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المعایش والمکاسب والمعاملات والتجارات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ما یستحب للتاجر وما یجب أو یحرم علیه وما یکره له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جملة مما یستحب للتاجر أو یجب علیه وجملة مما یکره له أو یحرم علیه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باب ما ورد فی أن الله تعالی من علی الناس بنعمة الکتابة والقلم والحساب</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باب استحباب کتابة کتاب عند التعامل والتداین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باب أن من سبق إلی مکان من السوق فهو أحق به إلی اللیل...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(5) باب استحباب الدعاء بالمأثور عند دخول السوق</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(6) باب استحباب ذکر الله فی الأسواق خصوصا التسبیح والشهادتین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(7) باب استحباب التکبیر ثلاثا عند الشراء وما ورد من الدعاء</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(8) باب استحباب کتابة ما ورد یکتب علی المتاع أو یجعل فیه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(9) باب استحباب الاحسان فی البیع والسماح</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(10) باب استحباب کون الانسان سهل البیع والشراء والقضاء والاقتضاء</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(11) باب استحباب الاعطاء راجحا والاخذ ناقصا ووجوب الوفاء فی الکیل والوزن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(12) باب جواز سؤال المشتری البایع الزیادة بعد التوفیة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(13) باب ما ورد فی أن الرجل إذا قال للرجل هلم أحسن بیعک...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(14) باب کراهة الربح علی المؤمن الا ان یشتری للتجارة أو...</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(15) باب کراهة التفرقة بین المماکس وغیره واستحباب التسویة بین المبتاعین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(16) باب ما ورد فی أن صاحب السلعة أحق بالسوم وما ورد من...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(17) باب استحباب البیع فی أول السوق وعند حصول الربح وکراهة رده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(18) باب استحباب مبادرة التاجر إلی الصلاة فی أول وقتها...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(19) باب استحباب شراء الجید وبیعه وکراهة شراء الردی وبیعه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(20) باب أن من ضاق علیه المعاش فلیشتر صغارا ولیبع کبارا...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 باب ما ورد فی أن شراء الحنطة ینفی الفقر وشراء الدقیق...</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(22) باب ما ورد فی أن رسول الله صلی الله علیه وآله استحب...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(23) باب استحباب المماکسة والتحفظ من الغبن وکراهة...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(24) باب کراهة الاستحطاط بعد الصفقة وکراهة قبول الوضیعة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(25) باب کراهة الحلف علی البیع والشراء صادقا وتحریمه کاذبا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(26) باب کراهة تحالف التجار وتعاقدهم علی أن لا ینقصوا...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(27) باب استحباب إقالة النادم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(28) باب ما ورد فی أن من سعادة المرء أن یکون متجره فی بلده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(29) باب کراهة رکوب البحر للتجارة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(30) باب کراهة التجارة فی ارض لا یصلی فیها الا علی الثلج</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(31) باب ما ورد فی أن من اخرج ماله فی طاعة الله عز وجل...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(32) باب کراهة معاملة المحارف ومن لم ینشأ فی الخیر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(33) باب کراهة معاملات ذوی العاهات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(34) باب کراهة معاملة الأکراد و مخالطتهم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(35) باب حکم مخالطة السفلة ومعاملتهم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(36) باب کراهة الاستعانة بالمجوس ولو علی ذبح شاة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(37) باب حکم الزیادة وقت النداء والدخول فی سوم المسلم والنجش</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(38) باب کراهة دخول السوق أولا والخروج أخیرا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(39) باب کراهة تلقی الرکبان وحده ما دون أربعة فراسخ و...</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(40) باب حکم بیع المضطر والربح علیه فی المبایعة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(41) باب کراهة الشکوی من عدم الربح ومن الانفاق من رأس المال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(42) باب کراهة البیع فی الظلال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(43) باب ان من امر الغیر ان یشتری له هل یجوز له ان یعطیه...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(44) باب ان من جاءه الرجل بالثوب لیبیعه هل له ان یزید فی قیمته أم لا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(45) باب ما ورد فی أن الحاضر لا یبیع لباد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(46) باب ان من لم یحسن ان یکیل لا ینبغی له ان یکیل</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(47) باب تحریم الاحتکار عند ضرورة المسلمین وبیان ما فیه الحکرة وما یناسبه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(48) باب ما ورد فی أن الحکرة اشتراء طعام لیس فی المصر...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(49) باب ما ورد فی اجبار المحتکر علی بیع ما احتکره عند...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(50) باب استحباب ادخار قوت السنة وتقدیمه علی شراء العقدة...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(51) باب استحباب تجربة الأشیاء وملازمة ما فیه الربح وما...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(52) باب کراهة اغتیال الرجل فی معیشة بوکس کثیر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(53) باب ما ورد فی رعایة ما هو أنفق للسلعة عند البیع</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(54) باب استحباب بیع المتاع قبل دخول مکة لما ورد فی أن...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(55) باب استحباب الاستتار بالمعیشة وکتمها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(56) باب ما ورد فی أن الخیر عند حسان الوجوه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(57) باب ما ورد فی أن من باع دارا فلم یجعل ثمنها فی مثلها لم یبارک له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(58) باب ما ورد فی ذم الخیاط الخائن وکیفیة الخیاطة والتحذیر...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أبواب الخیار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باب ثبوت خیار المجلس للبایع والمشتری ما لم یفترقا وسقوطه بالافتراق بالأبدان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باب ما ورد فی أن النبی صلی الله علیه وآله إذا اشتری شیئا قال للبایع أنت بالخیار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 باب ثبوت الخیار للمشتری فی الحیوان ثلاثة أیام وسقوطه...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 باب أن العبد أو الحیوان ان تلف أو حدث فیه عیب فی الثلاثة کان من مال البایع</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(5) باب حکم نماء الحیوان فی مدة الخیار إذا فسخ المشتری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 باب ثبوت خیار الشرط بحسب ما شرط إذا لم یخالف کتاب الله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(7) باب جواز اشتراط البایع مدة معینة یرد فیه الثمن ویرتجع...</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(8) باب ان من باع ولم یقبض الثمن ولا قبض المبیع ولا اشترط...</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(9) باب أن المبیع إذا تلف قبل القبض فهو من مال البایع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(10) باب ثبوت خیار الرؤیة فیما لم یر المشتری کله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(11) باب حرمة غبن المؤمن خصوصا المسترسل وثبوت الخیار...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(12) باب ثبوت الخیار للمشتری ان وجد فی المبیع عیبا ولم...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(13) باب حکم من اشتری أرضا علی انها جربان معینة فتقصر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(14) باب ان من اشتری ما یفسد من یوم فان جاء إلی اللیل بالثمن والا فللبایع الفسخ</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(15) باب ان صاحب الخیار ان أراد أن یبیع ماله فیه الخیار فلیوجب البیع علی نفسه ثم یبیعه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(16) باب ان من اشتری شیئا فوهب له شئ فأراد رد المبیع لم یرد معه الهبة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أبواب احکام العیوب</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 باب أقسام العیوب وما یرد منه المملوک من احداث السنة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(2) باب ان کل ما زاد أو نقص مما هو فی أصل الخلقة فهو عیب</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(3) باب ان الجاریة إذا کانت مدرکة فلم تحض ومثلها تحیض فهذا عیب ترد منه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(4) باب ان من اشتری جاریة فوطأها ثم وجد فیها عیبا یأخذ الأرش ولا یردها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(5) باب ان من اشتری جاریة فوطئها ثم علم أنها کانت حبلی...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(6) باب حکم من اشتری جاریة وشرط البکارة ولم یجدها عذراء</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(7) باب ان من اشتری زیتا أو سمنا أو نحوهما فوجد فیه دردیا لم یعلم به کان له الرد أو العوض</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(8) باب حکم البراءة من العیوب وحکم ما لو ادعی البایع البراءة وأنکر المشتری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(9) باب جواز خلط المتاع الجید بغیره ما لم یغط الجید الردی...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(10) باب حکم العهدة فی إباق العبد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(11) باب حکم دار اشتریت وفیها زیادة فی الطریق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أبواب الربا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 باب تحریم أخذ الربا وأکله ودفعه وکتابته والشهادة علیه وثبوت الکفر والقتل باستحلاله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 باب أن الربا لا یکون الا فیما یکال أو یوزن ولا ینظر...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 باب جواز اقتراض الخبز عددا واعطاء الکبیر بدلا عن الصغیر وبالعکس</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(4) باب انه لا بأس ببیع الثوب بالغزل ولو متفاضلا</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(5) باب عدم حرمة الربا فی المعدود والمذروع ولکن یکره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(6) باب أن الحنطة و الشعیر جنس واحد فلا یجوز التفاضل بینهما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(7) باب ان البر بالسویق والحنطة بالدقیق ونحوهما مثلا بمثل لا بأس به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(8) باب انه یجوز لمن کان له علی آخر حنطة ان یأخذ بکیلها شعیرا أو تمرا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 باب حکم یبع التمر بالرطب والزبیب بالعنب والکرم بالدن.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(10) باب کراهة بیع اللحم بالحیوان ولا یصلح اسلاف الزیت بالسمن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(11) باب جواز قضاء الدین بأجود منه وبأزید من غیر شرط ویحل للقابض</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(12) باب جواز بیع المختلفین متفاضلا ومتساویا یدا بید ویکره نظرة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(13) باب عدم جواز التفاضل فی أصناف الجنس الواحد الربوی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(14) باب جواز اکل عوض الهدیة وان زاد علیها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(15) باب عدم حرمة الربا بین الوالد والولد وبین السید...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(16) باب ما یتخلص به من الربا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(17) باب حکم من اکل الربا وهو یری أنه حلال أو ورث مالا فیه ربا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(18) باب ما ورد فی أن ربا الجاهلیة موضوع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(19) باب ما ورد فی أن الوزن وزن مکة والمکیال مکیال المدینة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أبواب الصرف</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 باب تحریم التفاضل فی بیع الفضة بالفضة والذهب بالذهب وجوازه فی بیع أحدهما بالآخر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 باب جواز بیع تراب الصیاغة من الذهب والفضة بهما...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 باب حکم بیع الأشیاء المصوغة من الذهب والفضة...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(4) باب جواز بیع الأسرب بالفضة وان کان فیه یسیر منها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(5) باب لزوم التساوی فی الجنس الواحد وزنا وان کان أحد...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(6) باب أنه إذا حصل التفاضل فی الجنس الواحد وجب 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(7) باب ان من کان له علی غیره دنانیر جاز ان یأخذ بدلها دراهم وبالعکس</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(8) باب ان من کان له علی آخر دراهم فأمره أن یحولها دنانیر أو بالعکس وساعره فقبل صح</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(9) باب جواز انفاق الدراهم المحمول علیها والناقصة ان کانت...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(10) باب جواز ابدال درهم خالص بدرهم مغشوش واشتراط...</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(11) باب ان المغشوش إذا بیع بجنسه فلا بد من زیادة تقابل...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(12) باب ان الفضة المغشوشة إذا لم یعلم قدرها لم تبع الا...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(13) باب ان من أمر الغیر ان یصرف له جاز ان یعطیه من عنده...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(14) باب جواز اقراض الدراهم واشتراط دفعها بأرض أخری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(15) باب ان من کان له علی غیره دراهم تنفق بین الناس...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(16) باب اشتراط التقابض فی المجلس فی صحة الصرف</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(17) باب ان من اشتری الدراهم بالدنانیر ودفع إلی البایع فوق...</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(18) باب حکم من کان له علی غیره دنانیر أو دراهم ثم تغیر السعر قبل المحاسبة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(19) باب ثبوت ملک العوضین فی الصرف وجواز بیعه بربح...</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(20) باب ما ورد فی طرد أهل الذمة من الصرف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أبواب بیع الثمار والأصول والزرع</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 باب حکم بیع الثمار وأکل المارة منها وحکم بیع الرطبة...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(2) باب انه إذا أدرک بعض البستان جاز بیع ثمرته اجمع وکذا...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 باب جواز بیع ثمرة النخل علی الشجر بالتمر من غیرها و...</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(4) باب ما ورد من النهی عن بیع المحاقلة والمزابنة والترخیص...</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(5) باب جواز تقبل أحد الشریکین بحصة شریکه من الثمرة والزرع بوزن معلوم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(6) باب جواز بیع الثمرة واستثناء کیل منها أو وزن أو عذق</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(7) باب حکم من اشتری نخلا لیقطعه للجذوع فیدعه فیحمل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(8) باب جواز بیع الزرع قبل أن یسنبل قصیلا وجواز ترکه...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(9) باب انه لا بأس للمشتری ان یبیع الثمرة قبل قبضها وقبل ان یدفع ثمنها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(10) باب انه لا یصلح اعطاء الثمن لشراء ثمرة لم تظهر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(11) باب انه یستحب لمن کان له نخلة فی حائط أخیه المسلم ان یبیعه به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أبواب بیع العبید والإماء وما یناسبها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 باب تحریم بیع الحر والحرة وجواز بیع العبد والأمة و...</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 باب جواز الشراء من رقیق أهل الذمة إذا أقروا لهم بالرق</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 باب حکم ابتیاع ما یسبیه الظالم من اهل الحرب وما یسرق منهم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(4) باب جواز الشراء من أولاد اهل الشرک ونسائهم دون أهل الذمة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(5) باب جواز بیع أم الولد فی ثمن رقبتها خاصة مع اعسار...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(6) باب حکم من اشتری جاریة سرقت من ارض الصلح أو غیرها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(7) باب ان الرجل لا یملک من النساء ذات محرم ویملک الذکور...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(8) باب ان الرجل یجوز له ان ینظر إلی محاسن أمة یرید شرائها وحکم مسها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(9) باب انه یستحب لمن اشتری رأسا ان یغیر اسمه ویطعمه شیئا...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(10) باب ما ورد فی استبراء الأمة عند البیع والشراء</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(11) باب عدم جواز التفرقة بین الأطفال وأمهاتهم بالبیع حتی...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(12) باب حکم ما لو شرط الشریک فی جاریة أو غیرها الربح دون الخسران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(13) باب حکم اشتراط عدم البیع والهبة والمیراث فی بیع...</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(14) باب استحباب بیع المملوک إذا طلب البیع أو کره مولاه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(15) باب حکم من اشتری عبدا فدفع الیه البایع عبدین لیختار أیهما شاء فأبق أحدهما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(16) باب حکم المملوکین المأذون لهما إذا اشتری کل منهما صاحبه من مولاه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(17) باب ان العبد إذا سأل مولاه ان یبیعه وشرط له مالا لزمه ان کان له مال وإلا فلا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(18) باب حکم العبد المأذون له فی التجارة إذا دفع الیه مال...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(19) باب حکم ما لو أقر ببیع عبده ثم مات فأقر العبد بالعبودیة للوارث</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(20) باب جواز شراء المملوک وماله وحکم زیادة مال المملوک علی ما اشتراه به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(21) باب ان المملوک یملک فاضل ضریبته وأرش جنایته وما وهب له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(22) باب ان من باع عبدا وکان له مال هل یکون ماله للبایع أو للمشتری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(23) باب کراهة شراء السودان الا النوبة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أبواب السلف</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 باب انه لا بأس بالسلم إذ ذکر الجنس ووصف بالطول...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(2) باب انه یجوز للمشتری ان یأخذ من البایع فی کل یوم أو شهر جزءا من المبیع</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(3) باب اشتراط کون وجود المسلم فیه غالبا عند حلول الاجل...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(4) باب ان من لا یقدر علی أن یعطی جمیع ما علیه من السلم...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(5) باب جواز اسلاف العروض المختلفة بعضها فی بعض علی کراهیة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(6) باب حکم جعل ما فی الذمة ثمنا فی السلف</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(7) باب جواز استیفاء المسلم فیه بزیادة عما شرط ونقصان عن...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(8) باب انه إذا تعذر وجود المسلم فیه عند الحلول کان له...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(9) باب حکم من باع طعاما أو غیره بدراهم إلی أجل وأراد...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(10) باب حکم من أسلف فی طعام قریة بعینها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(11) باب حکم اشتراط القرض فی بیع السلم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أبواب الدین والقرض</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 باب کراهة الدین فإنه شین للدین وهم باللیل وذل بالنهار...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(2) باب تحریم حبس الحقوق عن أهلها وکراهة القرض من مستحدث النعمة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(3) باب حکم اقراض المؤمن وبیان ثوابه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(4) باب جواز استقراض الرغیف الکبیر واعطاء الصغیر وبالعکس وکذا الجوز وأمثالهما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(5) باب ما ورد فی منع قرض الخمیر والخبز ومنع الملح واقتباس النار</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(6) باب الاشهاد علی الدین وکتابته وما ورد فی أن من أدان...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(7) باب وجوب قضاء الدین وعدم سقوطه الا بالأداء أو الابراء</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(8) باب وجوب نیة قضاء الدین مع العجز عن القضاء</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(9) باب ان الغریم إذا طالبه غریمه یجب علیه الایفاء ویحرم علیه...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(10) باب ان من کان علیه لغایب وجب علیه نیة القضاء والاجتهاد فی طلبه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(11) باب وجوب انظار المعسر وعدم جواز معاسرته وما ورد...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(12) باب انه یجب علی الامام قضاء الدین عن المؤمن المعسر...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(13) باب ان المدیون لا یلزم علی بیع ما لابد له منه من مسکن...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(14) باب أن من کان علیه دین قد فدحه یحل له أن یتضلع من الطعام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(15) باب أن ثمن کفن المیت مقدم علی دینه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(16) باب کراهة الاستقصاء فی الاستقضاء واستحباب إطالة...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(17) باب حکم النزول علی الغریم والأکل من طعامه والشرب...</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(18) باب کراهة مطالبة الغریم فی الحرم وحکم من اقرض...</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(19) باب استحباب تحلیل المیت والحی من الدین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(20) باب استحباب ضمانة دین المیت للغرماء وضمانة من حضره...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(21) باب ان المقتول إذا کان علیه الدین ولم یترک مالا یجب قضاء دینه من دیته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(22) باب ان من مات حل ماله وما علیه من الدین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(23) باب جواز قبول الهدیة والصلة ممن علیه الدین وکذا کل...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(24) باب جواز قضاء الدین بأکثر منه وأجود مع التراضی من...</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(25) باب جواز تعجیل قضاء الدین بنقیصة منه وتعجیل بعضه بزیادة فی أجل الباقی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(26) باب ما یستحب ان یعمل لقضاء الدین وسوء الحال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(27) باب أنه یجوز للمسلم استیفاء دینه من الذمی من ثمن خمر...</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(28) باب أنه إذا کان لاثنین دیون فاقتسماها فما حصل لهما وما ذهب علیهما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(29) باب استحباب قضاء الدین عن الأبوین وتأکده بعد الموت.</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(30) باب حکم دین المملوک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(31) باب عدم جواز بیع الدین بالدین وحکم ما لو بیع بأقل منه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کتاب الرهن وأبوابه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 باب حکم الرهن والارتهان فی بیع النسیئة والسلم والقرض وغیرها من الحق</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 باب انه لا رهن الا مقبوضا ولا بأس برهن الدور والأرضین...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 باب حکم الانتفاع من العین المرهونة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 باب ان فوائد الرهن للراهن الا مع شرط کونها رهنا مع...</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(5) باب ان الرهن إذا کان جاریة هل للراهن ان یطأها أم لا...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(6) باب حکم مؤنة الدابة المرهونة ورکوبها ولبنها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(7) باب حکم بیع الرهن إذا غاب صاحبه أو لا یعلم لمن هو من الناس</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(8) باب ان الرهن إذا ضاع فهو من مال الراهن وإذا تلف بعضه...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(9) باب ان الرهن إذا تلف بتفریط المرتهن ضمنه ویرد الفضل...</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(10) باب ان الراهن إذا استعار الرهن وتلف عنده فلیس علی المرتهن شئ</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(11) باب جواز شراء المرتهن الرهن من الراهن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(12) باب حکم ما لو اختلف الراهن والمرتهن فی الرهن فقال...</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(13) باب حکم من ادعی علی غیره بدراهم انها دین فقال بل هی ودیعة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(14) باب انه إذا مات الراهن وعلیه دیون أکثر من ترکته قسم...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(15) باب حکم من رهن مال الغیر بغیر اذنه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(16) باب حکم من رهن عبدا أو أمة فأعتقه وله مال غیره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کتاب الحجر وأبوابه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 باب ثبوت الحجر عن التصرف فی المال علی الصغیر والسفیه...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 باب ان الرق محجور علیه فی التصرف فی المال الا باذن المالک وکذا المکاتب المشروط</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(3) باب ان غریم المفلس إذا وجد متاعه بعینه هل له أن یأخذه أم لا</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(4) باب ما ورد فی التفلیس وتقسیم مال المفلس علی غرمائه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(5) باب حبس المدیون وحکم المفلس</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(6) باب ان المفلس لا یمنع من النکاح ولا لزوجته ان تمنعه من نکاح غیرها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(7) باب ما ورد فی أن الدائن بعد التفلیس أولی من المقارض...</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(8) باب انه لا یجوز العتق والهبة والصدقة لمن علیه دین یحیط...</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کتاب الضمان وأبوابه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 باب انه یجوز لصاحب الدین طلب الکفیل من المدیون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 باب کراهة التعرض للکفالات والحقوق</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(3) باب ان الکفیل یحبس حتی یأتی بالمکفول أو یؤدی ما علیه...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(4) باب حکم ما إذا قال الکفیل ان جئت به والا فعلی کذا أو قال علی کذا إن لم ادفعه إلیک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(5) باب انه لا کفالة فی حد</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(6) باب ان من أطلق القاتل من ید الولی یحبس حتی یأتی بالقاتل فان مات فعلیه الدیة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(7) باب حکم من کان له علی رجل دین فمات وجاء بعض...</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(8) باب انه لا یلزم المضمون عنه ان یدفع إلی الضامن أکثر مما دفع</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(9) باب انه لا غرم علی الضامن بل یرجع علی المضمون عنه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(10) باب حکم من وعد الغریم بزیادة عن حقه إن لم ینصرف الیه فی المدة المعینة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(11) باب أن من احتال بدنانیر جاز أن یأخذ بدلها دراهم وحکم الحوالة بالطعام قبل قبضه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(12) باب حکم الرجوع علی المحیل</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(13) باب ان من ضمن لأخیه حاجة یستحب له ان یسعی فی قضائها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(14) باب انه إذا تکفل رجلان لرجل بشئ علی أن کل واحد...</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(15) باب حکم العبد المأذون فی التجارة إذا کفل بکفالة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کتاب الصلح وأبوابه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 باب ان الصلح جائز بین الناس الا ما أحل حراما أو حرم حلالا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(2) باب ما ورد فی فضل الصلح واصلاح ذات البین وذم من لا یصلح</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(3) باب جواز الکذب فی الاصلاح دون الصدق فی الافساد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(4) باب جواز الصلح مع علم المتنازعین بما وقع النزاع فیه...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(5) باب جواز اصطلاح الشریکین إذا کان المال دینا وعینا...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(6) باب ان من کان عنده المال لأیتام هلکوا فیأتیه وارثهم...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(7) باب جواز الصلح علی طحن الحنطة بدراهم وقفیز منه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(8) باب حکم ما إذا کان بین اثنین درهمان فقال أحدهما هما لی وقال الاخر هما بینی وبینک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(9) باب حکم ما إذا تداعیا عینا وأقام کل منهما بینة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(10) باب حکم ما إذا کان لواحد ثوب بعشرین درهما ولآخر ثوب بثلاثین فاشتبها</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(11) باب حکم من أودعه انسان دینارین وآخر دینارا فامتزجت وضاع واحد</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(12) باب ما ورد فی کیفیة قضاء علی علیه السلام بین رجلین...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(13) باب انهما إذا تداعیا خصا قضی به لمن الیه معاقد القمط</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(14) باب حکم المشترکات وحد الطریق وعدم جواز بیعه وتملکه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(15) باب حکم الجدار إذا کان بین الدارین وسقط</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کتاب الشرکة وأبوابها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 باب أن من شارک الرجل فی السلعة ان کان ربح أو وضیعة فهو بینهما الا مع الشرط</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 باب حرمة خیانة أحد الشریکین صاحبه وبیان جملة من حقوق...</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 باب أن الرجلین إذا استودعا شخصا ودیعة قالا له لا تدفعها...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(4) باب عدم جواز وطئ الأمة المشترکة وحکم من وطأها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(5) باب حکم قسمة الدین المشترک قبل قبضه وحکم تقسیم الدار الغائبة عن أصحابها</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(6) باب کراهة الشرکة فی الملک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(7) باب استحباب مشارکة من أقبل علیه الرزق</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(8) باب کراهة مشارکة الذمی وابضاعه وایداعه وعدم التحریم</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(9) باب حکم من اشتری بعیرا بعشرة دراهم وأشرک رجلا آخر...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کتاب المضاربة وأبوابها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 باب صحة المضاربة واستحبابها وان المالک إذا عین للعامل...</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 باب أنه یجوز للمالک أن یدفع أکثر المال قرضا والباقی...</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(3) باب أنه یثبت للعامل الحصة المشترطة من الربح ولا یلزمه...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(4) باب أنه لا تصح المضاربة بالدین حتی یقبض ویجوز للمالک...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(5) باب أن للعامل أن ینفق فی السفر من رأس المال ولیس له ذلک فی بلده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(6) باب أنه یجوز للعامل أن یزید حصة المالک من الربح</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(7) باب أن العامل إذا اشتری أباه وظهر فیه ربح عتق نصیبه...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(8) باب أن من صادقته امرأة ودفعت الیه مالا یتجر به فربح...</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(9) باب حکم المضاربة بمال الیتیم والوصیة بالمضاربة به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(10) باب حکم وطئ العامل جاریة المضاربة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(11) باب أن من کان بیده مال مضاربة فمات فان عینها لواحد بعینه...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(12) باب ان من اخذ مالا مضاربة هل له ان یعطیه آخر بأقل مما اخذه أم لا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(13) باب حکم من مات وعنده ودیعة وعلیه دین وعنده مضاربة لا یعرفون شیئا منها بعینه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کتاب الغرس والزرع والمزارعة والمساقاة وأبوابها</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 باب استحباب الغرس</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 باب استحباب صب الماء فی أصول الشجر عند الغرس قبل التراب</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(3) باب استحباب تلقیح النخل وکیفیته وغرس البسر إذا أینع</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(4) باب حکم قطع شجر الفواکه والسدر واستحباب سقی الطلح والسدر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(5) باب استحباب الزرع و حرث الأرض له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(6) باب ما یستحب ان یقال عند الحرث والزرع والغرس</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(7) باب المزارعة وانه یشترط فیها وفی المساقاة ان یکون...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(8) باب ما ورد فی ذکر الاجل فی المزارعة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(9) باب أن العمل علی العامل والخراج علی المالک الا مع الشرط</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(10) باب أنه یجوز لصاحب الأرض والشجر أن یخرص علی...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(11) باب أنه یجوز لمن استأجر الأرض أن یزارع غیره بحصة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(12) باب ما یجوز إجارة الأرض به وما لا یجوز وخراج الأرض المستأجرة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(13) باب جواز اشتراط خراج الأرض علی المستأجر والعامل</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(14) باب جواز قبالة الأرض وعدم جواز قبالة جزیة الرؤوس</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(15) باب حکم إجارة الأرض التی فیها شجر وقبالتها وحکم...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(16) باب جواز المشارکة فی الزرع بأن یشتری من البذر ولو بعد زرعه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(17) باب جواز مشارکة المسلم المشرک فی المزارعة علی کراهیة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(18) باب حکم من أجار أرضا وزاد السلطان علی المستأجر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(19) باب عدم جواز سخرة المسلمین الا مع الشرط واستحباب الرفق بالفلاحین وتحریم ظلمهم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(20) باب جواز النزول علی أهل الخراج ثلاثة أیام</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(21) باب حکم ما إذا اختلف صاحب الأرض والمزارع فی أن الزرع مزارعة أم لا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(22) باب ما ورد فی أن شرار الناس الزارعون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کتاب احیاء الموات وأبوابه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(1) باب ان من أحیا أرضا مواتا أو غرس غرسا أو حفر وادیا...</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 باب حکم من عطل أرضا ثلاث سنین أو اخذت منه ولم...</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 باب حکم من یأتی الأرض الخربة التی کانت لمالکها فیستخرجها ویجری أنهارها ویعمرها</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(4) باب أن الأرض المفتوحة عنوة مشترکة بین المسلمین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(5) باب أن المسلمین شرکاء فی الماء والنار والکلأ ما لم یکن...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(6) باب أنه إذا تشاح أهل الماء حبس علی الأعلی للزرع إلی...</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(7) باب حکم صاحب العین إذا أراد أن یجعلها أسفل من موضعها...</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(8) باب حد حریم البئر والعین والنهر</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(9) باب أن حریم النخلة الممر إلیها ومدی جرائدها</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(10) باب أن من کانت له نخلة فی حائط الغیر وفیه عیاله وأبی...</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(11) باب حکم الاستئذان علی البیوت والدار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(12) باب حکم اخراج الجناح ونحوه إلی الطریق والمیزاب والکنیف</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کتاب اللقطة وأبوابها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(1) باب ان أفضل ما یستعمله الانسان فی اللقطة ترکها وجواز...</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(2) باب ان من وجد لقطة فان کانت أقل من الدرهم فهی له وان...</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(3) باب أن من وجد فی منزلة شیئا فهو لقطة إذا کان یدخله غیره والا فهو له وکذا الصندوق</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(4) باب حکم ما لو وجد المال مدفونا فی دار أو نحوها فی الحرم أو فی غیره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(5) باب حکم اللقطة إذا کانت جاریة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(6) باب أن من اشتری دابة فوجد فی بطنها مالا وجب أن یعرفه...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(7) باب حکم ما لو غرقت السفینة وما فیها فأخذ الناس بعض...</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(8) باب جواز التقاط العصی والشظاظ والوتد والحبل والعقال وأشباهه علی کراهیة</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(9) باب حکم التقاط الشاة والدابة والبعیر وما علم من المالک اباحته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(10) باب حکم ما وجدت فی الطریق سفرة فیها خبز وبیض وجبن وغیرها من المأکولات</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(11) باب أن اللقیط حر وحکم النفقة علیه</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(12) باب أن من اشتری باللقطة بنت المالک لم تنعتق علیه وکان له علیه رأس ماله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(13) باب أن ما أودعه رجل من اللصوص یجب رده علی صاحبه ان عرف والا کان کاللقطة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(14) باب أن من نوی أخذ الجعل علی الضالة فتلفت ضمن والا لم یضمن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(15) باب حکم جعل الآبق ومن أخذ آبقا فأبق منه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(16) باب أن اللقطة لاتباع ولا توهب</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(17) باب ما ورد فی أن علیا علیه السلام بنی مربدا للضوال ویعلفها من بیت المال</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(18) باب ما ورد فی أن اللقیط لا یورث ولا یرث من قبل أبویه.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کتاب الودیعة وأبوابها</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(1) باب أن الودیعة لا یضمنها المستودع مع عدم التفریط وان...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 باب حکم الاقتراض من الودیعة</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(3) باب أن من أنکر الودیعة ثم أقر ودفعها وربحها إلی...</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(4) باب أن المال إذا تلف فقال المالک هو دین وقال الآخر...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(5) باب حکم ائتمان الخائن والمضیع ومن لیس بثقة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(6) باب أن من ائتمن شارب الخمر فلیس له علی الله عز وجل ضمان...</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(7) باب وجوب أداء الأمانة إلی البر والفاجر وتحریم الخیانة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(8) باب حکم ما إذا اختلف المودع والمستودع فی رد الودیعة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(9) باب ان من أودع صبیا أو غلاما أو عبدا ودیعة فتلف فعلی من ضمانها</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(10) باب حکم ختم الودیعة بخاتم العقیق</w:t>
        </w:r>
        <w:r>
          <w:tab/>
        </w:r>
        <w:r>
          <w:fldChar w:fldCharType="begin"/>
        </w:r>
        <w:r>
          <w:instrText xml:space="preserve">PAGEREF 361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16_113658"/>
    <w:bookmarkEnd w:id="0"/>
    <w:p>
      <w:pPr>
        <w:pStyle w:val="Heading2"/>
      </w:pPr>
      <w:bookmarkStart w:id="260" w:name="_Toc1"/>
      <w:r>
        <w:t>اشارة</w:t>
      </w:r>
      <w:bookmarkEnd w:id="260"/>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261" w:name="_Toc2"/>
      <w:r>
        <w:t>تعریف الکتاب</w:t>
      </w:r>
      <w:bookmarkEnd w:id="261"/>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المجلد الثامن عشر</w:t>
      </w:r>
    </w:p>
    <w:p>
      <w:pPr>
        <w:pStyle w:val="BookText"/>
      </w:pPr>
      <w:r>
        <w:rPr>
          <w:rFonts w:ascii="IRNazanin" w:hAnsi="IRNazanin" w:eastAsia="IRNazanin" w:cs="IRNazanin"/>
          <w:lang w:bidi="fa-IR"/>
          <w:color w:val="111111"/>
          <w:sz w:val="28"/>
          <w:szCs w:val="28"/>
          <w:rtl/>
        </w:rPr>
        <w:t xml:space="preserve">من کتاب جامع أحادیث الشیعة</w:t>
      </w:r>
    </w:p>
    <w:p>
      <w:pPr>
        <w:pStyle w:val="BookText"/>
      </w:pPr>
      <w:r>
        <w:rPr>
          <w:rFonts w:ascii="IRNazanin" w:hAnsi="IRNazanin" w:eastAsia="IRNazanin" w:cs="IRNazanin"/>
          <w:lang w:bidi="fa-IR"/>
          <w:color w:val="111111"/>
          <w:sz w:val="28"/>
          <w:szCs w:val="28"/>
          <w:rtl/>
        </w:rPr>
        <w:t xml:space="preserve">الذی الف تحت اشراف سیدنا ومولانا فقید الاسلام المحقق العلامة الامام آیة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Amiri" w:hAnsi="Amiri" w:eastAsia="Amiri" w:cs="Amiri"/>
          <w:lang w:bidi="ar-SA"/>
          <w:color w:val="111111"/>
          <w:sz w:val="28"/>
          <w:szCs w:val="28"/>
          <w:rtl/>
        </w:rPr>
        <w:t xml:space="preserve">حقوق طبع محفوظة لمؤلفه وناشره</w:t>
      </w:r>
    </w:p>
    <w:p>
      <w:pPr>
        <w:pStyle w:val="BookText"/>
      </w:pPr>
      <w:r>
        <w:rPr>
          <w:rFonts w:ascii="IRNazanin" w:hAnsi="IRNazanin" w:eastAsia="IRNazanin" w:cs="IRNazanin"/>
          <w:lang w:bidi="fa-IR"/>
          <w:color w:val="111111"/>
          <w:sz w:val="28"/>
          <w:szCs w:val="28"/>
          <w:rtl/>
        </w:rPr>
        <w:t xml:space="preserve">ص :تعریف بالکتاب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 فی احکام الشریعة</w:t>
      </w:r>
    </w:p>
    <w:p>
      <w:pPr>
        <w:pStyle w:val="BookText"/>
      </w:pPr>
      <w:r>
        <w:rPr>
          <w:rFonts w:ascii="IRNazanin" w:hAnsi="IRNazanin" w:eastAsia="IRNazanin" w:cs="IRNazanin"/>
          <w:lang w:bidi="fa-IR"/>
          <w:color w:val="111111"/>
          <w:sz w:val="28"/>
          <w:szCs w:val="28"/>
          <w:rtl/>
        </w:rPr>
        <w:t xml:space="preserve">المؤلف: الحاج الشیخ إسماعیل المعزی الملایری</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Amiri" w:hAnsi="Amiri" w:eastAsia="Amiri" w:cs="Amiri"/>
          <w:lang w:bidi="ar-SA"/>
          <w:color w:val="111111"/>
          <w:sz w:val="28"/>
          <w:szCs w:val="28"/>
          <w:rtl/>
        </w:rPr>
        <w:t xml:space="preserve">المطبعة: المهر - قم</w:t>
      </w:r>
    </w:p>
    <w:p>
      <w:pPr>
        <w:pStyle w:val="BookText"/>
      </w:pPr>
      <w:r>
        <w:rPr>
          <w:rFonts w:ascii="IRNazanin" w:hAnsi="IRNazanin" w:eastAsia="IRNazanin" w:cs="IRNazanin"/>
          <w:lang w:bidi="fa-IR"/>
          <w:color w:val="111111"/>
          <w:sz w:val="28"/>
          <w:szCs w:val="28"/>
          <w:rtl/>
        </w:rPr>
        <w:t xml:space="preserve">تاریخ الطبع: 1369 - 1411</w:t>
      </w:r>
    </w:p>
    <w:p>
      <w:pPr>
        <w:pStyle w:val="BookText"/>
      </w:pPr>
      <w:r>
        <w:rPr>
          <w:rFonts w:ascii="IRNazanin" w:hAnsi="IRNazanin" w:eastAsia="IRNazanin" w:cs="IRNazanin"/>
          <w:lang w:bidi="fa-IR"/>
          <w:color w:val="111111"/>
          <w:sz w:val="28"/>
          <w:szCs w:val="28"/>
          <w:rtl/>
        </w:rPr>
        <w:t xml:space="preserve">التعداد: الألفان - 2000</w:t>
      </w:r>
    </w:p>
    <w:p>
      <w:pPr>
        <w:pStyle w:val="BookText"/>
      </w:pPr>
      <w:r>
        <w:rPr>
          <w:rFonts w:ascii="Amiri" w:hAnsi="Amiri" w:eastAsia="Amiri" w:cs="Amiri"/>
          <w:lang w:bidi="ar-SA"/>
          <w:color w:val="111111"/>
          <w:sz w:val="28"/>
          <w:szCs w:val="28"/>
          <w:rtl/>
        </w:rPr>
        <w:t xml:space="preserve">حقوق الطبع محفوظة لمؤلفه وناشره</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طبع هذا الکتاب المستطاب فی ألفی نسخة</w:t>
      </w:r>
    </w:p>
    <w:p>
      <w:pPr>
        <w:pStyle w:val="BookText"/>
      </w:pPr>
      <w:r>
        <w:rPr>
          <w:rFonts w:ascii="IRNazanin" w:hAnsi="IRNazanin" w:eastAsia="IRNazanin" w:cs="IRNazanin"/>
          <w:lang w:bidi="fa-IR"/>
          <w:color w:val="111111"/>
          <w:sz w:val="28"/>
          <w:szCs w:val="28"/>
          <w:rtl/>
        </w:rPr>
        <w:t xml:space="preserve">بامر سماحة الله العظمی مرجع المسلمین زعیم الحوزة العلمیة</w:t>
      </w:r>
    </w:p>
    <w:p>
      <w:pPr>
        <w:pStyle w:val="BookText"/>
      </w:pPr>
      <w:r>
        <w:rPr>
          <w:rFonts w:ascii="IRNazanin" w:hAnsi="IRNazanin" w:eastAsia="IRNazanin" w:cs="IRNazanin"/>
          <w:lang w:bidi="fa-IR"/>
          <w:color w:val="111111"/>
          <w:sz w:val="28"/>
          <w:szCs w:val="28"/>
          <w:rtl/>
        </w:rPr>
        <w:t xml:space="preserve">الحاج الخوئی مد ظله العالی</w:t>
      </w:r>
    </w:p>
    <w:p>
      <w:pPr>
        <w:pStyle w:val="BookText"/>
      </w:pPr>
      <w:r>
        <w:rPr>
          <w:rFonts w:ascii="IRNazanin" w:hAnsi="IRNazanin" w:eastAsia="IRNazanin" w:cs="IRNazanin"/>
          <w:lang w:bidi="fa-IR"/>
          <w:color w:val="111111"/>
          <w:sz w:val="28"/>
          <w:szCs w:val="28"/>
          <w:rtl/>
        </w:rPr>
        <w:t xml:space="preserve">علی نفقة المؤلف</w:t>
      </w:r>
    </w:p>
    <w:p>
      <w:pPr>
        <w:pStyle w:val="BookText"/>
      </w:pPr>
      <w:r>
        <w:rPr>
          <w:rFonts w:ascii="IRNazanin" w:hAnsi="IRNazanin" w:eastAsia="IRNazanin" w:cs="IRNazanin"/>
          <w:lang w:bidi="fa-IR"/>
          <w:color w:val="111111"/>
          <w:sz w:val="28"/>
          <w:szCs w:val="28"/>
          <w:rtl/>
        </w:rPr>
        <w:t xml:space="preserve">ص :تعریف بالکتاب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واله الطیبین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بامر سماحة ایة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فریدا فی نوعه وجمیلا فی أسلوبه وقد قابل مشقة</w:t>
      </w:r>
    </w:p>
    <w:p>
      <w:pPr>
        <w:pStyle w:val="BookText"/>
      </w:pPr>
      <w:r>
        <w:rPr>
          <w:rFonts w:ascii="IRNazanin" w:hAnsi="IRNazanin" w:eastAsia="IRNazanin" w:cs="IRNazanin"/>
          <w:lang w:bidi="fa-IR"/>
          <w:color w:val="111111"/>
          <w:sz w:val="28"/>
          <w:szCs w:val="28"/>
          <w:rtl/>
        </w:rPr>
        <w:t xml:space="preserve">هذا المشروع الحیوی الدینی برحابة صدره وعلو همته. فتغمده الله برحمته. وزاد فی علو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إشراف سماحته فی تألیف هذا السفر الدینی الجلیل وبذلوا جهودهم فیه حتی أخرجوه إلی</w:t>
      </w:r>
    </w:p>
    <w:p>
      <w:pPr>
        <w:pStyle w:val="BookText"/>
      </w:pPr>
      <w:r>
        <w:rPr>
          <w:rFonts w:ascii="IRNazanin" w:hAnsi="IRNazanin" w:eastAsia="IRNazanin" w:cs="IRNazanin"/>
          <w:lang w:bidi="fa-IR"/>
          <w:color w:val="111111"/>
          <w:sz w:val="28"/>
          <w:szCs w:val="28"/>
          <w:rtl/>
        </w:rPr>
        <w:t xml:space="preserve">حیز الوجود ویمن علیهم بالأجر الجزیل والثناء الجمیل. وممن بذل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أتعب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یجزیه أحسن الجزاء.</w:t>
      </w:r>
    </w:p>
    <w:p>
      <w:pPr>
        <w:pStyle w:val="BookText"/>
      </w:pPr>
      <w:r>
        <w:rPr>
          <w:rFonts w:ascii="IRNazanin" w:hAnsi="IRNazanin" w:eastAsia="IRNazanin" w:cs="IRNazanin"/>
          <w:lang w:bidi="fa-IR"/>
          <w:color w:val="111111"/>
          <w:sz w:val="28"/>
          <w:szCs w:val="28"/>
          <w:rtl/>
        </w:rPr>
        <w:t xml:space="preserve">ویوفقه لإخراج بقیة الاجزاء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 ولما کان الکتاب موضع تقدیری واهتمامی أحببت منذ زمن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w:t>
      </w:r>
    </w:p>
    <w:p>
      <w:pPr>
        <w:pStyle w:val="BookText"/>
      </w:pPr>
      <w:r>
        <w:rPr>
          <w:rFonts w:ascii="IRNazanin" w:hAnsi="IRNazanin" w:eastAsia="IRNazanin" w:cs="IRNazanin"/>
          <w:lang w:bidi="fa-IR"/>
          <w:color w:val="111111"/>
          <w:sz w:val="28"/>
          <w:szCs w:val="28"/>
          <w:rtl/>
        </w:rPr>
        <w:t xml:space="preserve">وإنجازه فإنه ولی التوفیق والسداد والحمد لله بدءا وختاما</w:t>
      </w:r>
    </w:p>
    <w:p>
      <w:pPr>
        <w:pStyle w:val="BookText"/>
      </w:pPr>
      <w:r>
        <w:rPr>
          <w:rFonts w:ascii="IRNazanin" w:hAnsi="IRNazanin" w:eastAsia="IRNazanin" w:cs="IRNazanin"/>
          <w:lang w:bidi="fa-IR"/>
          <w:color w:val="111111"/>
          <w:sz w:val="28"/>
          <w:szCs w:val="28"/>
          <w:rtl/>
        </w:rPr>
        <w:t xml:space="preserve">حرر فی 12 ج 2 - 1397. ه أبو القاسم الموسوی الخوئی</w:t>
      </w:r>
    </w:p>
    <w:p>
      <w:pPr>
        <w:pStyle w:val="BookText"/>
      </w:pPr>
      <w:r>
        <w:rPr>
          <w:rFonts w:ascii="IRNazanin" w:hAnsi="IRNazanin" w:eastAsia="IRNazanin" w:cs="IRNazanin"/>
          <w:lang w:bidi="fa-IR"/>
          <w:color w:val="111111"/>
          <w:sz w:val="28"/>
          <w:szCs w:val="28"/>
          <w:rtl/>
        </w:rPr>
        <w:t xml:space="preserve">ص :تقدیم 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20_113662"/>
    <w:bookmarkEnd w:id="1"/>
    <w:p>
      <w:pPr>
        <w:pStyle w:val="Heading2"/>
      </w:pPr>
      <w:bookmarkStart w:id="262" w:name="_Toc3"/>
      <w:r>
        <w:t>کتاب المعایش والمکاسب والمعاملات والتجارات</w:t>
      </w:r>
      <w:bookmarkEnd w:id="262"/>
    </w:p>
    <w:p>
      <w:pPr>
        <w:pStyle w:val="Heading3"/>
      </w:pPr>
      <w:bookmarkStart w:id="263" w:name="_Toc4"/>
      <w:r>
        <w:t>اشارة</w:t>
      </w:r>
      <w:bookmarkEnd w:id="263"/>
    </w:p>
    <w:p>
      <w:pPr>
        <w:pStyle w:val="BookText"/>
      </w:pPr>
      <w:r>
        <w:rPr>
          <w:rFonts w:ascii="IRNazanin" w:hAnsi="IRNazanin" w:eastAsia="IRNazanin" w:cs="IRNazanin"/>
          <w:lang w:bidi="fa-IR"/>
          <w:color w:val="111111"/>
          <w:sz w:val="28"/>
          <w:szCs w:val="28"/>
          <w:rtl/>
        </w:rPr>
        <w:t xml:space="preserve">بسم الله الرحمن الرحیم والحمد لله رب العالمین</w:t>
      </w:r>
    </w:p>
    <w:p>
      <w:pPr>
        <w:pStyle w:val="BookText"/>
      </w:pPr>
      <w:r>
        <w:rPr>
          <w:rFonts w:ascii="IRNazanin" w:hAnsi="IRNazanin" w:eastAsia="IRNazanin" w:cs="IRNazanin"/>
          <w:lang w:bidi="fa-IR"/>
          <w:color w:val="111111"/>
          <w:sz w:val="28"/>
          <w:szCs w:val="28"/>
          <w:rtl/>
        </w:rPr>
        <w:t xml:space="preserve">والصلاة والسلام علی خیر خلقه محمد وآله الطاهرین واللعن علی</w:t>
      </w:r>
    </w:p>
    <w:p>
      <w:pPr>
        <w:pStyle w:val="BookText"/>
      </w:pPr>
      <w:r>
        <w:rPr>
          <w:rFonts w:ascii="IRNazanin" w:hAnsi="IRNazanin" w:eastAsia="IRNazanin" w:cs="IRNazanin"/>
          <w:lang w:bidi="fa-IR"/>
          <w:color w:val="111111"/>
          <w:sz w:val="28"/>
          <w:szCs w:val="28"/>
          <w:rtl/>
        </w:rPr>
        <w:t xml:space="preserve">أعدائهم أجمعین</w:t>
      </w:r>
    </w:p>
    <w:p>
      <w:pPr>
        <w:pStyle w:val="BookText"/>
      </w:pPr>
      <w:r>
        <w:rPr>
          <w:rFonts w:ascii="IRNazanin" w:hAnsi="IRNazanin" w:eastAsia="IRNazanin" w:cs="IRNazanin"/>
          <w:lang w:bidi="fa-IR"/>
          <w:color w:val="111111"/>
          <w:sz w:val="28"/>
          <w:szCs w:val="28"/>
          <w:rtl/>
        </w:rPr>
        <w:t xml:space="preserve">جامع أحادیث الشیعة - کتاب المعایش والمکاسب والمعاملات والتجارات</w:t>
      </w:r>
    </w:p>
    <w:p>
      <w:pPr>
        <w:pStyle w:val="Heading3"/>
      </w:pPr>
      <w:bookmarkStart w:id="264" w:name="_Toc5"/>
      <w:r>
        <w:t>أبواب ما یستحب للتاجر وما یجب أو یحرم علیه وما یکره له</w:t>
      </w:r>
      <w:bookmarkEnd w:id="264"/>
    </w:p>
    <w:p>
      <w:pPr>
        <w:pStyle w:val="Heading4"/>
      </w:pPr>
      <w:bookmarkStart w:id="265" w:name="_Toc6"/>
      <w:r>
        <w:t>(1) باب جملة مما یستحب للتاجر أو یجب علیه وجملة مما یکره له أو یحرم علیه</w:t>
      </w:r>
      <w:bookmarkEnd w:id="265"/>
    </w:p>
    <w:p>
      <w:pPr>
        <w:pStyle w:val="BookText"/>
      </w:pPr>
      <w:r>
        <w:rPr>
          <w:rFonts w:ascii="IRNazanin" w:hAnsi="IRNazanin" w:eastAsia="IRNazanin" w:cs="IRNazanin"/>
          <w:lang w:bidi="fa-IR"/>
          <w:color w:val="111111"/>
          <w:sz w:val="28"/>
          <w:szCs w:val="28"/>
          <w:rtl/>
        </w:rPr>
        <w:t xml:space="preserve">1 کا 150 ج 5 - عدة من أصحابنا عن یب 6 ج 7 - أحمد بن محمد</w:t>
      </w:r>
    </w:p>
    <w:p>
      <w:pPr>
        <w:pStyle w:val="BookText"/>
      </w:pPr>
      <w:r>
        <w:rPr>
          <w:rFonts w:ascii="IRNazanin" w:hAnsi="IRNazanin" w:eastAsia="IRNazanin" w:cs="IRNazanin"/>
          <w:lang w:bidi="fa-IR"/>
          <w:color w:val="111111"/>
          <w:sz w:val="28"/>
          <w:szCs w:val="28"/>
          <w:rtl/>
        </w:rPr>
        <w:t xml:space="preserve">عن عثمان بن عیسی عن أبی الجارود </w:t>
      </w:r>
      <w:r>
        <w:rPr>
          <w:rStyle w:val="FootnoteReference"/>
        </w:rPr>
        <w:footnoteReference w:id="1"/>
      </w:r>
      <w:r>
        <w:rPr>
          <w:rFonts w:ascii="IRNazanin" w:hAnsi="IRNazanin" w:eastAsia="IRNazanin" w:cs="IRNazanin"/>
          <w:lang w:bidi="fa-IR"/>
          <w:color w:val="111111"/>
          <w:sz w:val="28"/>
          <w:szCs w:val="28"/>
          <w:rtl/>
        </w:rPr>
        <w:t xml:space="preserve">عن فقیه 121 ج 3 - الأصبغ</w:t>
      </w:r>
    </w:p>
    <w:p>
      <w:pPr>
        <w:pStyle w:val="BookText"/>
      </w:pPr>
      <w:r>
        <w:rPr>
          <w:rFonts w:ascii="IRNazanin" w:hAnsi="IRNazanin" w:eastAsia="IRNazanin" w:cs="IRNazanin"/>
          <w:lang w:bidi="fa-IR"/>
          <w:color w:val="111111"/>
          <w:sz w:val="28"/>
          <w:szCs w:val="28"/>
          <w:rtl/>
        </w:rPr>
        <w:t xml:space="preserve">بن نباتة قال سمعت أمیر المؤمنین </w:t>
      </w:r>
      <w:r>
        <w:rPr>
          <w:rStyle w:val="FootnoteReference"/>
        </w:rPr>
        <w:footnoteReference w:id="2"/>
      </w:r>
      <w:r>
        <w:rPr>
          <w:rFonts w:ascii="IRNazanin" w:hAnsi="IRNazanin" w:eastAsia="IRNazanin" w:cs="IRNazanin"/>
          <w:lang w:bidi="fa-IR"/>
          <w:color w:val="111111"/>
          <w:sz w:val="28"/>
          <w:szCs w:val="28"/>
          <w:rtl/>
        </w:rPr>
        <w:t xml:space="preserve">علیه السلام یقول علی المنبر یا معشر التجار الفقه ثم المتجر الفقه ثم المتجر (الفقه ثم المتجر - کا)</w:t>
      </w:r>
    </w:p>
    <w:p>
      <w:pPr>
        <w:pStyle w:val="BookText"/>
      </w:pPr>
      <w:r>
        <w:rPr>
          <w:rFonts w:ascii="IRNazanin" w:hAnsi="IRNazanin" w:eastAsia="IRNazanin" w:cs="IRNazanin"/>
          <w:lang w:bidi="fa-IR"/>
          <w:color w:val="111111"/>
          <w:sz w:val="28"/>
          <w:szCs w:val="28"/>
          <w:rtl/>
        </w:rPr>
        <w:t xml:space="preserve">والله للربا فی هذه الأمة (دبیب </w:t>
      </w:r>
      <w:r>
        <w:rPr>
          <w:rStyle w:val="FootnoteReference"/>
        </w:rPr>
        <w:footnoteReference w:id="3"/>
      </w:r>
      <w:r>
        <w:rPr>
          <w:rFonts w:ascii="IRNazanin" w:hAnsi="IRNazanin" w:eastAsia="IRNazanin" w:cs="IRNazanin"/>
          <w:lang w:bidi="fa-IR"/>
          <w:color w:val="111111"/>
          <w:sz w:val="28"/>
          <w:szCs w:val="28"/>
          <w:rtl/>
        </w:rPr>
        <w:t xml:space="preserve">- یب - فقیه) اخفی من دبیب النمل</w:t>
      </w:r>
    </w:p>
    <w:p>
      <w:pPr>
        <w:pStyle w:val="BookText"/>
      </w:pPr>
      <w:r>
        <w:rPr>
          <w:rFonts w:ascii="IRNazanin" w:hAnsi="IRNazanin" w:eastAsia="IRNazanin" w:cs="IRNazanin"/>
          <w:lang w:bidi="fa-IR"/>
          <w:color w:val="111111"/>
          <w:sz w:val="28"/>
          <w:szCs w:val="28"/>
          <w:rtl/>
        </w:rPr>
        <w:t xml:space="preserve">علی الصفا شوبوا ایمانکم </w:t>
      </w:r>
      <w:r>
        <w:rPr>
          <w:rStyle w:val="FootnoteReference"/>
        </w:rPr>
        <w:footnoteReference w:id="4"/>
      </w:r>
      <w:r>
        <w:rPr>
          <w:rFonts w:ascii="IRNazanin" w:hAnsi="IRNazanin" w:eastAsia="IRNazanin" w:cs="IRNazanin"/>
          <w:lang w:bidi="fa-IR"/>
          <w:color w:val="111111"/>
          <w:sz w:val="28"/>
          <w:szCs w:val="28"/>
          <w:rtl/>
        </w:rPr>
        <w:t xml:space="preserve">بالصدق </w:t>
      </w:r>
      <w:r>
        <w:rPr>
          <w:rStyle w:val="FootnoteReference"/>
        </w:rPr>
        <w:footnoteReference w:id="5"/>
      </w:r>
      <w:r>
        <w:rPr>
          <w:rFonts w:ascii="IRNazanin" w:hAnsi="IRNazanin" w:eastAsia="IRNazanin" w:cs="IRNazanin"/>
          <w:lang w:bidi="fa-IR"/>
          <w:color w:val="111111"/>
          <w:sz w:val="28"/>
          <w:szCs w:val="28"/>
          <w:rtl/>
        </w:rPr>
        <w:t xml:space="preserve">التاجر فاجر والفاجر فی</w:t>
      </w:r>
    </w:p>
    <w:p>
      <w:pPr>
        <w:pStyle w:val="BookText"/>
      </w:pPr>
      <w:r>
        <w:rPr>
          <w:rFonts w:ascii="IRNazanin" w:hAnsi="IRNazanin" w:eastAsia="IRNazanin" w:cs="IRNazanin"/>
          <w:lang w:bidi="fa-IR"/>
          <w:color w:val="111111"/>
          <w:sz w:val="28"/>
          <w:szCs w:val="28"/>
          <w:rtl/>
        </w:rPr>
        <w:t xml:space="preserve">النار الا من أخذ الحق وأعطی الحق فقیه 121 ج 3 - وقال رسول الله</w:t>
      </w:r>
    </w:p>
    <w:p>
      <w:pPr>
        <w:pStyle w:val="BookText"/>
      </w:pPr>
      <w:r>
        <w:rPr>
          <w:rFonts w:ascii="IRNazanin" w:hAnsi="IRNazanin" w:eastAsia="IRNazanin" w:cs="IRNazanin"/>
          <w:lang w:bidi="fa-IR"/>
          <w:color w:val="111111"/>
          <w:sz w:val="28"/>
          <w:szCs w:val="28"/>
          <w:rtl/>
        </w:rPr>
        <w:t xml:space="preserve">صلی الله علیه وآله التاجر فاجر (وذکر مثله).</w:t>
      </w:r>
    </w:p>
    <w:p>
      <w:pPr>
        <w:pStyle w:val="BookText"/>
      </w:pPr>
      <w:r>
        <w:rPr>
          <w:rFonts w:ascii="IRNazanin" w:hAnsi="IRNazanin" w:eastAsia="IRNazanin" w:cs="IRNazanin"/>
          <w:lang w:bidi="fa-IR"/>
          <w:color w:val="111111"/>
          <w:sz w:val="28"/>
          <w:szCs w:val="28"/>
          <w:rtl/>
        </w:rPr>
        <w:t xml:space="preserve">2 - الدعائم 16 ج 2 - عن علی علیه السلام ان رجلا قال له یا أمیر</w:t>
      </w:r>
    </w:p>
    <w:p>
      <w:pPr>
        <w:pStyle w:val="BookText"/>
      </w:pPr>
      <w:r>
        <w:rPr>
          <w:rFonts w:ascii="IRNazanin" w:hAnsi="IRNazanin" w:eastAsia="IRNazanin" w:cs="IRNazanin"/>
          <w:lang w:bidi="fa-IR"/>
          <w:color w:val="111111"/>
          <w:sz w:val="28"/>
          <w:szCs w:val="28"/>
          <w:rtl/>
        </w:rPr>
        <w:t xml:space="preserve">المؤمنین انی أرید التجارة قال أفقهت فی دین الله قال یکون بعض</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ویحک الفقه ثم المتجر فإنه من باع واشتری ولم یسأل عن حرام</w:t>
      </w:r>
    </w:p>
    <w:p>
      <w:pPr>
        <w:pStyle w:val="BookText"/>
      </w:pPr>
      <w:r>
        <w:rPr>
          <w:rFonts w:ascii="IRNazanin" w:hAnsi="IRNazanin" w:eastAsia="IRNazanin" w:cs="IRNazanin"/>
          <w:lang w:bidi="fa-IR"/>
          <w:color w:val="111111"/>
          <w:sz w:val="28"/>
          <w:szCs w:val="28"/>
          <w:rtl/>
        </w:rPr>
        <w:t xml:space="preserve">ولا حلال ارتطم </w:t>
      </w:r>
      <w:r>
        <w:rPr>
          <w:rStyle w:val="FootnoteReference"/>
        </w:rPr>
        <w:footnoteReference w:id="6"/>
      </w:r>
      <w:r>
        <w:rPr>
          <w:rFonts w:ascii="IRNazanin" w:hAnsi="IRNazanin" w:eastAsia="IRNazanin" w:cs="IRNazanin"/>
          <w:lang w:bidi="fa-IR"/>
          <w:color w:val="111111"/>
          <w:sz w:val="28"/>
          <w:szCs w:val="28"/>
          <w:rtl/>
        </w:rPr>
        <w:t xml:space="preserve">فی الربا ثم ارتطم.</w:t>
      </w:r>
    </w:p>
    <w:p>
      <w:pPr>
        <w:pStyle w:val="BookText"/>
      </w:pPr>
      <w:r>
        <w:rPr>
          <w:rFonts w:ascii="IRNazanin" w:hAnsi="IRNazanin" w:eastAsia="IRNazanin" w:cs="IRNazanin"/>
          <w:lang w:bidi="fa-IR"/>
          <w:color w:val="111111"/>
          <w:sz w:val="28"/>
          <w:szCs w:val="28"/>
          <w:rtl/>
        </w:rPr>
        <w:t xml:space="preserve">3 - العوالی 201 ج 3 - وقال النبی صلی الله علیه وآله الفقه ثم المتجر فمن اتجر بغیر فقه فقد ارتطم فی الربا ثم ارتطم.</w:t>
      </w:r>
    </w:p>
    <w:p>
      <w:pPr>
        <w:pStyle w:val="BookText"/>
      </w:pPr>
      <w:r>
        <w:rPr>
          <w:rFonts w:ascii="IRNazanin" w:hAnsi="IRNazanin" w:eastAsia="IRNazanin" w:cs="IRNazanin"/>
          <w:lang w:bidi="fa-IR"/>
          <w:color w:val="111111"/>
          <w:sz w:val="28"/>
          <w:szCs w:val="28"/>
          <w:rtl/>
        </w:rPr>
        <w:t xml:space="preserve">4 کا 154 ج 5 - محمد بن یحیی عن یب 5 ج 7 - أحمد بن محمد</w:t>
      </w:r>
    </w:p>
    <w:p>
      <w:pPr>
        <w:pStyle w:val="BookText"/>
      </w:pPr>
      <w:r>
        <w:rPr>
          <w:rFonts w:ascii="IRNazanin" w:hAnsi="IRNazanin" w:eastAsia="IRNazanin" w:cs="IRNazanin"/>
          <w:lang w:bidi="fa-IR"/>
          <w:color w:val="111111"/>
          <w:sz w:val="28"/>
          <w:szCs w:val="28"/>
          <w:rtl/>
        </w:rPr>
        <w:t xml:space="preserve">عن محمد بن یحیی عن طلحة بن زید عن أبی عبد الله علیه السلام قال</w:t>
      </w:r>
    </w:p>
    <w:p>
      <w:pPr>
        <w:pStyle w:val="BookText"/>
      </w:pPr>
      <w:r>
        <w:rPr>
          <w:rFonts w:ascii="IRNazanin" w:hAnsi="IRNazanin" w:eastAsia="IRNazanin" w:cs="IRNazanin"/>
          <w:lang w:bidi="fa-IR"/>
          <w:color w:val="111111"/>
          <w:sz w:val="28"/>
          <w:szCs w:val="28"/>
          <w:rtl/>
        </w:rPr>
        <w:t xml:space="preserve">فقیه 120 ج 3 - قال أمیر المؤمنین صلوات الله علیه من اتجر بغیر علم</w:t>
      </w:r>
    </w:p>
    <w:p>
      <w:pPr>
        <w:pStyle w:val="BookText"/>
      </w:pPr>
      <w:r>
        <w:rPr>
          <w:rFonts w:ascii="IRNazanin" w:hAnsi="IRNazanin" w:eastAsia="IRNazanin" w:cs="IRNazanin"/>
          <w:lang w:bidi="fa-IR"/>
          <w:color w:val="111111"/>
          <w:sz w:val="28"/>
          <w:szCs w:val="28"/>
          <w:rtl/>
        </w:rPr>
        <w:t xml:space="preserve">ارتطم فی الربا ثم ارتطم قال وکان أمیر المؤمنین علیه السلام یقول</w:t>
      </w:r>
    </w:p>
    <w:p>
      <w:pPr>
        <w:pStyle w:val="BookText"/>
      </w:pPr>
      <w:r>
        <w:rPr>
          <w:rFonts w:ascii="IRNazanin" w:hAnsi="IRNazanin" w:eastAsia="IRNazanin" w:cs="IRNazanin"/>
          <w:lang w:bidi="fa-IR"/>
          <w:color w:val="111111"/>
          <w:sz w:val="28"/>
          <w:szCs w:val="28"/>
          <w:rtl/>
        </w:rPr>
        <w:t xml:space="preserve">لا یقعدن فی السوق الا من یعقل الشراء والبیع المقنعة 91 - وجاءت</w:t>
      </w:r>
    </w:p>
    <w:p>
      <w:pPr>
        <w:pStyle w:val="BookText"/>
      </w:pPr>
      <w:r>
        <w:rPr>
          <w:rFonts w:ascii="IRNazanin" w:hAnsi="IRNazanin" w:eastAsia="IRNazanin" w:cs="IRNazanin"/>
          <w:lang w:bidi="fa-IR"/>
          <w:color w:val="111111"/>
          <w:sz w:val="28"/>
          <w:szCs w:val="28"/>
          <w:rtl/>
        </w:rPr>
        <w:t xml:space="preserve">الروایة عن أمیر المؤمنین علیه السلام انه کان یقول من اتجر (وذکر</w:t>
      </w:r>
    </w:p>
    <w:p>
      <w:pPr>
        <w:pStyle w:val="BookText"/>
      </w:pPr>
      <w:r>
        <w:rPr>
          <w:rFonts w:ascii="IRNazanin" w:hAnsi="IRNazanin" w:eastAsia="IRNazanin" w:cs="IRNazanin"/>
          <w:lang w:bidi="fa-IR"/>
          <w:color w:val="111111"/>
          <w:sz w:val="28"/>
          <w:szCs w:val="28"/>
          <w:rtl/>
        </w:rPr>
        <w:t xml:space="preserve">مثله إلی قوله ثم ارتطم).</w:t>
      </w:r>
    </w:p>
    <w:p>
      <w:pPr>
        <w:pStyle w:val="BookText"/>
      </w:pPr>
      <w:r>
        <w:rPr>
          <w:rFonts w:ascii="IRNazanin" w:hAnsi="IRNazanin" w:eastAsia="IRNazanin" w:cs="IRNazanin"/>
          <w:lang w:bidi="fa-IR"/>
          <w:color w:val="111111"/>
          <w:sz w:val="28"/>
          <w:szCs w:val="28"/>
          <w:rtl/>
        </w:rPr>
        <w:t xml:space="preserve">5 الغرر 653 - نهج البلاغة 1283 - وقال علیه السلام من اتجر</w:t>
      </w:r>
    </w:p>
    <w:p>
      <w:pPr>
        <w:pStyle w:val="BookText"/>
      </w:pPr>
      <w:r>
        <w:rPr>
          <w:rFonts w:ascii="IRNazanin" w:hAnsi="IRNazanin" w:eastAsia="IRNazanin" w:cs="IRNazanin"/>
          <w:lang w:bidi="fa-IR"/>
          <w:color w:val="111111"/>
          <w:sz w:val="28"/>
          <w:szCs w:val="28"/>
          <w:rtl/>
        </w:rPr>
        <w:t xml:space="preserve">بغیر فقه فقد ارتطم فی الربا.</w:t>
      </w:r>
    </w:p>
    <w:p>
      <w:pPr>
        <w:pStyle w:val="BookText"/>
      </w:pPr>
      <w:r>
        <w:rPr>
          <w:rFonts w:ascii="IRNazanin" w:hAnsi="IRNazanin" w:eastAsia="IRNazanin" w:cs="IRNazanin"/>
          <w:lang w:bidi="fa-IR"/>
          <w:color w:val="111111"/>
          <w:sz w:val="28"/>
          <w:szCs w:val="28"/>
          <w:rtl/>
        </w:rPr>
        <w:t xml:space="preserve">6 فقه الرضا علیه السلام 250 - روی ان من اتجر بغیر علم ولا فقه</w:t>
      </w:r>
    </w:p>
    <w:p>
      <w:pPr>
        <w:pStyle w:val="BookText"/>
      </w:pPr>
      <w:r>
        <w:rPr>
          <w:rFonts w:ascii="IRNazanin" w:hAnsi="IRNazanin" w:eastAsia="IRNazanin" w:cs="IRNazanin"/>
          <w:lang w:bidi="fa-IR"/>
          <w:color w:val="111111"/>
          <w:sz w:val="28"/>
          <w:szCs w:val="28"/>
          <w:rtl/>
        </w:rPr>
        <w:t xml:space="preserve">ارتطم فی الربا ارتطاما.</w:t>
      </w:r>
    </w:p>
    <w:p>
      <w:pPr>
        <w:pStyle w:val="BookText"/>
      </w:pPr>
      <w:r>
        <w:rPr>
          <w:rFonts w:ascii="IRNazanin" w:hAnsi="IRNazanin" w:eastAsia="IRNazanin" w:cs="IRNazanin"/>
          <w:lang w:bidi="fa-IR"/>
          <w:color w:val="111111"/>
          <w:sz w:val="28"/>
          <w:szCs w:val="28"/>
          <w:rtl/>
        </w:rPr>
        <w:t xml:space="preserve">7 العوالی 202 ج 3 - وقال علیه السلام من اتجر بغیر فقه تورط</w:t>
      </w:r>
    </w:p>
    <w:p>
      <w:pPr>
        <w:pStyle w:val="BookText"/>
      </w:pPr>
      <w:r>
        <w:rPr>
          <w:rFonts w:ascii="IRNazanin" w:hAnsi="IRNazanin" w:eastAsia="IRNazanin" w:cs="IRNazanin"/>
          <w:lang w:bidi="fa-IR"/>
          <w:color w:val="111111"/>
          <w:sz w:val="28"/>
          <w:szCs w:val="28"/>
          <w:rtl/>
        </w:rPr>
        <w:t xml:space="preserve">فی الشبهات.</w:t>
      </w:r>
    </w:p>
    <w:p>
      <w:pPr>
        <w:pStyle w:val="BookText"/>
      </w:pPr>
      <w:r>
        <w:rPr>
          <w:rFonts w:ascii="IRNazanin" w:hAnsi="IRNazanin" w:eastAsia="IRNazanin" w:cs="IRNazanin"/>
          <w:lang w:bidi="fa-IR"/>
          <w:color w:val="111111"/>
          <w:sz w:val="28"/>
          <w:szCs w:val="28"/>
          <w:rtl/>
        </w:rPr>
        <w:t xml:space="preserve">8 المقنعة 92 - قال الصادق علیه السلام من أراد التجارة فلیتفقه</w:t>
      </w:r>
    </w:p>
    <w:p>
      <w:pPr>
        <w:pStyle w:val="BookText"/>
      </w:pPr>
      <w:r>
        <w:rPr>
          <w:rFonts w:ascii="IRNazanin" w:hAnsi="IRNazanin" w:eastAsia="IRNazanin" w:cs="IRNazanin"/>
          <w:lang w:bidi="fa-IR"/>
          <w:color w:val="111111"/>
          <w:sz w:val="28"/>
          <w:szCs w:val="28"/>
          <w:rtl/>
        </w:rPr>
        <w:t xml:space="preserve">فی دینه لیعلم بذلک ما یحل له مما یحرم علیه ومن لم یتفقه فی دینه ثم</w:t>
      </w:r>
    </w:p>
    <w:p>
      <w:pPr>
        <w:pStyle w:val="BookText"/>
      </w:pPr>
      <w:r>
        <w:rPr>
          <w:rFonts w:ascii="IRNazanin" w:hAnsi="IRNazanin" w:eastAsia="IRNazanin" w:cs="IRNazanin"/>
          <w:lang w:bidi="fa-IR"/>
          <w:color w:val="111111"/>
          <w:sz w:val="28"/>
          <w:szCs w:val="28"/>
          <w:rtl/>
        </w:rPr>
        <w:t xml:space="preserve">اتجر تورط فی الشبهات.</w:t>
      </w:r>
    </w:p>
    <w:p>
      <w:pPr>
        <w:pStyle w:val="BookText"/>
      </w:pPr>
      <w:r>
        <w:rPr>
          <w:rFonts w:ascii="IRNazanin" w:hAnsi="IRNazanin" w:eastAsia="IRNazanin" w:cs="IRNazanin"/>
          <w:lang w:bidi="fa-IR"/>
          <w:color w:val="111111"/>
          <w:sz w:val="28"/>
          <w:szCs w:val="28"/>
          <w:rtl/>
        </w:rPr>
        <w:t xml:space="preserve">9 الدعائم 16 ج 2 - عن رسول الله صلی الله علیه وآله انه مر بالتجارة</w:t>
      </w:r>
    </w:p>
    <w:p>
      <w:pPr>
        <w:pStyle w:val="BookText"/>
      </w:pPr>
      <w:r>
        <w:rPr>
          <w:rFonts w:ascii="IRNazanin" w:hAnsi="IRNazanin" w:eastAsia="IRNazanin" w:cs="IRNazanin"/>
          <w:lang w:bidi="fa-IR"/>
          <w:color w:val="111111"/>
          <w:sz w:val="28"/>
          <w:szCs w:val="28"/>
          <w:rtl/>
        </w:rPr>
        <w:t xml:space="preserve">وکانوا یومئذ یسمون السماسرة فقال لهم اما انی لا أسمیکم السماسرة</w:t>
      </w:r>
    </w:p>
    <w:p>
      <w:pPr>
        <w:pStyle w:val="BookText"/>
      </w:pPr>
      <w:r>
        <w:rPr>
          <w:rFonts w:ascii="IRNazanin" w:hAnsi="IRNazanin" w:eastAsia="IRNazanin" w:cs="IRNazanin"/>
          <w:lang w:bidi="fa-IR"/>
          <w:color w:val="111111"/>
          <w:sz w:val="28"/>
          <w:szCs w:val="28"/>
          <w:rtl/>
        </w:rPr>
        <w:t xml:space="preserve">ولکن أسمیکم التجار والتاجر فاجر والفاجر فی النار فغلقوا أبوابهم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وامسکوا عن التجارة فخرج رسول الله صلی الله علیه وآله من غد فقال</w:t>
      </w:r>
    </w:p>
    <w:p>
      <w:pPr>
        <w:pStyle w:val="BookText"/>
      </w:pPr>
      <w:r>
        <w:rPr>
          <w:rFonts w:ascii="IRNazanin" w:hAnsi="IRNazanin" w:eastAsia="IRNazanin" w:cs="IRNazanin"/>
          <w:lang w:bidi="fa-IR"/>
          <w:color w:val="111111"/>
          <w:sz w:val="28"/>
          <w:szCs w:val="28"/>
          <w:rtl/>
        </w:rPr>
        <w:t xml:space="preserve">أین الناس قیل یا رسول الله سمعوا ما قلت بالأمس فأمسکوا قال وانا أقوله</w:t>
      </w:r>
    </w:p>
    <w:p>
      <w:pPr>
        <w:pStyle w:val="BookText"/>
      </w:pPr>
      <w:r>
        <w:rPr>
          <w:rFonts w:ascii="IRNazanin" w:hAnsi="IRNazanin" w:eastAsia="IRNazanin" w:cs="IRNazanin"/>
          <w:lang w:bidi="fa-IR"/>
          <w:color w:val="111111"/>
          <w:sz w:val="28"/>
          <w:szCs w:val="28"/>
          <w:rtl/>
        </w:rPr>
        <w:t xml:space="preserve">الیوم الا من أخذ الحق وأعطاه العوالی 203 ج 3 - روی فی الحدیث</w:t>
      </w:r>
    </w:p>
    <w:p>
      <w:pPr>
        <w:pStyle w:val="BookText"/>
      </w:pPr>
      <w:r>
        <w:rPr>
          <w:rFonts w:ascii="IRNazanin" w:hAnsi="IRNazanin" w:eastAsia="IRNazanin" w:cs="IRNazanin"/>
          <w:lang w:bidi="fa-IR"/>
          <w:color w:val="111111"/>
          <w:sz w:val="28"/>
          <w:szCs w:val="28"/>
          <w:rtl/>
        </w:rPr>
        <w:t xml:space="preserve">انه صلی الله علیه وآله مر بالتجار (وذکر نحوه).</w:t>
      </w:r>
    </w:p>
    <w:p>
      <w:pPr>
        <w:pStyle w:val="BookText"/>
      </w:pPr>
      <w:r>
        <w:rPr>
          <w:rFonts w:ascii="IRNazanin" w:hAnsi="IRNazanin" w:eastAsia="IRNazanin" w:cs="IRNazanin"/>
          <w:lang w:bidi="fa-IR"/>
          <w:color w:val="111111"/>
          <w:sz w:val="28"/>
          <w:szCs w:val="28"/>
          <w:rtl/>
        </w:rPr>
        <w:t xml:space="preserve">10 ک 251 ج 13 - الشیخ أبو الفتوح فی تفسیره عن قیس بن أبی</w:t>
      </w:r>
    </w:p>
    <w:p>
      <w:pPr>
        <w:pStyle w:val="BookText"/>
      </w:pPr>
      <w:r>
        <w:rPr>
          <w:rFonts w:ascii="IRNazanin" w:hAnsi="IRNazanin" w:eastAsia="IRNazanin" w:cs="IRNazanin"/>
          <w:lang w:bidi="fa-IR"/>
          <w:color w:val="111111"/>
          <w:sz w:val="28"/>
          <w:szCs w:val="28"/>
          <w:rtl/>
        </w:rPr>
        <w:t xml:space="preserve">عزیزة </w:t>
      </w:r>
      <w:r>
        <w:rPr>
          <w:rStyle w:val="FootnoteReference"/>
        </w:rPr>
        <w:footnoteReference w:id="7"/>
      </w:r>
      <w:r>
        <w:rPr>
          <w:rFonts w:ascii="IRNazanin" w:hAnsi="IRNazanin" w:eastAsia="IRNazanin" w:cs="IRNazanin"/>
          <w:lang w:bidi="fa-IR"/>
          <w:color w:val="111111"/>
          <w:sz w:val="28"/>
          <w:szCs w:val="28"/>
          <w:rtl/>
        </w:rPr>
        <w:t xml:space="preserve">الغفاری قال کنا نسمی فی المدینة فی عهد رسول الله صلی الله</w:t>
      </w:r>
    </w:p>
    <w:p>
      <w:pPr>
        <w:pStyle w:val="BookText"/>
      </w:pPr>
      <w:r>
        <w:rPr>
          <w:rFonts w:ascii="IRNazanin" w:hAnsi="IRNazanin" w:eastAsia="IRNazanin" w:cs="IRNazanin"/>
          <w:lang w:bidi="fa-IR"/>
          <w:color w:val="111111"/>
          <w:sz w:val="28"/>
          <w:szCs w:val="28"/>
          <w:rtl/>
        </w:rPr>
        <w:t xml:space="preserve">علیه وآله سمسارا وجاء الرسول صلی الله علیه وآله وسمانا باسم أحسن</w:t>
      </w:r>
    </w:p>
    <w:p>
      <w:pPr>
        <w:pStyle w:val="BookText"/>
      </w:pPr>
      <w:r>
        <w:rPr>
          <w:rFonts w:ascii="IRNazanin" w:hAnsi="IRNazanin" w:eastAsia="IRNazanin" w:cs="IRNazanin"/>
          <w:lang w:bidi="fa-IR"/>
          <w:color w:val="111111"/>
          <w:sz w:val="28"/>
          <w:szCs w:val="28"/>
          <w:rtl/>
        </w:rPr>
        <w:t xml:space="preserve">منه وقال یا معشر التجار هذا البیع یحضره اللغو والکذب والیمین</w:t>
      </w:r>
    </w:p>
    <w:p>
      <w:pPr>
        <w:pStyle w:val="BookText"/>
      </w:pPr>
      <w:r>
        <w:rPr>
          <w:rFonts w:ascii="Amiri" w:hAnsi="Amiri" w:eastAsia="Amiri" w:cs="Amiri"/>
          <w:lang w:bidi="ar-SA"/>
          <w:color w:val="111111"/>
          <w:sz w:val="28"/>
          <w:szCs w:val="28"/>
          <w:rtl/>
        </w:rPr>
        <w:t xml:space="preserve">فشوبوه بالصدقة.</w:t>
      </w:r>
    </w:p>
    <w:p>
      <w:pPr>
        <w:pStyle w:val="BookText"/>
      </w:pPr>
      <w:r>
        <w:rPr>
          <w:rFonts w:ascii="IRNazanin" w:hAnsi="IRNazanin" w:eastAsia="IRNazanin" w:cs="IRNazanin"/>
          <w:lang w:bidi="fa-IR"/>
          <w:color w:val="111111"/>
          <w:sz w:val="28"/>
          <w:szCs w:val="28"/>
          <w:rtl/>
        </w:rPr>
        <w:t xml:space="preserve">11 ک 249 ج 13 - الشیخ أبو الفتوح فی تفسیره عن عبید بن رفاعة</w:t>
      </w:r>
    </w:p>
    <w:p>
      <w:pPr>
        <w:pStyle w:val="BookText"/>
      </w:pPr>
      <w:r>
        <w:rPr>
          <w:rFonts w:ascii="IRNazanin" w:hAnsi="IRNazanin" w:eastAsia="IRNazanin" w:cs="IRNazanin"/>
          <w:lang w:bidi="fa-IR"/>
          <w:color w:val="111111"/>
          <w:sz w:val="28"/>
          <w:szCs w:val="28"/>
          <w:rtl/>
        </w:rPr>
        <w:t xml:space="preserve">قال قال رسول الله صلی الله علیه وآله یا معشر التجار أنتم فجار الا من</w:t>
      </w:r>
    </w:p>
    <w:p>
      <w:pPr>
        <w:pStyle w:val="BookText"/>
      </w:pPr>
      <w:r>
        <w:rPr>
          <w:rFonts w:ascii="IRNazanin" w:hAnsi="IRNazanin" w:eastAsia="IRNazanin" w:cs="IRNazanin"/>
          <w:lang w:bidi="fa-IR"/>
          <w:color w:val="111111"/>
          <w:sz w:val="28"/>
          <w:szCs w:val="28"/>
          <w:rtl/>
        </w:rPr>
        <w:t xml:space="preserve">اتقی وبر وصدق وقال بالمال هکذا وهکذا.</w:t>
      </w:r>
    </w:p>
    <w:p>
      <w:pPr>
        <w:pStyle w:val="BookText"/>
      </w:pPr>
      <w:r>
        <w:rPr>
          <w:rFonts w:ascii="IRNazanin" w:hAnsi="IRNazanin" w:eastAsia="IRNazanin" w:cs="IRNazanin"/>
          <w:lang w:bidi="fa-IR"/>
          <w:color w:val="111111"/>
          <w:sz w:val="28"/>
          <w:szCs w:val="28"/>
          <w:rtl/>
        </w:rPr>
        <w:t xml:space="preserve">12 فقه الرضا علیه السلام 252 - قال رسول الله صلی الله علیه وآله</w:t>
      </w:r>
    </w:p>
    <w:p>
      <w:pPr>
        <w:pStyle w:val="BookText"/>
      </w:pPr>
      <w:r>
        <w:rPr>
          <w:rFonts w:ascii="IRNazanin" w:hAnsi="IRNazanin" w:eastAsia="IRNazanin" w:cs="IRNazanin"/>
          <w:lang w:bidi="fa-IR"/>
          <w:color w:val="111111"/>
          <w:sz w:val="28"/>
          <w:szCs w:val="28"/>
          <w:rtl/>
        </w:rPr>
        <w:t xml:space="preserve">واستعمل فی تجارتک مکارم الاخلاق والأفعال الجمیلة للدین والدنیا.</w:t>
      </w:r>
    </w:p>
    <w:p>
      <w:pPr>
        <w:pStyle w:val="BookText"/>
      </w:pPr>
      <w:r>
        <w:rPr>
          <w:rFonts w:ascii="IRNazanin" w:hAnsi="IRNazanin" w:eastAsia="IRNazanin" w:cs="IRNazanin"/>
          <w:lang w:bidi="fa-IR"/>
          <w:color w:val="111111"/>
          <w:sz w:val="28"/>
          <w:szCs w:val="28"/>
          <w:rtl/>
        </w:rPr>
        <w:t xml:space="preserve">13 ک 249 ج 13 - القطب الراوندی فی لب اللباب قال قال النبی</w:t>
      </w:r>
    </w:p>
    <w:p>
      <w:pPr>
        <w:pStyle w:val="BookText"/>
      </w:pPr>
      <w:r>
        <w:rPr>
          <w:rFonts w:ascii="IRNazanin" w:hAnsi="IRNazanin" w:eastAsia="IRNazanin" w:cs="IRNazanin"/>
          <w:lang w:bidi="fa-IR"/>
          <w:color w:val="111111"/>
          <w:sz w:val="28"/>
          <w:szCs w:val="28"/>
          <w:rtl/>
        </w:rPr>
        <w:t xml:space="preserve">صلی الله علیه وآله التاجر فاجر الا من اخذ الحق وأعطی الحق.</w:t>
      </w:r>
    </w:p>
    <w:p>
      <w:pPr>
        <w:pStyle w:val="BookText"/>
      </w:pPr>
      <w:r>
        <w:rPr>
          <w:rFonts w:ascii="IRNazanin" w:hAnsi="IRNazanin" w:eastAsia="IRNazanin" w:cs="IRNazanin"/>
          <w:lang w:bidi="fa-IR"/>
          <w:color w:val="111111"/>
          <w:sz w:val="28"/>
          <w:szCs w:val="28"/>
          <w:rtl/>
        </w:rPr>
        <w:t xml:space="preserve">14 الدعائم 17 ج 2 - عن رسول الله صلی الله علیه وآله أنه قال بعثنی</w:t>
      </w:r>
    </w:p>
    <w:p>
      <w:pPr>
        <w:pStyle w:val="BookText"/>
      </w:pPr>
      <w:r>
        <w:rPr>
          <w:rFonts w:ascii="IRNazanin" w:hAnsi="IRNazanin" w:eastAsia="IRNazanin" w:cs="IRNazanin"/>
          <w:lang w:bidi="fa-IR"/>
          <w:color w:val="111111"/>
          <w:sz w:val="28"/>
          <w:szCs w:val="28"/>
          <w:rtl/>
        </w:rPr>
        <w:t xml:space="preserve">ربی رحمة ولم یجعلنی تاجرا ولا زراعا ان شر هذه الأمة التجار</w:t>
      </w:r>
    </w:p>
    <w:p>
      <w:pPr>
        <w:pStyle w:val="BookText"/>
      </w:pPr>
      <w:r>
        <w:rPr>
          <w:rFonts w:ascii="IRNazanin" w:hAnsi="IRNazanin" w:eastAsia="IRNazanin" w:cs="IRNazanin"/>
          <w:lang w:bidi="fa-IR"/>
          <w:color w:val="111111"/>
          <w:sz w:val="28"/>
          <w:szCs w:val="28"/>
          <w:rtl/>
        </w:rPr>
        <w:t xml:space="preserve">والزارعون الا من شح </w:t>
      </w:r>
      <w:r>
        <w:rPr>
          <w:rStyle w:val="FootnoteReference"/>
        </w:rPr>
        <w:footnoteReference w:id="8"/>
      </w:r>
      <w:r>
        <w:rPr>
          <w:rFonts w:ascii="IRNazanin" w:hAnsi="IRNazanin" w:eastAsia="IRNazanin" w:cs="IRNazanin"/>
          <w:lang w:bidi="fa-IR"/>
          <w:color w:val="111111"/>
          <w:sz w:val="28"/>
          <w:szCs w:val="28"/>
          <w:rtl/>
        </w:rPr>
        <w:t xml:space="preserve">علی دینه العوالی 203 ج 3 - وقال علیه</w:t>
      </w:r>
    </w:p>
    <w:p>
      <w:pPr>
        <w:pStyle w:val="BookText"/>
      </w:pPr>
      <w:r>
        <w:rPr>
          <w:rFonts w:ascii="IRNazanin" w:hAnsi="IRNazanin" w:eastAsia="IRNazanin" w:cs="IRNazanin"/>
          <w:lang w:bidi="fa-IR"/>
          <w:color w:val="111111"/>
          <w:sz w:val="28"/>
          <w:szCs w:val="28"/>
          <w:rtl/>
        </w:rPr>
        <w:t xml:space="preserve">السلام بعثنی وذکر نحوه.</w:t>
      </w:r>
    </w:p>
    <w:p>
      <w:pPr>
        <w:pStyle w:val="BookText"/>
      </w:pPr>
      <w:r>
        <w:rPr>
          <w:rFonts w:ascii="IRNazanin" w:hAnsi="IRNazanin" w:eastAsia="IRNazanin" w:cs="IRNazanin"/>
          <w:lang w:bidi="fa-IR"/>
          <w:color w:val="111111"/>
          <w:sz w:val="28"/>
          <w:szCs w:val="28"/>
          <w:rtl/>
        </w:rPr>
        <w:t xml:space="preserve">15 ک 251 ج 13 -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رسول الله صلی الله علیه وآله قال شرار الناس الزارعون والتجار الا من</w:t>
      </w:r>
    </w:p>
    <w:p>
      <w:pPr>
        <w:pStyle w:val="BookText"/>
      </w:pPr>
      <w:r>
        <w:rPr>
          <w:rFonts w:ascii="IRNazanin" w:hAnsi="IRNazanin" w:eastAsia="IRNazanin" w:cs="IRNazanin"/>
          <w:lang w:bidi="fa-IR"/>
          <w:color w:val="111111"/>
          <w:sz w:val="28"/>
          <w:szCs w:val="28"/>
          <w:rtl/>
        </w:rPr>
        <w:t xml:space="preserve">شح منهم علی دینه وقال صلی الله علیه وآله شر الناس التجار الخونة.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کا 151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وعلی بن إبراهیم عن أبیه جمیعا عن یب 6 ج 7 - (الحسن - یب)</w:t>
      </w:r>
    </w:p>
    <w:p>
      <w:pPr>
        <w:pStyle w:val="BookText"/>
      </w:pPr>
      <w:r>
        <w:rPr>
          <w:rFonts w:ascii="IRNazanin" w:hAnsi="IRNazanin" w:eastAsia="IRNazanin" w:cs="IRNazanin"/>
          <w:lang w:bidi="fa-IR"/>
          <w:color w:val="111111"/>
          <w:sz w:val="28"/>
          <w:szCs w:val="28"/>
          <w:rtl/>
        </w:rPr>
        <w:t xml:space="preserve">ابن محبوب عن عمرو بن أبی المقدام عن جابر عن أبی جعفر علیه السلام</w:t>
      </w:r>
    </w:p>
    <w:p>
      <w:pPr>
        <w:pStyle w:val="BookText"/>
      </w:pPr>
      <w:r>
        <w:rPr>
          <w:rFonts w:ascii="IRNazanin" w:hAnsi="IRNazanin" w:eastAsia="IRNazanin" w:cs="IRNazanin"/>
          <w:lang w:bidi="fa-IR"/>
          <w:color w:val="111111"/>
          <w:sz w:val="28"/>
          <w:szCs w:val="28"/>
          <w:rtl/>
        </w:rPr>
        <w:t xml:space="preserve">قال فقیه 120 ج 3 - کان أمیر المؤمنین </w:t>
      </w:r>
      <w:r>
        <w:rPr>
          <w:rStyle w:val="FootnoteReference"/>
        </w:rPr>
        <w:footnoteReference w:id="9"/>
      </w:r>
      <w:r>
        <w:rPr>
          <w:rFonts w:ascii="IRNazanin" w:hAnsi="IRNazanin" w:eastAsia="IRNazanin" w:cs="IRNazanin"/>
          <w:lang w:bidi="fa-IR"/>
          <w:color w:val="111111"/>
          <w:sz w:val="28"/>
          <w:szCs w:val="28"/>
          <w:rtl/>
        </w:rPr>
        <w:t xml:space="preserve">علیه السلام بالکوفة</w:t>
      </w:r>
    </w:p>
    <w:p>
      <w:pPr>
        <w:pStyle w:val="BookText"/>
      </w:pPr>
      <w:r>
        <w:rPr>
          <w:rFonts w:ascii="IRNazanin" w:hAnsi="IRNazanin" w:eastAsia="IRNazanin" w:cs="IRNazanin"/>
          <w:lang w:bidi="fa-IR"/>
          <w:color w:val="111111"/>
          <w:sz w:val="28"/>
          <w:szCs w:val="28"/>
          <w:rtl/>
        </w:rPr>
        <w:t xml:space="preserve">(عندکم - کا - یب) یغتدی کل (یوم - کا - یب) بکرة (من القصر کا</w:t>
      </w:r>
    </w:p>
    <w:p>
      <w:pPr>
        <w:pStyle w:val="BookText"/>
      </w:pPr>
      <w:r>
        <w:rPr>
          <w:rFonts w:ascii="IRNazanin" w:hAnsi="IRNazanin" w:eastAsia="IRNazanin" w:cs="IRNazanin"/>
          <w:lang w:bidi="fa-IR"/>
          <w:color w:val="111111"/>
          <w:sz w:val="28"/>
          <w:szCs w:val="28"/>
          <w:rtl/>
        </w:rPr>
        <w:t xml:space="preserve">یب) فیطوف </w:t>
      </w:r>
      <w:r>
        <w:rPr>
          <w:rStyle w:val="FootnoteReference"/>
        </w:rPr>
        <w:footnoteReference w:id="10"/>
      </w:r>
      <w:r>
        <w:rPr>
          <w:rFonts w:ascii="IRNazanin" w:hAnsi="IRNazanin" w:eastAsia="IRNazanin" w:cs="IRNazanin"/>
          <w:lang w:bidi="fa-IR"/>
          <w:color w:val="111111"/>
          <w:sz w:val="28"/>
          <w:szCs w:val="28"/>
          <w:rtl/>
        </w:rPr>
        <w:t xml:space="preserve">فی أسواق الکوفة سوقا سوقا ومعه الدرة علی عاتقه و</w:t>
      </w:r>
    </w:p>
    <w:p>
      <w:pPr>
        <w:pStyle w:val="BookText"/>
      </w:pPr>
      <w:r>
        <w:rPr>
          <w:rFonts w:ascii="IRNazanin" w:hAnsi="IRNazanin" w:eastAsia="IRNazanin" w:cs="IRNazanin"/>
          <w:lang w:bidi="fa-IR"/>
          <w:color w:val="111111"/>
          <w:sz w:val="28"/>
          <w:szCs w:val="28"/>
          <w:rtl/>
        </w:rPr>
        <w:t xml:space="preserve">کان لها طرفان وکانت تسمی السبیبة (قال - فقیه) فیقف علی اهل کل</w:t>
      </w:r>
    </w:p>
    <w:p>
      <w:pPr>
        <w:pStyle w:val="BookText"/>
      </w:pPr>
      <w:r>
        <w:rPr>
          <w:rFonts w:ascii="IRNazanin" w:hAnsi="IRNazanin" w:eastAsia="IRNazanin" w:cs="IRNazanin"/>
          <w:lang w:bidi="fa-IR"/>
          <w:color w:val="111111"/>
          <w:sz w:val="28"/>
          <w:szCs w:val="28"/>
          <w:rtl/>
        </w:rPr>
        <w:t xml:space="preserve">سوق فینادی </w:t>
      </w:r>
      <w:r>
        <w:rPr>
          <w:rStyle w:val="FootnoteReference"/>
        </w:rPr>
        <w:footnoteReference w:id="11"/>
      </w:r>
      <w:r>
        <w:rPr>
          <w:rFonts w:ascii="IRNazanin" w:hAnsi="IRNazanin" w:eastAsia="IRNazanin" w:cs="IRNazanin"/>
          <w:lang w:bidi="fa-IR"/>
          <w:color w:val="111111"/>
          <w:sz w:val="28"/>
          <w:szCs w:val="28"/>
          <w:rtl/>
        </w:rPr>
        <w:t xml:space="preserve">یا معشر التجار (اتقوا الله عز وجل فإذا سمعوا صوته</w:t>
      </w:r>
    </w:p>
    <w:p>
      <w:pPr>
        <w:pStyle w:val="BookText"/>
      </w:pPr>
      <w:r>
        <w:rPr>
          <w:rFonts w:ascii="IRNazanin" w:hAnsi="IRNazanin" w:eastAsia="IRNazanin" w:cs="IRNazanin"/>
          <w:lang w:bidi="fa-IR"/>
          <w:color w:val="111111"/>
          <w:sz w:val="28"/>
          <w:szCs w:val="28"/>
          <w:rtl/>
        </w:rPr>
        <w:t xml:space="preserve">علیه السلام ألقوا ما بأیدیهم </w:t>
      </w:r>
      <w:r>
        <w:rPr>
          <w:rStyle w:val="FootnoteReference"/>
        </w:rPr>
        <w:footnoteReference w:id="12"/>
      </w:r>
      <w:r>
        <w:rPr>
          <w:rFonts w:ascii="IRNazanin" w:hAnsi="IRNazanin" w:eastAsia="IRNazanin" w:cs="IRNazanin"/>
          <w:lang w:bidi="fa-IR"/>
          <w:color w:val="111111"/>
          <w:sz w:val="28"/>
          <w:szCs w:val="28"/>
          <w:rtl/>
        </w:rPr>
        <w:t xml:space="preserve">وارعوا </w:t>
      </w:r>
      <w:r>
        <w:rPr>
          <w:rStyle w:val="FootnoteReference"/>
        </w:rPr>
        <w:footnoteReference w:id="13"/>
      </w:r>
      <w:r>
        <w:rPr>
          <w:rFonts w:ascii="IRNazanin" w:hAnsi="IRNazanin" w:eastAsia="IRNazanin" w:cs="IRNazanin"/>
          <w:lang w:bidi="fa-IR"/>
          <w:color w:val="111111"/>
          <w:sz w:val="28"/>
          <w:szCs w:val="28"/>
          <w:rtl/>
        </w:rPr>
        <w:t xml:space="preserve">الیه بقلوبهم وسمعوا</w:t>
      </w:r>
    </w:p>
    <w:p>
      <w:pPr>
        <w:pStyle w:val="BookText"/>
      </w:pPr>
      <w:r>
        <w:rPr>
          <w:rFonts w:ascii="IRNazanin" w:hAnsi="IRNazanin" w:eastAsia="IRNazanin" w:cs="IRNazanin"/>
          <w:lang w:bidi="fa-IR"/>
          <w:color w:val="111111"/>
          <w:sz w:val="28"/>
          <w:szCs w:val="28"/>
          <w:rtl/>
        </w:rPr>
        <w:t xml:space="preserve">بآذانهم فیقول علیه السلام - کا - یب) قدموا الاستخارة وتبرکوا</w:t>
      </w:r>
    </w:p>
    <w:p>
      <w:pPr>
        <w:pStyle w:val="BookText"/>
      </w:pPr>
      <w:r>
        <w:rPr>
          <w:rFonts w:ascii="IRNazanin" w:hAnsi="IRNazanin" w:eastAsia="IRNazanin" w:cs="IRNazanin"/>
          <w:lang w:bidi="fa-IR"/>
          <w:color w:val="111111"/>
          <w:sz w:val="28"/>
          <w:szCs w:val="28"/>
          <w:rtl/>
        </w:rPr>
        <w:t xml:space="preserve">بالسهولة واقتربوا من المبتاعین </w:t>
      </w:r>
      <w:r>
        <w:rPr>
          <w:rStyle w:val="FootnoteReference"/>
        </w:rPr>
        <w:footnoteReference w:id="14"/>
      </w:r>
      <w:r>
        <w:rPr>
          <w:rFonts w:ascii="IRNazanin" w:hAnsi="IRNazanin" w:eastAsia="IRNazanin" w:cs="IRNazanin"/>
          <w:lang w:bidi="fa-IR"/>
          <w:color w:val="111111"/>
          <w:sz w:val="28"/>
          <w:szCs w:val="28"/>
          <w:rtl/>
        </w:rPr>
        <w:t xml:space="preserve">وتزینوا بالحلم (وتناهوا عن</w:t>
      </w:r>
    </w:p>
    <w:p>
      <w:pPr>
        <w:pStyle w:val="BookText"/>
      </w:pPr>
      <w:r>
        <w:rPr>
          <w:rFonts w:ascii="IRNazanin" w:hAnsi="IRNazanin" w:eastAsia="IRNazanin" w:cs="IRNazanin"/>
          <w:lang w:bidi="fa-IR"/>
          <w:color w:val="111111"/>
          <w:sz w:val="28"/>
          <w:szCs w:val="28"/>
          <w:rtl/>
        </w:rPr>
        <w:t xml:space="preserve">الیمین وجانبوا الکذب </w:t>
      </w:r>
      <w:r>
        <w:rPr>
          <w:rStyle w:val="FootnoteReference"/>
        </w:rPr>
        <w:footnoteReference w:id="15"/>
      </w:r>
      <w:r>
        <w:rPr>
          <w:rFonts w:ascii="IRNazanin" w:hAnsi="IRNazanin" w:eastAsia="IRNazanin" w:cs="IRNazanin"/>
          <w:lang w:bidi="fa-IR"/>
          <w:color w:val="111111"/>
          <w:sz w:val="28"/>
          <w:szCs w:val="28"/>
          <w:rtl/>
        </w:rPr>
        <w:t xml:space="preserve">- کا یب - أمالی المفید) وتجافوا عن الظلم</w:t>
      </w:r>
    </w:p>
    <w:p>
      <w:pPr>
        <w:pStyle w:val="BookText"/>
      </w:pPr>
      <w:r>
        <w:rPr>
          <w:rFonts w:ascii="IRNazanin" w:hAnsi="IRNazanin" w:eastAsia="IRNazanin" w:cs="IRNazanin"/>
          <w:lang w:bidi="fa-IR"/>
          <w:color w:val="111111"/>
          <w:sz w:val="28"/>
          <w:szCs w:val="28"/>
          <w:rtl/>
        </w:rPr>
        <w:t xml:space="preserve">وانصفوا المظلومین ولا تقربوا الربا وأوفوا الکیل والمیزان (ولا</w:t>
      </w:r>
    </w:p>
    <w:p>
      <w:pPr>
        <w:pStyle w:val="BookText"/>
      </w:pPr>
      <w:r>
        <w:rPr>
          <w:rFonts w:ascii="IRNazanin" w:hAnsi="IRNazanin" w:eastAsia="IRNazanin" w:cs="IRNazanin"/>
          <w:lang w:bidi="fa-IR"/>
          <w:color w:val="111111"/>
          <w:sz w:val="28"/>
          <w:szCs w:val="28"/>
          <w:rtl/>
        </w:rPr>
        <w:t xml:space="preserve">تبخسوا الناس أشیاءهم ولا تعثوا فی الأرض مفسدین) (قال - فقیه</w:t>
      </w:r>
    </w:p>
    <w:p>
      <w:pPr>
        <w:pStyle w:val="BookText"/>
      </w:pPr>
      <w:r>
        <w:rPr>
          <w:rFonts w:ascii="IRNazanin" w:hAnsi="IRNazanin" w:eastAsia="IRNazanin" w:cs="IRNazanin"/>
          <w:lang w:bidi="fa-IR"/>
          <w:color w:val="111111"/>
          <w:sz w:val="28"/>
          <w:szCs w:val="28"/>
          <w:rtl/>
        </w:rPr>
        <w:t xml:space="preserve">أمالی المفید) فیطوف علیه السلام فی جمیع أسواق الکوفة </w:t>
      </w:r>
      <w:r>
        <w:rPr>
          <w:rStyle w:val="FootnoteReference"/>
        </w:rPr>
        <w:footnoteReference w:id="16"/>
      </w:r>
      <w:r>
        <w:rPr>
          <w:rFonts w:ascii="IRNazanin" w:hAnsi="IRNazanin" w:eastAsia="IRNazanin" w:cs="IRNazanin"/>
          <w:lang w:bidi="fa-IR"/>
          <w:color w:val="111111"/>
          <w:sz w:val="28"/>
          <w:szCs w:val="28"/>
          <w:rtl/>
        </w:rPr>
        <w:t xml:space="preserve">ثم یرجع</w:t>
      </w:r>
    </w:p>
    <w:p>
      <w:pPr>
        <w:pStyle w:val="BookText"/>
      </w:pPr>
      <w:r>
        <w:rPr>
          <w:rFonts w:ascii="IRNazanin" w:hAnsi="IRNazanin" w:eastAsia="IRNazanin" w:cs="IRNazanin"/>
          <w:lang w:bidi="fa-IR"/>
          <w:color w:val="111111"/>
          <w:sz w:val="28"/>
          <w:szCs w:val="28"/>
          <w:rtl/>
        </w:rPr>
        <w:t xml:space="preserve">فیقعد للناس أمالی الصدوق 402 - حدثنا أبی قال حدثنا سعد بن عبد الله</w:t>
      </w:r>
    </w:p>
    <w:p>
      <w:pPr>
        <w:pStyle w:val="BookText"/>
      </w:pPr>
      <w:r>
        <w:rPr>
          <w:rFonts w:ascii="IRNazanin" w:hAnsi="IRNazanin" w:eastAsia="IRNazanin" w:cs="IRNazanin"/>
          <w:lang w:bidi="fa-IR"/>
          <w:color w:val="111111"/>
          <w:sz w:val="28"/>
          <w:szCs w:val="28"/>
          <w:rtl/>
        </w:rPr>
        <w:t xml:space="preserve">قال حدثنا إبراهیم بن هاشم عن عبد الرحمن ابن أبی نجران عن عاصم بن</w:t>
      </w:r>
    </w:p>
    <w:p>
      <w:pPr>
        <w:pStyle w:val="BookText"/>
      </w:pPr>
      <w:r>
        <w:rPr>
          <w:rFonts w:ascii="IRNazanin" w:hAnsi="IRNazanin" w:eastAsia="IRNazanin" w:cs="IRNazanin"/>
          <w:lang w:bidi="fa-IR"/>
          <w:color w:val="111111"/>
          <w:sz w:val="28"/>
          <w:szCs w:val="28"/>
          <w:rtl/>
        </w:rPr>
        <w:t xml:space="preserve">حمید عن محمد بن قیس عن أبی جعفر علیه السلام قال کان علی (ع)</w:t>
      </w:r>
    </w:p>
    <w:p>
      <w:pPr>
        <w:pStyle w:val="BookText"/>
      </w:pPr>
      <w:r>
        <w:rPr>
          <w:rFonts w:ascii="IRNazanin" w:hAnsi="IRNazanin" w:eastAsia="IRNazanin" w:cs="IRNazanin"/>
          <w:lang w:bidi="fa-IR"/>
          <w:color w:val="111111"/>
          <w:sz w:val="28"/>
          <w:szCs w:val="28"/>
          <w:rtl/>
        </w:rPr>
        <w:t xml:space="preserve">کل بکرة یطوف فی أسواق الکوفة (وذکر نحو ما فی فقیه وأسقط قوله</w:t>
      </w:r>
    </w:p>
    <w:p>
      <w:pPr>
        <w:pStyle w:val="BookText"/>
      </w:pPr>
      <w:r>
        <w:rPr>
          <w:rFonts w:ascii="IRNazanin" w:hAnsi="IRNazanin" w:eastAsia="IRNazanin" w:cs="IRNazanin"/>
          <w:lang w:bidi="fa-IR"/>
          <w:color w:val="111111"/>
          <w:sz w:val="28"/>
          <w:szCs w:val="28"/>
          <w:rtl/>
        </w:rPr>
        <w:t xml:space="preserve">ثم یرجع فیقعد للناس) وزاد قوله فیقول هذا ثم یقول - تفنی اللذاذة ممن</w:t>
      </w:r>
    </w:p>
    <w:p>
      <w:pPr>
        <w:pStyle w:val="BookText"/>
      </w:pPr>
      <w:r>
        <w:rPr>
          <w:rFonts w:ascii="IRNazanin" w:hAnsi="IRNazanin" w:eastAsia="IRNazanin" w:cs="IRNazanin"/>
          <w:lang w:bidi="fa-IR"/>
          <w:color w:val="111111"/>
          <w:sz w:val="28"/>
          <w:szCs w:val="28"/>
          <w:rtl/>
        </w:rPr>
        <w:t xml:space="preserve">نال صفوتها - من الحرام ویبقی الاثم والعار - تبقی عواقب سوء فی</w:t>
      </w:r>
    </w:p>
    <w:p>
      <w:pPr>
        <w:pStyle w:val="BookText"/>
      </w:pPr>
      <w:r>
        <w:rPr>
          <w:rFonts w:ascii="IRNazanin" w:hAnsi="IRNazanin" w:eastAsia="IRNazanin" w:cs="IRNazanin"/>
          <w:lang w:bidi="fa-IR"/>
          <w:color w:val="111111"/>
          <w:sz w:val="28"/>
          <w:szCs w:val="28"/>
          <w:rtl/>
        </w:rPr>
        <w:t xml:space="preserve">مغبتها </w:t>
      </w:r>
      <w:r>
        <w:rPr>
          <w:rStyle w:val="FootnoteReference"/>
        </w:rPr>
        <w:footnoteReference w:id="17"/>
      </w:r>
      <w:r>
        <w:rPr>
          <w:rFonts w:ascii="IRNazanin" w:hAnsi="IRNazanin" w:eastAsia="IRNazanin" w:cs="IRNazanin"/>
          <w:lang w:bidi="fa-IR"/>
          <w:color w:val="111111"/>
          <w:sz w:val="28"/>
          <w:szCs w:val="28"/>
          <w:rtl/>
        </w:rPr>
        <w:t xml:space="preserve">- لا خیر فی لذة من بعدها النار.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أمالی المفید 197 -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الحارثی قال حدثنی أحمد بن محمد عن أبیه</w:t>
      </w:r>
    </w:p>
    <w:p>
      <w:pPr>
        <w:pStyle w:val="BookText"/>
      </w:pPr>
      <w:r>
        <w:rPr>
          <w:rFonts w:ascii="IRNazanin" w:hAnsi="IRNazanin" w:eastAsia="IRNazanin" w:cs="IRNazanin"/>
          <w:lang w:bidi="fa-IR"/>
          <w:color w:val="111111"/>
          <w:sz w:val="28"/>
          <w:szCs w:val="28"/>
          <w:rtl/>
        </w:rPr>
        <w:t xml:space="preserve">محمد بن الحسن بن الولید القمی عن محمد بن الحسن الصفار عن العباس</w:t>
      </w:r>
    </w:p>
    <w:p>
      <w:pPr>
        <w:pStyle w:val="BookText"/>
      </w:pPr>
      <w:r>
        <w:rPr>
          <w:rFonts w:ascii="IRNazanin" w:hAnsi="IRNazanin" w:eastAsia="IRNazanin" w:cs="IRNazanin"/>
          <w:lang w:bidi="fa-IR"/>
          <w:color w:val="111111"/>
          <w:sz w:val="28"/>
          <w:szCs w:val="28"/>
          <w:rtl/>
        </w:rPr>
        <w:t xml:space="preserve">بن معروف عن علی بن مهزیار عن الحسن بن محبوب عن عمرو بن أبی</w:t>
      </w:r>
    </w:p>
    <w:p>
      <w:pPr>
        <w:pStyle w:val="BookText"/>
      </w:pPr>
      <w:r>
        <w:rPr>
          <w:rFonts w:ascii="IRNazanin" w:hAnsi="IRNazanin" w:eastAsia="IRNazanin" w:cs="IRNazanin"/>
          <w:lang w:bidi="fa-IR"/>
          <w:color w:val="111111"/>
          <w:sz w:val="28"/>
          <w:szCs w:val="28"/>
          <w:rtl/>
        </w:rPr>
        <w:t xml:space="preserve">المقدام (عن جابر) عن أبی جعفر محمد بن علی الباقر علیهما السلام</w:t>
      </w:r>
    </w:p>
    <w:p>
      <w:pPr>
        <w:pStyle w:val="BookText"/>
      </w:pPr>
      <w:r>
        <w:rPr>
          <w:rFonts w:ascii="IRNazanin" w:hAnsi="IRNazanin" w:eastAsia="IRNazanin" w:cs="IRNazanin"/>
          <w:lang w:bidi="fa-IR"/>
          <w:color w:val="111111"/>
          <w:sz w:val="28"/>
          <w:szCs w:val="28"/>
          <w:rtl/>
        </w:rPr>
        <w:t xml:space="preserve">قال کان أمیر المؤمنین علی بن أبی طالب علیه السلام عندکم بالکوفة</w:t>
      </w:r>
    </w:p>
    <w:p>
      <w:pPr>
        <w:pStyle w:val="BookText"/>
      </w:pPr>
      <w:r>
        <w:rPr>
          <w:rFonts w:ascii="IRNazanin" w:hAnsi="IRNazanin" w:eastAsia="IRNazanin" w:cs="IRNazanin"/>
          <w:lang w:bidi="fa-IR"/>
          <w:color w:val="111111"/>
          <w:sz w:val="28"/>
          <w:szCs w:val="28"/>
          <w:rtl/>
        </w:rPr>
        <w:t xml:space="preserve">یغتدی (فی) کل یوم من القصر فیطوف (وذکر نحو ما فی فقیه وزاد)</w:t>
      </w:r>
    </w:p>
    <w:p>
      <w:pPr>
        <w:pStyle w:val="BookText"/>
      </w:pPr>
      <w:r>
        <w:rPr>
          <w:rFonts w:ascii="IRNazanin" w:hAnsi="IRNazanin" w:eastAsia="IRNazanin" w:cs="IRNazanin"/>
          <w:lang w:bidi="fa-IR"/>
          <w:color w:val="111111"/>
          <w:sz w:val="28"/>
          <w:szCs w:val="28"/>
          <w:rtl/>
        </w:rPr>
        <w:t xml:space="preserve">قال وکان إذا نظروا الیه قد اقبل إلیهم (و) قال " یا معشر الناس "</w:t>
      </w:r>
    </w:p>
    <w:p>
      <w:pPr>
        <w:pStyle w:val="BookText"/>
      </w:pPr>
      <w:r>
        <w:rPr>
          <w:rFonts w:ascii="IRNazanin" w:hAnsi="IRNazanin" w:eastAsia="IRNazanin" w:cs="IRNazanin"/>
          <w:lang w:bidi="fa-IR"/>
          <w:color w:val="111111"/>
          <w:sz w:val="28"/>
          <w:szCs w:val="28"/>
          <w:rtl/>
        </w:rPr>
        <w:t xml:space="preserve">امسکوا أیدیهم واصغوا الیه بآذانهم ورمقوه </w:t>
      </w:r>
      <w:r>
        <w:rPr>
          <w:rStyle w:val="FootnoteReference"/>
        </w:rPr>
        <w:footnoteReference w:id="18"/>
      </w:r>
      <w:r>
        <w:rPr>
          <w:rFonts w:ascii="IRNazanin" w:hAnsi="IRNazanin" w:eastAsia="IRNazanin" w:cs="IRNazanin"/>
          <w:lang w:bidi="fa-IR"/>
          <w:color w:val="111111"/>
          <w:sz w:val="28"/>
          <w:szCs w:val="28"/>
          <w:rtl/>
        </w:rPr>
        <w:t xml:space="preserve">بأعینهم حتی یفرغ</w:t>
      </w:r>
    </w:p>
    <w:p>
      <w:pPr>
        <w:pStyle w:val="BookText"/>
      </w:pPr>
      <w:r>
        <w:rPr>
          <w:rFonts w:ascii="IRNazanin" w:hAnsi="IRNazanin" w:eastAsia="IRNazanin" w:cs="IRNazanin"/>
          <w:lang w:bidi="fa-IR"/>
          <w:color w:val="111111"/>
          <w:sz w:val="28"/>
          <w:szCs w:val="28"/>
          <w:rtl/>
        </w:rPr>
        <w:t xml:space="preserve">علیه السلام من کلامه فإذا فرغ قالوا السمع و الطاعة یا أمیر المؤمنین.</w:t>
      </w:r>
    </w:p>
    <w:p>
      <w:pPr>
        <w:pStyle w:val="BookText"/>
      </w:pPr>
      <w:r>
        <w:rPr>
          <w:rFonts w:ascii="IRNazanin" w:hAnsi="IRNazanin" w:eastAsia="IRNazanin" w:cs="IRNazanin"/>
          <w:lang w:bidi="fa-IR"/>
          <w:color w:val="111111"/>
          <w:sz w:val="28"/>
          <w:szCs w:val="28"/>
          <w:rtl/>
        </w:rPr>
        <w:t xml:space="preserve">18 کا 150 ج 5 - یب 6 ج 7 - علی بن إبراهیم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فقیه 120 ج 3 - قال رسول</w:t>
      </w:r>
    </w:p>
    <w:p>
      <w:pPr>
        <w:pStyle w:val="BookText"/>
      </w:pPr>
      <w:r>
        <w:rPr>
          <w:rFonts w:ascii="IRNazanin" w:hAnsi="IRNazanin" w:eastAsia="IRNazanin" w:cs="IRNazanin"/>
          <w:lang w:bidi="fa-IR"/>
          <w:color w:val="111111"/>
          <w:sz w:val="28"/>
          <w:szCs w:val="28"/>
          <w:rtl/>
        </w:rPr>
        <w:t xml:space="preserve">الله صلی الله علیه وآله من باع واشتری فلیحفظ خمس خصال وإلا فلا</w:t>
      </w:r>
    </w:p>
    <w:p>
      <w:pPr>
        <w:pStyle w:val="BookText"/>
      </w:pPr>
      <w:r>
        <w:rPr>
          <w:rFonts w:ascii="IRNazanin" w:hAnsi="IRNazanin" w:eastAsia="IRNazanin" w:cs="IRNazanin"/>
          <w:lang w:bidi="fa-IR"/>
          <w:color w:val="111111"/>
          <w:sz w:val="28"/>
          <w:szCs w:val="28"/>
          <w:rtl/>
        </w:rPr>
        <w:t xml:space="preserve">یشترین ولا یبیعن </w:t>
      </w:r>
      <w:r>
        <w:rPr>
          <w:rStyle w:val="FootnoteReference"/>
        </w:rPr>
        <w:footnoteReference w:id="19"/>
      </w:r>
      <w:r>
        <w:rPr>
          <w:rFonts w:ascii="IRNazanin" w:hAnsi="IRNazanin" w:eastAsia="IRNazanin" w:cs="IRNazanin"/>
          <w:lang w:bidi="fa-IR"/>
          <w:color w:val="111111"/>
          <w:sz w:val="28"/>
          <w:szCs w:val="28"/>
          <w:rtl/>
        </w:rPr>
        <w:t xml:space="preserve">الربا والحلف وکتمان العیب </w:t>
      </w:r>
      <w:r>
        <w:rPr>
          <w:rStyle w:val="FootnoteReference"/>
        </w:rPr>
        <w:footnoteReference w:id="20"/>
      </w:r>
      <w:r>
        <w:rPr>
          <w:rFonts w:ascii="IRNazanin" w:hAnsi="IRNazanin" w:eastAsia="IRNazanin" w:cs="IRNazanin"/>
          <w:lang w:bidi="fa-IR"/>
          <w:color w:val="111111"/>
          <w:sz w:val="28"/>
          <w:szCs w:val="28"/>
          <w:rtl/>
        </w:rPr>
        <w:t xml:space="preserve">والحمد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إذا باع والذم إذا اشتری الخصال 286 - حدثنا أبی رضی الله عنه قال</w:t>
      </w:r>
    </w:p>
    <w:p>
      <w:pPr>
        <w:pStyle w:val="BookText"/>
      </w:pPr>
      <w:r>
        <w:rPr>
          <w:rFonts w:ascii="IRNazanin" w:hAnsi="IRNazanin" w:eastAsia="IRNazanin" w:cs="IRNazanin"/>
          <w:lang w:bidi="fa-IR"/>
          <w:color w:val="111111"/>
          <w:sz w:val="28"/>
          <w:szCs w:val="28"/>
          <w:rtl/>
        </w:rPr>
        <w:t xml:space="preserve">حدثنا سعد بن عبد الله قال حدثنا إبراهیم بن هاشم عن السکونی عن أبی</w:t>
      </w:r>
    </w:p>
    <w:p>
      <w:pPr>
        <w:pStyle w:val="BookText"/>
      </w:pPr>
      <w:r>
        <w:rPr>
          <w:rFonts w:ascii="IRNazanin" w:hAnsi="IRNazanin" w:eastAsia="IRNazanin" w:cs="IRNazanin"/>
          <w:lang w:bidi="fa-IR"/>
          <w:color w:val="111111"/>
          <w:sz w:val="28"/>
          <w:szCs w:val="28"/>
          <w:rtl/>
        </w:rPr>
        <w:t xml:space="preserve">عبد الله عن أبیه عن آبائه عن علی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باع واشتری فلیجتنب خمس خصال (وذکر مثله).</w:t>
      </w:r>
    </w:p>
    <w:p>
      <w:pPr>
        <w:pStyle w:val="BookText"/>
      </w:pPr>
      <w:r>
        <w:rPr>
          <w:rFonts w:ascii="IRNazanin" w:hAnsi="IRNazanin" w:eastAsia="IRNazanin" w:cs="IRNazanin"/>
          <w:lang w:bidi="fa-IR"/>
          <w:color w:val="111111"/>
          <w:sz w:val="28"/>
          <w:szCs w:val="28"/>
          <w:rtl/>
        </w:rPr>
        <w:t xml:space="preserve">فقه الرضا علیه السلام 250 - روی ان من باع واشتری وذکر نحوه</w:t>
      </w:r>
    </w:p>
    <w:p>
      <w:pPr>
        <w:pStyle w:val="BookText"/>
      </w:pPr>
      <w:r>
        <w:rPr>
          <w:rFonts w:ascii="IRNazanin" w:hAnsi="IRNazanin" w:eastAsia="IRNazanin" w:cs="IRNazanin"/>
          <w:lang w:bidi="fa-IR"/>
          <w:color w:val="111111"/>
          <w:sz w:val="28"/>
          <w:szCs w:val="28"/>
          <w:rtl/>
        </w:rPr>
        <w:t xml:space="preserve">المقنع 122 - إذا اتجرت فاجتنب خمسة أشیاء وذکر نحوه الا ان (بدل الربا) الهدایة 80 نحوه.</w:t>
      </w:r>
    </w:p>
    <w:p>
      <w:pPr>
        <w:pStyle w:val="BookText"/>
      </w:pPr>
      <w:r>
        <w:rPr>
          <w:rFonts w:ascii="IRNazanin" w:hAnsi="IRNazanin" w:eastAsia="IRNazanin" w:cs="IRNazanin"/>
          <w:lang w:bidi="fa-IR"/>
          <w:color w:val="111111"/>
          <w:sz w:val="28"/>
          <w:szCs w:val="28"/>
          <w:rtl/>
        </w:rPr>
        <w:t xml:space="preserve">19 کا 153 ج 5 - محمد بن یحیی فیه عن أحمد بن محمد بن عیسی</w:t>
      </w:r>
    </w:p>
    <w:p>
      <w:pPr>
        <w:pStyle w:val="BookText"/>
      </w:pPr>
      <w:r>
        <w:rPr>
          <w:rFonts w:ascii="IRNazanin" w:hAnsi="IRNazanin" w:eastAsia="IRNazanin" w:cs="IRNazanin"/>
          <w:lang w:bidi="fa-IR"/>
          <w:color w:val="111111"/>
          <w:sz w:val="28"/>
          <w:szCs w:val="28"/>
          <w:rtl/>
        </w:rPr>
        <w:t xml:space="preserve">رفع الحدیث قال کان أبو امامة صاحب رسول الله صلی الله علیه وآله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سمعت رسول الله صلی الله علیه وآله یقول أربع من کن فیه فقد طاب</w:t>
      </w:r>
    </w:p>
    <w:p>
      <w:pPr>
        <w:pStyle w:val="BookText"/>
      </w:pPr>
      <w:r>
        <w:rPr>
          <w:rFonts w:ascii="IRNazanin" w:hAnsi="IRNazanin" w:eastAsia="IRNazanin" w:cs="IRNazanin"/>
          <w:lang w:bidi="fa-IR"/>
          <w:color w:val="111111"/>
          <w:sz w:val="28"/>
          <w:szCs w:val="28"/>
          <w:rtl/>
        </w:rPr>
        <w:t xml:space="preserve">مکسبه إذا اشتری لم یعب وإذا باع لم یحمد ولا یدلس وفیما بین ذلک</w:t>
      </w:r>
    </w:p>
    <w:p>
      <w:pPr>
        <w:pStyle w:val="BookText"/>
      </w:pPr>
      <w:r>
        <w:rPr>
          <w:rFonts w:ascii="IRNazanin" w:hAnsi="IRNazanin" w:eastAsia="IRNazanin" w:cs="IRNazanin"/>
          <w:lang w:bidi="fa-IR"/>
          <w:color w:val="111111"/>
          <w:sz w:val="28"/>
          <w:szCs w:val="28"/>
          <w:rtl/>
        </w:rPr>
        <w:t xml:space="preserve">لا یحلف.</w:t>
      </w:r>
    </w:p>
    <w:p>
      <w:pPr>
        <w:pStyle w:val="BookText"/>
      </w:pPr>
      <w:r>
        <w:rPr>
          <w:rFonts w:ascii="IRNazanin" w:hAnsi="IRNazanin" w:eastAsia="IRNazanin" w:cs="IRNazanin"/>
          <w:lang w:bidi="fa-IR"/>
          <w:color w:val="111111"/>
          <w:sz w:val="28"/>
          <w:szCs w:val="28"/>
          <w:rtl/>
        </w:rPr>
        <w:t xml:space="preserve">20 فقیه 121 ج 3 - قال رسول الله صلی الله علیه وآله یا معشر التجار</w:t>
      </w:r>
    </w:p>
    <w:p>
      <w:pPr>
        <w:pStyle w:val="BookText"/>
      </w:pPr>
      <w:r>
        <w:rPr>
          <w:rFonts w:ascii="IRNazanin" w:hAnsi="IRNazanin" w:eastAsia="IRNazanin" w:cs="IRNazanin"/>
          <w:lang w:bidi="fa-IR"/>
          <w:color w:val="111111"/>
          <w:sz w:val="28"/>
          <w:szCs w:val="28"/>
          <w:rtl/>
        </w:rPr>
        <w:t xml:space="preserve">ارفعوا رؤوسکم فقد وضح لکم الطریق تبعثون یوم القیامة فجارا الا من</w:t>
      </w:r>
    </w:p>
    <w:p>
      <w:pPr>
        <w:pStyle w:val="BookText"/>
      </w:pPr>
      <w:r>
        <w:rPr>
          <w:rFonts w:ascii="IRNazanin" w:hAnsi="IRNazanin" w:eastAsia="IRNazanin" w:cs="IRNazanin"/>
          <w:lang w:bidi="fa-IR"/>
          <w:color w:val="111111"/>
          <w:sz w:val="28"/>
          <w:szCs w:val="28"/>
          <w:rtl/>
        </w:rPr>
        <w:t xml:space="preserve">صدق حدیثه.</w:t>
      </w:r>
    </w:p>
    <w:p>
      <w:pPr>
        <w:pStyle w:val="BookText"/>
      </w:pPr>
      <w:r>
        <w:rPr>
          <w:rFonts w:ascii="IRNazanin" w:hAnsi="IRNazanin" w:eastAsia="IRNazanin" w:cs="IRNazanin"/>
          <w:lang w:bidi="fa-IR"/>
          <w:color w:val="111111"/>
          <w:sz w:val="28"/>
          <w:szCs w:val="28"/>
          <w:rtl/>
        </w:rPr>
        <w:t xml:space="preserve">21 ئل 285 ج 12 - علی بن موسی بن طاووس فی کتاب</w:t>
      </w:r>
    </w:p>
    <w:p>
      <w:pPr>
        <w:pStyle w:val="BookText"/>
      </w:pPr>
      <w:r>
        <w:rPr>
          <w:rFonts w:ascii="IRNazanin" w:hAnsi="IRNazanin" w:eastAsia="IRNazanin" w:cs="IRNazanin"/>
          <w:lang w:bidi="fa-IR"/>
          <w:color w:val="111111"/>
          <w:sz w:val="28"/>
          <w:szCs w:val="28"/>
          <w:rtl/>
        </w:rPr>
        <w:t xml:space="preserve">(الاستخارات) عن أحمد بن محمد بن یحیی قال أراد بعض أولیائنا</w:t>
      </w:r>
    </w:p>
    <w:p>
      <w:pPr>
        <w:pStyle w:val="BookText"/>
      </w:pPr>
      <w:r>
        <w:rPr>
          <w:rFonts w:ascii="IRNazanin" w:hAnsi="IRNazanin" w:eastAsia="IRNazanin" w:cs="IRNazanin"/>
          <w:lang w:bidi="fa-IR"/>
          <w:color w:val="111111"/>
          <w:sz w:val="28"/>
          <w:szCs w:val="28"/>
          <w:rtl/>
        </w:rPr>
        <w:t xml:space="preserve">الخروج للتجارة فقال لا اخرج حتی آتی جعفر بن محمد علیهما السلام</w:t>
      </w:r>
    </w:p>
    <w:p>
      <w:pPr>
        <w:pStyle w:val="BookText"/>
      </w:pPr>
      <w:r>
        <w:rPr>
          <w:rFonts w:ascii="IRNazanin" w:hAnsi="IRNazanin" w:eastAsia="IRNazanin" w:cs="IRNazanin"/>
          <w:lang w:bidi="fa-IR"/>
          <w:color w:val="111111"/>
          <w:sz w:val="28"/>
          <w:szCs w:val="28"/>
          <w:rtl/>
        </w:rPr>
        <w:t xml:space="preserve">فأسلم علیه وأستشیره فی امری هذا وأسأله الدعاء لی قال فاتاه فقال له</w:t>
      </w:r>
    </w:p>
    <w:p>
      <w:pPr>
        <w:pStyle w:val="BookText"/>
      </w:pPr>
      <w:r>
        <w:rPr>
          <w:rFonts w:ascii="IRNazanin" w:hAnsi="IRNazanin" w:eastAsia="IRNazanin" w:cs="IRNazanin"/>
          <w:lang w:bidi="fa-IR"/>
          <w:color w:val="111111"/>
          <w:sz w:val="28"/>
          <w:szCs w:val="28"/>
          <w:rtl/>
        </w:rPr>
        <w:t xml:space="preserve">یا بن رسول الله انی عزمت علی الخروج إلی التجارة وانی آلیت </w:t>
      </w:r>
      <w:r>
        <w:rPr>
          <w:rStyle w:val="FootnoteReference"/>
        </w:rPr>
        <w:footnoteReference w:id="22"/>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نفسی أن لا اخرج حتی أتاک </w:t>
      </w:r>
      <w:r>
        <w:rPr>
          <w:rStyle w:val="FootnoteReference"/>
        </w:rPr>
        <w:footnoteReference w:id="23"/>
      </w:r>
      <w:r>
        <w:rPr>
          <w:rFonts w:ascii="IRNazanin" w:hAnsi="IRNazanin" w:eastAsia="IRNazanin" w:cs="IRNazanin"/>
          <w:lang w:bidi="fa-IR"/>
          <w:color w:val="111111"/>
          <w:sz w:val="28"/>
          <w:szCs w:val="28"/>
          <w:rtl/>
        </w:rPr>
        <w:t xml:space="preserve">وأستشیرک وأسألک الدعاء لی قال</w:t>
      </w:r>
    </w:p>
    <w:p>
      <w:pPr>
        <w:pStyle w:val="BookText"/>
      </w:pPr>
      <w:r>
        <w:rPr>
          <w:rFonts w:ascii="IRNazanin" w:hAnsi="IRNazanin" w:eastAsia="IRNazanin" w:cs="IRNazanin"/>
          <w:lang w:bidi="fa-IR"/>
          <w:color w:val="111111"/>
          <w:sz w:val="28"/>
          <w:szCs w:val="28"/>
          <w:rtl/>
        </w:rPr>
        <w:t xml:space="preserve">فدعا له وقال علیه السلام علیک بصدق اللسان فی حدیثک ولا تکتم عیبا</w:t>
      </w:r>
    </w:p>
    <w:p>
      <w:pPr>
        <w:pStyle w:val="BookText"/>
      </w:pPr>
      <w:r>
        <w:rPr>
          <w:rFonts w:ascii="IRNazanin" w:hAnsi="IRNazanin" w:eastAsia="IRNazanin" w:cs="IRNazanin"/>
          <w:lang w:bidi="fa-IR"/>
          <w:color w:val="111111"/>
          <w:sz w:val="28"/>
          <w:szCs w:val="28"/>
          <w:rtl/>
        </w:rPr>
        <w:t xml:space="preserve">یکون فی تجارتک ولا تغبن المسترسل </w:t>
      </w:r>
      <w:r>
        <w:rPr>
          <w:rStyle w:val="FootnoteReference"/>
        </w:rPr>
        <w:footnoteReference w:id="24"/>
      </w:r>
      <w:r>
        <w:rPr>
          <w:rFonts w:ascii="IRNazanin" w:hAnsi="IRNazanin" w:eastAsia="IRNazanin" w:cs="IRNazanin"/>
          <w:lang w:bidi="fa-IR"/>
          <w:color w:val="111111"/>
          <w:sz w:val="28"/>
          <w:szCs w:val="28"/>
          <w:rtl/>
        </w:rPr>
        <w:t xml:space="preserve">فان غبنه لا یحل ولا ترض</w:t>
      </w:r>
    </w:p>
    <w:p>
      <w:pPr>
        <w:pStyle w:val="BookText"/>
      </w:pPr>
      <w:r>
        <w:rPr>
          <w:rFonts w:ascii="IRNazanin" w:hAnsi="IRNazanin" w:eastAsia="IRNazanin" w:cs="IRNazanin"/>
          <w:lang w:bidi="fa-IR"/>
          <w:color w:val="111111"/>
          <w:sz w:val="28"/>
          <w:szCs w:val="28"/>
          <w:rtl/>
        </w:rPr>
        <w:t xml:space="preserve">للناس الا ما ترضی لنفسک واعط الحق وخذه ولا تخف ولا تخن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فان التاجر الصدوق مع السفرة الکرام البررة یوم القیامة واجتنب الحلف</w:t>
      </w:r>
    </w:p>
    <w:p>
      <w:pPr>
        <w:pStyle w:val="BookText"/>
      </w:pPr>
      <w:r>
        <w:rPr>
          <w:rFonts w:ascii="IRNazanin" w:hAnsi="IRNazanin" w:eastAsia="IRNazanin" w:cs="IRNazanin"/>
          <w:lang w:bidi="fa-IR"/>
          <w:color w:val="111111"/>
          <w:sz w:val="28"/>
          <w:szCs w:val="28"/>
          <w:rtl/>
        </w:rPr>
        <w:t xml:space="preserve">فان الیمین الفاجرة تورث صاحبها النار والتاجر فاجر الا من أعطی الحق</w:t>
      </w:r>
    </w:p>
    <w:p>
      <w:pPr>
        <w:pStyle w:val="BookText"/>
      </w:pPr>
      <w:r>
        <w:rPr>
          <w:rFonts w:ascii="IRNazanin" w:hAnsi="IRNazanin" w:eastAsia="IRNazanin" w:cs="IRNazanin"/>
          <w:lang w:bidi="fa-IR"/>
          <w:color w:val="111111"/>
          <w:sz w:val="28"/>
          <w:szCs w:val="28"/>
          <w:rtl/>
        </w:rPr>
        <w:t xml:space="preserve">واخذه وإذا عزمت علی السفر أو حاجة مهمة فأکثر الدعاء والاستخارة</w:t>
      </w:r>
    </w:p>
    <w:p>
      <w:pPr>
        <w:pStyle w:val="BookText"/>
      </w:pPr>
      <w:r>
        <w:rPr>
          <w:rFonts w:ascii="IRNazanin" w:hAnsi="IRNazanin" w:eastAsia="IRNazanin" w:cs="IRNazanin"/>
          <w:lang w:bidi="fa-IR"/>
          <w:color w:val="111111"/>
          <w:sz w:val="28"/>
          <w:szCs w:val="28"/>
          <w:rtl/>
        </w:rPr>
        <w:t xml:space="preserve">فان أبی حدثنی عن أبیه عن جده ان رسول الله صلی الله علیه وآله وسلم</w:t>
      </w:r>
    </w:p>
    <w:p>
      <w:pPr>
        <w:pStyle w:val="BookText"/>
      </w:pPr>
      <w:r>
        <w:rPr>
          <w:rFonts w:ascii="IRNazanin" w:hAnsi="IRNazanin" w:eastAsia="IRNazanin" w:cs="IRNazanin"/>
          <w:lang w:bidi="fa-IR"/>
          <w:color w:val="111111"/>
          <w:sz w:val="28"/>
          <w:szCs w:val="28"/>
          <w:rtl/>
        </w:rPr>
        <w:t xml:space="preserve">کان یعلم أصحابه الاستخارة کما یعلم السورة من القرآن الحدیث</w:t>
      </w:r>
    </w:p>
    <w:p>
      <w:pPr>
        <w:pStyle w:val="BookText"/>
      </w:pPr>
      <w:r>
        <w:rPr>
          <w:rFonts w:ascii="IRNazanin" w:hAnsi="IRNazanin" w:eastAsia="IRNazanin" w:cs="IRNazanin"/>
          <w:lang w:bidi="fa-IR"/>
          <w:color w:val="111111"/>
          <w:sz w:val="28"/>
          <w:szCs w:val="28"/>
          <w:rtl/>
        </w:rPr>
        <w:t xml:space="preserve">البحار 235 ج 91 - مجموع الدعوات والفتح روی أحمد بن محمد بن یحیی</w:t>
      </w:r>
    </w:p>
    <w:p>
      <w:pPr>
        <w:pStyle w:val="BookText"/>
      </w:pPr>
      <w:r>
        <w:rPr>
          <w:rFonts w:ascii="IRNazanin" w:hAnsi="IRNazanin" w:eastAsia="IRNazanin" w:cs="IRNazanin"/>
          <w:lang w:bidi="fa-IR"/>
          <w:color w:val="111111"/>
          <w:sz w:val="28"/>
          <w:szCs w:val="28"/>
          <w:rtl/>
        </w:rPr>
        <w:t xml:space="preserve">قال أراد بعض أولیائنا (وذکر نحوه الا ان فیه) فان غبته ربا.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2420_113668"/>
    <w:bookmarkEnd w:id="2"/>
    <w:p>
      <w:pPr>
        <w:pStyle w:val="BookText"/>
      </w:pPr>
      <w:r>
        <w:rPr>
          <w:rFonts w:ascii="IRNazanin" w:hAnsi="IRNazanin" w:eastAsia="IRNazanin" w:cs="IRNazanin"/>
          <w:lang w:bidi="fa-IR"/>
          <w:color w:val="111111"/>
          <w:sz w:val="28"/>
          <w:szCs w:val="28"/>
          <w:rtl/>
        </w:rPr>
        <w:t xml:space="preserve">22 فقیه 121 ج 3 - قال علیه السلام یا معشر التجار شوبوا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أموالکم بالصدقة تکفر عنکم ذنوبکم </w:t>
      </w:r>
      <w:r>
        <w:rPr>
          <w:rStyle w:val="FootnoteReference"/>
        </w:rPr>
        <w:footnoteReference w:id="27"/>
      </w:r>
      <w:r>
        <w:rPr>
          <w:rFonts w:ascii="IRNazanin" w:hAnsi="IRNazanin" w:eastAsia="IRNazanin" w:cs="IRNazanin"/>
          <w:lang w:bidi="fa-IR"/>
          <w:color w:val="111111"/>
          <w:sz w:val="28"/>
          <w:szCs w:val="28"/>
          <w:rtl/>
        </w:rPr>
        <w:t xml:space="preserve">وأیمانکم التی تحلفون فیها</w:t>
      </w:r>
    </w:p>
    <w:p>
      <w:pPr>
        <w:pStyle w:val="BookText"/>
      </w:pPr>
      <w:r>
        <w:rPr>
          <w:rFonts w:ascii="IRNazanin" w:hAnsi="IRNazanin" w:eastAsia="IRNazanin" w:cs="IRNazanin"/>
          <w:lang w:bidi="fa-IR"/>
          <w:color w:val="111111"/>
          <w:sz w:val="28"/>
          <w:szCs w:val="28"/>
          <w:rtl/>
        </w:rPr>
        <w:t xml:space="preserve">تطیب لکم تجارتکم.</w:t>
      </w:r>
    </w:p>
    <w:p>
      <w:pPr>
        <w:pStyle w:val="BookText"/>
      </w:pPr>
      <w:r>
        <w:rPr>
          <w:rFonts w:ascii="IRNazanin" w:hAnsi="IRNazanin" w:eastAsia="IRNazanin" w:cs="IRNazanin"/>
          <w:lang w:bidi="fa-IR"/>
          <w:color w:val="111111"/>
          <w:sz w:val="28"/>
          <w:szCs w:val="28"/>
          <w:rtl/>
        </w:rPr>
        <w:t xml:space="preserve">23 ک 250 ج 13 - إبراهیم بن محمد الثقفی فی کتاب الغارات عن</w:t>
      </w:r>
    </w:p>
    <w:p>
      <w:pPr>
        <w:pStyle w:val="BookText"/>
      </w:pPr>
      <w:r>
        <w:rPr>
          <w:rFonts w:ascii="IRNazanin" w:hAnsi="IRNazanin" w:eastAsia="IRNazanin" w:cs="IRNazanin"/>
          <w:lang w:bidi="fa-IR"/>
          <w:color w:val="111111"/>
          <w:sz w:val="28"/>
          <w:szCs w:val="28"/>
          <w:rtl/>
        </w:rPr>
        <w:t xml:space="preserve">عبد الله بن أبی شیبة عن جعفر بن عون عن مسعر عن أبی حجارة (ابن حجادة صح)</w:t>
      </w:r>
    </w:p>
    <w:p>
      <w:pPr>
        <w:pStyle w:val="BookText"/>
      </w:pPr>
      <w:r>
        <w:rPr>
          <w:rFonts w:ascii="IRNazanin" w:hAnsi="IRNazanin" w:eastAsia="IRNazanin" w:cs="IRNazanin"/>
          <w:lang w:bidi="fa-IR"/>
          <w:color w:val="111111"/>
          <w:sz w:val="28"/>
          <w:szCs w:val="28"/>
          <w:rtl/>
        </w:rPr>
        <w:t xml:space="preserve">عن أبی سعید قال کان علی (ع) یأتی السوق فیقول یا اهل السوق اتقوا الله</w:t>
      </w:r>
    </w:p>
    <w:p>
      <w:pPr>
        <w:pStyle w:val="BookText"/>
      </w:pPr>
      <w:r>
        <w:rPr>
          <w:rFonts w:ascii="IRNazanin" w:hAnsi="IRNazanin" w:eastAsia="IRNazanin" w:cs="IRNazanin"/>
          <w:lang w:bidi="fa-IR"/>
          <w:color w:val="111111"/>
          <w:sz w:val="28"/>
          <w:szCs w:val="28"/>
          <w:rtl/>
        </w:rPr>
        <w:t xml:space="preserve">وإیاکم والحلف فإنه ینفق السلعة ویمحق البرکة فان التاجر فاجر الا</w:t>
      </w:r>
    </w:p>
    <w:p>
      <w:pPr>
        <w:pStyle w:val="BookText"/>
      </w:pPr>
      <w:r>
        <w:rPr>
          <w:rFonts w:ascii="IRNazanin" w:hAnsi="IRNazanin" w:eastAsia="IRNazanin" w:cs="IRNazanin"/>
          <w:lang w:bidi="fa-IR"/>
          <w:color w:val="111111"/>
          <w:sz w:val="28"/>
          <w:szCs w:val="28"/>
          <w:rtl/>
        </w:rPr>
        <w:t xml:space="preserve">من اخذ الحق وأعطاه السلام علیکم ثم یمکث الأیام ثم یأتی فیقول مثل</w:t>
      </w:r>
    </w:p>
    <w:p>
      <w:pPr>
        <w:pStyle w:val="BookText"/>
      </w:pPr>
      <w:r>
        <w:rPr>
          <w:rFonts w:ascii="IRNazanin" w:hAnsi="IRNazanin" w:eastAsia="IRNazanin" w:cs="IRNazanin"/>
          <w:lang w:bidi="fa-IR"/>
          <w:color w:val="111111"/>
          <w:sz w:val="28"/>
          <w:szCs w:val="28"/>
          <w:rtl/>
        </w:rPr>
        <w:t xml:space="preserve">مقالته فکان إذا جاء قالوا قد جاء المرد شکنبة هکذا - فکان یرجع إلی</w:t>
      </w:r>
    </w:p>
    <w:p>
      <w:pPr>
        <w:pStyle w:val="BookText"/>
      </w:pPr>
      <w:r>
        <w:rPr>
          <w:rFonts w:ascii="IRNazanin" w:hAnsi="IRNazanin" w:eastAsia="IRNazanin" w:cs="IRNazanin"/>
          <w:lang w:bidi="fa-IR"/>
          <w:color w:val="111111"/>
          <w:sz w:val="28"/>
          <w:szCs w:val="28"/>
          <w:rtl/>
        </w:rPr>
        <w:t xml:space="preserve">سرته فیقول إذا جئت قالوا قد جاء المرد شکنبة فما یعنون بذلک قیل له</w:t>
      </w:r>
    </w:p>
    <w:p>
      <w:pPr>
        <w:pStyle w:val="BookText"/>
      </w:pPr>
      <w:r>
        <w:rPr>
          <w:rFonts w:ascii="IRNazanin" w:hAnsi="IRNazanin" w:eastAsia="IRNazanin" w:cs="IRNazanin"/>
          <w:lang w:bidi="fa-IR"/>
          <w:color w:val="111111"/>
          <w:sz w:val="28"/>
          <w:szCs w:val="28"/>
          <w:rtl/>
        </w:rPr>
        <w:t xml:space="preserve">یقولون قد جاء عظیم البطن فیقول أسفله طعام وأعلاه علم.</w:t>
      </w:r>
    </w:p>
    <w:p>
      <w:pPr>
        <w:pStyle w:val="BookText"/>
      </w:pPr>
      <w:r>
        <w:rPr>
          <w:rFonts w:ascii="IRNazanin" w:hAnsi="IRNazanin" w:eastAsia="IRNazanin" w:cs="IRNazanin"/>
          <w:lang w:bidi="fa-IR"/>
          <w:color w:val="111111"/>
          <w:sz w:val="28"/>
          <w:szCs w:val="28"/>
          <w:rtl/>
        </w:rPr>
        <w:t xml:space="preserve">24 العوالی 188 - وقال صلی الله علیه وآله لا تستقبلوا السوق و</w:t>
      </w:r>
    </w:p>
    <w:p>
      <w:pPr>
        <w:pStyle w:val="BookText"/>
      </w:pPr>
      <w:r>
        <w:rPr>
          <w:rFonts w:ascii="IRNazanin" w:hAnsi="IRNazanin" w:eastAsia="IRNazanin" w:cs="IRNazanin"/>
          <w:lang w:bidi="fa-IR"/>
          <w:color w:val="111111"/>
          <w:sz w:val="28"/>
          <w:szCs w:val="28"/>
          <w:rtl/>
        </w:rPr>
        <w:t xml:space="preserve">لا تحلفوا ولا ینفق بعضکم لبعض.</w:t>
      </w:r>
    </w:p>
    <w:p>
      <w:pPr>
        <w:pStyle w:val="BookText"/>
      </w:pPr>
      <w:r>
        <w:rPr>
          <w:rFonts w:ascii="IRNazanin" w:hAnsi="IRNazanin" w:eastAsia="IRNazanin" w:cs="IRNazanin"/>
          <w:lang w:bidi="fa-IR"/>
          <w:color w:val="111111"/>
          <w:sz w:val="28"/>
          <w:szCs w:val="28"/>
          <w:rtl/>
        </w:rPr>
        <w:t xml:space="preserve">25 الخصال 80 - حدثنا أبی رضی الله عنه قال حدثنا عبد الله بن جعفر</w:t>
      </w:r>
    </w:p>
    <w:p>
      <w:pPr>
        <w:pStyle w:val="BookText"/>
      </w:pPr>
      <w:r>
        <w:rPr>
          <w:rFonts w:ascii="IRNazanin" w:hAnsi="IRNazanin" w:eastAsia="IRNazanin" w:cs="IRNazanin"/>
          <w:lang w:bidi="fa-IR"/>
          <w:color w:val="111111"/>
          <w:sz w:val="28"/>
          <w:szCs w:val="28"/>
          <w:rtl/>
        </w:rPr>
        <w:t xml:space="preserve">الحمیری عن إبراهیم بن مهزیار عن أخیه علی بن مهزیار عن فضالة بن</w:t>
      </w:r>
    </w:p>
    <w:p>
      <w:pPr>
        <w:pStyle w:val="BookText"/>
      </w:pPr>
      <w:r>
        <w:rPr>
          <w:rFonts w:ascii="IRNazanin" w:hAnsi="IRNazanin" w:eastAsia="IRNazanin" w:cs="IRNazanin"/>
          <w:lang w:bidi="fa-IR"/>
          <w:color w:val="111111"/>
          <w:sz w:val="28"/>
          <w:szCs w:val="28"/>
          <w:rtl/>
        </w:rPr>
        <w:t xml:space="preserve">أیوب عن سلیمان بن درستویه عن عجلان عن أبی عبد الله علیه السلام قال</w:t>
      </w:r>
    </w:p>
    <w:p>
      <w:pPr>
        <w:pStyle w:val="BookText"/>
      </w:pPr>
      <w:r>
        <w:rPr>
          <w:rFonts w:ascii="IRNazanin" w:hAnsi="IRNazanin" w:eastAsia="IRNazanin" w:cs="IRNazanin"/>
          <w:lang w:bidi="fa-IR"/>
          <w:color w:val="111111"/>
          <w:sz w:val="28"/>
          <w:szCs w:val="28"/>
          <w:rtl/>
        </w:rPr>
        <w:t xml:space="preserve">ثلاثة یدخلهم الله الجنة بغیر حساب وثلاثة یدخلهم الله النار بغیر حساب</w:t>
      </w:r>
    </w:p>
    <w:p>
      <w:pPr>
        <w:pStyle w:val="BookText"/>
      </w:pPr>
      <w:r>
        <w:rPr>
          <w:rFonts w:ascii="IRNazanin" w:hAnsi="IRNazanin" w:eastAsia="IRNazanin" w:cs="IRNazanin"/>
          <w:lang w:bidi="fa-IR"/>
          <w:color w:val="111111"/>
          <w:sz w:val="28"/>
          <w:szCs w:val="28"/>
          <w:rtl/>
        </w:rPr>
        <w:t xml:space="preserve">فاما الذین یدخلهم الله الجنة بغیر حساب فامام عادل وتاجر صدوق وشیخ</w:t>
      </w:r>
    </w:p>
    <w:p>
      <w:pPr>
        <w:pStyle w:val="BookText"/>
      </w:pPr>
      <w:r>
        <w:rPr>
          <w:rFonts w:ascii="IRNazanin" w:hAnsi="IRNazanin" w:eastAsia="IRNazanin" w:cs="IRNazanin"/>
          <w:lang w:bidi="fa-IR"/>
          <w:color w:val="111111"/>
          <w:sz w:val="28"/>
          <w:szCs w:val="28"/>
          <w:rtl/>
        </w:rPr>
        <w:t xml:space="preserve">افنی عمره فی طاعة الله عز وجل واما الثلاثة الذین یدخلهم الله النار</w:t>
      </w:r>
    </w:p>
    <w:p>
      <w:pPr>
        <w:pStyle w:val="BookText"/>
      </w:pPr>
      <w:r>
        <w:rPr>
          <w:rFonts w:ascii="IRNazanin" w:hAnsi="IRNazanin" w:eastAsia="IRNazanin" w:cs="IRNazanin"/>
          <w:lang w:bidi="fa-IR"/>
          <w:color w:val="111111"/>
          <w:sz w:val="28"/>
          <w:szCs w:val="28"/>
          <w:rtl/>
        </w:rPr>
        <w:t xml:space="preserve">بغیر حساب فامام جائر وتاجر کذوب وشیخ زان.</w:t>
      </w:r>
    </w:p>
    <w:p>
      <w:pPr>
        <w:pStyle w:val="Heading4"/>
      </w:pPr>
      <w:bookmarkStart w:id="266" w:name="_Toc7"/>
      <w:r>
        <w:t>(2) باب ما ورد فی أن الله تعالی من علی الناس بنعمة الکتابة والقلم والحساب</w:t>
      </w:r>
      <w:bookmarkEnd w:id="266"/>
    </w:p>
    <w:p>
      <w:pPr>
        <w:pStyle w:val="BookText"/>
      </w:pPr>
      <w:r>
        <w:rPr>
          <w:rFonts w:ascii="IRNazanin" w:hAnsi="IRNazanin" w:eastAsia="IRNazanin" w:cs="IRNazanin"/>
          <w:lang w:bidi="fa-IR"/>
          <w:color w:val="111111"/>
          <w:sz w:val="28"/>
          <w:szCs w:val="28"/>
          <w:rtl/>
        </w:rPr>
        <w:t xml:space="preserve">قال الله تبارک وتعالی فی سورة العلق (96) اقرأ وربک الأکرم </w:t>
      </w:r>
      <w:r>
        <w:rPr>
          <w:rStyle w:val="FootnoteReference"/>
        </w:rPr>
        <w:footnoteReference w:id="28"/>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علم بالقلم (4) علم الانسان ما لم یعلم (5).</w:t>
      </w:r>
    </w:p>
    <w:p>
      <w:pPr>
        <w:pStyle w:val="BookText"/>
      </w:pPr>
      <w:r>
        <w:rPr>
          <w:rFonts w:ascii="IRNazanin" w:hAnsi="IRNazanin" w:eastAsia="IRNazanin" w:cs="IRNazanin"/>
          <w:lang w:bidi="fa-IR"/>
          <w:color w:val="111111"/>
          <w:sz w:val="28"/>
          <w:szCs w:val="28"/>
          <w:rtl/>
        </w:rPr>
        <w:t xml:space="preserve">26 (1) کا 155 ج 5 - محمد بن یحیی عن أحمد بن محمد عن أحمد</w:t>
      </w:r>
    </w:p>
    <w:p>
      <w:pPr>
        <w:pStyle w:val="BookText"/>
      </w:pPr>
      <w:r>
        <w:rPr>
          <w:rFonts w:ascii="IRNazanin" w:hAnsi="IRNazanin" w:eastAsia="IRNazanin" w:cs="IRNazanin"/>
          <w:lang w:bidi="fa-IR"/>
          <w:color w:val="111111"/>
          <w:sz w:val="28"/>
          <w:szCs w:val="28"/>
          <w:rtl/>
        </w:rPr>
        <w:t xml:space="preserve">بن أبی عبد الله عن رجل عن جمیل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 من الله عز وجل علی الناس برهم وفاجرهم بالکتاب والحساب</w:t>
      </w:r>
    </w:p>
    <w:p>
      <w:pPr>
        <w:pStyle w:val="BookText"/>
      </w:pPr>
      <w:r>
        <w:rPr>
          <w:rFonts w:ascii="IRNazanin" w:hAnsi="IRNazanin" w:eastAsia="IRNazanin" w:cs="IRNazanin"/>
          <w:lang w:bidi="fa-IR"/>
          <w:color w:val="111111"/>
          <w:sz w:val="28"/>
          <w:szCs w:val="28"/>
          <w:rtl/>
        </w:rPr>
        <w:t xml:space="preserve">ولولا ذلک لتغالطوا.</w:t>
      </w:r>
    </w:p>
    <w:p>
      <w:pPr>
        <w:pStyle w:val="BookText"/>
      </w:pPr>
      <w:r>
        <w:rPr>
          <w:rFonts w:ascii="IRNazanin" w:hAnsi="IRNazanin" w:eastAsia="IRNazanin" w:cs="IRNazanin"/>
          <w:lang w:bidi="fa-IR"/>
          <w:color w:val="111111"/>
          <w:sz w:val="28"/>
          <w:szCs w:val="28"/>
          <w:rtl/>
        </w:rPr>
        <w:t xml:space="preserve">2 تفسیر علی بن إبراهیم 430 ج 2 - اقرأ وربک الأکرم الذی علم</w:t>
      </w:r>
    </w:p>
    <w:p>
      <w:pPr>
        <w:pStyle w:val="BookText"/>
      </w:pPr>
      <w:r>
        <w:rPr>
          <w:rFonts w:ascii="IRNazanin" w:hAnsi="IRNazanin" w:eastAsia="IRNazanin" w:cs="IRNazanin"/>
          <w:lang w:bidi="fa-IR"/>
          <w:color w:val="111111"/>
          <w:sz w:val="28"/>
          <w:szCs w:val="28"/>
          <w:rtl/>
        </w:rPr>
        <w:t xml:space="preserve">بالقلم - قال علم الانسان الکتابة التی بها تتم أمور الدنیا فی مشارق</w:t>
      </w:r>
    </w:p>
    <w:p>
      <w:pPr>
        <w:pStyle w:val="BookText"/>
      </w:pPr>
      <w:r>
        <w:rPr>
          <w:rFonts w:ascii="IRNazanin" w:hAnsi="IRNazanin" w:eastAsia="IRNazanin" w:cs="IRNazanin"/>
          <w:lang w:bidi="fa-IR"/>
          <w:color w:val="111111"/>
          <w:sz w:val="28"/>
          <w:szCs w:val="28"/>
          <w:rtl/>
        </w:rPr>
        <w:t xml:space="preserve">الأرض ومغاربها.</w:t>
      </w:r>
    </w:p>
    <w:p>
      <w:pPr>
        <w:pStyle w:val="BookText"/>
      </w:pPr>
      <w:r>
        <w:rPr>
          <w:rFonts w:ascii="IRNazanin" w:hAnsi="IRNazanin" w:eastAsia="IRNazanin" w:cs="IRNazanin"/>
          <w:lang w:bidi="fa-IR"/>
          <w:color w:val="111111"/>
          <w:sz w:val="28"/>
          <w:szCs w:val="28"/>
          <w:rtl/>
        </w:rPr>
        <w:t xml:space="preserve">3 ک 258 ج 13 - الشیخ أبو الفتوح الرازی فی تفسیره عن عبد الله</w:t>
      </w:r>
    </w:p>
    <w:p>
      <w:pPr>
        <w:pStyle w:val="BookText"/>
      </w:pPr>
      <w:r>
        <w:rPr>
          <w:rFonts w:ascii="IRNazanin" w:hAnsi="IRNazanin" w:eastAsia="IRNazanin" w:cs="IRNazanin"/>
          <w:lang w:bidi="fa-IR"/>
          <w:color w:val="111111"/>
          <w:sz w:val="28"/>
          <w:szCs w:val="28"/>
          <w:rtl/>
        </w:rPr>
        <w:t xml:space="preserve">بن عمر ما معناه أنه قال قلت لرسول الله صلی الله علیه وآله لا یمکن الا</w:t>
      </w:r>
    </w:p>
    <w:p>
      <w:pPr>
        <w:pStyle w:val="BookText"/>
      </w:pPr>
      <w:r>
        <w:rPr>
          <w:rFonts w:ascii="IRNazanin" w:hAnsi="IRNazanin" w:eastAsia="IRNazanin" w:cs="IRNazanin"/>
          <w:lang w:bidi="fa-IR"/>
          <w:color w:val="111111"/>
          <w:sz w:val="28"/>
          <w:szCs w:val="28"/>
          <w:rtl/>
        </w:rPr>
        <w:t xml:space="preserve">ان اکتب ما اسمعه منک من الأحادیث لئلا أنساه فقال لا بأس أکتب فان</w:t>
      </w:r>
    </w:p>
    <w:p>
      <w:pPr>
        <w:pStyle w:val="BookText"/>
      </w:pPr>
      <w:r>
        <w:rPr>
          <w:rFonts w:ascii="IRNazanin" w:hAnsi="IRNazanin" w:eastAsia="IRNazanin" w:cs="IRNazanin"/>
          <w:lang w:bidi="fa-IR"/>
          <w:color w:val="111111"/>
          <w:sz w:val="28"/>
          <w:szCs w:val="28"/>
          <w:rtl/>
        </w:rPr>
        <w:t xml:space="preserve">الله علم بالقلم قال والقلم من الله نعمة عظیمة ولولا القلم لم یستقم الملک</w:t>
      </w:r>
    </w:p>
    <w:p>
      <w:pPr>
        <w:pStyle w:val="BookText"/>
      </w:pPr>
      <w:r>
        <w:rPr>
          <w:rFonts w:ascii="IRNazanin" w:hAnsi="IRNazanin" w:eastAsia="IRNazanin" w:cs="IRNazanin"/>
          <w:lang w:bidi="fa-IR"/>
          <w:color w:val="111111"/>
          <w:sz w:val="28"/>
          <w:szCs w:val="28"/>
          <w:rtl/>
        </w:rPr>
        <w:t xml:space="preserve">والدین ولم یکن عیش صالح.</w:t>
      </w:r>
    </w:p>
    <w:p>
      <w:pPr>
        <w:pStyle w:val="BookText"/>
      </w:pPr>
      <w:r>
        <w:rPr>
          <w:rFonts w:ascii="IRNazanin" w:hAnsi="IRNazanin" w:eastAsia="IRNazanin" w:cs="IRNazanin"/>
          <w:lang w:bidi="fa-IR"/>
          <w:color w:val="111111"/>
          <w:sz w:val="28"/>
          <w:szCs w:val="28"/>
          <w:rtl/>
        </w:rPr>
        <w:t xml:space="preserve">4 ک 258 ج 13 - توحید المفضل بروایة محمد بن سنان عنه عن</w:t>
      </w:r>
    </w:p>
    <w:p>
      <w:pPr>
        <w:pStyle w:val="BookText"/>
      </w:pPr>
      <w:r>
        <w:rPr>
          <w:rFonts w:ascii="IRNazanin" w:hAnsi="IRNazanin" w:eastAsia="IRNazanin" w:cs="IRNazanin"/>
          <w:lang w:bidi="fa-IR"/>
          <w:color w:val="111111"/>
          <w:sz w:val="28"/>
          <w:szCs w:val="28"/>
          <w:rtl/>
        </w:rPr>
        <w:t xml:space="preserve">الصادق علیه السلام قال قال تأمل یا مفضل ما أنعم الله تقدست أسماؤه من</w:t>
      </w:r>
    </w:p>
    <w:p>
      <w:pPr>
        <w:pStyle w:val="BookText"/>
      </w:pPr>
      <w:r>
        <w:rPr>
          <w:rFonts w:ascii="IRNazanin" w:hAnsi="IRNazanin" w:eastAsia="IRNazanin" w:cs="IRNazanin"/>
          <w:lang w:bidi="fa-IR"/>
          <w:color w:val="111111"/>
          <w:sz w:val="28"/>
          <w:szCs w:val="28"/>
          <w:rtl/>
        </w:rPr>
        <w:t xml:space="preserve">هذا النطق الذی یعبر به عما فی ضمیره إلی أن قال وکذلک الکتابة التی</w:t>
      </w:r>
    </w:p>
    <w:p>
      <w:pPr>
        <w:pStyle w:val="BookText"/>
      </w:pPr>
      <w:r>
        <w:rPr>
          <w:rFonts w:ascii="IRNazanin" w:hAnsi="IRNazanin" w:eastAsia="IRNazanin" w:cs="IRNazanin"/>
          <w:lang w:bidi="fa-IR"/>
          <w:color w:val="111111"/>
          <w:sz w:val="28"/>
          <w:szCs w:val="28"/>
          <w:rtl/>
        </w:rPr>
        <w:t xml:space="preserve">بها تقید اخبار الماضین للباقین واخبار الباقین للآتین وبها تخلد الکتب</w:t>
      </w:r>
    </w:p>
    <w:p>
      <w:pPr>
        <w:pStyle w:val="BookText"/>
      </w:pPr>
      <w:r>
        <w:rPr>
          <w:rFonts w:ascii="IRNazanin" w:hAnsi="IRNazanin" w:eastAsia="IRNazanin" w:cs="IRNazanin"/>
          <w:lang w:bidi="fa-IR"/>
          <w:color w:val="111111"/>
          <w:sz w:val="28"/>
          <w:szCs w:val="28"/>
          <w:rtl/>
        </w:rPr>
        <w:t xml:space="preserve">فی العلوم والآداب وغیرها وبها یحفظ الانسان ذکر ما یجری بینه وبین</w:t>
      </w:r>
    </w:p>
    <w:p>
      <w:pPr>
        <w:pStyle w:val="BookText"/>
      </w:pPr>
      <w:r>
        <w:rPr>
          <w:rFonts w:ascii="IRNazanin" w:hAnsi="IRNazanin" w:eastAsia="IRNazanin" w:cs="IRNazanin"/>
          <w:lang w:bidi="fa-IR"/>
          <w:color w:val="111111"/>
          <w:sz w:val="28"/>
          <w:szCs w:val="28"/>
          <w:rtl/>
        </w:rPr>
        <w:t xml:space="preserve">غیره من المعاملات والحساب ولولاه لانقطع اخبار بعض الأزمنة عن</w:t>
      </w:r>
    </w:p>
    <w:p>
      <w:pPr>
        <w:pStyle w:val="BookText"/>
      </w:pPr>
      <w:r>
        <w:rPr>
          <w:rFonts w:ascii="IRNazanin" w:hAnsi="IRNazanin" w:eastAsia="IRNazanin" w:cs="IRNazanin"/>
          <w:lang w:bidi="fa-IR"/>
          <w:color w:val="111111"/>
          <w:sz w:val="28"/>
          <w:szCs w:val="28"/>
          <w:rtl/>
        </w:rPr>
        <w:t xml:space="preserve">بعض واخبار الغائبین عن أوطانهم ودرست العلوم وضاعت الآداب و</w:t>
      </w:r>
    </w:p>
    <w:p>
      <w:pPr>
        <w:pStyle w:val="BookText"/>
      </w:pPr>
      <w:r>
        <w:rPr>
          <w:rFonts w:ascii="IRNazanin" w:hAnsi="IRNazanin" w:eastAsia="IRNazanin" w:cs="IRNazanin"/>
          <w:lang w:bidi="fa-IR"/>
          <w:color w:val="111111"/>
          <w:sz w:val="28"/>
          <w:szCs w:val="28"/>
          <w:rtl/>
        </w:rPr>
        <w:t xml:space="preserve">عظم ما یدخل علی الناس من الخلل فی أمورهم ومعاملاتهم وما یحتاجون</w:t>
      </w:r>
    </w:p>
    <w:p>
      <w:pPr>
        <w:pStyle w:val="BookText"/>
      </w:pPr>
      <w:r>
        <w:rPr>
          <w:rFonts w:ascii="IRNazanin" w:hAnsi="IRNazanin" w:eastAsia="IRNazanin" w:cs="IRNazanin"/>
          <w:lang w:bidi="fa-IR"/>
          <w:color w:val="111111"/>
          <w:sz w:val="28"/>
          <w:szCs w:val="28"/>
          <w:rtl/>
        </w:rPr>
        <w:t xml:space="preserve">إلی النظر فیه من امر دینهم وما روی لهم مما لا یسعهم جهله ولعلک</w:t>
      </w:r>
    </w:p>
    <w:p>
      <w:pPr>
        <w:pStyle w:val="BookText"/>
      </w:pPr>
      <w:r>
        <w:rPr>
          <w:rFonts w:ascii="IRNazanin" w:hAnsi="IRNazanin" w:eastAsia="IRNazanin" w:cs="IRNazanin"/>
          <w:lang w:bidi="fa-IR"/>
          <w:color w:val="111111"/>
          <w:sz w:val="28"/>
          <w:szCs w:val="28"/>
          <w:rtl/>
        </w:rPr>
        <w:t xml:space="preserve">تظن انها مما یخلص الیه بالحیلة والفطنة ولیست مما أعطیه الانسان من</w:t>
      </w:r>
    </w:p>
    <w:p>
      <w:pPr>
        <w:pStyle w:val="BookText"/>
      </w:pPr>
      <w:r>
        <w:rPr>
          <w:rFonts w:ascii="IRNazanin" w:hAnsi="IRNazanin" w:eastAsia="IRNazanin" w:cs="IRNazanin"/>
          <w:lang w:bidi="fa-IR"/>
          <w:color w:val="111111"/>
          <w:sz w:val="28"/>
          <w:szCs w:val="28"/>
          <w:rtl/>
        </w:rPr>
        <w:t xml:space="preserve">خلقه وطباعه إلی أن قال فاصل ذلک فطرة الباری جل وعز وما تفضل</w:t>
      </w:r>
    </w:p>
    <w:p>
      <w:pPr>
        <w:pStyle w:val="BookText"/>
      </w:pPr>
      <w:r>
        <w:rPr>
          <w:rFonts w:ascii="IRNazanin" w:hAnsi="IRNazanin" w:eastAsia="IRNazanin" w:cs="IRNazanin"/>
          <w:lang w:bidi="fa-IR"/>
          <w:color w:val="111111"/>
          <w:sz w:val="28"/>
          <w:szCs w:val="28"/>
          <w:rtl/>
        </w:rPr>
        <w:t xml:space="preserve">به علی خلقه فمن شکر أثیب ومن کفر فان الله غنی عن العالمین.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الخصال 310 - حدثنا محمد بن علی ماجیلویه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قال حدثنی سهل بن زیاد الادمی عن یعقوب</w:t>
      </w:r>
    </w:p>
    <w:p>
      <w:pPr>
        <w:pStyle w:val="BookText"/>
      </w:pPr>
      <w:r>
        <w:rPr>
          <w:rFonts w:ascii="IRNazanin" w:hAnsi="IRNazanin" w:eastAsia="IRNazanin" w:cs="IRNazanin"/>
          <w:lang w:bidi="fa-IR"/>
          <w:color w:val="111111"/>
          <w:sz w:val="28"/>
          <w:szCs w:val="28"/>
          <w:rtl/>
        </w:rPr>
        <w:t xml:space="preserve">بن یزید عن محمد بن إبراهیم النوفلی رفعه إلی جعفر بن محمد انه ذکر</w:t>
      </w:r>
    </w:p>
    <w:p>
      <w:pPr>
        <w:pStyle w:val="BookText"/>
      </w:pPr>
      <w:r>
        <w:rPr>
          <w:rFonts w:ascii="IRNazanin" w:hAnsi="IRNazanin" w:eastAsia="IRNazanin" w:cs="IRNazanin"/>
          <w:lang w:bidi="fa-IR"/>
          <w:color w:val="111111"/>
          <w:sz w:val="28"/>
          <w:szCs w:val="28"/>
          <w:rtl/>
        </w:rPr>
        <w:t xml:space="preserve">عن آبائه علیهم السلام ان أمیر المؤمنین علیه السلام کتب إلی عماله أدقوا</w:t>
      </w:r>
    </w:p>
    <w:p>
      <w:pPr>
        <w:pStyle w:val="BookText"/>
      </w:pPr>
      <w:r>
        <w:rPr>
          <w:rFonts w:ascii="IRNazanin" w:hAnsi="IRNazanin" w:eastAsia="IRNazanin" w:cs="IRNazanin"/>
          <w:lang w:bidi="fa-IR"/>
          <w:color w:val="111111"/>
          <w:sz w:val="28"/>
          <w:szCs w:val="28"/>
          <w:rtl/>
        </w:rPr>
        <w:t xml:space="preserve">أقلامکم وقاربوا بین سطورکم واحذفوا عنی فضولکم واقصدوا قصد</w:t>
      </w:r>
    </w:p>
    <w:p>
      <w:pPr>
        <w:pStyle w:val="BookText"/>
      </w:pPr>
      <w:r>
        <w:rPr>
          <w:rFonts w:ascii="IRNazanin" w:hAnsi="IRNazanin" w:eastAsia="IRNazanin" w:cs="IRNazanin"/>
          <w:lang w:bidi="fa-IR"/>
          <w:color w:val="111111"/>
          <w:sz w:val="28"/>
          <w:szCs w:val="28"/>
          <w:rtl/>
        </w:rPr>
        <w:t xml:space="preserve">المعانی وإیاکم والاکثار فان أموال المسلمین لا تحتمل الاضرار.</w:t>
      </w:r>
    </w:p>
    <w:p>
      <w:pPr>
        <w:pStyle w:val="BookText"/>
      </w:pPr>
      <w:r>
        <w:rPr>
          <w:rFonts w:ascii="IRNazanin" w:hAnsi="IRNazanin" w:eastAsia="IRNazanin" w:cs="IRNazanin"/>
          <w:lang w:bidi="fa-IR"/>
          <w:color w:val="111111"/>
          <w:sz w:val="28"/>
          <w:szCs w:val="28"/>
          <w:rtl/>
        </w:rPr>
        <w:t xml:space="preserve">6 نهج البلاغة 1226 - وقال علیه السلام لکاتبه عبید الله بن أبی رافع</w:t>
      </w:r>
    </w:p>
    <w:p>
      <w:pPr>
        <w:pStyle w:val="BookText"/>
      </w:pPr>
      <w:r>
        <w:rPr>
          <w:rFonts w:ascii="IRNazanin" w:hAnsi="IRNazanin" w:eastAsia="IRNazanin" w:cs="IRNazanin"/>
          <w:lang w:bidi="fa-IR"/>
          <w:color w:val="111111"/>
          <w:sz w:val="28"/>
          <w:szCs w:val="28"/>
          <w:rtl/>
        </w:rPr>
        <w:t xml:space="preserve">الق </w:t>
      </w:r>
      <w:r>
        <w:rPr>
          <w:rStyle w:val="FootnoteReference"/>
        </w:rPr>
        <w:footnoteReference w:id="29"/>
      </w:r>
      <w:r>
        <w:rPr>
          <w:rFonts w:ascii="IRNazanin" w:hAnsi="IRNazanin" w:eastAsia="IRNazanin" w:cs="IRNazanin"/>
          <w:lang w:bidi="fa-IR"/>
          <w:color w:val="111111"/>
          <w:sz w:val="28"/>
          <w:szCs w:val="28"/>
          <w:rtl/>
        </w:rPr>
        <w:t xml:space="preserve">دواتک واطل جلفة قلمک </w:t>
      </w:r>
      <w:r>
        <w:rPr>
          <w:rStyle w:val="FootnoteReference"/>
        </w:rPr>
        <w:footnoteReference w:id="30"/>
      </w:r>
      <w:r>
        <w:rPr>
          <w:rFonts w:ascii="IRNazanin" w:hAnsi="IRNazanin" w:eastAsia="IRNazanin" w:cs="IRNazanin"/>
          <w:lang w:bidi="fa-IR"/>
          <w:color w:val="111111"/>
          <w:sz w:val="28"/>
          <w:szCs w:val="28"/>
          <w:rtl/>
        </w:rPr>
        <w:t xml:space="preserve">وفرج بین السطور وقرمط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بین الحروف فان ذلک أجدر بصباحة الخط.</w:t>
      </w:r>
    </w:p>
    <w:p>
      <w:pPr>
        <w:pStyle w:val="BookText"/>
      </w:pPr>
      <w:r>
        <w:rPr>
          <w:rFonts w:ascii="IRNazanin" w:hAnsi="IRNazanin" w:eastAsia="IRNazanin" w:cs="IRNazanin"/>
          <w:lang w:bidi="fa-IR"/>
          <w:color w:val="111111"/>
          <w:sz w:val="28"/>
          <w:szCs w:val="28"/>
          <w:rtl/>
        </w:rPr>
        <w:t xml:space="preserve">7 ک 259 ج 13 - السیوطی فی طبقات النحاة وجماعة آخرون فی</w:t>
      </w:r>
    </w:p>
    <w:p>
      <w:pPr>
        <w:pStyle w:val="BookText"/>
      </w:pPr>
      <w:r>
        <w:rPr>
          <w:rFonts w:ascii="IRNazanin" w:hAnsi="IRNazanin" w:eastAsia="IRNazanin" w:cs="IRNazanin"/>
          <w:lang w:bidi="fa-IR"/>
          <w:color w:val="111111"/>
          <w:sz w:val="28"/>
          <w:szCs w:val="28"/>
          <w:rtl/>
        </w:rPr>
        <w:t xml:space="preserve">ترجمة محمد بن یعقوب صاحب القاموس انه سئل بالروم عن قول علی بن أبی</w:t>
      </w:r>
    </w:p>
    <w:p>
      <w:pPr>
        <w:pStyle w:val="BookText"/>
      </w:pPr>
      <w:r>
        <w:rPr>
          <w:rFonts w:ascii="IRNazanin" w:hAnsi="IRNazanin" w:eastAsia="IRNazanin" w:cs="IRNazanin"/>
          <w:lang w:bidi="fa-IR"/>
          <w:color w:val="111111"/>
          <w:sz w:val="28"/>
          <w:szCs w:val="28"/>
          <w:rtl/>
        </w:rPr>
        <w:t xml:space="preserve">طالب علیه السلام لکاتبه الصق روانفک </w:t>
      </w:r>
      <w:r>
        <w:rPr>
          <w:rStyle w:val="FootnoteReference"/>
        </w:rPr>
        <w:footnoteReference w:id="32"/>
      </w:r>
      <w:r>
        <w:rPr>
          <w:rFonts w:ascii="IRNazanin" w:hAnsi="IRNazanin" w:eastAsia="IRNazanin" w:cs="IRNazanin"/>
          <w:lang w:bidi="fa-IR"/>
          <w:color w:val="111111"/>
          <w:sz w:val="28"/>
          <w:szCs w:val="28"/>
          <w:rtl/>
        </w:rPr>
        <w:t xml:space="preserve">بالجبوب </w:t>
      </w:r>
      <w:r>
        <w:rPr>
          <w:rStyle w:val="FootnoteReference"/>
        </w:rPr>
        <w:footnoteReference w:id="33"/>
      </w:r>
      <w:r>
        <w:rPr>
          <w:rFonts w:ascii="IRNazanin" w:hAnsi="IRNazanin" w:eastAsia="IRNazanin" w:cs="IRNazanin"/>
          <w:lang w:bidi="fa-IR"/>
          <w:color w:val="111111"/>
          <w:sz w:val="28"/>
          <w:szCs w:val="28"/>
          <w:rtl/>
        </w:rPr>
        <w:t xml:space="preserve">وخذ</w:t>
      </w:r>
    </w:p>
    <w:p>
      <w:pPr>
        <w:pStyle w:val="BookText"/>
      </w:pPr>
      <w:r>
        <w:rPr>
          <w:rFonts w:ascii="IRNazanin" w:hAnsi="IRNazanin" w:eastAsia="IRNazanin" w:cs="IRNazanin"/>
          <w:lang w:bidi="fa-IR"/>
          <w:color w:val="111111"/>
          <w:sz w:val="28"/>
          <w:szCs w:val="28"/>
          <w:rtl/>
        </w:rPr>
        <w:t xml:space="preserve">المزبر </w:t>
      </w:r>
      <w:r>
        <w:rPr>
          <w:rStyle w:val="FootnoteReference"/>
        </w:rPr>
        <w:footnoteReference w:id="34"/>
      </w:r>
      <w:r>
        <w:rPr>
          <w:rFonts w:ascii="IRNazanin" w:hAnsi="IRNazanin" w:eastAsia="IRNazanin" w:cs="IRNazanin"/>
          <w:lang w:bidi="fa-IR"/>
          <w:color w:val="111111"/>
          <w:sz w:val="28"/>
          <w:szCs w:val="28"/>
          <w:rtl/>
        </w:rPr>
        <w:t xml:space="preserve">بشناترک </w:t>
      </w:r>
      <w:r>
        <w:rPr>
          <w:rStyle w:val="FootnoteReference"/>
        </w:rPr>
        <w:footnoteReference w:id="35"/>
      </w:r>
      <w:r>
        <w:rPr>
          <w:rFonts w:ascii="IRNazanin" w:hAnsi="IRNazanin" w:eastAsia="IRNazanin" w:cs="IRNazanin"/>
          <w:lang w:bidi="fa-IR"/>
          <w:color w:val="111111"/>
          <w:sz w:val="28"/>
          <w:szCs w:val="28"/>
          <w:rtl/>
        </w:rPr>
        <w:t xml:space="preserve">واجعل حندورتیک </w:t>
      </w:r>
      <w:r>
        <w:rPr>
          <w:rStyle w:val="FootnoteReference"/>
        </w:rPr>
        <w:footnoteReference w:id="36"/>
      </w:r>
      <w:r>
        <w:rPr>
          <w:rFonts w:ascii="IRNazanin" w:hAnsi="IRNazanin" w:eastAsia="IRNazanin" w:cs="IRNazanin"/>
          <w:lang w:bidi="fa-IR"/>
          <w:color w:val="111111"/>
          <w:sz w:val="28"/>
          <w:szCs w:val="28"/>
          <w:rtl/>
        </w:rPr>
        <w:t xml:space="preserve">إلی قیهلی </w:t>
      </w:r>
      <w:r>
        <w:rPr>
          <w:rStyle w:val="FootnoteReference"/>
        </w:rPr>
        <w:footnoteReference w:id="37"/>
      </w:r>
      <w:r>
        <w:rPr>
          <w:rFonts w:ascii="IRNazanin" w:hAnsi="IRNazanin" w:eastAsia="IRNazanin" w:cs="IRNazanin"/>
          <w:lang w:bidi="fa-IR"/>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لا أنغی نغیة </w:t>
      </w:r>
      <w:r>
        <w:rPr>
          <w:rStyle w:val="FootnoteReference"/>
        </w:rPr>
        <w:footnoteReference w:id="38"/>
      </w:r>
      <w:r>
        <w:rPr>
          <w:rFonts w:ascii="IRNazanin" w:hAnsi="IRNazanin" w:eastAsia="IRNazanin" w:cs="IRNazanin"/>
          <w:lang w:bidi="fa-IR"/>
          <w:color w:val="111111"/>
          <w:sz w:val="28"/>
          <w:szCs w:val="28"/>
          <w:rtl/>
        </w:rPr>
        <w:t xml:space="preserve">الا أودعتها حماطة جلجلانک </w:t>
      </w:r>
      <w:r>
        <w:rPr>
          <w:rStyle w:val="FootnoteReference"/>
        </w:rPr>
        <w:footnoteReference w:id="39"/>
      </w:r>
      <w:r>
        <w:rPr>
          <w:rFonts w:ascii="IRNazanin" w:hAnsi="IRNazanin" w:eastAsia="IRNazanin" w:cs="IRNazanin"/>
          <w:lang w:bidi="fa-IR"/>
          <w:color w:val="111111"/>
          <w:sz w:val="28"/>
          <w:szCs w:val="28"/>
          <w:rtl/>
        </w:rPr>
        <w:t xml:space="preserve">ما معناه فقال الزق</w:t>
      </w:r>
    </w:p>
    <w:p>
      <w:pPr>
        <w:pStyle w:val="BookText"/>
      </w:pPr>
      <w:r>
        <w:rPr>
          <w:rFonts w:ascii="IRNazanin" w:hAnsi="IRNazanin" w:eastAsia="IRNazanin" w:cs="IRNazanin"/>
          <w:lang w:bidi="fa-IR"/>
          <w:color w:val="111111"/>
          <w:sz w:val="28"/>
          <w:szCs w:val="28"/>
          <w:rtl/>
        </w:rPr>
        <w:t xml:space="preserve">عضرطتک بالصلة </w:t>
      </w:r>
      <w:r>
        <w:rPr>
          <w:rStyle w:val="FootnoteReference"/>
        </w:rPr>
        <w:footnoteReference w:id="40"/>
      </w:r>
      <w:r>
        <w:rPr>
          <w:rFonts w:ascii="IRNazanin" w:hAnsi="IRNazanin" w:eastAsia="IRNazanin" w:cs="IRNazanin"/>
          <w:lang w:bidi="fa-IR"/>
          <w:color w:val="111111"/>
          <w:sz w:val="28"/>
          <w:szCs w:val="28"/>
          <w:rtl/>
        </w:rPr>
        <w:t xml:space="preserve">وخذ المصطر </w:t>
      </w:r>
      <w:r>
        <w:rPr>
          <w:rStyle w:val="FootnoteReference"/>
        </w:rPr>
        <w:footnoteReference w:id="41"/>
      </w:r>
      <w:r>
        <w:rPr>
          <w:rFonts w:ascii="IRNazanin" w:hAnsi="IRNazanin" w:eastAsia="IRNazanin" w:cs="IRNazanin"/>
          <w:lang w:bidi="fa-IR"/>
          <w:color w:val="111111"/>
          <w:sz w:val="28"/>
          <w:szCs w:val="28"/>
          <w:rtl/>
        </w:rPr>
        <w:t xml:space="preserve">باباخسک </w:t>
      </w:r>
      <w:r>
        <w:rPr>
          <w:rStyle w:val="FootnoteReference"/>
        </w:rPr>
        <w:footnoteReference w:id="42"/>
      </w:r>
      <w:r>
        <w:rPr>
          <w:rFonts w:ascii="IRNazanin" w:hAnsi="IRNazanin" w:eastAsia="IRNazanin" w:cs="IRNazanin"/>
          <w:lang w:bidi="fa-IR"/>
          <w:color w:val="111111"/>
          <w:sz w:val="28"/>
          <w:szCs w:val="28"/>
          <w:rtl/>
        </w:rPr>
        <w:t xml:space="preserve">واجعل</w:t>
      </w:r>
    </w:p>
    <w:p>
      <w:pPr>
        <w:pStyle w:val="BookText"/>
      </w:pPr>
      <w:r>
        <w:rPr>
          <w:rFonts w:ascii="IRNazanin" w:hAnsi="IRNazanin" w:eastAsia="IRNazanin" w:cs="IRNazanin"/>
          <w:lang w:bidi="fa-IR"/>
          <w:color w:val="111111"/>
          <w:sz w:val="28"/>
          <w:szCs w:val="28"/>
          <w:rtl/>
        </w:rPr>
        <w:t xml:space="preserve">حجمتیک إلی أثعبان </w:t>
      </w:r>
      <w:r>
        <w:rPr>
          <w:rStyle w:val="FootnoteReference"/>
        </w:rPr>
        <w:footnoteReference w:id="43"/>
      </w:r>
      <w:r>
        <w:rPr>
          <w:rFonts w:ascii="IRNazanin" w:hAnsi="IRNazanin" w:eastAsia="IRNazanin" w:cs="IRNazanin"/>
          <w:lang w:bidi="fa-IR"/>
          <w:color w:val="111111"/>
          <w:sz w:val="28"/>
          <w:szCs w:val="28"/>
          <w:rtl/>
        </w:rPr>
        <w:t xml:space="preserve">حتی لا أنبس نبسة </w:t>
      </w:r>
      <w:r>
        <w:rPr>
          <w:rStyle w:val="FootnoteReference"/>
        </w:rPr>
        <w:footnoteReference w:id="44"/>
      </w:r>
      <w:r>
        <w:rPr>
          <w:rFonts w:ascii="IRNazanin" w:hAnsi="IRNazanin" w:eastAsia="IRNazanin" w:cs="IRNazanin"/>
          <w:lang w:bidi="fa-IR"/>
          <w:color w:val="111111"/>
          <w:sz w:val="28"/>
          <w:szCs w:val="28"/>
          <w:rtl/>
        </w:rPr>
        <w:t xml:space="preserve">الا وعیتها فی</w:t>
      </w:r>
    </w:p>
    <w:p>
      <w:pPr>
        <w:pStyle w:val="BookText"/>
      </w:pPr>
      <w:r>
        <w:rPr>
          <w:rFonts w:ascii="Amiri" w:hAnsi="Amiri" w:eastAsia="Amiri" w:cs="Amiri"/>
          <w:lang w:bidi="ar-SA"/>
          <w:color w:val="111111"/>
          <w:sz w:val="28"/>
          <w:szCs w:val="28"/>
          <w:rtl/>
        </w:rPr>
        <w:t xml:space="preserve">لمظة </w:t>
      </w:r>
      <w:r>
        <w:rPr>
          <w:rStyle w:val="FootnoteReference"/>
        </w:rPr>
        <w:footnoteReference w:id="45"/>
      </w:r>
      <w:r>
        <w:rPr>
          <w:rFonts w:ascii="IRNazanin" w:hAnsi="IRNazanin" w:eastAsia="IRNazanin" w:cs="IRNazanin"/>
          <w:lang w:bidi="fa-IR"/>
          <w:color w:val="111111"/>
          <w:sz w:val="28"/>
          <w:szCs w:val="28"/>
          <w:rtl/>
        </w:rPr>
        <w:t xml:space="preserve">رباطک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إسحاق (3) من باب (33) کراهة الأجرة علی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2420_113671"/>
    <w:bookmarkEnd w:id="3"/>
    <w:p>
      <w:pPr>
        <w:pStyle w:val="BookText"/>
      </w:pPr>
      <w:r>
        <w:rPr>
          <w:rFonts w:ascii="IRNazanin" w:hAnsi="IRNazanin" w:eastAsia="IRNazanin" w:cs="IRNazanin"/>
          <w:lang w:bidi="fa-IR"/>
          <w:color w:val="111111"/>
          <w:sz w:val="28"/>
          <w:szCs w:val="28"/>
          <w:rtl/>
        </w:rPr>
        <w:t xml:space="preserve">تعلیم القرآن مع الشرط من أبواب ما یکتسب به قوله علیه السلام مره إذا</w:t>
      </w:r>
    </w:p>
    <w:p>
      <w:pPr>
        <w:pStyle w:val="BookText"/>
      </w:pPr>
      <w:r>
        <w:rPr>
          <w:rFonts w:ascii="IRNazanin" w:hAnsi="IRNazanin" w:eastAsia="IRNazanin" w:cs="IRNazanin"/>
          <w:lang w:bidi="fa-IR"/>
          <w:color w:val="111111"/>
          <w:sz w:val="28"/>
          <w:szCs w:val="28"/>
          <w:rtl/>
        </w:rPr>
        <w:t xml:space="preserve">دفع الیه الغلام أن یقول لأهله انما اعلمه الکتاب والحساب واتجر علیه</w:t>
      </w:r>
    </w:p>
    <w:p>
      <w:pPr>
        <w:pStyle w:val="BookText"/>
      </w:pPr>
      <w:r>
        <w:rPr>
          <w:rFonts w:ascii="IRNazanin" w:hAnsi="IRNazanin" w:eastAsia="IRNazanin" w:cs="IRNazanin"/>
          <w:lang w:bidi="fa-IR"/>
          <w:color w:val="111111"/>
          <w:sz w:val="28"/>
          <w:szCs w:val="28"/>
          <w:rtl/>
        </w:rPr>
        <w:t xml:space="preserve">بتعلیم القرآن لیطیب له کسبه.</w:t>
      </w:r>
    </w:p>
    <w:p>
      <w:pPr>
        <w:pStyle w:val="BookText"/>
      </w:pPr>
      <w:r>
        <w:rPr>
          <w:rFonts w:ascii="IRNazanin" w:hAnsi="IRNazanin" w:eastAsia="IRNazanin" w:cs="IRNazanin"/>
          <w:lang w:bidi="fa-IR"/>
          <w:color w:val="111111"/>
          <w:sz w:val="28"/>
          <w:szCs w:val="28"/>
          <w:rtl/>
        </w:rPr>
        <w:t xml:space="preserve">وفی أحادیث باب استحباب تعلم الصبی الکتابة من أبواب احکام</w:t>
      </w:r>
    </w:p>
    <w:p>
      <w:pPr>
        <w:pStyle w:val="BookText"/>
      </w:pPr>
      <w:r>
        <w:rPr>
          <w:rFonts w:ascii="IRNazanin" w:hAnsi="IRNazanin" w:eastAsia="IRNazanin" w:cs="IRNazanin"/>
          <w:lang w:bidi="fa-IR"/>
          <w:color w:val="111111"/>
          <w:sz w:val="28"/>
          <w:szCs w:val="28"/>
          <w:rtl/>
        </w:rPr>
        <w:t xml:space="preserve">الأولاد ما یناسب ذلک.</w:t>
      </w:r>
    </w:p>
    <w:p>
      <w:pPr>
        <w:pStyle w:val="Heading4"/>
      </w:pPr>
      <w:bookmarkStart w:id="267" w:name="_Toc8"/>
      <w:r>
        <w:t>(3) باب استحباب کتابة کتاب عند التعامل والتداین</w:t>
      </w:r>
      <w:bookmarkEnd w:id="267"/>
    </w:p>
    <w:p>
      <w:pPr>
        <w:pStyle w:val="BookText"/>
      </w:pPr>
      <w:r>
        <w:rPr>
          <w:rFonts w:ascii="IRNazanin" w:hAnsi="IRNazanin" w:eastAsia="IRNazanin" w:cs="IRNazanin"/>
          <w:lang w:bidi="fa-IR"/>
          <w:color w:val="111111"/>
          <w:sz w:val="28"/>
          <w:szCs w:val="28"/>
          <w:rtl/>
        </w:rPr>
        <w:t xml:space="preserve">قال الله تعالی فی سورة البقرة (2) یا ایها الذین آمنوا إذا تداینتم</w:t>
      </w:r>
    </w:p>
    <w:p>
      <w:pPr>
        <w:pStyle w:val="BookText"/>
      </w:pPr>
      <w:r>
        <w:rPr>
          <w:rFonts w:ascii="IRNazanin" w:hAnsi="IRNazanin" w:eastAsia="IRNazanin" w:cs="IRNazanin"/>
          <w:lang w:bidi="fa-IR"/>
          <w:color w:val="111111"/>
          <w:sz w:val="28"/>
          <w:szCs w:val="28"/>
          <w:rtl/>
        </w:rPr>
        <w:t xml:space="preserve">بدین إلی أجل مسمی فاکتبوه ولیکتب بینکم کاتب بالعدل ولا یأب کاتب</w:t>
      </w:r>
    </w:p>
    <w:p>
      <w:pPr>
        <w:pStyle w:val="BookText"/>
      </w:pPr>
      <w:r>
        <w:rPr>
          <w:rFonts w:ascii="IRNazanin" w:hAnsi="IRNazanin" w:eastAsia="IRNazanin" w:cs="IRNazanin"/>
          <w:lang w:bidi="fa-IR"/>
          <w:color w:val="111111"/>
          <w:sz w:val="28"/>
          <w:szCs w:val="28"/>
          <w:rtl/>
        </w:rPr>
        <w:t xml:space="preserve">ان یکتب کما علمه الله فلیکتب ولیملل الذی علیه الحق ولیتق الله ربه</w:t>
      </w:r>
    </w:p>
    <w:p>
      <w:pPr>
        <w:pStyle w:val="BookText"/>
      </w:pPr>
      <w:r>
        <w:rPr>
          <w:rFonts w:ascii="IRNazanin" w:hAnsi="IRNazanin" w:eastAsia="IRNazanin" w:cs="IRNazanin"/>
          <w:lang w:bidi="fa-IR"/>
          <w:color w:val="111111"/>
          <w:sz w:val="28"/>
          <w:szCs w:val="28"/>
          <w:rtl/>
        </w:rPr>
        <w:t xml:space="preserve">ولا یبخس منه شیئا فإن کان الذی علیه الحق سفیها أو ضعیفا أو لا یستطیع</w:t>
      </w:r>
    </w:p>
    <w:p>
      <w:pPr>
        <w:pStyle w:val="BookText"/>
      </w:pPr>
      <w:r>
        <w:rPr>
          <w:rFonts w:ascii="IRNazanin" w:hAnsi="IRNazanin" w:eastAsia="IRNazanin" w:cs="IRNazanin"/>
          <w:lang w:bidi="fa-IR"/>
          <w:color w:val="111111"/>
          <w:sz w:val="28"/>
          <w:szCs w:val="28"/>
          <w:rtl/>
        </w:rPr>
        <w:t xml:space="preserve">ان یمل هو فلیملل ولیه بالعدل واستشهدوا شهیدین من رجالکم فان لم</w:t>
      </w:r>
    </w:p>
    <w:p>
      <w:pPr>
        <w:pStyle w:val="BookText"/>
      </w:pPr>
      <w:r>
        <w:rPr>
          <w:rFonts w:ascii="IRNazanin" w:hAnsi="IRNazanin" w:eastAsia="IRNazanin" w:cs="IRNazanin"/>
          <w:lang w:bidi="fa-IR"/>
          <w:color w:val="111111"/>
          <w:sz w:val="28"/>
          <w:szCs w:val="28"/>
          <w:rtl/>
        </w:rPr>
        <w:t xml:space="preserve">یکونا رجلین فرجل وامرأتان ممن ترضون من الشهداء ان تضل إحدیهما</w:t>
      </w:r>
    </w:p>
    <w:p>
      <w:pPr>
        <w:pStyle w:val="BookText"/>
      </w:pPr>
      <w:r>
        <w:rPr>
          <w:rFonts w:ascii="IRNazanin" w:hAnsi="IRNazanin" w:eastAsia="IRNazanin" w:cs="IRNazanin"/>
          <w:lang w:bidi="fa-IR"/>
          <w:color w:val="111111"/>
          <w:sz w:val="28"/>
          <w:szCs w:val="28"/>
          <w:rtl/>
        </w:rPr>
        <w:t xml:space="preserve">فتذکر إحدیهما الأخری ولا یأب الشهداء إذا ما دعوا ولا تسأموا ان</w:t>
      </w:r>
    </w:p>
    <w:p>
      <w:pPr>
        <w:pStyle w:val="BookText"/>
      </w:pPr>
      <w:r>
        <w:rPr>
          <w:rFonts w:ascii="IRNazanin" w:hAnsi="IRNazanin" w:eastAsia="IRNazanin" w:cs="IRNazanin"/>
          <w:lang w:bidi="fa-IR"/>
          <w:color w:val="111111"/>
          <w:sz w:val="28"/>
          <w:szCs w:val="28"/>
          <w:rtl/>
        </w:rPr>
        <w:t xml:space="preserve">تکتبوه صغیرا أو کبیرا إلی أجله ذلکم أقسط عند الله وأقوم للشهادة</w:t>
      </w:r>
    </w:p>
    <w:p>
      <w:pPr>
        <w:pStyle w:val="BookText"/>
      </w:pPr>
      <w:r>
        <w:rPr>
          <w:rFonts w:ascii="IRNazanin" w:hAnsi="IRNazanin" w:eastAsia="IRNazanin" w:cs="IRNazanin"/>
          <w:lang w:bidi="fa-IR"/>
          <w:color w:val="111111"/>
          <w:sz w:val="28"/>
          <w:szCs w:val="28"/>
          <w:rtl/>
        </w:rPr>
        <w:t xml:space="preserve">وأدنی أن لا ترتابوا الا ان تکون تجارة حاضرة تدیرونها بینکم فلیس</w:t>
      </w:r>
    </w:p>
    <w:p>
      <w:pPr>
        <w:pStyle w:val="BookText"/>
      </w:pPr>
      <w:r>
        <w:rPr>
          <w:rFonts w:ascii="IRNazanin" w:hAnsi="IRNazanin" w:eastAsia="IRNazanin" w:cs="IRNazanin"/>
          <w:lang w:bidi="fa-IR"/>
          <w:color w:val="111111"/>
          <w:sz w:val="28"/>
          <w:szCs w:val="28"/>
          <w:rtl/>
        </w:rPr>
        <w:t xml:space="preserve">علیکم جناح ألا تکتبوها واشهدوا إذا تبایعتم ولا یضار کاتب ولا شهید</w:t>
      </w:r>
    </w:p>
    <w:p>
      <w:pPr>
        <w:pStyle w:val="BookText"/>
      </w:pPr>
      <w:r>
        <w:rPr>
          <w:rFonts w:ascii="IRNazanin" w:hAnsi="IRNazanin" w:eastAsia="IRNazanin" w:cs="IRNazanin"/>
          <w:lang w:bidi="fa-IR"/>
          <w:color w:val="111111"/>
          <w:sz w:val="28"/>
          <w:szCs w:val="28"/>
          <w:rtl/>
        </w:rPr>
        <w:t xml:space="preserve">وان تفعلوا فإنه فسوق بکم واتقوا الله ویعلمکم الله والله بکل شئ</w:t>
      </w:r>
    </w:p>
    <w:p>
      <w:pPr>
        <w:pStyle w:val="BookText"/>
      </w:pPr>
      <w:r>
        <w:rPr>
          <w:rFonts w:ascii="IRNazanin" w:hAnsi="IRNazanin" w:eastAsia="IRNazanin" w:cs="IRNazanin"/>
          <w:lang w:bidi="fa-IR"/>
          <w:color w:val="111111"/>
          <w:sz w:val="28"/>
          <w:szCs w:val="28"/>
          <w:rtl/>
        </w:rPr>
        <w:t xml:space="preserve">علیم (282) وان کنتم علی سفر ولم تجدوا کاتبا فرهان مقبوضة الآیة.</w:t>
      </w:r>
    </w:p>
    <w:p>
      <w:pPr>
        <w:pStyle w:val="BookText"/>
      </w:pPr>
      <w:r>
        <w:rPr>
          <w:rFonts w:ascii="IRNazanin" w:hAnsi="IRNazanin" w:eastAsia="IRNazanin" w:cs="IRNazanin"/>
          <w:lang w:bidi="fa-IR"/>
          <w:color w:val="111111"/>
          <w:sz w:val="28"/>
          <w:szCs w:val="28"/>
          <w:rtl/>
        </w:rPr>
        <w:t xml:space="preserve">33 (1) کا 379 ج 7 - أبو علی الأشعری عن عیسی بن أیوب عن علی</w:t>
      </w:r>
    </w:p>
    <w:p>
      <w:pPr>
        <w:pStyle w:val="BookText"/>
      </w:pPr>
      <w:r>
        <w:rPr>
          <w:rFonts w:ascii="IRNazanin" w:hAnsi="IRNazanin" w:eastAsia="IRNazanin" w:cs="IRNazanin"/>
          <w:lang w:bidi="fa-IR"/>
          <w:color w:val="111111"/>
          <w:sz w:val="28"/>
          <w:szCs w:val="28"/>
          <w:rtl/>
        </w:rPr>
        <w:t xml:space="preserve">بن مهزیار عمن ذکره عن أبی عبد الله علیه السلام قال لما عرض علی آدم</w:t>
      </w:r>
    </w:p>
    <w:p>
      <w:pPr>
        <w:pStyle w:val="BookText"/>
      </w:pPr>
      <w:r>
        <w:rPr>
          <w:rFonts w:ascii="IRNazanin" w:hAnsi="IRNazanin" w:eastAsia="IRNazanin" w:cs="IRNazanin"/>
          <w:lang w:bidi="fa-IR"/>
          <w:color w:val="111111"/>
          <w:sz w:val="28"/>
          <w:szCs w:val="28"/>
          <w:rtl/>
        </w:rPr>
        <w:t xml:space="preserve">ولده نظر إلی داود فأعجبه فزاده خمسین سنة من عمره قال ونزل علیه</w:t>
      </w:r>
    </w:p>
    <w:p>
      <w:pPr>
        <w:pStyle w:val="BookText"/>
      </w:pPr>
      <w:r>
        <w:rPr>
          <w:rFonts w:ascii="IRNazanin" w:hAnsi="IRNazanin" w:eastAsia="IRNazanin" w:cs="IRNazanin"/>
          <w:lang w:bidi="fa-IR"/>
          <w:color w:val="111111"/>
          <w:sz w:val="28"/>
          <w:szCs w:val="28"/>
          <w:rtl/>
        </w:rPr>
        <w:t xml:space="preserve">جبرئیل ومیکائیل فکتب علیه ملک الموت صکا بالخمسین سنة فلما</w:t>
      </w:r>
    </w:p>
    <w:p>
      <w:pPr>
        <w:pStyle w:val="BookText"/>
      </w:pPr>
      <w:r>
        <w:rPr>
          <w:rFonts w:ascii="IRNazanin" w:hAnsi="IRNazanin" w:eastAsia="IRNazanin" w:cs="IRNazanin"/>
          <w:lang w:bidi="fa-IR"/>
          <w:color w:val="111111"/>
          <w:sz w:val="28"/>
          <w:szCs w:val="28"/>
          <w:rtl/>
        </w:rPr>
        <w:t xml:space="preserve">حضرته الوفاة انزل علیه ملک الموت فقال آدم قد بقی من عمری خمسون</w:t>
      </w:r>
    </w:p>
    <w:p>
      <w:pPr>
        <w:pStyle w:val="BookText"/>
      </w:pPr>
      <w:r>
        <w:rPr>
          <w:rFonts w:ascii="IRNazanin" w:hAnsi="IRNazanin" w:eastAsia="IRNazanin" w:cs="IRNazanin"/>
          <w:lang w:bidi="fa-IR"/>
          <w:color w:val="111111"/>
          <w:sz w:val="28"/>
          <w:szCs w:val="28"/>
          <w:rtl/>
        </w:rPr>
        <w:t xml:space="preserve">سنة قال فأین الخمسون التی جعلتها لابنک داود قال فاما ان یکون نسیها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أنکرها فنزل علیه جبرئیل ومیکائیل علیهما السلام فشهدا علیه وقبضه</w:t>
      </w:r>
    </w:p>
    <w:p>
      <w:pPr>
        <w:pStyle w:val="BookText"/>
      </w:pPr>
      <w:r>
        <w:rPr>
          <w:rFonts w:ascii="IRNazanin" w:hAnsi="IRNazanin" w:eastAsia="IRNazanin" w:cs="IRNazanin"/>
          <w:lang w:bidi="fa-IR"/>
          <w:color w:val="111111"/>
          <w:sz w:val="28"/>
          <w:szCs w:val="28"/>
          <w:rtl/>
        </w:rPr>
        <w:t xml:space="preserve">ملک الموت فقال أبو عبد الله علیه السلام کان أول صک </w:t>
      </w:r>
      <w:r>
        <w:rPr>
          <w:rStyle w:val="FootnoteReference"/>
        </w:rPr>
        <w:footnoteReference w:id="47"/>
      </w:r>
      <w:r>
        <w:rPr>
          <w:rFonts w:ascii="IRNazanin" w:hAnsi="IRNazanin" w:eastAsia="IRNazanin" w:cs="IRNazanin"/>
          <w:lang w:bidi="fa-IR"/>
          <w:color w:val="111111"/>
          <w:sz w:val="28"/>
          <w:szCs w:val="28"/>
          <w:rtl/>
        </w:rPr>
        <w:t xml:space="preserve">کتب فی الدنیا.</w:t>
      </w:r>
    </w:p>
    <w:p>
      <w:pPr>
        <w:pStyle w:val="BookText"/>
      </w:pPr>
      <w:r>
        <w:rPr>
          <w:rFonts w:ascii="IRNazanin" w:hAnsi="IRNazanin" w:eastAsia="IRNazanin" w:cs="IRNazanin"/>
          <w:lang w:bidi="fa-IR"/>
          <w:color w:val="111111"/>
          <w:sz w:val="28"/>
          <w:szCs w:val="28"/>
          <w:rtl/>
        </w:rPr>
        <w:t xml:space="preserve">2 کا 278 ج 7 -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أبیه عن خلف بن حماد عن عبد الله بن سنان قال لما قدم أبو عبد الله علیه</w:t>
      </w:r>
    </w:p>
    <w:p>
      <w:pPr>
        <w:pStyle w:val="BookText"/>
      </w:pPr>
      <w:r>
        <w:rPr>
          <w:rFonts w:ascii="IRNazanin" w:hAnsi="IRNazanin" w:eastAsia="IRNazanin" w:cs="IRNazanin"/>
          <w:lang w:bidi="fa-IR"/>
          <w:color w:val="111111"/>
          <w:sz w:val="28"/>
          <w:szCs w:val="28"/>
          <w:rtl/>
        </w:rPr>
        <w:t xml:space="preserve">السلام علی أبی العباس وهو بالحیرة خرج یوما یرید عیسی بن موسی</w:t>
      </w:r>
    </w:p>
    <w:p>
      <w:pPr>
        <w:pStyle w:val="BookText"/>
      </w:pPr>
      <w:r>
        <w:rPr>
          <w:rFonts w:ascii="IRNazanin" w:hAnsi="IRNazanin" w:eastAsia="IRNazanin" w:cs="IRNazanin"/>
          <w:lang w:bidi="fa-IR"/>
          <w:color w:val="111111"/>
          <w:sz w:val="28"/>
          <w:szCs w:val="28"/>
          <w:rtl/>
        </w:rPr>
        <w:t xml:space="preserve">فاستقبله بین الحیرة والکوفة ومعه ابن شبرمة القاضی فقال له إلی أین</w:t>
      </w:r>
    </w:p>
    <w:p>
      <w:pPr>
        <w:pStyle w:val="BookText"/>
      </w:pPr>
      <w:r>
        <w:rPr>
          <w:rFonts w:ascii="IRNazanin" w:hAnsi="IRNazanin" w:eastAsia="IRNazanin" w:cs="IRNazanin"/>
          <w:lang w:bidi="fa-IR"/>
          <w:color w:val="111111"/>
          <w:sz w:val="28"/>
          <w:szCs w:val="28"/>
          <w:rtl/>
        </w:rPr>
        <w:t xml:space="preserve">یا أبا عبد الله فقال أردتک فقال قد قصر الله خطوک قال فمضی معه فقال له</w:t>
      </w:r>
    </w:p>
    <w:p>
      <w:pPr>
        <w:pStyle w:val="BookText"/>
      </w:pPr>
      <w:r>
        <w:rPr>
          <w:rFonts w:ascii="IRNazanin" w:hAnsi="IRNazanin" w:eastAsia="IRNazanin" w:cs="IRNazanin"/>
          <w:lang w:bidi="fa-IR"/>
          <w:color w:val="111111"/>
          <w:sz w:val="28"/>
          <w:szCs w:val="28"/>
          <w:rtl/>
        </w:rPr>
        <w:t xml:space="preserve">ابن شبرمة ما تقول یا أبا عبد الله فی شئ سألنی عنه الأمیر فلم یکن عندی</w:t>
      </w:r>
    </w:p>
    <w:p>
      <w:pPr>
        <w:pStyle w:val="BookText"/>
      </w:pPr>
      <w:r>
        <w:rPr>
          <w:rFonts w:ascii="IRNazanin" w:hAnsi="IRNazanin" w:eastAsia="IRNazanin" w:cs="IRNazanin"/>
          <w:lang w:bidi="fa-IR"/>
          <w:color w:val="111111"/>
          <w:sz w:val="28"/>
          <w:szCs w:val="28"/>
          <w:rtl/>
        </w:rPr>
        <w:t xml:space="preserve">فیه شئ فقال وما هو قال سألنی عن أول کتاب کتب فی الأرض قال نعم</w:t>
      </w:r>
    </w:p>
    <w:p>
      <w:pPr>
        <w:pStyle w:val="BookText"/>
      </w:pPr>
      <w:r>
        <w:rPr>
          <w:rFonts w:ascii="IRNazanin" w:hAnsi="IRNazanin" w:eastAsia="IRNazanin" w:cs="IRNazanin"/>
          <w:lang w:bidi="fa-IR"/>
          <w:color w:val="111111"/>
          <w:sz w:val="28"/>
          <w:szCs w:val="28"/>
          <w:rtl/>
        </w:rPr>
        <w:t xml:space="preserve">ان الله عز وجل عرض علی آدم علیه السلام ذریته عرض العین فی صور</w:t>
      </w:r>
    </w:p>
    <w:p>
      <w:pPr>
        <w:pStyle w:val="BookText"/>
      </w:pPr>
      <w:r>
        <w:rPr>
          <w:rFonts w:ascii="IRNazanin" w:hAnsi="IRNazanin" w:eastAsia="IRNazanin" w:cs="IRNazanin"/>
          <w:lang w:bidi="fa-IR"/>
          <w:color w:val="111111"/>
          <w:sz w:val="28"/>
          <w:szCs w:val="28"/>
          <w:rtl/>
        </w:rPr>
        <w:t xml:space="preserve">الذر نبیا فنبیا وملکا فملکا ومؤمنا فمؤمنا وکافرا فکافرا فلما انتهی</w:t>
      </w:r>
    </w:p>
    <w:p>
      <w:pPr>
        <w:pStyle w:val="BookText"/>
      </w:pPr>
      <w:r>
        <w:rPr>
          <w:rFonts w:ascii="IRNazanin" w:hAnsi="IRNazanin" w:eastAsia="IRNazanin" w:cs="IRNazanin"/>
          <w:lang w:bidi="fa-IR"/>
          <w:color w:val="111111"/>
          <w:sz w:val="28"/>
          <w:szCs w:val="28"/>
          <w:rtl/>
        </w:rPr>
        <w:t xml:space="preserve">إلی داود علیه السلام قال من هذا الذی نبأته وکرمته وقصرت عمره قال</w:t>
      </w:r>
    </w:p>
    <w:p>
      <w:pPr>
        <w:pStyle w:val="BookText"/>
      </w:pPr>
      <w:r>
        <w:rPr>
          <w:rFonts w:ascii="IRNazanin" w:hAnsi="IRNazanin" w:eastAsia="IRNazanin" w:cs="IRNazanin"/>
          <w:lang w:bidi="fa-IR"/>
          <w:color w:val="111111"/>
          <w:sz w:val="28"/>
          <w:szCs w:val="28"/>
          <w:rtl/>
        </w:rPr>
        <w:t xml:space="preserve">فأوحی الله عز وجل الیه هذا ابنک داود عمره أربعون سنة وانی قد کتبت</w:t>
      </w:r>
    </w:p>
    <w:p>
      <w:pPr>
        <w:pStyle w:val="BookText"/>
      </w:pPr>
      <w:r>
        <w:rPr>
          <w:rFonts w:ascii="IRNazanin" w:hAnsi="IRNazanin" w:eastAsia="IRNazanin" w:cs="IRNazanin"/>
          <w:lang w:bidi="fa-IR"/>
          <w:color w:val="111111"/>
          <w:sz w:val="28"/>
          <w:szCs w:val="28"/>
          <w:rtl/>
        </w:rPr>
        <w:t xml:space="preserve">الآجال وقسمت الارزاق وانا أمحو ما أشاء واثبت وعندی أم الکتاب</w:t>
      </w:r>
    </w:p>
    <w:p>
      <w:pPr>
        <w:pStyle w:val="BookText"/>
      </w:pPr>
      <w:r>
        <w:rPr>
          <w:rFonts w:ascii="IRNazanin" w:hAnsi="IRNazanin" w:eastAsia="IRNazanin" w:cs="IRNazanin"/>
          <w:lang w:bidi="fa-IR"/>
          <w:color w:val="111111"/>
          <w:sz w:val="28"/>
          <w:szCs w:val="28"/>
          <w:rtl/>
        </w:rPr>
        <w:t xml:space="preserve">فان جعلت له شیئا من عمرک ألحقت له قال یا رب قد جعلت له من عمری</w:t>
      </w:r>
    </w:p>
    <w:p>
      <w:pPr>
        <w:pStyle w:val="BookText"/>
      </w:pPr>
      <w:r>
        <w:rPr>
          <w:rFonts w:ascii="IRNazanin" w:hAnsi="IRNazanin" w:eastAsia="IRNazanin" w:cs="IRNazanin"/>
          <w:lang w:bidi="fa-IR"/>
          <w:color w:val="111111"/>
          <w:sz w:val="28"/>
          <w:szCs w:val="28"/>
          <w:rtl/>
        </w:rPr>
        <w:t xml:space="preserve">ستین سنة تمام المئة قال فقال الله عز وجل لجبرئیل ومیکائیل وملک</w:t>
      </w:r>
    </w:p>
    <w:p>
      <w:pPr>
        <w:pStyle w:val="BookText"/>
      </w:pPr>
      <w:r>
        <w:rPr>
          <w:rFonts w:ascii="IRNazanin" w:hAnsi="IRNazanin" w:eastAsia="IRNazanin" w:cs="IRNazanin"/>
          <w:lang w:bidi="fa-IR"/>
          <w:color w:val="111111"/>
          <w:sz w:val="28"/>
          <w:szCs w:val="28"/>
          <w:rtl/>
        </w:rPr>
        <w:t xml:space="preserve">الموت اکتبوا علیه کتابا فإنه سینسی قال فکتبوا علیه کتابا وختموه</w:t>
      </w:r>
    </w:p>
    <w:p>
      <w:pPr>
        <w:pStyle w:val="BookText"/>
      </w:pPr>
      <w:r>
        <w:rPr>
          <w:rFonts w:ascii="IRNazanin" w:hAnsi="IRNazanin" w:eastAsia="IRNazanin" w:cs="IRNazanin"/>
          <w:lang w:bidi="fa-IR"/>
          <w:color w:val="111111"/>
          <w:sz w:val="28"/>
          <w:szCs w:val="28"/>
          <w:rtl/>
        </w:rPr>
        <w:t xml:space="preserve">بأجنحتهم من طینة علیین قال فلما حضرت آدم الوفاة اتاه ملک الموت</w:t>
      </w:r>
    </w:p>
    <w:p>
      <w:pPr>
        <w:pStyle w:val="BookText"/>
      </w:pPr>
      <w:r>
        <w:rPr>
          <w:rFonts w:ascii="IRNazanin" w:hAnsi="IRNazanin" w:eastAsia="IRNazanin" w:cs="IRNazanin"/>
          <w:lang w:bidi="fa-IR"/>
          <w:color w:val="111111"/>
          <w:sz w:val="28"/>
          <w:szCs w:val="28"/>
          <w:rtl/>
        </w:rPr>
        <w:t xml:space="preserve">فقال آدم یا ملک الموت ما جاء بک قال جئت لأقبض روحک قال قد بقی</w:t>
      </w:r>
    </w:p>
    <w:p>
      <w:pPr>
        <w:pStyle w:val="BookText"/>
      </w:pPr>
      <w:r>
        <w:rPr>
          <w:rFonts w:ascii="IRNazanin" w:hAnsi="IRNazanin" w:eastAsia="IRNazanin" w:cs="IRNazanin"/>
          <w:lang w:bidi="fa-IR"/>
          <w:color w:val="111111"/>
          <w:sz w:val="28"/>
          <w:szCs w:val="28"/>
          <w:rtl/>
        </w:rPr>
        <w:t xml:space="preserve">من عمری ستون سنة فقال إنک جعلتها لابنک داود قال ونزل علیه جبرئیل</w:t>
      </w:r>
    </w:p>
    <w:p>
      <w:pPr>
        <w:pStyle w:val="BookText"/>
      </w:pPr>
      <w:r>
        <w:rPr>
          <w:rFonts w:ascii="IRNazanin" w:hAnsi="IRNazanin" w:eastAsia="IRNazanin" w:cs="IRNazanin"/>
          <w:lang w:bidi="fa-IR"/>
          <w:color w:val="111111"/>
          <w:sz w:val="28"/>
          <w:szCs w:val="28"/>
          <w:rtl/>
        </w:rPr>
        <w:t xml:space="preserve">واخرج له الکتاب فقال أبو عبد الله علیه السلام فمن أجل ذلک إذا خرج</w:t>
      </w:r>
    </w:p>
    <w:p>
      <w:pPr>
        <w:pStyle w:val="BookText"/>
      </w:pPr>
      <w:r>
        <w:rPr>
          <w:rFonts w:ascii="IRNazanin" w:hAnsi="IRNazanin" w:eastAsia="IRNazanin" w:cs="IRNazanin"/>
          <w:lang w:bidi="fa-IR"/>
          <w:color w:val="111111"/>
          <w:sz w:val="28"/>
          <w:szCs w:val="28"/>
          <w:rtl/>
        </w:rPr>
        <w:t xml:space="preserve">الصک علی المدیون ذل المدیون فقبض روحه.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العلل 553 - حدثنا محمد بن موسی بن المتوکل رحمه الله قال</w:t>
      </w:r>
    </w:p>
    <w:p>
      <w:pPr>
        <w:pStyle w:val="BookText"/>
      </w:pPr>
      <w:r>
        <w:rPr>
          <w:rFonts w:ascii="IRNazanin" w:hAnsi="IRNazanin" w:eastAsia="IRNazanin" w:cs="IRNazanin"/>
          <w:lang w:bidi="fa-IR"/>
          <w:color w:val="111111"/>
          <w:sz w:val="28"/>
          <w:szCs w:val="28"/>
          <w:rtl/>
        </w:rPr>
        <w:t xml:space="preserve">حدثنا عبد الله بن جعفر الحمیری عن أحمد بن محمد بن عیسی عن ابن</w:t>
      </w:r>
    </w:p>
    <w:p>
      <w:pPr>
        <w:pStyle w:val="BookText"/>
      </w:pPr>
      <w:r>
        <w:rPr>
          <w:rFonts w:ascii="IRNazanin" w:hAnsi="IRNazanin" w:eastAsia="IRNazanin" w:cs="IRNazanin"/>
          <w:lang w:bidi="fa-IR"/>
          <w:color w:val="111111"/>
          <w:sz w:val="28"/>
          <w:szCs w:val="28"/>
          <w:rtl/>
        </w:rPr>
        <w:t xml:space="preserve">محبوب عن مالک بن عطیة عن أبی حمزة الثمالی عن أبی جعفر الباقر علیه</w:t>
      </w:r>
    </w:p>
    <w:p>
      <w:pPr>
        <w:pStyle w:val="BookText"/>
      </w:pPr>
      <w:r>
        <w:rPr>
          <w:rFonts w:ascii="IRNazanin" w:hAnsi="IRNazanin" w:eastAsia="IRNazanin" w:cs="IRNazanin"/>
          <w:lang w:bidi="fa-IR"/>
          <w:color w:val="111111"/>
          <w:sz w:val="28"/>
          <w:szCs w:val="28"/>
          <w:rtl/>
        </w:rPr>
        <w:t xml:space="preserve">السلام قال إن الله تعالی عرض علی آدم أسماء الأنبیاء واعمارهم قال فمر</w:t>
      </w:r>
    </w:p>
    <w:p>
      <w:pPr>
        <w:pStyle w:val="BookText"/>
      </w:pPr>
      <w:r>
        <w:rPr>
          <w:rFonts w:ascii="IRNazanin" w:hAnsi="IRNazanin" w:eastAsia="IRNazanin" w:cs="IRNazanin"/>
          <w:lang w:bidi="fa-IR"/>
          <w:color w:val="111111"/>
          <w:sz w:val="28"/>
          <w:szCs w:val="28"/>
          <w:rtl/>
        </w:rPr>
        <w:t xml:space="preserve">آدم باسم داود النبی فإذا عمره فی العالم أربعون سنة فقال آدم علیه السلام</w:t>
      </w:r>
    </w:p>
    <w:p>
      <w:pPr>
        <w:pStyle w:val="BookText"/>
      </w:pPr>
      <w:r>
        <w:rPr>
          <w:rFonts w:ascii="IRNazanin" w:hAnsi="IRNazanin" w:eastAsia="IRNazanin" w:cs="IRNazanin"/>
          <w:lang w:bidi="fa-IR"/>
          <w:color w:val="111111"/>
          <w:sz w:val="28"/>
          <w:szCs w:val="28"/>
          <w:rtl/>
        </w:rPr>
        <w:t xml:space="preserve">یا رب ما أقل عمر داود وما أکثر عمری یا رب ان انا زدت داود من عمری</w:t>
      </w:r>
    </w:p>
    <w:p>
      <w:pPr>
        <w:pStyle w:val="BookText"/>
      </w:pPr>
      <w:r>
        <w:rPr>
          <w:rFonts w:ascii="IRNazanin" w:hAnsi="IRNazanin" w:eastAsia="IRNazanin" w:cs="IRNazanin"/>
          <w:lang w:bidi="fa-IR"/>
          <w:color w:val="111111"/>
          <w:sz w:val="28"/>
          <w:szCs w:val="28"/>
          <w:rtl/>
        </w:rPr>
        <w:t xml:space="preserve">ثلاثین سنة أثبت ذلک له قال یا آدم نعم قال فانی قد زدته من عمری</w:t>
      </w:r>
    </w:p>
    <w:p>
      <w:pPr>
        <w:pStyle w:val="BookText"/>
      </w:pPr>
      <w:r>
        <w:rPr>
          <w:rFonts w:ascii="IRNazanin" w:hAnsi="IRNazanin" w:eastAsia="IRNazanin" w:cs="IRNazanin"/>
          <w:lang w:bidi="fa-IR"/>
          <w:color w:val="111111"/>
          <w:sz w:val="28"/>
          <w:szCs w:val="28"/>
          <w:rtl/>
        </w:rPr>
        <w:t xml:space="preserve">ثلاثین سنة فانفذ ذلک له وأثبتها له عندک واطرحها من عمری قال أبو</w:t>
      </w:r>
    </w:p>
    <w:p>
      <w:pPr>
        <w:pStyle w:val="BookText"/>
      </w:pPr>
      <w:r>
        <w:rPr>
          <w:rFonts w:ascii="IRNazanin" w:hAnsi="IRNazanin" w:eastAsia="IRNazanin" w:cs="IRNazanin"/>
          <w:lang w:bidi="fa-IR"/>
          <w:color w:val="111111"/>
          <w:sz w:val="28"/>
          <w:szCs w:val="28"/>
          <w:rtl/>
        </w:rPr>
        <w:t xml:space="preserve">جعفر علیه السلام فاثبت الله تعالی لداود فی عمره ثلاثین سنة وکانت له</w:t>
      </w:r>
    </w:p>
    <w:p>
      <w:pPr>
        <w:pStyle w:val="BookText"/>
      </w:pPr>
      <w:r>
        <w:rPr>
          <w:rFonts w:ascii="IRNazanin" w:hAnsi="IRNazanin" w:eastAsia="IRNazanin" w:cs="IRNazanin"/>
          <w:lang w:bidi="fa-IR"/>
          <w:color w:val="111111"/>
          <w:sz w:val="28"/>
          <w:szCs w:val="28"/>
          <w:rtl/>
        </w:rPr>
        <w:t xml:space="preserve">عند الله مثبتة فلذلک قول الله تعالی (یمحو الله ما یشاء ویثبت وعنده</w:t>
      </w:r>
    </w:p>
    <w:p>
      <w:pPr>
        <w:pStyle w:val="BookText"/>
      </w:pPr>
      <w:r>
        <w:rPr>
          <w:rFonts w:ascii="IRNazanin" w:hAnsi="IRNazanin" w:eastAsia="IRNazanin" w:cs="IRNazanin"/>
          <w:lang w:bidi="fa-IR"/>
          <w:color w:val="111111"/>
          <w:sz w:val="28"/>
          <w:szCs w:val="28"/>
          <w:rtl/>
        </w:rPr>
        <w:t xml:space="preserve">أم الکتاب) قال فمحا الله ما کان عنده مثبتا لادم واثبت لداود ما لم یکن</w:t>
      </w:r>
    </w:p>
    <w:p>
      <w:pPr>
        <w:pStyle w:val="BookText"/>
      </w:pPr>
      <w:r>
        <w:rPr>
          <w:rFonts w:ascii="IRNazanin" w:hAnsi="IRNazanin" w:eastAsia="IRNazanin" w:cs="IRNazanin"/>
          <w:lang w:bidi="fa-IR"/>
          <w:color w:val="111111"/>
          <w:sz w:val="28"/>
          <w:szCs w:val="28"/>
          <w:rtl/>
        </w:rPr>
        <w:t xml:space="preserve">عنده مثبتا قال فمضی عمر آدم فهبط علیه ملک الموت لقبض روحه فقال</w:t>
      </w:r>
    </w:p>
    <w:p>
      <w:pPr>
        <w:pStyle w:val="BookText"/>
      </w:pPr>
      <w:r>
        <w:rPr>
          <w:rFonts w:ascii="IRNazanin" w:hAnsi="IRNazanin" w:eastAsia="IRNazanin" w:cs="IRNazanin"/>
          <w:lang w:bidi="fa-IR"/>
          <w:color w:val="111111"/>
          <w:sz w:val="28"/>
          <w:szCs w:val="28"/>
          <w:rtl/>
        </w:rPr>
        <w:t xml:space="preserve">له آدم یا ملک الموت انه قد بقی من عمری ثلاثین سنة فقال له ملک الموت</w:t>
      </w:r>
    </w:p>
    <w:p>
      <w:pPr>
        <w:pStyle w:val="BookText"/>
      </w:pPr>
      <w:r>
        <w:rPr>
          <w:rFonts w:ascii="IRNazanin" w:hAnsi="IRNazanin" w:eastAsia="IRNazanin" w:cs="IRNazanin"/>
          <w:lang w:bidi="fa-IR"/>
          <w:color w:val="111111"/>
          <w:sz w:val="28"/>
          <w:szCs w:val="28"/>
          <w:rtl/>
        </w:rPr>
        <w:t xml:space="preserve">یا آدم الم تجعلها لابنک داود النبی وطرحتها من عمرک حین عرض</w:t>
      </w:r>
    </w:p>
    <w:p>
      <w:pPr>
        <w:pStyle w:val="BookText"/>
      </w:pPr>
      <w:r>
        <w:rPr>
          <w:rFonts w:ascii="IRNazanin" w:hAnsi="IRNazanin" w:eastAsia="IRNazanin" w:cs="IRNazanin"/>
          <w:lang w:bidi="fa-IR"/>
          <w:color w:val="111111"/>
          <w:sz w:val="28"/>
          <w:szCs w:val="28"/>
          <w:rtl/>
        </w:rPr>
        <w:t xml:space="preserve">علیک أسماء الأنبیاء من ذریتک وعرضت علیک أعمارهم وأنت یومئذ</w:t>
      </w:r>
    </w:p>
    <w:p>
      <w:pPr>
        <w:pStyle w:val="BookText"/>
      </w:pPr>
      <w:r>
        <w:rPr>
          <w:rFonts w:ascii="IRNazanin" w:hAnsi="IRNazanin" w:eastAsia="IRNazanin" w:cs="IRNazanin"/>
          <w:lang w:bidi="fa-IR"/>
          <w:color w:val="111111"/>
          <w:sz w:val="28"/>
          <w:szCs w:val="28"/>
          <w:rtl/>
        </w:rPr>
        <w:t xml:space="preserve">بوادی الدخیاء </w:t>
      </w:r>
      <w:r>
        <w:rPr>
          <w:rStyle w:val="FootnoteReference"/>
        </w:rPr>
        <w:footnoteReference w:id="48"/>
      </w:r>
      <w:r>
        <w:rPr>
          <w:rFonts w:ascii="IRNazanin" w:hAnsi="IRNazanin" w:eastAsia="IRNazanin" w:cs="IRNazanin"/>
          <w:lang w:bidi="fa-IR"/>
          <w:color w:val="111111"/>
          <w:sz w:val="28"/>
          <w:szCs w:val="28"/>
          <w:rtl/>
        </w:rPr>
        <w:t xml:space="preserve">قال فقال آدم ما اذکر هذا قال فقال له ملک الموت</w:t>
      </w:r>
    </w:p>
    <w:p>
      <w:pPr>
        <w:pStyle w:val="BookText"/>
      </w:pPr>
      <w:r>
        <w:rPr>
          <w:rFonts w:ascii="IRNazanin" w:hAnsi="IRNazanin" w:eastAsia="IRNazanin" w:cs="IRNazanin"/>
          <w:lang w:bidi="fa-IR"/>
          <w:color w:val="111111"/>
          <w:sz w:val="28"/>
          <w:szCs w:val="28"/>
          <w:rtl/>
        </w:rPr>
        <w:t xml:space="preserve">یا آدم لا تجحد الم تسأل الله تعالی ان یثبتها لداود ویمحوها من عمرک</w:t>
      </w:r>
    </w:p>
    <w:p>
      <w:pPr>
        <w:pStyle w:val="BookText"/>
      </w:pPr>
      <w:r>
        <w:rPr>
          <w:rFonts w:ascii="IRNazanin" w:hAnsi="IRNazanin" w:eastAsia="IRNazanin" w:cs="IRNazanin"/>
          <w:lang w:bidi="fa-IR"/>
          <w:color w:val="111111"/>
          <w:sz w:val="28"/>
          <w:szCs w:val="28"/>
          <w:rtl/>
        </w:rPr>
        <w:t xml:space="preserve">فاثبتها لداود فی الزبور ومحاها من عمرک فی الذکر قال آدم حتی اعلم</w:t>
      </w:r>
    </w:p>
    <w:p>
      <w:pPr>
        <w:pStyle w:val="BookText"/>
      </w:pPr>
      <w:r>
        <w:rPr>
          <w:rFonts w:ascii="IRNazanin" w:hAnsi="IRNazanin" w:eastAsia="IRNazanin" w:cs="IRNazanin"/>
          <w:lang w:bidi="fa-IR"/>
          <w:color w:val="111111"/>
          <w:sz w:val="28"/>
          <w:szCs w:val="28"/>
          <w:rtl/>
        </w:rPr>
        <w:t xml:space="preserve">ذلک قال أبو جعفر وکان آدم صادقا لم یذکر ولم یجحد فمن ذلک</w:t>
      </w:r>
    </w:p>
    <w:p>
      <w:pPr>
        <w:pStyle w:val="BookText"/>
      </w:pPr>
      <w:r>
        <w:rPr>
          <w:rFonts w:ascii="IRNazanin" w:hAnsi="IRNazanin" w:eastAsia="IRNazanin" w:cs="IRNazanin"/>
          <w:lang w:bidi="fa-IR"/>
          <w:color w:val="111111"/>
          <w:sz w:val="28"/>
          <w:szCs w:val="28"/>
          <w:rtl/>
        </w:rPr>
        <w:t xml:space="preserve">الیوم امر الله تبارک وتعالی العباد ان یکتبوا بینهم إذا تداینوا وتعاملوا</w:t>
      </w:r>
    </w:p>
    <w:p>
      <w:pPr>
        <w:pStyle w:val="BookText"/>
      </w:pPr>
      <w:r>
        <w:rPr>
          <w:rFonts w:ascii="IRNazanin" w:hAnsi="IRNazanin" w:eastAsia="IRNazanin" w:cs="IRNazanin"/>
          <w:lang w:bidi="fa-IR"/>
          <w:color w:val="111111"/>
          <w:sz w:val="28"/>
          <w:szCs w:val="28"/>
          <w:rtl/>
        </w:rPr>
        <w:t xml:space="preserve">إلی أجل مسمی لنسیان آدم وجحوده ما جعل علی نفسه.</w:t>
      </w:r>
    </w:p>
    <w:p>
      <w:pPr>
        <w:pStyle w:val="BookText"/>
      </w:pPr>
      <w:r>
        <w:rPr>
          <w:rFonts w:ascii="IRNazanin" w:hAnsi="IRNazanin" w:eastAsia="IRNazanin" w:cs="IRNazanin"/>
          <w:lang w:bidi="fa-IR"/>
          <w:color w:val="111111"/>
          <w:sz w:val="28"/>
          <w:szCs w:val="28"/>
          <w:rtl/>
        </w:rPr>
        <w:t xml:space="preserve">4 تفسیر العیاشی 218 ج 2 - عن أبی حمزة الثمالی عن أبی جعفر</w:t>
      </w:r>
    </w:p>
    <w:p>
      <w:pPr>
        <w:pStyle w:val="BookText"/>
      </w:pPr>
      <w:r>
        <w:rPr>
          <w:rFonts w:ascii="IRNazanin" w:hAnsi="IRNazanin" w:eastAsia="IRNazanin" w:cs="IRNazanin"/>
          <w:lang w:bidi="fa-IR"/>
          <w:color w:val="111111"/>
          <w:sz w:val="28"/>
          <w:szCs w:val="28"/>
          <w:rtl/>
        </w:rPr>
        <w:t xml:space="preserve">علیه السلام قال إن الله تبارک وتعالی اهبط إلی الأرض ظللا من الملائکة</w:t>
      </w:r>
    </w:p>
    <w:p>
      <w:pPr>
        <w:pStyle w:val="BookText"/>
      </w:pPr>
      <w:r>
        <w:rPr>
          <w:rFonts w:ascii="IRNazanin" w:hAnsi="IRNazanin" w:eastAsia="IRNazanin" w:cs="IRNazanin"/>
          <w:lang w:bidi="fa-IR"/>
          <w:color w:val="111111"/>
          <w:sz w:val="28"/>
          <w:szCs w:val="28"/>
          <w:rtl/>
        </w:rPr>
        <w:t xml:space="preserve">علی آدم وهو بواد یقال له الروحاء وهو واد بین الطائف ومکة (قال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2420_113674"/>
    <w:bookmarkEnd w:id="4"/>
    <w:p>
      <w:pPr>
        <w:pStyle w:val="BookText"/>
      </w:pPr>
      <w:r>
        <w:rPr>
          <w:rFonts w:ascii="IRNazanin" w:hAnsi="IRNazanin" w:eastAsia="IRNazanin" w:cs="IRNazanin"/>
          <w:lang w:bidi="fa-IR"/>
          <w:color w:val="111111"/>
          <w:sz w:val="28"/>
          <w:szCs w:val="28"/>
          <w:rtl/>
        </w:rPr>
        <w:t xml:space="preserve">فسمح علی ظهر آدم) ثم صرخ بذریته وهم ذر قال فخرجوا کما یخرج</w:t>
      </w:r>
    </w:p>
    <w:p>
      <w:pPr>
        <w:pStyle w:val="BookText"/>
      </w:pPr>
      <w:r>
        <w:rPr>
          <w:rFonts w:ascii="IRNazanin" w:hAnsi="IRNazanin" w:eastAsia="IRNazanin" w:cs="IRNazanin"/>
          <w:lang w:bidi="fa-IR"/>
          <w:color w:val="111111"/>
          <w:sz w:val="28"/>
          <w:szCs w:val="28"/>
          <w:rtl/>
        </w:rPr>
        <w:t xml:space="preserve">النمل من کورها </w:t>
      </w:r>
      <w:r>
        <w:rPr>
          <w:rStyle w:val="FootnoteReference"/>
        </w:rPr>
        <w:footnoteReference w:id="49"/>
      </w:r>
      <w:r>
        <w:rPr>
          <w:rFonts w:ascii="IRNazanin" w:hAnsi="IRNazanin" w:eastAsia="IRNazanin" w:cs="IRNazanin"/>
          <w:lang w:bidi="fa-IR"/>
          <w:color w:val="111111"/>
          <w:sz w:val="28"/>
          <w:szCs w:val="28"/>
          <w:rtl/>
        </w:rPr>
        <w:t xml:space="preserve">فاجتمعوا علی شفیر الوادی فقال الله لآدم انظر ما ذا</w:t>
      </w:r>
    </w:p>
    <w:p>
      <w:pPr>
        <w:pStyle w:val="BookText"/>
      </w:pPr>
      <w:r>
        <w:rPr>
          <w:rFonts w:ascii="IRNazanin" w:hAnsi="IRNazanin" w:eastAsia="IRNazanin" w:cs="IRNazanin"/>
          <w:lang w:bidi="fa-IR"/>
          <w:color w:val="111111"/>
          <w:sz w:val="28"/>
          <w:szCs w:val="28"/>
          <w:rtl/>
        </w:rPr>
        <w:t xml:space="preserve">تری فقال آدم ذرا کثیرا علی شفیر الوادی </w:t>
      </w:r>
      <w:r>
        <w:rPr>
          <w:rStyle w:val="FootnoteReference"/>
        </w:rPr>
        <w:footnoteReference w:id="50"/>
      </w:r>
      <w:r>
        <w:rPr>
          <w:rFonts w:ascii="IRNazanin" w:hAnsi="IRNazanin" w:eastAsia="IRNazanin" w:cs="IRNazanin"/>
          <w:lang w:bidi="fa-IR"/>
          <w:color w:val="111111"/>
          <w:sz w:val="28"/>
          <w:szCs w:val="28"/>
          <w:rtl/>
        </w:rPr>
        <w:t xml:space="preserve">فقال الله یا آدم هؤلاء</w:t>
      </w:r>
    </w:p>
    <w:p>
      <w:pPr>
        <w:pStyle w:val="BookText"/>
      </w:pPr>
      <w:r>
        <w:rPr>
          <w:rFonts w:ascii="IRNazanin" w:hAnsi="IRNazanin" w:eastAsia="IRNazanin" w:cs="IRNazanin"/>
          <w:lang w:bidi="fa-IR"/>
          <w:color w:val="111111"/>
          <w:sz w:val="28"/>
          <w:szCs w:val="28"/>
          <w:rtl/>
        </w:rPr>
        <w:t xml:space="preserve">ذریتک أخرجتهم من ظهرک لاخذ علیهم المیثاق لی بالربوبیة ولمحمد</w:t>
      </w:r>
    </w:p>
    <w:p>
      <w:pPr>
        <w:pStyle w:val="BookText"/>
      </w:pPr>
      <w:r>
        <w:rPr>
          <w:rFonts w:ascii="IRNazanin" w:hAnsi="IRNazanin" w:eastAsia="IRNazanin" w:cs="IRNazanin"/>
          <w:lang w:bidi="fa-IR"/>
          <w:color w:val="111111"/>
          <w:sz w:val="28"/>
          <w:szCs w:val="28"/>
          <w:rtl/>
        </w:rPr>
        <w:t xml:space="preserve">بالنبوة کما اخذت علیهم فی السماء قال آدم یا رب وکیف وسعتهم ظهری</w:t>
      </w:r>
    </w:p>
    <w:p>
      <w:pPr>
        <w:pStyle w:val="BookText"/>
      </w:pPr>
      <w:r>
        <w:rPr>
          <w:rFonts w:ascii="IRNazanin" w:hAnsi="IRNazanin" w:eastAsia="IRNazanin" w:cs="IRNazanin"/>
          <w:lang w:bidi="fa-IR"/>
          <w:color w:val="111111"/>
          <w:sz w:val="28"/>
          <w:szCs w:val="28"/>
          <w:rtl/>
        </w:rPr>
        <w:t xml:space="preserve">قال الله یا آدم بلطف صنعی ونافذ قدرتی قال آدم یا رب فما ترید منهم</w:t>
      </w:r>
    </w:p>
    <w:p>
      <w:pPr>
        <w:pStyle w:val="BookText"/>
      </w:pPr>
      <w:r>
        <w:rPr>
          <w:rFonts w:ascii="IRNazanin" w:hAnsi="IRNazanin" w:eastAsia="IRNazanin" w:cs="IRNazanin"/>
          <w:lang w:bidi="fa-IR"/>
          <w:color w:val="111111"/>
          <w:sz w:val="28"/>
          <w:szCs w:val="28"/>
          <w:rtl/>
        </w:rPr>
        <w:t xml:space="preserve">فی المیثاق قال الله أن لا یشرکوا بی شیئا قال آدم فمن أطاعک منهم یا رب</w:t>
      </w:r>
    </w:p>
    <w:p>
      <w:pPr>
        <w:pStyle w:val="BookText"/>
      </w:pPr>
      <w:r>
        <w:rPr>
          <w:rFonts w:ascii="IRNazanin" w:hAnsi="IRNazanin" w:eastAsia="IRNazanin" w:cs="IRNazanin"/>
          <w:lang w:bidi="fa-IR"/>
          <w:color w:val="111111"/>
          <w:sz w:val="28"/>
          <w:szCs w:val="28"/>
          <w:rtl/>
        </w:rPr>
        <w:t xml:space="preserve">فما جزاؤه قال الله أسکنه جنتی قال آدم فمن عصاک فما جزاؤه قال أسکنه</w:t>
      </w:r>
    </w:p>
    <w:p>
      <w:pPr>
        <w:pStyle w:val="BookText"/>
      </w:pPr>
      <w:r>
        <w:rPr>
          <w:rFonts w:ascii="IRNazanin" w:hAnsi="IRNazanin" w:eastAsia="IRNazanin" w:cs="IRNazanin"/>
          <w:lang w:bidi="fa-IR"/>
          <w:color w:val="111111"/>
          <w:sz w:val="28"/>
          <w:szCs w:val="28"/>
          <w:rtl/>
        </w:rPr>
        <w:t xml:space="preserve">ناری قال آدم یا رب لقد عدلت فیهم ولیعصینک أکثرهم إن لم تعصمهم</w:t>
      </w:r>
    </w:p>
    <w:p>
      <w:pPr>
        <w:pStyle w:val="BookText"/>
      </w:pPr>
      <w:r>
        <w:rPr>
          <w:rFonts w:ascii="IRNazanin" w:hAnsi="IRNazanin" w:eastAsia="IRNazanin" w:cs="IRNazanin"/>
          <w:lang w:bidi="fa-IR"/>
          <w:color w:val="111111"/>
          <w:sz w:val="28"/>
          <w:szCs w:val="28"/>
          <w:rtl/>
        </w:rPr>
        <w:t xml:space="preserve">قال أبو جعفر علیه السلام ثم عرض الله علی آدم أسماء الأنبیاء واعمارهم</w:t>
      </w:r>
    </w:p>
    <w:p>
      <w:pPr>
        <w:pStyle w:val="BookText"/>
      </w:pPr>
      <w:r>
        <w:rPr>
          <w:rFonts w:ascii="IRNazanin" w:hAnsi="IRNazanin" w:eastAsia="IRNazanin" w:cs="IRNazanin"/>
          <w:lang w:bidi="fa-IR"/>
          <w:color w:val="111111"/>
          <w:sz w:val="28"/>
          <w:szCs w:val="28"/>
          <w:rtl/>
        </w:rPr>
        <w:t xml:space="preserve">قال فمر آدم باسم داود النبی علیه السلام وذکر نحوه.</w:t>
      </w:r>
    </w:p>
    <w:p>
      <w:pPr>
        <w:pStyle w:val="BookText"/>
      </w:pPr>
      <w:r>
        <w:rPr>
          <w:rFonts w:ascii="IRNazanin" w:hAnsi="IRNazanin" w:eastAsia="IRNazanin" w:cs="IRNazanin"/>
          <w:lang w:bidi="fa-IR"/>
          <w:color w:val="111111"/>
          <w:sz w:val="28"/>
          <w:szCs w:val="28"/>
          <w:rtl/>
        </w:rPr>
        <w:t xml:space="preserve">ویأتی فی روایة یحیی (7) من باب (51) تجربة الأشیاء وملازمة</w:t>
      </w:r>
    </w:p>
    <w:p>
      <w:pPr>
        <w:pStyle w:val="BookText"/>
      </w:pPr>
      <w:r>
        <w:rPr>
          <w:rFonts w:ascii="IRNazanin" w:hAnsi="IRNazanin" w:eastAsia="IRNazanin" w:cs="IRNazanin"/>
          <w:lang w:bidi="fa-IR"/>
          <w:color w:val="111111"/>
          <w:sz w:val="28"/>
          <w:szCs w:val="28"/>
          <w:rtl/>
        </w:rPr>
        <w:t xml:space="preserve">ما ینفع من المعاملات من أبواب ما یستحب للتاجر قوله علیه السلام فإذا</w:t>
      </w:r>
    </w:p>
    <w:p>
      <w:pPr>
        <w:pStyle w:val="BookText"/>
      </w:pPr>
      <w:r>
        <w:rPr>
          <w:rFonts w:ascii="IRNazanin" w:hAnsi="IRNazanin" w:eastAsia="IRNazanin" w:cs="IRNazanin"/>
          <w:lang w:bidi="fa-IR"/>
          <w:color w:val="111111"/>
          <w:sz w:val="28"/>
          <w:szCs w:val="28"/>
          <w:rtl/>
        </w:rPr>
        <w:t xml:space="preserve">کان لک علی رجل فقل له فلیکتب وکتب فلان الخ.</w:t>
      </w:r>
    </w:p>
    <w:p>
      <w:pPr>
        <w:pStyle w:val="Heading4"/>
      </w:pPr>
      <w:bookmarkStart w:id="268" w:name="_Toc9"/>
      <w:r>
        <w:t>(4) باب أن من سبق إلی مکان من السوق فهو أحق به إلی اللیل...</w:t>
      </w:r>
      <w:bookmarkEnd w:id="268"/>
    </w:p>
    <w:p>
      <w:pPr>
        <w:pStyle w:val="BookText"/>
      </w:pPr>
      <w:r>
        <w:rPr>
          <w:rFonts w:ascii="IRNazanin" w:hAnsi="IRNazanin" w:eastAsia="IRNazanin" w:cs="IRNazanin"/>
          <w:lang w:bidi="fa-IR"/>
          <w:color w:val="111111"/>
          <w:sz w:val="28"/>
          <w:szCs w:val="28"/>
          <w:rtl/>
        </w:rPr>
        <w:t xml:space="preserve">*باب أن من سبق إلی مکان من السوق فهو أحق به إلی اللیل وان علیا علیه السلام کره أن یأخذ من سوق المسلمین اجرا *</w:t>
      </w:r>
    </w:p>
    <w:p>
      <w:pPr>
        <w:pStyle w:val="BookText"/>
      </w:pPr>
      <w:r>
        <w:rPr>
          <w:rFonts w:ascii="IRNazanin" w:hAnsi="IRNazanin" w:eastAsia="IRNazanin" w:cs="IRNazanin"/>
          <w:lang w:bidi="fa-IR"/>
          <w:color w:val="111111"/>
          <w:sz w:val="28"/>
          <w:szCs w:val="28"/>
          <w:rtl/>
        </w:rPr>
        <w:t xml:space="preserve">37 (1) کا 155 ج 5 - محمد بن یحیی عن یب 9 ج 7 - أحمد بن</w:t>
      </w:r>
    </w:p>
    <w:p>
      <w:pPr>
        <w:pStyle w:val="BookText"/>
      </w:pPr>
      <w:r>
        <w:rPr>
          <w:rFonts w:ascii="IRNazanin" w:hAnsi="IRNazanin" w:eastAsia="IRNazanin" w:cs="IRNazanin"/>
          <w:lang w:bidi="fa-IR"/>
          <w:color w:val="111111"/>
          <w:sz w:val="28"/>
          <w:szCs w:val="28"/>
          <w:rtl/>
        </w:rPr>
        <w:t xml:space="preserve">محمد عن محمد بن یحیی عن طلحة بن زید عن أبی عبد الله علیه السلام</w:t>
      </w:r>
    </w:p>
    <w:p>
      <w:pPr>
        <w:pStyle w:val="BookText"/>
      </w:pPr>
      <w:r>
        <w:rPr>
          <w:rFonts w:ascii="IRNazanin" w:hAnsi="IRNazanin" w:eastAsia="IRNazanin" w:cs="IRNazanin"/>
          <w:lang w:bidi="fa-IR"/>
          <w:color w:val="111111"/>
          <w:sz w:val="28"/>
          <w:szCs w:val="28"/>
          <w:rtl/>
        </w:rPr>
        <w:t xml:space="preserve">قال فقیه 124 ج 3 - قال أمیر المؤمنین علیه السلام سوق المسلمین</w:t>
      </w:r>
    </w:p>
    <w:p>
      <w:pPr>
        <w:pStyle w:val="BookText"/>
      </w:pPr>
      <w:r>
        <w:rPr>
          <w:rFonts w:ascii="IRNazanin" w:hAnsi="IRNazanin" w:eastAsia="IRNazanin" w:cs="IRNazanin"/>
          <w:lang w:bidi="fa-IR"/>
          <w:color w:val="111111"/>
          <w:sz w:val="28"/>
          <w:szCs w:val="28"/>
          <w:rtl/>
        </w:rPr>
        <w:t xml:space="preserve">کمسجدهم فمن سبق إلی مکان فهو أحق به إلی اللیل (کا یب - وکان</w:t>
      </w:r>
    </w:p>
    <w:p>
      <w:pPr>
        <w:pStyle w:val="BookText"/>
      </w:pPr>
      <w:r>
        <w:rPr>
          <w:rFonts w:ascii="IRNazanin" w:hAnsi="IRNazanin" w:eastAsia="IRNazanin" w:cs="IRNazanin"/>
          <w:lang w:bidi="fa-IR"/>
          <w:color w:val="111111"/>
          <w:sz w:val="28"/>
          <w:szCs w:val="28"/>
          <w:rtl/>
        </w:rPr>
        <w:t xml:space="preserve">لا یأخذ علی بیوت السوق الکراء </w:t>
      </w:r>
      <w:r>
        <w:rPr>
          <w:rStyle w:val="FootnoteReference"/>
        </w:rPr>
        <w:footnoteReference w:id="51"/>
      </w:r>
      <w:r>
        <w:rPr>
          <w:rFonts w:ascii="IRNazanin" w:hAnsi="IRNazanin" w:eastAsia="IRNazanin" w:cs="IRNazanin"/>
          <w:lang w:bidi="fa-IR"/>
          <w:color w:val="111111"/>
          <w:sz w:val="28"/>
          <w:szCs w:val="28"/>
          <w:rtl/>
        </w:rPr>
        <w:t xml:space="preserve">البحار 256 ج 104 -</w:t>
      </w:r>
    </w:p>
    <w:p>
      <w:pPr>
        <w:pStyle w:val="BookText"/>
      </w:pPr>
      <w:r>
        <w:rPr>
          <w:rFonts w:ascii="IRNazanin" w:hAnsi="IRNazanin" w:eastAsia="IRNazanin" w:cs="IRNazanin"/>
          <w:lang w:bidi="fa-IR"/>
          <w:color w:val="111111"/>
          <w:sz w:val="28"/>
          <w:szCs w:val="28"/>
          <w:rtl/>
        </w:rPr>
        <w:t xml:space="preserve">کتاب الإمامة والتبصرة عن أحمد بن علی عن محمد بن الحسن عن محمد</w:t>
      </w:r>
    </w:p>
    <w:p>
      <w:pPr>
        <w:pStyle w:val="BookText"/>
      </w:pPr>
      <w:r>
        <w:rPr>
          <w:rFonts w:ascii="IRNazanin" w:hAnsi="IRNazanin" w:eastAsia="IRNazanin" w:cs="IRNazanin"/>
          <w:lang w:bidi="fa-IR"/>
          <w:color w:val="111111"/>
          <w:sz w:val="28"/>
          <w:szCs w:val="28"/>
          <w:rtl/>
        </w:rPr>
        <w:t xml:space="preserve">بن الحسن الصفار عن إبراهیم بن هاشم عن النوفلی عن السکونی عن جعفر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2420_113675"/>
    <w:bookmarkEnd w:id="5"/>
    <w:p>
      <w:pPr>
        <w:pStyle w:val="BookText"/>
      </w:pPr>
      <w:r>
        <w:rPr>
          <w:rFonts w:ascii="IRNazanin" w:hAnsi="IRNazanin" w:eastAsia="IRNazanin" w:cs="IRNazanin"/>
          <w:lang w:bidi="fa-IR"/>
          <w:color w:val="111111"/>
          <w:sz w:val="28"/>
          <w:szCs w:val="28"/>
          <w:rtl/>
        </w:rPr>
        <w:t xml:space="preserve">بن محمد عن أبیه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سوق المسلمین (وذکر مثل ما فی فقیه).</w:t>
      </w:r>
    </w:p>
    <w:p>
      <w:pPr>
        <w:pStyle w:val="BookText"/>
      </w:pPr>
      <w:r>
        <w:rPr>
          <w:rFonts w:ascii="IRNazanin" w:hAnsi="IRNazanin" w:eastAsia="IRNazanin" w:cs="IRNazanin"/>
          <w:lang w:bidi="fa-IR"/>
          <w:color w:val="111111"/>
          <w:sz w:val="28"/>
          <w:szCs w:val="28"/>
          <w:rtl/>
        </w:rPr>
        <w:t xml:space="preserve">3 الدعائم 18 ج 2 - عن علی علیه السلام انه قل سوق المسلمین</w:t>
      </w:r>
    </w:p>
    <w:p>
      <w:pPr>
        <w:pStyle w:val="BookText"/>
      </w:pPr>
      <w:r>
        <w:rPr>
          <w:rFonts w:ascii="IRNazanin" w:hAnsi="IRNazanin" w:eastAsia="IRNazanin" w:cs="IRNazanin"/>
          <w:lang w:bidi="fa-IR"/>
          <w:color w:val="111111"/>
          <w:sz w:val="28"/>
          <w:szCs w:val="28"/>
          <w:rtl/>
        </w:rPr>
        <w:t xml:space="preserve">کمسجدهم الرجل أحق بمکانه حتی یقوم منه أو تغیب الشمس.</w:t>
      </w:r>
    </w:p>
    <w:p>
      <w:pPr>
        <w:pStyle w:val="BookText"/>
      </w:pPr>
      <w:r>
        <w:rPr>
          <w:rFonts w:ascii="IRNazanin" w:hAnsi="IRNazanin" w:eastAsia="IRNazanin" w:cs="IRNazanin"/>
          <w:lang w:bidi="fa-IR"/>
          <w:color w:val="111111"/>
          <w:sz w:val="28"/>
          <w:szCs w:val="28"/>
          <w:rtl/>
        </w:rPr>
        <w:t xml:space="preserve">3 کا 155 ج 5 - علی بن إبراهیم عن أبیه عن ابن أبی عمیر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قال سوق المسلمین کمسجدهم یعنی</w:t>
      </w:r>
    </w:p>
    <w:p>
      <w:pPr>
        <w:pStyle w:val="BookText"/>
      </w:pPr>
      <w:r>
        <w:rPr>
          <w:rFonts w:ascii="IRNazanin" w:hAnsi="IRNazanin" w:eastAsia="IRNazanin" w:cs="IRNazanin"/>
          <w:lang w:bidi="fa-IR"/>
          <w:color w:val="111111"/>
          <w:sz w:val="28"/>
          <w:szCs w:val="28"/>
          <w:rtl/>
        </w:rPr>
        <w:t xml:space="preserve">إذا سبق إلی سوق کان له مثل المسجد.</w:t>
      </w:r>
    </w:p>
    <w:p>
      <w:pPr>
        <w:pStyle w:val="BookText"/>
      </w:pPr>
      <w:r>
        <w:rPr>
          <w:rFonts w:ascii="IRNazanin" w:hAnsi="IRNazanin" w:eastAsia="IRNazanin" w:cs="IRNazanin"/>
          <w:lang w:bidi="fa-IR"/>
          <w:color w:val="111111"/>
          <w:sz w:val="28"/>
          <w:szCs w:val="28"/>
          <w:rtl/>
        </w:rPr>
        <w:t xml:space="preserve">4 یب 383 ج 6 - محمد بن أحمد بن یحیی عن أبی جعفر عن أبیه</w:t>
      </w:r>
    </w:p>
    <w:p>
      <w:pPr>
        <w:pStyle w:val="BookText"/>
      </w:pPr>
      <w:r>
        <w:rPr>
          <w:rFonts w:ascii="IRNazanin" w:hAnsi="IRNazanin" w:eastAsia="IRNazanin" w:cs="IRNazanin"/>
          <w:lang w:bidi="fa-IR"/>
          <w:color w:val="111111"/>
          <w:sz w:val="28"/>
          <w:szCs w:val="28"/>
          <w:rtl/>
        </w:rPr>
        <w:t xml:space="preserve">عن وهب عن جعفر عن أبیه عن علی علیهما السلام انه کره ان یأخذ من</w:t>
      </w:r>
    </w:p>
    <w:p>
      <w:pPr>
        <w:pStyle w:val="BookText"/>
      </w:pPr>
      <w:r>
        <w:rPr>
          <w:rFonts w:ascii="IRNazanin" w:hAnsi="IRNazanin" w:eastAsia="IRNazanin" w:cs="IRNazanin"/>
          <w:lang w:bidi="fa-IR"/>
          <w:color w:val="111111"/>
          <w:sz w:val="28"/>
          <w:szCs w:val="28"/>
          <w:rtl/>
        </w:rPr>
        <w:t xml:space="preserve">سوق المسلمین اجرا.</w:t>
      </w:r>
    </w:p>
    <w:p>
      <w:pPr>
        <w:pStyle w:val="BookText"/>
      </w:pPr>
      <w:r>
        <w:rPr>
          <w:rFonts w:ascii="IRNazanin" w:hAnsi="IRNazanin" w:eastAsia="IRNazanin" w:cs="IRNazanin"/>
          <w:lang w:bidi="fa-IR"/>
          <w:color w:val="111111"/>
          <w:sz w:val="28"/>
          <w:szCs w:val="28"/>
          <w:rtl/>
        </w:rPr>
        <w:t xml:space="preserve">وتقدم فی أحادیث باب (52) أن من سوق إلی مسجد أو مکان یرجی</w:t>
      </w:r>
    </w:p>
    <w:p>
      <w:pPr>
        <w:pStyle w:val="BookText"/>
      </w:pPr>
      <w:r>
        <w:rPr>
          <w:rFonts w:ascii="IRNazanin" w:hAnsi="IRNazanin" w:eastAsia="IRNazanin" w:cs="IRNazanin"/>
          <w:lang w:bidi="fa-IR"/>
          <w:color w:val="111111"/>
          <w:sz w:val="28"/>
          <w:szCs w:val="28"/>
          <w:rtl/>
        </w:rPr>
        <w:t xml:space="preserve">فیه الفضل فهو أحق به من أبواب المساجد ما یدل علی ذلک ویأتی فی</w:t>
      </w:r>
    </w:p>
    <w:p>
      <w:pPr>
        <w:pStyle w:val="BookText"/>
      </w:pPr>
      <w:r>
        <w:rPr>
          <w:rFonts w:ascii="IRNazanin" w:hAnsi="IRNazanin" w:eastAsia="IRNazanin" w:cs="IRNazanin"/>
          <w:lang w:bidi="fa-IR"/>
          <w:color w:val="111111"/>
          <w:sz w:val="28"/>
          <w:szCs w:val="28"/>
          <w:rtl/>
        </w:rPr>
        <w:t xml:space="preserve">أحادیث باب (6) استحباب ذکر الله وباب (7) استحباب التکبیر ثلاثا</w:t>
      </w:r>
    </w:p>
    <w:p>
      <w:pPr>
        <w:pStyle w:val="BookText"/>
      </w:pPr>
      <w:r>
        <w:rPr>
          <w:rFonts w:ascii="IRNazanin" w:hAnsi="IRNazanin" w:eastAsia="IRNazanin" w:cs="IRNazanin"/>
          <w:lang w:bidi="fa-IR"/>
          <w:color w:val="111111"/>
          <w:sz w:val="28"/>
          <w:szCs w:val="28"/>
          <w:rtl/>
        </w:rPr>
        <w:t xml:space="preserve">عند الشراء ما یدل علی ذلک.</w:t>
      </w:r>
    </w:p>
    <w:p>
      <w:pPr>
        <w:pStyle w:val="Heading4"/>
      </w:pPr>
      <w:bookmarkStart w:id="269" w:name="_Toc10"/>
      <w:r>
        <w:t>(5) باب استحباب الدعاء بالمأثور عند دخول السوق</w:t>
      </w:r>
      <w:bookmarkEnd w:id="269"/>
    </w:p>
    <w:p>
      <w:pPr>
        <w:pStyle w:val="BookText"/>
      </w:pPr>
      <w:r>
        <w:rPr>
          <w:rFonts w:ascii="IRNazanin" w:hAnsi="IRNazanin" w:eastAsia="IRNazanin" w:cs="IRNazanin"/>
          <w:lang w:bidi="fa-IR"/>
          <w:color w:val="111111"/>
          <w:sz w:val="28"/>
          <w:szCs w:val="28"/>
          <w:rtl/>
        </w:rPr>
        <w:t xml:space="preserve">41 (1) کا 155 ج 5 -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إسماعیل عن حنان عن أبیه قال قال لی أبو جعفر علیه السلام یا أبا الفضل</w:t>
      </w:r>
    </w:p>
    <w:p>
      <w:pPr>
        <w:pStyle w:val="BookText"/>
      </w:pPr>
      <w:r>
        <w:rPr>
          <w:rFonts w:ascii="IRNazanin" w:hAnsi="IRNazanin" w:eastAsia="IRNazanin" w:cs="IRNazanin"/>
          <w:lang w:bidi="fa-IR"/>
          <w:color w:val="111111"/>
          <w:sz w:val="28"/>
          <w:szCs w:val="28"/>
          <w:rtl/>
        </w:rPr>
        <w:t xml:space="preserve">أمالک (فی السوق - فقیه) مکان تقعد فیه فتعامل </w:t>
      </w:r>
      <w:r>
        <w:rPr>
          <w:rStyle w:val="FootnoteReference"/>
        </w:rPr>
        <w:footnoteReference w:id="52"/>
      </w:r>
      <w:r>
        <w:rPr>
          <w:rFonts w:ascii="IRNazanin" w:hAnsi="IRNazanin" w:eastAsia="IRNazanin" w:cs="IRNazanin"/>
          <w:lang w:bidi="fa-IR"/>
          <w:color w:val="111111"/>
          <w:sz w:val="28"/>
          <w:szCs w:val="28"/>
          <w:rtl/>
        </w:rPr>
        <w:t xml:space="preserve">الناس قال قلت</w:t>
      </w:r>
    </w:p>
    <w:p>
      <w:pPr>
        <w:pStyle w:val="BookText"/>
      </w:pPr>
      <w:r>
        <w:rPr>
          <w:rFonts w:ascii="IRNazanin" w:hAnsi="IRNazanin" w:eastAsia="IRNazanin" w:cs="IRNazanin"/>
          <w:lang w:bidi="fa-IR"/>
          <w:color w:val="111111"/>
          <w:sz w:val="28"/>
          <w:szCs w:val="28"/>
          <w:rtl/>
        </w:rPr>
        <w:t xml:space="preserve">بلی قال (اعلم أنه - فقیه) ما من رجل (مؤمن - کا) یروح أو </w:t>
      </w:r>
      <w:r>
        <w:rPr>
          <w:rStyle w:val="FootnoteReference"/>
        </w:rPr>
        <w:footnoteReference w:id="53"/>
      </w:r>
      <w:r>
        <w:rPr>
          <w:rFonts w:ascii="IRNazanin" w:hAnsi="IRNazanin" w:eastAsia="IRNazanin" w:cs="IRNazanin"/>
          <w:lang w:bidi="fa-IR"/>
          <w:color w:val="111111"/>
          <w:sz w:val="28"/>
          <w:szCs w:val="28"/>
          <w:rtl/>
        </w:rPr>
        <w:t xml:space="preserve">یغدو</w:t>
      </w:r>
    </w:p>
    <w:p>
      <w:pPr>
        <w:pStyle w:val="BookText"/>
      </w:pPr>
      <w:r>
        <w:rPr>
          <w:rFonts w:ascii="IRNazanin" w:hAnsi="IRNazanin" w:eastAsia="IRNazanin" w:cs="IRNazanin"/>
          <w:lang w:bidi="fa-IR"/>
          <w:color w:val="111111"/>
          <w:sz w:val="28"/>
          <w:szCs w:val="28"/>
          <w:rtl/>
        </w:rPr>
        <w:t xml:space="preserve">إلی مجلسه أو سوقه </w:t>
      </w:r>
      <w:r>
        <w:rPr>
          <w:rStyle w:val="FootnoteReference"/>
        </w:rPr>
        <w:footnoteReference w:id="54"/>
      </w:r>
      <w:r>
        <w:rPr>
          <w:rFonts w:ascii="IRNazanin" w:hAnsi="IRNazanin" w:eastAsia="IRNazanin" w:cs="IRNazanin"/>
          <w:lang w:bidi="fa-IR"/>
          <w:color w:val="111111"/>
          <w:sz w:val="28"/>
          <w:szCs w:val="28"/>
          <w:rtl/>
        </w:rPr>
        <w:t xml:space="preserve">فیقول حین یضع رجله فی السوق - اللهم انی</w:t>
      </w:r>
    </w:p>
    <w:p>
      <w:pPr>
        <w:pStyle w:val="BookText"/>
      </w:pPr>
      <w:r>
        <w:rPr>
          <w:rFonts w:ascii="IRNazanin" w:hAnsi="IRNazanin" w:eastAsia="IRNazanin" w:cs="IRNazanin"/>
          <w:lang w:bidi="fa-IR"/>
          <w:color w:val="111111"/>
          <w:sz w:val="28"/>
          <w:szCs w:val="28"/>
          <w:rtl/>
        </w:rPr>
        <w:t xml:space="preserve">أسألک (من - کا) خیرها وخیر أهلها (وأعوذ بک من شرها وشر</w:t>
      </w:r>
    </w:p>
    <w:p>
      <w:pPr>
        <w:pStyle w:val="BookText"/>
      </w:pPr>
      <w:r>
        <w:rPr>
          <w:rFonts w:ascii="IRNazanin" w:hAnsi="IRNazanin" w:eastAsia="IRNazanin" w:cs="IRNazanin"/>
          <w:lang w:bidi="fa-IR"/>
          <w:color w:val="111111"/>
          <w:sz w:val="28"/>
          <w:szCs w:val="28"/>
          <w:rtl/>
        </w:rPr>
        <w:t xml:space="preserve">أهلها - فقیه) الا وکل الله عز وجل به من یحفظه ویحفظ علیه حتی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 إلی منزله فیقول له قد أجرت </w:t>
      </w:r>
      <w:r>
        <w:rPr>
          <w:rStyle w:val="FootnoteReference"/>
        </w:rPr>
        <w:footnoteReference w:id="55"/>
      </w:r>
      <w:r>
        <w:rPr>
          <w:rFonts w:ascii="IRNazanin" w:hAnsi="IRNazanin" w:eastAsia="IRNazanin" w:cs="IRNazanin"/>
          <w:lang w:bidi="fa-IR"/>
          <w:color w:val="111111"/>
          <w:sz w:val="28"/>
          <w:szCs w:val="28"/>
          <w:rtl/>
        </w:rPr>
        <w:t xml:space="preserve">من شرها وشر أهلها یومک</w:t>
      </w:r>
    </w:p>
    <w:p>
      <w:pPr>
        <w:pStyle w:val="BookText"/>
      </w:pPr>
      <w:r>
        <w:rPr>
          <w:rFonts w:ascii="IRNazanin" w:hAnsi="IRNazanin" w:eastAsia="IRNazanin" w:cs="IRNazanin"/>
          <w:lang w:bidi="fa-IR"/>
          <w:color w:val="111111"/>
          <w:sz w:val="28"/>
          <w:szCs w:val="28"/>
          <w:rtl/>
        </w:rPr>
        <w:t xml:space="preserve">هذا (بإذن الله عز وجل وقد رزقت خیرها وخیر أهلها فی یومک هذا - کا)</w:t>
      </w:r>
    </w:p>
    <w:p>
      <w:pPr>
        <w:pStyle w:val="BookText"/>
      </w:pPr>
      <w:r>
        <w:rPr>
          <w:rFonts w:ascii="IRNazanin" w:hAnsi="IRNazanin" w:eastAsia="IRNazanin" w:cs="IRNazanin"/>
          <w:lang w:bidi="fa-IR"/>
          <w:color w:val="111111"/>
          <w:sz w:val="28"/>
          <w:szCs w:val="28"/>
          <w:rtl/>
        </w:rPr>
        <w:t xml:space="preserve">فإذا جلس مجلسه </w:t>
      </w:r>
      <w:r>
        <w:rPr>
          <w:rStyle w:val="FootnoteReference"/>
        </w:rPr>
        <w:footnoteReference w:id="56"/>
      </w:r>
      <w:r>
        <w:rPr>
          <w:rFonts w:ascii="IRNazanin" w:hAnsi="IRNazanin" w:eastAsia="IRNazanin" w:cs="IRNazanin"/>
          <w:lang w:bidi="fa-IR"/>
          <w:color w:val="111111"/>
          <w:sz w:val="28"/>
          <w:szCs w:val="28"/>
          <w:rtl/>
        </w:rPr>
        <w:t xml:space="preserve">قال حین یجلس - اشهد أن لا إله إلا الله وحده</w:t>
      </w:r>
    </w:p>
    <w:p>
      <w:pPr>
        <w:pStyle w:val="BookText"/>
      </w:pPr>
      <w:r>
        <w:rPr>
          <w:rFonts w:ascii="IRNazanin" w:hAnsi="IRNazanin" w:eastAsia="IRNazanin" w:cs="IRNazanin"/>
          <w:lang w:bidi="fa-IR"/>
          <w:color w:val="111111"/>
          <w:sz w:val="28"/>
          <w:szCs w:val="28"/>
          <w:rtl/>
        </w:rPr>
        <w:t xml:space="preserve">لا شریک له واشهد ان محمدا عبده ورسوله - (صلی الله علیه وآله - فقیه)</w:t>
      </w:r>
    </w:p>
    <w:p>
      <w:pPr>
        <w:pStyle w:val="BookText"/>
      </w:pPr>
      <w:r>
        <w:rPr>
          <w:rFonts w:ascii="IRNazanin" w:hAnsi="IRNazanin" w:eastAsia="IRNazanin" w:cs="IRNazanin"/>
          <w:lang w:bidi="fa-IR"/>
          <w:color w:val="111111"/>
          <w:sz w:val="28"/>
          <w:szCs w:val="28"/>
          <w:rtl/>
        </w:rPr>
        <w:t xml:space="preserve">اللهم انی أسألک من فضلک حلالا طیبا وأعوذ بک من أن اظلم أو اظلم</w:t>
      </w:r>
    </w:p>
    <w:p>
      <w:pPr>
        <w:pStyle w:val="BookText"/>
      </w:pPr>
      <w:r>
        <w:rPr>
          <w:rFonts w:ascii="IRNazanin" w:hAnsi="IRNazanin" w:eastAsia="IRNazanin" w:cs="IRNazanin"/>
          <w:lang w:bidi="fa-IR"/>
          <w:color w:val="111111"/>
          <w:sz w:val="28"/>
          <w:szCs w:val="28"/>
          <w:rtl/>
        </w:rPr>
        <w:t xml:space="preserve">وأعوذ بک من صفقة خاسرة ویمین کاذبة - فإذا قال ذلک قال له الملک</w:t>
      </w:r>
    </w:p>
    <w:p>
      <w:pPr>
        <w:pStyle w:val="BookText"/>
      </w:pPr>
      <w:r>
        <w:rPr>
          <w:rFonts w:ascii="IRNazanin" w:hAnsi="IRNazanin" w:eastAsia="IRNazanin" w:cs="IRNazanin"/>
          <w:lang w:bidi="fa-IR"/>
          <w:color w:val="111111"/>
          <w:sz w:val="28"/>
          <w:szCs w:val="28"/>
          <w:rtl/>
        </w:rPr>
        <w:t xml:space="preserve">الموکل به أبشر فما فی سوقک الیوم أحد أوفر منک حظا </w:t>
      </w:r>
      <w:r>
        <w:rPr>
          <w:rStyle w:val="FootnoteReference"/>
        </w:rPr>
        <w:footnoteReference w:id="57"/>
      </w: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تعجلت الحسنات ومحیت عنک السیئات - کا) وسیأتیک ما </w:t>
      </w:r>
      <w:r>
        <w:rPr>
          <w:rStyle w:val="FootnoteReference"/>
        </w:rPr>
        <w:footnoteReference w:id="58"/>
      </w:r>
      <w:r>
        <w:rPr>
          <w:rFonts w:ascii="IRNazanin" w:hAnsi="IRNazanin" w:eastAsia="IRNazanin" w:cs="IRNazanin"/>
          <w:lang w:bidi="fa-IR"/>
          <w:color w:val="111111"/>
          <w:sz w:val="28"/>
          <w:szCs w:val="28"/>
          <w:rtl/>
        </w:rPr>
        <w:t xml:space="preserve">قسم الله</w:t>
      </w:r>
    </w:p>
    <w:p>
      <w:pPr>
        <w:pStyle w:val="BookText"/>
      </w:pPr>
      <w:r>
        <w:rPr>
          <w:rFonts w:ascii="IRNazanin" w:hAnsi="IRNazanin" w:eastAsia="IRNazanin" w:cs="IRNazanin"/>
          <w:lang w:bidi="fa-IR"/>
          <w:color w:val="111111"/>
          <w:sz w:val="28"/>
          <w:szCs w:val="28"/>
          <w:rtl/>
        </w:rPr>
        <w:t xml:space="preserve">لک موفرا حلال طیبا مبارکا فیه فقیه 124 ج 3 - روی عبد الله بن حماد</w:t>
      </w:r>
    </w:p>
    <w:p>
      <w:pPr>
        <w:pStyle w:val="BookText"/>
      </w:pPr>
      <w:r>
        <w:rPr>
          <w:rFonts w:ascii="IRNazanin" w:hAnsi="IRNazanin" w:eastAsia="IRNazanin" w:cs="IRNazanin"/>
          <w:lang w:bidi="fa-IR"/>
          <w:color w:val="111111"/>
          <w:sz w:val="28"/>
          <w:szCs w:val="28"/>
          <w:rtl/>
        </w:rPr>
        <w:t xml:space="preserve">الأنصاری عن سدیر قال قال أبو جعفر علیه السلام یا أبا الفضل (وذکر مثله).</w:t>
      </w:r>
    </w:p>
    <w:p>
      <w:pPr>
        <w:pStyle w:val="BookText"/>
      </w:pPr>
      <w:r>
        <w:rPr>
          <w:rFonts w:ascii="IRNazanin" w:hAnsi="IRNazanin" w:eastAsia="IRNazanin" w:cs="IRNazanin"/>
          <w:lang w:bidi="fa-IR"/>
          <w:color w:val="111111"/>
          <w:sz w:val="28"/>
          <w:szCs w:val="28"/>
          <w:rtl/>
        </w:rPr>
        <w:t xml:space="preserve">2 کا 156 ج 5 - عدة من أصحابنا عن یب 9 ج 7 - أحمد بن محمد</w:t>
      </w:r>
    </w:p>
    <w:p>
      <w:pPr>
        <w:pStyle w:val="BookText"/>
      </w:pPr>
      <w:r>
        <w:rPr>
          <w:rFonts w:ascii="IRNazanin" w:hAnsi="IRNazanin" w:eastAsia="IRNazanin" w:cs="IRNazanin"/>
          <w:lang w:bidi="fa-IR"/>
          <w:color w:val="111111"/>
          <w:sz w:val="28"/>
          <w:szCs w:val="28"/>
          <w:rtl/>
        </w:rPr>
        <w:t xml:space="preserve">عن ابن محبوب عن معاویة بن عمار عن أبی عبد الله علیه السلام قال إذا</w:t>
      </w:r>
    </w:p>
    <w:p>
      <w:pPr>
        <w:pStyle w:val="BookText"/>
      </w:pPr>
      <w:r>
        <w:rPr>
          <w:rFonts w:ascii="IRNazanin" w:hAnsi="IRNazanin" w:eastAsia="IRNazanin" w:cs="IRNazanin"/>
          <w:lang w:bidi="fa-IR"/>
          <w:color w:val="111111"/>
          <w:sz w:val="28"/>
          <w:szCs w:val="28"/>
          <w:rtl/>
        </w:rPr>
        <w:t xml:space="preserve">دخلت سوقک فقل اللهم انی أسألک من خیرها وخیر أهلها وأعوذ بک</w:t>
      </w:r>
    </w:p>
    <w:p>
      <w:pPr>
        <w:pStyle w:val="BookText"/>
      </w:pPr>
      <w:r>
        <w:rPr>
          <w:rFonts w:ascii="IRNazanin" w:hAnsi="IRNazanin" w:eastAsia="IRNazanin" w:cs="IRNazanin"/>
          <w:lang w:bidi="fa-IR"/>
          <w:color w:val="111111"/>
          <w:sz w:val="28"/>
          <w:szCs w:val="28"/>
          <w:rtl/>
        </w:rPr>
        <w:t xml:space="preserve">من شرها وشر أهلها اللهم انی أعوذ بک من أن أظلم أو أظلم أو أبغی أو</w:t>
      </w:r>
    </w:p>
    <w:p>
      <w:pPr>
        <w:pStyle w:val="BookText"/>
      </w:pPr>
      <w:r>
        <w:rPr>
          <w:rFonts w:ascii="IRNazanin" w:hAnsi="IRNazanin" w:eastAsia="IRNazanin" w:cs="IRNazanin"/>
          <w:lang w:bidi="fa-IR"/>
          <w:color w:val="111111"/>
          <w:sz w:val="28"/>
          <w:szCs w:val="28"/>
          <w:rtl/>
        </w:rPr>
        <w:t xml:space="preserve">یبغی علی أو اعتدی أو یعتدی علی اللهم انی أعوذ بک من شر إبلیس و</w:t>
      </w:r>
    </w:p>
    <w:p>
      <w:pPr>
        <w:pStyle w:val="BookText"/>
      </w:pPr>
      <w:r>
        <w:rPr>
          <w:rFonts w:ascii="IRNazanin" w:hAnsi="IRNazanin" w:eastAsia="IRNazanin" w:cs="IRNazanin"/>
          <w:lang w:bidi="fa-IR"/>
          <w:color w:val="111111"/>
          <w:sz w:val="28"/>
          <w:szCs w:val="28"/>
          <w:rtl/>
        </w:rPr>
        <w:t xml:space="preserve">جنوده وشر فسقة العرب والعجم وحسبی الله (الذی - یب) لا اله الا هو</w:t>
      </w:r>
    </w:p>
    <w:p>
      <w:pPr>
        <w:pStyle w:val="BookText"/>
      </w:pPr>
      <w:r>
        <w:rPr>
          <w:rFonts w:ascii="IRNazanin" w:hAnsi="IRNazanin" w:eastAsia="IRNazanin" w:cs="IRNazanin"/>
          <w:lang w:bidi="fa-IR"/>
          <w:color w:val="111111"/>
          <w:sz w:val="28"/>
          <w:szCs w:val="28"/>
          <w:rtl/>
        </w:rPr>
        <w:t xml:space="preserve">علیه توکلت وهو رب العرش العظیم.</w:t>
      </w:r>
    </w:p>
    <w:p>
      <w:pPr>
        <w:pStyle w:val="BookText"/>
      </w:pPr>
      <w:r>
        <w:rPr>
          <w:rFonts w:ascii="IRNazanin" w:hAnsi="IRNazanin" w:eastAsia="IRNazanin" w:cs="IRNazanin"/>
          <w:lang w:bidi="fa-IR"/>
          <w:color w:val="111111"/>
          <w:sz w:val="28"/>
          <w:szCs w:val="28"/>
          <w:rtl/>
        </w:rPr>
        <w:t xml:space="preserve">3 المحاسن 40 - البرقی عن علی بن الحکم عن فقیه 124 ج 3 -</w:t>
      </w:r>
    </w:p>
    <w:p>
      <w:pPr>
        <w:pStyle w:val="BookText"/>
      </w:pPr>
      <w:r>
        <w:rPr>
          <w:rFonts w:ascii="IRNazanin" w:hAnsi="IRNazanin" w:eastAsia="IRNazanin" w:cs="IRNazanin"/>
          <w:lang w:bidi="fa-IR"/>
          <w:color w:val="111111"/>
          <w:sz w:val="28"/>
          <w:szCs w:val="28"/>
          <w:rtl/>
        </w:rPr>
        <w:t xml:space="preserve">عاصم بن حمید عن أبی بصیر عن أبی عبد الله علیه السلام قال من دخل</w:t>
      </w:r>
    </w:p>
    <w:p>
      <w:pPr>
        <w:pStyle w:val="BookText"/>
      </w:pPr>
      <w:r>
        <w:rPr>
          <w:rFonts w:ascii="Amiri" w:hAnsi="Amiri" w:eastAsia="Amiri" w:cs="Amiri"/>
          <w:lang w:bidi="ar-SA"/>
          <w:color w:val="111111"/>
          <w:sz w:val="28"/>
          <w:szCs w:val="28"/>
          <w:rtl/>
        </w:rPr>
        <w:t xml:space="preserve">سوقا أو مسجد جماعة </w:t>
      </w:r>
      <w:r>
        <w:rPr>
          <w:rStyle w:val="FootnoteReference"/>
        </w:rPr>
        <w:footnoteReference w:id="59"/>
      </w:r>
      <w:r>
        <w:rPr>
          <w:rFonts w:ascii="Amiri" w:hAnsi="Amiri" w:eastAsia="Amiri" w:cs="Amiri"/>
          <w:lang w:bidi="ar-SA"/>
          <w:color w:val="111111"/>
          <w:sz w:val="28"/>
          <w:szCs w:val="28"/>
          <w:rtl/>
        </w:rPr>
        <w:t xml:space="preserve">فقال مرة واحدة - اشهد أن لا إله إلا الله</w:t>
      </w:r>
    </w:p>
    <w:p>
      <w:pPr>
        <w:pStyle w:val="BookText"/>
      </w:pPr>
      <w:r>
        <w:rPr>
          <w:rFonts w:ascii="IRNazanin" w:hAnsi="IRNazanin" w:eastAsia="IRNazanin" w:cs="IRNazanin"/>
          <w:lang w:bidi="fa-IR"/>
          <w:color w:val="111111"/>
          <w:sz w:val="28"/>
          <w:szCs w:val="28"/>
          <w:rtl/>
        </w:rPr>
        <w:t xml:space="preserve">وحده لا شریک له والله أکبر کبیرا والحمد لله کثیرا وسبحان الله بکرة</w:t>
      </w:r>
    </w:p>
    <w:p>
      <w:pPr>
        <w:pStyle w:val="BookText"/>
      </w:pPr>
      <w:r>
        <w:rPr>
          <w:rFonts w:ascii="IRNazanin" w:hAnsi="IRNazanin" w:eastAsia="IRNazanin" w:cs="IRNazanin"/>
          <w:lang w:bidi="fa-IR"/>
          <w:color w:val="111111"/>
          <w:sz w:val="28"/>
          <w:szCs w:val="28"/>
          <w:rtl/>
        </w:rPr>
        <w:t xml:space="preserve">وأصیلا ولا حول ولا قوة الا بالله العلی العظیم وصلی الله علی محمد وآله</w:t>
      </w:r>
    </w:p>
    <w:p>
      <w:pPr>
        <w:pStyle w:val="BookText"/>
      </w:pPr>
      <w:r>
        <w:rPr>
          <w:rFonts w:ascii="IRNazanin" w:hAnsi="IRNazanin" w:eastAsia="IRNazanin" w:cs="IRNazanin"/>
          <w:lang w:bidi="fa-IR"/>
          <w:color w:val="111111"/>
          <w:sz w:val="28"/>
          <w:szCs w:val="28"/>
          <w:rtl/>
        </w:rPr>
        <w:t xml:space="preserve">(وأهل بیته - محاسن) عدلت (له - فقیه) حجة مبرورة.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المحاسن 40 - البرقی عن علی بن الحکم وعلی بن حدید جمیعا</w:t>
      </w:r>
    </w:p>
    <w:p>
      <w:pPr>
        <w:pStyle w:val="BookText"/>
      </w:pPr>
      <w:r>
        <w:rPr>
          <w:rFonts w:ascii="IRNazanin" w:hAnsi="IRNazanin" w:eastAsia="IRNazanin" w:cs="IRNazanin"/>
          <w:lang w:bidi="fa-IR"/>
          <w:color w:val="111111"/>
          <w:sz w:val="28"/>
          <w:szCs w:val="28"/>
          <w:rtl/>
        </w:rPr>
        <w:t xml:space="preserve">عن سیف بن عمیرة عن سعد الخفاف عن أبی جعفر علیه السلام قال من دخل</w:t>
      </w:r>
    </w:p>
    <w:p>
      <w:pPr>
        <w:pStyle w:val="BookText"/>
      </w:pPr>
      <w:r>
        <w:rPr>
          <w:rFonts w:ascii="IRNazanin" w:hAnsi="IRNazanin" w:eastAsia="IRNazanin" w:cs="IRNazanin"/>
          <w:lang w:bidi="fa-IR"/>
          <w:color w:val="111111"/>
          <w:sz w:val="28"/>
          <w:szCs w:val="28"/>
          <w:rtl/>
        </w:rPr>
        <w:t xml:space="preserve">السوق فنظر إلی حلوها ومرها وحامضها فلیقل اشهد أن لا إله إلا الله</w:t>
      </w:r>
    </w:p>
    <w:p>
      <w:pPr>
        <w:pStyle w:val="BookText"/>
      </w:pPr>
      <w:r>
        <w:rPr>
          <w:rFonts w:ascii="IRNazanin" w:hAnsi="IRNazanin" w:eastAsia="IRNazanin" w:cs="IRNazanin"/>
          <w:lang w:bidi="fa-IR"/>
          <w:color w:val="111111"/>
          <w:sz w:val="28"/>
          <w:szCs w:val="28"/>
          <w:rtl/>
        </w:rPr>
        <w:t xml:space="preserve">وحده لا شریک له وأن محمدا عبده ورسوله اللهم انی أسألک من فضلک</w:t>
      </w:r>
    </w:p>
    <w:p>
      <w:pPr>
        <w:pStyle w:val="BookText"/>
      </w:pPr>
      <w:r>
        <w:rPr>
          <w:rFonts w:ascii="IRNazanin" w:hAnsi="IRNazanin" w:eastAsia="IRNazanin" w:cs="IRNazanin"/>
          <w:lang w:bidi="fa-IR"/>
          <w:color w:val="111111"/>
          <w:sz w:val="28"/>
          <w:szCs w:val="28"/>
          <w:rtl/>
        </w:rPr>
        <w:t xml:space="preserve">واستجیر بک من الظلم والغرم والمأثم.</w:t>
      </w:r>
    </w:p>
    <w:p>
      <w:pPr>
        <w:pStyle w:val="BookText"/>
      </w:pPr>
      <w:r>
        <w:rPr>
          <w:rFonts w:ascii="IRNazanin" w:hAnsi="IRNazanin" w:eastAsia="IRNazanin" w:cs="IRNazanin"/>
          <w:lang w:bidi="fa-IR"/>
          <w:color w:val="111111"/>
          <w:sz w:val="28"/>
          <w:szCs w:val="28"/>
          <w:rtl/>
        </w:rPr>
        <w:t xml:space="preserve">5 أمالی ابن الشیخ 144 - أخبرنا الشیخ المفید أبو علی الحسن بن</w:t>
      </w:r>
    </w:p>
    <w:p>
      <w:pPr>
        <w:pStyle w:val="BookText"/>
      </w:pPr>
      <w:r>
        <w:rPr>
          <w:rFonts w:ascii="IRNazanin" w:hAnsi="IRNazanin" w:eastAsia="IRNazanin" w:cs="IRNazanin"/>
          <w:lang w:bidi="fa-IR"/>
          <w:color w:val="111111"/>
          <w:sz w:val="28"/>
          <w:szCs w:val="28"/>
          <w:rtl/>
        </w:rPr>
        <w:t xml:space="preserve">محمد الطوسی رحمه الله قال أخبرنا الشیخ السعید الوالد أبو جعفر محمد</w:t>
      </w:r>
    </w:p>
    <w:p>
      <w:pPr>
        <w:pStyle w:val="BookText"/>
      </w:pPr>
      <w:r>
        <w:rPr>
          <w:rFonts w:ascii="IRNazanin" w:hAnsi="IRNazanin" w:eastAsia="IRNazanin" w:cs="IRNazanin"/>
          <w:lang w:bidi="fa-IR"/>
          <w:color w:val="111111"/>
          <w:sz w:val="28"/>
          <w:szCs w:val="28"/>
          <w:rtl/>
        </w:rPr>
        <w:t xml:space="preserve">بن الحسن بن علی الطوسی رضی الله عنه قال أخبرنا محمد بن محمد قال</w:t>
      </w:r>
    </w:p>
    <w:p>
      <w:pPr>
        <w:pStyle w:val="BookText"/>
      </w:pPr>
      <w:r>
        <w:rPr>
          <w:rFonts w:ascii="IRNazanin" w:hAnsi="IRNazanin" w:eastAsia="IRNazanin" w:cs="IRNazanin"/>
          <w:lang w:bidi="fa-IR"/>
          <w:color w:val="111111"/>
          <w:sz w:val="28"/>
          <w:szCs w:val="28"/>
          <w:rtl/>
        </w:rPr>
        <w:t xml:space="preserve">أخبرنی محمد بن عمر الجعابی قال حدثنا أبو العباس أحمد بن محمد بن</w:t>
      </w:r>
    </w:p>
    <w:p>
      <w:pPr>
        <w:pStyle w:val="BookText"/>
      </w:pPr>
      <w:r>
        <w:rPr>
          <w:rFonts w:ascii="IRNazanin" w:hAnsi="IRNazanin" w:eastAsia="IRNazanin" w:cs="IRNazanin"/>
          <w:lang w:bidi="fa-IR"/>
          <w:color w:val="111111"/>
          <w:sz w:val="28"/>
          <w:szCs w:val="28"/>
          <w:rtl/>
        </w:rPr>
        <w:t xml:space="preserve">سعید الهمدانی قال حدثنا عبید بن أحمد بن مستورد قال حدثنا عبد الله</w:t>
      </w:r>
    </w:p>
    <w:p>
      <w:pPr>
        <w:pStyle w:val="BookText"/>
      </w:pPr>
      <w:r>
        <w:rPr>
          <w:rFonts w:ascii="IRNazanin" w:hAnsi="IRNazanin" w:eastAsia="IRNazanin" w:cs="IRNazanin"/>
          <w:lang w:bidi="fa-IR"/>
          <w:color w:val="111111"/>
          <w:sz w:val="28"/>
          <w:szCs w:val="28"/>
          <w:rtl/>
        </w:rPr>
        <w:t xml:space="preserve">بن یحیی قال حدثنا محمد بن عثمان بن زید بن بکار بن الولید الجهنی</w:t>
      </w:r>
    </w:p>
    <w:p>
      <w:pPr>
        <w:pStyle w:val="BookText"/>
      </w:pPr>
      <w:r>
        <w:rPr>
          <w:rFonts w:ascii="IRNazanin" w:hAnsi="IRNazanin" w:eastAsia="IRNazanin" w:cs="IRNazanin"/>
          <w:lang w:bidi="fa-IR"/>
          <w:color w:val="111111"/>
          <w:sz w:val="28"/>
          <w:szCs w:val="28"/>
          <w:rtl/>
        </w:rPr>
        <w:t xml:space="preserve">قال سمعت أبا عبد الله جعفر بن محمد علیه السلام یقول من دخل سوقا</w:t>
      </w:r>
    </w:p>
    <w:p>
      <w:pPr>
        <w:pStyle w:val="BookText"/>
      </w:pPr>
      <w:r>
        <w:rPr>
          <w:rFonts w:ascii="IRNazanin" w:hAnsi="IRNazanin" w:eastAsia="IRNazanin" w:cs="IRNazanin"/>
          <w:lang w:bidi="fa-IR"/>
          <w:color w:val="111111"/>
          <w:sz w:val="28"/>
          <w:szCs w:val="28"/>
          <w:rtl/>
        </w:rPr>
        <w:t xml:space="preserve">فقال - اشهد أن لا إله إلا الله وأن محمدا عبده ورسوله اللهم انی أعوذ</w:t>
      </w:r>
    </w:p>
    <w:p>
      <w:pPr>
        <w:pStyle w:val="BookText"/>
      </w:pPr>
      <w:r>
        <w:rPr>
          <w:rFonts w:ascii="IRNazanin" w:hAnsi="IRNazanin" w:eastAsia="IRNazanin" w:cs="IRNazanin"/>
          <w:lang w:bidi="fa-IR"/>
          <w:color w:val="111111"/>
          <w:sz w:val="28"/>
          <w:szCs w:val="28"/>
          <w:rtl/>
        </w:rPr>
        <w:t xml:space="preserve">بک من الظلم والمأثم والمغرم وکتب الله له من الحسنات عدد من فیها من</w:t>
      </w:r>
    </w:p>
    <w:p>
      <w:pPr>
        <w:pStyle w:val="BookText"/>
      </w:pPr>
      <w:r>
        <w:rPr>
          <w:rFonts w:ascii="IRNazanin" w:hAnsi="IRNazanin" w:eastAsia="IRNazanin" w:cs="IRNazanin"/>
          <w:lang w:bidi="fa-IR"/>
          <w:color w:val="111111"/>
          <w:sz w:val="28"/>
          <w:szCs w:val="28"/>
          <w:rtl/>
        </w:rPr>
        <w:t xml:space="preserve">فصیح وأعجم.</w:t>
      </w:r>
    </w:p>
    <w:p>
      <w:pPr>
        <w:pStyle w:val="BookText"/>
      </w:pPr>
      <w:r>
        <w:rPr>
          <w:rFonts w:ascii="IRNazanin" w:hAnsi="IRNazanin" w:eastAsia="IRNazanin" w:cs="IRNazanin"/>
          <w:lang w:bidi="fa-IR"/>
          <w:color w:val="111111"/>
          <w:sz w:val="28"/>
          <w:szCs w:val="28"/>
          <w:rtl/>
        </w:rPr>
        <w:t xml:space="preserve">6 ک 263 ج 13 - إبراهیم بن محمد الثقفی فی کتاب الغارات عن</w:t>
      </w:r>
    </w:p>
    <w:p>
      <w:pPr>
        <w:pStyle w:val="BookText"/>
      </w:pPr>
      <w:r>
        <w:rPr>
          <w:rFonts w:ascii="IRNazanin" w:hAnsi="IRNazanin" w:eastAsia="IRNazanin" w:cs="IRNazanin"/>
          <w:lang w:bidi="fa-IR"/>
          <w:color w:val="111111"/>
          <w:sz w:val="28"/>
          <w:szCs w:val="28"/>
          <w:rtl/>
        </w:rPr>
        <w:t xml:space="preserve">عبد الله بن أبی شیبة عن أبی معاویة عن عبد الرحمن بن إسحاق عن النعمان</w:t>
      </w:r>
    </w:p>
    <w:p>
      <w:pPr>
        <w:pStyle w:val="BookText"/>
      </w:pPr>
      <w:r>
        <w:rPr>
          <w:rFonts w:ascii="IRNazanin" w:hAnsi="IRNazanin" w:eastAsia="IRNazanin" w:cs="IRNazanin"/>
          <w:lang w:bidi="fa-IR"/>
          <w:color w:val="111111"/>
          <w:sz w:val="28"/>
          <w:szCs w:val="28"/>
          <w:rtl/>
        </w:rPr>
        <w:t xml:space="preserve">بن سعد بن سعد عن علی علیه السلام قال کان یخرج إلی السوق ومعه الدرة</w:t>
      </w:r>
    </w:p>
    <w:p>
      <w:pPr>
        <w:pStyle w:val="BookText"/>
      </w:pPr>
      <w:r>
        <w:rPr>
          <w:rFonts w:ascii="IRNazanin" w:hAnsi="IRNazanin" w:eastAsia="IRNazanin" w:cs="IRNazanin"/>
          <w:lang w:bidi="fa-IR"/>
          <w:color w:val="111111"/>
          <w:sz w:val="28"/>
          <w:szCs w:val="28"/>
          <w:rtl/>
        </w:rPr>
        <w:t xml:space="preserve">فیقول انی أعوذ بک من الفسوق ومن شر هذا السوق.</w:t>
      </w:r>
    </w:p>
    <w:p>
      <w:pPr>
        <w:pStyle w:val="BookText"/>
      </w:pPr>
      <w:r>
        <w:rPr>
          <w:rFonts w:ascii="IRNazanin" w:hAnsi="IRNazanin" w:eastAsia="IRNazanin" w:cs="IRNazanin"/>
          <w:lang w:bidi="fa-IR"/>
          <w:color w:val="111111"/>
          <w:sz w:val="28"/>
          <w:szCs w:val="28"/>
          <w:rtl/>
        </w:rPr>
        <w:t xml:space="preserve">7 ک 265 ج 13 - القطب الراوندی فی کتاب لب اللباب عن النبی</w:t>
      </w:r>
    </w:p>
    <w:p>
      <w:pPr>
        <w:pStyle w:val="BookText"/>
      </w:pPr>
      <w:r>
        <w:rPr>
          <w:rFonts w:ascii="IRNazanin" w:hAnsi="IRNazanin" w:eastAsia="IRNazanin" w:cs="IRNazanin"/>
          <w:lang w:bidi="fa-IR"/>
          <w:color w:val="111111"/>
          <w:sz w:val="28"/>
          <w:szCs w:val="28"/>
          <w:rtl/>
        </w:rPr>
        <w:t xml:space="preserve">صلی الله علیه وآله انه کان إذا دخل السوق یقول اللهم انی أسألک من</w:t>
      </w:r>
    </w:p>
    <w:p>
      <w:pPr>
        <w:pStyle w:val="BookText"/>
      </w:pPr>
      <w:r>
        <w:rPr>
          <w:rFonts w:ascii="IRNazanin" w:hAnsi="IRNazanin" w:eastAsia="IRNazanin" w:cs="IRNazanin"/>
          <w:lang w:bidi="fa-IR"/>
          <w:color w:val="111111"/>
          <w:sz w:val="28"/>
          <w:szCs w:val="28"/>
          <w:rtl/>
        </w:rPr>
        <w:t xml:space="preserve">خیر هذا السوق وأعوذ بک من الکفر والفسوق.</w:t>
      </w:r>
    </w:p>
    <w:p>
      <w:pPr>
        <w:pStyle w:val="BookText"/>
      </w:pPr>
      <w:r>
        <w:rPr>
          <w:rFonts w:ascii="IRNazanin" w:hAnsi="IRNazanin" w:eastAsia="IRNazanin" w:cs="IRNazanin"/>
          <w:lang w:bidi="fa-IR"/>
          <w:color w:val="111111"/>
          <w:sz w:val="28"/>
          <w:szCs w:val="28"/>
          <w:rtl/>
        </w:rPr>
        <w:t xml:space="preserve">8 ک 263 ج 13 - عبد الله بن یحیی الکاهلی فی کتابه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قال إذا دخلت السوق فقل لا إله إلا الله</w:t>
      </w:r>
    </w:p>
    <w:p>
      <w:pPr>
        <w:pStyle w:val="BookText"/>
      </w:pPr>
      <w:r>
        <w:rPr>
          <w:rFonts w:ascii="IRNazanin" w:hAnsi="IRNazanin" w:eastAsia="IRNazanin" w:cs="IRNazanin"/>
          <w:lang w:bidi="fa-IR"/>
          <w:color w:val="111111"/>
          <w:sz w:val="28"/>
          <w:szCs w:val="28"/>
          <w:rtl/>
        </w:rPr>
        <w:t xml:space="preserve">عدد ما ینطقون تبارک الله أحسن الخالقین ثلاث مرات سبحان الله عدد ما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یلغون (یبعون - خ) سبحان الله عدد ما ینطقون سبحان الله عدد ما</w:t>
      </w:r>
    </w:p>
    <w:p>
      <w:pPr>
        <w:pStyle w:val="BookText"/>
      </w:pPr>
      <w:r>
        <w:rPr>
          <w:rFonts w:ascii="IRNazanin" w:hAnsi="IRNazanin" w:eastAsia="IRNazanin" w:cs="IRNazanin"/>
          <w:lang w:bidi="fa-IR"/>
          <w:color w:val="111111"/>
          <w:sz w:val="28"/>
          <w:szCs w:val="28"/>
          <w:rtl/>
        </w:rPr>
        <w:t xml:space="preserve">یسومون تبارک الله رب العالمین.</w:t>
      </w:r>
    </w:p>
    <w:p>
      <w:pPr>
        <w:pStyle w:val="BookText"/>
      </w:pPr>
      <w:r>
        <w:rPr>
          <w:rFonts w:ascii="IRNazanin" w:hAnsi="IRNazanin" w:eastAsia="IRNazanin" w:cs="IRNazanin"/>
          <w:lang w:bidi="fa-IR"/>
          <w:color w:val="111111"/>
          <w:sz w:val="28"/>
          <w:szCs w:val="28"/>
          <w:rtl/>
        </w:rPr>
        <w:t xml:space="preserve">9 الخصال 634 - باسناده المتقدم عن علی علیه السلام (فی حدیث</w:t>
      </w:r>
    </w:p>
    <w:p>
      <w:pPr>
        <w:pStyle w:val="BookText"/>
      </w:pPr>
      <w:r>
        <w:rPr>
          <w:rFonts w:ascii="IRNazanin" w:hAnsi="IRNazanin" w:eastAsia="IRNazanin" w:cs="IRNazanin"/>
          <w:lang w:bidi="fa-IR"/>
          <w:color w:val="111111"/>
          <w:sz w:val="28"/>
          <w:szCs w:val="28"/>
          <w:rtl/>
        </w:rPr>
        <w:t xml:space="preserve">الأربعمائة) إذا اشتریتم ما تحتاجون الیه من السوق فقولوا حین تدخلون</w:t>
      </w:r>
    </w:p>
    <w:p>
      <w:pPr>
        <w:pStyle w:val="BookText"/>
      </w:pPr>
      <w:r>
        <w:rPr>
          <w:rFonts w:ascii="IRNazanin" w:hAnsi="IRNazanin" w:eastAsia="IRNazanin" w:cs="IRNazanin"/>
          <w:lang w:bidi="fa-IR"/>
          <w:color w:val="111111"/>
          <w:sz w:val="28"/>
          <w:szCs w:val="28"/>
          <w:rtl/>
        </w:rPr>
        <w:t xml:space="preserve">الأسواق اشهد أن لا إله إلا الله وحده لا شریک له واشهد ان محمدا</w:t>
      </w:r>
    </w:p>
    <w:p>
      <w:pPr>
        <w:pStyle w:val="BookText"/>
      </w:pPr>
      <w:r>
        <w:rPr>
          <w:rFonts w:ascii="IRNazanin" w:hAnsi="IRNazanin" w:eastAsia="IRNazanin" w:cs="IRNazanin"/>
          <w:lang w:bidi="fa-IR"/>
          <w:color w:val="111111"/>
          <w:sz w:val="28"/>
          <w:szCs w:val="28"/>
          <w:rtl/>
        </w:rPr>
        <w:t xml:space="preserve">عبده ورسوله صلی الله علیه وآله اللهم انی أعوذ بک من صفقة خاسرة</w:t>
      </w:r>
    </w:p>
    <w:p>
      <w:pPr>
        <w:pStyle w:val="BookText"/>
      </w:pPr>
      <w:r>
        <w:rPr>
          <w:rFonts w:ascii="IRNazanin" w:hAnsi="IRNazanin" w:eastAsia="IRNazanin" w:cs="IRNazanin"/>
          <w:lang w:bidi="fa-IR"/>
          <w:color w:val="111111"/>
          <w:sz w:val="28"/>
          <w:szCs w:val="28"/>
          <w:rtl/>
        </w:rPr>
        <w:t xml:space="preserve">ویمین فاجرة وأعوذ بک من بوار الأیم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فقه الرضا علیه السلام 398 - فإذا دخلت سوقا من أسواق المسلمین</w:t>
      </w:r>
    </w:p>
    <w:p>
      <w:pPr>
        <w:pStyle w:val="BookText"/>
      </w:pPr>
      <w:r>
        <w:rPr>
          <w:rFonts w:ascii="IRNazanin" w:hAnsi="IRNazanin" w:eastAsia="IRNazanin" w:cs="IRNazanin"/>
          <w:lang w:bidi="fa-IR"/>
          <w:color w:val="111111"/>
          <w:sz w:val="28"/>
          <w:szCs w:val="28"/>
          <w:rtl/>
        </w:rPr>
        <w:t xml:space="preserve">فقل لا إله إلا الله وحده لا شریک له له الملک وله الحمد یحیی ویمیت</w:t>
      </w:r>
    </w:p>
    <w:p>
      <w:pPr>
        <w:pStyle w:val="BookText"/>
      </w:pPr>
      <w:r>
        <w:rPr>
          <w:rFonts w:ascii="IRNazanin" w:hAnsi="IRNazanin" w:eastAsia="IRNazanin" w:cs="IRNazanin"/>
          <w:lang w:bidi="fa-IR"/>
          <w:color w:val="111111"/>
          <w:sz w:val="28"/>
          <w:szCs w:val="28"/>
          <w:rtl/>
        </w:rPr>
        <w:t xml:space="preserve">وهو حی لا یموت بیده الخیر وهو علی کل شئ قدیر واشهد ان محمدا</w:t>
      </w:r>
    </w:p>
    <w:p>
      <w:pPr>
        <w:pStyle w:val="BookText"/>
      </w:pPr>
      <w:r>
        <w:rPr>
          <w:rFonts w:ascii="IRNazanin" w:hAnsi="IRNazanin" w:eastAsia="IRNazanin" w:cs="IRNazanin"/>
          <w:lang w:bidi="fa-IR"/>
          <w:color w:val="111111"/>
          <w:sz w:val="28"/>
          <w:szCs w:val="28"/>
          <w:rtl/>
        </w:rPr>
        <w:t xml:space="preserve">عبده ورسوله اللهم ارزقنی من خیرها وخیر أهلها.</w:t>
      </w:r>
    </w:p>
    <w:p>
      <w:pPr>
        <w:pStyle w:val="BookText"/>
      </w:pPr>
      <w:r>
        <w:rPr>
          <w:rFonts w:ascii="IRNazanin" w:hAnsi="IRNazanin" w:eastAsia="IRNazanin" w:cs="IRNazanin"/>
          <w:lang w:bidi="fa-IR"/>
          <w:color w:val="111111"/>
          <w:sz w:val="28"/>
          <w:szCs w:val="28"/>
          <w:rtl/>
        </w:rPr>
        <w:t xml:space="preserve">11 البحار 93 ج 103 - من خط الشهید روح الله روحه حرز</w:t>
      </w:r>
    </w:p>
    <w:p>
      <w:pPr>
        <w:pStyle w:val="BookText"/>
      </w:pPr>
      <w:r>
        <w:rPr>
          <w:rFonts w:ascii="IRNazanin" w:hAnsi="IRNazanin" w:eastAsia="IRNazanin" w:cs="IRNazanin"/>
          <w:lang w:bidi="fa-IR"/>
          <w:color w:val="111111"/>
          <w:sz w:val="28"/>
          <w:szCs w:val="28"/>
          <w:rtl/>
        </w:rPr>
        <w:t xml:space="preserve">للمسافر و المتجر إذا دخل حانوته أول النهار یقرء الاخلاص احدی و</w:t>
      </w:r>
    </w:p>
    <w:p>
      <w:pPr>
        <w:pStyle w:val="BookText"/>
      </w:pPr>
      <w:r>
        <w:rPr>
          <w:rFonts w:ascii="IRNazanin" w:hAnsi="IRNazanin" w:eastAsia="IRNazanin" w:cs="IRNazanin"/>
          <w:lang w:bidi="fa-IR"/>
          <w:color w:val="111111"/>
          <w:sz w:val="28"/>
          <w:szCs w:val="28"/>
          <w:rtl/>
        </w:rPr>
        <w:t xml:space="preserve">عشرین مرة ثم یقول اللهم یا واحد یا أحد یا من لیس کمثله أحد أسألک</w:t>
      </w:r>
    </w:p>
    <w:p>
      <w:pPr>
        <w:pStyle w:val="BookText"/>
      </w:pPr>
      <w:r>
        <w:rPr>
          <w:rFonts w:ascii="IRNazanin" w:hAnsi="IRNazanin" w:eastAsia="IRNazanin" w:cs="IRNazanin"/>
          <w:lang w:bidi="fa-IR"/>
          <w:color w:val="111111"/>
          <w:sz w:val="28"/>
          <w:szCs w:val="28"/>
          <w:rtl/>
        </w:rPr>
        <w:t xml:space="preserve">یفضل قل هو الله أحد ان تبارک لی فیما رزقتنی وان تکفینی شر کل أحد.</w:t>
      </w:r>
    </w:p>
    <w:p>
      <w:pPr>
        <w:pStyle w:val="BookText"/>
      </w:pPr>
      <w:r>
        <w:rPr>
          <w:rFonts w:ascii="IRNazanin" w:hAnsi="IRNazanin" w:eastAsia="IRNazanin" w:cs="IRNazanin"/>
          <w:lang w:bidi="fa-IR"/>
          <w:color w:val="111111"/>
          <w:sz w:val="28"/>
          <w:szCs w:val="28"/>
          <w:rtl/>
        </w:rPr>
        <w:t xml:space="preserve">12 المکارم 256 - إذا أردت أن تغدو فی حاجتک وقد طلعت</w:t>
      </w:r>
    </w:p>
    <w:p>
      <w:pPr>
        <w:pStyle w:val="BookText"/>
      </w:pPr>
      <w:r>
        <w:rPr>
          <w:rFonts w:ascii="IRNazanin" w:hAnsi="IRNazanin" w:eastAsia="IRNazanin" w:cs="IRNazanin"/>
          <w:lang w:bidi="fa-IR"/>
          <w:color w:val="111111"/>
          <w:sz w:val="28"/>
          <w:szCs w:val="28"/>
          <w:rtl/>
        </w:rPr>
        <w:t xml:space="preserve">الشمس وذهبت حمرتها فصل رکعتین بالحمد وقل هو الله أحد وقل یا</w:t>
      </w:r>
    </w:p>
    <w:p>
      <w:pPr>
        <w:pStyle w:val="BookText"/>
      </w:pPr>
      <w:r>
        <w:rPr>
          <w:rFonts w:ascii="IRNazanin" w:hAnsi="IRNazanin" w:eastAsia="IRNazanin" w:cs="IRNazanin"/>
          <w:lang w:bidi="fa-IR"/>
          <w:color w:val="111111"/>
          <w:sz w:val="28"/>
          <w:szCs w:val="28"/>
          <w:rtl/>
        </w:rPr>
        <w:t xml:space="preserve">ایها الکافرون فإذا سلمت فقل اللهم انی غدوت التمس من فضلک کما</w:t>
      </w:r>
    </w:p>
    <w:p>
      <w:pPr>
        <w:pStyle w:val="BookText"/>
      </w:pPr>
      <w:r>
        <w:rPr>
          <w:rFonts w:ascii="IRNazanin" w:hAnsi="IRNazanin" w:eastAsia="IRNazanin" w:cs="IRNazanin"/>
          <w:lang w:bidi="fa-IR"/>
          <w:color w:val="111111"/>
          <w:sz w:val="28"/>
          <w:szCs w:val="28"/>
          <w:rtl/>
        </w:rPr>
        <w:t xml:space="preserve">أمرتنی فارزقنی من فضلک رزقا حسنا واسعا حلالا طیبا وأعطنی فیما</w:t>
      </w:r>
    </w:p>
    <w:p>
      <w:pPr>
        <w:pStyle w:val="BookText"/>
      </w:pPr>
      <w:r>
        <w:rPr>
          <w:rFonts w:ascii="IRNazanin" w:hAnsi="IRNazanin" w:eastAsia="IRNazanin" w:cs="IRNazanin"/>
          <w:lang w:bidi="fa-IR"/>
          <w:color w:val="111111"/>
          <w:sz w:val="28"/>
          <w:szCs w:val="28"/>
          <w:rtl/>
        </w:rPr>
        <w:t xml:space="preserve">رزقتنی العافیة غدوت بحول الله وقوته غدوت بغیر حول منی ولا قوة</w:t>
      </w:r>
    </w:p>
    <w:p>
      <w:pPr>
        <w:pStyle w:val="BookText"/>
      </w:pPr>
      <w:r>
        <w:rPr>
          <w:rFonts w:ascii="IRNazanin" w:hAnsi="IRNazanin" w:eastAsia="IRNazanin" w:cs="IRNazanin"/>
          <w:lang w:bidi="fa-IR"/>
          <w:color w:val="111111"/>
          <w:sz w:val="28"/>
          <w:szCs w:val="28"/>
          <w:rtl/>
        </w:rPr>
        <w:t xml:space="preserve">ولکن بحولک وقوتک وابرأ إلیک من الحول والقوة اللهم انی أسألک</w:t>
      </w:r>
    </w:p>
    <w:p>
      <w:pPr>
        <w:pStyle w:val="BookText"/>
      </w:pPr>
      <w:r>
        <w:rPr>
          <w:rFonts w:ascii="IRNazanin" w:hAnsi="IRNazanin" w:eastAsia="IRNazanin" w:cs="IRNazanin"/>
          <w:lang w:bidi="fa-IR"/>
          <w:color w:val="111111"/>
          <w:sz w:val="28"/>
          <w:szCs w:val="28"/>
          <w:rtl/>
        </w:rPr>
        <w:t xml:space="preserve">برکة هذا الیوم فبارک لی فی جمیع أموری یا ارحم الراحمین وصلی الله</w:t>
      </w:r>
    </w:p>
    <w:p>
      <w:pPr>
        <w:pStyle w:val="BookText"/>
      </w:pPr>
      <w:r>
        <w:rPr>
          <w:rFonts w:ascii="IRNazanin" w:hAnsi="IRNazanin" w:eastAsia="IRNazanin" w:cs="IRNazanin"/>
          <w:lang w:bidi="fa-IR"/>
          <w:color w:val="111111"/>
          <w:sz w:val="28"/>
          <w:szCs w:val="28"/>
          <w:rtl/>
        </w:rPr>
        <w:t xml:space="preserve">علی محمد وآله الطیبین فإذا انتهیت إلی السوق فقل اشهد أن لا اله الا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2420_113679"/>
    <w:bookmarkEnd w:id="6"/>
    <w:p>
      <w:pPr>
        <w:pStyle w:val="BookText"/>
      </w:pPr>
      <w:r>
        <w:rPr>
          <w:rFonts w:ascii="IRNazanin" w:hAnsi="IRNazanin" w:eastAsia="IRNazanin" w:cs="IRNazanin"/>
          <w:lang w:bidi="fa-IR"/>
          <w:color w:val="111111"/>
          <w:sz w:val="28"/>
          <w:szCs w:val="28"/>
          <w:rtl/>
        </w:rPr>
        <w:t xml:space="preserve">الله وحده لا شریک له له الملک وله الحمد یحیی ویمیت ویمیت ویحیی</w:t>
      </w:r>
    </w:p>
    <w:p>
      <w:pPr>
        <w:pStyle w:val="BookText"/>
      </w:pPr>
      <w:r>
        <w:rPr>
          <w:rFonts w:ascii="IRNazanin" w:hAnsi="IRNazanin" w:eastAsia="IRNazanin" w:cs="IRNazanin"/>
          <w:lang w:bidi="fa-IR"/>
          <w:color w:val="111111"/>
          <w:sz w:val="28"/>
          <w:szCs w:val="28"/>
          <w:rtl/>
        </w:rPr>
        <w:t xml:space="preserve">وهو حی لا یموت بیده الخیر وهو علی کل شئ قدیر واشهد ان محمدا</w:t>
      </w:r>
    </w:p>
    <w:p>
      <w:pPr>
        <w:pStyle w:val="BookText"/>
      </w:pPr>
      <w:r>
        <w:rPr>
          <w:rFonts w:ascii="IRNazanin" w:hAnsi="IRNazanin" w:eastAsia="IRNazanin" w:cs="IRNazanin"/>
          <w:lang w:bidi="fa-IR"/>
          <w:color w:val="111111"/>
          <w:sz w:val="28"/>
          <w:szCs w:val="28"/>
          <w:rtl/>
        </w:rPr>
        <w:t xml:space="preserve">عبده ورسوله اللهم انی أسألک خیرها وخیر أهلها وأعوذ بک من شرها</w:t>
      </w:r>
    </w:p>
    <w:p>
      <w:pPr>
        <w:pStyle w:val="BookText"/>
      </w:pPr>
      <w:r>
        <w:rPr>
          <w:rFonts w:ascii="IRNazanin" w:hAnsi="IRNazanin" w:eastAsia="IRNazanin" w:cs="IRNazanin"/>
          <w:lang w:bidi="fa-IR"/>
          <w:color w:val="111111"/>
          <w:sz w:val="28"/>
          <w:szCs w:val="28"/>
          <w:rtl/>
        </w:rPr>
        <w:t xml:space="preserve">ومن شر أهلها اللهم انی أعوذ بک أن أبغی أو یبغی علی أو ان اظلم أو</w:t>
      </w:r>
    </w:p>
    <w:p>
      <w:pPr>
        <w:pStyle w:val="BookText"/>
      </w:pPr>
      <w:r>
        <w:rPr>
          <w:rFonts w:ascii="IRNazanin" w:hAnsi="IRNazanin" w:eastAsia="IRNazanin" w:cs="IRNazanin"/>
          <w:lang w:bidi="fa-IR"/>
          <w:color w:val="111111"/>
          <w:sz w:val="28"/>
          <w:szCs w:val="28"/>
          <w:rtl/>
        </w:rPr>
        <w:t xml:space="preserve">أظلم أو اعتدی أو یعتدی علی وأعوذ بک من إبلیس وجنوده وفسقة</w:t>
      </w:r>
    </w:p>
    <w:p>
      <w:pPr>
        <w:pStyle w:val="BookText"/>
      </w:pPr>
      <w:r>
        <w:rPr>
          <w:rFonts w:ascii="IRNazanin" w:hAnsi="IRNazanin" w:eastAsia="IRNazanin" w:cs="IRNazanin"/>
          <w:lang w:bidi="fa-IR"/>
          <w:color w:val="111111"/>
          <w:sz w:val="28"/>
          <w:szCs w:val="28"/>
          <w:rtl/>
        </w:rPr>
        <w:t xml:space="preserve">العرب والعجم حسبی الله لا اله الا هو علیه توکلت وهو رب العرش العظیم</w:t>
      </w:r>
    </w:p>
    <w:p>
      <w:pPr>
        <w:pStyle w:val="BookText"/>
      </w:pPr>
      <w:r>
        <w:rPr>
          <w:rFonts w:ascii="IRNazanin" w:hAnsi="IRNazanin" w:eastAsia="IRNazanin" w:cs="IRNazanin"/>
          <w:lang w:bidi="fa-IR"/>
          <w:color w:val="111111"/>
          <w:sz w:val="28"/>
          <w:szCs w:val="28"/>
          <w:rtl/>
        </w:rPr>
        <w:t xml:space="preserve">وإذا أردت ان تشتری شیئا فقل یا حی یا قیوم یا دائم یا رؤوف یا رحیم</w:t>
      </w:r>
    </w:p>
    <w:p>
      <w:pPr>
        <w:pStyle w:val="BookText"/>
      </w:pPr>
      <w:r>
        <w:rPr>
          <w:rFonts w:ascii="IRNazanin" w:hAnsi="IRNazanin" w:eastAsia="IRNazanin" w:cs="IRNazanin"/>
          <w:lang w:bidi="fa-IR"/>
          <w:color w:val="111111"/>
          <w:sz w:val="28"/>
          <w:szCs w:val="28"/>
          <w:rtl/>
        </w:rPr>
        <w:t xml:space="preserve">أسألک بعونک وقدرتک وما أحاط به علمک ان تقسم لی من التجارة</w:t>
      </w:r>
    </w:p>
    <w:p>
      <w:pPr>
        <w:pStyle w:val="BookText"/>
      </w:pPr>
      <w:r>
        <w:rPr>
          <w:rFonts w:ascii="IRNazanin" w:hAnsi="IRNazanin" w:eastAsia="IRNazanin" w:cs="IRNazanin"/>
          <w:lang w:bidi="fa-IR"/>
          <w:color w:val="111111"/>
          <w:sz w:val="28"/>
          <w:szCs w:val="28"/>
          <w:rtl/>
        </w:rPr>
        <w:t xml:space="preserve">الیوم أعظمها رزقا وأوسعها فضلا وخیرها لی عاقبة وإذا اشتریت دابة</w:t>
      </w:r>
    </w:p>
    <w:p>
      <w:pPr>
        <w:pStyle w:val="BookText"/>
      </w:pPr>
      <w:r>
        <w:rPr>
          <w:rFonts w:ascii="IRNazanin" w:hAnsi="IRNazanin" w:eastAsia="IRNazanin" w:cs="IRNazanin"/>
          <w:lang w:bidi="fa-IR"/>
          <w:color w:val="111111"/>
          <w:sz w:val="28"/>
          <w:szCs w:val="28"/>
          <w:rtl/>
        </w:rPr>
        <w:t xml:space="preserve">أو رأسا </w:t>
      </w:r>
      <w:r>
        <w:rPr>
          <w:rStyle w:val="FootnoteReference"/>
        </w:rPr>
        <w:footnoteReference w:id="61"/>
      </w:r>
      <w:r>
        <w:rPr>
          <w:rFonts w:ascii="IRNazanin" w:hAnsi="IRNazanin" w:eastAsia="IRNazanin" w:cs="IRNazanin"/>
          <w:lang w:bidi="fa-IR"/>
          <w:color w:val="111111"/>
          <w:sz w:val="28"/>
          <w:szCs w:val="28"/>
          <w:rtl/>
        </w:rPr>
        <w:t xml:space="preserve">فقال اللهم ارزقنی أطولها حیاة وأکثرها منفعة وخیرها</w:t>
      </w:r>
    </w:p>
    <w:p>
      <w:pPr>
        <w:pStyle w:val="BookText"/>
      </w:pPr>
      <w:r>
        <w:rPr>
          <w:rFonts w:ascii="IRNazanin" w:hAnsi="IRNazanin" w:eastAsia="IRNazanin" w:cs="IRNazanin"/>
          <w:lang w:bidi="fa-IR"/>
          <w:color w:val="111111"/>
          <w:sz w:val="28"/>
          <w:szCs w:val="28"/>
          <w:rtl/>
        </w:rPr>
        <w:t xml:space="preserve">عاقبة عن الصادق علیه السلام.</w:t>
      </w:r>
    </w:p>
    <w:p>
      <w:pPr>
        <w:pStyle w:val="BookText"/>
      </w:pPr>
      <w:r>
        <w:rPr>
          <w:rFonts w:ascii="IRNazanin" w:hAnsi="IRNazanin" w:eastAsia="IRNazanin" w:cs="IRNazanin"/>
          <w:lang w:bidi="fa-IR"/>
          <w:color w:val="111111"/>
          <w:sz w:val="28"/>
          <w:szCs w:val="28"/>
          <w:rtl/>
        </w:rPr>
        <w:t xml:space="preserve">13 ک 265 ج 13 - القطب الراوندی فی کتاب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من قال حین دخول السوق بسم الله غفر له.</w:t>
      </w:r>
    </w:p>
    <w:p>
      <w:pPr>
        <w:pStyle w:val="Heading4"/>
      </w:pPr>
      <w:bookmarkStart w:id="270" w:name="_Toc11"/>
      <w:r>
        <w:t>(6) باب استحباب ذکر الله فی الأسواق خصوصا التسبیح والشهادتین</w:t>
      </w:r>
      <w:bookmarkEnd w:id="270"/>
    </w:p>
    <w:p>
      <w:pPr>
        <w:pStyle w:val="BookText"/>
      </w:pPr>
      <w:r>
        <w:rPr>
          <w:rFonts w:ascii="IRNazanin" w:hAnsi="IRNazanin" w:eastAsia="IRNazanin" w:cs="IRNazanin"/>
          <w:lang w:bidi="fa-IR"/>
          <w:color w:val="111111"/>
          <w:sz w:val="28"/>
          <w:szCs w:val="28"/>
          <w:rtl/>
        </w:rPr>
        <w:t xml:space="preserve">54 (1) فقیه 125 ج 3 - قال الصادق علیه السلام من ذکر الله</w:t>
      </w:r>
    </w:p>
    <w:p>
      <w:pPr>
        <w:pStyle w:val="BookText"/>
      </w:pPr>
      <w:r>
        <w:rPr>
          <w:rFonts w:ascii="IRNazanin" w:hAnsi="IRNazanin" w:eastAsia="IRNazanin" w:cs="IRNazanin"/>
          <w:lang w:bidi="fa-IR"/>
          <w:color w:val="111111"/>
          <w:sz w:val="28"/>
          <w:szCs w:val="28"/>
          <w:rtl/>
        </w:rPr>
        <w:t xml:space="preserve">عز وجل فی الأسواق غفر له بعدد أهلها.</w:t>
      </w:r>
    </w:p>
    <w:p>
      <w:pPr>
        <w:pStyle w:val="BookText"/>
      </w:pPr>
      <w:r>
        <w:rPr>
          <w:rFonts w:ascii="IRNazanin" w:hAnsi="IRNazanin" w:eastAsia="IRNazanin" w:cs="IRNazanin"/>
          <w:lang w:bidi="fa-IR"/>
          <w:color w:val="111111"/>
          <w:sz w:val="28"/>
          <w:szCs w:val="28"/>
          <w:rtl/>
        </w:rPr>
        <w:t xml:space="preserve">2 فقیه 125 ج 3 - روی ان من ذکر الله عز وجل فی الأسواق غفر</w:t>
      </w:r>
    </w:p>
    <w:p>
      <w:pPr>
        <w:pStyle w:val="BookText"/>
      </w:pPr>
      <w:r>
        <w:rPr>
          <w:rFonts w:ascii="IRNazanin" w:hAnsi="IRNazanin" w:eastAsia="IRNazanin" w:cs="IRNazanin"/>
          <w:lang w:bidi="fa-IR"/>
          <w:color w:val="111111"/>
          <w:sz w:val="28"/>
          <w:szCs w:val="28"/>
          <w:rtl/>
        </w:rPr>
        <w:t xml:space="preserve">الله له بعدد ما فیها من فصیح وأعجم والفصیح ما یتکلم والأعجم ما لا یتکلم.</w:t>
      </w:r>
    </w:p>
    <w:p>
      <w:pPr>
        <w:pStyle w:val="BookText"/>
      </w:pPr>
      <w:r>
        <w:rPr>
          <w:rFonts w:ascii="IRNazanin" w:hAnsi="IRNazanin" w:eastAsia="IRNazanin" w:cs="IRNazanin"/>
          <w:lang w:bidi="fa-IR"/>
          <w:color w:val="111111"/>
          <w:sz w:val="28"/>
          <w:szCs w:val="28"/>
          <w:rtl/>
        </w:rPr>
        <w:t xml:space="preserve">3 عدة الداعی 242 - قال النبی صلی الله علیه وآله من ذکر الله فی</w:t>
      </w:r>
    </w:p>
    <w:p>
      <w:pPr>
        <w:pStyle w:val="BookText"/>
      </w:pPr>
      <w:r>
        <w:rPr>
          <w:rFonts w:ascii="IRNazanin" w:hAnsi="IRNazanin" w:eastAsia="IRNazanin" w:cs="IRNazanin"/>
          <w:lang w:bidi="fa-IR"/>
          <w:color w:val="111111"/>
          <w:sz w:val="28"/>
          <w:szCs w:val="28"/>
          <w:rtl/>
        </w:rPr>
        <w:t xml:space="preserve">السوق مخلصا عند غفلة الناس وشغلهم بما هم فیه کتب الله له الف حسنة</w:t>
      </w:r>
    </w:p>
    <w:p>
      <w:pPr>
        <w:pStyle w:val="BookText"/>
      </w:pPr>
      <w:r>
        <w:rPr>
          <w:rFonts w:ascii="IRNazanin" w:hAnsi="IRNazanin" w:eastAsia="IRNazanin" w:cs="IRNazanin"/>
          <w:lang w:bidi="fa-IR"/>
          <w:color w:val="111111"/>
          <w:sz w:val="28"/>
          <w:szCs w:val="28"/>
          <w:rtl/>
        </w:rPr>
        <w:t xml:space="preserve">ویغفر الله له یوم القیامة مغفرة لم تخطر علی قلب بشر.</w:t>
      </w:r>
    </w:p>
    <w:p>
      <w:pPr>
        <w:pStyle w:val="BookText"/>
      </w:pPr>
      <w:r>
        <w:rPr>
          <w:rFonts w:ascii="IRNazanin" w:hAnsi="IRNazanin" w:eastAsia="IRNazanin" w:cs="IRNazanin"/>
          <w:lang w:bidi="fa-IR"/>
          <w:color w:val="111111"/>
          <w:sz w:val="28"/>
          <w:szCs w:val="28"/>
          <w:rtl/>
        </w:rPr>
        <w:t xml:space="preserve">4 الخصال 614 - باسناده المتقدم فی باب (1) فضل الصلاة عن</w:t>
      </w:r>
    </w:p>
    <w:p>
      <w:pPr>
        <w:pStyle w:val="BookText"/>
      </w:pPr>
      <w:r>
        <w:rPr>
          <w:rFonts w:ascii="IRNazanin" w:hAnsi="IRNazanin" w:eastAsia="IRNazanin" w:cs="IRNazanin"/>
          <w:lang w:bidi="fa-IR"/>
          <w:color w:val="111111"/>
          <w:sz w:val="28"/>
          <w:szCs w:val="28"/>
          <w:rtl/>
        </w:rPr>
        <w:t xml:space="preserve">أمیر المؤمنین علیه السلام (فی حدیث الأربعمائة) أکثروا ذکر لله عز وجل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دخلتم الأسواق عند اشتغال الناس فإنه کفارة للذنوب وزیادة فی</w:t>
      </w:r>
    </w:p>
    <w:p>
      <w:pPr>
        <w:pStyle w:val="BookText"/>
      </w:pPr>
      <w:r>
        <w:rPr>
          <w:rFonts w:ascii="IRNazanin" w:hAnsi="IRNazanin" w:eastAsia="IRNazanin" w:cs="IRNazanin"/>
          <w:lang w:bidi="fa-IR"/>
          <w:color w:val="111111"/>
          <w:sz w:val="28"/>
          <w:szCs w:val="28"/>
          <w:rtl/>
        </w:rPr>
        <w:t xml:space="preserve">الحسنات ولا تکتبوا فی الغافلین.</w:t>
      </w:r>
    </w:p>
    <w:p>
      <w:pPr>
        <w:pStyle w:val="BookText"/>
      </w:pPr>
      <w:r>
        <w:rPr>
          <w:rFonts w:ascii="IRNazanin" w:hAnsi="IRNazanin" w:eastAsia="IRNazanin" w:cs="IRNazanin"/>
          <w:lang w:bidi="fa-IR"/>
          <w:color w:val="111111"/>
          <w:sz w:val="28"/>
          <w:szCs w:val="28"/>
          <w:rtl/>
        </w:rPr>
        <w:t xml:space="preserve">5 العیون 31 ج 2 - باسناده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w:t>
      </w:r>
    </w:p>
    <w:p>
      <w:pPr>
        <w:pStyle w:val="BookText"/>
      </w:pPr>
      <w:r>
        <w:rPr>
          <w:rFonts w:ascii="IRNazanin" w:hAnsi="IRNazanin" w:eastAsia="IRNazanin" w:cs="IRNazanin"/>
          <w:lang w:bidi="fa-IR"/>
          <w:color w:val="111111"/>
          <w:sz w:val="28"/>
          <w:szCs w:val="28"/>
          <w:rtl/>
        </w:rPr>
        <w:t xml:space="preserve">عن داود بن سلیمان الفراء عن علی بن موسی الرضا عن آبائه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قال حین یدخل السوق سبحان</w:t>
      </w:r>
    </w:p>
    <w:p>
      <w:pPr>
        <w:pStyle w:val="BookText"/>
      </w:pPr>
      <w:r>
        <w:rPr>
          <w:rFonts w:ascii="IRNazanin" w:hAnsi="IRNazanin" w:eastAsia="IRNazanin" w:cs="IRNazanin"/>
          <w:lang w:bidi="fa-IR"/>
          <w:color w:val="111111"/>
          <w:sz w:val="28"/>
          <w:szCs w:val="28"/>
          <w:rtl/>
        </w:rPr>
        <w:t xml:space="preserve">الله والحمد لله ولا إله إلا الله وحده لا شریک له له الملک وله الحمد</w:t>
      </w:r>
    </w:p>
    <w:p>
      <w:pPr>
        <w:pStyle w:val="BookText"/>
      </w:pPr>
      <w:r>
        <w:rPr>
          <w:rFonts w:ascii="IRNazanin" w:hAnsi="IRNazanin" w:eastAsia="IRNazanin" w:cs="IRNazanin"/>
          <w:lang w:bidi="fa-IR"/>
          <w:color w:val="111111"/>
          <w:sz w:val="28"/>
          <w:szCs w:val="28"/>
          <w:rtl/>
        </w:rPr>
        <w:t xml:space="preserve">یحیی ویمیت ویمیت ویحیی وهو حی لا یموت بیده الخیر وهو علی</w:t>
      </w:r>
    </w:p>
    <w:p>
      <w:pPr>
        <w:pStyle w:val="BookText"/>
      </w:pPr>
      <w:r>
        <w:rPr>
          <w:rFonts w:ascii="IRNazanin" w:hAnsi="IRNazanin" w:eastAsia="IRNazanin" w:cs="IRNazanin"/>
          <w:lang w:bidi="fa-IR"/>
          <w:color w:val="111111"/>
          <w:sz w:val="28"/>
          <w:szCs w:val="28"/>
          <w:rtl/>
        </w:rPr>
        <w:t xml:space="preserve">کل شئ قدیر) أعطی من الاجر عدد ما خلق الله تعالی إلی یوم القیامة.</w:t>
      </w:r>
    </w:p>
    <w:p>
      <w:pPr>
        <w:pStyle w:val="BookText"/>
      </w:pPr>
      <w:r>
        <w:rPr>
          <w:rFonts w:ascii="IRNazanin" w:hAnsi="IRNazanin" w:eastAsia="IRNazanin" w:cs="IRNazanin"/>
          <w:lang w:bidi="fa-IR"/>
          <w:color w:val="111111"/>
          <w:sz w:val="28"/>
          <w:szCs w:val="28"/>
          <w:rtl/>
        </w:rPr>
        <w:t xml:space="preserve">ک 266 ج 13 - صحیفة الرضا علیه السلام بإسناده عن آبائه علیهم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6 أمالی الصدوق 486 - حدثنا علی بن أحمد بن عبد الله بن أحمد</w:t>
      </w:r>
    </w:p>
    <w:p>
      <w:pPr>
        <w:pStyle w:val="BookText"/>
      </w:pPr>
      <w:r>
        <w:rPr>
          <w:rFonts w:ascii="IRNazanin" w:hAnsi="IRNazanin" w:eastAsia="IRNazanin" w:cs="IRNazanin"/>
          <w:lang w:bidi="fa-IR"/>
          <w:color w:val="111111"/>
          <w:sz w:val="28"/>
          <w:szCs w:val="28"/>
          <w:rtl/>
        </w:rPr>
        <w:t xml:space="preserve">بن أبی عبد الله البرقی قال حدثنی أبی عن جده أحمد بن أبی عبد الله عن أبی</w:t>
      </w:r>
    </w:p>
    <w:p>
      <w:pPr>
        <w:pStyle w:val="BookText"/>
      </w:pPr>
      <w:r>
        <w:rPr>
          <w:rFonts w:ascii="IRNazanin" w:hAnsi="IRNazanin" w:eastAsia="IRNazanin" w:cs="IRNazanin"/>
          <w:lang w:bidi="fa-IR"/>
          <w:color w:val="111111"/>
          <w:sz w:val="28"/>
          <w:szCs w:val="28"/>
          <w:rtl/>
        </w:rPr>
        <w:t xml:space="preserve">عون سلیمان بن مقبل المدنی عن محمد بن أبی عمیر عن سعد بن أبی</w:t>
      </w:r>
    </w:p>
    <w:p>
      <w:pPr>
        <w:pStyle w:val="BookText"/>
      </w:pPr>
      <w:r>
        <w:rPr>
          <w:rFonts w:ascii="IRNazanin" w:hAnsi="IRNazanin" w:eastAsia="IRNazanin" w:cs="IRNazanin"/>
          <w:lang w:bidi="fa-IR"/>
          <w:color w:val="111111"/>
          <w:sz w:val="28"/>
          <w:szCs w:val="28"/>
          <w:rtl/>
        </w:rPr>
        <w:t xml:space="preserve">خلف (اللزام - أمالی) عن أبی عبیدة (الحذاء - محاسن) قال قال</w:t>
      </w:r>
    </w:p>
    <w:p>
      <w:pPr>
        <w:pStyle w:val="BookText"/>
      </w:pPr>
      <w:r>
        <w:rPr>
          <w:rFonts w:ascii="IRNazanin" w:hAnsi="IRNazanin" w:eastAsia="IRNazanin" w:cs="IRNazanin"/>
          <w:lang w:bidi="fa-IR"/>
          <w:color w:val="111111"/>
          <w:sz w:val="28"/>
          <w:szCs w:val="28"/>
          <w:rtl/>
        </w:rPr>
        <w:t xml:space="preserve">أبو عبد الله (الصادق - أمالی) علیه السلام من قال فی السوق اشهد أن لا إله إلا الله</w:t>
      </w:r>
    </w:p>
    <w:p>
      <w:pPr>
        <w:pStyle w:val="BookText"/>
      </w:pPr>
      <w:r>
        <w:rPr>
          <w:rFonts w:ascii="IRNazanin" w:hAnsi="IRNazanin" w:eastAsia="IRNazanin" w:cs="IRNazanin"/>
          <w:lang w:bidi="fa-IR"/>
          <w:color w:val="111111"/>
          <w:sz w:val="28"/>
          <w:szCs w:val="28"/>
          <w:rtl/>
        </w:rPr>
        <w:t xml:space="preserve">وحده لا شریک له واشهد ان محمدا عبده ورسوله کتب الله</w:t>
      </w:r>
    </w:p>
    <w:p>
      <w:pPr>
        <w:pStyle w:val="BookText"/>
      </w:pPr>
      <w:r>
        <w:rPr>
          <w:rFonts w:ascii="IRNazanin" w:hAnsi="IRNazanin" w:eastAsia="IRNazanin" w:cs="IRNazanin"/>
          <w:lang w:bidi="fa-IR"/>
          <w:color w:val="111111"/>
          <w:sz w:val="28"/>
          <w:szCs w:val="28"/>
          <w:rtl/>
        </w:rPr>
        <w:t xml:space="preserve">له الف الف حسنة. المحاسن 40 - البرقی عن أبی أیوب المدائنی عن ابن أبی</w:t>
      </w:r>
    </w:p>
    <w:p>
      <w:pPr>
        <w:pStyle w:val="BookText"/>
      </w:pPr>
      <w:r>
        <w:rPr>
          <w:rFonts w:ascii="IRNazanin" w:hAnsi="IRNazanin" w:eastAsia="IRNazanin" w:cs="IRNazanin"/>
          <w:lang w:bidi="fa-IR"/>
          <w:color w:val="111111"/>
          <w:sz w:val="28"/>
          <w:szCs w:val="28"/>
          <w:rtl/>
        </w:rPr>
        <w:t xml:space="preserve">عمیر (مثله).</w:t>
      </w:r>
    </w:p>
    <w:p>
      <w:pPr>
        <w:pStyle w:val="BookText"/>
      </w:pPr>
      <w:r>
        <w:rPr>
          <w:rFonts w:ascii="IRNazanin" w:hAnsi="IRNazanin" w:eastAsia="IRNazanin" w:cs="IRNazanin"/>
          <w:lang w:bidi="fa-IR"/>
          <w:color w:val="111111"/>
          <w:sz w:val="28"/>
          <w:szCs w:val="28"/>
          <w:rtl/>
        </w:rPr>
        <w:t xml:space="preserve">7 ک 266 ج 13 -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من دخل السوق فقال لا إله إلا الله وحده لا شریک له</w:t>
      </w:r>
    </w:p>
    <w:p>
      <w:pPr>
        <w:pStyle w:val="BookText"/>
      </w:pPr>
      <w:r>
        <w:rPr>
          <w:rFonts w:ascii="IRNazanin" w:hAnsi="IRNazanin" w:eastAsia="IRNazanin" w:cs="IRNazanin"/>
          <w:lang w:bidi="fa-IR"/>
          <w:color w:val="111111"/>
          <w:sz w:val="28"/>
          <w:szCs w:val="28"/>
          <w:rtl/>
        </w:rPr>
        <w:t xml:space="preserve">له الملک وله الحمد وهو علی کل شئ قدیر کتب الله له الف الف حسنة</w:t>
      </w:r>
    </w:p>
    <w:p>
      <w:pPr>
        <w:pStyle w:val="BookText"/>
      </w:pPr>
      <w:r>
        <w:rPr>
          <w:rFonts w:ascii="IRNazanin" w:hAnsi="IRNazanin" w:eastAsia="IRNazanin" w:cs="IRNazanin"/>
          <w:lang w:bidi="fa-IR"/>
          <w:color w:val="111111"/>
          <w:sz w:val="28"/>
          <w:szCs w:val="28"/>
          <w:rtl/>
        </w:rPr>
        <w:t xml:space="preserve">ومحا عنه الف الف سیئة وحط </w:t>
      </w:r>
      <w:r>
        <w:rPr>
          <w:rStyle w:val="FootnoteReference"/>
        </w:rPr>
        <w:footnoteReference w:id="62"/>
      </w:r>
      <w:r>
        <w:rPr>
          <w:rFonts w:ascii="IRNazanin" w:hAnsi="IRNazanin" w:eastAsia="IRNazanin" w:cs="IRNazanin"/>
          <w:lang w:bidi="fa-IR"/>
          <w:color w:val="111111"/>
          <w:sz w:val="28"/>
          <w:szCs w:val="28"/>
          <w:rtl/>
        </w:rPr>
        <w:t xml:space="preserve">عنه الف الف خطیئة.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2420_113681"/>
    <w:bookmarkEnd w:id="7"/>
    <w:p>
      <w:pPr>
        <w:pStyle w:val="BookText"/>
      </w:pPr>
      <w:r>
        <w:rPr>
          <w:rFonts w:ascii="IRNazanin" w:hAnsi="IRNazanin" w:eastAsia="IRNazanin" w:cs="IRNazanin"/>
          <w:lang w:bidi="fa-IR"/>
          <w:color w:val="111111"/>
          <w:sz w:val="28"/>
          <w:szCs w:val="28"/>
          <w:rtl/>
        </w:rPr>
        <w:t xml:space="preserve">وتقدم فی أحادیث باب (1) ما ورد من الامر بذکر الله تعالی فی</w:t>
      </w:r>
    </w:p>
    <w:p>
      <w:pPr>
        <w:pStyle w:val="BookText"/>
      </w:pPr>
      <w:r>
        <w:rPr>
          <w:rFonts w:ascii="IRNazanin" w:hAnsi="IRNazanin" w:eastAsia="IRNazanin" w:cs="IRNazanin"/>
          <w:lang w:bidi="fa-IR"/>
          <w:color w:val="111111"/>
          <w:sz w:val="28"/>
          <w:szCs w:val="28"/>
          <w:rtl/>
        </w:rPr>
        <w:t xml:space="preserve">کل حال من أبواب الذکر ما یدل علی ذلک.</w:t>
      </w:r>
    </w:p>
    <w:p>
      <w:pPr>
        <w:pStyle w:val="BookText"/>
      </w:pPr>
      <w:r>
        <w:rPr>
          <w:rFonts w:ascii="IRNazanin" w:hAnsi="IRNazanin" w:eastAsia="IRNazanin" w:cs="IRNazanin"/>
          <w:lang w:bidi="fa-IR"/>
          <w:color w:val="111111"/>
          <w:sz w:val="28"/>
          <w:szCs w:val="28"/>
          <w:rtl/>
        </w:rPr>
        <w:t xml:space="preserve">وکذا فی أحادیث باب (5) استحباب الدعاء بالمأثور عند دخول</w:t>
      </w:r>
    </w:p>
    <w:p>
      <w:pPr>
        <w:pStyle w:val="BookText"/>
      </w:pPr>
      <w:r>
        <w:rPr>
          <w:rFonts w:ascii="IRNazanin" w:hAnsi="IRNazanin" w:eastAsia="IRNazanin" w:cs="IRNazanin"/>
          <w:lang w:bidi="fa-IR"/>
          <w:color w:val="111111"/>
          <w:sz w:val="28"/>
          <w:szCs w:val="28"/>
          <w:rtl/>
        </w:rPr>
        <w:t xml:space="preserve">السوق ویأتی فی أحادیث الباب التالی ما یناسب ذلک.</w:t>
      </w:r>
    </w:p>
    <w:p>
      <w:pPr>
        <w:pStyle w:val="Heading4"/>
      </w:pPr>
      <w:bookmarkStart w:id="271" w:name="_Toc12"/>
      <w:r>
        <w:t>(7) باب استحباب التکبیر ثلاثا عند الشراء وما ورد من الدعاء</w:t>
      </w:r>
      <w:bookmarkEnd w:id="271"/>
    </w:p>
    <w:p>
      <w:pPr>
        <w:pStyle w:val="BookText"/>
      </w:pPr>
      <w:r>
        <w:rPr>
          <w:rFonts w:ascii="IRNazanin" w:hAnsi="IRNazanin" w:eastAsia="IRNazanin" w:cs="IRNazanin"/>
          <w:lang w:bidi="fa-IR"/>
          <w:color w:val="111111"/>
          <w:sz w:val="28"/>
          <w:szCs w:val="28"/>
          <w:rtl/>
        </w:rPr>
        <w:t xml:space="preserve">61 (1) کا 156 ج 5 - یب 9 ج 7 - علی بن إبراهیم عن أبیه عن</w:t>
      </w:r>
    </w:p>
    <w:p>
      <w:pPr>
        <w:pStyle w:val="BookText"/>
      </w:pPr>
      <w:r>
        <w:rPr>
          <w:rFonts w:ascii="IRNazanin" w:hAnsi="IRNazanin" w:eastAsia="IRNazanin" w:cs="IRNazanin"/>
          <w:lang w:bidi="fa-IR"/>
          <w:color w:val="111111"/>
          <w:sz w:val="28"/>
          <w:szCs w:val="28"/>
          <w:rtl/>
        </w:rPr>
        <w:t xml:space="preserve">حماد عن حریز عن أبی عبد الله علیه السلام قال إذا اشتریت شیئا من متاع</w:t>
      </w:r>
    </w:p>
    <w:p>
      <w:pPr>
        <w:pStyle w:val="BookText"/>
      </w:pPr>
      <w:r>
        <w:rPr>
          <w:rFonts w:ascii="IRNazanin" w:hAnsi="IRNazanin" w:eastAsia="IRNazanin" w:cs="IRNazanin"/>
          <w:lang w:bidi="fa-IR"/>
          <w:color w:val="111111"/>
          <w:sz w:val="28"/>
          <w:szCs w:val="28"/>
          <w:rtl/>
        </w:rPr>
        <w:t xml:space="preserve">أو غیره فکبر ثم قل - اللهم انی اشتریته التمس فیه من فضلک (فصل</w:t>
      </w:r>
    </w:p>
    <w:p>
      <w:pPr>
        <w:pStyle w:val="BookText"/>
      </w:pPr>
      <w:r>
        <w:rPr>
          <w:rFonts w:ascii="IRNazanin" w:hAnsi="IRNazanin" w:eastAsia="IRNazanin" w:cs="IRNazanin"/>
          <w:lang w:bidi="fa-IR"/>
          <w:color w:val="111111"/>
          <w:sz w:val="28"/>
          <w:szCs w:val="28"/>
          <w:rtl/>
        </w:rPr>
        <w:t xml:space="preserve">علی محمد وآل محمد اللهم - کا) فاجعل (لی - کا فقیه) فیه فضلا</w:t>
      </w:r>
    </w:p>
    <w:p>
      <w:pPr>
        <w:pStyle w:val="BookText"/>
      </w:pPr>
      <w:r>
        <w:rPr>
          <w:rFonts w:ascii="IRNazanin" w:hAnsi="IRNazanin" w:eastAsia="IRNazanin" w:cs="IRNazanin"/>
          <w:lang w:bidi="fa-IR"/>
          <w:color w:val="111111"/>
          <w:sz w:val="28"/>
          <w:szCs w:val="28"/>
          <w:rtl/>
        </w:rPr>
        <w:t xml:space="preserve">اللهم انی اشتریته التمس فیه (من - کا فقیه) رزقک (اللهم - کا)</w:t>
      </w:r>
    </w:p>
    <w:p>
      <w:pPr>
        <w:pStyle w:val="BookText"/>
      </w:pPr>
      <w:r>
        <w:rPr>
          <w:rFonts w:ascii="IRNazanin" w:hAnsi="IRNazanin" w:eastAsia="IRNazanin" w:cs="IRNazanin"/>
          <w:lang w:bidi="fa-IR"/>
          <w:color w:val="111111"/>
          <w:sz w:val="28"/>
          <w:szCs w:val="28"/>
          <w:rtl/>
        </w:rPr>
        <w:t xml:space="preserve">فاجعل لی فیه رزقا ثم أعد (علی - یب) کل واحدة (منها - فقیه) ثلاث</w:t>
      </w:r>
    </w:p>
    <w:p>
      <w:pPr>
        <w:pStyle w:val="BookText"/>
      </w:pPr>
      <w:r>
        <w:rPr>
          <w:rFonts w:ascii="IRNazanin" w:hAnsi="IRNazanin" w:eastAsia="IRNazanin" w:cs="IRNazanin"/>
          <w:lang w:bidi="fa-IR"/>
          <w:color w:val="111111"/>
          <w:sz w:val="28"/>
          <w:szCs w:val="28"/>
          <w:rtl/>
        </w:rPr>
        <w:t xml:space="preserve">مرات فقیه 125 ج 3 - روی العلا عن محمد بن مسلم قال قال أحدهما</w:t>
      </w:r>
    </w:p>
    <w:p>
      <w:pPr>
        <w:pStyle w:val="BookText"/>
      </w:pPr>
      <w:r>
        <w:rPr>
          <w:rFonts w:ascii="IRNazanin" w:hAnsi="IRNazanin" w:eastAsia="IRNazanin" w:cs="IRNazanin"/>
          <w:lang w:bidi="fa-IR"/>
          <w:color w:val="111111"/>
          <w:sz w:val="28"/>
          <w:szCs w:val="28"/>
          <w:rtl/>
        </w:rPr>
        <w:t xml:space="preserve">علیهما السلام إذا اشتریت متاعا فکبر الله ثلاثا ثم قل اللهم انی اشتریته</w:t>
      </w:r>
    </w:p>
    <w:p>
      <w:pPr>
        <w:pStyle w:val="BookText"/>
      </w:pPr>
      <w:r>
        <w:rPr>
          <w:rFonts w:ascii="IRNazanin" w:hAnsi="IRNazanin" w:eastAsia="IRNazanin" w:cs="IRNazanin"/>
          <w:lang w:bidi="fa-IR"/>
          <w:color w:val="111111"/>
          <w:sz w:val="28"/>
          <w:szCs w:val="28"/>
          <w:rtl/>
        </w:rPr>
        <w:t xml:space="preserve">التمس فیه من خیرک فاجعل لی فیه خیرا اللهم انی وقد ذکر مثله وزاد</w:t>
      </w:r>
    </w:p>
    <w:p>
      <w:pPr>
        <w:pStyle w:val="BookText"/>
      </w:pPr>
      <w:r>
        <w:rPr>
          <w:rFonts w:ascii="IRNazanin" w:hAnsi="IRNazanin" w:eastAsia="IRNazanin" w:cs="IRNazanin"/>
          <w:lang w:bidi="fa-IR"/>
          <w:color w:val="111111"/>
          <w:sz w:val="28"/>
          <w:szCs w:val="28"/>
          <w:rtl/>
        </w:rPr>
        <w:t xml:space="preserve">وکان الرضا علیه السلام یکتب علی المتاع برکة لنا.</w:t>
      </w:r>
    </w:p>
    <w:p>
      <w:pPr>
        <w:pStyle w:val="BookText"/>
      </w:pPr>
      <w:r>
        <w:rPr>
          <w:rFonts w:ascii="IRNazanin" w:hAnsi="IRNazanin" w:eastAsia="IRNazanin" w:cs="IRNazanin"/>
          <w:lang w:bidi="fa-IR"/>
          <w:color w:val="111111"/>
          <w:sz w:val="28"/>
          <w:szCs w:val="28"/>
          <w:rtl/>
        </w:rPr>
        <w:t xml:space="preserve">2 فقه الرضا علیه السلام 399 - فإذا اشتریت متاعا أو سلعة أو جاریة</w:t>
      </w:r>
    </w:p>
    <w:p>
      <w:pPr>
        <w:pStyle w:val="BookText"/>
      </w:pPr>
      <w:r>
        <w:rPr>
          <w:rFonts w:ascii="IRNazanin" w:hAnsi="IRNazanin" w:eastAsia="IRNazanin" w:cs="IRNazanin"/>
          <w:lang w:bidi="fa-IR"/>
          <w:color w:val="111111"/>
          <w:sz w:val="28"/>
          <w:szCs w:val="28"/>
          <w:rtl/>
        </w:rPr>
        <w:t xml:space="preserve">أو دابة فقل اللهم انی اشتریته التمس فیه من رزقک فاجعل لی فیه رزقا</w:t>
      </w:r>
    </w:p>
    <w:p>
      <w:pPr>
        <w:pStyle w:val="BookText"/>
      </w:pPr>
      <w:r>
        <w:rPr>
          <w:rFonts w:ascii="IRNazanin" w:hAnsi="IRNazanin" w:eastAsia="IRNazanin" w:cs="IRNazanin"/>
          <w:lang w:bidi="fa-IR"/>
          <w:color w:val="111111"/>
          <w:sz w:val="28"/>
          <w:szCs w:val="28"/>
          <w:rtl/>
        </w:rPr>
        <w:t xml:space="preserve">اللهم انی التمس فیه فضلک فاجعل لی فیه فضلا اللهم انی التمس فیه من</w:t>
      </w:r>
    </w:p>
    <w:p>
      <w:pPr>
        <w:pStyle w:val="BookText"/>
      </w:pPr>
      <w:r>
        <w:rPr>
          <w:rFonts w:ascii="IRNazanin" w:hAnsi="IRNazanin" w:eastAsia="IRNazanin" w:cs="IRNazanin"/>
          <w:lang w:bidi="fa-IR"/>
          <w:color w:val="111111"/>
          <w:sz w:val="28"/>
          <w:szCs w:val="28"/>
          <w:rtl/>
        </w:rPr>
        <w:t xml:space="preserve">خیرک وبرکتک وسعة رزقک فاجعل لی فیه رزقا واسعا وربحا طیبا</w:t>
      </w:r>
    </w:p>
    <w:p>
      <w:pPr>
        <w:pStyle w:val="BookText"/>
      </w:pPr>
      <w:r>
        <w:rPr>
          <w:rFonts w:ascii="IRNazanin" w:hAnsi="IRNazanin" w:eastAsia="IRNazanin" w:cs="IRNazanin"/>
          <w:lang w:bidi="fa-IR"/>
          <w:color w:val="111111"/>
          <w:sz w:val="28"/>
          <w:szCs w:val="28"/>
          <w:rtl/>
        </w:rPr>
        <w:t xml:space="preserve">هنیئا مریئا </w:t>
      </w:r>
      <w:r>
        <w:rPr>
          <w:rStyle w:val="FootnoteReference"/>
        </w:rPr>
        <w:footnoteReference w:id="63"/>
      </w:r>
      <w:r>
        <w:rPr>
          <w:rFonts w:ascii="IRNazanin" w:hAnsi="IRNazanin" w:eastAsia="IRNazanin" w:cs="IRNazanin"/>
          <w:lang w:bidi="fa-IR"/>
          <w:color w:val="111111"/>
          <w:sz w:val="28"/>
          <w:szCs w:val="28"/>
          <w:rtl/>
        </w:rPr>
        <w:t xml:space="preserve">تقولها ثلاث مرات (إلی أن قال) وإذا أصبت بمال فقل اللهم</w:t>
      </w:r>
    </w:p>
    <w:p>
      <w:pPr>
        <w:pStyle w:val="BookText"/>
      </w:pPr>
      <w:r>
        <w:rPr>
          <w:rFonts w:ascii="IRNazanin" w:hAnsi="IRNazanin" w:eastAsia="IRNazanin" w:cs="IRNazanin"/>
          <w:lang w:bidi="fa-IR"/>
          <w:color w:val="111111"/>
          <w:sz w:val="28"/>
          <w:szCs w:val="28"/>
          <w:rtl/>
        </w:rPr>
        <w:t xml:space="preserve">انی عبدک وابن عبدک وابن أمتک وفی قبضتک ناصیتی بیدک تحکم</w:t>
      </w:r>
    </w:p>
    <w:p>
      <w:pPr>
        <w:pStyle w:val="BookText"/>
      </w:pPr>
      <w:r>
        <w:rPr>
          <w:rFonts w:ascii="IRNazanin" w:hAnsi="IRNazanin" w:eastAsia="IRNazanin" w:cs="IRNazanin"/>
          <w:lang w:bidi="fa-IR"/>
          <w:color w:val="111111"/>
          <w:sz w:val="28"/>
          <w:szCs w:val="28"/>
          <w:rtl/>
        </w:rPr>
        <w:t xml:space="preserve">(فی - ک) ما تشاء وتفعل ما ترید اللهم فلک الحمد علی حسن قضائک</w:t>
      </w:r>
    </w:p>
    <w:p>
      <w:pPr>
        <w:pStyle w:val="BookText"/>
      </w:pPr>
      <w:r>
        <w:rPr>
          <w:rFonts w:ascii="IRNazanin" w:hAnsi="IRNazanin" w:eastAsia="IRNazanin" w:cs="IRNazanin"/>
          <w:lang w:bidi="fa-IR"/>
          <w:color w:val="111111"/>
          <w:sz w:val="28"/>
          <w:szCs w:val="28"/>
          <w:rtl/>
        </w:rPr>
        <w:t xml:space="preserve">وبلائک اللهم هو مالک ورزقک وانا عبدک خولتنی حین رزقتنی اللهم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فألهمنی شکرک فیه والصبر علی حین أصبت واخذت اللهم أنت أعطیت</w:t>
      </w:r>
    </w:p>
    <w:p>
      <w:pPr>
        <w:pStyle w:val="BookText"/>
      </w:pPr>
      <w:r>
        <w:rPr>
          <w:rFonts w:ascii="IRNazanin" w:hAnsi="IRNazanin" w:eastAsia="IRNazanin" w:cs="IRNazanin"/>
          <w:lang w:bidi="fa-IR"/>
          <w:color w:val="111111"/>
          <w:sz w:val="28"/>
          <w:szCs w:val="28"/>
          <w:rtl/>
        </w:rPr>
        <w:t xml:space="preserve">وأنت أصبت اللهم لا تحرمنی ثوابه ولا تنسنی من خلفه </w:t>
      </w:r>
      <w:r>
        <w:rPr>
          <w:rStyle w:val="FootnoteReference"/>
        </w:rPr>
        <w:footnoteReference w:id="64"/>
      </w:r>
      <w:r>
        <w:rPr>
          <w:rFonts w:ascii="IRNazanin" w:hAnsi="IRNazanin" w:eastAsia="IRNazanin" w:cs="IRNazanin"/>
          <w:lang w:bidi="fa-IR"/>
          <w:color w:val="111111"/>
          <w:sz w:val="28"/>
          <w:szCs w:val="28"/>
          <w:rtl/>
        </w:rPr>
        <w:t xml:space="preserve">فی دنیای</w:t>
      </w:r>
    </w:p>
    <w:p>
      <w:pPr>
        <w:pStyle w:val="BookText"/>
      </w:pPr>
      <w:r>
        <w:rPr>
          <w:rFonts w:ascii="IRNazanin" w:hAnsi="IRNazanin" w:eastAsia="IRNazanin" w:cs="IRNazanin"/>
          <w:lang w:bidi="fa-IR"/>
          <w:color w:val="111111"/>
          <w:sz w:val="28"/>
          <w:szCs w:val="28"/>
          <w:rtl/>
        </w:rPr>
        <w:t xml:space="preserve">وآخرتی انک علی کل شئ قدیر اللهم انا لک وبک والیک ومنک لا</w:t>
      </w:r>
    </w:p>
    <w:p>
      <w:pPr>
        <w:pStyle w:val="BookText"/>
      </w:pPr>
      <w:r>
        <w:rPr>
          <w:rFonts w:ascii="IRNazanin" w:hAnsi="IRNazanin" w:eastAsia="IRNazanin" w:cs="IRNazanin"/>
          <w:lang w:bidi="fa-IR"/>
          <w:color w:val="111111"/>
          <w:sz w:val="28"/>
          <w:szCs w:val="28"/>
          <w:rtl/>
        </w:rPr>
        <w:t xml:space="preserve">أملک لنفسی ضرا ولا نفعا.</w:t>
      </w:r>
    </w:p>
    <w:p>
      <w:pPr>
        <w:pStyle w:val="BookText"/>
      </w:pPr>
      <w:r>
        <w:rPr>
          <w:rFonts w:ascii="IRNazanin" w:hAnsi="IRNazanin" w:eastAsia="IRNazanin" w:cs="IRNazanin"/>
          <w:lang w:bidi="fa-IR"/>
          <w:color w:val="111111"/>
          <w:sz w:val="28"/>
          <w:szCs w:val="28"/>
          <w:rtl/>
        </w:rPr>
        <w:t xml:space="preserve">3 کا 157 ج 5 - عدة من أصحابنا عن أحمد بن محمد وسهل بن</w:t>
      </w:r>
    </w:p>
    <w:p>
      <w:pPr>
        <w:pStyle w:val="BookText"/>
      </w:pPr>
      <w:r>
        <w:rPr>
          <w:rFonts w:ascii="IRNazanin" w:hAnsi="IRNazanin" w:eastAsia="IRNazanin" w:cs="IRNazanin"/>
          <w:lang w:bidi="fa-IR"/>
          <w:color w:val="111111"/>
          <w:sz w:val="28"/>
          <w:szCs w:val="28"/>
          <w:rtl/>
        </w:rPr>
        <w:t xml:space="preserve">زیاد عن یب 9 ج 7 - (الحسن - یب) ابن محبوب عن معاویة بن عمار</w:t>
      </w:r>
    </w:p>
    <w:p>
      <w:pPr>
        <w:pStyle w:val="BookText"/>
      </w:pPr>
      <w:r>
        <w:rPr>
          <w:rFonts w:ascii="IRNazanin" w:hAnsi="IRNazanin" w:eastAsia="IRNazanin" w:cs="IRNazanin"/>
          <w:lang w:bidi="fa-IR"/>
          <w:color w:val="111111"/>
          <w:sz w:val="28"/>
          <w:szCs w:val="28"/>
          <w:rtl/>
        </w:rPr>
        <w:t xml:space="preserve">عن أبی عبد الله علیه السلام قال إذا أردت أن تشتری شیئا فقل یا حی یا</w:t>
      </w:r>
    </w:p>
    <w:p>
      <w:pPr>
        <w:pStyle w:val="BookText"/>
      </w:pPr>
      <w:r>
        <w:rPr>
          <w:rFonts w:ascii="IRNazanin" w:hAnsi="IRNazanin" w:eastAsia="IRNazanin" w:cs="IRNazanin"/>
          <w:lang w:bidi="fa-IR"/>
          <w:color w:val="111111"/>
          <w:sz w:val="28"/>
          <w:szCs w:val="28"/>
          <w:rtl/>
        </w:rPr>
        <w:t xml:space="preserve">قیوم یا دائم یا رؤوف یا رحیم أسألک بعزتک وقدرتک وما أحاط به علمک</w:t>
      </w:r>
    </w:p>
    <w:p>
      <w:pPr>
        <w:pStyle w:val="BookText"/>
      </w:pPr>
      <w:r>
        <w:rPr>
          <w:rFonts w:ascii="IRNazanin" w:hAnsi="IRNazanin" w:eastAsia="IRNazanin" w:cs="IRNazanin"/>
          <w:lang w:bidi="fa-IR"/>
          <w:color w:val="111111"/>
          <w:sz w:val="28"/>
          <w:szCs w:val="28"/>
          <w:rtl/>
        </w:rPr>
        <w:t xml:space="preserve">ان تقسم لی من التجارة الیوم أعظمها رزقا وأوسعها فضلا وخیرها عاقبة</w:t>
      </w:r>
    </w:p>
    <w:p>
      <w:pPr>
        <w:pStyle w:val="BookText"/>
      </w:pPr>
      <w:r>
        <w:rPr>
          <w:rFonts w:ascii="IRNazanin" w:hAnsi="IRNazanin" w:eastAsia="IRNazanin" w:cs="IRNazanin"/>
          <w:lang w:bidi="fa-IR"/>
          <w:color w:val="111111"/>
          <w:sz w:val="28"/>
          <w:szCs w:val="28"/>
          <w:rtl/>
        </w:rPr>
        <w:t xml:space="preserve">فإنه لا خیر فیما لا عاقبة له قال وقال أبو عبد الله علیه السلام إذا اشتریت</w:t>
      </w:r>
    </w:p>
    <w:p>
      <w:pPr>
        <w:pStyle w:val="BookText"/>
      </w:pPr>
      <w:r>
        <w:rPr>
          <w:rFonts w:ascii="IRNazanin" w:hAnsi="IRNazanin" w:eastAsia="IRNazanin" w:cs="IRNazanin"/>
          <w:lang w:bidi="fa-IR"/>
          <w:color w:val="111111"/>
          <w:sz w:val="28"/>
          <w:szCs w:val="28"/>
          <w:rtl/>
        </w:rPr>
        <w:t xml:space="preserve">دابة أو رأسا فقل اللهم أقدر لی </w:t>
      </w:r>
      <w:r>
        <w:rPr>
          <w:rStyle w:val="FootnoteReference"/>
        </w:rPr>
        <w:footnoteReference w:id="65"/>
      </w:r>
      <w:r>
        <w:rPr>
          <w:rFonts w:ascii="IRNazanin" w:hAnsi="IRNazanin" w:eastAsia="IRNazanin" w:cs="IRNazanin"/>
          <w:lang w:bidi="fa-IR"/>
          <w:color w:val="111111"/>
          <w:sz w:val="28"/>
          <w:szCs w:val="28"/>
          <w:rtl/>
        </w:rPr>
        <w:t xml:space="preserve">أطولها حیاة وأکثرها منفعة وخیرها</w:t>
      </w:r>
    </w:p>
    <w:p>
      <w:pPr>
        <w:pStyle w:val="BookText"/>
      </w:pPr>
      <w:r>
        <w:rPr>
          <w:rFonts w:ascii="Amiri" w:hAnsi="Amiri" w:eastAsia="Amiri" w:cs="Amiri"/>
          <w:lang w:bidi="ar-SA"/>
          <w:color w:val="111111"/>
          <w:sz w:val="28"/>
          <w:szCs w:val="28"/>
          <w:rtl/>
        </w:rPr>
        <w:t xml:space="preserve">عاقبة.</w:t>
      </w:r>
    </w:p>
    <w:p>
      <w:pPr>
        <w:pStyle w:val="BookText"/>
      </w:pPr>
      <w:r>
        <w:rPr>
          <w:rFonts w:ascii="IRNazanin" w:hAnsi="IRNazanin" w:eastAsia="IRNazanin" w:cs="IRNazanin"/>
          <w:lang w:bidi="fa-IR"/>
          <w:color w:val="111111"/>
          <w:sz w:val="28"/>
          <w:szCs w:val="28"/>
          <w:rtl/>
        </w:rPr>
        <w:t xml:space="preserve">4 کا 157 ج 5 - علی بن إبراهیم عن أبیه عن ابن أبی عمیر عن معاویة</w:t>
      </w:r>
    </w:p>
    <w:p>
      <w:pPr>
        <w:pStyle w:val="BookText"/>
      </w:pPr>
      <w:r>
        <w:rPr>
          <w:rFonts w:ascii="IRNazanin" w:hAnsi="IRNazanin" w:eastAsia="IRNazanin" w:cs="IRNazanin"/>
          <w:lang w:bidi="fa-IR"/>
          <w:color w:val="111111"/>
          <w:sz w:val="28"/>
          <w:szCs w:val="28"/>
          <w:rtl/>
        </w:rPr>
        <w:t xml:space="preserve">بن عمار عن أبی عبد الله علیه السلام قال إذا اشتریت دابة فقل اللهم ان</w:t>
      </w:r>
    </w:p>
    <w:p>
      <w:pPr>
        <w:pStyle w:val="BookText"/>
      </w:pPr>
      <w:r>
        <w:rPr>
          <w:rFonts w:ascii="IRNazanin" w:hAnsi="IRNazanin" w:eastAsia="IRNazanin" w:cs="IRNazanin"/>
          <w:lang w:bidi="fa-IR"/>
          <w:color w:val="111111"/>
          <w:sz w:val="28"/>
          <w:szCs w:val="28"/>
          <w:rtl/>
        </w:rPr>
        <w:t xml:space="preserve">کانت عظیمة البرکة فاضلة المنفعة میمونة الناصبة فیسر لی شراءها وان</w:t>
      </w:r>
    </w:p>
    <w:p>
      <w:pPr>
        <w:pStyle w:val="BookText"/>
      </w:pPr>
      <w:r>
        <w:rPr>
          <w:rFonts w:ascii="IRNazanin" w:hAnsi="IRNazanin" w:eastAsia="IRNazanin" w:cs="IRNazanin"/>
          <w:lang w:bidi="fa-IR"/>
          <w:color w:val="111111"/>
          <w:sz w:val="28"/>
          <w:szCs w:val="28"/>
          <w:rtl/>
        </w:rPr>
        <w:t xml:space="preserve">کانت غیر ذلک فاصرفنی عنها إلی الذی هو خیر لی منها فإنک تعلم ولا أعلم</w:t>
      </w:r>
    </w:p>
    <w:p>
      <w:pPr>
        <w:pStyle w:val="BookText"/>
      </w:pPr>
      <w:r>
        <w:rPr>
          <w:rFonts w:ascii="IRNazanin" w:hAnsi="IRNazanin" w:eastAsia="IRNazanin" w:cs="IRNazanin"/>
          <w:lang w:bidi="fa-IR"/>
          <w:color w:val="111111"/>
          <w:sz w:val="28"/>
          <w:szCs w:val="28"/>
          <w:rtl/>
        </w:rPr>
        <w:t xml:space="preserve">وتقدر ولا أقدر وأنت علام العیوب تقول ذلک ثلاث مرات.</w:t>
      </w:r>
    </w:p>
    <w:p>
      <w:pPr>
        <w:pStyle w:val="BookText"/>
      </w:pPr>
      <w:r>
        <w:rPr>
          <w:rFonts w:ascii="IRNazanin" w:hAnsi="IRNazanin" w:eastAsia="IRNazanin" w:cs="IRNazanin"/>
          <w:lang w:bidi="fa-IR"/>
          <w:color w:val="111111"/>
          <w:sz w:val="28"/>
          <w:szCs w:val="28"/>
          <w:rtl/>
        </w:rPr>
        <w:t xml:space="preserve">5 فقیه 125 ج 3 - روی عمر بن إبراهیم عن أبی الحسن علیه السلام</w:t>
      </w:r>
    </w:p>
    <w:p>
      <w:pPr>
        <w:pStyle w:val="BookText"/>
      </w:pPr>
      <w:r>
        <w:rPr>
          <w:rFonts w:ascii="IRNazanin" w:hAnsi="IRNazanin" w:eastAsia="IRNazanin" w:cs="IRNazanin"/>
          <w:lang w:bidi="fa-IR"/>
          <w:color w:val="111111"/>
          <w:sz w:val="28"/>
          <w:szCs w:val="28"/>
          <w:rtl/>
        </w:rPr>
        <w:t xml:space="preserve">قال من اشتری دابة فلیقم من جانبها الأیسر ویأخذ ناصیتها بیده الیمنی</w:t>
      </w:r>
    </w:p>
    <w:p>
      <w:pPr>
        <w:pStyle w:val="BookText"/>
      </w:pPr>
      <w:r>
        <w:rPr>
          <w:rFonts w:ascii="IRNazanin" w:hAnsi="IRNazanin" w:eastAsia="IRNazanin" w:cs="IRNazanin"/>
          <w:lang w:bidi="fa-IR"/>
          <w:color w:val="111111"/>
          <w:sz w:val="28"/>
          <w:szCs w:val="28"/>
          <w:rtl/>
        </w:rPr>
        <w:t xml:space="preserve">ویقرأ علی رأسها فاتحة الکتاب وقل هو الله أحد والمعوذتین وآخر</w:t>
      </w:r>
    </w:p>
    <w:p>
      <w:pPr>
        <w:pStyle w:val="BookText"/>
      </w:pPr>
      <w:r>
        <w:rPr>
          <w:rFonts w:ascii="IRNazanin" w:hAnsi="IRNazanin" w:eastAsia="IRNazanin" w:cs="IRNazanin"/>
          <w:lang w:bidi="fa-IR"/>
          <w:color w:val="111111"/>
          <w:sz w:val="28"/>
          <w:szCs w:val="28"/>
          <w:rtl/>
        </w:rPr>
        <w:t xml:space="preserve">الحشر وآخر بنی إسرائیل - قل ادعوا لله أو ادعوا الرحمن - وآیة</w:t>
      </w:r>
    </w:p>
    <w:p>
      <w:pPr>
        <w:pStyle w:val="BookText"/>
      </w:pPr>
      <w:r>
        <w:rPr>
          <w:rFonts w:ascii="IRNazanin" w:hAnsi="IRNazanin" w:eastAsia="IRNazanin" w:cs="IRNazanin"/>
          <w:lang w:bidi="fa-IR"/>
          <w:color w:val="111111"/>
          <w:sz w:val="28"/>
          <w:szCs w:val="28"/>
          <w:rtl/>
        </w:rPr>
        <w:t xml:space="preserve">الکرسی فان ذلک أمان تلک الدابة من الآفات.</w:t>
      </w:r>
    </w:p>
    <w:p>
      <w:pPr>
        <w:pStyle w:val="BookText"/>
      </w:pPr>
      <w:r>
        <w:rPr>
          <w:rFonts w:ascii="IRNazanin" w:hAnsi="IRNazanin" w:eastAsia="IRNazanin" w:cs="IRNazanin"/>
          <w:lang w:bidi="fa-IR"/>
          <w:color w:val="111111"/>
          <w:sz w:val="28"/>
          <w:szCs w:val="28"/>
          <w:rtl/>
        </w:rPr>
        <w:t xml:space="preserve">6 کا 157 ج 5 - عدة من أصحابنا عن أحمد بن محمد عن ابن فضال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2420_113683"/>
    <w:bookmarkEnd w:id="8"/>
    <w:p>
      <w:pPr>
        <w:pStyle w:val="BookText"/>
      </w:pPr>
      <w:r>
        <w:rPr>
          <w:rFonts w:ascii="IRNazanin" w:hAnsi="IRNazanin" w:eastAsia="IRNazanin" w:cs="IRNazanin"/>
          <w:lang w:bidi="fa-IR"/>
          <w:color w:val="111111"/>
          <w:sz w:val="28"/>
          <w:szCs w:val="28"/>
          <w:rtl/>
        </w:rPr>
        <w:t xml:space="preserve">عن ثعلبة بن میمون عن هذیل عن أبی عبد الله علیه السلام قال إذا اشتریت</w:t>
      </w:r>
    </w:p>
    <w:p>
      <w:pPr>
        <w:pStyle w:val="BookText"/>
      </w:pPr>
      <w:r>
        <w:rPr>
          <w:rFonts w:ascii="IRNazanin" w:hAnsi="IRNazanin" w:eastAsia="IRNazanin" w:cs="IRNazanin"/>
          <w:lang w:bidi="fa-IR"/>
          <w:color w:val="111111"/>
          <w:sz w:val="28"/>
          <w:szCs w:val="28"/>
          <w:rtl/>
        </w:rPr>
        <w:t xml:space="preserve">جاریة فقل اللهم انی أستشیرک وأستخیرک.</w:t>
      </w:r>
    </w:p>
    <w:p>
      <w:pPr>
        <w:pStyle w:val="BookText"/>
      </w:pPr>
      <w:r>
        <w:rPr>
          <w:rFonts w:ascii="IRNazanin" w:hAnsi="IRNazanin" w:eastAsia="IRNazanin" w:cs="IRNazanin"/>
          <w:lang w:bidi="fa-IR"/>
          <w:color w:val="111111"/>
          <w:sz w:val="28"/>
          <w:szCs w:val="28"/>
          <w:rtl/>
        </w:rPr>
        <w:t xml:space="preserve">7 فقیه 126 ج 3 - روی ابن فضال عن ثعلبة بن میمون عن أبی عبد الله</w:t>
      </w:r>
    </w:p>
    <w:p>
      <w:pPr>
        <w:pStyle w:val="BookText"/>
      </w:pPr>
      <w:r>
        <w:rPr>
          <w:rFonts w:ascii="IRNazanin" w:hAnsi="IRNazanin" w:eastAsia="IRNazanin" w:cs="IRNazanin"/>
          <w:lang w:bidi="fa-IR"/>
          <w:color w:val="111111"/>
          <w:sz w:val="28"/>
          <w:szCs w:val="28"/>
          <w:rtl/>
        </w:rPr>
        <w:t xml:space="preserve">علیه السلام مثله (وزاد) وإذا اشتریت دابة أو رأسا فقل اللهم قدر لی</w:t>
      </w:r>
    </w:p>
    <w:p>
      <w:pPr>
        <w:pStyle w:val="BookText"/>
      </w:pPr>
      <w:r>
        <w:rPr>
          <w:rFonts w:ascii="IRNazanin" w:hAnsi="IRNazanin" w:eastAsia="IRNazanin" w:cs="IRNazanin"/>
          <w:lang w:bidi="fa-IR"/>
          <w:color w:val="111111"/>
          <w:sz w:val="28"/>
          <w:szCs w:val="28"/>
          <w:rtl/>
        </w:rPr>
        <w:t xml:space="preserve">أطولهن حیاة وأکثر هن منفعة وخیرهن عاقبة.</w:t>
      </w:r>
    </w:p>
    <w:p>
      <w:pPr>
        <w:pStyle w:val="Heading4"/>
      </w:pPr>
      <w:bookmarkStart w:id="272" w:name="_Toc13"/>
      <w:r>
        <w:t>(8) باب استحباب کتابة ما ورد یکتب علی المتاع أو یجعل فیه</w:t>
      </w:r>
      <w:bookmarkEnd w:id="272"/>
    </w:p>
    <w:p>
      <w:pPr>
        <w:pStyle w:val="BookText"/>
      </w:pPr>
      <w:r>
        <w:rPr>
          <w:rFonts w:ascii="IRNazanin" w:hAnsi="IRNazanin" w:eastAsia="IRNazanin" w:cs="IRNazanin"/>
          <w:lang w:bidi="fa-IR"/>
          <w:color w:val="111111"/>
          <w:sz w:val="28"/>
          <w:szCs w:val="28"/>
          <w:rtl/>
        </w:rPr>
        <w:t xml:space="preserve">68 (1) ک 292 ج 13 - زید الزراد فی اصله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اکتب علی المتاع برکة لنا فإنه لا یزال البرکة فیه والنماء.</w:t>
      </w:r>
    </w:p>
    <w:p>
      <w:pPr>
        <w:pStyle w:val="BookText"/>
      </w:pPr>
      <w:r>
        <w:rPr>
          <w:rFonts w:ascii="IRNazanin" w:hAnsi="IRNazanin" w:eastAsia="IRNazanin" w:cs="IRNazanin"/>
          <w:lang w:bidi="fa-IR"/>
          <w:color w:val="111111"/>
          <w:sz w:val="28"/>
          <w:szCs w:val="28"/>
          <w:rtl/>
        </w:rPr>
        <w:t xml:space="preserve">2 ک 293 ج 13 - وعنه قال سمعته علیه السلام یقول إذا أحرزت</w:t>
      </w:r>
    </w:p>
    <w:p>
      <w:pPr>
        <w:pStyle w:val="BookText"/>
      </w:pPr>
      <w:r>
        <w:rPr>
          <w:rFonts w:ascii="IRNazanin" w:hAnsi="IRNazanin" w:eastAsia="IRNazanin" w:cs="IRNazanin"/>
          <w:lang w:bidi="fa-IR"/>
          <w:color w:val="111111"/>
          <w:sz w:val="28"/>
          <w:szCs w:val="28"/>
          <w:rtl/>
        </w:rPr>
        <w:t xml:space="preserve">متاعا فاقرأ آیة الکرسی واکتبه وضعه فی وسطه واکتب وجعلنا من بین</w:t>
      </w:r>
    </w:p>
    <w:p>
      <w:pPr>
        <w:pStyle w:val="BookText"/>
      </w:pPr>
      <w:r>
        <w:rPr>
          <w:rFonts w:ascii="IRNazanin" w:hAnsi="IRNazanin" w:eastAsia="IRNazanin" w:cs="IRNazanin"/>
          <w:lang w:bidi="fa-IR"/>
          <w:color w:val="111111"/>
          <w:sz w:val="28"/>
          <w:szCs w:val="28"/>
          <w:rtl/>
        </w:rPr>
        <w:t xml:space="preserve">أیدیهم سدا ومن خلفهم سدا فأغشیناهم فهم لا یبصرون لا ضیعة علی ما</w:t>
      </w:r>
    </w:p>
    <w:p>
      <w:pPr>
        <w:pStyle w:val="BookText"/>
      </w:pPr>
      <w:r>
        <w:rPr>
          <w:rFonts w:ascii="IRNazanin" w:hAnsi="IRNazanin" w:eastAsia="IRNazanin" w:cs="IRNazanin"/>
          <w:lang w:bidi="fa-IR"/>
          <w:color w:val="111111"/>
          <w:sz w:val="28"/>
          <w:szCs w:val="28"/>
          <w:rtl/>
        </w:rPr>
        <w:t xml:space="preserve">حفظ الله فان تولوا فقل حسبی الله لا اله الا هو علیه توکلت وهو رب</w:t>
      </w:r>
    </w:p>
    <w:p>
      <w:pPr>
        <w:pStyle w:val="BookText"/>
      </w:pPr>
      <w:r>
        <w:rPr>
          <w:rFonts w:ascii="IRNazanin" w:hAnsi="IRNazanin" w:eastAsia="IRNazanin" w:cs="IRNazanin"/>
          <w:lang w:bidi="fa-IR"/>
          <w:color w:val="111111"/>
          <w:sz w:val="28"/>
          <w:szCs w:val="28"/>
          <w:rtl/>
        </w:rPr>
        <w:t xml:space="preserve">العرش العظیم فأنک تکون قد أحرزته ولا یوصل الیه بسوء ان شاء الله</w:t>
      </w:r>
    </w:p>
    <w:p>
      <w:pPr>
        <w:pStyle w:val="BookText"/>
      </w:pPr>
      <w:r>
        <w:rPr>
          <w:rFonts w:ascii="IRNazanin" w:hAnsi="IRNazanin" w:eastAsia="IRNazanin" w:cs="IRNazanin"/>
          <w:lang w:bidi="fa-IR"/>
          <w:color w:val="111111"/>
          <w:sz w:val="28"/>
          <w:szCs w:val="28"/>
          <w:rtl/>
        </w:rPr>
        <w:t xml:space="preserve">فقه الرضا علیه السلام 400 - وإذا أردت أن تحرز متاعک فاقرء آیة الکرسی</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3 ک 293 ج 13 - زید النرسی فی اصله عن أبی عبد الله علیه السلام</w:t>
      </w:r>
    </w:p>
    <w:p>
      <w:pPr>
        <w:pStyle w:val="BookText"/>
      </w:pPr>
      <w:r>
        <w:rPr>
          <w:rFonts w:ascii="IRNazanin" w:hAnsi="IRNazanin" w:eastAsia="IRNazanin" w:cs="IRNazanin"/>
          <w:lang w:bidi="fa-IR"/>
          <w:color w:val="111111"/>
          <w:sz w:val="28"/>
          <w:szCs w:val="28"/>
          <w:rtl/>
        </w:rPr>
        <w:t xml:space="preserve">قال إذا أحرزت متاعا فقل اللهم انی استودعک یا من لا یضیع ودیعته و</w:t>
      </w:r>
    </w:p>
    <w:p>
      <w:pPr>
        <w:pStyle w:val="BookText"/>
      </w:pPr>
      <w:r>
        <w:rPr>
          <w:rFonts w:ascii="IRNazanin" w:hAnsi="IRNazanin" w:eastAsia="IRNazanin" w:cs="IRNazanin"/>
          <w:lang w:bidi="fa-IR"/>
          <w:color w:val="111111"/>
          <w:sz w:val="28"/>
          <w:szCs w:val="28"/>
          <w:rtl/>
        </w:rPr>
        <w:t xml:space="preserve">استحرسکه فاحفظه علی واحرسه لی بعینک التی لا تنام وبرکنک الذی</w:t>
      </w:r>
    </w:p>
    <w:p>
      <w:pPr>
        <w:pStyle w:val="BookText"/>
      </w:pPr>
      <w:r>
        <w:rPr>
          <w:rFonts w:ascii="IRNazanin" w:hAnsi="IRNazanin" w:eastAsia="IRNazanin" w:cs="IRNazanin"/>
          <w:lang w:bidi="fa-IR"/>
          <w:color w:val="111111"/>
          <w:sz w:val="28"/>
          <w:szCs w:val="28"/>
          <w:rtl/>
        </w:rPr>
        <w:t xml:space="preserve">لا یرام </w:t>
      </w:r>
      <w:r>
        <w:rPr>
          <w:rStyle w:val="FootnoteReference"/>
        </w:rPr>
        <w:footnoteReference w:id="66"/>
      </w:r>
      <w:r>
        <w:rPr>
          <w:rFonts w:ascii="IRNazanin" w:hAnsi="IRNazanin" w:eastAsia="IRNazanin" w:cs="IRNazanin"/>
          <w:lang w:bidi="fa-IR"/>
          <w:color w:val="111111"/>
          <w:sz w:val="28"/>
          <w:szCs w:val="28"/>
          <w:rtl/>
        </w:rPr>
        <w:t xml:space="preserve">وبعزک الذی لا یذل وبسلطانک القاهر الغالب لکل شئ.</w:t>
      </w:r>
    </w:p>
    <w:p>
      <w:pPr>
        <w:pStyle w:val="BookText"/>
      </w:pPr>
      <w:r>
        <w:rPr>
          <w:rFonts w:ascii="IRNazanin" w:hAnsi="IRNazanin" w:eastAsia="IRNazanin" w:cs="IRNazanin"/>
          <w:lang w:bidi="fa-IR"/>
          <w:color w:val="111111"/>
          <w:sz w:val="28"/>
          <w:szCs w:val="28"/>
          <w:rtl/>
        </w:rPr>
        <w:t xml:space="preserve">4 ک 295 ج 13 - السید هبة الله الراوندی فی مجموع الرائق فی</w:t>
      </w:r>
    </w:p>
    <w:p>
      <w:pPr>
        <w:pStyle w:val="BookText"/>
      </w:pPr>
      <w:r>
        <w:rPr>
          <w:rFonts w:ascii="IRNazanin" w:hAnsi="IRNazanin" w:eastAsia="IRNazanin" w:cs="IRNazanin"/>
          <w:lang w:bidi="fa-IR"/>
          <w:color w:val="111111"/>
          <w:sz w:val="28"/>
          <w:szCs w:val="28"/>
          <w:rtl/>
        </w:rPr>
        <w:t xml:space="preserve">خواص سورة الحجر ومن حملها کثر کسبه ولا یعدل أحد عن معاملته</w:t>
      </w:r>
    </w:p>
    <w:p>
      <w:pPr>
        <w:pStyle w:val="BookText"/>
      </w:pPr>
      <w:r>
        <w:rPr>
          <w:rFonts w:ascii="IRNazanin" w:hAnsi="IRNazanin" w:eastAsia="IRNazanin" w:cs="IRNazanin"/>
          <w:lang w:bidi="fa-IR"/>
          <w:color w:val="111111"/>
          <w:sz w:val="28"/>
          <w:szCs w:val="28"/>
          <w:rtl/>
        </w:rPr>
        <w:t xml:space="preserve">و رغبوا فی البیع منه والشراء وصرح الشهید فی مجموعته ان ما ذکر</w:t>
      </w:r>
    </w:p>
    <w:p>
      <w:pPr>
        <w:pStyle w:val="BookText"/>
      </w:pPr>
      <w:r>
        <w:rPr>
          <w:rFonts w:ascii="IRNazanin" w:hAnsi="IRNazanin" w:eastAsia="IRNazanin" w:cs="IRNazanin"/>
          <w:lang w:bidi="fa-IR"/>
          <w:color w:val="111111"/>
          <w:sz w:val="28"/>
          <w:szCs w:val="28"/>
          <w:rtl/>
        </w:rPr>
        <w:t xml:space="preserve">من خواص القرآن مروی عن الصادق علیه السلام.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2420_113684"/>
    <w:bookmarkEnd w:id="9"/>
    <w:p>
      <w:pPr>
        <w:pStyle w:val="Heading4"/>
      </w:pPr>
      <w:bookmarkStart w:id="273" w:name="_Toc14"/>
      <w:r>
        <w:t>(9) باب استحباب الاحسان فی البیع والسماح</w:t>
      </w:r>
      <w:bookmarkEnd w:id="273"/>
    </w:p>
    <w:p>
      <w:pPr>
        <w:pStyle w:val="BookText"/>
      </w:pPr>
      <w:r>
        <w:rPr>
          <w:rFonts w:ascii="IRNazanin" w:hAnsi="IRNazanin" w:eastAsia="IRNazanin" w:cs="IRNazanin"/>
          <w:lang w:bidi="fa-IR"/>
          <w:color w:val="111111"/>
          <w:sz w:val="28"/>
          <w:szCs w:val="28"/>
          <w:rtl/>
        </w:rPr>
        <w:t xml:space="preserve">72 (1) کا 152 ج 5 -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السماحة من الرباح قال ذلک لرجل یوصیه ومعه سلعة یبیعها.</w:t>
      </w:r>
    </w:p>
    <w:p>
      <w:pPr>
        <w:pStyle w:val="BookText"/>
      </w:pPr>
      <w:r>
        <w:rPr>
          <w:rFonts w:ascii="IRNazanin" w:hAnsi="IRNazanin" w:eastAsia="IRNazanin" w:cs="IRNazanin"/>
          <w:lang w:bidi="fa-IR"/>
          <w:color w:val="111111"/>
          <w:sz w:val="28"/>
          <w:szCs w:val="28"/>
          <w:rtl/>
        </w:rPr>
        <w:t xml:space="preserve">فقیه 122 ج 3 - قال علی علیه السلام سمعت رسول الله صلی الله علیه</w:t>
      </w:r>
    </w:p>
    <w:p>
      <w:pPr>
        <w:pStyle w:val="BookText"/>
      </w:pPr>
      <w:r>
        <w:rPr>
          <w:rFonts w:ascii="IRNazanin" w:hAnsi="IRNazanin" w:eastAsia="IRNazanin" w:cs="IRNazanin"/>
          <w:lang w:bidi="fa-IR"/>
          <w:color w:val="111111"/>
          <w:sz w:val="28"/>
          <w:szCs w:val="28"/>
          <w:rtl/>
        </w:rPr>
        <w:t xml:space="preserve">وآله یقول السماح وجه من الرباح قال (ع) ذلک لرجل (وذکر مثله)</w:t>
      </w:r>
    </w:p>
    <w:p>
      <w:pPr>
        <w:pStyle w:val="BookText"/>
      </w:pPr>
      <w:r>
        <w:rPr>
          <w:rFonts w:ascii="IRNazanin" w:hAnsi="IRNazanin" w:eastAsia="IRNazanin" w:cs="IRNazanin"/>
          <w:lang w:bidi="fa-IR"/>
          <w:color w:val="111111"/>
          <w:sz w:val="28"/>
          <w:szCs w:val="28"/>
          <w:rtl/>
        </w:rPr>
        <w:t xml:space="preserve">2 فقیه 121 ج 3 - روی إسماعیل بن مسلم عن أبی عبد الله علیه السلام</w:t>
      </w:r>
    </w:p>
    <w:p>
      <w:pPr>
        <w:pStyle w:val="BookText"/>
      </w:pPr>
      <w:r>
        <w:rPr>
          <w:rFonts w:ascii="IRNazanin" w:hAnsi="IRNazanin" w:eastAsia="IRNazanin" w:cs="IRNazanin"/>
          <w:lang w:bidi="fa-IR"/>
          <w:color w:val="111111"/>
          <w:sz w:val="28"/>
          <w:szCs w:val="28"/>
          <w:rtl/>
        </w:rPr>
        <w:t xml:space="preserve">عن أبیه علیه السلام قال انزل الله تعالی علی بعض أنبیائه علیهم السلام</w:t>
      </w:r>
    </w:p>
    <w:p>
      <w:pPr>
        <w:pStyle w:val="BookText"/>
      </w:pPr>
      <w:r>
        <w:rPr>
          <w:rFonts w:ascii="IRNazanin" w:hAnsi="IRNazanin" w:eastAsia="IRNazanin" w:cs="IRNazanin"/>
          <w:lang w:bidi="fa-IR"/>
          <w:color w:val="111111"/>
          <w:sz w:val="28"/>
          <w:szCs w:val="28"/>
          <w:rtl/>
        </w:rPr>
        <w:t xml:space="preserve">للکریم فکارم وللسمح فسامح </w:t>
      </w:r>
      <w:r>
        <w:rPr>
          <w:rStyle w:val="FootnoteReference"/>
        </w:rPr>
        <w:footnoteReference w:id="67"/>
      </w:r>
      <w:r>
        <w:rPr>
          <w:rFonts w:ascii="IRNazanin" w:hAnsi="IRNazanin" w:eastAsia="IRNazanin" w:cs="IRNazanin"/>
          <w:lang w:bidi="fa-IR"/>
          <w:color w:val="111111"/>
          <w:sz w:val="28"/>
          <w:szCs w:val="28"/>
          <w:rtl/>
        </w:rPr>
        <w:t xml:space="preserve">وعند الشکس فالتو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الحسین بن زید (12) من باب (44) تحریم الغش</w:t>
      </w:r>
    </w:p>
    <w:p>
      <w:pPr>
        <w:pStyle w:val="BookText"/>
      </w:pPr>
      <w:r>
        <w:rPr>
          <w:rFonts w:ascii="IRNazanin" w:hAnsi="IRNazanin" w:eastAsia="IRNazanin" w:cs="IRNazanin"/>
          <w:lang w:bidi="fa-IR"/>
          <w:color w:val="111111"/>
          <w:sz w:val="28"/>
          <w:szCs w:val="28"/>
          <w:rtl/>
        </w:rPr>
        <w:t xml:space="preserve">من أبواب ما یکتسب به قوله علیه السلام إذا بعت فاحسنی ولا تغشی فإنه</w:t>
      </w:r>
    </w:p>
    <w:p>
      <w:pPr>
        <w:pStyle w:val="BookText"/>
      </w:pPr>
      <w:r>
        <w:rPr>
          <w:rFonts w:ascii="IRNazanin" w:hAnsi="IRNazanin" w:eastAsia="IRNazanin" w:cs="IRNazanin"/>
          <w:lang w:bidi="fa-IR"/>
          <w:color w:val="111111"/>
          <w:sz w:val="28"/>
          <w:szCs w:val="28"/>
          <w:rtl/>
        </w:rPr>
        <w:t xml:space="preserve">اتقی وأبقی للمال.</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(14) کراهة الربح</w:t>
      </w:r>
    </w:p>
    <w:p>
      <w:pPr>
        <w:pStyle w:val="BookText"/>
      </w:pPr>
      <w:r>
        <w:rPr>
          <w:rFonts w:ascii="IRNazanin" w:hAnsi="IRNazanin" w:eastAsia="IRNazanin" w:cs="IRNazanin"/>
          <w:lang w:bidi="fa-IR"/>
          <w:color w:val="111111"/>
          <w:sz w:val="28"/>
          <w:szCs w:val="28"/>
          <w:rtl/>
        </w:rPr>
        <w:t xml:space="preserve">علی المؤمن ما یناسب ذلک.</w:t>
      </w:r>
    </w:p>
    <w:p>
      <w:pPr>
        <w:pStyle w:val="Heading4"/>
      </w:pPr>
      <w:bookmarkStart w:id="274" w:name="_Toc15"/>
      <w:r>
        <w:t>(10) باب استحباب کون الانسان سهل البیع والشراء والقضاء والاقتضاء</w:t>
      </w:r>
      <w:bookmarkEnd w:id="274"/>
    </w:p>
    <w:p>
      <w:pPr>
        <w:pStyle w:val="BookText"/>
      </w:pPr>
      <w:r>
        <w:rPr>
          <w:rFonts w:ascii="IRNazanin" w:hAnsi="IRNazanin" w:eastAsia="IRNazanin" w:cs="IRNazanin"/>
          <w:lang w:bidi="fa-IR"/>
          <w:color w:val="111111"/>
          <w:sz w:val="28"/>
          <w:szCs w:val="28"/>
          <w:rtl/>
        </w:rPr>
        <w:t xml:space="preserve">74 (1) یب 18 ج 7 - الحسن بن محمد بن سماعة عن جعفر عن</w:t>
      </w:r>
    </w:p>
    <w:p>
      <w:pPr>
        <w:pStyle w:val="BookText"/>
      </w:pPr>
      <w:r>
        <w:rPr>
          <w:rFonts w:ascii="IRNazanin" w:hAnsi="IRNazanin" w:eastAsia="IRNazanin" w:cs="IRNazanin"/>
          <w:lang w:bidi="fa-IR"/>
          <w:color w:val="111111"/>
          <w:sz w:val="28"/>
          <w:szCs w:val="28"/>
          <w:rtl/>
        </w:rPr>
        <w:t xml:space="preserve">الحسن بن أیوب عن حنان عن أبیه عن أبی عبد الله علیه السلام قال سمعته</w:t>
      </w:r>
    </w:p>
    <w:p>
      <w:pPr>
        <w:pStyle w:val="BookText"/>
      </w:pPr>
      <w:r>
        <w:rPr>
          <w:rFonts w:ascii="IRNazanin" w:hAnsi="IRNazanin" w:eastAsia="IRNazanin" w:cs="IRNazanin"/>
          <w:lang w:bidi="fa-IR"/>
          <w:color w:val="111111"/>
          <w:sz w:val="28"/>
          <w:szCs w:val="28"/>
          <w:rtl/>
        </w:rPr>
        <w:t xml:space="preserve">یقول قال رسول الله صلی الله علیه وآله بارک الله علی سهل البیع سهل</w:t>
      </w:r>
    </w:p>
    <w:p>
      <w:pPr>
        <w:pStyle w:val="BookText"/>
      </w:pPr>
      <w:r>
        <w:rPr>
          <w:rFonts w:ascii="IRNazanin" w:hAnsi="IRNazanin" w:eastAsia="IRNazanin" w:cs="IRNazanin"/>
          <w:lang w:bidi="fa-IR"/>
          <w:color w:val="111111"/>
          <w:sz w:val="28"/>
          <w:szCs w:val="28"/>
          <w:rtl/>
        </w:rPr>
        <w:t xml:space="preserve">الشراء سهل القضاء سهل الاقتضاء. فقیه 122 ج 3 - قال رسول الله صلی الله علیه</w:t>
      </w:r>
    </w:p>
    <w:p>
      <w:pPr>
        <w:pStyle w:val="BookText"/>
      </w:pPr>
      <w:r>
        <w:rPr>
          <w:rFonts w:ascii="IRNazanin" w:hAnsi="IRNazanin" w:eastAsia="IRNazanin" w:cs="IRNazanin"/>
          <w:lang w:bidi="fa-IR"/>
          <w:color w:val="111111"/>
          <w:sz w:val="28"/>
          <w:szCs w:val="28"/>
          <w:rtl/>
        </w:rPr>
        <w:t xml:space="preserve">وآله ان الله تبارک وتعالی یحب العبد یکون سهل البیع (وذکر مثله).</w:t>
      </w:r>
    </w:p>
    <w:p>
      <w:pPr>
        <w:pStyle w:val="BookText"/>
      </w:pPr>
      <w:r>
        <w:rPr>
          <w:rFonts w:ascii="IRNazanin" w:hAnsi="IRNazanin" w:eastAsia="IRNazanin" w:cs="IRNazanin"/>
          <w:lang w:bidi="fa-IR"/>
          <w:color w:val="111111"/>
          <w:sz w:val="28"/>
          <w:szCs w:val="28"/>
          <w:rtl/>
        </w:rPr>
        <w:t xml:space="preserve">2 الخصال 198 - حدثنا أبو نصر محمد بن أحمد بن تمیم السرخسی</w:t>
      </w:r>
    </w:p>
    <w:p>
      <w:pPr>
        <w:pStyle w:val="BookText"/>
      </w:pPr>
      <w:r>
        <w:rPr>
          <w:rFonts w:ascii="IRNazanin" w:hAnsi="IRNazanin" w:eastAsia="IRNazanin" w:cs="IRNazanin"/>
          <w:lang w:bidi="fa-IR"/>
          <w:color w:val="111111"/>
          <w:sz w:val="28"/>
          <w:szCs w:val="28"/>
          <w:rtl/>
        </w:rPr>
        <w:t xml:space="preserve">الفقیه بسرخس قال حدثنا أبو الولید محمد بن إدریس الشامی قال حدثنا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2420_113685"/>
    <w:bookmarkEnd w:id="10"/>
    <w:p>
      <w:pPr>
        <w:pStyle w:val="BookText"/>
      </w:pPr>
      <w:r>
        <w:rPr>
          <w:rFonts w:ascii="IRNazanin" w:hAnsi="IRNazanin" w:eastAsia="IRNazanin" w:cs="IRNazanin"/>
          <w:lang w:bidi="fa-IR"/>
          <w:color w:val="111111"/>
          <w:sz w:val="28"/>
          <w:szCs w:val="28"/>
          <w:rtl/>
        </w:rPr>
        <w:t xml:space="preserve">الحسن بن محمد الزعفرانی قال حدثنا عبد الوهاب بن عطاء قال حدثنا</w:t>
      </w:r>
    </w:p>
    <w:p>
      <w:pPr>
        <w:pStyle w:val="BookText"/>
      </w:pPr>
      <w:r>
        <w:rPr>
          <w:rFonts w:ascii="IRNazanin" w:hAnsi="IRNazanin" w:eastAsia="IRNazanin" w:cs="IRNazanin"/>
          <w:lang w:bidi="fa-IR"/>
          <w:color w:val="111111"/>
          <w:sz w:val="28"/>
          <w:szCs w:val="28"/>
          <w:rtl/>
        </w:rPr>
        <w:t xml:space="preserve">إسرائیل بن یونس عن زید بن عطاء بن سائب عن محمد بن المنکدر عن</w:t>
      </w:r>
    </w:p>
    <w:p>
      <w:pPr>
        <w:pStyle w:val="BookText"/>
      </w:pPr>
      <w:r>
        <w:rPr>
          <w:rFonts w:ascii="IRNazanin" w:hAnsi="IRNazanin" w:eastAsia="IRNazanin" w:cs="IRNazanin"/>
          <w:lang w:bidi="fa-IR"/>
          <w:color w:val="111111"/>
          <w:sz w:val="28"/>
          <w:szCs w:val="28"/>
          <w:rtl/>
        </w:rPr>
        <w:t xml:space="preserve">جابر بن عبد الله قال قال رسول الله صلی الله علیه وآله غفر الله عز وجل</w:t>
      </w:r>
    </w:p>
    <w:p>
      <w:pPr>
        <w:pStyle w:val="BookText"/>
      </w:pPr>
      <w:r>
        <w:rPr>
          <w:rFonts w:ascii="IRNazanin" w:hAnsi="IRNazanin" w:eastAsia="IRNazanin" w:cs="IRNazanin"/>
          <w:lang w:bidi="fa-IR"/>
          <w:color w:val="111111"/>
          <w:sz w:val="28"/>
          <w:szCs w:val="28"/>
          <w:rtl/>
        </w:rPr>
        <w:t xml:space="preserve">لرجل کان من قبلکم کان سهلا إذا باع سهلا إذا اشتری سهلا إذا قضی</w:t>
      </w:r>
    </w:p>
    <w:p>
      <w:pPr>
        <w:pStyle w:val="BookText"/>
      </w:pPr>
      <w:r>
        <w:rPr>
          <w:rFonts w:ascii="IRNazanin" w:hAnsi="IRNazanin" w:eastAsia="IRNazanin" w:cs="IRNazanin"/>
          <w:lang w:bidi="fa-IR"/>
          <w:color w:val="111111"/>
          <w:sz w:val="28"/>
          <w:szCs w:val="28"/>
          <w:rtl/>
        </w:rPr>
        <w:t xml:space="preserve">سهلا إذا اقتضی.</w:t>
      </w:r>
    </w:p>
    <w:p>
      <w:pPr>
        <w:pStyle w:val="BookText"/>
      </w:pPr>
      <w:r>
        <w:rPr>
          <w:rFonts w:ascii="IRNazanin" w:hAnsi="IRNazanin" w:eastAsia="IRNazanin" w:cs="IRNazanin"/>
          <w:lang w:bidi="fa-IR"/>
          <w:color w:val="111111"/>
          <w:sz w:val="28"/>
          <w:szCs w:val="28"/>
          <w:rtl/>
        </w:rPr>
        <w:t xml:space="preserve">3 البحار 104 ج 103 - کتاب الإمامة والتبصرة عن سهل بن أحمد</w:t>
      </w:r>
    </w:p>
    <w:p>
      <w:pPr>
        <w:pStyle w:val="BookText"/>
      </w:pPr>
      <w:r>
        <w:rPr>
          <w:rFonts w:ascii="IRNazanin" w:hAnsi="IRNazanin" w:eastAsia="IRNazanin" w:cs="IRNazanin"/>
          <w:lang w:bidi="fa-IR"/>
          <w:color w:val="111111"/>
          <w:sz w:val="28"/>
          <w:szCs w:val="28"/>
          <w:rtl/>
        </w:rPr>
        <w:t xml:space="preserve">عن محمد بن محمد بن الأشعث عن موسی بن إسماعیل بن جعفر عن أبیه</w:t>
      </w:r>
    </w:p>
    <w:p>
      <w:pPr>
        <w:pStyle w:val="BookText"/>
      </w:pPr>
      <w:r>
        <w:rPr>
          <w:rFonts w:ascii="IRNazanin" w:hAnsi="IRNazanin" w:eastAsia="IRNazanin" w:cs="IRNazanin"/>
          <w:lang w:bidi="fa-IR"/>
          <w:color w:val="111111"/>
          <w:sz w:val="28"/>
          <w:szCs w:val="28"/>
          <w:rtl/>
        </w:rPr>
        <w:t xml:space="preserve">عن آبائه علیهم السلام قال قال رسول الله صلی الله علیه وآله رحم الله</w:t>
      </w:r>
    </w:p>
    <w:p>
      <w:pPr>
        <w:pStyle w:val="BookText"/>
      </w:pPr>
      <w:r>
        <w:rPr>
          <w:rFonts w:ascii="IRNazanin" w:hAnsi="IRNazanin" w:eastAsia="IRNazanin" w:cs="IRNazanin"/>
          <w:lang w:bidi="fa-IR"/>
          <w:color w:val="111111"/>
          <w:sz w:val="28"/>
          <w:szCs w:val="28"/>
          <w:rtl/>
        </w:rPr>
        <w:t xml:space="preserve">عبدا سمحا قاضیا وسمحا مقتضیا.</w:t>
      </w:r>
    </w:p>
    <w:p>
      <w:pPr>
        <w:pStyle w:val="BookText"/>
      </w:pPr>
      <w:r>
        <w:rPr>
          <w:rFonts w:ascii="IRNazanin" w:hAnsi="IRNazanin" w:eastAsia="IRNazanin" w:cs="IRNazanin"/>
          <w:lang w:bidi="fa-IR"/>
          <w:color w:val="111111"/>
          <w:sz w:val="28"/>
          <w:szCs w:val="28"/>
          <w:rtl/>
        </w:rPr>
        <w:t xml:space="preserve">وتقدم فی روایة جابر (1) من باب (1) جملة مما یستحب للتاجر</w:t>
      </w:r>
    </w:p>
    <w:p>
      <w:pPr>
        <w:pStyle w:val="BookText"/>
      </w:pPr>
      <w:r>
        <w:rPr>
          <w:rFonts w:ascii="IRNazanin" w:hAnsi="IRNazanin" w:eastAsia="IRNazanin" w:cs="IRNazanin"/>
          <w:lang w:bidi="fa-IR"/>
          <w:color w:val="111111"/>
          <w:sz w:val="28"/>
          <w:szCs w:val="28"/>
          <w:rtl/>
        </w:rPr>
        <w:t xml:space="preserve">قوله علیه السلام وتبرکوا بالسهولة.</w:t>
      </w:r>
    </w:p>
    <w:p>
      <w:pPr>
        <w:pStyle w:val="Heading4"/>
      </w:pPr>
      <w:bookmarkStart w:id="275" w:name="_Toc16"/>
      <w:r>
        <w:t>(11) باب استحباب الاعطاء راجحا والاخذ ناقصا ووجوب الوفاء فی الکیل والوزن</w:t>
      </w:r>
      <w:bookmarkEnd w:id="275"/>
    </w:p>
    <w:p>
      <w:pPr>
        <w:pStyle w:val="BookText"/>
      </w:pPr>
      <w:r>
        <w:rPr>
          <w:rFonts w:ascii="IRNazanin" w:hAnsi="IRNazanin" w:eastAsia="IRNazanin" w:cs="IRNazanin"/>
          <w:lang w:bidi="fa-IR"/>
          <w:color w:val="111111"/>
          <w:sz w:val="28"/>
          <w:szCs w:val="28"/>
          <w:rtl/>
        </w:rPr>
        <w:t xml:space="preserve">77 (1) کا 152 ج 5 - یب 7 ج 7 - علی بن إبراهیم عن أبیه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قال مر أمیر المؤمنین</w:t>
      </w:r>
    </w:p>
    <w:p>
      <w:pPr>
        <w:pStyle w:val="BookText"/>
      </w:pPr>
      <w:r>
        <w:rPr>
          <w:rFonts w:ascii="IRNazanin" w:hAnsi="IRNazanin" w:eastAsia="IRNazanin" w:cs="IRNazanin"/>
          <w:lang w:bidi="fa-IR"/>
          <w:color w:val="111111"/>
          <w:sz w:val="28"/>
          <w:szCs w:val="28"/>
          <w:rtl/>
        </w:rPr>
        <w:t xml:space="preserve">علیه السلام علی جاریة قد اشترت لحما من قصاب وهی تقول زدنی فقال</w:t>
      </w:r>
    </w:p>
    <w:p>
      <w:pPr>
        <w:pStyle w:val="BookText"/>
      </w:pPr>
      <w:r>
        <w:rPr>
          <w:rFonts w:ascii="IRNazanin" w:hAnsi="IRNazanin" w:eastAsia="IRNazanin" w:cs="IRNazanin"/>
          <w:lang w:bidi="fa-IR"/>
          <w:color w:val="111111"/>
          <w:sz w:val="28"/>
          <w:szCs w:val="28"/>
          <w:rtl/>
        </w:rPr>
        <w:t xml:space="preserve">(له - کا فقیه) أمیر المؤمنین صلوات الله علیه زدها فإنه أعظم للبرکة</w:t>
      </w:r>
    </w:p>
    <w:p>
      <w:pPr>
        <w:pStyle w:val="BookText"/>
      </w:pPr>
      <w:r>
        <w:rPr>
          <w:rFonts w:ascii="IRNazanin" w:hAnsi="IRNazanin" w:eastAsia="IRNazanin" w:cs="IRNazanin"/>
          <w:lang w:bidi="fa-IR"/>
          <w:color w:val="111111"/>
          <w:sz w:val="28"/>
          <w:szCs w:val="28"/>
          <w:rtl/>
        </w:rPr>
        <w:t xml:space="preserve">فقیه 122 ج 3 - مر علی علیه السلام (وذکر مثله).</w:t>
      </w:r>
    </w:p>
    <w:p>
      <w:pPr>
        <w:pStyle w:val="BookText"/>
      </w:pPr>
      <w:r>
        <w:rPr>
          <w:rFonts w:ascii="IRNazanin" w:hAnsi="IRNazanin" w:eastAsia="IRNazanin" w:cs="IRNazanin"/>
          <w:lang w:bidi="fa-IR"/>
          <w:color w:val="111111"/>
          <w:sz w:val="28"/>
          <w:szCs w:val="28"/>
          <w:rtl/>
        </w:rPr>
        <w:t xml:space="preserve">2 کا 159 ج 5 - عدة من أصحابنا عن یب 11 ج 7 - أحمد بن محمد</w:t>
      </w:r>
    </w:p>
    <w:p>
      <w:pPr>
        <w:pStyle w:val="BookText"/>
      </w:pPr>
      <w:r>
        <w:rPr>
          <w:rFonts w:ascii="IRNazanin" w:hAnsi="IRNazanin" w:eastAsia="IRNazanin" w:cs="IRNazanin"/>
          <w:lang w:bidi="fa-IR"/>
          <w:color w:val="111111"/>
          <w:sz w:val="28"/>
          <w:szCs w:val="28"/>
          <w:rtl/>
        </w:rPr>
        <w:t xml:space="preserve">بن خالد عن ابن فضال عن ابن بکیر عن فقیه 123 ج 3 حماد بن بشیر</w:t>
      </w:r>
    </w:p>
    <w:p>
      <w:pPr>
        <w:pStyle w:val="BookText"/>
      </w:pPr>
      <w:r>
        <w:rPr>
          <w:rFonts w:ascii="IRNazanin" w:hAnsi="IRNazanin" w:eastAsia="IRNazanin" w:cs="IRNazanin"/>
          <w:lang w:bidi="fa-IR"/>
          <w:color w:val="111111"/>
          <w:sz w:val="28"/>
          <w:szCs w:val="28"/>
          <w:rtl/>
        </w:rPr>
        <w:t xml:space="preserve">عن أبی عبد الله علیه السلام قال لا یکون الوفاء حتی یمیل المیزان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فقیه - وفی خبر آخر لا یکون الوفاء حتی یرجح کا 160 ج 5</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11 ج 7 - علی بن إبراهیم عن أبیه عن یب 110 ج 7 - ابن أبی</w:t>
      </w:r>
    </w:p>
    <w:p>
      <w:pPr>
        <w:pStyle w:val="BookText"/>
      </w:pPr>
      <w:r>
        <w:rPr>
          <w:rFonts w:ascii="IRNazanin" w:hAnsi="IRNazanin" w:eastAsia="IRNazanin" w:cs="IRNazanin"/>
          <w:lang w:bidi="fa-IR"/>
          <w:color w:val="111111"/>
          <w:sz w:val="28"/>
          <w:szCs w:val="28"/>
          <w:rtl/>
        </w:rPr>
        <w:t xml:space="preserve">عمیر عن غیر واحد عن أبی عبد الله علیه السلام (انه - یب 110) قال</w:t>
      </w:r>
    </w:p>
    <w:p>
      <w:pPr>
        <w:pStyle w:val="BookText"/>
      </w:pPr>
      <w:r>
        <w:rPr>
          <w:rFonts w:ascii="IRNazanin" w:hAnsi="IRNazanin" w:eastAsia="IRNazanin" w:cs="IRNazanin"/>
          <w:lang w:bidi="fa-IR"/>
          <w:color w:val="111111"/>
          <w:sz w:val="28"/>
          <w:szCs w:val="28"/>
          <w:rtl/>
        </w:rPr>
        <w:t xml:space="preserve">لا یکون الوفاء حتی یرجح.</w:t>
      </w:r>
    </w:p>
    <w:p>
      <w:pPr>
        <w:pStyle w:val="BookText"/>
      </w:pPr>
      <w:r>
        <w:rPr>
          <w:rFonts w:ascii="IRNazanin" w:hAnsi="IRNazanin" w:eastAsia="IRNazanin" w:cs="IRNazanin"/>
          <w:lang w:bidi="fa-IR"/>
          <w:color w:val="111111"/>
          <w:sz w:val="28"/>
          <w:szCs w:val="28"/>
          <w:rtl/>
        </w:rPr>
        <w:t xml:space="preserve">4 کا 159 ج 5 - (عدة من أصحابنا معلق) عن یب 12 ج 7 - أحمد بن</w:t>
      </w:r>
    </w:p>
    <w:p>
      <w:pPr>
        <w:pStyle w:val="BookText"/>
      </w:pPr>
      <w:r>
        <w:rPr>
          <w:rFonts w:ascii="IRNazanin" w:hAnsi="IRNazanin" w:eastAsia="IRNazanin" w:cs="IRNazanin"/>
          <w:lang w:bidi="fa-IR"/>
          <w:color w:val="111111"/>
          <w:sz w:val="28"/>
          <w:szCs w:val="28"/>
          <w:rtl/>
        </w:rPr>
        <w:t xml:space="preserve">محمد (بن خالد - کا) عن یعقوب بن یزید عن محمد بن مرازم عن</w:t>
      </w:r>
    </w:p>
    <w:p>
      <w:pPr>
        <w:pStyle w:val="BookText"/>
      </w:pPr>
      <w:r>
        <w:rPr>
          <w:rFonts w:ascii="IRNazanin" w:hAnsi="IRNazanin" w:eastAsia="IRNazanin" w:cs="IRNazanin"/>
          <w:lang w:bidi="fa-IR"/>
          <w:color w:val="111111"/>
          <w:sz w:val="28"/>
          <w:szCs w:val="28"/>
          <w:rtl/>
        </w:rPr>
        <w:t xml:space="preserve">رجل عن إسحاق بن عمار قال قال من اخذ المیزان (بیده - کا فقیه)</w:t>
      </w:r>
    </w:p>
    <w:p>
      <w:pPr>
        <w:pStyle w:val="BookText"/>
      </w:pPr>
      <w:r>
        <w:rPr>
          <w:rFonts w:ascii="IRNazanin" w:hAnsi="IRNazanin" w:eastAsia="IRNazanin" w:cs="IRNazanin"/>
          <w:lang w:bidi="fa-IR"/>
          <w:color w:val="111111"/>
          <w:sz w:val="28"/>
          <w:szCs w:val="28"/>
          <w:rtl/>
        </w:rPr>
        <w:t xml:space="preserve">فنوی ان یأخذ لنفسه وافیا لم یأخذ الا راجحا ومن أعطی فنوی ان یعطی</w:t>
      </w:r>
    </w:p>
    <w:p>
      <w:pPr>
        <w:pStyle w:val="BookText"/>
      </w:pPr>
      <w:r>
        <w:rPr>
          <w:rFonts w:ascii="IRNazanin" w:hAnsi="IRNazanin" w:eastAsia="IRNazanin" w:cs="IRNazanin"/>
          <w:lang w:bidi="fa-IR"/>
          <w:color w:val="111111"/>
          <w:sz w:val="28"/>
          <w:szCs w:val="28"/>
          <w:rtl/>
        </w:rPr>
        <w:t xml:space="preserve">سواء لم یعط الا ناقصا فقیه 123 ج 3 - روی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من اخذ المیزان (وذکر مثله).</w:t>
      </w:r>
    </w:p>
    <w:p>
      <w:pPr>
        <w:pStyle w:val="BookText"/>
      </w:pPr>
      <w:r>
        <w:rPr>
          <w:rFonts w:ascii="IRNazanin" w:hAnsi="IRNazanin" w:eastAsia="IRNazanin" w:cs="IRNazanin"/>
          <w:lang w:bidi="fa-IR"/>
          <w:color w:val="111111"/>
          <w:sz w:val="28"/>
          <w:szCs w:val="28"/>
          <w:rtl/>
        </w:rPr>
        <w:t xml:space="preserve">5 العوالی 224 ج 1 - وقال صلی الله علیه وآله للوازن زن وأرجح.</w:t>
      </w:r>
    </w:p>
    <w:p>
      <w:pPr>
        <w:pStyle w:val="BookText"/>
      </w:pPr>
      <w:r>
        <w:rPr>
          <w:rFonts w:ascii="IRNazanin" w:hAnsi="IRNazanin" w:eastAsia="IRNazanin" w:cs="IRNazanin"/>
          <w:lang w:bidi="fa-IR"/>
          <w:color w:val="111111"/>
          <w:sz w:val="28"/>
          <w:szCs w:val="28"/>
          <w:rtl/>
        </w:rPr>
        <w:t xml:space="preserve">6 کا 159 ج 5 - (عدة من أصحابنا - معلق) عن یب 11 ج 7 -</w:t>
      </w:r>
    </w:p>
    <w:p>
      <w:pPr>
        <w:pStyle w:val="BookText"/>
      </w:pPr>
      <w:r>
        <w:rPr>
          <w:rFonts w:ascii="IRNazanin" w:hAnsi="IRNazanin" w:eastAsia="IRNazanin" w:cs="IRNazanin"/>
          <w:lang w:bidi="fa-IR"/>
          <w:color w:val="111111"/>
          <w:sz w:val="28"/>
          <w:szCs w:val="28"/>
          <w:rtl/>
        </w:rPr>
        <w:t xml:space="preserve">أحمد بن محمد بن خالد عن الحجال عن عبید بن إسحاق قال قلت لأبی</w:t>
      </w:r>
    </w:p>
    <w:p>
      <w:pPr>
        <w:pStyle w:val="BookText"/>
      </w:pPr>
      <w:r>
        <w:rPr>
          <w:rFonts w:ascii="IRNazanin" w:hAnsi="IRNazanin" w:eastAsia="IRNazanin" w:cs="IRNazanin"/>
          <w:lang w:bidi="fa-IR"/>
          <w:color w:val="111111"/>
          <w:sz w:val="28"/>
          <w:szCs w:val="28"/>
          <w:rtl/>
        </w:rPr>
        <w:t xml:space="preserve">عبد الله علیه السلام انی صاحب نخل فخبرنی </w:t>
      </w:r>
      <w:r>
        <w:rPr>
          <w:rStyle w:val="FootnoteReference"/>
        </w:rPr>
        <w:footnoteReference w:id="70"/>
      </w:r>
      <w:r>
        <w:rPr>
          <w:rFonts w:ascii="IRNazanin" w:hAnsi="IRNazanin" w:eastAsia="IRNazanin" w:cs="IRNazanin"/>
          <w:lang w:bidi="fa-IR"/>
          <w:color w:val="111111"/>
          <w:sz w:val="28"/>
          <w:szCs w:val="28"/>
          <w:rtl/>
        </w:rPr>
        <w:t xml:space="preserve">بحد انتهی الیه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من الوفاء فقال أبو عبد الله علیه السلام انو الوفاء فان أتی علی یدک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وقد نویت الوفاء (نقصان - کا) کنت من اهل الوفاء وان نویت النقصان</w:t>
      </w:r>
    </w:p>
    <w:p>
      <w:pPr>
        <w:pStyle w:val="BookText"/>
      </w:pPr>
      <w:r>
        <w:rPr>
          <w:rFonts w:ascii="IRNazanin" w:hAnsi="IRNazanin" w:eastAsia="IRNazanin" w:cs="IRNazanin"/>
          <w:lang w:bidi="fa-IR"/>
          <w:color w:val="111111"/>
          <w:sz w:val="28"/>
          <w:szCs w:val="28"/>
          <w:rtl/>
        </w:rPr>
        <w:t xml:space="preserve">ثم أوفیت کنت من اهل النقصان.</w:t>
      </w:r>
    </w:p>
    <w:p>
      <w:pPr>
        <w:pStyle w:val="BookText"/>
      </w:pPr>
      <w:r>
        <w:rPr>
          <w:rFonts w:ascii="IRNazanin" w:hAnsi="IRNazanin" w:eastAsia="IRNazanin" w:cs="IRNazanin"/>
          <w:lang w:bidi="fa-IR"/>
          <w:color w:val="111111"/>
          <w:sz w:val="28"/>
          <w:szCs w:val="28"/>
          <w:rtl/>
        </w:rPr>
        <w:t xml:space="preserve">وتقدم فی أحادیث باب (14) تحریم البخس بالمکیال من أبواب</w:t>
      </w:r>
    </w:p>
    <w:p>
      <w:pPr>
        <w:pStyle w:val="BookText"/>
      </w:pPr>
      <w:r>
        <w:rPr>
          <w:rFonts w:ascii="IRNazanin" w:hAnsi="IRNazanin" w:eastAsia="IRNazanin" w:cs="IRNazanin"/>
          <w:lang w:bidi="fa-IR"/>
          <w:color w:val="111111"/>
          <w:sz w:val="28"/>
          <w:szCs w:val="28"/>
          <w:rtl/>
        </w:rPr>
        <w:t xml:space="preserve">البیع وشروطه ما یدل علی بعض المقصود وفی روایة الأصبغ (1) من</w:t>
      </w:r>
    </w:p>
    <w:p>
      <w:pPr>
        <w:pStyle w:val="BookText"/>
      </w:pPr>
      <w:r>
        <w:rPr>
          <w:rFonts w:ascii="IRNazanin" w:hAnsi="IRNazanin" w:eastAsia="IRNazanin" w:cs="IRNazanin"/>
          <w:lang w:bidi="fa-IR"/>
          <w:color w:val="111111"/>
          <w:sz w:val="28"/>
          <w:szCs w:val="28"/>
          <w:rtl/>
        </w:rPr>
        <w:t xml:space="preserve">باب (1) جملة مما یستحب للتاجر من أبواب ما یستحب له قوله (ع) التاجر</w:t>
      </w:r>
    </w:p>
    <w:p>
      <w:pPr>
        <w:pStyle w:val="BookText"/>
      </w:pPr>
      <w:r>
        <w:rPr>
          <w:rFonts w:ascii="IRNazanin" w:hAnsi="IRNazanin" w:eastAsia="IRNazanin" w:cs="IRNazanin"/>
          <w:lang w:bidi="fa-IR"/>
          <w:color w:val="111111"/>
          <w:sz w:val="28"/>
          <w:szCs w:val="28"/>
          <w:rtl/>
        </w:rPr>
        <w:t xml:space="preserve">فاجر والفاجر فی النار الا من اخذ الحق وأعطی الحق. وفی روایة أحمد بن</w:t>
      </w:r>
    </w:p>
    <w:p>
      <w:pPr>
        <w:pStyle w:val="BookText"/>
      </w:pPr>
      <w:r>
        <w:rPr>
          <w:rFonts w:ascii="IRNazanin" w:hAnsi="IRNazanin" w:eastAsia="IRNazanin" w:cs="IRNazanin"/>
          <w:lang w:bidi="fa-IR"/>
          <w:color w:val="111111"/>
          <w:sz w:val="28"/>
          <w:szCs w:val="28"/>
          <w:rtl/>
        </w:rPr>
        <w:t xml:space="preserve">محمد (20) قوله علیه السلام واعط الحق وخذه وقوله علیه السلام التاجر</w:t>
      </w:r>
    </w:p>
    <w:p>
      <w:pPr>
        <w:pStyle w:val="BookText"/>
      </w:pPr>
      <w:r>
        <w:rPr>
          <w:rFonts w:ascii="IRNazanin" w:hAnsi="IRNazanin" w:eastAsia="IRNazanin" w:cs="IRNazanin"/>
          <w:lang w:bidi="fa-IR"/>
          <w:color w:val="111111"/>
          <w:sz w:val="28"/>
          <w:szCs w:val="28"/>
          <w:rtl/>
        </w:rPr>
        <w:t xml:space="preserve">فاجر الا من أعطی الحق واخذه.</w:t>
      </w:r>
    </w:p>
    <w:p>
      <w:pPr>
        <w:pStyle w:val="BookText"/>
      </w:pPr>
      <w:r>
        <w:rPr>
          <w:rFonts w:ascii="IRNazanin" w:hAnsi="IRNazanin" w:eastAsia="IRNazanin" w:cs="IRNazanin"/>
          <w:lang w:bidi="fa-IR"/>
          <w:color w:val="111111"/>
          <w:sz w:val="28"/>
          <w:szCs w:val="28"/>
          <w:rtl/>
        </w:rPr>
        <w:t xml:space="preserve">ویأتی فی روایة الحناط (1) من باب (46) کراهة التعرض للکیل</w:t>
      </w:r>
    </w:p>
    <w:p>
      <w:pPr>
        <w:pStyle w:val="BookText"/>
      </w:pPr>
      <w:r>
        <w:rPr>
          <w:rFonts w:ascii="IRNazanin" w:hAnsi="IRNazanin" w:eastAsia="IRNazanin" w:cs="IRNazanin"/>
          <w:lang w:bidi="fa-IR"/>
          <w:color w:val="111111"/>
          <w:sz w:val="28"/>
          <w:szCs w:val="28"/>
          <w:rtl/>
        </w:rPr>
        <w:t xml:space="preserve">إذا لم یحسن قوله قلت له رجل من نیته الوفاء وهو إذا کان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2420_113687"/>
    <w:bookmarkEnd w:id="11"/>
    <w:p>
      <w:pPr>
        <w:pStyle w:val="BookText"/>
      </w:pPr>
      <w:r>
        <w:rPr>
          <w:rFonts w:ascii="IRNazanin" w:hAnsi="IRNazanin" w:eastAsia="IRNazanin" w:cs="IRNazanin"/>
          <w:lang w:bidi="fa-IR"/>
          <w:color w:val="111111"/>
          <w:sz w:val="28"/>
          <w:szCs w:val="28"/>
          <w:rtl/>
        </w:rPr>
        <w:t xml:space="preserve">لم یحسن ان یکیل قال فما یقول الذین حوله قلت یقولون لا یوفی قال</w:t>
      </w:r>
    </w:p>
    <w:p>
      <w:pPr>
        <w:pStyle w:val="BookText"/>
      </w:pPr>
      <w:r>
        <w:rPr>
          <w:rFonts w:ascii="IRNazanin" w:hAnsi="IRNazanin" w:eastAsia="IRNazanin" w:cs="IRNazanin"/>
          <w:lang w:bidi="fa-IR"/>
          <w:color w:val="111111"/>
          <w:sz w:val="28"/>
          <w:szCs w:val="28"/>
          <w:rtl/>
        </w:rPr>
        <w:t xml:space="preserve">هذا ممن لا ینبغی له ان یکیل.</w:t>
      </w:r>
    </w:p>
    <w:p>
      <w:pPr>
        <w:pStyle w:val="Heading4"/>
      </w:pPr>
      <w:bookmarkStart w:id="276" w:name="_Toc17"/>
      <w:r>
        <w:t>(12) باب جواز سؤال المشتری البایع الزیادة بعد التوفیة</w:t>
      </w:r>
      <w:bookmarkEnd w:id="276"/>
    </w:p>
    <w:p>
      <w:pPr>
        <w:pStyle w:val="BookText"/>
      </w:pPr>
      <w:r>
        <w:rPr>
          <w:rFonts w:ascii="IRNazanin" w:hAnsi="IRNazanin" w:eastAsia="IRNazanin" w:cs="IRNazanin"/>
          <w:lang w:bidi="fa-IR"/>
          <w:color w:val="111111"/>
          <w:sz w:val="28"/>
          <w:szCs w:val="28"/>
          <w:rtl/>
        </w:rPr>
        <w:t xml:space="preserve">83 (1) الدعائم 31 ج 2 - عن علی انه رخص للمشتری سؤال البائع</w:t>
      </w:r>
    </w:p>
    <w:p>
      <w:pPr>
        <w:pStyle w:val="BookText"/>
      </w:pPr>
      <w:r>
        <w:rPr>
          <w:rFonts w:ascii="IRNazanin" w:hAnsi="IRNazanin" w:eastAsia="IRNazanin" w:cs="IRNazanin"/>
          <w:lang w:bidi="fa-IR"/>
          <w:color w:val="111111"/>
          <w:sz w:val="28"/>
          <w:szCs w:val="28"/>
          <w:rtl/>
        </w:rPr>
        <w:t xml:space="preserve">الزیادة بعد أن یوفیه فإن شاء فعل وان شاء لم یفعل وتقدم فی روایة</w:t>
      </w:r>
    </w:p>
    <w:p>
      <w:pPr>
        <w:pStyle w:val="BookText"/>
      </w:pPr>
      <w:r>
        <w:rPr>
          <w:rFonts w:ascii="IRNazanin" w:hAnsi="IRNazanin" w:eastAsia="IRNazanin" w:cs="IRNazanin"/>
          <w:lang w:bidi="fa-IR"/>
          <w:color w:val="111111"/>
          <w:sz w:val="28"/>
          <w:szCs w:val="28"/>
          <w:rtl/>
        </w:rPr>
        <w:t xml:space="preserve">السکونی من الباب المتقدم قولها للقصاب زدنی فقال أمیر المؤمنین علیه</w:t>
      </w:r>
    </w:p>
    <w:p>
      <w:pPr>
        <w:pStyle w:val="BookText"/>
      </w:pPr>
      <w:r>
        <w:rPr>
          <w:rFonts w:ascii="IRNazanin" w:hAnsi="IRNazanin" w:eastAsia="IRNazanin" w:cs="IRNazanin"/>
          <w:lang w:bidi="fa-IR"/>
          <w:color w:val="111111"/>
          <w:sz w:val="28"/>
          <w:szCs w:val="28"/>
          <w:rtl/>
        </w:rPr>
        <w:t xml:space="preserve">السلام زدها فإنه أعظم للبرکة.</w:t>
      </w:r>
    </w:p>
    <w:p>
      <w:pPr>
        <w:pStyle w:val="Heading4"/>
      </w:pPr>
      <w:bookmarkStart w:id="277" w:name="_Toc18"/>
      <w:r>
        <w:t>(13) باب ما ورد فی أن الرجل إذا قال للرجل هلم أحسن بیعک...</w:t>
      </w:r>
      <w:bookmarkEnd w:id="277"/>
    </w:p>
    <w:p>
      <w:pPr>
        <w:pStyle w:val="BookText"/>
      </w:pPr>
      <w:r>
        <w:rPr>
          <w:rFonts w:ascii="IRNazanin" w:hAnsi="IRNazanin" w:eastAsia="IRNazanin" w:cs="IRNazanin"/>
          <w:lang w:bidi="fa-IR"/>
          <w:color w:val="111111"/>
          <w:sz w:val="28"/>
          <w:szCs w:val="28"/>
          <w:rtl/>
        </w:rPr>
        <w:t xml:space="preserve">*باب ما ورد فی أن الرجل إذا قال للرجل هلم أحسن بیعک یحرم علیه الربح وعدم جواز غبن المؤمن خصوصا المسترسل *</w:t>
      </w:r>
    </w:p>
    <w:p>
      <w:pPr>
        <w:pStyle w:val="BookText"/>
      </w:pPr>
      <w:r>
        <w:rPr>
          <w:rFonts w:ascii="IRNazanin" w:hAnsi="IRNazanin" w:eastAsia="IRNazanin" w:cs="IRNazanin"/>
          <w:lang w:bidi="fa-IR"/>
          <w:color w:val="111111"/>
          <w:sz w:val="28"/>
          <w:szCs w:val="28"/>
          <w:rtl/>
        </w:rPr>
        <w:t xml:space="preserve">84 (1) کا 152 ج 5 - محمد بن یحیی عن یب 7 ج 7 - أحمد بن</w:t>
      </w:r>
    </w:p>
    <w:p>
      <w:pPr>
        <w:pStyle w:val="BookText"/>
      </w:pPr>
      <w:r>
        <w:rPr>
          <w:rFonts w:ascii="IRNazanin" w:hAnsi="IRNazanin" w:eastAsia="IRNazanin" w:cs="IRNazanin"/>
          <w:lang w:bidi="fa-IR"/>
          <w:color w:val="111111"/>
          <w:sz w:val="28"/>
          <w:szCs w:val="28"/>
          <w:rtl/>
        </w:rPr>
        <w:t xml:space="preserve">محمد بن عیسی عن عبد الرحمن بن أبی نجران عن علی بن عبد الرحیم</w:t>
      </w:r>
    </w:p>
    <w:p>
      <w:pPr>
        <w:pStyle w:val="BookText"/>
      </w:pPr>
      <w:r>
        <w:rPr>
          <w:rFonts w:ascii="IRNazanin" w:hAnsi="IRNazanin" w:eastAsia="IRNazanin" w:cs="IRNazanin"/>
          <w:lang w:bidi="fa-IR"/>
          <w:color w:val="111111"/>
          <w:sz w:val="28"/>
          <w:szCs w:val="28"/>
          <w:rtl/>
        </w:rPr>
        <w:t xml:space="preserve">عن رجل عن أبی عبد الله علیه السلام قال سمعته یقول إذا قال الرجل</w:t>
      </w:r>
    </w:p>
    <w:p>
      <w:pPr>
        <w:pStyle w:val="BookText"/>
      </w:pPr>
      <w:r>
        <w:rPr>
          <w:rFonts w:ascii="IRNazanin" w:hAnsi="IRNazanin" w:eastAsia="IRNazanin" w:cs="IRNazanin"/>
          <w:lang w:bidi="fa-IR"/>
          <w:color w:val="111111"/>
          <w:sz w:val="28"/>
          <w:szCs w:val="28"/>
          <w:rtl/>
        </w:rPr>
        <w:t xml:space="preserve">للرجل هلم أحسن بیعک یحرم </w:t>
      </w:r>
      <w:r>
        <w:rPr>
          <w:rStyle w:val="FootnoteReference"/>
        </w:rPr>
        <w:footnoteReference w:id="73"/>
      </w:r>
      <w:r>
        <w:rPr>
          <w:rFonts w:ascii="IRNazanin" w:hAnsi="IRNazanin" w:eastAsia="IRNazanin" w:cs="IRNazanin"/>
          <w:lang w:bidi="fa-IR"/>
          <w:color w:val="111111"/>
          <w:sz w:val="28"/>
          <w:szCs w:val="28"/>
          <w:rtl/>
        </w:rPr>
        <w:t xml:space="preserve">علیه الریح فقیه 173 ج 3 - قال</w:t>
      </w:r>
    </w:p>
    <w:p>
      <w:pPr>
        <w:pStyle w:val="BookText"/>
      </w:pPr>
      <w:r>
        <w:rPr>
          <w:rFonts w:ascii="IRNazanin" w:hAnsi="IRNazanin" w:eastAsia="IRNazanin" w:cs="IRNazanin"/>
          <w:lang w:bidi="fa-IR"/>
          <w:color w:val="111111"/>
          <w:sz w:val="28"/>
          <w:szCs w:val="28"/>
          <w:rtl/>
        </w:rPr>
        <w:t xml:space="preserve">(الصادق) علیه السلام إذا قال الرجل (وذکر مثله).</w:t>
      </w:r>
    </w:p>
    <w:p>
      <w:pPr>
        <w:pStyle w:val="BookText"/>
      </w:pPr>
      <w:r>
        <w:rPr>
          <w:rFonts w:ascii="IRNazanin" w:hAnsi="IRNazanin" w:eastAsia="IRNazanin" w:cs="IRNazanin"/>
          <w:lang w:bidi="fa-IR"/>
          <w:color w:val="111111"/>
          <w:sz w:val="28"/>
          <w:szCs w:val="28"/>
          <w:rtl/>
        </w:rPr>
        <w:t xml:space="preserve">وتقدم فی روایة أحمد بن محمد من باب (1) جملة مما یستحب</w:t>
      </w:r>
    </w:p>
    <w:p>
      <w:pPr>
        <w:pStyle w:val="BookText"/>
      </w:pPr>
      <w:r>
        <w:rPr>
          <w:rFonts w:ascii="IRNazanin" w:hAnsi="IRNazanin" w:eastAsia="IRNazanin" w:cs="IRNazanin"/>
          <w:lang w:bidi="fa-IR"/>
          <w:color w:val="111111"/>
          <w:sz w:val="28"/>
          <w:szCs w:val="28"/>
          <w:rtl/>
        </w:rPr>
        <w:t xml:space="preserve">للتاجر قوله علیه السلام ولا تغبن المسترسل فان غبنه لا یحل وفی</w:t>
      </w:r>
    </w:p>
    <w:p>
      <w:pPr>
        <w:pStyle w:val="BookText"/>
      </w:pPr>
      <w:r>
        <w:rPr>
          <w:rFonts w:ascii="IRNazanin" w:hAnsi="IRNazanin" w:eastAsia="IRNazanin" w:cs="IRNazanin"/>
          <w:lang w:bidi="fa-IR"/>
          <w:color w:val="111111"/>
          <w:sz w:val="28"/>
          <w:szCs w:val="28"/>
          <w:rtl/>
        </w:rPr>
        <w:t xml:space="preserve">أحادیث باب (11) ثبوت خیار الغبن من أبواب الخیار ما یدل علی عدم</w:t>
      </w:r>
    </w:p>
    <w:p>
      <w:pPr>
        <w:pStyle w:val="BookText"/>
      </w:pPr>
      <w:r>
        <w:rPr>
          <w:rFonts w:ascii="IRNazanin" w:hAnsi="IRNazanin" w:eastAsia="IRNazanin" w:cs="IRNazanin"/>
          <w:lang w:bidi="fa-IR"/>
          <w:color w:val="111111"/>
          <w:sz w:val="28"/>
          <w:szCs w:val="28"/>
          <w:rtl/>
        </w:rPr>
        <w:t xml:space="preserve">جواز الغبن فلاحظ.</w:t>
      </w:r>
    </w:p>
    <w:p>
      <w:pPr>
        <w:pStyle w:val="Heading4"/>
      </w:pPr>
      <w:bookmarkStart w:id="278" w:name="_Toc19"/>
      <w:r>
        <w:t>(14) باب کراهة الربح علی المؤمن الا ان یشتری للتجارة أو...</w:t>
      </w:r>
      <w:bookmarkEnd w:id="278"/>
    </w:p>
    <w:p>
      <w:pPr>
        <w:pStyle w:val="BookText"/>
      </w:pPr>
      <w:r>
        <w:rPr>
          <w:rFonts w:ascii="IRNazanin" w:hAnsi="IRNazanin" w:eastAsia="IRNazanin" w:cs="IRNazanin"/>
          <w:lang w:bidi="fa-IR"/>
          <w:color w:val="111111"/>
          <w:sz w:val="28"/>
          <w:szCs w:val="28"/>
          <w:rtl/>
        </w:rPr>
        <w:t xml:space="preserve">*باب کراهة الربح علی المؤمن الا ان یشتری للتجارة أو بأکثر من مئة درهم</w:t>
      </w:r>
    </w:p>
    <w:p>
      <w:pPr>
        <w:pStyle w:val="BookText"/>
      </w:pPr>
      <w:r>
        <w:rPr>
          <w:rFonts w:ascii="IRNazanin" w:hAnsi="IRNazanin" w:eastAsia="IRNazanin" w:cs="IRNazanin"/>
          <w:lang w:bidi="fa-IR"/>
          <w:color w:val="111111"/>
          <w:sz w:val="28"/>
          <w:szCs w:val="28"/>
          <w:rtl/>
        </w:rPr>
        <w:t xml:space="preserve">واستحباب تقلیل الربح والاقتصار علی قوت یوم وعدم تحریم الربح ولو علی المضطر *</w:t>
      </w:r>
    </w:p>
    <w:p>
      <w:pPr>
        <w:pStyle w:val="BookText"/>
      </w:pPr>
      <w:r>
        <w:rPr>
          <w:rFonts w:ascii="IRNazanin" w:hAnsi="IRNazanin" w:eastAsia="IRNazanin" w:cs="IRNazanin"/>
          <w:lang w:bidi="fa-IR"/>
          <w:color w:val="111111"/>
          <w:sz w:val="28"/>
          <w:szCs w:val="28"/>
          <w:rtl/>
        </w:rPr>
        <w:t xml:space="preserve">85 (1) یب 7 ج 7 - صا 69 ج 3 - محمد بن یعقوب عن کا 154</w:t>
      </w:r>
    </w:p>
    <w:p>
      <w:pPr>
        <w:pStyle w:val="BookText"/>
      </w:pPr>
      <w:r>
        <w:rPr>
          <w:rFonts w:ascii="IRNazanin" w:hAnsi="IRNazanin" w:eastAsia="IRNazanin" w:cs="IRNazanin"/>
          <w:lang w:bidi="fa-IR"/>
          <w:color w:val="111111"/>
          <w:sz w:val="28"/>
          <w:szCs w:val="28"/>
          <w:rtl/>
        </w:rPr>
        <w:t xml:space="preserve">ج 5 - محمد بن یحیی عن محمد بن الحسین عن محمد بن إسماعیل بن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بزیع عن صالح بن عقبة عن سلیمان بن صالح (و - کا یب) أبی شبل عن أبی</w:t>
      </w:r>
    </w:p>
    <w:p>
      <w:pPr>
        <w:pStyle w:val="BookText"/>
      </w:pPr>
      <w:r>
        <w:rPr>
          <w:rFonts w:ascii="IRNazanin" w:hAnsi="IRNazanin" w:eastAsia="IRNazanin" w:cs="IRNazanin"/>
          <w:lang w:bidi="fa-IR"/>
          <w:color w:val="111111"/>
          <w:sz w:val="28"/>
          <w:szCs w:val="28"/>
          <w:rtl/>
        </w:rPr>
        <w:t xml:space="preserve">عبد الله علیه السلام قال ربح المؤمن علی المؤمن ربا الا ان یشتری</w:t>
      </w:r>
    </w:p>
    <w:p>
      <w:pPr>
        <w:pStyle w:val="BookText"/>
      </w:pPr>
      <w:r>
        <w:rPr>
          <w:rFonts w:ascii="IRNazanin" w:hAnsi="IRNazanin" w:eastAsia="IRNazanin" w:cs="IRNazanin"/>
          <w:lang w:bidi="fa-IR"/>
          <w:color w:val="111111"/>
          <w:sz w:val="28"/>
          <w:szCs w:val="28"/>
          <w:rtl/>
        </w:rPr>
        <w:t xml:space="preserve">بأکثر من مئة درهم فاربح علیه قوت یومک أو یشتریه للتجارة فاربحوا</w:t>
      </w:r>
    </w:p>
    <w:p>
      <w:pPr>
        <w:pStyle w:val="BookText"/>
      </w:pPr>
      <w:r>
        <w:rPr>
          <w:rFonts w:ascii="IRNazanin" w:hAnsi="IRNazanin" w:eastAsia="IRNazanin" w:cs="IRNazanin"/>
          <w:lang w:bidi="fa-IR"/>
          <w:color w:val="111111"/>
          <w:sz w:val="28"/>
          <w:szCs w:val="28"/>
          <w:rtl/>
        </w:rPr>
        <w:t xml:space="preserve">علیهم وارفقوا بهم.</w:t>
      </w:r>
    </w:p>
    <w:p>
      <w:pPr>
        <w:pStyle w:val="BookText"/>
      </w:pPr>
      <w:r>
        <w:rPr>
          <w:rFonts w:ascii="IRNazanin" w:hAnsi="IRNazanin" w:eastAsia="IRNazanin" w:cs="IRNazanin"/>
          <w:lang w:bidi="fa-IR"/>
          <w:color w:val="111111"/>
          <w:sz w:val="28"/>
          <w:szCs w:val="28"/>
          <w:rtl/>
        </w:rPr>
        <w:t xml:space="preserve">2 - فقه الرضا علیه السلام 251 - روی ربح المؤمن علی أخیه ربا الا</w:t>
      </w:r>
    </w:p>
    <w:p>
      <w:pPr>
        <w:pStyle w:val="BookText"/>
      </w:pPr>
      <w:r>
        <w:rPr>
          <w:rFonts w:ascii="IRNazanin" w:hAnsi="IRNazanin" w:eastAsia="IRNazanin" w:cs="IRNazanin"/>
          <w:lang w:bidi="fa-IR"/>
          <w:color w:val="111111"/>
          <w:sz w:val="28"/>
          <w:szCs w:val="28"/>
          <w:rtl/>
        </w:rPr>
        <w:t xml:space="preserve">ان یشتری منه شیئا بأکثر من مئة درهم فیربح فیه قوت یومه أو یشتری</w:t>
      </w:r>
    </w:p>
    <w:p>
      <w:pPr>
        <w:pStyle w:val="BookText"/>
      </w:pPr>
      <w:r>
        <w:rPr>
          <w:rFonts w:ascii="IRNazanin" w:hAnsi="IRNazanin" w:eastAsia="IRNazanin" w:cs="IRNazanin"/>
          <w:lang w:bidi="fa-IR"/>
          <w:color w:val="111111"/>
          <w:sz w:val="28"/>
          <w:szCs w:val="28"/>
          <w:rtl/>
        </w:rPr>
        <w:t xml:space="preserve">متاعا للتجارة فیربح علیه ربحا خفیفا.</w:t>
      </w:r>
    </w:p>
    <w:p>
      <w:pPr>
        <w:pStyle w:val="BookText"/>
      </w:pPr>
      <w:r>
        <w:rPr>
          <w:rFonts w:ascii="IRNazanin" w:hAnsi="IRNazanin" w:eastAsia="IRNazanin" w:cs="IRNazanin"/>
          <w:lang w:bidi="fa-IR"/>
          <w:color w:val="111111"/>
          <w:sz w:val="28"/>
          <w:szCs w:val="28"/>
          <w:rtl/>
        </w:rPr>
        <w:t xml:space="preserve">3 المحاسن 101 - البرقی عن محمد بن علی عن محمد بن سنان عن</w:t>
      </w:r>
    </w:p>
    <w:p>
      <w:pPr>
        <w:pStyle w:val="BookText"/>
      </w:pPr>
      <w:r>
        <w:rPr>
          <w:rFonts w:ascii="IRNazanin" w:hAnsi="IRNazanin" w:eastAsia="IRNazanin" w:cs="IRNazanin"/>
          <w:lang w:bidi="fa-IR"/>
          <w:color w:val="111111"/>
          <w:sz w:val="28"/>
          <w:szCs w:val="28"/>
          <w:rtl/>
        </w:rPr>
        <w:t xml:space="preserve">فرات بن أحنف عن أبی عبد الله علیه السلام قال ربح المؤمن علی المؤمن</w:t>
      </w:r>
    </w:p>
    <w:p>
      <w:pPr>
        <w:pStyle w:val="BookText"/>
      </w:pPr>
      <w:r>
        <w:rPr>
          <w:rFonts w:ascii="IRNazanin" w:hAnsi="IRNazanin" w:eastAsia="IRNazanin" w:cs="IRNazanin"/>
          <w:lang w:bidi="fa-IR"/>
          <w:color w:val="111111"/>
          <w:sz w:val="28"/>
          <w:szCs w:val="28"/>
          <w:rtl/>
        </w:rPr>
        <w:t xml:space="preserve">ربا ثواب الاعمال 285 - أبی رحمه الله قال حدثنی محمد بن أبی القاسم</w:t>
      </w:r>
    </w:p>
    <w:p>
      <w:pPr>
        <w:pStyle w:val="BookText"/>
      </w:pPr>
      <w:r>
        <w:rPr>
          <w:rFonts w:ascii="IRNazanin" w:hAnsi="IRNazanin" w:eastAsia="IRNazanin" w:cs="IRNazanin"/>
          <w:lang w:bidi="fa-IR"/>
          <w:color w:val="111111"/>
          <w:sz w:val="28"/>
          <w:szCs w:val="28"/>
          <w:rtl/>
        </w:rPr>
        <w:t xml:space="preserve">عن محمد بن علی الکوفی مثله سندا ومتنا.</w:t>
      </w:r>
    </w:p>
    <w:p>
      <w:pPr>
        <w:pStyle w:val="BookText"/>
      </w:pPr>
      <w:r>
        <w:rPr>
          <w:rFonts w:ascii="IRNazanin" w:hAnsi="IRNazanin" w:eastAsia="IRNazanin" w:cs="IRNazanin"/>
          <w:lang w:bidi="fa-IR"/>
          <w:color w:val="111111"/>
          <w:sz w:val="28"/>
          <w:szCs w:val="28"/>
          <w:rtl/>
        </w:rPr>
        <w:t xml:space="preserve">4 یب 7 ج 7 - صا 70 ج 3 - محمد بن یعقوب عن کا 154 ج 5</w:t>
      </w:r>
    </w:p>
    <w:p>
      <w:pPr>
        <w:pStyle w:val="BookText"/>
      </w:pPr>
      <w:r>
        <w:rPr>
          <w:rFonts w:ascii="IRNazanin" w:hAnsi="IRNazanin" w:eastAsia="IRNazanin" w:cs="IRNazanin"/>
          <w:lang w:bidi="fa-IR"/>
          <w:color w:val="111111"/>
          <w:sz w:val="28"/>
          <w:szCs w:val="28"/>
          <w:rtl/>
        </w:rPr>
        <w:t xml:space="preserve">احمد </w:t>
      </w:r>
      <w:r>
        <w:rPr>
          <w:rStyle w:val="FootnoteReference"/>
        </w:rPr>
        <w:footnoteReference w:id="74"/>
      </w:r>
      <w:r>
        <w:rPr>
          <w:rFonts w:ascii="IRNazanin" w:hAnsi="IRNazanin" w:eastAsia="IRNazanin" w:cs="IRNazanin"/>
          <w:lang w:bidi="fa-IR"/>
          <w:color w:val="111111"/>
          <w:sz w:val="28"/>
          <w:szCs w:val="28"/>
          <w:rtl/>
        </w:rPr>
        <w:t xml:space="preserve">بن محمد عن صالح ابن أبی حماد عن محمد بن سنان عن حذیفة</w:t>
      </w:r>
    </w:p>
    <w:p>
      <w:pPr>
        <w:pStyle w:val="BookText"/>
      </w:pPr>
      <w:r>
        <w:rPr>
          <w:rFonts w:ascii="IRNazanin" w:hAnsi="IRNazanin" w:eastAsia="IRNazanin" w:cs="IRNazanin"/>
          <w:lang w:bidi="fa-IR"/>
          <w:color w:val="111111"/>
          <w:sz w:val="28"/>
          <w:szCs w:val="28"/>
          <w:rtl/>
        </w:rPr>
        <w:t xml:space="preserve">بن منصور عن میسر </w:t>
      </w:r>
      <w:r>
        <w:rPr>
          <w:rStyle w:val="FootnoteReference"/>
        </w:rPr>
        <w:footnoteReference w:id="75"/>
      </w:r>
      <w:r>
        <w:rPr>
          <w:rFonts w:ascii="IRNazanin" w:hAnsi="IRNazanin" w:eastAsia="IRNazanin" w:cs="IRNazanin"/>
          <w:lang w:bidi="fa-IR"/>
          <w:color w:val="111111"/>
          <w:sz w:val="28"/>
          <w:szCs w:val="28"/>
          <w:rtl/>
        </w:rPr>
        <w:t xml:space="preserve">قال قلت لأبی عبد الله علیه السلام </w:t>
      </w:r>
      <w:r>
        <w:rPr>
          <w:rStyle w:val="FootnoteReference"/>
        </w:rPr>
        <w:footnoteReference w:id="76"/>
      </w:r>
      <w:r>
        <w:rPr>
          <w:rFonts w:ascii="Amiri" w:hAnsi="Amiri" w:eastAsia="Amiri" w:cs="Amiri"/>
          <w:lang w:bidi="ar-SA"/>
          <w:color w:val="111111"/>
          <w:sz w:val="28"/>
          <w:szCs w:val="28"/>
          <w:rtl/>
        </w:rPr>
        <w:t xml:space="preserve">ان عامة</w:t>
      </w:r>
    </w:p>
    <w:p>
      <w:pPr>
        <w:pStyle w:val="BookText"/>
      </w:pPr>
      <w:r>
        <w:rPr>
          <w:rFonts w:ascii="IRNazanin" w:hAnsi="IRNazanin" w:eastAsia="IRNazanin" w:cs="IRNazanin"/>
          <w:lang w:bidi="fa-IR"/>
          <w:color w:val="111111"/>
          <w:sz w:val="28"/>
          <w:szCs w:val="28"/>
          <w:rtl/>
        </w:rPr>
        <w:t xml:space="preserve">من یأتینی من إخوانی فحد لی من معاملتهم ما لا أجوزه إلی غیره فقال إن</w:t>
      </w:r>
    </w:p>
    <w:p>
      <w:pPr>
        <w:pStyle w:val="BookText"/>
      </w:pPr>
      <w:r>
        <w:rPr>
          <w:rFonts w:ascii="IRNazanin" w:hAnsi="IRNazanin" w:eastAsia="IRNazanin" w:cs="IRNazanin"/>
          <w:lang w:bidi="fa-IR"/>
          <w:color w:val="111111"/>
          <w:sz w:val="28"/>
          <w:szCs w:val="28"/>
          <w:rtl/>
        </w:rPr>
        <w:t xml:space="preserve">ولیت </w:t>
      </w:r>
      <w:r>
        <w:rPr>
          <w:rStyle w:val="FootnoteReference"/>
        </w:rPr>
        <w:footnoteReference w:id="77"/>
      </w:r>
      <w:r>
        <w:rPr>
          <w:rFonts w:ascii="IRNazanin" w:hAnsi="IRNazanin" w:eastAsia="IRNazanin" w:cs="IRNazanin"/>
          <w:lang w:bidi="fa-IR"/>
          <w:color w:val="111111"/>
          <w:sz w:val="28"/>
          <w:szCs w:val="28"/>
          <w:rtl/>
        </w:rPr>
        <w:t xml:space="preserve">اخاک فحسن والا فبع بیع البصیر المداق.</w:t>
      </w:r>
    </w:p>
    <w:p>
      <w:pPr>
        <w:pStyle w:val="BookText"/>
      </w:pPr>
      <w:r>
        <w:rPr>
          <w:rFonts w:ascii="IRNazanin" w:hAnsi="IRNazanin" w:eastAsia="IRNazanin" w:cs="IRNazanin"/>
          <w:lang w:bidi="fa-IR"/>
          <w:color w:val="111111"/>
          <w:sz w:val="28"/>
          <w:szCs w:val="28"/>
          <w:rtl/>
        </w:rPr>
        <w:t xml:space="preserve">6 ک 245 ج 13 - أبو جعفر محمد بن علی الطوسی فی ثاقب المناقب</w:t>
      </w:r>
    </w:p>
    <w:p>
      <w:pPr>
        <w:pStyle w:val="BookText"/>
      </w:pPr>
      <w:r>
        <w:rPr>
          <w:rFonts w:ascii="IRNazanin" w:hAnsi="IRNazanin" w:eastAsia="IRNazanin" w:cs="IRNazanin"/>
          <w:lang w:bidi="fa-IR"/>
          <w:color w:val="111111"/>
          <w:sz w:val="28"/>
          <w:szCs w:val="28"/>
          <w:rtl/>
        </w:rPr>
        <w:t xml:space="preserve">عن عروة بن جعد البارقی قال قدم جلب </w:t>
      </w:r>
      <w:r>
        <w:rPr>
          <w:rStyle w:val="FootnoteReference"/>
        </w:rPr>
        <w:footnoteReference w:id="78"/>
      </w:r>
      <w:r>
        <w:rPr>
          <w:rFonts w:ascii="IRNazanin" w:hAnsi="IRNazanin" w:eastAsia="IRNazanin" w:cs="IRNazanin"/>
          <w:lang w:bidi="fa-IR"/>
          <w:color w:val="111111"/>
          <w:sz w:val="28"/>
          <w:szCs w:val="28"/>
          <w:rtl/>
        </w:rPr>
        <w:t xml:space="preserve">فأعطانی النبی صلی الله علیه</w:t>
      </w:r>
    </w:p>
    <w:p>
      <w:pPr>
        <w:pStyle w:val="BookText"/>
      </w:pPr>
      <w:r>
        <w:rPr>
          <w:rFonts w:ascii="IRNazanin" w:hAnsi="IRNazanin" w:eastAsia="IRNazanin" w:cs="IRNazanin"/>
          <w:lang w:bidi="fa-IR"/>
          <w:color w:val="111111"/>
          <w:sz w:val="28"/>
          <w:szCs w:val="28"/>
          <w:rtl/>
        </w:rPr>
        <w:t xml:space="preserve">وآله دینارا فقال اشتر بها شاة فاشتریت شاتین بدینار فلحقنی رجل</w:t>
      </w:r>
    </w:p>
    <w:p>
      <w:pPr>
        <w:pStyle w:val="BookText"/>
      </w:pPr>
      <w:r>
        <w:rPr>
          <w:rFonts w:ascii="IRNazanin" w:hAnsi="IRNazanin" w:eastAsia="IRNazanin" w:cs="IRNazanin"/>
          <w:lang w:bidi="fa-IR"/>
          <w:color w:val="111111"/>
          <w:sz w:val="28"/>
          <w:szCs w:val="28"/>
          <w:rtl/>
        </w:rPr>
        <w:t xml:space="preserve">فبعت أحدهما منه بدینار ثم اتیت النبی صلی الله علیه وآله بشاة ودینار</w:t>
      </w:r>
    </w:p>
    <w:p>
      <w:pPr>
        <w:pStyle w:val="BookText"/>
      </w:pPr>
      <w:r>
        <w:rPr>
          <w:rFonts w:ascii="IRNazanin" w:hAnsi="IRNazanin" w:eastAsia="IRNazanin" w:cs="IRNazanin"/>
          <w:lang w:bidi="fa-IR"/>
          <w:color w:val="111111"/>
          <w:sz w:val="28"/>
          <w:szCs w:val="28"/>
          <w:rtl/>
        </w:rPr>
        <w:t xml:space="preserve">فرده علی وقال بارک الله لک فی صفقة یمینک ولقد کنت أقوم بالکناسة</w:t>
      </w:r>
    </w:p>
    <w:p>
      <w:pPr>
        <w:pStyle w:val="BookText"/>
      </w:pPr>
      <w:r>
        <w:rPr>
          <w:rFonts w:ascii="IRNazanin" w:hAnsi="IRNazanin" w:eastAsia="IRNazanin" w:cs="IRNazanin"/>
          <w:lang w:bidi="fa-IR"/>
          <w:color w:val="111111"/>
          <w:sz w:val="28"/>
          <w:szCs w:val="28"/>
          <w:rtl/>
        </w:rPr>
        <w:t xml:space="preserve">أو قال بالکوفة فاربح فی الیوم أربعین ألفا.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2420_113689"/>
    <w:bookmarkEnd w:id="12"/>
    <w:p>
      <w:pPr>
        <w:pStyle w:val="BookText"/>
      </w:pPr>
      <w:r>
        <w:rPr>
          <w:rFonts w:ascii="IRNazanin" w:hAnsi="IRNazanin" w:eastAsia="IRNazanin" w:cs="IRNazanin"/>
          <w:lang w:bidi="fa-IR"/>
          <w:color w:val="111111"/>
          <w:sz w:val="28"/>
          <w:szCs w:val="28"/>
          <w:rtl/>
        </w:rPr>
        <w:t xml:space="preserve">ویأتی فی أحادیث باب (26) کراهة التحالف علی أن لا ینقصوا</w:t>
      </w:r>
    </w:p>
    <w:p>
      <w:pPr>
        <w:pStyle w:val="BookText"/>
      </w:pPr>
      <w:r>
        <w:rPr>
          <w:rFonts w:ascii="IRNazanin" w:hAnsi="IRNazanin" w:eastAsia="IRNazanin" w:cs="IRNazanin"/>
          <w:lang w:bidi="fa-IR"/>
          <w:color w:val="111111"/>
          <w:sz w:val="28"/>
          <w:szCs w:val="28"/>
          <w:rtl/>
        </w:rPr>
        <w:t xml:space="preserve">متاعهم من ربح الدینار دینارا وباب (40) کراهة الربح علی المضطر</w:t>
      </w:r>
    </w:p>
    <w:p>
      <w:pPr>
        <w:pStyle w:val="BookText"/>
      </w:pPr>
      <w:r>
        <w:rPr>
          <w:rFonts w:ascii="IRNazanin" w:hAnsi="IRNazanin" w:eastAsia="IRNazanin" w:cs="IRNazanin"/>
          <w:lang w:bidi="fa-IR"/>
          <w:color w:val="111111"/>
          <w:sz w:val="28"/>
          <w:szCs w:val="28"/>
          <w:rtl/>
        </w:rPr>
        <w:t xml:space="preserve">وباب (49) ما ورد فی اجبار المحتکر علی بیع ما احتکره ما یناسب</w:t>
      </w:r>
    </w:p>
    <w:p>
      <w:pPr>
        <w:pStyle w:val="BookText"/>
      </w:pPr>
      <w:r>
        <w:rPr>
          <w:rFonts w:ascii="IRNazanin" w:hAnsi="IRNazanin" w:eastAsia="IRNazanin" w:cs="IRNazanin"/>
          <w:lang w:bidi="fa-IR"/>
          <w:color w:val="111111"/>
          <w:sz w:val="28"/>
          <w:szCs w:val="28"/>
          <w:rtl/>
        </w:rPr>
        <w:t xml:space="preserve">ذلک.</w:t>
      </w:r>
    </w:p>
    <w:p>
      <w:pPr>
        <w:pStyle w:val="Heading4"/>
      </w:pPr>
      <w:bookmarkStart w:id="279" w:name="_Toc20"/>
      <w:r>
        <w:t>(15) باب کراهة التفرقة بین المماکس وغیره واستحباب التسویة بین المبتاعین</w:t>
      </w:r>
      <w:bookmarkEnd w:id="279"/>
    </w:p>
    <w:p>
      <w:pPr>
        <w:pStyle w:val="BookText"/>
      </w:pPr>
      <w:r>
        <w:rPr>
          <w:rFonts w:ascii="IRNazanin" w:hAnsi="IRNazanin" w:eastAsia="IRNazanin" w:cs="IRNazanin"/>
          <w:lang w:bidi="fa-IR"/>
          <w:color w:val="111111"/>
          <w:sz w:val="28"/>
          <w:szCs w:val="28"/>
          <w:rtl/>
        </w:rPr>
        <w:t xml:space="preserve">90 (1) یب 8 ج 7 - محمد بن یعقوب عن کا 152 ج 5 - الحسین</w:t>
      </w:r>
    </w:p>
    <w:p>
      <w:pPr>
        <w:pStyle w:val="BookText"/>
      </w:pPr>
      <w:r>
        <w:rPr>
          <w:rFonts w:ascii="IRNazanin" w:hAnsi="IRNazanin" w:eastAsia="IRNazanin" w:cs="IRNazanin"/>
          <w:lang w:bidi="fa-IR"/>
          <w:color w:val="111111"/>
          <w:sz w:val="28"/>
          <w:szCs w:val="28"/>
          <w:rtl/>
        </w:rPr>
        <w:t xml:space="preserve">بن محمد عن معلی بن محمد عن بعض أصحابنا عن ابان عن عامر بن</w:t>
      </w:r>
    </w:p>
    <w:p>
      <w:pPr>
        <w:pStyle w:val="BookText"/>
      </w:pPr>
      <w:r>
        <w:rPr>
          <w:rFonts w:ascii="IRNazanin" w:hAnsi="IRNazanin" w:eastAsia="IRNazanin" w:cs="IRNazanin"/>
          <w:lang w:bidi="fa-IR"/>
          <w:color w:val="111111"/>
          <w:sz w:val="28"/>
          <w:szCs w:val="28"/>
          <w:rtl/>
        </w:rPr>
        <w:t xml:space="preserve">جذاعة عن أبی عبد الله علیه السلام أنه قال فی رجل عنده بیع فسعره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سعرا معلوما فمن سکت عنه ممن یشتری منه باعه بذلک السعر ومن ماکسه</w:t>
      </w:r>
    </w:p>
    <w:p>
      <w:pPr>
        <w:pStyle w:val="BookText"/>
      </w:pPr>
      <w:r>
        <w:rPr>
          <w:rFonts w:ascii="IRNazanin" w:hAnsi="IRNazanin" w:eastAsia="IRNazanin" w:cs="IRNazanin"/>
          <w:lang w:bidi="fa-IR"/>
          <w:color w:val="111111"/>
          <w:sz w:val="28"/>
          <w:szCs w:val="28"/>
          <w:rtl/>
        </w:rPr>
        <w:t xml:space="preserve">وأبی </w:t>
      </w:r>
      <w:r>
        <w:rPr>
          <w:rStyle w:val="FootnoteReference"/>
        </w:rPr>
        <w:footnoteReference w:id="80"/>
      </w:r>
      <w:r>
        <w:rPr>
          <w:rFonts w:ascii="IRNazanin" w:hAnsi="IRNazanin" w:eastAsia="IRNazanin" w:cs="IRNazanin"/>
          <w:lang w:bidi="fa-IR"/>
          <w:color w:val="111111"/>
          <w:sz w:val="28"/>
          <w:szCs w:val="28"/>
          <w:rtl/>
        </w:rPr>
        <w:t xml:space="preserve">ان یبتاع منه زاده قال لو کان یزید الرجلین والثلاثة لم یکن</w:t>
      </w:r>
    </w:p>
    <w:p>
      <w:pPr>
        <w:pStyle w:val="BookText"/>
      </w:pPr>
      <w:r>
        <w:rPr>
          <w:rFonts w:ascii="IRNazanin" w:hAnsi="IRNazanin" w:eastAsia="IRNazanin" w:cs="IRNazanin"/>
          <w:lang w:bidi="fa-IR"/>
          <w:color w:val="111111"/>
          <w:sz w:val="28"/>
          <w:szCs w:val="28"/>
          <w:rtl/>
        </w:rPr>
        <w:t xml:space="preserve">بذلک بأس فاما ان یفعله بمن </w:t>
      </w:r>
      <w:r>
        <w:rPr>
          <w:rStyle w:val="FootnoteReference"/>
        </w:rPr>
        <w:footnoteReference w:id="81"/>
      </w:r>
      <w:r>
        <w:rPr>
          <w:rFonts w:ascii="IRNazanin" w:hAnsi="IRNazanin" w:eastAsia="IRNazanin" w:cs="IRNazanin"/>
          <w:lang w:bidi="fa-IR"/>
          <w:color w:val="111111"/>
          <w:sz w:val="28"/>
          <w:szCs w:val="28"/>
          <w:rtl/>
        </w:rPr>
        <w:t xml:space="preserve">أبی علیه وکایسه </w:t>
      </w:r>
      <w:r>
        <w:rPr>
          <w:rStyle w:val="FootnoteReference"/>
        </w:rPr>
        <w:footnoteReference w:id="82"/>
      </w:r>
      <w:r>
        <w:rPr>
          <w:rFonts w:ascii="IRNazanin" w:hAnsi="IRNazanin" w:eastAsia="IRNazanin" w:cs="IRNazanin"/>
          <w:lang w:bidi="fa-IR"/>
          <w:color w:val="111111"/>
          <w:sz w:val="28"/>
          <w:szCs w:val="28"/>
          <w:rtl/>
        </w:rPr>
        <w:t xml:space="preserve">ویمنعه ممن لم</w:t>
      </w:r>
    </w:p>
    <w:p>
      <w:pPr>
        <w:pStyle w:val="BookText"/>
      </w:pPr>
      <w:r>
        <w:rPr>
          <w:rFonts w:ascii="IRNazanin" w:hAnsi="IRNazanin" w:eastAsia="IRNazanin" w:cs="IRNazanin"/>
          <w:lang w:bidi="fa-IR"/>
          <w:color w:val="111111"/>
          <w:sz w:val="28"/>
          <w:szCs w:val="28"/>
          <w:rtl/>
        </w:rPr>
        <w:t xml:space="preserve">یفعل </w:t>
      </w:r>
      <w:r>
        <w:rPr>
          <w:rStyle w:val="FootnoteReference"/>
        </w:rPr>
        <w:footnoteReference w:id="83"/>
      </w:r>
      <w:r>
        <w:rPr>
          <w:rFonts w:ascii="IRNazanin" w:hAnsi="IRNazanin" w:eastAsia="IRNazanin" w:cs="IRNazanin"/>
          <w:lang w:bidi="fa-IR"/>
          <w:color w:val="111111"/>
          <w:sz w:val="28"/>
          <w:szCs w:val="28"/>
          <w:rtl/>
        </w:rPr>
        <w:t xml:space="preserve">(ذلک - کا) فلا یعجبنی الا ان یبیعه بیعا واحدا.</w:t>
      </w:r>
    </w:p>
    <w:p>
      <w:pPr>
        <w:pStyle w:val="Heading4"/>
      </w:pPr>
      <w:bookmarkStart w:id="280" w:name="_Toc21"/>
      <w:r>
        <w:t>(16) باب ما ورد فی أن صاحب السلعة أحق بالسوم وما ورد من...</w:t>
      </w:r>
      <w:bookmarkEnd w:id="280"/>
    </w:p>
    <w:p>
      <w:pPr>
        <w:pStyle w:val="BookText"/>
      </w:pPr>
      <w:r>
        <w:rPr>
          <w:rFonts w:ascii="IRNazanin" w:hAnsi="IRNazanin" w:eastAsia="IRNazanin" w:cs="IRNazanin"/>
          <w:lang w:bidi="fa-IR"/>
          <w:color w:val="111111"/>
          <w:sz w:val="28"/>
          <w:szCs w:val="28"/>
          <w:rtl/>
        </w:rPr>
        <w:t xml:space="preserve">*باب ما ورد فی أن صاحب السلعة أحق بالسوم وما ورد من النهی عن السوم ما بین طلوع الفجر إلی طلوع الشمس *</w:t>
      </w:r>
    </w:p>
    <w:p>
      <w:pPr>
        <w:pStyle w:val="BookText"/>
      </w:pPr>
      <w:r>
        <w:rPr>
          <w:rFonts w:ascii="IRNazanin" w:hAnsi="IRNazanin" w:eastAsia="IRNazanin" w:cs="IRNazanin"/>
          <w:lang w:bidi="fa-IR"/>
          <w:color w:val="111111"/>
          <w:sz w:val="28"/>
          <w:szCs w:val="28"/>
          <w:rtl/>
        </w:rPr>
        <w:t xml:space="preserve">91 (1) کا 152 ج 5 - یب 8 ج 7 - علی بن إبراهیم عن أبیه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صاحب السلعة أحق بالسوم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البحار 136 ج 103 - کتاب الإمامة والتبصرة عن الحسن بن</w:t>
      </w:r>
    </w:p>
    <w:p>
      <w:pPr>
        <w:pStyle w:val="BookText"/>
      </w:pPr>
      <w:r>
        <w:rPr>
          <w:rFonts w:ascii="IRNazanin" w:hAnsi="IRNazanin" w:eastAsia="IRNazanin" w:cs="IRNazanin"/>
          <w:lang w:bidi="fa-IR"/>
          <w:color w:val="111111"/>
          <w:sz w:val="28"/>
          <w:szCs w:val="28"/>
          <w:rtl/>
        </w:rPr>
        <w:t xml:space="preserve">حمزة العلوی عن علی بن محمد بن أبی القاسم عن أبیه عن هارون بن مسلم</w:t>
      </w:r>
    </w:p>
    <w:p>
      <w:pPr>
        <w:pStyle w:val="BookText"/>
      </w:pPr>
      <w:r>
        <w:rPr>
          <w:rFonts w:ascii="IRNazanin" w:hAnsi="IRNazanin" w:eastAsia="IRNazanin" w:cs="IRNazanin"/>
          <w:lang w:bidi="fa-IR"/>
          <w:color w:val="111111"/>
          <w:sz w:val="28"/>
          <w:szCs w:val="28"/>
          <w:rtl/>
        </w:rPr>
        <w:t xml:space="preserve">عن مسعدة بن صدقة عن الصادق عن أبیه عن آبائه علیهم السلام عن رسول</w:t>
      </w:r>
    </w:p>
    <w:p>
      <w:pPr>
        <w:pStyle w:val="BookText"/>
      </w:pPr>
      <w:r>
        <w:rPr>
          <w:rFonts w:ascii="IRNazanin" w:hAnsi="IRNazanin" w:eastAsia="IRNazanin" w:cs="IRNazanin"/>
          <w:lang w:bidi="fa-IR"/>
          <w:color w:val="111111"/>
          <w:sz w:val="28"/>
          <w:szCs w:val="28"/>
          <w:rtl/>
        </w:rPr>
        <w:t xml:space="preserve">الله صلی الله علیه وآله مثله فقیه 122 ج 3 - عن علی علیه السلام مثله.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2420_113690"/>
    <w:bookmarkEnd w:id="13"/>
    <w:p>
      <w:pPr>
        <w:pStyle w:val="BookText"/>
      </w:pPr>
      <w:r>
        <w:rPr>
          <w:rFonts w:ascii="IRNazanin" w:hAnsi="IRNazanin" w:eastAsia="IRNazanin" w:cs="IRNazanin"/>
          <w:lang w:bidi="fa-IR"/>
          <w:color w:val="111111"/>
          <w:sz w:val="28"/>
          <w:szCs w:val="28"/>
          <w:rtl/>
        </w:rPr>
        <w:t xml:space="preserve">3 کا 152 ج 5 - عدة من أصحابنا عن یب 8 ج 7 - أحمد بن محمد</w:t>
      </w:r>
    </w:p>
    <w:p>
      <w:pPr>
        <w:pStyle w:val="BookText"/>
      </w:pPr>
      <w:r>
        <w:rPr>
          <w:rFonts w:ascii="IRNazanin" w:hAnsi="IRNazanin" w:eastAsia="IRNazanin" w:cs="IRNazanin"/>
          <w:lang w:bidi="fa-IR"/>
          <w:color w:val="111111"/>
          <w:sz w:val="28"/>
          <w:szCs w:val="28"/>
          <w:rtl/>
        </w:rPr>
        <w:t xml:space="preserve">بن خالد عن علی بن أسباط رفعه قال فقیه 122 ج 3 - نهی (رسول الله کا</w:t>
      </w:r>
    </w:p>
    <w:p>
      <w:pPr>
        <w:pStyle w:val="BookText"/>
      </w:pPr>
      <w:r>
        <w:rPr>
          <w:rFonts w:ascii="IRNazanin" w:hAnsi="IRNazanin" w:eastAsia="IRNazanin" w:cs="IRNazanin"/>
          <w:lang w:bidi="fa-IR"/>
          <w:color w:val="111111"/>
          <w:sz w:val="28"/>
          <w:szCs w:val="28"/>
          <w:rtl/>
        </w:rPr>
        <w:t xml:space="preserve">یب) صلی الله علیه وآله عن السوم ما بین طلوع الفجر إلی طلوع الشمس.</w:t>
      </w:r>
    </w:p>
    <w:p>
      <w:pPr>
        <w:pStyle w:val="Heading4"/>
      </w:pPr>
      <w:bookmarkStart w:id="281" w:name="_Toc22"/>
      <w:r>
        <w:t>(17) باب استحباب البیع فی أول السوق وعند حصول الربح وکراهة رده</w:t>
      </w:r>
      <w:bookmarkEnd w:id="281"/>
    </w:p>
    <w:p>
      <w:pPr>
        <w:pStyle w:val="BookText"/>
      </w:pPr>
      <w:r>
        <w:rPr>
          <w:rFonts w:ascii="IRNazanin" w:hAnsi="IRNazanin" w:eastAsia="IRNazanin" w:cs="IRNazanin"/>
          <w:lang w:bidi="fa-IR"/>
          <w:color w:val="111111"/>
          <w:sz w:val="28"/>
          <w:szCs w:val="28"/>
          <w:rtl/>
        </w:rPr>
        <w:t xml:space="preserve">94 (1) فقیه 122 ج 3 - وقال علی علیه السلام مر النبی صلی الله</w:t>
      </w:r>
    </w:p>
    <w:p>
      <w:pPr>
        <w:pStyle w:val="BookText"/>
      </w:pPr>
      <w:r>
        <w:rPr>
          <w:rFonts w:ascii="IRNazanin" w:hAnsi="IRNazanin" w:eastAsia="IRNazanin" w:cs="IRNazanin"/>
          <w:lang w:bidi="fa-IR"/>
          <w:color w:val="111111"/>
          <w:sz w:val="28"/>
          <w:szCs w:val="28"/>
          <w:rtl/>
        </w:rPr>
        <w:t xml:space="preserve">علیه وآله علی رجل ومعه سلعة یرید بیعها فقال علیک بأول السوق.</w:t>
      </w:r>
    </w:p>
    <w:p>
      <w:pPr>
        <w:pStyle w:val="BookText"/>
      </w:pPr>
      <w:r>
        <w:rPr>
          <w:rFonts w:ascii="IRNazanin" w:hAnsi="IRNazanin" w:eastAsia="IRNazanin" w:cs="IRNazanin"/>
          <w:lang w:bidi="fa-IR"/>
          <w:color w:val="111111"/>
          <w:sz w:val="28"/>
          <w:szCs w:val="28"/>
          <w:rtl/>
        </w:rPr>
        <w:t xml:space="preserve">2 کا 308 ج 5 - محمد بن یحیی عن موسی بن جعفر البغدادی عن</w:t>
      </w:r>
    </w:p>
    <w:p>
      <w:pPr>
        <w:pStyle w:val="BookText"/>
      </w:pPr>
      <w:r>
        <w:rPr>
          <w:rFonts w:ascii="IRNazanin" w:hAnsi="IRNazanin" w:eastAsia="IRNazanin" w:cs="IRNazanin"/>
          <w:lang w:bidi="fa-IR"/>
          <w:color w:val="111111"/>
          <w:sz w:val="28"/>
          <w:szCs w:val="28"/>
          <w:rtl/>
        </w:rPr>
        <w:t xml:space="preserve">عبید الله بن عبد الله عن واصل بن سلیمان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کان للنبی صلی الله علیه وآله خلیط فی الجاهلیة</w:t>
      </w:r>
    </w:p>
    <w:p>
      <w:pPr>
        <w:pStyle w:val="BookText"/>
      </w:pPr>
      <w:r>
        <w:rPr>
          <w:rFonts w:ascii="IRNazanin" w:hAnsi="IRNazanin" w:eastAsia="IRNazanin" w:cs="IRNazanin"/>
          <w:lang w:bidi="fa-IR"/>
          <w:color w:val="111111"/>
          <w:sz w:val="28"/>
          <w:szCs w:val="28"/>
          <w:rtl/>
        </w:rPr>
        <w:t xml:space="preserve">فلما بعث علیه السلام لقیه خلیطه فقال للنبی صلی الله علیه وآله جزاک</w:t>
      </w:r>
    </w:p>
    <w:p>
      <w:pPr>
        <w:pStyle w:val="BookText"/>
      </w:pPr>
      <w:r>
        <w:rPr>
          <w:rFonts w:ascii="IRNazanin" w:hAnsi="IRNazanin" w:eastAsia="IRNazanin" w:cs="IRNazanin"/>
          <w:lang w:bidi="fa-IR"/>
          <w:color w:val="111111"/>
          <w:sz w:val="28"/>
          <w:szCs w:val="28"/>
          <w:rtl/>
        </w:rPr>
        <w:t xml:space="preserve">الله من خلیط خیرا فقط کنت تواتی </w:t>
      </w:r>
      <w:r>
        <w:rPr>
          <w:rStyle w:val="FootnoteReference"/>
        </w:rPr>
        <w:footnoteReference w:id="85"/>
      </w:r>
      <w:r>
        <w:rPr>
          <w:rFonts w:ascii="IRNazanin" w:hAnsi="IRNazanin" w:eastAsia="IRNazanin" w:cs="IRNazanin"/>
          <w:lang w:bidi="fa-IR"/>
          <w:color w:val="111111"/>
          <w:sz w:val="28"/>
          <w:szCs w:val="28"/>
          <w:rtl/>
        </w:rPr>
        <w:t xml:space="preserve">ولا تماری فقال له النبی صلی الله</w:t>
      </w:r>
    </w:p>
    <w:p>
      <w:pPr>
        <w:pStyle w:val="BookText"/>
      </w:pPr>
      <w:r>
        <w:rPr>
          <w:rFonts w:ascii="IRNazanin" w:hAnsi="IRNazanin" w:eastAsia="IRNazanin" w:cs="IRNazanin"/>
          <w:lang w:bidi="fa-IR"/>
          <w:color w:val="111111"/>
          <w:sz w:val="28"/>
          <w:szCs w:val="28"/>
          <w:rtl/>
        </w:rPr>
        <w:t xml:space="preserve">علیه وآله وأنت فجزاک الله من خلیط خیرا فإنک لم تکن ترد ربحا و</w:t>
      </w:r>
    </w:p>
    <w:p>
      <w:pPr>
        <w:pStyle w:val="BookText"/>
      </w:pPr>
      <w:r>
        <w:rPr>
          <w:rFonts w:ascii="IRNazanin" w:hAnsi="IRNazanin" w:eastAsia="IRNazanin" w:cs="IRNazanin"/>
          <w:lang w:bidi="fa-IR"/>
          <w:color w:val="111111"/>
          <w:sz w:val="28"/>
          <w:szCs w:val="28"/>
          <w:rtl/>
        </w:rPr>
        <w:t xml:space="preserve">لا تمسک ضرسا.</w:t>
      </w:r>
    </w:p>
    <w:p>
      <w:pPr>
        <w:pStyle w:val="BookText"/>
      </w:pPr>
      <w:r>
        <w:rPr>
          <w:rFonts w:ascii="IRNazanin" w:hAnsi="IRNazanin" w:eastAsia="IRNazanin" w:cs="IRNazanin"/>
          <w:lang w:bidi="fa-IR"/>
          <w:color w:val="111111"/>
          <w:sz w:val="28"/>
          <w:szCs w:val="28"/>
          <w:rtl/>
        </w:rPr>
        <w:t xml:space="preserve">3 کا 153 ج 5 -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علی بن أحمد بن إسحاق بن سعد الأشعری عن عبد الله بن</w:t>
      </w:r>
    </w:p>
    <w:p>
      <w:pPr>
        <w:pStyle w:val="BookText"/>
      </w:pPr>
      <w:r>
        <w:rPr>
          <w:rFonts w:ascii="IRNazanin" w:hAnsi="IRNazanin" w:eastAsia="IRNazanin" w:cs="IRNazanin"/>
          <w:lang w:bidi="fa-IR"/>
          <w:color w:val="111111"/>
          <w:sz w:val="28"/>
          <w:szCs w:val="28"/>
          <w:rtl/>
        </w:rPr>
        <w:t xml:space="preserve">سعید الدغشی یب 8 ج 7 - أحمد بن علی بن أحمد </w:t>
      </w:r>
      <w:r>
        <w:rPr>
          <w:rStyle w:val="FootnoteReference"/>
        </w:rPr>
        <w:footnoteReference w:id="86"/>
      </w:r>
      <w:r>
        <w:rPr>
          <w:rFonts w:ascii="IRNazanin" w:hAnsi="IRNazanin" w:eastAsia="IRNazanin" w:cs="IRNazanin"/>
          <w:lang w:bidi="fa-IR"/>
          <w:color w:val="111111"/>
          <w:sz w:val="28"/>
          <w:szCs w:val="28"/>
          <w:rtl/>
        </w:rPr>
        <w:t xml:space="preserve">عن إسحاق بن</w:t>
      </w:r>
    </w:p>
    <w:p>
      <w:pPr>
        <w:pStyle w:val="BookText"/>
      </w:pPr>
      <w:r>
        <w:rPr>
          <w:rFonts w:ascii="IRNazanin" w:hAnsi="IRNazanin" w:eastAsia="IRNazanin" w:cs="IRNazanin"/>
          <w:lang w:bidi="fa-IR"/>
          <w:color w:val="111111"/>
          <w:sz w:val="28"/>
          <w:szCs w:val="28"/>
          <w:rtl/>
        </w:rPr>
        <w:t xml:space="preserve">سعید الأشعری عن عبد الله بن سعید الدغشی قال کنت علی باب شهاب بن</w:t>
      </w:r>
    </w:p>
    <w:p>
      <w:pPr>
        <w:pStyle w:val="BookText"/>
      </w:pPr>
      <w:r>
        <w:rPr>
          <w:rFonts w:ascii="IRNazanin" w:hAnsi="IRNazanin" w:eastAsia="IRNazanin" w:cs="IRNazanin"/>
          <w:lang w:bidi="fa-IR"/>
          <w:color w:val="111111"/>
          <w:sz w:val="28"/>
          <w:szCs w:val="28"/>
          <w:rtl/>
        </w:rPr>
        <w:t xml:space="preserve">عبد ربه فخرج غلام شهاب فقال انی أرید ان اسأل هاشم الصیدنانی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عن حدیث السلعة والبضاعة قال فاتیت هاشما </w:t>
      </w:r>
      <w:r>
        <w:rPr>
          <w:rStyle w:val="FootnoteReference"/>
        </w:rPr>
        <w:footnoteReference w:id="88"/>
      </w:r>
      <w:r>
        <w:rPr>
          <w:rFonts w:ascii="IRNazanin" w:hAnsi="IRNazanin" w:eastAsia="IRNazanin" w:cs="IRNazanin"/>
          <w:lang w:bidi="fa-IR"/>
          <w:color w:val="111111"/>
          <w:sz w:val="28"/>
          <w:szCs w:val="28"/>
          <w:rtl/>
        </w:rPr>
        <w:t xml:space="preserve">فسألته عن الحدیث</w:t>
      </w:r>
    </w:p>
    <w:p>
      <w:pPr>
        <w:pStyle w:val="BookText"/>
      </w:pPr>
      <w:r>
        <w:rPr>
          <w:rFonts w:ascii="IRNazanin" w:hAnsi="IRNazanin" w:eastAsia="IRNazanin" w:cs="IRNazanin"/>
          <w:lang w:bidi="fa-IR"/>
          <w:color w:val="111111"/>
          <w:sz w:val="28"/>
          <w:szCs w:val="28"/>
          <w:rtl/>
        </w:rPr>
        <w:t xml:space="preserve">فقال سألت أبا عبد الله علیه السلام عن البضاعة والسلعة فقال نعم ما من</w:t>
      </w:r>
    </w:p>
    <w:p>
      <w:pPr>
        <w:pStyle w:val="BookText"/>
      </w:pPr>
      <w:r>
        <w:rPr>
          <w:rFonts w:ascii="IRNazanin" w:hAnsi="IRNazanin" w:eastAsia="IRNazanin" w:cs="IRNazanin"/>
          <w:lang w:bidi="fa-IR"/>
          <w:color w:val="111111"/>
          <w:sz w:val="28"/>
          <w:szCs w:val="28"/>
          <w:rtl/>
        </w:rPr>
        <w:t xml:space="preserve">أحد یکون عنده سلعة أو بضاعة الا قیض الله </w:t>
      </w:r>
      <w:r>
        <w:rPr>
          <w:rStyle w:val="FootnoteReference"/>
        </w:rPr>
        <w:footnoteReference w:id="89"/>
      </w:r>
      <w:r>
        <w:rPr>
          <w:rFonts w:ascii="IRNazanin" w:hAnsi="IRNazanin" w:eastAsia="IRNazanin" w:cs="IRNazanin"/>
          <w:lang w:bidi="fa-IR"/>
          <w:color w:val="111111"/>
          <w:sz w:val="28"/>
          <w:szCs w:val="28"/>
          <w:rtl/>
        </w:rPr>
        <w:t xml:space="preserve">عز وجل (له - یب) من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2420_113691"/>
    <w:bookmarkEnd w:id="14"/>
    <w:p>
      <w:pPr>
        <w:pStyle w:val="BookText"/>
      </w:pPr>
      <w:r>
        <w:rPr>
          <w:rFonts w:ascii="IRNazanin" w:hAnsi="IRNazanin" w:eastAsia="IRNazanin" w:cs="IRNazanin"/>
          <w:lang w:bidi="fa-IR"/>
          <w:color w:val="111111"/>
          <w:sz w:val="28"/>
          <w:szCs w:val="28"/>
          <w:rtl/>
        </w:rPr>
        <w:t xml:space="preserve">یربحه فان قبل والا صرفه إلی غیره وذلک أنه رد (بذلک - یب) علی</w:t>
      </w:r>
    </w:p>
    <w:p>
      <w:pPr>
        <w:pStyle w:val="BookText"/>
      </w:pPr>
      <w:r>
        <w:rPr>
          <w:rFonts w:ascii="IRNazanin" w:hAnsi="IRNazanin" w:eastAsia="IRNazanin" w:cs="IRNazanin"/>
          <w:lang w:bidi="fa-IR"/>
          <w:color w:val="111111"/>
          <w:sz w:val="28"/>
          <w:szCs w:val="28"/>
          <w:rtl/>
        </w:rPr>
        <w:t xml:space="preserve">الله عز وجل.</w:t>
      </w:r>
    </w:p>
    <w:p>
      <w:pPr>
        <w:pStyle w:val="Heading4"/>
      </w:pPr>
      <w:bookmarkStart w:id="282" w:name="_Toc23"/>
      <w:r>
        <w:t>(18) باب استحباب مبادرة التاجر إلی الصلاة فی أول وقتها...</w:t>
      </w:r>
      <w:bookmarkEnd w:id="282"/>
    </w:p>
    <w:p>
      <w:pPr>
        <w:pStyle w:val="BookText"/>
      </w:pPr>
      <w:r>
        <w:rPr>
          <w:rFonts w:ascii="IRNazanin" w:hAnsi="IRNazanin" w:eastAsia="IRNazanin" w:cs="IRNazanin"/>
          <w:lang w:bidi="fa-IR"/>
          <w:color w:val="111111"/>
          <w:sz w:val="28"/>
          <w:szCs w:val="28"/>
          <w:rtl/>
        </w:rPr>
        <w:t xml:space="preserve">*باب استحباب مبادرة التاجر إلی الصلاة فی أول وقتها وکراهة اشتغاله بالتجارة عنها *</w:t>
      </w:r>
    </w:p>
    <w:p>
      <w:pPr>
        <w:pStyle w:val="BookText"/>
      </w:pPr>
      <w:r>
        <w:rPr>
          <w:rFonts w:ascii="IRNazanin" w:hAnsi="IRNazanin" w:eastAsia="IRNazanin" w:cs="IRNazanin"/>
          <w:lang w:bidi="fa-IR"/>
          <w:color w:val="111111"/>
          <w:sz w:val="28"/>
          <w:szCs w:val="28"/>
          <w:rtl/>
        </w:rPr>
        <w:t xml:space="preserve">قال الله تعالی فی سورة النور (24) رجال لا تلهیهم تجارة ولا بیع</w:t>
      </w:r>
    </w:p>
    <w:p>
      <w:pPr>
        <w:pStyle w:val="BookText"/>
      </w:pPr>
      <w:r>
        <w:rPr>
          <w:rFonts w:ascii="IRNazanin" w:hAnsi="IRNazanin" w:eastAsia="IRNazanin" w:cs="IRNazanin"/>
          <w:lang w:bidi="fa-IR"/>
          <w:color w:val="111111"/>
          <w:sz w:val="28"/>
          <w:szCs w:val="28"/>
          <w:rtl/>
        </w:rPr>
        <w:t xml:space="preserve">عن ذکر الله وأقام الصلاة وایتاء الزکاة یخافون یوما تتقلب فیه القلوب</w:t>
      </w:r>
    </w:p>
    <w:p>
      <w:pPr>
        <w:pStyle w:val="BookText"/>
      </w:pPr>
      <w:r>
        <w:rPr>
          <w:rFonts w:ascii="IRNazanin" w:hAnsi="IRNazanin" w:eastAsia="IRNazanin" w:cs="IRNazanin"/>
          <w:lang w:bidi="fa-IR"/>
          <w:color w:val="111111"/>
          <w:sz w:val="28"/>
          <w:szCs w:val="28"/>
          <w:rtl/>
        </w:rPr>
        <w:t xml:space="preserve">والابصار (37). الجمعة (62) یا أیها الذین آمنوا إذا نودی للصلاة من</w:t>
      </w:r>
    </w:p>
    <w:p>
      <w:pPr>
        <w:pStyle w:val="BookText"/>
      </w:pPr>
      <w:r>
        <w:rPr>
          <w:rFonts w:ascii="IRNazanin" w:hAnsi="IRNazanin" w:eastAsia="IRNazanin" w:cs="IRNazanin"/>
          <w:lang w:bidi="fa-IR"/>
          <w:color w:val="111111"/>
          <w:sz w:val="28"/>
          <w:szCs w:val="28"/>
          <w:rtl/>
        </w:rPr>
        <w:t xml:space="preserve">یوم الجمعة فاسعوا إلی ذکر الله وذروا البیع ذلکم خیر لکم ان کنتم</w:t>
      </w:r>
    </w:p>
    <w:p>
      <w:pPr>
        <w:pStyle w:val="BookText"/>
      </w:pPr>
      <w:r>
        <w:rPr>
          <w:rFonts w:ascii="IRNazanin" w:hAnsi="IRNazanin" w:eastAsia="IRNazanin" w:cs="IRNazanin"/>
          <w:lang w:bidi="fa-IR"/>
          <w:color w:val="111111"/>
          <w:sz w:val="28"/>
          <w:szCs w:val="28"/>
          <w:rtl/>
        </w:rPr>
        <w:t xml:space="preserve">تعلمون (9) فإذا قضیت الصلاة فانتشروا فی الأرض وابتغوا من فضل</w:t>
      </w:r>
    </w:p>
    <w:p>
      <w:pPr>
        <w:pStyle w:val="BookText"/>
      </w:pPr>
      <w:r>
        <w:rPr>
          <w:rFonts w:ascii="IRNazanin" w:hAnsi="IRNazanin" w:eastAsia="IRNazanin" w:cs="IRNazanin"/>
          <w:lang w:bidi="fa-IR"/>
          <w:color w:val="111111"/>
          <w:sz w:val="28"/>
          <w:szCs w:val="28"/>
          <w:rtl/>
        </w:rPr>
        <w:t xml:space="preserve">الله واذکروا الله کثیرا لعلکم تفلحون (10) وإذا رأوا تجارة أو لهوا</w:t>
      </w:r>
    </w:p>
    <w:p>
      <w:pPr>
        <w:pStyle w:val="BookText"/>
      </w:pPr>
      <w:r>
        <w:rPr>
          <w:rFonts w:ascii="IRNazanin" w:hAnsi="IRNazanin" w:eastAsia="IRNazanin" w:cs="IRNazanin"/>
          <w:lang w:bidi="fa-IR"/>
          <w:color w:val="111111"/>
          <w:sz w:val="28"/>
          <w:szCs w:val="28"/>
          <w:rtl/>
        </w:rPr>
        <w:t xml:space="preserve">انفضوا إلیها وترکوک قائما قل ما عند الله خیر من اللهو ومن التجارة</w:t>
      </w:r>
    </w:p>
    <w:p>
      <w:pPr>
        <w:pStyle w:val="BookText"/>
      </w:pPr>
      <w:r>
        <w:rPr>
          <w:rFonts w:ascii="IRNazanin" w:hAnsi="IRNazanin" w:eastAsia="IRNazanin" w:cs="IRNazanin"/>
          <w:lang w:bidi="fa-IR"/>
          <w:color w:val="111111"/>
          <w:sz w:val="28"/>
          <w:szCs w:val="28"/>
          <w:rtl/>
        </w:rPr>
        <w:t xml:space="preserve">والله خیر الرازقین (11) (هذه الآیات وان وردت فی صلاة الجمعة الا</w:t>
      </w:r>
    </w:p>
    <w:p>
      <w:pPr>
        <w:pStyle w:val="BookText"/>
      </w:pPr>
      <w:r>
        <w:rPr>
          <w:rFonts w:ascii="IRNazanin" w:hAnsi="IRNazanin" w:eastAsia="IRNazanin" w:cs="IRNazanin"/>
          <w:lang w:bidi="fa-IR"/>
          <w:color w:val="111111"/>
          <w:sz w:val="28"/>
          <w:szCs w:val="28"/>
          <w:rtl/>
        </w:rPr>
        <w:t xml:space="preserve">انه یستفاد منها ان الصلاة مطلقا خیر من التجارة فیستحب تقدیمها علیها).</w:t>
      </w:r>
    </w:p>
    <w:p>
      <w:pPr>
        <w:pStyle w:val="BookText"/>
      </w:pPr>
      <w:r>
        <w:rPr>
          <w:rFonts w:ascii="IRNazanin" w:hAnsi="IRNazanin" w:eastAsia="IRNazanin" w:cs="IRNazanin"/>
          <w:lang w:bidi="fa-IR"/>
          <w:color w:val="111111"/>
          <w:sz w:val="28"/>
          <w:szCs w:val="28"/>
          <w:rtl/>
        </w:rPr>
        <w:t xml:space="preserve">97 (1) کا 154 ج 5 - عدة من أصحابنا عن سهل بن زیاد عن</w:t>
      </w:r>
    </w:p>
    <w:p>
      <w:pPr>
        <w:pStyle w:val="BookText"/>
      </w:pPr>
      <w:r>
        <w:rPr>
          <w:rFonts w:ascii="IRNazanin" w:hAnsi="IRNazanin" w:eastAsia="IRNazanin" w:cs="IRNazanin"/>
          <w:lang w:bidi="fa-IR"/>
          <w:color w:val="111111"/>
          <w:sz w:val="28"/>
          <w:szCs w:val="28"/>
          <w:rtl/>
        </w:rPr>
        <w:t xml:space="preserve">الحسین بن بشار عن رجل رفعه فی قول الله عز وجل رجال لا تلهیهم</w:t>
      </w:r>
    </w:p>
    <w:p>
      <w:pPr>
        <w:pStyle w:val="BookText"/>
      </w:pPr>
      <w:r>
        <w:rPr>
          <w:rFonts w:ascii="IRNazanin" w:hAnsi="IRNazanin" w:eastAsia="IRNazanin" w:cs="IRNazanin"/>
          <w:lang w:bidi="fa-IR"/>
          <w:color w:val="111111"/>
          <w:sz w:val="28"/>
          <w:szCs w:val="28"/>
          <w:rtl/>
        </w:rPr>
        <w:t xml:space="preserve">تجارة ولا بیع عن ذکر الله قال هم التجار الذین لا تلهیهم تجارة ولا</w:t>
      </w:r>
    </w:p>
    <w:p>
      <w:pPr>
        <w:pStyle w:val="BookText"/>
      </w:pPr>
      <w:r>
        <w:rPr>
          <w:rFonts w:ascii="IRNazanin" w:hAnsi="IRNazanin" w:eastAsia="IRNazanin" w:cs="IRNazanin"/>
          <w:lang w:bidi="fa-IR"/>
          <w:color w:val="111111"/>
          <w:sz w:val="28"/>
          <w:szCs w:val="28"/>
          <w:rtl/>
        </w:rPr>
        <w:t xml:space="preserve">بیع عن ذکر الله عز وجل إذا دخل مواقیت الصلاة أدوا إلی الله حقه فیها.</w:t>
      </w:r>
    </w:p>
    <w:p>
      <w:pPr>
        <w:pStyle w:val="BookText"/>
      </w:pPr>
      <w:r>
        <w:rPr>
          <w:rFonts w:ascii="IRNazanin" w:hAnsi="IRNazanin" w:eastAsia="IRNazanin" w:cs="IRNazanin"/>
          <w:lang w:bidi="fa-IR"/>
          <w:color w:val="111111"/>
          <w:sz w:val="28"/>
          <w:szCs w:val="28"/>
          <w:rtl/>
        </w:rPr>
        <w:t xml:space="preserve">2 فقه الرضا علیه السلام 33 - وإذا کنت فی تجارتک وحضرت</w:t>
      </w:r>
    </w:p>
    <w:p>
      <w:pPr>
        <w:pStyle w:val="BookText"/>
      </w:pPr>
      <w:r>
        <w:rPr>
          <w:rFonts w:ascii="IRNazanin" w:hAnsi="IRNazanin" w:eastAsia="IRNazanin" w:cs="IRNazanin"/>
          <w:lang w:bidi="fa-IR"/>
          <w:color w:val="111111"/>
          <w:sz w:val="28"/>
          <w:szCs w:val="28"/>
          <w:rtl/>
        </w:rPr>
        <w:t xml:space="preserve">الصلاة فلا یشغلک عنها متجرک فان الله وصف قوما ومدحهم فقال رجال</w:t>
      </w:r>
    </w:p>
    <w:p>
      <w:pPr>
        <w:pStyle w:val="BookText"/>
      </w:pPr>
      <w:r>
        <w:rPr>
          <w:rFonts w:ascii="IRNazanin" w:hAnsi="IRNazanin" w:eastAsia="IRNazanin" w:cs="IRNazanin"/>
          <w:lang w:bidi="fa-IR"/>
          <w:color w:val="111111"/>
          <w:sz w:val="28"/>
          <w:szCs w:val="28"/>
          <w:rtl/>
        </w:rPr>
        <w:t xml:space="preserve">لا تلهیهم تجارة ولا بیع عن ذکر الله وکان هؤلاء القوم یتجرون فإذا</w:t>
      </w:r>
    </w:p>
    <w:p>
      <w:pPr>
        <w:pStyle w:val="BookText"/>
      </w:pPr>
      <w:r>
        <w:rPr>
          <w:rFonts w:ascii="IRNazanin" w:hAnsi="IRNazanin" w:eastAsia="IRNazanin" w:cs="IRNazanin"/>
          <w:lang w:bidi="fa-IR"/>
          <w:color w:val="111111"/>
          <w:sz w:val="28"/>
          <w:szCs w:val="28"/>
          <w:rtl/>
        </w:rPr>
        <w:t xml:space="preserve">حضرت الصلاة ترکوا تجارتهم وقاموا إلی صلاتهم وکانوا أعظم اجرا</w:t>
      </w:r>
    </w:p>
    <w:p>
      <w:pPr>
        <w:pStyle w:val="BookText"/>
      </w:pPr>
      <w:r>
        <w:rPr>
          <w:rFonts w:ascii="IRNazanin" w:hAnsi="IRNazanin" w:eastAsia="IRNazanin" w:cs="IRNazanin"/>
          <w:lang w:bidi="fa-IR"/>
          <w:color w:val="111111"/>
          <w:sz w:val="28"/>
          <w:szCs w:val="28"/>
          <w:rtl/>
        </w:rPr>
        <w:t xml:space="preserve">ممن لا یتجر فیصلی.</w:t>
      </w:r>
    </w:p>
    <w:p>
      <w:pPr>
        <w:pStyle w:val="BookText"/>
      </w:pPr>
      <w:r>
        <w:rPr>
          <w:rFonts w:ascii="IRNazanin" w:hAnsi="IRNazanin" w:eastAsia="IRNazanin" w:cs="IRNazanin"/>
          <w:lang w:bidi="fa-IR"/>
          <w:color w:val="111111"/>
          <w:sz w:val="28"/>
          <w:szCs w:val="28"/>
          <w:rtl/>
        </w:rPr>
        <w:t xml:space="preserve">3 تنبیه الخواطر 43 - جاء فی تفسیر قوله تعالی لا تلهیهم تجارة</w:t>
      </w:r>
    </w:p>
    <w:p>
      <w:pPr>
        <w:pStyle w:val="BookText"/>
      </w:pPr>
      <w:r>
        <w:rPr>
          <w:rFonts w:ascii="IRNazanin" w:hAnsi="IRNazanin" w:eastAsia="IRNazanin" w:cs="IRNazanin"/>
          <w:lang w:bidi="fa-IR"/>
          <w:color w:val="111111"/>
          <w:sz w:val="28"/>
          <w:szCs w:val="28"/>
          <w:rtl/>
        </w:rPr>
        <w:t xml:space="preserve">ولا بیع عن ذکر الله انهم کانوا حدادین وخرازین فکان أحدهم إذا رفع</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المطرقة </w:t>
      </w:r>
      <w:r>
        <w:rPr>
          <w:rStyle w:val="FootnoteReference"/>
        </w:rPr>
        <w:footnoteReference w:id="90"/>
      </w:r>
      <w:r>
        <w:rPr>
          <w:rFonts w:ascii="IRNazanin" w:hAnsi="IRNazanin" w:eastAsia="IRNazanin" w:cs="IRNazanin"/>
          <w:lang w:bidi="fa-IR"/>
          <w:color w:val="111111"/>
          <w:sz w:val="28"/>
          <w:szCs w:val="28"/>
          <w:rtl/>
        </w:rPr>
        <w:t xml:space="preserve">أو غرز </w:t>
      </w:r>
      <w:r>
        <w:rPr>
          <w:rStyle w:val="FootnoteReference"/>
        </w:rPr>
        <w:footnoteReference w:id="91"/>
      </w:r>
      <w:r>
        <w:rPr>
          <w:rFonts w:ascii="IRNazanin" w:hAnsi="IRNazanin" w:eastAsia="IRNazanin" w:cs="IRNazanin"/>
          <w:lang w:bidi="fa-IR"/>
          <w:color w:val="111111"/>
          <w:sz w:val="28"/>
          <w:szCs w:val="28"/>
          <w:rtl/>
        </w:rPr>
        <w:t xml:space="preserve">الأشفی </w:t>
      </w:r>
      <w:r>
        <w:rPr>
          <w:rStyle w:val="FootnoteReference"/>
        </w:rPr>
        <w:footnoteReference w:id="92"/>
      </w:r>
      <w:r>
        <w:rPr>
          <w:rFonts w:ascii="IRNazanin" w:hAnsi="IRNazanin" w:eastAsia="IRNazanin" w:cs="IRNazanin"/>
          <w:lang w:bidi="fa-IR"/>
          <w:color w:val="111111"/>
          <w:sz w:val="28"/>
          <w:szCs w:val="28"/>
          <w:rtl/>
        </w:rPr>
        <w:t xml:space="preserve">فیسمع الأذان لم یخرج الأشفی</w:t>
      </w:r>
    </w:p>
    <w:p>
      <w:pPr>
        <w:pStyle w:val="BookText"/>
      </w:pPr>
      <w:r>
        <w:rPr>
          <w:rFonts w:ascii="IRNazanin" w:hAnsi="IRNazanin" w:eastAsia="IRNazanin" w:cs="IRNazanin"/>
          <w:lang w:bidi="fa-IR"/>
          <w:color w:val="111111"/>
          <w:sz w:val="28"/>
          <w:szCs w:val="28"/>
          <w:rtl/>
        </w:rPr>
        <w:t xml:space="preserve">من المغرز ولم یضرب بالمطرقة ورمی بها وقام إلی الصلاة.</w:t>
      </w:r>
    </w:p>
    <w:p>
      <w:pPr>
        <w:pStyle w:val="BookText"/>
      </w:pPr>
      <w:r>
        <w:rPr>
          <w:rFonts w:ascii="IRNazanin" w:hAnsi="IRNazanin" w:eastAsia="IRNazanin" w:cs="IRNazanin"/>
          <w:lang w:bidi="fa-IR"/>
          <w:color w:val="111111"/>
          <w:sz w:val="28"/>
          <w:szCs w:val="28"/>
          <w:rtl/>
        </w:rPr>
        <w:t xml:space="preserve">4 ک 257 ج 13 -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انه جاءت الیه امرأة بشئ فقالت هاک هذا حلال من کسب</w:t>
      </w:r>
    </w:p>
    <w:p>
      <w:pPr>
        <w:pStyle w:val="BookText"/>
      </w:pPr>
      <w:r>
        <w:rPr>
          <w:rFonts w:ascii="IRNazanin" w:hAnsi="IRNazanin" w:eastAsia="IRNazanin" w:cs="IRNazanin"/>
          <w:lang w:bidi="fa-IR"/>
          <w:color w:val="111111"/>
          <w:sz w:val="28"/>
          <w:szCs w:val="28"/>
          <w:rtl/>
        </w:rPr>
        <w:t xml:space="preserve">یدی قال صلی الله علیه وآله إذا کان الأذان وفی یدک فضل تقولین حتی</w:t>
      </w:r>
    </w:p>
    <w:p>
      <w:pPr>
        <w:pStyle w:val="BookText"/>
      </w:pPr>
      <w:r>
        <w:rPr>
          <w:rFonts w:ascii="IRNazanin" w:hAnsi="IRNazanin" w:eastAsia="IRNazanin" w:cs="IRNazanin"/>
          <w:lang w:bidi="fa-IR"/>
          <w:color w:val="111111"/>
          <w:sz w:val="28"/>
          <w:szCs w:val="28"/>
          <w:rtl/>
        </w:rPr>
        <w:t xml:space="preserve">افرغ منه ثم أتوضأ وأصلی قالت نعم قال فلیس کما قلت.</w:t>
      </w:r>
    </w:p>
    <w:p>
      <w:pPr>
        <w:pStyle w:val="BookText"/>
      </w:pPr>
      <w:r>
        <w:rPr>
          <w:rFonts w:ascii="IRNazanin" w:hAnsi="IRNazanin" w:eastAsia="IRNazanin" w:cs="IRNazanin"/>
          <w:lang w:bidi="fa-IR"/>
          <w:color w:val="111111"/>
          <w:sz w:val="28"/>
          <w:szCs w:val="28"/>
          <w:rtl/>
        </w:rPr>
        <w:t xml:space="preserve">5 کا 312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هشام بن سالم عن أبی بصیر قال سمعت أبا جعفر</w:t>
      </w:r>
    </w:p>
    <w:p>
      <w:pPr>
        <w:pStyle w:val="BookText"/>
      </w:pPr>
      <w:r>
        <w:rPr>
          <w:rFonts w:ascii="IRNazanin" w:hAnsi="IRNazanin" w:eastAsia="IRNazanin" w:cs="IRNazanin"/>
          <w:lang w:bidi="fa-IR"/>
          <w:color w:val="111111"/>
          <w:sz w:val="28"/>
          <w:szCs w:val="28"/>
          <w:rtl/>
        </w:rPr>
        <w:t xml:space="preserve">علیه السلام یقول کان علی عهد رسول الله صلی الله علیه وآله مؤمن فقیر</w:t>
      </w:r>
    </w:p>
    <w:p>
      <w:pPr>
        <w:pStyle w:val="BookText"/>
      </w:pPr>
      <w:r>
        <w:rPr>
          <w:rFonts w:ascii="IRNazanin" w:hAnsi="IRNazanin" w:eastAsia="IRNazanin" w:cs="IRNazanin"/>
          <w:lang w:bidi="fa-IR"/>
          <w:color w:val="111111"/>
          <w:sz w:val="28"/>
          <w:szCs w:val="28"/>
          <w:rtl/>
        </w:rPr>
        <w:t xml:space="preserve">شدید الحاجة من اهل الصفة وکان ملازما لرسول الله صلی الله علیه وآله</w:t>
      </w:r>
    </w:p>
    <w:p>
      <w:pPr>
        <w:pStyle w:val="BookText"/>
      </w:pPr>
      <w:r>
        <w:rPr>
          <w:rFonts w:ascii="IRNazanin" w:hAnsi="IRNazanin" w:eastAsia="IRNazanin" w:cs="IRNazanin"/>
          <w:lang w:bidi="fa-IR"/>
          <w:color w:val="111111"/>
          <w:sz w:val="28"/>
          <w:szCs w:val="28"/>
          <w:rtl/>
        </w:rPr>
        <w:t xml:space="preserve">عند مواقیت الصلاة کلها لا یفقده فی شئ منها وکان رسول الله صلی الله</w:t>
      </w:r>
    </w:p>
    <w:p>
      <w:pPr>
        <w:pStyle w:val="BookText"/>
      </w:pPr>
      <w:r>
        <w:rPr>
          <w:rFonts w:ascii="IRNazanin" w:hAnsi="IRNazanin" w:eastAsia="IRNazanin" w:cs="IRNazanin"/>
          <w:lang w:bidi="fa-IR"/>
          <w:color w:val="111111"/>
          <w:sz w:val="28"/>
          <w:szCs w:val="28"/>
          <w:rtl/>
        </w:rPr>
        <w:t xml:space="preserve">علیه وآله یرق له وینظر إلی حاجته وغربته فیقول یا سعد لو قد جاءنی</w:t>
      </w:r>
    </w:p>
    <w:p>
      <w:pPr>
        <w:pStyle w:val="BookText"/>
      </w:pPr>
      <w:r>
        <w:rPr>
          <w:rFonts w:ascii="IRNazanin" w:hAnsi="IRNazanin" w:eastAsia="IRNazanin" w:cs="IRNazanin"/>
          <w:lang w:bidi="fa-IR"/>
          <w:color w:val="111111"/>
          <w:sz w:val="28"/>
          <w:szCs w:val="28"/>
          <w:rtl/>
        </w:rPr>
        <w:t xml:space="preserve">شئ لأغنیتک قال فابطاء ذلک علی رسول الله صلی الله علیه وآله فاشتد</w:t>
      </w:r>
    </w:p>
    <w:p>
      <w:pPr>
        <w:pStyle w:val="BookText"/>
      </w:pPr>
      <w:r>
        <w:rPr>
          <w:rFonts w:ascii="IRNazanin" w:hAnsi="IRNazanin" w:eastAsia="IRNazanin" w:cs="IRNazanin"/>
          <w:lang w:bidi="fa-IR"/>
          <w:color w:val="111111"/>
          <w:sz w:val="28"/>
          <w:szCs w:val="28"/>
          <w:rtl/>
        </w:rPr>
        <w:t xml:space="preserve">غم رسول الله صلی الله علیه وآله لسعد فعلم الله سبحانه ما دخل علی رسول</w:t>
      </w:r>
    </w:p>
    <w:p>
      <w:pPr>
        <w:pStyle w:val="BookText"/>
      </w:pPr>
      <w:r>
        <w:rPr>
          <w:rFonts w:ascii="IRNazanin" w:hAnsi="IRNazanin" w:eastAsia="IRNazanin" w:cs="IRNazanin"/>
          <w:lang w:bidi="fa-IR"/>
          <w:color w:val="111111"/>
          <w:sz w:val="28"/>
          <w:szCs w:val="28"/>
          <w:rtl/>
        </w:rPr>
        <w:t xml:space="preserve">الله من غمه لسعد فأهبط علیه جبرئیل علیه السلام ومعه درهمان فقال له</w:t>
      </w:r>
    </w:p>
    <w:p>
      <w:pPr>
        <w:pStyle w:val="BookText"/>
      </w:pPr>
      <w:r>
        <w:rPr>
          <w:rFonts w:ascii="IRNazanin" w:hAnsi="IRNazanin" w:eastAsia="IRNazanin" w:cs="IRNazanin"/>
          <w:lang w:bidi="fa-IR"/>
          <w:color w:val="111111"/>
          <w:sz w:val="28"/>
          <w:szCs w:val="28"/>
          <w:rtl/>
        </w:rPr>
        <w:t xml:space="preserve">یا محمد ان الله قد علم ما قد دخلک من الغم السعد أفتحب ان تغنیه فقال</w:t>
      </w:r>
    </w:p>
    <w:p>
      <w:pPr>
        <w:pStyle w:val="BookText"/>
      </w:pPr>
      <w:r>
        <w:rPr>
          <w:rFonts w:ascii="IRNazanin" w:hAnsi="IRNazanin" w:eastAsia="IRNazanin" w:cs="IRNazanin"/>
          <w:lang w:bidi="fa-IR"/>
          <w:color w:val="111111"/>
          <w:sz w:val="28"/>
          <w:szCs w:val="28"/>
          <w:rtl/>
        </w:rPr>
        <w:t xml:space="preserve">نعم فقال له فهاک هذین الدرهمین فاعطهما إیاه ومره ان یتجر بهما قال</w:t>
      </w:r>
    </w:p>
    <w:p>
      <w:pPr>
        <w:pStyle w:val="BookText"/>
      </w:pPr>
      <w:r>
        <w:rPr>
          <w:rFonts w:ascii="IRNazanin" w:hAnsi="IRNazanin" w:eastAsia="IRNazanin" w:cs="IRNazanin"/>
          <w:lang w:bidi="fa-IR"/>
          <w:color w:val="111111"/>
          <w:sz w:val="28"/>
          <w:szCs w:val="28"/>
          <w:rtl/>
        </w:rPr>
        <w:t xml:space="preserve">فاخذ رسول الله صلی الله وآله ثم خرج إلی صلاة الظهر وسعد قائم</w:t>
      </w:r>
    </w:p>
    <w:p>
      <w:pPr>
        <w:pStyle w:val="BookText"/>
      </w:pPr>
      <w:r>
        <w:rPr>
          <w:rFonts w:ascii="IRNazanin" w:hAnsi="IRNazanin" w:eastAsia="IRNazanin" w:cs="IRNazanin"/>
          <w:lang w:bidi="fa-IR"/>
          <w:color w:val="111111"/>
          <w:sz w:val="28"/>
          <w:szCs w:val="28"/>
          <w:rtl/>
        </w:rPr>
        <w:t xml:space="preserve">علی باب حجرات رسول الله صلی الله علیه وآله ینتظره فلما رآه رسول الله</w:t>
      </w:r>
    </w:p>
    <w:p>
      <w:pPr>
        <w:pStyle w:val="BookText"/>
      </w:pPr>
      <w:r>
        <w:rPr>
          <w:rFonts w:ascii="IRNazanin" w:hAnsi="IRNazanin" w:eastAsia="IRNazanin" w:cs="IRNazanin"/>
          <w:lang w:bidi="fa-IR"/>
          <w:color w:val="111111"/>
          <w:sz w:val="28"/>
          <w:szCs w:val="28"/>
          <w:rtl/>
        </w:rPr>
        <w:t xml:space="preserve">صلی الله علیه وآله قال یا سعد أتحسن التجارة فقال له سعد والله ما</w:t>
      </w:r>
    </w:p>
    <w:p>
      <w:pPr>
        <w:pStyle w:val="BookText"/>
      </w:pPr>
      <w:r>
        <w:rPr>
          <w:rFonts w:ascii="IRNazanin" w:hAnsi="IRNazanin" w:eastAsia="IRNazanin" w:cs="IRNazanin"/>
          <w:lang w:bidi="fa-IR"/>
          <w:color w:val="111111"/>
          <w:sz w:val="28"/>
          <w:szCs w:val="28"/>
          <w:rtl/>
        </w:rPr>
        <w:t xml:space="preserve">أصبحت أملک مالا اتجر به فأعطاه النبی صلی الله علیه وآله الدرهمین</w:t>
      </w:r>
    </w:p>
    <w:p>
      <w:pPr>
        <w:pStyle w:val="BookText"/>
      </w:pPr>
      <w:r>
        <w:rPr>
          <w:rFonts w:ascii="IRNazanin" w:hAnsi="IRNazanin" w:eastAsia="IRNazanin" w:cs="IRNazanin"/>
          <w:lang w:bidi="fa-IR"/>
          <w:color w:val="111111"/>
          <w:sz w:val="28"/>
          <w:szCs w:val="28"/>
          <w:rtl/>
        </w:rPr>
        <w:t xml:space="preserve">وقال له اتجر بهما وتصرف لرزق الله فاخذهما سعد ومضی مع النبی</w:t>
      </w:r>
    </w:p>
    <w:p>
      <w:pPr>
        <w:pStyle w:val="BookText"/>
      </w:pPr>
      <w:r>
        <w:rPr>
          <w:rFonts w:ascii="IRNazanin" w:hAnsi="IRNazanin" w:eastAsia="IRNazanin" w:cs="IRNazanin"/>
          <w:lang w:bidi="fa-IR"/>
          <w:color w:val="111111"/>
          <w:sz w:val="28"/>
          <w:szCs w:val="28"/>
          <w:rtl/>
        </w:rPr>
        <w:t xml:space="preserve">صلی الله علیه وآله حتی صلی معه الظهر والعصر فقال له النبی صلی الله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قم فاطلب الرزق فقد کنت بحالک مغتما یا سعد قال فاقبل</w:t>
      </w:r>
    </w:p>
    <w:p>
      <w:pPr>
        <w:pStyle w:val="BookText"/>
      </w:pPr>
      <w:r>
        <w:rPr>
          <w:rFonts w:ascii="IRNazanin" w:hAnsi="IRNazanin" w:eastAsia="IRNazanin" w:cs="IRNazanin"/>
          <w:lang w:bidi="fa-IR"/>
          <w:color w:val="111111"/>
          <w:sz w:val="28"/>
          <w:szCs w:val="28"/>
          <w:rtl/>
        </w:rPr>
        <w:t xml:space="preserve">سعد لا یشتری بدرهم شیئا الا باعه بدرهمین ولا یشتری شیئا بدرهمین</w:t>
      </w:r>
    </w:p>
    <w:p>
      <w:pPr>
        <w:pStyle w:val="BookText"/>
      </w:pPr>
      <w:r>
        <w:rPr>
          <w:rFonts w:ascii="IRNazanin" w:hAnsi="IRNazanin" w:eastAsia="IRNazanin" w:cs="IRNazanin"/>
          <w:lang w:bidi="fa-IR"/>
          <w:color w:val="111111"/>
          <w:sz w:val="28"/>
          <w:szCs w:val="28"/>
          <w:rtl/>
        </w:rPr>
        <w:t xml:space="preserve">الا باعه بأربعة دراهم فأقبلت الدنیا علی سعد فکثر متاعه وماله وعظمت</w:t>
      </w:r>
    </w:p>
    <w:p>
      <w:pPr>
        <w:pStyle w:val="BookText"/>
      </w:pPr>
      <w:r>
        <w:rPr>
          <w:rFonts w:ascii="IRNazanin" w:hAnsi="IRNazanin" w:eastAsia="IRNazanin" w:cs="IRNazanin"/>
          <w:lang w:bidi="fa-IR"/>
          <w:color w:val="111111"/>
          <w:sz w:val="28"/>
          <w:szCs w:val="28"/>
          <w:rtl/>
        </w:rPr>
        <w:t xml:space="preserve">تجارته فاتخذ علی باب المسجد موضعا وجلس فیه فجمع تجارته الیه و</w:t>
      </w:r>
    </w:p>
    <w:p>
      <w:pPr>
        <w:pStyle w:val="BookText"/>
      </w:pPr>
      <w:r>
        <w:rPr>
          <w:rFonts w:ascii="IRNazanin" w:hAnsi="IRNazanin" w:eastAsia="IRNazanin" w:cs="IRNazanin"/>
          <w:lang w:bidi="fa-IR"/>
          <w:color w:val="111111"/>
          <w:sz w:val="28"/>
          <w:szCs w:val="28"/>
          <w:rtl/>
        </w:rPr>
        <w:t xml:space="preserve">کان رسول الله صلی الله علیه وآله إذا أقام بلال للصلاة یخرج وسعد</w:t>
      </w:r>
    </w:p>
    <w:p>
      <w:pPr>
        <w:pStyle w:val="BookText"/>
      </w:pPr>
      <w:r>
        <w:rPr>
          <w:rFonts w:ascii="IRNazanin" w:hAnsi="IRNazanin" w:eastAsia="IRNazanin" w:cs="IRNazanin"/>
          <w:lang w:bidi="fa-IR"/>
          <w:color w:val="111111"/>
          <w:sz w:val="28"/>
          <w:szCs w:val="28"/>
          <w:rtl/>
        </w:rPr>
        <w:t xml:space="preserve">مشغول بالدنیا لم یتطهر ولم یتهیأ کما کان یفعل قبل أن یتشاغل بالدنیا</w:t>
      </w:r>
    </w:p>
    <w:p>
      <w:pPr>
        <w:pStyle w:val="BookText"/>
      </w:pPr>
      <w:r>
        <w:rPr>
          <w:rFonts w:ascii="IRNazanin" w:hAnsi="IRNazanin" w:eastAsia="IRNazanin" w:cs="IRNazanin"/>
          <w:lang w:bidi="fa-IR"/>
          <w:color w:val="111111"/>
          <w:sz w:val="28"/>
          <w:szCs w:val="28"/>
          <w:rtl/>
        </w:rPr>
        <w:t xml:space="preserve">فکان النبی صلی الله علیه وآله یقول یا سعد شغلتک الدنیا عن الصلاة</w:t>
      </w:r>
    </w:p>
    <w:p>
      <w:pPr>
        <w:pStyle w:val="BookText"/>
      </w:pPr>
      <w:r>
        <w:rPr>
          <w:rFonts w:ascii="IRNazanin" w:hAnsi="IRNazanin" w:eastAsia="IRNazanin" w:cs="IRNazanin"/>
          <w:lang w:bidi="fa-IR"/>
          <w:color w:val="111111"/>
          <w:sz w:val="28"/>
          <w:szCs w:val="28"/>
          <w:rtl/>
        </w:rPr>
        <w:t xml:space="preserve">فکان یقول ما اصنع أضیع مالی هذا رجل قد بعته فأرید ان استوفی منه</w:t>
      </w:r>
    </w:p>
    <w:p>
      <w:pPr>
        <w:pStyle w:val="BookText"/>
      </w:pPr>
      <w:r>
        <w:rPr>
          <w:rFonts w:ascii="IRNazanin" w:hAnsi="IRNazanin" w:eastAsia="IRNazanin" w:cs="IRNazanin"/>
          <w:lang w:bidi="fa-IR"/>
          <w:color w:val="111111"/>
          <w:sz w:val="28"/>
          <w:szCs w:val="28"/>
          <w:rtl/>
        </w:rPr>
        <w:t xml:space="preserve">وهذا رجل قد اشتریت منه فأرید ان أوفیه قال فدخل رسول الله صلی الله</w:t>
      </w:r>
    </w:p>
    <w:p>
      <w:pPr>
        <w:pStyle w:val="BookText"/>
      </w:pPr>
      <w:r>
        <w:rPr>
          <w:rFonts w:ascii="IRNazanin" w:hAnsi="IRNazanin" w:eastAsia="IRNazanin" w:cs="IRNazanin"/>
          <w:lang w:bidi="fa-IR"/>
          <w:color w:val="111111"/>
          <w:sz w:val="28"/>
          <w:szCs w:val="28"/>
          <w:rtl/>
        </w:rPr>
        <w:t xml:space="preserve">علیه وآله من امر سعد غم أشد من غمه بفقره فهبط علیه جبرئیل علیه</w:t>
      </w:r>
    </w:p>
    <w:p>
      <w:pPr>
        <w:pStyle w:val="BookText"/>
      </w:pPr>
      <w:r>
        <w:rPr>
          <w:rFonts w:ascii="IRNazanin" w:hAnsi="IRNazanin" w:eastAsia="IRNazanin" w:cs="IRNazanin"/>
          <w:lang w:bidi="fa-IR"/>
          <w:color w:val="111111"/>
          <w:sz w:val="28"/>
          <w:szCs w:val="28"/>
          <w:rtl/>
        </w:rPr>
        <w:t xml:space="preserve">السلام فقال یا محمد ان الله قد علم غمک بسعد فأیما أحب إلیک حاله</w:t>
      </w:r>
    </w:p>
    <w:p>
      <w:pPr>
        <w:pStyle w:val="BookText"/>
      </w:pPr>
      <w:r>
        <w:rPr>
          <w:rFonts w:ascii="IRNazanin" w:hAnsi="IRNazanin" w:eastAsia="IRNazanin" w:cs="IRNazanin"/>
          <w:lang w:bidi="fa-IR"/>
          <w:color w:val="111111"/>
          <w:sz w:val="28"/>
          <w:szCs w:val="28"/>
          <w:rtl/>
        </w:rPr>
        <w:t xml:space="preserve">الأولی أو حاله هذه فقال له النبی صلی الله علیه وآله یا جبرئیل بل حاله</w:t>
      </w:r>
    </w:p>
    <w:p>
      <w:pPr>
        <w:pStyle w:val="BookText"/>
      </w:pPr>
      <w:r>
        <w:rPr>
          <w:rFonts w:ascii="IRNazanin" w:hAnsi="IRNazanin" w:eastAsia="IRNazanin" w:cs="IRNazanin"/>
          <w:lang w:bidi="fa-IR"/>
          <w:color w:val="111111"/>
          <w:sz w:val="28"/>
          <w:szCs w:val="28"/>
          <w:rtl/>
        </w:rPr>
        <w:t xml:space="preserve">الأولی قد أذهبت دنیاه بآخرته فقال له جبرئیل علیه السلام ان حب الدنیا</w:t>
      </w:r>
    </w:p>
    <w:p>
      <w:pPr>
        <w:pStyle w:val="BookText"/>
      </w:pPr>
      <w:r>
        <w:rPr>
          <w:rFonts w:ascii="IRNazanin" w:hAnsi="IRNazanin" w:eastAsia="IRNazanin" w:cs="IRNazanin"/>
          <w:lang w:bidi="fa-IR"/>
          <w:color w:val="111111"/>
          <w:sz w:val="28"/>
          <w:szCs w:val="28"/>
          <w:rtl/>
        </w:rPr>
        <w:t xml:space="preserve">والأموال فتنة ومشغلة عن الآخرة قل لسعد یرد علیک الدرهمین اللذین</w:t>
      </w:r>
    </w:p>
    <w:p>
      <w:pPr>
        <w:pStyle w:val="BookText"/>
      </w:pPr>
      <w:r>
        <w:rPr>
          <w:rFonts w:ascii="IRNazanin" w:hAnsi="IRNazanin" w:eastAsia="IRNazanin" w:cs="IRNazanin"/>
          <w:lang w:bidi="fa-IR"/>
          <w:color w:val="111111"/>
          <w:sz w:val="28"/>
          <w:szCs w:val="28"/>
          <w:rtl/>
        </w:rPr>
        <w:t xml:space="preserve">دفعتهما الیه فان امره سیصیر إلی الحالة التی کان علیها أولا قال فخرج</w:t>
      </w:r>
    </w:p>
    <w:p>
      <w:pPr>
        <w:pStyle w:val="BookText"/>
      </w:pPr>
      <w:r>
        <w:rPr>
          <w:rFonts w:ascii="IRNazanin" w:hAnsi="IRNazanin" w:eastAsia="IRNazanin" w:cs="IRNazanin"/>
          <w:lang w:bidi="fa-IR"/>
          <w:color w:val="111111"/>
          <w:sz w:val="28"/>
          <w:szCs w:val="28"/>
          <w:rtl/>
        </w:rPr>
        <w:t xml:space="preserve">النبی صلی الله علیه وآله فمر بسعد فقال له یا سعد اما ترید أن ترد علی</w:t>
      </w:r>
    </w:p>
    <w:p>
      <w:pPr>
        <w:pStyle w:val="BookText"/>
      </w:pPr>
      <w:r>
        <w:rPr>
          <w:rFonts w:ascii="IRNazanin" w:hAnsi="IRNazanin" w:eastAsia="IRNazanin" w:cs="IRNazanin"/>
          <w:lang w:bidi="fa-IR"/>
          <w:color w:val="111111"/>
          <w:sz w:val="28"/>
          <w:szCs w:val="28"/>
          <w:rtl/>
        </w:rPr>
        <w:t xml:space="preserve">الدرهمین اللذین أعطیتکهما فقال سعد بلی ومأتین فقال له لست أرید</w:t>
      </w:r>
    </w:p>
    <w:p>
      <w:pPr>
        <w:pStyle w:val="BookText"/>
      </w:pPr>
      <w:r>
        <w:rPr>
          <w:rFonts w:ascii="IRNazanin" w:hAnsi="IRNazanin" w:eastAsia="IRNazanin" w:cs="IRNazanin"/>
          <w:lang w:bidi="fa-IR"/>
          <w:color w:val="111111"/>
          <w:sz w:val="28"/>
          <w:szCs w:val="28"/>
          <w:rtl/>
        </w:rPr>
        <w:t xml:space="preserve">منک یا سعد الا الدرهمین فأعطاه سعد درهمین قال فأدبرت الدنیا علی</w:t>
      </w:r>
    </w:p>
    <w:p>
      <w:pPr>
        <w:pStyle w:val="BookText"/>
      </w:pPr>
      <w:r>
        <w:rPr>
          <w:rFonts w:ascii="IRNazanin" w:hAnsi="IRNazanin" w:eastAsia="IRNazanin" w:cs="IRNazanin"/>
          <w:lang w:bidi="fa-IR"/>
          <w:color w:val="111111"/>
          <w:sz w:val="28"/>
          <w:szCs w:val="28"/>
          <w:rtl/>
        </w:rPr>
        <w:t xml:space="preserve">سعد حتی ذهب ما کان جمع وعاد إلی حاله التی کان علیها.</w:t>
      </w:r>
    </w:p>
    <w:p>
      <w:pPr>
        <w:pStyle w:val="BookText"/>
      </w:pPr>
      <w:r>
        <w:rPr>
          <w:rFonts w:ascii="IRNazanin" w:hAnsi="IRNazanin" w:eastAsia="IRNazanin" w:cs="IRNazanin"/>
          <w:lang w:bidi="fa-IR"/>
          <w:color w:val="111111"/>
          <w:sz w:val="28"/>
          <w:szCs w:val="28"/>
          <w:rtl/>
        </w:rPr>
        <w:t xml:space="preserve">6 ک 256 ج 13 - الشیخ أبو الفتوح الرازی فی تفسیره عن أبی</w:t>
      </w:r>
    </w:p>
    <w:p>
      <w:pPr>
        <w:pStyle w:val="BookText"/>
      </w:pPr>
      <w:r>
        <w:rPr>
          <w:rFonts w:ascii="IRNazanin" w:hAnsi="IRNazanin" w:eastAsia="IRNazanin" w:cs="IRNazanin"/>
          <w:lang w:bidi="fa-IR"/>
          <w:color w:val="111111"/>
          <w:sz w:val="28"/>
          <w:szCs w:val="28"/>
          <w:rtl/>
        </w:rPr>
        <w:t xml:space="preserve">امامة الباهلی فی حدیث طویل اختصرناه أنه قال إن ثعلبة بن حاطب</w:t>
      </w:r>
    </w:p>
    <w:p>
      <w:pPr>
        <w:pStyle w:val="BookText"/>
      </w:pPr>
      <w:r>
        <w:rPr>
          <w:rFonts w:ascii="IRNazanin" w:hAnsi="IRNazanin" w:eastAsia="IRNazanin" w:cs="IRNazanin"/>
          <w:lang w:bidi="fa-IR"/>
          <w:color w:val="111111"/>
          <w:sz w:val="28"/>
          <w:szCs w:val="28"/>
          <w:rtl/>
        </w:rPr>
        <w:t xml:space="preserve">الأنصاری أتی رسول الله صلی الله علیه وآله فقال یا رسول الله ادع الله ان</w:t>
      </w:r>
    </w:p>
    <w:p>
      <w:pPr>
        <w:pStyle w:val="BookText"/>
      </w:pPr>
      <w:r>
        <w:rPr>
          <w:rFonts w:ascii="IRNazanin" w:hAnsi="IRNazanin" w:eastAsia="IRNazanin" w:cs="IRNazanin"/>
          <w:lang w:bidi="fa-IR"/>
          <w:color w:val="111111"/>
          <w:sz w:val="28"/>
          <w:szCs w:val="28"/>
          <w:rtl/>
        </w:rPr>
        <w:t xml:space="preserve">یرزقنی مالا فقال الرسول صلی الله علیه وآله ویحک یا ثعلبة اذهب واقنع</w:t>
      </w:r>
    </w:p>
    <w:p>
      <w:pPr>
        <w:pStyle w:val="BookText"/>
      </w:pPr>
      <w:r>
        <w:rPr>
          <w:rFonts w:ascii="IRNazanin" w:hAnsi="IRNazanin" w:eastAsia="IRNazanin" w:cs="IRNazanin"/>
          <w:lang w:bidi="fa-IR"/>
          <w:color w:val="111111"/>
          <w:sz w:val="28"/>
          <w:szCs w:val="28"/>
          <w:rtl/>
        </w:rPr>
        <w:t xml:space="preserve">بما عندک فان الشاکر أحسن ممن له مال کثیر لا یشکره فذهب ورجع</w:t>
      </w:r>
    </w:p>
    <w:p>
      <w:pPr>
        <w:pStyle w:val="BookText"/>
      </w:pPr>
      <w:r>
        <w:rPr>
          <w:rFonts w:ascii="IRNazanin" w:hAnsi="IRNazanin" w:eastAsia="IRNazanin" w:cs="IRNazanin"/>
          <w:lang w:bidi="fa-IR"/>
          <w:color w:val="111111"/>
          <w:sz w:val="28"/>
          <w:szCs w:val="28"/>
          <w:rtl/>
        </w:rPr>
        <w:t xml:space="preserve">بعد أیام وقال یا رسول الله ادع الله تعالی ان یعطینی مالا فقال الرسول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ألیس لک بی أسوة فانی بعزة عرش الله لو شئت لصارت</w:t>
      </w:r>
    </w:p>
    <w:p>
      <w:pPr>
        <w:pStyle w:val="BookText"/>
      </w:pPr>
      <w:r>
        <w:rPr>
          <w:rFonts w:ascii="IRNazanin" w:hAnsi="IRNazanin" w:eastAsia="IRNazanin" w:cs="IRNazanin"/>
          <w:lang w:bidi="fa-IR"/>
          <w:color w:val="111111"/>
          <w:sz w:val="28"/>
          <w:szCs w:val="28"/>
          <w:rtl/>
        </w:rPr>
        <w:t xml:space="preserve">جبال الأرض لی ذهبا وفضة فذهب ثم رجع فقال یا رسول الله سل الله</w:t>
      </w:r>
    </w:p>
    <w:p>
      <w:pPr>
        <w:pStyle w:val="BookText"/>
      </w:pPr>
      <w:r>
        <w:rPr>
          <w:rFonts w:ascii="IRNazanin" w:hAnsi="IRNazanin" w:eastAsia="IRNazanin" w:cs="IRNazanin"/>
          <w:lang w:bidi="fa-IR"/>
          <w:color w:val="111111"/>
          <w:sz w:val="28"/>
          <w:szCs w:val="28"/>
          <w:rtl/>
        </w:rPr>
        <w:t xml:space="preserve">تعالی ان یعطینی مالا فانی أؤدی حق الله وأؤدی حقوقا واصل به الرحم</w:t>
      </w:r>
    </w:p>
    <w:p>
      <w:pPr>
        <w:pStyle w:val="BookText"/>
      </w:pPr>
      <w:r>
        <w:rPr>
          <w:rFonts w:ascii="IRNazanin" w:hAnsi="IRNazanin" w:eastAsia="IRNazanin" w:cs="IRNazanin"/>
          <w:lang w:bidi="fa-IR"/>
          <w:color w:val="111111"/>
          <w:sz w:val="28"/>
          <w:szCs w:val="28"/>
          <w:rtl/>
        </w:rPr>
        <w:t xml:space="preserve">فقال الرسول صلی الله علیه وآله اللهم اعط ثعلبة مالا وکان لثعلبة غنیمات</w:t>
      </w:r>
    </w:p>
    <w:p>
      <w:pPr>
        <w:pStyle w:val="BookText"/>
      </w:pPr>
      <w:r>
        <w:rPr>
          <w:rFonts w:ascii="IRNazanin" w:hAnsi="IRNazanin" w:eastAsia="IRNazanin" w:cs="IRNazanin"/>
          <w:lang w:bidi="fa-IR"/>
          <w:color w:val="111111"/>
          <w:sz w:val="28"/>
          <w:szCs w:val="28"/>
          <w:rtl/>
        </w:rPr>
        <w:t xml:space="preserve">فبارک الله فیها حتی تتزاید کما تزاید النمل فلما کثر ماله کان یتعاهده</w:t>
      </w:r>
    </w:p>
    <w:p>
      <w:pPr>
        <w:pStyle w:val="BookText"/>
      </w:pPr>
      <w:r>
        <w:rPr>
          <w:rFonts w:ascii="IRNazanin" w:hAnsi="IRNazanin" w:eastAsia="IRNazanin" w:cs="IRNazanin"/>
          <w:lang w:bidi="fa-IR"/>
          <w:color w:val="111111"/>
          <w:sz w:val="28"/>
          <w:szCs w:val="28"/>
          <w:rtl/>
        </w:rPr>
        <w:t xml:space="preserve">بنفسه وکان قبله یصلی الصلوات الخمس فی المسجد مع الرسول صلی الله</w:t>
      </w:r>
    </w:p>
    <w:p>
      <w:pPr>
        <w:pStyle w:val="BookText"/>
      </w:pPr>
      <w:r>
        <w:rPr>
          <w:rFonts w:ascii="IRNazanin" w:hAnsi="IRNazanin" w:eastAsia="IRNazanin" w:cs="IRNazanin"/>
          <w:lang w:bidi="fa-IR"/>
          <w:color w:val="111111"/>
          <w:sz w:val="28"/>
          <w:szCs w:val="28"/>
          <w:rtl/>
        </w:rPr>
        <w:t xml:space="preserve">علیه وآله فبنی مکانا خارج المدینة لأغنامه فصار یصلی الظهر والعصر</w:t>
      </w:r>
    </w:p>
    <w:p>
      <w:pPr>
        <w:pStyle w:val="BookText"/>
      </w:pPr>
      <w:r>
        <w:rPr>
          <w:rFonts w:ascii="IRNazanin" w:hAnsi="IRNazanin" w:eastAsia="IRNazanin" w:cs="IRNazanin"/>
          <w:lang w:bidi="fa-IR"/>
          <w:color w:val="111111"/>
          <w:sz w:val="28"/>
          <w:szCs w:val="28"/>
          <w:rtl/>
        </w:rPr>
        <w:t xml:space="preserve">مع الرسول صلی الله علیه وآله وصلاة الصبح والمغرب والعشاء فی ذلک</w:t>
      </w:r>
    </w:p>
    <w:p>
      <w:pPr>
        <w:pStyle w:val="BookText"/>
      </w:pPr>
      <w:r>
        <w:rPr>
          <w:rFonts w:ascii="IRNazanin" w:hAnsi="IRNazanin" w:eastAsia="IRNazanin" w:cs="IRNazanin"/>
          <w:lang w:bidi="fa-IR"/>
          <w:color w:val="111111"/>
          <w:sz w:val="28"/>
          <w:szCs w:val="28"/>
          <w:rtl/>
        </w:rPr>
        <w:t xml:space="preserve">المکان ثم زادت الأغنام فخرج إلی دار کبیر بعید عن المدینة فبنی مکانا</w:t>
      </w:r>
    </w:p>
    <w:p>
      <w:pPr>
        <w:pStyle w:val="BookText"/>
      </w:pPr>
      <w:r>
        <w:rPr>
          <w:rFonts w:ascii="IRNazanin" w:hAnsi="IRNazanin" w:eastAsia="IRNazanin" w:cs="IRNazanin"/>
          <w:lang w:bidi="fa-IR"/>
          <w:color w:val="111111"/>
          <w:sz w:val="28"/>
          <w:szCs w:val="28"/>
          <w:rtl/>
        </w:rPr>
        <w:t xml:space="preserve">فذهب منه الصلوات الخمس والصلاة فی المسجد والجماعة والاقتداء</w:t>
      </w:r>
    </w:p>
    <w:p>
      <w:pPr>
        <w:pStyle w:val="BookText"/>
      </w:pPr>
      <w:r>
        <w:rPr>
          <w:rFonts w:ascii="IRNazanin" w:hAnsi="IRNazanin" w:eastAsia="IRNazanin" w:cs="IRNazanin"/>
          <w:lang w:bidi="fa-IR"/>
          <w:color w:val="111111"/>
          <w:sz w:val="28"/>
          <w:szCs w:val="28"/>
          <w:rtl/>
        </w:rPr>
        <w:t xml:space="preserve">بالرسول صلی الله علیه وآله وکان یأتی المسجد یوم الجمعة لصلاة</w:t>
      </w:r>
    </w:p>
    <w:p>
      <w:pPr>
        <w:pStyle w:val="BookText"/>
      </w:pPr>
      <w:r>
        <w:rPr>
          <w:rFonts w:ascii="IRNazanin" w:hAnsi="IRNazanin" w:eastAsia="IRNazanin" w:cs="IRNazanin"/>
          <w:lang w:bidi="fa-IR"/>
          <w:color w:val="111111"/>
          <w:sz w:val="28"/>
          <w:szCs w:val="28"/>
          <w:rtl/>
        </w:rPr>
        <w:t xml:space="preserve">الجمعة فلما کثر ماله ذهب منه صلاة الجمعة فکان یسأل عن أحوال المدینة</w:t>
      </w:r>
    </w:p>
    <w:p>
      <w:pPr>
        <w:pStyle w:val="BookText"/>
      </w:pPr>
      <w:r>
        <w:rPr>
          <w:rFonts w:ascii="IRNazanin" w:hAnsi="IRNazanin" w:eastAsia="IRNazanin" w:cs="IRNazanin"/>
          <w:lang w:bidi="fa-IR"/>
          <w:color w:val="111111"/>
          <w:sz w:val="28"/>
          <w:szCs w:val="28"/>
          <w:rtl/>
        </w:rPr>
        <w:t xml:space="preserve">ممن یمر علیه فقال الرسول صلی الله علیه وآله ما صنع ثعلبة قالوا یا</w:t>
      </w:r>
    </w:p>
    <w:p>
      <w:pPr>
        <w:pStyle w:val="BookText"/>
      </w:pPr>
      <w:r>
        <w:rPr>
          <w:rFonts w:ascii="IRNazanin" w:hAnsi="IRNazanin" w:eastAsia="IRNazanin" w:cs="IRNazanin"/>
          <w:lang w:bidi="fa-IR"/>
          <w:color w:val="111111"/>
          <w:sz w:val="28"/>
          <w:szCs w:val="28"/>
          <w:rtl/>
        </w:rPr>
        <w:t xml:space="preserve">رسول الله ان له أغناما لا یسعها واد فذهب إلی الوادی الفلانی وبنی فیه</w:t>
      </w:r>
    </w:p>
    <w:p>
      <w:pPr>
        <w:pStyle w:val="BookText"/>
      </w:pPr>
      <w:r>
        <w:rPr>
          <w:rFonts w:ascii="IRNazanin" w:hAnsi="IRNazanin" w:eastAsia="IRNazanin" w:cs="IRNazanin"/>
          <w:lang w:bidi="fa-IR"/>
          <w:color w:val="111111"/>
          <w:sz w:val="28"/>
          <w:szCs w:val="28"/>
          <w:rtl/>
        </w:rPr>
        <w:t xml:space="preserve">منزلا وأقام فیه فقال الرسول صلی الله علیه وآله یا ویح ثعلبة یا ویح ثعلبة</w:t>
      </w:r>
    </w:p>
    <w:p>
      <w:pPr>
        <w:pStyle w:val="BookText"/>
      </w:pPr>
      <w:r>
        <w:rPr>
          <w:rFonts w:ascii="IRNazanin" w:hAnsi="IRNazanin" w:eastAsia="IRNazanin" w:cs="IRNazanin"/>
          <w:lang w:bidi="fa-IR"/>
          <w:color w:val="111111"/>
          <w:sz w:val="28"/>
          <w:szCs w:val="28"/>
          <w:rtl/>
        </w:rPr>
        <w:t xml:space="preserve">ثلاثا الخبر طویل وفیه سوء عاقبته وامتناعه من الزکاة.</w:t>
      </w:r>
    </w:p>
    <w:p>
      <w:pPr>
        <w:pStyle w:val="BookText"/>
      </w:pPr>
      <w:r>
        <w:rPr>
          <w:rFonts w:ascii="IRNazanin" w:hAnsi="IRNazanin" w:eastAsia="IRNazanin" w:cs="IRNazanin"/>
          <w:lang w:bidi="fa-IR"/>
          <w:color w:val="111111"/>
          <w:sz w:val="28"/>
          <w:szCs w:val="28"/>
          <w:rtl/>
        </w:rPr>
        <w:t xml:space="preserve">وتقدم فی أحادیث باب (2) ان لکل صلاة وقتین وأولهما أفضلهما</w:t>
      </w:r>
    </w:p>
    <w:p>
      <w:pPr>
        <w:pStyle w:val="BookText"/>
      </w:pPr>
      <w:r>
        <w:rPr>
          <w:rFonts w:ascii="IRNazanin" w:hAnsi="IRNazanin" w:eastAsia="IRNazanin" w:cs="IRNazanin"/>
          <w:lang w:bidi="fa-IR"/>
          <w:color w:val="111111"/>
          <w:sz w:val="28"/>
          <w:szCs w:val="28"/>
          <w:rtl/>
        </w:rPr>
        <w:t xml:space="preserve">من أبواب المواقیت ما یدل علی ذلک وفی روایة روح (35) من باب (23)</w:t>
      </w:r>
    </w:p>
    <w:p>
      <w:pPr>
        <w:pStyle w:val="BookText"/>
      </w:pPr>
      <w:r>
        <w:rPr>
          <w:rFonts w:ascii="IRNazanin" w:hAnsi="IRNazanin" w:eastAsia="IRNazanin" w:cs="IRNazanin"/>
          <w:lang w:bidi="fa-IR"/>
          <w:color w:val="111111"/>
          <w:sz w:val="28"/>
          <w:szCs w:val="28"/>
          <w:rtl/>
        </w:rPr>
        <w:t xml:space="preserve">استحباب اختیار التجارة من أسباب الرزق من أبواب طلب الرزق قوله</w:t>
      </w:r>
    </w:p>
    <w:p>
      <w:pPr>
        <w:pStyle w:val="BookText"/>
      </w:pPr>
      <w:r>
        <w:rPr>
          <w:rFonts w:ascii="IRNazanin" w:hAnsi="IRNazanin" w:eastAsia="IRNazanin" w:cs="IRNazanin"/>
          <w:lang w:bidi="fa-IR"/>
          <w:color w:val="111111"/>
          <w:sz w:val="28"/>
          <w:szCs w:val="28"/>
          <w:rtl/>
        </w:rPr>
        <w:t xml:space="preserve">علیه السلام کانوا أصحاب التجارة فإذا حضرت الصلاة وترکوا التجارة</w:t>
      </w:r>
    </w:p>
    <w:p>
      <w:pPr>
        <w:pStyle w:val="BookText"/>
      </w:pPr>
      <w:r>
        <w:rPr>
          <w:rFonts w:ascii="IRNazanin" w:hAnsi="IRNazanin" w:eastAsia="IRNazanin" w:cs="IRNazanin"/>
          <w:lang w:bidi="fa-IR"/>
          <w:color w:val="111111"/>
          <w:sz w:val="28"/>
          <w:szCs w:val="28"/>
          <w:rtl/>
        </w:rPr>
        <w:t xml:space="preserve">وانطلقوا إلی الصلاة وهم أعظم اجرا ممن لم یتجر وفی روایة سدیر (10)</w:t>
      </w:r>
    </w:p>
    <w:p>
      <w:pPr>
        <w:pStyle w:val="BookText"/>
      </w:pPr>
      <w:r>
        <w:rPr>
          <w:rFonts w:ascii="IRNazanin" w:hAnsi="IRNazanin" w:eastAsia="IRNazanin" w:cs="IRNazanin"/>
          <w:lang w:bidi="fa-IR"/>
          <w:color w:val="111111"/>
          <w:sz w:val="28"/>
          <w:szCs w:val="28"/>
          <w:rtl/>
        </w:rPr>
        <w:t xml:space="preserve">من باب (53) کراهة الصرف من أبواب ما یکتسب به قوله علیه السلام</w:t>
      </w:r>
    </w:p>
    <w:p>
      <w:pPr>
        <w:pStyle w:val="BookText"/>
      </w:pPr>
      <w:r>
        <w:rPr>
          <w:rFonts w:ascii="IRNazanin" w:hAnsi="IRNazanin" w:eastAsia="IRNazanin" w:cs="IRNazanin"/>
          <w:lang w:bidi="fa-IR"/>
          <w:color w:val="111111"/>
          <w:sz w:val="28"/>
          <w:szCs w:val="28"/>
          <w:rtl/>
        </w:rPr>
        <w:t xml:space="preserve">خذ سواء واعط سواء فإذا حضرت الصلاة فدع ما بیدک وانهض إلی الصلاة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2420_113695"/>
    <w:bookmarkEnd w:id="15"/>
    <w:p>
      <w:pPr>
        <w:pStyle w:val="Heading4"/>
      </w:pPr>
      <w:bookmarkStart w:id="283" w:name="_Toc24"/>
      <w:r>
        <w:t>(19) باب استحباب شراء الجید وبیعه وکراهة شراء الردی وبیعه</w:t>
      </w:r>
      <w:bookmarkEnd w:id="283"/>
    </w:p>
    <w:p>
      <w:pPr>
        <w:pStyle w:val="BookText"/>
      </w:pPr>
      <w:r>
        <w:rPr>
          <w:rFonts w:ascii="IRNazanin" w:hAnsi="IRNazanin" w:eastAsia="IRNazanin" w:cs="IRNazanin"/>
          <w:lang w:bidi="fa-IR"/>
          <w:color w:val="111111"/>
          <w:sz w:val="28"/>
          <w:szCs w:val="28"/>
          <w:rtl/>
        </w:rPr>
        <w:t xml:space="preserve">103 (1) کا 202 ج 5 - محمد بن یحیی عن محمد بن أحمد عن</w:t>
      </w:r>
    </w:p>
    <w:p>
      <w:pPr>
        <w:pStyle w:val="BookText"/>
      </w:pPr>
      <w:r>
        <w:rPr>
          <w:rFonts w:ascii="IRNazanin" w:hAnsi="IRNazanin" w:eastAsia="IRNazanin" w:cs="IRNazanin"/>
          <w:lang w:bidi="fa-IR"/>
          <w:color w:val="111111"/>
          <w:sz w:val="28"/>
          <w:szCs w:val="28"/>
          <w:rtl/>
        </w:rPr>
        <w:t xml:space="preserve">یعقوب بن یزید عن الوشاء </w:t>
      </w:r>
      <w:r>
        <w:rPr>
          <w:rStyle w:val="FootnoteReference"/>
        </w:rPr>
        <w:footnoteReference w:id="93"/>
      </w:r>
      <w:r>
        <w:rPr>
          <w:rFonts w:ascii="IRNazanin" w:hAnsi="IRNazanin" w:eastAsia="IRNazanin" w:cs="IRNazanin"/>
          <w:lang w:bidi="fa-IR"/>
          <w:color w:val="111111"/>
          <w:sz w:val="28"/>
          <w:szCs w:val="28"/>
          <w:rtl/>
        </w:rPr>
        <w:t xml:space="preserve">عن عاصم بن حمید قال قال لی أبو عبد الله</w:t>
      </w:r>
    </w:p>
    <w:p>
      <w:pPr>
        <w:pStyle w:val="BookText"/>
      </w:pPr>
      <w:r>
        <w:rPr>
          <w:rFonts w:ascii="IRNazanin" w:hAnsi="IRNazanin" w:eastAsia="IRNazanin" w:cs="IRNazanin"/>
          <w:lang w:bidi="fa-IR"/>
          <w:color w:val="111111"/>
          <w:sz w:val="28"/>
          <w:szCs w:val="28"/>
          <w:rtl/>
        </w:rPr>
        <w:t xml:space="preserve">علیه السلام ای شئ تعالج قلت أبیع الطعام فقال لی اشتر الجید وبع فان الجید</w:t>
      </w:r>
    </w:p>
    <w:p>
      <w:pPr>
        <w:pStyle w:val="BookText"/>
      </w:pPr>
      <w:r>
        <w:rPr>
          <w:rFonts w:ascii="IRNazanin" w:hAnsi="IRNazanin" w:eastAsia="IRNazanin" w:cs="IRNazanin"/>
          <w:lang w:bidi="fa-IR"/>
          <w:color w:val="111111"/>
          <w:sz w:val="28"/>
          <w:szCs w:val="28"/>
          <w:rtl/>
        </w:rPr>
        <w:t xml:space="preserve">إذا بعته قیل له بارک الله فیک وفیمن باعک.</w:t>
      </w:r>
    </w:p>
    <w:p>
      <w:pPr>
        <w:pStyle w:val="BookText"/>
      </w:pPr>
      <w:r>
        <w:rPr>
          <w:rFonts w:ascii="IRNazanin" w:hAnsi="IRNazanin" w:eastAsia="IRNazanin" w:cs="IRNazanin"/>
          <w:lang w:bidi="fa-IR"/>
          <w:color w:val="111111"/>
          <w:sz w:val="28"/>
          <w:szCs w:val="28"/>
          <w:rtl/>
        </w:rPr>
        <w:t xml:space="preserve">2 کا 201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بعض أصحابنا عن مروک بن عبید الخصال 46 - حدثنا أبی رضی الله عنه</w:t>
      </w:r>
    </w:p>
    <w:p>
      <w:pPr>
        <w:pStyle w:val="BookText"/>
      </w:pPr>
      <w:r>
        <w:rPr>
          <w:rFonts w:ascii="IRNazanin" w:hAnsi="IRNazanin" w:eastAsia="IRNazanin" w:cs="IRNazanin"/>
          <w:lang w:bidi="fa-IR"/>
          <w:color w:val="111111"/>
          <w:sz w:val="28"/>
          <w:szCs w:val="28"/>
          <w:rtl/>
        </w:rPr>
        <w:t xml:space="preserve">قال حدثنا سعد بن عبد الله عن یعقوب بن یزید عن مروک بن عبید عمن</w:t>
      </w:r>
    </w:p>
    <w:p>
      <w:pPr>
        <w:pStyle w:val="BookText"/>
      </w:pPr>
      <w:r>
        <w:rPr>
          <w:rFonts w:ascii="IRNazanin" w:hAnsi="IRNazanin" w:eastAsia="IRNazanin" w:cs="IRNazanin"/>
          <w:lang w:bidi="fa-IR"/>
          <w:color w:val="111111"/>
          <w:sz w:val="28"/>
          <w:szCs w:val="28"/>
          <w:rtl/>
        </w:rPr>
        <w:t xml:space="preserve">ذکره عن أبی عبد الله علیه السلام أنه قال فی الجید دعوتان وفی الردی</w:t>
      </w:r>
    </w:p>
    <w:p>
      <w:pPr>
        <w:pStyle w:val="BookText"/>
      </w:pPr>
      <w:r>
        <w:rPr>
          <w:rFonts w:ascii="IRNazanin" w:hAnsi="IRNazanin" w:eastAsia="IRNazanin" w:cs="IRNazanin"/>
          <w:lang w:bidi="fa-IR"/>
          <w:color w:val="111111"/>
          <w:sz w:val="28"/>
          <w:szCs w:val="28"/>
          <w:rtl/>
        </w:rPr>
        <w:t xml:space="preserve">دعوتان یقال لصاحب الجید بارک الله فیک وفیمن باعک ویقال لصاحب</w:t>
      </w:r>
    </w:p>
    <w:p>
      <w:pPr>
        <w:pStyle w:val="BookText"/>
      </w:pPr>
      <w:r>
        <w:rPr>
          <w:rFonts w:ascii="IRNazanin" w:hAnsi="IRNazanin" w:eastAsia="IRNazanin" w:cs="IRNazanin"/>
          <w:lang w:bidi="fa-IR"/>
          <w:color w:val="111111"/>
          <w:sz w:val="28"/>
          <w:szCs w:val="28"/>
          <w:rtl/>
        </w:rPr>
        <w:t xml:space="preserve">الردی لا بارک الله فیک ولا فیمن باعک.</w:t>
      </w:r>
    </w:p>
    <w:p>
      <w:pPr>
        <w:pStyle w:val="Heading4"/>
      </w:pPr>
      <w:bookmarkStart w:id="284" w:name="_Toc25"/>
      <w:r>
        <w:t>(20) باب أن من ضاق علیه المعاش فلیشتر صغارا ولیبع کبارا...</w:t>
      </w:r>
      <w:bookmarkEnd w:id="284"/>
    </w:p>
    <w:p>
      <w:pPr>
        <w:pStyle w:val="BookText"/>
      </w:pPr>
      <w:r>
        <w:rPr>
          <w:rFonts w:ascii="IRNazanin" w:hAnsi="IRNazanin" w:eastAsia="IRNazanin" w:cs="IRNazanin"/>
          <w:lang w:bidi="fa-IR"/>
          <w:color w:val="111111"/>
          <w:sz w:val="28"/>
          <w:szCs w:val="28"/>
          <w:rtl/>
        </w:rPr>
        <w:t xml:space="preserve">*باب أن من ضاق علیه المعاش فلیشتر صغارا ولیبع کبارا وأن من أعیته الحیلة فلیعالج الکرسف *</w:t>
      </w:r>
    </w:p>
    <w:p>
      <w:pPr>
        <w:pStyle w:val="BookText"/>
      </w:pPr>
      <w:r>
        <w:rPr>
          <w:rFonts w:ascii="IRNazanin" w:hAnsi="IRNazanin" w:eastAsia="IRNazanin" w:cs="IRNazanin"/>
          <w:lang w:bidi="fa-IR"/>
          <w:color w:val="111111"/>
          <w:sz w:val="28"/>
          <w:szCs w:val="28"/>
          <w:rtl/>
        </w:rPr>
        <w:t xml:space="preserve">105 (1) کا 311 ج 5 -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محمد بن عیسی عن أبی محمد الغفاری عن عبد الله بن إبراهیم</w:t>
      </w:r>
    </w:p>
    <w:p>
      <w:pPr>
        <w:pStyle w:val="BookText"/>
      </w:pPr>
      <w:r>
        <w:rPr>
          <w:rFonts w:ascii="IRNazanin" w:hAnsi="IRNazanin" w:eastAsia="IRNazanin" w:cs="IRNazanin"/>
          <w:lang w:bidi="fa-IR"/>
          <w:color w:val="111111"/>
          <w:sz w:val="28"/>
          <w:szCs w:val="28"/>
          <w:rtl/>
        </w:rPr>
        <w:t xml:space="preserve">عمن حدثه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من أعیته القدرة فلیرب صغیرا زعم محمد بن عیسی ان الغفاری من</w:t>
      </w:r>
    </w:p>
    <w:p>
      <w:pPr>
        <w:pStyle w:val="BookText"/>
      </w:pPr>
      <w:r>
        <w:rPr>
          <w:rFonts w:ascii="IRNazanin" w:hAnsi="IRNazanin" w:eastAsia="IRNazanin" w:cs="IRNazanin"/>
          <w:lang w:bidi="fa-IR"/>
          <w:color w:val="111111"/>
          <w:sz w:val="28"/>
          <w:szCs w:val="28"/>
          <w:rtl/>
        </w:rPr>
        <w:t xml:space="preserve">ولد أبی ذر رضی الله عنه.</w:t>
      </w:r>
    </w:p>
    <w:p>
      <w:pPr>
        <w:pStyle w:val="BookText"/>
      </w:pPr>
      <w:r>
        <w:rPr>
          <w:rFonts w:ascii="IRNazanin" w:hAnsi="IRNazanin" w:eastAsia="IRNazanin" w:cs="IRNazanin"/>
          <w:lang w:bidi="fa-IR"/>
          <w:color w:val="111111"/>
          <w:sz w:val="28"/>
          <w:szCs w:val="28"/>
          <w:rtl/>
        </w:rPr>
        <w:t xml:space="preserve">2 کا 305 ج 5 - علی بن إبراهیم عن أبیه عن ابن أبی عمیر عن هشام</w:t>
      </w:r>
    </w:p>
    <w:p>
      <w:pPr>
        <w:pStyle w:val="BookText"/>
      </w:pPr>
      <w:r>
        <w:rPr>
          <w:rFonts w:ascii="IRNazanin" w:hAnsi="IRNazanin" w:eastAsia="IRNazanin" w:cs="IRNazanin"/>
          <w:lang w:bidi="fa-IR"/>
          <w:color w:val="111111"/>
          <w:sz w:val="28"/>
          <w:szCs w:val="28"/>
          <w:rtl/>
        </w:rPr>
        <w:t xml:space="preserve">بن المثنی عن أبی عبد الله علیه السلام قال من ضاق علیه المعاش - أو قال</w:t>
      </w:r>
    </w:p>
    <w:p>
      <w:pPr>
        <w:pStyle w:val="BookText"/>
      </w:pPr>
      <w:r>
        <w:rPr>
          <w:rFonts w:ascii="IRNazanin" w:hAnsi="IRNazanin" w:eastAsia="IRNazanin" w:cs="IRNazanin"/>
          <w:lang w:bidi="fa-IR"/>
          <w:color w:val="111111"/>
          <w:sz w:val="28"/>
          <w:szCs w:val="28"/>
          <w:rtl/>
        </w:rPr>
        <w:t xml:space="preserve">الرزق - فلیشتر صغارا ولیبع کبارا.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2420_113696"/>
    <w:bookmarkEnd w:id="16"/>
    <w:p>
      <w:pPr>
        <w:pStyle w:val="BookText"/>
      </w:pPr>
      <w:r>
        <w:rPr>
          <w:rFonts w:ascii="IRNazanin" w:hAnsi="IRNazanin" w:eastAsia="IRNazanin" w:cs="IRNazanin"/>
          <w:lang w:bidi="fa-IR"/>
          <w:color w:val="111111"/>
          <w:sz w:val="28"/>
          <w:szCs w:val="28"/>
          <w:rtl/>
        </w:rPr>
        <w:t xml:space="preserve">3 کا 305 ج 5 - وروی عنه أنه قال علیه السلام من أعیته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الحیلة فلیعالج الکرسف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4"/>
      </w:pPr>
      <w:bookmarkStart w:id="285" w:name="_Toc26"/>
      <w:r>
        <w:t>(21) باب ما ورد فی أن شراء الحنطة ینفی الفقر وشراء الدقیق...</w:t>
      </w:r>
      <w:bookmarkEnd w:id="285"/>
    </w:p>
    <w:p>
      <w:pPr>
        <w:pStyle w:val="BookText"/>
      </w:pPr>
      <w:r>
        <w:rPr>
          <w:rFonts w:ascii="IRNazanin" w:hAnsi="IRNazanin" w:eastAsia="IRNazanin" w:cs="IRNazanin"/>
          <w:lang w:bidi="fa-IR"/>
          <w:color w:val="111111"/>
          <w:sz w:val="28"/>
          <w:szCs w:val="28"/>
          <w:rtl/>
        </w:rPr>
        <w:t xml:space="preserve">*باب ما ورد فی أن شراء الحنطة ینفی الفقر وشراء الدقیق والخبز ینشئ الفقر وان من أحصی الخبز یحصی علیه *</w:t>
      </w:r>
    </w:p>
    <w:p>
      <w:pPr>
        <w:pStyle w:val="BookText"/>
      </w:pPr>
      <w:r>
        <w:rPr>
          <w:rFonts w:ascii="IRNazanin" w:hAnsi="IRNazanin" w:eastAsia="IRNazanin" w:cs="IRNazanin"/>
          <w:lang w:bidi="fa-IR"/>
          <w:color w:val="111111"/>
          <w:sz w:val="28"/>
          <w:szCs w:val="28"/>
          <w:rtl/>
        </w:rPr>
        <w:t xml:space="preserve">108 (1) کا 166 ج 5 - عدة من أصحابنا عن أحمد بن محمد عن</w:t>
      </w:r>
    </w:p>
    <w:p>
      <w:pPr>
        <w:pStyle w:val="BookText"/>
      </w:pPr>
      <w:r>
        <w:rPr>
          <w:rFonts w:ascii="IRNazanin" w:hAnsi="IRNazanin" w:eastAsia="IRNazanin" w:cs="IRNazanin"/>
          <w:lang w:bidi="fa-IR"/>
          <w:color w:val="111111"/>
          <w:sz w:val="28"/>
          <w:szCs w:val="28"/>
          <w:rtl/>
        </w:rPr>
        <w:t xml:space="preserve">ابن محبوب عن نصر بن إسحاق الکوفی عن عباد بن حبیب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شراء الحنطة ینفی الفقر وشراء الدقیق</w:t>
      </w:r>
    </w:p>
    <w:p>
      <w:pPr>
        <w:pStyle w:val="BookText"/>
      </w:pPr>
      <w:r>
        <w:rPr>
          <w:rFonts w:ascii="IRNazanin" w:hAnsi="IRNazanin" w:eastAsia="IRNazanin" w:cs="IRNazanin"/>
          <w:lang w:bidi="fa-IR"/>
          <w:color w:val="111111"/>
          <w:sz w:val="28"/>
          <w:szCs w:val="28"/>
          <w:rtl/>
        </w:rPr>
        <w:t xml:space="preserve">ینشئ الفقر وشراء الخبز محق قال قلت (له - کا) (لم - یب) أبقاک</w:t>
      </w:r>
    </w:p>
    <w:p>
      <w:pPr>
        <w:pStyle w:val="BookText"/>
      </w:pPr>
      <w:r>
        <w:rPr>
          <w:rFonts w:ascii="IRNazanin" w:hAnsi="IRNazanin" w:eastAsia="IRNazanin" w:cs="IRNazanin"/>
          <w:lang w:bidi="fa-IR"/>
          <w:color w:val="111111"/>
          <w:sz w:val="28"/>
          <w:szCs w:val="28"/>
          <w:rtl/>
        </w:rPr>
        <w:t xml:space="preserve">الله فمن لم یقدر علی شراء الحنطة قال ذاک </w:t>
      </w:r>
      <w:r>
        <w:rPr>
          <w:rStyle w:val="FootnoteReference"/>
        </w:rPr>
        <w:footnoteReference w:id="96"/>
      </w:r>
      <w:r>
        <w:rPr>
          <w:rFonts w:ascii="IRNazanin" w:hAnsi="IRNazanin" w:eastAsia="IRNazanin" w:cs="IRNazanin"/>
          <w:lang w:bidi="fa-IR"/>
          <w:color w:val="111111"/>
          <w:sz w:val="28"/>
          <w:szCs w:val="28"/>
          <w:rtl/>
        </w:rPr>
        <w:t xml:space="preserve">لمن یقدر ولا یفعل</w:t>
      </w:r>
    </w:p>
    <w:p>
      <w:pPr>
        <w:pStyle w:val="BookText"/>
      </w:pPr>
      <w:r>
        <w:rPr>
          <w:rFonts w:ascii="IRNazanin" w:hAnsi="IRNazanin" w:eastAsia="IRNazanin" w:cs="IRNazanin"/>
          <w:lang w:bidi="fa-IR"/>
          <w:color w:val="111111"/>
          <w:sz w:val="28"/>
          <w:szCs w:val="28"/>
          <w:rtl/>
        </w:rPr>
        <w:t xml:space="preserve">یب 162 ج 7 - أحمد بن محمد عن النضر بن إسحاق الکوفی عن عائذ</w:t>
      </w:r>
    </w:p>
    <w:p>
      <w:pPr>
        <w:pStyle w:val="BookText"/>
      </w:pPr>
      <w:r>
        <w:rPr>
          <w:rFonts w:ascii="IRNazanin" w:hAnsi="IRNazanin" w:eastAsia="IRNazanin" w:cs="IRNazanin"/>
          <w:lang w:bidi="fa-IR"/>
          <w:color w:val="111111"/>
          <w:sz w:val="28"/>
          <w:szCs w:val="28"/>
          <w:rtl/>
        </w:rPr>
        <w:t xml:space="preserve">بن جندب قال سمعت جعفر بن محمد علیهما السلام یقول (وذکر مثله).</w:t>
      </w:r>
    </w:p>
    <w:p>
      <w:pPr>
        <w:pStyle w:val="BookText"/>
      </w:pPr>
      <w:r>
        <w:rPr>
          <w:rFonts w:ascii="IRNazanin" w:hAnsi="IRNazanin" w:eastAsia="IRNazanin" w:cs="IRNazanin"/>
          <w:lang w:bidi="fa-IR"/>
          <w:color w:val="111111"/>
          <w:sz w:val="28"/>
          <w:szCs w:val="28"/>
          <w:rtl/>
        </w:rPr>
        <w:t xml:space="preserve">2 یب 162 ج 7 - محمد بن أحمد بن یحیی عن محمد بن عیسی عن</w:t>
      </w:r>
    </w:p>
    <w:p>
      <w:pPr>
        <w:pStyle w:val="BookText"/>
      </w:pPr>
      <w:r>
        <w:rPr>
          <w:rFonts w:ascii="IRNazanin" w:hAnsi="IRNazanin" w:eastAsia="IRNazanin" w:cs="IRNazanin"/>
          <w:lang w:bidi="fa-IR"/>
          <w:color w:val="111111"/>
          <w:sz w:val="28"/>
          <w:szCs w:val="28"/>
          <w:rtl/>
        </w:rPr>
        <w:t xml:space="preserve">درست عن إبراهیم عن أبی الحسن علیه السلام قال من اشتری الحنطة</w:t>
      </w:r>
    </w:p>
    <w:p>
      <w:pPr>
        <w:pStyle w:val="BookText"/>
      </w:pPr>
      <w:r>
        <w:rPr>
          <w:rFonts w:ascii="IRNazanin" w:hAnsi="IRNazanin" w:eastAsia="IRNazanin" w:cs="IRNazanin"/>
          <w:lang w:bidi="fa-IR"/>
          <w:color w:val="111111"/>
          <w:sz w:val="28"/>
          <w:szCs w:val="28"/>
          <w:rtl/>
        </w:rPr>
        <w:t xml:space="preserve">زاد ماله ومن اشتری الدقیق ذهب نصف ماله ومن اشتری الخبز</w:t>
      </w:r>
    </w:p>
    <w:p>
      <w:pPr>
        <w:pStyle w:val="BookText"/>
      </w:pPr>
      <w:r>
        <w:rPr>
          <w:rFonts w:ascii="IRNazanin" w:hAnsi="IRNazanin" w:eastAsia="IRNazanin" w:cs="IRNazanin"/>
          <w:lang w:bidi="fa-IR"/>
          <w:color w:val="111111"/>
          <w:sz w:val="28"/>
          <w:szCs w:val="28"/>
          <w:rtl/>
        </w:rPr>
        <w:t xml:space="preserve">ذهب ماله.</w:t>
      </w:r>
    </w:p>
    <w:p>
      <w:pPr>
        <w:pStyle w:val="BookText"/>
      </w:pPr>
      <w:r>
        <w:rPr>
          <w:rFonts w:ascii="IRNazanin" w:hAnsi="IRNazanin" w:eastAsia="IRNazanin" w:cs="IRNazanin"/>
          <w:lang w:bidi="fa-IR"/>
          <w:color w:val="111111"/>
          <w:sz w:val="28"/>
          <w:szCs w:val="28"/>
          <w:rtl/>
        </w:rPr>
        <w:t xml:space="preserve">3 کا 167 ج 5 - محمد بن یحیی عن سلمة بن الخطاب یب 162</w:t>
      </w:r>
    </w:p>
    <w:p>
      <w:pPr>
        <w:pStyle w:val="BookText"/>
      </w:pPr>
      <w:r>
        <w:rPr>
          <w:rFonts w:ascii="IRNazanin" w:hAnsi="IRNazanin" w:eastAsia="IRNazanin" w:cs="IRNazanin"/>
          <w:lang w:bidi="fa-IR"/>
          <w:color w:val="111111"/>
          <w:sz w:val="28"/>
          <w:szCs w:val="28"/>
          <w:rtl/>
        </w:rPr>
        <w:t xml:space="preserve">ج 7 - محمد بن أحمد بن یحیی عن سلمة عن علی بن المنذر الزبال عن</w:t>
      </w:r>
    </w:p>
    <w:p>
      <w:pPr>
        <w:pStyle w:val="BookText"/>
      </w:pPr>
      <w:r>
        <w:rPr>
          <w:rFonts w:ascii="IRNazanin" w:hAnsi="IRNazanin" w:eastAsia="IRNazanin" w:cs="IRNazanin"/>
          <w:lang w:bidi="fa-IR"/>
          <w:color w:val="111111"/>
          <w:sz w:val="28"/>
          <w:szCs w:val="28"/>
          <w:rtl/>
        </w:rPr>
        <w:t xml:space="preserve">محمد بن الفضیل عن أبی عبد الله علیه السلام قال إذا کان عندک</w:t>
      </w:r>
    </w:p>
    <w:p>
      <w:pPr>
        <w:pStyle w:val="BookText"/>
      </w:pPr>
      <w:r>
        <w:rPr>
          <w:rFonts w:ascii="IRNazanin" w:hAnsi="IRNazanin" w:eastAsia="IRNazanin" w:cs="IRNazanin"/>
          <w:lang w:bidi="fa-IR"/>
          <w:color w:val="111111"/>
          <w:sz w:val="28"/>
          <w:szCs w:val="28"/>
          <w:rtl/>
        </w:rPr>
        <w:t xml:space="preserve">درهم فاشتر به الحنطة فان المحق فی الدقیق.</w:t>
      </w:r>
    </w:p>
    <w:p>
      <w:pPr>
        <w:pStyle w:val="BookText"/>
      </w:pPr>
      <w:r>
        <w:rPr>
          <w:rFonts w:ascii="IRNazanin" w:hAnsi="IRNazanin" w:eastAsia="IRNazanin" w:cs="IRNazanin"/>
          <w:lang w:bidi="fa-IR"/>
          <w:color w:val="111111"/>
          <w:sz w:val="28"/>
          <w:szCs w:val="28"/>
          <w:rtl/>
        </w:rPr>
        <w:t xml:space="preserve">4 کا 167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علی عن عبد الله بن جبلة یب 163 ج 7 - محمد بن أحمد بن</w:t>
      </w:r>
    </w:p>
    <w:p>
      <w:pPr>
        <w:pStyle w:val="BookText"/>
      </w:pPr>
      <w:r>
        <w:rPr>
          <w:rFonts w:ascii="IRNazanin" w:hAnsi="IRNazanin" w:eastAsia="IRNazanin" w:cs="IRNazanin"/>
          <w:lang w:bidi="fa-IR"/>
          <w:color w:val="111111"/>
          <w:sz w:val="28"/>
          <w:szCs w:val="28"/>
          <w:rtl/>
        </w:rPr>
        <w:t xml:space="preserve">یحیی عن محمد بن الحسین عن عبد الله بن جبلة عن فقیه 170 ج 3 - (أبی</w:t>
      </w:r>
    </w:p>
    <w:p>
      <w:pPr>
        <w:pStyle w:val="BookText"/>
      </w:pPr>
      <w:r>
        <w:rPr>
          <w:rFonts w:ascii="IRNazanin" w:hAnsi="IRNazanin" w:eastAsia="IRNazanin" w:cs="IRNazanin"/>
          <w:lang w:bidi="fa-IR"/>
          <w:color w:val="111111"/>
          <w:sz w:val="28"/>
          <w:szCs w:val="28"/>
          <w:rtl/>
        </w:rPr>
        <w:t xml:space="preserve">الصباح - کا - فقیه) الکنانی قال قال (لی - کا) أبو عبد الله علیه السلام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2420_113697"/>
    <w:bookmarkEnd w:id="17"/>
    <w:p>
      <w:pPr>
        <w:pStyle w:val="BookText"/>
      </w:pPr>
      <w:r>
        <w:rPr>
          <w:rFonts w:ascii="IRNazanin" w:hAnsi="IRNazanin" w:eastAsia="IRNazanin" w:cs="IRNazanin"/>
          <w:lang w:bidi="fa-IR"/>
          <w:color w:val="111111"/>
          <w:sz w:val="28"/>
          <w:szCs w:val="28"/>
          <w:rtl/>
        </w:rPr>
        <w:t xml:space="preserve">یا أبا الصباح شراء الدقیق ذل وشراء الحنطة عز وشراء الخبز فقر فنعوذ </w:t>
      </w:r>
      <w:r>
        <w:rPr>
          <w:rStyle w:val="FootnoteReference"/>
        </w:rPr>
        <w:footnoteReference w:id="97"/>
      </w:r>
      <w:r>
        <w:rPr>
          <w:rFonts w:ascii="IRNazanin" w:hAnsi="IRNazanin" w:eastAsia="IRNazanin" w:cs="IRNazanin"/>
          <w:lang w:bidi="fa-IR"/>
          <w:color w:val="111111"/>
          <w:sz w:val="28"/>
          <w:szCs w:val="28"/>
          <w:rtl/>
        </w:rPr>
        <w:t xml:space="preserve">بالله من الفقر (یب - فقیه - وقال علیه السلام دخل رسول الله صلی الله</w:t>
      </w:r>
    </w:p>
    <w:p>
      <w:pPr>
        <w:pStyle w:val="BookText"/>
      </w:pPr>
      <w:r>
        <w:rPr>
          <w:rFonts w:ascii="IRNazanin" w:hAnsi="IRNazanin" w:eastAsia="IRNazanin" w:cs="IRNazanin"/>
          <w:lang w:bidi="fa-IR"/>
          <w:color w:val="111111"/>
          <w:sz w:val="28"/>
          <w:szCs w:val="28"/>
          <w:rtl/>
        </w:rPr>
        <w:t xml:space="preserve">علیه وآله علی عائشة وهی تحصی الخبز فقال عائشة </w:t>
      </w:r>
      <w:r>
        <w:rPr>
          <w:rStyle w:val="FootnoteReference"/>
        </w:rPr>
        <w:footnoteReference w:id="98"/>
      </w:r>
      <w:r>
        <w:rPr>
          <w:rFonts w:ascii="IRNazanin" w:hAnsi="IRNazanin" w:eastAsia="IRNazanin" w:cs="IRNazanin"/>
          <w:lang w:bidi="fa-IR"/>
          <w:color w:val="111111"/>
          <w:sz w:val="28"/>
          <w:szCs w:val="28"/>
          <w:rtl/>
        </w:rPr>
        <w:t xml:space="preserve">لا تحصی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(الخبز - یب) فیحصی علیک.</w:t>
      </w:r>
    </w:p>
    <w:p>
      <w:pPr>
        <w:pStyle w:val="Heading4"/>
      </w:pPr>
      <w:bookmarkStart w:id="286" w:name="_Toc27"/>
      <w:r>
        <w:t>(22) باب ما ورد فی أن رسول الله صلی الله علیه وآله استحب...</w:t>
      </w:r>
      <w:bookmarkEnd w:id="286"/>
    </w:p>
    <w:p>
      <w:pPr>
        <w:pStyle w:val="BookText"/>
      </w:pPr>
      <w:r>
        <w:rPr>
          <w:rFonts w:ascii="IRNazanin" w:hAnsi="IRNazanin" w:eastAsia="IRNazanin" w:cs="IRNazanin"/>
          <w:lang w:bidi="fa-IR"/>
          <w:color w:val="111111"/>
          <w:sz w:val="28"/>
          <w:szCs w:val="28"/>
          <w:rtl/>
        </w:rPr>
        <w:t xml:space="preserve">*باب ما ورد فی أن رسول الله صلی الله علیه وآله استحب تجارة البز وکره تجارة الحنطة *</w:t>
      </w:r>
    </w:p>
    <w:p>
      <w:pPr>
        <w:pStyle w:val="BookText"/>
      </w:pPr>
      <w:r>
        <w:rPr>
          <w:rFonts w:ascii="IRNazanin" w:hAnsi="IRNazanin" w:eastAsia="IRNazanin" w:cs="IRNazanin"/>
          <w:lang w:bidi="fa-IR"/>
          <w:color w:val="111111"/>
          <w:sz w:val="28"/>
          <w:szCs w:val="28"/>
          <w:rtl/>
        </w:rPr>
        <w:t xml:space="preserve">112 (1) الدعائم 16 ج 2 - عن رسول الله صلی الله علیه وآله انه</w:t>
      </w:r>
    </w:p>
    <w:p>
      <w:pPr>
        <w:pStyle w:val="BookText"/>
      </w:pPr>
      <w:r>
        <w:rPr>
          <w:rFonts w:ascii="Amiri" w:hAnsi="Amiri" w:eastAsia="Amiri" w:cs="Amiri"/>
          <w:lang w:bidi="ar-SA"/>
          <w:color w:val="111111"/>
          <w:sz w:val="28"/>
          <w:szCs w:val="28"/>
          <w:rtl/>
        </w:rPr>
        <w:t xml:space="preserve">استحب تجارة البز </w:t>
      </w:r>
      <w:r>
        <w:rPr>
          <w:rStyle w:val="FootnoteReference"/>
        </w:rPr>
        <w:footnoteReference w:id="100"/>
      </w:r>
      <w:r>
        <w:rPr>
          <w:rFonts w:ascii="IRNazanin" w:hAnsi="IRNazanin" w:eastAsia="IRNazanin" w:cs="IRNazanin"/>
          <w:lang w:bidi="fa-IR"/>
          <w:color w:val="111111"/>
          <w:sz w:val="28"/>
          <w:szCs w:val="28"/>
          <w:rtl/>
        </w:rPr>
        <w:t xml:space="preserve">وکره تجارة الحنطة وذلک لما فیها من الحکرة</w:t>
      </w:r>
    </w:p>
    <w:p>
      <w:pPr>
        <w:pStyle w:val="BookText"/>
      </w:pPr>
      <w:r>
        <w:rPr>
          <w:rFonts w:ascii="IRNazanin" w:hAnsi="IRNazanin" w:eastAsia="IRNazanin" w:cs="IRNazanin"/>
          <w:lang w:bidi="fa-IR"/>
          <w:color w:val="111111"/>
          <w:sz w:val="28"/>
          <w:szCs w:val="28"/>
          <w:rtl/>
        </w:rPr>
        <w:t xml:space="preserve">المضرة بالمسلمین فان لم یکن ذلک فلیس التجارة بها محرمة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العوالی 243 ج 2 - وقال النبی صلی الله علیه وآله لان تلقی</w:t>
      </w:r>
    </w:p>
    <w:p>
      <w:pPr>
        <w:pStyle w:val="BookText"/>
      </w:pPr>
      <w:r>
        <w:rPr>
          <w:rFonts w:ascii="IRNazanin" w:hAnsi="IRNazanin" w:eastAsia="IRNazanin" w:cs="IRNazanin"/>
          <w:lang w:bidi="fa-IR"/>
          <w:color w:val="111111"/>
          <w:sz w:val="28"/>
          <w:szCs w:val="28"/>
          <w:rtl/>
        </w:rPr>
        <w:t xml:space="preserve">الله سارقا خیر من أن تلقاه حناطا.</w:t>
      </w:r>
    </w:p>
    <w:p>
      <w:pPr>
        <w:pStyle w:val="Heading4"/>
      </w:pPr>
      <w:bookmarkStart w:id="287" w:name="_Toc28"/>
      <w:r>
        <w:t>(23) باب استحباب المماکسة والتحفظ من الغبن وکراهة...</w:t>
      </w:r>
      <w:bookmarkEnd w:id="287"/>
    </w:p>
    <w:p>
      <w:pPr>
        <w:pStyle w:val="BookText"/>
      </w:pPr>
      <w:r>
        <w:rPr>
          <w:rFonts w:ascii="IRNazanin" w:hAnsi="IRNazanin" w:eastAsia="IRNazanin" w:cs="IRNazanin"/>
          <w:lang w:bidi="fa-IR"/>
          <w:color w:val="111111"/>
          <w:sz w:val="28"/>
          <w:szCs w:val="28"/>
          <w:rtl/>
        </w:rPr>
        <w:t xml:space="preserve">*باب استحباب المماکسة والتحفظ من الغبن وکراهة المماکسة فی شراء حوائج الحج والأکفان *</w:t>
      </w:r>
    </w:p>
    <w:p>
      <w:pPr>
        <w:pStyle w:val="BookText"/>
      </w:pPr>
      <w:r>
        <w:rPr>
          <w:rFonts w:ascii="IRNazanin" w:hAnsi="IRNazanin" w:eastAsia="IRNazanin" w:cs="IRNazanin"/>
          <w:lang w:bidi="fa-IR"/>
          <w:color w:val="111111"/>
          <w:sz w:val="28"/>
          <w:szCs w:val="28"/>
          <w:rtl/>
        </w:rPr>
        <w:t xml:space="preserve">114 (1) فقیه 122 ج 3 - قال أبو جعفر علیه السلام ماکس</w:t>
      </w:r>
    </w:p>
    <w:p>
      <w:pPr>
        <w:pStyle w:val="BookText"/>
      </w:pPr>
      <w:r>
        <w:rPr>
          <w:rFonts w:ascii="IRNazanin" w:hAnsi="IRNazanin" w:eastAsia="IRNazanin" w:cs="IRNazanin"/>
          <w:lang w:bidi="fa-IR"/>
          <w:color w:val="111111"/>
          <w:sz w:val="28"/>
          <w:szCs w:val="28"/>
          <w:rtl/>
        </w:rPr>
        <w:t xml:space="preserve">المشتری </w:t>
      </w:r>
      <w:r>
        <w:rPr>
          <w:rStyle w:val="FootnoteReference"/>
        </w:rPr>
        <w:footnoteReference w:id="102"/>
      </w:r>
      <w:r>
        <w:rPr>
          <w:rFonts w:ascii="IRNazanin" w:hAnsi="IRNazanin" w:eastAsia="IRNazanin" w:cs="IRNazanin"/>
          <w:lang w:bidi="fa-IR"/>
          <w:color w:val="111111"/>
          <w:sz w:val="28"/>
          <w:szCs w:val="28"/>
          <w:rtl/>
        </w:rPr>
        <w:t xml:space="preserve">فإنه أطیب للنفس وان أعطی الجزیل فان المغبون فی بیعه</w:t>
      </w:r>
    </w:p>
    <w:p>
      <w:pPr>
        <w:pStyle w:val="BookText"/>
      </w:pPr>
      <w:r>
        <w:rPr>
          <w:rFonts w:ascii="IRNazanin" w:hAnsi="IRNazanin" w:eastAsia="IRNazanin" w:cs="IRNazanin"/>
          <w:lang w:bidi="fa-IR"/>
          <w:color w:val="111111"/>
          <w:sz w:val="28"/>
          <w:szCs w:val="28"/>
          <w:rtl/>
        </w:rPr>
        <w:t xml:space="preserve">وشرائه غیر محمود ولا مأجور.</w:t>
      </w:r>
    </w:p>
    <w:p>
      <w:pPr>
        <w:pStyle w:val="BookText"/>
      </w:pPr>
      <w:r>
        <w:rPr>
          <w:rFonts w:ascii="IRNazanin" w:hAnsi="IRNazanin" w:eastAsia="IRNazanin" w:cs="IRNazanin"/>
          <w:lang w:bidi="fa-IR"/>
          <w:color w:val="111111"/>
          <w:sz w:val="28"/>
          <w:szCs w:val="28"/>
          <w:rtl/>
        </w:rPr>
        <w:t xml:space="preserve">2 العیون 48 ج 2 - باسناده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داود بن سلیمان الفراء عن علی بن موسی الرضا علیه السلام عن</w:t>
      </w:r>
    </w:p>
    <w:p>
      <w:pPr>
        <w:pStyle w:val="BookText"/>
      </w:pPr>
      <w:r>
        <w:rPr>
          <w:rFonts w:ascii="IRNazanin" w:hAnsi="IRNazanin" w:eastAsia="IRNazanin" w:cs="IRNazanin"/>
          <w:lang w:bidi="fa-IR"/>
          <w:color w:val="111111"/>
          <w:sz w:val="28"/>
          <w:szCs w:val="28"/>
          <w:rtl/>
        </w:rPr>
        <w:t xml:space="preserve">آبائه (ع) قال قال رسول الله صلی الله علیه وآله المغبون لا </w:t>
      </w:r>
      <w:r>
        <w:rPr>
          <w:rStyle w:val="FootnoteReference"/>
        </w:rPr>
        <w:footnoteReference w:id="103"/>
      </w:r>
      <w:r>
        <w:rPr>
          <w:rFonts w:ascii="IRNazanin" w:hAnsi="IRNazanin" w:eastAsia="IRNazanin" w:cs="IRNazanin"/>
          <w:lang w:bidi="fa-IR"/>
          <w:color w:val="111111"/>
          <w:sz w:val="28"/>
          <w:szCs w:val="28"/>
          <w:rtl/>
        </w:rPr>
        <w:t xml:space="preserve">محمود</w:t>
      </w:r>
    </w:p>
    <w:p>
      <w:pPr>
        <w:pStyle w:val="BookText"/>
      </w:pPr>
      <w:r>
        <w:rPr>
          <w:rFonts w:ascii="IRNazanin" w:hAnsi="IRNazanin" w:eastAsia="IRNazanin" w:cs="IRNazanin"/>
          <w:lang w:bidi="fa-IR"/>
          <w:color w:val="111111"/>
          <w:sz w:val="28"/>
          <w:szCs w:val="28"/>
          <w:rtl/>
        </w:rPr>
        <w:t xml:space="preserve">ولا مأجور الخصال 621 - باسناده المتقدم فی باب (1) فضل الصلاة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2420_113698"/>
    <w:bookmarkEnd w:id="18"/>
    <w:p>
      <w:pPr>
        <w:pStyle w:val="BookText"/>
      </w:pPr>
      <w:r>
        <w:rPr>
          <w:rFonts w:ascii="IRNazanin" w:hAnsi="IRNazanin" w:eastAsia="IRNazanin" w:cs="IRNazanin"/>
          <w:lang w:bidi="fa-IR"/>
          <w:color w:val="111111"/>
          <w:sz w:val="28"/>
          <w:szCs w:val="28"/>
          <w:rtl/>
        </w:rPr>
        <w:t xml:space="preserve">عن أبی بصیر ومحمد بن مسلم عن أبی عبد الله عن آبائه عن أمیر المؤمنین</w:t>
      </w:r>
    </w:p>
    <w:p>
      <w:pPr>
        <w:pStyle w:val="BookText"/>
      </w:pPr>
      <w:r>
        <w:rPr>
          <w:rFonts w:ascii="IRNazanin" w:hAnsi="IRNazanin" w:eastAsia="IRNazanin" w:cs="IRNazanin"/>
          <w:lang w:bidi="fa-IR"/>
          <w:color w:val="111111"/>
          <w:sz w:val="28"/>
          <w:szCs w:val="28"/>
          <w:rtl/>
        </w:rPr>
        <w:t xml:space="preserve">علیهم السلام (فی حدیث الأربعمائة) (مثله) ک 285 ج 13 - صحیفة الرضا</w:t>
      </w:r>
    </w:p>
    <w:p>
      <w:pPr>
        <w:pStyle w:val="BookText"/>
      </w:pPr>
      <w:r>
        <w:rPr>
          <w:rFonts w:ascii="IRNazanin" w:hAnsi="IRNazanin" w:eastAsia="IRNazanin" w:cs="IRNazanin"/>
          <w:lang w:bidi="fa-IR"/>
          <w:color w:val="111111"/>
          <w:sz w:val="28"/>
          <w:szCs w:val="28"/>
          <w:rtl/>
        </w:rPr>
        <w:t xml:space="preserve">علیه السلام بإسناده عن آبائه عن رسول الله صلی الله علیه وآله مثله.</w:t>
      </w:r>
    </w:p>
    <w:p>
      <w:pPr>
        <w:pStyle w:val="BookText"/>
      </w:pPr>
      <w:r>
        <w:rPr>
          <w:rFonts w:ascii="IRNazanin" w:hAnsi="IRNazanin" w:eastAsia="IRNazanin" w:cs="IRNazanin"/>
          <w:lang w:bidi="fa-IR"/>
          <w:color w:val="111111"/>
          <w:sz w:val="28"/>
          <w:szCs w:val="28"/>
          <w:rtl/>
        </w:rPr>
        <w:t xml:space="preserve">3 فقیه 123 ج 3 - وکان علی بن الحسین زین العابدین علیهما السلام</w:t>
      </w:r>
    </w:p>
    <w:p>
      <w:pPr>
        <w:pStyle w:val="BookText"/>
      </w:pPr>
      <w:r>
        <w:rPr>
          <w:rFonts w:ascii="IRNazanin" w:hAnsi="IRNazanin" w:eastAsia="IRNazanin" w:cs="IRNazanin"/>
          <w:lang w:bidi="fa-IR"/>
          <w:color w:val="111111"/>
          <w:sz w:val="28"/>
          <w:szCs w:val="28"/>
          <w:rtl/>
        </w:rPr>
        <w:t xml:space="preserve">یقول لقهرمانه إذا أردت أن تشتری لی من حوائج الحج شیئا فاشتر ولا</w:t>
      </w:r>
    </w:p>
    <w:p>
      <w:pPr>
        <w:pStyle w:val="BookText"/>
      </w:pPr>
      <w:r>
        <w:rPr>
          <w:rFonts w:ascii="IRNazanin" w:hAnsi="IRNazanin" w:eastAsia="IRNazanin" w:cs="IRNazanin"/>
          <w:lang w:bidi="fa-IR"/>
          <w:color w:val="111111"/>
          <w:sz w:val="28"/>
          <w:szCs w:val="28"/>
          <w:rtl/>
        </w:rPr>
        <w:t xml:space="preserve">تماکس روی ذلک زیاد القندی عن عبد الله بن سنان عن أبی عبد الله (ع).</w:t>
      </w:r>
    </w:p>
    <w:p>
      <w:pPr>
        <w:pStyle w:val="BookText"/>
      </w:pPr>
      <w:r>
        <w:rPr>
          <w:rFonts w:ascii="IRNazanin" w:hAnsi="IRNazanin" w:eastAsia="IRNazanin" w:cs="IRNazanin"/>
          <w:lang w:bidi="fa-IR"/>
          <w:color w:val="111111"/>
          <w:sz w:val="28"/>
          <w:szCs w:val="28"/>
          <w:rtl/>
        </w:rPr>
        <w:t xml:space="preserve">وتقدم فی أحادیث باب (8) استحباب إجادة الأکفان من أبواب</w:t>
      </w:r>
    </w:p>
    <w:p>
      <w:pPr>
        <w:pStyle w:val="BookText"/>
      </w:pPr>
      <w:r>
        <w:rPr>
          <w:rFonts w:ascii="IRNazanin" w:hAnsi="IRNazanin" w:eastAsia="IRNazanin" w:cs="IRNazanin"/>
          <w:lang w:bidi="fa-IR"/>
          <w:color w:val="111111"/>
          <w:sz w:val="28"/>
          <w:szCs w:val="28"/>
          <w:rtl/>
        </w:rPr>
        <w:t xml:space="preserve">تحنیط المیت وباب (10) جواز المماکسة فی شراء الأضاحی من أبواب</w:t>
      </w:r>
    </w:p>
    <w:p>
      <w:pPr>
        <w:pStyle w:val="BookText"/>
      </w:pPr>
      <w:r>
        <w:rPr>
          <w:rFonts w:ascii="IRNazanin" w:hAnsi="IRNazanin" w:eastAsia="IRNazanin" w:cs="IRNazanin"/>
          <w:lang w:bidi="fa-IR"/>
          <w:color w:val="111111"/>
          <w:sz w:val="28"/>
          <w:szCs w:val="28"/>
          <w:rtl/>
        </w:rPr>
        <w:t xml:space="preserve">الهدی ما یدل علی ذلک.</w:t>
      </w:r>
    </w:p>
    <w:p>
      <w:pPr>
        <w:pStyle w:val="Heading4"/>
      </w:pPr>
      <w:bookmarkStart w:id="288" w:name="_Toc29"/>
      <w:r>
        <w:t>(24) باب کراهة الاستحطاط بعد الصفقة وکراهة قبول الوضیعة</w:t>
      </w:r>
      <w:bookmarkEnd w:id="288"/>
    </w:p>
    <w:p>
      <w:pPr>
        <w:pStyle w:val="BookText"/>
      </w:pPr>
      <w:r>
        <w:rPr>
          <w:rFonts w:ascii="IRNazanin" w:hAnsi="IRNazanin" w:eastAsia="IRNazanin" w:cs="IRNazanin"/>
          <w:lang w:bidi="fa-IR"/>
          <w:color w:val="111111"/>
          <w:sz w:val="28"/>
          <w:szCs w:val="28"/>
          <w:rtl/>
        </w:rPr>
        <w:t xml:space="preserve">117 (1) کا 286 ج 5 - یب 233 ج 7 - صا 73 ج 3 -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یب 80 ج 7 - أحمد بن محمد بن عیسی</w:t>
      </w:r>
    </w:p>
    <w:p>
      <w:pPr>
        <w:pStyle w:val="BookText"/>
      </w:pPr>
      <w:r>
        <w:rPr>
          <w:rFonts w:ascii="IRNazanin" w:hAnsi="IRNazanin" w:eastAsia="IRNazanin" w:cs="IRNazanin"/>
          <w:lang w:bidi="fa-IR"/>
          <w:color w:val="111111"/>
          <w:sz w:val="28"/>
          <w:szCs w:val="28"/>
          <w:rtl/>
        </w:rPr>
        <w:t xml:space="preserve">عن محمد بن أبی عمیر عن إبراهیم (بن أبی زیاد - یب 80) الکرخی</w:t>
      </w:r>
    </w:p>
    <w:p>
      <w:pPr>
        <w:pStyle w:val="BookText"/>
      </w:pPr>
      <w:r>
        <w:rPr>
          <w:rFonts w:ascii="IRNazanin" w:hAnsi="IRNazanin" w:eastAsia="IRNazanin" w:cs="IRNazanin"/>
          <w:lang w:bidi="fa-IR"/>
          <w:color w:val="111111"/>
          <w:sz w:val="28"/>
          <w:szCs w:val="28"/>
          <w:rtl/>
        </w:rPr>
        <w:t xml:space="preserve">فقیه 145 ج 3 - روی الحسن بن محبوب عن إبراهیم بن زیاد الکرخی</w:t>
      </w:r>
    </w:p>
    <w:p>
      <w:pPr>
        <w:pStyle w:val="BookText"/>
      </w:pPr>
      <w:r>
        <w:rPr>
          <w:rFonts w:ascii="IRNazanin" w:hAnsi="IRNazanin" w:eastAsia="IRNazanin" w:cs="IRNazanin"/>
          <w:lang w:bidi="fa-IR"/>
          <w:color w:val="111111"/>
          <w:sz w:val="28"/>
          <w:szCs w:val="28"/>
          <w:rtl/>
        </w:rPr>
        <w:t xml:space="preserve">(عن أبی عبد الله علیه السلام - یب 233 صا) قال اشتریت لأبی عبد الله</w:t>
      </w:r>
    </w:p>
    <w:p>
      <w:pPr>
        <w:pStyle w:val="BookText"/>
      </w:pPr>
      <w:r>
        <w:rPr>
          <w:rFonts w:ascii="IRNazanin" w:hAnsi="IRNazanin" w:eastAsia="IRNazanin" w:cs="IRNazanin"/>
          <w:lang w:bidi="fa-IR"/>
          <w:color w:val="111111"/>
          <w:sz w:val="28"/>
          <w:szCs w:val="28"/>
          <w:rtl/>
        </w:rPr>
        <w:t xml:space="preserve">علیه السلام جاریة فلما ذهبت أنقدهم (الدراهم - کا) قلت أستحطهم قال</w:t>
      </w:r>
    </w:p>
    <w:p>
      <w:pPr>
        <w:pStyle w:val="BookText"/>
      </w:pPr>
      <w:r>
        <w:rPr>
          <w:rFonts w:ascii="IRNazanin" w:hAnsi="IRNazanin" w:eastAsia="IRNazanin" w:cs="IRNazanin"/>
          <w:lang w:bidi="fa-IR"/>
          <w:color w:val="111111"/>
          <w:sz w:val="28"/>
          <w:szCs w:val="28"/>
          <w:rtl/>
        </w:rPr>
        <w:t xml:space="preserve">لا ان رسول الله صلی الله علیه وآله نهی عن الاستحطاط بعد الصفقة حمله</w:t>
      </w:r>
    </w:p>
    <w:p>
      <w:pPr>
        <w:pStyle w:val="BookText"/>
      </w:pPr>
      <w:r>
        <w:rPr>
          <w:rFonts w:ascii="IRNazanin" w:hAnsi="IRNazanin" w:eastAsia="IRNazanin" w:cs="IRNazanin"/>
          <w:lang w:bidi="fa-IR"/>
          <w:color w:val="111111"/>
          <w:sz w:val="28"/>
          <w:szCs w:val="28"/>
          <w:rtl/>
        </w:rPr>
        <w:t xml:space="preserve">الشیخ علی الکراهة.</w:t>
      </w:r>
    </w:p>
    <w:p>
      <w:pPr>
        <w:pStyle w:val="BookText"/>
      </w:pPr>
      <w:r>
        <w:rPr>
          <w:rFonts w:ascii="IRNazanin" w:hAnsi="IRNazanin" w:eastAsia="IRNazanin" w:cs="IRNazanin"/>
          <w:lang w:bidi="fa-IR"/>
          <w:color w:val="111111"/>
          <w:sz w:val="28"/>
          <w:szCs w:val="28"/>
          <w:rtl/>
        </w:rPr>
        <w:t xml:space="preserve">2 کا 286 ج 5 - عدة من أصحابنا عن أحمد بن محمد عن بعض</w:t>
      </w:r>
    </w:p>
    <w:p>
      <w:pPr>
        <w:pStyle w:val="BookText"/>
      </w:pPr>
      <w:r>
        <w:rPr>
          <w:rFonts w:ascii="IRNazanin" w:hAnsi="IRNazanin" w:eastAsia="IRNazanin" w:cs="IRNazanin"/>
          <w:lang w:bidi="fa-IR"/>
          <w:color w:val="111111"/>
          <w:sz w:val="28"/>
          <w:szCs w:val="28"/>
          <w:rtl/>
        </w:rPr>
        <w:t xml:space="preserve">أصحابنا عن معاویة بن عمار یب 80 ج 7 - أحمد بن محمد بن عیسی عن</w:t>
      </w:r>
    </w:p>
    <w:p>
      <w:pPr>
        <w:pStyle w:val="BookText"/>
      </w:pPr>
      <w:r>
        <w:rPr>
          <w:rFonts w:ascii="IRNazanin" w:hAnsi="IRNazanin" w:eastAsia="IRNazanin" w:cs="IRNazanin"/>
          <w:lang w:bidi="fa-IR"/>
          <w:color w:val="111111"/>
          <w:sz w:val="28"/>
          <w:szCs w:val="28"/>
          <w:rtl/>
        </w:rPr>
        <w:t xml:space="preserve">ابن أبی عمیر عن معاویة بن عمار عن زید الشحام قال اتیت ابا عبد الله</w:t>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104"/>
      </w:r>
      <w:r>
        <w:rPr>
          <w:rFonts w:ascii="IRNazanin" w:hAnsi="IRNazanin" w:eastAsia="IRNazanin" w:cs="IRNazanin"/>
          <w:lang w:bidi="fa-IR"/>
          <w:color w:val="111111"/>
          <w:sz w:val="28"/>
          <w:szCs w:val="28"/>
          <w:rtl/>
        </w:rPr>
        <w:t xml:space="preserve">بجاریة اعرضها (علیه - یب فقیه) فجعل یساومنی</w:t>
      </w:r>
    </w:p>
    <w:p>
      <w:pPr>
        <w:pStyle w:val="BookText"/>
      </w:pPr>
      <w:r>
        <w:rPr>
          <w:rFonts w:ascii="IRNazanin" w:hAnsi="IRNazanin" w:eastAsia="IRNazanin" w:cs="IRNazanin"/>
          <w:lang w:bidi="fa-IR"/>
          <w:color w:val="111111"/>
          <w:sz w:val="28"/>
          <w:szCs w:val="28"/>
          <w:rtl/>
        </w:rPr>
        <w:t xml:space="preserve">و (انا - یب فقیه) أساومه ثم بعتها إیاه فضم </w:t>
      </w:r>
      <w:r>
        <w:rPr>
          <w:rStyle w:val="FootnoteReference"/>
        </w:rPr>
        <w:footnoteReference w:id="105"/>
      </w:r>
      <w:r>
        <w:rPr>
          <w:rFonts w:ascii="IRNazanin" w:hAnsi="IRNazanin" w:eastAsia="IRNazanin" w:cs="IRNazanin"/>
          <w:lang w:bidi="fa-IR"/>
          <w:color w:val="111111"/>
          <w:sz w:val="28"/>
          <w:szCs w:val="28"/>
          <w:rtl/>
        </w:rPr>
        <w:t xml:space="preserve">علی یدی فقلت جعلت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فداک انما ساومتک لا نظر المساومة (أ - یب) تنبغی أو لا تنبغی فقلت</w:t>
      </w:r>
    </w:p>
    <w:p>
      <w:pPr>
        <w:pStyle w:val="BookText"/>
      </w:pPr>
      <w:r>
        <w:rPr>
          <w:rFonts w:ascii="IRNazanin" w:hAnsi="IRNazanin" w:eastAsia="IRNazanin" w:cs="IRNazanin"/>
          <w:lang w:bidi="fa-IR"/>
          <w:color w:val="111111"/>
          <w:sz w:val="28"/>
          <w:szCs w:val="28"/>
          <w:rtl/>
        </w:rPr>
        <w:t xml:space="preserve">قد حططت عنک عشرة دنانیر فقال هیهات الا کان هذا قبل الضمة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أما بلغک قول النبی </w:t>
      </w:r>
      <w:r>
        <w:rPr>
          <w:rStyle w:val="FootnoteReference"/>
        </w:rPr>
        <w:footnoteReference w:id="107"/>
      </w:r>
      <w:r>
        <w:rPr>
          <w:rFonts w:ascii="IRNazanin" w:hAnsi="IRNazanin" w:eastAsia="IRNazanin" w:cs="IRNazanin"/>
          <w:lang w:bidi="fa-IR"/>
          <w:color w:val="111111"/>
          <w:sz w:val="28"/>
          <w:szCs w:val="28"/>
          <w:rtl/>
        </w:rPr>
        <w:t xml:space="preserve">صلی الله علیه وآله - الوضیعة بعد الضمة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حرام فقیه 147 ج 3 - روی عن زید الشحام قال اتیت ابا جعفر محمد بن علی</w:t>
      </w:r>
    </w:p>
    <w:p>
      <w:pPr>
        <w:pStyle w:val="BookText"/>
      </w:pPr>
      <w:r>
        <w:rPr>
          <w:rFonts w:ascii="IRNazanin" w:hAnsi="IRNazanin" w:eastAsia="IRNazanin" w:cs="IRNazanin"/>
          <w:lang w:bidi="fa-IR"/>
          <w:color w:val="111111"/>
          <w:sz w:val="28"/>
          <w:szCs w:val="28"/>
          <w:rtl/>
        </w:rPr>
        <w:t xml:space="preserve">علیهما السلام بجاریة (وذکر مثله).</w:t>
      </w:r>
    </w:p>
    <w:p>
      <w:pPr>
        <w:pStyle w:val="BookText"/>
      </w:pPr>
      <w:r>
        <w:rPr>
          <w:rFonts w:ascii="IRNazanin" w:hAnsi="IRNazanin" w:eastAsia="IRNazanin" w:cs="IRNazanin"/>
          <w:lang w:bidi="fa-IR"/>
          <w:color w:val="111111"/>
          <w:sz w:val="28"/>
          <w:szCs w:val="28"/>
          <w:rtl/>
        </w:rPr>
        <w:t xml:space="preserve">3 البحار 331 ج 40 - کشف المناقب عن أبی مطر عن أمیر المؤمنین</w:t>
      </w:r>
    </w:p>
    <w:p>
      <w:pPr>
        <w:pStyle w:val="BookText"/>
      </w:pPr>
      <w:r>
        <w:rPr>
          <w:rFonts w:ascii="IRNazanin" w:hAnsi="IRNazanin" w:eastAsia="IRNazanin" w:cs="IRNazanin"/>
          <w:lang w:bidi="fa-IR"/>
          <w:color w:val="111111"/>
          <w:sz w:val="28"/>
          <w:szCs w:val="28"/>
          <w:rtl/>
        </w:rPr>
        <w:t xml:space="preserve">علیه السلام فی حدیث قال ثم أتی علیه السلام دار الفرات وهو سوق</w:t>
      </w:r>
    </w:p>
    <w:p>
      <w:pPr>
        <w:pStyle w:val="BookText"/>
      </w:pPr>
      <w:r>
        <w:rPr>
          <w:rFonts w:ascii="IRNazanin" w:hAnsi="IRNazanin" w:eastAsia="IRNazanin" w:cs="IRNazanin"/>
          <w:lang w:bidi="fa-IR"/>
          <w:color w:val="111111"/>
          <w:sz w:val="28"/>
          <w:szCs w:val="28"/>
          <w:rtl/>
        </w:rPr>
        <w:t xml:space="preserve">الکرابیس فقال یا شیخ أحسن بیعی فی قمیصی بثلاثة دراهم فلما عرفه</w:t>
      </w:r>
    </w:p>
    <w:p>
      <w:pPr>
        <w:pStyle w:val="BookText"/>
      </w:pPr>
      <w:r>
        <w:rPr>
          <w:rFonts w:ascii="IRNazanin" w:hAnsi="IRNazanin" w:eastAsia="IRNazanin" w:cs="IRNazanin"/>
          <w:lang w:bidi="fa-IR"/>
          <w:color w:val="111111"/>
          <w:sz w:val="28"/>
          <w:szCs w:val="28"/>
          <w:rtl/>
        </w:rPr>
        <w:t xml:space="preserve">لم یشتر منه شیئا ثم أتی آخر فلما عرفه لم یشتر منه شیئا فاتی غلاما</w:t>
      </w:r>
    </w:p>
    <w:p>
      <w:pPr>
        <w:pStyle w:val="BookText"/>
      </w:pPr>
      <w:r>
        <w:rPr>
          <w:rFonts w:ascii="IRNazanin" w:hAnsi="IRNazanin" w:eastAsia="IRNazanin" w:cs="IRNazanin"/>
          <w:lang w:bidi="fa-IR"/>
          <w:color w:val="111111"/>
          <w:sz w:val="28"/>
          <w:szCs w:val="28"/>
          <w:rtl/>
        </w:rPr>
        <w:t xml:space="preserve">حدثا فاشتری منه قمیصا بثلاثة دراهم ولبسه ما بین الرسغین </w:t>
      </w:r>
      <w:r>
        <w:rPr>
          <w:rStyle w:val="FootnoteReference"/>
        </w:rPr>
        <w:footnoteReference w:id="109"/>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الکعبین </w:t>
      </w:r>
      <w:r>
        <w:rPr>
          <w:rStyle w:val="FootnoteReference"/>
        </w:rPr>
        <w:footnoteReference w:id="110"/>
      </w:r>
      <w:r>
        <w:rPr>
          <w:rFonts w:ascii="IRNazanin" w:hAnsi="IRNazanin" w:eastAsia="IRNazanin" w:cs="IRNazanin"/>
          <w:lang w:bidi="fa-IR"/>
          <w:color w:val="111111"/>
          <w:sz w:val="28"/>
          <w:szCs w:val="28"/>
          <w:rtl/>
        </w:rPr>
        <w:t xml:space="preserve">إلی أن قال فجاء أبو الغلام صاحب الثوب فقیل یا فلان قد</w:t>
      </w:r>
    </w:p>
    <w:p>
      <w:pPr>
        <w:pStyle w:val="BookText"/>
      </w:pPr>
      <w:r>
        <w:rPr>
          <w:rFonts w:ascii="IRNazanin" w:hAnsi="IRNazanin" w:eastAsia="IRNazanin" w:cs="IRNazanin"/>
          <w:lang w:bidi="fa-IR"/>
          <w:color w:val="111111"/>
          <w:sz w:val="28"/>
          <w:szCs w:val="28"/>
          <w:rtl/>
        </w:rPr>
        <w:t xml:space="preserve">باع ابنک الیوم من أمیر المؤمنین قمیصا بثلاثة دراهم قال أفلا اخذت منه</w:t>
      </w:r>
    </w:p>
    <w:p>
      <w:pPr>
        <w:pStyle w:val="BookText"/>
      </w:pPr>
      <w:r>
        <w:rPr>
          <w:rFonts w:ascii="IRNazanin" w:hAnsi="IRNazanin" w:eastAsia="IRNazanin" w:cs="IRNazanin"/>
          <w:lang w:bidi="fa-IR"/>
          <w:color w:val="111111"/>
          <w:sz w:val="28"/>
          <w:szCs w:val="28"/>
          <w:rtl/>
        </w:rPr>
        <w:t xml:space="preserve">درهمین فاخذ أبوه منه درهما وجاء به إلی أمیر المؤمنین علیه السلام و</w:t>
      </w:r>
    </w:p>
    <w:p>
      <w:pPr>
        <w:pStyle w:val="BookText"/>
      </w:pPr>
      <w:r>
        <w:rPr>
          <w:rFonts w:ascii="IRNazanin" w:hAnsi="IRNazanin" w:eastAsia="IRNazanin" w:cs="IRNazanin"/>
          <w:lang w:bidi="fa-IR"/>
          <w:color w:val="111111"/>
          <w:sz w:val="28"/>
          <w:szCs w:val="28"/>
          <w:rtl/>
        </w:rPr>
        <w:t xml:space="preserve">هو جالس علی باب الرحبة ومعه المسلمون فقال امسک هذا الدرهم یا</w:t>
      </w:r>
    </w:p>
    <w:p>
      <w:pPr>
        <w:pStyle w:val="BookText"/>
      </w:pPr>
      <w:r>
        <w:rPr>
          <w:rFonts w:ascii="IRNazanin" w:hAnsi="IRNazanin" w:eastAsia="IRNazanin" w:cs="IRNazanin"/>
          <w:lang w:bidi="fa-IR"/>
          <w:color w:val="111111"/>
          <w:sz w:val="28"/>
          <w:szCs w:val="28"/>
          <w:rtl/>
        </w:rPr>
        <w:t xml:space="preserve">أمیر المؤمنین قال ما شأن هذا الدرهم قال کان ثمن قمیصک درهمین</w:t>
      </w:r>
    </w:p>
    <w:p>
      <w:pPr>
        <w:pStyle w:val="BookText"/>
      </w:pPr>
      <w:r>
        <w:rPr>
          <w:rFonts w:ascii="IRNazanin" w:hAnsi="IRNazanin" w:eastAsia="IRNazanin" w:cs="IRNazanin"/>
          <w:lang w:bidi="fa-IR"/>
          <w:color w:val="111111"/>
          <w:sz w:val="28"/>
          <w:szCs w:val="28"/>
          <w:rtl/>
        </w:rPr>
        <w:t xml:space="preserve">فقال باعنی برضای واخذت برضاه.</w:t>
      </w:r>
    </w:p>
    <w:p>
      <w:pPr>
        <w:pStyle w:val="BookText"/>
      </w:pPr>
      <w:r>
        <w:rPr>
          <w:rFonts w:ascii="IRNazanin" w:hAnsi="IRNazanin" w:eastAsia="IRNazanin" w:cs="IRNazanin"/>
          <w:lang w:bidi="fa-IR"/>
          <w:color w:val="111111"/>
          <w:sz w:val="28"/>
          <w:szCs w:val="28"/>
          <w:rtl/>
        </w:rPr>
        <w:t xml:space="preserve">4 یب 233 ج 7 - صا 73 ج 3 - الحسن بن محمد بن سماعة عن</w:t>
      </w:r>
    </w:p>
    <w:p>
      <w:pPr>
        <w:pStyle w:val="BookText"/>
      </w:pPr>
      <w:r>
        <w:rPr>
          <w:rFonts w:ascii="IRNazanin" w:hAnsi="IRNazanin" w:eastAsia="IRNazanin" w:cs="IRNazanin"/>
          <w:lang w:bidi="fa-IR"/>
          <w:color w:val="111111"/>
          <w:sz w:val="28"/>
          <w:szCs w:val="28"/>
          <w:rtl/>
        </w:rPr>
        <w:t xml:space="preserve">صفوان بن یحیی عن معلی (بن - صا) أبی عثمان عن معلی بن خنیس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الرجل یشتری المتاع ثم یستوضع</w:t>
      </w:r>
    </w:p>
    <w:p>
      <w:pPr>
        <w:pStyle w:val="BookText"/>
      </w:pPr>
      <w:r>
        <w:rPr>
          <w:rFonts w:ascii="IRNazanin" w:hAnsi="IRNazanin" w:eastAsia="IRNazanin" w:cs="IRNazanin"/>
          <w:lang w:bidi="fa-IR"/>
          <w:color w:val="111111"/>
          <w:sz w:val="28"/>
          <w:szCs w:val="28"/>
          <w:rtl/>
        </w:rPr>
        <w:t xml:space="preserve">قال لا بأس به وأمرنی فکلمت له رجلا فی ذلک.</w:t>
      </w:r>
    </w:p>
    <w:p>
      <w:pPr>
        <w:pStyle w:val="BookText"/>
      </w:pPr>
      <w:r>
        <w:rPr>
          <w:rFonts w:ascii="IRNazanin" w:hAnsi="IRNazanin" w:eastAsia="IRNazanin" w:cs="IRNazanin"/>
          <w:lang w:bidi="fa-IR"/>
          <w:color w:val="111111"/>
          <w:sz w:val="28"/>
          <w:szCs w:val="28"/>
          <w:rtl/>
        </w:rPr>
        <w:t xml:space="preserve">5 یب 233 ج 7 - صا 74 ج 3 - الحسن بن محمد بن سماعة عن جعفر</w:t>
      </w:r>
    </w:p>
    <w:p>
      <w:pPr>
        <w:pStyle w:val="BookText"/>
      </w:pPr>
      <w:r>
        <w:rPr>
          <w:rFonts w:ascii="IRNazanin" w:hAnsi="IRNazanin" w:eastAsia="IRNazanin" w:cs="IRNazanin"/>
          <w:lang w:bidi="fa-IR"/>
          <w:color w:val="111111"/>
          <w:sz w:val="28"/>
          <w:szCs w:val="28"/>
          <w:rtl/>
        </w:rPr>
        <w:t xml:space="preserve">عن یونس بن یعقوب عن أبی عبد الله علیه السلام قال قلت له الرجل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2420_113700"/>
    <w:bookmarkEnd w:id="19"/>
    <w:p>
      <w:pPr>
        <w:pStyle w:val="BookText"/>
      </w:pPr>
      <w:r>
        <w:rPr>
          <w:rFonts w:ascii="IRNazanin" w:hAnsi="IRNazanin" w:eastAsia="IRNazanin" w:cs="IRNazanin"/>
          <w:lang w:bidi="fa-IR"/>
          <w:color w:val="111111"/>
          <w:sz w:val="28"/>
          <w:szCs w:val="28"/>
          <w:rtl/>
        </w:rPr>
        <w:t xml:space="preserve">یستوهب من الرجل الشئ بعد ما یشتری فیهب له أیصلح له قال نعم -</w:t>
      </w:r>
    </w:p>
    <w:p>
      <w:pPr>
        <w:pStyle w:val="BookText"/>
      </w:pPr>
      <w:r>
        <w:rPr>
          <w:rFonts w:ascii="IRNazanin" w:hAnsi="IRNazanin" w:eastAsia="IRNazanin" w:cs="IRNazanin"/>
          <w:lang w:bidi="fa-IR"/>
          <w:color w:val="111111"/>
          <w:sz w:val="28"/>
          <w:szCs w:val="28"/>
          <w:rtl/>
        </w:rPr>
        <w:t xml:space="preserve">حملهما الشیخ علی رفع الحظر فی ذلک.</w:t>
      </w:r>
    </w:p>
    <w:p>
      <w:pPr>
        <w:pStyle w:val="BookText"/>
      </w:pPr>
      <w:r>
        <w:rPr>
          <w:rFonts w:ascii="IRNazanin" w:hAnsi="IRNazanin" w:eastAsia="IRNazanin" w:cs="IRNazanin"/>
          <w:lang w:bidi="fa-IR"/>
          <w:color w:val="111111"/>
          <w:sz w:val="28"/>
          <w:szCs w:val="28"/>
          <w:rtl/>
        </w:rPr>
        <w:t xml:space="preserve">6 فقیه 146 ج 3 - روی یونس بن یعقوب قال قلت لأبی عبد الله علیه</w:t>
      </w:r>
    </w:p>
    <w:p>
      <w:pPr>
        <w:pStyle w:val="BookText"/>
      </w:pPr>
      <w:r>
        <w:rPr>
          <w:rFonts w:ascii="IRNazanin" w:hAnsi="IRNazanin" w:eastAsia="IRNazanin" w:cs="IRNazanin"/>
          <w:lang w:bidi="fa-IR"/>
          <w:color w:val="111111"/>
          <w:sz w:val="28"/>
          <w:szCs w:val="28"/>
          <w:rtl/>
        </w:rPr>
        <w:t xml:space="preserve">السلام لرجل یشتری من الرجل البیع فیستوهبه بعد الشراء من غیر أن</w:t>
      </w:r>
    </w:p>
    <w:p>
      <w:pPr>
        <w:pStyle w:val="BookText"/>
      </w:pPr>
      <w:r>
        <w:rPr>
          <w:rFonts w:ascii="IRNazanin" w:hAnsi="IRNazanin" w:eastAsia="IRNazanin" w:cs="IRNazanin"/>
          <w:lang w:bidi="fa-IR"/>
          <w:color w:val="111111"/>
          <w:sz w:val="28"/>
          <w:szCs w:val="28"/>
          <w:rtl/>
        </w:rPr>
        <w:t xml:space="preserve">یحمله علی الکره قال لا بأس به.</w:t>
      </w:r>
    </w:p>
    <w:p>
      <w:pPr>
        <w:pStyle w:val="BookText"/>
      </w:pPr>
      <w:r>
        <w:rPr>
          <w:rFonts w:ascii="IRNazanin" w:hAnsi="IRNazanin" w:eastAsia="IRNazanin" w:cs="IRNazanin"/>
          <w:lang w:bidi="fa-IR"/>
          <w:color w:val="111111"/>
          <w:sz w:val="28"/>
          <w:szCs w:val="28"/>
          <w:rtl/>
        </w:rPr>
        <w:t xml:space="preserve">وتقدم فی روایة الأصبغ (8) من باب (12) استحباب التواضع فی</w:t>
      </w:r>
    </w:p>
    <w:p>
      <w:pPr>
        <w:pStyle w:val="BookText"/>
      </w:pPr>
      <w:r>
        <w:rPr>
          <w:rFonts w:ascii="IRNazanin" w:hAnsi="IRNazanin" w:eastAsia="IRNazanin" w:cs="IRNazanin"/>
          <w:lang w:bidi="fa-IR"/>
          <w:color w:val="111111"/>
          <w:sz w:val="28"/>
          <w:szCs w:val="28"/>
          <w:rtl/>
        </w:rPr>
        <w:t xml:space="preserve">الملابس من أبواب احکام الملابس قوله فجاء أبو الغلام فقال إن ابنی لم</w:t>
      </w:r>
    </w:p>
    <w:p>
      <w:pPr>
        <w:pStyle w:val="BookText"/>
      </w:pPr>
      <w:r>
        <w:rPr>
          <w:rFonts w:ascii="IRNazanin" w:hAnsi="IRNazanin" w:eastAsia="IRNazanin" w:cs="IRNazanin"/>
          <w:lang w:bidi="fa-IR"/>
          <w:color w:val="111111"/>
          <w:sz w:val="28"/>
          <w:szCs w:val="28"/>
          <w:rtl/>
        </w:rPr>
        <w:t xml:space="preserve">یعرفک وهذان درهمان ربحهما فقال ما کنت لأفعل قد ماکست وماکسنی</w:t>
      </w:r>
    </w:p>
    <w:p>
      <w:pPr>
        <w:pStyle w:val="BookText"/>
      </w:pPr>
      <w:r>
        <w:rPr>
          <w:rFonts w:ascii="IRNazanin" w:hAnsi="IRNazanin" w:eastAsia="IRNazanin" w:cs="IRNazanin"/>
          <w:lang w:bidi="fa-IR"/>
          <w:color w:val="111111"/>
          <w:sz w:val="28"/>
          <w:szCs w:val="28"/>
          <w:rtl/>
        </w:rPr>
        <w:t xml:space="preserve">واتفقنا علی رضی وفی روایة الأصبغ (10) نحوه.</w:t>
      </w:r>
    </w:p>
    <w:p>
      <w:pPr>
        <w:pStyle w:val="BookText"/>
      </w:pPr>
      <w:r>
        <w:rPr>
          <w:rFonts w:ascii="IRNazanin" w:hAnsi="IRNazanin" w:eastAsia="IRNazanin" w:cs="IRNazanin"/>
          <w:lang w:bidi="fa-IR"/>
          <w:color w:val="111111"/>
          <w:sz w:val="28"/>
          <w:szCs w:val="28"/>
          <w:rtl/>
        </w:rPr>
        <w:t xml:space="preserve">وفی روایة أبی العطارد (2) من باب (13) جواز الشراء علی</w:t>
      </w:r>
    </w:p>
    <w:p>
      <w:pPr>
        <w:pStyle w:val="BookText"/>
      </w:pPr>
      <w:r>
        <w:rPr>
          <w:rFonts w:ascii="IRNazanin" w:hAnsi="IRNazanin" w:eastAsia="IRNazanin" w:cs="IRNazanin"/>
          <w:lang w:bidi="fa-IR"/>
          <w:color w:val="111111"/>
          <w:sz w:val="28"/>
          <w:szCs w:val="28"/>
          <w:rtl/>
        </w:rPr>
        <w:t xml:space="preserve">تصدیق البایع فی الکیل من أبواب البیع ما یدل علی الباب.</w:t>
      </w:r>
    </w:p>
    <w:p>
      <w:pPr>
        <w:pStyle w:val="BookText"/>
      </w:pPr>
      <w:r>
        <w:rPr>
          <w:rFonts w:ascii="IRNazanin" w:hAnsi="IRNazanin" w:eastAsia="IRNazanin" w:cs="IRNazanin"/>
          <w:lang w:bidi="fa-IR"/>
          <w:color w:val="111111"/>
          <w:sz w:val="28"/>
          <w:szCs w:val="28"/>
          <w:rtl/>
        </w:rPr>
        <w:t xml:space="preserve">ویأتی فی روایة أبی الأکراد من باب ان من تقبل بعمل لم یجز ان</w:t>
      </w:r>
    </w:p>
    <w:p>
      <w:pPr>
        <w:pStyle w:val="BookText"/>
      </w:pPr>
      <w:r>
        <w:rPr>
          <w:rFonts w:ascii="IRNazanin" w:hAnsi="IRNazanin" w:eastAsia="IRNazanin" w:cs="IRNazanin"/>
          <w:lang w:bidi="fa-IR"/>
          <w:color w:val="111111"/>
          <w:sz w:val="28"/>
          <w:szCs w:val="28"/>
          <w:rtl/>
        </w:rPr>
        <w:t xml:space="preserve">یقبل غیره بنقیصة من أبواب احکام الإجارة قوله فإذا بلغ الحساب قلت</w:t>
      </w:r>
    </w:p>
    <w:p>
      <w:pPr>
        <w:pStyle w:val="BookText"/>
      </w:pPr>
      <w:r>
        <w:rPr>
          <w:rFonts w:ascii="IRNazanin" w:hAnsi="IRNazanin" w:eastAsia="IRNazanin" w:cs="IRNazanin"/>
          <w:lang w:bidi="fa-IR"/>
          <w:color w:val="111111"/>
          <w:sz w:val="28"/>
          <w:szCs w:val="28"/>
          <w:rtl/>
        </w:rPr>
        <w:t xml:space="preserve">له أحسن فاستوضعه من الشرط الذی شارطته علیه قال تطیب نفسه قلت</w:t>
      </w:r>
    </w:p>
    <w:p>
      <w:pPr>
        <w:pStyle w:val="BookText"/>
      </w:pPr>
      <w:r>
        <w:rPr>
          <w:rFonts w:ascii="IRNazanin" w:hAnsi="IRNazanin" w:eastAsia="IRNazanin" w:cs="IRNazanin"/>
          <w:lang w:bidi="fa-IR"/>
          <w:color w:val="111111"/>
          <w:sz w:val="28"/>
          <w:szCs w:val="28"/>
          <w:rtl/>
        </w:rPr>
        <w:t xml:space="preserve">نعم قال لا بأس وفی روایة ابن میمون نحوه.</w:t>
      </w:r>
    </w:p>
    <w:p>
      <w:pPr>
        <w:pStyle w:val="Heading4"/>
      </w:pPr>
      <w:bookmarkStart w:id="289" w:name="_Toc30"/>
      <w:r>
        <w:t>(25) باب کراهة الحلف علی البیع والشراء صادقا وتحریمه کاذبا</w:t>
      </w:r>
      <w:bookmarkEnd w:id="289"/>
    </w:p>
    <w:p>
      <w:pPr>
        <w:pStyle w:val="BookText"/>
      </w:pPr>
      <w:r>
        <w:rPr>
          <w:rFonts w:ascii="IRNazanin" w:hAnsi="IRNazanin" w:eastAsia="IRNazanin" w:cs="IRNazanin"/>
          <w:lang w:bidi="fa-IR"/>
          <w:color w:val="111111"/>
          <w:sz w:val="28"/>
          <w:szCs w:val="28"/>
          <w:rtl/>
        </w:rPr>
        <w:t xml:space="preserve">123 (1) کا 162 ج 5 - عدة من أصحابنا عن یب 13 ج 7 - أحمد بن</w:t>
      </w:r>
    </w:p>
    <w:p>
      <w:pPr>
        <w:pStyle w:val="BookText"/>
      </w:pPr>
      <w:r>
        <w:rPr>
          <w:rFonts w:ascii="IRNazanin" w:hAnsi="IRNazanin" w:eastAsia="IRNazanin" w:cs="IRNazanin"/>
          <w:lang w:bidi="fa-IR"/>
          <w:color w:val="111111"/>
          <w:sz w:val="28"/>
          <w:szCs w:val="28"/>
          <w:rtl/>
        </w:rPr>
        <w:t xml:space="preserve">محمد بن خالد عن محمد بن عیسی عن عبید الله (بن عبد الله - یب)</w:t>
      </w:r>
    </w:p>
    <w:p>
      <w:pPr>
        <w:pStyle w:val="BookText"/>
      </w:pPr>
      <w:r>
        <w:rPr>
          <w:rFonts w:ascii="IRNazanin" w:hAnsi="IRNazanin" w:eastAsia="IRNazanin" w:cs="IRNazanin"/>
          <w:lang w:bidi="fa-IR"/>
          <w:color w:val="111111"/>
          <w:sz w:val="28"/>
          <w:szCs w:val="28"/>
          <w:rtl/>
        </w:rPr>
        <w:t xml:space="preserve">الدهقان عن درست بن أبی منصور عن إبراهیم بن عبد الحمید عن أبی</w:t>
      </w:r>
    </w:p>
    <w:p>
      <w:pPr>
        <w:pStyle w:val="BookText"/>
      </w:pPr>
      <w:r>
        <w:rPr>
          <w:rFonts w:ascii="IRNazanin" w:hAnsi="IRNazanin" w:eastAsia="IRNazanin" w:cs="IRNazanin"/>
          <w:lang w:bidi="fa-IR"/>
          <w:color w:val="111111"/>
          <w:sz w:val="28"/>
          <w:szCs w:val="28"/>
          <w:rtl/>
        </w:rPr>
        <w:t xml:space="preserve">الحسن (موسی - کا) علیه السلام قال ثلاثة لا ینظر الله تعالی إلیهم</w:t>
      </w:r>
    </w:p>
    <w:p>
      <w:pPr>
        <w:pStyle w:val="BookText"/>
      </w:pPr>
      <w:r>
        <w:rPr>
          <w:rFonts w:ascii="IRNazanin" w:hAnsi="IRNazanin" w:eastAsia="IRNazanin" w:cs="IRNazanin"/>
          <w:lang w:bidi="fa-IR"/>
          <w:color w:val="111111"/>
          <w:sz w:val="28"/>
          <w:szCs w:val="28"/>
          <w:rtl/>
        </w:rPr>
        <w:t xml:space="preserve">(یوم القیامة - کا) أحدهم رجل اتخذ الله عز وجل بضاعة لا یشتری الا</w:t>
      </w:r>
    </w:p>
    <w:p>
      <w:pPr>
        <w:pStyle w:val="BookText"/>
      </w:pPr>
      <w:r>
        <w:rPr>
          <w:rFonts w:ascii="IRNazanin" w:hAnsi="IRNazanin" w:eastAsia="IRNazanin" w:cs="IRNazanin"/>
          <w:lang w:bidi="fa-IR"/>
          <w:color w:val="111111"/>
          <w:sz w:val="28"/>
          <w:szCs w:val="28"/>
          <w:rtl/>
        </w:rPr>
        <w:t xml:space="preserve">بیمین ولا یبیع الا بیمین.</w:t>
      </w:r>
    </w:p>
    <w:p>
      <w:pPr>
        <w:pStyle w:val="BookText"/>
      </w:pPr>
      <w:r>
        <w:rPr>
          <w:rFonts w:ascii="IRNazanin" w:hAnsi="IRNazanin" w:eastAsia="IRNazanin" w:cs="IRNazanin"/>
          <w:lang w:bidi="fa-IR"/>
          <w:color w:val="111111"/>
          <w:sz w:val="28"/>
          <w:szCs w:val="28"/>
          <w:rtl/>
        </w:rPr>
        <w:t xml:space="preserve">2 تفسیر العیاشی 179 - عن سلمان قال ثلاثة لا ینظر الله إلیهم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القیامة الأشمط </w:t>
      </w:r>
      <w:r>
        <w:rPr>
          <w:rStyle w:val="FootnoteReference"/>
        </w:rPr>
        <w:footnoteReference w:id="111"/>
      </w:r>
      <w:r>
        <w:rPr>
          <w:rFonts w:ascii="IRNazanin" w:hAnsi="IRNazanin" w:eastAsia="IRNazanin" w:cs="IRNazanin"/>
          <w:lang w:bidi="fa-IR"/>
          <w:color w:val="111111"/>
          <w:sz w:val="28"/>
          <w:szCs w:val="28"/>
          <w:rtl/>
        </w:rPr>
        <w:t xml:space="preserve">الزان ورجل مفلس مرخ مختال ورجل اتخذ</w:t>
      </w:r>
    </w:p>
    <w:p>
      <w:pPr>
        <w:pStyle w:val="BookText"/>
      </w:pPr>
      <w:r>
        <w:rPr>
          <w:rFonts w:ascii="IRNazanin" w:hAnsi="IRNazanin" w:eastAsia="IRNazanin" w:cs="IRNazanin"/>
          <w:lang w:bidi="fa-IR"/>
          <w:color w:val="111111"/>
          <w:sz w:val="28"/>
          <w:szCs w:val="28"/>
          <w:rtl/>
        </w:rPr>
        <w:t xml:space="preserve">یمینه بضاعة فلا یشتری الا بیمین ولا یبیع الا بیمین.</w:t>
      </w:r>
    </w:p>
    <w:p>
      <w:pPr>
        <w:pStyle w:val="BookText"/>
      </w:pPr>
      <w:r>
        <w:rPr>
          <w:rFonts w:ascii="IRNazanin" w:hAnsi="IRNazanin" w:eastAsia="IRNazanin" w:cs="IRNazanin"/>
          <w:lang w:bidi="fa-IR"/>
          <w:color w:val="111111"/>
          <w:sz w:val="28"/>
          <w:szCs w:val="28"/>
          <w:rtl/>
        </w:rPr>
        <w:t xml:space="preserve">3 فقیه 97 ج 3 - قال رسول الله صلی الله علیه وآله ویل لتجار أمتی</w:t>
      </w:r>
    </w:p>
    <w:p>
      <w:pPr>
        <w:pStyle w:val="BookText"/>
      </w:pPr>
      <w:r>
        <w:rPr>
          <w:rFonts w:ascii="IRNazanin" w:hAnsi="IRNazanin" w:eastAsia="IRNazanin" w:cs="IRNazanin"/>
          <w:lang w:bidi="fa-IR"/>
          <w:color w:val="111111"/>
          <w:sz w:val="28"/>
          <w:szCs w:val="28"/>
          <w:rtl/>
        </w:rPr>
        <w:t xml:space="preserve">من لا والله وبلی والله وویل لصناع أمتی من الیوم والغد.</w:t>
      </w:r>
    </w:p>
    <w:p>
      <w:pPr>
        <w:pStyle w:val="BookText"/>
      </w:pPr>
      <w:r>
        <w:rPr>
          <w:rFonts w:ascii="IRNazanin" w:hAnsi="IRNazanin" w:eastAsia="IRNazanin" w:cs="IRNazanin"/>
          <w:lang w:bidi="fa-IR"/>
          <w:color w:val="111111"/>
          <w:sz w:val="28"/>
          <w:szCs w:val="28"/>
          <w:rtl/>
        </w:rPr>
        <w:t xml:space="preserve">4 العوالی 263 - وقال صلی الله علیه وآله أربعة یبغضهم الله تعالی</w:t>
      </w:r>
    </w:p>
    <w:p>
      <w:pPr>
        <w:pStyle w:val="BookText"/>
      </w:pPr>
      <w:r>
        <w:rPr>
          <w:rFonts w:ascii="IRNazanin" w:hAnsi="IRNazanin" w:eastAsia="IRNazanin" w:cs="IRNazanin"/>
          <w:lang w:bidi="fa-IR"/>
          <w:color w:val="111111"/>
          <w:sz w:val="28"/>
          <w:szCs w:val="28"/>
          <w:rtl/>
        </w:rPr>
        <w:t xml:space="preserve">البیاع الحلاف والفقیر المختال والشیخ الزانی والامام الجائر.</w:t>
      </w:r>
    </w:p>
    <w:p>
      <w:pPr>
        <w:pStyle w:val="BookText"/>
      </w:pPr>
      <w:r>
        <w:rPr>
          <w:rFonts w:ascii="IRNazanin" w:hAnsi="IRNazanin" w:eastAsia="IRNazanin" w:cs="IRNazanin"/>
          <w:lang w:bidi="fa-IR"/>
          <w:color w:val="111111"/>
          <w:sz w:val="28"/>
          <w:szCs w:val="28"/>
          <w:rtl/>
        </w:rPr>
        <w:t xml:space="preserve">5 أمالی الصدوق 390 - حدثنا الحسین بن أحمد بن إدریس قال</w:t>
      </w:r>
    </w:p>
    <w:p>
      <w:pPr>
        <w:pStyle w:val="BookText"/>
      </w:pPr>
      <w:r>
        <w:rPr>
          <w:rFonts w:ascii="IRNazanin" w:hAnsi="IRNazanin" w:eastAsia="IRNazanin" w:cs="IRNazanin"/>
          <w:lang w:bidi="fa-IR"/>
          <w:color w:val="111111"/>
          <w:sz w:val="28"/>
          <w:szCs w:val="28"/>
          <w:rtl/>
        </w:rPr>
        <w:t xml:space="preserve">حدثنا أبی قال حدثنا محمد بن الحسین بن أبی الخطاب عن حماد بن</w:t>
      </w:r>
    </w:p>
    <w:p>
      <w:pPr>
        <w:pStyle w:val="BookText"/>
      </w:pPr>
      <w:r>
        <w:rPr>
          <w:rFonts w:ascii="IRNazanin" w:hAnsi="IRNazanin" w:eastAsia="IRNazanin" w:cs="IRNazanin"/>
          <w:lang w:bidi="fa-IR"/>
          <w:color w:val="111111"/>
          <w:sz w:val="28"/>
          <w:szCs w:val="28"/>
          <w:rtl/>
        </w:rPr>
        <w:t xml:space="preserve">عیسی عن الحسین بن المختار عن أبی عبد الله جعفر بن محمد الصادق (ع)</w:t>
      </w:r>
    </w:p>
    <w:p>
      <w:pPr>
        <w:pStyle w:val="BookText"/>
      </w:pPr>
      <w:r>
        <w:rPr>
          <w:rFonts w:ascii="IRNazanin" w:hAnsi="IRNazanin" w:eastAsia="IRNazanin" w:cs="IRNazanin"/>
          <w:lang w:bidi="fa-IR"/>
          <w:color w:val="111111"/>
          <w:sz w:val="28"/>
          <w:szCs w:val="28"/>
          <w:rtl/>
        </w:rPr>
        <w:t xml:space="preserve">قال إن الله تبارک وتعالی لیبغض المنفق سلعته بالایمان المحاسن 119 -</w:t>
      </w:r>
    </w:p>
    <w:p>
      <w:pPr>
        <w:pStyle w:val="BookText"/>
      </w:pPr>
      <w:r>
        <w:rPr>
          <w:rFonts w:ascii="IRNazanin" w:hAnsi="IRNazanin" w:eastAsia="IRNazanin" w:cs="IRNazanin"/>
          <w:lang w:bidi="fa-IR"/>
          <w:color w:val="111111"/>
          <w:sz w:val="28"/>
          <w:szCs w:val="28"/>
          <w:rtl/>
        </w:rPr>
        <w:t xml:space="preserve">وفی روایة الحسین بن المختار عن أبی عبد الله علیه السلام قال إن الله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6 المحاسن 295 - البرقی عن یحیی بن إبراهیم بن أبی البلاد عن</w:t>
      </w:r>
    </w:p>
    <w:p>
      <w:pPr>
        <w:pStyle w:val="BookText"/>
      </w:pPr>
      <w:r>
        <w:rPr>
          <w:rFonts w:ascii="IRNazanin" w:hAnsi="IRNazanin" w:eastAsia="IRNazanin" w:cs="IRNazanin"/>
          <w:lang w:bidi="fa-IR"/>
          <w:color w:val="111111"/>
          <w:sz w:val="28"/>
          <w:szCs w:val="28"/>
          <w:rtl/>
        </w:rPr>
        <w:t xml:space="preserve">حسین بن المختار قال سمعت أبا عبد الله علیه السلام یقول إن الله یبغض</w:t>
      </w:r>
    </w:p>
    <w:p>
      <w:pPr>
        <w:pStyle w:val="BookText"/>
      </w:pPr>
      <w:r>
        <w:rPr>
          <w:rFonts w:ascii="IRNazanin" w:hAnsi="IRNazanin" w:eastAsia="IRNazanin" w:cs="IRNazanin"/>
          <w:lang w:bidi="fa-IR"/>
          <w:color w:val="111111"/>
          <w:sz w:val="28"/>
          <w:szCs w:val="28"/>
          <w:rtl/>
        </w:rPr>
        <w:t xml:space="preserve">ثلاثة ثانی عطفه </w:t>
      </w:r>
      <w:r>
        <w:rPr>
          <w:rStyle w:val="FootnoteReference"/>
        </w:rPr>
        <w:footnoteReference w:id="112"/>
      </w:r>
      <w:r>
        <w:rPr>
          <w:rFonts w:ascii="IRNazanin" w:hAnsi="IRNazanin" w:eastAsia="IRNazanin" w:cs="IRNazanin"/>
          <w:lang w:bidi="fa-IR"/>
          <w:color w:val="111111"/>
          <w:sz w:val="28"/>
          <w:szCs w:val="28"/>
          <w:rtl/>
        </w:rPr>
        <w:t xml:space="preserve">والمسبل إزاره والمنفق سلعته بالایمان وفی حدیث</w:t>
      </w:r>
    </w:p>
    <w:p>
      <w:pPr>
        <w:pStyle w:val="BookText"/>
      </w:pPr>
      <w:r>
        <w:rPr>
          <w:rFonts w:ascii="IRNazanin" w:hAnsi="IRNazanin" w:eastAsia="IRNazanin" w:cs="IRNazanin"/>
          <w:lang w:bidi="fa-IR"/>
          <w:color w:val="111111"/>
          <w:sz w:val="28"/>
          <w:szCs w:val="28"/>
          <w:rtl/>
        </w:rPr>
        <w:t xml:space="preserve">آخر المسبل </w:t>
      </w:r>
      <w:r>
        <w:rPr>
          <w:rStyle w:val="FootnoteReference"/>
        </w:rPr>
        <w:footnoteReference w:id="113"/>
      </w:r>
      <w:r>
        <w:rPr>
          <w:rFonts w:ascii="IRNazanin" w:hAnsi="IRNazanin" w:eastAsia="IRNazanin" w:cs="IRNazanin"/>
          <w:lang w:bidi="fa-IR"/>
          <w:color w:val="111111"/>
          <w:sz w:val="28"/>
          <w:szCs w:val="28"/>
          <w:rtl/>
        </w:rPr>
        <w:t xml:space="preserve">إزاره خیلاء مکارم الاخلاق 110 - عن أبی عبد الله علیه</w:t>
      </w:r>
    </w:p>
    <w:p>
      <w:pPr>
        <w:pStyle w:val="BookText"/>
      </w:pPr>
      <w:r>
        <w:rPr>
          <w:rFonts w:ascii="IRNazanin" w:hAnsi="IRNazanin" w:eastAsia="IRNazanin" w:cs="IRNazanin"/>
          <w:lang w:bidi="fa-IR"/>
          <w:color w:val="111111"/>
          <w:sz w:val="28"/>
          <w:szCs w:val="28"/>
          <w:rtl/>
        </w:rPr>
        <w:t xml:space="preserve">السلام قال إن الله یبغض الثانی عطفه (وذکر مثله إلی قوله بالایمان).</w:t>
      </w:r>
    </w:p>
    <w:p>
      <w:pPr>
        <w:pStyle w:val="BookText"/>
      </w:pPr>
      <w:r>
        <w:rPr>
          <w:rFonts w:ascii="IRNazanin" w:hAnsi="IRNazanin" w:eastAsia="IRNazanin" w:cs="IRNazanin"/>
          <w:lang w:bidi="fa-IR"/>
          <w:color w:val="111111"/>
          <w:sz w:val="28"/>
          <w:szCs w:val="28"/>
          <w:rtl/>
        </w:rPr>
        <w:t xml:space="preserve">7 ثواب الاعمال 264 - حدثنی محمد بن موسی بن المتوکل</w:t>
      </w:r>
    </w:p>
    <w:p>
      <w:pPr>
        <w:pStyle w:val="BookText"/>
      </w:pPr>
      <w:r>
        <w:rPr>
          <w:rFonts w:ascii="IRNazanin" w:hAnsi="IRNazanin" w:eastAsia="IRNazanin" w:cs="IRNazanin"/>
          <w:lang w:bidi="fa-IR"/>
          <w:color w:val="111111"/>
          <w:sz w:val="28"/>
          <w:szCs w:val="28"/>
          <w:rtl/>
        </w:rPr>
        <w:t xml:space="preserve">رضی الله عنه قال حدثنی علی بن الحسین السعد آبادی عن أحمد بن أبی</w:t>
      </w:r>
    </w:p>
    <w:p>
      <w:pPr>
        <w:pStyle w:val="BookText"/>
      </w:pPr>
      <w:r>
        <w:rPr>
          <w:rFonts w:ascii="IRNazanin" w:hAnsi="IRNazanin" w:eastAsia="IRNazanin" w:cs="IRNazanin"/>
          <w:lang w:bidi="fa-IR"/>
          <w:color w:val="111111"/>
          <w:sz w:val="28"/>
          <w:szCs w:val="28"/>
          <w:rtl/>
        </w:rPr>
        <w:t xml:space="preserve">عبد الله عن منصور بن العباس عن سعید بن جناح عن حسین بن مختار</w:t>
      </w:r>
    </w:p>
    <w:p>
      <w:pPr>
        <w:pStyle w:val="BookText"/>
      </w:pPr>
      <w:r>
        <w:rPr>
          <w:rFonts w:ascii="IRNazanin" w:hAnsi="IRNazanin" w:eastAsia="IRNazanin" w:cs="IRNazanin"/>
          <w:lang w:bidi="fa-IR"/>
          <w:color w:val="111111"/>
          <w:sz w:val="28"/>
          <w:szCs w:val="28"/>
          <w:rtl/>
        </w:rPr>
        <w:t xml:space="preserve">عن أبی عبد الله علیه السلام قال ثلاثة لا ینظر الله عز وجل إلیهم ثانی عطفه</w:t>
      </w:r>
    </w:p>
    <w:p>
      <w:pPr>
        <w:pStyle w:val="BookText"/>
      </w:pPr>
      <w:r>
        <w:rPr>
          <w:rFonts w:ascii="IRNazanin" w:hAnsi="IRNazanin" w:eastAsia="IRNazanin" w:cs="IRNazanin"/>
          <w:lang w:bidi="fa-IR"/>
          <w:color w:val="111111"/>
          <w:sz w:val="28"/>
          <w:szCs w:val="28"/>
          <w:rtl/>
        </w:rPr>
        <w:t xml:space="preserve">ومسبل إزاره خیلاء والمنفق سلعته بالایمان ان الکبریاء لله رب العالمین.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الخصال 184 - أخبرنی الخلیل بن أحمد قال أخبرنا ابن خزیمة</w:t>
      </w:r>
    </w:p>
    <w:p>
      <w:pPr>
        <w:pStyle w:val="BookText"/>
      </w:pPr>
      <w:r>
        <w:rPr>
          <w:rFonts w:ascii="IRNazanin" w:hAnsi="IRNazanin" w:eastAsia="IRNazanin" w:cs="IRNazanin"/>
          <w:lang w:bidi="fa-IR"/>
          <w:color w:val="111111"/>
          <w:sz w:val="28"/>
          <w:szCs w:val="28"/>
          <w:rtl/>
        </w:rPr>
        <w:t xml:space="preserve">قال حدثنا أبو موسی قال حدثنا عبد الرحمن قال حدثنا سفیان عن الأعمش</w:t>
      </w:r>
    </w:p>
    <w:p>
      <w:pPr>
        <w:pStyle w:val="BookText"/>
      </w:pPr>
      <w:r>
        <w:rPr>
          <w:rFonts w:ascii="IRNazanin" w:hAnsi="IRNazanin" w:eastAsia="IRNazanin" w:cs="IRNazanin"/>
          <w:lang w:bidi="fa-IR"/>
          <w:color w:val="111111"/>
          <w:sz w:val="28"/>
          <w:szCs w:val="28"/>
          <w:rtl/>
        </w:rPr>
        <w:t xml:space="preserve">عن سلیمان بن مسهر عن خرشة بن الحر عن أبی ذر عن النبی صلی الله علیه</w:t>
      </w:r>
    </w:p>
    <w:p>
      <w:pPr>
        <w:pStyle w:val="BookText"/>
      </w:pPr>
      <w:r>
        <w:rPr>
          <w:rFonts w:ascii="IRNazanin" w:hAnsi="IRNazanin" w:eastAsia="IRNazanin" w:cs="IRNazanin"/>
          <w:lang w:bidi="fa-IR"/>
          <w:color w:val="111111"/>
          <w:sz w:val="28"/>
          <w:szCs w:val="28"/>
          <w:rtl/>
        </w:rPr>
        <w:t xml:space="preserve">وآله قال ثلاثة لا یکلمهم الله المنان الذی لا یعطی شیئا الا بمنة والمسبل</w:t>
      </w:r>
    </w:p>
    <w:p>
      <w:pPr>
        <w:pStyle w:val="BookText"/>
      </w:pPr>
      <w:r>
        <w:rPr>
          <w:rFonts w:ascii="IRNazanin" w:hAnsi="IRNazanin" w:eastAsia="IRNazanin" w:cs="IRNazanin"/>
          <w:lang w:bidi="fa-IR"/>
          <w:color w:val="111111"/>
          <w:sz w:val="28"/>
          <w:szCs w:val="28"/>
          <w:rtl/>
        </w:rPr>
        <w:t xml:space="preserve">إزاره والمنفق سلعته بالحلف الفاجر.</w:t>
      </w:r>
    </w:p>
    <w:p>
      <w:pPr>
        <w:pStyle w:val="BookText"/>
      </w:pPr>
      <w:r>
        <w:rPr>
          <w:rFonts w:ascii="IRNazanin" w:hAnsi="IRNazanin" w:eastAsia="IRNazanin" w:cs="IRNazanin"/>
          <w:lang w:bidi="fa-IR"/>
          <w:color w:val="111111"/>
          <w:sz w:val="28"/>
          <w:szCs w:val="28"/>
          <w:rtl/>
        </w:rPr>
        <w:t xml:space="preserve">9 تفسیر العیاشی 179 - عن أبی ذر عن النبی صلی الله علیه وآله أنه قال</w:t>
      </w:r>
    </w:p>
    <w:p>
      <w:pPr>
        <w:pStyle w:val="BookText"/>
      </w:pPr>
      <w:r>
        <w:rPr>
          <w:rFonts w:ascii="IRNazanin" w:hAnsi="IRNazanin" w:eastAsia="IRNazanin" w:cs="IRNazanin"/>
          <w:lang w:bidi="fa-IR"/>
          <w:color w:val="111111"/>
          <w:sz w:val="28"/>
          <w:szCs w:val="28"/>
          <w:rtl/>
        </w:rPr>
        <w:t xml:space="preserve">ثلاثة لا یکلمهم الله یوم القیامة ولا یزکیهم ولهم عذاب الیم قلت</w:t>
      </w:r>
    </w:p>
    <w:p>
      <w:pPr>
        <w:pStyle w:val="BookText"/>
      </w:pPr>
      <w:r>
        <w:rPr>
          <w:rFonts w:ascii="IRNazanin" w:hAnsi="IRNazanin" w:eastAsia="IRNazanin" w:cs="IRNazanin"/>
          <w:lang w:bidi="fa-IR"/>
          <w:color w:val="111111"/>
          <w:sz w:val="28"/>
          <w:szCs w:val="28"/>
          <w:rtl/>
        </w:rPr>
        <w:t xml:space="preserve">من هم خابوا وخسروا قال المسبل (إزاره - خیلاء - خ ئل) والمنان</w:t>
      </w:r>
    </w:p>
    <w:p>
      <w:pPr>
        <w:pStyle w:val="BookText"/>
      </w:pPr>
      <w:r>
        <w:rPr>
          <w:rFonts w:ascii="IRNazanin" w:hAnsi="IRNazanin" w:eastAsia="IRNazanin" w:cs="IRNazanin"/>
          <w:lang w:bidi="fa-IR"/>
          <w:color w:val="111111"/>
          <w:sz w:val="28"/>
          <w:szCs w:val="28"/>
          <w:rtl/>
        </w:rPr>
        <w:t xml:space="preserve">والمنفق سلعته بالحلف الکاذب أعادها ثلاثا.</w:t>
      </w:r>
    </w:p>
    <w:p>
      <w:pPr>
        <w:pStyle w:val="BookText"/>
      </w:pPr>
      <w:r>
        <w:rPr>
          <w:rFonts w:ascii="IRNazanin" w:hAnsi="IRNazanin" w:eastAsia="IRNazanin" w:cs="IRNazanin"/>
          <w:lang w:bidi="fa-IR"/>
          <w:color w:val="111111"/>
          <w:sz w:val="28"/>
          <w:szCs w:val="28"/>
          <w:rtl/>
        </w:rPr>
        <w:t xml:space="preserve">10 کا 162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محمد بن الحسن زعلان عن أبی إسماعیل رفعه عن أمیر المؤمنین علیه</w:t>
      </w:r>
    </w:p>
    <w:p>
      <w:pPr>
        <w:pStyle w:val="BookText"/>
      </w:pPr>
      <w:r>
        <w:rPr>
          <w:rFonts w:ascii="IRNazanin" w:hAnsi="IRNazanin" w:eastAsia="IRNazanin" w:cs="IRNazanin"/>
          <w:lang w:bidi="fa-IR"/>
          <w:color w:val="111111"/>
          <w:sz w:val="28"/>
          <w:szCs w:val="28"/>
          <w:rtl/>
        </w:rPr>
        <w:t xml:space="preserve">السلام انه کان یقول إیاکم والحلف فإنه ینفق السلعة ویمحق البرکة</w:t>
      </w:r>
    </w:p>
    <w:p>
      <w:pPr>
        <w:pStyle w:val="BookText"/>
      </w:pPr>
      <w:r>
        <w:rPr>
          <w:rFonts w:ascii="IRNazanin" w:hAnsi="IRNazanin" w:eastAsia="IRNazanin" w:cs="IRNazanin"/>
          <w:lang w:bidi="fa-IR"/>
          <w:color w:val="111111"/>
          <w:sz w:val="28"/>
          <w:szCs w:val="28"/>
          <w:rtl/>
        </w:rPr>
        <w:t xml:space="preserve">یب 13 ج 7 - روی عن أبی عبد الله علیه السلام انه کان یقول (وذکر مثله).</w:t>
      </w:r>
    </w:p>
    <w:p>
      <w:pPr>
        <w:pStyle w:val="BookText"/>
      </w:pPr>
      <w:r>
        <w:rPr>
          <w:rFonts w:ascii="IRNazanin" w:hAnsi="IRNazanin" w:eastAsia="IRNazanin" w:cs="IRNazanin"/>
          <w:lang w:bidi="fa-IR"/>
          <w:color w:val="111111"/>
          <w:sz w:val="28"/>
          <w:szCs w:val="28"/>
          <w:rtl/>
        </w:rPr>
        <w:t xml:space="preserve">11 ک 270 ج 13 - إبراهیم بن محمد الثقفی فی کتاب الغارات عن</w:t>
      </w:r>
    </w:p>
    <w:p>
      <w:pPr>
        <w:pStyle w:val="BookText"/>
      </w:pPr>
      <w:r>
        <w:rPr>
          <w:rFonts w:ascii="IRNazanin" w:hAnsi="IRNazanin" w:eastAsia="IRNazanin" w:cs="IRNazanin"/>
          <w:lang w:bidi="fa-IR"/>
          <w:color w:val="111111"/>
          <w:sz w:val="28"/>
          <w:szCs w:val="28"/>
          <w:rtl/>
        </w:rPr>
        <w:t xml:space="preserve">عبد الله بن بلج البصری عن أبی بکر بن عیاش عن أبی حصیرة (حصین خ)</w:t>
      </w:r>
    </w:p>
    <w:p>
      <w:pPr>
        <w:pStyle w:val="BookText"/>
      </w:pPr>
      <w:r>
        <w:rPr>
          <w:rFonts w:ascii="IRNazanin" w:hAnsi="IRNazanin" w:eastAsia="IRNazanin" w:cs="IRNazanin"/>
          <w:lang w:bidi="fa-IR"/>
          <w:color w:val="111111"/>
          <w:sz w:val="28"/>
          <w:szCs w:val="28"/>
          <w:rtl/>
        </w:rPr>
        <w:t xml:space="preserve">عن مختار التمار (عن أبی مطر) وکان رجلا من اهل البصرة قال کنت</w:t>
      </w:r>
    </w:p>
    <w:p>
      <w:pPr>
        <w:pStyle w:val="BookText"/>
      </w:pPr>
      <w:r>
        <w:rPr>
          <w:rFonts w:ascii="IRNazanin" w:hAnsi="IRNazanin" w:eastAsia="IRNazanin" w:cs="IRNazanin"/>
          <w:lang w:bidi="fa-IR"/>
          <w:color w:val="111111"/>
          <w:sz w:val="28"/>
          <w:szCs w:val="28"/>
          <w:rtl/>
        </w:rPr>
        <w:t xml:space="preserve">أبیت فی مسجد الکوفة وأبول فی الرحبة </w:t>
      </w:r>
      <w:r>
        <w:rPr>
          <w:rStyle w:val="FootnoteReference"/>
        </w:rPr>
        <w:footnoteReference w:id="114"/>
      </w:r>
      <w:r>
        <w:rPr>
          <w:rFonts w:ascii="IRNazanin" w:hAnsi="IRNazanin" w:eastAsia="IRNazanin" w:cs="IRNazanin"/>
          <w:lang w:bidi="fa-IR"/>
          <w:color w:val="111111"/>
          <w:sz w:val="28"/>
          <w:szCs w:val="28"/>
          <w:rtl/>
        </w:rPr>
        <w:t xml:space="preserve">وآکل الخبز بزق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البقال فخرجت ذات یوم أرید بعض أسواقها فإذا بصوت بی فقال یا هذا</w:t>
      </w:r>
    </w:p>
    <w:p>
      <w:pPr>
        <w:pStyle w:val="BookText"/>
      </w:pPr>
      <w:r>
        <w:rPr>
          <w:rFonts w:ascii="IRNazanin" w:hAnsi="IRNazanin" w:eastAsia="IRNazanin" w:cs="IRNazanin"/>
          <w:lang w:bidi="fa-IR"/>
          <w:color w:val="111111"/>
          <w:sz w:val="28"/>
          <w:szCs w:val="28"/>
          <w:rtl/>
        </w:rPr>
        <w:t xml:space="preserve">ارفع إزارک فإنه أبقی لثوبک واتقی لربک قلت من هذا فقیل لی هذا</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 فخرجت اتبعه وهو متوجه</w:t>
      </w:r>
    </w:p>
    <w:p>
      <w:pPr>
        <w:pStyle w:val="BookText"/>
      </w:pPr>
      <w:r>
        <w:rPr>
          <w:rFonts w:ascii="IRNazanin" w:hAnsi="IRNazanin" w:eastAsia="IRNazanin" w:cs="IRNazanin"/>
          <w:lang w:bidi="fa-IR"/>
          <w:color w:val="111111"/>
          <w:sz w:val="28"/>
          <w:szCs w:val="28"/>
          <w:rtl/>
        </w:rPr>
        <w:t xml:space="preserve">إلی سوق الإبل فلما اتاها وقف فی وسط السوق فقال یا معشر التجار</w:t>
      </w:r>
    </w:p>
    <w:p>
      <w:pPr>
        <w:pStyle w:val="BookText"/>
      </w:pPr>
      <w:r>
        <w:rPr>
          <w:rFonts w:ascii="IRNazanin" w:hAnsi="IRNazanin" w:eastAsia="IRNazanin" w:cs="IRNazanin"/>
          <w:lang w:bidi="fa-IR"/>
          <w:color w:val="111111"/>
          <w:sz w:val="28"/>
          <w:szCs w:val="28"/>
          <w:rtl/>
        </w:rPr>
        <w:t xml:space="preserve">إیاکم والیمین الفاجرة فإنها تنفق السلعة وتمحق البرکة الخبر.</w:t>
      </w:r>
    </w:p>
    <w:p>
      <w:pPr>
        <w:pStyle w:val="BookText"/>
      </w:pPr>
      <w:r>
        <w:rPr>
          <w:rFonts w:ascii="IRNazanin" w:hAnsi="IRNazanin" w:eastAsia="IRNazanin" w:cs="IRNazanin"/>
          <w:lang w:bidi="fa-IR"/>
          <w:color w:val="111111"/>
          <w:sz w:val="28"/>
          <w:szCs w:val="28"/>
          <w:rtl/>
        </w:rPr>
        <w:t xml:space="preserve">البحار 331 ج 40 - عن کشف المناقب عن أبی مطر قال خرجت من المسجد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رجل ینادی من خلفی ارفع إزارک فإنه أبقی لثوبک واتقی لک وخذ</w:t>
      </w:r>
    </w:p>
    <w:p>
      <w:pPr>
        <w:pStyle w:val="BookText"/>
      </w:pPr>
      <w:r>
        <w:rPr>
          <w:rFonts w:ascii="IRNazanin" w:hAnsi="IRNazanin" w:eastAsia="IRNazanin" w:cs="IRNazanin"/>
          <w:lang w:bidi="fa-IR"/>
          <w:color w:val="111111"/>
          <w:sz w:val="28"/>
          <w:szCs w:val="28"/>
          <w:rtl/>
        </w:rPr>
        <w:t xml:space="preserve">من رأسک ان کنت مسلما فمشیت من خلفه وهو مؤتزر بأزار ومرتد</w:t>
      </w:r>
    </w:p>
    <w:p>
      <w:pPr>
        <w:pStyle w:val="BookText"/>
      </w:pPr>
      <w:r>
        <w:rPr>
          <w:rFonts w:ascii="IRNazanin" w:hAnsi="IRNazanin" w:eastAsia="IRNazanin" w:cs="IRNazanin"/>
          <w:lang w:bidi="fa-IR"/>
          <w:color w:val="111111"/>
          <w:sz w:val="28"/>
          <w:szCs w:val="28"/>
          <w:rtl/>
        </w:rPr>
        <w:t xml:space="preserve">برداء ومعه الدرة کأنه اعرابی بدوی فقلت من هذا فقال لی رجل أراک</w:t>
      </w:r>
    </w:p>
    <w:p>
      <w:pPr>
        <w:pStyle w:val="BookText"/>
      </w:pPr>
      <w:r>
        <w:rPr>
          <w:rFonts w:ascii="IRNazanin" w:hAnsi="IRNazanin" w:eastAsia="IRNazanin" w:cs="IRNazanin"/>
          <w:lang w:bidi="fa-IR"/>
          <w:color w:val="111111"/>
          <w:sz w:val="28"/>
          <w:szCs w:val="28"/>
          <w:rtl/>
        </w:rPr>
        <w:t xml:space="preserve">غریبا بهذا البلد قلت أجل رجل من اهل البصرة قال هذا علی أمیر المؤمنین</w:t>
      </w:r>
    </w:p>
    <w:p>
      <w:pPr>
        <w:pStyle w:val="BookText"/>
      </w:pPr>
      <w:r>
        <w:rPr>
          <w:rFonts w:ascii="IRNazanin" w:hAnsi="IRNazanin" w:eastAsia="IRNazanin" w:cs="IRNazanin"/>
          <w:lang w:bidi="fa-IR"/>
          <w:color w:val="111111"/>
          <w:sz w:val="28"/>
          <w:szCs w:val="28"/>
          <w:rtl/>
        </w:rPr>
        <w:t xml:space="preserve">(صلوات الله علیه) حتی انتهی إلی دار بنی معیط وهو سوق الإبل فقال</w:t>
      </w:r>
    </w:p>
    <w:p>
      <w:pPr>
        <w:pStyle w:val="BookText"/>
      </w:pPr>
      <w:r>
        <w:rPr>
          <w:rFonts w:ascii="IRNazanin" w:hAnsi="IRNazanin" w:eastAsia="IRNazanin" w:cs="IRNazanin"/>
          <w:lang w:bidi="fa-IR"/>
          <w:color w:val="111111"/>
          <w:sz w:val="28"/>
          <w:szCs w:val="28"/>
          <w:rtl/>
        </w:rPr>
        <w:t xml:space="preserve">بیعوا ولا تحلفوا فان الیمین ینفق السلعة ویمحق البرکة الخبر.</w:t>
      </w:r>
    </w:p>
    <w:p>
      <w:pPr>
        <w:pStyle w:val="BookText"/>
      </w:pPr>
      <w:r>
        <w:rPr>
          <w:rFonts w:ascii="IRNazanin" w:hAnsi="IRNazanin" w:eastAsia="IRNazanin" w:cs="IRNazanin"/>
          <w:lang w:bidi="fa-IR"/>
          <w:color w:val="111111"/>
          <w:sz w:val="28"/>
          <w:szCs w:val="28"/>
          <w:rtl/>
        </w:rPr>
        <w:t xml:space="preserve">12 کا 162 ج 5 - أبو علی الأشعری عن الحسن بن علی الکوفی</w:t>
      </w:r>
    </w:p>
    <w:p>
      <w:pPr>
        <w:pStyle w:val="BookText"/>
      </w:pPr>
      <w:r>
        <w:rPr>
          <w:rFonts w:ascii="IRNazanin" w:hAnsi="IRNazanin" w:eastAsia="IRNazanin" w:cs="IRNazanin"/>
          <w:lang w:bidi="fa-IR"/>
          <w:color w:val="111111"/>
          <w:sz w:val="28"/>
          <w:szCs w:val="28"/>
          <w:rtl/>
        </w:rPr>
        <w:t xml:space="preserve">عن عبیس بن هشام عن ابان بن تغلب عن أبی حمزة رفعه قال قام أمیر</w:t>
      </w:r>
    </w:p>
    <w:p>
      <w:pPr>
        <w:pStyle w:val="BookText"/>
      </w:pPr>
      <w:r>
        <w:rPr>
          <w:rFonts w:ascii="IRNazanin" w:hAnsi="IRNazanin" w:eastAsia="IRNazanin" w:cs="IRNazanin"/>
          <w:lang w:bidi="fa-IR"/>
          <w:color w:val="111111"/>
          <w:sz w:val="28"/>
          <w:szCs w:val="28"/>
          <w:rtl/>
        </w:rPr>
        <w:t xml:space="preserve">المؤمنین علیه السلام علی دار ابن أبی معیط وکان یقام فیها الإبل فقال</w:t>
      </w:r>
    </w:p>
    <w:p>
      <w:pPr>
        <w:pStyle w:val="BookText"/>
      </w:pPr>
      <w:r>
        <w:rPr>
          <w:rFonts w:ascii="IRNazanin" w:hAnsi="IRNazanin" w:eastAsia="IRNazanin" w:cs="IRNazanin"/>
          <w:lang w:bidi="fa-IR"/>
          <w:color w:val="111111"/>
          <w:sz w:val="28"/>
          <w:szCs w:val="28"/>
          <w:rtl/>
        </w:rPr>
        <w:t xml:space="preserve">یا معاشر السماسرة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وفی حدیث ان النبی صلی الله علیه وآله سماهم التجار بعد ما کانوا یعرفون بالسماسرة</w:t>
      </w:r>
    </w:p>
    <w:p>
      <w:pPr>
        <w:pStyle w:val="BookText"/>
      </w:pPr>
      <w:r>
        <w:rPr>
          <w:rFonts w:ascii="IRNazanin" w:hAnsi="IRNazanin" w:eastAsia="IRNazanin" w:cs="IRNazanin"/>
          <w:lang w:bidi="fa-IR"/>
          <w:color w:val="111111"/>
          <w:sz w:val="28"/>
          <w:szCs w:val="28"/>
          <w:rtl/>
        </w:rPr>
        <w:t xml:space="preserve">والمصدر السمسرة وهو ان یتوکل الرجل من الحاضرة للبادیة فیبیع لهم ما یجلبونه - اللسان.</w:t>
      </w:r>
    </w:p>
    <w:p>
      <w:pPr>
        <w:pStyle w:val="BookText"/>
      </w:pPr>
      <w:r>
        <w:rPr>
          <w:rFonts w:ascii="IRNazanin" w:hAnsi="IRNazanin" w:eastAsia="IRNazanin" w:cs="IRNazanin"/>
          <w:lang w:bidi="fa-IR"/>
          <w:color w:val="111111"/>
          <w:sz w:val="28"/>
          <w:szCs w:val="28"/>
          <w:rtl/>
        </w:rPr>
        <w:t xml:space="preserve">أقلوا الایمان فإنها منفقة للسلعة ممحقة للربح.</w:t>
      </w:r>
    </w:p>
    <w:p>
      <w:pPr>
        <w:pStyle w:val="BookText"/>
      </w:pPr>
      <w:r>
        <w:rPr>
          <w:rFonts w:ascii="IRNazanin" w:hAnsi="IRNazanin" w:eastAsia="IRNazanin" w:cs="IRNazanin"/>
          <w:lang w:bidi="fa-IR"/>
          <w:color w:val="111111"/>
          <w:sz w:val="28"/>
          <w:szCs w:val="28"/>
          <w:rtl/>
        </w:rPr>
        <w:t xml:space="preserve">13 مکارم الاخلاق 110 - عن أبی عبد الله عن أبیه علیهما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ثلاثة لا یکلمهم الله ولا یزکیهم ولهم</w:t>
      </w:r>
    </w:p>
    <w:p>
      <w:pPr>
        <w:pStyle w:val="BookText"/>
      </w:pPr>
      <w:r>
        <w:rPr>
          <w:rFonts w:ascii="IRNazanin" w:hAnsi="IRNazanin" w:eastAsia="IRNazanin" w:cs="IRNazanin"/>
          <w:lang w:bidi="fa-IR"/>
          <w:color w:val="111111"/>
          <w:sz w:val="28"/>
          <w:szCs w:val="28"/>
          <w:rtl/>
        </w:rPr>
        <w:t xml:space="preserve">عذاب الیم المرخی ذیله من العظمة والمزکی سلعته بالکذب ورجل</w:t>
      </w:r>
    </w:p>
    <w:p>
      <w:pPr>
        <w:pStyle w:val="BookText"/>
      </w:pPr>
      <w:r>
        <w:rPr>
          <w:rFonts w:ascii="IRNazanin" w:hAnsi="IRNazanin" w:eastAsia="IRNazanin" w:cs="IRNazanin"/>
          <w:lang w:bidi="fa-IR"/>
          <w:color w:val="111111"/>
          <w:sz w:val="28"/>
          <w:szCs w:val="28"/>
          <w:rtl/>
        </w:rPr>
        <w:t xml:space="preserve">استقبلک بنور صدره (فیواری) وقلبه ممتلئ، غشا تفسیر العیاشی 179 -</w:t>
      </w:r>
    </w:p>
    <w:p>
      <w:pPr>
        <w:pStyle w:val="BookText"/>
      </w:pPr>
      <w:r>
        <w:rPr>
          <w:rFonts w:ascii="IRNazanin" w:hAnsi="IRNazanin" w:eastAsia="IRNazanin" w:cs="IRNazanin"/>
          <w:lang w:bidi="fa-IR"/>
          <w:color w:val="111111"/>
          <w:sz w:val="28"/>
          <w:szCs w:val="28"/>
          <w:rtl/>
        </w:rPr>
        <w:t xml:space="preserve">عن السکونی عن جعفر بن محمد عن أبیه علیهما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ثلاثة لا ینظر الله إلیهم یوم القیامة (وذکر مثله الا</w:t>
      </w:r>
    </w:p>
    <w:p>
      <w:pPr>
        <w:pStyle w:val="BookText"/>
      </w:pPr>
      <w:r>
        <w:rPr>
          <w:rFonts w:ascii="IRNazanin" w:hAnsi="IRNazanin" w:eastAsia="IRNazanin" w:cs="IRNazanin"/>
          <w:lang w:bidi="fa-IR"/>
          <w:color w:val="111111"/>
          <w:sz w:val="28"/>
          <w:szCs w:val="28"/>
          <w:rtl/>
        </w:rPr>
        <w:t xml:space="preserve">ان فیه بود صدره).</w:t>
      </w:r>
    </w:p>
    <w:p>
      <w:pPr>
        <w:pStyle w:val="BookText"/>
      </w:pPr>
      <w:r>
        <w:rPr>
          <w:rFonts w:ascii="IRNazanin" w:hAnsi="IRNazanin" w:eastAsia="IRNazanin" w:cs="IRNazanin"/>
          <w:lang w:bidi="fa-IR"/>
          <w:color w:val="111111"/>
          <w:sz w:val="28"/>
          <w:szCs w:val="28"/>
          <w:rtl/>
        </w:rPr>
        <w:t xml:space="preserve">14 الجعفریات 238 - بإسناده عن علی بن أبی طالب علیه السلام انه</w:t>
      </w:r>
    </w:p>
    <w:p>
      <w:pPr>
        <w:pStyle w:val="BookText"/>
      </w:pPr>
      <w:r>
        <w:rPr>
          <w:rFonts w:ascii="IRNazanin" w:hAnsi="IRNazanin" w:eastAsia="IRNazanin" w:cs="IRNazanin"/>
          <w:lang w:bidi="fa-IR"/>
          <w:color w:val="111111"/>
          <w:sz w:val="28"/>
          <w:szCs w:val="28"/>
          <w:rtl/>
        </w:rPr>
        <w:t xml:space="preserve">رکب بغلة رسول الله صلی الله علیه وآله الشهباء بالکوفة فاتی سوقا سوقا</w:t>
      </w:r>
    </w:p>
    <w:p>
      <w:pPr>
        <w:pStyle w:val="BookText"/>
      </w:pPr>
      <w:r>
        <w:rPr>
          <w:rFonts w:ascii="IRNazanin" w:hAnsi="IRNazanin" w:eastAsia="IRNazanin" w:cs="IRNazanin"/>
          <w:lang w:bidi="fa-IR"/>
          <w:color w:val="111111"/>
          <w:sz w:val="28"/>
          <w:szCs w:val="28"/>
          <w:rtl/>
        </w:rPr>
        <w:t xml:space="preserve">فاتی طاق اللحامین فقال بأعلی صوته یا معشر القصابین لا تنخعوا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ولا تعجلوا الأنفس حتی تزهق وإیاکم والنفخ فی اللحم للبیع فانی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رسول الله صلی الله علیه وآله ینهی عن ذلک ثم أتی التمارین فقال</w:t>
      </w:r>
    </w:p>
    <w:p>
      <w:pPr>
        <w:pStyle w:val="BookText"/>
      </w:pPr>
      <w:r>
        <w:rPr>
          <w:rFonts w:ascii="IRNazanin" w:hAnsi="IRNazanin" w:eastAsia="IRNazanin" w:cs="IRNazanin"/>
          <w:lang w:bidi="fa-IR"/>
          <w:color w:val="111111"/>
          <w:sz w:val="28"/>
          <w:szCs w:val="28"/>
          <w:rtl/>
        </w:rPr>
        <w:t xml:space="preserve">أظهروا من ردئ بیعکم ما تظهرون من جیده ثم أتی المساکین فقال</w:t>
      </w:r>
    </w:p>
    <w:p>
      <w:pPr>
        <w:pStyle w:val="BookText"/>
      </w:pPr>
      <w:r>
        <w:rPr>
          <w:rFonts w:ascii="IRNazanin" w:hAnsi="IRNazanin" w:eastAsia="IRNazanin" w:cs="IRNazanin"/>
          <w:lang w:bidi="fa-IR"/>
          <w:color w:val="111111"/>
          <w:sz w:val="28"/>
          <w:szCs w:val="28"/>
          <w:rtl/>
        </w:rPr>
        <w:t xml:space="preserve">لا تبیعون الا طیبا وإیاکم وما حلفا (طفا - ظ) ثم أتی الکناسة فإذا</w:t>
      </w:r>
    </w:p>
    <w:p>
      <w:pPr>
        <w:pStyle w:val="BookText"/>
      </w:pPr>
      <w:r>
        <w:rPr>
          <w:rFonts w:ascii="IRNazanin" w:hAnsi="IRNazanin" w:eastAsia="IRNazanin" w:cs="IRNazanin"/>
          <w:lang w:bidi="fa-IR"/>
          <w:color w:val="111111"/>
          <w:sz w:val="28"/>
          <w:szCs w:val="28"/>
          <w:rtl/>
        </w:rPr>
        <w:t xml:space="preserve">فیها أنواع التجارة من نحاس ومن صایغ ومن قماط ومن بایع ابر</w:t>
      </w:r>
    </w:p>
    <w:p>
      <w:pPr>
        <w:pStyle w:val="BookText"/>
      </w:pPr>
      <w:r>
        <w:rPr>
          <w:rFonts w:ascii="IRNazanin" w:hAnsi="IRNazanin" w:eastAsia="IRNazanin" w:cs="IRNazanin"/>
          <w:lang w:bidi="fa-IR"/>
          <w:color w:val="111111"/>
          <w:sz w:val="28"/>
          <w:szCs w:val="28"/>
          <w:rtl/>
        </w:rPr>
        <w:t xml:space="preserve">(إبل - خ) ومن صیرفی ومن حناط ومن بزاز فنادی بأعلی صوته ان</w:t>
      </w:r>
    </w:p>
    <w:p>
      <w:pPr>
        <w:pStyle w:val="BookText"/>
      </w:pPr>
      <w:r>
        <w:rPr>
          <w:rFonts w:ascii="IRNazanin" w:hAnsi="IRNazanin" w:eastAsia="IRNazanin" w:cs="IRNazanin"/>
          <w:lang w:bidi="fa-IR"/>
          <w:color w:val="111111"/>
          <w:sz w:val="28"/>
          <w:szCs w:val="28"/>
          <w:rtl/>
        </w:rPr>
        <w:t xml:space="preserve">أسواقکم هذه یحضرها الایمان فشوبوا ایمانکم بالصدقة وکفوا عن الحلف</w:t>
      </w:r>
    </w:p>
    <w:p>
      <w:pPr>
        <w:pStyle w:val="BookText"/>
      </w:pPr>
      <w:r>
        <w:rPr>
          <w:rFonts w:ascii="IRNazanin" w:hAnsi="IRNazanin" w:eastAsia="IRNazanin" w:cs="IRNazanin"/>
          <w:lang w:bidi="fa-IR"/>
          <w:color w:val="111111"/>
          <w:sz w:val="28"/>
          <w:szCs w:val="28"/>
          <w:rtl/>
        </w:rPr>
        <w:t xml:space="preserve">فان الله عز وجل لا یقدس من حلف باسمه کاذبا وفیه 58 - بإسناده عن</w:t>
      </w:r>
    </w:p>
    <w:p>
      <w:pPr>
        <w:pStyle w:val="BookText"/>
      </w:pPr>
      <w:r>
        <w:rPr>
          <w:rFonts w:ascii="IRNazanin" w:hAnsi="IRNazanin" w:eastAsia="IRNazanin" w:cs="IRNazanin"/>
          <w:lang w:bidi="fa-IR"/>
          <w:color w:val="111111"/>
          <w:sz w:val="28"/>
          <w:szCs w:val="28"/>
          <w:rtl/>
        </w:rPr>
        <w:t xml:space="preserve">علی بن الحسین عن أبیه ان علیا علیه السلام مر بالسوق فنادی بأعلی</w:t>
      </w:r>
    </w:p>
    <w:p>
      <w:pPr>
        <w:pStyle w:val="BookText"/>
      </w:pPr>
      <w:r>
        <w:rPr>
          <w:rFonts w:ascii="IRNazanin" w:hAnsi="IRNazanin" w:eastAsia="IRNazanin" w:cs="IRNazanin"/>
          <w:lang w:bidi="fa-IR"/>
          <w:color w:val="111111"/>
          <w:sz w:val="28"/>
          <w:szCs w:val="28"/>
          <w:rtl/>
        </w:rPr>
        <w:t xml:space="preserve">صوته ان أسواقکم (وذکر نحوه الا انه اسقط قوله وکفوا عن الحلف)</w:t>
      </w:r>
    </w:p>
    <w:p>
      <w:pPr>
        <w:pStyle w:val="BookText"/>
      </w:pPr>
      <w:r>
        <w:rPr>
          <w:rFonts w:ascii="IRNazanin" w:hAnsi="IRNazanin" w:eastAsia="IRNazanin" w:cs="IRNazanin"/>
          <w:lang w:bidi="fa-IR"/>
          <w:color w:val="111111"/>
          <w:sz w:val="28"/>
          <w:szCs w:val="28"/>
          <w:rtl/>
        </w:rPr>
        <w:t xml:space="preserve">الدعائم 94 ج 2 - عن علی علیه السلام انه وقف بالکناسة وقال یا معشر</w:t>
      </w:r>
    </w:p>
    <w:p>
      <w:pPr>
        <w:pStyle w:val="BookText"/>
      </w:pPr>
      <w:r>
        <w:rPr>
          <w:rFonts w:ascii="IRNazanin" w:hAnsi="IRNazanin" w:eastAsia="IRNazanin" w:cs="IRNazanin"/>
          <w:lang w:bidi="fa-IR"/>
          <w:color w:val="111111"/>
          <w:sz w:val="28"/>
          <w:szCs w:val="28"/>
          <w:rtl/>
        </w:rPr>
        <w:t xml:space="preserve">التجار ان أسواقکم هذه تحضرها الایمان (وذکر مثله).</w:t>
      </w:r>
    </w:p>
    <w:p>
      <w:pPr>
        <w:pStyle w:val="BookText"/>
      </w:pPr>
      <w:r>
        <w:rPr>
          <w:rFonts w:ascii="IRNazanin" w:hAnsi="IRNazanin" w:eastAsia="IRNazanin" w:cs="IRNazanin"/>
          <w:lang w:bidi="fa-IR"/>
          <w:color w:val="111111"/>
          <w:sz w:val="28"/>
          <w:szCs w:val="28"/>
          <w:rtl/>
        </w:rPr>
        <w:t xml:space="preserve">وتقدم فی روایة الدعائم (10) من باب (8) جواز بیع الماء من</w:t>
      </w:r>
    </w:p>
    <w:p>
      <w:pPr>
        <w:pStyle w:val="BookText"/>
      </w:pPr>
      <w:r>
        <w:rPr>
          <w:rFonts w:ascii="IRNazanin" w:hAnsi="IRNazanin" w:eastAsia="IRNazanin" w:cs="IRNazanin"/>
          <w:lang w:bidi="fa-IR"/>
          <w:color w:val="111111"/>
          <w:sz w:val="28"/>
          <w:szCs w:val="28"/>
          <w:rtl/>
        </w:rPr>
        <w:t xml:space="preserve">أبواب البیع وشروطه قوله علیه السلام ثلاثة لا ینظر الله إلیهم رجل حلف</w:t>
      </w:r>
    </w:p>
    <w:p>
      <w:pPr>
        <w:pStyle w:val="BookText"/>
      </w:pPr>
      <w:r>
        <w:rPr>
          <w:rFonts w:ascii="IRNazanin" w:hAnsi="IRNazanin" w:eastAsia="IRNazanin" w:cs="IRNazanin"/>
          <w:lang w:bidi="fa-IR"/>
          <w:color w:val="111111"/>
          <w:sz w:val="28"/>
          <w:szCs w:val="28"/>
          <w:rtl/>
        </w:rPr>
        <w:t xml:space="preserve">بعد العصر لقد أعطی بسلعته کذا وکذا فأخذها الاخر بقوله وهو کاذب</w:t>
      </w:r>
    </w:p>
    <w:p>
      <w:pPr>
        <w:pStyle w:val="BookText"/>
      </w:pPr>
      <w:r>
        <w:rPr>
          <w:rFonts w:ascii="IRNazanin" w:hAnsi="IRNazanin" w:eastAsia="IRNazanin" w:cs="IRNazanin"/>
          <w:lang w:bidi="fa-IR"/>
          <w:color w:val="111111"/>
          <w:sz w:val="28"/>
          <w:szCs w:val="28"/>
          <w:rtl/>
        </w:rPr>
        <w:t xml:space="preserve">وفی روایة جابر (16) من باب (1) جملة مما یستحب للتاجر من أبوابه قوله</w:t>
      </w:r>
    </w:p>
    <w:p>
      <w:pPr>
        <w:pStyle w:val="BookText"/>
      </w:pPr>
      <w:r>
        <w:rPr>
          <w:rFonts w:ascii="IRNazanin" w:hAnsi="IRNazanin" w:eastAsia="IRNazanin" w:cs="IRNazanin"/>
          <w:lang w:bidi="fa-IR"/>
          <w:color w:val="111111"/>
          <w:sz w:val="28"/>
          <w:szCs w:val="28"/>
          <w:rtl/>
        </w:rPr>
        <w:t xml:space="preserve">علیه السلام یا معشر التجار اتقوا الله عز وجل (إلی أن قال) وتناهوا عن</w:t>
      </w:r>
    </w:p>
    <w:p>
      <w:pPr>
        <w:pStyle w:val="BookText"/>
      </w:pPr>
      <w:r>
        <w:rPr>
          <w:rFonts w:ascii="IRNazanin" w:hAnsi="IRNazanin" w:eastAsia="IRNazanin" w:cs="IRNazanin"/>
          <w:lang w:bidi="fa-IR"/>
          <w:color w:val="111111"/>
          <w:sz w:val="28"/>
          <w:szCs w:val="28"/>
          <w:rtl/>
        </w:rPr>
        <w:t xml:space="preserve">الیمین وجانبوا الکذب.</w:t>
      </w:r>
    </w:p>
    <w:p>
      <w:pPr>
        <w:pStyle w:val="BookText"/>
      </w:pPr>
      <w:r>
        <w:rPr>
          <w:rFonts w:ascii="IRNazanin" w:hAnsi="IRNazanin" w:eastAsia="IRNazanin" w:cs="IRNazanin"/>
          <w:lang w:bidi="fa-IR"/>
          <w:color w:val="111111"/>
          <w:sz w:val="28"/>
          <w:szCs w:val="28"/>
          <w:rtl/>
        </w:rPr>
        <w:t xml:space="preserve">وفی روایة السکونی (18) قوله علیه السلام من باع واشتری فلیحفظ</w:t>
      </w:r>
    </w:p>
    <w:p>
      <w:pPr>
        <w:pStyle w:val="BookText"/>
      </w:pPr>
      <w:r>
        <w:rPr>
          <w:rFonts w:ascii="IRNazanin" w:hAnsi="IRNazanin" w:eastAsia="IRNazanin" w:cs="IRNazanin"/>
          <w:lang w:bidi="fa-IR"/>
          <w:color w:val="111111"/>
          <w:sz w:val="28"/>
          <w:szCs w:val="28"/>
          <w:rtl/>
        </w:rPr>
        <w:t xml:space="preserve">خمس خصال وإلا فلا یشترین ولا یبیعن الربا والحلف وفی روایة أبی</w:t>
      </w:r>
    </w:p>
    <w:p>
      <w:pPr>
        <w:pStyle w:val="BookText"/>
      </w:pPr>
      <w:r>
        <w:rPr>
          <w:rFonts w:ascii="IRNazanin" w:hAnsi="IRNazanin" w:eastAsia="IRNazanin" w:cs="IRNazanin"/>
          <w:lang w:bidi="fa-IR"/>
          <w:color w:val="111111"/>
          <w:sz w:val="28"/>
          <w:szCs w:val="28"/>
          <w:rtl/>
        </w:rPr>
        <w:t xml:space="preserve">امامة (19) قوله أربع من کن فیه فقد طاب مکسبه (إلی أن قال) وفیما</w:t>
      </w:r>
    </w:p>
    <w:p>
      <w:pPr>
        <w:pStyle w:val="BookText"/>
      </w:pPr>
      <w:r>
        <w:rPr>
          <w:rFonts w:ascii="IRNazanin" w:hAnsi="IRNazanin" w:eastAsia="IRNazanin" w:cs="IRNazanin"/>
          <w:lang w:bidi="fa-IR"/>
          <w:color w:val="111111"/>
          <w:sz w:val="28"/>
          <w:szCs w:val="28"/>
          <w:rtl/>
        </w:rPr>
        <w:t xml:space="preserve">بین ذلک لا یحلف.</w:t>
      </w:r>
    </w:p>
    <w:p>
      <w:pPr>
        <w:pStyle w:val="BookText"/>
      </w:pPr>
      <w:r>
        <w:rPr>
          <w:rFonts w:ascii="IRNazanin" w:hAnsi="IRNazanin" w:eastAsia="IRNazanin" w:cs="IRNazanin"/>
          <w:lang w:bidi="fa-IR"/>
          <w:color w:val="111111"/>
          <w:sz w:val="28"/>
          <w:szCs w:val="28"/>
          <w:rtl/>
        </w:rPr>
        <w:t xml:space="preserve">وفی روایة أحمد بن محمد (21) قوله علیه السلام واجتنب الحلف فان الیمین الفاجرة تورث صاحبها النار وفی روایة أبی سعید (23)</w:t>
      </w:r>
    </w:p>
    <w:p>
      <w:pPr>
        <w:pStyle w:val="BookText"/>
      </w:pPr>
      <w:r>
        <w:rPr>
          <w:rFonts w:ascii="IRNazanin" w:hAnsi="IRNazanin" w:eastAsia="IRNazanin" w:cs="IRNazanin"/>
          <w:lang w:bidi="fa-IR"/>
          <w:color w:val="111111"/>
          <w:sz w:val="28"/>
          <w:szCs w:val="28"/>
          <w:rtl/>
        </w:rPr>
        <w:t xml:space="preserve">قوله علیه السلام وإیاکم والحلف فإنه ینفق السلعة ویمحق البرکة وفی</w:t>
      </w:r>
    </w:p>
    <w:p>
      <w:pPr>
        <w:pStyle w:val="BookText"/>
      </w:pPr>
      <w:r>
        <w:rPr>
          <w:rFonts w:ascii="IRNazanin" w:hAnsi="IRNazanin" w:eastAsia="IRNazanin" w:cs="IRNazanin"/>
          <w:lang w:bidi="fa-IR"/>
          <w:color w:val="111111"/>
          <w:sz w:val="28"/>
          <w:szCs w:val="28"/>
          <w:rtl/>
        </w:rPr>
        <w:t xml:space="preserve">روایة العوالی (24) قوله صلی الله علیه وآله لا تستقبلوا السوق ولا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12420_113705"/>
    <w:bookmarkEnd w:id="20"/>
    <w:p>
      <w:pPr>
        <w:pStyle w:val="BookText"/>
      </w:pPr>
      <w:r>
        <w:rPr>
          <w:rFonts w:ascii="IRNazanin" w:hAnsi="IRNazanin" w:eastAsia="IRNazanin" w:cs="IRNazanin"/>
          <w:lang w:bidi="fa-IR"/>
          <w:color w:val="111111"/>
          <w:sz w:val="28"/>
          <w:szCs w:val="28"/>
          <w:rtl/>
        </w:rPr>
        <w:t xml:space="preserve">تحلفوا وفی المقنع (25) قوله إذا اتجرت فاجتنب خمسة أشیاء الیمین</w:t>
      </w:r>
    </w:p>
    <w:p>
      <w:pPr>
        <w:pStyle w:val="BookText"/>
      </w:pPr>
      <w:r>
        <w:rPr>
          <w:rFonts w:ascii="IRNazanin" w:hAnsi="IRNazanin" w:eastAsia="IRNazanin" w:cs="IRNazanin"/>
          <w:lang w:bidi="fa-IR"/>
          <w:color w:val="111111"/>
          <w:sz w:val="28"/>
          <w:szCs w:val="28"/>
          <w:rtl/>
        </w:rPr>
        <w:t xml:space="preserve">وفی روایة ابن سنان من باب حکم حدیث النفس بالزنا من أبواب نکاح</w:t>
      </w:r>
    </w:p>
    <w:p>
      <w:pPr>
        <w:pStyle w:val="BookText"/>
      </w:pPr>
      <w:r>
        <w:rPr>
          <w:rFonts w:ascii="IRNazanin" w:hAnsi="IRNazanin" w:eastAsia="IRNazanin" w:cs="IRNazanin"/>
          <w:lang w:bidi="fa-IR"/>
          <w:color w:val="111111"/>
          <w:sz w:val="28"/>
          <w:szCs w:val="28"/>
          <w:rtl/>
        </w:rPr>
        <w:t xml:space="preserve">المحرم قوله علیه السلام انا آمرکم أن لا تحلفوا بالله کاذبین ولا صادقین</w:t>
      </w:r>
    </w:p>
    <w:p>
      <w:pPr>
        <w:pStyle w:val="BookText"/>
      </w:pPr>
      <w:r>
        <w:rPr>
          <w:rFonts w:ascii="IRNazanin" w:hAnsi="IRNazanin" w:eastAsia="IRNazanin" w:cs="IRNazanin"/>
          <w:lang w:bidi="fa-IR"/>
          <w:color w:val="111111"/>
          <w:sz w:val="28"/>
          <w:szCs w:val="28"/>
          <w:rtl/>
        </w:rPr>
        <w:t xml:space="preserve">وفی أحادیث باب کراهة الیمین الصادقة وتحریم الیمین الکاذبة فی کتاب</w:t>
      </w:r>
    </w:p>
    <w:p>
      <w:pPr>
        <w:pStyle w:val="BookText"/>
      </w:pPr>
      <w:r>
        <w:rPr>
          <w:rFonts w:ascii="IRNazanin" w:hAnsi="IRNazanin" w:eastAsia="IRNazanin" w:cs="IRNazanin"/>
          <w:lang w:bidi="fa-IR"/>
          <w:color w:val="111111"/>
          <w:sz w:val="28"/>
          <w:szCs w:val="28"/>
          <w:rtl/>
        </w:rPr>
        <w:t xml:space="preserve">الایمان ما یدل علی ذلک.</w:t>
      </w:r>
    </w:p>
    <w:p>
      <w:pPr>
        <w:pStyle w:val="Heading4"/>
      </w:pPr>
      <w:bookmarkStart w:id="290" w:name="_Toc31"/>
      <w:r>
        <w:t>(26) باب کراهة تحالف التجار وتعاقدهم علی أن لا ینقصوا...</w:t>
      </w:r>
      <w:bookmarkEnd w:id="290"/>
    </w:p>
    <w:p>
      <w:pPr>
        <w:pStyle w:val="BookText"/>
      </w:pPr>
      <w:r>
        <w:rPr>
          <w:rFonts w:ascii="IRNazanin" w:hAnsi="IRNazanin" w:eastAsia="IRNazanin" w:cs="IRNazanin"/>
          <w:lang w:bidi="fa-IR"/>
          <w:color w:val="111111"/>
          <w:sz w:val="28"/>
          <w:szCs w:val="28"/>
          <w:rtl/>
        </w:rPr>
        <w:t xml:space="preserve">*باب کراهة تحالف التجار وتعاقدهم علی أن لا ینقصوا متاعهم</w:t>
      </w:r>
    </w:p>
    <w:p>
      <w:pPr>
        <w:pStyle w:val="BookText"/>
      </w:pPr>
      <w:r>
        <w:rPr>
          <w:rFonts w:ascii="IRNazanin" w:hAnsi="IRNazanin" w:eastAsia="IRNazanin" w:cs="IRNazanin"/>
          <w:lang w:bidi="fa-IR"/>
          <w:color w:val="111111"/>
          <w:sz w:val="28"/>
          <w:szCs w:val="28"/>
          <w:rtl/>
        </w:rPr>
        <w:t xml:space="preserve">من ربح الدینار دینارا واشتراکهم علی أن لا یبیعوا متاعهم الا</w:t>
      </w:r>
    </w:p>
    <w:p>
      <w:pPr>
        <w:pStyle w:val="BookText"/>
      </w:pPr>
      <w:r>
        <w:rPr>
          <w:rFonts w:ascii="IRNazanin" w:hAnsi="IRNazanin" w:eastAsia="IRNazanin" w:cs="IRNazanin"/>
          <w:lang w:bidi="fa-IR"/>
          <w:color w:val="111111"/>
          <w:sz w:val="28"/>
          <w:szCs w:val="28"/>
          <w:rtl/>
        </w:rPr>
        <w:t xml:space="preserve">بما أحبوا وجواز اشتراء المتاع وانتظار استقباله بعد ما أدبر *</w:t>
      </w:r>
    </w:p>
    <w:p>
      <w:pPr>
        <w:pStyle w:val="BookText"/>
      </w:pPr>
      <w:r>
        <w:rPr>
          <w:rFonts w:ascii="IRNazanin" w:hAnsi="IRNazanin" w:eastAsia="IRNazanin" w:cs="IRNazanin"/>
          <w:lang w:bidi="fa-IR"/>
          <w:color w:val="111111"/>
          <w:sz w:val="28"/>
          <w:szCs w:val="28"/>
          <w:rtl/>
        </w:rPr>
        <w:t xml:space="preserve">137 (1) یب 13 ج 7 - محمد بن یعقوب عن کا 161 ج 5 - أبی</w:t>
      </w:r>
    </w:p>
    <w:p>
      <w:pPr>
        <w:pStyle w:val="BookText"/>
      </w:pPr>
      <w:r>
        <w:rPr>
          <w:rFonts w:ascii="IRNazanin" w:hAnsi="IRNazanin" w:eastAsia="IRNazanin" w:cs="IRNazanin"/>
          <w:lang w:bidi="fa-IR"/>
          <w:color w:val="111111"/>
          <w:sz w:val="28"/>
          <w:szCs w:val="28"/>
          <w:rtl/>
        </w:rPr>
        <w:t xml:space="preserve">علی الأشعری عن محمد بن عبد الجبار عن أحمد بن النضر عن أبی جعفر</w:t>
      </w:r>
    </w:p>
    <w:p>
      <w:pPr>
        <w:pStyle w:val="BookText"/>
      </w:pPr>
      <w:r>
        <w:rPr>
          <w:rFonts w:ascii="IRNazanin" w:hAnsi="IRNazanin" w:eastAsia="IRNazanin" w:cs="IRNazanin"/>
          <w:lang w:bidi="fa-IR"/>
          <w:color w:val="111111"/>
          <w:sz w:val="28"/>
          <w:szCs w:val="28"/>
          <w:rtl/>
        </w:rPr>
        <w:t xml:space="preserve">الفزاری قال دعا أبو عبد الله علیه السلام مولی له یقال له مصادف فأعطاه</w:t>
      </w:r>
    </w:p>
    <w:p>
      <w:pPr>
        <w:pStyle w:val="BookText"/>
      </w:pPr>
      <w:r>
        <w:rPr>
          <w:rFonts w:ascii="IRNazanin" w:hAnsi="IRNazanin" w:eastAsia="IRNazanin" w:cs="IRNazanin"/>
          <w:lang w:bidi="fa-IR"/>
          <w:color w:val="111111"/>
          <w:sz w:val="28"/>
          <w:szCs w:val="28"/>
          <w:rtl/>
        </w:rPr>
        <w:t xml:space="preserve">الف دینار وقال له تجهز حتی تخرج إلی مصر فان عیالی قد کثروا قال</w:t>
      </w:r>
    </w:p>
    <w:p>
      <w:pPr>
        <w:pStyle w:val="BookText"/>
      </w:pPr>
      <w:r>
        <w:rPr>
          <w:rFonts w:ascii="IRNazanin" w:hAnsi="IRNazanin" w:eastAsia="IRNazanin" w:cs="IRNazanin"/>
          <w:lang w:bidi="fa-IR"/>
          <w:color w:val="111111"/>
          <w:sz w:val="28"/>
          <w:szCs w:val="28"/>
          <w:rtl/>
        </w:rPr>
        <w:t xml:space="preserve">فتجهز </w:t>
      </w:r>
      <w:r>
        <w:rPr>
          <w:rStyle w:val="FootnoteReference"/>
        </w:rPr>
        <w:footnoteReference w:id="118"/>
      </w:r>
      <w:r>
        <w:rPr>
          <w:rFonts w:ascii="IRNazanin" w:hAnsi="IRNazanin" w:eastAsia="IRNazanin" w:cs="IRNazanin"/>
          <w:lang w:bidi="fa-IR"/>
          <w:color w:val="111111"/>
          <w:sz w:val="28"/>
          <w:szCs w:val="28"/>
          <w:rtl/>
        </w:rPr>
        <w:t xml:space="preserve">بمتاع وخرج مع التجار (إلی مصر - کا) فلما دنوا من</w:t>
      </w:r>
    </w:p>
    <w:p>
      <w:pPr>
        <w:pStyle w:val="BookText"/>
      </w:pPr>
      <w:r>
        <w:rPr>
          <w:rFonts w:ascii="IRNazanin" w:hAnsi="IRNazanin" w:eastAsia="IRNazanin" w:cs="IRNazanin"/>
          <w:lang w:bidi="fa-IR"/>
          <w:color w:val="111111"/>
          <w:sz w:val="28"/>
          <w:szCs w:val="28"/>
          <w:rtl/>
        </w:rPr>
        <w:t xml:space="preserve">مصر استقبلتهم قافلة خارجة من مصر فسألوا (هم - کا) عن المتاع الذی</w:t>
      </w:r>
    </w:p>
    <w:p>
      <w:pPr>
        <w:pStyle w:val="BookText"/>
      </w:pPr>
      <w:r>
        <w:rPr>
          <w:rFonts w:ascii="IRNazanin" w:hAnsi="IRNazanin" w:eastAsia="IRNazanin" w:cs="IRNazanin"/>
          <w:lang w:bidi="fa-IR"/>
          <w:color w:val="111111"/>
          <w:sz w:val="28"/>
          <w:szCs w:val="28"/>
          <w:rtl/>
        </w:rPr>
        <w:t xml:space="preserve">معهم ما حاله فی المدینة وکان متاع العامة فاخبروهم انه لیس بمصر</w:t>
      </w:r>
    </w:p>
    <w:p>
      <w:pPr>
        <w:pStyle w:val="BookText"/>
      </w:pPr>
      <w:r>
        <w:rPr>
          <w:rFonts w:ascii="IRNazanin" w:hAnsi="IRNazanin" w:eastAsia="IRNazanin" w:cs="IRNazanin"/>
          <w:lang w:bidi="fa-IR"/>
          <w:color w:val="111111"/>
          <w:sz w:val="28"/>
          <w:szCs w:val="28"/>
          <w:rtl/>
        </w:rPr>
        <w:t xml:space="preserve">منه شئ فتحالفوا وتعاقدوا علی أن لا ینقصوا متاعهم من ربح الدینار</w:t>
      </w:r>
    </w:p>
    <w:p>
      <w:pPr>
        <w:pStyle w:val="BookText"/>
      </w:pPr>
      <w:r>
        <w:rPr>
          <w:rFonts w:ascii="IRNazanin" w:hAnsi="IRNazanin" w:eastAsia="IRNazanin" w:cs="IRNazanin"/>
          <w:lang w:bidi="fa-IR"/>
          <w:color w:val="111111"/>
          <w:sz w:val="28"/>
          <w:szCs w:val="28"/>
          <w:rtl/>
        </w:rPr>
        <w:t xml:space="preserve">دینارا فلما قبضوا أموالهم (و - کا) انصرفوا إلی المدینة فدخل مصادف</w:t>
      </w:r>
    </w:p>
    <w:p>
      <w:pPr>
        <w:pStyle w:val="BookText"/>
      </w:pPr>
      <w:r>
        <w:rPr>
          <w:rFonts w:ascii="IRNazanin" w:hAnsi="IRNazanin" w:eastAsia="IRNazanin" w:cs="IRNazanin"/>
          <w:lang w:bidi="fa-IR"/>
          <w:color w:val="111111"/>
          <w:sz w:val="28"/>
          <w:szCs w:val="28"/>
          <w:rtl/>
        </w:rPr>
        <w:t xml:space="preserve">علی أبی عبد الله علیه السلام ومعه کیسان فی کل واحد الف دینار فقال</w:t>
      </w:r>
    </w:p>
    <w:p>
      <w:pPr>
        <w:pStyle w:val="BookText"/>
      </w:pPr>
      <w:r>
        <w:rPr>
          <w:rFonts w:ascii="IRNazanin" w:hAnsi="IRNazanin" w:eastAsia="IRNazanin" w:cs="IRNazanin"/>
          <w:lang w:bidi="fa-IR"/>
          <w:color w:val="111111"/>
          <w:sz w:val="28"/>
          <w:szCs w:val="28"/>
          <w:rtl/>
        </w:rPr>
        <w:t xml:space="preserve">جعلت فداک هذا رأس المال وهذا الاخر ربح فقال علیه السلام ان هذا</w:t>
      </w:r>
    </w:p>
    <w:p>
      <w:pPr>
        <w:pStyle w:val="BookText"/>
      </w:pPr>
      <w:r>
        <w:rPr>
          <w:rFonts w:ascii="IRNazanin" w:hAnsi="IRNazanin" w:eastAsia="IRNazanin" w:cs="IRNazanin"/>
          <w:lang w:bidi="fa-IR"/>
          <w:color w:val="111111"/>
          <w:sz w:val="28"/>
          <w:szCs w:val="28"/>
          <w:rtl/>
        </w:rPr>
        <w:t xml:space="preserve">الربح کثیر ولکن ما صنعته فی المتاع </w:t>
      </w:r>
      <w:r>
        <w:rPr>
          <w:rStyle w:val="FootnoteReference"/>
        </w:rPr>
        <w:footnoteReference w:id="119"/>
      </w:r>
      <w:r>
        <w:rPr>
          <w:rFonts w:ascii="IRNazanin" w:hAnsi="IRNazanin" w:eastAsia="IRNazanin" w:cs="IRNazanin"/>
          <w:lang w:bidi="fa-IR"/>
          <w:color w:val="111111"/>
          <w:sz w:val="28"/>
          <w:szCs w:val="28"/>
          <w:rtl/>
        </w:rPr>
        <w:t xml:space="preserve">فحدثه کیف صنعوا وکیف</w:t>
      </w:r>
    </w:p>
    <w:p>
      <w:pPr>
        <w:pStyle w:val="BookText"/>
      </w:pPr>
      <w:r>
        <w:rPr>
          <w:rFonts w:ascii="IRNazanin" w:hAnsi="IRNazanin" w:eastAsia="IRNazanin" w:cs="IRNazanin"/>
          <w:lang w:bidi="fa-IR"/>
          <w:color w:val="111111"/>
          <w:sz w:val="28"/>
          <w:szCs w:val="28"/>
          <w:rtl/>
        </w:rPr>
        <w:t xml:space="preserve">تحالفوا فقال سبحان الله تحلفون علی قوم مسلمین الا تبیعوا الا ربح</w:t>
      </w:r>
    </w:p>
    <w:p>
      <w:pPr>
        <w:pStyle w:val="BookText"/>
      </w:pPr>
      <w:r>
        <w:rPr>
          <w:rFonts w:ascii="IRNazanin" w:hAnsi="IRNazanin" w:eastAsia="IRNazanin" w:cs="IRNazanin"/>
          <w:lang w:bidi="fa-IR"/>
          <w:color w:val="111111"/>
          <w:sz w:val="28"/>
          <w:szCs w:val="28"/>
          <w:rtl/>
        </w:rPr>
        <w:t xml:space="preserve">الدینار </w:t>
      </w:r>
      <w:r>
        <w:rPr>
          <w:rStyle w:val="FootnoteReference"/>
        </w:rPr>
        <w:footnoteReference w:id="120"/>
      </w:r>
      <w:r>
        <w:rPr>
          <w:rFonts w:ascii="IRNazanin" w:hAnsi="IRNazanin" w:eastAsia="IRNazanin" w:cs="IRNazanin"/>
          <w:lang w:bidi="fa-IR"/>
          <w:color w:val="111111"/>
          <w:sz w:val="28"/>
          <w:szCs w:val="28"/>
          <w:rtl/>
        </w:rPr>
        <w:t xml:space="preserve">دینارا ثم اخذ (أحد - کا) الکیسین </w:t>
      </w:r>
      <w:r>
        <w:rPr>
          <w:rStyle w:val="FootnoteReference"/>
        </w:rPr>
        <w:footnoteReference w:id="121"/>
      </w:r>
      <w:r>
        <w:rPr>
          <w:rFonts w:ascii="IRNazanin" w:hAnsi="IRNazanin" w:eastAsia="IRNazanin" w:cs="IRNazanin"/>
          <w:lang w:bidi="fa-IR"/>
          <w:color w:val="111111"/>
          <w:sz w:val="28"/>
          <w:szCs w:val="28"/>
          <w:rtl/>
        </w:rPr>
        <w:t xml:space="preserve">فقال </w:t>
      </w:r>
      <w:r>
        <w:rPr>
          <w:rStyle w:val="FootnoteReference"/>
        </w:rPr>
        <w:footnoteReference w:id="122"/>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رأس مالی ولا حاجة لنا فی هذا الربح ثم قال یا مصادف مجادلة </w:t>
      </w:r>
      <w:r>
        <w:rPr>
          <w:rStyle w:val="FootnoteReference"/>
        </w:rPr>
        <w:footnoteReference w:id="12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السیوف أهون من طلب الحلال.</w:t>
      </w:r>
    </w:p>
    <w:p>
      <w:pPr>
        <w:pStyle w:val="BookText"/>
      </w:pPr>
      <w:r>
        <w:rPr>
          <w:rFonts w:ascii="IRNazanin" w:hAnsi="IRNazanin" w:eastAsia="IRNazanin" w:cs="IRNazanin"/>
          <w:lang w:bidi="fa-IR"/>
          <w:color w:val="111111"/>
          <w:sz w:val="28"/>
          <w:szCs w:val="28"/>
          <w:rtl/>
        </w:rPr>
        <w:t xml:space="preserve">2 یب 161 ج 7 - الحسین بن سعید عن فقیه 169 ج 3 - النضر (بن</w:t>
      </w:r>
    </w:p>
    <w:p>
      <w:pPr>
        <w:pStyle w:val="BookText"/>
      </w:pPr>
      <w:r>
        <w:rPr>
          <w:rFonts w:ascii="IRNazanin" w:hAnsi="IRNazanin" w:eastAsia="IRNazanin" w:cs="IRNazanin"/>
          <w:lang w:bidi="fa-IR"/>
          <w:color w:val="111111"/>
          <w:sz w:val="28"/>
          <w:szCs w:val="28"/>
          <w:rtl/>
        </w:rPr>
        <w:t xml:space="preserve">سوید - یب) عن عبد الله بن سلیمان </w:t>
      </w:r>
      <w:r>
        <w:rPr>
          <w:rStyle w:val="FootnoteReference"/>
        </w:rPr>
        <w:footnoteReference w:id="124"/>
      </w:r>
      <w:r>
        <w:rPr>
          <w:rFonts w:ascii="IRNazanin" w:hAnsi="IRNazanin" w:eastAsia="IRNazanin" w:cs="IRNazanin"/>
          <w:lang w:bidi="fa-IR"/>
          <w:color w:val="111111"/>
          <w:sz w:val="28"/>
          <w:szCs w:val="28"/>
          <w:rtl/>
        </w:rPr>
        <w:t xml:space="preserve">عن أبی عبد الله علیه السلام أنه قال</w:t>
      </w:r>
    </w:p>
    <w:p>
      <w:pPr>
        <w:pStyle w:val="BookText"/>
      </w:pPr>
      <w:r>
        <w:rPr>
          <w:rFonts w:ascii="IRNazanin" w:hAnsi="IRNazanin" w:eastAsia="IRNazanin" w:cs="IRNazanin"/>
          <w:lang w:bidi="fa-IR"/>
          <w:color w:val="111111"/>
          <w:sz w:val="28"/>
          <w:szCs w:val="28"/>
          <w:rtl/>
        </w:rPr>
        <w:t xml:space="preserve">فی تجار قدموا أرضا (و - فقیه) اشترکوا علی أن لا یبیعوا بیعهم</w:t>
      </w:r>
    </w:p>
    <w:p>
      <w:pPr>
        <w:pStyle w:val="BookText"/>
      </w:pPr>
      <w:r>
        <w:rPr>
          <w:rFonts w:ascii="IRNazanin" w:hAnsi="IRNazanin" w:eastAsia="IRNazanin" w:cs="IRNazanin"/>
          <w:lang w:bidi="fa-IR"/>
          <w:color w:val="111111"/>
          <w:sz w:val="28"/>
          <w:szCs w:val="28"/>
          <w:rtl/>
        </w:rPr>
        <w:t xml:space="preserve">الا بما أحبوا قال لا بأس بذلک.</w:t>
      </w:r>
    </w:p>
    <w:p>
      <w:pPr>
        <w:pStyle w:val="BookText"/>
      </w:pPr>
      <w:r>
        <w:rPr>
          <w:rFonts w:ascii="IRNazanin" w:hAnsi="IRNazanin" w:eastAsia="IRNazanin" w:cs="IRNazanin"/>
          <w:lang w:bidi="fa-IR"/>
          <w:color w:val="111111"/>
          <w:sz w:val="28"/>
          <w:szCs w:val="28"/>
          <w:rtl/>
        </w:rPr>
        <w:t xml:space="preserve">3 ئل 312 ج 12 - الحسن بن علی العسکری فی (تفسیره) عن</w:t>
      </w:r>
    </w:p>
    <w:p>
      <w:pPr>
        <w:pStyle w:val="BookText"/>
      </w:pPr>
      <w:r>
        <w:rPr>
          <w:rFonts w:ascii="IRNazanin" w:hAnsi="IRNazanin" w:eastAsia="IRNazanin" w:cs="IRNazanin"/>
          <w:lang w:bidi="fa-IR"/>
          <w:color w:val="111111"/>
          <w:sz w:val="28"/>
          <w:szCs w:val="28"/>
          <w:rtl/>
        </w:rPr>
        <w:t xml:space="preserve">آبائه عن موسی بن جعفر علیهم السلام ان رجلا سأله مأتی درهم یجعلها</w:t>
      </w:r>
    </w:p>
    <w:p>
      <w:pPr>
        <w:pStyle w:val="BookText"/>
      </w:pPr>
      <w:r>
        <w:rPr>
          <w:rFonts w:ascii="IRNazanin" w:hAnsi="IRNazanin" w:eastAsia="IRNazanin" w:cs="IRNazanin"/>
          <w:lang w:bidi="fa-IR"/>
          <w:color w:val="111111"/>
          <w:sz w:val="28"/>
          <w:szCs w:val="28"/>
          <w:rtl/>
        </w:rPr>
        <w:t xml:space="preserve">فی بضاعة یتعیش بها (إلی أن قال) فقال علیه السلام أعطوه ألفی درهم</w:t>
      </w:r>
    </w:p>
    <w:p>
      <w:pPr>
        <w:pStyle w:val="BookText"/>
      </w:pPr>
      <w:r>
        <w:rPr>
          <w:rFonts w:ascii="IRNazanin" w:hAnsi="IRNazanin" w:eastAsia="IRNazanin" w:cs="IRNazanin"/>
          <w:lang w:bidi="fa-IR"/>
          <w:color w:val="111111"/>
          <w:sz w:val="28"/>
          <w:szCs w:val="28"/>
          <w:rtl/>
        </w:rPr>
        <w:t xml:space="preserve">وقال اصرفها فی کذا یعنی العفص </w:t>
      </w:r>
      <w:r>
        <w:rPr>
          <w:rStyle w:val="FootnoteReference"/>
        </w:rPr>
        <w:footnoteReference w:id="125"/>
      </w:r>
      <w:r>
        <w:rPr>
          <w:rFonts w:ascii="IRNazanin" w:hAnsi="IRNazanin" w:eastAsia="IRNazanin" w:cs="IRNazanin"/>
          <w:lang w:bidi="fa-IR"/>
          <w:color w:val="111111"/>
          <w:sz w:val="28"/>
          <w:szCs w:val="28"/>
          <w:rtl/>
        </w:rPr>
        <w:t xml:space="preserve">فإنه متاع یابس ویقبل</w:t>
      </w:r>
    </w:p>
    <w:p>
      <w:pPr>
        <w:pStyle w:val="BookText"/>
      </w:pPr>
      <w:r>
        <w:rPr>
          <w:rFonts w:ascii="IRNazanin" w:hAnsi="IRNazanin" w:eastAsia="IRNazanin" w:cs="IRNazanin"/>
          <w:lang w:bidi="fa-IR"/>
          <w:color w:val="111111"/>
          <w:sz w:val="28"/>
          <w:szCs w:val="28"/>
          <w:rtl/>
        </w:rPr>
        <w:t xml:space="preserve">(یستقبل - خ) بعد ما أدبر فانتظر به سنة واختلف إلی دارنا وخذا لاجراء</w:t>
      </w:r>
    </w:p>
    <w:p>
      <w:pPr>
        <w:pStyle w:val="BookText"/>
      </w:pPr>
      <w:r>
        <w:rPr>
          <w:rFonts w:ascii="IRNazanin" w:hAnsi="IRNazanin" w:eastAsia="IRNazanin" w:cs="IRNazanin"/>
          <w:lang w:bidi="fa-IR"/>
          <w:color w:val="111111"/>
          <w:sz w:val="28"/>
          <w:szCs w:val="28"/>
          <w:rtl/>
        </w:rPr>
        <w:t xml:space="preserve">فی کل یوم فلما تمت له سنة وإذا قد زاد فی ثمن العفص الواحد خمسة</w:t>
      </w:r>
    </w:p>
    <w:p>
      <w:pPr>
        <w:pStyle w:val="BookText"/>
      </w:pPr>
      <w:r>
        <w:rPr>
          <w:rFonts w:ascii="IRNazanin" w:hAnsi="IRNazanin" w:eastAsia="IRNazanin" w:cs="IRNazanin"/>
          <w:lang w:bidi="fa-IR"/>
          <w:color w:val="111111"/>
          <w:sz w:val="28"/>
          <w:szCs w:val="28"/>
          <w:rtl/>
        </w:rPr>
        <w:t xml:space="preserve">عشر فباع ما کان اشتری بألفی درهم بثلاثین الف درهم.</w:t>
      </w:r>
    </w:p>
    <w:p>
      <w:pPr>
        <w:pStyle w:val="BookText"/>
      </w:pPr>
      <w:r>
        <w:rPr>
          <w:rFonts w:ascii="IRNazanin" w:hAnsi="IRNazanin" w:eastAsia="IRNazanin" w:cs="IRNazanin"/>
          <w:lang w:bidi="fa-IR"/>
          <w:color w:val="111111"/>
          <w:sz w:val="28"/>
          <w:szCs w:val="28"/>
          <w:rtl/>
        </w:rPr>
        <w:t xml:space="preserve">وتقدم فی روایة أحمد بن الحسن (1) من باب (9) ان المال إذا</w:t>
      </w:r>
    </w:p>
    <w:p>
      <w:pPr>
        <w:pStyle w:val="BookText"/>
      </w:pPr>
      <w:r>
        <w:rPr>
          <w:rFonts w:ascii="IRNazanin" w:hAnsi="IRNazanin" w:eastAsia="IRNazanin" w:cs="IRNazanin"/>
          <w:lang w:bidi="fa-IR"/>
          <w:color w:val="111111"/>
          <w:sz w:val="28"/>
          <w:szCs w:val="28"/>
          <w:rtl/>
        </w:rPr>
        <w:t xml:space="preserve">خیف علیه یستحب ان یتصدق به علی ضعفاء المسلمین من أبواب ما یتأکد</w:t>
      </w:r>
    </w:p>
    <w:p>
      <w:pPr>
        <w:pStyle w:val="BookText"/>
      </w:pPr>
      <w:r>
        <w:rPr>
          <w:rFonts w:ascii="IRNazanin" w:hAnsi="IRNazanin" w:eastAsia="IRNazanin" w:cs="IRNazanin"/>
          <w:lang w:bidi="fa-IR"/>
          <w:color w:val="111111"/>
          <w:sz w:val="28"/>
          <w:szCs w:val="28"/>
          <w:rtl/>
        </w:rPr>
        <w:t xml:space="preserve">استحبابه من الحقوق فی المال قوله فمضوا سالمین وتصدقوا بالثلث</w:t>
      </w:r>
    </w:p>
    <w:p>
      <w:pPr>
        <w:pStyle w:val="BookText"/>
      </w:pPr>
      <w:r>
        <w:rPr>
          <w:rFonts w:ascii="IRNazanin" w:hAnsi="IRNazanin" w:eastAsia="IRNazanin" w:cs="IRNazanin"/>
          <w:lang w:bidi="fa-IR"/>
          <w:color w:val="111111"/>
          <w:sz w:val="28"/>
          <w:szCs w:val="28"/>
          <w:rtl/>
        </w:rPr>
        <w:t xml:space="preserve">وبورک لهم فی تجاراتهم فربحوا للدرهم عشرة فقالوا ما أعظم برکة</w:t>
      </w:r>
    </w:p>
    <w:p>
      <w:pPr>
        <w:pStyle w:val="BookText"/>
      </w:pPr>
      <w:r>
        <w:rPr>
          <w:rFonts w:ascii="IRNazanin" w:hAnsi="IRNazanin" w:eastAsia="IRNazanin" w:cs="IRNazanin"/>
          <w:lang w:bidi="fa-IR"/>
          <w:color w:val="111111"/>
          <w:sz w:val="28"/>
          <w:szCs w:val="28"/>
          <w:rtl/>
        </w:rPr>
        <w:t xml:space="preserve">الصادق علیه السلام.</w:t>
      </w:r>
    </w:p>
    <w:p>
      <w:pPr>
        <w:pStyle w:val="BookText"/>
      </w:pPr>
      <w:r>
        <w:rPr>
          <w:rFonts w:ascii="IRNazanin" w:hAnsi="IRNazanin" w:eastAsia="IRNazanin" w:cs="IRNazanin"/>
          <w:lang w:bidi="fa-IR"/>
          <w:color w:val="111111"/>
          <w:sz w:val="28"/>
          <w:szCs w:val="28"/>
          <w:rtl/>
        </w:rPr>
        <w:t xml:space="preserve">وفی روایة أبی بصیر (5) من باب (18) استحباب مبادرة التاجر</w:t>
      </w:r>
    </w:p>
    <w:p>
      <w:pPr>
        <w:pStyle w:val="BookText"/>
      </w:pPr>
      <w:r>
        <w:rPr>
          <w:rFonts w:ascii="IRNazanin" w:hAnsi="IRNazanin" w:eastAsia="IRNazanin" w:cs="IRNazanin"/>
          <w:lang w:bidi="fa-IR"/>
          <w:color w:val="111111"/>
          <w:sz w:val="28"/>
          <w:szCs w:val="28"/>
          <w:rtl/>
        </w:rPr>
        <w:t xml:space="preserve">إلی الصلاة فی أول وقتها من أبواب ما یستحب للتاجر قوله علیه السلام</w:t>
      </w:r>
    </w:p>
    <w:p>
      <w:pPr>
        <w:pStyle w:val="BookText"/>
      </w:pPr>
      <w:r>
        <w:rPr>
          <w:rFonts w:ascii="IRNazanin" w:hAnsi="IRNazanin" w:eastAsia="IRNazanin" w:cs="IRNazanin"/>
          <w:lang w:bidi="fa-IR"/>
          <w:color w:val="111111"/>
          <w:sz w:val="28"/>
          <w:szCs w:val="28"/>
          <w:rtl/>
        </w:rPr>
        <w:t xml:space="preserve">فاقبل سعد لا یشتری بالدرهم الا باعه بدرهمین ولا یشتری شیئا بدرهمین</w:t>
      </w:r>
    </w:p>
    <w:p>
      <w:pPr>
        <w:pStyle w:val="BookText"/>
      </w:pPr>
      <w:r>
        <w:rPr>
          <w:rFonts w:ascii="IRNazanin" w:hAnsi="IRNazanin" w:eastAsia="IRNazanin" w:cs="IRNazanin"/>
          <w:lang w:bidi="fa-IR"/>
          <w:color w:val="111111"/>
          <w:sz w:val="28"/>
          <w:szCs w:val="28"/>
          <w:rtl/>
        </w:rPr>
        <w:t xml:space="preserve">الا باعه بأربعة دراهم ولاحظ باب (49) ما ورد فی اجبار المحتکر علی</w:t>
      </w:r>
    </w:p>
    <w:p>
      <w:pPr>
        <w:pStyle w:val="BookText"/>
      </w:pPr>
      <w:r>
        <w:rPr>
          <w:rFonts w:ascii="IRNazanin" w:hAnsi="IRNazanin" w:eastAsia="IRNazanin" w:cs="IRNazanin"/>
          <w:lang w:bidi="fa-IR"/>
          <w:color w:val="111111"/>
          <w:sz w:val="28"/>
          <w:szCs w:val="28"/>
          <w:rtl/>
        </w:rPr>
        <w:t xml:space="preserve">بیع ما احتکره فأن له مناسبة بالمقام.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2420_113707"/>
    <w:bookmarkEnd w:id="21"/>
    <w:p>
      <w:pPr>
        <w:pStyle w:val="Heading4"/>
      </w:pPr>
      <w:bookmarkStart w:id="291" w:name="_Toc32"/>
      <w:r>
        <w:t>(27) باب استحباب إقالة النادم</w:t>
      </w:r>
      <w:bookmarkEnd w:id="291"/>
    </w:p>
    <w:p>
      <w:pPr>
        <w:pStyle w:val="BookText"/>
      </w:pPr>
      <w:r>
        <w:rPr>
          <w:rFonts w:ascii="IRNazanin" w:hAnsi="IRNazanin" w:eastAsia="IRNazanin" w:cs="IRNazanin"/>
          <w:lang w:bidi="fa-IR"/>
          <w:color w:val="111111"/>
          <w:sz w:val="28"/>
          <w:szCs w:val="28"/>
          <w:rtl/>
        </w:rPr>
        <w:t xml:space="preserve">140 (1) کا 153 ج 5 - (عدة من أصحابنا - معلق) عن أحمد عن</w:t>
      </w:r>
    </w:p>
    <w:p>
      <w:pPr>
        <w:pStyle w:val="BookText"/>
      </w:pPr>
      <w:r>
        <w:rPr>
          <w:rFonts w:ascii="IRNazanin" w:hAnsi="IRNazanin" w:eastAsia="IRNazanin" w:cs="IRNazanin"/>
          <w:lang w:bidi="fa-IR"/>
          <w:color w:val="111111"/>
          <w:sz w:val="28"/>
          <w:szCs w:val="28"/>
          <w:rtl/>
        </w:rPr>
        <w:t xml:space="preserve">محمد بن علی عن یزید بن إسحاق یب 8 ج 7 - أحمد بن محمد بن عیسی</w:t>
      </w:r>
    </w:p>
    <w:p>
      <w:pPr>
        <w:pStyle w:val="BookText"/>
      </w:pPr>
      <w:r>
        <w:rPr>
          <w:rFonts w:ascii="IRNazanin" w:hAnsi="IRNazanin" w:eastAsia="IRNazanin" w:cs="IRNazanin"/>
          <w:lang w:bidi="fa-IR"/>
          <w:color w:val="111111"/>
          <w:sz w:val="28"/>
          <w:szCs w:val="28"/>
          <w:rtl/>
        </w:rPr>
        <w:t xml:space="preserve">عن یزید بن إسحاق عن هارون بن حمزة (عن أبی حمزة - کا) عن أبی</w:t>
      </w:r>
    </w:p>
    <w:p>
      <w:pPr>
        <w:pStyle w:val="BookText"/>
      </w:pPr>
      <w:r>
        <w:rPr>
          <w:rFonts w:ascii="IRNazanin" w:hAnsi="IRNazanin" w:eastAsia="IRNazanin" w:cs="IRNazanin"/>
          <w:lang w:bidi="fa-IR"/>
          <w:color w:val="111111"/>
          <w:sz w:val="28"/>
          <w:szCs w:val="28"/>
          <w:rtl/>
        </w:rPr>
        <w:t xml:space="preserve">عبد الله علیه السلام قال أیما عبد (مسلم-یب) أقال مسلما (ندامة - فقیه)</w:t>
      </w:r>
    </w:p>
    <w:p>
      <w:pPr>
        <w:pStyle w:val="BookText"/>
      </w:pPr>
      <w:r>
        <w:rPr>
          <w:rFonts w:ascii="IRNazanin" w:hAnsi="IRNazanin" w:eastAsia="IRNazanin" w:cs="IRNazanin"/>
          <w:lang w:bidi="fa-IR"/>
          <w:color w:val="111111"/>
          <w:sz w:val="28"/>
          <w:szCs w:val="28"/>
          <w:rtl/>
        </w:rPr>
        <w:t xml:space="preserve">فی بیع </w:t>
      </w:r>
      <w:r>
        <w:rPr>
          <w:rStyle w:val="FootnoteReference"/>
        </w:rPr>
        <w:footnoteReference w:id="126"/>
      </w:r>
      <w:r>
        <w:rPr>
          <w:rFonts w:ascii="IRNazanin" w:hAnsi="IRNazanin" w:eastAsia="IRNazanin" w:cs="IRNazanin"/>
          <w:lang w:bidi="fa-IR"/>
          <w:color w:val="111111"/>
          <w:sz w:val="28"/>
          <w:szCs w:val="28"/>
          <w:rtl/>
        </w:rPr>
        <w:t xml:space="preserve">اقاله الله تعالی عثرته یوم القیامة فقیه 122 ج 3 - قال الصادق</w:t>
      </w:r>
    </w:p>
    <w:p>
      <w:pPr>
        <w:pStyle w:val="BookText"/>
      </w:pPr>
      <w:r>
        <w:rPr>
          <w:rFonts w:ascii="IRNazanin" w:hAnsi="IRNazanin" w:eastAsia="IRNazanin" w:cs="IRNazanin"/>
          <w:lang w:bidi="fa-IR"/>
          <w:color w:val="111111"/>
          <w:sz w:val="28"/>
          <w:szCs w:val="28"/>
          <w:rtl/>
        </w:rPr>
        <w:t xml:space="preserve">علیه السلام ایما مسلم اقال (وذکر مثله) ئل 286 ج 12 - ورواه</w:t>
      </w:r>
    </w:p>
    <w:p>
      <w:pPr>
        <w:pStyle w:val="BookText"/>
      </w:pPr>
      <w:r>
        <w:rPr>
          <w:rFonts w:ascii="IRNazanin" w:hAnsi="IRNazanin" w:eastAsia="IRNazanin" w:cs="IRNazanin"/>
          <w:lang w:bidi="fa-IR"/>
          <w:color w:val="111111"/>
          <w:sz w:val="28"/>
          <w:szCs w:val="28"/>
          <w:rtl/>
        </w:rPr>
        <w:t xml:space="preserve">(الصدوق) فی (کتاب الاخوان) بسنده عن أبی حمزة مثله المقنع 98 -</w:t>
      </w:r>
    </w:p>
    <w:p>
      <w:pPr>
        <w:pStyle w:val="BookText"/>
      </w:pPr>
      <w:r>
        <w:rPr>
          <w:rFonts w:ascii="IRNazanin" w:hAnsi="IRNazanin" w:eastAsia="IRNazanin" w:cs="IRNazanin"/>
          <w:lang w:bidi="fa-IR"/>
          <w:color w:val="111111"/>
          <w:sz w:val="28"/>
          <w:szCs w:val="28"/>
          <w:rtl/>
        </w:rPr>
        <w:t xml:space="preserve">قال (أبو عبد الله علیه السلام) أیما مسلم وذکر نحوه.</w:t>
      </w:r>
    </w:p>
    <w:p>
      <w:pPr>
        <w:pStyle w:val="BookText"/>
      </w:pPr>
      <w:r>
        <w:rPr>
          <w:rFonts w:ascii="IRNazanin" w:hAnsi="IRNazanin" w:eastAsia="IRNazanin" w:cs="IRNazanin"/>
          <w:lang w:bidi="fa-IR"/>
          <w:color w:val="111111"/>
          <w:sz w:val="28"/>
          <w:szCs w:val="28"/>
          <w:rtl/>
        </w:rPr>
        <w:t xml:space="preserve">2 یب 5 ج 7 - محمد بن یعقوب عن کا 151 ج 5 - علی بن إبراهیم</w:t>
      </w:r>
    </w:p>
    <w:p>
      <w:pPr>
        <w:pStyle w:val="BookText"/>
      </w:pPr>
      <w:r>
        <w:rPr>
          <w:rFonts w:ascii="IRNazanin" w:hAnsi="IRNazanin" w:eastAsia="IRNazanin" w:cs="IRNazanin"/>
          <w:lang w:bidi="fa-IR"/>
          <w:color w:val="111111"/>
          <w:sz w:val="28"/>
          <w:szCs w:val="28"/>
          <w:rtl/>
        </w:rPr>
        <w:t xml:space="preserve">عن علی بن محمد القاسانی عن علی بن أسباط عن عبد الله بن القاسم</w:t>
      </w:r>
    </w:p>
    <w:p>
      <w:pPr>
        <w:pStyle w:val="BookText"/>
      </w:pPr>
      <w:r>
        <w:rPr>
          <w:rFonts w:ascii="IRNazanin" w:hAnsi="IRNazanin" w:eastAsia="IRNazanin" w:cs="IRNazanin"/>
          <w:lang w:bidi="fa-IR"/>
          <w:color w:val="111111"/>
          <w:sz w:val="28"/>
          <w:szCs w:val="28"/>
          <w:rtl/>
        </w:rPr>
        <w:t xml:space="preserve">الجعفری عن بعض اهل بیته (قال - یب) قال إن رسول الله صلی الله علیه</w:t>
      </w:r>
    </w:p>
    <w:p>
      <w:pPr>
        <w:pStyle w:val="BookText"/>
      </w:pPr>
      <w:r>
        <w:rPr>
          <w:rFonts w:ascii="IRNazanin" w:hAnsi="IRNazanin" w:eastAsia="IRNazanin" w:cs="IRNazanin"/>
          <w:lang w:bidi="fa-IR"/>
          <w:color w:val="111111"/>
          <w:sz w:val="28"/>
          <w:szCs w:val="28"/>
          <w:rtl/>
        </w:rPr>
        <w:t xml:space="preserve">وآله لم یأذن لحکیم بن حزام بالتجارة </w:t>
      </w:r>
      <w:r>
        <w:rPr>
          <w:rStyle w:val="FootnoteReference"/>
        </w:rPr>
        <w:footnoteReference w:id="127"/>
      </w:r>
      <w:r>
        <w:rPr>
          <w:rFonts w:ascii="IRNazanin" w:hAnsi="IRNazanin" w:eastAsia="IRNazanin" w:cs="IRNazanin"/>
          <w:lang w:bidi="fa-IR"/>
          <w:color w:val="111111"/>
          <w:sz w:val="28"/>
          <w:szCs w:val="28"/>
          <w:rtl/>
        </w:rPr>
        <w:t xml:space="preserve">حتی ضمن له إقالة النادم</w:t>
      </w:r>
    </w:p>
    <w:p>
      <w:pPr>
        <w:pStyle w:val="BookText"/>
      </w:pPr>
      <w:r>
        <w:rPr>
          <w:rFonts w:ascii="IRNazanin" w:hAnsi="IRNazanin" w:eastAsia="IRNazanin" w:cs="IRNazanin"/>
          <w:lang w:bidi="fa-IR"/>
          <w:color w:val="111111"/>
          <w:sz w:val="28"/>
          <w:szCs w:val="28"/>
          <w:rtl/>
        </w:rPr>
        <w:t xml:space="preserve">وانظار المعسر واخذ الحق وافیا و </w:t>
      </w:r>
      <w:r>
        <w:rPr>
          <w:rStyle w:val="FootnoteReference"/>
        </w:rPr>
        <w:footnoteReference w:id="128"/>
      </w:r>
      <w:r>
        <w:rPr>
          <w:rFonts w:ascii="IRNazanin" w:hAnsi="IRNazanin" w:eastAsia="IRNazanin" w:cs="IRNazanin"/>
          <w:lang w:bidi="fa-IR"/>
          <w:color w:val="111111"/>
          <w:sz w:val="28"/>
          <w:szCs w:val="28"/>
          <w:rtl/>
        </w:rPr>
        <w:t xml:space="preserve">غیر واف.</w:t>
      </w:r>
    </w:p>
    <w:p>
      <w:pPr>
        <w:pStyle w:val="BookText"/>
      </w:pPr>
      <w:r>
        <w:rPr>
          <w:rFonts w:ascii="IRNazanin" w:hAnsi="IRNazanin" w:eastAsia="IRNazanin" w:cs="IRNazanin"/>
          <w:lang w:bidi="fa-IR"/>
          <w:color w:val="111111"/>
          <w:sz w:val="28"/>
          <w:szCs w:val="28"/>
          <w:rtl/>
        </w:rPr>
        <w:t xml:space="preserve">3 یب 59 ج 7 - الحسن بن محمد بن سماعة عن صفوان عن ابن</w:t>
      </w:r>
    </w:p>
    <w:p>
      <w:pPr>
        <w:pStyle w:val="BookText"/>
      </w:pPr>
      <w:r>
        <w:rPr>
          <w:rFonts w:ascii="IRNazanin" w:hAnsi="IRNazanin" w:eastAsia="IRNazanin" w:cs="IRNazanin"/>
          <w:lang w:bidi="fa-IR"/>
          <w:color w:val="111111"/>
          <w:sz w:val="28"/>
          <w:szCs w:val="28"/>
          <w:rtl/>
        </w:rPr>
        <w:t xml:space="preserve">مسکان عن هذیل بن صدقة الطحان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یشتری المتاع أو الثوب فینطق به إلی منزله ولم ینقد شیئا فیبدو</w:t>
      </w:r>
    </w:p>
    <w:p>
      <w:pPr>
        <w:pStyle w:val="BookText"/>
      </w:pPr>
      <w:r>
        <w:rPr>
          <w:rFonts w:ascii="IRNazanin" w:hAnsi="IRNazanin" w:eastAsia="IRNazanin" w:cs="IRNazanin"/>
          <w:lang w:bidi="fa-IR"/>
          <w:color w:val="111111"/>
          <w:sz w:val="28"/>
          <w:szCs w:val="28"/>
          <w:rtl/>
        </w:rPr>
        <w:t xml:space="preserve">له فیرده هل ینبغی ذلک له قال لا الا ان تطیب نفس صاحبه.</w:t>
      </w:r>
    </w:p>
    <w:p>
      <w:pPr>
        <w:pStyle w:val="BookText"/>
      </w:pPr>
      <w:r>
        <w:rPr>
          <w:rFonts w:ascii="IRNazanin" w:hAnsi="IRNazanin" w:eastAsia="IRNazanin" w:cs="IRNazanin"/>
          <w:lang w:bidi="fa-IR"/>
          <w:color w:val="111111"/>
          <w:sz w:val="28"/>
          <w:szCs w:val="28"/>
          <w:rtl/>
        </w:rPr>
        <w:t xml:space="preserve">وتقدم فی روایة ابان (4) من باب (23) إعادة سلام رسول الله</w:t>
      </w:r>
    </w:p>
    <w:p>
      <w:pPr>
        <w:pStyle w:val="BookText"/>
      </w:pPr>
      <w:r>
        <w:rPr>
          <w:rFonts w:ascii="IRNazanin" w:hAnsi="IRNazanin" w:eastAsia="IRNazanin" w:cs="IRNazanin"/>
          <w:lang w:bidi="fa-IR"/>
          <w:color w:val="111111"/>
          <w:sz w:val="28"/>
          <w:szCs w:val="28"/>
          <w:rtl/>
        </w:rPr>
        <w:t xml:space="preserve">صلی الله علیه وآله علی علی من أبواب العشرة قوله علیه السلام ان رسول</w:t>
      </w:r>
    </w:p>
    <w:p>
      <w:pPr>
        <w:pStyle w:val="BookText"/>
      </w:pPr>
      <w:r>
        <w:rPr>
          <w:rFonts w:ascii="IRNazanin" w:hAnsi="IRNazanin" w:eastAsia="IRNazanin" w:cs="IRNazanin"/>
          <w:lang w:bidi="fa-IR"/>
          <w:color w:val="111111"/>
          <w:sz w:val="28"/>
          <w:szCs w:val="28"/>
          <w:rtl/>
        </w:rPr>
        <w:t xml:space="preserve">الله صلی الله علیه وآله قد کره هذا یرید غیره فأقلنا فیه فرد علی الدراهم.</w:t>
      </w:r>
    </w:p>
    <w:p>
      <w:pPr>
        <w:pStyle w:val="BookText"/>
      </w:pPr>
      <w:r>
        <w:rPr>
          <w:rFonts w:ascii="IRNazanin" w:hAnsi="IRNazanin" w:eastAsia="IRNazanin" w:cs="IRNazanin"/>
          <w:lang w:bidi="fa-IR"/>
          <w:color w:val="111111"/>
          <w:sz w:val="28"/>
          <w:szCs w:val="28"/>
          <w:rtl/>
        </w:rPr>
        <w:t xml:space="preserve">ویأتی فی روایة سماعة من باب استحباب السعی فی التزویج من</w:t>
      </w:r>
    </w:p>
    <w:p>
      <w:pPr>
        <w:pStyle w:val="BookText"/>
      </w:pPr>
      <w:r>
        <w:rPr>
          <w:rFonts w:ascii="IRNazanin" w:hAnsi="IRNazanin" w:eastAsia="IRNazanin" w:cs="IRNazanin"/>
          <w:lang w:bidi="fa-IR"/>
          <w:color w:val="111111"/>
          <w:sz w:val="28"/>
          <w:szCs w:val="28"/>
          <w:rtl/>
        </w:rPr>
        <w:t xml:space="preserve">أبوابه قوله علیه السلام أربعة ینظر الله إلیهم یوم القیامة من أقال نادما.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2420_113708"/>
    <w:bookmarkEnd w:id="22"/>
    <w:p>
      <w:pPr>
        <w:pStyle w:val="Heading4"/>
      </w:pPr>
      <w:bookmarkStart w:id="292" w:name="_Toc33"/>
      <w:r>
        <w:t>(28) باب ما ورد فی أن من سعادة المرء أن یکون متجره فی بلده</w:t>
      </w:r>
      <w:bookmarkEnd w:id="292"/>
    </w:p>
    <w:p>
      <w:pPr>
        <w:pStyle w:val="BookText"/>
      </w:pPr>
      <w:r>
        <w:rPr>
          <w:rFonts w:ascii="IRNazanin" w:hAnsi="IRNazanin" w:eastAsia="IRNazanin" w:cs="IRNazanin"/>
          <w:lang w:bidi="fa-IR"/>
          <w:color w:val="111111"/>
          <w:sz w:val="28"/>
          <w:szCs w:val="28"/>
          <w:rtl/>
        </w:rPr>
        <w:t xml:space="preserve">143 (1) کا 257 ج 5 -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عن ابن مسکان عن بعض أصحابه قال فقیه 99 ج 3 - قال</w:t>
      </w:r>
    </w:p>
    <w:p>
      <w:pPr>
        <w:pStyle w:val="BookText"/>
      </w:pPr>
      <w:r>
        <w:rPr>
          <w:rFonts w:ascii="IRNazanin" w:hAnsi="IRNazanin" w:eastAsia="IRNazanin" w:cs="IRNazanin"/>
          <w:lang w:bidi="fa-IR"/>
          <w:color w:val="111111"/>
          <w:sz w:val="28"/>
          <w:szCs w:val="28"/>
          <w:rtl/>
        </w:rPr>
        <w:t xml:space="preserve">علی بن الحسین علیهما السلام ان من سعادة المرء ان یکون متجره فی</w:t>
      </w:r>
    </w:p>
    <w:p>
      <w:pPr>
        <w:pStyle w:val="BookText"/>
      </w:pPr>
      <w:r>
        <w:rPr>
          <w:rFonts w:ascii="IRNazanin" w:hAnsi="IRNazanin" w:eastAsia="IRNazanin" w:cs="IRNazanin"/>
          <w:lang w:bidi="fa-IR"/>
          <w:color w:val="111111"/>
          <w:sz w:val="28"/>
          <w:szCs w:val="28"/>
          <w:rtl/>
        </w:rPr>
        <w:t xml:space="preserve">بلده </w:t>
      </w:r>
      <w:r>
        <w:rPr>
          <w:rStyle w:val="FootnoteReference"/>
        </w:rPr>
        <w:footnoteReference w:id="129"/>
      </w:r>
      <w:r>
        <w:rPr>
          <w:rFonts w:ascii="IRNazanin" w:hAnsi="IRNazanin" w:eastAsia="IRNazanin" w:cs="IRNazanin"/>
          <w:lang w:bidi="fa-IR"/>
          <w:color w:val="111111"/>
          <w:sz w:val="28"/>
          <w:szCs w:val="28"/>
          <w:rtl/>
        </w:rPr>
        <w:t xml:space="preserve">ویکون خلطاؤه صالحین ویکون له ولد </w:t>
      </w:r>
      <w:r>
        <w:rPr>
          <w:rStyle w:val="FootnoteReference"/>
        </w:rPr>
        <w:footnoteReference w:id="130"/>
      </w:r>
      <w:r>
        <w:rPr>
          <w:rFonts w:ascii="IRNazanin" w:hAnsi="IRNazanin" w:eastAsia="IRNazanin" w:cs="IRNazanin"/>
          <w:lang w:bidi="fa-IR"/>
          <w:color w:val="111111"/>
          <w:sz w:val="28"/>
          <w:szCs w:val="28"/>
          <w:rtl/>
        </w:rPr>
        <w:t xml:space="preserve">یستعین بهم</w:t>
      </w:r>
    </w:p>
    <w:p>
      <w:pPr>
        <w:pStyle w:val="BookText"/>
      </w:pPr>
      <w:r>
        <w:rPr>
          <w:rFonts w:ascii="IRNazanin" w:hAnsi="IRNazanin" w:eastAsia="IRNazanin" w:cs="IRNazanin"/>
          <w:lang w:bidi="fa-IR"/>
          <w:color w:val="111111"/>
          <w:sz w:val="28"/>
          <w:szCs w:val="28"/>
          <w:rtl/>
        </w:rPr>
        <w:t xml:space="preserve">الخصال 159 - حدثنا أبی رضی الله عنه قال حدثنا علی بن الحسین</w:t>
      </w:r>
    </w:p>
    <w:p>
      <w:pPr>
        <w:pStyle w:val="BookText"/>
      </w:pPr>
      <w:r>
        <w:rPr>
          <w:rFonts w:ascii="IRNazanin" w:hAnsi="IRNazanin" w:eastAsia="IRNazanin" w:cs="IRNazanin"/>
          <w:lang w:bidi="fa-IR"/>
          <w:color w:val="111111"/>
          <w:sz w:val="28"/>
          <w:szCs w:val="28"/>
          <w:rtl/>
        </w:rPr>
        <w:t xml:space="preserve">السعد آبادی عن أحمد بن محمد بن خالد البرقی عن عثمان بن عیسی عن</w:t>
      </w:r>
    </w:p>
    <w:p>
      <w:pPr>
        <w:pStyle w:val="BookText"/>
      </w:pPr>
      <w:r>
        <w:rPr>
          <w:rFonts w:ascii="IRNazanin" w:hAnsi="IRNazanin" w:eastAsia="IRNazanin" w:cs="IRNazanin"/>
          <w:lang w:bidi="fa-IR"/>
          <w:color w:val="111111"/>
          <w:sz w:val="28"/>
          <w:szCs w:val="28"/>
          <w:rtl/>
        </w:rPr>
        <w:t xml:space="preserve">عبد الله بن مسکان یرفعه إلی علی بن الحسین علیهما السلام مثله.</w:t>
      </w:r>
    </w:p>
    <w:p>
      <w:pPr>
        <w:pStyle w:val="BookText"/>
      </w:pPr>
      <w:r>
        <w:rPr>
          <w:rFonts w:ascii="IRNazanin" w:hAnsi="IRNazanin" w:eastAsia="IRNazanin" w:cs="IRNazanin"/>
          <w:lang w:bidi="fa-IR"/>
          <w:color w:val="111111"/>
          <w:sz w:val="28"/>
          <w:szCs w:val="28"/>
          <w:rtl/>
        </w:rPr>
        <w:t xml:space="preserve">2 کا 258 ج 5 - عدة من أصحابنا عن سهل بن زیاد عن إبراهیم بن</w:t>
      </w:r>
    </w:p>
    <w:p>
      <w:pPr>
        <w:pStyle w:val="BookText"/>
      </w:pPr>
      <w:r>
        <w:rPr>
          <w:rFonts w:ascii="IRNazanin" w:hAnsi="IRNazanin" w:eastAsia="IRNazanin" w:cs="IRNazanin"/>
          <w:lang w:bidi="fa-IR"/>
          <w:color w:val="111111"/>
          <w:sz w:val="28"/>
          <w:szCs w:val="28"/>
          <w:rtl/>
        </w:rPr>
        <w:t xml:space="preserve">عبد الحمید عن عثمان بن عیسی عن ابن مسکان عن بعض أصحابنا عن علی</w:t>
      </w:r>
    </w:p>
    <w:p>
      <w:pPr>
        <w:pStyle w:val="BookText"/>
      </w:pPr>
      <w:r>
        <w:rPr>
          <w:rFonts w:ascii="IRNazanin" w:hAnsi="IRNazanin" w:eastAsia="IRNazanin" w:cs="IRNazanin"/>
          <w:lang w:bidi="fa-IR"/>
          <w:color w:val="111111"/>
          <w:sz w:val="28"/>
          <w:szCs w:val="28"/>
          <w:rtl/>
        </w:rPr>
        <w:t xml:space="preserve">بن الحسین علیهما السلام قال من سعادة المرء (وذکر مثله وزاد) ومن</w:t>
      </w:r>
    </w:p>
    <w:p>
      <w:pPr>
        <w:pStyle w:val="BookText"/>
      </w:pPr>
      <w:r>
        <w:rPr>
          <w:rFonts w:ascii="IRNazanin" w:hAnsi="IRNazanin" w:eastAsia="IRNazanin" w:cs="IRNazanin"/>
          <w:lang w:bidi="fa-IR"/>
          <w:color w:val="111111"/>
          <w:sz w:val="28"/>
          <w:szCs w:val="28"/>
          <w:rtl/>
        </w:rPr>
        <w:t xml:space="preserve">شقاء المرء ان تکون عنده امرأة معجب بها وهی تخونه.</w:t>
      </w:r>
    </w:p>
    <w:p>
      <w:pPr>
        <w:pStyle w:val="BookText"/>
      </w:pPr>
      <w:r>
        <w:rPr>
          <w:rFonts w:ascii="IRNazanin" w:hAnsi="IRNazanin" w:eastAsia="IRNazanin" w:cs="IRNazanin"/>
          <w:lang w:bidi="fa-IR"/>
          <w:color w:val="111111"/>
          <w:sz w:val="28"/>
          <w:szCs w:val="28"/>
          <w:rtl/>
        </w:rPr>
        <w:t xml:space="preserve">3 کا 258 ج 5 (عدة من أصحابنا - معلق) عن یب 236 ج 7 - أحمد بن</w:t>
      </w:r>
    </w:p>
    <w:p>
      <w:pPr>
        <w:pStyle w:val="BookText"/>
      </w:pPr>
      <w:r>
        <w:rPr>
          <w:rFonts w:ascii="IRNazanin" w:hAnsi="IRNazanin" w:eastAsia="IRNazanin" w:cs="IRNazanin"/>
          <w:lang w:bidi="fa-IR"/>
          <w:color w:val="111111"/>
          <w:sz w:val="28"/>
          <w:szCs w:val="28"/>
          <w:rtl/>
        </w:rPr>
        <w:t xml:space="preserve">محمد عن علی بن الحسین (التیمی - کا) عن جعفر بن بکر </w:t>
      </w:r>
      <w:r>
        <w:rPr>
          <w:rStyle w:val="FootnoteReference"/>
        </w:rPr>
        <w:footnoteReference w:id="131"/>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عبد الله بن أبی سهل عن عبد الله </w:t>
      </w:r>
      <w:r>
        <w:rPr>
          <w:rStyle w:val="FootnoteReference"/>
        </w:rPr>
        <w:footnoteReference w:id="132"/>
      </w:r>
      <w:r>
        <w:rPr>
          <w:rFonts w:ascii="IRNazanin" w:hAnsi="IRNazanin" w:eastAsia="IRNazanin" w:cs="IRNazanin"/>
          <w:lang w:bidi="fa-IR"/>
          <w:color w:val="111111"/>
          <w:sz w:val="28"/>
          <w:szCs w:val="28"/>
          <w:rtl/>
        </w:rPr>
        <w:t xml:space="preserve">بن عبد الکریم قال قال أبو عبد الله</w:t>
      </w:r>
    </w:p>
    <w:p>
      <w:pPr>
        <w:pStyle w:val="BookText"/>
      </w:pPr>
      <w:r>
        <w:rPr>
          <w:rFonts w:ascii="IRNazanin" w:hAnsi="IRNazanin" w:eastAsia="IRNazanin" w:cs="IRNazanin"/>
          <w:lang w:bidi="fa-IR"/>
          <w:color w:val="111111"/>
          <w:sz w:val="28"/>
          <w:szCs w:val="28"/>
          <w:rtl/>
        </w:rPr>
        <w:t xml:space="preserve">علیه السلام ثلاثة من السعادة الزوجة المؤاتیة </w:t>
      </w:r>
      <w:r>
        <w:rPr>
          <w:rStyle w:val="FootnoteReference"/>
        </w:rPr>
        <w:footnoteReference w:id="133"/>
      </w:r>
      <w:r>
        <w:rPr>
          <w:rFonts w:ascii="IRNazanin" w:hAnsi="IRNazanin" w:eastAsia="IRNazanin" w:cs="IRNazanin"/>
          <w:lang w:bidi="fa-IR"/>
          <w:color w:val="111111"/>
          <w:sz w:val="28"/>
          <w:szCs w:val="28"/>
          <w:rtl/>
        </w:rPr>
        <w:t xml:space="preserve">والأولاد البارون</w:t>
      </w:r>
    </w:p>
    <w:p>
      <w:pPr>
        <w:pStyle w:val="BookText"/>
      </w:pPr>
      <w:r>
        <w:rPr>
          <w:rFonts w:ascii="IRNazanin" w:hAnsi="IRNazanin" w:eastAsia="IRNazanin" w:cs="IRNazanin"/>
          <w:lang w:bidi="fa-IR"/>
          <w:color w:val="111111"/>
          <w:sz w:val="28"/>
          <w:szCs w:val="28"/>
          <w:rtl/>
        </w:rPr>
        <w:t xml:space="preserve">والرجل یرزق معیشته ببلده یغدو إلی اهله </w:t>
      </w:r>
      <w:r>
        <w:rPr>
          <w:rStyle w:val="FootnoteReference"/>
        </w:rPr>
        <w:footnoteReference w:id="134"/>
      </w:r>
      <w:r>
        <w:rPr>
          <w:rFonts w:ascii="IRNazanin" w:hAnsi="IRNazanin" w:eastAsia="IRNazanin" w:cs="IRNazanin"/>
          <w:lang w:bidi="fa-IR"/>
          <w:color w:val="111111"/>
          <w:sz w:val="28"/>
          <w:szCs w:val="28"/>
          <w:rtl/>
        </w:rPr>
        <w:t xml:space="preserve">ویروح.</w:t>
      </w:r>
    </w:p>
    <w:p>
      <w:pPr>
        <w:pStyle w:val="BookText"/>
      </w:pPr>
      <w:r>
        <w:rPr>
          <w:rFonts w:ascii="IRNazanin" w:hAnsi="IRNazanin" w:eastAsia="IRNazanin" w:cs="IRNazanin"/>
          <w:lang w:bidi="fa-IR"/>
          <w:color w:val="111111"/>
          <w:sz w:val="28"/>
          <w:szCs w:val="28"/>
          <w:rtl/>
        </w:rPr>
        <w:t xml:space="preserve">4 ک 292 ج 13 -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أبی عبد الله علیه السلام أنه قال من سعادة المرء أن یکون متجره فی بلده</w:t>
      </w:r>
    </w:p>
    <w:p>
      <w:pPr>
        <w:pStyle w:val="BookText"/>
      </w:pPr>
      <w:r>
        <w:rPr>
          <w:rFonts w:ascii="IRNazanin" w:hAnsi="IRNazanin" w:eastAsia="IRNazanin" w:cs="IRNazanin"/>
          <w:lang w:bidi="fa-IR"/>
          <w:color w:val="111111"/>
          <w:sz w:val="28"/>
          <w:szCs w:val="28"/>
          <w:rtl/>
        </w:rPr>
        <w:t xml:space="preserve">ویکون له أولاد یستعین بهم وخلطاء صالحون ومنزل واسع وامرأة حسناه</w:t>
      </w:r>
    </w:p>
    <w:p>
      <w:pPr>
        <w:pStyle w:val="BookText"/>
      </w:pPr>
      <w:r>
        <w:rPr>
          <w:rFonts w:ascii="IRNazanin" w:hAnsi="IRNazanin" w:eastAsia="IRNazanin" w:cs="IRNazanin"/>
          <w:lang w:bidi="fa-IR"/>
          <w:color w:val="111111"/>
          <w:sz w:val="28"/>
          <w:szCs w:val="28"/>
          <w:rtl/>
        </w:rPr>
        <w:t xml:space="preserve">إذا نظر إلیها سر بها وإذا غاب عنها حفظته فی نفسها.</w:t>
      </w:r>
    </w:p>
    <w:p>
      <w:pPr>
        <w:pStyle w:val="BookText"/>
      </w:pPr>
      <w:r>
        <w:rPr>
          <w:rFonts w:ascii="IRNazanin" w:hAnsi="IRNazanin" w:eastAsia="IRNazanin" w:cs="IRNazanin"/>
          <w:lang w:bidi="fa-IR"/>
          <w:color w:val="111111"/>
          <w:sz w:val="28"/>
          <w:szCs w:val="28"/>
          <w:rtl/>
        </w:rPr>
        <w:t xml:space="preserve">5 الجعفریات 194 - بإسناده عن علی بن أبی طالب علیه السلام قال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2420_113709"/>
    <w:bookmarkEnd w:id="23"/>
    <w:p>
      <w:pPr>
        <w:pStyle w:val="BookText"/>
      </w:pPr>
      <w:r>
        <w:rPr>
          <w:rFonts w:ascii="IRNazanin" w:hAnsi="IRNazanin" w:eastAsia="IRNazanin" w:cs="IRNazanin"/>
          <w:lang w:bidi="fa-IR"/>
          <w:color w:val="111111"/>
          <w:sz w:val="28"/>
          <w:szCs w:val="28"/>
          <w:rtl/>
        </w:rPr>
        <w:t xml:space="preserve">قال رسول الله صلی الله علیه وآله من سعادة المرء الخلطاء الصالحون</w:t>
      </w:r>
    </w:p>
    <w:p>
      <w:pPr>
        <w:pStyle w:val="BookText"/>
      </w:pPr>
      <w:r>
        <w:rPr>
          <w:rFonts w:ascii="IRNazanin" w:hAnsi="IRNazanin" w:eastAsia="IRNazanin" w:cs="IRNazanin"/>
          <w:lang w:bidi="fa-IR"/>
          <w:color w:val="111111"/>
          <w:sz w:val="28"/>
          <w:szCs w:val="28"/>
          <w:rtl/>
        </w:rPr>
        <w:t xml:space="preserve">والولد البار والزوجة المؤاتیة وان یرزق معیشته فی بلدته.</w:t>
      </w:r>
    </w:p>
    <w:p>
      <w:pPr>
        <w:pStyle w:val="BookText"/>
      </w:pPr>
      <w:r>
        <w:rPr>
          <w:rFonts w:ascii="Amiri" w:hAnsi="Amiri" w:eastAsia="Amiri" w:cs="Amiri"/>
          <w:lang w:bidi="ar-SA"/>
          <w:color w:val="111111"/>
          <w:sz w:val="28"/>
          <w:szCs w:val="28"/>
          <w:rtl/>
        </w:rPr>
        <w:t xml:space="preserve">6 الدعائم 195 ج 2 - عن جعفر بن محمد (ع) أنه قال خمسة من</w:t>
      </w:r>
    </w:p>
    <w:p>
      <w:pPr>
        <w:pStyle w:val="BookText"/>
      </w:pPr>
      <w:r>
        <w:rPr>
          <w:rFonts w:ascii="Amiri" w:hAnsi="Amiri" w:eastAsia="Amiri" w:cs="Amiri"/>
          <w:lang w:bidi="ar-SA"/>
          <w:color w:val="111111"/>
          <w:sz w:val="28"/>
          <w:szCs w:val="28"/>
          <w:rtl/>
        </w:rPr>
        <w:t xml:space="preserve">السعادة الزوجة الصالحة والبنون الأبرار والخلطاء الصالحون ورزق</w:t>
      </w:r>
    </w:p>
    <w:p>
      <w:pPr>
        <w:pStyle w:val="BookText"/>
      </w:pPr>
      <w:r>
        <w:rPr>
          <w:rFonts w:ascii="IRNazanin" w:hAnsi="IRNazanin" w:eastAsia="IRNazanin" w:cs="IRNazanin"/>
          <w:lang w:bidi="fa-IR"/>
          <w:color w:val="111111"/>
          <w:sz w:val="28"/>
          <w:szCs w:val="28"/>
          <w:rtl/>
        </w:rPr>
        <w:t xml:space="preserve">المرء فی بلده والحب لآل محمد صلی الله علیه وآله.</w:t>
      </w:r>
    </w:p>
    <w:p>
      <w:pPr>
        <w:pStyle w:val="BookText"/>
      </w:pPr>
      <w:r>
        <w:rPr>
          <w:rFonts w:ascii="IRNazanin" w:hAnsi="IRNazanin" w:eastAsia="IRNazanin" w:cs="IRNazanin"/>
          <w:lang w:bidi="fa-IR"/>
          <w:color w:val="111111"/>
          <w:sz w:val="28"/>
          <w:szCs w:val="28"/>
          <w:rtl/>
        </w:rPr>
        <w:t xml:space="preserve">7 ک 189 ج 13 - القطب الراوندی فی دعواته عن ربیعة بن کعب</w:t>
      </w:r>
    </w:p>
    <w:p>
      <w:pPr>
        <w:pStyle w:val="BookText"/>
      </w:pPr>
      <w:r>
        <w:rPr>
          <w:rFonts w:ascii="IRNazanin" w:hAnsi="IRNazanin" w:eastAsia="IRNazanin" w:cs="IRNazanin"/>
          <w:lang w:bidi="fa-IR"/>
          <w:color w:val="111111"/>
          <w:sz w:val="28"/>
          <w:szCs w:val="28"/>
          <w:rtl/>
        </w:rPr>
        <w:t xml:space="preserve">عن النبی صلی الله علیه وآله أنه قال سمعته یقول من أعطی خمسا لم یکن</w:t>
      </w:r>
    </w:p>
    <w:p>
      <w:pPr>
        <w:pStyle w:val="BookText"/>
      </w:pPr>
      <w:r>
        <w:rPr>
          <w:rFonts w:ascii="IRNazanin" w:hAnsi="IRNazanin" w:eastAsia="IRNazanin" w:cs="IRNazanin"/>
          <w:lang w:bidi="fa-IR"/>
          <w:color w:val="111111"/>
          <w:sz w:val="28"/>
          <w:szCs w:val="28"/>
          <w:rtl/>
        </w:rPr>
        <w:t xml:space="preserve">له عذر فی ترک عمل الآخرة إلی أن قال ومعیشته فی بلده.</w:t>
      </w:r>
    </w:p>
    <w:p>
      <w:pPr>
        <w:pStyle w:val="BookText"/>
      </w:pPr>
      <w:r>
        <w:rPr>
          <w:rFonts w:ascii="IRNazanin" w:hAnsi="IRNazanin" w:eastAsia="IRNazanin" w:cs="IRNazanin"/>
          <w:lang w:bidi="fa-IR"/>
          <w:color w:val="111111"/>
          <w:sz w:val="28"/>
          <w:szCs w:val="28"/>
          <w:rtl/>
        </w:rPr>
        <w:t xml:space="preserve">8 کا 310 ج 5 - عدة من أصحابنا عن أحمد بن محمد عن ابن فضال</w:t>
      </w:r>
    </w:p>
    <w:p>
      <w:pPr>
        <w:pStyle w:val="BookText"/>
      </w:pPr>
      <w:r>
        <w:rPr>
          <w:rFonts w:ascii="IRNazanin" w:hAnsi="IRNazanin" w:eastAsia="IRNazanin" w:cs="IRNazanin"/>
          <w:lang w:bidi="fa-IR"/>
          <w:color w:val="111111"/>
          <w:sz w:val="28"/>
          <w:szCs w:val="28"/>
          <w:rtl/>
        </w:rPr>
        <w:t xml:space="preserve">عن ثعلبة عن عبد الحمید بن عواض الطائی قال قلت لأبی عبد الله علیه</w:t>
      </w:r>
    </w:p>
    <w:p>
      <w:pPr>
        <w:pStyle w:val="BookText"/>
      </w:pPr>
      <w:r>
        <w:rPr>
          <w:rFonts w:ascii="IRNazanin" w:hAnsi="IRNazanin" w:eastAsia="IRNazanin" w:cs="IRNazanin"/>
          <w:lang w:bidi="fa-IR"/>
          <w:color w:val="111111"/>
          <w:sz w:val="28"/>
          <w:szCs w:val="28"/>
          <w:rtl/>
        </w:rPr>
        <w:t xml:space="preserve">السلام انی اتخذت رحا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ما حولها - مجمع.</w:t>
      </w:r>
    </w:p>
    <w:p>
      <w:pPr>
        <w:pStyle w:val="BookText"/>
      </w:pPr>
      <w:r>
        <w:rPr>
          <w:rFonts w:ascii="IRNazanin" w:hAnsi="IRNazanin" w:eastAsia="IRNazanin" w:cs="IRNazanin"/>
          <w:lang w:bidi="fa-IR"/>
          <w:color w:val="111111"/>
          <w:sz w:val="28"/>
          <w:szCs w:val="28"/>
          <w:rtl/>
        </w:rPr>
        <w:t xml:space="preserve">فیها مجلسی ویجلس إلی فیها أصحابی</w:t>
      </w:r>
    </w:p>
    <w:p>
      <w:pPr>
        <w:pStyle w:val="BookText"/>
      </w:pPr>
      <w:r>
        <w:rPr>
          <w:rFonts w:ascii="IRNazanin" w:hAnsi="IRNazanin" w:eastAsia="IRNazanin" w:cs="IRNazanin"/>
          <w:lang w:bidi="fa-IR"/>
          <w:color w:val="111111"/>
          <w:sz w:val="28"/>
          <w:szCs w:val="28"/>
          <w:rtl/>
        </w:rPr>
        <w:t xml:space="preserve">فقال ذاک رفق الله عز وجل.</w:t>
      </w:r>
    </w:p>
    <w:p>
      <w:pPr>
        <w:pStyle w:val="Heading4"/>
      </w:pPr>
      <w:bookmarkStart w:id="293" w:name="_Toc34"/>
      <w:r>
        <w:t>(29) باب کراهة رکوب البحر للتجارة</w:t>
      </w:r>
      <w:bookmarkEnd w:id="293"/>
    </w:p>
    <w:p>
      <w:pPr>
        <w:pStyle w:val="BookText"/>
      </w:pPr>
      <w:r>
        <w:rPr>
          <w:rFonts w:ascii="IRNazanin" w:hAnsi="IRNazanin" w:eastAsia="IRNazanin" w:cs="IRNazanin"/>
          <w:lang w:bidi="fa-IR"/>
          <w:color w:val="111111"/>
          <w:sz w:val="28"/>
          <w:szCs w:val="28"/>
          <w:rtl/>
        </w:rPr>
        <w:t xml:space="preserve">151 (1) کا 256 ج 5 - عدة من أصحابنا عن یب 388 ج 6 - أحمد بن</w:t>
      </w:r>
    </w:p>
    <w:p>
      <w:pPr>
        <w:pStyle w:val="BookText"/>
      </w:pPr>
      <w:r>
        <w:rPr>
          <w:rFonts w:ascii="IRNazanin" w:hAnsi="IRNazanin" w:eastAsia="IRNazanin" w:cs="IRNazanin"/>
          <w:lang w:bidi="fa-IR"/>
          <w:color w:val="111111"/>
          <w:sz w:val="28"/>
          <w:szCs w:val="28"/>
          <w:rtl/>
        </w:rPr>
        <w:t xml:space="preserve">محمد بن خالد عن ابن أبی نجران عن العلاء عن محمد بن مسلم عن أبی</w:t>
      </w:r>
    </w:p>
    <w:p>
      <w:pPr>
        <w:pStyle w:val="BookText"/>
      </w:pPr>
      <w:r>
        <w:rPr>
          <w:rFonts w:ascii="IRNazanin" w:hAnsi="IRNazanin" w:eastAsia="IRNazanin" w:cs="IRNazanin"/>
          <w:lang w:bidi="fa-IR"/>
          <w:color w:val="111111"/>
          <w:sz w:val="28"/>
          <w:szCs w:val="28"/>
          <w:rtl/>
        </w:rPr>
        <w:t xml:space="preserve">جعفر وأبی عبد الله علیهما السلام انهما کرها رکوب البحر للتجارة.</w:t>
      </w:r>
    </w:p>
    <w:p>
      <w:pPr>
        <w:pStyle w:val="BookText"/>
      </w:pPr>
      <w:r>
        <w:rPr>
          <w:rFonts w:ascii="IRNazanin" w:hAnsi="IRNazanin" w:eastAsia="IRNazanin" w:cs="IRNazanin"/>
          <w:lang w:bidi="fa-IR"/>
          <w:color w:val="111111"/>
          <w:sz w:val="28"/>
          <w:szCs w:val="28"/>
          <w:rtl/>
        </w:rPr>
        <w:t xml:space="preserve">2 یب 380 ج 6 - الحسن بن محمد بن سماعة عن عبد الله بن جبلة</w:t>
      </w:r>
    </w:p>
    <w:p>
      <w:pPr>
        <w:pStyle w:val="BookText"/>
      </w:pPr>
      <w:r>
        <w:rPr>
          <w:rFonts w:ascii="IRNazanin" w:hAnsi="IRNazanin" w:eastAsia="IRNazanin" w:cs="IRNazanin"/>
          <w:lang w:bidi="fa-IR"/>
          <w:color w:val="111111"/>
          <w:sz w:val="28"/>
          <w:szCs w:val="28"/>
          <w:rtl/>
        </w:rPr>
        <w:t xml:space="preserve">ومحمد بن العباس عن علا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انه کره رکوب البحر للتجارة.</w:t>
      </w:r>
    </w:p>
    <w:p>
      <w:pPr>
        <w:pStyle w:val="BookText"/>
      </w:pPr>
      <w:r>
        <w:rPr>
          <w:rFonts w:ascii="IRNazanin" w:hAnsi="IRNazanin" w:eastAsia="IRNazanin" w:cs="IRNazanin"/>
          <w:lang w:bidi="fa-IR"/>
          <w:color w:val="111111"/>
          <w:sz w:val="28"/>
          <w:szCs w:val="28"/>
          <w:rtl/>
        </w:rPr>
        <w:t xml:space="preserve">3 - یب 381 ج 6 - الحسن بن محمد بن سماعة عن عبد الله بن جبلة</w:t>
      </w:r>
    </w:p>
    <w:p>
      <w:pPr>
        <w:pStyle w:val="BookText"/>
      </w:pPr>
      <w:r>
        <w:rPr>
          <w:rFonts w:ascii="IRNazanin" w:hAnsi="IRNazanin" w:eastAsia="IRNazanin" w:cs="IRNazanin"/>
          <w:lang w:bidi="fa-IR"/>
          <w:color w:val="111111"/>
          <w:sz w:val="28"/>
          <w:szCs w:val="28"/>
          <w:rtl/>
        </w:rPr>
        <w:t xml:space="preserve">عن ابن بکیر عن عبید عن أبی عبد الله علیه السلام قال کان أبی علیه السلام</w:t>
      </w:r>
    </w:p>
    <w:p>
      <w:pPr>
        <w:pStyle w:val="BookText"/>
      </w:pPr>
      <w:r>
        <w:rPr>
          <w:rFonts w:ascii="IRNazanin" w:hAnsi="IRNazanin" w:eastAsia="IRNazanin" w:cs="IRNazanin"/>
          <w:lang w:bidi="fa-IR"/>
          <w:color w:val="111111"/>
          <w:sz w:val="28"/>
          <w:szCs w:val="28"/>
          <w:rtl/>
        </w:rPr>
        <w:t xml:space="preserve">یکره رکوب البحر </w:t>
      </w:r>
      <w:r>
        <w:rPr>
          <w:rStyle w:val="FootnoteReference"/>
        </w:rPr>
        <w:footnoteReference w:id="136"/>
      </w:r>
      <w:r>
        <w:rPr>
          <w:rFonts w:ascii="IRNazanin" w:hAnsi="IRNazanin" w:eastAsia="IRNazanin" w:cs="IRNazanin"/>
          <w:lang w:bidi="fa-IR"/>
          <w:color w:val="111111"/>
          <w:sz w:val="28"/>
          <w:szCs w:val="28"/>
          <w:rtl/>
        </w:rPr>
        <w:t xml:space="preserve">للتجارة فقیه 293 ج 1 - روی محمد بن مسلم</w:t>
      </w:r>
    </w:p>
    <w:p>
      <w:pPr>
        <w:pStyle w:val="BookText"/>
      </w:pPr>
      <w:r>
        <w:rPr>
          <w:rFonts w:ascii="IRNazanin" w:hAnsi="IRNazanin" w:eastAsia="IRNazanin" w:cs="IRNazanin"/>
          <w:lang w:bidi="fa-IR"/>
          <w:color w:val="111111"/>
          <w:sz w:val="28"/>
          <w:szCs w:val="28"/>
          <w:rtl/>
        </w:rPr>
        <w:t xml:space="preserve">عن أحدهما علیهما السلام مثله.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کا 257 ج 5 - عدة من أصحابنا عن أحمد بن أبی عبد الله عن أبیه</w:t>
      </w:r>
    </w:p>
    <w:p>
      <w:pPr>
        <w:pStyle w:val="BookText"/>
      </w:pPr>
      <w:r>
        <w:rPr>
          <w:rFonts w:ascii="IRNazanin" w:hAnsi="IRNazanin" w:eastAsia="IRNazanin" w:cs="IRNazanin"/>
          <w:lang w:bidi="fa-IR"/>
          <w:color w:val="111111"/>
          <w:sz w:val="28"/>
          <w:szCs w:val="28"/>
          <w:rtl/>
        </w:rPr>
        <w:t xml:space="preserve">عن حماد یب 388 ج 6 - علی عن أبیه عن حماد عن حریز عن عمه محمد</w:t>
      </w:r>
    </w:p>
    <w:p>
      <w:pPr>
        <w:pStyle w:val="BookText"/>
      </w:pPr>
      <w:r>
        <w:rPr>
          <w:rFonts w:ascii="IRNazanin" w:hAnsi="IRNazanin" w:eastAsia="IRNazanin" w:cs="IRNazanin"/>
          <w:lang w:bidi="fa-IR"/>
          <w:color w:val="111111"/>
          <w:sz w:val="28"/>
          <w:szCs w:val="28"/>
          <w:rtl/>
        </w:rPr>
        <w:t xml:space="preserve">بن مسلم عن أبی جعفر علیه السلام أنه قال فی رکوب البحر للتجارة یغرر</w:t>
      </w:r>
    </w:p>
    <w:p>
      <w:pPr>
        <w:pStyle w:val="BookText"/>
      </w:pPr>
      <w:r>
        <w:rPr>
          <w:rFonts w:ascii="IRNazanin" w:hAnsi="IRNazanin" w:eastAsia="IRNazanin" w:cs="IRNazanin"/>
          <w:lang w:bidi="fa-IR"/>
          <w:color w:val="111111"/>
          <w:sz w:val="28"/>
          <w:szCs w:val="28"/>
          <w:rtl/>
        </w:rPr>
        <w:t xml:space="preserve">الرجل بدینه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کا 257 ج 5 - (عدة من أصحابنا - معلق) عن أحمد بن أبی عبد الله</w:t>
      </w:r>
    </w:p>
    <w:p>
      <w:pPr>
        <w:pStyle w:val="BookText"/>
      </w:pPr>
      <w:r>
        <w:rPr>
          <w:rFonts w:ascii="IRNazanin" w:hAnsi="IRNazanin" w:eastAsia="IRNazanin" w:cs="IRNazanin"/>
          <w:lang w:bidi="fa-IR"/>
          <w:color w:val="111111"/>
          <w:sz w:val="28"/>
          <w:szCs w:val="28"/>
          <w:rtl/>
        </w:rPr>
        <w:t xml:space="preserve">عن أبیه عن صفوان یب 388 ج 6 - علی عن أبیه عن صفوان عن معلی</w:t>
      </w:r>
    </w:p>
    <w:p>
      <w:pPr>
        <w:pStyle w:val="BookText"/>
      </w:pPr>
      <w:r>
        <w:rPr>
          <w:rFonts w:ascii="IRNazanin" w:hAnsi="IRNazanin" w:eastAsia="IRNazanin" w:cs="IRNazanin"/>
          <w:lang w:bidi="fa-IR"/>
          <w:color w:val="111111"/>
          <w:sz w:val="28"/>
          <w:szCs w:val="28"/>
          <w:rtl/>
        </w:rPr>
        <w:t xml:space="preserve">أبی عثمان عن معلی بن خنیس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یسافر فیرکب البحر فقال إن أبی علیه السلام کان یقول إنه یضر بدینک</w:t>
      </w:r>
    </w:p>
    <w:p>
      <w:pPr>
        <w:pStyle w:val="BookText"/>
      </w:pPr>
      <w:r>
        <w:rPr>
          <w:rFonts w:ascii="IRNazanin" w:hAnsi="IRNazanin" w:eastAsia="IRNazanin" w:cs="IRNazanin"/>
          <w:lang w:bidi="fa-IR"/>
          <w:color w:val="111111"/>
          <w:sz w:val="28"/>
          <w:szCs w:val="28"/>
          <w:rtl/>
        </w:rPr>
        <w:t xml:space="preserve">هوذا الناس یصیبون ارزاقهم ومعیشتهم.</w:t>
      </w:r>
    </w:p>
    <w:p>
      <w:pPr>
        <w:pStyle w:val="BookText"/>
      </w:pPr>
      <w:r>
        <w:rPr>
          <w:rFonts w:ascii="IRNazanin" w:hAnsi="IRNazanin" w:eastAsia="IRNazanin" w:cs="IRNazanin"/>
          <w:lang w:bidi="fa-IR"/>
          <w:color w:val="111111"/>
          <w:sz w:val="28"/>
          <w:szCs w:val="28"/>
          <w:rtl/>
        </w:rPr>
        <w:t xml:space="preserve">6 یب 380 ج 6 - الحسن بن محمد بن سماعة عن صفوان بن یحیی</w:t>
      </w:r>
    </w:p>
    <w:p>
      <w:pPr>
        <w:pStyle w:val="BookText"/>
      </w:pPr>
      <w:r>
        <w:rPr>
          <w:rFonts w:ascii="IRNazanin" w:hAnsi="IRNazanin" w:eastAsia="IRNazanin" w:cs="IRNazanin"/>
          <w:lang w:bidi="fa-IR"/>
          <w:color w:val="111111"/>
          <w:sz w:val="28"/>
          <w:szCs w:val="28"/>
          <w:rtl/>
        </w:rPr>
        <w:t xml:space="preserve">عن معلی بن أبی عثمان عن معلی بن خنیس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الرجل یسافر فیرکب البحر قال یکره رکوب البحر</w:t>
      </w:r>
    </w:p>
    <w:p>
      <w:pPr>
        <w:pStyle w:val="BookText"/>
      </w:pPr>
      <w:r>
        <w:rPr>
          <w:rFonts w:ascii="IRNazanin" w:hAnsi="IRNazanin" w:eastAsia="IRNazanin" w:cs="IRNazanin"/>
          <w:lang w:bidi="fa-IR"/>
          <w:color w:val="111111"/>
          <w:sz w:val="28"/>
          <w:szCs w:val="28"/>
          <w:rtl/>
        </w:rPr>
        <w:t xml:space="preserve">للتجارة ان أبی کان یقول انک تضر بصلاتک هوذا الناس یجدون ارزاقهم</w:t>
      </w:r>
    </w:p>
    <w:p>
      <w:pPr>
        <w:pStyle w:val="BookText"/>
      </w:pPr>
      <w:r>
        <w:rPr>
          <w:rFonts w:ascii="IRNazanin" w:hAnsi="IRNazanin" w:eastAsia="IRNazanin" w:cs="IRNazanin"/>
          <w:lang w:bidi="fa-IR"/>
          <w:color w:val="111111"/>
          <w:sz w:val="28"/>
          <w:szCs w:val="28"/>
          <w:rtl/>
        </w:rPr>
        <w:t xml:space="preserve">ومعائشهم.</w:t>
      </w:r>
    </w:p>
    <w:p>
      <w:pPr>
        <w:pStyle w:val="BookText"/>
      </w:pPr>
      <w:r>
        <w:rPr>
          <w:rFonts w:ascii="IRNazanin" w:hAnsi="IRNazanin" w:eastAsia="IRNazanin" w:cs="IRNazanin"/>
          <w:lang w:bidi="fa-IR"/>
          <w:color w:val="111111"/>
          <w:sz w:val="28"/>
          <w:szCs w:val="28"/>
          <w:rtl/>
        </w:rPr>
        <w:t xml:space="preserve">7 کا 256 ج 5 - علی بن إبراهیم رفعة قال قال علی علیه السلام ما</w:t>
      </w:r>
    </w:p>
    <w:p>
      <w:pPr>
        <w:pStyle w:val="BookText"/>
      </w:pPr>
      <w:r>
        <w:rPr>
          <w:rFonts w:ascii="IRNazanin" w:hAnsi="IRNazanin" w:eastAsia="IRNazanin" w:cs="IRNazanin"/>
          <w:lang w:bidi="fa-IR"/>
          <w:color w:val="111111"/>
          <w:sz w:val="28"/>
          <w:szCs w:val="28"/>
          <w:rtl/>
        </w:rPr>
        <w:t xml:space="preserve">أجمل فی الطلب من رکب البحر للتجارة.</w:t>
      </w:r>
    </w:p>
    <w:p>
      <w:pPr>
        <w:pStyle w:val="BookText"/>
      </w:pPr>
      <w:r>
        <w:rPr>
          <w:rFonts w:ascii="IRNazanin" w:hAnsi="IRNazanin" w:eastAsia="IRNazanin" w:cs="IRNazanin"/>
          <w:lang w:bidi="fa-IR"/>
          <w:color w:val="111111"/>
          <w:sz w:val="28"/>
          <w:szCs w:val="28"/>
          <w:rtl/>
        </w:rPr>
        <w:t xml:space="preserve">8 الهدایة 80 - قال الصادق علیه السلام ما أجمل فی الطلب من</w:t>
      </w:r>
    </w:p>
    <w:p>
      <w:pPr>
        <w:pStyle w:val="BookText"/>
      </w:pPr>
      <w:r>
        <w:rPr>
          <w:rFonts w:ascii="IRNazanin" w:hAnsi="IRNazanin" w:eastAsia="IRNazanin" w:cs="IRNazanin"/>
          <w:lang w:bidi="fa-IR"/>
          <w:color w:val="111111"/>
          <w:sz w:val="28"/>
          <w:szCs w:val="28"/>
          <w:rtl/>
        </w:rPr>
        <w:t xml:space="preserve">رکب البحر.</w:t>
      </w:r>
    </w:p>
    <w:p>
      <w:pPr>
        <w:pStyle w:val="BookText"/>
      </w:pPr>
      <w:r>
        <w:rPr>
          <w:rFonts w:ascii="IRNazanin" w:hAnsi="IRNazanin" w:eastAsia="IRNazanin" w:cs="IRNazanin"/>
          <w:lang w:bidi="fa-IR"/>
          <w:color w:val="111111"/>
          <w:sz w:val="28"/>
          <w:szCs w:val="28"/>
          <w:rtl/>
        </w:rPr>
        <w:t xml:space="preserve">9 کا 256 ج 5 - علی بن إبراهیم عن أبیه عن علی بن أسباط قال</w:t>
      </w:r>
    </w:p>
    <w:p>
      <w:pPr>
        <w:pStyle w:val="BookText"/>
      </w:pPr>
      <w:r>
        <w:rPr>
          <w:rFonts w:ascii="IRNazanin" w:hAnsi="IRNazanin" w:eastAsia="IRNazanin" w:cs="IRNazanin"/>
          <w:lang w:bidi="fa-IR"/>
          <w:color w:val="111111"/>
          <w:sz w:val="28"/>
          <w:szCs w:val="28"/>
          <w:rtl/>
        </w:rPr>
        <w:t xml:space="preserve">کنت حملت معی متاعا إلی مکة فبار علی فدخلت به المدینة علی أبی الحسن</w:t>
      </w:r>
    </w:p>
    <w:p>
      <w:pPr>
        <w:pStyle w:val="BookText"/>
      </w:pPr>
      <w:r>
        <w:rPr>
          <w:rFonts w:ascii="IRNazanin" w:hAnsi="IRNazanin" w:eastAsia="IRNazanin" w:cs="IRNazanin"/>
          <w:lang w:bidi="fa-IR"/>
          <w:color w:val="111111"/>
          <w:sz w:val="28"/>
          <w:szCs w:val="28"/>
          <w:rtl/>
        </w:rPr>
        <w:t xml:space="preserve">الرضا علیه السلام وقلت له انی حملت متاعا قد بار علی وقد عزمت علی أن</w:t>
      </w:r>
    </w:p>
    <w:p>
      <w:pPr>
        <w:pStyle w:val="BookText"/>
      </w:pPr>
      <w:r>
        <w:rPr>
          <w:rFonts w:ascii="IRNazanin" w:hAnsi="IRNazanin" w:eastAsia="IRNazanin" w:cs="IRNazanin"/>
          <w:lang w:bidi="fa-IR"/>
          <w:color w:val="111111"/>
          <w:sz w:val="28"/>
          <w:szCs w:val="28"/>
          <w:rtl/>
        </w:rPr>
        <w:t xml:space="preserve">أصیر إلی مصر فارکب برا أو بحرا فقال مصر الحتوف </w:t>
      </w:r>
      <w:r>
        <w:rPr>
          <w:rStyle w:val="FootnoteReference"/>
        </w:rPr>
        <w:footnoteReference w:id="138"/>
      </w:r>
      <w:r>
        <w:rPr>
          <w:rFonts w:ascii="IRNazanin" w:hAnsi="IRNazanin" w:eastAsia="IRNazanin" w:cs="IRNazanin"/>
          <w:lang w:bidi="fa-IR"/>
          <w:color w:val="111111"/>
          <w:sz w:val="28"/>
          <w:szCs w:val="28"/>
          <w:rtl/>
        </w:rPr>
        <w:t xml:space="preserve">یقیض</w:t>
      </w:r>
    </w:p>
    <w:p>
      <w:pPr>
        <w:pStyle w:val="BookText"/>
      </w:pPr>
      <w:r>
        <w:rPr>
          <w:rFonts w:ascii="IRNazanin" w:hAnsi="IRNazanin" w:eastAsia="IRNazanin" w:cs="IRNazanin"/>
          <w:lang w:bidi="fa-IR"/>
          <w:color w:val="111111"/>
          <w:sz w:val="28"/>
          <w:szCs w:val="28"/>
          <w:rtl/>
        </w:rPr>
        <w:t xml:space="preserve">لها اقصر الناس اعمارا وقال رسول الله صلی الله علیه وآله ما أجمل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2420_113711"/>
    <w:bookmarkEnd w:id="24"/>
    <w:p>
      <w:pPr>
        <w:pStyle w:val="BookText"/>
      </w:pPr>
      <w:r>
        <w:rPr>
          <w:rFonts w:ascii="IRNazanin" w:hAnsi="IRNazanin" w:eastAsia="IRNazanin" w:cs="IRNazanin"/>
          <w:lang w:bidi="fa-IR"/>
          <w:color w:val="111111"/>
          <w:sz w:val="28"/>
          <w:szCs w:val="28"/>
          <w:rtl/>
        </w:rPr>
        <w:t xml:space="preserve">الطلب من رکب البحر ثم قال لی لا علیک ان تأتی قبر رسول الله صلی الله</w:t>
      </w:r>
    </w:p>
    <w:p>
      <w:pPr>
        <w:pStyle w:val="BookText"/>
      </w:pPr>
      <w:r>
        <w:rPr>
          <w:rFonts w:ascii="IRNazanin" w:hAnsi="IRNazanin" w:eastAsia="IRNazanin" w:cs="IRNazanin"/>
          <w:lang w:bidi="fa-IR"/>
          <w:color w:val="111111"/>
          <w:sz w:val="28"/>
          <w:szCs w:val="28"/>
          <w:rtl/>
        </w:rPr>
        <w:t xml:space="preserve">علیه وآله فتصلی عنده رکعتین فتستخیر الله مئة مرة فما عزم لک عملت به</w:t>
      </w:r>
    </w:p>
    <w:p>
      <w:pPr>
        <w:pStyle w:val="BookText"/>
      </w:pPr>
      <w:r>
        <w:rPr>
          <w:rFonts w:ascii="IRNazanin" w:hAnsi="IRNazanin" w:eastAsia="IRNazanin" w:cs="IRNazanin"/>
          <w:lang w:bidi="fa-IR"/>
          <w:color w:val="111111"/>
          <w:sz w:val="28"/>
          <w:szCs w:val="28"/>
          <w:rtl/>
        </w:rPr>
        <w:t xml:space="preserve">فان رکبت الظهر فقل الحمد لله الذی سخر لنا هذا وما کنا له مقرنین و</w:t>
      </w:r>
    </w:p>
    <w:p>
      <w:pPr>
        <w:pStyle w:val="BookText"/>
      </w:pPr>
      <w:r>
        <w:rPr>
          <w:rFonts w:ascii="IRNazanin" w:hAnsi="IRNazanin" w:eastAsia="IRNazanin" w:cs="IRNazanin"/>
          <w:lang w:bidi="fa-IR"/>
          <w:color w:val="111111"/>
          <w:sz w:val="28"/>
          <w:szCs w:val="28"/>
          <w:rtl/>
        </w:rPr>
        <w:t xml:space="preserve">انا إلی ربنا لمنقلبون وان رکبت البحر فإذا صرت فی السفینة فقل</w:t>
      </w:r>
    </w:p>
    <w:p>
      <w:pPr>
        <w:pStyle w:val="BookText"/>
      </w:pPr>
      <w:r>
        <w:rPr>
          <w:rFonts w:ascii="IRNazanin" w:hAnsi="IRNazanin" w:eastAsia="IRNazanin" w:cs="IRNazanin"/>
          <w:lang w:bidi="fa-IR"/>
          <w:color w:val="111111"/>
          <w:sz w:val="28"/>
          <w:szCs w:val="28"/>
          <w:rtl/>
        </w:rPr>
        <w:t xml:space="preserve">بسم الله مجریها ومرسیها ان ربی لغفور رحیم فإذا هاجت علیک الأمواج</w:t>
      </w:r>
    </w:p>
    <w:p>
      <w:pPr>
        <w:pStyle w:val="BookText"/>
      </w:pPr>
      <w:r>
        <w:rPr>
          <w:rFonts w:ascii="IRNazanin" w:hAnsi="IRNazanin" w:eastAsia="IRNazanin" w:cs="IRNazanin"/>
          <w:lang w:bidi="fa-IR"/>
          <w:color w:val="111111"/>
          <w:sz w:val="28"/>
          <w:szCs w:val="28"/>
          <w:rtl/>
        </w:rPr>
        <w:t xml:space="preserve">فاتک علی یسارک وأوم إلی الموجة بیمینک وقل - قری بقرار الله واسکنی</w:t>
      </w:r>
    </w:p>
    <w:p>
      <w:pPr>
        <w:pStyle w:val="BookText"/>
      </w:pPr>
      <w:r>
        <w:rPr>
          <w:rFonts w:ascii="IRNazanin" w:hAnsi="IRNazanin" w:eastAsia="IRNazanin" w:cs="IRNazanin"/>
          <w:lang w:bidi="fa-IR"/>
          <w:color w:val="111111"/>
          <w:sz w:val="28"/>
          <w:szCs w:val="28"/>
          <w:rtl/>
        </w:rPr>
        <w:t xml:space="preserve">بسکینة الله ولا حول ولا قوة الا بالله العلی العظیم - قال علی بن أسباط</w:t>
      </w:r>
    </w:p>
    <w:p>
      <w:pPr>
        <w:pStyle w:val="BookText"/>
      </w:pPr>
      <w:r>
        <w:rPr>
          <w:rFonts w:ascii="IRNazanin" w:hAnsi="IRNazanin" w:eastAsia="IRNazanin" w:cs="IRNazanin"/>
          <w:lang w:bidi="fa-IR"/>
          <w:color w:val="111111"/>
          <w:sz w:val="28"/>
          <w:szCs w:val="28"/>
          <w:rtl/>
        </w:rPr>
        <w:t xml:space="preserve">فرکبت البحر فکانت الموجة ترتفع فأقول ما قال فتقشع </w:t>
      </w:r>
      <w:r>
        <w:rPr>
          <w:rStyle w:val="FootnoteReference"/>
        </w:rPr>
        <w:footnoteReference w:id="139"/>
      </w:r>
      <w:r>
        <w:rPr>
          <w:rFonts w:ascii="IRNazanin" w:hAnsi="IRNazanin" w:eastAsia="IRNazanin" w:cs="IRNazanin"/>
          <w:lang w:bidi="fa-IR"/>
          <w:color w:val="111111"/>
          <w:sz w:val="28"/>
          <w:szCs w:val="28"/>
          <w:rtl/>
        </w:rPr>
        <w:t xml:space="preserve">کأنها</w:t>
      </w:r>
    </w:p>
    <w:p>
      <w:pPr>
        <w:pStyle w:val="BookText"/>
      </w:pPr>
      <w:r>
        <w:rPr>
          <w:rFonts w:ascii="IRNazanin" w:hAnsi="IRNazanin" w:eastAsia="IRNazanin" w:cs="IRNazanin"/>
          <w:lang w:bidi="fa-IR"/>
          <w:color w:val="111111"/>
          <w:sz w:val="28"/>
          <w:szCs w:val="28"/>
          <w:rtl/>
        </w:rPr>
        <w:t xml:space="preserve">لم تکن، قال علی بن أسباط وسألته فقلت جعلت فداک ما السکینة قال</w:t>
      </w:r>
    </w:p>
    <w:p>
      <w:pPr>
        <w:pStyle w:val="BookText"/>
      </w:pPr>
      <w:r>
        <w:rPr>
          <w:rFonts w:ascii="IRNazanin" w:hAnsi="IRNazanin" w:eastAsia="IRNazanin" w:cs="IRNazanin"/>
          <w:lang w:bidi="fa-IR"/>
          <w:color w:val="111111"/>
          <w:sz w:val="28"/>
          <w:szCs w:val="28"/>
          <w:rtl/>
        </w:rPr>
        <w:t xml:space="preserve">ریح من الجنة لها وجه کوجه الانسان أطیب رائحة من المسک وهی التی</w:t>
      </w:r>
    </w:p>
    <w:p>
      <w:pPr>
        <w:pStyle w:val="BookText"/>
      </w:pPr>
      <w:r>
        <w:rPr>
          <w:rFonts w:ascii="IRNazanin" w:hAnsi="IRNazanin" w:eastAsia="IRNazanin" w:cs="IRNazanin"/>
          <w:lang w:bidi="fa-IR"/>
          <w:color w:val="111111"/>
          <w:sz w:val="28"/>
          <w:szCs w:val="28"/>
          <w:rtl/>
        </w:rPr>
        <w:t xml:space="preserve">أنزلها الله علی رسول الله صلی الله علیه وآله بحنین فهزم المشرکین.</w:t>
      </w:r>
    </w:p>
    <w:p>
      <w:pPr>
        <w:pStyle w:val="Heading4"/>
      </w:pPr>
      <w:bookmarkStart w:id="294" w:name="_Toc35"/>
      <w:r>
        <w:t>(30) باب کراهة التجارة فی ارض لا یصلی فیها الا علی الثلج</w:t>
      </w:r>
      <w:bookmarkEnd w:id="294"/>
    </w:p>
    <w:p>
      <w:pPr>
        <w:pStyle w:val="BookText"/>
      </w:pPr>
      <w:r>
        <w:rPr>
          <w:rFonts w:ascii="IRNazanin" w:hAnsi="IRNazanin" w:eastAsia="IRNazanin" w:cs="IRNazanin"/>
          <w:lang w:bidi="fa-IR"/>
          <w:color w:val="111111"/>
          <w:sz w:val="28"/>
          <w:szCs w:val="28"/>
          <w:rtl/>
        </w:rPr>
        <w:t xml:space="preserve">160 (1) کا 257 ج 5 -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محمد بن علی عن عبد الرحمن بن أبی هاشم عن حسین بن أبی العلاء</w:t>
      </w:r>
    </w:p>
    <w:p>
      <w:pPr>
        <w:pStyle w:val="BookText"/>
      </w:pPr>
      <w:r>
        <w:rPr>
          <w:rFonts w:ascii="IRNazanin" w:hAnsi="IRNazanin" w:eastAsia="IRNazanin" w:cs="IRNazanin"/>
          <w:lang w:bidi="fa-IR"/>
          <w:color w:val="111111"/>
          <w:sz w:val="28"/>
          <w:szCs w:val="28"/>
          <w:rtl/>
        </w:rPr>
        <w:t xml:space="preserve">عن أبی عبد الله علیه السلام ان رجلا أتی ابا جعفر علیه السلام فقال انا</w:t>
      </w:r>
    </w:p>
    <w:p>
      <w:pPr>
        <w:pStyle w:val="BookText"/>
      </w:pPr>
      <w:r>
        <w:rPr>
          <w:rFonts w:ascii="IRNazanin" w:hAnsi="IRNazanin" w:eastAsia="IRNazanin" w:cs="IRNazanin"/>
          <w:lang w:bidi="fa-IR"/>
          <w:color w:val="111111"/>
          <w:sz w:val="28"/>
          <w:szCs w:val="28"/>
          <w:rtl/>
        </w:rPr>
        <w:t xml:space="preserve">نتجر إلی هذه الجبال فنأتی منها علی أمکنة لا نقدر ان نصلی الا علی</w:t>
      </w:r>
    </w:p>
    <w:p>
      <w:pPr>
        <w:pStyle w:val="BookText"/>
      </w:pPr>
      <w:r>
        <w:rPr>
          <w:rFonts w:ascii="IRNazanin" w:hAnsi="IRNazanin" w:eastAsia="IRNazanin" w:cs="IRNazanin"/>
          <w:lang w:bidi="fa-IR"/>
          <w:color w:val="111111"/>
          <w:sz w:val="28"/>
          <w:szCs w:val="28"/>
          <w:rtl/>
        </w:rPr>
        <w:t xml:space="preserve">الثلج فقال الا تکون مثل فلان یرضی بالدون ولا یطلب تجارة لا یستطیع</w:t>
      </w:r>
    </w:p>
    <w:p>
      <w:pPr>
        <w:pStyle w:val="BookText"/>
      </w:pPr>
      <w:r>
        <w:rPr>
          <w:rFonts w:ascii="IRNazanin" w:hAnsi="IRNazanin" w:eastAsia="IRNazanin" w:cs="IRNazanin"/>
          <w:lang w:bidi="fa-IR"/>
          <w:color w:val="111111"/>
          <w:sz w:val="28"/>
          <w:szCs w:val="28"/>
          <w:rtl/>
        </w:rPr>
        <w:t xml:space="preserve">ان یصلی الا علی الثلج مشکاة الأنوار 131 من کتاب المحاسن عن أبی</w:t>
      </w:r>
    </w:p>
    <w:p>
      <w:pPr>
        <w:pStyle w:val="BookText"/>
      </w:pPr>
      <w:r>
        <w:rPr>
          <w:rFonts w:ascii="IRNazanin" w:hAnsi="IRNazanin" w:eastAsia="IRNazanin" w:cs="IRNazanin"/>
          <w:lang w:bidi="fa-IR"/>
          <w:color w:val="111111"/>
          <w:sz w:val="28"/>
          <w:szCs w:val="28"/>
          <w:rtl/>
        </w:rPr>
        <w:t xml:space="preserve">عبد الله علیه السلام قال إن رجلا (وذکر نحوه).</w:t>
      </w:r>
    </w:p>
    <w:p>
      <w:pPr>
        <w:pStyle w:val="BookText"/>
      </w:pPr>
      <w:r>
        <w:rPr>
          <w:rFonts w:ascii="IRNazanin" w:hAnsi="IRNazanin" w:eastAsia="IRNazanin" w:cs="IRNazanin"/>
          <w:lang w:bidi="fa-IR"/>
          <w:color w:val="111111"/>
          <w:sz w:val="28"/>
          <w:szCs w:val="28"/>
          <w:rtl/>
        </w:rPr>
        <w:t xml:space="preserve">2 یب 381 ج 6 - الحسن بن محمد بن سماعة عن محمد بن زیاد عن</w:t>
      </w:r>
    </w:p>
    <w:p>
      <w:pPr>
        <w:pStyle w:val="BookText"/>
      </w:pPr>
      <w:r>
        <w:rPr>
          <w:rFonts w:ascii="IRNazanin" w:hAnsi="IRNazanin" w:eastAsia="IRNazanin" w:cs="IRNazanin"/>
          <w:lang w:bidi="fa-IR"/>
          <w:color w:val="111111"/>
          <w:sz w:val="28"/>
          <w:szCs w:val="28"/>
          <w:rtl/>
        </w:rPr>
        <w:t xml:space="preserve">حسین بن أبی العلاء عن أبی عبد الله علیه السلام ان رجلا أتی ابا جعفر</w:t>
      </w:r>
    </w:p>
    <w:p>
      <w:pPr>
        <w:pStyle w:val="BookText"/>
      </w:pPr>
      <w:r>
        <w:rPr>
          <w:rFonts w:ascii="IRNazanin" w:hAnsi="IRNazanin" w:eastAsia="IRNazanin" w:cs="IRNazanin"/>
          <w:lang w:bidi="fa-IR"/>
          <w:color w:val="111111"/>
          <w:sz w:val="28"/>
          <w:szCs w:val="28"/>
          <w:rtl/>
        </w:rPr>
        <w:t xml:space="preserve">علیه السلام فقال أصلحک الله انا نتجر إلی هذه الجبال فنأتی فیها أمکنة</w:t>
      </w:r>
    </w:p>
    <w:p>
      <w:pPr>
        <w:pStyle w:val="BookText"/>
      </w:pPr>
      <w:r>
        <w:rPr>
          <w:rFonts w:ascii="IRNazanin" w:hAnsi="IRNazanin" w:eastAsia="IRNazanin" w:cs="IRNazanin"/>
          <w:lang w:bidi="fa-IR"/>
          <w:color w:val="111111"/>
          <w:sz w:val="28"/>
          <w:szCs w:val="28"/>
          <w:rtl/>
        </w:rPr>
        <w:t xml:space="preserve">لا نقدر نصلی الا علی الثلج قال افلا ترضی أن تکون مثل فلان یرضی بالدون</w:t>
      </w:r>
    </w:p>
    <w:p>
      <w:pPr>
        <w:pStyle w:val="BookText"/>
      </w:pPr>
      <w:r>
        <w:rPr>
          <w:rFonts w:ascii="IRNazanin" w:hAnsi="IRNazanin" w:eastAsia="IRNazanin" w:cs="IRNazanin"/>
          <w:lang w:bidi="fa-IR"/>
          <w:color w:val="111111"/>
          <w:sz w:val="28"/>
          <w:szCs w:val="28"/>
          <w:rtl/>
        </w:rPr>
        <w:t xml:space="preserve">ثم قال لا تطلب التجارة فی ارض لا تستطیع ان تصلی الا علی الثلج.</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12420_113712"/>
    <w:bookmarkEnd w:id="25"/>
    <w:p>
      <w:pPr>
        <w:pStyle w:val="BookText"/>
      </w:pPr>
      <w:r>
        <w:rPr>
          <w:rFonts w:ascii="IRNazanin" w:hAnsi="IRNazanin" w:eastAsia="IRNazanin" w:cs="IRNazanin"/>
          <w:lang w:bidi="fa-IR"/>
          <w:color w:val="111111"/>
          <w:sz w:val="28"/>
          <w:szCs w:val="28"/>
          <w:rtl/>
        </w:rPr>
        <w:t xml:space="preserve">وتقدم فی روایة الطبرسی (4) من باب (18) انه لا یسجد علی</w:t>
      </w:r>
    </w:p>
    <w:p>
      <w:pPr>
        <w:pStyle w:val="BookText"/>
      </w:pPr>
      <w:r>
        <w:rPr>
          <w:rFonts w:ascii="IRNazanin" w:hAnsi="IRNazanin" w:eastAsia="IRNazanin" w:cs="IRNazanin"/>
          <w:lang w:bidi="fa-IR"/>
          <w:color w:val="111111"/>
          <w:sz w:val="28"/>
          <w:szCs w:val="28"/>
          <w:rtl/>
        </w:rPr>
        <w:t xml:space="preserve">السبخة من أبواب السجود قوله انا أیاما نتجر إلی هذه الجبال فنأتی</w:t>
      </w:r>
    </w:p>
    <w:p>
      <w:pPr>
        <w:pStyle w:val="BookText"/>
      </w:pPr>
      <w:r>
        <w:rPr>
          <w:rFonts w:ascii="IRNazanin" w:hAnsi="IRNazanin" w:eastAsia="IRNazanin" w:cs="IRNazanin"/>
          <w:lang w:bidi="fa-IR"/>
          <w:color w:val="111111"/>
          <w:sz w:val="28"/>
          <w:szCs w:val="28"/>
          <w:rtl/>
        </w:rPr>
        <w:t xml:space="preserve">أمکنة لا نستطیع أن نصلی الا علی الثلج قال علیه السلام الا تکون مثل</w:t>
      </w:r>
    </w:p>
    <w:p>
      <w:pPr>
        <w:pStyle w:val="BookText"/>
      </w:pPr>
      <w:r>
        <w:rPr>
          <w:rFonts w:ascii="IRNazanin" w:hAnsi="IRNazanin" w:eastAsia="IRNazanin" w:cs="IRNazanin"/>
          <w:lang w:bidi="fa-IR"/>
          <w:color w:val="111111"/>
          <w:sz w:val="28"/>
          <w:szCs w:val="28"/>
          <w:rtl/>
        </w:rPr>
        <w:t xml:space="preserve">فلان یعنی رجلا عنده یرضی بالدون ولا یطلب التجارة إلی ارض</w:t>
      </w:r>
    </w:p>
    <w:p>
      <w:pPr>
        <w:pStyle w:val="BookText"/>
      </w:pPr>
      <w:r>
        <w:rPr>
          <w:rFonts w:ascii="IRNazanin" w:hAnsi="IRNazanin" w:eastAsia="IRNazanin" w:cs="IRNazanin"/>
          <w:lang w:bidi="fa-IR"/>
          <w:color w:val="111111"/>
          <w:sz w:val="28"/>
          <w:szCs w:val="28"/>
          <w:rtl/>
        </w:rPr>
        <w:t xml:space="preserve">لا یستطیع ان یصلی الا علی الثلج ولاحظ سائر أحادیث الباب فإنها تدل</w:t>
      </w:r>
    </w:p>
    <w:p>
      <w:pPr>
        <w:pStyle w:val="BookText"/>
      </w:pPr>
      <w:r>
        <w:rPr>
          <w:rFonts w:ascii="IRNazanin" w:hAnsi="IRNazanin" w:eastAsia="IRNazanin" w:cs="IRNazanin"/>
          <w:lang w:bidi="fa-IR"/>
          <w:color w:val="111111"/>
          <w:sz w:val="28"/>
          <w:szCs w:val="28"/>
          <w:rtl/>
        </w:rPr>
        <w:t xml:space="preserve">علی عدم جواز السجدة علی الثلج الا عند الضرورة.</w:t>
      </w:r>
    </w:p>
    <w:p>
      <w:pPr>
        <w:pStyle w:val="Heading4"/>
      </w:pPr>
      <w:bookmarkStart w:id="295" w:name="_Toc36"/>
      <w:r>
        <w:t>(31) باب ما ورد فی أن من اخرج ماله فی طاعة الله عز وجل...</w:t>
      </w:r>
      <w:bookmarkEnd w:id="295"/>
    </w:p>
    <w:p>
      <w:pPr>
        <w:pStyle w:val="BookText"/>
      </w:pPr>
      <w:r>
        <w:rPr>
          <w:rFonts w:ascii="IRNazanin" w:hAnsi="IRNazanin" w:eastAsia="IRNazanin" w:cs="IRNazanin"/>
          <w:lang w:bidi="fa-IR"/>
          <w:color w:val="111111"/>
          <w:sz w:val="28"/>
          <w:szCs w:val="28"/>
          <w:rtl/>
        </w:rPr>
        <w:t xml:space="preserve">*باب ما ورد فی أن من اخرج ماله فی طاعة الله عز وجل اصابه من</w:t>
      </w:r>
    </w:p>
    <w:p>
      <w:pPr>
        <w:pStyle w:val="BookText"/>
      </w:pPr>
      <w:r>
        <w:rPr>
          <w:rFonts w:ascii="IRNazanin" w:hAnsi="IRNazanin" w:eastAsia="IRNazanin" w:cs="IRNazanin"/>
          <w:lang w:bidi="fa-IR"/>
          <w:color w:val="111111"/>
          <w:sz w:val="28"/>
          <w:szCs w:val="28"/>
          <w:rtl/>
        </w:rPr>
        <w:t xml:space="preserve">حلال وإذا أخرجه فی معصیة الله اصابه من حرام فیستحب اجتناب معاملته*</w:t>
      </w:r>
    </w:p>
    <w:p>
      <w:pPr>
        <w:pStyle w:val="BookText"/>
      </w:pPr>
      <w:r>
        <w:rPr>
          <w:rFonts w:ascii="IRNazanin" w:hAnsi="IRNazanin" w:eastAsia="IRNazanin" w:cs="IRNazanin"/>
          <w:lang w:bidi="fa-IR"/>
          <w:color w:val="111111"/>
          <w:sz w:val="28"/>
          <w:szCs w:val="28"/>
          <w:rtl/>
        </w:rPr>
        <w:t xml:space="preserve">162 (1) کا 311 ج 5 -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محمد بن علی عن علی بن أسباط عمن حدثه عن جهم بن حمید</w:t>
      </w:r>
    </w:p>
    <w:p>
      <w:pPr>
        <w:pStyle w:val="BookText"/>
      </w:pPr>
      <w:r>
        <w:rPr>
          <w:rFonts w:ascii="IRNazanin" w:hAnsi="IRNazanin" w:eastAsia="IRNazanin" w:cs="IRNazanin"/>
          <w:lang w:bidi="fa-IR"/>
          <w:color w:val="111111"/>
          <w:sz w:val="28"/>
          <w:szCs w:val="28"/>
          <w:rtl/>
        </w:rPr>
        <w:t xml:space="preserve">الرواسی قال قال أبو عبد الله علیه السلام إذا رأیت الرجل یخرج من ماله</w:t>
      </w:r>
    </w:p>
    <w:p>
      <w:pPr>
        <w:pStyle w:val="BookText"/>
      </w:pPr>
      <w:r>
        <w:rPr>
          <w:rFonts w:ascii="IRNazanin" w:hAnsi="IRNazanin" w:eastAsia="IRNazanin" w:cs="IRNazanin"/>
          <w:lang w:bidi="fa-IR"/>
          <w:color w:val="111111"/>
          <w:sz w:val="28"/>
          <w:szCs w:val="28"/>
          <w:rtl/>
        </w:rPr>
        <w:t xml:space="preserve">فی طاعة الله عز وجل فاعلم أنه اصابه من حلال وإذا أخرجه فی معصیة الله</w:t>
      </w:r>
    </w:p>
    <w:p>
      <w:pPr>
        <w:pStyle w:val="BookText"/>
      </w:pPr>
      <w:r>
        <w:rPr>
          <w:rFonts w:ascii="IRNazanin" w:hAnsi="IRNazanin" w:eastAsia="IRNazanin" w:cs="IRNazanin"/>
          <w:lang w:bidi="fa-IR"/>
          <w:color w:val="111111"/>
          <w:sz w:val="28"/>
          <w:szCs w:val="28"/>
          <w:rtl/>
        </w:rPr>
        <w:t xml:space="preserve">فاعلم أنه اصابه من حرام.</w:t>
      </w:r>
    </w:p>
    <w:p>
      <w:pPr>
        <w:pStyle w:val="BookText"/>
      </w:pPr>
      <w:r>
        <w:rPr>
          <w:rFonts w:ascii="IRNazanin" w:hAnsi="IRNazanin" w:eastAsia="IRNazanin" w:cs="IRNazanin"/>
          <w:lang w:bidi="fa-IR"/>
          <w:color w:val="111111"/>
          <w:sz w:val="28"/>
          <w:szCs w:val="28"/>
          <w:rtl/>
        </w:rPr>
        <w:t xml:space="preserve">2 کا 311 ج 5 - (عدة من أصحابنا - معلق) عن أحمد بن محمد بن</w:t>
      </w:r>
    </w:p>
    <w:p>
      <w:pPr>
        <w:pStyle w:val="BookText"/>
      </w:pPr>
      <w:r>
        <w:rPr>
          <w:rFonts w:ascii="IRNazanin" w:hAnsi="IRNazanin" w:eastAsia="IRNazanin" w:cs="IRNazanin"/>
          <w:lang w:bidi="fa-IR"/>
          <w:color w:val="111111"/>
          <w:sz w:val="28"/>
          <w:szCs w:val="28"/>
          <w:rtl/>
        </w:rPr>
        <w:t xml:space="preserve">عیسی عمن حدثه عن أبی عبد الله علیه السلام قال قلت الرجل یخرج ثم</w:t>
      </w:r>
    </w:p>
    <w:p>
      <w:pPr>
        <w:pStyle w:val="BookText"/>
      </w:pPr>
      <w:r>
        <w:rPr>
          <w:rFonts w:ascii="IRNazanin" w:hAnsi="IRNazanin" w:eastAsia="IRNazanin" w:cs="IRNazanin"/>
          <w:lang w:bidi="fa-IR"/>
          <w:color w:val="111111"/>
          <w:sz w:val="28"/>
          <w:szCs w:val="28"/>
          <w:rtl/>
        </w:rPr>
        <w:t xml:space="preserve">یقدم علینا وقد أفاد </w:t>
      </w:r>
      <w:r>
        <w:rPr>
          <w:rStyle w:val="FootnoteReference"/>
        </w:rPr>
        <w:footnoteReference w:id="140"/>
      </w:r>
      <w:r>
        <w:rPr>
          <w:rFonts w:ascii="IRNazanin" w:hAnsi="IRNazanin" w:eastAsia="IRNazanin" w:cs="IRNazanin"/>
          <w:lang w:bidi="fa-IR"/>
          <w:color w:val="111111"/>
          <w:sz w:val="28"/>
          <w:szCs w:val="28"/>
          <w:rtl/>
        </w:rPr>
        <w:t xml:space="preserve">المال الکثیر فلا ندری اکتسبه من حلال أو</w:t>
      </w:r>
    </w:p>
    <w:p>
      <w:pPr>
        <w:pStyle w:val="BookText"/>
      </w:pPr>
      <w:r>
        <w:rPr>
          <w:rFonts w:ascii="IRNazanin" w:hAnsi="IRNazanin" w:eastAsia="IRNazanin" w:cs="IRNazanin"/>
          <w:lang w:bidi="fa-IR"/>
          <w:color w:val="111111"/>
          <w:sz w:val="28"/>
          <w:szCs w:val="28"/>
          <w:rtl/>
        </w:rPr>
        <w:t xml:space="preserve">حرام فقال إذا کان ذلک فانظر فی ای وجه یخرج نفقاته فإن کان ینفق</w:t>
      </w:r>
    </w:p>
    <w:p>
      <w:pPr>
        <w:pStyle w:val="BookText"/>
      </w:pPr>
      <w:r>
        <w:rPr>
          <w:rFonts w:ascii="IRNazanin" w:hAnsi="IRNazanin" w:eastAsia="IRNazanin" w:cs="IRNazanin"/>
          <w:lang w:bidi="fa-IR"/>
          <w:color w:val="111111"/>
          <w:sz w:val="28"/>
          <w:szCs w:val="28"/>
          <w:rtl/>
        </w:rPr>
        <w:t xml:space="preserve">فیما لا ینبغی مما یأثم علیه فهو حرام.</w:t>
      </w:r>
    </w:p>
    <w:p>
      <w:pPr>
        <w:pStyle w:val="Heading4"/>
      </w:pPr>
      <w:bookmarkStart w:id="296" w:name="_Toc37"/>
      <w:r>
        <w:t>(32) باب کراهة معاملة المحارف ومن لم ینشأ فی الخیر</w:t>
      </w:r>
      <w:bookmarkEnd w:id="296"/>
    </w:p>
    <w:p>
      <w:pPr>
        <w:pStyle w:val="BookText"/>
      </w:pPr>
      <w:r>
        <w:rPr>
          <w:rFonts w:ascii="IRNazanin" w:hAnsi="IRNazanin" w:eastAsia="IRNazanin" w:cs="IRNazanin"/>
          <w:lang w:bidi="fa-IR"/>
          <w:color w:val="111111"/>
          <w:sz w:val="28"/>
          <w:szCs w:val="28"/>
          <w:rtl/>
        </w:rPr>
        <w:t xml:space="preserve">164 (1) کا 157 ج 5 - عدة من أصحابنا عن أحمد بن محمد عن</w:t>
      </w:r>
    </w:p>
    <w:p>
      <w:pPr>
        <w:pStyle w:val="BookText"/>
      </w:pPr>
      <w:r>
        <w:rPr>
          <w:rFonts w:ascii="IRNazanin" w:hAnsi="IRNazanin" w:eastAsia="IRNazanin" w:cs="IRNazanin"/>
          <w:lang w:bidi="fa-IR"/>
          <w:color w:val="111111"/>
          <w:sz w:val="28"/>
          <w:szCs w:val="28"/>
          <w:rtl/>
        </w:rPr>
        <w:t xml:space="preserve">یب 11 ج 7 - (الحسن - یب) ابن محبوب عن العباس بن الولید بن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صبیح عن أبیه قال قال (لی - کا) أبو عبد الله علیه السلام لا تشتر من</w:t>
      </w:r>
    </w:p>
    <w:p>
      <w:pPr>
        <w:pStyle w:val="BookText"/>
      </w:pPr>
      <w:r>
        <w:rPr>
          <w:rFonts w:ascii="IRNazanin" w:hAnsi="IRNazanin" w:eastAsia="IRNazanin" w:cs="IRNazanin"/>
          <w:lang w:bidi="fa-IR"/>
          <w:color w:val="111111"/>
          <w:sz w:val="28"/>
          <w:szCs w:val="28"/>
          <w:rtl/>
        </w:rPr>
        <w:t xml:space="preserve">محارف </w:t>
      </w:r>
      <w:r>
        <w:rPr>
          <w:rStyle w:val="FootnoteReference"/>
        </w:rPr>
        <w:footnoteReference w:id="141"/>
      </w:r>
      <w:r>
        <w:rPr>
          <w:rFonts w:ascii="IRNazanin" w:hAnsi="IRNazanin" w:eastAsia="IRNazanin" w:cs="IRNazanin"/>
          <w:lang w:bidi="fa-IR"/>
          <w:color w:val="111111"/>
          <w:sz w:val="28"/>
          <w:szCs w:val="28"/>
          <w:rtl/>
        </w:rPr>
        <w:t xml:space="preserve">فان صفقته </w:t>
      </w:r>
      <w:r>
        <w:rPr>
          <w:rStyle w:val="FootnoteReference"/>
        </w:rPr>
        <w:footnoteReference w:id="142"/>
      </w:r>
      <w:r>
        <w:rPr>
          <w:rFonts w:ascii="IRNazanin" w:hAnsi="IRNazanin" w:eastAsia="IRNazanin" w:cs="IRNazanin"/>
          <w:lang w:bidi="fa-IR"/>
          <w:color w:val="111111"/>
          <w:sz w:val="28"/>
          <w:szCs w:val="28"/>
          <w:rtl/>
        </w:rPr>
        <w:t xml:space="preserve">لا برکة فیها.</w:t>
      </w:r>
    </w:p>
    <w:p>
      <w:pPr>
        <w:pStyle w:val="BookText"/>
      </w:pPr>
      <w:r>
        <w:rPr>
          <w:rFonts w:ascii="IRNazanin" w:hAnsi="IRNazanin" w:eastAsia="IRNazanin" w:cs="IRNazanin"/>
          <w:lang w:bidi="fa-IR"/>
          <w:color w:val="111111"/>
          <w:sz w:val="28"/>
          <w:szCs w:val="28"/>
          <w:rtl/>
        </w:rPr>
        <w:t xml:space="preserve">2 فقیه 100 ج 3 - قال الصادق علیه السلام للولید بن صبیح یا ولید</w:t>
      </w:r>
    </w:p>
    <w:p>
      <w:pPr>
        <w:pStyle w:val="BookText"/>
      </w:pPr>
      <w:r>
        <w:rPr>
          <w:rFonts w:ascii="IRNazanin" w:hAnsi="IRNazanin" w:eastAsia="IRNazanin" w:cs="IRNazanin"/>
          <w:lang w:bidi="fa-IR"/>
          <w:color w:val="111111"/>
          <w:sz w:val="28"/>
          <w:szCs w:val="28"/>
          <w:rtl/>
        </w:rPr>
        <w:t xml:space="preserve">لا تشتر لی من محارف شیئا فان خلطته لا برکة فیها العلل 526 - حدثنا</w:t>
      </w:r>
    </w:p>
    <w:p>
      <w:pPr>
        <w:pStyle w:val="BookText"/>
      </w:pPr>
      <w:r>
        <w:rPr>
          <w:rFonts w:ascii="IRNazanin" w:hAnsi="IRNazanin" w:eastAsia="IRNazanin" w:cs="IRNazanin"/>
          <w:lang w:bidi="fa-IR"/>
          <w:color w:val="111111"/>
          <w:sz w:val="28"/>
          <w:szCs w:val="28"/>
          <w:rtl/>
        </w:rPr>
        <w:t xml:space="preserve">محمد بن موسی بن المتوکل رحمه الله قال حدثنا عبد الله بن جعفر</w:t>
      </w:r>
    </w:p>
    <w:p>
      <w:pPr>
        <w:pStyle w:val="BookText"/>
      </w:pPr>
      <w:r>
        <w:rPr>
          <w:rFonts w:ascii="IRNazanin" w:hAnsi="IRNazanin" w:eastAsia="IRNazanin" w:cs="IRNazanin"/>
          <w:lang w:bidi="fa-IR"/>
          <w:color w:val="111111"/>
          <w:sz w:val="28"/>
          <w:szCs w:val="28"/>
          <w:rtl/>
        </w:rPr>
        <w:t xml:space="preserve">الحمیری عن أحمد بن محمد عن الحسن بن محبوب مثله سندا ومتنا.</w:t>
      </w:r>
    </w:p>
    <w:p>
      <w:pPr>
        <w:pStyle w:val="BookText"/>
      </w:pPr>
      <w:r>
        <w:rPr>
          <w:rFonts w:ascii="IRNazanin" w:hAnsi="IRNazanin" w:eastAsia="IRNazanin" w:cs="IRNazanin"/>
          <w:lang w:bidi="fa-IR"/>
          <w:color w:val="111111"/>
          <w:sz w:val="28"/>
          <w:szCs w:val="28"/>
          <w:rtl/>
        </w:rPr>
        <w:t xml:space="preserve">3 ک 267 ج 13 - القطب الراوندی فی دعواته عن الصادق علیه</w:t>
      </w:r>
    </w:p>
    <w:p>
      <w:pPr>
        <w:pStyle w:val="BookText"/>
      </w:pPr>
      <w:r>
        <w:rPr>
          <w:rFonts w:ascii="IRNazanin" w:hAnsi="IRNazanin" w:eastAsia="IRNazanin" w:cs="IRNazanin"/>
          <w:lang w:bidi="fa-IR"/>
          <w:color w:val="111111"/>
          <w:sz w:val="28"/>
          <w:szCs w:val="28"/>
          <w:rtl/>
        </w:rPr>
        <w:t xml:space="preserve">السلام أنه قال لا تشتروا لی من محارف فان خلطته لا برکة فیها ولا</w:t>
      </w:r>
    </w:p>
    <w:p>
      <w:pPr>
        <w:pStyle w:val="BookText"/>
      </w:pPr>
      <w:r>
        <w:rPr>
          <w:rFonts w:ascii="IRNazanin" w:hAnsi="IRNazanin" w:eastAsia="IRNazanin" w:cs="IRNazanin"/>
          <w:lang w:bidi="fa-IR"/>
          <w:color w:val="111111"/>
          <w:sz w:val="28"/>
          <w:szCs w:val="28"/>
          <w:rtl/>
        </w:rPr>
        <w:t xml:space="preserve">تخالطوا الا من نشأ فی الخیر.</w:t>
      </w:r>
    </w:p>
    <w:p>
      <w:pPr>
        <w:pStyle w:val="BookText"/>
      </w:pPr>
      <w:r>
        <w:rPr>
          <w:rFonts w:ascii="IRNazanin" w:hAnsi="IRNazanin" w:eastAsia="IRNazanin" w:cs="IRNazanin"/>
          <w:lang w:bidi="fa-IR"/>
          <w:color w:val="111111"/>
          <w:sz w:val="28"/>
          <w:szCs w:val="28"/>
          <w:rtl/>
        </w:rPr>
        <w:t xml:space="preserve">4 ئل 306 ج 12 - فی کتاب (صفات الشیعة) عن محمد بن علی</w:t>
      </w:r>
    </w:p>
    <w:p>
      <w:pPr>
        <w:pStyle w:val="BookText"/>
      </w:pPr>
      <w:r>
        <w:rPr>
          <w:rFonts w:ascii="IRNazanin" w:hAnsi="IRNazanin" w:eastAsia="IRNazanin" w:cs="IRNazanin"/>
          <w:lang w:bidi="fa-IR"/>
          <w:color w:val="111111"/>
          <w:sz w:val="28"/>
          <w:szCs w:val="28"/>
          <w:rtl/>
        </w:rPr>
        <w:t xml:space="preserve">ماجیلویه عن عمه عن محمد بن أحمد عن سعید بن غزوان قال قال أبو</w:t>
      </w:r>
    </w:p>
    <w:p>
      <w:pPr>
        <w:pStyle w:val="BookText"/>
      </w:pPr>
      <w:r>
        <w:rPr>
          <w:rFonts w:ascii="IRNazanin" w:hAnsi="IRNazanin" w:eastAsia="IRNazanin" w:cs="IRNazanin"/>
          <w:lang w:bidi="fa-IR"/>
          <w:color w:val="111111"/>
          <w:sz w:val="28"/>
          <w:szCs w:val="28"/>
          <w:rtl/>
        </w:rPr>
        <w:t xml:space="preserve">عبد الله علیه السلام المؤمن لا یکون محارفا.</w:t>
      </w:r>
    </w:p>
    <w:p>
      <w:pPr>
        <w:pStyle w:val="BookText"/>
      </w:pPr>
      <w:r>
        <w:rPr>
          <w:rFonts w:ascii="IRNazanin" w:hAnsi="IRNazanin" w:eastAsia="IRNazanin" w:cs="IRNazanin"/>
          <w:lang w:bidi="fa-IR"/>
          <w:color w:val="111111"/>
          <w:sz w:val="28"/>
          <w:szCs w:val="28"/>
          <w:rtl/>
        </w:rPr>
        <w:t xml:space="preserve">5 فقیه 100 ج 3 - قال (الصادق) علیه السلام لا تخالطوا ولا تعاملوا</w:t>
      </w:r>
    </w:p>
    <w:p>
      <w:pPr>
        <w:pStyle w:val="BookText"/>
      </w:pPr>
      <w:r>
        <w:rPr>
          <w:rFonts w:ascii="IRNazanin" w:hAnsi="IRNazanin" w:eastAsia="IRNazanin" w:cs="IRNazanin"/>
          <w:lang w:bidi="fa-IR"/>
          <w:color w:val="111111"/>
          <w:sz w:val="28"/>
          <w:szCs w:val="28"/>
          <w:rtl/>
        </w:rPr>
        <w:t xml:space="preserve">الا من نشأ فی الخیر العلل 526 - حدثنا محمد بن الحسن قال حدثنا</w:t>
      </w:r>
    </w:p>
    <w:p>
      <w:pPr>
        <w:pStyle w:val="BookText"/>
      </w:pPr>
      <w:r>
        <w:rPr>
          <w:rFonts w:ascii="IRNazanin" w:hAnsi="IRNazanin" w:eastAsia="IRNazanin" w:cs="IRNazanin"/>
          <w:lang w:bidi="fa-IR"/>
          <w:color w:val="111111"/>
          <w:sz w:val="28"/>
          <w:szCs w:val="28"/>
          <w:rtl/>
        </w:rPr>
        <w:t xml:space="preserve">محمد بن الحسن الصفار عن العباس بن معروف عن الحسن بن علی بن</w:t>
      </w:r>
    </w:p>
    <w:p>
      <w:pPr>
        <w:pStyle w:val="BookText"/>
      </w:pPr>
      <w:r>
        <w:rPr>
          <w:rFonts w:ascii="IRNazanin" w:hAnsi="IRNazanin" w:eastAsia="IRNazanin" w:cs="IRNazanin"/>
          <w:lang w:bidi="fa-IR"/>
          <w:color w:val="111111"/>
          <w:sz w:val="28"/>
          <w:szCs w:val="28"/>
          <w:rtl/>
        </w:rPr>
        <w:t xml:space="preserve">فضال عن ظریف بن ناصح قال قال أبو عبد الله علیه السلام لا تخالطوا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6 البحار 86 ج 103 - اعلام الدین قال النبی صلی الله علیه وآله</w:t>
      </w:r>
    </w:p>
    <w:p>
      <w:pPr>
        <w:pStyle w:val="BookText"/>
      </w:pPr>
      <w:r>
        <w:rPr>
          <w:rFonts w:ascii="IRNazanin" w:hAnsi="IRNazanin" w:eastAsia="IRNazanin" w:cs="IRNazanin"/>
          <w:lang w:bidi="fa-IR"/>
          <w:color w:val="111111"/>
          <w:sz w:val="28"/>
          <w:szCs w:val="28"/>
          <w:rtl/>
        </w:rPr>
        <w:t xml:space="preserve">لا تلتمسوا الرزق ممن اکتسبه من ألسنة الموازین ورؤوس المکاییل</w:t>
      </w:r>
    </w:p>
    <w:p>
      <w:pPr>
        <w:pStyle w:val="BookText"/>
      </w:pPr>
      <w:r>
        <w:rPr>
          <w:rFonts w:ascii="IRNazanin" w:hAnsi="IRNazanin" w:eastAsia="IRNazanin" w:cs="IRNazanin"/>
          <w:lang w:bidi="fa-IR"/>
          <w:color w:val="111111"/>
          <w:sz w:val="28"/>
          <w:szCs w:val="28"/>
          <w:rtl/>
        </w:rPr>
        <w:t xml:space="preserve">ولکن عند من فتحت علیه الدنیا.</w:t>
      </w:r>
    </w:p>
    <w:p>
      <w:pPr>
        <w:pStyle w:val="BookText"/>
      </w:pPr>
      <w:r>
        <w:rPr>
          <w:rFonts w:ascii="IRNazanin" w:hAnsi="IRNazanin" w:eastAsia="IRNazanin" w:cs="IRNazanin"/>
          <w:lang w:bidi="fa-IR"/>
          <w:color w:val="111111"/>
          <w:sz w:val="28"/>
          <w:szCs w:val="28"/>
          <w:rtl/>
        </w:rPr>
        <w:t xml:space="preserve">7 نهج البلاغة 1178 - وقال علیه السلام شارکوا الذی قد اقبل</w:t>
      </w:r>
    </w:p>
    <w:p>
      <w:pPr>
        <w:pStyle w:val="BookText"/>
      </w:pPr>
      <w:r>
        <w:rPr>
          <w:rFonts w:ascii="IRNazanin" w:hAnsi="IRNazanin" w:eastAsia="IRNazanin" w:cs="IRNazanin"/>
          <w:lang w:bidi="fa-IR"/>
          <w:color w:val="111111"/>
          <w:sz w:val="28"/>
          <w:szCs w:val="28"/>
          <w:rtl/>
        </w:rPr>
        <w:t xml:space="preserve">علیه الرزق فإنه أخلق للغنی وأجدر باقبال الحظ علیه.</w:t>
      </w:r>
    </w:p>
    <w:p>
      <w:pPr>
        <w:pStyle w:val="BookText"/>
      </w:pPr>
      <w:r>
        <w:rPr>
          <w:rFonts w:ascii="IRNazanin" w:hAnsi="IRNazanin" w:eastAsia="IRNazanin" w:cs="IRNazanin"/>
          <w:lang w:bidi="fa-IR"/>
          <w:color w:val="111111"/>
          <w:sz w:val="28"/>
          <w:szCs w:val="28"/>
          <w:rtl/>
        </w:rPr>
        <w:t xml:space="preserve">8 الغرر 135 - اقبلوا علی من أقبلت علیه الدنیا فإنه أجدر بالغنی.</w:t>
      </w:r>
    </w:p>
    <w:p>
      <w:pPr>
        <w:pStyle w:val="BookText"/>
      </w:pPr>
      <w:r>
        <w:rPr>
          <w:rFonts w:ascii="IRNazanin" w:hAnsi="IRNazanin" w:eastAsia="IRNazanin" w:cs="IRNazanin"/>
          <w:lang w:bidi="fa-IR"/>
          <w:color w:val="111111"/>
          <w:sz w:val="28"/>
          <w:szCs w:val="28"/>
          <w:rtl/>
        </w:rPr>
        <w:t xml:space="preserve">وتقدم فی روایة داود (2) من باب (38) کراهة طلب الحوائج</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2420_113714"/>
    <w:bookmarkEnd w:id="26"/>
    <w:p>
      <w:pPr>
        <w:pStyle w:val="BookText"/>
      </w:pPr>
      <w:r>
        <w:rPr>
          <w:rFonts w:ascii="IRNazanin" w:hAnsi="IRNazanin" w:eastAsia="IRNazanin" w:cs="IRNazanin"/>
          <w:lang w:bidi="fa-IR"/>
          <w:color w:val="111111"/>
          <w:sz w:val="28"/>
          <w:szCs w:val="28"/>
          <w:rtl/>
        </w:rPr>
        <w:t xml:space="preserve">من اللئام من أبواب ما یتأکد استحبابه من الحقوق فی المال قوله (ع)</w:t>
      </w:r>
    </w:p>
    <w:p>
      <w:pPr>
        <w:pStyle w:val="BookText"/>
      </w:pPr>
      <w:r>
        <w:rPr>
          <w:rFonts w:ascii="IRNazanin" w:hAnsi="IRNazanin" w:eastAsia="IRNazanin" w:cs="IRNazanin"/>
          <w:lang w:bidi="fa-IR"/>
          <w:color w:val="111111"/>
          <w:sz w:val="28"/>
          <w:szCs w:val="28"/>
          <w:rtl/>
        </w:rPr>
        <w:t xml:space="preserve">تدخل یدک فی فم التنین إلی المرفق خیر لک من طلب الحوائج إلی من</w:t>
      </w:r>
    </w:p>
    <w:p>
      <w:pPr>
        <w:pStyle w:val="BookText"/>
      </w:pPr>
      <w:r>
        <w:rPr>
          <w:rFonts w:ascii="IRNazanin" w:hAnsi="IRNazanin" w:eastAsia="IRNazanin" w:cs="IRNazanin"/>
          <w:lang w:bidi="fa-IR"/>
          <w:color w:val="111111"/>
          <w:sz w:val="28"/>
          <w:szCs w:val="28"/>
          <w:rtl/>
        </w:rPr>
        <w:t xml:space="preserve">لم یکن فکان وفی روایة الدیلمی (8) قوله علیه السلام یا بنی إذا نزل</w:t>
      </w:r>
    </w:p>
    <w:p>
      <w:pPr>
        <w:pStyle w:val="BookText"/>
      </w:pPr>
      <w:r>
        <w:rPr>
          <w:rFonts w:ascii="IRNazanin" w:hAnsi="IRNazanin" w:eastAsia="IRNazanin" w:cs="IRNazanin"/>
          <w:lang w:bidi="fa-IR"/>
          <w:color w:val="111111"/>
          <w:sz w:val="28"/>
          <w:szCs w:val="28"/>
          <w:rtl/>
        </w:rPr>
        <w:t xml:space="preserve">بک کلب الزمان وقحط الدهر فعلیک بذوی الأصول الثابتة والفروع</w:t>
      </w:r>
    </w:p>
    <w:p>
      <w:pPr>
        <w:pStyle w:val="BookText"/>
      </w:pPr>
      <w:r>
        <w:rPr>
          <w:rFonts w:ascii="IRNazanin" w:hAnsi="IRNazanin" w:eastAsia="IRNazanin" w:cs="IRNazanin"/>
          <w:lang w:bidi="fa-IR"/>
          <w:color w:val="111111"/>
          <w:sz w:val="28"/>
          <w:szCs w:val="28"/>
          <w:rtl/>
        </w:rPr>
        <w:t xml:space="preserve">النابتة من اهل الرحمة والایثار والشفقة فإنهم أقضی للحاجات وأمضی</w:t>
      </w:r>
    </w:p>
    <w:p>
      <w:pPr>
        <w:pStyle w:val="BookText"/>
      </w:pPr>
      <w:r>
        <w:rPr>
          <w:rFonts w:ascii="IRNazanin" w:hAnsi="IRNazanin" w:eastAsia="IRNazanin" w:cs="IRNazanin"/>
          <w:lang w:bidi="fa-IR"/>
          <w:color w:val="111111"/>
          <w:sz w:val="28"/>
          <w:szCs w:val="28"/>
          <w:rtl/>
        </w:rPr>
        <w:t xml:space="preserve">لدفع الملمات وفی أحادیث باب (29) استحباب الاقتصار علی معاملة</w:t>
      </w:r>
    </w:p>
    <w:p>
      <w:pPr>
        <w:pStyle w:val="BookText"/>
      </w:pPr>
      <w:r>
        <w:rPr>
          <w:rFonts w:ascii="IRNazanin" w:hAnsi="IRNazanin" w:eastAsia="IRNazanin" w:cs="IRNazanin"/>
          <w:lang w:bidi="fa-IR"/>
          <w:color w:val="111111"/>
          <w:sz w:val="28"/>
          <w:szCs w:val="28"/>
          <w:rtl/>
        </w:rPr>
        <w:t xml:space="preserve">من نشأ فی الخیر من أبواب طلب الرزق ما یناسب ذلک.</w:t>
      </w:r>
    </w:p>
    <w:p>
      <w:pPr>
        <w:pStyle w:val="Heading4"/>
      </w:pPr>
      <w:bookmarkStart w:id="297" w:name="_Toc38"/>
      <w:r>
        <w:t>(33) باب کراهة معاملات ذوی العاهات</w:t>
      </w:r>
      <w:bookmarkEnd w:id="297"/>
    </w:p>
    <w:p>
      <w:pPr>
        <w:pStyle w:val="BookText"/>
      </w:pPr>
      <w:r>
        <w:rPr>
          <w:rFonts w:ascii="IRNazanin" w:hAnsi="IRNazanin" w:eastAsia="IRNazanin" w:cs="IRNazanin"/>
          <w:lang w:bidi="fa-IR"/>
          <w:color w:val="111111"/>
          <w:sz w:val="28"/>
          <w:szCs w:val="28"/>
          <w:rtl/>
        </w:rPr>
        <w:t xml:space="preserve">172 (1) کا 158 ج 5 - أحمد بن عبد الله عن یب 11 ج 7 - أحمد بن</w:t>
      </w:r>
    </w:p>
    <w:p>
      <w:pPr>
        <w:pStyle w:val="BookText"/>
      </w:pPr>
      <w:r>
        <w:rPr>
          <w:rFonts w:ascii="IRNazanin" w:hAnsi="IRNazanin" w:eastAsia="IRNazanin" w:cs="IRNazanin"/>
          <w:lang w:bidi="fa-IR"/>
          <w:color w:val="111111"/>
          <w:sz w:val="28"/>
          <w:szCs w:val="28"/>
          <w:rtl/>
        </w:rPr>
        <w:t xml:space="preserve">أبی عبد الله عن غیر واحد من أصحابه عن علی بن أسباط کا 159 ج 5 -</w:t>
      </w:r>
    </w:p>
    <w:p>
      <w:pPr>
        <w:pStyle w:val="BookText"/>
      </w:pPr>
      <w:r>
        <w:rPr>
          <w:rFonts w:ascii="IRNazanin" w:hAnsi="IRNazanin" w:eastAsia="IRNazanin" w:cs="IRNazanin"/>
          <w:lang w:bidi="fa-IR"/>
          <w:color w:val="111111"/>
          <w:sz w:val="28"/>
          <w:szCs w:val="28"/>
          <w:rtl/>
        </w:rPr>
        <w:t xml:space="preserve">عدة من أصحابنا عن یب 10 ج 7 - أحمد بن محمد بن خالد عن عدة من</w:t>
      </w:r>
    </w:p>
    <w:p>
      <w:pPr>
        <w:pStyle w:val="BookText"/>
      </w:pPr>
      <w:r>
        <w:rPr>
          <w:rFonts w:ascii="IRNazanin" w:hAnsi="IRNazanin" w:eastAsia="IRNazanin" w:cs="IRNazanin"/>
          <w:lang w:bidi="fa-IR"/>
          <w:color w:val="111111"/>
          <w:sz w:val="28"/>
          <w:szCs w:val="28"/>
          <w:rtl/>
        </w:rPr>
        <w:t xml:space="preserve">أصحابنا عن علی بن أسباط عن حسین بن بن خارجة عن میسر بن عبد العزیز</w:t>
      </w:r>
    </w:p>
    <w:p>
      <w:pPr>
        <w:pStyle w:val="BookText"/>
      </w:pPr>
      <w:r>
        <w:rPr>
          <w:rFonts w:ascii="IRNazanin" w:hAnsi="IRNazanin" w:eastAsia="IRNazanin" w:cs="IRNazanin"/>
          <w:lang w:bidi="fa-IR"/>
          <w:color w:val="111111"/>
          <w:sz w:val="28"/>
          <w:szCs w:val="28"/>
          <w:rtl/>
        </w:rPr>
        <w:t xml:space="preserve">قال قال (لی - کا یب 10) أبو عبد الله علیه السلام لا تعامل ذا عاهة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فإنهم اظلم شئ.</w:t>
      </w:r>
    </w:p>
    <w:p>
      <w:pPr>
        <w:pStyle w:val="BookText"/>
      </w:pPr>
      <w:r>
        <w:rPr>
          <w:rFonts w:ascii="IRNazanin" w:hAnsi="IRNazanin" w:eastAsia="IRNazanin" w:cs="IRNazanin"/>
          <w:lang w:bidi="fa-IR"/>
          <w:color w:val="111111"/>
          <w:sz w:val="28"/>
          <w:szCs w:val="28"/>
          <w:rtl/>
        </w:rPr>
        <w:t xml:space="preserve">2 کا 158 ج 5 - (عدة من أصحابنا - معلق) عن أحمد بن محمد</w:t>
      </w:r>
    </w:p>
    <w:p>
      <w:pPr>
        <w:pStyle w:val="BookText"/>
      </w:pPr>
      <w:r>
        <w:rPr>
          <w:rFonts w:ascii="IRNazanin" w:hAnsi="IRNazanin" w:eastAsia="IRNazanin" w:cs="IRNazanin"/>
          <w:lang w:bidi="fa-IR"/>
          <w:color w:val="111111"/>
          <w:sz w:val="28"/>
          <w:szCs w:val="28"/>
          <w:rtl/>
        </w:rPr>
        <w:t xml:space="preserve">رفعه قال فقیه 100 ج 3 - قال أبو عبد الله علیه السلام احذروا معاملة</w:t>
      </w:r>
    </w:p>
    <w:p>
      <w:pPr>
        <w:pStyle w:val="BookText"/>
      </w:pPr>
      <w:r>
        <w:rPr>
          <w:rFonts w:ascii="IRNazanin" w:hAnsi="IRNazanin" w:eastAsia="IRNazanin" w:cs="IRNazanin"/>
          <w:lang w:bidi="fa-IR"/>
          <w:color w:val="111111"/>
          <w:sz w:val="28"/>
          <w:szCs w:val="28"/>
          <w:rtl/>
        </w:rPr>
        <w:t xml:space="preserve">أصحاب العاهات فإنهم اظلم شئ العلل 526 - حدثنا محمد بن الحسن</w:t>
      </w:r>
    </w:p>
    <w:p>
      <w:pPr>
        <w:pStyle w:val="BookText"/>
      </w:pPr>
      <w:r>
        <w:rPr>
          <w:rFonts w:ascii="IRNazanin" w:hAnsi="IRNazanin" w:eastAsia="IRNazanin" w:cs="IRNazanin"/>
          <w:lang w:bidi="fa-IR"/>
          <w:color w:val="111111"/>
          <w:sz w:val="28"/>
          <w:szCs w:val="28"/>
          <w:rtl/>
        </w:rPr>
        <w:t xml:space="preserve">رحمه الله قال حدثنا محمد بن یحیی العطار عن محمد بن أحمد بن یحیی</w:t>
      </w:r>
    </w:p>
    <w:p>
      <w:pPr>
        <w:pStyle w:val="BookText"/>
      </w:pPr>
      <w:r>
        <w:rPr>
          <w:rFonts w:ascii="IRNazanin" w:hAnsi="IRNazanin" w:eastAsia="IRNazanin" w:cs="IRNazanin"/>
          <w:lang w:bidi="fa-IR"/>
          <w:color w:val="111111"/>
          <w:sz w:val="28"/>
          <w:szCs w:val="28"/>
          <w:rtl/>
        </w:rPr>
        <w:t xml:space="preserve">عن أحمد بن محمد باسناده رفعه (وذکر مثله).</w:t>
      </w:r>
    </w:p>
    <w:p>
      <w:pPr>
        <w:pStyle w:val="Heading4"/>
      </w:pPr>
      <w:bookmarkStart w:id="298" w:name="_Toc39"/>
      <w:r>
        <w:t>(34) باب کراهة معاملة الأکراد و مخالطتهم</w:t>
      </w:r>
      <w:bookmarkEnd w:id="298"/>
    </w:p>
    <w:p>
      <w:pPr>
        <w:pStyle w:val="BookText"/>
      </w:pPr>
      <w:r>
        <w:rPr>
          <w:rFonts w:ascii="IRNazanin" w:hAnsi="IRNazanin" w:eastAsia="IRNazanin" w:cs="IRNazanin"/>
          <w:lang w:bidi="fa-IR"/>
          <w:color w:val="111111"/>
          <w:sz w:val="28"/>
          <w:szCs w:val="28"/>
          <w:rtl/>
        </w:rPr>
        <w:t xml:space="preserve">174 (1) کا 158 ج 5 - محمد بن یحیی وغیره عن یب 11 ج 7 -</w:t>
      </w:r>
    </w:p>
    <w:p>
      <w:pPr>
        <w:pStyle w:val="BookText"/>
      </w:pPr>
      <w:r>
        <w:rPr>
          <w:rFonts w:ascii="IRNazanin" w:hAnsi="IRNazanin" w:eastAsia="IRNazanin" w:cs="IRNazanin"/>
          <w:lang w:bidi="fa-IR"/>
          <w:color w:val="111111"/>
          <w:sz w:val="28"/>
          <w:szCs w:val="28"/>
          <w:rtl/>
        </w:rPr>
        <w:t xml:space="preserve">أحمد بن محمد (بن عیسی - یب) عن علی بن الحکم عمن حدثه عن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2420_113715"/>
    <w:bookmarkEnd w:id="27"/>
    <w:p>
      <w:pPr>
        <w:pStyle w:val="BookText"/>
      </w:pPr>
      <w:r>
        <w:rPr>
          <w:rFonts w:ascii="IRNazanin" w:hAnsi="IRNazanin" w:eastAsia="IRNazanin" w:cs="IRNazanin"/>
          <w:lang w:bidi="fa-IR"/>
          <w:color w:val="111111"/>
          <w:sz w:val="28"/>
          <w:szCs w:val="28"/>
          <w:rtl/>
        </w:rPr>
        <w:t xml:space="preserve">أبی الربیع الشامی العلل 527 - حدثنا محمد بن الحسن رحمه الله قال</w:t>
      </w:r>
    </w:p>
    <w:p>
      <w:pPr>
        <w:pStyle w:val="BookText"/>
      </w:pPr>
      <w:r>
        <w:rPr>
          <w:rFonts w:ascii="IRNazanin" w:hAnsi="IRNazanin" w:eastAsia="IRNazanin" w:cs="IRNazanin"/>
          <w:lang w:bidi="fa-IR"/>
          <w:color w:val="111111"/>
          <w:sz w:val="28"/>
          <w:szCs w:val="28"/>
          <w:rtl/>
        </w:rPr>
        <w:t xml:space="preserve">حدثنا الحسن بن متیل عن محمد بن الحسین عن جعفر بن بشیر عن حفص</w:t>
      </w:r>
    </w:p>
    <w:p>
      <w:pPr>
        <w:pStyle w:val="BookText"/>
      </w:pPr>
      <w:r>
        <w:rPr>
          <w:rFonts w:ascii="IRNazanin" w:hAnsi="IRNazanin" w:eastAsia="IRNazanin" w:cs="IRNazanin"/>
          <w:lang w:bidi="fa-IR"/>
          <w:color w:val="111111"/>
          <w:sz w:val="28"/>
          <w:szCs w:val="28"/>
          <w:rtl/>
        </w:rPr>
        <w:t xml:space="preserve">عمن حدثه عن أبی الربیع الشامی قال سألت أبا عبد الله علیه السلام فقلت</w:t>
      </w:r>
    </w:p>
    <w:p>
      <w:pPr>
        <w:pStyle w:val="BookText"/>
      </w:pPr>
      <w:r>
        <w:rPr>
          <w:rFonts w:ascii="IRNazanin" w:hAnsi="IRNazanin" w:eastAsia="IRNazanin" w:cs="IRNazanin"/>
          <w:lang w:bidi="fa-IR"/>
          <w:color w:val="111111"/>
          <w:sz w:val="28"/>
          <w:szCs w:val="28"/>
          <w:rtl/>
        </w:rPr>
        <w:t xml:space="preserve">ان عندنا قوما من الأکراد وانهم لا یزالون یجیئون </w:t>
      </w:r>
      <w:r>
        <w:rPr>
          <w:rStyle w:val="FootnoteReference"/>
        </w:rPr>
        <w:footnoteReference w:id="144"/>
      </w:r>
      <w:r>
        <w:rPr>
          <w:rFonts w:ascii="IRNazanin" w:hAnsi="IRNazanin" w:eastAsia="IRNazanin" w:cs="IRNazanin"/>
          <w:lang w:bidi="fa-IR"/>
          <w:color w:val="111111"/>
          <w:sz w:val="28"/>
          <w:szCs w:val="28"/>
          <w:rtl/>
        </w:rPr>
        <w:t xml:space="preserve">بالبیع فنخالطهم</w:t>
      </w:r>
    </w:p>
    <w:p>
      <w:pPr>
        <w:pStyle w:val="BookText"/>
      </w:pPr>
      <w:r>
        <w:rPr>
          <w:rFonts w:ascii="IRNazanin" w:hAnsi="IRNazanin" w:eastAsia="IRNazanin" w:cs="IRNazanin"/>
          <w:lang w:bidi="fa-IR"/>
          <w:color w:val="111111"/>
          <w:sz w:val="28"/>
          <w:szCs w:val="28"/>
          <w:rtl/>
        </w:rPr>
        <w:t xml:space="preserve">ونبایعهم فقال یا أبا الربیع لا تخالطوهم </w:t>
      </w:r>
      <w:r>
        <w:rPr>
          <w:rStyle w:val="FootnoteReference"/>
        </w:rPr>
        <w:footnoteReference w:id="145"/>
      </w:r>
      <w:r>
        <w:rPr>
          <w:rFonts w:ascii="IRNazanin" w:hAnsi="IRNazanin" w:eastAsia="IRNazanin" w:cs="IRNazanin"/>
          <w:lang w:bidi="fa-IR"/>
          <w:color w:val="111111"/>
          <w:sz w:val="28"/>
          <w:szCs w:val="28"/>
          <w:rtl/>
        </w:rPr>
        <w:t xml:space="preserve">فان الأکراد حی من</w:t>
      </w:r>
    </w:p>
    <w:p>
      <w:pPr>
        <w:pStyle w:val="BookText"/>
      </w:pPr>
      <w:r>
        <w:rPr>
          <w:rFonts w:ascii="IRNazanin" w:hAnsi="IRNazanin" w:eastAsia="IRNazanin" w:cs="IRNazanin"/>
          <w:lang w:bidi="fa-IR"/>
          <w:color w:val="111111"/>
          <w:sz w:val="28"/>
          <w:szCs w:val="28"/>
          <w:rtl/>
        </w:rPr>
        <w:t xml:space="preserve">(احیاء - کا - یب) الجن کشف الله عنهم الغطاء فلا تخالطوهم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527 - أبی رحمه الله قال حدثنا سعد بن عبد الله عن أحمد بن</w:t>
      </w:r>
    </w:p>
    <w:p>
      <w:pPr>
        <w:pStyle w:val="BookText"/>
      </w:pPr>
      <w:r>
        <w:rPr>
          <w:rFonts w:ascii="IRNazanin" w:hAnsi="IRNazanin" w:eastAsia="IRNazanin" w:cs="IRNazanin"/>
          <w:lang w:bidi="fa-IR"/>
          <w:color w:val="111111"/>
          <w:sz w:val="28"/>
          <w:szCs w:val="28"/>
          <w:rtl/>
        </w:rPr>
        <w:t xml:space="preserve">محمد عن علی بن الحکم عمن حدثه عن أبی الربیع الشامی قال سألت أبا</w:t>
      </w:r>
    </w:p>
    <w:p>
      <w:pPr>
        <w:pStyle w:val="BookText"/>
      </w:pPr>
      <w:r>
        <w:rPr>
          <w:rFonts w:ascii="IRNazanin" w:hAnsi="IRNazanin" w:eastAsia="IRNazanin" w:cs="IRNazanin"/>
          <w:lang w:bidi="fa-IR"/>
          <w:color w:val="111111"/>
          <w:sz w:val="28"/>
          <w:szCs w:val="28"/>
          <w:rtl/>
        </w:rPr>
        <w:t xml:space="preserve">عبد الله علیه السلام فقلت له ان عندنا أقواما من الأکراد یجیئونا بالبیع</w:t>
      </w:r>
    </w:p>
    <w:p>
      <w:pPr>
        <w:pStyle w:val="BookText"/>
      </w:pPr>
      <w:r>
        <w:rPr>
          <w:rFonts w:ascii="IRNazanin" w:hAnsi="IRNazanin" w:eastAsia="IRNazanin" w:cs="IRNazanin"/>
          <w:lang w:bidi="fa-IR"/>
          <w:color w:val="111111"/>
          <w:sz w:val="28"/>
          <w:szCs w:val="28"/>
          <w:rtl/>
        </w:rPr>
        <w:t xml:space="preserve">ونبایعهم وذکر نحوه.</w:t>
      </w:r>
    </w:p>
    <w:p>
      <w:pPr>
        <w:pStyle w:val="BookText"/>
      </w:pPr>
      <w:r>
        <w:rPr>
          <w:rFonts w:ascii="IRNazanin" w:hAnsi="IRNazanin" w:eastAsia="IRNazanin" w:cs="IRNazanin"/>
          <w:lang w:bidi="fa-IR"/>
          <w:color w:val="111111"/>
          <w:sz w:val="28"/>
          <w:szCs w:val="28"/>
          <w:rtl/>
        </w:rPr>
        <w:t xml:space="preserve">2 فقیه 100 ج 3 - قال (الصادق) علیه السلام لأبی الربیع الشامی</w:t>
      </w:r>
    </w:p>
    <w:p>
      <w:pPr>
        <w:pStyle w:val="BookText"/>
      </w:pPr>
      <w:r>
        <w:rPr>
          <w:rFonts w:ascii="IRNazanin" w:hAnsi="IRNazanin" w:eastAsia="IRNazanin" w:cs="IRNazanin"/>
          <w:lang w:bidi="fa-IR"/>
          <w:color w:val="111111"/>
          <w:sz w:val="28"/>
          <w:szCs w:val="28"/>
          <w:rtl/>
        </w:rPr>
        <w:t xml:space="preserve">لا تخالط الأکراد فان الأکراد حی من الجن </w:t>
      </w:r>
      <w:r>
        <w:rPr>
          <w:rStyle w:val="FootnoteReference"/>
        </w:rPr>
        <w:footnoteReference w:id="147"/>
      </w:r>
      <w:r>
        <w:rPr>
          <w:rFonts w:ascii="IRNazanin" w:hAnsi="IRNazanin" w:eastAsia="IRNazanin" w:cs="IRNazanin"/>
          <w:lang w:bidi="fa-IR"/>
          <w:color w:val="111111"/>
          <w:sz w:val="28"/>
          <w:szCs w:val="28"/>
          <w:rtl/>
        </w:rPr>
        <w:t xml:space="preserve">کشف الله عنهم الغطاء</w:t>
      </w:r>
    </w:p>
    <w:p>
      <w:pPr>
        <w:pStyle w:val="BookText"/>
      </w:pPr>
      <w:r>
        <w:rPr>
          <w:rFonts w:ascii="IRNazanin" w:hAnsi="IRNazanin" w:eastAsia="IRNazanin" w:cs="IRNazanin"/>
          <w:lang w:bidi="fa-IR"/>
          <w:color w:val="111111"/>
          <w:sz w:val="28"/>
          <w:szCs w:val="28"/>
          <w:rtl/>
        </w:rPr>
        <w:t xml:space="preserve">ویأتی فی روایة أبی الربیع من باب کراهة شراء السودان لغیر</w:t>
      </w:r>
    </w:p>
    <w:p>
      <w:pPr>
        <w:pStyle w:val="BookText"/>
      </w:pPr>
      <w:r>
        <w:rPr>
          <w:rFonts w:ascii="IRNazanin" w:hAnsi="IRNazanin" w:eastAsia="IRNazanin" w:cs="IRNazanin"/>
          <w:lang w:bidi="fa-IR"/>
          <w:color w:val="111111"/>
          <w:sz w:val="28"/>
          <w:szCs w:val="28"/>
          <w:rtl/>
        </w:rPr>
        <w:t xml:space="preserve">ضرورة من أبواب بیع العبید والإماء قوله علیه السلام ولا تنکحوا</w:t>
      </w:r>
    </w:p>
    <w:p>
      <w:pPr>
        <w:pStyle w:val="BookText"/>
      </w:pPr>
      <w:r>
        <w:rPr>
          <w:rFonts w:ascii="IRNazanin" w:hAnsi="IRNazanin" w:eastAsia="IRNazanin" w:cs="IRNazanin"/>
          <w:lang w:bidi="fa-IR"/>
          <w:color w:val="111111"/>
          <w:sz w:val="28"/>
          <w:szCs w:val="28"/>
          <w:rtl/>
        </w:rPr>
        <w:t xml:space="preserve">من الأکراد أحدا فإنهم جنس من الجن کشف عنهم الغطاء.</w:t>
      </w:r>
    </w:p>
    <w:p>
      <w:pPr>
        <w:pStyle w:val="Heading4"/>
      </w:pPr>
      <w:bookmarkStart w:id="299" w:name="_Toc40"/>
      <w:r>
        <w:t>(35) باب حکم مخالطة السفلة ومعاملتهم</w:t>
      </w:r>
      <w:bookmarkEnd w:id="299"/>
    </w:p>
    <w:p>
      <w:pPr>
        <w:pStyle w:val="BookText"/>
      </w:pPr>
      <w:r>
        <w:rPr>
          <w:rFonts w:ascii="IRNazanin" w:hAnsi="IRNazanin" w:eastAsia="IRNazanin" w:cs="IRNazanin"/>
          <w:lang w:bidi="fa-IR"/>
          <w:color w:val="111111"/>
          <w:sz w:val="28"/>
          <w:szCs w:val="28"/>
          <w:rtl/>
        </w:rPr>
        <w:t xml:space="preserve">176 (1) فقیه 100 ج 3 - قال (الصادق) علیه السلام إیاکم ومخالطة</w:t>
      </w:r>
    </w:p>
    <w:p>
      <w:pPr>
        <w:pStyle w:val="BookText"/>
      </w:pPr>
      <w:r>
        <w:rPr>
          <w:rFonts w:ascii="IRNazanin" w:hAnsi="IRNazanin" w:eastAsia="IRNazanin" w:cs="IRNazanin"/>
          <w:lang w:bidi="fa-IR"/>
          <w:color w:val="111111"/>
          <w:sz w:val="28"/>
          <w:szCs w:val="28"/>
          <w:rtl/>
        </w:rPr>
        <w:t xml:space="preserve">السفلة فإنه لا یؤول إلی خیر قال مصنف هذا الکتاب رضی الله عنه جاءت</w:t>
      </w:r>
    </w:p>
    <w:p>
      <w:pPr>
        <w:pStyle w:val="BookText"/>
      </w:pPr>
      <w:r>
        <w:rPr>
          <w:rFonts w:ascii="IRNazanin" w:hAnsi="IRNazanin" w:eastAsia="IRNazanin" w:cs="IRNazanin"/>
          <w:lang w:bidi="fa-IR"/>
          <w:color w:val="111111"/>
          <w:sz w:val="28"/>
          <w:szCs w:val="28"/>
          <w:rtl/>
        </w:rPr>
        <w:t xml:space="preserve">الاخبار فی معنی السفلة علی وجوه فمنها ان السفلة هو الذی لا یبالی</w:t>
      </w:r>
    </w:p>
    <w:p>
      <w:pPr>
        <w:pStyle w:val="BookText"/>
      </w:pPr>
      <w:r>
        <w:rPr>
          <w:rFonts w:ascii="IRNazanin" w:hAnsi="IRNazanin" w:eastAsia="IRNazanin" w:cs="IRNazanin"/>
          <w:lang w:bidi="fa-IR"/>
          <w:color w:val="111111"/>
          <w:sz w:val="28"/>
          <w:szCs w:val="28"/>
          <w:rtl/>
        </w:rPr>
        <w:t xml:space="preserve">بما قال ولا ما قیل له ومنها ان السفلة من یضرب بالطنبور ومنها أن</w:t>
      </w:r>
    </w:p>
    <w:p>
      <w:pPr>
        <w:pStyle w:val="BookText"/>
      </w:pPr>
      <w:r>
        <w:rPr>
          <w:rFonts w:ascii="IRNazanin" w:hAnsi="IRNazanin" w:eastAsia="IRNazanin" w:cs="IRNazanin"/>
          <w:lang w:bidi="fa-IR"/>
          <w:color w:val="111111"/>
          <w:sz w:val="28"/>
          <w:szCs w:val="28"/>
          <w:rtl/>
        </w:rPr>
        <w:t xml:space="preserve">السفلة من لم یسره الاحسان ولا تسوؤه الإساءة والسفلة من ادعی</w:t>
      </w:r>
    </w:p>
    <w:p>
      <w:pPr>
        <w:pStyle w:val="BookText"/>
      </w:pPr>
      <w:r>
        <w:rPr>
          <w:rFonts w:ascii="Amiri" w:hAnsi="Amiri" w:eastAsia="Amiri" w:cs="Amiri"/>
          <w:lang w:bidi="ar-SA"/>
          <w:color w:val="111111"/>
          <w:sz w:val="28"/>
          <w:szCs w:val="28"/>
          <w:rtl/>
        </w:rPr>
        <w:t xml:space="preserve">الأمانة </w:t>
      </w:r>
      <w:r>
        <w:rPr>
          <w:rStyle w:val="FootnoteReference"/>
        </w:rPr>
        <w:footnoteReference w:id="148"/>
      </w:r>
      <w:r>
        <w:rPr>
          <w:rFonts w:ascii="IRNazanin" w:hAnsi="IRNazanin" w:eastAsia="IRNazanin" w:cs="IRNazanin"/>
          <w:lang w:bidi="fa-IR"/>
          <w:color w:val="111111"/>
          <w:sz w:val="28"/>
          <w:szCs w:val="28"/>
          <w:rtl/>
        </w:rPr>
        <w:t xml:space="preserve">ولیس لها باهل وهذه کلها أوصاف السفلة من اجتمع فیه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12420_113716"/>
    <w:bookmarkEnd w:id="28"/>
    <w:p>
      <w:pPr>
        <w:pStyle w:val="BookText"/>
      </w:pPr>
      <w:r>
        <w:rPr>
          <w:rFonts w:ascii="IRNazanin" w:hAnsi="IRNazanin" w:eastAsia="IRNazanin" w:cs="IRNazanin"/>
          <w:lang w:bidi="fa-IR"/>
          <w:color w:val="111111"/>
          <w:sz w:val="28"/>
          <w:szCs w:val="28"/>
          <w:rtl/>
        </w:rPr>
        <w:t xml:space="preserve">بعضها أو جمیعا وجب اجتناب مخالطة.</w:t>
      </w:r>
    </w:p>
    <w:p>
      <w:pPr>
        <w:pStyle w:val="BookText"/>
      </w:pPr>
      <w:r>
        <w:rPr>
          <w:rFonts w:ascii="IRNazanin" w:hAnsi="IRNazanin" w:eastAsia="IRNazanin" w:cs="IRNazanin"/>
          <w:lang w:bidi="fa-IR"/>
          <w:color w:val="111111"/>
          <w:sz w:val="28"/>
          <w:szCs w:val="28"/>
          <w:rtl/>
        </w:rPr>
        <w:t xml:space="preserve">2 الخصال 635 - باسناده المتقدم فی باب (1) فضل الصلاة عن</w:t>
      </w:r>
    </w:p>
    <w:p>
      <w:pPr>
        <w:pStyle w:val="BookText"/>
      </w:pPr>
      <w:r>
        <w:rPr>
          <w:rFonts w:ascii="IRNazanin" w:hAnsi="IRNazanin" w:eastAsia="IRNazanin" w:cs="IRNazanin"/>
          <w:lang w:bidi="fa-IR"/>
          <w:color w:val="111111"/>
          <w:sz w:val="28"/>
          <w:szCs w:val="28"/>
          <w:rtl/>
        </w:rPr>
        <w:t xml:space="preserve">أمیر المؤمنین علیه السلام (فی حدیث الأربعمائة) احذروا السفلة فان</w:t>
      </w:r>
    </w:p>
    <w:p>
      <w:pPr>
        <w:pStyle w:val="BookText"/>
      </w:pPr>
      <w:r>
        <w:rPr>
          <w:rFonts w:ascii="IRNazanin" w:hAnsi="IRNazanin" w:eastAsia="IRNazanin" w:cs="IRNazanin"/>
          <w:lang w:bidi="fa-IR"/>
          <w:color w:val="111111"/>
          <w:sz w:val="28"/>
          <w:szCs w:val="28"/>
          <w:rtl/>
        </w:rPr>
        <w:t xml:space="preserve">السفلة من لا یخاف الله عز وجل فیهم قتلة الأنبیاء وفیهم أعداؤنا.</w:t>
      </w:r>
    </w:p>
    <w:p>
      <w:pPr>
        <w:pStyle w:val="BookText"/>
      </w:pPr>
      <w:r>
        <w:rPr>
          <w:rFonts w:ascii="IRNazanin" w:hAnsi="IRNazanin" w:eastAsia="IRNazanin" w:cs="IRNazanin"/>
          <w:lang w:bidi="fa-IR"/>
          <w:color w:val="111111"/>
          <w:sz w:val="28"/>
          <w:szCs w:val="28"/>
          <w:rtl/>
        </w:rPr>
        <w:t xml:space="preserve">3 ک 269 ج 13 - مجموعة الشهید ره عن أبی الجنید </w:t>
      </w:r>
      <w:r>
        <w:rPr>
          <w:rStyle w:val="FootnoteReference"/>
        </w:rPr>
        <w:footnoteReference w:id="149"/>
      </w:r>
      <w:r>
        <w:rPr>
          <w:rFonts w:ascii="IRNazanin" w:hAnsi="IRNazanin" w:eastAsia="IRNazanin" w:cs="IRNazanin"/>
          <w:lang w:bidi="fa-IR"/>
          <w:color w:val="111111"/>
          <w:sz w:val="28"/>
          <w:szCs w:val="28"/>
          <w:rtl/>
        </w:rPr>
        <w:t xml:space="preserve">قال قال</w:t>
      </w:r>
    </w:p>
    <w:p>
      <w:pPr>
        <w:pStyle w:val="BookText"/>
      </w:pPr>
      <w:r>
        <w:rPr>
          <w:rFonts w:ascii="IRNazanin" w:hAnsi="IRNazanin" w:eastAsia="IRNazanin" w:cs="IRNazanin"/>
          <w:lang w:bidi="fa-IR"/>
          <w:color w:val="111111"/>
          <w:sz w:val="28"/>
          <w:szCs w:val="28"/>
          <w:rtl/>
        </w:rPr>
        <w:t xml:space="preserve">الرضا علیه السلام السفلة من کان له شئ یلهیه عن الله تعالی.</w:t>
      </w:r>
    </w:p>
    <w:p>
      <w:pPr>
        <w:pStyle w:val="BookText"/>
      </w:pPr>
      <w:r>
        <w:rPr>
          <w:rFonts w:ascii="IRNazanin" w:hAnsi="IRNazanin" w:eastAsia="IRNazanin" w:cs="IRNazanin"/>
          <w:lang w:bidi="fa-IR"/>
          <w:color w:val="111111"/>
          <w:sz w:val="28"/>
          <w:szCs w:val="28"/>
          <w:rtl/>
        </w:rPr>
        <w:t xml:space="preserve">4 آخر السرائر 477 - ومن ذلک ما استطرفناه من جامع البزنطی</w:t>
      </w:r>
    </w:p>
    <w:p>
      <w:pPr>
        <w:pStyle w:val="BookText"/>
      </w:pPr>
      <w:r>
        <w:rPr>
          <w:rFonts w:ascii="IRNazanin" w:hAnsi="IRNazanin" w:eastAsia="IRNazanin" w:cs="IRNazanin"/>
          <w:lang w:bidi="fa-IR"/>
          <w:color w:val="111111"/>
          <w:sz w:val="28"/>
          <w:szCs w:val="28"/>
          <w:rtl/>
        </w:rPr>
        <w:t xml:space="preserve">صاحب الرضا علیه آلاف التحیة والثناء قال سئل أبو الحسن علیه السلام</w:t>
      </w:r>
    </w:p>
    <w:p>
      <w:pPr>
        <w:pStyle w:val="BookText"/>
      </w:pPr>
      <w:r>
        <w:rPr>
          <w:rFonts w:ascii="IRNazanin" w:hAnsi="IRNazanin" w:eastAsia="IRNazanin" w:cs="IRNazanin"/>
          <w:lang w:bidi="fa-IR"/>
          <w:color w:val="111111"/>
          <w:sz w:val="28"/>
          <w:szCs w:val="28"/>
          <w:rtl/>
        </w:rPr>
        <w:t xml:space="preserve">عن السفلة قال السفلة الذی یأکل فی الأسواق.</w:t>
      </w:r>
    </w:p>
    <w:p>
      <w:pPr>
        <w:pStyle w:val="BookText"/>
      </w:pPr>
      <w:r>
        <w:rPr>
          <w:rFonts w:ascii="IRNazanin" w:hAnsi="IRNazanin" w:eastAsia="IRNazanin" w:cs="IRNazanin"/>
          <w:lang w:bidi="fa-IR"/>
          <w:color w:val="111111"/>
          <w:sz w:val="28"/>
          <w:szCs w:val="28"/>
          <w:rtl/>
        </w:rPr>
        <w:t xml:space="preserve">ویأتی فی روایة السیاری من باب انه لا یقع الطلاق المعلق علی شرط</w:t>
      </w:r>
    </w:p>
    <w:p>
      <w:pPr>
        <w:pStyle w:val="BookText"/>
      </w:pPr>
      <w:r>
        <w:rPr>
          <w:rFonts w:ascii="IRNazanin" w:hAnsi="IRNazanin" w:eastAsia="IRNazanin" w:cs="IRNazanin"/>
          <w:lang w:bidi="fa-IR"/>
          <w:color w:val="111111"/>
          <w:sz w:val="28"/>
          <w:szCs w:val="28"/>
          <w:rtl/>
        </w:rPr>
        <w:t xml:space="preserve">من أبواب الطلاق قوله علیه السلام ان کنت لا تبالی ما قلت وما قیل لک</w:t>
      </w:r>
    </w:p>
    <w:p>
      <w:pPr>
        <w:pStyle w:val="BookText"/>
      </w:pPr>
      <w:r>
        <w:rPr>
          <w:rFonts w:ascii="Amiri" w:hAnsi="Amiri" w:eastAsia="Amiri" w:cs="Amiri"/>
          <w:lang w:bidi="ar-SA"/>
          <w:color w:val="111111"/>
          <w:sz w:val="28"/>
          <w:szCs w:val="28"/>
          <w:rtl/>
        </w:rPr>
        <w:t xml:space="preserve">فأن سفلة.</w:t>
      </w:r>
    </w:p>
    <w:p>
      <w:pPr>
        <w:pStyle w:val="Heading4"/>
      </w:pPr>
      <w:bookmarkStart w:id="300" w:name="_Toc41"/>
      <w:r>
        <w:t>(36) باب کراهة الاستعانة بالمجوس ولو علی ذبح شاة</w:t>
      </w:r>
      <w:bookmarkEnd w:id="300"/>
    </w:p>
    <w:p>
      <w:pPr>
        <w:pStyle w:val="BookText"/>
      </w:pPr>
      <w:r>
        <w:rPr>
          <w:rFonts w:ascii="IRNazanin" w:hAnsi="IRNazanin" w:eastAsia="IRNazanin" w:cs="IRNazanin"/>
          <w:lang w:bidi="fa-IR"/>
          <w:color w:val="111111"/>
          <w:sz w:val="28"/>
          <w:szCs w:val="28"/>
          <w:rtl/>
        </w:rPr>
        <w:t xml:space="preserve">180 (1) فقیه 100 ج 3 - وقال (الصادق) علیه السلام لا تستعن</w:t>
      </w:r>
    </w:p>
    <w:p>
      <w:pPr>
        <w:pStyle w:val="BookText"/>
      </w:pPr>
      <w:r>
        <w:rPr>
          <w:rFonts w:ascii="IRNazanin" w:hAnsi="IRNazanin" w:eastAsia="IRNazanin" w:cs="IRNazanin"/>
          <w:lang w:bidi="fa-IR"/>
          <w:color w:val="111111"/>
          <w:sz w:val="28"/>
          <w:szCs w:val="28"/>
          <w:rtl/>
        </w:rPr>
        <w:t xml:space="preserve">بمجوسی ولو علی اخذ قوائم شاتک وأنت ترید أن تذبحها.</w:t>
      </w:r>
    </w:p>
    <w:p>
      <w:pPr>
        <w:pStyle w:val="BookText"/>
      </w:pPr>
      <w:r>
        <w:rPr>
          <w:rFonts w:ascii="IRNazanin" w:hAnsi="IRNazanin" w:eastAsia="IRNazanin" w:cs="IRNazanin"/>
          <w:lang w:bidi="fa-IR"/>
          <w:color w:val="111111"/>
          <w:sz w:val="28"/>
          <w:szCs w:val="28"/>
          <w:rtl/>
        </w:rPr>
        <w:t xml:space="preserve">أمالی ابن الشیخ 59 ج 2 عن أبیه قال حدثنا الحسین بن عبید الله عن أبی</w:t>
      </w:r>
    </w:p>
    <w:p>
      <w:pPr>
        <w:pStyle w:val="BookText"/>
      </w:pPr>
      <w:r>
        <w:rPr>
          <w:rFonts w:ascii="IRNazanin" w:hAnsi="IRNazanin" w:eastAsia="IRNazanin" w:cs="IRNazanin"/>
          <w:lang w:bidi="fa-IR"/>
          <w:color w:val="111111"/>
          <w:sz w:val="28"/>
          <w:szCs w:val="28"/>
          <w:rtl/>
        </w:rPr>
        <w:t xml:space="preserve">هارون بن موسی التلعکبری قال حدثنا أبو العباس بن عقدة قال حدثنی عبد الله</w:t>
      </w:r>
    </w:p>
    <w:p>
      <w:pPr>
        <w:pStyle w:val="BookText"/>
      </w:pPr>
      <w:r>
        <w:rPr>
          <w:rFonts w:ascii="IRNazanin" w:hAnsi="IRNazanin" w:eastAsia="IRNazanin" w:cs="IRNazanin"/>
          <w:lang w:bidi="fa-IR"/>
          <w:color w:val="111111"/>
          <w:sz w:val="28"/>
          <w:szCs w:val="28"/>
          <w:rtl/>
        </w:rPr>
        <w:t xml:space="preserve">بن إبراهیم قال حدثنا محمد بن خالد البرقی قال حدثنا زکریا المؤمن</w:t>
      </w:r>
    </w:p>
    <w:p>
      <w:pPr>
        <w:pStyle w:val="BookText"/>
      </w:pPr>
      <w:r>
        <w:rPr>
          <w:rFonts w:ascii="IRNazanin" w:hAnsi="IRNazanin" w:eastAsia="IRNazanin" w:cs="IRNazanin"/>
          <w:lang w:bidi="fa-IR"/>
          <w:color w:val="111111"/>
          <w:sz w:val="28"/>
          <w:szCs w:val="28"/>
          <w:rtl/>
        </w:rPr>
        <w:t xml:space="preserve">وهو ابن آدم القمی الأشعری عن إسحاق بن عبد الله بن سعد بن مالک</w:t>
      </w:r>
    </w:p>
    <w:p>
      <w:pPr>
        <w:pStyle w:val="BookText"/>
      </w:pPr>
      <w:r>
        <w:rPr>
          <w:rFonts w:ascii="IRNazanin" w:hAnsi="IRNazanin" w:eastAsia="IRNazanin" w:cs="IRNazanin"/>
          <w:lang w:bidi="fa-IR"/>
          <w:color w:val="111111"/>
          <w:sz w:val="28"/>
          <w:szCs w:val="28"/>
          <w:rtl/>
        </w:rPr>
        <w:t xml:space="preserve">الأشعری قال سمعت أبا عبد الله علیه السلام یقول لا تستعن بالمجوس</w:t>
      </w:r>
    </w:p>
    <w:p>
      <w:pPr>
        <w:pStyle w:val="BookText"/>
      </w:pPr>
      <w:r>
        <w:rPr>
          <w:rFonts w:ascii="IRNazanin" w:hAnsi="IRNazanin" w:eastAsia="IRNazanin" w:cs="IRNazanin"/>
          <w:lang w:bidi="fa-IR"/>
          <w:color w:val="111111"/>
          <w:sz w:val="28"/>
          <w:szCs w:val="28"/>
          <w:rtl/>
        </w:rPr>
        <w:t xml:space="preserve">وذکر نحوه.</w:t>
      </w:r>
    </w:p>
    <w:p>
      <w:pPr>
        <w:pStyle w:val="Heading4"/>
      </w:pPr>
      <w:bookmarkStart w:id="301" w:name="_Toc42"/>
      <w:r>
        <w:t>(37) باب حکم الزیادة وقت النداء والدخول فی سوم المسلم والنجش</w:t>
      </w:r>
      <w:bookmarkEnd w:id="301"/>
    </w:p>
    <w:p>
      <w:pPr>
        <w:pStyle w:val="BookText"/>
      </w:pPr>
      <w:r>
        <w:rPr>
          <w:rFonts w:ascii="IRNazanin" w:hAnsi="IRNazanin" w:eastAsia="IRNazanin" w:cs="IRNazanin"/>
          <w:lang w:bidi="fa-IR"/>
          <w:color w:val="111111"/>
          <w:sz w:val="28"/>
          <w:szCs w:val="28"/>
          <w:rtl/>
        </w:rPr>
        <w:t xml:space="preserve">181 (1) کا 306 ج 5 - یب 227 ج 7 - محمد بن یحیی عن بعض</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عن منصور بن العباس عن الحسن بن علی بن یقطین عن الحسین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بن میاح عن فقیه 172 ج 3 - أمیة بن عمرو عن الشعیری عن أبی عبد الله</w:t>
      </w:r>
    </w:p>
    <w:p>
      <w:pPr>
        <w:pStyle w:val="BookText"/>
      </w:pPr>
      <w:r>
        <w:rPr>
          <w:rFonts w:ascii="IRNazanin" w:hAnsi="IRNazanin" w:eastAsia="IRNazanin" w:cs="IRNazanin"/>
          <w:lang w:bidi="fa-IR"/>
          <w:color w:val="111111"/>
          <w:sz w:val="28"/>
          <w:szCs w:val="28"/>
          <w:rtl/>
        </w:rPr>
        <w:t xml:space="preserve">علیه السلام قال کان أمیر المؤمنین علیه السلام یقول إذا نادی المنادی</w:t>
      </w:r>
    </w:p>
    <w:p>
      <w:pPr>
        <w:pStyle w:val="BookText"/>
      </w:pPr>
      <w:r>
        <w:rPr>
          <w:rFonts w:ascii="IRNazanin" w:hAnsi="IRNazanin" w:eastAsia="IRNazanin" w:cs="IRNazanin"/>
          <w:lang w:bidi="fa-IR"/>
          <w:color w:val="111111"/>
          <w:sz w:val="28"/>
          <w:szCs w:val="28"/>
          <w:rtl/>
        </w:rPr>
        <w:t xml:space="preserve">فلیس لک ان تزید (فإذا سکت فلک ان تزید - فقیه) وانما یحرم</w:t>
      </w:r>
    </w:p>
    <w:p>
      <w:pPr>
        <w:pStyle w:val="BookText"/>
      </w:pPr>
      <w:r>
        <w:rPr>
          <w:rFonts w:ascii="IRNazanin" w:hAnsi="IRNazanin" w:eastAsia="IRNazanin" w:cs="IRNazanin"/>
          <w:lang w:bidi="fa-IR"/>
          <w:color w:val="111111"/>
          <w:sz w:val="28"/>
          <w:szCs w:val="28"/>
          <w:rtl/>
        </w:rPr>
        <w:t xml:space="preserve">(من - یب) الزیادة النداء </w:t>
      </w:r>
      <w:r>
        <w:rPr>
          <w:rStyle w:val="FootnoteReference"/>
        </w:rPr>
        <w:footnoteReference w:id="151"/>
      </w:r>
      <w:r>
        <w:rPr>
          <w:rFonts w:ascii="IRNazanin" w:hAnsi="IRNazanin" w:eastAsia="IRNazanin" w:cs="IRNazanin"/>
          <w:lang w:bidi="fa-IR"/>
          <w:color w:val="111111"/>
          <w:sz w:val="28"/>
          <w:szCs w:val="28"/>
          <w:rtl/>
        </w:rPr>
        <w:t xml:space="preserve">ویحلها السکوت.</w:t>
      </w:r>
    </w:p>
    <w:p>
      <w:pPr>
        <w:pStyle w:val="BookText"/>
      </w:pPr>
      <w:r>
        <w:rPr>
          <w:rFonts w:ascii="IRNazanin" w:hAnsi="IRNazanin" w:eastAsia="IRNazanin" w:cs="IRNazanin"/>
          <w:lang w:bidi="fa-IR"/>
          <w:color w:val="111111"/>
          <w:sz w:val="28"/>
          <w:szCs w:val="28"/>
          <w:rtl/>
        </w:rPr>
        <w:t xml:space="preserve">2 فقیه 3 ج 4 - أمالی الصدوق 345 - بالاسناد المتقدم (فی حدیث</w:t>
      </w:r>
    </w:p>
    <w:p>
      <w:pPr>
        <w:pStyle w:val="BookText"/>
      </w:pPr>
      <w:r>
        <w:rPr>
          <w:rFonts w:ascii="IRNazanin" w:hAnsi="IRNazanin" w:eastAsia="IRNazanin" w:cs="IRNazanin"/>
          <w:lang w:bidi="fa-IR"/>
          <w:color w:val="111111"/>
          <w:sz w:val="28"/>
          <w:szCs w:val="28"/>
          <w:rtl/>
        </w:rPr>
        <w:t xml:space="preserve">مناهی النبی صلی الله علیه وآله) قال نهی رسول الله صلی الله علیه وآله</w:t>
      </w:r>
    </w:p>
    <w:p>
      <w:pPr>
        <w:pStyle w:val="BookText"/>
      </w:pPr>
      <w:r>
        <w:rPr>
          <w:rFonts w:ascii="IRNazanin" w:hAnsi="IRNazanin" w:eastAsia="IRNazanin" w:cs="IRNazanin"/>
          <w:lang w:bidi="fa-IR"/>
          <w:color w:val="111111"/>
          <w:sz w:val="28"/>
          <w:szCs w:val="28"/>
          <w:rtl/>
        </w:rPr>
        <w:t xml:space="preserve">ان یدخل الرجل فی سوم أخیه المسلم.</w:t>
      </w:r>
    </w:p>
    <w:p>
      <w:pPr>
        <w:pStyle w:val="BookText"/>
      </w:pPr>
      <w:r>
        <w:rPr>
          <w:rFonts w:ascii="IRNazanin" w:hAnsi="IRNazanin" w:eastAsia="IRNazanin" w:cs="IRNazanin"/>
          <w:lang w:bidi="fa-IR"/>
          <w:color w:val="111111"/>
          <w:sz w:val="28"/>
          <w:szCs w:val="28"/>
          <w:rtl/>
        </w:rPr>
        <w:t xml:space="preserve">3 الدعائم 34 ج 2 - عن رسول الله صلی الله علیه وآله انه نهی ان</w:t>
      </w:r>
    </w:p>
    <w:p>
      <w:pPr>
        <w:pStyle w:val="BookText"/>
      </w:pPr>
      <w:r>
        <w:rPr>
          <w:rFonts w:ascii="IRNazanin" w:hAnsi="IRNazanin" w:eastAsia="IRNazanin" w:cs="IRNazanin"/>
          <w:lang w:bidi="fa-IR"/>
          <w:color w:val="111111"/>
          <w:sz w:val="28"/>
          <w:szCs w:val="28"/>
          <w:rtl/>
        </w:rPr>
        <w:t xml:space="preserve">یساوم الرجل علی سوم أخیه ومعنی النهی فی هذا انما یقع إذا رکن</w:t>
      </w:r>
    </w:p>
    <w:p>
      <w:pPr>
        <w:pStyle w:val="BookText"/>
      </w:pPr>
      <w:r>
        <w:rPr>
          <w:rFonts w:ascii="IRNazanin" w:hAnsi="IRNazanin" w:eastAsia="IRNazanin" w:cs="IRNazanin"/>
          <w:lang w:bidi="fa-IR"/>
          <w:color w:val="111111"/>
          <w:sz w:val="28"/>
          <w:szCs w:val="28"/>
          <w:rtl/>
        </w:rPr>
        <w:t xml:space="preserve">البائع إلی البیع وإن لم یعقده فاما ما دون ذلک فلا بأس بالسوم علی</w:t>
      </w:r>
    </w:p>
    <w:p>
      <w:pPr>
        <w:pStyle w:val="BookText"/>
      </w:pPr>
      <w:r>
        <w:rPr>
          <w:rFonts w:ascii="IRNazanin" w:hAnsi="IRNazanin" w:eastAsia="IRNazanin" w:cs="IRNazanin"/>
          <w:lang w:bidi="fa-IR"/>
          <w:color w:val="111111"/>
          <w:sz w:val="28"/>
          <w:szCs w:val="28"/>
          <w:rtl/>
        </w:rPr>
        <w:t xml:space="preserve">السوم والمزایدة فی السلع وقد روینا عن رسول الله صلی الله علیه وآله</w:t>
      </w:r>
    </w:p>
    <w:p>
      <w:pPr>
        <w:pStyle w:val="BookText"/>
      </w:pPr>
      <w:r>
        <w:rPr>
          <w:rFonts w:ascii="IRNazanin" w:hAnsi="IRNazanin" w:eastAsia="IRNazanin" w:cs="IRNazanin"/>
          <w:lang w:bidi="fa-IR"/>
          <w:color w:val="111111"/>
          <w:sz w:val="28"/>
          <w:szCs w:val="28"/>
          <w:rtl/>
        </w:rPr>
        <w:t xml:space="preserve">انه امر ببیع أشیاء فی من یزید.</w:t>
      </w:r>
    </w:p>
    <w:p>
      <w:pPr>
        <w:pStyle w:val="BookText"/>
      </w:pPr>
      <w:r>
        <w:rPr>
          <w:rFonts w:ascii="IRNazanin" w:hAnsi="IRNazanin" w:eastAsia="IRNazanin" w:cs="IRNazanin"/>
          <w:lang w:bidi="fa-IR"/>
          <w:color w:val="111111"/>
          <w:sz w:val="28"/>
          <w:szCs w:val="28"/>
          <w:rtl/>
        </w:rPr>
        <w:t xml:space="preserve">4 تنبیه الخواطر 45 - أصابت أنصاریا حاجة فأخبر بها رسول الله</w:t>
      </w:r>
    </w:p>
    <w:p>
      <w:pPr>
        <w:pStyle w:val="BookText"/>
      </w:pPr>
      <w:r>
        <w:rPr>
          <w:rFonts w:ascii="IRNazanin" w:hAnsi="IRNazanin" w:eastAsia="IRNazanin" w:cs="IRNazanin"/>
          <w:lang w:bidi="fa-IR"/>
          <w:color w:val="111111"/>
          <w:sz w:val="28"/>
          <w:szCs w:val="28"/>
          <w:rtl/>
        </w:rPr>
        <w:t xml:space="preserve">صلی الله علیه وآله فقال آتنی بما فی منزلک ولا تحقر شیئا فاتاه</w:t>
      </w:r>
    </w:p>
    <w:p>
      <w:pPr>
        <w:pStyle w:val="BookText"/>
      </w:pPr>
      <w:r>
        <w:rPr>
          <w:rFonts w:ascii="IRNazanin" w:hAnsi="IRNazanin" w:eastAsia="IRNazanin" w:cs="IRNazanin"/>
          <w:lang w:bidi="fa-IR"/>
          <w:color w:val="111111"/>
          <w:sz w:val="28"/>
          <w:szCs w:val="28"/>
          <w:rtl/>
        </w:rPr>
        <w:t xml:space="preserve">بحلس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علی الأرض تحت حر الثیاب.</w:t>
      </w:r>
    </w:p>
    <w:p>
      <w:pPr>
        <w:pStyle w:val="BookText"/>
      </w:pPr>
      <w:r>
        <w:rPr>
          <w:rFonts w:ascii="IRNazanin" w:hAnsi="IRNazanin" w:eastAsia="IRNazanin" w:cs="IRNazanin"/>
          <w:lang w:bidi="fa-IR"/>
          <w:color w:val="111111"/>
          <w:sz w:val="28"/>
          <w:szCs w:val="28"/>
          <w:rtl/>
        </w:rPr>
        <w:t xml:space="preserve">وقدح فقال رسول الله صلی الله علیه وآله وسلم من یشتریهما</w:t>
      </w:r>
    </w:p>
    <w:p>
      <w:pPr>
        <w:pStyle w:val="BookText"/>
      </w:pPr>
      <w:r>
        <w:rPr>
          <w:rFonts w:ascii="IRNazanin" w:hAnsi="IRNazanin" w:eastAsia="IRNazanin" w:cs="IRNazanin"/>
          <w:lang w:bidi="fa-IR"/>
          <w:color w:val="111111"/>
          <w:sz w:val="28"/>
          <w:szCs w:val="28"/>
          <w:rtl/>
        </w:rPr>
        <w:t xml:space="preserve">فقال رجل هما علی بدرهم فقال من یزید فقال رجل هما بدرهمین فقال</w:t>
      </w:r>
    </w:p>
    <w:p>
      <w:pPr>
        <w:pStyle w:val="BookText"/>
      </w:pPr>
      <w:r>
        <w:rPr>
          <w:rFonts w:ascii="IRNazanin" w:hAnsi="IRNazanin" w:eastAsia="IRNazanin" w:cs="IRNazanin"/>
          <w:lang w:bidi="fa-IR"/>
          <w:color w:val="111111"/>
          <w:sz w:val="28"/>
          <w:szCs w:val="28"/>
          <w:rtl/>
        </w:rPr>
        <w:t xml:space="preserve">هما لک ابتع بأحدهما طعاما لأهلک وابتع بالاخر فأسا فاتاه بفأس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فقال علیه السلام من عنده نصاب </w:t>
      </w:r>
      <w:r>
        <w:rPr>
          <w:rStyle w:val="FootnoteReference"/>
        </w:rPr>
        <w:footnoteReference w:id="154"/>
      </w:r>
      <w:r>
        <w:rPr>
          <w:rFonts w:ascii="IRNazanin" w:hAnsi="IRNazanin" w:eastAsia="IRNazanin" w:cs="IRNazanin"/>
          <w:lang w:bidi="fa-IR"/>
          <w:color w:val="111111"/>
          <w:sz w:val="28"/>
          <w:szCs w:val="28"/>
          <w:rtl/>
        </w:rPr>
        <w:t xml:space="preserve">لهذا الفأس فقال أحدهم عندی</w:t>
      </w:r>
    </w:p>
    <w:p>
      <w:pPr>
        <w:pStyle w:val="BookText"/>
      </w:pPr>
      <w:r>
        <w:rPr>
          <w:rFonts w:ascii="IRNazanin" w:hAnsi="IRNazanin" w:eastAsia="IRNazanin" w:cs="IRNazanin"/>
          <w:lang w:bidi="fa-IR"/>
          <w:color w:val="111111"/>
          <w:sz w:val="28"/>
          <w:szCs w:val="28"/>
          <w:rtl/>
        </w:rPr>
        <w:t xml:space="preserve">فاخذه رسول الله صلی الله علیه وآله وسلم فأثبته بیده فقال اذهب واحتطب</w:t>
      </w:r>
    </w:p>
    <w:p>
      <w:pPr>
        <w:pStyle w:val="BookText"/>
      </w:pPr>
      <w:r>
        <w:rPr>
          <w:rFonts w:ascii="IRNazanin" w:hAnsi="IRNazanin" w:eastAsia="IRNazanin" w:cs="IRNazanin"/>
          <w:lang w:bidi="fa-IR"/>
          <w:color w:val="111111"/>
          <w:sz w:val="28"/>
          <w:szCs w:val="28"/>
          <w:rtl/>
        </w:rPr>
        <w:t xml:space="preserve">ولا تحقرن شوکا ولا رطبا ولا یابسا ففعل ذلک خمس عشرة لیلة فاتاه</w:t>
      </w:r>
    </w:p>
    <w:p>
      <w:pPr>
        <w:pStyle w:val="BookText"/>
      </w:pPr>
      <w:r>
        <w:rPr>
          <w:rFonts w:ascii="IRNazanin" w:hAnsi="IRNazanin" w:eastAsia="IRNazanin" w:cs="IRNazanin"/>
          <w:lang w:bidi="fa-IR"/>
          <w:color w:val="111111"/>
          <w:sz w:val="28"/>
          <w:szCs w:val="28"/>
          <w:rtl/>
        </w:rPr>
        <w:t xml:space="preserve">وقد حسنت حاله فقال علیه السلام هذا خیر من أن تجئ یوم القیامة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2420_113718"/>
    <w:bookmarkEnd w:id="29"/>
    <w:p>
      <w:pPr>
        <w:pStyle w:val="BookText"/>
      </w:pPr>
      <w:r>
        <w:rPr>
          <w:rFonts w:ascii="IRNazanin" w:hAnsi="IRNazanin" w:eastAsia="IRNazanin" w:cs="IRNazanin"/>
          <w:lang w:bidi="fa-IR"/>
          <w:color w:val="111111"/>
          <w:sz w:val="28"/>
          <w:szCs w:val="28"/>
          <w:rtl/>
        </w:rPr>
        <w:t xml:space="preserve">وفی وجهک کدوح </w:t>
      </w:r>
      <w:r>
        <w:rPr>
          <w:rStyle w:val="FootnoteReference"/>
        </w:rPr>
        <w:footnoteReference w:id="155"/>
      </w:r>
      <w:r>
        <w:rPr>
          <w:rFonts w:ascii="Amiri" w:hAnsi="Amiri" w:eastAsia="Amiri" w:cs="Amiri"/>
          <w:lang w:bidi="ar-SA"/>
          <w:color w:val="111111"/>
          <w:sz w:val="28"/>
          <w:szCs w:val="28"/>
          <w:rtl/>
        </w:rPr>
        <w:t xml:space="preserve">الصدقة.</w:t>
      </w:r>
    </w:p>
    <w:p>
      <w:pPr>
        <w:pStyle w:val="BookText"/>
      </w:pPr>
      <w:r>
        <w:rPr>
          <w:rFonts w:ascii="IRNazanin" w:hAnsi="IRNazanin" w:eastAsia="IRNazanin" w:cs="IRNazanin"/>
          <w:lang w:bidi="fa-IR"/>
          <w:color w:val="111111"/>
          <w:sz w:val="28"/>
          <w:szCs w:val="28"/>
          <w:rtl/>
        </w:rPr>
        <w:t xml:space="preserve">5 المعانی 284 - أخبرنی أبو الحسین محمد بن هارون الزنجانی</w:t>
      </w:r>
    </w:p>
    <w:p>
      <w:pPr>
        <w:pStyle w:val="BookText"/>
      </w:pPr>
      <w:r>
        <w:rPr>
          <w:rFonts w:ascii="IRNazanin" w:hAnsi="IRNazanin" w:eastAsia="IRNazanin" w:cs="IRNazanin"/>
          <w:lang w:bidi="fa-IR"/>
          <w:color w:val="111111"/>
          <w:sz w:val="28"/>
          <w:szCs w:val="28"/>
          <w:rtl/>
        </w:rPr>
        <w:t xml:space="preserve">قال حدثنا علی بن عبد العزیز عن أبی عبید القاسم بن سلام بأسانید متصلة</w:t>
      </w:r>
    </w:p>
    <w:p>
      <w:pPr>
        <w:pStyle w:val="BookText"/>
      </w:pPr>
      <w:r>
        <w:rPr>
          <w:rFonts w:ascii="IRNazanin" w:hAnsi="IRNazanin" w:eastAsia="IRNazanin" w:cs="IRNazanin"/>
          <w:lang w:bidi="fa-IR"/>
          <w:color w:val="111111"/>
          <w:sz w:val="28"/>
          <w:szCs w:val="28"/>
          <w:rtl/>
        </w:rPr>
        <w:t xml:space="preserve">إلی النبی صلی الله علیه وآله فی اخبار متفرقة أنه قال صلی الله علیه وآله</w:t>
      </w:r>
    </w:p>
    <w:p>
      <w:pPr>
        <w:pStyle w:val="BookText"/>
      </w:pPr>
      <w:r>
        <w:rPr>
          <w:rFonts w:ascii="IRNazanin" w:hAnsi="IRNazanin" w:eastAsia="IRNazanin" w:cs="IRNazanin"/>
          <w:lang w:bidi="fa-IR"/>
          <w:color w:val="111111"/>
          <w:sz w:val="28"/>
          <w:szCs w:val="28"/>
          <w:rtl/>
        </w:rPr>
        <w:t xml:space="preserve">لا تناجشوا ولا تدابروا معناه ان یزید الرجل فی ثمن السلعة وهو لا</w:t>
      </w:r>
    </w:p>
    <w:p>
      <w:pPr>
        <w:pStyle w:val="BookText"/>
      </w:pPr>
      <w:r>
        <w:rPr>
          <w:rFonts w:ascii="IRNazanin" w:hAnsi="IRNazanin" w:eastAsia="IRNazanin" w:cs="IRNazanin"/>
          <w:lang w:bidi="fa-IR"/>
          <w:color w:val="111111"/>
          <w:sz w:val="28"/>
          <w:szCs w:val="28"/>
          <w:rtl/>
        </w:rPr>
        <w:t xml:space="preserve">یرید شراءها ولکن لیسمعه غیره فیزید لزیادته والناجش الخائن واما</w:t>
      </w:r>
    </w:p>
    <w:p>
      <w:pPr>
        <w:pStyle w:val="BookText"/>
      </w:pPr>
      <w:r>
        <w:rPr>
          <w:rFonts w:ascii="IRNazanin" w:hAnsi="IRNazanin" w:eastAsia="IRNazanin" w:cs="IRNazanin"/>
          <w:lang w:bidi="fa-IR"/>
          <w:color w:val="111111"/>
          <w:sz w:val="28"/>
          <w:szCs w:val="28"/>
          <w:rtl/>
        </w:rPr>
        <w:t xml:space="preserve">التدابر فالمصارمة والهجران مأخوذ من أن یولی الرجل صاحبه دیره</w:t>
      </w:r>
    </w:p>
    <w:p>
      <w:pPr>
        <w:pStyle w:val="BookText"/>
      </w:pPr>
      <w:r>
        <w:rPr>
          <w:rFonts w:ascii="IRNazanin" w:hAnsi="IRNazanin" w:eastAsia="IRNazanin" w:cs="IRNazanin"/>
          <w:lang w:bidi="fa-IR"/>
          <w:color w:val="111111"/>
          <w:sz w:val="28"/>
          <w:szCs w:val="28"/>
          <w:rtl/>
        </w:rPr>
        <w:t xml:space="preserve">ویعرض عنه بوجهه.</w:t>
      </w:r>
    </w:p>
    <w:p>
      <w:pPr>
        <w:pStyle w:val="BookText"/>
      </w:pPr>
      <w:r>
        <w:rPr>
          <w:rFonts w:ascii="IRNazanin" w:hAnsi="IRNazanin" w:eastAsia="IRNazanin" w:cs="IRNazanin"/>
          <w:lang w:bidi="fa-IR"/>
          <w:color w:val="111111"/>
          <w:sz w:val="28"/>
          <w:szCs w:val="28"/>
          <w:rtl/>
        </w:rPr>
        <w:t xml:space="preserve">6 الدعائم 30 ج 2 - عن رسول الله صلی الله علیه وآله انه نهی عن</w:t>
      </w:r>
    </w:p>
    <w:p>
      <w:pPr>
        <w:pStyle w:val="BookText"/>
      </w:pPr>
      <w:r>
        <w:rPr>
          <w:rFonts w:ascii="IRNazanin" w:hAnsi="IRNazanin" w:eastAsia="IRNazanin" w:cs="IRNazanin"/>
          <w:lang w:bidi="fa-IR"/>
          <w:color w:val="111111"/>
          <w:sz w:val="28"/>
          <w:szCs w:val="28"/>
          <w:rtl/>
        </w:rPr>
        <w:t xml:space="preserve">النجش - والنجش الزیادة فی السلعة والزائد فیها لا یرید شراءها لکن</w:t>
      </w:r>
    </w:p>
    <w:p>
      <w:pPr>
        <w:pStyle w:val="BookText"/>
      </w:pPr>
      <w:r>
        <w:rPr>
          <w:rFonts w:ascii="IRNazanin" w:hAnsi="IRNazanin" w:eastAsia="IRNazanin" w:cs="IRNazanin"/>
          <w:lang w:bidi="fa-IR"/>
          <w:color w:val="111111"/>
          <w:sz w:val="28"/>
          <w:szCs w:val="28"/>
          <w:rtl/>
        </w:rPr>
        <w:t xml:space="preserve">لیسمع غیره فیزید فیها علی زیادة.</w:t>
      </w:r>
    </w:p>
    <w:p>
      <w:pPr>
        <w:pStyle w:val="BookText"/>
      </w:pPr>
      <w:r>
        <w:rPr>
          <w:rFonts w:ascii="IRNazanin" w:hAnsi="IRNazanin" w:eastAsia="IRNazanin" w:cs="IRNazanin"/>
          <w:lang w:bidi="fa-IR"/>
          <w:color w:val="111111"/>
          <w:sz w:val="28"/>
          <w:szCs w:val="28"/>
          <w:rtl/>
        </w:rPr>
        <w:t xml:space="preserve">7 العوالی 147 - وفی الحدیث انه صلی الله علیه وآله نهی عن</w:t>
      </w:r>
    </w:p>
    <w:p>
      <w:pPr>
        <w:pStyle w:val="BookText"/>
      </w:pPr>
      <w:r>
        <w:rPr>
          <w:rFonts w:ascii="IRNazanin" w:hAnsi="IRNazanin" w:eastAsia="IRNazanin" w:cs="IRNazanin"/>
          <w:lang w:bidi="fa-IR"/>
          <w:color w:val="111111"/>
          <w:sz w:val="28"/>
          <w:szCs w:val="28"/>
          <w:rtl/>
        </w:rPr>
        <w:t xml:space="preserve">النجش.</w:t>
      </w:r>
    </w:p>
    <w:p>
      <w:pPr>
        <w:pStyle w:val="BookText"/>
      </w:pPr>
      <w:r>
        <w:rPr>
          <w:rFonts w:ascii="IRNazanin" w:hAnsi="IRNazanin" w:eastAsia="IRNazanin" w:cs="IRNazanin"/>
          <w:lang w:bidi="fa-IR"/>
          <w:color w:val="111111"/>
          <w:sz w:val="28"/>
          <w:szCs w:val="28"/>
          <w:rtl/>
        </w:rPr>
        <w:t xml:space="preserve">8 کا 559 ج 5 - عدة من أصحابنا عن أحمد بن أبی عبد الله عن أبیه</w:t>
      </w:r>
    </w:p>
    <w:p>
      <w:pPr>
        <w:pStyle w:val="BookText"/>
      </w:pPr>
      <w:r>
        <w:rPr>
          <w:rFonts w:ascii="IRNazanin" w:hAnsi="IRNazanin" w:eastAsia="IRNazanin" w:cs="IRNazanin"/>
          <w:lang w:bidi="fa-IR"/>
          <w:color w:val="111111"/>
          <w:sz w:val="28"/>
          <w:szCs w:val="28"/>
          <w:rtl/>
        </w:rPr>
        <w:t xml:space="preserve">عن محمد بن سنان عن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الواشمة والموتشمة والناجش والمنجوش</w:t>
      </w:r>
    </w:p>
    <w:p>
      <w:pPr>
        <w:pStyle w:val="BookText"/>
      </w:pPr>
      <w:r>
        <w:rPr>
          <w:rFonts w:ascii="IRNazanin" w:hAnsi="IRNazanin" w:eastAsia="IRNazanin" w:cs="IRNazanin"/>
          <w:lang w:bidi="fa-IR"/>
          <w:color w:val="111111"/>
          <w:sz w:val="28"/>
          <w:szCs w:val="28"/>
          <w:rtl/>
        </w:rPr>
        <w:t xml:space="preserve">ملعونون علی لسان محمد (صلی الله علیه وآله).</w:t>
      </w:r>
    </w:p>
    <w:p>
      <w:pPr>
        <w:pStyle w:val="BookText"/>
      </w:pPr>
      <w:r>
        <w:rPr>
          <w:rFonts w:ascii="IRNazanin" w:hAnsi="IRNazanin" w:eastAsia="IRNazanin" w:cs="IRNazanin"/>
          <w:lang w:bidi="fa-IR"/>
          <w:color w:val="111111"/>
          <w:sz w:val="28"/>
          <w:szCs w:val="28"/>
          <w:rtl/>
        </w:rPr>
        <w:t xml:space="preserve">ویأتی فی روایة العوالی (8) من باب (39) کراهة تلقی الرکبان</w:t>
      </w:r>
    </w:p>
    <w:p>
      <w:pPr>
        <w:pStyle w:val="BookText"/>
      </w:pPr>
      <w:r>
        <w:rPr>
          <w:rFonts w:ascii="IRNazanin" w:hAnsi="IRNazanin" w:eastAsia="IRNazanin" w:cs="IRNazanin"/>
          <w:lang w:bidi="fa-IR"/>
          <w:color w:val="111111"/>
          <w:sz w:val="28"/>
          <w:szCs w:val="28"/>
          <w:rtl/>
        </w:rPr>
        <w:t xml:space="preserve">قوله علیه السلام لا یبیع أحدکم علی بیع بعض.</w:t>
      </w:r>
    </w:p>
    <w:p>
      <w:pPr>
        <w:pStyle w:val="Heading4"/>
      </w:pPr>
      <w:bookmarkStart w:id="302" w:name="_Toc43"/>
      <w:r>
        <w:t>(38) باب کراهة دخول السوق أولا والخروج أخیرا</w:t>
      </w:r>
      <w:bookmarkEnd w:id="302"/>
    </w:p>
    <w:p>
      <w:pPr>
        <w:pStyle w:val="BookText"/>
      </w:pPr>
      <w:r>
        <w:rPr>
          <w:rFonts w:ascii="IRNazanin" w:hAnsi="IRNazanin" w:eastAsia="IRNazanin" w:cs="IRNazanin"/>
          <w:lang w:bidi="fa-IR"/>
          <w:color w:val="111111"/>
          <w:sz w:val="28"/>
          <w:szCs w:val="28"/>
          <w:rtl/>
        </w:rPr>
        <w:t xml:space="preserve">189 (1) فقیه 124 ج 3 - قال أمیر المؤمنین علیه السلام جاء اعرابی</w:t>
      </w:r>
    </w:p>
    <w:p>
      <w:pPr>
        <w:pStyle w:val="BookText"/>
      </w:pPr>
      <w:r>
        <w:rPr>
          <w:rFonts w:ascii="IRNazanin" w:hAnsi="IRNazanin" w:eastAsia="IRNazanin" w:cs="IRNazanin"/>
          <w:lang w:bidi="fa-IR"/>
          <w:color w:val="111111"/>
          <w:sz w:val="28"/>
          <w:szCs w:val="28"/>
          <w:rtl/>
        </w:rPr>
        <w:t xml:space="preserve">من بنی عامر إلی النبی صلی الله علیه وآله فسأله عن شر بقاع الأرض و</w:t>
      </w:r>
    </w:p>
    <w:p>
      <w:pPr>
        <w:pStyle w:val="BookText"/>
      </w:pPr>
      <w:r>
        <w:rPr>
          <w:rFonts w:ascii="IRNazanin" w:hAnsi="IRNazanin" w:eastAsia="IRNazanin" w:cs="IRNazanin"/>
          <w:lang w:bidi="fa-IR"/>
          <w:color w:val="111111"/>
          <w:sz w:val="28"/>
          <w:szCs w:val="28"/>
          <w:rtl/>
        </w:rPr>
        <w:t xml:space="preserve">خیر بقاء الأرض فقال له رسول الله صلی الله علیه وآله شر بقاع الأرض</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12420_113719"/>
    <w:bookmarkEnd w:id="30"/>
    <w:p>
      <w:pPr>
        <w:pStyle w:val="BookText"/>
      </w:pPr>
      <w:r>
        <w:rPr>
          <w:rFonts w:ascii="IRNazanin" w:hAnsi="IRNazanin" w:eastAsia="IRNazanin" w:cs="IRNazanin"/>
          <w:lang w:bidi="fa-IR"/>
          <w:color w:val="111111"/>
          <w:sz w:val="28"/>
          <w:szCs w:val="28"/>
          <w:rtl/>
        </w:rPr>
        <w:t xml:space="preserve">الأسواق وهی میدان إبلیس یغدو برایته ویضع کرسیه ویبث ذریته</w:t>
      </w:r>
    </w:p>
    <w:p>
      <w:pPr>
        <w:pStyle w:val="BookText"/>
      </w:pPr>
      <w:r>
        <w:rPr>
          <w:rFonts w:ascii="IRNazanin" w:hAnsi="IRNazanin" w:eastAsia="IRNazanin" w:cs="IRNazanin"/>
          <w:lang w:bidi="fa-IR"/>
          <w:color w:val="111111"/>
          <w:sz w:val="28"/>
          <w:szCs w:val="28"/>
          <w:rtl/>
        </w:rPr>
        <w:t xml:space="preserve">فبین مطفف فی قفیز أو طایش فی میزان أو سارق فی ذرع أو کاذب فی</w:t>
      </w:r>
    </w:p>
    <w:p>
      <w:pPr>
        <w:pStyle w:val="BookText"/>
      </w:pPr>
      <w:r>
        <w:rPr>
          <w:rFonts w:ascii="IRNazanin" w:hAnsi="IRNazanin" w:eastAsia="IRNazanin" w:cs="IRNazanin"/>
          <w:lang w:bidi="fa-IR"/>
          <w:color w:val="111111"/>
          <w:sz w:val="28"/>
          <w:szCs w:val="28"/>
          <w:rtl/>
        </w:rPr>
        <w:t xml:space="preserve">سلعة فیقول علیکم برجل مات أبوه وأبوکم حی فلا یزال مع ذلک أول</w:t>
      </w:r>
    </w:p>
    <w:p>
      <w:pPr>
        <w:pStyle w:val="BookText"/>
      </w:pPr>
      <w:r>
        <w:rPr>
          <w:rFonts w:ascii="IRNazanin" w:hAnsi="IRNazanin" w:eastAsia="IRNazanin" w:cs="IRNazanin"/>
          <w:lang w:bidi="fa-IR"/>
          <w:color w:val="111111"/>
          <w:sz w:val="28"/>
          <w:szCs w:val="28"/>
          <w:rtl/>
        </w:rPr>
        <w:t xml:space="preserve">داخل وآخر خارج ثم قال علیه السلام وخیر البقاع المساجد وأحبهم</w:t>
      </w:r>
    </w:p>
    <w:p>
      <w:pPr>
        <w:pStyle w:val="BookText"/>
      </w:pPr>
      <w:r>
        <w:rPr>
          <w:rFonts w:ascii="IRNazanin" w:hAnsi="IRNazanin" w:eastAsia="IRNazanin" w:cs="IRNazanin"/>
          <w:lang w:bidi="fa-IR"/>
          <w:color w:val="111111"/>
          <w:sz w:val="28"/>
          <w:szCs w:val="28"/>
          <w:rtl/>
        </w:rPr>
        <w:t xml:space="preserve">إلی الله عز وجل أولهم دخولا وآخرهم خروجا منها وتقدم نحو هذا</w:t>
      </w:r>
    </w:p>
    <w:p>
      <w:pPr>
        <w:pStyle w:val="BookText"/>
      </w:pPr>
      <w:r>
        <w:rPr>
          <w:rFonts w:ascii="IRNazanin" w:hAnsi="IRNazanin" w:eastAsia="IRNazanin" w:cs="IRNazanin"/>
          <w:lang w:bidi="fa-IR"/>
          <w:color w:val="111111"/>
          <w:sz w:val="28"/>
          <w:szCs w:val="28"/>
          <w:rtl/>
        </w:rPr>
        <w:t xml:space="preserve">عن معانی الاخبار فی باب (1) فضل المساجد من أبوابها.</w:t>
      </w:r>
    </w:p>
    <w:p>
      <w:pPr>
        <w:pStyle w:val="BookText"/>
      </w:pPr>
      <w:r>
        <w:rPr>
          <w:rFonts w:ascii="IRNazanin" w:hAnsi="IRNazanin" w:eastAsia="IRNazanin" w:cs="IRNazanin"/>
          <w:lang w:bidi="fa-IR"/>
          <w:color w:val="111111"/>
          <w:sz w:val="28"/>
          <w:szCs w:val="28"/>
          <w:rtl/>
        </w:rPr>
        <w:t xml:space="preserve">وتقدم فی روایة جابر (1) عن الأمالی من باب (1) فضل المساجد</w:t>
      </w:r>
    </w:p>
    <w:p>
      <w:pPr>
        <w:pStyle w:val="BookText"/>
      </w:pPr>
      <w:r>
        <w:rPr>
          <w:rFonts w:ascii="IRNazanin" w:hAnsi="IRNazanin" w:eastAsia="IRNazanin" w:cs="IRNazanin"/>
          <w:lang w:bidi="fa-IR"/>
          <w:color w:val="111111"/>
          <w:sz w:val="28"/>
          <w:szCs w:val="28"/>
          <w:rtl/>
        </w:rPr>
        <w:t xml:space="preserve">من أبوابها قوله فأی البقاع أبغض إلی الله تعالی قال علیه السلام الأسواق</w:t>
      </w:r>
    </w:p>
    <w:p>
      <w:pPr>
        <w:pStyle w:val="BookText"/>
      </w:pPr>
      <w:r>
        <w:rPr>
          <w:rFonts w:ascii="IRNazanin" w:hAnsi="IRNazanin" w:eastAsia="IRNazanin" w:cs="IRNazanin"/>
          <w:lang w:bidi="fa-IR"/>
          <w:color w:val="111111"/>
          <w:sz w:val="28"/>
          <w:szCs w:val="28"/>
          <w:rtl/>
        </w:rPr>
        <w:t xml:space="preserve">وابغض أهلها الیه أولهم دخولا إلیها وآخرهم خروجا منها وفی روایة</w:t>
      </w:r>
    </w:p>
    <w:p>
      <w:pPr>
        <w:pStyle w:val="BookText"/>
      </w:pPr>
      <w:r>
        <w:rPr>
          <w:rFonts w:ascii="IRNazanin" w:hAnsi="IRNazanin" w:eastAsia="IRNazanin" w:cs="IRNazanin"/>
          <w:lang w:bidi="fa-IR"/>
          <w:color w:val="111111"/>
          <w:sz w:val="28"/>
          <w:szCs w:val="28"/>
          <w:rtl/>
        </w:rPr>
        <w:t xml:space="preserve">الراوندی (2) قوله علیه السلام أحب البقاع إلی الله (تعالی) المساجد</w:t>
      </w:r>
    </w:p>
    <w:p>
      <w:pPr>
        <w:pStyle w:val="BookText"/>
      </w:pPr>
      <w:r>
        <w:rPr>
          <w:rFonts w:ascii="IRNazanin" w:hAnsi="IRNazanin" w:eastAsia="IRNazanin" w:cs="IRNazanin"/>
          <w:lang w:bidi="fa-IR"/>
          <w:color w:val="111111"/>
          <w:sz w:val="28"/>
          <w:szCs w:val="28"/>
          <w:rtl/>
        </w:rPr>
        <w:t xml:space="preserve">وأبغضها الیه الأسواق.</w:t>
      </w:r>
    </w:p>
    <w:p>
      <w:pPr>
        <w:pStyle w:val="BookText"/>
      </w:pPr>
      <w:r>
        <w:rPr>
          <w:rFonts w:ascii="IRNazanin" w:hAnsi="IRNazanin" w:eastAsia="IRNazanin" w:cs="IRNazanin"/>
          <w:lang w:bidi="fa-IR"/>
          <w:color w:val="111111"/>
          <w:sz w:val="28"/>
          <w:szCs w:val="28"/>
          <w:rtl/>
        </w:rPr>
        <w:t xml:space="preserve">وفی روایة خالد (27) من باب (1) طلب الرزق من أبوابه قوله</w:t>
      </w:r>
    </w:p>
    <w:p>
      <w:pPr>
        <w:pStyle w:val="BookText"/>
      </w:pPr>
      <w:r>
        <w:rPr>
          <w:rFonts w:ascii="IRNazanin" w:hAnsi="IRNazanin" w:eastAsia="IRNazanin" w:cs="IRNazanin"/>
          <w:lang w:bidi="fa-IR"/>
          <w:color w:val="111111"/>
          <w:sz w:val="28"/>
          <w:szCs w:val="28"/>
          <w:rtl/>
        </w:rPr>
        <w:t xml:space="preserve">علیه السلام إذا صلیتم الصبح فانصرفتم فبکروا فی طلب الرزق.</w:t>
      </w:r>
    </w:p>
    <w:p>
      <w:pPr>
        <w:pStyle w:val="Heading4"/>
      </w:pPr>
      <w:bookmarkStart w:id="303" w:name="_Toc44"/>
      <w:r>
        <w:t>(39) باب کراهة تلقی الرکبان وحده ما دون أربعة فراسخ و...</w:t>
      </w:r>
      <w:bookmarkEnd w:id="303"/>
    </w:p>
    <w:p>
      <w:pPr>
        <w:pStyle w:val="BookText"/>
      </w:pPr>
      <w:r>
        <w:rPr>
          <w:rFonts w:ascii="IRNazanin" w:hAnsi="IRNazanin" w:eastAsia="IRNazanin" w:cs="IRNazanin"/>
          <w:lang w:bidi="fa-IR"/>
          <w:color w:val="111111"/>
          <w:sz w:val="28"/>
          <w:szCs w:val="28"/>
          <w:rtl/>
        </w:rPr>
        <w:t xml:space="preserve">*باب کراهة تلقی الرکبان وحده ما دون أربعة فراسخ و کراهة شراء ما یتلقی والأکل منه *</w:t>
      </w:r>
    </w:p>
    <w:p>
      <w:pPr>
        <w:pStyle w:val="BookText"/>
      </w:pPr>
      <w:r>
        <w:rPr>
          <w:rFonts w:ascii="IRNazanin" w:hAnsi="IRNazanin" w:eastAsia="IRNazanin" w:cs="IRNazanin"/>
          <w:lang w:bidi="fa-IR"/>
          <w:color w:val="111111"/>
          <w:sz w:val="28"/>
          <w:szCs w:val="28"/>
          <w:rtl/>
        </w:rPr>
        <w:t xml:space="preserve">190 (1) کا 168 ج 5 - عدة من أصحابنا عن سهل بن زیاد و</w:t>
      </w:r>
    </w:p>
    <w:p>
      <w:pPr>
        <w:pStyle w:val="BookText"/>
      </w:pPr>
      <w:r>
        <w:rPr>
          <w:rFonts w:ascii="IRNazanin" w:hAnsi="IRNazanin" w:eastAsia="IRNazanin" w:cs="IRNazanin"/>
          <w:lang w:bidi="fa-IR"/>
          <w:color w:val="111111"/>
          <w:sz w:val="28"/>
          <w:szCs w:val="28"/>
          <w:rtl/>
        </w:rPr>
        <w:t xml:space="preserve">یب 158 ج 7 - أحمد بن محمد عن (الحسن - یب) ابن محبوب عن مثنی</w:t>
      </w:r>
    </w:p>
    <w:p>
      <w:pPr>
        <w:pStyle w:val="BookText"/>
      </w:pPr>
      <w:r>
        <w:rPr>
          <w:rFonts w:ascii="IRNazanin" w:hAnsi="IRNazanin" w:eastAsia="IRNazanin" w:cs="IRNazanin"/>
          <w:lang w:bidi="fa-IR"/>
          <w:color w:val="111111"/>
          <w:sz w:val="28"/>
          <w:szCs w:val="28"/>
          <w:rtl/>
        </w:rPr>
        <w:t xml:space="preserve">الحناط عن منهال القصاب عن أبی عبد الله علیه السلام قال قال لا تلق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ولا تشتر ما یتلقی ولا تأکل منه.</w:t>
      </w:r>
    </w:p>
    <w:p>
      <w:pPr>
        <w:pStyle w:val="BookText"/>
      </w:pPr>
      <w:r>
        <w:rPr>
          <w:rFonts w:ascii="IRNazanin" w:hAnsi="IRNazanin" w:eastAsia="IRNazanin" w:cs="IRNazanin"/>
          <w:lang w:bidi="fa-IR"/>
          <w:color w:val="111111"/>
          <w:sz w:val="28"/>
          <w:szCs w:val="28"/>
          <w:rtl/>
        </w:rPr>
        <w:t xml:space="preserve">2 فقیه 174 ج 3 - روی عن منهال القصاب قال سألت أبا عبد الله</w:t>
      </w:r>
    </w:p>
    <w:p>
      <w:pPr>
        <w:pStyle w:val="BookText"/>
      </w:pPr>
      <w:r>
        <w:rPr>
          <w:rFonts w:ascii="IRNazanin" w:hAnsi="IRNazanin" w:eastAsia="IRNazanin" w:cs="IRNazanin"/>
          <w:lang w:bidi="fa-IR"/>
          <w:color w:val="111111"/>
          <w:sz w:val="28"/>
          <w:szCs w:val="28"/>
          <w:rtl/>
        </w:rPr>
        <w:t xml:space="preserve">علیه السلام عن تلقی الغنم فقال لا تلق ولا تشتر ما تلقی ولا تأکل</w:t>
      </w:r>
    </w:p>
    <w:p>
      <w:pPr>
        <w:pStyle w:val="BookText"/>
      </w:pPr>
      <w:r>
        <w:rPr>
          <w:rFonts w:ascii="IRNazanin" w:hAnsi="IRNazanin" w:eastAsia="IRNazanin" w:cs="IRNazanin"/>
          <w:lang w:bidi="fa-IR"/>
          <w:color w:val="111111"/>
          <w:sz w:val="28"/>
          <w:szCs w:val="28"/>
          <w:rtl/>
        </w:rPr>
        <w:t xml:space="preserve">من لحم ما تلقی.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 280 ج 13 - کتاب مثنی بن الولید الحناط عن منهال القماط</w:t>
      </w:r>
    </w:p>
    <w:p>
      <w:pPr>
        <w:pStyle w:val="BookText"/>
      </w:pPr>
      <w:r>
        <w:rPr>
          <w:rFonts w:ascii="IRNazanin" w:hAnsi="IRNazanin" w:eastAsia="IRNazanin" w:cs="IRNazanin"/>
          <w:lang w:bidi="fa-IR"/>
          <w:color w:val="111111"/>
          <w:sz w:val="28"/>
          <w:szCs w:val="28"/>
          <w:rtl/>
        </w:rPr>
        <w:t xml:space="preserve">قال قلت لأبی عبد الله علیه السلام رجل یشتری الغنم من أفواه السکک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وممن یتلقاها قال لا (ولا یؤکل لحم ما یلقی).</w:t>
      </w:r>
    </w:p>
    <w:p>
      <w:pPr>
        <w:pStyle w:val="BookText"/>
      </w:pPr>
      <w:r>
        <w:rPr>
          <w:rFonts w:ascii="IRNazanin" w:hAnsi="IRNazanin" w:eastAsia="IRNazanin" w:cs="IRNazanin"/>
          <w:lang w:bidi="fa-IR"/>
          <w:color w:val="111111"/>
          <w:sz w:val="28"/>
          <w:szCs w:val="28"/>
          <w:rtl/>
        </w:rPr>
        <w:t xml:space="preserve">4 کا 168 ج 5 - یب 157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أحمد بن النضر عن عمرو بن شمر عن عروة بن عبد الله عن أبی</w:t>
      </w:r>
    </w:p>
    <w:p>
      <w:pPr>
        <w:pStyle w:val="BookText"/>
      </w:pPr>
      <w:r>
        <w:rPr>
          <w:rFonts w:ascii="IRNazanin" w:hAnsi="IRNazanin" w:eastAsia="IRNazanin" w:cs="IRNazanin"/>
          <w:lang w:bidi="fa-IR"/>
          <w:color w:val="111111"/>
          <w:sz w:val="28"/>
          <w:szCs w:val="28"/>
          <w:rtl/>
        </w:rPr>
        <w:t xml:space="preserve">جعفر علیه السلام قال فقیه 174 ج 3 - قال رسول الله صلی الله علیه</w:t>
      </w:r>
    </w:p>
    <w:p>
      <w:pPr>
        <w:pStyle w:val="BookText"/>
      </w:pPr>
      <w:r>
        <w:rPr>
          <w:rFonts w:ascii="IRNazanin" w:hAnsi="IRNazanin" w:eastAsia="IRNazanin" w:cs="IRNazanin"/>
          <w:lang w:bidi="fa-IR"/>
          <w:color w:val="111111"/>
          <w:sz w:val="28"/>
          <w:szCs w:val="28"/>
          <w:rtl/>
        </w:rPr>
        <w:t xml:space="preserve">وآله لا یتلقی أحدکم تجارة </w:t>
      </w:r>
      <w:r>
        <w:rPr>
          <w:rStyle w:val="FootnoteReference"/>
        </w:rPr>
        <w:footnoteReference w:id="158"/>
      </w:r>
      <w:r>
        <w:rPr>
          <w:rFonts w:ascii="IRNazanin" w:hAnsi="IRNazanin" w:eastAsia="IRNazanin" w:cs="IRNazanin"/>
          <w:lang w:bidi="fa-IR"/>
          <w:color w:val="111111"/>
          <w:sz w:val="28"/>
          <w:szCs w:val="28"/>
          <w:rtl/>
        </w:rPr>
        <w:t xml:space="preserve">خارجا من المصر ولا یبیع حاضر لباد</w:t>
      </w:r>
    </w:p>
    <w:p>
      <w:pPr>
        <w:pStyle w:val="BookText"/>
      </w:pPr>
      <w:r>
        <w:rPr>
          <w:rFonts w:ascii="IRNazanin" w:hAnsi="IRNazanin" w:eastAsia="IRNazanin" w:cs="IRNazanin"/>
          <w:lang w:bidi="fa-IR"/>
          <w:color w:val="111111"/>
          <w:sz w:val="28"/>
          <w:szCs w:val="28"/>
          <w:rtl/>
        </w:rPr>
        <w:t xml:space="preserve">والمسلمون </w:t>
      </w:r>
      <w:r>
        <w:rPr>
          <w:rStyle w:val="FootnoteReference"/>
        </w:rPr>
        <w:footnoteReference w:id="159"/>
      </w:r>
      <w:r>
        <w:rPr>
          <w:rFonts w:ascii="IRNazanin" w:hAnsi="IRNazanin" w:eastAsia="IRNazanin" w:cs="IRNazanin"/>
          <w:lang w:bidi="fa-IR"/>
          <w:color w:val="111111"/>
          <w:sz w:val="28"/>
          <w:szCs w:val="28"/>
          <w:rtl/>
        </w:rPr>
        <w:t xml:space="preserve">یرزق الله بعضهم من بعض.</w:t>
      </w:r>
    </w:p>
    <w:p>
      <w:pPr>
        <w:pStyle w:val="BookText"/>
      </w:pPr>
      <w:r>
        <w:rPr>
          <w:rFonts w:ascii="IRNazanin" w:hAnsi="IRNazanin" w:eastAsia="IRNazanin" w:cs="IRNazanin"/>
          <w:lang w:bidi="fa-IR"/>
          <w:color w:val="111111"/>
          <w:sz w:val="28"/>
          <w:szCs w:val="28"/>
          <w:rtl/>
        </w:rPr>
        <w:t xml:space="preserve">5 کا 169 ج 5 - یب 158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عبد الرحمن بن الحجاج عن منهال القصاب قال قال أبو عبد الله</w:t>
      </w:r>
    </w:p>
    <w:p>
      <w:pPr>
        <w:pStyle w:val="BookText"/>
      </w:pPr>
      <w:r>
        <w:rPr>
          <w:rFonts w:ascii="IRNazanin" w:hAnsi="IRNazanin" w:eastAsia="IRNazanin" w:cs="IRNazanin"/>
          <w:lang w:bidi="fa-IR"/>
          <w:color w:val="111111"/>
          <w:sz w:val="28"/>
          <w:szCs w:val="28"/>
          <w:rtl/>
        </w:rPr>
        <w:t xml:space="preserve">علیه السلام لا تلق فان رسول الله صلی الله علیه وآله نهی عن التلقی قلت</w:t>
      </w:r>
    </w:p>
    <w:p>
      <w:pPr>
        <w:pStyle w:val="BookText"/>
      </w:pPr>
      <w:r>
        <w:rPr>
          <w:rFonts w:ascii="IRNazanin" w:hAnsi="IRNazanin" w:eastAsia="IRNazanin" w:cs="IRNazanin"/>
          <w:lang w:bidi="fa-IR"/>
          <w:color w:val="111111"/>
          <w:sz w:val="28"/>
          <w:szCs w:val="28"/>
          <w:rtl/>
        </w:rPr>
        <w:t xml:space="preserve">وما حد التلقی قال ما دون غدوة أو روحة قلت وکم </w:t>
      </w:r>
      <w:r>
        <w:rPr>
          <w:rStyle w:val="FootnoteReference"/>
        </w:rPr>
        <w:footnoteReference w:id="160"/>
      </w:r>
      <w:r>
        <w:rPr>
          <w:rFonts w:ascii="Amiri" w:hAnsi="Amiri" w:eastAsia="Amiri" w:cs="Amiri"/>
          <w:lang w:bidi="ar-SA"/>
          <w:color w:val="111111"/>
          <w:sz w:val="28"/>
          <w:szCs w:val="28"/>
          <w:rtl/>
        </w:rPr>
        <w:t xml:space="preserve">الغدوة</w:t>
      </w:r>
    </w:p>
    <w:p>
      <w:pPr>
        <w:pStyle w:val="BookText"/>
      </w:pPr>
      <w:r>
        <w:rPr>
          <w:rFonts w:ascii="IRNazanin" w:hAnsi="IRNazanin" w:eastAsia="IRNazanin" w:cs="IRNazanin"/>
          <w:lang w:bidi="fa-IR"/>
          <w:color w:val="111111"/>
          <w:sz w:val="28"/>
          <w:szCs w:val="28"/>
          <w:rtl/>
        </w:rPr>
        <w:t xml:space="preserve">والروحة قال أربع فراسخ قال ابن أبی عمیر وما فوق ذلک فلیس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بتلق.</w:t>
      </w:r>
    </w:p>
    <w:p>
      <w:pPr>
        <w:pStyle w:val="BookText"/>
      </w:pPr>
      <w:r>
        <w:rPr>
          <w:rFonts w:ascii="IRNazanin" w:hAnsi="IRNazanin" w:eastAsia="IRNazanin" w:cs="IRNazanin"/>
          <w:lang w:bidi="fa-IR"/>
          <w:color w:val="111111"/>
          <w:sz w:val="28"/>
          <w:szCs w:val="28"/>
          <w:rtl/>
        </w:rPr>
        <w:t xml:space="preserve">6 الدعائم 31 ج 2 - عن رسول الله صلی الله علیه وآله انه نهی عن</w:t>
      </w:r>
    </w:p>
    <w:p>
      <w:pPr>
        <w:pStyle w:val="BookText"/>
      </w:pPr>
      <w:r>
        <w:rPr>
          <w:rFonts w:ascii="IRNazanin" w:hAnsi="IRNazanin" w:eastAsia="IRNazanin" w:cs="IRNazanin"/>
          <w:lang w:bidi="fa-IR"/>
          <w:color w:val="111111"/>
          <w:sz w:val="28"/>
          <w:szCs w:val="28"/>
          <w:rtl/>
        </w:rPr>
        <w:t xml:space="preserve">تلقی الرکبان قال جعفر بن محمد (ص) هو ان تلقی الرکبان لتشتری</w:t>
      </w:r>
    </w:p>
    <w:p>
      <w:pPr>
        <w:pStyle w:val="BookText"/>
      </w:pPr>
      <w:r>
        <w:rPr>
          <w:rFonts w:ascii="IRNazanin" w:hAnsi="IRNazanin" w:eastAsia="IRNazanin" w:cs="IRNazanin"/>
          <w:lang w:bidi="fa-IR"/>
          <w:color w:val="111111"/>
          <w:sz w:val="28"/>
          <w:szCs w:val="28"/>
          <w:rtl/>
        </w:rPr>
        <w:t xml:space="preserve">السلع منهم خارجا من الأمصار لما یخشی فی ذلک علی البایع من الغبن</w:t>
      </w:r>
    </w:p>
    <w:p>
      <w:pPr>
        <w:pStyle w:val="BookText"/>
      </w:pPr>
      <w:r>
        <w:rPr>
          <w:rFonts w:ascii="IRNazanin" w:hAnsi="IRNazanin" w:eastAsia="IRNazanin" w:cs="IRNazanin"/>
          <w:lang w:bidi="fa-IR"/>
          <w:color w:val="111111"/>
          <w:sz w:val="28"/>
          <w:szCs w:val="28"/>
          <w:rtl/>
        </w:rPr>
        <w:t xml:space="preserve">ویقطع بالحاضرین فی المصر عن الشراء إذا خرج من یخرج لتلقی</w:t>
      </w:r>
    </w:p>
    <w:p>
      <w:pPr>
        <w:pStyle w:val="BookText"/>
      </w:pPr>
      <w:r>
        <w:rPr>
          <w:rFonts w:ascii="IRNazanin" w:hAnsi="IRNazanin" w:eastAsia="IRNazanin" w:cs="IRNazanin"/>
          <w:lang w:bidi="fa-IR"/>
          <w:color w:val="111111"/>
          <w:sz w:val="28"/>
          <w:szCs w:val="28"/>
          <w:rtl/>
        </w:rPr>
        <w:t xml:space="preserve">السلع قبل وصولها إلیهم.</w:t>
      </w:r>
    </w:p>
    <w:p>
      <w:pPr>
        <w:pStyle w:val="BookText"/>
      </w:pPr>
      <w:r>
        <w:rPr>
          <w:rFonts w:ascii="IRNazanin" w:hAnsi="IRNazanin" w:eastAsia="IRNazanin" w:cs="IRNazanin"/>
          <w:lang w:bidi="fa-IR"/>
          <w:color w:val="111111"/>
          <w:sz w:val="28"/>
          <w:szCs w:val="28"/>
          <w:rtl/>
        </w:rPr>
        <w:t xml:space="preserve">7 العوالی 281 - وفی الحدیث انه صلی الله علیه وآله نهی عن</w:t>
      </w:r>
    </w:p>
    <w:p>
      <w:pPr>
        <w:pStyle w:val="BookText"/>
      </w:pPr>
      <w:r>
        <w:rPr>
          <w:rFonts w:ascii="IRNazanin" w:hAnsi="IRNazanin" w:eastAsia="IRNazanin" w:cs="IRNazanin"/>
          <w:lang w:bidi="fa-IR"/>
          <w:color w:val="111111"/>
          <w:sz w:val="28"/>
          <w:szCs w:val="28"/>
          <w:rtl/>
        </w:rPr>
        <w:t xml:space="preserve">تلقی الرکبان وقال من تلقاها فصاحبها بالخیار إذا دخل السوق.</w:t>
      </w:r>
    </w:p>
    <w:p>
      <w:pPr>
        <w:pStyle w:val="BookText"/>
      </w:pPr>
      <w:r>
        <w:rPr>
          <w:rFonts w:ascii="IRNazanin" w:hAnsi="IRNazanin" w:eastAsia="IRNazanin" w:cs="IRNazanin"/>
          <w:lang w:bidi="fa-IR"/>
          <w:color w:val="111111"/>
          <w:sz w:val="28"/>
          <w:szCs w:val="28"/>
          <w:rtl/>
        </w:rPr>
        <w:t xml:space="preserve">8 العوالی 133 - وقال صلی الله علیه وآله لا یبیع أحدکم علی بیع</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12420_113721"/>
    <w:bookmarkEnd w:id="31"/>
    <w:p>
      <w:pPr>
        <w:pStyle w:val="BookText"/>
      </w:pPr>
      <w:r>
        <w:rPr>
          <w:rFonts w:ascii="IRNazanin" w:hAnsi="IRNazanin" w:eastAsia="IRNazanin" w:cs="IRNazanin"/>
          <w:lang w:bidi="fa-IR"/>
          <w:color w:val="111111"/>
          <w:sz w:val="28"/>
          <w:szCs w:val="28"/>
          <w:rtl/>
        </w:rPr>
        <w:t xml:space="preserve">بعض ولا یخطب علی خطبته ولا تلقوا السلع حتی یهبط </w:t>
      </w:r>
      <w:r>
        <w:rPr>
          <w:rStyle w:val="FootnoteReference"/>
        </w:rPr>
        <w:footnoteReference w:id="162"/>
      </w:r>
      <w:r>
        <w:rPr>
          <w:rFonts w:ascii="IRNazanin" w:hAnsi="IRNazanin" w:eastAsia="IRNazanin" w:cs="IRNazanin"/>
          <w:lang w:bidi="fa-IR"/>
          <w:color w:val="111111"/>
          <w:sz w:val="28"/>
          <w:szCs w:val="28"/>
          <w:rtl/>
        </w:rPr>
        <w:t xml:space="preserve">السوق.</w:t>
      </w:r>
    </w:p>
    <w:p>
      <w:pPr>
        <w:pStyle w:val="BookText"/>
      </w:pPr>
      <w:r>
        <w:rPr>
          <w:rFonts w:ascii="IRNazanin" w:hAnsi="IRNazanin" w:eastAsia="IRNazanin" w:cs="IRNazanin"/>
          <w:lang w:bidi="fa-IR"/>
          <w:color w:val="111111"/>
          <w:sz w:val="28"/>
          <w:szCs w:val="28"/>
          <w:rtl/>
        </w:rPr>
        <w:t xml:space="preserve">9 ک 281 ج 13 - السید ابن زهرة فی الغنیة عن النبی صلی الله</w:t>
      </w:r>
    </w:p>
    <w:p>
      <w:pPr>
        <w:pStyle w:val="BookText"/>
      </w:pPr>
      <w:r>
        <w:rPr>
          <w:rFonts w:ascii="IRNazanin" w:hAnsi="IRNazanin" w:eastAsia="IRNazanin" w:cs="IRNazanin"/>
          <w:lang w:bidi="fa-IR"/>
          <w:color w:val="111111"/>
          <w:sz w:val="28"/>
          <w:szCs w:val="28"/>
          <w:rtl/>
        </w:rPr>
        <w:t xml:space="preserve">علیه وآله أنه قال فان تلقی متلق فصاحب السلعة بالخیار إذا ورد</w:t>
      </w:r>
    </w:p>
    <w:p>
      <w:pPr>
        <w:pStyle w:val="BookText"/>
      </w:pPr>
      <w:r>
        <w:rPr>
          <w:rFonts w:ascii="IRNazanin" w:hAnsi="IRNazanin" w:eastAsia="IRNazanin" w:cs="IRNazanin"/>
          <w:lang w:bidi="fa-IR"/>
          <w:color w:val="111111"/>
          <w:sz w:val="28"/>
          <w:szCs w:val="28"/>
          <w:rtl/>
        </w:rPr>
        <w:t xml:space="preserve">(دخل - خ) السوق.</w:t>
      </w:r>
    </w:p>
    <w:p>
      <w:pPr>
        <w:pStyle w:val="BookText"/>
      </w:pPr>
      <w:r>
        <w:rPr>
          <w:rFonts w:ascii="IRNazanin" w:hAnsi="IRNazanin" w:eastAsia="IRNazanin" w:cs="IRNazanin"/>
          <w:lang w:bidi="fa-IR"/>
          <w:color w:val="111111"/>
          <w:sz w:val="28"/>
          <w:szCs w:val="28"/>
          <w:rtl/>
        </w:rPr>
        <w:t xml:space="preserve">10 کا 168 ج 5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 معلق) عن یب 158 ج 7 - ابن محبوب عن عبد الله بن یحیی</w:t>
      </w:r>
    </w:p>
    <w:p>
      <w:pPr>
        <w:pStyle w:val="BookText"/>
      </w:pPr>
      <w:r>
        <w:rPr>
          <w:rFonts w:ascii="IRNazanin" w:hAnsi="IRNazanin" w:eastAsia="IRNazanin" w:cs="IRNazanin"/>
          <w:lang w:bidi="fa-IR"/>
          <w:color w:val="111111"/>
          <w:sz w:val="28"/>
          <w:szCs w:val="28"/>
          <w:rtl/>
        </w:rPr>
        <w:t xml:space="preserve">الکاهلی عن منهال القصاب قال قلت له ما حد التلقی قال روحة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فقیه 174 ج 3 - روی ان حد التلقی روحة فإذا صار إلی أربع</w:t>
      </w:r>
    </w:p>
    <w:p>
      <w:pPr>
        <w:pStyle w:val="BookText"/>
      </w:pPr>
      <w:r>
        <w:rPr>
          <w:rFonts w:ascii="IRNazanin" w:hAnsi="IRNazanin" w:eastAsia="IRNazanin" w:cs="IRNazanin"/>
          <w:lang w:bidi="fa-IR"/>
          <w:color w:val="111111"/>
          <w:sz w:val="28"/>
          <w:szCs w:val="28"/>
          <w:rtl/>
        </w:rPr>
        <w:t xml:space="preserve">فراسخ فهو جلب.</w:t>
      </w:r>
    </w:p>
    <w:p>
      <w:pPr>
        <w:pStyle w:val="Heading4"/>
      </w:pPr>
      <w:bookmarkStart w:id="304" w:name="_Toc45"/>
      <w:r>
        <w:t>(40) باب حکم بیع المضطر والربح علیه فی المبایعة</w:t>
      </w:r>
      <w:bookmarkEnd w:id="304"/>
    </w:p>
    <w:p>
      <w:pPr>
        <w:pStyle w:val="BookText"/>
      </w:pPr>
      <w:r>
        <w:rPr>
          <w:rFonts w:ascii="IRNazanin" w:hAnsi="IRNazanin" w:eastAsia="IRNazanin" w:cs="IRNazanin"/>
          <w:lang w:bidi="fa-IR"/>
          <w:color w:val="111111"/>
          <w:sz w:val="28"/>
          <w:szCs w:val="28"/>
          <w:rtl/>
        </w:rPr>
        <w:t xml:space="preserve">201 (1) یب 18 ج 7 - صا 72 ج 3 - محمد بن أحمد بن یحیی عن</w:t>
      </w:r>
    </w:p>
    <w:p>
      <w:pPr>
        <w:pStyle w:val="BookText"/>
      </w:pPr>
      <w:r>
        <w:rPr>
          <w:rFonts w:ascii="IRNazanin" w:hAnsi="IRNazanin" w:eastAsia="IRNazanin" w:cs="IRNazanin"/>
          <w:lang w:bidi="fa-IR"/>
          <w:color w:val="111111"/>
          <w:sz w:val="28"/>
          <w:szCs w:val="28"/>
          <w:rtl/>
        </w:rPr>
        <w:t xml:space="preserve">محمد بن سلیمان عن علی بن أیوب عن فقیه 176 ج 3 - عمر بن یزید</w:t>
      </w:r>
    </w:p>
    <w:p>
      <w:pPr>
        <w:pStyle w:val="BookText"/>
      </w:pPr>
      <w:r>
        <w:rPr>
          <w:rFonts w:ascii="IRNazanin" w:hAnsi="IRNazanin" w:eastAsia="IRNazanin" w:cs="IRNazanin"/>
          <w:lang w:bidi="fa-IR"/>
          <w:color w:val="111111"/>
          <w:sz w:val="28"/>
          <w:szCs w:val="28"/>
          <w:rtl/>
        </w:rPr>
        <w:t xml:space="preserve">بیاع السابری قال قلت لأبی عبد الله علیه السلام جعلت فداک ان الناس</w:t>
      </w:r>
    </w:p>
    <w:p>
      <w:pPr>
        <w:pStyle w:val="BookText"/>
      </w:pPr>
      <w:r>
        <w:rPr>
          <w:rFonts w:ascii="IRNazanin" w:hAnsi="IRNazanin" w:eastAsia="IRNazanin" w:cs="IRNazanin"/>
          <w:lang w:bidi="fa-IR"/>
          <w:color w:val="111111"/>
          <w:sz w:val="28"/>
          <w:szCs w:val="28"/>
          <w:rtl/>
        </w:rPr>
        <w:t xml:space="preserve">یزعمون أن الربح علی المضطر حرام وهو من الربا فقال وهل رأیت</w:t>
      </w:r>
    </w:p>
    <w:p>
      <w:pPr>
        <w:pStyle w:val="BookText"/>
      </w:pPr>
      <w:r>
        <w:rPr>
          <w:rFonts w:ascii="IRNazanin" w:hAnsi="IRNazanin" w:eastAsia="IRNazanin" w:cs="IRNazanin"/>
          <w:lang w:bidi="fa-IR"/>
          <w:color w:val="111111"/>
          <w:sz w:val="28"/>
          <w:szCs w:val="28"/>
          <w:rtl/>
        </w:rPr>
        <w:t xml:space="preserve">أحدا اشتری غنیا أو فقیرا الا من ضرورة یا عمر قد أحل الله البیع وحرم</w:t>
      </w:r>
    </w:p>
    <w:p>
      <w:pPr>
        <w:pStyle w:val="BookText"/>
      </w:pPr>
      <w:r>
        <w:rPr>
          <w:rFonts w:ascii="IRNazanin" w:hAnsi="IRNazanin" w:eastAsia="IRNazanin" w:cs="IRNazanin"/>
          <w:lang w:bidi="fa-IR"/>
          <w:color w:val="111111"/>
          <w:sz w:val="28"/>
          <w:szCs w:val="28"/>
          <w:rtl/>
        </w:rPr>
        <w:t xml:space="preserve">الربا واربح ولا ترب قلت وما الربا قال دراهم بدراهم مثلین </w:t>
      </w:r>
      <w:r>
        <w:rPr>
          <w:rStyle w:val="FootnoteReference"/>
        </w:rPr>
        <w:footnoteReference w:id="164"/>
      </w:r>
      <w:r>
        <w:rPr>
          <w:rFonts w:ascii="IRNazanin" w:hAnsi="IRNazanin" w:eastAsia="IRNazanin" w:cs="IRNazanin"/>
          <w:lang w:bidi="fa-IR"/>
          <w:color w:val="111111"/>
          <w:sz w:val="28"/>
          <w:szCs w:val="28"/>
          <w:rtl/>
        </w:rPr>
        <w:t xml:space="preserve">بمثل</w:t>
      </w:r>
    </w:p>
    <w:p>
      <w:pPr>
        <w:pStyle w:val="BookText"/>
      </w:pPr>
      <w:r>
        <w:rPr>
          <w:rFonts w:ascii="IRNazanin" w:hAnsi="IRNazanin" w:eastAsia="IRNazanin" w:cs="IRNazanin"/>
          <w:lang w:bidi="fa-IR"/>
          <w:color w:val="111111"/>
          <w:sz w:val="28"/>
          <w:szCs w:val="28"/>
          <w:rtl/>
        </w:rPr>
        <w:t xml:space="preserve">(یب - صا - وحنطة بحنطة مثلین بمثل).</w:t>
      </w:r>
    </w:p>
    <w:p>
      <w:pPr>
        <w:pStyle w:val="BookText"/>
      </w:pPr>
      <w:r>
        <w:rPr>
          <w:rFonts w:ascii="IRNazanin" w:hAnsi="IRNazanin" w:eastAsia="IRNazanin" w:cs="IRNazanin"/>
          <w:lang w:bidi="fa-IR"/>
          <w:color w:val="111111"/>
          <w:sz w:val="28"/>
          <w:szCs w:val="28"/>
          <w:rtl/>
        </w:rPr>
        <w:t xml:space="preserve">2 الدعائم 36 ج 2 - عن علی علیه السلام انه سئل عن رجل اخذه</w:t>
      </w:r>
    </w:p>
    <w:p>
      <w:pPr>
        <w:pStyle w:val="BookText"/>
      </w:pPr>
      <w:r>
        <w:rPr>
          <w:rFonts w:ascii="IRNazanin" w:hAnsi="IRNazanin" w:eastAsia="IRNazanin" w:cs="IRNazanin"/>
          <w:lang w:bidi="fa-IR"/>
          <w:color w:val="111111"/>
          <w:sz w:val="28"/>
          <w:szCs w:val="28"/>
          <w:rtl/>
        </w:rPr>
        <w:t xml:space="preserve">السلطان بمال ظلما فلم یجد ما یعطیه الا ان یبیع بعض ماله فاشتراه منه</w:t>
      </w:r>
    </w:p>
    <w:p>
      <w:pPr>
        <w:pStyle w:val="BookText"/>
      </w:pPr>
      <w:r>
        <w:rPr>
          <w:rFonts w:ascii="IRNazanin" w:hAnsi="IRNazanin" w:eastAsia="IRNazanin" w:cs="IRNazanin"/>
          <w:lang w:bidi="fa-IR"/>
          <w:color w:val="111111"/>
          <w:sz w:val="28"/>
          <w:szCs w:val="28"/>
          <w:rtl/>
        </w:rPr>
        <w:t xml:space="preserve">رجل هل یکون ذلک بیع مضطر قال بیعة جائز ولیس هذا کبیع المضطر</w:t>
      </w:r>
    </w:p>
    <w:p>
      <w:pPr>
        <w:pStyle w:val="BookText"/>
      </w:pPr>
      <w:r>
        <w:rPr>
          <w:rFonts w:ascii="IRNazanin" w:hAnsi="IRNazanin" w:eastAsia="IRNazanin" w:cs="IRNazanin"/>
          <w:lang w:bidi="fa-IR"/>
          <w:color w:val="111111"/>
          <w:sz w:val="28"/>
          <w:szCs w:val="28"/>
          <w:rtl/>
        </w:rPr>
        <w:t xml:space="preserve">هذا له فیه النفع لما یصرف عنه وانما المضطر الذی یکرهه علی البیع</w:t>
      </w:r>
    </w:p>
    <w:p>
      <w:pPr>
        <w:pStyle w:val="BookText"/>
      </w:pPr>
      <w:r>
        <w:rPr>
          <w:rFonts w:ascii="IRNazanin" w:hAnsi="IRNazanin" w:eastAsia="IRNazanin" w:cs="IRNazanin"/>
          <w:lang w:bidi="fa-IR"/>
          <w:color w:val="111111"/>
          <w:sz w:val="28"/>
          <w:szCs w:val="28"/>
          <w:rtl/>
        </w:rPr>
        <w:t xml:space="preserve">المشتری منه ویجبره علیه ویضطره الیه.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کا 310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عن ابن فضال عن معاویة بن وهب عن أبی عبد الله علیه السلام قال</w:t>
      </w:r>
    </w:p>
    <w:p>
      <w:pPr>
        <w:pStyle w:val="BookText"/>
      </w:pPr>
      <w:r>
        <w:rPr>
          <w:rFonts w:ascii="IRNazanin" w:hAnsi="IRNazanin" w:eastAsia="IRNazanin" w:cs="IRNazanin"/>
          <w:lang w:bidi="fa-IR"/>
          <w:color w:val="111111"/>
          <w:sz w:val="28"/>
          <w:szCs w:val="28"/>
          <w:rtl/>
        </w:rPr>
        <w:t xml:space="preserve">یأتی علی الناس زمان عضوض </w:t>
      </w:r>
      <w:r>
        <w:rPr>
          <w:rStyle w:val="FootnoteReference"/>
        </w:rPr>
        <w:footnoteReference w:id="165"/>
      </w:r>
      <w:r>
        <w:rPr>
          <w:rFonts w:ascii="IRNazanin" w:hAnsi="IRNazanin" w:eastAsia="IRNazanin" w:cs="IRNazanin"/>
          <w:lang w:bidi="fa-IR"/>
          <w:color w:val="111111"/>
          <w:sz w:val="28"/>
          <w:szCs w:val="28"/>
          <w:rtl/>
        </w:rPr>
        <w:t xml:space="preserve">یعض کل امرء علی ما فی یدیه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وینسی الفضل وقد قال الله عز وجل - ولا تنسوا الفضل بینکم - (ثم -</w:t>
      </w:r>
    </w:p>
    <w:p>
      <w:pPr>
        <w:pStyle w:val="BookText"/>
      </w:pPr>
      <w:r>
        <w:rPr>
          <w:rFonts w:ascii="IRNazanin" w:hAnsi="IRNazanin" w:eastAsia="IRNazanin" w:cs="IRNazanin"/>
          <w:lang w:bidi="fa-IR"/>
          <w:color w:val="111111"/>
          <w:sz w:val="28"/>
          <w:szCs w:val="28"/>
          <w:rtl/>
        </w:rPr>
        <w:t xml:space="preserve">یب - صا) ینبری </w:t>
      </w:r>
      <w:r>
        <w:rPr>
          <w:rStyle w:val="FootnoteReference"/>
        </w:rPr>
        <w:footnoteReference w:id="167"/>
      </w:r>
      <w:r>
        <w:rPr>
          <w:rFonts w:ascii="IRNazanin" w:hAnsi="IRNazanin" w:eastAsia="IRNazanin" w:cs="IRNazanin"/>
          <w:lang w:bidi="fa-IR"/>
          <w:color w:val="111111"/>
          <w:sz w:val="28"/>
          <w:szCs w:val="28"/>
          <w:rtl/>
        </w:rPr>
        <w:t xml:space="preserve">فی ذلک الزمان قوم </w:t>
      </w:r>
      <w:r>
        <w:rPr>
          <w:rStyle w:val="FootnoteReference"/>
        </w:rPr>
        <w:footnoteReference w:id="168"/>
      </w:r>
      <w:r>
        <w:rPr>
          <w:rFonts w:ascii="IRNazanin" w:hAnsi="IRNazanin" w:eastAsia="IRNazanin" w:cs="IRNazanin"/>
          <w:lang w:bidi="fa-IR"/>
          <w:color w:val="111111"/>
          <w:sz w:val="28"/>
          <w:szCs w:val="28"/>
          <w:rtl/>
        </w:rPr>
        <w:t xml:space="preserve">یعاملون المضطرین</w:t>
      </w:r>
    </w:p>
    <w:p>
      <w:pPr>
        <w:pStyle w:val="BookText"/>
      </w:pPr>
      <w:r>
        <w:rPr>
          <w:rFonts w:ascii="IRNazanin" w:hAnsi="IRNazanin" w:eastAsia="IRNazanin" w:cs="IRNazanin"/>
          <w:lang w:bidi="fa-IR"/>
          <w:color w:val="111111"/>
          <w:sz w:val="28"/>
          <w:szCs w:val="28"/>
          <w:rtl/>
        </w:rPr>
        <w:t xml:space="preserve">(أولئک - یب صا) هم شرار الخلق </w:t>
      </w:r>
      <w:r>
        <w:rPr>
          <w:rStyle w:val="FootnoteReference"/>
        </w:rPr>
        <w:footnoteReference w:id="169"/>
      </w:r>
      <w:r>
        <w:rPr>
          <w:rFonts w:ascii="IRNazanin" w:hAnsi="IRNazanin" w:eastAsia="IRNazanin" w:cs="IRNazanin"/>
          <w:lang w:bidi="fa-IR"/>
          <w:color w:val="111111"/>
          <w:sz w:val="28"/>
          <w:szCs w:val="28"/>
          <w:rtl/>
        </w:rPr>
        <w:t xml:space="preserve">یب 18 ج 7 صا 71 ج 3 - الحسن</w:t>
      </w:r>
    </w:p>
    <w:p>
      <w:pPr>
        <w:pStyle w:val="BookText"/>
      </w:pPr>
      <w:r>
        <w:rPr>
          <w:rFonts w:ascii="IRNazanin" w:hAnsi="IRNazanin" w:eastAsia="IRNazanin" w:cs="IRNazanin"/>
          <w:lang w:bidi="fa-IR"/>
          <w:color w:val="111111"/>
          <w:sz w:val="28"/>
          <w:szCs w:val="28"/>
          <w:rtl/>
        </w:rPr>
        <w:t xml:space="preserve">بن محمد بن سماعة عن أحمد بن الحسن المیثمی عن معاویة بن وهب عن أبی</w:t>
      </w:r>
    </w:p>
    <w:p>
      <w:pPr>
        <w:pStyle w:val="BookText"/>
      </w:pPr>
      <w:r>
        <w:rPr>
          <w:rFonts w:ascii="IRNazanin" w:hAnsi="IRNazanin" w:eastAsia="IRNazanin" w:cs="IRNazanin"/>
          <w:lang w:bidi="fa-IR"/>
          <w:color w:val="111111"/>
          <w:sz w:val="28"/>
          <w:szCs w:val="28"/>
          <w:rtl/>
        </w:rPr>
        <w:t xml:space="preserve">أیوب </w:t>
      </w:r>
      <w:r>
        <w:rPr>
          <w:rStyle w:val="FootnoteReference"/>
        </w:rPr>
        <w:footnoteReference w:id="170"/>
      </w:r>
      <w:r>
        <w:rPr>
          <w:rFonts w:ascii="IRNazanin" w:hAnsi="IRNazanin" w:eastAsia="IRNazanin" w:cs="IRNazanin"/>
          <w:lang w:bidi="fa-IR"/>
          <w:color w:val="111111"/>
          <w:sz w:val="28"/>
          <w:szCs w:val="28"/>
          <w:rtl/>
        </w:rPr>
        <w:t xml:space="preserve">عن أبی عبد الله علیه السلام (مثله) حمله الشیخ علی الذی</w:t>
      </w:r>
    </w:p>
    <w:p>
      <w:pPr>
        <w:pStyle w:val="BookText"/>
      </w:pPr>
      <w:r>
        <w:rPr>
          <w:rFonts w:ascii="IRNazanin" w:hAnsi="IRNazanin" w:eastAsia="IRNazanin" w:cs="IRNazanin"/>
          <w:lang w:bidi="fa-IR"/>
          <w:color w:val="111111"/>
          <w:sz w:val="28"/>
          <w:szCs w:val="28"/>
          <w:rtl/>
        </w:rPr>
        <w:t xml:space="preserve">یضطره غیره إلی البیع بالجبر والاکراه فان ذلک لا یجوز مبایعته.</w:t>
      </w:r>
    </w:p>
    <w:p>
      <w:pPr>
        <w:pStyle w:val="BookText"/>
      </w:pPr>
      <w:r>
        <w:rPr>
          <w:rFonts w:ascii="IRNazanin" w:hAnsi="IRNazanin" w:eastAsia="IRNazanin" w:cs="IRNazanin"/>
          <w:lang w:bidi="fa-IR"/>
          <w:color w:val="111111"/>
          <w:sz w:val="28"/>
          <w:szCs w:val="28"/>
          <w:rtl/>
        </w:rPr>
        <w:t xml:space="preserve">4 العیون 45 ج 2 - باسناده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من أبواب من یستحق الزکاة</w:t>
      </w:r>
    </w:p>
    <w:p>
      <w:pPr>
        <w:pStyle w:val="BookText"/>
      </w:pPr>
      <w:r>
        <w:rPr>
          <w:rFonts w:ascii="IRNazanin" w:hAnsi="IRNazanin" w:eastAsia="IRNazanin" w:cs="IRNazanin"/>
          <w:lang w:bidi="fa-IR"/>
          <w:color w:val="111111"/>
          <w:sz w:val="28"/>
          <w:szCs w:val="28"/>
          <w:rtl/>
        </w:rPr>
        <w:t xml:space="preserve">عن أحمد بن عبد الله الهروی وداود بن سلیمان الفراء عن علی بن موسی</w:t>
      </w:r>
    </w:p>
    <w:p>
      <w:pPr>
        <w:pStyle w:val="BookText"/>
      </w:pPr>
      <w:r>
        <w:rPr>
          <w:rFonts w:ascii="IRNazanin" w:hAnsi="IRNazanin" w:eastAsia="IRNazanin" w:cs="IRNazanin"/>
          <w:lang w:bidi="fa-IR"/>
          <w:color w:val="111111"/>
          <w:sz w:val="28"/>
          <w:szCs w:val="28"/>
          <w:rtl/>
        </w:rPr>
        <w:t xml:space="preserve">الرضا عن آبائه عن علی بن الحسین (ع) أنه قال خطبنا أمیر المؤمنین</w:t>
      </w:r>
    </w:p>
    <w:p>
      <w:pPr>
        <w:pStyle w:val="BookText"/>
      </w:pPr>
      <w:r>
        <w:rPr>
          <w:rFonts w:ascii="IRNazanin" w:hAnsi="IRNazanin" w:eastAsia="IRNazanin" w:cs="IRNazanin"/>
          <w:lang w:bidi="fa-IR"/>
          <w:color w:val="111111"/>
          <w:sz w:val="28"/>
          <w:szCs w:val="28"/>
          <w:rtl/>
        </w:rPr>
        <w:t xml:space="preserve">علیه السلام فقال سیأتی علی الناس زمان عضوض یعض المؤمن علی ما</w:t>
      </w:r>
    </w:p>
    <w:p>
      <w:pPr>
        <w:pStyle w:val="BookText"/>
      </w:pPr>
      <w:r>
        <w:rPr>
          <w:rFonts w:ascii="IRNazanin" w:hAnsi="IRNazanin" w:eastAsia="IRNazanin" w:cs="IRNazanin"/>
          <w:lang w:bidi="fa-IR"/>
          <w:color w:val="111111"/>
          <w:sz w:val="28"/>
          <w:szCs w:val="28"/>
          <w:rtl/>
        </w:rPr>
        <w:t xml:space="preserve">فی یده ولم یؤمن بذلک قال الله تعالی ولا تنسوا الفضل بینکم ان الله</w:t>
      </w:r>
    </w:p>
    <w:p>
      <w:pPr>
        <w:pStyle w:val="BookText"/>
      </w:pPr>
      <w:r>
        <w:rPr>
          <w:rFonts w:ascii="IRNazanin" w:hAnsi="IRNazanin" w:eastAsia="IRNazanin" w:cs="IRNazanin"/>
          <w:lang w:bidi="fa-IR"/>
          <w:color w:val="111111"/>
          <w:sz w:val="28"/>
          <w:szCs w:val="28"/>
          <w:rtl/>
        </w:rPr>
        <w:t xml:space="preserve">کان بما تعملون بصیرا وسیأتی زمان یقدم فیه الأشرار وینسی فیه الأخیار</w:t>
      </w:r>
    </w:p>
    <w:p>
      <w:pPr>
        <w:pStyle w:val="BookText"/>
      </w:pPr>
      <w:r>
        <w:rPr>
          <w:rFonts w:ascii="IRNazanin" w:hAnsi="IRNazanin" w:eastAsia="IRNazanin" w:cs="IRNazanin"/>
          <w:lang w:bidi="fa-IR"/>
          <w:color w:val="111111"/>
          <w:sz w:val="28"/>
          <w:szCs w:val="28"/>
          <w:rtl/>
        </w:rPr>
        <w:t xml:space="preserve">ویبایع المضطر وقد نهی رسول الله صلی الله علیه وآله عن بیع المضطر</w:t>
      </w:r>
    </w:p>
    <w:p>
      <w:pPr>
        <w:pStyle w:val="BookText"/>
      </w:pPr>
      <w:r>
        <w:rPr>
          <w:rFonts w:ascii="IRNazanin" w:hAnsi="IRNazanin" w:eastAsia="IRNazanin" w:cs="IRNazanin"/>
          <w:lang w:bidi="fa-IR"/>
          <w:color w:val="111111"/>
          <w:sz w:val="28"/>
          <w:szCs w:val="28"/>
          <w:rtl/>
        </w:rPr>
        <w:t xml:space="preserve">وعن بیع الغرر فاتقوا الله یا ایها الناس وأصلحوا ذات بینکم واحفظونی</w:t>
      </w:r>
    </w:p>
    <w:p>
      <w:pPr>
        <w:pStyle w:val="BookText"/>
      </w:pPr>
      <w:r>
        <w:rPr>
          <w:rFonts w:ascii="IRNazanin" w:hAnsi="IRNazanin" w:eastAsia="IRNazanin" w:cs="IRNazanin"/>
          <w:lang w:bidi="fa-IR"/>
          <w:color w:val="111111"/>
          <w:sz w:val="28"/>
          <w:szCs w:val="28"/>
          <w:rtl/>
        </w:rPr>
        <w:t xml:space="preserve">فی أهلی.</w:t>
      </w:r>
    </w:p>
    <w:p>
      <w:pPr>
        <w:pStyle w:val="BookText"/>
      </w:pPr>
      <w:r>
        <w:rPr>
          <w:rFonts w:ascii="IRNazanin" w:hAnsi="IRNazanin" w:eastAsia="IRNazanin" w:cs="IRNazanin"/>
          <w:lang w:bidi="fa-IR"/>
          <w:color w:val="111111"/>
          <w:sz w:val="28"/>
          <w:szCs w:val="28"/>
          <w:rtl/>
        </w:rPr>
        <w:t xml:space="preserve">5 ک 283 ج 13 - صحیفة الرضا علیه السلام بإسناده عن الحسین بن علی</w:t>
      </w:r>
    </w:p>
    <w:p>
      <w:pPr>
        <w:pStyle w:val="BookText"/>
      </w:pPr>
      <w:r>
        <w:rPr>
          <w:rFonts w:ascii="IRNazanin" w:hAnsi="IRNazanin" w:eastAsia="IRNazanin" w:cs="IRNazanin"/>
          <w:lang w:bidi="fa-IR"/>
          <w:color w:val="111111"/>
          <w:sz w:val="28"/>
          <w:szCs w:val="28"/>
          <w:rtl/>
        </w:rPr>
        <w:t xml:space="preserve">علیهما السلام قال خطبنا أمیر المؤمنین علیه السلام علی المنبر قال</w:t>
      </w:r>
    </w:p>
    <w:p>
      <w:pPr>
        <w:pStyle w:val="BookText"/>
      </w:pPr>
      <w:r>
        <w:rPr>
          <w:rFonts w:ascii="IRNazanin" w:hAnsi="IRNazanin" w:eastAsia="IRNazanin" w:cs="IRNazanin"/>
          <w:lang w:bidi="fa-IR"/>
          <w:color w:val="111111"/>
          <w:sz w:val="28"/>
          <w:szCs w:val="28"/>
          <w:rtl/>
        </w:rPr>
        <w:t xml:space="preserve">سیأتی علی الناس زمان یعض الموسر علی ما فی یدیه ولم یؤمر بذلک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2420_113723"/>
    <w:bookmarkEnd w:id="32"/>
    <w:p>
      <w:pPr>
        <w:pStyle w:val="BookText"/>
      </w:pPr>
      <w:r>
        <w:rPr>
          <w:rFonts w:ascii="IRNazanin" w:hAnsi="IRNazanin" w:eastAsia="IRNazanin" w:cs="IRNazanin"/>
          <w:lang w:bidi="fa-IR"/>
          <w:color w:val="111111"/>
          <w:sz w:val="28"/>
          <w:szCs w:val="28"/>
          <w:rtl/>
        </w:rPr>
        <w:t xml:space="preserve">قال الله تعالی ولا تنسوا الفضل بینکم وسیأتی علی الناس زمان یقدم</w:t>
      </w:r>
    </w:p>
    <w:p>
      <w:pPr>
        <w:pStyle w:val="BookText"/>
      </w:pPr>
      <w:r>
        <w:rPr>
          <w:rFonts w:ascii="IRNazanin" w:hAnsi="IRNazanin" w:eastAsia="IRNazanin" w:cs="IRNazanin"/>
          <w:lang w:bidi="fa-IR"/>
          <w:color w:val="111111"/>
          <w:sz w:val="28"/>
          <w:szCs w:val="28"/>
          <w:rtl/>
        </w:rPr>
        <w:t xml:space="preserve">الأشرار ولیسوا بأخیار ویباع المضطر وقد نهی رسول الله صلی الله علیه</w:t>
      </w:r>
    </w:p>
    <w:p>
      <w:pPr>
        <w:pStyle w:val="BookText"/>
      </w:pPr>
      <w:r>
        <w:rPr>
          <w:rFonts w:ascii="IRNazanin" w:hAnsi="IRNazanin" w:eastAsia="IRNazanin" w:cs="IRNazanin"/>
          <w:lang w:bidi="fa-IR"/>
          <w:color w:val="111111"/>
          <w:sz w:val="28"/>
          <w:szCs w:val="28"/>
          <w:rtl/>
        </w:rPr>
        <w:t xml:space="preserve">وآله عن بیع المضطر وعن بیع الغرر وعن بیع الثمار حتی تدرک فاتقوا</w:t>
      </w:r>
    </w:p>
    <w:p>
      <w:pPr>
        <w:pStyle w:val="BookText"/>
      </w:pPr>
      <w:r>
        <w:rPr>
          <w:rFonts w:ascii="IRNazanin" w:hAnsi="IRNazanin" w:eastAsia="IRNazanin" w:cs="IRNazanin"/>
          <w:lang w:bidi="fa-IR"/>
          <w:color w:val="111111"/>
          <w:sz w:val="28"/>
          <w:szCs w:val="28"/>
          <w:rtl/>
        </w:rPr>
        <w:t xml:space="preserve">الله (وذکر نحوه).</w:t>
      </w:r>
    </w:p>
    <w:p>
      <w:pPr>
        <w:pStyle w:val="BookText"/>
      </w:pPr>
      <w:r>
        <w:rPr>
          <w:rFonts w:ascii="IRNazanin" w:hAnsi="IRNazanin" w:eastAsia="IRNazanin" w:cs="IRNazanin"/>
          <w:lang w:bidi="fa-IR"/>
          <w:color w:val="111111"/>
          <w:sz w:val="28"/>
          <w:szCs w:val="28"/>
          <w:rtl/>
        </w:rPr>
        <w:t xml:space="preserve">6 نهج البلاغة 1290 - وقال علیه السلام یأتی علی الناس زمان</w:t>
      </w:r>
    </w:p>
    <w:p>
      <w:pPr>
        <w:pStyle w:val="BookText"/>
      </w:pPr>
      <w:r>
        <w:rPr>
          <w:rFonts w:ascii="IRNazanin" w:hAnsi="IRNazanin" w:eastAsia="IRNazanin" w:cs="IRNazanin"/>
          <w:lang w:bidi="fa-IR"/>
          <w:color w:val="111111"/>
          <w:sz w:val="28"/>
          <w:szCs w:val="28"/>
          <w:rtl/>
        </w:rPr>
        <w:t xml:space="preserve">عضوض یعض الموسر فیه علی ما فی یدیه ولم یؤمر بذلک قال الله سبحانه</w:t>
      </w:r>
    </w:p>
    <w:p>
      <w:pPr>
        <w:pStyle w:val="BookText"/>
      </w:pPr>
      <w:r>
        <w:rPr>
          <w:rFonts w:ascii="IRNazanin" w:hAnsi="IRNazanin" w:eastAsia="IRNazanin" w:cs="IRNazanin"/>
          <w:lang w:bidi="fa-IR"/>
          <w:color w:val="111111"/>
          <w:sz w:val="28"/>
          <w:szCs w:val="28"/>
          <w:rtl/>
        </w:rPr>
        <w:t xml:space="preserve">ولا تنسوا الفضل بینکم تنهد فیه الأشرار وتستذل فیه الأخیار ویبایع</w:t>
      </w:r>
    </w:p>
    <w:p>
      <w:pPr>
        <w:pStyle w:val="BookText"/>
      </w:pPr>
      <w:r>
        <w:rPr>
          <w:rFonts w:ascii="IRNazanin" w:hAnsi="IRNazanin" w:eastAsia="IRNazanin" w:cs="IRNazanin"/>
          <w:lang w:bidi="fa-IR"/>
          <w:color w:val="111111"/>
          <w:sz w:val="28"/>
          <w:szCs w:val="28"/>
          <w:rtl/>
        </w:rPr>
        <w:t xml:space="preserve">المضطرون وقد نهی رسول الله صلی الله علیه وآله عن بیع المضطرین.</w:t>
      </w:r>
    </w:p>
    <w:p>
      <w:pPr>
        <w:pStyle w:val="BookText"/>
      </w:pPr>
      <w:r>
        <w:rPr>
          <w:rFonts w:ascii="IRNazanin" w:hAnsi="IRNazanin" w:eastAsia="IRNazanin" w:cs="IRNazanin"/>
          <w:lang w:bidi="fa-IR"/>
          <w:color w:val="111111"/>
          <w:sz w:val="28"/>
          <w:szCs w:val="28"/>
          <w:rtl/>
        </w:rPr>
        <w:t xml:space="preserve">ولاحظ باب (14) کراهة الربح علی المؤمن.</w:t>
      </w:r>
    </w:p>
    <w:p>
      <w:pPr>
        <w:pStyle w:val="Heading4"/>
      </w:pPr>
      <w:bookmarkStart w:id="305" w:name="_Toc46"/>
      <w:r>
        <w:t>(41) باب کراهة الشکوی من عدم الربح ومن الانفاق من رأس المال</w:t>
      </w:r>
      <w:bookmarkEnd w:id="305"/>
    </w:p>
    <w:p>
      <w:pPr>
        <w:pStyle w:val="BookText"/>
      </w:pPr>
      <w:r>
        <w:rPr>
          <w:rFonts w:ascii="IRNazanin" w:hAnsi="IRNazanin" w:eastAsia="IRNazanin" w:cs="IRNazanin"/>
          <w:lang w:bidi="fa-IR"/>
          <w:color w:val="111111"/>
          <w:sz w:val="28"/>
          <w:szCs w:val="28"/>
          <w:rtl/>
        </w:rPr>
        <w:t xml:space="preserve">207 (1) کا 312 ج 5 - یب 227 ج 7 - علی بن إبراهیم عن أبیه عن أحمد</w:t>
      </w:r>
    </w:p>
    <w:p>
      <w:pPr>
        <w:pStyle w:val="BookText"/>
      </w:pPr>
      <w:r>
        <w:rPr>
          <w:rFonts w:ascii="IRNazanin" w:hAnsi="IRNazanin" w:eastAsia="IRNazanin" w:cs="IRNazanin"/>
          <w:lang w:bidi="fa-IR"/>
          <w:color w:val="111111"/>
          <w:sz w:val="28"/>
          <w:szCs w:val="28"/>
          <w:rtl/>
        </w:rPr>
        <w:t xml:space="preserve">بن النضر عن عمرو بن شمر عن جابر عن أبی جعفر </w:t>
      </w:r>
      <w:r>
        <w:rPr>
          <w:rStyle w:val="FootnoteReference"/>
        </w:rPr>
        <w:footnoteReference w:id="171"/>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یأتی علی الناس زمان یشکون فیه</w:t>
      </w:r>
    </w:p>
    <w:p>
      <w:pPr>
        <w:pStyle w:val="BookText"/>
      </w:pPr>
      <w:r>
        <w:rPr>
          <w:rFonts w:ascii="IRNazanin" w:hAnsi="IRNazanin" w:eastAsia="IRNazanin" w:cs="IRNazanin"/>
          <w:lang w:bidi="fa-IR"/>
          <w:color w:val="111111"/>
          <w:sz w:val="28"/>
          <w:szCs w:val="28"/>
          <w:rtl/>
        </w:rPr>
        <w:t xml:space="preserve">ربهم قلت وکیف یشکون فیه ربهم قال یقول الرجل والله ما ربحت شیئا</w:t>
      </w:r>
    </w:p>
    <w:p>
      <w:pPr>
        <w:pStyle w:val="BookText"/>
      </w:pPr>
      <w:r>
        <w:rPr>
          <w:rFonts w:ascii="IRNazanin" w:hAnsi="IRNazanin" w:eastAsia="IRNazanin" w:cs="IRNazanin"/>
          <w:lang w:bidi="fa-IR"/>
          <w:color w:val="111111"/>
          <w:sz w:val="28"/>
          <w:szCs w:val="28"/>
          <w:rtl/>
        </w:rPr>
        <w:t xml:space="preserve">منذ </w:t>
      </w:r>
      <w:r>
        <w:rPr>
          <w:rStyle w:val="FootnoteReference"/>
        </w:rPr>
        <w:footnoteReference w:id="172"/>
      </w:r>
      <w:r>
        <w:rPr>
          <w:rFonts w:ascii="IRNazanin" w:hAnsi="IRNazanin" w:eastAsia="IRNazanin" w:cs="IRNazanin"/>
          <w:lang w:bidi="fa-IR"/>
          <w:color w:val="111111"/>
          <w:sz w:val="28"/>
          <w:szCs w:val="28"/>
          <w:rtl/>
        </w:rPr>
        <w:t xml:space="preserve">کذا وکذا ولا آکل ولا اشرب الا من رأس مالی ویحک وهل</w:t>
      </w:r>
    </w:p>
    <w:p>
      <w:pPr>
        <w:pStyle w:val="BookText"/>
      </w:pPr>
      <w:r>
        <w:rPr>
          <w:rFonts w:ascii="IRNazanin" w:hAnsi="IRNazanin" w:eastAsia="IRNazanin" w:cs="IRNazanin"/>
          <w:lang w:bidi="fa-IR"/>
          <w:color w:val="111111"/>
          <w:sz w:val="28"/>
          <w:szCs w:val="28"/>
          <w:rtl/>
        </w:rPr>
        <w:t xml:space="preserve">أصل مالک </w:t>
      </w:r>
      <w:r>
        <w:rPr>
          <w:rStyle w:val="FootnoteReference"/>
        </w:rPr>
        <w:footnoteReference w:id="173"/>
      </w:r>
      <w:r>
        <w:rPr>
          <w:rFonts w:ascii="IRNazanin" w:hAnsi="IRNazanin" w:eastAsia="IRNazanin" w:cs="IRNazanin"/>
          <w:lang w:bidi="fa-IR"/>
          <w:color w:val="111111"/>
          <w:sz w:val="28"/>
          <w:szCs w:val="28"/>
          <w:rtl/>
        </w:rPr>
        <w:t xml:space="preserve">وذروته </w:t>
      </w:r>
      <w:r>
        <w:rPr>
          <w:rStyle w:val="FootnoteReference"/>
        </w:rPr>
        <w:footnoteReference w:id="174"/>
      </w:r>
      <w:r>
        <w:rPr>
          <w:rFonts w:ascii="IRNazanin" w:hAnsi="IRNazanin" w:eastAsia="IRNazanin" w:cs="IRNazanin"/>
          <w:lang w:bidi="fa-IR"/>
          <w:color w:val="111111"/>
          <w:sz w:val="28"/>
          <w:szCs w:val="28"/>
          <w:rtl/>
        </w:rPr>
        <w:t xml:space="preserve">الا من ربک.</w:t>
      </w:r>
    </w:p>
    <w:p>
      <w:pPr>
        <w:pStyle w:val="Heading4"/>
      </w:pPr>
      <w:bookmarkStart w:id="306" w:name="_Toc47"/>
      <w:r>
        <w:t>(42) باب کراهة البیع فی الظلال</w:t>
      </w:r>
      <w:bookmarkEnd w:id="306"/>
    </w:p>
    <w:p>
      <w:pPr>
        <w:pStyle w:val="BookText"/>
      </w:pPr>
      <w:r>
        <w:rPr>
          <w:rFonts w:ascii="IRNazanin" w:hAnsi="IRNazanin" w:eastAsia="IRNazanin" w:cs="IRNazanin"/>
          <w:lang w:bidi="fa-IR"/>
          <w:color w:val="111111"/>
          <w:sz w:val="28"/>
          <w:szCs w:val="28"/>
          <w:rtl/>
        </w:rPr>
        <w:t xml:space="preserve">تقدم فی روایة هشام (8) من باب (44) تحریم الغش من أبواب ما</w:t>
      </w:r>
    </w:p>
    <w:p>
      <w:pPr>
        <w:pStyle w:val="BookText"/>
      </w:pPr>
      <w:r>
        <w:rPr>
          <w:rFonts w:ascii="IRNazanin" w:hAnsi="IRNazanin" w:eastAsia="IRNazanin" w:cs="IRNazanin"/>
          <w:lang w:bidi="fa-IR"/>
          <w:color w:val="111111"/>
          <w:sz w:val="28"/>
          <w:szCs w:val="28"/>
          <w:rtl/>
        </w:rPr>
        <w:t xml:space="preserve">یکتسب به قوله ان البیع فی الظلال غش وان الغش لا یحل.</w:t>
      </w:r>
    </w:p>
    <w:p>
      <w:pPr>
        <w:pStyle w:val="BookText"/>
      </w:pPr>
      <w:r>
        <w:rPr>
          <w:rFonts w:ascii="IRNazanin" w:hAnsi="IRNazanin" w:eastAsia="IRNazanin" w:cs="IRNazanin"/>
          <w:lang w:bidi="fa-IR"/>
          <w:color w:val="111111"/>
          <w:sz w:val="28"/>
          <w:szCs w:val="28"/>
          <w:rtl/>
        </w:rPr>
        <w:t xml:space="preserve">ولاحظ باب (9) جواز خلط المتاع الجید بغیره من أبواب</w:t>
      </w:r>
    </w:p>
    <w:p>
      <w:pPr>
        <w:pStyle w:val="BookText"/>
      </w:pPr>
      <w:r>
        <w:rPr>
          <w:rFonts w:ascii="IRNazanin" w:hAnsi="IRNazanin" w:eastAsia="IRNazanin" w:cs="IRNazanin"/>
          <w:lang w:bidi="fa-IR"/>
          <w:color w:val="111111"/>
          <w:sz w:val="28"/>
          <w:szCs w:val="28"/>
          <w:rtl/>
        </w:rPr>
        <w:t xml:space="preserve">احکام العیوب.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12420_113724"/>
    <w:bookmarkEnd w:id="33"/>
    <w:p>
      <w:pPr>
        <w:pStyle w:val="Heading4"/>
      </w:pPr>
      <w:bookmarkStart w:id="307" w:name="_Toc48"/>
      <w:r>
        <w:t>(43) باب ان من امر الغیر ان یشتری له هل یجوز له ان یعطیه...</w:t>
      </w:r>
      <w:bookmarkEnd w:id="307"/>
    </w:p>
    <w:p>
      <w:pPr>
        <w:pStyle w:val="BookText"/>
      </w:pPr>
      <w:r>
        <w:rPr>
          <w:rFonts w:ascii="IRNazanin" w:hAnsi="IRNazanin" w:eastAsia="IRNazanin" w:cs="IRNazanin"/>
          <w:lang w:bidi="fa-IR"/>
          <w:color w:val="111111"/>
          <w:sz w:val="28"/>
          <w:szCs w:val="28"/>
          <w:rtl/>
        </w:rPr>
        <w:t xml:space="preserve">*باب ان من امر الغیر ان یشتری له هل یجوز له ان یعطیه</w:t>
      </w:r>
    </w:p>
    <w:p>
      <w:pPr>
        <w:pStyle w:val="BookText"/>
      </w:pPr>
      <w:r>
        <w:rPr>
          <w:rFonts w:ascii="IRNazanin" w:hAnsi="IRNazanin" w:eastAsia="IRNazanin" w:cs="IRNazanin"/>
          <w:lang w:bidi="fa-IR"/>
          <w:color w:val="111111"/>
          <w:sz w:val="28"/>
          <w:szCs w:val="28"/>
          <w:rtl/>
        </w:rPr>
        <w:t xml:space="preserve">من عنده أم لا وان من امر الغیر ان یبیع له هل یجوز له ان یشتری لنفسه أم لا*</w:t>
      </w:r>
    </w:p>
    <w:p>
      <w:pPr>
        <w:pStyle w:val="BookText"/>
      </w:pPr>
      <w:r>
        <w:rPr>
          <w:rFonts w:ascii="IRNazanin" w:hAnsi="IRNazanin" w:eastAsia="IRNazanin" w:cs="IRNazanin"/>
          <w:lang w:bidi="fa-IR"/>
          <w:color w:val="111111"/>
          <w:sz w:val="28"/>
          <w:szCs w:val="28"/>
          <w:rtl/>
        </w:rPr>
        <w:t xml:space="preserve">208 (1) کا 152 ج 5 - یب 7 ج 7 - علی بن إبراهیم عن أبیه (و</w:t>
      </w:r>
    </w:p>
    <w:p>
      <w:pPr>
        <w:pStyle w:val="BookText"/>
      </w:pPr>
      <w:r>
        <w:rPr>
          <w:rFonts w:ascii="IRNazanin" w:hAnsi="IRNazanin" w:eastAsia="IRNazanin" w:cs="IRNazanin"/>
          <w:lang w:bidi="fa-IR"/>
          <w:color w:val="111111"/>
          <w:sz w:val="28"/>
          <w:szCs w:val="28"/>
          <w:rtl/>
        </w:rPr>
        <w:t xml:space="preserve">محمد بن إسماعیل - کا) عن الفضل بن شاذان (جمیعا - کا) عن ابن أبی</w:t>
      </w:r>
    </w:p>
    <w:p>
      <w:pPr>
        <w:pStyle w:val="BookText"/>
      </w:pPr>
      <w:r>
        <w:rPr>
          <w:rFonts w:ascii="IRNazanin" w:hAnsi="IRNazanin" w:eastAsia="IRNazanin" w:cs="IRNazanin"/>
          <w:lang w:bidi="fa-IR"/>
          <w:color w:val="111111"/>
          <w:sz w:val="28"/>
          <w:szCs w:val="28"/>
          <w:rtl/>
        </w:rPr>
        <w:t xml:space="preserve">عمیر عن هشام بن الحکم یب 352 ج 6 - الحسین بن سعید عن داود</w:t>
      </w:r>
    </w:p>
    <w:p>
      <w:pPr>
        <w:pStyle w:val="BookText"/>
      </w:pPr>
      <w:r>
        <w:rPr>
          <w:rFonts w:ascii="IRNazanin" w:hAnsi="IRNazanin" w:eastAsia="IRNazanin" w:cs="IRNazanin"/>
          <w:lang w:bidi="fa-IR"/>
          <w:color w:val="111111"/>
          <w:sz w:val="28"/>
          <w:szCs w:val="28"/>
          <w:rtl/>
        </w:rPr>
        <w:t xml:space="preserve">بن رزین عن هشام بن الحکم عن أبی عبد الله علیه السلام قال إذا قال لک</w:t>
      </w:r>
    </w:p>
    <w:p>
      <w:pPr>
        <w:pStyle w:val="BookText"/>
      </w:pPr>
      <w:r>
        <w:rPr>
          <w:rFonts w:ascii="IRNazanin" w:hAnsi="IRNazanin" w:eastAsia="IRNazanin" w:cs="IRNazanin"/>
          <w:lang w:bidi="fa-IR"/>
          <w:color w:val="111111"/>
          <w:sz w:val="28"/>
          <w:szCs w:val="28"/>
          <w:rtl/>
        </w:rPr>
        <w:t xml:space="preserve">الرجل اشتر لی فلا تعطه من عندک وان کان الذی عندک خیرا منه.</w:t>
      </w:r>
    </w:p>
    <w:p>
      <w:pPr>
        <w:pStyle w:val="BookText"/>
      </w:pPr>
      <w:r>
        <w:rPr>
          <w:rFonts w:ascii="IRNazanin" w:hAnsi="IRNazanin" w:eastAsia="IRNazanin" w:cs="IRNazanin"/>
          <w:lang w:bidi="fa-IR"/>
          <w:color w:val="111111"/>
          <w:sz w:val="28"/>
          <w:szCs w:val="28"/>
          <w:rtl/>
        </w:rPr>
        <w:t xml:space="preserve">2 یب 352 ج 6 - الحسین بن سعید عن الحسن بن علی عن علی بن</w:t>
      </w:r>
    </w:p>
    <w:p>
      <w:pPr>
        <w:pStyle w:val="BookText"/>
      </w:pPr>
      <w:r>
        <w:rPr>
          <w:rFonts w:ascii="IRNazanin" w:hAnsi="IRNazanin" w:eastAsia="IRNazanin" w:cs="IRNazanin"/>
          <w:lang w:bidi="fa-IR"/>
          <w:color w:val="111111"/>
          <w:sz w:val="28"/>
          <w:szCs w:val="28"/>
          <w:rtl/>
        </w:rPr>
        <w:t xml:space="preserve">النعمان وأبی المغرا والولید بن مدرک عن إسحاق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یبعث إلی الرجل یقول له ابتع لی ثوبا فیطلب له</w:t>
      </w:r>
    </w:p>
    <w:p>
      <w:pPr>
        <w:pStyle w:val="BookText"/>
      </w:pPr>
      <w:r>
        <w:rPr>
          <w:rFonts w:ascii="IRNazanin" w:hAnsi="IRNazanin" w:eastAsia="IRNazanin" w:cs="IRNazanin"/>
          <w:lang w:bidi="fa-IR"/>
          <w:color w:val="111111"/>
          <w:sz w:val="28"/>
          <w:szCs w:val="28"/>
          <w:rtl/>
        </w:rPr>
        <w:t xml:space="preserve">فی السوق فیکون عنده مثل ما یجد له فی السوق فیعطیه من عنده قال لا</w:t>
      </w:r>
    </w:p>
    <w:p>
      <w:pPr>
        <w:pStyle w:val="BookText"/>
      </w:pPr>
      <w:r>
        <w:rPr>
          <w:rFonts w:ascii="IRNazanin" w:hAnsi="IRNazanin" w:eastAsia="IRNazanin" w:cs="IRNazanin"/>
          <w:lang w:bidi="fa-IR"/>
          <w:color w:val="111111"/>
          <w:sz w:val="28"/>
          <w:szCs w:val="28"/>
          <w:rtl/>
        </w:rPr>
        <w:t xml:space="preserve">یقربن هذا ولا یدنس </w:t>
      </w:r>
      <w:r>
        <w:rPr>
          <w:rStyle w:val="FootnoteReference"/>
        </w:rPr>
        <w:footnoteReference w:id="175"/>
      </w:r>
      <w:r>
        <w:rPr>
          <w:rFonts w:ascii="IRNazanin" w:hAnsi="IRNazanin" w:eastAsia="IRNazanin" w:cs="IRNazanin"/>
          <w:lang w:bidi="fa-IR"/>
          <w:color w:val="111111"/>
          <w:sz w:val="28"/>
          <w:szCs w:val="28"/>
          <w:rtl/>
        </w:rPr>
        <w:t xml:space="preserve">نفسه ان الله عز وجل یقول - انا عرضنا الأمانة</w:t>
      </w:r>
    </w:p>
    <w:p>
      <w:pPr>
        <w:pStyle w:val="BookText"/>
      </w:pPr>
      <w:r>
        <w:rPr>
          <w:rFonts w:ascii="IRNazanin" w:hAnsi="IRNazanin" w:eastAsia="IRNazanin" w:cs="IRNazanin"/>
          <w:lang w:bidi="fa-IR"/>
          <w:color w:val="111111"/>
          <w:sz w:val="28"/>
          <w:szCs w:val="28"/>
          <w:rtl/>
        </w:rPr>
        <w:t xml:space="preserve">علی السماوات والأرض و الجبال فأبین ان یحملنها وأشفقن منها وحملها</w:t>
      </w:r>
    </w:p>
    <w:p>
      <w:pPr>
        <w:pStyle w:val="BookText"/>
      </w:pPr>
      <w:r>
        <w:rPr>
          <w:rFonts w:ascii="IRNazanin" w:hAnsi="IRNazanin" w:eastAsia="IRNazanin" w:cs="IRNazanin"/>
          <w:lang w:bidi="fa-IR"/>
          <w:color w:val="111111"/>
          <w:sz w:val="28"/>
          <w:szCs w:val="28"/>
          <w:rtl/>
        </w:rPr>
        <w:t xml:space="preserve">الانسان انه کان ظلوما جهولا - وان کان عنده خیرا مما یجد له فی</w:t>
      </w:r>
    </w:p>
    <w:p>
      <w:pPr>
        <w:pStyle w:val="BookText"/>
      </w:pPr>
      <w:r>
        <w:rPr>
          <w:rFonts w:ascii="IRNazanin" w:hAnsi="IRNazanin" w:eastAsia="IRNazanin" w:cs="IRNazanin"/>
          <w:lang w:bidi="fa-IR"/>
          <w:color w:val="111111"/>
          <w:sz w:val="28"/>
          <w:szCs w:val="28"/>
          <w:rtl/>
        </w:rPr>
        <w:t xml:space="preserve">السوق فلا یعطیه من عنده.</w:t>
      </w:r>
    </w:p>
    <w:p>
      <w:pPr>
        <w:pStyle w:val="BookText"/>
      </w:pPr>
      <w:r>
        <w:rPr>
          <w:rFonts w:ascii="IRNazanin" w:hAnsi="IRNazanin" w:eastAsia="IRNazanin" w:cs="IRNazanin"/>
          <w:lang w:bidi="fa-IR"/>
          <w:color w:val="111111"/>
          <w:sz w:val="28"/>
          <w:szCs w:val="28"/>
          <w:rtl/>
        </w:rPr>
        <w:t xml:space="preserve">3 فقه الرضا (ع) 251 - المقنع 122 - وإذا سألک رجل شراء ثوب</w:t>
      </w:r>
    </w:p>
    <w:p>
      <w:pPr>
        <w:pStyle w:val="BookText"/>
      </w:pPr>
      <w:r>
        <w:rPr>
          <w:rFonts w:ascii="IRNazanin" w:hAnsi="IRNazanin" w:eastAsia="IRNazanin" w:cs="IRNazanin"/>
          <w:lang w:bidi="fa-IR"/>
          <w:color w:val="111111"/>
          <w:sz w:val="28"/>
          <w:szCs w:val="28"/>
          <w:rtl/>
        </w:rPr>
        <w:t xml:space="preserve">فلا تعطه من عندک فإنه خیانة ولو کان الذی عندک أجود مما (تجده - المقنع)</w:t>
      </w:r>
    </w:p>
    <w:p>
      <w:pPr>
        <w:pStyle w:val="BookText"/>
      </w:pPr>
      <w:r>
        <w:rPr>
          <w:rFonts w:ascii="IRNazanin" w:hAnsi="IRNazanin" w:eastAsia="IRNazanin" w:cs="IRNazanin"/>
          <w:lang w:bidi="fa-IR"/>
          <w:color w:val="111111"/>
          <w:sz w:val="28"/>
          <w:szCs w:val="28"/>
          <w:rtl/>
        </w:rPr>
        <w:t xml:space="preserve">عند غیرک.</w:t>
      </w:r>
    </w:p>
    <w:p>
      <w:pPr>
        <w:pStyle w:val="BookText"/>
      </w:pPr>
      <w:r>
        <w:rPr>
          <w:rFonts w:ascii="IRNazanin" w:hAnsi="IRNazanin" w:eastAsia="IRNazanin" w:cs="IRNazanin"/>
          <w:lang w:bidi="fa-IR"/>
          <w:color w:val="111111"/>
          <w:sz w:val="28"/>
          <w:szCs w:val="28"/>
          <w:rtl/>
        </w:rPr>
        <w:t xml:space="preserve">4 یب 114 ج 7 - الحسن بن محمد بن سماعة عن زکریا بن محمد</w:t>
      </w:r>
    </w:p>
    <w:p>
      <w:pPr>
        <w:pStyle w:val="BookText"/>
      </w:pPr>
      <w:r>
        <w:rPr>
          <w:rFonts w:ascii="IRNazanin" w:hAnsi="IRNazanin" w:eastAsia="IRNazanin" w:cs="IRNazanin"/>
          <w:lang w:bidi="fa-IR"/>
          <w:color w:val="111111"/>
          <w:sz w:val="28"/>
          <w:szCs w:val="28"/>
          <w:rtl/>
        </w:rPr>
        <w:t xml:space="preserve">عن إسحاق بن عمار قال قلت لأبی عبد الله علیه السلام یجیئنی الرجل</w:t>
      </w:r>
    </w:p>
    <w:p>
      <w:pPr>
        <w:pStyle w:val="BookText"/>
      </w:pPr>
      <w:r>
        <w:rPr>
          <w:rFonts w:ascii="IRNazanin" w:hAnsi="IRNazanin" w:eastAsia="IRNazanin" w:cs="IRNazanin"/>
          <w:lang w:bidi="fa-IR"/>
          <w:color w:val="111111"/>
          <w:sz w:val="28"/>
          <w:szCs w:val="28"/>
          <w:rtl/>
        </w:rPr>
        <w:t xml:space="preserve">بدنانیر یرید منی دراهم فاعطیه أرخص مما أبیع قال اعطه أرخص</w:t>
      </w:r>
    </w:p>
    <w:p>
      <w:pPr>
        <w:pStyle w:val="BookText"/>
      </w:pPr>
      <w:r>
        <w:rPr>
          <w:rFonts w:ascii="IRNazanin" w:hAnsi="IRNazanin" w:eastAsia="IRNazanin" w:cs="IRNazanin"/>
          <w:lang w:bidi="fa-IR"/>
          <w:color w:val="111111"/>
          <w:sz w:val="28"/>
          <w:szCs w:val="28"/>
          <w:rtl/>
        </w:rPr>
        <w:t xml:space="preserve">مما تجد له.</w:t>
      </w:r>
    </w:p>
    <w:p>
      <w:pPr>
        <w:pStyle w:val="BookText"/>
      </w:pPr>
      <w:r>
        <w:rPr>
          <w:rFonts w:ascii="IRNazanin" w:hAnsi="IRNazanin" w:eastAsia="IRNazanin" w:cs="IRNazanin"/>
          <w:lang w:bidi="fa-IR"/>
          <w:color w:val="111111"/>
          <w:sz w:val="28"/>
          <w:szCs w:val="28"/>
          <w:rtl/>
        </w:rPr>
        <w:t xml:space="preserve">5 فقیه 121 ج 3 - روی عثمان بن عیسی عن میسر قال قلت له</w:t>
      </w:r>
    </w:p>
    <w:p>
      <w:pPr>
        <w:pStyle w:val="BookText"/>
      </w:pPr>
      <w:r>
        <w:rPr>
          <w:rFonts w:ascii="IRNazanin" w:hAnsi="IRNazanin" w:eastAsia="IRNazanin" w:cs="IRNazanin"/>
          <w:lang w:bidi="fa-IR"/>
          <w:color w:val="111111"/>
          <w:sz w:val="28"/>
          <w:szCs w:val="28"/>
          <w:rtl/>
        </w:rPr>
        <w:t xml:space="preserve">یجیئنی الرجل فیقول تشتری لی فیکون ما عندی خیرا من متاع السوق</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2420_113725"/>
    <w:bookmarkEnd w:id="34"/>
    <w:p>
      <w:pPr>
        <w:pStyle w:val="BookText"/>
      </w:pPr>
      <w:r>
        <w:rPr>
          <w:rFonts w:ascii="IRNazanin" w:hAnsi="IRNazanin" w:eastAsia="IRNazanin" w:cs="IRNazanin"/>
          <w:lang w:bidi="fa-IR"/>
          <w:color w:val="111111"/>
          <w:sz w:val="28"/>
          <w:szCs w:val="28"/>
          <w:rtl/>
        </w:rPr>
        <w:t xml:space="preserve">قال إن امنت لا یتهمک فاعطه من عندک وان خفت ان یتهمک فاشتر له</w:t>
      </w:r>
    </w:p>
    <w:p>
      <w:pPr>
        <w:pStyle w:val="BookText"/>
      </w:pPr>
      <w:r>
        <w:rPr>
          <w:rFonts w:ascii="IRNazanin" w:hAnsi="IRNazanin" w:eastAsia="IRNazanin" w:cs="IRNazanin"/>
          <w:lang w:bidi="fa-IR"/>
          <w:color w:val="111111"/>
          <w:sz w:val="28"/>
          <w:szCs w:val="28"/>
          <w:rtl/>
        </w:rPr>
        <w:t xml:space="preserve">من السوق.</w:t>
      </w:r>
    </w:p>
    <w:p>
      <w:pPr>
        <w:pStyle w:val="Heading4"/>
      </w:pPr>
      <w:bookmarkStart w:id="308" w:name="_Toc49"/>
      <w:r>
        <w:t>(44) باب ان من جاءه الرجل بالثوب لیبیعه هل له ان یزید فی قیمته أم لا</w:t>
      </w:r>
      <w:bookmarkEnd w:id="308"/>
    </w:p>
    <w:p>
      <w:pPr>
        <w:pStyle w:val="BookText"/>
      </w:pPr>
      <w:r>
        <w:rPr>
          <w:rFonts w:ascii="IRNazanin" w:hAnsi="IRNazanin" w:eastAsia="IRNazanin" w:cs="IRNazanin"/>
          <w:lang w:bidi="fa-IR"/>
          <w:color w:val="111111"/>
          <w:sz w:val="28"/>
          <w:szCs w:val="28"/>
          <w:rtl/>
        </w:rPr>
        <w:t xml:space="preserve">213 (1) یب 58 ج 7 - أحمد بن محمد بن عیسی عن عباس بن عامر</w:t>
      </w:r>
    </w:p>
    <w:p>
      <w:pPr>
        <w:pStyle w:val="BookText"/>
      </w:pPr>
      <w:r>
        <w:rPr>
          <w:rFonts w:ascii="IRNazanin" w:hAnsi="IRNazanin" w:eastAsia="IRNazanin" w:cs="IRNazanin"/>
          <w:lang w:bidi="fa-IR"/>
          <w:color w:val="111111"/>
          <w:sz w:val="28"/>
          <w:szCs w:val="28"/>
          <w:rtl/>
        </w:rPr>
        <w:t xml:space="preserve">عن علی بن معمر عن خالد القلانسی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یجیئنی بالثوب فأعرضه فإذا أعطیت به الشئ زدت فیه وأخذته</w:t>
      </w:r>
    </w:p>
    <w:p>
      <w:pPr>
        <w:pStyle w:val="BookText"/>
      </w:pPr>
      <w:r>
        <w:rPr>
          <w:rFonts w:ascii="IRNazanin" w:hAnsi="IRNazanin" w:eastAsia="IRNazanin" w:cs="IRNazanin"/>
          <w:lang w:bidi="fa-IR"/>
          <w:color w:val="111111"/>
          <w:sz w:val="28"/>
          <w:szCs w:val="28"/>
          <w:rtl/>
        </w:rPr>
        <w:t xml:space="preserve">قال لا تزده قلت ولم قال ألیس أنت إذا عرضته أحببت ان تعطی به أو کس</w:t>
      </w:r>
    </w:p>
    <w:p>
      <w:pPr>
        <w:pStyle w:val="BookText"/>
      </w:pPr>
      <w:r>
        <w:rPr>
          <w:rFonts w:ascii="IRNazanin" w:hAnsi="IRNazanin" w:eastAsia="IRNazanin" w:cs="IRNazanin"/>
          <w:lang w:bidi="fa-IR"/>
          <w:color w:val="111111"/>
          <w:sz w:val="28"/>
          <w:szCs w:val="28"/>
          <w:rtl/>
        </w:rPr>
        <w:t xml:space="preserve">من ثمنه قلت نعم قال لا تزده، قال فی الوافی بیان الوکس النقصان ولعل</w:t>
      </w:r>
    </w:p>
    <w:p>
      <w:pPr>
        <w:pStyle w:val="BookText"/>
      </w:pPr>
      <w:r>
        <w:rPr>
          <w:rFonts w:ascii="IRNazanin" w:hAnsi="IRNazanin" w:eastAsia="IRNazanin" w:cs="IRNazanin"/>
          <w:lang w:bidi="fa-IR"/>
          <w:color w:val="111111"/>
          <w:sz w:val="28"/>
          <w:szCs w:val="28"/>
          <w:rtl/>
        </w:rPr>
        <w:t xml:space="preserve">المراد ان الرجل یجیئ بالثوب فیقومه علی فأعرضه علی المشتری فإذا</w:t>
      </w:r>
    </w:p>
    <w:p>
      <w:pPr>
        <w:pStyle w:val="BookText"/>
      </w:pPr>
      <w:r>
        <w:rPr>
          <w:rFonts w:ascii="IRNazanin" w:hAnsi="IRNazanin" w:eastAsia="IRNazanin" w:cs="IRNazanin"/>
          <w:lang w:bidi="fa-IR"/>
          <w:color w:val="111111"/>
          <w:sz w:val="28"/>
          <w:szCs w:val="28"/>
          <w:rtl/>
        </w:rPr>
        <w:t xml:space="preserve">اشتراه منی بزیادة بعته منه و اخذت ثمنه فقال علیه السلام الست إذا أنت</w:t>
      </w:r>
    </w:p>
    <w:p>
      <w:pPr>
        <w:pStyle w:val="BookText"/>
      </w:pPr>
      <w:r>
        <w:rPr>
          <w:rFonts w:ascii="IRNazanin" w:hAnsi="IRNazanin" w:eastAsia="IRNazanin" w:cs="IRNazanin"/>
          <w:lang w:bidi="fa-IR"/>
          <w:color w:val="111111"/>
          <w:sz w:val="28"/>
          <w:szCs w:val="28"/>
          <w:rtl/>
        </w:rPr>
        <w:t xml:space="preserve">عرضته علی المشتری أحببت ان تعطی صاحبه انقص مما اخذته منه قلت</w:t>
      </w:r>
    </w:p>
    <w:p>
      <w:pPr>
        <w:pStyle w:val="BookText"/>
      </w:pPr>
      <w:r>
        <w:rPr>
          <w:rFonts w:ascii="IRNazanin" w:hAnsi="IRNazanin" w:eastAsia="IRNazanin" w:cs="IRNazanin"/>
          <w:lang w:bidi="fa-IR"/>
          <w:color w:val="111111"/>
          <w:sz w:val="28"/>
          <w:szCs w:val="28"/>
          <w:rtl/>
        </w:rPr>
        <w:t xml:space="preserve">نعم فقال لا تزده وذلک لأنه نوع خیانة بالنسبة إلی المشتری بل البایع أیضا.</w:t>
      </w:r>
    </w:p>
    <w:p>
      <w:pPr>
        <w:pStyle w:val="Heading4"/>
      </w:pPr>
      <w:bookmarkStart w:id="309" w:name="_Toc50"/>
      <w:r>
        <w:t>(45) باب ما ورد فی أن الحاضر لا یبیع لباد</w:t>
      </w:r>
      <w:bookmarkEnd w:id="309"/>
    </w:p>
    <w:p>
      <w:pPr>
        <w:pStyle w:val="BookText"/>
      </w:pPr>
      <w:r>
        <w:rPr>
          <w:rFonts w:ascii="IRNazanin" w:hAnsi="IRNazanin" w:eastAsia="IRNazanin" w:cs="IRNazanin"/>
          <w:lang w:bidi="fa-IR"/>
          <w:color w:val="111111"/>
          <w:sz w:val="28"/>
          <w:szCs w:val="28"/>
          <w:rtl/>
        </w:rPr>
        <w:t xml:space="preserve">214 (1) کا 177 ج 5 -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عن یونس قال تفسیر قول النبی صلی الله علیه وآله - لا یبیعن</w:t>
      </w:r>
    </w:p>
    <w:p>
      <w:pPr>
        <w:pStyle w:val="BookText"/>
      </w:pPr>
      <w:r>
        <w:rPr>
          <w:rFonts w:ascii="IRNazanin" w:hAnsi="IRNazanin" w:eastAsia="IRNazanin" w:cs="IRNazanin"/>
          <w:lang w:bidi="fa-IR"/>
          <w:color w:val="111111"/>
          <w:sz w:val="28"/>
          <w:szCs w:val="28"/>
          <w:rtl/>
        </w:rPr>
        <w:t xml:space="preserve">حاضر لباد - ان الفواکه وجمیع أصناف الغلات إذا حملت من القری</w:t>
      </w:r>
    </w:p>
    <w:p>
      <w:pPr>
        <w:pStyle w:val="BookText"/>
      </w:pPr>
      <w:r>
        <w:rPr>
          <w:rFonts w:ascii="IRNazanin" w:hAnsi="IRNazanin" w:eastAsia="IRNazanin" w:cs="IRNazanin"/>
          <w:lang w:bidi="fa-IR"/>
          <w:color w:val="111111"/>
          <w:sz w:val="28"/>
          <w:szCs w:val="28"/>
          <w:rtl/>
        </w:rPr>
        <w:t xml:space="preserve">إلی السوق فلا یجوز ان یبیع اهل السوق لهم من الناس ینبغی ان یبیعه</w:t>
      </w:r>
    </w:p>
    <w:p>
      <w:pPr>
        <w:pStyle w:val="BookText"/>
      </w:pPr>
      <w:r>
        <w:rPr>
          <w:rFonts w:ascii="IRNazanin" w:hAnsi="IRNazanin" w:eastAsia="IRNazanin" w:cs="IRNazanin"/>
          <w:lang w:bidi="fa-IR"/>
          <w:color w:val="111111"/>
          <w:sz w:val="28"/>
          <w:szCs w:val="28"/>
          <w:rtl/>
        </w:rPr>
        <w:t xml:space="preserve">حاملوه من القری والسواد فاما من یحمل من مدینة إلی مدینة فإنه یجوز</w:t>
      </w:r>
    </w:p>
    <w:p>
      <w:pPr>
        <w:pStyle w:val="BookText"/>
      </w:pPr>
      <w:r>
        <w:rPr>
          <w:rFonts w:ascii="IRNazanin" w:hAnsi="IRNazanin" w:eastAsia="IRNazanin" w:cs="IRNazanin"/>
          <w:lang w:bidi="fa-IR"/>
          <w:color w:val="111111"/>
          <w:sz w:val="28"/>
          <w:szCs w:val="28"/>
          <w:rtl/>
        </w:rPr>
        <w:t xml:space="preserve">ویجری مجری التجارة.</w:t>
      </w:r>
    </w:p>
    <w:p>
      <w:pPr>
        <w:pStyle w:val="BookText"/>
      </w:pPr>
      <w:r>
        <w:rPr>
          <w:rFonts w:ascii="IRNazanin" w:hAnsi="IRNazanin" w:eastAsia="IRNazanin" w:cs="IRNazanin"/>
          <w:lang w:bidi="fa-IR"/>
          <w:color w:val="111111"/>
          <w:sz w:val="28"/>
          <w:szCs w:val="28"/>
          <w:rtl/>
        </w:rPr>
        <w:t xml:space="preserve">2 أمالی ابن الشیخ 11 ج 2 - عن أبیه قال أخبرنا ابن بشران قال</w:t>
      </w:r>
    </w:p>
    <w:p>
      <w:pPr>
        <w:pStyle w:val="BookText"/>
      </w:pPr>
      <w:r>
        <w:rPr>
          <w:rFonts w:ascii="IRNazanin" w:hAnsi="IRNazanin" w:eastAsia="IRNazanin" w:cs="IRNazanin"/>
          <w:lang w:bidi="fa-IR"/>
          <w:color w:val="111111"/>
          <w:sz w:val="28"/>
          <w:szCs w:val="28"/>
          <w:rtl/>
        </w:rPr>
        <w:t xml:space="preserve">أخبرنا إسماعیل بن محمد الصفار قال حدثنا جعفر بن محمد الوراق قال</w:t>
      </w:r>
    </w:p>
    <w:p>
      <w:pPr>
        <w:pStyle w:val="BookText"/>
      </w:pPr>
      <w:r>
        <w:rPr>
          <w:rFonts w:ascii="IRNazanin" w:hAnsi="IRNazanin" w:eastAsia="IRNazanin" w:cs="IRNazanin"/>
          <w:lang w:bidi="fa-IR"/>
          <w:color w:val="111111"/>
          <w:sz w:val="28"/>
          <w:szCs w:val="28"/>
          <w:rtl/>
        </w:rPr>
        <w:t xml:space="preserve">حدثنا عاصم قال حدثنا قیس بن الربیع عن سفیان بن عیینة عن أبی الزبیر</w:t>
      </w:r>
    </w:p>
    <w:p>
      <w:pPr>
        <w:pStyle w:val="BookText"/>
      </w:pPr>
      <w:r>
        <w:rPr>
          <w:rFonts w:ascii="IRNazanin" w:hAnsi="IRNazanin" w:eastAsia="IRNazanin" w:cs="IRNazanin"/>
          <w:lang w:bidi="fa-IR"/>
          <w:color w:val="111111"/>
          <w:sz w:val="28"/>
          <w:szCs w:val="28"/>
          <w:rtl/>
        </w:rPr>
        <w:t xml:space="preserve">عن جابر قال قال رسول الله صلی الله علیه وآله لا یبع حاضر لباد دعوا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12420_113726"/>
    <w:bookmarkEnd w:id="35"/>
    <w:p>
      <w:pPr>
        <w:pStyle w:val="BookText"/>
      </w:pPr>
      <w:r>
        <w:rPr>
          <w:rFonts w:ascii="IRNazanin" w:hAnsi="IRNazanin" w:eastAsia="IRNazanin" w:cs="IRNazanin"/>
          <w:lang w:bidi="fa-IR"/>
          <w:color w:val="111111"/>
          <w:sz w:val="28"/>
          <w:szCs w:val="28"/>
          <w:rtl/>
        </w:rPr>
        <w:t xml:space="preserve">الناس یرزق الله بعضهم من بعض.</w:t>
      </w:r>
    </w:p>
    <w:p>
      <w:pPr>
        <w:pStyle w:val="BookText"/>
      </w:pPr>
      <w:r>
        <w:rPr>
          <w:rFonts w:ascii="IRNazanin" w:hAnsi="IRNazanin" w:eastAsia="IRNazanin" w:cs="IRNazanin"/>
          <w:lang w:bidi="fa-IR"/>
          <w:color w:val="111111"/>
          <w:sz w:val="28"/>
          <w:szCs w:val="28"/>
          <w:rtl/>
        </w:rPr>
        <w:t xml:space="preserve">3 الجعفریات 251 - أخبرنا الشریف أبو الحسن علی بن عبد الصمد</w:t>
      </w:r>
    </w:p>
    <w:p>
      <w:pPr>
        <w:pStyle w:val="BookText"/>
      </w:pPr>
      <w:r>
        <w:rPr>
          <w:rFonts w:ascii="IRNazanin" w:hAnsi="IRNazanin" w:eastAsia="IRNazanin" w:cs="IRNazanin"/>
          <w:lang w:bidi="fa-IR"/>
          <w:color w:val="111111"/>
          <w:sz w:val="28"/>
          <w:szCs w:val="28"/>
          <w:rtl/>
        </w:rPr>
        <w:t xml:space="preserve">بن عبید الله الهاشمی صاحب الصلاة بواسط قال حدثنا أبو بکر محمد بن</w:t>
      </w:r>
    </w:p>
    <w:p>
      <w:pPr>
        <w:pStyle w:val="BookText"/>
      </w:pPr>
      <w:r>
        <w:rPr>
          <w:rFonts w:ascii="IRNazanin" w:hAnsi="IRNazanin" w:eastAsia="IRNazanin" w:cs="IRNazanin"/>
          <w:lang w:bidi="fa-IR"/>
          <w:color w:val="111111"/>
          <w:sz w:val="28"/>
          <w:szCs w:val="28"/>
          <w:rtl/>
        </w:rPr>
        <w:t xml:space="preserve">عبد الله بن محمد بن صالح الأبهری الفقیه المالکی حدثنا أحمد بن عمیر</w:t>
      </w:r>
    </w:p>
    <w:p>
      <w:pPr>
        <w:pStyle w:val="BookText"/>
      </w:pPr>
      <w:r>
        <w:rPr>
          <w:rFonts w:ascii="IRNazanin" w:hAnsi="IRNazanin" w:eastAsia="IRNazanin" w:cs="IRNazanin"/>
          <w:lang w:bidi="fa-IR"/>
          <w:color w:val="111111"/>
          <w:sz w:val="28"/>
          <w:szCs w:val="28"/>
          <w:rtl/>
        </w:rPr>
        <w:t xml:space="preserve">قال حدثنا إدریس قال حدثنا أسباط قال حدثنا العلاء بن هارون قال</w:t>
      </w:r>
    </w:p>
    <w:p>
      <w:pPr>
        <w:pStyle w:val="BookText"/>
      </w:pPr>
      <w:r>
        <w:rPr>
          <w:rFonts w:ascii="IRNazanin" w:hAnsi="IRNazanin" w:eastAsia="IRNazanin" w:cs="IRNazanin"/>
          <w:lang w:bidi="fa-IR"/>
          <w:color w:val="111111"/>
          <w:sz w:val="28"/>
          <w:szCs w:val="28"/>
          <w:rtl/>
        </w:rPr>
        <w:t xml:space="preserve">حدثنا موسی بن إسحاق عن الزهری عن سعید بن المسیب عن أبی هریرة</w:t>
      </w:r>
    </w:p>
    <w:p>
      <w:pPr>
        <w:pStyle w:val="BookText"/>
      </w:pPr>
      <w:r>
        <w:rPr>
          <w:rFonts w:ascii="IRNazanin" w:hAnsi="IRNazanin" w:eastAsia="IRNazanin" w:cs="IRNazanin"/>
          <w:lang w:bidi="fa-IR"/>
          <w:color w:val="111111"/>
          <w:sz w:val="28"/>
          <w:szCs w:val="28"/>
          <w:rtl/>
        </w:rPr>
        <w:t xml:space="preserve">قال نهی رسول الله صلی الله علیه وآله ان یبیع حاضر لباد الدعائم 30</w:t>
      </w:r>
    </w:p>
    <w:p>
      <w:pPr>
        <w:pStyle w:val="BookText"/>
      </w:pPr>
      <w:r>
        <w:rPr>
          <w:rFonts w:ascii="IRNazanin" w:hAnsi="IRNazanin" w:eastAsia="IRNazanin" w:cs="IRNazanin"/>
          <w:lang w:bidi="fa-IR"/>
          <w:color w:val="111111"/>
          <w:sz w:val="28"/>
          <w:szCs w:val="28"/>
          <w:rtl/>
        </w:rPr>
        <w:t xml:space="preserve">ج 2 - عن رسول الله صلی الله علیه وآله نحوه العوالی 161 - وفی الحدیث</w:t>
      </w:r>
    </w:p>
    <w:p>
      <w:pPr>
        <w:pStyle w:val="BookText"/>
      </w:pPr>
      <w:r>
        <w:rPr>
          <w:rFonts w:ascii="IRNazanin" w:hAnsi="IRNazanin" w:eastAsia="IRNazanin" w:cs="IRNazanin"/>
          <w:lang w:bidi="fa-IR"/>
          <w:color w:val="111111"/>
          <w:sz w:val="28"/>
          <w:szCs w:val="28"/>
          <w:rtl/>
        </w:rPr>
        <w:t xml:space="preserve">انه صلی الله علیه وآله نهی وذکر مثله.</w:t>
      </w:r>
    </w:p>
    <w:p>
      <w:pPr>
        <w:pStyle w:val="BookText"/>
      </w:pPr>
      <w:r>
        <w:rPr>
          <w:rFonts w:ascii="IRNazanin" w:hAnsi="IRNazanin" w:eastAsia="IRNazanin" w:cs="IRNazanin"/>
          <w:lang w:bidi="fa-IR"/>
          <w:color w:val="111111"/>
          <w:sz w:val="28"/>
          <w:szCs w:val="28"/>
          <w:rtl/>
        </w:rPr>
        <w:t xml:space="preserve">4 العوالی 246 ج 2 - وقال النبی صلی الله علیه وآله ذروا الناس</w:t>
      </w:r>
    </w:p>
    <w:p>
      <w:pPr>
        <w:pStyle w:val="BookText"/>
      </w:pPr>
      <w:r>
        <w:rPr>
          <w:rFonts w:ascii="IRNazanin" w:hAnsi="IRNazanin" w:eastAsia="IRNazanin" w:cs="IRNazanin"/>
          <w:lang w:bidi="fa-IR"/>
          <w:color w:val="111111"/>
          <w:sz w:val="28"/>
          <w:szCs w:val="28"/>
          <w:rtl/>
        </w:rPr>
        <w:t xml:space="preserve">فی غفلاتهم یعیش بعضهم مع بعض.</w:t>
      </w:r>
    </w:p>
    <w:p>
      <w:pPr>
        <w:pStyle w:val="BookText"/>
      </w:pPr>
      <w:r>
        <w:rPr>
          <w:rFonts w:ascii="IRNazanin" w:hAnsi="IRNazanin" w:eastAsia="IRNazanin" w:cs="IRNazanin"/>
          <w:lang w:bidi="fa-IR"/>
          <w:color w:val="111111"/>
          <w:sz w:val="28"/>
          <w:szCs w:val="28"/>
          <w:rtl/>
        </w:rPr>
        <w:t xml:space="preserve">وتقدم فی روایة عروة (4) من باب (39) کراهة تلقی الرکبان</w:t>
      </w:r>
    </w:p>
    <w:p>
      <w:pPr>
        <w:pStyle w:val="BookText"/>
      </w:pPr>
      <w:r>
        <w:rPr>
          <w:rFonts w:ascii="IRNazanin" w:hAnsi="IRNazanin" w:eastAsia="IRNazanin" w:cs="IRNazanin"/>
          <w:lang w:bidi="fa-IR"/>
          <w:color w:val="111111"/>
          <w:sz w:val="28"/>
          <w:szCs w:val="28"/>
          <w:rtl/>
        </w:rPr>
        <w:t xml:space="preserve">قوله لا یبیع حاضر لباد.</w:t>
      </w:r>
    </w:p>
    <w:p>
      <w:pPr>
        <w:pStyle w:val="Heading4"/>
      </w:pPr>
      <w:bookmarkStart w:id="310" w:name="_Toc51"/>
      <w:r>
        <w:t>(46) باب ان من لم یحسن ان یکیل لا ینبغی له ان یکیل</w:t>
      </w:r>
      <w:bookmarkEnd w:id="310"/>
    </w:p>
    <w:p>
      <w:pPr>
        <w:pStyle w:val="BookText"/>
      </w:pPr>
      <w:r>
        <w:rPr>
          <w:rFonts w:ascii="IRNazanin" w:hAnsi="IRNazanin" w:eastAsia="IRNazanin" w:cs="IRNazanin"/>
          <w:lang w:bidi="fa-IR"/>
          <w:color w:val="111111"/>
          <w:sz w:val="28"/>
          <w:szCs w:val="28"/>
          <w:rtl/>
        </w:rPr>
        <w:t xml:space="preserve">218 (1) کا 159 ج 5 - محمد بن یحیی عن یب 12 ج 7 - أحمد بن</w:t>
      </w:r>
    </w:p>
    <w:p>
      <w:pPr>
        <w:pStyle w:val="BookText"/>
      </w:pPr>
      <w:r>
        <w:rPr>
          <w:rFonts w:ascii="IRNazanin" w:hAnsi="IRNazanin" w:eastAsia="IRNazanin" w:cs="IRNazanin"/>
          <w:lang w:bidi="fa-IR"/>
          <w:color w:val="111111"/>
          <w:sz w:val="28"/>
          <w:szCs w:val="28"/>
          <w:rtl/>
        </w:rPr>
        <w:t xml:space="preserve">محمد بن عیسی عن علی بن الحکم عن مثنی الحناط عن بعض أصحابنا</w:t>
      </w:r>
    </w:p>
    <w:p>
      <w:pPr>
        <w:pStyle w:val="BookText"/>
      </w:pPr>
      <w:r>
        <w:rPr>
          <w:rFonts w:ascii="IRNazanin" w:hAnsi="IRNazanin" w:eastAsia="IRNazanin" w:cs="IRNazanin"/>
          <w:lang w:bidi="fa-IR"/>
          <w:color w:val="111111"/>
          <w:sz w:val="28"/>
          <w:szCs w:val="28"/>
          <w:rtl/>
        </w:rPr>
        <w:t xml:space="preserve">عن أبی عبد الله علیه السلام قال قلت له رجل من نیته الوفاء وهو إذا کال</w:t>
      </w:r>
    </w:p>
    <w:p>
      <w:pPr>
        <w:pStyle w:val="BookText"/>
      </w:pPr>
      <w:r>
        <w:rPr>
          <w:rFonts w:ascii="IRNazanin" w:hAnsi="IRNazanin" w:eastAsia="IRNazanin" w:cs="IRNazanin"/>
          <w:lang w:bidi="fa-IR"/>
          <w:color w:val="111111"/>
          <w:sz w:val="28"/>
          <w:szCs w:val="28"/>
          <w:rtl/>
        </w:rPr>
        <w:t xml:space="preserve">لم یحسن ان یکیل قال فما </w:t>
      </w:r>
      <w:r>
        <w:rPr>
          <w:rStyle w:val="FootnoteReference"/>
        </w:rPr>
        <w:footnoteReference w:id="176"/>
      </w:r>
      <w:r>
        <w:rPr>
          <w:rFonts w:ascii="IRNazanin" w:hAnsi="IRNazanin" w:eastAsia="IRNazanin" w:cs="IRNazanin"/>
          <w:lang w:bidi="fa-IR"/>
          <w:color w:val="111111"/>
          <w:sz w:val="28"/>
          <w:szCs w:val="28"/>
          <w:rtl/>
        </w:rPr>
        <w:t xml:space="preserve">یقول الذین حوله (قال - کا فقیه)</w:t>
      </w:r>
    </w:p>
    <w:p>
      <w:pPr>
        <w:pStyle w:val="BookText"/>
      </w:pPr>
      <w:r>
        <w:rPr>
          <w:rFonts w:ascii="IRNazanin" w:hAnsi="IRNazanin" w:eastAsia="IRNazanin" w:cs="IRNazanin"/>
          <w:lang w:bidi="fa-IR"/>
          <w:color w:val="111111"/>
          <w:sz w:val="28"/>
          <w:szCs w:val="28"/>
          <w:rtl/>
        </w:rPr>
        <w:t xml:space="preserve">قلت یقولون لا یوفی قال هذا </w:t>
      </w:r>
      <w:r>
        <w:rPr>
          <w:rStyle w:val="FootnoteReference"/>
        </w:rPr>
        <w:footnoteReference w:id="177"/>
      </w:r>
      <w:r>
        <w:rPr>
          <w:rFonts w:ascii="IRNazanin" w:hAnsi="IRNazanin" w:eastAsia="IRNazanin" w:cs="IRNazanin"/>
          <w:lang w:bidi="fa-IR"/>
          <w:color w:val="111111"/>
          <w:sz w:val="28"/>
          <w:szCs w:val="28"/>
          <w:rtl/>
        </w:rPr>
        <w:t xml:space="preserve">لا ینبغی له ان یکیل فقیه 123 ج 3 -</w:t>
      </w:r>
    </w:p>
    <w:p>
      <w:pPr>
        <w:pStyle w:val="BookText"/>
      </w:pPr>
      <w:r>
        <w:rPr>
          <w:rFonts w:ascii="IRNazanin" w:hAnsi="IRNazanin" w:eastAsia="IRNazanin" w:cs="IRNazanin"/>
          <w:lang w:bidi="fa-IR"/>
          <w:color w:val="111111"/>
          <w:sz w:val="28"/>
          <w:szCs w:val="28"/>
          <w:rtl/>
        </w:rPr>
        <w:t xml:space="preserve">روی میسر بن حفص عن أبی عبد الله علیه السلام (مثله).</w:t>
      </w:r>
    </w:p>
    <w:p>
      <w:pPr>
        <w:pStyle w:val="Heading4"/>
      </w:pPr>
      <w:bookmarkStart w:id="311" w:name="_Toc52"/>
      <w:r>
        <w:t>(47) باب تحریم الاحتکار عند ضرورة المسلمین وبیان ما فیه الحکرة وما یناسبه</w:t>
      </w:r>
      <w:bookmarkEnd w:id="311"/>
    </w:p>
    <w:p>
      <w:pPr>
        <w:pStyle w:val="BookText"/>
      </w:pPr>
      <w:r>
        <w:rPr>
          <w:rFonts w:ascii="IRNazanin" w:hAnsi="IRNazanin" w:eastAsia="IRNazanin" w:cs="IRNazanin"/>
          <w:lang w:bidi="fa-IR"/>
          <w:color w:val="111111"/>
          <w:sz w:val="28"/>
          <w:szCs w:val="28"/>
          <w:rtl/>
        </w:rPr>
        <w:t xml:space="preserve">219 کا 165 ج 5 - عدة من أصحابنا عن یب 159 ج 7 - صا 114</w:t>
      </w:r>
    </w:p>
    <w:p>
      <w:pPr>
        <w:pStyle w:val="BookText"/>
      </w:pPr>
      <w:r>
        <w:rPr>
          <w:rFonts w:ascii="IRNazanin" w:hAnsi="IRNazanin" w:eastAsia="IRNazanin" w:cs="IRNazanin"/>
          <w:lang w:bidi="fa-IR"/>
          <w:color w:val="111111"/>
          <w:sz w:val="28"/>
          <w:szCs w:val="28"/>
          <w:rtl/>
        </w:rPr>
        <w:t xml:space="preserve">ج 3 - سهل بن زیاد عن جعفر بن محمد الأشعری عن ابن القداح </w:t>
      </w:r>
      <w:r>
        <w:rPr>
          <w:rStyle w:val="FootnoteReference"/>
        </w:rPr>
        <w:footnoteReference w:id="17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قال فقیه 169 ج 3 - التوحید 390 - قال</w:t>
      </w:r>
    </w:p>
    <w:p>
      <w:pPr>
        <w:pStyle w:val="BookText"/>
      </w:pPr>
      <w:r>
        <w:rPr>
          <w:rFonts w:ascii="IRNazanin" w:hAnsi="IRNazanin" w:eastAsia="IRNazanin" w:cs="IRNazanin"/>
          <w:lang w:bidi="fa-IR"/>
          <w:color w:val="111111"/>
          <w:sz w:val="28"/>
          <w:szCs w:val="28"/>
          <w:rtl/>
        </w:rPr>
        <w:t xml:space="preserve">رسول الله صلی الله علیه وآله الجالب </w:t>
      </w:r>
      <w:r>
        <w:rPr>
          <w:rStyle w:val="FootnoteReference"/>
        </w:rPr>
        <w:footnoteReference w:id="179"/>
      </w:r>
      <w:r>
        <w:rPr>
          <w:rFonts w:ascii="IRNazanin" w:hAnsi="IRNazanin" w:eastAsia="IRNazanin" w:cs="IRNazanin"/>
          <w:lang w:bidi="fa-IR"/>
          <w:color w:val="111111"/>
          <w:sz w:val="28"/>
          <w:szCs w:val="28"/>
          <w:rtl/>
        </w:rPr>
        <w:t xml:space="preserve">مرزوق والمحتکر ملعون.</w:t>
      </w:r>
    </w:p>
    <w:p>
      <w:pPr>
        <w:pStyle w:val="BookText"/>
      </w:pPr>
      <w:r>
        <w:rPr>
          <w:rFonts w:ascii="IRNazanin" w:hAnsi="IRNazanin" w:eastAsia="IRNazanin" w:cs="IRNazanin"/>
          <w:lang w:bidi="fa-IR"/>
          <w:color w:val="111111"/>
          <w:sz w:val="28"/>
          <w:szCs w:val="28"/>
          <w:rtl/>
        </w:rPr>
        <w:t xml:space="preserve">2 کا 165 ج 5 - یب 159 ج 7 - صا 114 ج 3 -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الحکرة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فی الخصیب </w:t>
      </w:r>
      <w:r>
        <w:rPr>
          <w:rStyle w:val="FootnoteReference"/>
        </w:rPr>
        <w:footnoteReference w:id="181"/>
      </w:r>
      <w:r>
        <w:rPr>
          <w:rFonts w:ascii="IRNazanin" w:hAnsi="IRNazanin" w:eastAsia="IRNazanin" w:cs="IRNazanin"/>
          <w:lang w:bidi="fa-IR"/>
          <w:color w:val="111111"/>
          <w:sz w:val="28"/>
          <w:szCs w:val="28"/>
          <w:rtl/>
        </w:rPr>
        <w:t xml:space="preserve">أربعون یوما وفی الشدة والبلاء ثلاثة أیام فما زاد علی</w:t>
      </w:r>
    </w:p>
    <w:p>
      <w:pPr>
        <w:pStyle w:val="BookText"/>
      </w:pPr>
      <w:r>
        <w:rPr>
          <w:rFonts w:ascii="IRNazanin" w:hAnsi="IRNazanin" w:eastAsia="IRNazanin" w:cs="IRNazanin"/>
          <w:lang w:bidi="fa-IR"/>
          <w:color w:val="111111"/>
          <w:sz w:val="28"/>
          <w:szCs w:val="28"/>
          <w:rtl/>
        </w:rPr>
        <w:t xml:space="preserve">الأربعین (یوما - کا یب فقیه) فی (زمان - صا) الخصب فصاحبه ملعون</w:t>
      </w:r>
    </w:p>
    <w:p>
      <w:pPr>
        <w:pStyle w:val="BookText"/>
      </w:pPr>
      <w:r>
        <w:rPr>
          <w:rFonts w:ascii="IRNazanin" w:hAnsi="IRNazanin" w:eastAsia="IRNazanin" w:cs="IRNazanin"/>
          <w:lang w:bidi="fa-IR"/>
          <w:color w:val="111111"/>
          <w:sz w:val="28"/>
          <w:szCs w:val="28"/>
          <w:rtl/>
        </w:rPr>
        <w:t xml:space="preserve">وما زاد علی </w:t>
      </w:r>
      <w:r>
        <w:rPr>
          <w:rStyle w:val="FootnoteReference"/>
        </w:rPr>
        <w:footnoteReference w:id="182"/>
      </w:r>
      <w:r>
        <w:rPr>
          <w:rFonts w:ascii="IRNazanin" w:hAnsi="IRNazanin" w:eastAsia="IRNazanin" w:cs="IRNazanin"/>
          <w:lang w:bidi="fa-IR"/>
          <w:color w:val="111111"/>
          <w:sz w:val="28"/>
          <w:szCs w:val="28"/>
          <w:rtl/>
        </w:rPr>
        <w:t xml:space="preserve">ثلاثة أیام فی العسرة فصاحبه ملعون فقیه 169 ج 3 -</w:t>
      </w:r>
    </w:p>
    <w:p>
      <w:pPr>
        <w:pStyle w:val="BookText"/>
      </w:pPr>
      <w:r>
        <w:rPr>
          <w:rFonts w:ascii="IRNazanin" w:hAnsi="IRNazanin" w:eastAsia="IRNazanin" w:cs="IRNazanin"/>
          <w:lang w:bidi="fa-IR"/>
          <w:color w:val="111111"/>
          <w:sz w:val="28"/>
          <w:szCs w:val="28"/>
          <w:rtl/>
        </w:rPr>
        <w:t xml:space="preserve">روی السکونی عن جعفر بن محمد عن أبیه علیهما السلام قال قال علی علیه</w:t>
      </w:r>
    </w:p>
    <w:p>
      <w:pPr>
        <w:pStyle w:val="BookText"/>
      </w:pPr>
      <w:r>
        <w:rPr>
          <w:rFonts w:ascii="IRNazanin" w:hAnsi="IRNazanin" w:eastAsia="IRNazanin" w:cs="IRNazanin"/>
          <w:lang w:bidi="fa-IR"/>
          <w:color w:val="111111"/>
          <w:sz w:val="28"/>
          <w:szCs w:val="28"/>
          <w:rtl/>
        </w:rPr>
        <w:t xml:space="preserve">السلام الحکرة فی الخصب أربعون یوما (وذکر مثله).</w:t>
      </w:r>
    </w:p>
    <w:p>
      <w:pPr>
        <w:pStyle w:val="BookText"/>
      </w:pPr>
      <w:r>
        <w:rPr>
          <w:rFonts w:ascii="IRNazanin" w:hAnsi="IRNazanin" w:eastAsia="IRNazanin" w:cs="IRNazanin"/>
          <w:lang w:bidi="fa-IR"/>
          <w:color w:val="111111"/>
          <w:sz w:val="28"/>
          <w:szCs w:val="28"/>
          <w:rtl/>
        </w:rPr>
        <w:t xml:space="preserve">3 الدعائم 36 ج 2 - عن علی علیه السلام أنه قال الحکرة فی الخصب</w:t>
      </w:r>
    </w:p>
    <w:p>
      <w:pPr>
        <w:pStyle w:val="BookText"/>
      </w:pPr>
      <w:r>
        <w:rPr>
          <w:rFonts w:ascii="IRNazanin" w:hAnsi="IRNazanin" w:eastAsia="IRNazanin" w:cs="IRNazanin"/>
          <w:lang w:bidi="fa-IR"/>
          <w:color w:val="111111"/>
          <w:sz w:val="28"/>
          <w:szCs w:val="28"/>
          <w:rtl/>
        </w:rPr>
        <w:t xml:space="preserve">أربعون یوما وفی الشدة والبلاء ثلاثة أیام فما زاد فصاحبه ملعون.</w:t>
      </w:r>
    </w:p>
    <w:p>
      <w:pPr>
        <w:pStyle w:val="BookText"/>
      </w:pPr>
      <w:r>
        <w:rPr>
          <w:rFonts w:ascii="IRNazanin" w:hAnsi="IRNazanin" w:eastAsia="IRNazanin" w:cs="IRNazanin"/>
          <w:lang w:bidi="fa-IR"/>
          <w:color w:val="111111"/>
          <w:sz w:val="28"/>
          <w:szCs w:val="28"/>
          <w:rtl/>
        </w:rPr>
        <w:t xml:space="preserve">4 ئل 314 ج 12 - ورام بن أبی فراس فی کتابه عن النبی صلی الله</w:t>
      </w:r>
    </w:p>
    <w:p>
      <w:pPr>
        <w:pStyle w:val="BookText"/>
      </w:pPr>
      <w:r>
        <w:rPr>
          <w:rFonts w:ascii="IRNazanin" w:hAnsi="IRNazanin" w:eastAsia="IRNazanin" w:cs="IRNazanin"/>
          <w:lang w:bidi="fa-IR"/>
          <w:color w:val="111111"/>
          <w:sz w:val="28"/>
          <w:szCs w:val="28"/>
          <w:rtl/>
        </w:rPr>
        <w:t xml:space="preserve">علیه وآله عن جبرئیل علیه السلام قال اطلعت فی النار فرأیت وادیا فی</w:t>
      </w:r>
    </w:p>
    <w:p>
      <w:pPr>
        <w:pStyle w:val="BookText"/>
      </w:pPr>
      <w:r>
        <w:rPr>
          <w:rFonts w:ascii="IRNazanin" w:hAnsi="IRNazanin" w:eastAsia="IRNazanin" w:cs="IRNazanin"/>
          <w:lang w:bidi="fa-IR"/>
          <w:color w:val="111111"/>
          <w:sz w:val="28"/>
          <w:szCs w:val="28"/>
          <w:rtl/>
        </w:rPr>
        <w:t xml:space="preserve">جهنم یغلی فقلت یا مالک لمن هذا فقال لثلاثة المحتکرین والمدمنین</w:t>
      </w:r>
    </w:p>
    <w:p>
      <w:pPr>
        <w:pStyle w:val="BookText"/>
      </w:pPr>
      <w:r>
        <w:rPr>
          <w:rFonts w:ascii="IRNazanin" w:hAnsi="IRNazanin" w:eastAsia="IRNazanin" w:cs="IRNazanin"/>
          <w:lang w:bidi="fa-IR"/>
          <w:color w:val="111111"/>
          <w:sz w:val="28"/>
          <w:szCs w:val="28"/>
          <w:rtl/>
        </w:rPr>
        <w:t xml:space="preserve">الخمر والقوادین.</w:t>
      </w:r>
    </w:p>
    <w:p>
      <w:pPr>
        <w:pStyle w:val="BookText"/>
      </w:pPr>
      <w:r>
        <w:rPr>
          <w:rFonts w:ascii="IRNazanin" w:hAnsi="IRNazanin" w:eastAsia="IRNazanin" w:cs="IRNazanin"/>
          <w:lang w:bidi="fa-IR"/>
          <w:color w:val="111111"/>
          <w:sz w:val="28"/>
          <w:szCs w:val="28"/>
          <w:rtl/>
        </w:rPr>
        <w:t xml:space="preserve">5 ک 273 ج 13 - جعفر بن أحمد القمی فی کتاب الاعمال المانعة</w:t>
      </w:r>
    </w:p>
    <w:p>
      <w:pPr>
        <w:pStyle w:val="BookText"/>
      </w:pPr>
      <w:r>
        <w:rPr>
          <w:rFonts w:ascii="IRNazanin" w:hAnsi="IRNazanin" w:eastAsia="IRNazanin" w:cs="IRNazanin"/>
          <w:lang w:bidi="fa-IR"/>
          <w:color w:val="111111"/>
          <w:sz w:val="28"/>
          <w:szCs w:val="28"/>
          <w:rtl/>
        </w:rPr>
        <w:t xml:space="preserve">من الجنة عن هشام بن عروة عن أبیه عن جده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احتکر فوق أربعین یوما فان الجنة توجد ریحها من مسیرة</w:t>
      </w:r>
    </w:p>
    <w:p>
      <w:pPr>
        <w:pStyle w:val="BookText"/>
      </w:pPr>
      <w:r>
        <w:rPr>
          <w:rFonts w:ascii="IRNazanin" w:hAnsi="IRNazanin" w:eastAsia="IRNazanin" w:cs="IRNazanin"/>
          <w:lang w:bidi="fa-IR"/>
          <w:color w:val="111111"/>
          <w:sz w:val="28"/>
          <w:szCs w:val="28"/>
          <w:rtl/>
        </w:rPr>
        <w:t xml:space="preserve">خمسمأة عام وانه لحرام علیه.</w:t>
      </w:r>
    </w:p>
    <w:p>
      <w:pPr>
        <w:pStyle w:val="BookText"/>
      </w:pPr>
      <w:r>
        <w:rPr>
          <w:rFonts w:ascii="IRNazanin" w:hAnsi="IRNazanin" w:eastAsia="IRNazanin" w:cs="IRNazanin"/>
          <w:lang w:bidi="fa-IR"/>
          <w:color w:val="111111"/>
          <w:sz w:val="28"/>
          <w:szCs w:val="28"/>
          <w:rtl/>
        </w:rPr>
        <w:t xml:space="preserve">6 ک 275 ج 13 - أبو العباس المستغفری فی طب النبی صلی الله</w:t>
      </w:r>
    </w:p>
    <w:p>
      <w:pPr>
        <w:pStyle w:val="BookText"/>
      </w:pPr>
      <w:r>
        <w:rPr>
          <w:rFonts w:ascii="IRNazanin" w:hAnsi="IRNazanin" w:eastAsia="IRNazanin" w:cs="IRNazanin"/>
          <w:lang w:bidi="fa-IR"/>
          <w:color w:val="111111"/>
          <w:sz w:val="28"/>
          <w:szCs w:val="28"/>
          <w:rtl/>
        </w:rPr>
        <w:t xml:space="preserve">علیه وآله قال صلی الله علیه وآله من حبس طعاما یتربص به الغلاء أربعین</w:t>
      </w:r>
    </w:p>
    <w:p>
      <w:pPr>
        <w:pStyle w:val="BookText"/>
      </w:pPr>
      <w:r>
        <w:rPr>
          <w:rFonts w:ascii="IRNazanin" w:hAnsi="IRNazanin" w:eastAsia="IRNazanin" w:cs="IRNazanin"/>
          <w:lang w:bidi="fa-IR"/>
          <w:color w:val="111111"/>
          <w:sz w:val="28"/>
          <w:szCs w:val="28"/>
          <w:rtl/>
        </w:rPr>
        <w:t xml:space="preserve">یوما فقد برئ من الله وبرئ منه وقال من احتکر علی المسلمین طعاما</w:t>
      </w:r>
    </w:p>
    <w:p>
      <w:pPr>
        <w:pStyle w:val="BookText"/>
      </w:pPr>
      <w:r>
        <w:rPr>
          <w:rFonts w:ascii="IRNazanin" w:hAnsi="IRNazanin" w:eastAsia="IRNazanin" w:cs="IRNazanin"/>
          <w:lang w:bidi="fa-IR"/>
          <w:color w:val="111111"/>
          <w:sz w:val="28"/>
          <w:szCs w:val="28"/>
          <w:rtl/>
        </w:rPr>
        <w:t xml:space="preserve">ضربه الله بالجذام والافلاس.</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الغرر 23 - الاحتکار شیمة الفجار</w:t>
      </w:r>
    </w:p>
    <w:p>
      <w:pPr>
        <w:pStyle w:val="BookText"/>
      </w:pPr>
      <w:r>
        <w:rPr>
          <w:rFonts w:ascii="IRNazanin" w:hAnsi="IRNazanin" w:eastAsia="IRNazanin" w:cs="IRNazanin"/>
          <w:lang w:bidi="fa-IR"/>
          <w:color w:val="111111"/>
          <w:sz w:val="28"/>
          <w:szCs w:val="28"/>
          <w:rtl/>
        </w:rPr>
        <w:t xml:space="preserve">8 یب 159 ج 7 - صا 114 ج 3 - الحسین بن سعید عن فضالة (بن</w:t>
      </w:r>
    </w:p>
    <w:p>
      <w:pPr>
        <w:pStyle w:val="BookText"/>
      </w:pPr>
      <w:r>
        <w:rPr>
          <w:rFonts w:ascii="IRNazanin" w:hAnsi="IRNazanin" w:eastAsia="IRNazanin" w:cs="IRNazanin"/>
          <w:lang w:bidi="fa-IR"/>
          <w:color w:val="111111"/>
          <w:sz w:val="28"/>
          <w:szCs w:val="28"/>
          <w:rtl/>
        </w:rPr>
        <w:t xml:space="preserve">أیوب - یب) عن إسماعیل ابن أبی زیاد عن أبی عبد الله عن أبیه علیهما السلام قال فقیه 169 ج 3 - قال رسول الله صلی الله علیه وآله وسلم لا</w:t>
      </w:r>
    </w:p>
    <w:p>
      <w:pPr>
        <w:pStyle w:val="BookText"/>
      </w:pPr>
      <w:r>
        <w:rPr>
          <w:rFonts w:ascii="IRNazanin" w:hAnsi="IRNazanin" w:eastAsia="IRNazanin" w:cs="IRNazanin"/>
          <w:lang w:bidi="fa-IR"/>
          <w:color w:val="111111"/>
          <w:sz w:val="28"/>
          <w:szCs w:val="28"/>
          <w:rtl/>
        </w:rPr>
        <w:t xml:space="preserve">یحتکر الطعام الا خاطئ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الدعائم 35 ج 2 - عن رسول الله صلی الله علیه وآله انه نهی عن</w:t>
      </w:r>
    </w:p>
    <w:p>
      <w:pPr>
        <w:pStyle w:val="BookText"/>
      </w:pPr>
      <w:r>
        <w:rPr>
          <w:rFonts w:ascii="IRNazanin" w:hAnsi="IRNazanin" w:eastAsia="IRNazanin" w:cs="IRNazanin"/>
          <w:lang w:bidi="fa-IR"/>
          <w:color w:val="111111"/>
          <w:sz w:val="28"/>
          <w:szCs w:val="28"/>
          <w:rtl/>
        </w:rPr>
        <w:t xml:space="preserve">الحکرة قال لا یحتکر الطعام الا خاطئ.</w:t>
      </w:r>
    </w:p>
    <w:p>
      <w:pPr>
        <w:pStyle w:val="BookText"/>
      </w:pPr>
      <w:r>
        <w:rPr>
          <w:rFonts w:ascii="IRNazanin" w:hAnsi="IRNazanin" w:eastAsia="IRNazanin" w:cs="IRNazanin"/>
          <w:lang w:bidi="fa-IR"/>
          <w:color w:val="111111"/>
          <w:sz w:val="28"/>
          <w:szCs w:val="28"/>
          <w:rtl/>
        </w:rPr>
        <w:t xml:space="preserve">10 نهج البلاغة 1008 - (فی عهده علیه السلام إلی مالک) ثم</w:t>
      </w:r>
    </w:p>
    <w:p>
      <w:pPr>
        <w:pStyle w:val="BookText"/>
      </w:pPr>
      <w:r>
        <w:rPr>
          <w:rFonts w:ascii="IRNazanin" w:hAnsi="IRNazanin" w:eastAsia="IRNazanin" w:cs="IRNazanin"/>
          <w:lang w:bidi="fa-IR"/>
          <w:color w:val="111111"/>
          <w:sz w:val="28"/>
          <w:szCs w:val="28"/>
          <w:rtl/>
        </w:rPr>
        <w:t xml:space="preserve">استوص بالتجار (إلی أن قال) واعلم مع ذلک أن فی کثیر منهم ضیقا</w:t>
      </w:r>
    </w:p>
    <w:p>
      <w:pPr>
        <w:pStyle w:val="BookText"/>
      </w:pPr>
      <w:r>
        <w:rPr>
          <w:rFonts w:ascii="IRNazanin" w:hAnsi="IRNazanin" w:eastAsia="IRNazanin" w:cs="IRNazanin"/>
          <w:lang w:bidi="fa-IR"/>
          <w:color w:val="111111"/>
          <w:sz w:val="28"/>
          <w:szCs w:val="28"/>
          <w:rtl/>
        </w:rPr>
        <w:t xml:space="preserve">فاحشا وشحا قبیحا واحتکارا للمنافع وتحکما فی البیاعات وذلک باب</w:t>
      </w:r>
    </w:p>
    <w:p>
      <w:pPr>
        <w:pStyle w:val="BookText"/>
      </w:pPr>
      <w:r>
        <w:rPr>
          <w:rFonts w:ascii="IRNazanin" w:hAnsi="IRNazanin" w:eastAsia="IRNazanin" w:cs="IRNazanin"/>
          <w:lang w:bidi="fa-IR"/>
          <w:color w:val="111111"/>
          <w:sz w:val="28"/>
          <w:szCs w:val="28"/>
          <w:rtl/>
        </w:rPr>
        <w:t xml:space="preserve">مضرة للعامة وعیب علی الولاة فامنع من الاحتکار فان رسول الله صلی الله علیه</w:t>
      </w:r>
    </w:p>
    <w:p>
      <w:pPr>
        <w:pStyle w:val="BookText"/>
      </w:pPr>
      <w:r>
        <w:rPr>
          <w:rFonts w:ascii="IRNazanin" w:hAnsi="IRNazanin" w:eastAsia="IRNazanin" w:cs="IRNazanin"/>
          <w:lang w:bidi="fa-IR"/>
          <w:color w:val="111111"/>
          <w:sz w:val="28"/>
          <w:szCs w:val="28"/>
          <w:rtl/>
        </w:rPr>
        <w:t xml:space="preserve">وآله منع منه ولیکن البیع بیعا سمحا بموازین عدل واسعار لا تجحف</w:t>
      </w:r>
    </w:p>
    <w:p>
      <w:pPr>
        <w:pStyle w:val="BookText"/>
      </w:pPr>
      <w:r>
        <w:rPr>
          <w:rFonts w:ascii="IRNazanin" w:hAnsi="IRNazanin" w:eastAsia="IRNazanin" w:cs="IRNazanin"/>
          <w:lang w:bidi="fa-IR"/>
          <w:color w:val="111111"/>
          <w:sz w:val="28"/>
          <w:szCs w:val="28"/>
          <w:rtl/>
        </w:rPr>
        <w:t xml:space="preserve">بالفریقین من البائع والمبتاع فمن قارف حکرة بعد نهیک إیاه فنکل به</w:t>
      </w:r>
    </w:p>
    <w:p>
      <w:pPr>
        <w:pStyle w:val="BookText"/>
      </w:pPr>
      <w:r>
        <w:rPr>
          <w:rFonts w:ascii="IRNazanin" w:hAnsi="IRNazanin" w:eastAsia="IRNazanin" w:cs="IRNazanin"/>
          <w:lang w:bidi="fa-IR"/>
          <w:color w:val="111111"/>
          <w:sz w:val="28"/>
          <w:szCs w:val="28"/>
          <w:rtl/>
        </w:rPr>
        <w:t xml:space="preserve">وعاقبة فی غیر إسراف.</w:t>
      </w:r>
    </w:p>
    <w:p>
      <w:pPr>
        <w:pStyle w:val="BookText"/>
      </w:pPr>
      <w:r>
        <w:rPr>
          <w:rFonts w:ascii="IRNazanin" w:hAnsi="IRNazanin" w:eastAsia="IRNazanin" w:cs="IRNazanin"/>
          <w:lang w:bidi="fa-IR"/>
          <w:color w:val="111111"/>
          <w:sz w:val="28"/>
          <w:szCs w:val="28"/>
          <w:rtl/>
        </w:rPr>
        <w:t xml:space="preserve">11 أمالی الشیخ 289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رضی الله عنه قال أخبرنا أبو عبد الله</w:t>
      </w:r>
    </w:p>
    <w:p>
      <w:pPr>
        <w:pStyle w:val="BookText"/>
      </w:pPr>
      <w:r>
        <w:rPr>
          <w:rFonts w:ascii="IRNazanin" w:hAnsi="IRNazanin" w:eastAsia="IRNazanin" w:cs="IRNazanin"/>
          <w:lang w:bidi="fa-IR"/>
          <w:color w:val="111111"/>
          <w:sz w:val="28"/>
          <w:szCs w:val="28"/>
          <w:rtl/>
        </w:rPr>
        <w:t xml:space="preserve">أحمد بن عبدون المعروف بابن الحاشر قال أخبرنا أبو الحسن علی بن</w:t>
      </w:r>
    </w:p>
    <w:p>
      <w:pPr>
        <w:pStyle w:val="BookText"/>
      </w:pPr>
      <w:r>
        <w:rPr>
          <w:rFonts w:ascii="IRNazanin" w:hAnsi="IRNazanin" w:eastAsia="IRNazanin" w:cs="IRNazanin"/>
          <w:lang w:bidi="fa-IR"/>
          <w:color w:val="111111"/>
          <w:sz w:val="28"/>
          <w:szCs w:val="28"/>
          <w:rtl/>
        </w:rPr>
        <w:t xml:space="preserve">العباس بن عامر قال حدثنا أحمد بن رزق العمشانی عن أحمد عن أبی مریم</w:t>
      </w:r>
    </w:p>
    <w:p>
      <w:pPr>
        <w:pStyle w:val="BookText"/>
      </w:pPr>
      <w:r>
        <w:rPr>
          <w:rFonts w:ascii="IRNazanin" w:hAnsi="IRNazanin" w:eastAsia="IRNazanin" w:cs="IRNazanin"/>
          <w:lang w:bidi="fa-IR"/>
          <w:color w:val="111111"/>
          <w:sz w:val="28"/>
          <w:szCs w:val="28"/>
          <w:rtl/>
        </w:rPr>
        <w:t xml:space="preserve">عن أبی جعفر علیه السلام قال قال رسول الله صلی الله علیه وآله أیما رجل</w:t>
      </w:r>
    </w:p>
    <w:p>
      <w:pPr>
        <w:pStyle w:val="BookText"/>
      </w:pPr>
      <w:r>
        <w:rPr>
          <w:rFonts w:ascii="IRNazanin" w:hAnsi="IRNazanin" w:eastAsia="IRNazanin" w:cs="IRNazanin"/>
          <w:lang w:bidi="fa-IR"/>
          <w:color w:val="111111"/>
          <w:sz w:val="28"/>
          <w:szCs w:val="28"/>
          <w:rtl/>
        </w:rPr>
        <w:t xml:space="preserve">اشتری طعاما فکبسه </w:t>
      </w:r>
      <w:r>
        <w:rPr>
          <w:rStyle w:val="FootnoteReference"/>
        </w:rPr>
        <w:footnoteReference w:id="184"/>
      </w:r>
      <w:r>
        <w:rPr>
          <w:rFonts w:ascii="IRNazanin" w:hAnsi="IRNazanin" w:eastAsia="IRNazanin" w:cs="IRNazanin"/>
          <w:lang w:bidi="fa-IR"/>
          <w:color w:val="111111"/>
          <w:sz w:val="28"/>
          <w:szCs w:val="28"/>
          <w:rtl/>
        </w:rPr>
        <w:t xml:space="preserve">أربعین صباحا برید به غلاء المسلمین ثم باعه</w:t>
      </w:r>
    </w:p>
    <w:p>
      <w:pPr>
        <w:pStyle w:val="BookText"/>
      </w:pPr>
      <w:r>
        <w:rPr>
          <w:rFonts w:ascii="IRNazanin" w:hAnsi="IRNazanin" w:eastAsia="IRNazanin" w:cs="IRNazanin"/>
          <w:lang w:bidi="fa-IR"/>
          <w:color w:val="111111"/>
          <w:sz w:val="28"/>
          <w:szCs w:val="28"/>
          <w:rtl/>
        </w:rPr>
        <w:t xml:space="preserve">فتصدق بثمنه لم یکن کفارة لما صنع.</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الغرر 19 - المحتکر محروم من نعمته.</w:t>
      </w:r>
    </w:p>
    <w:p>
      <w:pPr>
        <w:pStyle w:val="BookText"/>
      </w:pPr>
      <w:r>
        <w:rPr>
          <w:rFonts w:ascii="IRNazanin" w:hAnsi="IRNazanin" w:eastAsia="IRNazanin" w:cs="IRNazanin"/>
          <w:lang w:bidi="fa-IR"/>
          <w:color w:val="111111"/>
          <w:sz w:val="28"/>
          <w:szCs w:val="28"/>
          <w:rtl/>
        </w:rPr>
        <w:t xml:space="preserve">13 الغرر 76 - المحتکر البخیل جامع لمن لا یشکره وقادم لمن</w:t>
      </w:r>
    </w:p>
    <w:p>
      <w:pPr>
        <w:pStyle w:val="BookText"/>
      </w:pPr>
      <w:r>
        <w:rPr>
          <w:rFonts w:ascii="IRNazanin" w:hAnsi="IRNazanin" w:eastAsia="IRNazanin" w:cs="IRNazanin"/>
          <w:lang w:bidi="fa-IR"/>
          <w:color w:val="111111"/>
          <w:sz w:val="28"/>
          <w:szCs w:val="28"/>
          <w:rtl/>
        </w:rPr>
        <w:t xml:space="preserve">لا یعذره.</w:t>
      </w:r>
    </w:p>
    <w:p>
      <w:pPr>
        <w:pStyle w:val="BookText"/>
      </w:pPr>
      <w:r>
        <w:rPr>
          <w:rFonts w:ascii="IRNazanin" w:hAnsi="IRNazanin" w:eastAsia="IRNazanin" w:cs="IRNazanin"/>
          <w:lang w:bidi="fa-IR"/>
          <w:color w:val="111111"/>
          <w:sz w:val="28"/>
          <w:szCs w:val="28"/>
          <w:rtl/>
        </w:rPr>
        <w:t xml:space="preserve">14 - الدعائم 35 ج 2 - عن جعفر بن محمد (ع) أنه قال وکل</w:t>
      </w:r>
    </w:p>
    <w:p>
      <w:pPr>
        <w:pStyle w:val="BookText"/>
      </w:pPr>
      <w:r>
        <w:rPr>
          <w:rFonts w:ascii="IRNazanin" w:hAnsi="IRNazanin" w:eastAsia="IRNazanin" w:cs="IRNazanin"/>
          <w:lang w:bidi="fa-IR"/>
          <w:color w:val="111111"/>
          <w:sz w:val="28"/>
          <w:szCs w:val="28"/>
          <w:rtl/>
        </w:rPr>
        <w:t xml:space="preserve">حکرة تضر بالناس وتغلی السعر علیهم فلا خیر فیها.</w:t>
      </w:r>
    </w:p>
    <w:p>
      <w:pPr>
        <w:pStyle w:val="BookText"/>
      </w:pPr>
      <w:r>
        <w:rPr>
          <w:rFonts w:ascii="IRNazanin" w:hAnsi="IRNazanin" w:eastAsia="IRNazanin" w:cs="IRNazanin"/>
          <w:lang w:bidi="fa-IR"/>
          <w:color w:val="111111"/>
          <w:sz w:val="28"/>
          <w:szCs w:val="28"/>
          <w:rtl/>
        </w:rPr>
        <w:t xml:space="preserve">15 - کا 165 ج 5 - یب 160 ج 7 - صا 115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الرجل یحتکر الطعام ویتربص به هل یجوز ذلک فقال إن</w:t>
      </w:r>
    </w:p>
    <w:p>
      <w:pPr>
        <w:pStyle w:val="BookText"/>
      </w:pPr>
      <w:r>
        <w:rPr>
          <w:rFonts w:ascii="IRNazanin" w:hAnsi="IRNazanin" w:eastAsia="IRNazanin" w:cs="IRNazanin"/>
          <w:lang w:bidi="fa-IR"/>
          <w:color w:val="111111"/>
          <w:sz w:val="28"/>
          <w:szCs w:val="28"/>
          <w:rtl/>
        </w:rPr>
        <w:t xml:space="preserve">کان الطعام کثیرا یسع الناس فلا بأس به وان کان الطعام قلیلا لا یسع</w:t>
      </w:r>
    </w:p>
    <w:p>
      <w:pPr>
        <w:pStyle w:val="BookText"/>
      </w:pPr>
      <w:r>
        <w:rPr>
          <w:rFonts w:ascii="IRNazanin" w:hAnsi="IRNazanin" w:eastAsia="IRNazanin" w:cs="IRNazanin"/>
          <w:lang w:bidi="fa-IR"/>
          <w:color w:val="111111"/>
          <w:sz w:val="28"/>
          <w:szCs w:val="28"/>
          <w:rtl/>
        </w:rPr>
        <w:t xml:space="preserve">الناس فإنه یکره ان یحتکر الطعام ویترک الناس لیس </w:t>
      </w:r>
      <w:r>
        <w:rPr>
          <w:rStyle w:val="FootnoteReference"/>
        </w:rPr>
        <w:footnoteReference w:id="185"/>
      </w:r>
      <w:r>
        <w:rPr>
          <w:rFonts w:ascii="IRNazanin" w:hAnsi="IRNazanin" w:eastAsia="IRNazanin" w:cs="IRNazanin"/>
          <w:lang w:bidi="fa-IR"/>
          <w:color w:val="111111"/>
          <w:sz w:val="28"/>
          <w:szCs w:val="28"/>
          <w:rtl/>
        </w:rPr>
        <w:t xml:space="preserve">لهم طعام.</w:t>
      </w:r>
    </w:p>
    <w:p>
      <w:pPr>
        <w:pStyle w:val="BookText"/>
      </w:pPr>
      <w:r>
        <w:rPr>
          <w:rFonts w:ascii="IRNazanin" w:hAnsi="IRNazanin" w:eastAsia="IRNazanin" w:cs="IRNazanin"/>
          <w:lang w:bidi="fa-IR"/>
          <w:color w:val="111111"/>
          <w:sz w:val="28"/>
          <w:szCs w:val="28"/>
          <w:rtl/>
        </w:rPr>
        <w:t xml:space="preserve">16 فقیه 169 ج 3 - نهی أمیر المؤمنین علیه السلام عن الحکرة</w:t>
      </w:r>
    </w:p>
    <w:p>
      <w:pPr>
        <w:pStyle w:val="BookText"/>
      </w:pPr>
      <w:r>
        <w:rPr>
          <w:rFonts w:ascii="IRNazanin" w:hAnsi="IRNazanin" w:eastAsia="IRNazanin" w:cs="IRNazanin"/>
          <w:lang w:bidi="fa-IR"/>
          <w:color w:val="111111"/>
          <w:sz w:val="28"/>
          <w:szCs w:val="28"/>
          <w:rtl/>
        </w:rPr>
        <w:t xml:space="preserve">فی الأمصار.</w:t>
      </w:r>
    </w:p>
    <w:p>
      <w:pPr>
        <w:pStyle w:val="BookText"/>
      </w:pPr>
      <w:r>
        <w:rPr>
          <w:rFonts w:ascii="IRNazanin" w:hAnsi="IRNazanin" w:eastAsia="IRNazanin" w:cs="IRNazanin"/>
          <w:lang w:bidi="fa-IR"/>
          <w:color w:val="111111"/>
          <w:sz w:val="28"/>
          <w:szCs w:val="28"/>
          <w:rtl/>
        </w:rPr>
        <w:t xml:space="preserve">17 کا 164 ج 5 - محمد بن یحیی عن یب 159 ج 7 - صا 114 ج 3</w:t>
      </w:r>
    </w:p>
    <w:p>
      <w:pPr>
        <w:pStyle w:val="BookText"/>
      </w:pPr>
      <w:r>
        <w:rPr>
          <w:rFonts w:ascii="IRNazanin" w:hAnsi="IRNazanin" w:eastAsia="IRNazanin" w:cs="IRNazanin"/>
          <w:lang w:bidi="fa-IR"/>
          <w:color w:val="111111"/>
          <w:sz w:val="28"/>
          <w:szCs w:val="28"/>
          <w:rtl/>
        </w:rPr>
        <w:t xml:space="preserve">أحمد بن محمد (بن یحیی - یب) عن محمد بن یحیی عن غیاث (بن</w:t>
      </w:r>
    </w:p>
    <w:p>
      <w:pPr>
        <w:pStyle w:val="BookText"/>
      </w:pPr>
      <w:r>
        <w:rPr>
          <w:rFonts w:ascii="IRNazanin" w:hAnsi="IRNazanin" w:eastAsia="IRNazanin" w:cs="IRNazanin"/>
          <w:lang w:bidi="fa-IR"/>
          <w:color w:val="111111"/>
          <w:sz w:val="28"/>
          <w:szCs w:val="28"/>
          <w:rtl/>
        </w:rPr>
        <w:t xml:space="preserve">إبراهیم - کا صا) عن أبی عبد الله علیه السلام قال (قال - یب) لیس</w:t>
      </w:r>
    </w:p>
    <w:p>
      <w:pPr>
        <w:pStyle w:val="BookText"/>
      </w:pPr>
      <w:r>
        <w:rPr>
          <w:rFonts w:ascii="IRNazanin" w:hAnsi="IRNazanin" w:eastAsia="IRNazanin" w:cs="IRNazanin"/>
          <w:lang w:bidi="fa-IR"/>
          <w:color w:val="111111"/>
          <w:sz w:val="28"/>
          <w:szCs w:val="28"/>
          <w:rtl/>
        </w:rPr>
        <w:t xml:space="preserve">الحکرة الا فی الحنطة والشعیر والتمر والزبیب والسمن (والزیت - فقیه)</w:t>
      </w:r>
    </w:p>
    <w:p>
      <w:pPr>
        <w:pStyle w:val="BookText"/>
      </w:pPr>
      <w:r>
        <w:rPr>
          <w:rFonts w:ascii="IRNazanin" w:hAnsi="IRNazanin" w:eastAsia="IRNazanin" w:cs="IRNazanin"/>
          <w:lang w:bidi="fa-IR"/>
          <w:color w:val="111111"/>
          <w:sz w:val="28"/>
          <w:szCs w:val="28"/>
          <w:rtl/>
        </w:rPr>
        <w:t xml:space="preserve">فقیه 168 ج 3 - روی عن غیاث بن إبراهیم عن جعفر بن محمد عن أبیه</w:t>
      </w:r>
    </w:p>
    <w:p>
      <w:pPr>
        <w:pStyle w:val="BookText"/>
      </w:pPr>
      <w:r>
        <w:rPr>
          <w:rFonts w:ascii="IRNazanin" w:hAnsi="IRNazanin" w:eastAsia="IRNazanin" w:cs="IRNazanin"/>
          <w:lang w:bidi="fa-IR"/>
          <w:color w:val="111111"/>
          <w:sz w:val="28"/>
          <w:szCs w:val="28"/>
          <w:rtl/>
        </w:rPr>
        <w:t xml:space="preserve">علیهما السلام قال لیس الحکرة (وذکر مثله). قرب الإسناد 63 - السندی</w:t>
      </w:r>
    </w:p>
    <w:p>
      <w:pPr>
        <w:pStyle w:val="BookText"/>
      </w:pPr>
      <w:r>
        <w:rPr>
          <w:rFonts w:ascii="IRNazanin" w:hAnsi="IRNazanin" w:eastAsia="IRNazanin" w:cs="IRNazanin"/>
          <w:lang w:bidi="fa-IR"/>
          <w:color w:val="111111"/>
          <w:sz w:val="28"/>
          <w:szCs w:val="28"/>
          <w:rtl/>
        </w:rPr>
        <w:t xml:space="preserve">بن محمد البزاز قال حدثنی أبو البختری عن جعفر بن محمد عن أبیه ان</w:t>
      </w:r>
    </w:p>
    <w:p>
      <w:pPr>
        <w:pStyle w:val="BookText"/>
      </w:pPr>
      <w:r>
        <w:rPr>
          <w:rFonts w:ascii="IRNazanin" w:hAnsi="IRNazanin" w:eastAsia="IRNazanin" w:cs="IRNazanin"/>
          <w:lang w:bidi="fa-IR"/>
          <w:color w:val="111111"/>
          <w:sz w:val="28"/>
          <w:szCs w:val="28"/>
          <w:rtl/>
        </w:rPr>
        <w:t xml:space="preserve">علیا علیه السلام کان ینهی عن الحکرة فی الأمصار فقال أن لا </w:t>
      </w:r>
      <w:r>
        <w:rPr>
          <w:rStyle w:val="FootnoteReference"/>
        </w:rPr>
        <w:footnoteReference w:id="186"/>
      </w:r>
      <w:r>
        <w:rPr>
          <w:rFonts w:ascii="IRNazanin" w:hAnsi="IRNazanin" w:eastAsia="IRNazanin" w:cs="IRNazanin"/>
          <w:lang w:bidi="fa-IR"/>
          <w:color w:val="111111"/>
          <w:sz w:val="28"/>
          <w:szCs w:val="28"/>
          <w:rtl/>
        </w:rPr>
        <w:t xml:space="preserve">حکرة الا فی الحنطة (وذکر مثل ما فی کا).</w:t>
      </w:r>
    </w:p>
    <w:p>
      <w:pPr>
        <w:pStyle w:val="BookText"/>
      </w:pPr>
      <w:r>
        <w:rPr>
          <w:rFonts w:ascii="IRNazanin" w:hAnsi="IRNazanin" w:eastAsia="IRNazanin" w:cs="IRNazanin"/>
          <w:lang w:bidi="fa-IR"/>
          <w:color w:val="111111"/>
          <w:sz w:val="28"/>
          <w:szCs w:val="28"/>
          <w:rtl/>
        </w:rPr>
        <w:t xml:space="preserve">18 الدعائم 35 ج 2 - قال جعفر بن محمد (ع) لیس الحکرة الا</w:t>
      </w:r>
    </w:p>
    <w:p>
      <w:pPr>
        <w:pStyle w:val="BookText"/>
      </w:pPr>
      <w:r>
        <w:rPr>
          <w:rFonts w:ascii="IRNazanin" w:hAnsi="IRNazanin" w:eastAsia="IRNazanin" w:cs="IRNazanin"/>
          <w:lang w:bidi="fa-IR"/>
          <w:color w:val="111111"/>
          <w:sz w:val="28"/>
          <w:szCs w:val="28"/>
          <w:rtl/>
        </w:rPr>
        <w:t xml:space="preserve">فی الحنطة والشعیر والزیت والزبیب والتمر وکان (ع) یشتری قوته</w:t>
      </w:r>
    </w:p>
    <w:p>
      <w:pPr>
        <w:pStyle w:val="BookText"/>
      </w:pPr>
      <w:r>
        <w:rPr>
          <w:rFonts w:ascii="IRNazanin" w:hAnsi="IRNazanin" w:eastAsia="IRNazanin" w:cs="IRNazanin"/>
          <w:lang w:bidi="fa-IR"/>
          <w:color w:val="111111"/>
          <w:sz w:val="28"/>
          <w:szCs w:val="28"/>
          <w:rtl/>
        </w:rPr>
        <w:t xml:space="preserve">وقوت عیاله سنة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الخصال 329 - حدثنا حمزة بن محمد بن أحمد العلوی رضی الله عنه</w:t>
      </w:r>
    </w:p>
    <w:p>
      <w:pPr>
        <w:pStyle w:val="BookText"/>
      </w:pPr>
      <w:r>
        <w:rPr>
          <w:rFonts w:ascii="IRNazanin" w:hAnsi="IRNazanin" w:eastAsia="IRNazanin" w:cs="IRNazanin"/>
          <w:lang w:bidi="fa-IR"/>
          <w:color w:val="111111"/>
          <w:sz w:val="28"/>
          <w:szCs w:val="28"/>
          <w:rtl/>
        </w:rPr>
        <w:t xml:space="preserve">قال أخبرنی علی بن إبراهیم بن هاشم عن أبیه عن النوفلی عن السکونی</w:t>
      </w:r>
    </w:p>
    <w:p>
      <w:pPr>
        <w:pStyle w:val="BookText"/>
      </w:pPr>
      <w:r>
        <w:rPr>
          <w:rFonts w:ascii="IRNazanin" w:hAnsi="IRNazanin" w:eastAsia="IRNazanin" w:cs="IRNazanin"/>
          <w:lang w:bidi="fa-IR"/>
          <w:color w:val="111111"/>
          <w:sz w:val="28"/>
          <w:szCs w:val="28"/>
          <w:rtl/>
        </w:rPr>
        <w:t xml:space="preserve">عن جعفر بن محمد عن أبیه عن آبائه عن علی علیهم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الحکرة فی ستة أشیاء فی الحنطة والشعیر والتمر</w:t>
      </w:r>
    </w:p>
    <w:p>
      <w:pPr>
        <w:pStyle w:val="BookText"/>
      </w:pPr>
      <w:r>
        <w:rPr>
          <w:rFonts w:ascii="IRNazanin" w:hAnsi="IRNazanin" w:eastAsia="IRNazanin" w:cs="IRNazanin"/>
          <w:lang w:bidi="fa-IR"/>
          <w:color w:val="111111"/>
          <w:sz w:val="28"/>
          <w:szCs w:val="28"/>
          <w:rtl/>
        </w:rPr>
        <w:t xml:space="preserve">والزبیب والسمن والزیت.</w:t>
      </w:r>
    </w:p>
    <w:p>
      <w:pPr>
        <w:pStyle w:val="BookText"/>
      </w:pPr>
      <w:r>
        <w:rPr>
          <w:rFonts w:ascii="IRNazanin" w:hAnsi="IRNazanin" w:eastAsia="IRNazanin" w:cs="IRNazanin"/>
          <w:lang w:bidi="fa-IR"/>
          <w:color w:val="111111"/>
          <w:sz w:val="28"/>
          <w:szCs w:val="28"/>
          <w:rtl/>
        </w:rPr>
        <w:t xml:space="preserve">20 ک 275 ج 13 - أبو العباس المستغفری فی طب النبی صلی الله</w:t>
      </w:r>
    </w:p>
    <w:p>
      <w:pPr>
        <w:pStyle w:val="BookText"/>
      </w:pPr>
      <w:r>
        <w:rPr>
          <w:rFonts w:ascii="IRNazanin" w:hAnsi="IRNazanin" w:eastAsia="IRNazanin" w:cs="IRNazanin"/>
          <w:lang w:bidi="fa-IR"/>
          <w:color w:val="111111"/>
          <w:sz w:val="28"/>
          <w:szCs w:val="28"/>
          <w:rtl/>
        </w:rPr>
        <w:t xml:space="preserve">علیه وآله قال الاحتکار فی عشرة - والمحتکر ملعون - البر والشعیر</w:t>
      </w:r>
    </w:p>
    <w:p>
      <w:pPr>
        <w:pStyle w:val="BookText"/>
      </w:pPr>
      <w:r>
        <w:rPr>
          <w:rFonts w:ascii="IRNazanin" w:hAnsi="IRNazanin" w:eastAsia="IRNazanin" w:cs="IRNazanin"/>
          <w:lang w:bidi="fa-IR"/>
          <w:color w:val="111111"/>
          <w:sz w:val="28"/>
          <w:szCs w:val="28"/>
          <w:rtl/>
        </w:rPr>
        <w:t xml:space="preserve">والتمر والزبیب والذرة والسمن والعسل والجبن والجوز والزیت.</w:t>
      </w:r>
    </w:p>
    <w:p>
      <w:pPr>
        <w:pStyle w:val="BookText"/>
      </w:pPr>
      <w:r>
        <w:rPr>
          <w:rFonts w:ascii="IRNazanin" w:hAnsi="IRNazanin" w:eastAsia="IRNazanin" w:cs="IRNazanin"/>
          <w:lang w:bidi="fa-IR"/>
          <w:color w:val="111111"/>
          <w:sz w:val="28"/>
          <w:szCs w:val="28"/>
          <w:rtl/>
        </w:rPr>
        <w:t xml:space="preserve">21 أمالی المفید 118 - حدثنا الشیخ المفید أبو عبد الله محمد بن</w:t>
      </w:r>
    </w:p>
    <w:p>
      <w:pPr>
        <w:pStyle w:val="BookText"/>
      </w:pPr>
      <w:r>
        <w:rPr>
          <w:rFonts w:ascii="IRNazanin" w:hAnsi="IRNazanin" w:eastAsia="IRNazanin" w:cs="IRNazanin"/>
          <w:lang w:bidi="fa-IR"/>
          <w:color w:val="111111"/>
          <w:sz w:val="28"/>
          <w:szCs w:val="28"/>
          <w:rtl/>
        </w:rPr>
        <w:t xml:space="preserve">محمد بن النعمان قال أخبرنی أبو نصر محمد بن الحسین البصیر المقری</w:t>
      </w:r>
    </w:p>
    <w:p>
      <w:pPr>
        <w:pStyle w:val="BookText"/>
      </w:pPr>
      <w:r>
        <w:rPr>
          <w:rFonts w:ascii="IRNazanin" w:hAnsi="IRNazanin" w:eastAsia="IRNazanin" w:cs="IRNazanin"/>
          <w:lang w:bidi="fa-IR"/>
          <w:color w:val="111111"/>
          <w:sz w:val="28"/>
          <w:szCs w:val="28"/>
          <w:rtl/>
        </w:rPr>
        <w:t xml:space="preserve">قال حدثنا أبو الحسن علی بن الحسن الصیدلانی قال حدثنا أبو المقدام</w:t>
      </w:r>
    </w:p>
    <w:p>
      <w:pPr>
        <w:pStyle w:val="BookText"/>
      </w:pPr>
      <w:r>
        <w:rPr>
          <w:rFonts w:ascii="IRNazanin" w:hAnsi="IRNazanin" w:eastAsia="IRNazanin" w:cs="IRNazanin"/>
          <w:lang w:bidi="fa-IR"/>
          <w:color w:val="111111"/>
          <w:sz w:val="28"/>
          <w:szCs w:val="28"/>
          <w:rtl/>
        </w:rPr>
        <w:t xml:space="preserve">أحمد بن محمد مولی بنی هاشم قال حدثنا أبو نصر المخزومی عن الحسن</w:t>
      </w:r>
    </w:p>
    <w:p>
      <w:pPr>
        <w:pStyle w:val="BookText"/>
      </w:pPr>
      <w:r>
        <w:rPr>
          <w:rFonts w:ascii="IRNazanin" w:hAnsi="IRNazanin" w:eastAsia="IRNazanin" w:cs="IRNazanin"/>
          <w:lang w:bidi="fa-IR"/>
          <w:color w:val="111111"/>
          <w:sz w:val="28"/>
          <w:szCs w:val="28"/>
          <w:rtl/>
        </w:rPr>
        <w:t xml:space="preserve">بن أبی الحسن البصری قال لما قدم علینا أمیر المؤمنین علی بن أبی طالب</w:t>
      </w:r>
    </w:p>
    <w:p>
      <w:pPr>
        <w:pStyle w:val="BookText"/>
      </w:pPr>
      <w:r>
        <w:rPr>
          <w:rFonts w:ascii="IRNazanin" w:hAnsi="IRNazanin" w:eastAsia="IRNazanin" w:cs="IRNazanin"/>
          <w:lang w:bidi="fa-IR"/>
          <w:color w:val="111111"/>
          <w:sz w:val="28"/>
          <w:szCs w:val="28"/>
          <w:rtl/>
        </w:rPr>
        <w:t xml:space="preserve">علیه السلام البصرة مربی وأنا أتوضأ فقال یا غلام أحسن وضوءک (إلی أن</w:t>
      </w:r>
    </w:p>
    <w:p>
      <w:pPr>
        <w:pStyle w:val="BookText"/>
      </w:pPr>
      <w:r>
        <w:rPr>
          <w:rFonts w:ascii="IRNazanin" w:hAnsi="IRNazanin" w:eastAsia="IRNazanin" w:cs="IRNazanin"/>
          <w:lang w:bidi="fa-IR"/>
          <w:color w:val="111111"/>
          <w:sz w:val="28"/>
          <w:szCs w:val="28"/>
          <w:rtl/>
        </w:rPr>
        <w:t xml:space="preserve">قال فقال له رجل یا أمیر المؤمنین انه لا بد لنا من المعاش فکیف نصنع</w:t>
      </w:r>
    </w:p>
    <w:p>
      <w:pPr>
        <w:pStyle w:val="BookText"/>
      </w:pPr>
      <w:r>
        <w:rPr>
          <w:rFonts w:ascii="IRNazanin" w:hAnsi="IRNazanin" w:eastAsia="IRNazanin" w:cs="IRNazanin"/>
          <w:lang w:bidi="fa-IR"/>
          <w:color w:val="111111"/>
          <w:sz w:val="28"/>
          <w:szCs w:val="28"/>
          <w:rtl/>
        </w:rPr>
        <w:t xml:space="preserve">فقال أمیر المؤمنین علیه السلام ان طلب المعاش من حله لا یشغل عن عمل</w:t>
      </w:r>
    </w:p>
    <w:p>
      <w:pPr>
        <w:pStyle w:val="BookText"/>
      </w:pPr>
      <w:r>
        <w:rPr>
          <w:rFonts w:ascii="IRNazanin" w:hAnsi="IRNazanin" w:eastAsia="IRNazanin" w:cs="IRNazanin"/>
          <w:lang w:bidi="fa-IR"/>
          <w:color w:val="111111"/>
          <w:sz w:val="28"/>
          <w:szCs w:val="28"/>
          <w:rtl/>
        </w:rPr>
        <w:t xml:space="preserve">الآخرة فان قلت لابد لنا من الاحتکار لم تکن معذورا الخ.</w:t>
      </w:r>
    </w:p>
    <w:p>
      <w:pPr>
        <w:pStyle w:val="BookText"/>
      </w:pPr>
      <w:r>
        <w:rPr>
          <w:rFonts w:ascii="IRNazanin" w:hAnsi="IRNazanin" w:eastAsia="IRNazanin" w:cs="IRNazanin"/>
          <w:lang w:bidi="fa-IR"/>
          <w:color w:val="111111"/>
          <w:sz w:val="28"/>
          <w:szCs w:val="28"/>
          <w:rtl/>
        </w:rPr>
        <w:t xml:space="preserve">22 البحار 87 ج 103 - الخصال أبی عن أحمد بن إدریس عن ابن</w:t>
      </w:r>
    </w:p>
    <w:p>
      <w:pPr>
        <w:pStyle w:val="BookText"/>
      </w:pPr>
      <w:r>
        <w:rPr>
          <w:rFonts w:ascii="IRNazanin" w:hAnsi="IRNazanin" w:eastAsia="IRNazanin" w:cs="IRNazanin"/>
          <w:lang w:bidi="fa-IR"/>
          <w:color w:val="111111"/>
          <w:sz w:val="28"/>
          <w:szCs w:val="28"/>
          <w:rtl/>
        </w:rPr>
        <w:t xml:space="preserve">عیسی عن علی بن الحکم عن الخزاز عن الثمالی قال قال أبو عبد الله</w:t>
      </w:r>
    </w:p>
    <w:p>
      <w:pPr>
        <w:pStyle w:val="BookText"/>
      </w:pPr>
      <w:r>
        <w:rPr>
          <w:rFonts w:ascii="IRNazanin" w:hAnsi="IRNazanin" w:eastAsia="IRNazanin" w:cs="IRNazanin"/>
          <w:lang w:bidi="fa-IR"/>
          <w:color w:val="111111"/>
          <w:sz w:val="28"/>
          <w:szCs w:val="28"/>
          <w:rtl/>
        </w:rPr>
        <w:t xml:space="preserve">علیه السلام ان الله عز وجل تطول علی عباده بالحبة فسلط علیها القملة</w:t>
      </w:r>
    </w:p>
    <w:p>
      <w:pPr>
        <w:pStyle w:val="BookText"/>
      </w:pPr>
      <w:r>
        <w:rPr>
          <w:rFonts w:ascii="IRNazanin" w:hAnsi="IRNazanin" w:eastAsia="IRNazanin" w:cs="IRNazanin"/>
          <w:lang w:bidi="fa-IR"/>
          <w:color w:val="111111"/>
          <w:sz w:val="28"/>
          <w:szCs w:val="28"/>
          <w:rtl/>
        </w:rPr>
        <w:t xml:space="preserve">ولولا ذلک لخزنتها الملوک کما یخزنون الذهب والفضة.</w:t>
      </w:r>
    </w:p>
    <w:p>
      <w:pPr>
        <w:pStyle w:val="BookText"/>
      </w:pPr>
      <w:r>
        <w:rPr>
          <w:rFonts w:ascii="IRNazanin" w:hAnsi="IRNazanin" w:eastAsia="IRNazanin" w:cs="IRNazanin"/>
          <w:lang w:bidi="fa-IR"/>
          <w:color w:val="111111"/>
          <w:sz w:val="28"/>
          <w:szCs w:val="28"/>
          <w:rtl/>
        </w:rPr>
        <w:t xml:space="preserve">23 المحاسن 316 - البرقی عن أبیه عن هارون بن الجهم عن مفضل</w:t>
      </w:r>
    </w:p>
    <w:p>
      <w:pPr>
        <w:pStyle w:val="BookText"/>
      </w:pPr>
      <w:r>
        <w:rPr>
          <w:rFonts w:ascii="IRNazanin" w:hAnsi="IRNazanin" w:eastAsia="IRNazanin" w:cs="IRNazanin"/>
          <w:lang w:bidi="fa-IR"/>
          <w:color w:val="111111"/>
          <w:sz w:val="28"/>
          <w:szCs w:val="28"/>
          <w:rtl/>
        </w:rPr>
        <w:t xml:space="preserve">بن صالح عن سعد بن طریف عن الأصبغ بن نباتة قال سب الناس هذه</w:t>
      </w:r>
    </w:p>
    <w:p>
      <w:pPr>
        <w:pStyle w:val="BookText"/>
      </w:pPr>
      <w:r>
        <w:rPr>
          <w:rFonts w:ascii="IRNazanin" w:hAnsi="IRNazanin" w:eastAsia="IRNazanin" w:cs="IRNazanin"/>
          <w:lang w:bidi="fa-IR"/>
          <w:color w:val="111111"/>
          <w:sz w:val="28"/>
          <w:szCs w:val="28"/>
          <w:rtl/>
        </w:rPr>
        <w:t xml:space="preserve">الدابة التی تکون فی الطعام فقال علی علیه السلام لا تسبوها فوالذی</w:t>
      </w:r>
    </w:p>
    <w:p>
      <w:pPr>
        <w:pStyle w:val="BookText"/>
      </w:pPr>
      <w:r>
        <w:rPr>
          <w:rFonts w:ascii="IRNazanin" w:hAnsi="IRNazanin" w:eastAsia="IRNazanin" w:cs="IRNazanin"/>
          <w:lang w:bidi="fa-IR"/>
          <w:color w:val="111111"/>
          <w:sz w:val="28"/>
          <w:szCs w:val="28"/>
          <w:rtl/>
        </w:rPr>
        <w:t xml:space="preserve">نفسی بیده لولا هذه الدابة لخزنوها عندهم کما یخزنون الذهب والفضة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12420_113731"/>
    <w:bookmarkEnd w:id="36"/>
    <w:p>
      <w:pPr>
        <w:pStyle w:val="BookText"/>
      </w:pPr>
      <w:r>
        <w:rPr>
          <w:rFonts w:ascii="IRNazanin" w:hAnsi="IRNazanin" w:eastAsia="IRNazanin" w:cs="IRNazanin"/>
          <w:lang w:bidi="fa-IR"/>
          <w:color w:val="111111"/>
          <w:sz w:val="28"/>
          <w:szCs w:val="28"/>
          <w:rtl/>
        </w:rPr>
        <w:t xml:space="preserve">وتقدم فی روایة هشام (1) من باب (15) ان الله تعالی یلقی علی</w:t>
      </w:r>
    </w:p>
    <w:p>
      <w:pPr>
        <w:pStyle w:val="BookText"/>
      </w:pPr>
      <w:r>
        <w:rPr>
          <w:rFonts w:ascii="IRNazanin" w:hAnsi="IRNazanin" w:eastAsia="IRNazanin" w:cs="IRNazanin"/>
          <w:lang w:bidi="fa-IR"/>
          <w:color w:val="111111"/>
          <w:sz w:val="28"/>
          <w:szCs w:val="28"/>
          <w:rtl/>
        </w:rPr>
        <w:t xml:space="preserve">العباد السلوة من أبواب التعزیة قوله علیه السلام والقی علی هذه الحبة</w:t>
      </w:r>
    </w:p>
    <w:p>
      <w:pPr>
        <w:pStyle w:val="BookText"/>
      </w:pPr>
      <w:r>
        <w:rPr>
          <w:rFonts w:ascii="IRNazanin" w:hAnsi="IRNazanin" w:eastAsia="IRNazanin" w:cs="IRNazanin"/>
          <w:lang w:bidi="fa-IR"/>
          <w:color w:val="111111"/>
          <w:sz w:val="28"/>
          <w:szCs w:val="28"/>
          <w:rtl/>
        </w:rPr>
        <w:t xml:space="preserve">الدابة ولولا ذلک لکنزها ملوکهم کما یکنزون الذهب والفضة.</w:t>
      </w:r>
    </w:p>
    <w:p>
      <w:pPr>
        <w:pStyle w:val="BookText"/>
      </w:pPr>
      <w:r>
        <w:rPr>
          <w:rFonts w:ascii="IRNazanin" w:hAnsi="IRNazanin" w:eastAsia="IRNazanin" w:cs="IRNazanin"/>
          <w:lang w:bidi="fa-IR"/>
          <w:color w:val="111111"/>
          <w:sz w:val="28"/>
          <w:szCs w:val="28"/>
          <w:rtl/>
        </w:rPr>
        <w:t xml:space="preserve">وفی روایة حمران (32) من باب (11) جملة من الخصال المحرمة</w:t>
      </w:r>
    </w:p>
    <w:p>
      <w:pPr>
        <w:pStyle w:val="BookText"/>
      </w:pPr>
      <w:r>
        <w:rPr>
          <w:rFonts w:ascii="IRNazanin" w:hAnsi="IRNazanin" w:eastAsia="IRNazanin" w:cs="IRNazanin"/>
          <w:lang w:bidi="fa-IR"/>
          <w:color w:val="111111"/>
          <w:sz w:val="28"/>
          <w:szCs w:val="28"/>
          <w:rtl/>
        </w:rPr>
        <w:t xml:space="preserve">من أبواب جهاد النفس قوله علیه السلام وإذا رأیت السلطان یحتکر الطعام</w:t>
      </w:r>
    </w:p>
    <w:p>
      <w:pPr>
        <w:pStyle w:val="BookText"/>
      </w:pPr>
      <w:r>
        <w:rPr>
          <w:rFonts w:ascii="IRNazanin" w:hAnsi="IRNazanin" w:eastAsia="IRNazanin" w:cs="IRNazanin"/>
          <w:lang w:bidi="fa-IR"/>
          <w:color w:val="111111"/>
          <w:sz w:val="28"/>
          <w:szCs w:val="28"/>
          <w:rtl/>
        </w:rPr>
        <w:t xml:space="preserve">(إلی أن قال) وکن علی حذر وفی روایة الجعفریات والسکونی (19) من</w:t>
      </w:r>
    </w:p>
    <w:p>
      <w:pPr>
        <w:pStyle w:val="BookText"/>
      </w:pPr>
      <w:r>
        <w:rPr>
          <w:rFonts w:ascii="IRNazanin" w:hAnsi="IRNazanin" w:eastAsia="IRNazanin" w:cs="IRNazanin"/>
          <w:lang w:bidi="fa-IR"/>
          <w:color w:val="111111"/>
          <w:sz w:val="28"/>
          <w:szCs w:val="28"/>
          <w:rtl/>
        </w:rPr>
        <w:t xml:space="preserve">باب (19) تحریم الغناء من أبواب ما یکتسب به قوله طرق طائفة من</w:t>
      </w:r>
    </w:p>
    <w:p>
      <w:pPr>
        <w:pStyle w:val="BookText"/>
      </w:pPr>
      <w:r>
        <w:rPr>
          <w:rFonts w:ascii="IRNazanin" w:hAnsi="IRNazanin" w:eastAsia="IRNazanin" w:cs="IRNazanin"/>
          <w:lang w:bidi="fa-IR"/>
          <w:color w:val="111111"/>
          <w:sz w:val="28"/>
          <w:szCs w:val="28"/>
          <w:rtl/>
        </w:rPr>
        <w:t xml:space="preserve">بنی إسرائیل لیلا عذاب فأصبحوا وقد فقدوا أربعة أصناف الطبالین</w:t>
      </w:r>
    </w:p>
    <w:p>
      <w:pPr>
        <w:pStyle w:val="BookText"/>
      </w:pPr>
      <w:r>
        <w:rPr>
          <w:rFonts w:ascii="IRNazanin" w:hAnsi="IRNazanin" w:eastAsia="IRNazanin" w:cs="IRNazanin"/>
          <w:lang w:bidi="fa-IR"/>
          <w:color w:val="111111"/>
          <w:sz w:val="28"/>
          <w:szCs w:val="28"/>
          <w:rtl/>
        </w:rPr>
        <w:t xml:space="preserve">والمغنین والمحتکرین الطعام الخ.</w:t>
      </w:r>
    </w:p>
    <w:p>
      <w:pPr>
        <w:pStyle w:val="BookText"/>
      </w:pPr>
      <w:r>
        <w:rPr>
          <w:rFonts w:ascii="IRNazanin" w:hAnsi="IRNazanin" w:eastAsia="IRNazanin" w:cs="IRNazanin"/>
          <w:lang w:bidi="fa-IR"/>
          <w:color w:val="111111"/>
          <w:sz w:val="28"/>
          <w:szCs w:val="28"/>
          <w:rtl/>
        </w:rPr>
        <w:t xml:space="preserve">وفی روایة إسحاق (1) من باب (53) کراهة الصرف وبیع الأکفان</w:t>
      </w:r>
    </w:p>
    <w:p>
      <w:pPr>
        <w:pStyle w:val="BookText"/>
      </w:pPr>
      <w:r>
        <w:rPr>
          <w:rFonts w:ascii="IRNazanin" w:hAnsi="IRNazanin" w:eastAsia="IRNazanin" w:cs="IRNazanin"/>
          <w:lang w:bidi="fa-IR"/>
          <w:color w:val="111111"/>
          <w:sz w:val="28"/>
          <w:szCs w:val="28"/>
          <w:rtl/>
        </w:rPr>
        <w:t xml:space="preserve">قوله علیه السلام ولا تسلمه بیاع الطعام فإنه لا یسلم من الاحتکار.</w:t>
      </w:r>
    </w:p>
    <w:p>
      <w:pPr>
        <w:pStyle w:val="BookText"/>
      </w:pPr>
      <w:r>
        <w:rPr>
          <w:rFonts w:ascii="IRNazanin" w:hAnsi="IRNazanin" w:eastAsia="IRNazanin" w:cs="IRNazanin"/>
          <w:lang w:bidi="fa-IR"/>
          <w:color w:val="111111"/>
          <w:sz w:val="28"/>
          <w:szCs w:val="28"/>
          <w:rtl/>
        </w:rPr>
        <w:t xml:space="preserve">وفی روایة إبراهیم (2) قوله علیه السلام ولا تسلمه حناطا (إلی أن</w:t>
      </w:r>
    </w:p>
    <w:p>
      <w:pPr>
        <w:pStyle w:val="BookText"/>
      </w:pPr>
      <w:r>
        <w:rPr>
          <w:rFonts w:ascii="IRNazanin" w:hAnsi="IRNazanin" w:eastAsia="IRNazanin" w:cs="IRNazanin"/>
          <w:lang w:bidi="fa-IR"/>
          <w:color w:val="111111"/>
          <w:sz w:val="28"/>
          <w:szCs w:val="28"/>
          <w:rtl/>
        </w:rPr>
        <w:t xml:space="preserve">قال) واما الحناط فإنه یحتکر الطعام علی أمتی ولأن یلقی الله العبد</w:t>
      </w:r>
    </w:p>
    <w:p>
      <w:pPr>
        <w:pStyle w:val="BookText"/>
      </w:pPr>
      <w:r>
        <w:rPr>
          <w:rFonts w:ascii="IRNazanin" w:hAnsi="IRNazanin" w:eastAsia="IRNazanin" w:cs="IRNazanin"/>
          <w:lang w:bidi="fa-IR"/>
          <w:color w:val="111111"/>
          <w:sz w:val="28"/>
          <w:szCs w:val="28"/>
          <w:rtl/>
        </w:rPr>
        <w:t xml:space="preserve">سارقا أحب إلی من أن یلقاه قد احتکر طعاما أربعین یوما وفی روایة</w:t>
      </w:r>
    </w:p>
    <w:p>
      <w:pPr>
        <w:pStyle w:val="BookText"/>
      </w:pPr>
      <w:r>
        <w:rPr>
          <w:rFonts w:ascii="IRNazanin" w:hAnsi="IRNazanin" w:eastAsia="IRNazanin" w:cs="IRNazanin"/>
          <w:lang w:bidi="fa-IR"/>
          <w:color w:val="111111"/>
          <w:sz w:val="28"/>
          <w:szCs w:val="28"/>
          <w:rtl/>
        </w:rPr>
        <w:t xml:space="preserve">العسکری (ع) من باب (26) کراهة تحالف التجار وتحالفهم علی أن لا</w:t>
      </w:r>
    </w:p>
    <w:p>
      <w:pPr>
        <w:pStyle w:val="BookText"/>
      </w:pPr>
      <w:r>
        <w:rPr>
          <w:rFonts w:ascii="IRNazanin" w:hAnsi="IRNazanin" w:eastAsia="IRNazanin" w:cs="IRNazanin"/>
          <w:lang w:bidi="fa-IR"/>
          <w:color w:val="111111"/>
          <w:sz w:val="28"/>
          <w:szCs w:val="28"/>
          <w:rtl/>
        </w:rPr>
        <w:t xml:space="preserve">ینقصوا متاعهم من ربح الدینار دینارا من أبواب ما یستحب للتاجر قوله</w:t>
      </w:r>
    </w:p>
    <w:p>
      <w:pPr>
        <w:pStyle w:val="BookText"/>
      </w:pPr>
      <w:r>
        <w:rPr>
          <w:rFonts w:ascii="IRNazanin" w:hAnsi="IRNazanin" w:eastAsia="IRNazanin" w:cs="IRNazanin"/>
          <w:lang w:bidi="fa-IR"/>
          <w:color w:val="111111"/>
          <w:sz w:val="28"/>
          <w:szCs w:val="28"/>
          <w:rtl/>
        </w:rPr>
        <w:t xml:space="preserve">علیه السلام اصرفها فی کذا یعنی العفص فإنه متاع یابس ویستقبل بعد</w:t>
      </w:r>
    </w:p>
    <w:p>
      <w:pPr>
        <w:pStyle w:val="BookText"/>
      </w:pPr>
      <w:r>
        <w:rPr>
          <w:rFonts w:ascii="IRNazanin" w:hAnsi="IRNazanin" w:eastAsia="IRNazanin" w:cs="IRNazanin"/>
          <w:lang w:bidi="fa-IR"/>
          <w:color w:val="111111"/>
          <w:sz w:val="28"/>
          <w:szCs w:val="28"/>
          <w:rtl/>
        </w:rPr>
        <w:t xml:space="preserve">ما أدبر فانتظر به سنة واختلف إلی دارنا وخذ الاجراء فی کل یوم فلما</w:t>
      </w:r>
    </w:p>
    <w:p>
      <w:pPr>
        <w:pStyle w:val="BookText"/>
      </w:pPr>
      <w:r>
        <w:rPr>
          <w:rFonts w:ascii="IRNazanin" w:hAnsi="IRNazanin" w:eastAsia="IRNazanin" w:cs="IRNazanin"/>
          <w:lang w:bidi="fa-IR"/>
          <w:color w:val="111111"/>
          <w:sz w:val="28"/>
          <w:szCs w:val="28"/>
          <w:rtl/>
        </w:rPr>
        <w:t xml:space="preserve">تمت له سنة وإذا قد زاد فی ثمن العفص للواحد خمسة عشر.</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ذلک.</w:t>
      </w:r>
    </w:p>
    <w:p>
      <w:pPr>
        <w:pStyle w:val="Heading4"/>
      </w:pPr>
      <w:bookmarkStart w:id="312" w:name="_Toc53"/>
      <w:r>
        <w:t>(48) باب ما ورد فی أن الحکرة اشتراء طعام لیس فی المصر...</w:t>
      </w:r>
      <w:bookmarkEnd w:id="312"/>
    </w:p>
    <w:p>
      <w:pPr>
        <w:pStyle w:val="BookText"/>
      </w:pPr>
      <w:r>
        <w:rPr>
          <w:rFonts w:ascii="IRNazanin" w:hAnsi="IRNazanin" w:eastAsia="IRNazanin" w:cs="IRNazanin"/>
          <w:lang w:bidi="fa-IR"/>
          <w:color w:val="111111"/>
          <w:sz w:val="28"/>
          <w:szCs w:val="28"/>
          <w:rtl/>
        </w:rPr>
        <w:t xml:space="preserve">*باب ما ورد فی أن الحکرة اشتراء طعام لیس فی المصر غیره فیحتکره فإن کان فی المصر طعام أو بیاع غیره فلا بأس *</w:t>
      </w:r>
    </w:p>
    <w:p>
      <w:pPr>
        <w:pStyle w:val="BookText"/>
      </w:pPr>
      <w:r>
        <w:rPr>
          <w:rFonts w:ascii="IRNazanin" w:hAnsi="IRNazanin" w:eastAsia="IRNazanin" w:cs="IRNazanin"/>
          <w:lang w:bidi="fa-IR"/>
          <w:color w:val="111111"/>
          <w:sz w:val="28"/>
          <w:szCs w:val="28"/>
          <w:rtl/>
        </w:rPr>
        <w:t xml:space="preserve">242 (1) کا 164 ج 5 - یب 160 ج 7 - صا 115 ج 3 -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الحکرة ان یشتری </w:t>
      </w:r>
      <w:r>
        <w:rPr>
          <w:rStyle w:val="FootnoteReference"/>
        </w:rPr>
        <w:footnoteReference w:id="188"/>
      </w:r>
      <w:r>
        <w:rPr>
          <w:rFonts w:ascii="IRNazanin" w:hAnsi="IRNazanin" w:eastAsia="IRNazanin" w:cs="IRNazanin"/>
          <w:lang w:bidi="fa-IR"/>
          <w:color w:val="111111"/>
          <w:sz w:val="28"/>
          <w:szCs w:val="28"/>
          <w:rtl/>
        </w:rPr>
        <w:t xml:space="preserve">طعاما لیس فی المصر غیره</w:t>
      </w:r>
    </w:p>
    <w:p>
      <w:pPr>
        <w:pStyle w:val="BookText"/>
      </w:pPr>
      <w:r>
        <w:rPr>
          <w:rFonts w:ascii="IRNazanin" w:hAnsi="IRNazanin" w:eastAsia="IRNazanin" w:cs="IRNazanin"/>
          <w:lang w:bidi="fa-IR"/>
          <w:color w:val="111111"/>
          <w:sz w:val="28"/>
          <w:szCs w:val="28"/>
          <w:rtl/>
        </w:rPr>
        <w:t xml:space="preserve">فیحتکره </w:t>
      </w:r>
      <w:r>
        <w:rPr>
          <w:rStyle w:val="FootnoteReference"/>
        </w:rPr>
        <w:footnoteReference w:id="189"/>
      </w:r>
      <w:r>
        <w:rPr>
          <w:rFonts w:ascii="IRNazanin" w:hAnsi="IRNazanin" w:eastAsia="IRNazanin" w:cs="IRNazanin"/>
          <w:lang w:bidi="fa-IR"/>
          <w:color w:val="111111"/>
          <w:sz w:val="28"/>
          <w:szCs w:val="28"/>
          <w:rtl/>
        </w:rPr>
        <w:t xml:space="preserve">فان </w:t>
      </w:r>
      <w:r>
        <w:rPr>
          <w:rStyle w:val="FootnoteReference"/>
        </w:rPr>
        <w:footnoteReference w:id="190"/>
      </w:r>
      <w:r>
        <w:rPr>
          <w:rFonts w:ascii="IRNazanin" w:hAnsi="IRNazanin" w:eastAsia="IRNazanin" w:cs="IRNazanin"/>
          <w:lang w:bidi="fa-IR"/>
          <w:color w:val="111111"/>
          <w:sz w:val="28"/>
          <w:szCs w:val="28"/>
          <w:rtl/>
        </w:rPr>
        <w:t xml:space="preserve">کان فی المصر طعام </w:t>
      </w:r>
      <w:r>
        <w:rPr>
          <w:rStyle w:val="FootnoteReference"/>
        </w:rPr>
        <w:footnoteReference w:id="191"/>
      </w:r>
      <w:r>
        <w:rPr>
          <w:rFonts w:ascii="IRNazanin" w:hAnsi="IRNazanin" w:eastAsia="IRNazanin" w:cs="IRNazanin"/>
          <w:lang w:bidi="fa-IR"/>
          <w:color w:val="111111"/>
          <w:sz w:val="28"/>
          <w:szCs w:val="28"/>
          <w:rtl/>
        </w:rPr>
        <w:t xml:space="preserve">أو بیاع </w:t>
      </w:r>
      <w:r>
        <w:rPr>
          <w:rStyle w:val="FootnoteReference"/>
        </w:rPr>
        <w:footnoteReference w:id="192"/>
      </w:r>
      <w:r>
        <w:rPr>
          <w:rFonts w:ascii="IRNazanin" w:hAnsi="IRNazanin" w:eastAsia="IRNazanin" w:cs="IRNazanin"/>
          <w:lang w:bidi="fa-IR"/>
          <w:color w:val="111111"/>
          <w:sz w:val="28"/>
          <w:szCs w:val="28"/>
          <w:rtl/>
        </w:rPr>
        <w:t xml:space="preserve">غیره فلا بأس بان </w:t>
      </w:r>
      <w:r>
        <w:rPr>
          <w:rStyle w:val="FootnoteReference"/>
        </w:rPr>
        <w:footnoteReference w:id="193"/>
      </w:r>
      <w:r>
        <w:rPr>
          <w:rFonts w:ascii="IRNazanin" w:hAnsi="IRNazanin" w:eastAsia="IRNazanin" w:cs="IRNazanin"/>
          <w:lang w:bidi="fa-IR"/>
          <w:color w:val="111111"/>
          <w:sz w:val="28"/>
          <w:szCs w:val="28"/>
          <w:rtl/>
        </w:rPr>
        <w:t xml:space="preserve">یلتمس بسلعته </w:t>
      </w:r>
      <w:r>
        <w:rPr>
          <w:rStyle w:val="FootnoteReference"/>
        </w:rPr>
        <w:footnoteReference w:id="194"/>
      </w:r>
      <w:r>
        <w:rPr>
          <w:rFonts w:ascii="IRNazanin" w:hAnsi="IRNazanin" w:eastAsia="IRNazanin" w:cs="IRNazanin"/>
          <w:lang w:bidi="fa-IR"/>
          <w:color w:val="111111"/>
          <w:sz w:val="28"/>
          <w:szCs w:val="28"/>
          <w:rtl/>
        </w:rPr>
        <w:t xml:space="preserve">الفضل قال وسألته عن الزیت فقال إن</w:t>
      </w:r>
    </w:p>
    <w:p>
      <w:pPr>
        <w:pStyle w:val="BookText"/>
      </w:pPr>
      <w:r>
        <w:rPr>
          <w:rStyle w:val="FootnoteReference"/>
        </w:rPr>
        <w:footnoteReference w:id="195"/>
      </w:r>
      <w:r>
        <w:rPr>
          <w:rFonts w:ascii="IRNazanin" w:hAnsi="IRNazanin" w:eastAsia="IRNazanin" w:cs="IRNazanin"/>
          <w:lang w:bidi="fa-IR"/>
          <w:color w:val="111111"/>
          <w:sz w:val="28"/>
          <w:szCs w:val="28"/>
          <w:rtl/>
        </w:rPr>
        <w:t xml:space="preserve">کان عند غیرک فلا بأس بإمساکه.
2 توحید الصدوق 389 - حدثنا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عن أحمد وعبد الله ابنی محمد بن عیسی عن محمد بن أبی عمیر عن</w:t>
      </w:r>
    </w:p>
    <w:p>
      <w:pPr>
        <w:pStyle w:val="BookText"/>
      </w:pPr>
      <w:r>
        <w:rPr>
          <w:rFonts w:ascii="IRNazanin" w:hAnsi="IRNazanin" w:eastAsia="IRNazanin" w:cs="IRNazanin"/>
          <w:lang w:bidi="fa-IR"/>
          <w:color w:val="111111"/>
          <w:sz w:val="28"/>
          <w:szCs w:val="28"/>
          <w:rtl/>
        </w:rPr>
        <w:t xml:space="preserve">فقیه 168 ج 3 - حماد (بن عثمان - توحید) عن (عبد الله بن علی - توحید)</w:t>
      </w:r>
    </w:p>
    <w:p>
      <w:pPr>
        <w:pStyle w:val="BookText"/>
      </w:pPr>
      <w:r>
        <w:rPr>
          <w:rFonts w:ascii="IRNazanin" w:hAnsi="IRNazanin" w:eastAsia="IRNazanin" w:cs="IRNazanin"/>
          <w:lang w:bidi="fa-IR"/>
          <w:color w:val="111111"/>
          <w:sz w:val="28"/>
          <w:szCs w:val="28"/>
          <w:rtl/>
        </w:rPr>
        <w:t xml:space="preserve">الحلبی عن أبی عبد الله علیه السلام انه سئل عن الحکرة فقال انما الحکرة</w:t>
      </w:r>
    </w:p>
    <w:p>
      <w:pPr>
        <w:pStyle w:val="BookText"/>
      </w:pPr>
      <w:r>
        <w:rPr>
          <w:rFonts w:ascii="IRNazanin" w:hAnsi="IRNazanin" w:eastAsia="IRNazanin" w:cs="IRNazanin"/>
          <w:lang w:bidi="fa-IR"/>
          <w:color w:val="111111"/>
          <w:sz w:val="28"/>
          <w:szCs w:val="28"/>
          <w:rtl/>
        </w:rPr>
        <w:t xml:space="preserve">ان تشتری طعاما ولیس فی المصر غیره فتحتکره فإن کان فی المصر</w:t>
      </w:r>
    </w:p>
    <w:p>
      <w:pPr>
        <w:pStyle w:val="BookText"/>
      </w:pPr>
      <w:r>
        <w:rPr>
          <w:rFonts w:ascii="IRNazanin" w:hAnsi="IRNazanin" w:eastAsia="IRNazanin" w:cs="IRNazanin"/>
          <w:lang w:bidi="fa-IR"/>
          <w:color w:val="111111"/>
          <w:sz w:val="28"/>
          <w:szCs w:val="28"/>
          <w:rtl/>
        </w:rPr>
        <w:t xml:space="preserve">طعام أو متاع غیره فلا بأس ان تلتمس بسلعتک </w:t>
      </w:r>
      <w:r>
        <w:rPr>
          <w:rStyle w:val="FootnoteReference"/>
        </w:rPr>
        <w:footnoteReference w:id="196"/>
      </w:r>
      <w:r>
        <w:rPr>
          <w:rFonts w:ascii="IRNazanin" w:hAnsi="IRNazanin" w:eastAsia="IRNazanin" w:cs="IRNazanin"/>
          <w:lang w:bidi="fa-IR"/>
          <w:color w:val="111111"/>
          <w:sz w:val="28"/>
          <w:szCs w:val="28"/>
          <w:rtl/>
        </w:rPr>
        <w:t xml:space="preserve">الفضل.</w:t>
      </w:r>
    </w:p>
    <w:p>
      <w:pPr>
        <w:pStyle w:val="BookText"/>
      </w:pPr>
      <w:r>
        <w:rPr>
          <w:rFonts w:ascii="IRNazanin" w:hAnsi="IRNazanin" w:eastAsia="IRNazanin" w:cs="IRNazanin"/>
          <w:lang w:bidi="fa-IR"/>
          <w:color w:val="111111"/>
          <w:sz w:val="28"/>
          <w:szCs w:val="28"/>
          <w:rtl/>
        </w:rPr>
        <w:t xml:space="preserve">3 المقنع 125 - ولا بأس ان یشتری الرجل طعاما فلا یبیعه یلتمس</w:t>
      </w:r>
    </w:p>
    <w:p>
      <w:pPr>
        <w:pStyle w:val="BookText"/>
      </w:pPr>
      <w:r>
        <w:rPr>
          <w:rFonts w:ascii="IRNazanin" w:hAnsi="IRNazanin" w:eastAsia="IRNazanin" w:cs="IRNazanin"/>
          <w:lang w:bidi="fa-IR"/>
          <w:color w:val="111111"/>
          <w:sz w:val="28"/>
          <w:szCs w:val="28"/>
          <w:rtl/>
        </w:rPr>
        <w:t xml:space="preserve">به الفضل إذا کان بالمصر طعام غیره وإذا لم یکن بالمصر طعام غیره</w:t>
      </w:r>
    </w:p>
    <w:p>
      <w:pPr>
        <w:pStyle w:val="BookText"/>
      </w:pPr>
      <w:r>
        <w:rPr>
          <w:rFonts w:ascii="IRNazanin" w:hAnsi="IRNazanin" w:eastAsia="IRNazanin" w:cs="IRNazanin"/>
          <w:lang w:bidi="fa-IR"/>
          <w:color w:val="111111"/>
          <w:sz w:val="28"/>
          <w:szCs w:val="28"/>
          <w:rtl/>
        </w:rPr>
        <w:t xml:space="preserve">فلیس له إمساکه وعلیه بیعه وهو محتکر.</w:t>
      </w:r>
    </w:p>
    <w:p>
      <w:pPr>
        <w:pStyle w:val="BookText"/>
      </w:pPr>
      <w:r>
        <w:rPr>
          <w:rFonts w:ascii="IRNazanin" w:hAnsi="IRNazanin" w:eastAsia="IRNazanin" w:cs="IRNazanin"/>
          <w:lang w:bidi="fa-IR"/>
          <w:color w:val="111111"/>
          <w:sz w:val="28"/>
          <w:szCs w:val="28"/>
          <w:rtl/>
        </w:rPr>
        <w:t xml:space="preserve">4 کا 165 ج 5 - یب 160 ج 7 - صا 115 ج 3 - 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صفوان عن أبی الفضل (بن - صا) سالم</w:t>
      </w:r>
    </w:p>
    <w:p>
      <w:pPr>
        <w:pStyle w:val="BookText"/>
      </w:pPr>
      <w:r>
        <w:rPr>
          <w:rFonts w:ascii="IRNazanin" w:hAnsi="IRNazanin" w:eastAsia="IRNazanin" w:cs="IRNazanin"/>
          <w:lang w:bidi="fa-IR"/>
          <w:color w:val="111111"/>
          <w:sz w:val="28"/>
          <w:szCs w:val="28"/>
          <w:rtl/>
        </w:rPr>
        <w:t xml:space="preserve">الحناط قال قال (لی - کا) أبو عبد الله علیه السلام ما عملک قلت حناط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وربما قدمت علی نفاق </w:t>
      </w:r>
      <w:r>
        <w:rPr>
          <w:rStyle w:val="FootnoteReference"/>
        </w:rPr>
        <w:footnoteReference w:id="198"/>
      </w:r>
      <w:r>
        <w:rPr>
          <w:rFonts w:ascii="IRNazanin" w:hAnsi="IRNazanin" w:eastAsia="IRNazanin" w:cs="IRNazanin"/>
          <w:lang w:bidi="fa-IR"/>
          <w:color w:val="111111"/>
          <w:sz w:val="28"/>
          <w:szCs w:val="28"/>
          <w:rtl/>
        </w:rPr>
        <w:t xml:space="preserve">وربما قدمت علی کساد فحبست </w:t>
      </w:r>
      <w:r>
        <w:rPr>
          <w:rStyle w:val="FootnoteReference"/>
        </w:rPr>
        <w:footnoteReference w:id="199"/>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فما یقول من قبلک فیه قلت یقولون محتکر فقال یبیعه أحد غیرک قلت</w:t>
      </w:r>
    </w:p>
    <w:p>
      <w:pPr>
        <w:pStyle w:val="BookText"/>
      </w:pPr>
      <w:r>
        <w:rPr>
          <w:rFonts w:ascii="IRNazanin" w:hAnsi="IRNazanin" w:eastAsia="IRNazanin" w:cs="IRNazanin"/>
          <w:lang w:bidi="fa-IR"/>
          <w:color w:val="111111"/>
          <w:sz w:val="28"/>
          <w:szCs w:val="28"/>
          <w:rtl/>
        </w:rPr>
        <w:t xml:space="preserve">ما أبیع (انا - کا فقیه) من الف جزء جزءا قال لا بأس انما کان ذلک رجل</w:t>
      </w:r>
    </w:p>
    <w:p>
      <w:pPr>
        <w:pStyle w:val="BookText"/>
      </w:pPr>
      <w:r>
        <w:rPr>
          <w:rFonts w:ascii="IRNazanin" w:hAnsi="IRNazanin" w:eastAsia="IRNazanin" w:cs="IRNazanin"/>
          <w:lang w:bidi="fa-IR"/>
          <w:color w:val="111111"/>
          <w:sz w:val="28"/>
          <w:szCs w:val="28"/>
          <w:rtl/>
        </w:rPr>
        <w:t xml:space="preserve">من قریش یقال له حکیم بن حزام (و - کا فقیه) کان إذا دخل الطعام</w:t>
      </w:r>
    </w:p>
    <w:p>
      <w:pPr>
        <w:pStyle w:val="BookText"/>
      </w:pPr>
      <w:r>
        <w:rPr>
          <w:rFonts w:ascii="IRNazanin" w:hAnsi="IRNazanin" w:eastAsia="IRNazanin" w:cs="IRNazanin"/>
          <w:lang w:bidi="fa-IR"/>
          <w:color w:val="111111"/>
          <w:sz w:val="28"/>
          <w:szCs w:val="28"/>
          <w:rtl/>
        </w:rPr>
        <w:t xml:space="preserve">المدینة اشتراه کله فمر علیه النبی صلی الله علیه وآله فقال (له - فقیه)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2420_113733"/>
    <w:bookmarkEnd w:id="37"/>
    <w:p>
      <w:pPr>
        <w:pStyle w:val="BookText"/>
      </w:pPr>
      <w:r>
        <w:rPr>
          <w:rFonts w:ascii="IRNazanin" w:hAnsi="IRNazanin" w:eastAsia="IRNazanin" w:cs="IRNazanin"/>
          <w:lang w:bidi="fa-IR"/>
          <w:color w:val="111111"/>
          <w:sz w:val="28"/>
          <w:szCs w:val="28"/>
          <w:rtl/>
        </w:rPr>
        <w:t xml:space="preserve">یا حکیم بن حزام إیاک ان تحتکر فقیه 169 ج 3 - روی صفوان بن</w:t>
      </w:r>
    </w:p>
    <w:p>
      <w:pPr>
        <w:pStyle w:val="BookText"/>
      </w:pPr>
      <w:r>
        <w:rPr>
          <w:rFonts w:ascii="IRNazanin" w:hAnsi="IRNazanin" w:eastAsia="IRNazanin" w:cs="IRNazanin"/>
          <w:lang w:bidi="fa-IR"/>
          <w:color w:val="111111"/>
          <w:sz w:val="28"/>
          <w:szCs w:val="28"/>
          <w:rtl/>
        </w:rPr>
        <w:t xml:space="preserve">یحیی عن سلمة الحناط قال قال أبو عبد الله علیه السلام (وذکر مثله).</w:t>
      </w:r>
    </w:p>
    <w:p>
      <w:pPr>
        <w:pStyle w:val="BookText"/>
      </w:pPr>
      <w:r>
        <w:rPr>
          <w:rFonts w:ascii="IRNazanin" w:hAnsi="IRNazanin" w:eastAsia="IRNazanin" w:cs="IRNazanin"/>
          <w:lang w:bidi="fa-IR"/>
          <w:color w:val="111111"/>
          <w:sz w:val="28"/>
          <w:szCs w:val="28"/>
          <w:rtl/>
        </w:rPr>
        <w:t xml:space="preserve">الدعائم 35 ج 2 - عن جعفر بن محمد (ع) أنه قال انما الحکرة ان</w:t>
      </w:r>
    </w:p>
    <w:p>
      <w:pPr>
        <w:pStyle w:val="BookText"/>
      </w:pPr>
      <w:r>
        <w:rPr>
          <w:rFonts w:ascii="IRNazanin" w:hAnsi="IRNazanin" w:eastAsia="IRNazanin" w:cs="IRNazanin"/>
          <w:lang w:bidi="fa-IR"/>
          <w:color w:val="111111"/>
          <w:sz w:val="28"/>
          <w:szCs w:val="28"/>
          <w:rtl/>
        </w:rPr>
        <w:t xml:space="preserve">تشتری طعاما لیس فی المصر غیره فتحتکره وان کان فی المصر طعام</w:t>
      </w:r>
    </w:p>
    <w:p>
      <w:pPr>
        <w:pStyle w:val="BookText"/>
      </w:pPr>
      <w:r>
        <w:rPr>
          <w:rFonts w:ascii="IRNazanin" w:hAnsi="IRNazanin" w:eastAsia="IRNazanin" w:cs="IRNazanin"/>
          <w:lang w:bidi="fa-IR"/>
          <w:color w:val="111111"/>
          <w:sz w:val="28"/>
          <w:szCs w:val="28"/>
          <w:rtl/>
        </w:rPr>
        <w:t xml:space="preserve">أو متاع غیره أو کان کثیرا یجد الناس ما یشترون فلا بأس به وإن لم</w:t>
      </w:r>
    </w:p>
    <w:p>
      <w:pPr>
        <w:pStyle w:val="BookText"/>
      </w:pPr>
      <w:r>
        <w:rPr>
          <w:rFonts w:ascii="IRNazanin" w:hAnsi="IRNazanin" w:eastAsia="IRNazanin" w:cs="IRNazanin"/>
          <w:lang w:bidi="fa-IR"/>
          <w:color w:val="111111"/>
          <w:sz w:val="28"/>
          <w:szCs w:val="28"/>
          <w:rtl/>
        </w:rPr>
        <w:t xml:space="preserve">یوجد فإنه یکره ان یحتکر وانما کان النهی من رسول الله صلی الله علیه</w:t>
      </w:r>
    </w:p>
    <w:p>
      <w:pPr>
        <w:pStyle w:val="BookText"/>
      </w:pPr>
      <w:r>
        <w:rPr>
          <w:rFonts w:ascii="IRNazanin" w:hAnsi="IRNazanin" w:eastAsia="IRNazanin" w:cs="IRNazanin"/>
          <w:lang w:bidi="fa-IR"/>
          <w:color w:val="111111"/>
          <w:sz w:val="28"/>
          <w:szCs w:val="28"/>
          <w:rtl/>
        </w:rPr>
        <w:t xml:space="preserve">وآله عن الحکرة ان رجلا من قریش یقال له حکیم بن حزام وذکر نحوه</w:t>
      </w:r>
    </w:p>
    <w:p>
      <w:pPr>
        <w:pStyle w:val="BookText"/>
      </w:pPr>
      <w:r>
        <w:rPr>
          <w:rFonts w:ascii="IRNazanin" w:hAnsi="IRNazanin" w:eastAsia="IRNazanin" w:cs="IRNazanin"/>
          <w:lang w:bidi="fa-IR"/>
          <w:color w:val="111111"/>
          <w:sz w:val="28"/>
          <w:szCs w:val="28"/>
          <w:rtl/>
        </w:rPr>
        <w:t xml:space="preserve">ک 277 ج 13 - ابن أبی جمهور فی درر اللئالی وفی الحدیث أن حکیم</w:t>
      </w:r>
    </w:p>
    <w:p>
      <w:pPr>
        <w:pStyle w:val="BookText"/>
      </w:pPr>
      <w:r>
        <w:rPr>
          <w:rFonts w:ascii="IRNazanin" w:hAnsi="IRNazanin" w:eastAsia="IRNazanin" w:cs="IRNazanin"/>
          <w:lang w:bidi="fa-IR"/>
          <w:color w:val="111111"/>
          <w:sz w:val="28"/>
          <w:szCs w:val="28"/>
          <w:rtl/>
        </w:rPr>
        <w:t xml:space="preserve">بن حزام (وذکر مثل ما فی الفقیه).</w:t>
      </w:r>
    </w:p>
    <w:p>
      <w:pPr>
        <w:pStyle w:val="BookText"/>
      </w:pPr>
      <w:r>
        <w:rPr>
          <w:rFonts w:ascii="IRNazanin" w:hAnsi="IRNazanin" w:eastAsia="IRNazanin" w:cs="IRNazanin"/>
          <w:lang w:bidi="fa-IR"/>
          <w:color w:val="111111"/>
          <w:sz w:val="28"/>
          <w:szCs w:val="28"/>
          <w:rtl/>
        </w:rPr>
        <w:t xml:space="preserve">5 توحید الصدوق 389 - حدثنا بذلک أبی رحمه الله قال حدثنا</w:t>
      </w:r>
    </w:p>
    <w:p>
      <w:pPr>
        <w:pStyle w:val="BookText"/>
      </w:pPr>
      <w:r>
        <w:rPr>
          <w:rFonts w:ascii="IRNazanin" w:hAnsi="IRNazanin" w:eastAsia="IRNazanin" w:cs="IRNazanin"/>
          <w:lang w:bidi="fa-IR"/>
          <w:color w:val="111111"/>
          <w:sz w:val="28"/>
          <w:szCs w:val="28"/>
          <w:rtl/>
        </w:rPr>
        <w:t xml:space="preserve">سعد بن عبد الله عن یعقوب بن یزید عن صفوان بن یحیی عن سلمة الحناط</w:t>
      </w:r>
    </w:p>
    <w:p>
      <w:pPr>
        <w:pStyle w:val="BookText"/>
      </w:pPr>
      <w:r>
        <w:rPr>
          <w:rFonts w:ascii="IRNazanin" w:hAnsi="IRNazanin" w:eastAsia="IRNazanin" w:cs="IRNazanin"/>
          <w:lang w:bidi="fa-IR"/>
          <w:color w:val="111111"/>
          <w:sz w:val="28"/>
          <w:szCs w:val="28"/>
          <w:rtl/>
        </w:rPr>
        <w:t xml:space="preserve">عن أبی عبد الله علیه السلام متی کان فی المصر طعام غیر ما یشتریه</w:t>
      </w:r>
    </w:p>
    <w:p>
      <w:pPr>
        <w:pStyle w:val="BookText"/>
      </w:pPr>
      <w:r>
        <w:rPr>
          <w:rFonts w:ascii="IRNazanin" w:hAnsi="IRNazanin" w:eastAsia="IRNazanin" w:cs="IRNazanin"/>
          <w:lang w:bidi="fa-IR"/>
          <w:color w:val="111111"/>
          <w:sz w:val="28"/>
          <w:szCs w:val="28"/>
          <w:rtl/>
        </w:rPr>
        <w:t xml:space="preserve">الواحد من الناس فجائز له ان یلتمس بسلعته الفضل لأنه إذا کان فی</w:t>
      </w:r>
    </w:p>
    <w:p>
      <w:pPr>
        <w:pStyle w:val="BookText"/>
      </w:pPr>
      <w:r>
        <w:rPr>
          <w:rFonts w:ascii="IRNazanin" w:hAnsi="IRNazanin" w:eastAsia="IRNazanin" w:cs="IRNazanin"/>
          <w:lang w:bidi="fa-IR"/>
          <w:color w:val="111111"/>
          <w:sz w:val="28"/>
          <w:szCs w:val="28"/>
          <w:rtl/>
        </w:rPr>
        <w:t xml:space="preserve">المصر طعام غیره یسع الناس لم یغل الطعام لأجله وانما یغلو إذا اشتری</w:t>
      </w:r>
    </w:p>
    <w:p>
      <w:pPr>
        <w:pStyle w:val="BookText"/>
      </w:pPr>
      <w:r>
        <w:rPr>
          <w:rFonts w:ascii="IRNazanin" w:hAnsi="IRNazanin" w:eastAsia="IRNazanin" w:cs="IRNazanin"/>
          <w:lang w:bidi="fa-IR"/>
          <w:color w:val="111111"/>
          <w:sz w:val="28"/>
          <w:szCs w:val="28"/>
          <w:rtl/>
        </w:rPr>
        <w:t xml:space="preserve">الواحد من الناس جمیع ما یدخل المدینة.</w:t>
      </w:r>
    </w:p>
    <w:p>
      <w:pPr>
        <w:pStyle w:val="BookText"/>
      </w:pPr>
      <w:r>
        <w:rPr>
          <w:rFonts w:ascii="IRNazanin" w:hAnsi="IRNazanin" w:eastAsia="IRNazanin" w:cs="IRNazanin"/>
          <w:lang w:bidi="fa-IR"/>
          <w:color w:val="111111"/>
          <w:sz w:val="28"/>
          <w:szCs w:val="28"/>
          <w:rtl/>
        </w:rPr>
        <w:t xml:space="preserve">6 ک 276 ج 13 - کتاب عاصم بن حمید الحناط عن سالم ابن أبی</w:t>
      </w:r>
    </w:p>
    <w:p>
      <w:pPr>
        <w:pStyle w:val="BookText"/>
      </w:pPr>
      <w:r>
        <w:rPr>
          <w:rFonts w:ascii="IRNazanin" w:hAnsi="IRNazanin" w:eastAsia="IRNazanin" w:cs="IRNazanin"/>
          <w:lang w:bidi="fa-IR"/>
          <w:color w:val="111111"/>
          <w:sz w:val="28"/>
          <w:szCs w:val="28"/>
          <w:rtl/>
        </w:rPr>
        <w:t xml:space="preserve">الفضل قال قلت لأبی عبد الله علیه السلام انی أجلب الطعام إلی الکوفة</w:t>
      </w:r>
    </w:p>
    <w:p>
      <w:pPr>
        <w:pStyle w:val="BookText"/>
      </w:pPr>
      <w:r>
        <w:rPr>
          <w:rFonts w:ascii="IRNazanin" w:hAnsi="IRNazanin" w:eastAsia="IRNazanin" w:cs="IRNazanin"/>
          <w:lang w:bidi="fa-IR"/>
          <w:color w:val="111111"/>
          <w:sz w:val="28"/>
          <w:szCs w:val="28"/>
          <w:rtl/>
        </w:rPr>
        <w:t xml:space="preserve">فاحبسه رجاء ان یرجع إلی ثمنه أو اربح فیه فیقال أنت محتکر وان</w:t>
      </w:r>
    </w:p>
    <w:p>
      <w:pPr>
        <w:pStyle w:val="BookText"/>
      </w:pPr>
      <w:r>
        <w:rPr>
          <w:rFonts w:ascii="IRNazanin" w:hAnsi="IRNazanin" w:eastAsia="IRNazanin" w:cs="IRNazanin"/>
          <w:lang w:bidi="fa-IR"/>
          <w:color w:val="111111"/>
          <w:sz w:val="28"/>
          <w:szCs w:val="28"/>
          <w:rtl/>
        </w:rPr>
        <w:t xml:space="preserve">الحکرة لا تصلح قال فسألنی هل فی بلادک غیر هذا الطعام قال قلت نعم</w:t>
      </w:r>
    </w:p>
    <w:p>
      <w:pPr>
        <w:pStyle w:val="BookText"/>
      </w:pPr>
      <w:r>
        <w:rPr>
          <w:rFonts w:ascii="IRNazanin" w:hAnsi="IRNazanin" w:eastAsia="IRNazanin" w:cs="IRNazanin"/>
          <w:lang w:bidi="fa-IR"/>
          <w:color w:val="111111"/>
          <w:sz w:val="28"/>
          <w:szCs w:val="28"/>
          <w:rtl/>
        </w:rPr>
        <w:t xml:space="preserve">کثیر قال فقال لست بمحتکر ان المحتکر ان یشتری طعاما لیس فی</w:t>
      </w:r>
    </w:p>
    <w:p>
      <w:pPr>
        <w:pStyle w:val="BookText"/>
      </w:pPr>
      <w:r>
        <w:rPr>
          <w:rFonts w:ascii="IRNazanin" w:hAnsi="IRNazanin" w:eastAsia="IRNazanin" w:cs="IRNazanin"/>
          <w:lang w:bidi="fa-IR"/>
          <w:color w:val="111111"/>
          <w:sz w:val="28"/>
          <w:szCs w:val="28"/>
          <w:rtl/>
        </w:rPr>
        <w:t xml:space="preserve">المصر غیره.</w:t>
      </w:r>
    </w:p>
    <w:p>
      <w:pPr>
        <w:pStyle w:val="BookText"/>
      </w:pPr>
      <w:r>
        <w:rPr>
          <w:rFonts w:ascii="IRNazanin" w:hAnsi="IRNazanin" w:eastAsia="IRNazanin" w:cs="IRNazanin"/>
          <w:lang w:bidi="fa-IR"/>
          <w:color w:val="111111"/>
          <w:sz w:val="28"/>
          <w:szCs w:val="28"/>
          <w:rtl/>
        </w:rPr>
        <w:t xml:space="preserve">وتقدم فی الباب المتقدم ویأتی فی الباب التالی ما یناسب ذلک فراجع.</w:t>
      </w:r>
    </w:p>
    <w:p>
      <w:pPr>
        <w:pStyle w:val="Heading4"/>
      </w:pPr>
      <w:bookmarkStart w:id="313" w:name="_Toc54"/>
      <w:r>
        <w:t>(49) باب ما ورد فی اجبار المحتکر علی بیع ما احتکره عند...</w:t>
      </w:r>
      <w:bookmarkEnd w:id="313"/>
    </w:p>
    <w:p>
      <w:pPr>
        <w:pStyle w:val="BookText"/>
      </w:pPr>
      <w:r>
        <w:rPr>
          <w:rFonts w:ascii="IRNazanin" w:hAnsi="IRNazanin" w:eastAsia="IRNazanin" w:cs="IRNazanin"/>
          <w:lang w:bidi="fa-IR"/>
          <w:color w:val="111111"/>
          <w:sz w:val="28"/>
          <w:szCs w:val="28"/>
          <w:rtl/>
        </w:rPr>
        <w:t xml:space="preserve">*باب ما ورد فی اجبار المحتکر علی بیع ما احتکره عند ضرورة الناس وعدم جواز التسعیر علیه *</w:t>
      </w:r>
    </w:p>
    <w:p>
      <w:pPr>
        <w:pStyle w:val="BookText"/>
      </w:pPr>
      <w:r>
        <w:rPr>
          <w:rFonts w:ascii="IRNazanin" w:hAnsi="IRNazanin" w:eastAsia="IRNazanin" w:cs="IRNazanin"/>
          <w:lang w:bidi="fa-IR"/>
          <w:color w:val="111111"/>
          <w:sz w:val="28"/>
          <w:szCs w:val="28"/>
          <w:rtl/>
        </w:rPr>
        <w:t xml:space="preserve">248 (1) کا 164 ج 5 - محمد عن أحمد عن محمد بن سنان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159 ج 7 - صا 114 ج 3 محمد بن أحمد (بن یحیی - صا) عن</w:t>
      </w:r>
    </w:p>
    <w:p>
      <w:pPr>
        <w:pStyle w:val="BookText"/>
      </w:pPr>
      <w:r>
        <w:rPr>
          <w:rFonts w:ascii="IRNazanin" w:hAnsi="IRNazanin" w:eastAsia="IRNazanin" w:cs="IRNazanin"/>
          <w:lang w:bidi="fa-IR"/>
          <w:color w:val="111111"/>
          <w:sz w:val="28"/>
          <w:szCs w:val="28"/>
          <w:rtl/>
        </w:rPr>
        <w:t xml:space="preserve">محمد بن سنان عن حذیفة </w:t>
      </w:r>
      <w:r>
        <w:rPr>
          <w:rStyle w:val="FootnoteReference"/>
        </w:rPr>
        <w:footnoteReference w:id="200"/>
      </w:r>
      <w:r>
        <w:rPr>
          <w:rFonts w:ascii="IRNazanin" w:hAnsi="IRNazanin" w:eastAsia="IRNazanin" w:cs="IRNazanin"/>
          <w:lang w:bidi="fa-IR"/>
          <w:color w:val="111111"/>
          <w:sz w:val="28"/>
          <w:szCs w:val="28"/>
          <w:rtl/>
        </w:rPr>
        <w:t xml:space="preserve">بن منصور عن أبی عبد الله علیه السلام قال</w:t>
      </w:r>
    </w:p>
    <w:p>
      <w:pPr>
        <w:pStyle w:val="BookText"/>
      </w:pPr>
      <w:r>
        <w:rPr>
          <w:rFonts w:ascii="IRNazanin" w:hAnsi="IRNazanin" w:eastAsia="IRNazanin" w:cs="IRNazanin"/>
          <w:lang w:bidi="fa-IR"/>
          <w:color w:val="111111"/>
          <w:sz w:val="28"/>
          <w:szCs w:val="28"/>
          <w:rtl/>
        </w:rPr>
        <w:t xml:space="preserve">نفد </w:t>
      </w:r>
      <w:r>
        <w:rPr>
          <w:rStyle w:val="FootnoteReference"/>
        </w:rPr>
        <w:footnoteReference w:id="201"/>
      </w:r>
      <w:r>
        <w:rPr>
          <w:rFonts w:ascii="IRNazanin" w:hAnsi="IRNazanin" w:eastAsia="IRNazanin" w:cs="IRNazanin"/>
          <w:lang w:bidi="fa-IR"/>
          <w:color w:val="111111"/>
          <w:sz w:val="28"/>
          <w:szCs w:val="28"/>
          <w:rtl/>
        </w:rPr>
        <w:t xml:space="preserve">الطعام علی عهد رسول الله صلی الله علیه وآله فاتاه </w:t>
      </w:r>
      <w:r>
        <w:rPr>
          <w:rStyle w:val="FootnoteReference"/>
        </w:rPr>
        <w:footnoteReference w:id="202"/>
      </w:r>
      <w:r>
        <w:rPr>
          <w:rFonts w:ascii="IRNazanin" w:hAnsi="IRNazanin" w:eastAsia="IRNazanin" w:cs="IRNazanin"/>
          <w:lang w:bidi="fa-IR"/>
          <w:color w:val="111111"/>
          <w:sz w:val="28"/>
          <w:szCs w:val="28"/>
          <w:rtl/>
        </w:rPr>
        <w:t xml:space="preserve">المسلمون</w:t>
      </w:r>
    </w:p>
    <w:p>
      <w:pPr>
        <w:pStyle w:val="BookText"/>
      </w:pPr>
      <w:r>
        <w:rPr>
          <w:rFonts w:ascii="IRNazanin" w:hAnsi="IRNazanin" w:eastAsia="IRNazanin" w:cs="IRNazanin"/>
          <w:lang w:bidi="fa-IR"/>
          <w:color w:val="111111"/>
          <w:sz w:val="28"/>
          <w:szCs w:val="28"/>
          <w:rtl/>
        </w:rPr>
        <w:t xml:space="preserve">فقالوا یا رسول الله قد نفد </w:t>
      </w:r>
      <w:r>
        <w:rPr>
          <w:rStyle w:val="FootnoteReference"/>
        </w:rPr>
        <w:footnoteReference w:id="203"/>
      </w:r>
      <w:r>
        <w:rPr>
          <w:rFonts w:ascii="IRNazanin" w:hAnsi="IRNazanin" w:eastAsia="IRNazanin" w:cs="IRNazanin"/>
          <w:lang w:bidi="fa-IR"/>
          <w:color w:val="111111"/>
          <w:sz w:val="28"/>
          <w:szCs w:val="28"/>
          <w:rtl/>
        </w:rPr>
        <w:t xml:space="preserve">الطعام ولم یبق </w:t>
      </w:r>
      <w:r>
        <w:rPr>
          <w:rStyle w:val="FootnoteReference"/>
        </w:rPr>
        <w:footnoteReference w:id="204"/>
      </w:r>
      <w:r>
        <w:rPr>
          <w:rFonts w:ascii="IRNazanin" w:hAnsi="IRNazanin" w:eastAsia="IRNazanin" w:cs="IRNazanin"/>
          <w:lang w:bidi="fa-IR"/>
          <w:color w:val="111111"/>
          <w:sz w:val="28"/>
          <w:szCs w:val="28"/>
          <w:rtl/>
        </w:rPr>
        <w:t xml:space="preserve">(منه - کا یب)</w:t>
      </w:r>
    </w:p>
    <w:p>
      <w:pPr>
        <w:pStyle w:val="BookText"/>
      </w:pPr>
      <w:r>
        <w:rPr>
          <w:rFonts w:ascii="IRNazanin" w:hAnsi="IRNazanin" w:eastAsia="IRNazanin" w:cs="IRNazanin"/>
          <w:lang w:bidi="fa-IR"/>
          <w:color w:val="111111"/>
          <w:sz w:val="28"/>
          <w:szCs w:val="28"/>
          <w:rtl/>
        </w:rPr>
        <w:t xml:space="preserve">شئ الا عند فلان فمره یبیعه </w:t>
      </w:r>
      <w:r>
        <w:rPr>
          <w:rStyle w:val="FootnoteReference"/>
        </w:rPr>
        <w:footnoteReference w:id="205"/>
      </w:r>
      <w:r>
        <w:rPr>
          <w:rFonts w:ascii="IRNazanin" w:hAnsi="IRNazanin" w:eastAsia="IRNazanin" w:cs="IRNazanin"/>
          <w:lang w:bidi="fa-IR"/>
          <w:color w:val="111111"/>
          <w:sz w:val="28"/>
          <w:szCs w:val="28"/>
          <w:rtl/>
        </w:rPr>
        <w:t xml:space="preserve">الناس قال فحمد الله وأثنی علیه ثم قال</w:t>
      </w:r>
    </w:p>
    <w:p>
      <w:pPr>
        <w:pStyle w:val="BookText"/>
      </w:pPr>
      <w:r>
        <w:rPr>
          <w:rFonts w:ascii="IRNazanin" w:hAnsi="IRNazanin" w:eastAsia="IRNazanin" w:cs="IRNazanin"/>
          <w:lang w:bidi="fa-IR"/>
          <w:color w:val="111111"/>
          <w:sz w:val="28"/>
          <w:szCs w:val="28"/>
          <w:rtl/>
        </w:rPr>
        <w:t xml:space="preserve">یا فلان ان المسلمین (قد - یب) ذکروا ان الطعام قد نفد </w:t>
      </w:r>
      <w:r>
        <w:rPr>
          <w:rStyle w:val="FootnoteReference"/>
        </w:rPr>
        <w:footnoteReference w:id="206"/>
      </w:r>
      <w:r>
        <w:rPr>
          <w:rFonts w:ascii="IRNazanin" w:hAnsi="IRNazanin" w:eastAsia="IRNazanin" w:cs="IRNazanin"/>
          <w:lang w:bidi="fa-IR"/>
          <w:color w:val="111111"/>
          <w:sz w:val="28"/>
          <w:szCs w:val="28"/>
          <w:rtl/>
        </w:rPr>
        <w:t xml:space="preserve">الا شیئا</w:t>
      </w:r>
    </w:p>
    <w:p>
      <w:pPr>
        <w:pStyle w:val="BookText"/>
      </w:pPr>
      <w:r>
        <w:rPr>
          <w:rFonts w:ascii="IRNazanin" w:hAnsi="IRNazanin" w:eastAsia="IRNazanin" w:cs="IRNazanin"/>
          <w:lang w:bidi="fa-IR"/>
          <w:color w:val="111111"/>
          <w:sz w:val="28"/>
          <w:szCs w:val="28"/>
          <w:rtl/>
        </w:rPr>
        <w:t xml:space="preserve">عندک فأخرجه وبعه کیف شئت ولا تحبسه.</w:t>
      </w:r>
    </w:p>
    <w:p>
      <w:pPr>
        <w:pStyle w:val="BookText"/>
      </w:pPr>
      <w:r>
        <w:rPr>
          <w:rFonts w:ascii="IRNazanin" w:hAnsi="IRNazanin" w:eastAsia="IRNazanin" w:cs="IRNazanin"/>
          <w:lang w:bidi="fa-IR"/>
          <w:color w:val="111111"/>
          <w:sz w:val="28"/>
          <w:szCs w:val="28"/>
          <w:rtl/>
        </w:rPr>
        <w:t xml:space="preserve">2 الدعائم 36 ج 2 - عن علی علیه السلام انه کتب إلی رفاعة انه</w:t>
      </w:r>
    </w:p>
    <w:p>
      <w:pPr>
        <w:pStyle w:val="BookText"/>
      </w:pPr>
      <w:r>
        <w:rPr>
          <w:rFonts w:ascii="IRNazanin" w:hAnsi="IRNazanin" w:eastAsia="IRNazanin" w:cs="IRNazanin"/>
          <w:lang w:bidi="fa-IR"/>
          <w:color w:val="111111"/>
          <w:sz w:val="28"/>
          <w:szCs w:val="28"/>
          <w:rtl/>
        </w:rPr>
        <w:t xml:space="preserve">عن الحکرة فمن رکب النهی فأوجعه ثم عاقبه باظهار ما احتکر.</w:t>
      </w:r>
    </w:p>
    <w:p>
      <w:pPr>
        <w:pStyle w:val="BookText"/>
      </w:pPr>
      <w:r>
        <w:rPr>
          <w:rFonts w:ascii="IRNazanin" w:hAnsi="IRNazanin" w:eastAsia="IRNazanin" w:cs="IRNazanin"/>
          <w:lang w:bidi="fa-IR"/>
          <w:color w:val="111111"/>
          <w:sz w:val="28"/>
          <w:szCs w:val="28"/>
          <w:rtl/>
        </w:rPr>
        <w:t xml:space="preserve">3 یب 161 ج 7 - صا 114 ج 3 - محمد بن أحمد بن یحیی عن جعفر</w:t>
      </w:r>
    </w:p>
    <w:p>
      <w:pPr>
        <w:pStyle w:val="BookText"/>
      </w:pPr>
      <w:r>
        <w:rPr>
          <w:rFonts w:ascii="IRNazanin" w:hAnsi="IRNazanin" w:eastAsia="IRNazanin" w:cs="IRNazanin"/>
          <w:lang w:bidi="fa-IR"/>
          <w:color w:val="111111"/>
          <w:sz w:val="28"/>
          <w:szCs w:val="28"/>
          <w:rtl/>
        </w:rPr>
        <w:t xml:space="preserve">بن محمد عن أبیه عن وهب عن الحسین بن عبد الله بن ضمرة عن أبیه عن</w:t>
      </w:r>
    </w:p>
    <w:p>
      <w:pPr>
        <w:pStyle w:val="BookText"/>
      </w:pPr>
      <w:r>
        <w:rPr>
          <w:rFonts w:ascii="IRNazanin" w:hAnsi="IRNazanin" w:eastAsia="IRNazanin" w:cs="IRNazanin"/>
          <w:lang w:bidi="fa-IR"/>
          <w:color w:val="111111"/>
          <w:sz w:val="28"/>
          <w:szCs w:val="28"/>
          <w:rtl/>
        </w:rPr>
        <w:t xml:space="preserve">جده عن علی بن أبی طالب علیه السلام أنه قال رفع الحدیث إلی</w:t>
      </w:r>
    </w:p>
    <w:p>
      <w:pPr>
        <w:pStyle w:val="BookText"/>
      </w:pPr>
      <w:r>
        <w:rPr>
          <w:rFonts w:ascii="IRNazanin" w:hAnsi="IRNazanin" w:eastAsia="IRNazanin" w:cs="IRNazanin"/>
          <w:lang w:bidi="fa-IR"/>
          <w:color w:val="111111"/>
          <w:sz w:val="28"/>
          <w:szCs w:val="28"/>
          <w:rtl/>
        </w:rPr>
        <w:t xml:space="preserve">رسول الله </w:t>
      </w:r>
      <w:r>
        <w:rPr>
          <w:rStyle w:val="FootnoteReference"/>
        </w:rPr>
        <w:footnoteReference w:id="207"/>
      </w:r>
      <w:r>
        <w:rPr>
          <w:rFonts w:ascii="IRNazanin" w:hAnsi="IRNazanin" w:eastAsia="IRNazanin" w:cs="IRNazanin"/>
          <w:lang w:bidi="fa-IR"/>
          <w:color w:val="111111"/>
          <w:sz w:val="28"/>
          <w:szCs w:val="28"/>
          <w:rtl/>
        </w:rPr>
        <w:t xml:space="preserve">صلی الله علیه وآله انه مر بالمحتکرین فامر بحکرتهم ان</w:t>
      </w:r>
    </w:p>
    <w:p>
      <w:pPr>
        <w:pStyle w:val="BookText"/>
      </w:pPr>
      <w:r>
        <w:rPr>
          <w:rFonts w:ascii="IRNazanin" w:hAnsi="IRNazanin" w:eastAsia="IRNazanin" w:cs="IRNazanin"/>
          <w:lang w:bidi="fa-IR"/>
          <w:color w:val="111111"/>
          <w:sz w:val="28"/>
          <w:szCs w:val="28"/>
          <w:rtl/>
        </w:rPr>
        <w:t xml:space="preserve">تخرج إلی بطون الأسواق وحیث تنظر الابصار </w:t>
      </w:r>
      <w:r>
        <w:rPr>
          <w:rStyle w:val="FootnoteReference"/>
        </w:rPr>
        <w:footnoteReference w:id="208"/>
      </w:r>
      <w:r>
        <w:rPr>
          <w:rFonts w:ascii="IRNazanin" w:hAnsi="IRNazanin" w:eastAsia="IRNazanin" w:cs="IRNazanin"/>
          <w:lang w:bidi="fa-IR"/>
          <w:color w:val="111111"/>
          <w:sz w:val="28"/>
          <w:szCs w:val="28"/>
          <w:rtl/>
        </w:rPr>
        <w:t xml:space="preserve">إلیها فقیل لرسول</w:t>
      </w:r>
    </w:p>
    <w:p>
      <w:pPr>
        <w:pStyle w:val="BookText"/>
      </w:pPr>
      <w:r>
        <w:rPr>
          <w:rFonts w:ascii="IRNazanin" w:hAnsi="IRNazanin" w:eastAsia="IRNazanin" w:cs="IRNazanin"/>
          <w:lang w:bidi="fa-IR"/>
          <w:color w:val="111111"/>
          <w:sz w:val="28"/>
          <w:szCs w:val="28"/>
          <w:rtl/>
        </w:rPr>
        <w:t xml:space="preserve">الله صلی الله علیه وآله لو قومت علیهم فغضب (رسول الله - یب) صلی الله</w:t>
      </w:r>
    </w:p>
    <w:p>
      <w:pPr>
        <w:pStyle w:val="BookText"/>
      </w:pPr>
      <w:r>
        <w:rPr>
          <w:rFonts w:ascii="IRNazanin" w:hAnsi="IRNazanin" w:eastAsia="IRNazanin" w:cs="IRNazanin"/>
          <w:lang w:bidi="fa-IR"/>
          <w:color w:val="111111"/>
          <w:sz w:val="28"/>
          <w:szCs w:val="28"/>
          <w:rtl/>
        </w:rPr>
        <w:t xml:space="preserve">علیه وآله حتی عرف الغضب فی وجهه فقال انا أقوم علیهم انما السعر</w:t>
      </w:r>
    </w:p>
    <w:p>
      <w:pPr>
        <w:pStyle w:val="BookText"/>
      </w:pPr>
      <w:r>
        <w:rPr>
          <w:rFonts w:ascii="IRNazanin" w:hAnsi="IRNazanin" w:eastAsia="IRNazanin" w:cs="IRNazanin"/>
          <w:lang w:bidi="fa-IR"/>
          <w:color w:val="111111"/>
          <w:sz w:val="28"/>
          <w:szCs w:val="28"/>
          <w:rtl/>
        </w:rPr>
        <w:t xml:space="preserve">إلی الله عز وجل یرفعه إذا شاء ویخفضه إذا شاء.</w:t>
      </w:r>
    </w:p>
    <w:p>
      <w:pPr>
        <w:pStyle w:val="BookText"/>
      </w:pPr>
      <w:r>
        <w:rPr>
          <w:rFonts w:ascii="IRNazanin" w:hAnsi="IRNazanin" w:eastAsia="IRNazanin" w:cs="IRNazanin"/>
          <w:lang w:bidi="fa-IR"/>
          <w:color w:val="111111"/>
          <w:sz w:val="28"/>
          <w:szCs w:val="28"/>
          <w:rtl/>
        </w:rPr>
        <w:t xml:space="preserve">توحید الصدوق 388 - حدثنا أحمد بن زیاد بن جعفر الهمدانی</w:t>
      </w:r>
    </w:p>
    <w:p>
      <w:pPr>
        <w:pStyle w:val="BookText"/>
      </w:pPr>
      <w:r>
        <w:rPr>
          <w:rFonts w:ascii="IRNazanin" w:hAnsi="IRNazanin" w:eastAsia="IRNazanin" w:cs="IRNazanin"/>
          <w:lang w:bidi="fa-IR"/>
          <w:color w:val="111111"/>
          <w:sz w:val="28"/>
          <w:szCs w:val="28"/>
          <w:rtl/>
        </w:rPr>
        <w:t xml:space="preserve">رضی الله عنه قال حدثنا علی بن إبراهیم بن هاشم عن أبیه عن غیاث بن</w:t>
      </w:r>
    </w:p>
    <w:p>
      <w:pPr>
        <w:pStyle w:val="BookText"/>
      </w:pPr>
      <w:r>
        <w:rPr>
          <w:rFonts w:ascii="IRNazanin" w:hAnsi="IRNazanin" w:eastAsia="IRNazanin" w:cs="IRNazanin"/>
          <w:lang w:bidi="fa-IR"/>
          <w:color w:val="111111"/>
          <w:sz w:val="28"/>
          <w:szCs w:val="28"/>
          <w:rtl/>
        </w:rPr>
        <w:t xml:space="preserve">إبراهیم عن جعفر بن محمد عن أبیه عن جده علیهم السلام قال فقیه 168</w:t>
      </w:r>
    </w:p>
    <w:p>
      <w:pPr>
        <w:pStyle w:val="BookText"/>
      </w:pPr>
      <w:r>
        <w:rPr>
          <w:rFonts w:ascii="IRNazanin" w:hAnsi="IRNazanin" w:eastAsia="IRNazanin" w:cs="IRNazanin"/>
          <w:lang w:bidi="fa-IR"/>
          <w:color w:val="111111"/>
          <w:sz w:val="28"/>
          <w:szCs w:val="28"/>
          <w:rtl/>
        </w:rPr>
        <w:t xml:space="preserve">ج 3 - مر رسول الله صلی الله علیه وآله بالمحتکرین (وذکر مثله) وزاد</w:t>
      </w:r>
    </w:p>
    <w:p>
      <w:pPr>
        <w:pStyle w:val="BookText"/>
      </w:pPr>
      <w:r>
        <w:rPr>
          <w:rFonts w:ascii="IRNazanin" w:hAnsi="IRNazanin" w:eastAsia="IRNazanin" w:cs="IRNazanin"/>
          <w:lang w:bidi="fa-IR"/>
          <w:color w:val="111111"/>
          <w:sz w:val="28"/>
          <w:szCs w:val="28"/>
          <w:rtl/>
        </w:rPr>
        <w:t xml:space="preserve">فی التوحید - قیل لرسول الله </w:t>
      </w:r>
      <w:r>
        <w:rPr>
          <w:rStyle w:val="FootnoteReference"/>
        </w:rPr>
        <w:footnoteReference w:id="209"/>
      </w:r>
      <w:r>
        <w:rPr>
          <w:rFonts w:ascii="IRNazanin" w:hAnsi="IRNazanin" w:eastAsia="IRNazanin" w:cs="IRNazanin"/>
          <w:lang w:bidi="fa-IR"/>
          <w:color w:val="111111"/>
          <w:sz w:val="28"/>
          <w:szCs w:val="28"/>
          <w:rtl/>
        </w:rPr>
        <w:t xml:space="preserve">صلی الله علیه وآله لو أسعرت لنا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سعرا فان الأسعار تزید وتنقص فقال علیه السلام ما کنت لألقی الله ببدعة</w:t>
      </w:r>
    </w:p>
    <w:p>
      <w:pPr>
        <w:pStyle w:val="BookText"/>
      </w:pPr>
      <w:r>
        <w:rPr>
          <w:rFonts w:ascii="IRNazanin" w:hAnsi="IRNazanin" w:eastAsia="IRNazanin" w:cs="IRNazanin"/>
          <w:lang w:bidi="fa-IR"/>
          <w:color w:val="111111"/>
          <w:sz w:val="28"/>
          <w:szCs w:val="28"/>
          <w:rtl/>
        </w:rPr>
        <w:t xml:space="preserve">لم یحدث لی (1) فیها شیئا فدعوا عباد الله یأکل بعضهم من بعض فقیه 170</w:t>
      </w:r>
    </w:p>
    <w:p>
      <w:pPr>
        <w:pStyle w:val="BookText"/>
      </w:pPr>
      <w:r>
        <w:rPr>
          <w:rFonts w:ascii="IRNazanin" w:hAnsi="IRNazanin" w:eastAsia="IRNazanin" w:cs="IRNazanin"/>
          <w:lang w:bidi="fa-IR"/>
          <w:color w:val="111111"/>
          <w:sz w:val="28"/>
          <w:szCs w:val="28"/>
          <w:rtl/>
        </w:rPr>
        <w:t xml:space="preserve">ج 3 - قیل للنبی صلی الله علیه وآله لو أسعرت (وذکر مثله وزاد) وإذا</w:t>
      </w:r>
    </w:p>
    <w:p>
      <w:pPr>
        <w:pStyle w:val="BookText"/>
      </w:pPr>
      <w:r>
        <w:rPr>
          <w:rFonts w:ascii="IRNazanin" w:hAnsi="IRNazanin" w:eastAsia="IRNazanin" w:cs="IRNazanin"/>
          <w:lang w:bidi="fa-IR"/>
          <w:color w:val="111111"/>
          <w:sz w:val="28"/>
          <w:szCs w:val="28"/>
          <w:rtl/>
        </w:rPr>
        <w:t xml:space="preserve">استنصحتم فانصحوا.</w:t>
      </w:r>
    </w:p>
    <w:p>
      <w:pPr>
        <w:pStyle w:val="BookText"/>
      </w:pPr>
      <w:r>
        <w:rPr>
          <w:rFonts w:ascii="IRNazanin" w:hAnsi="IRNazanin" w:eastAsia="IRNazanin" w:cs="IRNazanin"/>
          <w:lang w:bidi="fa-IR"/>
          <w:color w:val="111111"/>
          <w:sz w:val="28"/>
          <w:szCs w:val="28"/>
          <w:rtl/>
        </w:rPr>
        <w:t xml:space="preserve">4 التوحید 389 -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رحمه الله قال حدثنا محمد بن الحسن الصفار عن أیوب بن نوح عن محمد</w:t>
      </w:r>
    </w:p>
    <w:p>
      <w:pPr>
        <w:pStyle w:val="BookText"/>
      </w:pPr>
      <w:r>
        <w:rPr>
          <w:rFonts w:ascii="IRNazanin" w:hAnsi="IRNazanin" w:eastAsia="IRNazanin" w:cs="IRNazanin"/>
          <w:lang w:bidi="fa-IR"/>
          <w:color w:val="111111"/>
          <w:sz w:val="28"/>
          <w:szCs w:val="28"/>
          <w:rtl/>
        </w:rPr>
        <w:t xml:space="preserve">ابن أبی عمیر عن أبی حمزة الثمالی عن علی بن الحسین علیهما السلام</w:t>
      </w:r>
    </w:p>
    <w:p>
      <w:pPr>
        <w:pStyle w:val="BookText"/>
      </w:pPr>
      <w:r>
        <w:rPr>
          <w:rFonts w:ascii="IRNazanin" w:hAnsi="IRNazanin" w:eastAsia="IRNazanin" w:cs="IRNazanin"/>
          <w:lang w:bidi="fa-IR"/>
          <w:color w:val="111111"/>
          <w:sz w:val="28"/>
          <w:szCs w:val="28"/>
          <w:rtl/>
        </w:rPr>
        <w:t xml:space="preserve">قال إن الله عز وجل وکل بالسعر ملکا یدبره بامره.</w:t>
      </w:r>
    </w:p>
    <w:p>
      <w:pPr>
        <w:pStyle w:val="BookText"/>
      </w:pPr>
      <w:r>
        <w:rPr>
          <w:rFonts w:ascii="IRNazanin" w:hAnsi="IRNazanin" w:eastAsia="IRNazanin" w:cs="IRNazanin"/>
          <w:lang w:bidi="fa-IR"/>
          <w:color w:val="111111"/>
          <w:sz w:val="28"/>
          <w:szCs w:val="28"/>
          <w:rtl/>
        </w:rPr>
        <w:t xml:space="preserve">5 التوحید - وقال أبو حمزة الثمالی ذکر عند علی بن الحسین علیهما</w:t>
      </w:r>
    </w:p>
    <w:p>
      <w:pPr>
        <w:pStyle w:val="BookText"/>
      </w:pPr>
      <w:r>
        <w:rPr>
          <w:rFonts w:ascii="IRNazanin" w:hAnsi="IRNazanin" w:eastAsia="IRNazanin" w:cs="IRNazanin"/>
          <w:lang w:bidi="fa-IR"/>
          <w:color w:val="111111"/>
          <w:sz w:val="28"/>
          <w:szCs w:val="28"/>
          <w:rtl/>
        </w:rPr>
        <w:t xml:space="preserve">السلام غلاء السعر فقال وما علی من غلائه ان غلا فهو علیه وان رخص</w:t>
      </w:r>
    </w:p>
    <w:p>
      <w:pPr>
        <w:pStyle w:val="BookText"/>
      </w:pPr>
      <w:r>
        <w:rPr>
          <w:rFonts w:ascii="IRNazanin" w:hAnsi="IRNazanin" w:eastAsia="IRNazanin" w:cs="IRNazanin"/>
          <w:lang w:bidi="fa-IR"/>
          <w:color w:val="111111"/>
          <w:sz w:val="28"/>
          <w:szCs w:val="28"/>
          <w:rtl/>
        </w:rPr>
        <w:t xml:space="preserve">فهو علیه کا 81 ج 5 - علی بن محمد بن عبد الله القمی عن یب 321 ج 6 -</w:t>
      </w:r>
    </w:p>
    <w:p>
      <w:pPr>
        <w:pStyle w:val="BookText"/>
      </w:pPr>
      <w:r>
        <w:rPr>
          <w:rFonts w:ascii="IRNazanin" w:hAnsi="IRNazanin" w:eastAsia="IRNazanin" w:cs="IRNazanin"/>
          <w:lang w:bidi="fa-IR"/>
          <w:color w:val="111111"/>
          <w:sz w:val="28"/>
          <w:szCs w:val="28"/>
          <w:rtl/>
        </w:rPr>
        <w:t xml:space="preserve">أحمد بن أبی عبد الله عن أبیه عن إسماعیل القصیر عمن ذکره فقیه 170</w:t>
      </w:r>
    </w:p>
    <w:p>
      <w:pPr>
        <w:pStyle w:val="BookText"/>
      </w:pPr>
      <w:r>
        <w:rPr>
          <w:rFonts w:ascii="IRNazanin" w:hAnsi="IRNazanin" w:eastAsia="IRNazanin" w:cs="IRNazanin"/>
          <w:lang w:bidi="fa-IR"/>
          <w:color w:val="111111"/>
          <w:sz w:val="28"/>
          <w:szCs w:val="28"/>
          <w:rtl/>
        </w:rPr>
        <w:t xml:space="preserve">ج 3 - عن أبی حمزة الثمالی قال ذکر عند علی بن الحسین (وذکر مثله)</w:t>
      </w:r>
    </w:p>
    <w:p>
      <w:pPr>
        <w:pStyle w:val="BookText"/>
      </w:pPr>
      <w:r>
        <w:rPr>
          <w:rFonts w:ascii="IRNazanin" w:hAnsi="IRNazanin" w:eastAsia="IRNazanin" w:cs="IRNazanin"/>
          <w:lang w:bidi="fa-IR"/>
          <w:color w:val="111111"/>
          <w:sz w:val="28"/>
          <w:szCs w:val="28"/>
          <w:rtl/>
        </w:rPr>
        <w:t xml:space="preserve">6 کا 163 ج 5 - (عدة من أصحابنا - معلق) عن سهل بن زیاد عن</w:t>
      </w:r>
    </w:p>
    <w:p>
      <w:pPr>
        <w:pStyle w:val="BookText"/>
      </w:pPr>
      <w:r>
        <w:rPr>
          <w:rFonts w:ascii="IRNazanin" w:hAnsi="IRNazanin" w:eastAsia="IRNazanin" w:cs="IRNazanin"/>
          <w:lang w:bidi="fa-IR"/>
          <w:color w:val="111111"/>
          <w:sz w:val="28"/>
          <w:szCs w:val="28"/>
          <w:rtl/>
        </w:rPr>
        <w:t xml:space="preserve">یعقوب بن یزید عمن ذکره عن أبی عبد الله علیه السلام قال إن الله عز وجل</w:t>
      </w:r>
    </w:p>
    <w:p>
      <w:pPr>
        <w:pStyle w:val="BookText"/>
      </w:pPr>
      <w:r>
        <w:rPr>
          <w:rFonts w:ascii="IRNazanin" w:hAnsi="IRNazanin" w:eastAsia="IRNazanin" w:cs="IRNazanin"/>
          <w:lang w:bidi="fa-IR"/>
          <w:color w:val="111111"/>
          <w:sz w:val="28"/>
          <w:szCs w:val="28"/>
          <w:rtl/>
        </w:rPr>
        <w:t xml:space="preserve">وکل بالأسعار ملکا یدبرها.</w:t>
      </w:r>
    </w:p>
    <w:p>
      <w:pPr>
        <w:pStyle w:val="BookText"/>
      </w:pPr>
      <w:r>
        <w:rPr>
          <w:rFonts w:ascii="IRNazanin" w:hAnsi="IRNazanin" w:eastAsia="IRNazanin" w:cs="IRNazanin"/>
          <w:lang w:bidi="fa-IR"/>
          <w:color w:val="111111"/>
          <w:sz w:val="28"/>
          <w:szCs w:val="28"/>
          <w:rtl/>
        </w:rPr>
        <w:t xml:space="preserve">7 کا 162 ج 5 - بهذا الاسناد عن یعقوب بن یزید عن محمد بن أسلم</w:t>
      </w:r>
    </w:p>
    <w:p>
      <w:pPr>
        <w:pStyle w:val="BookText"/>
      </w:pPr>
      <w:r>
        <w:rPr>
          <w:rFonts w:ascii="IRNazanin" w:hAnsi="IRNazanin" w:eastAsia="IRNazanin" w:cs="IRNazanin"/>
          <w:lang w:bidi="fa-IR"/>
          <w:color w:val="111111"/>
          <w:sz w:val="28"/>
          <w:szCs w:val="28"/>
          <w:rtl/>
        </w:rPr>
        <w:t xml:space="preserve">عمن ذکره عن أبی عبد الله علیه السلام قال إن الله عز وجل وکل بالسعر</w:t>
      </w:r>
    </w:p>
    <w:p>
      <w:pPr>
        <w:pStyle w:val="BookText"/>
      </w:pPr>
      <w:r>
        <w:rPr>
          <w:rFonts w:ascii="IRNazanin" w:hAnsi="IRNazanin" w:eastAsia="IRNazanin" w:cs="IRNazanin"/>
          <w:lang w:bidi="fa-IR"/>
          <w:color w:val="111111"/>
          <w:sz w:val="28"/>
          <w:szCs w:val="28"/>
          <w:rtl/>
        </w:rPr>
        <w:t xml:space="preserve">ملکا فلن یغلو من قلة ولا یرخص من کثرة.</w:t>
      </w:r>
    </w:p>
    <w:p>
      <w:pPr>
        <w:pStyle w:val="BookText"/>
      </w:pPr>
      <w:r>
        <w:rPr>
          <w:rFonts w:ascii="IRNazanin" w:hAnsi="IRNazanin" w:eastAsia="IRNazanin" w:cs="IRNazanin"/>
          <w:lang w:bidi="fa-IR"/>
          <w:color w:val="111111"/>
          <w:sz w:val="28"/>
          <w:szCs w:val="28"/>
          <w:rtl/>
        </w:rPr>
        <w:t xml:space="preserve">8 کا 163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عبد الرحمن بن حماد عن یونس بن یعقوب عن سعد عن رجل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 فقیه.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لما صارت الأشیاء لیوسف بن یعقوب علیهما</w:t>
      </w:r>
    </w:p>
    <w:p>
      <w:pPr>
        <w:pStyle w:val="BookText"/>
      </w:pPr>
      <w:r>
        <w:rPr>
          <w:rFonts w:ascii="IRNazanin" w:hAnsi="IRNazanin" w:eastAsia="IRNazanin" w:cs="IRNazanin"/>
          <w:lang w:bidi="fa-IR"/>
          <w:color w:val="111111"/>
          <w:sz w:val="28"/>
          <w:szCs w:val="28"/>
          <w:rtl/>
        </w:rPr>
        <w:t xml:space="preserve">السلام جعل الطعام فی بیوت وأمر بعض وکلائه فکان یقول بع بکذا وکذا</w:t>
      </w:r>
    </w:p>
    <w:p>
      <w:pPr>
        <w:pStyle w:val="BookText"/>
      </w:pPr>
      <w:r>
        <w:rPr>
          <w:rFonts w:ascii="IRNazanin" w:hAnsi="IRNazanin" w:eastAsia="IRNazanin" w:cs="IRNazanin"/>
          <w:lang w:bidi="fa-IR"/>
          <w:color w:val="111111"/>
          <w:sz w:val="28"/>
          <w:szCs w:val="28"/>
          <w:rtl/>
        </w:rPr>
        <w:t xml:space="preserve">والسعر قائم فلما علم أنه یزید فی ذلک الیوم کره ان یجری الغلاء علی</w:t>
      </w:r>
    </w:p>
    <w:p>
      <w:pPr>
        <w:pStyle w:val="BookText"/>
      </w:pPr>
      <w:r>
        <w:rPr>
          <w:rFonts w:ascii="IRNazanin" w:hAnsi="IRNazanin" w:eastAsia="IRNazanin" w:cs="IRNazanin"/>
          <w:lang w:bidi="fa-IR"/>
          <w:color w:val="111111"/>
          <w:sz w:val="28"/>
          <w:szCs w:val="28"/>
          <w:rtl/>
        </w:rPr>
        <w:t xml:space="preserve">لسانه فقال له اذهب فبع ولم یسم له سعرا فذهب الوکیل غیر بعید ثم</w:t>
      </w:r>
    </w:p>
    <w:p>
      <w:pPr>
        <w:pStyle w:val="BookText"/>
      </w:pPr>
      <w:r>
        <w:rPr>
          <w:rFonts w:ascii="IRNazanin" w:hAnsi="IRNazanin" w:eastAsia="IRNazanin" w:cs="IRNazanin"/>
          <w:lang w:bidi="fa-IR"/>
          <w:color w:val="111111"/>
          <w:sz w:val="28"/>
          <w:szCs w:val="28"/>
          <w:rtl/>
        </w:rPr>
        <w:t xml:space="preserve">رجع الیه فقال اذهب فبع وکره ان یجری الغلاء علی لسانه فذهب الوکیل</w:t>
      </w:r>
    </w:p>
    <w:p>
      <w:pPr>
        <w:pStyle w:val="BookText"/>
      </w:pPr>
      <w:r>
        <w:rPr>
          <w:rFonts w:ascii="IRNazanin" w:hAnsi="IRNazanin" w:eastAsia="IRNazanin" w:cs="IRNazanin"/>
          <w:lang w:bidi="fa-IR"/>
          <w:color w:val="111111"/>
          <w:sz w:val="28"/>
          <w:szCs w:val="28"/>
          <w:rtl/>
        </w:rPr>
        <w:t xml:space="preserve">فجاء أول من اکتال فلما بلغ دون ما کان بالأمس بمکیال قال المشتری</w:t>
      </w:r>
    </w:p>
    <w:p>
      <w:pPr>
        <w:pStyle w:val="BookText"/>
      </w:pPr>
      <w:r>
        <w:rPr>
          <w:rFonts w:ascii="IRNazanin" w:hAnsi="IRNazanin" w:eastAsia="IRNazanin" w:cs="IRNazanin"/>
          <w:lang w:bidi="fa-IR"/>
          <w:color w:val="111111"/>
          <w:sz w:val="28"/>
          <w:szCs w:val="28"/>
          <w:rtl/>
        </w:rPr>
        <w:t xml:space="preserve">حسبک انما أردت بکذا وکذا فعلم الوکیل انه قد غلا بمکیال ثم جاءه</w:t>
      </w:r>
    </w:p>
    <w:p>
      <w:pPr>
        <w:pStyle w:val="BookText"/>
      </w:pPr>
      <w:r>
        <w:rPr>
          <w:rFonts w:ascii="IRNazanin" w:hAnsi="IRNazanin" w:eastAsia="IRNazanin" w:cs="IRNazanin"/>
          <w:lang w:bidi="fa-IR"/>
          <w:color w:val="111111"/>
          <w:sz w:val="28"/>
          <w:szCs w:val="28"/>
          <w:rtl/>
        </w:rPr>
        <w:t xml:space="preserve">آخر فقال له کل لی فکان فلما بلغ دون الذی کال للأول بمکیال قال</w:t>
      </w:r>
    </w:p>
    <w:p>
      <w:pPr>
        <w:pStyle w:val="BookText"/>
      </w:pPr>
      <w:r>
        <w:rPr>
          <w:rFonts w:ascii="IRNazanin" w:hAnsi="IRNazanin" w:eastAsia="IRNazanin" w:cs="IRNazanin"/>
          <w:lang w:bidi="fa-IR"/>
          <w:color w:val="111111"/>
          <w:sz w:val="28"/>
          <w:szCs w:val="28"/>
          <w:rtl/>
        </w:rPr>
        <w:t xml:space="preserve">له المشتری حسبک انما أردت بکذا وکذا فعلم الوکیل انه قد غلا بمکیال</w:t>
      </w:r>
    </w:p>
    <w:p>
      <w:pPr>
        <w:pStyle w:val="BookText"/>
      </w:pPr>
      <w:r>
        <w:rPr>
          <w:rFonts w:ascii="IRNazanin" w:hAnsi="IRNazanin" w:eastAsia="IRNazanin" w:cs="IRNazanin"/>
          <w:lang w:bidi="fa-IR"/>
          <w:color w:val="111111"/>
          <w:sz w:val="28"/>
          <w:szCs w:val="28"/>
          <w:rtl/>
        </w:rPr>
        <w:t xml:space="preserve">حتی صار (إلی) واحد (ب) واحد.</w:t>
      </w:r>
    </w:p>
    <w:p>
      <w:pPr>
        <w:pStyle w:val="BookText"/>
      </w:pPr>
      <w:r>
        <w:rPr>
          <w:rFonts w:ascii="IRNazanin" w:hAnsi="IRNazanin" w:eastAsia="IRNazanin" w:cs="IRNazanin"/>
          <w:lang w:bidi="fa-IR"/>
          <w:color w:val="111111"/>
          <w:sz w:val="28"/>
          <w:szCs w:val="28"/>
          <w:rtl/>
        </w:rPr>
        <w:t xml:space="preserve">9 تفسیر العیاشی 179 ج 2 - عن حفص بن غیاث عن أبی عبد الله</w:t>
      </w:r>
    </w:p>
    <w:p>
      <w:pPr>
        <w:pStyle w:val="BookText"/>
      </w:pPr>
      <w:r>
        <w:rPr>
          <w:rFonts w:ascii="IRNazanin" w:hAnsi="IRNazanin" w:eastAsia="IRNazanin" w:cs="IRNazanin"/>
          <w:lang w:bidi="fa-IR"/>
          <w:color w:val="111111"/>
          <w:sz w:val="28"/>
          <w:szCs w:val="28"/>
          <w:rtl/>
        </w:rPr>
        <w:t xml:space="preserve">علیه السلام قال کان سنین (سبق - خ) یوسف الغلاء الذی أصاب الناس</w:t>
      </w:r>
    </w:p>
    <w:p>
      <w:pPr>
        <w:pStyle w:val="BookText"/>
      </w:pPr>
      <w:r>
        <w:rPr>
          <w:rFonts w:ascii="IRNazanin" w:hAnsi="IRNazanin" w:eastAsia="IRNazanin" w:cs="IRNazanin"/>
          <w:lang w:bidi="fa-IR"/>
          <w:color w:val="111111"/>
          <w:sz w:val="28"/>
          <w:szCs w:val="28"/>
          <w:rtl/>
        </w:rPr>
        <w:t xml:space="preserve">ولم یمر (یتمن - خ ل) الغلاء لأحد قط قال فأتاه التجار فقالوا بعنا</w:t>
      </w:r>
    </w:p>
    <w:p>
      <w:pPr>
        <w:pStyle w:val="BookText"/>
      </w:pPr>
      <w:r>
        <w:rPr>
          <w:rFonts w:ascii="IRNazanin" w:hAnsi="IRNazanin" w:eastAsia="IRNazanin" w:cs="IRNazanin"/>
          <w:lang w:bidi="fa-IR"/>
          <w:color w:val="111111"/>
          <w:sz w:val="28"/>
          <w:szCs w:val="28"/>
          <w:rtl/>
        </w:rPr>
        <w:t xml:space="preserve">فقال اشتروا فقالوا نأخذ کذا بکذا فقال خذوا وأمر فکالوهم فحملوا</w:t>
      </w:r>
    </w:p>
    <w:p>
      <w:pPr>
        <w:pStyle w:val="BookText"/>
      </w:pPr>
      <w:r>
        <w:rPr>
          <w:rFonts w:ascii="IRNazanin" w:hAnsi="IRNazanin" w:eastAsia="IRNazanin" w:cs="IRNazanin"/>
          <w:lang w:bidi="fa-IR"/>
          <w:color w:val="111111"/>
          <w:sz w:val="28"/>
          <w:szCs w:val="28"/>
          <w:rtl/>
        </w:rPr>
        <w:t xml:space="preserve">ومضوا حتی دخلوا المدینة فلقیهم قوم تجار فقالوا لهم کیف أخذتهم</w:t>
      </w:r>
    </w:p>
    <w:p>
      <w:pPr>
        <w:pStyle w:val="BookText"/>
      </w:pPr>
      <w:r>
        <w:rPr>
          <w:rFonts w:ascii="IRNazanin" w:hAnsi="IRNazanin" w:eastAsia="IRNazanin" w:cs="IRNazanin"/>
          <w:lang w:bidi="fa-IR"/>
          <w:color w:val="111111"/>
          <w:sz w:val="28"/>
          <w:szCs w:val="28"/>
          <w:rtl/>
        </w:rPr>
        <w:t xml:space="preserve">فقالوا کذا بکذا واضعفوا الثمن قال فقدموا أولئک علی یوسف فقالوا</w:t>
      </w:r>
    </w:p>
    <w:p>
      <w:pPr>
        <w:pStyle w:val="BookText"/>
      </w:pPr>
      <w:r>
        <w:rPr>
          <w:rFonts w:ascii="IRNazanin" w:hAnsi="IRNazanin" w:eastAsia="IRNazanin" w:cs="IRNazanin"/>
          <w:lang w:bidi="fa-IR"/>
          <w:color w:val="111111"/>
          <w:sz w:val="28"/>
          <w:szCs w:val="28"/>
          <w:rtl/>
        </w:rPr>
        <w:t xml:space="preserve">بعناه فقال اشتروا کیف تأخذون قالوا بعنا کما بعت کذا بکذا فقال ما هو</w:t>
      </w:r>
    </w:p>
    <w:p>
      <w:pPr>
        <w:pStyle w:val="BookText"/>
      </w:pPr>
      <w:r>
        <w:rPr>
          <w:rFonts w:ascii="IRNazanin" w:hAnsi="IRNazanin" w:eastAsia="IRNazanin" w:cs="IRNazanin"/>
          <w:lang w:bidi="fa-IR"/>
          <w:color w:val="111111"/>
          <w:sz w:val="28"/>
          <w:szCs w:val="28"/>
          <w:rtl/>
        </w:rPr>
        <w:t xml:space="preserve">کما تقولون ولکن خذوا فاخذوا ثم مضوا حتی دخلوا المدینة فلقیهم</w:t>
      </w:r>
    </w:p>
    <w:p>
      <w:pPr>
        <w:pStyle w:val="BookText"/>
      </w:pPr>
      <w:r>
        <w:rPr>
          <w:rFonts w:ascii="IRNazanin" w:hAnsi="IRNazanin" w:eastAsia="IRNazanin" w:cs="IRNazanin"/>
          <w:lang w:bidi="fa-IR"/>
          <w:color w:val="111111"/>
          <w:sz w:val="28"/>
          <w:szCs w:val="28"/>
          <w:rtl/>
        </w:rPr>
        <w:t xml:space="preserve">آخرون فقالوا کیف اخذتم فقالوا کذا بکذا واضعفوا الثمن قال فعظم</w:t>
      </w:r>
    </w:p>
    <w:p>
      <w:pPr>
        <w:pStyle w:val="BookText"/>
      </w:pPr>
      <w:r>
        <w:rPr>
          <w:rFonts w:ascii="IRNazanin" w:hAnsi="IRNazanin" w:eastAsia="IRNazanin" w:cs="IRNazanin"/>
          <w:lang w:bidi="fa-IR"/>
          <w:color w:val="111111"/>
          <w:sz w:val="28"/>
          <w:szCs w:val="28"/>
          <w:rtl/>
        </w:rPr>
        <w:t xml:space="preserve">الناس ذلک الغلاء وقالوا اذهبوا بنا حتی نشتری قال فذهبوا إلی یوسف</w:t>
      </w:r>
    </w:p>
    <w:p>
      <w:pPr>
        <w:pStyle w:val="BookText"/>
      </w:pPr>
      <w:r>
        <w:rPr>
          <w:rFonts w:ascii="IRNazanin" w:hAnsi="IRNazanin" w:eastAsia="IRNazanin" w:cs="IRNazanin"/>
          <w:lang w:bidi="fa-IR"/>
          <w:color w:val="111111"/>
          <w:sz w:val="28"/>
          <w:szCs w:val="28"/>
          <w:rtl/>
        </w:rPr>
        <w:t xml:space="preserve">فقالوا بعنا فقال اشتروا فقالوا بعنا کما بعت فقال وکیف بعت قالوا کذا بکذا</w:t>
      </w:r>
    </w:p>
    <w:p>
      <w:pPr>
        <w:pStyle w:val="BookText"/>
      </w:pPr>
      <w:r>
        <w:rPr>
          <w:rFonts w:ascii="IRNazanin" w:hAnsi="IRNazanin" w:eastAsia="IRNazanin" w:cs="IRNazanin"/>
          <w:lang w:bidi="fa-IR"/>
          <w:color w:val="111111"/>
          <w:sz w:val="28"/>
          <w:szCs w:val="28"/>
          <w:rtl/>
        </w:rPr>
        <w:t xml:space="preserve">فقال ما هو کذلک ولکن خذوا قال فاخذوا ورجعوا إلی المدینة فأخبروا</w:t>
      </w:r>
    </w:p>
    <w:p>
      <w:pPr>
        <w:pStyle w:val="BookText"/>
      </w:pPr>
      <w:r>
        <w:rPr>
          <w:rFonts w:ascii="IRNazanin" w:hAnsi="IRNazanin" w:eastAsia="IRNazanin" w:cs="IRNazanin"/>
          <w:lang w:bidi="fa-IR"/>
          <w:color w:val="111111"/>
          <w:sz w:val="28"/>
          <w:szCs w:val="28"/>
          <w:rtl/>
        </w:rPr>
        <w:t xml:space="preserve">الناس فقالوا فیما بینهم تعالوا حتی نکذب فی الرخص کما کذبنا فی</w:t>
      </w:r>
    </w:p>
    <w:p>
      <w:pPr>
        <w:pStyle w:val="BookText"/>
      </w:pPr>
      <w:r>
        <w:rPr>
          <w:rFonts w:ascii="IRNazanin" w:hAnsi="IRNazanin" w:eastAsia="IRNazanin" w:cs="IRNazanin"/>
          <w:lang w:bidi="fa-IR"/>
          <w:color w:val="111111"/>
          <w:sz w:val="28"/>
          <w:szCs w:val="28"/>
          <w:rtl/>
        </w:rPr>
        <w:t xml:space="preserve">الغلاء قال فذهبوا إلی یوسف فقالوا له بعنا فقال اشتروا فقالوا بعنا کما</w:t>
      </w:r>
    </w:p>
    <w:p>
      <w:pPr>
        <w:pStyle w:val="BookText"/>
      </w:pPr>
      <w:r>
        <w:rPr>
          <w:rFonts w:ascii="IRNazanin" w:hAnsi="IRNazanin" w:eastAsia="IRNazanin" w:cs="IRNazanin"/>
          <w:lang w:bidi="fa-IR"/>
          <w:color w:val="111111"/>
          <w:sz w:val="28"/>
          <w:szCs w:val="28"/>
          <w:rtl/>
        </w:rPr>
        <w:t xml:space="preserve">بعت قال وکیف بعت قالوا کذا بکذا بالحط من السعر فقال ما هو هکذا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12420_113737"/>
    <w:bookmarkEnd w:id="38"/>
    <w:p>
      <w:pPr>
        <w:pStyle w:val="BookText"/>
      </w:pPr>
      <w:r>
        <w:rPr>
          <w:rFonts w:ascii="IRNazanin" w:hAnsi="IRNazanin" w:eastAsia="IRNazanin" w:cs="IRNazanin"/>
          <w:lang w:bidi="fa-IR"/>
          <w:color w:val="111111"/>
          <w:sz w:val="28"/>
          <w:szCs w:val="28"/>
          <w:rtl/>
        </w:rPr>
        <w:t xml:space="preserve">ولکن خذوا قال وذهبوا إلی المدینة فلقیهم الناس فسألوهم بکم اشتریتم</w:t>
      </w:r>
    </w:p>
    <w:p>
      <w:pPr>
        <w:pStyle w:val="BookText"/>
      </w:pPr>
      <w:r>
        <w:rPr>
          <w:rFonts w:ascii="IRNazanin" w:hAnsi="IRNazanin" w:eastAsia="IRNazanin" w:cs="IRNazanin"/>
          <w:lang w:bidi="fa-IR"/>
          <w:color w:val="111111"/>
          <w:sz w:val="28"/>
          <w:szCs w:val="28"/>
          <w:rtl/>
        </w:rPr>
        <w:t xml:space="preserve">فقالوا کذا بکذا بنصف الحط الأول فقال الآخرون اذهبوا بنا حتی</w:t>
      </w:r>
    </w:p>
    <w:p>
      <w:pPr>
        <w:pStyle w:val="BookText"/>
      </w:pPr>
      <w:r>
        <w:rPr>
          <w:rFonts w:ascii="IRNazanin" w:hAnsi="IRNazanin" w:eastAsia="IRNazanin" w:cs="IRNazanin"/>
          <w:lang w:bidi="fa-IR"/>
          <w:color w:val="111111"/>
          <w:sz w:val="28"/>
          <w:szCs w:val="28"/>
          <w:rtl/>
        </w:rPr>
        <w:t xml:space="preserve">نشتری فذهبوا إلی یوسف فقالوا بعنا فقال اشتروا فقالوا بعنا کما بعت</w:t>
      </w:r>
    </w:p>
    <w:p>
      <w:pPr>
        <w:pStyle w:val="BookText"/>
      </w:pPr>
      <w:r>
        <w:rPr>
          <w:rFonts w:ascii="IRNazanin" w:hAnsi="IRNazanin" w:eastAsia="IRNazanin" w:cs="IRNazanin"/>
          <w:lang w:bidi="fa-IR"/>
          <w:color w:val="111111"/>
          <w:sz w:val="28"/>
          <w:szCs w:val="28"/>
          <w:rtl/>
        </w:rPr>
        <w:t xml:space="preserve">فقال وکیف بعت فقالوا کذا بکذا بالحط من النصف فقال ما هو کما</w:t>
      </w:r>
    </w:p>
    <w:p>
      <w:pPr>
        <w:pStyle w:val="BookText"/>
      </w:pPr>
      <w:r>
        <w:rPr>
          <w:rFonts w:ascii="IRNazanin" w:hAnsi="IRNazanin" w:eastAsia="IRNazanin" w:cs="IRNazanin"/>
          <w:lang w:bidi="fa-IR"/>
          <w:color w:val="111111"/>
          <w:sz w:val="28"/>
          <w:szCs w:val="28"/>
          <w:rtl/>
        </w:rPr>
        <w:t xml:space="preserve">تقولون ولکن خذوا فلم یزالوا یتکاذبون حتی رجع السعر إلی الامر</w:t>
      </w:r>
    </w:p>
    <w:p>
      <w:pPr>
        <w:pStyle w:val="BookText"/>
      </w:pPr>
      <w:r>
        <w:rPr>
          <w:rFonts w:ascii="IRNazanin" w:hAnsi="IRNazanin" w:eastAsia="IRNazanin" w:cs="IRNazanin"/>
          <w:lang w:bidi="fa-IR"/>
          <w:color w:val="111111"/>
          <w:sz w:val="28"/>
          <w:szCs w:val="28"/>
          <w:rtl/>
        </w:rPr>
        <w:t xml:space="preserve">الأول کما أراد الله.</w:t>
      </w:r>
    </w:p>
    <w:p>
      <w:pPr>
        <w:pStyle w:val="BookText"/>
      </w:pPr>
      <w:r>
        <w:rPr>
          <w:rFonts w:ascii="IRNazanin" w:hAnsi="IRNazanin" w:eastAsia="IRNazanin" w:cs="IRNazanin"/>
          <w:lang w:bidi="fa-IR"/>
          <w:color w:val="111111"/>
          <w:sz w:val="28"/>
          <w:szCs w:val="28"/>
          <w:rtl/>
        </w:rPr>
        <w:t xml:space="preserve">10 الدعائم 36 ج 2 - عن جعفر بن محمد (ع) انه سئل عن التسعیر</w:t>
      </w:r>
    </w:p>
    <w:p>
      <w:pPr>
        <w:pStyle w:val="BookText"/>
      </w:pPr>
      <w:r>
        <w:rPr>
          <w:rFonts w:ascii="IRNazanin" w:hAnsi="IRNazanin" w:eastAsia="IRNazanin" w:cs="IRNazanin"/>
          <w:lang w:bidi="fa-IR"/>
          <w:color w:val="111111"/>
          <w:sz w:val="28"/>
          <w:szCs w:val="28"/>
          <w:rtl/>
        </w:rPr>
        <w:t xml:space="preserve">فقال ما سعر أمیر المؤمنین علی علیه السلام علی أحد ولکن من نقص عن</w:t>
      </w:r>
    </w:p>
    <w:p>
      <w:pPr>
        <w:pStyle w:val="BookText"/>
      </w:pPr>
      <w:r>
        <w:rPr>
          <w:rFonts w:ascii="IRNazanin" w:hAnsi="IRNazanin" w:eastAsia="IRNazanin" w:cs="IRNazanin"/>
          <w:lang w:bidi="fa-IR"/>
          <w:color w:val="111111"/>
          <w:sz w:val="28"/>
          <w:szCs w:val="28"/>
          <w:rtl/>
        </w:rPr>
        <w:t xml:space="preserve">بیع الناس قیل له بع کما یبیع الناس والا فارفع من السوق الا ان یکون</w:t>
      </w:r>
    </w:p>
    <w:p>
      <w:pPr>
        <w:pStyle w:val="BookText"/>
      </w:pPr>
      <w:r>
        <w:rPr>
          <w:rFonts w:ascii="IRNazanin" w:hAnsi="IRNazanin" w:eastAsia="IRNazanin" w:cs="IRNazanin"/>
          <w:lang w:bidi="fa-IR"/>
          <w:color w:val="111111"/>
          <w:sz w:val="28"/>
          <w:szCs w:val="28"/>
          <w:rtl/>
        </w:rPr>
        <w:t xml:space="preserve">طعامه أطیب من طعام الناس.</w:t>
      </w:r>
    </w:p>
    <w:p>
      <w:pPr>
        <w:pStyle w:val="BookText"/>
      </w:pPr>
      <w:r>
        <w:rPr>
          <w:rFonts w:ascii="IRNazanin" w:hAnsi="IRNazanin" w:eastAsia="IRNazanin" w:cs="IRNazanin"/>
          <w:lang w:bidi="fa-IR"/>
          <w:color w:val="111111"/>
          <w:sz w:val="28"/>
          <w:szCs w:val="28"/>
          <w:rtl/>
        </w:rPr>
        <w:t xml:space="preserve">وتقدم فی أحادیث باب (47) تحریم الاحتکار وباب (48) ما ورد</w:t>
      </w:r>
    </w:p>
    <w:p>
      <w:pPr>
        <w:pStyle w:val="BookText"/>
      </w:pPr>
      <w:r>
        <w:rPr>
          <w:rFonts w:ascii="IRNazanin" w:hAnsi="IRNazanin" w:eastAsia="IRNazanin" w:cs="IRNazanin"/>
          <w:lang w:bidi="fa-IR"/>
          <w:color w:val="111111"/>
          <w:sz w:val="28"/>
          <w:szCs w:val="28"/>
          <w:rtl/>
        </w:rPr>
        <w:t xml:space="preserve">فی أن الحکرة اشتراء طعام لیس فی المصر غیره ما یناسب الباب.</w:t>
      </w:r>
    </w:p>
    <w:p>
      <w:pPr>
        <w:pStyle w:val="Heading4"/>
      </w:pPr>
      <w:bookmarkStart w:id="314" w:name="_Toc55"/>
      <w:r>
        <w:t>(50) باب استحباب ادخار قوت السنة وتقدیمه علی شراء العقدة...</w:t>
      </w:r>
      <w:bookmarkEnd w:id="314"/>
    </w:p>
    <w:p>
      <w:pPr>
        <w:pStyle w:val="BookText"/>
      </w:pPr>
      <w:r>
        <w:rPr>
          <w:rFonts w:ascii="IRNazanin" w:hAnsi="IRNazanin" w:eastAsia="IRNazanin" w:cs="IRNazanin"/>
          <w:lang w:bidi="fa-IR"/>
          <w:color w:val="111111"/>
          <w:sz w:val="28"/>
          <w:szCs w:val="28"/>
          <w:rtl/>
        </w:rPr>
        <w:t xml:space="preserve">*باب استحباب ادخار قوت السنة وتقدیمه علی شراء العقدة</w:t>
      </w:r>
    </w:p>
    <w:p>
      <w:pPr>
        <w:pStyle w:val="BookText"/>
      </w:pPr>
      <w:r>
        <w:rPr>
          <w:rFonts w:ascii="IRNazanin" w:hAnsi="IRNazanin" w:eastAsia="IRNazanin" w:cs="IRNazanin"/>
          <w:lang w:bidi="fa-IR"/>
          <w:color w:val="111111"/>
          <w:sz w:val="28"/>
          <w:szCs w:val="28"/>
          <w:rtl/>
        </w:rPr>
        <w:t xml:space="preserve">واستحباب مواساة الناس عند شدة ضرورتهم فیأکل مثل ما یأکلون *</w:t>
      </w:r>
    </w:p>
    <w:p>
      <w:pPr>
        <w:pStyle w:val="BookText"/>
      </w:pPr>
      <w:r>
        <w:rPr>
          <w:rFonts w:ascii="IRNazanin" w:hAnsi="IRNazanin" w:eastAsia="IRNazanin" w:cs="IRNazanin"/>
          <w:lang w:bidi="fa-IR"/>
          <w:color w:val="111111"/>
          <w:sz w:val="28"/>
          <w:szCs w:val="28"/>
          <w:rtl/>
        </w:rPr>
        <w:t xml:space="preserve">258 (1) فقیه 102 ج 3 - سأل معمر بن خلاد ابا الحسن الرضا علیه</w:t>
      </w:r>
    </w:p>
    <w:p>
      <w:pPr>
        <w:pStyle w:val="BookText"/>
      </w:pPr>
      <w:r>
        <w:rPr>
          <w:rFonts w:ascii="IRNazanin" w:hAnsi="IRNazanin" w:eastAsia="IRNazanin" w:cs="IRNazanin"/>
          <w:lang w:bidi="fa-IR"/>
          <w:color w:val="111111"/>
          <w:sz w:val="28"/>
          <w:szCs w:val="28"/>
          <w:rtl/>
        </w:rPr>
        <w:t xml:space="preserve">السلام عن حبس الطعام سنة فقال انا افعله یعنی (بذلک - فقیه 102)</w:t>
      </w:r>
    </w:p>
    <w:p>
      <w:pPr>
        <w:pStyle w:val="BookText"/>
      </w:pPr>
      <w:r>
        <w:rPr>
          <w:rFonts w:ascii="IRNazanin" w:hAnsi="IRNazanin" w:eastAsia="IRNazanin" w:cs="IRNazanin"/>
          <w:lang w:bidi="fa-IR"/>
          <w:color w:val="111111"/>
          <w:sz w:val="28"/>
          <w:szCs w:val="28"/>
          <w:rtl/>
        </w:rPr>
        <w:t xml:space="preserve">احراز القوت فقیه 169 ج 3 - روی عن معمر بن خلاد قال سأل رجل</w:t>
      </w:r>
    </w:p>
    <w:p>
      <w:pPr>
        <w:pStyle w:val="BookText"/>
      </w:pPr>
      <w:r>
        <w:rPr>
          <w:rFonts w:ascii="IRNazanin" w:hAnsi="IRNazanin" w:eastAsia="IRNazanin" w:cs="IRNazanin"/>
          <w:lang w:bidi="fa-IR"/>
          <w:color w:val="111111"/>
          <w:sz w:val="28"/>
          <w:szCs w:val="28"/>
          <w:rtl/>
        </w:rPr>
        <w:t xml:space="preserve">الرضا علیه السلام عن حبس الطعام (وذکر مثله).</w:t>
      </w:r>
    </w:p>
    <w:p>
      <w:pPr>
        <w:pStyle w:val="BookText"/>
      </w:pPr>
      <w:r>
        <w:rPr>
          <w:rFonts w:ascii="IRNazanin" w:hAnsi="IRNazanin" w:eastAsia="IRNazanin" w:cs="IRNazanin"/>
          <w:lang w:bidi="fa-IR"/>
          <w:color w:val="111111"/>
          <w:sz w:val="28"/>
          <w:szCs w:val="28"/>
          <w:rtl/>
        </w:rPr>
        <w:t xml:space="preserve">2 کا 89 ج 5 -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الحسن بن الجهم قال سمعت الرضا علیه السلام یقول إن الانسان إذا</w:t>
      </w:r>
    </w:p>
    <w:p>
      <w:pPr>
        <w:pStyle w:val="BookText"/>
      </w:pPr>
      <w:r>
        <w:rPr>
          <w:rFonts w:ascii="IRNazanin" w:hAnsi="IRNazanin" w:eastAsia="IRNazanin" w:cs="IRNazanin"/>
          <w:lang w:bidi="fa-IR"/>
          <w:color w:val="111111"/>
          <w:sz w:val="28"/>
          <w:szCs w:val="28"/>
          <w:rtl/>
        </w:rPr>
        <w:t xml:space="preserve">ادخل طعام سنة خف ظهره واستراح وکان أبو جعفر وأبو عبد الله علیهما</w:t>
      </w:r>
    </w:p>
    <w:p>
      <w:pPr>
        <w:pStyle w:val="BookText"/>
      </w:pPr>
      <w:r>
        <w:rPr>
          <w:rFonts w:ascii="IRNazanin" w:hAnsi="IRNazanin" w:eastAsia="IRNazanin" w:cs="IRNazanin"/>
          <w:lang w:bidi="fa-IR"/>
          <w:color w:val="111111"/>
          <w:sz w:val="28"/>
          <w:szCs w:val="28"/>
          <w:rtl/>
        </w:rPr>
        <w:t xml:space="preserve">السلام لا یشتریان عقدة </w:t>
      </w:r>
      <w:r>
        <w:rPr>
          <w:rStyle w:val="FootnoteReference"/>
        </w:rPr>
        <w:footnoteReference w:id="210"/>
      </w:r>
      <w:r>
        <w:rPr>
          <w:rFonts w:ascii="IRNazanin" w:hAnsi="IRNazanin" w:eastAsia="IRNazanin" w:cs="IRNazanin"/>
          <w:lang w:bidi="fa-IR"/>
          <w:color w:val="111111"/>
          <w:sz w:val="28"/>
          <w:szCs w:val="28"/>
          <w:rtl/>
        </w:rPr>
        <w:t xml:space="preserve">حتی یحرزا طعام سنتهما.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ئل 321 ج 12 - عبد الله بن جعفر الحمیری فی (قرب الإسناد) عن أحمد</w:t>
      </w:r>
    </w:p>
    <w:p>
      <w:pPr>
        <w:pStyle w:val="BookText"/>
      </w:pPr>
      <w:r>
        <w:rPr>
          <w:rFonts w:ascii="IRNazanin" w:hAnsi="IRNazanin" w:eastAsia="IRNazanin" w:cs="IRNazanin"/>
          <w:lang w:bidi="fa-IR"/>
          <w:color w:val="111111"/>
          <w:sz w:val="28"/>
          <w:szCs w:val="28"/>
          <w:rtl/>
        </w:rPr>
        <w:t xml:space="preserve">بن محمد بن عیسی عن أحمد بن محمد بن أبی نصر عن أبی الحسن</w:t>
      </w:r>
    </w:p>
    <w:p>
      <w:pPr>
        <w:pStyle w:val="BookText"/>
      </w:pPr>
      <w:r>
        <w:rPr>
          <w:rFonts w:ascii="IRNazanin" w:hAnsi="IRNazanin" w:eastAsia="IRNazanin" w:cs="IRNazanin"/>
          <w:lang w:bidi="fa-IR"/>
          <w:color w:val="111111"/>
          <w:sz w:val="28"/>
          <w:szCs w:val="28"/>
          <w:rtl/>
        </w:rPr>
        <w:t xml:space="preserve">الرضا علیه السلام انه سمعه یقول کان أبو جعفر وأبو عبد الله علیهما السلام</w:t>
      </w:r>
    </w:p>
    <w:p>
      <w:pPr>
        <w:pStyle w:val="BookText"/>
      </w:pPr>
      <w:r>
        <w:rPr>
          <w:rFonts w:ascii="IRNazanin" w:hAnsi="IRNazanin" w:eastAsia="IRNazanin" w:cs="IRNazanin"/>
          <w:lang w:bidi="fa-IR"/>
          <w:color w:val="111111"/>
          <w:sz w:val="28"/>
          <w:szCs w:val="28"/>
          <w:rtl/>
        </w:rPr>
        <w:t xml:space="preserve">لا یشتریان عقدة حتی یدخلا طعام السنة وقالا ان الانسان إذا ادخل طعام</w:t>
      </w:r>
    </w:p>
    <w:p>
      <w:pPr>
        <w:pStyle w:val="BookText"/>
      </w:pPr>
      <w:r>
        <w:rPr>
          <w:rFonts w:ascii="Amiri" w:hAnsi="Amiri" w:eastAsia="Amiri" w:cs="Amiri"/>
          <w:lang w:bidi="ar-SA"/>
          <w:color w:val="111111"/>
          <w:sz w:val="28"/>
          <w:szCs w:val="28"/>
          <w:rtl/>
        </w:rPr>
        <w:t xml:space="preserve">سنة خف ظهره واستراح.</w:t>
      </w:r>
    </w:p>
    <w:p>
      <w:pPr>
        <w:pStyle w:val="BookText"/>
      </w:pPr>
      <w:r>
        <w:rPr>
          <w:rFonts w:ascii="IRNazanin" w:hAnsi="IRNazanin" w:eastAsia="IRNazanin" w:cs="IRNazanin"/>
          <w:lang w:bidi="fa-IR"/>
          <w:color w:val="111111"/>
          <w:sz w:val="28"/>
          <w:szCs w:val="28"/>
          <w:rtl/>
        </w:rPr>
        <w:t xml:space="preserve">4 کا 89 ج 5 - أبو علی الأشعری عن أبی محمد الذهلی عن أبی أیوب</w:t>
      </w:r>
    </w:p>
    <w:p>
      <w:pPr>
        <w:pStyle w:val="BookText"/>
      </w:pPr>
      <w:r>
        <w:rPr>
          <w:rFonts w:ascii="IRNazanin" w:hAnsi="IRNazanin" w:eastAsia="IRNazanin" w:cs="IRNazanin"/>
          <w:lang w:bidi="fa-IR"/>
          <w:color w:val="111111"/>
          <w:sz w:val="28"/>
          <w:szCs w:val="28"/>
          <w:rtl/>
        </w:rPr>
        <w:t xml:space="preserve">المدائنی عن عبد الله بن عبد الرحمن عن ابن بکیر عن أبی الحسن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ان النفس إذا أحرزت قوتها</w:t>
      </w:r>
    </w:p>
    <w:p>
      <w:pPr>
        <w:pStyle w:val="BookText"/>
      </w:pPr>
      <w:r>
        <w:rPr>
          <w:rFonts w:ascii="IRNazanin" w:hAnsi="IRNazanin" w:eastAsia="IRNazanin" w:cs="IRNazanin"/>
          <w:lang w:bidi="fa-IR"/>
          <w:color w:val="111111"/>
          <w:sz w:val="28"/>
          <w:szCs w:val="28"/>
          <w:rtl/>
        </w:rPr>
        <w:t xml:space="preserve">استقرت فقیه 102 ج 3 - قال (الصادق علیه السلام) وقال رسول الله</w:t>
      </w:r>
    </w:p>
    <w:p>
      <w:pPr>
        <w:pStyle w:val="BookText"/>
      </w:pPr>
      <w:r>
        <w:rPr>
          <w:rFonts w:ascii="IRNazanin" w:hAnsi="IRNazanin" w:eastAsia="IRNazanin" w:cs="IRNazanin"/>
          <w:lang w:bidi="fa-IR"/>
          <w:color w:val="111111"/>
          <w:sz w:val="28"/>
          <w:szCs w:val="28"/>
          <w:rtl/>
        </w:rPr>
        <w:t xml:space="preserve">صلی الله علیه وآله (وذکر مثله).</w:t>
      </w:r>
    </w:p>
    <w:p>
      <w:pPr>
        <w:pStyle w:val="BookText"/>
      </w:pPr>
      <w:r>
        <w:rPr>
          <w:rFonts w:ascii="IRNazanin" w:hAnsi="IRNazanin" w:eastAsia="IRNazanin" w:cs="IRNazanin"/>
          <w:lang w:bidi="fa-IR"/>
          <w:color w:val="111111"/>
          <w:sz w:val="28"/>
          <w:szCs w:val="28"/>
          <w:rtl/>
        </w:rPr>
        <w:t xml:space="preserve">5 کا 166 ج 5 - عدة من أصحابنا عن یب 160 ج 7 - أحمد بن</w:t>
      </w:r>
    </w:p>
    <w:p>
      <w:pPr>
        <w:pStyle w:val="BookText"/>
      </w:pPr>
      <w:r>
        <w:rPr>
          <w:rFonts w:ascii="IRNazanin" w:hAnsi="IRNazanin" w:eastAsia="IRNazanin" w:cs="IRNazanin"/>
          <w:lang w:bidi="fa-IR"/>
          <w:color w:val="111111"/>
          <w:sz w:val="28"/>
          <w:szCs w:val="28"/>
          <w:rtl/>
        </w:rPr>
        <w:t xml:space="preserve">محمد بن خالد عن إسماعیل بن مهران عن حماد بن عثمان قال أصاب</w:t>
      </w:r>
    </w:p>
    <w:p>
      <w:pPr>
        <w:pStyle w:val="BookText"/>
      </w:pPr>
      <w:r>
        <w:rPr>
          <w:rFonts w:ascii="IRNazanin" w:hAnsi="IRNazanin" w:eastAsia="IRNazanin" w:cs="IRNazanin"/>
          <w:lang w:bidi="fa-IR"/>
          <w:color w:val="111111"/>
          <w:sz w:val="28"/>
          <w:szCs w:val="28"/>
          <w:rtl/>
        </w:rPr>
        <w:t xml:space="preserve">اهل المدینة غلاء وقحط حتی اقبل الرجل الموسر یخلط الحنطة بالشعیر</w:t>
      </w:r>
    </w:p>
    <w:p>
      <w:pPr>
        <w:pStyle w:val="BookText"/>
      </w:pPr>
      <w:r>
        <w:rPr>
          <w:rFonts w:ascii="IRNazanin" w:hAnsi="IRNazanin" w:eastAsia="IRNazanin" w:cs="IRNazanin"/>
          <w:lang w:bidi="fa-IR"/>
          <w:color w:val="111111"/>
          <w:sz w:val="28"/>
          <w:szCs w:val="28"/>
          <w:rtl/>
        </w:rPr>
        <w:t xml:space="preserve">ویأکله ویشتری ببعض الطعام </w:t>
      </w:r>
      <w:r>
        <w:rPr>
          <w:rStyle w:val="FootnoteReference"/>
        </w:rPr>
        <w:footnoteReference w:id="211"/>
      </w:r>
      <w:r>
        <w:rPr>
          <w:rFonts w:ascii="IRNazanin" w:hAnsi="IRNazanin" w:eastAsia="IRNazanin" w:cs="IRNazanin"/>
          <w:lang w:bidi="fa-IR"/>
          <w:color w:val="111111"/>
          <w:sz w:val="28"/>
          <w:szCs w:val="28"/>
          <w:rtl/>
        </w:rPr>
        <w:t xml:space="preserve">وکان عند أبی عبد الله علیه السلام</w:t>
      </w:r>
    </w:p>
    <w:p>
      <w:pPr>
        <w:pStyle w:val="BookText"/>
      </w:pPr>
      <w:r>
        <w:rPr>
          <w:rFonts w:ascii="IRNazanin" w:hAnsi="IRNazanin" w:eastAsia="IRNazanin" w:cs="IRNazanin"/>
          <w:lang w:bidi="fa-IR"/>
          <w:color w:val="111111"/>
          <w:sz w:val="28"/>
          <w:szCs w:val="28"/>
          <w:rtl/>
        </w:rPr>
        <w:t xml:space="preserve">طعام جید قد اشتراه أول السنة فقال لبعض موالیه اشتر لنا شعیرا فاخلط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بهذا الطعام أو بعه فانا نکره </w:t>
      </w:r>
      <w:r>
        <w:rPr>
          <w:rStyle w:val="FootnoteReference"/>
        </w:rPr>
        <w:footnoteReference w:id="213"/>
      </w:r>
      <w:r>
        <w:rPr>
          <w:rFonts w:ascii="IRNazanin" w:hAnsi="IRNazanin" w:eastAsia="IRNazanin" w:cs="IRNazanin"/>
          <w:lang w:bidi="fa-IR"/>
          <w:color w:val="111111"/>
          <w:sz w:val="28"/>
          <w:szCs w:val="28"/>
          <w:rtl/>
        </w:rPr>
        <w:t xml:space="preserve">ان نأکل جیدا ویأکل الناس ردیا.</w:t>
      </w:r>
    </w:p>
    <w:p>
      <w:pPr>
        <w:pStyle w:val="BookText"/>
      </w:pPr>
      <w:r>
        <w:rPr>
          <w:rFonts w:ascii="IRNazanin" w:hAnsi="IRNazanin" w:eastAsia="IRNazanin" w:cs="IRNazanin"/>
          <w:lang w:bidi="fa-IR"/>
          <w:color w:val="111111"/>
          <w:sz w:val="28"/>
          <w:szCs w:val="28"/>
          <w:rtl/>
        </w:rPr>
        <w:t xml:space="preserve">6 کا 166 ج 5 - یب 161 ج 7 - محمد بن یحیی (العطار - یب)</w:t>
      </w:r>
    </w:p>
    <w:p>
      <w:pPr>
        <w:pStyle w:val="BookText"/>
      </w:pPr>
      <w:r>
        <w:rPr>
          <w:rFonts w:ascii="IRNazanin" w:hAnsi="IRNazanin" w:eastAsia="IRNazanin" w:cs="IRNazanin"/>
          <w:lang w:bidi="fa-IR"/>
          <w:color w:val="111111"/>
          <w:sz w:val="28"/>
          <w:szCs w:val="28"/>
          <w:rtl/>
        </w:rPr>
        <w:t xml:space="preserve">عن علی بن إسماعیل عن علی بن الحکم عن جهم ابن أبی جهمة </w:t>
      </w:r>
      <w:r>
        <w:rPr>
          <w:rStyle w:val="FootnoteReference"/>
        </w:rPr>
        <w:footnoteReference w:id="214"/>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معتب قال قال لی أبو عبد الله علیه السلام وقد تزید </w:t>
      </w:r>
      <w:r>
        <w:rPr>
          <w:rStyle w:val="FootnoteReference"/>
        </w:rPr>
        <w:footnoteReference w:id="215"/>
      </w:r>
      <w:r>
        <w:rPr>
          <w:rFonts w:ascii="IRNazanin" w:hAnsi="IRNazanin" w:eastAsia="IRNazanin" w:cs="IRNazanin"/>
          <w:lang w:bidi="fa-IR"/>
          <w:color w:val="111111"/>
          <w:sz w:val="28"/>
          <w:szCs w:val="28"/>
          <w:rtl/>
        </w:rPr>
        <w:t xml:space="preserve">السعر بالمدینة</w:t>
      </w:r>
    </w:p>
    <w:p>
      <w:pPr>
        <w:pStyle w:val="BookText"/>
      </w:pPr>
      <w:r>
        <w:rPr>
          <w:rFonts w:ascii="IRNazanin" w:hAnsi="IRNazanin" w:eastAsia="IRNazanin" w:cs="IRNazanin"/>
          <w:lang w:bidi="fa-IR"/>
          <w:color w:val="111111"/>
          <w:sz w:val="28"/>
          <w:szCs w:val="28"/>
          <w:rtl/>
        </w:rPr>
        <w:t xml:space="preserve">کم عندنا من طعام قال قلت عندنا ما یکفینا أشهر </w:t>
      </w:r>
      <w:r>
        <w:rPr>
          <w:rStyle w:val="FootnoteReference"/>
        </w:rPr>
        <w:footnoteReference w:id="216"/>
      </w:r>
      <w:r>
        <w:rPr>
          <w:rFonts w:ascii="IRNazanin" w:hAnsi="IRNazanin" w:eastAsia="IRNazanin" w:cs="IRNazanin"/>
          <w:lang w:bidi="fa-IR"/>
          <w:color w:val="111111"/>
          <w:sz w:val="28"/>
          <w:szCs w:val="28"/>
          <w:rtl/>
        </w:rPr>
        <w:t xml:space="preserve">کثیرة قال أخرجه</w:t>
      </w:r>
    </w:p>
    <w:p>
      <w:pPr>
        <w:pStyle w:val="BookText"/>
      </w:pPr>
      <w:r>
        <w:rPr>
          <w:rFonts w:ascii="IRNazanin" w:hAnsi="IRNazanin" w:eastAsia="IRNazanin" w:cs="IRNazanin"/>
          <w:lang w:bidi="fa-IR"/>
          <w:color w:val="111111"/>
          <w:sz w:val="28"/>
          <w:szCs w:val="28"/>
          <w:rtl/>
        </w:rPr>
        <w:t xml:space="preserve">وبعه قال قلت (له - کا) ولیس بالمدینة طعام قال بعه فلما بعته قال</w:t>
      </w:r>
    </w:p>
    <w:p>
      <w:pPr>
        <w:pStyle w:val="BookText"/>
      </w:pPr>
      <w:r>
        <w:rPr>
          <w:rFonts w:ascii="IRNazanin" w:hAnsi="IRNazanin" w:eastAsia="IRNazanin" w:cs="IRNazanin"/>
          <w:lang w:bidi="fa-IR"/>
          <w:color w:val="111111"/>
          <w:sz w:val="28"/>
          <w:szCs w:val="28"/>
          <w:rtl/>
        </w:rPr>
        <w:t xml:space="preserve">اشتر مع الناس یوما بیوم وقال یا معتب اجعل قوت عیالی نصفا شعیرا</w:t>
      </w:r>
    </w:p>
    <w:p>
      <w:pPr>
        <w:pStyle w:val="BookText"/>
      </w:pPr>
      <w:r>
        <w:rPr>
          <w:rFonts w:ascii="IRNazanin" w:hAnsi="IRNazanin" w:eastAsia="IRNazanin" w:cs="IRNazanin"/>
          <w:lang w:bidi="fa-IR"/>
          <w:color w:val="111111"/>
          <w:sz w:val="28"/>
          <w:szCs w:val="28"/>
          <w:rtl/>
        </w:rPr>
        <w:t xml:space="preserve">ونصفا حنطة فان الله یعلم انی واجد ان أطعمهم الحنطة علی وجهها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12420_113739"/>
    <w:bookmarkEnd w:id="39"/>
    <w:p>
      <w:pPr>
        <w:pStyle w:val="BookText"/>
      </w:pPr>
      <w:r>
        <w:rPr>
          <w:rFonts w:ascii="IRNazanin" w:hAnsi="IRNazanin" w:eastAsia="IRNazanin" w:cs="IRNazanin"/>
          <w:lang w:bidi="fa-IR"/>
          <w:color w:val="111111"/>
          <w:sz w:val="28"/>
          <w:szCs w:val="28"/>
          <w:rtl/>
        </w:rPr>
        <w:t xml:space="preserve">ولکنی أحب ان یرانی الله قد أحسنت تقدیر المعیشة.</w:t>
      </w:r>
    </w:p>
    <w:p>
      <w:pPr>
        <w:pStyle w:val="BookText"/>
      </w:pPr>
      <w:r>
        <w:rPr>
          <w:rFonts w:ascii="IRNazanin" w:hAnsi="IRNazanin" w:eastAsia="IRNazanin" w:cs="IRNazanin"/>
          <w:lang w:bidi="fa-IR"/>
          <w:color w:val="111111"/>
          <w:sz w:val="28"/>
          <w:szCs w:val="28"/>
          <w:rtl/>
        </w:rPr>
        <w:t xml:space="preserve">7 کا 166 ج 5 - علی بن محمد بن بندار عن یب 161 ج 7 - أحمد بن</w:t>
      </w:r>
    </w:p>
    <w:p>
      <w:pPr>
        <w:pStyle w:val="BookText"/>
      </w:pPr>
      <w:r>
        <w:rPr>
          <w:rFonts w:ascii="IRNazanin" w:hAnsi="IRNazanin" w:eastAsia="IRNazanin" w:cs="IRNazanin"/>
          <w:lang w:bidi="fa-IR"/>
          <w:color w:val="111111"/>
          <w:sz w:val="28"/>
          <w:szCs w:val="28"/>
          <w:rtl/>
        </w:rPr>
        <w:t xml:space="preserve">أبی عبد الله عن محسن </w:t>
      </w:r>
      <w:r>
        <w:rPr>
          <w:rStyle w:val="FootnoteReference"/>
        </w:rPr>
        <w:footnoteReference w:id="217"/>
      </w:r>
      <w:r>
        <w:rPr>
          <w:rFonts w:ascii="IRNazanin" w:hAnsi="IRNazanin" w:eastAsia="IRNazanin" w:cs="IRNazanin"/>
          <w:lang w:bidi="fa-IR"/>
          <w:color w:val="111111"/>
          <w:sz w:val="28"/>
          <w:szCs w:val="28"/>
          <w:rtl/>
        </w:rPr>
        <w:t xml:space="preserve">بن أحمد عن یونس بن یعقوب عن معتب</w:t>
      </w:r>
    </w:p>
    <w:p>
      <w:pPr>
        <w:pStyle w:val="BookText"/>
      </w:pPr>
      <w:r>
        <w:rPr>
          <w:rFonts w:ascii="IRNazanin" w:hAnsi="IRNazanin" w:eastAsia="IRNazanin" w:cs="IRNazanin"/>
          <w:lang w:bidi="fa-IR"/>
          <w:color w:val="111111"/>
          <w:sz w:val="28"/>
          <w:szCs w:val="28"/>
          <w:rtl/>
        </w:rPr>
        <w:t xml:space="preserve">قال کان أبو الحسن علیه السلام یأمرنا إذا أدرکت الثمرة ان نخرجها</w:t>
      </w:r>
    </w:p>
    <w:p>
      <w:pPr>
        <w:pStyle w:val="BookText"/>
      </w:pPr>
      <w:r>
        <w:rPr>
          <w:rFonts w:ascii="IRNazanin" w:hAnsi="IRNazanin" w:eastAsia="IRNazanin" w:cs="IRNazanin"/>
          <w:lang w:bidi="fa-IR"/>
          <w:color w:val="111111"/>
          <w:sz w:val="28"/>
          <w:szCs w:val="28"/>
          <w:rtl/>
        </w:rPr>
        <w:t xml:space="preserve">فنبیعها ونشتری مع المسلمین یوما بیوم.</w:t>
      </w:r>
    </w:p>
    <w:p>
      <w:pPr>
        <w:pStyle w:val="BookText"/>
      </w:pPr>
      <w:r>
        <w:rPr>
          <w:rFonts w:ascii="IRNazanin" w:hAnsi="IRNazanin" w:eastAsia="IRNazanin" w:cs="IRNazanin"/>
          <w:lang w:bidi="fa-IR"/>
          <w:color w:val="111111"/>
          <w:sz w:val="28"/>
          <w:szCs w:val="28"/>
          <w:rtl/>
        </w:rPr>
        <w:t xml:space="preserve">8 عدة الداعی 74 - وقال صلی الله علیه وآله لبعض أصحابه کیف</w:t>
      </w:r>
    </w:p>
    <w:p>
      <w:pPr>
        <w:pStyle w:val="BookText"/>
      </w:pPr>
      <w:r>
        <w:rPr>
          <w:rFonts w:ascii="IRNazanin" w:hAnsi="IRNazanin" w:eastAsia="IRNazanin" w:cs="IRNazanin"/>
          <w:lang w:bidi="fa-IR"/>
          <w:color w:val="111111"/>
          <w:sz w:val="28"/>
          <w:szCs w:val="28"/>
          <w:rtl/>
        </w:rPr>
        <w:t xml:space="preserve">بک إذا بقیت فی قوم یجمعون (یخبئون) رزق سنتهم ویضعف الیقین</w:t>
      </w:r>
    </w:p>
    <w:p>
      <w:pPr>
        <w:pStyle w:val="BookText"/>
      </w:pPr>
      <w:r>
        <w:rPr>
          <w:rFonts w:ascii="IRNazanin" w:hAnsi="IRNazanin" w:eastAsia="IRNazanin" w:cs="IRNazanin"/>
          <w:lang w:bidi="fa-IR"/>
          <w:color w:val="111111"/>
          <w:sz w:val="28"/>
          <w:szCs w:val="28"/>
          <w:rtl/>
        </w:rPr>
        <w:t xml:space="preserve">فإذا أصبحت فلا تحدث نفسک بالمساء وإذا أمسیت فلا تحدث نفسک</w:t>
      </w:r>
    </w:p>
    <w:p>
      <w:pPr>
        <w:pStyle w:val="BookText"/>
      </w:pPr>
      <w:r>
        <w:rPr>
          <w:rFonts w:ascii="IRNazanin" w:hAnsi="IRNazanin" w:eastAsia="IRNazanin" w:cs="IRNazanin"/>
          <w:lang w:bidi="fa-IR"/>
          <w:color w:val="111111"/>
          <w:sz w:val="28"/>
          <w:szCs w:val="28"/>
          <w:rtl/>
        </w:rPr>
        <w:t xml:space="preserve">بالصباح فإنک لا تدری ما اسمک غدا.</w:t>
      </w:r>
    </w:p>
    <w:p>
      <w:pPr>
        <w:pStyle w:val="BookText"/>
      </w:pPr>
      <w:r>
        <w:rPr>
          <w:rFonts w:ascii="IRNazanin" w:hAnsi="IRNazanin" w:eastAsia="IRNazanin" w:cs="IRNazanin"/>
          <w:lang w:bidi="fa-IR"/>
          <w:color w:val="111111"/>
          <w:sz w:val="28"/>
          <w:szCs w:val="28"/>
          <w:rtl/>
        </w:rPr>
        <w:t xml:space="preserve">وتقدم فی أحادیث باب (13) استحباب مواساة المؤمن فی المال</w:t>
      </w:r>
    </w:p>
    <w:p>
      <w:pPr>
        <w:pStyle w:val="BookText"/>
      </w:pPr>
      <w:r>
        <w:rPr>
          <w:rFonts w:ascii="IRNazanin" w:hAnsi="IRNazanin" w:eastAsia="IRNazanin" w:cs="IRNazanin"/>
          <w:lang w:bidi="fa-IR"/>
          <w:color w:val="111111"/>
          <w:sz w:val="28"/>
          <w:szCs w:val="28"/>
          <w:rtl/>
        </w:rPr>
        <w:t xml:space="preserve">والایثار علی النفس من أبواب ما یتأکد استحبابه من الحقوق ما یناسب</w:t>
      </w:r>
    </w:p>
    <w:p>
      <w:pPr>
        <w:pStyle w:val="BookText"/>
      </w:pPr>
      <w:r>
        <w:rPr>
          <w:rFonts w:ascii="IRNazanin" w:hAnsi="IRNazanin" w:eastAsia="IRNazanin" w:cs="IRNazanin"/>
          <w:lang w:bidi="fa-IR"/>
          <w:color w:val="111111"/>
          <w:sz w:val="28"/>
          <w:szCs w:val="28"/>
          <w:rtl/>
        </w:rPr>
        <w:t xml:space="preserve">ذیل الباب ولاحظ باب (70) وجوب انصاف الناس من أبواب جهاد النفس.</w:t>
      </w:r>
    </w:p>
    <w:p>
      <w:pPr>
        <w:pStyle w:val="BookText"/>
      </w:pPr>
      <w:r>
        <w:rPr>
          <w:rFonts w:ascii="IRNazanin" w:hAnsi="IRNazanin" w:eastAsia="IRNazanin" w:cs="IRNazanin"/>
          <w:lang w:bidi="fa-IR"/>
          <w:color w:val="111111"/>
          <w:sz w:val="28"/>
          <w:szCs w:val="28"/>
          <w:rtl/>
        </w:rPr>
        <w:t xml:space="preserve">وفی روایة مسعدة (14) من باب (17) استحباب جمع المال من</w:t>
      </w:r>
    </w:p>
    <w:p>
      <w:pPr>
        <w:pStyle w:val="BookText"/>
      </w:pPr>
      <w:r>
        <w:rPr>
          <w:rFonts w:ascii="IRNazanin" w:hAnsi="IRNazanin" w:eastAsia="IRNazanin" w:cs="IRNazanin"/>
          <w:lang w:bidi="fa-IR"/>
          <w:color w:val="111111"/>
          <w:sz w:val="28"/>
          <w:szCs w:val="28"/>
          <w:rtl/>
        </w:rPr>
        <w:t xml:space="preserve">الحلال لاجل نفقة فی الطاعات من أبواب طلب الرزق قوله فاما سلمان</w:t>
      </w:r>
    </w:p>
    <w:p>
      <w:pPr>
        <w:pStyle w:val="BookText"/>
      </w:pPr>
      <w:r>
        <w:rPr>
          <w:rFonts w:ascii="IRNazanin" w:hAnsi="IRNazanin" w:eastAsia="IRNazanin" w:cs="IRNazanin"/>
          <w:lang w:bidi="fa-IR"/>
          <w:color w:val="111111"/>
          <w:sz w:val="28"/>
          <w:szCs w:val="28"/>
          <w:rtl/>
        </w:rPr>
        <w:t xml:space="preserve">فکان إذا أخذ عطاءه رفع منه قوته لسنته حتی یحضر عطاءه من قابل (إلی أن</w:t>
      </w:r>
    </w:p>
    <w:p>
      <w:pPr>
        <w:pStyle w:val="BookText"/>
      </w:pPr>
      <w:r>
        <w:rPr>
          <w:rFonts w:ascii="IRNazanin" w:hAnsi="IRNazanin" w:eastAsia="IRNazanin" w:cs="IRNazanin"/>
          <w:lang w:bidi="fa-IR"/>
          <w:color w:val="111111"/>
          <w:sz w:val="28"/>
          <w:szCs w:val="28"/>
          <w:rtl/>
        </w:rPr>
        <w:t xml:space="preserve">قال) فإذا هی أحرزت معیشتها اطمأنت.</w:t>
      </w:r>
    </w:p>
    <w:p>
      <w:pPr>
        <w:pStyle w:val="BookText"/>
      </w:pPr>
      <w:r>
        <w:rPr>
          <w:rFonts w:ascii="IRNazanin" w:hAnsi="IRNazanin" w:eastAsia="IRNazanin" w:cs="IRNazanin"/>
          <w:lang w:bidi="fa-IR"/>
          <w:color w:val="111111"/>
          <w:sz w:val="28"/>
          <w:szCs w:val="28"/>
          <w:rtl/>
        </w:rPr>
        <w:t xml:space="preserve">وفی روایة الدعائم (18) من باب (47) تحریم الاحتکار قوله و</w:t>
      </w:r>
    </w:p>
    <w:p>
      <w:pPr>
        <w:pStyle w:val="BookText"/>
      </w:pPr>
      <w:r>
        <w:rPr>
          <w:rFonts w:ascii="IRNazanin" w:hAnsi="IRNazanin" w:eastAsia="IRNazanin" w:cs="IRNazanin"/>
          <w:lang w:bidi="fa-IR"/>
          <w:color w:val="111111"/>
          <w:sz w:val="28"/>
          <w:szCs w:val="28"/>
          <w:rtl/>
        </w:rPr>
        <w:t xml:space="preserve">کان علیه السلام یشتری قوته وقوت عیاله سنة.</w:t>
      </w:r>
    </w:p>
    <w:p>
      <w:pPr>
        <w:pStyle w:val="Heading4"/>
      </w:pPr>
      <w:bookmarkStart w:id="315" w:name="_Toc56"/>
      <w:r>
        <w:t>(51) باب استحباب تجربة الأشیاء وملازمة ما فیه الربح وما...</w:t>
      </w:r>
      <w:bookmarkEnd w:id="315"/>
    </w:p>
    <w:p>
      <w:pPr>
        <w:pStyle w:val="BookText"/>
      </w:pPr>
      <w:r>
        <w:rPr>
          <w:rFonts w:ascii="IRNazanin" w:hAnsi="IRNazanin" w:eastAsia="IRNazanin" w:cs="IRNazanin"/>
          <w:lang w:bidi="fa-IR"/>
          <w:color w:val="111111"/>
          <w:sz w:val="28"/>
          <w:szCs w:val="28"/>
          <w:rtl/>
        </w:rPr>
        <w:t xml:space="preserve">*باب استحباب تجربة الأشیاء وملازمة ما فیه الربح وما ینبغی ان یکتب من علیه حق *</w:t>
      </w:r>
    </w:p>
    <w:p>
      <w:pPr>
        <w:pStyle w:val="BookText"/>
      </w:pPr>
      <w:r>
        <w:rPr>
          <w:rFonts w:ascii="IRNazanin" w:hAnsi="IRNazanin" w:eastAsia="IRNazanin" w:cs="IRNazanin"/>
          <w:lang w:bidi="fa-IR"/>
          <w:color w:val="111111"/>
          <w:sz w:val="28"/>
          <w:szCs w:val="28"/>
          <w:rtl/>
        </w:rPr>
        <w:t xml:space="preserve">266 (1) کا 168 ج 5 -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عمرو بن عثمان عن محمد بن عذافر عن فقیه 104 ج 3 - إسحاق بن</w:t>
      </w:r>
    </w:p>
    <w:p>
      <w:pPr>
        <w:pStyle w:val="BookText"/>
      </w:pPr>
      <w:r>
        <w:rPr>
          <w:rFonts w:ascii="IRNazanin" w:hAnsi="IRNazanin" w:eastAsia="IRNazanin" w:cs="IRNazanin"/>
          <w:lang w:bidi="fa-IR"/>
          <w:color w:val="111111"/>
          <w:sz w:val="28"/>
          <w:szCs w:val="28"/>
          <w:rtl/>
        </w:rPr>
        <w:t xml:space="preserve">عمار عن أبی عبد الله علیه السلام قال شکا رجل إلی رسول الله صلی الله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الحرفة </w:t>
      </w:r>
      <w:r>
        <w:rPr>
          <w:rStyle w:val="FootnoteReference"/>
        </w:rPr>
        <w:footnoteReference w:id="218"/>
      </w:r>
      <w:r>
        <w:rPr>
          <w:rFonts w:ascii="IRNazanin" w:hAnsi="IRNazanin" w:eastAsia="IRNazanin" w:cs="IRNazanin"/>
          <w:lang w:bidi="fa-IR"/>
          <w:color w:val="111111"/>
          <w:sz w:val="28"/>
          <w:szCs w:val="28"/>
          <w:rtl/>
        </w:rPr>
        <w:t xml:space="preserve">فقال انظر بیوعا </w:t>
      </w:r>
      <w:r>
        <w:rPr>
          <w:rStyle w:val="FootnoteReference"/>
        </w:rPr>
        <w:footnoteReference w:id="219"/>
      </w:r>
      <w:r>
        <w:rPr>
          <w:rFonts w:ascii="IRNazanin" w:hAnsi="IRNazanin" w:eastAsia="IRNazanin" w:cs="IRNazanin"/>
          <w:lang w:bidi="fa-IR"/>
          <w:color w:val="111111"/>
          <w:sz w:val="28"/>
          <w:szCs w:val="28"/>
          <w:rtl/>
        </w:rPr>
        <w:t xml:space="preserve">فاشترها ثم بعها فما ربحت</w:t>
      </w:r>
    </w:p>
    <w:p>
      <w:pPr>
        <w:pStyle w:val="BookText"/>
      </w:pPr>
      <w:r>
        <w:rPr>
          <w:rFonts w:ascii="IRNazanin" w:hAnsi="IRNazanin" w:eastAsia="IRNazanin" w:cs="IRNazanin"/>
          <w:lang w:bidi="fa-IR"/>
          <w:color w:val="111111"/>
          <w:sz w:val="28"/>
          <w:szCs w:val="28"/>
          <w:rtl/>
        </w:rPr>
        <w:t xml:space="preserve">فیه فألزمه.</w:t>
      </w:r>
    </w:p>
    <w:p>
      <w:pPr>
        <w:pStyle w:val="BookText"/>
      </w:pPr>
      <w:r>
        <w:rPr>
          <w:rFonts w:ascii="IRNazanin" w:hAnsi="IRNazanin" w:eastAsia="IRNazanin" w:cs="IRNazanin"/>
          <w:lang w:bidi="fa-IR"/>
          <w:color w:val="111111"/>
          <w:sz w:val="28"/>
          <w:szCs w:val="28"/>
          <w:rtl/>
        </w:rPr>
        <w:t xml:space="preserve">2 کا 168 ج 5 - عدة من أصحابنا عن یب 14 ج 7 - أحمد بن محمد</w:t>
      </w:r>
    </w:p>
    <w:p>
      <w:pPr>
        <w:pStyle w:val="BookText"/>
      </w:pPr>
      <w:r>
        <w:rPr>
          <w:rFonts w:ascii="IRNazanin" w:hAnsi="IRNazanin" w:eastAsia="IRNazanin" w:cs="IRNazanin"/>
          <w:lang w:bidi="fa-IR"/>
          <w:color w:val="111111"/>
          <w:sz w:val="28"/>
          <w:szCs w:val="28"/>
          <w:rtl/>
        </w:rPr>
        <w:t xml:space="preserve">عن ابن فضال عن علی بن شجرة عن بشیر النبال عن أبی عبد الله علیه السلام</w:t>
      </w:r>
    </w:p>
    <w:p>
      <w:pPr>
        <w:pStyle w:val="BookText"/>
      </w:pPr>
      <w:r>
        <w:rPr>
          <w:rFonts w:ascii="IRNazanin" w:hAnsi="IRNazanin" w:eastAsia="IRNazanin" w:cs="IRNazanin"/>
          <w:lang w:bidi="fa-IR"/>
          <w:color w:val="111111"/>
          <w:sz w:val="28"/>
          <w:szCs w:val="28"/>
          <w:rtl/>
        </w:rPr>
        <w:t xml:space="preserve">قال إذا رزقت فی </w:t>
      </w:r>
      <w:r>
        <w:rPr>
          <w:rStyle w:val="FootnoteReference"/>
        </w:rPr>
        <w:footnoteReference w:id="220"/>
      </w:r>
      <w:r>
        <w:rPr>
          <w:rFonts w:ascii="IRNazanin" w:hAnsi="IRNazanin" w:eastAsia="IRNazanin" w:cs="IRNazanin"/>
          <w:lang w:bidi="fa-IR"/>
          <w:color w:val="111111"/>
          <w:sz w:val="28"/>
          <w:szCs w:val="28"/>
          <w:rtl/>
        </w:rPr>
        <w:t xml:space="preserve">شئ فألزمه.</w:t>
      </w:r>
    </w:p>
    <w:p>
      <w:pPr>
        <w:pStyle w:val="BookText"/>
      </w:pPr>
      <w:r>
        <w:rPr>
          <w:rFonts w:ascii="IRNazanin" w:hAnsi="IRNazanin" w:eastAsia="IRNazanin" w:cs="IRNazanin"/>
          <w:lang w:bidi="fa-IR"/>
          <w:color w:val="111111"/>
          <w:sz w:val="28"/>
          <w:szCs w:val="28"/>
          <w:rtl/>
        </w:rPr>
        <w:t xml:space="preserve">3 فقیه 104 ج 3 - قال الصادق علیه السلام لبشیر النبال إذا رزقت</w:t>
      </w:r>
    </w:p>
    <w:p>
      <w:pPr>
        <w:pStyle w:val="BookText"/>
      </w:pPr>
      <w:r>
        <w:rPr>
          <w:rFonts w:ascii="IRNazanin" w:hAnsi="IRNazanin" w:eastAsia="IRNazanin" w:cs="IRNazanin"/>
          <w:lang w:bidi="fa-IR"/>
          <w:color w:val="111111"/>
          <w:sz w:val="28"/>
          <w:szCs w:val="28"/>
          <w:rtl/>
        </w:rPr>
        <w:t xml:space="preserve">من شئ فألزمه.</w:t>
      </w:r>
    </w:p>
    <w:p>
      <w:pPr>
        <w:pStyle w:val="BookText"/>
      </w:pPr>
      <w:r>
        <w:rPr>
          <w:rFonts w:ascii="IRNazanin" w:hAnsi="IRNazanin" w:eastAsia="IRNazanin" w:cs="IRNazanin"/>
          <w:lang w:bidi="fa-IR"/>
          <w:color w:val="111111"/>
          <w:sz w:val="28"/>
          <w:szCs w:val="28"/>
          <w:rtl/>
        </w:rPr>
        <w:t xml:space="preserve">4 الدعائم 15 ج 2 - عن رسول الله صلی الله علیه وآله ان رجلا سأله</w:t>
      </w:r>
    </w:p>
    <w:p>
      <w:pPr>
        <w:pStyle w:val="BookText"/>
      </w:pPr>
      <w:r>
        <w:rPr>
          <w:rFonts w:ascii="IRNazanin" w:hAnsi="IRNazanin" w:eastAsia="IRNazanin" w:cs="IRNazanin"/>
          <w:lang w:bidi="fa-IR"/>
          <w:color w:val="111111"/>
          <w:sz w:val="28"/>
          <w:szCs w:val="28"/>
          <w:rtl/>
        </w:rPr>
        <w:t xml:space="preserve">فقال یا رسول الله انی لست أتوجه فی شئ الا حورفت فیه فقال انظر</w:t>
      </w:r>
    </w:p>
    <w:p>
      <w:pPr>
        <w:pStyle w:val="BookText"/>
      </w:pPr>
      <w:r>
        <w:rPr>
          <w:rFonts w:ascii="IRNazanin" w:hAnsi="IRNazanin" w:eastAsia="IRNazanin" w:cs="IRNazanin"/>
          <w:lang w:bidi="fa-IR"/>
          <w:color w:val="111111"/>
          <w:sz w:val="28"/>
          <w:szCs w:val="28"/>
          <w:rtl/>
        </w:rPr>
        <w:t xml:space="preserve">شیئا قد أصبت فیه مرة فألزمه قال القرظ </w:t>
      </w:r>
      <w:r>
        <w:rPr>
          <w:rStyle w:val="FootnoteReference"/>
        </w:rPr>
        <w:footnoteReference w:id="221"/>
      </w:r>
      <w:r>
        <w:rPr>
          <w:rFonts w:ascii="IRNazanin" w:hAnsi="IRNazanin" w:eastAsia="IRNazanin" w:cs="IRNazanin"/>
          <w:lang w:bidi="fa-IR"/>
          <w:color w:val="111111"/>
          <w:sz w:val="28"/>
          <w:szCs w:val="28"/>
          <w:rtl/>
        </w:rPr>
        <w:t xml:space="preserve">قال فألزم القرظ.</w:t>
      </w:r>
    </w:p>
    <w:p>
      <w:pPr>
        <w:pStyle w:val="BookText"/>
      </w:pPr>
      <w:r>
        <w:rPr>
          <w:rFonts w:ascii="IRNazanin" w:hAnsi="IRNazanin" w:eastAsia="IRNazanin" w:cs="IRNazanin"/>
          <w:lang w:bidi="fa-IR"/>
          <w:color w:val="111111"/>
          <w:sz w:val="28"/>
          <w:szCs w:val="28"/>
          <w:rtl/>
        </w:rPr>
        <w:t xml:space="preserve">5 کا 168 ج 5 - یب 14 ج 7 - علی بن إبراهیم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إذا نظر الرجل فی تجارة</w:t>
      </w:r>
    </w:p>
    <w:p>
      <w:pPr>
        <w:pStyle w:val="BookText"/>
      </w:pPr>
      <w:r>
        <w:rPr>
          <w:rFonts w:ascii="IRNazanin" w:hAnsi="IRNazanin" w:eastAsia="IRNazanin" w:cs="IRNazanin"/>
          <w:lang w:bidi="fa-IR"/>
          <w:color w:val="111111"/>
          <w:sz w:val="28"/>
          <w:szCs w:val="28"/>
          <w:rtl/>
        </w:rPr>
        <w:t xml:space="preserve">فلم یرقبها شیئا فلیتحول إلی غیرها.</w:t>
      </w:r>
    </w:p>
    <w:p>
      <w:pPr>
        <w:pStyle w:val="BookText"/>
      </w:pPr>
      <w:r>
        <w:rPr>
          <w:rFonts w:ascii="IRNazanin" w:hAnsi="IRNazanin" w:eastAsia="IRNazanin" w:cs="IRNazanin"/>
          <w:lang w:bidi="fa-IR"/>
          <w:color w:val="111111"/>
          <w:sz w:val="28"/>
          <w:szCs w:val="28"/>
          <w:rtl/>
        </w:rPr>
        <w:t xml:space="preserve">6 کا 305 ج 5 - أبو علی الأشعری عن بعض أصحابنا عن إبراهیم</w:t>
      </w:r>
    </w:p>
    <w:p>
      <w:pPr>
        <w:pStyle w:val="BookText"/>
      </w:pPr>
      <w:r>
        <w:rPr>
          <w:rFonts w:ascii="IRNazanin" w:hAnsi="IRNazanin" w:eastAsia="IRNazanin" w:cs="IRNazanin"/>
          <w:lang w:bidi="fa-IR"/>
          <w:color w:val="111111"/>
          <w:sz w:val="28"/>
          <w:szCs w:val="28"/>
          <w:rtl/>
        </w:rPr>
        <w:t xml:space="preserve">بن عبد الحمید عن الولید بن صبیح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من الناس من (جعل - کا 314) رزقه فی التجارة ومنهم من</w:t>
      </w:r>
    </w:p>
    <w:p>
      <w:pPr>
        <w:pStyle w:val="BookText"/>
      </w:pPr>
      <w:r>
        <w:rPr>
          <w:rFonts w:ascii="IRNazanin" w:hAnsi="IRNazanin" w:eastAsia="IRNazanin" w:cs="IRNazanin"/>
          <w:lang w:bidi="fa-IR"/>
          <w:color w:val="111111"/>
          <w:sz w:val="28"/>
          <w:szCs w:val="28"/>
          <w:rtl/>
        </w:rPr>
        <w:t xml:space="preserve">(جعل - کا 314) رزقه فی السیف ومنهم من (جعل - کا 314) رزقه</w:t>
      </w:r>
    </w:p>
    <w:p>
      <w:pPr>
        <w:pStyle w:val="BookText"/>
      </w:pPr>
      <w:r>
        <w:rPr>
          <w:rFonts w:ascii="IRNazanin" w:hAnsi="IRNazanin" w:eastAsia="IRNazanin" w:cs="IRNazanin"/>
          <w:lang w:bidi="fa-IR"/>
          <w:color w:val="111111"/>
          <w:sz w:val="28"/>
          <w:szCs w:val="28"/>
          <w:rtl/>
        </w:rPr>
        <w:t xml:space="preserve">فی لسانه کا 314 ج 5 - عدة من أصحابنا عن سهل بن زیاد عن یعقوب</w:t>
      </w:r>
    </w:p>
    <w:p>
      <w:pPr>
        <w:pStyle w:val="BookText"/>
      </w:pPr>
      <w:r>
        <w:rPr>
          <w:rFonts w:ascii="IRNazanin" w:hAnsi="IRNazanin" w:eastAsia="IRNazanin" w:cs="IRNazanin"/>
          <w:lang w:bidi="fa-IR"/>
          <w:color w:val="111111"/>
          <w:sz w:val="28"/>
          <w:szCs w:val="28"/>
          <w:rtl/>
        </w:rPr>
        <w:t xml:space="preserve">بن یزید عن ابن أخت الولید بن صبیح عن خاله الولید عن أبی عبد الله</w:t>
      </w:r>
    </w:p>
    <w:p>
      <w:pPr>
        <w:pStyle w:val="BookText"/>
      </w:pPr>
      <w:r>
        <w:rPr>
          <w:rFonts w:ascii="IRNazanin" w:hAnsi="IRNazanin" w:eastAsia="IRNazanin" w:cs="IRNazanin"/>
          <w:lang w:bidi="fa-IR"/>
          <w:color w:val="111111"/>
          <w:sz w:val="28"/>
          <w:szCs w:val="28"/>
          <w:rtl/>
        </w:rPr>
        <w:t xml:space="preserve">علیه السلام قال إن من الناس (وذکر مثله بتقدیم وتأخیر).</w:t>
      </w:r>
    </w:p>
    <w:p>
      <w:pPr>
        <w:pStyle w:val="BookText"/>
      </w:pPr>
      <w:r>
        <w:rPr>
          <w:rFonts w:ascii="IRNazanin" w:hAnsi="IRNazanin" w:eastAsia="IRNazanin" w:cs="IRNazanin"/>
          <w:lang w:bidi="fa-IR"/>
          <w:color w:val="111111"/>
          <w:sz w:val="28"/>
          <w:szCs w:val="28"/>
          <w:rtl/>
        </w:rPr>
        <w:t xml:space="preserve">7 کا 318 ج 5 - عدة من أصحابنا عن سهل بن زیاد عن یعقوب بن</w:t>
      </w:r>
    </w:p>
    <w:p>
      <w:pPr>
        <w:pStyle w:val="BookText"/>
      </w:pPr>
      <w:r>
        <w:rPr>
          <w:rFonts w:ascii="IRNazanin" w:hAnsi="IRNazanin" w:eastAsia="IRNazanin" w:cs="IRNazanin"/>
          <w:lang w:bidi="fa-IR"/>
          <w:color w:val="111111"/>
          <w:sz w:val="28"/>
          <w:szCs w:val="28"/>
          <w:rtl/>
        </w:rPr>
        <w:t xml:space="preserve">یزید عن زکریا الخزاز عن یحیی الحذاء قال قلت لأبی الحسن علیه السلام</w:t>
      </w:r>
    </w:p>
    <w:p>
      <w:pPr>
        <w:pStyle w:val="BookText"/>
      </w:pPr>
      <w:r>
        <w:rPr>
          <w:rFonts w:ascii="IRNazanin" w:hAnsi="IRNazanin" w:eastAsia="IRNazanin" w:cs="IRNazanin"/>
          <w:lang w:bidi="fa-IR"/>
          <w:color w:val="111111"/>
          <w:sz w:val="28"/>
          <w:szCs w:val="28"/>
          <w:rtl/>
        </w:rPr>
        <w:t xml:space="preserve">ربما اشتریت الشئ بحضرة أبی فأری منه ما اغتم به فقال تنکبه ولا تشتر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12420_113741"/>
    <w:bookmarkEnd w:id="40"/>
    <w:p>
      <w:pPr>
        <w:pStyle w:val="BookText"/>
      </w:pPr>
      <w:r>
        <w:rPr>
          <w:rFonts w:ascii="IRNazanin" w:hAnsi="IRNazanin" w:eastAsia="IRNazanin" w:cs="IRNazanin"/>
          <w:lang w:bidi="fa-IR"/>
          <w:color w:val="111111"/>
          <w:sz w:val="28"/>
          <w:szCs w:val="28"/>
          <w:rtl/>
        </w:rPr>
        <w:t xml:space="preserve">بحضرته فإذا کان لک علی رجل حق فقل له فلیکتب وکتب فلان بن</w:t>
      </w:r>
    </w:p>
    <w:p>
      <w:pPr>
        <w:pStyle w:val="BookText"/>
      </w:pPr>
      <w:r>
        <w:rPr>
          <w:rFonts w:ascii="IRNazanin" w:hAnsi="IRNazanin" w:eastAsia="IRNazanin" w:cs="IRNazanin"/>
          <w:lang w:bidi="fa-IR"/>
          <w:color w:val="111111"/>
          <w:sz w:val="28"/>
          <w:szCs w:val="28"/>
          <w:rtl/>
        </w:rPr>
        <w:t xml:space="preserve">فلان بخطه واشهد الله علی نفسه وکفی بالله شهیدا فإنه یقضی فی حیاته</w:t>
      </w:r>
    </w:p>
    <w:p>
      <w:pPr>
        <w:pStyle w:val="BookText"/>
      </w:pPr>
      <w:r>
        <w:rPr>
          <w:rFonts w:ascii="IRNazanin" w:hAnsi="IRNazanin" w:eastAsia="IRNazanin" w:cs="IRNazanin"/>
          <w:lang w:bidi="fa-IR"/>
          <w:color w:val="111111"/>
          <w:sz w:val="28"/>
          <w:szCs w:val="28"/>
          <w:rtl/>
        </w:rPr>
        <w:t xml:space="preserve">أو بعد وفاته.</w:t>
      </w:r>
    </w:p>
    <w:p>
      <w:pPr>
        <w:pStyle w:val="BookText"/>
      </w:pPr>
      <w:r>
        <w:rPr>
          <w:rFonts w:ascii="IRNazanin" w:hAnsi="IRNazanin" w:eastAsia="IRNazanin" w:cs="IRNazanin"/>
          <w:lang w:bidi="fa-IR"/>
          <w:color w:val="111111"/>
          <w:sz w:val="28"/>
          <w:szCs w:val="28"/>
          <w:rtl/>
        </w:rPr>
        <w:t xml:space="preserve">وتقدم فی روایة الوشاء (23) من باب (1) وجوب الاحتیاط عن</w:t>
      </w:r>
    </w:p>
    <w:p>
      <w:pPr>
        <w:pStyle w:val="BookText"/>
      </w:pPr>
      <w:r>
        <w:rPr>
          <w:rFonts w:ascii="IRNazanin" w:hAnsi="IRNazanin" w:eastAsia="IRNazanin" w:cs="IRNazanin"/>
          <w:lang w:bidi="fa-IR"/>
          <w:color w:val="111111"/>
          <w:sz w:val="28"/>
          <w:szCs w:val="28"/>
          <w:rtl/>
        </w:rPr>
        <w:t xml:space="preserve">الحرام من أبواب ما یکتسب به قوله علیه السلام حیلة الرجل فی باب مکسبه.</w:t>
      </w:r>
    </w:p>
    <w:p>
      <w:pPr>
        <w:pStyle w:val="Heading4"/>
      </w:pPr>
      <w:bookmarkStart w:id="316" w:name="_Toc57"/>
      <w:r>
        <w:t>(52) باب کراهة اغتیال الرجل فی معیشة بوکس کثیر</w:t>
      </w:r>
      <w:bookmarkEnd w:id="316"/>
    </w:p>
    <w:p>
      <w:pPr>
        <w:pStyle w:val="BookText"/>
      </w:pPr>
      <w:r>
        <w:rPr>
          <w:rFonts w:ascii="IRNazanin" w:hAnsi="IRNazanin" w:eastAsia="IRNazanin" w:cs="IRNazanin"/>
          <w:lang w:bidi="fa-IR"/>
          <w:color w:val="111111"/>
          <w:sz w:val="28"/>
          <w:szCs w:val="28"/>
          <w:rtl/>
        </w:rPr>
        <w:t xml:space="preserve">273 (1) کا 293 ج 8 - إسماعیل بن عبد الله القرشی قال أتی إلی أبی</w:t>
      </w:r>
    </w:p>
    <w:p>
      <w:pPr>
        <w:pStyle w:val="BookText"/>
      </w:pPr>
      <w:r>
        <w:rPr>
          <w:rFonts w:ascii="IRNazanin" w:hAnsi="IRNazanin" w:eastAsia="IRNazanin" w:cs="IRNazanin"/>
          <w:lang w:bidi="fa-IR"/>
          <w:color w:val="111111"/>
          <w:sz w:val="28"/>
          <w:szCs w:val="28"/>
          <w:rtl/>
        </w:rPr>
        <w:t xml:space="preserve">عبد الله علیه السلام رجل فقال له یا بن رسول الله رأیت فی منامی کأنی</w:t>
      </w:r>
    </w:p>
    <w:p>
      <w:pPr>
        <w:pStyle w:val="BookText"/>
      </w:pPr>
      <w:r>
        <w:rPr>
          <w:rFonts w:ascii="IRNazanin" w:hAnsi="IRNazanin" w:eastAsia="IRNazanin" w:cs="IRNazanin"/>
          <w:lang w:bidi="fa-IR"/>
          <w:color w:val="111111"/>
          <w:sz w:val="28"/>
          <w:szCs w:val="28"/>
          <w:rtl/>
        </w:rPr>
        <w:t xml:space="preserve">خارج من مدینة الکوفة فی موضع اعرفه وکان شبحا من خشب أو رجلا</w:t>
      </w:r>
    </w:p>
    <w:p>
      <w:pPr>
        <w:pStyle w:val="BookText"/>
      </w:pPr>
      <w:r>
        <w:rPr>
          <w:rFonts w:ascii="IRNazanin" w:hAnsi="IRNazanin" w:eastAsia="IRNazanin" w:cs="IRNazanin"/>
          <w:lang w:bidi="fa-IR"/>
          <w:color w:val="111111"/>
          <w:sz w:val="28"/>
          <w:szCs w:val="28"/>
          <w:rtl/>
        </w:rPr>
        <w:t xml:space="preserve">منحوتا من خشب علی فرس من خشب یلوح بسیفه وانا (أ) شاهده فزعا</w:t>
      </w:r>
    </w:p>
    <w:p>
      <w:pPr>
        <w:pStyle w:val="BookText"/>
      </w:pPr>
      <w:r>
        <w:rPr>
          <w:rFonts w:ascii="IRNazanin" w:hAnsi="IRNazanin" w:eastAsia="IRNazanin" w:cs="IRNazanin"/>
          <w:lang w:bidi="fa-IR"/>
          <w:color w:val="111111"/>
          <w:sz w:val="28"/>
          <w:szCs w:val="28"/>
          <w:rtl/>
        </w:rPr>
        <w:t xml:space="preserve">مرعوبا فقال له علیه السلام أنت رجل ترید اغتیال رجل فی معیشته فاتق</w:t>
      </w:r>
    </w:p>
    <w:p>
      <w:pPr>
        <w:pStyle w:val="BookText"/>
      </w:pPr>
      <w:r>
        <w:rPr>
          <w:rFonts w:ascii="IRNazanin" w:hAnsi="IRNazanin" w:eastAsia="IRNazanin" w:cs="IRNazanin"/>
          <w:lang w:bidi="fa-IR"/>
          <w:color w:val="111111"/>
          <w:sz w:val="28"/>
          <w:szCs w:val="28"/>
          <w:rtl/>
        </w:rPr>
        <w:t xml:space="preserve">الله الذی خلقک ثم یمیتک فقال الرجل اشهد انک قد أوتیت علما و</w:t>
      </w:r>
    </w:p>
    <w:p>
      <w:pPr>
        <w:pStyle w:val="BookText"/>
      </w:pPr>
      <w:r>
        <w:rPr>
          <w:rFonts w:ascii="IRNazanin" w:hAnsi="IRNazanin" w:eastAsia="IRNazanin" w:cs="IRNazanin"/>
          <w:lang w:bidi="fa-IR"/>
          <w:color w:val="111111"/>
          <w:sz w:val="28"/>
          <w:szCs w:val="28"/>
          <w:rtl/>
        </w:rPr>
        <w:t xml:space="preserve">استنبطته من معدنه أخبرک یا بن رسول الله عما (قد) فسرت لی ان رجلا</w:t>
      </w:r>
    </w:p>
    <w:p>
      <w:pPr>
        <w:pStyle w:val="BookText"/>
      </w:pPr>
      <w:r>
        <w:rPr>
          <w:rFonts w:ascii="IRNazanin" w:hAnsi="IRNazanin" w:eastAsia="IRNazanin" w:cs="IRNazanin"/>
          <w:lang w:bidi="fa-IR"/>
          <w:color w:val="111111"/>
          <w:sz w:val="28"/>
          <w:szCs w:val="28"/>
          <w:rtl/>
        </w:rPr>
        <w:t xml:space="preserve">من جیرانی جاءنی وعرض علی ضیعة فهممت ان أملکها بوکس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کثیر لما عرفت أنه لیس لها طالب غیری فقال أبو عبد الله علیه السلام و</w:t>
      </w:r>
    </w:p>
    <w:p>
      <w:pPr>
        <w:pStyle w:val="BookText"/>
      </w:pPr>
      <w:r>
        <w:rPr>
          <w:rFonts w:ascii="IRNazanin" w:hAnsi="IRNazanin" w:eastAsia="IRNazanin" w:cs="IRNazanin"/>
          <w:lang w:bidi="fa-IR"/>
          <w:color w:val="111111"/>
          <w:sz w:val="28"/>
          <w:szCs w:val="28"/>
          <w:rtl/>
        </w:rPr>
        <w:t xml:space="preserve">صاحبک یتولانا ویبرأ من عدونا فقال نعم یا بن رسول الله رجل جید</w:t>
      </w:r>
    </w:p>
    <w:p>
      <w:pPr>
        <w:pStyle w:val="BookText"/>
      </w:pPr>
      <w:r>
        <w:rPr>
          <w:rFonts w:ascii="IRNazanin" w:hAnsi="IRNazanin" w:eastAsia="IRNazanin" w:cs="IRNazanin"/>
          <w:lang w:bidi="fa-IR"/>
          <w:color w:val="111111"/>
          <w:sz w:val="28"/>
          <w:szCs w:val="28"/>
          <w:rtl/>
        </w:rPr>
        <w:t xml:space="preserve">البصیرة مستحکم الدین وأنا تائب إلی الله عز وجل والیک مما هممت به</w:t>
      </w:r>
    </w:p>
    <w:p>
      <w:pPr>
        <w:pStyle w:val="BookText"/>
      </w:pPr>
      <w:r>
        <w:rPr>
          <w:rFonts w:ascii="IRNazanin" w:hAnsi="IRNazanin" w:eastAsia="IRNazanin" w:cs="IRNazanin"/>
          <w:lang w:bidi="fa-IR"/>
          <w:color w:val="111111"/>
          <w:sz w:val="28"/>
          <w:szCs w:val="28"/>
          <w:rtl/>
        </w:rPr>
        <w:t xml:space="preserve">ونویته فأخبرنی یا بن رسول الله لو کان ناصبا حل لی اغتیاله فقال أد الأمانة</w:t>
      </w:r>
    </w:p>
    <w:p>
      <w:pPr>
        <w:pStyle w:val="BookText"/>
      </w:pPr>
      <w:r>
        <w:rPr>
          <w:rFonts w:ascii="IRNazanin" w:hAnsi="IRNazanin" w:eastAsia="IRNazanin" w:cs="IRNazanin"/>
          <w:lang w:bidi="fa-IR"/>
          <w:color w:val="111111"/>
          <w:sz w:val="28"/>
          <w:szCs w:val="28"/>
          <w:rtl/>
        </w:rPr>
        <w:t xml:space="preserve">لمن ائتمنک وأراد منک النصیحة ولو إلی قاتل الحسین علیه السلام.</w:t>
      </w:r>
    </w:p>
    <w:p>
      <w:pPr>
        <w:pStyle w:val="BookText"/>
      </w:pPr>
      <w:r>
        <w:rPr>
          <w:rFonts w:ascii="IRNazanin" w:hAnsi="IRNazanin" w:eastAsia="IRNazanin" w:cs="IRNazanin"/>
          <w:lang w:bidi="fa-IR"/>
          <w:color w:val="111111"/>
          <w:sz w:val="28"/>
          <w:szCs w:val="28"/>
          <w:rtl/>
        </w:rPr>
        <w:t xml:space="preserve">ولاحظ باب (14) کراهة الربح علی المؤمن من أبواب ما یستحب</w:t>
      </w:r>
    </w:p>
    <w:p>
      <w:pPr>
        <w:pStyle w:val="BookText"/>
      </w:pPr>
      <w:r>
        <w:rPr>
          <w:rFonts w:ascii="IRNazanin" w:hAnsi="IRNazanin" w:eastAsia="IRNazanin" w:cs="IRNazanin"/>
          <w:lang w:bidi="fa-IR"/>
          <w:color w:val="111111"/>
          <w:sz w:val="28"/>
          <w:szCs w:val="28"/>
          <w:rtl/>
        </w:rPr>
        <w:t xml:space="preserve">للتاجر وباب (43) حکم من أمر الغیر ان یشتری 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12420_113742"/>
    <w:bookmarkEnd w:id="41"/>
    <w:p>
      <w:pPr>
        <w:pStyle w:val="Heading4"/>
      </w:pPr>
      <w:bookmarkStart w:id="317" w:name="_Toc58"/>
      <w:r>
        <w:t>(53) باب ما ورد فی رعایة ما هو أنفق للسلعة عند البیع</w:t>
      </w:r>
      <w:bookmarkEnd w:id="317"/>
    </w:p>
    <w:p>
      <w:pPr>
        <w:pStyle w:val="BookText"/>
      </w:pPr>
      <w:r>
        <w:rPr>
          <w:rFonts w:ascii="IRNazanin" w:hAnsi="IRNazanin" w:eastAsia="IRNazanin" w:cs="IRNazanin"/>
          <w:lang w:bidi="fa-IR"/>
          <w:color w:val="111111"/>
          <w:sz w:val="28"/>
          <w:szCs w:val="28"/>
          <w:rtl/>
        </w:rPr>
        <w:t xml:space="preserve">274 (1) کا 312 ج 5 - یب 227 ج 7 -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قال مر النبی صلی الله</w:t>
      </w:r>
    </w:p>
    <w:p>
      <w:pPr>
        <w:pStyle w:val="BookText"/>
      </w:pPr>
      <w:r>
        <w:rPr>
          <w:rFonts w:ascii="IRNazanin" w:hAnsi="IRNazanin" w:eastAsia="IRNazanin" w:cs="IRNazanin"/>
          <w:lang w:bidi="fa-IR"/>
          <w:color w:val="111111"/>
          <w:sz w:val="28"/>
          <w:szCs w:val="28"/>
          <w:rtl/>
        </w:rPr>
        <w:t xml:space="preserve">علیه وآله علی رجل ومعه ثوب یبیعه وکان الرجل طویلا والثوب</w:t>
      </w:r>
    </w:p>
    <w:p>
      <w:pPr>
        <w:pStyle w:val="BookText"/>
      </w:pPr>
      <w:r>
        <w:rPr>
          <w:rFonts w:ascii="IRNazanin" w:hAnsi="IRNazanin" w:eastAsia="IRNazanin" w:cs="IRNazanin"/>
          <w:lang w:bidi="fa-IR"/>
          <w:color w:val="111111"/>
          <w:sz w:val="28"/>
          <w:szCs w:val="28"/>
          <w:rtl/>
        </w:rPr>
        <w:t xml:space="preserve">قصیرا فقال (له - کا) اجلس فإنه اتفق لسلعتک.</w:t>
      </w:r>
    </w:p>
    <w:p>
      <w:pPr>
        <w:pStyle w:val="Heading4"/>
      </w:pPr>
      <w:bookmarkStart w:id="318" w:name="_Toc59"/>
      <w:r>
        <w:t>(54) باب استحباب بیع المتاع قبل دخول مکة لما ورد فی أن...</w:t>
      </w:r>
      <w:bookmarkEnd w:id="318"/>
    </w:p>
    <w:p>
      <w:pPr>
        <w:pStyle w:val="BookText"/>
      </w:pPr>
      <w:r>
        <w:rPr>
          <w:rFonts w:ascii="IRNazanin" w:hAnsi="IRNazanin" w:eastAsia="IRNazanin" w:cs="IRNazanin"/>
          <w:lang w:bidi="fa-IR"/>
          <w:color w:val="111111"/>
          <w:sz w:val="28"/>
          <w:szCs w:val="28"/>
          <w:rtl/>
        </w:rPr>
        <w:t xml:space="preserve">*باب استحباب بیع المتاع قبل دخول مکة لما ورد فی أن الله تعالی أبی ان یجعل متجر المؤمن بمکة *</w:t>
      </w:r>
    </w:p>
    <w:p>
      <w:pPr>
        <w:pStyle w:val="BookText"/>
      </w:pPr>
      <w:r>
        <w:rPr>
          <w:rFonts w:ascii="IRNazanin" w:hAnsi="IRNazanin" w:eastAsia="IRNazanin" w:cs="IRNazanin"/>
          <w:lang w:bidi="fa-IR"/>
          <w:color w:val="111111"/>
          <w:sz w:val="28"/>
          <w:szCs w:val="28"/>
          <w:rtl/>
        </w:rPr>
        <w:t xml:space="preserve">275 (1) یب 230 ج 7 - محمد بن أحمد بن یحیی عن الهیثم عن</w:t>
      </w:r>
    </w:p>
    <w:p>
      <w:pPr>
        <w:pStyle w:val="BookText"/>
      </w:pPr>
      <w:r>
        <w:rPr>
          <w:rFonts w:ascii="IRNazanin" w:hAnsi="IRNazanin" w:eastAsia="IRNazanin" w:cs="IRNazanin"/>
          <w:lang w:bidi="fa-IR"/>
          <w:color w:val="111111"/>
          <w:sz w:val="28"/>
          <w:szCs w:val="28"/>
          <w:rtl/>
        </w:rPr>
        <w:t xml:space="preserve">النهدی عن عثمان بن عیسی عن خالد بن نجیح الخراز قال قلت لأبی</w:t>
      </w:r>
    </w:p>
    <w:p>
      <w:pPr>
        <w:pStyle w:val="BookText"/>
      </w:pPr>
      <w:r>
        <w:rPr>
          <w:rFonts w:ascii="IRNazanin" w:hAnsi="IRNazanin" w:eastAsia="IRNazanin" w:cs="IRNazanin"/>
          <w:lang w:bidi="fa-IR"/>
          <w:color w:val="111111"/>
          <w:sz w:val="28"/>
          <w:szCs w:val="28"/>
          <w:rtl/>
        </w:rPr>
        <w:t xml:space="preserve">الحسن موسی علیه السلام انا نجلب المتاع من صنعاء نبیعه بمکة العشرة</w:t>
      </w:r>
    </w:p>
    <w:p>
      <w:pPr>
        <w:pStyle w:val="BookText"/>
      </w:pPr>
      <w:r>
        <w:rPr>
          <w:rFonts w:ascii="IRNazanin" w:hAnsi="IRNazanin" w:eastAsia="IRNazanin" w:cs="IRNazanin"/>
          <w:lang w:bidi="fa-IR"/>
          <w:color w:val="111111"/>
          <w:sz w:val="28"/>
          <w:szCs w:val="28"/>
          <w:rtl/>
        </w:rPr>
        <w:t xml:space="preserve">ثلاثة عشر اثنی عشر ونجیئ به (ورعی به - خ) فیخرج الینا تجار من</w:t>
      </w:r>
    </w:p>
    <w:p>
      <w:pPr>
        <w:pStyle w:val="BookText"/>
      </w:pPr>
      <w:r>
        <w:rPr>
          <w:rFonts w:ascii="IRNazanin" w:hAnsi="IRNazanin" w:eastAsia="IRNazanin" w:cs="IRNazanin"/>
          <w:lang w:bidi="fa-IR"/>
          <w:color w:val="111111"/>
          <w:sz w:val="28"/>
          <w:szCs w:val="28"/>
          <w:rtl/>
        </w:rPr>
        <w:t xml:space="preserve">تجار مکة فیعطونا بدون ذلک الأحد عشر والعشرة ونصف ودون ذلک</w:t>
      </w:r>
    </w:p>
    <w:p>
      <w:pPr>
        <w:pStyle w:val="BookText"/>
      </w:pPr>
      <w:r>
        <w:rPr>
          <w:rFonts w:ascii="IRNazanin" w:hAnsi="IRNazanin" w:eastAsia="IRNazanin" w:cs="IRNazanin"/>
          <w:lang w:bidi="fa-IR"/>
          <w:color w:val="111111"/>
          <w:sz w:val="28"/>
          <w:szCs w:val="28"/>
          <w:rtl/>
        </w:rPr>
        <w:t xml:space="preserve">أفأبیعه أو اقدم مکة قال فقال لی بعه فی الطریق ولا تقدم به مکة فان الله</w:t>
      </w:r>
    </w:p>
    <w:p>
      <w:pPr>
        <w:pStyle w:val="BookText"/>
      </w:pPr>
      <w:r>
        <w:rPr>
          <w:rFonts w:ascii="IRNazanin" w:hAnsi="IRNazanin" w:eastAsia="IRNazanin" w:cs="IRNazanin"/>
          <w:lang w:bidi="fa-IR"/>
          <w:color w:val="111111"/>
          <w:sz w:val="28"/>
          <w:szCs w:val="28"/>
          <w:rtl/>
        </w:rPr>
        <w:t xml:space="preserve">تعالی أبی ان یجعل متجر المؤمن بمکة.</w:t>
      </w:r>
    </w:p>
    <w:p>
      <w:pPr>
        <w:pStyle w:val="BookText"/>
      </w:pPr>
      <w:r>
        <w:rPr>
          <w:rFonts w:ascii="IRNazanin" w:hAnsi="IRNazanin" w:eastAsia="IRNazanin" w:cs="IRNazanin"/>
          <w:lang w:bidi="fa-IR"/>
          <w:color w:val="111111"/>
          <w:sz w:val="28"/>
          <w:szCs w:val="28"/>
          <w:rtl/>
        </w:rPr>
        <w:t xml:space="preserve">وتقدم فی روایة فضل بن شاذان (24) ومحمد بن سنان (25) و</w:t>
      </w:r>
    </w:p>
    <w:p>
      <w:pPr>
        <w:pStyle w:val="BookText"/>
      </w:pPr>
      <w:r>
        <w:rPr>
          <w:rFonts w:ascii="IRNazanin" w:hAnsi="IRNazanin" w:eastAsia="IRNazanin" w:cs="IRNazanin"/>
          <w:lang w:bidi="fa-IR"/>
          <w:color w:val="111111"/>
          <w:sz w:val="28"/>
          <w:szCs w:val="28"/>
          <w:rtl/>
        </w:rPr>
        <w:t xml:space="preserve">هشام (26) من باب وجوب الحج ما یدل علی جواز التجارة بمکة فلاحظ.</w:t>
      </w:r>
    </w:p>
    <w:p>
      <w:pPr>
        <w:pStyle w:val="Heading4"/>
      </w:pPr>
      <w:bookmarkStart w:id="319" w:name="_Toc60"/>
      <w:r>
        <w:t>(55) باب استحباب الاستتار بالمعیشة وکتمها</w:t>
      </w:r>
      <w:bookmarkEnd w:id="319"/>
    </w:p>
    <w:p>
      <w:pPr>
        <w:pStyle w:val="BookText"/>
      </w:pPr>
      <w:r>
        <w:rPr>
          <w:rFonts w:ascii="IRNazanin" w:hAnsi="IRNazanin" w:eastAsia="IRNazanin" w:cs="IRNazanin"/>
          <w:lang w:bidi="fa-IR"/>
          <w:color w:val="111111"/>
          <w:sz w:val="28"/>
          <w:szCs w:val="28"/>
          <w:rtl/>
        </w:rPr>
        <w:t xml:space="preserve">276 (1) یب 228 ج 7 - محمد بن یعقوب عن کا 305 ج 5 - علی بن</w:t>
      </w:r>
    </w:p>
    <w:p>
      <w:pPr>
        <w:pStyle w:val="BookText"/>
      </w:pPr>
      <w:r>
        <w:rPr>
          <w:rFonts w:ascii="IRNazanin" w:hAnsi="IRNazanin" w:eastAsia="IRNazanin" w:cs="IRNazanin"/>
          <w:lang w:bidi="fa-IR"/>
          <w:color w:val="111111"/>
          <w:sz w:val="28"/>
          <w:szCs w:val="28"/>
          <w:rtl/>
        </w:rPr>
        <w:t xml:space="preserve">محمد عن صالح بن أبی حماد عن محمد بن سنان عن أبی جعفر الأحول</w:t>
      </w:r>
    </w:p>
    <w:p>
      <w:pPr>
        <w:pStyle w:val="BookText"/>
      </w:pPr>
      <w:r>
        <w:rPr>
          <w:rFonts w:ascii="IRNazanin" w:hAnsi="IRNazanin" w:eastAsia="IRNazanin" w:cs="IRNazanin"/>
          <w:lang w:bidi="fa-IR"/>
          <w:color w:val="111111"/>
          <w:sz w:val="28"/>
          <w:szCs w:val="28"/>
          <w:rtl/>
        </w:rPr>
        <w:t xml:space="preserve">قال قال (لی - کا) أبو عبد الله علیه السلام ای شئ معاشک قال قلت</w:t>
      </w:r>
    </w:p>
    <w:p>
      <w:pPr>
        <w:pStyle w:val="BookText"/>
      </w:pPr>
      <w:r>
        <w:rPr>
          <w:rFonts w:ascii="IRNazanin" w:hAnsi="IRNazanin" w:eastAsia="IRNazanin" w:cs="IRNazanin"/>
          <w:lang w:bidi="fa-IR"/>
          <w:color w:val="111111"/>
          <w:sz w:val="28"/>
          <w:szCs w:val="28"/>
          <w:rtl/>
        </w:rPr>
        <w:t xml:space="preserve">غلامان لی وجملان قال فقال (لی - یب) استتر بذلک من إخوانک فإنهم</w:t>
      </w:r>
    </w:p>
    <w:p>
      <w:pPr>
        <w:pStyle w:val="BookText"/>
      </w:pPr>
      <w:r>
        <w:rPr>
          <w:rFonts w:ascii="IRNazanin" w:hAnsi="IRNazanin" w:eastAsia="IRNazanin" w:cs="IRNazanin"/>
          <w:lang w:bidi="fa-IR"/>
          <w:color w:val="111111"/>
          <w:sz w:val="28"/>
          <w:szCs w:val="28"/>
          <w:rtl/>
        </w:rPr>
        <w:t xml:space="preserve">إن لم یضروک لم ینفعوک.</w:t>
      </w:r>
    </w:p>
    <w:p>
      <w:pPr>
        <w:pStyle w:val="Heading4"/>
      </w:pPr>
      <w:bookmarkStart w:id="320" w:name="_Toc61"/>
      <w:r>
        <w:t>(56) باب ما ورد فی أن الخیر عند حسان الوجوه</w:t>
      </w:r>
      <w:bookmarkEnd w:id="320"/>
    </w:p>
    <w:p>
      <w:pPr>
        <w:pStyle w:val="BookText"/>
      </w:pPr>
      <w:r>
        <w:rPr>
          <w:rFonts w:ascii="IRNazanin" w:hAnsi="IRNazanin" w:eastAsia="IRNazanin" w:cs="IRNazanin"/>
          <w:lang w:bidi="fa-IR"/>
          <w:color w:val="111111"/>
          <w:sz w:val="28"/>
          <w:szCs w:val="28"/>
          <w:rtl/>
        </w:rPr>
        <w:t xml:space="preserve">277 (1) أمالی ابن الشیخ 8 ج 2 - قال حدثنا الشیخ السعید الامام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12420_113743"/>
    <w:bookmarkEnd w:id="42"/>
    <w:p>
      <w:pPr>
        <w:pStyle w:val="BookText"/>
      </w:pPr>
      <w:r>
        <w:rPr>
          <w:rFonts w:ascii="IRNazanin" w:hAnsi="IRNazanin" w:eastAsia="IRNazanin" w:cs="IRNazanin"/>
          <w:lang w:bidi="fa-IR"/>
          <w:color w:val="111111"/>
          <w:sz w:val="28"/>
          <w:szCs w:val="28"/>
          <w:rtl/>
        </w:rPr>
        <w:t xml:space="preserve">المفید أبو علی الحسن بن محمد بن الحسن بن علی الطوسی رضی الله عنه</w:t>
      </w:r>
    </w:p>
    <w:p>
      <w:pPr>
        <w:pStyle w:val="BookText"/>
      </w:pPr>
      <w:r>
        <w:rPr>
          <w:rFonts w:ascii="IRNazanin" w:hAnsi="IRNazanin" w:eastAsia="IRNazanin" w:cs="IRNazanin"/>
          <w:lang w:bidi="fa-IR"/>
          <w:color w:val="111111"/>
          <w:sz w:val="28"/>
          <w:szCs w:val="28"/>
          <w:rtl/>
        </w:rPr>
        <w:t xml:space="preserve">قال أخبرنا الشیخ السعید الوالد أبو جعفر محمد بن الحسن بن علی</w:t>
      </w:r>
    </w:p>
    <w:p>
      <w:pPr>
        <w:pStyle w:val="BookText"/>
      </w:pPr>
      <w:r>
        <w:rPr>
          <w:rFonts w:ascii="IRNazanin" w:hAnsi="IRNazanin" w:eastAsia="IRNazanin" w:cs="IRNazanin"/>
          <w:lang w:bidi="fa-IR"/>
          <w:color w:val="111111"/>
          <w:sz w:val="28"/>
          <w:szCs w:val="28"/>
          <w:rtl/>
        </w:rPr>
        <w:t xml:space="preserve">الطوسی قال أخبرنا ابن مخلد قال أخبرنا الخلدی قال حدثنا القاسم بن</w:t>
      </w:r>
    </w:p>
    <w:p>
      <w:pPr>
        <w:pStyle w:val="BookText"/>
      </w:pPr>
      <w:r>
        <w:rPr>
          <w:rFonts w:ascii="IRNazanin" w:hAnsi="IRNazanin" w:eastAsia="IRNazanin" w:cs="IRNazanin"/>
          <w:lang w:bidi="fa-IR"/>
          <w:color w:val="111111"/>
          <w:sz w:val="28"/>
          <w:szCs w:val="28"/>
          <w:rtl/>
        </w:rPr>
        <w:t xml:space="preserve">محمد بن حماد قال حدثنا جندل بن والق قال حدثنا أبو مالک الأنصاری</w:t>
      </w:r>
    </w:p>
    <w:p>
      <w:pPr>
        <w:pStyle w:val="BookText"/>
      </w:pPr>
      <w:r>
        <w:rPr>
          <w:rFonts w:ascii="IRNazanin" w:hAnsi="IRNazanin" w:eastAsia="IRNazanin" w:cs="IRNazanin"/>
          <w:lang w:bidi="fa-IR"/>
          <w:color w:val="111111"/>
          <w:sz w:val="28"/>
          <w:szCs w:val="28"/>
          <w:rtl/>
        </w:rPr>
        <w:t xml:space="preserve">عن أبی عبد الرحمن السدی عن داود بن أبی هند عن أبی نصرة عن أبی</w:t>
      </w:r>
    </w:p>
    <w:p>
      <w:pPr>
        <w:pStyle w:val="BookText"/>
      </w:pPr>
      <w:r>
        <w:rPr>
          <w:rFonts w:ascii="IRNazanin" w:hAnsi="IRNazanin" w:eastAsia="IRNazanin" w:cs="IRNazanin"/>
          <w:lang w:bidi="fa-IR"/>
          <w:color w:val="111111"/>
          <w:sz w:val="28"/>
          <w:szCs w:val="28"/>
          <w:rtl/>
        </w:rPr>
        <w:t xml:space="preserve">سعید قال الاختصاص 233 - قال رسول الله صلی الله علیه وآله اطلبوا</w:t>
      </w:r>
    </w:p>
    <w:p>
      <w:pPr>
        <w:pStyle w:val="BookText"/>
      </w:pPr>
      <w:r>
        <w:rPr>
          <w:rFonts w:ascii="IRNazanin" w:hAnsi="IRNazanin" w:eastAsia="IRNazanin" w:cs="IRNazanin"/>
          <w:lang w:bidi="fa-IR"/>
          <w:color w:val="111111"/>
          <w:sz w:val="28"/>
          <w:szCs w:val="28"/>
          <w:rtl/>
        </w:rPr>
        <w:t xml:space="preserve">الخیر (ات - اختصاص) عند حسان الوجوه.</w:t>
      </w:r>
    </w:p>
    <w:p>
      <w:pPr>
        <w:pStyle w:val="Heading4"/>
      </w:pPr>
      <w:bookmarkStart w:id="321" w:name="_Toc62"/>
      <w:r>
        <w:t>(57) باب ما ورد فی أن من باع دارا فلم یجعل ثمنها فی مثلها لم یبارک له</w:t>
      </w:r>
      <w:bookmarkEnd w:id="321"/>
    </w:p>
    <w:p>
      <w:pPr>
        <w:pStyle w:val="BookText"/>
      </w:pPr>
      <w:r>
        <w:rPr>
          <w:rFonts w:ascii="IRNazanin" w:hAnsi="IRNazanin" w:eastAsia="IRNazanin" w:cs="IRNazanin"/>
          <w:lang w:bidi="fa-IR"/>
          <w:color w:val="111111"/>
          <w:sz w:val="28"/>
          <w:szCs w:val="28"/>
          <w:rtl/>
        </w:rPr>
        <w:t xml:space="preserve">278 (1) العوالی 108 ج 1 - روی حذیفة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باع دارا فلم یجعل ثمنها فی مثلها لم یبارک</w:t>
      </w:r>
    </w:p>
    <w:p>
      <w:pPr>
        <w:pStyle w:val="BookText"/>
      </w:pPr>
      <w:r>
        <w:rPr>
          <w:rFonts w:ascii="IRNazanin" w:hAnsi="IRNazanin" w:eastAsia="IRNazanin" w:cs="IRNazanin"/>
          <w:lang w:bidi="fa-IR"/>
          <w:color w:val="111111"/>
          <w:sz w:val="28"/>
          <w:szCs w:val="28"/>
          <w:rtl/>
        </w:rPr>
        <w:t xml:space="preserve">له فی ثمنها أو قال لم یبارک له فیها.</w:t>
      </w:r>
    </w:p>
    <w:p>
      <w:pPr>
        <w:pStyle w:val="Heading4"/>
      </w:pPr>
      <w:bookmarkStart w:id="322" w:name="_Toc63"/>
      <w:r>
        <w:t>(58) باب ما ورد فی ذم الخیاط الخائن وکیفیة الخیاطة والتحذیر...</w:t>
      </w:r>
      <w:bookmarkEnd w:id="322"/>
    </w:p>
    <w:p>
      <w:pPr>
        <w:pStyle w:val="BookText"/>
      </w:pPr>
      <w:r>
        <w:rPr>
          <w:rFonts w:ascii="IRNazanin" w:hAnsi="IRNazanin" w:eastAsia="IRNazanin" w:cs="IRNazanin"/>
          <w:lang w:bidi="fa-IR"/>
          <w:color w:val="111111"/>
          <w:sz w:val="28"/>
          <w:szCs w:val="28"/>
          <w:rtl/>
        </w:rPr>
        <w:t xml:space="preserve">*باب ما ورد فی ذم الخیاط الخائن وکیفیة الخیاطة والتحذیر عن السقاطات وان صاحب الثوب أحق بها *</w:t>
      </w:r>
    </w:p>
    <w:p>
      <w:pPr>
        <w:pStyle w:val="BookText"/>
      </w:pPr>
      <w:r>
        <w:rPr>
          <w:rFonts w:ascii="IRNazanin" w:hAnsi="IRNazanin" w:eastAsia="IRNazanin" w:cs="IRNazanin"/>
          <w:lang w:bidi="fa-IR"/>
          <w:color w:val="111111"/>
          <w:sz w:val="28"/>
          <w:szCs w:val="28"/>
          <w:rtl/>
        </w:rPr>
        <w:t xml:space="preserve">279 (1) تنبیه الخواطر 42 - وقف علی (ع) علی خیاط فقال یا</w:t>
      </w:r>
    </w:p>
    <w:p>
      <w:pPr>
        <w:pStyle w:val="BookText"/>
      </w:pPr>
      <w:r>
        <w:rPr>
          <w:rFonts w:ascii="IRNazanin" w:hAnsi="IRNazanin" w:eastAsia="IRNazanin" w:cs="IRNazanin"/>
          <w:lang w:bidi="fa-IR"/>
          <w:color w:val="111111"/>
          <w:sz w:val="28"/>
          <w:szCs w:val="28"/>
          <w:rtl/>
        </w:rPr>
        <w:t xml:space="preserve">خیاط ثکلتک الثواکل صلب الخیوط ودقق الدروز وقارب الغرز فانی</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یحشر الله الخیاط الخائن</w:t>
      </w:r>
    </w:p>
    <w:p>
      <w:pPr>
        <w:pStyle w:val="BookText"/>
      </w:pPr>
      <w:r>
        <w:rPr>
          <w:rFonts w:ascii="IRNazanin" w:hAnsi="IRNazanin" w:eastAsia="IRNazanin" w:cs="IRNazanin"/>
          <w:lang w:bidi="fa-IR"/>
          <w:color w:val="111111"/>
          <w:sz w:val="28"/>
          <w:szCs w:val="28"/>
          <w:rtl/>
        </w:rPr>
        <w:t xml:space="preserve">وعلیه قمیص ورداء مما خاط وخان فیه واحذروا السقاطات فان صاحب</w:t>
      </w:r>
    </w:p>
    <w:p>
      <w:pPr>
        <w:pStyle w:val="BookText"/>
      </w:pPr>
      <w:r>
        <w:rPr>
          <w:rFonts w:ascii="IRNazanin" w:hAnsi="IRNazanin" w:eastAsia="IRNazanin" w:cs="IRNazanin"/>
          <w:lang w:bidi="fa-IR"/>
          <w:color w:val="111111"/>
          <w:sz w:val="28"/>
          <w:szCs w:val="28"/>
          <w:rtl/>
        </w:rPr>
        <w:t xml:space="preserve">الثوب أحق بها ولا تتخذ بها الأیادی تطلب المکافات.</w:t>
      </w:r>
    </w:p>
    <w:p>
      <w:pPr>
        <w:pStyle w:val="Heading3"/>
      </w:pPr>
      <w:bookmarkStart w:id="323" w:name="_Toc64"/>
      <w:r>
        <w:t>أبواب الخیار</w:t>
      </w:r>
      <w:bookmarkEnd w:id="323"/>
    </w:p>
    <w:p>
      <w:pPr>
        <w:pStyle w:val="Heading4"/>
      </w:pPr>
      <w:bookmarkStart w:id="324" w:name="_Toc65"/>
      <w:r>
        <w:t>(1) باب ثبوت خیار المجلس للبایع والمشتری ما لم یفترقا وسقوطه بالافتراق بالأبدان</w:t>
      </w:r>
      <w:bookmarkEnd w:id="324"/>
    </w:p>
    <w:p>
      <w:pPr>
        <w:pStyle w:val="BookText"/>
      </w:pPr>
      <w:r>
        <w:rPr>
          <w:rFonts w:ascii="IRNazanin" w:hAnsi="IRNazanin" w:eastAsia="IRNazanin" w:cs="IRNazanin"/>
          <w:lang w:bidi="fa-IR"/>
          <w:color w:val="111111"/>
          <w:sz w:val="28"/>
          <w:szCs w:val="28"/>
          <w:rtl/>
        </w:rPr>
        <w:t xml:space="preserve">280 (1) کا 170 ج 5 - أبو علی الأشعری عن محمد بن عبد الجبار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صفوان عن العلاء عن محمد بن مسلم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البیعان بالخیار حتی یفترقا وصاحب</w:t>
      </w:r>
    </w:p>
    <w:p>
      <w:pPr>
        <w:pStyle w:val="BookText"/>
      </w:pPr>
      <w:r>
        <w:rPr>
          <w:rFonts w:ascii="IRNazanin" w:hAnsi="IRNazanin" w:eastAsia="IRNazanin" w:cs="IRNazanin"/>
          <w:lang w:bidi="fa-IR"/>
          <w:color w:val="111111"/>
          <w:sz w:val="28"/>
          <w:szCs w:val="28"/>
          <w:rtl/>
        </w:rPr>
        <w:t xml:space="preserve">الحیوان بالخیار ثلاثة أیام.</w:t>
      </w:r>
    </w:p>
    <w:p>
      <w:pPr>
        <w:pStyle w:val="BookText"/>
      </w:pPr>
      <w:r>
        <w:rPr>
          <w:rFonts w:ascii="IRNazanin" w:hAnsi="IRNazanin" w:eastAsia="IRNazanin" w:cs="IRNazanin"/>
          <w:lang w:bidi="fa-IR"/>
          <w:color w:val="111111"/>
          <w:sz w:val="28"/>
          <w:szCs w:val="28"/>
          <w:rtl/>
        </w:rPr>
        <w:t xml:space="preserve">2 کا 170 ج 5 - علی بن إبراهیم عن أبیه عن ابن أبی عمیر یب 24</w:t>
      </w:r>
    </w:p>
    <w:p>
      <w:pPr>
        <w:pStyle w:val="BookText"/>
      </w:pPr>
      <w:r>
        <w:rPr>
          <w:rFonts w:ascii="IRNazanin" w:hAnsi="IRNazanin" w:eastAsia="IRNazanin" w:cs="IRNazanin"/>
          <w:lang w:bidi="fa-IR"/>
          <w:color w:val="111111"/>
          <w:sz w:val="28"/>
          <w:szCs w:val="28"/>
          <w:rtl/>
        </w:rPr>
        <w:t xml:space="preserve">ج 7 - الحسین بن سعید عن محمد بن أبی عمیر عن جمیل و (ابن - کا)</w:t>
      </w:r>
    </w:p>
    <w:p>
      <w:pPr>
        <w:pStyle w:val="BookText"/>
      </w:pPr>
      <w:r>
        <w:rPr>
          <w:rFonts w:ascii="IRNazanin" w:hAnsi="IRNazanin" w:eastAsia="IRNazanin" w:cs="IRNazanin"/>
          <w:lang w:bidi="fa-IR"/>
          <w:color w:val="111111"/>
          <w:sz w:val="28"/>
          <w:szCs w:val="28"/>
          <w:rtl/>
        </w:rPr>
        <w:t xml:space="preserve">بکیر عن زرارة عن أبی جعفر علیه السلام قال سمعته یقول قال رسول الله</w:t>
      </w:r>
    </w:p>
    <w:p>
      <w:pPr>
        <w:pStyle w:val="BookText"/>
      </w:pPr>
      <w:r>
        <w:rPr>
          <w:rFonts w:ascii="IRNazanin" w:hAnsi="IRNazanin" w:eastAsia="IRNazanin" w:cs="IRNazanin"/>
          <w:lang w:bidi="fa-IR"/>
          <w:color w:val="111111"/>
          <w:sz w:val="28"/>
          <w:szCs w:val="28"/>
          <w:rtl/>
        </w:rPr>
        <w:t xml:space="preserve">صلی الله علیه وآله البیعان </w:t>
      </w:r>
      <w:r>
        <w:rPr>
          <w:rStyle w:val="FootnoteReference"/>
        </w:rPr>
        <w:footnoteReference w:id="223"/>
      </w:r>
      <w:r>
        <w:rPr>
          <w:rFonts w:ascii="IRNazanin" w:hAnsi="IRNazanin" w:eastAsia="IRNazanin" w:cs="IRNazanin"/>
          <w:lang w:bidi="fa-IR"/>
          <w:color w:val="111111"/>
          <w:sz w:val="28"/>
          <w:szCs w:val="28"/>
          <w:rtl/>
        </w:rPr>
        <w:t xml:space="preserve">بالخیار حتی یفترقا وصاحب الحیوان</w:t>
      </w:r>
    </w:p>
    <w:p>
      <w:pPr>
        <w:pStyle w:val="BookText"/>
      </w:pPr>
      <w:r>
        <w:rPr>
          <w:rFonts w:ascii="IRNazanin" w:hAnsi="IRNazanin" w:eastAsia="IRNazanin" w:cs="IRNazanin"/>
          <w:lang w:bidi="fa-IR"/>
          <w:color w:val="111111"/>
          <w:sz w:val="28"/>
          <w:szCs w:val="28"/>
          <w:rtl/>
        </w:rPr>
        <w:t xml:space="preserve">ثلاثة (أیام - کا) (کا - قلت الرجل یشتری من الرجل المتاع ثم یدعه</w:t>
      </w:r>
    </w:p>
    <w:p>
      <w:pPr>
        <w:pStyle w:val="BookText"/>
      </w:pPr>
      <w:r>
        <w:rPr>
          <w:rFonts w:ascii="IRNazanin" w:hAnsi="IRNazanin" w:eastAsia="IRNazanin" w:cs="IRNazanin"/>
          <w:lang w:bidi="fa-IR"/>
          <w:color w:val="111111"/>
          <w:sz w:val="28"/>
          <w:szCs w:val="28"/>
          <w:rtl/>
        </w:rPr>
        <w:t xml:space="preserve">عنده ویقول حتی نأتیک بثمنه قال إن جاء فیما بینه وبین ثلاثة أیام وإلا فلا</w:t>
      </w:r>
    </w:p>
    <w:p>
      <w:pPr>
        <w:pStyle w:val="BookText"/>
      </w:pPr>
      <w:r>
        <w:rPr>
          <w:rFonts w:ascii="IRNazanin" w:hAnsi="IRNazanin" w:eastAsia="IRNazanin" w:cs="IRNazanin"/>
          <w:lang w:bidi="fa-IR"/>
          <w:color w:val="111111"/>
          <w:sz w:val="28"/>
          <w:szCs w:val="28"/>
          <w:rtl/>
        </w:rPr>
        <w:t xml:space="preserve">بیع له).</w:t>
      </w:r>
    </w:p>
    <w:p>
      <w:pPr>
        <w:pStyle w:val="BookText"/>
      </w:pPr>
      <w:r>
        <w:rPr>
          <w:rFonts w:ascii="IRNazanin" w:hAnsi="IRNazanin" w:eastAsia="IRNazanin" w:cs="IRNazanin"/>
          <w:lang w:bidi="fa-IR"/>
          <w:color w:val="111111"/>
          <w:sz w:val="28"/>
          <w:szCs w:val="28"/>
          <w:rtl/>
        </w:rPr>
        <w:t xml:space="preserve">3 ک 298 ج 13 - الشیخ أبو الفتوح الرازی فی تفسیره عن النبی</w:t>
      </w:r>
    </w:p>
    <w:p>
      <w:pPr>
        <w:pStyle w:val="BookText"/>
      </w:pPr>
      <w:r>
        <w:rPr>
          <w:rFonts w:ascii="IRNazanin" w:hAnsi="IRNazanin" w:eastAsia="IRNazanin" w:cs="IRNazanin"/>
          <w:lang w:bidi="fa-IR"/>
          <w:color w:val="111111"/>
          <w:sz w:val="28"/>
          <w:szCs w:val="28"/>
          <w:rtl/>
        </w:rPr>
        <w:t xml:space="preserve">صلی الله علیه وآله أنه قال البیعان بالخیار ما لم یتفرقا.</w:t>
      </w:r>
    </w:p>
    <w:p>
      <w:pPr>
        <w:pStyle w:val="BookText"/>
      </w:pPr>
      <w:r>
        <w:rPr>
          <w:rFonts w:ascii="IRNazanin" w:hAnsi="IRNazanin" w:eastAsia="IRNazanin" w:cs="IRNazanin"/>
          <w:lang w:bidi="fa-IR"/>
          <w:color w:val="111111"/>
          <w:sz w:val="28"/>
          <w:szCs w:val="28"/>
          <w:rtl/>
        </w:rPr>
        <w:t xml:space="preserve">4 العوالی 217 - قال صلی الله علیه وآله البیعان لکل واحد منهما</w:t>
      </w:r>
    </w:p>
    <w:p>
      <w:pPr>
        <w:pStyle w:val="BookText"/>
      </w:pPr>
      <w:r>
        <w:rPr>
          <w:rFonts w:ascii="IRNazanin" w:hAnsi="IRNazanin" w:eastAsia="IRNazanin" w:cs="IRNazanin"/>
          <w:lang w:bidi="fa-IR"/>
          <w:color w:val="111111"/>
          <w:sz w:val="28"/>
          <w:szCs w:val="28"/>
          <w:rtl/>
        </w:rPr>
        <w:t xml:space="preserve">علی صاحبه الخیار ما لم یفترقا ک 297 ج 13 - وفی درر اللئالی وفی</w:t>
      </w:r>
    </w:p>
    <w:p>
      <w:pPr>
        <w:pStyle w:val="BookText"/>
      </w:pPr>
      <w:r>
        <w:rPr>
          <w:rFonts w:ascii="IRNazanin" w:hAnsi="IRNazanin" w:eastAsia="IRNazanin" w:cs="IRNazanin"/>
          <w:lang w:bidi="fa-IR"/>
          <w:color w:val="111111"/>
          <w:sz w:val="28"/>
          <w:szCs w:val="28"/>
          <w:rtl/>
        </w:rPr>
        <w:t xml:space="preserve">الحدیث المشهور عن النبی صلی الله علیه وآله وذکر مثله.</w:t>
      </w:r>
    </w:p>
    <w:p>
      <w:pPr>
        <w:pStyle w:val="BookText"/>
      </w:pPr>
      <w:r>
        <w:rPr>
          <w:rFonts w:ascii="IRNazanin" w:hAnsi="IRNazanin" w:eastAsia="IRNazanin" w:cs="IRNazanin"/>
          <w:lang w:bidi="fa-IR"/>
          <w:color w:val="111111"/>
          <w:sz w:val="28"/>
          <w:szCs w:val="28"/>
          <w:rtl/>
        </w:rPr>
        <w:t xml:space="preserve">5 کا 170 ج 5 - محمد بن یحیی عن أحمد بن محمد عن یب 20</w:t>
      </w:r>
    </w:p>
    <w:p>
      <w:pPr>
        <w:pStyle w:val="BookText"/>
      </w:pPr>
      <w:r>
        <w:rPr>
          <w:rFonts w:ascii="IRNazanin" w:hAnsi="IRNazanin" w:eastAsia="IRNazanin" w:cs="IRNazanin"/>
          <w:lang w:bidi="fa-IR"/>
          <w:color w:val="111111"/>
          <w:sz w:val="28"/>
          <w:szCs w:val="28"/>
          <w:rtl/>
        </w:rPr>
        <w:t xml:space="preserve">ج 7 - صا 72 ج 3 - (الحسن - یب - صا) ابن محبوب (عن جمیل - کا)</w:t>
      </w:r>
    </w:p>
    <w:p>
      <w:pPr>
        <w:pStyle w:val="BookText"/>
      </w:pPr>
      <w:r>
        <w:rPr>
          <w:rFonts w:ascii="IRNazanin" w:hAnsi="IRNazanin" w:eastAsia="IRNazanin" w:cs="IRNazanin"/>
          <w:lang w:bidi="fa-IR"/>
          <w:color w:val="111111"/>
          <w:sz w:val="28"/>
          <w:szCs w:val="28"/>
          <w:rtl/>
        </w:rPr>
        <w:t xml:space="preserve">عن فضیل عن أبی عبد الله علیه السلام قال قلت له ما الشرط فی الحیوان</w:t>
      </w:r>
    </w:p>
    <w:p>
      <w:pPr>
        <w:pStyle w:val="BookText"/>
      </w:pPr>
      <w:r>
        <w:rPr>
          <w:rFonts w:ascii="IRNazanin" w:hAnsi="IRNazanin" w:eastAsia="IRNazanin" w:cs="IRNazanin"/>
          <w:lang w:bidi="fa-IR"/>
          <w:color w:val="111111"/>
          <w:sz w:val="28"/>
          <w:szCs w:val="28"/>
          <w:rtl/>
        </w:rPr>
        <w:t xml:space="preserve">فقال (إلی - کا) ثلاثة أیام للمشتری قلت فما الشرط فی غیر الحیوان</w:t>
      </w:r>
    </w:p>
    <w:p>
      <w:pPr>
        <w:pStyle w:val="BookText"/>
      </w:pPr>
      <w:r>
        <w:rPr>
          <w:rFonts w:ascii="IRNazanin" w:hAnsi="IRNazanin" w:eastAsia="IRNazanin" w:cs="IRNazanin"/>
          <w:lang w:bidi="fa-IR"/>
          <w:color w:val="111111"/>
          <w:sz w:val="28"/>
          <w:szCs w:val="28"/>
          <w:rtl/>
        </w:rPr>
        <w:t xml:space="preserve">قال البیعان بالخیار ما لم یفترقا فإذا افترقا فلا خیار بعد الرضا منهما</w:t>
      </w:r>
    </w:p>
    <w:p>
      <w:pPr>
        <w:pStyle w:val="BookText"/>
      </w:pPr>
      <w:r>
        <w:rPr>
          <w:rFonts w:ascii="IRNazanin" w:hAnsi="IRNazanin" w:eastAsia="IRNazanin" w:cs="IRNazanin"/>
          <w:lang w:bidi="fa-IR"/>
          <w:color w:val="111111"/>
          <w:sz w:val="28"/>
          <w:szCs w:val="28"/>
          <w:rtl/>
        </w:rPr>
        <w:t xml:space="preserve">الخصال 127 - حدثنا بی رضی الله عنه قال حدثنا سعد بن عبد الله عن أحمد</w:t>
      </w:r>
    </w:p>
    <w:p>
      <w:pPr>
        <w:pStyle w:val="BookText"/>
      </w:pPr>
      <w:r>
        <w:rPr>
          <w:rFonts w:ascii="IRNazanin" w:hAnsi="IRNazanin" w:eastAsia="IRNazanin" w:cs="IRNazanin"/>
          <w:lang w:bidi="fa-IR"/>
          <w:color w:val="111111"/>
          <w:sz w:val="28"/>
          <w:szCs w:val="28"/>
          <w:rtl/>
        </w:rPr>
        <w:t xml:space="preserve">بن محمد بن عیسی عن الحسن بن محبوب (مثل ما فی کا سندا</w:t>
      </w:r>
    </w:p>
    <w:p>
      <w:pPr>
        <w:pStyle w:val="BookText"/>
      </w:pPr>
      <w:r>
        <w:rPr>
          <w:rFonts w:ascii="IRNazanin" w:hAnsi="IRNazanin" w:eastAsia="IRNazanin" w:cs="IRNazanin"/>
          <w:lang w:bidi="fa-IR"/>
          <w:color w:val="111111"/>
          <w:sz w:val="28"/>
          <w:szCs w:val="28"/>
          <w:rtl/>
        </w:rPr>
        <w:t xml:space="preserve">ومتنا).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المقنع 122 - واعلم أن البیعین بالخیار ما لم یفترقا فإذا افترقا</w:t>
      </w:r>
    </w:p>
    <w:p>
      <w:pPr>
        <w:pStyle w:val="BookText"/>
      </w:pPr>
      <w:r>
        <w:rPr>
          <w:rFonts w:ascii="IRNazanin" w:hAnsi="IRNazanin" w:eastAsia="IRNazanin" w:cs="IRNazanin"/>
          <w:lang w:bidi="fa-IR"/>
          <w:color w:val="111111"/>
          <w:sz w:val="28"/>
          <w:szCs w:val="28"/>
          <w:rtl/>
        </w:rPr>
        <w:t xml:space="preserve">فلا خیار لهما وصاحب الحیوان بالخیار ثلاثة أیام للمشتری.</w:t>
      </w:r>
    </w:p>
    <w:p>
      <w:pPr>
        <w:pStyle w:val="BookText"/>
      </w:pPr>
      <w:r>
        <w:rPr>
          <w:rFonts w:ascii="IRNazanin" w:hAnsi="IRNazanin" w:eastAsia="IRNazanin" w:cs="IRNazanin"/>
          <w:lang w:bidi="fa-IR"/>
          <w:color w:val="111111"/>
          <w:sz w:val="28"/>
          <w:szCs w:val="28"/>
          <w:rtl/>
        </w:rPr>
        <w:t xml:space="preserve">فقه الرضا علیه السلام 253 - نحوه إلی قوله فلا خیار لهما.</w:t>
      </w:r>
    </w:p>
    <w:p>
      <w:pPr>
        <w:pStyle w:val="BookText"/>
      </w:pPr>
      <w:r>
        <w:rPr>
          <w:rFonts w:ascii="IRNazanin" w:hAnsi="IRNazanin" w:eastAsia="IRNazanin" w:cs="IRNazanin"/>
          <w:lang w:bidi="fa-IR"/>
          <w:color w:val="111111"/>
          <w:sz w:val="28"/>
          <w:szCs w:val="28"/>
          <w:rtl/>
        </w:rPr>
        <w:t xml:space="preserve">7 کا 174 ج 5 - محمد بن یحیی عن یب 26 ج 7 - محمد بن أحمد</w:t>
      </w:r>
    </w:p>
    <w:p>
      <w:pPr>
        <w:pStyle w:val="BookText"/>
      </w:pPr>
      <w:r>
        <w:rPr>
          <w:rFonts w:ascii="IRNazanin" w:hAnsi="IRNazanin" w:eastAsia="IRNazanin" w:cs="IRNazanin"/>
          <w:lang w:bidi="fa-IR"/>
          <w:color w:val="111111"/>
          <w:sz w:val="28"/>
          <w:szCs w:val="28"/>
          <w:rtl/>
        </w:rPr>
        <w:t xml:space="preserve">(بن یحیی - یب) عن الحسین بن عمر بن یزید عن أبیه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إذا التاجر ان صدقا</w:t>
      </w:r>
    </w:p>
    <w:p>
      <w:pPr>
        <w:pStyle w:val="BookText"/>
      </w:pPr>
      <w:r>
        <w:rPr>
          <w:rFonts w:ascii="IRNazanin" w:hAnsi="IRNazanin" w:eastAsia="IRNazanin" w:cs="IRNazanin"/>
          <w:lang w:bidi="fa-IR"/>
          <w:color w:val="111111"/>
          <w:sz w:val="28"/>
          <w:szCs w:val="28"/>
          <w:rtl/>
        </w:rPr>
        <w:t xml:space="preserve">(وبرا - خصال) بورک لهما فإذا کذبا وخانا لم یبارک لهما وهما</w:t>
      </w:r>
    </w:p>
    <w:p>
      <w:pPr>
        <w:pStyle w:val="BookText"/>
      </w:pPr>
      <w:r>
        <w:rPr>
          <w:rFonts w:ascii="IRNazanin" w:hAnsi="IRNazanin" w:eastAsia="IRNazanin" w:cs="IRNazanin"/>
          <w:lang w:bidi="fa-IR"/>
          <w:color w:val="111111"/>
          <w:sz w:val="28"/>
          <w:szCs w:val="28"/>
          <w:rtl/>
        </w:rPr>
        <w:t xml:space="preserve">بالخیار ما لم یفترقا فان اختلفا فالقول قول رب السلعة أو یتتارکا</w:t>
      </w:r>
    </w:p>
    <w:p>
      <w:pPr>
        <w:pStyle w:val="BookText"/>
      </w:pPr>
      <w:r>
        <w:rPr>
          <w:rFonts w:ascii="IRNazanin" w:hAnsi="IRNazanin" w:eastAsia="IRNazanin" w:cs="IRNazanin"/>
          <w:lang w:bidi="fa-IR"/>
          <w:color w:val="111111"/>
          <w:sz w:val="28"/>
          <w:szCs w:val="28"/>
          <w:rtl/>
        </w:rPr>
        <w:t xml:space="preserve">الخصال 45 - حدثنا محمد بن موسی بن المتوکل رضی الله عنه قال حدثنا</w:t>
      </w:r>
    </w:p>
    <w:p>
      <w:pPr>
        <w:pStyle w:val="BookText"/>
      </w:pPr>
      <w:r>
        <w:rPr>
          <w:rFonts w:ascii="IRNazanin" w:hAnsi="IRNazanin" w:eastAsia="IRNazanin" w:cs="IRNazanin"/>
          <w:lang w:bidi="fa-IR"/>
          <w:color w:val="111111"/>
          <w:sz w:val="28"/>
          <w:szCs w:val="28"/>
          <w:rtl/>
        </w:rPr>
        <w:t xml:space="preserve">محمد بن یحیی العطار عن محمد بن أحمد رفعه إلی الحسین بن زید بن علی</w:t>
      </w:r>
    </w:p>
    <w:p>
      <w:pPr>
        <w:pStyle w:val="BookText"/>
      </w:pPr>
      <w:r>
        <w:rPr>
          <w:rFonts w:ascii="IRNazanin" w:hAnsi="IRNazanin" w:eastAsia="IRNazanin" w:cs="IRNazanin"/>
          <w:lang w:bidi="fa-IR"/>
          <w:color w:val="111111"/>
          <w:sz w:val="28"/>
          <w:szCs w:val="28"/>
          <w:rtl/>
        </w:rPr>
        <w:t xml:space="preserve">بن الحسین بن علی بن أبی طالب عن أبیه زید بن علی عن أبیه علی بن</w:t>
      </w:r>
    </w:p>
    <w:p>
      <w:pPr>
        <w:pStyle w:val="BookText"/>
      </w:pPr>
      <w:r>
        <w:rPr>
          <w:rFonts w:ascii="IRNazanin" w:hAnsi="IRNazanin" w:eastAsia="IRNazanin" w:cs="IRNazanin"/>
          <w:lang w:bidi="fa-IR"/>
          <w:color w:val="111111"/>
          <w:sz w:val="28"/>
          <w:szCs w:val="28"/>
          <w:rtl/>
        </w:rPr>
        <w:t xml:space="preserve">الحسین عن أبیه الحسین عن أبیه علی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(وذکر مثله).</w:t>
      </w:r>
    </w:p>
    <w:p>
      <w:pPr>
        <w:pStyle w:val="BookText"/>
      </w:pPr>
      <w:r>
        <w:rPr>
          <w:rFonts w:ascii="IRNazanin" w:hAnsi="IRNazanin" w:eastAsia="IRNazanin" w:cs="IRNazanin"/>
          <w:lang w:bidi="fa-IR"/>
          <w:color w:val="111111"/>
          <w:sz w:val="28"/>
          <w:szCs w:val="28"/>
          <w:rtl/>
        </w:rPr>
        <w:t xml:space="preserve">8 ک 298 ج 13 - أبو الفتوح الرازی فی تفسیره عن النبی صلی الله</w:t>
      </w:r>
    </w:p>
    <w:p>
      <w:pPr>
        <w:pStyle w:val="BookText"/>
      </w:pPr>
      <w:r>
        <w:rPr>
          <w:rFonts w:ascii="IRNazanin" w:hAnsi="IRNazanin" w:eastAsia="IRNazanin" w:cs="IRNazanin"/>
          <w:lang w:bidi="fa-IR"/>
          <w:color w:val="111111"/>
          <w:sz w:val="28"/>
          <w:szCs w:val="28"/>
          <w:rtl/>
        </w:rPr>
        <w:t xml:space="preserve">علیه وآله قال البیعان بالخیار ما لم یفترقا فان صدقا وبینا بورک لهما</w:t>
      </w:r>
    </w:p>
    <w:p>
      <w:pPr>
        <w:pStyle w:val="BookText"/>
      </w:pPr>
      <w:r>
        <w:rPr>
          <w:rFonts w:ascii="IRNazanin" w:hAnsi="IRNazanin" w:eastAsia="IRNazanin" w:cs="IRNazanin"/>
          <w:lang w:bidi="fa-IR"/>
          <w:color w:val="111111"/>
          <w:sz w:val="28"/>
          <w:szCs w:val="28"/>
          <w:rtl/>
        </w:rPr>
        <w:t xml:space="preserve">فی بیعهما وان کتما وکذبا محق برکة بیعهما.</w:t>
      </w:r>
    </w:p>
    <w:p>
      <w:pPr>
        <w:pStyle w:val="BookText"/>
      </w:pPr>
      <w:r>
        <w:rPr>
          <w:rFonts w:ascii="IRNazanin" w:hAnsi="IRNazanin" w:eastAsia="IRNazanin" w:cs="IRNazanin"/>
          <w:lang w:bidi="fa-IR"/>
          <w:color w:val="111111"/>
          <w:sz w:val="28"/>
          <w:szCs w:val="28"/>
          <w:rtl/>
        </w:rPr>
        <w:t xml:space="preserve">9 کا 170 ج 5 - یب 20 ج 7 - صا 72 ج 3 -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 کا) قال أیما رجل اشتری (من رجل - کا) بیعا فهما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بالخیار حتی یفترقا فإذا افترقا وجب البیع قال وقال أبو عبد الله علیه</w:t>
      </w:r>
    </w:p>
    <w:p>
      <w:pPr>
        <w:pStyle w:val="BookText"/>
      </w:pPr>
      <w:r>
        <w:rPr>
          <w:rFonts w:ascii="IRNazanin" w:hAnsi="IRNazanin" w:eastAsia="IRNazanin" w:cs="IRNazanin"/>
          <w:lang w:bidi="fa-IR"/>
          <w:color w:val="111111"/>
          <w:sz w:val="28"/>
          <w:szCs w:val="28"/>
          <w:rtl/>
        </w:rPr>
        <w:t xml:space="preserve">السلام ان أبی اشتری أرضا یقال لها العریض (من رجل - یب صا)</w:t>
      </w:r>
    </w:p>
    <w:p>
      <w:pPr>
        <w:pStyle w:val="BookText"/>
      </w:pPr>
      <w:r>
        <w:rPr>
          <w:rFonts w:ascii="IRNazanin" w:hAnsi="IRNazanin" w:eastAsia="IRNazanin" w:cs="IRNazanin"/>
          <w:lang w:bidi="fa-IR"/>
          <w:color w:val="111111"/>
          <w:sz w:val="28"/>
          <w:szCs w:val="28"/>
          <w:rtl/>
        </w:rPr>
        <w:t xml:space="preserve">فابتاعها من صاحبها بدنانیر فقال (له - کا) أعطیک ورقا بکل دینار</w:t>
      </w:r>
    </w:p>
    <w:p>
      <w:pPr>
        <w:pStyle w:val="BookText"/>
      </w:pPr>
      <w:r>
        <w:rPr>
          <w:rFonts w:ascii="IRNazanin" w:hAnsi="IRNazanin" w:eastAsia="IRNazanin" w:cs="IRNazanin"/>
          <w:lang w:bidi="fa-IR"/>
          <w:color w:val="111111"/>
          <w:sz w:val="28"/>
          <w:szCs w:val="28"/>
          <w:rtl/>
        </w:rPr>
        <w:t xml:space="preserve">عشرة دراهم فباعه بها فقام أبی فاتبعته فقلت یا أبت </w:t>
      </w:r>
      <w:r>
        <w:rPr>
          <w:rStyle w:val="FootnoteReference"/>
        </w:rPr>
        <w:footnoteReference w:id="225"/>
      </w:r>
      <w:r>
        <w:rPr>
          <w:rFonts w:ascii="IRNazanin" w:hAnsi="IRNazanin" w:eastAsia="IRNazanin" w:cs="IRNazanin"/>
          <w:lang w:bidi="fa-IR"/>
          <w:color w:val="111111"/>
          <w:sz w:val="28"/>
          <w:szCs w:val="28"/>
          <w:rtl/>
        </w:rPr>
        <w:t xml:space="preserve">لم قمت سریعا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أردت أن یجب البیع. فقیه 127 ج 3 - روی الحلبی عن أبی عبد الله</w:t>
      </w:r>
    </w:p>
    <w:p>
      <w:pPr>
        <w:pStyle w:val="BookText"/>
      </w:pPr>
      <w:r>
        <w:rPr>
          <w:rFonts w:ascii="IRNazanin" w:hAnsi="IRNazanin" w:eastAsia="IRNazanin" w:cs="IRNazanin"/>
          <w:lang w:bidi="fa-IR"/>
          <w:color w:val="111111"/>
          <w:sz w:val="28"/>
          <w:szCs w:val="28"/>
          <w:rtl/>
        </w:rPr>
        <w:t xml:space="preserve">علیه السلام أنه قال إن أبی علیه السلام اشتری أرضا یقال لها العریض</w:t>
      </w:r>
    </w:p>
    <w:p>
      <w:pPr>
        <w:pStyle w:val="BookText"/>
      </w:pPr>
      <w:r>
        <w:rPr>
          <w:rFonts w:ascii="IRNazanin" w:hAnsi="IRNazanin" w:eastAsia="IRNazanin" w:cs="IRNazanin"/>
          <w:lang w:bidi="fa-IR"/>
          <w:color w:val="111111"/>
          <w:sz w:val="28"/>
          <w:szCs w:val="28"/>
          <w:rtl/>
        </w:rPr>
        <w:t xml:space="preserve">فلما استوجبها قام فمضی فقلت له یا أبة عجلت بالقیام فقال یا بنی انی</w:t>
      </w:r>
    </w:p>
    <w:p>
      <w:pPr>
        <w:pStyle w:val="BookText"/>
      </w:pPr>
      <w:r>
        <w:rPr>
          <w:rFonts w:ascii="IRNazanin" w:hAnsi="IRNazanin" w:eastAsia="IRNazanin" w:cs="IRNazanin"/>
          <w:lang w:bidi="fa-IR"/>
          <w:color w:val="111111"/>
          <w:sz w:val="28"/>
          <w:szCs w:val="28"/>
          <w:rtl/>
        </w:rPr>
        <w:t xml:space="preserve">أردت أن یجب البیع.</w:t>
      </w:r>
    </w:p>
    <w:p>
      <w:pPr>
        <w:pStyle w:val="BookText"/>
      </w:pPr>
      <w:r>
        <w:rPr>
          <w:rFonts w:ascii="IRNazanin" w:hAnsi="IRNazanin" w:eastAsia="IRNazanin" w:cs="IRNazanin"/>
          <w:lang w:bidi="fa-IR"/>
          <w:color w:val="111111"/>
          <w:sz w:val="28"/>
          <w:szCs w:val="28"/>
          <w:rtl/>
        </w:rPr>
        <w:t xml:space="preserve">10 الدعائم 43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ان رسول الله صلی الله علیه وآله قال البیعان بالخیار فیما</w:t>
      </w:r>
    </w:p>
    <w:p>
      <w:pPr>
        <w:pStyle w:val="BookText"/>
      </w:pPr>
      <w:r>
        <w:rPr>
          <w:rFonts w:ascii="IRNazanin" w:hAnsi="IRNazanin" w:eastAsia="IRNazanin" w:cs="IRNazanin"/>
          <w:lang w:bidi="fa-IR"/>
          <w:color w:val="111111"/>
          <w:sz w:val="28"/>
          <w:szCs w:val="28"/>
          <w:rtl/>
        </w:rPr>
        <w:t xml:space="preserve">تبایعاه حتی یفترقا عن رضی.</w:t>
      </w:r>
    </w:p>
    <w:p>
      <w:pPr>
        <w:pStyle w:val="BookText"/>
      </w:pPr>
      <w:r>
        <w:rPr>
          <w:rFonts w:ascii="IRNazanin" w:hAnsi="IRNazanin" w:eastAsia="IRNazanin" w:cs="IRNazanin"/>
          <w:lang w:bidi="fa-IR"/>
          <w:color w:val="111111"/>
          <w:sz w:val="28"/>
          <w:szCs w:val="28"/>
          <w:rtl/>
        </w:rPr>
        <w:t xml:space="preserve">11 الدعائم 43 ج 2 - وعن جعفر بن محمد (ص) یفترقان</w:t>
      </w:r>
    </w:p>
    <w:p>
      <w:pPr>
        <w:pStyle w:val="BookText"/>
      </w:pPr>
      <w:r>
        <w:rPr>
          <w:rFonts w:ascii="IRNazanin" w:hAnsi="IRNazanin" w:eastAsia="IRNazanin" w:cs="IRNazanin"/>
          <w:lang w:bidi="fa-IR"/>
          <w:color w:val="111111"/>
          <w:sz w:val="28"/>
          <w:szCs w:val="28"/>
          <w:rtl/>
        </w:rPr>
        <w:t xml:space="preserve">بالأبدان من المکان الذی عقدا فیه البیع لقد باع أبی (رض) أرضا یقال</w:t>
      </w:r>
    </w:p>
    <w:p>
      <w:pPr>
        <w:pStyle w:val="BookText"/>
      </w:pPr>
      <w:r>
        <w:rPr>
          <w:rFonts w:ascii="IRNazanin" w:hAnsi="IRNazanin" w:eastAsia="IRNazanin" w:cs="IRNazanin"/>
          <w:lang w:bidi="fa-IR"/>
          <w:color w:val="111111"/>
          <w:sz w:val="28"/>
          <w:szCs w:val="28"/>
          <w:rtl/>
        </w:rPr>
        <w:t xml:space="preserve">لها العریض فلما اتفق مع المشتری وعقد البیع قام أبی فمشی فتبعته و</w:t>
      </w:r>
    </w:p>
    <w:p>
      <w:pPr>
        <w:pStyle w:val="BookText"/>
      </w:pPr>
      <w:r>
        <w:rPr>
          <w:rFonts w:ascii="IRNazanin" w:hAnsi="IRNazanin" w:eastAsia="IRNazanin" w:cs="IRNazanin"/>
          <w:lang w:bidi="fa-IR"/>
          <w:color w:val="111111"/>
          <w:sz w:val="28"/>
          <w:szCs w:val="28"/>
          <w:rtl/>
        </w:rPr>
        <w:t xml:space="preserve">قلت له لم قمت سریعا قال أردت أن یجب البیع.</w:t>
      </w:r>
    </w:p>
    <w:p>
      <w:pPr>
        <w:pStyle w:val="BookText"/>
      </w:pPr>
      <w:r>
        <w:rPr>
          <w:rFonts w:ascii="IRNazanin" w:hAnsi="IRNazanin" w:eastAsia="IRNazanin" w:cs="IRNazanin"/>
          <w:lang w:bidi="fa-IR"/>
          <w:color w:val="111111"/>
          <w:sz w:val="28"/>
          <w:szCs w:val="28"/>
          <w:rtl/>
        </w:rPr>
        <w:t xml:space="preserve">12 یب 20 ج 7 - صا 72 ج 3 - أحمد بن محمد بن عیسی عن</w:t>
      </w:r>
    </w:p>
    <w:p>
      <w:pPr>
        <w:pStyle w:val="BookText"/>
      </w:pPr>
      <w:r>
        <w:rPr>
          <w:rFonts w:ascii="IRNazanin" w:hAnsi="IRNazanin" w:eastAsia="IRNazanin" w:cs="IRNazanin"/>
          <w:lang w:bidi="fa-IR"/>
          <w:color w:val="111111"/>
          <w:sz w:val="28"/>
          <w:szCs w:val="28"/>
          <w:rtl/>
        </w:rPr>
        <w:t xml:space="preserve">(محمد - یب) ابن أبی عمیر عن فقیه 127 ج 3 - أبی أیوب (الخزاز -</w:t>
      </w:r>
    </w:p>
    <w:p>
      <w:pPr>
        <w:pStyle w:val="BookText"/>
      </w:pPr>
      <w:r>
        <w:rPr>
          <w:rFonts w:ascii="IRNazanin" w:hAnsi="IRNazanin" w:eastAsia="IRNazanin" w:cs="IRNazanin"/>
          <w:lang w:bidi="fa-IR"/>
          <w:color w:val="111111"/>
          <w:sz w:val="28"/>
          <w:szCs w:val="28"/>
          <w:rtl/>
        </w:rPr>
        <w:t xml:space="preserve">یب - صا) عن محمد بن مسلم قال سمعت أبا جعفر علیه السلام یقول</w:t>
      </w:r>
    </w:p>
    <w:p>
      <w:pPr>
        <w:pStyle w:val="BookText"/>
      </w:pPr>
      <w:r>
        <w:rPr>
          <w:rFonts w:ascii="IRNazanin" w:hAnsi="IRNazanin" w:eastAsia="IRNazanin" w:cs="IRNazanin"/>
          <w:lang w:bidi="fa-IR"/>
          <w:color w:val="111111"/>
          <w:sz w:val="28"/>
          <w:szCs w:val="28"/>
          <w:rtl/>
        </w:rPr>
        <w:t xml:space="preserve">(انی - یب صا) ابتعت أرضا فلما استوجبتها قمت فمشیت خطا ثم رجعت</w:t>
      </w:r>
    </w:p>
    <w:p>
      <w:pPr>
        <w:pStyle w:val="BookText"/>
      </w:pPr>
      <w:r>
        <w:rPr>
          <w:rFonts w:ascii="IRNazanin" w:hAnsi="IRNazanin" w:eastAsia="IRNazanin" w:cs="IRNazanin"/>
          <w:lang w:bidi="fa-IR"/>
          <w:color w:val="111111"/>
          <w:sz w:val="28"/>
          <w:szCs w:val="28"/>
          <w:rtl/>
        </w:rPr>
        <w:t xml:space="preserve">فأردت </w:t>
      </w:r>
      <w:r>
        <w:rPr>
          <w:rStyle w:val="FootnoteReference"/>
        </w:rPr>
        <w:footnoteReference w:id="226"/>
      </w:r>
      <w:r>
        <w:rPr>
          <w:rFonts w:ascii="IRNazanin" w:hAnsi="IRNazanin" w:eastAsia="IRNazanin" w:cs="IRNazanin"/>
          <w:lang w:bidi="fa-IR"/>
          <w:color w:val="111111"/>
          <w:sz w:val="28"/>
          <w:szCs w:val="28"/>
          <w:rtl/>
        </w:rPr>
        <w:t xml:space="preserve">ان یجب البیع (حین افترقنا - فقیه).</w:t>
      </w:r>
    </w:p>
    <w:p>
      <w:pPr>
        <w:pStyle w:val="BookText"/>
      </w:pPr>
      <w:r>
        <w:rPr>
          <w:rFonts w:ascii="IRNazanin" w:hAnsi="IRNazanin" w:eastAsia="IRNazanin" w:cs="IRNazanin"/>
          <w:lang w:bidi="fa-IR"/>
          <w:color w:val="111111"/>
          <w:sz w:val="28"/>
          <w:szCs w:val="28"/>
          <w:rtl/>
        </w:rPr>
        <w:t xml:space="preserve">13 کا 171 ج 5 - علی عن أبیه عن ابن أبی عمیر عن أبی أیوب عن</w:t>
      </w:r>
    </w:p>
    <w:p>
      <w:pPr>
        <w:pStyle w:val="BookText"/>
      </w:pPr>
      <w:r>
        <w:rPr>
          <w:rFonts w:ascii="IRNazanin" w:hAnsi="IRNazanin" w:eastAsia="IRNazanin" w:cs="IRNazanin"/>
          <w:lang w:bidi="fa-IR"/>
          <w:color w:val="111111"/>
          <w:sz w:val="28"/>
          <w:szCs w:val="28"/>
          <w:rtl/>
        </w:rPr>
        <w:t xml:space="preserve">محمد بن مسلم قال سمعت أبا جعفر علیه السلام یقول بایعت رجلا فلما</w:t>
      </w:r>
    </w:p>
    <w:p>
      <w:pPr>
        <w:pStyle w:val="BookText"/>
      </w:pPr>
      <w:r>
        <w:rPr>
          <w:rFonts w:ascii="IRNazanin" w:hAnsi="IRNazanin" w:eastAsia="IRNazanin" w:cs="IRNazanin"/>
          <w:lang w:bidi="fa-IR"/>
          <w:color w:val="111111"/>
          <w:sz w:val="28"/>
          <w:szCs w:val="28"/>
          <w:rtl/>
        </w:rPr>
        <w:t xml:space="preserve">بایعته قمت فمشیت خطاء ثم رجعت إلی مجلسی لیجب البیع حین افترقنا.</w:t>
      </w:r>
    </w:p>
    <w:p>
      <w:pPr>
        <w:pStyle w:val="BookText"/>
      </w:pPr>
      <w:r>
        <w:rPr>
          <w:rFonts w:ascii="IRNazanin" w:hAnsi="IRNazanin" w:eastAsia="IRNazanin" w:cs="IRNazanin"/>
          <w:lang w:bidi="fa-IR"/>
          <w:color w:val="111111"/>
          <w:sz w:val="28"/>
          <w:szCs w:val="28"/>
          <w:rtl/>
        </w:rPr>
        <w:t xml:space="preserve">14 کا 474 ج 5 - محمد بن یحیی عن یب 199 ج 8 - محمد بن أحمد</w:t>
      </w:r>
    </w:p>
    <w:p>
      <w:pPr>
        <w:pStyle w:val="BookText"/>
      </w:pPr>
      <w:r>
        <w:rPr>
          <w:rFonts w:ascii="IRNazanin" w:hAnsi="IRNazanin" w:eastAsia="IRNazanin" w:cs="IRNazanin"/>
          <w:lang w:bidi="fa-IR"/>
          <w:color w:val="111111"/>
          <w:sz w:val="28"/>
          <w:szCs w:val="28"/>
          <w:rtl/>
        </w:rPr>
        <w:t xml:space="preserve">(بن یحیی - یب) عن أحمد بن الحسن عن عمرو بن سعید عن</w:t>
      </w:r>
    </w:p>
    <w:p>
      <w:pPr>
        <w:pStyle w:val="BookText"/>
      </w:pPr>
      <w:r>
        <w:rPr>
          <w:rFonts w:ascii="IRNazanin" w:hAnsi="IRNazanin" w:eastAsia="IRNazanin" w:cs="IRNazanin"/>
          <w:lang w:bidi="fa-IR"/>
          <w:color w:val="111111"/>
          <w:sz w:val="28"/>
          <w:szCs w:val="28"/>
          <w:rtl/>
        </w:rPr>
        <w:t xml:space="preserve">مصدق بن صدقة عن عمار (بن موسی </w:t>
      </w:r>
      <w:r>
        <w:rPr>
          <w:rStyle w:val="FootnoteReference"/>
        </w:rPr>
        <w:footnoteReference w:id="227"/>
      </w:r>
      <w:r>
        <w:rPr>
          <w:rFonts w:ascii="IRNazanin" w:hAnsi="IRNazanin" w:eastAsia="IRNazanin" w:cs="IRNazanin"/>
          <w:lang w:bidi="fa-IR"/>
          <w:color w:val="111111"/>
          <w:sz w:val="28"/>
          <w:szCs w:val="28"/>
          <w:rtl/>
        </w:rPr>
        <w:t xml:space="preserve">- کا) عن أبی عبد الله علبه</w:t>
      </w:r>
    </w:p>
    <w:p>
      <w:pPr>
        <w:pStyle w:val="BookText"/>
      </w:pPr>
      <w:r>
        <w:rPr>
          <w:rFonts w:ascii="IRNazanin" w:hAnsi="IRNazanin" w:eastAsia="IRNazanin" w:cs="IRNazanin"/>
          <w:lang w:bidi="fa-IR"/>
          <w:color w:val="111111"/>
          <w:sz w:val="28"/>
          <w:szCs w:val="28"/>
          <w:rtl/>
        </w:rPr>
        <w:t xml:space="preserve">السلام فی رجل اشتری من رجل </w:t>
      </w:r>
      <w:r>
        <w:rPr>
          <w:rStyle w:val="FootnoteReference"/>
        </w:rPr>
        <w:footnoteReference w:id="228"/>
      </w:r>
      <w:r>
        <w:rPr>
          <w:rFonts w:ascii="IRNazanin" w:hAnsi="IRNazanin" w:eastAsia="IRNazanin" w:cs="IRNazanin"/>
          <w:lang w:bidi="fa-IR"/>
          <w:color w:val="111111"/>
          <w:sz w:val="28"/>
          <w:szCs w:val="28"/>
          <w:rtl/>
        </w:rPr>
        <w:t xml:space="preserve">جاریة بثمن مسمی ثم افترقا قال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2420_113747"/>
    <w:bookmarkEnd w:id="43"/>
    <w:p>
      <w:pPr>
        <w:pStyle w:val="BookText"/>
      </w:pPr>
      <w:r>
        <w:rPr>
          <w:rFonts w:ascii="IRNazanin" w:hAnsi="IRNazanin" w:eastAsia="IRNazanin" w:cs="IRNazanin"/>
          <w:lang w:bidi="fa-IR"/>
          <w:color w:val="111111"/>
          <w:sz w:val="28"/>
          <w:szCs w:val="28"/>
          <w:rtl/>
        </w:rPr>
        <w:t xml:space="preserve">وجب البیع ولیس له ان یطأها وهی عند صاحبها حتی یقبضها و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یعلم صاحبها والثمن إذا لم یکونا اشترطا فهو نقد.</w:t>
      </w:r>
    </w:p>
    <w:p>
      <w:pPr>
        <w:pStyle w:val="BookText"/>
      </w:pPr>
      <w:r>
        <w:rPr>
          <w:rFonts w:ascii="IRNazanin" w:hAnsi="IRNazanin" w:eastAsia="IRNazanin" w:cs="IRNazanin"/>
          <w:lang w:bidi="fa-IR"/>
          <w:color w:val="111111"/>
          <w:sz w:val="28"/>
          <w:szCs w:val="28"/>
          <w:rtl/>
        </w:rPr>
        <w:t xml:space="preserve">15 ک 299 ج 13 - ابن أبی جمهور فی درر اللئالی عن النبی</w:t>
      </w:r>
    </w:p>
    <w:p>
      <w:pPr>
        <w:pStyle w:val="BookText"/>
      </w:pPr>
      <w:r>
        <w:rPr>
          <w:rFonts w:ascii="IRNazanin" w:hAnsi="IRNazanin" w:eastAsia="IRNazanin" w:cs="IRNazanin"/>
          <w:lang w:bidi="fa-IR"/>
          <w:color w:val="111111"/>
          <w:sz w:val="28"/>
          <w:szCs w:val="28"/>
          <w:rtl/>
        </w:rPr>
        <w:t xml:space="preserve">صلی الله علیه وآله أنه قال البیعان بالخیار ما لم یفترقا أو یقول أحدهما</w:t>
      </w:r>
    </w:p>
    <w:p>
      <w:pPr>
        <w:pStyle w:val="BookText"/>
      </w:pPr>
      <w:r>
        <w:rPr>
          <w:rFonts w:ascii="IRNazanin" w:hAnsi="IRNazanin" w:eastAsia="IRNazanin" w:cs="IRNazanin"/>
          <w:lang w:bidi="fa-IR"/>
          <w:color w:val="111111"/>
          <w:sz w:val="28"/>
          <w:szCs w:val="28"/>
          <w:rtl/>
        </w:rPr>
        <w:t xml:space="preserve">لصاحبه اختر.</w:t>
      </w:r>
    </w:p>
    <w:p>
      <w:pPr>
        <w:pStyle w:val="BookText"/>
      </w:pPr>
      <w:r>
        <w:rPr>
          <w:rFonts w:ascii="IRNazanin" w:hAnsi="IRNazanin" w:eastAsia="IRNazanin" w:cs="IRNazanin"/>
          <w:lang w:bidi="fa-IR"/>
          <w:color w:val="111111"/>
          <w:sz w:val="28"/>
          <w:szCs w:val="28"/>
          <w:rtl/>
        </w:rPr>
        <w:t xml:space="preserve">16 ک 298 ج 13 - الشیخ أبو الفتوح الرازی فی تفسیره عن النبی</w:t>
      </w:r>
    </w:p>
    <w:p>
      <w:pPr>
        <w:pStyle w:val="BookText"/>
      </w:pPr>
      <w:r>
        <w:rPr>
          <w:rFonts w:ascii="IRNazanin" w:hAnsi="IRNazanin" w:eastAsia="IRNazanin" w:cs="IRNazanin"/>
          <w:lang w:bidi="fa-IR"/>
          <w:color w:val="111111"/>
          <w:sz w:val="28"/>
          <w:szCs w:val="28"/>
          <w:rtl/>
        </w:rPr>
        <w:t xml:space="preserve">صلی الله علیه وآله قال البیع عن تراض والخیار بعد الصفقة ولا یحل</w:t>
      </w:r>
    </w:p>
    <w:p>
      <w:pPr>
        <w:pStyle w:val="BookText"/>
      </w:pPr>
      <w:r>
        <w:rPr>
          <w:rFonts w:ascii="IRNazanin" w:hAnsi="IRNazanin" w:eastAsia="IRNazanin" w:cs="IRNazanin"/>
          <w:lang w:bidi="fa-IR"/>
          <w:color w:val="111111"/>
          <w:sz w:val="28"/>
          <w:szCs w:val="28"/>
          <w:rtl/>
        </w:rPr>
        <w:t xml:space="preserve">لمسلم ان یغش مسلما.</w:t>
      </w:r>
    </w:p>
    <w:p>
      <w:pPr>
        <w:pStyle w:val="BookText"/>
      </w:pPr>
      <w:r>
        <w:rPr>
          <w:rFonts w:ascii="IRNazanin" w:hAnsi="IRNazanin" w:eastAsia="IRNazanin" w:cs="IRNazanin"/>
          <w:lang w:bidi="fa-IR"/>
          <w:color w:val="111111"/>
          <w:sz w:val="28"/>
          <w:szCs w:val="28"/>
          <w:rtl/>
        </w:rPr>
        <w:t xml:space="preserve">17 یب 20 ج 7 - صا 73 ج 3 - محمد بن أحمد بن یحیی عن أبی جعفر</w:t>
      </w:r>
    </w:p>
    <w:p>
      <w:pPr>
        <w:pStyle w:val="BookText"/>
      </w:pPr>
      <w:r>
        <w:rPr>
          <w:rFonts w:ascii="IRNazanin" w:hAnsi="IRNazanin" w:eastAsia="IRNazanin" w:cs="IRNazanin"/>
          <w:lang w:bidi="fa-IR"/>
          <w:color w:val="111111"/>
          <w:sz w:val="28"/>
          <w:szCs w:val="28"/>
          <w:rtl/>
        </w:rPr>
        <w:t xml:space="preserve">عن أبیه عن غیاث بن إبراهیم عن جعفر عن أبیه عن علی علیهم السلام قال</w:t>
      </w:r>
    </w:p>
    <w:p>
      <w:pPr>
        <w:pStyle w:val="BookText"/>
      </w:pPr>
      <w:r>
        <w:rPr>
          <w:rFonts w:ascii="IRNazanin" w:hAnsi="IRNazanin" w:eastAsia="IRNazanin" w:cs="IRNazanin"/>
          <w:lang w:bidi="fa-IR"/>
          <w:color w:val="111111"/>
          <w:sz w:val="28"/>
          <w:szCs w:val="28"/>
          <w:rtl/>
        </w:rPr>
        <w:t xml:space="preserve">قال علی علیه السلام إذا صفق الرجل علی البیع فقد وجب وإن لم</w:t>
      </w:r>
    </w:p>
    <w:p>
      <w:pPr>
        <w:pStyle w:val="BookText"/>
      </w:pPr>
      <w:r>
        <w:rPr>
          <w:rFonts w:ascii="IRNazanin" w:hAnsi="IRNazanin" w:eastAsia="IRNazanin" w:cs="IRNazanin"/>
          <w:lang w:bidi="fa-IR"/>
          <w:color w:val="111111"/>
          <w:sz w:val="28"/>
          <w:szCs w:val="28"/>
          <w:rtl/>
        </w:rPr>
        <w:t xml:space="preserve">یفترقا (تحمل علی الصورة التی کانت الصفقة لسقوط الخیار) أو علی</w:t>
      </w:r>
    </w:p>
    <w:p>
      <w:pPr>
        <w:pStyle w:val="BookText"/>
      </w:pPr>
      <w:r>
        <w:rPr>
          <w:rFonts w:ascii="IRNazanin" w:hAnsi="IRNazanin" w:eastAsia="IRNazanin" w:cs="IRNazanin"/>
          <w:lang w:bidi="fa-IR"/>
          <w:color w:val="111111"/>
          <w:sz w:val="28"/>
          <w:szCs w:val="28"/>
          <w:rtl/>
        </w:rPr>
        <w:t xml:space="preserve">التقیة کما فی الوافی. فقه الرضا علیه السلام 250 - روی إذا صفق الرجل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ویأتی فی روایة ابن مسلم (7) من باب (3) ثبوت الخیار فی</w:t>
      </w:r>
    </w:p>
    <w:p>
      <w:pPr>
        <w:pStyle w:val="BookText"/>
      </w:pPr>
      <w:r>
        <w:rPr>
          <w:rFonts w:ascii="IRNazanin" w:hAnsi="IRNazanin" w:eastAsia="IRNazanin" w:cs="IRNazanin"/>
          <w:lang w:bidi="fa-IR"/>
          <w:color w:val="111111"/>
          <w:sz w:val="28"/>
          <w:szCs w:val="28"/>
          <w:rtl/>
        </w:rPr>
        <w:t xml:space="preserve">الحیوان قوله علیه السلام وفیما سوی ذلک (ای سوی بیع الحیوان) من</w:t>
      </w:r>
    </w:p>
    <w:p>
      <w:pPr>
        <w:pStyle w:val="BookText"/>
      </w:pPr>
      <w:r>
        <w:rPr>
          <w:rFonts w:ascii="IRNazanin" w:hAnsi="IRNazanin" w:eastAsia="IRNazanin" w:cs="IRNazanin"/>
          <w:lang w:bidi="fa-IR"/>
          <w:color w:val="111111"/>
          <w:sz w:val="28"/>
          <w:szCs w:val="28"/>
          <w:rtl/>
        </w:rPr>
        <w:t xml:space="preserve">بیع حتی یفترقا وفی روایة ابن حنظلة (1) من باب (13) حکم من</w:t>
      </w:r>
    </w:p>
    <w:p>
      <w:pPr>
        <w:pStyle w:val="BookText"/>
      </w:pPr>
      <w:r>
        <w:rPr>
          <w:rFonts w:ascii="IRNazanin" w:hAnsi="IRNazanin" w:eastAsia="IRNazanin" w:cs="IRNazanin"/>
          <w:lang w:bidi="fa-IR"/>
          <w:color w:val="111111"/>
          <w:sz w:val="28"/>
          <w:szCs w:val="28"/>
          <w:rtl/>
        </w:rPr>
        <w:t xml:space="preserve">اشتری أرضا علی انها جریان معینة فتقصر ما یمکن ان یستفاد منه ذلک</w:t>
      </w:r>
    </w:p>
    <w:p>
      <w:pPr>
        <w:pStyle w:val="BookText"/>
      </w:pPr>
      <w:r>
        <w:rPr>
          <w:rFonts w:ascii="IRNazanin" w:hAnsi="IRNazanin" w:eastAsia="IRNazanin" w:cs="IRNazanin"/>
          <w:lang w:bidi="fa-IR"/>
          <w:color w:val="111111"/>
          <w:sz w:val="28"/>
          <w:szCs w:val="28"/>
          <w:rtl/>
        </w:rPr>
        <w:t xml:space="preserve">وفی روایة علی بن أسباط (3) من باب (1) أقسام العیوب من أبواب</w:t>
      </w:r>
    </w:p>
    <w:p>
      <w:pPr>
        <w:pStyle w:val="BookText"/>
      </w:pPr>
      <w:r>
        <w:rPr>
          <w:rFonts w:ascii="IRNazanin" w:hAnsi="IRNazanin" w:eastAsia="IRNazanin" w:cs="IRNazanin"/>
          <w:lang w:bidi="fa-IR"/>
          <w:color w:val="111111"/>
          <w:sz w:val="28"/>
          <w:szCs w:val="28"/>
          <w:rtl/>
        </w:rPr>
        <w:t xml:space="preserve">العیوب قوله (الخیار) فی غیر الحیوان ان یفترقا.</w:t>
      </w:r>
    </w:p>
    <w:p>
      <w:pPr>
        <w:pStyle w:val="Heading4"/>
      </w:pPr>
      <w:bookmarkStart w:id="325" w:name="_Toc66"/>
      <w:r>
        <w:t>(2) باب ما ورد فی أن النبی صلی الله علیه وآله إذا اشتری شیئا قال للبایع أنت بالخیار</w:t>
      </w:r>
      <w:bookmarkEnd w:id="325"/>
    </w:p>
    <w:p>
      <w:pPr>
        <w:pStyle w:val="BookText"/>
      </w:pPr>
      <w:r>
        <w:rPr>
          <w:rFonts w:ascii="IRNazanin" w:hAnsi="IRNazanin" w:eastAsia="IRNazanin" w:cs="IRNazanin"/>
          <w:lang w:bidi="fa-IR"/>
          <w:color w:val="111111"/>
          <w:sz w:val="28"/>
          <w:szCs w:val="28"/>
          <w:rtl/>
        </w:rPr>
        <w:t xml:space="preserve">297 (1) ک 298 ج 13 - القطب الراوندی فی لب اللباب عن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2420_113748"/>
    <w:bookmarkEnd w:id="44"/>
    <w:p>
      <w:pPr>
        <w:pStyle w:val="BookText"/>
      </w:pPr>
      <w:r>
        <w:rPr>
          <w:rFonts w:ascii="IRNazanin" w:hAnsi="IRNazanin" w:eastAsia="IRNazanin" w:cs="IRNazanin"/>
          <w:lang w:bidi="fa-IR"/>
          <w:color w:val="111111"/>
          <w:sz w:val="28"/>
          <w:szCs w:val="28"/>
          <w:rtl/>
        </w:rPr>
        <w:t xml:space="preserve">النبی صلی الله علیه وآله انه بایع الناس علی النصح لکل مسلم فکان إذا</w:t>
      </w:r>
    </w:p>
    <w:p>
      <w:pPr>
        <w:pStyle w:val="BookText"/>
      </w:pPr>
      <w:r>
        <w:rPr>
          <w:rFonts w:ascii="IRNazanin" w:hAnsi="IRNazanin" w:eastAsia="IRNazanin" w:cs="IRNazanin"/>
          <w:lang w:bidi="fa-IR"/>
          <w:color w:val="111111"/>
          <w:sz w:val="28"/>
          <w:szCs w:val="28"/>
          <w:rtl/>
        </w:rPr>
        <w:t xml:space="preserve">اشتری شیئا قال إن (کان) الذی اخذنا منک خیر مما أعطیناک فأنت</w:t>
      </w:r>
    </w:p>
    <w:p>
      <w:pPr>
        <w:pStyle w:val="BookText"/>
      </w:pPr>
      <w:r>
        <w:rPr>
          <w:rFonts w:ascii="IRNazanin" w:hAnsi="IRNazanin" w:eastAsia="IRNazanin" w:cs="IRNazanin"/>
          <w:lang w:bidi="fa-IR"/>
          <w:color w:val="111111"/>
          <w:sz w:val="28"/>
          <w:szCs w:val="28"/>
          <w:rtl/>
        </w:rPr>
        <w:t xml:space="preserve">بالخیار.</w:t>
      </w:r>
    </w:p>
    <w:p>
      <w:pPr>
        <w:pStyle w:val="Heading4"/>
      </w:pPr>
      <w:bookmarkStart w:id="326" w:name="_Toc67"/>
      <w:r>
        <w:t>(3) باب ثبوت الخیار للمشتری فی الحیوان ثلاثة أیام وسقوطه...</w:t>
      </w:r>
      <w:bookmarkEnd w:id="326"/>
    </w:p>
    <w:p>
      <w:pPr>
        <w:pStyle w:val="BookText"/>
      </w:pPr>
      <w:r>
        <w:rPr>
          <w:rFonts w:ascii="IRNazanin" w:hAnsi="IRNazanin" w:eastAsia="IRNazanin" w:cs="IRNazanin"/>
          <w:lang w:bidi="fa-IR"/>
          <w:color w:val="111111"/>
          <w:sz w:val="28"/>
          <w:szCs w:val="28"/>
          <w:rtl/>
        </w:rPr>
        <w:t xml:space="preserve">*باب ثبوت الخیار للمشتری فی الحیوان ثلاثة أیام وسقوطه بتصرفه واحداثه فیه وحکم الخیار فی الرقیق *</w:t>
      </w:r>
    </w:p>
    <w:p>
      <w:pPr>
        <w:pStyle w:val="BookText"/>
      </w:pPr>
      <w:r>
        <w:rPr>
          <w:rFonts w:ascii="IRNazanin" w:hAnsi="IRNazanin" w:eastAsia="IRNazanin" w:cs="IRNazanin"/>
          <w:lang w:bidi="fa-IR"/>
          <w:color w:val="111111"/>
          <w:sz w:val="28"/>
          <w:szCs w:val="28"/>
          <w:rtl/>
        </w:rPr>
        <w:t xml:space="preserve">298 (1) یب 67 ج 7 - الحسین بن سعید عن الحسن بن علی بن</w:t>
      </w:r>
    </w:p>
    <w:p>
      <w:pPr>
        <w:pStyle w:val="BookText"/>
      </w:pPr>
      <w:r>
        <w:rPr>
          <w:rFonts w:ascii="IRNazanin" w:hAnsi="IRNazanin" w:eastAsia="IRNazanin" w:cs="IRNazanin"/>
          <w:lang w:bidi="fa-IR"/>
          <w:color w:val="111111"/>
          <w:sz w:val="28"/>
          <w:szCs w:val="28"/>
          <w:rtl/>
        </w:rPr>
        <w:t xml:space="preserve">فضال قال سمعت أبا الحسن علی بن موسی الرضا علیه السلام یقول صاحب</w:t>
      </w:r>
    </w:p>
    <w:p>
      <w:pPr>
        <w:pStyle w:val="BookText"/>
      </w:pPr>
      <w:r>
        <w:rPr>
          <w:rFonts w:ascii="IRNazanin" w:hAnsi="IRNazanin" w:eastAsia="IRNazanin" w:cs="IRNazanin"/>
          <w:lang w:bidi="fa-IR"/>
          <w:color w:val="111111"/>
          <w:sz w:val="28"/>
          <w:szCs w:val="28"/>
          <w:rtl/>
        </w:rPr>
        <w:t xml:space="preserve">الحیوان المشتری بالخیار ثلاثة أیام.</w:t>
      </w:r>
    </w:p>
    <w:p>
      <w:pPr>
        <w:pStyle w:val="BookText"/>
      </w:pPr>
      <w:r>
        <w:rPr>
          <w:rFonts w:ascii="IRNazanin" w:hAnsi="IRNazanin" w:eastAsia="IRNazanin" w:cs="IRNazanin"/>
          <w:lang w:bidi="fa-IR"/>
          <w:color w:val="111111"/>
          <w:sz w:val="28"/>
          <w:szCs w:val="28"/>
          <w:rtl/>
        </w:rPr>
        <w:t xml:space="preserve">2 المقنع 122 - صاحب الحیوان بالخیار ثلاثة أیام للمشتری.</w:t>
      </w:r>
    </w:p>
    <w:p>
      <w:pPr>
        <w:pStyle w:val="BookText"/>
      </w:pPr>
      <w:r>
        <w:rPr>
          <w:rFonts w:ascii="IRNazanin" w:hAnsi="IRNazanin" w:eastAsia="IRNazanin" w:cs="IRNazanin"/>
          <w:lang w:bidi="fa-IR"/>
          <w:color w:val="111111"/>
          <w:sz w:val="28"/>
          <w:szCs w:val="28"/>
          <w:rtl/>
        </w:rPr>
        <w:t xml:space="preserve">3 یب 24 ج 7 -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فقیه 126 ج 3 - الحلبی عن أبی عبد الله علیه السلام قال فی الحیوان</w:t>
      </w:r>
    </w:p>
    <w:p>
      <w:pPr>
        <w:pStyle w:val="BookText"/>
      </w:pPr>
      <w:r>
        <w:rPr>
          <w:rFonts w:ascii="IRNazanin" w:hAnsi="IRNazanin" w:eastAsia="IRNazanin" w:cs="IRNazanin"/>
          <w:lang w:bidi="fa-IR"/>
          <w:color w:val="111111"/>
          <w:sz w:val="28"/>
          <w:szCs w:val="28"/>
          <w:rtl/>
        </w:rPr>
        <w:t xml:space="preserve">کله شرط ثلاثة أیام للمشتری وهو (فهو - فقیه) بالخیار (فیها - فقیه)</w:t>
      </w:r>
    </w:p>
    <w:p>
      <w:pPr>
        <w:pStyle w:val="BookText"/>
      </w:pPr>
      <w:r>
        <w:rPr>
          <w:rFonts w:ascii="IRNazanin" w:hAnsi="IRNazanin" w:eastAsia="IRNazanin" w:cs="IRNazanin"/>
          <w:lang w:bidi="fa-IR"/>
          <w:color w:val="111111"/>
          <w:sz w:val="28"/>
          <w:szCs w:val="28"/>
          <w:rtl/>
        </w:rPr>
        <w:t xml:space="preserve">ان اشترط أو لم یشترط (ویأتی مثله فی روایة الحلبی من باب جواز</w:t>
      </w:r>
    </w:p>
    <w:p>
      <w:pPr>
        <w:pStyle w:val="BookText"/>
      </w:pPr>
      <w:r>
        <w:rPr>
          <w:rFonts w:ascii="IRNazanin" w:hAnsi="IRNazanin" w:eastAsia="IRNazanin" w:cs="IRNazanin"/>
          <w:lang w:bidi="fa-IR"/>
          <w:color w:val="111111"/>
          <w:sz w:val="28"/>
          <w:szCs w:val="28"/>
          <w:rtl/>
        </w:rPr>
        <w:t xml:space="preserve">اصطلاح الشریکین من أبواب احکام الصلح).</w:t>
      </w:r>
    </w:p>
    <w:p>
      <w:pPr>
        <w:pStyle w:val="BookText"/>
      </w:pPr>
      <w:r>
        <w:rPr>
          <w:rFonts w:ascii="IRNazanin" w:hAnsi="IRNazanin" w:eastAsia="IRNazanin" w:cs="IRNazanin"/>
          <w:lang w:bidi="fa-IR"/>
          <w:color w:val="111111"/>
          <w:sz w:val="28"/>
          <w:szCs w:val="28"/>
          <w:rtl/>
        </w:rPr>
        <w:t xml:space="preserve">4 الدعائم 45 ج 2 - عن جعفر بن محمد (ع) أنه قال مشتری الحیوان</w:t>
      </w:r>
    </w:p>
    <w:p>
      <w:pPr>
        <w:pStyle w:val="BookText"/>
      </w:pPr>
      <w:r>
        <w:rPr>
          <w:rFonts w:ascii="IRNazanin" w:hAnsi="IRNazanin" w:eastAsia="IRNazanin" w:cs="IRNazanin"/>
          <w:lang w:bidi="fa-IR"/>
          <w:color w:val="111111"/>
          <w:sz w:val="28"/>
          <w:szCs w:val="28"/>
          <w:rtl/>
        </w:rPr>
        <w:t xml:space="preserve">کله بالخیار فیه ثلاثة أیام اشترط أو لم یشترط.</w:t>
      </w:r>
    </w:p>
    <w:p>
      <w:pPr>
        <w:pStyle w:val="BookText"/>
      </w:pPr>
      <w:r>
        <w:rPr>
          <w:rFonts w:ascii="IRNazanin" w:hAnsi="IRNazanin" w:eastAsia="IRNazanin" w:cs="IRNazanin"/>
          <w:lang w:bidi="fa-IR"/>
          <w:color w:val="111111"/>
          <w:sz w:val="28"/>
          <w:szCs w:val="28"/>
          <w:rtl/>
        </w:rPr>
        <w:t xml:space="preserve">5 فقه الرضا علیه السلام 250 - روی ان الشرط فی الحیوان ثلاثة</w:t>
      </w:r>
    </w:p>
    <w:p>
      <w:pPr>
        <w:pStyle w:val="BookText"/>
      </w:pPr>
      <w:r>
        <w:rPr>
          <w:rFonts w:ascii="IRNazanin" w:hAnsi="IRNazanin" w:eastAsia="IRNazanin" w:cs="IRNazanin"/>
          <w:lang w:bidi="fa-IR"/>
          <w:color w:val="111111"/>
          <w:sz w:val="28"/>
          <w:szCs w:val="28"/>
          <w:rtl/>
        </w:rPr>
        <w:t xml:space="preserve">أیام اشتراط أو لم یشترط.</w:t>
      </w:r>
    </w:p>
    <w:p>
      <w:pPr>
        <w:pStyle w:val="BookText"/>
      </w:pPr>
      <w:r>
        <w:rPr>
          <w:rFonts w:ascii="IRNazanin" w:hAnsi="IRNazanin" w:eastAsia="IRNazanin" w:cs="IRNazanin"/>
          <w:lang w:bidi="fa-IR"/>
          <w:color w:val="111111"/>
          <w:sz w:val="28"/>
          <w:szCs w:val="28"/>
          <w:rtl/>
        </w:rPr>
        <w:t xml:space="preserve">6 قرب الإسناد 78 - احمد وعبد الله ابنا محمد بن عیسی عن الحسن</w:t>
      </w:r>
    </w:p>
    <w:p>
      <w:pPr>
        <w:pStyle w:val="BookText"/>
      </w:pPr>
      <w:r>
        <w:rPr>
          <w:rFonts w:ascii="IRNazanin" w:hAnsi="IRNazanin" w:eastAsia="IRNazanin" w:cs="IRNazanin"/>
          <w:lang w:bidi="fa-IR"/>
          <w:color w:val="111111"/>
          <w:sz w:val="28"/>
          <w:szCs w:val="28"/>
          <w:rtl/>
        </w:rPr>
        <w:t xml:space="preserve">بن محبوب عن علی بن رئاب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اشتری جاریة لمن الخیار للمشتری أو البایع أو لهما کلاهما قال فقال</w:t>
      </w:r>
    </w:p>
    <w:p>
      <w:pPr>
        <w:pStyle w:val="BookText"/>
      </w:pPr>
      <w:r>
        <w:rPr>
          <w:rFonts w:ascii="IRNazanin" w:hAnsi="IRNazanin" w:eastAsia="IRNazanin" w:cs="IRNazanin"/>
          <w:lang w:bidi="fa-IR"/>
          <w:color w:val="111111"/>
          <w:sz w:val="28"/>
          <w:szCs w:val="28"/>
          <w:rtl/>
        </w:rPr>
        <w:t xml:space="preserve">الخیار لمن اشتری ثلاثة أیام نظرة فإذا مضت ثلاثة أیام فقد وجب الشری</w:t>
      </w:r>
    </w:p>
    <w:p>
      <w:pPr>
        <w:pStyle w:val="BookText"/>
      </w:pPr>
      <w:r>
        <w:rPr>
          <w:rFonts w:ascii="IRNazanin" w:hAnsi="IRNazanin" w:eastAsia="IRNazanin" w:cs="IRNazanin"/>
          <w:lang w:bidi="fa-IR"/>
          <w:color w:val="111111"/>
          <w:sz w:val="28"/>
          <w:szCs w:val="28"/>
          <w:rtl/>
        </w:rPr>
        <w:t xml:space="preserve">قلت له أرأیت ان قبلها المشتری أو لامس قال فقال إذا قبل أو لامس أو</w:t>
      </w:r>
    </w:p>
    <w:p>
      <w:pPr>
        <w:pStyle w:val="BookText"/>
      </w:pPr>
      <w:r>
        <w:rPr>
          <w:rFonts w:ascii="IRNazanin" w:hAnsi="IRNazanin" w:eastAsia="IRNazanin" w:cs="IRNazanin"/>
          <w:lang w:bidi="fa-IR"/>
          <w:color w:val="111111"/>
          <w:sz w:val="28"/>
          <w:szCs w:val="28"/>
          <w:rtl/>
        </w:rPr>
        <w:t xml:space="preserve">نظر منها علی </w:t>
      </w:r>
      <w:r>
        <w:rPr>
          <w:rStyle w:val="FootnoteReference"/>
        </w:rPr>
        <w:footnoteReference w:id="230"/>
      </w:r>
      <w:r>
        <w:rPr>
          <w:rFonts w:ascii="IRNazanin" w:hAnsi="IRNazanin" w:eastAsia="IRNazanin" w:cs="IRNazanin"/>
          <w:lang w:bidi="fa-IR"/>
          <w:color w:val="111111"/>
          <w:sz w:val="28"/>
          <w:szCs w:val="28"/>
          <w:rtl/>
        </w:rPr>
        <w:t xml:space="preserve">ما یحرم علی غیره فقد انقضی الشرط ولزمته.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یب 23 ج 7 - الحسین بن سعید عن صفوان عن أبی أیوب عن</w:t>
      </w:r>
    </w:p>
    <w:p>
      <w:pPr>
        <w:pStyle w:val="BookText"/>
      </w:pPr>
      <w:r>
        <w:rPr>
          <w:rFonts w:ascii="IRNazanin" w:hAnsi="IRNazanin" w:eastAsia="IRNazanin" w:cs="IRNazanin"/>
          <w:lang w:bidi="fa-IR"/>
          <w:color w:val="111111"/>
          <w:sz w:val="28"/>
          <w:szCs w:val="28"/>
          <w:rtl/>
        </w:rPr>
        <w:t xml:space="preserve">محمد بن مسلم عن أبی عبد الله علیه السلام قال المتبایعان بالخیار ثلاثة</w:t>
      </w:r>
    </w:p>
    <w:p>
      <w:pPr>
        <w:pStyle w:val="BookText"/>
      </w:pPr>
      <w:r>
        <w:rPr>
          <w:rFonts w:ascii="IRNazanin" w:hAnsi="IRNazanin" w:eastAsia="IRNazanin" w:cs="IRNazanin"/>
          <w:lang w:bidi="fa-IR"/>
          <w:color w:val="111111"/>
          <w:sz w:val="28"/>
          <w:szCs w:val="28"/>
          <w:rtl/>
        </w:rPr>
        <w:t xml:space="preserve">أیام فی الحیوان وفیما سوی ذلک من بیع حتی یفترقا.</w:t>
      </w:r>
    </w:p>
    <w:p>
      <w:pPr>
        <w:pStyle w:val="BookText"/>
      </w:pPr>
      <w:r>
        <w:rPr>
          <w:rFonts w:ascii="IRNazanin" w:hAnsi="IRNazanin" w:eastAsia="IRNazanin" w:cs="IRNazanin"/>
          <w:lang w:bidi="fa-IR"/>
          <w:color w:val="111111"/>
          <w:sz w:val="28"/>
          <w:szCs w:val="28"/>
          <w:rtl/>
        </w:rPr>
        <w:t xml:space="preserve">8 کا 169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 معلق) یب 24 ج 7 - (الحسن - یب) ابن محبوب عن</w:t>
      </w:r>
    </w:p>
    <w:p>
      <w:pPr>
        <w:pStyle w:val="BookText"/>
      </w:pPr>
      <w:r>
        <w:rPr>
          <w:rFonts w:ascii="IRNazanin" w:hAnsi="IRNazanin" w:eastAsia="IRNazanin" w:cs="IRNazanin"/>
          <w:lang w:bidi="fa-IR"/>
          <w:color w:val="111111"/>
          <w:sz w:val="28"/>
          <w:szCs w:val="28"/>
          <w:rtl/>
        </w:rPr>
        <w:t xml:space="preserve">علی بن رئاب عن أبی عبد الله علیه السلام قال الشرط فی الحیوان ثلاثة</w:t>
      </w:r>
    </w:p>
    <w:p>
      <w:pPr>
        <w:pStyle w:val="BookText"/>
      </w:pPr>
      <w:r>
        <w:rPr>
          <w:rFonts w:ascii="IRNazanin" w:hAnsi="IRNazanin" w:eastAsia="IRNazanin" w:cs="IRNazanin"/>
          <w:lang w:bidi="fa-IR"/>
          <w:color w:val="111111"/>
          <w:sz w:val="28"/>
          <w:szCs w:val="28"/>
          <w:rtl/>
        </w:rPr>
        <w:t xml:space="preserve">ایام للمشتری اشترط ام </w:t>
      </w:r>
      <w:r>
        <w:rPr>
          <w:rStyle w:val="FootnoteReference"/>
        </w:rPr>
        <w:footnoteReference w:id="231"/>
      </w:r>
      <w:r>
        <w:rPr>
          <w:rFonts w:ascii="IRNazanin" w:hAnsi="IRNazanin" w:eastAsia="IRNazanin" w:cs="IRNazanin"/>
          <w:lang w:bidi="fa-IR"/>
          <w:color w:val="111111"/>
          <w:sz w:val="28"/>
          <w:szCs w:val="28"/>
          <w:rtl/>
        </w:rPr>
        <w:t xml:space="preserve">لم یشترط فإن احدث المشتری فیما اشتری</w:t>
      </w:r>
    </w:p>
    <w:p>
      <w:pPr>
        <w:pStyle w:val="BookText"/>
      </w:pPr>
      <w:r>
        <w:rPr>
          <w:rFonts w:ascii="IRNazanin" w:hAnsi="IRNazanin" w:eastAsia="IRNazanin" w:cs="IRNazanin"/>
          <w:lang w:bidi="fa-IR"/>
          <w:color w:val="111111"/>
          <w:sz w:val="28"/>
          <w:szCs w:val="28"/>
          <w:rtl/>
        </w:rPr>
        <w:t xml:space="preserve">حدثا قبل الثلاثة الأیام فذلک رضی منه فلا شرط (له - یب) قیل له وما</w:t>
      </w:r>
    </w:p>
    <w:p>
      <w:pPr>
        <w:pStyle w:val="BookText"/>
      </w:pPr>
      <w:r>
        <w:rPr>
          <w:rFonts w:ascii="IRNazanin" w:hAnsi="IRNazanin" w:eastAsia="IRNazanin" w:cs="IRNazanin"/>
          <w:lang w:bidi="fa-IR"/>
          <w:color w:val="111111"/>
          <w:sz w:val="28"/>
          <w:szCs w:val="28"/>
          <w:rtl/>
        </w:rPr>
        <w:t xml:space="preserve">الحدث قال إن الأمس أو قبل أو نظر </w:t>
      </w:r>
      <w:r>
        <w:rPr>
          <w:rStyle w:val="FootnoteReference"/>
        </w:rPr>
        <w:footnoteReference w:id="232"/>
      </w:r>
      <w:r>
        <w:rPr>
          <w:rFonts w:ascii="IRNazanin" w:hAnsi="IRNazanin" w:eastAsia="IRNazanin" w:cs="IRNazanin"/>
          <w:lang w:bidi="fa-IR"/>
          <w:color w:val="111111"/>
          <w:sz w:val="28"/>
          <w:szCs w:val="28"/>
          <w:rtl/>
        </w:rPr>
        <w:t xml:space="preserve">منها إلی ما کان یحرم علیه</w:t>
      </w:r>
    </w:p>
    <w:p>
      <w:pPr>
        <w:pStyle w:val="BookText"/>
      </w:pPr>
      <w:r>
        <w:rPr>
          <w:rFonts w:ascii="IRNazanin" w:hAnsi="IRNazanin" w:eastAsia="IRNazanin" w:cs="IRNazanin"/>
          <w:lang w:bidi="fa-IR"/>
          <w:color w:val="111111"/>
          <w:sz w:val="28"/>
          <w:szCs w:val="28"/>
          <w:rtl/>
        </w:rPr>
        <w:t xml:space="preserve">قبل الشراء.</w:t>
      </w:r>
    </w:p>
    <w:p>
      <w:pPr>
        <w:pStyle w:val="BookText"/>
      </w:pPr>
      <w:r>
        <w:rPr>
          <w:rFonts w:ascii="IRNazanin" w:hAnsi="IRNazanin" w:eastAsia="IRNazanin" w:cs="IRNazanin"/>
          <w:lang w:bidi="fa-IR"/>
          <w:color w:val="111111"/>
          <w:sz w:val="28"/>
          <w:szCs w:val="28"/>
          <w:rtl/>
        </w:rPr>
        <w:t xml:space="preserve">9 الدعائم 45 ج 2 - عن جعفر بن محمد (ع) أنه قال من اشتری</w:t>
      </w:r>
    </w:p>
    <w:p>
      <w:pPr>
        <w:pStyle w:val="BookText"/>
      </w:pPr>
      <w:r>
        <w:rPr>
          <w:rFonts w:ascii="IRNazanin" w:hAnsi="IRNazanin" w:eastAsia="IRNazanin" w:cs="IRNazanin"/>
          <w:lang w:bidi="fa-IR"/>
          <w:color w:val="111111"/>
          <w:sz w:val="28"/>
          <w:szCs w:val="28"/>
          <w:rtl/>
        </w:rPr>
        <w:t xml:space="preserve">أمة فوطئها أو قبلها أو لمسها أو نظر منها إلی ما یحرم علی غیره فلا خیار</w:t>
      </w:r>
    </w:p>
    <w:p>
      <w:pPr>
        <w:pStyle w:val="BookText"/>
      </w:pPr>
      <w:r>
        <w:rPr>
          <w:rFonts w:ascii="IRNazanin" w:hAnsi="IRNazanin" w:eastAsia="IRNazanin" w:cs="IRNazanin"/>
          <w:lang w:bidi="fa-IR"/>
          <w:color w:val="111111"/>
          <w:sz w:val="28"/>
          <w:szCs w:val="28"/>
          <w:rtl/>
        </w:rPr>
        <w:t xml:space="preserve">له فیها وقد لزمته وکذلک ان أحدث فی شئ من الحیوان حدثا قبل</w:t>
      </w:r>
    </w:p>
    <w:p>
      <w:pPr>
        <w:pStyle w:val="BookText"/>
      </w:pPr>
      <w:r>
        <w:rPr>
          <w:rFonts w:ascii="IRNazanin" w:hAnsi="IRNazanin" w:eastAsia="IRNazanin" w:cs="IRNazanin"/>
          <w:lang w:bidi="fa-IR"/>
          <w:color w:val="111111"/>
          <w:sz w:val="28"/>
          <w:szCs w:val="28"/>
          <w:rtl/>
        </w:rPr>
        <w:t xml:space="preserve">مدة الخیار فقد لزمه أو أن عرض السلعة للبیع.</w:t>
      </w:r>
    </w:p>
    <w:p>
      <w:pPr>
        <w:pStyle w:val="BookText"/>
      </w:pPr>
      <w:r>
        <w:rPr>
          <w:rFonts w:ascii="IRNazanin" w:hAnsi="IRNazanin" w:eastAsia="IRNazanin" w:cs="IRNazanin"/>
          <w:lang w:bidi="fa-IR"/>
          <w:color w:val="111111"/>
          <w:sz w:val="28"/>
          <w:szCs w:val="28"/>
          <w:rtl/>
        </w:rPr>
        <w:t xml:space="preserve">10 یب 75 ج 7 - محمد بن الحسن الصفار قال کتبت إلی أبی محمد</w:t>
      </w:r>
    </w:p>
    <w:p>
      <w:pPr>
        <w:pStyle w:val="BookText"/>
      </w:pPr>
      <w:r>
        <w:rPr>
          <w:rFonts w:ascii="IRNazanin" w:hAnsi="IRNazanin" w:eastAsia="IRNazanin" w:cs="IRNazanin"/>
          <w:lang w:bidi="fa-IR"/>
          <w:color w:val="111111"/>
          <w:sz w:val="28"/>
          <w:szCs w:val="28"/>
          <w:rtl/>
        </w:rPr>
        <w:t xml:space="preserve">علیه السلام فی الرجل اشتری من رجل دابة فأحدث فیها حدثا من اخذ</w:t>
      </w:r>
    </w:p>
    <w:p>
      <w:pPr>
        <w:pStyle w:val="BookText"/>
      </w:pPr>
      <w:r>
        <w:rPr>
          <w:rFonts w:ascii="IRNazanin" w:hAnsi="IRNazanin" w:eastAsia="IRNazanin" w:cs="IRNazanin"/>
          <w:lang w:bidi="fa-IR"/>
          <w:color w:val="111111"/>
          <w:sz w:val="28"/>
          <w:szCs w:val="28"/>
          <w:rtl/>
        </w:rPr>
        <w:t xml:space="preserve">الحافر أو نعلها أو رکب ظهرها فراسخ اله ان یردها فی الثلاثة أیام التی</w:t>
      </w:r>
    </w:p>
    <w:p>
      <w:pPr>
        <w:pStyle w:val="BookText"/>
      </w:pPr>
      <w:r>
        <w:rPr>
          <w:rFonts w:ascii="IRNazanin" w:hAnsi="IRNazanin" w:eastAsia="IRNazanin" w:cs="IRNazanin"/>
          <w:lang w:bidi="fa-IR"/>
          <w:color w:val="111111"/>
          <w:sz w:val="28"/>
          <w:szCs w:val="28"/>
          <w:rtl/>
        </w:rPr>
        <w:t xml:space="preserve">له فیها الخیار بعد الحدث الذی یحدث فیها أو الرکوب الذی رکبها</w:t>
      </w:r>
    </w:p>
    <w:p>
      <w:pPr>
        <w:pStyle w:val="BookText"/>
      </w:pPr>
      <w:r>
        <w:rPr>
          <w:rFonts w:ascii="IRNazanin" w:hAnsi="IRNazanin" w:eastAsia="IRNazanin" w:cs="IRNazanin"/>
          <w:lang w:bidi="fa-IR"/>
          <w:color w:val="111111"/>
          <w:sz w:val="28"/>
          <w:szCs w:val="28"/>
          <w:rtl/>
        </w:rPr>
        <w:t xml:space="preserve">فراسخ فوقع علیه السلام إذا أحدث فیها حدثا فقد وجب الشراء</w:t>
      </w:r>
    </w:p>
    <w:p>
      <w:pPr>
        <w:pStyle w:val="BookText"/>
      </w:pPr>
      <w:r>
        <w:rPr>
          <w:rFonts w:ascii="IRNazanin" w:hAnsi="IRNazanin" w:eastAsia="IRNazanin" w:cs="IRNazanin"/>
          <w:lang w:bidi="fa-IR"/>
          <w:color w:val="111111"/>
          <w:sz w:val="28"/>
          <w:szCs w:val="28"/>
          <w:rtl/>
        </w:rPr>
        <w:t xml:space="preserve">ان شاء الله تعالی.</w:t>
      </w:r>
    </w:p>
    <w:p>
      <w:pPr>
        <w:pStyle w:val="BookText"/>
      </w:pPr>
      <w:r>
        <w:rPr>
          <w:rFonts w:ascii="IRNazanin" w:hAnsi="IRNazanin" w:eastAsia="IRNazanin" w:cs="IRNazanin"/>
          <w:lang w:bidi="fa-IR"/>
          <w:color w:val="111111"/>
          <w:sz w:val="28"/>
          <w:szCs w:val="28"/>
          <w:rtl/>
        </w:rPr>
        <w:t xml:space="preserve">11 کا 172 ج 5 - محمد بن یحیی عن یب 25 ج 7 - أحمد بن محمد</w:t>
      </w:r>
    </w:p>
    <w:p>
      <w:pPr>
        <w:pStyle w:val="BookText"/>
      </w:pPr>
      <w:r>
        <w:rPr>
          <w:rFonts w:ascii="IRNazanin" w:hAnsi="IRNazanin" w:eastAsia="IRNazanin" w:cs="IRNazanin"/>
          <w:lang w:bidi="fa-IR"/>
          <w:color w:val="111111"/>
          <w:sz w:val="28"/>
          <w:szCs w:val="28"/>
          <w:rtl/>
        </w:rPr>
        <w:t xml:space="preserve">عن الوشاء عن عبد الله بن سنان عن أبی عبد الله علیه السلام قال عهدة البیع</w:t>
      </w:r>
    </w:p>
    <w:p>
      <w:pPr>
        <w:pStyle w:val="BookText"/>
      </w:pPr>
      <w:r>
        <w:rPr>
          <w:rFonts w:ascii="IRNazanin" w:hAnsi="IRNazanin" w:eastAsia="IRNazanin" w:cs="IRNazanin"/>
          <w:lang w:bidi="fa-IR"/>
          <w:color w:val="111111"/>
          <w:sz w:val="28"/>
          <w:szCs w:val="28"/>
          <w:rtl/>
        </w:rPr>
        <w:t xml:space="preserve">فی الرقیق ثلاثة أیام ان کان بها خبل </w:t>
      </w:r>
      <w:r>
        <w:rPr>
          <w:rStyle w:val="FootnoteReference"/>
        </w:rPr>
        <w:footnoteReference w:id="233"/>
      </w:r>
      <w:r>
        <w:rPr>
          <w:rFonts w:ascii="IRNazanin" w:hAnsi="IRNazanin" w:eastAsia="IRNazanin" w:cs="IRNazanin"/>
          <w:lang w:bidi="fa-IR"/>
          <w:color w:val="111111"/>
          <w:sz w:val="28"/>
          <w:szCs w:val="28"/>
          <w:rtl/>
        </w:rPr>
        <w:t xml:space="preserve">أو برص أو نحو هذا </w:t>
      </w:r>
      <w:r>
        <w:rPr>
          <w:rStyle w:val="FootnoteReference"/>
        </w:rPr>
        <w:footnoteReference w:id="234"/>
      </w:r>
      <w:r>
        <w:rPr>
          <w:rFonts w:ascii="IRNazanin" w:hAnsi="IRNazanin" w:eastAsia="IRNazanin" w:cs="IRNazanin"/>
          <w:lang w:bidi="fa-IR"/>
          <w:color w:val="111111"/>
          <w:sz w:val="28"/>
          <w:szCs w:val="28"/>
          <w:rtl/>
        </w:rPr>
        <w:t xml:space="preserve">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2420_113750"/>
    <w:bookmarkEnd w:id="45"/>
    <w:p>
      <w:pPr>
        <w:pStyle w:val="BookText"/>
      </w:pPr>
      <w:r>
        <w:rPr>
          <w:rFonts w:ascii="IRNazanin" w:hAnsi="IRNazanin" w:eastAsia="IRNazanin" w:cs="IRNazanin"/>
          <w:lang w:bidi="fa-IR"/>
          <w:color w:val="111111"/>
          <w:sz w:val="28"/>
          <w:szCs w:val="28"/>
          <w:rtl/>
        </w:rPr>
        <w:t xml:space="preserve">عهدته السنة من الجنون فما (کان - یب) بعد السنة فلیس بشئ.</w:t>
      </w:r>
    </w:p>
    <w:p>
      <w:pPr>
        <w:pStyle w:val="BookText"/>
      </w:pPr>
      <w:r>
        <w:rPr>
          <w:rFonts w:ascii="IRNazanin" w:hAnsi="IRNazanin" w:eastAsia="IRNazanin" w:cs="IRNazanin"/>
          <w:lang w:bidi="fa-IR"/>
          <w:color w:val="111111"/>
          <w:sz w:val="28"/>
          <w:szCs w:val="28"/>
          <w:rtl/>
        </w:rPr>
        <w:t xml:space="preserve">وتقدم فی روایة ابن مسلم (1) من باب (1) ثبوت خیار المجلس</w:t>
      </w:r>
    </w:p>
    <w:p>
      <w:pPr>
        <w:pStyle w:val="BookText"/>
      </w:pPr>
      <w:r>
        <w:rPr>
          <w:rFonts w:ascii="IRNazanin" w:hAnsi="IRNazanin" w:eastAsia="IRNazanin" w:cs="IRNazanin"/>
          <w:lang w:bidi="fa-IR"/>
          <w:color w:val="111111"/>
          <w:sz w:val="28"/>
          <w:szCs w:val="28"/>
          <w:rtl/>
        </w:rPr>
        <w:t xml:space="preserve">قوله علیه السلام وصاحب الحیوان بالخیار ثلاثة أیام.</w:t>
      </w:r>
    </w:p>
    <w:p>
      <w:pPr>
        <w:pStyle w:val="BookText"/>
      </w:pPr>
      <w:r>
        <w:rPr>
          <w:rFonts w:ascii="IRNazanin" w:hAnsi="IRNazanin" w:eastAsia="IRNazanin" w:cs="IRNazanin"/>
          <w:lang w:bidi="fa-IR"/>
          <w:color w:val="111111"/>
          <w:sz w:val="28"/>
          <w:szCs w:val="28"/>
          <w:rtl/>
        </w:rPr>
        <w:t xml:space="preserve">وفی روایة زرارة (2) قوله علیه السلام وصاحب الحیوان (بالخیار)</w:t>
      </w:r>
    </w:p>
    <w:p>
      <w:pPr>
        <w:pStyle w:val="BookText"/>
      </w:pPr>
      <w:r>
        <w:rPr>
          <w:rFonts w:ascii="IRNazanin" w:hAnsi="IRNazanin" w:eastAsia="IRNazanin" w:cs="IRNazanin"/>
          <w:lang w:bidi="fa-IR"/>
          <w:color w:val="111111"/>
          <w:sz w:val="28"/>
          <w:szCs w:val="28"/>
          <w:rtl/>
        </w:rPr>
        <w:t xml:space="preserve">ثلاثة أیام وفی روایة فضیل (5) قوله ما الشرط فی الحیوان فقال علیه</w:t>
      </w:r>
    </w:p>
    <w:p>
      <w:pPr>
        <w:pStyle w:val="BookText"/>
      </w:pPr>
      <w:r>
        <w:rPr>
          <w:rFonts w:ascii="IRNazanin" w:hAnsi="IRNazanin" w:eastAsia="IRNazanin" w:cs="IRNazanin"/>
          <w:lang w:bidi="fa-IR"/>
          <w:color w:val="111111"/>
          <w:sz w:val="28"/>
          <w:szCs w:val="28"/>
          <w:rtl/>
        </w:rPr>
        <w:t xml:space="preserve">السلام ثلاثة أیام للمشتری وفی روایة عمار (14) قوله علیه السلام فی رجل</w:t>
      </w:r>
    </w:p>
    <w:p>
      <w:pPr>
        <w:pStyle w:val="BookText"/>
      </w:pPr>
      <w:r>
        <w:rPr>
          <w:rFonts w:ascii="IRNazanin" w:hAnsi="IRNazanin" w:eastAsia="IRNazanin" w:cs="IRNazanin"/>
          <w:lang w:bidi="fa-IR"/>
          <w:color w:val="111111"/>
          <w:sz w:val="28"/>
          <w:szCs w:val="28"/>
          <w:rtl/>
        </w:rPr>
        <w:t xml:space="preserve">اشتری جاریة بثمن مسمی ثم افترقا فقال علیه السلام وجب البیع ویأتی</w:t>
      </w:r>
    </w:p>
    <w:p>
      <w:pPr>
        <w:pStyle w:val="BookText"/>
      </w:pPr>
      <w:r>
        <w:rPr>
          <w:rFonts w:ascii="IRNazanin" w:hAnsi="IRNazanin" w:eastAsia="IRNazanin" w:cs="IRNazanin"/>
          <w:lang w:bidi="fa-IR"/>
          <w:color w:val="111111"/>
          <w:sz w:val="28"/>
          <w:szCs w:val="28"/>
          <w:rtl/>
        </w:rPr>
        <w:t xml:space="preserve">فی أحادیث الباب التالی وباب (5) حکم نماء الحیوان فی مدة الخیار</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327" w:name="_Toc68"/>
      <w:r>
        <w:t>(4) باب أن العبد أو الحیوان ان تلف أو حدث فیه عیب فی الثلاثة کان من مال البایع</w:t>
      </w:r>
      <w:bookmarkEnd w:id="327"/>
    </w:p>
    <w:p>
      <w:pPr>
        <w:pStyle w:val="BookText"/>
      </w:pPr>
      <w:r>
        <w:rPr>
          <w:rFonts w:ascii="IRNazanin" w:hAnsi="IRNazanin" w:eastAsia="IRNazanin" w:cs="IRNazanin"/>
          <w:lang w:bidi="fa-IR"/>
          <w:color w:val="111111"/>
          <w:sz w:val="28"/>
          <w:szCs w:val="28"/>
          <w:rtl/>
        </w:rPr>
        <w:t xml:space="preserve">309 (1) کا 171 ج 5 - حمید بن زیاد عن یب 25 ج 7 - الحسن بن</w:t>
      </w:r>
    </w:p>
    <w:p>
      <w:pPr>
        <w:pStyle w:val="BookText"/>
      </w:pPr>
      <w:r>
        <w:rPr>
          <w:rFonts w:ascii="IRNazanin" w:hAnsi="IRNazanin" w:eastAsia="IRNazanin" w:cs="IRNazanin"/>
          <w:lang w:bidi="fa-IR"/>
          <w:color w:val="111111"/>
          <w:sz w:val="28"/>
          <w:szCs w:val="28"/>
          <w:rtl/>
        </w:rPr>
        <w:t xml:space="preserve">محمد بن سماعة عن غیر واحد عن ابان بن عثمان عن عبد الرحمن بن أبی</w:t>
      </w:r>
    </w:p>
    <w:p>
      <w:pPr>
        <w:pStyle w:val="BookText"/>
      </w:pPr>
      <w:r>
        <w:rPr>
          <w:rFonts w:ascii="IRNazanin" w:hAnsi="IRNazanin" w:eastAsia="IRNazanin" w:cs="IRNazanin"/>
          <w:lang w:bidi="fa-IR"/>
          <w:color w:val="111111"/>
          <w:sz w:val="28"/>
          <w:szCs w:val="28"/>
          <w:rtl/>
        </w:rPr>
        <w:t xml:space="preserve">عبد الله قال سألت أبا عبد الله علیه السلام عن رجل اشتری أمة بشرط</w:t>
      </w:r>
    </w:p>
    <w:p>
      <w:pPr>
        <w:pStyle w:val="BookText"/>
      </w:pPr>
      <w:r>
        <w:rPr>
          <w:rFonts w:ascii="IRNazanin" w:hAnsi="IRNazanin" w:eastAsia="IRNazanin" w:cs="IRNazanin"/>
          <w:lang w:bidi="fa-IR"/>
          <w:color w:val="111111"/>
          <w:sz w:val="28"/>
          <w:szCs w:val="28"/>
          <w:rtl/>
        </w:rPr>
        <w:t xml:space="preserve">من رجل یوما أو یومین فماتت عنده وقد قطع الثمن علی من یکون</w:t>
      </w:r>
    </w:p>
    <w:p>
      <w:pPr>
        <w:pStyle w:val="BookText"/>
      </w:pPr>
      <w:r>
        <w:rPr>
          <w:rFonts w:ascii="IRNazanin" w:hAnsi="IRNazanin" w:eastAsia="IRNazanin" w:cs="IRNazanin"/>
          <w:lang w:bidi="fa-IR"/>
          <w:color w:val="111111"/>
          <w:sz w:val="28"/>
          <w:szCs w:val="28"/>
          <w:rtl/>
        </w:rPr>
        <w:t xml:space="preserve">الضمان فقال لیس علی الذی اشتری ضمان حتی یمضی بشرطه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کا 169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 معلق) یب 24 ج 7 - (الحسن - یب) ابن محبوب عن</w:t>
      </w:r>
    </w:p>
    <w:p>
      <w:pPr>
        <w:pStyle w:val="BookText"/>
      </w:pPr>
      <w:r>
        <w:rPr>
          <w:rFonts w:ascii="IRNazanin" w:hAnsi="IRNazanin" w:eastAsia="IRNazanin" w:cs="IRNazanin"/>
          <w:lang w:bidi="fa-IR"/>
          <w:color w:val="111111"/>
          <w:sz w:val="28"/>
          <w:szCs w:val="28"/>
          <w:rtl/>
        </w:rPr>
        <w:t xml:space="preserve">ابن سنان قال سألت أبا عبد الله علیه السلام عن الرجل یشتری الدابة أو</w:t>
      </w:r>
    </w:p>
    <w:p>
      <w:pPr>
        <w:pStyle w:val="BookText"/>
      </w:pPr>
      <w:r>
        <w:rPr>
          <w:rFonts w:ascii="IRNazanin" w:hAnsi="IRNazanin" w:eastAsia="IRNazanin" w:cs="IRNazanin"/>
          <w:lang w:bidi="fa-IR"/>
          <w:color w:val="111111"/>
          <w:sz w:val="28"/>
          <w:szCs w:val="28"/>
          <w:rtl/>
        </w:rPr>
        <w:t xml:space="preserve">العبد ویشترط إلی یوم أو یومین فیموت العبد أو الدابة أو </w:t>
      </w:r>
      <w:r>
        <w:rPr>
          <w:rStyle w:val="FootnoteReference"/>
        </w:rPr>
        <w:footnoteReference w:id="236"/>
      </w:r>
      <w:r>
        <w:rPr>
          <w:rFonts w:ascii="IRNazanin" w:hAnsi="IRNazanin" w:eastAsia="IRNazanin" w:cs="IRNazanin"/>
          <w:lang w:bidi="fa-IR"/>
          <w:color w:val="111111"/>
          <w:sz w:val="28"/>
          <w:szCs w:val="28"/>
          <w:rtl/>
        </w:rPr>
        <w:t xml:space="preserve">یحدث</w:t>
      </w:r>
    </w:p>
    <w:p>
      <w:pPr>
        <w:pStyle w:val="BookText"/>
      </w:pPr>
      <w:r>
        <w:rPr>
          <w:rFonts w:ascii="IRNazanin" w:hAnsi="IRNazanin" w:eastAsia="IRNazanin" w:cs="IRNazanin"/>
          <w:lang w:bidi="fa-IR"/>
          <w:color w:val="111111"/>
          <w:sz w:val="28"/>
          <w:szCs w:val="28"/>
          <w:rtl/>
        </w:rPr>
        <w:t xml:space="preserve">فیه حدث </w:t>
      </w:r>
      <w:r>
        <w:rPr>
          <w:rStyle w:val="FootnoteReference"/>
        </w:rPr>
        <w:footnoteReference w:id="237"/>
      </w:r>
      <w:r>
        <w:rPr>
          <w:rFonts w:ascii="IRNazanin" w:hAnsi="IRNazanin" w:eastAsia="IRNazanin" w:cs="IRNazanin"/>
          <w:lang w:bidi="fa-IR"/>
          <w:color w:val="111111"/>
          <w:sz w:val="28"/>
          <w:szCs w:val="28"/>
          <w:rtl/>
        </w:rPr>
        <w:t xml:space="preserve">علی من ضمان ذلک فقال علی البایع حتی ینقضی الشرط</w:t>
      </w:r>
    </w:p>
    <w:p>
      <w:pPr>
        <w:pStyle w:val="BookText"/>
      </w:pPr>
      <w:r>
        <w:rPr>
          <w:rFonts w:ascii="IRNazanin" w:hAnsi="IRNazanin" w:eastAsia="IRNazanin" w:cs="IRNazanin"/>
          <w:lang w:bidi="fa-IR"/>
          <w:color w:val="111111"/>
          <w:sz w:val="28"/>
          <w:szCs w:val="28"/>
          <w:rtl/>
        </w:rPr>
        <w:t xml:space="preserve">ثلاثة أیام ویصیر المبیع للمشتری (یب - شرط له البایع أو لم یشترط</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2420_113751"/>
    <w:bookmarkEnd w:id="46"/>
    <w:p>
      <w:pPr>
        <w:pStyle w:val="BookText"/>
      </w:pPr>
      <w:r>
        <w:rPr>
          <w:rFonts w:ascii="IRNazanin" w:hAnsi="IRNazanin" w:eastAsia="IRNazanin" w:cs="IRNazanin"/>
          <w:lang w:bidi="fa-IR"/>
          <w:color w:val="111111"/>
          <w:sz w:val="28"/>
          <w:szCs w:val="28"/>
          <w:rtl/>
        </w:rPr>
        <w:t xml:space="preserve">قال وان کان بینهما شرطا أیاما معدودة فهلک فی ید المشتری قبل أن</w:t>
      </w:r>
    </w:p>
    <w:p>
      <w:pPr>
        <w:pStyle w:val="BookText"/>
      </w:pPr>
      <w:r>
        <w:rPr>
          <w:rFonts w:ascii="IRNazanin" w:hAnsi="IRNazanin" w:eastAsia="IRNazanin" w:cs="IRNazanin"/>
          <w:lang w:bidi="fa-IR"/>
          <w:color w:val="111111"/>
          <w:sz w:val="28"/>
          <w:szCs w:val="28"/>
          <w:rtl/>
        </w:rPr>
        <w:t xml:space="preserve">یمضی الشرط فهو من مال البایع).</w:t>
      </w:r>
    </w:p>
    <w:p>
      <w:pPr>
        <w:pStyle w:val="BookText"/>
      </w:pPr>
      <w:r>
        <w:rPr>
          <w:rFonts w:ascii="IRNazanin" w:hAnsi="IRNazanin" w:eastAsia="IRNazanin" w:cs="IRNazanin"/>
          <w:lang w:bidi="fa-IR"/>
          <w:color w:val="111111"/>
          <w:sz w:val="28"/>
          <w:szCs w:val="28"/>
          <w:rtl/>
        </w:rPr>
        <w:t xml:space="preserve">3 فقیه 126 ج 3 - قال (أبو عبد الله) علیه السلام فی رجل اشتری</w:t>
      </w:r>
    </w:p>
    <w:p>
      <w:pPr>
        <w:pStyle w:val="BookText"/>
      </w:pPr>
      <w:r>
        <w:rPr>
          <w:rFonts w:ascii="IRNazanin" w:hAnsi="IRNazanin" w:eastAsia="IRNazanin" w:cs="IRNazanin"/>
          <w:lang w:bidi="fa-IR"/>
          <w:color w:val="111111"/>
          <w:sz w:val="28"/>
          <w:szCs w:val="28"/>
          <w:rtl/>
        </w:rPr>
        <w:t xml:space="preserve">من رجل عبدا أو دابة وشرط یوما أو یومین فمات العبد أو نفقت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الدابة أو حدث فیه حدث علی من الضمان قال لا ضمان علی المبتاع حتی</w:t>
      </w:r>
    </w:p>
    <w:p>
      <w:pPr>
        <w:pStyle w:val="BookText"/>
      </w:pPr>
      <w:r>
        <w:rPr>
          <w:rFonts w:ascii="IRNazanin" w:hAnsi="IRNazanin" w:eastAsia="IRNazanin" w:cs="IRNazanin"/>
          <w:lang w:bidi="fa-IR"/>
          <w:color w:val="111111"/>
          <w:sz w:val="28"/>
          <w:szCs w:val="28"/>
          <w:rtl/>
        </w:rPr>
        <w:t xml:space="preserve">ینقضی الشرط ویصیر المبیع له.</w:t>
      </w:r>
    </w:p>
    <w:p>
      <w:pPr>
        <w:pStyle w:val="BookText"/>
      </w:pPr>
      <w:r>
        <w:rPr>
          <w:rFonts w:ascii="IRNazanin" w:hAnsi="IRNazanin" w:eastAsia="IRNazanin" w:cs="IRNazanin"/>
          <w:lang w:bidi="fa-IR"/>
          <w:color w:val="111111"/>
          <w:sz w:val="28"/>
          <w:szCs w:val="28"/>
          <w:rtl/>
        </w:rPr>
        <w:t xml:space="preserve">4 یب 67 ج 7 - الحسین بن سعید عن فقیه 127 ج 3 - (الحسن بن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بن فضال عن الحسن بن علی بن رباط عمن رواه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قال إن حدث بالحیوان حدث قبل ثلاثة أیام فهو</w:t>
      </w:r>
    </w:p>
    <w:p>
      <w:pPr>
        <w:pStyle w:val="BookText"/>
      </w:pPr>
      <w:r>
        <w:rPr>
          <w:rFonts w:ascii="IRNazanin" w:hAnsi="IRNazanin" w:eastAsia="IRNazanin" w:cs="IRNazanin"/>
          <w:lang w:bidi="fa-IR"/>
          <w:color w:val="111111"/>
          <w:sz w:val="28"/>
          <w:szCs w:val="28"/>
          <w:rtl/>
        </w:rPr>
        <w:t xml:space="preserve">من مال البایع (فقیه - ومن اشتری جاریة وقال للبایع أجیئک بالثمن فان</w:t>
      </w:r>
    </w:p>
    <w:p>
      <w:pPr>
        <w:pStyle w:val="BookText"/>
      </w:pPr>
      <w:r>
        <w:rPr>
          <w:rFonts w:ascii="IRNazanin" w:hAnsi="IRNazanin" w:eastAsia="IRNazanin" w:cs="IRNazanin"/>
          <w:lang w:bidi="fa-IR"/>
          <w:color w:val="111111"/>
          <w:sz w:val="28"/>
          <w:szCs w:val="28"/>
          <w:rtl/>
        </w:rPr>
        <w:t xml:space="preserve">جاء فیما بینه وبین شهر وإلا فلا بیع له والعهدة فیما یفسد من یومه مثل</w:t>
      </w:r>
    </w:p>
    <w:p>
      <w:pPr>
        <w:pStyle w:val="BookText"/>
      </w:pPr>
      <w:r>
        <w:rPr>
          <w:rFonts w:ascii="IRNazanin" w:hAnsi="IRNazanin" w:eastAsia="IRNazanin" w:cs="IRNazanin"/>
          <w:lang w:bidi="fa-IR"/>
          <w:color w:val="111111"/>
          <w:sz w:val="28"/>
          <w:szCs w:val="28"/>
          <w:rtl/>
        </w:rPr>
        <w:t xml:space="preserve">البقول والبطیخ والفواکه یوم إلی اللیل).</w:t>
      </w:r>
    </w:p>
    <w:p>
      <w:pPr>
        <w:pStyle w:val="BookText"/>
      </w:pPr>
      <w:r>
        <w:rPr>
          <w:rFonts w:ascii="IRNazanin" w:hAnsi="IRNazanin" w:eastAsia="IRNazanin" w:cs="IRNazanin"/>
          <w:lang w:bidi="fa-IR"/>
          <w:color w:val="111111"/>
          <w:sz w:val="28"/>
          <w:szCs w:val="28"/>
          <w:rtl/>
        </w:rPr>
        <w:t xml:space="preserve">5 یب 80 ج 7 - محمد بن أحمد بن یحیی عن ابن أبی إسحاق عن</w:t>
      </w:r>
    </w:p>
    <w:p>
      <w:pPr>
        <w:pStyle w:val="BookText"/>
      </w:pPr>
      <w:r>
        <w:rPr>
          <w:rFonts w:ascii="IRNazanin" w:hAnsi="IRNazanin" w:eastAsia="IRNazanin" w:cs="IRNazanin"/>
          <w:lang w:bidi="fa-IR"/>
          <w:color w:val="111111"/>
          <w:sz w:val="28"/>
          <w:szCs w:val="28"/>
          <w:rtl/>
        </w:rPr>
        <w:t xml:space="preserve">الحسن بن أبی الحسن الفارسی عن عبد الله بن الحسن بن زید بن علی بن</w:t>
      </w:r>
    </w:p>
    <w:p>
      <w:pPr>
        <w:pStyle w:val="BookText"/>
      </w:pPr>
      <w:r>
        <w:rPr>
          <w:rFonts w:ascii="IRNazanin" w:hAnsi="IRNazanin" w:eastAsia="IRNazanin" w:cs="IRNazanin"/>
          <w:lang w:bidi="fa-IR"/>
          <w:color w:val="111111"/>
          <w:sz w:val="28"/>
          <w:szCs w:val="28"/>
          <w:rtl/>
        </w:rPr>
        <w:t xml:space="preserve">الحسین عن أبیه عن جعفر بن محمد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فی رجل اشتری عبدا بشرط ثلاثة أیام فمات العبد فی الشرط</w:t>
      </w:r>
    </w:p>
    <w:p>
      <w:pPr>
        <w:pStyle w:val="BookText"/>
      </w:pPr>
      <w:r>
        <w:rPr>
          <w:rFonts w:ascii="IRNazanin" w:hAnsi="IRNazanin" w:eastAsia="IRNazanin" w:cs="IRNazanin"/>
          <w:lang w:bidi="fa-IR"/>
          <w:color w:val="111111"/>
          <w:sz w:val="28"/>
          <w:szCs w:val="28"/>
          <w:rtl/>
        </w:rPr>
        <w:t xml:space="preserve">قال یستحلف بالله ما رضیه ثم هو برئ من الضمان.</w:t>
      </w:r>
    </w:p>
    <w:p>
      <w:pPr>
        <w:pStyle w:val="Heading4"/>
      </w:pPr>
      <w:bookmarkStart w:id="328" w:name="_Toc69"/>
      <w:r>
        <w:t>(5) باب حکم نماء الحیوان فی مدة الخیار إذا فسخ المشتری</w:t>
      </w:r>
      <w:bookmarkEnd w:id="328"/>
    </w:p>
    <w:p>
      <w:pPr>
        <w:pStyle w:val="BookText"/>
      </w:pPr>
      <w:r>
        <w:rPr>
          <w:rFonts w:ascii="IRNazanin" w:hAnsi="IRNazanin" w:eastAsia="IRNazanin" w:cs="IRNazanin"/>
          <w:lang w:bidi="fa-IR"/>
          <w:color w:val="111111"/>
          <w:sz w:val="28"/>
          <w:szCs w:val="28"/>
          <w:rtl/>
        </w:rPr>
        <w:t xml:space="preserve">314 (1) کا 173 ج 5 - عدة من أصحابنا عن أحمد بن محمد عمن</w:t>
      </w:r>
    </w:p>
    <w:p>
      <w:pPr>
        <w:pStyle w:val="BookText"/>
      </w:pPr>
      <w:r>
        <w:rPr>
          <w:rFonts w:ascii="IRNazanin" w:hAnsi="IRNazanin" w:eastAsia="IRNazanin" w:cs="IRNazanin"/>
          <w:lang w:bidi="fa-IR"/>
          <w:color w:val="111111"/>
          <w:sz w:val="28"/>
          <w:szCs w:val="28"/>
          <w:rtl/>
        </w:rPr>
        <w:t xml:space="preserve">ذکره عن أبی المغرا عن الحلبی عن أبی عبد الله علیه السلام فی رجل</w:t>
      </w:r>
    </w:p>
    <w:p>
      <w:pPr>
        <w:pStyle w:val="BookText"/>
      </w:pPr>
      <w:r>
        <w:rPr>
          <w:rFonts w:ascii="IRNazanin" w:hAnsi="IRNazanin" w:eastAsia="IRNazanin" w:cs="IRNazanin"/>
          <w:lang w:bidi="fa-IR"/>
          <w:color w:val="111111"/>
          <w:sz w:val="28"/>
          <w:szCs w:val="28"/>
          <w:rtl/>
        </w:rPr>
        <w:t xml:space="preserve">اشتری شاة فامسکها ثلاثة أیام ثم ردها قال إن کان فی تلک الثلاثة الأیام</w:t>
      </w:r>
    </w:p>
    <w:p>
      <w:pPr>
        <w:pStyle w:val="BookText"/>
      </w:pPr>
      <w:r>
        <w:rPr>
          <w:rFonts w:ascii="IRNazanin" w:hAnsi="IRNazanin" w:eastAsia="IRNazanin" w:cs="IRNazanin"/>
          <w:lang w:bidi="fa-IR"/>
          <w:color w:val="111111"/>
          <w:sz w:val="28"/>
          <w:szCs w:val="28"/>
          <w:rtl/>
        </w:rPr>
        <w:t xml:space="preserve">یشرب لبنها رد معها ثلاثة امداد وإن لم یکن لها لبن فلیس علیه شئ</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مثله ویأتی نحوه فی ذیل روایة الحلبی من باب</w:t>
      </w:r>
    </w:p>
    <w:p>
      <w:pPr>
        <w:pStyle w:val="BookText"/>
      </w:pPr>
      <w:r>
        <w:rPr>
          <w:rFonts w:ascii="IRNazanin" w:hAnsi="IRNazanin" w:eastAsia="IRNazanin" w:cs="IRNazanin"/>
          <w:lang w:bidi="fa-IR"/>
          <w:color w:val="111111"/>
          <w:sz w:val="28"/>
          <w:szCs w:val="28"/>
          <w:rtl/>
        </w:rPr>
        <w:t xml:space="preserve">جواز اصطلاح الشریکین من أبواب احکام الصلح.</w:t>
      </w:r>
    </w:p>
    <w:p>
      <w:pPr>
        <w:pStyle w:val="BookText"/>
      </w:pPr>
      <w:r>
        <w:rPr>
          <w:rFonts w:ascii="IRNazanin" w:hAnsi="IRNazanin" w:eastAsia="IRNazanin" w:cs="IRNazanin"/>
          <w:lang w:bidi="fa-IR"/>
          <w:color w:val="111111"/>
          <w:sz w:val="28"/>
          <w:szCs w:val="28"/>
          <w:rtl/>
        </w:rPr>
        <w:t xml:space="preserve">2 المعانی 282 - باسناده المتقدم فی باب (45) انه لا یصلح البناء</w:t>
      </w:r>
    </w:p>
    <w:p>
      <w:pPr>
        <w:pStyle w:val="BookText"/>
      </w:pPr>
      <w:r>
        <w:rPr>
          <w:rFonts w:ascii="IRNazanin" w:hAnsi="IRNazanin" w:eastAsia="IRNazanin" w:cs="IRNazanin"/>
          <w:lang w:bidi="fa-IR"/>
          <w:color w:val="111111"/>
          <w:sz w:val="28"/>
          <w:szCs w:val="28"/>
          <w:rtl/>
        </w:rPr>
        <w:t xml:space="preserve">علی القبر ما عدا ما استثنی من أبواب الدفن عن القاسم بن سلام بأسانید</w:t>
      </w:r>
    </w:p>
    <w:p>
      <w:pPr>
        <w:pStyle w:val="BookText"/>
      </w:pPr>
      <w:r>
        <w:rPr>
          <w:rFonts w:ascii="IRNazanin" w:hAnsi="IRNazanin" w:eastAsia="IRNazanin" w:cs="IRNazanin"/>
          <w:lang w:bidi="fa-IR"/>
          <w:color w:val="111111"/>
          <w:sz w:val="28"/>
          <w:szCs w:val="28"/>
          <w:rtl/>
        </w:rPr>
        <w:t xml:space="preserve">متصلة إلی النبی صلی الله علیه وآله فی اخبار متفرقة أنه قال رسول الله</w:t>
      </w:r>
    </w:p>
    <w:p>
      <w:pPr>
        <w:pStyle w:val="BookText"/>
      </w:pPr>
      <w:r>
        <w:rPr>
          <w:rFonts w:ascii="IRNazanin" w:hAnsi="IRNazanin" w:eastAsia="IRNazanin" w:cs="IRNazanin"/>
          <w:lang w:bidi="fa-IR"/>
          <w:color w:val="111111"/>
          <w:sz w:val="28"/>
          <w:szCs w:val="28"/>
          <w:rtl/>
        </w:rPr>
        <w:t xml:space="preserve">صلی الله علیه وآله لا تصروا الإبل والغنم من اشتری مصراة فهو باخر</w:t>
      </w:r>
    </w:p>
    <w:p>
      <w:pPr>
        <w:pStyle w:val="BookText"/>
      </w:pPr>
      <w:r>
        <w:rPr>
          <w:rFonts w:ascii="IRNazanin" w:hAnsi="IRNazanin" w:eastAsia="IRNazanin" w:cs="IRNazanin"/>
          <w:lang w:bidi="fa-IR"/>
          <w:color w:val="111111"/>
          <w:sz w:val="28"/>
          <w:szCs w:val="28"/>
          <w:rtl/>
        </w:rPr>
        <w:t xml:space="preserve">النظرین ان شاء ردها ورد معها صاعا من تمر (المصراة یعنی الناقة أو</w:t>
      </w:r>
    </w:p>
    <w:p>
      <w:pPr>
        <w:pStyle w:val="BookText"/>
      </w:pPr>
      <w:r>
        <w:rPr>
          <w:rFonts w:ascii="IRNazanin" w:hAnsi="IRNazanin" w:eastAsia="IRNazanin" w:cs="IRNazanin"/>
          <w:lang w:bidi="fa-IR"/>
          <w:color w:val="111111"/>
          <w:sz w:val="28"/>
          <w:szCs w:val="28"/>
          <w:rtl/>
        </w:rPr>
        <w:t xml:space="preserve">البقرة أو الشاة قد صری اللبن فی ضرعها یعنی حبس فیه ولم یحلب</w:t>
      </w:r>
    </w:p>
    <w:p>
      <w:pPr>
        <w:pStyle w:val="BookText"/>
      </w:pPr>
      <w:r>
        <w:rPr>
          <w:rFonts w:ascii="IRNazanin" w:hAnsi="IRNazanin" w:eastAsia="IRNazanin" w:cs="IRNazanin"/>
          <w:lang w:bidi="fa-IR"/>
          <w:color w:val="111111"/>
          <w:sz w:val="28"/>
          <w:szCs w:val="28"/>
          <w:rtl/>
        </w:rPr>
        <w:t xml:space="preserve">أیاما) إلی أن قال وفی حدیث آخر من اشتری محفلة </w:t>
      </w:r>
      <w:r>
        <w:rPr>
          <w:rStyle w:val="FootnoteReference"/>
        </w:rPr>
        <w:footnoteReference w:id="239"/>
      </w:r>
      <w:r>
        <w:rPr>
          <w:rFonts w:ascii="IRNazanin" w:hAnsi="IRNazanin" w:eastAsia="IRNazanin" w:cs="IRNazanin"/>
          <w:lang w:bidi="fa-IR"/>
          <w:color w:val="111111"/>
          <w:sz w:val="28"/>
          <w:szCs w:val="28"/>
          <w:rtl/>
        </w:rPr>
        <w:t xml:space="preserve">فردها فلیرد</w:t>
      </w:r>
    </w:p>
    <w:p>
      <w:pPr>
        <w:pStyle w:val="BookText"/>
      </w:pPr>
      <w:r>
        <w:rPr>
          <w:rFonts w:ascii="IRNazanin" w:hAnsi="IRNazanin" w:eastAsia="IRNazanin" w:cs="IRNazanin"/>
          <w:lang w:bidi="fa-IR"/>
          <w:color w:val="111111"/>
          <w:sz w:val="28"/>
          <w:szCs w:val="28"/>
          <w:rtl/>
        </w:rPr>
        <w:t xml:space="preserve">معها صاعا وانما سمیت محفلة لان اللبن حفل فی ضرعها واجتمع وکل</w:t>
      </w:r>
    </w:p>
    <w:p>
      <w:pPr>
        <w:pStyle w:val="BookText"/>
      </w:pPr>
      <w:r>
        <w:rPr>
          <w:rFonts w:ascii="IRNazanin" w:hAnsi="IRNazanin" w:eastAsia="IRNazanin" w:cs="IRNazanin"/>
          <w:lang w:bidi="fa-IR"/>
          <w:color w:val="111111"/>
          <w:sz w:val="28"/>
          <w:szCs w:val="28"/>
          <w:rtl/>
        </w:rPr>
        <w:t xml:space="preserve">شئ کثرته فقد حفلته.</w:t>
      </w:r>
    </w:p>
    <w:p>
      <w:pPr>
        <w:pStyle w:val="BookText"/>
      </w:pPr>
      <w:r>
        <w:rPr>
          <w:rFonts w:ascii="IRNazanin" w:hAnsi="IRNazanin" w:eastAsia="IRNazanin" w:cs="IRNazanin"/>
          <w:lang w:bidi="fa-IR"/>
          <w:color w:val="111111"/>
          <w:sz w:val="28"/>
          <w:szCs w:val="28"/>
          <w:rtl/>
        </w:rPr>
        <w:t xml:space="preserve">3 الدعائم 30 ج 2 - عن رسول الله صلی الله علیه وآله انه نهی عن</w:t>
      </w:r>
    </w:p>
    <w:p>
      <w:pPr>
        <w:pStyle w:val="BookText"/>
      </w:pPr>
      <w:r>
        <w:rPr>
          <w:rFonts w:ascii="IRNazanin" w:hAnsi="IRNazanin" w:eastAsia="IRNazanin" w:cs="IRNazanin"/>
          <w:lang w:bidi="fa-IR"/>
          <w:color w:val="111111"/>
          <w:sz w:val="28"/>
          <w:szCs w:val="28"/>
          <w:rtl/>
        </w:rPr>
        <w:t xml:space="preserve">التصریة </w:t>
      </w:r>
      <w:r>
        <w:rPr>
          <w:rStyle w:val="FootnoteReference"/>
        </w:rPr>
        <w:footnoteReference w:id="240"/>
      </w:r>
      <w:r>
        <w:rPr>
          <w:rFonts w:ascii="IRNazanin" w:hAnsi="IRNazanin" w:eastAsia="IRNazanin" w:cs="IRNazanin"/>
          <w:lang w:bidi="fa-IR"/>
          <w:color w:val="111111"/>
          <w:sz w:val="28"/>
          <w:szCs w:val="28"/>
          <w:rtl/>
        </w:rPr>
        <w:t xml:space="preserve">وقال من اشتری شاة مصراة فهی خلابة </w:t>
      </w:r>
      <w:r>
        <w:rPr>
          <w:rStyle w:val="FootnoteReference"/>
        </w:rPr>
        <w:footnoteReference w:id="241"/>
      </w:r>
      <w:r>
        <w:rPr>
          <w:rFonts w:ascii="IRNazanin" w:hAnsi="IRNazanin" w:eastAsia="IRNazanin" w:cs="IRNazanin"/>
          <w:lang w:bidi="fa-IR"/>
          <w:color w:val="111111"/>
          <w:sz w:val="28"/>
          <w:szCs w:val="28"/>
          <w:rtl/>
        </w:rPr>
        <w:t xml:space="preserve">فلیردها</w:t>
      </w:r>
    </w:p>
    <w:p>
      <w:pPr>
        <w:pStyle w:val="BookText"/>
      </w:pPr>
      <w:r>
        <w:rPr>
          <w:rFonts w:ascii="IRNazanin" w:hAnsi="IRNazanin" w:eastAsia="IRNazanin" w:cs="IRNazanin"/>
          <w:lang w:bidi="fa-IR"/>
          <w:color w:val="111111"/>
          <w:sz w:val="28"/>
          <w:szCs w:val="28"/>
          <w:rtl/>
        </w:rPr>
        <w:t xml:space="preserve">ان شاء إذا علم ویرد معها صاعا من تمر.</w:t>
      </w:r>
    </w:p>
    <w:p>
      <w:pPr>
        <w:pStyle w:val="BookText"/>
      </w:pPr>
      <w:r>
        <w:rPr>
          <w:rFonts w:ascii="IRNazanin" w:hAnsi="IRNazanin" w:eastAsia="IRNazanin" w:cs="IRNazanin"/>
          <w:lang w:bidi="fa-IR"/>
          <w:color w:val="111111"/>
          <w:sz w:val="28"/>
          <w:szCs w:val="28"/>
          <w:rtl/>
        </w:rPr>
        <w:t xml:space="preserve">4 العوالی 219 - قال صلی الله علیه وآله من اشتری شاة مصراة</w:t>
      </w:r>
    </w:p>
    <w:p>
      <w:pPr>
        <w:pStyle w:val="BookText"/>
      </w:pPr>
      <w:r>
        <w:rPr>
          <w:rFonts w:ascii="IRNazanin" w:hAnsi="IRNazanin" w:eastAsia="IRNazanin" w:cs="IRNazanin"/>
          <w:lang w:bidi="fa-IR"/>
          <w:color w:val="111111"/>
          <w:sz w:val="28"/>
          <w:szCs w:val="28"/>
          <w:rtl/>
        </w:rPr>
        <w:t xml:space="preserve">فهو بالخیار ثلاثة أیام ان شاء أمسکها وان شاء ردها وصاعا من تمر.</w:t>
      </w:r>
    </w:p>
    <w:p>
      <w:pPr>
        <w:pStyle w:val="BookText"/>
      </w:pPr>
      <w:r>
        <w:rPr>
          <w:rFonts w:ascii="IRNazanin" w:hAnsi="IRNazanin" w:eastAsia="IRNazanin" w:cs="IRNazanin"/>
          <w:lang w:bidi="fa-IR"/>
          <w:color w:val="111111"/>
          <w:sz w:val="28"/>
          <w:szCs w:val="28"/>
          <w:rtl/>
        </w:rPr>
        <w:t xml:space="preserve">5 العوالی 219 - وقال علیه السلام من ابتاع محفلة فهو بالخیار</w:t>
      </w:r>
    </w:p>
    <w:p>
      <w:pPr>
        <w:pStyle w:val="BookText"/>
      </w:pPr>
      <w:r>
        <w:rPr>
          <w:rFonts w:ascii="IRNazanin" w:hAnsi="IRNazanin" w:eastAsia="IRNazanin" w:cs="IRNazanin"/>
          <w:lang w:bidi="fa-IR"/>
          <w:color w:val="111111"/>
          <w:sz w:val="28"/>
          <w:szCs w:val="28"/>
          <w:rtl/>
        </w:rPr>
        <w:t xml:space="preserve">ثلاثة أیام فان ردها رد معها لبنها أو مثل لبنها قمحا.</w:t>
      </w:r>
    </w:p>
    <w:p>
      <w:pPr>
        <w:pStyle w:val="BookText"/>
      </w:pPr>
      <w:r>
        <w:rPr>
          <w:rFonts w:ascii="IRNazanin" w:hAnsi="IRNazanin" w:eastAsia="IRNazanin" w:cs="IRNazanin"/>
          <w:lang w:bidi="fa-IR"/>
          <w:color w:val="111111"/>
          <w:sz w:val="28"/>
          <w:szCs w:val="28"/>
          <w:rtl/>
        </w:rPr>
        <w:t xml:space="preserve">6 العوالی 57 - روی فی المصراة انه من اشتری مصراة فهو بالخیار</w:t>
      </w:r>
    </w:p>
    <w:p>
      <w:pPr>
        <w:pStyle w:val="BookText"/>
      </w:pPr>
      <w:r>
        <w:rPr>
          <w:rFonts w:ascii="IRNazanin" w:hAnsi="IRNazanin" w:eastAsia="IRNazanin" w:cs="IRNazanin"/>
          <w:lang w:bidi="fa-IR"/>
          <w:color w:val="111111"/>
          <w:sz w:val="28"/>
          <w:szCs w:val="28"/>
          <w:rtl/>
        </w:rPr>
        <w:t xml:space="preserve">ثلاثة أیام ان شاء ردها ورد معها صاعا من طعام.</w:t>
      </w:r>
    </w:p>
    <w:p>
      <w:pPr>
        <w:pStyle w:val="BookText"/>
      </w:pPr>
      <w:r>
        <w:rPr>
          <w:rFonts w:ascii="IRNazanin" w:hAnsi="IRNazanin" w:eastAsia="IRNazanin" w:cs="IRNazanin"/>
          <w:lang w:bidi="fa-IR"/>
          <w:color w:val="111111"/>
          <w:sz w:val="28"/>
          <w:szCs w:val="28"/>
          <w:rtl/>
        </w:rPr>
        <w:t xml:space="preserve">7 أمالی ابن الشیخ 179 - أخبرنا الشیخ المفید أبو علی الحسن بن</w:t>
      </w:r>
    </w:p>
    <w:p>
      <w:pPr>
        <w:pStyle w:val="BookText"/>
      </w:pPr>
      <w:r>
        <w:rPr>
          <w:rFonts w:ascii="IRNazanin" w:hAnsi="IRNazanin" w:eastAsia="IRNazanin" w:cs="IRNazanin"/>
          <w:lang w:bidi="fa-IR"/>
          <w:color w:val="111111"/>
          <w:sz w:val="28"/>
          <w:szCs w:val="28"/>
          <w:rtl/>
        </w:rPr>
        <w:t xml:space="preserve">محمد بن علی الطوسی رضی الله عنه قال أخبرنا الشیخ السعید الوالد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2420_113753"/>
    <w:bookmarkEnd w:id="47"/>
    <w:p>
      <w:pPr>
        <w:pStyle w:val="BookText"/>
      </w:pPr>
      <w:r>
        <w:rPr>
          <w:rFonts w:ascii="IRNazanin" w:hAnsi="IRNazanin" w:eastAsia="IRNazanin" w:cs="IRNazanin"/>
          <w:lang w:bidi="fa-IR"/>
          <w:color w:val="111111"/>
          <w:sz w:val="28"/>
          <w:szCs w:val="28"/>
          <w:rtl/>
        </w:rPr>
        <w:t xml:space="preserve">أبو جعفر محمد بن الحسن رحمه الله قال أخبرنا محمد بن محمد قال</w:t>
      </w:r>
    </w:p>
    <w:p>
      <w:pPr>
        <w:pStyle w:val="BookText"/>
      </w:pPr>
      <w:r>
        <w:rPr>
          <w:rFonts w:ascii="IRNazanin" w:hAnsi="IRNazanin" w:eastAsia="IRNazanin" w:cs="IRNazanin"/>
          <w:lang w:bidi="fa-IR"/>
          <w:color w:val="111111"/>
          <w:sz w:val="28"/>
          <w:szCs w:val="28"/>
          <w:rtl/>
        </w:rPr>
        <w:t xml:space="preserve">أخبرنا أبو بکر محمد بن عمر الجعابی قال حدثنا الفضل بن الحباب</w:t>
      </w:r>
    </w:p>
    <w:p>
      <w:pPr>
        <w:pStyle w:val="BookText"/>
      </w:pPr>
      <w:r>
        <w:rPr>
          <w:rFonts w:ascii="IRNazanin" w:hAnsi="IRNazanin" w:eastAsia="IRNazanin" w:cs="IRNazanin"/>
          <w:lang w:bidi="fa-IR"/>
          <w:color w:val="111111"/>
          <w:sz w:val="28"/>
          <w:szCs w:val="28"/>
          <w:rtl/>
        </w:rPr>
        <w:t xml:space="preserve">الجمحی قال حدثنا الحسین بن عبد الله الأبلی قال حدثنا أبو خالد الأسدی</w:t>
      </w:r>
    </w:p>
    <w:p>
      <w:pPr>
        <w:pStyle w:val="BookText"/>
      </w:pPr>
      <w:r>
        <w:rPr>
          <w:rFonts w:ascii="IRNazanin" w:hAnsi="IRNazanin" w:eastAsia="IRNazanin" w:cs="IRNazanin"/>
          <w:lang w:bidi="fa-IR"/>
          <w:color w:val="111111"/>
          <w:sz w:val="28"/>
          <w:szCs w:val="28"/>
          <w:rtl/>
        </w:rPr>
        <w:t xml:space="preserve">عن أبی بکر بن عیاش عن صدقة بن سعید الحنفی عن جمیع بن عمیر قال</w:t>
      </w:r>
    </w:p>
    <w:p>
      <w:pPr>
        <w:pStyle w:val="BookText"/>
      </w:pPr>
      <w:r>
        <w:rPr>
          <w:rFonts w:ascii="IRNazanin" w:hAnsi="IRNazanin" w:eastAsia="IRNazanin" w:cs="IRNazanin"/>
          <w:lang w:bidi="fa-IR"/>
          <w:color w:val="111111"/>
          <w:sz w:val="28"/>
          <w:szCs w:val="28"/>
          <w:rtl/>
        </w:rPr>
        <w:t xml:space="preserve">أسمعت عبد الله بن عمر الخطاب یقول انتهی رسول الله صلی الله علیه</w:t>
      </w:r>
    </w:p>
    <w:p>
      <w:pPr>
        <w:pStyle w:val="BookText"/>
      </w:pPr>
      <w:r>
        <w:rPr>
          <w:rFonts w:ascii="IRNazanin" w:hAnsi="IRNazanin" w:eastAsia="IRNazanin" w:cs="IRNazanin"/>
          <w:lang w:bidi="fa-IR"/>
          <w:color w:val="111111"/>
          <w:sz w:val="28"/>
          <w:szCs w:val="28"/>
          <w:rtl/>
        </w:rPr>
        <w:t xml:space="preserve">وآله إلی العقبة فقال لا یجاوزها أحد فعوج الحکم بن أبی العاص فمه</w:t>
      </w:r>
    </w:p>
    <w:p>
      <w:pPr>
        <w:pStyle w:val="BookText"/>
      </w:pPr>
      <w:r>
        <w:rPr>
          <w:rFonts w:ascii="IRNazanin" w:hAnsi="IRNazanin" w:eastAsia="IRNazanin" w:cs="IRNazanin"/>
          <w:lang w:bidi="fa-IR"/>
          <w:color w:val="111111"/>
          <w:sz w:val="28"/>
          <w:szCs w:val="28"/>
          <w:rtl/>
        </w:rPr>
        <w:t xml:space="preserve">مستهزءا به صلی الله علیه وآله وقال رسول الله (ص) من اشتری شاة</w:t>
      </w:r>
    </w:p>
    <w:p>
      <w:pPr>
        <w:pStyle w:val="BookText"/>
      </w:pPr>
      <w:r>
        <w:rPr>
          <w:rFonts w:ascii="IRNazanin" w:hAnsi="IRNazanin" w:eastAsia="IRNazanin" w:cs="IRNazanin"/>
          <w:lang w:bidi="fa-IR"/>
          <w:color w:val="111111"/>
          <w:sz w:val="28"/>
          <w:szCs w:val="28"/>
          <w:rtl/>
        </w:rPr>
        <w:t xml:space="preserve">مصراة فهو بالخیار فعوج الحکم فمه فبصر به النبی صلی الله علیه وآله</w:t>
      </w:r>
    </w:p>
    <w:p>
      <w:pPr>
        <w:pStyle w:val="BookText"/>
      </w:pPr>
      <w:r>
        <w:rPr>
          <w:rFonts w:ascii="IRNazanin" w:hAnsi="IRNazanin" w:eastAsia="IRNazanin" w:cs="IRNazanin"/>
          <w:lang w:bidi="fa-IR"/>
          <w:color w:val="111111"/>
          <w:sz w:val="28"/>
          <w:szCs w:val="28"/>
          <w:rtl/>
        </w:rPr>
        <w:t xml:space="preserve">فدعا علیه فصرع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غیر تام وعند العامة الصداع الشدید - المنجد.</w:t>
      </w:r>
    </w:p>
    <w:p>
      <w:pPr>
        <w:pStyle w:val="BookText"/>
      </w:pPr>
      <w:r>
        <w:rPr>
          <w:rFonts w:ascii="IRNazanin" w:hAnsi="IRNazanin" w:eastAsia="IRNazanin" w:cs="IRNazanin"/>
          <w:lang w:bidi="fa-IR"/>
          <w:color w:val="111111"/>
          <w:sz w:val="28"/>
          <w:szCs w:val="28"/>
          <w:rtl/>
        </w:rPr>
        <w:t xml:space="preserve">شهرین ثم أفاق فأخرجه النبی صلی الله علیه وآله</w:t>
      </w:r>
    </w:p>
    <w:p>
      <w:pPr>
        <w:pStyle w:val="BookText"/>
      </w:pPr>
      <w:r>
        <w:rPr>
          <w:rFonts w:ascii="IRNazanin" w:hAnsi="IRNazanin" w:eastAsia="IRNazanin" w:cs="IRNazanin"/>
          <w:lang w:bidi="fa-IR"/>
          <w:color w:val="111111"/>
          <w:sz w:val="28"/>
          <w:szCs w:val="28"/>
          <w:rtl/>
        </w:rPr>
        <w:t xml:space="preserve">عن المدینة طریدا ونفاه عنها.</w:t>
      </w:r>
    </w:p>
    <w:p>
      <w:pPr>
        <w:pStyle w:val="Heading4"/>
      </w:pPr>
      <w:bookmarkStart w:id="329" w:name="_Toc70"/>
      <w:r>
        <w:t>(6) باب ثبوت خیار الشرط بحسب ما شرط إذا لم یخالف کتاب الله</w:t>
      </w:r>
      <w:bookmarkEnd w:id="329"/>
    </w:p>
    <w:p>
      <w:pPr>
        <w:pStyle w:val="BookText"/>
      </w:pPr>
      <w:r>
        <w:rPr>
          <w:rFonts w:ascii="IRNazanin" w:hAnsi="IRNazanin" w:eastAsia="IRNazanin" w:cs="IRNazanin"/>
          <w:lang w:bidi="fa-IR"/>
          <w:color w:val="111111"/>
          <w:sz w:val="28"/>
          <w:szCs w:val="28"/>
          <w:rtl/>
        </w:rPr>
        <w:t xml:space="preserve">321 (1) کا 169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یب 22 ج 7 - (الحسن - یب) ابن محبوب عن عبد الله</w:t>
      </w:r>
    </w:p>
    <w:p>
      <w:pPr>
        <w:pStyle w:val="BookText"/>
      </w:pPr>
      <w:r>
        <w:rPr>
          <w:rFonts w:ascii="IRNazanin" w:hAnsi="IRNazanin" w:eastAsia="IRNazanin" w:cs="IRNazanin"/>
          <w:lang w:bidi="fa-IR"/>
          <w:color w:val="111111"/>
          <w:sz w:val="28"/>
          <w:szCs w:val="28"/>
          <w:rtl/>
        </w:rPr>
        <w:t xml:space="preserve">بن سنان عن أبی عبد الله علیه السلام قال سمعته یقول من اشترط شرطا</w:t>
      </w:r>
    </w:p>
    <w:p>
      <w:pPr>
        <w:pStyle w:val="BookText"/>
      </w:pPr>
      <w:r>
        <w:rPr>
          <w:rFonts w:ascii="IRNazanin" w:hAnsi="IRNazanin" w:eastAsia="IRNazanin" w:cs="IRNazanin"/>
          <w:lang w:bidi="fa-IR"/>
          <w:color w:val="111111"/>
          <w:sz w:val="28"/>
          <w:szCs w:val="28"/>
          <w:rtl/>
        </w:rPr>
        <w:t xml:space="preserve">مخالفا لکتاب الله عز وجل فلا یجوز له (ولا یجوز - کا) علی الذی</w:t>
      </w:r>
    </w:p>
    <w:p>
      <w:pPr>
        <w:pStyle w:val="BookText"/>
      </w:pPr>
      <w:r>
        <w:rPr>
          <w:rFonts w:ascii="IRNazanin" w:hAnsi="IRNazanin" w:eastAsia="IRNazanin" w:cs="IRNazanin"/>
          <w:lang w:bidi="fa-IR"/>
          <w:color w:val="111111"/>
          <w:sz w:val="28"/>
          <w:szCs w:val="28"/>
          <w:rtl/>
        </w:rPr>
        <w:t xml:space="preserve">اشترط علیه والمسلمون عند شروطهم فیما وافق کتاب الله عز وجل.</w:t>
      </w:r>
    </w:p>
    <w:p>
      <w:pPr>
        <w:pStyle w:val="BookText"/>
      </w:pPr>
      <w:r>
        <w:rPr>
          <w:rFonts w:ascii="IRNazanin" w:hAnsi="IRNazanin" w:eastAsia="IRNazanin" w:cs="IRNazanin"/>
          <w:lang w:bidi="fa-IR"/>
          <w:color w:val="111111"/>
          <w:sz w:val="28"/>
          <w:szCs w:val="28"/>
          <w:rtl/>
        </w:rPr>
        <w:t xml:space="preserve">2 یب 22 ج 7 - الحسین بن سعید عن النضر بن سوید عن فقیه 127</w:t>
      </w:r>
    </w:p>
    <w:p>
      <w:pPr>
        <w:pStyle w:val="BookText"/>
      </w:pPr>
      <w:r>
        <w:rPr>
          <w:rFonts w:ascii="IRNazanin" w:hAnsi="IRNazanin" w:eastAsia="IRNazanin" w:cs="IRNazanin"/>
          <w:lang w:bidi="fa-IR"/>
          <w:color w:val="111111"/>
          <w:sz w:val="28"/>
          <w:szCs w:val="28"/>
          <w:rtl/>
        </w:rPr>
        <w:t xml:space="preserve">ج 3 - (عبد الله - فقیه) ابن سنان عن أبی عبد الله علیه السلام قال المسلمون</w:t>
      </w:r>
    </w:p>
    <w:p>
      <w:pPr>
        <w:pStyle w:val="BookText"/>
      </w:pPr>
      <w:r>
        <w:rPr>
          <w:rFonts w:ascii="IRNazanin" w:hAnsi="IRNazanin" w:eastAsia="IRNazanin" w:cs="IRNazanin"/>
          <w:lang w:bidi="fa-IR"/>
          <w:color w:val="111111"/>
          <w:sz w:val="28"/>
          <w:szCs w:val="28"/>
          <w:rtl/>
        </w:rPr>
        <w:t xml:space="preserve">عند شروطهم الا کل شرط خالف کتاب الله عز وجل فلا یجوز الدعائم 44</w:t>
      </w:r>
    </w:p>
    <w:p>
      <w:pPr>
        <w:pStyle w:val="BookText"/>
      </w:pPr>
      <w:r>
        <w:rPr>
          <w:rFonts w:ascii="IRNazanin" w:hAnsi="IRNazanin" w:eastAsia="IRNazanin" w:cs="IRNazanin"/>
          <w:lang w:bidi="fa-IR"/>
          <w:color w:val="111111"/>
          <w:sz w:val="28"/>
          <w:szCs w:val="28"/>
          <w:rtl/>
        </w:rPr>
        <w:t xml:space="preserve">ج 2 - عن رسول الله صلی الله علیه وآله (مثله إلی قوله کتاب الله).</w:t>
      </w:r>
    </w:p>
    <w:p>
      <w:pPr>
        <w:pStyle w:val="BookText"/>
      </w:pPr>
      <w:r>
        <w:rPr>
          <w:rFonts w:ascii="IRNazanin" w:hAnsi="IRNazanin" w:eastAsia="IRNazanin" w:cs="IRNazanin"/>
          <w:lang w:bidi="fa-IR"/>
          <w:color w:val="111111"/>
          <w:sz w:val="28"/>
          <w:szCs w:val="28"/>
          <w:rtl/>
        </w:rPr>
        <w:t xml:space="preserve">3 الدعائم 54 ج 2 - روینا عن جعفر بن محمد عن آبائه أن علیا (ص)</w:t>
      </w:r>
    </w:p>
    <w:p>
      <w:pPr>
        <w:pStyle w:val="BookText"/>
      </w:pPr>
      <w:r>
        <w:rPr>
          <w:rFonts w:ascii="IRNazanin" w:hAnsi="IRNazanin" w:eastAsia="IRNazanin" w:cs="IRNazanin"/>
          <w:lang w:bidi="fa-IR"/>
          <w:color w:val="111111"/>
          <w:sz w:val="28"/>
          <w:szCs w:val="28"/>
          <w:rtl/>
        </w:rPr>
        <w:t xml:space="preserve">قال المسلمون عند شروطهم الا شرطا فیه معصیة.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یب 467 ج 7 - الصفار عن الحسن بن موسی الخشاب عن غیاث</w:t>
      </w:r>
    </w:p>
    <w:p>
      <w:pPr>
        <w:pStyle w:val="BookText"/>
      </w:pPr>
      <w:r>
        <w:rPr>
          <w:rFonts w:ascii="IRNazanin" w:hAnsi="IRNazanin" w:eastAsia="IRNazanin" w:cs="IRNazanin"/>
          <w:lang w:bidi="fa-IR"/>
          <w:color w:val="111111"/>
          <w:sz w:val="28"/>
          <w:szCs w:val="28"/>
          <w:rtl/>
        </w:rPr>
        <w:t xml:space="preserve">بن کلوب عن إسحاق بن عمار عن جعفر عن أبیه علیه السلام ان علی بن أبی</w:t>
      </w:r>
    </w:p>
    <w:p>
      <w:pPr>
        <w:pStyle w:val="BookText"/>
      </w:pPr>
      <w:r>
        <w:rPr>
          <w:rFonts w:ascii="IRNazanin" w:hAnsi="IRNazanin" w:eastAsia="IRNazanin" w:cs="IRNazanin"/>
          <w:lang w:bidi="fa-IR"/>
          <w:color w:val="111111"/>
          <w:sz w:val="28"/>
          <w:szCs w:val="28"/>
          <w:rtl/>
        </w:rPr>
        <w:t xml:space="preserve">طالب علیه السلام کان یقول من شرط لامرأته شرطا فلیف لها به فان</w:t>
      </w:r>
    </w:p>
    <w:p>
      <w:pPr>
        <w:pStyle w:val="BookText"/>
      </w:pPr>
      <w:r>
        <w:rPr>
          <w:rFonts w:ascii="IRNazanin" w:hAnsi="IRNazanin" w:eastAsia="IRNazanin" w:cs="IRNazanin"/>
          <w:lang w:bidi="fa-IR"/>
          <w:color w:val="111111"/>
          <w:sz w:val="28"/>
          <w:szCs w:val="28"/>
          <w:rtl/>
        </w:rPr>
        <w:t xml:space="preserve">المسلمین عند شروطهم الا شرط حرم حلالا أو أحل </w:t>
      </w:r>
      <w:r>
        <w:rPr>
          <w:rStyle w:val="FootnoteReference"/>
        </w:rPr>
        <w:footnoteReference w:id="243"/>
      </w:r>
      <w:r>
        <w:rPr>
          <w:rFonts w:ascii="IRNazanin" w:hAnsi="IRNazanin" w:eastAsia="IRNazanin" w:cs="IRNazanin"/>
          <w:lang w:bidi="fa-IR"/>
          <w:color w:val="111111"/>
          <w:sz w:val="28"/>
          <w:szCs w:val="28"/>
          <w:rtl/>
        </w:rPr>
        <w:t xml:space="preserve">حراما.</w:t>
      </w:r>
    </w:p>
    <w:p>
      <w:pPr>
        <w:pStyle w:val="BookText"/>
      </w:pPr>
      <w:r>
        <w:rPr>
          <w:rFonts w:ascii="IRNazanin" w:hAnsi="IRNazanin" w:eastAsia="IRNazanin" w:cs="IRNazanin"/>
          <w:lang w:bidi="fa-IR"/>
          <w:color w:val="111111"/>
          <w:sz w:val="28"/>
          <w:szCs w:val="28"/>
          <w:rtl/>
        </w:rPr>
        <w:t xml:space="preserve">5 العوالی 217 ج 3 - وقال النبی صلی الله علیه وآله المؤمنون</w:t>
      </w:r>
    </w:p>
    <w:p>
      <w:pPr>
        <w:pStyle w:val="BookText"/>
      </w:pPr>
      <w:r>
        <w:rPr>
          <w:rFonts w:ascii="IRNazanin" w:hAnsi="IRNazanin" w:eastAsia="IRNazanin" w:cs="IRNazanin"/>
          <w:lang w:bidi="fa-IR"/>
          <w:color w:val="111111"/>
          <w:sz w:val="28"/>
          <w:szCs w:val="28"/>
          <w:rtl/>
        </w:rPr>
        <w:t xml:space="preserve">عند شروطهم.</w:t>
      </w:r>
    </w:p>
    <w:p>
      <w:pPr>
        <w:pStyle w:val="BookText"/>
      </w:pPr>
      <w:r>
        <w:rPr>
          <w:rFonts w:ascii="IRNazanin" w:hAnsi="IRNazanin" w:eastAsia="IRNazanin" w:cs="IRNazanin"/>
          <w:lang w:bidi="fa-IR"/>
          <w:color w:val="111111"/>
          <w:sz w:val="28"/>
          <w:szCs w:val="28"/>
          <w:rtl/>
        </w:rPr>
        <w:t xml:space="preserve">6 الدعائم 54 ج 2 - قال جعفر بن محمد (ص) عن أبیه عن آبائه</w:t>
      </w:r>
    </w:p>
    <w:p>
      <w:pPr>
        <w:pStyle w:val="BookText"/>
      </w:pPr>
      <w:r>
        <w:rPr>
          <w:rFonts w:ascii="IRNazanin" w:hAnsi="IRNazanin" w:eastAsia="IRNazanin" w:cs="IRNazanin"/>
          <w:lang w:bidi="fa-IR"/>
          <w:color w:val="111111"/>
          <w:sz w:val="28"/>
          <w:szCs w:val="28"/>
          <w:rtl/>
        </w:rPr>
        <w:t xml:space="preserve">ان علیا (ص) قال من شرط ما یکره فالبیع جائز والشرط باطل وکل</w:t>
      </w:r>
    </w:p>
    <w:p>
      <w:pPr>
        <w:pStyle w:val="BookText"/>
      </w:pPr>
      <w:r>
        <w:rPr>
          <w:rFonts w:ascii="IRNazanin" w:hAnsi="IRNazanin" w:eastAsia="IRNazanin" w:cs="IRNazanin"/>
          <w:lang w:bidi="fa-IR"/>
          <w:color w:val="111111"/>
          <w:sz w:val="28"/>
          <w:szCs w:val="28"/>
          <w:rtl/>
        </w:rPr>
        <w:t xml:space="preserve">شرط لا یحرم حلالا ولا یحلل حراما فهو جائز.</w:t>
      </w:r>
    </w:p>
    <w:p>
      <w:pPr>
        <w:pStyle w:val="BookText"/>
      </w:pPr>
      <w:r>
        <w:rPr>
          <w:rFonts w:ascii="IRNazanin" w:hAnsi="IRNazanin" w:eastAsia="IRNazanin" w:cs="IRNazanin"/>
          <w:lang w:bidi="fa-IR"/>
          <w:color w:val="111111"/>
          <w:sz w:val="28"/>
          <w:szCs w:val="28"/>
          <w:rtl/>
        </w:rPr>
        <w:t xml:space="preserve">7 کا 212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سألته عن الشرط فی</w:t>
      </w:r>
    </w:p>
    <w:p>
      <w:pPr>
        <w:pStyle w:val="BookText"/>
      </w:pPr>
      <w:r>
        <w:rPr>
          <w:rFonts w:ascii="IRNazanin" w:hAnsi="IRNazanin" w:eastAsia="IRNazanin" w:cs="IRNazanin"/>
          <w:lang w:bidi="fa-IR"/>
          <w:color w:val="111111"/>
          <w:sz w:val="28"/>
          <w:szCs w:val="28"/>
          <w:rtl/>
        </w:rPr>
        <w:t xml:space="preserve">الإماء الاتباع ولا تورث ولا توهب فقال یجوز ذلک غیر المیراث فإنها</w:t>
      </w:r>
    </w:p>
    <w:p>
      <w:pPr>
        <w:pStyle w:val="BookText"/>
      </w:pPr>
      <w:r>
        <w:rPr>
          <w:rFonts w:ascii="IRNazanin" w:hAnsi="IRNazanin" w:eastAsia="IRNazanin" w:cs="IRNazanin"/>
          <w:lang w:bidi="fa-IR"/>
          <w:color w:val="111111"/>
          <w:sz w:val="28"/>
          <w:szCs w:val="28"/>
          <w:rtl/>
        </w:rPr>
        <w:t xml:space="preserve">تورث و </w:t>
      </w:r>
      <w:r>
        <w:rPr>
          <w:rStyle w:val="FootnoteReference"/>
        </w:rPr>
        <w:footnoteReference w:id="244"/>
      </w:r>
      <w:r>
        <w:rPr>
          <w:rFonts w:ascii="IRNazanin" w:hAnsi="IRNazanin" w:eastAsia="IRNazanin" w:cs="IRNazanin"/>
          <w:lang w:bidi="fa-IR"/>
          <w:color w:val="111111"/>
          <w:sz w:val="28"/>
          <w:szCs w:val="28"/>
          <w:rtl/>
        </w:rPr>
        <w:t xml:space="preserve">کل شرط خالف الکتاب فهو رد </w:t>
      </w:r>
      <w:r>
        <w:rPr>
          <w:rStyle w:val="FootnoteReference"/>
        </w:rPr>
        <w:footnoteReference w:id="245"/>
      </w:r>
      <w:r>
        <w:rPr>
          <w:rFonts w:ascii="IRNazanin" w:hAnsi="IRNazanin" w:eastAsia="IRNazanin" w:cs="IRNazanin"/>
          <w:lang w:bidi="fa-IR"/>
          <w:color w:val="111111"/>
          <w:sz w:val="28"/>
          <w:szCs w:val="28"/>
          <w:rtl/>
        </w:rPr>
        <w:t xml:space="preserve">یب 67 ج 7 - الحسین</w:t>
      </w:r>
    </w:p>
    <w:p>
      <w:pPr>
        <w:pStyle w:val="BookText"/>
      </w:pPr>
      <w:r>
        <w:rPr>
          <w:rFonts w:ascii="IRNazanin" w:hAnsi="IRNazanin" w:eastAsia="IRNazanin" w:cs="IRNazanin"/>
          <w:lang w:bidi="fa-IR"/>
          <w:color w:val="111111"/>
          <w:sz w:val="28"/>
          <w:szCs w:val="28"/>
          <w:rtl/>
        </w:rPr>
        <w:t xml:space="preserve">بن سعید عن صفوان عن ابن سنان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الشرط (وذکر مثله) وزاد - قال ابن سنان وسألته عن مملوک فیه شرکاء</w:t>
      </w:r>
    </w:p>
    <w:p>
      <w:pPr>
        <w:pStyle w:val="BookText"/>
      </w:pPr>
      <w:r>
        <w:rPr>
          <w:rFonts w:ascii="IRNazanin" w:hAnsi="IRNazanin" w:eastAsia="IRNazanin" w:cs="IRNazanin"/>
          <w:lang w:bidi="fa-IR"/>
          <w:color w:val="111111"/>
          <w:sz w:val="28"/>
          <w:szCs w:val="28"/>
          <w:rtl/>
        </w:rPr>
        <w:t xml:space="preserve">فباع أحدهم نصیبه فقال أحدهم أنا أحق به أله ذلک قال نعم ان کان واحدا</w:t>
      </w:r>
    </w:p>
    <w:p>
      <w:pPr>
        <w:pStyle w:val="BookText"/>
      </w:pPr>
      <w:r>
        <w:rPr>
          <w:rFonts w:ascii="IRNazanin" w:hAnsi="IRNazanin" w:eastAsia="IRNazanin" w:cs="IRNazanin"/>
          <w:lang w:bidi="fa-IR"/>
          <w:color w:val="111111"/>
          <w:sz w:val="28"/>
          <w:szCs w:val="28"/>
          <w:rtl/>
        </w:rPr>
        <w:t xml:space="preserve">8 الدعائم 54 ج 2 - عن جعفر بن محمد (ع) من باع جاریة فشرط</w:t>
      </w:r>
    </w:p>
    <w:p>
      <w:pPr>
        <w:pStyle w:val="BookText"/>
      </w:pPr>
      <w:r>
        <w:rPr>
          <w:rFonts w:ascii="IRNazanin" w:hAnsi="IRNazanin" w:eastAsia="IRNazanin" w:cs="IRNazanin"/>
          <w:lang w:bidi="fa-IR"/>
          <w:color w:val="111111"/>
          <w:sz w:val="28"/>
          <w:szCs w:val="28"/>
          <w:rtl/>
        </w:rPr>
        <w:t xml:space="preserve">أن لا تباع ولا توهب ولا تورث فإنه یجوز کله الا المیراث وکل شرط</w:t>
      </w:r>
    </w:p>
    <w:p>
      <w:pPr>
        <w:pStyle w:val="BookText"/>
      </w:pPr>
      <w:r>
        <w:rPr>
          <w:rFonts w:ascii="IRNazanin" w:hAnsi="IRNazanin" w:eastAsia="IRNazanin" w:cs="IRNazanin"/>
          <w:lang w:bidi="fa-IR"/>
          <w:color w:val="111111"/>
          <w:sz w:val="28"/>
          <w:szCs w:val="28"/>
          <w:rtl/>
        </w:rPr>
        <w:t xml:space="preserve">خالف کتاب الله فهو رد إلی کتاب الله ومن اشتری جاریة علی أن تعتق</w:t>
      </w:r>
    </w:p>
    <w:p>
      <w:pPr>
        <w:pStyle w:val="BookText"/>
      </w:pPr>
      <w:r>
        <w:rPr>
          <w:rFonts w:ascii="IRNazanin" w:hAnsi="IRNazanin" w:eastAsia="IRNazanin" w:cs="IRNazanin"/>
          <w:lang w:bidi="fa-IR"/>
          <w:color w:val="111111"/>
          <w:sz w:val="28"/>
          <w:szCs w:val="28"/>
          <w:rtl/>
        </w:rPr>
        <w:t xml:space="preserve">أو تتخذ أم ولد فذلک جائز والشرط له لازم.</w:t>
      </w:r>
    </w:p>
    <w:p>
      <w:pPr>
        <w:pStyle w:val="BookText"/>
      </w:pPr>
      <w:r>
        <w:rPr>
          <w:rFonts w:ascii="IRNazanin" w:hAnsi="IRNazanin" w:eastAsia="IRNazanin" w:cs="IRNazanin"/>
          <w:lang w:bidi="fa-IR"/>
          <w:color w:val="111111"/>
          <w:sz w:val="28"/>
          <w:szCs w:val="28"/>
          <w:rtl/>
        </w:rPr>
        <w:t xml:space="preserve">9 الدعائم 54 ج 2 - عن جعفر بن محمد (ع) انه سئل عن رجل</w:t>
      </w:r>
    </w:p>
    <w:p>
      <w:pPr>
        <w:pStyle w:val="BookText"/>
      </w:pPr>
      <w:r>
        <w:rPr>
          <w:rFonts w:ascii="IRNazanin" w:hAnsi="IRNazanin" w:eastAsia="IRNazanin" w:cs="IRNazanin"/>
          <w:lang w:bidi="fa-IR"/>
          <w:color w:val="111111"/>
          <w:sz w:val="28"/>
          <w:szCs w:val="28"/>
          <w:rtl/>
        </w:rPr>
        <w:t xml:space="preserve">باع عبدا فوجد المشتری مع العبد مالا قال المال رد علی البایع الا ان</w:t>
      </w:r>
    </w:p>
    <w:p>
      <w:pPr>
        <w:pStyle w:val="BookText"/>
      </w:pPr>
      <w:r>
        <w:rPr>
          <w:rFonts w:ascii="IRNazanin" w:hAnsi="IRNazanin" w:eastAsia="IRNazanin" w:cs="IRNazanin"/>
          <w:lang w:bidi="fa-IR"/>
          <w:color w:val="111111"/>
          <w:sz w:val="28"/>
          <w:szCs w:val="28"/>
          <w:rtl/>
        </w:rPr>
        <w:t xml:space="preserve">یکون قد اشترطه المشتری لأنه انما باع بنفسه ولم یبع ماله وان باعه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بماله وکان المال عروضا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فإنهما عین والجمع عروض وعن أبی عبیدة العروض الأمتعة التی لا یدخلها کیل ولا وزن</w:t>
      </w:r>
    </w:p>
    <w:p>
      <w:pPr>
        <w:pStyle w:val="BookText"/>
      </w:pPr>
      <w:r>
        <w:rPr>
          <w:rFonts w:ascii="IRNazanin" w:hAnsi="IRNazanin" w:eastAsia="IRNazanin" w:cs="IRNazanin"/>
          <w:lang w:bidi="fa-IR"/>
          <w:color w:val="111111"/>
          <w:sz w:val="28"/>
          <w:szCs w:val="28"/>
          <w:rtl/>
        </w:rPr>
        <w:t xml:space="preserve">ولا یکون حیوانا ولا عقارا - مجمع.</w:t>
      </w:r>
    </w:p>
    <w:p>
      <w:pPr>
        <w:pStyle w:val="BookText"/>
      </w:pPr>
      <w:r>
        <w:rPr>
          <w:rFonts w:ascii="IRNazanin" w:hAnsi="IRNazanin" w:eastAsia="IRNazanin" w:cs="IRNazanin"/>
          <w:lang w:bidi="fa-IR"/>
          <w:color w:val="111111"/>
          <w:sz w:val="28"/>
          <w:szCs w:val="28"/>
          <w:rtl/>
        </w:rPr>
        <w:t xml:space="preserve">وباعه بعین فالبیع جائز کان المال ما</w:t>
      </w:r>
    </w:p>
    <w:p>
      <w:pPr>
        <w:pStyle w:val="BookText"/>
      </w:pPr>
      <w:r>
        <w:rPr>
          <w:rFonts w:ascii="IRNazanin" w:hAnsi="IRNazanin" w:eastAsia="IRNazanin" w:cs="IRNazanin"/>
          <w:lang w:bidi="fa-IR"/>
          <w:color w:val="111111"/>
          <w:sz w:val="28"/>
          <w:szCs w:val="28"/>
          <w:rtl/>
        </w:rPr>
        <w:t xml:space="preserve">کان وکذلک ان کان المال عینا وباعه بعروض وان کان المال عینا</w:t>
      </w:r>
    </w:p>
    <w:p>
      <w:pPr>
        <w:pStyle w:val="BookText"/>
      </w:pPr>
      <w:r>
        <w:rPr>
          <w:rFonts w:ascii="IRNazanin" w:hAnsi="IRNazanin" w:eastAsia="IRNazanin" w:cs="IRNazanin"/>
          <w:lang w:bidi="fa-IR"/>
          <w:color w:val="111111"/>
          <w:sz w:val="28"/>
          <w:szCs w:val="28"/>
          <w:rtl/>
        </w:rPr>
        <w:t xml:space="preserve">وباعه بعین مثله لم یجز الا ان یکون الثمن أکثر من المال فتکون رقبة</w:t>
      </w:r>
    </w:p>
    <w:p>
      <w:pPr>
        <w:pStyle w:val="BookText"/>
      </w:pPr>
      <w:r>
        <w:rPr>
          <w:rFonts w:ascii="IRNazanin" w:hAnsi="IRNazanin" w:eastAsia="IRNazanin" w:cs="IRNazanin"/>
          <w:lang w:bidi="fa-IR"/>
          <w:color w:val="111111"/>
          <w:sz w:val="28"/>
          <w:szCs w:val="28"/>
          <w:rtl/>
        </w:rPr>
        <w:t xml:space="preserve">العبد بالفاضل الا ان یکون المال ورقا والبیع بتبر أو المال تبرا والبیع</w:t>
      </w:r>
    </w:p>
    <w:p>
      <w:pPr>
        <w:pStyle w:val="BookText"/>
      </w:pPr>
      <w:r>
        <w:rPr>
          <w:rFonts w:ascii="IRNazanin" w:hAnsi="IRNazanin" w:eastAsia="IRNazanin" w:cs="IRNazanin"/>
          <w:lang w:bidi="fa-IR"/>
          <w:color w:val="111111"/>
          <w:sz w:val="28"/>
          <w:szCs w:val="28"/>
          <w:rtl/>
        </w:rPr>
        <w:t xml:space="preserve">بورق فلا بأس بالتفاضل فیه لأنه من نوعین.</w:t>
      </w:r>
    </w:p>
    <w:p>
      <w:pPr>
        <w:pStyle w:val="BookText"/>
      </w:pPr>
      <w:r>
        <w:rPr>
          <w:rFonts w:ascii="IRNazanin" w:hAnsi="IRNazanin" w:eastAsia="IRNazanin" w:cs="IRNazanin"/>
          <w:lang w:bidi="fa-IR"/>
          <w:color w:val="111111"/>
          <w:sz w:val="28"/>
          <w:szCs w:val="28"/>
          <w:rtl/>
        </w:rPr>
        <w:t xml:space="preserve">10 أمالی ابن الشیخ 4 ج 2 - قال حدثنا الشیخ السعید الامام المفید</w:t>
      </w:r>
    </w:p>
    <w:p>
      <w:pPr>
        <w:pStyle w:val="BookText"/>
      </w:pPr>
      <w:r>
        <w:rPr>
          <w:rFonts w:ascii="IRNazanin" w:hAnsi="IRNazanin" w:eastAsia="IRNazanin" w:cs="IRNazanin"/>
          <w:lang w:bidi="fa-IR"/>
          <w:color w:val="111111"/>
          <w:sz w:val="28"/>
          <w:szCs w:val="28"/>
          <w:rtl/>
        </w:rPr>
        <w:t xml:space="preserve">أبو علی الحسن بن محمد بن الحسن بن علی الطوسی رضی الله عنه قال</w:t>
      </w:r>
    </w:p>
    <w:p>
      <w:pPr>
        <w:pStyle w:val="BookText"/>
      </w:pPr>
      <w:r>
        <w:rPr>
          <w:rFonts w:ascii="IRNazanin" w:hAnsi="IRNazanin" w:eastAsia="IRNazanin" w:cs="IRNazanin"/>
          <w:lang w:bidi="fa-IR"/>
          <w:color w:val="111111"/>
          <w:sz w:val="28"/>
          <w:szCs w:val="28"/>
          <w:rtl/>
        </w:rPr>
        <w:t xml:space="preserve">أخبرنا الشیخ السعید الوالد أبو جعفر محمد بن الحسن بن علی الطوسی</w:t>
      </w:r>
    </w:p>
    <w:p>
      <w:pPr>
        <w:pStyle w:val="BookText"/>
      </w:pPr>
      <w:r>
        <w:rPr>
          <w:rFonts w:ascii="IRNazanin" w:hAnsi="IRNazanin" w:eastAsia="IRNazanin" w:cs="IRNazanin"/>
          <w:lang w:bidi="fa-IR"/>
          <w:color w:val="111111"/>
          <w:sz w:val="28"/>
          <w:szCs w:val="28"/>
          <w:rtl/>
        </w:rPr>
        <w:t xml:space="preserve">قال أخبرنا ابن مخلد قال أخبرنا الخلدی قال حدثنا عبد الله بن أیوب بن</w:t>
      </w:r>
    </w:p>
    <w:p>
      <w:pPr>
        <w:pStyle w:val="BookText"/>
      </w:pPr>
      <w:r>
        <w:rPr>
          <w:rFonts w:ascii="IRNazanin" w:hAnsi="IRNazanin" w:eastAsia="IRNazanin" w:cs="IRNazanin"/>
          <w:lang w:bidi="fa-IR"/>
          <w:color w:val="111111"/>
          <w:sz w:val="28"/>
          <w:szCs w:val="28"/>
          <w:rtl/>
        </w:rPr>
        <w:t xml:space="preserve">زاذان قال حدثنا محمد بن سلیمان الذهلی قال حدثنا عبد الوارث بن سعید</w:t>
      </w:r>
    </w:p>
    <w:p>
      <w:pPr>
        <w:pStyle w:val="BookText"/>
      </w:pPr>
      <w:r>
        <w:rPr>
          <w:rFonts w:ascii="IRNazanin" w:hAnsi="IRNazanin" w:eastAsia="IRNazanin" w:cs="IRNazanin"/>
          <w:lang w:bidi="fa-IR"/>
          <w:color w:val="111111"/>
          <w:sz w:val="28"/>
          <w:szCs w:val="28"/>
          <w:rtl/>
        </w:rPr>
        <w:t xml:space="preserve">قال قدمت مکة فوجدت فیها ابا حنیفة وابن أبی لیلی وابن شبرمة</w:t>
      </w:r>
    </w:p>
    <w:p>
      <w:pPr>
        <w:pStyle w:val="BookText"/>
      </w:pPr>
      <w:r>
        <w:rPr>
          <w:rFonts w:ascii="IRNazanin" w:hAnsi="IRNazanin" w:eastAsia="IRNazanin" w:cs="IRNazanin"/>
          <w:lang w:bidi="fa-IR"/>
          <w:color w:val="111111"/>
          <w:sz w:val="28"/>
          <w:szCs w:val="28"/>
          <w:rtl/>
        </w:rPr>
        <w:t xml:space="preserve">فسألت أبا حنیفة فقلت ما تقول فی رجل باع بیعا وشرط شرطا قال البیع</w:t>
      </w:r>
    </w:p>
    <w:p>
      <w:pPr>
        <w:pStyle w:val="BookText"/>
      </w:pPr>
      <w:r>
        <w:rPr>
          <w:rFonts w:ascii="IRNazanin" w:hAnsi="IRNazanin" w:eastAsia="IRNazanin" w:cs="IRNazanin"/>
          <w:lang w:bidi="fa-IR"/>
          <w:color w:val="111111"/>
          <w:sz w:val="28"/>
          <w:szCs w:val="28"/>
          <w:rtl/>
        </w:rPr>
        <w:t xml:space="preserve">باطل والشرط باطل ثم اتیت ابن أبی لیلی فسألته فقال البیع جائز والشرط</w:t>
      </w:r>
    </w:p>
    <w:p>
      <w:pPr>
        <w:pStyle w:val="BookText"/>
      </w:pPr>
      <w:r>
        <w:rPr>
          <w:rFonts w:ascii="IRNazanin" w:hAnsi="IRNazanin" w:eastAsia="IRNazanin" w:cs="IRNazanin"/>
          <w:lang w:bidi="fa-IR"/>
          <w:color w:val="111111"/>
          <w:sz w:val="28"/>
          <w:szCs w:val="28"/>
          <w:rtl/>
        </w:rPr>
        <w:t xml:space="preserve">باطل ثم اتیت ابن شبرمة فسألته فقال البیع جائز والشرط جائز فقلت</w:t>
      </w:r>
    </w:p>
    <w:p>
      <w:pPr>
        <w:pStyle w:val="BookText"/>
      </w:pPr>
      <w:r>
        <w:rPr>
          <w:rFonts w:ascii="IRNazanin" w:hAnsi="IRNazanin" w:eastAsia="IRNazanin" w:cs="IRNazanin"/>
          <w:lang w:bidi="fa-IR"/>
          <w:color w:val="111111"/>
          <w:sz w:val="28"/>
          <w:szCs w:val="28"/>
          <w:rtl/>
        </w:rPr>
        <w:t xml:space="preserve">سبحان الله ثلاثة من فقهاء اهل العراق اختلفتم علی فی مسألة واحدة</w:t>
      </w:r>
    </w:p>
    <w:p>
      <w:pPr>
        <w:pStyle w:val="BookText"/>
      </w:pPr>
      <w:r>
        <w:rPr>
          <w:rFonts w:ascii="IRNazanin" w:hAnsi="IRNazanin" w:eastAsia="IRNazanin" w:cs="IRNazanin"/>
          <w:lang w:bidi="fa-IR"/>
          <w:color w:val="111111"/>
          <w:sz w:val="28"/>
          <w:szCs w:val="28"/>
          <w:rtl/>
        </w:rPr>
        <w:t xml:space="preserve">فاتیت ابا حنیفة فأخبرته فقال ما أدری ما قالا حدثنی عمرو بن شعیب عن</w:t>
      </w:r>
    </w:p>
    <w:p>
      <w:pPr>
        <w:pStyle w:val="BookText"/>
      </w:pPr>
      <w:r>
        <w:rPr>
          <w:rFonts w:ascii="IRNazanin" w:hAnsi="IRNazanin" w:eastAsia="IRNazanin" w:cs="IRNazanin"/>
          <w:lang w:bidi="fa-IR"/>
          <w:color w:val="111111"/>
          <w:sz w:val="28"/>
          <w:szCs w:val="28"/>
          <w:rtl/>
        </w:rPr>
        <w:t xml:space="preserve">أبیه عن جده ان النبی صلی الله علیه وآله نهی عن بیع وشرط البیع باطل</w:t>
      </w:r>
    </w:p>
    <w:p>
      <w:pPr>
        <w:pStyle w:val="BookText"/>
      </w:pPr>
      <w:r>
        <w:rPr>
          <w:rFonts w:ascii="IRNazanin" w:hAnsi="IRNazanin" w:eastAsia="IRNazanin" w:cs="IRNazanin"/>
          <w:lang w:bidi="fa-IR"/>
          <w:color w:val="111111"/>
          <w:sz w:val="28"/>
          <w:szCs w:val="28"/>
          <w:rtl/>
        </w:rPr>
        <w:t xml:space="preserve">والشرط باطل ثم اتیت ابن أبی لیلی فأخبرته فقال ما أدری ما قالا حدثنی</w:t>
      </w:r>
    </w:p>
    <w:p>
      <w:pPr>
        <w:pStyle w:val="BookText"/>
      </w:pPr>
      <w:r>
        <w:rPr>
          <w:rFonts w:ascii="IRNazanin" w:hAnsi="IRNazanin" w:eastAsia="IRNazanin" w:cs="IRNazanin"/>
          <w:lang w:bidi="fa-IR"/>
          <w:color w:val="111111"/>
          <w:sz w:val="28"/>
          <w:szCs w:val="28"/>
          <w:rtl/>
        </w:rPr>
        <w:t xml:space="preserve">هشام عن عروة عن أبیه عن عائشة قالت امرنی رسول الله (ص) ان اشتری</w:t>
      </w:r>
    </w:p>
    <w:p>
      <w:pPr>
        <w:pStyle w:val="BookText"/>
      </w:pPr>
      <w:r>
        <w:rPr>
          <w:rFonts w:ascii="IRNazanin" w:hAnsi="IRNazanin" w:eastAsia="IRNazanin" w:cs="IRNazanin"/>
          <w:lang w:bidi="fa-IR"/>
          <w:color w:val="111111"/>
          <w:sz w:val="28"/>
          <w:szCs w:val="28"/>
          <w:rtl/>
        </w:rPr>
        <w:t xml:space="preserve">بریرة فأعتقها البیع جائز والشرط باطل ثم اتیت ابن شبرمة فأخبرته</w:t>
      </w:r>
    </w:p>
    <w:p>
      <w:pPr>
        <w:pStyle w:val="BookText"/>
      </w:pPr>
      <w:r>
        <w:rPr>
          <w:rFonts w:ascii="IRNazanin" w:hAnsi="IRNazanin" w:eastAsia="IRNazanin" w:cs="IRNazanin"/>
          <w:lang w:bidi="fa-IR"/>
          <w:color w:val="111111"/>
          <w:sz w:val="28"/>
          <w:szCs w:val="28"/>
          <w:rtl/>
        </w:rPr>
        <w:t xml:space="preserve">فقال ما أدری ما قالا حدثنی مسعر بن کدام عن محارب بن دثار عن جابر</w:t>
      </w:r>
    </w:p>
    <w:p>
      <w:pPr>
        <w:pStyle w:val="BookText"/>
      </w:pPr>
      <w:r>
        <w:rPr>
          <w:rFonts w:ascii="IRNazanin" w:hAnsi="IRNazanin" w:eastAsia="IRNazanin" w:cs="IRNazanin"/>
          <w:lang w:bidi="fa-IR"/>
          <w:color w:val="111111"/>
          <w:sz w:val="28"/>
          <w:szCs w:val="28"/>
          <w:rtl/>
        </w:rPr>
        <w:t xml:space="preserve">بن عبد الله قال بعت النبی صلی الله علیه وآله ناقة شرط لی جلابها إلی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البیع جائز والشرط جائز (ورواه العلامة فی التذکرة باختلاف</w:t>
      </w:r>
    </w:p>
    <w:p>
      <w:pPr>
        <w:pStyle w:val="BookText"/>
      </w:pPr>
      <w:r>
        <w:rPr>
          <w:rFonts w:ascii="IRNazanin" w:hAnsi="IRNazanin" w:eastAsia="IRNazanin" w:cs="IRNazanin"/>
          <w:lang w:bidi="fa-IR"/>
          <w:color w:val="111111"/>
          <w:sz w:val="28"/>
          <w:szCs w:val="28"/>
          <w:rtl/>
        </w:rPr>
        <w:t xml:space="preserve">فی الألفاظ).</w:t>
      </w:r>
    </w:p>
    <w:p>
      <w:pPr>
        <w:pStyle w:val="BookText"/>
      </w:pPr>
      <w:r>
        <w:rPr>
          <w:rFonts w:ascii="IRNazanin" w:hAnsi="IRNazanin" w:eastAsia="IRNazanin" w:cs="IRNazanin"/>
          <w:lang w:bidi="fa-IR"/>
          <w:color w:val="111111"/>
          <w:sz w:val="28"/>
          <w:szCs w:val="28"/>
          <w:rtl/>
        </w:rPr>
        <w:t xml:space="preserve">11 الدعائم 46 ج 2 - عن جعفر بن محمد (ع) انه سئل عن رجل</w:t>
      </w:r>
    </w:p>
    <w:p>
      <w:pPr>
        <w:pStyle w:val="BookText"/>
      </w:pPr>
      <w:r>
        <w:rPr>
          <w:rFonts w:ascii="IRNazanin" w:hAnsi="IRNazanin" w:eastAsia="IRNazanin" w:cs="IRNazanin"/>
          <w:lang w:bidi="fa-IR"/>
          <w:color w:val="111111"/>
          <w:sz w:val="28"/>
          <w:szCs w:val="28"/>
          <w:rtl/>
        </w:rPr>
        <w:t xml:space="preserve">اشتری سلعة علی أن الخیار فیها لغیره لرجل غائب قد سماه فأقام الرجل</w:t>
      </w:r>
    </w:p>
    <w:p>
      <w:pPr>
        <w:pStyle w:val="BookText"/>
      </w:pPr>
      <w:r>
        <w:rPr>
          <w:rFonts w:ascii="IRNazanin" w:hAnsi="IRNazanin" w:eastAsia="IRNazanin" w:cs="IRNazanin"/>
          <w:lang w:bidi="fa-IR"/>
          <w:color w:val="111111"/>
          <w:sz w:val="28"/>
          <w:szCs w:val="28"/>
          <w:rtl/>
        </w:rPr>
        <w:t xml:space="preserve">غائبا مدة طویلة ثم قدم فرد البیع قال یستحلف المشتری بالله علی الذی</w:t>
      </w:r>
    </w:p>
    <w:p>
      <w:pPr>
        <w:pStyle w:val="BookText"/>
      </w:pPr>
      <w:r>
        <w:rPr>
          <w:rFonts w:ascii="IRNazanin" w:hAnsi="IRNazanin" w:eastAsia="IRNazanin" w:cs="IRNazanin"/>
          <w:lang w:bidi="fa-IR"/>
          <w:color w:val="111111"/>
          <w:sz w:val="28"/>
          <w:szCs w:val="28"/>
          <w:rtl/>
        </w:rPr>
        <w:t xml:space="preserve">اغتل من السلعة ان کانت لها غلة وله النفقة التی أنفق فان أبی ان یحلف</w:t>
      </w:r>
    </w:p>
    <w:p>
      <w:pPr>
        <w:pStyle w:val="BookText"/>
      </w:pPr>
      <w:r>
        <w:rPr>
          <w:rFonts w:ascii="IRNazanin" w:hAnsi="IRNazanin" w:eastAsia="IRNazanin" w:cs="IRNazanin"/>
          <w:lang w:bidi="fa-IR"/>
          <w:color w:val="111111"/>
          <w:sz w:val="28"/>
          <w:szCs w:val="28"/>
          <w:rtl/>
        </w:rPr>
        <w:t xml:space="preserve">قیل للذی طلب الیمین احلف أنت علی ما وصل الیه وخذه منه واعطه ما</w:t>
      </w:r>
    </w:p>
    <w:p>
      <w:pPr>
        <w:pStyle w:val="BookText"/>
      </w:pPr>
      <w:r>
        <w:rPr>
          <w:rFonts w:ascii="IRNazanin" w:hAnsi="IRNazanin" w:eastAsia="IRNazanin" w:cs="IRNazanin"/>
          <w:lang w:bidi="fa-IR"/>
          <w:color w:val="111111"/>
          <w:sz w:val="28"/>
          <w:szCs w:val="28"/>
          <w:rtl/>
        </w:rPr>
        <w:t xml:space="preserve">أنفق فان أبی من الیمین ترک الشئ بحاله لأنه قد طال ذلک ودرس</w:t>
      </w:r>
    </w:p>
    <w:p>
      <w:pPr>
        <w:pStyle w:val="BookText"/>
      </w:pPr>
      <w:r>
        <w:rPr>
          <w:rFonts w:ascii="IRNazanin" w:hAnsi="IRNazanin" w:eastAsia="IRNazanin" w:cs="IRNazanin"/>
          <w:lang w:bidi="fa-IR"/>
          <w:color w:val="111111"/>
          <w:sz w:val="28"/>
          <w:szCs w:val="28"/>
          <w:rtl/>
        </w:rPr>
        <w:t xml:space="preserve">(اندرس - خ ل) فان کانت السلعة تغیرت بزیادة أو نقصان فعلی المشتری</w:t>
      </w:r>
    </w:p>
    <w:p>
      <w:pPr>
        <w:pStyle w:val="BookText"/>
      </w:pPr>
      <w:r>
        <w:rPr>
          <w:rFonts w:ascii="IRNazanin" w:hAnsi="IRNazanin" w:eastAsia="IRNazanin" w:cs="IRNazanin"/>
          <w:lang w:bidi="fa-IR"/>
          <w:color w:val="111111"/>
          <w:sz w:val="28"/>
          <w:szCs w:val="28"/>
          <w:rtl/>
        </w:rPr>
        <w:t xml:space="preserve">قیمتها یوم قبضها وان کان ذلک فی الأیام الیسیرة فلیس بشئ فالمشتری</w:t>
      </w:r>
    </w:p>
    <w:p>
      <w:pPr>
        <w:pStyle w:val="BookText"/>
      </w:pPr>
      <w:r>
        <w:rPr>
          <w:rFonts w:ascii="IRNazanin" w:hAnsi="IRNazanin" w:eastAsia="IRNazanin" w:cs="IRNazanin"/>
          <w:lang w:bidi="fa-IR"/>
          <w:color w:val="111111"/>
          <w:sz w:val="28"/>
          <w:szCs w:val="28"/>
          <w:rtl/>
        </w:rPr>
        <w:t xml:space="preserve">علی شرطه.</w:t>
      </w:r>
    </w:p>
    <w:p>
      <w:pPr>
        <w:pStyle w:val="BookText"/>
      </w:pPr>
      <w:r>
        <w:rPr>
          <w:rFonts w:ascii="IRNazanin" w:hAnsi="IRNazanin" w:eastAsia="IRNazanin" w:cs="IRNazanin"/>
          <w:lang w:bidi="fa-IR"/>
          <w:color w:val="111111"/>
          <w:sz w:val="28"/>
          <w:szCs w:val="28"/>
          <w:rtl/>
        </w:rPr>
        <w:t xml:space="preserve">12 الجعفریات 101 - بإسناده عن علی علیه السلام قال کل شرط</w:t>
      </w:r>
    </w:p>
    <w:p>
      <w:pPr>
        <w:pStyle w:val="BookText"/>
      </w:pPr>
      <w:r>
        <w:rPr>
          <w:rFonts w:ascii="IRNazanin" w:hAnsi="IRNazanin" w:eastAsia="IRNazanin" w:cs="IRNazanin"/>
          <w:lang w:bidi="fa-IR"/>
          <w:color w:val="111111"/>
          <w:sz w:val="28"/>
          <w:szCs w:val="28"/>
          <w:rtl/>
        </w:rPr>
        <w:t xml:space="preserve">فی نکاح فالنکاح یبطله الا الطلاق وکل شرط فی بیع (فإنه) فاسد</w:t>
      </w:r>
    </w:p>
    <w:p>
      <w:pPr>
        <w:pStyle w:val="BookText"/>
      </w:pPr>
      <w:r>
        <w:rPr>
          <w:rFonts w:ascii="IRNazanin" w:hAnsi="IRNazanin" w:eastAsia="IRNazanin" w:cs="IRNazanin"/>
          <w:lang w:bidi="fa-IR"/>
          <w:color w:val="111111"/>
          <w:sz w:val="28"/>
          <w:szCs w:val="28"/>
          <w:rtl/>
        </w:rPr>
        <w:t xml:space="preserve">البیع لیس بمنزلة النکاح.</w:t>
      </w:r>
    </w:p>
    <w:p>
      <w:pPr>
        <w:pStyle w:val="BookText"/>
      </w:pPr>
      <w:r>
        <w:rPr>
          <w:rFonts w:ascii="IRNazanin" w:hAnsi="IRNazanin" w:eastAsia="IRNazanin" w:cs="IRNazanin"/>
          <w:lang w:bidi="fa-IR"/>
          <w:color w:val="111111"/>
          <w:sz w:val="28"/>
          <w:szCs w:val="28"/>
          <w:rtl/>
        </w:rPr>
        <w:t xml:space="preserve">وتقدم فی روایة إسماعیل (3) من باب (84) حکم الشراء من ارض</w:t>
      </w:r>
    </w:p>
    <w:p>
      <w:pPr>
        <w:pStyle w:val="BookText"/>
      </w:pPr>
      <w:r>
        <w:rPr>
          <w:rFonts w:ascii="IRNazanin" w:hAnsi="IRNazanin" w:eastAsia="IRNazanin" w:cs="IRNazanin"/>
          <w:lang w:bidi="fa-IR"/>
          <w:color w:val="111111"/>
          <w:sz w:val="28"/>
          <w:szCs w:val="28"/>
          <w:rtl/>
        </w:rPr>
        <w:t xml:space="preserve">الخراج من أبواب جهاد العدو قوله علیه السلام یشارطهم فما اخذ بعد</w:t>
      </w:r>
    </w:p>
    <w:p>
      <w:pPr>
        <w:pStyle w:val="BookText"/>
      </w:pPr>
      <w:r>
        <w:rPr>
          <w:rFonts w:ascii="IRNazanin" w:hAnsi="IRNazanin" w:eastAsia="IRNazanin" w:cs="IRNazanin"/>
          <w:lang w:bidi="fa-IR"/>
          <w:color w:val="111111"/>
          <w:sz w:val="28"/>
          <w:szCs w:val="28"/>
          <w:rtl/>
        </w:rPr>
        <w:t xml:space="preserve">الشرط فهو حلال.</w:t>
      </w:r>
    </w:p>
    <w:p>
      <w:pPr>
        <w:pStyle w:val="BookText"/>
      </w:pPr>
      <w:r>
        <w:rPr>
          <w:rFonts w:ascii="IRNazanin" w:hAnsi="IRNazanin" w:eastAsia="IRNazanin" w:cs="IRNazanin"/>
          <w:lang w:bidi="fa-IR"/>
          <w:color w:val="111111"/>
          <w:sz w:val="28"/>
          <w:szCs w:val="28"/>
          <w:rtl/>
        </w:rPr>
        <w:t xml:space="preserve">وفی روایة جمیل (4) من باب (44) حکم من اشتری طعاما فتغیر</w:t>
      </w:r>
    </w:p>
    <w:p>
      <w:pPr>
        <w:pStyle w:val="BookText"/>
      </w:pPr>
      <w:r>
        <w:rPr>
          <w:rFonts w:ascii="IRNazanin" w:hAnsi="IRNazanin" w:eastAsia="IRNazanin" w:cs="IRNazanin"/>
          <w:lang w:bidi="fa-IR"/>
          <w:color w:val="111111"/>
          <w:sz w:val="28"/>
          <w:szCs w:val="28"/>
          <w:rtl/>
        </w:rPr>
        <w:t xml:space="preserve">سعره من أبواب البیع وشروطه قوله علیه السلام وان کان انما اشتراه</w:t>
      </w:r>
    </w:p>
    <w:p>
      <w:pPr>
        <w:pStyle w:val="BookText"/>
      </w:pPr>
      <w:r>
        <w:rPr>
          <w:rFonts w:ascii="IRNazanin" w:hAnsi="IRNazanin" w:eastAsia="IRNazanin" w:cs="IRNazanin"/>
          <w:lang w:bidi="fa-IR"/>
          <w:color w:val="111111"/>
          <w:sz w:val="28"/>
          <w:szCs w:val="28"/>
          <w:rtl/>
        </w:rPr>
        <w:t xml:space="preserve">ولم یشترط ذلک فان له بقدر ما نقد وفی روایة محمد بن یحیی (5)</w:t>
      </w:r>
    </w:p>
    <w:p>
      <w:pPr>
        <w:pStyle w:val="BookText"/>
      </w:pPr>
      <w:r>
        <w:rPr>
          <w:rFonts w:ascii="IRNazanin" w:hAnsi="IRNazanin" w:eastAsia="IRNazanin" w:cs="IRNazanin"/>
          <w:lang w:bidi="fa-IR"/>
          <w:color w:val="111111"/>
          <w:sz w:val="28"/>
          <w:szCs w:val="28"/>
          <w:rtl/>
        </w:rPr>
        <w:t xml:space="preserve">قوله علیه السلام یحتسب له بسعر یوم شارطه فیه انشاء الله.</w:t>
      </w:r>
    </w:p>
    <w:p>
      <w:pPr>
        <w:pStyle w:val="BookText"/>
      </w:pPr>
      <w:r>
        <w:rPr>
          <w:rFonts w:ascii="IRNazanin" w:hAnsi="IRNazanin" w:eastAsia="IRNazanin" w:cs="IRNazanin"/>
          <w:lang w:bidi="fa-IR"/>
          <w:color w:val="111111"/>
          <w:sz w:val="28"/>
          <w:szCs w:val="28"/>
          <w:rtl/>
        </w:rPr>
        <w:t xml:space="preserve">وفی أحادیث باب (56) ان من باع نخلا مؤبرا فالثمرة للبایع ما</w:t>
      </w:r>
    </w:p>
    <w:p>
      <w:pPr>
        <w:pStyle w:val="BookText"/>
      </w:pPr>
      <w:r>
        <w:rPr>
          <w:rFonts w:ascii="IRNazanin" w:hAnsi="IRNazanin" w:eastAsia="IRNazanin" w:cs="IRNazanin"/>
          <w:lang w:bidi="fa-IR"/>
          <w:color w:val="111111"/>
          <w:sz w:val="28"/>
          <w:szCs w:val="28"/>
          <w:rtl/>
        </w:rPr>
        <w:t xml:space="preserve">یدل علی ذلک وفی روایة أبی علی (1) من باب (64) ان من شرط نقدا</w:t>
      </w:r>
    </w:p>
    <w:p>
      <w:pPr>
        <w:pStyle w:val="BookText"/>
      </w:pPr>
      <w:r>
        <w:rPr>
          <w:rFonts w:ascii="IRNazanin" w:hAnsi="IRNazanin" w:eastAsia="IRNazanin" w:cs="IRNazanin"/>
          <w:lang w:bidi="fa-IR"/>
          <w:color w:val="111111"/>
          <w:sz w:val="28"/>
          <w:szCs w:val="28"/>
          <w:rtl/>
        </w:rPr>
        <w:t xml:space="preserve">فله قوله علیه السلام ان شرط علیک شرطا والا فله دراهم الناس وفی</w:t>
      </w:r>
    </w:p>
    <w:p>
      <w:pPr>
        <w:pStyle w:val="BookText"/>
      </w:pPr>
      <w:r>
        <w:rPr>
          <w:rFonts w:ascii="IRNazanin" w:hAnsi="IRNazanin" w:eastAsia="IRNazanin" w:cs="IRNazanin"/>
          <w:lang w:bidi="fa-IR"/>
          <w:color w:val="111111"/>
          <w:sz w:val="28"/>
          <w:szCs w:val="28"/>
          <w:rtl/>
        </w:rPr>
        <w:t xml:space="preserve">روایة عمار (14) من باب (1) ثبوت خیار المجلس قوله علیه السلام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12420_113757"/>
    <w:bookmarkEnd w:id="48"/>
    <w:p>
      <w:pPr>
        <w:pStyle w:val="BookText"/>
      </w:pPr>
      <w:r>
        <w:rPr>
          <w:rFonts w:ascii="IRNazanin" w:hAnsi="IRNazanin" w:eastAsia="IRNazanin" w:cs="IRNazanin"/>
          <w:lang w:bidi="fa-IR"/>
          <w:color w:val="111111"/>
          <w:sz w:val="28"/>
          <w:szCs w:val="28"/>
          <w:rtl/>
        </w:rPr>
        <w:t xml:space="preserve">والثمن إذا لم یکونا اشترطا فهو نقد وفی أحادیث باب (4) ان الحیوان</w:t>
      </w:r>
    </w:p>
    <w:p>
      <w:pPr>
        <w:pStyle w:val="BookText"/>
      </w:pPr>
      <w:r>
        <w:rPr>
          <w:rFonts w:ascii="IRNazanin" w:hAnsi="IRNazanin" w:eastAsia="IRNazanin" w:cs="IRNazanin"/>
          <w:lang w:bidi="fa-IR"/>
          <w:color w:val="111111"/>
          <w:sz w:val="28"/>
          <w:szCs w:val="28"/>
          <w:rtl/>
        </w:rPr>
        <w:t xml:space="preserve">ان تلف فی الثلثة کان من مال البایع ما یناسب ذلک ویأتی فی أحادیث</w:t>
      </w:r>
    </w:p>
    <w:p>
      <w:pPr>
        <w:pStyle w:val="BookText"/>
      </w:pPr>
      <w:r>
        <w:rPr>
          <w:rFonts w:ascii="IRNazanin" w:hAnsi="IRNazanin" w:eastAsia="IRNazanin" w:cs="IRNazanin"/>
          <w:lang w:bidi="fa-IR"/>
          <w:color w:val="111111"/>
          <w:sz w:val="28"/>
          <w:szCs w:val="28"/>
          <w:rtl/>
        </w:rPr>
        <w:t xml:space="preserve">الباب التالی وباب (15) ان صاحب الخیار إذا أوجب البیع سقط خیاره</w:t>
      </w:r>
    </w:p>
    <w:p>
      <w:pPr>
        <w:pStyle w:val="BookText"/>
      </w:pP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وفی روایة ابن قیس (2) من باب (10) حکم العهدة فی الاباق</w:t>
      </w:r>
    </w:p>
    <w:p>
      <w:pPr>
        <w:pStyle w:val="BookText"/>
      </w:pPr>
      <w:r>
        <w:rPr>
          <w:rFonts w:ascii="IRNazanin" w:hAnsi="IRNazanin" w:eastAsia="IRNazanin" w:cs="IRNazanin"/>
          <w:lang w:bidi="fa-IR"/>
          <w:color w:val="111111"/>
          <w:sz w:val="28"/>
          <w:szCs w:val="28"/>
          <w:rtl/>
        </w:rPr>
        <w:t xml:space="preserve">من أبواب احکام العیوب قوله علیه السلام لیس فی إباق العبد عهدة الا ان</w:t>
      </w:r>
    </w:p>
    <w:p>
      <w:pPr>
        <w:pStyle w:val="BookText"/>
      </w:pPr>
      <w:r>
        <w:rPr>
          <w:rFonts w:ascii="IRNazanin" w:hAnsi="IRNazanin" w:eastAsia="IRNazanin" w:cs="IRNazanin"/>
          <w:lang w:bidi="fa-IR"/>
          <w:color w:val="111111"/>
          <w:sz w:val="28"/>
          <w:szCs w:val="28"/>
          <w:rtl/>
        </w:rPr>
        <w:t xml:space="preserve">یشترط المبتاع ویأتی فی روایة الحلبی من باب جواز اصطلاح الشریکین</w:t>
      </w:r>
    </w:p>
    <w:p>
      <w:pPr>
        <w:pStyle w:val="BookText"/>
      </w:pPr>
      <w:r>
        <w:rPr>
          <w:rFonts w:ascii="IRNazanin" w:hAnsi="IRNazanin" w:eastAsia="IRNazanin" w:cs="IRNazanin"/>
          <w:lang w:bidi="fa-IR"/>
          <w:color w:val="111111"/>
          <w:sz w:val="28"/>
          <w:szCs w:val="28"/>
          <w:rtl/>
        </w:rPr>
        <w:t xml:space="preserve">من أبواب الصلح قوله إذا کان شرط یخالف کتاب الله فهو رد إلی کتاب</w:t>
      </w:r>
    </w:p>
    <w:p>
      <w:pPr>
        <w:pStyle w:val="BookText"/>
      </w:pPr>
      <w:r>
        <w:rPr>
          <w:rFonts w:ascii="IRNazanin" w:hAnsi="IRNazanin" w:eastAsia="IRNazanin" w:cs="IRNazanin"/>
          <w:lang w:bidi="fa-IR"/>
          <w:color w:val="111111"/>
          <w:sz w:val="28"/>
          <w:szCs w:val="28"/>
          <w:rtl/>
        </w:rPr>
        <w:t xml:space="preserve">الله عز وجل.</w:t>
      </w:r>
    </w:p>
    <w:p>
      <w:pPr>
        <w:pStyle w:val="BookText"/>
      </w:pPr>
      <w:r>
        <w:rPr>
          <w:rFonts w:ascii="IRNazanin" w:hAnsi="IRNazanin" w:eastAsia="IRNazanin" w:cs="IRNazanin"/>
          <w:lang w:bidi="fa-IR"/>
          <w:color w:val="111111"/>
          <w:sz w:val="28"/>
          <w:szCs w:val="28"/>
          <w:rtl/>
        </w:rPr>
        <w:t xml:space="preserve">وفی أحادیث باب ان من شروط لزوجته أن لا یتزوج علیها لم یلزم</w:t>
      </w:r>
    </w:p>
    <w:p>
      <w:pPr>
        <w:pStyle w:val="BookText"/>
      </w:pPr>
      <w:r>
        <w:rPr>
          <w:rFonts w:ascii="IRNazanin" w:hAnsi="IRNazanin" w:eastAsia="IRNazanin" w:cs="IRNazanin"/>
          <w:lang w:bidi="fa-IR"/>
          <w:color w:val="111111"/>
          <w:sz w:val="28"/>
          <w:szCs w:val="28"/>
          <w:rtl/>
        </w:rPr>
        <w:t xml:space="preserve">الشرط من أبواب المهور وباب أن من شرط لامرأته ان تزوج علیها</w:t>
      </w:r>
    </w:p>
    <w:p>
      <w:pPr>
        <w:pStyle w:val="BookText"/>
      </w:pPr>
      <w:r>
        <w:rPr>
          <w:rFonts w:ascii="IRNazanin" w:hAnsi="IRNazanin" w:eastAsia="IRNazanin" w:cs="IRNazanin"/>
          <w:lang w:bidi="fa-IR"/>
          <w:color w:val="111111"/>
          <w:sz w:val="28"/>
          <w:szCs w:val="28"/>
          <w:rtl/>
        </w:rPr>
        <w:t xml:space="preserve">فهی طالق لم یقع الطلاق من أبواب الطلاق وباب انه لا یقع الطلاق</w:t>
      </w:r>
    </w:p>
    <w:p>
      <w:pPr>
        <w:pStyle w:val="BookText"/>
      </w:pPr>
      <w:r>
        <w:rPr>
          <w:rFonts w:ascii="IRNazanin" w:hAnsi="IRNazanin" w:eastAsia="IRNazanin" w:cs="IRNazanin"/>
          <w:lang w:bidi="fa-IR"/>
          <w:color w:val="111111"/>
          <w:sz w:val="28"/>
          <w:szCs w:val="28"/>
          <w:rtl/>
        </w:rPr>
        <w:t xml:space="preserve">المعلق علی شرط ما یدل علی أن الشرط إذا کان مخالفا لکتاب الله</w:t>
      </w:r>
    </w:p>
    <w:p>
      <w:pPr>
        <w:pStyle w:val="BookText"/>
      </w:pPr>
      <w:r>
        <w:rPr>
          <w:rFonts w:ascii="IRNazanin" w:hAnsi="IRNazanin" w:eastAsia="IRNazanin" w:cs="IRNazanin"/>
          <w:lang w:bidi="fa-IR"/>
          <w:color w:val="111111"/>
          <w:sz w:val="28"/>
          <w:szCs w:val="28"/>
          <w:rtl/>
        </w:rPr>
        <w:t xml:space="preserve">فهو باطل.</w:t>
      </w:r>
    </w:p>
    <w:p>
      <w:pPr>
        <w:pStyle w:val="Heading4"/>
      </w:pPr>
      <w:bookmarkStart w:id="330" w:name="_Toc71"/>
      <w:r>
        <w:t>(7) باب جواز اشتراط البایع مدة معینة یرد فیه الثمن ویرتجع...</w:t>
      </w:r>
      <w:bookmarkEnd w:id="330"/>
    </w:p>
    <w:p>
      <w:pPr>
        <w:pStyle w:val="BookText"/>
      </w:pPr>
      <w:r>
        <w:rPr>
          <w:rFonts w:ascii="IRNazanin" w:hAnsi="IRNazanin" w:eastAsia="IRNazanin" w:cs="IRNazanin"/>
          <w:lang w:bidi="fa-IR"/>
          <w:color w:val="111111"/>
          <w:sz w:val="28"/>
          <w:szCs w:val="28"/>
          <w:rtl/>
        </w:rPr>
        <w:t xml:space="preserve">*باب جواز اشتراط البایع مدة معینة یرد فیه الثمن ویرتجع المبیع وحکم النماء الحاصلة فیها *</w:t>
      </w:r>
    </w:p>
    <w:p>
      <w:pPr>
        <w:pStyle w:val="BookText"/>
      </w:pPr>
      <w:r>
        <w:rPr>
          <w:rFonts w:ascii="IRNazanin" w:hAnsi="IRNazanin" w:eastAsia="IRNazanin" w:cs="IRNazanin"/>
          <w:lang w:bidi="fa-IR"/>
          <w:color w:val="111111"/>
          <w:sz w:val="28"/>
          <w:szCs w:val="28"/>
          <w:rtl/>
        </w:rPr>
        <w:t xml:space="preserve">333 (1) کا 172 ج 5 -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علی بن النعمان عن سعید بن یسار یب 23 ج 7 - الحسین بن سعید عن</w:t>
      </w:r>
    </w:p>
    <w:p>
      <w:pPr>
        <w:pStyle w:val="BookText"/>
      </w:pPr>
      <w:r>
        <w:rPr>
          <w:rFonts w:ascii="IRNazanin" w:hAnsi="IRNazanin" w:eastAsia="IRNazanin" w:cs="IRNazanin"/>
          <w:lang w:bidi="fa-IR"/>
          <w:color w:val="111111"/>
          <w:sz w:val="28"/>
          <w:szCs w:val="28"/>
          <w:rtl/>
        </w:rPr>
        <w:t xml:space="preserve">علی بن النعمان وعثمان بن عیسی فقیه 128 ج 3 - عن سعید بن یسار قال</w:t>
      </w:r>
    </w:p>
    <w:p>
      <w:pPr>
        <w:pStyle w:val="BookText"/>
      </w:pPr>
      <w:r>
        <w:rPr>
          <w:rFonts w:ascii="IRNazanin" w:hAnsi="IRNazanin" w:eastAsia="IRNazanin" w:cs="IRNazanin"/>
          <w:lang w:bidi="fa-IR"/>
          <w:color w:val="111111"/>
          <w:sz w:val="28"/>
          <w:szCs w:val="28"/>
          <w:rtl/>
        </w:rPr>
        <w:t xml:space="preserve">قلت لأبی عبد الله علیه السلام انا نخالط أناسا </w:t>
      </w:r>
      <w:r>
        <w:rPr>
          <w:rStyle w:val="FootnoteReference"/>
        </w:rPr>
        <w:footnoteReference w:id="247"/>
      </w:r>
      <w:r>
        <w:rPr>
          <w:rFonts w:ascii="IRNazanin" w:hAnsi="IRNazanin" w:eastAsia="IRNazanin" w:cs="IRNazanin"/>
          <w:lang w:bidi="fa-IR"/>
          <w:color w:val="111111"/>
          <w:sz w:val="28"/>
          <w:szCs w:val="28"/>
          <w:rtl/>
        </w:rPr>
        <w:t xml:space="preserve">من اهل السواد وغیرهم</w:t>
      </w:r>
    </w:p>
    <w:p>
      <w:pPr>
        <w:pStyle w:val="BookText"/>
      </w:pPr>
      <w:r>
        <w:rPr>
          <w:rFonts w:ascii="IRNazanin" w:hAnsi="IRNazanin" w:eastAsia="IRNazanin" w:cs="IRNazanin"/>
          <w:lang w:bidi="fa-IR"/>
          <w:color w:val="111111"/>
          <w:sz w:val="28"/>
          <w:szCs w:val="28"/>
          <w:rtl/>
        </w:rPr>
        <w:t xml:space="preserve">فنبیعهم وتربح علیهم العشرة </w:t>
      </w:r>
      <w:r>
        <w:rPr>
          <w:rStyle w:val="FootnoteReference"/>
        </w:rPr>
        <w:footnoteReference w:id="248"/>
      </w:r>
      <w:r>
        <w:rPr>
          <w:rFonts w:ascii="IRNazanin" w:hAnsi="IRNazanin" w:eastAsia="IRNazanin" w:cs="IRNazanin"/>
          <w:lang w:bidi="fa-IR"/>
          <w:color w:val="111111"/>
          <w:sz w:val="28"/>
          <w:szCs w:val="28"/>
          <w:rtl/>
        </w:rPr>
        <w:t xml:space="preserve">اثنی عشر والعشرة ثلاثة عشر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ونؤخر </w:t>
      </w:r>
      <w:r>
        <w:rPr>
          <w:rStyle w:val="FootnoteReference"/>
        </w:rPr>
        <w:footnoteReference w:id="250"/>
      </w:r>
      <w:r>
        <w:rPr>
          <w:rFonts w:ascii="IRNazanin" w:hAnsi="IRNazanin" w:eastAsia="IRNazanin" w:cs="IRNazanin"/>
          <w:lang w:bidi="fa-IR"/>
          <w:color w:val="111111"/>
          <w:sz w:val="28"/>
          <w:szCs w:val="28"/>
          <w:rtl/>
        </w:rPr>
        <w:t xml:space="preserve">ذلک فیما بیننا وبینهم السنة ونحوها ویکتب </w:t>
      </w:r>
      <w:r>
        <w:rPr>
          <w:rStyle w:val="FootnoteReference"/>
        </w:rPr>
        <w:footnoteReference w:id="251"/>
      </w:r>
      <w:r>
        <w:rPr>
          <w:rFonts w:ascii="IRNazanin" w:hAnsi="IRNazanin" w:eastAsia="IRNazanin" w:cs="IRNazanin"/>
          <w:lang w:bidi="fa-IR"/>
          <w:color w:val="111111"/>
          <w:sz w:val="28"/>
          <w:szCs w:val="28"/>
          <w:rtl/>
        </w:rPr>
        <w:t xml:space="preserve">لنا الرجل علی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داره أو (علی - یب فقیه) ارضه بذلک المال الذی فیه الفضل الذی</w:t>
      </w:r>
    </w:p>
    <w:p>
      <w:pPr>
        <w:pStyle w:val="BookText"/>
      </w:pPr>
      <w:r>
        <w:rPr>
          <w:rFonts w:ascii="IRNazanin" w:hAnsi="IRNazanin" w:eastAsia="IRNazanin" w:cs="IRNazanin"/>
          <w:lang w:bidi="fa-IR"/>
          <w:color w:val="111111"/>
          <w:sz w:val="28"/>
          <w:szCs w:val="28"/>
          <w:rtl/>
        </w:rPr>
        <w:t xml:space="preserve">اخذ منا شراء (بأنه - فقیه) (و - کا) قد باع وقبض </w:t>
      </w:r>
      <w:r>
        <w:rPr>
          <w:rStyle w:val="FootnoteReference"/>
        </w:rPr>
        <w:footnoteReference w:id="252"/>
      </w:r>
      <w:r>
        <w:rPr>
          <w:rFonts w:ascii="IRNazanin" w:hAnsi="IRNazanin" w:eastAsia="IRNazanin" w:cs="IRNazanin"/>
          <w:lang w:bidi="fa-IR"/>
          <w:color w:val="111111"/>
          <w:sz w:val="28"/>
          <w:szCs w:val="28"/>
          <w:rtl/>
        </w:rPr>
        <w:t xml:space="preserve">الثمن</w:t>
      </w:r>
    </w:p>
    <w:p>
      <w:pPr>
        <w:pStyle w:val="BookText"/>
      </w:pPr>
      <w:r>
        <w:rPr>
          <w:rFonts w:ascii="IRNazanin" w:hAnsi="IRNazanin" w:eastAsia="IRNazanin" w:cs="IRNazanin"/>
          <w:lang w:bidi="fa-IR"/>
          <w:color w:val="111111"/>
          <w:sz w:val="28"/>
          <w:szCs w:val="28"/>
          <w:rtl/>
        </w:rPr>
        <w:t xml:space="preserve">(منه - کا) فنعده ان هو جاء بالمال إلی وقت </w:t>
      </w:r>
      <w:r>
        <w:rPr>
          <w:rStyle w:val="FootnoteReference"/>
        </w:rPr>
        <w:footnoteReference w:id="253"/>
      </w:r>
      <w:r>
        <w:rPr>
          <w:rFonts w:ascii="IRNazanin" w:hAnsi="IRNazanin" w:eastAsia="IRNazanin" w:cs="IRNazanin"/>
          <w:lang w:bidi="fa-IR"/>
          <w:color w:val="111111"/>
          <w:sz w:val="28"/>
          <w:szCs w:val="28"/>
          <w:rtl/>
        </w:rPr>
        <w:t xml:space="preserve">بیننا وبینه ان نرد علیه</w:t>
      </w:r>
    </w:p>
    <w:p>
      <w:pPr>
        <w:pStyle w:val="BookText"/>
      </w:pPr>
      <w:r>
        <w:rPr>
          <w:rFonts w:ascii="IRNazanin" w:hAnsi="IRNazanin" w:eastAsia="IRNazanin" w:cs="IRNazanin"/>
          <w:lang w:bidi="fa-IR"/>
          <w:color w:val="111111"/>
          <w:sz w:val="28"/>
          <w:szCs w:val="28"/>
          <w:rtl/>
        </w:rPr>
        <w:t xml:space="preserve">الشراء فان جاء </w:t>
      </w:r>
      <w:r>
        <w:rPr>
          <w:rStyle w:val="FootnoteReference"/>
        </w:rPr>
        <w:footnoteReference w:id="254"/>
      </w:r>
      <w:r>
        <w:rPr>
          <w:rFonts w:ascii="IRNazanin" w:hAnsi="IRNazanin" w:eastAsia="IRNazanin" w:cs="IRNazanin"/>
          <w:lang w:bidi="fa-IR"/>
          <w:color w:val="111111"/>
          <w:sz w:val="28"/>
          <w:szCs w:val="28"/>
          <w:rtl/>
        </w:rPr>
        <w:t xml:space="preserve">الوقت ولم یأتنا بالدراهم فهو لنا فما تری فی</w:t>
      </w:r>
    </w:p>
    <w:p>
      <w:pPr>
        <w:pStyle w:val="BookText"/>
      </w:pPr>
      <w:r>
        <w:rPr>
          <w:rFonts w:ascii="IRNazanin" w:hAnsi="IRNazanin" w:eastAsia="IRNazanin" w:cs="IRNazanin"/>
          <w:lang w:bidi="fa-IR"/>
          <w:color w:val="111111"/>
          <w:sz w:val="28"/>
          <w:szCs w:val="28"/>
          <w:rtl/>
        </w:rPr>
        <w:t xml:space="preserve">(ذلک - کا) الشراء قال أری انه لک ان </w:t>
      </w:r>
      <w:r>
        <w:rPr>
          <w:rStyle w:val="FootnoteReference"/>
        </w:rPr>
        <w:footnoteReference w:id="255"/>
      </w:r>
      <w:r>
        <w:rPr>
          <w:rFonts w:ascii="IRNazanin" w:hAnsi="IRNazanin" w:eastAsia="IRNazanin" w:cs="IRNazanin"/>
          <w:lang w:bidi="fa-IR"/>
          <w:color w:val="111111"/>
          <w:sz w:val="28"/>
          <w:szCs w:val="28"/>
          <w:rtl/>
        </w:rPr>
        <w:t xml:space="preserve">لم یفعل وان جاء بالمال</w:t>
      </w:r>
    </w:p>
    <w:p>
      <w:pPr>
        <w:pStyle w:val="BookText"/>
      </w:pPr>
      <w:r>
        <w:rPr>
          <w:rFonts w:ascii="IRNazanin" w:hAnsi="IRNazanin" w:eastAsia="IRNazanin" w:cs="IRNazanin"/>
          <w:lang w:bidi="fa-IR"/>
          <w:color w:val="111111"/>
          <w:sz w:val="28"/>
          <w:szCs w:val="28"/>
          <w:rtl/>
        </w:rPr>
        <w:t xml:space="preserve">للوقت فرد </w:t>
      </w:r>
      <w:r>
        <w:rPr>
          <w:rStyle w:val="FootnoteReference"/>
        </w:rPr>
        <w:footnoteReference w:id="256"/>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2 یب 23 ج 7 - الحسین بن سعید عن فضالة عن ابان بن عثمان عن أبی</w:t>
      </w:r>
    </w:p>
    <w:p>
      <w:pPr>
        <w:pStyle w:val="BookText"/>
      </w:pPr>
      <w:r>
        <w:rPr>
          <w:rFonts w:ascii="IRNazanin" w:hAnsi="IRNazanin" w:eastAsia="IRNazanin" w:cs="IRNazanin"/>
          <w:lang w:bidi="fa-IR"/>
          <w:color w:val="111111"/>
          <w:sz w:val="28"/>
          <w:szCs w:val="28"/>
          <w:rtl/>
        </w:rPr>
        <w:t xml:space="preserve">الجارود عن أبی جعفر علیه السلام قال إن بعت رجلا علی شرط فان</w:t>
      </w:r>
    </w:p>
    <w:p>
      <w:pPr>
        <w:pStyle w:val="BookText"/>
      </w:pPr>
      <w:r>
        <w:rPr>
          <w:rFonts w:ascii="IRNazanin" w:hAnsi="IRNazanin" w:eastAsia="IRNazanin" w:cs="IRNazanin"/>
          <w:lang w:bidi="fa-IR"/>
          <w:color w:val="111111"/>
          <w:sz w:val="28"/>
          <w:szCs w:val="28"/>
          <w:rtl/>
        </w:rPr>
        <w:t xml:space="preserve">أتاک بمالک والا فالبیع لک.</w:t>
      </w:r>
    </w:p>
    <w:p>
      <w:pPr>
        <w:pStyle w:val="BookText"/>
      </w:pPr>
      <w:r>
        <w:rPr>
          <w:rFonts w:ascii="IRNazanin" w:hAnsi="IRNazanin" w:eastAsia="IRNazanin" w:cs="IRNazanin"/>
          <w:lang w:bidi="fa-IR"/>
          <w:color w:val="111111"/>
          <w:sz w:val="28"/>
          <w:szCs w:val="28"/>
          <w:rtl/>
        </w:rPr>
        <w:t xml:space="preserve">3 یب 176 ج 7 - الحسن بن محمد بن سماعة عن أحمد بن أبی بشر</w:t>
      </w:r>
    </w:p>
    <w:p>
      <w:pPr>
        <w:pStyle w:val="BookText"/>
      </w:pPr>
      <w:r>
        <w:rPr>
          <w:rFonts w:ascii="IRNazanin" w:hAnsi="IRNazanin" w:eastAsia="IRNazanin" w:cs="IRNazanin"/>
          <w:lang w:bidi="fa-IR"/>
          <w:color w:val="111111"/>
          <w:sz w:val="28"/>
          <w:szCs w:val="28"/>
          <w:rtl/>
        </w:rPr>
        <w:t xml:space="preserve">عن معاویة بن میسرة قال سمعت أبا الجارود یسأل ابا عبد الله علیه السلام</w:t>
      </w:r>
    </w:p>
    <w:p>
      <w:pPr>
        <w:pStyle w:val="BookText"/>
      </w:pPr>
      <w:r>
        <w:rPr>
          <w:rFonts w:ascii="IRNazanin" w:hAnsi="IRNazanin" w:eastAsia="IRNazanin" w:cs="IRNazanin"/>
          <w:lang w:bidi="fa-IR"/>
          <w:color w:val="111111"/>
          <w:sz w:val="28"/>
          <w:szCs w:val="28"/>
          <w:rtl/>
        </w:rPr>
        <w:t xml:space="preserve">عن رجل باع دارا له من رجل وکان بینه وبین الرجل الذی اشتری</w:t>
      </w:r>
    </w:p>
    <w:p>
      <w:pPr>
        <w:pStyle w:val="BookText"/>
      </w:pPr>
      <w:r>
        <w:rPr>
          <w:rFonts w:ascii="IRNazanin" w:hAnsi="IRNazanin" w:eastAsia="IRNazanin" w:cs="IRNazanin"/>
          <w:lang w:bidi="fa-IR"/>
          <w:color w:val="111111"/>
          <w:sz w:val="28"/>
          <w:szCs w:val="28"/>
          <w:rtl/>
        </w:rPr>
        <w:t xml:space="preserve">منه الدار حاصر </w:t>
      </w:r>
      <w:r>
        <w:rPr>
          <w:rStyle w:val="FootnoteReference"/>
        </w:rPr>
        <w:footnoteReference w:id="257"/>
      </w:r>
      <w:r>
        <w:rPr>
          <w:rFonts w:ascii="IRNazanin" w:hAnsi="IRNazanin" w:eastAsia="IRNazanin" w:cs="IRNazanin"/>
          <w:lang w:bidi="fa-IR"/>
          <w:color w:val="111111"/>
          <w:sz w:val="28"/>
          <w:szCs w:val="28"/>
          <w:rtl/>
        </w:rPr>
        <w:t xml:space="preserve">فشرط انک ان آتیتنی بمالی ما بین ثلاث سنین</w:t>
      </w:r>
    </w:p>
    <w:p>
      <w:pPr>
        <w:pStyle w:val="BookText"/>
      </w:pPr>
      <w:r>
        <w:rPr>
          <w:rFonts w:ascii="IRNazanin" w:hAnsi="IRNazanin" w:eastAsia="IRNazanin" w:cs="IRNazanin"/>
          <w:lang w:bidi="fa-IR"/>
          <w:color w:val="111111"/>
          <w:sz w:val="28"/>
          <w:szCs w:val="28"/>
          <w:rtl/>
        </w:rPr>
        <w:t xml:space="preserve">فالدار دارک فاتاه بماله قال له شرط قال له أبو الجارود فان ذلک الرجل</w:t>
      </w:r>
    </w:p>
    <w:p>
      <w:pPr>
        <w:pStyle w:val="BookText"/>
      </w:pPr>
      <w:r>
        <w:rPr>
          <w:rFonts w:ascii="IRNazanin" w:hAnsi="IRNazanin" w:eastAsia="IRNazanin" w:cs="IRNazanin"/>
          <w:lang w:bidi="fa-IR"/>
          <w:color w:val="111111"/>
          <w:sz w:val="28"/>
          <w:szCs w:val="28"/>
          <w:rtl/>
        </w:rPr>
        <w:t xml:space="preserve">قد أصاب فی ذلک المال فی ثلاث سنین قال هو ماله وقال أبو عبد الله علیه</w:t>
      </w:r>
    </w:p>
    <w:p>
      <w:pPr>
        <w:pStyle w:val="BookText"/>
      </w:pPr>
      <w:r>
        <w:rPr>
          <w:rFonts w:ascii="IRNazanin" w:hAnsi="IRNazanin" w:eastAsia="IRNazanin" w:cs="IRNazanin"/>
          <w:lang w:bidi="fa-IR"/>
          <w:color w:val="111111"/>
          <w:sz w:val="28"/>
          <w:szCs w:val="28"/>
          <w:rtl/>
        </w:rPr>
        <w:t xml:space="preserve">السلام أرأیت لو أن الدار احترقت من مال من کانت تکون الدار دار</w:t>
      </w:r>
    </w:p>
    <w:p>
      <w:pPr>
        <w:pStyle w:val="BookText"/>
      </w:pPr>
      <w:r>
        <w:rPr>
          <w:rFonts w:ascii="IRNazanin" w:hAnsi="IRNazanin" w:eastAsia="IRNazanin" w:cs="IRNazanin"/>
          <w:lang w:bidi="fa-IR"/>
          <w:color w:val="111111"/>
          <w:sz w:val="28"/>
          <w:szCs w:val="28"/>
          <w:rtl/>
        </w:rPr>
        <w:t xml:space="preserve">المشتری.</w:t>
      </w:r>
    </w:p>
    <w:p>
      <w:pPr>
        <w:pStyle w:val="BookText"/>
      </w:pPr>
      <w:r>
        <w:rPr>
          <w:rFonts w:ascii="IRNazanin" w:hAnsi="IRNazanin" w:eastAsia="IRNazanin" w:cs="IRNazanin"/>
          <w:lang w:bidi="fa-IR"/>
          <w:color w:val="111111"/>
          <w:sz w:val="28"/>
          <w:szCs w:val="28"/>
          <w:rtl/>
        </w:rPr>
        <w:t xml:space="preserve">4 کا 171 ج 5 - محمد بن یحیی عن محمد بن الحسین عن صفوان</w:t>
      </w:r>
    </w:p>
    <w:p>
      <w:pPr>
        <w:pStyle w:val="BookText"/>
      </w:pPr>
      <w:r>
        <w:rPr>
          <w:rFonts w:ascii="IRNazanin" w:hAnsi="IRNazanin" w:eastAsia="IRNazanin" w:cs="IRNazanin"/>
          <w:lang w:bidi="fa-IR"/>
          <w:color w:val="111111"/>
          <w:sz w:val="28"/>
          <w:szCs w:val="28"/>
          <w:rtl/>
        </w:rPr>
        <w:t xml:space="preserve">یب 23 ج 7 - الحسین بن سعید عن صفوان فقیه 128 ج 3 - عن إسحاق</w:t>
      </w:r>
    </w:p>
    <w:p>
      <w:pPr>
        <w:pStyle w:val="BookText"/>
      </w:pPr>
      <w:r>
        <w:rPr>
          <w:rFonts w:ascii="IRNazanin" w:hAnsi="IRNazanin" w:eastAsia="IRNazanin" w:cs="IRNazanin"/>
          <w:lang w:bidi="fa-IR"/>
          <w:color w:val="111111"/>
          <w:sz w:val="28"/>
          <w:szCs w:val="28"/>
          <w:rtl/>
        </w:rPr>
        <w:t xml:space="preserve">بن عمار قال أخبرنی </w:t>
      </w:r>
      <w:r>
        <w:rPr>
          <w:rStyle w:val="FootnoteReference"/>
        </w:rPr>
        <w:footnoteReference w:id="258"/>
      </w:r>
      <w:r>
        <w:rPr>
          <w:rFonts w:ascii="IRNazanin" w:hAnsi="IRNazanin" w:eastAsia="IRNazanin" w:cs="IRNazanin"/>
          <w:lang w:bidi="fa-IR"/>
          <w:color w:val="111111"/>
          <w:sz w:val="28"/>
          <w:szCs w:val="28"/>
          <w:rtl/>
        </w:rPr>
        <w:t xml:space="preserve">من سمع أبا عبد الله علیه السلام (قال - کا)</w:t>
      </w:r>
    </w:p>
    <w:p>
      <w:pPr>
        <w:pStyle w:val="BookText"/>
      </w:pPr>
      <w:r>
        <w:rPr>
          <w:rFonts w:ascii="IRNazanin" w:hAnsi="IRNazanin" w:eastAsia="IRNazanin" w:cs="IRNazanin"/>
          <w:lang w:bidi="fa-IR"/>
          <w:color w:val="111111"/>
          <w:sz w:val="28"/>
          <w:szCs w:val="28"/>
          <w:rtl/>
        </w:rPr>
        <w:t xml:space="preserve">(و - یب) سأله رجل وانا عنده فقال (له - کا) رجل مسلم احتاج إلی</w:t>
      </w:r>
    </w:p>
    <w:p>
      <w:pPr>
        <w:pStyle w:val="BookText"/>
      </w:pPr>
      <w:r>
        <w:rPr>
          <w:rFonts w:ascii="IRNazanin" w:hAnsi="IRNazanin" w:eastAsia="IRNazanin" w:cs="IRNazanin"/>
          <w:lang w:bidi="fa-IR"/>
          <w:color w:val="111111"/>
          <w:sz w:val="28"/>
          <w:szCs w:val="28"/>
          <w:rtl/>
        </w:rPr>
        <w:t xml:space="preserve">بیع داره فجاء </w:t>
      </w:r>
      <w:r>
        <w:rPr>
          <w:rStyle w:val="FootnoteReference"/>
        </w:rPr>
        <w:footnoteReference w:id="259"/>
      </w:r>
      <w:r>
        <w:rPr>
          <w:rFonts w:ascii="IRNazanin" w:hAnsi="IRNazanin" w:eastAsia="IRNazanin" w:cs="IRNazanin"/>
          <w:lang w:bidi="fa-IR"/>
          <w:color w:val="111111"/>
          <w:sz w:val="28"/>
          <w:szCs w:val="28"/>
          <w:rtl/>
        </w:rPr>
        <w:t xml:space="preserve">إلی أخیه فقال (له - کا) أبیعک داری هذه وتکون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أحب إلی من أن تکون لغیرک علی أن تشترط لی ان انا جئتک بثمنها</w:t>
      </w:r>
    </w:p>
    <w:p>
      <w:pPr>
        <w:pStyle w:val="BookText"/>
      </w:pPr>
      <w:r>
        <w:rPr>
          <w:rFonts w:ascii="IRNazanin" w:hAnsi="IRNazanin" w:eastAsia="IRNazanin" w:cs="IRNazanin"/>
          <w:lang w:bidi="fa-IR"/>
          <w:color w:val="111111"/>
          <w:sz w:val="28"/>
          <w:szCs w:val="28"/>
          <w:rtl/>
        </w:rPr>
        <w:t xml:space="preserve">إلی سنة ان ترد (ها - یب - فقیه) علی فقال لا بأس بهذا ان جاء بثمنها</w:t>
      </w:r>
    </w:p>
    <w:p>
      <w:pPr>
        <w:pStyle w:val="BookText"/>
      </w:pPr>
      <w:r>
        <w:rPr>
          <w:rFonts w:ascii="IRNazanin" w:hAnsi="IRNazanin" w:eastAsia="IRNazanin" w:cs="IRNazanin"/>
          <w:lang w:bidi="fa-IR"/>
          <w:color w:val="111111"/>
          <w:sz w:val="28"/>
          <w:szCs w:val="28"/>
          <w:rtl/>
        </w:rPr>
        <w:t xml:space="preserve">إلی سنة ردها علیه قلت فإنها </w:t>
      </w:r>
      <w:r>
        <w:rPr>
          <w:rStyle w:val="FootnoteReference"/>
        </w:rPr>
        <w:footnoteReference w:id="260"/>
      </w:r>
      <w:r>
        <w:rPr>
          <w:rFonts w:ascii="IRNazanin" w:hAnsi="IRNazanin" w:eastAsia="IRNazanin" w:cs="IRNazanin"/>
          <w:lang w:bidi="fa-IR"/>
          <w:color w:val="111111"/>
          <w:sz w:val="28"/>
          <w:szCs w:val="28"/>
          <w:rtl/>
        </w:rPr>
        <w:t xml:space="preserve">کانت فیها غلة </w:t>
      </w:r>
      <w:r>
        <w:rPr>
          <w:rStyle w:val="FootnoteReference"/>
        </w:rPr>
        <w:footnoteReference w:id="261"/>
      </w:r>
      <w:r>
        <w:rPr>
          <w:rFonts w:ascii="IRNazanin" w:hAnsi="IRNazanin" w:eastAsia="IRNazanin" w:cs="IRNazanin"/>
          <w:lang w:bidi="fa-IR"/>
          <w:color w:val="111111"/>
          <w:sz w:val="28"/>
          <w:szCs w:val="28"/>
          <w:rtl/>
        </w:rPr>
        <w:t xml:space="preserve">کثیرة فاخذ الغلة</w:t>
      </w:r>
    </w:p>
    <w:p>
      <w:pPr>
        <w:pStyle w:val="BookText"/>
      </w:pPr>
      <w:r>
        <w:rPr>
          <w:rFonts w:ascii="IRNazanin" w:hAnsi="IRNazanin" w:eastAsia="IRNazanin" w:cs="IRNazanin"/>
          <w:lang w:bidi="fa-IR"/>
          <w:color w:val="111111"/>
          <w:sz w:val="28"/>
          <w:szCs w:val="28"/>
          <w:rtl/>
        </w:rPr>
        <w:t xml:space="preserve">لمن تکون (الغلة - فقیه) فقال (الغلة - کا یب) للمشتری الا </w:t>
      </w:r>
      <w:r>
        <w:rPr>
          <w:rStyle w:val="FootnoteReference"/>
        </w:rPr>
        <w:footnoteReference w:id="262"/>
      </w:r>
      <w:r>
        <w:rPr>
          <w:rFonts w:ascii="IRNazanin" w:hAnsi="IRNazanin" w:eastAsia="IRNazanin" w:cs="IRNazanin"/>
          <w:lang w:bidi="fa-IR"/>
          <w:color w:val="111111"/>
          <w:sz w:val="28"/>
          <w:szCs w:val="28"/>
          <w:rtl/>
        </w:rPr>
        <w:t xml:space="preserve">تری</w:t>
      </w:r>
    </w:p>
    <w:p>
      <w:pPr>
        <w:pStyle w:val="BookText"/>
      </w:pPr>
      <w:r>
        <w:rPr>
          <w:rFonts w:ascii="IRNazanin" w:hAnsi="IRNazanin" w:eastAsia="IRNazanin" w:cs="IRNazanin"/>
          <w:lang w:bidi="fa-IR"/>
          <w:color w:val="111111"/>
          <w:sz w:val="28"/>
          <w:szCs w:val="28"/>
          <w:rtl/>
        </w:rPr>
        <w:t xml:space="preserve">انها لو احترقت لکانت من ماله.</w:t>
      </w:r>
    </w:p>
    <w:p>
      <w:pPr>
        <w:pStyle w:val="BookText"/>
      </w:pPr>
      <w:r>
        <w:rPr>
          <w:rFonts w:ascii="IRNazanin" w:hAnsi="IRNazanin" w:eastAsia="IRNazanin" w:cs="IRNazanin"/>
          <w:lang w:bidi="fa-IR"/>
          <w:color w:val="111111"/>
          <w:sz w:val="28"/>
          <w:szCs w:val="28"/>
          <w:rtl/>
        </w:rPr>
        <w:t xml:space="preserve">5 الدعائم 44 ج 2 - عن جعفر بن محمد صلوات الله علیهما انه سئل</w:t>
      </w:r>
    </w:p>
    <w:p>
      <w:pPr>
        <w:pStyle w:val="BookText"/>
      </w:pPr>
      <w:r>
        <w:rPr>
          <w:rFonts w:ascii="IRNazanin" w:hAnsi="IRNazanin" w:eastAsia="IRNazanin" w:cs="IRNazanin"/>
          <w:lang w:bidi="fa-IR"/>
          <w:color w:val="111111"/>
          <w:sz w:val="28"/>
          <w:szCs w:val="28"/>
          <w:rtl/>
        </w:rPr>
        <w:t xml:space="preserve">عن رجل باع داره علی شرط انه ان جاء بثمنها إلی سنة ان ترد علیه قال لا</w:t>
      </w:r>
    </w:p>
    <w:p>
      <w:pPr>
        <w:pStyle w:val="BookText"/>
      </w:pPr>
      <w:r>
        <w:rPr>
          <w:rFonts w:ascii="IRNazanin" w:hAnsi="IRNazanin" w:eastAsia="IRNazanin" w:cs="IRNazanin"/>
          <w:lang w:bidi="fa-IR"/>
          <w:color w:val="111111"/>
          <w:sz w:val="28"/>
          <w:szCs w:val="28"/>
          <w:rtl/>
        </w:rPr>
        <w:t xml:space="preserve">بأس بهذا وهو علی شرطه قیل فغلتها لمن تکون قال للمشتری لأنها</w:t>
      </w:r>
    </w:p>
    <w:p>
      <w:pPr>
        <w:pStyle w:val="BookText"/>
      </w:pPr>
      <w:r>
        <w:rPr>
          <w:rFonts w:ascii="IRNazanin" w:hAnsi="IRNazanin" w:eastAsia="IRNazanin" w:cs="IRNazanin"/>
          <w:lang w:bidi="fa-IR"/>
          <w:color w:val="111111"/>
          <w:sz w:val="28"/>
          <w:szCs w:val="28"/>
          <w:rtl/>
        </w:rPr>
        <w:t xml:space="preserve">لو احترقت لکانت من ماله.</w:t>
      </w:r>
    </w:p>
    <w:p>
      <w:pPr>
        <w:pStyle w:val="BookText"/>
      </w:pPr>
      <w:r>
        <w:rPr>
          <w:rFonts w:ascii="IRNazanin" w:hAnsi="IRNazanin" w:eastAsia="IRNazanin" w:cs="IRNazanin"/>
          <w:lang w:bidi="fa-IR"/>
          <w:color w:val="111111"/>
          <w:sz w:val="28"/>
          <w:szCs w:val="28"/>
          <w:rtl/>
        </w:rPr>
        <w:t xml:space="preserve">6 الدعائم 44 ج 2 - عن جعفر بن محمد (ص) أنه قال فی الرجلین</w:t>
      </w:r>
    </w:p>
    <w:p>
      <w:pPr>
        <w:pStyle w:val="BookText"/>
      </w:pPr>
      <w:r>
        <w:rPr>
          <w:rFonts w:ascii="IRNazanin" w:hAnsi="IRNazanin" w:eastAsia="IRNazanin" w:cs="IRNazanin"/>
          <w:lang w:bidi="fa-IR"/>
          <w:color w:val="111111"/>
          <w:sz w:val="28"/>
          <w:szCs w:val="28"/>
          <w:rtl/>
        </w:rPr>
        <w:t xml:space="preserve">یتبایعان السلعة فیشترط البایع الخیار أو المبتاع فتهلک السلعة قبل أن</w:t>
      </w:r>
    </w:p>
    <w:p>
      <w:pPr>
        <w:pStyle w:val="BookText"/>
      </w:pPr>
      <w:r>
        <w:rPr>
          <w:rFonts w:ascii="IRNazanin" w:hAnsi="IRNazanin" w:eastAsia="IRNazanin" w:cs="IRNazanin"/>
          <w:lang w:bidi="fa-IR"/>
          <w:color w:val="111111"/>
          <w:sz w:val="28"/>
          <w:szCs w:val="28"/>
          <w:rtl/>
        </w:rPr>
        <w:t xml:space="preserve">یختار من کان له الخیار ما حالها قال هی من مال البایع یعنی ما لم یجب</w:t>
      </w:r>
    </w:p>
    <w:p>
      <w:pPr>
        <w:pStyle w:val="BookText"/>
      </w:pPr>
      <w:r>
        <w:rPr>
          <w:rFonts w:ascii="IRNazanin" w:hAnsi="IRNazanin" w:eastAsia="IRNazanin" w:cs="IRNazanin"/>
          <w:lang w:bidi="fa-IR"/>
          <w:color w:val="111111"/>
          <w:sz w:val="28"/>
          <w:szCs w:val="28"/>
          <w:rtl/>
        </w:rPr>
        <w:t xml:space="preserve">البیع أو کان المشتری قد قبضها لینظر إلیها ویختبرها ولم یجب</w:t>
      </w:r>
    </w:p>
    <w:p>
      <w:pPr>
        <w:pStyle w:val="BookText"/>
      </w:pPr>
      <w:r>
        <w:rPr>
          <w:rFonts w:ascii="IRNazanin" w:hAnsi="IRNazanin" w:eastAsia="IRNazanin" w:cs="IRNazanin"/>
          <w:lang w:bidi="fa-IR"/>
          <w:color w:val="111111"/>
          <w:sz w:val="28"/>
          <w:szCs w:val="28"/>
          <w:rtl/>
        </w:rPr>
        <w:t xml:space="preserve">(یوجب - خ) البیع قیل له فإذا وجبت للمبتاع وکان لأحدهما الخیار</w:t>
      </w:r>
    </w:p>
    <w:p>
      <w:pPr>
        <w:pStyle w:val="BookText"/>
      </w:pPr>
      <w:r>
        <w:rPr>
          <w:rFonts w:ascii="IRNazanin" w:hAnsi="IRNazanin" w:eastAsia="IRNazanin" w:cs="IRNazanin"/>
          <w:lang w:bidi="fa-IR"/>
          <w:color w:val="111111"/>
          <w:sz w:val="28"/>
          <w:szCs w:val="28"/>
          <w:rtl/>
        </w:rPr>
        <w:t xml:space="preserve">بعد وجوب البیع ثم هلکت ما حالها قال هی من مال المبتاع إذ لم یختر</w:t>
      </w:r>
    </w:p>
    <w:p>
      <w:pPr>
        <w:pStyle w:val="BookText"/>
      </w:pPr>
      <w:r>
        <w:rPr>
          <w:rFonts w:ascii="IRNazanin" w:hAnsi="IRNazanin" w:eastAsia="IRNazanin" w:cs="IRNazanin"/>
          <w:lang w:bidi="fa-IR"/>
          <w:color w:val="111111"/>
          <w:sz w:val="28"/>
          <w:szCs w:val="28"/>
          <w:rtl/>
        </w:rPr>
        <w:t xml:space="preserve">الذی له فیها الخیار ومعلوم ان السلعة إذا کانت هکذا فهی ملک للمشتری</w:t>
      </w:r>
    </w:p>
    <w:p>
      <w:pPr>
        <w:pStyle w:val="BookText"/>
      </w:pPr>
      <w:r>
        <w:rPr>
          <w:rFonts w:ascii="IRNazanin" w:hAnsi="IRNazanin" w:eastAsia="IRNazanin" w:cs="IRNazanin"/>
          <w:lang w:bidi="fa-IR"/>
          <w:color w:val="111111"/>
          <w:sz w:val="28"/>
          <w:szCs w:val="28"/>
          <w:rtl/>
        </w:rPr>
        <w:t xml:space="preserve">فإذا هلکت فهی من ماله.</w:t>
      </w:r>
    </w:p>
    <w:p>
      <w:pPr>
        <w:pStyle w:val="BookText"/>
      </w:pPr>
      <w:r>
        <w:rPr>
          <w:rFonts w:ascii="IRNazanin" w:hAnsi="IRNazanin" w:eastAsia="IRNazanin" w:cs="IRNazanin"/>
          <w:lang w:bidi="fa-IR"/>
          <w:color w:val="111111"/>
          <w:sz w:val="28"/>
          <w:szCs w:val="28"/>
          <w:rtl/>
        </w:rPr>
        <w:t xml:space="preserve">7 العوالی 57 ج 1 - روی عنه صلی الله علیه وآله انه قضی بان</w:t>
      </w:r>
    </w:p>
    <w:p>
      <w:pPr>
        <w:pStyle w:val="BookText"/>
      </w:pPr>
      <w:r>
        <w:rPr>
          <w:rFonts w:ascii="IRNazanin" w:hAnsi="IRNazanin" w:eastAsia="IRNazanin" w:cs="IRNazanin"/>
          <w:lang w:bidi="fa-IR"/>
          <w:color w:val="111111"/>
          <w:sz w:val="28"/>
          <w:szCs w:val="28"/>
          <w:rtl/>
        </w:rPr>
        <w:t xml:space="preserve">الخراج بالضمان ومعناه ان العبد مثلا یشتریه المشتری فیغتله حینا ثم</w:t>
      </w:r>
    </w:p>
    <w:p>
      <w:pPr>
        <w:pStyle w:val="BookText"/>
      </w:pPr>
      <w:r>
        <w:rPr>
          <w:rFonts w:ascii="IRNazanin" w:hAnsi="IRNazanin" w:eastAsia="IRNazanin" w:cs="IRNazanin"/>
          <w:lang w:bidi="fa-IR"/>
          <w:color w:val="111111"/>
          <w:sz w:val="28"/>
          <w:szCs w:val="28"/>
          <w:rtl/>
        </w:rPr>
        <w:t xml:space="preserve">یظهر علی عیب به فیرده بالعیب انه لا یرد ما صار الیه من غلته وهو</w:t>
      </w:r>
    </w:p>
    <w:p>
      <w:pPr>
        <w:pStyle w:val="BookText"/>
      </w:pPr>
      <w:r>
        <w:rPr>
          <w:rFonts w:ascii="IRNazanin" w:hAnsi="IRNazanin" w:eastAsia="IRNazanin" w:cs="IRNazanin"/>
          <w:lang w:bidi="fa-IR"/>
          <w:color w:val="111111"/>
          <w:sz w:val="28"/>
          <w:szCs w:val="28"/>
          <w:rtl/>
        </w:rPr>
        <w:t xml:space="preserve">الخراج لأنه کان ضامنا له ولو مات من ماله.</w:t>
      </w:r>
    </w:p>
    <w:p>
      <w:pPr>
        <w:pStyle w:val="BookText"/>
      </w:pPr>
      <w:r>
        <w:rPr>
          <w:rFonts w:ascii="IRNazanin" w:hAnsi="IRNazanin" w:eastAsia="IRNazanin" w:cs="IRNazanin"/>
          <w:lang w:bidi="fa-IR"/>
          <w:color w:val="111111"/>
          <w:sz w:val="28"/>
          <w:szCs w:val="28"/>
          <w:rtl/>
        </w:rPr>
        <w:t xml:space="preserve">وتقدم فی روایة ابن سنان (2) من باب (4) ان الحیوان إذا تلف</w:t>
      </w:r>
    </w:p>
    <w:p>
      <w:pPr>
        <w:pStyle w:val="BookText"/>
      </w:pPr>
      <w:r>
        <w:rPr>
          <w:rFonts w:ascii="IRNazanin" w:hAnsi="IRNazanin" w:eastAsia="IRNazanin" w:cs="IRNazanin"/>
          <w:lang w:bidi="fa-IR"/>
          <w:color w:val="111111"/>
          <w:sz w:val="28"/>
          <w:szCs w:val="28"/>
          <w:rtl/>
        </w:rPr>
        <w:t xml:space="preserve">أو حدث فیه عیب فی الثلاثة کان من مال البایع قوله وان کان بینهما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12420_113760"/>
    <w:bookmarkEnd w:id="49"/>
    <w:p>
      <w:pPr>
        <w:pStyle w:val="BookText"/>
      </w:pPr>
      <w:r>
        <w:rPr>
          <w:rFonts w:ascii="IRNazanin" w:hAnsi="IRNazanin" w:eastAsia="IRNazanin" w:cs="IRNazanin"/>
          <w:lang w:bidi="fa-IR"/>
          <w:color w:val="111111"/>
          <w:sz w:val="28"/>
          <w:szCs w:val="28"/>
          <w:rtl/>
        </w:rPr>
        <w:t xml:space="preserve">شرط أیاما معدودة فهلک فی ید المشتری قبل أن یمضی الشرط فهو من</w:t>
      </w:r>
    </w:p>
    <w:p>
      <w:pPr>
        <w:pStyle w:val="BookText"/>
      </w:pPr>
      <w:r>
        <w:rPr>
          <w:rFonts w:ascii="IRNazanin" w:hAnsi="IRNazanin" w:eastAsia="IRNazanin" w:cs="IRNazanin"/>
          <w:lang w:bidi="fa-IR"/>
          <w:color w:val="111111"/>
          <w:sz w:val="28"/>
          <w:szCs w:val="28"/>
          <w:rtl/>
        </w:rPr>
        <w:t xml:space="preserve">مال البایع.</w:t>
      </w:r>
    </w:p>
    <w:p>
      <w:pPr>
        <w:pStyle w:val="BookText"/>
      </w:pPr>
      <w:r>
        <w:rPr>
          <w:rFonts w:ascii="IRNazanin" w:hAnsi="IRNazanin" w:eastAsia="IRNazanin" w:cs="IRNazanin"/>
          <w:lang w:bidi="fa-IR"/>
          <w:color w:val="111111"/>
          <w:sz w:val="28"/>
          <w:szCs w:val="28"/>
          <w:rtl/>
        </w:rPr>
        <w:t xml:space="preserve">وفی أحادیث الباب المتقدم ما یدل علی ذلک.</w:t>
      </w:r>
    </w:p>
    <w:p>
      <w:pPr>
        <w:pStyle w:val="Heading4"/>
      </w:pPr>
      <w:bookmarkStart w:id="331" w:name="_Toc72"/>
      <w:r>
        <w:t>(8) باب ان من باع ولم یقبض الثمن ولا قبض المبیع ولا اشترط...</w:t>
      </w:r>
      <w:bookmarkEnd w:id="331"/>
    </w:p>
    <w:p>
      <w:pPr>
        <w:pStyle w:val="BookText"/>
      </w:pPr>
      <w:r>
        <w:rPr>
          <w:rFonts w:ascii="IRNazanin" w:hAnsi="IRNazanin" w:eastAsia="IRNazanin" w:cs="IRNazanin"/>
          <w:lang w:bidi="fa-IR"/>
          <w:color w:val="111111"/>
          <w:sz w:val="28"/>
          <w:szCs w:val="28"/>
          <w:rtl/>
        </w:rPr>
        <w:t xml:space="preserve">*باب ان من باع ولم یقبض الثمن ولا قبض المبیع ولا اشترط</w:t>
      </w:r>
    </w:p>
    <w:p>
      <w:pPr>
        <w:pStyle w:val="BookText"/>
      </w:pPr>
      <w:r>
        <w:rPr>
          <w:rFonts w:ascii="IRNazanin" w:hAnsi="IRNazanin" w:eastAsia="IRNazanin" w:cs="IRNazanin"/>
          <w:lang w:bidi="fa-IR"/>
          <w:color w:val="111111"/>
          <w:sz w:val="28"/>
          <w:szCs w:val="28"/>
          <w:rtl/>
        </w:rPr>
        <w:t xml:space="preserve">التأخیر فالبیع لازم ثلاثة أیام وللبایع الخیار بعدها وانه لا خیار</w:t>
      </w:r>
    </w:p>
    <w:p>
      <w:pPr>
        <w:pStyle w:val="BookText"/>
      </w:pPr>
      <w:r>
        <w:rPr>
          <w:rFonts w:ascii="IRNazanin" w:hAnsi="IRNazanin" w:eastAsia="IRNazanin" w:cs="IRNazanin"/>
          <w:lang w:bidi="fa-IR"/>
          <w:color w:val="111111"/>
          <w:sz w:val="28"/>
          <w:szCs w:val="28"/>
          <w:rtl/>
        </w:rPr>
        <w:t xml:space="preserve">للمشتری وإن لم یدفع الثمن وحکم خیار التأخیر فی الجاریة *</w:t>
      </w:r>
    </w:p>
    <w:p>
      <w:pPr>
        <w:pStyle w:val="BookText"/>
      </w:pPr>
      <w:r>
        <w:rPr>
          <w:rFonts w:ascii="IRNazanin" w:hAnsi="IRNazanin" w:eastAsia="IRNazanin" w:cs="IRNazanin"/>
          <w:lang w:bidi="fa-IR"/>
          <w:color w:val="111111"/>
          <w:sz w:val="28"/>
          <w:szCs w:val="28"/>
          <w:rtl/>
        </w:rPr>
        <w:t xml:space="preserve">340 (1) کا 171 ج 5 - محمد بن یحیی عن یب 21 ج 7 - صا 77</w:t>
      </w:r>
    </w:p>
    <w:p>
      <w:pPr>
        <w:pStyle w:val="BookText"/>
      </w:pPr>
      <w:r>
        <w:rPr>
          <w:rFonts w:ascii="IRNazanin" w:hAnsi="IRNazanin" w:eastAsia="IRNazanin" w:cs="IRNazanin"/>
          <w:lang w:bidi="fa-IR"/>
          <w:color w:val="111111"/>
          <w:sz w:val="28"/>
          <w:szCs w:val="28"/>
          <w:rtl/>
        </w:rPr>
        <w:t xml:space="preserve">ج 3 - أحمد بن محمد عن علی بن حدید عن فقیه 127 ج 3 - (جمیل - کا</w:t>
      </w:r>
    </w:p>
    <w:p>
      <w:pPr>
        <w:pStyle w:val="BookText"/>
      </w:pPr>
      <w:r>
        <w:rPr>
          <w:rFonts w:ascii="IRNazanin" w:hAnsi="IRNazanin" w:eastAsia="IRNazanin" w:cs="IRNazanin"/>
          <w:lang w:bidi="fa-IR"/>
          <w:color w:val="111111"/>
          <w:sz w:val="28"/>
          <w:szCs w:val="28"/>
          <w:rtl/>
        </w:rPr>
        <w:t xml:space="preserve">فقیه) عن زرارة عن أبی جعفر علیه السلام قال قلت (له - فقیه) الرجل</w:t>
      </w:r>
    </w:p>
    <w:p>
      <w:pPr>
        <w:pStyle w:val="BookText"/>
      </w:pPr>
      <w:r>
        <w:rPr>
          <w:rFonts w:ascii="IRNazanin" w:hAnsi="IRNazanin" w:eastAsia="IRNazanin" w:cs="IRNazanin"/>
          <w:lang w:bidi="fa-IR"/>
          <w:color w:val="111111"/>
          <w:sz w:val="28"/>
          <w:szCs w:val="28"/>
          <w:rtl/>
        </w:rPr>
        <w:t xml:space="preserve">یشتری من الرجل المتاع ثم یدعه عنده (و - یب) یقول حتی آتیک بثمنه</w:t>
      </w:r>
    </w:p>
    <w:p>
      <w:pPr>
        <w:pStyle w:val="BookText"/>
      </w:pPr>
      <w:r>
        <w:rPr>
          <w:rFonts w:ascii="IRNazanin" w:hAnsi="IRNazanin" w:eastAsia="IRNazanin" w:cs="IRNazanin"/>
          <w:lang w:bidi="fa-IR"/>
          <w:color w:val="111111"/>
          <w:sz w:val="28"/>
          <w:szCs w:val="28"/>
          <w:rtl/>
        </w:rPr>
        <w:t xml:space="preserve">قال إن جاء </w:t>
      </w:r>
      <w:r>
        <w:rPr>
          <w:rStyle w:val="FootnoteReference"/>
        </w:rPr>
        <w:footnoteReference w:id="263"/>
      </w:r>
      <w:r>
        <w:rPr>
          <w:rFonts w:ascii="IRNazanin" w:hAnsi="IRNazanin" w:eastAsia="IRNazanin" w:cs="IRNazanin"/>
          <w:lang w:bidi="fa-IR"/>
          <w:color w:val="111111"/>
          <w:sz w:val="28"/>
          <w:szCs w:val="28"/>
          <w:rtl/>
        </w:rPr>
        <w:t xml:space="preserve">فیما بینه وبین ثلاثة أیام وإلا فلا بیع له وتقدم مثله فی</w:t>
      </w:r>
    </w:p>
    <w:p>
      <w:pPr>
        <w:pStyle w:val="BookText"/>
      </w:pPr>
      <w:r>
        <w:rPr>
          <w:rFonts w:ascii="IRNazanin" w:hAnsi="IRNazanin" w:eastAsia="IRNazanin" w:cs="IRNazanin"/>
          <w:lang w:bidi="fa-IR"/>
          <w:color w:val="111111"/>
          <w:sz w:val="28"/>
          <w:szCs w:val="28"/>
          <w:rtl/>
        </w:rPr>
        <w:t xml:space="preserve">ذیل روایة زرارة (2) من باب (1) ثبوت خیار المجلس.</w:t>
      </w:r>
    </w:p>
    <w:p>
      <w:pPr>
        <w:pStyle w:val="BookText"/>
      </w:pPr>
      <w:r>
        <w:rPr>
          <w:rFonts w:ascii="IRNazanin" w:hAnsi="IRNazanin" w:eastAsia="IRNazanin" w:cs="IRNazanin"/>
          <w:lang w:bidi="fa-IR"/>
          <w:color w:val="111111"/>
          <w:sz w:val="28"/>
          <w:szCs w:val="28"/>
          <w:rtl/>
        </w:rPr>
        <w:t xml:space="preserve">2 کا 172 ج 5 - یب 21 ج 7 - علی بن إبراهیم عن أبیه عن الحسن</w:t>
      </w:r>
    </w:p>
    <w:p>
      <w:pPr>
        <w:pStyle w:val="BookText"/>
      </w:pPr>
      <w:r>
        <w:rPr>
          <w:rFonts w:ascii="IRNazanin" w:hAnsi="IRNazanin" w:eastAsia="IRNazanin" w:cs="IRNazanin"/>
          <w:lang w:bidi="fa-IR"/>
          <w:color w:val="111111"/>
          <w:sz w:val="28"/>
          <w:szCs w:val="28"/>
          <w:rtl/>
        </w:rPr>
        <w:t xml:space="preserve">بن الحسین عن صفوان (بن یحیی - کا) عن عبد الرحمن بن الحجاج</w:t>
      </w:r>
    </w:p>
    <w:p>
      <w:pPr>
        <w:pStyle w:val="BookText"/>
      </w:pPr>
      <w:r>
        <w:rPr>
          <w:rFonts w:ascii="IRNazanin" w:hAnsi="IRNazanin" w:eastAsia="IRNazanin" w:cs="IRNazanin"/>
          <w:lang w:bidi="fa-IR"/>
          <w:color w:val="111111"/>
          <w:sz w:val="28"/>
          <w:szCs w:val="28"/>
          <w:rtl/>
        </w:rPr>
        <w:t xml:space="preserve">قال اشتریت محملا فأعطیت </w:t>
      </w:r>
      <w:r>
        <w:rPr>
          <w:rStyle w:val="FootnoteReference"/>
        </w:rPr>
        <w:footnoteReference w:id="264"/>
      </w:r>
      <w:r>
        <w:rPr>
          <w:rFonts w:ascii="IRNazanin" w:hAnsi="IRNazanin" w:eastAsia="IRNazanin" w:cs="IRNazanin"/>
          <w:lang w:bidi="fa-IR"/>
          <w:color w:val="111111"/>
          <w:sz w:val="28"/>
          <w:szCs w:val="28"/>
          <w:rtl/>
        </w:rPr>
        <w:t xml:space="preserve">بعض ثمنه وترکته عند صاحبه ثم</w:t>
      </w:r>
    </w:p>
    <w:p>
      <w:pPr>
        <w:pStyle w:val="BookText"/>
      </w:pPr>
      <w:r>
        <w:rPr>
          <w:rFonts w:ascii="IRNazanin" w:hAnsi="IRNazanin" w:eastAsia="IRNazanin" w:cs="IRNazanin"/>
          <w:lang w:bidi="fa-IR"/>
          <w:color w:val="111111"/>
          <w:sz w:val="28"/>
          <w:szCs w:val="28"/>
          <w:rtl/>
        </w:rPr>
        <w:t xml:space="preserve">احتبست أیاما ثم جئت إلی بایع المحمل لآخذه فقال قد بعته فضحکت ثم</w:t>
      </w:r>
    </w:p>
    <w:p>
      <w:pPr>
        <w:pStyle w:val="BookText"/>
      </w:pPr>
      <w:r>
        <w:rPr>
          <w:rFonts w:ascii="IRNazanin" w:hAnsi="IRNazanin" w:eastAsia="IRNazanin" w:cs="IRNazanin"/>
          <w:lang w:bidi="fa-IR"/>
          <w:color w:val="111111"/>
          <w:sz w:val="28"/>
          <w:szCs w:val="28"/>
          <w:rtl/>
        </w:rPr>
        <w:t xml:space="preserve">قلت لا والله لا أدعک أو أقاضیک فقال لی ترضی بابی بکر بن عیاش قلت</w:t>
      </w:r>
    </w:p>
    <w:p>
      <w:pPr>
        <w:pStyle w:val="BookText"/>
      </w:pPr>
      <w:r>
        <w:rPr>
          <w:rFonts w:ascii="IRNazanin" w:hAnsi="IRNazanin" w:eastAsia="IRNazanin" w:cs="IRNazanin"/>
          <w:lang w:bidi="fa-IR"/>
          <w:color w:val="111111"/>
          <w:sz w:val="28"/>
          <w:szCs w:val="28"/>
          <w:rtl/>
        </w:rPr>
        <w:t xml:space="preserve">نعم فاتیناه فقصصنا علیه قصتنا فقال أبو بکر بقول من تحب ان أقضی</w:t>
      </w:r>
    </w:p>
    <w:p>
      <w:pPr>
        <w:pStyle w:val="BookText"/>
      </w:pPr>
      <w:r>
        <w:rPr>
          <w:rFonts w:ascii="IRNazanin" w:hAnsi="IRNazanin" w:eastAsia="IRNazanin" w:cs="IRNazanin"/>
          <w:lang w:bidi="fa-IR"/>
          <w:color w:val="111111"/>
          <w:sz w:val="28"/>
          <w:szCs w:val="28"/>
          <w:rtl/>
        </w:rPr>
        <w:t xml:space="preserve">بینکما (أ - کا) بقول صاحبک أو غیره قال قلت بقول صاحبی قال سمعته</w:t>
      </w:r>
    </w:p>
    <w:p>
      <w:pPr>
        <w:pStyle w:val="BookText"/>
      </w:pPr>
      <w:r>
        <w:rPr>
          <w:rFonts w:ascii="IRNazanin" w:hAnsi="IRNazanin" w:eastAsia="IRNazanin" w:cs="IRNazanin"/>
          <w:lang w:bidi="fa-IR"/>
          <w:color w:val="111111"/>
          <w:sz w:val="28"/>
          <w:szCs w:val="28"/>
          <w:rtl/>
        </w:rPr>
        <w:t xml:space="preserve">یقول من اشتری شیئا فجاء بالثمن (فی - کا) ما بینه وبین ثلاثة أیام</w:t>
      </w:r>
    </w:p>
    <w:p>
      <w:pPr>
        <w:pStyle w:val="BookText"/>
      </w:pPr>
      <w:r>
        <w:rPr>
          <w:rFonts w:ascii="IRNazanin" w:hAnsi="IRNazanin" w:eastAsia="IRNazanin" w:cs="IRNazanin"/>
          <w:lang w:bidi="fa-IR"/>
          <w:color w:val="111111"/>
          <w:sz w:val="28"/>
          <w:szCs w:val="28"/>
          <w:rtl/>
        </w:rPr>
        <w:t xml:space="preserve">وإلا فلا بیع له.</w:t>
      </w:r>
    </w:p>
    <w:p>
      <w:pPr>
        <w:pStyle w:val="BookText"/>
      </w:pPr>
      <w:r>
        <w:rPr>
          <w:rFonts w:ascii="IRNazanin" w:hAnsi="IRNazanin" w:eastAsia="IRNazanin" w:cs="IRNazanin"/>
          <w:lang w:bidi="fa-IR"/>
          <w:color w:val="111111"/>
          <w:sz w:val="28"/>
          <w:szCs w:val="28"/>
          <w:rtl/>
        </w:rPr>
        <w:t xml:space="preserve">3 یب 22 ج 7 - صا 78 ج 3 - الحسین بن سعید عن الهیثم بن محمد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ابان بن عثمان عن فقیه 126 ج 3 - إسحاق بن عمار عن العبد الصالح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علیه السلام قال من اشتری بیعا فمضت ثلاثة أیام ولم یجئ فلا بیع له.</w:t>
      </w:r>
    </w:p>
    <w:p>
      <w:pPr>
        <w:pStyle w:val="BookText"/>
      </w:pPr>
      <w:r>
        <w:rPr>
          <w:rFonts w:ascii="IRNazanin" w:hAnsi="IRNazanin" w:eastAsia="IRNazanin" w:cs="IRNazanin"/>
          <w:lang w:bidi="fa-IR"/>
          <w:color w:val="111111"/>
          <w:sz w:val="28"/>
          <w:szCs w:val="28"/>
          <w:rtl/>
        </w:rPr>
        <w:t xml:space="preserve">4 الدعائم 46 ج 2 - جعفر بن محمد أنه قال فیمن اشتری صفقة و</w:t>
      </w:r>
    </w:p>
    <w:p>
      <w:pPr>
        <w:pStyle w:val="BookText"/>
      </w:pPr>
      <w:r>
        <w:rPr>
          <w:rFonts w:ascii="IRNazanin" w:hAnsi="IRNazanin" w:eastAsia="IRNazanin" w:cs="IRNazanin"/>
          <w:lang w:bidi="fa-IR"/>
          <w:color w:val="111111"/>
          <w:sz w:val="28"/>
          <w:szCs w:val="28"/>
          <w:rtl/>
        </w:rPr>
        <w:t xml:space="preserve">ذهب لیأتی بالثمن فمضت له ثلاثة أیام لم یأت به فلا بیع له إذا جاء یطلب</w:t>
      </w:r>
    </w:p>
    <w:p>
      <w:pPr>
        <w:pStyle w:val="BookText"/>
      </w:pPr>
      <w:r>
        <w:rPr>
          <w:rFonts w:ascii="IRNazanin" w:hAnsi="IRNazanin" w:eastAsia="IRNazanin" w:cs="IRNazanin"/>
          <w:lang w:bidi="fa-IR"/>
          <w:color w:val="111111"/>
          <w:sz w:val="28"/>
          <w:szCs w:val="28"/>
          <w:rtl/>
        </w:rPr>
        <w:t xml:space="preserve">الا ان یشاء البایع وان جاء قبل مضی ثلاثة أیام بالثمن فله قبض ما اشتراه</w:t>
      </w:r>
    </w:p>
    <w:p>
      <w:pPr>
        <w:pStyle w:val="BookText"/>
      </w:pPr>
      <w:r>
        <w:rPr>
          <w:rFonts w:ascii="IRNazanin" w:hAnsi="IRNazanin" w:eastAsia="IRNazanin" w:cs="IRNazanin"/>
          <w:lang w:bidi="fa-IR"/>
          <w:color w:val="111111"/>
          <w:sz w:val="28"/>
          <w:szCs w:val="28"/>
          <w:rtl/>
        </w:rPr>
        <w:t xml:space="preserve">إذا دفع الثمن.</w:t>
      </w:r>
    </w:p>
    <w:p>
      <w:pPr>
        <w:pStyle w:val="BookText"/>
      </w:pPr>
      <w:r>
        <w:rPr>
          <w:rFonts w:ascii="IRNazanin" w:hAnsi="IRNazanin" w:eastAsia="IRNazanin" w:cs="IRNazanin"/>
          <w:lang w:bidi="fa-IR"/>
          <w:color w:val="111111"/>
          <w:sz w:val="28"/>
          <w:szCs w:val="28"/>
          <w:rtl/>
        </w:rPr>
        <w:t xml:space="preserve">5 یب 22 ج 7 - صا 78 ج 3 - الحسین بن سعید عن صفوان عن</w:t>
      </w:r>
    </w:p>
    <w:p>
      <w:pPr>
        <w:pStyle w:val="BookText"/>
      </w:pPr>
      <w:r>
        <w:rPr>
          <w:rFonts w:ascii="IRNazanin" w:hAnsi="IRNazanin" w:eastAsia="IRNazanin" w:cs="IRNazanin"/>
          <w:lang w:bidi="fa-IR"/>
          <w:color w:val="111111"/>
          <w:sz w:val="28"/>
          <w:szCs w:val="28"/>
          <w:rtl/>
        </w:rPr>
        <w:t xml:space="preserve">عبد الرحمن بن الحجاج عن علی بن یقطین انه سأل أبا الحسن علیه السلام</w:t>
      </w:r>
    </w:p>
    <w:p>
      <w:pPr>
        <w:pStyle w:val="BookText"/>
      </w:pPr>
      <w:r>
        <w:rPr>
          <w:rFonts w:ascii="IRNazanin" w:hAnsi="IRNazanin" w:eastAsia="IRNazanin" w:cs="IRNazanin"/>
          <w:lang w:bidi="fa-IR"/>
          <w:color w:val="111111"/>
          <w:sz w:val="28"/>
          <w:szCs w:val="28"/>
          <w:rtl/>
        </w:rPr>
        <w:t xml:space="preserve">عن الرجل یبیع (البیع - یب) ولا یقبضه صاحبه ولا یقبض الثمن قال</w:t>
      </w:r>
    </w:p>
    <w:p>
      <w:pPr>
        <w:pStyle w:val="BookText"/>
      </w:pPr>
      <w:r>
        <w:rPr>
          <w:rFonts w:ascii="IRNazanin" w:hAnsi="IRNazanin" w:eastAsia="IRNazanin" w:cs="IRNazanin"/>
          <w:lang w:bidi="fa-IR"/>
          <w:color w:val="111111"/>
          <w:sz w:val="28"/>
          <w:szCs w:val="28"/>
          <w:rtl/>
        </w:rPr>
        <w:t xml:space="preserve">(فان - صا) الاجل بینهما ثلاثة أیام فان قبض بیعه وإلا فلا بیع بینهما.</w:t>
      </w:r>
    </w:p>
    <w:p>
      <w:pPr>
        <w:pStyle w:val="BookText"/>
      </w:pPr>
      <w:r>
        <w:rPr>
          <w:rFonts w:ascii="IRNazanin" w:hAnsi="IRNazanin" w:eastAsia="IRNazanin" w:cs="IRNazanin"/>
          <w:lang w:bidi="fa-IR"/>
          <w:color w:val="111111"/>
          <w:sz w:val="28"/>
          <w:szCs w:val="28"/>
          <w:rtl/>
        </w:rPr>
        <w:t xml:space="preserve">6 یب 80 ج 7 صا 78 ج 3 - محمد بن أحمد بن یحیی عن</w:t>
      </w:r>
    </w:p>
    <w:p>
      <w:pPr>
        <w:pStyle w:val="BookText"/>
      </w:pPr>
      <w:r>
        <w:rPr>
          <w:rFonts w:ascii="IRNazanin" w:hAnsi="IRNazanin" w:eastAsia="IRNazanin" w:cs="IRNazanin"/>
          <w:lang w:bidi="fa-IR"/>
          <w:color w:val="111111"/>
          <w:sz w:val="28"/>
          <w:szCs w:val="28"/>
          <w:rtl/>
        </w:rPr>
        <w:t xml:space="preserve">(ابن - یب) أبی إسحاق عن ابن أبی عمیر عن محمد بن أبی حمزة عن</w:t>
      </w:r>
    </w:p>
    <w:p>
      <w:pPr>
        <w:pStyle w:val="BookText"/>
      </w:pPr>
      <w:r>
        <w:rPr>
          <w:rFonts w:ascii="IRNazanin" w:hAnsi="IRNazanin" w:eastAsia="IRNazanin" w:cs="IRNazanin"/>
          <w:lang w:bidi="fa-IR"/>
          <w:color w:val="111111"/>
          <w:sz w:val="28"/>
          <w:szCs w:val="28"/>
          <w:rtl/>
        </w:rPr>
        <w:t xml:space="preserve">علی بن یقطین قال سألت أبا الحسن علیه السلام عن رجل اشتری جاریة</w:t>
      </w:r>
    </w:p>
    <w:p>
      <w:pPr>
        <w:pStyle w:val="BookText"/>
      </w:pPr>
      <w:r>
        <w:rPr>
          <w:rFonts w:ascii="IRNazanin" w:hAnsi="IRNazanin" w:eastAsia="IRNazanin" w:cs="IRNazanin"/>
          <w:lang w:bidi="fa-IR"/>
          <w:color w:val="111111"/>
          <w:sz w:val="28"/>
          <w:szCs w:val="28"/>
          <w:rtl/>
        </w:rPr>
        <w:t xml:space="preserve">وقال أجیئک بالثمن فقال إن جاء فیما بینه وبین شهر وإلا فلا بیع له -</w:t>
      </w:r>
    </w:p>
    <w:p>
      <w:pPr>
        <w:pStyle w:val="BookText"/>
      </w:pPr>
      <w:r>
        <w:rPr>
          <w:rFonts w:ascii="IRNazanin" w:hAnsi="IRNazanin" w:eastAsia="IRNazanin" w:cs="IRNazanin"/>
          <w:lang w:bidi="fa-IR"/>
          <w:color w:val="111111"/>
          <w:sz w:val="28"/>
          <w:szCs w:val="28"/>
          <w:rtl/>
        </w:rPr>
        <w:t xml:space="preserve">حمله الشیخ علی ضرب من الاستحباب أو علی اختصاص الحکم بالجواری</w:t>
      </w:r>
    </w:p>
    <w:p>
      <w:pPr>
        <w:pStyle w:val="BookText"/>
      </w:pPr>
      <w:r>
        <w:rPr>
          <w:rFonts w:ascii="IRNazanin" w:hAnsi="IRNazanin" w:eastAsia="IRNazanin" w:cs="IRNazanin"/>
          <w:lang w:bidi="fa-IR"/>
          <w:color w:val="111111"/>
          <w:sz w:val="28"/>
          <w:szCs w:val="28"/>
          <w:rtl/>
        </w:rPr>
        <w:t xml:space="preserve">دون سائر الأمتعة - وتقدم نحوه فی ضمن روایة الحسن بن علی بن</w:t>
      </w:r>
    </w:p>
    <w:p>
      <w:pPr>
        <w:pStyle w:val="BookText"/>
      </w:pPr>
      <w:r>
        <w:rPr>
          <w:rFonts w:ascii="IRNazanin" w:hAnsi="IRNazanin" w:eastAsia="IRNazanin" w:cs="IRNazanin"/>
          <w:lang w:bidi="fa-IR"/>
          <w:color w:val="111111"/>
          <w:sz w:val="28"/>
          <w:szCs w:val="28"/>
          <w:rtl/>
        </w:rPr>
        <w:t xml:space="preserve">رباط (4) من باب (4) ان العبد أو الحیوان ان تلف أو حدث فیه عیب</w:t>
      </w:r>
    </w:p>
    <w:p>
      <w:pPr>
        <w:pStyle w:val="BookText"/>
      </w:pPr>
      <w:r>
        <w:rPr>
          <w:rFonts w:ascii="IRNazanin" w:hAnsi="IRNazanin" w:eastAsia="IRNazanin" w:cs="IRNazanin"/>
          <w:lang w:bidi="fa-IR"/>
          <w:color w:val="111111"/>
          <w:sz w:val="28"/>
          <w:szCs w:val="28"/>
          <w:rtl/>
        </w:rPr>
        <w:t xml:space="preserve">فی الثلاثة کان من مال البایع.</w:t>
      </w:r>
    </w:p>
    <w:p>
      <w:pPr>
        <w:pStyle w:val="BookText"/>
      </w:pPr>
      <w:r>
        <w:rPr>
          <w:rFonts w:ascii="IRNazanin" w:hAnsi="IRNazanin" w:eastAsia="IRNazanin" w:cs="IRNazanin"/>
          <w:lang w:bidi="fa-IR"/>
          <w:color w:val="111111"/>
          <w:sz w:val="28"/>
          <w:szCs w:val="28"/>
          <w:rtl/>
        </w:rPr>
        <w:t xml:space="preserve">7 یب 59 ج 7 - الحسن بن محمد بن سماعة عن صفوان عن ابن</w:t>
      </w:r>
    </w:p>
    <w:p>
      <w:pPr>
        <w:pStyle w:val="BookText"/>
      </w:pPr>
      <w:r>
        <w:rPr>
          <w:rFonts w:ascii="IRNazanin" w:hAnsi="IRNazanin" w:eastAsia="IRNazanin" w:cs="IRNazanin"/>
          <w:lang w:bidi="fa-IR"/>
          <w:color w:val="111111"/>
          <w:sz w:val="28"/>
          <w:szCs w:val="28"/>
          <w:rtl/>
        </w:rPr>
        <w:t xml:space="preserve">مسکان عن هذیل بن صدقة الطحان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یشتری المتاع أو الثوب فینطلق به إلی منزله ولم ینقد شیئا</w:t>
      </w:r>
    </w:p>
    <w:p>
      <w:pPr>
        <w:pStyle w:val="BookText"/>
      </w:pPr>
      <w:r>
        <w:rPr>
          <w:rFonts w:ascii="IRNazanin" w:hAnsi="IRNazanin" w:eastAsia="IRNazanin" w:cs="IRNazanin"/>
          <w:lang w:bidi="fa-IR"/>
          <w:color w:val="111111"/>
          <w:sz w:val="28"/>
          <w:szCs w:val="28"/>
          <w:rtl/>
        </w:rPr>
        <w:t xml:space="preserve">فیبدو له فیرده هل ینبغی ذلک له قال لا الا ان تطیب نفس صاحبه.</w:t>
      </w:r>
    </w:p>
    <w:p>
      <w:pPr>
        <w:pStyle w:val="BookText"/>
      </w:pPr>
      <w:r>
        <w:rPr>
          <w:rFonts w:ascii="IRNazanin" w:hAnsi="IRNazanin" w:eastAsia="IRNazanin" w:cs="IRNazanin"/>
          <w:lang w:bidi="fa-IR"/>
          <w:color w:val="111111"/>
          <w:sz w:val="28"/>
          <w:szCs w:val="28"/>
          <w:rtl/>
        </w:rPr>
        <w:t xml:space="preserve">ویأتی فی روایة ابن مهزیار من باب ان الثمن إذا کان فی المصر</w:t>
      </w:r>
    </w:p>
    <w:p>
      <w:pPr>
        <w:pStyle w:val="BookText"/>
      </w:pPr>
      <w:r>
        <w:rPr>
          <w:rFonts w:ascii="IRNazanin" w:hAnsi="IRNazanin" w:eastAsia="IRNazanin" w:cs="IRNazanin"/>
          <w:lang w:bidi="fa-IR"/>
          <w:color w:val="111111"/>
          <w:sz w:val="28"/>
          <w:szCs w:val="28"/>
          <w:rtl/>
        </w:rPr>
        <w:t xml:space="preserve">انتظر به ثلاثة أیام من أبواب الشفعة قوله علیه السلام ان کان معه بالمصر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2420_113762"/>
    <w:bookmarkEnd w:id="50"/>
    <w:p>
      <w:pPr>
        <w:pStyle w:val="BookText"/>
      </w:pPr>
      <w:r>
        <w:rPr>
          <w:rFonts w:ascii="IRNazanin" w:hAnsi="IRNazanin" w:eastAsia="IRNazanin" w:cs="IRNazanin"/>
          <w:lang w:bidi="fa-IR"/>
          <w:color w:val="111111"/>
          <w:sz w:val="28"/>
          <w:szCs w:val="28"/>
          <w:rtl/>
        </w:rPr>
        <w:t xml:space="preserve">فلینتظر به ثلاثة أیام فان أتاه بالمال والا فلیبع وبطلت شفعته.</w:t>
      </w:r>
    </w:p>
    <w:p>
      <w:pPr>
        <w:pStyle w:val="Heading4"/>
      </w:pPr>
      <w:bookmarkStart w:id="332" w:name="_Toc73"/>
      <w:r>
        <w:t>(9) باب أن المبیع إذا تلف قبل القبض فهو من مال البایع</w:t>
      </w:r>
      <w:bookmarkEnd w:id="332"/>
    </w:p>
    <w:p>
      <w:pPr>
        <w:pStyle w:val="BookText"/>
      </w:pPr>
      <w:r>
        <w:rPr>
          <w:rFonts w:ascii="IRNazanin" w:hAnsi="IRNazanin" w:eastAsia="IRNazanin" w:cs="IRNazanin"/>
          <w:lang w:bidi="fa-IR"/>
          <w:color w:val="111111"/>
          <w:sz w:val="28"/>
          <w:szCs w:val="28"/>
          <w:rtl/>
        </w:rPr>
        <w:t xml:space="preserve">347 (1) یب 21 ج 7 - محمد بن یعقوب عن کا 171 ج 5 - محمد</w:t>
      </w:r>
    </w:p>
    <w:p>
      <w:pPr>
        <w:pStyle w:val="BookText"/>
      </w:pPr>
      <w:r>
        <w:rPr>
          <w:rFonts w:ascii="IRNazanin" w:hAnsi="IRNazanin" w:eastAsia="IRNazanin" w:cs="IRNazanin"/>
          <w:lang w:bidi="fa-IR"/>
          <w:color w:val="111111"/>
          <w:sz w:val="28"/>
          <w:szCs w:val="28"/>
          <w:rtl/>
        </w:rPr>
        <w:t xml:space="preserve">بن یحیی عن محمد بن الحسین یب 230 ج 7 - محمد بن أحمد بن یحیی</w:t>
      </w:r>
    </w:p>
    <w:p>
      <w:pPr>
        <w:pStyle w:val="BookText"/>
      </w:pPr>
      <w:r>
        <w:rPr>
          <w:rFonts w:ascii="IRNazanin" w:hAnsi="IRNazanin" w:eastAsia="IRNazanin" w:cs="IRNazanin"/>
          <w:lang w:bidi="fa-IR"/>
          <w:color w:val="111111"/>
          <w:sz w:val="28"/>
          <w:szCs w:val="28"/>
          <w:rtl/>
        </w:rPr>
        <w:t xml:space="preserve">عن محمد بن الحسین عن محمد بن عبد الله بن هلال عن عقبة بن خالد عن أبی</w:t>
      </w:r>
    </w:p>
    <w:p>
      <w:pPr>
        <w:pStyle w:val="BookText"/>
      </w:pPr>
      <w:r>
        <w:rPr>
          <w:rFonts w:ascii="IRNazanin" w:hAnsi="IRNazanin" w:eastAsia="IRNazanin" w:cs="IRNazanin"/>
          <w:lang w:bidi="fa-IR"/>
          <w:color w:val="111111"/>
          <w:sz w:val="28"/>
          <w:szCs w:val="28"/>
          <w:rtl/>
        </w:rPr>
        <w:t xml:space="preserve">عبد الله علیه السلام فی رجل اشتری متاعا من رجل </w:t>
      </w:r>
      <w:r>
        <w:rPr>
          <w:rStyle w:val="FootnoteReference"/>
        </w:rPr>
        <w:footnoteReference w:id="266"/>
      </w:r>
      <w:r>
        <w:rPr>
          <w:rFonts w:ascii="IRNazanin" w:hAnsi="IRNazanin" w:eastAsia="IRNazanin" w:cs="IRNazanin"/>
          <w:lang w:bidi="fa-IR"/>
          <w:color w:val="111111"/>
          <w:sz w:val="28"/>
          <w:szCs w:val="28"/>
          <w:rtl/>
        </w:rPr>
        <w:t xml:space="preserve">وأوجبه</w:t>
      </w:r>
    </w:p>
    <w:p>
      <w:pPr>
        <w:pStyle w:val="BookText"/>
      </w:pPr>
      <w:r>
        <w:rPr>
          <w:rFonts w:ascii="IRNazanin" w:hAnsi="IRNazanin" w:eastAsia="IRNazanin" w:cs="IRNazanin"/>
          <w:lang w:bidi="fa-IR"/>
          <w:color w:val="111111"/>
          <w:sz w:val="28"/>
          <w:szCs w:val="28"/>
          <w:rtl/>
        </w:rPr>
        <w:t xml:space="preserve">غیر أنه ترک المتاع عنده ولم یقبضه (و - یب 230) قال آتیک غدا ان شاء</w:t>
      </w:r>
    </w:p>
    <w:p>
      <w:pPr>
        <w:pStyle w:val="BookText"/>
      </w:pPr>
      <w:r>
        <w:rPr>
          <w:rFonts w:ascii="IRNazanin" w:hAnsi="IRNazanin" w:eastAsia="IRNazanin" w:cs="IRNazanin"/>
          <w:lang w:bidi="fa-IR"/>
          <w:color w:val="111111"/>
          <w:sz w:val="28"/>
          <w:szCs w:val="28"/>
          <w:rtl/>
        </w:rPr>
        <w:t xml:space="preserve">الله تعالی فسرق المتاع من مال من یکون قال من مال صاحب المتاع</w:t>
      </w:r>
    </w:p>
    <w:p>
      <w:pPr>
        <w:pStyle w:val="BookText"/>
      </w:pPr>
      <w:r>
        <w:rPr>
          <w:rFonts w:ascii="IRNazanin" w:hAnsi="IRNazanin" w:eastAsia="IRNazanin" w:cs="IRNazanin"/>
          <w:lang w:bidi="fa-IR"/>
          <w:color w:val="111111"/>
          <w:sz w:val="28"/>
          <w:szCs w:val="28"/>
          <w:rtl/>
        </w:rPr>
        <w:t xml:space="preserve">الذی هو فی بیته حتی یقبض المتاع ویخرجه من بیته فإذا أخرجه من</w:t>
      </w:r>
    </w:p>
    <w:p>
      <w:pPr>
        <w:pStyle w:val="BookText"/>
      </w:pPr>
      <w:r>
        <w:rPr>
          <w:rFonts w:ascii="IRNazanin" w:hAnsi="IRNazanin" w:eastAsia="IRNazanin" w:cs="IRNazanin"/>
          <w:lang w:bidi="fa-IR"/>
          <w:color w:val="111111"/>
          <w:sz w:val="28"/>
          <w:szCs w:val="28"/>
          <w:rtl/>
        </w:rPr>
        <w:t xml:space="preserve">بیته فالمبتاع ضامن لحقه حتی یرد ماله الیه.</w:t>
      </w:r>
    </w:p>
    <w:p>
      <w:pPr>
        <w:pStyle w:val="BookText"/>
      </w:pPr>
      <w:r>
        <w:rPr>
          <w:rFonts w:ascii="IRNazanin" w:hAnsi="IRNazanin" w:eastAsia="IRNazanin" w:cs="IRNazanin"/>
          <w:lang w:bidi="fa-IR"/>
          <w:color w:val="111111"/>
          <w:sz w:val="28"/>
          <w:szCs w:val="28"/>
          <w:rtl/>
        </w:rPr>
        <w:t xml:space="preserve">2 العوالی 212 ج 3 - قال النبی صلی الله علیه وآله کل مبیع تلف</w:t>
      </w:r>
    </w:p>
    <w:p>
      <w:pPr>
        <w:pStyle w:val="BookText"/>
      </w:pPr>
      <w:r>
        <w:rPr>
          <w:rFonts w:ascii="IRNazanin" w:hAnsi="IRNazanin" w:eastAsia="IRNazanin" w:cs="IRNazanin"/>
          <w:lang w:bidi="fa-IR"/>
          <w:color w:val="111111"/>
          <w:sz w:val="28"/>
          <w:szCs w:val="28"/>
          <w:rtl/>
        </w:rPr>
        <w:t xml:space="preserve">قبل قبضه فهو من مال بایعه.</w:t>
      </w:r>
    </w:p>
    <w:p>
      <w:pPr>
        <w:pStyle w:val="BookText"/>
      </w:pPr>
      <w:r>
        <w:rPr>
          <w:rFonts w:ascii="IRNazanin" w:hAnsi="IRNazanin" w:eastAsia="IRNazanin" w:cs="IRNazanin"/>
          <w:lang w:bidi="fa-IR"/>
          <w:color w:val="111111"/>
          <w:sz w:val="28"/>
          <w:szCs w:val="28"/>
          <w:rtl/>
        </w:rPr>
        <w:t xml:space="preserve">وتقدم فی روایة برید (1) من باب (24) جواز بیع شئ مقدر من</w:t>
      </w:r>
    </w:p>
    <w:p>
      <w:pPr>
        <w:pStyle w:val="BookText"/>
      </w:pPr>
      <w:r>
        <w:rPr>
          <w:rFonts w:ascii="IRNazanin" w:hAnsi="IRNazanin" w:eastAsia="IRNazanin" w:cs="IRNazanin"/>
          <w:lang w:bidi="fa-IR"/>
          <w:color w:val="111111"/>
          <w:sz w:val="28"/>
          <w:szCs w:val="28"/>
          <w:rtl/>
        </w:rPr>
        <w:t xml:space="preserve">جملة معلومة من أبواب البیع قوله علیه السلام والعشرون التی احترقت</w:t>
      </w:r>
    </w:p>
    <w:p>
      <w:pPr>
        <w:pStyle w:val="BookText"/>
      </w:pPr>
      <w:r>
        <w:rPr>
          <w:rFonts w:ascii="IRNazanin" w:hAnsi="IRNazanin" w:eastAsia="IRNazanin" w:cs="IRNazanin"/>
          <w:lang w:bidi="fa-IR"/>
          <w:color w:val="111111"/>
          <w:sz w:val="28"/>
          <w:szCs w:val="28"/>
          <w:rtl/>
        </w:rPr>
        <w:t xml:space="preserve">من مال البایع وفی أحادیث باب (7) جواز اشتراط البایع مدة معینة</w:t>
      </w:r>
    </w:p>
    <w:p>
      <w:pPr>
        <w:pStyle w:val="BookText"/>
      </w:pPr>
      <w:r>
        <w:rPr>
          <w:rFonts w:ascii="IRNazanin" w:hAnsi="IRNazanin" w:eastAsia="IRNazanin" w:cs="IRNazanin"/>
          <w:lang w:bidi="fa-IR"/>
          <w:color w:val="111111"/>
          <w:sz w:val="28"/>
          <w:szCs w:val="28"/>
          <w:rtl/>
        </w:rPr>
        <w:t xml:space="preserve">یرد فیها الثمن من أبوابه ما یدل علی ذلک.</w:t>
      </w:r>
    </w:p>
    <w:p>
      <w:pPr>
        <w:pStyle w:val="Heading4"/>
      </w:pPr>
      <w:bookmarkStart w:id="333" w:name="_Toc74"/>
      <w:r>
        <w:t>(10) باب ثبوت خیار الرؤیة فیما لم یر المشتری کله</w:t>
      </w:r>
      <w:bookmarkEnd w:id="333"/>
    </w:p>
    <w:p>
      <w:pPr>
        <w:pStyle w:val="BookText"/>
      </w:pPr>
      <w:r>
        <w:rPr>
          <w:rFonts w:ascii="IRNazanin" w:hAnsi="IRNazanin" w:eastAsia="IRNazanin" w:cs="IRNazanin"/>
          <w:lang w:bidi="fa-IR"/>
          <w:color w:val="111111"/>
          <w:sz w:val="28"/>
          <w:szCs w:val="28"/>
          <w:rtl/>
        </w:rPr>
        <w:t xml:space="preserve">349 (1) یب 26 ج 7 - محمد بن علی بن محبوب عن أیوب بن</w:t>
      </w:r>
    </w:p>
    <w:p>
      <w:pPr>
        <w:pStyle w:val="BookText"/>
      </w:pPr>
      <w:r>
        <w:rPr>
          <w:rFonts w:ascii="IRNazanin" w:hAnsi="IRNazanin" w:eastAsia="IRNazanin" w:cs="IRNazanin"/>
          <w:lang w:bidi="fa-IR"/>
          <w:color w:val="111111"/>
          <w:sz w:val="28"/>
          <w:szCs w:val="28"/>
          <w:rtl/>
        </w:rPr>
        <w:t xml:space="preserve">نوح عن فقیه 171 ج 3 - (محمد - فقیه) ابن أبی عمیر عن جمیل بن</w:t>
      </w:r>
    </w:p>
    <w:p>
      <w:pPr>
        <w:pStyle w:val="BookText"/>
      </w:pPr>
      <w:r>
        <w:rPr>
          <w:rFonts w:ascii="IRNazanin" w:hAnsi="IRNazanin" w:eastAsia="IRNazanin" w:cs="IRNazanin"/>
          <w:lang w:bidi="fa-IR"/>
          <w:color w:val="111111"/>
          <w:sz w:val="28"/>
          <w:szCs w:val="28"/>
          <w:rtl/>
        </w:rPr>
        <w:t xml:space="preserve">دراج قال سألت أبا عبد الله علیه السلام عن رجل اشتری ضیعة وقد کان</w:t>
      </w:r>
    </w:p>
    <w:p>
      <w:pPr>
        <w:pStyle w:val="BookText"/>
      </w:pPr>
      <w:r>
        <w:rPr>
          <w:rFonts w:ascii="IRNazanin" w:hAnsi="IRNazanin" w:eastAsia="IRNazanin" w:cs="IRNazanin"/>
          <w:lang w:bidi="fa-IR"/>
          <w:color w:val="111111"/>
          <w:sz w:val="28"/>
          <w:szCs w:val="28"/>
          <w:rtl/>
        </w:rPr>
        <w:t xml:space="preserve">یدخلها ویخرج منها فلما ان نقد المال صار إلی الضیعة فقلبها </w:t>
      </w:r>
      <w:r>
        <w:rPr>
          <w:rStyle w:val="FootnoteReference"/>
        </w:rPr>
        <w:footnoteReference w:id="267"/>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رجع فاستقال صاحبه فلم یقله فقال أبو عبد الله علیه السلام لو (انه - یب)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2420_113763"/>
    <w:bookmarkEnd w:id="51"/>
    <w:p>
      <w:pPr>
        <w:pStyle w:val="BookText"/>
      </w:pPr>
      <w:r>
        <w:rPr>
          <w:rFonts w:ascii="IRNazanin" w:hAnsi="IRNazanin" w:eastAsia="IRNazanin" w:cs="IRNazanin"/>
          <w:lang w:bidi="fa-IR"/>
          <w:color w:val="111111"/>
          <w:sz w:val="28"/>
          <w:szCs w:val="28"/>
          <w:rtl/>
        </w:rPr>
        <w:t xml:space="preserve">قلب منها </w:t>
      </w:r>
      <w:r>
        <w:rPr>
          <w:rStyle w:val="FootnoteReference"/>
        </w:rPr>
        <w:footnoteReference w:id="268"/>
      </w:r>
      <w:r>
        <w:rPr>
          <w:rFonts w:ascii="IRNazanin" w:hAnsi="IRNazanin" w:eastAsia="IRNazanin" w:cs="IRNazanin"/>
          <w:lang w:bidi="fa-IR"/>
          <w:color w:val="111111"/>
          <w:sz w:val="28"/>
          <w:szCs w:val="28"/>
          <w:rtl/>
        </w:rPr>
        <w:t xml:space="preserve">أو </w:t>
      </w:r>
      <w:r>
        <w:rPr>
          <w:rStyle w:val="FootnoteReference"/>
        </w:rPr>
        <w:footnoteReference w:id="269"/>
      </w:r>
      <w:r>
        <w:rPr>
          <w:rFonts w:ascii="IRNazanin" w:hAnsi="IRNazanin" w:eastAsia="IRNazanin" w:cs="IRNazanin"/>
          <w:lang w:bidi="fa-IR"/>
          <w:color w:val="111111"/>
          <w:sz w:val="28"/>
          <w:szCs w:val="28"/>
          <w:rtl/>
        </w:rPr>
        <w:t xml:space="preserve">نظر (منها - فقیه) إلی تسعة </w:t>
      </w:r>
      <w:r>
        <w:rPr>
          <w:rStyle w:val="FootnoteReference"/>
        </w:rPr>
        <w:footnoteReference w:id="270"/>
      </w:r>
      <w:r>
        <w:rPr>
          <w:rFonts w:ascii="IRNazanin" w:hAnsi="IRNazanin" w:eastAsia="IRNazanin" w:cs="IRNazanin"/>
          <w:lang w:bidi="fa-IR"/>
          <w:color w:val="111111"/>
          <w:sz w:val="28"/>
          <w:szCs w:val="28"/>
          <w:rtl/>
        </w:rPr>
        <w:t xml:space="preserve">وتسعین</w:t>
      </w:r>
    </w:p>
    <w:p>
      <w:pPr>
        <w:pStyle w:val="BookText"/>
      </w:pPr>
      <w:r>
        <w:rPr>
          <w:rFonts w:ascii="IRNazanin" w:hAnsi="IRNazanin" w:eastAsia="IRNazanin" w:cs="IRNazanin"/>
          <w:lang w:bidi="fa-IR"/>
          <w:color w:val="111111"/>
          <w:sz w:val="28"/>
          <w:szCs w:val="28"/>
          <w:rtl/>
        </w:rPr>
        <w:t xml:space="preserve">قطعة (منها - یب) ثم بقی منها قطعة (و - یب) لم یرها لکان له فی</w:t>
      </w:r>
    </w:p>
    <w:p>
      <w:pPr>
        <w:pStyle w:val="BookText"/>
      </w:pPr>
      <w:r>
        <w:rPr>
          <w:rFonts w:ascii="IRNazanin" w:hAnsi="IRNazanin" w:eastAsia="IRNazanin" w:cs="IRNazanin"/>
          <w:lang w:bidi="fa-IR"/>
          <w:color w:val="111111"/>
          <w:sz w:val="28"/>
          <w:szCs w:val="28"/>
          <w:rtl/>
        </w:rPr>
        <w:t xml:space="preserve">ذلک خیار الرؤیة.</w:t>
      </w:r>
    </w:p>
    <w:p>
      <w:pPr>
        <w:pStyle w:val="BookText"/>
      </w:pPr>
      <w:r>
        <w:rPr>
          <w:rFonts w:ascii="IRNazanin" w:hAnsi="IRNazanin" w:eastAsia="IRNazanin" w:cs="IRNazanin"/>
          <w:lang w:bidi="fa-IR"/>
          <w:color w:val="111111"/>
          <w:sz w:val="28"/>
          <w:szCs w:val="28"/>
          <w:rtl/>
        </w:rPr>
        <w:t xml:space="preserve">2 کا 223 ج 5 - عدة من أصحابنا عن سهل بن زیاد ویب 79 ج 7 -</w:t>
      </w:r>
    </w:p>
    <w:p>
      <w:pPr>
        <w:pStyle w:val="BookText"/>
      </w:pPr>
      <w:r>
        <w:rPr>
          <w:rFonts w:ascii="IRNazanin" w:hAnsi="IRNazanin" w:eastAsia="IRNazanin" w:cs="IRNazanin"/>
          <w:lang w:bidi="fa-IR"/>
          <w:color w:val="111111"/>
          <w:sz w:val="28"/>
          <w:szCs w:val="28"/>
          <w:rtl/>
        </w:rPr>
        <w:t xml:space="preserve">أحمد بن محمد عن فقیه 146 ج 3 - الحسن بن محبوب عن زید الشحام</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w:t>
      </w:r>
      <w:r>
        <w:rPr>
          <w:rStyle w:val="FootnoteReference"/>
        </w:rPr>
        <w:footnoteReference w:id="271"/>
      </w:r>
      <w:r>
        <w:rPr>
          <w:rFonts w:ascii="IRNazanin" w:hAnsi="IRNazanin" w:eastAsia="IRNazanin" w:cs="IRNazanin"/>
          <w:lang w:bidi="fa-IR"/>
          <w:color w:val="111111"/>
          <w:sz w:val="28"/>
          <w:szCs w:val="28"/>
          <w:rtl/>
        </w:rPr>
        <w:t xml:space="preserve">یشتری </w:t>
      </w:r>
      <w:r>
        <w:rPr>
          <w:rStyle w:val="FootnoteReference"/>
        </w:rPr>
        <w:footnoteReference w:id="272"/>
      </w:r>
      <w:r>
        <w:rPr>
          <w:rFonts w:ascii="IRNazanin" w:hAnsi="IRNazanin" w:eastAsia="IRNazanin" w:cs="IRNazanin"/>
          <w:lang w:bidi="fa-IR"/>
          <w:color w:val="111111"/>
          <w:sz w:val="28"/>
          <w:szCs w:val="28"/>
          <w:rtl/>
        </w:rPr>
        <w:t xml:space="preserve">سهام القصابین</w:t>
      </w:r>
    </w:p>
    <w:p>
      <w:pPr>
        <w:pStyle w:val="BookText"/>
      </w:pPr>
      <w:r>
        <w:rPr>
          <w:rFonts w:ascii="IRNazanin" w:hAnsi="IRNazanin" w:eastAsia="IRNazanin" w:cs="IRNazanin"/>
          <w:lang w:bidi="fa-IR"/>
          <w:color w:val="111111"/>
          <w:sz w:val="28"/>
          <w:szCs w:val="28"/>
          <w:rtl/>
        </w:rPr>
        <w:t xml:space="preserve">(من - کا یب) قبل أن یخرج السهم فقال (لا یشتری شیئا حتی یعلم</w:t>
      </w:r>
    </w:p>
    <w:p>
      <w:pPr>
        <w:pStyle w:val="BookText"/>
      </w:pPr>
      <w:r>
        <w:rPr>
          <w:rFonts w:ascii="IRNazanin" w:hAnsi="IRNazanin" w:eastAsia="IRNazanin" w:cs="IRNazanin"/>
          <w:lang w:bidi="fa-IR"/>
          <w:color w:val="111111"/>
          <w:sz w:val="28"/>
          <w:szCs w:val="28"/>
          <w:rtl/>
        </w:rPr>
        <w:t xml:space="preserve">(من - کا) أین یخرج السهم - کا یب) فان </w:t>
      </w:r>
      <w:r>
        <w:rPr>
          <w:rStyle w:val="FootnoteReference"/>
        </w:rPr>
        <w:footnoteReference w:id="273"/>
      </w:r>
      <w:r>
        <w:rPr>
          <w:rFonts w:ascii="IRNazanin" w:hAnsi="IRNazanin" w:eastAsia="IRNazanin" w:cs="IRNazanin"/>
          <w:lang w:bidi="fa-IR"/>
          <w:color w:val="111111"/>
          <w:sz w:val="28"/>
          <w:szCs w:val="28"/>
          <w:rtl/>
        </w:rPr>
        <w:t xml:space="preserve">اشتری شیئا </w:t>
      </w:r>
      <w:r>
        <w:rPr>
          <w:rStyle w:val="FootnoteReference"/>
        </w:rPr>
        <w:footnoteReference w:id="274"/>
      </w:r>
      <w:r>
        <w:rPr>
          <w:rFonts w:ascii="IRNazanin" w:hAnsi="IRNazanin" w:eastAsia="IRNazanin" w:cs="IRNazanin"/>
          <w:lang w:bidi="fa-IR"/>
          <w:color w:val="111111"/>
          <w:sz w:val="28"/>
          <w:szCs w:val="28"/>
          <w:rtl/>
        </w:rPr>
        <w:t xml:space="preserve">فهو</w:t>
      </w:r>
    </w:p>
    <w:p>
      <w:pPr>
        <w:pStyle w:val="BookText"/>
      </w:pPr>
      <w:r>
        <w:rPr>
          <w:rFonts w:ascii="IRNazanin" w:hAnsi="IRNazanin" w:eastAsia="IRNazanin" w:cs="IRNazanin"/>
          <w:lang w:bidi="fa-IR"/>
          <w:color w:val="111111"/>
          <w:sz w:val="28"/>
          <w:szCs w:val="28"/>
          <w:rtl/>
        </w:rPr>
        <w:t xml:space="preserve">بالخیار إذا خرج.</w:t>
      </w:r>
    </w:p>
    <w:p>
      <w:pPr>
        <w:pStyle w:val="Heading4"/>
      </w:pPr>
      <w:bookmarkStart w:id="334" w:name="_Toc75"/>
      <w:r>
        <w:t>(11) باب حرمة غبن المؤمن خصوصا المسترسل وثبوت الخیار...</w:t>
      </w:r>
      <w:bookmarkEnd w:id="334"/>
    </w:p>
    <w:p>
      <w:pPr>
        <w:pStyle w:val="BookText"/>
      </w:pPr>
      <w:r>
        <w:rPr>
          <w:rFonts w:ascii="IRNazanin" w:hAnsi="IRNazanin" w:eastAsia="IRNazanin" w:cs="IRNazanin"/>
          <w:lang w:bidi="fa-IR"/>
          <w:color w:val="111111"/>
          <w:sz w:val="28"/>
          <w:szCs w:val="28"/>
          <w:rtl/>
        </w:rPr>
        <w:t xml:space="preserve">*باب حرمة غبن المؤمن خصوصا المسترسل وثبوت الخیار للمغبون وانه لا ضرر ولا ضرار فی الاسلام *</w:t>
      </w:r>
    </w:p>
    <w:p>
      <w:pPr>
        <w:pStyle w:val="BookText"/>
      </w:pPr>
      <w:r>
        <w:rPr>
          <w:rFonts w:ascii="IRNazanin" w:hAnsi="IRNazanin" w:eastAsia="IRNazanin" w:cs="IRNazanin"/>
          <w:lang w:bidi="fa-IR"/>
          <w:color w:val="111111"/>
          <w:sz w:val="28"/>
          <w:szCs w:val="28"/>
          <w:rtl/>
        </w:rPr>
        <w:t xml:space="preserve">351 (1) کا 153 ج 5 -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 خ) عن محمد بن علی عن أبی جمیلة عن إسحاق بن عمار</w:t>
      </w:r>
    </w:p>
    <w:p>
      <w:pPr>
        <w:pStyle w:val="BookText"/>
      </w:pPr>
      <w:r>
        <w:rPr>
          <w:rFonts w:ascii="IRNazanin" w:hAnsi="IRNazanin" w:eastAsia="IRNazanin" w:cs="IRNazanin"/>
          <w:lang w:bidi="fa-IR"/>
          <w:color w:val="111111"/>
          <w:sz w:val="28"/>
          <w:szCs w:val="28"/>
          <w:rtl/>
        </w:rPr>
        <w:t xml:space="preserve">عن أبی عبد الله علیه السلام قال غبن المسترسل </w:t>
      </w:r>
      <w:r>
        <w:rPr>
          <w:rStyle w:val="FootnoteReference"/>
        </w:rPr>
        <w:footnoteReference w:id="275"/>
      </w:r>
      <w:r>
        <w:rPr>
          <w:rFonts w:ascii="IRNazanin" w:hAnsi="IRNazanin" w:eastAsia="IRNazanin" w:cs="IRNazanin"/>
          <w:lang w:bidi="fa-IR"/>
          <w:color w:val="111111"/>
          <w:sz w:val="28"/>
          <w:szCs w:val="28"/>
          <w:rtl/>
        </w:rPr>
        <w:t xml:space="preserve">سحت.</w:t>
      </w:r>
    </w:p>
    <w:p>
      <w:pPr>
        <w:pStyle w:val="BookText"/>
      </w:pPr>
      <w:r>
        <w:rPr>
          <w:rFonts w:ascii="IRNazanin" w:hAnsi="IRNazanin" w:eastAsia="IRNazanin" w:cs="IRNazanin"/>
          <w:lang w:bidi="fa-IR"/>
          <w:color w:val="111111"/>
          <w:sz w:val="28"/>
          <w:szCs w:val="28"/>
          <w:rtl/>
        </w:rPr>
        <w:t xml:space="preserve">2 البحار 104 ج 103 - کتاب الإمامة والتبصرة عن أحمد بن علی</w:t>
      </w:r>
    </w:p>
    <w:p>
      <w:pPr>
        <w:pStyle w:val="BookText"/>
      </w:pPr>
      <w:r>
        <w:rPr>
          <w:rFonts w:ascii="IRNazanin" w:hAnsi="IRNazanin" w:eastAsia="IRNazanin" w:cs="IRNazanin"/>
          <w:lang w:bidi="fa-IR"/>
          <w:color w:val="111111"/>
          <w:sz w:val="28"/>
          <w:szCs w:val="28"/>
          <w:rtl/>
        </w:rPr>
        <w:t xml:space="preserve">عن محمد بن الحسن الصفار عن إبراهیم بن هاشم عن النوفلی عن السکونی</w:t>
      </w:r>
    </w:p>
    <w:p>
      <w:pPr>
        <w:pStyle w:val="BookText"/>
      </w:pPr>
      <w:r>
        <w:rPr>
          <w:rFonts w:ascii="IRNazanin" w:hAnsi="IRNazanin" w:eastAsia="IRNazanin" w:cs="IRNazanin"/>
          <w:lang w:bidi="fa-IR"/>
          <w:color w:val="111111"/>
          <w:sz w:val="28"/>
          <w:szCs w:val="28"/>
          <w:rtl/>
        </w:rPr>
        <w:t xml:space="preserve">عن جعفر بن محمد عن أبیه عن آبائه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غبن المسترسل ربا.</w:t>
      </w:r>
    </w:p>
    <w:p>
      <w:pPr>
        <w:pStyle w:val="BookText"/>
      </w:pPr>
      <w:r>
        <w:rPr>
          <w:rFonts w:ascii="IRNazanin" w:hAnsi="IRNazanin" w:eastAsia="IRNazanin" w:cs="IRNazanin"/>
          <w:lang w:bidi="fa-IR"/>
          <w:color w:val="111111"/>
          <w:sz w:val="28"/>
          <w:szCs w:val="28"/>
          <w:rtl/>
        </w:rPr>
        <w:t xml:space="preserve">3 فقیه 173 ج 3 - فی روایة عمر بن جمیع عن أبی عبد الله علیه السلام</w:t>
      </w:r>
    </w:p>
    <w:p>
      <w:pPr>
        <w:pStyle w:val="BookText"/>
      </w:pPr>
      <w:r>
        <w:rPr>
          <w:rFonts w:ascii="IRNazanin" w:hAnsi="IRNazanin" w:eastAsia="IRNazanin" w:cs="IRNazanin"/>
          <w:lang w:bidi="fa-IR"/>
          <w:color w:val="111111"/>
          <w:sz w:val="28"/>
          <w:szCs w:val="28"/>
          <w:rtl/>
        </w:rPr>
        <w:t xml:space="preserve">قال غبن المسترسل ربا.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کا 153 ج 5 - عدة من أصحابنا عن یب 7 ج 7 - احمد (بن محمد</w:t>
      </w:r>
    </w:p>
    <w:p>
      <w:pPr>
        <w:pStyle w:val="BookText"/>
      </w:pPr>
      <w:r>
        <w:rPr>
          <w:rFonts w:ascii="IRNazanin" w:hAnsi="IRNazanin" w:eastAsia="IRNazanin" w:cs="IRNazanin"/>
          <w:lang w:bidi="fa-IR"/>
          <w:color w:val="111111"/>
          <w:sz w:val="28"/>
          <w:szCs w:val="28"/>
          <w:rtl/>
        </w:rPr>
        <w:t xml:space="preserve">بن عیسی - یب) عن عثمان بن عیسی عن میسر عن أبی عبد الله علیه السلام</w:t>
      </w:r>
    </w:p>
    <w:p>
      <w:pPr>
        <w:pStyle w:val="BookText"/>
      </w:pPr>
      <w:r>
        <w:rPr>
          <w:rFonts w:ascii="IRNazanin" w:hAnsi="IRNazanin" w:eastAsia="IRNazanin" w:cs="IRNazanin"/>
          <w:lang w:bidi="fa-IR"/>
          <w:color w:val="111111"/>
          <w:sz w:val="28"/>
          <w:szCs w:val="28"/>
          <w:rtl/>
        </w:rPr>
        <w:t xml:space="preserve">قال غبن المؤمن حرام.</w:t>
      </w:r>
    </w:p>
    <w:p>
      <w:pPr>
        <w:pStyle w:val="BookText"/>
      </w:pPr>
      <w:r>
        <w:rPr>
          <w:rFonts w:ascii="IRNazanin" w:hAnsi="IRNazanin" w:eastAsia="IRNazanin" w:cs="IRNazanin"/>
          <w:lang w:bidi="fa-IR"/>
          <w:color w:val="111111"/>
          <w:sz w:val="28"/>
          <w:szCs w:val="28"/>
          <w:rtl/>
        </w:rPr>
        <w:t xml:space="preserve">5 فقیه 173 ج 3 - قال الصادق علیه السلام غبن المسترسل سحت و</w:t>
      </w:r>
    </w:p>
    <w:p>
      <w:pPr>
        <w:pStyle w:val="BookText"/>
      </w:pPr>
      <w:r>
        <w:rPr>
          <w:rFonts w:ascii="IRNazanin" w:hAnsi="IRNazanin" w:eastAsia="IRNazanin" w:cs="IRNazanin"/>
          <w:lang w:bidi="fa-IR"/>
          <w:color w:val="111111"/>
          <w:sz w:val="28"/>
          <w:szCs w:val="28"/>
          <w:rtl/>
        </w:rPr>
        <w:t xml:space="preserve">غبن المؤمن حرام.</w:t>
      </w:r>
    </w:p>
    <w:p>
      <w:pPr>
        <w:pStyle w:val="BookText"/>
      </w:pPr>
      <w:r>
        <w:rPr>
          <w:rFonts w:ascii="IRNazanin" w:hAnsi="IRNazanin" w:eastAsia="IRNazanin" w:cs="IRNazanin"/>
          <w:lang w:bidi="fa-IR"/>
          <w:color w:val="111111"/>
          <w:sz w:val="28"/>
          <w:szCs w:val="28"/>
          <w:rtl/>
        </w:rPr>
        <w:t xml:space="preserve">6 کا 294 ج 5 - علی بن محمد بن بندار عن أحمد بن أبی عبد الله</w:t>
      </w:r>
    </w:p>
    <w:p>
      <w:pPr>
        <w:pStyle w:val="BookText"/>
      </w:pPr>
      <w:r>
        <w:rPr>
          <w:rFonts w:ascii="IRNazanin" w:hAnsi="IRNazanin" w:eastAsia="IRNazanin" w:cs="IRNazanin"/>
          <w:lang w:bidi="fa-IR"/>
          <w:color w:val="111111"/>
          <w:sz w:val="28"/>
          <w:szCs w:val="28"/>
          <w:rtl/>
        </w:rPr>
        <w:t xml:space="preserve">عن أبیه عن بعض أصحابنا عن عبد الله بن مسکان عن زرارة عن أبی جعفر</w:t>
      </w:r>
    </w:p>
    <w:p>
      <w:pPr>
        <w:pStyle w:val="BookText"/>
      </w:pPr>
      <w:r>
        <w:rPr>
          <w:rFonts w:ascii="IRNazanin" w:hAnsi="IRNazanin" w:eastAsia="IRNazanin" w:cs="IRNazanin"/>
          <w:lang w:bidi="fa-IR"/>
          <w:color w:val="111111"/>
          <w:sz w:val="28"/>
          <w:szCs w:val="28"/>
          <w:rtl/>
        </w:rPr>
        <w:t xml:space="preserve">علیه السلام قال إن سمرة بن جندب کان له عذق وکان طریقه الیه فی</w:t>
      </w:r>
    </w:p>
    <w:p>
      <w:pPr>
        <w:pStyle w:val="BookText"/>
      </w:pPr>
      <w:r>
        <w:rPr>
          <w:rFonts w:ascii="IRNazanin" w:hAnsi="IRNazanin" w:eastAsia="IRNazanin" w:cs="IRNazanin"/>
          <w:lang w:bidi="fa-IR"/>
          <w:color w:val="111111"/>
          <w:sz w:val="28"/>
          <w:szCs w:val="28"/>
          <w:rtl/>
        </w:rPr>
        <w:t xml:space="preserve">جوف منزل رجل من الأنصار فکان یجیئ ویدخل إلی عذقه بغیر إذن</w:t>
      </w:r>
    </w:p>
    <w:p>
      <w:pPr>
        <w:pStyle w:val="BookText"/>
      </w:pPr>
      <w:r>
        <w:rPr>
          <w:rFonts w:ascii="IRNazanin" w:hAnsi="IRNazanin" w:eastAsia="IRNazanin" w:cs="IRNazanin"/>
          <w:lang w:bidi="fa-IR"/>
          <w:color w:val="111111"/>
          <w:sz w:val="28"/>
          <w:szCs w:val="28"/>
          <w:rtl/>
        </w:rPr>
        <w:t xml:space="preserve">من الأنصاری فقال له الأنصاری یا سمرة لا تزال تفاجئنا علی حال لا نحب</w:t>
      </w:r>
    </w:p>
    <w:p>
      <w:pPr>
        <w:pStyle w:val="BookText"/>
      </w:pPr>
      <w:r>
        <w:rPr>
          <w:rFonts w:ascii="IRNazanin" w:hAnsi="IRNazanin" w:eastAsia="IRNazanin" w:cs="IRNazanin"/>
          <w:lang w:bidi="fa-IR"/>
          <w:color w:val="111111"/>
          <w:sz w:val="28"/>
          <w:szCs w:val="28"/>
          <w:rtl/>
        </w:rPr>
        <w:t xml:space="preserve">ان تفاجئنا علیها فإذا دخلت فاستأذن فقال لا أستأذن فی طریق وهو طریقی</w:t>
      </w:r>
    </w:p>
    <w:p>
      <w:pPr>
        <w:pStyle w:val="BookText"/>
      </w:pPr>
      <w:r>
        <w:rPr>
          <w:rFonts w:ascii="IRNazanin" w:hAnsi="IRNazanin" w:eastAsia="IRNazanin" w:cs="IRNazanin"/>
          <w:lang w:bidi="fa-IR"/>
          <w:color w:val="111111"/>
          <w:sz w:val="28"/>
          <w:szCs w:val="28"/>
          <w:rtl/>
        </w:rPr>
        <w:t xml:space="preserve">إلی عذقی قال فشکا الأنصاری إلی رسول الله (ص) فأرسل الیه رسول</w:t>
      </w:r>
    </w:p>
    <w:p>
      <w:pPr>
        <w:pStyle w:val="BookText"/>
      </w:pPr>
      <w:r>
        <w:rPr>
          <w:rFonts w:ascii="IRNazanin" w:hAnsi="IRNazanin" w:eastAsia="IRNazanin" w:cs="IRNazanin"/>
          <w:lang w:bidi="fa-IR"/>
          <w:color w:val="111111"/>
          <w:sz w:val="28"/>
          <w:szCs w:val="28"/>
          <w:rtl/>
        </w:rPr>
        <w:t xml:space="preserve">الله صلی الله علیه وآله فاتاه فقال له ان فلانا قد شکاک وزعم انک تمر</w:t>
      </w:r>
    </w:p>
    <w:p>
      <w:pPr>
        <w:pStyle w:val="BookText"/>
      </w:pPr>
      <w:r>
        <w:rPr>
          <w:rFonts w:ascii="IRNazanin" w:hAnsi="IRNazanin" w:eastAsia="IRNazanin" w:cs="IRNazanin"/>
          <w:lang w:bidi="fa-IR"/>
          <w:color w:val="111111"/>
          <w:sz w:val="28"/>
          <w:szCs w:val="28"/>
          <w:rtl/>
        </w:rPr>
        <w:t xml:space="preserve">علیه وعلی اهله بغیر اذنه فاستأذن علیه إذا أردت أن تدخل فقال یا رسول</w:t>
      </w:r>
    </w:p>
    <w:p>
      <w:pPr>
        <w:pStyle w:val="BookText"/>
      </w:pPr>
      <w:r>
        <w:rPr>
          <w:rFonts w:ascii="IRNazanin" w:hAnsi="IRNazanin" w:eastAsia="IRNazanin" w:cs="IRNazanin"/>
          <w:lang w:bidi="fa-IR"/>
          <w:color w:val="111111"/>
          <w:sz w:val="28"/>
          <w:szCs w:val="28"/>
          <w:rtl/>
        </w:rPr>
        <w:t xml:space="preserve">الله استأذن فی طریقی إلی عذقی فقال له رسول الله صلی الله علیه وآله</w:t>
      </w:r>
    </w:p>
    <w:p>
      <w:pPr>
        <w:pStyle w:val="BookText"/>
      </w:pPr>
      <w:r>
        <w:rPr>
          <w:rFonts w:ascii="IRNazanin" w:hAnsi="IRNazanin" w:eastAsia="IRNazanin" w:cs="IRNazanin"/>
          <w:lang w:bidi="fa-IR"/>
          <w:color w:val="111111"/>
          <w:sz w:val="28"/>
          <w:szCs w:val="28"/>
          <w:rtl/>
        </w:rPr>
        <w:t xml:space="preserve">خل عنه ولک مکانه عذق فی مکان کذا وکذا فقال لا قال فلک اثنان</w:t>
      </w:r>
    </w:p>
    <w:p>
      <w:pPr>
        <w:pStyle w:val="BookText"/>
      </w:pPr>
      <w:r>
        <w:rPr>
          <w:rFonts w:ascii="IRNazanin" w:hAnsi="IRNazanin" w:eastAsia="IRNazanin" w:cs="IRNazanin"/>
          <w:lang w:bidi="fa-IR"/>
          <w:color w:val="111111"/>
          <w:sz w:val="28"/>
          <w:szCs w:val="28"/>
          <w:rtl/>
        </w:rPr>
        <w:t xml:space="preserve">قال لا أرید فلم یزل یزیده حتی بلغ عشرة أعذاق فقال لا قال فلک عشرة</w:t>
      </w:r>
    </w:p>
    <w:p>
      <w:pPr>
        <w:pStyle w:val="BookText"/>
      </w:pPr>
      <w:r>
        <w:rPr>
          <w:rFonts w:ascii="IRNazanin" w:hAnsi="IRNazanin" w:eastAsia="IRNazanin" w:cs="IRNazanin"/>
          <w:lang w:bidi="fa-IR"/>
          <w:color w:val="111111"/>
          <w:sz w:val="28"/>
          <w:szCs w:val="28"/>
          <w:rtl/>
        </w:rPr>
        <w:t xml:space="preserve">فی مکان کذا وکذا فأبی فقال خل عنه ولک مکانه عذق فی الجنة قال</w:t>
      </w:r>
    </w:p>
    <w:p>
      <w:pPr>
        <w:pStyle w:val="BookText"/>
      </w:pPr>
      <w:r>
        <w:rPr>
          <w:rFonts w:ascii="IRNazanin" w:hAnsi="IRNazanin" w:eastAsia="IRNazanin" w:cs="IRNazanin"/>
          <w:lang w:bidi="fa-IR"/>
          <w:color w:val="111111"/>
          <w:sz w:val="28"/>
          <w:szCs w:val="28"/>
          <w:rtl/>
        </w:rPr>
        <w:t xml:space="preserve">لا أرید فقال له رسول الله صلی الله علیه وآله انک رجل مضار ولا ضرر</w:t>
      </w:r>
    </w:p>
    <w:p>
      <w:pPr>
        <w:pStyle w:val="BookText"/>
      </w:pPr>
      <w:r>
        <w:rPr>
          <w:rFonts w:ascii="IRNazanin" w:hAnsi="IRNazanin" w:eastAsia="IRNazanin" w:cs="IRNazanin"/>
          <w:lang w:bidi="fa-IR"/>
          <w:color w:val="111111"/>
          <w:sz w:val="28"/>
          <w:szCs w:val="28"/>
          <w:rtl/>
        </w:rPr>
        <w:t xml:space="preserve">ولا ضرار علی مؤمن قال ثم امر بها رسول الله صلی الله علیه وآله فقلعت</w:t>
      </w:r>
    </w:p>
    <w:p>
      <w:pPr>
        <w:pStyle w:val="BookText"/>
      </w:pPr>
      <w:r>
        <w:rPr>
          <w:rFonts w:ascii="IRNazanin" w:hAnsi="IRNazanin" w:eastAsia="IRNazanin" w:cs="IRNazanin"/>
          <w:lang w:bidi="fa-IR"/>
          <w:color w:val="111111"/>
          <w:sz w:val="28"/>
          <w:szCs w:val="28"/>
          <w:rtl/>
        </w:rPr>
        <w:t xml:space="preserve">ثم رمی بها الیه وقال له رسول الله صلی الله علیه وآله انطلق فاغرسها</w:t>
      </w:r>
    </w:p>
    <w:p>
      <w:pPr>
        <w:pStyle w:val="BookText"/>
      </w:pPr>
      <w:r>
        <w:rPr>
          <w:rFonts w:ascii="IRNazanin" w:hAnsi="IRNazanin" w:eastAsia="IRNazanin" w:cs="IRNazanin"/>
          <w:lang w:bidi="fa-IR"/>
          <w:color w:val="111111"/>
          <w:sz w:val="28"/>
          <w:szCs w:val="28"/>
          <w:rtl/>
        </w:rPr>
        <w:t xml:space="preserve">حیث شئت.</w:t>
      </w:r>
    </w:p>
    <w:p>
      <w:pPr>
        <w:pStyle w:val="BookText"/>
      </w:pPr>
      <w:r>
        <w:rPr>
          <w:rFonts w:ascii="IRNazanin" w:hAnsi="IRNazanin" w:eastAsia="IRNazanin" w:cs="IRNazanin"/>
          <w:lang w:bidi="fa-IR"/>
          <w:color w:val="111111"/>
          <w:sz w:val="28"/>
          <w:szCs w:val="28"/>
          <w:rtl/>
        </w:rPr>
        <w:t xml:space="preserve">7 کا 292 ج 5 - عدة من أصحابنا عن یب 147 ج 7 - أحمد بن</w:t>
      </w:r>
    </w:p>
    <w:p>
      <w:pPr>
        <w:pStyle w:val="BookText"/>
      </w:pPr>
      <w:r>
        <w:rPr>
          <w:rFonts w:ascii="IRNazanin" w:hAnsi="IRNazanin" w:eastAsia="IRNazanin" w:cs="IRNazanin"/>
          <w:lang w:bidi="fa-IR"/>
          <w:color w:val="111111"/>
          <w:sz w:val="28"/>
          <w:szCs w:val="28"/>
          <w:rtl/>
        </w:rPr>
        <w:t xml:space="preserve">محمد بن خالد عن أبیه عن عبد الله بن بکیر عن زرارة عن أبی جعفر علیه</w:t>
      </w:r>
    </w:p>
    <w:p>
      <w:pPr>
        <w:pStyle w:val="BookText"/>
      </w:pPr>
      <w:r>
        <w:rPr>
          <w:rFonts w:ascii="IRNazanin" w:hAnsi="IRNazanin" w:eastAsia="IRNazanin" w:cs="IRNazanin"/>
          <w:lang w:bidi="fa-IR"/>
          <w:color w:val="111111"/>
          <w:sz w:val="28"/>
          <w:szCs w:val="28"/>
          <w:rtl/>
        </w:rPr>
        <w:t xml:space="preserve">السلام قال إن سمرة بن جندب (لعنه الله - یب) کان له عذق فی حائط</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لرجل من الأنصار وکان منزل الأنصاری بباب البستان وکان یمر به</w:t>
      </w:r>
    </w:p>
    <w:p>
      <w:pPr>
        <w:pStyle w:val="BookText"/>
      </w:pPr>
      <w:r>
        <w:rPr>
          <w:rFonts w:ascii="IRNazanin" w:hAnsi="IRNazanin" w:eastAsia="IRNazanin" w:cs="IRNazanin"/>
          <w:lang w:bidi="fa-IR"/>
          <w:color w:val="111111"/>
          <w:sz w:val="28"/>
          <w:szCs w:val="28"/>
          <w:rtl/>
        </w:rPr>
        <w:t xml:space="preserve">إلی نخلته ولا یستأذن فکلمه الأنصاری ان یستأذن إذا جاء فأبی سمرة</w:t>
      </w:r>
    </w:p>
    <w:p>
      <w:pPr>
        <w:pStyle w:val="BookText"/>
      </w:pPr>
      <w:r>
        <w:rPr>
          <w:rFonts w:ascii="IRNazanin" w:hAnsi="IRNazanin" w:eastAsia="IRNazanin" w:cs="IRNazanin"/>
          <w:lang w:bidi="fa-IR"/>
          <w:color w:val="111111"/>
          <w:sz w:val="28"/>
          <w:szCs w:val="28"/>
          <w:rtl/>
        </w:rPr>
        <w:t xml:space="preserve">فلما تأبی جاء الأنصاری إلی رسول الله صلی الله علیه وآله فشکا الیه و</w:t>
      </w:r>
    </w:p>
    <w:p>
      <w:pPr>
        <w:pStyle w:val="BookText"/>
      </w:pPr>
      <w:r>
        <w:rPr>
          <w:rFonts w:ascii="IRNazanin" w:hAnsi="IRNazanin" w:eastAsia="IRNazanin" w:cs="IRNazanin"/>
          <w:lang w:bidi="fa-IR"/>
          <w:color w:val="111111"/>
          <w:sz w:val="28"/>
          <w:szCs w:val="28"/>
          <w:rtl/>
        </w:rPr>
        <w:t xml:space="preserve">خبره الخبر فأرسل الیه رسول الله صلی الله علیه وآله وخبره بقول</w:t>
      </w:r>
    </w:p>
    <w:p>
      <w:pPr>
        <w:pStyle w:val="BookText"/>
      </w:pPr>
      <w:r>
        <w:rPr>
          <w:rFonts w:ascii="IRNazanin" w:hAnsi="IRNazanin" w:eastAsia="IRNazanin" w:cs="IRNazanin"/>
          <w:lang w:bidi="fa-IR"/>
          <w:color w:val="111111"/>
          <w:sz w:val="28"/>
          <w:szCs w:val="28"/>
          <w:rtl/>
        </w:rPr>
        <w:t xml:space="preserve">الأنصاری وما شکا (الیه - یب) وقال إن </w:t>
      </w:r>
      <w:r>
        <w:rPr>
          <w:rStyle w:val="FootnoteReference"/>
        </w:rPr>
        <w:footnoteReference w:id="276"/>
      </w:r>
      <w:r>
        <w:rPr>
          <w:rFonts w:ascii="IRNazanin" w:hAnsi="IRNazanin" w:eastAsia="IRNazanin" w:cs="IRNazanin"/>
          <w:lang w:bidi="fa-IR"/>
          <w:color w:val="111111"/>
          <w:sz w:val="28"/>
          <w:szCs w:val="28"/>
          <w:rtl/>
        </w:rPr>
        <w:t xml:space="preserve">أردت الدخول فاستأذن</w:t>
      </w:r>
    </w:p>
    <w:p>
      <w:pPr>
        <w:pStyle w:val="BookText"/>
      </w:pPr>
      <w:r>
        <w:rPr>
          <w:rFonts w:ascii="IRNazanin" w:hAnsi="IRNazanin" w:eastAsia="IRNazanin" w:cs="IRNazanin"/>
          <w:lang w:bidi="fa-IR"/>
          <w:color w:val="111111"/>
          <w:sz w:val="28"/>
          <w:szCs w:val="28"/>
          <w:rtl/>
        </w:rPr>
        <w:t xml:space="preserve">فأبی فلما أبی ساومه حتی بلغ به </w:t>
      </w:r>
      <w:r>
        <w:rPr>
          <w:rStyle w:val="FootnoteReference"/>
        </w:rPr>
        <w:footnoteReference w:id="277"/>
      </w:r>
      <w:r>
        <w:rPr>
          <w:rFonts w:ascii="IRNazanin" w:hAnsi="IRNazanin" w:eastAsia="IRNazanin" w:cs="IRNazanin"/>
          <w:lang w:bidi="fa-IR"/>
          <w:color w:val="111111"/>
          <w:sz w:val="28"/>
          <w:szCs w:val="28"/>
          <w:rtl/>
        </w:rPr>
        <w:t xml:space="preserve">من الثمن ما شاء الله فأبی ان یبیع</w:t>
      </w:r>
    </w:p>
    <w:p>
      <w:pPr>
        <w:pStyle w:val="BookText"/>
      </w:pPr>
      <w:r>
        <w:rPr>
          <w:rFonts w:ascii="IRNazanin" w:hAnsi="IRNazanin" w:eastAsia="IRNazanin" w:cs="IRNazanin"/>
          <w:lang w:bidi="fa-IR"/>
          <w:color w:val="111111"/>
          <w:sz w:val="28"/>
          <w:szCs w:val="28"/>
          <w:rtl/>
        </w:rPr>
        <w:t xml:space="preserve">فقال لک بها عذق یمد لک </w:t>
      </w:r>
      <w:r>
        <w:rPr>
          <w:rStyle w:val="FootnoteReference"/>
        </w:rPr>
        <w:footnoteReference w:id="278"/>
      </w:r>
      <w:r>
        <w:rPr>
          <w:rFonts w:ascii="IRNazanin" w:hAnsi="IRNazanin" w:eastAsia="IRNazanin" w:cs="IRNazanin"/>
          <w:lang w:bidi="fa-IR"/>
          <w:color w:val="111111"/>
          <w:sz w:val="28"/>
          <w:szCs w:val="28"/>
          <w:rtl/>
        </w:rPr>
        <w:t xml:space="preserve">فی الجنة فأبی ان یقبل فقال رسول الله</w:t>
      </w:r>
    </w:p>
    <w:p>
      <w:pPr>
        <w:pStyle w:val="BookText"/>
      </w:pPr>
      <w:r>
        <w:rPr>
          <w:rFonts w:ascii="IRNazanin" w:hAnsi="IRNazanin" w:eastAsia="IRNazanin" w:cs="IRNazanin"/>
          <w:lang w:bidi="fa-IR"/>
          <w:color w:val="111111"/>
          <w:sz w:val="28"/>
          <w:szCs w:val="28"/>
          <w:rtl/>
        </w:rPr>
        <w:t xml:space="preserve">صلی الله علیه وآله للأنصاری اذهب فاقلعها وارم بها الیه فإنه لا ضرر</w:t>
      </w:r>
    </w:p>
    <w:p>
      <w:pPr>
        <w:pStyle w:val="BookText"/>
      </w:pPr>
      <w:r>
        <w:rPr>
          <w:rFonts w:ascii="IRNazanin" w:hAnsi="IRNazanin" w:eastAsia="IRNazanin" w:cs="IRNazanin"/>
          <w:lang w:bidi="fa-IR"/>
          <w:color w:val="111111"/>
          <w:sz w:val="28"/>
          <w:szCs w:val="28"/>
          <w:rtl/>
        </w:rPr>
        <w:t xml:space="preserve">ولا ضرار.</w:t>
      </w:r>
    </w:p>
    <w:p>
      <w:pPr>
        <w:pStyle w:val="BookText"/>
      </w:pPr>
      <w:r>
        <w:rPr>
          <w:rFonts w:ascii="IRNazanin" w:hAnsi="IRNazanin" w:eastAsia="IRNazanin" w:cs="IRNazanin"/>
          <w:lang w:bidi="fa-IR"/>
          <w:color w:val="111111"/>
          <w:sz w:val="28"/>
          <w:szCs w:val="28"/>
          <w:rtl/>
        </w:rPr>
        <w:t xml:space="preserve">فقیه 147 ج 3 - روی ابن بکیر عن زرارة عن أبی جعفر علیه السلام</w:t>
      </w:r>
    </w:p>
    <w:p>
      <w:pPr>
        <w:pStyle w:val="BookText"/>
      </w:pPr>
      <w:r>
        <w:rPr>
          <w:rFonts w:ascii="IRNazanin" w:hAnsi="IRNazanin" w:eastAsia="IRNazanin" w:cs="IRNazanin"/>
          <w:lang w:bidi="fa-IR"/>
          <w:color w:val="111111"/>
          <w:sz w:val="28"/>
          <w:szCs w:val="28"/>
          <w:rtl/>
        </w:rPr>
        <w:t xml:space="preserve">قال إن سمرة بن جندب کان له عذق فی حائط رجل من الأنصار وکان</w:t>
      </w:r>
    </w:p>
    <w:p>
      <w:pPr>
        <w:pStyle w:val="BookText"/>
      </w:pPr>
      <w:r>
        <w:rPr>
          <w:rFonts w:ascii="IRNazanin" w:hAnsi="IRNazanin" w:eastAsia="IRNazanin" w:cs="IRNazanin"/>
          <w:lang w:bidi="fa-IR"/>
          <w:color w:val="111111"/>
          <w:sz w:val="28"/>
          <w:szCs w:val="28"/>
          <w:rtl/>
        </w:rPr>
        <w:t xml:space="preserve">منزل الأنصاری فیه الطریق إلی الحائط فکان یأتیه فیدخل علیه ولا</w:t>
      </w:r>
    </w:p>
    <w:p>
      <w:pPr>
        <w:pStyle w:val="BookText"/>
      </w:pPr>
      <w:r>
        <w:rPr>
          <w:rFonts w:ascii="IRNazanin" w:hAnsi="IRNazanin" w:eastAsia="IRNazanin" w:cs="IRNazanin"/>
          <w:lang w:bidi="fa-IR"/>
          <w:color w:val="111111"/>
          <w:sz w:val="28"/>
          <w:szCs w:val="28"/>
          <w:rtl/>
        </w:rPr>
        <w:t xml:space="preserve">یستأذن فقال إنک تجیئ وتدخل ونحن فی حال نکره ان ترانا علیه</w:t>
      </w:r>
    </w:p>
    <w:p>
      <w:pPr>
        <w:pStyle w:val="BookText"/>
      </w:pPr>
      <w:r>
        <w:rPr>
          <w:rFonts w:ascii="IRNazanin" w:hAnsi="IRNazanin" w:eastAsia="IRNazanin" w:cs="IRNazanin"/>
          <w:lang w:bidi="fa-IR"/>
          <w:color w:val="111111"/>
          <w:sz w:val="28"/>
          <w:szCs w:val="28"/>
          <w:rtl/>
        </w:rPr>
        <w:t xml:space="preserve">فإذا جئت فاستأذن حتی نتحرز ثم نأذن لک وتدخل قال لا افعل هو ما</w:t>
      </w:r>
    </w:p>
    <w:p>
      <w:pPr>
        <w:pStyle w:val="BookText"/>
      </w:pPr>
      <w:r>
        <w:rPr>
          <w:rFonts w:ascii="IRNazanin" w:hAnsi="IRNazanin" w:eastAsia="IRNazanin" w:cs="IRNazanin"/>
          <w:lang w:bidi="fa-IR"/>
          <w:color w:val="111111"/>
          <w:sz w:val="28"/>
          <w:szCs w:val="28"/>
          <w:rtl/>
        </w:rPr>
        <w:t xml:space="preserve">لی ادخل علیه ولا استأذن فاتی الأنصاری رسول الله صلی الله علیه وآله</w:t>
      </w:r>
    </w:p>
    <w:p>
      <w:pPr>
        <w:pStyle w:val="BookText"/>
      </w:pPr>
      <w:r>
        <w:rPr>
          <w:rFonts w:ascii="IRNazanin" w:hAnsi="IRNazanin" w:eastAsia="IRNazanin" w:cs="IRNazanin"/>
          <w:lang w:bidi="fa-IR"/>
          <w:color w:val="111111"/>
          <w:sz w:val="28"/>
          <w:szCs w:val="28"/>
          <w:rtl/>
        </w:rPr>
        <w:t xml:space="preserve">فشکا الیه وأخبره فبعث إلی سمرة فجاء فقال له استأذن علیه فأبی وقال</w:t>
      </w:r>
    </w:p>
    <w:p>
      <w:pPr>
        <w:pStyle w:val="BookText"/>
      </w:pPr>
      <w:r>
        <w:rPr>
          <w:rFonts w:ascii="IRNazanin" w:hAnsi="IRNazanin" w:eastAsia="IRNazanin" w:cs="IRNazanin"/>
          <w:lang w:bidi="fa-IR"/>
          <w:color w:val="111111"/>
          <w:sz w:val="28"/>
          <w:szCs w:val="28"/>
          <w:rtl/>
        </w:rPr>
        <w:t xml:space="preserve">له مثل ما قال الأنصاری فعرض علیه رسول الله صلی الله علیه وآله ان</w:t>
      </w:r>
    </w:p>
    <w:p>
      <w:pPr>
        <w:pStyle w:val="BookText"/>
      </w:pPr>
      <w:r>
        <w:rPr>
          <w:rFonts w:ascii="IRNazanin" w:hAnsi="IRNazanin" w:eastAsia="IRNazanin" w:cs="IRNazanin"/>
          <w:lang w:bidi="fa-IR"/>
          <w:color w:val="111111"/>
          <w:sz w:val="28"/>
          <w:szCs w:val="28"/>
          <w:rtl/>
        </w:rPr>
        <w:t xml:space="preserve">یشتری منه بالثمن فأبی علیه وجعل یزیده فیأبی ان یبیع فلما رأی ذلک</w:t>
      </w:r>
    </w:p>
    <w:p>
      <w:pPr>
        <w:pStyle w:val="BookText"/>
      </w:pPr>
      <w:r>
        <w:rPr>
          <w:rFonts w:ascii="IRNazanin" w:hAnsi="IRNazanin" w:eastAsia="IRNazanin" w:cs="IRNazanin"/>
          <w:lang w:bidi="fa-IR"/>
          <w:color w:val="111111"/>
          <w:sz w:val="28"/>
          <w:szCs w:val="28"/>
          <w:rtl/>
        </w:rPr>
        <w:t xml:space="preserve">رسول الله صلی الله علیه وآله قال له لک عذق فی الجنة فأبی ان یقبل</w:t>
      </w:r>
    </w:p>
    <w:p>
      <w:pPr>
        <w:pStyle w:val="BookText"/>
      </w:pPr>
      <w:r>
        <w:rPr>
          <w:rFonts w:ascii="IRNazanin" w:hAnsi="IRNazanin" w:eastAsia="IRNazanin" w:cs="IRNazanin"/>
          <w:lang w:bidi="fa-IR"/>
          <w:color w:val="111111"/>
          <w:sz w:val="28"/>
          <w:szCs w:val="28"/>
          <w:rtl/>
        </w:rPr>
        <w:t xml:space="preserve">ذلک فأمر رسول الله صلی الله علیه وآله الأنصاری ان یقلع النخلة فیلقیها</w:t>
      </w:r>
    </w:p>
    <w:p>
      <w:pPr>
        <w:pStyle w:val="BookText"/>
      </w:pPr>
      <w:r>
        <w:rPr>
          <w:rFonts w:ascii="IRNazanin" w:hAnsi="IRNazanin" w:eastAsia="IRNazanin" w:cs="IRNazanin"/>
          <w:lang w:bidi="fa-IR"/>
          <w:color w:val="111111"/>
          <w:sz w:val="28"/>
          <w:szCs w:val="28"/>
          <w:rtl/>
        </w:rPr>
        <w:t xml:space="preserve">الیه وقال لا ضرر ولا ضرار.</w:t>
      </w:r>
    </w:p>
    <w:p>
      <w:pPr>
        <w:pStyle w:val="BookText"/>
      </w:pPr>
      <w:r>
        <w:rPr>
          <w:rFonts w:ascii="IRNazanin" w:hAnsi="IRNazanin" w:eastAsia="IRNazanin" w:cs="IRNazanin"/>
          <w:lang w:bidi="fa-IR"/>
          <w:color w:val="111111"/>
          <w:sz w:val="28"/>
          <w:szCs w:val="28"/>
          <w:rtl/>
        </w:rPr>
        <w:t xml:space="preserve">فقیه 59 ج 3 - روی الحسن الصیقل عن أبی عبیدة الحذاء قال قال</w:t>
      </w:r>
    </w:p>
    <w:p>
      <w:pPr>
        <w:pStyle w:val="BookText"/>
      </w:pPr>
      <w:r>
        <w:rPr>
          <w:rFonts w:ascii="IRNazanin" w:hAnsi="IRNazanin" w:eastAsia="IRNazanin" w:cs="IRNazanin"/>
          <w:lang w:bidi="fa-IR"/>
          <w:color w:val="111111"/>
          <w:sz w:val="28"/>
          <w:szCs w:val="28"/>
          <w:rtl/>
        </w:rPr>
        <w:t xml:space="preserve">أبو جعفر علیه السلام کان لسمرة بن جندب نخلة فی حائط بنی فلان فکان</w:t>
      </w:r>
    </w:p>
    <w:p>
      <w:pPr>
        <w:pStyle w:val="BookText"/>
      </w:pPr>
      <w:r>
        <w:rPr>
          <w:rFonts w:ascii="IRNazanin" w:hAnsi="IRNazanin" w:eastAsia="IRNazanin" w:cs="IRNazanin"/>
          <w:lang w:bidi="fa-IR"/>
          <w:color w:val="111111"/>
          <w:sz w:val="28"/>
          <w:szCs w:val="28"/>
          <w:rtl/>
        </w:rPr>
        <w:t xml:space="preserve">إذا جاء إلی نخلته نظر إلی شئ من اهل الرجل یکرهه الرجل قال فذهب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إلی رسول الله صلی الله علیه وآله فشکا فقال یا رسول الله ان سمرة</w:t>
      </w:r>
    </w:p>
    <w:p>
      <w:pPr>
        <w:pStyle w:val="BookText"/>
      </w:pPr>
      <w:r>
        <w:rPr>
          <w:rFonts w:ascii="IRNazanin" w:hAnsi="IRNazanin" w:eastAsia="IRNazanin" w:cs="IRNazanin"/>
          <w:lang w:bidi="fa-IR"/>
          <w:color w:val="111111"/>
          <w:sz w:val="28"/>
          <w:szCs w:val="28"/>
          <w:rtl/>
        </w:rPr>
        <w:t xml:space="preserve">یدخل علی بغیر اذنی فلو أرسلت الیه فأمرته ان یستأذن حتی تأخذ أهلی</w:t>
      </w:r>
    </w:p>
    <w:p>
      <w:pPr>
        <w:pStyle w:val="BookText"/>
      </w:pPr>
      <w:r>
        <w:rPr>
          <w:rFonts w:ascii="IRNazanin" w:hAnsi="IRNazanin" w:eastAsia="IRNazanin" w:cs="IRNazanin"/>
          <w:lang w:bidi="fa-IR"/>
          <w:color w:val="111111"/>
          <w:sz w:val="28"/>
          <w:szCs w:val="28"/>
          <w:rtl/>
        </w:rPr>
        <w:t xml:space="preserve">حذرها منه فأرسل الیه رسول الله صلی الله علیه وآله فدعاه فقال یا سمرة</w:t>
      </w:r>
    </w:p>
    <w:p>
      <w:pPr>
        <w:pStyle w:val="BookText"/>
      </w:pPr>
      <w:r>
        <w:rPr>
          <w:rFonts w:ascii="IRNazanin" w:hAnsi="IRNazanin" w:eastAsia="IRNazanin" w:cs="IRNazanin"/>
          <w:lang w:bidi="fa-IR"/>
          <w:color w:val="111111"/>
          <w:sz w:val="28"/>
          <w:szCs w:val="28"/>
          <w:rtl/>
        </w:rPr>
        <w:t xml:space="preserve">ما شأن فلان یشکوک ویقول یدخل بغیر اذنی فتری من اهله ما یکره</w:t>
      </w:r>
    </w:p>
    <w:p>
      <w:pPr>
        <w:pStyle w:val="BookText"/>
      </w:pPr>
      <w:r>
        <w:rPr>
          <w:rFonts w:ascii="IRNazanin" w:hAnsi="IRNazanin" w:eastAsia="IRNazanin" w:cs="IRNazanin"/>
          <w:lang w:bidi="fa-IR"/>
          <w:color w:val="111111"/>
          <w:sz w:val="28"/>
          <w:szCs w:val="28"/>
          <w:rtl/>
        </w:rPr>
        <w:t xml:space="preserve">ذلک یا سمرة استأذن إذا أنت دخلت ثم قال رسول الله صلی الله علیه وآله</w:t>
      </w:r>
    </w:p>
    <w:p>
      <w:pPr>
        <w:pStyle w:val="BookText"/>
      </w:pPr>
      <w:r>
        <w:rPr>
          <w:rFonts w:ascii="IRNazanin" w:hAnsi="IRNazanin" w:eastAsia="IRNazanin" w:cs="IRNazanin"/>
          <w:lang w:bidi="fa-IR"/>
          <w:color w:val="111111"/>
          <w:sz w:val="28"/>
          <w:szCs w:val="28"/>
          <w:rtl/>
        </w:rPr>
        <w:t xml:space="preserve">یسرک ان یکون لک عذق فی الجنة بنخلتک قال لا قال لک ثلاثة قال لا</w:t>
      </w:r>
    </w:p>
    <w:p>
      <w:pPr>
        <w:pStyle w:val="BookText"/>
      </w:pPr>
      <w:r>
        <w:rPr>
          <w:rFonts w:ascii="IRNazanin" w:hAnsi="IRNazanin" w:eastAsia="IRNazanin" w:cs="IRNazanin"/>
          <w:lang w:bidi="fa-IR"/>
          <w:color w:val="111111"/>
          <w:sz w:val="28"/>
          <w:szCs w:val="28"/>
          <w:rtl/>
        </w:rPr>
        <w:t xml:space="preserve">قال ما أراک یا سمرة الا مضارا اذهب یا فلان فاقطعها واضرب بها وجهه</w:t>
      </w:r>
    </w:p>
    <w:p>
      <w:pPr>
        <w:pStyle w:val="BookText"/>
      </w:pPr>
      <w:r>
        <w:rPr>
          <w:rFonts w:ascii="IRNazanin" w:hAnsi="IRNazanin" w:eastAsia="IRNazanin" w:cs="IRNazanin"/>
          <w:lang w:bidi="fa-IR"/>
          <w:color w:val="111111"/>
          <w:sz w:val="28"/>
          <w:szCs w:val="28"/>
          <w:rtl/>
        </w:rPr>
        <w:t xml:space="preserve">8 کا 293 ج 5 -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عبد الله بن هلال عن عقبة بن خالد عن أبی عبد الله علیه السلام قال</w:t>
      </w:r>
    </w:p>
    <w:p>
      <w:pPr>
        <w:pStyle w:val="BookText"/>
      </w:pPr>
      <w:r>
        <w:rPr>
          <w:rFonts w:ascii="IRNazanin" w:hAnsi="IRNazanin" w:eastAsia="IRNazanin" w:cs="IRNazanin"/>
          <w:lang w:bidi="fa-IR"/>
          <w:color w:val="111111"/>
          <w:sz w:val="28"/>
          <w:szCs w:val="28"/>
          <w:rtl/>
        </w:rPr>
        <w:t xml:space="preserve">قضی رسول الله صلی الله علیه وآله بین اهل المدینة فی مشارب النخل</w:t>
      </w:r>
    </w:p>
    <w:p>
      <w:pPr>
        <w:pStyle w:val="BookText"/>
      </w:pPr>
      <w:r>
        <w:rPr>
          <w:rFonts w:ascii="IRNazanin" w:hAnsi="IRNazanin" w:eastAsia="IRNazanin" w:cs="IRNazanin"/>
          <w:lang w:bidi="fa-IR"/>
          <w:color w:val="111111"/>
          <w:sz w:val="28"/>
          <w:szCs w:val="28"/>
          <w:rtl/>
        </w:rPr>
        <w:t xml:space="preserve">انه لا یمنع نفع الشئ وقضی صلی الله علیه وآله بین اهل البادیة انه</w:t>
      </w:r>
    </w:p>
    <w:p>
      <w:pPr>
        <w:pStyle w:val="BookText"/>
      </w:pPr>
      <w:r>
        <w:rPr>
          <w:rFonts w:ascii="IRNazanin" w:hAnsi="IRNazanin" w:eastAsia="IRNazanin" w:cs="IRNazanin"/>
          <w:lang w:bidi="fa-IR"/>
          <w:color w:val="111111"/>
          <w:sz w:val="28"/>
          <w:szCs w:val="28"/>
          <w:rtl/>
        </w:rPr>
        <w:t xml:space="preserve">لا یمنع فضل ماء لیمنع به فضل کلاء وقال لا ضرر ولا ضرار.</w:t>
      </w:r>
    </w:p>
    <w:p>
      <w:pPr>
        <w:pStyle w:val="BookText"/>
      </w:pPr>
      <w:r>
        <w:rPr>
          <w:rFonts w:ascii="IRNazanin" w:hAnsi="IRNazanin" w:eastAsia="IRNazanin" w:cs="IRNazanin"/>
          <w:lang w:bidi="fa-IR"/>
          <w:color w:val="111111"/>
          <w:sz w:val="28"/>
          <w:szCs w:val="28"/>
          <w:rtl/>
        </w:rPr>
        <w:t xml:space="preserve">9 الدعائم 499 ج 2 - روینا عن أبی جعفر محمد عن أبیه عن آبائه</w:t>
      </w:r>
    </w:p>
    <w:p>
      <w:pPr>
        <w:pStyle w:val="BookText"/>
      </w:pPr>
      <w:r>
        <w:rPr>
          <w:rFonts w:ascii="IRNazanin" w:hAnsi="IRNazanin" w:eastAsia="IRNazanin" w:cs="IRNazanin"/>
          <w:lang w:bidi="fa-IR"/>
          <w:color w:val="111111"/>
          <w:sz w:val="28"/>
          <w:szCs w:val="28"/>
          <w:rtl/>
        </w:rPr>
        <w:t xml:space="preserve">عن علی علیه السلام ان رسول الله صلی الله علیه وآله قال لا ضرر ولا</w:t>
      </w:r>
    </w:p>
    <w:p>
      <w:pPr>
        <w:pStyle w:val="BookText"/>
      </w:pPr>
      <w:r>
        <w:rPr>
          <w:rFonts w:ascii="IRNazanin" w:hAnsi="IRNazanin" w:eastAsia="IRNazanin" w:cs="IRNazanin"/>
          <w:lang w:bidi="fa-IR"/>
          <w:color w:val="111111"/>
          <w:sz w:val="28"/>
          <w:szCs w:val="28"/>
          <w:rtl/>
        </w:rPr>
        <w:t xml:space="preserve">اضرار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الدعائم 504 ج 2 - روینا عن جعفر بن محمد (ع) انه سئل</w:t>
      </w:r>
    </w:p>
    <w:p>
      <w:pPr>
        <w:pStyle w:val="BookText"/>
      </w:pPr>
      <w:r>
        <w:rPr>
          <w:rFonts w:ascii="IRNazanin" w:hAnsi="IRNazanin" w:eastAsia="IRNazanin" w:cs="IRNazanin"/>
          <w:lang w:bidi="fa-IR"/>
          <w:color w:val="111111"/>
          <w:sz w:val="28"/>
          <w:szCs w:val="28"/>
          <w:rtl/>
        </w:rPr>
        <w:t xml:space="preserve">عن جدار لرجل وهو سترة فیما بینه وبین جاره سقط فامتنع عن بنائه</w:t>
      </w:r>
    </w:p>
    <w:p>
      <w:pPr>
        <w:pStyle w:val="BookText"/>
      </w:pPr>
      <w:r>
        <w:rPr>
          <w:rFonts w:ascii="IRNazanin" w:hAnsi="IRNazanin" w:eastAsia="IRNazanin" w:cs="IRNazanin"/>
          <w:lang w:bidi="fa-IR"/>
          <w:color w:val="111111"/>
          <w:sz w:val="28"/>
          <w:szCs w:val="28"/>
          <w:rtl/>
        </w:rPr>
        <w:t xml:space="preserve">قال لیس یجبر علی ذلک الا ان یکون وجب ذلک لصاحب الدار الأخری</w:t>
      </w:r>
    </w:p>
    <w:p>
      <w:pPr>
        <w:pStyle w:val="BookText"/>
      </w:pPr>
      <w:r>
        <w:rPr>
          <w:rFonts w:ascii="IRNazanin" w:hAnsi="IRNazanin" w:eastAsia="IRNazanin" w:cs="IRNazanin"/>
          <w:lang w:bidi="fa-IR"/>
          <w:color w:val="111111"/>
          <w:sz w:val="28"/>
          <w:szCs w:val="28"/>
          <w:rtl/>
        </w:rPr>
        <w:t xml:space="preserve">بحق أو بشرط فی أصل الملک ولکن یقال لصاحب المنزل استر علی</w:t>
      </w:r>
    </w:p>
    <w:p>
      <w:pPr>
        <w:pStyle w:val="BookText"/>
      </w:pPr>
      <w:r>
        <w:rPr>
          <w:rFonts w:ascii="IRNazanin" w:hAnsi="IRNazanin" w:eastAsia="IRNazanin" w:cs="IRNazanin"/>
          <w:lang w:bidi="fa-IR"/>
          <w:color w:val="111111"/>
          <w:sz w:val="28"/>
          <w:szCs w:val="28"/>
          <w:rtl/>
        </w:rPr>
        <w:t xml:space="preserve">نفسک فی حقک إن شئت قیل له فإن کان الجدار لم یسقط ولکنه هدمه</w:t>
      </w:r>
    </w:p>
    <w:p>
      <w:pPr>
        <w:pStyle w:val="BookText"/>
      </w:pPr>
      <w:r>
        <w:rPr>
          <w:rFonts w:ascii="IRNazanin" w:hAnsi="IRNazanin" w:eastAsia="IRNazanin" w:cs="IRNazanin"/>
          <w:lang w:bidi="fa-IR"/>
          <w:color w:val="111111"/>
          <w:sz w:val="28"/>
          <w:szCs w:val="28"/>
          <w:rtl/>
        </w:rPr>
        <w:t xml:space="preserve">أو أراد هدمه اضرارا بجاره لغیر حاجة منه إلی هدمه قال لا یترک وذلک أن</w:t>
      </w:r>
    </w:p>
    <w:p>
      <w:pPr>
        <w:pStyle w:val="BookText"/>
      </w:pPr>
      <w:r>
        <w:rPr>
          <w:rFonts w:ascii="IRNazanin" w:hAnsi="IRNazanin" w:eastAsia="IRNazanin" w:cs="IRNazanin"/>
          <w:lang w:bidi="fa-IR"/>
          <w:color w:val="111111"/>
          <w:sz w:val="28"/>
          <w:szCs w:val="28"/>
          <w:rtl/>
        </w:rPr>
        <w:t xml:space="preserve">رسول الله صلی الله علیه وآله قال لا ضرر ولا اضرار فان هدمه کلف</w:t>
      </w:r>
    </w:p>
    <w:p>
      <w:pPr>
        <w:pStyle w:val="BookText"/>
      </w:pPr>
      <w:r>
        <w:rPr>
          <w:rFonts w:ascii="IRNazanin" w:hAnsi="IRNazanin" w:eastAsia="IRNazanin" w:cs="IRNazanin"/>
          <w:lang w:bidi="fa-IR"/>
          <w:color w:val="111111"/>
          <w:sz w:val="28"/>
          <w:szCs w:val="28"/>
          <w:rtl/>
        </w:rPr>
        <w:t xml:space="preserve">ان یبنیه.</w:t>
      </w:r>
    </w:p>
    <w:p>
      <w:pPr>
        <w:pStyle w:val="BookText"/>
      </w:pPr>
      <w:r>
        <w:rPr>
          <w:rFonts w:ascii="IRNazanin" w:hAnsi="IRNazanin" w:eastAsia="IRNazanin" w:cs="IRNazanin"/>
          <w:lang w:bidi="fa-IR"/>
          <w:color w:val="111111"/>
          <w:sz w:val="28"/>
          <w:szCs w:val="28"/>
          <w:rtl/>
        </w:rPr>
        <w:t xml:space="preserve">11 الدعائم 56 ج 2 - قال جعفر بن محمد (صلع) إذا باع رجل من رجل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12420_113767"/>
    <w:bookmarkEnd w:id="52"/>
    <w:p>
      <w:pPr>
        <w:pStyle w:val="BookText"/>
      </w:pPr>
      <w:r>
        <w:rPr>
          <w:rFonts w:ascii="IRNazanin" w:hAnsi="IRNazanin" w:eastAsia="IRNazanin" w:cs="IRNazanin"/>
          <w:lang w:bidi="fa-IR"/>
          <w:color w:val="111111"/>
          <w:sz w:val="28"/>
          <w:szCs w:val="28"/>
          <w:rtl/>
        </w:rPr>
        <w:t xml:space="preserve">سلعة ثم ادعی انه غلط فی ثمنها وقال نظرت فی برمانجی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الجامعة للحساب معرب برنامه - القاموس المحیط.</w:t>
      </w:r>
    </w:p>
    <w:p>
      <w:pPr>
        <w:pStyle w:val="BookText"/>
      </w:pPr>
      <w:r>
        <w:rPr>
          <w:rFonts w:ascii="IRNazanin" w:hAnsi="IRNazanin" w:eastAsia="IRNazanin" w:cs="IRNazanin"/>
          <w:lang w:bidi="fa-IR"/>
          <w:color w:val="111111"/>
          <w:sz w:val="28"/>
          <w:szCs w:val="28"/>
          <w:rtl/>
        </w:rPr>
        <w:t xml:space="preserve">فرأیت</w:t>
      </w:r>
    </w:p>
    <w:p>
      <w:pPr>
        <w:pStyle w:val="BookText"/>
      </w:pPr>
      <w:r>
        <w:rPr>
          <w:rFonts w:ascii="IRNazanin" w:hAnsi="IRNazanin" w:eastAsia="IRNazanin" w:cs="IRNazanin"/>
          <w:lang w:bidi="fa-IR"/>
          <w:color w:val="111111"/>
          <w:sz w:val="28"/>
          <w:szCs w:val="28"/>
          <w:rtl/>
        </w:rPr>
        <w:t xml:space="preserve">فوتا من الثمن وغبنا بینا قال ینظر فی حال السلعة فإن کان مثلها تباع</w:t>
      </w:r>
    </w:p>
    <w:p>
      <w:pPr>
        <w:pStyle w:val="BookText"/>
      </w:pPr>
      <w:r>
        <w:rPr>
          <w:rFonts w:ascii="IRNazanin" w:hAnsi="IRNazanin" w:eastAsia="IRNazanin" w:cs="IRNazanin"/>
          <w:lang w:bidi="fa-IR"/>
          <w:color w:val="111111"/>
          <w:sz w:val="28"/>
          <w:szCs w:val="28"/>
          <w:rtl/>
        </w:rPr>
        <w:t xml:space="preserve">بمثل ذلک الثمن أو بقریب منه مثل ما یتغابن الناس بمثله فالبیع جائز</w:t>
      </w:r>
    </w:p>
    <w:p>
      <w:pPr>
        <w:pStyle w:val="BookText"/>
      </w:pPr>
      <w:r>
        <w:rPr>
          <w:rFonts w:ascii="IRNazanin" w:hAnsi="IRNazanin" w:eastAsia="IRNazanin" w:cs="IRNazanin"/>
          <w:lang w:bidi="fa-IR"/>
          <w:color w:val="111111"/>
          <w:sz w:val="28"/>
          <w:szCs w:val="28"/>
          <w:rtl/>
        </w:rPr>
        <w:t xml:space="preserve">وان کان امرا فاحشا وغبنا بینا حلف البائع بالله الذی لا اله الا هو علی</w:t>
      </w:r>
    </w:p>
    <w:p>
      <w:pPr>
        <w:pStyle w:val="BookText"/>
      </w:pPr>
      <w:r>
        <w:rPr>
          <w:rFonts w:ascii="IRNazanin" w:hAnsi="IRNazanin" w:eastAsia="IRNazanin" w:cs="IRNazanin"/>
          <w:lang w:bidi="fa-IR"/>
          <w:color w:val="111111"/>
          <w:sz w:val="28"/>
          <w:szCs w:val="28"/>
          <w:rtl/>
        </w:rPr>
        <w:t xml:space="preserve">ما ادعاه من الغلط إن لم تکن له بینة ثم قیل للمشتری إن شئت فخذها</w:t>
      </w:r>
    </w:p>
    <w:p>
      <w:pPr>
        <w:pStyle w:val="BookText"/>
      </w:pPr>
      <w:r>
        <w:rPr>
          <w:rFonts w:ascii="IRNazanin" w:hAnsi="IRNazanin" w:eastAsia="IRNazanin" w:cs="IRNazanin"/>
          <w:lang w:bidi="fa-IR"/>
          <w:color w:val="111111"/>
          <w:sz w:val="28"/>
          <w:szCs w:val="28"/>
          <w:rtl/>
        </w:rPr>
        <w:t xml:space="preserve">بمبلغ الثمن وإن شئت فدع.</w:t>
      </w:r>
    </w:p>
    <w:p>
      <w:pPr>
        <w:pStyle w:val="BookText"/>
      </w:pPr>
      <w:r>
        <w:rPr>
          <w:rFonts w:ascii="IRNazanin" w:hAnsi="IRNazanin" w:eastAsia="IRNazanin" w:cs="IRNazanin"/>
          <w:lang w:bidi="fa-IR"/>
          <w:color w:val="111111"/>
          <w:sz w:val="28"/>
          <w:szCs w:val="28"/>
          <w:rtl/>
        </w:rPr>
        <w:t xml:space="preserve">وتقدم فی أحادیث باب (13) حکم ربح الانسان علی من یعده</w:t>
      </w:r>
    </w:p>
    <w:p>
      <w:pPr>
        <w:pStyle w:val="BookText"/>
      </w:pPr>
      <w:r>
        <w:rPr>
          <w:rFonts w:ascii="IRNazanin" w:hAnsi="IRNazanin" w:eastAsia="IRNazanin" w:cs="IRNazanin"/>
          <w:lang w:bidi="fa-IR"/>
          <w:color w:val="111111"/>
          <w:sz w:val="28"/>
          <w:szCs w:val="28"/>
          <w:rtl/>
        </w:rPr>
        <w:t xml:space="preserve">بالاحسان من أبواب ما یستحب للتاجر ما یناسب الباب.</w:t>
      </w:r>
    </w:p>
    <w:p>
      <w:pPr>
        <w:pStyle w:val="Heading4"/>
      </w:pPr>
      <w:bookmarkStart w:id="335" w:name="_Toc76"/>
      <w:r>
        <w:t>(12) باب ثبوت الخیار للمشتری ان وجد فی المبیع عیبا ولم...</w:t>
      </w:r>
      <w:bookmarkEnd w:id="335"/>
    </w:p>
    <w:p>
      <w:pPr>
        <w:pStyle w:val="BookText"/>
      </w:pPr>
      <w:r>
        <w:rPr>
          <w:rFonts w:ascii="IRNazanin" w:hAnsi="IRNazanin" w:eastAsia="IRNazanin" w:cs="IRNazanin"/>
          <w:lang w:bidi="fa-IR"/>
          <w:color w:val="111111"/>
          <w:sz w:val="28"/>
          <w:szCs w:val="28"/>
          <w:rtl/>
        </w:rPr>
        <w:t xml:space="preserve">*باب ثبوت الخیار للمشتری ان وجد فی المبیع عیبا ولم یبرء منه البایع وسقوطه بالتصرف دون الأرش *</w:t>
      </w:r>
    </w:p>
    <w:p>
      <w:pPr>
        <w:pStyle w:val="BookText"/>
      </w:pPr>
      <w:r>
        <w:rPr>
          <w:rFonts w:ascii="IRNazanin" w:hAnsi="IRNazanin" w:eastAsia="IRNazanin" w:cs="IRNazanin"/>
          <w:lang w:bidi="fa-IR"/>
          <w:color w:val="111111"/>
          <w:sz w:val="28"/>
          <w:szCs w:val="28"/>
          <w:rtl/>
        </w:rPr>
        <w:t xml:space="preserve">362 (1) کا 206 ج 5 - عدة من أصحابنا عن یب 60 ج 7 - أحمد بن</w:t>
      </w:r>
    </w:p>
    <w:p>
      <w:pPr>
        <w:pStyle w:val="BookText"/>
      </w:pPr>
      <w:r>
        <w:rPr>
          <w:rFonts w:ascii="IRNazanin" w:hAnsi="IRNazanin" w:eastAsia="IRNazanin" w:cs="IRNazanin"/>
          <w:lang w:bidi="fa-IR"/>
          <w:color w:val="111111"/>
          <w:sz w:val="28"/>
          <w:szCs w:val="28"/>
          <w:rtl/>
        </w:rPr>
        <w:t xml:space="preserve">محمد عن ابن أبی عمیر عن الحسن بن عطیة عن عمر بن یزید قال</w:t>
      </w:r>
    </w:p>
    <w:p>
      <w:pPr>
        <w:pStyle w:val="BookText"/>
      </w:pPr>
      <w:r>
        <w:rPr>
          <w:rFonts w:ascii="IRNazanin" w:hAnsi="IRNazanin" w:eastAsia="IRNazanin" w:cs="IRNazanin"/>
          <w:lang w:bidi="fa-IR"/>
          <w:color w:val="111111"/>
          <w:sz w:val="28"/>
          <w:szCs w:val="28"/>
          <w:rtl/>
        </w:rPr>
        <w:t xml:space="preserve">کنت أنا وعمر بالمدینة فباع عمر جرابا </w:t>
      </w:r>
      <w:r>
        <w:rPr>
          <w:rStyle w:val="FootnoteReference"/>
        </w:rPr>
        <w:footnoteReference w:id="281"/>
      </w:r>
      <w:r>
        <w:rPr>
          <w:rFonts w:ascii="IRNazanin" w:hAnsi="IRNazanin" w:eastAsia="IRNazanin" w:cs="IRNazanin"/>
          <w:lang w:bidi="fa-IR"/>
          <w:color w:val="111111"/>
          <w:sz w:val="28"/>
          <w:szCs w:val="28"/>
          <w:rtl/>
        </w:rPr>
        <w:t xml:space="preserve">(هرویا - کا) کل ثوب</w:t>
      </w:r>
    </w:p>
    <w:p>
      <w:pPr>
        <w:pStyle w:val="BookText"/>
      </w:pPr>
      <w:r>
        <w:rPr>
          <w:rFonts w:ascii="IRNazanin" w:hAnsi="IRNazanin" w:eastAsia="IRNazanin" w:cs="IRNazanin"/>
          <w:lang w:bidi="fa-IR"/>
          <w:color w:val="111111"/>
          <w:sz w:val="28"/>
          <w:szCs w:val="28"/>
          <w:rtl/>
        </w:rPr>
        <w:t xml:space="preserve">بکذا وکذا فاخذوه فاقتسموه فوجدوا ثوبا فیه عیب فردوه فقال لهم</w:t>
      </w:r>
    </w:p>
    <w:p>
      <w:pPr>
        <w:pStyle w:val="BookText"/>
      </w:pPr>
      <w:r>
        <w:rPr>
          <w:rFonts w:ascii="IRNazanin" w:hAnsi="IRNazanin" w:eastAsia="IRNazanin" w:cs="IRNazanin"/>
          <w:lang w:bidi="fa-IR"/>
          <w:color w:val="111111"/>
          <w:sz w:val="28"/>
          <w:szCs w:val="28"/>
          <w:rtl/>
        </w:rPr>
        <w:t xml:space="preserve">(عمر - کا) أعطیکم ثمنه الذی بعتکم به قالوا لا ولکن نأخذ مثل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قیمة الثوب فذکر عمر ذلک لأبی عبد الله علیه السلام فقال یلزمه ذلک</w:t>
      </w:r>
    </w:p>
    <w:p>
      <w:pPr>
        <w:pStyle w:val="BookText"/>
      </w:pPr>
      <w:r>
        <w:rPr>
          <w:rFonts w:ascii="IRNazanin" w:hAnsi="IRNazanin" w:eastAsia="IRNazanin" w:cs="IRNazanin"/>
          <w:lang w:bidi="fa-IR"/>
          <w:color w:val="111111"/>
          <w:sz w:val="28"/>
          <w:szCs w:val="28"/>
          <w:rtl/>
        </w:rPr>
        <w:t xml:space="preserve">فقیه 136 ج 3 - روی عن عمر بن یزید قال بعت بالمدینة جرابا هرویا</w:t>
      </w:r>
    </w:p>
    <w:p>
      <w:pPr>
        <w:pStyle w:val="BookText"/>
      </w:pPr>
      <w:r>
        <w:rPr>
          <w:rFonts w:ascii="IRNazanin" w:hAnsi="IRNazanin" w:eastAsia="IRNazanin" w:cs="IRNazanin"/>
          <w:lang w:bidi="fa-IR"/>
          <w:color w:val="111111"/>
          <w:sz w:val="28"/>
          <w:szCs w:val="28"/>
          <w:rtl/>
        </w:rPr>
        <w:t xml:space="preserve">کل ثوب بکذا وکذا فاخذوه فاقتسموه ثم وجدوا بثوب فیها عیبا فردوه</w:t>
      </w:r>
    </w:p>
    <w:p>
      <w:pPr>
        <w:pStyle w:val="BookText"/>
      </w:pPr>
      <w:r>
        <w:rPr>
          <w:rFonts w:ascii="IRNazanin" w:hAnsi="IRNazanin" w:eastAsia="IRNazanin" w:cs="IRNazanin"/>
          <w:lang w:bidi="fa-IR"/>
          <w:color w:val="111111"/>
          <w:sz w:val="28"/>
          <w:szCs w:val="28"/>
          <w:rtl/>
        </w:rPr>
        <w:t xml:space="preserve">علی فقلت لهم أعطیکم ثمنه الذی بعتکم به فقالوا لا ولکنا نأخذ قیمته</w:t>
      </w:r>
    </w:p>
    <w:p>
      <w:pPr>
        <w:pStyle w:val="BookText"/>
      </w:pPr>
      <w:r>
        <w:rPr>
          <w:rFonts w:ascii="IRNazanin" w:hAnsi="IRNazanin" w:eastAsia="IRNazanin" w:cs="IRNazanin"/>
          <w:lang w:bidi="fa-IR"/>
          <w:color w:val="111111"/>
          <w:sz w:val="28"/>
          <w:szCs w:val="28"/>
          <w:rtl/>
        </w:rPr>
        <w:t xml:space="preserve">منک فذکرت ذلک لأبی عبد الله علیه السلام فقال یلزمهم ذلک.</w:t>
      </w:r>
    </w:p>
    <w:p>
      <w:pPr>
        <w:pStyle w:val="BookText"/>
      </w:pPr>
      <w:r>
        <w:rPr>
          <w:rFonts w:ascii="IRNazanin" w:hAnsi="IRNazanin" w:eastAsia="IRNazanin" w:cs="IRNazanin"/>
          <w:lang w:bidi="fa-IR"/>
          <w:color w:val="111111"/>
          <w:sz w:val="28"/>
          <w:szCs w:val="28"/>
          <w:rtl/>
        </w:rPr>
        <w:t xml:space="preserve">2 الدعائم 47 ج 2 - عن علی صلوات الله علیه أنه قال إذا اشتری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متاعا فقوموه واقتسموه ثم أصاب بعضهم فیما صار الیه عیبا فله</w:t>
      </w:r>
    </w:p>
    <w:p>
      <w:pPr>
        <w:pStyle w:val="BookText"/>
      </w:pPr>
      <w:r>
        <w:rPr>
          <w:rFonts w:ascii="IRNazanin" w:hAnsi="IRNazanin" w:eastAsia="IRNazanin" w:cs="IRNazanin"/>
          <w:lang w:bidi="fa-IR"/>
          <w:color w:val="111111"/>
          <w:sz w:val="28"/>
          <w:szCs w:val="28"/>
          <w:rtl/>
        </w:rPr>
        <w:t xml:space="preserve">قیمة العیب فان اشتری رجل سلعة فأصاب بها عیبا وقد أحدث بها حدثا</w:t>
      </w:r>
    </w:p>
    <w:p>
      <w:pPr>
        <w:pStyle w:val="BookText"/>
      </w:pPr>
      <w:r>
        <w:rPr>
          <w:rFonts w:ascii="IRNazanin" w:hAnsi="IRNazanin" w:eastAsia="IRNazanin" w:cs="IRNazanin"/>
          <w:lang w:bidi="fa-IR"/>
          <w:color w:val="111111"/>
          <w:sz w:val="28"/>
          <w:szCs w:val="28"/>
          <w:rtl/>
        </w:rPr>
        <w:t xml:space="preserve">أو حدث عنده قیل له رد ما نقص عندک وخذ الثمن إن شئت أو فخذ</w:t>
      </w:r>
    </w:p>
    <w:p>
      <w:pPr>
        <w:pStyle w:val="BookText"/>
      </w:pPr>
      <w:r>
        <w:rPr>
          <w:rFonts w:ascii="IRNazanin" w:hAnsi="IRNazanin" w:eastAsia="IRNazanin" w:cs="IRNazanin"/>
          <w:lang w:bidi="fa-IR"/>
          <w:color w:val="111111"/>
          <w:sz w:val="28"/>
          <w:szCs w:val="28"/>
          <w:rtl/>
        </w:rPr>
        <w:t xml:space="preserve">قیمة العیب.</w:t>
      </w:r>
    </w:p>
    <w:p>
      <w:pPr>
        <w:pStyle w:val="BookText"/>
      </w:pPr>
      <w:r>
        <w:rPr>
          <w:rFonts w:ascii="IRNazanin" w:hAnsi="IRNazanin" w:eastAsia="IRNazanin" w:cs="IRNazanin"/>
          <w:lang w:bidi="fa-IR"/>
          <w:color w:val="111111"/>
          <w:sz w:val="28"/>
          <w:szCs w:val="28"/>
          <w:rtl/>
        </w:rPr>
        <w:t xml:space="preserve">3 کا 207 ج 5 - عدة من أصحابنا عن أحمد بن محمد عن الحسین</w:t>
      </w:r>
    </w:p>
    <w:p>
      <w:pPr>
        <w:pStyle w:val="BookText"/>
      </w:pPr>
      <w:r>
        <w:rPr>
          <w:rFonts w:ascii="IRNazanin" w:hAnsi="IRNazanin" w:eastAsia="IRNazanin" w:cs="IRNazanin"/>
          <w:lang w:bidi="fa-IR"/>
          <w:color w:val="111111"/>
          <w:sz w:val="28"/>
          <w:szCs w:val="28"/>
          <w:rtl/>
        </w:rPr>
        <w:t xml:space="preserve">بن سعید عن فضالة عن موسی بن بکر عن زرارة عن أبی جعفر علیه السلام</w:t>
      </w:r>
    </w:p>
    <w:p>
      <w:pPr>
        <w:pStyle w:val="BookText"/>
      </w:pPr>
      <w:r>
        <w:rPr>
          <w:rFonts w:ascii="IRNazanin" w:hAnsi="IRNazanin" w:eastAsia="IRNazanin" w:cs="IRNazanin"/>
          <w:lang w:bidi="fa-IR"/>
          <w:color w:val="111111"/>
          <w:sz w:val="28"/>
          <w:szCs w:val="28"/>
          <w:rtl/>
        </w:rPr>
        <w:t xml:space="preserve">قال أیما رجل اشتری شیئا وبه عیب أو عوار ولم یتبرأ الیه ولم یتبین له</w:t>
      </w:r>
    </w:p>
    <w:p>
      <w:pPr>
        <w:pStyle w:val="BookText"/>
      </w:pPr>
      <w:r>
        <w:rPr>
          <w:rFonts w:ascii="IRNazanin" w:hAnsi="IRNazanin" w:eastAsia="IRNazanin" w:cs="IRNazanin"/>
          <w:lang w:bidi="fa-IR"/>
          <w:color w:val="111111"/>
          <w:sz w:val="28"/>
          <w:szCs w:val="28"/>
          <w:rtl/>
        </w:rPr>
        <w:t xml:space="preserve">فأحدث فیه بعد ما قبضه شیئا ثم علم بذلک العوار أو بذلک</w:t>
      </w:r>
    </w:p>
    <w:p>
      <w:pPr>
        <w:pStyle w:val="BookText"/>
      </w:pPr>
      <w:r>
        <w:rPr>
          <w:rFonts w:ascii="IRNazanin" w:hAnsi="IRNazanin" w:eastAsia="IRNazanin" w:cs="IRNazanin"/>
          <w:lang w:bidi="fa-IR"/>
          <w:color w:val="111111"/>
          <w:sz w:val="28"/>
          <w:szCs w:val="28"/>
          <w:rtl/>
        </w:rPr>
        <w:t xml:space="preserve">الداء انه یمضی علیه البیع ویرد علیه بقدر ما ینقص من ذلک الداء والعیب</w:t>
      </w:r>
    </w:p>
    <w:p>
      <w:pPr>
        <w:pStyle w:val="BookText"/>
      </w:pPr>
      <w:r>
        <w:rPr>
          <w:rFonts w:ascii="IRNazanin" w:hAnsi="IRNazanin" w:eastAsia="IRNazanin" w:cs="IRNazanin"/>
          <w:lang w:bidi="fa-IR"/>
          <w:color w:val="111111"/>
          <w:sz w:val="28"/>
          <w:szCs w:val="28"/>
          <w:rtl/>
        </w:rPr>
        <w:t xml:space="preserve">من ثمن ذلک لو لم یکن به یب 60 ج 7 - الحسین بن سعید عن موسی بن</w:t>
      </w:r>
    </w:p>
    <w:p>
      <w:pPr>
        <w:pStyle w:val="BookText"/>
      </w:pPr>
      <w:r>
        <w:rPr>
          <w:rFonts w:ascii="IRNazanin" w:hAnsi="IRNazanin" w:eastAsia="IRNazanin" w:cs="IRNazanin"/>
          <w:lang w:bidi="fa-IR"/>
          <w:color w:val="111111"/>
          <w:sz w:val="28"/>
          <w:szCs w:val="28"/>
          <w:rtl/>
        </w:rPr>
        <w:t xml:space="preserve">بکر عن زرارة عن أبی جعفر علیه السلام قال أیما رجل اشتری شیئا وبه</w:t>
      </w:r>
    </w:p>
    <w:p>
      <w:pPr>
        <w:pStyle w:val="BookText"/>
      </w:pPr>
      <w:r>
        <w:rPr>
          <w:rFonts w:ascii="IRNazanin" w:hAnsi="IRNazanin" w:eastAsia="IRNazanin" w:cs="IRNazanin"/>
          <w:lang w:bidi="fa-IR"/>
          <w:color w:val="111111"/>
          <w:sz w:val="28"/>
          <w:szCs w:val="28"/>
          <w:rtl/>
        </w:rPr>
        <w:t xml:space="preserve">عیب أو عور لم یتبرأ الیه ولم یبرء به واحدث فیه بعد ما قبضه شیئا وعلم</w:t>
      </w:r>
    </w:p>
    <w:p>
      <w:pPr>
        <w:pStyle w:val="BookText"/>
      </w:pPr>
      <w:r>
        <w:rPr>
          <w:rFonts w:ascii="IRNazanin" w:hAnsi="IRNazanin" w:eastAsia="IRNazanin" w:cs="IRNazanin"/>
          <w:lang w:bidi="fa-IR"/>
          <w:color w:val="111111"/>
          <w:sz w:val="28"/>
          <w:szCs w:val="28"/>
          <w:rtl/>
        </w:rPr>
        <w:t xml:space="preserve">بذلک العور أو بذلک العیب انه یمضی (وذکر مثله).</w:t>
      </w:r>
    </w:p>
    <w:p>
      <w:pPr>
        <w:pStyle w:val="BookText"/>
      </w:pPr>
      <w:r>
        <w:rPr>
          <w:rFonts w:ascii="IRNazanin" w:hAnsi="IRNazanin" w:eastAsia="IRNazanin" w:cs="IRNazanin"/>
          <w:lang w:bidi="fa-IR"/>
          <w:color w:val="111111"/>
          <w:sz w:val="28"/>
          <w:szCs w:val="28"/>
          <w:rtl/>
        </w:rPr>
        <w:t xml:space="preserve">4 کا 207 ج 5 - یب 60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فقیه 136 ج 3 - جمیل (بن دراج - فقیه) عن بعض أصحابنا</w:t>
      </w:r>
    </w:p>
    <w:p>
      <w:pPr>
        <w:pStyle w:val="BookText"/>
      </w:pPr>
      <w:r>
        <w:rPr>
          <w:rFonts w:ascii="IRNazanin" w:hAnsi="IRNazanin" w:eastAsia="IRNazanin" w:cs="IRNazanin"/>
          <w:lang w:bidi="fa-IR"/>
          <w:color w:val="111111"/>
          <w:sz w:val="28"/>
          <w:szCs w:val="28"/>
          <w:rtl/>
        </w:rPr>
        <w:t xml:space="preserve">عن أحدهما علیهما السلام فی الرجل یشتری الثوب (من الرجل - فقیه)</w:t>
      </w:r>
    </w:p>
    <w:p>
      <w:pPr>
        <w:pStyle w:val="BookText"/>
      </w:pPr>
      <w:r>
        <w:rPr>
          <w:rFonts w:ascii="IRNazanin" w:hAnsi="IRNazanin" w:eastAsia="IRNazanin" w:cs="IRNazanin"/>
          <w:lang w:bidi="fa-IR"/>
          <w:color w:val="111111"/>
          <w:sz w:val="28"/>
          <w:szCs w:val="28"/>
          <w:rtl/>
        </w:rPr>
        <w:t xml:space="preserve">أو المتاع (فیأخذه - فقیه) فیجد فیه </w:t>
      </w:r>
      <w:r>
        <w:rPr>
          <w:rStyle w:val="FootnoteReference"/>
        </w:rPr>
        <w:footnoteReference w:id="283"/>
      </w:r>
      <w:r>
        <w:rPr>
          <w:rFonts w:ascii="IRNazanin" w:hAnsi="IRNazanin" w:eastAsia="IRNazanin" w:cs="IRNazanin"/>
          <w:lang w:bidi="fa-IR"/>
          <w:color w:val="111111"/>
          <w:sz w:val="28"/>
          <w:szCs w:val="28"/>
          <w:rtl/>
        </w:rPr>
        <w:t xml:space="preserve">عیبا قال إن کان الشئ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قائما بعینه رده علیه </w:t>
      </w:r>
      <w:r>
        <w:rPr>
          <w:rStyle w:val="FootnoteReference"/>
        </w:rPr>
        <w:footnoteReference w:id="285"/>
      </w:r>
      <w:r>
        <w:rPr>
          <w:rFonts w:ascii="IRNazanin" w:hAnsi="IRNazanin" w:eastAsia="IRNazanin" w:cs="IRNazanin"/>
          <w:lang w:bidi="fa-IR"/>
          <w:color w:val="111111"/>
          <w:sz w:val="28"/>
          <w:szCs w:val="28"/>
          <w:rtl/>
        </w:rPr>
        <w:t xml:space="preserve">واخذ الثمن وان کان الثوب قد قطع أو خیط</w:t>
      </w:r>
    </w:p>
    <w:p>
      <w:pPr>
        <w:pStyle w:val="BookText"/>
      </w:pPr>
      <w:r>
        <w:rPr>
          <w:rFonts w:ascii="IRNazanin" w:hAnsi="IRNazanin" w:eastAsia="IRNazanin" w:cs="IRNazanin"/>
          <w:lang w:bidi="fa-IR"/>
          <w:color w:val="111111"/>
          <w:sz w:val="28"/>
          <w:szCs w:val="28"/>
          <w:rtl/>
        </w:rPr>
        <w:t xml:space="preserve">أو صبغ یرجع </w:t>
      </w:r>
      <w:r>
        <w:rPr>
          <w:rStyle w:val="FootnoteReference"/>
        </w:rPr>
        <w:footnoteReference w:id="286"/>
      </w:r>
      <w:r>
        <w:rPr>
          <w:rFonts w:ascii="IRNazanin" w:hAnsi="IRNazanin" w:eastAsia="IRNazanin" w:cs="IRNazanin"/>
          <w:lang w:bidi="fa-IR"/>
          <w:color w:val="111111"/>
          <w:sz w:val="28"/>
          <w:szCs w:val="28"/>
          <w:rtl/>
        </w:rPr>
        <w:t xml:space="preserve">بنقصان العیب.</w:t>
      </w:r>
    </w:p>
    <w:p>
      <w:pPr>
        <w:pStyle w:val="BookText"/>
      </w:pPr>
      <w:r>
        <w:rPr>
          <w:rFonts w:ascii="IRNazanin" w:hAnsi="IRNazanin" w:eastAsia="IRNazanin" w:cs="IRNazanin"/>
          <w:lang w:bidi="fa-IR"/>
          <w:color w:val="111111"/>
          <w:sz w:val="28"/>
          <w:szCs w:val="28"/>
          <w:rtl/>
        </w:rPr>
        <w:t xml:space="preserve">5 فقه الرضا علیه السلام 250 - روی فی الرجل یشتری المتاع</w:t>
      </w:r>
    </w:p>
    <w:p>
      <w:pPr>
        <w:pStyle w:val="BookText"/>
      </w:pPr>
      <w:r>
        <w:rPr>
          <w:rFonts w:ascii="IRNazanin" w:hAnsi="IRNazanin" w:eastAsia="IRNazanin" w:cs="IRNazanin"/>
          <w:lang w:bidi="fa-IR"/>
          <w:color w:val="111111"/>
          <w:sz w:val="28"/>
          <w:szCs w:val="28"/>
          <w:rtl/>
        </w:rPr>
        <w:t xml:space="preserve">فیجد به عیبا یوجب الرد فإن کان المتاع قائما بعینه رد علی صاحبه وان</w:t>
      </w:r>
    </w:p>
    <w:p>
      <w:pPr>
        <w:pStyle w:val="BookText"/>
      </w:pPr>
      <w:r>
        <w:rPr>
          <w:rFonts w:ascii="IRNazanin" w:hAnsi="IRNazanin" w:eastAsia="IRNazanin" w:cs="IRNazanin"/>
          <w:lang w:bidi="fa-IR"/>
          <w:color w:val="111111"/>
          <w:sz w:val="28"/>
          <w:szCs w:val="28"/>
          <w:rtl/>
        </w:rPr>
        <w:t xml:space="preserve">کان قد قطع أو خیط أو حدثت فیه حادثة رجع فیه بنقصان العیب علی</w:t>
      </w:r>
    </w:p>
    <w:p>
      <w:pPr>
        <w:pStyle w:val="BookText"/>
      </w:pPr>
      <w:r>
        <w:rPr>
          <w:rFonts w:ascii="IRNazanin" w:hAnsi="IRNazanin" w:eastAsia="IRNazanin" w:cs="IRNazanin"/>
          <w:lang w:bidi="fa-IR"/>
          <w:color w:val="111111"/>
          <w:sz w:val="28"/>
          <w:szCs w:val="28"/>
          <w:rtl/>
        </w:rPr>
        <w:t xml:space="preserve">سبیل الأرش.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3" w:name="pg12420_113769"/>
    <w:bookmarkEnd w:id="53"/>
    <w:p>
      <w:pPr>
        <w:pStyle w:val="BookText"/>
      </w:pPr>
      <w:r>
        <w:rPr>
          <w:rFonts w:ascii="IRNazanin" w:hAnsi="IRNazanin" w:eastAsia="IRNazanin" w:cs="IRNazanin"/>
          <w:lang w:bidi="fa-IR"/>
          <w:color w:val="111111"/>
          <w:sz w:val="28"/>
          <w:szCs w:val="28"/>
          <w:rtl/>
        </w:rPr>
        <w:t xml:space="preserve">6 الدعائم 47 ج 2 - عن جعفر بن محمد (صلع) أنه قال من استوجب</w:t>
      </w:r>
    </w:p>
    <w:p>
      <w:pPr>
        <w:pStyle w:val="BookText"/>
      </w:pPr>
      <w:r>
        <w:rPr>
          <w:rFonts w:ascii="IRNazanin" w:hAnsi="IRNazanin" w:eastAsia="IRNazanin" w:cs="IRNazanin"/>
          <w:lang w:bidi="fa-IR"/>
          <w:color w:val="111111"/>
          <w:sz w:val="28"/>
          <w:szCs w:val="28"/>
          <w:rtl/>
        </w:rPr>
        <w:t xml:space="preserve">صفقة بعد افتراق المتبایعین فوجد فیها عیبا لم یبرء منه البایع فله الرد.</w:t>
      </w:r>
    </w:p>
    <w:p>
      <w:pPr>
        <w:pStyle w:val="BookText"/>
      </w:pPr>
      <w:r>
        <w:rPr>
          <w:rFonts w:ascii="IRNazanin" w:hAnsi="IRNazanin" w:eastAsia="IRNazanin" w:cs="IRNazanin"/>
          <w:lang w:bidi="fa-IR"/>
          <w:color w:val="111111"/>
          <w:sz w:val="28"/>
          <w:szCs w:val="28"/>
          <w:rtl/>
        </w:rPr>
        <w:t xml:space="preserve">7 یب 294 ج 6 - محمد بن أحمد بن یحیی عن محمد بن الحسین</w:t>
      </w:r>
    </w:p>
    <w:p>
      <w:pPr>
        <w:pStyle w:val="BookText"/>
      </w:pPr>
      <w:r>
        <w:rPr>
          <w:rFonts w:ascii="IRNazanin" w:hAnsi="IRNazanin" w:eastAsia="IRNazanin" w:cs="IRNazanin"/>
          <w:lang w:bidi="fa-IR"/>
          <w:color w:val="111111"/>
          <w:sz w:val="28"/>
          <w:szCs w:val="28"/>
          <w:rtl/>
        </w:rPr>
        <w:t xml:space="preserve">عن محمد بن عبد الله بن هلال عن عقبة بن خالد عن أبی عبد الله علیه السلام</w:t>
      </w:r>
    </w:p>
    <w:p>
      <w:pPr>
        <w:pStyle w:val="BookText"/>
      </w:pPr>
      <w:r>
        <w:rPr>
          <w:rFonts w:ascii="IRNazanin" w:hAnsi="IRNazanin" w:eastAsia="IRNazanin" w:cs="IRNazanin"/>
          <w:lang w:bidi="fa-IR"/>
          <w:color w:val="111111"/>
          <w:sz w:val="28"/>
          <w:szCs w:val="28"/>
          <w:rtl/>
        </w:rPr>
        <w:t xml:space="preserve">انه سئل عن رجل ابتاع ثوبا فلما قطعه وجد فیه خروقا ولم یعلم بذلک</w:t>
      </w:r>
    </w:p>
    <w:p>
      <w:pPr>
        <w:pStyle w:val="BookText"/>
      </w:pPr>
      <w:r>
        <w:rPr>
          <w:rFonts w:ascii="IRNazanin" w:hAnsi="IRNazanin" w:eastAsia="IRNazanin" w:cs="IRNazanin"/>
          <w:lang w:bidi="fa-IR"/>
          <w:color w:val="111111"/>
          <w:sz w:val="28"/>
          <w:szCs w:val="28"/>
          <w:rtl/>
        </w:rPr>
        <w:t xml:space="preserve">حتی قطعه کیف القضاء فی ذلک قال اقبل ثوبک والا فهائ </w:t>
      </w:r>
      <w:r>
        <w:rPr>
          <w:rStyle w:val="FootnoteReference"/>
        </w:rPr>
        <w:footnoteReference w:id="287"/>
      </w:r>
      <w:r>
        <w:rPr>
          <w:rFonts w:ascii="IRNazanin" w:hAnsi="IRNazanin" w:eastAsia="IRNazanin" w:cs="IRNazanin"/>
          <w:lang w:bidi="fa-IR"/>
          <w:color w:val="111111"/>
          <w:sz w:val="28"/>
          <w:szCs w:val="28"/>
          <w:rtl/>
        </w:rPr>
        <w:t xml:space="preserve">صاحبک</w:t>
      </w:r>
    </w:p>
    <w:p>
      <w:pPr>
        <w:pStyle w:val="BookText"/>
      </w:pPr>
      <w:r>
        <w:rPr>
          <w:rFonts w:ascii="IRNazanin" w:hAnsi="IRNazanin" w:eastAsia="IRNazanin" w:cs="IRNazanin"/>
          <w:lang w:bidi="fa-IR"/>
          <w:color w:val="111111"/>
          <w:sz w:val="28"/>
          <w:szCs w:val="28"/>
          <w:rtl/>
        </w:rPr>
        <w:t xml:space="preserve">بالرضا وخفض له قلیلا ولا یضرک ان شاء الله فان أبی فاقبل ثوبک فهو</w:t>
      </w:r>
    </w:p>
    <w:p>
      <w:pPr>
        <w:pStyle w:val="BookText"/>
      </w:pPr>
      <w:r>
        <w:rPr>
          <w:rFonts w:ascii="IRNazanin" w:hAnsi="IRNazanin" w:eastAsia="IRNazanin" w:cs="IRNazanin"/>
          <w:lang w:bidi="fa-IR"/>
          <w:color w:val="111111"/>
          <w:sz w:val="28"/>
          <w:szCs w:val="28"/>
          <w:rtl/>
        </w:rPr>
        <w:t xml:space="preserve">أسلم لک ان شاء الله.</w:t>
      </w:r>
    </w:p>
    <w:p>
      <w:pPr>
        <w:pStyle w:val="BookText"/>
      </w:pPr>
      <w:r>
        <w:rPr>
          <w:rFonts w:ascii="IRNazanin" w:hAnsi="IRNazanin" w:eastAsia="IRNazanin" w:cs="IRNazanin"/>
          <w:lang w:bidi="fa-IR"/>
          <w:color w:val="111111"/>
          <w:sz w:val="28"/>
          <w:szCs w:val="28"/>
          <w:rtl/>
        </w:rPr>
        <w:t xml:space="preserve">8 فقه الرضا علیه السلام 253 - فان خرج فی السلعة عیب وعلم</w:t>
      </w:r>
    </w:p>
    <w:p>
      <w:pPr>
        <w:pStyle w:val="BookText"/>
      </w:pPr>
      <w:r>
        <w:rPr>
          <w:rFonts w:ascii="IRNazanin" w:hAnsi="IRNazanin" w:eastAsia="IRNazanin" w:cs="IRNazanin"/>
          <w:lang w:bidi="fa-IR"/>
          <w:color w:val="111111"/>
          <w:sz w:val="28"/>
          <w:szCs w:val="28"/>
          <w:rtl/>
        </w:rPr>
        <w:t xml:space="preserve">المشتری فالخیار الیه ان شاء رد وان شاء اخذه ورد علیه بالقیمة أرش</w:t>
      </w:r>
    </w:p>
    <w:p>
      <w:pPr>
        <w:pStyle w:val="BookText"/>
      </w:pPr>
      <w:r>
        <w:rPr>
          <w:rFonts w:ascii="IRNazanin" w:hAnsi="IRNazanin" w:eastAsia="IRNazanin" w:cs="IRNazanin"/>
          <w:lang w:bidi="fa-IR"/>
          <w:color w:val="111111"/>
          <w:sz w:val="28"/>
          <w:szCs w:val="28"/>
          <w:rtl/>
        </w:rPr>
        <w:t xml:space="preserve">العیب وان کان العیب فی بعض ما اشتری وأراد أن یرده علی البایع رد</w:t>
      </w:r>
    </w:p>
    <w:p>
      <w:pPr>
        <w:pStyle w:val="BookText"/>
      </w:pPr>
      <w:r>
        <w:rPr>
          <w:rFonts w:ascii="IRNazanin" w:hAnsi="IRNazanin" w:eastAsia="IRNazanin" w:cs="IRNazanin"/>
          <w:lang w:bidi="fa-IR"/>
          <w:color w:val="111111"/>
          <w:sz w:val="28"/>
          <w:szCs w:val="28"/>
          <w:rtl/>
        </w:rPr>
        <w:t xml:space="preserve">تمامه أو رد علیه بالقیمة أرش العیب والقیمة ان تقوم السلعة صحیحة و</w:t>
      </w:r>
    </w:p>
    <w:p>
      <w:pPr>
        <w:pStyle w:val="BookText"/>
      </w:pPr>
      <w:r>
        <w:rPr>
          <w:rFonts w:ascii="IRNazanin" w:hAnsi="IRNazanin" w:eastAsia="IRNazanin" w:cs="IRNazanin"/>
          <w:lang w:bidi="fa-IR"/>
          <w:color w:val="111111"/>
          <w:sz w:val="28"/>
          <w:szCs w:val="28"/>
          <w:rtl/>
        </w:rPr>
        <w:t xml:space="preserve">تقوم معیبة فیعطی المشتری ما بین القیمتین.</w:t>
      </w:r>
    </w:p>
    <w:p>
      <w:pPr>
        <w:pStyle w:val="BookText"/>
      </w:pPr>
      <w:r>
        <w:rPr>
          <w:rFonts w:ascii="IRNazanin" w:hAnsi="IRNazanin" w:eastAsia="IRNazanin" w:cs="IRNazanin"/>
          <w:lang w:bidi="fa-IR"/>
          <w:color w:val="111111"/>
          <w:sz w:val="28"/>
          <w:szCs w:val="28"/>
          <w:rtl/>
        </w:rPr>
        <w:t xml:space="preserve">ویأتی فی أحادیث باب (9) سقوط الرد بالبراءة من العیوب من</w:t>
      </w:r>
    </w:p>
    <w:p>
      <w:pPr>
        <w:pStyle w:val="BookText"/>
      </w:pPr>
      <w:r>
        <w:rPr>
          <w:rFonts w:ascii="IRNazanin" w:hAnsi="IRNazanin" w:eastAsia="IRNazanin" w:cs="IRNazanin"/>
          <w:lang w:bidi="fa-IR"/>
          <w:color w:val="111111"/>
          <w:sz w:val="28"/>
          <w:szCs w:val="28"/>
          <w:rtl/>
        </w:rPr>
        <w:t xml:space="preserve">أبواب احکام العیوب ما یناسب ذلک.</w:t>
      </w:r>
    </w:p>
    <w:p>
      <w:pPr>
        <w:pStyle w:val="Heading4"/>
      </w:pPr>
      <w:bookmarkStart w:id="336" w:name="_Toc77"/>
      <w:r>
        <w:t>(13) باب حکم من اشتری أرضا علی انها جربان معینة فتقصر</w:t>
      </w:r>
      <w:bookmarkEnd w:id="336"/>
    </w:p>
    <w:p>
      <w:pPr>
        <w:pStyle w:val="BookText"/>
      </w:pPr>
      <w:r>
        <w:rPr>
          <w:rFonts w:ascii="IRNazanin" w:hAnsi="IRNazanin" w:eastAsia="IRNazanin" w:cs="IRNazanin"/>
          <w:lang w:bidi="fa-IR"/>
          <w:color w:val="111111"/>
          <w:sz w:val="28"/>
          <w:szCs w:val="28"/>
          <w:rtl/>
        </w:rPr>
        <w:t xml:space="preserve">370 (1) یب 153 ج 7 -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ذبیان عن موسی بن أکیل عن داود بن الحصین عن فقیه 151</w:t>
      </w:r>
    </w:p>
    <w:p>
      <w:pPr>
        <w:pStyle w:val="BookText"/>
      </w:pPr>
      <w:r>
        <w:rPr>
          <w:rFonts w:ascii="IRNazanin" w:hAnsi="IRNazanin" w:eastAsia="IRNazanin" w:cs="IRNazanin"/>
          <w:lang w:bidi="fa-IR"/>
          <w:color w:val="111111"/>
          <w:sz w:val="28"/>
          <w:szCs w:val="28"/>
          <w:rtl/>
        </w:rPr>
        <w:t xml:space="preserve">ج 3 - عمر بن حنظلة عن أبی عبد الله علیه السلام فی رجل باع أرضا علی أن</w:t>
      </w:r>
    </w:p>
    <w:p>
      <w:pPr>
        <w:pStyle w:val="BookText"/>
      </w:pPr>
      <w:r>
        <w:rPr>
          <w:rFonts w:ascii="IRNazanin" w:hAnsi="IRNazanin" w:eastAsia="IRNazanin" w:cs="IRNazanin"/>
          <w:lang w:bidi="fa-IR"/>
          <w:color w:val="111111"/>
          <w:sz w:val="28"/>
          <w:szCs w:val="28"/>
          <w:rtl/>
        </w:rPr>
        <w:t xml:space="preserve">فیها عشرة أجربة فاشتری المشتری (ذلک - فقیه) منه بحدوده ونقد</w:t>
      </w:r>
    </w:p>
    <w:p>
      <w:pPr>
        <w:pStyle w:val="BookText"/>
      </w:pPr>
      <w:r>
        <w:rPr>
          <w:rFonts w:ascii="IRNazanin" w:hAnsi="IRNazanin" w:eastAsia="IRNazanin" w:cs="IRNazanin"/>
          <w:lang w:bidi="fa-IR"/>
          <w:color w:val="111111"/>
          <w:sz w:val="28"/>
          <w:szCs w:val="28"/>
          <w:rtl/>
        </w:rPr>
        <w:t xml:space="preserve">الثمن ووقع </w:t>
      </w:r>
      <w:r>
        <w:rPr>
          <w:rStyle w:val="FootnoteReference"/>
        </w:rPr>
        <w:footnoteReference w:id="288"/>
      </w:r>
      <w:r>
        <w:rPr>
          <w:rFonts w:ascii="IRNazanin" w:hAnsi="IRNazanin" w:eastAsia="IRNazanin" w:cs="IRNazanin"/>
          <w:lang w:bidi="fa-IR"/>
          <w:color w:val="111111"/>
          <w:sz w:val="28"/>
          <w:szCs w:val="28"/>
          <w:rtl/>
        </w:rPr>
        <w:t xml:space="preserve">صفقة البیع وافترقا فلما مسح الأرض فإذا </w:t>
      </w:r>
      <w:r>
        <w:rPr>
          <w:rStyle w:val="FootnoteReference"/>
        </w:rPr>
        <w:footnoteReference w:id="289"/>
      </w:r>
      <w:r>
        <w:rPr>
          <w:rFonts w:ascii="IRNazanin" w:hAnsi="IRNazanin" w:eastAsia="IRNazanin" w:cs="IRNazanin"/>
          <w:lang w:bidi="fa-IR"/>
          <w:color w:val="111111"/>
          <w:sz w:val="28"/>
          <w:szCs w:val="28"/>
          <w:rtl/>
        </w:rPr>
        <w:t xml:space="preserve">هی</w:t>
      </w:r>
    </w:p>
    <w:p>
      <w:pPr>
        <w:pStyle w:val="BookText"/>
      </w:pPr>
      <w:r>
        <w:rPr>
          <w:rFonts w:ascii="Amiri" w:hAnsi="Amiri" w:eastAsia="Amiri" w:cs="Amiri"/>
          <w:lang w:bidi="ar-SA"/>
          <w:color w:val="111111"/>
          <w:sz w:val="28"/>
          <w:szCs w:val="28"/>
          <w:rtl/>
        </w:rPr>
        <w:t xml:space="preserve">خمس أجربة </w:t>
      </w:r>
      <w:r>
        <w:rPr>
          <w:rStyle w:val="FootnoteReference"/>
        </w:rPr>
        <w:footnoteReference w:id="290"/>
      </w:r>
      <w:r>
        <w:rPr>
          <w:rFonts w:ascii="IRNazanin" w:hAnsi="IRNazanin" w:eastAsia="IRNazanin" w:cs="IRNazanin"/>
          <w:lang w:bidi="fa-IR"/>
          <w:color w:val="111111"/>
          <w:sz w:val="28"/>
          <w:szCs w:val="28"/>
          <w:rtl/>
        </w:rPr>
        <w:t xml:space="preserve">قال إن شاء استرجع (فضل - فقیه) ماله واخذ الأرض</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12420_113770"/>
    <w:bookmarkEnd w:id="54"/>
    <w:p>
      <w:pPr>
        <w:pStyle w:val="BookText"/>
      </w:pPr>
      <w:r>
        <w:rPr>
          <w:rFonts w:ascii="IRNazanin" w:hAnsi="IRNazanin" w:eastAsia="IRNazanin" w:cs="IRNazanin"/>
          <w:lang w:bidi="fa-IR"/>
          <w:color w:val="111111"/>
          <w:sz w:val="28"/>
          <w:szCs w:val="28"/>
          <w:rtl/>
        </w:rPr>
        <w:t xml:space="preserve">وان شاء رد البیع واخذ ماله کله الا ان یکون إلی جنب </w:t>
      </w:r>
      <w:r>
        <w:rPr>
          <w:rStyle w:val="FootnoteReference"/>
        </w:rPr>
        <w:footnoteReference w:id="291"/>
      </w:r>
      <w:r>
        <w:rPr>
          <w:rFonts w:ascii="IRNazanin" w:hAnsi="IRNazanin" w:eastAsia="IRNazanin" w:cs="IRNazanin"/>
          <w:lang w:bidi="fa-IR"/>
          <w:color w:val="111111"/>
          <w:sz w:val="28"/>
          <w:szCs w:val="28"/>
          <w:rtl/>
        </w:rPr>
        <w:t xml:space="preserve">تلک الأرض</w:t>
      </w:r>
    </w:p>
    <w:p>
      <w:pPr>
        <w:pStyle w:val="BookText"/>
      </w:pPr>
      <w:r>
        <w:rPr>
          <w:rFonts w:ascii="IRNazanin" w:hAnsi="IRNazanin" w:eastAsia="IRNazanin" w:cs="IRNazanin"/>
          <w:lang w:bidi="fa-IR"/>
          <w:color w:val="111111"/>
          <w:sz w:val="28"/>
          <w:szCs w:val="28"/>
          <w:rtl/>
        </w:rPr>
        <w:t xml:space="preserve">له أیضا أرضون فلیوفه </w:t>
      </w:r>
      <w:r>
        <w:rPr>
          <w:rStyle w:val="FootnoteReference"/>
        </w:rPr>
        <w:footnoteReference w:id="292"/>
      </w:r>
      <w:r>
        <w:rPr>
          <w:rFonts w:ascii="IRNazanin" w:hAnsi="IRNazanin" w:eastAsia="IRNazanin" w:cs="IRNazanin"/>
          <w:lang w:bidi="fa-IR"/>
          <w:color w:val="111111"/>
          <w:sz w:val="28"/>
          <w:szCs w:val="28"/>
          <w:rtl/>
        </w:rPr>
        <w:t xml:space="preserve">ویکون البیع لازما له و (علیه - یب) الوفاء</w:t>
      </w:r>
    </w:p>
    <w:p>
      <w:pPr>
        <w:pStyle w:val="BookText"/>
      </w:pPr>
      <w:r>
        <w:rPr>
          <w:rFonts w:ascii="IRNazanin" w:hAnsi="IRNazanin" w:eastAsia="IRNazanin" w:cs="IRNazanin"/>
          <w:lang w:bidi="fa-IR"/>
          <w:color w:val="111111"/>
          <w:sz w:val="28"/>
          <w:szCs w:val="28"/>
          <w:rtl/>
        </w:rPr>
        <w:t xml:space="preserve">له بتمام البیع فان لم یکن له فی ذلک المکان غیر الذی باع فإن شاء</w:t>
      </w:r>
    </w:p>
    <w:p>
      <w:pPr>
        <w:pStyle w:val="BookText"/>
      </w:pPr>
      <w:r>
        <w:rPr>
          <w:rFonts w:ascii="IRNazanin" w:hAnsi="IRNazanin" w:eastAsia="IRNazanin" w:cs="IRNazanin"/>
          <w:lang w:bidi="fa-IR"/>
          <w:color w:val="111111"/>
          <w:sz w:val="28"/>
          <w:szCs w:val="28"/>
          <w:rtl/>
        </w:rPr>
        <w:t xml:space="preserve">المشتری اخذ الأرض واسترجع فضل ماله وان شاء رد (الأرض - یب)</w:t>
      </w:r>
    </w:p>
    <w:p>
      <w:pPr>
        <w:pStyle w:val="BookText"/>
      </w:pPr>
      <w:r>
        <w:rPr>
          <w:rFonts w:ascii="IRNazanin" w:hAnsi="IRNazanin" w:eastAsia="IRNazanin" w:cs="IRNazanin"/>
          <w:lang w:bidi="fa-IR"/>
          <w:color w:val="111111"/>
          <w:sz w:val="28"/>
          <w:szCs w:val="28"/>
          <w:rtl/>
        </w:rPr>
        <w:t xml:space="preserve">واخذ المال کله.</w:t>
      </w:r>
    </w:p>
    <w:p>
      <w:pPr>
        <w:pStyle w:val="Heading4"/>
      </w:pPr>
      <w:bookmarkStart w:id="337" w:name="_Toc78"/>
      <w:r>
        <w:t>(14) باب ان من اشتری ما یفسد من یوم فان جاء إلی اللیل بالثمن والا فللبایع الفسخ</w:t>
      </w:r>
      <w:bookmarkEnd w:id="337"/>
    </w:p>
    <w:p>
      <w:pPr>
        <w:pStyle w:val="BookText"/>
      </w:pPr>
      <w:r>
        <w:rPr>
          <w:rFonts w:ascii="IRNazanin" w:hAnsi="IRNazanin" w:eastAsia="IRNazanin" w:cs="IRNazanin"/>
          <w:lang w:bidi="fa-IR"/>
          <w:color w:val="111111"/>
          <w:sz w:val="28"/>
          <w:szCs w:val="28"/>
          <w:rtl/>
        </w:rPr>
        <w:t xml:space="preserve">371 (1) کا 172 ج 5 - محمد بن یحیی عن یب 25 ج 7 - صا 78</w:t>
      </w:r>
    </w:p>
    <w:p>
      <w:pPr>
        <w:pStyle w:val="BookText"/>
      </w:pPr>
      <w:r>
        <w:rPr>
          <w:rFonts w:ascii="IRNazanin" w:hAnsi="IRNazanin" w:eastAsia="IRNazanin" w:cs="IRNazanin"/>
          <w:lang w:bidi="fa-IR"/>
          <w:color w:val="111111"/>
          <w:sz w:val="28"/>
          <w:szCs w:val="28"/>
          <w:rtl/>
        </w:rPr>
        <w:t xml:space="preserve">ج 3 - محمد بن أحمد (بن یحیی - صا) عن یعقوب بن یزید عن محمد</w:t>
      </w:r>
    </w:p>
    <w:p>
      <w:pPr>
        <w:pStyle w:val="BookText"/>
      </w:pPr>
      <w:r>
        <w:rPr>
          <w:rFonts w:ascii="IRNazanin" w:hAnsi="IRNazanin" w:eastAsia="IRNazanin" w:cs="IRNazanin"/>
          <w:lang w:bidi="fa-IR"/>
          <w:color w:val="111111"/>
          <w:sz w:val="28"/>
          <w:szCs w:val="28"/>
          <w:rtl/>
        </w:rPr>
        <w:t xml:space="preserve">بن أبی حمزة أو غیره عمن ذکره عن أبی عبد الله أو </w:t>
      </w:r>
      <w:r>
        <w:rPr>
          <w:rStyle w:val="FootnoteReference"/>
        </w:rPr>
        <w:footnoteReference w:id="293"/>
      </w:r>
      <w:r>
        <w:rPr>
          <w:rFonts w:ascii="IRNazanin" w:hAnsi="IRNazanin" w:eastAsia="IRNazanin" w:cs="IRNazanin"/>
          <w:lang w:bidi="fa-IR"/>
          <w:color w:val="111111"/>
          <w:sz w:val="28"/>
          <w:szCs w:val="28"/>
          <w:rtl/>
        </w:rPr>
        <w:t xml:space="preserve">أبی الحسن</w:t>
      </w:r>
    </w:p>
    <w:p>
      <w:pPr>
        <w:pStyle w:val="BookText"/>
      </w:pPr>
      <w:r>
        <w:rPr>
          <w:rFonts w:ascii="IRNazanin" w:hAnsi="IRNazanin" w:eastAsia="IRNazanin" w:cs="IRNazanin"/>
          <w:lang w:bidi="fa-IR"/>
          <w:color w:val="111111"/>
          <w:sz w:val="28"/>
          <w:szCs w:val="28"/>
          <w:rtl/>
        </w:rPr>
        <w:t xml:space="preserve">علیهما السلام فی الرجل (الذی - یب - صا) یشتری الشئ الذی یفسد</w:t>
      </w:r>
    </w:p>
    <w:p>
      <w:pPr>
        <w:pStyle w:val="BookText"/>
      </w:pPr>
      <w:r>
        <w:rPr>
          <w:rFonts w:ascii="IRNazanin" w:hAnsi="IRNazanin" w:eastAsia="IRNazanin" w:cs="IRNazanin"/>
          <w:lang w:bidi="fa-IR"/>
          <w:color w:val="111111"/>
          <w:sz w:val="28"/>
          <w:szCs w:val="28"/>
          <w:rtl/>
        </w:rPr>
        <w:t xml:space="preserve">فی </w:t>
      </w:r>
      <w:r>
        <w:rPr>
          <w:rStyle w:val="FootnoteReference"/>
        </w:rPr>
        <w:footnoteReference w:id="294"/>
      </w:r>
      <w:r>
        <w:rPr>
          <w:rFonts w:ascii="IRNazanin" w:hAnsi="IRNazanin" w:eastAsia="IRNazanin" w:cs="IRNazanin"/>
          <w:lang w:bidi="fa-IR"/>
          <w:color w:val="111111"/>
          <w:sz w:val="28"/>
          <w:szCs w:val="28"/>
          <w:rtl/>
        </w:rPr>
        <w:t xml:space="preserve">یومه ویترکه حتی یأتیه بالثمن قال إن جاء فیما بینه وبین اللیل</w:t>
      </w:r>
    </w:p>
    <w:p>
      <w:pPr>
        <w:pStyle w:val="BookText"/>
      </w:pPr>
      <w:r>
        <w:rPr>
          <w:rFonts w:ascii="IRNazanin" w:hAnsi="IRNazanin" w:eastAsia="IRNazanin" w:cs="IRNazanin"/>
          <w:lang w:bidi="fa-IR"/>
          <w:color w:val="111111"/>
          <w:sz w:val="28"/>
          <w:szCs w:val="28"/>
          <w:rtl/>
        </w:rPr>
        <w:t xml:space="preserve">(بالثمن - کا یب) وإلا فلا بیع له.</w:t>
      </w:r>
    </w:p>
    <w:p>
      <w:pPr>
        <w:pStyle w:val="BookText"/>
      </w:pPr>
      <w:r>
        <w:rPr>
          <w:rFonts w:ascii="IRNazanin" w:hAnsi="IRNazanin" w:eastAsia="IRNazanin" w:cs="IRNazanin"/>
          <w:lang w:bidi="fa-IR"/>
          <w:color w:val="111111"/>
          <w:sz w:val="28"/>
          <w:szCs w:val="28"/>
          <w:rtl/>
        </w:rPr>
        <w:t xml:space="preserve">وتقدم فی روایة الحسن بن علی (4) من باب (4) ان الحیوان إذا</w:t>
      </w:r>
    </w:p>
    <w:p>
      <w:pPr>
        <w:pStyle w:val="BookText"/>
      </w:pPr>
      <w:r>
        <w:rPr>
          <w:rFonts w:ascii="IRNazanin" w:hAnsi="IRNazanin" w:eastAsia="IRNazanin" w:cs="IRNazanin"/>
          <w:lang w:bidi="fa-IR"/>
          <w:color w:val="111111"/>
          <w:sz w:val="28"/>
          <w:szCs w:val="28"/>
          <w:rtl/>
        </w:rPr>
        <w:t xml:space="preserve">تلف أو حدث فیه عیب فی الثلاثة کان من مال البایع قوله العهدة فیما</w:t>
      </w:r>
    </w:p>
    <w:p>
      <w:pPr>
        <w:pStyle w:val="BookText"/>
      </w:pPr>
      <w:r>
        <w:rPr>
          <w:rFonts w:ascii="IRNazanin" w:hAnsi="IRNazanin" w:eastAsia="IRNazanin" w:cs="IRNazanin"/>
          <w:lang w:bidi="fa-IR"/>
          <w:color w:val="111111"/>
          <w:sz w:val="28"/>
          <w:szCs w:val="28"/>
          <w:rtl/>
        </w:rPr>
        <w:t xml:space="preserve">یفسد من یومه مثل البقول والبطیخ والفواکه یوم إلی اللیل.</w:t>
      </w:r>
    </w:p>
    <w:p>
      <w:pPr>
        <w:pStyle w:val="Heading4"/>
      </w:pPr>
      <w:bookmarkStart w:id="338" w:name="_Toc79"/>
      <w:r>
        <w:t>(15) باب ان صاحب الخیار ان أراد أن یبیع ماله فیه الخیار فلیوجب البیع علی نفسه ثم یبیعه</w:t>
      </w:r>
      <w:bookmarkEnd w:id="338"/>
    </w:p>
    <w:p>
      <w:pPr>
        <w:pStyle w:val="BookText"/>
      </w:pPr>
      <w:r>
        <w:rPr>
          <w:rFonts w:ascii="IRNazanin" w:hAnsi="IRNazanin" w:eastAsia="IRNazanin" w:cs="IRNazanin"/>
          <w:lang w:bidi="fa-IR"/>
          <w:color w:val="111111"/>
          <w:sz w:val="28"/>
          <w:szCs w:val="28"/>
          <w:rtl/>
        </w:rPr>
        <w:t xml:space="preserve">372 (1) کا 173 ج 5 - یب 23 ج 7 -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ان أمیر المؤمنین</w:t>
      </w:r>
    </w:p>
    <w:p>
      <w:pPr>
        <w:pStyle w:val="BookText"/>
      </w:pPr>
      <w:r>
        <w:rPr>
          <w:rFonts w:ascii="IRNazanin" w:hAnsi="IRNazanin" w:eastAsia="IRNazanin" w:cs="IRNazanin"/>
          <w:lang w:bidi="fa-IR"/>
          <w:color w:val="111111"/>
          <w:sz w:val="28"/>
          <w:szCs w:val="28"/>
          <w:rtl/>
        </w:rPr>
        <w:t xml:space="preserve">صلوات الله علیه قضی فی رجل اشتری ثوبا بشرط إلی نصف النهار فعرض</w:t>
      </w:r>
    </w:p>
    <w:p>
      <w:pPr>
        <w:pStyle w:val="BookText"/>
      </w:pPr>
      <w:r>
        <w:rPr>
          <w:rFonts w:ascii="IRNazanin" w:hAnsi="IRNazanin" w:eastAsia="IRNazanin" w:cs="IRNazanin"/>
          <w:lang w:bidi="fa-IR"/>
          <w:color w:val="111111"/>
          <w:sz w:val="28"/>
          <w:szCs w:val="28"/>
          <w:rtl/>
        </w:rPr>
        <w:t xml:space="preserve">له ربح فأراد بیعه قال لیشهد انه (قد - کا) رضیه فاستوجبه </w:t>
      </w:r>
      <w:r>
        <w:rPr>
          <w:rStyle w:val="FootnoteReference"/>
        </w:rPr>
        <w:footnoteReference w:id="295"/>
      </w:r>
      <w:r>
        <w:rPr>
          <w:rFonts w:ascii="IRNazanin" w:hAnsi="IRNazanin" w:eastAsia="IRNazanin" w:cs="IRNazanin"/>
          <w:lang w:bidi="fa-IR"/>
          <w:color w:val="111111"/>
          <w:sz w:val="28"/>
          <w:szCs w:val="28"/>
          <w:rtl/>
        </w:rPr>
        <w:t xml:space="preserve">ثم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2420_113771"/>
    <w:bookmarkEnd w:id="55"/>
    <w:p>
      <w:pPr>
        <w:pStyle w:val="BookText"/>
      </w:pPr>
      <w:r>
        <w:rPr>
          <w:rFonts w:ascii="IRNazanin" w:hAnsi="IRNazanin" w:eastAsia="IRNazanin" w:cs="IRNazanin"/>
          <w:lang w:bidi="fa-IR"/>
          <w:color w:val="111111"/>
          <w:sz w:val="28"/>
          <w:szCs w:val="28"/>
          <w:rtl/>
        </w:rPr>
        <w:t xml:space="preserve">لیبعه ان شاء فان اقامه فی السوق ولم یبع فقد وجب علیه.</w:t>
      </w:r>
    </w:p>
    <w:p>
      <w:pPr>
        <w:pStyle w:val="BookText"/>
      </w:pPr>
      <w:r>
        <w:rPr>
          <w:rFonts w:ascii="IRNazanin" w:hAnsi="IRNazanin" w:eastAsia="IRNazanin" w:cs="IRNazanin"/>
          <w:lang w:bidi="fa-IR"/>
          <w:color w:val="111111"/>
          <w:sz w:val="28"/>
          <w:szCs w:val="28"/>
          <w:rtl/>
        </w:rPr>
        <w:t xml:space="preserve">2 یب 26 ج 7 - محمد بن علی بن محبوب عن محمد بن الحسین</w:t>
      </w:r>
    </w:p>
    <w:p>
      <w:pPr>
        <w:pStyle w:val="BookText"/>
      </w:pPr>
      <w:r>
        <w:rPr>
          <w:rFonts w:ascii="IRNazanin" w:hAnsi="IRNazanin" w:eastAsia="IRNazanin" w:cs="IRNazanin"/>
          <w:lang w:bidi="fa-IR"/>
          <w:color w:val="111111"/>
          <w:sz w:val="28"/>
          <w:szCs w:val="28"/>
          <w:rtl/>
        </w:rPr>
        <w:t xml:space="preserve">عن محمد بن سنان عن المفضل بن صالح عن زید الشحام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ابتاع ثوبا من اهل السوق لأهله واخذه</w:t>
      </w:r>
    </w:p>
    <w:p>
      <w:pPr>
        <w:pStyle w:val="BookText"/>
      </w:pPr>
      <w:r>
        <w:rPr>
          <w:rFonts w:ascii="IRNazanin" w:hAnsi="IRNazanin" w:eastAsia="IRNazanin" w:cs="IRNazanin"/>
          <w:lang w:bidi="fa-IR"/>
          <w:color w:val="111111"/>
          <w:sz w:val="28"/>
          <w:szCs w:val="28"/>
          <w:rtl/>
        </w:rPr>
        <w:t xml:space="preserve">بشرط فیعطی به ربحا فقال إن رغب فی الربح فلیوجب علی نفسه الثوب</w:t>
      </w:r>
    </w:p>
    <w:p>
      <w:pPr>
        <w:pStyle w:val="BookText"/>
      </w:pPr>
      <w:r>
        <w:rPr>
          <w:rFonts w:ascii="IRNazanin" w:hAnsi="IRNazanin" w:eastAsia="IRNazanin" w:cs="IRNazanin"/>
          <w:lang w:bidi="fa-IR"/>
          <w:color w:val="111111"/>
          <w:sz w:val="28"/>
          <w:szCs w:val="28"/>
          <w:rtl/>
        </w:rPr>
        <w:t xml:space="preserve">ولا یجعل فی نفسه ان رده علیه ان یرده علی صاحبه.</w:t>
      </w:r>
    </w:p>
    <w:p>
      <w:pPr>
        <w:pStyle w:val="BookText"/>
      </w:pPr>
      <w:r>
        <w:rPr>
          <w:rFonts w:ascii="IRNazanin" w:hAnsi="IRNazanin" w:eastAsia="IRNazanin" w:cs="IRNazanin"/>
          <w:lang w:bidi="fa-IR"/>
          <w:color w:val="111111"/>
          <w:sz w:val="28"/>
          <w:szCs w:val="28"/>
          <w:rtl/>
        </w:rPr>
        <w:t xml:space="preserve">3 فقیه 134 ج 3 - روی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انه سئل عن الرجل یبتاع الثوب من السوق لأهله ویأخذه بشرط فیعطی</w:t>
      </w:r>
    </w:p>
    <w:p>
      <w:pPr>
        <w:pStyle w:val="BookText"/>
      </w:pPr>
      <w:r>
        <w:rPr>
          <w:rFonts w:ascii="IRNazanin" w:hAnsi="IRNazanin" w:eastAsia="IRNazanin" w:cs="IRNazanin"/>
          <w:lang w:bidi="fa-IR"/>
          <w:color w:val="111111"/>
          <w:sz w:val="28"/>
          <w:szCs w:val="28"/>
          <w:rtl/>
        </w:rPr>
        <w:t xml:space="preserve">الربح فی اهله قال إن رغب فی الربح فلیوجب الثوب علی نفسه ولا یجعل</w:t>
      </w:r>
    </w:p>
    <w:p>
      <w:pPr>
        <w:pStyle w:val="BookText"/>
      </w:pPr>
      <w:r>
        <w:rPr>
          <w:rFonts w:ascii="IRNazanin" w:hAnsi="IRNazanin" w:eastAsia="IRNazanin" w:cs="IRNazanin"/>
          <w:lang w:bidi="fa-IR"/>
          <w:color w:val="111111"/>
          <w:sz w:val="28"/>
          <w:szCs w:val="28"/>
          <w:rtl/>
        </w:rPr>
        <w:t xml:space="preserve">فی نفسه ان یرد الثوب علی صاحبه ان رد علیه.</w:t>
      </w:r>
    </w:p>
    <w:p>
      <w:pPr>
        <w:pStyle w:val="BookText"/>
      </w:pPr>
      <w:r>
        <w:rPr>
          <w:rFonts w:ascii="IRNazanin" w:hAnsi="IRNazanin" w:eastAsia="IRNazanin" w:cs="IRNazanin"/>
          <w:lang w:bidi="fa-IR"/>
          <w:color w:val="111111"/>
          <w:sz w:val="28"/>
          <w:szCs w:val="28"/>
          <w:rtl/>
        </w:rPr>
        <w:t xml:space="preserve">4 الدعائم 45 ج 2 - عن جعفر بن محمد أنه قال فی الرجل یبتاع</w:t>
      </w:r>
    </w:p>
    <w:p>
      <w:pPr>
        <w:pStyle w:val="BookText"/>
      </w:pPr>
      <w:r>
        <w:rPr>
          <w:rFonts w:ascii="IRNazanin" w:hAnsi="IRNazanin" w:eastAsia="IRNazanin" w:cs="IRNazanin"/>
          <w:lang w:bidi="fa-IR"/>
          <w:color w:val="111111"/>
          <w:sz w:val="28"/>
          <w:szCs w:val="28"/>
          <w:rtl/>
        </w:rPr>
        <w:t xml:space="preserve">الثوب أو السلعة بالخیار فیعطی به الربح قال إن رغب فی ذلک فلیوجب</w:t>
      </w:r>
    </w:p>
    <w:p>
      <w:pPr>
        <w:pStyle w:val="BookText"/>
      </w:pPr>
      <w:r>
        <w:rPr>
          <w:rFonts w:ascii="IRNazanin" w:hAnsi="IRNazanin" w:eastAsia="IRNazanin" w:cs="IRNazanin"/>
          <w:lang w:bidi="fa-IR"/>
          <w:color w:val="111111"/>
          <w:sz w:val="28"/>
          <w:szCs w:val="28"/>
          <w:rtl/>
        </w:rPr>
        <w:t xml:space="preserve">البیع علی نفسه فان باع فربح طاب له الربح وإن لم یبع لم یجز له الرد</w:t>
      </w:r>
    </w:p>
    <w:p>
      <w:pPr>
        <w:pStyle w:val="BookText"/>
      </w:pPr>
      <w:r>
        <w:rPr>
          <w:rFonts w:ascii="IRNazanin" w:hAnsi="IRNazanin" w:eastAsia="IRNazanin" w:cs="IRNazanin"/>
          <w:lang w:bidi="fa-IR"/>
          <w:color w:val="111111"/>
          <w:sz w:val="28"/>
          <w:szCs w:val="28"/>
          <w:rtl/>
        </w:rPr>
        <w:t xml:space="preserve">هذا ان أوجب البیع فان طالبه البائع بالربح حلف له لقد أوجب البیع</w:t>
      </w:r>
    </w:p>
    <w:p>
      <w:pPr>
        <w:pStyle w:val="BookText"/>
      </w:pPr>
      <w:r>
        <w:rPr>
          <w:rFonts w:ascii="IRNazanin" w:hAnsi="IRNazanin" w:eastAsia="IRNazanin" w:cs="IRNazanin"/>
          <w:lang w:bidi="fa-IR"/>
          <w:color w:val="111111"/>
          <w:sz w:val="28"/>
          <w:szCs w:val="28"/>
          <w:rtl/>
        </w:rPr>
        <w:t xml:space="preserve">علی نفسه قبل أن یبیع فان لم یحلف کان الربح للبائع.</w:t>
      </w:r>
    </w:p>
    <w:p>
      <w:pPr>
        <w:pStyle w:val="BookText"/>
      </w:pPr>
      <w:r>
        <w:rPr>
          <w:rFonts w:ascii="IRNazanin" w:hAnsi="IRNazanin" w:eastAsia="IRNazanin" w:cs="IRNazanin"/>
          <w:lang w:bidi="fa-IR"/>
          <w:color w:val="111111"/>
          <w:sz w:val="28"/>
          <w:szCs w:val="28"/>
          <w:rtl/>
        </w:rPr>
        <w:t xml:space="preserve">5 الدعائم 45 ج 2 - (عن جعفر بن محمد (ع)) انه سئل عن الرجل</w:t>
      </w:r>
    </w:p>
    <w:p>
      <w:pPr>
        <w:pStyle w:val="BookText"/>
      </w:pPr>
      <w:r>
        <w:rPr>
          <w:rFonts w:ascii="IRNazanin" w:hAnsi="IRNazanin" w:eastAsia="IRNazanin" w:cs="IRNazanin"/>
          <w:lang w:bidi="fa-IR"/>
          <w:color w:val="111111"/>
          <w:sz w:val="28"/>
          <w:szCs w:val="28"/>
          <w:rtl/>
        </w:rPr>
        <w:t xml:space="preserve">یشتری السلعة ویشترط الخیار یعرضها للبیع ثم یرید ردها فی مدة الخیار</w:t>
      </w:r>
    </w:p>
    <w:p>
      <w:pPr>
        <w:pStyle w:val="BookText"/>
      </w:pPr>
      <w:r>
        <w:rPr>
          <w:rFonts w:ascii="IRNazanin" w:hAnsi="IRNazanin" w:eastAsia="IRNazanin" w:cs="IRNazanin"/>
          <w:lang w:bidi="fa-IR"/>
          <w:color w:val="111111"/>
          <w:sz w:val="28"/>
          <w:szCs w:val="28"/>
          <w:rtl/>
        </w:rPr>
        <w:t xml:space="preserve">قال إذا حلف بالله انه ما عرضها وهو یضمر اخذها ردها.</w:t>
      </w:r>
    </w:p>
    <w:p>
      <w:pPr>
        <w:pStyle w:val="BookText"/>
      </w:pPr>
      <w:r>
        <w:rPr>
          <w:rFonts w:ascii="IRNazanin" w:hAnsi="IRNazanin" w:eastAsia="IRNazanin" w:cs="IRNazanin"/>
          <w:lang w:bidi="fa-IR"/>
          <w:color w:val="111111"/>
          <w:sz w:val="28"/>
          <w:szCs w:val="28"/>
          <w:rtl/>
        </w:rPr>
        <w:t xml:space="preserve">وتقدم فی روایة ابن قیس (2) من باب (32) حکم من امر الغیر</w:t>
      </w:r>
    </w:p>
    <w:p>
      <w:pPr>
        <w:pStyle w:val="BookText"/>
      </w:pPr>
      <w:r>
        <w:rPr>
          <w:rFonts w:ascii="IRNazanin" w:hAnsi="IRNazanin" w:eastAsia="IRNazanin" w:cs="IRNazanin"/>
          <w:lang w:bidi="fa-IR"/>
          <w:color w:val="111111"/>
          <w:sz w:val="28"/>
          <w:szCs w:val="28"/>
          <w:rtl/>
        </w:rPr>
        <w:t xml:space="preserve">ان یشتری له بنقد عنه من أبواب البیع وشروطه قوله علیه السلام من وجب</w:t>
      </w:r>
    </w:p>
    <w:p>
      <w:pPr>
        <w:pStyle w:val="BookText"/>
      </w:pPr>
      <w:r>
        <w:rPr>
          <w:rFonts w:ascii="IRNazanin" w:hAnsi="IRNazanin" w:eastAsia="IRNazanin" w:cs="IRNazanin"/>
          <w:lang w:bidi="fa-IR"/>
          <w:color w:val="111111"/>
          <w:sz w:val="28"/>
          <w:szCs w:val="28"/>
          <w:rtl/>
        </w:rPr>
        <w:t xml:space="preserve">له البیع قبل أن یلزم صاحبه فلیبع بعد ما شاء.</w:t>
      </w:r>
    </w:p>
    <w:p>
      <w:pPr>
        <w:pStyle w:val="BookText"/>
      </w:pPr>
      <w:r>
        <w:rPr>
          <w:rFonts w:ascii="IRNazanin" w:hAnsi="IRNazanin" w:eastAsia="IRNazanin" w:cs="IRNazanin"/>
          <w:lang w:bidi="fa-IR"/>
          <w:color w:val="111111"/>
          <w:sz w:val="28"/>
          <w:szCs w:val="28"/>
          <w:rtl/>
        </w:rPr>
        <w:t xml:space="preserve">وفی أحادیث باب (3) ثبوت الخیار فی الحیوان ثلاثة أیام ما یناسب ذلک.</w:t>
      </w:r>
    </w:p>
    <w:p>
      <w:pPr>
        <w:pStyle w:val="Heading4"/>
      </w:pPr>
      <w:bookmarkStart w:id="339" w:name="_Toc80"/>
      <w:r>
        <w:t>(16) باب ان من اشتری شیئا فوهب له شئ فأراد رد المبیع لم یرد معه الهبة</w:t>
      </w:r>
      <w:bookmarkEnd w:id="339"/>
    </w:p>
    <w:p>
      <w:pPr>
        <w:pStyle w:val="BookText"/>
      </w:pPr>
      <w:r>
        <w:rPr>
          <w:rFonts w:ascii="IRNazanin" w:hAnsi="IRNazanin" w:eastAsia="IRNazanin" w:cs="IRNazanin"/>
          <w:lang w:bidi="fa-IR"/>
          <w:color w:val="111111"/>
          <w:sz w:val="28"/>
          <w:szCs w:val="28"/>
          <w:rtl/>
        </w:rPr>
        <w:t xml:space="preserve">377 (1) یب 231 ج 7 - محمد بن أحمد بن یحیی عن محمد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6" w:name="pg12420_113772"/>
    <w:bookmarkEnd w:id="56"/>
    <w:p>
      <w:pPr>
        <w:pStyle w:val="BookText"/>
      </w:pPr>
      <w:r>
        <w:rPr>
          <w:rFonts w:ascii="IRNazanin" w:hAnsi="IRNazanin" w:eastAsia="IRNazanin" w:cs="IRNazanin"/>
          <w:lang w:bidi="fa-IR"/>
          <w:color w:val="111111"/>
          <w:sz w:val="28"/>
          <w:szCs w:val="28"/>
          <w:rtl/>
        </w:rPr>
        <w:t xml:space="preserve">عیسی عن بشیر عن حریز عن أبی بصیر قال سألته عن الرجل یشتری البیع</w:t>
      </w:r>
    </w:p>
    <w:p>
      <w:pPr>
        <w:pStyle w:val="BookText"/>
      </w:pPr>
      <w:r>
        <w:rPr>
          <w:rFonts w:ascii="IRNazanin" w:hAnsi="IRNazanin" w:eastAsia="IRNazanin" w:cs="IRNazanin"/>
          <w:lang w:bidi="fa-IR"/>
          <w:color w:val="111111"/>
          <w:sz w:val="28"/>
          <w:szCs w:val="28"/>
          <w:rtl/>
        </w:rPr>
        <w:t xml:space="preserve">فیوهب له الشئ فکان الذی اشتری لؤلؤا فوهبت له لؤلؤة فرأی</w:t>
      </w:r>
    </w:p>
    <w:p>
      <w:pPr>
        <w:pStyle w:val="BookText"/>
      </w:pPr>
      <w:r>
        <w:rPr>
          <w:rFonts w:ascii="IRNazanin" w:hAnsi="IRNazanin" w:eastAsia="IRNazanin" w:cs="IRNazanin"/>
          <w:lang w:bidi="fa-IR"/>
          <w:color w:val="111111"/>
          <w:sz w:val="28"/>
          <w:szCs w:val="28"/>
          <w:rtl/>
        </w:rPr>
        <w:t xml:space="preserve">المشتری فی لؤلؤه ان یرد أیرد ما وهب له قال الهبة لیس فیها رجعة</w:t>
      </w:r>
    </w:p>
    <w:p>
      <w:pPr>
        <w:pStyle w:val="BookText"/>
      </w:pPr>
      <w:r>
        <w:rPr>
          <w:rFonts w:ascii="IRNazanin" w:hAnsi="IRNazanin" w:eastAsia="IRNazanin" w:cs="IRNazanin"/>
          <w:lang w:bidi="fa-IR"/>
          <w:color w:val="111111"/>
          <w:sz w:val="28"/>
          <w:szCs w:val="28"/>
          <w:rtl/>
        </w:rPr>
        <w:t xml:space="preserve">وقد قبضها انما سبیله علی البیع فان رد المبتاع البیع لم یرد معه الهبة.</w:t>
      </w:r>
    </w:p>
    <w:p>
      <w:pPr>
        <w:pStyle w:val="BookText"/>
      </w:pPr>
      <w:r>
        <w:rPr>
          <w:rFonts w:ascii="IRNazanin" w:hAnsi="IRNazanin" w:eastAsia="IRNazanin" w:cs="IRNazanin"/>
          <w:lang w:bidi="fa-IR"/>
          <w:color w:val="111111"/>
          <w:sz w:val="28"/>
          <w:szCs w:val="28"/>
          <w:rtl/>
        </w:rPr>
        <w:t xml:space="preserve">ویأتی فی أحادیث أبواب الرجوع فی الهبة فی کتاب الهبات</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340" w:name="_Toc81"/>
      <w:r>
        <w:t>أبواب احکام العیوب</w:t>
      </w:r>
      <w:bookmarkEnd w:id="340"/>
    </w:p>
    <w:p>
      <w:pPr>
        <w:pStyle w:val="Heading4"/>
      </w:pPr>
      <w:bookmarkStart w:id="341" w:name="_Toc82"/>
      <w:r>
        <w:t>(1) باب أقسام العیوب وما یرد منه المملوک من احداث السنة</w:t>
      </w:r>
      <w:bookmarkEnd w:id="341"/>
    </w:p>
    <w:p>
      <w:pPr>
        <w:pStyle w:val="BookText"/>
      </w:pPr>
      <w:r>
        <w:rPr>
          <w:rFonts w:ascii="IRNazanin" w:hAnsi="IRNazanin" w:eastAsia="IRNazanin" w:cs="IRNazanin"/>
          <w:lang w:bidi="fa-IR"/>
          <w:color w:val="111111"/>
          <w:sz w:val="28"/>
          <w:szCs w:val="28"/>
          <w:rtl/>
        </w:rPr>
        <w:t xml:space="preserve">378 (1) کا 216 ج 5 - عدة من أصحابنا عن یب 64 ج 7 - سهل</w:t>
      </w:r>
    </w:p>
    <w:p>
      <w:pPr>
        <w:pStyle w:val="BookText"/>
      </w:pPr>
      <w:r>
        <w:rPr>
          <w:rFonts w:ascii="IRNazanin" w:hAnsi="IRNazanin" w:eastAsia="IRNazanin" w:cs="IRNazanin"/>
          <w:lang w:bidi="fa-IR"/>
          <w:color w:val="111111"/>
          <w:sz w:val="28"/>
          <w:szCs w:val="28"/>
          <w:rtl/>
        </w:rPr>
        <w:t xml:space="preserve">بن زیاد عن ابن فضال عن أبی الحسن الرضا علیه السلام (انه - کا)</w:t>
      </w:r>
    </w:p>
    <w:p>
      <w:pPr>
        <w:pStyle w:val="BookText"/>
      </w:pPr>
      <w:r>
        <w:rPr>
          <w:rFonts w:ascii="IRNazanin" w:hAnsi="IRNazanin" w:eastAsia="IRNazanin" w:cs="IRNazanin"/>
          <w:lang w:bidi="fa-IR"/>
          <w:color w:val="111111"/>
          <w:sz w:val="28"/>
          <w:szCs w:val="28"/>
          <w:rtl/>
        </w:rPr>
        <w:t xml:space="preserve">قال ترد الجاریة من أربع خصال (من - کا) الجنون والجذام والبرص</w:t>
      </w:r>
    </w:p>
    <w:p>
      <w:pPr>
        <w:pStyle w:val="BookText"/>
      </w:pPr>
      <w:r>
        <w:rPr>
          <w:rFonts w:ascii="IRNazanin" w:hAnsi="IRNazanin" w:eastAsia="IRNazanin" w:cs="IRNazanin"/>
          <w:lang w:bidi="fa-IR"/>
          <w:color w:val="111111"/>
          <w:sz w:val="28"/>
          <w:szCs w:val="28"/>
          <w:rtl/>
        </w:rPr>
        <w:t xml:space="preserve">والقرن (و - یب) الحدبة الا انها </w:t>
      </w:r>
      <w:r>
        <w:rPr>
          <w:rStyle w:val="FootnoteReference"/>
        </w:rPr>
        <w:footnoteReference w:id="296"/>
      </w:r>
      <w:r>
        <w:rPr>
          <w:rFonts w:ascii="IRNazanin" w:hAnsi="IRNazanin" w:eastAsia="IRNazanin" w:cs="IRNazanin"/>
          <w:lang w:bidi="fa-IR"/>
          <w:color w:val="111111"/>
          <w:sz w:val="28"/>
          <w:szCs w:val="28"/>
          <w:rtl/>
        </w:rPr>
        <w:t xml:space="preserve">تکون فی الصدر تدخل الظهر</w:t>
      </w:r>
    </w:p>
    <w:p>
      <w:pPr>
        <w:pStyle w:val="BookText"/>
      </w:pPr>
      <w:r>
        <w:rPr>
          <w:rFonts w:ascii="IRNazanin" w:hAnsi="IRNazanin" w:eastAsia="IRNazanin" w:cs="IRNazanin"/>
          <w:lang w:bidi="fa-IR"/>
          <w:color w:val="111111"/>
          <w:sz w:val="28"/>
          <w:szCs w:val="28"/>
          <w:rtl/>
        </w:rPr>
        <w:t xml:space="preserve">وتخرج الصدر.</w:t>
      </w:r>
    </w:p>
    <w:p>
      <w:pPr>
        <w:pStyle w:val="BookText"/>
      </w:pPr>
      <w:r>
        <w:rPr>
          <w:rFonts w:ascii="IRNazanin" w:hAnsi="IRNazanin" w:eastAsia="IRNazanin" w:cs="IRNazanin"/>
          <w:lang w:bidi="fa-IR"/>
          <w:color w:val="111111"/>
          <w:sz w:val="28"/>
          <w:szCs w:val="28"/>
          <w:rtl/>
        </w:rPr>
        <w:t xml:space="preserve">2 الخصال 245 - حدثنا محمد بن علی ماجیلویه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قال حدثنی محمد بن أحمد عن محمد بن</w:t>
      </w:r>
    </w:p>
    <w:p>
      <w:pPr>
        <w:pStyle w:val="BookText"/>
      </w:pPr>
      <w:r>
        <w:rPr>
          <w:rFonts w:ascii="IRNazanin" w:hAnsi="IRNazanin" w:eastAsia="IRNazanin" w:cs="IRNazanin"/>
          <w:lang w:bidi="fa-IR"/>
          <w:color w:val="111111"/>
          <w:sz w:val="28"/>
          <w:szCs w:val="28"/>
          <w:rtl/>
        </w:rPr>
        <w:t xml:space="preserve">عیسی قال کان ابن فضال یروی عن أبی الحسن الثانی علیه السلام فی</w:t>
      </w:r>
    </w:p>
    <w:p>
      <w:pPr>
        <w:pStyle w:val="BookText"/>
      </w:pPr>
      <w:r>
        <w:rPr>
          <w:rFonts w:ascii="IRNazanin" w:hAnsi="IRNazanin" w:eastAsia="IRNazanin" w:cs="IRNazanin"/>
          <w:lang w:bidi="fa-IR"/>
          <w:color w:val="111111"/>
          <w:sz w:val="28"/>
          <w:szCs w:val="28"/>
          <w:rtl/>
        </w:rPr>
        <w:t xml:space="preserve">أربعة أشیاء خیار سنة الجنون والجذام والبرص والقرن.</w:t>
      </w:r>
    </w:p>
    <w:p>
      <w:pPr>
        <w:pStyle w:val="BookText"/>
      </w:pPr>
      <w:r>
        <w:rPr>
          <w:rFonts w:ascii="IRNazanin" w:hAnsi="IRNazanin" w:eastAsia="IRNazanin" w:cs="IRNazanin"/>
          <w:lang w:bidi="fa-IR"/>
          <w:color w:val="111111"/>
          <w:sz w:val="28"/>
          <w:szCs w:val="28"/>
          <w:rtl/>
        </w:rPr>
        <w:t xml:space="preserve">3 یب 64 ج 7 - محمد بن یعقوب عن کا 216 ج 5 - الحسین بن</w:t>
      </w:r>
    </w:p>
    <w:p>
      <w:pPr>
        <w:pStyle w:val="BookText"/>
      </w:pPr>
      <w:r>
        <w:rPr>
          <w:rFonts w:ascii="IRNazanin" w:hAnsi="IRNazanin" w:eastAsia="IRNazanin" w:cs="IRNazanin"/>
          <w:lang w:bidi="fa-IR"/>
          <w:color w:val="111111"/>
          <w:sz w:val="28"/>
          <w:szCs w:val="28"/>
          <w:rtl/>
        </w:rPr>
        <w:t xml:space="preserve">محمد عن معلی بن محمد بن علی بن أسباط عن أبی الحسن الرضا علیه</w:t>
      </w:r>
    </w:p>
    <w:p>
      <w:pPr>
        <w:pStyle w:val="BookText"/>
      </w:pPr>
      <w:r>
        <w:rPr>
          <w:rFonts w:ascii="IRNazanin" w:hAnsi="IRNazanin" w:eastAsia="IRNazanin" w:cs="IRNazanin"/>
          <w:lang w:bidi="fa-IR"/>
          <w:color w:val="111111"/>
          <w:sz w:val="28"/>
          <w:szCs w:val="28"/>
          <w:rtl/>
        </w:rPr>
        <w:t xml:space="preserve">السلام قال سمعته یقول الخیار فی الحیوان ثلاثة أیام للمشتری وفی غیر</w:t>
      </w:r>
    </w:p>
    <w:p>
      <w:pPr>
        <w:pStyle w:val="BookText"/>
      </w:pPr>
      <w:r>
        <w:rPr>
          <w:rFonts w:ascii="IRNazanin" w:hAnsi="IRNazanin" w:eastAsia="IRNazanin" w:cs="IRNazanin"/>
          <w:lang w:bidi="fa-IR"/>
          <w:color w:val="111111"/>
          <w:sz w:val="28"/>
          <w:szCs w:val="28"/>
          <w:rtl/>
        </w:rPr>
        <w:t xml:space="preserve">الحیوان ان یتفرقا واحداث السنة ترد بعد السنة قلت وما احداث السنة</w:t>
      </w:r>
    </w:p>
    <w:p>
      <w:pPr>
        <w:pStyle w:val="BookText"/>
      </w:pPr>
      <w:r>
        <w:rPr>
          <w:rFonts w:ascii="IRNazanin" w:hAnsi="IRNazanin" w:eastAsia="IRNazanin" w:cs="IRNazanin"/>
          <w:lang w:bidi="fa-IR"/>
          <w:color w:val="111111"/>
          <w:sz w:val="28"/>
          <w:szCs w:val="28"/>
          <w:rtl/>
        </w:rPr>
        <w:t xml:space="preserve">قال الجنون والجذام والبرص والقرن فمن اشتری فحدث فیه هذه</w:t>
      </w:r>
    </w:p>
    <w:p>
      <w:pPr>
        <w:pStyle w:val="BookText"/>
      </w:pPr>
      <w:r>
        <w:rPr>
          <w:rFonts w:ascii="IRNazanin" w:hAnsi="IRNazanin" w:eastAsia="IRNazanin" w:cs="IRNazanin"/>
          <w:lang w:bidi="fa-IR"/>
          <w:color w:val="111111"/>
          <w:sz w:val="28"/>
          <w:szCs w:val="28"/>
          <w:rtl/>
        </w:rPr>
        <w:t xml:space="preserve">الاحداث فالحکم ان یرد علی صاحبه إلی تمام السنة من یوم اشتراه.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الدعائم 48 ج 2 - قال جعفر بن محمد (ص) یرد المملوک من</w:t>
      </w:r>
    </w:p>
    <w:p>
      <w:pPr>
        <w:pStyle w:val="BookText"/>
      </w:pPr>
      <w:r>
        <w:rPr>
          <w:rFonts w:ascii="Amiri" w:hAnsi="Amiri" w:eastAsia="Amiri" w:cs="Amiri"/>
          <w:lang w:bidi="ar-SA"/>
          <w:color w:val="111111"/>
          <w:sz w:val="28"/>
          <w:szCs w:val="28"/>
          <w:rtl/>
        </w:rPr>
        <w:t xml:space="preserve">احداث السنة من الجنون والجذام والوضح </w:t>
      </w:r>
      <w:r>
        <w:rPr>
          <w:rStyle w:val="FootnoteReference"/>
        </w:rPr>
        <w:footnoteReference w:id="297"/>
      </w:r>
      <w:r>
        <w:rPr>
          <w:rFonts w:ascii="IRNazanin" w:hAnsi="IRNazanin" w:eastAsia="IRNazanin" w:cs="IRNazanin"/>
          <w:lang w:bidi="fa-IR"/>
          <w:color w:val="111111"/>
          <w:sz w:val="28"/>
          <w:szCs w:val="28"/>
          <w:rtl/>
        </w:rPr>
        <w:t xml:space="preserve">والقرن إذا حدث فیها</w:t>
      </w:r>
    </w:p>
    <w:p>
      <w:pPr>
        <w:pStyle w:val="BookText"/>
      </w:pPr>
      <w:r>
        <w:rPr>
          <w:rFonts w:ascii="IRNazanin" w:hAnsi="IRNazanin" w:eastAsia="IRNazanin" w:cs="IRNazanin"/>
          <w:lang w:bidi="fa-IR"/>
          <w:color w:val="111111"/>
          <w:sz w:val="28"/>
          <w:szCs w:val="28"/>
          <w:rtl/>
        </w:rPr>
        <w:t xml:space="preserve">الا ان یشترط البائع أن لا عهدة علیه ولا عهدة فی بیع برائة ولا بیع</w:t>
      </w:r>
    </w:p>
    <w:p>
      <w:pPr>
        <w:pStyle w:val="BookText"/>
      </w:pPr>
      <w:r>
        <w:rPr>
          <w:rFonts w:ascii="IRNazanin" w:hAnsi="IRNazanin" w:eastAsia="IRNazanin" w:cs="IRNazanin"/>
          <w:lang w:bidi="fa-IR"/>
          <w:color w:val="111111"/>
          <w:sz w:val="28"/>
          <w:szCs w:val="28"/>
          <w:rtl/>
        </w:rPr>
        <w:t xml:space="preserve">میراث ولا عهدة السنة ولا خیار الثلاثة الأیام.</w:t>
      </w:r>
    </w:p>
    <w:p>
      <w:pPr>
        <w:pStyle w:val="BookText"/>
      </w:pPr>
      <w:r>
        <w:rPr>
          <w:rFonts w:ascii="IRNazanin" w:hAnsi="IRNazanin" w:eastAsia="IRNazanin" w:cs="IRNazanin"/>
          <w:lang w:bidi="fa-IR"/>
          <w:color w:val="111111"/>
          <w:sz w:val="28"/>
          <w:szCs w:val="28"/>
          <w:rtl/>
        </w:rPr>
        <w:t xml:space="preserve">5 کا 217 ج 5 - محمد بن یحیی وغیره عن أحمد بن محمد عن أبی</w:t>
      </w:r>
    </w:p>
    <w:p>
      <w:pPr>
        <w:pStyle w:val="BookText"/>
      </w:pPr>
      <w:r>
        <w:rPr>
          <w:rFonts w:ascii="IRNazanin" w:hAnsi="IRNazanin" w:eastAsia="IRNazanin" w:cs="IRNazanin"/>
          <w:lang w:bidi="fa-IR"/>
          <w:color w:val="111111"/>
          <w:sz w:val="28"/>
          <w:szCs w:val="28"/>
          <w:rtl/>
        </w:rPr>
        <w:t xml:space="preserve">همام قال سمعت الرضا علیه السلام یقول یرد المملوک من احداث</w:t>
      </w:r>
    </w:p>
    <w:p>
      <w:pPr>
        <w:pStyle w:val="BookText"/>
      </w:pPr>
      <w:r>
        <w:rPr>
          <w:rFonts w:ascii="IRNazanin" w:hAnsi="IRNazanin" w:eastAsia="IRNazanin" w:cs="IRNazanin"/>
          <w:lang w:bidi="fa-IR"/>
          <w:color w:val="111111"/>
          <w:sz w:val="28"/>
          <w:szCs w:val="28"/>
          <w:rtl/>
        </w:rPr>
        <w:t xml:space="preserve">السنة من الجنون والجذام والبرص (والقرن - یب) فقلنا وکیف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یرد من احداث السنة قال هذا أول السنة (یعنی المحرم - یب) فإذا</w:t>
      </w:r>
    </w:p>
    <w:p>
      <w:pPr>
        <w:pStyle w:val="BookText"/>
      </w:pPr>
      <w:r>
        <w:rPr>
          <w:rFonts w:ascii="IRNazanin" w:hAnsi="IRNazanin" w:eastAsia="IRNazanin" w:cs="IRNazanin"/>
          <w:lang w:bidi="fa-IR"/>
          <w:color w:val="111111"/>
          <w:sz w:val="28"/>
          <w:szCs w:val="28"/>
          <w:rtl/>
        </w:rPr>
        <w:t xml:space="preserve">اشتریت مملوکا به شئ من هذه الخصال </w:t>
      </w:r>
      <w:r>
        <w:rPr>
          <w:rStyle w:val="FootnoteReference"/>
        </w:rPr>
        <w:footnoteReference w:id="299"/>
      </w:r>
      <w:r>
        <w:rPr>
          <w:rFonts w:ascii="IRNazanin" w:hAnsi="IRNazanin" w:eastAsia="IRNazanin" w:cs="IRNazanin"/>
          <w:lang w:bidi="fa-IR"/>
          <w:color w:val="111111"/>
          <w:sz w:val="28"/>
          <w:szCs w:val="28"/>
          <w:rtl/>
        </w:rPr>
        <w:t xml:space="preserve">ما بینک وبین ذی الحجة</w:t>
      </w:r>
    </w:p>
    <w:p>
      <w:pPr>
        <w:pStyle w:val="BookText"/>
      </w:pPr>
      <w:r>
        <w:rPr>
          <w:rFonts w:ascii="IRNazanin" w:hAnsi="IRNazanin" w:eastAsia="IRNazanin" w:cs="IRNazanin"/>
          <w:lang w:bidi="fa-IR"/>
          <w:color w:val="111111"/>
          <w:sz w:val="28"/>
          <w:szCs w:val="28"/>
          <w:rtl/>
        </w:rPr>
        <w:t xml:space="preserve">رددته علی صاحبه فقال له محمد بن علی فالاباق من ذلک قال لیس إلا باق</w:t>
      </w:r>
    </w:p>
    <w:p>
      <w:pPr>
        <w:pStyle w:val="BookText"/>
      </w:pPr>
      <w:r>
        <w:rPr>
          <w:rFonts w:ascii="IRNazanin" w:hAnsi="IRNazanin" w:eastAsia="IRNazanin" w:cs="IRNazanin"/>
          <w:lang w:bidi="fa-IR"/>
          <w:color w:val="111111"/>
          <w:sz w:val="28"/>
          <w:szCs w:val="28"/>
          <w:rtl/>
        </w:rPr>
        <w:t xml:space="preserve">من ذلک الا ان یقیم البینة انه کان آبق عنده یب 64 ج 7 - محمد بن علی</w:t>
      </w:r>
    </w:p>
    <w:p>
      <w:pPr>
        <w:pStyle w:val="BookText"/>
      </w:pPr>
      <w:r>
        <w:rPr>
          <w:rFonts w:ascii="IRNazanin" w:hAnsi="IRNazanin" w:eastAsia="IRNazanin" w:cs="IRNazanin"/>
          <w:lang w:bidi="fa-IR"/>
          <w:color w:val="111111"/>
          <w:sz w:val="28"/>
          <w:szCs w:val="28"/>
          <w:rtl/>
        </w:rPr>
        <w:t xml:space="preserve">بن محبوب عن محمد بن عبد الحمید عن محمد بن علی قال سمعت الرضا</w:t>
      </w:r>
    </w:p>
    <w:p>
      <w:pPr>
        <w:pStyle w:val="BookText"/>
      </w:pPr>
      <w:r>
        <w:rPr>
          <w:rFonts w:ascii="IRNazanin" w:hAnsi="IRNazanin" w:eastAsia="IRNazanin" w:cs="IRNazanin"/>
          <w:lang w:bidi="fa-IR"/>
          <w:color w:val="111111"/>
          <w:sz w:val="28"/>
          <w:szCs w:val="28"/>
          <w:rtl/>
        </w:rPr>
        <w:t xml:space="preserve">علیه السلام یقول وذکر مثله إلی قوله رددته علی صاحبه.</w:t>
      </w:r>
    </w:p>
    <w:p>
      <w:pPr>
        <w:pStyle w:val="BookText"/>
      </w:pPr>
      <w:r>
        <w:rPr>
          <w:rFonts w:ascii="IRNazanin" w:hAnsi="IRNazanin" w:eastAsia="IRNazanin" w:cs="IRNazanin"/>
          <w:lang w:bidi="fa-IR"/>
          <w:color w:val="111111"/>
          <w:sz w:val="28"/>
          <w:szCs w:val="28"/>
          <w:rtl/>
        </w:rPr>
        <w:t xml:space="preserve">6 یب 63 ج 7 - أحمد بن محمد بن عیسی عن أبی همام قال سمعت</w:t>
      </w:r>
    </w:p>
    <w:p>
      <w:pPr>
        <w:pStyle w:val="BookText"/>
      </w:pPr>
      <w:r>
        <w:rPr>
          <w:rFonts w:ascii="IRNazanin" w:hAnsi="IRNazanin" w:eastAsia="IRNazanin" w:cs="IRNazanin"/>
          <w:lang w:bidi="fa-IR"/>
          <w:color w:val="111111"/>
          <w:sz w:val="28"/>
          <w:szCs w:val="28"/>
          <w:rtl/>
        </w:rPr>
        <w:t xml:space="preserve">الرضا علیه السلام یقول یرد المملوک من احداث السنة من الجنون</w:t>
      </w:r>
    </w:p>
    <w:p>
      <w:pPr>
        <w:pStyle w:val="BookText"/>
      </w:pPr>
      <w:r>
        <w:rPr>
          <w:rFonts w:ascii="IRNazanin" w:hAnsi="IRNazanin" w:eastAsia="IRNazanin" w:cs="IRNazanin"/>
          <w:lang w:bidi="fa-IR"/>
          <w:color w:val="111111"/>
          <w:sz w:val="28"/>
          <w:szCs w:val="28"/>
          <w:rtl/>
        </w:rPr>
        <w:t xml:space="preserve">والجذام والبرص فإذا اشتریت مملوکا فوجدت فیه شیئا من هذه الخصال</w:t>
      </w:r>
    </w:p>
    <w:p>
      <w:pPr>
        <w:pStyle w:val="BookText"/>
      </w:pPr>
      <w:r>
        <w:rPr>
          <w:rFonts w:ascii="IRNazanin" w:hAnsi="IRNazanin" w:eastAsia="IRNazanin" w:cs="IRNazanin"/>
          <w:lang w:bidi="fa-IR"/>
          <w:color w:val="111111"/>
          <w:sz w:val="28"/>
          <w:szCs w:val="28"/>
          <w:rtl/>
        </w:rPr>
        <w:t xml:space="preserve">ما بینک وبین ذی الحجة فرده علی صاحبه فقال له محمد بن علی فآبق</w:t>
      </w:r>
    </w:p>
    <w:p>
      <w:pPr>
        <w:pStyle w:val="BookText"/>
      </w:pPr>
      <w:r>
        <w:rPr>
          <w:rFonts w:ascii="IRNazanin" w:hAnsi="IRNazanin" w:eastAsia="IRNazanin" w:cs="IRNazanin"/>
          <w:lang w:bidi="fa-IR"/>
          <w:color w:val="111111"/>
          <w:sz w:val="28"/>
          <w:szCs w:val="28"/>
          <w:rtl/>
        </w:rPr>
        <w:t xml:space="preserve">قال لا یرد الا ان یقیم البینة انه ابق عنده.</w:t>
      </w:r>
    </w:p>
    <w:p>
      <w:pPr>
        <w:pStyle w:val="BookText"/>
      </w:pPr>
      <w:r>
        <w:rPr>
          <w:rFonts w:ascii="IRNazanin" w:hAnsi="IRNazanin" w:eastAsia="IRNazanin" w:cs="IRNazanin"/>
          <w:lang w:bidi="fa-IR"/>
          <w:color w:val="111111"/>
          <w:sz w:val="28"/>
          <w:szCs w:val="28"/>
          <w:rtl/>
        </w:rPr>
        <w:t xml:space="preserve">7 کا 217 ج 5 - وروی عن یونس أیضا ان العهدة فی الجنون</w:t>
      </w:r>
    </w:p>
    <w:p>
      <w:pPr>
        <w:pStyle w:val="BookText"/>
      </w:pPr>
      <w:r>
        <w:rPr>
          <w:rFonts w:ascii="Amiri" w:hAnsi="Amiri" w:eastAsia="Amiri" w:cs="Amiri"/>
          <w:lang w:bidi="ar-SA"/>
          <w:color w:val="111111"/>
          <w:sz w:val="28"/>
          <w:szCs w:val="28"/>
          <w:rtl/>
        </w:rPr>
        <w:t xml:space="preserve">والجذام والبرص سنة.</w:t>
      </w:r>
    </w:p>
    <w:p>
      <w:pPr>
        <w:pStyle w:val="BookText"/>
      </w:pPr>
      <w:r>
        <w:rPr>
          <w:rFonts w:ascii="IRNazanin" w:hAnsi="IRNazanin" w:eastAsia="IRNazanin" w:cs="IRNazanin"/>
          <w:lang w:bidi="fa-IR"/>
          <w:color w:val="111111"/>
          <w:sz w:val="28"/>
          <w:szCs w:val="28"/>
          <w:rtl/>
        </w:rPr>
        <w:t xml:space="preserve">8 کا 217 ج 5 - وروی الوشاء ان العهدة فی الجنون وحده إلی سنة.</w:t>
      </w:r>
    </w:p>
    <w:p>
      <w:pPr>
        <w:pStyle w:val="BookText"/>
      </w:pPr>
      <w:r>
        <w:rPr>
          <w:rFonts w:ascii="IRNazanin" w:hAnsi="IRNazanin" w:eastAsia="IRNazanin" w:cs="IRNazanin"/>
          <w:lang w:bidi="fa-IR"/>
          <w:color w:val="111111"/>
          <w:sz w:val="28"/>
          <w:szCs w:val="28"/>
          <w:rtl/>
        </w:rPr>
        <w:t xml:space="preserve">9 الدعائم 48 ج 2 - عن علی (ص) أنه قال العهدة فی الرقیق</w:t>
      </w:r>
    </w:p>
    <w:p>
      <w:pPr>
        <w:pStyle w:val="BookText"/>
      </w:pPr>
      <w:r>
        <w:rPr>
          <w:rFonts w:ascii="IRNazanin" w:hAnsi="IRNazanin" w:eastAsia="IRNazanin" w:cs="IRNazanin"/>
          <w:lang w:bidi="fa-IR"/>
          <w:color w:val="111111"/>
          <w:sz w:val="28"/>
          <w:szCs w:val="28"/>
          <w:rtl/>
        </w:rPr>
        <w:t xml:space="preserve">من الداء الأعظم حول ومن مصیبة الموت ثلاثة أیام.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12420_113774"/>
    <w:bookmarkEnd w:id="57"/>
    <w:p>
      <w:pPr>
        <w:pStyle w:val="BookText"/>
      </w:pPr>
      <w:r>
        <w:rPr>
          <w:rFonts w:ascii="IRNazanin" w:hAnsi="IRNazanin" w:eastAsia="IRNazanin" w:cs="IRNazanin"/>
          <w:lang w:bidi="fa-IR"/>
          <w:color w:val="111111"/>
          <w:sz w:val="28"/>
          <w:szCs w:val="28"/>
          <w:rtl/>
        </w:rPr>
        <w:t xml:space="preserve">10 یب 75 ج 7 - محمد بن علی بن محبوب عن علی بن محمد بن</w:t>
      </w:r>
    </w:p>
    <w:p>
      <w:pPr>
        <w:pStyle w:val="BookText"/>
      </w:pPr>
      <w:r>
        <w:rPr>
          <w:rFonts w:ascii="IRNazanin" w:hAnsi="IRNazanin" w:eastAsia="IRNazanin" w:cs="IRNazanin"/>
          <w:lang w:bidi="fa-IR"/>
          <w:color w:val="111111"/>
          <w:sz w:val="28"/>
          <w:szCs w:val="28"/>
          <w:rtl/>
        </w:rPr>
        <w:t xml:space="preserve">یحیی الخزاز عن الحسن بن علی بن فضال عن أبی إسحاق عن میسر عن</w:t>
      </w:r>
    </w:p>
    <w:p>
      <w:pPr>
        <w:pStyle w:val="BookText"/>
      </w:pPr>
      <w:r>
        <w:rPr>
          <w:rFonts w:ascii="IRNazanin" w:hAnsi="IRNazanin" w:eastAsia="IRNazanin" w:cs="IRNazanin"/>
          <w:lang w:bidi="fa-IR"/>
          <w:color w:val="111111"/>
          <w:sz w:val="28"/>
          <w:szCs w:val="28"/>
          <w:rtl/>
        </w:rPr>
        <w:t xml:space="preserve">جابر عن الهیثم بن </w:t>
      </w:r>
      <w:r>
        <w:rPr>
          <w:rStyle w:val="FootnoteReference"/>
        </w:rPr>
        <w:footnoteReference w:id="300"/>
      </w:r>
      <w:r>
        <w:rPr>
          <w:rFonts w:ascii="IRNazanin" w:hAnsi="IRNazanin" w:eastAsia="IRNazanin" w:cs="IRNazanin"/>
          <w:lang w:bidi="fa-IR"/>
          <w:color w:val="111111"/>
          <w:sz w:val="28"/>
          <w:szCs w:val="28"/>
          <w:rtl/>
        </w:rPr>
        <w:t xml:space="preserve">عبد العزیز عن شریح قال أتی علیا علیه السلام</w:t>
      </w:r>
    </w:p>
    <w:p>
      <w:pPr>
        <w:pStyle w:val="BookText"/>
      </w:pPr>
      <w:r>
        <w:rPr>
          <w:rFonts w:ascii="IRNazanin" w:hAnsi="IRNazanin" w:eastAsia="IRNazanin" w:cs="IRNazanin"/>
          <w:lang w:bidi="fa-IR"/>
          <w:color w:val="111111"/>
          <w:sz w:val="28"/>
          <w:szCs w:val="28"/>
          <w:rtl/>
        </w:rPr>
        <w:t xml:space="preserve">خصمان فقال أحدهما ان هذا باعنی شاة الذبان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ذبان وفی القلة أذبة - مجمع - یحتمل ان یکون صحیحه الذاتین وفی لسان العرب</w:t>
      </w:r>
    </w:p>
    <w:p>
      <w:pPr>
        <w:pStyle w:val="BookText"/>
      </w:pPr>
      <w:r>
        <w:rPr>
          <w:rFonts w:ascii="IRNazanin" w:hAnsi="IRNazanin" w:eastAsia="IRNazanin" w:cs="IRNazanin"/>
          <w:lang w:bidi="fa-IR"/>
          <w:color w:val="111111"/>
          <w:sz w:val="28"/>
          <w:szCs w:val="28"/>
          <w:rtl/>
        </w:rPr>
        <w:t xml:space="preserve">الذآنین هنوات من الفقوع تخرج من تحت الأرض کأنها العمد الضخام ولا یأکلها شئ</w:t>
      </w:r>
    </w:p>
    <w:p>
      <w:pPr>
        <w:pStyle w:val="BookText"/>
      </w:pPr>
      <w:r>
        <w:rPr>
          <w:rFonts w:ascii="IRNazanin" w:hAnsi="IRNazanin" w:eastAsia="IRNazanin" w:cs="IRNazanin"/>
          <w:lang w:bidi="fa-IR"/>
          <w:color w:val="111111"/>
          <w:sz w:val="28"/>
          <w:szCs w:val="28"/>
          <w:rtl/>
        </w:rPr>
        <w:t xml:space="preserve">الا انها تعلفها الإبل فی السنة وتأکلها المعزی وتسمن علیها الخ.</w:t>
      </w:r>
    </w:p>
    <w:p>
      <w:pPr>
        <w:pStyle w:val="BookText"/>
      </w:pPr>
      <w:r>
        <w:rPr>
          <w:rFonts w:ascii="IRNazanin" w:hAnsi="IRNazanin" w:eastAsia="IRNazanin" w:cs="IRNazanin"/>
          <w:lang w:bidi="fa-IR"/>
          <w:color w:val="111111"/>
          <w:sz w:val="28"/>
          <w:szCs w:val="28"/>
          <w:rtl/>
        </w:rPr>
        <w:t xml:space="preserve">فقال شریح لبن طیب</w:t>
      </w:r>
    </w:p>
    <w:p>
      <w:pPr>
        <w:pStyle w:val="BookText"/>
      </w:pPr>
      <w:r>
        <w:rPr>
          <w:rFonts w:ascii="IRNazanin" w:hAnsi="IRNazanin" w:eastAsia="IRNazanin" w:cs="IRNazanin"/>
          <w:lang w:bidi="fa-IR"/>
          <w:color w:val="111111"/>
          <w:sz w:val="28"/>
          <w:szCs w:val="28"/>
          <w:rtl/>
        </w:rPr>
        <w:t xml:space="preserve">بغیر علف قال فلم یردها.</w:t>
      </w:r>
    </w:p>
    <w:p>
      <w:pPr>
        <w:pStyle w:val="BookText"/>
      </w:pPr>
      <w:r>
        <w:rPr>
          <w:rFonts w:ascii="IRNazanin" w:hAnsi="IRNazanin" w:eastAsia="IRNazanin" w:cs="IRNazanin"/>
          <w:lang w:bidi="fa-IR"/>
          <w:color w:val="111111"/>
          <w:sz w:val="28"/>
          <w:szCs w:val="28"/>
          <w:rtl/>
        </w:rPr>
        <w:t xml:space="preserve">وتقدم فی روایة ابن سنان (7) من باب (3) ثبوت الخیار فی</w:t>
      </w:r>
    </w:p>
    <w:p>
      <w:pPr>
        <w:pStyle w:val="BookText"/>
      </w:pPr>
      <w:r>
        <w:rPr>
          <w:rFonts w:ascii="IRNazanin" w:hAnsi="IRNazanin" w:eastAsia="IRNazanin" w:cs="IRNazanin"/>
          <w:lang w:bidi="fa-IR"/>
          <w:color w:val="111111"/>
          <w:sz w:val="28"/>
          <w:szCs w:val="28"/>
          <w:rtl/>
        </w:rPr>
        <w:t xml:space="preserve">الحیوان من أبواب الخیار قوله عهدة البیع فی الرقیق ثلاثة أیام ان کان</w:t>
      </w:r>
    </w:p>
    <w:p>
      <w:pPr>
        <w:pStyle w:val="BookText"/>
      </w:pPr>
      <w:r>
        <w:rPr>
          <w:rFonts w:ascii="Amiri" w:hAnsi="Amiri" w:eastAsia="Amiri" w:cs="Amiri"/>
          <w:lang w:bidi="ar-SA"/>
          <w:color w:val="111111"/>
          <w:sz w:val="28"/>
          <w:szCs w:val="28"/>
          <w:rtl/>
        </w:rPr>
        <w:t xml:space="preserve">بها خبل أو برص أو نحو هذا وعهدته السنة من الجنون.</w:t>
      </w:r>
    </w:p>
    <w:p>
      <w:pPr>
        <w:pStyle w:val="BookText"/>
      </w:pPr>
      <w:r>
        <w:rPr>
          <w:rFonts w:ascii="IRNazanin" w:hAnsi="IRNazanin" w:eastAsia="IRNazanin" w:cs="IRNazanin"/>
          <w:lang w:bidi="fa-IR"/>
          <w:color w:val="111111"/>
          <w:sz w:val="28"/>
          <w:szCs w:val="28"/>
          <w:rtl/>
        </w:rPr>
        <w:t xml:space="preserve">ویأتی فی أحادیث الباب التالی ما یدل علی ذلک وکذا فی أحادیث</w:t>
      </w:r>
    </w:p>
    <w:p>
      <w:pPr>
        <w:pStyle w:val="BookText"/>
      </w:pPr>
      <w:r>
        <w:rPr>
          <w:rFonts w:ascii="IRNazanin" w:hAnsi="IRNazanin" w:eastAsia="IRNazanin" w:cs="IRNazanin"/>
          <w:lang w:bidi="fa-IR"/>
          <w:color w:val="111111"/>
          <w:sz w:val="28"/>
          <w:szCs w:val="28"/>
          <w:rtl/>
        </w:rPr>
        <w:t xml:space="preserve">باب عیوب المرأة المجوزة للفسخ.</w:t>
      </w:r>
    </w:p>
    <w:p>
      <w:pPr>
        <w:pStyle w:val="Heading4"/>
      </w:pPr>
      <w:bookmarkStart w:id="342" w:name="_Toc83"/>
      <w:r>
        <w:t>(2) باب ان کل ما زاد أو نقص مما هو فی أصل الخلقة فهو عیب</w:t>
      </w:r>
      <w:bookmarkEnd w:id="342"/>
    </w:p>
    <w:p>
      <w:pPr>
        <w:pStyle w:val="BookText"/>
      </w:pPr>
      <w:r>
        <w:rPr>
          <w:rFonts w:ascii="IRNazanin" w:hAnsi="IRNazanin" w:eastAsia="IRNazanin" w:cs="IRNazanin"/>
          <w:lang w:bidi="fa-IR"/>
          <w:color w:val="111111"/>
          <w:sz w:val="28"/>
          <w:szCs w:val="28"/>
          <w:rtl/>
        </w:rPr>
        <w:t xml:space="preserve">388 (1) یب 65 ج 7 - محمد بن یعقوب عن کا 215 ج 5 - الحسین</w:t>
      </w:r>
    </w:p>
    <w:p>
      <w:pPr>
        <w:pStyle w:val="BookText"/>
      </w:pPr>
      <w:r>
        <w:rPr>
          <w:rFonts w:ascii="IRNazanin" w:hAnsi="IRNazanin" w:eastAsia="IRNazanin" w:cs="IRNazanin"/>
          <w:lang w:bidi="fa-IR"/>
          <w:color w:val="111111"/>
          <w:sz w:val="28"/>
          <w:szCs w:val="28"/>
          <w:rtl/>
        </w:rPr>
        <w:t xml:space="preserve">بن محمد عن السیاری (قال - کا) قال روی عن ابن أبی لیلی انه قدم</w:t>
      </w:r>
    </w:p>
    <w:p>
      <w:pPr>
        <w:pStyle w:val="BookText"/>
      </w:pPr>
      <w:r>
        <w:rPr>
          <w:rFonts w:ascii="IRNazanin" w:hAnsi="IRNazanin" w:eastAsia="IRNazanin" w:cs="IRNazanin"/>
          <w:lang w:bidi="fa-IR"/>
          <w:color w:val="111111"/>
          <w:sz w:val="28"/>
          <w:szCs w:val="28"/>
          <w:rtl/>
        </w:rPr>
        <w:t xml:space="preserve">الیه رجل خصما له فقال إن هذا باعنی هذه الجاریة فلم أجد علی رکبها</w:t>
      </w:r>
    </w:p>
    <w:p>
      <w:pPr>
        <w:pStyle w:val="BookText"/>
      </w:pPr>
      <w:r>
        <w:rPr>
          <w:rFonts w:ascii="IRNazanin" w:hAnsi="IRNazanin" w:eastAsia="IRNazanin" w:cs="IRNazanin"/>
          <w:lang w:bidi="fa-IR"/>
          <w:color w:val="111111"/>
          <w:sz w:val="28"/>
          <w:szCs w:val="28"/>
          <w:rtl/>
        </w:rPr>
        <w:t xml:space="preserve">حین کشفتها شعرا وزعمک </w:t>
      </w:r>
      <w:r>
        <w:rPr>
          <w:rStyle w:val="FootnoteReference"/>
        </w:rPr>
        <w:footnoteReference w:id="302"/>
      </w:r>
      <w:r>
        <w:rPr>
          <w:rFonts w:ascii="IRNazanin" w:hAnsi="IRNazanin" w:eastAsia="IRNazanin" w:cs="IRNazanin"/>
          <w:lang w:bidi="fa-IR"/>
          <w:color w:val="111111"/>
          <w:sz w:val="28"/>
          <w:szCs w:val="28"/>
          <w:rtl/>
        </w:rPr>
        <w:t xml:space="preserve">انه لم یکن لها قط قال فقال له ابن أبی</w:t>
      </w:r>
    </w:p>
    <w:p>
      <w:pPr>
        <w:pStyle w:val="BookText"/>
      </w:pPr>
      <w:r>
        <w:rPr>
          <w:rFonts w:ascii="IRNazanin" w:hAnsi="IRNazanin" w:eastAsia="IRNazanin" w:cs="IRNazanin"/>
          <w:lang w:bidi="fa-IR"/>
          <w:color w:val="111111"/>
          <w:sz w:val="28"/>
          <w:szCs w:val="28"/>
          <w:rtl/>
        </w:rPr>
        <w:t xml:space="preserve">لیلی ان الناس لیحتالون لهذا بالحیل حتی یذهبوا </w:t>
      </w:r>
      <w:r>
        <w:rPr>
          <w:rStyle w:val="FootnoteReference"/>
        </w:rPr>
        <w:footnoteReference w:id="303"/>
      </w:r>
      <w:r>
        <w:rPr>
          <w:rFonts w:ascii="IRNazanin" w:hAnsi="IRNazanin" w:eastAsia="IRNazanin" w:cs="IRNazanin"/>
          <w:lang w:bidi="fa-IR"/>
          <w:color w:val="111111"/>
          <w:sz w:val="28"/>
          <w:szCs w:val="28"/>
          <w:rtl/>
        </w:rPr>
        <w:t xml:space="preserve">به فما الذی</w:t>
      </w:r>
    </w:p>
    <w:p>
      <w:pPr>
        <w:pStyle w:val="BookText"/>
      </w:pPr>
      <w:r>
        <w:rPr>
          <w:rFonts w:ascii="IRNazanin" w:hAnsi="IRNazanin" w:eastAsia="IRNazanin" w:cs="IRNazanin"/>
          <w:lang w:bidi="fa-IR"/>
          <w:color w:val="111111"/>
          <w:sz w:val="28"/>
          <w:szCs w:val="28"/>
          <w:rtl/>
        </w:rPr>
        <w:t xml:space="preserve">کرهت قال ایها القاضی ان کان عیبا فاقض لی به قال حتی اخرج إلیک</w:t>
      </w:r>
    </w:p>
    <w:p>
      <w:pPr>
        <w:pStyle w:val="BookText"/>
      </w:pPr>
      <w:r>
        <w:rPr>
          <w:rFonts w:ascii="IRNazanin" w:hAnsi="IRNazanin" w:eastAsia="IRNazanin" w:cs="IRNazanin"/>
          <w:lang w:bidi="fa-IR"/>
          <w:color w:val="111111"/>
          <w:sz w:val="28"/>
          <w:szCs w:val="28"/>
          <w:rtl/>
        </w:rPr>
        <w:t xml:space="preserve">فانی أجد أذی فی بطنی ثم (انه - یب) دخل وخرج من باب آخر فاتی</w:t>
      </w:r>
    </w:p>
    <w:p>
      <w:pPr>
        <w:pStyle w:val="BookText"/>
      </w:pPr>
      <w:r>
        <w:rPr>
          <w:rFonts w:ascii="IRNazanin" w:hAnsi="IRNazanin" w:eastAsia="IRNazanin" w:cs="IRNazanin"/>
          <w:lang w:bidi="fa-IR"/>
          <w:color w:val="111111"/>
          <w:sz w:val="28"/>
          <w:szCs w:val="28"/>
          <w:rtl/>
        </w:rPr>
        <w:t xml:space="preserve">محمد بن مسلم الثقفی فقال (له - کا) ای شئ تروون عن أبی جعفر علیه</w:t>
      </w:r>
    </w:p>
    <w:p>
      <w:pPr>
        <w:pStyle w:val="BookText"/>
      </w:pPr>
      <w:r>
        <w:rPr>
          <w:rFonts w:ascii="IRNazanin" w:hAnsi="IRNazanin" w:eastAsia="IRNazanin" w:cs="IRNazanin"/>
          <w:lang w:bidi="fa-IR"/>
          <w:color w:val="111111"/>
          <w:sz w:val="28"/>
          <w:szCs w:val="28"/>
          <w:rtl/>
        </w:rPr>
        <w:t xml:space="preserve">السلام فی المرأة لا یکون علی رکبها </w:t>
      </w:r>
      <w:r>
        <w:rPr>
          <w:rStyle w:val="FootnoteReference"/>
        </w:rPr>
        <w:footnoteReference w:id="304"/>
      </w:r>
      <w:r>
        <w:rPr>
          <w:rFonts w:ascii="IRNazanin" w:hAnsi="IRNazanin" w:eastAsia="IRNazanin" w:cs="IRNazanin"/>
          <w:lang w:bidi="fa-IR"/>
          <w:color w:val="111111"/>
          <w:sz w:val="28"/>
          <w:szCs w:val="28"/>
          <w:rtl/>
        </w:rPr>
        <w:t xml:space="preserve">شعر أیکون ذلک عیبا فقال 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12420_113775"/>
    <w:bookmarkEnd w:id="58"/>
    <w:p>
      <w:pPr>
        <w:pStyle w:val="BookText"/>
      </w:pPr>
      <w:r>
        <w:rPr>
          <w:rFonts w:ascii="IRNazanin" w:hAnsi="IRNazanin" w:eastAsia="IRNazanin" w:cs="IRNazanin"/>
          <w:lang w:bidi="fa-IR"/>
          <w:color w:val="111111"/>
          <w:sz w:val="28"/>
          <w:szCs w:val="28"/>
          <w:rtl/>
        </w:rPr>
        <w:t xml:space="preserve">محمد بن مسلم اما هذا نصا فلا اعرفه ولکن حدثنی أبو جعفر عن أبیه</w:t>
      </w:r>
    </w:p>
    <w:p>
      <w:pPr>
        <w:pStyle w:val="BookText"/>
      </w:pPr>
      <w:r>
        <w:rPr>
          <w:rFonts w:ascii="IRNazanin" w:hAnsi="IRNazanin" w:eastAsia="IRNazanin" w:cs="IRNazanin"/>
          <w:lang w:bidi="fa-IR"/>
          <w:color w:val="111111"/>
          <w:sz w:val="28"/>
          <w:szCs w:val="28"/>
          <w:rtl/>
        </w:rPr>
        <w:t xml:space="preserve">عن آبائه علیهم السلام عن النبی صلی الله علیه وآله أنه قال کل ما کان</w:t>
      </w:r>
    </w:p>
    <w:p>
      <w:pPr>
        <w:pStyle w:val="BookText"/>
      </w:pPr>
      <w:r>
        <w:rPr>
          <w:rFonts w:ascii="IRNazanin" w:hAnsi="IRNazanin" w:eastAsia="IRNazanin" w:cs="IRNazanin"/>
          <w:lang w:bidi="fa-IR"/>
          <w:color w:val="111111"/>
          <w:sz w:val="28"/>
          <w:szCs w:val="28"/>
          <w:rtl/>
        </w:rPr>
        <w:t xml:space="preserve">فی أصل الخلقة فزاد أو نقص فهو عیب فقال له ابن أبی لیلی حسبک ثم</w:t>
      </w:r>
    </w:p>
    <w:p>
      <w:pPr>
        <w:pStyle w:val="BookText"/>
      </w:pPr>
      <w:r>
        <w:rPr>
          <w:rFonts w:ascii="IRNazanin" w:hAnsi="IRNazanin" w:eastAsia="IRNazanin" w:cs="IRNazanin"/>
          <w:lang w:bidi="fa-IR"/>
          <w:color w:val="111111"/>
          <w:sz w:val="28"/>
          <w:szCs w:val="28"/>
          <w:rtl/>
        </w:rPr>
        <w:t xml:space="preserve">رجع إلی القوم فقضی لهم بالعیب.</w:t>
      </w:r>
    </w:p>
    <w:p>
      <w:pPr>
        <w:pStyle w:val="BookText"/>
      </w:pPr>
      <w:r>
        <w:rPr>
          <w:rFonts w:ascii="IRNazanin" w:hAnsi="IRNazanin" w:eastAsia="IRNazanin" w:cs="IRNazanin"/>
          <w:lang w:bidi="fa-IR"/>
          <w:color w:val="111111"/>
          <w:sz w:val="28"/>
          <w:szCs w:val="28"/>
          <w:rtl/>
        </w:rPr>
        <w:t xml:space="preserve">2 فقه الرضا علیه السلام 251 - وروی ان کل زائدة فی البدن مما</w:t>
      </w:r>
    </w:p>
    <w:p>
      <w:pPr>
        <w:pStyle w:val="BookText"/>
      </w:pPr>
      <w:r>
        <w:rPr>
          <w:rFonts w:ascii="IRNazanin" w:hAnsi="IRNazanin" w:eastAsia="IRNazanin" w:cs="IRNazanin"/>
          <w:lang w:bidi="fa-IR"/>
          <w:color w:val="111111"/>
          <w:sz w:val="28"/>
          <w:szCs w:val="28"/>
          <w:rtl/>
        </w:rPr>
        <w:t xml:space="preserve">هو فی أصل الخلق </w:t>
      </w:r>
      <w:r>
        <w:rPr>
          <w:rStyle w:val="FootnoteReference"/>
        </w:rPr>
        <w:footnoteReference w:id="305"/>
      </w:r>
      <w:r>
        <w:rPr>
          <w:rFonts w:ascii="IRNazanin" w:hAnsi="IRNazanin" w:eastAsia="IRNazanin" w:cs="IRNazanin"/>
          <w:lang w:bidi="fa-IR"/>
          <w:color w:val="111111"/>
          <w:sz w:val="28"/>
          <w:szCs w:val="28"/>
          <w:rtl/>
        </w:rPr>
        <w:t xml:space="preserve">أو ناقص منه یوجب الرد فی البیع.</w:t>
      </w:r>
    </w:p>
    <w:p>
      <w:pPr>
        <w:pStyle w:val="Heading4"/>
      </w:pPr>
      <w:bookmarkStart w:id="343" w:name="_Toc84"/>
      <w:r>
        <w:t>(3) باب ان الجاریة إذا کانت مدرکة فلم تحض ومثلها تحیض فهذا عیب ترد منه</w:t>
      </w:r>
      <w:bookmarkEnd w:id="343"/>
    </w:p>
    <w:p>
      <w:pPr>
        <w:pStyle w:val="BookText"/>
      </w:pPr>
      <w:r>
        <w:rPr>
          <w:rFonts w:ascii="IRNazanin" w:hAnsi="IRNazanin" w:eastAsia="IRNazanin" w:cs="IRNazanin"/>
          <w:lang w:bidi="fa-IR"/>
          <w:color w:val="111111"/>
          <w:sz w:val="28"/>
          <w:szCs w:val="28"/>
          <w:rtl/>
        </w:rPr>
        <w:t xml:space="preserve">390 (1) کا 213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ابن محبوب کا 108 ج 3 - محمد بن یحیی عن أحمد بن</w:t>
      </w:r>
    </w:p>
    <w:p>
      <w:pPr>
        <w:pStyle w:val="BookText"/>
      </w:pPr>
      <w:r>
        <w:rPr>
          <w:rFonts w:ascii="IRNazanin" w:hAnsi="IRNazanin" w:eastAsia="IRNazanin" w:cs="IRNazanin"/>
          <w:lang w:bidi="fa-IR"/>
          <w:color w:val="111111"/>
          <w:sz w:val="28"/>
          <w:szCs w:val="28"/>
          <w:rtl/>
        </w:rPr>
        <w:t xml:space="preserve">محمد عن یب 65 ج 7 - (الحسن - یب) ابن محبوب عن مالک بن</w:t>
      </w:r>
    </w:p>
    <w:p>
      <w:pPr>
        <w:pStyle w:val="BookText"/>
      </w:pPr>
      <w:r>
        <w:rPr>
          <w:rFonts w:ascii="IRNazanin" w:hAnsi="IRNazanin" w:eastAsia="IRNazanin" w:cs="IRNazanin"/>
          <w:lang w:bidi="fa-IR"/>
          <w:color w:val="111111"/>
          <w:sz w:val="28"/>
          <w:szCs w:val="28"/>
          <w:rtl/>
        </w:rPr>
        <w:t xml:space="preserve">عطیة عن داود بن فرقد قال سألت أبا عبد الله علیه السلام عن رجل اشتری</w:t>
      </w:r>
    </w:p>
    <w:p>
      <w:pPr>
        <w:pStyle w:val="BookText"/>
      </w:pPr>
      <w:r>
        <w:rPr>
          <w:rFonts w:ascii="IRNazanin" w:hAnsi="IRNazanin" w:eastAsia="IRNazanin" w:cs="IRNazanin"/>
          <w:lang w:bidi="fa-IR"/>
          <w:color w:val="111111"/>
          <w:sz w:val="28"/>
          <w:szCs w:val="28"/>
          <w:rtl/>
        </w:rPr>
        <w:t xml:space="preserve">جاریة مدرکة فلم تحض </w:t>
      </w:r>
      <w:r>
        <w:rPr>
          <w:rStyle w:val="FootnoteReference"/>
        </w:rPr>
        <w:footnoteReference w:id="306"/>
      </w:r>
      <w:r>
        <w:rPr>
          <w:rFonts w:ascii="IRNazanin" w:hAnsi="IRNazanin" w:eastAsia="IRNazanin" w:cs="IRNazanin"/>
          <w:lang w:bidi="fa-IR"/>
          <w:color w:val="111111"/>
          <w:sz w:val="28"/>
          <w:szCs w:val="28"/>
          <w:rtl/>
        </w:rPr>
        <w:t xml:space="preserve">عنده حتی مضی </w:t>
      </w:r>
      <w:r>
        <w:rPr>
          <w:rStyle w:val="FootnoteReference"/>
        </w:rPr>
        <w:footnoteReference w:id="307"/>
      </w:r>
      <w:r>
        <w:rPr>
          <w:rFonts w:ascii="IRNazanin" w:hAnsi="IRNazanin" w:eastAsia="IRNazanin" w:cs="IRNazanin"/>
          <w:lang w:bidi="fa-IR"/>
          <w:color w:val="111111"/>
          <w:sz w:val="28"/>
          <w:szCs w:val="28"/>
          <w:rtl/>
        </w:rPr>
        <w:t xml:space="preserve">لها </w:t>
      </w:r>
      <w:r>
        <w:rPr>
          <w:rStyle w:val="FootnoteReference"/>
        </w:rPr>
        <w:footnoteReference w:id="308"/>
      </w:r>
      <w:r>
        <w:rPr>
          <w:rFonts w:ascii="Amiri" w:hAnsi="Amiri" w:eastAsia="Amiri" w:cs="Amiri"/>
          <w:lang w:bidi="ar-SA"/>
          <w:color w:val="111111"/>
          <w:sz w:val="28"/>
          <w:szCs w:val="28"/>
          <w:rtl/>
        </w:rPr>
        <w:t xml:space="preserve">ستة أشهر</w:t>
      </w:r>
    </w:p>
    <w:p>
      <w:pPr>
        <w:pStyle w:val="BookText"/>
      </w:pPr>
      <w:r>
        <w:rPr>
          <w:rFonts w:ascii="IRNazanin" w:hAnsi="IRNazanin" w:eastAsia="IRNazanin" w:cs="IRNazanin"/>
          <w:lang w:bidi="fa-IR"/>
          <w:color w:val="111111"/>
          <w:sz w:val="28"/>
          <w:szCs w:val="28"/>
          <w:rtl/>
        </w:rPr>
        <w:t xml:space="preserve">ولیس بها حمل </w:t>
      </w:r>
      <w:r>
        <w:rPr>
          <w:rStyle w:val="FootnoteReference"/>
        </w:rPr>
        <w:footnoteReference w:id="309"/>
      </w:r>
      <w:r>
        <w:rPr>
          <w:rFonts w:ascii="IRNazanin" w:hAnsi="IRNazanin" w:eastAsia="IRNazanin" w:cs="IRNazanin"/>
          <w:lang w:bidi="fa-IR"/>
          <w:color w:val="111111"/>
          <w:sz w:val="28"/>
          <w:szCs w:val="28"/>
          <w:rtl/>
        </w:rPr>
        <w:t xml:space="preserve">قال إن کان مثلها تحیض ولم یکن ذلک من کبر</w:t>
      </w:r>
    </w:p>
    <w:p>
      <w:pPr>
        <w:pStyle w:val="BookText"/>
      </w:pPr>
      <w:r>
        <w:rPr>
          <w:rFonts w:ascii="IRNazanin" w:hAnsi="IRNazanin" w:eastAsia="IRNazanin" w:cs="IRNazanin"/>
          <w:lang w:bidi="fa-IR"/>
          <w:color w:val="111111"/>
          <w:sz w:val="28"/>
          <w:szCs w:val="28"/>
          <w:rtl/>
        </w:rPr>
        <w:t xml:space="preserve">فهذا عیب ترد منه یب 209 ج 8 - فقیه 285 ج 3 - الحسن بن محبوب</w:t>
      </w:r>
    </w:p>
    <w:p>
      <w:pPr>
        <w:pStyle w:val="BookText"/>
      </w:pPr>
      <w:r>
        <w:rPr>
          <w:rFonts w:ascii="IRNazanin" w:hAnsi="IRNazanin" w:eastAsia="IRNazanin" w:cs="IRNazanin"/>
          <w:lang w:bidi="fa-IR"/>
          <w:color w:val="111111"/>
          <w:sz w:val="28"/>
          <w:szCs w:val="28"/>
          <w:rtl/>
        </w:rPr>
        <w:t xml:space="preserve">عن مالک بن عطیة عن داود بن فرقد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رجل اشتری جاریة (وذکر مثله).</w:t>
      </w:r>
    </w:p>
    <w:p>
      <w:pPr>
        <w:pStyle w:val="Heading4"/>
      </w:pPr>
      <w:bookmarkStart w:id="344" w:name="_Toc85"/>
      <w:r>
        <w:t>(4) باب ان من اشتری جاریة فوطأها ثم وجد فیها عیبا یأخذ الأرش ولا یردها</w:t>
      </w:r>
      <w:bookmarkEnd w:id="344"/>
    </w:p>
    <w:p>
      <w:pPr>
        <w:pStyle w:val="BookText"/>
      </w:pPr>
      <w:r>
        <w:rPr>
          <w:rFonts w:ascii="IRNazanin" w:hAnsi="IRNazanin" w:eastAsia="IRNazanin" w:cs="IRNazanin"/>
          <w:lang w:bidi="fa-IR"/>
          <w:color w:val="111111"/>
          <w:sz w:val="28"/>
          <w:szCs w:val="28"/>
          <w:rtl/>
        </w:rPr>
        <w:t xml:space="preserve">391 (1) کا 215 ج 5 -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عن ابان یب 61 ج 7 - الحسین بن سعید عن فضالة عن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ابان عن زرارة عن أبی جعفر علیه السلام قال کان علی بن الحسین علیهما السلام</w:t>
      </w:r>
    </w:p>
    <w:p>
      <w:pPr>
        <w:pStyle w:val="BookText"/>
      </w:pPr>
      <w:r>
        <w:rPr>
          <w:rFonts w:ascii="IRNazanin" w:hAnsi="IRNazanin" w:eastAsia="IRNazanin" w:cs="IRNazanin"/>
          <w:lang w:bidi="fa-IR"/>
          <w:color w:val="111111"/>
          <w:sz w:val="28"/>
          <w:szCs w:val="28"/>
          <w:rtl/>
        </w:rPr>
        <w:t xml:space="preserve">لا یرد التی لیست بحبلی إذا وطئها (و - کا) کان یضع (له - کا)</w:t>
      </w:r>
    </w:p>
    <w:p>
      <w:pPr>
        <w:pStyle w:val="BookText"/>
      </w:pPr>
      <w:r>
        <w:rPr>
          <w:rFonts w:ascii="IRNazanin" w:hAnsi="IRNazanin" w:eastAsia="IRNazanin" w:cs="IRNazanin"/>
          <w:lang w:bidi="fa-IR"/>
          <w:color w:val="111111"/>
          <w:sz w:val="28"/>
          <w:szCs w:val="28"/>
          <w:rtl/>
        </w:rPr>
        <w:t xml:space="preserve">من ثمنها بقدر عیبها.</w:t>
      </w:r>
    </w:p>
    <w:p>
      <w:pPr>
        <w:pStyle w:val="BookText"/>
      </w:pPr>
      <w:r>
        <w:rPr>
          <w:rFonts w:ascii="IRNazanin" w:hAnsi="IRNazanin" w:eastAsia="IRNazanin" w:cs="IRNazanin"/>
          <w:lang w:bidi="fa-IR"/>
          <w:color w:val="111111"/>
          <w:sz w:val="28"/>
          <w:szCs w:val="28"/>
          <w:rtl/>
        </w:rPr>
        <w:t xml:space="preserve">2 کا 214 ج 5 - محمد بن یحیی عن محمد بن الحسین عن صفوان</w:t>
      </w:r>
    </w:p>
    <w:p>
      <w:pPr>
        <w:pStyle w:val="BookText"/>
      </w:pPr>
      <w:r>
        <w:rPr>
          <w:rFonts w:ascii="IRNazanin" w:hAnsi="IRNazanin" w:eastAsia="IRNazanin" w:cs="IRNazanin"/>
          <w:lang w:bidi="fa-IR"/>
          <w:color w:val="111111"/>
          <w:sz w:val="28"/>
          <w:szCs w:val="28"/>
          <w:rtl/>
        </w:rPr>
        <w:t xml:space="preserve">یب 61 ج 7 - الحسین بن سعید عن صفوان بن یحیی عن منصور بن حازم</w:t>
      </w:r>
    </w:p>
    <w:p>
      <w:pPr>
        <w:pStyle w:val="BookText"/>
      </w:pPr>
      <w:r>
        <w:rPr>
          <w:rFonts w:ascii="IRNazanin" w:hAnsi="IRNazanin" w:eastAsia="IRNazanin" w:cs="IRNazanin"/>
          <w:lang w:bidi="fa-IR"/>
          <w:color w:val="111111"/>
          <w:sz w:val="28"/>
          <w:szCs w:val="28"/>
          <w:rtl/>
        </w:rPr>
        <w:t xml:space="preserve">عن أبی عبد الله علیه السلام فی رجل اشتری جاریة فوقع علیها قال إن</w:t>
      </w:r>
    </w:p>
    <w:p>
      <w:pPr>
        <w:pStyle w:val="BookText"/>
      </w:pPr>
      <w:r>
        <w:rPr>
          <w:rFonts w:ascii="IRNazanin" w:hAnsi="IRNazanin" w:eastAsia="IRNazanin" w:cs="IRNazanin"/>
          <w:lang w:bidi="fa-IR"/>
          <w:color w:val="111111"/>
          <w:sz w:val="28"/>
          <w:szCs w:val="28"/>
          <w:rtl/>
        </w:rPr>
        <w:t xml:space="preserve">وجد فیها </w:t>
      </w:r>
      <w:r>
        <w:rPr>
          <w:rStyle w:val="FootnoteReference"/>
        </w:rPr>
        <w:footnoteReference w:id="310"/>
      </w:r>
      <w:r>
        <w:rPr>
          <w:rFonts w:ascii="IRNazanin" w:hAnsi="IRNazanin" w:eastAsia="IRNazanin" w:cs="IRNazanin"/>
          <w:lang w:bidi="fa-IR"/>
          <w:color w:val="111111"/>
          <w:sz w:val="28"/>
          <w:szCs w:val="28"/>
          <w:rtl/>
        </w:rPr>
        <w:t xml:space="preserve">عیبا فلیس له ان یردها ولکن یرد علیه بقیمة </w:t>
      </w:r>
      <w:r>
        <w:rPr>
          <w:rStyle w:val="FootnoteReference"/>
        </w:rPr>
        <w:footnoteReference w:id="311"/>
      </w:r>
      <w:r>
        <w:rPr>
          <w:rFonts w:ascii="IRNazanin" w:hAnsi="IRNazanin" w:eastAsia="IRNazanin" w:cs="IRNazanin"/>
          <w:lang w:bidi="fa-IR"/>
          <w:color w:val="111111"/>
          <w:sz w:val="28"/>
          <w:szCs w:val="28"/>
          <w:rtl/>
        </w:rPr>
        <w:t xml:space="preserve">ما نقصها</w:t>
      </w:r>
    </w:p>
    <w:p>
      <w:pPr>
        <w:pStyle w:val="BookText"/>
      </w:pPr>
      <w:r>
        <w:rPr>
          <w:rFonts w:ascii="IRNazanin" w:hAnsi="IRNazanin" w:eastAsia="IRNazanin" w:cs="IRNazanin"/>
          <w:lang w:bidi="fa-IR"/>
          <w:color w:val="111111"/>
          <w:sz w:val="28"/>
          <w:szCs w:val="28"/>
          <w:rtl/>
        </w:rPr>
        <w:t xml:space="preserve">العیب قال قلت هذا قول علی علیه السلام قال نعم.</w:t>
      </w:r>
    </w:p>
    <w:p>
      <w:pPr>
        <w:pStyle w:val="BookText"/>
      </w:pPr>
      <w:r>
        <w:rPr>
          <w:rFonts w:ascii="IRNazanin" w:hAnsi="IRNazanin" w:eastAsia="IRNazanin" w:cs="IRNazanin"/>
          <w:lang w:bidi="fa-IR"/>
          <w:color w:val="111111"/>
          <w:sz w:val="28"/>
          <w:szCs w:val="28"/>
          <w:rtl/>
        </w:rPr>
        <w:t xml:space="preserve">3 یب 60 ج 7 - الحسین بن سعید عن القاسم بن محمد عن ابان عن</w:t>
      </w:r>
    </w:p>
    <w:p>
      <w:pPr>
        <w:pStyle w:val="BookText"/>
      </w:pPr>
      <w:r>
        <w:rPr>
          <w:rFonts w:ascii="IRNazanin" w:hAnsi="IRNazanin" w:eastAsia="IRNazanin" w:cs="IRNazanin"/>
          <w:lang w:bidi="fa-IR"/>
          <w:color w:val="111111"/>
          <w:sz w:val="28"/>
          <w:szCs w:val="28"/>
          <w:rtl/>
        </w:rPr>
        <w:t xml:space="preserve">عبد الرحمن بن أبی عبد الله قال سمعت أبا عبد الله علیه السلام یقول أیما</w:t>
      </w:r>
    </w:p>
    <w:p>
      <w:pPr>
        <w:pStyle w:val="BookText"/>
      </w:pPr>
      <w:r>
        <w:rPr>
          <w:rFonts w:ascii="IRNazanin" w:hAnsi="IRNazanin" w:eastAsia="IRNazanin" w:cs="IRNazanin"/>
          <w:lang w:bidi="fa-IR"/>
          <w:color w:val="111111"/>
          <w:sz w:val="28"/>
          <w:szCs w:val="28"/>
          <w:rtl/>
        </w:rPr>
        <w:t xml:space="preserve">رجل اشتری جاریة فوقع علیها فوجد بها عیبا لم یردها ورد البایع علیه</w:t>
      </w:r>
    </w:p>
    <w:p>
      <w:pPr>
        <w:pStyle w:val="BookText"/>
      </w:pPr>
      <w:r>
        <w:rPr>
          <w:rFonts w:ascii="IRNazanin" w:hAnsi="IRNazanin" w:eastAsia="IRNazanin" w:cs="IRNazanin"/>
          <w:lang w:bidi="fa-IR"/>
          <w:color w:val="111111"/>
          <w:sz w:val="28"/>
          <w:szCs w:val="28"/>
          <w:rtl/>
        </w:rPr>
        <w:t xml:space="preserve">قیمة العیب.</w:t>
      </w:r>
    </w:p>
    <w:p>
      <w:pPr>
        <w:pStyle w:val="BookText"/>
      </w:pPr>
      <w:r>
        <w:rPr>
          <w:rFonts w:ascii="IRNazanin" w:hAnsi="IRNazanin" w:eastAsia="IRNazanin" w:cs="IRNazanin"/>
          <w:lang w:bidi="fa-IR"/>
          <w:color w:val="111111"/>
          <w:sz w:val="28"/>
          <w:szCs w:val="28"/>
          <w:rtl/>
        </w:rPr>
        <w:t xml:space="preserve">4 الدعائم 48 ج 2 - عن علی (صلع) انه سئل عن الرجل یشتری</w:t>
      </w:r>
    </w:p>
    <w:p>
      <w:pPr>
        <w:pStyle w:val="BookText"/>
      </w:pPr>
      <w:r>
        <w:rPr>
          <w:rFonts w:ascii="IRNazanin" w:hAnsi="IRNazanin" w:eastAsia="IRNazanin" w:cs="IRNazanin"/>
          <w:lang w:bidi="fa-IR"/>
          <w:color w:val="111111"/>
          <w:sz w:val="28"/>
          <w:szCs w:val="28"/>
          <w:rtl/>
        </w:rPr>
        <w:t xml:space="preserve">الجاریة (وذکر نحوه ثم قال) قال جعفر بن محمد (ص) ذلک إذا لم تکن</w:t>
      </w:r>
    </w:p>
    <w:p>
      <w:pPr>
        <w:pStyle w:val="BookText"/>
      </w:pPr>
      <w:r>
        <w:rPr>
          <w:rFonts w:ascii="IRNazanin" w:hAnsi="IRNazanin" w:eastAsia="IRNazanin" w:cs="IRNazanin"/>
          <w:lang w:bidi="fa-IR"/>
          <w:color w:val="111111"/>
          <w:sz w:val="28"/>
          <w:szCs w:val="28"/>
          <w:rtl/>
        </w:rPr>
        <w:t xml:space="preserve">حبلی فان کانت حبلی وقد وطئها ردها ورد نصف عشر قیمتها.</w:t>
      </w:r>
    </w:p>
    <w:p>
      <w:pPr>
        <w:pStyle w:val="BookText"/>
      </w:pPr>
      <w:r>
        <w:rPr>
          <w:rFonts w:ascii="IRNazanin" w:hAnsi="IRNazanin" w:eastAsia="IRNazanin" w:cs="IRNazanin"/>
          <w:lang w:bidi="fa-IR"/>
          <w:color w:val="111111"/>
          <w:sz w:val="28"/>
          <w:szCs w:val="28"/>
          <w:rtl/>
        </w:rPr>
        <w:t xml:space="preserve">5 فقیه 139 ج 3 - روی محمد بن میسر عن أبی عبد الله علیه السلام</w:t>
      </w:r>
    </w:p>
    <w:p>
      <w:pPr>
        <w:pStyle w:val="BookText"/>
      </w:pPr>
      <w:r>
        <w:rPr>
          <w:rFonts w:ascii="IRNazanin" w:hAnsi="IRNazanin" w:eastAsia="IRNazanin" w:cs="IRNazanin"/>
          <w:lang w:bidi="fa-IR"/>
          <w:color w:val="111111"/>
          <w:sz w:val="28"/>
          <w:szCs w:val="28"/>
          <w:rtl/>
        </w:rPr>
        <w:t xml:space="preserve">قال کان علی علیه السلام لا یرد الجاریة بعیب إذا وطئت ولکن یرجع</w:t>
      </w:r>
    </w:p>
    <w:p>
      <w:pPr>
        <w:pStyle w:val="BookText"/>
      </w:pPr>
      <w:r>
        <w:rPr>
          <w:rFonts w:ascii="IRNazanin" w:hAnsi="IRNazanin" w:eastAsia="IRNazanin" w:cs="IRNazanin"/>
          <w:lang w:bidi="fa-IR"/>
          <w:color w:val="111111"/>
          <w:sz w:val="28"/>
          <w:szCs w:val="28"/>
          <w:rtl/>
        </w:rPr>
        <w:t xml:space="preserve">بقیمة العیب وکان علی علیه السلام یقول معاذ الله ان اجعل لها اجرا.</w:t>
      </w:r>
    </w:p>
    <w:p>
      <w:pPr>
        <w:pStyle w:val="BookText"/>
      </w:pPr>
      <w:r>
        <w:rPr>
          <w:rFonts w:ascii="IRNazanin" w:hAnsi="IRNazanin" w:eastAsia="IRNazanin" w:cs="IRNazanin"/>
          <w:lang w:bidi="fa-IR"/>
          <w:color w:val="111111"/>
          <w:sz w:val="28"/>
          <w:szCs w:val="28"/>
          <w:rtl/>
        </w:rPr>
        <w:t xml:space="preserve">6 یب 61 ج 7 - الحسین بن سعید عن حماد بن عیسی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قال علی بن الحسین علیهما السلام کان القضاء</w:t>
      </w:r>
    </w:p>
    <w:p>
      <w:pPr>
        <w:pStyle w:val="BookText"/>
      </w:pPr>
      <w:r>
        <w:rPr>
          <w:rFonts w:ascii="IRNazanin" w:hAnsi="IRNazanin" w:eastAsia="IRNazanin" w:cs="IRNazanin"/>
          <w:lang w:bidi="fa-IR"/>
          <w:color w:val="111111"/>
          <w:sz w:val="28"/>
          <w:szCs w:val="28"/>
          <w:rtl/>
        </w:rPr>
        <w:t xml:space="preserve">الأول فی الرجل إذا اشتری الأمة فوطئها ثم ظهر علی عیب ان البیع</w:t>
      </w:r>
    </w:p>
    <w:p>
      <w:pPr>
        <w:pStyle w:val="BookText"/>
      </w:pPr>
      <w:r>
        <w:rPr>
          <w:rFonts w:ascii="IRNazanin" w:hAnsi="IRNazanin" w:eastAsia="IRNazanin" w:cs="IRNazanin"/>
          <w:lang w:bidi="fa-IR"/>
          <w:color w:val="111111"/>
          <w:sz w:val="28"/>
          <w:szCs w:val="28"/>
          <w:rtl/>
        </w:rPr>
        <w:t xml:space="preserve">لازم وله أرش العیب قرب الإسناد 10 - محمد بن عیسی والحسن بن</w:t>
      </w:r>
    </w:p>
    <w:p>
      <w:pPr>
        <w:pStyle w:val="BookText"/>
      </w:pPr>
      <w:r>
        <w:rPr>
          <w:rFonts w:ascii="IRNazanin" w:hAnsi="IRNazanin" w:eastAsia="IRNazanin" w:cs="IRNazanin"/>
          <w:lang w:bidi="fa-IR"/>
          <w:color w:val="111111"/>
          <w:sz w:val="28"/>
          <w:szCs w:val="28"/>
          <w:rtl/>
        </w:rPr>
        <w:t xml:space="preserve">ظریف وعلی بن إسماعیل کلهم عن حماد بن عیسی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(وذکر نحوه).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12420_113777"/>
    <w:bookmarkEnd w:id="59"/>
    <w:p>
      <w:pPr>
        <w:pStyle w:val="BookText"/>
      </w:pPr>
      <w:r>
        <w:rPr>
          <w:rFonts w:ascii="IRNazanin" w:hAnsi="IRNazanin" w:eastAsia="IRNazanin" w:cs="IRNazanin"/>
          <w:lang w:bidi="fa-IR"/>
          <w:color w:val="111111"/>
          <w:sz w:val="28"/>
          <w:szCs w:val="28"/>
          <w:rtl/>
        </w:rPr>
        <w:t xml:space="preserve">7 کا 214 ج 5 - محمد بن یحیی عن یب 61 ج 7 - أحمد بن محمد</w:t>
      </w:r>
    </w:p>
    <w:p>
      <w:pPr>
        <w:pStyle w:val="BookText"/>
      </w:pPr>
      <w:r>
        <w:rPr>
          <w:rFonts w:ascii="IRNazanin" w:hAnsi="IRNazanin" w:eastAsia="IRNazanin" w:cs="IRNazanin"/>
          <w:lang w:bidi="fa-IR"/>
          <w:color w:val="111111"/>
          <w:sz w:val="28"/>
          <w:szCs w:val="28"/>
          <w:rtl/>
        </w:rPr>
        <w:t xml:space="preserve">عن محمد بن یحیی عن طلحة بن زید عن أبی عبد الله علیه السلام قال</w:t>
      </w:r>
    </w:p>
    <w:p>
      <w:pPr>
        <w:pStyle w:val="BookText"/>
      </w:pPr>
      <w:r>
        <w:rPr>
          <w:rFonts w:ascii="IRNazanin" w:hAnsi="IRNazanin" w:eastAsia="IRNazanin" w:cs="IRNazanin"/>
          <w:lang w:bidi="fa-IR"/>
          <w:color w:val="111111"/>
          <w:sz w:val="28"/>
          <w:szCs w:val="28"/>
          <w:rtl/>
        </w:rPr>
        <w:t xml:space="preserve">قضی أمیر المؤمنین علیه السلام فی رجل اشتری جاریة فوطئها ثم وجد</w:t>
      </w:r>
    </w:p>
    <w:p>
      <w:pPr>
        <w:pStyle w:val="BookText"/>
      </w:pPr>
      <w:r>
        <w:rPr>
          <w:rFonts w:ascii="IRNazanin" w:hAnsi="IRNazanin" w:eastAsia="IRNazanin" w:cs="IRNazanin"/>
          <w:lang w:bidi="fa-IR"/>
          <w:color w:val="111111"/>
          <w:sz w:val="28"/>
          <w:szCs w:val="28"/>
          <w:rtl/>
        </w:rPr>
        <w:t xml:space="preserve">فیها عیبا قال تقوم وهی صحیحة وتقوم وبها </w:t>
      </w:r>
      <w:r>
        <w:rPr>
          <w:rStyle w:val="FootnoteReference"/>
        </w:rPr>
        <w:footnoteReference w:id="312"/>
      </w:r>
      <w:r>
        <w:rPr>
          <w:rFonts w:ascii="IRNazanin" w:hAnsi="IRNazanin" w:eastAsia="IRNazanin" w:cs="IRNazanin"/>
          <w:lang w:bidi="fa-IR"/>
          <w:color w:val="111111"/>
          <w:sz w:val="28"/>
          <w:szCs w:val="28"/>
          <w:rtl/>
        </w:rPr>
        <w:t xml:space="preserve">الداء ثم یرد البائع</w:t>
      </w:r>
    </w:p>
    <w:p>
      <w:pPr>
        <w:pStyle w:val="BookText"/>
      </w:pPr>
      <w:r>
        <w:rPr>
          <w:rFonts w:ascii="IRNazanin" w:hAnsi="IRNazanin" w:eastAsia="IRNazanin" w:cs="IRNazanin"/>
          <w:lang w:bidi="fa-IR"/>
          <w:color w:val="111111"/>
          <w:sz w:val="28"/>
          <w:szCs w:val="28"/>
          <w:rtl/>
        </w:rPr>
        <w:t xml:space="preserve">علی المبتاع فضل ما بین الصحة والداء.</w:t>
      </w:r>
    </w:p>
    <w:p>
      <w:pPr>
        <w:pStyle w:val="BookText"/>
      </w:pPr>
      <w:r>
        <w:rPr>
          <w:rFonts w:ascii="IRNazanin" w:hAnsi="IRNazanin" w:eastAsia="IRNazanin" w:cs="IRNazanin"/>
          <w:lang w:bidi="fa-IR"/>
          <w:color w:val="111111"/>
          <w:sz w:val="28"/>
          <w:szCs w:val="28"/>
          <w:rtl/>
        </w:rPr>
        <w:t xml:space="preserve">8 کا 215 ج 5 - محمد بن یحیی عن محمد بن الحسین عن علی بن</w:t>
      </w:r>
    </w:p>
    <w:p>
      <w:pPr>
        <w:pStyle w:val="BookText"/>
      </w:pPr>
      <w:r>
        <w:rPr>
          <w:rFonts w:ascii="IRNazanin" w:hAnsi="IRNazanin" w:eastAsia="IRNazanin" w:cs="IRNazanin"/>
          <w:lang w:bidi="fa-IR"/>
          <w:color w:val="111111"/>
          <w:sz w:val="28"/>
          <w:szCs w:val="28"/>
          <w:rtl/>
        </w:rPr>
        <w:t xml:space="preserve">الحکم عن العلاء عن محمد بن مسلم یب 61 ج 7 - الحسین بن سعید عن</w:t>
      </w:r>
    </w:p>
    <w:p>
      <w:pPr>
        <w:pStyle w:val="BookText"/>
      </w:pPr>
      <w:r>
        <w:rPr>
          <w:rFonts w:ascii="IRNazanin" w:hAnsi="IRNazanin" w:eastAsia="IRNazanin" w:cs="IRNazanin"/>
          <w:lang w:bidi="fa-IR"/>
          <w:color w:val="111111"/>
          <w:sz w:val="28"/>
          <w:szCs w:val="28"/>
          <w:rtl/>
        </w:rPr>
        <w:t xml:space="preserve">صفوان عن محمد بن مسلم عن أحدهما علیهما السلام انه سئل عن الرجل</w:t>
      </w:r>
    </w:p>
    <w:p>
      <w:pPr>
        <w:pStyle w:val="BookText"/>
      </w:pPr>
      <w:r>
        <w:rPr>
          <w:rFonts w:ascii="IRNazanin" w:hAnsi="IRNazanin" w:eastAsia="IRNazanin" w:cs="IRNazanin"/>
          <w:lang w:bidi="fa-IR"/>
          <w:color w:val="111111"/>
          <w:sz w:val="28"/>
          <w:szCs w:val="28"/>
          <w:rtl/>
        </w:rPr>
        <w:t xml:space="preserve">یبتاع الجاریة فیقع علیها ثم یجد بها عیبا بعد ذلک قال لا یردها علی</w:t>
      </w:r>
    </w:p>
    <w:p>
      <w:pPr>
        <w:pStyle w:val="BookText"/>
      </w:pPr>
      <w:r>
        <w:rPr>
          <w:rFonts w:ascii="IRNazanin" w:hAnsi="IRNazanin" w:eastAsia="IRNazanin" w:cs="IRNazanin"/>
          <w:lang w:bidi="fa-IR"/>
          <w:color w:val="111111"/>
          <w:sz w:val="28"/>
          <w:szCs w:val="28"/>
          <w:rtl/>
        </w:rPr>
        <w:t xml:space="preserve">صاحبها ولکن تقوم ما بین العیب والصحة فیرد علی المبتاع معاذ الله ان</w:t>
      </w:r>
    </w:p>
    <w:p>
      <w:pPr>
        <w:pStyle w:val="BookText"/>
      </w:pPr>
      <w:r>
        <w:rPr>
          <w:rFonts w:ascii="IRNazanin" w:hAnsi="IRNazanin" w:eastAsia="IRNazanin" w:cs="IRNazanin"/>
          <w:lang w:bidi="fa-IR"/>
          <w:color w:val="111111"/>
          <w:sz w:val="28"/>
          <w:szCs w:val="28"/>
          <w:rtl/>
        </w:rPr>
        <w:t xml:space="preserve">یجعل لها اجرا.</w:t>
      </w:r>
    </w:p>
    <w:p>
      <w:pPr>
        <w:pStyle w:val="BookText"/>
      </w:pPr>
      <w:r>
        <w:rPr>
          <w:rFonts w:ascii="IRNazanin" w:hAnsi="IRNazanin" w:eastAsia="IRNazanin" w:cs="IRNazanin"/>
          <w:lang w:bidi="fa-IR"/>
          <w:color w:val="111111"/>
          <w:sz w:val="28"/>
          <w:szCs w:val="28"/>
          <w:rtl/>
        </w:rPr>
        <w:t xml:space="preserve">وتقدم فی روایة رفاعة (1) من باب (23) اشتراط تقدیر الثمن</w:t>
      </w:r>
    </w:p>
    <w:p>
      <w:pPr>
        <w:pStyle w:val="BookText"/>
      </w:pPr>
      <w:r>
        <w:rPr>
          <w:rFonts w:ascii="IRNazanin" w:hAnsi="IRNazanin" w:eastAsia="IRNazanin" w:cs="IRNazanin"/>
          <w:lang w:bidi="fa-IR"/>
          <w:color w:val="111111"/>
          <w:sz w:val="28"/>
          <w:szCs w:val="28"/>
          <w:rtl/>
        </w:rPr>
        <w:t xml:space="preserve">من أبواب البیع وشروطه قوله أرأیت ان وجدت بها عیبا بعد ما مسستها</w:t>
      </w:r>
    </w:p>
    <w:p>
      <w:pPr>
        <w:pStyle w:val="BookText"/>
      </w:pPr>
      <w:r>
        <w:rPr>
          <w:rFonts w:ascii="IRNazanin" w:hAnsi="IRNazanin" w:eastAsia="IRNazanin" w:cs="IRNazanin"/>
          <w:lang w:bidi="fa-IR"/>
          <w:color w:val="111111"/>
          <w:sz w:val="28"/>
          <w:szCs w:val="28"/>
          <w:rtl/>
        </w:rPr>
        <w:t xml:space="preserve">قال لیس لک ان تردها ولک ان تأخذ قیمة ما بین الصحة والعیب.</w:t>
      </w:r>
    </w:p>
    <w:p>
      <w:pPr>
        <w:pStyle w:val="BookText"/>
      </w:pPr>
      <w:r>
        <w:rPr>
          <w:rFonts w:ascii="IRNazanin" w:hAnsi="IRNazanin" w:eastAsia="IRNazanin" w:cs="IRNazanin"/>
          <w:lang w:bidi="fa-IR"/>
          <w:color w:val="111111"/>
          <w:sz w:val="28"/>
          <w:szCs w:val="28"/>
          <w:rtl/>
        </w:rPr>
        <w:t xml:space="preserve">ولاحظ باب (12) ثبوت الخیار للمشتری بظهور العیب السابق و</w:t>
      </w:r>
    </w:p>
    <w:p>
      <w:pPr>
        <w:pStyle w:val="BookText"/>
      </w:pPr>
      <w:r>
        <w:rPr>
          <w:rFonts w:ascii="IRNazanin" w:hAnsi="IRNazanin" w:eastAsia="IRNazanin" w:cs="IRNazanin"/>
          <w:lang w:bidi="fa-IR"/>
          <w:color w:val="111111"/>
          <w:sz w:val="28"/>
          <w:szCs w:val="28"/>
          <w:rtl/>
        </w:rPr>
        <w:t xml:space="preserve">سقوط الرد بالتصرف.</w:t>
      </w:r>
    </w:p>
    <w:p>
      <w:pPr>
        <w:pStyle w:val="BookText"/>
      </w:pPr>
      <w:r>
        <w:rPr>
          <w:rFonts w:ascii="IRNazanin" w:hAnsi="IRNazanin" w:eastAsia="IRNazanin" w:cs="IRNazanin"/>
          <w:lang w:bidi="fa-IR"/>
          <w:color w:val="111111"/>
          <w:sz w:val="28"/>
          <w:szCs w:val="28"/>
          <w:rtl/>
        </w:rPr>
        <w:t xml:space="preserve">ویأتی فی روایة ابن سنان (1) من الباب التالی قوله (ع) لا ترد التی</w:t>
      </w:r>
    </w:p>
    <w:p>
      <w:pPr>
        <w:pStyle w:val="BookText"/>
      </w:pPr>
      <w:r>
        <w:rPr>
          <w:rFonts w:ascii="IRNazanin" w:hAnsi="IRNazanin" w:eastAsia="IRNazanin" w:cs="IRNazanin"/>
          <w:lang w:bidi="fa-IR"/>
          <w:color w:val="111111"/>
          <w:sz w:val="28"/>
          <w:szCs w:val="28"/>
          <w:rtl/>
        </w:rPr>
        <w:t xml:space="preserve">لیست بحبلی إذا وطئها صاحبها ویوضع عنه من ثمنها بقدر عیب.</w:t>
      </w:r>
    </w:p>
    <w:p>
      <w:pPr>
        <w:pStyle w:val="BookText"/>
      </w:pPr>
      <w:r>
        <w:rPr>
          <w:rFonts w:ascii="IRNazanin" w:hAnsi="IRNazanin" w:eastAsia="IRNazanin" w:cs="IRNazanin"/>
          <w:lang w:bidi="fa-IR"/>
          <w:color w:val="111111"/>
          <w:sz w:val="28"/>
          <w:szCs w:val="28"/>
          <w:rtl/>
        </w:rPr>
        <w:t xml:space="preserve">وفی روایة عبد الملک (3) قوله علیه السلام وترد الحبلی ویرد</w:t>
      </w:r>
    </w:p>
    <w:p>
      <w:pPr>
        <w:pStyle w:val="BookText"/>
      </w:pPr>
      <w:r>
        <w:rPr>
          <w:rFonts w:ascii="IRNazanin" w:hAnsi="IRNazanin" w:eastAsia="IRNazanin" w:cs="IRNazanin"/>
          <w:lang w:bidi="fa-IR"/>
          <w:color w:val="111111"/>
          <w:sz w:val="28"/>
          <w:szCs w:val="28"/>
          <w:rtl/>
        </w:rPr>
        <w:t xml:space="preserve">معها نصف عشر قیمتها (ولاحظ سائر أحادیث الباب فان لها مناسبة بالمقام).</w:t>
      </w:r>
    </w:p>
    <w:p>
      <w:pPr>
        <w:pStyle w:val="Heading4"/>
      </w:pPr>
      <w:bookmarkStart w:id="345" w:name="_Toc86"/>
      <w:r>
        <w:t>(5) باب ان من اشتری جاریة فوطئها ثم علم أنها کانت حبلی...</w:t>
      </w:r>
      <w:bookmarkEnd w:id="345"/>
    </w:p>
    <w:p>
      <w:pPr>
        <w:pStyle w:val="BookText"/>
      </w:pPr>
      <w:r>
        <w:rPr>
          <w:rFonts w:ascii="IRNazanin" w:hAnsi="IRNazanin" w:eastAsia="IRNazanin" w:cs="IRNazanin"/>
          <w:lang w:bidi="fa-IR"/>
          <w:color w:val="111111"/>
          <w:sz w:val="28"/>
          <w:szCs w:val="28"/>
          <w:rtl/>
        </w:rPr>
        <w:t xml:space="preserve">*باب ان من اشتری جاریة فوطئها ثم علم أنها کانت حبلی</w:t>
      </w:r>
    </w:p>
    <w:p>
      <w:pPr>
        <w:pStyle w:val="BookText"/>
      </w:pPr>
      <w:r>
        <w:rPr>
          <w:rFonts w:ascii="IRNazanin" w:hAnsi="IRNazanin" w:eastAsia="IRNazanin" w:cs="IRNazanin"/>
          <w:lang w:bidi="fa-IR"/>
          <w:color w:val="111111"/>
          <w:sz w:val="28"/>
          <w:szCs w:val="28"/>
          <w:rtl/>
        </w:rPr>
        <w:t xml:space="preserve">یردها ویرد معها نصف عشر قیمتها ان کانت ثیبا والعشر ان کانت بکرا*</w:t>
      </w:r>
    </w:p>
    <w:p>
      <w:pPr>
        <w:pStyle w:val="BookText"/>
      </w:pPr>
      <w:r>
        <w:rPr>
          <w:rFonts w:ascii="IRNazanin" w:hAnsi="IRNazanin" w:eastAsia="IRNazanin" w:cs="IRNazanin"/>
          <w:lang w:bidi="fa-IR"/>
          <w:color w:val="111111"/>
          <w:sz w:val="28"/>
          <w:szCs w:val="28"/>
          <w:rtl/>
        </w:rPr>
        <w:t xml:space="preserve">399 (1) کا 214 ج 5 (عدة من أصحابنا عن سهل بن زیاد واحمد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جمیعا - معلق) عن یب 61 ج 7 - صا 80 ج 3 - (الحسن - یب</w:t>
      </w:r>
    </w:p>
    <w:p>
      <w:pPr>
        <w:pStyle w:val="BookText"/>
      </w:pPr>
      <w:r>
        <w:rPr>
          <w:rFonts w:ascii="IRNazanin" w:hAnsi="IRNazanin" w:eastAsia="IRNazanin" w:cs="IRNazanin"/>
          <w:lang w:bidi="fa-IR"/>
          <w:color w:val="111111"/>
          <w:sz w:val="28"/>
          <w:szCs w:val="28"/>
          <w:rtl/>
        </w:rPr>
        <w:t xml:space="preserve">صا) ابن محبوب عن ابن سنان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اشتری جاریة (حبلی - کا) (و - کا صا) لم یعلم بحبلها فوطئها قال</w:t>
      </w:r>
    </w:p>
    <w:p>
      <w:pPr>
        <w:pStyle w:val="BookText"/>
      </w:pPr>
      <w:r>
        <w:rPr>
          <w:rFonts w:ascii="IRNazanin" w:hAnsi="IRNazanin" w:eastAsia="IRNazanin" w:cs="IRNazanin"/>
          <w:lang w:bidi="fa-IR"/>
          <w:color w:val="111111"/>
          <w:sz w:val="28"/>
          <w:szCs w:val="28"/>
          <w:rtl/>
        </w:rPr>
        <w:t xml:space="preserve">یردها علی الذی ابتاعها منه ویرد علیه نصف عشر قیمتها لنکاحها إیاها</w:t>
      </w:r>
    </w:p>
    <w:p>
      <w:pPr>
        <w:pStyle w:val="BookText"/>
      </w:pPr>
      <w:r>
        <w:rPr>
          <w:rFonts w:ascii="IRNazanin" w:hAnsi="IRNazanin" w:eastAsia="IRNazanin" w:cs="IRNazanin"/>
          <w:lang w:bidi="fa-IR"/>
          <w:color w:val="111111"/>
          <w:sz w:val="28"/>
          <w:szCs w:val="28"/>
          <w:rtl/>
        </w:rPr>
        <w:t xml:space="preserve">(کا یب - وقد قال علی علیه السلام لا ترد التی لیست بحبلی إذا وطئها</w:t>
      </w:r>
    </w:p>
    <w:p>
      <w:pPr>
        <w:pStyle w:val="BookText"/>
      </w:pPr>
      <w:r>
        <w:rPr>
          <w:rFonts w:ascii="IRNazanin" w:hAnsi="IRNazanin" w:eastAsia="IRNazanin" w:cs="IRNazanin"/>
          <w:lang w:bidi="fa-IR"/>
          <w:color w:val="111111"/>
          <w:sz w:val="28"/>
          <w:szCs w:val="28"/>
          <w:rtl/>
        </w:rPr>
        <w:t xml:space="preserve">صاحبها ویوضع عنه من ثمنها بقدر عیب ان کان فیها).</w:t>
      </w:r>
    </w:p>
    <w:p>
      <w:pPr>
        <w:pStyle w:val="BookText"/>
      </w:pPr>
      <w:r>
        <w:rPr>
          <w:rFonts w:ascii="IRNazanin" w:hAnsi="IRNazanin" w:eastAsia="IRNazanin" w:cs="IRNazanin"/>
          <w:lang w:bidi="fa-IR"/>
          <w:color w:val="111111"/>
          <w:sz w:val="28"/>
          <w:szCs w:val="28"/>
          <w:rtl/>
        </w:rPr>
        <w:t xml:space="preserve">2 یب 62 ج 7 - صا 81 ج 3 - أبو المعزا عن فضیل مولی محمد بن</w:t>
      </w:r>
    </w:p>
    <w:p>
      <w:pPr>
        <w:pStyle w:val="BookText"/>
      </w:pPr>
      <w:r>
        <w:rPr>
          <w:rFonts w:ascii="IRNazanin" w:hAnsi="IRNazanin" w:eastAsia="IRNazanin" w:cs="IRNazanin"/>
          <w:lang w:bidi="fa-IR"/>
          <w:color w:val="111111"/>
          <w:sz w:val="28"/>
          <w:szCs w:val="28"/>
          <w:rtl/>
        </w:rPr>
        <w:t xml:space="preserve">راشد قال سألت أبا عبد الله علیه السلام عن رجل باع جاریة حبلی وهو</w:t>
      </w:r>
    </w:p>
    <w:p>
      <w:pPr>
        <w:pStyle w:val="BookText"/>
      </w:pPr>
      <w:r>
        <w:rPr>
          <w:rFonts w:ascii="IRNazanin" w:hAnsi="IRNazanin" w:eastAsia="IRNazanin" w:cs="IRNazanin"/>
          <w:lang w:bidi="fa-IR"/>
          <w:color w:val="111111"/>
          <w:sz w:val="28"/>
          <w:szCs w:val="28"/>
          <w:rtl/>
        </w:rPr>
        <w:t xml:space="preserve">لا یعلم فنکحها الذی اشتری قال یردها ویرد نصف عشر قیمتها یب 63</w:t>
      </w:r>
    </w:p>
    <w:p>
      <w:pPr>
        <w:pStyle w:val="BookText"/>
      </w:pPr>
      <w:r>
        <w:rPr>
          <w:rFonts w:ascii="IRNazanin" w:hAnsi="IRNazanin" w:eastAsia="IRNazanin" w:cs="IRNazanin"/>
          <w:lang w:bidi="fa-IR"/>
          <w:color w:val="111111"/>
          <w:sz w:val="28"/>
          <w:szCs w:val="28"/>
          <w:rtl/>
        </w:rPr>
        <w:t xml:space="preserve">ج 7 - صا 80 ج 3 - أحمد بن محمد عن الحسین بن سعید عن ابن أبی عمیر</w:t>
      </w:r>
    </w:p>
    <w:p>
      <w:pPr>
        <w:pStyle w:val="BookText"/>
      </w:pPr>
      <w:r>
        <w:rPr>
          <w:rFonts w:ascii="IRNazanin" w:hAnsi="IRNazanin" w:eastAsia="IRNazanin" w:cs="IRNazanin"/>
          <w:lang w:bidi="fa-IR"/>
          <w:color w:val="111111"/>
          <w:sz w:val="28"/>
          <w:szCs w:val="28"/>
          <w:rtl/>
        </w:rPr>
        <w:t xml:space="preserve">عن بعض أصحابنا عن سعید بن یسار عن أبی عبد الله علیه السلام قال فی</w:t>
      </w:r>
    </w:p>
    <w:p>
      <w:pPr>
        <w:pStyle w:val="BookText"/>
      </w:pPr>
      <w:r>
        <w:rPr>
          <w:rFonts w:ascii="IRNazanin" w:hAnsi="IRNazanin" w:eastAsia="IRNazanin" w:cs="IRNazanin"/>
          <w:lang w:bidi="fa-IR"/>
          <w:color w:val="111111"/>
          <w:sz w:val="28"/>
          <w:szCs w:val="28"/>
          <w:rtl/>
        </w:rPr>
        <w:t xml:space="preserve">رجل باع جاریة حبلی (وذکر مثله) وتقدم فی ذیل روایة الدعائم (4)</w:t>
      </w:r>
    </w:p>
    <w:p>
      <w:pPr>
        <w:pStyle w:val="BookText"/>
      </w:pPr>
      <w:r>
        <w:rPr>
          <w:rFonts w:ascii="IRNazanin" w:hAnsi="IRNazanin" w:eastAsia="IRNazanin" w:cs="IRNazanin"/>
          <w:lang w:bidi="fa-IR"/>
          <w:color w:val="111111"/>
          <w:sz w:val="28"/>
          <w:szCs w:val="28"/>
          <w:rtl/>
        </w:rPr>
        <w:t xml:space="preserve">من الباب السابق نحوه.</w:t>
      </w:r>
    </w:p>
    <w:p>
      <w:pPr>
        <w:pStyle w:val="BookText"/>
      </w:pPr>
      <w:r>
        <w:rPr>
          <w:rFonts w:ascii="IRNazanin" w:hAnsi="IRNazanin" w:eastAsia="IRNazanin" w:cs="IRNazanin"/>
          <w:lang w:bidi="fa-IR"/>
          <w:color w:val="111111"/>
          <w:sz w:val="28"/>
          <w:szCs w:val="28"/>
          <w:rtl/>
        </w:rPr>
        <w:t xml:space="preserve">3 کا 214 ج 5 - یب 62 ج 7 - صا 80 ج 3 -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جمیل بن صالح عن عبد الملک بن عمیر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عن أبی عبد الله علیه السلام قال لا ترد التی لیست بحبلی إذا وطئها</w:t>
      </w:r>
    </w:p>
    <w:p>
      <w:pPr>
        <w:pStyle w:val="BookText"/>
      </w:pPr>
      <w:r>
        <w:rPr>
          <w:rFonts w:ascii="IRNazanin" w:hAnsi="IRNazanin" w:eastAsia="IRNazanin" w:cs="IRNazanin"/>
          <w:lang w:bidi="fa-IR"/>
          <w:color w:val="111111"/>
          <w:sz w:val="28"/>
          <w:szCs w:val="28"/>
          <w:rtl/>
        </w:rPr>
        <w:t xml:space="preserve">صاحبها وله أرش العیب وترد الحبلی ویرد </w:t>
      </w:r>
      <w:r>
        <w:rPr>
          <w:rStyle w:val="FootnoteReference"/>
        </w:rPr>
        <w:footnoteReference w:id="314"/>
      </w:r>
      <w:r>
        <w:rPr>
          <w:rFonts w:ascii="IRNazanin" w:hAnsi="IRNazanin" w:eastAsia="IRNazanin" w:cs="IRNazanin"/>
          <w:lang w:bidi="fa-IR"/>
          <w:color w:val="111111"/>
          <w:sz w:val="28"/>
          <w:szCs w:val="28"/>
          <w:rtl/>
        </w:rPr>
        <w:t xml:space="preserve">معها نصف عشر قیمتها.</w:t>
      </w:r>
    </w:p>
    <w:p>
      <w:pPr>
        <w:pStyle w:val="BookText"/>
      </w:pPr>
      <w:r>
        <w:rPr>
          <w:rFonts w:ascii="IRNazanin" w:hAnsi="IRNazanin" w:eastAsia="IRNazanin" w:cs="IRNazanin"/>
          <w:lang w:bidi="fa-IR"/>
          <w:color w:val="111111"/>
          <w:sz w:val="28"/>
          <w:szCs w:val="28"/>
          <w:rtl/>
        </w:rPr>
        <w:t xml:space="preserve">4 فقیه 139 ج 3 - وفی روایة عبد الملک بن عمرو عن أبی عبد الله</w:t>
      </w:r>
    </w:p>
    <w:p>
      <w:pPr>
        <w:pStyle w:val="BookText"/>
      </w:pPr>
      <w:r>
        <w:rPr>
          <w:rFonts w:ascii="IRNazanin" w:hAnsi="IRNazanin" w:eastAsia="IRNazanin" w:cs="IRNazanin"/>
          <w:lang w:bidi="fa-IR"/>
          <w:color w:val="111111"/>
          <w:sz w:val="28"/>
          <w:szCs w:val="28"/>
          <w:rtl/>
        </w:rPr>
        <w:t xml:space="preserve">علیه السلام یردها ویرد نصف عشر ثمنها إذا کانت حبلی.</w:t>
      </w:r>
    </w:p>
    <w:p>
      <w:pPr>
        <w:pStyle w:val="BookText"/>
      </w:pPr>
      <w:r>
        <w:rPr>
          <w:rFonts w:ascii="IRNazanin" w:hAnsi="IRNazanin" w:eastAsia="IRNazanin" w:cs="IRNazanin"/>
          <w:lang w:bidi="fa-IR"/>
          <w:color w:val="111111"/>
          <w:sz w:val="28"/>
          <w:szCs w:val="28"/>
          <w:rtl/>
        </w:rPr>
        <w:t xml:space="preserve">5 کا 214 ج 5 - وفی روایة أخری ان کانت بکرا فعشر ثمنها وإن لم</w:t>
      </w:r>
    </w:p>
    <w:p>
      <w:pPr>
        <w:pStyle w:val="BookText"/>
      </w:pPr>
      <w:r>
        <w:rPr>
          <w:rFonts w:ascii="IRNazanin" w:hAnsi="IRNazanin" w:eastAsia="IRNazanin" w:cs="IRNazanin"/>
          <w:lang w:bidi="fa-IR"/>
          <w:color w:val="111111"/>
          <w:sz w:val="28"/>
          <w:szCs w:val="28"/>
          <w:rtl/>
        </w:rPr>
        <w:t xml:space="preserve">تکن بکرا فنصف عشر ثمنها (وفی هذا الفرض لابد أن یکون الحمل</w:t>
      </w:r>
    </w:p>
    <w:p>
      <w:pPr>
        <w:pStyle w:val="BookText"/>
      </w:pPr>
      <w:r>
        <w:rPr>
          <w:rFonts w:ascii="IRNazanin" w:hAnsi="IRNazanin" w:eastAsia="IRNazanin" w:cs="IRNazanin"/>
          <w:lang w:bidi="fa-IR"/>
          <w:color w:val="111111"/>
          <w:sz w:val="28"/>
          <w:szCs w:val="28"/>
          <w:rtl/>
        </w:rPr>
        <w:t xml:space="preserve">بجذب نطفة الرجل أما بالمساحقة أو بالوطئ فیما دون الفرج وغیره).</w:t>
      </w:r>
    </w:p>
    <w:p>
      <w:pPr>
        <w:pStyle w:val="BookText"/>
      </w:pPr>
      <w:r>
        <w:rPr>
          <w:rFonts w:ascii="IRNazanin" w:hAnsi="IRNazanin" w:eastAsia="IRNazanin" w:cs="IRNazanin"/>
          <w:lang w:bidi="fa-IR"/>
          <w:color w:val="111111"/>
          <w:sz w:val="28"/>
          <w:szCs w:val="28"/>
          <w:rtl/>
        </w:rPr>
        <w:t xml:space="preserve">6 یب 62 ج 7 - صا 81 ج 3 - الحسین بن سعید عن ابن أبی عمیر</w:t>
      </w:r>
    </w:p>
    <w:p>
      <w:pPr>
        <w:pStyle w:val="BookText"/>
      </w:pPr>
      <w:r>
        <w:rPr>
          <w:rFonts w:ascii="IRNazanin" w:hAnsi="IRNazanin" w:eastAsia="IRNazanin" w:cs="IRNazanin"/>
          <w:lang w:bidi="fa-IR"/>
          <w:color w:val="111111"/>
          <w:sz w:val="28"/>
          <w:szCs w:val="28"/>
          <w:rtl/>
        </w:rPr>
        <w:t xml:space="preserve">عن جمیل عن عبد الملک بن عمرو عن أبی عبد الله علیه السلام فی الرجل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12420_113779"/>
    <w:bookmarkEnd w:id="60"/>
    <w:p>
      <w:pPr>
        <w:pStyle w:val="BookText"/>
      </w:pPr>
      <w:r>
        <w:rPr>
          <w:rFonts w:ascii="IRNazanin" w:hAnsi="IRNazanin" w:eastAsia="IRNazanin" w:cs="IRNazanin"/>
          <w:lang w:bidi="fa-IR"/>
          <w:color w:val="111111"/>
          <w:sz w:val="28"/>
          <w:szCs w:val="28"/>
          <w:rtl/>
        </w:rPr>
        <w:t xml:space="preserve">یشتری الجاریة وهی حبلی فیطأها قال یردها ویرد عشر ثمنها إذا کانت</w:t>
      </w:r>
    </w:p>
    <w:p>
      <w:pPr>
        <w:pStyle w:val="BookText"/>
      </w:pPr>
      <w:r>
        <w:rPr>
          <w:rFonts w:ascii="IRNazanin" w:hAnsi="IRNazanin" w:eastAsia="IRNazanin" w:cs="IRNazanin"/>
          <w:lang w:bidi="fa-IR"/>
          <w:color w:val="111111"/>
          <w:sz w:val="28"/>
          <w:szCs w:val="28"/>
          <w:rtl/>
        </w:rPr>
        <w:t xml:space="preserve">حبلی (قال الشیخ ره یحتمل ان یکون غلطا من الراوی أو الناسخ بأن</w:t>
      </w:r>
    </w:p>
    <w:p>
      <w:pPr>
        <w:pStyle w:val="BookText"/>
      </w:pPr>
      <w:r>
        <w:rPr>
          <w:rFonts w:ascii="IRNazanin" w:hAnsi="IRNazanin" w:eastAsia="IRNazanin" w:cs="IRNazanin"/>
          <w:lang w:bidi="fa-IR"/>
          <w:color w:val="111111"/>
          <w:sz w:val="28"/>
          <w:szCs w:val="28"/>
          <w:rtl/>
        </w:rPr>
        <w:t xml:space="preserve">یکون اسقط النصف (إلی أن قال) ولو کانت هذه الروایة مضبوطة</w:t>
      </w:r>
    </w:p>
    <w:p>
      <w:pPr>
        <w:pStyle w:val="BookText"/>
      </w:pPr>
      <w:r>
        <w:rPr>
          <w:rFonts w:ascii="IRNazanin" w:hAnsi="IRNazanin" w:eastAsia="IRNazanin" w:cs="IRNazanin"/>
          <w:lang w:bidi="fa-IR"/>
          <w:color w:val="111111"/>
          <w:sz w:val="28"/>
          <w:szCs w:val="28"/>
          <w:rtl/>
        </w:rPr>
        <w:t xml:space="preserve">لجاز ان تحمل علی من یطأ الجاریة مع العلم بأنها حبلی فحینئذ یلزمها</w:t>
      </w:r>
    </w:p>
    <w:p>
      <w:pPr>
        <w:pStyle w:val="BookText"/>
      </w:pPr>
      <w:r>
        <w:rPr>
          <w:rFonts w:ascii="IRNazanin" w:hAnsi="IRNazanin" w:eastAsia="IRNazanin" w:cs="IRNazanin"/>
          <w:lang w:bidi="fa-IR"/>
          <w:color w:val="111111"/>
          <w:sz w:val="28"/>
          <w:szCs w:val="28"/>
          <w:rtl/>
        </w:rPr>
        <w:t xml:space="preserve">عشر قیمتها عقوبة وانما یلزمه نصف العشر إذا لم یعلم بحبلها ووطئها</w:t>
      </w:r>
    </w:p>
    <w:p>
      <w:pPr>
        <w:pStyle w:val="BookText"/>
      </w:pPr>
      <w:r>
        <w:rPr>
          <w:rFonts w:ascii="IRNazanin" w:hAnsi="IRNazanin" w:eastAsia="IRNazanin" w:cs="IRNazanin"/>
          <w:lang w:bidi="fa-IR"/>
          <w:color w:val="111111"/>
          <w:sz w:val="28"/>
          <w:szCs w:val="28"/>
          <w:rtl/>
        </w:rPr>
        <w:t xml:space="preserve">ثم علم بالحبل).</w:t>
      </w:r>
    </w:p>
    <w:p>
      <w:pPr>
        <w:pStyle w:val="BookText"/>
      </w:pPr>
      <w:r>
        <w:rPr>
          <w:rFonts w:ascii="IRNazanin" w:hAnsi="IRNazanin" w:eastAsia="IRNazanin" w:cs="IRNazanin"/>
          <w:lang w:bidi="fa-IR"/>
          <w:color w:val="111111"/>
          <w:sz w:val="28"/>
          <w:szCs w:val="28"/>
          <w:rtl/>
        </w:rPr>
        <w:t xml:space="preserve">7 کا 215 ج 5 - حمید عن الحسن بن محمد عن غیر واحد عن</w:t>
      </w:r>
    </w:p>
    <w:p>
      <w:pPr>
        <w:pStyle w:val="BookText"/>
      </w:pPr>
      <w:r>
        <w:rPr>
          <w:rFonts w:ascii="IRNazanin" w:hAnsi="IRNazanin" w:eastAsia="IRNazanin" w:cs="IRNazanin"/>
          <w:lang w:bidi="fa-IR"/>
          <w:color w:val="111111"/>
          <w:sz w:val="28"/>
          <w:szCs w:val="28"/>
          <w:rtl/>
        </w:rPr>
        <w:t xml:space="preserve">ابان یب 62 ج 7 - صا 81 ج 3 - الحسین بن سعید عن القاسم بن محمد</w:t>
      </w:r>
    </w:p>
    <w:p>
      <w:pPr>
        <w:pStyle w:val="BookText"/>
      </w:pPr>
      <w:r>
        <w:rPr>
          <w:rFonts w:ascii="IRNazanin" w:hAnsi="IRNazanin" w:eastAsia="IRNazanin" w:cs="IRNazanin"/>
          <w:lang w:bidi="fa-IR"/>
          <w:color w:val="111111"/>
          <w:sz w:val="28"/>
          <w:szCs w:val="28"/>
          <w:rtl/>
        </w:rPr>
        <w:t xml:space="preserve">عن ابان (بن عثمان - یب - صا) فقیه 139 ج 3 - عن عبد الرحمن بن أبی</w:t>
      </w:r>
    </w:p>
    <w:p>
      <w:pPr>
        <w:pStyle w:val="BookText"/>
      </w:pPr>
      <w:r>
        <w:rPr>
          <w:rFonts w:ascii="IRNazanin" w:hAnsi="IRNazanin" w:eastAsia="IRNazanin" w:cs="IRNazanin"/>
          <w:lang w:bidi="fa-IR"/>
          <w:color w:val="111111"/>
          <w:sz w:val="28"/>
          <w:szCs w:val="28"/>
          <w:rtl/>
        </w:rPr>
        <w:t xml:space="preserve">عبد الله (عن أبی عبد الله علیه السلام - کا یب فقیه) (قال سألته - یب</w:t>
      </w:r>
    </w:p>
    <w:p>
      <w:pPr>
        <w:pStyle w:val="BookText"/>
      </w:pPr>
      <w:r>
        <w:rPr>
          <w:rFonts w:ascii="IRNazanin" w:hAnsi="IRNazanin" w:eastAsia="IRNazanin" w:cs="IRNazanin"/>
          <w:lang w:bidi="fa-IR"/>
          <w:color w:val="111111"/>
          <w:sz w:val="28"/>
          <w:szCs w:val="28"/>
          <w:rtl/>
        </w:rPr>
        <w:t xml:space="preserve">صا فقیه) عن الرجل یشتری الجاریة فیقع علیها فیجدها حبلی قال</w:t>
      </w:r>
    </w:p>
    <w:p>
      <w:pPr>
        <w:pStyle w:val="BookText"/>
      </w:pPr>
      <w:r>
        <w:rPr>
          <w:rFonts w:ascii="IRNazanin" w:hAnsi="IRNazanin" w:eastAsia="IRNazanin" w:cs="IRNazanin"/>
          <w:lang w:bidi="fa-IR"/>
          <w:color w:val="111111"/>
          <w:sz w:val="28"/>
          <w:szCs w:val="28"/>
          <w:rtl/>
        </w:rPr>
        <w:t xml:space="preserve">یردها ویرد معها شیئا - حمل الشیخ الشئ علی نصف عشر الثمن للاخبار</w:t>
      </w:r>
    </w:p>
    <w:p>
      <w:pPr>
        <w:pStyle w:val="BookText"/>
      </w:pPr>
      <w:r>
        <w:rPr>
          <w:rFonts w:ascii="Amiri" w:hAnsi="Amiri" w:eastAsia="Amiri" w:cs="Amiri"/>
          <w:lang w:bidi="ar-SA"/>
          <w:color w:val="111111"/>
          <w:sz w:val="28"/>
          <w:szCs w:val="28"/>
          <w:rtl/>
        </w:rPr>
        <w:t xml:space="preserve">المتقدمة.</w:t>
      </w:r>
    </w:p>
    <w:p>
      <w:pPr>
        <w:pStyle w:val="BookText"/>
      </w:pPr>
      <w:r>
        <w:rPr>
          <w:rFonts w:ascii="IRNazanin" w:hAnsi="IRNazanin" w:eastAsia="IRNazanin" w:cs="IRNazanin"/>
          <w:lang w:bidi="fa-IR"/>
          <w:color w:val="111111"/>
          <w:sz w:val="28"/>
          <w:szCs w:val="28"/>
          <w:rtl/>
        </w:rPr>
        <w:t xml:space="preserve">8 کا 215 ج 5 - حمید عن الحسن بن محمد عن غیر واحد عن ابان</w:t>
      </w:r>
    </w:p>
    <w:p>
      <w:pPr>
        <w:pStyle w:val="BookText"/>
      </w:pPr>
      <w:r>
        <w:rPr>
          <w:rFonts w:ascii="IRNazanin" w:hAnsi="IRNazanin" w:eastAsia="IRNazanin" w:cs="IRNazanin"/>
          <w:lang w:bidi="fa-IR"/>
          <w:color w:val="111111"/>
          <w:sz w:val="28"/>
          <w:szCs w:val="28"/>
          <w:rtl/>
        </w:rPr>
        <w:t xml:space="preserve">یب 62 ج 7 - صا 81 ج 3 - الحسین بن سعید عن فضالة عن ابان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فی الرجل یشتری الجاریة</w:t>
      </w:r>
    </w:p>
    <w:p>
      <w:pPr>
        <w:pStyle w:val="BookText"/>
      </w:pPr>
      <w:r>
        <w:rPr>
          <w:rFonts w:ascii="IRNazanin" w:hAnsi="IRNazanin" w:eastAsia="IRNazanin" w:cs="IRNazanin"/>
          <w:lang w:bidi="fa-IR"/>
          <w:color w:val="111111"/>
          <w:sz w:val="28"/>
          <w:szCs w:val="28"/>
          <w:rtl/>
        </w:rPr>
        <w:t xml:space="preserve">الحبلی فینکحها </w:t>
      </w:r>
      <w:r>
        <w:rPr>
          <w:rStyle w:val="FootnoteReference"/>
        </w:rPr>
        <w:footnoteReference w:id="315"/>
      </w:r>
      <w:r>
        <w:rPr>
          <w:rFonts w:ascii="IRNazanin" w:hAnsi="IRNazanin" w:eastAsia="IRNazanin" w:cs="IRNazanin"/>
          <w:lang w:bidi="fa-IR"/>
          <w:color w:val="111111"/>
          <w:sz w:val="28"/>
          <w:szCs w:val="28"/>
          <w:rtl/>
        </w:rPr>
        <w:t xml:space="preserve">وهو لا یعلم قال یردها ویکسوها - قال الشیخ</w:t>
      </w:r>
    </w:p>
    <w:p>
      <w:pPr>
        <w:pStyle w:val="BookText"/>
      </w:pPr>
      <w:r>
        <w:rPr>
          <w:rFonts w:ascii="IRNazanin" w:hAnsi="IRNazanin" w:eastAsia="IRNazanin" w:cs="IRNazanin"/>
          <w:lang w:bidi="fa-IR"/>
          <w:color w:val="111111"/>
          <w:sz w:val="28"/>
          <w:szCs w:val="28"/>
          <w:rtl/>
        </w:rPr>
        <w:t xml:space="preserve">فالوجه فی قوله ویکسوها أن نحمله علی أنه ینبغی ان یکسوها بکسوة</w:t>
      </w:r>
    </w:p>
    <w:p>
      <w:pPr>
        <w:pStyle w:val="BookText"/>
      </w:pPr>
      <w:r>
        <w:rPr>
          <w:rFonts w:ascii="IRNazanin" w:hAnsi="IRNazanin" w:eastAsia="IRNazanin" w:cs="IRNazanin"/>
          <w:lang w:bidi="fa-IR"/>
          <w:color w:val="111111"/>
          <w:sz w:val="28"/>
          <w:szCs w:val="28"/>
          <w:rtl/>
        </w:rPr>
        <w:t xml:space="preserve">تساوی نصف عشر ثمنها إذا رضی مولاها.</w:t>
      </w:r>
    </w:p>
    <w:p>
      <w:pPr>
        <w:pStyle w:val="BookText"/>
      </w:pPr>
      <w:r>
        <w:rPr>
          <w:rFonts w:ascii="IRNazanin" w:hAnsi="IRNazanin" w:eastAsia="IRNazanin" w:cs="IRNazanin"/>
          <w:lang w:bidi="fa-IR"/>
          <w:color w:val="111111"/>
          <w:sz w:val="28"/>
          <w:szCs w:val="28"/>
          <w:rtl/>
        </w:rPr>
        <w:t xml:space="preserve">9 فیه 139 ج 3 - فی روایة محمد بن مسلم عن أبی جعفر علیه السلام</w:t>
      </w:r>
    </w:p>
    <w:p>
      <w:pPr>
        <w:pStyle w:val="BookText"/>
      </w:pPr>
      <w:r>
        <w:rPr>
          <w:rFonts w:ascii="IRNazanin" w:hAnsi="IRNazanin" w:eastAsia="IRNazanin" w:cs="IRNazanin"/>
          <w:lang w:bidi="fa-IR"/>
          <w:color w:val="111111"/>
          <w:sz w:val="28"/>
          <w:szCs w:val="28"/>
          <w:rtl/>
        </w:rPr>
        <w:t xml:space="preserve">بردها ویکسوها.</w:t>
      </w:r>
    </w:p>
    <w:p>
      <w:pPr>
        <w:pStyle w:val="Heading4"/>
      </w:pPr>
      <w:bookmarkStart w:id="346" w:name="_Toc87"/>
      <w:r>
        <w:t>(6) باب حکم من اشتری جاریة وشرط البکارة ولم یجدها عذراء</w:t>
      </w:r>
      <w:bookmarkEnd w:id="346"/>
    </w:p>
    <w:p>
      <w:pPr>
        <w:pStyle w:val="BookText"/>
      </w:pPr>
      <w:r>
        <w:rPr>
          <w:rFonts w:ascii="IRNazanin" w:hAnsi="IRNazanin" w:eastAsia="IRNazanin" w:cs="IRNazanin"/>
          <w:lang w:bidi="fa-IR"/>
          <w:color w:val="111111"/>
          <w:sz w:val="28"/>
          <w:szCs w:val="28"/>
          <w:rtl/>
        </w:rPr>
        <w:t xml:space="preserve">408 (1) کا 216 ج 5 - یب 64 ج 7 - صا 82 ج 3 - علی بن إبراهیم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12420_113780"/>
    <w:bookmarkEnd w:id="61"/>
    <w:p>
      <w:pPr>
        <w:pStyle w:val="BookText"/>
      </w:pPr>
      <w:r>
        <w:rPr>
          <w:rFonts w:ascii="IRNazanin" w:hAnsi="IRNazanin" w:eastAsia="IRNazanin" w:cs="IRNazanin"/>
          <w:lang w:bidi="fa-IR"/>
          <w:color w:val="111111"/>
          <w:sz w:val="28"/>
          <w:szCs w:val="28"/>
          <w:rtl/>
        </w:rPr>
        <w:t xml:space="preserve">عن أبیه عن إسماعیل بن مرار عن یونس عن </w:t>
      </w:r>
      <w:r>
        <w:rPr>
          <w:rStyle w:val="FootnoteReference"/>
        </w:rPr>
        <w:footnoteReference w:id="316"/>
      </w:r>
      <w:r>
        <w:rPr>
          <w:rFonts w:ascii="IRNazanin" w:hAnsi="IRNazanin" w:eastAsia="IRNazanin" w:cs="IRNazanin"/>
          <w:lang w:bidi="fa-IR"/>
          <w:color w:val="111111"/>
          <w:sz w:val="28"/>
          <w:szCs w:val="28"/>
          <w:rtl/>
        </w:rPr>
        <w:t xml:space="preserve">رجل اشتری جاریة</w:t>
      </w:r>
    </w:p>
    <w:p>
      <w:pPr>
        <w:pStyle w:val="BookText"/>
      </w:pPr>
      <w:r>
        <w:rPr>
          <w:rFonts w:ascii="IRNazanin" w:hAnsi="IRNazanin" w:eastAsia="IRNazanin" w:cs="IRNazanin"/>
          <w:lang w:bidi="fa-IR"/>
          <w:color w:val="111111"/>
          <w:sz w:val="28"/>
          <w:szCs w:val="28"/>
          <w:rtl/>
        </w:rPr>
        <w:t xml:space="preserve">علی انها عذراء فلم یجدها عذراء قال یرد علیه فضل القیمة إذا علم أنه</w:t>
      </w:r>
    </w:p>
    <w:p>
      <w:pPr>
        <w:pStyle w:val="BookText"/>
      </w:pPr>
      <w:r>
        <w:rPr>
          <w:rFonts w:ascii="IRNazanin" w:hAnsi="IRNazanin" w:eastAsia="IRNazanin" w:cs="IRNazanin"/>
          <w:lang w:bidi="fa-IR"/>
          <w:color w:val="111111"/>
          <w:sz w:val="28"/>
          <w:szCs w:val="28"/>
          <w:rtl/>
        </w:rPr>
        <w:t xml:space="preserve">صادق.</w:t>
      </w:r>
    </w:p>
    <w:p>
      <w:pPr>
        <w:pStyle w:val="BookText"/>
      </w:pPr>
      <w:r>
        <w:rPr>
          <w:rFonts w:ascii="IRNazanin" w:hAnsi="IRNazanin" w:eastAsia="IRNazanin" w:cs="IRNazanin"/>
          <w:lang w:bidi="fa-IR"/>
          <w:color w:val="111111"/>
          <w:sz w:val="28"/>
          <w:szCs w:val="28"/>
          <w:rtl/>
        </w:rPr>
        <w:t xml:space="preserve">2 کا 215 ج 5 - محمد بن یحیی عن أحمد بن محمد عمن حدثه</w:t>
      </w:r>
    </w:p>
    <w:p>
      <w:pPr>
        <w:pStyle w:val="BookText"/>
      </w:pPr>
      <w:r>
        <w:rPr>
          <w:rFonts w:ascii="IRNazanin" w:hAnsi="IRNazanin" w:eastAsia="IRNazanin" w:cs="IRNazanin"/>
          <w:lang w:bidi="fa-IR"/>
          <w:color w:val="111111"/>
          <w:sz w:val="28"/>
          <w:szCs w:val="28"/>
          <w:rtl/>
        </w:rPr>
        <w:t xml:space="preserve">عن زرعة بن محمد یب 65 ج 7 - صا 82 ج 3 - أحمد بن محمد عن</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317"/>
      </w:r>
      <w:r>
        <w:rPr>
          <w:rFonts w:ascii="Amiri" w:hAnsi="Amiri" w:eastAsia="Amiri" w:cs="Amiri"/>
          <w:lang w:bidi="ar-SA"/>
          <w:color w:val="111111"/>
          <w:sz w:val="28"/>
          <w:szCs w:val="28"/>
          <w:rtl/>
        </w:rPr>
        <w:t xml:space="preserve">(عن الحسن - صا) عن زرعة عن سماعة قال سألت أبا</w:t>
      </w:r>
    </w:p>
    <w:p>
      <w:pPr>
        <w:pStyle w:val="BookText"/>
      </w:pPr>
      <w:r>
        <w:rPr>
          <w:rFonts w:ascii="IRNazanin" w:hAnsi="IRNazanin" w:eastAsia="IRNazanin" w:cs="IRNazanin"/>
          <w:lang w:bidi="fa-IR"/>
          <w:color w:val="111111"/>
          <w:sz w:val="28"/>
          <w:szCs w:val="28"/>
          <w:rtl/>
        </w:rPr>
        <w:t xml:space="preserve">عبد الله علیه السلام </w:t>
      </w:r>
      <w:r>
        <w:rPr>
          <w:rStyle w:val="FootnoteReference"/>
        </w:rPr>
        <w:footnoteReference w:id="318"/>
      </w:r>
      <w:r>
        <w:rPr>
          <w:rFonts w:ascii="IRNazanin" w:hAnsi="IRNazanin" w:eastAsia="IRNazanin" w:cs="IRNazanin"/>
          <w:lang w:bidi="fa-IR"/>
          <w:color w:val="111111"/>
          <w:sz w:val="28"/>
          <w:szCs w:val="28"/>
          <w:rtl/>
        </w:rPr>
        <w:t xml:space="preserve">عن رجل باع جاریة علی انها بکر فلم یجدها</w:t>
      </w:r>
    </w:p>
    <w:p>
      <w:pPr>
        <w:pStyle w:val="BookText"/>
      </w:pPr>
      <w:r>
        <w:rPr>
          <w:rFonts w:ascii="IRNazanin" w:hAnsi="IRNazanin" w:eastAsia="IRNazanin" w:cs="IRNazanin"/>
          <w:lang w:bidi="fa-IR"/>
          <w:color w:val="111111"/>
          <w:sz w:val="28"/>
          <w:szCs w:val="28"/>
          <w:rtl/>
        </w:rPr>
        <w:t xml:space="preserve">علی ذلک </w:t>
      </w:r>
      <w:r>
        <w:rPr>
          <w:rStyle w:val="FootnoteReference"/>
        </w:rPr>
        <w:footnoteReference w:id="319"/>
      </w:r>
      <w:r>
        <w:rPr>
          <w:rFonts w:ascii="IRNazanin" w:hAnsi="IRNazanin" w:eastAsia="IRNazanin" w:cs="IRNazanin"/>
          <w:lang w:bidi="fa-IR"/>
          <w:color w:val="111111"/>
          <w:sz w:val="28"/>
          <w:szCs w:val="28"/>
          <w:rtl/>
        </w:rPr>
        <w:t xml:space="preserve">قال لا ترد علیه ولا یوجب </w:t>
      </w:r>
      <w:r>
        <w:rPr>
          <w:rStyle w:val="FootnoteReference"/>
        </w:rPr>
        <w:footnoteReference w:id="320"/>
      </w:r>
      <w:r>
        <w:rPr>
          <w:rFonts w:ascii="IRNazanin" w:hAnsi="IRNazanin" w:eastAsia="IRNazanin" w:cs="IRNazanin"/>
          <w:lang w:bidi="fa-IR"/>
          <w:color w:val="111111"/>
          <w:sz w:val="28"/>
          <w:szCs w:val="28"/>
          <w:rtl/>
        </w:rPr>
        <w:t xml:space="preserve">علیه شئ انه </w:t>
      </w:r>
      <w:r>
        <w:rPr>
          <w:rStyle w:val="FootnoteReference"/>
        </w:rPr>
        <w:footnoteReference w:id="321"/>
      </w:r>
      <w:r>
        <w:rPr>
          <w:rFonts w:ascii="IRNazanin" w:hAnsi="IRNazanin" w:eastAsia="IRNazanin" w:cs="IRNazanin"/>
          <w:lang w:bidi="fa-IR"/>
          <w:color w:val="111111"/>
          <w:sz w:val="28"/>
          <w:szCs w:val="28"/>
          <w:rtl/>
        </w:rPr>
        <w:t xml:space="preserve">یکون</w:t>
      </w:r>
    </w:p>
    <w:p>
      <w:pPr>
        <w:pStyle w:val="BookText"/>
      </w:pPr>
      <w:r>
        <w:rPr>
          <w:rFonts w:ascii="IRNazanin" w:hAnsi="IRNazanin" w:eastAsia="IRNazanin" w:cs="IRNazanin"/>
          <w:lang w:bidi="fa-IR"/>
          <w:color w:val="111111"/>
          <w:sz w:val="28"/>
          <w:szCs w:val="28"/>
          <w:rtl/>
        </w:rPr>
        <w:t xml:space="preserve">یذهب فی حال مرض أو امر یصیبها.</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یدل علی ذلک ولاحظ الباب المتقدم.</w:t>
      </w:r>
    </w:p>
    <w:p>
      <w:pPr>
        <w:pStyle w:val="Heading4"/>
      </w:pPr>
      <w:bookmarkStart w:id="347" w:name="_Toc88"/>
      <w:r>
        <w:t>(7) باب ان من اشتری زیتا أو سمنا أو نحوهما فوجد فیه دردیا لم یعلم به کان له الرد أو العوض</w:t>
      </w:r>
      <w:bookmarkEnd w:id="347"/>
    </w:p>
    <w:p>
      <w:pPr>
        <w:pStyle w:val="BookText"/>
      </w:pPr>
      <w:r>
        <w:rPr>
          <w:rFonts w:ascii="IRNazanin" w:hAnsi="IRNazanin" w:eastAsia="IRNazanin" w:cs="IRNazanin"/>
          <w:lang w:bidi="fa-IR"/>
          <w:color w:val="111111"/>
          <w:sz w:val="28"/>
          <w:szCs w:val="28"/>
          <w:rtl/>
        </w:rPr>
        <w:t xml:space="preserve">410 (1) کا 229 ج 5 -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عن ابن أبی عمیر وعلی بن حدید عن جمیل بن دراج</w:t>
      </w:r>
    </w:p>
    <w:p>
      <w:pPr>
        <w:pStyle w:val="BookText"/>
      </w:pPr>
      <w:r>
        <w:rPr>
          <w:rFonts w:ascii="IRNazanin" w:hAnsi="IRNazanin" w:eastAsia="IRNazanin" w:cs="IRNazanin"/>
          <w:lang w:bidi="fa-IR"/>
          <w:color w:val="111111"/>
          <w:sz w:val="28"/>
          <w:szCs w:val="28"/>
          <w:rtl/>
        </w:rPr>
        <w:t xml:space="preserve">عن میسر عن أبی عبد الله علیه السلام قال قلت له رجل اشتری زق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زیت فوجد فیه دردیا </w:t>
      </w:r>
      <w:r>
        <w:rPr>
          <w:rStyle w:val="FootnoteReference"/>
        </w:rPr>
        <w:footnoteReference w:id="323"/>
      </w:r>
      <w:r>
        <w:rPr>
          <w:rFonts w:ascii="IRNazanin" w:hAnsi="IRNazanin" w:eastAsia="IRNazanin" w:cs="IRNazanin"/>
          <w:lang w:bidi="fa-IR"/>
          <w:color w:val="111111"/>
          <w:sz w:val="28"/>
          <w:szCs w:val="28"/>
          <w:rtl/>
        </w:rPr>
        <w:t xml:space="preserve">(قال - کا) فقال إن کان (ممن - فقیه) یعلم</w:t>
      </w:r>
    </w:p>
    <w:p>
      <w:pPr>
        <w:pStyle w:val="BookText"/>
      </w:pPr>
      <w:r>
        <w:rPr>
          <w:rFonts w:ascii="IRNazanin" w:hAnsi="IRNazanin" w:eastAsia="IRNazanin" w:cs="IRNazanin"/>
          <w:lang w:bidi="fa-IR"/>
          <w:color w:val="111111"/>
          <w:sz w:val="28"/>
          <w:szCs w:val="28"/>
          <w:rtl/>
        </w:rPr>
        <w:t xml:space="preserve">ان ذلک (یکون - فقیه) فی الزیت لم یرده (علیه - فقیه) وإن لم یکن</w:t>
      </w:r>
    </w:p>
    <w:p>
      <w:pPr>
        <w:pStyle w:val="BookText"/>
      </w:pPr>
      <w:r>
        <w:rPr>
          <w:rFonts w:ascii="IRNazanin" w:hAnsi="IRNazanin" w:eastAsia="IRNazanin" w:cs="IRNazanin"/>
          <w:lang w:bidi="fa-IR"/>
          <w:color w:val="111111"/>
          <w:sz w:val="28"/>
          <w:szCs w:val="28"/>
          <w:rtl/>
        </w:rPr>
        <w:t xml:space="preserve">یعلم ان ذلک (یکون - فقیه) فی الزیت رده علی صاحبه </w:t>
      </w:r>
      <w:r>
        <w:rPr>
          <w:rStyle w:val="FootnoteReference"/>
        </w:rPr>
        <w:footnoteReference w:id="324"/>
      </w:r>
      <w:r>
        <w:rPr>
          <w:rFonts w:ascii="IRNazanin" w:hAnsi="IRNazanin" w:eastAsia="IRNazanin" w:cs="IRNazanin"/>
          <w:lang w:bidi="fa-IR"/>
          <w:color w:val="111111"/>
          <w:sz w:val="28"/>
          <w:szCs w:val="28"/>
          <w:rtl/>
        </w:rPr>
        <w:t xml:space="preserve">ئل 419</w:t>
      </w:r>
    </w:p>
    <w:p>
      <w:pPr>
        <w:pStyle w:val="BookText"/>
      </w:pPr>
      <w:r>
        <w:rPr>
          <w:rFonts w:ascii="IRNazanin" w:hAnsi="IRNazanin" w:eastAsia="IRNazanin" w:cs="IRNazanin"/>
          <w:lang w:bidi="fa-IR"/>
          <w:color w:val="111111"/>
          <w:sz w:val="28"/>
          <w:szCs w:val="28"/>
          <w:rtl/>
        </w:rPr>
        <w:t xml:space="preserve">ج 12 - ورواه الشیخ بإسناده عن محمد بن یعقوب فقیه 172 ج 3 - روی</w:t>
      </w:r>
    </w:p>
    <w:p>
      <w:pPr>
        <w:pStyle w:val="BookText"/>
      </w:pPr>
      <w:r>
        <w:rPr>
          <w:rFonts w:ascii="IRNazanin" w:hAnsi="IRNazanin" w:eastAsia="IRNazanin" w:cs="IRNazanin"/>
          <w:lang w:bidi="fa-IR"/>
          <w:color w:val="111111"/>
          <w:sz w:val="28"/>
          <w:szCs w:val="28"/>
          <w:rtl/>
        </w:rPr>
        <w:t xml:space="preserve">محمد بن أبی عمیر عن میسر بن عبد العزیز قال قلت لأبی عبد الله علیه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رجل اشتری (وذکر مثله). یب 66 ج 7 - أحمد بن محمد بن</w:t>
      </w:r>
    </w:p>
    <w:p>
      <w:pPr>
        <w:pStyle w:val="BookText"/>
      </w:pPr>
      <w:r>
        <w:rPr>
          <w:rFonts w:ascii="IRNazanin" w:hAnsi="IRNazanin" w:eastAsia="IRNazanin" w:cs="IRNazanin"/>
          <w:lang w:bidi="fa-IR"/>
          <w:color w:val="111111"/>
          <w:sz w:val="28"/>
          <w:szCs w:val="28"/>
          <w:rtl/>
        </w:rPr>
        <w:t xml:space="preserve">عیسی عن محمد بن أبی عمیر عن جمیل بن دراج عن میسر قال قلت لأبی</w:t>
      </w:r>
    </w:p>
    <w:p>
      <w:pPr>
        <w:pStyle w:val="BookText"/>
      </w:pPr>
      <w:r>
        <w:rPr>
          <w:rFonts w:ascii="IRNazanin" w:hAnsi="IRNazanin" w:eastAsia="IRNazanin" w:cs="IRNazanin"/>
          <w:lang w:bidi="fa-IR"/>
          <w:color w:val="111111"/>
          <w:sz w:val="28"/>
          <w:szCs w:val="28"/>
          <w:rtl/>
        </w:rPr>
        <w:t xml:space="preserve">عبد الله علیه السلام الرجل یشتری زق زیت فیجد فیه دردیا قال إن کان</w:t>
      </w:r>
    </w:p>
    <w:p>
      <w:pPr>
        <w:pStyle w:val="BookText"/>
      </w:pPr>
      <w:r>
        <w:rPr>
          <w:rFonts w:ascii="IRNazanin" w:hAnsi="IRNazanin" w:eastAsia="IRNazanin" w:cs="IRNazanin"/>
          <w:lang w:bidi="fa-IR"/>
          <w:color w:val="111111"/>
          <w:sz w:val="28"/>
          <w:szCs w:val="28"/>
          <w:rtl/>
        </w:rPr>
        <w:t xml:space="preserve">شئ یعلم ان الدردی یکون فی الزیت فلیس له ان یرده وإن لم یکن</w:t>
      </w:r>
    </w:p>
    <w:p>
      <w:pPr>
        <w:pStyle w:val="BookText"/>
      </w:pPr>
      <w:r>
        <w:rPr>
          <w:rFonts w:ascii="IRNazanin" w:hAnsi="IRNazanin" w:eastAsia="IRNazanin" w:cs="IRNazanin"/>
          <w:lang w:bidi="fa-IR"/>
          <w:color w:val="111111"/>
          <w:sz w:val="28"/>
          <w:szCs w:val="28"/>
          <w:rtl/>
        </w:rPr>
        <w:t xml:space="preserve">یعلم فله ان یرده یب 128 ج 7 - ابن أبی عمیر عن جمیل عن میسر قال</w:t>
      </w:r>
    </w:p>
    <w:p>
      <w:pPr>
        <w:pStyle w:val="BookText"/>
      </w:pPr>
      <w:r>
        <w:rPr>
          <w:rFonts w:ascii="IRNazanin" w:hAnsi="IRNazanin" w:eastAsia="IRNazanin" w:cs="IRNazanin"/>
          <w:lang w:bidi="fa-IR"/>
          <w:color w:val="111111"/>
          <w:sz w:val="28"/>
          <w:szCs w:val="28"/>
          <w:rtl/>
        </w:rPr>
        <w:t xml:space="preserve">قلت لأبی عبد الله علیه السلام رجل اشتری زق زیت فوجد فیه دردیا قال</w:t>
      </w:r>
    </w:p>
    <w:p>
      <w:pPr>
        <w:pStyle w:val="BookText"/>
      </w:pPr>
      <w:r>
        <w:rPr>
          <w:rFonts w:ascii="IRNazanin" w:hAnsi="IRNazanin" w:eastAsia="IRNazanin" w:cs="IRNazanin"/>
          <w:lang w:bidi="fa-IR"/>
          <w:color w:val="111111"/>
          <w:sz w:val="28"/>
          <w:szCs w:val="28"/>
          <w:rtl/>
        </w:rPr>
        <w:t xml:space="preserve">فقال إن کان المشتری ممن یعلم ان الدردی یکون فی الزیت فلیس له</w:t>
      </w:r>
    </w:p>
    <w:p>
      <w:pPr>
        <w:pStyle w:val="BookText"/>
      </w:pPr>
      <w:r>
        <w:rPr>
          <w:rFonts w:ascii="IRNazanin" w:hAnsi="IRNazanin" w:eastAsia="IRNazanin" w:cs="IRNazanin"/>
          <w:lang w:bidi="fa-IR"/>
          <w:color w:val="111111"/>
          <w:sz w:val="28"/>
          <w:szCs w:val="28"/>
          <w:rtl/>
        </w:rPr>
        <w:t xml:space="preserve">ان یرده وان کان ممن لا یعلم فله ان یرده.</w:t>
      </w:r>
    </w:p>
    <w:p>
      <w:pPr>
        <w:pStyle w:val="BookText"/>
      </w:pPr>
      <w:r>
        <w:rPr>
          <w:rFonts w:ascii="IRNazanin" w:hAnsi="IRNazanin" w:eastAsia="IRNazanin" w:cs="IRNazanin"/>
          <w:lang w:bidi="fa-IR"/>
          <w:color w:val="111111"/>
          <w:sz w:val="28"/>
          <w:szCs w:val="28"/>
          <w:rtl/>
        </w:rPr>
        <w:t xml:space="preserve">2 یب 66 ج 7 - علی بن إبراهیم عن أبیه عن النوفلی عن السکون</w:t>
      </w:r>
    </w:p>
    <w:p>
      <w:pPr>
        <w:pStyle w:val="BookText"/>
      </w:pPr>
      <w:r>
        <w:rPr>
          <w:rFonts w:ascii="IRNazanin" w:hAnsi="IRNazanin" w:eastAsia="IRNazanin" w:cs="IRNazanin"/>
          <w:lang w:bidi="fa-IR"/>
          <w:color w:val="111111"/>
          <w:sz w:val="28"/>
          <w:szCs w:val="28"/>
          <w:rtl/>
        </w:rPr>
        <w:t xml:space="preserve">عن جعفر عن أبیه علیهما السلام ان علیا علیها السلام قضی فی رجل اشتری</w:t>
      </w:r>
    </w:p>
    <w:p>
      <w:pPr>
        <w:pStyle w:val="BookText"/>
      </w:pPr>
      <w:r>
        <w:rPr>
          <w:rFonts w:ascii="IRNazanin" w:hAnsi="IRNazanin" w:eastAsia="IRNazanin" w:cs="IRNazanin"/>
          <w:lang w:bidi="fa-IR"/>
          <w:color w:val="111111"/>
          <w:sz w:val="28"/>
          <w:szCs w:val="28"/>
          <w:rtl/>
        </w:rPr>
        <w:t xml:space="preserve">من رجل عکة </w:t>
      </w:r>
      <w:r>
        <w:rPr>
          <w:rStyle w:val="FootnoteReference"/>
        </w:rPr>
        <w:footnoteReference w:id="325"/>
      </w:r>
      <w:r>
        <w:rPr>
          <w:rFonts w:ascii="IRNazanin" w:hAnsi="IRNazanin" w:eastAsia="IRNazanin" w:cs="IRNazanin"/>
          <w:lang w:bidi="fa-IR"/>
          <w:color w:val="111111"/>
          <w:sz w:val="28"/>
          <w:szCs w:val="28"/>
          <w:rtl/>
        </w:rPr>
        <w:t xml:space="preserve">فیها سمن احتکرها حکرة </w:t>
      </w:r>
      <w:r>
        <w:rPr>
          <w:rStyle w:val="FootnoteReference"/>
        </w:rPr>
        <w:footnoteReference w:id="326"/>
      </w:r>
      <w:r>
        <w:rPr>
          <w:rFonts w:ascii="IRNazanin" w:hAnsi="IRNazanin" w:eastAsia="IRNazanin" w:cs="IRNazanin"/>
          <w:lang w:bidi="fa-IR"/>
          <w:color w:val="111111"/>
          <w:sz w:val="28"/>
          <w:szCs w:val="28"/>
          <w:rtl/>
        </w:rPr>
        <w:t xml:space="preserve">فوجد فیها ربا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فخاصمه إلی علی علیه السلام فقال له علی علیه السلام لک بکیل الرب</w:t>
      </w:r>
    </w:p>
    <w:p>
      <w:pPr>
        <w:pStyle w:val="BookText"/>
      </w:pPr>
      <w:r>
        <w:rPr>
          <w:rFonts w:ascii="IRNazanin" w:hAnsi="IRNazanin" w:eastAsia="IRNazanin" w:cs="IRNazanin"/>
          <w:lang w:bidi="fa-IR"/>
          <w:color w:val="111111"/>
          <w:sz w:val="28"/>
          <w:szCs w:val="28"/>
          <w:rtl/>
        </w:rPr>
        <w:t xml:space="preserve">سمنا فقال له الرجل انما بعته منک حکرة </w:t>
      </w:r>
      <w:r>
        <w:rPr>
          <w:rStyle w:val="FootnoteReference"/>
        </w:rPr>
        <w:footnoteReference w:id="328"/>
      </w:r>
      <w:r>
        <w:rPr>
          <w:rFonts w:ascii="IRNazanin" w:hAnsi="IRNazanin" w:eastAsia="IRNazanin" w:cs="IRNazanin"/>
          <w:lang w:bidi="fa-IR"/>
          <w:color w:val="111111"/>
          <w:sz w:val="28"/>
          <w:szCs w:val="28"/>
          <w:rtl/>
        </w:rPr>
        <w:t xml:space="preserve">فقال له علی علیه السلام</w:t>
      </w:r>
    </w:p>
    <w:p>
      <w:pPr>
        <w:pStyle w:val="BookText"/>
      </w:pPr>
      <w:r>
        <w:rPr>
          <w:rFonts w:ascii="IRNazanin" w:hAnsi="IRNazanin" w:eastAsia="IRNazanin" w:cs="IRNazanin"/>
          <w:lang w:bidi="fa-IR"/>
          <w:color w:val="111111"/>
          <w:sz w:val="28"/>
          <w:szCs w:val="28"/>
          <w:rtl/>
        </w:rPr>
        <w:t xml:space="preserve">انما اشتری منک سمنا ولم یشتر منک ربا.</w:t>
      </w:r>
    </w:p>
    <w:p>
      <w:pPr>
        <w:pStyle w:val="BookText"/>
      </w:pPr>
      <w:r>
        <w:rPr>
          <w:rFonts w:ascii="IRNazanin" w:hAnsi="IRNazanin" w:eastAsia="IRNazanin" w:cs="IRNazanin"/>
          <w:lang w:bidi="fa-IR"/>
          <w:color w:val="111111"/>
          <w:sz w:val="28"/>
          <w:szCs w:val="28"/>
          <w:rtl/>
        </w:rPr>
        <w:t xml:space="preserve">3 کا 230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إبراهیم بن إسحاق الخدری عن أبی صادق قال دخل أمیر المؤمنین علیه</w:t>
      </w:r>
    </w:p>
    <w:p>
      <w:pPr>
        <w:pStyle w:val="BookText"/>
      </w:pPr>
      <w:r>
        <w:rPr>
          <w:rFonts w:ascii="IRNazanin" w:hAnsi="IRNazanin" w:eastAsia="IRNazanin" w:cs="IRNazanin"/>
          <w:lang w:bidi="fa-IR"/>
          <w:color w:val="111111"/>
          <w:sz w:val="28"/>
          <w:szCs w:val="28"/>
          <w:rtl/>
        </w:rPr>
        <w:t xml:space="preserve">السلام سوق التمارین فإذا امرأة قائمة تبکی وهی تخاصم رجلا تمارا</w:t>
      </w:r>
    </w:p>
    <w:p>
      <w:pPr>
        <w:pStyle w:val="BookText"/>
      </w:pPr>
      <w:r>
        <w:rPr>
          <w:rFonts w:ascii="IRNazanin" w:hAnsi="IRNazanin" w:eastAsia="IRNazanin" w:cs="IRNazanin"/>
          <w:lang w:bidi="fa-IR"/>
          <w:color w:val="111111"/>
          <w:sz w:val="28"/>
          <w:szCs w:val="28"/>
          <w:rtl/>
        </w:rPr>
        <w:t xml:space="preserve">فقال لها مالک قالت یا أمیر المؤمنین اشتریت من هذا تمرا بدرهم فخرج</w:t>
      </w:r>
    </w:p>
    <w:p>
      <w:pPr>
        <w:pStyle w:val="BookText"/>
      </w:pPr>
      <w:r>
        <w:rPr>
          <w:rFonts w:ascii="IRNazanin" w:hAnsi="IRNazanin" w:eastAsia="IRNazanin" w:cs="IRNazanin"/>
          <w:lang w:bidi="fa-IR"/>
          <w:color w:val="111111"/>
          <w:sz w:val="28"/>
          <w:szCs w:val="28"/>
          <w:rtl/>
        </w:rPr>
        <w:t xml:space="preserve">أسفله ردیا (و - فقیه) لیس مثل (هذا - فقیه) الذی رأیت (قال - کا)</w:t>
      </w:r>
    </w:p>
    <w:p>
      <w:pPr>
        <w:pStyle w:val="BookText"/>
      </w:pPr>
      <w:r>
        <w:rPr>
          <w:rFonts w:ascii="IRNazanin" w:hAnsi="IRNazanin" w:eastAsia="IRNazanin" w:cs="IRNazanin"/>
          <w:lang w:bidi="fa-IR"/>
          <w:color w:val="111111"/>
          <w:sz w:val="28"/>
          <w:szCs w:val="28"/>
          <w:rtl/>
        </w:rPr>
        <w:t xml:space="preserve">فقال له رد علیها فأبی حتی قالها ثلاثا </w:t>
      </w:r>
      <w:r>
        <w:rPr>
          <w:rStyle w:val="FootnoteReference"/>
        </w:rPr>
        <w:footnoteReference w:id="329"/>
      </w:r>
      <w:r>
        <w:rPr>
          <w:rFonts w:ascii="IRNazanin" w:hAnsi="IRNazanin" w:eastAsia="IRNazanin" w:cs="IRNazanin"/>
          <w:lang w:bidi="fa-IR"/>
          <w:color w:val="111111"/>
          <w:sz w:val="28"/>
          <w:szCs w:val="28"/>
          <w:rtl/>
        </w:rPr>
        <w:t xml:space="preserve">فأبی فعلاه بالدرة حتی رد</w:t>
      </w:r>
    </w:p>
    <w:p>
      <w:pPr>
        <w:pStyle w:val="BookText"/>
      </w:pPr>
      <w:r>
        <w:rPr>
          <w:rFonts w:ascii="IRNazanin" w:hAnsi="IRNazanin" w:eastAsia="IRNazanin" w:cs="IRNazanin"/>
          <w:lang w:bidi="fa-IR"/>
          <w:color w:val="111111"/>
          <w:sz w:val="28"/>
          <w:szCs w:val="28"/>
          <w:rtl/>
        </w:rPr>
        <w:t xml:space="preserve">علیها وکان (علی - کا) صلوات الله علیه یکره ان یجلل التمر.</w:t>
      </w:r>
    </w:p>
    <w:p>
      <w:pPr>
        <w:pStyle w:val="BookText"/>
      </w:pPr>
      <w:r>
        <w:rPr>
          <w:rFonts w:ascii="IRNazanin" w:hAnsi="IRNazanin" w:eastAsia="IRNazanin" w:cs="IRNazanin"/>
          <w:lang w:bidi="fa-IR"/>
          <w:color w:val="111111"/>
          <w:sz w:val="28"/>
          <w:szCs w:val="28"/>
          <w:rtl/>
        </w:rPr>
        <w:t xml:space="preserve">فقیه 172 ج 3 - دخل أمیر المؤمنین علیه السلام سوق التمارین فوجد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12420_113782"/>
    <w:bookmarkEnd w:id="62"/>
    <w:p>
      <w:pPr>
        <w:pStyle w:val="BookText"/>
      </w:pPr>
      <w:r>
        <w:rPr>
          <w:rFonts w:ascii="IRNazanin" w:hAnsi="IRNazanin" w:eastAsia="IRNazanin" w:cs="IRNazanin"/>
          <w:lang w:bidi="fa-IR"/>
          <w:color w:val="111111"/>
          <w:sz w:val="28"/>
          <w:szCs w:val="28"/>
          <w:rtl/>
        </w:rPr>
        <w:t xml:space="preserve">امرأة تبکی وهی تخاصم (وذکر مثله).</w:t>
      </w:r>
    </w:p>
    <w:p>
      <w:pPr>
        <w:pStyle w:val="BookText"/>
      </w:pPr>
      <w:r>
        <w:rPr>
          <w:rFonts w:ascii="IRNazanin" w:hAnsi="IRNazanin" w:eastAsia="IRNazanin" w:cs="IRNazanin"/>
          <w:lang w:bidi="fa-IR"/>
          <w:color w:val="111111"/>
          <w:sz w:val="28"/>
          <w:szCs w:val="28"/>
          <w:rtl/>
        </w:rPr>
        <w:t xml:space="preserve">وتقدم فی أحادیث باب (44) تحریم العش من أبواب ما یکتسب به و</w:t>
      </w:r>
    </w:p>
    <w:p>
      <w:pPr>
        <w:pStyle w:val="BookText"/>
      </w:pPr>
      <w:r>
        <w:rPr>
          <w:rFonts w:ascii="IRNazanin" w:hAnsi="IRNazanin" w:eastAsia="IRNazanin" w:cs="IRNazanin"/>
          <w:lang w:bidi="fa-IR"/>
          <w:color w:val="111111"/>
          <w:sz w:val="28"/>
          <w:szCs w:val="28"/>
          <w:rtl/>
        </w:rPr>
        <w:t xml:space="preserve">باب (12) ثبوت الخیار للمشتری بظهور العیب من أبواب الخیار ما یدل</w:t>
      </w:r>
    </w:p>
    <w:p>
      <w:pPr>
        <w:pStyle w:val="BookText"/>
      </w:pPr>
      <w:r>
        <w:rPr>
          <w:rFonts w:ascii="IRNazanin" w:hAnsi="IRNazanin" w:eastAsia="IRNazanin" w:cs="IRNazanin"/>
          <w:lang w:bidi="fa-IR"/>
          <w:color w:val="111111"/>
          <w:sz w:val="28"/>
          <w:szCs w:val="28"/>
          <w:rtl/>
        </w:rPr>
        <w:t xml:space="preserve">علی ذلک.</w:t>
      </w:r>
    </w:p>
    <w:p>
      <w:pPr>
        <w:pStyle w:val="Heading4"/>
      </w:pPr>
      <w:bookmarkStart w:id="348" w:name="_Toc89"/>
      <w:r>
        <w:t>(8) باب حکم البراءة من العیوب وحکم ما لو ادعی البایع البراءة وأنکر المشتری</w:t>
      </w:r>
      <w:bookmarkEnd w:id="348"/>
    </w:p>
    <w:p>
      <w:pPr>
        <w:pStyle w:val="BookText"/>
      </w:pPr>
      <w:r>
        <w:rPr>
          <w:rFonts w:ascii="IRNazanin" w:hAnsi="IRNazanin" w:eastAsia="IRNazanin" w:cs="IRNazanin"/>
          <w:lang w:bidi="fa-IR"/>
          <w:color w:val="111111"/>
          <w:sz w:val="28"/>
          <w:szCs w:val="28"/>
          <w:rtl/>
        </w:rPr>
        <w:t xml:space="preserve">413 (1) یب 66 ج 7 - الصفار عن محمد بن عیسی عن جعفر بن</w:t>
      </w:r>
    </w:p>
    <w:p>
      <w:pPr>
        <w:pStyle w:val="BookText"/>
      </w:pPr>
      <w:r>
        <w:rPr>
          <w:rFonts w:ascii="IRNazanin" w:hAnsi="IRNazanin" w:eastAsia="IRNazanin" w:cs="IRNazanin"/>
          <w:lang w:bidi="fa-IR"/>
          <w:color w:val="111111"/>
          <w:sz w:val="28"/>
          <w:szCs w:val="28"/>
          <w:rtl/>
        </w:rPr>
        <w:t xml:space="preserve">عیسی قال کتبت إلی ابن الحسن علیه السلام جعلت فداک المتاع یباع فیمن</w:t>
      </w:r>
    </w:p>
    <w:p>
      <w:pPr>
        <w:pStyle w:val="BookText"/>
      </w:pPr>
      <w:r>
        <w:rPr>
          <w:rFonts w:ascii="IRNazanin" w:hAnsi="IRNazanin" w:eastAsia="IRNazanin" w:cs="IRNazanin"/>
          <w:lang w:bidi="fa-IR"/>
          <w:color w:val="111111"/>
          <w:sz w:val="28"/>
          <w:szCs w:val="28"/>
          <w:rtl/>
        </w:rPr>
        <w:t xml:space="preserve">یزید فینادی علیه المنادی فإذا نادی علیه برئ من کل عیب فیه فإذا</w:t>
      </w:r>
    </w:p>
    <w:p>
      <w:pPr>
        <w:pStyle w:val="BookText"/>
      </w:pPr>
      <w:r>
        <w:rPr>
          <w:rFonts w:ascii="IRNazanin" w:hAnsi="IRNazanin" w:eastAsia="IRNazanin" w:cs="IRNazanin"/>
          <w:lang w:bidi="fa-IR"/>
          <w:color w:val="111111"/>
          <w:sz w:val="28"/>
          <w:szCs w:val="28"/>
          <w:rtl/>
        </w:rPr>
        <w:t xml:space="preserve">اشتراه المشتری ورضیه ولم یبق الا نقدة الثمن فربما زهد فإذا زهد</w:t>
      </w:r>
    </w:p>
    <w:p>
      <w:pPr>
        <w:pStyle w:val="BookText"/>
      </w:pPr>
      <w:r>
        <w:rPr>
          <w:rFonts w:ascii="IRNazanin" w:hAnsi="IRNazanin" w:eastAsia="IRNazanin" w:cs="IRNazanin"/>
          <w:lang w:bidi="fa-IR"/>
          <w:color w:val="111111"/>
          <w:sz w:val="28"/>
          <w:szCs w:val="28"/>
          <w:rtl/>
        </w:rPr>
        <w:t xml:space="preserve">فیه ادعی فیه عیوبا وانه لم یعلم بها فیقول له المنادی قد برئت منها</w:t>
      </w:r>
    </w:p>
    <w:p>
      <w:pPr>
        <w:pStyle w:val="BookText"/>
      </w:pPr>
      <w:r>
        <w:rPr>
          <w:rFonts w:ascii="IRNazanin" w:hAnsi="IRNazanin" w:eastAsia="IRNazanin" w:cs="IRNazanin"/>
          <w:lang w:bidi="fa-IR"/>
          <w:color w:val="111111"/>
          <w:sz w:val="28"/>
          <w:szCs w:val="28"/>
          <w:rtl/>
        </w:rPr>
        <w:t xml:space="preserve">فیقول له المشتری لم اسمع البراءة منها أیصدق فلا یجب علیه الثمن أم لا</w:t>
      </w:r>
    </w:p>
    <w:p>
      <w:pPr>
        <w:pStyle w:val="BookText"/>
      </w:pPr>
      <w:r>
        <w:rPr>
          <w:rFonts w:ascii="IRNazanin" w:hAnsi="IRNazanin" w:eastAsia="IRNazanin" w:cs="IRNazanin"/>
          <w:lang w:bidi="fa-IR"/>
          <w:color w:val="111111"/>
          <w:sz w:val="28"/>
          <w:szCs w:val="28"/>
          <w:rtl/>
        </w:rPr>
        <w:t xml:space="preserve">یصدق فیجب علیه الثمن فکتب علیه السلام علیه الثمن.</w:t>
      </w:r>
    </w:p>
    <w:p>
      <w:pPr>
        <w:pStyle w:val="BookText"/>
      </w:pPr>
      <w:r>
        <w:rPr>
          <w:rFonts w:ascii="IRNazanin" w:hAnsi="IRNazanin" w:eastAsia="IRNazanin" w:cs="IRNazanin"/>
          <w:lang w:bidi="fa-IR"/>
          <w:color w:val="111111"/>
          <w:sz w:val="28"/>
          <w:szCs w:val="28"/>
          <w:rtl/>
        </w:rPr>
        <w:t xml:space="preserve">2 الدعائم 47 ج 2 - عن جعفر بن محمد علیه السلام أنه قال فی</w:t>
      </w:r>
    </w:p>
    <w:p>
      <w:pPr>
        <w:pStyle w:val="BookText"/>
      </w:pPr>
      <w:r>
        <w:rPr>
          <w:rFonts w:ascii="IRNazanin" w:hAnsi="IRNazanin" w:eastAsia="IRNazanin" w:cs="IRNazanin"/>
          <w:lang w:bidi="fa-IR"/>
          <w:color w:val="111111"/>
          <w:sz w:val="28"/>
          <w:szCs w:val="28"/>
          <w:rtl/>
        </w:rPr>
        <w:t xml:space="preserve">الرجل باع دابة أو سلعة فقال برئت إلیک من کل عیب قال لا یبرئه ذلک</w:t>
      </w:r>
    </w:p>
    <w:p>
      <w:pPr>
        <w:pStyle w:val="BookText"/>
      </w:pPr>
      <w:r>
        <w:rPr>
          <w:rFonts w:ascii="IRNazanin" w:hAnsi="IRNazanin" w:eastAsia="IRNazanin" w:cs="IRNazanin"/>
          <w:lang w:bidi="fa-IR"/>
          <w:color w:val="111111"/>
          <w:sz w:val="28"/>
          <w:szCs w:val="28"/>
          <w:rtl/>
        </w:rPr>
        <w:t xml:space="preserve">حتی یخبره بالعیب الذی تبرأ منه ویطلعه علیه.</w:t>
      </w:r>
    </w:p>
    <w:p>
      <w:pPr>
        <w:pStyle w:val="BookText"/>
      </w:pPr>
      <w:r>
        <w:rPr>
          <w:rFonts w:ascii="IRNazanin" w:hAnsi="IRNazanin" w:eastAsia="IRNazanin" w:cs="IRNazanin"/>
          <w:lang w:bidi="fa-IR"/>
          <w:color w:val="111111"/>
          <w:sz w:val="28"/>
          <w:szCs w:val="28"/>
          <w:rtl/>
        </w:rPr>
        <w:t xml:space="preserve">وتقدم فی روایة زرارة (3) من باب (12) ثبوت الخیار المشتری</w:t>
      </w:r>
    </w:p>
    <w:p>
      <w:pPr>
        <w:pStyle w:val="BookText"/>
      </w:pPr>
      <w:r>
        <w:rPr>
          <w:rFonts w:ascii="IRNazanin" w:hAnsi="IRNazanin" w:eastAsia="IRNazanin" w:cs="IRNazanin"/>
          <w:lang w:bidi="fa-IR"/>
          <w:color w:val="111111"/>
          <w:sz w:val="28"/>
          <w:szCs w:val="28"/>
          <w:rtl/>
        </w:rPr>
        <w:t xml:space="preserve">بظهور العیب من أبواب الخیار قوله علیه السلام أیما رجل اشتری شیئا</w:t>
      </w:r>
    </w:p>
    <w:p>
      <w:pPr>
        <w:pStyle w:val="BookText"/>
      </w:pPr>
      <w:r>
        <w:rPr>
          <w:rFonts w:ascii="IRNazanin" w:hAnsi="IRNazanin" w:eastAsia="IRNazanin" w:cs="IRNazanin"/>
          <w:lang w:bidi="fa-IR"/>
          <w:color w:val="111111"/>
          <w:sz w:val="28"/>
          <w:szCs w:val="28"/>
          <w:rtl/>
        </w:rPr>
        <w:t xml:space="preserve">وبه عیب أو عوار لم یتبرأ الیه ولم یبین له فأحدث فیه (إلی أن قال)</w:t>
      </w:r>
    </w:p>
    <w:p>
      <w:pPr>
        <w:pStyle w:val="BookText"/>
      </w:pPr>
      <w:r>
        <w:rPr>
          <w:rFonts w:ascii="IRNazanin" w:hAnsi="IRNazanin" w:eastAsia="IRNazanin" w:cs="IRNazanin"/>
          <w:lang w:bidi="fa-IR"/>
          <w:color w:val="111111"/>
          <w:sz w:val="28"/>
          <w:szCs w:val="28"/>
          <w:rtl/>
        </w:rPr>
        <w:t xml:space="preserve">یمضی علیه البیع ویرد علیه بقدر ما ینقص من ذلک الداء وفی روایة</w:t>
      </w:r>
    </w:p>
    <w:p>
      <w:pPr>
        <w:pStyle w:val="BookText"/>
      </w:pPr>
      <w:r>
        <w:rPr>
          <w:rFonts w:ascii="IRNazanin" w:hAnsi="IRNazanin" w:eastAsia="IRNazanin" w:cs="IRNazanin"/>
          <w:lang w:bidi="fa-IR"/>
          <w:color w:val="111111"/>
          <w:sz w:val="28"/>
          <w:szCs w:val="28"/>
          <w:rtl/>
        </w:rPr>
        <w:t xml:space="preserve">الدعائم (6) قوله علیه السلام فوجد فیها عیبا لم یبرء منه البایع فله الرد</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4"/>
      </w:pPr>
      <w:bookmarkStart w:id="349" w:name="_Toc90"/>
      <w:r>
        <w:t>(9) باب جواز خلط المتاع الجید بغیره ما لم یغط الجید الردی...</w:t>
      </w:r>
      <w:bookmarkEnd w:id="349"/>
    </w:p>
    <w:p>
      <w:pPr>
        <w:pStyle w:val="BookText"/>
      </w:pPr>
      <w:r>
        <w:rPr>
          <w:rFonts w:ascii="IRNazanin" w:hAnsi="IRNazanin" w:eastAsia="IRNazanin" w:cs="IRNazanin"/>
          <w:lang w:bidi="fa-IR"/>
          <w:color w:val="111111"/>
          <w:sz w:val="28"/>
          <w:szCs w:val="28"/>
          <w:rtl/>
        </w:rPr>
        <w:t xml:space="preserve">*باب جواز خلط المتاع الجید بغیره ما لم یغط الجید الردی وجواز بله بالماء ما لم یکن قصده الزیادة *</w:t>
      </w:r>
    </w:p>
    <w:p>
      <w:pPr>
        <w:pStyle w:val="BookText"/>
      </w:pPr>
      <w:r>
        <w:rPr>
          <w:rFonts w:ascii="IRNazanin" w:hAnsi="IRNazanin" w:eastAsia="IRNazanin" w:cs="IRNazanin"/>
          <w:lang w:bidi="fa-IR"/>
          <w:color w:val="111111"/>
          <w:sz w:val="28"/>
          <w:szCs w:val="28"/>
          <w:rtl/>
        </w:rPr>
        <w:t xml:space="preserve">415 (1) کا 183 ج 5 - یب 34 ج 7 - محمد بن یحیی عن محمد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الحسین عن علی بن الحکم عن العلاء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انه سئل عن الطعام یخلط بعضه ببعض وبعضه أجود من بعض</w:t>
      </w:r>
    </w:p>
    <w:p>
      <w:pPr>
        <w:pStyle w:val="BookText"/>
      </w:pPr>
      <w:r>
        <w:rPr>
          <w:rFonts w:ascii="IRNazanin" w:hAnsi="IRNazanin" w:eastAsia="IRNazanin" w:cs="IRNazanin"/>
          <w:lang w:bidi="fa-IR"/>
          <w:color w:val="111111"/>
          <w:sz w:val="28"/>
          <w:szCs w:val="28"/>
          <w:rtl/>
        </w:rPr>
        <w:t xml:space="preserve">قال إذا رئیا جمیعا فلا بأس ما لم یغط الجید الردی.</w:t>
      </w:r>
    </w:p>
    <w:p>
      <w:pPr>
        <w:pStyle w:val="BookText"/>
      </w:pPr>
      <w:r>
        <w:rPr>
          <w:rFonts w:ascii="IRNazanin" w:hAnsi="IRNazanin" w:eastAsia="IRNazanin" w:cs="IRNazanin"/>
          <w:lang w:bidi="fa-IR"/>
          <w:color w:val="111111"/>
          <w:sz w:val="28"/>
          <w:szCs w:val="28"/>
          <w:rtl/>
        </w:rPr>
        <w:t xml:space="preserve">2 کا 183 ج 5 - یب 34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الرجل یکون عنده لونان من طعام واحد وسعرهما شئ </w:t>
      </w:r>
      <w:r>
        <w:rPr>
          <w:rStyle w:val="FootnoteReference"/>
        </w:rPr>
        <w:footnoteReference w:id="330"/>
      </w:r>
      <w:r>
        <w:rPr>
          <w:rFonts w:ascii="IRNazanin" w:hAnsi="IRNazanin" w:eastAsia="IRNazanin" w:cs="IRNazanin"/>
          <w:lang w:bidi="fa-IR"/>
          <w:color w:val="111111"/>
          <w:sz w:val="28"/>
          <w:szCs w:val="28"/>
          <w:rtl/>
        </w:rPr>
        <w:t xml:space="preserve">واحدهما</w:t>
      </w:r>
    </w:p>
    <w:p>
      <w:pPr>
        <w:pStyle w:val="BookText"/>
      </w:pPr>
      <w:r>
        <w:rPr>
          <w:rFonts w:ascii="IRNazanin" w:hAnsi="IRNazanin" w:eastAsia="IRNazanin" w:cs="IRNazanin"/>
          <w:lang w:bidi="fa-IR"/>
          <w:color w:val="111111"/>
          <w:sz w:val="28"/>
          <w:szCs w:val="28"/>
          <w:rtl/>
        </w:rPr>
        <w:t xml:space="preserve">خیر من الاخر فیخلطهما جمیعا ثم یبیعهما بسعر واحد فقال لا یصلح له</w:t>
      </w:r>
    </w:p>
    <w:p>
      <w:pPr>
        <w:pStyle w:val="BookText"/>
      </w:pPr>
      <w:r>
        <w:rPr>
          <w:rFonts w:ascii="IRNazanin" w:hAnsi="IRNazanin" w:eastAsia="IRNazanin" w:cs="IRNazanin"/>
          <w:lang w:bidi="fa-IR"/>
          <w:color w:val="111111"/>
          <w:sz w:val="28"/>
          <w:szCs w:val="28"/>
          <w:rtl/>
        </w:rPr>
        <w:t xml:space="preserve">ان یفعل (ذلک - کا یب) یغش به المسلمین حتی یبینه فقیه 129 ج 3 -</w:t>
      </w:r>
    </w:p>
    <w:p>
      <w:pPr>
        <w:pStyle w:val="BookText"/>
      </w:pPr>
      <w:r>
        <w:rPr>
          <w:rFonts w:ascii="IRNazanin" w:hAnsi="IRNazanin" w:eastAsia="IRNazanin" w:cs="IRNazanin"/>
          <w:lang w:bidi="fa-IR"/>
          <w:color w:val="111111"/>
          <w:sz w:val="28"/>
          <w:szCs w:val="28"/>
          <w:rtl/>
        </w:rPr>
        <w:t xml:space="preserve">روی عبد الله بن مسکان عن الحلبی عن أبی عبد الله علیه السلام أنه قال</w:t>
      </w:r>
    </w:p>
    <w:p>
      <w:pPr>
        <w:pStyle w:val="BookText"/>
      </w:pPr>
      <w:r>
        <w:rPr>
          <w:rFonts w:ascii="IRNazanin" w:hAnsi="IRNazanin" w:eastAsia="IRNazanin" w:cs="IRNazanin"/>
          <w:lang w:bidi="fa-IR"/>
          <w:color w:val="111111"/>
          <w:sz w:val="28"/>
          <w:szCs w:val="28"/>
          <w:rtl/>
        </w:rPr>
        <w:t xml:space="preserve">فی الرجل یکون عنده لونان من طعام (وذکر مثله).</w:t>
      </w:r>
    </w:p>
    <w:p>
      <w:pPr>
        <w:pStyle w:val="BookText"/>
      </w:pPr>
      <w:r>
        <w:rPr>
          <w:rFonts w:ascii="IRNazanin" w:hAnsi="IRNazanin" w:eastAsia="IRNazanin" w:cs="IRNazanin"/>
          <w:lang w:bidi="fa-IR"/>
          <w:color w:val="111111"/>
          <w:sz w:val="28"/>
          <w:szCs w:val="28"/>
          <w:rtl/>
        </w:rPr>
        <w:t xml:space="preserve">3 الدعائم 28 ج 2 - عن جعفر بن محمد (ع) انه سئل عن خلط</w:t>
      </w:r>
    </w:p>
    <w:p>
      <w:pPr>
        <w:pStyle w:val="BookText"/>
      </w:pPr>
      <w:r>
        <w:rPr>
          <w:rFonts w:ascii="IRNazanin" w:hAnsi="IRNazanin" w:eastAsia="IRNazanin" w:cs="IRNazanin"/>
          <w:lang w:bidi="fa-IR"/>
          <w:color w:val="111111"/>
          <w:sz w:val="28"/>
          <w:szCs w:val="28"/>
          <w:rtl/>
        </w:rPr>
        <w:t xml:space="preserve">الطعام وبعضه أجود من بعض فقال هو غش وکرهه.</w:t>
      </w:r>
    </w:p>
    <w:p>
      <w:pPr>
        <w:pStyle w:val="BookText"/>
      </w:pPr>
      <w:r>
        <w:rPr>
          <w:rFonts w:ascii="IRNazanin" w:hAnsi="IRNazanin" w:eastAsia="IRNazanin" w:cs="IRNazanin"/>
          <w:lang w:bidi="fa-IR"/>
          <w:color w:val="111111"/>
          <w:sz w:val="28"/>
          <w:szCs w:val="28"/>
          <w:rtl/>
        </w:rPr>
        <w:t xml:space="preserve">4 الدعائم 29 ج 2 - عن علی علیه السلام انه نهی الباعة ان یظهروا</w:t>
      </w:r>
    </w:p>
    <w:p>
      <w:pPr>
        <w:pStyle w:val="BookText"/>
      </w:pPr>
      <w:r>
        <w:rPr>
          <w:rFonts w:ascii="IRNazanin" w:hAnsi="IRNazanin" w:eastAsia="IRNazanin" w:cs="IRNazanin"/>
          <w:lang w:bidi="fa-IR"/>
          <w:color w:val="111111"/>
          <w:sz w:val="28"/>
          <w:szCs w:val="28"/>
          <w:rtl/>
        </w:rPr>
        <w:t xml:space="preserve">أفضل ما یبیعونه ویخفوا شره.</w:t>
      </w:r>
    </w:p>
    <w:p>
      <w:pPr>
        <w:pStyle w:val="BookText"/>
      </w:pPr>
      <w:r>
        <w:rPr>
          <w:rFonts w:ascii="IRNazanin" w:hAnsi="IRNazanin" w:eastAsia="IRNazanin" w:cs="IRNazanin"/>
          <w:lang w:bidi="fa-IR"/>
          <w:color w:val="111111"/>
          <w:sz w:val="28"/>
          <w:szCs w:val="28"/>
          <w:rtl/>
        </w:rPr>
        <w:t xml:space="preserve">5 وفیه 47 ج 2 - وقد روینا عن أهل البیت عن النبی صلی الله</w:t>
      </w:r>
    </w:p>
    <w:p>
      <w:pPr>
        <w:pStyle w:val="BookText"/>
      </w:pPr>
      <w:r>
        <w:rPr>
          <w:rFonts w:ascii="IRNazanin" w:hAnsi="IRNazanin" w:eastAsia="IRNazanin" w:cs="IRNazanin"/>
          <w:lang w:bidi="fa-IR"/>
          <w:color w:val="111111"/>
          <w:sz w:val="28"/>
          <w:szCs w:val="28"/>
          <w:rtl/>
        </w:rPr>
        <w:t xml:space="preserve">علیه وآله أنه قال الدین النصیحة وانه قال لا یحل لمسلم ان یبیع من</w:t>
      </w:r>
    </w:p>
    <w:p>
      <w:pPr>
        <w:pStyle w:val="BookText"/>
      </w:pPr>
      <w:r>
        <w:rPr>
          <w:rFonts w:ascii="IRNazanin" w:hAnsi="IRNazanin" w:eastAsia="IRNazanin" w:cs="IRNazanin"/>
          <w:lang w:bidi="fa-IR"/>
          <w:color w:val="111111"/>
          <w:sz w:val="28"/>
          <w:szCs w:val="28"/>
          <w:rtl/>
        </w:rPr>
        <w:t xml:space="preserve">أخیه بیعا یعلم فیه عیبا الا بینه ولا یحل لغیره ان علم ذلک العیب ان</w:t>
      </w:r>
    </w:p>
    <w:p>
      <w:pPr>
        <w:pStyle w:val="BookText"/>
      </w:pPr>
      <w:r>
        <w:rPr>
          <w:rFonts w:ascii="IRNazanin" w:hAnsi="IRNazanin" w:eastAsia="IRNazanin" w:cs="IRNazanin"/>
          <w:lang w:bidi="fa-IR"/>
          <w:color w:val="111111"/>
          <w:sz w:val="28"/>
          <w:szCs w:val="28"/>
          <w:rtl/>
        </w:rPr>
        <w:t xml:space="preserve">یکتمه عن المشتری إذا أراه اشتراه ولم یعلم به.</w:t>
      </w:r>
    </w:p>
    <w:p>
      <w:pPr>
        <w:pStyle w:val="BookText"/>
      </w:pPr>
      <w:r>
        <w:rPr>
          <w:rFonts w:ascii="IRNazanin" w:hAnsi="IRNazanin" w:eastAsia="IRNazanin" w:cs="IRNazanin"/>
          <w:lang w:bidi="fa-IR"/>
          <w:color w:val="111111"/>
          <w:sz w:val="28"/>
          <w:szCs w:val="28"/>
          <w:rtl/>
        </w:rPr>
        <w:t xml:space="preserve">6 کا 183 ج 5 - (علی بن إبراهیم عن أبیه - معلق) عن یب 34</w:t>
      </w:r>
    </w:p>
    <w:p>
      <w:pPr>
        <w:pStyle w:val="BookText"/>
      </w:pPr>
      <w:r>
        <w:rPr>
          <w:rFonts w:ascii="IRNazanin" w:hAnsi="IRNazanin" w:eastAsia="IRNazanin" w:cs="IRNazanin"/>
          <w:lang w:bidi="fa-IR"/>
          <w:color w:val="111111"/>
          <w:sz w:val="28"/>
          <w:szCs w:val="28"/>
          <w:rtl/>
        </w:rPr>
        <w:t xml:space="preserve">ج 7 - ابن أبی عمیر عن فقیه 130 ج 3 - حماد عن الحلبی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الرجل یشتری طعاما فیکون أحسن له وأنفق</w:t>
      </w:r>
    </w:p>
    <w:p>
      <w:pPr>
        <w:pStyle w:val="BookText"/>
      </w:pPr>
      <w:r>
        <w:rPr>
          <w:rFonts w:ascii="IRNazanin" w:hAnsi="IRNazanin" w:eastAsia="IRNazanin" w:cs="IRNazanin"/>
          <w:lang w:bidi="fa-IR"/>
          <w:color w:val="111111"/>
          <w:sz w:val="28"/>
          <w:szCs w:val="28"/>
          <w:rtl/>
        </w:rPr>
        <w:t xml:space="preserve">(له - کا یب) ان یبله من غیر أن یلتمس زیادته </w:t>
      </w:r>
      <w:r>
        <w:rPr>
          <w:rStyle w:val="FootnoteReference"/>
        </w:rPr>
        <w:footnoteReference w:id="331"/>
      </w:r>
      <w:r>
        <w:rPr>
          <w:rFonts w:ascii="IRNazanin" w:hAnsi="IRNazanin" w:eastAsia="IRNazanin" w:cs="IRNazanin"/>
          <w:lang w:bidi="fa-IR"/>
          <w:color w:val="111111"/>
          <w:sz w:val="28"/>
          <w:szCs w:val="28"/>
          <w:rtl/>
        </w:rPr>
        <w:t xml:space="preserve">فقال إن کان</w:t>
      </w:r>
    </w:p>
    <w:p>
      <w:pPr>
        <w:pStyle w:val="BookText"/>
      </w:pPr>
      <w:r>
        <w:rPr>
          <w:rFonts w:ascii="IRNazanin" w:hAnsi="IRNazanin" w:eastAsia="IRNazanin" w:cs="IRNazanin"/>
          <w:lang w:bidi="fa-IR"/>
          <w:color w:val="111111"/>
          <w:sz w:val="28"/>
          <w:szCs w:val="28"/>
          <w:rtl/>
        </w:rPr>
        <w:t xml:space="preserve">(بیعا - کا یب) لا یصلحه الا ذلک ولا ینفقه غیره من غیر أن یلتمس</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3" w:name="pg12420_113784"/>
    <w:bookmarkEnd w:id="63"/>
    <w:p>
      <w:pPr>
        <w:pStyle w:val="BookText"/>
      </w:pPr>
      <w:r>
        <w:rPr>
          <w:rFonts w:ascii="IRNazanin" w:hAnsi="IRNazanin" w:eastAsia="IRNazanin" w:cs="IRNazanin"/>
          <w:lang w:bidi="fa-IR"/>
          <w:color w:val="111111"/>
          <w:sz w:val="28"/>
          <w:szCs w:val="28"/>
          <w:rtl/>
        </w:rPr>
        <w:t xml:space="preserve">فیه زیادة </w:t>
      </w:r>
      <w:r>
        <w:rPr>
          <w:rStyle w:val="FootnoteReference"/>
        </w:rPr>
        <w:footnoteReference w:id="332"/>
      </w:r>
      <w:r>
        <w:rPr>
          <w:rFonts w:ascii="IRNazanin" w:hAnsi="IRNazanin" w:eastAsia="IRNazanin" w:cs="IRNazanin"/>
          <w:lang w:bidi="fa-IR"/>
          <w:color w:val="111111"/>
          <w:sz w:val="28"/>
          <w:szCs w:val="28"/>
          <w:rtl/>
        </w:rPr>
        <w:t xml:space="preserve">فلا بأس وان کان انما یغش به المسلمین فلا یصلح.</w:t>
      </w:r>
    </w:p>
    <w:p>
      <w:pPr>
        <w:pStyle w:val="BookText"/>
      </w:pPr>
      <w:r>
        <w:rPr>
          <w:rFonts w:ascii="IRNazanin" w:hAnsi="IRNazanin" w:eastAsia="IRNazanin" w:cs="IRNazanin"/>
          <w:lang w:bidi="fa-IR"/>
          <w:color w:val="111111"/>
          <w:sz w:val="28"/>
          <w:szCs w:val="28"/>
          <w:rtl/>
        </w:rPr>
        <w:t xml:space="preserve">7 یب 139 ج 7 - أحمد بن محمد عن ابن أبی نصر فقیه 143 ج 3 - عن</w:t>
      </w:r>
    </w:p>
    <w:p>
      <w:pPr>
        <w:pStyle w:val="BookText"/>
      </w:pPr>
      <w:r>
        <w:rPr>
          <w:rFonts w:ascii="IRNazanin" w:hAnsi="IRNazanin" w:eastAsia="IRNazanin" w:cs="IRNazanin"/>
          <w:lang w:bidi="fa-IR"/>
          <w:color w:val="111111"/>
          <w:sz w:val="28"/>
          <w:szCs w:val="28"/>
          <w:rtl/>
        </w:rPr>
        <w:t xml:space="preserve">داود بن سرحان عن أبی عبد الله علیه السلام قال کان معی جرابان</w:t>
      </w:r>
    </w:p>
    <w:p>
      <w:pPr>
        <w:pStyle w:val="BookText"/>
      </w:pPr>
      <w:r>
        <w:rPr>
          <w:rFonts w:ascii="IRNazanin" w:hAnsi="IRNazanin" w:eastAsia="IRNazanin" w:cs="IRNazanin"/>
          <w:lang w:bidi="fa-IR"/>
          <w:color w:val="111111"/>
          <w:sz w:val="28"/>
          <w:szCs w:val="28"/>
          <w:rtl/>
        </w:rPr>
        <w:t xml:space="preserve">من مسک أحدهما رطب والاخر یابس فبدأت بالرطب فبعته ثم اخذت</w:t>
      </w:r>
    </w:p>
    <w:p>
      <w:pPr>
        <w:pStyle w:val="BookText"/>
      </w:pPr>
      <w:r>
        <w:rPr>
          <w:rFonts w:ascii="IRNazanin" w:hAnsi="IRNazanin" w:eastAsia="IRNazanin" w:cs="IRNazanin"/>
          <w:lang w:bidi="fa-IR"/>
          <w:color w:val="111111"/>
          <w:sz w:val="28"/>
          <w:szCs w:val="28"/>
          <w:rtl/>
        </w:rPr>
        <w:t xml:space="preserve">الیابس أبیعه فإذا انا لا أعطی بالیابس الثمن الذی یسوی ولا یزیدونی</w:t>
      </w:r>
    </w:p>
    <w:p>
      <w:pPr>
        <w:pStyle w:val="BookText"/>
      </w:pPr>
      <w:r>
        <w:rPr>
          <w:rFonts w:ascii="IRNazanin" w:hAnsi="IRNazanin" w:eastAsia="IRNazanin" w:cs="IRNazanin"/>
          <w:lang w:bidi="fa-IR"/>
          <w:color w:val="111111"/>
          <w:sz w:val="28"/>
          <w:szCs w:val="28"/>
          <w:rtl/>
        </w:rPr>
        <w:t xml:space="preserve">علی ثمن الرطب فسألت أبا عبد الله علیه السلام </w:t>
      </w:r>
      <w:r>
        <w:rPr>
          <w:rStyle w:val="FootnoteReference"/>
        </w:rPr>
        <w:footnoteReference w:id="333"/>
      </w:r>
      <w:r>
        <w:rPr>
          <w:rFonts w:ascii="IRNazanin" w:hAnsi="IRNazanin" w:eastAsia="IRNazanin" w:cs="IRNazanin"/>
          <w:lang w:bidi="fa-IR"/>
          <w:color w:val="111111"/>
          <w:sz w:val="28"/>
          <w:szCs w:val="28"/>
          <w:rtl/>
        </w:rPr>
        <w:t xml:space="preserve">(عن ذلک - فقیه)</w:t>
      </w:r>
    </w:p>
    <w:p>
      <w:pPr>
        <w:pStyle w:val="BookText"/>
      </w:pPr>
      <w:r>
        <w:rPr>
          <w:rFonts w:ascii="IRNazanin" w:hAnsi="IRNazanin" w:eastAsia="IRNazanin" w:cs="IRNazanin"/>
          <w:lang w:bidi="fa-IR"/>
          <w:color w:val="111111"/>
          <w:sz w:val="28"/>
          <w:szCs w:val="28"/>
          <w:rtl/>
        </w:rPr>
        <w:t xml:space="preserve">أیصلح لی ان أندیه قال لا الا ان تعلمهم (قال - فقیه) فندیته ثم أعلمتهم</w:t>
      </w:r>
    </w:p>
    <w:p>
      <w:pPr>
        <w:pStyle w:val="BookText"/>
      </w:pPr>
      <w:r>
        <w:rPr>
          <w:rFonts w:ascii="IRNazanin" w:hAnsi="IRNazanin" w:eastAsia="IRNazanin" w:cs="IRNazanin"/>
          <w:lang w:bidi="fa-IR"/>
          <w:color w:val="111111"/>
          <w:sz w:val="28"/>
          <w:szCs w:val="28"/>
          <w:rtl/>
        </w:rPr>
        <w:t xml:space="preserve">(و - یب) قال لا بأس به إذا أعلمتهم.</w:t>
      </w:r>
    </w:p>
    <w:p>
      <w:pPr>
        <w:pStyle w:val="BookText"/>
      </w:pPr>
      <w:r>
        <w:rPr>
          <w:rFonts w:ascii="IRNazanin" w:hAnsi="IRNazanin" w:eastAsia="IRNazanin" w:cs="IRNazanin"/>
          <w:lang w:bidi="fa-IR"/>
          <w:color w:val="111111"/>
          <w:sz w:val="28"/>
          <w:szCs w:val="28"/>
          <w:rtl/>
        </w:rPr>
        <w:t xml:space="preserve">وتقدم فی أحادیث باب (44) تحریم الغش من أبواب ما یکتسب به</w:t>
      </w:r>
    </w:p>
    <w:p>
      <w:pPr>
        <w:pStyle w:val="BookText"/>
      </w:pPr>
      <w:r>
        <w:rPr>
          <w:rFonts w:ascii="IRNazanin" w:hAnsi="IRNazanin" w:eastAsia="IRNazanin" w:cs="IRNazanin"/>
          <w:lang w:bidi="fa-IR"/>
          <w:color w:val="111111"/>
          <w:sz w:val="28"/>
          <w:szCs w:val="28"/>
          <w:rtl/>
        </w:rPr>
        <w:t xml:space="preserve">وباب (1) جملة مما یستحب للتاجر وما یکره من أبواب ما یستحب</w:t>
      </w:r>
    </w:p>
    <w:p>
      <w:pPr>
        <w:pStyle w:val="BookText"/>
      </w:pPr>
      <w:r>
        <w:rPr>
          <w:rFonts w:ascii="IRNazanin" w:hAnsi="IRNazanin" w:eastAsia="IRNazanin" w:cs="IRNazanin"/>
          <w:lang w:bidi="fa-IR"/>
          <w:color w:val="111111"/>
          <w:sz w:val="28"/>
          <w:szCs w:val="28"/>
          <w:rtl/>
        </w:rPr>
        <w:t xml:space="preserve">للتاجر ما یناسب ذلک.</w:t>
      </w:r>
    </w:p>
    <w:p>
      <w:pPr>
        <w:pStyle w:val="Heading4"/>
      </w:pPr>
      <w:bookmarkStart w:id="350" w:name="_Toc91"/>
      <w:r>
        <w:t>(10) باب حکم العهدة فی إباق العبد</w:t>
      </w:r>
      <w:bookmarkEnd w:id="350"/>
    </w:p>
    <w:p>
      <w:pPr>
        <w:pStyle w:val="BookText"/>
      </w:pPr>
      <w:r>
        <w:rPr>
          <w:rFonts w:ascii="IRNazanin" w:hAnsi="IRNazanin" w:eastAsia="IRNazanin" w:cs="IRNazanin"/>
          <w:lang w:bidi="fa-IR"/>
          <w:color w:val="111111"/>
          <w:sz w:val="28"/>
          <w:szCs w:val="28"/>
          <w:rtl/>
        </w:rPr>
        <w:t xml:space="preserve">422 (1) یب 313 ج 6 - محمد بن الحسن الصفار عن أحمد بن</w:t>
      </w:r>
    </w:p>
    <w:p>
      <w:pPr>
        <w:pStyle w:val="BookText"/>
      </w:pPr>
      <w:r>
        <w:rPr>
          <w:rFonts w:ascii="IRNazanin" w:hAnsi="IRNazanin" w:eastAsia="IRNazanin" w:cs="IRNazanin"/>
          <w:lang w:bidi="fa-IR"/>
          <w:color w:val="111111"/>
          <w:sz w:val="28"/>
          <w:szCs w:val="28"/>
          <w:rtl/>
        </w:rPr>
        <w:t xml:space="preserve">محمد بن عیسی عن ابن أبی عمیر عمن رواه عن محمد ابن أبی حمزة</w:t>
      </w:r>
    </w:p>
    <w:p>
      <w:pPr>
        <w:pStyle w:val="BookText"/>
      </w:pPr>
      <w:r>
        <w:rPr>
          <w:rFonts w:ascii="IRNazanin" w:hAnsi="IRNazanin" w:eastAsia="IRNazanin" w:cs="IRNazanin"/>
          <w:lang w:bidi="fa-IR"/>
          <w:color w:val="111111"/>
          <w:sz w:val="28"/>
          <w:szCs w:val="28"/>
          <w:rtl/>
        </w:rPr>
        <w:t xml:space="preserve">عمن حدثه عن أبی جعفر علیه السلام قال لیس فی الاباق عهدة یب 247</w:t>
      </w:r>
    </w:p>
    <w:p>
      <w:pPr>
        <w:pStyle w:val="BookText"/>
      </w:pPr>
      <w:r>
        <w:rPr>
          <w:rFonts w:ascii="IRNazanin" w:hAnsi="IRNazanin" w:eastAsia="IRNazanin" w:cs="IRNazanin"/>
          <w:lang w:bidi="fa-IR"/>
          <w:color w:val="111111"/>
          <w:sz w:val="28"/>
          <w:szCs w:val="28"/>
          <w:rtl/>
        </w:rPr>
        <w:t xml:space="preserve">ج 8 - محمد بن یعقوب عن کا 201 ج 6 - محمد بن یحیی عن أحمد بن</w:t>
      </w:r>
    </w:p>
    <w:p>
      <w:pPr>
        <w:pStyle w:val="BookText"/>
      </w:pPr>
      <w:r>
        <w:rPr>
          <w:rFonts w:ascii="IRNazanin" w:hAnsi="IRNazanin" w:eastAsia="IRNazanin" w:cs="IRNazanin"/>
          <w:lang w:bidi="fa-IR"/>
          <w:color w:val="111111"/>
          <w:sz w:val="28"/>
          <w:szCs w:val="28"/>
          <w:rtl/>
        </w:rPr>
        <w:t xml:space="preserve">محمد عن ابن أبی عمیر عن محمد ابن أبی حمزة عن محمد بن قیس عن أبی</w:t>
      </w:r>
    </w:p>
    <w:p>
      <w:pPr>
        <w:pStyle w:val="BookText"/>
      </w:pPr>
      <w:r>
        <w:rPr>
          <w:rFonts w:ascii="IRNazanin" w:hAnsi="IRNazanin" w:eastAsia="IRNazanin" w:cs="IRNazanin"/>
          <w:lang w:bidi="fa-IR"/>
          <w:color w:val="111111"/>
          <w:sz w:val="28"/>
          <w:szCs w:val="28"/>
          <w:rtl/>
        </w:rPr>
        <w:t xml:space="preserve">جعفر علیه السلام (مثله).</w:t>
      </w:r>
    </w:p>
    <w:p>
      <w:pPr>
        <w:pStyle w:val="BookText"/>
      </w:pPr>
      <w:r>
        <w:rPr>
          <w:rFonts w:ascii="IRNazanin" w:hAnsi="IRNazanin" w:eastAsia="IRNazanin" w:cs="IRNazanin"/>
          <w:lang w:bidi="fa-IR"/>
          <w:color w:val="111111"/>
          <w:sz w:val="28"/>
          <w:szCs w:val="28"/>
          <w:rtl/>
        </w:rPr>
        <w:t xml:space="preserve">2 یب 237 ج 7 - الحسن بن محمد بن سماعة عن صفوان عن عاصم</w:t>
      </w:r>
    </w:p>
    <w:p>
      <w:pPr>
        <w:pStyle w:val="BookText"/>
      </w:pPr>
      <w:r>
        <w:rPr>
          <w:rFonts w:ascii="IRNazanin" w:hAnsi="IRNazanin" w:eastAsia="IRNazanin" w:cs="IRNazanin"/>
          <w:lang w:bidi="fa-IR"/>
          <w:color w:val="111111"/>
          <w:sz w:val="28"/>
          <w:szCs w:val="28"/>
          <w:rtl/>
        </w:rPr>
        <w:t xml:space="preserve">بن حمید عن محمد بن قیس عن أبی جعفر علیه السلام قال قضی علی علیه</w:t>
      </w:r>
    </w:p>
    <w:p>
      <w:pPr>
        <w:pStyle w:val="BookText"/>
      </w:pPr>
      <w:r>
        <w:rPr>
          <w:rFonts w:ascii="IRNazanin" w:hAnsi="IRNazanin" w:eastAsia="IRNazanin" w:cs="IRNazanin"/>
          <w:lang w:bidi="fa-IR"/>
          <w:color w:val="111111"/>
          <w:sz w:val="28"/>
          <w:szCs w:val="28"/>
          <w:rtl/>
        </w:rPr>
        <w:t xml:space="preserve">السلام انه لیس فی إباق العبد عهدة الا ان یشترط المبتاع.</w:t>
      </w:r>
    </w:p>
    <w:p>
      <w:pPr>
        <w:pStyle w:val="BookText"/>
      </w:pPr>
      <w:r>
        <w:rPr>
          <w:rFonts w:ascii="IRNazanin" w:hAnsi="IRNazanin" w:eastAsia="IRNazanin" w:cs="IRNazanin"/>
          <w:lang w:bidi="fa-IR"/>
          <w:color w:val="111111"/>
          <w:sz w:val="28"/>
          <w:szCs w:val="28"/>
          <w:rtl/>
        </w:rPr>
        <w:t xml:space="preserve">وتقدم فی روایة أبی همام (5) من باب (1) أقسام العیوب قوله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12420_113785"/>
    <w:bookmarkEnd w:id="64"/>
    <w:p>
      <w:pPr>
        <w:pStyle w:val="BookText"/>
      </w:pPr>
      <w:r>
        <w:rPr>
          <w:rFonts w:ascii="IRNazanin" w:hAnsi="IRNazanin" w:eastAsia="IRNazanin" w:cs="IRNazanin"/>
          <w:lang w:bidi="fa-IR"/>
          <w:color w:val="111111"/>
          <w:sz w:val="28"/>
          <w:szCs w:val="28"/>
          <w:rtl/>
        </w:rPr>
        <w:t xml:space="preserve">علیه السلام یرد المملوک من احداث السنة (إلی أن قال علیه السلام)</w:t>
      </w:r>
    </w:p>
    <w:p>
      <w:pPr>
        <w:pStyle w:val="BookText"/>
      </w:pPr>
      <w:r>
        <w:rPr>
          <w:rFonts w:ascii="IRNazanin" w:hAnsi="IRNazanin" w:eastAsia="IRNazanin" w:cs="IRNazanin"/>
          <w:lang w:bidi="fa-IR"/>
          <w:color w:val="111111"/>
          <w:sz w:val="28"/>
          <w:szCs w:val="28"/>
          <w:rtl/>
        </w:rPr>
        <w:t xml:space="preserve">لیس الإباق من ذلک أن یقیم البینة انه کان ابق عنده.</w:t>
      </w:r>
    </w:p>
    <w:p>
      <w:pPr>
        <w:pStyle w:val="Heading4"/>
      </w:pPr>
      <w:bookmarkStart w:id="351" w:name="_Toc92"/>
      <w:r>
        <w:t>(11) باب حکم دار اشتریت وفیها زیادة فی الطریق</w:t>
      </w:r>
      <w:bookmarkEnd w:id="351"/>
    </w:p>
    <w:p>
      <w:pPr>
        <w:pStyle w:val="BookText"/>
      </w:pPr>
      <w:r>
        <w:rPr>
          <w:rFonts w:ascii="IRNazanin" w:hAnsi="IRNazanin" w:eastAsia="IRNazanin" w:cs="IRNazanin"/>
          <w:lang w:bidi="fa-IR"/>
          <w:color w:val="111111"/>
          <w:sz w:val="28"/>
          <w:szCs w:val="28"/>
          <w:rtl/>
        </w:rPr>
        <w:t xml:space="preserve">424 (1) یب 66 ج 7 - أحمد بن محمد بن عیسی عن علی بن الحکم</w:t>
      </w:r>
    </w:p>
    <w:p>
      <w:pPr>
        <w:pStyle w:val="BookText"/>
      </w:pPr>
      <w:r>
        <w:rPr>
          <w:rFonts w:ascii="IRNazanin" w:hAnsi="IRNazanin" w:eastAsia="IRNazanin" w:cs="IRNazanin"/>
          <w:lang w:bidi="fa-IR"/>
          <w:color w:val="111111"/>
          <w:sz w:val="28"/>
          <w:szCs w:val="28"/>
          <w:rtl/>
        </w:rPr>
        <w:t xml:space="preserve">عن محمد بن مسلم (عن أبی حمزة - ط ق) عن أبی جعفر علیه السلام</w:t>
      </w:r>
    </w:p>
    <w:p>
      <w:pPr>
        <w:pStyle w:val="BookText"/>
      </w:pPr>
      <w:r>
        <w:rPr>
          <w:rFonts w:ascii="IRNazanin" w:hAnsi="IRNazanin" w:eastAsia="IRNazanin" w:cs="IRNazanin"/>
          <w:lang w:bidi="fa-IR"/>
          <w:color w:val="111111"/>
          <w:sz w:val="28"/>
          <w:szCs w:val="28"/>
          <w:rtl/>
        </w:rPr>
        <w:t xml:space="preserve">قال سألته عن رجل اشتری دارا وفیها زیادة من الطریق قال إن کان</w:t>
      </w:r>
    </w:p>
    <w:p>
      <w:pPr>
        <w:pStyle w:val="BookText"/>
      </w:pPr>
      <w:r>
        <w:rPr>
          <w:rFonts w:ascii="IRNazanin" w:hAnsi="IRNazanin" w:eastAsia="IRNazanin" w:cs="IRNazanin"/>
          <w:lang w:bidi="fa-IR"/>
          <w:color w:val="111111"/>
          <w:sz w:val="28"/>
          <w:szCs w:val="28"/>
          <w:rtl/>
        </w:rPr>
        <w:t xml:space="preserve">ذلک فیما اشتری فلا بأس.</w:t>
      </w:r>
    </w:p>
    <w:p>
      <w:pPr>
        <w:pStyle w:val="Heading3"/>
      </w:pPr>
      <w:bookmarkStart w:id="352" w:name="_Toc93"/>
      <w:r>
        <w:t>أبواب الربا</w:t>
      </w:r>
      <w:bookmarkEnd w:id="352"/>
    </w:p>
    <w:p>
      <w:pPr>
        <w:pStyle w:val="Heading4"/>
      </w:pPr>
      <w:bookmarkStart w:id="353" w:name="_Toc94"/>
      <w:r>
        <w:t>(1) باب تحریم أخذ الربا وأکله ودفعه وکتابته والشهادة علیه وثبوت الکفر والقتل باستحلاله</w:t>
      </w:r>
      <w:bookmarkEnd w:id="353"/>
    </w:p>
    <w:p>
      <w:pPr>
        <w:pStyle w:val="BookText"/>
      </w:pPr>
      <w:r>
        <w:rPr>
          <w:rFonts w:ascii="IRNazanin" w:hAnsi="IRNazanin" w:eastAsia="IRNazanin" w:cs="IRNazanin"/>
          <w:lang w:bidi="fa-IR"/>
          <w:color w:val="111111"/>
          <w:sz w:val="28"/>
          <w:szCs w:val="28"/>
          <w:rtl/>
        </w:rPr>
        <w:t xml:space="preserve">قال الله تعالی فی سورة البقرة (2) الذین یأکلون الربا لا یقومون</w:t>
      </w:r>
    </w:p>
    <w:p>
      <w:pPr>
        <w:pStyle w:val="BookText"/>
      </w:pPr>
      <w:r>
        <w:rPr>
          <w:rFonts w:ascii="IRNazanin" w:hAnsi="IRNazanin" w:eastAsia="IRNazanin" w:cs="IRNazanin"/>
          <w:lang w:bidi="fa-IR"/>
          <w:color w:val="111111"/>
          <w:sz w:val="28"/>
          <w:szCs w:val="28"/>
          <w:rtl/>
        </w:rPr>
        <w:t xml:space="preserve">الا کما یقوم الذی یتخبطه الشیطان من المس ذلک بأنهم قالوا انما البیع</w:t>
      </w:r>
    </w:p>
    <w:p>
      <w:pPr>
        <w:pStyle w:val="BookText"/>
      </w:pPr>
      <w:r>
        <w:rPr>
          <w:rFonts w:ascii="IRNazanin" w:hAnsi="IRNazanin" w:eastAsia="IRNazanin" w:cs="IRNazanin"/>
          <w:lang w:bidi="fa-IR"/>
          <w:color w:val="111111"/>
          <w:sz w:val="28"/>
          <w:szCs w:val="28"/>
          <w:rtl/>
        </w:rPr>
        <w:t xml:space="preserve">مثل الربا وأحل الله البیع وحرم الربا فمن جاءه موعظة من ربه</w:t>
      </w:r>
    </w:p>
    <w:p>
      <w:pPr>
        <w:pStyle w:val="BookText"/>
      </w:pPr>
      <w:r>
        <w:rPr>
          <w:rFonts w:ascii="IRNazanin" w:hAnsi="IRNazanin" w:eastAsia="IRNazanin" w:cs="IRNazanin"/>
          <w:lang w:bidi="fa-IR"/>
          <w:color w:val="111111"/>
          <w:sz w:val="28"/>
          <w:szCs w:val="28"/>
          <w:rtl/>
        </w:rPr>
        <w:t xml:space="preserve">فانتهی فله ما سلف وأمره إلی الله ومن عاد فأولئک أصحاب النار هم فیها</w:t>
      </w:r>
    </w:p>
    <w:p>
      <w:pPr>
        <w:pStyle w:val="BookText"/>
      </w:pPr>
      <w:r>
        <w:rPr>
          <w:rFonts w:ascii="IRNazanin" w:hAnsi="IRNazanin" w:eastAsia="IRNazanin" w:cs="IRNazanin"/>
          <w:lang w:bidi="fa-IR"/>
          <w:color w:val="111111"/>
          <w:sz w:val="28"/>
          <w:szCs w:val="28"/>
          <w:rtl/>
        </w:rPr>
        <w:t xml:space="preserve">خالدون (275) یمحق الله الربا ویربی الصدقات والله لا یحب کل</w:t>
      </w:r>
    </w:p>
    <w:p>
      <w:pPr>
        <w:pStyle w:val="BookText"/>
      </w:pPr>
      <w:r>
        <w:rPr>
          <w:rFonts w:ascii="IRNazanin" w:hAnsi="IRNazanin" w:eastAsia="IRNazanin" w:cs="IRNazanin"/>
          <w:lang w:bidi="fa-IR"/>
          <w:color w:val="111111"/>
          <w:sz w:val="28"/>
          <w:szCs w:val="28"/>
          <w:rtl/>
        </w:rPr>
        <w:t xml:space="preserve">کفار أثیم (276) یا ایها الذین آمنوا اتقوا الله وذروا ما بقی من الربا</w:t>
      </w:r>
    </w:p>
    <w:p>
      <w:pPr>
        <w:pStyle w:val="BookText"/>
      </w:pPr>
      <w:r>
        <w:rPr>
          <w:rFonts w:ascii="IRNazanin" w:hAnsi="IRNazanin" w:eastAsia="IRNazanin" w:cs="IRNazanin"/>
          <w:lang w:bidi="fa-IR"/>
          <w:color w:val="111111"/>
          <w:sz w:val="28"/>
          <w:szCs w:val="28"/>
          <w:rtl/>
        </w:rPr>
        <w:t xml:space="preserve">ان کنتم مؤمنین (278) فان لم تفعلوا فأذنوا بحرب من الله ورسوله و</w:t>
      </w:r>
    </w:p>
    <w:p>
      <w:pPr>
        <w:pStyle w:val="BookText"/>
      </w:pPr>
      <w:r>
        <w:rPr>
          <w:rFonts w:ascii="IRNazanin" w:hAnsi="IRNazanin" w:eastAsia="IRNazanin" w:cs="IRNazanin"/>
          <w:lang w:bidi="fa-IR"/>
          <w:color w:val="111111"/>
          <w:sz w:val="28"/>
          <w:szCs w:val="28"/>
          <w:rtl/>
        </w:rPr>
        <w:t xml:space="preserve">ان تبتم فلکم رؤوس أموالکم لا تظلمون ولا تظلمون (279).</w:t>
      </w:r>
    </w:p>
    <w:p>
      <w:pPr>
        <w:pStyle w:val="BookText"/>
      </w:pPr>
      <w:r>
        <w:rPr>
          <w:rFonts w:ascii="IRNazanin" w:hAnsi="IRNazanin" w:eastAsia="IRNazanin" w:cs="IRNazanin"/>
          <w:lang w:bidi="fa-IR"/>
          <w:color w:val="111111"/>
          <w:sz w:val="28"/>
          <w:szCs w:val="28"/>
          <w:rtl/>
        </w:rPr>
        <w:t xml:space="preserve">آل عمران (3) یا أیها الذین آمنوا لا تأکلوا الربا اضعافا مضاعفة</w:t>
      </w:r>
    </w:p>
    <w:p>
      <w:pPr>
        <w:pStyle w:val="BookText"/>
      </w:pPr>
      <w:r>
        <w:rPr>
          <w:rFonts w:ascii="IRNazanin" w:hAnsi="IRNazanin" w:eastAsia="IRNazanin" w:cs="IRNazanin"/>
          <w:lang w:bidi="fa-IR"/>
          <w:color w:val="111111"/>
          <w:sz w:val="28"/>
          <w:szCs w:val="28"/>
          <w:rtl/>
        </w:rPr>
        <w:t xml:space="preserve">واتقوا الله لعلکم تفلحون (130) واتقوا النار التی أعدت للکافرین (131).</w:t>
      </w:r>
    </w:p>
    <w:p>
      <w:pPr>
        <w:pStyle w:val="BookText"/>
      </w:pPr>
      <w:r>
        <w:rPr>
          <w:rFonts w:ascii="IRNazanin" w:hAnsi="IRNazanin" w:eastAsia="IRNazanin" w:cs="IRNazanin"/>
          <w:lang w:bidi="fa-IR"/>
          <w:color w:val="111111"/>
          <w:sz w:val="28"/>
          <w:szCs w:val="28"/>
          <w:rtl/>
        </w:rPr>
        <w:t xml:space="preserve">النساء (4) واخذهم الربا وقد نهوا عنه وأکلهم أموال الناس</w:t>
      </w:r>
    </w:p>
    <w:p>
      <w:pPr>
        <w:pStyle w:val="BookText"/>
      </w:pPr>
      <w:r>
        <w:rPr>
          <w:rFonts w:ascii="IRNazanin" w:hAnsi="IRNazanin" w:eastAsia="IRNazanin" w:cs="IRNazanin"/>
          <w:lang w:bidi="fa-IR"/>
          <w:color w:val="111111"/>
          <w:sz w:val="28"/>
          <w:szCs w:val="28"/>
          <w:rtl/>
        </w:rPr>
        <w:t xml:space="preserve">بالباطل واعتدنا للکافرین منهم عذابا ألیما (161).</w:t>
      </w:r>
    </w:p>
    <w:p>
      <w:pPr>
        <w:pStyle w:val="BookText"/>
      </w:pPr>
      <w:r>
        <w:rPr>
          <w:rFonts w:ascii="IRNazanin" w:hAnsi="IRNazanin" w:eastAsia="IRNazanin" w:cs="IRNazanin"/>
          <w:lang w:bidi="fa-IR"/>
          <w:color w:val="111111"/>
          <w:sz w:val="28"/>
          <w:szCs w:val="28"/>
          <w:rtl/>
        </w:rPr>
        <w:t xml:space="preserve">الروم (30) وما آتیتم من ربا لیربوا فی أموال الناس فلا یربو</w:t>
      </w:r>
    </w:p>
    <w:p>
      <w:pPr>
        <w:pStyle w:val="BookText"/>
      </w:pPr>
      <w:r>
        <w:rPr>
          <w:rFonts w:ascii="IRNazanin" w:hAnsi="IRNazanin" w:eastAsia="IRNazanin" w:cs="IRNazanin"/>
          <w:lang w:bidi="fa-IR"/>
          <w:color w:val="111111"/>
          <w:sz w:val="28"/>
          <w:szCs w:val="28"/>
          <w:rtl/>
        </w:rPr>
        <w:t xml:space="preserve">عند الله (39).</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425 (1) فقیه 266 ج 4 - الخصال 583 - بالاسناد المتقدم عن</w:t>
      </w:r>
    </w:p>
    <w:p>
      <w:pPr>
        <w:pStyle w:val="BookText"/>
      </w:pPr>
      <w:r>
        <w:rPr>
          <w:rFonts w:ascii="IRNazanin" w:hAnsi="IRNazanin" w:eastAsia="IRNazanin" w:cs="IRNazanin"/>
          <w:lang w:bidi="fa-IR"/>
          <w:color w:val="111111"/>
          <w:sz w:val="28"/>
          <w:szCs w:val="28"/>
          <w:rtl/>
        </w:rPr>
        <w:t xml:space="preserve">النبی صلی الله علیه وآله فی حدیث وصیته لعلی علیه السلام یا علی الربا</w:t>
      </w:r>
    </w:p>
    <w:p>
      <w:pPr>
        <w:pStyle w:val="BookText"/>
      </w:pPr>
      <w:r>
        <w:rPr>
          <w:rFonts w:ascii="IRNazanin" w:hAnsi="IRNazanin" w:eastAsia="IRNazanin" w:cs="IRNazanin"/>
          <w:lang w:bidi="fa-IR"/>
          <w:color w:val="111111"/>
          <w:sz w:val="28"/>
          <w:szCs w:val="28"/>
          <w:rtl/>
        </w:rPr>
        <w:t xml:space="preserve">سبعون جزءا فأیسرها مثل ان ینکح الرجل أمه فی بیت الله الحرام یا علی</w:t>
      </w:r>
    </w:p>
    <w:p>
      <w:pPr>
        <w:pStyle w:val="BookText"/>
      </w:pPr>
      <w:r>
        <w:rPr>
          <w:rFonts w:ascii="IRNazanin" w:hAnsi="IRNazanin" w:eastAsia="IRNazanin" w:cs="IRNazanin"/>
          <w:lang w:bidi="fa-IR"/>
          <w:color w:val="111111"/>
          <w:sz w:val="28"/>
          <w:szCs w:val="28"/>
          <w:rtl/>
        </w:rPr>
        <w:t xml:space="preserve">درهم ربا أعظم (عند الله - فقیه) من سبعین زنیة کلها بذات محرم فی</w:t>
      </w:r>
    </w:p>
    <w:p>
      <w:pPr>
        <w:pStyle w:val="BookText"/>
      </w:pPr>
      <w:r>
        <w:rPr>
          <w:rFonts w:ascii="IRNazanin" w:hAnsi="IRNazanin" w:eastAsia="IRNazanin" w:cs="IRNazanin"/>
          <w:lang w:bidi="fa-IR"/>
          <w:color w:val="111111"/>
          <w:sz w:val="28"/>
          <w:szCs w:val="28"/>
          <w:rtl/>
        </w:rPr>
        <w:t xml:space="preserve">بیت الله الحرام تفسیر علی بن إبراهیم 93 - أخبرنی أبی عن ابن أبی عمیر</w:t>
      </w:r>
    </w:p>
    <w:p>
      <w:pPr>
        <w:pStyle w:val="BookText"/>
      </w:pPr>
      <w:r>
        <w:rPr>
          <w:rFonts w:ascii="IRNazanin" w:hAnsi="IRNazanin" w:eastAsia="IRNazanin" w:cs="IRNazanin"/>
          <w:lang w:bidi="fa-IR"/>
          <w:color w:val="111111"/>
          <w:sz w:val="28"/>
          <w:szCs w:val="28"/>
          <w:rtl/>
        </w:rPr>
        <w:t xml:space="preserve">عن جمیل عن أبی عبد الله علیه السلام نحوه بتقدیم وتأخیر ک 331 ج 13 -</w:t>
      </w:r>
    </w:p>
    <w:p>
      <w:pPr>
        <w:pStyle w:val="BookText"/>
      </w:pPr>
      <w:r>
        <w:rPr>
          <w:rFonts w:ascii="IRNazanin" w:hAnsi="IRNazanin" w:eastAsia="IRNazanin" w:cs="IRNazanin"/>
          <w:lang w:bidi="fa-IR"/>
          <w:color w:val="111111"/>
          <w:sz w:val="28"/>
          <w:szCs w:val="28"/>
          <w:rtl/>
        </w:rPr>
        <w:t xml:space="preserve">جامع الاخبار عن النبی صلی الله علیه وآله مثله إلی قوله فی بیت الله الحرام</w:t>
      </w:r>
    </w:p>
    <w:p>
      <w:pPr>
        <w:pStyle w:val="BookText"/>
      </w:pPr>
      <w:r>
        <w:rPr>
          <w:rFonts w:ascii="IRNazanin" w:hAnsi="IRNazanin" w:eastAsia="IRNazanin" w:cs="IRNazanin"/>
          <w:lang w:bidi="fa-IR"/>
          <w:color w:val="111111"/>
          <w:sz w:val="28"/>
          <w:szCs w:val="28"/>
          <w:rtl/>
        </w:rPr>
        <w:t xml:space="preserve">مجمع البیان 390 - روی جمیل بن دراج عن أبی عبد الله علیه السلام</w:t>
      </w:r>
    </w:p>
    <w:p>
      <w:pPr>
        <w:pStyle w:val="BookText"/>
      </w:pPr>
      <w:r>
        <w:rPr>
          <w:rFonts w:ascii="IRNazanin" w:hAnsi="IRNazanin" w:eastAsia="IRNazanin" w:cs="IRNazanin"/>
          <w:lang w:bidi="fa-IR"/>
          <w:color w:val="111111"/>
          <w:sz w:val="28"/>
          <w:szCs w:val="28"/>
          <w:rtl/>
        </w:rPr>
        <w:t xml:space="preserve">قال درهم ربا (وذکر مثل ما فی فقیه).</w:t>
      </w:r>
    </w:p>
    <w:p>
      <w:pPr>
        <w:pStyle w:val="BookText"/>
      </w:pPr>
      <w:r>
        <w:rPr>
          <w:rFonts w:ascii="IRNazanin" w:hAnsi="IRNazanin" w:eastAsia="IRNazanin" w:cs="IRNazanin"/>
          <w:lang w:bidi="fa-IR"/>
          <w:color w:val="111111"/>
          <w:sz w:val="28"/>
          <w:szCs w:val="28"/>
          <w:rtl/>
        </w:rPr>
        <w:t xml:space="preserve">2 مجمع البیان 390 - عن علی علیه السلام قال الربا سبعون بابا</w:t>
      </w:r>
    </w:p>
    <w:p>
      <w:pPr>
        <w:pStyle w:val="BookText"/>
      </w:pPr>
      <w:r>
        <w:rPr>
          <w:rFonts w:ascii="IRNazanin" w:hAnsi="IRNazanin" w:eastAsia="IRNazanin" w:cs="IRNazanin"/>
          <w:lang w:bidi="fa-IR"/>
          <w:color w:val="111111"/>
          <w:sz w:val="28"/>
          <w:szCs w:val="28"/>
          <w:rtl/>
        </w:rPr>
        <w:t xml:space="preserve">أهونها عند الله کالذی ینکح أمه.</w:t>
      </w:r>
    </w:p>
    <w:p>
      <w:pPr>
        <w:pStyle w:val="BookText"/>
      </w:pPr>
      <w:r>
        <w:rPr>
          <w:rFonts w:ascii="IRNazanin" w:hAnsi="IRNazanin" w:eastAsia="IRNazanin" w:cs="IRNazanin"/>
          <w:lang w:bidi="fa-IR"/>
          <w:color w:val="111111"/>
          <w:sz w:val="28"/>
          <w:szCs w:val="28"/>
          <w:rtl/>
        </w:rPr>
        <w:t xml:space="preserve">3 کا 144 ج 5 - عدة من أصحابنا عن أحمد بن محمد بن عیسی</w:t>
      </w:r>
    </w:p>
    <w:p>
      <w:pPr>
        <w:pStyle w:val="BookText"/>
      </w:pPr>
      <w:r>
        <w:rPr>
          <w:rFonts w:ascii="IRNazanin" w:hAnsi="IRNazanin" w:eastAsia="IRNazanin" w:cs="IRNazanin"/>
          <w:lang w:bidi="fa-IR"/>
          <w:color w:val="111111"/>
          <w:sz w:val="28"/>
          <w:szCs w:val="28"/>
          <w:rtl/>
        </w:rPr>
        <w:t xml:space="preserve">عن ابن أبی عمیر یب 14 ج 7 - الحسین بن سعید عن ابن أبی عمیر عن</w:t>
      </w:r>
    </w:p>
    <w:p>
      <w:pPr>
        <w:pStyle w:val="BookText"/>
      </w:pPr>
      <w:r>
        <w:rPr>
          <w:rFonts w:ascii="IRNazanin" w:hAnsi="IRNazanin" w:eastAsia="IRNazanin" w:cs="IRNazanin"/>
          <w:lang w:bidi="fa-IR"/>
          <w:color w:val="111111"/>
          <w:sz w:val="28"/>
          <w:szCs w:val="28"/>
          <w:rtl/>
        </w:rPr>
        <w:t xml:space="preserve">فقیه 174 ج 3 - هشام بن سالم عن أبی عبد الله علیه السلام قال درهم ربا</w:t>
      </w:r>
    </w:p>
    <w:p>
      <w:pPr>
        <w:pStyle w:val="BookText"/>
      </w:pPr>
      <w:r>
        <w:rPr>
          <w:rFonts w:ascii="IRNazanin" w:hAnsi="IRNazanin" w:eastAsia="IRNazanin" w:cs="IRNazanin"/>
          <w:lang w:bidi="fa-IR"/>
          <w:color w:val="111111"/>
          <w:sz w:val="28"/>
          <w:szCs w:val="28"/>
          <w:rtl/>
        </w:rPr>
        <w:t xml:space="preserve">أشد (عند الله - فقیه) من سبعین زنیة کلها بذات محرم.</w:t>
      </w:r>
    </w:p>
    <w:p>
      <w:pPr>
        <w:pStyle w:val="BookText"/>
      </w:pPr>
      <w:r>
        <w:rPr>
          <w:rFonts w:ascii="IRNazanin" w:hAnsi="IRNazanin" w:eastAsia="IRNazanin" w:cs="IRNazanin"/>
          <w:lang w:bidi="fa-IR"/>
          <w:color w:val="111111"/>
          <w:sz w:val="28"/>
          <w:szCs w:val="28"/>
          <w:rtl/>
        </w:rPr>
        <w:t xml:space="preserve">4 النوادر 162 - أحمد بن محمد بن عیسی قال أبو جعفر درهم ربا</w:t>
      </w:r>
    </w:p>
    <w:p>
      <w:pPr>
        <w:pStyle w:val="BookText"/>
      </w:pPr>
      <w:r>
        <w:rPr>
          <w:rFonts w:ascii="IRNazanin" w:hAnsi="IRNazanin" w:eastAsia="IRNazanin" w:cs="IRNazanin"/>
          <w:lang w:bidi="fa-IR"/>
          <w:color w:val="111111"/>
          <w:sz w:val="28"/>
          <w:szCs w:val="28"/>
          <w:rtl/>
        </w:rPr>
        <w:t xml:space="preserve">أعظم عند الله من أربعین </w:t>
      </w:r>
      <w:r>
        <w:rPr>
          <w:rStyle w:val="FootnoteReference"/>
        </w:rPr>
        <w:footnoteReference w:id="334"/>
      </w:r>
      <w:r>
        <w:rPr>
          <w:rFonts w:ascii="IRNazanin" w:hAnsi="IRNazanin" w:eastAsia="IRNazanin" w:cs="IRNazanin"/>
          <w:lang w:bidi="fa-IR"/>
          <w:color w:val="111111"/>
          <w:sz w:val="28"/>
          <w:szCs w:val="28"/>
          <w:rtl/>
        </w:rPr>
        <w:t xml:space="preserve">زنیة وقال أبو عبد الله علیه السلام درهما ربا</w:t>
      </w:r>
    </w:p>
    <w:p>
      <w:pPr>
        <w:pStyle w:val="BookText"/>
      </w:pPr>
      <w:r>
        <w:rPr>
          <w:rFonts w:ascii="IRNazanin" w:hAnsi="IRNazanin" w:eastAsia="IRNazanin" w:cs="IRNazanin"/>
          <w:lang w:bidi="fa-IR"/>
          <w:color w:val="111111"/>
          <w:sz w:val="28"/>
          <w:szCs w:val="28"/>
          <w:rtl/>
        </w:rPr>
        <w:t xml:space="preserve">أعظم من عشرین زنیة بذات محرم.</w:t>
      </w:r>
    </w:p>
    <w:p>
      <w:pPr>
        <w:pStyle w:val="BookText"/>
      </w:pPr>
      <w:r>
        <w:rPr>
          <w:rFonts w:ascii="IRNazanin" w:hAnsi="IRNazanin" w:eastAsia="IRNazanin" w:cs="IRNazanin"/>
          <w:lang w:bidi="fa-IR"/>
          <w:color w:val="111111"/>
          <w:sz w:val="28"/>
          <w:szCs w:val="28"/>
          <w:rtl/>
        </w:rPr>
        <w:t xml:space="preserve">5 ک 332 ج 13 - القطب الراوندی فی لب اللباب قال (النبی)</w:t>
      </w:r>
    </w:p>
    <w:p>
      <w:pPr>
        <w:pStyle w:val="BookText"/>
      </w:pPr>
      <w:r>
        <w:rPr>
          <w:rFonts w:ascii="IRNazanin" w:hAnsi="IRNazanin" w:eastAsia="IRNazanin" w:cs="IRNazanin"/>
          <w:lang w:bidi="fa-IR"/>
          <w:color w:val="111111"/>
          <w:sz w:val="28"/>
          <w:szCs w:val="28"/>
          <w:rtl/>
        </w:rPr>
        <w:t xml:space="preserve">صلی الله علیه وآله الدرهم من الربا أشد من ثلث وثلثین زنیة کلها بذات</w:t>
      </w:r>
    </w:p>
    <w:p>
      <w:pPr>
        <w:pStyle w:val="BookText"/>
      </w:pPr>
      <w:r>
        <w:rPr>
          <w:rFonts w:ascii="IRNazanin" w:hAnsi="IRNazanin" w:eastAsia="IRNazanin" w:cs="IRNazanin"/>
          <w:lang w:bidi="fa-IR"/>
          <w:color w:val="111111"/>
          <w:sz w:val="28"/>
          <w:szCs w:val="28"/>
          <w:rtl/>
        </w:rPr>
        <w:t xml:space="preserve">محرم ومن نبت لحمه من السحت فالنار أولی به.</w:t>
      </w:r>
    </w:p>
    <w:p>
      <w:pPr>
        <w:pStyle w:val="BookText"/>
      </w:pPr>
      <w:r>
        <w:rPr>
          <w:rFonts w:ascii="IRNazanin" w:hAnsi="IRNazanin" w:eastAsia="IRNazanin" w:cs="IRNazanin"/>
          <w:lang w:bidi="fa-IR"/>
          <w:color w:val="111111"/>
          <w:sz w:val="28"/>
          <w:szCs w:val="28"/>
          <w:rtl/>
        </w:rPr>
        <w:t xml:space="preserve">6 أمالی الصدوق 153 - حدثنا أحمد بن علی بن إبراهیم قال حدثنا أبی</w:t>
      </w:r>
    </w:p>
    <w:p>
      <w:pPr>
        <w:pStyle w:val="BookText"/>
      </w:pPr>
      <w:r>
        <w:rPr>
          <w:rFonts w:ascii="IRNazanin" w:hAnsi="IRNazanin" w:eastAsia="IRNazanin" w:cs="IRNazanin"/>
          <w:lang w:bidi="fa-IR"/>
          <w:color w:val="111111"/>
          <w:sz w:val="28"/>
          <w:szCs w:val="28"/>
          <w:rtl/>
        </w:rPr>
        <w:t xml:space="preserve">عن أبیه إبراهیم بن هاشم عن حماد بن عیسی یب 14 ج 7 - الحسین</w:t>
      </w:r>
    </w:p>
    <w:p>
      <w:pPr>
        <w:pStyle w:val="BookText"/>
      </w:pPr>
      <w:r>
        <w:rPr>
          <w:rFonts w:ascii="IRNazanin" w:hAnsi="IRNazanin" w:eastAsia="IRNazanin" w:cs="IRNazanin"/>
          <w:lang w:bidi="fa-IR"/>
          <w:color w:val="111111"/>
          <w:sz w:val="28"/>
          <w:szCs w:val="28"/>
          <w:rtl/>
        </w:rPr>
        <w:t xml:space="preserve">بن سعید عن حماد بن عیسی عن فقیه 174 ج 3 - الحسین بن المختار عن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بصیر عن أبی عبد الله علیه السلام قال درهم ربا أشد </w:t>
      </w:r>
      <w:r>
        <w:rPr>
          <w:rStyle w:val="FootnoteReference"/>
        </w:rPr>
        <w:footnoteReference w:id="335"/>
      </w:r>
      <w:r>
        <w:rPr>
          <w:rFonts w:ascii="IRNazanin" w:hAnsi="IRNazanin" w:eastAsia="IRNazanin" w:cs="IRNazanin"/>
          <w:lang w:bidi="fa-IR"/>
          <w:color w:val="111111"/>
          <w:sz w:val="28"/>
          <w:szCs w:val="28"/>
          <w:rtl/>
        </w:rPr>
        <w:t xml:space="preserve">(عند الله</w:t>
      </w:r>
    </w:p>
    <w:p>
      <w:pPr>
        <w:pStyle w:val="BookText"/>
      </w:pPr>
      <w:r>
        <w:rPr>
          <w:rFonts w:ascii="IRNazanin" w:hAnsi="IRNazanin" w:eastAsia="IRNazanin" w:cs="IRNazanin"/>
          <w:lang w:bidi="fa-IR"/>
          <w:color w:val="111111"/>
          <w:sz w:val="28"/>
          <w:szCs w:val="28"/>
          <w:rtl/>
        </w:rPr>
        <w:t xml:space="preserve">عز وجل - فقیه أمالی) من ثلاثین زنیة کلها بذات محرم مثل خالة</w:t>
      </w:r>
    </w:p>
    <w:p>
      <w:pPr>
        <w:pStyle w:val="BookText"/>
      </w:pPr>
      <w:r>
        <w:rPr>
          <w:rFonts w:ascii="Amiri" w:hAnsi="Amiri" w:eastAsia="Amiri" w:cs="Amiri"/>
          <w:lang w:bidi="ar-SA"/>
          <w:color w:val="111111"/>
          <w:sz w:val="28"/>
          <w:szCs w:val="28"/>
          <w:rtl/>
        </w:rPr>
        <w:t xml:space="preserve">وعمة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یب 15 ج 7 - الحسین بن سعید عن صفوان عن سعید بن یسار قال</w:t>
      </w:r>
    </w:p>
    <w:p>
      <w:pPr>
        <w:pStyle w:val="BookText"/>
      </w:pPr>
      <w:r>
        <w:rPr>
          <w:rFonts w:ascii="IRNazanin" w:hAnsi="IRNazanin" w:eastAsia="IRNazanin" w:cs="IRNazanin"/>
          <w:lang w:bidi="fa-IR"/>
          <w:color w:val="111111"/>
          <w:sz w:val="28"/>
          <w:szCs w:val="28"/>
          <w:rtl/>
        </w:rPr>
        <w:t xml:space="preserve">قال أبو عبد الله علیه السلام درهم واحد ربا أعظم عند الله من عشرین</w:t>
      </w:r>
    </w:p>
    <w:p>
      <w:pPr>
        <w:pStyle w:val="BookText"/>
      </w:pPr>
      <w:r>
        <w:rPr>
          <w:rFonts w:ascii="IRNazanin" w:hAnsi="IRNazanin" w:eastAsia="IRNazanin" w:cs="IRNazanin"/>
          <w:lang w:bidi="fa-IR"/>
          <w:color w:val="111111"/>
          <w:sz w:val="28"/>
          <w:szCs w:val="28"/>
          <w:rtl/>
        </w:rPr>
        <w:t xml:space="preserve">زنیة کلها بذات محرم.</w:t>
      </w:r>
    </w:p>
    <w:p>
      <w:pPr>
        <w:pStyle w:val="BookText"/>
      </w:pPr>
      <w:r>
        <w:rPr>
          <w:rFonts w:ascii="IRNazanin" w:hAnsi="IRNazanin" w:eastAsia="IRNazanin" w:cs="IRNazanin"/>
          <w:lang w:bidi="fa-IR"/>
          <w:color w:val="111111"/>
          <w:sz w:val="28"/>
          <w:szCs w:val="28"/>
          <w:rtl/>
        </w:rPr>
        <w:t xml:space="preserve">8 مکارم الاخلاق 452 - (فی حدیث موعظة رسول الله صلی الله علیه</w:t>
      </w:r>
    </w:p>
    <w:p>
      <w:pPr>
        <w:pStyle w:val="BookText"/>
      </w:pPr>
      <w:r>
        <w:rPr>
          <w:rFonts w:ascii="IRNazanin" w:hAnsi="IRNazanin" w:eastAsia="IRNazanin" w:cs="IRNazanin"/>
          <w:lang w:bidi="fa-IR"/>
          <w:color w:val="111111"/>
          <w:sz w:val="28"/>
          <w:szCs w:val="28"/>
          <w:rtl/>
        </w:rPr>
        <w:t xml:space="preserve">وآله لابن مسعود) یا بن مسعود الزانی بأمه أهون عند الله ممن یدخل فی</w:t>
      </w:r>
    </w:p>
    <w:p>
      <w:pPr>
        <w:pStyle w:val="BookText"/>
      </w:pPr>
      <w:r>
        <w:rPr>
          <w:rFonts w:ascii="Amiri" w:hAnsi="Amiri" w:eastAsia="Amiri" w:cs="Amiri"/>
          <w:lang w:bidi="ar-SA"/>
          <w:color w:val="111111"/>
          <w:sz w:val="28"/>
          <w:szCs w:val="28"/>
          <w:rtl/>
        </w:rPr>
        <w:t xml:space="preserve">ماله من الربا مثقال حبة من خردل.</w:t>
      </w:r>
    </w:p>
    <w:p>
      <w:pPr>
        <w:pStyle w:val="BookText"/>
      </w:pPr>
      <w:r>
        <w:rPr>
          <w:rFonts w:ascii="IRNazanin" w:hAnsi="IRNazanin" w:eastAsia="IRNazanin" w:cs="IRNazanin"/>
          <w:lang w:bidi="fa-IR"/>
          <w:color w:val="111111"/>
          <w:sz w:val="28"/>
          <w:szCs w:val="28"/>
          <w:rtl/>
        </w:rPr>
        <w:t xml:space="preserve">9 ثواب الاعمال 336 - بالاسناد المتقدم فی باب (6) تأکد</w:t>
      </w:r>
    </w:p>
    <w:p>
      <w:pPr>
        <w:pStyle w:val="BookText"/>
      </w:pPr>
      <w:r>
        <w:rPr>
          <w:rFonts w:ascii="IRNazanin" w:hAnsi="IRNazanin" w:eastAsia="IRNazanin" w:cs="IRNazanin"/>
          <w:lang w:bidi="fa-IR"/>
          <w:color w:val="111111"/>
          <w:sz w:val="28"/>
          <w:szCs w:val="28"/>
          <w:rtl/>
        </w:rPr>
        <w:t xml:space="preserve">استحباب عیادة المریض عن أبی هریرة وعبد الله 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(فی خطبة أنه قال) من اکل الربا ملأ الله بطنه من نار</w:t>
      </w:r>
    </w:p>
    <w:p>
      <w:pPr>
        <w:pStyle w:val="BookText"/>
      </w:pPr>
      <w:r>
        <w:rPr>
          <w:rFonts w:ascii="IRNazanin" w:hAnsi="IRNazanin" w:eastAsia="IRNazanin" w:cs="IRNazanin"/>
          <w:lang w:bidi="fa-IR"/>
          <w:color w:val="111111"/>
          <w:sz w:val="28"/>
          <w:szCs w:val="28"/>
          <w:rtl/>
        </w:rPr>
        <w:t xml:space="preserve">جهنم بقدر ما اکل وان اکتسب منه مالا لا یقبل الله تعالی منه شیئا من</w:t>
      </w:r>
    </w:p>
    <w:p>
      <w:pPr>
        <w:pStyle w:val="BookText"/>
      </w:pPr>
      <w:r>
        <w:rPr>
          <w:rFonts w:ascii="IRNazanin" w:hAnsi="IRNazanin" w:eastAsia="IRNazanin" w:cs="IRNazanin"/>
          <w:lang w:bidi="fa-IR"/>
          <w:color w:val="111111"/>
          <w:sz w:val="28"/>
          <w:szCs w:val="28"/>
          <w:rtl/>
        </w:rPr>
        <w:t xml:space="preserve">عمله ولم یزل فی لعنة الله والملائکة ما کان عنده منه قیراط (واحد).</w:t>
      </w:r>
    </w:p>
    <w:p>
      <w:pPr>
        <w:pStyle w:val="BookText"/>
      </w:pPr>
      <w:r>
        <w:rPr>
          <w:rFonts w:ascii="IRNazanin" w:hAnsi="IRNazanin" w:eastAsia="IRNazanin" w:cs="IRNazanin"/>
          <w:lang w:bidi="fa-IR"/>
          <w:color w:val="111111"/>
          <w:sz w:val="28"/>
          <w:szCs w:val="28"/>
          <w:rtl/>
        </w:rPr>
        <w:t xml:space="preserve">ک 332 ج 13 - القطب الراوندی فی لب اللباب قال (النبی)</w:t>
      </w:r>
    </w:p>
    <w:p>
      <w:pPr>
        <w:pStyle w:val="BookText"/>
      </w:pPr>
      <w:r>
        <w:rPr>
          <w:rFonts w:ascii="IRNazanin" w:hAnsi="IRNazanin" w:eastAsia="IRNazanin" w:cs="IRNazanin"/>
          <w:lang w:bidi="fa-IR"/>
          <w:color w:val="111111"/>
          <w:sz w:val="28"/>
          <w:szCs w:val="28"/>
          <w:rtl/>
        </w:rPr>
        <w:t xml:space="preserve">صلی الله علیه وآله من اکل الربا (وذکر نحوه).</w:t>
      </w:r>
    </w:p>
    <w:p>
      <w:pPr>
        <w:pStyle w:val="BookText"/>
      </w:pPr>
      <w:r>
        <w:rPr>
          <w:rFonts w:ascii="IRNazanin" w:hAnsi="IRNazanin" w:eastAsia="IRNazanin" w:cs="IRNazanin"/>
          <w:lang w:bidi="fa-IR"/>
          <w:color w:val="111111"/>
          <w:sz w:val="28"/>
          <w:szCs w:val="28"/>
          <w:rtl/>
        </w:rPr>
        <w:t xml:space="preserve">10 ک 331 ج 13 -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خمسة أشیاء تقع بخمسة أشیاء ولابد لتلک الخمسة من النار</w:t>
      </w:r>
    </w:p>
    <w:p>
      <w:pPr>
        <w:pStyle w:val="BookText"/>
      </w:pPr>
      <w:r>
        <w:rPr>
          <w:rFonts w:ascii="IRNazanin" w:hAnsi="IRNazanin" w:eastAsia="IRNazanin" w:cs="IRNazanin"/>
          <w:lang w:bidi="fa-IR"/>
          <w:color w:val="111111"/>
          <w:sz w:val="28"/>
          <w:szCs w:val="28"/>
          <w:rtl/>
        </w:rPr>
        <w:t xml:space="preserve">من اتجر بغیر علم فلابد له من اکل الربا ولابد لآکل الربا من النار.</w:t>
      </w:r>
    </w:p>
    <w:p>
      <w:pPr>
        <w:pStyle w:val="BookText"/>
      </w:pPr>
      <w:r>
        <w:rPr>
          <w:rFonts w:ascii="IRNazanin" w:hAnsi="IRNazanin" w:eastAsia="IRNazanin" w:cs="IRNazanin"/>
          <w:lang w:bidi="fa-IR"/>
          <w:color w:val="111111"/>
          <w:sz w:val="28"/>
          <w:szCs w:val="28"/>
          <w:rtl/>
        </w:rPr>
        <w:t xml:space="preserve">11 ک 333 ج 13 - وعن ابن عباس ان الله یبعث فی آخر الزمان</w:t>
      </w:r>
    </w:p>
    <w:p>
      <w:pPr>
        <w:pStyle w:val="BookText"/>
      </w:pPr>
      <w:r>
        <w:rPr>
          <w:rFonts w:ascii="IRNazanin" w:hAnsi="IRNazanin" w:eastAsia="IRNazanin" w:cs="IRNazanin"/>
          <w:lang w:bidi="fa-IR"/>
          <w:color w:val="111111"/>
          <w:sz w:val="28"/>
          <w:szCs w:val="28"/>
          <w:rtl/>
        </w:rPr>
        <w:t xml:space="preserve">خمسة أنواع من العذاب أولها حیات ذو أجنحة ینزلن ویحملن المطففین</w:t>
      </w:r>
    </w:p>
    <w:p>
      <w:pPr>
        <w:pStyle w:val="BookText"/>
      </w:pPr>
      <w:r>
        <w:rPr>
          <w:rFonts w:ascii="IRNazanin" w:hAnsi="IRNazanin" w:eastAsia="IRNazanin" w:cs="IRNazanin"/>
          <w:lang w:bidi="fa-IR"/>
          <w:color w:val="111111"/>
          <w:sz w:val="28"/>
          <w:szCs w:val="28"/>
          <w:rtl/>
        </w:rPr>
        <w:t xml:space="preserve">من السوق والثانی سیول تغرق الحالفین بالکذب والثالث تخسف بقوم</w:t>
      </w:r>
    </w:p>
    <w:p>
      <w:pPr>
        <w:pStyle w:val="BookText"/>
      </w:pPr>
      <w:r>
        <w:rPr>
          <w:rFonts w:ascii="IRNazanin" w:hAnsi="IRNazanin" w:eastAsia="IRNazanin" w:cs="IRNazanin"/>
          <w:lang w:bidi="fa-IR"/>
          <w:color w:val="111111"/>
          <w:sz w:val="28"/>
          <w:szCs w:val="28"/>
          <w:rtl/>
        </w:rPr>
        <w:t xml:space="preserve">الأرض وهم الذین لا یبالون من أین یأخذون من الحرام أو الحلال</w:t>
      </w:r>
    </w:p>
    <w:p>
      <w:pPr>
        <w:pStyle w:val="BookText"/>
      </w:pPr>
      <w:r>
        <w:rPr>
          <w:rFonts w:ascii="IRNazanin" w:hAnsi="IRNazanin" w:eastAsia="IRNazanin" w:cs="IRNazanin"/>
          <w:lang w:bidi="fa-IR"/>
          <w:color w:val="111111"/>
          <w:sz w:val="28"/>
          <w:szCs w:val="28"/>
          <w:rtl/>
        </w:rPr>
        <w:t xml:space="preserve">والرابع تجئ ریح قوما وتضربهم علی الجبال فیصیرون رمادا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الذین یبیتون علی لهوهم والخامس تجئ نار فتحرق بعض</w:t>
      </w:r>
    </w:p>
    <w:p>
      <w:pPr>
        <w:pStyle w:val="BookText"/>
      </w:pPr>
      <w:r>
        <w:rPr>
          <w:rFonts w:ascii="IRNazanin" w:hAnsi="IRNazanin" w:eastAsia="IRNazanin" w:cs="IRNazanin"/>
          <w:lang w:bidi="fa-IR"/>
          <w:color w:val="111111"/>
          <w:sz w:val="28"/>
          <w:szCs w:val="28"/>
          <w:rtl/>
        </w:rPr>
        <w:t xml:space="preserve">أصحاب </w:t>
      </w:r>
      <w:r>
        <w:rPr>
          <w:rStyle w:val="FootnoteReference"/>
        </w:rPr>
        <w:footnoteReference w:id="337"/>
      </w:r>
      <w:r>
        <w:rPr>
          <w:rFonts w:ascii="IRNazanin" w:hAnsi="IRNazanin" w:eastAsia="IRNazanin" w:cs="IRNazanin"/>
          <w:lang w:bidi="fa-IR"/>
          <w:color w:val="111111"/>
          <w:sz w:val="28"/>
          <w:szCs w:val="28"/>
          <w:rtl/>
        </w:rPr>
        <w:t xml:space="preserve">السوق وهم آکلة الربا.</w:t>
      </w:r>
    </w:p>
    <w:p>
      <w:pPr>
        <w:pStyle w:val="BookText"/>
      </w:pPr>
      <w:r>
        <w:rPr>
          <w:rFonts w:ascii="IRNazanin" w:hAnsi="IRNazanin" w:eastAsia="IRNazanin" w:cs="IRNazanin"/>
          <w:lang w:bidi="fa-IR"/>
          <w:color w:val="111111"/>
          <w:sz w:val="28"/>
          <w:szCs w:val="28"/>
          <w:rtl/>
        </w:rPr>
        <w:t xml:space="preserve">12 مجمع البیان 389 - عن أبی عبد الله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لما أسری بی إلی السماء رأیت أقواما یرید أحدهم</w:t>
      </w:r>
    </w:p>
    <w:p>
      <w:pPr>
        <w:pStyle w:val="BookText"/>
      </w:pPr>
      <w:r>
        <w:rPr>
          <w:rFonts w:ascii="IRNazanin" w:hAnsi="IRNazanin" w:eastAsia="IRNazanin" w:cs="IRNazanin"/>
          <w:lang w:bidi="fa-IR"/>
          <w:color w:val="111111"/>
          <w:sz w:val="28"/>
          <w:szCs w:val="28"/>
          <w:rtl/>
        </w:rPr>
        <w:t xml:space="preserve">ان یقوم ولا یقدر علیه من عظم بطنه فقلت من هؤلاء یا جبرائیل قال</w:t>
      </w:r>
    </w:p>
    <w:p>
      <w:pPr>
        <w:pStyle w:val="BookText"/>
      </w:pPr>
      <w:r>
        <w:rPr>
          <w:rFonts w:ascii="IRNazanin" w:hAnsi="IRNazanin" w:eastAsia="IRNazanin" w:cs="IRNazanin"/>
          <w:lang w:bidi="fa-IR"/>
          <w:color w:val="111111"/>
          <w:sz w:val="28"/>
          <w:szCs w:val="28"/>
          <w:rtl/>
        </w:rPr>
        <w:t xml:space="preserve">هؤلاء (الذین یأکلون الربا لا یقومون الا کما یقوم الذی یتخبطه الشیطان</w:t>
      </w:r>
    </w:p>
    <w:p>
      <w:pPr>
        <w:pStyle w:val="BookText"/>
      </w:pPr>
      <w:r>
        <w:rPr>
          <w:rFonts w:ascii="IRNazanin" w:hAnsi="IRNazanin" w:eastAsia="IRNazanin" w:cs="IRNazanin"/>
          <w:lang w:bidi="fa-IR"/>
          <w:color w:val="111111"/>
          <w:sz w:val="28"/>
          <w:szCs w:val="28"/>
          <w:rtl/>
        </w:rPr>
        <w:t xml:space="preserve">من المس) وإذا هم بسبیل آل فرعون یعرضون علی النار غدوا وعشیا</w:t>
      </w:r>
    </w:p>
    <w:p>
      <w:pPr>
        <w:pStyle w:val="BookText"/>
      </w:pPr>
      <w:r>
        <w:rPr>
          <w:rFonts w:ascii="IRNazanin" w:hAnsi="IRNazanin" w:eastAsia="IRNazanin" w:cs="IRNazanin"/>
          <w:lang w:bidi="fa-IR"/>
          <w:color w:val="111111"/>
          <w:sz w:val="28"/>
          <w:szCs w:val="28"/>
          <w:rtl/>
        </w:rPr>
        <w:t xml:space="preserve">یقولون ربنا متی تقوم الساعة.</w:t>
      </w:r>
    </w:p>
    <w:p>
      <w:pPr>
        <w:pStyle w:val="BookText"/>
      </w:pPr>
      <w:r>
        <w:rPr>
          <w:rFonts w:ascii="IRNazanin" w:hAnsi="IRNazanin" w:eastAsia="IRNazanin" w:cs="IRNazanin"/>
          <w:lang w:bidi="fa-IR"/>
          <w:color w:val="111111"/>
          <w:sz w:val="28"/>
          <w:szCs w:val="28"/>
          <w:rtl/>
        </w:rPr>
        <w:t xml:space="preserve">13 - تفسیر علی بن إبراهیم 93 - حدثنی أبی عن ابن أبی عمیر عن هشام</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لما أسری</w:t>
      </w:r>
    </w:p>
    <w:p>
      <w:pPr>
        <w:pStyle w:val="BookText"/>
      </w:pPr>
      <w:r>
        <w:rPr>
          <w:rFonts w:ascii="IRNazanin" w:hAnsi="IRNazanin" w:eastAsia="IRNazanin" w:cs="IRNazanin"/>
          <w:lang w:bidi="fa-IR"/>
          <w:color w:val="111111"/>
          <w:sz w:val="28"/>
          <w:szCs w:val="28"/>
          <w:rtl/>
        </w:rPr>
        <w:t xml:space="preserve">بی (وذکر نحوه إلی قوله من المس ثم قال) فقام خالد بن الولید إلی</w:t>
      </w:r>
    </w:p>
    <w:p>
      <w:pPr>
        <w:pStyle w:val="BookText"/>
      </w:pPr>
      <w:r>
        <w:rPr>
          <w:rFonts w:ascii="IRNazanin" w:hAnsi="IRNazanin" w:eastAsia="IRNazanin" w:cs="IRNazanin"/>
          <w:lang w:bidi="fa-IR"/>
          <w:color w:val="111111"/>
          <w:sz w:val="28"/>
          <w:szCs w:val="28"/>
          <w:rtl/>
        </w:rPr>
        <w:t xml:space="preserve">رسول الله صلی الله علیه وآله فقال یا رسول الله ربا أبی فی ثقیف وقد</w:t>
      </w:r>
    </w:p>
    <w:p>
      <w:pPr>
        <w:pStyle w:val="BookText"/>
      </w:pPr>
      <w:r>
        <w:rPr>
          <w:rFonts w:ascii="IRNazanin" w:hAnsi="IRNazanin" w:eastAsia="IRNazanin" w:cs="IRNazanin"/>
          <w:lang w:bidi="fa-IR"/>
          <w:color w:val="111111"/>
          <w:sz w:val="28"/>
          <w:szCs w:val="28"/>
          <w:rtl/>
        </w:rPr>
        <w:t xml:space="preserve">أوصانی عند موته بأخذه فانزل الله تبارک وتعالی - یا ایها الذین آمنوا</w:t>
      </w:r>
    </w:p>
    <w:p>
      <w:pPr>
        <w:pStyle w:val="BookText"/>
      </w:pPr>
      <w:r>
        <w:rPr>
          <w:rFonts w:ascii="IRNazanin" w:hAnsi="IRNazanin" w:eastAsia="IRNazanin" w:cs="IRNazanin"/>
          <w:lang w:bidi="fa-IR"/>
          <w:color w:val="111111"/>
          <w:sz w:val="28"/>
          <w:szCs w:val="28"/>
          <w:rtl/>
        </w:rPr>
        <w:t xml:space="preserve">اتقوا الله وذروا ما بقی من الربا ان کنتم مؤمنین فان لم تفعلوا فأذنوا</w:t>
      </w:r>
    </w:p>
    <w:p>
      <w:pPr>
        <w:pStyle w:val="BookText"/>
      </w:pPr>
      <w:r>
        <w:rPr>
          <w:rFonts w:ascii="IRNazanin" w:hAnsi="IRNazanin" w:eastAsia="IRNazanin" w:cs="IRNazanin"/>
          <w:lang w:bidi="fa-IR"/>
          <w:color w:val="111111"/>
          <w:sz w:val="28"/>
          <w:szCs w:val="28"/>
          <w:rtl/>
        </w:rPr>
        <w:t xml:space="preserve">بحرب من الله ورسوله - قال من اخذ الربا وجب علیه القتل وکل من</w:t>
      </w:r>
    </w:p>
    <w:p>
      <w:pPr>
        <w:pStyle w:val="BookText"/>
      </w:pPr>
      <w:r>
        <w:rPr>
          <w:rFonts w:ascii="IRNazanin" w:hAnsi="IRNazanin" w:eastAsia="IRNazanin" w:cs="IRNazanin"/>
          <w:lang w:bidi="fa-IR"/>
          <w:color w:val="111111"/>
          <w:sz w:val="28"/>
          <w:szCs w:val="28"/>
          <w:rtl/>
        </w:rPr>
        <w:t xml:space="preserve">أربی وجب علیه القتل.</w:t>
      </w:r>
    </w:p>
    <w:p>
      <w:pPr>
        <w:pStyle w:val="BookText"/>
      </w:pPr>
      <w:r>
        <w:rPr>
          <w:rFonts w:ascii="IRNazanin" w:hAnsi="IRNazanin" w:eastAsia="IRNazanin" w:cs="IRNazanin"/>
          <w:lang w:bidi="fa-IR"/>
          <w:color w:val="111111"/>
          <w:sz w:val="28"/>
          <w:szCs w:val="28"/>
          <w:rtl/>
        </w:rPr>
        <w:t xml:space="preserve">14 تفسیر العیاشی 152 - عن شهاب بن عبد ربه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آکل الربا لا یخرج من الدنیا حتی یتخبطه الشیطان</w:t>
      </w:r>
    </w:p>
    <w:p>
      <w:pPr>
        <w:pStyle w:val="BookText"/>
      </w:pPr>
      <w:r>
        <w:rPr>
          <w:rFonts w:ascii="IRNazanin" w:hAnsi="IRNazanin" w:eastAsia="IRNazanin" w:cs="IRNazanin"/>
          <w:lang w:bidi="fa-IR"/>
          <w:color w:val="111111"/>
          <w:sz w:val="28"/>
          <w:szCs w:val="28"/>
          <w:rtl/>
        </w:rPr>
        <w:t xml:space="preserve">15 ک 329 ج 13 -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انه رأی لیلة أسری به رجالا بطونهم کالبیت الطحم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وهم علی سابلة </w:t>
      </w:r>
      <w:r>
        <w:rPr>
          <w:rStyle w:val="FootnoteReference"/>
        </w:rPr>
        <w:footnoteReference w:id="339"/>
      </w:r>
      <w:r>
        <w:rPr>
          <w:rFonts w:ascii="IRNazanin" w:hAnsi="IRNazanin" w:eastAsia="IRNazanin" w:cs="IRNazanin"/>
          <w:lang w:bidi="fa-IR"/>
          <w:color w:val="111111"/>
          <w:sz w:val="28"/>
          <w:szCs w:val="28"/>
          <w:rtl/>
        </w:rPr>
        <w:t xml:space="preserve">آل فرعون فإذا أحسوا بهم قاموا لیعتزلوا عن</w:t>
      </w:r>
    </w:p>
    <w:p>
      <w:pPr>
        <w:pStyle w:val="BookText"/>
      </w:pPr>
      <w:r>
        <w:rPr>
          <w:rFonts w:ascii="IRNazanin" w:hAnsi="IRNazanin" w:eastAsia="IRNazanin" w:cs="IRNazanin"/>
          <w:lang w:bidi="fa-IR"/>
          <w:color w:val="111111"/>
          <w:sz w:val="28"/>
          <w:szCs w:val="28"/>
          <w:rtl/>
        </w:rPr>
        <w:t xml:space="preserve">طریقتهم فمال بکل واحد منهم بطنه فیسقط حتی یطأهم آل فرعون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مقبلین ومدبرین فقلت لجبرئیل من هؤلاء قال آکلة الربا.</w:t>
      </w:r>
    </w:p>
    <w:p>
      <w:pPr>
        <w:pStyle w:val="BookText"/>
      </w:pPr>
      <w:r>
        <w:rPr>
          <w:rFonts w:ascii="IRNazanin" w:hAnsi="IRNazanin" w:eastAsia="IRNazanin" w:cs="IRNazanin"/>
          <w:lang w:bidi="fa-IR"/>
          <w:color w:val="111111"/>
          <w:sz w:val="28"/>
          <w:szCs w:val="28"/>
          <w:rtl/>
        </w:rPr>
        <w:t xml:space="preserve">16 ج 329 ج 13 - القطب الراوندی فی دعواته عن سمرة بن</w:t>
      </w:r>
    </w:p>
    <w:p>
      <w:pPr>
        <w:pStyle w:val="BookText"/>
      </w:pPr>
      <w:r>
        <w:rPr>
          <w:rFonts w:ascii="IRNazanin" w:hAnsi="IRNazanin" w:eastAsia="IRNazanin" w:cs="IRNazanin"/>
          <w:lang w:bidi="fa-IR"/>
          <w:color w:val="111111"/>
          <w:sz w:val="28"/>
          <w:szCs w:val="28"/>
          <w:rtl/>
        </w:rPr>
        <w:t xml:space="preserve">جندب قال کان رسول الله صلی الله علیه وآله مما یکثر أن یقول لأصحابه</w:t>
      </w:r>
    </w:p>
    <w:p>
      <w:pPr>
        <w:pStyle w:val="BookText"/>
      </w:pPr>
      <w:r>
        <w:rPr>
          <w:rFonts w:ascii="IRNazanin" w:hAnsi="IRNazanin" w:eastAsia="IRNazanin" w:cs="IRNazanin"/>
          <w:lang w:bidi="fa-IR"/>
          <w:color w:val="111111"/>
          <w:sz w:val="28"/>
          <w:szCs w:val="28"/>
          <w:rtl/>
        </w:rPr>
        <w:t xml:space="preserve">هل رأی منکم رؤیا وانه قال لنا ذات غداة انه اتانی اللیلة آتیان فقالا</w:t>
      </w:r>
    </w:p>
    <w:p>
      <w:pPr>
        <w:pStyle w:val="BookText"/>
      </w:pPr>
      <w:r>
        <w:rPr>
          <w:rFonts w:ascii="IRNazanin" w:hAnsi="IRNazanin" w:eastAsia="IRNazanin" w:cs="IRNazanin"/>
          <w:lang w:bidi="fa-IR"/>
          <w:color w:val="111111"/>
          <w:sz w:val="28"/>
          <w:szCs w:val="28"/>
          <w:rtl/>
        </w:rPr>
        <w:t xml:space="preserve">لی أنطلب فانطلقت معهم فأخرجانی إلی الأرض المقدسة فاتینا إلی رجل</w:t>
      </w:r>
    </w:p>
    <w:p>
      <w:pPr>
        <w:pStyle w:val="BookText"/>
      </w:pPr>
      <w:r>
        <w:rPr>
          <w:rFonts w:ascii="IRNazanin" w:hAnsi="IRNazanin" w:eastAsia="IRNazanin" w:cs="IRNazanin"/>
          <w:lang w:bidi="fa-IR"/>
          <w:color w:val="111111"/>
          <w:sz w:val="28"/>
          <w:szCs w:val="28"/>
          <w:rtl/>
        </w:rPr>
        <w:t xml:space="preserve">مضطجع إلی أن قال فانطلقنا فاتینا إلی نهر احمر مثل الدم وإذا فی النهر</w:t>
      </w:r>
    </w:p>
    <w:p>
      <w:pPr>
        <w:pStyle w:val="BookText"/>
      </w:pPr>
      <w:r>
        <w:rPr>
          <w:rFonts w:ascii="IRNazanin" w:hAnsi="IRNazanin" w:eastAsia="IRNazanin" w:cs="IRNazanin"/>
          <w:lang w:bidi="fa-IR"/>
          <w:color w:val="111111"/>
          <w:sz w:val="28"/>
          <w:szCs w:val="28"/>
          <w:rtl/>
        </w:rPr>
        <w:t xml:space="preserve">رجل سابح یسبح ثم یرجع الیه کما رجع وإذا علی شاطئ النهر رجل</w:t>
      </w:r>
    </w:p>
    <w:p>
      <w:pPr>
        <w:pStyle w:val="BookText"/>
      </w:pPr>
      <w:r>
        <w:rPr>
          <w:rFonts w:ascii="IRNazanin" w:hAnsi="IRNazanin" w:eastAsia="IRNazanin" w:cs="IRNazanin"/>
          <w:lang w:bidi="fa-IR"/>
          <w:color w:val="111111"/>
          <w:sz w:val="28"/>
          <w:szCs w:val="28"/>
          <w:rtl/>
        </w:rPr>
        <w:t xml:space="preserve">عنده حجارة کثیرة وإذا ذلک السابح یسبح ما یسبح ثم یأتی الذی قد</w:t>
      </w:r>
    </w:p>
    <w:p>
      <w:pPr>
        <w:pStyle w:val="BookText"/>
      </w:pPr>
      <w:r>
        <w:rPr>
          <w:rFonts w:ascii="IRNazanin" w:hAnsi="IRNazanin" w:eastAsia="IRNazanin" w:cs="IRNazanin"/>
          <w:lang w:bidi="fa-IR"/>
          <w:color w:val="111111"/>
          <w:sz w:val="28"/>
          <w:szCs w:val="28"/>
          <w:rtl/>
        </w:rPr>
        <w:t xml:space="preserve">جمع عنده الحجارة فیفغر فاه فیلقمه حجرا فینطلق ویسبح ثم یرجع الیه</w:t>
      </w:r>
    </w:p>
    <w:p>
      <w:pPr>
        <w:pStyle w:val="BookText"/>
      </w:pPr>
      <w:r>
        <w:rPr>
          <w:rFonts w:ascii="IRNazanin" w:hAnsi="IRNazanin" w:eastAsia="IRNazanin" w:cs="IRNazanin"/>
          <w:lang w:bidi="fa-IR"/>
          <w:color w:val="111111"/>
          <w:sz w:val="28"/>
          <w:szCs w:val="28"/>
          <w:rtl/>
        </w:rPr>
        <w:t xml:space="preserve">کلما رجع الیه فغر له فاه فألقمه حجرا فقلت لهما ما هذان قالا لی انطلق</w:t>
      </w:r>
    </w:p>
    <w:p>
      <w:pPr>
        <w:pStyle w:val="BookText"/>
      </w:pPr>
      <w:r>
        <w:rPr>
          <w:rFonts w:ascii="IRNazanin" w:hAnsi="IRNazanin" w:eastAsia="IRNazanin" w:cs="IRNazanin"/>
          <w:lang w:bidi="fa-IR"/>
          <w:color w:val="111111"/>
          <w:sz w:val="28"/>
          <w:szCs w:val="28"/>
          <w:rtl/>
        </w:rPr>
        <w:t xml:space="preserve">إلی أن قال صلی الله علیه وآله قالا وأما الرجل الذی اتیت علیه فیسبح</w:t>
      </w:r>
    </w:p>
    <w:p>
      <w:pPr>
        <w:pStyle w:val="BookText"/>
      </w:pPr>
      <w:r>
        <w:rPr>
          <w:rFonts w:ascii="IRNazanin" w:hAnsi="IRNazanin" w:eastAsia="IRNazanin" w:cs="IRNazanin"/>
          <w:lang w:bidi="fa-IR"/>
          <w:color w:val="111111"/>
          <w:sz w:val="28"/>
          <w:szCs w:val="28"/>
          <w:rtl/>
        </w:rPr>
        <w:t xml:space="preserve">فی النهر ویلقم الحجارة فإنه آکل الربا الخبر.</w:t>
      </w:r>
    </w:p>
    <w:p>
      <w:pPr>
        <w:pStyle w:val="BookText"/>
      </w:pPr>
      <w:r>
        <w:rPr>
          <w:rFonts w:ascii="IRNazanin" w:hAnsi="IRNazanin" w:eastAsia="IRNazanin" w:cs="IRNazanin"/>
          <w:lang w:bidi="fa-IR"/>
          <w:color w:val="111111"/>
          <w:sz w:val="28"/>
          <w:szCs w:val="28"/>
          <w:rtl/>
        </w:rPr>
        <w:t xml:space="preserve">17 مجمع البیان 423 ج 5 - وفی الحدیث عن البراء بن عازب</w:t>
      </w:r>
    </w:p>
    <w:p>
      <w:pPr>
        <w:pStyle w:val="BookText"/>
      </w:pPr>
      <w:r>
        <w:rPr>
          <w:rFonts w:ascii="IRNazanin" w:hAnsi="IRNazanin" w:eastAsia="IRNazanin" w:cs="IRNazanin"/>
          <w:lang w:bidi="fa-IR"/>
          <w:color w:val="111111"/>
          <w:sz w:val="28"/>
          <w:szCs w:val="28"/>
          <w:rtl/>
        </w:rPr>
        <w:t xml:space="preserve">قال کان معاذ بن جبل جالسا قریبا من رسول الله صلی الله علیه وآله فی</w:t>
      </w:r>
    </w:p>
    <w:p>
      <w:pPr>
        <w:pStyle w:val="BookText"/>
      </w:pPr>
      <w:r>
        <w:rPr>
          <w:rFonts w:ascii="IRNazanin" w:hAnsi="IRNazanin" w:eastAsia="IRNazanin" w:cs="IRNazanin"/>
          <w:lang w:bidi="fa-IR"/>
          <w:color w:val="111111"/>
          <w:sz w:val="28"/>
          <w:szCs w:val="28"/>
          <w:rtl/>
        </w:rPr>
        <w:t xml:space="preserve">منزل أبی أیوب الأنصاری فقال معاذ یا رسول الله أرأیت قول الله تعالی</w:t>
      </w:r>
    </w:p>
    <w:p>
      <w:pPr>
        <w:pStyle w:val="BookText"/>
      </w:pPr>
      <w:r>
        <w:rPr>
          <w:rFonts w:ascii="IRNazanin" w:hAnsi="IRNazanin" w:eastAsia="IRNazanin" w:cs="IRNazanin"/>
          <w:lang w:bidi="fa-IR"/>
          <w:color w:val="111111"/>
          <w:sz w:val="28"/>
          <w:szCs w:val="28"/>
          <w:rtl/>
        </w:rPr>
        <w:t xml:space="preserve">(یوم ینفخ فی الصور فتأتون أفواجا) الآیات فقال یا معاذ سألت عن</w:t>
      </w:r>
    </w:p>
    <w:p>
      <w:pPr>
        <w:pStyle w:val="BookText"/>
      </w:pPr>
      <w:r>
        <w:rPr>
          <w:rFonts w:ascii="IRNazanin" w:hAnsi="IRNazanin" w:eastAsia="IRNazanin" w:cs="IRNazanin"/>
          <w:lang w:bidi="fa-IR"/>
          <w:color w:val="111111"/>
          <w:sz w:val="28"/>
          <w:szCs w:val="28"/>
          <w:rtl/>
        </w:rPr>
        <w:t xml:space="preserve">عظیم من الامر ثم أرسل عینیه ثم قال یحشر عشرة أصناف من أمتی اشتاتا</w:t>
      </w:r>
    </w:p>
    <w:p>
      <w:pPr>
        <w:pStyle w:val="BookText"/>
      </w:pPr>
      <w:r>
        <w:rPr>
          <w:rFonts w:ascii="IRNazanin" w:hAnsi="IRNazanin" w:eastAsia="IRNazanin" w:cs="IRNazanin"/>
          <w:lang w:bidi="fa-IR"/>
          <w:color w:val="111111"/>
          <w:sz w:val="28"/>
          <w:szCs w:val="28"/>
          <w:rtl/>
        </w:rPr>
        <w:t xml:space="preserve">قد میزهم الله من المسلمین وبدل صورهم بعضهم علی صورة القردة و</w:t>
      </w:r>
    </w:p>
    <w:p>
      <w:pPr>
        <w:pStyle w:val="BookText"/>
      </w:pPr>
      <w:r>
        <w:rPr>
          <w:rFonts w:ascii="IRNazanin" w:hAnsi="IRNazanin" w:eastAsia="IRNazanin" w:cs="IRNazanin"/>
          <w:lang w:bidi="fa-IR"/>
          <w:color w:val="111111"/>
          <w:sz w:val="28"/>
          <w:szCs w:val="28"/>
          <w:rtl/>
        </w:rPr>
        <w:t xml:space="preserve">بعضهم علی صورة الخنازیر وبعضهم منکسون أرجلهم من فوق ووجوههم</w:t>
      </w:r>
    </w:p>
    <w:p>
      <w:pPr>
        <w:pStyle w:val="BookText"/>
      </w:pPr>
      <w:r>
        <w:rPr>
          <w:rFonts w:ascii="IRNazanin" w:hAnsi="IRNazanin" w:eastAsia="IRNazanin" w:cs="IRNazanin"/>
          <w:lang w:bidi="fa-IR"/>
          <w:color w:val="111111"/>
          <w:sz w:val="28"/>
          <w:szCs w:val="28"/>
          <w:rtl/>
        </w:rPr>
        <w:t xml:space="preserve">من تحت ثم یسحبون علیها وبعضهم عمی یترددون وبعضهم صم بکم</w:t>
      </w:r>
    </w:p>
    <w:p>
      <w:pPr>
        <w:pStyle w:val="BookText"/>
      </w:pPr>
      <w:r>
        <w:rPr>
          <w:rFonts w:ascii="IRNazanin" w:hAnsi="IRNazanin" w:eastAsia="IRNazanin" w:cs="IRNazanin"/>
          <w:lang w:bidi="fa-IR"/>
          <w:color w:val="111111"/>
          <w:sz w:val="28"/>
          <w:szCs w:val="28"/>
          <w:rtl/>
        </w:rPr>
        <w:t xml:space="preserve">لا یعقلون وبعضهم یمضغون ألسنتهم فیسیل القیح من أفواههم لعابا</w:t>
      </w:r>
    </w:p>
    <w:p>
      <w:pPr>
        <w:pStyle w:val="BookText"/>
      </w:pPr>
      <w:r>
        <w:rPr>
          <w:rFonts w:ascii="IRNazanin" w:hAnsi="IRNazanin" w:eastAsia="IRNazanin" w:cs="IRNazanin"/>
          <w:lang w:bidi="fa-IR"/>
          <w:color w:val="111111"/>
          <w:sz w:val="28"/>
          <w:szCs w:val="28"/>
          <w:rtl/>
        </w:rPr>
        <w:t xml:space="preserve">یتقذرهم اهل الجمع وبعضهم مقطعة أیدیهم وأرجلهم وبعضهم مصلبون</w:t>
      </w:r>
    </w:p>
    <w:p>
      <w:pPr>
        <w:pStyle w:val="BookText"/>
      </w:pPr>
      <w:r>
        <w:rPr>
          <w:rFonts w:ascii="IRNazanin" w:hAnsi="IRNazanin" w:eastAsia="IRNazanin" w:cs="IRNazanin"/>
          <w:lang w:bidi="fa-IR"/>
          <w:color w:val="111111"/>
          <w:sz w:val="28"/>
          <w:szCs w:val="28"/>
          <w:rtl/>
        </w:rPr>
        <w:t xml:space="preserve">علی جذوع من نار وبعضهم أشد نتنا من الجیف وبعضهم یلبسون جبابا</w:t>
      </w:r>
    </w:p>
    <w:p>
      <w:pPr>
        <w:pStyle w:val="BookText"/>
      </w:pPr>
      <w:r>
        <w:rPr>
          <w:rFonts w:ascii="IRNazanin" w:hAnsi="IRNazanin" w:eastAsia="IRNazanin" w:cs="IRNazanin"/>
          <w:lang w:bidi="fa-IR"/>
          <w:color w:val="111111"/>
          <w:sz w:val="28"/>
          <w:szCs w:val="28"/>
          <w:rtl/>
        </w:rPr>
        <w:t xml:space="preserve">سابغة من قطران لازقة بجلودهم فاما الذین علی صورة القردة فالقتات</w:t>
      </w:r>
    </w:p>
    <w:p>
      <w:pPr>
        <w:pStyle w:val="BookText"/>
      </w:pPr>
      <w:r>
        <w:rPr>
          <w:rFonts w:ascii="IRNazanin" w:hAnsi="IRNazanin" w:eastAsia="IRNazanin" w:cs="IRNazanin"/>
          <w:lang w:bidi="fa-IR"/>
          <w:color w:val="111111"/>
          <w:sz w:val="28"/>
          <w:szCs w:val="28"/>
          <w:rtl/>
        </w:rPr>
        <w:t xml:space="preserve">من الناس واما الذین علی صورة الخنازیر فأهل السحت واما المنکسون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رؤوسهم فآکلة الربا والعمی الجائرون فی الحکم والصم والبکم</w:t>
      </w:r>
    </w:p>
    <w:p>
      <w:pPr>
        <w:pStyle w:val="BookText"/>
      </w:pPr>
      <w:r>
        <w:rPr>
          <w:rFonts w:ascii="IRNazanin" w:hAnsi="IRNazanin" w:eastAsia="IRNazanin" w:cs="IRNazanin"/>
          <w:lang w:bidi="fa-IR"/>
          <w:color w:val="111111"/>
          <w:sz w:val="28"/>
          <w:szCs w:val="28"/>
          <w:rtl/>
        </w:rPr>
        <w:t xml:space="preserve">المعجبون بأعمالهم والذین یمضغون بألسنتهم فالعلماء والقضاة الذین</w:t>
      </w:r>
    </w:p>
    <w:p>
      <w:pPr>
        <w:pStyle w:val="BookText"/>
      </w:pPr>
      <w:r>
        <w:rPr>
          <w:rFonts w:ascii="IRNazanin" w:hAnsi="IRNazanin" w:eastAsia="IRNazanin" w:cs="IRNazanin"/>
          <w:lang w:bidi="fa-IR"/>
          <w:color w:val="111111"/>
          <w:sz w:val="28"/>
          <w:szCs w:val="28"/>
          <w:rtl/>
        </w:rPr>
        <w:t xml:space="preserve">خالف اعمالهم أقوالهم والمقطعة أیدیهم وأرجلهم الذین یؤذون الجیران</w:t>
      </w:r>
    </w:p>
    <w:p>
      <w:pPr>
        <w:pStyle w:val="BookText"/>
      </w:pPr>
      <w:r>
        <w:rPr>
          <w:rFonts w:ascii="IRNazanin" w:hAnsi="IRNazanin" w:eastAsia="IRNazanin" w:cs="IRNazanin"/>
          <w:lang w:bidi="fa-IR"/>
          <w:color w:val="111111"/>
          <w:sz w:val="28"/>
          <w:szCs w:val="28"/>
          <w:rtl/>
        </w:rPr>
        <w:t xml:space="preserve">والمصلبون علی جذوع من نار فالسعاة بالناس إلی السلطان والذین هم</w:t>
      </w:r>
    </w:p>
    <w:p>
      <w:pPr>
        <w:pStyle w:val="BookText"/>
      </w:pPr>
      <w:r>
        <w:rPr>
          <w:rFonts w:ascii="IRNazanin" w:hAnsi="IRNazanin" w:eastAsia="IRNazanin" w:cs="IRNazanin"/>
          <w:lang w:bidi="fa-IR"/>
          <w:color w:val="111111"/>
          <w:sz w:val="28"/>
          <w:szCs w:val="28"/>
          <w:rtl/>
        </w:rPr>
        <w:t xml:space="preserve">أشد نتنا من الجیف فالذین یتمتعون بالشهوات واللذات ویمنعون حق الله</w:t>
      </w:r>
    </w:p>
    <w:p>
      <w:pPr>
        <w:pStyle w:val="BookText"/>
      </w:pPr>
      <w:r>
        <w:rPr>
          <w:rFonts w:ascii="IRNazanin" w:hAnsi="IRNazanin" w:eastAsia="IRNazanin" w:cs="IRNazanin"/>
          <w:lang w:bidi="fa-IR"/>
          <w:color w:val="111111"/>
          <w:sz w:val="28"/>
          <w:szCs w:val="28"/>
          <w:rtl/>
        </w:rPr>
        <w:t xml:space="preserve">فی أموالهم والذین یلبسون الجباب فأهل الفخر والخیلاء.</w:t>
      </w:r>
    </w:p>
    <w:p>
      <w:pPr>
        <w:pStyle w:val="BookText"/>
      </w:pPr>
      <w:r>
        <w:rPr>
          <w:rFonts w:ascii="IRNazanin" w:hAnsi="IRNazanin" w:eastAsia="IRNazanin" w:cs="IRNazanin"/>
          <w:lang w:bidi="fa-IR"/>
          <w:color w:val="111111"/>
          <w:sz w:val="28"/>
          <w:szCs w:val="28"/>
          <w:rtl/>
        </w:rPr>
        <w:t xml:space="preserve">18 مجمع البیان 390 ج 1 - عن علی علیه السلام قال إذا أراد الله</w:t>
      </w:r>
    </w:p>
    <w:p>
      <w:pPr>
        <w:pStyle w:val="BookText"/>
      </w:pPr>
      <w:r>
        <w:rPr>
          <w:rFonts w:ascii="IRNazanin" w:hAnsi="IRNazanin" w:eastAsia="IRNazanin" w:cs="IRNazanin"/>
          <w:lang w:bidi="fa-IR"/>
          <w:color w:val="111111"/>
          <w:sz w:val="28"/>
          <w:szCs w:val="28"/>
          <w:rtl/>
        </w:rPr>
        <w:t xml:space="preserve">بقریة هلاکا ظهر فیهم الربا.</w:t>
      </w:r>
    </w:p>
    <w:p>
      <w:pPr>
        <w:pStyle w:val="BookText"/>
      </w:pPr>
      <w:r>
        <w:rPr>
          <w:rFonts w:ascii="IRNazanin" w:hAnsi="IRNazanin" w:eastAsia="IRNazanin" w:cs="IRNazanin"/>
          <w:lang w:bidi="fa-IR"/>
          <w:color w:val="111111"/>
          <w:sz w:val="28"/>
          <w:szCs w:val="28"/>
          <w:rtl/>
        </w:rPr>
        <w:t xml:space="preserve">19 ک 332 ج 13 -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إذا ظهر الزنا والربا فی قریة أذن فی هلاکها.</w:t>
      </w:r>
    </w:p>
    <w:p>
      <w:pPr>
        <w:pStyle w:val="BookText"/>
      </w:pPr>
      <w:r>
        <w:rPr>
          <w:rFonts w:ascii="IRNazanin" w:hAnsi="IRNazanin" w:eastAsia="IRNazanin" w:cs="IRNazanin"/>
          <w:lang w:bidi="fa-IR"/>
          <w:color w:val="111111"/>
          <w:sz w:val="28"/>
          <w:szCs w:val="28"/>
          <w:rtl/>
        </w:rPr>
        <w:t xml:space="preserve">20 ک 333 ج 13 - وعنه صلی الله علیه وآله قال إذا أکلت أمتی</w:t>
      </w:r>
    </w:p>
    <w:p>
      <w:pPr>
        <w:pStyle w:val="BookText"/>
      </w:pPr>
      <w:r>
        <w:rPr>
          <w:rFonts w:ascii="IRNazanin" w:hAnsi="IRNazanin" w:eastAsia="IRNazanin" w:cs="IRNazanin"/>
          <w:lang w:bidi="fa-IR"/>
          <w:color w:val="111111"/>
          <w:sz w:val="28"/>
          <w:szCs w:val="28"/>
          <w:rtl/>
        </w:rPr>
        <w:t xml:space="preserve">الربا کانت الزلزلة والخسف.</w:t>
      </w:r>
    </w:p>
    <w:p>
      <w:pPr>
        <w:pStyle w:val="BookText"/>
      </w:pPr>
      <w:r>
        <w:rPr>
          <w:rFonts w:ascii="IRNazanin" w:hAnsi="IRNazanin" w:eastAsia="IRNazanin" w:cs="IRNazanin"/>
          <w:lang w:bidi="fa-IR"/>
          <w:color w:val="111111"/>
          <w:sz w:val="28"/>
          <w:szCs w:val="28"/>
          <w:rtl/>
        </w:rPr>
        <w:t xml:space="preserve">21 ک 332 ج 13 - وقال (النبی) صلی الله علیه وآله لا یقبل الله</w:t>
      </w:r>
    </w:p>
    <w:p>
      <w:pPr>
        <w:pStyle w:val="BookText"/>
      </w:pPr>
      <w:r>
        <w:rPr>
          <w:rFonts w:ascii="IRNazanin" w:hAnsi="IRNazanin" w:eastAsia="IRNazanin" w:cs="IRNazanin"/>
          <w:lang w:bidi="fa-IR"/>
          <w:color w:val="111111"/>
          <w:sz w:val="28"/>
          <w:szCs w:val="28"/>
          <w:rtl/>
        </w:rPr>
        <w:t xml:space="preserve">صلاة خمسة نفر الآبق من سیده وامرأة لا یرضی عنها زوجها ومد من</w:t>
      </w:r>
    </w:p>
    <w:p>
      <w:pPr>
        <w:pStyle w:val="BookText"/>
      </w:pPr>
      <w:r>
        <w:rPr>
          <w:rFonts w:ascii="IRNazanin" w:hAnsi="IRNazanin" w:eastAsia="IRNazanin" w:cs="IRNazanin"/>
          <w:lang w:bidi="fa-IR"/>
          <w:color w:val="111111"/>
          <w:sz w:val="28"/>
          <w:szCs w:val="28"/>
          <w:rtl/>
        </w:rPr>
        <w:t xml:space="preserve">الخمر والعاق وآکل الربا.</w:t>
      </w:r>
    </w:p>
    <w:p>
      <w:pPr>
        <w:pStyle w:val="BookText"/>
      </w:pPr>
      <w:r>
        <w:rPr>
          <w:rFonts w:ascii="IRNazanin" w:hAnsi="IRNazanin" w:eastAsia="IRNazanin" w:cs="IRNazanin"/>
          <w:lang w:bidi="fa-IR"/>
          <w:color w:val="111111"/>
          <w:sz w:val="28"/>
          <w:szCs w:val="28"/>
          <w:rtl/>
        </w:rPr>
        <w:t xml:space="preserve">22 کا 147 ج 5 - (عدة من أصحابنا - معلق) عن أحمد بن محمد</w:t>
      </w:r>
    </w:p>
    <w:p>
      <w:pPr>
        <w:pStyle w:val="BookText"/>
      </w:pPr>
      <w:r>
        <w:rPr>
          <w:rFonts w:ascii="IRNazanin" w:hAnsi="IRNazanin" w:eastAsia="IRNazanin" w:cs="IRNazanin"/>
          <w:lang w:bidi="fa-IR"/>
          <w:color w:val="111111"/>
          <w:sz w:val="28"/>
          <w:szCs w:val="28"/>
          <w:rtl/>
        </w:rPr>
        <w:t xml:space="preserve">عن ابن فضال عن أبی جمیلة عن سعد بن طریف عن أبی جعفر علیه السلام</w:t>
      </w:r>
    </w:p>
    <w:p>
      <w:pPr>
        <w:pStyle w:val="BookText"/>
      </w:pPr>
      <w:r>
        <w:rPr>
          <w:rFonts w:ascii="IRNazanin" w:hAnsi="IRNazanin" w:eastAsia="IRNazanin" w:cs="IRNazanin"/>
          <w:lang w:bidi="fa-IR"/>
          <w:color w:val="111111"/>
          <w:sz w:val="28"/>
          <w:szCs w:val="28"/>
          <w:rtl/>
        </w:rPr>
        <w:t xml:space="preserve">قال أخبث المکاسب کسب الربا.</w:t>
      </w:r>
    </w:p>
    <w:p>
      <w:pPr>
        <w:pStyle w:val="BookText"/>
      </w:pPr>
      <w:r>
        <w:rPr>
          <w:rFonts w:ascii="IRNazanin" w:hAnsi="IRNazanin" w:eastAsia="IRNazanin" w:cs="IRNazanin"/>
          <w:lang w:bidi="fa-IR"/>
          <w:color w:val="111111"/>
          <w:sz w:val="28"/>
          <w:szCs w:val="28"/>
          <w:rtl/>
        </w:rPr>
        <w:t xml:space="preserve">23 فقه الرضا علیه السلام 256 - اعلم یرحمک الله أن الربا حرام</w:t>
      </w:r>
    </w:p>
    <w:p>
      <w:pPr>
        <w:pStyle w:val="BookText"/>
      </w:pPr>
      <w:r>
        <w:rPr>
          <w:rFonts w:ascii="IRNazanin" w:hAnsi="IRNazanin" w:eastAsia="IRNazanin" w:cs="IRNazanin"/>
          <w:lang w:bidi="fa-IR"/>
          <w:color w:val="111111"/>
          <w:sz w:val="28"/>
          <w:szCs w:val="28"/>
          <w:rtl/>
        </w:rPr>
        <w:t xml:space="preserve">سحت من الکبائر ومما قد وعد الله علیه النار فنعوذ بالله منها وهو محرم</w:t>
      </w:r>
    </w:p>
    <w:p>
      <w:pPr>
        <w:pStyle w:val="BookText"/>
      </w:pPr>
      <w:r>
        <w:rPr>
          <w:rFonts w:ascii="IRNazanin" w:hAnsi="IRNazanin" w:eastAsia="IRNazanin" w:cs="IRNazanin"/>
          <w:lang w:bidi="fa-IR"/>
          <w:color w:val="111111"/>
          <w:sz w:val="28"/>
          <w:szCs w:val="28"/>
          <w:rtl/>
        </w:rPr>
        <w:t xml:space="preserve">علی لسان کل نبی وفی کل کتاب.</w:t>
      </w:r>
    </w:p>
    <w:p>
      <w:pPr>
        <w:pStyle w:val="BookText"/>
      </w:pPr>
      <w:r>
        <w:rPr>
          <w:rFonts w:ascii="IRNazanin" w:hAnsi="IRNazanin" w:eastAsia="IRNazanin" w:cs="IRNazanin"/>
          <w:lang w:bidi="fa-IR"/>
          <w:color w:val="111111"/>
          <w:sz w:val="28"/>
          <w:szCs w:val="28"/>
          <w:rtl/>
        </w:rPr>
        <w:t xml:space="preserve">24 النوادر 163 - أحمد بن محمد بن عیسی أبی قال قال أبو جعفر</w:t>
      </w:r>
    </w:p>
    <w:p>
      <w:pPr>
        <w:pStyle w:val="BookText"/>
      </w:pPr>
      <w:r>
        <w:rPr>
          <w:rFonts w:ascii="IRNazanin" w:hAnsi="IRNazanin" w:eastAsia="IRNazanin" w:cs="IRNazanin"/>
          <w:lang w:bidi="fa-IR"/>
          <w:color w:val="111111"/>
          <w:sz w:val="28"/>
          <w:szCs w:val="28"/>
          <w:rtl/>
        </w:rPr>
        <w:t xml:space="preserve">علیه السلام السحت الربا.</w:t>
      </w:r>
    </w:p>
    <w:p>
      <w:pPr>
        <w:pStyle w:val="BookText"/>
      </w:pPr>
      <w:r>
        <w:rPr>
          <w:rFonts w:ascii="IRNazanin" w:hAnsi="IRNazanin" w:eastAsia="IRNazanin" w:cs="IRNazanin"/>
          <w:lang w:bidi="fa-IR"/>
          <w:color w:val="111111"/>
          <w:sz w:val="28"/>
          <w:szCs w:val="28"/>
          <w:rtl/>
        </w:rPr>
        <w:t xml:space="preserve">25 فقیه 272 ج 4 - من ألفاظ رسول الله صلی الله علیه وآله الموجزة</w:t>
      </w:r>
    </w:p>
    <w:p>
      <w:pPr>
        <w:pStyle w:val="BookText"/>
      </w:pPr>
      <w:r>
        <w:rPr>
          <w:rFonts w:ascii="IRNazanin" w:hAnsi="IRNazanin" w:eastAsia="IRNazanin" w:cs="IRNazanin"/>
          <w:lang w:bidi="fa-IR"/>
          <w:color w:val="111111"/>
          <w:sz w:val="28"/>
          <w:szCs w:val="28"/>
          <w:rtl/>
        </w:rPr>
        <w:t xml:space="preserve">التی لم یسبق إلیها شر المکاسب کسب الربا.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البحار 115 ج 103 - کتاب الإمامة والتبصرة عن هارون بن</w:t>
      </w:r>
    </w:p>
    <w:p>
      <w:pPr>
        <w:pStyle w:val="BookText"/>
      </w:pPr>
      <w:r>
        <w:rPr>
          <w:rFonts w:ascii="IRNazanin" w:hAnsi="IRNazanin" w:eastAsia="IRNazanin" w:cs="IRNazanin"/>
          <w:lang w:bidi="fa-IR"/>
          <w:color w:val="111111"/>
          <w:sz w:val="28"/>
          <w:szCs w:val="28"/>
          <w:rtl/>
        </w:rPr>
        <w:t xml:space="preserve">موسی عن محمد بن علی عن محمد بن الحسین عن علی بن أسباط عن</w:t>
      </w:r>
    </w:p>
    <w:p>
      <w:pPr>
        <w:pStyle w:val="BookText"/>
      </w:pPr>
      <w:r>
        <w:rPr>
          <w:rFonts w:ascii="IRNazanin" w:hAnsi="IRNazanin" w:eastAsia="IRNazanin" w:cs="IRNazanin"/>
          <w:lang w:bidi="fa-IR"/>
          <w:color w:val="111111"/>
          <w:sz w:val="28"/>
          <w:szCs w:val="28"/>
          <w:rtl/>
        </w:rPr>
        <w:t xml:space="preserve">ابن فضال عن الصادق عن أبیه عن آبائه علیهم السلام عن النبی صلی الله</w:t>
      </w:r>
    </w:p>
    <w:p>
      <w:pPr>
        <w:pStyle w:val="BookText"/>
      </w:pPr>
      <w:r>
        <w:rPr>
          <w:rFonts w:ascii="IRNazanin" w:hAnsi="IRNazanin" w:eastAsia="IRNazanin" w:cs="IRNazanin"/>
          <w:lang w:bidi="fa-IR"/>
          <w:color w:val="111111"/>
          <w:sz w:val="28"/>
          <w:szCs w:val="28"/>
          <w:rtl/>
        </w:rPr>
        <w:t xml:space="preserve">علیه وآله قال شر الکسب کسب الریا الخبر.</w:t>
      </w:r>
    </w:p>
    <w:p>
      <w:pPr>
        <w:pStyle w:val="BookText"/>
      </w:pPr>
      <w:r>
        <w:rPr>
          <w:rFonts w:ascii="IRNazanin" w:hAnsi="IRNazanin" w:eastAsia="IRNazanin" w:cs="IRNazanin"/>
          <w:lang w:bidi="fa-IR"/>
          <w:color w:val="111111"/>
          <w:sz w:val="28"/>
          <w:szCs w:val="28"/>
          <w:rtl/>
        </w:rPr>
        <w:t xml:space="preserve">27 ک 329 ج 3 - السید فضل الله فی نوادره باسناده الصحیح عن</w:t>
      </w:r>
    </w:p>
    <w:p>
      <w:pPr>
        <w:pStyle w:val="BookText"/>
      </w:pPr>
      <w:r>
        <w:rPr>
          <w:rFonts w:ascii="IRNazanin" w:hAnsi="IRNazanin" w:eastAsia="IRNazanin" w:cs="IRNazanin"/>
          <w:lang w:bidi="fa-IR"/>
          <w:color w:val="111111"/>
          <w:sz w:val="28"/>
          <w:szCs w:val="28"/>
          <w:rtl/>
        </w:rPr>
        <w:t xml:space="preserve">موسی بن جعفر عن أبیه عن آبائه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ان أخوف ما أتخوف علی أمتی من بعدی هذه المکاسب الحرام</w:t>
      </w:r>
    </w:p>
    <w:p>
      <w:pPr>
        <w:pStyle w:val="BookText"/>
      </w:pPr>
      <w:r>
        <w:rPr>
          <w:rFonts w:ascii="IRNazanin" w:hAnsi="IRNazanin" w:eastAsia="IRNazanin" w:cs="IRNazanin"/>
          <w:lang w:bidi="fa-IR"/>
          <w:color w:val="111111"/>
          <w:sz w:val="28"/>
          <w:szCs w:val="28"/>
          <w:rtl/>
        </w:rPr>
        <w:t xml:space="preserve">والشهوة الخفیة والربا.</w:t>
      </w:r>
    </w:p>
    <w:p>
      <w:pPr>
        <w:pStyle w:val="BookText"/>
      </w:pPr>
      <w:r>
        <w:rPr>
          <w:rFonts w:ascii="IRNazanin" w:hAnsi="IRNazanin" w:eastAsia="IRNazanin" w:cs="IRNazanin"/>
          <w:lang w:bidi="fa-IR"/>
          <w:color w:val="111111"/>
          <w:sz w:val="28"/>
          <w:szCs w:val="28"/>
          <w:rtl/>
        </w:rPr>
        <w:t xml:space="preserve">28 نهج البلاغة 482 - قال علیه السلام لما انزل الله سبحانه (الم</w:t>
      </w:r>
    </w:p>
    <w:p>
      <w:pPr>
        <w:pStyle w:val="BookText"/>
      </w:pPr>
      <w:r>
        <w:rPr>
          <w:rFonts w:ascii="IRNazanin" w:hAnsi="IRNazanin" w:eastAsia="IRNazanin" w:cs="IRNazanin"/>
          <w:lang w:bidi="fa-IR"/>
          <w:color w:val="111111"/>
          <w:sz w:val="28"/>
          <w:szCs w:val="28"/>
          <w:rtl/>
        </w:rPr>
        <w:t xml:space="preserve">أحسب الناس ان یترکوا ان یقولوا آمنا وهم لا یفتنون) علمت أن الفتنة</w:t>
      </w:r>
    </w:p>
    <w:p>
      <w:pPr>
        <w:pStyle w:val="BookText"/>
      </w:pPr>
      <w:r>
        <w:rPr>
          <w:rFonts w:ascii="IRNazanin" w:hAnsi="IRNazanin" w:eastAsia="IRNazanin" w:cs="IRNazanin"/>
          <w:lang w:bidi="fa-IR"/>
          <w:color w:val="111111"/>
          <w:sz w:val="28"/>
          <w:szCs w:val="28"/>
          <w:rtl/>
        </w:rPr>
        <w:t xml:space="preserve">لا تنزل بنا ورسول الله صلی الله علیه وآله بین أظهرنا فقلت یا رسول الله</w:t>
      </w:r>
    </w:p>
    <w:p>
      <w:pPr>
        <w:pStyle w:val="BookText"/>
      </w:pPr>
      <w:r>
        <w:rPr>
          <w:rFonts w:ascii="IRNazanin" w:hAnsi="IRNazanin" w:eastAsia="IRNazanin" w:cs="IRNazanin"/>
          <w:lang w:bidi="fa-IR"/>
          <w:color w:val="111111"/>
          <w:sz w:val="28"/>
          <w:szCs w:val="28"/>
          <w:rtl/>
        </w:rPr>
        <w:t xml:space="preserve">ما هذه الفتنة التی أخبرک الله بها فقال یا علی أن أمتی سیفتنون من</w:t>
      </w:r>
    </w:p>
    <w:p>
      <w:pPr>
        <w:pStyle w:val="BookText"/>
      </w:pPr>
      <w:r>
        <w:rPr>
          <w:rFonts w:ascii="IRNazanin" w:hAnsi="IRNazanin" w:eastAsia="IRNazanin" w:cs="IRNazanin"/>
          <w:lang w:bidi="fa-IR"/>
          <w:color w:val="111111"/>
          <w:sz w:val="28"/>
          <w:szCs w:val="28"/>
          <w:rtl/>
        </w:rPr>
        <w:t xml:space="preserve">بعدی (إلی أن قال) فیستحلون الخمر بالنبیذ والسحت بالهدیة والربا</w:t>
      </w:r>
    </w:p>
    <w:p>
      <w:pPr>
        <w:pStyle w:val="BookText"/>
      </w:pPr>
      <w:r>
        <w:rPr>
          <w:rFonts w:ascii="IRNazanin" w:hAnsi="IRNazanin" w:eastAsia="IRNazanin" w:cs="IRNazanin"/>
          <w:lang w:bidi="fa-IR"/>
          <w:color w:val="111111"/>
          <w:sz w:val="28"/>
          <w:szCs w:val="28"/>
          <w:rtl/>
        </w:rPr>
        <w:t xml:space="preserve">بالبیع.</w:t>
      </w:r>
    </w:p>
    <w:p>
      <w:pPr>
        <w:pStyle w:val="BookText"/>
      </w:pPr>
      <w:r>
        <w:rPr>
          <w:rFonts w:ascii="IRNazanin" w:hAnsi="IRNazanin" w:eastAsia="IRNazanin" w:cs="IRNazanin"/>
          <w:lang w:bidi="fa-IR"/>
          <w:color w:val="111111"/>
          <w:sz w:val="28"/>
          <w:szCs w:val="28"/>
          <w:rtl/>
        </w:rPr>
        <w:t xml:space="preserve">29 ک 332 ج 13 - القطب الراوندی فی لب اللباب قال (النبی)</w:t>
      </w:r>
    </w:p>
    <w:p>
      <w:pPr>
        <w:pStyle w:val="BookText"/>
      </w:pPr>
      <w:r>
        <w:rPr>
          <w:rFonts w:ascii="IRNazanin" w:hAnsi="IRNazanin" w:eastAsia="IRNazanin" w:cs="IRNazanin"/>
          <w:lang w:bidi="fa-IR"/>
          <w:color w:val="111111"/>
          <w:sz w:val="28"/>
          <w:szCs w:val="28"/>
          <w:rtl/>
        </w:rPr>
        <w:t xml:space="preserve">صلی الله علیه وآله یأتی علی الناس زمان یستحل فیه الربا بالبیع والخمر</w:t>
      </w:r>
    </w:p>
    <w:p>
      <w:pPr>
        <w:pStyle w:val="BookText"/>
      </w:pPr>
      <w:r>
        <w:rPr>
          <w:rFonts w:ascii="IRNazanin" w:hAnsi="IRNazanin" w:eastAsia="IRNazanin" w:cs="IRNazanin"/>
          <w:lang w:bidi="fa-IR"/>
          <w:color w:val="111111"/>
          <w:sz w:val="28"/>
          <w:szCs w:val="28"/>
          <w:rtl/>
        </w:rPr>
        <w:t xml:space="preserve">بالنبیذ والسحت بالهدیة.</w:t>
      </w:r>
    </w:p>
    <w:p>
      <w:pPr>
        <w:pStyle w:val="BookText"/>
      </w:pPr>
      <w:r>
        <w:rPr>
          <w:rFonts w:ascii="IRNazanin" w:hAnsi="IRNazanin" w:eastAsia="IRNazanin" w:cs="IRNazanin"/>
          <w:lang w:bidi="fa-IR"/>
          <w:color w:val="111111"/>
          <w:sz w:val="28"/>
          <w:szCs w:val="28"/>
          <w:rtl/>
        </w:rPr>
        <w:t xml:space="preserve">30 الدعائم 37 ج 2 - عن رسول الله صلی الله علیه وآله انه لما قبل</w:t>
      </w:r>
    </w:p>
    <w:p>
      <w:pPr>
        <w:pStyle w:val="BookText"/>
      </w:pPr>
      <w:r>
        <w:rPr>
          <w:rFonts w:ascii="IRNazanin" w:hAnsi="IRNazanin" w:eastAsia="IRNazanin" w:cs="IRNazanin"/>
          <w:lang w:bidi="fa-IR"/>
          <w:color w:val="111111"/>
          <w:sz w:val="28"/>
          <w:szCs w:val="28"/>
          <w:rtl/>
        </w:rPr>
        <w:t xml:space="preserve">الجزیة من أهل الذمة لم یقبلها الا علی شروط اشترطها علیهم منها أن لا</w:t>
      </w:r>
    </w:p>
    <w:p>
      <w:pPr>
        <w:pStyle w:val="BookText"/>
      </w:pPr>
      <w:r>
        <w:rPr>
          <w:rFonts w:ascii="IRNazanin" w:hAnsi="IRNazanin" w:eastAsia="IRNazanin" w:cs="IRNazanin"/>
          <w:lang w:bidi="fa-IR"/>
          <w:color w:val="111111"/>
          <w:sz w:val="28"/>
          <w:szCs w:val="28"/>
          <w:rtl/>
        </w:rPr>
        <w:t xml:space="preserve">یأکلوا الربا فمن فعل ذلک فقد برئت منه ذمة الله وذمة رسوله.</w:t>
      </w:r>
    </w:p>
    <w:p>
      <w:pPr>
        <w:pStyle w:val="BookText"/>
      </w:pPr>
      <w:r>
        <w:rPr>
          <w:rFonts w:ascii="IRNazanin" w:hAnsi="IRNazanin" w:eastAsia="IRNazanin" w:cs="IRNazanin"/>
          <w:lang w:bidi="fa-IR"/>
          <w:color w:val="111111"/>
          <w:sz w:val="28"/>
          <w:szCs w:val="28"/>
          <w:rtl/>
        </w:rPr>
        <w:t xml:space="preserve">31 ک 345 ج 13 - الشیخ أبو الفتوح الرازی فی تفسیره فی قصة</w:t>
      </w:r>
    </w:p>
    <w:p>
      <w:pPr>
        <w:pStyle w:val="BookText"/>
      </w:pPr>
      <w:r>
        <w:rPr>
          <w:rFonts w:ascii="IRNazanin" w:hAnsi="IRNazanin" w:eastAsia="IRNazanin" w:cs="IRNazanin"/>
          <w:lang w:bidi="fa-IR"/>
          <w:color w:val="111111"/>
          <w:sz w:val="28"/>
          <w:szCs w:val="28"/>
          <w:rtl/>
        </w:rPr>
        <w:t xml:space="preserve">المباهلة إلی أن ذکر صورة المصالحة التی کتبها النبی صلی الله علیه وآله</w:t>
      </w:r>
    </w:p>
    <w:p>
      <w:pPr>
        <w:pStyle w:val="BookText"/>
      </w:pPr>
      <w:r>
        <w:rPr>
          <w:rFonts w:ascii="IRNazanin" w:hAnsi="IRNazanin" w:eastAsia="IRNazanin" w:cs="IRNazanin"/>
          <w:lang w:bidi="fa-IR"/>
          <w:color w:val="111111"/>
          <w:sz w:val="28"/>
          <w:szCs w:val="28"/>
          <w:rtl/>
        </w:rPr>
        <w:t xml:space="preserve">لأهل نجران وفی آخرها فمن اکل الربا منهم بعد عامة فذمتی منهم بریئة.</w:t>
      </w:r>
    </w:p>
    <w:p>
      <w:pPr>
        <w:pStyle w:val="BookText"/>
      </w:pPr>
      <w:r>
        <w:rPr>
          <w:rFonts w:ascii="IRNazanin" w:hAnsi="IRNazanin" w:eastAsia="IRNazanin" w:cs="IRNazanin"/>
          <w:lang w:bidi="fa-IR"/>
          <w:color w:val="111111"/>
          <w:sz w:val="28"/>
          <w:szCs w:val="28"/>
          <w:rtl/>
        </w:rPr>
        <w:t xml:space="preserve">32 ک 332 ج 13 - القطب الراوندی فی لب اللباب - أتی علی بن أبی</w:t>
      </w:r>
    </w:p>
    <w:p>
      <w:pPr>
        <w:pStyle w:val="BookText"/>
      </w:pPr>
      <w:r>
        <w:rPr>
          <w:rFonts w:ascii="IRNazanin" w:hAnsi="IRNazanin" w:eastAsia="IRNazanin" w:cs="IRNazanin"/>
          <w:lang w:bidi="fa-IR"/>
          <w:color w:val="111111"/>
          <w:sz w:val="28"/>
          <w:szCs w:val="28"/>
          <w:rtl/>
        </w:rPr>
        <w:t xml:space="preserve">طالب علیه السلام برجل یأکل الربا فقسم ماله قسمین فجعل نصفه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بیت المال وأحرق نصفه وسئل الصادق علیه السلام لم حرم الله الربا</w:t>
      </w:r>
    </w:p>
    <w:p>
      <w:pPr>
        <w:pStyle w:val="BookText"/>
      </w:pPr>
      <w:r>
        <w:rPr>
          <w:rFonts w:ascii="IRNazanin" w:hAnsi="IRNazanin" w:eastAsia="IRNazanin" w:cs="IRNazanin"/>
          <w:lang w:bidi="fa-IR"/>
          <w:color w:val="111111"/>
          <w:sz w:val="28"/>
          <w:szCs w:val="28"/>
          <w:rtl/>
        </w:rPr>
        <w:t xml:space="preserve">فقال لئلا یتمانع الناس المعروف.</w:t>
      </w:r>
    </w:p>
    <w:p>
      <w:pPr>
        <w:pStyle w:val="BookText"/>
      </w:pPr>
      <w:r>
        <w:rPr>
          <w:rFonts w:ascii="IRNazanin" w:hAnsi="IRNazanin" w:eastAsia="IRNazanin" w:cs="IRNazanin"/>
          <w:lang w:bidi="fa-IR"/>
          <w:color w:val="111111"/>
          <w:sz w:val="28"/>
          <w:szCs w:val="28"/>
          <w:rtl/>
        </w:rPr>
        <w:t xml:space="preserve">33 یب 15 ج 7 - الحسین بن سعید عن عثمان بن عیسی عن زرارة</w:t>
      </w:r>
    </w:p>
    <w:p>
      <w:pPr>
        <w:pStyle w:val="BookText"/>
      </w:pPr>
      <w:r>
        <w:rPr>
          <w:rFonts w:ascii="IRNazanin" w:hAnsi="IRNazanin" w:eastAsia="IRNazanin" w:cs="IRNazanin"/>
          <w:lang w:bidi="fa-IR"/>
          <w:color w:val="111111"/>
          <w:sz w:val="28"/>
          <w:szCs w:val="28"/>
          <w:rtl/>
        </w:rPr>
        <w:t xml:space="preserve">عن أبی عبد الله علیه السلام قال قلت له انی سمعت الله یقول - یمحق الله</w:t>
      </w:r>
    </w:p>
    <w:p>
      <w:pPr>
        <w:pStyle w:val="BookText"/>
      </w:pPr>
      <w:r>
        <w:rPr>
          <w:rFonts w:ascii="IRNazanin" w:hAnsi="IRNazanin" w:eastAsia="IRNazanin" w:cs="IRNazanin"/>
          <w:lang w:bidi="fa-IR"/>
          <w:color w:val="111111"/>
          <w:sz w:val="28"/>
          <w:szCs w:val="28"/>
          <w:rtl/>
        </w:rPr>
        <w:t xml:space="preserve">الربا ویربی الصدقات - وقد أری (کل - یب 19) من یأکل الربا</w:t>
      </w:r>
    </w:p>
    <w:p>
      <w:pPr>
        <w:pStyle w:val="BookText"/>
      </w:pPr>
      <w:r>
        <w:rPr>
          <w:rFonts w:ascii="IRNazanin" w:hAnsi="IRNazanin" w:eastAsia="IRNazanin" w:cs="IRNazanin"/>
          <w:lang w:bidi="fa-IR"/>
          <w:color w:val="111111"/>
          <w:sz w:val="28"/>
          <w:szCs w:val="28"/>
          <w:rtl/>
        </w:rPr>
        <w:t xml:space="preserve">یربو ماله فقال ای </w:t>
      </w:r>
      <w:r>
        <w:rPr>
          <w:rStyle w:val="FootnoteReference"/>
        </w:rPr>
        <w:footnoteReference w:id="340"/>
      </w:r>
      <w:r>
        <w:rPr>
          <w:rFonts w:ascii="IRNazanin" w:hAnsi="IRNazanin" w:eastAsia="IRNazanin" w:cs="IRNazanin"/>
          <w:lang w:bidi="fa-IR"/>
          <w:color w:val="111111"/>
          <w:sz w:val="28"/>
          <w:szCs w:val="28"/>
          <w:rtl/>
        </w:rPr>
        <w:t xml:space="preserve">محق أمحق من درهم ربا یمحق الدین وان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تاب (منه - یب 15 فقیه) ذهب ماله وافتقر یب 19 ج 7 - محمد بن</w:t>
      </w:r>
    </w:p>
    <w:p>
      <w:pPr>
        <w:pStyle w:val="BookText"/>
      </w:pPr>
      <w:r>
        <w:rPr>
          <w:rFonts w:ascii="IRNazanin" w:hAnsi="IRNazanin" w:eastAsia="IRNazanin" w:cs="IRNazanin"/>
          <w:lang w:bidi="fa-IR"/>
          <w:color w:val="111111"/>
          <w:sz w:val="28"/>
          <w:szCs w:val="28"/>
          <w:rtl/>
        </w:rPr>
        <w:t xml:space="preserve">الحسن الصفار عن محمد بن عیسی عن سماعة بن مهران قال قلت لأبی</w:t>
      </w:r>
    </w:p>
    <w:p>
      <w:pPr>
        <w:pStyle w:val="BookText"/>
      </w:pPr>
      <w:r>
        <w:rPr>
          <w:rFonts w:ascii="IRNazanin" w:hAnsi="IRNazanin" w:eastAsia="IRNazanin" w:cs="IRNazanin"/>
          <w:lang w:bidi="fa-IR"/>
          <w:color w:val="111111"/>
          <w:sz w:val="28"/>
          <w:szCs w:val="28"/>
          <w:rtl/>
        </w:rPr>
        <w:t xml:space="preserve">عبد الله علیه السلام انی سمعت الله عز وجل یقول فی کتابه یمحق الله</w:t>
      </w:r>
    </w:p>
    <w:p>
      <w:pPr>
        <w:pStyle w:val="BookText"/>
      </w:pPr>
      <w:r>
        <w:rPr>
          <w:rFonts w:ascii="IRNazanin" w:hAnsi="IRNazanin" w:eastAsia="IRNazanin" w:cs="IRNazanin"/>
          <w:lang w:bidi="fa-IR"/>
          <w:color w:val="111111"/>
          <w:sz w:val="28"/>
          <w:szCs w:val="28"/>
          <w:rtl/>
        </w:rPr>
        <w:t xml:space="preserve">الربا (وذکر مثله) فقیه 176 ج 3 - سأل رجل الصادق علیه السلام عن</w:t>
      </w:r>
    </w:p>
    <w:p>
      <w:pPr>
        <w:pStyle w:val="BookText"/>
      </w:pPr>
      <w:r>
        <w:rPr>
          <w:rFonts w:ascii="IRNazanin" w:hAnsi="IRNazanin" w:eastAsia="IRNazanin" w:cs="IRNazanin"/>
          <w:lang w:bidi="fa-IR"/>
          <w:color w:val="111111"/>
          <w:sz w:val="28"/>
          <w:szCs w:val="28"/>
          <w:rtl/>
        </w:rPr>
        <w:t xml:space="preserve">قول الله عز وجل یمحق الله الربا (وذکر مثله).</w:t>
      </w:r>
    </w:p>
    <w:p>
      <w:pPr>
        <w:pStyle w:val="BookText"/>
      </w:pPr>
      <w:r>
        <w:rPr>
          <w:rFonts w:ascii="IRNazanin" w:hAnsi="IRNazanin" w:eastAsia="IRNazanin" w:cs="IRNazanin"/>
          <w:lang w:bidi="fa-IR"/>
          <w:color w:val="111111"/>
          <w:sz w:val="28"/>
          <w:szCs w:val="28"/>
          <w:rtl/>
        </w:rPr>
        <w:t xml:space="preserve">34 ک 333 ج 13 - علی بن إبراهیم فی تفسیره فی قوله تعالی</w:t>
      </w:r>
    </w:p>
    <w:p>
      <w:pPr>
        <w:pStyle w:val="BookText"/>
      </w:pPr>
      <w:r>
        <w:rPr>
          <w:rFonts w:ascii="IRNazanin" w:hAnsi="IRNazanin" w:eastAsia="IRNazanin" w:cs="IRNazanin"/>
          <w:lang w:bidi="fa-IR"/>
          <w:color w:val="111111"/>
          <w:sz w:val="28"/>
          <w:szCs w:val="28"/>
          <w:rtl/>
        </w:rPr>
        <w:t xml:space="preserve">یمحق الله الربا ویربی الصدقات قال قیل للصادق علیه السلام قد نری</w:t>
      </w:r>
    </w:p>
    <w:p>
      <w:pPr>
        <w:pStyle w:val="BookText"/>
      </w:pPr>
      <w:r>
        <w:rPr>
          <w:rFonts w:ascii="IRNazanin" w:hAnsi="IRNazanin" w:eastAsia="IRNazanin" w:cs="IRNazanin"/>
          <w:lang w:bidi="fa-IR"/>
          <w:color w:val="111111"/>
          <w:sz w:val="28"/>
          <w:szCs w:val="28"/>
          <w:rtl/>
        </w:rPr>
        <w:t xml:space="preserve">الرجل یربی وماله یکثر فقال یمحق الله دینه وان کان ماله یکثر.</w:t>
      </w:r>
    </w:p>
    <w:p>
      <w:pPr>
        <w:pStyle w:val="BookText"/>
      </w:pPr>
      <w:r>
        <w:rPr>
          <w:rFonts w:ascii="IRNazanin" w:hAnsi="IRNazanin" w:eastAsia="IRNazanin" w:cs="IRNazanin"/>
          <w:lang w:bidi="fa-IR"/>
          <w:color w:val="111111"/>
          <w:sz w:val="28"/>
          <w:szCs w:val="28"/>
          <w:rtl/>
        </w:rPr>
        <w:t xml:space="preserve">35 فقیه 371 ج 3 - کتب علی بن موسی الرضا علیه السلام إلی</w:t>
      </w:r>
    </w:p>
    <w:p>
      <w:pPr>
        <w:pStyle w:val="BookText"/>
      </w:pPr>
      <w:r>
        <w:rPr>
          <w:rFonts w:ascii="IRNazanin" w:hAnsi="IRNazanin" w:eastAsia="IRNazanin" w:cs="IRNazanin"/>
          <w:lang w:bidi="fa-IR"/>
          <w:color w:val="111111"/>
          <w:sz w:val="28"/>
          <w:szCs w:val="28"/>
          <w:rtl/>
        </w:rPr>
        <w:t xml:space="preserve">محمد بن سنان فیما کتب من جواب مسائله - وعلة تحریم الربا لما نهی</w:t>
      </w:r>
    </w:p>
    <w:p>
      <w:pPr>
        <w:pStyle w:val="BookText"/>
      </w:pPr>
      <w:r>
        <w:rPr>
          <w:rFonts w:ascii="IRNazanin" w:hAnsi="IRNazanin" w:eastAsia="IRNazanin" w:cs="IRNazanin"/>
          <w:lang w:bidi="fa-IR"/>
          <w:color w:val="111111"/>
          <w:sz w:val="28"/>
          <w:szCs w:val="28"/>
          <w:rtl/>
        </w:rPr>
        <w:t xml:space="preserve">الله عز وجل عنه ولما فیه من فساد الأموال لان الانسان إذا اشتری</w:t>
      </w:r>
    </w:p>
    <w:p>
      <w:pPr>
        <w:pStyle w:val="BookText"/>
      </w:pPr>
      <w:r>
        <w:rPr>
          <w:rFonts w:ascii="IRNazanin" w:hAnsi="IRNazanin" w:eastAsia="IRNazanin" w:cs="IRNazanin"/>
          <w:lang w:bidi="fa-IR"/>
          <w:color w:val="111111"/>
          <w:sz w:val="28"/>
          <w:szCs w:val="28"/>
          <w:rtl/>
        </w:rPr>
        <w:t xml:space="preserve">الدرهم بالدرهمین کان ثمن الدرهم درهما وثمن الاخر باطلا فبیع</w:t>
      </w:r>
    </w:p>
    <w:p>
      <w:pPr>
        <w:pStyle w:val="BookText"/>
      </w:pPr>
      <w:r>
        <w:rPr>
          <w:rFonts w:ascii="IRNazanin" w:hAnsi="IRNazanin" w:eastAsia="IRNazanin" w:cs="IRNazanin"/>
          <w:lang w:bidi="fa-IR"/>
          <w:color w:val="111111"/>
          <w:sz w:val="28"/>
          <w:szCs w:val="28"/>
          <w:rtl/>
        </w:rPr>
        <w:t xml:space="preserve">الربا وشراؤه وکس علی کل حال علی المشتری وعلی البایع فحرم</w:t>
      </w:r>
    </w:p>
    <w:p>
      <w:pPr>
        <w:pStyle w:val="BookText"/>
      </w:pPr>
      <w:r>
        <w:rPr>
          <w:rFonts w:ascii="IRNazanin" w:hAnsi="IRNazanin" w:eastAsia="IRNazanin" w:cs="IRNazanin"/>
          <w:lang w:bidi="fa-IR"/>
          <w:color w:val="111111"/>
          <w:sz w:val="28"/>
          <w:szCs w:val="28"/>
          <w:rtl/>
        </w:rPr>
        <w:t xml:space="preserve">الله عز وجل علی العباد الربا لعلة فساد الأموال کما حظر علی السفیه</w:t>
      </w:r>
    </w:p>
    <w:p>
      <w:pPr>
        <w:pStyle w:val="BookText"/>
      </w:pPr>
      <w:r>
        <w:rPr>
          <w:rFonts w:ascii="IRNazanin" w:hAnsi="IRNazanin" w:eastAsia="IRNazanin" w:cs="IRNazanin"/>
          <w:lang w:bidi="fa-IR"/>
          <w:color w:val="111111"/>
          <w:sz w:val="28"/>
          <w:szCs w:val="28"/>
          <w:rtl/>
        </w:rPr>
        <w:t xml:space="preserve">ان یدفع الیه ماله لما یتخوف علیه من افساده حتی یؤنس منه رشده فلهذه</w:t>
      </w:r>
    </w:p>
    <w:p>
      <w:pPr>
        <w:pStyle w:val="BookText"/>
      </w:pPr>
      <w:r>
        <w:rPr>
          <w:rFonts w:ascii="IRNazanin" w:hAnsi="IRNazanin" w:eastAsia="IRNazanin" w:cs="IRNazanin"/>
          <w:lang w:bidi="fa-IR"/>
          <w:color w:val="111111"/>
          <w:sz w:val="28"/>
          <w:szCs w:val="28"/>
          <w:rtl/>
        </w:rPr>
        <w:t xml:space="preserve">العلة حرم الله عز وجل الربا وبیع الربا بیع الدرهم بالدرهمین وعلة</w:t>
      </w:r>
    </w:p>
    <w:p>
      <w:pPr>
        <w:pStyle w:val="BookText"/>
      </w:pPr>
      <w:r>
        <w:rPr>
          <w:rFonts w:ascii="IRNazanin" w:hAnsi="IRNazanin" w:eastAsia="IRNazanin" w:cs="IRNazanin"/>
          <w:lang w:bidi="fa-IR"/>
          <w:color w:val="111111"/>
          <w:sz w:val="28"/>
          <w:szCs w:val="28"/>
          <w:rtl/>
        </w:rPr>
        <w:t xml:space="preserve">تحریم الربا بعد البینة لما فیه من الاستخفاف بالحرام المحرم وهی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کبیرة بعد البیان وتحریم الله عز وجل لها لم یکن ذلک منه الا استخفافا</w:t>
      </w:r>
    </w:p>
    <w:p>
      <w:pPr>
        <w:pStyle w:val="BookText"/>
      </w:pPr>
      <w:r>
        <w:rPr>
          <w:rFonts w:ascii="IRNazanin" w:hAnsi="IRNazanin" w:eastAsia="IRNazanin" w:cs="IRNazanin"/>
          <w:lang w:bidi="fa-IR"/>
          <w:color w:val="111111"/>
          <w:sz w:val="28"/>
          <w:szCs w:val="28"/>
          <w:rtl/>
        </w:rPr>
        <w:t xml:space="preserve">بالمحرم والاستخفاف بذلک دخول فی الکفر وعلة تحریم الربا بالنسیة</w:t>
      </w:r>
    </w:p>
    <w:p>
      <w:pPr>
        <w:pStyle w:val="BookText"/>
      </w:pPr>
      <w:r>
        <w:rPr>
          <w:rFonts w:ascii="IRNazanin" w:hAnsi="IRNazanin" w:eastAsia="IRNazanin" w:cs="IRNazanin"/>
          <w:lang w:bidi="fa-IR"/>
          <w:color w:val="111111"/>
          <w:sz w:val="28"/>
          <w:szCs w:val="28"/>
          <w:rtl/>
        </w:rPr>
        <w:t xml:space="preserve">لعلة ذهاب المعروف وتلف الأموال ورغبة الناس فی الربح وترکهم</w:t>
      </w:r>
    </w:p>
    <w:p>
      <w:pPr>
        <w:pStyle w:val="BookText"/>
      </w:pPr>
      <w:r>
        <w:rPr>
          <w:rFonts w:ascii="IRNazanin" w:hAnsi="IRNazanin" w:eastAsia="IRNazanin" w:cs="IRNazanin"/>
          <w:lang w:bidi="fa-IR"/>
          <w:color w:val="111111"/>
          <w:sz w:val="28"/>
          <w:szCs w:val="28"/>
          <w:rtl/>
        </w:rPr>
        <w:t xml:space="preserve">للقرض والقرض صنایع المعروف ولما فی ذلک من الفساد والظلم و</w:t>
      </w:r>
    </w:p>
    <w:p>
      <w:pPr>
        <w:pStyle w:val="BookText"/>
      </w:pPr>
      <w:r>
        <w:rPr>
          <w:rFonts w:ascii="IRNazanin" w:hAnsi="IRNazanin" w:eastAsia="IRNazanin" w:cs="IRNazanin"/>
          <w:lang w:bidi="fa-IR"/>
          <w:color w:val="111111"/>
          <w:sz w:val="28"/>
          <w:szCs w:val="28"/>
          <w:rtl/>
        </w:rPr>
        <w:t xml:space="preserve">فناء الأموال العیون 93 ج 2 - العلل 483 - بالاسناد المتقدم فی باب (16)</w:t>
      </w:r>
    </w:p>
    <w:p>
      <w:pPr>
        <w:pStyle w:val="BookText"/>
      </w:pPr>
      <w:r>
        <w:rPr>
          <w:rFonts w:ascii="IRNazanin" w:hAnsi="IRNazanin" w:eastAsia="IRNazanin" w:cs="IRNazanin"/>
          <w:lang w:bidi="fa-IR"/>
          <w:color w:val="111111"/>
          <w:sz w:val="28"/>
          <w:szCs w:val="28"/>
          <w:rtl/>
        </w:rPr>
        <w:t xml:space="preserve">کیفیة الوضوء من أبوابه عن محمد بن سنان ان ابا الحسن علی بن موسی</w:t>
      </w:r>
    </w:p>
    <w:p>
      <w:pPr>
        <w:pStyle w:val="BookText"/>
      </w:pPr>
      <w:r>
        <w:rPr>
          <w:rFonts w:ascii="IRNazanin" w:hAnsi="IRNazanin" w:eastAsia="IRNazanin" w:cs="IRNazanin"/>
          <w:lang w:bidi="fa-IR"/>
          <w:color w:val="111111"/>
          <w:sz w:val="28"/>
          <w:szCs w:val="28"/>
          <w:rtl/>
        </w:rPr>
        <w:t xml:space="preserve">الرضا علیه السلام کتب الیه فیما کتب من جواب مسائله علة تحریم الربا</w:t>
      </w:r>
    </w:p>
    <w:p>
      <w:pPr>
        <w:pStyle w:val="BookText"/>
      </w:pPr>
      <w:r>
        <w:rPr>
          <w:rFonts w:ascii="IRNazanin" w:hAnsi="IRNazanin" w:eastAsia="IRNazanin" w:cs="IRNazanin"/>
          <w:lang w:bidi="fa-IR"/>
          <w:color w:val="111111"/>
          <w:sz w:val="28"/>
          <w:szCs w:val="28"/>
          <w:rtl/>
        </w:rPr>
        <w:t xml:space="preserve">انما نهی الله عنه لما فیه من فساد الأموال (وذکر نحوه).</w:t>
      </w:r>
    </w:p>
    <w:p>
      <w:pPr>
        <w:pStyle w:val="BookText"/>
      </w:pPr>
      <w:r>
        <w:rPr>
          <w:rFonts w:ascii="IRNazanin" w:hAnsi="IRNazanin" w:eastAsia="IRNazanin" w:cs="IRNazanin"/>
          <w:lang w:bidi="fa-IR"/>
          <w:color w:val="111111"/>
          <w:sz w:val="28"/>
          <w:szCs w:val="28"/>
          <w:rtl/>
        </w:rPr>
        <w:t xml:space="preserve">36 کا 146 ج 5 - عدة من أصحابنا عن یب 17 ج 7 - أحمد بن أبی</w:t>
      </w:r>
    </w:p>
    <w:p>
      <w:pPr>
        <w:pStyle w:val="BookText"/>
      </w:pPr>
      <w:r>
        <w:rPr>
          <w:rFonts w:ascii="IRNazanin" w:hAnsi="IRNazanin" w:eastAsia="IRNazanin" w:cs="IRNazanin"/>
          <w:lang w:bidi="fa-IR"/>
          <w:color w:val="111111"/>
          <w:sz w:val="28"/>
          <w:szCs w:val="28"/>
          <w:rtl/>
        </w:rPr>
        <w:t xml:space="preserve">عبد الله عن عثمان بن عیسی عن سماعة قال قلت لأبی عبد الله علیه</w:t>
      </w:r>
    </w:p>
    <w:p>
      <w:pPr>
        <w:pStyle w:val="BookText"/>
      </w:pPr>
      <w:r>
        <w:rPr>
          <w:rFonts w:ascii="IRNazanin" w:hAnsi="IRNazanin" w:eastAsia="IRNazanin" w:cs="IRNazanin"/>
          <w:lang w:bidi="fa-IR"/>
          <w:color w:val="111111"/>
          <w:sz w:val="28"/>
          <w:szCs w:val="28"/>
          <w:rtl/>
        </w:rPr>
        <w:t xml:space="preserve">السلام انی رأیت الله تعالی قد ذکر الربا فی غیر آیة و کرره </w:t>
      </w:r>
      <w:r>
        <w:rPr>
          <w:rStyle w:val="FootnoteReference"/>
        </w:rPr>
        <w:footnoteReference w:id="342"/>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أو تدری لم ذاک قلت لا قال لئلا یمتنع الناس من اصطناع المعروف</w:t>
      </w:r>
    </w:p>
    <w:p>
      <w:pPr>
        <w:pStyle w:val="BookText"/>
      </w:pPr>
      <w:r>
        <w:rPr>
          <w:rFonts w:ascii="IRNazanin" w:hAnsi="IRNazanin" w:eastAsia="IRNazanin" w:cs="IRNazanin"/>
          <w:lang w:bidi="fa-IR"/>
          <w:color w:val="111111"/>
          <w:sz w:val="28"/>
          <w:szCs w:val="28"/>
          <w:rtl/>
        </w:rPr>
        <w:t xml:space="preserve">(والظاهر أن المراد من قوله اصطناع المعروف: القرض الحسن).</w:t>
      </w:r>
    </w:p>
    <w:p>
      <w:pPr>
        <w:pStyle w:val="BookText"/>
      </w:pPr>
      <w:r>
        <w:rPr>
          <w:rFonts w:ascii="IRNazanin" w:hAnsi="IRNazanin" w:eastAsia="IRNazanin" w:cs="IRNazanin"/>
          <w:lang w:bidi="fa-IR"/>
          <w:color w:val="111111"/>
          <w:sz w:val="28"/>
          <w:szCs w:val="28"/>
          <w:rtl/>
        </w:rPr>
        <w:t xml:space="preserve">37 العلل 482 - أخبرنی علی بن حاتم قال حدثنا أبو عبد الله</w:t>
      </w:r>
    </w:p>
    <w:p>
      <w:pPr>
        <w:pStyle w:val="BookText"/>
      </w:pPr>
      <w:r>
        <w:rPr>
          <w:rFonts w:ascii="IRNazanin" w:hAnsi="IRNazanin" w:eastAsia="IRNazanin" w:cs="IRNazanin"/>
          <w:lang w:bidi="fa-IR"/>
          <w:color w:val="111111"/>
          <w:sz w:val="28"/>
          <w:szCs w:val="28"/>
          <w:rtl/>
        </w:rPr>
        <w:t xml:space="preserve">محمد بن أحمد بن ثابت قال حدثنا عبید عن ابن أبی عمیر عن فقیه 371</w:t>
      </w:r>
    </w:p>
    <w:p>
      <w:pPr>
        <w:pStyle w:val="BookText"/>
      </w:pPr>
      <w:r>
        <w:rPr>
          <w:rFonts w:ascii="IRNazanin" w:hAnsi="IRNazanin" w:eastAsia="IRNazanin" w:cs="IRNazanin"/>
          <w:lang w:bidi="fa-IR"/>
          <w:color w:val="111111"/>
          <w:sz w:val="28"/>
          <w:szCs w:val="28"/>
          <w:rtl/>
        </w:rPr>
        <w:t xml:space="preserve">ج 3 - هشام بن سالم عن أبی عبد الله علیه السلام (انه - فقیه) قال انما</w:t>
      </w:r>
    </w:p>
    <w:p>
      <w:pPr>
        <w:pStyle w:val="BookText"/>
      </w:pPr>
      <w:r>
        <w:rPr>
          <w:rFonts w:ascii="IRNazanin" w:hAnsi="IRNazanin" w:eastAsia="IRNazanin" w:cs="IRNazanin"/>
          <w:lang w:bidi="fa-IR"/>
          <w:color w:val="111111"/>
          <w:sz w:val="28"/>
          <w:szCs w:val="28"/>
          <w:rtl/>
        </w:rPr>
        <w:t xml:space="preserve">حرم الله عز وجل الربا کیلا یمتنعوا من صنائع </w:t>
      </w:r>
      <w:r>
        <w:rPr>
          <w:rStyle w:val="FootnoteReference"/>
        </w:rPr>
        <w:footnoteReference w:id="343"/>
      </w:r>
      <w:r>
        <w:rPr>
          <w:rFonts w:ascii="IRNazanin" w:hAnsi="IRNazanin" w:eastAsia="IRNazanin" w:cs="IRNazanin"/>
          <w:lang w:bidi="fa-IR"/>
          <w:color w:val="111111"/>
          <w:sz w:val="28"/>
          <w:szCs w:val="28"/>
          <w:rtl/>
        </w:rPr>
        <w:t xml:space="preserve">المعروف.</w:t>
      </w:r>
    </w:p>
    <w:p>
      <w:pPr>
        <w:pStyle w:val="BookText"/>
      </w:pPr>
      <w:r>
        <w:rPr>
          <w:rFonts w:ascii="IRNazanin" w:hAnsi="IRNazanin" w:eastAsia="IRNazanin" w:cs="IRNazanin"/>
          <w:lang w:bidi="fa-IR"/>
          <w:color w:val="111111"/>
          <w:sz w:val="28"/>
          <w:szCs w:val="28"/>
          <w:rtl/>
        </w:rPr>
        <w:t xml:space="preserve">38 کا 146 ج 5 - یب 17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هشام بن سالم عن أبی عبد الله علیه السلام قال انما حرم الله</w:t>
      </w:r>
    </w:p>
    <w:p>
      <w:pPr>
        <w:pStyle w:val="BookText"/>
      </w:pPr>
      <w:r>
        <w:rPr>
          <w:rFonts w:ascii="IRNazanin" w:hAnsi="IRNazanin" w:eastAsia="IRNazanin" w:cs="IRNazanin"/>
          <w:lang w:bidi="fa-IR"/>
          <w:color w:val="111111"/>
          <w:sz w:val="28"/>
          <w:szCs w:val="28"/>
          <w:rtl/>
        </w:rPr>
        <w:t xml:space="preserve">عز وجل الربا لکیلا </w:t>
      </w:r>
      <w:r>
        <w:rPr>
          <w:rStyle w:val="FootnoteReference"/>
        </w:rPr>
        <w:footnoteReference w:id="344"/>
      </w:r>
      <w:r>
        <w:rPr>
          <w:rFonts w:ascii="IRNazanin" w:hAnsi="IRNazanin" w:eastAsia="IRNazanin" w:cs="IRNazanin"/>
          <w:lang w:bidi="fa-IR"/>
          <w:color w:val="111111"/>
          <w:sz w:val="28"/>
          <w:szCs w:val="28"/>
          <w:rtl/>
        </w:rPr>
        <w:t xml:space="preserve">یمتنع الناس من اصطناع المعروف.</w:t>
      </w:r>
    </w:p>
    <w:p>
      <w:pPr>
        <w:pStyle w:val="BookText"/>
      </w:pPr>
      <w:r>
        <w:rPr>
          <w:rFonts w:ascii="IRNazanin" w:hAnsi="IRNazanin" w:eastAsia="IRNazanin" w:cs="IRNazanin"/>
          <w:lang w:bidi="fa-IR"/>
          <w:color w:val="111111"/>
          <w:sz w:val="28"/>
          <w:szCs w:val="28"/>
          <w:rtl/>
        </w:rPr>
        <w:t xml:space="preserve">فقه الرضا علیه السلام 256 - وقد اروی عن العالم علیه السلام أنه قال</w:t>
      </w:r>
    </w:p>
    <w:p>
      <w:pPr>
        <w:pStyle w:val="BookText"/>
      </w:pPr>
      <w:r>
        <w:rPr>
          <w:rFonts w:ascii="IRNazanin" w:hAnsi="IRNazanin" w:eastAsia="IRNazanin" w:cs="IRNazanin"/>
          <w:lang w:bidi="fa-IR"/>
          <w:color w:val="111111"/>
          <w:sz w:val="28"/>
          <w:szCs w:val="28"/>
          <w:rtl/>
        </w:rPr>
        <w:t xml:space="preserve">انما حرم الله (وذکر نحوه).</w:t>
      </w:r>
    </w:p>
    <w:p>
      <w:pPr>
        <w:pStyle w:val="BookText"/>
      </w:pPr>
      <w:r>
        <w:rPr>
          <w:rFonts w:ascii="IRNazanin" w:hAnsi="IRNazanin" w:eastAsia="IRNazanin" w:cs="IRNazanin"/>
          <w:lang w:bidi="fa-IR"/>
          <w:color w:val="111111"/>
          <w:sz w:val="28"/>
          <w:szCs w:val="28"/>
          <w:rtl/>
        </w:rPr>
        <w:t xml:space="preserve">39 العلل 483 - أخبرنی علی بن حاتم، قال: حدثنا أبو القاسم حمید،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عبد الله بن أحمد النهیکی عن علی بن الحسن الطاطری عن</w:t>
      </w:r>
    </w:p>
    <w:p>
      <w:pPr>
        <w:pStyle w:val="BookText"/>
      </w:pPr>
      <w:r>
        <w:rPr>
          <w:rFonts w:ascii="IRNazanin" w:hAnsi="IRNazanin" w:eastAsia="IRNazanin" w:cs="IRNazanin"/>
          <w:lang w:bidi="fa-IR"/>
          <w:color w:val="111111"/>
          <w:sz w:val="28"/>
          <w:szCs w:val="28"/>
          <w:rtl/>
        </w:rPr>
        <w:t xml:space="preserve">درست ابن أبی منصور عن فقیه 371 ج 3 - محمد بن عطیة عن زرارة</w:t>
      </w:r>
    </w:p>
    <w:p>
      <w:pPr>
        <w:pStyle w:val="BookText"/>
      </w:pPr>
      <w:r>
        <w:rPr>
          <w:rFonts w:ascii="IRNazanin" w:hAnsi="IRNazanin" w:eastAsia="IRNazanin" w:cs="IRNazanin"/>
          <w:lang w:bidi="fa-IR"/>
          <w:color w:val="111111"/>
          <w:sz w:val="28"/>
          <w:szCs w:val="28"/>
          <w:rtl/>
        </w:rPr>
        <w:t xml:space="preserve">عن أبی جعفر علیه السلام قال </w:t>
      </w:r>
      <w:r>
        <w:rPr>
          <w:rStyle w:val="FootnoteReference"/>
        </w:rPr>
        <w:footnoteReference w:id="345"/>
      </w:r>
      <w:r>
        <w:rPr>
          <w:rFonts w:ascii="IRNazanin" w:hAnsi="IRNazanin" w:eastAsia="IRNazanin" w:cs="IRNazanin"/>
          <w:lang w:bidi="fa-IR"/>
          <w:color w:val="111111"/>
          <w:sz w:val="28"/>
          <w:szCs w:val="28"/>
          <w:rtl/>
        </w:rPr>
        <w:t xml:space="preserve">انما حرم الله عز وجل الربا لئلا</w:t>
      </w:r>
    </w:p>
    <w:p>
      <w:pPr>
        <w:pStyle w:val="BookText"/>
      </w:pPr>
      <w:r>
        <w:rPr>
          <w:rFonts w:ascii="IRNazanin" w:hAnsi="IRNazanin" w:eastAsia="IRNazanin" w:cs="IRNazanin"/>
          <w:lang w:bidi="fa-IR"/>
          <w:color w:val="111111"/>
          <w:sz w:val="28"/>
          <w:szCs w:val="28"/>
          <w:rtl/>
        </w:rPr>
        <w:t xml:space="preserve">یذهب المعروف.</w:t>
      </w:r>
    </w:p>
    <w:p>
      <w:pPr>
        <w:pStyle w:val="BookText"/>
      </w:pPr>
      <w:r>
        <w:rPr>
          <w:rFonts w:ascii="IRNazanin" w:hAnsi="IRNazanin" w:eastAsia="IRNazanin" w:cs="IRNazanin"/>
          <w:lang w:bidi="fa-IR"/>
          <w:color w:val="111111"/>
          <w:sz w:val="28"/>
          <w:szCs w:val="28"/>
          <w:rtl/>
        </w:rPr>
        <w:t xml:space="preserve">40 فقیه 371 ج 3 - سأل هشام بن الحکم ابا عبد الله علیه السلام</w:t>
      </w:r>
    </w:p>
    <w:p>
      <w:pPr>
        <w:pStyle w:val="BookText"/>
      </w:pPr>
      <w:r>
        <w:rPr>
          <w:rFonts w:ascii="IRNazanin" w:hAnsi="IRNazanin" w:eastAsia="IRNazanin" w:cs="IRNazanin"/>
          <w:lang w:bidi="fa-IR"/>
          <w:color w:val="111111"/>
          <w:sz w:val="28"/>
          <w:szCs w:val="28"/>
          <w:rtl/>
        </w:rPr>
        <w:t xml:space="preserve">عن علة تحریم الربا فقال إنه لو کان الربا حلالا لترک الناس التجارات</w:t>
      </w:r>
    </w:p>
    <w:p>
      <w:pPr>
        <w:pStyle w:val="BookText"/>
      </w:pPr>
      <w:r>
        <w:rPr>
          <w:rFonts w:ascii="IRNazanin" w:hAnsi="IRNazanin" w:eastAsia="IRNazanin" w:cs="IRNazanin"/>
          <w:lang w:bidi="fa-IR"/>
          <w:color w:val="111111"/>
          <w:sz w:val="28"/>
          <w:szCs w:val="28"/>
          <w:rtl/>
        </w:rPr>
        <w:t xml:space="preserve">وما یحتاجون الیه فحرم الله الربا لیفر الناس من الحرام إلی الحلال</w:t>
      </w:r>
    </w:p>
    <w:p>
      <w:pPr>
        <w:pStyle w:val="BookText"/>
      </w:pPr>
      <w:r>
        <w:rPr>
          <w:rFonts w:ascii="IRNazanin" w:hAnsi="IRNazanin" w:eastAsia="IRNazanin" w:cs="IRNazanin"/>
          <w:lang w:bidi="fa-IR"/>
          <w:color w:val="111111"/>
          <w:sz w:val="28"/>
          <w:szCs w:val="28"/>
          <w:rtl/>
        </w:rPr>
        <w:t xml:space="preserve">والی التجارات والی البیع والشراء فیبقی </w:t>
      </w:r>
      <w:r>
        <w:rPr>
          <w:rStyle w:val="FootnoteReference"/>
        </w:rPr>
        <w:footnoteReference w:id="346"/>
      </w:r>
      <w:r>
        <w:rPr>
          <w:rFonts w:ascii="IRNazanin" w:hAnsi="IRNazanin" w:eastAsia="IRNazanin" w:cs="IRNazanin"/>
          <w:lang w:bidi="fa-IR"/>
          <w:color w:val="111111"/>
          <w:sz w:val="28"/>
          <w:szCs w:val="28"/>
          <w:rtl/>
        </w:rPr>
        <w:t xml:space="preserve">ذلک بینهم فی القرض</w:t>
      </w:r>
    </w:p>
    <w:p>
      <w:pPr>
        <w:pStyle w:val="BookText"/>
      </w:pPr>
      <w:r>
        <w:rPr>
          <w:rFonts w:ascii="IRNazanin" w:hAnsi="IRNazanin" w:eastAsia="IRNazanin" w:cs="IRNazanin"/>
          <w:lang w:bidi="fa-IR"/>
          <w:color w:val="111111"/>
          <w:sz w:val="28"/>
          <w:szCs w:val="28"/>
          <w:rtl/>
        </w:rPr>
        <w:t xml:space="preserve">العلل 482 - حدثنا علی بن أحمد رحمه الله قال حدثنا محمد بن أبی</w:t>
      </w:r>
    </w:p>
    <w:p>
      <w:pPr>
        <w:pStyle w:val="BookText"/>
      </w:pPr>
      <w:r>
        <w:rPr>
          <w:rFonts w:ascii="IRNazanin" w:hAnsi="IRNazanin" w:eastAsia="IRNazanin" w:cs="IRNazanin"/>
          <w:lang w:bidi="fa-IR"/>
          <w:color w:val="111111"/>
          <w:sz w:val="28"/>
          <w:szCs w:val="28"/>
          <w:rtl/>
        </w:rPr>
        <w:t xml:space="preserve">عبد الله قال حدثنا محمد بن أبی بشر عن علی بن العباس عن عمر بن</w:t>
      </w:r>
    </w:p>
    <w:p>
      <w:pPr>
        <w:pStyle w:val="BookText"/>
      </w:pPr>
      <w:r>
        <w:rPr>
          <w:rFonts w:ascii="IRNazanin" w:hAnsi="IRNazanin" w:eastAsia="IRNazanin" w:cs="IRNazanin"/>
          <w:lang w:bidi="fa-IR"/>
          <w:color w:val="111111"/>
          <w:sz w:val="28"/>
          <w:szCs w:val="28"/>
          <w:rtl/>
        </w:rPr>
        <w:t xml:space="preserve">عبد العزیز عن هشام بن الحکم قال سألت أبا عبد الله علیه السلام عن علة</w:t>
      </w:r>
    </w:p>
    <w:p>
      <w:pPr>
        <w:pStyle w:val="BookText"/>
      </w:pPr>
      <w:r>
        <w:rPr>
          <w:rFonts w:ascii="IRNazanin" w:hAnsi="IRNazanin" w:eastAsia="IRNazanin" w:cs="IRNazanin"/>
          <w:lang w:bidi="fa-IR"/>
          <w:color w:val="111111"/>
          <w:sz w:val="28"/>
          <w:szCs w:val="28"/>
          <w:rtl/>
        </w:rPr>
        <w:t xml:space="preserve">تحریم الربا قال (وذکر نحوه).</w:t>
      </w:r>
    </w:p>
    <w:p>
      <w:pPr>
        <w:pStyle w:val="BookText"/>
      </w:pPr>
      <w:r>
        <w:rPr>
          <w:rFonts w:ascii="IRNazanin" w:hAnsi="IRNazanin" w:eastAsia="IRNazanin" w:cs="IRNazanin"/>
          <w:lang w:bidi="fa-IR"/>
          <w:color w:val="111111"/>
          <w:sz w:val="28"/>
          <w:szCs w:val="28"/>
          <w:rtl/>
        </w:rPr>
        <w:t xml:space="preserve">41 ک 333 ج 13 - القطب الراوندی فی لب اللباب قال (النبی)</w:t>
      </w:r>
    </w:p>
    <w:p>
      <w:pPr>
        <w:pStyle w:val="BookText"/>
      </w:pPr>
      <w:r>
        <w:rPr>
          <w:rFonts w:ascii="IRNazanin" w:hAnsi="IRNazanin" w:eastAsia="IRNazanin" w:cs="IRNazanin"/>
          <w:lang w:bidi="fa-IR"/>
          <w:color w:val="111111"/>
          <w:sz w:val="28"/>
          <w:szCs w:val="28"/>
          <w:rtl/>
        </w:rPr>
        <w:t xml:space="preserve">صلی الله علیه وآله یأتی علی الناس زمان لا یبقی أحد الا اکل الربا</w:t>
      </w:r>
    </w:p>
    <w:p>
      <w:pPr>
        <w:pStyle w:val="BookText"/>
      </w:pPr>
      <w:r>
        <w:rPr>
          <w:rFonts w:ascii="IRNazanin" w:hAnsi="IRNazanin" w:eastAsia="IRNazanin" w:cs="IRNazanin"/>
          <w:lang w:bidi="fa-IR"/>
          <w:color w:val="111111"/>
          <w:sz w:val="28"/>
          <w:szCs w:val="28"/>
          <w:rtl/>
        </w:rPr>
        <w:t xml:space="preserve">فان لم یأکله اصابه من غباره.</w:t>
      </w:r>
    </w:p>
    <w:p>
      <w:pPr>
        <w:pStyle w:val="BookText"/>
      </w:pPr>
      <w:r>
        <w:rPr>
          <w:rFonts w:ascii="IRNazanin" w:hAnsi="IRNazanin" w:eastAsia="IRNazanin" w:cs="IRNazanin"/>
          <w:lang w:bidi="fa-IR"/>
          <w:color w:val="111111"/>
          <w:sz w:val="28"/>
          <w:szCs w:val="28"/>
          <w:rtl/>
        </w:rPr>
        <w:t xml:space="preserve">42 یب 15 ج 7 - الحسین بن سعید عن الحسین بن علوان عن</w:t>
      </w:r>
    </w:p>
    <w:p>
      <w:pPr>
        <w:pStyle w:val="BookText"/>
      </w:pPr>
      <w:r>
        <w:rPr>
          <w:rFonts w:ascii="IRNazanin" w:hAnsi="IRNazanin" w:eastAsia="IRNazanin" w:cs="IRNazanin"/>
          <w:lang w:bidi="fa-IR"/>
          <w:color w:val="111111"/>
          <w:sz w:val="28"/>
          <w:szCs w:val="28"/>
          <w:rtl/>
        </w:rPr>
        <w:t xml:space="preserve">عمرو بن خالد عن زید بن علی عن آبائه عن علی علیهم السلام قال لعن</w:t>
      </w:r>
    </w:p>
    <w:p>
      <w:pPr>
        <w:pStyle w:val="BookText"/>
      </w:pPr>
      <w:r>
        <w:rPr>
          <w:rFonts w:ascii="IRNazanin" w:hAnsi="IRNazanin" w:eastAsia="IRNazanin" w:cs="IRNazanin"/>
          <w:lang w:bidi="fa-IR"/>
          <w:color w:val="111111"/>
          <w:sz w:val="28"/>
          <w:szCs w:val="28"/>
          <w:rtl/>
        </w:rPr>
        <w:t xml:space="preserve">رسول الله صلی الله علیه وآله الربا وآکله (وموکله - فقیه) وبائعه و</w:t>
      </w:r>
    </w:p>
    <w:p>
      <w:pPr>
        <w:pStyle w:val="BookText"/>
      </w:pPr>
      <w:r>
        <w:rPr>
          <w:rFonts w:ascii="IRNazanin" w:hAnsi="IRNazanin" w:eastAsia="IRNazanin" w:cs="IRNazanin"/>
          <w:lang w:bidi="fa-IR"/>
          <w:color w:val="111111"/>
          <w:sz w:val="28"/>
          <w:szCs w:val="28"/>
          <w:rtl/>
        </w:rPr>
        <w:t xml:space="preserve">مشتریه وکاتبه وشاهدیه. فقیه 174 ج 3 - وقال علی علیه السلام لعن</w:t>
      </w:r>
    </w:p>
    <w:p>
      <w:pPr>
        <w:pStyle w:val="BookText"/>
      </w:pPr>
      <w:r>
        <w:rPr>
          <w:rFonts w:ascii="IRNazanin" w:hAnsi="IRNazanin" w:eastAsia="IRNazanin" w:cs="IRNazanin"/>
          <w:lang w:bidi="fa-IR"/>
          <w:color w:val="111111"/>
          <w:sz w:val="28"/>
          <w:szCs w:val="28"/>
          <w:rtl/>
        </w:rPr>
        <w:t xml:space="preserve">رسول الله صلی الله علیه وآله (وذکر مثله).</w:t>
      </w:r>
    </w:p>
    <w:p>
      <w:pPr>
        <w:pStyle w:val="BookText"/>
      </w:pPr>
      <w:r>
        <w:rPr>
          <w:rFonts w:ascii="IRNazanin" w:hAnsi="IRNazanin" w:eastAsia="IRNazanin" w:cs="IRNazanin"/>
          <w:lang w:bidi="fa-IR"/>
          <w:color w:val="111111"/>
          <w:sz w:val="28"/>
          <w:szCs w:val="28"/>
          <w:rtl/>
        </w:rPr>
        <w:t xml:space="preserve">43 الدعائم 37 ج 2 - روینا عن جعفر بن محمد (صلع) عن أبیه</w:t>
      </w:r>
    </w:p>
    <w:p>
      <w:pPr>
        <w:pStyle w:val="BookText"/>
      </w:pPr>
      <w:r>
        <w:rPr>
          <w:rFonts w:ascii="IRNazanin" w:hAnsi="IRNazanin" w:eastAsia="IRNazanin" w:cs="IRNazanin"/>
          <w:lang w:bidi="fa-IR"/>
          <w:color w:val="111111"/>
          <w:sz w:val="28"/>
          <w:szCs w:val="28"/>
          <w:rtl/>
        </w:rPr>
        <w:t xml:space="preserve">عن آبائه ان رسول الله صلی الله علیه وآله قال الفضة بالفضة والذهب</w:t>
      </w:r>
    </w:p>
    <w:p>
      <w:pPr>
        <w:pStyle w:val="BookText"/>
      </w:pPr>
      <w:r>
        <w:rPr>
          <w:rFonts w:ascii="IRNazanin" w:hAnsi="IRNazanin" w:eastAsia="IRNazanin" w:cs="IRNazanin"/>
          <w:lang w:bidi="fa-IR"/>
          <w:color w:val="111111"/>
          <w:sz w:val="28"/>
          <w:szCs w:val="28"/>
          <w:rtl/>
        </w:rPr>
        <w:t xml:space="preserve">بالذهب مثلا بمثل یدا بید فمن زاد واستزاد فقد أربی ولعن الله الربا</w:t>
      </w:r>
    </w:p>
    <w:p>
      <w:pPr>
        <w:pStyle w:val="BookText"/>
      </w:pPr>
      <w:r>
        <w:rPr>
          <w:rFonts w:ascii="IRNazanin" w:hAnsi="IRNazanin" w:eastAsia="IRNazanin" w:cs="IRNazanin"/>
          <w:lang w:bidi="fa-IR"/>
          <w:color w:val="111111"/>
          <w:sz w:val="28"/>
          <w:szCs w:val="28"/>
          <w:rtl/>
        </w:rPr>
        <w:t xml:space="preserve">وآکله وموکله (وذکر مثله).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فقیه 4 ج 4 - أمالی الصدوق 346 - بالاسناد المتقدم فی باب (45)</w:t>
      </w:r>
    </w:p>
    <w:p>
      <w:pPr>
        <w:pStyle w:val="BookText"/>
      </w:pPr>
      <w:r>
        <w:rPr>
          <w:rFonts w:ascii="IRNazanin" w:hAnsi="IRNazanin" w:eastAsia="IRNazanin" w:cs="IRNazanin"/>
          <w:lang w:bidi="fa-IR"/>
          <w:color w:val="111111"/>
          <w:sz w:val="28"/>
          <w:szCs w:val="28"/>
          <w:rtl/>
        </w:rPr>
        <w:t xml:space="preserve">کراهة الصلاة عند طلوع الشمس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ونهی عن آکل الربا وشهادة الزور وکتابة الربا وقال</w:t>
      </w:r>
    </w:p>
    <w:p>
      <w:pPr>
        <w:pStyle w:val="BookText"/>
      </w:pPr>
      <w:r>
        <w:rPr>
          <w:rFonts w:ascii="IRNazanin" w:hAnsi="IRNazanin" w:eastAsia="IRNazanin" w:cs="IRNazanin"/>
          <w:lang w:bidi="fa-IR"/>
          <w:color w:val="111111"/>
          <w:sz w:val="28"/>
          <w:szCs w:val="28"/>
          <w:rtl/>
        </w:rPr>
        <w:t xml:space="preserve">علیه السلام ان الله عز وجل لعن آکل الربا وموکله وکاتبه وشاهدیه.</w:t>
      </w:r>
    </w:p>
    <w:p>
      <w:pPr>
        <w:pStyle w:val="BookText"/>
      </w:pPr>
      <w:r>
        <w:rPr>
          <w:rFonts w:ascii="IRNazanin" w:hAnsi="IRNazanin" w:eastAsia="IRNazanin" w:cs="IRNazanin"/>
          <w:lang w:bidi="fa-IR"/>
          <w:color w:val="111111"/>
          <w:sz w:val="28"/>
          <w:szCs w:val="28"/>
          <w:rtl/>
        </w:rPr>
        <w:t xml:space="preserve">45 مجمع البیان 390 - عن علی علیه السلام أنه قال لعن رسول الله</w:t>
      </w:r>
    </w:p>
    <w:p>
      <w:pPr>
        <w:pStyle w:val="BookText"/>
      </w:pPr>
      <w:r>
        <w:rPr>
          <w:rFonts w:ascii="IRNazanin" w:hAnsi="IRNazanin" w:eastAsia="IRNazanin" w:cs="IRNazanin"/>
          <w:lang w:bidi="fa-IR"/>
          <w:color w:val="111111"/>
          <w:sz w:val="28"/>
          <w:szCs w:val="28"/>
          <w:rtl/>
        </w:rPr>
        <w:t xml:space="preserve">صلی الله علیه وآله فی الربا خمسة آکله وموکله وشاهدیه وکاتبه</w:t>
      </w:r>
    </w:p>
    <w:p>
      <w:pPr>
        <w:pStyle w:val="BookText"/>
      </w:pPr>
      <w:r>
        <w:rPr>
          <w:rFonts w:ascii="IRNazanin" w:hAnsi="IRNazanin" w:eastAsia="IRNazanin" w:cs="IRNazanin"/>
          <w:lang w:bidi="fa-IR"/>
          <w:color w:val="111111"/>
          <w:sz w:val="28"/>
          <w:szCs w:val="28"/>
          <w:rtl/>
        </w:rPr>
        <w:t xml:space="preserve">ک 336 ج 13 - الشیخ أبو الفتوح الرازی فی تفسیره عن عبد الله بن</w:t>
      </w:r>
    </w:p>
    <w:p>
      <w:pPr>
        <w:pStyle w:val="BookText"/>
      </w:pPr>
      <w:r>
        <w:rPr>
          <w:rFonts w:ascii="IRNazanin" w:hAnsi="IRNazanin" w:eastAsia="IRNazanin" w:cs="IRNazanin"/>
          <w:lang w:bidi="fa-IR"/>
          <w:color w:val="111111"/>
          <w:sz w:val="28"/>
          <w:szCs w:val="28"/>
          <w:rtl/>
        </w:rPr>
        <w:t xml:space="preserve">مسعود أنه قال لعن رسول الله صلی الله علیه وآله آکل الربا (وذکر نحوه).</w:t>
      </w:r>
    </w:p>
    <w:p>
      <w:pPr>
        <w:pStyle w:val="BookText"/>
      </w:pPr>
      <w:r>
        <w:rPr>
          <w:rFonts w:ascii="IRNazanin" w:hAnsi="IRNazanin" w:eastAsia="IRNazanin" w:cs="IRNazanin"/>
          <w:lang w:bidi="fa-IR"/>
          <w:color w:val="111111"/>
          <w:sz w:val="28"/>
          <w:szCs w:val="28"/>
          <w:rtl/>
        </w:rPr>
        <w:t xml:space="preserve">46 ک 336 ج 13 -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لعن الله آکل الربا وشاهدیه وکاتبه إذا</w:t>
      </w:r>
    </w:p>
    <w:p>
      <w:pPr>
        <w:pStyle w:val="BookText"/>
      </w:pPr>
      <w:r>
        <w:rPr>
          <w:rFonts w:ascii="IRNazanin" w:hAnsi="IRNazanin" w:eastAsia="IRNazanin" w:cs="IRNazanin"/>
          <w:lang w:bidi="fa-IR"/>
          <w:color w:val="111111"/>
          <w:sz w:val="28"/>
          <w:szCs w:val="28"/>
          <w:rtl/>
        </w:rPr>
        <w:t xml:space="preserve">علموا ذلک.</w:t>
      </w:r>
    </w:p>
    <w:p>
      <w:pPr>
        <w:pStyle w:val="BookText"/>
      </w:pPr>
      <w:r>
        <w:rPr>
          <w:rFonts w:ascii="IRNazanin" w:hAnsi="IRNazanin" w:eastAsia="IRNazanin" w:cs="IRNazanin"/>
          <w:lang w:bidi="fa-IR"/>
          <w:color w:val="111111"/>
          <w:sz w:val="28"/>
          <w:szCs w:val="28"/>
          <w:rtl/>
        </w:rPr>
        <w:t xml:space="preserve">47 ک 336 ج 13 - جامع الاخبار عن النبی صلی الله علیه وآله</w:t>
      </w:r>
    </w:p>
    <w:p>
      <w:pPr>
        <w:pStyle w:val="BookText"/>
      </w:pPr>
      <w:r>
        <w:rPr>
          <w:rFonts w:ascii="IRNazanin" w:hAnsi="IRNazanin" w:eastAsia="IRNazanin" w:cs="IRNazanin"/>
          <w:lang w:bidi="fa-IR"/>
          <w:color w:val="111111"/>
          <w:sz w:val="28"/>
          <w:szCs w:val="28"/>
          <w:rtl/>
        </w:rPr>
        <w:t xml:space="preserve">أنه قال لعن الله عشرا آکل الربا وموکله وکاتبه وشاهده والمحلل</w:t>
      </w:r>
    </w:p>
    <w:p>
      <w:pPr>
        <w:pStyle w:val="BookText"/>
      </w:pPr>
      <w:r>
        <w:rPr>
          <w:rFonts w:ascii="IRNazanin" w:hAnsi="IRNazanin" w:eastAsia="IRNazanin" w:cs="IRNazanin"/>
          <w:lang w:bidi="fa-IR"/>
          <w:color w:val="111111"/>
          <w:sz w:val="28"/>
          <w:szCs w:val="28"/>
          <w:rtl/>
        </w:rPr>
        <w:t xml:space="preserve">والمحلل له والواشم والمتوشم ومانع الزکاة.</w:t>
      </w:r>
    </w:p>
    <w:p>
      <w:pPr>
        <w:pStyle w:val="BookText"/>
      </w:pPr>
      <w:r>
        <w:rPr>
          <w:rFonts w:ascii="IRNazanin" w:hAnsi="IRNazanin" w:eastAsia="IRNazanin" w:cs="IRNazanin"/>
          <w:lang w:bidi="fa-IR"/>
          <w:color w:val="111111"/>
          <w:sz w:val="28"/>
          <w:szCs w:val="28"/>
          <w:rtl/>
        </w:rPr>
        <w:t xml:space="preserve">48 کا 144 ج 5 - علی بن إبراهیم عن أبیه عن ابن أبی نجران عن</w:t>
      </w:r>
    </w:p>
    <w:p>
      <w:pPr>
        <w:pStyle w:val="BookText"/>
      </w:pPr>
      <w:r>
        <w:rPr>
          <w:rFonts w:ascii="IRNazanin" w:hAnsi="IRNazanin" w:eastAsia="IRNazanin" w:cs="IRNazanin"/>
          <w:lang w:bidi="fa-IR"/>
          <w:color w:val="111111"/>
          <w:sz w:val="28"/>
          <w:szCs w:val="28"/>
          <w:rtl/>
        </w:rPr>
        <w:t xml:space="preserve">عاصم بن حمید عن محمد بن قیس عن أبی جعفر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آکل الربا وموکله وکاتبه وشاهده فیه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سواء فقیه 174 ج 3 - قال رسول الله صلی الله علیه وآله آکل الربا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49 فضائل الأشهر الثلاثة 91 - حدثنا أحمد بن محمد بن یحیی</w:t>
      </w:r>
    </w:p>
    <w:p>
      <w:pPr>
        <w:pStyle w:val="BookText"/>
      </w:pPr>
      <w:r>
        <w:rPr>
          <w:rFonts w:ascii="IRNazanin" w:hAnsi="IRNazanin" w:eastAsia="IRNazanin" w:cs="IRNazanin"/>
          <w:lang w:bidi="fa-IR"/>
          <w:color w:val="111111"/>
          <w:sz w:val="28"/>
          <w:szCs w:val="28"/>
          <w:rtl/>
        </w:rPr>
        <w:t xml:space="preserve">العطار رض قال حدثنا سعد بن عبد الله قال حدثنا أبو الجوزاء المنبه بن عبد الله</w:t>
      </w:r>
    </w:p>
    <w:p>
      <w:pPr>
        <w:pStyle w:val="BookText"/>
      </w:pPr>
      <w:r>
        <w:rPr>
          <w:rFonts w:ascii="IRNazanin" w:hAnsi="IRNazanin" w:eastAsia="IRNazanin" w:cs="IRNazanin"/>
          <w:lang w:bidi="fa-IR"/>
          <w:color w:val="111111"/>
          <w:sz w:val="28"/>
          <w:szCs w:val="28"/>
          <w:rtl/>
        </w:rPr>
        <w:t xml:space="preserve">قال حدثنا الحسین بن علوان عن عمرو بن ثابت بن هرمز الحداد عن سعد بن</w:t>
      </w:r>
    </w:p>
    <w:p>
      <w:pPr>
        <w:pStyle w:val="BookText"/>
      </w:pPr>
      <w:r>
        <w:rPr>
          <w:rFonts w:ascii="IRNazanin" w:hAnsi="IRNazanin" w:eastAsia="IRNazanin" w:cs="IRNazanin"/>
          <w:lang w:bidi="fa-IR"/>
          <w:color w:val="111111"/>
          <w:sz w:val="28"/>
          <w:szCs w:val="28"/>
          <w:rtl/>
        </w:rPr>
        <w:t xml:space="preserve">ظریف عن الأصبغ بن نباتة قال قال أمیر المؤمنین علی بن أبی طالب علیه السلام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یأتی علی الناس زمان یرتفع فیه الفاحشة والتصنع </w:t>
      </w:r>
      <w:r>
        <w:rPr>
          <w:rStyle w:val="FootnoteReference"/>
        </w:rPr>
        <w:footnoteReference w:id="348"/>
      </w:r>
      <w:r>
        <w:rPr>
          <w:rFonts w:ascii="IRNazanin" w:hAnsi="IRNazanin" w:eastAsia="IRNazanin" w:cs="IRNazanin"/>
          <w:lang w:bidi="fa-IR"/>
          <w:color w:val="111111"/>
          <w:sz w:val="28"/>
          <w:szCs w:val="28"/>
          <w:rtl/>
        </w:rPr>
        <w:t xml:space="preserve">وتنهتک فیه</w:t>
      </w:r>
    </w:p>
    <w:p>
      <w:pPr>
        <w:pStyle w:val="BookText"/>
      </w:pPr>
      <w:r>
        <w:rPr>
          <w:rFonts w:ascii="IRNazanin" w:hAnsi="IRNazanin" w:eastAsia="IRNazanin" w:cs="IRNazanin"/>
          <w:lang w:bidi="fa-IR"/>
          <w:color w:val="111111"/>
          <w:sz w:val="28"/>
          <w:szCs w:val="28"/>
          <w:rtl/>
        </w:rPr>
        <w:t xml:space="preserve">المحارم ویعلن فیه الزنا ویستحل فیه أموال الیتامی ویؤکل فیه الربا</w:t>
      </w:r>
    </w:p>
    <w:p>
      <w:pPr>
        <w:pStyle w:val="BookText"/>
      </w:pPr>
      <w:r>
        <w:rPr>
          <w:rFonts w:ascii="IRNazanin" w:hAnsi="IRNazanin" w:eastAsia="IRNazanin" w:cs="IRNazanin"/>
          <w:lang w:bidi="fa-IR"/>
          <w:color w:val="111111"/>
          <w:sz w:val="28"/>
          <w:szCs w:val="28"/>
          <w:rtl/>
        </w:rPr>
        <w:t xml:space="preserve">ویطفف فی المکائیل والموازین ویستحل الخمر بالنبیذ والرشوة</w:t>
      </w:r>
    </w:p>
    <w:p>
      <w:pPr>
        <w:pStyle w:val="BookText"/>
      </w:pPr>
      <w:r>
        <w:rPr>
          <w:rFonts w:ascii="IRNazanin" w:hAnsi="IRNazanin" w:eastAsia="IRNazanin" w:cs="IRNazanin"/>
          <w:lang w:bidi="fa-IR"/>
          <w:color w:val="111111"/>
          <w:sz w:val="28"/>
          <w:szCs w:val="28"/>
          <w:rtl/>
        </w:rPr>
        <w:t xml:space="preserve">بالهدیة والخیانة بالأمانة ویتشبه الرجال بالنساء والنساء بالرجال ویستخف</w:t>
      </w:r>
    </w:p>
    <w:p>
      <w:pPr>
        <w:pStyle w:val="BookText"/>
      </w:pPr>
      <w:r>
        <w:rPr>
          <w:rFonts w:ascii="IRNazanin" w:hAnsi="IRNazanin" w:eastAsia="IRNazanin" w:cs="IRNazanin"/>
          <w:lang w:bidi="fa-IR"/>
          <w:color w:val="111111"/>
          <w:sz w:val="28"/>
          <w:szCs w:val="28"/>
          <w:rtl/>
        </w:rPr>
        <w:t xml:space="preserve">بحدود الصلاة ویحج فیه لغیر اله فإذا کان ذلک الزمان انتفخت الأهلة</w:t>
      </w:r>
    </w:p>
    <w:p>
      <w:pPr>
        <w:pStyle w:val="BookText"/>
      </w:pPr>
      <w:r>
        <w:rPr>
          <w:rFonts w:ascii="IRNazanin" w:hAnsi="IRNazanin" w:eastAsia="IRNazanin" w:cs="IRNazanin"/>
          <w:lang w:bidi="fa-IR"/>
          <w:color w:val="111111"/>
          <w:sz w:val="28"/>
          <w:szCs w:val="28"/>
          <w:rtl/>
        </w:rPr>
        <w:t xml:space="preserve">تارة حتی یری الهلال لیلتین وخفیت تارة حتی یفطر شهر رمضان فی</w:t>
      </w:r>
    </w:p>
    <w:p>
      <w:pPr>
        <w:pStyle w:val="BookText"/>
      </w:pPr>
      <w:r>
        <w:rPr>
          <w:rFonts w:ascii="IRNazanin" w:hAnsi="IRNazanin" w:eastAsia="IRNazanin" w:cs="IRNazanin"/>
          <w:lang w:bidi="fa-IR"/>
          <w:color w:val="111111"/>
          <w:sz w:val="28"/>
          <w:szCs w:val="28"/>
          <w:rtl/>
        </w:rPr>
        <w:t xml:space="preserve">اوله ویصام العید فی آخره فالحذر الحذر حینئذ من اخذ الله علی</w:t>
      </w:r>
    </w:p>
    <w:p>
      <w:pPr>
        <w:pStyle w:val="BookText"/>
      </w:pPr>
      <w:r>
        <w:rPr>
          <w:rFonts w:ascii="IRNazanin" w:hAnsi="IRNazanin" w:eastAsia="IRNazanin" w:cs="IRNazanin"/>
          <w:lang w:bidi="fa-IR"/>
          <w:color w:val="111111"/>
          <w:sz w:val="28"/>
          <w:szCs w:val="28"/>
          <w:rtl/>
        </w:rPr>
        <w:t xml:space="preserve">غفلة فان من وراء ذلک موت ذریع </w:t>
      </w:r>
      <w:r>
        <w:rPr>
          <w:rStyle w:val="FootnoteReference"/>
        </w:rPr>
        <w:footnoteReference w:id="349"/>
      </w:r>
      <w:r>
        <w:rPr>
          <w:rFonts w:ascii="IRNazanin" w:hAnsi="IRNazanin" w:eastAsia="IRNazanin" w:cs="IRNazanin"/>
          <w:lang w:bidi="fa-IR"/>
          <w:color w:val="111111"/>
          <w:sz w:val="28"/>
          <w:szCs w:val="28"/>
          <w:rtl/>
        </w:rPr>
        <w:t xml:space="preserve">یختطف الناس اختطافا حتی أن</w:t>
      </w:r>
    </w:p>
    <w:p>
      <w:pPr>
        <w:pStyle w:val="BookText"/>
      </w:pPr>
      <w:r>
        <w:rPr>
          <w:rFonts w:ascii="IRNazanin" w:hAnsi="IRNazanin" w:eastAsia="IRNazanin" w:cs="IRNazanin"/>
          <w:lang w:bidi="fa-IR"/>
          <w:color w:val="111111"/>
          <w:sz w:val="28"/>
          <w:szCs w:val="28"/>
          <w:rtl/>
        </w:rPr>
        <w:t xml:space="preserve">الرجل لیصبح سالما ویمسی دفینا ویمسی حیا ویصبح میتا فإذا کان</w:t>
      </w:r>
    </w:p>
    <w:p>
      <w:pPr>
        <w:pStyle w:val="BookText"/>
      </w:pPr>
      <w:r>
        <w:rPr>
          <w:rFonts w:ascii="IRNazanin" w:hAnsi="IRNazanin" w:eastAsia="IRNazanin" w:cs="IRNazanin"/>
          <w:lang w:bidi="fa-IR"/>
          <w:color w:val="111111"/>
          <w:sz w:val="28"/>
          <w:szCs w:val="28"/>
          <w:rtl/>
        </w:rPr>
        <w:t xml:space="preserve">ذلک الزمان وجب التقدم فی الوصیة قبل نزول البلیة ووجب تقدیم</w:t>
      </w:r>
    </w:p>
    <w:p>
      <w:pPr>
        <w:pStyle w:val="BookText"/>
      </w:pPr>
      <w:r>
        <w:rPr>
          <w:rFonts w:ascii="IRNazanin" w:hAnsi="IRNazanin" w:eastAsia="IRNazanin" w:cs="IRNazanin"/>
          <w:lang w:bidi="fa-IR"/>
          <w:color w:val="111111"/>
          <w:sz w:val="28"/>
          <w:szCs w:val="28"/>
          <w:rtl/>
        </w:rPr>
        <w:t xml:space="preserve">الصلاة فی أول وقتها خشیة فوتها فی آخر وقتها فمن بلغ منکم ذلک</w:t>
      </w:r>
    </w:p>
    <w:p>
      <w:pPr>
        <w:pStyle w:val="BookText"/>
      </w:pPr>
      <w:r>
        <w:rPr>
          <w:rFonts w:ascii="IRNazanin" w:hAnsi="IRNazanin" w:eastAsia="IRNazanin" w:cs="IRNazanin"/>
          <w:lang w:bidi="fa-IR"/>
          <w:color w:val="111111"/>
          <w:sz w:val="28"/>
          <w:szCs w:val="28"/>
          <w:rtl/>
        </w:rPr>
        <w:t xml:space="preserve">الزمان فلا یبیتن لیلة الا طهر وان قدر أن لا یکون فی جمیع أحواله الا</w:t>
      </w:r>
    </w:p>
    <w:p>
      <w:pPr>
        <w:pStyle w:val="BookText"/>
      </w:pPr>
      <w:r>
        <w:rPr>
          <w:rFonts w:ascii="IRNazanin" w:hAnsi="IRNazanin" w:eastAsia="IRNazanin" w:cs="IRNazanin"/>
          <w:lang w:bidi="fa-IR"/>
          <w:color w:val="111111"/>
          <w:sz w:val="28"/>
          <w:szCs w:val="28"/>
          <w:rtl/>
        </w:rPr>
        <w:t xml:space="preserve">طاهرا فلیفعل فإنه علی وجل لا یدری متی یأتیه رسول الله لقبض روحه</w:t>
      </w:r>
    </w:p>
    <w:p>
      <w:pPr>
        <w:pStyle w:val="BookText"/>
      </w:pPr>
      <w:r>
        <w:rPr>
          <w:rFonts w:ascii="IRNazanin" w:hAnsi="IRNazanin" w:eastAsia="IRNazanin" w:cs="IRNazanin"/>
          <w:lang w:bidi="fa-IR"/>
          <w:color w:val="111111"/>
          <w:sz w:val="28"/>
          <w:szCs w:val="28"/>
          <w:rtl/>
        </w:rPr>
        <w:t xml:space="preserve">وقد حذرتکم وعرفتکم ووعظتکم ان اتعظتم فاتقوا الله فی سرائرکم</w:t>
      </w:r>
    </w:p>
    <w:p>
      <w:pPr>
        <w:pStyle w:val="BookText"/>
      </w:pPr>
      <w:r>
        <w:rPr>
          <w:rFonts w:ascii="IRNazanin" w:hAnsi="IRNazanin" w:eastAsia="IRNazanin" w:cs="IRNazanin"/>
          <w:lang w:bidi="fa-IR"/>
          <w:color w:val="111111"/>
          <w:sz w:val="28"/>
          <w:szCs w:val="28"/>
          <w:rtl/>
        </w:rPr>
        <w:t xml:space="preserve">وعلانیتکم ولا تموتن الا وأنتم مسلمون (ومن یبتغ غیر الاسلام دینا فلن</w:t>
      </w:r>
    </w:p>
    <w:p>
      <w:pPr>
        <w:pStyle w:val="BookText"/>
      </w:pPr>
      <w:r>
        <w:rPr>
          <w:rFonts w:ascii="IRNazanin" w:hAnsi="IRNazanin" w:eastAsia="IRNazanin" w:cs="IRNazanin"/>
          <w:lang w:bidi="fa-IR"/>
          <w:color w:val="111111"/>
          <w:sz w:val="28"/>
          <w:szCs w:val="28"/>
          <w:rtl/>
        </w:rPr>
        <w:t xml:space="preserve">یقبل منه وهو فی الآخرة من الخاسرین).</w:t>
      </w:r>
    </w:p>
    <w:p>
      <w:pPr>
        <w:pStyle w:val="BookText"/>
      </w:pPr>
      <w:r>
        <w:rPr>
          <w:rFonts w:ascii="IRNazanin" w:hAnsi="IRNazanin" w:eastAsia="IRNazanin" w:cs="IRNazanin"/>
          <w:lang w:bidi="fa-IR"/>
          <w:color w:val="111111"/>
          <w:sz w:val="28"/>
          <w:szCs w:val="28"/>
          <w:rtl/>
        </w:rPr>
        <w:t xml:space="preserve">50 کا 147 ج 5 - (عدة من أصحابنا - معلق) عن أحمد بن محمد</w:t>
      </w:r>
    </w:p>
    <w:p>
      <w:pPr>
        <w:pStyle w:val="BookText"/>
      </w:pPr>
      <w:r>
        <w:rPr>
          <w:rFonts w:ascii="IRNazanin" w:hAnsi="IRNazanin" w:eastAsia="IRNazanin" w:cs="IRNazanin"/>
          <w:lang w:bidi="fa-IR"/>
          <w:color w:val="111111"/>
          <w:sz w:val="28"/>
          <w:szCs w:val="28"/>
          <w:rtl/>
        </w:rPr>
        <w:t xml:space="preserve">عن ابن فضال عن ابن بکیر (عن عبید بن زرارة) قال بلغ ابا عبد الله علیه</w:t>
      </w:r>
    </w:p>
    <w:p>
      <w:pPr>
        <w:pStyle w:val="BookText"/>
      </w:pPr>
      <w:r>
        <w:rPr>
          <w:rFonts w:ascii="IRNazanin" w:hAnsi="IRNazanin" w:eastAsia="IRNazanin" w:cs="IRNazanin"/>
          <w:lang w:bidi="fa-IR"/>
          <w:color w:val="111111"/>
          <w:sz w:val="28"/>
          <w:szCs w:val="28"/>
          <w:rtl/>
        </w:rPr>
        <w:t xml:space="preserve">السلام عن رجل انه کان یأکل الربا ویسمیه اللباء فقال لئن أمکننی الله</w:t>
      </w:r>
    </w:p>
    <w:p>
      <w:pPr>
        <w:pStyle w:val="BookText"/>
      </w:pPr>
      <w:r>
        <w:rPr>
          <w:rFonts w:ascii="IRNazanin" w:hAnsi="IRNazanin" w:eastAsia="IRNazanin" w:cs="IRNazanin"/>
          <w:lang w:bidi="fa-IR"/>
          <w:color w:val="111111"/>
          <w:sz w:val="28"/>
          <w:szCs w:val="28"/>
          <w:rtl/>
        </w:rPr>
        <w:t xml:space="preserve">عز وجل (منه) لأضربن عنقه.</w:t>
      </w:r>
    </w:p>
    <w:p>
      <w:pPr>
        <w:pStyle w:val="BookText"/>
      </w:pPr>
      <w:r>
        <w:rPr>
          <w:rFonts w:ascii="IRNazanin" w:hAnsi="IRNazanin" w:eastAsia="IRNazanin" w:cs="IRNazanin"/>
          <w:lang w:bidi="fa-IR"/>
          <w:color w:val="111111"/>
          <w:sz w:val="28"/>
          <w:szCs w:val="28"/>
          <w:rtl/>
        </w:rPr>
        <w:t xml:space="preserve">51 الخصال 101 -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محمد بن یحیی العطار عن محمد بن قال حدثنی أبو عبد الله الرازی</w:t>
      </w:r>
    </w:p>
    <w:p>
      <w:pPr>
        <w:pStyle w:val="BookText"/>
      </w:pPr>
      <w:r>
        <w:rPr>
          <w:rFonts w:ascii="IRNazanin" w:hAnsi="IRNazanin" w:eastAsia="IRNazanin" w:cs="IRNazanin"/>
          <w:lang w:bidi="fa-IR"/>
          <w:color w:val="111111"/>
          <w:sz w:val="28"/>
          <w:szCs w:val="28"/>
          <w:rtl/>
        </w:rPr>
        <w:t xml:space="preserve">عن الحسن بن الحسین اللؤلؤی عن الحسین بن یوسف عن الحسن بن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العطار قال قال أبو عبد الله علیه السلام ثلاثة فی حرز الله عز وجل</w:t>
      </w:r>
    </w:p>
    <w:p>
      <w:pPr>
        <w:pStyle w:val="BookText"/>
      </w:pPr>
      <w:r>
        <w:rPr>
          <w:rFonts w:ascii="IRNazanin" w:hAnsi="IRNazanin" w:eastAsia="IRNazanin" w:cs="IRNazanin"/>
          <w:lang w:bidi="fa-IR"/>
          <w:color w:val="111111"/>
          <w:sz w:val="28"/>
          <w:szCs w:val="28"/>
          <w:rtl/>
        </w:rPr>
        <w:t xml:space="preserve">إلی أن یفرغ من الحساب رجل لم یهم بزنا قط ورجل لم یشب ماله بربا قط</w:t>
      </w:r>
    </w:p>
    <w:p>
      <w:pPr>
        <w:pStyle w:val="BookText"/>
      </w:pPr>
      <w:r>
        <w:rPr>
          <w:rFonts w:ascii="IRNazanin" w:hAnsi="IRNazanin" w:eastAsia="IRNazanin" w:cs="IRNazanin"/>
          <w:lang w:bidi="fa-IR"/>
          <w:color w:val="111111"/>
          <w:sz w:val="28"/>
          <w:szCs w:val="28"/>
          <w:rtl/>
        </w:rPr>
        <w:t xml:space="preserve">ورجل لم یسع فیهما قط.</w:t>
      </w:r>
    </w:p>
    <w:p>
      <w:pPr>
        <w:pStyle w:val="BookText"/>
      </w:pPr>
      <w:r>
        <w:rPr>
          <w:rFonts w:ascii="IRNazanin" w:hAnsi="IRNazanin" w:eastAsia="IRNazanin" w:cs="IRNazanin"/>
          <w:lang w:bidi="fa-IR"/>
          <w:color w:val="111111"/>
          <w:sz w:val="28"/>
          <w:szCs w:val="28"/>
          <w:rtl/>
        </w:rPr>
        <w:t xml:space="preserve">وتقدم فی روایة عبد الله (28) من باب (1) وجوب التشهد من</w:t>
      </w:r>
    </w:p>
    <w:p>
      <w:pPr>
        <w:pStyle w:val="BookText"/>
      </w:pPr>
      <w:r>
        <w:rPr>
          <w:rFonts w:ascii="IRNazanin" w:hAnsi="IRNazanin" w:eastAsia="IRNazanin" w:cs="IRNazanin"/>
          <w:lang w:bidi="fa-IR"/>
          <w:color w:val="111111"/>
          <w:sz w:val="28"/>
          <w:szCs w:val="28"/>
          <w:rtl/>
        </w:rPr>
        <w:t xml:space="preserve">أبوابه قوله ما معنی قول المصلی فی تشهده لله ما طاب وطهر وما</w:t>
      </w:r>
    </w:p>
    <w:p>
      <w:pPr>
        <w:pStyle w:val="BookText"/>
      </w:pPr>
      <w:r>
        <w:rPr>
          <w:rFonts w:ascii="IRNazanin" w:hAnsi="IRNazanin" w:eastAsia="IRNazanin" w:cs="IRNazanin"/>
          <w:lang w:bidi="fa-IR"/>
          <w:color w:val="111111"/>
          <w:sz w:val="28"/>
          <w:szCs w:val="28"/>
          <w:rtl/>
        </w:rPr>
        <w:t xml:space="preserve">خبث فلغیره قال ما طاب وطهر کسب الحلال من الرزق وما خبث</w:t>
      </w:r>
    </w:p>
    <w:p>
      <w:pPr>
        <w:pStyle w:val="BookText"/>
      </w:pPr>
      <w:r>
        <w:rPr>
          <w:rFonts w:ascii="IRNazanin" w:hAnsi="IRNazanin" w:eastAsia="IRNazanin" w:cs="IRNazanin"/>
          <w:lang w:bidi="fa-IR"/>
          <w:color w:val="111111"/>
          <w:sz w:val="28"/>
          <w:szCs w:val="28"/>
          <w:rtl/>
        </w:rPr>
        <w:t xml:space="preserve">فالربا ولاحظ باب (30) تأکد استحباب الصدقة بأحب الأشیاء من أبواب</w:t>
      </w:r>
    </w:p>
    <w:p>
      <w:pPr>
        <w:pStyle w:val="BookText"/>
      </w:pPr>
      <w:r>
        <w:rPr>
          <w:rFonts w:ascii="IRNazanin" w:hAnsi="IRNazanin" w:eastAsia="IRNazanin" w:cs="IRNazanin"/>
          <w:lang w:bidi="fa-IR"/>
          <w:color w:val="111111"/>
          <w:sz w:val="28"/>
          <w:szCs w:val="28"/>
          <w:rtl/>
        </w:rPr>
        <w:t xml:space="preserve">ما یتأکد استحبابه من الحقوق فی المال فان فیها ما یدل علی حرمة الربا.</w:t>
      </w:r>
    </w:p>
    <w:p>
      <w:pPr>
        <w:pStyle w:val="BookText"/>
      </w:pPr>
      <w:r>
        <w:rPr>
          <w:rFonts w:ascii="IRNazanin" w:hAnsi="IRNazanin" w:eastAsia="IRNazanin" w:cs="IRNazanin"/>
          <w:lang w:bidi="fa-IR"/>
          <w:color w:val="111111"/>
          <w:sz w:val="28"/>
          <w:szCs w:val="28"/>
          <w:rtl/>
        </w:rPr>
        <w:t xml:space="preserve">وفی روایة ابن مسلم ومنهال (6) من باب (10) عدم جواز الحج</w:t>
      </w:r>
    </w:p>
    <w:p>
      <w:pPr>
        <w:pStyle w:val="BookText"/>
      </w:pPr>
      <w:r>
        <w:rPr>
          <w:rFonts w:ascii="IRNazanin" w:hAnsi="IRNazanin" w:eastAsia="IRNazanin" w:cs="IRNazanin"/>
          <w:lang w:bidi="fa-IR"/>
          <w:color w:val="111111"/>
          <w:sz w:val="28"/>
          <w:szCs w:val="28"/>
          <w:rtl/>
        </w:rPr>
        <w:t xml:space="preserve">من مال الحرام من أبواب وجوب الحج قوله علیه السلام من أصاب المال</w:t>
      </w:r>
    </w:p>
    <w:p>
      <w:pPr>
        <w:pStyle w:val="BookText"/>
      </w:pPr>
      <w:r>
        <w:rPr>
          <w:rFonts w:ascii="IRNazanin" w:hAnsi="IRNazanin" w:eastAsia="IRNazanin" w:cs="IRNazanin"/>
          <w:lang w:bidi="fa-IR"/>
          <w:color w:val="111111"/>
          <w:sz w:val="28"/>
          <w:szCs w:val="28"/>
          <w:rtl/>
        </w:rPr>
        <w:t xml:space="preserve">من أربع لم یقبل منه فی أربع من أصاب مالا من غلول أو ربا وفی روایة</w:t>
      </w:r>
    </w:p>
    <w:p>
      <w:pPr>
        <w:pStyle w:val="BookText"/>
      </w:pPr>
      <w:r>
        <w:rPr>
          <w:rFonts w:ascii="IRNazanin" w:hAnsi="IRNazanin" w:eastAsia="IRNazanin" w:cs="IRNazanin"/>
          <w:lang w:bidi="fa-IR"/>
          <w:color w:val="111111"/>
          <w:sz w:val="28"/>
          <w:szCs w:val="28"/>
          <w:rtl/>
        </w:rPr>
        <w:t xml:space="preserve">أبان (7) قوله علیه السلام أربعة لا یجزن فی أربع الخیانة و الغلول</w:t>
      </w:r>
    </w:p>
    <w:p>
      <w:pPr>
        <w:pStyle w:val="BookText"/>
      </w:pPr>
      <w:r>
        <w:rPr>
          <w:rFonts w:ascii="IRNazanin" w:hAnsi="IRNazanin" w:eastAsia="IRNazanin" w:cs="IRNazanin"/>
          <w:lang w:bidi="fa-IR"/>
          <w:color w:val="111111"/>
          <w:sz w:val="28"/>
          <w:szCs w:val="28"/>
          <w:rtl/>
        </w:rPr>
        <w:t xml:space="preserve">والسرقة والربا لا یجزن فی حج ولا عمرة ولا جهاد ولا صدقة وفی</w:t>
      </w:r>
    </w:p>
    <w:p>
      <w:pPr>
        <w:pStyle w:val="BookText"/>
      </w:pPr>
      <w:r>
        <w:rPr>
          <w:rFonts w:ascii="IRNazanin" w:hAnsi="IRNazanin" w:eastAsia="IRNazanin" w:cs="IRNazanin"/>
          <w:lang w:bidi="fa-IR"/>
          <w:color w:val="111111"/>
          <w:sz w:val="28"/>
          <w:szCs w:val="28"/>
          <w:rtl/>
        </w:rPr>
        <w:t xml:space="preserve">روایة زرارة (1) من باب (75) شرائط الذمة من أبواب الجهاد قوله</w:t>
      </w:r>
    </w:p>
    <w:p>
      <w:pPr>
        <w:pStyle w:val="BookText"/>
      </w:pPr>
      <w:r>
        <w:rPr>
          <w:rFonts w:ascii="IRNazanin" w:hAnsi="IRNazanin" w:eastAsia="IRNazanin" w:cs="IRNazanin"/>
          <w:lang w:bidi="fa-IR"/>
          <w:color w:val="111111"/>
          <w:sz w:val="28"/>
          <w:szCs w:val="28"/>
          <w:rtl/>
        </w:rPr>
        <w:t xml:space="preserve">علیه السلام ان رسول الله صلی الله علیه وآله قبل الجزیة من أهل الذمة</w:t>
      </w:r>
    </w:p>
    <w:p>
      <w:pPr>
        <w:pStyle w:val="BookText"/>
      </w:pPr>
      <w:r>
        <w:rPr>
          <w:rFonts w:ascii="IRNazanin" w:hAnsi="IRNazanin" w:eastAsia="IRNazanin" w:cs="IRNazanin"/>
          <w:lang w:bidi="fa-IR"/>
          <w:color w:val="111111"/>
          <w:sz w:val="28"/>
          <w:szCs w:val="28"/>
          <w:rtl/>
        </w:rPr>
        <w:t xml:space="preserve">علی أن لا یأکلوا الربا وفی روایة الدعائم (2) نحوه وزاد فمن فعل</w:t>
      </w:r>
    </w:p>
    <w:p>
      <w:pPr>
        <w:pStyle w:val="BookText"/>
      </w:pPr>
      <w:r>
        <w:rPr>
          <w:rFonts w:ascii="IRNazanin" w:hAnsi="IRNazanin" w:eastAsia="IRNazanin" w:cs="IRNazanin"/>
          <w:lang w:bidi="fa-IR"/>
          <w:color w:val="111111"/>
          <w:sz w:val="28"/>
          <w:szCs w:val="28"/>
          <w:rtl/>
        </w:rPr>
        <w:t xml:space="preserve">ذلک فقد برئت منه ذمة الله وذمة رسوله.</w:t>
      </w:r>
    </w:p>
    <w:p>
      <w:pPr>
        <w:pStyle w:val="BookText"/>
      </w:pPr>
      <w:r>
        <w:rPr>
          <w:rFonts w:ascii="IRNazanin" w:hAnsi="IRNazanin" w:eastAsia="IRNazanin" w:cs="IRNazanin"/>
          <w:lang w:bidi="fa-IR"/>
          <w:color w:val="111111"/>
          <w:sz w:val="28"/>
          <w:szCs w:val="28"/>
          <w:rtl/>
        </w:rPr>
        <w:t xml:space="preserve">وفی کثیر من أحادیث باب (10) ما ورد فی بیان الکبائر من</w:t>
      </w:r>
    </w:p>
    <w:p>
      <w:pPr>
        <w:pStyle w:val="BookText"/>
      </w:pPr>
      <w:r>
        <w:rPr>
          <w:rFonts w:ascii="IRNazanin" w:hAnsi="IRNazanin" w:eastAsia="IRNazanin" w:cs="IRNazanin"/>
          <w:lang w:bidi="fa-IR"/>
          <w:color w:val="111111"/>
          <w:sz w:val="28"/>
          <w:szCs w:val="28"/>
          <w:rtl/>
        </w:rPr>
        <w:t xml:space="preserve">أبواب جهاد النفس ما یدل علی أن أکل الربا من الکبائر وفی روایة</w:t>
      </w:r>
    </w:p>
    <w:p>
      <w:pPr>
        <w:pStyle w:val="BookText"/>
      </w:pPr>
      <w:r>
        <w:rPr>
          <w:rFonts w:ascii="IRNazanin" w:hAnsi="IRNazanin" w:eastAsia="IRNazanin" w:cs="IRNazanin"/>
          <w:lang w:bidi="fa-IR"/>
          <w:color w:val="111111"/>
          <w:sz w:val="28"/>
          <w:szCs w:val="28"/>
          <w:rtl/>
        </w:rPr>
        <w:t xml:space="preserve">ابن عباس (12) من باب (11) ما ورد فی جملة من الخصال المحرمة قوله</w:t>
      </w:r>
    </w:p>
    <w:p>
      <w:pPr>
        <w:pStyle w:val="BookText"/>
      </w:pPr>
      <w:r>
        <w:rPr>
          <w:rFonts w:ascii="IRNazanin" w:hAnsi="IRNazanin" w:eastAsia="IRNazanin" w:cs="IRNazanin"/>
          <w:lang w:bidi="fa-IR"/>
          <w:color w:val="111111"/>
          <w:sz w:val="28"/>
          <w:szCs w:val="28"/>
          <w:rtl/>
        </w:rPr>
        <w:t xml:space="preserve">صلی الله علیه وآله یا سلمان وعندها یظهر الربا ویتعاملون بالعینة</w:t>
      </w:r>
    </w:p>
    <w:p>
      <w:pPr>
        <w:pStyle w:val="BookText"/>
      </w:pPr>
      <w:r>
        <w:rPr>
          <w:rFonts w:ascii="IRNazanin" w:hAnsi="IRNazanin" w:eastAsia="IRNazanin" w:cs="IRNazanin"/>
          <w:lang w:bidi="fa-IR"/>
          <w:color w:val="111111"/>
          <w:sz w:val="28"/>
          <w:szCs w:val="28"/>
          <w:rtl/>
        </w:rPr>
        <w:t xml:space="preserve">والرشی الخ (وعلی نقل آخر) ویتعاملون بالرشوة والربا ویضعون</w:t>
      </w:r>
    </w:p>
    <w:p>
      <w:pPr>
        <w:pStyle w:val="BookText"/>
      </w:pPr>
      <w:r>
        <w:rPr>
          <w:rFonts w:ascii="IRNazanin" w:hAnsi="IRNazanin" w:eastAsia="IRNazanin" w:cs="IRNazanin"/>
          <w:lang w:bidi="fa-IR"/>
          <w:color w:val="111111"/>
          <w:sz w:val="28"/>
          <w:szCs w:val="28"/>
          <w:rtl/>
        </w:rPr>
        <w:t xml:space="preserve">الدین الخ.</w:t>
      </w:r>
    </w:p>
    <w:p>
      <w:pPr>
        <w:pStyle w:val="BookText"/>
      </w:pPr>
      <w:r>
        <w:rPr>
          <w:rFonts w:ascii="IRNazanin" w:hAnsi="IRNazanin" w:eastAsia="IRNazanin" w:cs="IRNazanin"/>
          <w:lang w:bidi="fa-IR"/>
          <w:color w:val="111111"/>
          <w:sz w:val="28"/>
          <w:szCs w:val="28"/>
          <w:rtl/>
        </w:rPr>
        <w:t xml:space="preserve">وفی روایة جامع الاخبار (17) قوله صلی الله علیه وآله یأتی زمان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أمتی أمراؤهم یکونون علی الجور وتجارهم علی اکل الربا وفی</w:t>
      </w:r>
    </w:p>
    <w:p>
      <w:pPr>
        <w:pStyle w:val="BookText"/>
      </w:pPr>
      <w:r>
        <w:rPr>
          <w:rFonts w:ascii="IRNazanin" w:hAnsi="IRNazanin" w:eastAsia="IRNazanin" w:cs="IRNazanin"/>
          <w:lang w:bidi="fa-IR"/>
          <w:color w:val="111111"/>
          <w:sz w:val="28"/>
          <w:szCs w:val="28"/>
          <w:rtl/>
        </w:rPr>
        <w:t xml:space="preserve">روایة حمران (32) قوله علیه السلام وکان الربا ظاهرا لا یعیر وکان</w:t>
      </w:r>
    </w:p>
    <w:p>
      <w:pPr>
        <w:pStyle w:val="BookText"/>
      </w:pPr>
      <w:r>
        <w:rPr>
          <w:rFonts w:ascii="IRNazanin" w:hAnsi="IRNazanin" w:eastAsia="IRNazanin" w:cs="IRNazanin"/>
          <w:lang w:bidi="fa-IR"/>
          <w:color w:val="111111"/>
          <w:sz w:val="28"/>
          <w:szCs w:val="28"/>
          <w:rtl/>
        </w:rPr>
        <w:t xml:space="preserve">الزنا تمتدح به النساء (إلی أن قال) فکن علی حذر واطلب إلی الله</w:t>
      </w:r>
    </w:p>
    <w:p>
      <w:pPr>
        <w:pStyle w:val="BookText"/>
      </w:pPr>
      <w:r>
        <w:rPr>
          <w:rFonts w:ascii="IRNazanin" w:hAnsi="IRNazanin" w:eastAsia="IRNazanin" w:cs="IRNazanin"/>
          <w:lang w:bidi="fa-IR"/>
          <w:color w:val="111111"/>
          <w:sz w:val="28"/>
          <w:szCs w:val="28"/>
          <w:rtl/>
        </w:rPr>
        <w:t xml:space="preserve">تعالی النجاة وفی روایة محمد بن حمران (33) قوله یا بن رسول الله متی</w:t>
      </w:r>
    </w:p>
    <w:p>
      <w:pPr>
        <w:pStyle w:val="BookText"/>
      </w:pPr>
      <w:r>
        <w:rPr>
          <w:rFonts w:ascii="IRNazanin" w:hAnsi="IRNazanin" w:eastAsia="IRNazanin" w:cs="IRNazanin"/>
          <w:lang w:bidi="fa-IR"/>
          <w:color w:val="111111"/>
          <w:sz w:val="28"/>
          <w:szCs w:val="28"/>
          <w:rtl/>
        </w:rPr>
        <w:t xml:space="preserve">یخرج قائمکم (صلوات الله علیه) قال إذا تشبه الرجال بالنساء (إلی أن</w:t>
      </w:r>
    </w:p>
    <w:p>
      <w:pPr>
        <w:pStyle w:val="BookText"/>
      </w:pPr>
      <w:r>
        <w:rPr>
          <w:rFonts w:ascii="IRNazanin" w:hAnsi="IRNazanin" w:eastAsia="IRNazanin" w:cs="IRNazanin"/>
          <w:lang w:bidi="fa-IR"/>
          <w:color w:val="111111"/>
          <w:sz w:val="28"/>
          <w:szCs w:val="28"/>
          <w:rtl/>
        </w:rPr>
        <w:t xml:space="preserve">قال) واستخف الناس بالدماء وارتکاب الزنا وأکل الربا.</w:t>
      </w:r>
    </w:p>
    <w:p>
      <w:pPr>
        <w:pStyle w:val="BookText"/>
      </w:pPr>
      <w:r>
        <w:rPr>
          <w:rFonts w:ascii="IRNazanin" w:hAnsi="IRNazanin" w:eastAsia="IRNazanin" w:cs="IRNazanin"/>
          <w:lang w:bidi="fa-IR"/>
          <w:color w:val="111111"/>
          <w:sz w:val="28"/>
          <w:szCs w:val="28"/>
          <w:rtl/>
        </w:rPr>
        <w:t xml:space="preserve">وفی روایة مسعدة (18) من باب (18) استحباب السلام من أبواب</w:t>
      </w:r>
    </w:p>
    <w:p>
      <w:pPr>
        <w:pStyle w:val="BookText"/>
      </w:pPr>
      <w:r>
        <w:rPr>
          <w:rFonts w:ascii="IRNazanin" w:hAnsi="IRNazanin" w:eastAsia="IRNazanin" w:cs="IRNazanin"/>
          <w:lang w:bidi="fa-IR"/>
          <w:color w:val="111111"/>
          <w:sz w:val="28"/>
          <w:szCs w:val="28"/>
          <w:rtl/>
        </w:rPr>
        <w:t xml:space="preserve">العشرة قوله علیه السلام لا تسلموا علی الیهود ولا علی آکل الربا وفی</w:t>
      </w:r>
    </w:p>
    <w:p>
      <w:pPr>
        <w:pStyle w:val="BookText"/>
      </w:pPr>
      <w:r>
        <w:rPr>
          <w:rFonts w:ascii="IRNazanin" w:hAnsi="IRNazanin" w:eastAsia="IRNazanin" w:cs="IRNazanin"/>
          <w:lang w:bidi="fa-IR"/>
          <w:color w:val="111111"/>
          <w:sz w:val="28"/>
          <w:szCs w:val="28"/>
          <w:rtl/>
        </w:rPr>
        <w:t xml:space="preserve">روایة احمد (1) من باب (1) تحریم التکسب بأنواع المحرمات من</w:t>
      </w:r>
    </w:p>
    <w:p>
      <w:pPr>
        <w:pStyle w:val="BookText"/>
      </w:pPr>
      <w:r>
        <w:rPr>
          <w:rFonts w:ascii="IRNazanin" w:hAnsi="IRNazanin" w:eastAsia="IRNazanin" w:cs="IRNazanin"/>
          <w:lang w:bidi="fa-IR"/>
          <w:color w:val="111111"/>
          <w:sz w:val="28"/>
          <w:szCs w:val="28"/>
          <w:rtl/>
        </w:rPr>
        <w:t xml:space="preserve">أبواب ما یکتسب به قوله صلی الله علیه وآله ان أخوف ما أخاف علی أمتی</w:t>
      </w:r>
    </w:p>
    <w:p>
      <w:pPr>
        <w:pStyle w:val="BookText"/>
      </w:pPr>
      <w:r>
        <w:rPr>
          <w:rFonts w:ascii="IRNazanin" w:hAnsi="IRNazanin" w:eastAsia="IRNazanin" w:cs="IRNazanin"/>
          <w:lang w:bidi="fa-IR"/>
          <w:color w:val="111111"/>
          <w:sz w:val="28"/>
          <w:szCs w:val="28"/>
          <w:rtl/>
        </w:rPr>
        <w:t xml:space="preserve">هذه المکاسب الحرام والشهوة الخفیة والربا وفی روایة تحف العقول</w:t>
      </w:r>
    </w:p>
    <w:p>
      <w:pPr>
        <w:pStyle w:val="BookText"/>
      </w:pPr>
      <w:r>
        <w:rPr>
          <w:rFonts w:ascii="IRNazanin" w:hAnsi="IRNazanin" w:eastAsia="IRNazanin" w:cs="IRNazanin"/>
          <w:lang w:bidi="fa-IR"/>
          <w:color w:val="111111"/>
          <w:sz w:val="28"/>
          <w:szCs w:val="28"/>
          <w:rtl/>
        </w:rPr>
        <w:t xml:space="preserve">(15) قوله علیه السلام أو شئ یکون فیه وجه من وجوه الفساد نظیر</w:t>
      </w:r>
    </w:p>
    <w:p>
      <w:pPr>
        <w:pStyle w:val="BookText"/>
      </w:pPr>
      <w:r>
        <w:rPr>
          <w:rFonts w:ascii="IRNazanin" w:hAnsi="IRNazanin" w:eastAsia="IRNazanin" w:cs="IRNazanin"/>
          <w:lang w:bidi="fa-IR"/>
          <w:color w:val="111111"/>
          <w:sz w:val="28"/>
          <w:szCs w:val="28"/>
          <w:rtl/>
        </w:rPr>
        <w:t xml:space="preserve">البیع بالربا و و و فهذا اکله حرام ومحرم الخ. وفی باب ما ورد فی</w:t>
      </w:r>
    </w:p>
    <w:p>
      <w:pPr>
        <w:pStyle w:val="BookText"/>
      </w:pPr>
      <w:r>
        <w:rPr>
          <w:rFonts w:ascii="IRNazanin" w:hAnsi="IRNazanin" w:eastAsia="IRNazanin" w:cs="IRNazanin"/>
          <w:lang w:bidi="fa-IR"/>
          <w:color w:val="111111"/>
          <w:sz w:val="28"/>
          <w:szCs w:val="28"/>
          <w:rtl/>
        </w:rPr>
        <w:t xml:space="preserve">أنواع السحت ما یدل علی أن الربا من السحت وفی روایة الدیلمی (31)</w:t>
      </w:r>
    </w:p>
    <w:p>
      <w:pPr>
        <w:pStyle w:val="BookText"/>
      </w:pPr>
      <w:r>
        <w:rPr>
          <w:rFonts w:ascii="IRNazanin" w:hAnsi="IRNazanin" w:eastAsia="IRNazanin" w:cs="IRNazanin"/>
          <w:lang w:bidi="fa-IR"/>
          <w:color w:val="111111"/>
          <w:sz w:val="28"/>
          <w:szCs w:val="28"/>
          <w:rtl/>
        </w:rPr>
        <w:t xml:space="preserve">من باب (19) تحریم الغناء قوله صلی الله علیه وآله فیصبحون قردة</w:t>
      </w:r>
    </w:p>
    <w:p>
      <w:pPr>
        <w:pStyle w:val="BookText"/>
      </w:pPr>
      <w:r>
        <w:rPr>
          <w:rFonts w:ascii="IRNazanin" w:hAnsi="IRNazanin" w:eastAsia="IRNazanin" w:cs="IRNazanin"/>
          <w:lang w:bidi="fa-IR"/>
          <w:color w:val="111111"/>
          <w:sz w:val="28"/>
          <w:szCs w:val="28"/>
          <w:rtl/>
        </w:rPr>
        <w:t xml:space="preserve">وخنازیر لاستحلالهم الحرام وأکلهم الربا.</w:t>
      </w:r>
    </w:p>
    <w:p>
      <w:pPr>
        <w:pStyle w:val="BookText"/>
      </w:pPr>
      <w:r>
        <w:rPr>
          <w:rFonts w:ascii="IRNazanin" w:hAnsi="IRNazanin" w:eastAsia="IRNazanin" w:cs="IRNazanin"/>
          <w:lang w:bidi="fa-IR"/>
          <w:color w:val="111111"/>
          <w:sz w:val="28"/>
          <w:szCs w:val="28"/>
          <w:rtl/>
        </w:rPr>
        <w:t xml:space="preserve">وفی روایة یونس (5) من باب (30) ان من باع شیئا نسیئة وغیر</w:t>
      </w:r>
    </w:p>
    <w:p>
      <w:pPr>
        <w:pStyle w:val="BookText"/>
      </w:pPr>
      <w:r>
        <w:rPr>
          <w:rFonts w:ascii="IRNazanin" w:hAnsi="IRNazanin" w:eastAsia="IRNazanin" w:cs="IRNazanin"/>
          <w:lang w:bidi="fa-IR"/>
          <w:color w:val="111111"/>
          <w:sz w:val="28"/>
          <w:szCs w:val="28"/>
          <w:rtl/>
        </w:rPr>
        <w:t xml:space="preserve">نسیئة جاز ان یشتریه من صاحبه حالا من أبواب البیع قوله صلی الله علیه</w:t>
      </w:r>
    </w:p>
    <w:p>
      <w:pPr>
        <w:pStyle w:val="BookText"/>
      </w:pPr>
      <w:r>
        <w:rPr>
          <w:rFonts w:ascii="IRNazanin" w:hAnsi="IRNazanin" w:eastAsia="IRNazanin" w:cs="IRNazanin"/>
          <w:lang w:bidi="fa-IR"/>
          <w:color w:val="111111"/>
          <w:sz w:val="28"/>
          <w:szCs w:val="28"/>
          <w:rtl/>
        </w:rPr>
        <w:t xml:space="preserve">وآله لجابر کیف أنت إذا ظهر الجور وأورثهم الذل قال فقال جابر</w:t>
      </w:r>
    </w:p>
    <w:p>
      <w:pPr>
        <w:pStyle w:val="BookText"/>
      </w:pPr>
      <w:r>
        <w:rPr>
          <w:rFonts w:ascii="IRNazanin" w:hAnsi="IRNazanin" w:eastAsia="IRNazanin" w:cs="IRNazanin"/>
          <w:lang w:bidi="fa-IR"/>
          <w:color w:val="111111"/>
          <w:sz w:val="28"/>
          <w:szCs w:val="28"/>
          <w:rtl/>
        </w:rPr>
        <w:t xml:space="preserve">لا بقیت إلی ذلک الزمان ومتی یکون ذلک بأبی أنت وأمی قال إذا ظهر</w:t>
      </w:r>
    </w:p>
    <w:p>
      <w:pPr>
        <w:pStyle w:val="BookText"/>
      </w:pPr>
      <w:r>
        <w:rPr>
          <w:rFonts w:ascii="IRNazanin" w:hAnsi="IRNazanin" w:eastAsia="IRNazanin" w:cs="IRNazanin"/>
          <w:lang w:bidi="fa-IR"/>
          <w:color w:val="111111"/>
          <w:sz w:val="28"/>
          <w:szCs w:val="28"/>
          <w:rtl/>
        </w:rPr>
        <w:t xml:space="preserve">الربا الخ.</w:t>
      </w:r>
    </w:p>
    <w:p>
      <w:pPr>
        <w:pStyle w:val="BookText"/>
      </w:pPr>
      <w:r>
        <w:rPr>
          <w:rFonts w:ascii="IRNazanin" w:hAnsi="IRNazanin" w:eastAsia="IRNazanin" w:cs="IRNazanin"/>
          <w:lang w:bidi="fa-IR"/>
          <w:color w:val="111111"/>
          <w:sz w:val="28"/>
          <w:szCs w:val="28"/>
          <w:rtl/>
        </w:rPr>
        <w:t xml:space="preserve">وفی روایة الأصبغ (1) من باب (1) جملة مما یستحب للتاجر</w:t>
      </w:r>
    </w:p>
    <w:p>
      <w:pPr>
        <w:pStyle w:val="BookText"/>
      </w:pPr>
      <w:r>
        <w:rPr>
          <w:rFonts w:ascii="IRNazanin" w:hAnsi="IRNazanin" w:eastAsia="IRNazanin" w:cs="IRNazanin"/>
          <w:lang w:bidi="fa-IR"/>
          <w:color w:val="111111"/>
          <w:sz w:val="28"/>
          <w:szCs w:val="28"/>
          <w:rtl/>
        </w:rPr>
        <w:t xml:space="preserve">من أبواب ما یستحب للتاجر وما یکره قوله علیه السلام والله للربا فی</w:t>
      </w:r>
    </w:p>
    <w:p>
      <w:pPr>
        <w:pStyle w:val="BookText"/>
      </w:pPr>
      <w:r>
        <w:rPr>
          <w:rFonts w:ascii="IRNazanin" w:hAnsi="IRNazanin" w:eastAsia="IRNazanin" w:cs="IRNazanin"/>
          <w:lang w:bidi="fa-IR"/>
          <w:color w:val="111111"/>
          <w:sz w:val="28"/>
          <w:szCs w:val="28"/>
          <w:rtl/>
        </w:rPr>
        <w:t xml:space="preserve">هذه الأمة اخفی من دبیب النمل علی الصفا وفی روایة طلحة (4) من</w:t>
      </w:r>
    </w:p>
    <w:p>
      <w:pPr>
        <w:pStyle w:val="BookText"/>
      </w:pPr>
      <w:r>
        <w:rPr>
          <w:rFonts w:ascii="IRNazanin" w:hAnsi="IRNazanin" w:eastAsia="IRNazanin" w:cs="IRNazanin"/>
          <w:lang w:bidi="fa-IR"/>
          <w:color w:val="111111"/>
          <w:sz w:val="28"/>
          <w:szCs w:val="28"/>
          <w:rtl/>
        </w:rPr>
        <w:t xml:space="preserve">اتجر بغیر علم ارتطم فی الربا.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12420_113799"/>
    <w:bookmarkEnd w:id="65"/>
    <w:p>
      <w:pPr>
        <w:pStyle w:val="BookText"/>
      </w:pPr>
      <w:r>
        <w:rPr>
          <w:rFonts w:ascii="IRNazanin" w:hAnsi="IRNazanin" w:eastAsia="IRNazanin" w:cs="IRNazanin"/>
          <w:lang w:bidi="fa-IR"/>
          <w:color w:val="111111"/>
          <w:sz w:val="28"/>
          <w:szCs w:val="28"/>
          <w:rtl/>
        </w:rPr>
        <w:t xml:space="preserve">وفی أحادیث باب (14) کراهة الربح علی المؤمن قوله علیه السلام</w:t>
      </w:r>
    </w:p>
    <w:p>
      <w:pPr>
        <w:pStyle w:val="BookText"/>
      </w:pPr>
      <w:r>
        <w:rPr>
          <w:rFonts w:ascii="IRNazanin" w:hAnsi="IRNazanin" w:eastAsia="IRNazanin" w:cs="IRNazanin"/>
          <w:lang w:bidi="fa-IR"/>
          <w:color w:val="111111"/>
          <w:sz w:val="28"/>
          <w:szCs w:val="28"/>
          <w:rtl/>
        </w:rPr>
        <w:t xml:space="preserve">ربح المؤمن علی المؤمن ربا وفی روایة عمر (1) من باب (40) کراهة</w:t>
      </w:r>
    </w:p>
    <w:p>
      <w:pPr>
        <w:pStyle w:val="BookText"/>
      </w:pPr>
      <w:r>
        <w:rPr>
          <w:rFonts w:ascii="IRNazanin" w:hAnsi="IRNazanin" w:eastAsia="IRNazanin" w:cs="IRNazanin"/>
          <w:lang w:bidi="fa-IR"/>
          <w:color w:val="111111"/>
          <w:sz w:val="28"/>
          <w:szCs w:val="28"/>
          <w:rtl/>
        </w:rPr>
        <w:t xml:space="preserve">الربح علی المضطر قوله علیه السلام فاربح ولا ترب قلت ما الربا قال</w:t>
      </w:r>
    </w:p>
    <w:p>
      <w:pPr>
        <w:pStyle w:val="BookText"/>
      </w:pPr>
      <w:r>
        <w:rPr>
          <w:rFonts w:ascii="IRNazanin" w:hAnsi="IRNazanin" w:eastAsia="IRNazanin" w:cs="IRNazanin"/>
          <w:lang w:bidi="fa-IR"/>
          <w:color w:val="111111"/>
          <w:sz w:val="28"/>
          <w:szCs w:val="28"/>
          <w:rtl/>
        </w:rPr>
        <w:t xml:space="preserve">علیه السلام درهم بدراهم مثلین بمثل ویأتی فی أحادیث الباب التالی</w:t>
      </w:r>
    </w:p>
    <w:p>
      <w:pPr>
        <w:pStyle w:val="BookText"/>
      </w:pPr>
      <w:r>
        <w:rPr>
          <w:rFonts w:ascii="IRNazanin" w:hAnsi="IRNazanin" w:eastAsia="IRNazanin" w:cs="IRNazanin"/>
          <w:lang w:bidi="fa-IR"/>
          <w:color w:val="111111"/>
          <w:sz w:val="28"/>
          <w:szCs w:val="28"/>
          <w:rtl/>
        </w:rPr>
        <w:t xml:space="preserve">وما یتلوه وسائر أبواب الربا ما یدل علی ذلک وفی باب (1) تحریم</w:t>
      </w:r>
    </w:p>
    <w:p>
      <w:pPr>
        <w:pStyle w:val="BookText"/>
      </w:pPr>
      <w:r>
        <w:rPr>
          <w:rFonts w:ascii="IRNazanin" w:hAnsi="IRNazanin" w:eastAsia="IRNazanin" w:cs="IRNazanin"/>
          <w:lang w:bidi="fa-IR"/>
          <w:color w:val="111111"/>
          <w:sz w:val="28"/>
          <w:szCs w:val="28"/>
          <w:rtl/>
        </w:rPr>
        <w:t xml:space="preserve">التفاضل فی بیع الفضة بالفضة من أبواب الصرف ما یدل علی ذلک.</w:t>
      </w:r>
    </w:p>
    <w:p>
      <w:pPr>
        <w:pStyle w:val="BookText"/>
      </w:pPr>
      <w:r>
        <w:rPr>
          <w:rFonts w:ascii="IRNazanin" w:hAnsi="IRNazanin" w:eastAsia="IRNazanin" w:cs="IRNazanin"/>
          <w:lang w:bidi="fa-IR"/>
          <w:color w:val="111111"/>
          <w:sz w:val="28"/>
          <w:szCs w:val="28"/>
          <w:rtl/>
        </w:rPr>
        <w:t xml:space="preserve">وفی روایة الحسن من باب وجوب الورع والعفة من أبواب النکاح</w:t>
      </w:r>
    </w:p>
    <w:p>
      <w:pPr>
        <w:pStyle w:val="BookText"/>
      </w:pPr>
      <w:r>
        <w:rPr>
          <w:rFonts w:ascii="IRNazanin" w:hAnsi="IRNazanin" w:eastAsia="IRNazanin" w:cs="IRNazanin"/>
          <w:lang w:bidi="fa-IR"/>
          <w:color w:val="111111"/>
          <w:sz w:val="28"/>
          <w:szCs w:val="28"/>
          <w:rtl/>
        </w:rPr>
        <w:t xml:space="preserve">المحرم قوله علیه السلام ثلث فی حرز الله إلی أن یفرغ الحساب رجل</w:t>
      </w:r>
    </w:p>
    <w:p>
      <w:pPr>
        <w:pStyle w:val="BookText"/>
      </w:pPr>
      <w:r>
        <w:rPr>
          <w:rFonts w:ascii="IRNazanin" w:hAnsi="IRNazanin" w:eastAsia="IRNazanin" w:cs="IRNazanin"/>
          <w:lang w:bidi="fa-IR"/>
          <w:color w:val="111111"/>
          <w:sz w:val="28"/>
          <w:szCs w:val="28"/>
          <w:rtl/>
        </w:rPr>
        <w:t xml:space="preserve">لم یشب ماله بربا قط وفی روایة إسماعیل من باب الشهادة علی الحیف</w:t>
      </w:r>
    </w:p>
    <w:p>
      <w:pPr>
        <w:pStyle w:val="BookText"/>
      </w:pPr>
      <w:r>
        <w:rPr>
          <w:rFonts w:ascii="IRNazanin" w:hAnsi="IRNazanin" w:eastAsia="IRNazanin" w:cs="IRNazanin"/>
          <w:lang w:bidi="fa-IR"/>
          <w:color w:val="111111"/>
          <w:sz w:val="28"/>
          <w:szCs w:val="28"/>
          <w:rtl/>
        </w:rPr>
        <w:t xml:space="preserve">والربا من کتاب الشهادات قوله علیه السلام تبطل الشهادات فی الربا.</w:t>
      </w:r>
    </w:p>
    <w:p>
      <w:pPr>
        <w:pStyle w:val="Heading4"/>
      </w:pPr>
      <w:bookmarkStart w:id="354" w:name="_Toc95"/>
      <w:r>
        <w:t>(2) باب أن الربا لا یکون الا فیما یکال أو یوزن ولا ینظر...</w:t>
      </w:r>
      <w:bookmarkEnd w:id="354"/>
    </w:p>
    <w:p>
      <w:pPr>
        <w:pStyle w:val="BookText"/>
      </w:pPr>
      <w:r>
        <w:rPr>
          <w:rFonts w:ascii="IRNazanin" w:hAnsi="IRNazanin" w:eastAsia="IRNazanin" w:cs="IRNazanin"/>
          <w:lang w:bidi="fa-IR"/>
          <w:color w:val="111111"/>
          <w:sz w:val="28"/>
          <w:szCs w:val="28"/>
          <w:rtl/>
        </w:rPr>
        <w:t xml:space="preserve">*باب أن الربا لا یکون الا فیما یکال أو یوزن ولا ینظر فیهما الا إلی العامة</w:t>
      </w:r>
    </w:p>
    <w:p>
      <w:pPr>
        <w:pStyle w:val="BookText"/>
      </w:pPr>
      <w:r>
        <w:rPr>
          <w:rFonts w:ascii="IRNazanin" w:hAnsi="IRNazanin" w:eastAsia="IRNazanin" w:cs="IRNazanin"/>
          <w:lang w:bidi="fa-IR"/>
          <w:color w:val="111111"/>
          <w:sz w:val="28"/>
          <w:szCs w:val="28"/>
          <w:rtl/>
        </w:rPr>
        <w:t xml:space="preserve">فلا یؤخذ فیه بالخاصة وما کیل أو وزن مما اصله فیهما الا إلی العامة فلا یؤخذ</w:t>
      </w:r>
    </w:p>
    <w:p>
      <w:pPr>
        <w:pStyle w:val="BookText"/>
      </w:pPr>
      <w:r>
        <w:rPr>
          <w:rFonts w:ascii="IRNazanin" w:hAnsi="IRNazanin" w:eastAsia="IRNazanin" w:cs="IRNazanin"/>
          <w:lang w:bidi="fa-IR"/>
          <w:color w:val="111111"/>
          <w:sz w:val="28"/>
          <w:szCs w:val="28"/>
          <w:rtl/>
        </w:rPr>
        <w:t xml:space="preserve">فیه بالخاصة وما کیل أو وزن مما اصله واحد فلیس لبعضه فضل علی بعض *</w:t>
      </w:r>
    </w:p>
    <w:p>
      <w:pPr>
        <w:pStyle w:val="BookText"/>
      </w:pPr>
      <w:r>
        <w:rPr>
          <w:rFonts w:ascii="IRNazanin" w:hAnsi="IRNazanin" w:eastAsia="IRNazanin" w:cs="IRNazanin"/>
          <w:lang w:bidi="fa-IR"/>
          <w:color w:val="111111"/>
          <w:sz w:val="28"/>
          <w:szCs w:val="28"/>
          <w:rtl/>
        </w:rPr>
        <w:t xml:space="preserve">476 (1) یب 19 ج 7 - الحسن بن محبوب عن علی بن رئاب عن</w:t>
      </w:r>
    </w:p>
    <w:p>
      <w:pPr>
        <w:pStyle w:val="BookText"/>
      </w:pPr>
      <w:r>
        <w:rPr>
          <w:rFonts w:ascii="IRNazanin" w:hAnsi="IRNazanin" w:eastAsia="IRNazanin" w:cs="IRNazanin"/>
          <w:lang w:bidi="fa-IR"/>
          <w:color w:val="111111"/>
          <w:sz w:val="28"/>
          <w:szCs w:val="28"/>
          <w:rtl/>
        </w:rPr>
        <w:t xml:space="preserve">زرارة عن أبی عبد الله علیه السلام قال لا یکون الربا الا فیما یکال أو</w:t>
      </w:r>
    </w:p>
    <w:p>
      <w:pPr>
        <w:pStyle w:val="BookText"/>
      </w:pPr>
      <w:r>
        <w:rPr>
          <w:rFonts w:ascii="IRNazanin" w:hAnsi="IRNazanin" w:eastAsia="IRNazanin" w:cs="IRNazanin"/>
          <w:lang w:bidi="fa-IR"/>
          <w:color w:val="111111"/>
          <w:sz w:val="28"/>
          <w:szCs w:val="28"/>
          <w:rtl/>
        </w:rPr>
        <w:t xml:space="preserve">یوزن تفسیر العیاشی 152 - عن زرارة قال أبو عبد الله علیه السلام لا یکون</w:t>
      </w:r>
    </w:p>
    <w:p>
      <w:pPr>
        <w:pStyle w:val="BookText"/>
      </w:pPr>
      <w:r>
        <w:rPr>
          <w:rFonts w:ascii="IRNazanin" w:hAnsi="IRNazanin" w:eastAsia="IRNazanin" w:cs="IRNazanin"/>
          <w:lang w:bidi="fa-IR"/>
          <w:color w:val="111111"/>
          <w:sz w:val="28"/>
          <w:szCs w:val="28"/>
          <w:rtl/>
        </w:rPr>
        <w:t xml:space="preserve">(وذکره نحوه).</w:t>
      </w:r>
    </w:p>
    <w:p>
      <w:pPr>
        <w:pStyle w:val="BookText"/>
      </w:pPr>
      <w:r>
        <w:rPr>
          <w:rFonts w:ascii="IRNazanin" w:hAnsi="IRNazanin" w:eastAsia="IRNazanin" w:cs="IRNazanin"/>
          <w:lang w:bidi="fa-IR"/>
          <w:color w:val="111111"/>
          <w:sz w:val="28"/>
          <w:szCs w:val="28"/>
          <w:rtl/>
        </w:rPr>
        <w:t xml:space="preserve">2 کا 146 ج 5 - عدة من أصحابنا عن یب 17 ج 7 - أحمد بن</w:t>
      </w:r>
    </w:p>
    <w:p>
      <w:pPr>
        <w:pStyle w:val="BookText"/>
      </w:pPr>
      <w:r>
        <w:rPr>
          <w:rFonts w:ascii="IRNazanin" w:hAnsi="IRNazanin" w:eastAsia="IRNazanin" w:cs="IRNazanin"/>
          <w:lang w:bidi="fa-IR"/>
          <w:color w:val="111111"/>
          <w:sz w:val="28"/>
          <w:szCs w:val="28"/>
          <w:rtl/>
        </w:rPr>
        <w:t xml:space="preserve">محمد عن ابن فضال عن ابن بکیر یب 94 ج 7 - الحسین بن سعید عن</w:t>
      </w:r>
    </w:p>
    <w:p>
      <w:pPr>
        <w:pStyle w:val="BookText"/>
      </w:pPr>
      <w:r>
        <w:rPr>
          <w:rFonts w:ascii="IRNazanin" w:hAnsi="IRNazanin" w:eastAsia="IRNazanin" w:cs="IRNazanin"/>
          <w:lang w:bidi="fa-IR"/>
          <w:color w:val="111111"/>
          <w:sz w:val="28"/>
          <w:szCs w:val="28"/>
          <w:rtl/>
        </w:rPr>
        <w:t xml:space="preserve">صفوان عن ابن بکیر عن عبید بن زرارة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لا یکون الربا الا فیما یکال أو </w:t>
      </w:r>
      <w:r>
        <w:rPr>
          <w:rStyle w:val="FootnoteReference"/>
        </w:rPr>
        <w:footnoteReference w:id="350"/>
      </w:r>
      <w:r>
        <w:rPr>
          <w:rFonts w:ascii="IRNazanin" w:hAnsi="IRNazanin" w:eastAsia="IRNazanin" w:cs="IRNazanin"/>
          <w:lang w:bidi="fa-IR"/>
          <w:color w:val="111111"/>
          <w:sz w:val="28"/>
          <w:szCs w:val="28"/>
          <w:rtl/>
        </w:rPr>
        <w:t xml:space="preserve">یوزن یب 118 ج 7 - صا 101</w:t>
      </w:r>
    </w:p>
    <w:p>
      <w:pPr>
        <w:pStyle w:val="BookText"/>
      </w:pPr>
      <w:r>
        <w:rPr>
          <w:rFonts w:ascii="IRNazanin" w:hAnsi="IRNazanin" w:eastAsia="IRNazanin" w:cs="IRNazanin"/>
          <w:lang w:bidi="fa-IR"/>
          <w:color w:val="111111"/>
          <w:sz w:val="28"/>
          <w:szCs w:val="28"/>
          <w:rtl/>
        </w:rPr>
        <w:t xml:space="preserve">ج 3 - الحسن بن محمد بن سماعة عن صفوان عن ابن بکیر عن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175 ج 3 - عبید (بن زرارة صا - فقیه) عن أبی عبد الله علیه السلام</w:t>
      </w:r>
    </w:p>
    <w:p>
      <w:pPr>
        <w:pStyle w:val="BookText"/>
      </w:pPr>
      <w:r>
        <w:rPr>
          <w:rFonts w:ascii="IRNazanin" w:hAnsi="IRNazanin" w:eastAsia="IRNazanin" w:cs="IRNazanin"/>
          <w:lang w:bidi="fa-IR"/>
          <w:color w:val="111111"/>
          <w:sz w:val="28"/>
          <w:szCs w:val="28"/>
          <w:rtl/>
        </w:rPr>
        <w:t xml:space="preserve">قال لا یکون (وذکر مثله).</w:t>
      </w:r>
    </w:p>
    <w:p>
      <w:pPr>
        <w:pStyle w:val="BookText"/>
      </w:pPr>
      <w:r>
        <w:rPr>
          <w:rFonts w:ascii="IRNazanin" w:hAnsi="IRNazanin" w:eastAsia="IRNazanin" w:cs="IRNazanin"/>
          <w:lang w:bidi="fa-IR"/>
          <w:color w:val="111111"/>
          <w:sz w:val="28"/>
          <w:szCs w:val="28"/>
          <w:rtl/>
        </w:rPr>
        <w:t xml:space="preserve">3 الدعائم 38 ج 2 - عن جعفر بن محمد (ع) أنه قال الربا فی کل</w:t>
      </w:r>
    </w:p>
    <w:p>
      <w:pPr>
        <w:pStyle w:val="BookText"/>
      </w:pPr>
      <w:r>
        <w:rPr>
          <w:rFonts w:ascii="IRNazanin" w:hAnsi="IRNazanin" w:eastAsia="IRNazanin" w:cs="IRNazanin"/>
          <w:lang w:bidi="fa-IR"/>
          <w:color w:val="111111"/>
          <w:sz w:val="28"/>
          <w:szCs w:val="28"/>
          <w:rtl/>
        </w:rPr>
        <w:t xml:space="preserve">ما یکال أو یوزن إذا کان فیه التفاضل.</w:t>
      </w:r>
    </w:p>
    <w:p>
      <w:pPr>
        <w:pStyle w:val="BookText"/>
      </w:pPr>
      <w:r>
        <w:rPr>
          <w:rFonts w:ascii="IRNazanin" w:hAnsi="IRNazanin" w:eastAsia="IRNazanin" w:cs="IRNazanin"/>
          <w:lang w:bidi="fa-IR"/>
          <w:color w:val="111111"/>
          <w:sz w:val="28"/>
          <w:szCs w:val="28"/>
          <w:rtl/>
        </w:rPr>
        <w:t xml:space="preserve">4 مجمع البیان 390 - والمنصوص عن النبی صلی الله علیه وآله</w:t>
      </w:r>
    </w:p>
    <w:p>
      <w:pPr>
        <w:pStyle w:val="BookText"/>
      </w:pPr>
      <w:r>
        <w:rPr>
          <w:rFonts w:ascii="IRNazanin" w:hAnsi="IRNazanin" w:eastAsia="IRNazanin" w:cs="IRNazanin"/>
          <w:lang w:bidi="fa-IR"/>
          <w:color w:val="111111"/>
          <w:sz w:val="28"/>
          <w:szCs w:val="28"/>
          <w:rtl/>
        </w:rPr>
        <w:t xml:space="preserve">تحریم التفاضل فی ستة أشیاء الذهب والفضة والحنطة والشعیر والتمر</w:t>
      </w:r>
    </w:p>
    <w:p>
      <w:pPr>
        <w:pStyle w:val="BookText"/>
      </w:pPr>
      <w:r>
        <w:rPr>
          <w:rFonts w:ascii="IRNazanin" w:hAnsi="IRNazanin" w:eastAsia="IRNazanin" w:cs="IRNazanin"/>
          <w:lang w:bidi="fa-IR"/>
          <w:color w:val="111111"/>
          <w:sz w:val="28"/>
          <w:szCs w:val="28"/>
          <w:rtl/>
        </w:rPr>
        <w:t xml:space="preserve">والملح وقیل الزبیب قال علیه السلام الا مثلا بمثل یدا بید من زاد</w:t>
      </w:r>
    </w:p>
    <w:p>
      <w:pPr>
        <w:pStyle w:val="BookText"/>
      </w:pPr>
      <w:r>
        <w:rPr>
          <w:rFonts w:ascii="IRNazanin" w:hAnsi="IRNazanin" w:eastAsia="IRNazanin" w:cs="IRNazanin"/>
          <w:lang w:bidi="fa-IR"/>
          <w:color w:val="111111"/>
          <w:sz w:val="28"/>
          <w:szCs w:val="28"/>
          <w:rtl/>
        </w:rPr>
        <w:t xml:space="preserve">واستزاد فقد أربی.</w:t>
      </w:r>
    </w:p>
    <w:p>
      <w:pPr>
        <w:pStyle w:val="BookText"/>
      </w:pPr>
      <w:r>
        <w:rPr>
          <w:rFonts w:ascii="IRNazanin" w:hAnsi="IRNazanin" w:eastAsia="IRNazanin" w:cs="IRNazanin"/>
          <w:lang w:bidi="fa-IR"/>
          <w:color w:val="111111"/>
          <w:sz w:val="28"/>
          <w:szCs w:val="28"/>
          <w:rtl/>
        </w:rPr>
        <w:t xml:space="preserve">5 کا 189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عن ابن محبوب عن خالد بن جریر عن أبی الربیع الشامی قال کره</w:t>
      </w:r>
    </w:p>
    <w:p>
      <w:pPr>
        <w:pStyle w:val="BookText"/>
      </w:pPr>
      <w:r>
        <w:rPr>
          <w:rFonts w:ascii="IRNazanin" w:hAnsi="IRNazanin" w:eastAsia="IRNazanin" w:cs="IRNazanin"/>
          <w:lang w:bidi="fa-IR"/>
          <w:color w:val="111111"/>
          <w:sz w:val="28"/>
          <w:szCs w:val="28"/>
          <w:rtl/>
        </w:rPr>
        <w:t xml:space="preserve">أبو عبد الله علیه السلام قفیز لوز بقفیزین من لوز وقفیز تمر بقفیزین</w:t>
      </w:r>
    </w:p>
    <w:p>
      <w:pPr>
        <w:pStyle w:val="BookText"/>
      </w:pPr>
      <w:r>
        <w:rPr>
          <w:rFonts w:ascii="IRNazanin" w:hAnsi="IRNazanin" w:eastAsia="IRNazanin" w:cs="IRNazanin"/>
          <w:lang w:bidi="fa-IR"/>
          <w:color w:val="111111"/>
          <w:sz w:val="28"/>
          <w:szCs w:val="28"/>
          <w:rtl/>
        </w:rPr>
        <w:t xml:space="preserve">من تمر.</w:t>
      </w:r>
    </w:p>
    <w:p>
      <w:pPr>
        <w:pStyle w:val="BookText"/>
      </w:pPr>
      <w:r>
        <w:rPr>
          <w:rFonts w:ascii="IRNazanin" w:hAnsi="IRNazanin" w:eastAsia="IRNazanin" w:cs="IRNazanin"/>
          <w:lang w:bidi="fa-IR"/>
          <w:color w:val="111111"/>
          <w:sz w:val="28"/>
          <w:szCs w:val="28"/>
          <w:rtl/>
        </w:rPr>
        <w:t xml:space="preserve">6 کا 192 ج 5 - علی بن إبراهیم عن رجاله ذکره قال الذهب</w:t>
      </w:r>
    </w:p>
    <w:p>
      <w:pPr>
        <w:pStyle w:val="BookText"/>
      </w:pPr>
      <w:r>
        <w:rPr>
          <w:rFonts w:ascii="IRNazanin" w:hAnsi="IRNazanin" w:eastAsia="IRNazanin" w:cs="IRNazanin"/>
          <w:lang w:bidi="fa-IR"/>
          <w:color w:val="111111"/>
          <w:sz w:val="28"/>
          <w:szCs w:val="28"/>
          <w:rtl/>
        </w:rPr>
        <w:t xml:space="preserve">بالذهب والفضة بالفضة وزنا بوزن سواء لیس لبعضه فضل علی بعض و</w:t>
      </w:r>
    </w:p>
    <w:p>
      <w:pPr>
        <w:pStyle w:val="BookText"/>
      </w:pPr>
      <w:r>
        <w:rPr>
          <w:rFonts w:ascii="IRNazanin" w:hAnsi="IRNazanin" w:eastAsia="IRNazanin" w:cs="IRNazanin"/>
          <w:lang w:bidi="fa-IR"/>
          <w:color w:val="111111"/>
          <w:sz w:val="28"/>
          <w:szCs w:val="28"/>
          <w:rtl/>
        </w:rPr>
        <w:t xml:space="preserve">تباع الفضة بالذهب والذهب بالفضة کیف شئت یدا بید ولا بأس بذلک</w:t>
      </w:r>
    </w:p>
    <w:p>
      <w:pPr>
        <w:pStyle w:val="BookText"/>
      </w:pPr>
      <w:r>
        <w:rPr>
          <w:rFonts w:ascii="IRNazanin" w:hAnsi="IRNazanin" w:eastAsia="IRNazanin" w:cs="IRNazanin"/>
          <w:lang w:bidi="fa-IR"/>
          <w:color w:val="111111"/>
          <w:sz w:val="28"/>
          <w:szCs w:val="28"/>
          <w:rtl/>
        </w:rPr>
        <w:t xml:space="preserve">ولا تحل النسیئة والذهب والفضة یباعان بما سواهما من وزن أو کیل أو</w:t>
      </w:r>
    </w:p>
    <w:p>
      <w:pPr>
        <w:pStyle w:val="BookText"/>
      </w:pPr>
      <w:r>
        <w:rPr>
          <w:rFonts w:ascii="IRNazanin" w:hAnsi="IRNazanin" w:eastAsia="IRNazanin" w:cs="IRNazanin"/>
          <w:lang w:bidi="fa-IR"/>
          <w:color w:val="111111"/>
          <w:sz w:val="28"/>
          <w:szCs w:val="28"/>
          <w:rtl/>
        </w:rPr>
        <w:t xml:space="preserve">عدد أو غیر ذلک یدا بید ونسیئة جمیعا لا بأس بذلک وما کیل أو وزن</w:t>
      </w:r>
    </w:p>
    <w:p>
      <w:pPr>
        <w:pStyle w:val="BookText"/>
      </w:pPr>
      <w:r>
        <w:rPr>
          <w:rFonts w:ascii="IRNazanin" w:hAnsi="IRNazanin" w:eastAsia="IRNazanin" w:cs="IRNazanin"/>
          <w:lang w:bidi="fa-IR"/>
          <w:color w:val="111111"/>
          <w:sz w:val="28"/>
          <w:szCs w:val="28"/>
          <w:rtl/>
        </w:rPr>
        <w:t xml:space="preserve">مما اصله واحد فلیس لبعضه فضل علی بعض کیلا بکیل أو وزنا بوزن فإذا</w:t>
      </w:r>
    </w:p>
    <w:p>
      <w:pPr>
        <w:pStyle w:val="BookText"/>
      </w:pPr>
      <w:r>
        <w:rPr>
          <w:rFonts w:ascii="IRNazanin" w:hAnsi="IRNazanin" w:eastAsia="IRNazanin" w:cs="IRNazanin"/>
          <w:lang w:bidi="fa-IR"/>
          <w:color w:val="111111"/>
          <w:sz w:val="28"/>
          <w:szCs w:val="28"/>
          <w:rtl/>
        </w:rPr>
        <w:t xml:space="preserve">اختلف أصل ما یکال فلا بأس به اثنان بواحد یدا بید ویکره نسیئة (فان</w:t>
      </w:r>
    </w:p>
    <w:p>
      <w:pPr>
        <w:pStyle w:val="BookText"/>
      </w:pPr>
      <w:r>
        <w:rPr>
          <w:rFonts w:ascii="IRNazanin" w:hAnsi="IRNazanin" w:eastAsia="IRNazanin" w:cs="IRNazanin"/>
          <w:lang w:bidi="fa-IR"/>
          <w:color w:val="111111"/>
          <w:sz w:val="28"/>
          <w:szCs w:val="28"/>
          <w:rtl/>
        </w:rPr>
        <w:t xml:space="preserve">اختلف أصل ما یوزن فلیس به بأس اثنان بواحد یدا بید ویکره نسیئة)</w:t>
      </w:r>
    </w:p>
    <w:p>
      <w:pPr>
        <w:pStyle w:val="BookText"/>
      </w:pPr>
      <w:r>
        <w:rPr>
          <w:rFonts w:ascii="IRNazanin" w:hAnsi="IRNazanin" w:eastAsia="IRNazanin" w:cs="IRNazanin"/>
          <w:lang w:bidi="fa-IR"/>
          <w:color w:val="111111"/>
          <w:sz w:val="28"/>
          <w:szCs w:val="28"/>
          <w:rtl/>
        </w:rPr>
        <w:t xml:space="preserve">وما کیل بما وزن فلا بأس به یدا بید ونسیئة جمیعا لا بأس به وما عد</w:t>
      </w:r>
    </w:p>
    <w:p>
      <w:pPr>
        <w:pStyle w:val="BookText"/>
      </w:pPr>
      <w:r>
        <w:rPr>
          <w:rFonts w:ascii="IRNazanin" w:hAnsi="IRNazanin" w:eastAsia="IRNazanin" w:cs="IRNazanin"/>
          <w:lang w:bidi="fa-IR"/>
          <w:color w:val="111111"/>
          <w:sz w:val="28"/>
          <w:szCs w:val="28"/>
          <w:rtl/>
        </w:rPr>
        <w:t xml:space="preserve">عددا ولم یکل ولم یوزن فلا بأس به اثنان بواحد یدا بید ویکره نیسئة</w:t>
      </w:r>
    </w:p>
    <w:p>
      <w:pPr>
        <w:pStyle w:val="BookText"/>
      </w:pPr>
      <w:r>
        <w:rPr>
          <w:rFonts w:ascii="IRNazanin" w:hAnsi="IRNazanin" w:eastAsia="IRNazanin" w:cs="IRNazanin"/>
          <w:lang w:bidi="fa-IR"/>
          <w:color w:val="111111"/>
          <w:sz w:val="28"/>
          <w:szCs w:val="28"/>
          <w:rtl/>
        </w:rPr>
        <w:t xml:space="preserve">وقال إذا کان اصله واحدا وان اختلف أصل ما یعد فلا بأس به اثنان</w:t>
      </w:r>
    </w:p>
    <w:p>
      <w:pPr>
        <w:pStyle w:val="BookText"/>
      </w:pPr>
      <w:r>
        <w:rPr>
          <w:rFonts w:ascii="IRNazanin" w:hAnsi="IRNazanin" w:eastAsia="IRNazanin" w:cs="IRNazanin"/>
          <w:lang w:bidi="fa-IR"/>
          <w:color w:val="111111"/>
          <w:sz w:val="28"/>
          <w:szCs w:val="28"/>
          <w:rtl/>
        </w:rPr>
        <w:t xml:space="preserve">بواحد یدا بید ونسیئة جمیعا لا بأس به وما عد أو لم یعد فلا بأس به.</w:t>
      </w:r>
    </w:p>
    <w:p>
      <w:pPr>
        <w:pStyle w:val="BookText"/>
      </w:pPr>
      <w:r>
        <w:rPr>
          <w:rFonts w:ascii="IRNazanin" w:hAnsi="IRNazanin" w:eastAsia="IRNazanin" w:cs="IRNazanin"/>
          <w:lang w:bidi="fa-IR"/>
          <w:color w:val="111111"/>
          <w:sz w:val="28"/>
          <w:szCs w:val="28"/>
          <w:rtl/>
        </w:rPr>
        <w:t xml:space="preserve">بما یکال أو بما یوزن یدا بید ونسیئة جمیعا لا بأس بذلک وما کان اصله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وکان یکال أو یوزن فخرج منه شئ لا یکال ولا یوزن فلا بأس</w:t>
      </w:r>
    </w:p>
    <w:p>
      <w:pPr>
        <w:pStyle w:val="BookText"/>
      </w:pPr>
      <w:r>
        <w:rPr>
          <w:rFonts w:ascii="IRNazanin" w:hAnsi="IRNazanin" w:eastAsia="IRNazanin" w:cs="IRNazanin"/>
          <w:lang w:bidi="fa-IR"/>
          <w:color w:val="111111"/>
          <w:sz w:val="28"/>
          <w:szCs w:val="28"/>
          <w:rtl/>
        </w:rPr>
        <w:t xml:space="preserve">به یدا بید ویکره نسیئة وذلک أن القطن والکتان اصله یوزن وغزله</w:t>
      </w:r>
    </w:p>
    <w:p>
      <w:pPr>
        <w:pStyle w:val="BookText"/>
      </w:pPr>
      <w:r>
        <w:rPr>
          <w:rFonts w:ascii="IRNazanin" w:hAnsi="IRNazanin" w:eastAsia="IRNazanin" w:cs="IRNazanin"/>
          <w:lang w:bidi="fa-IR"/>
          <w:color w:val="111111"/>
          <w:sz w:val="28"/>
          <w:szCs w:val="28"/>
          <w:rtl/>
        </w:rPr>
        <w:t xml:space="preserve">یوزن وثیابه لا توزن فلیس للقطن فضل علی الغزل واصله واحد فلا یصلح</w:t>
      </w:r>
    </w:p>
    <w:p>
      <w:pPr>
        <w:pStyle w:val="BookText"/>
      </w:pPr>
      <w:r>
        <w:rPr>
          <w:rFonts w:ascii="IRNazanin" w:hAnsi="IRNazanin" w:eastAsia="IRNazanin" w:cs="IRNazanin"/>
          <w:lang w:bidi="fa-IR"/>
          <w:color w:val="111111"/>
          <w:sz w:val="28"/>
          <w:szCs w:val="28"/>
          <w:rtl/>
        </w:rPr>
        <w:t xml:space="preserve">الا مثلا بمثل ووزنا بوزن فإذا صنع منه الثیاب صلح یدا بید والثیاب لا</w:t>
      </w:r>
    </w:p>
    <w:p>
      <w:pPr>
        <w:pStyle w:val="BookText"/>
      </w:pPr>
      <w:r>
        <w:rPr>
          <w:rFonts w:ascii="IRNazanin" w:hAnsi="IRNazanin" w:eastAsia="IRNazanin" w:cs="IRNazanin"/>
          <w:lang w:bidi="fa-IR"/>
          <w:color w:val="111111"/>
          <w:sz w:val="28"/>
          <w:szCs w:val="28"/>
          <w:rtl/>
        </w:rPr>
        <w:t xml:space="preserve">بأس الثوبان بالثوب وان کان واحدا یدا بید ویکره نسیئة وإذا کان</w:t>
      </w:r>
    </w:p>
    <w:p>
      <w:pPr>
        <w:pStyle w:val="BookText"/>
      </w:pPr>
      <w:r>
        <w:rPr>
          <w:rFonts w:ascii="IRNazanin" w:hAnsi="IRNazanin" w:eastAsia="IRNazanin" w:cs="IRNazanin"/>
          <w:lang w:bidi="fa-IR"/>
          <w:color w:val="111111"/>
          <w:sz w:val="28"/>
          <w:szCs w:val="28"/>
          <w:rtl/>
        </w:rPr>
        <w:t xml:space="preserve">قطن وکتان فلا بأس به اثنان بواحد یدا بید ویکره نسیئة وان کانت</w:t>
      </w:r>
    </w:p>
    <w:p>
      <w:pPr>
        <w:pStyle w:val="BookText"/>
      </w:pPr>
      <w:r>
        <w:rPr>
          <w:rFonts w:ascii="IRNazanin" w:hAnsi="IRNazanin" w:eastAsia="IRNazanin" w:cs="IRNazanin"/>
          <w:lang w:bidi="fa-IR"/>
          <w:color w:val="111111"/>
          <w:sz w:val="28"/>
          <w:szCs w:val="28"/>
          <w:rtl/>
        </w:rPr>
        <w:t xml:space="preserve">الثیاب قطنا وکتانا فلا بأس به اثنان بواحد یدا بید ونسیئة کلاهما لا</w:t>
      </w:r>
    </w:p>
    <w:p>
      <w:pPr>
        <w:pStyle w:val="BookText"/>
      </w:pPr>
      <w:r>
        <w:rPr>
          <w:rFonts w:ascii="IRNazanin" w:hAnsi="IRNazanin" w:eastAsia="IRNazanin" w:cs="IRNazanin"/>
          <w:lang w:bidi="fa-IR"/>
          <w:color w:val="111111"/>
          <w:sz w:val="28"/>
          <w:szCs w:val="28"/>
          <w:rtl/>
        </w:rPr>
        <w:t xml:space="preserve">بأس به ولا بأس بثیاب القطن والکتان بالصوف یدا بید ونسیئة وما کان</w:t>
      </w:r>
    </w:p>
    <w:p>
      <w:pPr>
        <w:pStyle w:val="BookText"/>
      </w:pPr>
      <w:r>
        <w:rPr>
          <w:rFonts w:ascii="IRNazanin" w:hAnsi="IRNazanin" w:eastAsia="IRNazanin" w:cs="IRNazanin"/>
          <w:lang w:bidi="fa-IR"/>
          <w:color w:val="111111"/>
          <w:sz w:val="28"/>
          <w:szCs w:val="28"/>
          <w:rtl/>
        </w:rPr>
        <w:t xml:space="preserve">من حیوان فلا بأس به اثنان بواحد وان کان اصله واحدا یدا بید ویکره</w:t>
      </w:r>
    </w:p>
    <w:p>
      <w:pPr>
        <w:pStyle w:val="BookText"/>
      </w:pPr>
      <w:r>
        <w:rPr>
          <w:rFonts w:ascii="IRNazanin" w:hAnsi="IRNazanin" w:eastAsia="IRNazanin" w:cs="IRNazanin"/>
          <w:lang w:bidi="fa-IR"/>
          <w:color w:val="111111"/>
          <w:sz w:val="28"/>
          <w:szCs w:val="28"/>
          <w:rtl/>
        </w:rPr>
        <w:t xml:space="preserve">نسیئة وإذا اختلف أصل الحیوان فلا بأس اثنان بواحد یدا بید ویکره</w:t>
      </w:r>
    </w:p>
    <w:p>
      <w:pPr>
        <w:pStyle w:val="BookText"/>
      </w:pPr>
      <w:r>
        <w:rPr>
          <w:rFonts w:ascii="IRNazanin" w:hAnsi="IRNazanin" w:eastAsia="IRNazanin" w:cs="IRNazanin"/>
          <w:lang w:bidi="fa-IR"/>
          <w:color w:val="111111"/>
          <w:sz w:val="28"/>
          <w:szCs w:val="28"/>
          <w:rtl/>
        </w:rPr>
        <w:t xml:space="preserve">نسیئة وإذا کان حیوان بعرض فتعجلت الحیوان وأنسأت العرض فلا</w:t>
      </w:r>
    </w:p>
    <w:p>
      <w:pPr>
        <w:pStyle w:val="BookText"/>
      </w:pPr>
      <w:r>
        <w:rPr>
          <w:rFonts w:ascii="IRNazanin" w:hAnsi="IRNazanin" w:eastAsia="IRNazanin" w:cs="IRNazanin"/>
          <w:lang w:bidi="fa-IR"/>
          <w:color w:val="111111"/>
          <w:sz w:val="28"/>
          <w:szCs w:val="28"/>
          <w:rtl/>
        </w:rPr>
        <w:t xml:space="preserve">بأس به وان تعجلت العرض وأنسأت الحیوان فهو مکروه وإذا بعت</w:t>
      </w:r>
    </w:p>
    <w:p>
      <w:pPr>
        <w:pStyle w:val="BookText"/>
      </w:pPr>
      <w:r>
        <w:rPr>
          <w:rFonts w:ascii="IRNazanin" w:hAnsi="IRNazanin" w:eastAsia="IRNazanin" w:cs="IRNazanin"/>
          <w:lang w:bidi="fa-IR"/>
          <w:color w:val="111111"/>
          <w:sz w:val="28"/>
          <w:szCs w:val="28"/>
          <w:rtl/>
        </w:rPr>
        <w:t xml:space="preserve">حیوانا بحیوان أو زیادة درهم أو عرض فلا بأس ولا بأس ان تعجل</w:t>
      </w:r>
    </w:p>
    <w:p>
      <w:pPr>
        <w:pStyle w:val="BookText"/>
      </w:pPr>
      <w:r>
        <w:rPr>
          <w:rFonts w:ascii="IRNazanin" w:hAnsi="IRNazanin" w:eastAsia="IRNazanin" w:cs="IRNazanin"/>
          <w:lang w:bidi="fa-IR"/>
          <w:color w:val="111111"/>
          <w:sz w:val="28"/>
          <w:szCs w:val="28"/>
          <w:rtl/>
        </w:rPr>
        <w:t xml:space="preserve">الحیوان وتنسئ الدراهم والدار بالدارین وجریب ارض بجریبین</w:t>
      </w:r>
    </w:p>
    <w:p>
      <w:pPr>
        <w:pStyle w:val="BookText"/>
      </w:pPr>
      <w:r>
        <w:rPr>
          <w:rFonts w:ascii="IRNazanin" w:hAnsi="IRNazanin" w:eastAsia="IRNazanin" w:cs="IRNazanin"/>
          <w:lang w:bidi="fa-IR"/>
          <w:color w:val="111111"/>
          <w:sz w:val="28"/>
          <w:szCs w:val="28"/>
          <w:rtl/>
        </w:rPr>
        <w:t xml:space="preserve">لا بأس به یدا بید ویکره نسیئة قال ولا ینظر فیما یکال ویوزن الا إلی</w:t>
      </w:r>
    </w:p>
    <w:p>
      <w:pPr>
        <w:pStyle w:val="BookText"/>
      </w:pPr>
      <w:r>
        <w:rPr>
          <w:rFonts w:ascii="IRNazanin" w:hAnsi="IRNazanin" w:eastAsia="IRNazanin" w:cs="IRNazanin"/>
          <w:lang w:bidi="fa-IR"/>
          <w:color w:val="111111"/>
          <w:sz w:val="28"/>
          <w:szCs w:val="28"/>
          <w:rtl/>
        </w:rPr>
        <w:t xml:space="preserve">العامة ولا یؤخذ فیه بالخاصة فإن کان قوم یکیلون اللحم ویکیلون</w:t>
      </w:r>
    </w:p>
    <w:p>
      <w:pPr>
        <w:pStyle w:val="BookText"/>
      </w:pPr>
      <w:r>
        <w:rPr>
          <w:rFonts w:ascii="IRNazanin" w:hAnsi="IRNazanin" w:eastAsia="IRNazanin" w:cs="IRNazanin"/>
          <w:lang w:bidi="fa-IR"/>
          <w:color w:val="111111"/>
          <w:sz w:val="28"/>
          <w:szCs w:val="28"/>
          <w:rtl/>
        </w:rPr>
        <w:t xml:space="preserve">الجوز فلا یعتبر بهم لان أصل اللحم ان یوزن واصل الجوز ان یعد.</w:t>
      </w:r>
    </w:p>
    <w:p>
      <w:pPr>
        <w:pStyle w:val="BookText"/>
      </w:pPr>
      <w:r>
        <w:rPr>
          <w:rFonts w:ascii="IRNazanin" w:hAnsi="IRNazanin" w:eastAsia="IRNazanin" w:cs="IRNazanin"/>
          <w:lang w:bidi="fa-IR"/>
          <w:color w:val="111111"/>
          <w:sz w:val="28"/>
          <w:szCs w:val="28"/>
          <w:rtl/>
        </w:rPr>
        <w:t xml:space="preserve">7 کا 191 ج 5 - محمد بن یحیی وغیره عن محمد بن أحمد عن</w:t>
      </w:r>
    </w:p>
    <w:p>
      <w:pPr>
        <w:pStyle w:val="BookText"/>
      </w:pPr>
      <w:r>
        <w:rPr>
          <w:rFonts w:ascii="IRNazanin" w:hAnsi="IRNazanin" w:eastAsia="IRNazanin" w:cs="IRNazanin"/>
          <w:lang w:bidi="fa-IR"/>
          <w:color w:val="111111"/>
          <w:sz w:val="28"/>
          <w:szCs w:val="28"/>
          <w:rtl/>
        </w:rPr>
        <w:t xml:space="preserve">أیوب بن نوح عن العباس بن عامر عن داود بن الحصین عن منصور</w:t>
      </w:r>
    </w:p>
    <w:p>
      <w:pPr>
        <w:pStyle w:val="BookText"/>
      </w:pPr>
      <w:r>
        <w:rPr>
          <w:rFonts w:ascii="IRNazanin" w:hAnsi="IRNazanin" w:eastAsia="IRNazanin" w:cs="IRNazanin"/>
          <w:lang w:bidi="fa-IR"/>
          <w:color w:val="111111"/>
          <w:sz w:val="28"/>
          <w:szCs w:val="28"/>
          <w:rtl/>
        </w:rPr>
        <w:t xml:space="preserve">یب 118 ج 7 - صا 100 ج 3 - الحسن بن محمد بن سماعة عن ابن رباط</w:t>
      </w:r>
    </w:p>
    <w:p>
      <w:pPr>
        <w:pStyle w:val="BookText"/>
      </w:pPr>
      <w:r>
        <w:rPr>
          <w:rFonts w:ascii="IRNazanin" w:hAnsi="IRNazanin" w:eastAsia="IRNazanin" w:cs="IRNazanin"/>
          <w:lang w:bidi="fa-IR"/>
          <w:color w:val="111111"/>
          <w:sz w:val="28"/>
          <w:szCs w:val="28"/>
          <w:rtl/>
        </w:rPr>
        <w:t xml:space="preserve">عن منصور بن حازم (عن أبی عبد الله علیه السلام - یب صا) قال سألته</w:t>
      </w:r>
    </w:p>
    <w:p>
      <w:pPr>
        <w:pStyle w:val="BookText"/>
      </w:pPr>
      <w:r>
        <w:rPr>
          <w:rFonts w:ascii="IRNazanin" w:hAnsi="IRNazanin" w:eastAsia="IRNazanin" w:cs="IRNazanin"/>
          <w:lang w:bidi="fa-IR"/>
          <w:color w:val="111111"/>
          <w:sz w:val="28"/>
          <w:szCs w:val="28"/>
          <w:rtl/>
        </w:rPr>
        <w:t xml:space="preserve">عن الشاة بالشاتین والبیضة بالبیضتین قال لا بأس ما لم یکن کیلا أو</w:t>
      </w:r>
    </w:p>
    <w:p>
      <w:pPr>
        <w:pStyle w:val="BookText"/>
      </w:pPr>
      <w:r>
        <w:rPr>
          <w:rFonts w:ascii="IRNazanin" w:hAnsi="IRNazanin" w:eastAsia="IRNazanin" w:cs="IRNazanin"/>
          <w:lang w:bidi="fa-IR"/>
          <w:color w:val="111111"/>
          <w:sz w:val="28"/>
          <w:szCs w:val="28"/>
          <w:rtl/>
        </w:rPr>
        <w:t xml:space="preserve">وزنا </w:t>
      </w:r>
      <w:r>
        <w:rPr>
          <w:rStyle w:val="FootnoteReference"/>
        </w:rPr>
        <w:footnoteReference w:id="351"/>
      </w:r>
      <w:r>
        <w:rPr>
          <w:rFonts w:ascii="IRNazanin" w:hAnsi="IRNazanin" w:eastAsia="IRNazanin" w:cs="IRNazanin"/>
          <w:lang w:bidi="fa-IR"/>
          <w:color w:val="111111"/>
          <w:sz w:val="28"/>
          <w:szCs w:val="28"/>
          <w:rtl/>
        </w:rPr>
        <w:t xml:space="preserve">فقیه 178 ج 3 - سأل داود بن الحصین ابا عبد الله علیه السلام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الشاة (وذکر مثله) فقه الرضا علیه السلام 258 - سئل عن الشاة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8 فقیه 178 ج 3 - روی الحلبی عن أبی عبد الله علیه السلام أنه قال</w:t>
      </w:r>
    </w:p>
    <w:p>
      <w:pPr>
        <w:pStyle w:val="BookText"/>
      </w:pPr>
      <w:r>
        <w:rPr>
          <w:rFonts w:ascii="IRNazanin" w:hAnsi="IRNazanin" w:eastAsia="IRNazanin" w:cs="IRNazanin"/>
          <w:lang w:bidi="fa-IR"/>
          <w:color w:val="111111"/>
          <w:sz w:val="28"/>
          <w:szCs w:val="28"/>
          <w:rtl/>
        </w:rPr>
        <w:t xml:space="preserve">لا بأس بمعاوضة المتاع ما لم یکن کیلا ولا وزنا.</w:t>
      </w:r>
    </w:p>
    <w:p>
      <w:pPr>
        <w:pStyle w:val="BookText"/>
      </w:pPr>
      <w:r>
        <w:rPr>
          <w:rFonts w:ascii="IRNazanin" w:hAnsi="IRNazanin" w:eastAsia="IRNazanin" w:cs="IRNazanin"/>
          <w:lang w:bidi="fa-IR"/>
          <w:color w:val="111111"/>
          <w:sz w:val="28"/>
          <w:szCs w:val="28"/>
          <w:rtl/>
        </w:rPr>
        <w:t xml:space="preserve">9 کا 191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ابان یب 118 ج 7 - صا 100 ج 3 - الحسین بن سعید عن</w:t>
      </w:r>
    </w:p>
    <w:p>
      <w:pPr>
        <w:pStyle w:val="BookText"/>
      </w:pPr>
      <w:r>
        <w:rPr>
          <w:rFonts w:ascii="IRNazanin" w:hAnsi="IRNazanin" w:eastAsia="IRNazanin" w:cs="IRNazanin"/>
          <w:lang w:bidi="fa-IR"/>
          <w:color w:val="111111"/>
          <w:sz w:val="28"/>
          <w:szCs w:val="28"/>
          <w:rtl/>
        </w:rPr>
        <w:t xml:space="preserve">القاسم بن محمد عن ابان عن عبد الرحمن بن أبی عبد الله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العبد بالعبدین والعبد بالعبد والدراهم قال</w:t>
      </w:r>
    </w:p>
    <w:p>
      <w:pPr>
        <w:pStyle w:val="BookText"/>
      </w:pPr>
      <w:r>
        <w:rPr>
          <w:rFonts w:ascii="IRNazanin" w:hAnsi="IRNazanin" w:eastAsia="IRNazanin" w:cs="IRNazanin"/>
          <w:lang w:bidi="fa-IR"/>
          <w:color w:val="111111"/>
          <w:sz w:val="28"/>
          <w:szCs w:val="28"/>
          <w:rtl/>
        </w:rPr>
        <w:t xml:space="preserve">لا بأس بالحیوان کلها یدا بید (ونسیة - صا) فقیه 177 ج 3 - سأل</w:t>
      </w:r>
    </w:p>
    <w:p>
      <w:pPr>
        <w:pStyle w:val="BookText"/>
      </w:pPr>
      <w:r>
        <w:rPr>
          <w:rFonts w:ascii="IRNazanin" w:hAnsi="IRNazanin" w:eastAsia="IRNazanin" w:cs="IRNazanin"/>
          <w:lang w:bidi="fa-IR"/>
          <w:color w:val="111111"/>
          <w:sz w:val="28"/>
          <w:szCs w:val="28"/>
          <w:rtl/>
        </w:rPr>
        <w:t xml:space="preserve">عبد الرحمن بن أبی عبد الله أبا عبد الله علیه السلام عن العبد (وذکر مثله).</w:t>
      </w:r>
    </w:p>
    <w:p>
      <w:pPr>
        <w:pStyle w:val="BookText"/>
      </w:pPr>
      <w:r>
        <w:rPr>
          <w:rFonts w:ascii="IRNazanin" w:hAnsi="IRNazanin" w:eastAsia="IRNazanin" w:cs="IRNazanin"/>
          <w:lang w:bidi="fa-IR"/>
          <w:color w:val="111111"/>
          <w:sz w:val="28"/>
          <w:szCs w:val="28"/>
          <w:rtl/>
        </w:rPr>
        <w:t xml:space="preserve">10 الدعائم 34 ج 2 - عن جعفر بن محمد انه رخص من بیع</w:t>
      </w:r>
    </w:p>
    <w:p>
      <w:pPr>
        <w:pStyle w:val="BookText"/>
      </w:pPr>
      <w:r>
        <w:rPr>
          <w:rFonts w:ascii="IRNazanin" w:hAnsi="IRNazanin" w:eastAsia="IRNazanin" w:cs="IRNazanin"/>
          <w:lang w:bidi="fa-IR"/>
          <w:color w:val="111111"/>
          <w:sz w:val="28"/>
          <w:szCs w:val="28"/>
          <w:rtl/>
        </w:rPr>
        <w:t xml:space="preserve">الحیوان بالحیوان یدا بید.</w:t>
      </w:r>
    </w:p>
    <w:p>
      <w:pPr>
        <w:pStyle w:val="BookText"/>
      </w:pPr>
      <w:r>
        <w:rPr>
          <w:rFonts w:ascii="IRNazanin" w:hAnsi="IRNazanin" w:eastAsia="IRNazanin" w:cs="IRNazanin"/>
          <w:lang w:bidi="fa-IR"/>
          <w:color w:val="111111"/>
          <w:sz w:val="28"/>
          <w:szCs w:val="28"/>
          <w:rtl/>
        </w:rPr>
        <w:t xml:space="preserve">11 قرب الإسناد 113 -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الحیوان</w:t>
      </w:r>
    </w:p>
    <w:p>
      <w:pPr>
        <w:pStyle w:val="BookText"/>
      </w:pPr>
      <w:r>
        <w:rPr>
          <w:rFonts w:ascii="IRNazanin" w:hAnsi="IRNazanin" w:eastAsia="IRNazanin" w:cs="IRNazanin"/>
          <w:lang w:bidi="fa-IR"/>
          <w:color w:val="111111"/>
          <w:sz w:val="28"/>
          <w:szCs w:val="28"/>
          <w:rtl/>
        </w:rPr>
        <w:t xml:space="preserve">بالحیوان بنسیة وزیادة درهم ینقد الدرهم ویؤخر الحیوان قال إذا</w:t>
      </w:r>
    </w:p>
    <w:p>
      <w:pPr>
        <w:pStyle w:val="BookText"/>
      </w:pPr>
      <w:r>
        <w:rPr>
          <w:rFonts w:ascii="IRNazanin" w:hAnsi="IRNazanin" w:eastAsia="IRNazanin" w:cs="IRNazanin"/>
          <w:lang w:bidi="fa-IR"/>
          <w:color w:val="111111"/>
          <w:sz w:val="28"/>
          <w:szCs w:val="28"/>
          <w:rtl/>
        </w:rPr>
        <w:t xml:space="preserve">تراضیا فلا بأس.</w:t>
      </w:r>
    </w:p>
    <w:p>
      <w:pPr>
        <w:pStyle w:val="BookText"/>
      </w:pPr>
      <w:r>
        <w:rPr>
          <w:rFonts w:ascii="IRNazanin" w:hAnsi="IRNazanin" w:eastAsia="IRNazanin" w:cs="IRNazanin"/>
          <w:lang w:bidi="fa-IR"/>
          <w:color w:val="111111"/>
          <w:sz w:val="28"/>
          <w:szCs w:val="28"/>
          <w:rtl/>
        </w:rPr>
        <w:t xml:space="preserve">13 یب 120 ج 7 - صا 101 ج 3 - الحسین (بن سعید - صا) عن</w:t>
      </w:r>
    </w:p>
    <w:p>
      <w:pPr>
        <w:pStyle w:val="BookText"/>
      </w:pPr>
      <w:r>
        <w:rPr>
          <w:rFonts w:ascii="IRNazanin" w:hAnsi="IRNazanin" w:eastAsia="IRNazanin" w:cs="IRNazanin"/>
          <w:lang w:bidi="fa-IR"/>
          <w:color w:val="111111"/>
          <w:sz w:val="28"/>
          <w:szCs w:val="28"/>
          <w:rtl/>
        </w:rPr>
        <w:t xml:space="preserve">الحسن عن زرعة عن سماعة قال سألته عن بیع الحیوان اثنین بواحد فقال</w:t>
      </w:r>
    </w:p>
    <w:p>
      <w:pPr>
        <w:pStyle w:val="BookText"/>
      </w:pPr>
      <w:r>
        <w:rPr>
          <w:rFonts w:ascii="IRNazanin" w:hAnsi="IRNazanin" w:eastAsia="IRNazanin" w:cs="IRNazanin"/>
          <w:lang w:bidi="fa-IR"/>
          <w:color w:val="111111"/>
          <w:sz w:val="28"/>
          <w:szCs w:val="28"/>
          <w:rtl/>
        </w:rPr>
        <w:t xml:space="preserve">إذا سمیت الثمن فلا بأس فقیه 177 ج 3 - سأل سماعة ابا عبد الله علیه السلام</w:t>
      </w:r>
    </w:p>
    <w:p>
      <w:pPr>
        <w:pStyle w:val="BookText"/>
      </w:pPr>
      <w:r>
        <w:rPr>
          <w:rFonts w:ascii="IRNazanin" w:hAnsi="IRNazanin" w:eastAsia="IRNazanin" w:cs="IRNazanin"/>
          <w:lang w:bidi="fa-IR"/>
          <w:color w:val="111111"/>
          <w:sz w:val="28"/>
          <w:szCs w:val="28"/>
          <w:rtl/>
        </w:rPr>
        <w:t xml:space="preserve">عن بیع الحیوان (وذکر مثله).</w:t>
      </w:r>
    </w:p>
    <w:p>
      <w:pPr>
        <w:pStyle w:val="BookText"/>
      </w:pPr>
      <w:r>
        <w:rPr>
          <w:rFonts w:ascii="IRNazanin" w:hAnsi="IRNazanin" w:eastAsia="IRNazanin" w:cs="IRNazanin"/>
          <w:lang w:bidi="fa-IR"/>
          <w:color w:val="111111"/>
          <w:sz w:val="28"/>
          <w:szCs w:val="28"/>
          <w:rtl/>
        </w:rPr>
        <w:t xml:space="preserve">13 کا 190 ج 5 - علی بن إبراهیم عن أبیه عن ابن أبی عمیر و</w:t>
      </w:r>
    </w:p>
    <w:p>
      <w:pPr>
        <w:pStyle w:val="BookText"/>
      </w:pPr>
      <w:r>
        <w:rPr>
          <w:rFonts w:ascii="IRNazanin" w:hAnsi="IRNazanin" w:eastAsia="IRNazanin" w:cs="IRNazanin"/>
          <w:lang w:bidi="fa-IR"/>
          <w:color w:val="111111"/>
          <w:sz w:val="28"/>
          <w:szCs w:val="28"/>
          <w:rtl/>
        </w:rPr>
        <w:t xml:space="preserve">محمد بن إسماعیل عن الفضل بن شاذان عن صفوان بن یحیی وابن أبی</w:t>
      </w:r>
    </w:p>
    <w:p>
      <w:pPr>
        <w:pStyle w:val="BookText"/>
      </w:pPr>
      <w:r>
        <w:rPr>
          <w:rFonts w:ascii="IRNazanin" w:hAnsi="IRNazanin" w:eastAsia="IRNazanin" w:cs="IRNazanin"/>
          <w:lang w:bidi="fa-IR"/>
          <w:color w:val="111111"/>
          <w:sz w:val="28"/>
          <w:szCs w:val="28"/>
          <w:rtl/>
        </w:rPr>
        <w:t xml:space="preserve">عمیر یب 118 ج 7 - صا 100 ج 3 - الحسین بن سعید عن صفوان و</w:t>
      </w:r>
    </w:p>
    <w:p>
      <w:pPr>
        <w:pStyle w:val="BookText"/>
      </w:pPr>
      <w:r>
        <w:rPr>
          <w:rFonts w:ascii="IRNazanin" w:hAnsi="IRNazanin" w:eastAsia="IRNazanin" w:cs="IRNazanin"/>
          <w:lang w:bidi="fa-IR"/>
          <w:color w:val="111111"/>
          <w:sz w:val="28"/>
          <w:szCs w:val="28"/>
          <w:rtl/>
        </w:rPr>
        <w:t xml:space="preserve">ابن أبی عمیر عن فقیه 177 ج 3 - جمیل (بن دراج - فقیه) عن زرارة</w:t>
      </w:r>
    </w:p>
    <w:p>
      <w:pPr>
        <w:pStyle w:val="BookText"/>
      </w:pPr>
      <w:r>
        <w:rPr>
          <w:rFonts w:ascii="IRNazanin" w:hAnsi="IRNazanin" w:eastAsia="IRNazanin" w:cs="IRNazanin"/>
          <w:lang w:bidi="fa-IR"/>
          <w:color w:val="111111"/>
          <w:sz w:val="28"/>
          <w:szCs w:val="28"/>
          <w:rtl/>
        </w:rPr>
        <w:t xml:space="preserve">عن أبی جعفر علیه السلام قال البعیر بالبعیرین والدابة بالدابتین یدا بید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به بأس (فقیه وقال لا بأس بالثوب بالثوبین یدا بید ونسیئة إذا</w:t>
      </w:r>
    </w:p>
    <w:p>
      <w:pPr>
        <w:pStyle w:val="BookText"/>
      </w:pPr>
      <w:r>
        <w:rPr>
          <w:rFonts w:ascii="IRNazanin" w:hAnsi="IRNazanin" w:eastAsia="IRNazanin" w:cs="IRNazanin"/>
          <w:lang w:bidi="fa-IR"/>
          <w:color w:val="111111"/>
          <w:sz w:val="28"/>
          <w:szCs w:val="28"/>
          <w:rtl/>
        </w:rPr>
        <w:t xml:space="preserve">وصفتهما).</w:t>
      </w:r>
    </w:p>
    <w:p>
      <w:pPr>
        <w:pStyle w:val="BookText"/>
      </w:pPr>
      <w:r>
        <w:rPr>
          <w:rFonts w:ascii="IRNazanin" w:hAnsi="IRNazanin" w:eastAsia="IRNazanin" w:cs="IRNazanin"/>
          <w:lang w:bidi="fa-IR"/>
          <w:color w:val="111111"/>
          <w:sz w:val="28"/>
          <w:szCs w:val="28"/>
          <w:rtl/>
        </w:rPr>
        <w:t xml:space="preserve">14 کا 191 ج 5 - أبو علی الأشعری عن الحسن بن علی الکوفی</w:t>
      </w:r>
    </w:p>
    <w:p>
      <w:pPr>
        <w:pStyle w:val="BookText"/>
      </w:pPr>
      <w:r>
        <w:rPr>
          <w:rFonts w:ascii="IRNazanin" w:hAnsi="IRNazanin" w:eastAsia="IRNazanin" w:cs="IRNazanin"/>
          <w:lang w:bidi="fa-IR"/>
          <w:color w:val="111111"/>
          <w:sz w:val="28"/>
          <w:szCs w:val="28"/>
          <w:rtl/>
        </w:rPr>
        <w:t xml:space="preserve">عن عثمان بن عیسی عن سعید بن یسار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البعیر بالبعیرین یدا بید ونسیئة فقال نعم لا بأس إذا سمیت بالأسنان</w:t>
      </w:r>
    </w:p>
    <w:p>
      <w:pPr>
        <w:pStyle w:val="BookText"/>
      </w:pPr>
      <w:r>
        <w:rPr>
          <w:rFonts w:ascii="IRNazanin" w:hAnsi="IRNazanin" w:eastAsia="IRNazanin" w:cs="IRNazanin"/>
          <w:lang w:bidi="fa-IR"/>
          <w:color w:val="111111"/>
          <w:sz w:val="28"/>
          <w:szCs w:val="28"/>
          <w:rtl/>
        </w:rPr>
        <w:t xml:space="preserve">جذعین أو ثنیین </w:t>
      </w:r>
      <w:r>
        <w:rPr>
          <w:rStyle w:val="FootnoteReference"/>
        </w:rPr>
        <w:footnoteReference w:id="352"/>
      </w:r>
      <w:r>
        <w:rPr>
          <w:rFonts w:ascii="IRNazanin" w:hAnsi="IRNazanin" w:eastAsia="IRNazanin" w:cs="IRNazanin"/>
          <w:lang w:bidi="fa-IR"/>
          <w:color w:val="111111"/>
          <w:sz w:val="28"/>
          <w:szCs w:val="28"/>
          <w:rtl/>
        </w:rPr>
        <w:t xml:space="preserve">ثم امرنی فخططت علی النسیئة فقیه 177 ج 3 -</w:t>
      </w:r>
    </w:p>
    <w:p>
      <w:pPr>
        <w:pStyle w:val="BookText"/>
      </w:pPr>
      <w:r>
        <w:rPr>
          <w:rFonts w:ascii="IRNazanin" w:hAnsi="IRNazanin" w:eastAsia="IRNazanin" w:cs="IRNazanin"/>
          <w:lang w:bidi="fa-IR"/>
          <w:color w:val="111111"/>
          <w:sz w:val="28"/>
          <w:szCs w:val="28"/>
          <w:rtl/>
        </w:rPr>
        <w:t xml:space="preserve">سأل أبا عبد الله علیه السلام سعید بن یسار عن البعیر (وذکر مثله ثم قال)</w:t>
      </w:r>
    </w:p>
    <w:p>
      <w:pPr>
        <w:pStyle w:val="BookText"/>
      </w:pPr>
      <w:r>
        <w:rPr>
          <w:rFonts w:ascii="IRNazanin" w:hAnsi="IRNazanin" w:eastAsia="IRNazanin" w:cs="IRNazanin"/>
          <w:lang w:bidi="fa-IR"/>
          <w:color w:val="111111"/>
          <w:sz w:val="28"/>
          <w:szCs w:val="28"/>
          <w:rtl/>
        </w:rPr>
        <w:t xml:space="preserve">لان الناس یقولون لا فإنما فعل ذلک للتقیة.</w:t>
      </w:r>
    </w:p>
    <w:p>
      <w:pPr>
        <w:pStyle w:val="BookText"/>
      </w:pPr>
      <w:r>
        <w:rPr>
          <w:rFonts w:ascii="IRNazanin" w:hAnsi="IRNazanin" w:eastAsia="IRNazanin" w:cs="IRNazanin"/>
          <w:lang w:bidi="fa-IR"/>
          <w:color w:val="111111"/>
          <w:sz w:val="28"/>
          <w:szCs w:val="28"/>
          <w:rtl/>
        </w:rPr>
        <w:t xml:space="preserve">15 یب 117 ج 7 - صا 100 ج 3 - الحسین بن سعید عن صفوان عن</w:t>
      </w:r>
    </w:p>
    <w:p>
      <w:pPr>
        <w:pStyle w:val="BookText"/>
      </w:pPr>
      <w:r>
        <w:rPr>
          <w:rFonts w:ascii="IRNazanin" w:hAnsi="IRNazanin" w:eastAsia="IRNazanin" w:cs="IRNazanin"/>
          <w:lang w:bidi="fa-IR"/>
          <w:color w:val="111111"/>
          <w:sz w:val="28"/>
          <w:szCs w:val="28"/>
          <w:rtl/>
        </w:rPr>
        <w:t xml:space="preserve">سعید بن یسار قال سألت أبا عبد الله علیه السلام عن البعیر بالبعیرین یدا</w:t>
      </w:r>
    </w:p>
    <w:p>
      <w:pPr>
        <w:pStyle w:val="BookText"/>
      </w:pPr>
      <w:r>
        <w:rPr>
          <w:rFonts w:ascii="IRNazanin" w:hAnsi="IRNazanin" w:eastAsia="IRNazanin" w:cs="IRNazanin"/>
          <w:lang w:bidi="fa-IR"/>
          <w:color w:val="111111"/>
          <w:sz w:val="28"/>
          <w:szCs w:val="28"/>
          <w:rtl/>
        </w:rPr>
        <w:t xml:space="preserve">بید ونسیئة قال لا بأس به ثم قال خط علی النسیئة.</w:t>
      </w:r>
    </w:p>
    <w:p>
      <w:pPr>
        <w:pStyle w:val="BookText"/>
      </w:pPr>
      <w:r>
        <w:rPr>
          <w:rFonts w:ascii="IRNazanin" w:hAnsi="IRNazanin" w:eastAsia="IRNazanin" w:cs="IRNazanin"/>
          <w:lang w:bidi="fa-IR"/>
          <w:color w:val="111111"/>
          <w:sz w:val="28"/>
          <w:szCs w:val="28"/>
          <w:rtl/>
        </w:rPr>
        <w:t xml:space="preserve">16 المقنع 125 - واعلم أنه لا ربا الا فیما یکال أو یوزن فلو أن</w:t>
      </w:r>
    </w:p>
    <w:p>
      <w:pPr>
        <w:pStyle w:val="BookText"/>
      </w:pPr>
      <w:r>
        <w:rPr>
          <w:rFonts w:ascii="IRNazanin" w:hAnsi="IRNazanin" w:eastAsia="IRNazanin" w:cs="IRNazanin"/>
          <w:lang w:bidi="fa-IR"/>
          <w:color w:val="111111"/>
          <w:sz w:val="28"/>
          <w:szCs w:val="28"/>
          <w:rtl/>
        </w:rPr>
        <w:t xml:space="preserve">رجلا باع بعیرا ببعیرین أو بقرة ببقرتین أو ثوبا بثوبین أو أشباه ذلک مما</w:t>
      </w:r>
    </w:p>
    <w:p>
      <w:pPr>
        <w:pStyle w:val="BookText"/>
      </w:pPr>
      <w:r>
        <w:rPr>
          <w:rFonts w:ascii="IRNazanin" w:hAnsi="IRNazanin" w:eastAsia="IRNazanin" w:cs="IRNazanin"/>
          <w:lang w:bidi="fa-IR"/>
          <w:color w:val="111111"/>
          <w:sz w:val="28"/>
          <w:szCs w:val="28"/>
          <w:rtl/>
        </w:rPr>
        <w:t xml:space="preserve">لم یکن فیه کیل ولا وزن لم یکن بذلک بأس.</w:t>
      </w:r>
    </w:p>
    <w:p>
      <w:pPr>
        <w:pStyle w:val="BookText"/>
      </w:pPr>
      <w:r>
        <w:rPr>
          <w:rFonts w:ascii="IRNazanin" w:hAnsi="IRNazanin" w:eastAsia="IRNazanin" w:cs="IRNazanin"/>
          <w:lang w:bidi="fa-IR"/>
          <w:color w:val="111111"/>
          <w:sz w:val="28"/>
          <w:szCs w:val="28"/>
          <w:rtl/>
        </w:rPr>
        <w:t xml:space="preserve">17 الدعائم 34 ج 2 - عن علی علیه السلام انه باع بعیرا بالربذة</w:t>
      </w:r>
    </w:p>
    <w:p>
      <w:pPr>
        <w:pStyle w:val="BookText"/>
      </w:pPr>
      <w:r>
        <w:rPr>
          <w:rFonts w:ascii="IRNazanin" w:hAnsi="IRNazanin" w:eastAsia="IRNazanin" w:cs="IRNazanin"/>
          <w:lang w:bidi="fa-IR"/>
          <w:color w:val="111111"/>
          <w:sz w:val="28"/>
          <w:szCs w:val="28"/>
          <w:rtl/>
        </w:rPr>
        <w:t xml:space="preserve">بأربعة أبعرة مضمونة وباع جملا له یدعی عصیفیرا بعشرین بعیرا إلی أجل</w:t>
      </w:r>
    </w:p>
    <w:p>
      <w:pPr>
        <w:pStyle w:val="BookText"/>
      </w:pPr>
      <w:r>
        <w:rPr>
          <w:rFonts w:ascii="IRNazanin" w:hAnsi="IRNazanin" w:eastAsia="IRNazanin" w:cs="IRNazanin"/>
          <w:lang w:bidi="fa-IR"/>
          <w:color w:val="111111"/>
          <w:sz w:val="28"/>
          <w:szCs w:val="28"/>
          <w:rtl/>
        </w:rPr>
        <w:t xml:space="preserve">18 الدعائم 43 ج 2 - عن جعفر بن محمد (ص) انه سئل عن الحیتان</w:t>
      </w:r>
    </w:p>
    <w:p>
      <w:pPr>
        <w:pStyle w:val="BookText"/>
      </w:pPr>
      <w:r>
        <w:rPr>
          <w:rFonts w:ascii="IRNazanin" w:hAnsi="IRNazanin" w:eastAsia="IRNazanin" w:cs="IRNazanin"/>
          <w:lang w:bidi="fa-IR"/>
          <w:color w:val="111111"/>
          <w:sz w:val="28"/>
          <w:szCs w:val="28"/>
          <w:rtl/>
        </w:rPr>
        <w:t xml:space="preserve">بالحیتان تقسم وتباع علی وجه التحری بغیر وزن ولا کیل واللحم</w:t>
      </w:r>
    </w:p>
    <w:p>
      <w:pPr>
        <w:pStyle w:val="BookText"/>
      </w:pPr>
      <w:r>
        <w:rPr>
          <w:rFonts w:ascii="IRNazanin" w:hAnsi="IRNazanin" w:eastAsia="IRNazanin" w:cs="IRNazanin"/>
          <w:lang w:bidi="fa-IR"/>
          <w:color w:val="111111"/>
          <w:sz w:val="28"/>
          <w:szCs w:val="28"/>
          <w:rtl/>
        </w:rPr>
        <w:t xml:space="preserve">کذلک فرخص فیه وعن القمح بالماء إلی أجل فرخص فیه قیل فهل</w:t>
      </w:r>
    </w:p>
    <w:p>
      <w:pPr>
        <w:pStyle w:val="BookText"/>
      </w:pPr>
      <w:r>
        <w:rPr>
          <w:rFonts w:ascii="IRNazanin" w:hAnsi="IRNazanin" w:eastAsia="IRNazanin" w:cs="IRNazanin"/>
          <w:lang w:bidi="fa-IR"/>
          <w:color w:val="111111"/>
          <w:sz w:val="28"/>
          <w:szCs w:val="28"/>
          <w:rtl/>
        </w:rPr>
        <w:t xml:space="preserve">یصلح بغیر الماء نحو الأشربة من العسل وغیره قال لا یصلح ورخص</w:t>
      </w:r>
    </w:p>
    <w:p>
      <w:pPr>
        <w:pStyle w:val="BookText"/>
      </w:pPr>
      <w:r>
        <w:rPr>
          <w:rFonts w:ascii="IRNazanin" w:hAnsi="IRNazanin" w:eastAsia="IRNazanin" w:cs="IRNazanin"/>
          <w:lang w:bidi="fa-IR"/>
          <w:color w:val="111111"/>
          <w:sz w:val="28"/>
          <w:szCs w:val="28"/>
          <w:rtl/>
        </w:rPr>
        <w:t xml:space="preserve">فی الدقیق بالکعک متساویا یدا بید والخل بالخل کذلک وان اختلفت</w:t>
      </w:r>
    </w:p>
    <w:p>
      <w:pPr>
        <w:pStyle w:val="BookText"/>
      </w:pPr>
      <w:r>
        <w:rPr>
          <w:rFonts w:ascii="IRNazanin" w:hAnsi="IRNazanin" w:eastAsia="IRNazanin" w:cs="IRNazanin"/>
          <w:lang w:bidi="fa-IR"/>
          <w:color w:val="111111"/>
          <w:sz w:val="28"/>
          <w:szCs w:val="28"/>
          <w:rtl/>
        </w:rPr>
        <w:t xml:space="preserve">أجناسه وصنوفه وکذلک عسل السکر بعسل النحل.</w:t>
      </w:r>
    </w:p>
    <w:p>
      <w:pPr>
        <w:pStyle w:val="BookText"/>
      </w:pPr>
      <w:r>
        <w:rPr>
          <w:rFonts w:ascii="IRNazanin" w:hAnsi="IRNazanin" w:eastAsia="IRNazanin" w:cs="IRNazanin"/>
          <w:lang w:bidi="fa-IR"/>
          <w:color w:val="111111"/>
          <w:sz w:val="28"/>
          <w:szCs w:val="28"/>
          <w:rtl/>
        </w:rPr>
        <w:t xml:space="preserve">19 یب 120 ج 7 - صا 101 ج 3 - الحسین (بن سعید - صا) عن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عن ابن مسکان عن أبی عبد الله علیه السلام انه سئل عن الرجل</w:t>
      </w:r>
    </w:p>
    <w:p>
      <w:pPr>
        <w:pStyle w:val="BookText"/>
      </w:pPr>
      <w:r>
        <w:rPr>
          <w:rFonts w:ascii="IRNazanin" w:hAnsi="IRNazanin" w:eastAsia="IRNazanin" w:cs="IRNazanin"/>
          <w:lang w:bidi="fa-IR"/>
          <w:color w:val="111111"/>
          <w:sz w:val="28"/>
          <w:szCs w:val="28"/>
          <w:rtl/>
        </w:rPr>
        <w:t xml:space="preserve">یقول عاوضنی بفرسی فرسک وأزیدک (قال - یب صا) فلا یصلح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(ولا یجوز ذلک - فقیه) ولکن </w:t>
      </w:r>
      <w:r>
        <w:rPr>
          <w:rStyle w:val="FootnoteReference"/>
        </w:rPr>
        <w:footnoteReference w:id="354"/>
      </w:r>
      <w:r>
        <w:rPr>
          <w:rFonts w:ascii="IRNazanin" w:hAnsi="IRNazanin" w:eastAsia="IRNazanin" w:cs="IRNazanin"/>
          <w:lang w:bidi="fa-IR"/>
          <w:color w:val="111111"/>
          <w:sz w:val="28"/>
          <w:szCs w:val="28"/>
          <w:rtl/>
        </w:rPr>
        <w:t xml:space="preserve">یقول أعطنی فرسک بکذا وکذا</w:t>
      </w:r>
    </w:p>
    <w:p>
      <w:pPr>
        <w:pStyle w:val="BookText"/>
      </w:pPr>
      <w:r>
        <w:rPr>
          <w:rFonts w:ascii="IRNazanin" w:hAnsi="IRNazanin" w:eastAsia="IRNazanin" w:cs="IRNazanin"/>
          <w:lang w:bidi="fa-IR"/>
          <w:color w:val="111111"/>
          <w:sz w:val="28"/>
          <w:szCs w:val="28"/>
          <w:rtl/>
        </w:rPr>
        <w:t xml:space="preserve">وأعطیک فرسی بکذا وکذا فقیه 182 ج 3 - وإذا قال الرجل لصاحبه</w:t>
      </w:r>
    </w:p>
    <w:p>
      <w:pPr>
        <w:pStyle w:val="BookText"/>
      </w:pPr>
      <w:r>
        <w:rPr>
          <w:rFonts w:ascii="IRNazanin" w:hAnsi="IRNazanin" w:eastAsia="IRNazanin" w:cs="IRNazanin"/>
          <w:lang w:bidi="fa-IR"/>
          <w:color w:val="111111"/>
          <w:sz w:val="28"/>
          <w:szCs w:val="28"/>
          <w:rtl/>
        </w:rPr>
        <w:t xml:space="preserve">عاوضنی بفرسی وفرسک وأزیدک (وذکر مثله).</w:t>
      </w:r>
    </w:p>
    <w:p>
      <w:pPr>
        <w:pStyle w:val="BookText"/>
      </w:pPr>
      <w:r>
        <w:rPr>
          <w:rFonts w:ascii="IRNazanin" w:hAnsi="IRNazanin" w:eastAsia="IRNazanin" w:cs="IRNazanin"/>
          <w:lang w:bidi="fa-IR"/>
          <w:color w:val="111111"/>
          <w:sz w:val="28"/>
          <w:szCs w:val="28"/>
          <w:rtl/>
        </w:rPr>
        <w:t xml:space="preserve">قال الشیخ فالوجه فی هذا الخبر أن نحمله علی الاستظهار والاحتیاط</w:t>
      </w:r>
    </w:p>
    <w:p>
      <w:pPr>
        <w:pStyle w:val="BookText"/>
      </w:pPr>
      <w:r>
        <w:rPr>
          <w:rFonts w:ascii="IRNazanin" w:hAnsi="IRNazanin" w:eastAsia="IRNazanin" w:cs="IRNazanin"/>
          <w:lang w:bidi="fa-IR"/>
          <w:color w:val="111111"/>
          <w:sz w:val="28"/>
          <w:szCs w:val="28"/>
          <w:rtl/>
        </w:rPr>
        <w:t xml:space="preserve">لان الأفضل والأحوط ان یقوم کل واحد منهما علی جهته ویکون البیع</w:t>
      </w:r>
    </w:p>
    <w:p>
      <w:pPr>
        <w:pStyle w:val="BookText"/>
      </w:pPr>
      <w:r>
        <w:rPr>
          <w:rFonts w:ascii="IRNazanin" w:hAnsi="IRNazanin" w:eastAsia="IRNazanin" w:cs="IRNazanin"/>
          <w:lang w:bidi="fa-IR"/>
          <w:color w:val="111111"/>
          <w:sz w:val="28"/>
          <w:szCs w:val="28"/>
          <w:rtl/>
        </w:rPr>
        <w:t xml:space="preserve">علی القیمة وإن لم یکن ذلک محظورا.</w:t>
      </w:r>
    </w:p>
    <w:p>
      <w:pPr>
        <w:pStyle w:val="BookText"/>
      </w:pPr>
      <w:r>
        <w:rPr>
          <w:rFonts w:ascii="IRNazanin" w:hAnsi="IRNazanin" w:eastAsia="IRNazanin" w:cs="IRNazanin"/>
          <w:lang w:bidi="fa-IR"/>
          <w:color w:val="111111"/>
          <w:sz w:val="28"/>
          <w:szCs w:val="28"/>
          <w:rtl/>
        </w:rPr>
        <w:t xml:space="preserve">20 کا 191 ج 5 - حمید بن زیاد عن یب 121 ج 7 - الحسن بن</w:t>
      </w:r>
    </w:p>
    <w:p>
      <w:pPr>
        <w:pStyle w:val="BookText"/>
      </w:pPr>
      <w:r>
        <w:rPr>
          <w:rFonts w:ascii="IRNazanin" w:hAnsi="IRNazanin" w:eastAsia="IRNazanin" w:cs="IRNazanin"/>
          <w:lang w:bidi="fa-IR"/>
          <w:color w:val="111111"/>
          <w:sz w:val="28"/>
          <w:szCs w:val="28"/>
          <w:rtl/>
        </w:rPr>
        <w:t xml:space="preserve">محمد (بن سماعة - یب صا) عن جعفر بن سماعة عن ابان بن عثمان عن</w:t>
      </w:r>
    </w:p>
    <w:p>
      <w:pPr>
        <w:pStyle w:val="BookText"/>
      </w:pPr>
      <w:r>
        <w:rPr>
          <w:rFonts w:ascii="IRNazanin" w:hAnsi="IRNazanin" w:eastAsia="IRNazanin" w:cs="IRNazanin"/>
          <w:lang w:bidi="fa-IR"/>
          <w:color w:val="111111"/>
          <w:sz w:val="28"/>
          <w:szCs w:val="28"/>
          <w:rtl/>
        </w:rPr>
        <w:t xml:space="preserve">إسماعیل بن الفضل قال سألت أبا عبد الله علیه السلام عن رجل قال</w:t>
      </w:r>
    </w:p>
    <w:p>
      <w:pPr>
        <w:pStyle w:val="BookText"/>
      </w:pPr>
      <w:r>
        <w:rPr>
          <w:rFonts w:ascii="IRNazanin" w:hAnsi="IRNazanin" w:eastAsia="IRNazanin" w:cs="IRNazanin"/>
          <w:lang w:bidi="fa-IR"/>
          <w:color w:val="111111"/>
          <w:sz w:val="28"/>
          <w:szCs w:val="28"/>
          <w:rtl/>
        </w:rPr>
        <w:t xml:space="preserve">لرجل </w:t>
      </w:r>
      <w:r>
        <w:rPr>
          <w:rStyle w:val="FootnoteReference"/>
        </w:rPr>
        <w:footnoteReference w:id="355"/>
      </w:r>
      <w:r>
        <w:rPr>
          <w:rFonts w:ascii="IRNazanin" w:hAnsi="IRNazanin" w:eastAsia="IRNazanin" w:cs="IRNazanin"/>
          <w:lang w:bidi="fa-IR"/>
          <w:color w:val="111111"/>
          <w:sz w:val="28"/>
          <w:szCs w:val="28"/>
          <w:rtl/>
        </w:rPr>
        <w:t xml:space="preserve">ادفع إلی غنمک وإبلک تکون معی فإذا ولدت أبدلت لک</w:t>
      </w:r>
    </w:p>
    <w:p>
      <w:pPr>
        <w:pStyle w:val="BookText"/>
      </w:pPr>
      <w:r>
        <w:rPr>
          <w:rFonts w:ascii="IRNazanin" w:hAnsi="IRNazanin" w:eastAsia="IRNazanin" w:cs="IRNazanin"/>
          <w:lang w:bidi="fa-IR"/>
          <w:color w:val="111111"/>
          <w:sz w:val="28"/>
          <w:szCs w:val="28"/>
          <w:rtl/>
        </w:rPr>
        <w:t xml:space="preserve">إن شئت إناثها بذکورها أو ذکورها بإناثها فقال إن ذلک فعل مکروه الا</w:t>
      </w:r>
    </w:p>
    <w:p>
      <w:pPr>
        <w:pStyle w:val="BookText"/>
      </w:pPr>
      <w:r>
        <w:rPr>
          <w:rFonts w:ascii="IRNazanin" w:hAnsi="IRNazanin" w:eastAsia="IRNazanin" w:cs="IRNazanin"/>
          <w:lang w:bidi="fa-IR"/>
          <w:color w:val="111111"/>
          <w:sz w:val="28"/>
          <w:szCs w:val="28"/>
          <w:rtl/>
        </w:rPr>
        <w:t xml:space="preserve">ان یبدلها بعد ما تولد ویعرفها </w:t>
      </w:r>
      <w:r>
        <w:rPr>
          <w:rStyle w:val="FootnoteReference"/>
        </w:rPr>
        <w:footnoteReference w:id="356"/>
      </w:r>
      <w:r>
        <w:rPr>
          <w:rFonts w:ascii="IRNazanin" w:hAnsi="IRNazanin" w:eastAsia="IRNazanin" w:cs="IRNazanin"/>
          <w:lang w:bidi="fa-IR"/>
          <w:color w:val="111111"/>
          <w:sz w:val="28"/>
          <w:szCs w:val="28"/>
          <w:rtl/>
        </w:rPr>
        <w:t xml:space="preserve">(یب - قال وسألته عن الرجل یدفع</w:t>
      </w:r>
    </w:p>
    <w:p>
      <w:pPr>
        <w:pStyle w:val="BookText"/>
      </w:pPr>
      <w:r>
        <w:rPr>
          <w:rFonts w:ascii="IRNazanin" w:hAnsi="IRNazanin" w:eastAsia="IRNazanin" w:cs="IRNazanin"/>
          <w:lang w:bidi="fa-IR"/>
          <w:color w:val="111111"/>
          <w:sz w:val="28"/>
          <w:szCs w:val="28"/>
          <w:rtl/>
        </w:rPr>
        <w:t xml:space="preserve">إلی الرجل بقرا وغنما علی أن یدفع الیه کل سنة من البانها وأولادها</w:t>
      </w:r>
    </w:p>
    <w:p>
      <w:pPr>
        <w:pStyle w:val="BookText"/>
      </w:pPr>
      <w:r>
        <w:rPr>
          <w:rFonts w:ascii="IRNazanin" w:hAnsi="IRNazanin" w:eastAsia="IRNazanin" w:cs="IRNazanin"/>
          <w:lang w:bidi="fa-IR"/>
          <w:color w:val="111111"/>
          <w:sz w:val="28"/>
          <w:szCs w:val="28"/>
          <w:rtl/>
        </w:rPr>
        <w:t xml:space="preserve">کذا وکذا قال (کل - یب) ذلک مکروه) صا 104 ج 3 - بهذا الاسناد</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یدفع إلی الرجل بقرا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وتقدم فی روایة محمد بن قیس (5) من باب (18) جواز بیع ما فی</w:t>
      </w:r>
    </w:p>
    <w:p>
      <w:pPr>
        <w:pStyle w:val="BookText"/>
      </w:pPr>
      <w:r>
        <w:rPr>
          <w:rFonts w:ascii="IRNazanin" w:hAnsi="IRNazanin" w:eastAsia="IRNazanin" w:cs="IRNazanin"/>
          <w:lang w:bidi="fa-IR"/>
          <w:color w:val="111111"/>
          <w:sz w:val="28"/>
          <w:szCs w:val="28"/>
          <w:rtl/>
        </w:rPr>
        <w:t xml:space="preserve">بطون الانعام من أبواب البیع قوله لا یبیع راحلة عاجلا بعشرة ملاقیح</w:t>
      </w:r>
    </w:p>
    <w:p>
      <w:pPr>
        <w:pStyle w:val="BookText"/>
      </w:pPr>
      <w:r>
        <w:rPr>
          <w:rFonts w:ascii="IRNazanin" w:hAnsi="IRNazanin" w:eastAsia="IRNazanin" w:cs="IRNazanin"/>
          <w:lang w:bidi="fa-IR"/>
          <w:color w:val="111111"/>
          <w:sz w:val="28"/>
          <w:szCs w:val="28"/>
          <w:rtl/>
        </w:rPr>
        <w:t xml:space="preserve">من أولاد جمل فی قابل.</w:t>
      </w:r>
    </w:p>
    <w:p>
      <w:pPr>
        <w:pStyle w:val="BookText"/>
      </w:pPr>
      <w:r>
        <w:rPr>
          <w:rFonts w:ascii="IRNazanin" w:hAnsi="IRNazanin" w:eastAsia="IRNazanin" w:cs="IRNazanin"/>
          <w:lang w:bidi="fa-IR"/>
          <w:color w:val="111111"/>
          <w:sz w:val="28"/>
          <w:szCs w:val="28"/>
          <w:rtl/>
        </w:rPr>
        <w:t xml:space="preserve">وفی روایة عمر بن یزید (1) من باب (40) کراهة الربح علی المضطر</w:t>
      </w:r>
    </w:p>
    <w:p>
      <w:pPr>
        <w:pStyle w:val="BookText"/>
      </w:pPr>
      <w:r>
        <w:rPr>
          <w:rFonts w:ascii="IRNazanin" w:hAnsi="IRNazanin" w:eastAsia="IRNazanin" w:cs="IRNazanin"/>
          <w:lang w:bidi="fa-IR"/>
          <w:color w:val="111111"/>
          <w:sz w:val="28"/>
          <w:szCs w:val="28"/>
          <w:rtl/>
        </w:rPr>
        <w:t xml:space="preserve">من أبواب ما یستحب للتاجر قوله وما الربا قال علیه السلام دراهم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6" w:name="pg12420_113805"/>
    <w:bookmarkEnd w:id="66"/>
    <w:p>
      <w:pPr>
        <w:pStyle w:val="BookText"/>
      </w:pPr>
      <w:r>
        <w:rPr>
          <w:rFonts w:ascii="IRNazanin" w:hAnsi="IRNazanin" w:eastAsia="IRNazanin" w:cs="IRNazanin"/>
          <w:lang w:bidi="fa-IR"/>
          <w:color w:val="111111"/>
          <w:sz w:val="28"/>
          <w:szCs w:val="28"/>
          <w:rtl/>
        </w:rPr>
        <w:t xml:space="preserve">بدراهم مثلین بمثل وحنطة بحنطة مثلین بمثل ویأتی فی أحادیث الباب</w:t>
      </w:r>
    </w:p>
    <w:p>
      <w:pPr>
        <w:pStyle w:val="BookText"/>
      </w:pPr>
      <w:r>
        <w:rPr>
          <w:rFonts w:ascii="IRNazanin" w:hAnsi="IRNazanin" w:eastAsia="IRNazanin" w:cs="IRNazanin"/>
          <w:lang w:bidi="fa-IR"/>
          <w:color w:val="111111"/>
          <w:sz w:val="28"/>
          <w:szCs w:val="28"/>
          <w:rtl/>
        </w:rPr>
        <w:t xml:space="preserve">التالی وما یتلوه وباب (5) انه لا یحرم الربا فی المعدود من أبواب الربا</w:t>
      </w:r>
    </w:p>
    <w:p>
      <w:pPr>
        <w:pStyle w:val="BookText"/>
      </w:pPr>
      <w:r>
        <w:rPr>
          <w:rFonts w:ascii="IRNazanin" w:hAnsi="IRNazanin" w:eastAsia="IRNazanin" w:cs="IRNazanin"/>
          <w:lang w:bidi="fa-IR"/>
          <w:color w:val="111111"/>
          <w:sz w:val="28"/>
          <w:szCs w:val="28"/>
          <w:rtl/>
        </w:rPr>
        <w:t xml:space="preserve">وباب (6) ان الحنطة والشعیر جنس واحد وباب (8) انه یجوز لمن کان</w:t>
      </w:r>
    </w:p>
    <w:p>
      <w:pPr>
        <w:pStyle w:val="BookText"/>
      </w:pPr>
      <w:r>
        <w:rPr>
          <w:rFonts w:ascii="IRNazanin" w:hAnsi="IRNazanin" w:eastAsia="IRNazanin" w:cs="IRNazanin"/>
          <w:lang w:bidi="fa-IR"/>
          <w:color w:val="111111"/>
          <w:sz w:val="28"/>
          <w:szCs w:val="28"/>
          <w:rtl/>
        </w:rPr>
        <w:t xml:space="preserve">له علی آخر حنطة ان یأخذ بکیلها شعیرا وباب (9) حکم بیع التمر</w:t>
      </w:r>
    </w:p>
    <w:p>
      <w:pPr>
        <w:pStyle w:val="BookText"/>
      </w:pPr>
      <w:r>
        <w:rPr>
          <w:rFonts w:ascii="IRNazanin" w:hAnsi="IRNazanin" w:eastAsia="IRNazanin" w:cs="IRNazanin"/>
          <w:lang w:bidi="fa-IR"/>
          <w:color w:val="111111"/>
          <w:sz w:val="28"/>
          <w:szCs w:val="28"/>
          <w:rtl/>
        </w:rPr>
        <w:t xml:space="preserve">بالرطب وباب (10) کراهة بیع اللحم بالحیوان ما یناسب الباب وفی</w:t>
      </w:r>
    </w:p>
    <w:p>
      <w:pPr>
        <w:pStyle w:val="BookText"/>
      </w:pPr>
      <w:r>
        <w:rPr>
          <w:rFonts w:ascii="IRNazanin" w:hAnsi="IRNazanin" w:eastAsia="IRNazanin" w:cs="IRNazanin"/>
          <w:lang w:bidi="fa-IR"/>
          <w:color w:val="111111"/>
          <w:sz w:val="28"/>
          <w:szCs w:val="28"/>
          <w:rtl/>
        </w:rPr>
        <w:t xml:space="preserve">روایة الحلبی (6) من باب (6) ان الحنطة والشعیر جنس واحد قوله</w:t>
      </w:r>
    </w:p>
    <w:p>
      <w:pPr>
        <w:pStyle w:val="BookText"/>
      </w:pPr>
      <w:r>
        <w:rPr>
          <w:rFonts w:ascii="IRNazanin" w:hAnsi="IRNazanin" w:eastAsia="IRNazanin" w:cs="IRNazanin"/>
          <w:lang w:bidi="fa-IR"/>
          <w:color w:val="111111"/>
          <w:sz w:val="28"/>
          <w:szCs w:val="28"/>
          <w:rtl/>
        </w:rPr>
        <w:t xml:space="preserve">علیه السلام لا بأس بمعاوضة المتاع ما لم یکن کیلا أو وزنا وفی روایة</w:t>
      </w:r>
    </w:p>
    <w:p>
      <w:pPr>
        <w:pStyle w:val="BookText"/>
      </w:pPr>
      <w:r>
        <w:rPr>
          <w:rFonts w:ascii="IRNazanin" w:hAnsi="IRNazanin" w:eastAsia="IRNazanin" w:cs="IRNazanin"/>
          <w:lang w:bidi="fa-IR"/>
          <w:color w:val="111111"/>
          <w:sz w:val="28"/>
          <w:szCs w:val="28"/>
          <w:rtl/>
        </w:rPr>
        <w:t xml:space="preserve">علی بن جعفر (5) من باب (15) انه لا یثبت الربا بین الولد والوالد</w:t>
      </w:r>
    </w:p>
    <w:p>
      <w:pPr>
        <w:pStyle w:val="BookText"/>
      </w:pPr>
      <w:r>
        <w:rPr>
          <w:rFonts w:ascii="IRNazanin" w:hAnsi="IRNazanin" w:eastAsia="IRNazanin" w:cs="IRNazanin"/>
          <w:lang w:bidi="fa-IR"/>
          <w:color w:val="111111"/>
          <w:sz w:val="28"/>
          <w:szCs w:val="28"/>
          <w:rtl/>
        </w:rPr>
        <w:t xml:space="preserve">قوله رجل أعطی رجلا مئة دراهم یعمل بها علی أن یعطیه خمسة دراهم</w:t>
      </w:r>
    </w:p>
    <w:p>
      <w:pPr>
        <w:pStyle w:val="BookText"/>
      </w:pPr>
      <w:r>
        <w:rPr>
          <w:rFonts w:ascii="IRNazanin" w:hAnsi="IRNazanin" w:eastAsia="IRNazanin" w:cs="IRNazanin"/>
          <w:lang w:bidi="fa-IR"/>
          <w:color w:val="111111"/>
          <w:sz w:val="28"/>
          <w:szCs w:val="28"/>
          <w:rtl/>
        </w:rPr>
        <w:t xml:space="preserve">أو أقل أو أکثر هل یحل ذلک قال علیه السلام هذا الربا محضا.</w:t>
      </w:r>
    </w:p>
    <w:p>
      <w:pPr>
        <w:pStyle w:val="BookText"/>
      </w:pPr>
      <w:r>
        <w:rPr>
          <w:rFonts w:ascii="IRNazanin" w:hAnsi="IRNazanin" w:eastAsia="IRNazanin" w:cs="IRNazanin"/>
          <w:lang w:bidi="fa-IR"/>
          <w:color w:val="111111"/>
          <w:sz w:val="28"/>
          <w:szCs w:val="28"/>
          <w:rtl/>
        </w:rPr>
        <w:t xml:space="preserve">وفی روایة محمد بن عیسی (4) من باب (17) حکم من اکل الربا</w:t>
      </w:r>
    </w:p>
    <w:p>
      <w:pPr>
        <w:pStyle w:val="BookText"/>
      </w:pPr>
      <w:r>
        <w:rPr>
          <w:rFonts w:ascii="IRNazanin" w:hAnsi="IRNazanin" w:eastAsia="IRNazanin" w:cs="IRNazanin"/>
          <w:lang w:bidi="fa-IR"/>
          <w:color w:val="111111"/>
          <w:sz w:val="28"/>
          <w:szCs w:val="28"/>
          <w:rtl/>
        </w:rPr>
        <w:t xml:space="preserve">بجهالة قوله علیه السلام لا یکون الربا الا فیما یکال أو یوزن وفی</w:t>
      </w:r>
    </w:p>
    <w:p>
      <w:pPr>
        <w:pStyle w:val="BookText"/>
      </w:pPr>
      <w:r>
        <w:rPr>
          <w:rFonts w:ascii="IRNazanin" w:hAnsi="IRNazanin" w:eastAsia="IRNazanin" w:cs="IRNazanin"/>
          <w:lang w:bidi="fa-IR"/>
          <w:color w:val="111111"/>
          <w:sz w:val="28"/>
          <w:szCs w:val="28"/>
          <w:rtl/>
        </w:rPr>
        <w:t xml:space="preserve">أحادیث باب (1) تحریم التفاضل فی الفضة بالفضة من أبواب الصرف</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355" w:name="_Toc96"/>
      <w:r>
        <w:t>(3) باب جواز اقتراض الخبز عددا واعطاء الکبیر بدلا عن الصغیر وبالعکس</w:t>
      </w:r>
      <w:bookmarkEnd w:id="355"/>
    </w:p>
    <w:p>
      <w:pPr>
        <w:pStyle w:val="BookText"/>
      </w:pPr>
      <w:r>
        <w:rPr>
          <w:rFonts w:ascii="IRNazanin" w:hAnsi="IRNazanin" w:eastAsia="IRNazanin" w:cs="IRNazanin"/>
          <w:lang w:bidi="fa-IR"/>
          <w:color w:val="111111"/>
          <w:sz w:val="28"/>
          <w:szCs w:val="28"/>
          <w:rtl/>
        </w:rPr>
        <w:t xml:space="preserve">496 (1) یب 162 ج 7 - محمد بن أحمد بن یحیی عن محمد بن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357"/>
      </w:r>
      <w:r>
        <w:rPr>
          <w:rFonts w:ascii="IRNazanin" w:hAnsi="IRNazanin" w:eastAsia="IRNazanin" w:cs="IRNazanin"/>
          <w:lang w:bidi="fa-IR"/>
          <w:color w:val="111111"/>
          <w:sz w:val="28"/>
          <w:szCs w:val="28"/>
          <w:rtl/>
        </w:rPr>
        <w:t xml:space="preserve">عن الحکم بن مسکین عن إسحاق بن عمار قال قلت لأبی عبد الله</w:t>
      </w:r>
    </w:p>
    <w:p>
      <w:pPr>
        <w:pStyle w:val="BookText"/>
      </w:pPr>
      <w:r>
        <w:rPr>
          <w:rFonts w:ascii="IRNazanin" w:hAnsi="IRNazanin" w:eastAsia="IRNazanin" w:cs="IRNazanin"/>
          <w:lang w:bidi="fa-IR"/>
          <w:color w:val="111111"/>
          <w:sz w:val="28"/>
          <w:szCs w:val="28"/>
          <w:rtl/>
        </w:rPr>
        <w:t xml:space="preserve">علیه السلام استقرض الرغیف </w:t>
      </w:r>
      <w:r>
        <w:rPr>
          <w:rStyle w:val="FootnoteReference"/>
        </w:rPr>
        <w:footnoteReference w:id="358"/>
      </w:r>
      <w:r>
        <w:rPr>
          <w:rFonts w:ascii="IRNazanin" w:hAnsi="IRNazanin" w:eastAsia="IRNazanin" w:cs="IRNazanin"/>
          <w:lang w:bidi="fa-IR"/>
          <w:color w:val="111111"/>
          <w:sz w:val="28"/>
          <w:szCs w:val="28"/>
          <w:rtl/>
        </w:rPr>
        <w:t xml:space="preserve">من الجیران فنأخذ کبیرا ونعطی</w:t>
      </w:r>
    </w:p>
    <w:p>
      <w:pPr>
        <w:pStyle w:val="BookText"/>
      </w:pPr>
      <w:r>
        <w:rPr>
          <w:rFonts w:ascii="IRNazanin" w:hAnsi="IRNazanin" w:eastAsia="IRNazanin" w:cs="IRNazanin"/>
          <w:lang w:bidi="fa-IR"/>
          <w:color w:val="111111"/>
          <w:sz w:val="28"/>
          <w:szCs w:val="28"/>
          <w:rtl/>
        </w:rPr>
        <w:t xml:space="preserve">صغیرا ونأخذ صغیرا ونعطی کبیرا قال لا بأس.</w:t>
      </w:r>
    </w:p>
    <w:p>
      <w:pPr>
        <w:pStyle w:val="Heading4"/>
      </w:pPr>
      <w:bookmarkStart w:id="356" w:name="_Toc97"/>
      <w:r>
        <w:t>(4) باب انه لا بأس ببیع الثوب بالغزل ولو متفاضلا</w:t>
      </w:r>
      <w:bookmarkEnd w:id="356"/>
    </w:p>
    <w:p>
      <w:pPr>
        <w:pStyle w:val="BookText"/>
      </w:pPr>
      <w:r>
        <w:rPr>
          <w:rFonts w:ascii="IRNazanin" w:hAnsi="IRNazanin" w:eastAsia="IRNazanin" w:cs="IRNazanin"/>
          <w:lang w:bidi="fa-IR"/>
          <w:color w:val="111111"/>
          <w:sz w:val="28"/>
          <w:szCs w:val="28"/>
          <w:rtl/>
        </w:rPr>
        <w:t xml:space="preserve">497 (1) کا 190 ج 5 - عدة من أصحابنا عن یب 120 ج 7 - أحمد بن</w:t>
      </w:r>
    </w:p>
    <w:p>
      <w:pPr>
        <w:pStyle w:val="BookText"/>
      </w:pPr>
      <w:r>
        <w:rPr>
          <w:rFonts w:ascii="IRNazanin" w:hAnsi="IRNazanin" w:eastAsia="IRNazanin" w:cs="IRNazanin"/>
          <w:lang w:bidi="fa-IR"/>
          <w:color w:val="111111"/>
          <w:sz w:val="28"/>
          <w:szCs w:val="28"/>
          <w:rtl/>
        </w:rPr>
        <w:t xml:space="preserve">محمد عن أبی عبد الله البرقی (رفعه - کا) فقیه 137 ج 3 - عن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12420_113806"/>
    <w:bookmarkEnd w:id="67"/>
    <w:p>
      <w:pPr>
        <w:pStyle w:val="BookText"/>
      </w:pPr>
      <w:r>
        <w:rPr>
          <w:rFonts w:ascii="IRNazanin" w:hAnsi="IRNazanin" w:eastAsia="IRNazanin" w:cs="IRNazanin"/>
          <w:lang w:bidi="fa-IR"/>
          <w:color w:val="111111"/>
          <w:sz w:val="28"/>
          <w:szCs w:val="28"/>
          <w:rtl/>
        </w:rPr>
        <w:t xml:space="preserve">عبد الرحمن بن أبی عبد الله قال سألت أبا عبد الله علیه السلام عن بیع العزل</w:t>
      </w:r>
    </w:p>
    <w:p>
      <w:pPr>
        <w:pStyle w:val="BookText"/>
      </w:pPr>
      <w:r>
        <w:rPr>
          <w:rFonts w:ascii="IRNazanin" w:hAnsi="IRNazanin" w:eastAsia="IRNazanin" w:cs="IRNazanin"/>
          <w:lang w:bidi="fa-IR"/>
          <w:color w:val="111111"/>
          <w:sz w:val="28"/>
          <w:szCs w:val="28"/>
          <w:rtl/>
        </w:rPr>
        <w:t xml:space="preserve">بالثیاب المبسوطة </w:t>
      </w:r>
      <w:r>
        <w:rPr>
          <w:rStyle w:val="FootnoteReference"/>
        </w:rPr>
        <w:footnoteReference w:id="359"/>
      </w:r>
      <w:r>
        <w:rPr>
          <w:rFonts w:ascii="IRNazanin" w:hAnsi="IRNazanin" w:eastAsia="IRNazanin" w:cs="IRNazanin"/>
          <w:lang w:bidi="fa-IR"/>
          <w:color w:val="111111"/>
          <w:sz w:val="28"/>
          <w:szCs w:val="28"/>
          <w:rtl/>
        </w:rPr>
        <w:t xml:space="preserve">والغزال أکثر (وزنا - کا یب 120 - فقیه) من</w:t>
      </w:r>
    </w:p>
    <w:p>
      <w:pPr>
        <w:pStyle w:val="BookText"/>
      </w:pPr>
      <w:r>
        <w:rPr>
          <w:rFonts w:ascii="IRNazanin" w:hAnsi="IRNazanin" w:eastAsia="IRNazanin" w:cs="IRNazanin"/>
          <w:lang w:bidi="fa-IR"/>
          <w:color w:val="111111"/>
          <w:sz w:val="28"/>
          <w:szCs w:val="28"/>
          <w:rtl/>
        </w:rPr>
        <w:t xml:space="preserve">(قدر - یب 121) الثیاب قال لا بأس (به - یب 120) یب 121 ج 7 -</w:t>
      </w:r>
    </w:p>
    <w:p>
      <w:pPr>
        <w:pStyle w:val="BookText"/>
      </w:pPr>
      <w:r>
        <w:rPr>
          <w:rFonts w:ascii="IRNazanin" w:hAnsi="IRNazanin" w:eastAsia="IRNazanin" w:cs="IRNazanin"/>
          <w:lang w:bidi="fa-IR"/>
          <w:color w:val="111111"/>
          <w:sz w:val="28"/>
          <w:szCs w:val="28"/>
          <w:rtl/>
        </w:rPr>
        <w:t xml:space="preserve">الحسن بن محمد بن سماعة عن جعفر بن سماعة وأحمد بن المیثمی عن</w:t>
      </w:r>
    </w:p>
    <w:p>
      <w:pPr>
        <w:pStyle w:val="BookText"/>
      </w:pPr>
      <w:r>
        <w:rPr>
          <w:rFonts w:ascii="IRNazanin" w:hAnsi="IRNazanin" w:eastAsia="IRNazanin" w:cs="IRNazanin"/>
          <w:lang w:bidi="fa-IR"/>
          <w:color w:val="111111"/>
          <w:sz w:val="28"/>
          <w:szCs w:val="28"/>
          <w:rtl/>
        </w:rPr>
        <w:t xml:space="preserve">ابان بن عثمان عن عبد الرحمن بن أبی عبد الله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بیع الغزل (وذکر مثله).</w:t>
      </w:r>
    </w:p>
    <w:p>
      <w:pPr>
        <w:pStyle w:val="Heading4"/>
      </w:pPr>
      <w:bookmarkStart w:id="357" w:name="_Toc98"/>
      <w:r>
        <w:t>(5) باب عدم حرمة الربا فی المعدود والمذروع ولکن یکره</w:t>
      </w:r>
      <w:bookmarkEnd w:id="357"/>
    </w:p>
    <w:p>
      <w:pPr>
        <w:pStyle w:val="BookText"/>
      </w:pPr>
      <w:r>
        <w:rPr>
          <w:rFonts w:ascii="IRNazanin" w:hAnsi="IRNazanin" w:eastAsia="IRNazanin" w:cs="IRNazanin"/>
          <w:lang w:bidi="fa-IR"/>
          <w:color w:val="111111"/>
          <w:sz w:val="28"/>
          <w:szCs w:val="28"/>
          <w:rtl/>
        </w:rPr>
        <w:t xml:space="preserve">498 (1) یب 119 ج 7 - صا 101 ج 3 - الحسن بن محمد بن</w:t>
      </w:r>
    </w:p>
    <w:p>
      <w:pPr>
        <w:pStyle w:val="BookText"/>
      </w:pPr>
      <w:r>
        <w:rPr>
          <w:rFonts w:ascii="IRNazanin" w:hAnsi="IRNazanin" w:eastAsia="IRNazanin" w:cs="IRNazanin"/>
          <w:lang w:bidi="fa-IR"/>
          <w:color w:val="111111"/>
          <w:sz w:val="28"/>
          <w:szCs w:val="28"/>
          <w:rtl/>
        </w:rPr>
        <w:t xml:space="preserve">سماعة عن ابن رباط عن ابن مسکان عن منصور بن حازم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البیضة بالبیضتین قال لا بأس به والثوب</w:t>
      </w:r>
    </w:p>
    <w:p>
      <w:pPr>
        <w:pStyle w:val="BookText"/>
      </w:pPr>
      <w:r>
        <w:rPr>
          <w:rFonts w:ascii="IRNazanin" w:hAnsi="IRNazanin" w:eastAsia="IRNazanin" w:cs="IRNazanin"/>
          <w:lang w:bidi="fa-IR"/>
          <w:color w:val="111111"/>
          <w:sz w:val="28"/>
          <w:szCs w:val="28"/>
          <w:rtl/>
        </w:rPr>
        <w:t xml:space="preserve">بالثوبین قال لا بأس به والفرس بالفرسین فقال لا بأس به ثم قال کل</w:t>
      </w:r>
    </w:p>
    <w:p>
      <w:pPr>
        <w:pStyle w:val="BookText"/>
      </w:pPr>
      <w:r>
        <w:rPr>
          <w:rFonts w:ascii="IRNazanin" w:hAnsi="IRNazanin" w:eastAsia="IRNazanin" w:cs="IRNazanin"/>
          <w:lang w:bidi="fa-IR"/>
          <w:color w:val="111111"/>
          <w:sz w:val="28"/>
          <w:szCs w:val="28"/>
          <w:rtl/>
        </w:rPr>
        <w:t xml:space="preserve">شئ یکال أو </w:t>
      </w:r>
      <w:r>
        <w:rPr>
          <w:rStyle w:val="FootnoteReference"/>
        </w:rPr>
        <w:footnoteReference w:id="360"/>
      </w:r>
      <w:r>
        <w:rPr>
          <w:rFonts w:ascii="IRNazanin" w:hAnsi="IRNazanin" w:eastAsia="IRNazanin" w:cs="IRNazanin"/>
          <w:lang w:bidi="fa-IR"/>
          <w:color w:val="111111"/>
          <w:sz w:val="28"/>
          <w:szCs w:val="28"/>
          <w:rtl/>
        </w:rPr>
        <w:t xml:space="preserve">یوزن فلا یصلح مثلین بمثل إذا کان من جنس واحد</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361"/>
      </w:r>
      <w:r>
        <w:rPr>
          <w:rFonts w:ascii="IRNazanin" w:hAnsi="IRNazanin" w:eastAsia="IRNazanin" w:cs="IRNazanin"/>
          <w:lang w:bidi="fa-IR"/>
          <w:color w:val="111111"/>
          <w:sz w:val="28"/>
          <w:szCs w:val="28"/>
          <w:rtl/>
        </w:rPr>
        <w:t xml:space="preserve">کان لا یکال ولا یوزن فلیس به بأس اثنان </w:t>
      </w:r>
      <w:r>
        <w:rPr>
          <w:rStyle w:val="FootnoteReference"/>
        </w:rPr>
        <w:footnoteReference w:id="362"/>
      </w:r>
      <w:r>
        <w:rPr>
          <w:rFonts w:ascii="IRNazanin" w:hAnsi="IRNazanin" w:eastAsia="IRNazanin" w:cs="IRNazanin"/>
          <w:lang w:bidi="fa-IR"/>
          <w:color w:val="111111"/>
          <w:sz w:val="28"/>
          <w:szCs w:val="28"/>
          <w:rtl/>
        </w:rPr>
        <w:t xml:space="preserve">بواحد.</w:t>
      </w:r>
    </w:p>
    <w:p>
      <w:pPr>
        <w:pStyle w:val="BookText"/>
      </w:pPr>
      <w:r>
        <w:rPr>
          <w:rFonts w:ascii="IRNazanin" w:hAnsi="IRNazanin" w:eastAsia="IRNazanin" w:cs="IRNazanin"/>
          <w:lang w:bidi="fa-IR"/>
          <w:color w:val="111111"/>
          <w:sz w:val="28"/>
          <w:szCs w:val="28"/>
          <w:rtl/>
        </w:rPr>
        <w:t xml:space="preserve">2 یب 119 ج 7 - الحسن بن محمد بن سماعة عن ابن رباط عن</w:t>
      </w:r>
    </w:p>
    <w:p>
      <w:pPr>
        <w:pStyle w:val="BookText"/>
      </w:pPr>
      <w:r>
        <w:rPr>
          <w:rFonts w:ascii="IRNazanin" w:hAnsi="IRNazanin" w:eastAsia="IRNazanin" w:cs="IRNazanin"/>
          <w:lang w:bidi="fa-IR"/>
          <w:color w:val="111111"/>
          <w:sz w:val="28"/>
          <w:szCs w:val="28"/>
          <w:rtl/>
        </w:rPr>
        <w:t xml:space="preserve">جمیل عن زرارة عن أبی جعفر علیه السلام قال لا بأس بالثوب بالثوبین -</w:t>
      </w:r>
    </w:p>
    <w:p>
      <w:pPr>
        <w:pStyle w:val="BookText"/>
      </w:pPr>
      <w:r>
        <w:rPr>
          <w:rFonts w:ascii="IRNazanin" w:hAnsi="IRNazanin" w:eastAsia="IRNazanin" w:cs="IRNazanin"/>
          <w:lang w:bidi="fa-IR"/>
          <w:color w:val="111111"/>
          <w:sz w:val="28"/>
          <w:szCs w:val="28"/>
          <w:rtl/>
        </w:rPr>
        <w:t xml:space="preserve">الحسین بن سعید عن ابن أبی نجران عن حمزة بن حمران عن محمد بن</w:t>
      </w:r>
    </w:p>
    <w:p>
      <w:pPr>
        <w:pStyle w:val="BookText"/>
      </w:pPr>
      <w:r>
        <w:rPr>
          <w:rFonts w:ascii="IRNazanin" w:hAnsi="IRNazanin" w:eastAsia="IRNazanin" w:cs="IRNazanin"/>
          <w:lang w:bidi="fa-IR"/>
          <w:color w:val="111111"/>
          <w:sz w:val="28"/>
          <w:szCs w:val="28"/>
          <w:rtl/>
        </w:rPr>
        <w:t xml:space="preserve">مسلم عن أبی عبد الله علیه السلام مثل ذلک وقال إذا وصفت الطول فیه</w:t>
      </w:r>
    </w:p>
    <w:p>
      <w:pPr>
        <w:pStyle w:val="BookText"/>
      </w:pPr>
      <w:r>
        <w:rPr>
          <w:rFonts w:ascii="IRNazanin" w:hAnsi="IRNazanin" w:eastAsia="IRNazanin" w:cs="IRNazanin"/>
          <w:lang w:bidi="fa-IR"/>
          <w:color w:val="111111"/>
          <w:sz w:val="28"/>
          <w:szCs w:val="28"/>
          <w:rtl/>
        </w:rPr>
        <w:t xml:space="preserve">والعرض.</w:t>
      </w:r>
    </w:p>
    <w:p>
      <w:pPr>
        <w:pStyle w:val="BookText"/>
      </w:pPr>
      <w:r>
        <w:rPr>
          <w:rFonts w:ascii="IRNazanin" w:hAnsi="IRNazanin" w:eastAsia="IRNazanin" w:cs="IRNazanin"/>
          <w:lang w:bidi="fa-IR"/>
          <w:color w:val="111111"/>
          <w:sz w:val="28"/>
          <w:szCs w:val="28"/>
          <w:rtl/>
        </w:rPr>
        <w:t xml:space="preserve">3 الدعائم 43 ج 2 - عن جعفر بن محمد (ص) أنه قال لا بأس</w:t>
      </w:r>
    </w:p>
    <w:p>
      <w:pPr>
        <w:pStyle w:val="BookText"/>
      </w:pPr>
      <w:r>
        <w:rPr>
          <w:rFonts w:ascii="IRNazanin" w:hAnsi="IRNazanin" w:eastAsia="IRNazanin" w:cs="IRNazanin"/>
          <w:lang w:bidi="fa-IR"/>
          <w:color w:val="111111"/>
          <w:sz w:val="28"/>
          <w:szCs w:val="28"/>
          <w:rtl/>
        </w:rPr>
        <w:t xml:space="preserve">بالثوب بالثوبین یدا بید ونسیئة إذا وصفه.</w:t>
      </w:r>
    </w:p>
    <w:p>
      <w:pPr>
        <w:pStyle w:val="BookText"/>
      </w:pPr>
      <w:r>
        <w:rPr>
          <w:rFonts w:ascii="IRNazanin" w:hAnsi="IRNazanin" w:eastAsia="IRNazanin" w:cs="IRNazanin"/>
          <w:lang w:bidi="fa-IR"/>
          <w:color w:val="111111"/>
          <w:sz w:val="28"/>
          <w:szCs w:val="28"/>
          <w:rtl/>
        </w:rPr>
        <w:t xml:space="preserve">4 یب 119 ج 7 - الحسین بن سعید عن فضالة عن فقیه 177 ج 3 -</w:t>
      </w:r>
    </w:p>
    <w:p>
      <w:pPr>
        <w:pStyle w:val="BookText"/>
      </w:pPr>
      <w:r>
        <w:rPr>
          <w:rFonts w:ascii="IRNazanin" w:hAnsi="IRNazanin" w:eastAsia="IRNazanin" w:cs="IRNazanin"/>
          <w:lang w:bidi="fa-IR"/>
          <w:color w:val="111111"/>
          <w:sz w:val="28"/>
          <w:szCs w:val="28"/>
          <w:rtl/>
        </w:rPr>
        <w:t xml:space="preserve">ابان عن سلمة عن أبی عبد الله علیه السلام عن أبیه عن علی </w:t>
      </w:r>
      <w:r>
        <w:rPr>
          <w:rStyle w:val="FootnoteReference"/>
        </w:rPr>
        <w:footnoteReference w:id="363"/>
      </w: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(انه کان - یب) کسا الناس بالعراق وکان فی الکسوة حلة جیدة قال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12420_113807"/>
    <w:bookmarkEnd w:id="68"/>
    <w:p>
      <w:pPr>
        <w:pStyle w:val="BookText"/>
      </w:pPr>
      <w:r>
        <w:rPr>
          <w:rFonts w:ascii="IRNazanin" w:hAnsi="IRNazanin" w:eastAsia="IRNazanin" w:cs="IRNazanin"/>
          <w:lang w:bidi="fa-IR"/>
          <w:color w:val="111111"/>
          <w:sz w:val="28"/>
          <w:szCs w:val="28"/>
          <w:rtl/>
        </w:rPr>
        <w:t xml:space="preserve">فسألها إیاه </w:t>
      </w:r>
      <w:r>
        <w:rPr>
          <w:rStyle w:val="FootnoteReference"/>
        </w:rPr>
        <w:footnoteReference w:id="364"/>
      </w:r>
      <w:r>
        <w:rPr>
          <w:rFonts w:ascii="IRNazanin" w:hAnsi="IRNazanin" w:eastAsia="IRNazanin" w:cs="IRNazanin"/>
          <w:lang w:bidi="fa-IR"/>
          <w:color w:val="111111"/>
          <w:sz w:val="28"/>
          <w:szCs w:val="28"/>
          <w:rtl/>
        </w:rPr>
        <w:t xml:space="preserve">الحسین علیه السلام فأبی فقال الحسین علیه السلام أنا</w:t>
      </w:r>
    </w:p>
    <w:p>
      <w:pPr>
        <w:pStyle w:val="BookText"/>
      </w:pPr>
      <w:r>
        <w:rPr>
          <w:rFonts w:ascii="IRNazanin" w:hAnsi="IRNazanin" w:eastAsia="IRNazanin" w:cs="IRNazanin"/>
          <w:lang w:bidi="fa-IR"/>
          <w:color w:val="111111"/>
          <w:sz w:val="28"/>
          <w:szCs w:val="28"/>
          <w:rtl/>
        </w:rPr>
        <w:t xml:space="preserve">أعطیک مکانها حلتین فأبی فلم یزل یعطیه حتی بلغ (له - یب) خمسا</w:t>
      </w:r>
    </w:p>
    <w:p>
      <w:pPr>
        <w:pStyle w:val="BookText"/>
      </w:pPr>
      <w:r>
        <w:rPr>
          <w:rFonts w:ascii="IRNazanin" w:hAnsi="IRNazanin" w:eastAsia="IRNazanin" w:cs="IRNazanin"/>
          <w:lang w:bidi="fa-IR"/>
          <w:color w:val="111111"/>
          <w:sz w:val="28"/>
          <w:szCs w:val="28"/>
          <w:rtl/>
        </w:rPr>
        <w:t xml:space="preserve">فأخذها منه ثم أعطاه الحلة وجعل الحلل فی حجره وقال لآخذن</w:t>
      </w:r>
    </w:p>
    <w:p>
      <w:pPr>
        <w:pStyle w:val="BookText"/>
      </w:pPr>
      <w:r>
        <w:rPr>
          <w:rFonts w:ascii="Amiri" w:hAnsi="Amiri" w:eastAsia="Amiri" w:cs="Amiri"/>
          <w:lang w:bidi="ar-SA"/>
          <w:color w:val="111111"/>
          <w:sz w:val="28"/>
          <w:szCs w:val="28"/>
          <w:rtl/>
        </w:rPr>
        <w:t xml:space="preserve">خمسة بواحدة.</w:t>
      </w:r>
    </w:p>
    <w:p>
      <w:pPr>
        <w:pStyle w:val="BookText"/>
      </w:pPr>
      <w:r>
        <w:rPr>
          <w:rFonts w:ascii="IRNazanin" w:hAnsi="IRNazanin" w:eastAsia="IRNazanin" w:cs="IRNazanin"/>
          <w:lang w:bidi="fa-IR"/>
          <w:color w:val="111111"/>
          <w:sz w:val="28"/>
          <w:szCs w:val="28"/>
          <w:rtl/>
        </w:rPr>
        <w:t xml:space="preserve">5 یب 120 ج 7 - صا 101 ج 3 - الحسین بن سعید عن حماد بن</w:t>
      </w:r>
    </w:p>
    <w:p>
      <w:pPr>
        <w:pStyle w:val="BookText"/>
      </w:pPr>
      <w:r>
        <w:rPr>
          <w:rFonts w:ascii="IRNazanin" w:hAnsi="IRNazanin" w:eastAsia="IRNazanin" w:cs="IRNazanin"/>
          <w:lang w:bidi="fa-IR"/>
          <w:color w:val="111111"/>
          <w:sz w:val="28"/>
          <w:szCs w:val="28"/>
          <w:rtl/>
        </w:rPr>
        <w:t xml:space="preserve">عیسی عن حریز عن محمد بن مسلم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الثوبین الردیین بالثوب المرتفع والبعیر بالبعیرین والدابة بالدابتین</w:t>
      </w:r>
    </w:p>
    <w:p>
      <w:pPr>
        <w:pStyle w:val="BookText"/>
      </w:pPr>
      <w:r>
        <w:rPr>
          <w:rFonts w:ascii="IRNazanin" w:hAnsi="IRNazanin" w:eastAsia="IRNazanin" w:cs="IRNazanin"/>
          <w:lang w:bidi="fa-IR"/>
          <w:color w:val="111111"/>
          <w:sz w:val="28"/>
          <w:szCs w:val="28"/>
          <w:rtl/>
        </w:rPr>
        <w:t xml:space="preserve">فقال کره ذلک علی علیه السلام فنحن نکرهه الا ان یختلف الصنفان قال</w:t>
      </w:r>
    </w:p>
    <w:p>
      <w:pPr>
        <w:pStyle w:val="BookText"/>
      </w:pPr>
      <w:r>
        <w:rPr>
          <w:rFonts w:ascii="IRNazanin" w:hAnsi="IRNazanin" w:eastAsia="IRNazanin" w:cs="IRNazanin"/>
          <w:lang w:bidi="fa-IR"/>
          <w:color w:val="111111"/>
          <w:sz w:val="28"/>
          <w:szCs w:val="28"/>
          <w:rtl/>
        </w:rPr>
        <w:t xml:space="preserve">وسألته عن الإبل والبقر والغنم أو إحداهن </w:t>
      </w:r>
      <w:r>
        <w:rPr>
          <w:rStyle w:val="FootnoteReference"/>
        </w:rPr>
        <w:footnoteReference w:id="365"/>
      </w:r>
      <w:r>
        <w:rPr>
          <w:rFonts w:ascii="IRNazanin" w:hAnsi="IRNazanin" w:eastAsia="IRNazanin" w:cs="IRNazanin"/>
          <w:lang w:bidi="fa-IR"/>
          <w:color w:val="111111"/>
          <w:sz w:val="28"/>
          <w:szCs w:val="28"/>
          <w:rtl/>
        </w:rPr>
        <w:t xml:space="preserve">فی هذا الباب قال</w:t>
      </w:r>
    </w:p>
    <w:p>
      <w:pPr>
        <w:pStyle w:val="BookText"/>
      </w:pPr>
      <w:r>
        <w:rPr>
          <w:rFonts w:ascii="IRNazanin" w:hAnsi="IRNazanin" w:eastAsia="IRNazanin" w:cs="IRNazanin"/>
          <w:lang w:bidi="fa-IR"/>
          <w:color w:val="111111"/>
          <w:sz w:val="28"/>
          <w:szCs w:val="28"/>
          <w:rtl/>
        </w:rPr>
        <w:t xml:space="preserve">نعم نکرهه.</w:t>
      </w:r>
    </w:p>
    <w:p>
      <w:pPr>
        <w:pStyle w:val="BookText"/>
      </w:pPr>
      <w:r>
        <w:rPr>
          <w:rFonts w:ascii="IRNazanin" w:hAnsi="IRNazanin" w:eastAsia="IRNazanin" w:cs="IRNazanin"/>
          <w:lang w:bidi="fa-IR"/>
          <w:color w:val="111111"/>
          <w:sz w:val="28"/>
          <w:szCs w:val="28"/>
          <w:rtl/>
        </w:rPr>
        <w:t xml:space="preserve">وتقدم فی روایة علی بن إبراهیم (6) من باب (2) ان الربا لا یکون</w:t>
      </w:r>
    </w:p>
    <w:p>
      <w:pPr>
        <w:pStyle w:val="BookText"/>
      </w:pPr>
      <w:r>
        <w:rPr>
          <w:rFonts w:ascii="IRNazanin" w:hAnsi="IRNazanin" w:eastAsia="IRNazanin" w:cs="IRNazanin"/>
          <w:lang w:bidi="fa-IR"/>
          <w:color w:val="111111"/>
          <w:sz w:val="28"/>
          <w:szCs w:val="28"/>
          <w:rtl/>
        </w:rPr>
        <w:t xml:space="preserve">الا فیما یکال أو یوزن قوله علیه السلام والثیاب لا بأس الثوبان بالثوب</w:t>
      </w:r>
    </w:p>
    <w:p>
      <w:pPr>
        <w:pStyle w:val="BookText"/>
      </w:pPr>
      <w:r>
        <w:rPr>
          <w:rFonts w:ascii="IRNazanin" w:hAnsi="IRNazanin" w:eastAsia="IRNazanin" w:cs="IRNazanin"/>
          <w:lang w:bidi="fa-IR"/>
          <w:color w:val="111111"/>
          <w:sz w:val="28"/>
          <w:szCs w:val="28"/>
          <w:rtl/>
        </w:rPr>
        <w:t xml:space="preserve">وان کان اصله واحدا.</w:t>
      </w:r>
    </w:p>
    <w:p>
      <w:pPr>
        <w:pStyle w:val="BookText"/>
      </w:pPr>
      <w:r>
        <w:rPr>
          <w:rFonts w:ascii="IRNazanin" w:hAnsi="IRNazanin" w:eastAsia="IRNazanin" w:cs="IRNazanin"/>
          <w:lang w:bidi="fa-IR"/>
          <w:color w:val="111111"/>
          <w:sz w:val="28"/>
          <w:szCs w:val="28"/>
          <w:rtl/>
        </w:rPr>
        <w:t xml:space="preserve">وفی روایة منصور بن حازم (7) قوله سألته عن الشاة بالشاتین</w:t>
      </w:r>
    </w:p>
    <w:p>
      <w:pPr>
        <w:pStyle w:val="BookText"/>
      </w:pPr>
      <w:r>
        <w:rPr>
          <w:rFonts w:ascii="IRNazanin" w:hAnsi="IRNazanin" w:eastAsia="IRNazanin" w:cs="IRNazanin"/>
          <w:lang w:bidi="fa-IR"/>
          <w:color w:val="111111"/>
          <w:sz w:val="28"/>
          <w:szCs w:val="28"/>
          <w:rtl/>
        </w:rPr>
        <w:t xml:space="preserve">والبیضة بالبیضتین قال لا بأس ما لم یکن کیلا أو وزنا وفی روایة</w:t>
      </w:r>
    </w:p>
    <w:p>
      <w:pPr>
        <w:pStyle w:val="BookText"/>
      </w:pPr>
      <w:r>
        <w:rPr>
          <w:rFonts w:ascii="IRNazanin" w:hAnsi="IRNazanin" w:eastAsia="IRNazanin" w:cs="IRNazanin"/>
          <w:lang w:bidi="fa-IR"/>
          <w:color w:val="111111"/>
          <w:sz w:val="28"/>
          <w:szCs w:val="28"/>
          <w:rtl/>
        </w:rPr>
        <w:t xml:space="preserve">علی بن إبراهیم (6) قوله وماعد عددا ولم یکل ولم یوزن فلا بأس به</w:t>
      </w:r>
    </w:p>
    <w:p>
      <w:pPr>
        <w:pStyle w:val="BookText"/>
      </w:pPr>
      <w:r>
        <w:rPr>
          <w:rFonts w:ascii="IRNazanin" w:hAnsi="IRNazanin" w:eastAsia="IRNazanin" w:cs="IRNazanin"/>
          <w:lang w:bidi="fa-IR"/>
          <w:color w:val="111111"/>
          <w:sz w:val="28"/>
          <w:szCs w:val="28"/>
          <w:rtl/>
        </w:rPr>
        <w:t xml:space="preserve">اثنان بواحد یدا بید ویکره نسیئة.</w:t>
      </w:r>
    </w:p>
    <w:p>
      <w:pPr>
        <w:pStyle w:val="BookText"/>
      </w:pPr>
      <w:r>
        <w:rPr>
          <w:rFonts w:ascii="IRNazanin" w:hAnsi="IRNazanin" w:eastAsia="IRNazanin" w:cs="IRNazanin"/>
          <w:lang w:bidi="fa-IR"/>
          <w:color w:val="111111"/>
          <w:sz w:val="28"/>
          <w:szCs w:val="28"/>
          <w:rtl/>
        </w:rPr>
        <w:t xml:space="preserve">وفی أحادیث باب جواز اقتراض الخبز و الجوز عددا من أبواب الدین</w:t>
      </w:r>
    </w:p>
    <w:p>
      <w:pPr>
        <w:pStyle w:val="BookText"/>
      </w:pPr>
      <w:r>
        <w:rPr>
          <w:rFonts w:ascii="IRNazanin" w:hAnsi="IRNazanin" w:eastAsia="IRNazanin" w:cs="IRNazanin"/>
          <w:lang w:bidi="fa-IR"/>
          <w:color w:val="111111"/>
          <w:sz w:val="28"/>
          <w:szCs w:val="28"/>
          <w:rtl/>
        </w:rPr>
        <w:t xml:space="preserve">ما یناسب ذلک.</w:t>
      </w:r>
    </w:p>
    <w:p>
      <w:pPr>
        <w:pStyle w:val="Heading4"/>
      </w:pPr>
      <w:bookmarkStart w:id="358" w:name="_Toc99"/>
      <w:r>
        <w:t>(6) باب أن الحنطة و الشعیر جنس واحد فلا یجوز التفاضل بینهما</w:t>
      </w:r>
      <w:bookmarkEnd w:id="358"/>
    </w:p>
    <w:p>
      <w:pPr>
        <w:pStyle w:val="BookText"/>
      </w:pPr>
      <w:r>
        <w:rPr>
          <w:rFonts w:ascii="IRNazanin" w:hAnsi="IRNazanin" w:eastAsia="IRNazanin" w:cs="IRNazanin"/>
          <w:lang w:bidi="fa-IR"/>
          <w:color w:val="111111"/>
          <w:sz w:val="28"/>
          <w:szCs w:val="28"/>
          <w:rtl/>
        </w:rPr>
        <w:t xml:space="preserve">503 (1) کا 187 ج 5 - عدة من أصحابنا عن سهل بن زیاد و</w:t>
      </w:r>
    </w:p>
    <w:p>
      <w:pPr>
        <w:pStyle w:val="BookText"/>
      </w:pPr>
      <w:r>
        <w:rPr>
          <w:rFonts w:ascii="IRNazanin" w:hAnsi="IRNazanin" w:eastAsia="IRNazanin" w:cs="IRNazanin"/>
          <w:lang w:bidi="fa-IR"/>
          <w:color w:val="111111"/>
          <w:sz w:val="28"/>
          <w:szCs w:val="28"/>
          <w:rtl/>
        </w:rPr>
        <w:t xml:space="preserve">أحمد بن محمد عن یب 96 ج 7 - (الحسن - یب) ابن محبوب عن هشام</w:t>
      </w:r>
    </w:p>
    <w:p>
      <w:pPr>
        <w:pStyle w:val="BookText"/>
      </w:pPr>
      <w:r>
        <w:rPr>
          <w:rFonts w:ascii="IRNazanin" w:hAnsi="IRNazanin" w:eastAsia="IRNazanin" w:cs="IRNazanin"/>
          <w:lang w:bidi="fa-IR"/>
          <w:color w:val="111111"/>
          <w:sz w:val="28"/>
          <w:szCs w:val="28"/>
          <w:rtl/>
        </w:rPr>
        <w:t xml:space="preserve">بن سالم عن أبی عبد الله علیه السلام قال سئل عن الرجل یبیع الرجل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 </w:t>
      </w:r>
      <w:r>
        <w:rPr>
          <w:rStyle w:val="FootnoteReference"/>
        </w:rPr>
        <w:footnoteReference w:id="366"/>
      </w:r>
      <w:r>
        <w:rPr>
          <w:rFonts w:ascii="IRNazanin" w:hAnsi="IRNazanin" w:eastAsia="IRNazanin" w:cs="IRNazanin"/>
          <w:lang w:bidi="fa-IR"/>
          <w:color w:val="111111"/>
          <w:sz w:val="28"/>
          <w:szCs w:val="28"/>
          <w:rtl/>
        </w:rPr>
        <w:t xml:space="preserve">الأکرار فلا یکون عنده ما یتم له ما باعه فیقول له خذ منی</w:t>
      </w:r>
    </w:p>
    <w:p>
      <w:pPr>
        <w:pStyle w:val="BookText"/>
      </w:pPr>
      <w:r>
        <w:rPr>
          <w:rFonts w:ascii="IRNazanin" w:hAnsi="IRNazanin" w:eastAsia="IRNazanin" w:cs="IRNazanin"/>
          <w:lang w:bidi="fa-IR"/>
          <w:color w:val="111111"/>
          <w:sz w:val="28"/>
          <w:szCs w:val="28"/>
          <w:rtl/>
        </w:rPr>
        <w:t xml:space="preserve">مکان کل قفیز حنطة قفیزین من شعیر حتی تستوفی </w:t>
      </w:r>
      <w:r>
        <w:rPr>
          <w:rStyle w:val="FootnoteReference"/>
        </w:rPr>
        <w:footnoteReference w:id="367"/>
      </w:r>
      <w:r>
        <w:rPr>
          <w:rFonts w:ascii="IRNazanin" w:hAnsi="IRNazanin" w:eastAsia="IRNazanin" w:cs="IRNazanin"/>
          <w:lang w:bidi="fa-IR"/>
          <w:color w:val="111111"/>
          <w:sz w:val="28"/>
          <w:szCs w:val="28"/>
          <w:rtl/>
        </w:rPr>
        <w:t xml:space="preserve">ما نقص من</w:t>
      </w:r>
    </w:p>
    <w:p>
      <w:pPr>
        <w:pStyle w:val="BookText"/>
      </w:pPr>
      <w:r>
        <w:rPr>
          <w:rFonts w:ascii="IRNazanin" w:hAnsi="IRNazanin" w:eastAsia="IRNazanin" w:cs="IRNazanin"/>
          <w:lang w:bidi="fa-IR"/>
          <w:color w:val="111111"/>
          <w:sz w:val="28"/>
          <w:szCs w:val="28"/>
          <w:rtl/>
        </w:rPr>
        <w:t xml:space="preserve">الکیل قال لا یصلح لان أصل الشعیر من الحنطة ولکن یرد علیه (من - یب)</w:t>
      </w:r>
    </w:p>
    <w:p>
      <w:pPr>
        <w:pStyle w:val="BookText"/>
      </w:pPr>
      <w:r>
        <w:rPr>
          <w:rFonts w:ascii="IRNazanin" w:hAnsi="IRNazanin" w:eastAsia="IRNazanin" w:cs="IRNazanin"/>
          <w:lang w:bidi="fa-IR"/>
          <w:color w:val="111111"/>
          <w:sz w:val="28"/>
          <w:szCs w:val="28"/>
          <w:rtl/>
        </w:rPr>
        <w:t xml:space="preserve">الدراهم بحساب ما نقص من الکیل.</w:t>
      </w:r>
    </w:p>
    <w:p>
      <w:pPr>
        <w:pStyle w:val="BookText"/>
      </w:pPr>
      <w:r>
        <w:rPr>
          <w:rFonts w:ascii="IRNazanin" w:hAnsi="IRNazanin" w:eastAsia="IRNazanin" w:cs="IRNazanin"/>
          <w:lang w:bidi="fa-IR"/>
          <w:color w:val="111111"/>
          <w:sz w:val="28"/>
          <w:szCs w:val="28"/>
          <w:rtl/>
        </w:rPr>
        <w:t xml:space="preserve">2 کا 188 ج 5 - محمد بن یحیی عن أحمد بن محمد وعدة من</w:t>
      </w:r>
    </w:p>
    <w:p>
      <w:pPr>
        <w:pStyle w:val="BookText"/>
      </w:pPr>
      <w:r>
        <w:rPr>
          <w:rFonts w:ascii="IRNazanin" w:hAnsi="IRNazanin" w:eastAsia="IRNazanin" w:cs="IRNazanin"/>
          <w:lang w:bidi="fa-IR"/>
          <w:color w:val="111111"/>
          <w:sz w:val="28"/>
          <w:szCs w:val="28"/>
          <w:rtl/>
        </w:rPr>
        <w:t xml:space="preserve">أصحابنا عن سهل بن زیاد عن یب 96 ج 7 - أحمد بن محمد (عن - یب)</w:t>
      </w:r>
    </w:p>
    <w:p>
      <w:pPr>
        <w:pStyle w:val="BookText"/>
      </w:pPr>
      <w:r>
        <w:rPr>
          <w:rFonts w:ascii="IRNazanin" w:hAnsi="IRNazanin" w:eastAsia="IRNazanin" w:cs="IRNazanin"/>
          <w:lang w:bidi="fa-IR"/>
          <w:color w:val="111111"/>
          <w:sz w:val="28"/>
          <w:szCs w:val="28"/>
          <w:rtl/>
        </w:rPr>
        <w:t xml:space="preserve">بن أبی نصر عن ابان عن عبد الرحمن بن أبی عبد الله قال قلت لأبی عبد الله</w:t>
      </w:r>
    </w:p>
    <w:p>
      <w:pPr>
        <w:pStyle w:val="BookText"/>
      </w:pPr>
      <w:r>
        <w:rPr>
          <w:rFonts w:ascii="IRNazanin" w:hAnsi="IRNazanin" w:eastAsia="IRNazanin" w:cs="IRNazanin"/>
          <w:lang w:bidi="fa-IR"/>
          <w:color w:val="111111"/>
          <w:sz w:val="28"/>
          <w:szCs w:val="28"/>
          <w:rtl/>
        </w:rPr>
        <w:t xml:space="preserve">علیه السلام أیجوز قفیز من حنطة بقفیزین من شعیر فقال لا یجوز الا مثلا</w:t>
      </w:r>
    </w:p>
    <w:p>
      <w:pPr>
        <w:pStyle w:val="BookText"/>
      </w:pPr>
      <w:r>
        <w:rPr>
          <w:rFonts w:ascii="IRNazanin" w:hAnsi="IRNazanin" w:eastAsia="IRNazanin" w:cs="IRNazanin"/>
          <w:lang w:bidi="fa-IR"/>
          <w:color w:val="111111"/>
          <w:sz w:val="28"/>
          <w:szCs w:val="28"/>
          <w:rtl/>
        </w:rPr>
        <w:t xml:space="preserve">بمثل ثم قال إن الشعیر من الحنطة.</w:t>
      </w:r>
    </w:p>
    <w:p>
      <w:pPr>
        <w:pStyle w:val="BookText"/>
      </w:pPr>
      <w:r>
        <w:rPr>
          <w:rFonts w:ascii="IRNazanin" w:hAnsi="IRNazanin" w:eastAsia="IRNazanin" w:cs="IRNazanin"/>
          <w:lang w:bidi="fa-IR"/>
          <w:color w:val="111111"/>
          <w:sz w:val="28"/>
          <w:szCs w:val="28"/>
          <w:rtl/>
        </w:rPr>
        <w:t xml:space="preserve">3 الدعائم 42 ج 2 - عن جعفر بن محمد علیه السلام أنه قال الحنطة</w:t>
      </w:r>
    </w:p>
    <w:p>
      <w:pPr>
        <w:pStyle w:val="BookText"/>
      </w:pPr>
      <w:r>
        <w:rPr>
          <w:rFonts w:ascii="IRNazanin" w:hAnsi="IRNazanin" w:eastAsia="IRNazanin" w:cs="IRNazanin"/>
          <w:lang w:bidi="fa-IR"/>
          <w:color w:val="111111"/>
          <w:sz w:val="28"/>
          <w:szCs w:val="28"/>
          <w:rtl/>
        </w:rPr>
        <w:t xml:space="preserve">والشعیر شئ واحد لا یجوز التفاضل بینهما.</w:t>
      </w:r>
    </w:p>
    <w:p>
      <w:pPr>
        <w:pStyle w:val="BookText"/>
      </w:pPr>
      <w:r>
        <w:rPr>
          <w:rFonts w:ascii="IRNazanin" w:hAnsi="IRNazanin" w:eastAsia="IRNazanin" w:cs="IRNazanin"/>
          <w:lang w:bidi="fa-IR"/>
          <w:color w:val="111111"/>
          <w:sz w:val="28"/>
          <w:szCs w:val="28"/>
          <w:rtl/>
        </w:rPr>
        <w:t xml:space="preserve">4 کا 187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یب 95 ج 7 - الحسین بن سعید عن صفوان عن منصور (ابن</w:t>
      </w:r>
    </w:p>
    <w:p>
      <w:pPr>
        <w:pStyle w:val="BookText"/>
      </w:pPr>
      <w:r>
        <w:rPr>
          <w:rFonts w:ascii="IRNazanin" w:hAnsi="IRNazanin" w:eastAsia="IRNazanin" w:cs="IRNazanin"/>
          <w:lang w:bidi="fa-IR"/>
          <w:color w:val="111111"/>
          <w:sz w:val="28"/>
          <w:szCs w:val="28"/>
          <w:rtl/>
        </w:rPr>
        <w:t xml:space="preserve">حازم - کا) عن فقیه 178 ج 3 - أبی بصیر (وغیره - کا یب) عن أبی</w:t>
      </w:r>
    </w:p>
    <w:p>
      <w:pPr>
        <w:pStyle w:val="BookText"/>
      </w:pPr>
      <w:r>
        <w:rPr>
          <w:rFonts w:ascii="IRNazanin" w:hAnsi="IRNazanin" w:eastAsia="IRNazanin" w:cs="IRNazanin"/>
          <w:lang w:bidi="fa-IR"/>
          <w:color w:val="111111"/>
          <w:sz w:val="28"/>
          <w:szCs w:val="28"/>
          <w:rtl/>
        </w:rPr>
        <w:t xml:space="preserve">عبد الله علیه السلام قال الحنطة والشعیر رأسا </w:t>
      </w:r>
      <w:r>
        <w:rPr>
          <w:rStyle w:val="FootnoteReference"/>
        </w:rPr>
        <w:footnoteReference w:id="368"/>
      </w:r>
      <w:r>
        <w:rPr>
          <w:rFonts w:ascii="IRNazanin" w:hAnsi="IRNazanin" w:eastAsia="IRNazanin" w:cs="IRNazanin"/>
          <w:lang w:bidi="fa-IR"/>
          <w:color w:val="111111"/>
          <w:sz w:val="28"/>
          <w:szCs w:val="28"/>
          <w:rtl/>
        </w:rPr>
        <w:t xml:space="preserve">برأس لا یزاد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واحد منهما علی الاخر.</w:t>
      </w:r>
    </w:p>
    <w:p>
      <w:pPr>
        <w:pStyle w:val="BookText"/>
      </w:pPr>
      <w:r>
        <w:rPr>
          <w:rFonts w:ascii="IRNazanin" w:hAnsi="IRNazanin" w:eastAsia="IRNazanin" w:cs="IRNazanin"/>
          <w:lang w:bidi="fa-IR"/>
          <w:color w:val="111111"/>
          <w:sz w:val="28"/>
          <w:szCs w:val="28"/>
          <w:rtl/>
        </w:rPr>
        <w:t xml:space="preserve">5 کا 187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بن عثمان یب 94 ج 7 - الحسین بن سعید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 کا) قال لا یباع مختومان من شعیر بمختوم</w:t>
      </w:r>
    </w:p>
    <w:p>
      <w:pPr>
        <w:pStyle w:val="BookText"/>
      </w:pPr>
      <w:r>
        <w:rPr>
          <w:rFonts w:ascii="IRNazanin" w:hAnsi="IRNazanin" w:eastAsia="IRNazanin" w:cs="IRNazanin"/>
          <w:lang w:bidi="fa-IR"/>
          <w:color w:val="111111"/>
          <w:sz w:val="28"/>
          <w:szCs w:val="28"/>
          <w:rtl/>
        </w:rPr>
        <w:t xml:space="preserve">من حنطة (ولا یباع - کا) الا مثلا لمثل والتمر مثل ذلک (وسئل عن</w:t>
      </w:r>
    </w:p>
    <w:p>
      <w:pPr>
        <w:pStyle w:val="BookText"/>
      </w:pPr>
      <w:r>
        <w:rPr>
          <w:rFonts w:ascii="IRNazanin" w:hAnsi="IRNazanin" w:eastAsia="IRNazanin" w:cs="IRNazanin"/>
          <w:lang w:bidi="fa-IR"/>
          <w:color w:val="111111"/>
          <w:sz w:val="28"/>
          <w:szCs w:val="28"/>
          <w:rtl/>
        </w:rPr>
        <w:t xml:space="preserve">الزیت بالسمن اثنین بواحد قال یدا بید لا بأس به - یب) (قال - کا)</w:t>
      </w:r>
    </w:p>
    <w:p>
      <w:pPr>
        <w:pStyle w:val="BookText"/>
      </w:pPr>
      <w:r>
        <w:rPr>
          <w:rFonts w:ascii="IRNazanin" w:hAnsi="IRNazanin" w:eastAsia="IRNazanin" w:cs="IRNazanin"/>
          <w:lang w:bidi="fa-IR"/>
          <w:color w:val="111111"/>
          <w:sz w:val="28"/>
          <w:szCs w:val="28"/>
          <w:rtl/>
        </w:rPr>
        <w:t xml:space="preserve">وسئل عن الرجل یشتری الحنطة فلا یجد (عند صاحبها - کا) الا شعیرا</w:t>
      </w:r>
    </w:p>
    <w:p>
      <w:pPr>
        <w:pStyle w:val="BookText"/>
      </w:pPr>
      <w:r>
        <w:rPr>
          <w:rFonts w:ascii="IRNazanin" w:hAnsi="IRNazanin" w:eastAsia="IRNazanin" w:cs="IRNazanin"/>
          <w:lang w:bidi="fa-IR"/>
          <w:color w:val="111111"/>
          <w:sz w:val="28"/>
          <w:szCs w:val="28"/>
          <w:rtl/>
        </w:rPr>
        <w:t xml:space="preserve">أیصلح له ان یأخذ اثنین بواحد قال لا انما أصلهما واحد (کا - وکان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یعد الشعیر بالحنطة).</w:t>
      </w:r>
    </w:p>
    <w:p>
      <w:pPr>
        <w:pStyle w:val="BookText"/>
      </w:pPr>
      <w:r>
        <w:rPr>
          <w:rFonts w:ascii="IRNazanin" w:hAnsi="IRNazanin" w:eastAsia="IRNazanin" w:cs="IRNazanin"/>
          <w:lang w:bidi="fa-IR"/>
          <w:color w:val="111111"/>
          <w:sz w:val="28"/>
          <w:szCs w:val="28"/>
          <w:rtl/>
        </w:rPr>
        <w:t xml:space="preserve">6 کا 189 ج 5 - علی بن إبراهیم عن أبیه عن ابن أبی عمیر یب 94</w:t>
      </w:r>
    </w:p>
    <w:p>
      <w:pPr>
        <w:pStyle w:val="BookText"/>
      </w:pPr>
      <w:r>
        <w:rPr>
          <w:rFonts w:ascii="IRNazanin" w:hAnsi="IRNazanin" w:eastAsia="IRNazanin" w:cs="IRNazanin"/>
          <w:lang w:bidi="fa-IR"/>
          <w:color w:val="111111"/>
          <w:sz w:val="28"/>
          <w:szCs w:val="28"/>
          <w:rtl/>
        </w:rPr>
        <w:t xml:space="preserve">ج 7 - صا 93 ج 3 -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لا یصلح التمر الیابس بالرطب</w:t>
      </w:r>
    </w:p>
    <w:p>
      <w:pPr>
        <w:pStyle w:val="BookText"/>
      </w:pPr>
      <w:r>
        <w:rPr>
          <w:rFonts w:ascii="IRNazanin" w:hAnsi="IRNazanin" w:eastAsia="IRNazanin" w:cs="IRNazanin"/>
          <w:lang w:bidi="fa-IR"/>
          <w:color w:val="111111"/>
          <w:sz w:val="28"/>
          <w:szCs w:val="28"/>
          <w:rtl/>
        </w:rPr>
        <w:t xml:space="preserve">من أجل ان التمر </w:t>
      </w:r>
      <w:r>
        <w:rPr>
          <w:rStyle w:val="FootnoteReference"/>
        </w:rPr>
        <w:footnoteReference w:id="370"/>
      </w:r>
      <w:r>
        <w:rPr>
          <w:rFonts w:ascii="IRNazanin" w:hAnsi="IRNazanin" w:eastAsia="IRNazanin" w:cs="IRNazanin"/>
          <w:lang w:bidi="fa-IR"/>
          <w:color w:val="111111"/>
          <w:sz w:val="28"/>
          <w:szCs w:val="28"/>
          <w:rtl/>
        </w:rPr>
        <w:t xml:space="preserve">یابس والرطب رطب فإذا یبس نقص (قال - یب)</w:t>
      </w:r>
    </w:p>
    <w:p>
      <w:pPr>
        <w:pStyle w:val="BookText"/>
      </w:pPr>
      <w:r>
        <w:rPr>
          <w:rFonts w:ascii="IRNazanin" w:hAnsi="IRNazanin" w:eastAsia="IRNazanin" w:cs="IRNazanin"/>
          <w:lang w:bidi="fa-IR"/>
          <w:color w:val="111111"/>
          <w:sz w:val="28"/>
          <w:szCs w:val="28"/>
          <w:rtl/>
        </w:rPr>
        <w:t xml:space="preserve">کا یب ولا یصلح الشعیر بالحنطة الا واحدا بواحد </w:t>
      </w:r>
      <w:r>
        <w:rPr>
          <w:rStyle w:val="FootnoteReference"/>
        </w:rPr>
        <w:footnoteReference w:id="371"/>
      </w:r>
      <w:r>
        <w:rPr>
          <w:rFonts w:ascii="IRNazanin" w:hAnsi="IRNazanin" w:eastAsia="IRNazanin" w:cs="IRNazanin"/>
          <w:lang w:bidi="fa-IR"/>
          <w:color w:val="111111"/>
          <w:sz w:val="28"/>
          <w:szCs w:val="28"/>
          <w:rtl/>
        </w:rPr>
        <w:t xml:space="preserve">وقال الکیل</w:t>
      </w:r>
    </w:p>
    <w:p>
      <w:pPr>
        <w:pStyle w:val="BookText"/>
      </w:pPr>
      <w:r>
        <w:rPr>
          <w:rFonts w:ascii="IRNazanin" w:hAnsi="IRNazanin" w:eastAsia="IRNazanin" w:cs="IRNazanin"/>
          <w:lang w:bidi="fa-IR"/>
          <w:color w:val="111111"/>
          <w:sz w:val="28"/>
          <w:szCs w:val="28"/>
          <w:rtl/>
        </w:rPr>
        <w:t xml:space="preserve">یجری مجری واحدا (قال - یب) ویکره قفیز لوز بقفیزین وقفیز تمر</w:t>
      </w:r>
    </w:p>
    <w:p>
      <w:pPr>
        <w:pStyle w:val="BookText"/>
      </w:pPr>
      <w:r>
        <w:rPr>
          <w:rFonts w:ascii="IRNazanin" w:hAnsi="IRNazanin" w:eastAsia="IRNazanin" w:cs="IRNazanin"/>
          <w:lang w:bidi="fa-IR"/>
          <w:color w:val="111111"/>
          <w:sz w:val="28"/>
          <w:szCs w:val="28"/>
          <w:rtl/>
        </w:rPr>
        <w:t xml:space="preserve">بقفیزین ولکن صاع حنطة بصاعین من تمر وصاع تمر بصاعین من زبیب</w:t>
      </w:r>
    </w:p>
    <w:p>
      <w:pPr>
        <w:pStyle w:val="BookText"/>
      </w:pPr>
      <w:r>
        <w:rPr>
          <w:rFonts w:ascii="IRNazanin" w:hAnsi="IRNazanin" w:eastAsia="IRNazanin" w:cs="IRNazanin"/>
          <w:lang w:bidi="fa-IR"/>
          <w:color w:val="111111"/>
          <w:sz w:val="28"/>
          <w:szCs w:val="28"/>
          <w:rtl/>
        </w:rPr>
        <w:t xml:space="preserve">(و - کا) إذا اختلف هذا والفاکهة الیابسة (فهو حسن وهو - کا)</w:t>
      </w:r>
    </w:p>
    <w:p>
      <w:pPr>
        <w:pStyle w:val="BookText"/>
      </w:pPr>
      <w:r>
        <w:rPr>
          <w:rFonts w:ascii="IRNazanin" w:hAnsi="IRNazanin" w:eastAsia="IRNazanin" w:cs="IRNazanin"/>
          <w:lang w:bidi="fa-IR"/>
          <w:color w:val="111111"/>
          <w:sz w:val="28"/>
          <w:szCs w:val="28"/>
          <w:rtl/>
        </w:rPr>
        <w:t xml:space="preserve">یجری </w:t>
      </w:r>
      <w:r>
        <w:rPr>
          <w:rStyle w:val="FootnoteReference"/>
        </w:rPr>
        <w:footnoteReference w:id="372"/>
      </w:r>
      <w:r>
        <w:rPr>
          <w:rFonts w:ascii="IRNazanin" w:hAnsi="IRNazanin" w:eastAsia="IRNazanin" w:cs="IRNazanin"/>
          <w:lang w:bidi="fa-IR"/>
          <w:color w:val="111111"/>
          <w:sz w:val="28"/>
          <w:szCs w:val="28"/>
          <w:rtl/>
        </w:rPr>
        <w:t xml:space="preserve">(فی الطعام والفاکهة - کا) مجری واحد </w:t>
      </w:r>
      <w:r>
        <w:rPr>
          <w:rStyle w:val="FootnoteReference"/>
        </w:rPr>
        <w:footnoteReference w:id="373"/>
      </w:r>
      <w:r>
        <w:rPr>
          <w:rFonts w:ascii="IRNazanin" w:hAnsi="IRNazanin" w:eastAsia="IRNazanin" w:cs="IRNazanin"/>
          <w:lang w:bidi="fa-IR"/>
          <w:color w:val="111111"/>
          <w:sz w:val="28"/>
          <w:szCs w:val="28"/>
          <w:rtl/>
        </w:rPr>
        <w:t xml:space="preserve">أو </w:t>
      </w:r>
      <w:r>
        <w:rPr>
          <w:rStyle w:val="FootnoteReference"/>
        </w:rPr>
        <w:footnoteReference w:id="37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لا بأس بمعاوضة المتاع ما لم یکن کیل أو وزن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یب 95 ج 7 - الحسین بن سعید عن النضر عن عاصم بن حمید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لا تبع الحنطة بالشعیر الا یدا بید ولا تبع قفیزا من حنطة بقفیزین من</w:t>
      </w:r>
    </w:p>
    <w:p>
      <w:pPr>
        <w:pStyle w:val="BookText"/>
      </w:pPr>
      <w:r>
        <w:rPr>
          <w:rFonts w:ascii="IRNazanin" w:hAnsi="IRNazanin" w:eastAsia="IRNazanin" w:cs="IRNazanin"/>
          <w:lang w:bidi="fa-IR"/>
          <w:color w:val="111111"/>
          <w:sz w:val="28"/>
          <w:szCs w:val="28"/>
          <w:rtl/>
        </w:rPr>
        <w:t xml:space="preserve">شعیر قال وسمعت ابا جعفر علیه السلام یکره وسقا من تمر المدینة</w:t>
      </w:r>
    </w:p>
    <w:p>
      <w:pPr>
        <w:pStyle w:val="BookText"/>
      </w:pPr>
      <w:r>
        <w:rPr>
          <w:rFonts w:ascii="IRNazanin" w:hAnsi="IRNazanin" w:eastAsia="IRNazanin" w:cs="IRNazanin"/>
          <w:lang w:bidi="fa-IR"/>
          <w:color w:val="111111"/>
          <w:sz w:val="28"/>
          <w:szCs w:val="28"/>
          <w:rtl/>
        </w:rPr>
        <w:t xml:space="preserve">بوسقین من تمر خیبر لان تمر المدینة أجودهما قال وکره ان یباع</w:t>
      </w:r>
    </w:p>
    <w:p>
      <w:pPr>
        <w:pStyle w:val="BookText"/>
      </w:pPr>
      <w:r>
        <w:rPr>
          <w:rFonts w:ascii="IRNazanin" w:hAnsi="IRNazanin" w:eastAsia="IRNazanin" w:cs="IRNazanin"/>
          <w:lang w:bidi="fa-IR"/>
          <w:color w:val="111111"/>
          <w:sz w:val="28"/>
          <w:szCs w:val="28"/>
          <w:rtl/>
        </w:rPr>
        <w:t xml:space="preserve">التمر بالرطب عاجلا بمثل کیله إلی أجل من أجل ان التمر </w:t>
      </w:r>
      <w:r>
        <w:rPr>
          <w:rStyle w:val="FootnoteReference"/>
        </w:rPr>
        <w:footnoteReference w:id="376"/>
      </w:r>
      <w:r>
        <w:rPr>
          <w:rFonts w:ascii="IRNazanin" w:hAnsi="IRNazanin" w:eastAsia="IRNazanin" w:cs="IRNazanin"/>
          <w:lang w:bidi="fa-IR"/>
          <w:color w:val="111111"/>
          <w:sz w:val="28"/>
          <w:szCs w:val="28"/>
          <w:rtl/>
        </w:rPr>
        <w:t xml:space="preserve">ییبس</w:t>
      </w:r>
    </w:p>
    <w:p>
      <w:pPr>
        <w:pStyle w:val="BookText"/>
      </w:pPr>
      <w:r>
        <w:rPr>
          <w:rFonts w:ascii="IRNazanin" w:hAnsi="IRNazanin" w:eastAsia="IRNazanin" w:cs="IRNazanin"/>
          <w:lang w:bidi="fa-IR"/>
          <w:color w:val="111111"/>
          <w:sz w:val="28"/>
          <w:szCs w:val="28"/>
          <w:rtl/>
        </w:rPr>
        <w:t xml:space="preserve">فینقص من کلیه فقیه (178 ج 3 - روی عن محمد بن قیس قال سمعت أبا</w:t>
      </w:r>
    </w:p>
    <w:p>
      <w:pPr>
        <w:pStyle w:val="BookText"/>
      </w:pPr>
      <w:r>
        <w:rPr>
          <w:rFonts w:ascii="IRNazanin" w:hAnsi="IRNazanin" w:eastAsia="IRNazanin" w:cs="IRNazanin"/>
          <w:lang w:bidi="fa-IR"/>
          <w:color w:val="111111"/>
          <w:sz w:val="28"/>
          <w:szCs w:val="28"/>
          <w:rtl/>
        </w:rPr>
        <w:t xml:space="preserve">جعفر علیه السلام یقول یکره وسقا (وذکر مثله).</w:t>
      </w:r>
    </w:p>
    <w:p>
      <w:pPr>
        <w:pStyle w:val="BookText"/>
      </w:pPr>
      <w:r>
        <w:rPr>
          <w:rFonts w:ascii="IRNazanin" w:hAnsi="IRNazanin" w:eastAsia="IRNazanin" w:cs="IRNazanin"/>
          <w:lang w:bidi="fa-IR"/>
          <w:color w:val="111111"/>
          <w:sz w:val="28"/>
          <w:szCs w:val="28"/>
          <w:rtl/>
        </w:rPr>
        <w:t xml:space="preserve">8 کا 188 ج 5 - محمد بن یحیی عن أحمد بن محمد عن عثمان بن</w:t>
      </w:r>
    </w:p>
    <w:p>
      <w:pPr>
        <w:pStyle w:val="BookText"/>
      </w:pPr>
      <w:r>
        <w:rPr>
          <w:rFonts w:ascii="IRNazanin" w:hAnsi="IRNazanin" w:eastAsia="IRNazanin" w:cs="IRNazanin"/>
          <w:lang w:bidi="fa-IR"/>
          <w:color w:val="111111"/>
          <w:sz w:val="28"/>
          <w:szCs w:val="28"/>
          <w:rtl/>
        </w:rPr>
        <w:t xml:space="preserve">عیسی یب 95 ج 7 - الحسین بن سعید عن عثمان بن عیسی عن سماعة قال</w:t>
      </w:r>
    </w:p>
    <w:p>
      <w:pPr>
        <w:pStyle w:val="BookText"/>
      </w:pPr>
      <w:r>
        <w:rPr>
          <w:rFonts w:ascii="IRNazanin" w:hAnsi="IRNazanin" w:eastAsia="IRNazanin" w:cs="IRNazanin"/>
          <w:lang w:bidi="fa-IR"/>
          <w:color w:val="111111"/>
          <w:sz w:val="28"/>
          <w:szCs w:val="28"/>
          <w:rtl/>
        </w:rPr>
        <w:t xml:space="preserve">سألته عن الحنطة والشعیر فقال إذا کانا سواء فلا بأس (قال - کا) وسألته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9" w:name="pg12420_113810"/>
    <w:bookmarkEnd w:id="69"/>
    <w:p>
      <w:pPr>
        <w:pStyle w:val="BookText"/>
      </w:pPr>
      <w:r>
        <w:rPr>
          <w:rFonts w:ascii="IRNazanin" w:hAnsi="IRNazanin" w:eastAsia="IRNazanin" w:cs="IRNazanin"/>
          <w:lang w:bidi="fa-IR"/>
          <w:color w:val="111111"/>
          <w:sz w:val="28"/>
          <w:szCs w:val="28"/>
          <w:rtl/>
        </w:rPr>
        <w:t xml:space="preserve">عن الحنطة والدقیق </w:t>
      </w:r>
      <w:r>
        <w:rPr>
          <w:rStyle w:val="FootnoteReference"/>
        </w:rPr>
        <w:footnoteReference w:id="377"/>
      </w:r>
      <w:r>
        <w:rPr>
          <w:rFonts w:ascii="IRNazanin" w:hAnsi="IRNazanin" w:eastAsia="IRNazanin" w:cs="IRNazanin"/>
          <w:lang w:bidi="fa-IR"/>
          <w:color w:val="111111"/>
          <w:sz w:val="28"/>
          <w:szCs w:val="28"/>
          <w:rtl/>
        </w:rPr>
        <w:t xml:space="preserve">فقال إذا کانا سواء فلا بأس.</w:t>
      </w:r>
    </w:p>
    <w:p>
      <w:pPr>
        <w:pStyle w:val="BookText"/>
      </w:pPr>
      <w:r>
        <w:rPr>
          <w:rFonts w:ascii="IRNazanin" w:hAnsi="IRNazanin" w:eastAsia="IRNazanin" w:cs="IRNazanin"/>
          <w:lang w:bidi="fa-IR"/>
          <w:color w:val="111111"/>
          <w:sz w:val="28"/>
          <w:szCs w:val="28"/>
          <w:rtl/>
        </w:rPr>
        <w:t xml:space="preserve">ویأتی فی روایة علی بن جعفر (1) من باب (8) أنه یجوز لمن کان</w:t>
      </w:r>
    </w:p>
    <w:p>
      <w:pPr>
        <w:pStyle w:val="BookText"/>
      </w:pPr>
      <w:r>
        <w:rPr>
          <w:rFonts w:ascii="IRNazanin" w:hAnsi="IRNazanin" w:eastAsia="IRNazanin" w:cs="IRNazanin"/>
          <w:lang w:bidi="fa-IR"/>
          <w:color w:val="111111"/>
          <w:sz w:val="28"/>
          <w:szCs w:val="28"/>
          <w:rtl/>
        </w:rPr>
        <w:t xml:space="preserve">له علی آخر حنطة ان یأخذ بکیلها شعیرا قوله رجل له علی آخر حنطة</w:t>
      </w:r>
    </w:p>
    <w:p>
      <w:pPr>
        <w:pStyle w:val="BookText"/>
      </w:pPr>
      <w:r>
        <w:rPr>
          <w:rFonts w:ascii="IRNazanin" w:hAnsi="IRNazanin" w:eastAsia="IRNazanin" w:cs="IRNazanin"/>
          <w:lang w:bidi="fa-IR"/>
          <w:color w:val="111111"/>
          <w:sz w:val="28"/>
          <w:szCs w:val="28"/>
          <w:rtl/>
        </w:rPr>
        <w:t xml:space="preserve">أیأخذ بکیلها شعیرا أو تمرا قال علیه السلام إذا رضیا فلا بأس.</w:t>
      </w:r>
    </w:p>
    <w:p>
      <w:pPr>
        <w:pStyle w:val="Heading4"/>
      </w:pPr>
      <w:bookmarkStart w:id="359" w:name="_Toc100"/>
      <w:r>
        <w:t>(7) باب ان البر بالسویق والحنطة بالدقیق ونحوهما مثلا بمثل لا بأس به</w:t>
      </w:r>
      <w:bookmarkEnd w:id="359"/>
    </w:p>
    <w:p>
      <w:pPr>
        <w:pStyle w:val="BookText"/>
      </w:pPr>
      <w:r>
        <w:rPr>
          <w:rFonts w:ascii="IRNazanin" w:hAnsi="IRNazanin" w:eastAsia="IRNazanin" w:cs="IRNazanin"/>
          <w:lang w:bidi="fa-IR"/>
          <w:color w:val="111111"/>
          <w:sz w:val="28"/>
          <w:szCs w:val="28"/>
          <w:rtl/>
        </w:rPr>
        <w:t xml:space="preserve">511 (1) کا 189 ج 5 -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العلاء یب 95 ج 7 - الحسین بن سعید عن صفوان و</w:t>
      </w:r>
    </w:p>
    <w:p>
      <w:pPr>
        <w:pStyle w:val="BookText"/>
      </w:pPr>
      <w:r>
        <w:rPr>
          <w:rFonts w:ascii="IRNazanin" w:hAnsi="IRNazanin" w:eastAsia="IRNazanin" w:cs="IRNazanin"/>
          <w:lang w:bidi="fa-IR"/>
          <w:color w:val="111111"/>
          <w:sz w:val="28"/>
          <w:szCs w:val="28"/>
          <w:rtl/>
        </w:rPr>
        <w:t xml:space="preserve">فضالة عن العلاء عن محمد بن مسلم عن أبی جعفر علیه السلام قال قلت له</w:t>
      </w:r>
    </w:p>
    <w:p>
      <w:pPr>
        <w:pStyle w:val="BookText"/>
      </w:pPr>
      <w:r>
        <w:rPr>
          <w:rFonts w:ascii="IRNazanin" w:hAnsi="IRNazanin" w:eastAsia="IRNazanin" w:cs="IRNazanin"/>
          <w:lang w:bidi="fa-IR"/>
          <w:color w:val="111111"/>
          <w:sz w:val="28"/>
          <w:szCs w:val="28"/>
          <w:rtl/>
        </w:rPr>
        <w:t xml:space="preserve">ما تقول فی البر بالسویق فقال مثلا بمثل لا بأس به (قال - یب) قلت</w:t>
      </w:r>
    </w:p>
    <w:p>
      <w:pPr>
        <w:pStyle w:val="BookText"/>
      </w:pPr>
      <w:r>
        <w:rPr>
          <w:rFonts w:ascii="IRNazanin" w:hAnsi="IRNazanin" w:eastAsia="IRNazanin" w:cs="IRNazanin"/>
          <w:lang w:bidi="fa-IR"/>
          <w:color w:val="111111"/>
          <w:sz w:val="28"/>
          <w:szCs w:val="28"/>
          <w:rtl/>
        </w:rPr>
        <w:t xml:space="preserve">(له - یب) أنه یکون له ریع أو یکون له فضل فقال (أ - کا) لیس له</w:t>
      </w:r>
    </w:p>
    <w:p>
      <w:pPr>
        <w:pStyle w:val="BookText"/>
      </w:pPr>
      <w:r>
        <w:rPr>
          <w:rFonts w:ascii="IRNazanin" w:hAnsi="IRNazanin" w:eastAsia="IRNazanin" w:cs="IRNazanin"/>
          <w:lang w:bidi="fa-IR"/>
          <w:color w:val="111111"/>
          <w:sz w:val="28"/>
          <w:szCs w:val="28"/>
          <w:rtl/>
        </w:rPr>
        <w:t xml:space="preserve">مؤنة قلت بلی قال هذا بذا (و - کا) قال إذا اختلف الشیئان فلا بأس</w:t>
      </w:r>
    </w:p>
    <w:p>
      <w:pPr>
        <w:pStyle w:val="BookText"/>
      </w:pPr>
      <w:r>
        <w:rPr>
          <w:rFonts w:ascii="IRNazanin" w:hAnsi="IRNazanin" w:eastAsia="IRNazanin" w:cs="IRNazanin"/>
          <w:lang w:bidi="fa-IR"/>
          <w:color w:val="111111"/>
          <w:sz w:val="28"/>
          <w:szCs w:val="28"/>
          <w:rtl/>
        </w:rPr>
        <w:t xml:space="preserve">(به - یب) مثلین بمثل یدا بید.</w:t>
      </w:r>
    </w:p>
    <w:p>
      <w:pPr>
        <w:pStyle w:val="BookText"/>
      </w:pPr>
      <w:r>
        <w:rPr>
          <w:rFonts w:ascii="IRNazanin" w:hAnsi="IRNazanin" w:eastAsia="IRNazanin" w:cs="IRNazanin"/>
          <w:lang w:bidi="fa-IR"/>
          <w:color w:val="111111"/>
          <w:sz w:val="28"/>
          <w:szCs w:val="28"/>
          <w:rtl/>
        </w:rPr>
        <w:t xml:space="preserve">2 - الدعائم 42 ج 2 - عن أبی جعفر محمد بن علی (ع) انه سئل عن</w:t>
      </w:r>
    </w:p>
    <w:p>
      <w:pPr>
        <w:pStyle w:val="BookText"/>
      </w:pPr>
      <w:r>
        <w:rPr>
          <w:rFonts w:ascii="IRNazanin" w:hAnsi="IRNazanin" w:eastAsia="IRNazanin" w:cs="IRNazanin"/>
          <w:lang w:bidi="fa-IR"/>
          <w:color w:val="111111"/>
          <w:sz w:val="28"/>
          <w:szCs w:val="28"/>
          <w:rtl/>
        </w:rPr>
        <w:t xml:space="preserve">البر والسویق قال مثلا قیل له أنه یکون له فضل قال ألیس له مؤنة</w:t>
      </w:r>
    </w:p>
    <w:p>
      <w:pPr>
        <w:pStyle w:val="BookText"/>
      </w:pPr>
      <w:r>
        <w:rPr>
          <w:rFonts w:ascii="IRNazanin" w:hAnsi="IRNazanin" w:eastAsia="IRNazanin" w:cs="IRNazanin"/>
          <w:lang w:bidi="fa-IR"/>
          <w:color w:val="111111"/>
          <w:sz w:val="28"/>
          <w:szCs w:val="28"/>
          <w:rtl/>
        </w:rPr>
        <w:t xml:space="preserve">قیل بلی قال هذا بهذا.</w:t>
      </w:r>
    </w:p>
    <w:p>
      <w:pPr>
        <w:pStyle w:val="BookText"/>
      </w:pPr>
      <w:r>
        <w:rPr>
          <w:rFonts w:ascii="IRNazanin" w:hAnsi="IRNazanin" w:eastAsia="IRNazanin" w:cs="IRNazanin"/>
          <w:lang w:bidi="fa-IR"/>
          <w:color w:val="111111"/>
          <w:sz w:val="28"/>
          <w:szCs w:val="28"/>
          <w:rtl/>
        </w:rPr>
        <w:t xml:space="preserve">3 کا 189 ج 5 - عدة من أصحابنا عن أحمد بن محمد عن الحسین</w:t>
      </w:r>
    </w:p>
    <w:p>
      <w:pPr>
        <w:pStyle w:val="BookText"/>
      </w:pPr>
      <w:r>
        <w:rPr>
          <w:rFonts w:ascii="IRNazanin" w:hAnsi="IRNazanin" w:eastAsia="IRNazanin" w:cs="IRNazanin"/>
          <w:lang w:bidi="fa-IR"/>
          <w:color w:val="111111"/>
          <w:sz w:val="28"/>
          <w:szCs w:val="28"/>
          <w:rtl/>
        </w:rPr>
        <w:t xml:space="preserve">بن سعید عن جمیل عن محمد بن مسلم وزارة عن أبی جعفر علیه السلام</w:t>
      </w:r>
    </w:p>
    <w:p>
      <w:pPr>
        <w:pStyle w:val="BookText"/>
      </w:pPr>
      <w:r>
        <w:rPr>
          <w:rFonts w:ascii="IRNazanin" w:hAnsi="IRNazanin" w:eastAsia="IRNazanin" w:cs="IRNazanin"/>
          <w:lang w:bidi="fa-IR"/>
          <w:color w:val="111111"/>
          <w:sz w:val="28"/>
          <w:szCs w:val="28"/>
          <w:rtl/>
        </w:rPr>
        <w:t xml:space="preserve">قال الحنطة بالدقیق مثلا بمثل والسویق بالسویق مثلا بمثل والشعیر</w:t>
      </w:r>
    </w:p>
    <w:p>
      <w:pPr>
        <w:pStyle w:val="BookText"/>
      </w:pPr>
      <w:r>
        <w:rPr>
          <w:rFonts w:ascii="Amiri" w:hAnsi="Amiri" w:eastAsia="Amiri" w:cs="Amiri"/>
          <w:lang w:bidi="ar-SA"/>
          <w:color w:val="111111"/>
          <w:sz w:val="28"/>
          <w:szCs w:val="28"/>
          <w:rtl/>
        </w:rPr>
        <w:t xml:space="preserve">بالحنطة مثلا بمثل لا بأس به.</w:t>
      </w:r>
    </w:p>
    <w:p>
      <w:pPr>
        <w:pStyle w:val="BookText"/>
      </w:pPr>
      <w:r>
        <w:rPr>
          <w:rFonts w:ascii="IRNazanin" w:hAnsi="IRNazanin" w:eastAsia="IRNazanin" w:cs="IRNazanin"/>
          <w:lang w:bidi="fa-IR"/>
          <w:color w:val="111111"/>
          <w:sz w:val="28"/>
          <w:szCs w:val="28"/>
          <w:rtl/>
        </w:rPr>
        <w:t xml:space="preserve">4 یب 94 ج 7 - الحسین بن سعید عن صفوان عن فقیه 178 ج 3 - جمیل</w:t>
      </w:r>
    </w:p>
    <w:p>
      <w:pPr>
        <w:pStyle w:val="BookText"/>
      </w:pPr>
      <w:r>
        <w:rPr>
          <w:rFonts w:ascii="IRNazanin" w:hAnsi="IRNazanin" w:eastAsia="IRNazanin" w:cs="IRNazanin"/>
          <w:lang w:bidi="fa-IR"/>
          <w:color w:val="111111"/>
          <w:sz w:val="28"/>
          <w:szCs w:val="28"/>
          <w:rtl/>
        </w:rPr>
        <w:t xml:space="preserve">عن زرارة عن أبی جعفر علیه السلام قال الدقیق بالحنطة والسویق بالدقیق</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بمثل لا بأس به الدعائم 42 ج 2 - عن جعفر بن محمد (ع) أنه قال</w:t>
      </w:r>
    </w:p>
    <w:p>
      <w:pPr>
        <w:pStyle w:val="BookText"/>
      </w:pPr>
      <w:r>
        <w:rPr>
          <w:rFonts w:ascii="IRNazanin" w:hAnsi="IRNazanin" w:eastAsia="IRNazanin" w:cs="IRNazanin"/>
          <w:lang w:bidi="fa-IR"/>
          <w:color w:val="111111"/>
          <w:sz w:val="28"/>
          <w:szCs w:val="28"/>
          <w:rtl/>
        </w:rPr>
        <w:t xml:space="preserve">الدقیق (وذکر مثله إلی قوله مثلا بمثل).</w:t>
      </w:r>
    </w:p>
    <w:p>
      <w:pPr>
        <w:pStyle w:val="BookText"/>
      </w:pPr>
      <w:r>
        <w:rPr>
          <w:rFonts w:ascii="IRNazanin" w:hAnsi="IRNazanin" w:eastAsia="IRNazanin" w:cs="IRNazanin"/>
          <w:lang w:bidi="fa-IR"/>
          <w:color w:val="111111"/>
          <w:sz w:val="28"/>
          <w:szCs w:val="28"/>
          <w:rtl/>
        </w:rPr>
        <w:t xml:space="preserve">5 یب 95 ج 7 - الحسین بن سعید عن صفوان عن رجل من أصحابه</w:t>
      </w:r>
    </w:p>
    <w:p>
      <w:pPr>
        <w:pStyle w:val="BookText"/>
      </w:pPr>
      <w:r>
        <w:rPr>
          <w:rFonts w:ascii="IRNazanin" w:hAnsi="IRNazanin" w:eastAsia="IRNazanin" w:cs="IRNazanin"/>
          <w:lang w:bidi="fa-IR"/>
          <w:color w:val="111111"/>
          <w:sz w:val="28"/>
          <w:szCs w:val="28"/>
          <w:rtl/>
        </w:rPr>
        <w:t xml:space="preserve">عن أبی عبد الله علیه السلام قال الحنطة والدقیق لا بأس به رأسا برأس.</w:t>
      </w:r>
    </w:p>
    <w:p>
      <w:pPr>
        <w:pStyle w:val="BookText"/>
      </w:pPr>
      <w:r>
        <w:rPr>
          <w:rFonts w:ascii="IRNazanin" w:hAnsi="IRNazanin" w:eastAsia="IRNazanin" w:cs="IRNazanin"/>
          <w:lang w:bidi="fa-IR"/>
          <w:color w:val="111111"/>
          <w:sz w:val="28"/>
          <w:szCs w:val="28"/>
          <w:rtl/>
        </w:rPr>
        <w:t xml:space="preserve">6 یب 95 ج 7 - الحسین بن سعید عن القاسم عن علی عن أبی بصیر</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الحنطة بالشعیر والحنطة بالدقیق</w:t>
      </w:r>
    </w:p>
    <w:p>
      <w:pPr>
        <w:pStyle w:val="BookText"/>
      </w:pPr>
      <w:r>
        <w:rPr>
          <w:rFonts w:ascii="IRNazanin" w:hAnsi="IRNazanin" w:eastAsia="IRNazanin" w:cs="IRNazanin"/>
          <w:lang w:bidi="fa-IR"/>
          <w:color w:val="111111"/>
          <w:sz w:val="28"/>
          <w:szCs w:val="28"/>
          <w:rtl/>
        </w:rPr>
        <w:t xml:space="preserve">فقال إذا کانا سواء فلا بأس وإلا فلا.</w:t>
      </w:r>
    </w:p>
    <w:p>
      <w:pPr>
        <w:pStyle w:val="BookText"/>
      </w:pPr>
      <w:r>
        <w:rPr>
          <w:rFonts w:ascii="IRNazanin" w:hAnsi="IRNazanin" w:eastAsia="IRNazanin" w:cs="IRNazanin"/>
          <w:lang w:bidi="fa-IR"/>
          <w:color w:val="111111"/>
          <w:sz w:val="28"/>
          <w:szCs w:val="28"/>
          <w:rtl/>
        </w:rPr>
        <w:t xml:space="preserve">7 کا 189 ج 5 - محمد بن یحیی عن یب 96 ج 7 - أحمد بن محمد</w:t>
      </w:r>
    </w:p>
    <w:p>
      <w:pPr>
        <w:pStyle w:val="BookText"/>
      </w:pPr>
      <w:r>
        <w:rPr>
          <w:rFonts w:ascii="IRNazanin" w:hAnsi="IRNazanin" w:eastAsia="IRNazanin" w:cs="IRNazanin"/>
          <w:lang w:bidi="fa-IR"/>
          <w:color w:val="111111"/>
          <w:sz w:val="28"/>
          <w:szCs w:val="28"/>
          <w:rtl/>
        </w:rPr>
        <w:t xml:space="preserve">عن علی بن الحکم عن فقیه 147 ج 3 - العلاء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378"/>
      </w:r>
      <w:r>
        <w:rPr>
          <w:rFonts w:ascii="IRNazanin" w:hAnsi="IRNazanin" w:eastAsia="IRNazanin" w:cs="IRNazanin"/>
          <w:lang w:bidi="fa-IR"/>
          <w:color w:val="111111"/>
          <w:sz w:val="28"/>
          <w:szCs w:val="28"/>
          <w:rtl/>
        </w:rPr>
        <w:t xml:space="preserve">- کا) قال سألته عن الرجل یدفع إلی الطحان الطعام</w:t>
      </w:r>
    </w:p>
    <w:p>
      <w:pPr>
        <w:pStyle w:val="BookText"/>
      </w:pPr>
      <w:r>
        <w:rPr>
          <w:rFonts w:ascii="IRNazanin" w:hAnsi="IRNazanin" w:eastAsia="IRNazanin" w:cs="IRNazanin"/>
          <w:lang w:bidi="fa-IR"/>
          <w:color w:val="111111"/>
          <w:sz w:val="28"/>
          <w:szCs w:val="28"/>
          <w:rtl/>
        </w:rPr>
        <w:t xml:space="preserve">فیقاطعه علی أن یعطی صاحبه لکل عشرة (أرطال </w:t>
      </w:r>
      <w:r>
        <w:rPr>
          <w:rStyle w:val="FootnoteReference"/>
        </w:rPr>
        <w:footnoteReference w:id="379"/>
      </w:r>
      <w:r>
        <w:rPr>
          <w:rFonts w:ascii="IRNazanin" w:hAnsi="IRNazanin" w:eastAsia="IRNazanin" w:cs="IRNazanin"/>
          <w:lang w:bidi="fa-IR"/>
          <w:color w:val="111111"/>
          <w:sz w:val="28"/>
          <w:szCs w:val="28"/>
          <w:rtl/>
        </w:rPr>
        <w:t xml:space="preserve">- کا) اثنی عشر (2)</w:t>
      </w:r>
    </w:p>
    <w:p>
      <w:pPr>
        <w:pStyle w:val="BookText"/>
      </w:pPr>
      <w:r>
        <w:rPr>
          <w:rFonts w:ascii="IRNazanin" w:hAnsi="IRNazanin" w:eastAsia="IRNazanin" w:cs="IRNazanin"/>
          <w:lang w:bidi="fa-IR"/>
          <w:color w:val="111111"/>
          <w:sz w:val="28"/>
          <w:szCs w:val="28"/>
          <w:rtl/>
        </w:rPr>
        <w:t xml:space="preserve">دقیقا قال لا قلت فالرجل یدفع السمسم إلی العطار ویضمن له لکل</w:t>
      </w:r>
    </w:p>
    <w:p>
      <w:pPr>
        <w:pStyle w:val="BookText"/>
      </w:pPr>
      <w:r>
        <w:rPr>
          <w:rFonts w:ascii="Amiri" w:hAnsi="Amiri" w:eastAsia="Amiri" w:cs="Amiri"/>
          <w:lang w:bidi="ar-SA"/>
          <w:color w:val="111111"/>
          <w:sz w:val="28"/>
          <w:szCs w:val="28"/>
          <w:rtl/>
        </w:rPr>
        <w:t xml:space="preserve">صاع أرطالا مسماة قال لا.</w:t>
      </w:r>
    </w:p>
    <w:p>
      <w:pPr>
        <w:pStyle w:val="BookText"/>
      </w:pPr>
      <w:r>
        <w:rPr>
          <w:rFonts w:ascii="IRNazanin" w:hAnsi="IRNazanin" w:eastAsia="IRNazanin" w:cs="IRNazanin"/>
          <w:lang w:bidi="fa-IR"/>
          <w:color w:val="111111"/>
          <w:sz w:val="28"/>
          <w:szCs w:val="28"/>
          <w:rtl/>
        </w:rPr>
        <w:t xml:space="preserve">8 فقه الرضا علیه السلام 258 - سئل عن حد الربا والعینة فقال کلما</w:t>
      </w:r>
    </w:p>
    <w:p>
      <w:pPr>
        <w:pStyle w:val="BookText"/>
      </w:pPr>
      <w:r>
        <w:rPr>
          <w:rFonts w:ascii="IRNazanin" w:hAnsi="IRNazanin" w:eastAsia="IRNazanin" w:cs="IRNazanin"/>
          <w:lang w:bidi="fa-IR"/>
          <w:color w:val="111111"/>
          <w:sz w:val="28"/>
          <w:szCs w:val="28"/>
          <w:rtl/>
        </w:rPr>
        <w:t xml:space="preserve">یباع علیه فهو حلال وکل ما فررت به من الحرام إلی الحلال فهو حلال</w:t>
      </w:r>
    </w:p>
    <w:p>
      <w:pPr>
        <w:pStyle w:val="BookText"/>
      </w:pPr>
      <w:r>
        <w:rPr>
          <w:rFonts w:ascii="IRNazanin" w:hAnsi="IRNazanin" w:eastAsia="IRNazanin" w:cs="IRNazanin"/>
          <w:lang w:bidi="fa-IR"/>
          <w:color w:val="111111"/>
          <w:sz w:val="28"/>
          <w:szCs w:val="28"/>
          <w:rtl/>
        </w:rPr>
        <w:t xml:space="preserve">وکل بیع بالنسیة سعر یومه ما لم ینقص والصرف بالنسیة والدینار بدینار</w:t>
      </w:r>
    </w:p>
    <w:p>
      <w:pPr>
        <w:pStyle w:val="BookText"/>
      </w:pPr>
      <w:r>
        <w:rPr>
          <w:rFonts w:ascii="Amiri" w:hAnsi="Amiri" w:eastAsia="Amiri" w:cs="Amiri"/>
          <w:lang w:bidi="ar-SA"/>
          <w:color w:val="111111"/>
          <w:sz w:val="28"/>
          <w:szCs w:val="28"/>
          <w:rtl/>
        </w:rPr>
        <w:t xml:space="preserve">وحبة وما فوقه، وشراء الدراهم بالدراهم والذهب بالذهب لتفاضل</w:t>
      </w:r>
    </w:p>
    <w:p>
      <w:pPr>
        <w:pStyle w:val="BookText"/>
      </w:pPr>
      <w:r>
        <w:rPr>
          <w:rFonts w:ascii="IRNazanin" w:hAnsi="IRNazanin" w:eastAsia="IRNazanin" w:cs="IRNazanin"/>
          <w:lang w:bidi="fa-IR"/>
          <w:color w:val="111111"/>
          <w:sz w:val="28"/>
          <w:szCs w:val="28"/>
          <w:rtl/>
        </w:rPr>
        <w:t xml:space="preserve">ما بینهما فی الوزن حتی طعام اللین من الخبز بالیابس والخبز النقی</w:t>
      </w:r>
    </w:p>
    <w:p>
      <w:pPr>
        <w:pStyle w:val="BookText"/>
      </w:pPr>
      <w:r>
        <w:rPr>
          <w:rFonts w:ascii="IRNazanin" w:hAnsi="IRNazanin" w:eastAsia="IRNazanin" w:cs="IRNazanin"/>
          <w:lang w:bidi="fa-IR"/>
          <w:color w:val="111111"/>
          <w:sz w:val="28"/>
          <w:szCs w:val="28"/>
          <w:rtl/>
        </w:rPr>
        <w:t xml:space="preserve">بالخشکار </w:t>
      </w:r>
      <w:r>
        <w:rPr>
          <w:rStyle w:val="FootnoteReference"/>
        </w:rPr>
        <w:footnoteReference w:id="380"/>
      </w:r>
      <w:r>
        <w:rPr>
          <w:rFonts w:ascii="IRNazanin" w:hAnsi="IRNazanin" w:eastAsia="IRNazanin" w:cs="IRNazanin"/>
          <w:lang w:bidi="fa-IR"/>
          <w:color w:val="111111"/>
          <w:sz w:val="28"/>
          <w:szCs w:val="28"/>
          <w:rtl/>
        </w:rPr>
        <w:t xml:space="preserve">بالفضل وما لا یجوز فهو الربا الا ان یکون بالسوی ومثله</w:t>
      </w:r>
    </w:p>
    <w:p>
      <w:pPr>
        <w:pStyle w:val="BookText"/>
      </w:pPr>
      <w:r>
        <w:rPr>
          <w:rFonts w:ascii="IRNazanin" w:hAnsi="IRNazanin" w:eastAsia="IRNazanin" w:cs="IRNazanin"/>
          <w:lang w:bidi="fa-IR"/>
          <w:color w:val="111111"/>
          <w:sz w:val="28"/>
          <w:szCs w:val="28"/>
          <w:rtl/>
        </w:rPr>
        <w:t xml:space="preserve">وأشباهه.</w:t>
      </w:r>
    </w:p>
    <w:p>
      <w:pPr>
        <w:pStyle w:val="BookText"/>
      </w:pPr>
      <w:r>
        <w:rPr>
          <w:rFonts w:ascii="IRNazanin" w:hAnsi="IRNazanin" w:eastAsia="IRNazanin" w:cs="IRNazanin"/>
          <w:lang w:bidi="fa-IR"/>
          <w:color w:val="111111"/>
          <w:sz w:val="28"/>
          <w:szCs w:val="28"/>
          <w:rtl/>
        </w:rPr>
        <w:t xml:space="preserve">ولاحظ الباب المتقدم فإنه یمکن ان یستفاد منه ذلک.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12420_113812"/>
    <w:bookmarkEnd w:id="70"/>
    <w:p>
      <w:pPr>
        <w:pStyle w:val="Heading4"/>
      </w:pPr>
      <w:bookmarkStart w:id="360" w:name="_Toc101"/>
      <w:r>
        <w:t>(8) باب انه یجوز لمن کان له علی آخر حنطة ان یأخذ بکیلها شعیرا أو تمرا</w:t>
      </w:r>
      <w:bookmarkEnd w:id="360"/>
    </w:p>
    <w:p>
      <w:pPr>
        <w:pStyle w:val="BookText"/>
      </w:pPr>
      <w:r>
        <w:rPr>
          <w:rFonts w:ascii="IRNazanin" w:hAnsi="IRNazanin" w:eastAsia="IRNazanin" w:cs="IRNazanin"/>
          <w:lang w:bidi="fa-IR"/>
          <w:color w:val="111111"/>
          <w:sz w:val="28"/>
          <w:szCs w:val="28"/>
          <w:rtl/>
        </w:rPr>
        <w:t xml:space="preserve">519 (1) ئل 441 ج 12 - علی بن جعفر فی کتابه عن أخیه موسی</w:t>
      </w:r>
    </w:p>
    <w:p>
      <w:pPr>
        <w:pStyle w:val="BookText"/>
      </w:pPr>
      <w:r>
        <w:rPr>
          <w:rFonts w:ascii="IRNazanin" w:hAnsi="IRNazanin" w:eastAsia="IRNazanin" w:cs="IRNazanin"/>
          <w:lang w:bidi="fa-IR"/>
          <w:color w:val="111111"/>
          <w:sz w:val="28"/>
          <w:szCs w:val="28"/>
          <w:rtl/>
        </w:rPr>
        <w:t xml:space="preserve">بن جعفر علیه السلام قال سألته عن رجل له علی آخر حنطة أیأخذ بکیلها</w:t>
      </w:r>
    </w:p>
    <w:p>
      <w:pPr>
        <w:pStyle w:val="BookText"/>
      </w:pPr>
      <w:r>
        <w:rPr>
          <w:rFonts w:ascii="IRNazanin" w:hAnsi="IRNazanin" w:eastAsia="IRNazanin" w:cs="IRNazanin"/>
          <w:lang w:bidi="fa-IR"/>
          <w:color w:val="111111"/>
          <w:sz w:val="28"/>
          <w:szCs w:val="28"/>
          <w:rtl/>
        </w:rPr>
        <w:t xml:space="preserve">شعیرا أو تمرا قال إذا رضیا فلا بأس.</w:t>
      </w:r>
    </w:p>
    <w:p>
      <w:pPr>
        <w:pStyle w:val="Heading4"/>
      </w:pPr>
      <w:bookmarkStart w:id="361" w:name="_Toc102"/>
      <w:r>
        <w:t>(9) باب حکم یبع التمر بالرطب والزبیب بالعنب والکرم بالدن.</w:t>
      </w:r>
      <w:bookmarkEnd w:id="361"/>
    </w:p>
    <w:p>
      <w:pPr>
        <w:pStyle w:val="BookText"/>
      </w:pPr>
      <w:r>
        <w:rPr>
          <w:rFonts w:ascii="IRNazanin" w:hAnsi="IRNazanin" w:eastAsia="IRNazanin" w:cs="IRNazanin"/>
          <w:lang w:bidi="fa-IR"/>
          <w:color w:val="111111"/>
          <w:sz w:val="28"/>
          <w:szCs w:val="28"/>
          <w:rtl/>
        </w:rPr>
        <w:t xml:space="preserve">520 (1) یب 90 ج 7 - صا 93 ج 3 - الحسن بن محمد بن سماعة</w:t>
      </w:r>
    </w:p>
    <w:p>
      <w:pPr>
        <w:pStyle w:val="BookText"/>
      </w:pPr>
      <w:r>
        <w:rPr>
          <w:rFonts w:ascii="IRNazanin" w:hAnsi="IRNazanin" w:eastAsia="IRNazanin" w:cs="IRNazanin"/>
          <w:lang w:bidi="fa-IR"/>
          <w:color w:val="111111"/>
          <w:sz w:val="28"/>
          <w:szCs w:val="28"/>
          <w:rtl/>
        </w:rPr>
        <w:t xml:space="preserve">عن جعفر عن داود بن سرحان عن أبی عبد الله علیه السلام قال لا یصلح</w:t>
      </w:r>
    </w:p>
    <w:p>
      <w:pPr>
        <w:pStyle w:val="BookText"/>
      </w:pPr>
      <w:r>
        <w:rPr>
          <w:rFonts w:ascii="IRNazanin" w:hAnsi="IRNazanin" w:eastAsia="IRNazanin" w:cs="IRNazanin"/>
          <w:lang w:bidi="fa-IR"/>
          <w:color w:val="111111"/>
          <w:sz w:val="28"/>
          <w:szCs w:val="28"/>
          <w:rtl/>
        </w:rPr>
        <w:t xml:space="preserve">التمر بالرطب ان الرطب رطب والتمر یابس فإذا یبس الرطب نقص.</w:t>
      </w:r>
    </w:p>
    <w:p>
      <w:pPr>
        <w:pStyle w:val="BookText"/>
      </w:pPr>
      <w:r>
        <w:rPr>
          <w:rFonts w:ascii="IRNazanin" w:hAnsi="IRNazanin" w:eastAsia="IRNazanin" w:cs="IRNazanin"/>
          <w:lang w:bidi="fa-IR"/>
          <w:color w:val="111111"/>
          <w:sz w:val="28"/>
          <w:szCs w:val="28"/>
          <w:rtl/>
        </w:rPr>
        <w:t xml:space="preserve">2 یب 90 ج 7 - صا 93 ج 3 - الحسن بن محمد بن سماعة عن عبیس</w:t>
      </w:r>
    </w:p>
    <w:p>
      <w:pPr>
        <w:pStyle w:val="BookText"/>
      </w:pPr>
      <w:r>
        <w:rPr>
          <w:rFonts w:ascii="IRNazanin" w:hAnsi="IRNazanin" w:eastAsia="IRNazanin" w:cs="IRNazanin"/>
          <w:lang w:bidi="fa-IR"/>
          <w:color w:val="111111"/>
          <w:sz w:val="28"/>
          <w:szCs w:val="28"/>
          <w:rtl/>
        </w:rPr>
        <w:t xml:space="preserve">بن هشام عن ثابت (بن شریح - یب) عن داود الأبزاری عن أبی عبد الله</w:t>
      </w:r>
    </w:p>
    <w:p>
      <w:pPr>
        <w:pStyle w:val="BookText"/>
      </w:pPr>
      <w:r>
        <w:rPr>
          <w:rFonts w:ascii="IRNazanin" w:hAnsi="IRNazanin" w:eastAsia="IRNazanin" w:cs="IRNazanin"/>
          <w:lang w:bidi="fa-IR"/>
          <w:color w:val="111111"/>
          <w:sz w:val="28"/>
          <w:szCs w:val="28"/>
          <w:rtl/>
        </w:rPr>
        <w:t xml:space="preserve">علیه السلام قال سمعته یقول لا یصلح التمر بالرطب التمر یابس والرطب</w:t>
      </w:r>
    </w:p>
    <w:p>
      <w:pPr>
        <w:pStyle w:val="BookText"/>
      </w:pPr>
      <w:r>
        <w:rPr>
          <w:rFonts w:ascii="IRNazanin" w:hAnsi="IRNazanin" w:eastAsia="IRNazanin" w:cs="IRNazanin"/>
          <w:lang w:bidi="fa-IR"/>
          <w:color w:val="111111"/>
          <w:sz w:val="28"/>
          <w:szCs w:val="28"/>
          <w:rtl/>
        </w:rPr>
        <w:t xml:space="preserve">رطب - قال الشیخ فالوجه فی هذه الأخبار ضرب من الکراهیة دون الحظر.</w:t>
      </w:r>
    </w:p>
    <w:p>
      <w:pPr>
        <w:pStyle w:val="BookText"/>
      </w:pPr>
      <w:r>
        <w:rPr>
          <w:rFonts w:ascii="IRNazanin" w:hAnsi="IRNazanin" w:eastAsia="IRNazanin" w:cs="IRNazanin"/>
          <w:lang w:bidi="fa-IR"/>
          <w:color w:val="111111"/>
          <w:sz w:val="28"/>
          <w:szCs w:val="28"/>
          <w:rtl/>
        </w:rPr>
        <w:t xml:space="preserve">3 الدعائم 42 ج 2 - عن علی علیه السلام ان رسول الله صلی الله علیه</w:t>
      </w:r>
    </w:p>
    <w:p>
      <w:pPr>
        <w:pStyle w:val="BookText"/>
      </w:pPr>
      <w:r>
        <w:rPr>
          <w:rFonts w:ascii="IRNazanin" w:hAnsi="IRNazanin" w:eastAsia="IRNazanin" w:cs="IRNazanin"/>
          <w:lang w:bidi="fa-IR"/>
          <w:color w:val="111111"/>
          <w:sz w:val="28"/>
          <w:szCs w:val="28"/>
          <w:rtl/>
        </w:rPr>
        <w:t xml:space="preserve">وآله نهی عن بیع التمر بالرطب من أجل ان الرطب ینقص من کیله</w:t>
      </w:r>
    </w:p>
    <w:p>
      <w:pPr>
        <w:pStyle w:val="BookText"/>
      </w:pPr>
      <w:r>
        <w:rPr>
          <w:rFonts w:ascii="IRNazanin" w:hAnsi="IRNazanin" w:eastAsia="IRNazanin" w:cs="IRNazanin"/>
          <w:lang w:bidi="fa-IR"/>
          <w:color w:val="111111"/>
          <w:sz w:val="28"/>
          <w:szCs w:val="28"/>
          <w:rtl/>
        </w:rPr>
        <w:t xml:space="preserve">إذا یبس.</w:t>
      </w:r>
    </w:p>
    <w:p>
      <w:pPr>
        <w:pStyle w:val="BookText"/>
      </w:pPr>
      <w:r>
        <w:rPr>
          <w:rFonts w:ascii="IRNazanin" w:hAnsi="IRNazanin" w:eastAsia="IRNazanin" w:cs="IRNazanin"/>
          <w:lang w:bidi="fa-IR"/>
          <w:color w:val="111111"/>
          <w:sz w:val="28"/>
          <w:szCs w:val="28"/>
          <w:rtl/>
        </w:rPr>
        <w:t xml:space="preserve">4 العوالی 254 ج 2 - روی عن النبی صلی الله علیه وآله انه سئل</w:t>
      </w:r>
    </w:p>
    <w:p>
      <w:pPr>
        <w:pStyle w:val="BookText"/>
      </w:pPr>
      <w:r>
        <w:rPr>
          <w:rFonts w:ascii="IRNazanin" w:hAnsi="IRNazanin" w:eastAsia="IRNazanin" w:cs="IRNazanin"/>
          <w:lang w:bidi="fa-IR"/>
          <w:color w:val="111111"/>
          <w:sz w:val="28"/>
          <w:szCs w:val="28"/>
          <w:rtl/>
        </w:rPr>
        <w:t xml:space="preserve">عن بیع الرطب بالتمر فقال علیه السلام أینقص إذا جف قالوا نعم فقال</w:t>
      </w:r>
    </w:p>
    <w:p>
      <w:pPr>
        <w:pStyle w:val="BookText"/>
      </w:pPr>
      <w:r>
        <w:rPr>
          <w:rFonts w:ascii="IRNazanin" w:hAnsi="IRNazanin" w:eastAsia="IRNazanin" w:cs="IRNazanin"/>
          <w:lang w:bidi="fa-IR"/>
          <w:color w:val="111111"/>
          <w:sz w:val="28"/>
          <w:szCs w:val="28"/>
          <w:rtl/>
        </w:rPr>
        <w:t xml:space="preserve">فلا آذن.</w:t>
      </w:r>
    </w:p>
    <w:p>
      <w:pPr>
        <w:pStyle w:val="BookText"/>
      </w:pPr>
      <w:r>
        <w:rPr>
          <w:rFonts w:ascii="IRNazanin" w:hAnsi="IRNazanin" w:eastAsia="IRNazanin" w:cs="IRNazanin"/>
          <w:lang w:bidi="fa-IR"/>
          <w:color w:val="111111"/>
          <w:sz w:val="28"/>
          <w:szCs w:val="28"/>
          <w:rtl/>
        </w:rPr>
        <w:t xml:space="preserve">5 کا 190 ج 5 - محمد بن یحیی عن أحمد بن محمد عن یب 97</w:t>
      </w:r>
    </w:p>
    <w:p>
      <w:pPr>
        <w:pStyle w:val="BookText"/>
      </w:pPr>
      <w:r>
        <w:rPr>
          <w:rFonts w:ascii="IRNazanin" w:hAnsi="IRNazanin" w:eastAsia="IRNazanin" w:cs="IRNazanin"/>
          <w:lang w:bidi="fa-IR"/>
          <w:color w:val="111111"/>
          <w:sz w:val="28"/>
          <w:szCs w:val="28"/>
          <w:rtl/>
        </w:rPr>
        <w:t xml:space="preserve">ج 7 - (الحسن - یب) ابن محبوب عن خالد (بن جریر - یب) عن أبی</w:t>
      </w:r>
    </w:p>
    <w:p>
      <w:pPr>
        <w:pStyle w:val="BookText"/>
      </w:pPr>
      <w:r>
        <w:rPr>
          <w:rFonts w:ascii="IRNazanin" w:hAnsi="IRNazanin" w:eastAsia="IRNazanin" w:cs="IRNazanin"/>
          <w:lang w:bidi="fa-IR"/>
          <w:color w:val="111111"/>
          <w:sz w:val="28"/>
          <w:szCs w:val="28"/>
          <w:rtl/>
        </w:rPr>
        <w:t xml:space="preserve">الربیع قال قلت لأبی عبد الله علیه السلام ما تری فی التمر والبسر الأحمر</w:t>
      </w:r>
    </w:p>
    <w:p>
      <w:pPr>
        <w:pStyle w:val="BookText"/>
      </w:pPr>
      <w:r>
        <w:rPr>
          <w:rFonts w:ascii="IRNazanin" w:hAnsi="IRNazanin" w:eastAsia="IRNazanin" w:cs="IRNazanin"/>
          <w:lang w:bidi="fa-IR"/>
          <w:color w:val="111111"/>
          <w:sz w:val="28"/>
          <w:szCs w:val="28"/>
          <w:rtl/>
        </w:rPr>
        <w:t xml:space="preserve">مثلا بمثل قال لا بأس قلت فالبختج </w:t>
      </w:r>
      <w:r>
        <w:rPr>
          <w:rStyle w:val="FootnoteReference"/>
        </w:rPr>
        <w:footnoteReference w:id="381"/>
      </w:r>
      <w:r>
        <w:rPr>
          <w:rFonts w:ascii="IRNazanin" w:hAnsi="IRNazanin" w:eastAsia="IRNazanin" w:cs="IRNazanin"/>
          <w:lang w:bidi="fa-IR"/>
          <w:color w:val="111111"/>
          <w:sz w:val="28"/>
          <w:szCs w:val="28"/>
          <w:rtl/>
        </w:rPr>
        <w:t xml:space="preserve">والعصیر </w:t>
      </w:r>
      <w:r>
        <w:rPr>
          <w:rStyle w:val="FootnoteReference"/>
        </w:rPr>
        <w:footnoteReference w:id="382"/>
      </w:r>
      <w:r>
        <w:rPr>
          <w:rFonts w:ascii="IRNazanin" w:hAnsi="IRNazanin" w:eastAsia="IRNazanin" w:cs="IRNazanin"/>
          <w:lang w:bidi="fa-IR"/>
          <w:color w:val="111111"/>
          <w:sz w:val="28"/>
          <w:szCs w:val="28"/>
          <w:rtl/>
        </w:rPr>
        <w:t xml:space="preserve">مثلا بمثل قال</w:t>
      </w:r>
    </w:p>
    <w:p>
      <w:pPr>
        <w:pStyle w:val="BookText"/>
      </w:pPr>
      <w:r>
        <w:rPr>
          <w:rFonts w:ascii="IRNazanin" w:hAnsi="IRNazanin" w:eastAsia="IRNazanin" w:cs="IRNazanin"/>
          <w:lang w:bidi="fa-IR"/>
          <w:color w:val="111111"/>
          <w:sz w:val="28"/>
          <w:szCs w:val="28"/>
          <w:rtl/>
        </w:rPr>
        <w:t xml:space="preserve">لا بأس.</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12420_113813"/>
    <w:bookmarkEnd w:id="71"/>
    <w:p>
      <w:pPr>
        <w:pStyle w:val="BookText"/>
      </w:pPr>
      <w:r>
        <w:rPr>
          <w:rFonts w:ascii="IRNazanin" w:hAnsi="IRNazanin" w:eastAsia="IRNazanin" w:cs="IRNazanin"/>
          <w:lang w:bidi="fa-IR"/>
          <w:color w:val="111111"/>
          <w:sz w:val="28"/>
          <w:szCs w:val="28"/>
          <w:rtl/>
        </w:rPr>
        <w:t xml:space="preserve">6 کا 190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 معلق) عن یب 97 ج 7 - صا 92 ج 3 - (الحسن - یب صا) بن</w:t>
      </w:r>
    </w:p>
    <w:p>
      <w:pPr>
        <w:pStyle w:val="BookText"/>
      </w:pPr>
      <w:r>
        <w:rPr>
          <w:rFonts w:ascii="IRNazanin" w:hAnsi="IRNazanin" w:eastAsia="IRNazanin" w:cs="IRNazanin"/>
          <w:lang w:bidi="fa-IR"/>
          <w:color w:val="111111"/>
          <w:sz w:val="28"/>
          <w:szCs w:val="28"/>
          <w:rtl/>
        </w:rPr>
        <w:t xml:space="preserve">محبوب عن أبی أیوب عن سماعة قال سئل أبو عبد الله علیه السلام عن العنب</w:t>
      </w:r>
    </w:p>
    <w:p>
      <w:pPr>
        <w:pStyle w:val="BookText"/>
      </w:pPr>
      <w:r>
        <w:rPr>
          <w:rFonts w:ascii="IRNazanin" w:hAnsi="IRNazanin" w:eastAsia="IRNazanin" w:cs="IRNazanin"/>
          <w:lang w:bidi="fa-IR"/>
          <w:color w:val="111111"/>
          <w:sz w:val="28"/>
          <w:szCs w:val="28"/>
          <w:rtl/>
        </w:rPr>
        <w:t xml:space="preserve">بالزبیب قال لا یصلح الا مثلا بمثل (قال والرطب والتمر </w:t>
      </w:r>
      <w:r>
        <w:rPr>
          <w:rStyle w:val="FootnoteReference"/>
        </w:rPr>
        <w:footnoteReference w:id="383"/>
      </w:r>
      <w:r>
        <w:rPr>
          <w:rFonts w:ascii="IRNazanin" w:hAnsi="IRNazanin" w:eastAsia="IRNazanin" w:cs="IRNazanin"/>
          <w:lang w:bidi="fa-IR"/>
          <w:color w:val="111111"/>
          <w:sz w:val="28"/>
          <w:szCs w:val="28"/>
          <w:rtl/>
        </w:rPr>
        <w:t xml:space="preserve">) مثلا بمثل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وفی حدیث آخر بهذا الاسناد قال المختلف مثلان بمثل یدا بید</w:t>
      </w:r>
    </w:p>
    <w:p>
      <w:pPr>
        <w:pStyle w:val="BookText"/>
      </w:pPr>
      <w:r>
        <w:rPr>
          <w:rFonts w:ascii="IRNazanin" w:hAnsi="IRNazanin" w:eastAsia="IRNazanin" w:cs="IRNazanin"/>
          <w:lang w:bidi="fa-IR"/>
          <w:color w:val="111111"/>
          <w:sz w:val="28"/>
          <w:szCs w:val="28"/>
          <w:rtl/>
        </w:rPr>
        <w:t xml:space="preserve">لا بأس.</w:t>
      </w:r>
    </w:p>
    <w:p>
      <w:pPr>
        <w:pStyle w:val="BookText"/>
      </w:pPr>
      <w:r>
        <w:rPr>
          <w:rFonts w:ascii="IRNazanin" w:hAnsi="IRNazanin" w:eastAsia="IRNazanin" w:cs="IRNazanin"/>
          <w:lang w:bidi="fa-IR"/>
          <w:color w:val="111111"/>
          <w:sz w:val="28"/>
          <w:szCs w:val="28"/>
          <w:rtl/>
        </w:rPr>
        <w:t xml:space="preserve">7 الوافی 79 ج 3 ط ق یب - محمد بن أحمد عن محمد بن الحسین</w:t>
      </w:r>
    </w:p>
    <w:p>
      <w:pPr>
        <w:pStyle w:val="BookText"/>
      </w:pPr>
      <w:r>
        <w:rPr>
          <w:rFonts w:ascii="IRNazanin" w:hAnsi="IRNazanin" w:eastAsia="IRNazanin" w:cs="IRNazanin"/>
          <w:lang w:bidi="fa-IR"/>
          <w:color w:val="111111"/>
          <w:sz w:val="28"/>
          <w:szCs w:val="28"/>
          <w:rtl/>
        </w:rPr>
        <w:t xml:space="preserve">عن عبد الله بن هلال عن محمد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یکون له کرم قد بلغ فیدفعه إلی أکاره بکذا وکذا دنا من عصیر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 الأکار الحراث.</w:t>
      </w:r>
    </w:p>
    <w:p>
      <w:pPr>
        <w:pStyle w:val="BookText"/>
      </w:pPr>
      <w:r>
        <w:rPr>
          <w:rFonts w:ascii="IRNazanin" w:hAnsi="IRNazanin" w:eastAsia="IRNazanin" w:cs="IRNazanin"/>
          <w:lang w:bidi="fa-IR"/>
          <w:color w:val="111111"/>
          <w:sz w:val="28"/>
          <w:szCs w:val="28"/>
          <w:rtl/>
        </w:rPr>
        <w:t xml:space="preserve">وتقدم فی روایة ابن قیس (7) من باب (6) ان الحنطة والشعیر</w:t>
      </w:r>
    </w:p>
    <w:p>
      <w:pPr>
        <w:pStyle w:val="BookText"/>
      </w:pPr>
      <w:r>
        <w:rPr>
          <w:rFonts w:ascii="IRNazanin" w:hAnsi="IRNazanin" w:eastAsia="IRNazanin" w:cs="IRNazanin"/>
          <w:lang w:bidi="fa-IR"/>
          <w:color w:val="111111"/>
          <w:sz w:val="28"/>
          <w:szCs w:val="28"/>
          <w:rtl/>
        </w:rPr>
        <w:t xml:space="preserve">جنس واحد قوله وکره أن یباع التمر بالرطب عاجلا بمثل کیله إلی أجل</w:t>
      </w:r>
    </w:p>
    <w:p>
      <w:pPr>
        <w:pStyle w:val="BookText"/>
      </w:pPr>
      <w:r>
        <w:rPr>
          <w:rFonts w:ascii="IRNazanin" w:hAnsi="IRNazanin" w:eastAsia="IRNazanin" w:cs="IRNazanin"/>
          <w:lang w:bidi="fa-IR"/>
          <w:color w:val="111111"/>
          <w:sz w:val="28"/>
          <w:szCs w:val="28"/>
          <w:rtl/>
        </w:rPr>
        <w:t xml:space="preserve">من أجل ان الرطب ییبس فینقص من کیله.</w:t>
      </w:r>
    </w:p>
    <w:p>
      <w:pPr>
        <w:pStyle w:val="BookText"/>
      </w:pPr>
      <w:r>
        <w:rPr>
          <w:rFonts w:ascii="IRNazanin" w:hAnsi="IRNazanin" w:eastAsia="IRNazanin" w:cs="IRNazanin"/>
          <w:lang w:bidi="fa-IR"/>
          <w:color w:val="111111"/>
          <w:sz w:val="28"/>
          <w:szCs w:val="28"/>
          <w:rtl/>
        </w:rPr>
        <w:t xml:space="preserve">ویأتی فی روایة الحلبی (4) من باب (12) جواز بیع المختلفین</w:t>
      </w:r>
    </w:p>
    <w:p>
      <w:pPr>
        <w:pStyle w:val="BookText"/>
      </w:pPr>
      <w:r>
        <w:rPr>
          <w:rFonts w:ascii="IRNazanin" w:hAnsi="IRNazanin" w:eastAsia="IRNazanin" w:cs="IRNazanin"/>
          <w:lang w:bidi="fa-IR"/>
          <w:color w:val="111111"/>
          <w:sz w:val="28"/>
          <w:szCs w:val="28"/>
          <w:rtl/>
        </w:rPr>
        <w:t xml:space="preserve">متفاضلا قوله علیه السلام فاما ان یخلط التمر العتیق والبسر فلا یصلح</w:t>
      </w:r>
    </w:p>
    <w:p>
      <w:pPr>
        <w:pStyle w:val="BookText"/>
      </w:pPr>
      <w:r>
        <w:rPr>
          <w:rFonts w:ascii="IRNazanin" w:hAnsi="IRNazanin" w:eastAsia="IRNazanin" w:cs="IRNazanin"/>
          <w:lang w:bidi="fa-IR"/>
          <w:color w:val="111111"/>
          <w:sz w:val="28"/>
          <w:szCs w:val="28"/>
          <w:rtl/>
        </w:rPr>
        <w:t xml:space="preserve">والزبیب والعنب مثل ذلک.</w:t>
      </w:r>
    </w:p>
    <w:p>
      <w:pPr>
        <w:pStyle w:val="Heading4"/>
      </w:pPr>
      <w:bookmarkStart w:id="362" w:name="_Toc103"/>
      <w:r>
        <w:t>(10) باب کراهة بیع اللحم بالحیوان ولا یصلح اسلاف الزیت بالسمن</w:t>
      </w:r>
      <w:bookmarkEnd w:id="362"/>
    </w:p>
    <w:p>
      <w:pPr>
        <w:pStyle w:val="BookText"/>
      </w:pPr>
      <w:r>
        <w:rPr>
          <w:rFonts w:ascii="IRNazanin" w:hAnsi="IRNazanin" w:eastAsia="IRNazanin" w:cs="IRNazanin"/>
          <w:lang w:bidi="fa-IR"/>
          <w:color w:val="111111"/>
          <w:sz w:val="28"/>
          <w:szCs w:val="28"/>
          <w:rtl/>
        </w:rPr>
        <w:t xml:space="preserve">527 (1) کا 191 ج 5 - محمد بن یحیی عن یب 120 ج 7 - أحمد بن</w:t>
      </w:r>
    </w:p>
    <w:p>
      <w:pPr>
        <w:pStyle w:val="BookText"/>
      </w:pPr>
      <w:r>
        <w:rPr>
          <w:rFonts w:ascii="IRNazanin" w:hAnsi="IRNazanin" w:eastAsia="IRNazanin" w:cs="IRNazanin"/>
          <w:lang w:bidi="fa-IR"/>
          <w:color w:val="111111"/>
          <w:sz w:val="28"/>
          <w:szCs w:val="28"/>
          <w:rtl/>
        </w:rPr>
        <w:t xml:space="preserve">محمد عن محمد بن یحیی </w:t>
      </w:r>
      <w:r>
        <w:rPr>
          <w:rStyle w:val="FootnoteReference"/>
        </w:rPr>
        <w:footnoteReference w:id="384"/>
      </w:r>
      <w:r>
        <w:rPr>
          <w:rFonts w:ascii="IRNazanin" w:hAnsi="IRNazanin" w:eastAsia="IRNazanin" w:cs="IRNazanin"/>
          <w:lang w:bidi="fa-IR"/>
          <w:color w:val="111111"/>
          <w:sz w:val="28"/>
          <w:szCs w:val="28"/>
          <w:rtl/>
        </w:rPr>
        <w:t xml:space="preserve">عن غیاث بن إبراهیم عن أبی عبد الله</w:t>
      </w:r>
    </w:p>
    <w:p>
      <w:pPr>
        <w:pStyle w:val="BookText"/>
      </w:pPr>
      <w:r>
        <w:rPr>
          <w:rFonts w:ascii="IRNazanin" w:hAnsi="IRNazanin" w:eastAsia="IRNazanin" w:cs="IRNazanin"/>
          <w:lang w:bidi="fa-IR"/>
          <w:color w:val="111111"/>
          <w:sz w:val="28"/>
          <w:szCs w:val="28"/>
          <w:rtl/>
        </w:rPr>
        <w:t xml:space="preserve">علیه السلام ان أمیر المؤمنین علیه السلام کره اللحم بالحیوان یب 45</w:t>
      </w:r>
    </w:p>
    <w:p>
      <w:pPr>
        <w:pStyle w:val="BookText"/>
      </w:pPr>
      <w:r>
        <w:rPr>
          <w:rFonts w:ascii="IRNazanin" w:hAnsi="IRNazanin" w:eastAsia="IRNazanin" w:cs="IRNazanin"/>
          <w:lang w:bidi="fa-IR"/>
          <w:color w:val="111111"/>
          <w:sz w:val="28"/>
          <w:szCs w:val="28"/>
          <w:rtl/>
        </w:rPr>
        <w:t xml:space="preserve">ج 7 - محمد بن أحمد بن یحیی عن الحسن بن علی عن النوفلی عن غیاث</w:t>
      </w:r>
    </w:p>
    <w:p>
      <w:pPr>
        <w:pStyle w:val="BookText"/>
      </w:pPr>
      <w:r>
        <w:rPr>
          <w:rFonts w:ascii="IRNazanin" w:hAnsi="IRNazanin" w:eastAsia="IRNazanin" w:cs="IRNazanin"/>
          <w:lang w:bidi="fa-IR"/>
          <w:color w:val="111111"/>
          <w:sz w:val="28"/>
          <w:szCs w:val="28"/>
          <w:rtl/>
        </w:rPr>
        <w:t xml:space="preserve">بن إبراهیم عن جعفر عن أبیه عن علی علیهم السلام انه کره اللحم بالحیوان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12420_113814"/>
    <w:bookmarkEnd w:id="72"/>
    <w:p>
      <w:pPr>
        <w:pStyle w:val="BookText"/>
      </w:pPr>
      <w:r>
        <w:rPr>
          <w:rFonts w:ascii="IRNazanin" w:hAnsi="IRNazanin" w:eastAsia="IRNazanin" w:cs="IRNazanin"/>
          <w:lang w:bidi="fa-IR"/>
          <w:color w:val="111111"/>
          <w:sz w:val="28"/>
          <w:szCs w:val="28"/>
          <w:rtl/>
        </w:rPr>
        <w:t xml:space="preserve">فقیه 176 ج 3 - روی غیاث بن إبراهیم عن جعفر بن محمد عن أبیه علیهم</w:t>
      </w:r>
    </w:p>
    <w:p>
      <w:pPr>
        <w:pStyle w:val="BookText"/>
      </w:pPr>
      <w:r>
        <w:rPr>
          <w:rFonts w:ascii="IRNazanin" w:hAnsi="IRNazanin" w:eastAsia="IRNazanin" w:cs="IRNazanin"/>
          <w:lang w:bidi="fa-IR"/>
          <w:color w:val="111111"/>
          <w:sz w:val="28"/>
          <w:szCs w:val="28"/>
          <w:rtl/>
        </w:rPr>
        <w:t xml:space="preserve">السلام ان علیا علیه السلام کره بیع اللحم بالحیوان.</w:t>
      </w:r>
    </w:p>
    <w:p>
      <w:pPr>
        <w:pStyle w:val="BookText"/>
      </w:pPr>
      <w:r>
        <w:rPr>
          <w:rFonts w:ascii="IRNazanin" w:hAnsi="IRNazanin" w:eastAsia="IRNazanin" w:cs="IRNazanin"/>
          <w:lang w:bidi="fa-IR"/>
          <w:color w:val="111111"/>
          <w:sz w:val="28"/>
          <w:szCs w:val="28"/>
          <w:rtl/>
        </w:rPr>
        <w:t xml:space="preserve">2 الدعائم 34 ج 2 - عن جعفر بن محمد (ص) انه نهی عن بیع اللحم</w:t>
      </w:r>
    </w:p>
    <w:p>
      <w:pPr>
        <w:pStyle w:val="BookText"/>
      </w:pPr>
      <w:r>
        <w:rPr>
          <w:rFonts w:ascii="IRNazanin" w:hAnsi="IRNazanin" w:eastAsia="IRNazanin" w:cs="IRNazanin"/>
          <w:lang w:bidi="fa-IR"/>
          <w:color w:val="111111"/>
          <w:sz w:val="28"/>
          <w:szCs w:val="28"/>
          <w:rtl/>
        </w:rPr>
        <w:t xml:space="preserve">بالحیوان.</w:t>
      </w:r>
    </w:p>
    <w:p>
      <w:pPr>
        <w:pStyle w:val="BookText"/>
      </w:pPr>
      <w:r>
        <w:rPr>
          <w:rFonts w:ascii="IRNazanin" w:hAnsi="IRNazanin" w:eastAsia="IRNazanin" w:cs="IRNazanin"/>
          <w:lang w:bidi="fa-IR"/>
          <w:color w:val="111111"/>
          <w:sz w:val="28"/>
          <w:szCs w:val="28"/>
          <w:rtl/>
        </w:rPr>
        <w:t xml:space="preserve">ویأتی فی روایة ابن سنان من باب جواز اسلاف العروض</w:t>
      </w:r>
    </w:p>
    <w:p>
      <w:pPr>
        <w:pStyle w:val="BookText"/>
      </w:pPr>
      <w:r>
        <w:rPr>
          <w:rFonts w:ascii="IRNazanin" w:hAnsi="IRNazanin" w:eastAsia="IRNazanin" w:cs="IRNazanin"/>
          <w:lang w:bidi="fa-IR"/>
          <w:color w:val="111111"/>
          <w:sz w:val="28"/>
          <w:szCs w:val="28"/>
          <w:rtl/>
        </w:rPr>
        <w:t xml:space="preserve">المختلفة بعضها فی بعض من أبواب السلف قوله رجل أسلف رجلا زیتا</w:t>
      </w:r>
    </w:p>
    <w:p>
      <w:pPr>
        <w:pStyle w:val="BookText"/>
      </w:pPr>
      <w:r>
        <w:rPr>
          <w:rFonts w:ascii="IRNazanin" w:hAnsi="IRNazanin" w:eastAsia="IRNazanin" w:cs="IRNazanin"/>
          <w:lang w:bidi="fa-IR"/>
          <w:color w:val="111111"/>
          <w:sz w:val="28"/>
          <w:szCs w:val="28"/>
          <w:rtl/>
        </w:rPr>
        <w:t xml:space="preserve">علی أن یأخذ منه سمنا قال لا یصلح. وفی روایة أخری قوله لا ینبغی</w:t>
      </w:r>
    </w:p>
    <w:p>
      <w:pPr>
        <w:pStyle w:val="BookText"/>
      </w:pPr>
      <w:r>
        <w:rPr>
          <w:rFonts w:ascii="IRNazanin" w:hAnsi="IRNazanin" w:eastAsia="IRNazanin" w:cs="IRNazanin"/>
          <w:lang w:bidi="fa-IR"/>
          <w:color w:val="111111"/>
          <w:sz w:val="28"/>
          <w:szCs w:val="28"/>
          <w:rtl/>
        </w:rPr>
        <w:t xml:space="preserve">للرجل اسلاف السمن بالزیت ولا الزیت بالسمن.</w:t>
      </w:r>
    </w:p>
    <w:p>
      <w:pPr>
        <w:pStyle w:val="Heading4"/>
      </w:pPr>
      <w:bookmarkStart w:id="363" w:name="_Toc104"/>
      <w:r>
        <w:t>(11) باب جواز قضاء الدین بأجود منه وبأزید من غیر شرط ویحل للقابض</w:t>
      </w:r>
      <w:bookmarkEnd w:id="363"/>
    </w:p>
    <w:p>
      <w:pPr>
        <w:pStyle w:val="BookText"/>
      </w:pPr>
      <w:r>
        <w:rPr>
          <w:rFonts w:ascii="IRNazanin" w:hAnsi="IRNazanin" w:eastAsia="IRNazanin" w:cs="IRNazanin"/>
          <w:lang w:bidi="fa-IR"/>
          <w:color w:val="111111"/>
          <w:sz w:val="28"/>
          <w:szCs w:val="28"/>
          <w:rtl/>
        </w:rPr>
        <w:t xml:space="preserve">قال الله تعالی فی سورة الروم (30) وما آتیتم من ربا لیربو فی</w:t>
      </w:r>
    </w:p>
    <w:p>
      <w:pPr>
        <w:pStyle w:val="BookText"/>
      </w:pPr>
      <w:r>
        <w:rPr>
          <w:rFonts w:ascii="IRNazanin" w:hAnsi="IRNazanin" w:eastAsia="IRNazanin" w:cs="IRNazanin"/>
          <w:lang w:bidi="fa-IR"/>
          <w:color w:val="111111"/>
          <w:sz w:val="28"/>
          <w:szCs w:val="28"/>
          <w:rtl/>
        </w:rPr>
        <w:t xml:space="preserve">أموال الناس فلا یربوا عند الله (39).</w:t>
      </w:r>
    </w:p>
    <w:p>
      <w:pPr>
        <w:pStyle w:val="BookText"/>
      </w:pPr>
      <w:r>
        <w:rPr>
          <w:rFonts w:ascii="IRNazanin" w:hAnsi="IRNazanin" w:eastAsia="IRNazanin" w:cs="IRNazanin"/>
          <w:lang w:bidi="fa-IR"/>
          <w:color w:val="111111"/>
          <w:sz w:val="28"/>
          <w:szCs w:val="28"/>
          <w:rtl/>
        </w:rPr>
        <w:t xml:space="preserve">529 (1) کا 244 ج 5 - عدة من أصحابنا عن یب 112 ج 7 - أحمد بن</w:t>
      </w:r>
    </w:p>
    <w:p>
      <w:pPr>
        <w:pStyle w:val="BookText"/>
      </w:pPr>
      <w:r>
        <w:rPr>
          <w:rFonts w:ascii="IRNazanin" w:hAnsi="IRNazanin" w:eastAsia="IRNazanin" w:cs="IRNazanin"/>
          <w:lang w:bidi="fa-IR"/>
          <w:color w:val="111111"/>
          <w:sz w:val="28"/>
          <w:szCs w:val="28"/>
          <w:rtl/>
        </w:rPr>
        <w:t xml:space="preserve">محمد (بن عیسی عن محمد بن عیسی - کا) عن یحیی بن الحجاج عن</w:t>
      </w:r>
    </w:p>
    <w:p>
      <w:pPr>
        <w:pStyle w:val="BookText"/>
      </w:pPr>
      <w:r>
        <w:rPr>
          <w:rFonts w:ascii="IRNazanin" w:hAnsi="IRNazanin" w:eastAsia="IRNazanin" w:cs="IRNazanin"/>
          <w:lang w:bidi="fa-IR"/>
          <w:color w:val="111111"/>
          <w:sz w:val="28"/>
          <w:szCs w:val="28"/>
          <w:rtl/>
        </w:rPr>
        <w:t xml:space="preserve">خالد بن الحجاج قال سألته عن رجل کانت لی علیه مئة درهم عددا</w:t>
      </w:r>
    </w:p>
    <w:p>
      <w:pPr>
        <w:pStyle w:val="BookText"/>
      </w:pPr>
      <w:r>
        <w:rPr>
          <w:rFonts w:ascii="IRNazanin" w:hAnsi="IRNazanin" w:eastAsia="IRNazanin" w:cs="IRNazanin"/>
          <w:lang w:bidi="fa-IR"/>
          <w:color w:val="111111"/>
          <w:sz w:val="28"/>
          <w:szCs w:val="28"/>
          <w:rtl/>
        </w:rPr>
        <w:t xml:space="preserve">قضانیها مئة درهم وزنا قال لا بأس (به - یب) ما لم یشترط قال وقال</w:t>
      </w:r>
    </w:p>
    <w:p>
      <w:pPr>
        <w:pStyle w:val="BookText"/>
      </w:pPr>
      <w:r>
        <w:rPr>
          <w:rFonts w:ascii="IRNazanin" w:hAnsi="IRNazanin" w:eastAsia="IRNazanin" w:cs="IRNazanin"/>
          <w:lang w:bidi="fa-IR"/>
          <w:color w:val="111111"/>
          <w:sz w:val="28"/>
          <w:szCs w:val="28"/>
          <w:rtl/>
        </w:rPr>
        <w:t xml:space="preserve">جاء الربا من قبل الشروط </w:t>
      </w:r>
      <w:r>
        <w:rPr>
          <w:rStyle w:val="FootnoteReference"/>
        </w:rPr>
        <w:footnoteReference w:id="385"/>
      </w:r>
      <w:r>
        <w:rPr>
          <w:rFonts w:ascii="IRNazanin" w:hAnsi="IRNazanin" w:eastAsia="IRNazanin" w:cs="IRNazanin"/>
          <w:lang w:bidi="fa-IR"/>
          <w:color w:val="111111"/>
          <w:sz w:val="28"/>
          <w:szCs w:val="28"/>
          <w:rtl/>
        </w:rPr>
        <w:t xml:space="preserve">(و - یب) انما تفسده الشروط.</w:t>
      </w:r>
    </w:p>
    <w:p>
      <w:pPr>
        <w:pStyle w:val="BookText"/>
      </w:pPr>
      <w:r>
        <w:rPr>
          <w:rFonts w:ascii="IRNazanin" w:hAnsi="IRNazanin" w:eastAsia="IRNazanin" w:cs="IRNazanin"/>
          <w:lang w:bidi="fa-IR"/>
          <w:color w:val="111111"/>
          <w:sz w:val="28"/>
          <w:szCs w:val="28"/>
          <w:rtl/>
        </w:rPr>
        <w:t xml:space="preserve">2 کا 253 ج 5 - یب 201 ج 6 -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سألته - کا)</w:t>
      </w:r>
    </w:p>
    <w:p>
      <w:pPr>
        <w:pStyle w:val="BookText"/>
      </w:pPr>
      <w:r>
        <w:rPr>
          <w:rFonts w:ascii="IRNazanin" w:hAnsi="IRNazanin" w:eastAsia="IRNazanin" w:cs="IRNazanin"/>
          <w:lang w:bidi="fa-IR"/>
          <w:color w:val="111111"/>
          <w:sz w:val="28"/>
          <w:szCs w:val="28"/>
          <w:rtl/>
        </w:rPr>
        <w:t xml:space="preserve">عن الرجل یستقرض الدراهم البیض عددا ثم یعطی </w:t>
      </w:r>
      <w:r>
        <w:rPr>
          <w:rStyle w:val="FootnoteReference"/>
        </w:rPr>
        <w:footnoteReference w:id="386"/>
      </w:r>
      <w:r>
        <w:rPr>
          <w:rFonts w:ascii="IRNazanin" w:hAnsi="IRNazanin" w:eastAsia="IRNazanin" w:cs="IRNazanin"/>
          <w:lang w:bidi="fa-IR"/>
          <w:color w:val="111111"/>
          <w:sz w:val="28"/>
          <w:szCs w:val="28"/>
          <w:rtl/>
        </w:rPr>
        <w:t xml:space="preserve">سودا (وزنا - یب</w:t>
      </w:r>
    </w:p>
    <w:p>
      <w:pPr>
        <w:pStyle w:val="BookText"/>
      </w:pPr>
      <w:r>
        <w:rPr>
          <w:rFonts w:ascii="IRNazanin" w:hAnsi="IRNazanin" w:eastAsia="IRNazanin" w:cs="IRNazanin"/>
          <w:lang w:bidi="fa-IR"/>
          <w:color w:val="111111"/>
          <w:sz w:val="28"/>
          <w:szCs w:val="28"/>
          <w:rtl/>
        </w:rPr>
        <w:t xml:space="preserve">فقیه) وقد عرف </w:t>
      </w:r>
      <w:r>
        <w:rPr>
          <w:rStyle w:val="FootnoteReference"/>
        </w:rPr>
        <w:footnoteReference w:id="387"/>
      </w:r>
      <w:r>
        <w:rPr>
          <w:rFonts w:ascii="IRNazanin" w:hAnsi="IRNazanin" w:eastAsia="IRNazanin" w:cs="IRNazanin"/>
          <w:lang w:bidi="fa-IR"/>
          <w:color w:val="111111"/>
          <w:sz w:val="28"/>
          <w:szCs w:val="28"/>
          <w:rtl/>
        </w:rPr>
        <w:t xml:space="preserve">انها أثقل مما اخذ وتطیب (بها - فقیه) نفسه ان</w:t>
      </w:r>
    </w:p>
    <w:p>
      <w:pPr>
        <w:pStyle w:val="BookText"/>
      </w:pPr>
      <w:r>
        <w:rPr>
          <w:rFonts w:ascii="IRNazanin" w:hAnsi="IRNazanin" w:eastAsia="IRNazanin" w:cs="IRNazanin"/>
          <w:lang w:bidi="fa-IR"/>
          <w:color w:val="111111"/>
          <w:sz w:val="28"/>
          <w:szCs w:val="28"/>
          <w:rtl/>
        </w:rPr>
        <w:t xml:space="preserve">یجعل له فضلها فقال لا بأس به إذا لم یکن فیه شرط ولو وهبها له کلها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w:t>
      </w:r>
      <w:r>
        <w:rPr>
          <w:rStyle w:val="FootnoteReference"/>
        </w:rPr>
        <w:footnoteReference w:id="388"/>
      </w:r>
      <w:r>
        <w:rPr>
          <w:rFonts w:ascii="IRNazanin" w:hAnsi="IRNazanin" w:eastAsia="IRNazanin" w:cs="IRNazanin"/>
          <w:lang w:bidi="fa-IR"/>
          <w:color w:val="111111"/>
          <w:sz w:val="28"/>
          <w:szCs w:val="28"/>
          <w:rtl/>
        </w:rPr>
        <w:t xml:space="preserve">(له - یب 109) یب 109 ج 7 -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عن الحلبی فقیه 180 ج 3 - روی ابن مسکان عن</w:t>
      </w:r>
    </w:p>
    <w:p>
      <w:pPr>
        <w:pStyle w:val="BookText"/>
      </w:pPr>
      <w:r>
        <w:rPr>
          <w:rFonts w:ascii="IRNazanin" w:hAnsi="IRNazanin" w:eastAsia="IRNazanin" w:cs="IRNazanin"/>
          <w:lang w:bidi="fa-IR"/>
          <w:color w:val="111111"/>
          <w:sz w:val="28"/>
          <w:szCs w:val="28"/>
          <w:rtl/>
        </w:rPr>
        <w:t xml:space="preserve">الحلبی قال سألت أبا عبد الله علیه السلام عن الرجل (وذکر مثله).</w:t>
      </w:r>
    </w:p>
    <w:p>
      <w:pPr>
        <w:pStyle w:val="BookText"/>
      </w:pPr>
      <w:r>
        <w:rPr>
          <w:rFonts w:ascii="IRNazanin" w:hAnsi="IRNazanin" w:eastAsia="IRNazanin" w:cs="IRNazanin"/>
          <w:lang w:bidi="fa-IR"/>
          <w:color w:val="111111"/>
          <w:sz w:val="28"/>
          <w:szCs w:val="28"/>
          <w:rtl/>
        </w:rPr>
        <w:t xml:space="preserve">3 کا 254 ج 5 - أبو علی الأشعری عن محمد بن عبد الجبار ومحمد</w:t>
      </w:r>
    </w:p>
    <w:p>
      <w:pPr>
        <w:pStyle w:val="BookText"/>
      </w:pPr>
      <w:r>
        <w:rPr>
          <w:rFonts w:ascii="IRNazanin" w:hAnsi="IRNazanin" w:eastAsia="IRNazanin" w:cs="IRNazanin"/>
          <w:lang w:bidi="fa-IR"/>
          <w:color w:val="111111"/>
          <w:sz w:val="28"/>
          <w:szCs w:val="28"/>
          <w:rtl/>
        </w:rPr>
        <w:t xml:space="preserve">بن إسماعیل عن الفضل بن شاذان عن صفوان عن عبد الرحمن بن الحجاج</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یستقرض (من الرجل - کا</w:t>
      </w:r>
    </w:p>
    <w:p>
      <w:pPr>
        <w:pStyle w:val="BookText"/>
      </w:pPr>
      <w:r>
        <w:rPr>
          <w:rFonts w:ascii="IRNazanin" w:hAnsi="IRNazanin" w:eastAsia="IRNazanin" w:cs="IRNazanin"/>
          <w:lang w:bidi="fa-IR"/>
          <w:color w:val="111111"/>
          <w:sz w:val="28"/>
          <w:szCs w:val="28"/>
          <w:rtl/>
        </w:rPr>
        <w:t xml:space="preserve">فقیه) الدراهم فیرد (علیه - کا فقیه) المثقال أو یستقرض المثقال فیرد</w:t>
      </w:r>
    </w:p>
    <w:p>
      <w:pPr>
        <w:pStyle w:val="BookText"/>
      </w:pPr>
      <w:r>
        <w:rPr>
          <w:rFonts w:ascii="IRNazanin" w:hAnsi="IRNazanin" w:eastAsia="IRNazanin" w:cs="IRNazanin"/>
          <w:lang w:bidi="fa-IR"/>
          <w:color w:val="111111"/>
          <w:sz w:val="28"/>
          <w:szCs w:val="28"/>
          <w:rtl/>
        </w:rPr>
        <w:t xml:space="preserve">(علیه - کا) الدراهم فقال إذا لم یکن شرط فلا بأس (بذلک - یب)</w:t>
      </w:r>
    </w:p>
    <w:p>
      <w:pPr>
        <w:pStyle w:val="BookText"/>
      </w:pPr>
      <w:r>
        <w:rPr>
          <w:rFonts w:ascii="IRNazanin" w:hAnsi="IRNazanin" w:eastAsia="IRNazanin" w:cs="IRNazanin"/>
          <w:lang w:bidi="fa-IR"/>
          <w:color w:val="111111"/>
          <w:sz w:val="28"/>
          <w:szCs w:val="28"/>
          <w:rtl/>
        </w:rPr>
        <w:t xml:space="preserve">وذلک </w:t>
      </w:r>
      <w:r>
        <w:rPr>
          <w:rStyle w:val="FootnoteReference"/>
        </w:rPr>
        <w:footnoteReference w:id="389"/>
      </w:r>
      <w:r>
        <w:rPr>
          <w:rFonts w:ascii="IRNazanin" w:hAnsi="IRNazanin" w:eastAsia="IRNazanin" w:cs="IRNazanin"/>
          <w:lang w:bidi="fa-IR"/>
          <w:color w:val="111111"/>
          <w:sz w:val="28"/>
          <w:szCs w:val="28"/>
          <w:rtl/>
        </w:rPr>
        <w:t xml:space="preserve">هو الفضل ان أبی رحمه الله کان یستقرض الدراهم الفسولة</w:t>
      </w:r>
    </w:p>
    <w:p>
      <w:pPr>
        <w:pStyle w:val="BookText"/>
      </w:pPr>
      <w:r>
        <w:rPr>
          <w:rFonts w:ascii="IRNazanin" w:hAnsi="IRNazanin" w:eastAsia="IRNazanin" w:cs="IRNazanin"/>
          <w:lang w:bidi="fa-IR"/>
          <w:color w:val="111111"/>
          <w:sz w:val="28"/>
          <w:szCs w:val="28"/>
          <w:rtl/>
        </w:rPr>
        <w:t xml:space="preserve">فیدخل علیه الدراهم الجلال </w:t>
      </w:r>
      <w:r>
        <w:rPr>
          <w:rStyle w:val="FootnoteReference"/>
        </w:rPr>
        <w:footnoteReference w:id="390"/>
      </w:r>
      <w:r>
        <w:rPr>
          <w:rFonts w:ascii="IRNazanin" w:hAnsi="IRNazanin" w:eastAsia="IRNazanin" w:cs="IRNazanin"/>
          <w:lang w:bidi="fa-IR"/>
          <w:color w:val="111111"/>
          <w:sz w:val="28"/>
          <w:szCs w:val="28"/>
          <w:rtl/>
        </w:rPr>
        <w:t xml:space="preserve">فیقول یا بنی ردها علی الذی استقرضتها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منه فأقول یا أبة ان دراهمه کانت فسولة وهذه خیر </w:t>
      </w:r>
      <w:r>
        <w:rPr>
          <w:rStyle w:val="FootnoteReference"/>
        </w:rPr>
        <w:footnoteReference w:id="392"/>
      </w:r>
      <w:r>
        <w:rPr>
          <w:rFonts w:ascii="IRNazanin" w:hAnsi="IRNazanin" w:eastAsia="IRNazanin" w:cs="IRNazanin"/>
          <w:lang w:bidi="fa-IR"/>
          <w:color w:val="111111"/>
          <w:sz w:val="28"/>
          <w:szCs w:val="28"/>
          <w:rtl/>
        </w:rPr>
        <w:t xml:space="preserve">منها فیقول</w:t>
      </w:r>
    </w:p>
    <w:p>
      <w:pPr>
        <w:pStyle w:val="BookText"/>
      </w:pPr>
      <w:r>
        <w:rPr>
          <w:rFonts w:ascii="IRNazanin" w:hAnsi="IRNazanin" w:eastAsia="IRNazanin" w:cs="IRNazanin"/>
          <w:lang w:bidi="fa-IR"/>
          <w:color w:val="111111"/>
          <w:sz w:val="28"/>
          <w:szCs w:val="28"/>
          <w:rtl/>
        </w:rPr>
        <w:t xml:space="preserve">یا بنی (ان - کا یب) هذا هو الفضل فاعطه إیاها یب 115 ج 7 - الحسن</w:t>
      </w:r>
    </w:p>
    <w:p>
      <w:pPr>
        <w:pStyle w:val="BookText"/>
      </w:pPr>
      <w:r>
        <w:rPr>
          <w:rFonts w:ascii="IRNazanin" w:hAnsi="IRNazanin" w:eastAsia="IRNazanin" w:cs="IRNazanin"/>
          <w:lang w:bidi="fa-IR"/>
          <w:color w:val="111111"/>
          <w:sz w:val="28"/>
          <w:szCs w:val="28"/>
          <w:rtl/>
        </w:rPr>
        <w:t xml:space="preserve">بن محمد بن سماعة عن محمد بن زیاد عن عبد الرحمن بن الحجاج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الرجل یستقرض (وذکر مثله)</w:t>
      </w:r>
    </w:p>
    <w:p>
      <w:pPr>
        <w:pStyle w:val="BookText"/>
      </w:pPr>
      <w:r>
        <w:rPr>
          <w:rFonts w:ascii="IRNazanin" w:hAnsi="IRNazanin" w:eastAsia="IRNazanin" w:cs="IRNazanin"/>
          <w:lang w:bidi="fa-IR"/>
          <w:color w:val="111111"/>
          <w:sz w:val="28"/>
          <w:szCs w:val="28"/>
          <w:rtl/>
        </w:rPr>
        <w:t xml:space="preserve">فقیه 180 ج 3 - سأله عبد الرحمن بن الحجاج عن الرجل یستقرض</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 کا 253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یب 200 ج 6 - (الحسن - یب) ابن محبوب عن خالد بن</w:t>
      </w:r>
    </w:p>
    <w:p>
      <w:pPr>
        <w:pStyle w:val="BookText"/>
      </w:pPr>
      <w:r>
        <w:rPr>
          <w:rFonts w:ascii="IRNazanin" w:hAnsi="IRNazanin" w:eastAsia="IRNazanin" w:cs="IRNazanin"/>
          <w:lang w:bidi="fa-IR"/>
          <w:color w:val="111111"/>
          <w:sz w:val="28"/>
          <w:szCs w:val="28"/>
          <w:rtl/>
        </w:rPr>
        <w:t xml:space="preserve">جریر عن أبی الربیع قال سئل أبو عبد الله علیه السلام عن رجل اقرض</w:t>
      </w:r>
    </w:p>
    <w:p>
      <w:pPr>
        <w:pStyle w:val="BookText"/>
      </w:pPr>
      <w:r>
        <w:rPr>
          <w:rFonts w:ascii="IRNazanin" w:hAnsi="IRNazanin" w:eastAsia="IRNazanin" w:cs="IRNazanin"/>
          <w:lang w:bidi="fa-IR"/>
          <w:color w:val="111111"/>
          <w:sz w:val="28"/>
          <w:szCs w:val="28"/>
          <w:rtl/>
        </w:rPr>
        <w:t xml:space="preserve">رجلا دراهم فرد علیه أجود منها بطیبة نفسه وقد علم المستقرض والقارض</w:t>
      </w:r>
    </w:p>
    <w:p>
      <w:pPr>
        <w:pStyle w:val="BookText"/>
      </w:pPr>
      <w:r>
        <w:rPr>
          <w:rFonts w:ascii="IRNazanin" w:hAnsi="IRNazanin" w:eastAsia="IRNazanin" w:cs="IRNazanin"/>
          <w:lang w:bidi="fa-IR"/>
          <w:color w:val="111111"/>
          <w:sz w:val="28"/>
          <w:szCs w:val="28"/>
          <w:rtl/>
        </w:rPr>
        <w:t xml:space="preserve">انه انما أقرضه لیعطیه أجود منها قال لا بأس إذا طابت نفس المستقرض.</w:t>
      </w:r>
    </w:p>
    <w:p>
      <w:pPr>
        <w:pStyle w:val="BookText"/>
      </w:pPr>
      <w:r>
        <w:rPr>
          <w:rFonts w:ascii="IRNazanin" w:hAnsi="IRNazanin" w:eastAsia="IRNazanin" w:cs="IRNazanin"/>
          <w:lang w:bidi="fa-IR"/>
          <w:color w:val="111111"/>
          <w:sz w:val="28"/>
          <w:szCs w:val="28"/>
          <w:rtl/>
        </w:rPr>
        <w:t xml:space="preserve">5 الدعائم 61 ج 2 - عن علی (ص) أنه قال من اقرض ورقا فلا</w:t>
      </w:r>
    </w:p>
    <w:p>
      <w:pPr>
        <w:pStyle w:val="BookText"/>
      </w:pPr>
      <w:r>
        <w:rPr>
          <w:rFonts w:ascii="IRNazanin" w:hAnsi="IRNazanin" w:eastAsia="IRNazanin" w:cs="IRNazanin"/>
          <w:lang w:bidi="fa-IR"/>
          <w:color w:val="111111"/>
          <w:sz w:val="28"/>
          <w:szCs w:val="28"/>
          <w:rtl/>
        </w:rPr>
        <w:t xml:space="preserve">یشترط الا رد مثلها فان قضی أجود منها فلیقبل.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کا 254 ج 5 - یب 201 ج 6 - محمد بن یحیی عن محمد بن</w:t>
      </w:r>
    </w:p>
    <w:p>
      <w:pPr>
        <w:pStyle w:val="BookText"/>
      </w:pPr>
      <w:r>
        <w:rPr>
          <w:rFonts w:ascii="IRNazanin" w:hAnsi="IRNazanin" w:eastAsia="IRNazanin" w:cs="IRNazanin"/>
          <w:lang w:bidi="fa-IR"/>
          <w:color w:val="111111"/>
          <w:sz w:val="28"/>
          <w:szCs w:val="28"/>
          <w:rtl/>
        </w:rPr>
        <w:t xml:space="preserve">الحسین عن صفوان یب 115 ج 7 - الحسن بن محمد بن سماعة عن</w:t>
      </w:r>
    </w:p>
    <w:p>
      <w:pPr>
        <w:pStyle w:val="BookText"/>
      </w:pPr>
      <w:r>
        <w:rPr>
          <w:rFonts w:ascii="IRNazanin" w:hAnsi="IRNazanin" w:eastAsia="IRNazanin" w:cs="IRNazanin"/>
          <w:lang w:bidi="fa-IR"/>
          <w:color w:val="111111"/>
          <w:sz w:val="28"/>
          <w:szCs w:val="28"/>
          <w:rtl/>
        </w:rPr>
        <w:t xml:space="preserve">صفوان عن یعقوب عن شعیب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یقرض الرجل الدراهم الغلة فیأخذ منه الدراهم الطازجیة (طیبة بها</w:t>
      </w:r>
    </w:p>
    <w:p>
      <w:pPr>
        <w:pStyle w:val="BookText"/>
      </w:pPr>
      <w:r>
        <w:rPr>
          <w:rFonts w:ascii="IRNazanin" w:hAnsi="IRNazanin" w:eastAsia="IRNazanin" w:cs="IRNazanin"/>
          <w:lang w:bidi="fa-IR"/>
          <w:color w:val="111111"/>
          <w:sz w:val="28"/>
          <w:szCs w:val="28"/>
          <w:rtl/>
        </w:rPr>
        <w:t xml:space="preserve">نفسه - کا یب 201 فقیه) فقال لا بأس (به - فقیه) وذکر ذلک عن علی</w:t>
      </w:r>
    </w:p>
    <w:p>
      <w:pPr>
        <w:pStyle w:val="BookText"/>
      </w:pPr>
      <w:r>
        <w:rPr>
          <w:rFonts w:ascii="IRNazanin" w:hAnsi="IRNazanin" w:eastAsia="IRNazanin" w:cs="IRNazanin"/>
          <w:lang w:bidi="fa-IR"/>
          <w:color w:val="111111"/>
          <w:sz w:val="28"/>
          <w:szCs w:val="28"/>
          <w:rtl/>
        </w:rPr>
        <w:t xml:space="preserve">علیه السلام فقیه 181 ج 3 - سأل یعقوب بن شعیب ابا عبد الله علیه</w:t>
      </w:r>
    </w:p>
    <w:p>
      <w:pPr>
        <w:pStyle w:val="BookText"/>
      </w:pPr>
      <w:r>
        <w:rPr>
          <w:rFonts w:ascii="IRNazanin" w:hAnsi="IRNazanin" w:eastAsia="IRNazanin" w:cs="IRNazanin"/>
          <w:lang w:bidi="fa-IR"/>
          <w:color w:val="111111"/>
          <w:sz w:val="28"/>
          <w:szCs w:val="28"/>
          <w:rtl/>
        </w:rPr>
        <w:t xml:space="preserve">السلام عن الرجل (وذکر مثله) الدعائم 61 ج 2 - عن جعفر بن محمد</w:t>
      </w:r>
    </w:p>
    <w:p>
      <w:pPr>
        <w:pStyle w:val="BookText"/>
      </w:pPr>
      <w:r>
        <w:rPr>
          <w:rFonts w:ascii="IRNazanin" w:hAnsi="IRNazanin" w:eastAsia="IRNazanin" w:cs="IRNazanin"/>
          <w:lang w:bidi="fa-IR"/>
          <w:color w:val="111111"/>
          <w:sz w:val="28"/>
          <w:szCs w:val="28"/>
          <w:rtl/>
        </w:rPr>
        <w:t xml:space="preserve">صلوات الله علیه انه سئل عن الرجل (وذکر نحوه إلی قوله) ولا بأس به.</w:t>
      </w:r>
    </w:p>
    <w:p>
      <w:pPr>
        <w:pStyle w:val="BookText"/>
      </w:pPr>
      <w:r>
        <w:rPr>
          <w:rFonts w:ascii="IRNazanin" w:hAnsi="IRNazanin" w:eastAsia="IRNazanin" w:cs="IRNazanin"/>
          <w:lang w:bidi="fa-IR"/>
          <w:color w:val="111111"/>
          <w:sz w:val="28"/>
          <w:szCs w:val="28"/>
          <w:rtl/>
        </w:rPr>
        <w:t xml:space="preserve">7 کا 255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یب 203 ج 6 - الحسین بن سعید عن صفوان عن عبد الرحمن بن</w:t>
      </w:r>
    </w:p>
    <w:p>
      <w:pPr>
        <w:pStyle w:val="BookText"/>
      </w:pPr>
      <w:r>
        <w:rPr>
          <w:rFonts w:ascii="IRNazanin" w:hAnsi="IRNazanin" w:eastAsia="IRNazanin" w:cs="IRNazanin"/>
          <w:lang w:bidi="fa-IR"/>
          <w:color w:val="111111"/>
          <w:sz w:val="28"/>
          <w:szCs w:val="28"/>
          <w:rtl/>
        </w:rPr>
        <w:t xml:space="preserve">الحجاج قال سألت أبا الحسن علیه السلام عن الرجل یجیئنی فاشتری له</w:t>
      </w:r>
    </w:p>
    <w:p>
      <w:pPr>
        <w:pStyle w:val="BookText"/>
      </w:pPr>
      <w:r>
        <w:rPr>
          <w:rFonts w:ascii="IRNazanin" w:hAnsi="IRNazanin" w:eastAsia="IRNazanin" w:cs="IRNazanin"/>
          <w:lang w:bidi="fa-IR"/>
          <w:color w:val="111111"/>
          <w:sz w:val="28"/>
          <w:szCs w:val="28"/>
          <w:rtl/>
        </w:rPr>
        <w:t xml:space="preserve">المتاع من الناس واضمن عنه ثم یجیئنی بالدراهم فآخذها واحبسها</w:t>
      </w:r>
    </w:p>
    <w:p>
      <w:pPr>
        <w:pStyle w:val="BookText"/>
      </w:pPr>
      <w:r>
        <w:rPr>
          <w:rFonts w:ascii="IRNazanin" w:hAnsi="IRNazanin" w:eastAsia="IRNazanin" w:cs="IRNazanin"/>
          <w:lang w:bidi="fa-IR"/>
          <w:color w:val="111111"/>
          <w:sz w:val="28"/>
          <w:szCs w:val="28"/>
          <w:rtl/>
        </w:rPr>
        <w:t xml:space="preserve">عن صاحبها وآخذ الدراهم الجیاد وأعطی دونها فقال إذا کان یضمن</w:t>
      </w:r>
    </w:p>
    <w:p>
      <w:pPr>
        <w:pStyle w:val="BookText"/>
      </w:pPr>
      <w:r>
        <w:rPr>
          <w:rFonts w:ascii="IRNazanin" w:hAnsi="IRNazanin" w:eastAsia="IRNazanin" w:cs="IRNazanin"/>
          <w:lang w:bidi="fa-IR"/>
          <w:color w:val="111111"/>
          <w:sz w:val="28"/>
          <w:szCs w:val="28"/>
          <w:rtl/>
        </w:rPr>
        <w:t xml:space="preserve">فربما اشتد علیه فجعل </w:t>
      </w:r>
      <w:r>
        <w:rPr>
          <w:rStyle w:val="FootnoteReference"/>
        </w:rPr>
        <w:footnoteReference w:id="393"/>
      </w:r>
      <w:r>
        <w:rPr>
          <w:rFonts w:ascii="IRNazanin" w:hAnsi="IRNazanin" w:eastAsia="IRNazanin" w:cs="IRNazanin"/>
          <w:lang w:bidi="fa-IR"/>
          <w:color w:val="111111"/>
          <w:sz w:val="28"/>
          <w:szCs w:val="28"/>
          <w:rtl/>
        </w:rPr>
        <w:t xml:space="preserve">قبل أن یأخذ ویحبس بعد ما یأخذ فلا بأس</w:t>
      </w:r>
    </w:p>
    <w:p>
      <w:pPr>
        <w:pStyle w:val="BookText"/>
      </w:pPr>
      <w:r>
        <w:rPr>
          <w:rFonts w:ascii="IRNazanin" w:hAnsi="IRNazanin" w:eastAsia="IRNazanin" w:cs="IRNazanin"/>
          <w:lang w:bidi="fa-IR"/>
          <w:color w:val="111111"/>
          <w:sz w:val="28"/>
          <w:szCs w:val="28"/>
          <w:rtl/>
        </w:rPr>
        <w:t xml:space="preserve">(به - یب).</w:t>
      </w:r>
    </w:p>
    <w:p>
      <w:pPr>
        <w:pStyle w:val="BookText"/>
      </w:pPr>
      <w:r>
        <w:rPr>
          <w:rFonts w:ascii="IRNazanin" w:hAnsi="IRNazanin" w:eastAsia="IRNazanin" w:cs="IRNazanin"/>
          <w:lang w:bidi="fa-IR"/>
          <w:color w:val="111111"/>
          <w:sz w:val="28"/>
          <w:szCs w:val="28"/>
          <w:rtl/>
        </w:rPr>
        <w:t xml:space="preserve">8 کا 254 ج 5 -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یونس بن یعقوب عن أبی مریم عن أبی عبد الله علیه السلام قال إن</w:t>
      </w:r>
    </w:p>
    <w:p>
      <w:pPr>
        <w:pStyle w:val="BookText"/>
      </w:pPr>
      <w:r>
        <w:rPr>
          <w:rFonts w:ascii="IRNazanin" w:hAnsi="IRNazanin" w:eastAsia="IRNazanin" w:cs="IRNazanin"/>
          <w:lang w:bidi="fa-IR"/>
          <w:color w:val="111111"/>
          <w:sz w:val="28"/>
          <w:szCs w:val="28"/>
          <w:rtl/>
        </w:rPr>
        <w:t xml:space="preserve">رسول الله صلی الله علیه وآله کان یکون علیه الثنی فیعطی الرباع.</w:t>
      </w:r>
    </w:p>
    <w:p>
      <w:pPr>
        <w:pStyle w:val="BookText"/>
      </w:pPr>
      <w:r>
        <w:rPr>
          <w:rFonts w:ascii="IRNazanin" w:hAnsi="IRNazanin" w:eastAsia="IRNazanin" w:cs="IRNazanin"/>
          <w:lang w:bidi="fa-IR"/>
          <w:color w:val="111111"/>
          <w:sz w:val="28"/>
          <w:szCs w:val="28"/>
          <w:rtl/>
        </w:rPr>
        <w:t xml:space="preserve">9 فقیه 181 ج 3 - روی شهاب بن عبد ربه عن أبی عبد الله علیه السلام</w:t>
      </w:r>
    </w:p>
    <w:p>
      <w:pPr>
        <w:pStyle w:val="BookText"/>
      </w:pPr>
      <w:r>
        <w:rPr>
          <w:rFonts w:ascii="IRNazanin" w:hAnsi="IRNazanin" w:eastAsia="IRNazanin" w:cs="IRNazanin"/>
          <w:lang w:bidi="fa-IR"/>
          <w:color w:val="111111"/>
          <w:sz w:val="28"/>
          <w:szCs w:val="28"/>
          <w:rtl/>
        </w:rPr>
        <w:t xml:space="preserve">قال سمعته یقول إن رجلا جاء إلی رسول الله صلی الله علیه وآله یسأله فقال</w:t>
      </w:r>
    </w:p>
    <w:p>
      <w:pPr>
        <w:pStyle w:val="BookText"/>
      </w:pPr>
      <w:r>
        <w:rPr>
          <w:rFonts w:ascii="IRNazanin" w:hAnsi="IRNazanin" w:eastAsia="IRNazanin" w:cs="IRNazanin"/>
          <w:lang w:bidi="fa-IR"/>
          <w:color w:val="111111"/>
          <w:sz w:val="28"/>
          <w:szCs w:val="28"/>
          <w:rtl/>
        </w:rPr>
        <w:t xml:space="preserve">رسول الله صلی الله علیه وآله من عنده سلف فقال بعض المسلمین عندی</w:t>
      </w:r>
    </w:p>
    <w:p>
      <w:pPr>
        <w:pStyle w:val="BookText"/>
      </w:pPr>
      <w:r>
        <w:rPr>
          <w:rFonts w:ascii="IRNazanin" w:hAnsi="IRNazanin" w:eastAsia="IRNazanin" w:cs="IRNazanin"/>
          <w:lang w:bidi="fa-IR"/>
          <w:color w:val="111111"/>
          <w:sz w:val="28"/>
          <w:szCs w:val="28"/>
          <w:rtl/>
        </w:rPr>
        <w:t xml:space="preserve">فقال اعطه أربعة أوساق من ثمر فأعطاه ثم جاء إلی رسول الله صلی الله</w:t>
      </w:r>
    </w:p>
    <w:p>
      <w:pPr>
        <w:pStyle w:val="BookText"/>
      </w:pPr>
      <w:r>
        <w:rPr>
          <w:rFonts w:ascii="IRNazanin" w:hAnsi="IRNazanin" w:eastAsia="IRNazanin" w:cs="IRNazanin"/>
          <w:lang w:bidi="fa-IR"/>
          <w:color w:val="111111"/>
          <w:sz w:val="28"/>
          <w:szCs w:val="28"/>
          <w:rtl/>
        </w:rPr>
        <w:t xml:space="preserve">علیه وآله فتقاضاه فقال یکون فأعطیک ثم عاد فقال یکون فأعطیک ثم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 فقال یکون فأعطیک فقال أکثرت یا رسول الله فضحک وقال عند من</w:t>
      </w:r>
    </w:p>
    <w:p>
      <w:pPr>
        <w:pStyle w:val="BookText"/>
      </w:pPr>
      <w:r>
        <w:rPr>
          <w:rFonts w:ascii="IRNazanin" w:hAnsi="IRNazanin" w:eastAsia="IRNazanin" w:cs="IRNazanin"/>
          <w:lang w:bidi="fa-IR"/>
          <w:color w:val="111111"/>
          <w:sz w:val="28"/>
          <w:szCs w:val="28"/>
          <w:rtl/>
        </w:rPr>
        <w:t xml:space="preserve">سلف فقام رجل فقال عنی فقال کم عندک قال ما شئت فقال اعطه ثمانیة</w:t>
      </w:r>
    </w:p>
    <w:p>
      <w:pPr>
        <w:pStyle w:val="BookText"/>
      </w:pPr>
      <w:r>
        <w:rPr>
          <w:rFonts w:ascii="IRNazanin" w:hAnsi="IRNazanin" w:eastAsia="IRNazanin" w:cs="IRNazanin"/>
          <w:lang w:bidi="fa-IR"/>
          <w:color w:val="111111"/>
          <w:sz w:val="28"/>
          <w:szCs w:val="28"/>
          <w:rtl/>
        </w:rPr>
        <w:t xml:space="preserve">أوساق فقال الرجل انما لی أربعة فقال علیه السلام وأربعة أیضا وتقدم</w:t>
      </w:r>
    </w:p>
    <w:p>
      <w:pPr>
        <w:pStyle w:val="BookText"/>
      </w:pPr>
      <w:r>
        <w:rPr>
          <w:rFonts w:ascii="IRNazanin" w:hAnsi="IRNazanin" w:eastAsia="IRNazanin" w:cs="IRNazanin"/>
          <w:lang w:bidi="fa-IR"/>
          <w:color w:val="111111"/>
          <w:sz w:val="28"/>
          <w:szCs w:val="28"/>
          <w:rtl/>
        </w:rPr>
        <w:t xml:space="preserve">نحوه عن قرب الإسناد فی باب (23) استحباب القرض للصدقة من أبواب</w:t>
      </w:r>
    </w:p>
    <w:p>
      <w:pPr>
        <w:pStyle w:val="BookText"/>
      </w:pPr>
      <w:r>
        <w:rPr>
          <w:rFonts w:ascii="IRNazanin" w:hAnsi="IRNazanin" w:eastAsia="IRNazanin" w:cs="IRNazanin"/>
          <w:lang w:bidi="fa-IR"/>
          <w:color w:val="111111"/>
          <w:sz w:val="28"/>
          <w:szCs w:val="28"/>
          <w:rtl/>
        </w:rPr>
        <w:t xml:space="preserve">ما یتأکد استحبابه من الحقوق فی المال وفی روایة ذریح المحاربی (2)</w:t>
      </w:r>
    </w:p>
    <w:p>
      <w:pPr>
        <w:pStyle w:val="BookText"/>
      </w:pPr>
      <w:r>
        <w:rPr>
          <w:rFonts w:ascii="IRNazanin" w:hAnsi="IRNazanin" w:eastAsia="IRNazanin" w:cs="IRNazanin"/>
          <w:lang w:bidi="fa-IR"/>
          <w:color w:val="111111"/>
          <w:sz w:val="28"/>
          <w:szCs w:val="28"/>
          <w:rtl/>
        </w:rPr>
        <w:t xml:space="preserve">من هذا الباب ما یقرب ذلک فراجع. والمراد من قوله (من عنده سلف)</w:t>
      </w:r>
    </w:p>
    <w:p>
      <w:pPr>
        <w:pStyle w:val="BookText"/>
      </w:pPr>
      <w:r>
        <w:rPr>
          <w:rFonts w:ascii="IRNazanin" w:hAnsi="IRNazanin" w:eastAsia="IRNazanin" w:cs="IRNazanin"/>
          <w:lang w:bidi="fa-IR"/>
          <w:color w:val="111111"/>
          <w:sz w:val="28"/>
          <w:szCs w:val="28"/>
          <w:rtl/>
        </w:rPr>
        <w:t xml:space="preserve">من عنده قرض لان السلف کما جاء بمعنی السلم جاء بمعنی القرض.</w:t>
      </w:r>
    </w:p>
    <w:p>
      <w:pPr>
        <w:pStyle w:val="BookText"/>
      </w:pPr>
      <w:r>
        <w:rPr>
          <w:rFonts w:ascii="IRNazanin" w:hAnsi="IRNazanin" w:eastAsia="IRNazanin" w:cs="IRNazanin"/>
          <w:lang w:bidi="fa-IR"/>
          <w:color w:val="111111"/>
          <w:sz w:val="28"/>
          <w:szCs w:val="28"/>
          <w:rtl/>
        </w:rPr>
        <w:t xml:space="preserve">10 یب 115 ج 7 - الحسن بن محمد بن سماعة عن عبد الله بن جبلة</w:t>
      </w:r>
    </w:p>
    <w:p>
      <w:pPr>
        <w:pStyle w:val="BookText"/>
      </w:pPr>
      <w:r>
        <w:rPr>
          <w:rFonts w:ascii="IRNazanin" w:hAnsi="IRNazanin" w:eastAsia="IRNazanin" w:cs="IRNazanin"/>
          <w:lang w:bidi="fa-IR"/>
          <w:color w:val="111111"/>
          <w:sz w:val="28"/>
          <w:szCs w:val="28"/>
          <w:rtl/>
        </w:rPr>
        <w:t xml:space="preserve">عن عبد الملک بن عتبة عن عبد صالح علیه السلام قال قلت له الرجل</w:t>
      </w:r>
    </w:p>
    <w:p>
      <w:pPr>
        <w:pStyle w:val="BookText"/>
      </w:pPr>
      <w:r>
        <w:rPr>
          <w:rFonts w:ascii="IRNazanin" w:hAnsi="IRNazanin" w:eastAsia="IRNazanin" w:cs="IRNazanin"/>
          <w:lang w:bidi="fa-IR"/>
          <w:color w:val="111111"/>
          <w:sz w:val="28"/>
          <w:szCs w:val="28"/>
          <w:rtl/>
        </w:rPr>
        <w:t xml:space="preserve">یأتینی یستقرض منی الدراهم فأوطن نفسی علی أن أؤخره بها شهرا</w:t>
      </w:r>
    </w:p>
    <w:p>
      <w:pPr>
        <w:pStyle w:val="BookText"/>
      </w:pPr>
      <w:r>
        <w:rPr>
          <w:rFonts w:ascii="IRNazanin" w:hAnsi="IRNazanin" w:eastAsia="IRNazanin" w:cs="IRNazanin"/>
          <w:lang w:bidi="fa-IR"/>
          <w:color w:val="111111"/>
          <w:sz w:val="28"/>
          <w:szCs w:val="28"/>
          <w:rtl/>
        </w:rPr>
        <w:t xml:space="preserve">للذی یتجاوز به عنی فإنه یأخذ منی فضة تبر علی أن یعطینی مضروبة الا</w:t>
      </w:r>
    </w:p>
    <w:p>
      <w:pPr>
        <w:pStyle w:val="BookText"/>
      </w:pPr>
      <w:r>
        <w:rPr>
          <w:rFonts w:ascii="IRNazanin" w:hAnsi="IRNazanin" w:eastAsia="IRNazanin" w:cs="IRNazanin"/>
          <w:lang w:bidi="fa-IR"/>
          <w:color w:val="111111"/>
          <w:sz w:val="28"/>
          <w:szCs w:val="28"/>
          <w:rtl/>
        </w:rPr>
        <w:t xml:space="preserve">ان ذلک وزنا بوزن سواء هل یستقیم هذا الا انی لا اسمی له تأخیرا انما</w:t>
      </w:r>
    </w:p>
    <w:p>
      <w:pPr>
        <w:pStyle w:val="BookText"/>
      </w:pPr>
      <w:r>
        <w:rPr>
          <w:rFonts w:ascii="IRNazanin" w:hAnsi="IRNazanin" w:eastAsia="IRNazanin" w:cs="IRNazanin"/>
          <w:lang w:bidi="fa-IR"/>
          <w:color w:val="111111"/>
          <w:sz w:val="28"/>
          <w:szCs w:val="28"/>
          <w:rtl/>
        </w:rPr>
        <w:t xml:space="preserve">اشهد لها علیه فیرضی قال لا أحبه.</w:t>
      </w:r>
    </w:p>
    <w:p>
      <w:pPr>
        <w:pStyle w:val="BookText"/>
      </w:pPr>
      <w:r>
        <w:rPr>
          <w:rFonts w:ascii="IRNazanin" w:hAnsi="IRNazanin" w:eastAsia="IRNazanin" w:cs="IRNazanin"/>
          <w:lang w:bidi="fa-IR"/>
          <w:color w:val="111111"/>
          <w:sz w:val="28"/>
          <w:szCs w:val="28"/>
          <w:rtl/>
        </w:rPr>
        <w:t xml:space="preserve">11 یب 90 ج 7 - الحسن بن محمد بن سماعة عن عبیس بن هشام عن</w:t>
      </w:r>
    </w:p>
    <w:p>
      <w:pPr>
        <w:pStyle w:val="BookText"/>
      </w:pPr>
      <w:r>
        <w:rPr>
          <w:rFonts w:ascii="IRNazanin" w:hAnsi="IRNazanin" w:eastAsia="IRNazanin" w:cs="IRNazanin"/>
          <w:lang w:bidi="fa-IR"/>
          <w:color w:val="111111"/>
          <w:sz w:val="28"/>
          <w:szCs w:val="28"/>
          <w:rtl/>
        </w:rPr>
        <w:t xml:space="preserve">ثابت بن شریح عن داود الأبزاری عن أبی عبد الله علیه السلام قال (سمعته</w:t>
      </w:r>
    </w:p>
    <w:p>
      <w:pPr>
        <w:pStyle w:val="BookText"/>
      </w:pPr>
      <w:r>
        <w:rPr>
          <w:rFonts w:ascii="IRNazanin" w:hAnsi="IRNazanin" w:eastAsia="IRNazanin" w:cs="IRNazanin"/>
          <w:lang w:bidi="fa-IR"/>
          <w:color w:val="111111"/>
          <w:sz w:val="28"/>
          <w:szCs w:val="28"/>
          <w:rtl/>
        </w:rPr>
        <w:t xml:space="preserve">یقول - خ) لا یصلح ان تقرض </w:t>
      </w:r>
      <w:r>
        <w:rPr>
          <w:rStyle w:val="FootnoteReference"/>
        </w:rPr>
        <w:footnoteReference w:id="394"/>
      </w:r>
      <w:r>
        <w:rPr>
          <w:rFonts w:ascii="IRNazanin" w:hAnsi="IRNazanin" w:eastAsia="IRNazanin" w:cs="IRNazanin"/>
          <w:lang w:bidi="fa-IR"/>
          <w:color w:val="111111"/>
          <w:sz w:val="28"/>
          <w:szCs w:val="28"/>
          <w:rtl/>
        </w:rPr>
        <w:t xml:space="preserve">ثمرة وتأخذ أجود منها بأرض أخری</w:t>
      </w:r>
    </w:p>
    <w:p>
      <w:pPr>
        <w:pStyle w:val="BookText"/>
      </w:pPr>
      <w:r>
        <w:rPr>
          <w:rFonts w:ascii="IRNazanin" w:hAnsi="IRNazanin" w:eastAsia="IRNazanin" w:cs="IRNazanin"/>
          <w:lang w:bidi="fa-IR"/>
          <w:color w:val="111111"/>
          <w:sz w:val="28"/>
          <w:szCs w:val="28"/>
          <w:rtl/>
        </w:rPr>
        <w:t xml:space="preserve">غیر الذی أقرضت منها.</w:t>
      </w:r>
    </w:p>
    <w:p>
      <w:pPr>
        <w:pStyle w:val="BookText"/>
      </w:pPr>
      <w:r>
        <w:rPr>
          <w:rFonts w:ascii="IRNazanin" w:hAnsi="IRNazanin" w:eastAsia="IRNazanin" w:cs="IRNazanin"/>
          <w:lang w:bidi="fa-IR"/>
          <w:color w:val="111111"/>
          <w:sz w:val="28"/>
          <w:szCs w:val="28"/>
          <w:rtl/>
        </w:rPr>
        <w:t xml:space="preserve">12 کا 254 ج 5 - یب 201 ج 6 - علی بن إبراهیم عن أبیه عن ابن</w:t>
      </w:r>
    </w:p>
    <w:p>
      <w:pPr>
        <w:pStyle w:val="BookText"/>
      </w:pPr>
      <w:r>
        <w:rPr>
          <w:rFonts w:ascii="IRNazanin" w:hAnsi="IRNazanin" w:eastAsia="IRNazanin" w:cs="IRNazanin"/>
          <w:lang w:bidi="fa-IR"/>
          <w:color w:val="111111"/>
          <w:sz w:val="28"/>
          <w:szCs w:val="28"/>
          <w:rtl/>
        </w:rPr>
        <w:t xml:space="preserve">أبی عمیر عن حماد عن الحلبی عن أبی عبد الله علیه السلام قال إذا أقرضت</w:t>
      </w:r>
    </w:p>
    <w:p>
      <w:pPr>
        <w:pStyle w:val="BookText"/>
      </w:pPr>
      <w:r>
        <w:rPr>
          <w:rFonts w:ascii="IRNazanin" w:hAnsi="IRNazanin" w:eastAsia="IRNazanin" w:cs="IRNazanin"/>
          <w:lang w:bidi="fa-IR"/>
          <w:color w:val="111111"/>
          <w:sz w:val="28"/>
          <w:szCs w:val="28"/>
          <w:rtl/>
        </w:rPr>
        <w:t xml:space="preserve">الدراهم ثم أتاک </w:t>
      </w:r>
      <w:r>
        <w:rPr>
          <w:rStyle w:val="FootnoteReference"/>
        </w:rPr>
        <w:footnoteReference w:id="395"/>
      </w:r>
      <w:r>
        <w:rPr>
          <w:rFonts w:ascii="IRNazanin" w:hAnsi="IRNazanin" w:eastAsia="IRNazanin" w:cs="IRNazanin"/>
          <w:lang w:bidi="fa-IR"/>
          <w:color w:val="111111"/>
          <w:sz w:val="28"/>
          <w:szCs w:val="28"/>
          <w:rtl/>
        </w:rPr>
        <w:t xml:space="preserve">بخیر منها فلا بأس إذا لم یکن بینکما شرط.</w:t>
      </w:r>
    </w:p>
    <w:p>
      <w:pPr>
        <w:pStyle w:val="BookText"/>
      </w:pPr>
      <w:r>
        <w:rPr>
          <w:rFonts w:ascii="IRNazanin" w:hAnsi="IRNazanin" w:eastAsia="IRNazanin" w:cs="IRNazanin"/>
          <w:lang w:bidi="fa-IR"/>
          <w:color w:val="111111"/>
          <w:sz w:val="28"/>
          <w:szCs w:val="28"/>
          <w:rtl/>
        </w:rPr>
        <w:t xml:space="preserve">13 الدعائم 41 ج 2 - عن جعفر بن محمد (ع) أنه قال لا بأس ان</w:t>
      </w:r>
    </w:p>
    <w:p>
      <w:pPr>
        <w:pStyle w:val="BookText"/>
      </w:pPr>
      <w:r>
        <w:rPr>
          <w:rFonts w:ascii="IRNazanin" w:hAnsi="IRNazanin" w:eastAsia="IRNazanin" w:cs="IRNazanin"/>
          <w:lang w:bidi="fa-IR"/>
          <w:color w:val="111111"/>
          <w:sz w:val="28"/>
          <w:szCs w:val="28"/>
          <w:rtl/>
        </w:rPr>
        <w:t xml:space="preserve">یقرض الرجل الدراهم ویأخذ أجود منها إذا لم یکن بینهما شرط.</w:t>
      </w:r>
    </w:p>
    <w:p>
      <w:pPr>
        <w:pStyle w:val="BookText"/>
      </w:pPr>
      <w:r>
        <w:rPr>
          <w:rFonts w:ascii="IRNazanin" w:hAnsi="IRNazanin" w:eastAsia="IRNazanin" w:cs="IRNazanin"/>
          <w:lang w:bidi="fa-IR"/>
          <w:color w:val="111111"/>
          <w:sz w:val="28"/>
          <w:szCs w:val="28"/>
          <w:rtl/>
        </w:rPr>
        <w:t xml:space="preserve">14 تفسیر علی بن إبراهیم 159 ج 2 - حدثنی أبی عن القاسم بن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3" w:name="pg12420_113818"/>
    <w:bookmarkEnd w:id="73"/>
    <w:p>
      <w:pPr>
        <w:pStyle w:val="BookText"/>
      </w:pPr>
      <w:r>
        <w:rPr>
          <w:rFonts w:ascii="IRNazanin" w:hAnsi="IRNazanin" w:eastAsia="IRNazanin" w:cs="IRNazanin"/>
          <w:lang w:bidi="fa-IR"/>
          <w:color w:val="111111"/>
          <w:sz w:val="28"/>
          <w:szCs w:val="28"/>
          <w:rtl/>
        </w:rPr>
        <w:t xml:space="preserve">محمد عن سلیمان بن داود المنقری عن حفص بن غیاث قال قال أبو عبد الله</w:t>
      </w:r>
    </w:p>
    <w:p>
      <w:pPr>
        <w:pStyle w:val="BookText"/>
      </w:pPr>
      <w:r>
        <w:rPr>
          <w:rFonts w:ascii="IRNazanin" w:hAnsi="IRNazanin" w:eastAsia="IRNazanin" w:cs="IRNazanin"/>
          <w:lang w:bidi="fa-IR"/>
          <w:color w:val="111111"/>
          <w:sz w:val="28"/>
          <w:szCs w:val="28"/>
          <w:rtl/>
        </w:rPr>
        <w:t xml:space="preserve">علیه السلام الربا ربا ان أحدهما حلال والاخر حرام فاما الحلال فهو</w:t>
      </w:r>
    </w:p>
    <w:p>
      <w:pPr>
        <w:pStyle w:val="BookText"/>
      </w:pPr>
      <w:r>
        <w:rPr>
          <w:rFonts w:ascii="IRNazanin" w:hAnsi="IRNazanin" w:eastAsia="IRNazanin" w:cs="IRNazanin"/>
          <w:lang w:bidi="fa-IR"/>
          <w:color w:val="111111"/>
          <w:sz w:val="28"/>
          <w:szCs w:val="28"/>
          <w:rtl/>
        </w:rPr>
        <w:t xml:space="preserve">ان یقرض الرجل اخاه قرضا طمعا ان یزیده ویعوضه بأکثر مما یأخذه</w:t>
      </w:r>
    </w:p>
    <w:p>
      <w:pPr>
        <w:pStyle w:val="BookText"/>
      </w:pPr>
      <w:r>
        <w:rPr>
          <w:rFonts w:ascii="IRNazanin" w:hAnsi="IRNazanin" w:eastAsia="IRNazanin" w:cs="IRNazanin"/>
          <w:lang w:bidi="fa-IR"/>
          <w:color w:val="111111"/>
          <w:sz w:val="28"/>
          <w:szCs w:val="28"/>
          <w:rtl/>
        </w:rPr>
        <w:t xml:space="preserve">بلا شرط بینهم فان أعطاه أکثر مما اخذه علی غیر شرط بینهما فهو مباح</w:t>
      </w:r>
    </w:p>
    <w:p>
      <w:pPr>
        <w:pStyle w:val="BookText"/>
      </w:pPr>
      <w:r>
        <w:rPr>
          <w:rFonts w:ascii="IRNazanin" w:hAnsi="IRNazanin" w:eastAsia="IRNazanin" w:cs="IRNazanin"/>
          <w:lang w:bidi="fa-IR"/>
          <w:color w:val="111111"/>
          <w:sz w:val="28"/>
          <w:szCs w:val="28"/>
          <w:rtl/>
        </w:rPr>
        <w:t xml:space="preserve">له ولیس له عند الله ثواب فیما أقرضه وهو قوله - فلا یربوا عند الله -</w:t>
      </w:r>
    </w:p>
    <w:p>
      <w:pPr>
        <w:pStyle w:val="BookText"/>
      </w:pPr>
      <w:r>
        <w:rPr>
          <w:rFonts w:ascii="IRNazanin" w:hAnsi="IRNazanin" w:eastAsia="IRNazanin" w:cs="IRNazanin"/>
          <w:lang w:bidi="fa-IR"/>
          <w:color w:val="111111"/>
          <w:sz w:val="28"/>
          <w:szCs w:val="28"/>
          <w:rtl/>
        </w:rPr>
        <w:t xml:space="preserve">واما الربا الحرام فالرجل یقرض قرضا ویشترط ان یرد أکثر مما اخذه</w:t>
      </w:r>
    </w:p>
    <w:p>
      <w:pPr>
        <w:pStyle w:val="BookText"/>
      </w:pPr>
      <w:r>
        <w:rPr>
          <w:rFonts w:ascii="IRNazanin" w:hAnsi="IRNazanin" w:eastAsia="IRNazanin" w:cs="IRNazanin"/>
          <w:lang w:bidi="fa-IR"/>
          <w:color w:val="111111"/>
          <w:sz w:val="28"/>
          <w:szCs w:val="28"/>
          <w:rtl/>
        </w:rPr>
        <w:t xml:space="preserve">فهذا هو الحرام.</w:t>
      </w:r>
    </w:p>
    <w:p>
      <w:pPr>
        <w:pStyle w:val="BookText"/>
      </w:pPr>
      <w:r>
        <w:rPr>
          <w:rFonts w:ascii="IRNazanin" w:hAnsi="IRNazanin" w:eastAsia="IRNazanin" w:cs="IRNazanin"/>
          <w:lang w:bidi="fa-IR"/>
          <w:color w:val="111111"/>
          <w:sz w:val="28"/>
          <w:szCs w:val="28"/>
          <w:rtl/>
        </w:rPr>
        <w:t xml:space="preserve">ویأتی فی روایة علی بن جعفر (5) من باب (15) انه لا یثبت الربا</w:t>
      </w:r>
    </w:p>
    <w:p>
      <w:pPr>
        <w:pStyle w:val="BookText"/>
      </w:pPr>
      <w:r>
        <w:rPr>
          <w:rFonts w:ascii="IRNazanin" w:hAnsi="IRNazanin" w:eastAsia="IRNazanin" w:cs="IRNazanin"/>
          <w:lang w:bidi="fa-IR"/>
          <w:color w:val="111111"/>
          <w:sz w:val="28"/>
          <w:szCs w:val="28"/>
          <w:rtl/>
        </w:rPr>
        <w:t xml:space="preserve">بین الولد والولد قوله علیه السلام رجل أعطی رجلا مائة درهم یعمل</w:t>
      </w:r>
    </w:p>
    <w:p>
      <w:pPr>
        <w:pStyle w:val="BookText"/>
      </w:pPr>
      <w:r>
        <w:rPr>
          <w:rFonts w:ascii="IRNazanin" w:hAnsi="IRNazanin" w:eastAsia="IRNazanin" w:cs="IRNazanin"/>
          <w:lang w:bidi="fa-IR"/>
          <w:color w:val="111111"/>
          <w:sz w:val="28"/>
          <w:szCs w:val="28"/>
          <w:rtl/>
        </w:rPr>
        <w:t xml:space="preserve">بها علی أن یعطیه خمسة دراهم أو أقل أو أکثر هل یحل ذلک قال علیه</w:t>
      </w:r>
    </w:p>
    <w:p>
      <w:pPr>
        <w:pStyle w:val="BookText"/>
      </w:pPr>
      <w:r>
        <w:rPr>
          <w:rFonts w:ascii="IRNazanin" w:hAnsi="IRNazanin" w:eastAsia="IRNazanin" w:cs="IRNazanin"/>
          <w:lang w:bidi="fa-IR"/>
          <w:color w:val="111111"/>
          <w:sz w:val="28"/>
          <w:szCs w:val="28"/>
          <w:rtl/>
        </w:rPr>
        <w:t xml:space="preserve">السلام هذا الربا محضا.</w:t>
      </w:r>
    </w:p>
    <w:p>
      <w:pPr>
        <w:pStyle w:val="BookText"/>
      </w:pPr>
      <w:r>
        <w:rPr>
          <w:rFonts w:ascii="IRNazanin" w:hAnsi="IRNazanin" w:eastAsia="IRNazanin" w:cs="IRNazanin"/>
          <w:lang w:bidi="fa-IR"/>
          <w:color w:val="111111"/>
          <w:sz w:val="28"/>
          <w:szCs w:val="28"/>
          <w:rtl/>
        </w:rPr>
        <w:t xml:space="preserve">ولاحظ باب جواز قبول الهدیة والصلة ممن علیه الدین من أبواب</w:t>
      </w:r>
    </w:p>
    <w:p>
      <w:pPr>
        <w:pStyle w:val="BookText"/>
      </w:pPr>
      <w:r>
        <w:rPr>
          <w:rFonts w:ascii="IRNazanin" w:hAnsi="IRNazanin" w:eastAsia="IRNazanin" w:cs="IRNazanin"/>
          <w:lang w:bidi="fa-IR"/>
          <w:color w:val="111111"/>
          <w:sz w:val="28"/>
          <w:szCs w:val="28"/>
          <w:rtl/>
        </w:rPr>
        <w:t xml:space="preserve">الدین.</w:t>
      </w:r>
    </w:p>
    <w:p>
      <w:pPr>
        <w:pStyle w:val="Heading4"/>
      </w:pPr>
      <w:bookmarkStart w:id="364" w:name="_Toc105"/>
      <w:r>
        <w:t>(12) باب جواز بیع المختلفین متفاضلا ومتساویا یدا بید ویکره نظرة</w:t>
      </w:r>
      <w:bookmarkEnd w:id="364"/>
    </w:p>
    <w:p>
      <w:pPr>
        <w:pStyle w:val="BookText"/>
      </w:pPr>
      <w:r>
        <w:rPr>
          <w:rFonts w:ascii="IRNazanin" w:hAnsi="IRNazanin" w:eastAsia="IRNazanin" w:cs="IRNazanin"/>
          <w:lang w:bidi="fa-IR"/>
          <w:color w:val="111111"/>
          <w:sz w:val="28"/>
          <w:szCs w:val="28"/>
          <w:rtl/>
        </w:rPr>
        <w:t xml:space="preserve">543 (1) یب 93 ج 7 - محمد بن یعقوب عن کا 191 ج 5 - الحسین</w:t>
      </w:r>
    </w:p>
    <w:p>
      <w:pPr>
        <w:pStyle w:val="BookText"/>
      </w:pPr>
      <w:r>
        <w:rPr>
          <w:rFonts w:ascii="IRNazanin" w:hAnsi="IRNazanin" w:eastAsia="IRNazanin" w:cs="IRNazanin"/>
          <w:lang w:bidi="fa-IR"/>
          <w:color w:val="111111"/>
          <w:sz w:val="28"/>
          <w:szCs w:val="28"/>
          <w:rtl/>
        </w:rPr>
        <w:t xml:space="preserve">بن محمد عن معلی بن محمد عمن ذکره عن ابان عن محمد عن أبی عبد الله</w:t>
      </w:r>
    </w:p>
    <w:p>
      <w:pPr>
        <w:pStyle w:val="BookText"/>
      </w:pPr>
      <w:r>
        <w:rPr>
          <w:rFonts w:ascii="IRNazanin" w:hAnsi="IRNazanin" w:eastAsia="IRNazanin" w:cs="IRNazanin"/>
          <w:lang w:bidi="fa-IR"/>
          <w:color w:val="111111"/>
          <w:sz w:val="28"/>
          <w:szCs w:val="28"/>
          <w:rtl/>
        </w:rPr>
        <w:t xml:space="preserve">علیه السلام یب 93 ج 7 - الحسین بن سعید عن صفوان عن ابن مسکان</w:t>
      </w:r>
    </w:p>
    <w:p>
      <w:pPr>
        <w:pStyle w:val="BookText"/>
      </w:pPr>
      <w:r>
        <w:rPr>
          <w:rFonts w:ascii="IRNazanin" w:hAnsi="IRNazanin" w:eastAsia="IRNazanin" w:cs="IRNazanin"/>
          <w:lang w:bidi="fa-IR"/>
          <w:color w:val="111111"/>
          <w:sz w:val="28"/>
          <w:szCs w:val="28"/>
          <w:rtl/>
        </w:rPr>
        <w:t xml:space="preserve">عن الحلبی وفضالة عن ابان عن محمد الحلبی وابن أبی عمیر عن حماد</w:t>
      </w:r>
    </w:p>
    <w:p>
      <w:pPr>
        <w:pStyle w:val="BookText"/>
      </w:pPr>
      <w:r>
        <w:rPr>
          <w:rFonts w:ascii="IRNazanin" w:hAnsi="IRNazanin" w:eastAsia="IRNazanin" w:cs="IRNazanin"/>
          <w:lang w:bidi="fa-IR"/>
          <w:color w:val="111111"/>
          <w:sz w:val="28"/>
          <w:szCs w:val="28"/>
          <w:rtl/>
        </w:rPr>
        <w:t xml:space="preserve">عن الحلبی جمیعا یب 119 ج 7 - الحسن بن محمد بن سماعة عن جعفر</w:t>
      </w:r>
    </w:p>
    <w:p>
      <w:pPr>
        <w:pStyle w:val="BookText"/>
      </w:pPr>
      <w:r>
        <w:rPr>
          <w:rFonts w:ascii="IRNazanin" w:hAnsi="IRNazanin" w:eastAsia="IRNazanin" w:cs="IRNazanin"/>
          <w:lang w:bidi="fa-IR"/>
          <w:color w:val="111111"/>
          <w:sz w:val="28"/>
          <w:szCs w:val="28"/>
          <w:rtl/>
        </w:rPr>
        <w:t xml:space="preserve">وعلی بن خالد عن عبد الکریم عن ابن مسکان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ما کان من طعام مختلف أو متاع أو شئ من الأشیاء</w:t>
      </w:r>
    </w:p>
    <w:p>
      <w:pPr>
        <w:pStyle w:val="BookText"/>
      </w:pPr>
      <w:r>
        <w:rPr>
          <w:rFonts w:ascii="IRNazanin" w:hAnsi="IRNazanin" w:eastAsia="IRNazanin" w:cs="IRNazanin"/>
          <w:lang w:bidi="fa-IR"/>
          <w:color w:val="111111"/>
          <w:sz w:val="28"/>
          <w:szCs w:val="28"/>
          <w:rtl/>
        </w:rPr>
        <w:t xml:space="preserve">یتفاضل </w:t>
      </w:r>
      <w:r>
        <w:rPr>
          <w:rStyle w:val="FootnoteReference"/>
        </w:rPr>
        <w:footnoteReference w:id="396"/>
      </w:r>
      <w:r>
        <w:rPr>
          <w:rFonts w:ascii="IRNazanin" w:hAnsi="IRNazanin" w:eastAsia="IRNazanin" w:cs="IRNazanin"/>
          <w:lang w:bidi="fa-IR"/>
          <w:color w:val="111111"/>
          <w:sz w:val="28"/>
          <w:szCs w:val="28"/>
          <w:rtl/>
        </w:rPr>
        <w:t xml:space="preserve">فلا بأس ببیعه مثلین یدا بید فاما نظرة </w:t>
      </w:r>
      <w:r>
        <w:rPr>
          <w:rStyle w:val="FootnoteReference"/>
        </w:rPr>
        <w:footnoteReference w:id="397"/>
      </w:r>
      <w:r>
        <w:rPr>
          <w:rFonts w:ascii="IRNazanin" w:hAnsi="IRNazanin" w:eastAsia="IRNazanin" w:cs="IRNazanin"/>
          <w:lang w:bidi="fa-IR"/>
          <w:color w:val="111111"/>
          <w:sz w:val="28"/>
          <w:szCs w:val="28"/>
          <w:rtl/>
        </w:rPr>
        <w:t xml:space="preserve">(فإنه - فقیه)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تصلح فقیه 176 ج 3 - روی ابان عن محمد بن علی الحلبی وحماد</w:t>
      </w:r>
    </w:p>
    <w:p>
      <w:pPr>
        <w:pStyle w:val="BookText"/>
      </w:pPr>
      <w:r>
        <w:rPr>
          <w:rFonts w:ascii="IRNazanin" w:hAnsi="IRNazanin" w:eastAsia="IRNazanin" w:cs="IRNazanin"/>
          <w:lang w:bidi="fa-IR"/>
          <w:color w:val="111111"/>
          <w:sz w:val="28"/>
          <w:szCs w:val="28"/>
          <w:rtl/>
        </w:rPr>
        <w:t xml:space="preserve">بن عثمان عن عبید الله بن علی الحلبی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ما کان من طعام (وذکر مثله) یب 118 ج 7 - الحسن بن محمد</w:t>
      </w:r>
    </w:p>
    <w:p>
      <w:pPr>
        <w:pStyle w:val="BookText"/>
      </w:pPr>
      <w:r>
        <w:rPr>
          <w:rFonts w:ascii="IRNazanin" w:hAnsi="IRNazanin" w:eastAsia="IRNazanin" w:cs="IRNazanin"/>
          <w:lang w:bidi="fa-IR"/>
          <w:color w:val="111111"/>
          <w:sz w:val="28"/>
          <w:szCs w:val="28"/>
          <w:rtl/>
        </w:rPr>
        <w:t xml:space="preserve">بن سماعة عن صالح بن خالد وعبیس بن هشام عن ثابت بن شریح عن زیاد</w:t>
      </w:r>
    </w:p>
    <w:p>
      <w:pPr>
        <w:pStyle w:val="BookText"/>
      </w:pPr>
      <w:r>
        <w:rPr>
          <w:rFonts w:ascii="IRNazanin" w:hAnsi="IRNazanin" w:eastAsia="IRNazanin" w:cs="IRNazanin"/>
          <w:lang w:bidi="fa-IR"/>
          <w:color w:val="111111"/>
          <w:sz w:val="28"/>
          <w:szCs w:val="28"/>
          <w:rtl/>
        </w:rPr>
        <w:t xml:space="preserve">بن أبی غیاث عن أبی عبد الله علیه السلام قال سمعته یقول ما کان من طعام</w:t>
      </w:r>
    </w:p>
    <w:p>
      <w:pPr>
        <w:pStyle w:val="BookText"/>
      </w:pPr>
      <w:r>
        <w:rPr>
          <w:rFonts w:ascii="IRNazanin" w:hAnsi="IRNazanin" w:eastAsia="IRNazanin" w:cs="IRNazanin"/>
          <w:lang w:bidi="fa-IR"/>
          <w:color w:val="111111"/>
          <w:sz w:val="28"/>
          <w:szCs w:val="28"/>
          <w:rtl/>
        </w:rPr>
        <w:t xml:space="preserve">(وذکر مثله) الدعائم 42 ج 2 - عن جعفر بن محمد صلوات الله علیه</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2 العوالی 221 ج 3 - قال النبی صلی الله علیه وآله إذا اختلف</w:t>
      </w:r>
    </w:p>
    <w:p>
      <w:pPr>
        <w:pStyle w:val="BookText"/>
      </w:pPr>
      <w:r>
        <w:rPr>
          <w:rFonts w:ascii="IRNazanin" w:hAnsi="IRNazanin" w:eastAsia="IRNazanin" w:cs="IRNazanin"/>
          <w:lang w:bidi="fa-IR"/>
          <w:color w:val="111111"/>
          <w:sz w:val="28"/>
          <w:szCs w:val="28"/>
          <w:rtl/>
        </w:rPr>
        <w:t xml:space="preserve">الجنسان فبیعوا کیف شئتم.</w:t>
      </w:r>
    </w:p>
    <w:p>
      <w:pPr>
        <w:pStyle w:val="BookText"/>
      </w:pPr>
      <w:r>
        <w:rPr>
          <w:rFonts w:ascii="IRNazanin" w:hAnsi="IRNazanin" w:eastAsia="IRNazanin" w:cs="IRNazanin"/>
          <w:lang w:bidi="fa-IR"/>
          <w:color w:val="111111"/>
          <w:sz w:val="28"/>
          <w:szCs w:val="28"/>
          <w:rtl/>
        </w:rPr>
        <w:t xml:space="preserve">3 یب 95 ج 7 - الحسین بن سعید عن الحسن عن زرعة عن سماعة</w:t>
      </w:r>
    </w:p>
    <w:p>
      <w:pPr>
        <w:pStyle w:val="BookText"/>
      </w:pPr>
      <w:r>
        <w:rPr>
          <w:rFonts w:ascii="IRNazanin" w:hAnsi="IRNazanin" w:eastAsia="IRNazanin" w:cs="IRNazanin"/>
          <w:lang w:bidi="fa-IR"/>
          <w:color w:val="111111"/>
          <w:sz w:val="28"/>
          <w:szCs w:val="28"/>
          <w:rtl/>
        </w:rPr>
        <w:t xml:space="preserve">قال سألته عن الطعام والتمر والزبیب فقال لا یصلح شئ منه اثنان بواحد</w:t>
      </w:r>
    </w:p>
    <w:p>
      <w:pPr>
        <w:pStyle w:val="BookText"/>
      </w:pPr>
      <w:r>
        <w:rPr>
          <w:rFonts w:ascii="IRNazanin" w:hAnsi="IRNazanin" w:eastAsia="IRNazanin" w:cs="IRNazanin"/>
          <w:lang w:bidi="fa-IR"/>
          <w:color w:val="111111"/>
          <w:sz w:val="28"/>
          <w:szCs w:val="28"/>
          <w:rtl/>
        </w:rPr>
        <w:t xml:space="preserve">الا ان تصرفه نوعا إلی نوع آخر فإذا صرفته فلا بأس به اثنان بواحد و</w:t>
      </w:r>
    </w:p>
    <w:p>
      <w:pPr>
        <w:pStyle w:val="BookText"/>
      </w:pPr>
      <w:r>
        <w:rPr>
          <w:rFonts w:ascii="IRNazanin" w:hAnsi="IRNazanin" w:eastAsia="IRNazanin" w:cs="IRNazanin"/>
          <w:lang w:bidi="fa-IR"/>
          <w:color w:val="111111"/>
          <w:sz w:val="28"/>
          <w:szCs w:val="28"/>
          <w:rtl/>
        </w:rPr>
        <w:t xml:space="preserve">أکثر (من ذلک - فقیه) فقیه 178 ج 3 - سأله (ای ابا عبد الله علیه السلام)</w:t>
      </w:r>
    </w:p>
    <w:p>
      <w:pPr>
        <w:pStyle w:val="BookText"/>
      </w:pPr>
      <w:r>
        <w:rPr>
          <w:rFonts w:ascii="IRNazanin" w:hAnsi="IRNazanin" w:eastAsia="IRNazanin" w:cs="IRNazanin"/>
          <w:lang w:bidi="fa-IR"/>
          <w:color w:val="111111"/>
          <w:sz w:val="28"/>
          <w:szCs w:val="28"/>
          <w:rtl/>
        </w:rPr>
        <w:t xml:space="preserve">سماعة عن الطعام (وذکر مثله) الا ان فیه من نوع إلی نوع آخر.</w:t>
      </w:r>
    </w:p>
    <w:p>
      <w:pPr>
        <w:pStyle w:val="BookText"/>
      </w:pPr>
      <w:r>
        <w:rPr>
          <w:rFonts w:ascii="IRNazanin" w:hAnsi="IRNazanin" w:eastAsia="IRNazanin" w:cs="IRNazanin"/>
          <w:lang w:bidi="fa-IR"/>
          <w:color w:val="111111"/>
          <w:sz w:val="28"/>
          <w:szCs w:val="28"/>
          <w:rtl/>
        </w:rPr>
        <w:t xml:space="preserve">4 کا 188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فی رجل قال لآخر بعنی ثمرة</w:t>
      </w:r>
    </w:p>
    <w:p>
      <w:pPr>
        <w:pStyle w:val="BookText"/>
      </w:pPr>
      <w:r>
        <w:rPr>
          <w:rFonts w:ascii="IRNazanin" w:hAnsi="IRNazanin" w:eastAsia="IRNazanin" w:cs="IRNazanin"/>
          <w:lang w:bidi="fa-IR"/>
          <w:color w:val="111111"/>
          <w:sz w:val="28"/>
          <w:szCs w:val="28"/>
          <w:rtl/>
        </w:rPr>
        <w:t xml:space="preserve">نخلک هذا الذی فیه بقفیزین من تمر أو أقل من ذلک أو أکثر یسمی</w:t>
      </w:r>
    </w:p>
    <w:p>
      <w:pPr>
        <w:pStyle w:val="BookText"/>
      </w:pPr>
      <w:r>
        <w:rPr>
          <w:rFonts w:ascii="Amiri" w:hAnsi="Amiri" w:eastAsia="Amiri" w:cs="Amiri"/>
          <w:lang w:bidi="ar-SA"/>
          <w:color w:val="111111"/>
          <w:sz w:val="28"/>
          <w:szCs w:val="28"/>
          <w:rtl/>
        </w:rPr>
        <w:t xml:space="preserve">ما شاء فباعه فقال لا بأس به وقال التمر والبسر من نخلة واحدة لا بأس به</w:t>
      </w:r>
    </w:p>
    <w:p>
      <w:pPr>
        <w:pStyle w:val="BookText"/>
      </w:pPr>
      <w:r>
        <w:rPr>
          <w:rFonts w:ascii="IRNazanin" w:hAnsi="IRNazanin" w:eastAsia="IRNazanin" w:cs="IRNazanin"/>
          <w:lang w:bidi="fa-IR"/>
          <w:color w:val="111111"/>
          <w:sz w:val="28"/>
          <w:szCs w:val="28"/>
          <w:rtl/>
        </w:rPr>
        <w:t xml:space="preserve">فاما ان یخلط التمر العتیق والبسر فلا یصلح والزبیب والعنب مثل ذلک.</w:t>
      </w:r>
    </w:p>
    <w:p>
      <w:pPr>
        <w:pStyle w:val="BookText"/>
      </w:pPr>
      <w:r>
        <w:rPr>
          <w:rFonts w:ascii="IRNazanin" w:hAnsi="IRNazanin" w:eastAsia="IRNazanin" w:cs="IRNazanin"/>
          <w:lang w:bidi="fa-IR"/>
          <w:color w:val="111111"/>
          <w:sz w:val="28"/>
          <w:szCs w:val="28"/>
          <w:rtl/>
        </w:rPr>
        <w:t xml:space="preserve">5 یب 97 ج 7 - محمد بن علی بن محبوب عن أحمد بن محمد عن</w:t>
      </w:r>
    </w:p>
    <w:p>
      <w:pPr>
        <w:pStyle w:val="BookText"/>
      </w:pPr>
      <w:r>
        <w:rPr>
          <w:rFonts w:ascii="IRNazanin" w:hAnsi="IRNazanin" w:eastAsia="IRNazanin" w:cs="IRNazanin"/>
          <w:lang w:bidi="fa-IR"/>
          <w:color w:val="111111"/>
          <w:sz w:val="28"/>
          <w:szCs w:val="28"/>
          <w:rtl/>
        </w:rPr>
        <w:t xml:space="preserve">یب 121 ج 7 - ابن أبی عمیر عن حماد عن الحلبی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الزیت بالسمن اثنین بواحد قال یدا بید لا بأس به وتقدم</w:t>
      </w:r>
    </w:p>
    <w:p>
      <w:pPr>
        <w:pStyle w:val="BookText"/>
      </w:pPr>
      <w:r>
        <w:rPr>
          <w:rFonts w:ascii="IRNazanin" w:hAnsi="IRNazanin" w:eastAsia="IRNazanin" w:cs="IRNazanin"/>
          <w:lang w:bidi="fa-IR"/>
          <w:color w:val="111111"/>
          <w:sz w:val="28"/>
          <w:szCs w:val="28"/>
          <w:rtl/>
        </w:rPr>
        <w:t xml:space="preserve">فی ضمن روایة الحلبی (6) من باب (6) ان الحنطة والشعیر جنس واحد</w:t>
      </w:r>
    </w:p>
    <w:p>
      <w:pPr>
        <w:pStyle w:val="BookText"/>
      </w:pPr>
      <w:r>
        <w:rPr>
          <w:rFonts w:ascii="IRNazanin" w:hAnsi="IRNazanin" w:eastAsia="IRNazanin" w:cs="IRNazanin"/>
          <w:lang w:bidi="fa-IR"/>
          <w:color w:val="111111"/>
          <w:sz w:val="28"/>
          <w:szCs w:val="28"/>
          <w:rtl/>
        </w:rPr>
        <w:t xml:space="preserve">فی الربا مثله.</w:t>
      </w:r>
    </w:p>
    <w:p>
      <w:pPr>
        <w:pStyle w:val="BookText"/>
      </w:pPr>
      <w:r>
        <w:rPr>
          <w:rFonts w:ascii="IRNazanin" w:hAnsi="IRNazanin" w:eastAsia="IRNazanin" w:cs="IRNazanin"/>
          <w:lang w:bidi="fa-IR"/>
          <w:color w:val="111111"/>
          <w:sz w:val="28"/>
          <w:szCs w:val="28"/>
          <w:rtl/>
        </w:rPr>
        <w:t xml:space="preserve">6 قرب الإسناد 114 - عبد الله بن الحسن العلوی عن جده علی بن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4" w:name="pg12420_113820"/>
    <w:bookmarkEnd w:id="74"/>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اشتری</w:t>
      </w:r>
    </w:p>
    <w:p>
      <w:pPr>
        <w:pStyle w:val="BookText"/>
      </w:pPr>
      <w:r>
        <w:rPr>
          <w:rFonts w:ascii="IRNazanin" w:hAnsi="IRNazanin" w:eastAsia="IRNazanin" w:cs="IRNazanin"/>
          <w:lang w:bidi="fa-IR"/>
          <w:color w:val="111111"/>
          <w:sz w:val="28"/>
          <w:szCs w:val="28"/>
          <w:rtl/>
        </w:rPr>
        <w:t xml:space="preserve">سمنا ففضل له فضل أیحل له ان یأخذ مکانه رطلا أو رطلین زیتا قال إذا</w:t>
      </w:r>
    </w:p>
    <w:p>
      <w:pPr>
        <w:pStyle w:val="BookText"/>
      </w:pPr>
      <w:r>
        <w:rPr>
          <w:rFonts w:ascii="IRNazanin" w:hAnsi="IRNazanin" w:eastAsia="IRNazanin" w:cs="IRNazanin"/>
          <w:lang w:bidi="fa-IR"/>
          <w:color w:val="111111"/>
          <w:sz w:val="28"/>
          <w:szCs w:val="28"/>
          <w:rtl/>
        </w:rPr>
        <w:t xml:space="preserve">اختلفا وتراضیا فلا بأس.</w:t>
      </w:r>
    </w:p>
    <w:p>
      <w:pPr>
        <w:pStyle w:val="BookText"/>
      </w:pPr>
      <w:r>
        <w:rPr>
          <w:rFonts w:ascii="IRNazanin" w:hAnsi="IRNazanin" w:eastAsia="IRNazanin" w:cs="IRNazanin"/>
          <w:lang w:bidi="fa-IR"/>
          <w:color w:val="111111"/>
          <w:sz w:val="28"/>
          <w:szCs w:val="28"/>
          <w:rtl/>
        </w:rPr>
        <w:t xml:space="preserve">وتقدم فی روایة الدعائم (18) من باب (2) ان الربا لا یکون الا</w:t>
      </w:r>
    </w:p>
    <w:p>
      <w:pPr>
        <w:pStyle w:val="BookText"/>
      </w:pPr>
      <w:r>
        <w:rPr>
          <w:rFonts w:ascii="IRNazanin" w:hAnsi="IRNazanin" w:eastAsia="IRNazanin" w:cs="IRNazanin"/>
          <w:lang w:bidi="fa-IR"/>
          <w:color w:val="111111"/>
          <w:sz w:val="28"/>
          <w:szCs w:val="28"/>
          <w:rtl/>
        </w:rPr>
        <w:t xml:space="preserve">فی المکیل والموزون ما یناسب ذلک وفی روایة الحلبی (6) من باب (6)</w:t>
      </w:r>
    </w:p>
    <w:p>
      <w:pPr>
        <w:pStyle w:val="BookText"/>
      </w:pPr>
      <w:r>
        <w:rPr>
          <w:rFonts w:ascii="IRNazanin" w:hAnsi="IRNazanin" w:eastAsia="IRNazanin" w:cs="IRNazanin"/>
          <w:lang w:bidi="fa-IR"/>
          <w:color w:val="111111"/>
          <w:sz w:val="28"/>
          <w:szCs w:val="28"/>
          <w:rtl/>
        </w:rPr>
        <w:t xml:space="preserve">ان الحنطة والشعیر جنس واحد فی الربا - قوله علیه السلام ویکره</w:t>
      </w:r>
    </w:p>
    <w:p>
      <w:pPr>
        <w:pStyle w:val="BookText"/>
      </w:pPr>
      <w:r>
        <w:rPr>
          <w:rFonts w:ascii="IRNazanin" w:hAnsi="IRNazanin" w:eastAsia="IRNazanin" w:cs="IRNazanin"/>
          <w:lang w:bidi="fa-IR"/>
          <w:color w:val="111111"/>
          <w:sz w:val="28"/>
          <w:szCs w:val="28"/>
          <w:rtl/>
        </w:rPr>
        <w:t xml:space="preserve">قفیز لوز بقفیزین وقفیز تمر بقفیزین ولکن صاع حنطة بصاعین تمر و</w:t>
      </w:r>
    </w:p>
    <w:p>
      <w:pPr>
        <w:pStyle w:val="BookText"/>
      </w:pPr>
      <w:r>
        <w:rPr>
          <w:rFonts w:ascii="IRNazanin" w:hAnsi="IRNazanin" w:eastAsia="IRNazanin" w:cs="IRNazanin"/>
          <w:lang w:bidi="fa-IR"/>
          <w:color w:val="111111"/>
          <w:sz w:val="28"/>
          <w:szCs w:val="28"/>
          <w:rtl/>
        </w:rPr>
        <w:t xml:space="preserve">صاع تمر بصاعین زبیب وفی روایة محمد بن مسلم (1) من باب (7) ان</w:t>
      </w:r>
    </w:p>
    <w:p>
      <w:pPr>
        <w:pStyle w:val="BookText"/>
      </w:pPr>
      <w:r>
        <w:rPr>
          <w:rFonts w:ascii="IRNazanin" w:hAnsi="IRNazanin" w:eastAsia="IRNazanin" w:cs="IRNazanin"/>
          <w:lang w:bidi="fa-IR"/>
          <w:color w:val="111111"/>
          <w:sz w:val="28"/>
          <w:szCs w:val="28"/>
          <w:rtl/>
        </w:rPr>
        <w:t xml:space="preserve">البر بالسویق مثلا بمثل لا بأس به قوله علیه السلام إذا اختلف الشیئان فلا</w:t>
      </w:r>
    </w:p>
    <w:p>
      <w:pPr>
        <w:pStyle w:val="BookText"/>
      </w:pPr>
      <w:r>
        <w:rPr>
          <w:rFonts w:ascii="IRNazanin" w:hAnsi="IRNazanin" w:eastAsia="IRNazanin" w:cs="IRNazanin"/>
          <w:lang w:bidi="fa-IR"/>
          <w:color w:val="111111"/>
          <w:sz w:val="28"/>
          <w:szCs w:val="28"/>
          <w:rtl/>
        </w:rPr>
        <w:t xml:space="preserve">بأس به مثلین بمثل یدا بید.</w:t>
      </w:r>
    </w:p>
    <w:p>
      <w:pPr>
        <w:pStyle w:val="BookText"/>
      </w:pPr>
      <w:r>
        <w:rPr>
          <w:rFonts w:ascii="IRNazanin" w:hAnsi="IRNazanin" w:eastAsia="IRNazanin" w:cs="IRNazanin"/>
          <w:lang w:bidi="fa-IR"/>
          <w:color w:val="111111"/>
          <w:sz w:val="28"/>
          <w:szCs w:val="28"/>
          <w:rtl/>
        </w:rPr>
        <w:t xml:space="preserve">وفی روایة سماعة (6) من باب (9) حکم بیع التمر بالرطب قوله</w:t>
      </w:r>
    </w:p>
    <w:p>
      <w:pPr>
        <w:pStyle w:val="BookText"/>
      </w:pPr>
      <w:r>
        <w:rPr>
          <w:rFonts w:ascii="IRNazanin" w:hAnsi="IRNazanin" w:eastAsia="IRNazanin" w:cs="IRNazanin"/>
          <w:lang w:bidi="fa-IR"/>
          <w:color w:val="111111"/>
          <w:sz w:val="28"/>
          <w:szCs w:val="28"/>
          <w:rtl/>
        </w:rPr>
        <w:t xml:space="preserve">المختلف مثلان بمثل یدا بید لا بأس ویأتی فی أحادیث باب (5) جواز</w:t>
      </w:r>
    </w:p>
    <w:p>
      <w:pPr>
        <w:pStyle w:val="BookText"/>
      </w:pPr>
      <w:r>
        <w:rPr>
          <w:rFonts w:ascii="IRNazanin" w:hAnsi="IRNazanin" w:eastAsia="IRNazanin" w:cs="IRNazanin"/>
          <w:lang w:bidi="fa-IR"/>
          <w:color w:val="111111"/>
          <w:sz w:val="28"/>
          <w:szCs w:val="28"/>
          <w:rtl/>
        </w:rPr>
        <w:t xml:space="preserve">اسلاف العروض المختلفة بعضها فی بعض من أبواب السلف ما یناسب ذلک.</w:t>
      </w:r>
    </w:p>
    <w:p>
      <w:pPr>
        <w:pStyle w:val="Heading4"/>
      </w:pPr>
      <w:bookmarkStart w:id="365" w:name="_Toc106"/>
      <w:r>
        <w:t>(13) باب عدم جواز التفاضل فی أصناف الجنس الواحد الربوی</w:t>
      </w:r>
      <w:bookmarkEnd w:id="365"/>
    </w:p>
    <w:p>
      <w:pPr>
        <w:pStyle w:val="BookText"/>
      </w:pPr>
      <w:r>
        <w:rPr>
          <w:rFonts w:ascii="IRNazanin" w:hAnsi="IRNazanin" w:eastAsia="IRNazanin" w:cs="IRNazanin"/>
          <w:lang w:bidi="fa-IR"/>
          <w:color w:val="111111"/>
          <w:sz w:val="28"/>
          <w:szCs w:val="28"/>
          <w:rtl/>
        </w:rPr>
        <w:t xml:space="preserve">549 (1) کا 188 ج 5 - محمد بن یحیی عن یب 97 ج 7 - أحمد بن</w:t>
      </w:r>
    </w:p>
    <w:p>
      <w:pPr>
        <w:pStyle w:val="BookText"/>
      </w:pPr>
      <w:r>
        <w:rPr>
          <w:rFonts w:ascii="IRNazanin" w:hAnsi="IRNazanin" w:eastAsia="IRNazanin" w:cs="IRNazanin"/>
          <w:lang w:bidi="fa-IR"/>
          <w:color w:val="111111"/>
          <w:sz w:val="28"/>
          <w:szCs w:val="28"/>
          <w:rtl/>
        </w:rPr>
        <w:t xml:space="preserve">محمد عن الوشاء عن عبد الله بن سنان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کان علی صلوات الله علیه یکره ان یستبدل وسقا من تمر خیبر</w:t>
      </w:r>
    </w:p>
    <w:p>
      <w:pPr>
        <w:pStyle w:val="BookText"/>
      </w:pPr>
      <w:r>
        <w:rPr>
          <w:rFonts w:ascii="IRNazanin" w:hAnsi="IRNazanin" w:eastAsia="IRNazanin" w:cs="IRNazanin"/>
          <w:lang w:bidi="fa-IR"/>
          <w:color w:val="111111"/>
          <w:sz w:val="28"/>
          <w:szCs w:val="28"/>
          <w:rtl/>
        </w:rPr>
        <w:t xml:space="preserve">بوسقین من تمر تمر المدینة لان تمر الخیبر أجودهما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یب 94 ج 7 - صفوان عن ابن مسکان عن أبی عبد الله علیه السلام</w:t>
      </w:r>
    </w:p>
    <w:p>
      <w:pPr>
        <w:pStyle w:val="BookText"/>
      </w:pPr>
      <w:r>
        <w:rPr>
          <w:rFonts w:ascii="IRNazanin" w:hAnsi="IRNazanin" w:eastAsia="IRNazanin" w:cs="IRNazanin"/>
          <w:lang w:bidi="fa-IR"/>
          <w:color w:val="111111"/>
          <w:sz w:val="28"/>
          <w:szCs w:val="28"/>
          <w:rtl/>
        </w:rPr>
        <w:t xml:space="preserve">قال کان علی علیه السلام یکره ان یستبدل وسقین من تمر المدینة بوسق</w:t>
      </w:r>
    </w:p>
    <w:p>
      <w:pPr>
        <w:pStyle w:val="BookText"/>
      </w:pPr>
      <w:r>
        <w:rPr>
          <w:rFonts w:ascii="IRNazanin" w:hAnsi="IRNazanin" w:eastAsia="IRNazanin" w:cs="IRNazanin"/>
          <w:lang w:bidi="fa-IR"/>
          <w:color w:val="111111"/>
          <w:sz w:val="28"/>
          <w:szCs w:val="28"/>
          <w:rtl/>
        </w:rPr>
        <w:t xml:space="preserve">من تمر خیبر.</w:t>
      </w:r>
    </w:p>
    <w:p>
      <w:pPr>
        <w:pStyle w:val="BookText"/>
      </w:pPr>
      <w:r>
        <w:rPr>
          <w:rFonts w:ascii="IRNazanin" w:hAnsi="IRNazanin" w:eastAsia="IRNazanin" w:cs="IRNazanin"/>
          <w:lang w:bidi="fa-IR"/>
          <w:color w:val="111111"/>
          <w:sz w:val="28"/>
          <w:szCs w:val="28"/>
          <w:rtl/>
        </w:rPr>
        <w:t xml:space="preserve">3 کا 188 ج 5 - أحمد بن محمد عن یب 96 ج 7 - الحسن بن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5" w:name="pg12420_113821"/>
    <w:bookmarkEnd w:id="75"/>
    <w:p>
      <w:pPr>
        <w:pStyle w:val="BookText"/>
      </w:pPr>
      <w:r>
        <w:rPr>
          <w:rFonts w:ascii="IRNazanin" w:hAnsi="IRNazanin" w:eastAsia="IRNazanin" w:cs="IRNazanin"/>
          <w:lang w:bidi="fa-IR"/>
          <w:color w:val="111111"/>
          <w:sz w:val="28"/>
          <w:szCs w:val="28"/>
          <w:rtl/>
        </w:rPr>
        <w:t xml:space="preserve">محبوب عن سیف التمار قال قلت لأبی بصیر أحب أن تسأل ابا عبد الله علیه</w:t>
      </w:r>
    </w:p>
    <w:p>
      <w:pPr>
        <w:pStyle w:val="BookText"/>
      </w:pPr>
      <w:r>
        <w:rPr>
          <w:rFonts w:ascii="IRNazanin" w:hAnsi="IRNazanin" w:eastAsia="IRNazanin" w:cs="IRNazanin"/>
          <w:lang w:bidi="fa-IR"/>
          <w:color w:val="111111"/>
          <w:sz w:val="28"/>
          <w:szCs w:val="28"/>
          <w:rtl/>
        </w:rPr>
        <w:t xml:space="preserve">السلام عن رجل استبدل قوصرتین فیهما (بسر - کا) مطبوخ بقوصرة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فیها (تمر - کا) مشفق قال فسأله أبو بصیر عن ذلک فقال علیه السلام هذا</w:t>
      </w:r>
    </w:p>
    <w:p>
      <w:pPr>
        <w:pStyle w:val="BookText"/>
      </w:pPr>
      <w:r>
        <w:rPr>
          <w:rFonts w:ascii="IRNazanin" w:hAnsi="IRNazanin" w:eastAsia="IRNazanin" w:cs="IRNazanin"/>
          <w:lang w:bidi="fa-IR"/>
          <w:color w:val="111111"/>
          <w:sz w:val="28"/>
          <w:szCs w:val="28"/>
          <w:rtl/>
        </w:rPr>
        <w:t xml:space="preserve">مکروه فقال أبو بصیر ولم یکره فقال کان علی بن أبی طالب علیه السلام</w:t>
      </w:r>
    </w:p>
    <w:p>
      <w:pPr>
        <w:pStyle w:val="BookText"/>
      </w:pPr>
      <w:r>
        <w:rPr>
          <w:rFonts w:ascii="IRNazanin" w:hAnsi="IRNazanin" w:eastAsia="IRNazanin" w:cs="IRNazanin"/>
          <w:lang w:bidi="fa-IR"/>
          <w:color w:val="111111"/>
          <w:sz w:val="28"/>
          <w:szCs w:val="28"/>
          <w:rtl/>
        </w:rPr>
        <w:t xml:space="preserve">یکره ان یستبدل وسقا من تمر المدینة بوسقین من تمر خیبر (لان تمر</w:t>
      </w:r>
    </w:p>
    <w:p>
      <w:pPr>
        <w:pStyle w:val="BookText"/>
      </w:pPr>
      <w:r>
        <w:rPr>
          <w:rFonts w:ascii="IRNazanin" w:hAnsi="IRNazanin" w:eastAsia="IRNazanin" w:cs="IRNazanin"/>
          <w:lang w:bidi="fa-IR"/>
          <w:color w:val="111111"/>
          <w:sz w:val="28"/>
          <w:szCs w:val="28"/>
          <w:rtl/>
        </w:rPr>
        <w:t xml:space="preserve">المدینة أدونهما </w:t>
      </w:r>
      <w:r>
        <w:rPr>
          <w:rStyle w:val="FootnoteReference"/>
        </w:rPr>
        <w:footnoteReference w:id="400"/>
      </w:r>
      <w:r>
        <w:rPr>
          <w:rFonts w:ascii="IRNazanin" w:hAnsi="IRNazanin" w:eastAsia="IRNazanin" w:cs="IRNazanin"/>
          <w:lang w:bidi="fa-IR"/>
          <w:color w:val="111111"/>
          <w:sz w:val="28"/>
          <w:szCs w:val="28"/>
          <w:rtl/>
        </w:rPr>
        <w:t xml:space="preserve">- کا) ولم یکن علی علیه السلام یکره الحلال.</w:t>
      </w:r>
    </w:p>
    <w:p>
      <w:pPr>
        <w:pStyle w:val="BookText"/>
      </w:pPr>
      <w:r>
        <w:rPr>
          <w:rFonts w:ascii="IRNazanin" w:hAnsi="IRNazanin" w:eastAsia="IRNazanin" w:cs="IRNazanin"/>
          <w:lang w:bidi="fa-IR"/>
          <w:color w:val="111111"/>
          <w:sz w:val="28"/>
          <w:szCs w:val="28"/>
          <w:rtl/>
        </w:rPr>
        <w:t xml:space="preserve">وتقدم فی روایة علی (6) من باب (2) ان الربا لا یکون الا فی</w:t>
      </w:r>
    </w:p>
    <w:p>
      <w:pPr>
        <w:pStyle w:val="BookText"/>
      </w:pPr>
      <w:r>
        <w:rPr>
          <w:rFonts w:ascii="IRNazanin" w:hAnsi="IRNazanin" w:eastAsia="IRNazanin" w:cs="IRNazanin"/>
          <w:lang w:bidi="fa-IR"/>
          <w:color w:val="111111"/>
          <w:sz w:val="28"/>
          <w:szCs w:val="28"/>
          <w:rtl/>
        </w:rPr>
        <w:t xml:space="preserve">المکیل والموزون قوله علیه السلام وما کیل أو وزن مما اصله واحد</w:t>
      </w:r>
    </w:p>
    <w:p>
      <w:pPr>
        <w:pStyle w:val="BookText"/>
      </w:pPr>
      <w:r>
        <w:rPr>
          <w:rFonts w:ascii="IRNazanin" w:hAnsi="IRNazanin" w:eastAsia="IRNazanin" w:cs="IRNazanin"/>
          <w:lang w:bidi="fa-IR"/>
          <w:color w:val="111111"/>
          <w:sz w:val="28"/>
          <w:szCs w:val="28"/>
          <w:rtl/>
        </w:rPr>
        <w:t xml:space="preserve">فلیس لبعضه فضل علی بعض کیل بکیل ووزن بوزن وقوله علیه السلام</w:t>
      </w:r>
    </w:p>
    <w:p>
      <w:pPr>
        <w:pStyle w:val="BookText"/>
      </w:pPr>
      <w:r>
        <w:rPr>
          <w:rFonts w:ascii="IRNazanin" w:hAnsi="IRNazanin" w:eastAsia="IRNazanin" w:cs="IRNazanin"/>
          <w:lang w:bidi="fa-IR"/>
          <w:color w:val="111111"/>
          <w:sz w:val="28"/>
          <w:szCs w:val="28"/>
          <w:rtl/>
        </w:rPr>
        <w:t xml:space="preserve">فلیس للقطن فضل علی الغزل واصله واحد فلا یصلح الا مثلا بمثل ووزنا</w:t>
      </w:r>
    </w:p>
    <w:p>
      <w:pPr>
        <w:pStyle w:val="BookText"/>
      </w:pPr>
      <w:r>
        <w:rPr>
          <w:rFonts w:ascii="IRNazanin" w:hAnsi="IRNazanin" w:eastAsia="IRNazanin" w:cs="IRNazanin"/>
          <w:lang w:bidi="fa-IR"/>
          <w:color w:val="111111"/>
          <w:sz w:val="28"/>
          <w:szCs w:val="28"/>
          <w:rtl/>
        </w:rPr>
        <w:t xml:space="preserve">بوزن الخ.</w:t>
      </w:r>
    </w:p>
    <w:p>
      <w:pPr>
        <w:pStyle w:val="BookText"/>
      </w:pPr>
      <w:r>
        <w:rPr>
          <w:rFonts w:ascii="IRNazanin" w:hAnsi="IRNazanin" w:eastAsia="IRNazanin" w:cs="IRNazanin"/>
          <w:lang w:bidi="fa-IR"/>
          <w:color w:val="111111"/>
          <w:sz w:val="28"/>
          <w:szCs w:val="28"/>
          <w:rtl/>
        </w:rPr>
        <w:t xml:space="preserve">وفی روایة محمد بن قیس (7) من باب (6) ان الحنطة والشعیر</w:t>
      </w:r>
    </w:p>
    <w:p>
      <w:pPr>
        <w:pStyle w:val="BookText"/>
      </w:pPr>
      <w:r>
        <w:rPr>
          <w:rFonts w:ascii="IRNazanin" w:hAnsi="IRNazanin" w:eastAsia="IRNazanin" w:cs="IRNazanin"/>
          <w:lang w:bidi="fa-IR"/>
          <w:color w:val="111111"/>
          <w:sz w:val="28"/>
          <w:szCs w:val="28"/>
          <w:rtl/>
        </w:rPr>
        <w:t xml:space="preserve">جنس واحد فی الربا قوله علیه السلام یکره وسقا من تمر المدینة بوسقین</w:t>
      </w:r>
    </w:p>
    <w:p>
      <w:pPr>
        <w:pStyle w:val="BookText"/>
      </w:pPr>
      <w:r>
        <w:rPr>
          <w:rFonts w:ascii="IRNazanin" w:hAnsi="IRNazanin" w:eastAsia="IRNazanin" w:cs="IRNazanin"/>
          <w:lang w:bidi="fa-IR"/>
          <w:color w:val="111111"/>
          <w:sz w:val="28"/>
          <w:szCs w:val="28"/>
          <w:rtl/>
        </w:rPr>
        <w:t xml:space="preserve">من تمر خیبر لان تمر المدینة أجودهما.</w:t>
      </w:r>
    </w:p>
    <w:p>
      <w:pPr>
        <w:pStyle w:val="BookText"/>
      </w:pPr>
      <w:r>
        <w:rPr>
          <w:rFonts w:ascii="IRNazanin" w:hAnsi="IRNazanin" w:eastAsia="IRNazanin" w:cs="IRNazanin"/>
          <w:lang w:bidi="fa-IR"/>
          <w:color w:val="111111"/>
          <w:sz w:val="28"/>
          <w:szCs w:val="28"/>
          <w:rtl/>
        </w:rPr>
        <w:t xml:space="preserve">ولاحظ باب (5) لزوم التساوی فی الجنس الواحد وزنا من أبواب</w:t>
      </w:r>
    </w:p>
    <w:p>
      <w:pPr>
        <w:pStyle w:val="BookText"/>
      </w:pPr>
      <w:r>
        <w:rPr>
          <w:rFonts w:ascii="IRNazanin" w:hAnsi="IRNazanin" w:eastAsia="IRNazanin" w:cs="IRNazanin"/>
          <w:lang w:bidi="fa-IR"/>
          <w:color w:val="111111"/>
          <w:sz w:val="28"/>
          <w:szCs w:val="28"/>
          <w:rtl/>
        </w:rPr>
        <w:t xml:space="preserve">الصرف.</w:t>
      </w:r>
    </w:p>
    <w:p>
      <w:pPr>
        <w:pStyle w:val="Heading4"/>
      </w:pPr>
      <w:bookmarkStart w:id="366" w:name="_Toc107"/>
      <w:r>
        <w:t>(14) باب جواز اکل عوض الهدیة وان زاد علیها</w:t>
      </w:r>
      <w:bookmarkEnd w:id="366"/>
    </w:p>
    <w:p>
      <w:pPr>
        <w:pStyle w:val="BookText"/>
      </w:pPr>
      <w:r>
        <w:rPr>
          <w:rFonts w:ascii="IRNazanin" w:hAnsi="IRNazanin" w:eastAsia="IRNazanin" w:cs="IRNazanin"/>
          <w:lang w:bidi="fa-IR"/>
          <w:color w:val="111111"/>
          <w:sz w:val="28"/>
          <w:szCs w:val="28"/>
          <w:rtl/>
        </w:rPr>
        <w:t xml:space="preserve">552 (1) یب 15 ج 7 - الحسین بن سعید عن حماد بن عیسی عن</w:t>
      </w:r>
    </w:p>
    <w:p>
      <w:pPr>
        <w:pStyle w:val="BookText"/>
      </w:pPr>
      <w:r>
        <w:rPr>
          <w:rFonts w:ascii="IRNazanin" w:hAnsi="IRNazanin" w:eastAsia="IRNazanin" w:cs="IRNazanin"/>
          <w:lang w:bidi="fa-IR"/>
          <w:color w:val="111111"/>
          <w:sz w:val="28"/>
          <w:szCs w:val="28"/>
          <w:rtl/>
        </w:rPr>
        <w:t xml:space="preserve">فقیه 174 ج 3 - إبراهیم بن عمر عن أبی عبد الله علیه السلام فی قوله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آتیتم من ربا لیربو فی أموال الناس فلا یربو عند الله - قال هو</w:t>
      </w:r>
    </w:p>
    <w:p>
      <w:pPr>
        <w:pStyle w:val="BookText"/>
      </w:pPr>
      <w:r>
        <w:rPr>
          <w:rFonts w:ascii="IRNazanin" w:hAnsi="IRNazanin" w:eastAsia="IRNazanin" w:cs="IRNazanin"/>
          <w:lang w:bidi="fa-IR"/>
          <w:color w:val="111111"/>
          <w:sz w:val="28"/>
          <w:szCs w:val="28"/>
          <w:rtl/>
        </w:rPr>
        <w:t xml:space="preserve">هدیتک إلی الرجل تطلب منه الثواب أفضل منها فذلک ربا یؤکل.</w:t>
      </w:r>
    </w:p>
    <w:p>
      <w:pPr>
        <w:pStyle w:val="BookText"/>
      </w:pPr>
      <w:r>
        <w:rPr>
          <w:rFonts w:ascii="IRNazanin" w:hAnsi="IRNazanin" w:eastAsia="IRNazanin" w:cs="IRNazanin"/>
          <w:lang w:bidi="fa-IR"/>
          <w:color w:val="111111"/>
          <w:sz w:val="28"/>
          <w:szCs w:val="28"/>
          <w:rtl/>
        </w:rPr>
        <w:t xml:space="preserve">الدعائم 327 ج 2 - عن جعفر بن محمد (ع) نحوه إلی قوله فذلک ربا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145 ج 5 - یب 17 ج 7 - علی بن إبراهیم عن أبیه عن حماد</w:t>
      </w:r>
    </w:p>
    <w:p>
      <w:pPr>
        <w:pStyle w:val="BookText"/>
      </w:pPr>
      <w:r>
        <w:rPr>
          <w:rFonts w:ascii="IRNazanin" w:hAnsi="IRNazanin" w:eastAsia="IRNazanin" w:cs="IRNazanin"/>
          <w:lang w:bidi="fa-IR"/>
          <w:color w:val="111111"/>
          <w:sz w:val="28"/>
          <w:szCs w:val="28"/>
          <w:rtl/>
        </w:rPr>
        <w:t xml:space="preserve">بن عیسی عن إبراهیم بن عمر الیمانی عن أبی عبد الله علیه السلام قال الربا</w:t>
      </w:r>
    </w:p>
    <w:p>
      <w:pPr>
        <w:pStyle w:val="BookText"/>
      </w:pPr>
      <w:r>
        <w:rPr>
          <w:rFonts w:ascii="IRNazanin" w:hAnsi="IRNazanin" w:eastAsia="IRNazanin" w:cs="IRNazanin"/>
          <w:lang w:bidi="fa-IR"/>
          <w:color w:val="111111"/>
          <w:sz w:val="28"/>
          <w:szCs w:val="28"/>
          <w:rtl/>
        </w:rPr>
        <w:t xml:space="preserve">ربا آن ربا یؤکل وربا لا یؤکل فاما الذی یؤکل فهدیتک إلی الرجل</w:t>
      </w:r>
    </w:p>
    <w:p>
      <w:pPr>
        <w:pStyle w:val="BookText"/>
      </w:pPr>
      <w:r>
        <w:rPr>
          <w:rFonts w:ascii="IRNazanin" w:hAnsi="IRNazanin" w:eastAsia="IRNazanin" w:cs="IRNazanin"/>
          <w:lang w:bidi="fa-IR"/>
          <w:color w:val="111111"/>
          <w:sz w:val="28"/>
          <w:szCs w:val="28"/>
          <w:rtl/>
        </w:rPr>
        <w:t xml:space="preserve">تطلب منه الثواب أفضل منها فذلک الربا الذی یؤکل وهو قول الله</w:t>
      </w:r>
    </w:p>
    <w:p>
      <w:pPr>
        <w:pStyle w:val="BookText"/>
      </w:pPr>
      <w:r>
        <w:rPr>
          <w:rFonts w:ascii="IRNazanin" w:hAnsi="IRNazanin" w:eastAsia="IRNazanin" w:cs="IRNazanin"/>
          <w:lang w:bidi="fa-IR"/>
          <w:color w:val="111111"/>
          <w:sz w:val="28"/>
          <w:szCs w:val="28"/>
          <w:rtl/>
        </w:rPr>
        <w:t xml:space="preserve">عز وجل (وما آتیتم من ربا لیربو فی أموال الناس فلا یربو عند الله)</w:t>
      </w:r>
    </w:p>
    <w:p>
      <w:pPr>
        <w:pStyle w:val="BookText"/>
      </w:pPr>
      <w:r>
        <w:rPr>
          <w:rFonts w:ascii="IRNazanin" w:hAnsi="IRNazanin" w:eastAsia="IRNazanin" w:cs="IRNazanin"/>
          <w:lang w:bidi="fa-IR"/>
          <w:color w:val="111111"/>
          <w:sz w:val="28"/>
          <w:szCs w:val="28"/>
          <w:rtl/>
        </w:rPr>
        <w:t xml:space="preserve">واما الذی لا یؤکل فهو (الربا - کا) الذی نهی الله عز وجل عنه وأوعد</w:t>
      </w:r>
    </w:p>
    <w:p>
      <w:pPr>
        <w:pStyle w:val="BookText"/>
      </w:pPr>
      <w:r>
        <w:rPr>
          <w:rFonts w:ascii="IRNazanin" w:hAnsi="IRNazanin" w:eastAsia="IRNazanin" w:cs="IRNazanin"/>
          <w:lang w:bidi="fa-IR"/>
          <w:color w:val="111111"/>
          <w:sz w:val="28"/>
          <w:szCs w:val="28"/>
          <w:rtl/>
        </w:rPr>
        <w:t xml:space="preserve">علیه النار المقنع 125 - اعلم أن الرباآن (وذکر نحوه إلی قوله فلا</w:t>
      </w:r>
    </w:p>
    <w:p>
      <w:pPr>
        <w:pStyle w:val="BookText"/>
      </w:pPr>
      <w:r>
        <w:rPr>
          <w:rFonts w:ascii="IRNazanin" w:hAnsi="IRNazanin" w:eastAsia="IRNazanin" w:cs="IRNazanin"/>
          <w:lang w:bidi="fa-IR"/>
          <w:color w:val="111111"/>
          <w:sz w:val="28"/>
          <w:szCs w:val="28"/>
          <w:rtl/>
        </w:rPr>
        <w:t xml:space="preserve">یربو عند الله ثم قال) وربا لا یؤکل وهو ان یدفع الرجل إلی الرجل</w:t>
      </w:r>
    </w:p>
    <w:p>
      <w:pPr>
        <w:pStyle w:val="BookText"/>
      </w:pPr>
      <w:r>
        <w:rPr>
          <w:rFonts w:ascii="IRNazanin" w:hAnsi="IRNazanin" w:eastAsia="IRNazanin" w:cs="IRNazanin"/>
          <w:lang w:bidi="fa-IR"/>
          <w:color w:val="111111"/>
          <w:sz w:val="28"/>
          <w:szCs w:val="28"/>
          <w:rtl/>
        </w:rPr>
        <w:t xml:space="preserve">عشرة دراهم علی أن یرد علیه أکثر منها الهدایة 80 - والربا رباآن ربا</w:t>
      </w:r>
    </w:p>
    <w:p>
      <w:pPr>
        <w:pStyle w:val="BookText"/>
      </w:pPr>
      <w:r>
        <w:rPr>
          <w:rFonts w:ascii="IRNazanin" w:hAnsi="IRNazanin" w:eastAsia="IRNazanin" w:cs="IRNazanin"/>
          <w:lang w:bidi="fa-IR"/>
          <w:color w:val="111111"/>
          <w:sz w:val="28"/>
          <w:szCs w:val="28"/>
          <w:rtl/>
        </w:rPr>
        <w:t xml:space="preserve">یؤکل وربا لا یؤکل فاما الذی یؤکل فهدیتک إلی الرجل ترید الثواب</w:t>
      </w:r>
    </w:p>
    <w:p>
      <w:pPr>
        <w:pStyle w:val="BookText"/>
      </w:pPr>
      <w:r>
        <w:rPr>
          <w:rFonts w:ascii="IRNazanin" w:hAnsi="IRNazanin" w:eastAsia="IRNazanin" w:cs="IRNazanin"/>
          <w:lang w:bidi="fa-IR"/>
          <w:color w:val="111111"/>
          <w:sz w:val="28"/>
          <w:szCs w:val="28"/>
          <w:rtl/>
        </w:rPr>
        <w:t xml:space="preserve">أفضل منها واما الذی لا یؤکل فهو ان یدفع الرجل (وذکر مثل ما فی</w:t>
      </w:r>
    </w:p>
    <w:p>
      <w:pPr>
        <w:pStyle w:val="BookText"/>
      </w:pPr>
      <w:r>
        <w:rPr>
          <w:rFonts w:ascii="IRNazanin" w:hAnsi="IRNazanin" w:eastAsia="IRNazanin" w:cs="IRNazanin"/>
          <w:lang w:bidi="fa-IR"/>
          <w:color w:val="111111"/>
          <w:sz w:val="28"/>
          <w:szCs w:val="28"/>
          <w:rtl/>
        </w:rPr>
        <w:t xml:space="preserve">المقنع وزاد) فهو الربا الذی نهی الله عنه فقه الرضا علیه السلام 258 -</w:t>
      </w:r>
    </w:p>
    <w:p>
      <w:pPr>
        <w:pStyle w:val="BookText"/>
      </w:pPr>
      <w:r>
        <w:rPr>
          <w:rFonts w:ascii="IRNazanin" w:hAnsi="IRNazanin" w:eastAsia="IRNazanin" w:cs="IRNazanin"/>
          <w:lang w:bidi="fa-IR"/>
          <w:color w:val="111111"/>
          <w:sz w:val="28"/>
          <w:szCs w:val="28"/>
          <w:rtl/>
        </w:rPr>
        <w:t xml:space="preserve">اعلم أن الربا رباآن ربا یؤکل وربا لا یؤکل فاما الربا الذی یؤکل فهو</w:t>
      </w:r>
    </w:p>
    <w:p>
      <w:pPr>
        <w:pStyle w:val="BookText"/>
      </w:pPr>
      <w:r>
        <w:rPr>
          <w:rFonts w:ascii="IRNazanin" w:hAnsi="IRNazanin" w:eastAsia="IRNazanin" w:cs="IRNazanin"/>
          <w:lang w:bidi="fa-IR"/>
          <w:color w:val="111111"/>
          <w:sz w:val="28"/>
          <w:szCs w:val="28"/>
          <w:rtl/>
        </w:rPr>
        <w:t xml:space="preserve">هدیتک إلی رجل یطلب الثواب أفضل منه فاما الذی لا یؤکل فهو ما یکال</w:t>
      </w:r>
    </w:p>
    <w:p>
      <w:pPr>
        <w:pStyle w:val="BookText"/>
      </w:pPr>
      <w:r>
        <w:rPr>
          <w:rFonts w:ascii="IRNazanin" w:hAnsi="IRNazanin" w:eastAsia="IRNazanin" w:cs="IRNazanin"/>
          <w:lang w:bidi="fa-IR"/>
          <w:color w:val="111111"/>
          <w:sz w:val="28"/>
          <w:szCs w:val="28"/>
          <w:rtl/>
        </w:rPr>
        <w:t xml:space="preserve">ویوزن فإذا دفع الرجل (وذکر نحو ما فی الهدایة).</w:t>
      </w:r>
    </w:p>
    <w:p>
      <w:pPr>
        <w:pStyle w:val="BookText"/>
      </w:pPr>
      <w:r>
        <w:rPr>
          <w:rFonts w:ascii="IRNazanin" w:hAnsi="IRNazanin" w:eastAsia="IRNazanin" w:cs="IRNazanin"/>
          <w:lang w:bidi="fa-IR"/>
          <w:color w:val="111111"/>
          <w:sz w:val="28"/>
          <w:szCs w:val="28"/>
          <w:rtl/>
        </w:rPr>
        <w:t xml:space="preserve">3 فقیه 183 ج 3 - والربا رباآن یؤکل وربا لا یؤکل فاما</w:t>
      </w:r>
    </w:p>
    <w:p>
      <w:pPr>
        <w:pStyle w:val="BookText"/>
      </w:pPr>
      <w:r>
        <w:rPr>
          <w:rFonts w:ascii="IRNazanin" w:hAnsi="IRNazanin" w:eastAsia="IRNazanin" w:cs="IRNazanin"/>
          <w:lang w:bidi="fa-IR"/>
          <w:color w:val="111111"/>
          <w:sz w:val="28"/>
          <w:szCs w:val="28"/>
          <w:rtl/>
        </w:rPr>
        <w:t xml:space="preserve">الذی یؤکل فهو هدیتک إلی رجل ترید الثواب أفضل منها وذلک قول</w:t>
      </w:r>
    </w:p>
    <w:p>
      <w:pPr>
        <w:pStyle w:val="BookText"/>
      </w:pPr>
      <w:r>
        <w:rPr>
          <w:rFonts w:ascii="IRNazanin" w:hAnsi="IRNazanin" w:eastAsia="IRNazanin" w:cs="IRNazanin"/>
          <w:lang w:bidi="fa-IR"/>
          <w:color w:val="111111"/>
          <w:sz w:val="28"/>
          <w:szCs w:val="28"/>
          <w:rtl/>
        </w:rPr>
        <w:t xml:space="preserve">الله عز وجل - وما آتیتم من ربا لیربو فی أموال الناس فلا یربو عند الله -</w:t>
      </w:r>
    </w:p>
    <w:p>
      <w:pPr>
        <w:pStyle w:val="BookText"/>
      </w:pPr>
      <w:r>
        <w:rPr>
          <w:rFonts w:ascii="IRNazanin" w:hAnsi="IRNazanin" w:eastAsia="IRNazanin" w:cs="IRNazanin"/>
          <w:lang w:bidi="fa-IR"/>
          <w:color w:val="111111"/>
          <w:sz w:val="28"/>
          <w:szCs w:val="28"/>
          <w:rtl/>
        </w:rPr>
        <w:t xml:space="preserve">واما الذی لا یؤکل فهو ان یدفع الرجل إلی الرجل عشرة دراهم علی أن</w:t>
      </w:r>
    </w:p>
    <w:p>
      <w:pPr>
        <w:pStyle w:val="BookText"/>
      </w:pPr>
      <w:r>
        <w:rPr>
          <w:rFonts w:ascii="IRNazanin" w:hAnsi="IRNazanin" w:eastAsia="IRNazanin" w:cs="IRNazanin"/>
          <w:lang w:bidi="fa-IR"/>
          <w:color w:val="111111"/>
          <w:sz w:val="28"/>
          <w:szCs w:val="28"/>
          <w:rtl/>
        </w:rPr>
        <w:t xml:space="preserve">یرد علیه أکثر منها فهذا الربا الذی نهی الله عنه فقال (یا ایها الذین</w:t>
      </w:r>
    </w:p>
    <w:p>
      <w:pPr>
        <w:pStyle w:val="BookText"/>
      </w:pPr>
      <w:r>
        <w:rPr>
          <w:rFonts w:ascii="IRNazanin" w:hAnsi="IRNazanin" w:eastAsia="IRNazanin" w:cs="IRNazanin"/>
          <w:lang w:bidi="fa-IR"/>
          <w:color w:val="111111"/>
          <w:sz w:val="28"/>
          <w:szCs w:val="28"/>
          <w:rtl/>
        </w:rPr>
        <w:t xml:space="preserve">آمنوا اتقوا الله وذروا ما بقی من الربا ان کنتم مؤمنین فان لم تفعلوا</w:t>
      </w:r>
    </w:p>
    <w:p>
      <w:pPr>
        <w:pStyle w:val="BookText"/>
      </w:pPr>
      <w:r>
        <w:rPr>
          <w:rFonts w:ascii="IRNazanin" w:hAnsi="IRNazanin" w:eastAsia="IRNazanin" w:cs="IRNazanin"/>
          <w:lang w:bidi="fa-IR"/>
          <w:color w:val="111111"/>
          <w:sz w:val="28"/>
          <w:szCs w:val="28"/>
          <w:rtl/>
        </w:rPr>
        <w:t xml:space="preserve">فأذنوا بحرب من الله ورسوله وان تبتم فلکم رؤوس أموالکم لا تظلمون</w:t>
      </w:r>
    </w:p>
    <w:p>
      <w:pPr>
        <w:pStyle w:val="BookText"/>
      </w:pPr>
      <w:r>
        <w:rPr>
          <w:rFonts w:ascii="IRNazanin" w:hAnsi="IRNazanin" w:eastAsia="IRNazanin" w:cs="IRNazanin"/>
          <w:lang w:bidi="fa-IR"/>
          <w:color w:val="111111"/>
          <w:sz w:val="28"/>
          <w:szCs w:val="28"/>
          <w:rtl/>
        </w:rPr>
        <w:t xml:space="preserve">ولا تظلمون) عنی الله عز وجل ان یرد آکل الربا الفضل الذی اخذه عن</w:t>
      </w:r>
    </w:p>
    <w:p>
      <w:pPr>
        <w:pStyle w:val="BookText"/>
      </w:pPr>
      <w:r>
        <w:rPr>
          <w:rFonts w:ascii="IRNazanin" w:hAnsi="IRNazanin" w:eastAsia="IRNazanin" w:cs="IRNazanin"/>
          <w:lang w:bidi="fa-IR"/>
          <w:color w:val="111111"/>
          <w:sz w:val="28"/>
          <w:szCs w:val="28"/>
          <w:rtl/>
        </w:rPr>
        <w:t xml:space="preserve">رأس ماله حتی اللحم الذی علی بدنه مما حمله من الربا علیه ان یضعه</w:t>
      </w:r>
    </w:p>
    <w:p>
      <w:pPr>
        <w:pStyle w:val="BookText"/>
      </w:pPr>
      <w:r>
        <w:rPr>
          <w:rFonts w:ascii="IRNazanin" w:hAnsi="IRNazanin" w:eastAsia="IRNazanin" w:cs="IRNazanin"/>
          <w:lang w:bidi="fa-IR"/>
          <w:color w:val="111111"/>
          <w:sz w:val="28"/>
          <w:szCs w:val="28"/>
          <w:rtl/>
        </w:rPr>
        <w:t xml:space="preserve">فإذا وفق للتوبة أدمن دخول الحمام لینقص لحمه عن بدنه.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6" w:name="pg12420_113823"/>
    <w:bookmarkEnd w:id="76"/>
    <w:p>
      <w:pPr>
        <w:pStyle w:val="BookText"/>
      </w:pPr>
      <w:r>
        <w:rPr>
          <w:rFonts w:ascii="IRNazanin" w:hAnsi="IRNazanin" w:eastAsia="IRNazanin" w:cs="IRNazanin"/>
          <w:lang w:bidi="fa-IR"/>
          <w:color w:val="111111"/>
          <w:sz w:val="28"/>
          <w:szCs w:val="28"/>
          <w:rtl/>
        </w:rPr>
        <w:t xml:space="preserve">4 الدعائم 327 ج 2 - عن علی علیه السلام أنه قال من السحت</w:t>
      </w:r>
    </w:p>
    <w:p>
      <w:pPr>
        <w:pStyle w:val="BookText"/>
      </w:pPr>
      <w:r>
        <w:rPr>
          <w:rFonts w:ascii="IRNazanin" w:hAnsi="IRNazanin" w:eastAsia="IRNazanin" w:cs="IRNazanin"/>
          <w:lang w:bidi="fa-IR"/>
          <w:color w:val="111111"/>
          <w:sz w:val="28"/>
          <w:szCs w:val="28"/>
          <w:rtl/>
        </w:rPr>
        <w:t xml:space="preserve">الهدیة یلتمس بها مهدیها ما هو أفضل منها وذلک قول الله تعالی ولا</w:t>
      </w:r>
    </w:p>
    <w:p>
      <w:pPr>
        <w:pStyle w:val="BookText"/>
      </w:pPr>
      <w:r>
        <w:rPr>
          <w:rFonts w:ascii="IRNazanin" w:hAnsi="IRNazanin" w:eastAsia="IRNazanin" w:cs="IRNazanin"/>
          <w:lang w:bidi="fa-IR"/>
          <w:color w:val="111111"/>
          <w:sz w:val="28"/>
          <w:szCs w:val="28"/>
          <w:rtl/>
        </w:rPr>
        <w:t xml:space="preserve">تمنن تستکثر.</w:t>
      </w:r>
    </w:p>
    <w:p>
      <w:pPr>
        <w:pStyle w:val="Heading4"/>
      </w:pPr>
      <w:bookmarkStart w:id="367" w:name="_Toc108"/>
      <w:r>
        <w:t>(15) باب عدم حرمة الربا بین الوالد والولد وبین السید...</w:t>
      </w:r>
      <w:bookmarkEnd w:id="367"/>
    </w:p>
    <w:p>
      <w:pPr>
        <w:pStyle w:val="BookText"/>
      </w:pPr>
      <w:r>
        <w:rPr>
          <w:rFonts w:ascii="IRNazanin" w:hAnsi="IRNazanin" w:eastAsia="IRNazanin" w:cs="IRNazanin"/>
          <w:lang w:bidi="fa-IR"/>
          <w:color w:val="111111"/>
          <w:sz w:val="28"/>
          <w:szCs w:val="28"/>
          <w:rtl/>
        </w:rPr>
        <w:t xml:space="preserve">*باب عدم حرمة الربا بین الوالد والولد وبین السید والعبد والرجل</w:t>
      </w:r>
    </w:p>
    <w:p>
      <w:pPr>
        <w:pStyle w:val="BookText"/>
      </w:pPr>
      <w:r>
        <w:rPr>
          <w:rFonts w:ascii="IRNazanin" w:hAnsi="IRNazanin" w:eastAsia="IRNazanin" w:cs="IRNazanin"/>
          <w:lang w:bidi="fa-IR"/>
          <w:color w:val="111111"/>
          <w:sz w:val="28"/>
          <w:szCs w:val="28"/>
          <w:rtl/>
        </w:rPr>
        <w:t xml:space="preserve">والأهل والمسلم والحربی مع اخذ المسلم الزیادة وحکمه بین المسلم والذمی *</w:t>
      </w:r>
    </w:p>
    <w:p>
      <w:pPr>
        <w:pStyle w:val="BookText"/>
      </w:pPr>
      <w:r>
        <w:rPr>
          <w:rFonts w:ascii="IRNazanin" w:hAnsi="IRNazanin" w:eastAsia="IRNazanin" w:cs="IRNazanin"/>
          <w:lang w:bidi="fa-IR"/>
          <w:color w:val="111111"/>
          <w:sz w:val="28"/>
          <w:szCs w:val="28"/>
          <w:rtl/>
        </w:rPr>
        <w:t xml:space="preserve">556 (1) یب 18 ج 7 - محمد بن یعقوب عن کا 147 ج 5 - حمید</w:t>
      </w:r>
    </w:p>
    <w:p>
      <w:pPr>
        <w:pStyle w:val="BookText"/>
      </w:pPr>
      <w:r>
        <w:rPr>
          <w:rFonts w:ascii="IRNazanin" w:hAnsi="IRNazanin" w:eastAsia="IRNazanin" w:cs="IRNazanin"/>
          <w:lang w:bidi="fa-IR"/>
          <w:color w:val="111111"/>
          <w:sz w:val="28"/>
          <w:szCs w:val="28"/>
          <w:rtl/>
        </w:rPr>
        <w:t xml:space="preserve">بن زیاد عن الخشاب عن ابن بقاح (رباح - یب) عن معاذ بن ثابت عن</w:t>
      </w:r>
    </w:p>
    <w:p>
      <w:pPr>
        <w:pStyle w:val="BookText"/>
      </w:pPr>
      <w:r>
        <w:rPr>
          <w:rFonts w:ascii="IRNazanin" w:hAnsi="IRNazanin" w:eastAsia="IRNazanin" w:cs="IRNazanin"/>
          <w:lang w:bidi="fa-IR"/>
          <w:color w:val="111111"/>
          <w:sz w:val="28"/>
          <w:szCs w:val="28"/>
          <w:rtl/>
        </w:rPr>
        <w:t xml:space="preserve">عمرو بن جمیع عن أبی عبد الله علیه السلام قال فقیه 176 ج 3 - قال</w:t>
      </w:r>
    </w:p>
    <w:p>
      <w:pPr>
        <w:pStyle w:val="BookText"/>
      </w:pPr>
      <w:r>
        <w:rPr>
          <w:rFonts w:ascii="IRNazanin" w:hAnsi="IRNazanin" w:eastAsia="IRNazanin" w:cs="IRNazanin"/>
          <w:lang w:bidi="fa-IR"/>
          <w:color w:val="111111"/>
          <w:sz w:val="28"/>
          <w:szCs w:val="28"/>
          <w:rtl/>
        </w:rPr>
        <w:t xml:space="preserve">(أمیر المؤمنین - کا یب) علیه السلام لیس بین الرجل و (بین - فقیه)</w:t>
      </w:r>
    </w:p>
    <w:p>
      <w:pPr>
        <w:pStyle w:val="BookText"/>
      </w:pPr>
      <w:r>
        <w:rPr>
          <w:rFonts w:ascii="IRNazanin" w:hAnsi="IRNazanin" w:eastAsia="IRNazanin" w:cs="IRNazanin"/>
          <w:lang w:bidi="fa-IR"/>
          <w:color w:val="111111"/>
          <w:sz w:val="28"/>
          <w:szCs w:val="28"/>
          <w:rtl/>
        </w:rPr>
        <w:t xml:space="preserve">ولده ربا ولیس بین السید و (بین - فقیه) عبده ربا.</w:t>
      </w:r>
    </w:p>
    <w:p>
      <w:pPr>
        <w:pStyle w:val="BookText"/>
      </w:pPr>
      <w:r>
        <w:rPr>
          <w:rFonts w:ascii="IRNazanin" w:hAnsi="IRNazanin" w:eastAsia="IRNazanin" w:cs="IRNazanin"/>
          <w:lang w:bidi="fa-IR"/>
          <w:color w:val="111111"/>
          <w:sz w:val="28"/>
          <w:szCs w:val="28"/>
          <w:rtl/>
        </w:rPr>
        <w:t xml:space="preserve">2 کا 147 ج 5 - محمد بن یحیی عن محمد بن أحمد عن محمد بن</w:t>
      </w:r>
    </w:p>
    <w:p>
      <w:pPr>
        <w:pStyle w:val="BookText"/>
      </w:pPr>
      <w:r>
        <w:rPr>
          <w:rFonts w:ascii="IRNazanin" w:hAnsi="IRNazanin" w:eastAsia="IRNazanin" w:cs="IRNazanin"/>
          <w:lang w:bidi="fa-IR"/>
          <w:color w:val="111111"/>
          <w:sz w:val="28"/>
          <w:szCs w:val="28"/>
          <w:rtl/>
        </w:rPr>
        <w:t xml:space="preserve">عیسی عن یاسین الضریر یب 17 ج 7 - صا 71 ج 3 - أحمد بن</w:t>
      </w:r>
    </w:p>
    <w:p>
      <w:pPr>
        <w:pStyle w:val="BookText"/>
      </w:pPr>
      <w:r>
        <w:rPr>
          <w:rFonts w:ascii="IRNazanin" w:hAnsi="IRNazanin" w:eastAsia="IRNazanin" w:cs="IRNazanin"/>
          <w:lang w:bidi="fa-IR"/>
          <w:color w:val="111111"/>
          <w:sz w:val="28"/>
          <w:szCs w:val="28"/>
          <w:rtl/>
        </w:rPr>
        <w:t xml:space="preserve">محمد بن عیسی عن یاسین الضریر عن حریز عن زرارة (ومحمد</w:t>
      </w:r>
    </w:p>
    <w:p>
      <w:pPr>
        <w:pStyle w:val="BookText"/>
      </w:pPr>
      <w:r>
        <w:rPr>
          <w:rFonts w:ascii="IRNazanin" w:hAnsi="IRNazanin" w:eastAsia="IRNazanin" w:cs="IRNazanin"/>
          <w:lang w:bidi="fa-IR"/>
          <w:color w:val="111111"/>
          <w:sz w:val="28"/>
          <w:szCs w:val="28"/>
          <w:rtl/>
        </w:rPr>
        <w:t xml:space="preserve">بن مسلم - یب) عن أبی جعفر علیه السلام قال لیس بین الرجل وولده</w:t>
      </w:r>
    </w:p>
    <w:p>
      <w:pPr>
        <w:pStyle w:val="BookText"/>
      </w:pPr>
      <w:r>
        <w:rPr>
          <w:rFonts w:ascii="IRNazanin" w:hAnsi="IRNazanin" w:eastAsia="IRNazanin" w:cs="IRNazanin"/>
          <w:lang w:bidi="fa-IR"/>
          <w:color w:val="111111"/>
          <w:sz w:val="28"/>
          <w:szCs w:val="28"/>
          <w:rtl/>
        </w:rPr>
        <w:t xml:space="preserve">و (لا - یب) بینه وبین عبده ولا بینه وبین اهله ربا انما الربا فیما بینک</w:t>
      </w:r>
    </w:p>
    <w:p>
      <w:pPr>
        <w:pStyle w:val="BookText"/>
      </w:pPr>
      <w:r>
        <w:rPr>
          <w:rFonts w:ascii="IRNazanin" w:hAnsi="IRNazanin" w:eastAsia="IRNazanin" w:cs="IRNazanin"/>
          <w:lang w:bidi="fa-IR"/>
          <w:color w:val="111111"/>
          <w:sz w:val="28"/>
          <w:szCs w:val="28"/>
          <w:rtl/>
        </w:rPr>
        <w:t xml:space="preserve">وبین ما لا تملک قلت فالمشرکون بینی وبینهم ربا قال نعم قلت فإنهم</w:t>
      </w:r>
    </w:p>
    <w:p>
      <w:pPr>
        <w:pStyle w:val="BookText"/>
      </w:pPr>
      <w:r>
        <w:rPr>
          <w:rFonts w:ascii="IRNazanin" w:hAnsi="IRNazanin" w:eastAsia="IRNazanin" w:cs="IRNazanin"/>
          <w:lang w:bidi="fa-IR"/>
          <w:color w:val="111111"/>
          <w:sz w:val="28"/>
          <w:szCs w:val="28"/>
          <w:rtl/>
        </w:rPr>
        <w:t xml:space="preserve">ممالیک فقال إنک لست تملکهم انما تملکهم مع غیرک أنت وغیرک فیهم</w:t>
      </w:r>
    </w:p>
    <w:p>
      <w:pPr>
        <w:pStyle w:val="BookText"/>
      </w:pPr>
      <w:r>
        <w:rPr>
          <w:rFonts w:ascii="IRNazanin" w:hAnsi="IRNazanin" w:eastAsia="IRNazanin" w:cs="IRNazanin"/>
          <w:lang w:bidi="fa-IR"/>
          <w:color w:val="111111"/>
          <w:sz w:val="28"/>
          <w:szCs w:val="28"/>
          <w:rtl/>
        </w:rPr>
        <w:t xml:space="preserve">سواء والذی بینک وبینهم لیس من ذلک لان عبدک لیس مثل عبدک وعبد</w:t>
      </w:r>
    </w:p>
    <w:p>
      <w:pPr>
        <w:pStyle w:val="BookText"/>
      </w:pPr>
      <w:r>
        <w:rPr>
          <w:rFonts w:ascii="IRNazanin" w:hAnsi="IRNazanin" w:eastAsia="IRNazanin" w:cs="IRNazanin"/>
          <w:lang w:bidi="fa-IR"/>
          <w:color w:val="111111"/>
          <w:sz w:val="28"/>
          <w:szCs w:val="28"/>
          <w:rtl/>
        </w:rPr>
        <w:t xml:space="preserve">غیرک (حمل الشیخ ره المشرکین فی الاستبصار علی أهل الذمة تارة</w:t>
      </w:r>
    </w:p>
    <w:p>
      <w:pPr>
        <w:pStyle w:val="BookText"/>
      </w:pPr>
      <w:r>
        <w:rPr>
          <w:rFonts w:ascii="IRNazanin" w:hAnsi="IRNazanin" w:eastAsia="IRNazanin" w:cs="IRNazanin"/>
          <w:lang w:bidi="fa-IR"/>
          <w:color w:val="111111"/>
          <w:sz w:val="28"/>
          <w:szCs w:val="28"/>
          <w:rtl/>
        </w:rPr>
        <w:t xml:space="preserve">وأخری أن یأخذوا منا الفضل ویعطونا بالنقصان).</w:t>
      </w:r>
    </w:p>
    <w:p>
      <w:pPr>
        <w:pStyle w:val="BookText"/>
      </w:pPr>
      <w:r>
        <w:rPr>
          <w:rFonts w:ascii="IRNazanin" w:hAnsi="IRNazanin" w:eastAsia="IRNazanin" w:cs="IRNazanin"/>
          <w:lang w:bidi="fa-IR"/>
          <w:color w:val="111111"/>
          <w:sz w:val="28"/>
          <w:szCs w:val="28"/>
          <w:rtl/>
        </w:rPr>
        <w:t xml:space="preserve">3 المقنع 126 - فقه الرضا علیه السلام 258 - لیس بین الوالد و</w:t>
      </w:r>
    </w:p>
    <w:p>
      <w:pPr>
        <w:pStyle w:val="BookText"/>
      </w:pPr>
      <w:r>
        <w:rPr>
          <w:rFonts w:ascii="IRNazanin" w:hAnsi="IRNazanin" w:eastAsia="IRNazanin" w:cs="IRNazanin"/>
          <w:lang w:bidi="fa-IR"/>
          <w:color w:val="111111"/>
          <w:sz w:val="28"/>
          <w:szCs w:val="28"/>
          <w:rtl/>
        </w:rPr>
        <w:t xml:space="preserve">ولده ربا ولا بین الزوج والمرأة (ربا - فقه الرضا) ولا بین المولی</w:t>
      </w:r>
    </w:p>
    <w:p>
      <w:pPr>
        <w:pStyle w:val="BookText"/>
      </w:pPr>
      <w:r>
        <w:rPr>
          <w:rFonts w:ascii="IRNazanin" w:hAnsi="IRNazanin" w:eastAsia="IRNazanin" w:cs="IRNazanin"/>
          <w:lang w:bidi="fa-IR"/>
          <w:color w:val="111111"/>
          <w:sz w:val="28"/>
          <w:szCs w:val="28"/>
          <w:rtl/>
        </w:rPr>
        <w:t xml:space="preserve">والعبد ولا بین المسلم والذمی.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12420_113824"/>
    <w:bookmarkEnd w:id="77"/>
    <w:p>
      <w:pPr>
        <w:pStyle w:val="BookText"/>
      </w:pPr>
      <w:r>
        <w:rPr>
          <w:rFonts w:ascii="IRNazanin" w:hAnsi="IRNazanin" w:eastAsia="IRNazanin" w:cs="IRNazanin"/>
          <w:lang w:bidi="fa-IR"/>
          <w:color w:val="111111"/>
          <w:sz w:val="28"/>
          <w:szCs w:val="28"/>
          <w:rtl/>
        </w:rPr>
        <w:t xml:space="preserve">4 فقیه 178 ج 3 - سأل علی بن جعفر اخاه موسی بن جعفر علیه السلام</w:t>
      </w:r>
    </w:p>
    <w:p>
      <w:pPr>
        <w:pStyle w:val="BookText"/>
      </w:pPr>
      <w:r>
        <w:rPr>
          <w:rFonts w:ascii="IRNazanin" w:hAnsi="IRNazanin" w:eastAsia="IRNazanin" w:cs="IRNazanin"/>
          <w:lang w:bidi="fa-IR"/>
          <w:color w:val="111111"/>
          <w:sz w:val="28"/>
          <w:szCs w:val="28"/>
          <w:rtl/>
        </w:rPr>
        <w:t xml:space="preserve">عن رجل أعطی عبده عشرة دراهم علی أن یؤدی العبد کل شهر عشرة</w:t>
      </w:r>
    </w:p>
    <w:p>
      <w:pPr>
        <w:pStyle w:val="BookText"/>
      </w:pPr>
      <w:r>
        <w:rPr>
          <w:rFonts w:ascii="IRNazanin" w:hAnsi="IRNazanin" w:eastAsia="IRNazanin" w:cs="IRNazanin"/>
          <w:lang w:bidi="fa-IR"/>
          <w:color w:val="111111"/>
          <w:sz w:val="28"/>
          <w:szCs w:val="28"/>
          <w:rtl/>
        </w:rPr>
        <w:t xml:space="preserve">دراهم یحل ذلک قال لا بأس وفی روایة علی بن جعفر (11) من باب (11)</w:t>
      </w:r>
    </w:p>
    <w:p>
      <w:pPr>
        <w:pStyle w:val="BookText"/>
      </w:pPr>
      <w:r>
        <w:rPr>
          <w:rFonts w:ascii="IRNazanin" w:hAnsi="IRNazanin" w:eastAsia="IRNazanin" w:cs="IRNazanin"/>
          <w:lang w:bidi="fa-IR"/>
          <w:color w:val="111111"/>
          <w:sz w:val="28"/>
          <w:szCs w:val="28"/>
          <w:rtl/>
        </w:rPr>
        <w:t xml:space="preserve">حکم ما إذا تعذر وجود المسلم فیه من أبواب السلف منه.</w:t>
      </w:r>
    </w:p>
    <w:p>
      <w:pPr>
        <w:pStyle w:val="BookText"/>
      </w:pPr>
      <w:r>
        <w:rPr>
          <w:rFonts w:ascii="IRNazanin" w:hAnsi="IRNazanin" w:eastAsia="IRNazanin" w:cs="IRNazanin"/>
          <w:lang w:bidi="fa-IR"/>
          <w:color w:val="111111"/>
          <w:sz w:val="28"/>
          <w:szCs w:val="28"/>
          <w:rtl/>
        </w:rPr>
        <w:t xml:space="preserve">5 ئل 437 ج 12 - علی بن جعفر فی کتابه عن أخیه علیه السلام</w:t>
      </w:r>
    </w:p>
    <w:p>
      <w:pPr>
        <w:pStyle w:val="BookText"/>
      </w:pPr>
      <w:r>
        <w:rPr>
          <w:rFonts w:ascii="IRNazanin" w:hAnsi="IRNazanin" w:eastAsia="IRNazanin" w:cs="IRNazanin"/>
          <w:lang w:bidi="fa-IR"/>
          <w:color w:val="111111"/>
          <w:sz w:val="28"/>
          <w:szCs w:val="28"/>
          <w:rtl/>
        </w:rPr>
        <w:t xml:space="preserve">مثله وزاد قال وسألته عن رجل أعطی رجلا مئة درهم یعمل بها علی أن</w:t>
      </w:r>
    </w:p>
    <w:p>
      <w:pPr>
        <w:pStyle w:val="BookText"/>
      </w:pPr>
      <w:r>
        <w:rPr>
          <w:rFonts w:ascii="IRNazanin" w:hAnsi="IRNazanin" w:eastAsia="IRNazanin" w:cs="IRNazanin"/>
          <w:lang w:bidi="fa-IR"/>
          <w:color w:val="111111"/>
          <w:sz w:val="28"/>
          <w:szCs w:val="28"/>
          <w:rtl/>
        </w:rPr>
        <w:t xml:space="preserve">یعطیه خمسة دراهم أو أقل أو أکثر هل یحل ذلک قال هذا الربا محضا.</w:t>
      </w:r>
    </w:p>
    <w:p>
      <w:pPr>
        <w:pStyle w:val="BookText"/>
      </w:pPr>
      <w:r>
        <w:rPr>
          <w:rFonts w:ascii="IRNazanin" w:hAnsi="IRNazanin" w:eastAsia="IRNazanin" w:cs="IRNazanin"/>
          <w:lang w:bidi="fa-IR"/>
          <w:color w:val="111111"/>
          <w:sz w:val="28"/>
          <w:szCs w:val="28"/>
          <w:rtl/>
        </w:rPr>
        <w:t xml:space="preserve">6 الجعفریات 81 -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لیس بیننا وبین خدمنا ربا نأخذ منهم الف درهم ولا</w:t>
      </w:r>
    </w:p>
    <w:p>
      <w:pPr>
        <w:pStyle w:val="BookText"/>
      </w:pPr>
      <w:r>
        <w:rPr>
          <w:rFonts w:ascii="IRNazanin" w:hAnsi="IRNazanin" w:eastAsia="IRNazanin" w:cs="IRNazanin"/>
          <w:lang w:bidi="fa-IR"/>
          <w:color w:val="111111"/>
          <w:sz w:val="28"/>
          <w:szCs w:val="28"/>
          <w:rtl/>
        </w:rPr>
        <w:t xml:space="preserve">نعطیهم.</w:t>
      </w:r>
    </w:p>
    <w:p>
      <w:pPr>
        <w:pStyle w:val="BookText"/>
      </w:pPr>
      <w:r>
        <w:rPr>
          <w:rFonts w:ascii="IRNazanin" w:hAnsi="IRNazanin" w:eastAsia="IRNazanin" w:cs="IRNazanin"/>
          <w:lang w:bidi="fa-IR"/>
          <w:color w:val="111111"/>
          <w:sz w:val="28"/>
          <w:szCs w:val="28"/>
          <w:rtl/>
        </w:rPr>
        <w:t xml:space="preserve">7 یب 18 ج 7 - صا 70 ج 3 - محمد بن یعقوب عن کا 147 ج 5 -</w:t>
      </w:r>
    </w:p>
    <w:p>
      <w:pPr>
        <w:pStyle w:val="BookText"/>
      </w:pPr>
      <w:r>
        <w:rPr>
          <w:rFonts w:ascii="IRNazanin" w:hAnsi="IRNazanin" w:eastAsia="IRNazanin" w:cs="IRNazanin"/>
          <w:lang w:bidi="fa-IR"/>
          <w:color w:val="111111"/>
          <w:sz w:val="28"/>
          <w:szCs w:val="28"/>
          <w:rtl/>
        </w:rPr>
        <w:t xml:space="preserve">حمید بن زیاد عن الخشاب عن ابن بقاح (ابن رباح - یب) عن معاذ بن</w:t>
      </w:r>
    </w:p>
    <w:p>
      <w:pPr>
        <w:pStyle w:val="BookText"/>
      </w:pPr>
      <w:r>
        <w:rPr>
          <w:rFonts w:ascii="IRNazanin" w:hAnsi="IRNazanin" w:eastAsia="IRNazanin" w:cs="IRNazanin"/>
          <w:lang w:bidi="fa-IR"/>
          <w:color w:val="111111"/>
          <w:sz w:val="28"/>
          <w:szCs w:val="28"/>
          <w:rtl/>
        </w:rPr>
        <w:t xml:space="preserve">ثابت عن عمرو بن جمیع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فقیه 176 ج 3 - قال رسول الله صلی الله علیه وآله لیس بیننا</w:t>
      </w:r>
    </w:p>
    <w:p>
      <w:pPr>
        <w:pStyle w:val="BookText"/>
      </w:pPr>
      <w:r>
        <w:rPr>
          <w:rFonts w:ascii="IRNazanin" w:hAnsi="IRNazanin" w:eastAsia="IRNazanin" w:cs="IRNazanin"/>
          <w:lang w:bidi="fa-IR"/>
          <w:color w:val="111111"/>
          <w:sz w:val="28"/>
          <w:szCs w:val="28"/>
          <w:rtl/>
        </w:rPr>
        <w:t xml:space="preserve">وبین اهل حربنا ربا (فانا - یب صا) نأخذ منهم (الف درهم بدرهم و</w:t>
      </w:r>
    </w:p>
    <w:p>
      <w:pPr>
        <w:pStyle w:val="BookText"/>
      </w:pPr>
      <w:r>
        <w:rPr>
          <w:rFonts w:ascii="IRNazanin" w:hAnsi="IRNazanin" w:eastAsia="IRNazanin" w:cs="IRNazanin"/>
          <w:lang w:bidi="fa-IR"/>
          <w:color w:val="111111"/>
          <w:sz w:val="28"/>
          <w:szCs w:val="28"/>
          <w:rtl/>
        </w:rPr>
        <w:t xml:space="preserve">نأخذ منهم - کا یب صا) ولا نعطیهم.</w:t>
      </w:r>
    </w:p>
    <w:p>
      <w:pPr>
        <w:pStyle w:val="BookText"/>
      </w:pPr>
      <w:r>
        <w:rPr>
          <w:rFonts w:ascii="IRNazanin" w:hAnsi="IRNazanin" w:eastAsia="IRNazanin" w:cs="IRNazanin"/>
          <w:lang w:bidi="fa-IR"/>
          <w:color w:val="111111"/>
          <w:sz w:val="28"/>
          <w:szCs w:val="28"/>
          <w:rtl/>
        </w:rPr>
        <w:t xml:space="preserve">8 فقیه 176 ج 3 - قال الصادق علیه السلام لیس بین المسلم وبین</w:t>
      </w:r>
    </w:p>
    <w:p>
      <w:pPr>
        <w:pStyle w:val="BookText"/>
      </w:pPr>
      <w:r>
        <w:rPr>
          <w:rFonts w:ascii="IRNazanin" w:hAnsi="IRNazanin" w:eastAsia="IRNazanin" w:cs="IRNazanin"/>
          <w:lang w:bidi="fa-IR"/>
          <w:color w:val="111111"/>
          <w:sz w:val="28"/>
          <w:szCs w:val="28"/>
          <w:rtl/>
        </w:rPr>
        <w:t xml:space="preserve">الذمی ربا ولا بین المرأة وبین زوجها ربا.</w:t>
      </w:r>
    </w:p>
    <w:p>
      <w:pPr>
        <w:pStyle w:val="Heading4"/>
      </w:pPr>
      <w:bookmarkStart w:id="368" w:name="_Toc109"/>
      <w:r>
        <w:t>(16) باب ما یتخلص به من الربا</w:t>
      </w:r>
      <w:bookmarkEnd w:id="368"/>
    </w:p>
    <w:p>
      <w:pPr>
        <w:pStyle w:val="BookText"/>
      </w:pPr>
      <w:r>
        <w:rPr>
          <w:rFonts w:ascii="IRNazanin" w:hAnsi="IRNazanin" w:eastAsia="IRNazanin" w:cs="IRNazanin"/>
          <w:lang w:bidi="fa-IR"/>
          <w:color w:val="111111"/>
          <w:sz w:val="28"/>
          <w:szCs w:val="28"/>
          <w:rtl/>
        </w:rPr>
        <w:t xml:space="preserve">564 (1) یب 117 ج 7 - محمد بن الحسن الصفار عن السندی</w:t>
      </w:r>
    </w:p>
    <w:p>
      <w:pPr>
        <w:pStyle w:val="BookText"/>
      </w:pPr>
      <w:r>
        <w:rPr>
          <w:rFonts w:ascii="IRNazanin" w:hAnsi="IRNazanin" w:eastAsia="IRNazanin" w:cs="IRNazanin"/>
          <w:lang w:bidi="fa-IR"/>
          <w:color w:val="111111"/>
          <w:sz w:val="28"/>
          <w:szCs w:val="28"/>
          <w:rtl/>
        </w:rPr>
        <w:t xml:space="preserve">بن الربیع قال حدثنی محمد بن سعید المدائنی عن الحسن بن صدقة عن أبی</w:t>
      </w:r>
    </w:p>
    <w:p>
      <w:pPr>
        <w:pStyle w:val="BookText"/>
      </w:pPr>
      <w:r>
        <w:rPr>
          <w:rFonts w:ascii="IRNazanin" w:hAnsi="IRNazanin" w:eastAsia="IRNazanin" w:cs="IRNazanin"/>
          <w:lang w:bidi="fa-IR"/>
          <w:color w:val="111111"/>
          <w:sz w:val="28"/>
          <w:szCs w:val="28"/>
          <w:rtl/>
        </w:rPr>
        <w:t xml:space="preserve">الحسن الرضا علیه السلام قال قلت له جعلت فداک أتی ادخل المعادن</w:t>
      </w:r>
    </w:p>
    <w:p>
      <w:pPr>
        <w:pStyle w:val="BookText"/>
      </w:pPr>
      <w:r>
        <w:rPr>
          <w:rFonts w:ascii="IRNazanin" w:hAnsi="IRNazanin" w:eastAsia="IRNazanin" w:cs="IRNazanin"/>
          <w:lang w:bidi="fa-IR"/>
          <w:color w:val="111111"/>
          <w:sz w:val="28"/>
          <w:szCs w:val="28"/>
          <w:rtl/>
        </w:rPr>
        <w:t xml:space="preserve">وأبیع الجوهر بترابه بالدنانیر والدراهم قال لا بأس به قلت وانا اصرف</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الدراهم بالدراهم وأصیر الغلة وضحا </w:t>
      </w:r>
      <w:r>
        <w:rPr>
          <w:rStyle w:val="FootnoteReference"/>
        </w:rPr>
        <w:footnoteReference w:id="401"/>
      </w:r>
      <w:r>
        <w:rPr>
          <w:rFonts w:ascii="IRNazanin" w:hAnsi="IRNazanin" w:eastAsia="IRNazanin" w:cs="IRNazanin"/>
          <w:lang w:bidi="fa-IR"/>
          <w:color w:val="111111"/>
          <w:sz w:val="28"/>
          <w:szCs w:val="28"/>
          <w:rtl/>
        </w:rPr>
        <w:t xml:space="preserve">وأصیر الوضح غلة </w:t>
      </w:r>
      <w:r>
        <w:rPr>
          <w:rStyle w:val="FootnoteReference"/>
        </w:rPr>
        <w:footnoteReference w:id="40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إذا کان فیها دنانیر فلا بأس قال فحکیت ذلک لعمار بن موسی الساباطی</w:t>
      </w:r>
    </w:p>
    <w:p>
      <w:pPr>
        <w:pStyle w:val="BookText"/>
      </w:pPr>
      <w:r>
        <w:rPr>
          <w:rFonts w:ascii="IRNazanin" w:hAnsi="IRNazanin" w:eastAsia="IRNazanin" w:cs="IRNazanin"/>
          <w:lang w:bidi="fa-IR"/>
          <w:color w:val="111111"/>
          <w:sz w:val="28"/>
          <w:szCs w:val="28"/>
          <w:rtl/>
        </w:rPr>
        <w:t xml:space="preserve">قال کذا قال لی أبوه ثم قال لی الدنانیر أین تکون قلت لا أدری قال عمار</w:t>
      </w:r>
    </w:p>
    <w:p>
      <w:pPr>
        <w:pStyle w:val="BookText"/>
      </w:pPr>
      <w:r>
        <w:rPr>
          <w:rFonts w:ascii="IRNazanin" w:hAnsi="IRNazanin" w:eastAsia="IRNazanin" w:cs="IRNazanin"/>
          <w:lang w:bidi="fa-IR"/>
          <w:color w:val="111111"/>
          <w:sz w:val="28"/>
          <w:szCs w:val="28"/>
          <w:rtl/>
        </w:rPr>
        <w:t xml:space="preserve">قال لی أبو عبد الله علیه السلام تکون مع الذی ینقص.</w:t>
      </w:r>
    </w:p>
    <w:p>
      <w:pPr>
        <w:pStyle w:val="BookText"/>
      </w:pPr>
      <w:r>
        <w:rPr>
          <w:rFonts w:ascii="IRNazanin" w:hAnsi="IRNazanin" w:eastAsia="IRNazanin" w:cs="IRNazanin"/>
          <w:lang w:bidi="fa-IR"/>
          <w:color w:val="111111"/>
          <w:sz w:val="28"/>
          <w:szCs w:val="28"/>
          <w:rtl/>
        </w:rPr>
        <w:t xml:space="preserve">2 یب 98 ج 7 - الحسین بن سعید عن القاسم بن محمد عن علی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سألته عن الدراهم بالدراهم وعن</w:t>
      </w:r>
    </w:p>
    <w:p>
      <w:pPr>
        <w:pStyle w:val="BookText"/>
      </w:pPr>
      <w:r>
        <w:rPr>
          <w:rFonts w:ascii="IRNazanin" w:hAnsi="IRNazanin" w:eastAsia="IRNazanin" w:cs="IRNazanin"/>
          <w:lang w:bidi="fa-IR"/>
          <w:color w:val="111111"/>
          <w:sz w:val="28"/>
          <w:szCs w:val="28"/>
          <w:rtl/>
        </w:rPr>
        <w:t xml:space="preserve">فضل ما بینهما فقال إذا کان بینهما نحاس أو ذهب فلا بأس.</w:t>
      </w:r>
    </w:p>
    <w:p>
      <w:pPr>
        <w:pStyle w:val="BookText"/>
      </w:pPr>
      <w:r>
        <w:rPr>
          <w:rFonts w:ascii="IRNazanin" w:hAnsi="IRNazanin" w:eastAsia="IRNazanin" w:cs="IRNazanin"/>
          <w:lang w:bidi="fa-IR"/>
          <w:color w:val="111111"/>
          <w:sz w:val="28"/>
          <w:szCs w:val="28"/>
          <w:rtl/>
        </w:rPr>
        <w:t xml:space="preserve">3 - آخر السرائر 479 - ومن ذلک ما استطرفناه من کتاب مسائل</w:t>
      </w:r>
    </w:p>
    <w:p>
      <w:pPr>
        <w:pStyle w:val="BookText"/>
      </w:pPr>
      <w:r>
        <w:rPr>
          <w:rFonts w:ascii="IRNazanin" w:hAnsi="IRNazanin" w:eastAsia="IRNazanin" w:cs="IRNazanin"/>
          <w:lang w:bidi="fa-IR"/>
          <w:color w:val="111111"/>
          <w:sz w:val="28"/>
          <w:szCs w:val="28"/>
          <w:rtl/>
        </w:rPr>
        <w:t xml:space="preserve">الرجال ومکاتباتهم إلی مولینا أبی الحسن علی بن محمد بن موسی بن</w:t>
      </w:r>
    </w:p>
    <w:p>
      <w:pPr>
        <w:pStyle w:val="BookText"/>
      </w:pPr>
      <w:r>
        <w:rPr>
          <w:rFonts w:ascii="IRNazanin" w:hAnsi="IRNazanin" w:eastAsia="IRNazanin" w:cs="IRNazanin"/>
          <w:lang w:bidi="fa-IR"/>
          <w:color w:val="111111"/>
          <w:sz w:val="28"/>
          <w:szCs w:val="28"/>
          <w:rtl/>
        </w:rPr>
        <w:t xml:space="preserve">جعفر بن محمد بن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والأجوبة من ذلک وعنه عن طاهر قال کتبت الیه اسأله علیه السلام عن</w:t>
      </w:r>
    </w:p>
    <w:p>
      <w:pPr>
        <w:pStyle w:val="BookText"/>
      </w:pPr>
      <w:r>
        <w:rPr>
          <w:rFonts w:ascii="IRNazanin" w:hAnsi="IRNazanin" w:eastAsia="IRNazanin" w:cs="IRNazanin"/>
          <w:lang w:bidi="fa-IR"/>
          <w:color w:val="111111"/>
          <w:sz w:val="28"/>
          <w:szCs w:val="28"/>
          <w:rtl/>
        </w:rPr>
        <w:t xml:space="preserve">الرجل یعطی الرجل مالا یبیعه به شیئا بعشرین درهما ثم یحول علیه</w:t>
      </w:r>
    </w:p>
    <w:p>
      <w:pPr>
        <w:pStyle w:val="BookText"/>
      </w:pPr>
      <w:r>
        <w:rPr>
          <w:rFonts w:ascii="IRNazanin" w:hAnsi="IRNazanin" w:eastAsia="IRNazanin" w:cs="IRNazanin"/>
          <w:lang w:bidi="fa-IR"/>
          <w:color w:val="111111"/>
          <w:sz w:val="28"/>
          <w:szCs w:val="28"/>
          <w:rtl/>
        </w:rPr>
        <w:t xml:space="preserve">الحول ولا یکون عنده فیبیعه شیئا آخر فأجابنی ما تبایعه الناس حلال</w:t>
      </w:r>
    </w:p>
    <w:p>
      <w:pPr>
        <w:pStyle w:val="BookText"/>
      </w:pPr>
      <w:r>
        <w:rPr>
          <w:rFonts w:ascii="IRNazanin" w:hAnsi="IRNazanin" w:eastAsia="IRNazanin" w:cs="IRNazanin"/>
          <w:lang w:bidi="fa-IR"/>
          <w:color w:val="111111"/>
          <w:sz w:val="28"/>
          <w:szCs w:val="28"/>
          <w:rtl/>
        </w:rPr>
        <w:t xml:space="preserve">وما لم یتبایعوه فربا.</w:t>
      </w:r>
    </w:p>
    <w:p>
      <w:pPr>
        <w:pStyle w:val="BookText"/>
      </w:pPr>
      <w:r>
        <w:rPr>
          <w:rFonts w:ascii="IRNazanin" w:hAnsi="IRNazanin" w:eastAsia="IRNazanin" w:cs="IRNazanin"/>
          <w:lang w:bidi="fa-IR"/>
          <w:color w:val="111111"/>
          <w:sz w:val="28"/>
          <w:szCs w:val="28"/>
          <w:rtl/>
        </w:rPr>
        <w:t xml:space="preserve">4 الدعائم 38 ج 2 - عن جعفر بن محمد (ع) انه سئل عن الرجل</w:t>
      </w:r>
    </w:p>
    <w:p>
      <w:pPr>
        <w:pStyle w:val="BookText"/>
      </w:pPr>
      <w:r>
        <w:rPr>
          <w:rFonts w:ascii="IRNazanin" w:hAnsi="IRNazanin" w:eastAsia="IRNazanin" w:cs="IRNazanin"/>
          <w:lang w:bidi="fa-IR"/>
          <w:color w:val="111111"/>
          <w:sz w:val="28"/>
          <w:szCs w:val="28"/>
          <w:rtl/>
        </w:rPr>
        <w:t xml:space="preserve">یستبدل الدنانیر الشامیة بالکوفیة وزنا بوزن فیقول له الصیرفی لا أبدل</w:t>
      </w:r>
    </w:p>
    <w:p>
      <w:pPr>
        <w:pStyle w:val="BookText"/>
      </w:pPr>
      <w:r>
        <w:rPr>
          <w:rFonts w:ascii="IRNazanin" w:hAnsi="IRNazanin" w:eastAsia="IRNazanin" w:cs="IRNazanin"/>
          <w:lang w:bidi="fa-IR"/>
          <w:color w:val="111111"/>
          <w:sz w:val="28"/>
          <w:szCs w:val="28"/>
          <w:rtl/>
        </w:rPr>
        <w:t xml:space="preserve">لک حتی تبدلنی دراهم یوسفیة بغلة وزنا بوزن قال لا بأس به قبل له ان</w:t>
      </w:r>
    </w:p>
    <w:p>
      <w:pPr>
        <w:pStyle w:val="BookText"/>
      </w:pPr>
      <w:r>
        <w:rPr>
          <w:rFonts w:ascii="IRNazanin" w:hAnsi="IRNazanin" w:eastAsia="IRNazanin" w:cs="IRNazanin"/>
          <w:lang w:bidi="fa-IR"/>
          <w:color w:val="111111"/>
          <w:sz w:val="28"/>
          <w:szCs w:val="28"/>
          <w:rtl/>
        </w:rPr>
        <w:t xml:space="preserve">الصیرفی انما یطلب فضل الیوسفیة علی الغلة قال إذا کان وزنا بوزن یدا</w:t>
      </w:r>
    </w:p>
    <w:p>
      <w:pPr>
        <w:pStyle w:val="BookText"/>
      </w:pPr>
      <w:r>
        <w:rPr>
          <w:rFonts w:ascii="IRNazanin" w:hAnsi="IRNazanin" w:eastAsia="IRNazanin" w:cs="IRNazanin"/>
          <w:lang w:bidi="fa-IR"/>
          <w:color w:val="111111"/>
          <w:sz w:val="28"/>
          <w:szCs w:val="28"/>
          <w:rtl/>
        </w:rPr>
        <w:t xml:space="preserve">بید فلا بأس به قیل له فما تری فی الرجل یشتری الف درهم ودینارا</w:t>
      </w:r>
    </w:p>
    <w:p>
      <w:pPr>
        <w:pStyle w:val="BookText"/>
      </w:pPr>
      <w:r>
        <w:rPr>
          <w:rFonts w:ascii="IRNazanin" w:hAnsi="IRNazanin" w:eastAsia="IRNazanin" w:cs="IRNazanin"/>
          <w:lang w:bidi="fa-IR"/>
          <w:color w:val="111111"/>
          <w:sz w:val="28"/>
          <w:szCs w:val="28"/>
          <w:rtl/>
        </w:rPr>
        <w:t xml:space="preserve">بألفی درهم قال لا بأس بذلک ان أبی رضوان الله علیه کان أجرأ علی اهل</w:t>
      </w:r>
    </w:p>
    <w:p>
      <w:pPr>
        <w:pStyle w:val="BookText"/>
      </w:pPr>
      <w:r>
        <w:rPr>
          <w:rFonts w:ascii="IRNazanin" w:hAnsi="IRNazanin" w:eastAsia="IRNazanin" w:cs="IRNazanin"/>
          <w:lang w:bidi="fa-IR"/>
          <w:color w:val="111111"/>
          <w:sz w:val="28"/>
          <w:szCs w:val="28"/>
          <w:rtl/>
        </w:rPr>
        <w:t xml:space="preserve">المدینة منی وکان یقول هذا فیقولون یا أبا جعفر هذا الفرار من الربا</w:t>
      </w:r>
    </w:p>
    <w:p>
      <w:pPr>
        <w:pStyle w:val="BookText"/>
      </w:pPr>
      <w:r>
        <w:rPr>
          <w:rFonts w:ascii="IRNazanin" w:hAnsi="IRNazanin" w:eastAsia="IRNazanin" w:cs="IRNazanin"/>
          <w:lang w:bidi="fa-IR"/>
          <w:color w:val="111111"/>
          <w:sz w:val="28"/>
          <w:szCs w:val="28"/>
          <w:rtl/>
        </w:rPr>
        <w:t xml:space="preserve">لو جاء رجل بدینار لم یعط الف درهم فکان یقول نعم الشئ الفرار من</w:t>
      </w:r>
    </w:p>
    <w:p>
      <w:pPr>
        <w:pStyle w:val="BookText"/>
      </w:pPr>
      <w:r>
        <w:rPr>
          <w:rFonts w:ascii="IRNazanin" w:hAnsi="IRNazanin" w:eastAsia="IRNazanin" w:cs="IRNazanin"/>
          <w:lang w:bidi="fa-IR"/>
          <w:color w:val="111111"/>
          <w:sz w:val="28"/>
          <w:szCs w:val="28"/>
          <w:rtl/>
        </w:rPr>
        <w:t xml:space="preserve">الحرام إلی الحلال وقال له رجل رحمک الله والله انک لتعلم انک لو اخذت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8" w:name="pg12420_113826"/>
    <w:bookmarkEnd w:id="78"/>
    <w:p>
      <w:pPr>
        <w:pStyle w:val="BookText"/>
      </w:pPr>
      <w:r>
        <w:rPr>
          <w:rFonts w:ascii="IRNazanin" w:hAnsi="IRNazanin" w:eastAsia="IRNazanin" w:cs="IRNazanin"/>
          <w:lang w:bidi="fa-IR"/>
          <w:color w:val="111111"/>
          <w:sz w:val="28"/>
          <w:szCs w:val="28"/>
          <w:rtl/>
        </w:rPr>
        <w:t xml:space="preserve">دینارا والصرف تسعة عشر فدرت المدینة کلها علی أن تجد من یعطیک</w:t>
      </w:r>
    </w:p>
    <w:p>
      <w:pPr>
        <w:pStyle w:val="BookText"/>
      </w:pPr>
      <w:r>
        <w:rPr>
          <w:rFonts w:ascii="IRNazanin" w:hAnsi="IRNazanin" w:eastAsia="IRNazanin" w:cs="IRNazanin"/>
          <w:lang w:bidi="fa-IR"/>
          <w:color w:val="111111"/>
          <w:sz w:val="28"/>
          <w:szCs w:val="28"/>
          <w:rtl/>
        </w:rPr>
        <w:t xml:space="preserve">فیها عشرین لما وجدته وما هذا الا فرار من الربا قال صدقت هو فرار</w:t>
      </w:r>
    </w:p>
    <w:p>
      <w:pPr>
        <w:pStyle w:val="BookText"/>
      </w:pPr>
      <w:r>
        <w:rPr>
          <w:rFonts w:ascii="IRNazanin" w:hAnsi="IRNazanin" w:eastAsia="IRNazanin" w:cs="IRNazanin"/>
          <w:lang w:bidi="fa-IR"/>
          <w:color w:val="111111"/>
          <w:sz w:val="28"/>
          <w:szCs w:val="28"/>
          <w:rtl/>
        </w:rPr>
        <w:t xml:space="preserve">من باطل إلی حق.</w:t>
      </w:r>
    </w:p>
    <w:p>
      <w:pPr>
        <w:pStyle w:val="BookText"/>
      </w:pPr>
      <w:r>
        <w:rPr>
          <w:rFonts w:ascii="IRNazanin" w:hAnsi="IRNazanin" w:eastAsia="IRNazanin" w:cs="IRNazanin"/>
          <w:lang w:bidi="fa-IR"/>
          <w:color w:val="111111"/>
          <w:sz w:val="28"/>
          <w:szCs w:val="28"/>
          <w:rtl/>
        </w:rPr>
        <w:t xml:space="preserve">5 البحار 121 ج 103 - الخرائج قال أبو هاشم أدخلت الحجاج بن</w:t>
      </w:r>
    </w:p>
    <w:p>
      <w:pPr>
        <w:pStyle w:val="BookText"/>
      </w:pPr>
      <w:r>
        <w:rPr>
          <w:rFonts w:ascii="IRNazanin" w:hAnsi="IRNazanin" w:eastAsia="IRNazanin" w:cs="IRNazanin"/>
          <w:lang w:bidi="fa-IR"/>
          <w:color w:val="111111"/>
          <w:sz w:val="28"/>
          <w:szCs w:val="28"/>
          <w:rtl/>
        </w:rPr>
        <w:t xml:space="preserve">سفیان العبدی علی أبی محمد علیه السلام فسأله المبایعة قال ربما بایعت</w:t>
      </w:r>
    </w:p>
    <w:p>
      <w:pPr>
        <w:pStyle w:val="BookText"/>
      </w:pPr>
      <w:r>
        <w:rPr>
          <w:rFonts w:ascii="IRNazanin" w:hAnsi="IRNazanin" w:eastAsia="IRNazanin" w:cs="IRNazanin"/>
          <w:lang w:bidi="fa-IR"/>
          <w:color w:val="111111"/>
          <w:sz w:val="28"/>
          <w:szCs w:val="28"/>
          <w:rtl/>
        </w:rPr>
        <w:t xml:space="preserve">الناس فتوضعتهم المواضعة إلی الأصل قال لا بأس الدینار بالدینارین</w:t>
      </w:r>
    </w:p>
    <w:p>
      <w:pPr>
        <w:pStyle w:val="BookText"/>
      </w:pPr>
      <w:r>
        <w:rPr>
          <w:rFonts w:ascii="IRNazanin" w:hAnsi="IRNazanin" w:eastAsia="IRNazanin" w:cs="IRNazanin"/>
          <w:lang w:bidi="fa-IR"/>
          <w:color w:val="111111"/>
          <w:sz w:val="28"/>
          <w:szCs w:val="28"/>
          <w:rtl/>
        </w:rPr>
        <w:t xml:space="preserve">بینهما خرزة فقلت فی نفسی هذا شبه ما یفعله المربیون فالتفت إلی فقال</w:t>
      </w:r>
    </w:p>
    <w:p>
      <w:pPr>
        <w:pStyle w:val="BookText"/>
      </w:pPr>
      <w:r>
        <w:rPr>
          <w:rFonts w:ascii="IRNazanin" w:hAnsi="IRNazanin" w:eastAsia="IRNazanin" w:cs="IRNazanin"/>
          <w:lang w:bidi="fa-IR"/>
          <w:color w:val="111111"/>
          <w:sz w:val="28"/>
          <w:szCs w:val="28"/>
          <w:rtl/>
        </w:rPr>
        <w:t xml:space="preserve">انما الربا الحرام ما قصد به الحرام فإذا جاوز حدود الربا وزوی عنه</w:t>
      </w:r>
    </w:p>
    <w:p>
      <w:pPr>
        <w:pStyle w:val="BookText"/>
      </w:pPr>
      <w:r>
        <w:rPr>
          <w:rFonts w:ascii="IRNazanin" w:hAnsi="IRNazanin" w:eastAsia="IRNazanin" w:cs="IRNazanin"/>
          <w:lang w:bidi="fa-IR"/>
          <w:color w:val="111111"/>
          <w:sz w:val="28"/>
          <w:szCs w:val="28"/>
          <w:rtl/>
        </w:rPr>
        <w:t xml:space="preserve">فلا بأس الدینار بالدینارین یدا بید ویکره أن لا یکون بینهما شئ یوقع</w:t>
      </w:r>
    </w:p>
    <w:p>
      <w:pPr>
        <w:pStyle w:val="BookText"/>
      </w:pPr>
      <w:r>
        <w:rPr>
          <w:rFonts w:ascii="IRNazanin" w:hAnsi="IRNazanin" w:eastAsia="IRNazanin" w:cs="IRNazanin"/>
          <w:lang w:bidi="fa-IR"/>
          <w:color w:val="111111"/>
          <w:sz w:val="28"/>
          <w:szCs w:val="28"/>
          <w:rtl/>
        </w:rPr>
        <w:t xml:space="preserve">علیه البیع.</w:t>
      </w:r>
    </w:p>
    <w:p>
      <w:pPr>
        <w:pStyle w:val="BookText"/>
      </w:pPr>
      <w:r>
        <w:rPr>
          <w:rFonts w:ascii="IRNazanin" w:hAnsi="IRNazanin" w:eastAsia="IRNazanin" w:cs="IRNazanin"/>
          <w:lang w:bidi="fa-IR"/>
          <w:color w:val="111111"/>
          <w:sz w:val="28"/>
          <w:szCs w:val="28"/>
          <w:rtl/>
        </w:rPr>
        <w:t xml:space="preserve">وتقدم فی أحادیث باب (43) انه یجوز ان یبیع الشئ باضعاف قیمته</w:t>
      </w:r>
    </w:p>
    <w:p>
      <w:pPr>
        <w:pStyle w:val="BookText"/>
      </w:pPr>
      <w:r>
        <w:rPr>
          <w:rFonts w:ascii="IRNazanin" w:hAnsi="IRNazanin" w:eastAsia="IRNazanin" w:cs="IRNazanin"/>
          <w:lang w:bidi="fa-IR"/>
          <w:color w:val="111111"/>
          <w:sz w:val="28"/>
          <w:szCs w:val="28"/>
          <w:rtl/>
        </w:rPr>
        <w:t xml:space="preserve">ویشترط قرضا أو تأجیل دین من أبواب البیع وفی أحادیث باب (6)</w:t>
      </w:r>
    </w:p>
    <w:p>
      <w:pPr>
        <w:pStyle w:val="BookText"/>
      </w:pPr>
      <w:r>
        <w:rPr>
          <w:rFonts w:ascii="IRNazanin" w:hAnsi="IRNazanin" w:eastAsia="IRNazanin" w:cs="IRNazanin"/>
          <w:lang w:bidi="fa-IR"/>
          <w:color w:val="111111"/>
          <w:sz w:val="28"/>
          <w:szCs w:val="28"/>
          <w:rtl/>
        </w:rPr>
        <w:t xml:space="preserve">انه إذا حصل التفاضل فی الجنس الواحد وجب ان یکون مع الناقص من</w:t>
      </w:r>
    </w:p>
    <w:p>
      <w:pPr>
        <w:pStyle w:val="BookText"/>
      </w:pPr>
      <w:r>
        <w:rPr>
          <w:rFonts w:ascii="IRNazanin" w:hAnsi="IRNazanin" w:eastAsia="IRNazanin" w:cs="IRNazanin"/>
          <w:lang w:bidi="fa-IR"/>
          <w:color w:val="111111"/>
          <w:sz w:val="28"/>
          <w:szCs w:val="28"/>
          <w:rtl/>
        </w:rPr>
        <w:t xml:space="preserve">غیر جنسه من أبواب الصرف ما یناسب ذلک فراجع.</w:t>
      </w:r>
    </w:p>
    <w:p>
      <w:pPr>
        <w:pStyle w:val="Heading4"/>
      </w:pPr>
      <w:bookmarkStart w:id="369" w:name="_Toc110"/>
      <w:r>
        <w:t>(17) باب حکم من اکل الربا وهو یری أنه حلال أو ورث مالا فیه ربا</w:t>
      </w:r>
      <w:bookmarkEnd w:id="369"/>
    </w:p>
    <w:p>
      <w:pPr>
        <w:pStyle w:val="BookText"/>
      </w:pPr>
      <w:r>
        <w:rPr>
          <w:rFonts w:ascii="IRNazanin" w:hAnsi="IRNazanin" w:eastAsia="IRNazanin" w:cs="IRNazanin"/>
          <w:lang w:bidi="fa-IR"/>
          <w:color w:val="111111"/>
          <w:sz w:val="28"/>
          <w:szCs w:val="28"/>
          <w:rtl/>
        </w:rPr>
        <w:t xml:space="preserve">569 (1) کا 144 ج 5 -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عیسی عن منصور عن هشام بن سالم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الرجل یأکل الربا وهو یری أنه له حلال قال لا یضره حتی</w:t>
      </w:r>
    </w:p>
    <w:p>
      <w:pPr>
        <w:pStyle w:val="BookText"/>
      </w:pPr>
      <w:r>
        <w:rPr>
          <w:rFonts w:ascii="IRNazanin" w:hAnsi="IRNazanin" w:eastAsia="IRNazanin" w:cs="IRNazanin"/>
          <w:lang w:bidi="fa-IR"/>
          <w:color w:val="111111"/>
          <w:sz w:val="28"/>
          <w:szCs w:val="28"/>
          <w:rtl/>
        </w:rPr>
        <w:t xml:space="preserve">یصیبه متعمدا فإذا اصابه متعمدا فهو بمنزلة الذی قال الله عز وجل</w:t>
      </w:r>
    </w:p>
    <w:p>
      <w:pPr>
        <w:pStyle w:val="BookText"/>
      </w:pPr>
      <w:r>
        <w:rPr>
          <w:rFonts w:ascii="IRNazanin" w:hAnsi="IRNazanin" w:eastAsia="IRNazanin" w:cs="IRNazanin"/>
          <w:lang w:bidi="fa-IR"/>
          <w:color w:val="111111"/>
          <w:sz w:val="28"/>
          <w:szCs w:val="28"/>
          <w:rtl/>
        </w:rPr>
        <w:t xml:space="preserve">یب 15 ج 7 - ابن أبی عمیر عن حماد بن عثمان عن الحلبی عن أبی عبد الله</w:t>
      </w:r>
    </w:p>
    <w:p>
      <w:pPr>
        <w:pStyle w:val="BookText"/>
      </w:pPr>
      <w:r>
        <w:rPr>
          <w:rFonts w:ascii="IRNazanin" w:hAnsi="IRNazanin" w:eastAsia="IRNazanin" w:cs="IRNazanin"/>
          <w:lang w:bidi="fa-IR"/>
          <w:color w:val="111111"/>
          <w:sz w:val="28"/>
          <w:szCs w:val="28"/>
          <w:rtl/>
        </w:rPr>
        <w:t xml:space="preserve">علیه السلام انه سئل عن الرجل یأکل الربا (وذکر مثله).</w:t>
      </w:r>
    </w:p>
    <w:p>
      <w:pPr>
        <w:pStyle w:val="BookText"/>
      </w:pPr>
      <w:r>
        <w:rPr>
          <w:rFonts w:ascii="IRNazanin" w:hAnsi="IRNazanin" w:eastAsia="IRNazanin" w:cs="IRNazanin"/>
          <w:lang w:bidi="fa-IR"/>
          <w:color w:val="111111"/>
          <w:sz w:val="28"/>
          <w:szCs w:val="28"/>
          <w:rtl/>
        </w:rPr>
        <w:t xml:space="preserve">2 ئل 433 ج 12 - علی بن جعفر فی کتابه عن أخیه موسی علیه</w:t>
      </w:r>
    </w:p>
    <w:p>
      <w:pPr>
        <w:pStyle w:val="BookText"/>
      </w:pPr>
      <w:r>
        <w:rPr>
          <w:rFonts w:ascii="IRNazanin" w:hAnsi="IRNazanin" w:eastAsia="IRNazanin" w:cs="IRNazanin"/>
          <w:lang w:bidi="fa-IR"/>
          <w:color w:val="111111"/>
          <w:sz w:val="28"/>
          <w:szCs w:val="28"/>
          <w:rtl/>
        </w:rPr>
        <w:t xml:space="preserve">السلام قال سألته عن رجل اکل ربا لا یری الا انه حلال قال لا یضره</w:t>
      </w:r>
    </w:p>
    <w:p>
      <w:pPr>
        <w:pStyle w:val="BookText"/>
      </w:pPr>
      <w:r>
        <w:rPr>
          <w:rFonts w:ascii="IRNazanin" w:hAnsi="IRNazanin" w:eastAsia="IRNazanin" w:cs="IRNazanin"/>
          <w:lang w:bidi="fa-IR"/>
          <w:color w:val="111111"/>
          <w:sz w:val="28"/>
          <w:szCs w:val="28"/>
          <w:rtl/>
        </w:rPr>
        <w:t xml:space="preserve">حتی یصیبه متعمدا فهو ربا.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کا 145 ج 5 - (محمد بن یحیی - معلق) عن أحمد بن محمد عن</w:t>
      </w:r>
    </w:p>
    <w:p>
      <w:pPr>
        <w:pStyle w:val="BookText"/>
      </w:pPr>
      <w:r>
        <w:rPr>
          <w:rFonts w:ascii="IRNazanin" w:hAnsi="IRNazanin" w:eastAsia="IRNazanin" w:cs="IRNazanin"/>
          <w:lang w:bidi="fa-IR"/>
          <w:color w:val="111111"/>
          <w:sz w:val="28"/>
          <w:szCs w:val="28"/>
          <w:rtl/>
        </w:rPr>
        <w:t xml:space="preserve">الوشاء عن أبی المغرا عن الحلبی یب 16 ج 7 -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(بن عثمان - یب) عن الحلبی قال فقیه 175 ج 3 - قال</w:t>
      </w:r>
    </w:p>
    <w:p>
      <w:pPr>
        <w:pStyle w:val="BookText"/>
      </w:pPr>
      <w:r>
        <w:rPr>
          <w:rFonts w:ascii="IRNazanin" w:hAnsi="IRNazanin" w:eastAsia="IRNazanin" w:cs="IRNazanin"/>
          <w:lang w:bidi="fa-IR"/>
          <w:color w:val="111111"/>
          <w:sz w:val="28"/>
          <w:szCs w:val="28"/>
          <w:rtl/>
        </w:rPr>
        <w:t xml:space="preserve">أبو عبد الله علیه السلام کل ربا اکله الناس بجهالة ثم تابوا فإنه یقبل منهم</w:t>
      </w:r>
    </w:p>
    <w:p>
      <w:pPr>
        <w:pStyle w:val="BookText"/>
      </w:pPr>
      <w:r>
        <w:rPr>
          <w:rFonts w:ascii="IRNazanin" w:hAnsi="IRNazanin" w:eastAsia="IRNazanin" w:cs="IRNazanin"/>
          <w:lang w:bidi="fa-IR"/>
          <w:color w:val="111111"/>
          <w:sz w:val="28"/>
          <w:szCs w:val="28"/>
          <w:rtl/>
        </w:rPr>
        <w:t xml:space="preserve">إذا عرف منهم التوبة وقال علیه السلام لو أن رجلا ورث من أبیه مالا وقد</w:t>
      </w:r>
    </w:p>
    <w:p>
      <w:pPr>
        <w:pStyle w:val="BookText"/>
      </w:pPr>
      <w:r>
        <w:rPr>
          <w:rFonts w:ascii="IRNazanin" w:hAnsi="IRNazanin" w:eastAsia="IRNazanin" w:cs="IRNazanin"/>
          <w:lang w:bidi="fa-IR"/>
          <w:color w:val="111111"/>
          <w:sz w:val="28"/>
          <w:szCs w:val="28"/>
          <w:rtl/>
        </w:rPr>
        <w:t xml:space="preserve">عرف </w:t>
      </w:r>
      <w:r>
        <w:rPr>
          <w:rStyle w:val="FootnoteReference"/>
        </w:rPr>
        <w:footnoteReference w:id="403"/>
      </w:r>
      <w:r>
        <w:rPr>
          <w:rFonts w:ascii="IRNazanin" w:hAnsi="IRNazanin" w:eastAsia="IRNazanin" w:cs="IRNazanin"/>
          <w:lang w:bidi="fa-IR"/>
          <w:color w:val="111111"/>
          <w:sz w:val="28"/>
          <w:szCs w:val="28"/>
          <w:rtl/>
        </w:rPr>
        <w:t xml:space="preserve">ان فی ذلک المال ربا ولکن قد اختلط فی التجارة بغیره</w:t>
      </w:r>
    </w:p>
    <w:p>
      <w:pPr>
        <w:pStyle w:val="BookText"/>
      </w:pPr>
      <w:r>
        <w:rPr>
          <w:rFonts w:ascii="IRNazanin" w:hAnsi="IRNazanin" w:eastAsia="IRNazanin" w:cs="IRNazanin"/>
          <w:lang w:bidi="fa-IR"/>
          <w:color w:val="111111"/>
          <w:sz w:val="28"/>
          <w:szCs w:val="28"/>
          <w:rtl/>
        </w:rPr>
        <w:t xml:space="preserve">(حللا - کا) کان </w:t>
      </w:r>
      <w:r>
        <w:rPr>
          <w:rStyle w:val="FootnoteReference"/>
        </w:rPr>
        <w:footnoteReference w:id="404"/>
      </w:r>
      <w:r>
        <w:rPr>
          <w:rFonts w:ascii="IRNazanin" w:hAnsi="IRNazanin" w:eastAsia="IRNazanin" w:cs="IRNazanin"/>
          <w:lang w:bidi="fa-IR"/>
          <w:color w:val="111111"/>
          <w:sz w:val="28"/>
          <w:szCs w:val="28"/>
          <w:rtl/>
        </w:rPr>
        <w:t xml:space="preserve">حلالا طیبا فلیأکله وان عرف منه شیئا (معزولا -</w:t>
      </w:r>
    </w:p>
    <w:p>
      <w:pPr>
        <w:pStyle w:val="BookText"/>
      </w:pPr>
      <w:r>
        <w:rPr>
          <w:rFonts w:ascii="IRNazanin" w:hAnsi="IRNazanin" w:eastAsia="IRNazanin" w:cs="IRNazanin"/>
          <w:lang w:bidi="fa-IR"/>
          <w:color w:val="111111"/>
          <w:sz w:val="28"/>
          <w:szCs w:val="28"/>
          <w:rtl/>
        </w:rPr>
        <w:t xml:space="preserve">یب فقیه) انه ربا فلیأخذ رأس مالا ولیرد الربا </w:t>
      </w:r>
      <w:r>
        <w:rPr>
          <w:rStyle w:val="FootnoteReference"/>
        </w:rPr>
        <w:footnoteReference w:id="405"/>
      </w:r>
      <w:r>
        <w:rPr>
          <w:rFonts w:ascii="IRNazanin" w:hAnsi="IRNazanin" w:eastAsia="IRNazanin" w:cs="IRNazanin"/>
          <w:lang w:bidi="fa-IR"/>
          <w:color w:val="111111"/>
          <w:sz w:val="28"/>
          <w:szCs w:val="28"/>
          <w:rtl/>
        </w:rPr>
        <w:t xml:space="preserve">و (قال (ع) - فقیه)</w:t>
      </w:r>
    </w:p>
    <w:p>
      <w:pPr>
        <w:pStyle w:val="BookText"/>
      </w:pPr>
      <w:r>
        <w:rPr>
          <w:rFonts w:ascii="IRNazanin" w:hAnsi="IRNazanin" w:eastAsia="IRNazanin" w:cs="IRNazanin"/>
          <w:lang w:bidi="fa-IR"/>
          <w:color w:val="111111"/>
          <w:sz w:val="28"/>
          <w:szCs w:val="28"/>
          <w:rtl/>
        </w:rPr>
        <w:t xml:space="preserve">أیما رجل أفاد مالا کثیرا قد أکثر فیه من الربا فجهل ذلک ثم عرفه بعد</w:t>
      </w:r>
    </w:p>
    <w:p>
      <w:pPr>
        <w:pStyle w:val="BookText"/>
      </w:pPr>
      <w:r>
        <w:rPr>
          <w:rFonts w:ascii="IRNazanin" w:hAnsi="IRNazanin" w:eastAsia="IRNazanin" w:cs="IRNazanin"/>
          <w:lang w:bidi="fa-IR"/>
          <w:color w:val="111111"/>
          <w:sz w:val="28"/>
          <w:szCs w:val="28"/>
          <w:rtl/>
        </w:rPr>
        <w:t xml:space="preserve">فأراد أن ینزعه </w:t>
      </w:r>
      <w:r>
        <w:rPr>
          <w:rStyle w:val="FootnoteReference"/>
        </w:rPr>
        <w:footnoteReference w:id="406"/>
      </w:r>
      <w:r>
        <w:rPr>
          <w:rFonts w:ascii="IRNazanin" w:hAnsi="IRNazanin" w:eastAsia="IRNazanin" w:cs="IRNazanin"/>
          <w:lang w:bidi="fa-IR"/>
          <w:color w:val="111111"/>
          <w:sz w:val="28"/>
          <w:szCs w:val="28"/>
          <w:rtl/>
        </w:rPr>
        <w:t xml:space="preserve">فیما مضی فله ویدعه فیما یستأنف.</w:t>
      </w:r>
    </w:p>
    <w:p>
      <w:pPr>
        <w:pStyle w:val="BookText"/>
      </w:pPr>
      <w:r>
        <w:rPr>
          <w:rFonts w:ascii="IRNazanin" w:hAnsi="IRNazanin" w:eastAsia="IRNazanin" w:cs="IRNazanin"/>
          <w:lang w:bidi="fa-IR"/>
          <w:color w:val="111111"/>
          <w:sz w:val="28"/>
          <w:szCs w:val="28"/>
          <w:rtl/>
        </w:rPr>
        <w:t xml:space="preserve">4 النوادر 162 - أحمد بن محمد بن عیسی أبی قال وقال أبو عبد الله</w:t>
      </w:r>
    </w:p>
    <w:p>
      <w:pPr>
        <w:pStyle w:val="BookText"/>
      </w:pPr>
      <w:r>
        <w:rPr>
          <w:rFonts w:ascii="IRNazanin" w:hAnsi="IRNazanin" w:eastAsia="IRNazanin" w:cs="IRNazanin"/>
          <w:lang w:bidi="fa-IR"/>
          <w:color w:val="111111"/>
          <w:sz w:val="28"/>
          <w:szCs w:val="28"/>
          <w:rtl/>
        </w:rPr>
        <w:t xml:space="preserve">علیه السلام لا یکون الربا الا فیما یوزن أو یکال ومن اکله جاهلا بتحریم</w:t>
      </w:r>
    </w:p>
    <w:p>
      <w:pPr>
        <w:pStyle w:val="BookText"/>
      </w:pPr>
      <w:r>
        <w:rPr>
          <w:rFonts w:ascii="IRNazanin" w:hAnsi="IRNazanin" w:eastAsia="IRNazanin" w:cs="IRNazanin"/>
          <w:lang w:bidi="fa-IR"/>
          <w:color w:val="111111"/>
          <w:sz w:val="28"/>
          <w:szCs w:val="28"/>
          <w:rtl/>
        </w:rPr>
        <w:t xml:space="preserve">الله له لم یکن علیه شئ.</w:t>
      </w:r>
    </w:p>
    <w:p>
      <w:pPr>
        <w:pStyle w:val="BookText"/>
      </w:pPr>
      <w:r>
        <w:rPr>
          <w:rFonts w:ascii="IRNazanin" w:hAnsi="IRNazanin" w:eastAsia="IRNazanin" w:cs="IRNazanin"/>
          <w:lang w:bidi="fa-IR"/>
          <w:color w:val="111111"/>
          <w:sz w:val="28"/>
          <w:szCs w:val="28"/>
          <w:rtl/>
        </w:rPr>
        <w:t xml:space="preserve">5 الهدایة 80 - ومن اکل الربا جهالة وهو لا یعلم انه حرام فله</w:t>
      </w:r>
    </w:p>
    <w:p>
      <w:pPr>
        <w:pStyle w:val="BookText"/>
      </w:pPr>
      <w:r>
        <w:rPr>
          <w:rFonts w:ascii="IRNazanin" w:hAnsi="IRNazanin" w:eastAsia="IRNazanin" w:cs="IRNazanin"/>
          <w:lang w:bidi="fa-IR"/>
          <w:color w:val="111111"/>
          <w:sz w:val="28"/>
          <w:szCs w:val="28"/>
          <w:rtl/>
        </w:rPr>
        <w:t xml:space="preserve">ما سلف ولا اثم علیه فیما لا یعلم ومن عاد فأولئک من أصحاب النار.</w:t>
      </w:r>
    </w:p>
    <w:p>
      <w:pPr>
        <w:pStyle w:val="BookText"/>
      </w:pPr>
      <w:r>
        <w:rPr>
          <w:rFonts w:ascii="IRNazanin" w:hAnsi="IRNazanin" w:eastAsia="IRNazanin" w:cs="IRNazanin"/>
          <w:lang w:bidi="fa-IR"/>
          <w:color w:val="111111"/>
          <w:sz w:val="28"/>
          <w:szCs w:val="28"/>
          <w:rtl/>
        </w:rPr>
        <w:t xml:space="preserve">6 کا 146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ابن محبوب عن خالد بن جریر عن أبی الربیع الشامی</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اربا بجهالة ثم أراد أن یترکه</w:t>
      </w:r>
    </w:p>
    <w:p>
      <w:pPr>
        <w:pStyle w:val="BookText"/>
      </w:pPr>
      <w:r>
        <w:rPr>
          <w:rFonts w:ascii="IRNazanin" w:hAnsi="IRNazanin" w:eastAsia="IRNazanin" w:cs="IRNazanin"/>
          <w:lang w:bidi="fa-IR"/>
          <w:color w:val="111111"/>
          <w:sz w:val="28"/>
          <w:szCs w:val="28"/>
          <w:rtl/>
        </w:rPr>
        <w:t xml:space="preserve">فقال اما ما مضی فله ولیترکه فیما یستقبل ثم قال إن رجلا أتی ابا جعفر</w:t>
      </w:r>
    </w:p>
    <w:p>
      <w:pPr>
        <w:pStyle w:val="BookText"/>
      </w:pPr>
      <w:r>
        <w:rPr>
          <w:rFonts w:ascii="IRNazanin" w:hAnsi="IRNazanin" w:eastAsia="IRNazanin" w:cs="IRNazanin"/>
          <w:lang w:bidi="fa-IR"/>
          <w:color w:val="111111"/>
          <w:sz w:val="28"/>
          <w:szCs w:val="28"/>
          <w:rtl/>
        </w:rPr>
        <w:t xml:space="preserve">علیه السلام فقال انی قد ورثت مالا وقد علمت ان صاحبه کان یربوا وقد</w:t>
      </w:r>
    </w:p>
    <w:p>
      <w:pPr>
        <w:pStyle w:val="BookText"/>
      </w:pPr>
      <w:r>
        <w:rPr>
          <w:rFonts w:ascii="IRNazanin" w:hAnsi="IRNazanin" w:eastAsia="IRNazanin" w:cs="IRNazanin"/>
          <w:lang w:bidi="fa-IR"/>
          <w:color w:val="111111"/>
          <w:sz w:val="28"/>
          <w:szCs w:val="28"/>
          <w:rtl/>
        </w:rPr>
        <w:t xml:space="preserve">سألت فقهاء اهل العراق وفقهاء اهل الحجاز فذکروا انه لا یحل اکله</w:t>
      </w:r>
    </w:p>
    <w:p>
      <w:pPr>
        <w:pStyle w:val="BookText"/>
      </w:pPr>
      <w:r>
        <w:rPr>
          <w:rFonts w:ascii="IRNazanin" w:hAnsi="IRNazanin" w:eastAsia="IRNazanin" w:cs="IRNazanin"/>
          <w:lang w:bidi="fa-IR"/>
          <w:color w:val="111111"/>
          <w:sz w:val="28"/>
          <w:szCs w:val="28"/>
          <w:rtl/>
        </w:rPr>
        <w:t xml:space="preserve">فقال أبو جعفر علیه السلام ان کنت تعرف منه شیئا معزولا تعرف اهله</w:t>
      </w:r>
    </w:p>
    <w:p>
      <w:pPr>
        <w:pStyle w:val="BookText"/>
      </w:pPr>
      <w:r>
        <w:rPr>
          <w:rFonts w:ascii="IRNazanin" w:hAnsi="IRNazanin" w:eastAsia="IRNazanin" w:cs="IRNazanin"/>
          <w:lang w:bidi="fa-IR"/>
          <w:color w:val="111111"/>
          <w:sz w:val="28"/>
          <w:szCs w:val="28"/>
          <w:rtl/>
        </w:rPr>
        <w:t xml:space="preserve">وتعرف انه ربا فخذ رأس مالک ودع ما سواه وان کان المال مختلطا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فکله هنیئا مریئا فان المال مالک واجتنب ما کان یصنع صاحبک فان</w:t>
      </w:r>
    </w:p>
    <w:p>
      <w:pPr>
        <w:pStyle w:val="BookText"/>
      </w:pPr>
      <w:r>
        <w:rPr>
          <w:rFonts w:ascii="IRNazanin" w:hAnsi="IRNazanin" w:eastAsia="IRNazanin" w:cs="IRNazanin"/>
          <w:lang w:bidi="fa-IR"/>
          <w:color w:val="111111"/>
          <w:sz w:val="28"/>
          <w:szCs w:val="28"/>
          <w:rtl/>
        </w:rPr>
        <w:t xml:space="preserve">رسول الله صلی الله علیه وآله قد وضع ما مضی من الربا فمن جهله وسعه</w:t>
      </w:r>
    </w:p>
    <w:p>
      <w:pPr>
        <w:pStyle w:val="BookText"/>
      </w:pPr>
      <w:r>
        <w:rPr>
          <w:rFonts w:ascii="IRNazanin" w:hAnsi="IRNazanin" w:eastAsia="IRNazanin" w:cs="IRNazanin"/>
          <w:lang w:bidi="fa-IR"/>
          <w:color w:val="111111"/>
          <w:sz w:val="28"/>
          <w:szCs w:val="28"/>
          <w:rtl/>
        </w:rPr>
        <w:t xml:space="preserve">اکله فإذا عرفه حرم علیه اکله فان اکله بعد المعرفة وجب علیه ما وجب</w:t>
      </w:r>
    </w:p>
    <w:p>
      <w:pPr>
        <w:pStyle w:val="BookText"/>
      </w:pPr>
      <w:r>
        <w:rPr>
          <w:rFonts w:ascii="IRNazanin" w:hAnsi="IRNazanin" w:eastAsia="IRNazanin" w:cs="IRNazanin"/>
          <w:lang w:bidi="fa-IR"/>
          <w:color w:val="111111"/>
          <w:sz w:val="28"/>
          <w:szCs w:val="28"/>
          <w:rtl/>
        </w:rPr>
        <w:t xml:space="preserve">علی آکل الربا آخر السرائر 483 - ومن ذلک ما استطرفناه من کتاب</w:t>
      </w:r>
    </w:p>
    <w:p>
      <w:pPr>
        <w:pStyle w:val="BookText"/>
      </w:pPr>
      <w:r>
        <w:rPr>
          <w:rFonts w:ascii="IRNazanin" w:hAnsi="IRNazanin" w:eastAsia="IRNazanin" w:cs="IRNazanin"/>
          <w:lang w:bidi="fa-IR"/>
          <w:color w:val="111111"/>
          <w:sz w:val="28"/>
          <w:szCs w:val="28"/>
          <w:rtl/>
        </w:rPr>
        <w:t xml:space="preserve">المشیخة تصنیف الحسن بن محبوب السراد صاحب الرضا علیه آلاف</w:t>
      </w:r>
    </w:p>
    <w:p>
      <w:pPr>
        <w:pStyle w:val="BookText"/>
      </w:pPr>
      <w:r>
        <w:rPr>
          <w:rFonts w:ascii="IRNazanin" w:hAnsi="IRNazanin" w:eastAsia="IRNazanin" w:cs="IRNazanin"/>
          <w:lang w:bidi="fa-IR"/>
          <w:color w:val="111111"/>
          <w:sz w:val="28"/>
          <w:szCs w:val="28"/>
          <w:rtl/>
        </w:rPr>
        <w:t xml:space="preserve">التحیة والثناء وهو ثقة عند أصحابنا جلیل القدر کثیر الروایة أحد</w:t>
      </w:r>
    </w:p>
    <w:p>
      <w:pPr>
        <w:pStyle w:val="BookText"/>
      </w:pPr>
      <w:r>
        <w:rPr>
          <w:rFonts w:ascii="IRNazanin" w:hAnsi="IRNazanin" w:eastAsia="IRNazanin" w:cs="IRNazanin"/>
          <w:lang w:bidi="fa-IR"/>
          <w:color w:val="111111"/>
          <w:sz w:val="28"/>
          <w:szCs w:val="28"/>
          <w:rtl/>
        </w:rPr>
        <w:t xml:space="preserve">الأرکان الأربعة فی عصره خالد بن جریر عن أبی الربیع قال سئل</w:t>
      </w:r>
    </w:p>
    <w:p>
      <w:pPr>
        <w:pStyle w:val="BookText"/>
      </w:pPr>
      <w:r>
        <w:rPr>
          <w:rFonts w:ascii="IRNazanin" w:hAnsi="IRNazanin" w:eastAsia="IRNazanin" w:cs="IRNazanin"/>
          <w:lang w:bidi="fa-IR"/>
          <w:color w:val="111111"/>
          <w:sz w:val="28"/>
          <w:szCs w:val="28"/>
          <w:rtl/>
        </w:rPr>
        <w:t xml:space="preserve">أبو عبد الله علیه السلام عن رجل اکل الربا بجهالة ثم أراد أن یترکه</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7 کا 145 ج 5 - علی بن إبراهیم عن أبیه عن ابن أبی عمیر یب 16</w:t>
      </w:r>
    </w:p>
    <w:p>
      <w:pPr>
        <w:pStyle w:val="BookText"/>
      </w:pPr>
      <w:r>
        <w:rPr>
          <w:rFonts w:ascii="IRNazanin" w:hAnsi="IRNazanin" w:eastAsia="IRNazanin" w:cs="IRNazanin"/>
          <w:lang w:bidi="fa-IR"/>
          <w:color w:val="111111"/>
          <w:sz w:val="28"/>
          <w:szCs w:val="28"/>
          <w:rtl/>
        </w:rPr>
        <w:t xml:space="preserve">ج 7 - الحسین بن سعید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أتی رجل أبی </w:t>
      </w:r>
      <w:r>
        <w:rPr>
          <w:rStyle w:val="FootnoteReference"/>
        </w:rPr>
        <w:footnoteReference w:id="407"/>
      </w:r>
      <w:r>
        <w:rPr>
          <w:rFonts w:ascii="IRNazanin" w:hAnsi="IRNazanin" w:eastAsia="IRNazanin" w:cs="IRNazanin"/>
          <w:lang w:bidi="fa-IR"/>
          <w:color w:val="111111"/>
          <w:sz w:val="28"/>
          <w:szCs w:val="28"/>
          <w:rtl/>
        </w:rPr>
        <w:t xml:space="preserve">فقال انی ورثت مالا وقد</w:t>
      </w:r>
    </w:p>
    <w:p>
      <w:pPr>
        <w:pStyle w:val="BookText"/>
      </w:pPr>
      <w:r>
        <w:rPr>
          <w:rFonts w:ascii="IRNazanin" w:hAnsi="IRNazanin" w:eastAsia="IRNazanin" w:cs="IRNazanin"/>
          <w:lang w:bidi="fa-IR"/>
          <w:color w:val="111111"/>
          <w:sz w:val="28"/>
          <w:szCs w:val="28"/>
          <w:rtl/>
        </w:rPr>
        <w:t xml:space="preserve">علمت ان صاحبه الذی ورثته منه قد کان یربو </w:t>
      </w:r>
      <w:r>
        <w:rPr>
          <w:rStyle w:val="FootnoteReference"/>
        </w:rPr>
        <w:footnoteReference w:id="408"/>
      </w:r>
      <w:r>
        <w:rPr>
          <w:rFonts w:ascii="IRNazanin" w:hAnsi="IRNazanin" w:eastAsia="IRNazanin" w:cs="IRNazanin"/>
          <w:lang w:bidi="fa-IR"/>
          <w:color w:val="111111"/>
          <w:sz w:val="28"/>
          <w:szCs w:val="28"/>
          <w:rtl/>
        </w:rPr>
        <w:t xml:space="preserve">وقد اعرف </w:t>
      </w:r>
      <w:r>
        <w:rPr>
          <w:rStyle w:val="FootnoteReference"/>
        </w:rPr>
        <w:footnoteReference w:id="409"/>
      </w:r>
      <w:r>
        <w:rPr>
          <w:rFonts w:ascii="IRNazanin" w:hAnsi="IRNazanin" w:eastAsia="IRNazanin" w:cs="IRNazanin"/>
          <w:lang w:bidi="fa-IR"/>
          <w:color w:val="111111"/>
          <w:sz w:val="28"/>
          <w:szCs w:val="28"/>
          <w:rtl/>
        </w:rPr>
        <w:t xml:space="preserve">ان</w:t>
      </w:r>
    </w:p>
    <w:p>
      <w:pPr>
        <w:pStyle w:val="BookText"/>
      </w:pPr>
      <w:r>
        <w:rPr>
          <w:rFonts w:ascii="IRNazanin" w:hAnsi="IRNazanin" w:eastAsia="IRNazanin" w:cs="IRNazanin"/>
          <w:lang w:bidi="fa-IR"/>
          <w:color w:val="111111"/>
          <w:sz w:val="28"/>
          <w:szCs w:val="28"/>
          <w:rtl/>
        </w:rPr>
        <w:t xml:space="preserve">فیه ربا واستیقن ذلک ولیس یطیب لی حلاله لحال علمی فیه وقد سألت</w:t>
      </w:r>
    </w:p>
    <w:p>
      <w:pPr>
        <w:pStyle w:val="BookText"/>
      </w:pPr>
      <w:r>
        <w:rPr>
          <w:rFonts w:ascii="IRNazanin" w:hAnsi="IRNazanin" w:eastAsia="IRNazanin" w:cs="IRNazanin"/>
          <w:lang w:bidi="fa-IR"/>
          <w:color w:val="111111"/>
          <w:sz w:val="28"/>
          <w:szCs w:val="28"/>
          <w:rtl/>
        </w:rPr>
        <w:t xml:space="preserve">فقهاء اهل العراق وأهل الحجاز فقالوا لا یحل (لک - یب فقیه) اکله</w:t>
      </w:r>
    </w:p>
    <w:p>
      <w:pPr>
        <w:pStyle w:val="BookText"/>
      </w:pPr>
      <w:r>
        <w:rPr>
          <w:rFonts w:ascii="IRNazanin" w:hAnsi="IRNazanin" w:eastAsia="IRNazanin" w:cs="IRNazanin"/>
          <w:lang w:bidi="fa-IR"/>
          <w:color w:val="111111"/>
          <w:sz w:val="28"/>
          <w:szCs w:val="28"/>
          <w:rtl/>
        </w:rPr>
        <w:t xml:space="preserve">(من أجل ما فیه - یب فقیه) فقال (له - یب فقیه) أبو جعفر علیه السلام</w:t>
      </w:r>
    </w:p>
    <w:p>
      <w:pPr>
        <w:pStyle w:val="BookText"/>
      </w:pPr>
      <w:r>
        <w:rPr>
          <w:rFonts w:ascii="IRNazanin" w:hAnsi="IRNazanin" w:eastAsia="IRNazanin" w:cs="IRNazanin"/>
          <w:lang w:bidi="fa-IR"/>
          <w:color w:val="111111"/>
          <w:sz w:val="28"/>
          <w:szCs w:val="28"/>
          <w:rtl/>
        </w:rPr>
        <w:t xml:space="preserve">ان کنت تعلم </w:t>
      </w:r>
      <w:r>
        <w:rPr>
          <w:rStyle w:val="FootnoteReference"/>
        </w:rPr>
        <w:footnoteReference w:id="410"/>
      </w:r>
      <w:r>
        <w:rPr>
          <w:rFonts w:ascii="IRNazanin" w:hAnsi="IRNazanin" w:eastAsia="IRNazanin" w:cs="IRNazanin"/>
          <w:lang w:bidi="fa-IR"/>
          <w:color w:val="111111"/>
          <w:sz w:val="28"/>
          <w:szCs w:val="28"/>
          <w:rtl/>
        </w:rPr>
        <w:t xml:space="preserve">بان فیه مالا معروفا ربا وتعرف اهله فخذ رأس مالک ورد ما سوی ذلک وان کان مختلطا فکله هنیئا (مریئا - کا) فان</w:t>
      </w:r>
    </w:p>
    <w:p>
      <w:pPr>
        <w:pStyle w:val="BookText"/>
      </w:pPr>
      <w:r>
        <w:rPr>
          <w:rFonts w:ascii="IRNazanin" w:hAnsi="IRNazanin" w:eastAsia="IRNazanin" w:cs="IRNazanin"/>
          <w:lang w:bidi="fa-IR"/>
          <w:color w:val="111111"/>
          <w:sz w:val="28"/>
          <w:szCs w:val="28"/>
          <w:rtl/>
        </w:rPr>
        <w:t xml:space="preserve">المال مالک واجتنب ما کان یصنع صاحبه فان رسول الله صلی الله علیه</w:t>
      </w:r>
    </w:p>
    <w:p>
      <w:pPr>
        <w:pStyle w:val="BookText"/>
      </w:pPr>
      <w:r>
        <w:rPr>
          <w:rFonts w:ascii="IRNazanin" w:hAnsi="IRNazanin" w:eastAsia="IRNazanin" w:cs="IRNazanin"/>
          <w:lang w:bidi="fa-IR"/>
          <w:color w:val="111111"/>
          <w:sz w:val="28"/>
          <w:szCs w:val="28"/>
          <w:rtl/>
        </w:rPr>
        <w:t xml:space="preserve">وآله قد وضع ما مضی من الربا وحرم (علیهم - کا یب) ما بقی فمن</w:t>
      </w:r>
    </w:p>
    <w:p>
      <w:pPr>
        <w:pStyle w:val="BookText"/>
      </w:pPr>
      <w:r>
        <w:rPr>
          <w:rFonts w:ascii="IRNazanin" w:hAnsi="IRNazanin" w:eastAsia="IRNazanin" w:cs="IRNazanin"/>
          <w:lang w:bidi="fa-IR"/>
          <w:color w:val="111111"/>
          <w:sz w:val="28"/>
          <w:szCs w:val="28"/>
          <w:rtl/>
        </w:rPr>
        <w:t xml:space="preserve">جهله وسع له جهله حتی یعرفه فإذا عرف تحریمه حرم علیه ووجبت علیه</w:t>
      </w:r>
    </w:p>
    <w:p>
      <w:pPr>
        <w:pStyle w:val="BookText"/>
      </w:pPr>
      <w:r>
        <w:rPr>
          <w:rFonts w:ascii="IRNazanin" w:hAnsi="IRNazanin" w:eastAsia="IRNazanin" w:cs="IRNazanin"/>
          <w:lang w:bidi="fa-IR"/>
          <w:color w:val="111111"/>
          <w:sz w:val="28"/>
          <w:szCs w:val="28"/>
          <w:rtl/>
        </w:rPr>
        <w:t xml:space="preserve">فیه العقوبة إذا رکبه کما یجب علی من یأکل الربا فقیه 175 ج 3 - قال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علیه السلام أتی رجل إلی أبی جعفر علیه السلام فقال انی</w:t>
      </w:r>
    </w:p>
    <w:p>
      <w:pPr>
        <w:pStyle w:val="BookText"/>
      </w:pPr>
      <w:r>
        <w:rPr>
          <w:rFonts w:ascii="IRNazanin" w:hAnsi="IRNazanin" w:eastAsia="IRNazanin" w:cs="IRNazanin"/>
          <w:lang w:bidi="fa-IR"/>
          <w:color w:val="111111"/>
          <w:sz w:val="28"/>
          <w:szCs w:val="28"/>
          <w:rtl/>
        </w:rPr>
        <w:t xml:space="preserve">ورثت مالا (وذکر مثله).</w:t>
      </w:r>
    </w:p>
    <w:p>
      <w:pPr>
        <w:pStyle w:val="BookText"/>
      </w:pPr>
      <w:r>
        <w:rPr>
          <w:rFonts w:ascii="IRNazanin" w:hAnsi="IRNazanin" w:eastAsia="IRNazanin" w:cs="IRNazanin"/>
          <w:lang w:bidi="fa-IR"/>
          <w:color w:val="111111"/>
          <w:sz w:val="28"/>
          <w:szCs w:val="28"/>
          <w:rtl/>
        </w:rPr>
        <w:t xml:space="preserve">8 یب 15 ج 7 - الحسین بن سعید عن ابن أبی عمیر عن ابن أیوب</w:t>
      </w:r>
    </w:p>
    <w:p>
      <w:pPr>
        <w:pStyle w:val="BookText"/>
      </w:pPr>
      <w:r>
        <w:rPr>
          <w:rFonts w:ascii="IRNazanin" w:hAnsi="IRNazanin" w:eastAsia="IRNazanin" w:cs="IRNazanin"/>
          <w:lang w:bidi="fa-IR"/>
          <w:color w:val="111111"/>
          <w:sz w:val="28"/>
          <w:szCs w:val="28"/>
          <w:rtl/>
        </w:rPr>
        <w:t xml:space="preserve">الخزاز عن محمد بن مسلم قال دخل رجل علی أبی جعفر علیه السلام من</w:t>
      </w:r>
    </w:p>
    <w:p>
      <w:pPr>
        <w:pStyle w:val="BookText"/>
      </w:pPr>
      <w:r>
        <w:rPr>
          <w:rFonts w:ascii="IRNazanin" w:hAnsi="IRNazanin" w:eastAsia="IRNazanin" w:cs="IRNazanin"/>
          <w:lang w:bidi="fa-IR"/>
          <w:color w:val="111111"/>
          <w:sz w:val="28"/>
          <w:szCs w:val="28"/>
          <w:rtl/>
        </w:rPr>
        <w:t xml:space="preserve">اهل خراسان قد عمل بالربا حتی کثر ماله ثم إنه سأل الفقهاء فقالوا لیس</w:t>
      </w:r>
    </w:p>
    <w:p>
      <w:pPr>
        <w:pStyle w:val="BookText"/>
      </w:pPr>
      <w:r>
        <w:rPr>
          <w:rFonts w:ascii="IRNazanin" w:hAnsi="IRNazanin" w:eastAsia="IRNazanin" w:cs="IRNazanin"/>
          <w:lang w:bidi="fa-IR"/>
          <w:color w:val="111111"/>
          <w:sz w:val="28"/>
          <w:szCs w:val="28"/>
          <w:rtl/>
        </w:rPr>
        <w:t xml:space="preserve">یقبل منک شئ الا ان ترده إلی أصحابه فجاء إلی أبی جعفر علیه السلام</w:t>
      </w:r>
    </w:p>
    <w:p>
      <w:pPr>
        <w:pStyle w:val="BookText"/>
      </w:pPr>
      <w:r>
        <w:rPr>
          <w:rFonts w:ascii="IRNazanin" w:hAnsi="IRNazanin" w:eastAsia="IRNazanin" w:cs="IRNazanin"/>
          <w:lang w:bidi="fa-IR"/>
          <w:color w:val="111111"/>
          <w:sz w:val="28"/>
          <w:szCs w:val="28"/>
          <w:rtl/>
        </w:rPr>
        <w:t xml:space="preserve">فقص علیه قصته فقال له أبو جعفر علیه السلام مخرجک من کتاب الله</w:t>
      </w:r>
    </w:p>
    <w:p>
      <w:pPr>
        <w:pStyle w:val="BookText"/>
      </w:pPr>
      <w:r>
        <w:rPr>
          <w:rFonts w:ascii="IRNazanin" w:hAnsi="IRNazanin" w:eastAsia="IRNazanin" w:cs="IRNazanin"/>
          <w:lang w:bidi="fa-IR"/>
          <w:color w:val="111111"/>
          <w:sz w:val="28"/>
          <w:szCs w:val="28"/>
          <w:rtl/>
        </w:rPr>
        <w:t xml:space="preserve">عز وجل فمن جاءه موعظة من ربه فانتهی فله ما سلف وأمره إلی الله</w:t>
      </w:r>
    </w:p>
    <w:p>
      <w:pPr>
        <w:pStyle w:val="BookText"/>
      </w:pPr>
      <w:r>
        <w:rPr>
          <w:rFonts w:ascii="IRNazanin" w:hAnsi="IRNazanin" w:eastAsia="IRNazanin" w:cs="IRNazanin"/>
          <w:lang w:bidi="fa-IR"/>
          <w:color w:val="111111"/>
          <w:sz w:val="28"/>
          <w:szCs w:val="28"/>
          <w:rtl/>
        </w:rPr>
        <w:t xml:space="preserve">والموعظة التوبة. تفسیر العیاشی 152 - عن محمد بن مسلم ان رجلا سأل أبا</w:t>
      </w:r>
    </w:p>
    <w:p>
      <w:pPr>
        <w:pStyle w:val="BookText"/>
      </w:pPr>
      <w:r>
        <w:rPr>
          <w:rFonts w:ascii="IRNazanin" w:hAnsi="IRNazanin" w:eastAsia="IRNazanin" w:cs="IRNazanin"/>
          <w:lang w:bidi="fa-IR"/>
          <w:color w:val="111111"/>
          <w:sz w:val="28"/>
          <w:szCs w:val="28"/>
          <w:rtl/>
        </w:rPr>
        <w:t xml:space="preserve">جعفر علیه السلام وقد عمل بالربا حتی کثر ماله بعد أن سأل غیره</w:t>
      </w:r>
    </w:p>
    <w:p>
      <w:pPr>
        <w:pStyle w:val="BookText"/>
      </w:pPr>
      <w:r>
        <w:rPr>
          <w:rFonts w:ascii="IRNazanin" w:hAnsi="IRNazanin" w:eastAsia="IRNazanin" w:cs="IRNazanin"/>
          <w:lang w:bidi="fa-IR"/>
          <w:color w:val="111111"/>
          <w:sz w:val="28"/>
          <w:szCs w:val="28"/>
          <w:rtl/>
        </w:rPr>
        <w:t xml:space="preserve">من الفقهاء فقالوا له لیس یقیک </w:t>
      </w:r>
      <w:r>
        <w:rPr>
          <w:rStyle w:val="FootnoteReference"/>
        </w:rPr>
        <w:footnoteReference w:id="411"/>
      </w:r>
      <w:r>
        <w:rPr>
          <w:rFonts w:ascii="IRNazanin" w:hAnsi="IRNazanin" w:eastAsia="IRNazanin" w:cs="IRNazanin"/>
          <w:lang w:bidi="fa-IR"/>
          <w:color w:val="111111"/>
          <w:sz w:val="28"/>
          <w:szCs w:val="28"/>
          <w:rtl/>
        </w:rPr>
        <w:t xml:space="preserve">منک شئ الا ان ترده (وذکر نحوه).</w:t>
      </w:r>
    </w:p>
    <w:p>
      <w:pPr>
        <w:pStyle w:val="BookText"/>
      </w:pPr>
      <w:r>
        <w:rPr>
          <w:rFonts w:ascii="IRNazanin" w:hAnsi="IRNazanin" w:eastAsia="IRNazanin" w:cs="IRNazanin"/>
          <w:lang w:bidi="fa-IR"/>
          <w:color w:val="111111"/>
          <w:sz w:val="28"/>
          <w:szCs w:val="28"/>
          <w:rtl/>
        </w:rPr>
        <w:t xml:space="preserve">9 تفسیر العیاشی 152 - عن محمد بن مسلم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فمن جاءه موعظة من ربه فانتهی فله ما سلف وأمره إلی</w:t>
      </w:r>
    </w:p>
    <w:p>
      <w:pPr>
        <w:pStyle w:val="BookText"/>
      </w:pPr>
      <w:r>
        <w:rPr>
          <w:rFonts w:ascii="Amiri" w:hAnsi="Amiri" w:eastAsia="Amiri" w:cs="Amiri"/>
          <w:lang w:bidi="ar-SA"/>
          <w:color w:val="111111"/>
          <w:sz w:val="28"/>
          <w:szCs w:val="28"/>
          <w:rtl/>
        </w:rPr>
        <w:t xml:space="preserve">الله - قال الموعظة التوبة.</w:t>
      </w:r>
    </w:p>
    <w:p>
      <w:pPr>
        <w:pStyle w:val="BookText"/>
      </w:pPr>
      <w:r>
        <w:rPr>
          <w:rFonts w:ascii="IRNazanin" w:hAnsi="IRNazanin" w:eastAsia="IRNazanin" w:cs="IRNazanin"/>
          <w:lang w:bidi="fa-IR"/>
          <w:color w:val="111111"/>
          <w:sz w:val="28"/>
          <w:szCs w:val="28"/>
          <w:rtl/>
        </w:rPr>
        <w:t xml:space="preserve">10 مجمع البیان 390 - قال الباقر علیه السلام من أدرک الاسلام</w:t>
      </w:r>
    </w:p>
    <w:p>
      <w:pPr>
        <w:pStyle w:val="BookText"/>
      </w:pPr>
      <w:r>
        <w:rPr>
          <w:rFonts w:ascii="IRNazanin" w:hAnsi="IRNazanin" w:eastAsia="IRNazanin" w:cs="IRNazanin"/>
          <w:lang w:bidi="fa-IR"/>
          <w:color w:val="111111"/>
          <w:sz w:val="28"/>
          <w:szCs w:val="28"/>
          <w:rtl/>
        </w:rPr>
        <w:t xml:space="preserve">وتاب مما کان عمله فی الجاهلیة وضع الله عنه ما سلف.</w:t>
      </w:r>
    </w:p>
    <w:p>
      <w:pPr>
        <w:pStyle w:val="BookText"/>
      </w:pPr>
      <w:r>
        <w:rPr>
          <w:rFonts w:ascii="IRNazanin" w:hAnsi="IRNazanin" w:eastAsia="IRNazanin" w:cs="IRNazanin"/>
          <w:lang w:bidi="fa-IR"/>
          <w:color w:val="111111"/>
          <w:sz w:val="28"/>
          <w:szCs w:val="28"/>
          <w:rtl/>
        </w:rPr>
        <w:t xml:space="preserve">11 النوادر 161 - أحمد بن محمد بن عیسی أبی قال إن رجلا أربی</w:t>
      </w:r>
    </w:p>
    <w:p>
      <w:pPr>
        <w:pStyle w:val="BookText"/>
      </w:pPr>
      <w:r>
        <w:rPr>
          <w:rFonts w:ascii="IRNazanin" w:hAnsi="IRNazanin" w:eastAsia="IRNazanin" w:cs="IRNazanin"/>
          <w:lang w:bidi="fa-IR"/>
          <w:color w:val="111111"/>
          <w:sz w:val="28"/>
          <w:szCs w:val="28"/>
          <w:rtl/>
        </w:rPr>
        <w:t xml:space="preserve">دهرا من الدهر فخرج قاصدا أبا جعفر علیه السلام فسأله عن ذلک</w:t>
      </w:r>
    </w:p>
    <w:p>
      <w:pPr>
        <w:pStyle w:val="BookText"/>
      </w:pPr>
      <w:r>
        <w:rPr>
          <w:rFonts w:ascii="IRNazanin" w:hAnsi="IRNazanin" w:eastAsia="IRNazanin" w:cs="IRNazanin"/>
          <w:lang w:bidi="fa-IR"/>
          <w:color w:val="111111"/>
          <w:sz w:val="28"/>
          <w:szCs w:val="28"/>
          <w:rtl/>
        </w:rPr>
        <w:t xml:space="preserve">فقال له مخرجک من کتاب الله یقول الله فمن جاءه موعظة من ربه فانتهی</w:t>
      </w:r>
    </w:p>
    <w:p>
      <w:pPr>
        <w:pStyle w:val="BookText"/>
      </w:pPr>
      <w:r>
        <w:rPr>
          <w:rFonts w:ascii="IRNazanin" w:hAnsi="IRNazanin" w:eastAsia="IRNazanin" w:cs="IRNazanin"/>
          <w:lang w:bidi="fa-IR"/>
          <w:color w:val="111111"/>
          <w:sz w:val="28"/>
          <w:szCs w:val="28"/>
          <w:rtl/>
        </w:rPr>
        <w:t xml:space="preserve">فله ما سلف والموعظة هی التوبة فجهله بتحریمه ثم معرفته فما مضی</w:t>
      </w:r>
    </w:p>
    <w:p>
      <w:pPr>
        <w:pStyle w:val="BookText"/>
      </w:pPr>
      <w:r>
        <w:rPr>
          <w:rFonts w:ascii="IRNazanin" w:hAnsi="IRNazanin" w:eastAsia="IRNazanin" w:cs="IRNazanin"/>
          <w:lang w:bidi="fa-IR"/>
          <w:color w:val="111111"/>
          <w:sz w:val="28"/>
          <w:szCs w:val="28"/>
          <w:rtl/>
        </w:rPr>
        <w:t xml:space="preserve">فحلال وما بقی فلیحفظ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مجمع البیان 392 - روی عن أبی جعفر الباقر علیه السلام ان</w:t>
      </w:r>
    </w:p>
    <w:p>
      <w:pPr>
        <w:pStyle w:val="BookText"/>
      </w:pPr>
      <w:r>
        <w:rPr>
          <w:rFonts w:ascii="IRNazanin" w:hAnsi="IRNazanin" w:eastAsia="IRNazanin" w:cs="IRNazanin"/>
          <w:lang w:bidi="fa-IR"/>
          <w:color w:val="111111"/>
          <w:sz w:val="28"/>
          <w:szCs w:val="28"/>
          <w:rtl/>
        </w:rPr>
        <w:t xml:space="preserve">الولید بن المغیرة کان یربی فی الجاهلیة وقد بقی له بقایا علی ثقیف</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9" w:name="pg12420_113830"/>
    <w:bookmarkEnd w:id="79"/>
    <w:p>
      <w:pPr>
        <w:pStyle w:val="BookText"/>
      </w:pPr>
      <w:r>
        <w:rPr>
          <w:rFonts w:ascii="IRNazanin" w:hAnsi="IRNazanin" w:eastAsia="IRNazanin" w:cs="IRNazanin"/>
          <w:lang w:bidi="fa-IR"/>
          <w:color w:val="111111"/>
          <w:sz w:val="28"/>
          <w:szCs w:val="28"/>
          <w:rtl/>
        </w:rPr>
        <w:t xml:space="preserve">فأراد خالد بن الولید المطالبة بها بعد أن أسلم فنزلت الآیة (یا ایها الذین</w:t>
      </w:r>
    </w:p>
    <w:p>
      <w:pPr>
        <w:pStyle w:val="BookText"/>
      </w:pPr>
      <w:r>
        <w:rPr>
          <w:rFonts w:ascii="IRNazanin" w:hAnsi="IRNazanin" w:eastAsia="IRNazanin" w:cs="IRNazanin"/>
          <w:lang w:bidi="fa-IR"/>
          <w:color w:val="111111"/>
          <w:sz w:val="28"/>
          <w:szCs w:val="28"/>
          <w:rtl/>
        </w:rPr>
        <w:t xml:space="preserve">آمنوا اتقوا الله وذروا ما بقی من الربا).</w:t>
      </w:r>
    </w:p>
    <w:p>
      <w:pPr>
        <w:pStyle w:val="BookText"/>
      </w:pPr>
      <w:r>
        <w:rPr>
          <w:rFonts w:ascii="IRNazanin" w:hAnsi="IRNazanin" w:eastAsia="IRNazanin" w:cs="IRNazanin"/>
          <w:lang w:bidi="fa-IR"/>
          <w:color w:val="111111"/>
          <w:sz w:val="28"/>
          <w:szCs w:val="28"/>
          <w:rtl/>
        </w:rPr>
        <w:t xml:space="preserve">13 المقنع 125 - وربا لا یؤکل (إلی أن قال) وهو قول الله</w:t>
      </w:r>
    </w:p>
    <w:p>
      <w:pPr>
        <w:pStyle w:val="BookText"/>
      </w:pPr>
      <w:r>
        <w:rPr>
          <w:rFonts w:ascii="IRNazanin" w:hAnsi="IRNazanin" w:eastAsia="IRNazanin" w:cs="IRNazanin"/>
          <w:lang w:bidi="fa-IR"/>
          <w:color w:val="111111"/>
          <w:sz w:val="28"/>
          <w:szCs w:val="28"/>
          <w:rtl/>
        </w:rPr>
        <w:t xml:space="preserve">عز وجل - یا ایها الذین آمنوا اتقوا الله وذروا ما بقی من الربا ان کنتم</w:t>
      </w:r>
    </w:p>
    <w:p>
      <w:pPr>
        <w:pStyle w:val="BookText"/>
      </w:pPr>
      <w:r>
        <w:rPr>
          <w:rFonts w:ascii="IRNazanin" w:hAnsi="IRNazanin" w:eastAsia="IRNazanin" w:cs="IRNazanin"/>
          <w:lang w:bidi="fa-IR"/>
          <w:color w:val="111111"/>
          <w:sz w:val="28"/>
          <w:szCs w:val="28"/>
          <w:rtl/>
        </w:rPr>
        <w:t xml:space="preserve">مؤمنین فان لم تفعلوا فأذنوا بحرب من الله ورسوله وان تبتم فلکم رؤوس</w:t>
      </w:r>
    </w:p>
    <w:p>
      <w:pPr>
        <w:pStyle w:val="BookText"/>
      </w:pPr>
      <w:r>
        <w:rPr>
          <w:rFonts w:ascii="IRNazanin" w:hAnsi="IRNazanin" w:eastAsia="IRNazanin" w:cs="IRNazanin"/>
          <w:lang w:bidi="fa-IR"/>
          <w:color w:val="111111"/>
          <w:sz w:val="28"/>
          <w:szCs w:val="28"/>
          <w:rtl/>
        </w:rPr>
        <w:t xml:space="preserve">أموالکم یعنی ان یرد آکل الربا علی صاحبه الفضل الذی اخذه عن</w:t>
      </w:r>
    </w:p>
    <w:p>
      <w:pPr>
        <w:pStyle w:val="BookText"/>
      </w:pPr>
      <w:r>
        <w:rPr>
          <w:rFonts w:ascii="IRNazanin" w:hAnsi="IRNazanin" w:eastAsia="IRNazanin" w:cs="IRNazanin"/>
          <w:lang w:bidi="fa-IR"/>
          <w:color w:val="111111"/>
          <w:sz w:val="28"/>
          <w:szCs w:val="28"/>
          <w:rtl/>
        </w:rPr>
        <w:t xml:space="preserve">رأس ماله وروی حتی اللحم الذی علی بدنه علیه ان یضعه فإذا وفق للتوبة</w:t>
      </w:r>
    </w:p>
    <w:p>
      <w:pPr>
        <w:pStyle w:val="BookText"/>
      </w:pPr>
      <w:r>
        <w:rPr>
          <w:rFonts w:ascii="IRNazanin" w:hAnsi="IRNazanin" w:eastAsia="IRNazanin" w:cs="IRNazanin"/>
          <w:lang w:bidi="fa-IR"/>
          <w:color w:val="111111"/>
          <w:sz w:val="28"/>
          <w:szCs w:val="28"/>
          <w:rtl/>
        </w:rPr>
        <w:t xml:space="preserve">أدمن دخول الحمام لینقص لحمه عن بدنه فقه الرضا (ع) 258 - (نحوه)</w:t>
      </w:r>
    </w:p>
    <w:p>
      <w:pPr>
        <w:pStyle w:val="BookText"/>
      </w:pPr>
      <w:r>
        <w:rPr>
          <w:rFonts w:ascii="IRNazanin" w:hAnsi="IRNazanin" w:eastAsia="IRNazanin" w:cs="IRNazanin"/>
          <w:lang w:bidi="fa-IR"/>
          <w:color w:val="111111"/>
          <w:sz w:val="28"/>
          <w:szCs w:val="28"/>
          <w:rtl/>
        </w:rPr>
        <w:t xml:space="preserve">وتقدم نحوه فی مقطوعة الصدوق (3) من باب (14) جواز أکل</w:t>
      </w:r>
    </w:p>
    <w:p>
      <w:pPr>
        <w:pStyle w:val="BookText"/>
      </w:pPr>
      <w:r>
        <w:rPr>
          <w:rFonts w:ascii="IRNazanin" w:hAnsi="IRNazanin" w:eastAsia="IRNazanin" w:cs="IRNazanin"/>
          <w:lang w:bidi="fa-IR"/>
          <w:color w:val="111111"/>
          <w:sz w:val="28"/>
          <w:szCs w:val="28"/>
          <w:rtl/>
        </w:rPr>
        <w:t xml:space="preserve">عوض الهدیة وان زاد علیها.</w:t>
      </w:r>
    </w:p>
    <w:p>
      <w:pPr>
        <w:pStyle w:val="BookText"/>
      </w:pPr>
      <w:r>
        <w:rPr>
          <w:rFonts w:ascii="IRNazanin" w:hAnsi="IRNazanin" w:eastAsia="IRNazanin" w:cs="IRNazanin"/>
          <w:lang w:bidi="fa-IR"/>
          <w:color w:val="111111"/>
          <w:sz w:val="28"/>
          <w:szCs w:val="28"/>
          <w:rtl/>
        </w:rPr>
        <w:t xml:space="preserve">ولاحظ باب (10) ان من أصاب مالا فلا یعرف حلاله من حرامه فعلیه</w:t>
      </w:r>
    </w:p>
    <w:p>
      <w:pPr>
        <w:pStyle w:val="BookText"/>
      </w:pPr>
      <w:r>
        <w:rPr>
          <w:rFonts w:ascii="IRNazanin" w:hAnsi="IRNazanin" w:eastAsia="IRNazanin" w:cs="IRNazanin"/>
          <w:lang w:bidi="fa-IR"/>
          <w:color w:val="111111"/>
          <w:sz w:val="28"/>
          <w:szCs w:val="28"/>
          <w:rtl/>
        </w:rPr>
        <w:t xml:space="preserve">الخمس من أبواب فرض الخمس.</w:t>
      </w:r>
    </w:p>
    <w:p>
      <w:pPr>
        <w:pStyle w:val="Heading4"/>
      </w:pPr>
      <w:bookmarkStart w:id="370" w:name="_Toc111"/>
      <w:r>
        <w:t>(18) باب ما ورد فی أن ربا الجاهلیة موضوع</w:t>
      </w:r>
      <w:bookmarkEnd w:id="370"/>
    </w:p>
    <w:p>
      <w:pPr>
        <w:pStyle w:val="BookText"/>
      </w:pPr>
      <w:r>
        <w:rPr>
          <w:rFonts w:ascii="IRNazanin" w:hAnsi="IRNazanin" w:eastAsia="IRNazanin" w:cs="IRNazanin"/>
          <w:lang w:bidi="fa-IR"/>
          <w:color w:val="111111"/>
          <w:sz w:val="28"/>
          <w:szCs w:val="28"/>
          <w:rtl/>
        </w:rPr>
        <w:t xml:space="preserve">582 (1) العوالی 137 ج 2 - قال النبی صلی الله علیه وآله الا ان</w:t>
      </w:r>
    </w:p>
    <w:p>
      <w:pPr>
        <w:pStyle w:val="BookText"/>
      </w:pPr>
      <w:r>
        <w:rPr>
          <w:rFonts w:ascii="IRNazanin" w:hAnsi="IRNazanin" w:eastAsia="IRNazanin" w:cs="IRNazanin"/>
          <w:lang w:bidi="fa-IR"/>
          <w:color w:val="111111"/>
          <w:sz w:val="28"/>
          <w:szCs w:val="28"/>
          <w:rtl/>
        </w:rPr>
        <w:t xml:space="preserve">کل ربا فی الجاهلیة موضوع وأول ربا أضعه ربا العباس وکل دم فی</w:t>
      </w:r>
    </w:p>
    <w:p>
      <w:pPr>
        <w:pStyle w:val="BookText"/>
      </w:pPr>
      <w:r>
        <w:rPr>
          <w:rFonts w:ascii="IRNazanin" w:hAnsi="IRNazanin" w:eastAsia="IRNazanin" w:cs="IRNazanin"/>
          <w:lang w:bidi="fa-IR"/>
          <w:color w:val="111111"/>
          <w:sz w:val="28"/>
          <w:szCs w:val="28"/>
          <w:rtl/>
        </w:rPr>
        <w:t xml:space="preserve">الجاهلیة مطلول وأول دم أطله دم ربیعة بن الحارث بن عبد المطلب.</w:t>
      </w:r>
    </w:p>
    <w:p>
      <w:pPr>
        <w:pStyle w:val="Heading4"/>
      </w:pPr>
      <w:bookmarkStart w:id="371" w:name="_Toc112"/>
      <w:r>
        <w:t>(19) باب ما ورد فی أن الوزن وزن مکة والمکیال مکیال المدینة</w:t>
      </w:r>
      <w:bookmarkEnd w:id="371"/>
    </w:p>
    <w:p>
      <w:pPr>
        <w:pStyle w:val="BookText"/>
      </w:pPr>
      <w:r>
        <w:rPr>
          <w:rFonts w:ascii="IRNazanin" w:hAnsi="IRNazanin" w:eastAsia="IRNazanin" w:cs="IRNazanin"/>
          <w:lang w:bidi="fa-IR"/>
          <w:color w:val="111111"/>
          <w:sz w:val="28"/>
          <w:szCs w:val="28"/>
          <w:rtl/>
        </w:rPr>
        <w:t xml:space="preserve">583 (1) العوالی 156 - وقال صلی الله علیه وآله الوزن وزن مکة</w:t>
      </w:r>
    </w:p>
    <w:p>
      <w:pPr>
        <w:pStyle w:val="BookText"/>
      </w:pPr>
      <w:r>
        <w:rPr>
          <w:rFonts w:ascii="IRNazanin" w:hAnsi="IRNazanin" w:eastAsia="IRNazanin" w:cs="IRNazanin"/>
          <w:lang w:bidi="fa-IR"/>
          <w:color w:val="111111"/>
          <w:sz w:val="28"/>
          <w:szCs w:val="28"/>
          <w:rtl/>
        </w:rPr>
        <w:t xml:space="preserve">والمکیال مکیال المدینة.</w:t>
      </w:r>
    </w:p>
    <w:p>
      <w:pPr>
        <w:pStyle w:val="Heading3"/>
      </w:pPr>
      <w:bookmarkStart w:id="372" w:name="_Toc113"/>
      <w:r>
        <w:t>أبواب الصرف</w:t>
      </w:r>
      <w:bookmarkEnd w:id="372"/>
    </w:p>
    <w:p>
      <w:pPr>
        <w:pStyle w:val="Heading4"/>
      </w:pPr>
      <w:bookmarkStart w:id="373" w:name="_Toc114"/>
      <w:r>
        <w:t>(1) باب تحریم التفاضل فی بیع الفضة بالفضة والذهب بالذهب وجوازه فی بیع أحدهما بالآخر</w:t>
      </w:r>
      <w:bookmarkEnd w:id="373"/>
    </w:p>
    <w:p>
      <w:pPr>
        <w:pStyle w:val="BookText"/>
      </w:pPr>
      <w:r>
        <w:rPr>
          <w:rFonts w:ascii="IRNazanin" w:hAnsi="IRNazanin" w:eastAsia="IRNazanin" w:cs="IRNazanin"/>
          <w:lang w:bidi="fa-IR"/>
          <w:color w:val="111111"/>
          <w:sz w:val="28"/>
          <w:szCs w:val="28"/>
          <w:rtl/>
        </w:rPr>
        <w:t xml:space="preserve">584 (1) یب 98 ج 7 - الحسین بن سعید عن یوسف بن عقیل عن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قیس عن أبی جعفر علیه السلام قال لا تبیعوا درهمین بدرهم قال</w:t>
      </w:r>
    </w:p>
    <w:p>
      <w:pPr>
        <w:pStyle w:val="BookText"/>
      </w:pPr>
      <w:r>
        <w:rPr>
          <w:rFonts w:ascii="IRNazanin" w:hAnsi="IRNazanin" w:eastAsia="IRNazanin" w:cs="IRNazanin"/>
          <w:lang w:bidi="fa-IR"/>
          <w:color w:val="111111"/>
          <w:sz w:val="28"/>
          <w:szCs w:val="28"/>
          <w:rtl/>
        </w:rPr>
        <w:t xml:space="preserve">ومنع التصریف وقال من کان عنده دراهم فسول فلیبعهن بأثمانهن بما شاء</w:t>
      </w:r>
    </w:p>
    <w:p>
      <w:pPr>
        <w:pStyle w:val="BookText"/>
      </w:pPr>
      <w:r>
        <w:rPr>
          <w:rFonts w:ascii="IRNazanin" w:hAnsi="IRNazanin" w:eastAsia="IRNazanin" w:cs="IRNazanin"/>
          <w:lang w:bidi="fa-IR"/>
          <w:color w:val="111111"/>
          <w:sz w:val="28"/>
          <w:szCs w:val="28"/>
          <w:rtl/>
        </w:rPr>
        <w:t xml:space="preserve">من المتاع.</w:t>
      </w:r>
    </w:p>
    <w:p>
      <w:pPr>
        <w:pStyle w:val="BookText"/>
      </w:pPr>
      <w:r>
        <w:rPr>
          <w:rFonts w:ascii="IRNazanin" w:hAnsi="IRNazanin" w:eastAsia="IRNazanin" w:cs="IRNazanin"/>
          <w:lang w:bidi="fa-IR"/>
          <w:color w:val="111111"/>
          <w:sz w:val="28"/>
          <w:szCs w:val="28"/>
          <w:rtl/>
        </w:rPr>
        <w:t xml:space="preserve">2 کا 246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إسحاق بن عمار قال قلت لأبی عبد الله علیه السلام الدراهم</w:t>
      </w:r>
    </w:p>
    <w:p>
      <w:pPr>
        <w:pStyle w:val="BookText"/>
      </w:pPr>
      <w:r>
        <w:rPr>
          <w:rFonts w:ascii="IRNazanin" w:hAnsi="IRNazanin" w:eastAsia="IRNazanin" w:cs="IRNazanin"/>
          <w:lang w:bidi="fa-IR"/>
          <w:color w:val="111111"/>
          <w:sz w:val="28"/>
          <w:szCs w:val="28"/>
          <w:rtl/>
        </w:rPr>
        <w:t xml:space="preserve">بالدراهم والرصاص فقال الرصاص باطل.</w:t>
      </w:r>
    </w:p>
    <w:p>
      <w:pPr>
        <w:pStyle w:val="BookText"/>
      </w:pPr>
      <w:r>
        <w:rPr>
          <w:rFonts w:ascii="IRNazanin" w:hAnsi="IRNazanin" w:eastAsia="IRNazanin" w:cs="IRNazanin"/>
          <w:lang w:bidi="fa-IR"/>
          <w:color w:val="111111"/>
          <w:sz w:val="28"/>
          <w:szCs w:val="28"/>
          <w:rtl/>
        </w:rPr>
        <w:t xml:space="preserve">3 الدعائم 37 ج 2 - عن علی (صلع) انه سئل عن الدراهم بالدرهمین</w:t>
      </w:r>
    </w:p>
    <w:p>
      <w:pPr>
        <w:pStyle w:val="BookText"/>
      </w:pPr>
      <w:r>
        <w:rPr>
          <w:rFonts w:ascii="IRNazanin" w:hAnsi="IRNazanin" w:eastAsia="IRNazanin" w:cs="IRNazanin"/>
          <w:lang w:bidi="fa-IR"/>
          <w:color w:val="111111"/>
          <w:sz w:val="28"/>
          <w:szCs w:val="28"/>
          <w:rtl/>
        </w:rPr>
        <w:t xml:space="preserve">یدا بید قال ذلک الربا العجلان.</w:t>
      </w:r>
    </w:p>
    <w:p>
      <w:pPr>
        <w:pStyle w:val="BookText"/>
      </w:pPr>
      <w:r>
        <w:rPr>
          <w:rFonts w:ascii="IRNazanin" w:hAnsi="IRNazanin" w:eastAsia="IRNazanin" w:cs="IRNazanin"/>
          <w:lang w:bidi="fa-IR"/>
          <w:color w:val="111111"/>
          <w:sz w:val="28"/>
          <w:szCs w:val="28"/>
          <w:rtl/>
        </w:rPr>
        <w:t xml:space="preserve">4 یب 98 ج 7 - الحسین بن سعید عن ابن أبی عمیر عن فقیه 183</w:t>
      </w:r>
    </w:p>
    <w:p>
      <w:pPr>
        <w:pStyle w:val="BookText"/>
      </w:pPr>
      <w:r>
        <w:rPr>
          <w:rFonts w:ascii="IRNazanin" w:hAnsi="IRNazanin" w:eastAsia="IRNazanin" w:cs="IRNazanin"/>
          <w:lang w:bidi="fa-IR"/>
          <w:color w:val="111111"/>
          <w:sz w:val="28"/>
          <w:szCs w:val="28"/>
          <w:rtl/>
        </w:rPr>
        <w:t xml:space="preserve">ج 3 - حماد عن الحلبی عن أبی عبد الله علیه السلام قال الفضة بالفضة مثلا</w:t>
      </w:r>
    </w:p>
    <w:p>
      <w:pPr>
        <w:pStyle w:val="BookText"/>
      </w:pPr>
      <w:r>
        <w:rPr>
          <w:rFonts w:ascii="IRNazanin" w:hAnsi="IRNazanin" w:eastAsia="IRNazanin" w:cs="IRNazanin"/>
          <w:lang w:bidi="fa-IR"/>
          <w:color w:val="111111"/>
          <w:sz w:val="28"/>
          <w:szCs w:val="28"/>
          <w:rtl/>
        </w:rPr>
        <w:t xml:space="preserve">بمثل </w:t>
      </w:r>
      <w:r>
        <w:rPr>
          <w:rStyle w:val="FootnoteReference"/>
        </w:rPr>
        <w:footnoteReference w:id="413"/>
      </w:r>
      <w:r>
        <w:rPr>
          <w:rFonts w:ascii="IRNazanin" w:hAnsi="IRNazanin" w:eastAsia="IRNazanin" w:cs="IRNazanin"/>
          <w:lang w:bidi="fa-IR"/>
          <w:color w:val="111111"/>
          <w:sz w:val="28"/>
          <w:szCs w:val="28"/>
          <w:rtl/>
        </w:rPr>
        <w:t xml:space="preserve">(والذهب بالذهب مثل بمثل - فقیه) لیس فیه زیادة</w:t>
      </w:r>
    </w:p>
    <w:p>
      <w:pPr>
        <w:pStyle w:val="BookText"/>
      </w:pPr>
      <w:r>
        <w:rPr>
          <w:rFonts w:ascii="IRNazanin" w:hAnsi="IRNazanin" w:eastAsia="IRNazanin" w:cs="IRNazanin"/>
          <w:lang w:bidi="fa-IR"/>
          <w:color w:val="111111"/>
          <w:sz w:val="28"/>
          <w:szCs w:val="28"/>
          <w:rtl/>
        </w:rPr>
        <w:t xml:space="preserve">ولا نقصان </w:t>
      </w:r>
      <w:r>
        <w:rPr>
          <w:rStyle w:val="FootnoteReference"/>
        </w:rPr>
        <w:footnoteReference w:id="414"/>
      </w:r>
      <w:r>
        <w:rPr>
          <w:rFonts w:ascii="IRNazanin" w:hAnsi="IRNazanin" w:eastAsia="IRNazanin" w:cs="IRNazanin"/>
          <w:lang w:bidi="fa-IR"/>
          <w:color w:val="111111"/>
          <w:sz w:val="28"/>
          <w:szCs w:val="28"/>
          <w:rtl/>
        </w:rPr>
        <w:t xml:space="preserve">الزائد والمستزید فی النار الدعائم 37 ج 2 - عن جعفر</w:t>
      </w:r>
    </w:p>
    <w:p>
      <w:pPr>
        <w:pStyle w:val="BookText"/>
      </w:pPr>
      <w:r>
        <w:rPr>
          <w:rFonts w:ascii="IRNazanin" w:hAnsi="IRNazanin" w:eastAsia="IRNazanin" w:cs="IRNazanin"/>
          <w:lang w:bidi="fa-IR"/>
          <w:color w:val="111111"/>
          <w:sz w:val="28"/>
          <w:szCs w:val="28"/>
          <w:rtl/>
        </w:rPr>
        <w:t xml:space="preserve">بن محمد (صلع) نحو ما فی فقیه.</w:t>
      </w:r>
    </w:p>
    <w:p>
      <w:pPr>
        <w:pStyle w:val="BookText"/>
      </w:pPr>
      <w:r>
        <w:rPr>
          <w:rFonts w:ascii="IRNazanin" w:hAnsi="IRNazanin" w:eastAsia="IRNazanin" w:cs="IRNazanin"/>
          <w:lang w:bidi="fa-IR"/>
          <w:color w:val="111111"/>
          <w:sz w:val="28"/>
          <w:szCs w:val="28"/>
          <w:rtl/>
        </w:rPr>
        <w:t xml:space="preserve">5 یب 98 ج 7 - الحسین بن سعید عن النضر عن إبراهیم بن</w:t>
      </w:r>
    </w:p>
    <w:p>
      <w:pPr>
        <w:pStyle w:val="BookText"/>
      </w:pPr>
      <w:r>
        <w:rPr>
          <w:rFonts w:ascii="IRNazanin" w:hAnsi="IRNazanin" w:eastAsia="IRNazanin" w:cs="IRNazanin"/>
          <w:lang w:bidi="fa-IR"/>
          <w:color w:val="111111"/>
          <w:sz w:val="28"/>
          <w:szCs w:val="28"/>
          <w:rtl/>
        </w:rPr>
        <w:t xml:space="preserve">عبد الحمید عن الولید بن صبیح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الذهب بالذهب والفضة بالفضة الفضل بینهما هو الربا المنکر.</w:t>
      </w:r>
    </w:p>
    <w:p>
      <w:pPr>
        <w:pStyle w:val="BookText"/>
      </w:pPr>
      <w:r>
        <w:rPr>
          <w:rFonts w:ascii="IRNazanin" w:hAnsi="IRNazanin" w:eastAsia="IRNazanin" w:cs="IRNazanin"/>
          <w:lang w:bidi="fa-IR"/>
          <w:color w:val="111111"/>
          <w:sz w:val="28"/>
          <w:szCs w:val="28"/>
          <w:rtl/>
        </w:rPr>
        <w:t xml:space="preserve">6 یب 98 ج 7 - الحسین بن سعید عن فضالة عن ابان عن محمد عن أبی</w:t>
      </w:r>
    </w:p>
    <w:p>
      <w:pPr>
        <w:pStyle w:val="BookText"/>
      </w:pPr>
      <w:r>
        <w:rPr>
          <w:rFonts w:ascii="IRNazanin" w:hAnsi="IRNazanin" w:eastAsia="IRNazanin" w:cs="IRNazanin"/>
          <w:lang w:bidi="fa-IR"/>
          <w:color w:val="111111"/>
          <w:sz w:val="28"/>
          <w:szCs w:val="28"/>
          <w:rtl/>
        </w:rPr>
        <w:t xml:space="preserve">جعفر علیه السلام أنه قال فی الورق بالورق وزنا بوزن والذهب</w:t>
      </w:r>
    </w:p>
    <w:p>
      <w:pPr>
        <w:pStyle w:val="BookText"/>
      </w:pPr>
      <w:r>
        <w:rPr>
          <w:rFonts w:ascii="IRNazanin" w:hAnsi="IRNazanin" w:eastAsia="IRNazanin" w:cs="IRNazanin"/>
          <w:lang w:bidi="fa-IR"/>
          <w:color w:val="111111"/>
          <w:sz w:val="28"/>
          <w:szCs w:val="28"/>
          <w:rtl/>
        </w:rPr>
        <w:t xml:space="preserve">بالذهب وزنا بوزن.</w:t>
      </w:r>
    </w:p>
    <w:p>
      <w:pPr>
        <w:pStyle w:val="BookText"/>
      </w:pPr>
      <w:r>
        <w:rPr>
          <w:rFonts w:ascii="IRNazanin" w:hAnsi="IRNazanin" w:eastAsia="IRNazanin" w:cs="IRNazanin"/>
          <w:lang w:bidi="fa-IR"/>
          <w:color w:val="111111"/>
          <w:sz w:val="28"/>
          <w:szCs w:val="28"/>
          <w:rtl/>
        </w:rPr>
        <w:t xml:space="preserve">7 فقیه 5 ج 4 - أمالی الصدوق 347 - بالاسناد المتقدم عن علی بن أبی</w:t>
      </w:r>
    </w:p>
    <w:p>
      <w:pPr>
        <w:pStyle w:val="BookText"/>
      </w:pPr>
      <w:r>
        <w:rPr>
          <w:rFonts w:ascii="IRNazanin" w:hAnsi="IRNazanin" w:eastAsia="IRNazanin" w:cs="IRNazanin"/>
          <w:lang w:bidi="fa-IR"/>
          <w:color w:val="111111"/>
          <w:sz w:val="28"/>
          <w:szCs w:val="28"/>
          <w:rtl/>
        </w:rPr>
        <w:t xml:space="preserve">طالب علیه السلام عن النبی صلی الله علیه وآله فی حدیث المناهی و</w:t>
      </w:r>
    </w:p>
    <w:p>
      <w:pPr>
        <w:pStyle w:val="BookText"/>
      </w:pPr>
      <w:r>
        <w:rPr>
          <w:rFonts w:ascii="IRNazanin" w:hAnsi="IRNazanin" w:eastAsia="IRNazanin" w:cs="IRNazanin"/>
          <w:lang w:bidi="fa-IR"/>
          <w:color w:val="111111"/>
          <w:sz w:val="28"/>
          <w:szCs w:val="28"/>
          <w:rtl/>
        </w:rPr>
        <w:t xml:space="preserve">نهی صلی الله علیه وآله عن بیع الذهب بالذهب زیادة الا وزنا بوزن.</w:t>
      </w:r>
    </w:p>
    <w:p>
      <w:pPr>
        <w:pStyle w:val="BookText"/>
      </w:pPr>
      <w:r>
        <w:rPr>
          <w:rFonts w:ascii="IRNazanin" w:hAnsi="IRNazanin" w:eastAsia="IRNazanin" w:cs="IRNazanin"/>
          <w:lang w:bidi="fa-IR"/>
          <w:color w:val="111111"/>
          <w:sz w:val="28"/>
          <w:szCs w:val="28"/>
          <w:rtl/>
        </w:rPr>
        <w:t xml:space="preserve">8 العوالی 391 - قال صلی الله علیه وآله لا تبیعوا الذهب بالذهب</w:t>
      </w:r>
    </w:p>
    <w:p>
      <w:pPr>
        <w:pStyle w:val="BookText"/>
      </w:pPr>
      <w:r>
        <w:rPr>
          <w:rFonts w:ascii="IRNazanin" w:hAnsi="IRNazanin" w:eastAsia="IRNazanin" w:cs="IRNazanin"/>
          <w:lang w:bidi="fa-IR"/>
          <w:color w:val="111111"/>
          <w:sz w:val="28"/>
          <w:szCs w:val="28"/>
          <w:rtl/>
        </w:rPr>
        <w:t xml:space="preserve">الا مثلا بمثل.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0" w:name="pg12420_113832"/>
    <w:bookmarkEnd w:id="80"/>
    <w:p>
      <w:pPr>
        <w:pStyle w:val="BookText"/>
      </w:pPr>
      <w:r>
        <w:rPr>
          <w:rFonts w:ascii="IRNazanin" w:hAnsi="IRNazanin" w:eastAsia="IRNazanin" w:cs="IRNazanin"/>
          <w:lang w:bidi="fa-IR"/>
          <w:color w:val="111111"/>
          <w:sz w:val="28"/>
          <w:szCs w:val="28"/>
          <w:rtl/>
        </w:rPr>
        <w:t xml:space="preserve">وتقدم فی روایة محمد بن علی (17) من باب (10) أنواع السحت</w:t>
      </w:r>
    </w:p>
    <w:p>
      <w:pPr>
        <w:pStyle w:val="BookText"/>
      </w:pPr>
      <w:r>
        <w:rPr>
          <w:rFonts w:ascii="IRNazanin" w:hAnsi="IRNazanin" w:eastAsia="IRNazanin" w:cs="IRNazanin"/>
          <w:lang w:bidi="fa-IR"/>
          <w:color w:val="111111"/>
          <w:sz w:val="28"/>
          <w:szCs w:val="28"/>
          <w:rtl/>
        </w:rPr>
        <w:t xml:space="preserve">من أبواب ما یکتسب به قوله علیه السلام ونهی صلی الله علیه وآله عن</w:t>
      </w:r>
    </w:p>
    <w:p>
      <w:pPr>
        <w:pStyle w:val="BookText"/>
      </w:pPr>
      <w:r>
        <w:rPr>
          <w:rFonts w:ascii="IRNazanin" w:hAnsi="IRNazanin" w:eastAsia="IRNazanin" w:cs="IRNazanin"/>
          <w:lang w:bidi="fa-IR"/>
          <w:color w:val="111111"/>
          <w:sz w:val="28"/>
          <w:szCs w:val="28"/>
          <w:rtl/>
        </w:rPr>
        <w:t xml:space="preserve">صرف الذهب بالذهب والفضة بالفضة وبینهما فضل.</w:t>
      </w:r>
    </w:p>
    <w:p>
      <w:pPr>
        <w:pStyle w:val="BookText"/>
      </w:pPr>
      <w:r>
        <w:rPr>
          <w:rFonts w:ascii="IRNazanin" w:hAnsi="IRNazanin" w:eastAsia="IRNazanin" w:cs="IRNazanin"/>
          <w:lang w:bidi="fa-IR"/>
          <w:color w:val="111111"/>
          <w:sz w:val="28"/>
          <w:szCs w:val="28"/>
          <w:rtl/>
        </w:rPr>
        <w:t xml:space="preserve">وفی روایة عمر بن یزید (1) من باب (40) کراهة الربح علی</w:t>
      </w:r>
    </w:p>
    <w:p>
      <w:pPr>
        <w:pStyle w:val="BookText"/>
      </w:pPr>
      <w:r>
        <w:rPr>
          <w:rFonts w:ascii="IRNazanin" w:hAnsi="IRNazanin" w:eastAsia="IRNazanin" w:cs="IRNazanin"/>
          <w:lang w:bidi="fa-IR"/>
          <w:color w:val="111111"/>
          <w:sz w:val="28"/>
          <w:szCs w:val="28"/>
          <w:rtl/>
        </w:rPr>
        <w:t xml:space="preserve">المضطر فی المبایعة من أبواب ما یستحب للتاجر قوله وما الربا قال</w:t>
      </w:r>
    </w:p>
    <w:p>
      <w:pPr>
        <w:pStyle w:val="BookText"/>
      </w:pPr>
      <w:r>
        <w:rPr>
          <w:rFonts w:ascii="IRNazanin" w:hAnsi="IRNazanin" w:eastAsia="IRNazanin" w:cs="IRNazanin"/>
          <w:lang w:bidi="fa-IR"/>
          <w:color w:val="111111"/>
          <w:sz w:val="28"/>
          <w:szCs w:val="28"/>
          <w:rtl/>
        </w:rPr>
        <w:t xml:space="preserve">دراهم بدراهم مثلین بمثل وحنطة بحنطة مثلین بمثل.</w:t>
      </w:r>
    </w:p>
    <w:p>
      <w:pPr>
        <w:pStyle w:val="BookText"/>
      </w:pPr>
      <w:r>
        <w:rPr>
          <w:rFonts w:ascii="IRNazanin" w:hAnsi="IRNazanin" w:eastAsia="IRNazanin" w:cs="IRNazanin"/>
          <w:lang w:bidi="fa-IR"/>
          <w:color w:val="111111"/>
          <w:sz w:val="28"/>
          <w:szCs w:val="28"/>
          <w:rtl/>
        </w:rPr>
        <w:t xml:space="preserve">وفی روایة الدعائم (43) من باب (1) تحریم أخذ الربا من أبوابه</w:t>
      </w:r>
    </w:p>
    <w:p>
      <w:pPr>
        <w:pStyle w:val="BookText"/>
      </w:pPr>
      <w:r>
        <w:rPr>
          <w:rFonts w:ascii="IRNazanin" w:hAnsi="IRNazanin" w:eastAsia="IRNazanin" w:cs="IRNazanin"/>
          <w:lang w:bidi="fa-IR"/>
          <w:color w:val="111111"/>
          <w:sz w:val="28"/>
          <w:szCs w:val="28"/>
          <w:rtl/>
        </w:rPr>
        <w:t xml:space="preserve">قوله علیه السلام الفضة بالفضة والذهب بالذهب مثلا بمثل یدا بید فمن</w:t>
      </w:r>
    </w:p>
    <w:p>
      <w:pPr>
        <w:pStyle w:val="BookText"/>
      </w:pPr>
      <w:r>
        <w:rPr>
          <w:rFonts w:ascii="IRNazanin" w:hAnsi="IRNazanin" w:eastAsia="IRNazanin" w:cs="IRNazanin"/>
          <w:lang w:bidi="fa-IR"/>
          <w:color w:val="111111"/>
          <w:sz w:val="28"/>
          <w:szCs w:val="28"/>
          <w:rtl/>
        </w:rPr>
        <w:t xml:space="preserve">زاد واستزاد فقد أربی الخ ولاحظ باب (2) ان الربا لا یکون الا فیما</w:t>
      </w:r>
    </w:p>
    <w:p>
      <w:pPr>
        <w:pStyle w:val="BookText"/>
      </w:pPr>
      <w:r>
        <w:rPr>
          <w:rFonts w:ascii="IRNazanin" w:hAnsi="IRNazanin" w:eastAsia="IRNazanin" w:cs="IRNazanin"/>
          <w:lang w:bidi="fa-IR"/>
          <w:color w:val="111111"/>
          <w:sz w:val="28"/>
          <w:szCs w:val="28"/>
          <w:rtl/>
        </w:rPr>
        <w:t xml:space="preserve">یکال ویوزن.</w:t>
      </w:r>
    </w:p>
    <w:p>
      <w:pPr>
        <w:pStyle w:val="BookText"/>
      </w:pPr>
      <w:r>
        <w:rPr>
          <w:rFonts w:ascii="IRNazanin" w:hAnsi="IRNazanin" w:eastAsia="IRNazanin" w:cs="IRNazanin"/>
          <w:lang w:bidi="fa-IR"/>
          <w:color w:val="111111"/>
          <w:sz w:val="28"/>
          <w:szCs w:val="28"/>
          <w:rtl/>
        </w:rPr>
        <w:t xml:space="preserve">وفی روایة فقه الرضا علیه السلام (8) من باب (7) حکم البر</w:t>
      </w:r>
    </w:p>
    <w:p>
      <w:pPr>
        <w:pStyle w:val="BookText"/>
      </w:pPr>
      <w:r>
        <w:rPr>
          <w:rFonts w:ascii="IRNazanin" w:hAnsi="IRNazanin" w:eastAsia="IRNazanin" w:cs="IRNazanin"/>
          <w:lang w:bidi="fa-IR"/>
          <w:color w:val="111111"/>
          <w:sz w:val="28"/>
          <w:szCs w:val="28"/>
          <w:rtl/>
        </w:rPr>
        <w:t xml:space="preserve">بالسویق ما یدل علی ذلک فراجع ولاحظ باب (12) جواز بیع</w:t>
      </w:r>
    </w:p>
    <w:p>
      <w:pPr>
        <w:pStyle w:val="BookText"/>
      </w:pPr>
      <w:r>
        <w:rPr>
          <w:rFonts w:ascii="IRNazanin" w:hAnsi="IRNazanin" w:eastAsia="IRNazanin" w:cs="IRNazanin"/>
          <w:lang w:bidi="fa-IR"/>
          <w:color w:val="111111"/>
          <w:sz w:val="28"/>
          <w:szCs w:val="28"/>
          <w:rtl/>
        </w:rPr>
        <w:t xml:space="preserve">المختلفین متفاضلا ومتساویا وباب (16) ما یتخلص به من الربا فإنه</w:t>
      </w:r>
    </w:p>
    <w:p>
      <w:pPr>
        <w:pStyle w:val="BookText"/>
      </w:pPr>
      <w:r>
        <w:rPr>
          <w:rFonts w:ascii="IRNazanin" w:hAnsi="IRNazanin" w:eastAsia="IRNazanin" w:cs="IRNazanin"/>
          <w:lang w:bidi="fa-IR"/>
          <w:color w:val="111111"/>
          <w:sz w:val="28"/>
          <w:szCs w:val="28"/>
          <w:rtl/>
        </w:rPr>
        <w:t xml:space="preserve">یناسب المقام ویأتی فی باب (6) انه إذا حصل التفاضل فی الجنس الواحد</w:t>
      </w:r>
    </w:p>
    <w:p>
      <w:pPr>
        <w:pStyle w:val="BookText"/>
      </w:pPr>
      <w:r>
        <w:rPr>
          <w:rFonts w:ascii="IRNazanin" w:hAnsi="IRNazanin" w:eastAsia="IRNazanin" w:cs="IRNazanin"/>
          <w:lang w:bidi="fa-IR"/>
          <w:color w:val="111111"/>
          <w:sz w:val="28"/>
          <w:szCs w:val="28"/>
          <w:rtl/>
        </w:rPr>
        <w:t xml:space="preserve">وجب ان یکون مع الناقص شئ من غیر جنسه من أبواب الصرف و</w:t>
      </w:r>
    </w:p>
    <w:p>
      <w:pPr>
        <w:pStyle w:val="BookText"/>
      </w:pPr>
      <w:r>
        <w:rPr>
          <w:rFonts w:ascii="IRNazanin" w:hAnsi="IRNazanin" w:eastAsia="IRNazanin" w:cs="IRNazanin"/>
          <w:lang w:bidi="fa-IR"/>
          <w:color w:val="111111"/>
          <w:sz w:val="28"/>
          <w:szCs w:val="28"/>
          <w:rtl/>
        </w:rPr>
        <w:t xml:space="preserve">باب (11) ان المغشوش إذا بیع بجنسه فلا بد من زیادة تقابل الغش و</w:t>
      </w:r>
    </w:p>
    <w:p>
      <w:pPr>
        <w:pStyle w:val="BookText"/>
      </w:pPr>
      <w:r>
        <w:rPr>
          <w:rFonts w:ascii="IRNazanin" w:hAnsi="IRNazanin" w:eastAsia="IRNazanin" w:cs="IRNazanin"/>
          <w:lang w:bidi="fa-IR"/>
          <w:color w:val="111111"/>
          <w:sz w:val="28"/>
          <w:szCs w:val="28"/>
          <w:rtl/>
        </w:rPr>
        <w:t xml:space="preserve">باب (16) انه یشترط فی صحة الصرف التقابض فی المجلس ما یناسب ذلک.</w:t>
      </w:r>
    </w:p>
    <w:p>
      <w:pPr>
        <w:pStyle w:val="Heading4"/>
      </w:pPr>
      <w:bookmarkStart w:id="374" w:name="_Toc115"/>
      <w:r>
        <w:t>(2) باب جواز بیع تراب الصیاغة من الذهب والفضة بهما...</w:t>
      </w:r>
      <w:bookmarkEnd w:id="374"/>
    </w:p>
    <w:p>
      <w:pPr>
        <w:pStyle w:val="BookText"/>
      </w:pPr>
      <w:r>
        <w:rPr>
          <w:rFonts w:ascii="IRNazanin" w:hAnsi="IRNazanin" w:eastAsia="IRNazanin" w:cs="IRNazanin"/>
          <w:lang w:bidi="fa-IR"/>
          <w:color w:val="111111"/>
          <w:sz w:val="28"/>
          <w:szCs w:val="28"/>
          <w:rtl/>
        </w:rPr>
        <w:t xml:space="preserve">*باب جواز بیع تراب الصیاغة من الذهب والفضة بهما وبالطعام والصدقة بثمنه وجواز شراء تراب المعادن بالدنانیر *</w:t>
      </w:r>
    </w:p>
    <w:p>
      <w:pPr>
        <w:pStyle w:val="BookText"/>
      </w:pPr>
      <w:r>
        <w:rPr>
          <w:rFonts w:ascii="IRNazanin" w:hAnsi="IRNazanin" w:eastAsia="IRNazanin" w:cs="IRNazanin"/>
          <w:lang w:bidi="fa-IR"/>
          <w:color w:val="111111"/>
          <w:sz w:val="28"/>
          <w:szCs w:val="28"/>
          <w:rtl/>
        </w:rPr>
        <w:t xml:space="preserve">592 (1) کا 250 ج 5 - عدة من أصحابنا عن یب 111 ج 7 - احمد</w:t>
      </w:r>
    </w:p>
    <w:p>
      <w:pPr>
        <w:pStyle w:val="BookText"/>
      </w:pPr>
      <w:r>
        <w:rPr>
          <w:rFonts w:ascii="IRNazanin" w:hAnsi="IRNazanin" w:eastAsia="IRNazanin" w:cs="IRNazanin"/>
          <w:lang w:bidi="fa-IR"/>
          <w:color w:val="111111"/>
          <w:sz w:val="28"/>
          <w:szCs w:val="28"/>
          <w:rtl/>
        </w:rPr>
        <w:t xml:space="preserve">(بن محمد - یب) بن أبی عبد الله عن علی بن حدید عن علی بن میمون</w:t>
      </w:r>
    </w:p>
    <w:p>
      <w:pPr>
        <w:pStyle w:val="BookText"/>
      </w:pPr>
      <w:r>
        <w:rPr>
          <w:rFonts w:ascii="IRNazanin" w:hAnsi="IRNazanin" w:eastAsia="IRNazanin" w:cs="IRNazanin"/>
          <w:lang w:bidi="fa-IR"/>
          <w:color w:val="111111"/>
          <w:sz w:val="28"/>
          <w:szCs w:val="28"/>
          <w:rtl/>
        </w:rPr>
        <w:t xml:space="preserve">الصائغ قال سألت أبا عبد الله علیه السلام عما یکنس من التراب فأبیعه</w:t>
      </w:r>
    </w:p>
    <w:p>
      <w:pPr>
        <w:pStyle w:val="BookText"/>
      </w:pPr>
      <w:r>
        <w:rPr>
          <w:rFonts w:ascii="IRNazanin" w:hAnsi="IRNazanin" w:eastAsia="IRNazanin" w:cs="IRNazanin"/>
          <w:lang w:bidi="fa-IR"/>
          <w:color w:val="111111"/>
          <w:sz w:val="28"/>
          <w:szCs w:val="28"/>
          <w:rtl/>
        </w:rPr>
        <w:t xml:space="preserve">فما اصنع به قال تصدق به فاما لک واما لأهله (قال - کا) قلت فان فیه</w:t>
      </w:r>
    </w:p>
    <w:p>
      <w:pPr>
        <w:pStyle w:val="BookText"/>
      </w:pPr>
      <w:r>
        <w:rPr>
          <w:rFonts w:ascii="IRNazanin" w:hAnsi="IRNazanin" w:eastAsia="IRNazanin" w:cs="IRNazanin"/>
          <w:lang w:bidi="fa-IR"/>
          <w:color w:val="111111"/>
          <w:sz w:val="28"/>
          <w:szCs w:val="28"/>
          <w:rtl/>
        </w:rPr>
        <w:t xml:space="preserve">ذهبا وفضة وحدیدا فبأی شئ أبیعه قال قال بعه بطعام قلت فإن کان لی</w:t>
      </w:r>
    </w:p>
    <w:p>
      <w:pPr>
        <w:pStyle w:val="BookText"/>
      </w:pPr>
      <w:r>
        <w:rPr>
          <w:rFonts w:ascii="IRNazanin" w:hAnsi="IRNazanin" w:eastAsia="IRNazanin" w:cs="IRNazanin"/>
          <w:lang w:bidi="fa-IR"/>
          <w:color w:val="111111"/>
          <w:sz w:val="28"/>
          <w:szCs w:val="28"/>
          <w:rtl/>
        </w:rPr>
        <w:t xml:space="preserve">قرابة محتاج أعطیه منه قال نعم.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1" w:name="pg12420_113833"/>
    <w:bookmarkEnd w:id="81"/>
    <w:p>
      <w:pPr>
        <w:pStyle w:val="BookText"/>
      </w:pPr>
      <w:r>
        <w:rPr>
          <w:rFonts w:ascii="IRNazanin" w:hAnsi="IRNazanin" w:eastAsia="IRNazanin" w:cs="IRNazanin"/>
          <w:lang w:bidi="fa-IR"/>
          <w:color w:val="111111"/>
          <w:sz w:val="28"/>
          <w:szCs w:val="28"/>
          <w:rtl/>
        </w:rPr>
        <w:t xml:space="preserve">2 یب 383 ج 6 - محمد بن أحمد بن یحیی عن عمران عن أیوب</w:t>
      </w:r>
    </w:p>
    <w:p>
      <w:pPr>
        <w:pStyle w:val="BookText"/>
      </w:pPr>
      <w:r>
        <w:rPr>
          <w:rFonts w:ascii="IRNazanin" w:hAnsi="IRNazanin" w:eastAsia="IRNazanin" w:cs="IRNazanin"/>
          <w:lang w:bidi="fa-IR"/>
          <w:color w:val="111111"/>
          <w:sz w:val="28"/>
          <w:szCs w:val="28"/>
          <w:rtl/>
        </w:rPr>
        <w:t xml:space="preserve">عن صفوان عن علی الصائغ قال سألته عن تراب الصواغین وانا نبیعه</w:t>
      </w:r>
    </w:p>
    <w:p>
      <w:pPr>
        <w:pStyle w:val="BookText"/>
      </w:pPr>
      <w:r>
        <w:rPr>
          <w:rFonts w:ascii="IRNazanin" w:hAnsi="IRNazanin" w:eastAsia="IRNazanin" w:cs="IRNazanin"/>
          <w:lang w:bidi="fa-IR"/>
          <w:color w:val="111111"/>
          <w:sz w:val="28"/>
          <w:szCs w:val="28"/>
          <w:rtl/>
        </w:rPr>
        <w:t xml:space="preserve">قال اما تستطیع ان تستحله من صاحبه قال قلت لا إذا أخبرته اتهمنی قال</w:t>
      </w:r>
    </w:p>
    <w:p>
      <w:pPr>
        <w:pStyle w:val="BookText"/>
      </w:pPr>
      <w:r>
        <w:rPr>
          <w:rFonts w:ascii="IRNazanin" w:hAnsi="IRNazanin" w:eastAsia="IRNazanin" w:cs="IRNazanin"/>
          <w:lang w:bidi="fa-IR"/>
          <w:color w:val="111111"/>
          <w:sz w:val="28"/>
          <w:szCs w:val="28"/>
          <w:rtl/>
        </w:rPr>
        <w:t xml:space="preserve">بعه قلت بأی شئ نبیعه قال بطعام قلت فأی شئ اصنع به قال تصدق به</w:t>
      </w:r>
    </w:p>
    <w:p>
      <w:pPr>
        <w:pStyle w:val="BookText"/>
      </w:pPr>
      <w:r>
        <w:rPr>
          <w:rFonts w:ascii="IRNazanin" w:hAnsi="IRNazanin" w:eastAsia="IRNazanin" w:cs="IRNazanin"/>
          <w:lang w:bidi="fa-IR"/>
          <w:color w:val="111111"/>
          <w:sz w:val="28"/>
          <w:szCs w:val="28"/>
          <w:rtl/>
        </w:rPr>
        <w:t xml:space="preserve">اما لک واما لأهله قلت إن کان ذا قرابة محتاجا فاصله قال نعم.</w:t>
      </w:r>
    </w:p>
    <w:p>
      <w:pPr>
        <w:pStyle w:val="BookText"/>
      </w:pPr>
      <w:r>
        <w:rPr>
          <w:rFonts w:ascii="IRNazanin" w:hAnsi="IRNazanin" w:eastAsia="IRNazanin" w:cs="IRNazanin"/>
          <w:lang w:bidi="fa-IR"/>
          <w:color w:val="111111"/>
          <w:sz w:val="28"/>
          <w:szCs w:val="28"/>
          <w:rtl/>
        </w:rPr>
        <w:t xml:space="preserve">3 الدعائم 23 ج 2 - عن جعفر بن محمد (ع) أنه قال لا بأس بشراء</w:t>
      </w:r>
    </w:p>
    <w:p>
      <w:pPr>
        <w:pStyle w:val="BookText"/>
      </w:pPr>
      <w:r>
        <w:rPr>
          <w:rFonts w:ascii="IRNazanin" w:hAnsi="IRNazanin" w:eastAsia="IRNazanin" w:cs="IRNazanin"/>
          <w:lang w:bidi="fa-IR"/>
          <w:color w:val="111111"/>
          <w:sz w:val="28"/>
          <w:szCs w:val="28"/>
          <w:rtl/>
        </w:rPr>
        <w:t xml:space="preserve">تراب المعادن بالدنانیر یدا بید ولا خیر فیه بنسیئة.</w:t>
      </w:r>
    </w:p>
    <w:p>
      <w:pPr>
        <w:pStyle w:val="BookText"/>
      </w:pPr>
      <w:r>
        <w:rPr>
          <w:rFonts w:ascii="IRNazanin" w:hAnsi="IRNazanin" w:eastAsia="IRNazanin" w:cs="IRNazanin"/>
          <w:lang w:bidi="fa-IR"/>
          <w:color w:val="111111"/>
          <w:sz w:val="28"/>
          <w:szCs w:val="28"/>
          <w:rtl/>
        </w:rPr>
        <w:t xml:space="preserve">وتقدم فی روایة مصدق بن صدقة (1) من باب (10) جواز شراء</w:t>
      </w:r>
    </w:p>
    <w:p>
      <w:pPr>
        <w:pStyle w:val="BookText"/>
      </w:pPr>
      <w:r>
        <w:rPr>
          <w:rFonts w:ascii="IRNazanin" w:hAnsi="IRNazanin" w:eastAsia="IRNazanin" w:cs="IRNazanin"/>
          <w:lang w:bidi="fa-IR"/>
          <w:color w:val="111111"/>
          <w:sz w:val="28"/>
          <w:szCs w:val="28"/>
          <w:rtl/>
        </w:rPr>
        <w:t xml:space="preserve">الذهب بترابه من أبواب البیع وشروطه قوله سألت أبا الحسن علیه السلام</w:t>
      </w:r>
    </w:p>
    <w:p>
      <w:pPr>
        <w:pStyle w:val="BookText"/>
      </w:pPr>
      <w:r>
        <w:rPr>
          <w:rFonts w:ascii="IRNazanin" w:hAnsi="IRNazanin" w:eastAsia="IRNazanin" w:cs="IRNazanin"/>
          <w:lang w:bidi="fa-IR"/>
          <w:color w:val="111111"/>
          <w:sz w:val="28"/>
          <w:szCs w:val="28"/>
          <w:rtl/>
        </w:rPr>
        <w:t xml:space="preserve">عن شراء الذهب بترابه من المعدن قال لا بأس به.</w:t>
      </w:r>
    </w:p>
    <w:p>
      <w:pPr>
        <w:pStyle w:val="Heading4"/>
      </w:pPr>
      <w:bookmarkStart w:id="375" w:name="_Toc116"/>
      <w:r>
        <w:t>(3) باب حکم بیع الأشیاء المصوغة من الذهب والفضة...</w:t>
      </w:r>
      <w:bookmarkEnd w:id="375"/>
    </w:p>
    <w:p>
      <w:pPr>
        <w:pStyle w:val="BookText"/>
      </w:pPr>
      <w:r>
        <w:rPr>
          <w:rFonts w:ascii="IRNazanin" w:hAnsi="IRNazanin" w:eastAsia="IRNazanin" w:cs="IRNazanin"/>
          <w:lang w:bidi="fa-IR"/>
          <w:color w:val="111111"/>
          <w:sz w:val="28"/>
          <w:szCs w:val="28"/>
          <w:rtl/>
        </w:rPr>
        <w:t xml:space="preserve">*باب حکم بیع الأشیاء المصوغة من الذهب والفضة والمحلاة بهما أو بأحدهما *</w:t>
      </w:r>
    </w:p>
    <w:p>
      <w:pPr>
        <w:pStyle w:val="BookText"/>
      </w:pPr>
      <w:r>
        <w:rPr>
          <w:rFonts w:ascii="IRNazanin" w:hAnsi="IRNazanin" w:eastAsia="IRNazanin" w:cs="IRNazanin"/>
          <w:lang w:bidi="fa-IR"/>
          <w:color w:val="111111"/>
          <w:sz w:val="28"/>
          <w:szCs w:val="28"/>
          <w:rtl/>
        </w:rPr>
        <w:t xml:space="preserve">595 (1) کا 251 ج 5 - أبو علی الأشعری عن محمد بن عبد الجبار</w:t>
      </w:r>
    </w:p>
    <w:p>
      <w:pPr>
        <w:pStyle w:val="BookText"/>
      </w:pPr>
      <w:r>
        <w:rPr>
          <w:rFonts w:ascii="IRNazanin" w:hAnsi="IRNazanin" w:eastAsia="IRNazanin" w:cs="IRNazanin"/>
          <w:lang w:bidi="fa-IR"/>
          <w:color w:val="111111"/>
          <w:sz w:val="28"/>
          <w:szCs w:val="28"/>
          <w:rtl/>
        </w:rPr>
        <w:t xml:space="preserve">ومحمد بن إسماعیل عن الفضل بن شاذان جمیعا عن صفوان عن</w:t>
      </w:r>
    </w:p>
    <w:p>
      <w:pPr>
        <w:pStyle w:val="BookText"/>
      </w:pPr>
      <w:r>
        <w:rPr>
          <w:rFonts w:ascii="IRNazanin" w:hAnsi="IRNazanin" w:eastAsia="IRNazanin" w:cs="IRNazanin"/>
          <w:lang w:bidi="fa-IR"/>
          <w:color w:val="111111"/>
          <w:sz w:val="28"/>
          <w:szCs w:val="28"/>
          <w:rtl/>
        </w:rPr>
        <w:t xml:space="preserve">عبد الرحمن بن الحجاج یب 113 ج 7 - صا 98 ج 3 - الحسین بن سعید</w:t>
      </w:r>
    </w:p>
    <w:p>
      <w:pPr>
        <w:pStyle w:val="BookText"/>
      </w:pPr>
      <w:r>
        <w:rPr>
          <w:rFonts w:ascii="IRNazanin" w:hAnsi="IRNazanin" w:eastAsia="IRNazanin" w:cs="IRNazanin"/>
          <w:lang w:bidi="fa-IR"/>
          <w:color w:val="111111"/>
          <w:sz w:val="28"/>
          <w:szCs w:val="28"/>
          <w:rtl/>
        </w:rPr>
        <w:t xml:space="preserve">عن سعدان بن مسلم عن عبد الرحمن بن الحجاج قال سألته عن السیوف</w:t>
      </w:r>
    </w:p>
    <w:p>
      <w:pPr>
        <w:pStyle w:val="BookText"/>
      </w:pPr>
      <w:r>
        <w:rPr>
          <w:rFonts w:ascii="IRNazanin" w:hAnsi="IRNazanin" w:eastAsia="IRNazanin" w:cs="IRNazanin"/>
          <w:lang w:bidi="fa-IR"/>
          <w:color w:val="111111"/>
          <w:sz w:val="28"/>
          <w:szCs w:val="28"/>
          <w:rtl/>
        </w:rPr>
        <w:t xml:space="preserve">المحلاة فیها الفضة تباع بالذهب إلی أجل مسمی فقال إن الناس لم</w:t>
      </w:r>
    </w:p>
    <w:p>
      <w:pPr>
        <w:pStyle w:val="BookText"/>
      </w:pPr>
      <w:r>
        <w:rPr>
          <w:rFonts w:ascii="IRNazanin" w:hAnsi="IRNazanin" w:eastAsia="IRNazanin" w:cs="IRNazanin"/>
          <w:lang w:bidi="fa-IR"/>
          <w:color w:val="111111"/>
          <w:sz w:val="28"/>
          <w:szCs w:val="28"/>
          <w:rtl/>
        </w:rPr>
        <w:t xml:space="preserve">یختلفوا فی النساء انه الربا انما اختلفوا فی الید بالید فقلت (له - صا)</w:t>
      </w:r>
    </w:p>
    <w:p>
      <w:pPr>
        <w:pStyle w:val="BookText"/>
      </w:pPr>
      <w:r>
        <w:rPr>
          <w:rFonts w:ascii="IRNazanin" w:hAnsi="IRNazanin" w:eastAsia="IRNazanin" w:cs="IRNazanin"/>
          <w:lang w:bidi="fa-IR"/>
          <w:color w:val="111111"/>
          <w:sz w:val="28"/>
          <w:szCs w:val="28"/>
          <w:rtl/>
        </w:rPr>
        <w:t xml:space="preserve">فیبیعه </w:t>
      </w:r>
      <w:r>
        <w:rPr>
          <w:rStyle w:val="FootnoteReference"/>
        </w:rPr>
        <w:footnoteReference w:id="415"/>
      </w:r>
      <w:r>
        <w:rPr>
          <w:rFonts w:ascii="IRNazanin" w:hAnsi="IRNazanin" w:eastAsia="IRNazanin" w:cs="IRNazanin"/>
          <w:lang w:bidi="fa-IR"/>
          <w:color w:val="111111"/>
          <w:sz w:val="28"/>
          <w:szCs w:val="28"/>
          <w:rtl/>
        </w:rPr>
        <w:t xml:space="preserve">بدراهم بنقد فقال کان أبی یقول یکون معه عرض أحب إلی</w:t>
      </w:r>
    </w:p>
    <w:p>
      <w:pPr>
        <w:pStyle w:val="BookText"/>
      </w:pPr>
      <w:r>
        <w:rPr>
          <w:rFonts w:ascii="IRNazanin" w:hAnsi="IRNazanin" w:eastAsia="IRNazanin" w:cs="IRNazanin"/>
          <w:lang w:bidi="fa-IR"/>
          <w:color w:val="111111"/>
          <w:sz w:val="28"/>
          <w:szCs w:val="28"/>
          <w:rtl/>
        </w:rPr>
        <w:t xml:space="preserve">فقلت له إذا کانت الدراهم التی تعطی أکثر من الفضة التی فیها فقال و</w:t>
      </w:r>
    </w:p>
    <w:p>
      <w:pPr>
        <w:pStyle w:val="BookText"/>
      </w:pPr>
      <w:r>
        <w:rPr>
          <w:rFonts w:ascii="IRNazanin" w:hAnsi="IRNazanin" w:eastAsia="IRNazanin" w:cs="IRNazanin"/>
          <w:lang w:bidi="fa-IR"/>
          <w:color w:val="111111"/>
          <w:sz w:val="28"/>
          <w:szCs w:val="28"/>
          <w:rtl/>
        </w:rPr>
        <w:t xml:space="preserve">کیف لهم بالاحتیاط </w:t>
      </w:r>
      <w:r>
        <w:rPr>
          <w:rStyle w:val="FootnoteReference"/>
        </w:rPr>
        <w:footnoteReference w:id="416"/>
      </w:r>
      <w:r>
        <w:rPr>
          <w:rFonts w:ascii="IRNazanin" w:hAnsi="IRNazanin" w:eastAsia="IRNazanin" w:cs="IRNazanin"/>
          <w:lang w:bidi="fa-IR"/>
          <w:color w:val="111111"/>
          <w:sz w:val="28"/>
          <w:szCs w:val="28"/>
          <w:rtl/>
        </w:rPr>
        <w:t xml:space="preserve">بذلک قلت (له - کا) فإنهم یزعمون أنهم</w:t>
      </w:r>
    </w:p>
    <w:p>
      <w:pPr>
        <w:pStyle w:val="BookText"/>
      </w:pPr>
      <w:r>
        <w:rPr>
          <w:rFonts w:ascii="IRNazanin" w:hAnsi="IRNazanin" w:eastAsia="IRNazanin" w:cs="IRNazanin"/>
          <w:lang w:bidi="fa-IR"/>
          <w:color w:val="111111"/>
          <w:sz w:val="28"/>
          <w:szCs w:val="28"/>
          <w:rtl/>
        </w:rPr>
        <w:t xml:space="preserve">یعرفون ذلک فقال إن کانوا یعرفون ذلک فلا بأس والا فإنهم یجعلون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العرض أحب إلی الدعائم 40 ج 2 - عن جعفر بن محمد (ع) انه سئل</w:t>
      </w:r>
    </w:p>
    <w:p>
      <w:pPr>
        <w:pStyle w:val="BookText"/>
      </w:pPr>
      <w:r>
        <w:rPr>
          <w:rFonts w:ascii="IRNazanin" w:hAnsi="IRNazanin" w:eastAsia="IRNazanin" w:cs="IRNazanin"/>
          <w:lang w:bidi="fa-IR"/>
          <w:color w:val="111111"/>
          <w:sz w:val="28"/>
          <w:szCs w:val="28"/>
          <w:rtl/>
        </w:rPr>
        <w:t xml:space="preserve">عن السیوف المحلاة وما أشبه ذلک مما تخالط الفضة فیه العروض تباع</w:t>
      </w:r>
    </w:p>
    <w:p>
      <w:pPr>
        <w:pStyle w:val="BookText"/>
      </w:pPr>
      <w:r>
        <w:rPr>
          <w:rFonts w:ascii="IRNazanin" w:hAnsi="IRNazanin" w:eastAsia="IRNazanin" w:cs="IRNazanin"/>
          <w:lang w:bidi="fa-IR"/>
          <w:color w:val="111111"/>
          <w:sz w:val="28"/>
          <w:szCs w:val="28"/>
          <w:rtl/>
        </w:rPr>
        <w:t xml:space="preserve">بالذهب (وذکر نحوه).</w:t>
      </w:r>
    </w:p>
    <w:p>
      <w:pPr>
        <w:pStyle w:val="BookText"/>
      </w:pPr>
      <w:r>
        <w:rPr>
          <w:rFonts w:ascii="IRNazanin" w:hAnsi="IRNazanin" w:eastAsia="IRNazanin" w:cs="IRNazanin"/>
          <w:lang w:bidi="fa-IR"/>
          <w:color w:val="111111"/>
          <w:sz w:val="28"/>
          <w:szCs w:val="28"/>
          <w:rtl/>
        </w:rPr>
        <w:t xml:space="preserve">2 کا 250 ج 5 - حمید بن زیاد عن - یب 114 ج 7 - صا 99 ج 3 -</w:t>
      </w:r>
    </w:p>
    <w:p>
      <w:pPr>
        <w:pStyle w:val="BookText"/>
      </w:pPr>
      <w:r>
        <w:rPr>
          <w:rFonts w:ascii="IRNazanin" w:hAnsi="IRNazanin" w:eastAsia="IRNazanin" w:cs="IRNazanin"/>
          <w:lang w:bidi="fa-IR"/>
          <w:color w:val="111111"/>
          <w:sz w:val="28"/>
          <w:szCs w:val="28"/>
          <w:rtl/>
        </w:rPr>
        <w:t xml:space="preserve">الحسن بن محمد بن سماعة عن غیر واحد </w:t>
      </w:r>
      <w:r>
        <w:rPr>
          <w:rStyle w:val="FootnoteReference"/>
        </w:rPr>
        <w:footnoteReference w:id="417"/>
      </w:r>
      <w:r>
        <w:rPr>
          <w:rFonts w:ascii="IRNazanin" w:hAnsi="IRNazanin" w:eastAsia="IRNazanin" w:cs="IRNazanin"/>
          <w:lang w:bidi="fa-IR"/>
          <w:color w:val="111111"/>
          <w:sz w:val="28"/>
          <w:szCs w:val="28"/>
          <w:rtl/>
        </w:rPr>
        <w:t xml:space="preserve">عن ابان (بن عثمان - کا)</w:t>
      </w:r>
    </w:p>
    <w:p>
      <w:pPr>
        <w:pStyle w:val="BookText"/>
      </w:pPr>
      <w:r>
        <w:rPr>
          <w:rFonts w:ascii="IRNazanin" w:hAnsi="IRNazanin" w:eastAsia="IRNazanin" w:cs="IRNazanin"/>
          <w:lang w:bidi="fa-IR"/>
          <w:color w:val="111111"/>
          <w:sz w:val="28"/>
          <w:szCs w:val="28"/>
          <w:rtl/>
        </w:rPr>
        <w:t xml:space="preserve">عن محمد (بن مسلم - یب) قال سئل عن السیف المحلی والسیف الحدید</w:t>
      </w:r>
    </w:p>
    <w:p>
      <w:pPr>
        <w:pStyle w:val="BookText"/>
      </w:pPr>
      <w:r>
        <w:rPr>
          <w:rFonts w:ascii="IRNazanin" w:hAnsi="IRNazanin" w:eastAsia="IRNazanin" w:cs="IRNazanin"/>
          <w:lang w:bidi="fa-IR"/>
          <w:color w:val="111111"/>
          <w:sz w:val="28"/>
          <w:szCs w:val="28"/>
          <w:rtl/>
        </w:rPr>
        <w:t xml:space="preserve">المموه (بالفضة - یب صا) یبیعه </w:t>
      </w:r>
      <w:r>
        <w:rPr>
          <w:rStyle w:val="FootnoteReference"/>
        </w:rPr>
        <w:footnoteReference w:id="418"/>
      </w:r>
      <w:r>
        <w:rPr>
          <w:rFonts w:ascii="IRNazanin" w:hAnsi="IRNazanin" w:eastAsia="IRNazanin" w:cs="IRNazanin"/>
          <w:lang w:bidi="fa-IR"/>
          <w:color w:val="111111"/>
          <w:sz w:val="28"/>
          <w:szCs w:val="28"/>
          <w:rtl/>
        </w:rPr>
        <w:t xml:space="preserve">بالدراهم قال نعم وبالذهب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وقال إنه یکره ان یبیعه بنسیئة وقال إذا کان الثمن أکثر من الفضة</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3 یب 112 ج 7 - صا 97 ج 3 - الحسین بن سعید عن صفوان عن</w:t>
      </w:r>
    </w:p>
    <w:p>
      <w:pPr>
        <w:pStyle w:val="BookText"/>
      </w:pPr>
      <w:r>
        <w:rPr>
          <w:rFonts w:ascii="IRNazanin" w:hAnsi="IRNazanin" w:eastAsia="IRNazanin" w:cs="IRNazanin"/>
          <w:lang w:bidi="fa-IR"/>
          <w:color w:val="111111"/>
          <w:sz w:val="28"/>
          <w:szCs w:val="28"/>
          <w:rtl/>
        </w:rPr>
        <w:t xml:space="preserve">ابن سنان عن أبی عبد الله علیه السلام قال لا بأس ببیع السیف المحلی</w:t>
      </w:r>
    </w:p>
    <w:p>
      <w:pPr>
        <w:pStyle w:val="BookText"/>
      </w:pPr>
      <w:r>
        <w:rPr>
          <w:rFonts w:ascii="IRNazanin" w:hAnsi="IRNazanin" w:eastAsia="IRNazanin" w:cs="IRNazanin"/>
          <w:lang w:bidi="fa-IR"/>
          <w:color w:val="111111"/>
          <w:sz w:val="28"/>
          <w:szCs w:val="28"/>
          <w:rtl/>
        </w:rPr>
        <w:t xml:space="preserve">بالفضة بنسأ إذا نقد ثمن فضة والا فاجعل ثمن فضته طعاما ولینسئه</w:t>
      </w:r>
    </w:p>
    <w:p>
      <w:pPr>
        <w:pStyle w:val="BookText"/>
      </w:pPr>
      <w:r>
        <w:rPr>
          <w:rFonts w:ascii="IRNazanin" w:hAnsi="IRNazanin" w:eastAsia="IRNazanin" w:cs="IRNazanin"/>
          <w:lang w:bidi="fa-IR"/>
          <w:color w:val="111111"/>
          <w:sz w:val="28"/>
          <w:szCs w:val="28"/>
          <w:rtl/>
        </w:rPr>
        <w:t xml:space="preserve">ان شاء.</w:t>
      </w:r>
    </w:p>
    <w:p>
      <w:pPr>
        <w:pStyle w:val="BookText"/>
      </w:pPr>
      <w:r>
        <w:rPr>
          <w:rFonts w:ascii="IRNazanin" w:hAnsi="IRNazanin" w:eastAsia="IRNazanin" w:cs="IRNazanin"/>
          <w:lang w:bidi="fa-IR"/>
          <w:color w:val="111111"/>
          <w:sz w:val="28"/>
          <w:szCs w:val="28"/>
          <w:rtl/>
        </w:rPr>
        <w:t xml:space="preserve">4 یب 113 ج 7 - صا 99 ج 3 - الحسن بن محمد بن سماعة عن</w:t>
      </w:r>
    </w:p>
    <w:p>
      <w:pPr>
        <w:pStyle w:val="BookText"/>
      </w:pPr>
      <w:r>
        <w:rPr>
          <w:rFonts w:ascii="IRNazanin" w:hAnsi="IRNazanin" w:eastAsia="IRNazanin" w:cs="IRNazanin"/>
          <w:lang w:bidi="fa-IR"/>
          <w:color w:val="111111"/>
          <w:sz w:val="28"/>
          <w:szCs w:val="28"/>
          <w:rtl/>
        </w:rPr>
        <w:t xml:space="preserve">جعفر عن أبیه عن إسحاق بن عمار قال أظنه عن عبد الله بن جذاعة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السیف المحلی بالفضة یباع بنسیئة قال</w:t>
      </w:r>
    </w:p>
    <w:p>
      <w:pPr>
        <w:pStyle w:val="BookText"/>
      </w:pPr>
      <w:r>
        <w:rPr>
          <w:rFonts w:ascii="IRNazanin" w:hAnsi="IRNazanin" w:eastAsia="IRNazanin" w:cs="IRNazanin"/>
          <w:lang w:bidi="fa-IR"/>
          <w:color w:val="111111"/>
          <w:sz w:val="28"/>
          <w:szCs w:val="28"/>
          <w:rtl/>
        </w:rPr>
        <w:t xml:space="preserve">لیس به بأس لان فیه الحدید (ة - یب) والسیر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کا 250 ج 5 - (عدة من أصحابنا - معلق) عن أحمد بن محمد</w:t>
      </w:r>
    </w:p>
    <w:p>
      <w:pPr>
        <w:pStyle w:val="BookText"/>
      </w:pPr>
      <w:r>
        <w:rPr>
          <w:rFonts w:ascii="IRNazanin" w:hAnsi="IRNazanin" w:eastAsia="IRNazanin" w:cs="IRNazanin"/>
          <w:lang w:bidi="fa-IR"/>
          <w:color w:val="111111"/>
          <w:sz w:val="28"/>
          <w:szCs w:val="28"/>
          <w:rtl/>
        </w:rPr>
        <w:t xml:space="preserve">عن یب 112 ج 7 - صا 97 ج 3 - الحسین بن سعید عن حماد بن عیسی</w:t>
      </w:r>
    </w:p>
    <w:p>
      <w:pPr>
        <w:pStyle w:val="BookText"/>
      </w:pPr>
      <w:r>
        <w:rPr>
          <w:rFonts w:ascii="IRNazanin" w:hAnsi="IRNazanin" w:eastAsia="IRNazanin" w:cs="IRNazanin"/>
          <w:lang w:bidi="fa-IR"/>
          <w:color w:val="111111"/>
          <w:sz w:val="28"/>
          <w:szCs w:val="28"/>
          <w:rtl/>
        </w:rPr>
        <w:t xml:space="preserve">عن شعیب العقرقوفی عن أبی بصیر قال سألت أبا عبد الله علیه السلام عن</w:t>
      </w:r>
    </w:p>
    <w:p>
      <w:pPr>
        <w:pStyle w:val="BookText"/>
      </w:pPr>
      <w:r>
        <w:rPr>
          <w:rFonts w:ascii="IRNazanin" w:hAnsi="IRNazanin" w:eastAsia="IRNazanin" w:cs="IRNazanin"/>
          <w:lang w:bidi="fa-IR"/>
          <w:color w:val="111111"/>
          <w:sz w:val="28"/>
          <w:szCs w:val="28"/>
          <w:rtl/>
        </w:rPr>
        <w:t xml:space="preserve">بیع السیف المحلی بالنقد فقال لا بأس (به - کا) قال وسألته عن بیعه</w:t>
      </w:r>
    </w:p>
    <w:p>
      <w:pPr>
        <w:pStyle w:val="BookText"/>
      </w:pPr>
      <w:r>
        <w:rPr>
          <w:rFonts w:ascii="IRNazanin" w:hAnsi="IRNazanin" w:eastAsia="IRNazanin" w:cs="IRNazanin"/>
          <w:lang w:bidi="fa-IR"/>
          <w:color w:val="111111"/>
          <w:sz w:val="28"/>
          <w:szCs w:val="28"/>
          <w:rtl/>
        </w:rPr>
        <w:t xml:space="preserve">بالنسیئة فقال إذا نقد مثل ما فی فضته فلا بأس به أو یعطی الطعام.</w:t>
      </w:r>
    </w:p>
    <w:p>
      <w:pPr>
        <w:pStyle w:val="BookText"/>
      </w:pPr>
      <w:r>
        <w:rPr>
          <w:rFonts w:ascii="IRNazanin" w:hAnsi="IRNazanin" w:eastAsia="IRNazanin" w:cs="IRNazanin"/>
          <w:lang w:bidi="fa-IR"/>
          <w:color w:val="111111"/>
          <w:sz w:val="28"/>
          <w:szCs w:val="28"/>
          <w:rtl/>
        </w:rPr>
        <w:t xml:space="preserve">6 یب 113 ج 7 - صا 98 ج 3 - الحسن بن محمد بن سماعة عن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عن ابن مسکان عن منصور الصیقل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السیف المفضض یباع بالدراهم فقال إذا کانت فضته أقل من</w:t>
      </w:r>
    </w:p>
    <w:p>
      <w:pPr>
        <w:pStyle w:val="BookText"/>
      </w:pPr>
      <w:r>
        <w:rPr>
          <w:rFonts w:ascii="IRNazanin" w:hAnsi="IRNazanin" w:eastAsia="IRNazanin" w:cs="IRNazanin"/>
          <w:lang w:bidi="fa-IR"/>
          <w:color w:val="111111"/>
          <w:sz w:val="28"/>
          <w:szCs w:val="28"/>
          <w:rtl/>
        </w:rPr>
        <w:t xml:space="preserve">النقد فلا بأس وان کانت أکثر فلا یصلح یب 113 ج 7 - صا 98 ج 3 -</w:t>
      </w:r>
    </w:p>
    <w:p>
      <w:pPr>
        <w:pStyle w:val="BookText"/>
      </w:pPr>
      <w:r>
        <w:rPr>
          <w:rFonts w:ascii="IRNazanin" w:hAnsi="IRNazanin" w:eastAsia="IRNazanin" w:cs="IRNazanin"/>
          <w:lang w:bidi="fa-IR"/>
          <w:color w:val="111111"/>
          <w:sz w:val="28"/>
          <w:szCs w:val="28"/>
          <w:rtl/>
        </w:rPr>
        <w:t xml:space="preserve">الحسن بن محمد بن سماعة عن صفوان عن ابن مسکان عن أبی بصیر قال</w:t>
      </w:r>
    </w:p>
    <w:p>
      <w:pPr>
        <w:pStyle w:val="BookText"/>
      </w:pPr>
      <w:r>
        <w:rPr>
          <w:rFonts w:ascii="IRNazanin" w:hAnsi="IRNazanin" w:eastAsia="IRNazanin" w:cs="IRNazanin"/>
          <w:lang w:bidi="fa-IR"/>
          <w:color w:val="111111"/>
          <w:sz w:val="28"/>
          <w:szCs w:val="28"/>
          <w:rtl/>
        </w:rPr>
        <w:t xml:space="preserve">سألته عن السیف (وذکر مثله) الا ان فیهما وان کانت فضته.</w:t>
      </w:r>
    </w:p>
    <w:p>
      <w:pPr>
        <w:pStyle w:val="BookText"/>
      </w:pPr>
      <w:r>
        <w:rPr>
          <w:rFonts w:ascii="IRNazanin" w:hAnsi="IRNazanin" w:eastAsia="IRNazanin" w:cs="IRNazanin"/>
          <w:lang w:bidi="fa-IR"/>
          <w:color w:val="111111"/>
          <w:sz w:val="28"/>
          <w:szCs w:val="28"/>
          <w:rtl/>
        </w:rPr>
        <w:t xml:space="preserve">7 یب 113 ج 7 - صا 98 ج 3 - الحسن بن محمد بن سماعة عن</w:t>
      </w:r>
    </w:p>
    <w:p>
      <w:pPr>
        <w:pStyle w:val="BookText"/>
      </w:pPr>
      <w:r>
        <w:rPr>
          <w:rFonts w:ascii="IRNazanin" w:hAnsi="IRNazanin" w:eastAsia="IRNazanin" w:cs="IRNazanin"/>
          <w:lang w:bidi="fa-IR"/>
          <w:color w:val="111111"/>
          <w:sz w:val="28"/>
          <w:szCs w:val="28"/>
          <w:rtl/>
        </w:rPr>
        <w:t xml:space="preserve">جعفر وصالح بن خالد عن جمیل </w:t>
      </w:r>
      <w:r>
        <w:rPr>
          <w:rStyle w:val="FootnoteReference"/>
        </w:rPr>
        <w:footnoteReference w:id="421"/>
      </w:r>
      <w:r>
        <w:rPr>
          <w:rFonts w:ascii="IRNazanin" w:hAnsi="IRNazanin" w:eastAsia="IRNazanin" w:cs="IRNazanin"/>
          <w:lang w:bidi="fa-IR"/>
          <w:color w:val="111111"/>
          <w:sz w:val="28"/>
          <w:szCs w:val="28"/>
          <w:rtl/>
        </w:rPr>
        <w:t xml:space="preserve">عن منصور الصیقل عن أبی عبد الله</w:t>
      </w:r>
    </w:p>
    <w:p>
      <w:pPr>
        <w:pStyle w:val="BookText"/>
      </w:pPr>
      <w:r>
        <w:rPr>
          <w:rFonts w:ascii="IRNazanin" w:hAnsi="IRNazanin" w:eastAsia="IRNazanin" w:cs="IRNazanin"/>
          <w:lang w:bidi="fa-IR"/>
          <w:color w:val="111111"/>
          <w:sz w:val="28"/>
          <w:szCs w:val="28"/>
          <w:rtl/>
        </w:rPr>
        <w:t xml:space="preserve">علیه السلام قال قلت له السیف اشتریه وفیه الفضة تکون الفضة أکثر و</w:t>
      </w:r>
    </w:p>
    <w:p>
      <w:pPr>
        <w:pStyle w:val="BookText"/>
      </w:pPr>
      <w:r>
        <w:rPr>
          <w:rFonts w:ascii="IRNazanin" w:hAnsi="IRNazanin" w:eastAsia="IRNazanin" w:cs="IRNazanin"/>
          <w:lang w:bidi="fa-IR"/>
          <w:color w:val="111111"/>
          <w:sz w:val="28"/>
          <w:szCs w:val="28"/>
          <w:rtl/>
        </w:rPr>
        <w:t xml:space="preserve">أقل قال لا بأس به.</w:t>
      </w:r>
    </w:p>
    <w:p>
      <w:pPr>
        <w:pStyle w:val="BookText"/>
      </w:pPr>
      <w:r>
        <w:rPr>
          <w:rFonts w:ascii="IRNazanin" w:hAnsi="IRNazanin" w:eastAsia="IRNazanin" w:cs="IRNazanin"/>
          <w:lang w:bidi="fa-IR"/>
          <w:color w:val="111111"/>
          <w:sz w:val="28"/>
          <w:szCs w:val="28"/>
          <w:rtl/>
        </w:rPr>
        <w:t xml:space="preserve">8 کا 251 ج 5 - محمد بن یحیی عن محمد بن أحمد عن محمد بن</w:t>
      </w:r>
    </w:p>
    <w:p>
      <w:pPr>
        <w:pStyle w:val="BookText"/>
      </w:pPr>
      <w:r>
        <w:rPr>
          <w:rFonts w:ascii="IRNazanin" w:hAnsi="IRNazanin" w:eastAsia="IRNazanin" w:cs="IRNazanin"/>
          <w:lang w:bidi="fa-IR"/>
          <w:color w:val="111111"/>
          <w:sz w:val="28"/>
          <w:szCs w:val="28"/>
          <w:rtl/>
        </w:rPr>
        <w:t xml:space="preserve">عیسی عن أبی محمد الأنصاری یب 111 ج 7 - أحمد بن محمد عن أبی</w:t>
      </w:r>
    </w:p>
    <w:p>
      <w:pPr>
        <w:pStyle w:val="BookText"/>
      </w:pPr>
      <w:r>
        <w:rPr>
          <w:rFonts w:ascii="IRNazanin" w:hAnsi="IRNazanin" w:eastAsia="IRNazanin" w:cs="IRNazanin"/>
          <w:lang w:bidi="fa-IR"/>
          <w:color w:val="111111"/>
          <w:sz w:val="28"/>
          <w:szCs w:val="28"/>
          <w:rtl/>
        </w:rPr>
        <w:t xml:space="preserve">محمد الأنصاری عن (عبد الله - کا) ابن سنان قال قلت لأبی عبد الله علیه</w:t>
      </w:r>
    </w:p>
    <w:p>
      <w:pPr>
        <w:pStyle w:val="BookText"/>
      </w:pPr>
      <w:r>
        <w:rPr>
          <w:rFonts w:ascii="IRNazanin" w:hAnsi="IRNazanin" w:eastAsia="IRNazanin" w:cs="IRNazanin"/>
          <w:lang w:bidi="fa-IR"/>
          <w:color w:val="111111"/>
          <w:sz w:val="28"/>
          <w:szCs w:val="28"/>
          <w:rtl/>
        </w:rPr>
        <w:t xml:space="preserve">السلام الرجل یکون لی علیه الدراهم فیعطینی المکحلة فقال الفضة</w:t>
      </w:r>
    </w:p>
    <w:p>
      <w:pPr>
        <w:pStyle w:val="BookText"/>
      </w:pPr>
      <w:r>
        <w:rPr>
          <w:rFonts w:ascii="IRNazanin" w:hAnsi="IRNazanin" w:eastAsia="IRNazanin" w:cs="IRNazanin"/>
          <w:lang w:bidi="fa-IR"/>
          <w:color w:val="111111"/>
          <w:sz w:val="28"/>
          <w:szCs w:val="28"/>
          <w:rtl/>
        </w:rPr>
        <w:t xml:space="preserve">بالفضة وما کان من کحل فهو دین علیه (حتی - کا یب 111) یرده علیک</w:t>
      </w:r>
    </w:p>
    <w:p>
      <w:pPr>
        <w:pStyle w:val="BookText"/>
      </w:pPr>
      <w:r>
        <w:rPr>
          <w:rFonts w:ascii="IRNazanin" w:hAnsi="IRNazanin" w:eastAsia="IRNazanin" w:cs="IRNazanin"/>
          <w:lang w:bidi="fa-IR"/>
          <w:color w:val="111111"/>
          <w:sz w:val="28"/>
          <w:szCs w:val="28"/>
          <w:rtl/>
        </w:rPr>
        <w:t xml:space="preserve">یوم القیامة یب 197 ج 6 - محمد بن علی بن محبوب عن محمد بن عیسی</w:t>
      </w:r>
    </w:p>
    <w:p>
      <w:pPr>
        <w:pStyle w:val="BookText"/>
      </w:pPr>
      <w:r>
        <w:rPr>
          <w:rFonts w:ascii="IRNazanin" w:hAnsi="IRNazanin" w:eastAsia="IRNazanin" w:cs="IRNazanin"/>
          <w:lang w:bidi="fa-IR"/>
          <w:color w:val="111111"/>
          <w:sz w:val="28"/>
          <w:szCs w:val="28"/>
          <w:rtl/>
        </w:rPr>
        <w:t xml:space="preserve">العبیدی عن عبد الله بن إبراهیم الأنصاری عن ابن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قلت له الرجل یکون لی علیه الدراهم (وذکر مثله).</w:t>
      </w:r>
    </w:p>
    <w:p>
      <w:pPr>
        <w:pStyle w:val="BookText"/>
      </w:pPr>
      <w:r>
        <w:rPr>
          <w:rFonts w:ascii="IRNazanin" w:hAnsi="IRNazanin" w:eastAsia="IRNazanin" w:cs="IRNazanin"/>
          <w:lang w:bidi="fa-IR"/>
          <w:color w:val="111111"/>
          <w:sz w:val="28"/>
          <w:szCs w:val="28"/>
          <w:rtl/>
        </w:rPr>
        <w:t xml:space="preserve">9 قرب الإسناد 113 -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الفضة فی الخوان</w:t>
      </w:r>
    </w:p>
    <w:p>
      <w:pPr>
        <w:pStyle w:val="BookText"/>
      </w:pPr>
      <w:r>
        <w:rPr>
          <w:rFonts w:ascii="IRNazanin" w:hAnsi="IRNazanin" w:eastAsia="IRNazanin" w:cs="IRNazanin"/>
          <w:lang w:bidi="fa-IR"/>
          <w:color w:val="111111"/>
          <w:sz w:val="28"/>
          <w:szCs w:val="28"/>
          <w:rtl/>
        </w:rPr>
        <w:t xml:space="preserve">والقصعة والسیف والمنطقة والسرج واللجام یباع بدراهم أقل من الفضة</w:t>
      </w:r>
    </w:p>
    <w:p>
      <w:pPr>
        <w:pStyle w:val="BookText"/>
      </w:pPr>
      <w:r>
        <w:rPr>
          <w:rFonts w:ascii="IRNazanin" w:hAnsi="IRNazanin" w:eastAsia="IRNazanin" w:cs="IRNazanin"/>
          <w:lang w:bidi="fa-IR"/>
          <w:color w:val="111111"/>
          <w:sz w:val="28"/>
          <w:szCs w:val="28"/>
          <w:rtl/>
        </w:rPr>
        <w:t xml:space="preserve">أو أکثر یحل قال تباع الفضة بدنانیر وما سوی ذلک بدراهم ئل 484</w:t>
      </w:r>
    </w:p>
    <w:p>
      <w:pPr>
        <w:pStyle w:val="BookText"/>
      </w:pPr>
      <w:r>
        <w:rPr>
          <w:rFonts w:ascii="IRNazanin" w:hAnsi="IRNazanin" w:eastAsia="IRNazanin" w:cs="IRNazanin"/>
          <w:lang w:bidi="fa-IR"/>
          <w:color w:val="111111"/>
          <w:sz w:val="28"/>
          <w:szCs w:val="28"/>
          <w:rtl/>
        </w:rPr>
        <w:t xml:space="preserve">ج 12 - ورواه علی بن جعفر فی کتابه.</w:t>
      </w:r>
    </w:p>
    <w:p>
      <w:pPr>
        <w:pStyle w:val="BookText"/>
      </w:pPr>
      <w:r>
        <w:rPr>
          <w:rFonts w:ascii="IRNazanin" w:hAnsi="IRNazanin" w:eastAsia="IRNazanin" w:cs="IRNazanin"/>
          <w:lang w:bidi="fa-IR"/>
          <w:color w:val="111111"/>
          <w:sz w:val="28"/>
          <w:szCs w:val="28"/>
          <w:rtl/>
        </w:rPr>
        <w:t xml:space="preserve">10 ک 353 ج 13 - العلامة الحلی فی التذکرة عن عطاء بن یسار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2" w:name="pg12420_113836"/>
    <w:bookmarkEnd w:id="82"/>
    <w:p>
      <w:pPr>
        <w:pStyle w:val="BookText"/>
      </w:pPr>
      <w:r>
        <w:rPr>
          <w:rFonts w:ascii="IRNazanin" w:hAnsi="IRNazanin" w:eastAsia="IRNazanin" w:cs="IRNazanin"/>
          <w:lang w:bidi="fa-IR"/>
          <w:color w:val="111111"/>
          <w:sz w:val="28"/>
          <w:szCs w:val="28"/>
          <w:rtl/>
        </w:rPr>
        <w:t xml:space="preserve">ان معاویة باع سقایة من ذهب أو ورق بأکثر من ورقها فقال أبو الدرداء</w:t>
      </w:r>
    </w:p>
    <w:p>
      <w:pPr>
        <w:pStyle w:val="BookText"/>
      </w:pPr>
      <w:r>
        <w:rPr>
          <w:rFonts w:ascii="IRNazanin" w:hAnsi="IRNazanin" w:eastAsia="IRNazanin" w:cs="IRNazanin"/>
          <w:lang w:bidi="fa-IR"/>
          <w:color w:val="111111"/>
          <w:sz w:val="28"/>
          <w:szCs w:val="28"/>
          <w:rtl/>
        </w:rPr>
        <w:t xml:space="preserve">سمعت النبی صلی الله علیه وآله ینهی عن مثل هذا الا مثلا فقال له</w:t>
      </w:r>
    </w:p>
    <w:p>
      <w:pPr>
        <w:pStyle w:val="BookText"/>
      </w:pPr>
      <w:r>
        <w:rPr>
          <w:rFonts w:ascii="IRNazanin" w:hAnsi="IRNazanin" w:eastAsia="IRNazanin" w:cs="IRNazanin"/>
          <w:lang w:bidi="fa-IR"/>
          <w:color w:val="111111"/>
          <w:sz w:val="28"/>
          <w:szCs w:val="28"/>
          <w:rtl/>
        </w:rPr>
        <w:t xml:space="preserve">معویة ما أری بهذا بأسا قال أبو الدرداء من یعذرنی من هذا أخبره عن</w:t>
      </w:r>
    </w:p>
    <w:p>
      <w:pPr>
        <w:pStyle w:val="BookText"/>
      </w:pPr>
      <w:r>
        <w:rPr>
          <w:rFonts w:ascii="IRNazanin" w:hAnsi="IRNazanin" w:eastAsia="IRNazanin" w:cs="IRNazanin"/>
          <w:lang w:bidi="fa-IR"/>
          <w:color w:val="111111"/>
          <w:sz w:val="28"/>
          <w:szCs w:val="28"/>
          <w:rtl/>
        </w:rPr>
        <w:t xml:space="preserve">النبی صلی الله علیه وآله ویخبرنی عن رأیه والله لا سکنت بأرض أنت</w:t>
      </w:r>
    </w:p>
    <w:p>
      <w:pPr>
        <w:pStyle w:val="BookText"/>
      </w:pPr>
      <w:r>
        <w:rPr>
          <w:rFonts w:ascii="IRNazanin" w:hAnsi="IRNazanin" w:eastAsia="IRNazanin" w:cs="IRNazanin"/>
          <w:lang w:bidi="fa-IR"/>
          <w:color w:val="111111"/>
          <w:sz w:val="28"/>
          <w:szCs w:val="28"/>
          <w:rtl/>
        </w:rPr>
        <w:t xml:space="preserve">فیها ثم قدم أبو الدرداء علی عمر فذکر له ذلک فکتب عمر إلی معویة أن لا</w:t>
      </w:r>
    </w:p>
    <w:p>
      <w:pPr>
        <w:pStyle w:val="BookText"/>
      </w:pPr>
      <w:r>
        <w:rPr>
          <w:rFonts w:ascii="IRNazanin" w:hAnsi="IRNazanin" w:eastAsia="IRNazanin" w:cs="IRNazanin"/>
          <w:lang w:bidi="fa-IR"/>
          <w:color w:val="111111"/>
          <w:sz w:val="28"/>
          <w:szCs w:val="28"/>
          <w:rtl/>
        </w:rPr>
        <w:t xml:space="preserve">تبع ذلک الا وزنا بوزن مثلا بمثل.</w:t>
      </w:r>
    </w:p>
    <w:p>
      <w:pPr>
        <w:pStyle w:val="BookText"/>
      </w:pPr>
      <w:r>
        <w:rPr>
          <w:rFonts w:ascii="IRNazanin" w:hAnsi="IRNazanin" w:eastAsia="IRNazanin" w:cs="IRNazanin"/>
          <w:lang w:bidi="fa-IR"/>
          <w:color w:val="111111"/>
          <w:sz w:val="28"/>
          <w:szCs w:val="28"/>
          <w:rtl/>
        </w:rPr>
        <w:t xml:space="preserve">11 فقه الرضا علیه السلام 259 - ولو باع ثوبا یسوی عشرة دراهم</w:t>
      </w:r>
    </w:p>
    <w:p>
      <w:pPr>
        <w:pStyle w:val="BookText"/>
      </w:pPr>
      <w:r>
        <w:rPr>
          <w:rFonts w:ascii="IRNazanin" w:hAnsi="IRNazanin" w:eastAsia="IRNazanin" w:cs="IRNazanin"/>
          <w:lang w:bidi="fa-IR"/>
          <w:color w:val="111111"/>
          <w:sz w:val="28"/>
          <w:szCs w:val="28"/>
          <w:rtl/>
        </w:rPr>
        <w:t xml:space="preserve">بعشرین درهما أو خاتم ما یسوی درهم بعشر ما دام علیه فص لا یکون</w:t>
      </w:r>
    </w:p>
    <w:p>
      <w:pPr>
        <w:pStyle w:val="BookText"/>
      </w:pPr>
      <w:r>
        <w:rPr>
          <w:rFonts w:ascii="IRNazanin" w:hAnsi="IRNazanin" w:eastAsia="IRNazanin" w:cs="IRNazanin"/>
          <w:lang w:bidi="fa-IR"/>
          <w:color w:val="111111"/>
          <w:sz w:val="28"/>
          <w:szCs w:val="28"/>
          <w:rtl/>
        </w:rPr>
        <w:t xml:space="preserve">شیئا فلیس بالربا.</w:t>
      </w:r>
    </w:p>
    <w:p>
      <w:pPr>
        <w:pStyle w:val="Heading4"/>
      </w:pPr>
      <w:bookmarkStart w:id="376" w:name="_Toc117"/>
      <w:r>
        <w:t>(4) باب جواز بیع الأسرب بالفضة وان کان فیه یسیر منها</w:t>
      </w:r>
      <w:bookmarkEnd w:id="376"/>
    </w:p>
    <w:p>
      <w:pPr>
        <w:pStyle w:val="BookText"/>
      </w:pPr>
      <w:r>
        <w:rPr>
          <w:rFonts w:ascii="IRNazanin" w:hAnsi="IRNazanin" w:eastAsia="IRNazanin" w:cs="IRNazanin"/>
          <w:lang w:bidi="fa-IR"/>
          <w:color w:val="111111"/>
          <w:sz w:val="28"/>
          <w:szCs w:val="28"/>
          <w:rtl/>
        </w:rPr>
        <w:t xml:space="preserve">606 (1) کا 248 ج 5 - علی بن إبراهیم عن أبیه ومحمد بن</w:t>
      </w:r>
    </w:p>
    <w:p>
      <w:pPr>
        <w:pStyle w:val="BookText"/>
      </w:pPr>
      <w:r>
        <w:rPr>
          <w:rFonts w:ascii="IRNazanin" w:hAnsi="IRNazanin" w:eastAsia="IRNazanin" w:cs="IRNazanin"/>
          <w:lang w:bidi="fa-IR"/>
          <w:color w:val="111111"/>
          <w:sz w:val="28"/>
          <w:szCs w:val="28"/>
          <w:rtl/>
        </w:rPr>
        <w:t xml:space="preserve">إسماعیل عن الفضل بن شاذان جمیعا عن ابن أبی عمیر یب 111 ج 7 -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عبد الرحمن بن الحجاج عن أبی</w:t>
      </w:r>
    </w:p>
    <w:p>
      <w:pPr>
        <w:pStyle w:val="BookText"/>
      </w:pPr>
      <w:r>
        <w:rPr>
          <w:rFonts w:ascii="IRNazanin" w:hAnsi="IRNazanin" w:eastAsia="IRNazanin" w:cs="IRNazanin"/>
          <w:lang w:bidi="fa-IR"/>
          <w:color w:val="111111"/>
          <w:sz w:val="28"/>
          <w:szCs w:val="28"/>
          <w:rtl/>
        </w:rPr>
        <w:t xml:space="preserve">عبد الله علیه السلام فی الأسرب یشتری بالفضة قال إن </w:t>
      </w:r>
      <w:r>
        <w:rPr>
          <w:rStyle w:val="FootnoteReference"/>
        </w:rPr>
        <w:footnoteReference w:id="422"/>
      </w: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الغالب علیه الأسرب فلا بأس (به - کا).</w:t>
      </w:r>
    </w:p>
    <w:p>
      <w:pPr>
        <w:pStyle w:val="BookText"/>
      </w:pPr>
      <w:r>
        <w:rPr>
          <w:rFonts w:ascii="IRNazanin" w:hAnsi="IRNazanin" w:eastAsia="IRNazanin" w:cs="IRNazanin"/>
          <w:lang w:bidi="fa-IR"/>
          <w:color w:val="111111"/>
          <w:sz w:val="28"/>
          <w:szCs w:val="28"/>
          <w:rtl/>
        </w:rPr>
        <w:t xml:space="preserve">2 کا 251 ج 5 - یب 111 ج 7 - علی بن إبراهیم عن أبیه عن</w:t>
      </w:r>
    </w:p>
    <w:p>
      <w:pPr>
        <w:pStyle w:val="BookText"/>
      </w:pPr>
      <w:r>
        <w:rPr>
          <w:rFonts w:ascii="IRNazanin" w:hAnsi="IRNazanin" w:eastAsia="IRNazanin" w:cs="IRNazanin"/>
          <w:lang w:bidi="fa-IR"/>
          <w:color w:val="111111"/>
          <w:sz w:val="28"/>
          <w:szCs w:val="28"/>
          <w:rtl/>
        </w:rPr>
        <w:t xml:space="preserve">إسماعیل بن مرار عن یونس عن معاویة أو </w:t>
      </w:r>
      <w:r>
        <w:rPr>
          <w:rStyle w:val="FootnoteReference"/>
        </w:rPr>
        <w:footnoteReference w:id="423"/>
      </w:r>
      <w:r>
        <w:rPr>
          <w:rFonts w:ascii="IRNazanin" w:hAnsi="IRNazanin" w:eastAsia="IRNazanin" w:cs="IRNazanin"/>
          <w:lang w:bidi="fa-IR"/>
          <w:color w:val="111111"/>
          <w:sz w:val="28"/>
          <w:szCs w:val="28"/>
          <w:rtl/>
        </w:rPr>
        <w:t xml:space="preserve">غیره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جوهر </w:t>
      </w:r>
      <w:r>
        <w:rPr>
          <w:rStyle w:val="FootnoteReference"/>
        </w:rPr>
        <w:footnoteReference w:id="424"/>
      </w:r>
      <w:r>
        <w:rPr>
          <w:rFonts w:ascii="IRNazanin" w:hAnsi="IRNazanin" w:eastAsia="IRNazanin" w:cs="IRNazanin"/>
          <w:lang w:bidi="fa-IR"/>
          <w:color w:val="111111"/>
          <w:sz w:val="28"/>
          <w:szCs w:val="28"/>
          <w:rtl/>
        </w:rPr>
        <w:t xml:space="preserve">الأسرب وهو إذا خلص کان فیه فضة</w:t>
      </w:r>
    </w:p>
    <w:p>
      <w:pPr>
        <w:pStyle w:val="BookText"/>
      </w:pPr>
      <w:r>
        <w:rPr>
          <w:rFonts w:ascii="IRNazanin" w:hAnsi="IRNazanin" w:eastAsia="IRNazanin" w:cs="IRNazanin"/>
          <w:lang w:bidi="fa-IR"/>
          <w:color w:val="111111"/>
          <w:sz w:val="28"/>
          <w:szCs w:val="28"/>
          <w:rtl/>
        </w:rPr>
        <w:t xml:space="preserve">أیصلح ان یسلم الرجل فیه الدراهم المسماة فقال إذا کان الغالب علیه</w:t>
      </w:r>
    </w:p>
    <w:p>
      <w:pPr>
        <w:pStyle w:val="BookText"/>
      </w:pPr>
      <w:r>
        <w:rPr>
          <w:rFonts w:ascii="IRNazanin" w:hAnsi="IRNazanin" w:eastAsia="IRNazanin" w:cs="IRNazanin"/>
          <w:lang w:bidi="fa-IR"/>
          <w:color w:val="111111"/>
          <w:sz w:val="28"/>
          <w:szCs w:val="28"/>
          <w:rtl/>
        </w:rPr>
        <w:t xml:space="preserve">اسم الأسرب فلا بأس بذلک یعنی لا یعرف الا بالأسرب.</w:t>
      </w:r>
    </w:p>
    <w:p>
      <w:pPr>
        <w:pStyle w:val="Heading4"/>
      </w:pPr>
      <w:bookmarkStart w:id="377" w:name="_Toc118"/>
      <w:r>
        <w:t>(5) باب لزوم التساوی فی الجنس الواحد وزنا وان کان أحد...</w:t>
      </w:r>
      <w:bookmarkEnd w:id="377"/>
    </w:p>
    <w:p>
      <w:pPr>
        <w:pStyle w:val="BookText"/>
      </w:pPr>
      <w:r>
        <w:rPr>
          <w:rFonts w:ascii="IRNazanin" w:hAnsi="IRNazanin" w:eastAsia="IRNazanin" w:cs="IRNazanin"/>
          <w:lang w:bidi="fa-IR"/>
          <w:color w:val="111111"/>
          <w:sz w:val="28"/>
          <w:szCs w:val="28"/>
          <w:rtl/>
        </w:rPr>
        <w:t xml:space="preserve">*باب لزوم التساوی فی الجنس الواحد وزنا وان کان أحد الصنفین أجود وجواز اشتراط الصرف فی بیع أو صرف *</w:t>
      </w:r>
    </w:p>
    <w:p>
      <w:pPr>
        <w:pStyle w:val="BookText"/>
      </w:pPr>
      <w:r>
        <w:rPr>
          <w:rFonts w:ascii="IRNazanin" w:hAnsi="IRNazanin" w:eastAsia="IRNazanin" w:cs="IRNazanin"/>
          <w:lang w:bidi="fa-IR"/>
          <w:color w:val="111111"/>
          <w:sz w:val="28"/>
          <w:szCs w:val="28"/>
          <w:rtl/>
        </w:rPr>
        <w:t xml:space="preserve">608 (1) یب 104 ج 7 - الحسین بن سعید عن حماد بن عیسی عن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3" w:name="pg12420_113837"/>
    <w:bookmarkEnd w:id="83"/>
    <w:p>
      <w:pPr>
        <w:pStyle w:val="BookText"/>
      </w:pPr>
      <w:r>
        <w:rPr>
          <w:rFonts w:ascii="IRNazanin" w:hAnsi="IRNazanin" w:eastAsia="IRNazanin" w:cs="IRNazanin"/>
          <w:lang w:bidi="fa-IR"/>
          <w:color w:val="111111"/>
          <w:sz w:val="28"/>
          <w:szCs w:val="28"/>
          <w:rtl/>
        </w:rPr>
        <w:t xml:space="preserve">شعیب عن أبی بصیر قال سألت أبا عبد الله علیه السلام عن الرجل یستبدل</w:t>
      </w:r>
    </w:p>
    <w:p>
      <w:pPr>
        <w:pStyle w:val="BookText"/>
      </w:pPr>
      <w:r>
        <w:rPr>
          <w:rFonts w:ascii="IRNazanin" w:hAnsi="IRNazanin" w:eastAsia="IRNazanin" w:cs="IRNazanin"/>
          <w:lang w:bidi="fa-IR"/>
          <w:color w:val="111111"/>
          <w:sz w:val="28"/>
          <w:szCs w:val="28"/>
          <w:rtl/>
        </w:rPr>
        <w:t xml:space="preserve">الشامیة بالکوفیة وزنا بوزن قال لا بأس به.</w:t>
      </w:r>
    </w:p>
    <w:p>
      <w:pPr>
        <w:pStyle w:val="BookText"/>
      </w:pPr>
      <w:r>
        <w:rPr>
          <w:rFonts w:ascii="IRNazanin" w:hAnsi="IRNazanin" w:eastAsia="IRNazanin" w:cs="IRNazanin"/>
          <w:lang w:bidi="fa-IR"/>
          <w:color w:val="111111"/>
          <w:sz w:val="28"/>
          <w:szCs w:val="28"/>
          <w:rtl/>
        </w:rPr>
        <w:t xml:space="preserve">2 کا 247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یب 104 ج 7 - الحسین بن سعید عن صفوان عن ابن مسکان عن</w:t>
      </w:r>
    </w:p>
    <w:p>
      <w:pPr>
        <w:pStyle w:val="BookText"/>
      </w:pPr>
      <w:r>
        <w:rPr>
          <w:rFonts w:ascii="IRNazanin" w:hAnsi="IRNazanin" w:eastAsia="IRNazanin" w:cs="IRNazanin"/>
          <w:lang w:bidi="fa-IR"/>
          <w:color w:val="111111"/>
          <w:sz w:val="28"/>
          <w:szCs w:val="28"/>
          <w:rtl/>
        </w:rPr>
        <w:t xml:space="preserve">محمد الحلبی قال سألت أبا عبد الله علیه السلام عن الرجل یستبدل الکوفیة</w:t>
      </w:r>
    </w:p>
    <w:p>
      <w:pPr>
        <w:pStyle w:val="BookText"/>
      </w:pPr>
      <w:r>
        <w:rPr>
          <w:rFonts w:ascii="IRNazanin" w:hAnsi="IRNazanin" w:eastAsia="IRNazanin" w:cs="IRNazanin"/>
          <w:lang w:bidi="fa-IR"/>
          <w:color w:val="111111"/>
          <w:sz w:val="28"/>
          <w:szCs w:val="28"/>
          <w:rtl/>
        </w:rPr>
        <w:t xml:space="preserve">بالشامیة وزنا بوزن فیقول الصیرفی لا أبدل لک حتی تبدل لی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یوسفیة بغلة وزنا بوزن فقال لا بأس (به - یب) فقلنا ان الصیرفی انما</w:t>
      </w:r>
    </w:p>
    <w:p>
      <w:pPr>
        <w:pStyle w:val="BookText"/>
      </w:pPr>
      <w:r>
        <w:rPr>
          <w:rFonts w:ascii="IRNazanin" w:hAnsi="IRNazanin" w:eastAsia="IRNazanin" w:cs="IRNazanin"/>
          <w:lang w:bidi="fa-IR"/>
          <w:color w:val="111111"/>
          <w:sz w:val="28"/>
          <w:szCs w:val="28"/>
          <w:rtl/>
        </w:rPr>
        <w:t xml:space="preserve">طلب فضل الیوسفیة علی الغلة فقال لا بأس به.</w:t>
      </w:r>
    </w:p>
    <w:p>
      <w:pPr>
        <w:pStyle w:val="BookText"/>
      </w:pPr>
      <w:r>
        <w:rPr>
          <w:rFonts w:ascii="IRNazanin" w:hAnsi="IRNazanin" w:eastAsia="IRNazanin" w:cs="IRNazanin"/>
          <w:lang w:bidi="fa-IR"/>
          <w:color w:val="111111"/>
          <w:sz w:val="28"/>
          <w:szCs w:val="28"/>
          <w:rtl/>
        </w:rPr>
        <w:t xml:space="preserve">وتقدم نحوه فی روایة الدعائم (4) من باب (16) ما یتخلص به من</w:t>
      </w:r>
    </w:p>
    <w:p>
      <w:pPr>
        <w:pStyle w:val="BookText"/>
      </w:pPr>
      <w:r>
        <w:rPr>
          <w:rFonts w:ascii="IRNazanin" w:hAnsi="IRNazanin" w:eastAsia="IRNazanin" w:cs="IRNazanin"/>
          <w:lang w:bidi="fa-IR"/>
          <w:color w:val="111111"/>
          <w:sz w:val="28"/>
          <w:szCs w:val="28"/>
          <w:rtl/>
        </w:rPr>
        <w:t xml:space="preserve">الربا. وفی باب (13) عدم جواز التفاضل فی أصناف الجنس</w:t>
      </w:r>
    </w:p>
    <w:p>
      <w:pPr>
        <w:pStyle w:val="BookText"/>
      </w:pPr>
      <w:r>
        <w:rPr>
          <w:rFonts w:ascii="IRNazanin" w:hAnsi="IRNazanin" w:eastAsia="IRNazanin" w:cs="IRNazanin"/>
          <w:lang w:bidi="fa-IR"/>
          <w:color w:val="111111"/>
          <w:sz w:val="28"/>
          <w:szCs w:val="28"/>
          <w:rtl/>
        </w:rPr>
        <w:t xml:space="preserve">الواحد من أبواب الربا ما یناسب ذلک وکذا فی أحادیث باب (1) تحریم</w:t>
      </w:r>
    </w:p>
    <w:p>
      <w:pPr>
        <w:pStyle w:val="BookText"/>
      </w:pPr>
      <w:r>
        <w:rPr>
          <w:rFonts w:ascii="IRNazanin" w:hAnsi="IRNazanin" w:eastAsia="IRNazanin" w:cs="IRNazanin"/>
          <w:lang w:bidi="fa-IR"/>
          <w:color w:val="111111"/>
          <w:sz w:val="28"/>
          <w:szCs w:val="28"/>
          <w:rtl/>
        </w:rPr>
        <w:t xml:space="preserve">التفاضل فی بیع الفضة بالفضة من أبواب الصرف.</w:t>
      </w:r>
    </w:p>
    <w:p>
      <w:pPr>
        <w:pStyle w:val="BookText"/>
      </w:pPr>
      <w:r>
        <w:rPr>
          <w:rFonts w:ascii="IRNazanin" w:hAnsi="IRNazanin" w:eastAsia="IRNazanin" w:cs="IRNazanin"/>
          <w:lang w:bidi="fa-IR"/>
          <w:color w:val="111111"/>
          <w:sz w:val="28"/>
          <w:szCs w:val="28"/>
          <w:rtl/>
        </w:rPr>
        <w:t xml:space="preserve">ویأتی فی روایة الحلبی (8) من باب (7) من کان له علی غیره</w:t>
      </w:r>
    </w:p>
    <w:p>
      <w:pPr>
        <w:pStyle w:val="BookText"/>
      </w:pPr>
      <w:r>
        <w:rPr>
          <w:rFonts w:ascii="IRNazanin" w:hAnsi="IRNazanin" w:eastAsia="IRNazanin" w:cs="IRNazanin"/>
          <w:lang w:bidi="fa-IR"/>
          <w:color w:val="111111"/>
          <w:sz w:val="28"/>
          <w:szCs w:val="28"/>
          <w:rtl/>
        </w:rPr>
        <w:t xml:space="preserve">دنانیر جاز ان یأخذ بدلها دراهم قوله علیه السلام اشتری أبی أرضا و</w:t>
      </w:r>
    </w:p>
    <w:p>
      <w:pPr>
        <w:pStyle w:val="BookText"/>
      </w:pPr>
      <w:r>
        <w:rPr>
          <w:rFonts w:ascii="IRNazanin" w:hAnsi="IRNazanin" w:eastAsia="IRNazanin" w:cs="IRNazanin"/>
          <w:lang w:bidi="fa-IR"/>
          <w:color w:val="111111"/>
          <w:sz w:val="28"/>
          <w:szCs w:val="28"/>
          <w:rtl/>
        </w:rPr>
        <w:t xml:space="preserve">اشترط علی صاحبها ان یعطیه ورقا کل دینار بعشرة دراهم.</w:t>
      </w:r>
    </w:p>
    <w:p>
      <w:pPr>
        <w:pStyle w:val="Heading4"/>
      </w:pPr>
      <w:bookmarkStart w:id="378" w:name="_Toc119"/>
      <w:r>
        <w:t>(6) باب أنه إذا حصل التفاضل فی الجنس الواحد وجب ان...</w:t>
      </w:r>
      <w:bookmarkEnd w:id="378"/>
    </w:p>
    <w:p>
      <w:pPr>
        <w:pStyle w:val="BookText"/>
      </w:pPr>
      <w:r>
        <w:rPr>
          <w:rFonts w:ascii="IRNazanin" w:hAnsi="IRNazanin" w:eastAsia="IRNazanin" w:cs="IRNazanin"/>
          <w:lang w:bidi="fa-IR"/>
          <w:color w:val="111111"/>
          <w:sz w:val="28"/>
          <w:szCs w:val="28"/>
          <w:rtl/>
        </w:rPr>
        <w:t xml:space="preserve">*باب أنه إذا حصل التفاضل فی الجنس الواحد وجب ان یکون مع الناقص من غیر جنسه وان قل *</w:t>
      </w:r>
    </w:p>
    <w:p>
      <w:pPr>
        <w:pStyle w:val="BookText"/>
      </w:pPr>
      <w:r>
        <w:rPr>
          <w:rFonts w:ascii="IRNazanin" w:hAnsi="IRNazanin" w:eastAsia="IRNazanin" w:cs="IRNazanin"/>
          <w:lang w:bidi="fa-IR"/>
          <w:color w:val="111111"/>
          <w:sz w:val="28"/>
          <w:szCs w:val="28"/>
          <w:rtl/>
        </w:rPr>
        <w:t xml:space="preserve">610 (1) یب 106 ج 7 - الحسین بن سعید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لا بأس بألف درهم</w:t>
      </w:r>
    </w:p>
    <w:p>
      <w:pPr>
        <w:pStyle w:val="BookText"/>
      </w:pPr>
      <w:r>
        <w:rPr>
          <w:rFonts w:ascii="IRNazanin" w:hAnsi="IRNazanin" w:eastAsia="IRNazanin" w:cs="IRNazanin"/>
          <w:lang w:bidi="fa-IR"/>
          <w:color w:val="111111"/>
          <w:sz w:val="28"/>
          <w:szCs w:val="28"/>
          <w:rtl/>
        </w:rPr>
        <w:t xml:space="preserve">ودرهم بألف درهم ودینارین إذا دخل فیها دیناران أو أقل أو أکثر فلا</w:t>
      </w:r>
    </w:p>
    <w:p>
      <w:pPr>
        <w:pStyle w:val="BookText"/>
      </w:pPr>
      <w:r>
        <w:rPr>
          <w:rFonts w:ascii="IRNazanin" w:hAnsi="IRNazanin" w:eastAsia="IRNazanin" w:cs="IRNazanin"/>
          <w:lang w:bidi="fa-IR"/>
          <w:color w:val="111111"/>
          <w:sz w:val="28"/>
          <w:szCs w:val="28"/>
          <w:rtl/>
        </w:rPr>
        <w:t xml:space="preserve">بأس به.</w:t>
      </w:r>
    </w:p>
    <w:p>
      <w:pPr>
        <w:pStyle w:val="BookText"/>
      </w:pPr>
      <w:r>
        <w:rPr>
          <w:rFonts w:ascii="IRNazanin" w:hAnsi="IRNazanin" w:eastAsia="IRNazanin" w:cs="IRNazanin"/>
          <w:lang w:bidi="fa-IR"/>
          <w:color w:val="111111"/>
          <w:sz w:val="28"/>
          <w:szCs w:val="28"/>
          <w:rtl/>
        </w:rPr>
        <w:t xml:space="preserve">2 یب 105 ج 7 - الحسین بن سعید عن صفوان عن عبد الرحمن بن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الحجاج قال سألته عن الرجل یأتی بالدراهم إلی الصیرفی فیقول له</w:t>
      </w:r>
    </w:p>
    <w:p>
      <w:pPr>
        <w:pStyle w:val="BookText"/>
      </w:pPr>
      <w:r>
        <w:rPr>
          <w:rFonts w:ascii="IRNazanin" w:hAnsi="IRNazanin" w:eastAsia="IRNazanin" w:cs="IRNazanin"/>
          <w:lang w:bidi="fa-IR"/>
          <w:color w:val="111111"/>
          <w:sz w:val="28"/>
          <w:szCs w:val="28"/>
          <w:rtl/>
        </w:rPr>
        <w:t xml:space="preserve">آخذ منک المئة بمئة وعشرة أو بمئة وخمسة حتی یراضیه علی الذی</w:t>
      </w:r>
    </w:p>
    <w:p>
      <w:pPr>
        <w:pStyle w:val="BookText"/>
      </w:pPr>
      <w:r>
        <w:rPr>
          <w:rFonts w:ascii="IRNazanin" w:hAnsi="IRNazanin" w:eastAsia="IRNazanin" w:cs="IRNazanin"/>
          <w:lang w:bidi="fa-IR"/>
          <w:color w:val="111111"/>
          <w:sz w:val="28"/>
          <w:szCs w:val="28"/>
          <w:rtl/>
        </w:rPr>
        <w:t xml:space="preserve">یرید فإذا فرغ جعل مکان الدراهم الزیادة دینارا أو ذهبا ثم قال له</w:t>
      </w:r>
    </w:p>
    <w:p>
      <w:pPr>
        <w:pStyle w:val="BookText"/>
      </w:pPr>
      <w:r>
        <w:rPr>
          <w:rFonts w:ascii="IRNazanin" w:hAnsi="IRNazanin" w:eastAsia="IRNazanin" w:cs="IRNazanin"/>
          <w:lang w:bidi="fa-IR"/>
          <w:color w:val="111111"/>
          <w:sz w:val="28"/>
          <w:szCs w:val="28"/>
          <w:rtl/>
        </w:rPr>
        <w:t xml:space="preserve">قد راددتک البیع وانما أبایعک علی هذا لان الأول لا یصلح أو لم یقل</w:t>
      </w:r>
    </w:p>
    <w:p>
      <w:pPr>
        <w:pStyle w:val="BookText"/>
      </w:pPr>
      <w:r>
        <w:rPr>
          <w:rFonts w:ascii="IRNazanin" w:hAnsi="IRNazanin" w:eastAsia="IRNazanin" w:cs="IRNazanin"/>
          <w:lang w:bidi="fa-IR"/>
          <w:color w:val="111111"/>
          <w:sz w:val="28"/>
          <w:szCs w:val="28"/>
          <w:rtl/>
        </w:rPr>
        <w:t xml:space="preserve">ذلک وجعل ذهبا مکان الدراهم فقال إذا کان اجراء البیع علی الحلال</w:t>
      </w:r>
    </w:p>
    <w:p>
      <w:pPr>
        <w:pStyle w:val="BookText"/>
      </w:pPr>
      <w:r>
        <w:rPr>
          <w:rFonts w:ascii="IRNazanin" w:hAnsi="IRNazanin" w:eastAsia="IRNazanin" w:cs="IRNazanin"/>
          <w:lang w:bidi="fa-IR"/>
          <w:color w:val="111111"/>
          <w:sz w:val="28"/>
          <w:szCs w:val="28"/>
          <w:rtl/>
        </w:rPr>
        <w:t xml:space="preserve">فلا بأس بذلک قلت فان جعل مکان الذهب فلوسا فقال ما أدری ما الفلوس.</w:t>
      </w:r>
    </w:p>
    <w:p>
      <w:pPr>
        <w:pStyle w:val="BookText"/>
      </w:pPr>
      <w:r>
        <w:rPr>
          <w:rFonts w:ascii="IRNazanin" w:hAnsi="IRNazanin" w:eastAsia="IRNazanin" w:cs="IRNazanin"/>
          <w:lang w:bidi="fa-IR"/>
          <w:color w:val="111111"/>
          <w:sz w:val="28"/>
          <w:szCs w:val="28"/>
          <w:rtl/>
        </w:rPr>
        <w:t xml:space="preserve">3 کا 247 ج 5 - علی بن إبراهیم عن أبیه عن یب 104 ج 7 - ابن أبی</w:t>
      </w:r>
    </w:p>
    <w:p>
      <w:pPr>
        <w:pStyle w:val="BookText"/>
      </w:pPr>
      <w:r>
        <w:rPr>
          <w:rFonts w:ascii="IRNazanin" w:hAnsi="IRNazanin" w:eastAsia="IRNazanin" w:cs="IRNazanin"/>
          <w:lang w:bidi="fa-IR"/>
          <w:color w:val="111111"/>
          <w:sz w:val="28"/>
          <w:szCs w:val="28"/>
          <w:rtl/>
        </w:rPr>
        <w:t xml:space="preserve">عمیر عن عبد الرحمن بن الحجاج عن أبی عبد الله علیه السلام قال</w:t>
      </w:r>
    </w:p>
    <w:p>
      <w:pPr>
        <w:pStyle w:val="BookText"/>
      </w:pPr>
      <w:r>
        <w:rPr>
          <w:rFonts w:ascii="IRNazanin" w:hAnsi="IRNazanin" w:eastAsia="IRNazanin" w:cs="IRNazanin"/>
          <w:lang w:bidi="fa-IR"/>
          <w:color w:val="111111"/>
          <w:sz w:val="28"/>
          <w:szCs w:val="28"/>
          <w:rtl/>
        </w:rPr>
        <w:t xml:space="preserve">کان محمد بن المنکدر یقول لأبی یا أبا جعفر </w:t>
      </w:r>
      <w:r>
        <w:rPr>
          <w:rStyle w:val="FootnoteReference"/>
        </w:rPr>
        <w:footnoteReference w:id="426"/>
      </w:r>
      <w:r>
        <w:rPr>
          <w:rFonts w:ascii="IRNazanin" w:hAnsi="IRNazanin" w:eastAsia="IRNazanin" w:cs="IRNazanin"/>
          <w:lang w:bidi="fa-IR"/>
          <w:color w:val="111111"/>
          <w:sz w:val="28"/>
          <w:szCs w:val="28"/>
          <w:rtl/>
        </w:rPr>
        <w:t xml:space="preserve">رحمک الله والله انا</w:t>
      </w:r>
    </w:p>
    <w:p>
      <w:pPr>
        <w:pStyle w:val="BookText"/>
      </w:pPr>
      <w:r>
        <w:rPr>
          <w:rFonts w:ascii="IRNazanin" w:hAnsi="IRNazanin" w:eastAsia="IRNazanin" w:cs="IRNazanin"/>
          <w:lang w:bidi="fa-IR"/>
          <w:color w:val="111111"/>
          <w:sz w:val="28"/>
          <w:szCs w:val="28"/>
          <w:rtl/>
        </w:rPr>
        <w:t xml:space="preserve">لنعلم انک </w:t>
      </w:r>
      <w:r>
        <w:rPr>
          <w:rStyle w:val="FootnoteReference"/>
        </w:rPr>
        <w:footnoteReference w:id="427"/>
      </w:r>
      <w:r>
        <w:rPr>
          <w:rFonts w:ascii="IRNazanin" w:hAnsi="IRNazanin" w:eastAsia="IRNazanin" w:cs="IRNazanin"/>
          <w:lang w:bidi="fa-IR"/>
          <w:color w:val="111111"/>
          <w:sz w:val="28"/>
          <w:szCs w:val="28"/>
          <w:rtl/>
        </w:rPr>
        <w:t xml:space="preserve">لو اخذت دینارا والصرف بثمانیة عشر فدرت المدینة</w:t>
      </w:r>
    </w:p>
    <w:p>
      <w:pPr>
        <w:pStyle w:val="BookText"/>
      </w:pPr>
      <w:r>
        <w:rPr>
          <w:rFonts w:ascii="IRNazanin" w:hAnsi="IRNazanin" w:eastAsia="IRNazanin" w:cs="IRNazanin"/>
          <w:lang w:bidi="fa-IR"/>
          <w:color w:val="111111"/>
          <w:sz w:val="28"/>
          <w:szCs w:val="28"/>
          <w:rtl/>
        </w:rPr>
        <w:t xml:space="preserve">(کلها - یب) علی أن تجد من یعطیک عشرین ما وجدته وما هذا الا</w:t>
      </w:r>
    </w:p>
    <w:p>
      <w:pPr>
        <w:pStyle w:val="BookText"/>
      </w:pPr>
      <w:r>
        <w:rPr>
          <w:rFonts w:ascii="IRNazanin" w:hAnsi="IRNazanin" w:eastAsia="IRNazanin" w:cs="IRNazanin"/>
          <w:lang w:bidi="fa-IR"/>
          <w:color w:val="111111"/>
          <w:sz w:val="28"/>
          <w:szCs w:val="28"/>
          <w:rtl/>
        </w:rPr>
        <w:t xml:space="preserve">فرارا وکان أبی یقول صدقت والله ولکنه فرار من باطل إلی حق.</w:t>
      </w:r>
    </w:p>
    <w:p>
      <w:pPr>
        <w:pStyle w:val="BookText"/>
      </w:pPr>
      <w:r>
        <w:rPr>
          <w:rFonts w:ascii="IRNazanin" w:hAnsi="IRNazanin" w:eastAsia="IRNazanin" w:cs="IRNazanin"/>
          <w:lang w:bidi="fa-IR"/>
          <w:color w:val="111111"/>
          <w:sz w:val="28"/>
          <w:szCs w:val="28"/>
          <w:rtl/>
        </w:rPr>
        <w:t xml:space="preserve">4 کا 246 ج 5 - محمد بن یحیی عن محمد بن الحسین عن صفوان</w:t>
      </w:r>
    </w:p>
    <w:p>
      <w:pPr>
        <w:pStyle w:val="BookText"/>
      </w:pPr>
      <w:r>
        <w:rPr>
          <w:rFonts w:ascii="IRNazanin" w:hAnsi="IRNazanin" w:eastAsia="IRNazanin" w:cs="IRNazanin"/>
          <w:lang w:bidi="fa-IR"/>
          <w:color w:val="111111"/>
          <w:sz w:val="28"/>
          <w:szCs w:val="28"/>
          <w:rtl/>
        </w:rPr>
        <w:t xml:space="preserve">یب 104 ج 7 - عنه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بن سعید ویحتمل قویا رجوع الضمیر إلی حسین بن سعید.</w:t>
      </w:r>
    </w:p>
    <w:p>
      <w:pPr>
        <w:pStyle w:val="BookText"/>
      </w:pPr>
      <w:r>
        <w:rPr>
          <w:rFonts w:ascii="IRNazanin" w:hAnsi="IRNazanin" w:eastAsia="IRNazanin" w:cs="IRNazanin"/>
          <w:lang w:bidi="fa-IR"/>
          <w:color w:val="111111"/>
          <w:sz w:val="28"/>
          <w:szCs w:val="28"/>
          <w:rtl/>
        </w:rPr>
        <w:t xml:space="preserve">عن فقیه 185 ج 3 - صفوان (بن یحیی - فقیه)</w:t>
      </w:r>
    </w:p>
    <w:p>
      <w:pPr>
        <w:pStyle w:val="BookText"/>
      </w:pPr>
      <w:r>
        <w:rPr>
          <w:rFonts w:ascii="IRNazanin" w:hAnsi="IRNazanin" w:eastAsia="IRNazanin" w:cs="IRNazanin"/>
          <w:lang w:bidi="fa-IR"/>
          <w:color w:val="111111"/>
          <w:sz w:val="28"/>
          <w:szCs w:val="28"/>
          <w:rtl/>
        </w:rPr>
        <w:t xml:space="preserve">عن عبد الرحمن بن الحجاج قال سألته عن الصرف فقلت له (ان - یب</w:t>
      </w:r>
    </w:p>
    <w:p>
      <w:pPr>
        <w:pStyle w:val="BookText"/>
      </w:pPr>
      <w:r>
        <w:rPr>
          <w:rFonts w:ascii="IRNazanin" w:hAnsi="IRNazanin" w:eastAsia="IRNazanin" w:cs="IRNazanin"/>
          <w:lang w:bidi="fa-IR"/>
          <w:color w:val="111111"/>
          <w:sz w:val="28"/>
          <w:szCs w:val="28"/>
          <w:rtl/>
        </w:rPr>
        <w:t xml:space="preserve">فقیه) الرفقة ربما عجلت (فخرجت - کا یب) فلم نقدر علی الدمشقیة</w:t>
      </w:r>
    </w:p>
    <w:p>
      <w:pPr>
        <w:pStyle w:val="BookText"/>
      </w:pPr>
      <w:r>
        <w:rPr>
          <w:rFonts w:ascii="IRNazanin" w:hAnsi="IRNazanin" w:eastAsia="IRNazanin" w:cs="IRNazanin"/>
          <w:lang w:bidi="fa-IR"/>
          <w:color w:val="111111"/>
          <w:sz w:val="28"/>
          <w:szCs w:val="28"/>
          <w:rtl/>
        </w:rPr>
        <w:t xml:space="preserve">والبصریة وانما یجوز بسابور </w:t>
      </w:r>
      <w:r>
        <w:rPr>
          <w:rStyle w:val="FootnoteReference"/>
        </w:rPr>
        <w:footnoteReference w:id="429"/>
      </w:r>
      <w:r>
        <w:rPr>
          <w:rFonts w:ascii="IRNazanin" w:hAnsi="IRNazanin" w:eastAsia="IRNazanin" w:cs="IRNazanin"/>
          <w:lang w:bidi="fa-IR"/>
          <w:color w:val="111111"/>
          <w:sz w:val="28"/>
          <w:szCs w:val="28"/>
          <w:rtl/>
        </w:rPr>
        <w:t xml:space="preserve">الدمشقیة والبصریة (فقال وما الرفقة</w:t>
      </w:r>
    </w:p>
    <w:p>
      <w:pPr>
        <w:pStyle w:val="BookText"/>
      </w:pPr>
      <w:r>
        <w:rPr>
          <w:rFonts w:ascii="IRNazanin" w:hAnsi="IRNazanin" w:eastAsia="IRNazanin" w:cs="IRNazanin"/>
          <w:lang w:bidi="fa-IR"/>
          <w:color w:val="111111"/>
          <w:sz w:val="28"/>
          <w:szCs w:val="28"/>
          <w:rtl/>
        </w:rPr>
        <w:t xml:space="preserve">فقلت القوم یترافقون ویجتمعون للخروج فإذا عجلوا فربما لم نقدر</w:t>
      </w:r>
    </w:p>
    <w:p>
      <w:pPr>
        <w:pStyle w:val="BookText"/>
      </w:pPr>
      <w:r>
        <w:rPr>
          <w:rFonts w:ascii="IRNazanin" w:hAnsi="IRNazanin" w:eastAsia="IRNazanin" w:cs="IRNazanin"/>
          <w:lang w:bidi="fa-IR"/>
          <w:color w:val="111111"/>
          <w:sz w:val="28"/>
          <w:szCs w:val="28"/>
          <w:rtl/>
        </w:rPr>
        <w:t xml:space="preserve">علی الدمشقیة والبصریة - کا یب) فبعثنا بالغلة فصرفوا ألفا وخمسین</w:t>
      </w:r>
    </w:p>
    <w:p>
      <w:pPr>
        <w:pStyle w:val="BookText"/>
      </w:pPr>
      <w:r>
        <w:rPr>
          <w:rFonts w:ascii="IRNazanin" w:hAnsi="IRNazanin" w:eastAsia="IRNazanin" w:cs="IRNazanin"/>
          <w:lang w:bidi="fa-IR"/>
          <w:color w:val="111111"/>
          <w:sz w:val="28"/>
          <w:szCs w:val="28"/>
          <w:rtl/>
        </w:rPr>
        <w:t xml:space="preserve">(درهم - خ کا) منها بألف من الدمشقیة (والبصریة - کا یب) فقال لا</w:t>
      </w:r>
    </w:p>
    <w:p>
      <w:pPr>
        <w:pStyle w:val="BookText"/>
      </w:pPr>
      <w:r>
        <w:rPr>
          <w:rFonts w:ascii="IRNazanin" w:hAnsi="IRNazanin" w:eastAsia="IRNazanin" w:cs="IRNazanin"/>
          <w:lang w:bidi="fa-IR"/>
          <w:color w:val="111111"/>
          <w:sz w:val="28"/>
          <w:szCs w:val="28"/>
          <w:rtl/>
        </w:rPr>
        <w:t xml:space="preserve">خیر فی هذا افلا تجعلون فیها </w:t>
      </w:r>
      <w:r>
        <w:rPr>
          <w:rStyle w:val="FootnoteReference"/>
        </w:rPr>
        <w:footnoteReference w:id="430"/>
      </w:r>
      <w:r>
        <w:rPr>
          <w:rFonts w:ascii="IRNazanin" w:hAnsi="IRNazanin" w:eastAsia="IRNazanin" w:cs="IRNazanin"/>
          <w:lang w:bidi="fa-IR"/>
          <w:color w:val="111111"/>
          <w:sz w:val="28"/>
          <w:szCs w:val="28"/>
          <w:rtl/>
        </w:rPr>
        <w:t xml:space="preserve">ذهبا لمکان زیادتها فقلت له اشتری</w:t>
      </w:r>
    </w:p>
    <w:p>
      <w:pPr>
        <w:pStyle w:val="BookText"/>
      </w:pPr>
      <w:r>
        <w:rPr>
          <w:rFonts w:ascii="IRNazanin" w:hAnsi="IRNazanin" w:eastAsia="IRNazanin" w:cs="IRNazanin"/>
          <w:lang w:bidi="fa-IR"/>
          <w:color w:val="111111"/>
          <w:sz w:val="28"/>
          <w:szCs w:val="28"/>
          <w:rtl/>
        </w:rPr>
        <w:t xml:space="preserve">الف درهم ودینار بألفی درهم فقال لا بأس (بذلک - کا یب) ان أبی (ع)</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اجرا علی اهل المدینة وکان یقول </w:t>
      </w:r>
      <w:r>
        <w:rPr>
          <w:rStyle w:val="FootnoteReference"/>
        </w:rPr>
        <w:footnoteReference w:id="431"/>
      </w:r>
      <w:r>
        <w:rPr>
          <w:rFonts w:ascii="IRNazanin" w:hAnsi="IRNazanin" w:eastAsia="IRNazanin" w:cs="IRNazanin"/>
          <w:lang w:bidi="fa-IR"/>
          <w:color w:val="111111"/>
          <w:sz w:val="28"/>
          <w:szCs w:val="28"/>
          <w:rtl/>
        </w:rPr>
        <w:t xml:space="preserve">هذا فیقولون انما هذا</w:t>
      </w:r>
    </w:p>
    <w:p>
      <w:pPr>
        <w:pStyle w:val="BookText"/>
      </w:pPr>
      <w:r>
        <w:rPr>
          <w:rFonts w:ascii="IRNazanin" w:hAnsi="IRNazanin" w:eastAsia="IRNazanin" w:cs="IRNazanin"/>
          <w:lang w:bidi="fa-IR"/>
          <w:color w:val="111111"/>
          <w:sz w:val="28"/>
          <w:szCs w:val="28"/>
          <w:rtl/>
        </w:rPr>
        <w:t xml:space="preserve">الفرار (و - فقیه) لو جاء رجل بدینار لم یعط الف درهم ولو جاء بألف</w:t>
      </w:r>
    </w:p>
    <w:p>
      <w:pPr>
        <w:pStyle w:val="BookText"/>
      </w:pPr>
      <w:r>
        <w:rPr>
          <w:rFonts w:ascii="IRNazanin" w:hAnsi="IRNazanin" w:eastAsia="IRNazanin" w:cs="IRNazanin"/>
          <w:lang w:bidi="fa-IR"/>
          <w:color w:val="111111"/>
          <w:sz w:val="28"/>
          <w:szCs w:val="28"/>
          <w:rtl/>
        </w:rPr>
        <w:t xml:space="preserve">درهم لم یعط الف دینار وکان علیه السلام یقول (لهم - کا یب) نعم</w:t>
      </w:r>
    </w:p>
    <w:p>
      <w:pPr>
        <w:pStyle w:val="BookText"/>
      </w:pPr>
      <w:r>
        <w:rPr>
          <w:rFonts w:ascii="IRNazanin" w:hAnsi="IRNazanin" w:eastAsia="IRNazanin" w:cs="IRNazanin"/>
          <w:lang w:bidi="fa-IR"/>
          <w:color w:val="111111"/>
          <w:sz w:val="28"/>
          <w:szCs w:val="28"/>
          <w:rtl/>
        </w:rPr>
        <w:t xml:space="preserve">الشئ الفرار من الحرام إلی الحلال.</w:t>
      </w:r>
    </w:p>
    <w:p>
      <w:pPr>
        <w:pStyle w:val="BookText"/>
      </w:pPr>
      <w:r>
        <w:rPr>
          <w:rFonts w:ascii="IRNazanin" w:hAnsi="IRNazanin" w:eastAsia="IRNazanin" w:cs="IRNazanin"/>
          <w:lang w:bidi="fa-IR"/>
          <w:color w:val="111111"/>
          <w:sz w:val="28"/>
          <w:szCs w:val="28"/>
          <w:rtl/>
        </w:rPr>
        <w:t xml:space="preserve">5 یب 106 ج 7 - الحسین بن سعید عن علی بن النعمان عن ابن</w:t>
      </w:r>
    </w:p>
    <w:p>
      <w:pPr>
        <w:pStyle w:val="BookText"/>
      </w:pPr>
      <w:r>
        <w:rPr>
          <w:rFonts w:ascii="IRNazanin" w:hAnsi="IRNazanin" w:eastAsia="IRNazanin" w:cs="IRNazanin"/>
          <w:lang w:bidi="fa-IR"/>
          <w:color w:val="111111"/>
          <w:sz w:val="28"/>
          <w:szCs w:val="28"/>
          <w:rtl/>
        </w:rPr>
        <w:t xml:space="preserve">مسکان عن إسماعیل بن جابر عن أبی جعفر علیه السلام قال سألته عن</w:t>
      </w:r>
    </w:p>
    <w:p>
      <w:pPr>
        <w:pStyle w:val="BookText"/>
      </w:pPr>
      <w:r>
        <w:rPr>
          <w:rFonts w:ascii="IRNazanin" w:hAnsi="IRNazanin" w:eastAsia="IRNazanin" w:cs="IRNazanin"/>
          <w:lang w:bidi="fa-IR"/>
          <w:color w:val="111111"/>
          <w:sz w:val="28"/>
          <w:szCs w:val="28"/>
          <w:rtl/>
        </w:rPr>
        <w:t xml:space="preserve">الرجل یجئ إلی صیرفی ومعه دراهم یطلب أجود منها فیقاوله علی</w:t>
      </w:r>
    </w:p>
    <w:p>
      <w:pPr>
        <w:pStyle w:val="BookText"/>
      </w:pPr>
      <w:r>
        <w:rPr>
          <w:rFonts w:ascii="IRNazanin" w:hAnsi="IRNazanin" w:eastAsia="IRNazanin" w:cs="IRNazanin"/>
          <w:lang w:bidi="fa-IR"/>
          <w:color w:val="111111"/>
          <w:sz w:val="28"/>
          <w:szCs w:val="28"/>
          <w:rtl/>
        </w:rPr>
        <w:t xml:space="preserve">دراهمه یزیده کذا وکذا بشئ قد تراضیا علیه ثم یعطیه بعد بدراهمه</w:t>
      </w:r>
    </w:p>
    <w:p>
      <w:pPr>
        <w:pStyle w:val="BookText"/>
      </w:pPr>
      <w:r>
        <w:rPr>
          <w:rFonts w:ascii="IRNazanin" w:hAnsi="IRNazanin" w:eastAsia="IRNazanin" w:cs="IRNazanin"/>
          <w:lang w:bidi="fa-IR"/>
          <w:color w:val="111111"/>
          <w:sz w:val="28"/>
          <w:szCs w:val="28"/>
          <w:rtl/>
        </w:rPr>
        <w:t xml:space="preserve">دنانیر ثم یبیعه الدنانیر بتلک الدراهم علی ما تقاولا علیه أول مرة قال</w:t>
      </w:r>
    </w:p>
    <w:p>
      <w:pPr>
        <w:pStyle w:val="BookText"/>
      </w:pPr>
      <w:r>
        <w:rPr>
          <w:rFonts w:ascii="IRNazanin" w:hAnsi="IRNazanin" w:eastAsia="IRNazanin" w:cs="IRNazanin"/>
          <w:lang w:bidi="fa-IR"/>
          <w:color w:val="111111"/>
          <w:sz w:val="28"/>
          <w:szCs w:val="28"/>
          <w:rtl/>
        </w:rPr>
        <w:t xml:space="preserve">ألیس ذلک برضی منهما جمیعا قلت بلی قال لا بأس.</w:t>
      </w:r>
    </w:p>
    <w:p>
      <w:pPr>
        <w:pStyle w:val="BookText"/>
      </w:pPr>
      <w:r>
        <w:rPr>
          <w:rFonts w:ascii="IRNazanin" w:hAnsi="IRNazanin" w:eastAsia="IRNazanin" w:cs="IRNazanin"/>
          <w:lang w:bidi="fa-IR"/>
          <w:color w:val="111111"/>
          <w:sz w:val="28"/>
          <w:szCs w:val="28"/>
          <w:rtl/>
        </w:rPr>
        <w:t xml:space="preserve">6 یب 105 ج 7 - الحسین بن سعید عن صفوان وعلی بن النعمان و</w:t>
      </w:r>
    </w:p>
    <w:p>
      <w:pPr>
        <w:pStyle w:val="BookText"/>
      </w:pPr>
      <w:r>
        <w:rPr>
          <w:rFonts w:ascii="IRNazanin" w:hAnsi="IRNazanin" w:eastAsia="IRNazanin" w:cs="IRNazanin"/>
          <w:lang w:bidi="fa-IR"/>
          <w:color w:val="111111"/>
          <w:sz w:val="28"/>
          <w:szCs w:val="28"/>
          <w:rtl/>
        </w:rPr>
        <w:t xml:space="preserve">عثمان بن عیسی عن سعید بن یسار عن أبی عبد الله علیه السلام قال کان أبی</w:t>
      </w:r>
    </w:p>
    <w:p>
      <w:pPr>
        <w:pStyle w:val="BookText"/>
      </w:pPr>
      <w:r>
        <w:rPr>
          <w:rFonts w:ascii="IRNazanin" w:hAnsi="IRNazanin" w:eastAsia="IRNazanin" w:cs="IRNazanin"/>
          <w:lang w:bidi="fa-IR"/>
          <w:color w:val="111111"/>
          <w:sz w:val="28"/>
          <w:szCs w:val="28"/>
          <w:rtl/>
        </w:rPr>
        <w:t xml:space="preserve">بعثنی بکیس فیه الف درهم إلی رجل صراف من اهل العراق وأمرنی ان</w:t>
      </w:r>
    </w:p>
    <w:p>
      <w:pPr>
        <w:pStyle w:val="BookText"/>
      </w:pPr>
      <w:r>
        <w:rPr>
          <w:rFonts w:ascii="IRNazanin" w:hAnsi="IRNazanin" w:eastAsia="IRNazanin" w:cs="IRNazanin"/>
          <w:lang w:bidi="fa-IR"/>
          <w:color w:val="111111"/>
          <w:sz w:val="28"/>
          <w:szCs w:val="28"/>
          <w:rtl/>
        </w:rPr>
        <w:t xml:space="preserve">أقول له ان یبیعها فإذا باعها أخذ ثمنها فاشتری لنا بثمنها دراهم مدنیة.</w:t>
      </w:r>
    </w:p>
    <w:p>
      <w:pPr>
        <w:pStyle w:val="BookText"/>
      </w:pPr>
      <w:r>
        <w:rPr>
          <w:rFonts w:ascii="IRNazanin" w:hAnsi="IRNazanin" w:eastAsia="IRNazanin" w:cs="IRNazanin"/>
          <w:lang w:bidi="fa-IR"/>
          <w:color w:val="111111"/>
          <w:sz w:val="28"/>
          <w:szCs w:val="28"/>
          <w:rtl/>
        </w:rPr>
        <w:t xml:space="preserve">7 الدعائم 38 ج 2 - عن جعفر بن محمد (ع) بعثنی أبی علیه السلام</w:t>
      </w:r>
    </w:p>
    <w:p>
      <w:pPr>
        <w:pStyle w:val="BookText"/>
      </w:pPr>
      <w:r>
        <w:rPr>
          <w:rFonts w:ascii="IRNazanin" w:hAnsi="IRNazanin" w:eastAsia="IRNazanin" w:cs="IRNazanin"/>
          <w:lang w:bidi="fa-IR"/>
          <w:color w:val="111111"/>
          <w:sz w:val="28"/>
          <w:szCs w:val="28"/>
          <w:rtl/>
        </w:rPr>
        <w:t xml:space="preserve">بکیس فیه الف درهم إلی رجل صراف من اهل العراق لیعطیه أفضل منها</w:t>
      </w:r>
    </w:p>
    <w:p>
      <w:pPr>
        <w:pStyle w:val="BookText"/>
      </w:pPr>
      <w:r>
        <w:rPr>
          <w:rFonts w:ascii="IRNazanin" w:hAnsi="IRNazanin" w:eastAsia="IRNazanin" w:cs="IRNazanin"/>
          <w:lang w:bidi="fa-IR"/>
          <w:color w:val="111111"/>
          <w:sz w:val="28"/>
          <w:szCs w:val="28"/>
          <w:rtl/>
        </w:rPr>
        <w:t xml:space="preserve">وقال لی قل له یبیعها بدنانیر فإذا قبضها ودفع الدراهم فلیشتر لنا بالدنانیر</w:t>
      </w:r>
    </w:p>
    <w:p>
      <w:pPr>
        <w:pStyle w:val="BookText"/>
      </w:pPr>
      <w:r>
        <w:rPr>
          <w:rFonts w:ascii="IRNazanin" w:hAnsi="IRNazanin" w:eastAsia="IRNazanin" w:cs="IRNazanin"/>
          <w:lang w:bidi="fa-IR"/>
          <w:color w:val="111111"/>
          <w:sz w:val="28"/>
          <w:szCs w:val="28"/>
          <w:rtl/>
        </w:rPr>
        <w:t xml:space="preserve">التی قبض حاجتنا من الدراهم.</w:t>
      </w:r>
    </w:p>
    <w:p>
      <w:pPr>
        <w:pStyle w:val="BookText"/>
      </w:pPr>
      <w:r>
        <w:rPr>
          <w:rFonts w:ascii="IRNazanin" w:hAnsi="IRNazanin" w:eastAsia="IRNazanin" w:cs="IRNazanin"/>
          <w:lang w:bidi="fa-IR"/>
          <w:color w:val="111111"/>
          <w:sz w:val="28"/>
          <w:szCs w:val="28"/>
          <w:rtl/>
        </w:rPr>
        <w:t xml:space="preserve">وتقدم فی روایة أبی بصیر (2) من باب (16) ما یتخلص به من الربا</w:t>
      </w:r>
    </w:p>
    <w:p>
      <w:pPr>
        <w:pStyle w:val="BookText"/>
      </w:pPr>
      <w:r>
        <w:rPr>
          <w:rFonts w:ascii="IRNazanin" w:hAnsi="IRNazanin" w:eastAsia="IRNazanin" w:cs="IRNazanin"/>
          <w:lang w:bidi="fa-IR"/>
          <w:color w:val="111111"/>
          <w:sz w:val="28"/>
          <w:szCs w:val="28"/>
          <w:rtl/>
        </w:rPr>
        <w:t xml:space="preserve">من أبوابه قوله سألته عن الدراهم بالدراهم وعن فضل ما بینهما فقال إذا</w:t>
      </w:r>
    </w:p>
    <w:p>
      <w:pPr>
        <w:pStyle w:val="BookText"/>
      </w:pPr>
      <w:r>
        <w:rPr>
          <w:rFonts w:ascii="IRNazanin" w:hAnsi="IRNazanin" w:eastAsia="IRNazanin" w:cs="IRNazanin"/>
          <w:lang w:bidi="fa-IR"/>
          <w:color w:val="111111"/>
          <w:sz w:val="28"/>
          <w:szCs w:val="28"/>
          <w:rtl/>
        </w:rPr>
        <w:t xml:space="preserve">کان بینهما نحاس أو ذهب فلا بأس ولاحظ سائر أحادیث الباب.</w:t>
      </w:r>
    </w:p>
    <w:p>
      <w:pPr>
        <w:pStyle w:val="BookText"/>
      </w:pPr>
      <w:r>
        <w:rPr>
          <w:rFonts w:ascii="IRNazanin" w:hAnsi="IRNazanin" w:eastAsia="IRNazanin" w:cs="IRNazanin"/>
          <w:lang w:bidi="fa-IR"/>
          <w:color w:val="111111"/>
          <w:sz w:val="28"/>
          <w:szCs w:val="28"/>
          <w:rtl/>
        </w:rPr>
        <w:t xml:space="preserve">وباب (3) حکم بیع الأشیاء المصوغة من الذهب والفضة والمحلاة</w:t>
      </w:r>
    </w:p>
    <w:p>
      <w:pPr>
        <w:pStyle w:val="BookText"/>
      </w:pPr>
      <w:r>
        <w:rPr>
          <w:rFonts w:ascii="IRNazanin" w:hAnsi="IRNazanin" w:eastAsia="IRNazanin" w:cs="IRNazanin"/>
          <w:lang w:bidi="fa-IR"/>
          <w:color w:val="111111"/>
          <w:sz w:val="28"/>
          <w:szCs w:val="28"/>
          <w:rtl/>
        </w:rPr>
        <w:t xml:space="preserve">بهما من أبواب الصرف ویأتی فی باب (10) جواز ابدال درهم خالص</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4" w:name="pg12420_113840"/>
    <w:bookmarkEnd w:id="84"/>
    <w:p>
      <w:pPr>
        <w:pStyle w:val="BookText"/>
      </w:pPr>
      <w:r>
        <w:rPr>
          <w:rFonts w:ascii="IRNazanin" w:hAnsi="IRNazanin" w:eastAsia="IRNazanin" w:cs="IRNazanin"/>
          <w:lang w:bidi="fa-IR"/>
          <w:color w:val="111111"/>
          <w:sz w:val="28"/>
          <w:szCs w:val="28"/>
          <w:rtl/>
        </w:rPr>
        <w:t xml:space="preserve">بدرهم مغشوش واشتراط صیاغة خاتم وباب (12) ان الفضة المغشوشة</w:t>
      </w:r>
    </w:p>
    <w:p>
      <w:pPr>
        <w:pStyle w:val="BookText"/>
      </w:pPr>
      <w:r>
        <w:rPr>
          <w:rFonts w:ascii="IRNazanin" w:hAnsi="IRNazanin" w:eastAsia="IRNazanin" w:cs="IRNazanin"/>
          <w:lang w:bidi="fa-IR"/>
          <w:color w:val="111111"/>
          <w:sz w:val="28"/>
          <w:szCs w:val="28"/>
          <w:rtl/>
        </w:rPr>
        <w:t xml:space="preserve">إذا لم یعلم قدرها لم تبع الا بالذهب ما یناسب ذلک فلاحظ.</w:t>
      </w:r>
    </w:p>
    <w:p>
      <w:pPr>
        <w:pStyle w:val="Heading4"/>
      </w:pPr>
      <w:bookmarkStart w:id="379" w:name="_Toc120"/>
      <w:r>
        <w:t>(7) باب ان من کان له علی غیره دنانیر جاز ان یأخذ بدلها دراهم وبالعکس</w:t>
      </w:r>
      <w:bookmarkEnd w:id="379"/>
    </w:p>
    <w:p>
      <w:pPr>
        <w:pStyle w:val="BookText"/>
      </w:pPr>
      <w:r>
        <w:rPr>
          <w:rFonts w:ascii="IRNazanin" w:hAnsi="IRNazanin" w:eastAsia="IRNazanin" w:cs="IRNazanin"/>
          <w:lang w:bidi="fa-IR"/>
          <w:color w:val="111111"/>
          <w:sz w:val="28"/>
          <w:szCs w:val="28"/>
          <w:rtl/>
        </w:rPr>
        <w:t xml:space="preserve">617 (1) کا 245 ج 5 - علی بن إبراهیم عن أبیه عن ابن أبی عمیر عن حماد عن الحلبی عن أبی عبد الله علیه السلام قال سألته عن الرجل</w:t>
      </w:r>
    </w:p>
    <w:p>
      <w:pPr>
        <w:pStyle w:val="BookText"/>
      </w:pPr>
      <w:r>
        <w:rPr>
          <w:rFonts w:ascii="IRNazanin" w:hAnsi="IRNazanin" w:eastAsia="IRNazanin" w:cs="IRNazanin"/>
          <w:lang w:bidi="fa-IR"/>
          <w:color w:val="111111"/>
          <w:sz w:val="28"/>
          <w:szCs w:val="28"/>
          <w:rtl/>
        </w:rPr>
        <w:t xml:space="preserve">تکون علیه دنانیر قال لا بأس ان یأخذ قیمتها </w:t>
      </w:r>
      <w:r>
        <w:rPr>
          <w:rStyle w:val="FootnoteReference"/>
        </w:rPr>
        <w:footnoteReference w:id="432"/>
      </w:r>
      <w:r>
        <w:rPr>
          <w:rFonts w:ascii="IRNazanin" w:hAnsi="IRNazanin" w:eastAsia="IRNazanin" w:cs="IRNazanin"/>
          <w:lang w:bidi="fa-IR"/>
          <w:color w:val="111111"/>
          <w:sz w:val="28"/>
          <w:szCs w:val="28"/>
          <w:rtl/>
        </w:rPr>
        <w:t xml:space="preserve">دراهم یب 102 ج 7 -</w:t>
      </w:r>
    </w:p>
    <w:p>
      <w:pPr>
        <w:pStyle w:val="BookText"/>
      </w:pPr>
      <w:r>
        <w:rPr>
          <w:rFonts w:ascii="IRNazanin" w:hAnsi="IRNazanin" w:eastAsia="IRNazanin" w:cs="IRNazanin"/>
          <w:lang w:bidi="fa-IR"/>
          <w:color w:val="111111"/>
          <w:sz w:val="28"/>
          <w:szCs w:val="28"/>
          <w:rtl/>
        </w:rPr>
        <w:t xml:space="preserve">صا 96 ج 3 - الحسین بن سعید عن صفوان عن ابن مسکان عن الحلبی</w:t>
      </w:r>
    </w:p>
    <w:p>
      <w:pPr>
        <w:pStyle w:val="BookText"/>
      </w:pPr>
      <w:r>
        <w:rPr>
          <w:rFonts w:ascii="IRNazanin" w:hAnsi="IRNazanin" w:eastAsia="IRNazanin" w:cs="IRNazanin"/>
          <w:lang w:bidi="fa-IR"/>
          <w:color w:val="111111"/>
          <w:sz w:val="28"/>
          <w:szCs w:val="28"/>
          <w:rtl/>
        </w:rPr>
        <w:t xml:space="preserve">و (ابن أبی عمیر - عن صا) حماد عن الحلبی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(وذکر مثله).</w:t>
      </w:r>
    </w:p>
    <w:p>
      <w:pPr>
        <w:pStyle w:val="BookText"/>
      </w:pPr>
      <w:r>
        <w:rPr>
          <w:rFonts w:ascii="IRNazanin" w:hAnsi="IRNazanin" w:eastAsia="IRNazanin" w:cs="IRNazanin"/>
          <w:lang w:bidi="fa-IR"/>
          <w:color w:val="111111"/>
          <w:sz w:val="28"/>
          <w:szCs w:val="28"/>
          <w:rtl/>
        </w:rPr>
        <w:t xml:space="preserve">2 کا 246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ابن مسکان عن الحلبی یب 102 ج 7 - صا 96 ج 3 - الحسین</w:t>
      </w:r>
    </w:p>
    <w:p>
      <w:pPr>
        <w:pStyle w:val="BookText"/>
      </w:pPr>
      <w:r>
        <w:rPr>
          <w:rFonts w:ascii="IRNazanin" w:hAnsi="IRNazanin" w:eastAsia="IRNazanin" w:cs="IRNazanin"/>
          <w:lang w:bidi="fa-IR"/>
          <w:color w:val="111111"/>
          <w:sz w:val="28"/>
          <w:szCs w:val="28"/>
          <w:rtl/>
        </w:rPr>
        <w:t xml:space="preserve">بن سعید عن فضالة عن ابان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سألته - کا) عن </w:t>
      </w:r>
      <w:r>
        <w:rPr>
          <w:rStyle w:val="FootnoteReference"/>
        </w:rPr>
        <w:footnoteReference w:id="433"/>
      </w:r>
      <w:r>
        <w:rPr>
          <w:rFonts w:ascii="IRNazanin" w:hAnsi="IRNazanin" w:eastAsia="IRNazanin" w:cs="IRNazanin"/>
          <w:lang w:bidi="fa-IR"/>
          <w:color w:val="111111"/>
          <w:sz w:val="28"/>
          <w:szCs w:val="28"/>
          <w:rtl/>
        </w:rPr>
        <w:t xml:space="preserve">الرجل یکون له الدین دراهم معلومة إلی أجل</w:t>
      </w:r>
    </w:p>
    <w:p>
      <w:pPr>
        <w:pStyle w:val="BookText"/>
      </w:pPr>
      <w:r>
        <w:rPr>
          <w:rFonts w:ascii="IRNazanin" w:hAnsi="IRNazanin" w:eastAsia="IRNazanin" w:cs="IRNazanin"/>
          <w:lang w:bidi="fa-IR"/>
          <w:color w:val="111111"/>
          <w:sz w:val="28"/>
          <w:szCs w:val="28"/>
          <w:rtl/>
        </w:rPr>
        <w:t xml:space="preserve">فجاء الاجل ولیس عند (الرجل - کا) الذی (حل - یب صا) علیه</w:t>
      </w:r>
    </w:p>
    <w:p>
      <w:pPr>
        <w:pStyle w:val="BookText"/>
      </w:pPr>
      <w:r>
        <w:rPr>
          <w:rFonts w:ascii="IRNazanin" w:hAnsi="IRNazanin" w:eastAsia="IRNazanin" w:cs="IRNazanin"/>
          <w:lang w:bidi="fa-IR"/>
          <w:color w:val="111111"/>
          <w:sz w:val="28"/>
          <w:szCs w:val="28"/>
          <w:rtl/>
        </w:rPr>
        <w:t xml:space="preserve">الدراهم فقال (له - یب صا) خذ منی دنانیر بصرف الیوم قال لا بأس به</w:t>
      </w:r>
    </w:p>
    <w:p>
      <w:pPr>
        <w:pStyle w:val="BookText"/>
      </w:pPr>
      <w:r>
        <w:rPr>
          <w:rFonts w:ascii="IRNazanin" w:hAnsi="IRNazanin" w:eastAsia="IRNazanin" w:cs="IRNazanin"/>
          <w:lang w:bidi="fa-IR"/>
          <w:color w:val="111111"/>
          <w:sz w:val="28"/>
          <w:szCs w:val="28"/>
          <w:rtl/>
        </w:rPr>
        <w:t xml:space="preserve">3 یب 114 ج 7 - الحسن بن محمد بن سماعة عن صالح بن خالد و</w:t>
      </w:r>
    </w:p>
    <w:p>
      <w:pPr>
        <w:pStyle w:val="BookText"/>
      </w:pPr>
      <w:r>
        <w:rPr>
          <w:rFonts w:ascii="IRNazanin" w:hAnsi="IRNazanin" w:eastAsia="IRNazanin" w:cs="IRNazanin"/>
          <w:lang w:bidi="fa-IR"/>
          <w:color w:val="111111"/>
          <w:sz w:val="28"/>
          <w:szCs w:val="28"/>
          <w:rtl/>
        </w:rPr>
        <w:t xml:space="preserve">عبیس بن هشام عن ثابت بن شریح عن زیاد ابن أبی غیاث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کان علیه دین دراهم معلومة فجاء الاجل</w:t>
      </w:r>
    </w:p>
    <w:p>
      <w:pPr>
        <w:pStyle w:val="BookText"/>
      </w:pPr>
      <w:r>
        <w:rPr>
          <w:rFonts w:ascii="IRNazanin" w:hAnsi="IRNazanin" w:eastAsia="IRNazanin" w:cs="IRNazanin"/>
          <w:lang w:bidi="fa-IR"/>
          <w:color w:val="111111"/>
          <w:sz w:val="28"/>
          <w:szCs w:val="28"/>
          <w:rtl/>
        </w:rPr>
        <w:t xml:space="preserve">ولیس عنده دراهم ولیس عنده غیر دنانیر فیقول لغریمه خذ منی دنانیر</w:t>
      </w:r>
    </w:p>
    <w:p>
      <w:pPr>
        <w:pStyle w:val="BookText"/>
      </w:pPr>
      <w:r>
        <w:rPr>
          <w:rFonts w:ascii="IRNazanin" w:hAnsi="IRNazanin" w:eastAsia="IRNazanin" w:cs="IRNazanin"/>
          <w:lang w:bidi="fa-IR"/>
          <w:color w:val="111111"/>
          <w:sz w:val="28"/>
          <w:szCs w:val="28"/>
          <w:rtl/>
        </w:rPr>
        <w:t xml:space="preserve">بصرف الیوم قال لا بأس.</w:t>
      </w:r>
    </w:p>
    <w:p>
      <w:pPr>
        <w:pStyle w:val="BookText"/>
      </w:pPr>
      <w:r>
        <w:rPr>
          <w:rFonts w:ascii="IRNazanin" w:hAnsi="IRNazanin" w:eastAsia="IRNazanin" w:cs="IRNazanin"/>
          <w:lang w:bidi="fa-IR"/>
          <w:color w:val="111111"/>
          <w:sz w:val="28"/>
          <w:szCs w:val="28"/>
          <w:rtl/>
        </w:rPr>
        <w:t xml:space="preserve">4 یب 102 ج 7 - الحسین بن سعید عن صفوان عن منصور بن حازم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انه سئل عن رجل اتبع </w:t>
      </w:r>
      <w:r>
        <w:rPr>
          <w:rStyle w:val="FootnoteReference"/>
        </w:rPr>
        <w:footnoteReference w:id="434"/>
      </w:r>
      <w:r>
        <w:rPr>
          <w:rFonts w:ascii="IRNazanin" w:hAnsi="IRNazanin" w:eastAsia="IRNazanin" w:cs="IRNazanin"/>
          <w:lang w:bidi="fa-IR"/>
          <w:color w:val="111111"/>
          <w:sz w:val="28"/>
          <w:szCs w:val="28"/>
          <w:rtl/>
        </w:rPr>
        <w:t xml:space="preserve">علی آخر بدنانیر</w:t>
      </w:r>
    </w:p>
    <w:p>
      <w:pPr>
        <w:pStyle w:val="BookText"/>
      </w:pPr>
      <w:r>
        <w:rPr>
          <w:rFonts w:ascii="IRNazanin" w:hAnsi="IRNazanin" w:eastAsia="IRNazanin" w:cs="IRNazanin"/>
          <w:lang w:bidi="fa-IR"/>
          <w:color w:val="111111"/>
          <w:sz w:val="28"/>
          <w:szCs w:val="28"/>
          <w:rtl/>
        </w:rPr>
        <w:t xml:space="preserve">ثم اتبعها علی آخر بدنانیر هل یأخذ منه دراهم بالقیمة فقال لا بأس</w:t>
      </w:r>
    </w:p>
    <w:p>
      <w:pPr>
        <w:pStyle w:val="BookText"/>
      </w:pPr>
      <w:r>
        <w:rPr>
          <w:rFonts w:ascii="IRNazanin" w:hAnsi="IRNazanin" w:eastAsia="IRNazanin" w:cs="IRNazanin"/>
          <w:lang w:bidi="fa-IR"/>
          <w:color w:val="111111"/>
          <w:sz w:val="28"/>
          <w:szCs w:val="28"/>
          <w:rtl/>
        </w:rPr>
        <w:t xml:space="preserve">بذلک انما الأول والاخر سواء.</w:t>
      </w:r>
    </w:p>
    <w:p>
      <w:pPr>
        <w:pStyle w:val="BookText"/>
      </w:pPr>
      <w:r>
        <w:rPr>
          <w:rFonts w:ascii="IRNazanin" w:hAnsi="IRNazanin" w:eastAsia="IRNazanin" w:cs="IRNazanin"/>
          <w:lang w:bidi="fa-IR"/>
          <w:color w:val="111111"/>
          <w:sz w:val="28"/>
          <w:szCs w:val="28"/>
          <w:rtl/>
        </w:rPr>
        <w:t xml:space="preserve">5 قرب الإسناد 113 - عبد الله بن الحسن العلوی عن جد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له علی</w:t>
      </w:r>
    </w:p>
    <w:p>
      <w:pPr>
        <w:pStyle w:val="BookText"/>
      </w:pPr>
      <w:r>
        <w:rPr>
          <w:rFonts w:ascii="IRNazanin" w:hAnsi="IRNazanin" w:eastAsia="IRNazanin" w:cs="IRNazanin"/>
          <w:lang w:bidi="fa-IR"/>
          <w:color w:val="111111"/>
          <w:sz w:val="28"/>
          <w:szCs w:val="28"/>
          <w:rtl/>
        </w:rPr>
        <w:t xml:space="preserve">رجل دنانیر فیأخذ بسعرها ورقا قال لا بأس.</w:t>
      </w:r>
    </w:p>
    <w:p>
      <w:pPr>
        <w:pStyle w:val="BookText"/>
      </w:pPr>
      <w:r>
        <w:rPr>
          <w:rFonts w:ascii="IRNazanin" w:hAnsi="IRNazanin" w:eastAsia="IRNazanin" w:cs="IRNazanin"/>
          <w:lang w:bidi="fa-IR"/>
          <w:color w:val="111111"/>
          <w:sz w:val="28"/>
          <w:szCs w:val="28"/>
          <w:rtl/>
        </w:rPr>
        <w:t xml:space="preserve">6 الدعائم 40 ج 2 - عن جعفر بن محمد (ع) انه رخص فی اقتضاء</w:t>
      </w:r>
    </w:p>
    <w:p>
      <w:pPr>
        <w:pStyle w:val="BookText"/>
      </w:pPr>
      <w:r>
        <w:rPr>
          <w:rFonts w:ascii="IRNazanin" w:hAnsi="IRNazanin" w:eastAsia="IRNazanin" w:cs="IRNazanin"/>
          <w:lang w:bidi="fa-IR"/>
          <w:color w:val="111111"/>
          <w:sz w:val="28"/>
          <w:szCs w:val="28"/>
          <w:rtl/>
        </w:rPr>
        <w:t xml:space="preserve">الدراهم من الدنانیر والدنانیر بالدراهم.</w:t>
      </w:r>
    </w:p>
    <w:p>
      <w:pPr>
        <w:pStyle w:val="BookText"/>
      </w:pPr>
      <w:r>
        <w:rPr>
          <w:rFonts w:ascii="IRNazanin" w:hAnsi="IRNazanin" w:eastAsia="IRNazanin" w:cs="IRNazanin"/>
          <w:lang w:bidi="fa-IR"/>
          <w:color w:val="111111"/>
          <w:sz w:val="28"/>
          <w:szCs w:val="28"/>
          <w:rtl/>
        </w:rPr>
        <w:t xml:space="preserve">7 العوالی 152 - وسئل صلی الله علیه وآله عمن باع بالدنانیر فاخذ</w:t>
      </w:r>
    </w:p>
    <w:p>
      <w:pPr>
        <w:pStyle w:val="BookText"/>
      </w:pPr>
      <w:r>
        <w:rPr>
          <w:rFonts w:ascii="IRNazanin" w:hAnsi="IRNazanin" w:eastAsia="IRNazanin" w:cs="IRNazanin"/>
          <w:lang w:bidi="fa-IR"/>
          <w:color w:val="111111"/>
          <w:sz w:val="28"/>
          <w:szCs w:val="28"/>
          <w:rtl/>
        </w:rPr>
        <w:t xml:space="preserve">عوضها دراهم أو بالدراهم فاخذ عوضها دنانیر یأخذ هذه عن هذه فقال</w:t>
      </w:r>
    </w:p>
    <w:p>
      <w:pPr>
        <w:pStyle w:val="BookText"/>
      </w:pPr>
      <w:r>
        <w:rPr>
          <w:rFonts w:ascii="IRNazanin" w:hAnsi="IRNazanin" w:eastAsia="IRNazanin" w:cs="IRNazanin"/>
          <w:lang w:bidi="fa-IR"/>
          <w:color w:val="111111"/>
          <w:sz w:val="28"/>
          <w:szCs w:val="28"/>
          <w:rtl/>
        </w:rPr>
        <w:t xml:space="preserve">لا بأس یأخذها بسعر یومها ما لم یفترقا وبینهما شئ.</w:t>
      </w:r>
    </w:p>
    <w:p>
      <w:pPr>
        <w:pStyle w:val="BookText"/>
      </w:pPr>
      <w:r>
        <w:rPr>
          <w:rFonts w:ascii="IRNazanin" w:hAnsi="IRNazanin" w:eastAsia="IRNazanin" w:cs="IRNazanin"/>
          <w:lang w:bidi="fa-IR"/>
          <w:color w:val="111111"/>
          <w:sz w:val="28"/>
          <w:szCs w:val="28"/>
          <w:rtl/>
        </w:rPr>
        <w:t xml:space="preserve">8 کا 249 ج 5 - یب 112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أبی اشتری</w:t>
      </w:r>
    </w:p>
    <w:p>
      <w:pPr>
        <w:pStyle w:val="BookText"/>
      </w:pPr>
      <w:r>
        <w:rPr>
          <w:rFonts w:ascii="IRNazanin" w:hAnsi="IRNazanin" w:eastAsia="IRNazanin" w:cs="IRNazanin"/>
          <w:lang w:bidi="fa-IR"/>
          <w:color w:val="111111"/>
          <w:sz w:val="28"/>
          <w:szCs w:val="28"/>
          <w:rtl/>
        </w:rPr>
        <w:t xml:space="preserve">أرضا واشترط علی صاحبها ان یعطیه ورقا کل دینار بعشرة دراهم.</w:t>
      </w:r>
    </w:p>
    <w:p>
      <w:pPr>
        <w:pStyle w:val="BookText"/>
      </w:pPr>
      <w:r>
        <w:rPr>
          <w:rFonts w:ascii="IRNazanin" w:hAnsi="IRNazanin" w:eastAsia="IRNazanin" w:cs="IRNazanin"/>
          <w:lang w:bidi="fa-IR"/>
          <w:color w:val="111111"/>
          <w:sz w:val="28"/>
          <w:szCs w:val="28"/>
          <w:rtl/>
        </w:rPr>
        <w:t xml:space="preserve">9 الدعائم 40 ج 2 - روی الصادق عن أبیه عن آبائه ان علیا علیه</w:t>
      </w:r>
    </w:p>
    <w:p>
      <w:pPr>
        <w:pStyle w:val="BookText"/>
      </w:pPr>
      <w:r>
        <w:rPr>
          <w:rFonts w:ascii="IRNazanin" w:hAnsi="IRNazanin" w:eastAsia="IRNazanin" w:cs="IRNazanin"/>
          <w:lang w:bidi="fa-IR"/>
          <w:color w:val="111111"/>
          <w:sz w:val="28"/>
          <w:szCs w:val="28"/>
          <w:rtl/>
        </w:rPr>
        <w:t xml:space="preserve">السلام سئل عن ذلک فقال قد کره ان یقبض المسلف الا ما أسلف فان</w:t>
      </w:r>
    </w:p>
    <w:p>
      <w:pPr>
        <w:pStyle w:val="BookText"/>
      </w:pPr>
      <w:r>
        <w:rPr>
          <w:rFonts w:ascii="IRNazanin" w:hAnsi="IRNazanin" w:eastAsia="IRNazanin" w:cs="IRNazanin"/>
          <w:lang w:bidi="fa-IR"/>
          <w:color w:val="111111"/>
          <w:sz w:val="28"/>
          <w:szCs w:val="28"/>
          <w:rtl/>
        </w:rPr>
        <w:t xml:space="preserve">تراضیا من ذلک علی امر أراد به الرفق من أحدهما لصاحبه فلا بأس إذا</w:t>
      </w:r>
    </w:p>
    <w:p>
      <w:pPr>
        <w:pStyle w:val="BookText"/>
      </w:pPr>
      <w:r>
        <w:rPr>
          <w:rFonts w:ascii="IRNazanin" w:hAnsi="IRNazanin" w:eastAsia="IRNazanin" w:cs="IRNazanin"/>
          <w:lang w:bidi="fa-IR"/>
          <w:color w:val="111111"/>
          <w:sz w:val="28"/>
          <w:szCs w:val="28"/>
          <w:rtl/>
        </w:rPr>
        <w:t xml:space="preserve">کان بسعر معلوم.</w:t>
      </w:r>
    </w:p>
    <w:p>
      <w:pPr>
        <w:pStyle w:val="BookText"/>
      </w:pPr>
      <w:r>
        <w:rPr>
          <w:rFonts w:ascii="IRNazanin" w:hAnsi="IRNazanin" w:eastAsia="IRNazanin" w:cs="IRNazanin"/>
          <w:lang w:bidi="fa-IR"/>
          <w:color w:val="111111"/>
          <w:sz w:val="28"/>
          <w:szCs w:val="28"/>
          <w:rtl/>
        </w:rPr>
        <w:t xml:space="preserve">وتقدم فی روایة الحلبی (9) من باب (1) ثبوت خیار المجلس من</w:t>
      </w:r>
    </w:p>
    <w:p>
      <w:pPr>
        <w:pStyle w:val="BookText"/>
      </w:pPr>
      <w:r>
        <w:rPr>
          <w:rFonts w:ascii="IRNazanin" w:hAnsi="IRNazanin" w:eastAsia="IRNazanin" w:cs="IRNazanin"/>
          <w:lang w:bidi="fa-IR"/>
          <w:color w:val="111111"/>
          <w:sz w:val="28"/>
          <w:szCs w:val="28"/>
          <w:rtl/>
        </w:rPr>
        <w:t xml:space="preserve">أبواب الخیار قوله علیه السلام فابتاعها من صاحبها بدنانیر فقال له أعطیک</w:t>
      </w:r>
    </w:p>
    <w:p>
      <w:pPr>
        <w:pStyle w:val="BookText"/>
      </w:pPr>
      <w:r>
        <w:rPr>
          <w:rFonts w:ascii="IRNazanin" w:hAnsi="IRNazanin" w:eastAsia="IRNazanin" w:cs="IRNazanin"/>
          <w:lang w:bidi="fa-IR"/>
          <w:color w:val="111111"/>
          <w:sz w:val="28"/>
          <w:szCs w:val="28"/>
          <w:rtl/>
        </w:rPr>
        <w:t xml:space="preserve">ورقا بکل دینار عشرة دراهم فباعه بها.</w:t>
      </w:r>
    </w:p>
    <w:p>
      <w:pPr>
        <w:pStyle w:val="BookText"/>
      </w:pPr>
      <w:r>
        <w:rPr>
          <w:rFonts w:ascii="IRNazanin" w:hAnsi="IRNazanin" w:eastAsia="IRNazanin" w:cs="IRNazanin"/>
          <w:lang w:bidi="fa-IR"/>
          <w:color w:val="111111"/>
          <w:sz w:val="28"/>
          <w:szCs w:val="28"/>
          <w:rtl/>
        </w:rPr>
        <w:t xml:space="preserve">ویأتی فی أحادیث الباب التالی وباب (18) حکم من کان له علی</w:t>
      </w:r>
    </w:p>
    <w:p>
      <w:pPr>
        <w:pStyle w:val="BookText"/>
      </w:pPr>
      <w:r>
        <w:rPr>
          <w:rFonts w:ascii="IRNazanin" w:hAnsi="IRNazanin" w:eastAsia="IRNazanin" w:cs="IRNazanin"/>
          <w:lang w:bidi="fa-IR"/>
          <w:color w:val="111111"/>
          <w:sz w:val="28"/>
          <w:szCs w:val="28"/>
          <w:rtl/>
        </w:rPr>
        <w:t xml:space="preserve">غیره دنانیر أو دراهم ثم تغیر السعر ما یناسب ذلک.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5" w:name="pg12420_113842"/>
    <w:bookmarkEnd w:id="85"/>
    <w:p>
      <w:pPr>
        <w:pStyle w:val="BookText"/>
      </w:pPr>
      <w:r>
        <w:rPr>
          <w:rFonts w:ascii="IRNazanin" w:hAnsi="IRNazanin" w:eastAsia="IRNazanin" w:cs="IRNazanin"/>
          <w:lang w:bidi="fa-IR"/>
          <w:color w:val="111111"/>
          <w:sz w:val="28"/>
          <w:szCs w:val="28"/>
          <w:rtl/>
        </w:rPr>
        <w:t xml:space="preserve">وفی أحادیث باب ان من احتال بدنانیر جاز ان یأخذ بدلها دراهم</w:t>
      </w:r>
    </w:p>
    <w:p>
      <w:pPr>
        <w:pStyle w:val="BookText"/>
      </w:pPr>
      <w:r>
        <w:rPr>
          <w:rFonts w:ascii="IRNazanin" w:hAnsi="IRNazanin" w:eastAsia="IRNazanin" w:cs="IRNazanin"/>
          <w:lang w:bidi="fa-IR"/>
          <w:color w:val="111111"/>
          <w:sz w:val="28"/>
          <w:szCs w:val="28"/>
          <w:rtl/>
        </w:rPr>
        <w:t xml:space="preserve">من أبواب الضمان ما یدل علی ذلک.</w:t>
      </w:r>
    </w:p>
    <w:p>
      <w:pPr>
        <w:pStyle w:val="Heading4"/>
      </w:pPr>
      <w:bookmarkStart w:id="380" w:name="_Toc121"/>
      <w:r>
        <w:t>(8) باب ان من کان له علی آخر دراهم فأمره أن یحولها دنانیر أو بالعکس وساعره فقبل صح</w:t>
      </w:r>
      <w:bookmarkEnd w:id="380"/>
    </w:p>
    <w:p>
      <w:pPr>
        <w:pStyle w:val="BookText"/>
      </w:pPr>
      <w:r>
        <w:rPr>
          <w:rFonts w:ascii="IRNazanin" w:hAnsi="IRNazanin" w:eastAsia="IRNazanin" w:cs="IRNazanin"/>
          <w:lang w:bidi="fa-IR"/>
          <w:color w:val="111111"/>
          <w:sz w:val="28"/>
          <w:szCs w:val="28"/>
          <w:rtl/>
        </w:rPr>
        <w:t xml:space="preserve">626 (1) کا 245 ج 5 - عدة من أصحابنا عن أحمد بن محمد و</w:t>
      </w:r>
    </w:p>
    <w:p>
      <w:pPr>
        <w:pStyle w:val="BookText"/>
      </w:pPr>
      <w:r>
        <w:rPr>
          <w:rFonts w:ascii="IRNazanin" w:hAnsi="IRNazanin" w:eastAsia="IRNazanin" w:cs="IRNazanin"/>
          <w:lang w:bidi="fa-IR"/>
          <w:color w:val="111111"/>
          <w:sz w:val="28"/>
          <w:szCs w:val="28"/>
          <w:rtl/>
        </w:rPr>
        <w:t xml:space="preserve">سهل بن زیاد عن یب 102 ج 7 - (الحسن - یب) ابن محبوب فقیه 186</w:t>
      </w:r>
    </w:p>
    <w:p>
      <w:pPr>
        <w:pStyle w:val="BookText"/>
      </w:pPr>
      <w:r>
        <w:rPr>
          <w:rFonts w:ascii="IRNazanin" w:hAnsi="IRNazanin" w:eastAsia="IRNazanin" w:cs="IRNazanin"/>
          <w:lang w:bidi="fa-IR"/>
          <w:color w:val="111111"/>
          <w:sz w:val="28"/>
          <w:szCs w:val="28"/>
          <w:rtl/>
        </w:rPr>
        <w:t xml:space="preserve">ج 3 - عن إسحاق بن عمار قال قلت لأبی عبد الله علیه السلام یکون للرجل</w:t>
      </w:r>
    </w:p>
    <w:p>
      <w:pPr>
        <w:pStyle w:val="BookText"/>
      </w:pPr>
      <w:r>
        <w:rPr>
          <w:rFonts w:ascii="IRNazanin" w:hAnsi="IRNazanin" w:eastAsia="IRNazanin" w:cs="IRNazanin"/>
          <w:lang w:bidi="fa-IR"/>
          <w:color w:val="111111"/>
          <w:sz w:val="28"/>
          <w:szCs w:val="28"/>
          <w:rtl/>
        </w:rPr>
        <w:t xml:space="preserve">عندی (من - فقیه) الدراهم (الوضح - کا فقیه) فیلقانی فیقول (لی - کا)</w:t>
      </w:r>
    </w:p>
    <w:p>
      <w:pPr>
        <w:pStyle w:val="BookText"/>
      </w:pPr>
      <w:r>
        <w:rPr>
          <w:rFonts w:ascii="IRNazanin" w:hAnsi="IRNazanin" w:eastAsia="IRNazanin" w:cs="IRNazanin"/>
          <w:lang w:bidi="fa-IR"/>
          <w:color w:val="111111"/>
          <w:sz w:val="28"/>
          <w:szCs w:val="28"/>
          <w:rtl/>
        </w:rPr>
        <w:t xml:space="preserve">کیف سعر الوضح الیوم فأقول (له - کا) کذا وکذا - کا یب) فیقول</w:t>
      </w:r>
    </w:p>
    <w:p>
      <w:pPr>
        <w:pStyle w:val="BookText"/>
      </w:pPr>
      <w:r>
        <w:rPr>
          <w:rFonts w:ascii="IRNazanin" w:hAnsi="IRNazanin" w:eastAsia="IRNazanin" w:cs="IRNazanin"/>
          <w:lang w:bidi="fa-IR"/>
          <w:color w:val="111111"/>
          <w:sz w:val="28"/>
          <w:szCs w:val="28"/>
          <w:rtl/>
        </w:rPr>
        <w:t xml:space="preserve">ألیس لی عندک کذا وکذا الف درهم وضحا </w:t>
      </w:r>
      <w:r>
        <w:rPr>
          <w:rStyle w:val="FootnoteReference"/>
        </w:rPr>
        <w:footnoteReference w:id="435"/>
      </w:r>
      <w:r>
        <w:rPr>
          <w:rFonts w:ascii="IRNazanin" w:hAnsi="IRNazanin" w:eastAsia="IRNazanin" w:cs="IRNazanin"/>
          <w:lang w:bidi="fa-IR"/>
          <w:color w:val="111111"/>
          <w:sz w:val="28"/>
          <w:szCs w:val="28"/>
          <w:rtl/>
        </w:rPr>
        <w:t xml:space="preserve">فأقول بلی </w:t>
      </w:r>
      <w:r>
        <w:rPr>
          <w:rStyle w:val="FootnoteReference"/>
        </w:rPr>
        <w:footnoteReference w:id="436"/>
      </w:r>
      <w:r>
        <w:rPr>
          <w:rFonts w:ascii="IRNazanin" w:hAnsi="IRNazanin" w:eastAsia="IRNazanin" w:cs="IRNazanin"/>
          <w:lang w:bidi="fa-IR"/>
          <w:color w:val="111111"/>
          <w:sz w:val="28"/>
          <w:szCs w:val="28"/>
          <w:rtl/>
        </w:rPr>
        <w:t xml:space="preserve">فیقول</w:t>
      </w:r>
    </w:p>
    <w:p>
      <w:pPr>
        <w:pStyle w:val="BookText"/>
      </w:pPr>
      <w:r>
        <w:rPr>
          <w:rFonts w:ascii="IRNazanin" w:hAnsi="IRNazanin" w:eastAsia="IRNazanin" w:cs="IRNazanin"/>
          <w:lang w:bidi="fa-IR"/>
          <w:color w:val="111111"/>
          <w:sz w:val="28"/>
          <w:szCs w:val="28"/>
          <w:rtl/>
        </w:rPr>
        <w:t xml:space="preserve">(لی - کا) حولها إلی </w:t>
      </w:r>
      <w:r>
        <w:rPr>
          <w:rStyle w:val="FootnoteReference"/>
        </w:rPr>
        <w:footnoteReference w:id="437"/>
      </w:r>
      <w:r>
        <w:rPr>
          <w:rFonts w:ascii="IRNazanin" w:hAnsi="IRNazanin" w:eastAsia="IRNazanin" w:cs="IRNazanin"/>
          <w:lang w:bidi="fa-IR"/>
          <w:color w:val="111111"/>
          <w:sz w:val="28"/>
          <w:szCs w:val="28"/>
          <w:rtl/>
        </w:rPr>
        <w:t xml:space="preserve">دنانیر بهذا السعر وأثبتها لی عندک فما تری</w:t>
      </w:r>
    </w:p>
    <w:p>
      <w:pPr>
        <w:pStyle w:val="BookText"/>
      </w:pPr>
      <w:r>
        <w:rPr>
          <w:rFonts w:ascii="IRNazanin" w:hAnsi="IRNazanin" w:eastAsia="IRNazanin" w:cs="IRNazanin"/>
          <w:lang w:bidi="fa-IR"/>
          <w:color w:val="111111"/>
          <w:sz w:val="28"/>
          <w:szCs w:val="28"/>
          <w:rtl/>
        </w:rPr>
        <w:t xml:space="preserve">فی هذا فقال (لی - کا یب) إذا کنت قد استقصیت له السعر یومئذ فلا</w:t>
      </w:r>
    </w:p>
    <w:p>
      <w:pPr>
        <w:pStyle w:val="BookText"/>
      </w:pPr>
      <w:r>
        <w:rPr>
          <w:rFonts w:ascii="IRNazanin" w:hAnsi="IRNazanin" w:eastAsia="IRNazanin" w:cs="IRNazanin"/>
          <w:lang w:bidi="fa-IR"/>
          <w:color w:val="111111"/>
          <w:sz w:val="28"/>
          <w:szCs w:val="28"/>
          <w:rtl/>
        </w:rPr>
        <w:t xml:space="preserve">بأس بذلک (قال - فقیه) فقلت انی لم أوازنه ولم أناقده - (و - یب) انما</w:t>
      </w:r>
    </w:p>
    <w:p>
      <w:pPr>
        <w:pStyle w:val="BookText"/>
      </w:pPr>
      <w:r>
        <w:rPr>
          <w:rFonts w:ascii="IRNazanin" w:hAnsi="IRNazanin" w:eastAsia="IRNazanin" w:cs="IRNazanin"/>
          <w:lang w:bidi="fa-IR"/>
          <w:color w:val="111111"/>
          <w:sz w:val="28"/>
          <w:szCs w:val="28"/>
          <w:rtl/>
        </w:rPr>
        <w:t xml:space="preserve">کان کلام بینی وبینه </w:t>
      </w:r>
      <w:r>
        <w:rPr>
          <w:rStyle w:val="FootnoteReference"/>
        </w:rPr>
        <w:footnoteReference w:id="438"/>
      </w:r>
      <w:r>
        <w:rPr>
          <w:rFonts w:ascii="IRNazanin" w:hAnsi="IRNazanin" w:eastAsia="IRNazanin" w:cs="IRNazanin"/>
          <w:lang w:bidi="fa-IR"/>
          <w:color w:val="111111"/>
          <w:sz w:val="28"/>
          <w:szCs w:val="28"/>
          <w:rtl/>
        </w:rPr>
        <w:t xml:space="preserve">فقال ألیس الدراهم من عندک والدنانیر من</w:t>
      </w:r>
    </w:p>
    <w:p>
      <w:pPr>
        <w:pStyle w:val="BookText"/>
      </w:pPr>
      <w:r>
        <w:rPr>
          <w:rFonts w:ascii="IRNazanin" w:hAnsi="IRNazanin" w:eastAsia="IRNazanin" w:cs="IRNazanin"/>
          <w:lang w:bidi="fa-IR"/>
          <w:color w:val="111111"/>
          <w:sz w:val="28"/>
          <w:szCs w:val="28"/>
          <w:rtl/>
        </w:rPr>
        <w:t xml:space="preserve">عندک قلت بلی قال فلا بأس (بذلک - کا فقیه).</w:t>
      </w:r>
    </w:p>
    <w:p>
      <w:pPr>
        <w:pStyle w:val="BookText"/>
      </w:pPr>
      <w:r>
        <w:rPr>
          <w:rFonts w:ascii="IRNazanin" w:hAnsi="IRNazanin" w:eastAsia="IRNazanin" w:cs="IRNazanin"/>
          <w:lang w:bidi="fa-IR"/>
          <w:color w:val="111111"/>
          <w:sz w:val="28"/>
          <w:szCs w:val="28"/>
          <w:rtl/>
        </w:rPr>
        <w:t xml:space="preserve">2 کا 247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إسماعیل عن منصور بن یونس عن إسحاق بن عمار عن عبید بن زرارة</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یکون لی عنده دراهم فآتیه</w:t>
      </w:r>
    </w:p>
    <w:p>
      <w:pPr>
        <w:pStyle w:val="BookText"/>
      </w:pPr>
      <w:r>
        <w:rPr>
          <w:rFonts w:ascii="IRNazanin" w:hAnsi="IRNazanin" w:eastAsia="IRNazanin" w:cs="IRNazanin"/>
          <w:lang w:bidi="fa-IR"/>
          <w:color w:val="111111"/>
          <w:sz w:val="28"/>
          <w:szCs w:val="28"/>
          <w:rtl/>
        </w:rPr>
        <w:t xml:space="preserve">فأقول حولها دنانیر من غیر أن أقبض شیئا قال لا بأس قلت یکون لی عنده</w:t>
      </w:r>
    </w:p>
    <w:p>
      <w:pPr>
        <w:pStyle w:val="BookText"/>
      </w:pPr>
      <w:r>
        <w:rPr>
          <w:rFonts w:ascii="IRNazanin" w:hAnsi="IRNazanin" w:eastAsia="IRNazanin" w:cs="IRNazanin"/>
          <w:lang w:bidi="fa-IR"/>
          <w:color w:val="111111"/>
          <w:sz w:val="28"/>
          <w:szCs w:val="28"/>
          <w:rtl/>
        </w:rPr>
        <w:t xml:space="preserve">دنانیر فآتیه فأقول حولها لی دراهم وأثبتها عندک ولم اقبض منه شیئا</w:t>
      </w:r>
    </w:p>
    <w:p>
      <w:pPr>
        <w:pStyle w:val="BookText"/>
      </w:pPr>
      <w:r>
        <w:rPr>
          <w:rFonts w:ascii="IRNazanin" w:hAnsi="IRNazanin" w:eastAsia="IRNazanin" w:cs="IRNazanin"/>
          <w:lang w:bidi="fa-IR"/>
          <w:color w:val="111111"/>
          <w:sz w:val="28"/>
          <w:szCs w:val="28"/>
          <w:rtl/>
        </w:rPr>
        <w:t xml:space="preserve">قال لا بأس یب 103 ج 7 - الحسین بن سعید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محبوب عدة روایات عن الحسین بن سعید ورجوع الضمیر إلی کل منهما محتمل.</w:t>
      </w:r>
    </w:p>
    <w:p>
      <w:pPr>
        <w:pStyle w:val="BookText"/>
      </w:pPr>
      <w:r>
        <w:rPr>
          <w:rFonts w:ascii="IRNazanin" w:hAnsi="IRNazanin" w:eastAsia="IRNazanin" w:cs="IRNazanin"/>
          <w:lang w:bidi="fa-IR"/>
          <w:color w:val="111111"/>
          <w:sz w:val="28"/>
          <w:szCs w:val="28"/>
          <w:rtl/>
        </w:rPr>
        <w:t xml:space="preserve">عن صفوان عن إسحاق</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6" w:name="pg12420_113843"/>
    <w:bookmarkEnd w:id="86"/>
    <w:p>
      <w:pPr>
        <w:pStyle w:val="BookText"/>
      </w:pPr>
      <w:r>
        <w:rPr>
          <w:rFonts w:ascii="IRNazanin" w:hAnsi="IRNazanin" w:eastAsia="IRNazanin" w:cs="IRNazanin"/>
          <w:lang w:bidi="fa-IR"/>
          <w:color w:val="111111"/>
          <w:sz w:val="28"/>
          <w:szCs w:val="28"/>
          <w:rtl/>
        </w:rPr>
        <w:t xml:space="preserve">بن عمار عن عبید بن زرارة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یکون لی عنده دراهم فآتیه فأقول خذها وأثبتها عندک ولم اقبض شیئا</w:t>
      </w:r>
    </w:p>
    <w:p>
      <w:pPr>
        <w:pStyle w:val="BookText"/>
      </w:pPr>
      <w:r>
        <w:rPr>
          <w:rFonts w:ascii="IRNazanin" w:hAnsi="IRNazanin" w:eastAsia="IRNazanin" w:cs="IRNazanin"/>
          <w:lang w:bidi="fa-IR"/>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3 یب 103 ج 7 - الحسین بن سعید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محبوب عدة روایات عن الحسین بن سعید ورجوع الضمیر إلی کل منهما محتمل.</w:t>
      </w:r>
    </w:p>
    <w:p>
      <w:pPr>
        <w:pStyle w:val="BookText"/>
      </w:pPr>
      <w:r>
        <w:rPr>
          <w:rFonts w:ascii="Amiri" w:hAnsi="Amiri" w:eastAsia="Amiri" w:cs="Amiri"/>
          <w:lang w:bidi="ar-SA"/>
          <w:color w:val="111111"/>
          <w:sz w:val="28"/>
          <w:szCs w:val="28"/>
          <w:rtl/>
        </w:rPr>
        <w:t xml:space="preserve">عن فضالة عن ابان بن</w:t>
      </w:r>
    </w:p>
    <w:p>
      <w:pPr>
        <w:pStyle w:val="BookText"/>
      </w:pPr>
      <w:r>
        <w:rPr>
          <w:rFonts w:ascii="IRNazanin" w:hAnsi="IRNazanin" w:eastAsia="IRNazanin" w:cs="IRNazanin"/>
          <w:lang w:bidi="fa-IR"/>
          <w:color w:val="111111"/>
          <w:sz w:val="28"/>
          <w:szCs w:val="28"/>
          <w:rtl/>
        </w:rPr>
        <w:t xml:space="preserve">عثمان عن عبید بن زرارة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یکون له عند الصیرفی مئة دینار ویکون للصیرفی عنده الف درهم</w:t>
      </w:r>
    </w:p>
    <w:p>
      <w:pPr>
        <w:pStyle w:val="BookText"/>
      </w:pPr>
      <w:r>
        <w:rPr>
          <w:rFonts w:ascii="IRNazanin" w:hAnsi="IRNazanin" w:eastAsia="IRNazanin" w:cs="IRNazanin"/>
          <w:lang w:bidi="fa-IR"/>
          <w:color w:val="111111"/>
          <w:sz w:val="28"/>
          <w:szCs w:val="28"/>
          <w:rtl/>
        </w:rPr>
        <w:t xml:space="preserve">فیقاطعه علیها قال لا بأس به.</w:t>
      </w:r>
    </w:p>
    <w:p>
      <w:pPr>
        <w:pStyle w:val="BookText"/>
      </w:pPr>
      <w:r>
        <w:rPr>
          <w:rFonts w:ascii="IRNazanin" w:hAnsi="IRNazanin" w:eastAsia="IRNazanin" w:cs="IRNazanin"/>
          <w:lang w:bidi="fa-IR"/>
          <w:color w:val="111111"/>
          <w:sz w:val="28"/>
          <w:szCs w:val="28"/>
          <w:rtl/>
        </w:rPr>
        <w:t xml:space="preserve">وتقدم فی الباب المتقدم ما یناسب ذلک فراجع.</w:t>
      </w:r>
    </w:p>
    <w:p>
      <w:pPr>
        <w:pStyle w:val="Heading4"/>
      </w:pPr>
      <w:bookmarkStart w:id="381" w:name="_Toc122"/>
      <w:r>
        <w:t>(9) باب جواز انفاق الدراهم المحمول علیها والناقصة ان کانت...</w:t>
      </w:r>
      <w:bookmarkEnd w:id="381"/>
    </w:p>
    <w:p>
      <w:pPr>
        <w:pStyle w:val="BookText"/>
      </w:pPr>
      <w:r>
        <w:rPr>
          <w:rFonts w:ascii="IRNazanin" w:hAnsi="IRNazanin" w:eastAsia="IRNazanin" w:cs="IRNazanin"/>
          <w:lang w:bidi="fa-IR"/>
          <w:color w:val="111111"/>
          <w:sz w:val="28"/>
          <w:szCs w:val="28"/>
          <w:rtl/>
        </w:rPr>
        <w:t xml:space="preserve">*باب جواز انفاق الدراهم المحمول علیها والناقصة ان کانت معلومة وحکم الستوق والمزیبقة والمکحلة *</w:t>
      </w:r>
    </w:p>
    <w:p>
      <w:pPr>
        <w:pStyle w:val="BookText"/>
      </w:pPr>
      <w:r>
        <w:rPr>
          <w:rFonts w:ascii="IRNazanin" w:hAnsi="IRNazanin" w:eastAsia="IRNazanin" w:cs="IRNazanin"/>
          <w:lang w:bidi="fa-IR"/>
          <w:color w:val="111111"/>
          <w:sz w:val="28"/>
          <w:szCs w:val="28"/>
          <w:rtl/>
        </w:rPr>
        <w:t xml:space="preserve">629 (1) یب 108 ج 7 - صا 96 - ج 3 - الحسین بن سعید عن ابن أبی</w:t>
      </w:r>
    </w:p>
    <w:p>
      <w:pPr>
        <w:pStyle w:val="BookText"/>
      </w:pPr>
      <w:r>
        <w:rPr>
          <w:rFonts w:ascii="IRNazanin" w:hAnsi="IRNazanin" w:eastAsia="IRNazanin" w:cs="IRNazanin"/>
          <w:lang w:bidi="fa-IR"/>
          <w:color w:val="111111"/>
          <w:sz w:val="28"/>
          <w:szCs w:val="28"/>
          <w:rtl/>
        </w:rPr>
        <w:t xml:space="preserve">عمیر عن شعیب عن حریز عن محمد بن مسلم قال سألته عن الدراهم</w:t>
      </w:r>
    </w:p>
    <w:p>
      <w:pPr>
        <w:pStyle w:val="BookText"/>
      </w:pPr>
      <w:r>
        <w:rPr>
          <w:rFonts w:ascii="IRNazanin" w:hAnsi="IRNazanin" w:eastAsia="IRNazanin" w:cs="IRNazanin"/>
          <w:lang w:bidi="fa-IR"/>
          <w:color w:val="111111"/>
          <w:sz w:val="28"/>
          <w:szCs w:val="28"/>
          <w:rtl/>
        </w:rPr>
        <w:t xml:space="preserve">المحمول علیها </w:t>
      </w:r>
      <w:r>
        <w:rPr>
          <w:rStyle w:val="FootnoteReference"/>
        </w:rPr>
        <w:footnoteReference w:id="441"/>
      </w:r>
      <w:r>
        <w:rPr>
          <w:rFonts w:ascii="IRNazanin" w:hAnsi="IRNazanin" w:eastAsia="IRNazanin" w:cs="IRNazanin"/>
          <w:lang w:bidi="fa-IR"/>
          <w:color w:val="111111"/>
          <w:sz w:val="28"/>
          <w:szCs w:val="28"/>
          <w:rtl/>
        </w:rPr>
        <w:t xml:space="preserve">فقال لا بأس بانفاقها.</w:t>
      </w:r>
    </w:p>
    <w:p>
      <w:pPr>
        <w:pStyle w:val="BookText"/>
      </w:pPr>
      <w:r>
        <w:rPr>
          <w:rFonts w:ascii="IRNazanin" w:hAnsi="IRNazanin" w:eastAsia="IRNazanin" w:cs="IRNazanin"/>
          <w:lang w:bidi="fa-IR"/>
          <w:color w:val="111111"/>
          <w:sz w:val="28"/>
          <w:szCs w:val="28"/>
          <w:rtl/>
        </w:rPr>
        <w:t xml:space="preserve">2 کا 252 ج 5 - علی بن إبراهیم عن أبیه عن یب 108 ج 7 - صا 96 ج 3 - ابن أبی عمیر عن حماد بن عثمان عن عمر بن زید عن أبی</w:t>
      </w:r>
    </w:p>
    <w:p>
      <w:pPr>
        <w:pStyle w:val="BookText"/>
      </w:pPr>
      <w:r>
        <w:rPr>
          <w:rFonts w:ascii="IRNazanin" w:hAnsi="IRNazanin" w:eastAsia="IRNazanin" w:cs="IRNazanin"/>
          <w:lang w:bidi="fa-IR"/>
          <w:color w:val="111111"/>
          <w:sz w:val="28"/>
          <w:szCs w:val="28"/>
          <w:rtl/>
        </w:rPr>
        <w:t xml:space="preserve">عبد الله علیه السلام فی انفاق الدراهم المحمول علیها فقال إذا کان</w:t>
      </w:r>
    </w:p>
    <w:p>
      <w:pPr>
        <w:pStyle w:val="BookText"/>
      </w:pPr>
      <w:r>
        <w:rPr>
          <w:rFonts w:ascii="IRNazanin" w:hAnsi="IRNazanin" w:eastAsia="IRNazanin" w:cs="IRNazanin"/>
          <w:lang w:bidi="fa-IR"/>
          <w:color w:val="111111"/>
          <w:sz w:val="28"/>
          <w:szCs w:val="28"/>
          <w:rtl/>
        </w:rPr>
        <w:t xml:space="preserve">الغالب علیها الفضة فلا بأس (بانفاقها - یب صا).</w:t>
      </w:r>
    </w:p>
    <w:p>
      <w:pPr>
        <w:pStyle w:val="BookText"/>
      </w:pPr>
      <w:r>
        <w:rPr>
          <w:rFonts w:ascii="IRNazanin" w:hAnsi="IRNazanin" w:eastAsia="IRNazanin" w:cs="IRNazanin"/>
          <w:lang w:bidi="fa-IR"/>
          <w:color w:val="111111"/>
          <w:sz w:val="28"/>
          <w:szCs w:val="28"/>
          <w:rtl/>
        </w:rPr>
        <w:t xml:space="preserve">3 الدعائم 29 ج 2 - عن جعفر بن محمد (ص) انه سئل عن انفاق</w:t>
      </w:r>
    </w:p>
    <w:p>
      <w:pPr>
        <w:pStyle w:val="BookText"/>
      </w:pPr>
      <w:r>
        <w:rPr>
          <w:rFonts w:ascii="IRNazanin" w:hAnsi="IRNazanin" w:eastAsia="IRNazanin" w:cs="IRNazanin"/>
          <w:lang w:bidi="fa-IR"/>
          <w:color w:val="111111"/>
          <w:sz w:val="28"/>
          <w:szCs w:val="28"/>
          <w:rtl/>
        </w:rPr>
        <w:t xml:space="preserve">الدراهم المحمول علیها قال (وذکر مثله ثم قال) وقال فی الستوق وهو</w:t>
      </w:r>
    </w:p>
    <w:p>
      <w:pPr>
        <w:pStyle w:val="BookText"/>
      </w:pPr>
      <w:r>
        <w:rPr>
          <w:rFonts w:ascii="IRNazanin" w:hAnsi="IRNazanin" w:eastAsia="IRNazanin" w:cs="IRNazanin"/>
          <w:lang w:bidi="fa-IR"/>
          <w:color w:val="111111"/>
          <w:sz w:val="28"/>
          <w:szCs w:val="28"/>
          <w:rtl/>
        </w:rPr>
        <w:t xml:space="preserve">المطبق علیه الفضة وداخله نحاس یقطع ولا یحل ان ینفق وکذلک</w:t>
      </w:r>
    </w:p>
    <w:p>
      <w:pPr>
        <w:pStyle w:val="BookText"/>
      </w:pPr>
      <w:r>
        <w:rPr>
          <w:rFonts w:ascii="IRNazanin" w:hAnsi="IRNazanin" w:eastAsia="IRNazanin" w:cs="IRNazanin"/>
          <w:lang w:bidi="fa-IR"/>
          <w:color w:val="111111"/>
          <w:sz w:val="28"/>
          <w:szCs w:val="28"/>
          <w:rtl/>
        </w:rPr>
        <w:t xml:space="preserve">المزیبقة والمکحلة.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یب 108 ج 7 - صا 96 ج 3 - ابن أبی عمیر عن الحسن بن عطیة</w:t>
      </w:r>
    </w:p>
    <w:p>
      <w:pPr>
        <w:pStyle w:val="BookText"/>
      </w:pPr>
      <w:r>
        <w:rPr>
          <w:rFonts w:ascii="IRNazanin" w:hAnsi="IRNazanin" w:eastAsia="IRNazanin" w:cs="IRNazanin"/>
          <w:lang w:bidi="fa-IR"/>
          <w:color w:val="111111"/>
          <w:sz w:val="28"/>
          <w:szCs w:val="28"/>
          <w:rtl/>
        </w:rPr>
        <w:t xml:space="preserve">عن عمر بن یزید قال سألت أبا عبد الله علیه السلام عن انفاق الدراهم</w:t>
      </w:r>
    </w:p>
    <w:p>
      <w:pPr>
        <w:pStyle w:val="BookText"/>
      </w:pPr>
      <w:r>
        <w:rPr>
          <w:rFonts w:ascii="IRNazanin" w:hAnsi="IRNazanin" w:eastAsia="IRNazanin" w:cs="IRNazanin"/>
          <w:lang w:bidi="fa-IR"/>
          <w:color w:val="111111"/>
          <w:sz w:val="28"/>
          <w:szCs w:val="28"/>
          <w:rtl/>
        </w:rPr>
        <w:t xml:space="preserve">المحمول علیها فقال إذا جازت الفضة الثلاثین فلا بأس.</w:t>
      </w:r>
    </w:p>
    <w:p>
      <w:pPr>
        <w:pStyle w:val="BookText"/>
      </w:pPr>
      <w:r>
        <w:rPr>
          <w:rFonts w:ascii="IRNazanin" w:hAnsi="IRNazanin" w:eastAsia="IRNazanin" w:cs="IRNazanin"/>
          <w:lang w:bidi="fa-IR"/>
          <w:color w:val="111111"/>
          <w:sz w:val="28"/>
          <w:szCs w:val="28"/>
          <w:rtl/>
        </w:rPr>
        <w:t xml:space="preserve">5 کا 252 ج 5 - علی بن إبراهیم عن أبیه عن ابن أبی عمیر یب 109</w:t>
      </w:r>
    </w:p>
    <w:p>
      <w:pPr>
        <w:pStyle w:val="BookText"/>
      </w:pPr>
      <w:r>
        <w:rPr>
          <w:rFonts w:ascii="IRNazanin" w:hAnsi="IRNazanin" w:eastAsia="IRNazanin" w:cs="IRNazanin"/>
          <w:lang w:bidi="fa-IR"/>
          <w:color w:val="111111"/>
          <w:sz w:val="28"/>
          <w:szCs w:val="28"/>
          <w:rtl/>
        </w:rPr>
        <w:t xml:space="preserve">ج 7 - صا 97 ج 3 - الحسین بن سعید عن ابن أبی عمیر عن علی بن رئاب</w:t>
      </w:r>
    </w:p>
    <w:p>
      <w:pPr>
        <w:pStyle w:val="BookText"/>
      </w:pPr>
      <w:r>
        <w:rPr>
          <w:rFonts w:ascii="IRNazanin" w:hAnsi="IRNazanin" w:eastAsia="IRNazanin" w:cs="IRNazanin"/>
          <w:lang w:bidi="fa-IR"/>
          <w:color w:val="111111"/>
          <w:sz w:val="28"/>
          <w:szCs w:val="28"/>
          <w:rtl/>
        </w:rPr>
        <w:t xml:space="preserve">قال لا اعلمه إلا عن محمد بن مسلم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یعمل الدراهم یحمل علیها النحاس أو غیره ثم یبیعها فقال إذا</w:t>
      </w:r>
    </w:p>
    <w:p>
      <w:pPr>
        <w:pStyle w:val="BookText"/>
      </w:pPr>
      <w:r>
        <w:rPr>
          <w:rFonts w:ascii="IRNazanin" w:hAnsi="IRNazanin" w:eastAsia="IRNazanin" w:cs="IRNazanin"/>
          <w:lang w:bidi="fa-IR"/>
          <w:color w:val="111111"/>
          <w:sz w:val="28"/>
          <w:szCs w:val="28"/>
          <w:rtl/>
        </w:rPr>
        <w:t xml:space="preserve">(کان - کا) بین (الناس - کا) ذلک فلا بأس.</w:t>
      </w:r>
    </w:p>
    <w:p>
      <w:pPr>
        <w:pStyle w:val="BookText"/>
      </w:pPr>
      <w:r>
        <w:rPr>
          <w:rFonts w:ascii="IRNazanin" w:hAnsi="IRNazanin" w:eastAsia="IRNazanin" w:cs="IRNazanin"/>
          <w:lang w:bidi="fa-IR"/>
          <w:color w:val="111111"/>
          <w:sz w:val="28"/>
          <w:szCs w:val="28"/>
          <w:rtl/>
        </w:rPr>
        <w:t xml:space="preserve">6 یب 108 ج 7 - صا 96 ج 3 - ابن أبی نصر عن رجل عن</w:t>
      </w:r>
    </w:p>
    <w:p>
      <w:pPr>
        <w:pStyle w:val="BookText"/>
      </w:pPr>
      <w:r>
        <w:rPr>
          <w:rFonts w:ascii="IRNazanin" w:hAnsi="IRNazanin" w:eastAsia="IRNazanin" w:cs="IRNazanin"/>
          <w:lang w:bidi="fa-IR"/>
          <w:color w:val="111111"/>
          <w:sz w:val="28"/>
          <w:szCs w:val="28"/>
          <w:rtl/>
        </w:rPr>
        <w:t xml:space="preserve">فقیه 184 ج 3 - محمد بن مسلم عن أبی جعفر علیه السلام قال جاءه (ه - صا)</w:t>
      </w:r>
    </w:p>
    <w:p>
      <w:pPr>
        <w:pStyle w:val="BookText"/>
      </w:pPr>
      <w:r>
        <w:rPr>
          <w:rFonts w:ascii="IRNazanin" w:hAnsi="IRNazanin" w:eastAsia="IRNazanin" w:cs="IRNazanin"/>
          <w:lang w:bidi="fa-IR"/>
          <w:color w:val="111111"/>
          <w:sz w:val="28"/>
          <w:szCs w:val="28"/>
          <w:rtl/>
        </w:rPr>
        <w:t xml:space="preserve">رجل من (اهل - فقیه) سجستان فقال (له - یب صا) ان عندنا دراهم</w:t>
      </w:r>
    </w:p>
    <w:p>
      <w:pPr>
        <w:pStyle w:val="BookText"/>
      </w:pPr>
      <w:r>
        <w:rPr>
          <w:rFonts w:ascii="IRNazanin" w:hAnsi="IRNazanin" w:eastAsia="IRNazanin" w:cs="IRNazanin"/>
          <w:lang w:bidi="fa-IR"/>
          <w:color w:val="111111"/>
          <w:sz w:val="28"/>
          <w:szCs w:val="28"/>
          <w:rtl/>
        </w:rPr>
        <w:t xml:space="preserve">یقال لها الشاهیة (1) تحمل علی الدرهم دانقین (2) فقال لا بأس به</w:t>
      </w:r>
    </w:p>
    <w:p>
      <w:pPr>
        <w:pStyle w:val="BookText"/>
      </w:pPr>
      <w:r>
        <w:rPr>
          <w:rFonts w:ascii="IRNazanin" w:hAnsi="IRNazanin" w:eastAsia="IRNazanin" w:cs="IRNazanin"/>
          <w:lang w:bidi="fa-IR"/>
          <w:color w:val="111111"/>
          <w:sz w:val="28"/>
          <w:szCs w:val="28"/>
          <w:rtl/>
        </w:rPr>
        <w:t xml:space="preserve">(إذا کان - یب صا) یجوز.</w:t>
      </w:r>
    </w:p>
    <w:p>
      <w:pPr>
        <w:pStyle w:val="BookText"/>
      </w:pPr>
      <w:r>
        <w:rPr>
          <w:rFonts w:ascii="IRNazanin" w:hAnsi="IRNazanin" w:eastAsia="IRNazanin" w:cs="IRNazanin"/>
          <w:lang w:bidi="fa-IR"/>
          <w:color w:val="111111"/>
          <w:sz w:val="28"/>
          <w:szCs w:val="28"/>
          <w:rtl/>
        </w:rPr>
        <w:t xml:space="preserve">7 کا 253 ج 5 - محمد بن یحیی عن أحمد بن محمد عن البرقی عن</w:t>
      </w:r>
    </w:p>
    <w:p>
      <w:pPr>
        <w:pStyle w:val="BookText"/>
      </w:pPr>
      <w:r>
        <w:rPr>
          <w:rFonts w:ascii="IRNazanin" w:hAnsi="IRNazanin" w:eastAsia="IRNazanin" w:cs="IRNazanin"/>
          <w:lang w:bidi="fa-IR"/>
          <w:color w:val="111111"/>
          <w:sz w:val="28"/>
          <w:szCs w:val="28"/>
          <w:rtl/>
        </w:rPr>
        <w:t xml:space="preserve">الفضل أبی العباس قال سألت أبا عبد الله علیه السلام عن الدراهم المحمول</w:t>
      </w:r>
    </w:p>
    <w:p>
      <w:pPr>
        <w:pStyle w:val="BookText"/>
      </w:pPr>
      <w:r>
        <w:rPr>
          <w:rFonts w:ascii="IRNazanin" w:hAnsi="IRNazanin" w:eastAsia="IRNazanin" w:cs="IRNazanin"/>
          <w:lang w:bidi="fa-IR"/>
          <w:color w:val="111111"/>
          <w:sz w:val="28"/>
          <w:szCs w:val="28"/>
          <w:rtl/>
        </w:rPr>
        <w:t xml:space="preserve">علیها فقال إذا أنفقت ما یجوز بین أهل البلد فلا بأس وان أنفقت ما لا</w:t>
      </w:r>
    </w:p>
    <w:p>
      <w:pPr>
        <w:pStyle w:val="BookText"/>
      </w:pPr>
      <w:r>
        <w:rPr>
          <w:rFonts w:ascii="IRNazanin" w:hAnsi="IRNazanin" w:eastAsia="IRNazanin" w:cs="IRNazanin"/>
          <w:lang w:bidi="fa-IR"/>
          <w:color w:val="111111"/>
          <w:sz w:val="28"/>
          <w:szCs w:val="28"/>
          <w:rtl/>
        </w:rPr>
        <w:t xml:space="preserve">یجوز بین أهل البلد فلا.</w:t>
      </w:r>
    </w:p>
    <w:p>
      <w:pPr>
        <w:pStyle w:val="BookText"/>
      </w:pPr>
      <w:r>
        <w:rPr>
          <w:rFonts w:ascii="IRNazanin" w:hAnsi="IRNazanin" w:eastAsia="IRNazanin" w:cs="IRNazanin"/>
          <w:lang w:bidi="fa-IR"/>
          <w:color w:val="111111"/>
          <w:sz w:val="28"/>
          <w:szCs w:val="28"/>
          <w:rtl/>
        </w:rPr>
        <w:t xml:space="preserve">8 کا 253 ج 5 - محمد بن یحیی عمن حدثه عن جمیل عن حریز</w:t>
      </w:r>
    </w:p>
    <w:p>
      <w:pPr>
        <w:pStyle w:val="BookText"/>
      </w:pPr>
      <w:r>
        <w:rPr>
          <w:rFonts w:ascii="IRNazanin" w:hAnsi="IRNazanin" w:eastAsia="IRNazanin" w:cs="IRNazanin"/>
          <w:lang w:bidi="fa-IR"/>
          <w:color w:val="111111"/>
          <w:sz w:val="28"/>
          <w:szCs w:val="28"/>
          <w:rtl/>
        </w:rPr>
        <w:t xml:space="preserve">بن عبد الله قال کنت عند أبی عبد الله علیه السلام فدخل علیه قوم من اهل</w:t>
      </w:r>
    </w:p>
    <w:p>
      <w:pPr>
        <w:pStyle w:val="BookText"/>
      </w:pPr>
      <w:r>
        <w:rPr>
          <w:rFonts w:ascii="IRNazanin" w:hAnsi="IRNazanin" w:eastAsia="IRNazanin" w:cs="IRNazanin"/>
          <w:lang w:bidi="fa-IR"/>
          <w:color w:val="111111"/>
          <w:sz w:val="28"/>
          <w:szCs w:val="28"/>
          <w:rtl/>
        </w:rPr>
        <w:t xml:space="preserve">سجستان فسألوه عن الدراهم المحمول علیها فقال لا بأس إذا کان</w:t>
      </w:r>
    </w:p>
    <w:p>
      <w:pPr>
        <w:pStyle w:val="BookText"/>
      </w:pPr>
      <w:r>
        <w:rPr>
          <w:rFonts w:ascii="IRNazanin" w:hAnsi="IRNazanin" w:eastAsia="IRNazanin" w:cs="IRNazanin"/>
          <w:lang w:bidi="fa-IR"/>
          <w:color w:val="111111"/>
          <w:sz w:val="28"/>
          <w:szCs w:val="28"/>
          <w:rtl/>
        </w:rPr>
        <w:t xml:space="preserve">جوازا لمصر.</w:t>
      </w:r>
    </w:p>
    <w:p>
      <w:pPr>
        <w:pStyle w:val="BookText"/>
      </w:pPr>
      <w:r>
        <w:rPr>
          <w:rFonts w:ascii="IRNazanin" w:hAnsi="IRNazanin" w:eastAsia="IRNazanin" w:cs="IRNazanin"/>
          <w:lang w:bidi="fa-IR"/>
          <w:color w:val="111111"/>
          <w:sz w:val="28"/>
          <w:szCs w:val="28"/>
          <w:rtl/>
        </w:rPr>
        <w:t xml:space="preserve">9 یب 109 ج 7 - صا 97 ج 3 - ابن أبی عمیر عن علی الصیرفی عن</w:t>
      </w:r>
    </w:p>
    <w:p>
      <w:pPr>
        <w:pStyle w:val="BookText"/>
      </w:pPr>
      <w:r>
        <w:rPr>
          <w:rFonts w:ascii="IRNazanin" w:hAnsi="IRNazanin" w:eastAsia="IRNazanin" w:cs="IRNazanin"/>
          <w:lang w:bidi="fa-IR"/>
          <w:color w:val="111111"/>
          <w:sz w:val="28"/>
          <w:szCs w:val="28"/>
          <w:rtl/>
        </w:rPr>
        <w:t xml:space="preserve">المفضل بن عمر الجعفی قال کنت عند أبی عبد الله علیه السلام فألقی بین</w:t>
      </w:r>
    </w:p>
    <w:p>
      <w:pPr>
        <w:pStyle w:val="BookText"/>
      </w:pPr>
      <w:r>
        <w:rPr>
          <w:rFonts w:ascii="IRNazanin" w:hAnsi="IRNazanin" w:eastAsia="IRNazanin" w:cs="IRNazanin"/>
          <w:lang w:bidi="fa-IR"/>
          <w:color w:val="111111"/>
          <w:sz w:val="28"/>
          <w:szCs w:val="28"/>
          <w:rtl/>
        </w:rPr>
        <w:t xml:space="preserve">یدیه دراهم فألقی إلی درهما منها فقال أیش هذا فقلت ستوق فقال وما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الستوق فقلت طبقتین </w:t>
      </w:r>
      <w:r>
        <w:rPr>
          <w:rStyle w:val="FootnoteReference"/>
        </w:rPr>
        <w:footnoteReference w:id="442"/>
      </w:r>
      <w:r>
        <w:rPr>
          <w:rFonts w:ascii="IRNazanin" w:hAnsi="IRNazanin" w:eastAsia="IRNazanin" w:cs="IRNazanin"/>
          <w:lang w:bidi="fa-IR"/>
          <w:color w:val="111111"/>
          <w:sz w:val="28"/>
          <w:szCs w:val="28"/>
          <w:rtl/>
        </w:rPr>
        <w:t xml:space="preserve">فضة وطبقة (من - یب) نحاس وطبقة من</w:t>
      </w:r>
    </w:p>
    <w:p>
      <w:pPr>
        <w:pStyle w:val="BookText"/>
      </w:pPr>
      <w:r>
        <w:rPr>
          <w:rFonts w:ascii="IRNazanin" w:hAnsi="IRNazanin" w:eastAsia="IRNazanin" w:cs="IRNazanin"/>
          <w:lang w:bidi="fa-IR"/>
          <w:color w:val="111111"/>
          <w:sz w:val="28"/>
          <w:szCs w:val="28"/>
          <w:rtl/>
        </w:rPr>
        <w:t xml:space="preserve">فضة فقال اکسرها فإنه لا یحل بیع هذا ولا انفاقه (قال الشیخ فالوجه</w:t>
      </w:r>
    </w:p>
    <w:p>
      <w:pPr>
        <w:pStyle w:val="BookText"/>
      </w:pPr>
      <w:r>
        <w:rPr>
          <w:rFonts w:ascii="IRNazanin" w:hAnsi="IRNazanin" w:eastAsia="IRNazanin" w:cs="IRNazanin"/>
          <w:lang w:bidi="fa-IR"/>
          <w:color w:val="111111"/>
          <w:sz w:val="28"/>
          <w:szCs w:val="28"/>
          <w:rtl/>
        </w:rPr>
        <w:t xml:space="preserve">فی هذا الخبر انه لا یجوز انفاق هذه الدراهم الا بعد أن یبین انها کذلک</w:t>
      </w:r>
    </w:p>
    <w:p>
      <w:pPr>
        <w:pStyle w:val="BookText"/>
      </w:pPr>
      <w:r>
        <w:rPr>
          <w:rFonts w:ascii="IRNazanin" w:hAnsi="IRNazanin" w:eastAsia="IRNazanin" w:cs="IRNazanin"/>
          <w:lang w:bidi="fa-IR"/>
          <w:color w:val="111111"/>
          <w:sz w:val="28"/>
          <w:szCs w:val="28"/>
          <w:rtl/>
        </w:rPr>
        <w:t xml:space="preserve">لأنه متی لم یبین یظن الآخذ لها انها جیاد).</w:t>
      </w:r>
    </w:p>
    <w:p>
      <w:pPr>
        <w:pStyle w:val="BookText"/>
      </w:pPr>
      <w:r>
        <w:rPr>
          <w:rFonts w:ascii="IRNazanin" w:hAnsi="IRNazanin" w:eastAsia="IRNazanin" w:cs="IRNazanin"/>
          <w:lang w:bidi="fa-IR"/>
          <w:color w:val="111111"/>
          <w:sz w:val="28"/>
          <w:szCs w:val="28"/>
          <w:rtl/>
        </w:rPr>
        <w:t xml:space="preserve">10 یب 110 ج 7 - ابن أبی عمیر عن عبد الرحمن بن الحجاج قال</w:t>
      </w:r>
    </w:p>
    <w:p>
      <w:pPr>
        <w:pStyle w:val="BookText"/>
      </w:pPr>
      <w:r>
        <w:rPr>
          <w:rFonts w:ascii="IRNazanin" w:hAnsi="IRNazanin" w:eastAsia="IRNazanin" w:cs="IRNazanin"/>
          <w:lang w:bidi="fa-IR"/>
          <w:color w:val="111111"/>
          <w:sz w:val="28"/>
          <w:szCs w:val="28"/>
          <w:rtl/>
        </w:rPr>
        <w:t xml:space="preserve">قلت لأبی عبد الله علیه السلام اشتری الشئ بالدراهم فأعطی الناقص</w:t>
      </w:r>
    </w:p>
    <w:p>
      <w:pPr>
        <w:pStyle w:val="BookText"/>
      </w:pPr>
      <w:r>
        <w:rPr>
          <w:rFonts w:ascii="IRNazanin" w:hAnsi="IRNazanin" w:eastAsia="IRNazanin" w:cs="IRNazanin"/>
          <w:lang w:bidi="fa-IR"/>
          <w:color w:val="111111"/>
          <w:sz w:val="28"/>
          <w:szCs w:val="28"/>
          <w:rtl/>
        </w:rPr>
        <w:t xml:space="preserve">الحبة والحبتین قال لا حتی تبینه ثم قال الا ان یکون نحوه هذه الدراهم</w:t>
      </w:r>
    </w:p>
    <w:p>
      <w:pPr>
        <w:pStyle w:val="BookText"/>
      </w:pPr>
      <w:r>
        <w:rPr>
          <w:rFonts w:ascii="IRNazanin" w:hAnsi="IRNazanin" w:eastAsia="IRNazanin" w:cs="IRNazanin"/>
          <w:lang w:bidi="fa-IR"/>
          <w:color w:val="111111"/>
          <w:sz w:val="28"/>
          <w:szCs w:val="28"/>
          <w:rtl/>
        </w:rPr>
        <w:t xml:space="preserve">الأوضاحیة </w:t>
      </w:r>
      <w:r>
        <w:rPr>
          <w:rStyle w:val="FootnoteReference"/>
        </w:rPr>
        <w:footnoteReference w:id="443"/>
      </w:r>
      <w:r>
        <w:rPr>
          <w:rFonts w:ascii="IRNazanin" w:hAnsi="IRNazanin" w:eastAsia="IRNazanin" w:cs="IRNazanin"/>
          <w:lang w:bidi="fa-IR"/>
          <w:color w:val="111111"/>
          <w:sz w:val="28"/>
          <w:szCs w:val="28"/>
          <w:rtl/>
        </w:rPr>
        <w:t xml:space="preserve">التی تکون عندنا عددا.</w:t>
      </w:r>
    </w:p>
    <w:p>
      <w:pPr>
        <w:pStyle w:val="BookText"/>
      </w:pPr>
      <w:r>
        <w:rPr>
          <w:rFonts w:ascii="IRNazanin" w:hAnsi="IRNazanin" w:eastAsia="IRNazanin" w:cs="IRNazanin"/>
          <w:lang w:bidi="fa-IR"/>
          <w:color w:val="111111"/>
          <w:sz w:val="28"/>
          <w:szCs w:val="28"/>
          <w:rtl/>
        </w:rPr>
        <w:t xml:space="preserve">11 فقیه 141 ج 3 - روی عبد الرحمن بن الحجاج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الرجل یشتری المبیع بالدرهم وهو ینقص</w:t>
      </w:r>
    </w:p>
    <w:p>
      <w:pPr>
        <w:pStyle w:val="BookText"/>
      </w:pPr>
      <w:r>
        <w:rPr>
          <w:rFonts w:ascii="IRNazanin" w:hAnsi="IRNazanin" w:eastAsia="IRNazanin" w:cs="IRNazanin"/>
          <w:lang w:bidi="fa-IR"/>
          <w:color w:val="111111"/>
          <w:sz w:val="28"/>
          <w:szCs w:val="28"/>
          <w:rtl/>
        </w:rPr>
        <w:t xml:space="preserve">الحبة ونحو ذلک أیعطیه الذی یشتری منه ولا یعلمه انه ینقص قال لا</w:t>
      </w:r>
    </w:p>
    <w:p>
      <w:pPr>
        <w:pStyle w:val="BookText"/>
      </w:pPr>
      <w:r>
        <w:rPr>
          <w:rFonts w:ascii="IRNazanin" w:hAnsi="IRNazanin" w:eastAsia="IRNazanin" w:cs="IRNazanin"/>
          <w:lang w:bidi="fa-IR"/>
          <w:color w:val="111111"/>
          <w:sz w:val="28"/>
          <w:szCs w:val="28"/>
          <w:rtl/>
        </w:rPr>
        <w:t xml:space="preserve">الا ان یکون مثل هذه الوضاحیة یجوز کما یجوز عندنا عددا.</w:t>
      </w:r>
    </w:p>
    <w:p>
      <w:pPr>
        <w:pStyle w:val="BookText"/>
      </w:pPr>
      <w:r>
        <w:rPr>
          <w:rFonts w:ascii="IRNazanin" w:hAnsi="IRNazanin" w:eastAsia="IRNazanin" w:cs="IRNazanin"/>
          <w:lang w:bidi="fa-IR"/>
          <w:color w:val="111111"/>
          <w:sz w:val="28"/>
          <w:szCs w:val="28"/>
          <w:rtl/>
        </w:rPr>
        <w:t xml:space="preserve">12 یب 116 ج 7 - محمد بن الحسن الصفار عن محمد بن عیسی</w:t>
      </w:r>
    </w:p>
    <w:p>
      <w:pPr>
        <w:pStyle w:val="BookText"/>
      </w:pPr>
      <w:r>
        <w:rPr>
          <w:rFonts w:ascii="IRNazanin" w:hAnsi="IRNazanin" w:eastAsia="IRNazanin" w:cs="IRNazanin"/>
          <w:lang w:bidi="fa-IR"/>
          <w:color w:val="111111"/>
          <w:sz w:val="28"/>
          <w:szCs w:val="28"/>
          <w:rtl/>
        </w:rPr>
        <w:t xml:space="preserve">عن جعفر بن عیسی قال کتبت إلی أبی الحسن علیه السلام ما تقول جعلت</w:t>
      </w:r>
    </w:p>
    <w:p>
      <w:pPr>
        <w:pStyle w:val="BookText"/>
      </w:pPr>
      <w:r>
        <w:rPr>
          <w:rFonts w:ascii="IRNazanin" w:hAnsi="IRNazanin" w:eastAsia="IRNazanin" w:cs="IRNazanin"/>
          <w:lang w:bidi="fa-IR"/>
          <w:color w:val="111111"/>
          <w:sz w:val="28"/>
          <w:szCs w:val="28"/>
          <w:rtl/>
        </w:rPr>
        <w:t xml:space="preserve">فداک فی الدراهم التی اعلم أنها لا تجوز بین المسلمین الا بوضیعة تصیر</w:t>
      </w:r>
    </w:p>
    <w:p>
      <w:pPr>
        <w:pStyle w:val="BookText"/>
      </w:pPr>
      <w:r>
        <w:rPr>
          <w:rFonts w:ascii="IRNazanin" w:hAnsi="IRNazanin" w:eastAsia="IRNazanin" w:cs="IRNazanin"/>
          <w:lang w:bidi="fa-IR"/>
          <w:color w:val="111111"/>
          <w:sz w:val="28"/>
          <w:szCs w:val="28"/>
          <w:rtl/>
        </w:rPr>
        <w:t xml:space="preserve">إلی من بعضهم بغیر وضیعة لجهلی به وأنما اخذته علی أنه جید أیجوز</w:t>
      </w:r>
    </w:p>
    <w:p>
      <w:pPr>
        <w:pStyle w:val="BookText"/>
      </w:pPr>
      <w:r>
        <w:rPr>
          <w:rFonts w:ascii="IRNazanin" w:hAnsi="IRNazanin" w:eastAsia="IRNazanin" w:cs="IRNazanin"/>
          <w:lang w:bidi="fa-IR"/>
          <w:color w:val="111111"/>
          <w:sz w:val="28"/>
          <w:szCs w:val="28"/>
          <w:rtl/>
        </w:rPr>
        <w:t xml:space="preserve">لی أن آخذه وأخرجه من یدی الیه علی حد ما صار إلی من قبلهم فکتب</w:t>
      </w:r>
    </w:p>
    <w:p>
      <w:pPr>
        <w:pStyle w:val="BookText"/>
      </w:pPr>
      <w:r>
        <w:rPr>
          <w:rFonts w:ascii="IRNazanin" w:hAnsi="IRNazanin" w:eastAsia="IRNazanin" w:cs="IRNazanin"/>
          <w:lang w:bidi="fa-IR"/>
          <w:color w:val="111111"/>
          <w:sz w:val="28"/>
          <w:szCs w:val="28"/>
          <w:rtl/>
        </w:rPr>
        <w:t xml:space="preserve">علیه السلام لا یحل ذلک وکتبت الیه جعلت فداک هل یجوز ان وصلت</w:t>
      </w:r>
    </w:p>
    <w:p>
      <w:pPr>
        <w:pStyle w:val="BookText"/>
      </w:pPr>
      <w:r>
        <w:rPr>
          <w:rFonts w:ascii="IRNazanin" w:hAnsi="IRNazanin" w:eastAsia="IRNazanin" w:cs="IRNazanin"/>
          <w:lang w:bidi="fa-IR"/>
          <w:color w:val="111111"/>
          <w:sz w:val="28"/>
          <w:szCs w:val="28"/>
          <w:rtl/>
        </w:rPr>
        <w:t xml:space="preserve">إلی رده علی صاحبه من غیر معرفته به أو ابداله منه وهو لا یدری انی</w:t>
      </w:r>
    </w:p>
    <w:p>
      <w:pPr>
        <w:pStyle w:val="BookText"/>
      </w:pPr>
      <w:r>
        <w:rPr>
          <w:rFonts w:ascii="IRNazanin" w:hAnsi="IRNazanin" w:eastAsia="IRNazanin" w:cs="IRNazanin"/>
          <w:lang w:bidi="fa-IR"/>
          <w:color w:val="111111"/>
          <w:sz w:val="28"/>
          <w:szCs w:val="28"/>
          <w:rtl/>
        </w:rPr>
        <w:t xml:space="preserve">أبدله منه وارده علیه فکتب علیه السلام لا یجوز.</w:t>
      </w:r>
    </w:p>
    <w:p>
      <w:pPr>
        <w:pStyle w:val="BookText"/>
      </w:pPr>
      <w:r>
        <w:rPr>
          <w:rFonts w:ascii="IRNazanin" w:hAnsi="IRNazanin" w:eastAsia="IRNazanin" w:cs="IRNazanin"/>
          <w:lang w:bidi="fa-IR"/>
          <w:color w:val="111111"/>
          <w:sz w:val="28"/>
          <w:szCs w:val="28"/>
          <w:rtl/>
        </w:rPr>
        <w:t xml:space="preserve">وتقدم فی روایة زید (1) من باب (4) ان الذهب والفضة إذا کانت</w:t>
      </w:r>
    </w:p>
    <w:p>
      <w:pPr>
        <w:pStyle w:val="BookText"/>
      </w:pPr>
      <w:r>
        <w:rPr>
          <w:rFonts w:ascii="IRNazanin" w:hAnsi="IRNazanin" w:eastAsia="IRNazanin" w:cs="IRNazanin"/>
          <w:lang w:bidi="fa-IR"/>
          <w:color w:val="111111"/>
          <w:sz w:val="28"/>
          <w:szCs w:val="28"/>
          <w:rtl/>
        </w:rPr>
        <w:t xml:space="preserve">مخلوطة بغیرها من أبواب زکاة النقدین قوله فرأیت فیها دراهم تعمل</w:t>
      </w:r>
    </w:p>
    <w:p>
      <w:pPr>
        <w:pStyle w:val="BookText"/>
      </w:pPr>
      <w:r>
        <w:rPr>
          <w:rFonts w:ascii="IRNazanin" w:hAnsi="IRNazanin" w:eastAsia="IRNazanin" w:cs="IRNazanin"/>
          <w:lang w:bidi="fa-IR"/>
          <w:color w:val="111111"/>
          <w:sz w:val="28"/>
          <w:szCs w:val="28"/>
          <w:rtl/>
        </w:rPr>
        <w:t xml:space="preserve">ثلث فضة وثلث مس وثلث رصاص وکانت تجوز عندهم وکنت اعملها</w:t>
      </w:r>
    </w:p>
    <w:p>
      <w:pPr>
        <w:pStyle w:val="BookText"/>
      </w:pPr>
      <w:r>
        <w:rPr>
          <w:rFonts w:ascii="IRNazanin" w:hAnsi="IRNazanin" w:eastAsia="IRNazanin" w:cs="IRNazanin"/>
          <w:lang w:bidi="fa-IR"/>
          <w:color w:val="111111"/>
          <w:sz w:val="28"/>
          <w:szCs w:val="28"/>
          <w:rtl/>
        </w:rPr>
        <w:t xml:space="preserve">وأنفقها قال فقال أبو عبد الله (ع) لا بأس بذلک إذا کانت تجوز عندهم.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7" w:name="pg12420_113846"/>
    <w:bookmarkEnd w:id="87"/>
    <w:p>
      <w:pPr>
        <w:pStyle w:val="Heading4"/>
      </w:pPr>
      <w:bookmarkStart w:id="382" w:name="_Toc123"/>
      <w:r>
        <w:t>(10) باب جواز ابدال درهم خالص بدرهم مغشوش واشتراط...</w:t>
      </w:r>
      <w:bookmarkEnd w:id="382"/>
    </w:p>
    <w:p>
      <w:pPr>
        <w:pStyle w:val="BookText"/>
      </w:pPr>
      <w:r>
        <w:rPr>
          <w:rFonts w:ascii="IRNazanin" w:hAnsi="IRNazanin" w:eastAsia="IRNazanin" w:cs="IRNazanin"/>
          <w:lang w:bidi="fa-IR"/>
          <w:color w:val="111111"/>
          <w:sz w:val="28"/>
          <w:szCs w:val="28"/>
          <w:rtl/>
        </w:rPr>
        <w:t xml:space="preserve">*باب جواز ابدال درهم خالص بدرهم مغشوش واشتراط صیاغة خاتم علی صاحب المغشوش *</w:t>
      </w:r>
    </w:p>
    <w:p>
      <w:pPr>
        <w:pStyle w:val="BookText"/>
      </w:pPr>
      <w:r>
        <w:rPr>
          <w:rFonts w:ascii="IRNazanin" w:hAnsi="IRNazanin" w:eastAsia="IRNazanin" w:cs="IRNazanin"/>
          <w:lang w:bidi="fa-IR"/>
          <w:color w:val="111111"/>
          <w:sz w:val="28"/>
          <w:szCs w:val="28"/>
          <w:rtl/>
        </w:rPr>
        <w:t xml:space="preserve">641 (1) کا 249 ج 5 -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إسماعیل عن محمد بن الفضیل یب 110 ج 7 - الحسین بن سعید</w:t>
      </w:r>
    </w:p>
    <w:p>
      <w:pPr>
        <w:pStyle w:val="BookText"/>
      </w:pPr>
      <w:r>
        <w:rPr>
          <w:rFonts w:ascii="IRNazanin" w:hAnsi="IRNazanin" w:eastAsia="IRNazanin" w:cs="IRNazanin"/>
          <w:lang w:bidi="fa-IR"/>
          <w:color w:val="111111"/>
          <w:sz w:val="28"/>
          <w:szCs w:val="28"/>
          <w:rtl/>
        </w:rPr>
        <w:t xml:space="preserve">عن محمد بن الفضیل عن أبی الصباح الکنانی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یقول للصائغ صغ لی هذا الخاتم وأبدل لک درهما</w:t>
      </w:r>
    </w:p>
    <w:p>
      <w:pPr>
        <w:pStyle w:val="BookText"/>
      </w:pPr>
      <w:r>
        <w:rPr>
          <w:rFonts w:ascii="Amiri" w:hAnsi="Amiri" w:eastAsia="Amiri" w:cs="Amiri"/>
          <w:lang w:bidi="ar-SA"/>
          <w:color w:val="111111"/>
          <w:sz w:val="28"/>
          <w:szCs w:val="28"/>
          <w:rtl/>
        </w:rPr>
        <w:t xml:space="preserve">طازجا بدرهم علة قال لا بأس.</w:t>
      </w:r>
    </w:p>
    <w:p>
      <w:pPr>
        <w:pStyle w:val="BookText"/>
      </w:pPr>
      <w:r>
        <w:rPr>
          <w:rFonts w:ascii="IRNazanin" w:hAnsi="IRNazanin" w:eastAsia="IRNazanin" w:cs="IRNazanin"/>
          <w:lang w:bidi="fa-IR"/>
          <w:color w:val="111111"/>
          <w:sz w:val="28"/>
          <w:szCs w:val="28"/>
          <w:rtl/>
        </w:rPr>
        <w:t xml:space="preserve">وتقدم فی باب (6) انه إذا حصل التفاضل فی الجنس الواحد</w:t>
      </w:r>
    </w:p>
    <w:p>
      <w:pPr>
        <w:pStyle w:val="BookText"/>
      </w:pPr>
      <w:r>
        <w:rPr>
          <w:rFonts w:ascii="IRNazanin" w:hAnsi="IRNazanin" w:eastAsia="IRNazanin" w:cs="IRNazanin"/>
          <w:lang w:bidi="fa-IR"/>
          <w:color w:val="111111"/>
          <w:sz w:val="28"/>
          <w:szCs w:val="28"/>
          <w:rtl/>
        </w:rPr>
        <w:t xml:space="preserve">وجب ان یکون مع الناقص من غیر جنسه ما یناسب ذلک ولاحظ الباب</w:t>
      </w:r>
    </w:p>
    <w:p>
      <w:pPr>
        <w:pStyle w:val="BookText"/>
      </w:pPr>
      <w:r>
        <w:rPr>
          <w:rFonts w:ascii="IRNazanin" w:hAnsi="IRNazanin" w:eastAsia="IRNazanin" w:cs="IRNazanin"/>
          <w:lang w:bidi="fa-IR"/>
          <w:color w:val="111111"/>
          <w:sz w:val="28"/>
          <w:szCs w:val="28"/>
          <w:rtl/>
        </w:rPr>
        <w:t xml:space="preserve">التالی.</w:t>
      </w:r>
    </w:p>
    <w:p>
      <w:pPr>
        <w:pStyle w:val="Heading4"/>
      </w:pPr>
      <w:bookmarkStart w:id="383" w:name="_Toc124"/>
      <w:r>
        <w:t>(11) باب ان المغشوش إذا بیع بجنسه فلا بد من زیادة تقابل...</w:t>
      </w:r>
      <w:bookmarkEnd w:id="383"/>
    </w:p>
    <w:p>
      <w:pPr>
        <w:pStyle w:val="BookText"/>
      </w:pPr>
      <w:r>
        <w:rPr>
          <w:rFonts w:ascii="IRNazanin" w:hAnsi="IRNazanin" w:eastAsia="IRNazanin" w:cs="IRNazanin"/>
          <w:lang w:bidi="fa-IR"/>
          <w:color w:val="111111"/>
          <w:sz w:val="28"/>
          <w:szCs w:val="28"/>
          <w:rtl/>
        </w:rPr>
        <w:t xml:space="preserve">*باب ان المغشوش إذا بیع بجنسه فلا بد من زیادة تقابل العش وحکم البیع بدینار غیر درهم *</w:t>
      </w:r>
    </w:p>
    <w:p>
      <w:pPr>
        <w:pStyle w:val="BookText"/>
      </w:pPr>
      <w:r>
        <w:rPr>
          <w:rFonts w:ascii="IRNazanin" w:hAnsi="IRNazanin" w:eastAsia="IRNazanin" w:cs="IRNazanin"/>
          <w:lang w:bidi="fa-IR"/>
          <w:color w:val="111111"/>
          <w:sz w:val="28"/>
          <w:szCs w:val="28"/>
          <w:rtl/>
        </w:rPr>
        <w:t xml:space="preserve">642 (1) کا 250 ج 5 - محمد بن یحیی عن محمد بن أحمد عن محمد بن</w:t>
      </w:r>
    </w:p>
    <w:p>
      <w:pPr>
        <w:pStyle w:val="BookText"/>
      </w:pPr>
      <w:r>
        <w:rPr>
          <w:rFonts w:ascii="IRNazanin" w:hAnsi="IRNazanin" w:eastAsia="IRNazanin" w:cs="IRNazanin"/>
          <w:lang w:bidi="fa-IR"/>
          <w:color w:val="111111"/>
          <w:sz w:val="28"/>
          <w:szCs w:val="28"/>
          <w:rtl/>
        </w:rPr>
        <w:t xml:space="preserve">عیسی عن عثمان بن عیسی یب 114 ج 7 - أحمد بن محمد بن عیسی عن عثمان</w:t>
      </w:r>
    </w:p>
    <w:p>
      <w:pPr>
        <w:pStyle w:val="BookText"/>
      </w:pPr>
      <w:r>
        <w:rPr>
          <w:rFonts w:ascii="IRNazanin" w:hAnsi="IRNazanin" w:eastAsia="IRNazanin" w:cs="IRNazanin"/>
          <w:lang w:bidi="fa-IR"/>
          <w:color w:val="111111"/>
          <w:sz w:val="28"/>
          <w:szCs w:val="28"/>
          <w:rtl/>
        </w:rPr>
        <w:t xml:space="preserve">بن عیسی عن إسحاق بن عمار قال قلت له تجیئنی الدراهم بینها الفضل</w:t>
      </w:r>
    </w:p>
    <w:p>
      <w:pPr>
        <w:pStyle w:val="BookText"/>
      </w:pPr>
      <w:r>
        <w:rPr>
          <w:rFonts w:ascii="IRNazanin" w:hAnsi="IRNazanin" w:eastAsia="IRNazanin" w:cs="IRNazanin"/>
          <w:lang w:bidi="fa-IR"/>
          <w:color w:val="111111"/>
          <w:sz w:val="28"/>
          <w:szCs w:val="28"/>
          <w:rtl/>
        </w:rPr>
        <w:t xml:space="preserve">فنشتریه بالفلوس فقال لا (یجوز - کا) ولکن انظر فضل ما بینهما فزن</w:t>
      </w:r>
    </w:p>
    <w:p>
      <w:pPr>
        <w:pStyle w:val="BookText"/>
      </w:pPr>
      <w:r>
        <w:rPr>
          <w:rFonts w:ascii="IRNazanin" w:hAnsi="IRNazanin" w:eastAsia="IRNazanin" w:cs="IRNazanin"/>
          <w:lang w:bidi="fa-IR"/>
          <w:color w:val="111111"/>
          <w:sz w:val="28"/>
          <w:szCs w:val="28"/>
          <w:rtl/>
        </w:rPr>
        <w:t xml:space="preserve">نحاسا وزن الفضل </w:t>
      </w:r>
      <w:r>
        <w:rPr>
          <w:rStyle w:val="FootnoteReference"/>
        </w:rPr>
        <w:footnoteReference w:id="444"/>
      </w:r>
      <w:r>
        <w:rPr>
          <w:rFonts w:ascii="IRNazanin" w:hAnsi="IRNazanin" w:eastAsia="IRNazanin" w:cs="IRNazanin"/>
          <w:lang w:bidi="fa-IR"/>
          <w:color w:val="111111"/>
          <w:sz w:val="28"/>
          <w:szCs w:val="28"/>
          <w:rtl/>
        </w:rPr>
        <w:t xml:space="preserve">فاجعله مع الدراهم الجیاد وخذ وزنا بوزن.</w:t>
      </w:r>
    </w:p>
    <w:p>
      <w:pPr>
        <w:pStyle w:val="BookText"/>
      </w:pPr>
      <w:r>
        <w:rPr>
          <w:rFonts w:ascii="IRNazanin" w:hAnsi="IRNazanin" w:eastAsia="IRNazanin" w:cs="IRNazanin"/>
          <w:lang w:bidi="fa-IR"/>
          <w:color w:val="111111"/>
          <w:sz w:val="28"/>
          <w:szCs w:val="28"/>
          <w:rtl/>
        </w:rPr>
        <w:t xml:space="preserve">2 یب 114 ج 7 - الحسین بن محمد بن سماعة عن صفوان عن ابن</w:t>
      </w:r>
    </w:p>
    <w:p>
      <w:pPr>
        <w:pStyle w:val="BookText"/>
      </w:pPr>
      <w:r>
        <w:rPr>
          <w:rFonts w:ascii="IRNazanin" w:hAnsi="IRNazanin" w:eastAsia="IRNazanin" w:cs="IRNazanin"/>
          <w:lang w:bidi="fa-IR"/>
          <w:color w:val="111111"/>
          <w:sz w:val="28"/>
          <w:szCs w:val="28"/>
          <w:rtl/>
        </w:rPr>
        <w:t xml:space="preserve">بکیر فقیه 184 ج 3 - عن عمر بن یزید قال قلت لأبی عبد الله علیه السلام</w:t>
      </w:r>
    </w:p>
    <w:p>
      <w:pPr>
        <w:pStyle w:val="BookText"/>
      </w:pPr>
      <w:r>
        <w:rPr>
          <w:rFonts w:ascii="IRNazanin" w:hAnsi="IRNazanin" w:eastAsia="IRNazanin" w:cs="IRNazanin"/>
          <w:lang w:bidi="fa-IR"/>
          <w:color w:val="111111"/>
          <w:sz w:val="28"/>
          <w:szCs w:val="28"/>
          <w:rtl/>
        </w:rPr>
        <w:t xml:space="preserve">الدراهم بالدراهم مع أحدهما الرصاص </w:t>
      </w:r>
      <w:r>
        <w:rPr>
          <w:rStyle w:val="FootnoteReference"/>
        </w:rPr>
        <w:footnoteReference w:id="445"/>
      </w:r>
      <w:r>
        <w:rPr>
          <w:rFonts w:ascii="IRNazanin" w:hAnsi="IRNazanin" w:eastAsia="IRNazanin" w:cs="IRNazanin"/>
          <w:lang w:bidi="fa-IR"/>
          <w:color w:val="111111"/>
          <w:sz w:val="28"/>
          <w:szCs w:val="28"/>
          <w:rtl/>
        </w:rPr>
        <w:t xml:space="preserve">وزنا بوزن فقال أعد فأعدت</w:t>
      </w:r>
    </w:p>
    <w:p>
      <w:pPr>
        <w:pStyle w:val="BookText"/>
      </w:pPr>
      <w:r>
        <w:rPr>
          <w:rFonts w:ascii="IRNazanin" w:hAnsi="IRNazanin" w:eastAsia="IRNazanin" w:cs="IRNazanin"/>
          <w:lang w:bidi="fa-IR"/>
          <w:color w:val="111111"/>
          <w:sz w:val="28"/>
          <w:szCs w:val="28"/>
          <w:rtl/>
        </w:rPr>
        <w:t xml:space="preserve">(علیه - فقیه) ثم قال أعد فأعدت علیه فقال لا أری به بأسا.</w:t>
      </w:r>
    </w:p>
    <w:p>
      <w:pPr>
        <w:pStyle w:val="BookText"/>
      </w:pPr>
      <w:r>
        <w:rPr>
          <w:rFonts w:ascii="IRNazanin" w:hAnsi="IRNazanin" w:eastAsia="IRNazanin" w:cs="IRNazanin"/>
          <w:lang w:bidi="fa-IR"/>
          <w:color w:val="111111"/>
          <w:sz w:val="28"/>
          <w:szCs w:val="28"/>
          <w:rtl/>
        </w:rPr>
        <w:t xml:space="preserve">وتقدم فی روایة إسحاق بن عمار (2) من باب (1) تحریم التفاضل</w:t>
      </w:r>
    </w:p>
    <w:p>
      <w:pPr>
        <w:pStyle w:val="BookText"/>
      </w:pPr>
      <w:r>
        <w:rPr>
          <w:rFonts w:ascii="IRNazanin" w:hAnsi="IRNazanin" w:eastAsia="IRNazanin" w:cs="IRNazanin"/>
          <w:lang w:bidi="fa-IR"/>
          <w:color w:val="111111"/>
          <w:sz w:val="28"/>
          <w:szCs w:val="28"/>
          <w:rtl/>
        </w:rPr>
        <w:t xml:space="preserve">فی بیع الفضة بالفضة والذهب بالذهب من أبواب الصرف قوله قلت لأبی</w:t>
      </w:r>
    </w:p>
    <w:p>
      <w:pPr>
        <w:pStyle w:val="BookText"/>
      </w:pPr>
      <w:r>
        <w:rPr>
          <w:rFonts w:ascii="IRNazanin" w:hAnsi="IRNazanin" w:eastAsia="IRNazanin" w:cs="IRNazanin"/>
          <w:lang w:bidi="fa-IR"/>
          <w:color w:val="111111"/>
          <w:sz w:val="28"/>
          <w:szCs w:val="28"/>
          <w:rtl/>
        </w:rPr>
        <w:t xml:space="preserve">عبد الله علیه السلام الدراهم بالدراهم والرصاص فقال الرصاص باطل.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8" w:name="pg12420_113847"/>
    <w:bookmarkEnd w:id="88"/>
    <w:p>
      <w:pPr>
        <w:pStyle w:val="Heading4"/>
      </w:pPr>
      <w:bookmarkStart w:id="384" w:name="_Toc125"/>
      <w:r>
        <w:t>(12) باب ان الفضة المغشوشة إذا لم یعلم قدرها لم تبع الا...</w:t>
      </w:r>
      <w:bookmarkEnd w:id="384"/>
    </w:p>
    <w:p>
      <w:pPr>
        <w:pStyle w:val="BookText"/>
      </w:pPr>
      <w:r>
        <w:rPr>
          <w:rFonts w:ascii="IRNazanin" w:hAnsi="IRNazanin" w:eastAsia="IRNazanin" w:cs="IRNazanin"/>
          <w:lang w:bidi="fa-IR"/>
          <w:color w:val="111111"/>
          <w:sz w:val="28"/>
          <w:szCs w:val="28"/>
          <w:rtl/>
        </w:rPr>
        <w:t xml:space="preserve">*باب ان الفضة المغشوشة إذا لم یعلم قدرها لم تبع الا بالذهب</w:t>
      </w:r>
    </w:p>
    <w:p>
      <w:pPr>
        <w:pStyle w:val="BookText"/>
      </w:pPr>
      <w:r>
        <w:rPr>
          <w:rFonts w:ascii="IRNazanin" w:hAnsi="IRNazanin" w:eastAsia="IRNazanin" w:cs="IRNazanin"/>
          <w:lang w:bidi="fa-IR"/>
          <w:color w:val="111111"/>
          <w:sz w:val="28"/>
          <w:szCs w:val="28"/>
          <w:rtl/>
        </w:rPr>
        <w:t xml:space="preserve">وکذا الذهب وانه إذا اجتمعا أو ترابهما ولم یعلم قدر کل</w:t>
      </w:r>
    </w:p>
    <w:p>
      <w:pPr>
        <w:pStyle w:val="BookText"/>
      </w:pPr>
      <w:r>
        <w:rPr>
          <w:rFonts w:ascii="IRNazanin" w:hAnsi="IRNazanin" w:eastAsia="IRNazanin" w:cs="IRNazanin"/>
          <w:lang w:bidi="fa-IR"/>
          <w:color w:val="111111"/>
          <w:sz w:val="28"/>
          <w:szCs w:val="28"/>
          <w:rtl/>
        </w:rPr>
        <w:t xml:space="preserve">منهما لا یصلح الا بهما وحکم بیع تبر ذهب بالدنانیر *</w:t>
      </w:r>
    </w:p>
    <w:p>
      <w:pPr>
        <w:pStyle w:val="BookText"/>
      </w:pPr>
      <w:r>
        <w:rPr>
          <w:rFonts w:ascii="IRNazanin" w:hAnsi="IRNazanin" w:eastAsia="IRNazanin" w:cs="IRNazanin"/>
          <w:lang w:bidi="fa-IR"/>
          <w:color w:val="111111"/>
          <w:sz w:val="28"/>
          <w:szCs w:val="28"/>
          <w:rtl/>
        </w:rPr>
        <w:t xml:space="preserve">644 (1) کا 249 ج 5 - علی بن إبراهیم عن أبیه عن عبد الله بن</w:t>
      </w:r>
    </w:p>
    <w:p>
      <w:pPr>
        <w:pStyle w:val="BookText"/>
      </w:pPr>
      <w:r>
        <w:rPr>
          <w:rFonts w:ascii="IRNazanin" w:hAnsi="IRNazanin" w:eastAsia="IRNazanin" w:cs="IRNazanin"/>
          <w:lang w:bidi="fa-IR"/>
          <w:color w:val="111111"/>
          <w:sz w:val="28"/>
          <w:szCs w:val="28"/>
          <w:rtl/>
        </w:rPr>
        <w:t xml:space="preserve">المغیرة عن عبد الله بن سنان قال سألت أبا عبد الله علیه السلام عن شراء</w:t>
      </w:r>
    </w:p>
    <w:p>
      <w:pPr>
        <w:pStyle w:val="BookText"/>
      </w:pPr>
      <w:r>
        <w:rPr>
          <w:rFonts w:ascii="IRNazanin" w:hAnsi="IRNazanin" w:eastAsia="IRNazanin" w:cs="IRNazanin"/>
          <w:lang w:bidi="fa-IR"/>
          <w:color w:val="111111"/>
          <w:sz w:val="28"/>
          <w:szCs w:val="28"/>
          <w:rtl/>
        </w:rPr>
        <w:t xml:space="preserve">الذهب فیه الفضة والزیبق والتراب بالدنانیر والورق فقال لا تصارفه الا</w:t>
      </w:r>
    </w:p>
    <w:p>
      <w:pPr>
        <w:pStyle w:val="BookText"/>
      </w:pPr>
      <w:r>
        <w:rPr>
          <w:rFonts w:ascii="IRNazanin" w:hAnsi="IRNazanin" w:eastAsia="IRNazanin" w:cs="IRNazanin"/>
          <w:lang w:bidi="fa-IR"/>
          <w:color w:val="111111"/>
          <w:sz w:val="28"/>
          <w:szCs w:val="28"/>
          <w:rtl/>
        </w:rPr>
        <w:t xml:space="preserve">بالورق قال وسألته عن شراء الفضة فیها الرصاص والورق (و - یب)</w:t>
      </w:r>
    </w:p>
    <w:p>
      <w:pPr>
        <w:pStyle w:val="BookText"/>
      </w:pPr>
      <w:r>
        <w:rPr>
          <w:rFonts w:ascii="IRNazanin" w:hAnsi="IRNazanin" w:eastAsia="IRNazanin" w:cs="IRNazanin"/>
          <w:lang w:bidi="fa-IR"/>
          <w:color w:val="111111"/>
          <w:sz w:val="28"/>
          <w:szCs w:val="28"/>
          <w:rtl/>
        </w:rPr>
        <w:t xml:space="preserve">إذا خلصت نقصت من کل عشرة درهمین أو ثلاثة قال لا یصلح الا بالذهب</w:t>
      </w:r>
    </w:p>
    <w:p>
      <w:pPr>
        <w:pStyle w:val="BookText"/>
      </w:pPr>
      <w:r>
        <w:rPr>
          <w:rFonts w:ascii="IRNazanin" w:hAnsi="IRNazanin" w:eastAsia="IRNazanin" w:cs="IRNazanin"/>
          <w:lang w:bidi="fa-IR"/>
          <w:color w:val="111111"/>
          <w:sz w:val="28"/>
          <w:szCs w:val="28"/>
          <w:rtl/>
        </w:rPr>
        <w:t xml:space="preserve">یب 109 ج 7 - الحسین بن سعید عن صفوان والنضر عن ابن سنان (مثله</w:t>
      </w:r>
    </w:p>
    <w:p>
      <w:pPr>
        <w:pStyle w:val="BookText"/>
      </w:pPr>
      <w:r>
        <w:rPr>
          <w:rFonts w:ascii="IRNazanin" w:hAnsi="IRNazanin" w:eastAsia="IRNazanin" w:cs="IRNazanin"/>
          <w:lang w:bidi="fa-IR"/>
          <w:color w:val="111111"/>
          <w:sz w:val="28"/>
          <w:szCs w:val="28"/>
          <w:rtl/>
        </w:rPr>
        <w:t xml:space="preserve">بتقدیم وتأخیر الا ان فیه فیها الرصاص بالورق).</w:t>
      </w:r>
    </w:p>
    <w:p>
      <w:pPr>
        <w:pStyle w:val="BookText"/>
      </w:pPr>
      <w:r>
        <w:rPr>
          <w:rFonts w:ascii="IRNazanin" w:hAnsi="IRNazanin" w:eastAsia="IRNazanin" w:cs="IRNazanin"/>
          <w:lang w:bidi="fa-IR"/>
          <w:color w:val="111111"/>
          <w:sz w:val="28"/>
          <w:szCs w:val="28"/>
          <w:rtl/>
        </w:rPr>
        <w:t xml:space="preserve">2 فقیه 185 ج 3 - سأل عبد الله بن سنان ابا عبد الله علیه السلام عن</w:t>
      </w:r>
    </w:p>
    <w:p>
      <w:pPr>
        <w:pStyle w:val="BookText"/>
      </w:pPr>
      <w:r>
        <w:rPr>
          <w:rFonts w:ascii="IRNazanin" w:hAnsi="IRNazanin" w:eastAsia="IRNazanin" w:cs="IRNazanin"/>
          <w:lang w:bidi="fa-IR"/>
          <w:color w:val="111111"/>
          <w:sz w:val="28"/>
          <w:szCs w:val="28"/>
          <w:rtl/>
        </w:rPr>
        <w:t xml:space="preserve">شراء الفضة وفیها الزیبق والرصاص بالورق وهی إذا أذیبت نقصت من</w:t>
      </w:r>
    </w:p>
    <w:p>
      <w:pPr>
        <w:pStyle w:val="BookText"/>
      </w:pPr>
      <w:r>
        <w:rPr>
          <w:rFonts w:ascii="IRNazanin" w:hAnsi="IRNazanin" w:eastAsia="IRNazanin" w:cs="IRNazanin"/>
          <w:lang w:bidi="fa-IR"/>
          <w:color w:val="111111"/>
          <w:sz w:val="28"/>
          <w:szCs w:val="28"/>
          <w:rtl/>
        </w:rPr>
        <w:t xml:space="preserve">کل عشرة درهمان أو ثلاثة فقال لا یصلح الا بالذهب.</w:t>
      </w:r>
    </w:p>
    <w:p>
      <w:pPr>
        <w:pStyle w:val="BookText"/>
      </w:pPr>
      <w:r>
        <w:rPr>
          <w:rFonts w:ascii="IRNazanin" w:hAnsi="IRNazanin" w:eastAsia="IRNazanin" w:cs="IRNazanin"/>
          <w:lang w:bidi="fa-IR"/>
          <w:color w:val="111111"/>
          <w:sz w:val="28"/>
          <w:szCs w:val="28"/>
          <w:rtl/>
        </w:rPr>
        <w:t xml:space="preserve">3 یب 109 ج 7 - الحسن بن محمد بن سماعة عن محمد بن زیاد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سألته عن شراء الذهب</w:t>
      </w:r>
    </w:p>
    <w:p>
      <w:pPr>
        <w:pStyle w:val="BookText"/>
      </w:pPr>
      <w:r>
        <w:rPr>
          <w:rFonts w:ascii="IRNazanin" w:hAnsi="IRNazanin" w:eastAsia="IRNazanin" w:cs="IRNazanin"/>
          <w:lang w:bidi="fa-IR"/>
          <w:color w:val="111111"/>
          <w:sz w:val="28"/>
          <w:szCs w:val="28"/>
          <w:rtl/>
        </w:rPr>
        <w:t xml:space="preserve">فیه الفضة بالذهب قال لا یصلح الا بالدنانیر والورق.</w:t>
      </w:r>
    </w:p>
    <w:p>
      <w:pPr>
        <w:pStyle w:val="BookText"/>
      </w:pPr>
      <w:r>
        <w:rPr>
          <w:rFonts w:ascii="IRNazanin" w:hAnsi="IRNazanin" w:eastAsia="IRNazanin" w:cs="IRNazanin"/>
          <w:lang w:bidi="fa-IR"/>
          <w:color w:val="111111"/>
          <w:sz w:val="28"/>
          <w:szCs w:val="28"/>
          <w:rtl/>
        </w:rPr>
        <w:t xml:space="preserve">4 کا 249 ج 5 - عدة من أصحابنا عن أحمد بن محمد عن الحسین</w:t>
      </w:r>
    </w:p>
    <w:p>
      <w:pPr>
        <w:pStyle w:val="BookText"/>
      </w:pPr>
      <w:r>
        <w:rPr>
          <w:rFonts w:ascii="IRNazanin" w:hAnsi="IRNazanin" w:eastAsia="IRNazanin" w:cs="IRNazanin"/>
          <w:lang w:bidi="fa-IR"/>
          <w:color w:val="111111"/>
          <w:sz w:val="28"/>
          <w:szCs w:val="28"/>
          <w:rtl/>
        </w:rPr>
        <w:t xml:space="preserve">بن سعید عن عبد الله بن یحیی عن ابن مسکان عن أبی عبد الله مولی عبد ربه</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الجوهر الذی یخرج من المعدن</w:t>
      </w:r>
    </w:p>
    <w:p>
      <w:pPr>
        <w:pStyle w:val="BookText"/>
      </w:pPr>
      <w:r>
        <w:rPr>
          <w:rFonts w:ascii="IRNazanin" w:hAnsi="IRNazanin" w:eastAsia="IRNazanin" w:cs="IRNazanin"/>
          <w:lang w:bidi="fa-IR"/>
          <w:color w:val="111111"/>
          <w:sz w:val="28"/>
          <w:szCs w:val="28"/>
          <w:rtl/>
        </w:rPr>
        <w:t xml:space="preserve">وفیه ذهب وفضة وصفر جمیعا کیف نشتریه فقال تشتریه </w:t>
      </w:r>
      <w:r>
        <w:rPr>
          <w:rStyle w:val="FootnoteReference"/>
        </w:rPr>
        <w:footnoteReference w:id="446"/>
      </w:r>
      <w:r>
        <w:rPr>
          <w:rFonts w:ascii="IRNazanin" w:hAnsi="IRNazanin" w:eastAsia="IRNazanin" w:cs="IRNazanin"/>
          <w:lang w:bidi="fa-IR"/>
          <w:color w:val="111111"/>
          <w:sz w:val="28"/>
          <w:szCs w:val="28"/>
          <w:rtl/>
        </w:rPr>
        <w:t xml:space="preserve">بالذهب</w:t>
      </w:r>
    </w:p>
    <w:p>
      <w:pPr>
        <w:pStyle w:val="BookText"/>
      </w:pPr>
      <w:r>
        <w:rPr>
          <w:rFonts w:ascii="IRNazanin" w:hAnsi="IRNazanin" w:eastAsia="IRNazanin" w:cs="IRNazanin"/>
          <w:lang w:bidi="fa-IR"/>
          <w:color w:val="111111"/>
          <w:sz w:val="28"/>
          <w:szCs w:val="28"/>
          <w:rtl/>
        </w:rPr>
        <w:t xml:space="preserve">والفضة جمیعا یب 111 ج 7 - أحمد بن محمد عن الحسین بن سعید عن</w:t>
      </w:r>
    </w:p>
    <w:p>
      <w:pPr>
        <w:pStyle w:val="BookText"/>
      </w:pPr>
      <w:r>
        <w:rPr>
          <w:rFonts w:ascii="IRNazanin" w:hAnsi="IRNazanin" w:eastAsia="IRNazanin" w:cs="IRNazanin"/>
          <w:lang w:bidi="fa-IR"/>
          <w:color w:val="111111"/>
          <w:sz w:val="28"/>
          <w:szCs w:val="28"/>
          <w:rtl/>
        </w:rPr>
        <w:t xml:space="preserve">عبد الله بن بحر عن ابن مسکان عن أبی عبد الله مولی عبد ربه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الجوهر (وذکر مثله) الا ان فیه اشتره.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9" w:name="pg12420_113848"/>
    <w:bookmarkEnd w:id="89"/>
    <w:p>
      <w:pPr>
        <w:pStyle w:val="BookText"/>
      </w:pPr>
      <w:r>
        <w:rPr>
          <w:rFonts w:ascii="IRNazanin" w:hAnsi="IRNazanin" w:eastAsia="IRNazanin" w:cs="IRNazanin"/>
          <w:lang w:bidi="fa-IR"/>
          <w:color w:val="111111"/>
          <w:sz w:val="28"/>
          <w:szCs w:val="28"/>
          <w:rtl/>
        </w:rPr>
        <w:t xml:space="preserve">5 یب 115 ج 7 - الحسن بن محمد بن سماعة عن جعفر رفعه إلی</w:t>
      </w:r>
    </w:p>
    <w:p>
      <w:pPr>
        <w:pStyle w:val="BookText"/>
      </w:pPr>
      <w:r>
        <w:rPr>
          <w:rFonts w:ascii="IRNazanin" w:hAnsi="IRNazanin" w:eastAsia="IRNazanin" w:cs="IRNazanin"/>
          <w:lang w:bidi="fa-IR"/>
          <w:color w:val="111111"/>
          <w:sz w:val="28"/>
          <w:szCs w:val="28"/>
          <w:rtl/>
        </w:rPr>
        <w:t xml:space="preserve">معلی بن خنیس أنه قال لأبی عبد الله علیه السلام انی أردت أن أبیع</w:t>
      </w:r>
    </w:p>
    <w:p>
      <w:pPr>
        <w:pStyle w:val="BookText"/>
      </w:pPr>
      <w:r>
        <w:rPr>
          <w:rFonts w:ascii="IRNazanin" w:hAnsi="IRNazanin" w:eastAsia="IRNazanin" w:cs="IRNazanin"/>
          <w:lang w:bidi="fa-IR"/>
          <w:color w:val="111111"/>
          <w:sz w:val="28"/>
          <w:szCs w:val="28"/>
          <w:rtl/>
        </w:rPr>
        <w:t xml:space="preserve">تبر ذهب بالمدینة فلم یشتر منی الا بالدنانیر فیصح لی ان اجعل بینهما</w:t>
      </w:r>
    </w:p>
    <w:p>
      <w:pPr>
        <w:pStyle w:val="BookText"/>
      </w:pPr>
      <w:r>
        <w:rPr>
          <w:rFonts w:ascii="IRNazanin" w:hAnsi="IRNazanin" w:eastAsia="IRNazanin" w:cs="IRNazanin"/>
          <w:lang w:bidi="fa-IR"/>
          <w:color w:val="111111"/>
          <w:sz w:val="28"/>
          <w:szCs w:val="28"/>
          <w:rtl/>
        </w:rPr>
        <w:t xml:space="preserve">نحاسا فقال إن کنت لابد فاعلا فلیکن نحاس وزنا.</w:t>
      </w:r>
    </w:p>
    <w:p>
      <w:pPr>
        <w:pStyle w:val="BookText"/>
      </w:pPr>
      <w:r>
        <w:rPr>
          <w:rFonts w:ascii="IRNazanin" w:hAnsi="IRNazanin" w:eastAsia="IRNazanin" w:cs="IRNazanin"/>
          <w:lang w:bidi="fa-IR"/>
          <w:color w:val="111111"/>
          <w:sz w:val="28"/>
          <w:szCs w:val="28"/>
          <w:rtl/>
        </w:rPr>
        <w:t xml:space="preserve">وتقدم فی باب (2) استحباب بیع تراب الصیاغة من الذهب والفضة</w:t>
      </w:r>
    </w:p>
    <w:p>
      <w:pPr>
        <w:pStyle w:val="BookText"/>
      </w:pPr>
      <w:r>
        <w:rPr>
          <w:rFonts w:ascii="IRNazanin" w:hAnsi="IRNazanin" w:eastAsia="IRNazanin" w:cs="IRNazanin"/>
          <w:lang w:bidi="fa-IR"/>
          <w:color w:val="111111"/>
          <w:sz w:val="28"/>
          <w:szCs w:val="28"/>
          <w:rtl/>
        </w:rPr>
        <w:t xml:space="preserve">بهما ما یناسب ذلک.</w:t>
      </w:r>
    </w:p>
    <w:p>
      <w:pPr>
        <w:pStyle w:val="Heading4"/>
      </w:pPr>
      <w:bookmarkStart w:id="385" w:name="_Toc126"/>
      <w:r>
        <w:t>(13) باب ان من أمر الغیر ان یصرف له جاز ان یعطیه من عنده...</w:t>
      </w:r>
      <w:bookmarkEnd w:id="385"/>
    </w:p>
    <w:p>
      <w:pPr>
        <w:pStyle w:val="BookText"/>
      </w:pPr>
      <w:r>
        <w:rPr>
          <w:rFonts w:ascii="IRNazanin" w:hAnsi="IRNazanin" w:eastAsia="IRNazanin" w:cs="IRNazanin"/>
          <w:lang w:bidi="fa-IR"/>
          <w:color w:val="111111"/>
          <w:sz w:val="28"/>
          <w:szCs w:val="28"/>
          <w:rtl/>
        </w:rPr>
        <w:t xml:space="preserve">*باب ان من أمر الغیر ان یصرف له جاز ان یعطیه من عنده أرخص مما یجد له مع الاعلام أو عدم التهمة علی کراهیة *</w:t>
      </w:r>
    </w:p>
    <w:p>
      <w:pPr>
        <w:pStyle w:val="BookText"/>
      </w:pPr>
      <w:r>
        <w:rPr>
          <w:rFonts w:ascii="IRNazanin" w:hAnsi="IRNazanin" w:eastAsia="IRNazanin" w:cs="IRNazanin"/>
          <w:lang w:bidi="fa-IR"/>
          <w:color w:val="111111"/>
          <w:sz w:val="28"/>
          <w:szCs w:val="28"/>
          <w:rtl/>
        </w:rPr>
        <w:t xml:space="preserve">وتقدم فی روایة إسحاق (4) من باب (43) حکم من أمر الغیر ان</w:t>
      </w:r>
    </w:p>
    <w:p>
      <w:pPr>
        <w:pStyle w:val="BookText"/>
      </w:pPr>
      <w:r>
        <w:rPr>
          <w:rFonts w:ascii="IRNazanin" w:hAnsi="IRNazanin" w:eastAsia="IRNazanin" w:cs="IRNazanin"/>
          <w:lang w:bidi="fa-IR"/>
          <w:color w:val="111111"/>
          <w:sz w:val="28"/>
          <w:szCs w:val="28"/>
          <w:rtl/>
        </w:rPr>
        <w:t xml:space="preserve">یشتری له من أبواب ما یستحب للتاجر قوله یجیئنی الرجل بدنانیر یرید</w:t>
      </w:r>
    </w:p>
    <w:p>
      <w:pPr>
        <w:pStyle w:val="BookText"/>
      </w:pPr>
      <w:r>
        <w:rPr>
          <w:rFonts w:ascii="IRNazanin" w:hAnsi="IRNazanin" w:eastAsia="IRNazanin" w:cs="IRNazanin"/>
          <w:lang w:bidi="fa-IR"/>
          <w:color w:val="111111"/>
          <w:sz w:val="28"/>
          <w:szCs w:val="28"/>
          <w:rtl/>
        </w:rPr>
        <w:t xml:space="preserve">منی دراهم فاعطیه أرخص مما أبیع قال اعطه أرخص مما تجد له.</w:t>
      </w:r>
    </w:p>
    <w:p>
      <w:pPr>
        <w:pStyle w:val="Heading4"/>
      </w:pPr>
      <w:bookmarkStart w:id="386" w:name="_Toc127"/>
      <w:r>
        <w:t>(14) باب جواز اقراض الدراهم واشتراط دفعها بأرض أخری</w:t>
      </w:r>
      <w:bookmarkEnd w:id="386"/>
    </w:p>
    <w:p>
      <w:pPr>
        <w:pStyle w:val="BookText"/>
      </w:pPr>
      <w:r>
        <w:rPr>
          <w:rFonts w:ascii="IRNazanin" w:hAnsi="IRNazanin" w:eastAsia="IRNazanin" w:cs="IRNazanin"/>
          <w:lang w:bidi="fa-IR"/>
          <w:color w:val="111111"/>
          <w:sz w:val="28"/>
          <w:szCs w:val="28"/>
          <w:rtl/>
        </w:rPr>
        <w:t xml:space="preserve">649 (1) کا 255 ج 5 -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علی بن النعمان عن یعقوب بن شعیب عن أبی عبد الله علیه السلام قال</w:t>
      </w:r>
    </w:p>
    <w:p>
      <w:pPr>
        <w:pStyle w:val="BookText"/>
      </w:pPr>
      <w:r>
        <w:rPr>
          <w:rFonts w:ascii="IRNazanin" w:hAnsi="IRNazanin" w:eastAsia="IRNazanin" w:cs="IRNazanin"/>
          <w:lang w:bidi="fa-IR"/>
          <w:color w:val="111111"/>
          <w:sz w:val="28"/>
          <w:szCs w:val="28"/>
          <w:rtl/>
        </w:rPr>
        <w:t xml:space="preserve">قلت له یسلف الرجل الرجل الورق علی أن ینقدها إیاه بأرض أخری و</w:t>
      </w:r>
    </w:p>
    <w:p>
      <w:pPr>
        <w:pStyle w:val="BookText"/>
      </w:pPr>
      <w:r>
        <w:rPr>
          <w:rFonts w:ascii="IRNazanin" w:hAnsi="IRNazanin" w:eastAsia="IRNazanin" w:cs="IRNazanin"/>
          <w:lang w:bidi="fa-IR"/>
          <w:color w:val="111111"/>
          <w:sz w:val="28"/>
          <w:szCs w:val="28"/>
          <w:rtl/>
        </w:rPr>
        <w:t xml:space="preserve">یشترط علیه ذلک قال لا بأس یب 203 ج 6 - الحسین بن سعید عن صفوان</w:t>
      </w:r>
    </w:p>
    <w:p>
      <w:pPr>
        <w:pStyle w:val="BookText"/>
      </w:pPr>
      <w:r>
        <w:rPr>
          <w:rFonts w:ascii="IRNazanin" w:hAnsi="IRNazanin" w:eastAsia="IRNazanin" w:cs="IRNazanin"/>
          <w:lang w:bidi="fa-IR"/>
          <w:color w:val="111111"/>
          <w:sz w:val="28"/>
          <w:szCs w:val="28"/>
          <w:rtl/>
        </w:rPr>
        <w:t xml:space="preserve">عن ابن مسکان عن زرارة عن أحدهما علیهما السلام وعلی بن النعمان</w:t>
      </w:r>
    </w:p>
    <w:p>
      <w:pPr>
        <w:pStyle w:val="BookText"/>
      </w:pPr>
      <w:r>
        <w:rPr>
          <w:rFonts w:ascii="IRNazanin" w:hAnsi="IRNazanin" w:eastAsia="IRNazanin" w:cs="IRNazanin"/>
          <w:lang w:bidi="fa-IR"/>
          <w:color w:val="111111"/>
          <w:sz w:val="28"/>
          <w:szCs w:val="28"/>
          <w:rtl/>
        </w:rPr>
        <w:t xml:space="preserve">عن یعقوب بن شعیب عن أبی عبد الله علیه السلام فی الرجل یسلف الرجل</w:t>
      </w:r>
    </w:p>
    <w:p>
      <w:pPr>
        <w:pStyle w:val="BookText"/>
      </w:pPr>
      <w:r>
        <w:rPr>
          <w:rFonts w:ascii="IRNazanin" w:hAnsi="IRNazanin" w:eastAsia="IRNazanin" w:cs="IRNazanin"/>
          <w:lang w:bidi="fa-IR"/>
          <w:color w:val="111111"/>
          <w:sz w:val="28"/>
          <w:szCs w:val="28"/>
          <w:rtl/>
        </w:rPr>
        <w:t xml:space="preserve">الورق (وذکر مثله).</w:t>
      </w:r>
    </w:p>
    <w:p>
      <w:pPr>
        <w:pStyle w:val="BookText"/>
      </w:pPr>
      <w:r>
        <w:rPr>
          <w:rFonts w:ascii="IRNazanin" w:hAnsi="IRNazanin" w:eastAsia="IRNazanin" w:cs="IRNazanin"/>
          <w:lang w:bidi="fa-IR"/>
          <w:color w:val="111111"/>
          <w:sz w:val="28"/>
          <w:szCs w:val="28"/>
          <w:rtl/>
        </w:rPr>
        <w:t xml:space="preserve">2 یب 110 ج 7 - الحسین بن سعید عن القاسم بن محمد عن ابان</w:t>
      </w:r>
    </w:p>
    <w:p>
      <w:pPr>
        <w:pStyle w:val="BookText"/>
      </w:pPr>
      <w:r>
        <w:rPr>
          <w:rFonts w:ascii="IRNazanin" w:hAnsi="IRNazanin" w:eastAsia="IRNazanin" w:cs="IRNazanin"/>
          <w:lang w:bidi="fa-IR"/>
          <w:color w:val="111111"/>
          <w:sz w:val="28"/>
          <w:szCs w:val="28"/>
          <w:rtl/>
        </w:rPr>
        <w:t xml:space="preserve">عن عبد الرحمن بن أبی عبد الله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یسلف الرجل الدراهم وینقدها إیاه بأرض أخری (والدراهم</w:t>
      </w:r>
    </w:p>
    <w:p>
      <w:pPr>
        <w:pStyle w:val="BookText"/>
      </w:pPr>
      <w:r>
        <w:rPr>
          <w:rFonts w:ascii="IRNazanin" w:hAnsi="IRNazanin" w:eastAsia="IRNazanin" w:cs="IRNazanin"/>
          <w:lang w:bidi="fa-IR"/>
          <w:color w:val="111111"/>
          <w:sz w:val="28"/>
          <w:szCs w:val="28"/>
          <w:rtl/>
        </w:rPr>
        <w:t xml:space="preserve">عددا - یب) قال لا بأس فیه 165 ج 3 - روی ابان أنه قال فی الرجل</w:t>
      </w:r>
    </w:p>
    <w:p>
      <w:pPr>
        <w:pStyle w:val="BookText"/>
      </w:pPr>
      <w:r>
        <w:rPr>
          <w:rFonts w:ascii="IRNazanin" w:hAnsi="IRNazanin" w:eastAsia="IRNazanin" w:cs="IRNazanin"/>
          <w:lang w:bidi="fa-IR"/>
          <w:color w:val="111111"/>
          <w:sz w:val="28"/>
          <w:szCs w:val="28"/>
          <w:rtl/>
        </w:rPr>
        <w:t xml:space="preserve">یسلف (وذکر مثله) الا ان فیه لا بأس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0" w:name="pg12420_113849"/>
    <w:bookmarkEnd w:id="90"/>
    <w:p>
      <w:pPr>
        <w:pStyle w:val="BookText"/>
      </w:pPr>
      <w:r>
        <w:rPr>
          <w:rFonts w:ascii="IRNazanin" w:hAnsi="IRNazanin" w:eastAsia="IRNazanin" w:cs="IRNazanin"/>
          <w:lang w:bidi="fa-IR"/>
          <w:color w:val="111111"/>
          <w:sz w:val="28"/>
          <w:szCs w:val="28"/>
          <w:rtl/>
        </w:rPr>
        <w:t xml:space="preserve">3 یب 110 ج 7 - الحسین بن سعید عن علی بن النعمان عن ابن</w:t>
      </w:r>
    </w:p>
    <w:p>
      <w:pPr>
        <w:pStyle w:val="BookText"/>
      </w:pPr>
      <w:r>
        <w:rPr>
          <w:rFonts w:ascii="IRNazanin" w:hAnsi="IRNazanin" w:eastAsia="IRNazanin" w:cs="IRNazanin"/>
          <w:lang w:bidi="fa-IR"/>
          <w:color w:val="111111"/>
          <w:sz w:val="28"/>
          <w:szCs w:val="28"/>
          <w:rtl/>
        </w:rPr>
        <w:t xml:space="preserve">مسکان عن إسماعیل بن جابر عن أبی جعفر علیه السلام قال قلت له ندفع</w:t>
      </w:r>
    </w:p>
    <w:p>
      <w:pPr>
        <w:pStyle w:val="BookText"/>
      </w:pPr>
      <w:r>
        <w:rPr>
          <w:rFonts w:ascii="IRNazanin" w:hAnsi="IRNazanin" w:eastAsia="IRNazanin" w:cs="IRNazanin"/>
          <w:lang w:bidi="fa-IR"/>
          <w:color w:val="111111"/>
          <w:sz w:val="28"/>
          <w:szCs w:val="28"/>
          <w:rtl/>
        </w:rPr>
        <w:t xml:space="preserve">إلی الرجل الدراهم فاشترط علیه ان یدفعها بأرض أخری سودا بوزنها</w:t>
      </w:r>
    </w:p>
    <w:p>
      <w:pPr>
        <w:pStyle w:val="BookText"/>
      </w:pPr>
      <w:r>
        <w:rPr>
          <w:rFonts w:ascii="IRNazanin" w:hAnsi="IRNazanin" w:eastAsia="IRNazanin" w:cs="IRNazanin"/>
          <w:lang w:bidi="fa-IR"/>
          <w:color w:val="111111"/>
          <w:sz w:val="28"/>
          <w:szCs w:val="28"/>
          <w:rtl/>
        </w:rPr>
        <w:t xml:space="preserve">واشترط ذلک علیه قال لا بأس.</w:t>
      </w:r>
    </w:p>
    <w:p>
      <w:pPr>
        <w:pStyle w:val="BookText"/>
      </w:pPr>
      <w:r>
        <w:rPr>
          <w:rFonts w:ascii="IRNazanin" w:hAnsi="IRNazanin" w:eastAsia="IRNazanin" w:cs="IRNazanin"/>
          <w:lang w:bidi="fa-IR"/>
          <w:color w:val="111111"/>
          <w:sz w:val="28"/>
          <w:szCs w:val="28"/>
          <w:rtl/>
        </w:rPr>
        <w:t xml:space="preserve">4 کا 256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لا بأس بان</w:t>
      </w:r>
    </w:p>
    <w:p>
      <w:pPr>
        <w:pStyle w:val="BookText"/>
      </w:pPr>
      <w:r>
        <w:rPr>
          <w:rFonts w:ascii="IRNazanin" w:hAnsi="IRNazanin" w:eastAsia="IRNazanin" w:cs="IRNazanin"/>
          <w:lang w:bidi="fa-IR"/>
          <w:color w:val="111111"/>
          <w:sz w:val="28"/>
          <w:szCs w:val="28"/>
          <w:rtl/>
        </w:rPr>
        <w:t xml:space="preserve">یأخذ الرجل الدراهم بمکة ویکتب لهم سفاتج ان یعطوها بالکوفة.</w:t>
      </w:r>
    </w:p>
    <w:p>
      <w:pPr>
        <w:pStyle w:val="BookText"/>
      </w:pPr>
      <w:r>
        <w:rPr>
          <w:rFonts w:ascii="IRNazanin" w:hAnsi="IRNazanin" w:eastAsia="IRNazanin" w:cs="IRNazanin"/>
          <w:lang w:bidi="fa-IR"/>
          <w:color w:val="111111"/>
          <w:sz w:val="28"/>
          <w:szCs w:val="28"/>
          <w:rtl/>
        </w:rPr>
        <w:t xml:space="preserve">5 الدعائم 62 ج 2 - عن جعفر بن محمد (ص) انه رخص فی السفاتج</w:t>
      </w:r>
    </w:p>
    <w:p>
      <w:pPr>
        <w:pStyle w:val="BookText"/>
      </w:pPr>
      <w:r>
        <w:rPr>
          <w:rFonts w:ascii="IRNazanin" w:hAnsi="IRNazanin" w:eastAsia="IRNazanin" w:cs="IRNazanin"/>
          <w:lang w:bidi="fa-IR"/>
          <w:color w:val="111111"/>
          <w:sz w:val="28"/>
          <w:szCs w:val="28"/>
          <w:rtl/>
        </w:rPr>
        <w:t xml:space="preserve">وهی المال یستسلفه الرجل بأرض ویقبضه بأرض أخری.</w:t>
      </w:r>
    </w:p>
    <w:p>
      <w:pPr>
        <w:pStyle w:val="BookText"/>
      </w:pPr>
      <w:r>
        <w:rPr>
          <w:rFonts w:ascii="IRNazanin" w:hAnsi="IRNazanin" w:eastAsia="IRNazanin" w:cs="IRNazanin"/>
          <w:lang w:bidi="fa-IR"/>
          <w:color w:val="111111"/>
          <w:sz w:val="28"/>
          <w:szCs w:val="28"/>
          <w:rtl/>
        </w:rPr>
        <w:t xml:space="preserve">وفیه عن علی (ص) انه أعطی مالا من مدینة واخذه بأرض أخری.</w:t>
      </w:r>
    </w:p>
    <w:p>
      <w:pPr>
        <w:pStyle w:val="BookText"/>
      </w:pPr>
      <w:r>
        <w:rPr>
          <w:rFonts w:ascii="IRNazanin" w:hAnsi="IRNazanin" w:eastAsia="IRNazanin" w:cs="IRNazanin"/>
          <w:lang w:bidi="fa-IR"/>
          <w:color w:val="111111"/>
          <w:sz w:val="28"/>
          <w:szCs w:val="28"/>
          <w:rtl/>
        </w:rPr>
        <w:t xml:space="preserve">6 کا 256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النعمان یب 203 ج 6 - الحسین بن سعید عن علی بن النعمان عن أبی</w:t>
      </w:r>
    </w:p>
    <w:p>
      <w:pPr>
        <w:pStyle w:val="BookText"/>
      </w:pPr>
      <w:r>
        <w:rPr>
          <w:rFonts w:ascii="IRNazanin" w:hAnsi="IRNazanin" w:eastAsia="IRNazanin" w:cs="IRNazanin"/>
          <w:lang w:bidi="fa-IR"/>
          <w:color w:val="111111"/>
          <w:sz w:val="28"/>
          <w:szCs w:val="28"/>
          <w:rtl/>
        </w:rPr>
        <w:t xml:space="preserve">الصباح عن أبی عبد الله علیه السلام فی الرجل یبعث بمال إلی ارض فقال</w:t>
      </w:r>
    </w:p>
    <w:p>
      <w:pPr>
        <w:pStyle w:val="BookText"/>
      </w:pPr>
      <w:r>
        <w:rPr>
          <w:rFonts w:ascii="IRNazanin" w:hAnsi="IRNazanin" w:eastAsia="IRNazanin" w:cs="IRNazanin"/>
          <w:lang w:bidi="fa-IR"/>
          <w:color w:val="111111"/>
          <w:sz w:val="28"/>
          <w:szCs w:val="28"/>
          <w:rtl/>
        </w:rPr>
        <w:t xml:space="preserve">الذی یرید أن یبعث به (معه - یب) أقرضنیه وانا أوفیک إذا قدمت</w:t>
      </w:r>
    </w:p>
    <w:p>
      <w:pPr>
        <w:pStyle w:val="BookText"/>
      </w:pPr>
      <w:r>
        <w:rPr>
          <w:rFonts w:ascii="IRNazanin" w:hAnsi="IRNazanin" w:eastAsia="IRNazanin" w:cs="IRNazanin"/>
          <w:lang w:bidi="fa-IR"/>
          <w:color w:val="111111"/>
          <w:sz w:val="28"/>
          <w:szCs w:val="28"/>
          <w:rtl/>
        </w:rPr>
        <w:t xml:space="preserve">الأرض قال لا بأس (بهذا - یب).</w:t>
      </w:r>
    </w:p>
    <w:p>
      <w:pPr>
        <w:pStyle w:val="Heading4"/>
      </w:pPr>
      <w:bookmarkStart w:id="387" w:name="_Toc128"/>
      <w:r>
        <w:t>(15) باب ان من کان له علی غیره دراهم تنفق بین الناس...</w:t>
      </w:r>
      <w:bookmarkEnd w:id="387"/>
    </w:p>
    <w:p>
      <w:pPr>
        <w:pStyle w:val="BookText"/>
      </w:pPr>
      <w:r>
        <w:rPr>
          <w:rFonts w:ascii="IRNazanin" w:hAnsi="IRNazanin" w:eastAsia="IRNazanin" w:cs="IRNazanin"/>
          <w:lang w:bidi="fa-IR"/>
          <w:color w:val="111111"/>
          <w:sz w:val="28"/>
          <w:szCs w:val="28"/>
          <w:rtl/>
        </w:rPr>
        <w:t xml:space="preserve">*باب ان من کان له علی غیره دراهم تنفق بین الناس فسقطت فهل له علیه تلک الدراهم بأعیانها أو ما ینفق الیوم *</w:t>
      </w:r>
    </w:p>
    <w:p>
      <w:pPr>
        <w:pStyle w:val="BookText"/>
      </w:pPr>
      <w:r>
        <w:rPr>
          <w:rFonts w:ascii="IRNazanin" w:hAnsi="IRNazanin" w:eastAsia="IRNazanin" w:cs="IRNazanin"/>
          <w:lang w:bidi="fa-IR"/>
          <w:color w:val="111111"/>
          <w:sz w:val="28"/>
          <w:szCs w:val="28"/>
          <w:rtl/>
        </w:rPr>
        <w:t xml:space="preserve">655 (1) کا 252 ج 5 -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قال کتبت إلی أبی الحسن الرضا علیه السلام ان لی علی رجل</w:t>
      </w:r>
    </w:p>
    <w:p>
      <w:pPr>
        <w:pStyle w:val="BookText"/>
      </w:pPr>
      <w:r>
        <w:rPr>
          <w:rFonts w:ascii="IRNazanin" w:hAnsi="IRNazanin" w:eastAsia="IRNazanin" w:cs="IRNazanin"/>
          <w:lang w:bidi="fa-IR"/>
          <w:color w:val="111111"/>
          <w:sz w:val="28"/>
          <w:szCs w:val="28"/>
          <w:rtl/>
        </w:rPr>
        <w:t xml:space="preserve">ثلاثة آلاف درهم وکانت تلک الدراهم تنفق بین الناس تلک الأیام</w:t>
      </w:r>
    </w:p>
    <w:p>
      <w:pPr>
        <w:pStyle w:val="BookText"/>
      </w:pPr>
      <w:r>
        <w:rPr>
          <w:rFonts w:ascii="IRNazanin" w:hAnsi="IRNazanin" w:eastAsia="IRNazanin" w:cs="IRNazanin"/>
          <w:lang w:bidi="fa-IR"/>
          <w:color w:val="111111"/>
          <w:sz w:val="28"/>
          <w:szCs w:val="28"/>
          <w:rtl/>
        </w:rPr>
        <w:t xml:space="preserve">ولیست تنفق الیوم ألی علیه تلک الدراهم بأعیانها أو ما ینفق (الیوم - کا</w:t>
      </w:r>
    </w:p>
    <w:p>
      <w:pPr>
        <w:pStyle w:val="BookText"/>
      </w:pPr>
      <w:r>
        <w:rPr>
          <w:rFonts w:ascii="IRNazanin" w:hAnsi="IRNazanin" w:eastAsia="IRNazanin" w:cs="IRNazanin"/>
          <w:lang w:bidi="fa-IR"/>
          <w:color w:val="111111"/>
          <w:sz w:val="28"/>
          <w:szCs w:val="28"/>
          <w:rtl/>
        </w:rPr>
        <w:t xml:space="preserve">یب) بین الناس (قال - کا) فکتب علیه السلام إلی ألک ان تأخذ منه ما</w:t>
      </w:r>
    </w:p>
    <w:p>
      <w:pPr>
        <w:pStyle w:val="BookText"/>
      </w:pPr>
      <w:r>
        <w:rPr>
          <w:rFonts w:ascii="IRNazanin" w:hAnsi="IRNazanin" w:eastAsia="IRNazanin" w:cs="IRNazanin"/>
          <w:lang w:bidi="fa-IR"/>
          <w:color w:val="111111"/>
          <w:sz w:val="28"/>
          <w:szCs w:val="28"/>
          <w:rtl/>
        </w:rPr>
        <w:t xml:space="preserve">ینفق بین الناس کما أعطیته ما ینفق بین الناس یب 116 ج 7 صا 100</w:t>
      </w:r>
    </w:p>
    <w:p>
      <w:pPr>
        <w:pStyle w:val="BookText"/>
      </w:pPr>
      <w:r>
        <w:rPr>
          <w:rFonts w:ascii="IRNazanin" w:hAnsi="IRNazanin" w:eastAsia="IRNazanin" w:cs="IRNazanin"/>
          <w:lang w:bidi="fa-IR"/>
          <w:color w:val="111111"/>
          <w:sz w:val="28"/>
          <w:szCs w:val="28"/>
          <w:rtl/>
        </w:rPr>
        <w:t xml:space="preserve">ج 3 - محمد بن أحمد بن یحیی عن سهل بن زیاد عن محمد بن عیسی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1" w:name="pg12420_113850"/>
    <w:bookmarkEnd w:id="91"/>
    <w:p>
      <w:pPr>
        <w:pStyle w:val="BookText"/>
      </w:pPr>
      <w:r>
        <w:rPr>
          <w:rFonts w:ascii="IRNazanin" w:hAnsi="IRNazanin" w:eastAsia="IRNazanin" w:cs="IRNazanin"/>
          <w:lang w:bidi="fa-IR"/>
          <w:color w:val="111111"/>
          <w:sz w:val="28"/>
          <w:szCs w:val="28"/>
          <w:rtl/>
        </w:rPr>
        <w:t xml:space="preserve">قال قال لی یونس کتبت إلی الرضا علیه السلام ان لی علی رجل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المقنع 124 - فان استقرضت من رجل دراهم ثم سقطت تلک</w:t>
      </w:r>
    </w:p>
    <w:p>
      <w:pPr>
        <w:pStyle w:val="BookText"/>
      </w:pPr>
      <w:r>
        <w:rPr>
          <w:rFonts w:ascii="IRNazanin" w:hAnsi="IRNazanin" w:eastAsia="IRNazanin" w:cs="IRNazanin"/>
          <w:lang w:bidi="fa-IR"/>
          <w:color w:val="111111"/>
          <w:sz w:val="28"/>
          <w:szCs w:val="28"/>
          <w:rtl/>
        </w:rPr>
        <w:t xml:space="preserve">الدراهم وتغیرت ولا یباع بها شئ فلصاحب الدراهم الدراهم التی</w:t>
      </w:r>
    </w:p>
    <w:p>
      <w:pPr>
        <w:pStyle w:val="BookText"/>
      </w:pPr>
      <w:r>
        <w:rPr>
          <w:rFonts w:ascii="IRNazanin" w:hAnsi="IRNazanin" w:eastAsia="IRNazanin" w:cs="IRNazanin"/>
          <w:lang w:bidi="fa-IR"/>
          <w:color w:val="111111"/>
          <w:sz w:val="28"/>
          <w:szCs w:val="28"/>
          <w:rtl/>
        </w:rPr>
        <w:t xml:space="preserve">تجوز بین الناس.</w:t>
      </w:r>
    </w:p>
    <w:p>
      <w:pPr>
        <w:pStyle w:val="BookText"/>
      </w:pPr>
      <w:r>
        <w:rPr>
          <w:rFonts w:ascii="IRNazanin" w:hAnsi="IRNazanin" w:eastAsia="IRNazanin" w:cs="IRNazanin"/>
          <w:lang w:bidi="fa-IR"/>
          <w:color w:val="111111"/>
          <w:sz w:val="28"/>
          <w:szCs w:val="28"/>
          <w:rtl/>
        </w:rPr>
        <w:t xml:space="preserve">3 یب 117 ج 7 - صا 99 ج 3 - محمد بن الحسن الصفار عن محمد</w:t>
      </w:r>
    </w:p>
    <w:p>
      <w:pPr>
        <w:pStyle w:val="BookText"/>
      </w:pPr>
      <w:r>
        <w:rPr>
          <w:rFonts w:ascii="IRNazanin" w:hAnsi="IRNazanin" w:eastAsia="IRNazanin" w:cs="IRNazanin"/>
          <w:lang w:bidi="fa-IR"/>
          <w:color w:val="111111"/>
          <w:sz w:val="28"/>
          <w:szCs w:val="28"/>
          <w:rtl/>
        </w:rPr>
        <w:t xml:space="preserve">بن عیسی عن یونس قال کتبت إلی أبی الحسن الرضا علیه السلام انه کان</w:t>
      </w:r>
    </w:p>
    <w:p>
      <w:pPr>
        <w:pStyle w:val="BookText"/>
      </w:pPr>
      <w:r>
        <w:rPr>
          <w:rFonts w:ascii="IRNazanin" w:hAnsi="IRNazanin" w:eastAsia="IRNazanin" w:cs="IRNazanin"/>
          <w:lang w:bidi="fa-IR"/>
          <w:color w:val="111111"/>
          <w:sz w:val="28"/>
          <w:szCs w:val="28"/>
          <w:rtl/>
        </w:rPr>
        <w:t xml:space="preserve">لی علی رجل دراهم وان السلطان اسقط تلک الدراهم وجاء بدراهم</w:t>
      </w:r>
    </w:p>
    <w:p>
      <w:pPr>
        <w:pStyle w:val="BookText"/>
      </w:pPr>
      <w:r>
        <w:rPr>
          <w:rFonts w:ascii="IRNazanin" w:hAnsi="IRNazanin" w:eastAsia="IRNazanin" w:cs="IRNazanin"/>
          <w:lang w:bidi="fa-IR"/>
          <w:color w:val="111111"/>
          <w:sz w:val="28"/>
          <w:szCs w:val="28"/>
          <w:rtl/>
        </w:rPr>
        <w:t xml:space="preserve">أعلی من تلک الدراهم الأولی ولها الیوم وضیعة فأی شئ لی علیه</w:t>
      </w:r>
    </w:p>
    <w:p>
      <w:pPr>
        <w:pStyle w:val="BookText"/>
      </w:pPr>
      <w:r>
        <w:rPr>
          <w:rFonts w:ascii="IRNazanin" w:hAnsi="IRNazanin" w:eastAsia="IRNazanin" w:cs="IRNazanin"/>
          <w:lang w:bidi="fa-IR"/>
          <w:color w:val="111111"/>
          <w:sz w:val="28"/>
          <w:szCs w:val="28"/>
          <w:rtl/>
        </w:rPr>
        <w:t xml:space="preserve">(الدراهم - فقیه) الأولی التی أسقطها السلطان أو الدراهم التی أجازها</w:t>
      </w:r>
    </w:p>
    <w:p>
      <w:pPr>
        <w:pStyle w:val="BookText"/>
      </w:pPr>
      <w:r>
        <w:rPr>
          <w:rFonts w:ascii="IRNazanin" w:hAnsi="IRNazanin" w:eastAsia="IRNazanin" w:cs="IRNazanin"/>
          <w:lang w:bidi="fa-IR"/>
          <w:color w:val="111111"/>
          <w:sz w:val="28"/>
          <w:szCs w:val="28"/>
          <w:rtl/>
        </w:rPr>
        <w:t xml:space="preserve">السلطان فکتب علیه السلام (لک - فقیه) الدراهم الأولی فقیه 118 ج 3 -</w:t>
      </w:r>
    </w:p>
    <w:p>
      <w:pPr>
        <w:pStyle w:val="BookText"/>
      </w:pPr>
      <w:r>
        <w:rPr>
          <w:rFonts w:ascii="IRNazanin" w:hAnsi="IRNazanin" w:eastAsia="IRNazanin" w:cs="IRNazanin"/>
          <w:lang w:bidi="fa-IR"/>
          <w:color w:val="111111"/>
          <w:sz w:val="28"/>
          <w:szCs w:val="28"/>
          <w:rtl/>
        </w:rPr>
        <w:t xml:space="preserve">کتب یونس بن عبد الرحمن إلی الرضا علیه السلام انه کان لی علی رجل</w:t>
      </w:r>
    </w:p>
    <w:p>
      <w:pPr>
        <w:pStyle w:val="BookText"/>
      </w:pPr>
      <w:r>
        <w:rPr>
          <w:rFonts w:ascii="IRNazanin" w:hAnsi="IRNazanin" w:eastAsia="IRNazanin" w:cs="IRNazanin"/>
          <w:lang w:bidi="fa-IR"/>
          <w:color w:val="111111"/>
          <w:sz w:val="28"/>
          <w:szCs w:val="28"/>
          <w:rtl/>
        </w:rPr>
        <w:t xml:space="preserve">عشرة دراهم وان السلطان اسقط تلک الدراهم وجاء بدراهم أعلی من</w:t>
      </w:r>
    </w:p>
    <w:p>
      <w:pPr>
        <w:pStyle w:val="BookText"/>
      </w:pPr>
      <w:r>
        <w:rPr>
          <w:rFonts w:ascii="IRNazanin" w:hAnsi="IRNazanin" w:eastAsia="IRNazanin" w:cs="IRNazanin"/>
          <w:lang w:bidi="fa-IR"/>
          <w:color w:val="111111"/>
          <w:sz w:val="28"/>
          <w:szCs w:val="28"/>
          <w:rtl/>
        </w:rPr>
        <w:t xml:space="preserve">تلک الدراهم وفی تلک الدراهم الأولی الیوم وضیعة (وذکر مثله ثم قال) کان</w:t>
      </w:r>
    </w:p>
    <w:p>
      <w:pPr>
        <w:pStyle w:val="BookText"/>
      </w:pPr>
      <w:r>
        <w:rPr>
          <w:rFonts w:ascii="IRNazanin" w:hAnsi="IRNazanin" w:eastAsia="IRNazanin" w:cs="IRNazanin"/>
          <w:lang w:bidi="fa-IR"/>
          <w:color w:val="111111"/>
          <w:sz w:val="28"/>
          <w:szCs w:val="28"/>
          <w:rtl/>
        </w:rPr>
        <w:t xml:space="preserve">شیخنا محمد بن الحسن رضی الله عنه یروی حدیثا فی أن له الدراهم</w:t>
      </w:r>
    </w:p>
    <w:p>
      <w:pPr>
        <w:pStyle w:val="BookText"/>
      </w:pPr>
      <w:r>
        <w:rPr>
          <w:rFonts w:ascii="IRNazanin" w:hAnsi="IRNazanin" w:eastAsia="IRNazanin" w:cs="IRNazanin"/>
          <w:lang w:bidi="fa-IR"/>
          <w:color w:val="111111"/>
          <w:sz w:val="28"/>
          <w:szCs w:val="28"/>
          <w:rtl/>
        </w:rPr>
        <w:t xml:space="preserve">التی تجوز بین الناس.</w:t>
      </w:r>
    </w:p>
    <w:p>
      <w:pPr>
        <w:pStyle w:val="BookText"/>
      </w:pPr>
      <w:r>
        <w:rPr>
          <w:rFonts w:ascii="IRNazanin" w:hAnsi="IRNazanin" w:eastAsia="IRNazanin" w:cs="IRNazanin"/>
          <w:lang w:bidi="fa-IR"/>
          <w:color w:val="111111"/>
          <w:sz w:val="28"/>
          <w:szCs w:val="28"/>
          <w:rtl/>
        </w:rPr>
        <w:t xml:space="preserve">4 یب 117 ج 7 - صا 99 ج 3 - محمد بن الحسن الصفار عن محمد</w:t>
      </w:r>
    </w:p>
    <w:p>
      <w:pPr>
        <w:pStyle w:val="BookText"/>
      </w:pPr>
      <w:r>
        <w:rPr>
          <w:rFonts w:ascii="IRNazanin" w:hAnsi="IRNazanin" w:eastAsia="IRNazanin" w:cs="IRNazanin"/>
          <w:lang w:bidi="fa-IR"/>
          <w:color w:val="111111"/>
          <w:sz w:val="28"/>
          <w:szCs w:val="28"/>
          <w:rtl/>
        </w:rPr>
        <w:t xml:space="preserve">بن عبد الجبار عن العباس عن صفوان قال سأله معاویة بن سعید عن رجل</w:t>
      </w:r>
    </w:p>
    <w:p>
      <w:pPr>
        <w:pStyle w:val="BookText"/>
      </w:pPr>
      <w:r>
        <w:rPr>
          <w:rFonts w:ascii="IRNazanin" w:hAnsi="IRNazanin" w:eastAsia="IRNazanin" w:cs="IRNazanin"/>
          <w:lang w:bidi="fa-IR"/>
          <w:color w:val="111111"/>
          <w:sz w:val="28"/>
          <w:szCs w:val="28"/>
          <w:rtl/>
        </w:rPr>
        <w:t xml:space="preserve">استقرض دراهم من رجل وسقطت تلک الدراهم أو تغیرت ولا یباع بها</w:t>
      </w:r>
    </w:p>
    <w:p>
      <w:pPr>
        <w:pStyle w:val="BookText"/>
      </w:pPr>
      <w:r>
        <w:rPr>
          <w:rFonts w:ascii="IRNazanin" w:hAnsi="IRNazanin" w:eastAsia="IRNazanin" w:cs="IRNazanin"/>
          <w:lang w:bidi="fa-IR"/>
          <w:color w:val="111111"/>
          <w:sz w:val="28"/>
          <w:szCs w:val="28"/>
          <w:rtl/>
        </w:rPr>
        <w:t xml:space="preserve">شئ (أ - یب) لصاحب الدراهم الدراهم الأولی أو الجائزة التی تجوز</w:t>
      </w:r>
    </w:p>
    <w:p>
      <w:pPr>
        <w:pStyle w:val="BookText"/>
      </w:pPr>
      <w:r>
        <w:rPr>
          <w:rFonts w:ascii="IRNazanin" w:hAnsi="IRNazanin" w:eastAsia="IRNazanin" w:cs="IRNazanin"/>
          <w:lang w:bidi="fa-IR"/>
          <w:color w:val="111111"/>
          <w:sz w:val="28"/>
          <w:szCs w:val="28"/>
          <w:rtl/>
        </w:rPr>
        <w:t xml:space="preserve">بین الناس قال فقال لصاحب الدراهم الدراهم الأولی.</w:t>
      </w:r>
    </w:p>
    <w:p>
      <w:pPr>
        <w:pStyle w:val="Heading4"/>
      </w:pPr>
      <w:bookmarkStart w:id="388" w:name="_Toc129"/>
      <w:r>
        <w:t>(16) باب اشتراط التقابض فی المجلس فی صحة الصرف</w:t>
      </w:r>
      <w:bookmarkEnd w:id="388"/>
    </w:p>
    <w:p>
      <w:pPr>
        <w:pStyle w:val="BookText"/>
      </w:pPr>
      <w:r>
        <w:rPr>
          <w:rFonts w:ascii="IRNazanin" w:hAnsi="IRNazanin" w:eastAsia="IRNazanin" w:cs="IRNazanin"/>
          <w:lang w:bidi="fa-IR"/>
          <w:color w:val="111111"/>
          <w:sz w:val="28"/>
          <w:szCs w:val="28"/>
          <w:rtl/>
        </w:rPr>
        <w:t xml:space="preserve">659 (1) کا 251 ج 5 - علی بن إبراهیم عن أبیه عن ابن أبی نجران</w:t>
      </w:r>
    </w:p>
    <w:p>
      <w:pPr>
        <w:pStyle w:val="BookText"/>
      </w:pPr>
      <w:r>
        <w:rPr>
          <w:rFonts w:ascii="IRNazanin" w:hAnsi="IRNazanin" w:eastAsia="IRNazanin" w:cs="IRNazanin"/>
          <w:lang w:bidi="fa-IR"/>
          <w:color w:val="111111"/>
          <w:sz w:val="28"/>
          <w:szCs w:val="28"/>
          <w:rtl/>
        </w:rPr>
        <w:t xml:space="preserve">عن عاصم بن حمید یب 99 ج 7 - صا 93 ج 3 - الحسین بن سعید عن النضر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سوید - صا) عن عاصم بن حمید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 لا یبتاع رجل فضة بذهب</w:t>
      </w:r>
    </w:p>
    <w:p>
      <w:pPr>
        <w:pStyle w:val="BookText"/>
      </w:pPr>
      <w:r>
        <w:rPr>
          <w:rFonts w:ascii="IRNazanin" w:hAnsi="IRNazanin" w:eastAsia="IRNazanin" w:cs="IRNazanin"/>
          <w:lang w:bidi="fa-IR"/>
          <w:color w:val="111111"/>
          <w:sz w:val="28"/>
          <w:szCs w:val="28"/>
          <w:rtl/>
        </w:rPr>
        <w:t xml:space="preserve">الا یدا بید ولا یبتاع ذهبا بفضة الا یدا بید الدعائم 41 ج 2 - عن علی</w:t>
      </w:r>
    </w:p>
    <w:p>
      <w:pPr>
        <w:pStyle w:val="BookText"/>
      </w:pPr>
      <w:r>
        <w:rPr>
          <w:rFonts w:ascii="IRNazanin" w:hAnsi="IRNazanin" w:eastAsia="IRNazanin" w:cs="IRNazanin"/>
          <w:lang w:bidi="fa-IR"/>
          <w:color w:val="111111"/>
          <w:sz w:val="28"/>
          <w:szCs w:val="28"/>
          <w:rtl/>
        </w:rPr>
        <w:t xml:space="preserve">صلوات الله علیه (نحوه).</w:t>
      </w:r>
    </w:p>
    <w:p>
      <w:pPr>
        <w:pStyle w:val="BookText"/>
      </w:pPr>
      <w:r>
        <w:rPr>
          <w:rFonts w:ascii="IRNazanin" w:hAnsi="IRNazanin" w:eastAsia="IRNazanin" w:cs="IRNazanin"/>
          <w:lang w:bidi="fa-IR"/>
          <w:color w:val="111111"/>
          <w:sz w:val="28"/>
          <w:szCs w:val="28"/>
          <w:rtl/>
        </w:rPr>
        <w:t xml:space="preserve">2 الدعائم 41 ج 2 - قال جعفر بن محمد (ص) إذا اشتریت من رجل</w:t>
      </w:r>
    </w:p>
    <w:p>
      <w:pPr>
        <w:pStyle w:val="BookText"/>
      </w:pPr>
      <w:r>
        <w:rPr>
          <w:rFonts w:ascii="IRNazanin" w:hAnsi="IRNazanin" w:eastAsia="IRNazanin" w:cs="IRNazanin"/>
          <w:lang w:bidi="fa-IR"/>
          <w:color w:val="111111"/>
          <w:sz w:val="28"/>
          <w:szCs w:val="28"/>
          <w:rtl/>
        </w:rPr>
        <w:t xml:space="preserve">ذهبا بفضة أو فضة بذهب فلا تفارقه حتی تتقابضا وان وثب حائطا فان</w:t>
      </w:r>
    </w:p>
    <w:p>
      <w:pPr>
        <w:pStyle w:val="BookText"/>
      </w:pPr>
      <w:r>
        <w:rPr>
          <w:rFonts w:ascii="IRNazanin" w:hAnsi="IRNazanin" w:eastAsia="IRNazanin" w:cs="IRNazanin"/>
          <w:lang w:bidi="fa-IR"/>
          <w:color w:val="111111"/>
          <w:sz w:val="28"/>
          <w:szCs w:val="28"/>
          <w:rtl/>
        </w:rPr>
        <w:t xml:space="preserve">قال لک أرسل غلامک معی حتی أعطیه فلا تفعل وان کان المکان قریبا</w:t>
      </w:r>
    </w:p>
    <w:p>
      <w:pPr>
        <w:pStyle w:val="BookText"/>
      </w:pPr>
      <w:r>
        <w:rPr>
          <w:rFonts w:ascii="IRNazanin" w:hAnsi="IRNazanin" w:eastAsia="IRNazanin" w:cs="IRNazanin"/>
          <w:lang w:bidi="fa-IR"/>
          <w:color w:val="111111"/>
          <w:sz w:val="28"/>
          <w:szCs w:val="28"/>
          <w:rtl/>
        </w:rPr>
        <w:t xml:space="preserve">وان أرسلت معه فتأمر من ترسله إذا حضر النقد ان یبتدئ معه الصرف</w:t>
      </w:r>
    </w:p>
    <w:p>
      <w:pPr>
        <w:pStyle w:val="BookText"/>
      </w:pPr>
      <w:r>
        <w:rPr>
          <w:rFonts w:ascii="IRNazanin" w:hAnsi="IRNazanin" w:eastAsia="IRNazanin" w:cs="IRNazanin"/>
          <w:lang w:bidi="fa-IR"/>
          <w:color w:val="111111"/>
          <w:sz w:val="28"/>
          <w:szCs w:val="28"/>
          <w:rtl/>
        </w:rPr>
        <w:t xml:space="preserve">ویکون هو الذی یعاقده علیه وان بقی من النقد شئ فلا خیر فیه حتی</w:t>
      </w:r>
    </w:p>
    <w:p>
      <w:pPr>
        <w:pStyle w:val="BookText"/>
      </w:pPr>
      <w:r>
        <w:rPr>
          <w:rFonts w:ascii="IRNazanin" w:hAnsi="IRNazanin" w:eastAsia="IRNazanin" w:cs="IRNazanin"/>
          <w:lang w:bidi="fa-IR"/>
          <w:color w:val="111111"/>
          <w:sz w:val="28"/>
          <w:szCs w:val="28"/>
          <w:rtl/>
        </w:rPr>
        <w:t xml:space="preserve">یکون القبض والدفع علی الکمال یدا بید وان اشتری الرجل ذهبا</w:t>
      </w:r>
    </w:p>
    <w:p>
      <w:pPr>
        <w:pStyle w:val="BookText"/>
      </w:pPr>
      <w:r>
        <w:rPr>
          <w:rFonts w:ascii="IRNazanin" w:hAnsi="IRNazanin" w:eastAsia="IRNazanin" w:cs="IRNazanin"/>
          <w:lang w:bidi="fa-IR"/>
          <w:color w:val="111111"/>
          <w:sz w:val="28"/>
          <w:szCs w:val="28"/>
          <w:rtl/>
        </w:rPr>
        <w:t xml:space="preserve">بفضة واشتغل بغیر ذلک ثم أراد القبض فلیعد عقد الصرف فی وقت القبض</w:t>
      </w:r>
    </w:p>
    <w:p>
      <w:pPr>
        <w:pStyle w:val="BookText"/>
      </w:pPr>
      <w:r>
        <w:rPr>
          <w:rFonts w:ascii="IRNazanin" w:hAnsi="IRNazanin" w:eastAsia="IRNazanin" w:cs="IRNazanin"/>
          <w:lang w:bidi="fa-IR"/>
          <w:color w:val="111111"/>
          <w:sz w:val="28"/>
          <w:szCs w:val="28"/>
          <w:rtl/>
        </w:rPr>
        <w:t xml:space="preserve">فیقول هذا بهذا.</w:t>
      </w:r>
    </w:p>
    <w:p>
      <w:pPr>
        <w:pStyle w:val="BookText"/>
      </w:pPr>
      <w:r>
        <w:rPr>
          <w:rFonts w:ascii="IRNazanin" w:hAnsi="IRNazanin" w:eastAsia="IRNazanin" w:cs="IRNazanin"/>
          <w:lang w:bidi="fa-IR"/>
          <w:color w:val="111111"/>
          <w:sz w:val="28"/>
          <w:szCs w:val="28"/>
          <w:rtl/>
        </w:rPr>
        <w:t xml:space="preserve">3 العوالی 391 - قال صلی الله علیه وآله لا تبیعوا الذهب بالذهب الا</w:t>
      </w:r>
    </w:p>
    <w:p>
      <w:pPr>
        <w:pStyle w:val="BookText"/>
      </w:pPr>
      <w:r>
        <w:rPr>
          <w:rFonts w:ascii="IRNazanin" w:hAnsi="IRNazanin" w:eastAsia="IRNazanin" w:cs="IRNazanin"/>
          <w:lang w:bidi="fa-IR"/>
          <w:color w:val="111111"/>
          <w:sz w:val="28"/>
          <w:szCs w:val="28"/>
          <w:rtl/>
        </w:rPr>
        <w:t xml:space="preserve">مثلا بمثل وحدیث آخر الا یدا بید ولا تبیعوا منها شیئا غائبا بناجز</w:t>
      </w:r>
    </w:p>
    <w:p>
      <w:pPr>
        <w:pStyle w:val="BookText"/>
      </w:pPr>
      <w:r>
        <w:rPr>
          <w:rFonts w:ascii="IRNazanin" w:hAnsi="IRNazanin" w:eastAsia="IRNazanin" w:cs="IRNazanin"/>
          <w:lang w:bidi="fa-IR"/>
          <w:color w:val="111111"/>
          <w:sz w:val="28"/>
          <w:szCs w:val="28"/>
          <w:rtl/>
        </w:rPr>
        <w:t xml:space="preserve">حاضر (قوله غائبا بناجز حاضر - ای نسیئة بنقد حاضر).</w:t>
      </w:r>
    </w:p>
    <w:p>
      <w:pPr>
        <w:pStyle w:val="BookText"/>
      </w:pPr>
      <w:r>
        <w:rPr>
          <w:rFonts w:ascii="IRNazanin" w:hAnsi="IRNazanin" w:eastAsia="IRNazanin" w:cs="IRNazanin"/>
          <w:lang w:bidi="fa-IR"/>
          <w:color w:val="111111"/>
          <w:sz w:val="28"/>
          <w:szCs w:val="28"/>
          <w:rtl/>
        </w:rPr>
        <w:t xml:space="preserve">4 ک 349 ج 13 -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بیعوا الذهب بالفضة یدا بید کیف شئتم.</w:t>
      </w:r>
    </w:p>
    <w:p>
      <w:pPr>
        <w:pStyle w:val="BookText"/>
      </w:pPr>
      <w:r>
        <w:rPr>
          <w:rFonts w:ascii="IRNazanin" w:hAnsi="IRNazanin" w:eastAsia="IRNazanin" w:cs="IRNazanin"/>
          <w:lang w:bidi="fa-IR"/>
          <w:color w:val="111111"/>
          <w:sz w:val="28"/>
          <w:szCs w:val="28"/>
          <w:rtl/>
        </w:rPr>
        <w:t xml:space="preserve">5 یب 98 ج 7 - صا 93 ج 3 - الحسین بن سعید عن عبد الله بن بحر</w:t>
      </w:r>
    </w:p>
    <w:p>
      <w:pPr>
        <w:pStyle w:val="BookText"/>
      </w:pPr>
      <w:r>
        <w:rPr>
          <w:rFonts w:ascii="IRNazanin" w:hAnsi="IRNazanin" w:eastAsia="IRNazanin" w:cs="IRNazanin"/>
          <w:lang w:bidi="fa-IR"/>
          <w:color w:val="111111"/>
          <w:sz w:val="28"/>
          <w:szCs w:val="28"/>
          <w:rtl/>
        </w:rPr>
        <w:t xml:space="preserve">عن حریز عن محمد بن مسلم قال سألته عن الرجل یبتاع الذهب بالفضة</w:t>
      </w:r>
    </w:p>
    <w:p>
      <w:pPr>
        <w:pStyle w:val="BookText"/>
      </w:pPr>
      <w:r>
        <w:rPr>
          <w:rFonts w:ascii="IRNazanin" w:hAnsi="IRNazanin" w:eastAsia="IRNazanin" w:cs="IRNazanin"/>
          <w:lang w:bidi="fa-IR"/>
          <w:color w:val="111111"/>
          <w:sz w:val="28"/>
          <w:szCs w:val="28"/>
          <w:rtl/>
        </w:rPr>
        <w:t xml:space="preserve">مثلا بمثلین قال لا بأس به یدا بید.</w:t>
      </w:r>
    </w:p>
    <w:p>
      <w:pPr>
        <w:pStyle w:val="BookText"/>
      </w:pPr>
      <w:r>
        <w:rPr>
          <w:rFonts w:ascii="IRNazanin" w:hAnsi="IRNazanin" w:eastAsia="IRNazanin" w:cs="IRNazanin"/>
          <w:lang w:bidi="fa-IR"/>
          <w:color w:val="111111"/>
          <w:sz w:val="28"/>
          <w:szCs w:val="28"/>
          <w:rtl/>
        </w:rPr>
        <w:t xml:space="preserve">6 یب 99 ج 7 - الحسین بن سعید عن حماد بن عیسی عن حریز عن</w:t>
      </w:r>
    </w:p>
    <w:p>
      <w:pPr>
        <w:pStyle w:val="BookText"/>
      </w:pPr>
      <w:r>
        <w:rPr>
          <w:rFonts w:ascii="IRNazanin" w:hAnsi="IRNazanin" w:eastAsia="IRNazanin" w:cs="IRNazanin"/>
          <w:lang w:bidi="fa-IR"/>
          <w:color w:val="111111"/>
          <w:sz w:val="28"/>
          <w:szCs w:val="28"/>
          <w:rtl/>
        </w:rPr>
        <w:t xml:space="preserve">محمد بن مسلم عن أبی عبد الله علیه السلام قال سألته عن بیع الذهب بالفضة</w:t>
      </w:r>
    </w:p>
    <w:p>
      <w:pPr>
        <w:pStyle w:val="BookText"/>
      </w:pPr>
      <w:r>
        <w:rPr>
          <w:rFonts w:ascii="IRNazanin" w:hAnsi="IRNazanin" w:eastAsia="IRNazanin" w:cs="IRNazanin"/>
          <w:lang w:bidi="fa-IR"/>
          <w:color w:val="111111"/>
          <w:sz w:val="28"/>
          <w:szCs w:val="28"/>
          <w:rtl/>
        </w:rPr>
        <w:t xml:space="preserve">مثلین بمثل یدا بید فقال لا بأس.</w:t>
      </w:r>
    </w:p>
    <w:p>
      <w:pPr>
        <w:pStyle w:val="BookText"/>
      </w:pPr>
      <w:r>
        <w:rPr>
          <w:rFonts w:ascii="IRNazanin" w:hAnsi="IRNazanin" w:eastAsia="IRNazanin" w:cs="IRNazanin"/>
          <w:lang w:bidi="fa-IR"/>
          <w:color w:val="111111"/>
          <w:sz w:val="28"/>
          <w:szCs w:val="28"/>
          <w:rtl/>
        </w:rPr>
        <w:t xml:space="preserve">7 یب 99 ج 7 - صا 93 ج 3 - الحسین بن سعید عن صفوان عن</w:t>
      </w:r>
    </w:p>
    <w:p>
      <w:pPr>
        <w:pStyle w:val="BookText"/>
      </w:pPr>
      <w:r>
        <w:rPr>
          <w:rFonts w:ascii="IRNazanin" w:hAnsi="IRNazanin" w:eastAsia="IRNazanin" w:cs="IRNazanin"/>
          <w:lang w:bidi="fa-IR"/>
          <w:color w:val="111111"/>
          <w:sz w:val="28"/>
          <w:szCs w:val="28"/>
          <w:rtl/>
        </w:rPr>
        <w:t xml:space="preserve">منصور بن حازم عن أبی عبد الله علیه السلام قال إذا اشتریت ذهبا بفضة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فضة بذهب فلا تفارقه حتی تأخذ منه وان نزا </w:t>
      </w:r>
      <w:r>
        <w:rPr>
          <w:rStyle w:val="FootnoteReference"/>
        </w:rPr>
        <w:footnoteReference w:id="447"/>
      </w:r>
      <w:r>
        <w:rPr>
          <w:rFonts w:ascii="IRNazanin" w:hAnsi="IRNazanin" w:eastAsia="IRNazanin" w:cs="IRNazanin"/>
          <w:lang w:bidi="fa-IR"/>
          <w:color w:val="111111"/>
          <w:sz w:val="28"/>
          <w:szCs w:val="28"/>
          <w:rtl/>
        </w:rPr>
        <w:t xml:space="preserve">حائطا فانز معه.</w:t>
      </w:r>
    </w:p>
    <w:p>
      <w:pPr>
        <w:pStyle w:val="BookText"/>
      </w:pPr>
      <w:r>
        <w:rPr>
          <w:rFonts w:ascii="IRNazanin" w:hAnsi="IRNazanin" w:eastAsia="IRNazanin" w:cs="IRNazanin"/>
          <w:lang w:bidi="fa-IR"/>
          <w:color w:val="111111"/>
          <w:sz w:val="28"/>
          <w:szCs w:val="28"/>
          <w:rtl/>
        </w:rPr>
        <w:t xml:space="preserve">8 کا 247 ج 5 - علی بن إبراهیم عن أبیه عن ابن أبی عمیر یب 100</w:t>
      </w:r>
    </w:p>
    <w:p>
      <w:pPr>
        <w:pStyle w:val="BookText"/>
      </w:pPr>
      <w:r>
        <w:rPr>
          <w:rFonts w:ascii="IRNazanin" w:hAnsi="IRNazanin" w:eastAsia="IRNazanin" w:cs="IRNazanin"/>
          <w:lang w:bidi="fa-IR"/>
          <w:color w:val="111111"/>
          <w:sz w:val="28"/>
          <w:szCs w:val="28"/>
          <w:rtl/>
        </w:rPr>
        <w:t xml:space="preserve">ج 7 - الحسین بن سعید عن صفوان عن ابن مسکان عن الحلبی وابن أبی</w:t>
      </w:r>
    </w:p>
    <w:p>
      <w:pPr>
        <w:pStyle w:val="BookText"/>
      </w:pPr>
      <w:r>
        <w:rPr>
          <w:rFonts w:ascii="IRNazanin" w:hAnsi="IRNazanin" w:eastAsia="IRNazanin" w:cs="IRNazanin"/>
          <w:lang w:bidi="fa-IR"/>
          <w:color w:val="111111"/>
          <w:sz w:val="28"/>
          <w:szCs w:val="28"/>
          <w:rtl/>
        </w:rPr>
        <w:t xml:space="preserve">عمیر عن حماد عن الحلبی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ابتاع من رجل بدینار فأخذ بنصفه بیعا وبنصفه ورقا قال لا بأس به و</w:t>
      </w:r>
    </w:p>
    <w:p>
      <w:pPr>
        <w:pStyle w:val="BookText"/>
      </w:pPr>
      <w:r>
        <w:rPr>
          <w:rFonts w:ascii="IRNazanin" w:hAnsi="IRNazanin" w:eastAsia="IRNazanin" w:cs="IRNazanin"/>
          <w:lang w:bidi="fa-IR"/>
          <w:color w:val="111111"/>
          <w:sz w:val="28"/>
          <w:szCs w:val="28"/>
          <w:rtl/>
        </w:rPr>
        <w:t xml:space="preserve">سألته هل یصلح (له - یب) ان یأخذ بنصفه ورقا أو بیعا ویترک نصفه</w:t>
      </w:r>
    </w:p>
    <w:p>
      <w:pPr>
        <w:pStyle w:val="BookText"/>
      </w:pPr>
      <w:r>
        <w:rPr>
          <w:rFonts w:ascii="IRNazanin" w:hAnsi="IRNazanin" w:eastAsia="IRNazanin" w:cs="IRNazanin"/>
          <w:lang w:bidi="fa-IR"/>
          <w:color w:val="111111"/>
          <w:sz w:val="28"/>
          <w:szCs w:val="28"/>
          <w:rtl/>
        </w:rPr>
        <w:t xml:space="preserve">حتی یأتی بعد فیأخذ به ورقا أو بیعا قال ما أحب ان اترک منه شیئا حتی</w:t>
      </w:r>
    </w:p>
    <w:p>
      <w:pPr>
        <w:pStyle w:val="BookText"/>
      </w:pPr>
      <w:r>
        <w:rPr>
          <w:rFonts w:ascii="IRNazanin" w:hAnsi="IRNazanin" w:eastAsia="IRNazanin" w:cs="IRNazanin"/>
          <w:lang w:bidi="fa-IR"/>
          <w:color w:val="111111"/>
          <w:sz w:val="28"/>
          <w:szCs w:val="28"/>
          <w:rtl/>
        </w:rPr>
        <w:t xml:space="preserve">آخذه جمیعا فلا یفعله.</w:t>
      </w:r>
    </w:p>
    <w:p>
      <w:pPr>
        <w:pStyle w:val="BookText"/>
      </w:pPr>
      <w:r>
        <w:rPr>
          <w:rFonts w:ascii="IRNazanin" w:hAnsi="IRNazanin" w:eastAsia="IRNazanin" w:cs="IRNazanin"/>
          <w:lang w:bidi="fa-IR"/>
          <w:color w:val="111111"/>
          <w:sz w:val="28"/>
          <w:szCs w:val="28"/>
          <w:rtl/>
        </w:rPr>
        <w:t xml:space="preserve">9 کا 248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یب 103 ج 7 الحسین بن سعید عن صفوان عن إسحاق بن عمار</w:t>
      </w:r>
    </w:p>
    <w:p>
      <w:pPr>
        <w:pStyle w:val="BookText"/>
      </w:pPr>
      <w:r>
        <w:rPr>
          <w:rFonts w:ascii="IRNazanin" w:hAnsi="IRNazanin" w:eastAsia="IRNazanin" w:cs="IRNazanin"/>
          <w:lang w:bidi="fa-IR"/>
          <w:color w:val="111111"/>
          <w:sz w:val="28"/>
          <w:szCs w:val="28"/>
          <w:rtl/>
        </w:rPr>
        <w:t xml:space="preserve">قال سألت أبا إبراهیم علیه السلام عن الرجل یأتینی بالورق فاشتریها منه</w:t>
      </w:r>
    </w:p>
    <w:p>
      <w:pPr>
        <w:pStyle w:val="BookText"/>
      </w:pPr>
      <w:r>
        <w:rPr>
          <w:rFonts w:ascii="IRNazanin" w:hAnsi="IRNazanin" w:eastAsia="IRNazanin" w:cs="IRNazanin"/>
          <w:lang w:bidi="fa-IR"/>
          <w:color w:val="111111"/>
          <w:sz w:val="28"/>
          <w:szCs w:val="28"/>
          <w:rtl/>
        </w:rPr>
        <w:t xml:space="preserve">بالدنانیر فاشتغل عن تعبیر </w:t>
      </w:r>
      <w:r>
        <w:rPr>
          <w:rStyle w:val="FootnoteReference"/>
        </w:rPr>
        <w:footnoteReference w:id="448"/>
      </w:r>
      <w:r>
        <w:rPr>
          <w:rFonts w:ascii="IRNazanin" w:hAnsi="IRNazanin" w:eastAsia="IRNazanin" w:cs="IRNazanin"/>
          <w:lang w:bidi="fa-IR"/>
          <w:color w:val="111111"/>
          <w:sz w:val="28"/>
          <w:szCs w:val="28"/>
          <w:rtl/>
        </w:rPr>
        <w:t xml:space="preserve">وزنها وانتقادها وفضل </w:t>
      </w:r>
      <w:r>
        <w:rPr>
          <w:rStyle w:val="FootnoteReference"/>
        </w:rPr>
        <w:footnoteReference w:id="449"/>
      </w:r>
      <w:r>
        <w:rPr>
          <w:rFonts w:ascii="IRNazanin" w:hAnsi="IRNazanin" w:eastAsia="IRNazanin" w:cs="IRNazanin"/>
          <w:lang w:bidi="fa-IR"/>
          <w:color w:val="111111"/>
          <w:sz w:val="28"/>
          <w:szCs w:val="28"/>
          <w:rtl/>
        </w:rPr>
        <w:t xml:space="preserve">ما بینی و</w:t>
      </w:r>
    </w:p>
    <w:p>
      <w:pPr>
        <w:pStyle w:val="BookText"/>
      </w:pPr>
      <w:r>
        <w:rPr>
          <w:rFonts w:ascii="IRNazanin" w:hAnsi="IRNazanin" w:eastAsia="IRNazanin" w:cs="IRNazanin"/>
          <w:lang w:bidi="fa-IR"/>
          <w:color w:val="111111"/>
          <w:sz w:val="28"/>
          <w:szCs w:val="28"/>
          <w:rtl/>
        </w:rPr>
        <w:t xml:space="preserve">بینه فیها فاعطیه الدنانیر وأقول له (انه - کا) لیس بینی وبینک بیع</w:t>
      </w:r>
    </w:p>
    <w:p>
      <w:pPr>
        <w:pStyle w:val="BookText"/>
      </w:pPr>
      <w:r>
        <w:rPr>
          <w:rFonts w:ascii="IRNazanin" w:hAnsi="IRNazanin" w:eastAsia="IRNazanin" w:cs="IRNazanin"/>
          <w:lang w:bidi="fa-IR"/>
          <w:color w:val="111111"/>
          <w:sz w:val="28"/>
          <w:szCs w:val="28"/>
          <w:rtl/>
        </w:rPr>
        <w:t xml:space="preserve">وانی قد نقضت الذی بینی وبینک من البیع وورقک عندی قرض ودنانیری</w:t>
      </w:r>
    </w:p>
    <w:p>
      <w:pPr>
        <w:pStyle w:val="BookText"/>
      </w:pPr>
      <w:r>
        <w:rPr>
          <w:rFonts w:ascii="IRNazanin" w:hAnsi="IRNazanin" w:eastAsia="IRNazanin" w:cs="IRNazanin"/>
          <w:lang w:bidi="fa-IR"/>
          <w:color w:val="111111"/>
          <w:sz w:val="28"/>
          <w:szCs w:val="28"/>
          <w:rtl/>
        </w:rPr>
        <w:t xml:space="preserve">عندک قرض حتی تأتینی من الغد وأبایعه قال لیس به بأس (یب - قال</w:t>
      </w:r>
    </w:p>
    <w:p>
      <w:pPr>
        <w:pStyle w:val="BookText"/>
      </w:pPr>
      <w:r>
        <w:rPr>
          <w:rFonts w:ascii="IRNazanin" w:hAnsi="IRNazanin" w:eastAsia="IRNazanin" w:cs="IRNazanin"/>
          <w:lang w:bidi="fa-IR"/>
          <w:color w:val="111111"/>
          <w:sz w:val="28"/>
          <w:szCs w:val="28"/>
          <w:rtl/>
        </w:rPr>
        <w:t xml:space="preserve">إسحاق وسألته عن الرجل یبیعنی الورق بالدنانیر وأتزن منه وازن له</w:t>
      </w:r>
    </w:p>
    <w:p>
      <w:pPr>
        <w:pStyle w:val="BookText"/>
      </w:pPr>
      <w:r>
        <w:rPr>
          <w:rFonts w:ascii="IRNazanin" w:hAnsi="IRNazanin" w:eastAsia="IRNazanin" w:cs="IRNazanin"/>
          <w:lang w:bidi="fa-IR"/>
          <w:color w:val="111111"/>
          <w:sz w:val="28"/>
          <w:szCs w:val="28"/>
          <w:rtl/>
        </w:rPr>
        <w:t xml:space="preserve">حتی افرغ فلا یکون بینی وبینه عمل الا ان فی ورقه نفایة </w:t>
      </w:r>
      <w:r>
        <w:rPr>
          <w:rStyle w:val="FootnoteReference"/>
        </w:rPr>
        <w:footnoteReference w:id="450"/>
      </w:r>
      <w:r>
        <w:rPr>
          <w:rFonts w:ascii="IRNazanin" w:hAnsi="IRNazanin" w:eastAsia="IRNazanin" w:cs="IRNazanin"/>
          <w:lang w:bidi="fa-IR"/>
          <w:color w:val="111111"/>
          <w:sz w:val="28"/>
          <w:szCs w:val="28"/>
          <w:rtl/>
        </w:rPr>
        <w:t xml:space="preserve">وزیوفا</w:t>
      </w:r>
    </w:p>
    <w:p>
      <w:pPr>
        <w:pStyle w:val="BookText"/>
      </w:pPr>
      <w:r>
        <w:rPr>
          <w:rFonts w:ascii="IRNazanin" w:hAnsi="IRNazanin" w:eastAsia="IRNazanin" w:cs="IRNazanin"/>
          <w:lang w:bidi="fa-IR"/>
          <w:color w:val="111111"/>
          <w:sz w:val="28"/>
          <w:szCs w:val="28"/>
          <w:rtl/>
        </w:rPr>
        <w:t xml:space="preserve">وما لا یجوز فیقول انتقدها ورد نفایتها فقال لیس به بأس ولکن لا تؤخر</w:t>
      </w:r>
    </w:p>
    <w:p>
      <w:pPr>
        <w:pStyle w:val="BookText"/>
      </w:pPr>
      <w:r>
        <w:rPr>
          <w:rFonts w:ascii="IRNazanin" w:hAnsi="IRNazanin" w:eastAsia="IRNazanin" w:cs="IRNazanin"/>
          <w:lang w:bidi="fa-IR"/>
          <w:color w:val="111111"/>
          <w:sz w:val="28"/>
          <w:szCs w:val="28"/>
          <w:rtl/>
        </w:rPr>
        <w:t xml:space="preserve">ذلک أکثر من یوم أو یومین فإنما هو الصرف قلت فان وجدت فی ورقه</w:t>
      </w:r>
    </w:p>
    <w:p>
      <w:pPr>
        <w:pStyle w:val="BookText"/>
      </w:pPr>
      <w:r>
        <w:rPr>
          <w:rFonts w:ascii="IRNazanin" w:hAnsi="IRNazanin" w:eastAsia="IRNazanin" w:cs="IRNazanin"/>
          <w:lang w:bidi="fa-IR"/>
          <w:color w:val="111111"/>
          <w:sz w:val="28"/>
          <w:szCs w:val="28"/>
          <w:rtl/>
        </w:rPr>
        <w:t xml:space="preserve">فضلا مقدار ما فیها من النفایة فقال هذا احتیاط هذا أحب إلی) أورد فی</w:t>
      </w:r>
    </w:p>
    <w:p>
      <w:pPr>
        <w:pStyle w:val="BookText"/>
      </w:pPr>
      <w:r>
        <w:rPr>
          <w:rFonts w:ascii="IRNazanin" w:hAnsi="IRNazanin" w:eastAsia="IRNazanin" w:cs="IRNazanin"/>
          <w:lang w:bidi="fa-IR"/>
          <w:color w:val="111111"/>
          <w:sz w:val="28"/>
          <w:szCs w:val="28"/>
          <w:rtl/>
        </w:rPr>
        <w:t xml:space="preserve">الکافی بهذا الاسناد ما نقلناه عن التهذیب فی ص 246 ج 5.</w:t>
      </w:r>
    </w:p>
    <w:p>
      <w:pPr>
        <w:pStyle w:val="BookText"/>
      </w:pPr>
      <w:r>
        <w:rPr>
          <w:rFonts w:ascii="IRNazanin" w:hAnsi="IRNazanin" w:eastAsia="IRNazanin" w:cs="IRNazanin"/>
          <w:lang w:bidi="fa-IR"/>
          <w:color w:val="111111"/>
          <w:sz w:val="28"/>
          <w:szCs w:val="28"/>
          <w:rtl/>
        </w:rPr>
        <w:t xml:space="preserve">10 کا 252 ج 5 - أبو علی الأشعری عن محمد بن عبد الجبار ومحمد</w:t>
      </w:r>
    </w:p>
    <w:p>
      <w:pPr>
        <w:pStyle w:val="BookText"/>
      </w:pPr>
      <w:r>
        <w:rPr>
          <w:rFonts w:ascii="IRNazanin" w:hAnsi="IRNazanin" w:eastAsia="IRNazanin" w:cs="IRNazanin"/>
          <w:lang w:bidi="fa-IR"/>
          <w:color w:val="111111"/>
          <w:sz w:val="28"/>
          <w:szCs w:val="28"/>
          <w:rtl/>
        </w:rPr>
        <w:t xml:space="preserve">بن إسماعیل عن الفضل بن شاذان جمیعا عن صفوان بن یحیی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99 ج 7 - صا 94 ج 3 - الحسین بن سعید عن صفوان عن عبد الرحمن</w:t>
      </w:r>
    </w:p>
    <w:p>
      <w:pPr>
        <w:pStyle w:val="BookText"/>
      </w:pPr>
      <w:r>
        <w:rPr>
          <w:rFonts w:ascii="IRNazanin" w:hAnsi="IRNazanin" w:eastAsia="IRNazanin" w:cs="IRNazanin"/>
          <w:lang w:bidi="fa-IR"/>
          <w:color w:val="111111"/>
          <w:sz w:val="28"/>
          <w:szCs w:val="28"/>
          <w:rtl/>
        </w:rPr>
        <w:t xml:space="preserve">بن الحجاج قال سألته عن الرجل یشتری من الرجل الدراهم بالدنانیر</w:t>
      </w:r>
    </w:p>
    <w:p>
      <w:pPr>
        <w:pStyle w:val="BookText"/>
      </w:pPr>
      <w:r>
        <w:rPr>
          <w:rFonts w:ascii="IRNazanin" w:hAnsi="IRNazanin" w:eastAsia="IRNazanin" w:cs="IRNazanin"/>
          <w:lang w:bidi="fa-IR"/>
          <w:color w:val="111111"/>
          <w:sz w:val="28"/>
          <w:szCs w:val="28"/>
          <w:rtl/>
        </w:rPr>
        <w:t xml:space="preserve">فیزنها وینقدها </w:t>
      </w:r>
      <w:r>
        <w:rPr>
          <w:rStyle w:val="FootnoteReference"/>
        </w:rPr>
        <w:footnoteReference w:id="451"/>
      </w:r>
      <w:r>
        <w:rPr>
          <w:rFonts w:ascii="IRNazanin" w:hAnsi="IRNazanin" w:eastAsia="IRNazanin" w:cs="IRNazanin"/>
          <w:lang w:bidi="fa-IR"/>
          <w:color w:val="111111"/>
          <w:sz w:val="28"/>
          <w:szCs w:val="28"/>
          <w:rtl/>
        </w:rPr>
        <w:t xml:space="preserve">ویحسب ثمنها کم (هو - کا صا) دینارا ثم یقول</w:t>
      </w:r>
    </w:p>
    <w:p>
      <w:pPr>
        <w:pStyle w:val="BookText"/>
      </w:pPr>
      <w:r>
        <w:rPr>
          <w:rFonts w:ascii="IRNazanin" w:hAnsi="IRNazanin" w:eastAsia="IRNazanin" w:cs="IRNazanin"/>
          <w:lang w:bidi="fa-IR"/>
          <w:color w:val="111111"/>
          <w:sz w:val="28"/>
          <w:szCs w:val="28"/>
          <w:rtl/>
        </w:rPr>
        <w:t xml:space="preserve">أرسل غلامک معی حتی أعطیه الدنانیر فقال ما أحب ان یفارقه حتی</w:t>
      </w:r>
    </w:p>
    <w:p>
      <w:pPr>
        <w:pStyle w:val="BookText"/>
      </w:pPr>
      <w:r>
        <w:rPr>
          <w:rFonts w:ascii="IRNazanin" w:hAnsi="IRNazanin" w:eastAsia="IRNazanin" w:cs="IRNazanin"/>
          <w:lang w:bidi="fa-IR"/>
          <w:color w:val="111111"/>
          <w:sz w:val="28"/>
          <w:szCs w:val="28"/>
          <w:rtl/>
        </w:rPr>
        <w:t xml:space="preserve">یأخذ الدنانیر فقلت انما هم فی دار واحدة وأمکنتهم قریبة بعضها من</w:t>
      </w:r>
    </w:p>
    <w:p>
      <w:pPr>
        <w:pStyle w:val="BookText"/>
      </w:pPr>
      <w:r>
        <w:rPr>
          <w:rFonts w:ascii="IRNazanin" w:hAnsi="IRNazanin" w:eastAsia="IRNazanin" w:cs="IRNazanin"/>
          <w:lang w:bidi="fa-IR"/>
          <w:color w:val="111111"/>
          <w:sz w:val="28"/>
          <w:szCs w:val="28"/>
          <w:rtl/>
        </w:rPr>
        <w:t xml:space="preserve">بعض وهذا یشق علیهم فقال إذا فرغ من وزنها وانقادها </w:t>
      </w:r>
      <w:r>
        <w:rPr>
          <w:rStyle w:val="FootnoteReference"/>
        </w:rPr>
        <w:footnoteReference w:id="452"/>
      </w:r>
      <w:r>
        <w:rPr>
          <w:rFonts w:ascii="IRNazanin" w:hAnsi="IRNazanin" w:eastAsia="IRNazanin" w:cs="IRNazanin"/>
          <w:lang w:bidi="fa-IR"/>
          <w:color w:val="111111"/>
          <w:sz w:val="28"/>
          <w:szCs w:val="28"/>
          <w:rtl/>
        </w:rPr>
        <w:t xml:space="preserve">فلیأمر</w:t>
      </w:r>
    </w:p>
    <w:p>
      <w:pPr>
        <w:pStyle w:val="BookText"/>
      </w:pPr>
      <w:r>
        <w:rPr>
          <w:rFonts w:ascii="IRNazanin" w:hAnsi="IRNazanin" w:eastAsia="IRNazanin" w:cs="IRNazanin"/>
          <w:lang w:bidi="fa-IR"/>
          <w:color w:val="111111"/>
          <w:sz w:val="28"/>
          <w:szCs w:val="28"/>
          <w:rtl/>
        </w:rPr>
        <w:t xml:space="preserve">الغلام الذی یرسله ان یکون هو الذی یبایعه ویدفع الیه الورق ویقبض</w:t>
      </w:r>
    </w:p>
    <w:p>
      <w:pPr>
        <w:pStyle w:val="BookText"/>
      </w:pPr>
      <w:r>
        <w:rPr>
          <w:rFonts w:ascii="IRNazanin" w:hAnsi="IRNazanin" w:eastAsia="IRNazanin" w:cs="IRNazanin"/>
          <w:lang w:bidi="fa-IR"/>
          <w:color w:val="111111"/>
          <w:sz w:val="28"/>
          <w:szCs w:val="28"/>
          <w:rtl/>
        </w:rPr>
        <w:t xml:space="preserve">منه الدنانیر حیث یدفع الیه الورق.</w:t>
      </w:r>
    </w:p>
    <w:p>
      <w:pPr>
        <w:pStyle w:val="BookText"/>
      </w:pPr>
      <w:r>
        <w:rPr>
          <w:rFonts w:ascii="IRNazanin" w:hAnsi="IRNazanin" w:eastAsia="IRNazanin" w:cs="IRNazanin"/>
          <w:lang w:bidi="fa-IR"/>
          <w:color w:val="111111"/>
          <w:sz w:val="28"/>
          <w:szCs w:val="28"/>
          <w:rtl/>
        </w:rPr>
        <w:t xml:space="preserve">11 کا 252 ج 5 - حمید بن زیاد عن الحسن بن محمد عن غیر</w:t>
      </w:r>
    </w:p>
    <w:p>
      <w:pPr>
        <w:pStyle w:val="BookText"/>
      </w:pPr>
      <w:r>
        <w:rPr>
          <w:rFonts w:ascii="IRNazanin" w:hAnsi="IRNazanin" w:eastAsia="IRNazanin" w:cs="IRNazanin"/>
          <w:lang w:bidi="fa-IR"/>
          <w:color w:val="111111"/>
          <w:sz w:val="28"/>
          <w:szCs w:val="28"/>
          <w:rtl/>
        </w:rPr>
        <w:t xml:space="preserve">واحد عن ابان عن عثمان یب 99 ج 7 - الحسین بن سعید عن القاسم عن</w:t>
      </w:r>
    </w:p>
    <w:p>
      <w:pPr>
        <w:pStyle w:val="BookText"/>
      </w:pPr>
      <w:r>
        <w:rPr>
          <w:rFonts w:ascii="IRNazanin" w:hAnsi="IRNazanin" w:eastAsia="IRNazanin" w:cs="IRNazanin"/>
          <w:lang w:bidi="fa-IR"/>
          <w:color w:val="111111"/>
          <w:sz w:val="28"/>
          <w:szCs w:val="28"/>
          <w:rtl/>
        </w:rPr>
        <w:t xml:space="preserve">ابان عن عبد الرحمن بن أبی عبد الله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بیع الذهب بالدراهم فیقول أرسل رسولا فیستوفی لک ثمنه (قال - یب)</w:t>
      </w:r>
    </w:p>
    <w:p>
      <w:pPr>
        <w:pStyle w:val="BookText"/>
      </w:pPr>
      <w:r>
        <w:rPr>
          <w:rFonts w:ascii="IRNazanin" w:hAnsi="IRNazanin" w:eastAsia="IRNazanin" w:cs="IRNazanin"/>
          <w:lang w:bidi="fa-IR"/>
          <w:color w:val="111111"/>
          <w:sz w:val="28"/>
          <w:szCs w:val="28"/>
          <w:rtl/>
        </w:rPr>
        <w:t xml:space="preserve">فیقول هات وهلم ویکون رسولک معه.</w:t>
      </w:r>
    </w:p>
    <w:p>
      <w:pPr>
        <w:pStyle w:val="BookText"/>
      </w:pPr>
      <w:r>
        <w:rPr>
          <w:rFonts w:ascii="IRNazanin" w:hAnsi="IRNazanin" w:eastAsia="IRNazanin" w:cs="IRNazanin"/>
          <w:lang w:bidi="fa-IR"/>
          <w:color w:val="111111"/>
          <w:sz w:val="28"/>
          <w:szCs w:val="28"/>
          <w:rtl/>
        </w:rPr>
        <w:t xml:space="preserve">12 یب 100 ج 7 - صا 94 ج 3 - محمد بن علی بن محبوب عن</w:t>
      </w:r>
    </w:p>
    <w:p>
      <w:pPr>
        <w:pStyle w:val="BookText"/>
      </w:pPr>
      <w:r>
        <w:rPr>
          <w:rFonts w:ascii="IRNazanin" w:hAnsi="IRNazanin" w:eastAsia="IRNazanin" w:cs="IRNazanin"/>
          <w:lang w:bidi="fa-IR"/>
          <w:color w:val="111111"/>
          <w:sz w:val="28"/>
          <w:szCs w:val="28"/>
          <w:rtl/>
        </w:rPr>
        <w:t xml:space="preserve">محمد بن الحسین عن الحسن بن علی بن فضال عن حماد فقیه 183 ج 3 -</w:t>
      </w:r>
    </w:p>
    <w:p>
      <w:pPr>
        <w:pStyle w:val="BookText"/>
      </w:pPr>
      <w:r>
        <w:rPr>
          <w:rFonts w:ascii="IRNazanin" w:hAnsi="IRNazanin" w:eastAsia="IRNazanin" w:cs="IRNazanin"/>
          <w:lang w:bidi="fa-IR"/>
          <w:color w:val="111111"/>
          <w:sz w:val="28"/>
          <w:szCs w:val="28"/>
          <w:rtl/>
        </w:rPr>
        <w:t xml:space="preserve">عن عمار الساباطی عن أبی عبد الله علیه السلام قال قلت له الرجل یبیع</w:t>
      </w:r>
    </w:p>
    <w:p>
      <w:pPr>
        <w:pStyle w:val="BookText"/>
      </w:pPr>
      <w:r>
        <w:rPr>
          <w:rFonts w:ascii="IRNazanin" w:hAnsi="IRNazanin" w:eastAsia="IRNazanin" w:cs="IRNazanin"/>
          <w:lang w:bidi="fa-IR"/>
          <w:color w:val="111111"/>
          <w:sz w:val="28"/>
          <w:szCs w:val="28"/>
          <w:rtl/>
        </w:rPr>
        <w:t xml:space="preserve">الدراهم بالدنانیر نسیئة قال لا بأس (به - فقیه).</w:t>
      </w:r>
    </w:p>
    <w:p>
      <w:pPr>
        <w:pStyle w:val="BookText"/>
      </w:pPr>
      <w:r>
        <w:rPr>
          <w:rFonts w:ascii="IRNazanin" w:hAnsi="IRNazanin" w:eastAsia="IRNazanin" w:cs="IRNazanin"/>
          <w:lang w:bidi="fa-IR"/>
          <w:color w:val="111111"/>
          <w:sz w:val="28"/>
          <w:szCs w:val="28"/>
          <w:rtl/>
        </w:rPr>
        <w:t xml:space="preserve">13 یب 100 ج 7 - صا 94 ج 3 - محمد بن أحمد بن یحیی عن أحمد</w:t>
      </w:r>
    </w:p>
    <w:p>
      <w:pPr>
        <w:pStyle w:val="BookText"/>
      </w:pPr>
      <w:r>
        <w:rPr>
          <w:rFonts w:ascii="IRNazanin" w:hAnsi="IRNazanin" w:eastAsia="IRNazanin" w:cs="IRNazanin"/>
          <w:lang w:bidi="fa-IR"/>
          <w:color w:val="111111"/>
          <w:sz w:val="28"/>
          <w:szCs w:val="28"/>
          <w:rtl/>
        </w:rPr>
        <w:t xml:space="preserve">بن محمد عن الحسن بن علی بن فضال عن ثعلبة (بن میمون - یب)</w:t>
      </w:r>
    </w:p>
    <w:p>
      <w:pPr>
        <w:pStyle w:val="BookText"/>
      </w:pPr>
      <w:r>
        <w:rPr>
          <w:rFonts w:ascii="IRNazanin" w:hAnsi="IRNazanin" w:eastAsia="IRNazanin" w:cs="IRNazanin"/>
          <w:lang w:bidi="fa-IR"/>
          <w:color w:val="111111"/>
          <w:sz w:val="28"/>
          <w:szCs w:val="28"/>
          <w:rtl/>
        </w:rPr>
        <w:t xml:space="preserve">عن أبی الحسین </w:t>
      </w:r>
      <w:r>
        <w:rPr>
          <w:rStyle w:val="FootnoteReference"/>
        </w:rPr>
        <w:footnoteReference w:id="453"/>
      </w:r>
      <w:r>
        <w:rPr>
          <w:rFonts w:ascii="IRNazanin" w:hAnsi="IRNazanin" w:eastAsia="IRNazanin" w:cs="IRNazanin"/>
          <w:lang w:bidi="fa-IR"/>
          <w:color w:val="111111"/>
          <w:sz w:val="28"/>
          <w:szCs w:val="28"/>
          <w:rtl/>
        </w:rPr>
        <w:t xml:space="preserve">عن عمار الساباطی عن أبی عبد الله علیه السلام قال</w:t>
      </w:r>
    </w:p>
    <w:p>
      <w:pPr>
        <w:pStyle w:val="BookText"/>
      </w:pPr>
      <w:r>
        <w:rPr>
          <w:rFonts w:ascii="IRNazanin" w:hAnsi="IRNazanin" w:eastAsia="IRNazanin" w:cs="IRNazanin"/>
          <w:lang w:bidi="fa-IR"/>
          <w:color w:val="111111"/>
          <w:sz w:val="28"/>
          <w:szCs w:val="28"/>
          <w:rtl/>
        </w:rPr>
        <w:t xml:space="preserve">الدنانیر بالدراهم بثلاثین أو أربعین أو نحو ذلک نسیئة قال لا بأس.</w:t>
      </w:r>
    </w:p>
    <w:p>
      <w:pPr>
        <w:pStyle w:val="BookText"/>
      </w:pPr>
      <w:r>
        <w:rPr>
          <w:rFonts w:ascii="IRNazanin" w:hAnsi="IRNazanin" w:eastAsia="IRNazanin" w:cs="IRNazanin"/>
          <w:lang w:bidi="fa-IR"/>
          <w:color w:val="111111"/>
          <w:sz w:val="28"/>
          <w:szCs w:val="28"/>
          <w:rtl/>
        </w:rPr>
        <w:t xml:space="preserve">14 یب 100 ج 7 - صا 94 ج 3 - محمد بن أحمد بن یحیی عن علی</w:t>
      </w:r>
    </w:p>
    <w:p>
      <w:pPr>
        <w:pStyle w:val="BookText"/>
      </w:pPr>
      <w:r>
        <w:rPr>
          <w:rFonts w:ascii="IRNazanin" w:hAnsi="IRNazanin" w:eastAsia="IRNazanin" w:cs="IRNazanin"/>
          <w:lang w:bidi="fa-IR"/>
          <w:color w:val="111111"/>
          <w:sz w:val="28"/>
          <w:szCs w:val="28"/>
          <w:rtl/>
        </w:rPr>
        <w:t xml:space="preserve">بن حدید عن جمیل بن دراج عن زرارة عن أبی جعفر علیه السلام قال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بأس ان یبیع الرجل الدینار نسیئة بمئة وأقل وأکثر.</w:t>
      </w:r>
    </w:p>
    <w:p>
      <w:pPr>
        <w:pStyle w:val="BookText"/>
      </w:pPr>
      <w:r>
        <w:rPr>
          <w:rFonts w:ascii="IRNazanin" w:hAnsi="IRNazanin" w:eastAsia="IRNazanin" w:cs="IRNazanin"/>
          <w:lang w:bidi="fa-IR"/>
          <w:color w:val="111111"/>
          <w:sz w:val="28"/>
          <w:szCs w:val="28"/>
          <w:rtl/>
        </w:rPr>
        <w:t xml:space="preserve">15 یب 100 ج 7 - صا 94 ج 3 - أحمد بن محمد بن عیسی عن</w:t>
      </w:r>
    </w:p>
    <w:p>
      <w:pPr>
        <w:pStyle w:val="BookText"/>
      </w:pPr>
      <w:r>
        <w:rPr>
          <w:rFonts w:ascii="IRNazanin" w:hAnsi="IRNazanin" w:eastAsia="IRNazanin" w:cs="IRNazanin"/>
          <w:lang w:bidi="fa-IR"/>
          <w:color w:val="111111"/>
          <w:sz w:val="28"/>
          <w:szCs w:val="28"/>
          <w:rtl/>
        </w:rPr>
        <w:t xml:space="preserve">الحسن بن علی الوشا عن ثعلبة بن میمون عن أبی الحسن </w:t>
      </w:r>
      <w:r>
        <w:rPr>
          <w:rStyle w:val="FootnoteReference"/>
        </w:rPr>
        <w:footnoteReference w:id="454"/>
      </w:r>
      <w:r>
        <w:rPr>
          <w:rFonts w:ascii="IRNazanin" w:hAnsi="IRNazanin" w:eastAsia="IRNazanin" w:cs="IRNazanin"/>
          <w:lang w:bidi="fa-IR"/>
          <w:color w:val="111111"/>
          <w:sz w:val="28"/>
          <w:szCs w:val="28"/>
          <w:rtl/>
        </w:rPr>
        <w:t xml:space="preserve">الساباطی</w:t>
      </w:r>
    </w:p>
    <w:p>
      <w:pPr>
        <w:pStyle w:val="BookText"/>
      </w:pPr>
      <w:r>
        <w:rPr>
          <w:rFonts w:ascii="IRNazanin" w:hAnsi="IRNazanin" w:eastAsia="IRNazanin" w:cs="IRNazanin"/>
          <w:lang w:bidi="fa-IR"/>
          <w:color w:val="111111"/>
          <w:sz w:val="28"/>
          <w:szCs w:val="28"/>
          <w:rtl/>
        </w:rPr>
        <w:t xml:space="preserve">عن عمار بن موسی الساباطی قال سمعت أبا عبد الله علیه السلام یقول لا</w:t>
      </w:r>
    </w:p>
    <w:p>
      <w:pPr>
        <w:pStyle w:val="BookText"/>
      </w:pPr>
      <w:r>
        <w:rPr>
          <w:rFonts w:ascii="IRNazanin" w:hAnsi="IRNazanin" w:eastAsia="IRNazanin" w:cs="IRNazanin"/>
          <w:lang w:bidi="fa-IR"/>
          <w:color w:val="111111"/>
          <w:sz w:val="28"/>
          <w:szCs w:val="28"/>
          <w:rtl/>
        </w:rPr>
        <w:t xml:space="preserve">بأس بان یبیع الرجل الدینار بأکثر من صرف یومه نسیئة.</w:t>
      </w:r>
    </w:p>
    <w:p>
      <w:pPr>
        <w:pStyle w:val="BookText"/>
      </w:pPr>
      <w:r>
        <w:rPr>
          <w:rFonts w:ascii="IRNazanin" w:hAnsi="IRNazanin" w:eastAsia="IRNazanin" w:cs="IRNazanin"/>
          <w:lang w:bidi="fa-IR"/>
          <w:color w:val="111111"/>
          <w:sz w:val="28"/>
          <w:szCs w:val="28"/>
          <w:rtl/>
        </w:rPr>
        <w:t xml:space="preserve">16 یب 100 ج 7 - صا 95 ج 3 - محمد بن أحمد بن یحیی عن أحمد بن</w:t>
      </w:r>
    </w:p>
    <w:p>
      <w:pPr>
        <w:pStyle w:val="BookText"/>
      </w:pPr>
      <w:r>
        <w:rPr>
          <w:rFonts w:ascii="IRNazanin" w:hAnsi="IRNazanin" w:eastAsia="IRNazanin" w:cs="IRNazanin"/>
          <w:lang w:bidi="fa-IR"/>
          <w:color w:val="111111"/>
          <w:sz w:val="28"/>
          <w:szCs w:val="28"/>
          <w:rtl/>
        </w:rPr>
        <w:t xml:space="preserve">الحسن بن علی بن عمرو بن سعید عن مصدق بن صدقة عن عمار بن أبی</w:t>
      </w:r>
    </w:p>
    <w:p>
      <w:pPr>
        <w:pStyle w:val="BookText"/>
      </w:pPr>
      <w:r>
        <w:rPr>
          <w:rFonts w:ascii="IRNazanin" w:hAnsi="IRNazanin" w:eastAsia="IRNazanin" w:cs="IRNazanin"/>
          <w:lang w:bidi="fa-IR"/>
          <w:color w:val="111111"/>
          <w:sz w:val="28"/>
          <w:szCs w:val="28"/>
          <w:rtl/>
        </w:rPr>
        <w:t xml:space="preserve">عبد الله (ع) عن الرجل (هل - یب) یحل له ان یسلف دنانیر بکذا</w:t>
      </w:r>
    </w:p>
    <w:p>
      <w:pPr>
        <w:pStyle w:val="BookText"/>
      </w:pPr>
      <w:r>
        <w:rPr>
          <w:rFonts w:ascii="IRNazanin" w:hAnsi="IRNazanin" w:eastAsia="IRNazanin" w:cs="IRNazanin"/>
          <w:lang w:bidi="fa-IR"/>
          <w:color w:val="111111"/>
          <w:sz w:val="28"/>
          <w:szCs w:val="28"/>
          <w:rtl/>
        </w:rPr>
        <w:t xml:space="preserve">وکذا درهما إلی أجل (معلوم - یب) قال نعم لا بأس وعن الرجل یحل</w:t>
      </w:r>
    </w:p>
    <w:p>
      <w:pPr>
        <w:pStyle w:val="BookText"/>
      </w:pPr>
      <w:r>
        <w:rPr>
          <w:rFonts w:ascii="IRNazanin" w:hAnsi="IRNazanin" w:eastAsia="IRNazanin" w:cs="IRNazanin"/>
          <w:lang w:bidi="fa-IR"/>
          <w:color w:val="111111"/>
          <w:sz w:val="28"/>
          <w:szCs w:val="28"/>
          <w:rtl/>
        </w:rPr>
        <w:t xml:space="preserve">له ان یشتری دنانیر بالنسیئة قال نعم انما الذهب وغیره فی الشراء والبیع</w:t>
      </w:r>
    </w:p>
    <w:p>
      <w:pPr>
        <w:pStyle w:val="BookText"/>
      </w:pPr>
      <w:r>
        <w:rPr>
          <w:rFonts w:ascii="IRNazanin" w:hAnsi="IRNazanin" w:eastAsia="IRNazanin" w:cs="IRNazanin"/>
          <w:lang w:bidi="fa-IR"/>
          <w:color w:val="111111"/>
          <w:sz w:val="28"/>
          <w:szCs w:val="28"/>
          <w:rtl/>
        </w:rPr>
        <w:t xml:space="preserve">سواء - قال محمد بن الحسن الوجه فی هذه الأخبار انها لا تعارض ما قدمناه</w:t>
      </w:r>
    </w:p>
    <w:p>
      <w:pPr>
        <w:pStyle w:val="BookText"/>
      </w:pPr>
      <w:r>
        <w:rPr>
          <w:rFonts w:ascii="IRNazanin" w:hAnsi="IRNazanin" w:eastAsia="IRNazanin" w:cs="IRNazanin"/>
          <w:lang w:bidi="fa-IR"/>
          <w:color w:val="111111"/>
          <w:sz w:val="28"/>
          <w:szCs w:val="28"/>
          <w:rtl/>
        </w:rPr>
        <w:t xml:space="preserve">من انه لا یجوز بیع الذهب بالفضة نسیئة متفاضلا لان تلک الأخبار کثیرة</w:t>
      </w:r>
    </w:p>
    <w:p>
      <w:pPr>
        <w:pStyle w:val="BookText"/>
      </w:pPr>
      <w:r>
        <w:rPr>
          <w:rFonts w:ascii="IRNazanin" w:hAnsi="IRNazanin" w:eastAsia="IRNazanin" w:cs="IRNazanin"/>
          <w:lang w:bidi="fa-IR"/>
          <w:color w:val="111111"/>
          <w:sz w:val="28"/>
          <w:szCs w:val="28"/>
          <w:rtl/>
        </w:rPr>
        <w:t xml:space="preserve">وهذه لاخبار أربعة منها الأصل فیها عمار بن موسی الساباطی وهو واحد</w:t>
      </w:r>
    </w:p>
    <w:p>
      <w:pPr>
        <w:pStyle w:val="BookText"/>
      </w:pPr>
      <w:r>
        <w:rPr>
          <w:rFonts w:ascii="IRNazanin" w:hAnsi="IRNazanin" w:eastAsia="IRNazanin" w:cs="IRNazanin"/>
          <w:lang w:bidi="fa-IR"/>
          <w:color w:val="111111"/>
          <w:sz w:val="28"/>
          <w:szCs w:val="28"/>
          <w:rtl/>
        </w:rPr>
        <w:t xml:space="preserve">قد ضعفه جماعة من اهل النقل وذکروا ان ما ینفرد بنقله لا یعمل به لأنه</w:t>
      </w:r>
    </w:p>
    <w:p>
      <w:pPr>
        <w:pStyle w:val="BookText"/>
      </w:pPr>
      <w:r>
        <w:rPr>
          <w:rFonts w:ascii="IRNazanin" w:hAnsi="IRNazanin" w:eastAsia="IRNazanin" w:cs="IRNazanin"/>
          <w:lang w:bidi="fa-IR"/>
          <w:color w:val="111111"/>
          <w:sz w:val="28"/>
          <w:szCs w:val="28"/>
          <w:rtl/>
        </w:rPr>
        <w:t xml:space="preserve">کان فطحیا غیر انا لا نطعن علیه بهذه الطریقة لأنه وان کان کذلک فهو</w:t>
      </w:r>
    </w:p>
    <w:p>
      <w:pPr>
        <w:pStyle w:val="BookText"/>
      </w:pPr>
      <w:r>
        <w:rPr>
          <w:rFonts w:ascii="IRNazanin" w:hAnsi="IRNazanin" w:eastAsia="IRNazanin" w:cs="IRNazanin"/>
          <w:lang w:bidi="fa-IR"/>
          <w:color w:val="111111"/>
          <w:sz w:val="28"/>
          <w:szCs w:val="28"/>
          <w:rtl/>
        </w:rPr>
        <w:t xml:space="preserve">ثقة فی النقل لا یطعن علیه فیه واما خبر زرارة فالطریق الیه علی بن</w:t>
      </w:r>
    </w:p>
    <w:p>
      <w:pPr>
        <w:pStyle w:val="BookText"/>
      </w:pPr>
      <w:r>
        <w:rPr>
          <w:rFonts w:ascii="IRNazanin" w:hAnsi="IRNazanin" w:eastAsia="IRNazanin" w:cs="IRNazanin"/>
          <w:lang w:bidi="fa-IR"/>
          <w:color w:val="111111"/>
          <w:sz w:val="28"/>
          <w:szCs w:val="28"/>
          <w:rtl/>
        </w:rPr>
        <w:t xml:space="preserve">حدید وهو مضعف جدا لا یعول علی ما ینفرد بنقله وتحتمل هذه الأخبار</w:t>
      </w:r>
    </w:p>
    <w:p>
      <w:pPr>
        <w:pStyle w:val="BookText"/>
      </w:pPr>
      <w:r>
        <w:rPr>
          <w:rFonts w:ascii="IRNazanin" w:hAnsi="IRNazanin" w:eastAsia="IRNazanin" w:cs="IRNazanin"/>
          <w:lang w:bidi="fa-IR"/>
          <w:color w:val="111111"/>
          <w:sz w:val="28"/>
          <w:szCs w:val="28"/>
          <w:rtl/>
        </w:rPr>
        <w:t xml:space="preserve">وجها من التأویل وهو ان یکون قوله علیه السلام نسیئة صفة الدنانیر و</w:t>
      </w:r>
    </w:p>
    <w:p>
      <w:pPr>
        <w:pStyle w:val="BookText"/>
      </w:pPr>
      <w:r>
        <w:rPr>
          <w:rFonts w:ascii="IRNazanin" w:hAnsi="IRNazanin" w:eastAsia="IRNazanin" w:cs="IRNazanin"/>
          <w:lang w:bidi="fa-IR"/>
          <w:color w:val="111111"/>
          <w:sz w:val="28"/>
          <w:szCs w:val="28"/>
          <w:rtl/>
        </w:rPr>
        <w:t xml:space="preserve">لا یکون حالا للبیع فیکون تلخیص الکلام ان من کان له علی غیره</w:t>
      </w:r>
    </w:p>
    <w:p>
      <w:pPr>
        <w:pStyle w:val="BookText"/>
      </w:pPr>
      <w:r>
        <w:rPr>
          <w:rFonts w:ascii="IRNazanin" w:hAnsi="IRNazanin" w:eastAsia="IRNazanin" w:cs="IRNazanin"/>
          <w:lang w:bidi="fa-IR"/>
          <w:color w:val="111111"/>
          <w:sz w:val="28"/>
          <w:szCs w:val="28"/>
          <w:rtl/>
        </w:rPr>
        <w:t xml:space="preserve">دنانیر نسیئة جاز ان یبیعها علیه فی الحال بدراهم سعر الوقت أو أکثر</w:t>
      </w:r>
    </w:p>
    <w:p>
      <w:pPr>
        <w:pStyle w:val="BookText"/>
      </w:pPr>
      <w:r>
        <w:rPr>
          <w:rFonts w:ascii="IRNazanin" w:hAnsi="IRNazanin" w:eastAsia="IRNazanin" w:cs="IRNazanin"/>
          <w:lang w:bidi="fa-IR"/>
          <w:color w:val="111111"/>
          <w:sz w:val="28"/>
          <w:szCs w:val="28"/>
          <w:rtl/>
        </w:rPr>
        <w:t xml:space="preserve">من ذلک ویأخذ الثمن عاجلا ونحن نذکر بعد هذا ما یدل علی جواز ذلک.</w:t>
      </w:r>
    </w:p>
    <w:p>
      <w:pPr>
        <w:pStyle w:val="BookText"/>
      </w:pPr>
      <w:r>
        <w:rPr>
          <w:rFonts w:ascii="IRNazanin" w:hAnsi="IRNazanin" w:eastAsia="IRNazanin" w:cs="IRNazanin"/>
          <w:lang w:bidi="fa-IR"/>
          <w:color w:val="111111"/>
          <w:sz w:val="28"/>
          <w:szCs w:val="28"/>
          <w:rtl/>
        </w:rPr>
        <w:t xml:space="preserve">17 یب 101 ج 7 - صا 95 ج 3 - محمد بن أحمد بن یحیی عن محمد</w:t>
      </w:r>
    </w:p>
    <w:p>
      <w:pPr>
        <w:pStyle w:val="BookText"/>
      </w:pPr>
      <w:r>
        <w:rPr>
          <w:rFonts w:ascii="IRNazanin" w:hAnsi="IRNazanin" w:eastAsia="IRNazanin" w:cs="IRNazanin"/>
          <w:lang w:bidi="fa-IR"/>
          <w:color w:val="111111"/>
          <w:sz w:val="28"/>
          <w:szCs w:val="28"/>
          <w:rtl/>
        </w:rPr>
        <w:t xml:space="preserve">بن عیسی </w:t>
      </w:r>
      <w:r>
        <w:rPr>
          <w:rStyle w:val="FootnoteReference"/>
        </w:rPr>
        <w:footnoteReference w:id="455"/>
      </w:r>
      <w:r>
        <w:rPr>
          <w:rFonts w:ascii="IRNazanin" w:hAnsi="IRNazanin" w:eastAsia="IRNazanin" w:cs="IRNazanin"/>
          <w:lang w:bidi="fa-IR"/>
          <w:color w:val="111111"/>
          <w:sz w:val="28"/>
          <w:szCs w:val="28"/>
          <w:rtl/>
        </w:rPr>
        <w:t xml:space="preserve">عن الفضل </w:t>
      </w:r>
      <w:r>
        <w:rPr>
          <w:rStyle w:val="FootnoteReference"/>
        </w:rPr>
        <w:footnoteReference w:id="456"/>
      </w:r>
      <w:r>
        <w:rPr>
          <w:rFonts w:ascii="IRNazanin" w:hAnsi="IRNazanin" w:eastAsia="IRNazanin" w:cs="IRNazanin"/>
          <w:lang w:bidi="fa-IR"/>
          <w:color w:val="111111"/>
          <w:sz w:val="28"/>
          <w:szCs w:val="28"/>
          <w:rtl/>
        </w:rPr>
        <w:t xml:space="preserve">بن کثیر عن محمد بن عمرو قال کتبت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2" w:name="pg12420_113855"/>
    <w:bookmarkEnd w:id="92"/>
    <w:p>
      <w:pPr>
        <w:pStyle w:val="BookText"/>
      </w:pPr>
      <w:r>
        <w:rPr>
          <w:rFonts w:ascii="IRNazanin" w:hAnsi="IRNazanin" w:eastAsia="IRNazanin" w:cs="IRNazanin"/>
          <w:lang w:bidi="fa-IR"/>
          <w:color w:val="111111"/>
          <w:sz w:val="28"/>
          <w:szCs w:val="28"/>
          <w:rtl/>
        </w:rPr>
        <w:t xml:space="preserve">إلی أبی الحسن الرضا علیه السلام ان امرأة من أهلنا أوصت ان ندفع إلیک</w:t>
      </w:r>
    </w:p>
    <w:p>
      <w:pPr>
        <w:pStyle w:val="BookText"/>
      </w:pPr>
      <w:r>
        <w:rPr>
          <w:rFonts w:ascii="IRNazanin" w:hAnsi="IRNazanin" w:eastAsia="IRNazanin" w:cs="IRNazanin"/>
          <w:lang w:bidi="fa-IR"/>
          <w:color w:val="111111"/>
          <w:sz w:val="28"/>
          <w:szCs w:val="28"/>
          <w:rtl/>
        </w:rPr>
        <w:t xml:space="preserve">ثلاثین دینارا وکان لها عندی فلم یحضرنی فذهبت إلی بعض الصیارفة</w:t>
      </w:r>
    </w:p>
    <w:p>
      <w:pPr>
        <w:pStyle w:val="BookText"/>
      </w:pPr>
      <w:r>
        <w:rPr>
          <w:rFonts w:ascii="IRNazanin" w:hAnsi="IRNazanin" w:eastAsia="IRNazanin" w:cs="IRNazanin"/>
          <w:lang w:bidi="fa-IR"/>
          <w:color w:val="111111"/>
          <w:sz w:val="28"/>
          <w:szCs w:val="28"/>
          <w:rtl/>
        </w:rPr>
        <w:t xml:space="preserve">فقلت أسلفنی دنانیر بمأتین وستین درهما وقد بعثتها (بها - صا)</w:t>
      </w:r>
    </w:p>
    <w:p>
      <w:pPr>
        <w:pStyle w:val="BookText"/>
      </w:pPr>
      <w:r>
        <w:rPr>
          <w:rFonts w:ascii="IRNazanin" w:hAnsi="IRNazanin" w:eastAsia="IRNazanin" w:cs="IRNazanin"/>
          <w:lang w:bidi="fa-IR"/>
          <w:color w:val="111111"/>
          <w:sz w:val="28"/>
          <w:szCs w:val="28"/>
          <w:rtl/>
        </w:rPr>
        <w:t xml:space="preserve">إلیک فکتب علیه السلام إلی وصلت الدنانیر قال الشیخ فهذا الخبر لیس</w:t>
      </w:r>
    </w:p>
    <w:p>
      <w:pPr>
        <w:pStyle w:val="BookText"/>
      </w:pPr>
      <w:r>
        <w:rPr>
          <w:rFonts w:ascii="IRNazanin" w:hAnsi="IRNazanin" w:eastAsia="IRNazanin" w:cs="IRNazanin"/>
          <w:lang w:bidi="fa-IR"/>
          <w:color w:val="111111"/>
          <w:sz w:val="28"/>
          <w:szCs w:val="28"/>
          <w:rtl/>
        </w:rPr>
        <w:t xml:space="preserve">فیه أکثر من حکایة حال ما فعله من استسلافه الدراهم بالدنانیر وبعثه</w:t>
      </w:r>
    </w:p>
    <w:p>
      <w:pPr>
        <w:pStyle w:val="BookText"/>
      </w:pPr>
      <w:r>
        <w:rPr>
          <w:rFonts w:ascii="IRNazanin" w:hAnsi="IRNazanin" w:eastAsia="IRNazanin" w:cs="IRNazanin"/>
          <w:lang w:bidi="fa-IR"/>
          <w:color w:val="111111"/>
          <w:sz w:val="28"/>
          <w:szCs w:val="28"/>
          <w:rtl/>
        </w:rPr>
        <w:t xml:space="preserve">بها إلی الرضا علیه السلام لاجل حوالة کانت حصلت علیه وانه قبلها منه</w:t>
      </w:r>
    </w:p>
    <w:p>
      <w:pPr>
        <w:pStyle w:val="BookText"/>
      </w:pPr>
      <w:r>
        <w:rPr>
          <w:rFonts w:ascii="IRNazanin" w:hAnsi="IRNazanin" w:eastAsia="IRNazanin" w:cs="IRNazanin"/>
          <w:lang w:bidi="fa-IR"/>
          <w:color w:val="111111"/>
          <w:sz w:val="28"/>
          <w:szCs w:val="28"/>
          <w:rtl/>
        </w:rPr>
        <w:t xml:space="preserve">ولیس فیه أنه سأله عن جواز ذلک فسوغه وأجاز ذلک له وإذا لم یکن</w:t>
      </w:r>
    </w:p>
    <w:p>
      <w:pPr>
        <w:pStyle w:val="BookText"/>
      </w:pPr>
      <w:r>
        <w:rPr>
          <w:rFonts w:ascii="IRNazanin" w:hAnsi="IRNazanin" w:eastAsia="IRNazanin" w:cs="IRNazanin"/>
          <w:lang w:bidi="fa-IR"/>
          <w:color w:val="111111"/>
          <w:sz w:val="28"/>
          <w:szCs w:val="28"/>
          <w:rtl/>
        </w:rPr>
        <w:t xml:space="preserve">فیه فلا یعارض ما قدمناه.</w:t>
      </w:r>
    </w:p>
    <w:p>
      <w:pPr>
        <w:pStyle w:val="BookText"/>
      </w:pPr>
      <w:r>
        <w:rPr>
          <w:rFonts w:ascii="IRNazanin" w:hAnsi="IRNazanin" w:eastAsia="IRNazanin" w:cs="IRNazanin"/>
          <w:lang w:bidi="fa-IR"/>
          <w:color w:val="111111"/>
          <w:sz w:val="28"/>
          <w:szCs w:val="28"/>
          <w:rtl/>
        </w:rPr>
        <w:t xml:space="preserve">وتقدم فی باب (8) أن من کان له علی آخر دراهم فأمره ان یحولها</w:t>
      </w:r>
    </w:p>
    <w:p>
      <w:pPr>
        <w:pStyle w:val="BookText"/>
      </w:pPr>
      <w:r>
        <w:rPr>
          <w:rFonts w:ascii="IRNazanin" w:hAnsi="IRNazanin" w:eastAsia="IRNazanin" w:cs="IRNazanin"/>
          <w:lang w:bidi="fa-IR"/>
          <w:color w:val="111111"/>
          <w:sz w:val="28"/>
          <w:szCs w:val="28"/>
          <w:rtl/>
        </w:rPr>
        <w:t xml:space="preserve">دنانیر ما یناسب الباب ولاحظ الباب التالی.</w:t>
      </w:r>
    </w:p>
    <w:p>
      <w:pPr>
        <w:pStyle w:val="Heading4"/>
      </w:pPr>
      <w:bookmarkStart w:id="389" w:name="_Toc130"/>
      <w:r>
        <w:t>(17) باب ان من اشتری الدراهم بالدنانیر ودفع إلی البایع فوق...</w:t>
      </w:r>
      <w:bookmarkEnd w:id="389"/>
    </w:p>
    <w:p>
      <w:pPr>
        <w:pStyle w:val="BookText"/>
      </w:pPr>
      <w:r>
        <w:rPr>
          <w:rFonts w:ascii="IRNazanin" w:hAnsi="IRNazanin" w:eastAsia="IRNazanin" w:cs="IRNazanin"/>
          <w:lang w:bidi="fa-IR"/>
          <w:color w:val="111111"/>
          <w:sz w:val="28"/>
          <w:szCs w:val="28"/>
          <w:rtl/>
        </w:rPr>
        <w:t xml:space="preserve">*باب ان من اشتری الدراهم بالدنانیر ودفع إلی البایع فوق حقه لیزن لنفسه صح الصرف والقبض *</w:t>
      </w:r>
    </w:p>
    <w:p>
      <w:pPr>
        <w:pStyle w:val="BookText"/>
      </w:pPr>
      <w:r>
        <w:rPr>
          <w:rFonts w:ascii="IRNazanin" w:hAnsi="IRNazanin" w:eastAsia="IRNazanin" w:cs="IRNazanin"/>
          <w:lang w:bidi="fa-IR"/>
          <w:color w:val="111111"/>
          <w:sz w:val="28"/>
          <w:szCs w:val="28"/>
          <w:rtl/>
        </w:rPr>
        <w:t xml:space="preserve">676 (1) فقیه 184 ج 3 - روی ابن محبوب عن حنان بن سدیر قال</w:t>
      </w:r>
    </w:p>
    <w:p>
      <w:pPr>
        <w:pStyle w:val="BookText"/>
      </w:pPr>
      <w:r>
        <w:rPr>
          <w:rFonts w:ascii="IRNazanin" w:hAnsi="IRNazanin" w:eastAsia="IRNazanin" w:cs="IRNazanin"/>
          <w:lang w:bidi="fa-IR"/>
          <w:color w:val="111111"/>
          <w:sz w:val="28"/>
          <w:szCs w:val="28"/>
          <w:rtl/>
        </w:rPr>
        <w:t xml:space="preserve">قلت لأبی عبد الله علیه السلام انه یأتینی الرجل ومعه الدراهم فاشتریها</w:t>
      </w:r>
    </w:p>
    <w:p>
      <w:pPr>
        <w:pStyle w:val="BookText"/>
      </w:pPr>
      <w:r>
        <w:rPr>
          <w:rFonts w:ascii="IRNazanin" w:hAnsi="IRNazanin" w:eastAsia="IRNazanin" w:cs="IRNazanin"/>
          <w:lang w:bidi="fa-IR"/>
          <w:color w:val="111111"/>
          <w:sz w:val="28"/>
          <w:szCs w:val="28"/>
          <w:rtl/>
        </w:rPr>
        <w:t xml:space="preserve">منه بالدنانیر ثم أعطیه کسیا فیه دنانیر أکثر من دراهمه فأقول لک من</w:t>
      </w:r>
    </w:p>
    <w:p>
      <w:pPr>
        <w:pStyle w:val="BookText"/>
      </w:pPr>
      <w:r>
        <w:rPr>
          <w:rFonts w:ascii="IRNazanin" w:hAnsi="IRNazanin" w:eastAsia="IRNazanin" w:cs="IRNazanin"/>
          <w:lang w:bidi="fa-IR"/>
          <w:color w:val="111111"/>
          <w:sz w:val="28"/>
          <w:szCs w:val="28"/>
          <w:rtl/>
        </w:rPr>
        <w:t xml:space="preserve">هذه الدنانیر کذا وکذا دینارا ثمن دراهمک فیقبض الکیس منی ثم یرده</w:t>
      </w:r>
    </w:p>
    <w:p>
      <w:pPr>
        <w:pStyle w:val="BookText"/>
      </w:pPr>
      <w:r>
        <w:rPr>
          <w:rFonts w:ascii="IRNazanin" w:hAnsi="IRNazanin" w:eastAsia="IRNazanin" w:cs="IRNazanin"/>
          <w:lang w:bidi="fa-IR"/>
          <w:color w:val="111111"/>
          <w:sz w:val="28"/>
          <w:szCs w:val="28"/>
          <w:rtl/>
        </w:rPr>
        <w:t xml:space="preserve">علی ویقول أثبتها لی عندک فقال إن کان فی الکیس وفاء بثمن دراهمه</w:t>
      </w:r>
    </w:p>
    <w:p>
      <w:pPr>
        <w:pStyle w:val="BookText"/>
      </w:pPr>
      <w:r>
        <w:rPr>
          <w:rFonts w:ascii="IRNazanin" w:hAnsi="IRNazanin" w:eastAsia="IRNazanin" w:cs="IRNazanin"/>
          <w:lang w:bidi="fa-IR"/>
          <w:color w:val="111111"/>
          <w:sz w:val="28"/>
          <w:szCs w:val="28"/>
          <w:rtl/>
        </w:rPr>
        <w:t xml:space="preserve">فلا بأس به.</w:t>
      </w:r>
    </w:p>
    <w:p>
      <w:pPr>
        <w:pStyle w:val="BookText"/>
      </w:pPr>
      <w:r>
        <w:rPr>
          <w:rFonts w:ascii="IRNazanin" w:hAnsi="IRNazanin" w:eastAsia="IRNazanin" w:cs="IRNazanin"/>
          <w:lang w:bidi="fa-IR"/>
          <w:color w:val="111111"/>
          <w:sz w:val="28"/>
          <w:szCs w:val="28"/>
          <w:rtl/>
        </w:rPr>
        <w:t xml:space="preserve">2 آخر السرائر 482 - ومن ذلک ما استطرفناه من کتاب المشیخة</w:t>
      </w:r>
    </w:p>
    <w:p>
      <w:pPr>
        <w:pStyle w:val="BookText"/>
      </w:pPr>
      <w:r>
        <w:rPr>
          <w:rFonts w:ascii="IRNazanin" w:hAnsi="IRNazanin" w:eastAsia="IRNazanin" w:cs="IRNazanin"/>
          <w:lang w:bidi="fa-IR"/>
          <w:color w:val="111111"/>
          <w:sz w:val="28"/>
          <w:szCs w:val="28"/>
          <w:rtl/>
        </w:rPr>
        <w:t xml:space="preserve">تصنیف الحسن بن محبوب السراد صاحب الرضا علیه آلاف التحیة والثناء</w:t>
      </w:r>
    </w:p>
    <w:p>
      <w:pPr>
        <w:pStyle w:val="BookText"/>
      </w:pPr>
      <w:r>
        <w:rPr>
          <w:rFonts w:ascii="IRNazanin" w:hAnsi="IRNazanin" w:eastAsia="IRNazanin" w:cs="IRNazanin"/>
          <w:lang w:bidi="fa-IR"/>
          <w:color w:val="111111"/>
          <w:sz w:val="28"/>
          <w:szCs w:val="28"/>
          <w:rtl/>
        </w:rPr>
        <w:t xml:space="preserve">وهو ثقة عند أصحابنا جلیل القدر کثیر الروایة أحد الأرکان الأربعة</w:t>
      </w:r>
    </w:p>
    <w:p>
      <w:pPr>
        <w:pStyle w:val="BookText"/>
      </w:pPr>
      <w:r>
        <w:rPr>
          <w:rFonts w:ascii="IRNazanin" w:hAnsi="IRNazanin" w:eastAsia="IRNazanin" w:cs="IRNazanin"/>
          <w:lang w:bidi="fa-IR"/>
          <w:color w:val="111111"/>
          <w:sz w:val="28"/>
          <w:szCs w:val="28"/>
          <w:rtl/>
        </w:rPr>
        <w:t xml:space="preserve">فی عصره قال وحدثنی هذیل بن حیان (حنان - ئل) الصیرفی عن أخیه</w:t>
      </w:r>
    </w:p>
    <w:p>
      <w:pPr>
        <w:pStyle w:val="BookText"/>
      </w:pPr>
      <w:r>
        <w:rPr>
          <w:rFonts w:ascii="IRNazanin" w:hAnsi="IRNazanin" w:eastAsia="IRNazanin" w:cs="IRNazanin"/>
          <w:lang w:bidi="fa-IR"/>
          <w:color w:val="111111"/>
          <w:sz w:val="28"/>
          <w:szCs w:val="28"/>
          <w:rtl/>
        </w:rPr>
        <w:t xml:space="preserve">جعفر بن حیان الصیرفی قال سألت أبا عبد الله علیه السلام فقلت یجیئنی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فیشتری منی الدراهم بالدنانیر فاخرج الیه بدرة فیها عشرة آلاف</w:t>
      </w:r>
    </w:p>
    <w:p>
      <w:pPr>
        <w:pStyle w:val="BookText"/>
      </w:pPr>
      <w:r>
        <w:rPr>
          <w:rFonts w:ascii="IRNazanin" w:hAnsi="IRNazanin" w:eastAsia="IRNazanin" w:cs="IRNazanin"/>
          <w:lang w:bidi="fa-IR"/>
          <w:color w:val="111111"/>
          <w:sz w:val="28"/>
          <w:szCs w:val="28"/>
          <w:rtl/>
        </w:rPr>
        <w:t xml:space="preserve">درهم فینظر إلی الدراهم وأقاطعه علی السعر وأقول له قد بعتک من</w:t>
      </w:r>
    </w:p>
    <w:p>
      <w:pPr>
        <w:pStyle w:val="BookText"/>
      </w:pPr>
      <w:r>
        <w:rPr>
          <w:rFonts w:ascii="IRNazanin" w:hAnsi="IRNazanin" w:eastAsia="IRNazanin" w:cs="IRNazanin"/>
          <w:lang w:bidi="fa-IR"/>
          <w:color w:val="111111"/>
          <w:sz w:val="28"/>
          <w:szCs w:val="28"/>
          <w:rtl/>
        </w:rPr>
        <w:t xml:space="preserve">هذه الدراهم خمسة آلاف درهم بهذا السعر بخمسمأة دینار فیقول قد</w:t>
      </w:r>
    </w:p>
    <w:p>
      <w:pPr>
        <w:pStyle w:val="BookText"/>
      </w:pPr>
      <w:r>
        <w:rPr>
          <w:rFonts w:ascii="IRNazanin" w:hAnsi="IRNazanin" w:eastAsia="IRNazanin" w:cs="IRNazanin"/>
          <w:lang w:bidi="fa-IR"/>
          <w:color w:val="111111"/>
          <w:sz w:val="28"/>
          <w:szCs w:val="28"/>
          <w:rtl/>
        </w:rPr>
        <w:t xml:space="preserve">ابتعتها منک ورضیت فیدفع إلی کیسا فیه ستمأة دینار فاقبضه منه ویقول</w:t>
      </w:r>
    </w:p>
    <w:p>
      <w:pPr>
        <w:pStyle w:val="BookText"/>
      </w:pPr>
      <w:r>
        <w:rPr>
          <w:rFonts w:ascii="IRNazanin" w:hAnsi="IRNazanin" w:eastAsia="IRNazanin" w:cs="IRNazanin"/>
          <w:lang w:bidi="fa-IR"/>
          <w:color w:val="111111"/>
          <w:sz w:val="28"/>
          <w:szCs w:val="28"/>
          <w:rtl/>
        </w:rPr>
        <w:t xml:space="preserve">لی قد وهبتک لک من هذه الستمأة دینار خمسمأة دینار عن </w:t>
      </w:r>
      <w:r>
        <w:rPr>
          <w:rStyle w:val="FootnoteReference"/>
        </w:rPr>
        <w:footnoteReference w:id="457"/>
      </w:r>
      <w:r>
        <w:rPr>
          <w:rFonts w:ascii="IRNazanin" w:hAnsi="IRNazanin" w:eastAsia="IRNazanin" w:cs="IRNazanin"/>
          <w:lang w:bidi="fa-IR"/>
          <w:color w:val="111111"/>
          <w:sz w:val="28"/>
          <w:szCs w:val="28"/>
          <w:rtl/>
        </w:rPr>
        <w:t xml:space="preserve">هذه الخمس</w:t>
      </w:r>
    </w:p>
    <w:p>
      <w:pPr>
        <w:pStyle w:val="BookText"/>
      </w:pPr>
      <w:r>
        <w:rPr>
          <w:rFonts w:ascii="IRNazanin" w:hAnsi="IRNazanin" w:eastAsia="IRNazanin" w:cs="IRNazanin"/>
          <w:lang w:bidi="fa-IR"/>
          <w:color w:val="111111"/>
          <w:sz w:val="28"/>
          <w:szCs w:val="28"/>
          <w:rtl/>
        </w:rPr>
        <w:t xml:space="preserve">الف درهم فاقبض الکیس ولم یوازننی ولم یناقدنی الدراهم ولم أوزانه</w:t>
      </w:r>
    </w:p>
    <w:p>
      <w:pPr>
        <w:pStyle w:val="BookText"/>
      </w:pPr>
      <w:r>
        <w:rPr>
          <w:rFonts w:ascii="IRNazanin" w:hAnsi="IRNazanin" w:eastAsia="IRNazanin" w:cs="IRNazanin"/>
          <w:lang w:bidi="fa-IR"/>
          <w:color w:val="111111"/>
          <w:sz w:val="28"/>
          <w:szCs w:val="28"/>
          <w:rtl/>
        </w:rPr>
        <w:t xml:space="preserve">ولم أناقده الدنانیر فی ذلک المجلس ثم یجیئنی بعد فأوازنه وأناقده</w:t>
      </w:r>
    </w:p>
    <w:p>
      <w:pPr>
        <w:pStyle w:val="BookText"/>
      </w:pPr>
      <w:r>
        <w:rPr>
          <w:rFonts w:ascii="IRNazanin" w:hAnsi="IRNazanin" w:eastAsia="IRNazanin" w:cs="IRNazanin"/>
          <w:lang w:bidi="fa-IR"/>
          <w:color w:val="111111"/>
          <w:sz w:val="28"/>
          <w:szCs w:val="28"/>
          <w:rtl/>
        </w:rPr>
        <w:t xml:space="preserve">قال فقال لی ألیس فی البدرة التی أخرجتها الیه الوفاء بالخمسة الف درهم</w:t>
      </w:r>
    </w:p>
    <w:p>
      <w:pPr>
        <w:pStyle w:val="BookText"/>
      </w:pPr>
      <w:r>
        <w:rPr>
          <w:rFonts w:ascii="IRNazanin" w:hAnsi="IRNazanin" w:eastAsia="IRNazanin" w:cs="IRNazanin"/>
          <w:lang w:bidi="fa-IR"/>
          <w:color w:val="111111"/>
          <w:sz w:val="28"/>
          <w:szCs w:val="28"/>
          <w:rtl/>
        </w:rPr>
        <w:t xml:space="preserve">وفی الکیس الذی دفع إلیک الوفاء بخمسمأة دینار قال فقلت نعم ان فیها</w:t>
      </w:r>
    </w:p>
    <w:p>
      <w:pPr>
        <w:pStyle w:val="BookText"/>
      </w:pPr>
      <w:r>
        <w:rPr>
          <w:rFonts w:ascii="IRNazanin" w:hAnsi="IRNazanin" w:eastAsia="IRNazanin" w:cs="IRNazanin"/>
          <w:lang w:bidi="fa-IR"/>
          <w:color w:val="111111"/>
          <w:sz w:val="28"/>
          <w:szCs w:val="28"/>
          <w:rtl/>
        </w:rPr>
        <w:t xml:space="preserve">الوفاء وفضلا قال فقال لا بأس بهذا إذا.</w:t>
      </w:r>
    </w:p>
    <w:p>
      <w:pPr>
        <w:pStyle w:val="BookText"/>
      </w:pPr>
      <w:r>
        <w:rPr>
          <w:rFonts w:ascii="IRNazanin" w:hAnsi="IRNazanin" w:eastAsia="IRNazanin" w:cs="IRNazanin"/>
          <w:lang w:bidi="fa-IR"/>
          <w:color w:val="111111"/>
          <w:sz w:val="28"/>
          <w:szCs w:val="28"/>
          <w:rtl/>
        </w:rPr>
        <w:t xml:space="preserve">3 کا 249 ج 5 - عدة من أصحابنا عن أحمد بن محمد عن یب 105</w:t>
      </w:r>
    </w:p>
    <w:p>
      <w:pPr>
        <w:pStyle w:val="BookText"/>
      </w:pPr>
      <w:r>
        <w:rPr>
          <w:rFonts w:ascii="IRNazanin" w:hAnsi="IRNazanin" w:eastAsia="IRNazanin" w:cs="IRNazanin"/>
          <w:lang w:bidi="fa-IR"/>
          <w:color w:val="111111"/>
          <w:sz w:val="28"/>
          <w:szCs w:val="28"/>
          <w:rtl/>
        </w:rPr>
        <w:t xml:space="preserve">ج 7 - الحسین بن سعید عن فضالة عن أبی المغرا عن أبی بصیر قال قلت</w:t>
      </w:r>
    </w:p>
    <w:p>
      <w:pPr>
        <w:pStyle w:val="BookText"/>
      </w:pPr>
      <w:r>
        <w:rPr>
          <w:rFonts w:ascii="IRNazanin" w:hAnsi="IRNazanin" w:eastAsia="IRNazanin" w:cs="IRNazanin"/>
          <w:lang w:bidi="fa-IR"/>
          <w:color w:val="111111"/>
          <w:sz w:val="28"/>
          <w:szCs w:val="28"/>
          <w:rtl/>
        </w:rPr>
        <w:t xml:space="preserve">لأبی عبد الله علیه السلام آتی الصیرفی بالدراهم اشتری منه الدنانیر</w:t>
      </w:r>
    </w:p>
    <w:p>
      <w:pPr>
        <w:pStyle w:val="BookText"/>
      </w:pPr>
      <w:r>
        <w:rPr>
          <w:rFonts w:ascii="IRNazanin" w:hAnsi="IRNazanin" w:eastAsia="IRNazanin" w:cs="IRNazanin"/>
          <w:lang w:bidi="fa-IR"/>
          <w:color w:val="111111"/>
          <w:sz w:val="28"/>
          <w:szCs w:val="28"/>
          <w:rtl/>
        </w:rPr>
        <w:t xml:space="preserve">فیزن لی بأکثر </w:t>
      </w:r>
      <w:r>
        <w:rPr>
          <w:rStyle w:val="FootnoteReference"/>
        </w:rPr>
        <w:footnoteReference w:id="458"/>
      </w:r>
      <w:r>
        <w:rPr>
          <w:rFonts w:ascii="IRNazanin" w:hAnsi="IRNazanin" w:eastAsia="IRNazanin" w:cs="IRNazanin"/>
          <w:lang w:bidi="fa-IR"/>
          <w:color w:val="111111"/>
          <w:sz w:val="28"/>
          <w:szCs w:val="28"/>
          <w:rtl/>
        </w:rPr>
        <w:t xml:space="preserve">من حقی ثم ابتاع منه مکانی بها دراهم قال لیس</w:t>
      </w:r>
    </w:p>
    <w:p>
      <w:pPr>
        <w:pStyle w:val="BookText"/>
      </w:pPr>
      <w:r>
        <w:rPr>
          <w:rFonts w:ascii="IRNazanin" w:hAnsi="IRNazanin" w:eastAsia="IRNazanin" w:cs="IRNazanin"/>
          <w:lang w:bidi="fa-IR"/>
          <w:color w:val="111111"/>
          <w:sz w:val="28"/>
          <w:szCs w:val="28"/>
          <w:rtl/>
        </w:rPr>
        <w:t xml:space="preserve">بأس ولکن لا تزن </w:t>
      </w:r>
      <w:r>
        <w:rPr>
          <w:rStyle w:val="FootnoteReference"/>
        </w:rPr>
        <w:footnoteReference w:id="459"/>
      </w:r>
      <w:r>
        <w:rPr>
          <w:rFonts w:ascii="IRNazanin" w:hAnsi="IRNazanin" w:eastAsia="IRNazanin" w:cs="IRNazanin"/>
          <w:lang w:bidi="fa-IR"/>
          <w:color w:val="111111"/>
          <w:sz w:val="28"/>
          <w:szCs w:val="28"/>
          <w:rtl/>
        </w:rPr>
        <w:t xml:space="preserve">أقل من حقک.</w:t>
      </w:r>
    </w:p>
    <w:p>
      <w:pPr>
        <w:pStyle w:val="BookText"/>
      </w:pPr>
      <w:r>
        <w:rPr>
          <w:rFonts w:ascii="IRNazanin" w:hAnsi="IRNazanin" w:eastAsia="IRNazanin" w:cs="IRNazanin"/>
          <w:lang w:bidi="fa-IR"/>
          <w:color w:val="111111"/>
          <w:sz w:val="28"/>
          <w:szCs w:val="28"/>
          <w:rtl/>
        </w:rPr>
        <w:t xml:space="preserve">4 کا 248 ج 5 - (أبو علی الأشعری عن محمد بن عبد الجبار - معلق)</w:t>
      </w:r>
    </w:p>
    <w:p>
      <w:pPr>
        <w:pStyle w:val="BookText"/>
      </w:pPr>
      <w:r>
        <w:rPr>
          <w:rFonts w:ascii="IRNazanin" w:hAnsi="IRNazanin" w:eastAsia="IRNazanin" w:cs="IRNazanin"/>
          <w:lang w:bidi="fa-IR"/>
          <w:color w:val="111111"/>
          <w:sz w:val="28"/>
          <w:szCs w:val="28"/>
          <w:rtl/>
        </w:rPr>
        <w:t xml:space="preserve">عن صفوان یب 105 ج 7 - الحسین بن سعید عن صفوان عن إسحاق بن</w:t>
      </w:r>
    </w:p>
    <w:p>
      <w:pPr>
        <w:pStyle w:val="BookText"/>
      </w:pPr>
      <w:r>
        <w:rPr>
          <w:rFonts w:ascii="IRNazanin" w:hAnsi="IRNazanin" w:eastAsia="IRNazanin" w:cs="IRNazanin"/>
          <w:lang w:bidi="fa-IR"/>
          <w:color w:val="111111"/>
          <w:sz w:val="28"/>
          <w:szCs w:val="28"/>
          <w:rtl/>
        </w:rPr>
        <w:t xml:space="preserve">عمار قال قلت لأبی عبد الله علیه السلام الرجل یجیئنی بالورق یبیعنیها</w:t>
      </w:r>
    </w:p>
    <w:p>
      <w:pPr>
        <w:pStyle w:val="BookText"/>
      </w:pPr>
      <w:r>
        <w:rPr>
          <w:rFonts w:ascii="IRNazanin" w:hAnsi="IRNazanin" w:eastAsia="IRNazanin" w:cs="IRNazanin"/>
          <w:lang w:bidi="fa-IR"/>
          <w:color w:val="111111"/>
          <w:sz w:val="28"/>
          <w:szCs w:val="28"/>
          <w:rtl/>
        </w:rPr>
        <w:t xml:space="preserve">یرید بها ورقا عندی فهو الیقین (عندی - یب) انه لیس یرید الدنانیر</w:t>
      </w:r>
    </w:p>
    <w:p>
      <w:pPr>
        <w:pStyle w:val="BookText"/>
      </w:pPr>
      <w:r>
        <w:rPr>
          <w:rFonts w:ascii="IRNazanin" w:hAnsi="IRNazanin" w:eastAsia="IRNazanin" w:cs="IRNazanin"/>
          <w:lang w:bidi="fa-IR"/>
          <w:color w:val="111111"/>
          <w:sz w:val="28"/>
          <w:szCs w:val="28"/>
          <w:rtl/>
        </w:rPr>
        <w:t xml:space="preserve">لیس یرید الا الورق ولا یقوم حتی یأخذ ورقی فاشتری منه الدراهم</w:t>
      </w:r>
    </w:p>
    <w:p>
      <w:pPr>
        <w:pStyle w:val="BookText"/>
      </w:pPr>
      <w:r>
        <w:rPr>
          <w:rFonts w:ascii="IRNazanin" w:hAnsi="IRNazanin" w:eastAsia="IRNazanin" w:cs="IRNazanin"/>
          <w:lang w:bidi="fa-IR"/>
          <w:color w:val="111111"/>
          <w:sz w:val="28"/>
          <w:szCs w:val="28"/>
          <w:rtl/>
        </w:rPr>
        <w:t xml:space="preserve">بالدنانیر فلا تکون دنانیره عندی کاملة فاستقرض له من جاری فاعطیه</w:t>
      </w:r>
    </w:p>
    <w:p>
      <w:pPr>
        <w:pStyle w:val="BookText"/>
      </w:pPr>
      <w:r>
        <w:rPr>
          <w:rFonts w:ascii="IRNazanin" w:hAnsi="IRNazanin" w:eastAsia="IRNazanin" w:cs="IRNazanin"/>
          <w:lang w:bidi="fa-IR"/>
          <w:color w:val="111111"/>
          <w:sz w:val="28"/>
          <w:szCs w:val="28"/>
          <w:rtl/>
        </w:rPr>
        <w:t xml:space="preserve">کمال دنانیره ولعلی لا أحرز وزنها فقال ألیس یأخذ وفاء الذی له قلت</w:t>
      </w:r>
    </w:p>
    <w:p>
      <w:pPr>
        <w:pStyle w:val="BookText"/>
      </w:pPr>
      <w:r>
        <w:rPr>
          <w:rFonts w:ascii="IRNazanin" w:hAnsi="IRNazanin" w:eastAsia="IRNazanin" w:cs="IRNazanin"/>
          <w:lang w:bidi="fa-IR"/>
          <w:color w:val="111111"/>
          <w:sz w:val="28"/>
          <w:szCs w:val="28"/>
          <w:rtl/>
        </w:rPr>
        <w:t xml:space="preserve">بلی قال لیس به بأس.</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3" w:name="pg12420_113857"/>
    <w:bookmarkEnd w:id="93"/>
    <w:p>
      <w:pPr>
        <w:pStyle w:val="BookText"/>
      </w:pPr>
      <w:r>
        <w:rPr>
          <w:rFonts w:ascii="IRNazanin" w:hAnsi="IRNazanin" w:eastAsia="IRNazanin" w:cs="IRNazanin"/>
          <w:lang w:bidi="fa-IR"/>
          <w:color w:val="111111"/>
          <w:sz w:val="28"/>
          <w:szCs w:val="28"/>
          <w:rtl/>
        </w:rPr>
        <w:t xml:space="preserve">وتقدم فی روایة إسحاق (9) من باب (16) اشتراط التقابض فی</w:t>
      </w:r>
    </w:p>
    <w:p>
      <w:pPr>
        <w:pStyle w:val="BookText"/>
      </w:pPr>
      <w:r>
        <w:rPr>
          <w:rFonts w:ascii="IRNazanin" w:hAnsi="IRNazanin" w:eastAsia="IRNazanin" w:cs="IRNazanin"/>
          <w:lang w:bidi="fa-IR"/>
          <w:color w:val="111111"/>
          <w:sz w:val="28"/>
          <w:szCs w:val="28"/>
          <w:rtl/>
        </w:rPr>
        <w:t xml:space="preserve">المجلس فی صحة الصرف قوله الرجل یبیعنی الورق بالدنانیر وأتزن</w:t>
      </w:r>
    </w:p>
    <w:p>
      <w:pPr>
        <w:pStyle w:val="BookText"/>
      </w:pPr>
      <w:r>
        <w:rPr>
          <w:rFonts w:ascii="IRNazanin" w:hAnsi="IRNazanin" w:eastAsia="IRNazanin" w:cs="IRNazanin"/>
          <w:lang w:bidi="fa-IR"/>
          <w:color w:val="111111"/>
          <w:sz w:val="28"/>
          <w:szCs w:val="28"/>
          <w:rtl/>
        </w:rPr>
        <w:t xml:space="preserve">منه وازن له حتی افرغ فلا یکون بینی وبینه عمل الخ فلاحظ.</w:t>
      </w:r>
    </w:p>
    <w:p>
      <w:pPr>
        <w:pStyle w:val="Heading4"/>
      </w:pPr>
      <w:bookmarkStart w:id="390" w:name="_Toc131"/>
      <w:r>
        <w:t>(18) باب حکم من کان له علی غیره دنانیر أو دراهم ثم تغیر السعر قبل المحاسبة</w:t>
      </w:r>
      <w:bookmarkEnd w:id="390"/>
    </w:p>
    <w:p>
      <w:pPr>
        <w:pStyle w:val="BookText"/>
      </w:pPr>
      <w:r>
        <w:rPr>
          <w:rFonts w:ascii="IRNazanin" w:hAnsi="IRNazanin" w:eastAsia="IRNazanin" w:cs="IRNazanin"/>
          <w:lang w:bidi="fa-IR"/>
          <w:color w:val="111111"/>
          <w:sz w:val="28"/>
          <w:szCs w:val="28"/>
          <w:rtl/>
        </w:rPr>
        <w:t xml:space="preserve">680 (1) کا 245 ج 5 - عدة من أصحابنا عن یب 106 ج 7 - أحمد بن</w:t>
      </w:r>
    </w:p>
    <w:p>
      <w:pPr>
        <w:pStyle w:val="BookText"/>
      </w:pPr>
      <w:r>
        <w:rPr>
          <w:rFonts w:ascii="IRNazanin" w:hAnsi="IRNazanin" w:eastAsia="IRNazanin" w:cs="IRNazanin"/>
          <w:lang w:bidi="fa-IR"/>
          <w:color w:val="111111"/>
          <w:sz w:val="28"/>
          <w:szCs w:val="28"/>
          <w:rtl/>
        </w:rPr>
        <w:t xml:space="preserve">محمد بن عیسی عن علی بن الحکم عن عبد الملک بن عتبة الهاشمی</w:t>
      </w:r>
    </w:p>
    <w:p>
      <w:pPr>
        <w:pStyle w:val="BookText"/>
      </w:pPr>
      <w:r>
        <w:rPr>
          <w:rFonts w:ascii="IRNazanin" w:hAnsi="IRNazanin" w:eastAsia="IRNazanin" w:cs="IRNazanin"/>
          <w:lang w:bidi="fa-IR"/>
          <w:color w:val="111111"/>
          <w:sz w:val="28"/>
          <w:szCs w:val="28"/>
          <w:rtl/>
        </w:rPr>
        <w:t xml:space="preserve">قال سألت أبا الحسن (موسی - کا) علیه السلام عن رجل یکون عنده</w:t>
      </w:r>
    </w:p>
    <w:p>
      <w:pPr>
        <w:pStyle w:val="BookText"/>
      </w:pPr>
      <w:r>
        <w:rPr>
          <w:rFonts w:ascii="IRNazanin" w:hAnsi="IRNazanin" w:eastAsia="IRNazanin" w:cs="IRNazanin"/>
          <w:lang w:bidi="fa-IR"/>
          <w:color w:val="111111"/>
          <w:sz w:val="28"/>
          <w:szCs w:val="28"/>
          <w:rtl/>
        </w:rPr>
        <w:t xml:space="preserve">دنانیر لبعض خلطائه فیأخذ مکانها ورقا فی حوائجه وهو یوم قبضت</w:t>
      </w:r>
    </w:p>
    <w:p>
      <w:pPr>
        <w:pStyle w:val="BookText"/>
      </w:pPr>
      <w:r>
        <w:rPr>
          <w:rFonts w:ascii="IRNazanin" w:hAnsi="IRNazanin" w:eastAsia="IRNazanin" w:cs="IRNazanin"/>
          <w:lang w:bidi="fa-IR"/>
          <w:color w:val="111111"/>
          <w:sz w:val="28"/>
          <w:szCs w:val="28"/>
          <w:rtl/>
        </w:rPr>
        <w:t xml:space="preserve">سبعة (وسبعة - کا) ونصف بدینار وقد یطلب صاحب المال بعض الورق</w:t>
      </w:r>
    </w:p>
    <w:p>
      <w:pPr>
        <w:pStyle w:val="BookText"/>
      </w:pPr>
      <w:r>
        <w:rPr>
          <w:rFonts w:ascii="IRNazanin" w:hAnsi="IRNazanin" w:eastAsia="IRNazanin" w:cs="IRNazanin"/>
          <w:lang w:bidi="fa-IR"/>
          <w:color w:val="111111"/>
          <w:sz w:val="28"/>
          <w:szCs w:val="28"/>
          <w:rtl/>
        </w:rPr>
        <w:t xml:space="preserve">ولیست بحاضرة </w:t>
      </w:r>
      <w:r>
        <w:rPr>
          <w:rStyle w:val="FootnoteReference"/>
        </w:rPr>
        <w:footnoteReference w:id="460"/>
      </w:r>
      <w:r>
        <w:rPr>
          <w:rFonts w:ascii="IRNazanin" w:hAnsi="IRNazanin" w:eastAsia="IRNazanin" w:cs="IRNazanin"/>
          <w:lang w:bidi="fa-IR"/>
          <w:color w:val="111111"/>
          <w:sz w:val="28"/>
          <w:szCs w:val="28"/>
          <w:rtl/>
        </w:rPr>
        <w:t xml:space="preserve">فیبتاعها له (من - کا) الصیرفی بهذا السعر ونحوه</w:t>
      </w:r>
    </w:p>
    <w:p>
      <w:pPr>
        <w:pStyle w:val="BookText"/>
      </w:pPr>
      <w:r>
        <w:rPr>
          <w:rFonts w:ascii="IRNazanin" w:hAnsi="IRNazanin" w:eastAsia="IRNazanin" w:cs="IRNazanin"/>
          <w:lang w:bidi="fa-IR"/>
          <w:color w:val="111111"/>
          <w:sz w:val="28"/>
          <w:szCs w:val="28"/>
          <w:rtl/>
        </w:rPr>
        <w:t xml:space="preserve">ثم یتغیر السعر قبل أن یحتسبا </w:t>
      </w:r>
      <w:r>
        <w:rPr>
          <w:rStyle w:val="FootnoteReference"/>
        </w:rPr>
        <w:footnoteReference w:id="461"/>
      </w:r>
      <w:r>
        <w:rPr>
          <w:rFonts w:ascii="IRNazanin" w:hAnsi="IRNazanin" w:eastAsia="IRNazanin" w:cs="IRNazanin"/>
          <w:lang w:bidi="fa-IR"/>
          <w:color w:val="111111"/>
          <w:sz w:val="28"/>
          <w:szCs w:val="28"/>
          <w:rtl/>
        </w:rPr>
        <w:t xml:space="preserve">حتی صارت الورق اثنی عشر درهما</w:t>
      </w:r>
    </w:p>
    <w:p>
      <w:pPr>
        <w:pStyle w:val="BookText"/>
      </w:pPr>
      <w:r>
        <w:rPr>
          <w:rFonts w:ascii="IRNazanin" w:hAnsi="IRNazanin" w:eastAsia="IRNazanin" w:cs="IRNazanin"/>
          <w:lang w:bidi="fa-IR"/>
          <w:color w:val="111111"/>
          <w:sz w:val="28"/>
          <w:szCs w:val="28"/>
          <w:rtl/>
        </w:rPr>
        <w:t xml:space="preserve">بدینار فهل یصلح ذلک له وانما هی بالسعر الأول حین قبض </w:t>
      </w:r>
      <w:r>
        <w:rPr>
          <w:rStyle w:val="FootnoteReference"/>
        </w:rPr>
        <w:footnoteReference w:id="462"/>
      </w:r>
      <w:r>
        <w:rPr>
          <w:rFonts w:ascii="IRNazanin" w:hAnsi="IRNazanin" w:eastAsia="IRNazanin" w:cs="IRNazanin"/>
          <w:lang w:bidi="fa-IR"/>
          <w:color w:val="111111"/>
          <w:sz w:val="28"/>
          <w:szCs w:val="28"/>
          <w:rtl/>
        </w:rPr>
        <w:t xml:space="preserve">کانت</w:t>
      </w:r>
    </w:p>
    <w:p>
      <w:pPr>
        <w:pStyle w:val="BookText"/>
      </w:pPr>
      <w:r>
        <w:rPr>
          <w:rFonts w:ascii="IRNazanin" w:hAnsi="IRNazanin" w:eastAsia="IRNazanin" w:cs="IRNazanin"/>
          <w:lang w:bidi="fa-IR"/>
          <w:color w:val="111111"/>
          <w:sz w:val="28"/>
          <w:szCs w:val="28"/>
          <w:rtl/>
        </w:rPr>
        <w:t xml:space="preserve">سبعة وسبعة ونصف بدینار قال إذا دفع الیه الورق بقدر </w:t>
      </w:r>
      <w:r>
        <w:rPr>
          <w:rStyle w:val="FootnoteReference"/>
        </w:rPr>
        <w:footnoteReference w:id="463"/>
      </w:r>
      <w:r>
        <w:rPr>
          <w:rFonts w:ascii="IRNazanin" w:hAnsi="IRNazanin" w:eastAsia="IRNazanin" w:cs="IRNazanin"/>
          <w:lang w:bidi="fa-IR"/>
          <w:color w:val="111111"/>
          <w:sz w:val="28"/>
          <w:szCs w:val="28"/>
          <w:rtl/>
        </w:rPr>
        <w:t xml:space="preserve">الدنانیر</w:t>
      </w:r>
    </w:p>
    <w:p>
      <w:pPr>
        <w:pStyle w:val="BookText"/>
      </w:pPr>
      <w:r>
        <w:rPr>
          <w:rFonts w:ascii="IRNazanin" w:hAnsi="IRNazanin" w:eastAsia="IRNazanin" w:cs="IRNazanin"/>
          <w:lang w:bidi="fa-IR"/>
          <w:color w:val="111111"/>
          <w:sz w:val="28"/>
          <w:szCs w:val="28"/>
          <w:rtl/>
        </w:rPr>
        <w:t xml:space="preserve">فلا یضره کیف الصروف ولا بأس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یب 107 ج 7 - الحسن بن محمد بن سماعة عن جعفر بن سماعة</w:t>
      </w:r>
    </w:p>
    <w:p>
      <w:pPr>
        <w:pStyle w:val="BookText"/>
      </w:pPr>
      <w:r>
        <w:rPr>
          <w:rFonts w:ascii="IRNazanin" w:hAnsi="IRNazanin" w:eastAsia="IRNazanin" w:cs="IRNazanin"/>
          <w:lang w:bidi="fa-IR"/>
          <w:color w:val="111111"/>
          <w:sz w:val="28"/>
          <w:szCs w:val="28"/>
          <w:rtl/>
        </w:rPr>
        <w:t xml:space="preserve">عن إبراهیم بن عبد الحمید عن عبد صالح علیه السلام قال سألته عن الرجل</w:t>
      </w:r>
    </w:p>
    <w:p>
      <w:pPr>
        <w:pStyle w:val="BookText"/>
      </w:pPr>
      <w:r>
        <w:rPr>
          <w:rFonts w:ascii="IRNazanin" w:hAnsi="IRNazanin" w:eastAsia="IRNazanin" w:cs="IRNazanin"/>
          <w:lang w:bidi="fa-IR"/>
          <w:color w:val="111111"/>
          <w:sz w:val="28"/>
          <w:szCs w:val="28"/>
          <w:rtl/>
        </w:rPr>
        <w:t xml:space="preserve">یکون له عند الرجل دنانیر وخلیط له یأخذ مکانها ورقا فی حوائجه</w:t>
      </w:r>
    </w:p>
    <w:p>
      <w:pPr>
        <w:pStyle w:val="BookText"/>
      </w:pPr>
      <w:r>
        <w:rPr>
          <w:rFonts w:ascii="IRNazanin" w:hAnsi="IRNazanin" w:eastAsia="IRNazanin" w:cs="IRNazanin"/>
          <w:lang w:bidi="fa-IR"/>
          <w:color w:val="111111"/>
          <w:sz w:val="28"/>
          <w:szCs w:val="28"/>
          <w:rtl/>
        </w:rPr>
        <w:t xml:space="preserve">وهی یوم قبضها سبعة وسبعة ونصف بدینار وقد یطلبها الصیرفی ولیس</w:t>
      </w:r>
    </w:p>
    <w:p>
      <w:pPr>
        <w:pStyle w:val="BookText"/>
      </w:pPr>
      <w:r>
        <w:rPr>
          <w:rFonts w:ascii="IRNazanin" w:hAnsi="IRNazanin" w:eastAsia="IRNazanin" w:cs="IRNazanin"/>
          <w:lang w:bidi="fa-IR"/>
          <w:color w:val="111111"/>
          <w:sz w:val="28"/>
          <w:szCs w:val="28"/>
          <w:rtl/>
        </w:rPr>
        <w:t xml:space="preserve">الورق حاضرا فیبتاعها له الصیرفی بهذا السعر سبعة وسبعة ونصف ثم</w:t>
      </w:r>
    </w:p>
    <w:p>
      <w:pPr>
        <w:pStyle w:val="BookText"/>
      </w:pPr>
      <w:r>
        <w:rPr>
          <w:rFonts w:ascii="IRNazanin" w:hAnsi="IRNazanin" w:eastAsia="IRNazanin" w:cs="IRNazanin"/>
          <w:lang w:bidi="fa-IR"/>
          <w:color w:val="111111"/>
          <w:sz w:val="28"/>
          <w:szCs w:val="28"/>
          <w:rtl/>
        </w:rPr>
        <w:t xml:space="preserve">یجیئ یحاسبه وقد ارتفع سعر الدنانیر وصار باثنی عشر کل دینار هل</w:t>
      </w:r>
    </w:p>
    <w:p>
      <w:pPr>
        <w:pStyle w:val="BookText"/>
      </w:pPr>
      <w:r>
        <w:rPr>
          <w:rFonts w:ascii="IRNazanin" w:hAnsi="IRNazanin" w:eastAsia="IRNazanin" w:cs="IRNazanin"/>
          <w:lang w:bidi="fa-IR"/>
          <w:color w:val="111111"/>
          <w:sz w:val="28"/>
          <w:szCs w:val="28"/>
          <w:rtl/>
        </w:rPr>
        <w:t xml:space="preserve">یصلح ذلک له وانما هی له بالسعر الأول یوم قبض منه دراهمه فلا یضره</w:t>
      </w:r>
    </w:p>
    <w:p>
      <w:pPr>
        <w:pStyle w:val="BookText"/>
      </w:pPr>
      <w:r>
        <w:rPr>
          <w:rFonts w:ascii="IRNazanin" w:hAnsi="IRNazanin" w:eastAsia="IRNazanin" w:cs="IRNazanin"/>
          <w:lang w:bidi="fa-IR"/>
          <w:color w:val="111111"/>
          <w:sz w:val="28"/>
          <w:szCs w:val="28"/>
          <w:rtl/>
        </w:rPr>
        <w:t xml:space="preserve">کیف کان السعر قال یحسبها بالسعر الأول فلا بأس به.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4" w:name="pg12420_113858"/>
    <w:bookmarkEnd w:id="94"/>
    <w:p>
      <w:pPr>
        <w:pStyle w:val="BookText"/>
      </w:pPr>
      <w:r>
        <w:rPr>
          <w:rFonts w:ascii="IRNazanin" w:hAnsi="IRNazanin" w:eastAsia="IRNazanin" w:cs="IRNazanin"/>
          <w:lang w:bidi="fa-IR"/>
          <w:color w:val="111111"/>
          <w:sz w:val="28"/>
          <w:szCs w:val="28"/>
          <w:rtl/>
        </w:rPr>
        <w:t xml:space="preserve">3 یب 108 ج 7 - محمد بن أحمد بن یحیی عن أبی إسحاق عن ابن أبی</w:t>
      </w:r>
    </w:p>
    <w:p>
      <w:pPr>
        <w:pStyle w:val="BookText"/>
      </w:pPr>
      <w:r>
        <w:rPr>
          <w:rFonts w:ascii="IRNazanin" w:hAnsi="IRNazanin" w:eastAsia="IRNazanin" w:cs="IRNazanin"/>
          <w:lang w:bidi="fa-IR"/>
          <w:color w:val="111111"/>
          <w:sz w:val="28"/>
          <w:szCs w:val="28"/>
          <w:rtl/>
        </w:rPr>
        <w:t xml:space="preserve">عمیر عن یوسف بن أیوب شریک إبراهیم بن میمون عن أبی عبد الله</w:t>
      </w:r>
    </w:p>
    <w:p>
      <w:pPr>
        <w:pStyle w:val="BookText"/>
      </w:pPr>
      <w:r>
        <w:rPr>
          <w:rFonts w:ascii="IRNazanin" w:hAnsi="IRNazanin" w:eastAsia="IRNazanin" w:cs="IRNazanin"/>
          <w:lang w:bidi="fa-IR"/>
          <w:color w:val="111111"/>
          <w:sz w:val="28"/>
          <w:szCs w:val="28"/>
          <w:rtl/>
        </w:rPr>
        <w:t xml:space="preserve">علیه السلام قال فی الرجل یکون له علی رجل دراهم فیعطیه دنانیر ولا</w:t>
      </w:r>
    </w:p>
    <w:p>
      <w:pPr>
        <w:pStyle w:val="BookText"/>
      </w:pPr>
      <w:r>
        <w:rPr>
          <w:rFonts w:ascii="IRNazanin" w:hAnsi="IRNazanin" w:eastAsia="IRNazanin" w:cs="IRNazanin"/>
          <w:lang w:bidi="fa-IR"/>
          <w:color w:val="111111"/>
          <w:sz w:val="28"/>
          <w:szCs w:val="28"/>
          <w:rtl/>
        </w:rPr>
        <w:t xml:space="preserve">یصارفه فتصیر الدنانیر بزیادة أو نقصان قال له سعر یوم أعطاه.</w:t>
      </w:r>
    </w:p>
    <w:p>
      <w:pPr>
        <w:pStyle w:val="BookText"/>
      </w:pPr>
      <w:r>
        <w:rPr>
          <w:rFonts w:ascii="IRNazanin" w:hAnsi="IRNazanin" w:eastAsia="IRNazanin" w:cs="IRNazanin"/>
          <w:lang w:bidi="fa-IR"/>
          <w:color w:val="111111"/>
          <w:sz w:val="28"/>
          <w:szCs w:val="28"/>
          <w:rtl/>
        </w:rPr>
        <w:t xml:space="preserve">4 کا 248 ج 5 - یب 107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فقیه 185 ج 3 - صفوان عن إسحاق بن عمار قال سألت أبا</w:t>
      </w:r>
    </w:p>
    <w:p>
      <w:pPr>
        <w:pStyle w:val="BookText"/>
      </w:pPr>
      <w:r>
        <w:rPr>
          <w:rFonts w:ascii="IRNazanin" w:hAnsi="IRNazanin" w:eastAsia="IRNazanin" w:cs="IRNazanin"/>
          <w:lang w:bidi="fa-IR"/>
          <w:color w:val="111111"/>
          <w:sz w:val="28"/>
          <w:szCs w:val="28"/>
          <w:rtl/>
        </w:rPr>
        <w:t xml:space="preserve">إبراهیم علیه السلام عن الرجل یکون لی علیه المال فیقضینی بعضا</w:t>
      </w:r>
    </w:p>
    <w:p>
      <w:pPr>
        <w:pStyle w:val="BookText"/>
      </w:pPr>
      <w:r>
        <w:rPr>
          <w:rFonts w:ascii="IRNazanin" w:hAnsi="IRNazanin" w:eastAsia="IRNazanin" w:cs="IRNazanin"/>
          <w:lang w:bidi="fa-IR"/>
          <w:color w:val="111111"/>
          <w:sz w:val="28"/>
          <w:szCs w:val="28"/>
          <w:rtl/>
        </w:rPr>
        <w:t xml:space="preserve">دنانیر وبعضا دراهم فإذا جاء یحاسبنی لیوفینی (کما - کا) یکون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قد تغیر سعر الدنانیر ای السعرین احسب (له - کا یب) (سعر - یب)</w:t>
      </w:r>
    </w:p>
    <w:p>
      <w:pPr>
        <w:pStyle w:val="BookText"/>
      </w:pPr>
      <w:r>
        <w:rPr>
          <w:rFonts w:ascii="IRNazanin" w:hAnsi="IRNazanin" w:eastAsia="IRNazanin" w:cs="IRNazanin"/>
          <w:lang w:bidi="fa-IR"/>
          <w:color w:val="111111"/>
          <w:sz w:val="28"/>
          <w:szCs w:val="28"/>
          <w:rtl/>
        </w:rPr>
        <w:t xml:space="preserve">الذی کان یوم أعطانی الدنانیر أو سعر یومی </w:t>
      </w:r>
      <w:r>
        <w:rPr>
          <w:rStyle w:val="FootnoteReference"/>
        </w:rPr>
        <w:footnoteReference w:id="466"/>
      </w:r>
      <w:r>
        <w:rPr>
          <w:rFonts w:ascii="IRNazanin" w:hAnsi="IRNazanin" w:eastAsia="IRNazanin" w:cs="IRNazanin"/>
          <w:lang w:bidi="fa-IR"/>
          <w:color w:val="111111"/>
          <w:sz w:val="28"/>
          <w:szCs w:val="28"/>
          <w:rtl/>
        </w:rPr>
        <w:t xml:space="preserve">(الذی - کا - یب)</w:t>
      </w:r>
    </w:p>
    <w:p>
      <w:pPr>
        <w:pStyle w:val="BookText"/>
      </w:pPr>
      <w:r>
        <w:rPr>
          <w:rFonts w:ascii="IRNazanin" w:hAnsi="IRNazanin" w:eastAsia="IRNazanin" w:cs="IRNazanin"/>
          <w:lang w:bidi="fa-IR"/>
          <w:color w:val="111111"/>
          <w:sz w:val="28"/>
          <w:szCs w:val="28"/>
          <w:rtl/>
        </w:rPr>
        <w:t xml:space="preserve">أحاسبه قال سعر یوم أعطاک الدنانیر لأنک حبست منفعتها عنه.</w:t>
      </w:r>
    </w:p>
    <w:p>
      <w:pPr>
        <w:pStyle w:val="BookText"/>
      </w:pPr>
      <w:r>
        <w:rPr>
          <w:rFonts w:ascii="IRNazanin" w:hAnsi="IRNazanin" w:eastAsia="IRNazanin" w:cs="IRNazanin"/>
          <w:lang w:bidi="fa-IR"/>
          <w:color w:val="111111"/>
          <w:sz w:val="28"/>
          <w:szCs w:val="28"/>
          <w:rtl/>
        </w:rPr>
        <w:t xml:space="preserve">5 یب 107 ج 7 - الحسین بن سعید عن فضالة عن فقیه 184 ج 3 -</w:t>
      </w:r>
    </w:p>
    <w:p>
      <w:pPr>
        <w:pStyle w:val="BookText"/>
      </w:pPr>
      <w:r>
        <w:rPr>
          <w:rFonts w:ascii="IRNazanin" w:hAnsi="IRNazanin" w:eastAsia="IRNazanin" w:cs="IRNazanin"/>
          <w:lang w:bidi="fa-IR"/>
          <w:color w:val="111111"/>
          <w:sz w:val="28"/>
          <w:szCs w:val="28"/>
          <w:rtl/>
        </w:rPr>
        <w:t xml:space="preserve">ابان عن إسحاق بن عمار قال قلت لأبی إبراهیم علیه السلام الرجل یکون</w:t>
      </w:r>
    </w:p>
    <w:p>
      <w:pPr>
        <w:pStyle w:val="BookText"/>
      </w:pPr>
      <w:r>
        <w:rPr>
          <w:rFonts w:ascii="IRNazanin" w:hAnsi="IRNazanin" w:eastAsia="IRNazanin" w:cs="IRNazanin"/>
          <w:lang w:bidi="fa-IR"/>
          <w:color w:val="111111"/>
          <w:sz w:val="28"/>
          <w:szCs w:val="28"/>
          <w:rtl/>
        </w:rPr>
        <w:t xml:space="preserve">له علی الرجل الدنانیر فیأخذ منه دراهم ثم یتغیر السعر قال فهی له علی</w:t>
      </w:r>
    </w:p>
    <w:p>
      <w:pPr>
        <w:pStyle w:val="BookText"/>
      </w:pPr>
      <w:r>
        <w:rPr>
          <w:rFonts w:ascii="IRNazanin" w:hAnsi="IRNazanin" w:eastAsia="IRNazanin" w:cs="IRNazanin"/>
          <w:lang w:bidi="fa-IR"/>
          <w:color w:val="111111"/>
          <w:sz w:val="28"/>
          <w:szCs w:val="28"/>
          <w:rtl/>
        </w:rPr>
        <w:t xml:space="preserve">السعر الذی اخذها منه </w:t>
      </w:r>
      <w:r>
        <w:rPr>
          <w:rStyle w:val="FootnoteReference"/>
        </w:rPr>
        <w:footnoteReference w:id="467"/>
      </w:r>
      <w:r>
        <w:rPr>
          <w:rFonts w:ascii="IRNazanin" w:hAnsi="IRNazanin" w:eastAsia="IRNazanin" w:cs="IRNazanin"/>
          <w:lang w:bidi="fa-IR"/>
          <w:color w:val="111111"/>
          <w:sz w:val="28"/>
          <w:szCs w:val="28"/>
          <w:rtl/>
        </w:rPr>
        <w:t xml:space="preserve">یومئذ وان أخذ دنانیر فلیس له دراهم عنده</w:t>
      </w:r>
    </w:p>
    <w:p>
      <w:pPr>
        <w:pStyle w:val="BookText"/>
      </w:pPr>
      <w:r>
        <w:rPr>
          <w:rFonts w:ascii="IRNazanin" w:hAnsi="IRNazanin" w:eastAsia="IRNazanin" w:cs="IRNazanin"/>
          <w:lang w:bidi="fa-IR"/>
          <w:color w:val="111111"/>
          <w:sz w:val="28"/>
          <w:szCs w:val="28"/>
          <w:rtl/>
        </w:rPr>
        <w:t xml:space="preserve">فدنانیره علیه یأخذها برؤوسها متی شاء.</w:t>
      </w:r>
    </w:p>
    <w:p>
      <w:pPr>
        <w:pStyle w:val="Heading4"/>
      </w:pPr>
      <w:bookmarkStart w:id="391" w:name="_Toc132"/>
      <w:r>
        <w:t>(19) باب ثبوت ملک العوضین فی الصرف وجواز بیعه بربح...</w:t>
      </w:r>
      <w:bookmarkEnd w:id="391"/>
    </w:p>
    <w:p>
      <w:pPr>
        <w:pStyle w:val="BookText"/>
      </w:pPr>
      <w:r>
        <w:rPr>
          <w:rFonts w:ascii="IRNazanin" w:hAnsi="IRNazanin" w:eastAsia="IRNazanin" w:cs="IRNazanin"/>
          <w:lang w:bidi="fa-IR"/>
          <w:color w:val="111111"/>
          <w:sz w:val="28"/>
          <w:szCs w:val="28"/>
          <w:rtl/>
        </w:rPr>
        <w:t xml:space="preserve">*باب ثبوت ملک العوضین فی الصرف وجواز بیعه بربح و ان نقد عنه غیره وجواز اشتراط الخیار فیه *</w:t>
      </w:r>
    </w:p>
    <w:p>
      <w:pPr>
        <w:pStyle w:val="BookText"/>
      </w:pPr>
      <w:r>
        <w:rPr>
          <w:rFonts w:ascii="IRNazanin" w:hAnsi="IRNazanin" w:eastAsia="IRNazanin" w:cs="IRNazanin"/>
          <w:lang w:bidi="fa-IR"/>
          <w:color w:val="111111"/>
          <w:sz w:val="28"/>
          <w:szCs w:val="28"/>
          <w:rtl/>
        </w:rPr>
        <w:t xml:space="preserve">685 (1) یب 106 ج 7 - الحسین بن سعید عن صفوان عن ابن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الرجل یشتری الورق من الرجل</w:t>
      </w:r>
    </w:p>
    <w:p>
      <w:pPr>
        <w:pStyle w:val="BookText"/>
      </w:pPr>
      <w:r>
        <w:rPr>
          <w:rFonts w:ascii="IRNazanin" w:hAnsi="IRNazanin" w:eastAsia="IRNazanin" w:cs="IRNazanin"/>
          <w:lang w:bidi="fa-IR"/>
          <w:color w:val="111111"/>
          <w:sz w:val="28"/>
          <w:szCs w:val="28"/>
          <w:rtl/>
        </w:rPr>
        <w:t xml:space="preserve">ویزنها ویعلم وزنها ثم یقول أمسکها عندک کهیئتها حتی ارجع إلیک</w:t>
      </w:r>
    </w:p>
    <w:p>
      <w:pPr>
        <w:pStyle w:val="BookText"/>
      </w:pPr>
      <w:r>
        <w:rPr>
          <w:rFonts w:ascii="IRNazanin" w:hAnsi="IRNazanin" w:eastAsia="IRNazanin" w:cs="IRNazanin"/>
          <w:lang w:bidi="fa-IR"/>
          <w:color w:val="111111"/>
          <w:sz w:val="28"/>
          <w:szCs w:val="28"/>
          <w:rtl/>
        </w:rPr>
        <w:t xml:space="preserve">وانا بالخیار علیک فقال إن کان بالخیار فلا بأس به ان یشتریها منه</w:t>
      </w:r>
    </w:p>
    <w:p>
      <w:pPr>
        <w:pStyle w:val="BookText"/>
      </w:pPr>
      <w:r>
        <w:rPr>
          <w:rFonts w:ascii="IRNazanin" w:hAnsi="IRNazanin" w:eastAsia="IRNazanin" w:cs="IRNazanin"/>
          <w:lang w:bidi="fa-IR"/>
          <w:color w:val="111111"/>
          <w:sz w:val="28"/>
          <w:szCs w:val="28"/>
          <w:rtl/>
        </w:rPr>
        <w:t xml:space="preserve">وإلا فلا.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5" w:name="pg12420_113859"/>
    <w:bookmarkEnd w:id="95"/>
    <w:p>
      <w:pPr>
        <w:pStyle w:val="BookText"/>
      </w:pPr>
      <w:r>
        <w:rPr>
          <w:rFonts w:ascii="IRNazanin" w:hAnsi="IRNazanin" w:eastAsia="IRNazanin" w:cs="IRNazanin"/>
          <w:lang w:bidi="fa-IR"/>
          <w:color w:val="111111"/>
          <w:sz w:val="28"/>
          <w:szCs w:val="28"/>
          <w:rtl/>
        </w:rPr>
        <w:t xml:space="preserve">وتقدم فی روایة الحلبی (1) من باب (66) ان من نقد عن المشتری</w:t>
      </w:r>
    </w:p>
    <w:p>
      <w:pPr>
        <w:pStyle w:val="BookText"/>
      </w:pPr>
      <w:r>
        <w:rPr>
          <w:rFonts w:ascii="IRNazanin" w:hAnsi="IRNazanin" w:eastAsia="IRNazanin" w:cs="IRNazanin"/>
          <w:lang w:bidi="fa-IR"/>
          <w:color w:val="111111"/>
          <w:sz w:val="28"/>
          <w:szCs w:val="28"/>
          <w:rtl/>
        </w:rPr>
        <w:t xml:space="preserve">الثمن ولو مع قدرته جاز له الشراء منه بربح من أبواب البیع وشروطه</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ولاحظ باب (6) ثبوت خیار الشرط من أبواب الخیار فإنه باطلاقه</w:t>
      </w:r>
    </w:p>
    <w:p>
      <w:pPr>
        <w:pStyle w:val="BookText"/>
      </w:pPr>
      <w:r>
        <w:rPr>
          <w:rFonts w:ascii="IRNazanin" w:hAnsi="IRNazanin" w:eastAsia="IRNazanin" w:cs="IRNazanin"/>
          <w:lang w:bidi="fa-IR"/>
          <w:color w:val="111111"/>
          <w:sz w:val="28"/>
          <w:szCs w:val="28"/>
          <w:rtl/>
        </w:rPr>
        <w:t xml:space="preserve">یدل علی جواز اشتراط الخیار.</w:t>
      </w:r>
    </w:p>
    <w:p>
      <w:pPr>
        <w:pStyle w:val="Heading4"/>
      </w:pPr>
      <w:bookmarkStart w:id="392" w:name="_Toc133"/>
      <w:r>
        <w:t>(20) باب ما ورد فی طرد أهل الذمة من الصرف</w:t>
      </w:r>
      <w:bookmarkEnd w:id="392"/>
    </w:p>
    <w:p>
      <w:pPr>
        <w:pStyle w:val="BookText"/>
      </w:pPr>
      <w:r>
        <w:rPr>
          <w:rFonts w:ascii="IRNazanin" w:hAnsi="IRNazanin" w:eastAsia="IRNazanin" w:cs="IRNazanin"/>
          <w:lang w:bidi="fa-IR"/>
          <w:color w:val="111111"/>
          <w:sz w:val="28"/>
          <w:szCs w:val="28"/>
          <w:rtl/>
        </w:rPr>
        <w:t xml:space="preserve">686 (1) الدعائم 37 ج 2 - عن رسول الله صلی الله علیه وآله انه</w:t>
      </w:r>
    </w:p>
    <w:p>
      <w:pPr>
        <w:pStyle w:val="BookText"/>
      </w:pPr>
      <w:r>
        <w:rPr>
          <w:rFonts w:ascii="IRNazanin" w:hAnsi="IRNazanin" w:eastAsia="IRNazanin" w:cs="IRNazanin"/>
          <w:lang w:bidi="fa-IR"/>
          <w:color w:val="111111"/>
          <w:sz w:val="28"/>
          <w:szCs w:val="28"/>
          <w:rtl/>
        </w:rPr>
        <w:t xml:space="preserve">لما قبل الجزیة عن أهل الذمة لم یقبلها الا علی شروط اشترطها علیهم</w:t>
      </w:r>
    </w:p>
    <w:p>
      <w:pPr>
        <w:pStyle w:val="BookText"/>
      </w:pPr>
      <w:r>
        <w:rPr>
          <w:rFonts w:ascii="IRNazanin" w:hAnsi="IRNazanin" w:eastAsia="IRNazanin" w:cs="IRNazanin"/>
          <w:lang w:bidi="fa-IR"/>
          <w:color w:val="111111"/>
          <w:sz w:val="28"/>
          <w:szCs w:val="28"/>
          <w:rtl/>
        </w:rPr>
        <w:t xml:space="preserve">منها أن لا یأکلوا الربا فمن فعل ذلک فقد برئت منه ذمة الله وذمة رسوله</w:t>
      </w:r>
    </w:p>
    <w:p>
      <w:pPr>
        <w:pStyle w:val="BookText"/>
      </w:pPr>
      <w:r>
        <w:rPr>
          <w:rFonts w:ascii="IRNazanin" w:hAnsi="IRNazanin" w:eastAsia="IRNazanin" w:cs="IRNazanin"/>
          <w:lang w:bidi="fa-IR"/>
          <w:color w:val="111111"/>
          <w:sz w:val="28"/>
          <w:szCs w:val="28"/>
          <w:rtl/>
        </w:rPr>
        <w:t xml:space="preserve">ولیس استحلال الربا من دینهم الذی صولحوا علی أن لا یخرجوا منه بل</w:t>
      </w:r>
    </w:p>
    <w:p>
      <w:pPr>
        <w:pStyle w:val="BookText"/>
      </w:pPr>
      <w:r>
        <w:rPr>
          <w:rFonts w:ascii="IRNazanin" w:hAnsi="IRNazanin" w:eastAsia="IRNazanin" w:cs="IRNazanin"/>
          <w:lang w:bidi="fa-IR"/>
          <w:color w:val="111111"/>
          <w:sz w:val="28"/>
          <w:szCs w:val="28"/>
          <w:rtl/>
        </w:rPr>
        <w:t xml:space="preserve">الربا محرم علیهم فی شریعتهم قال الله جل ذکره (فبظلم من الذین هادوا</w:t>
      </w:r>
    </w:p>
    <w:p>
      <w:pPr>
        <w:pStyle w:val="BookText"/>
      </w:pPr>
      <w:r>
        <w:rPr>
          <w:rFonts w:ascii="IRNazanin" w:hAnsi="IRNazanin" w:eastAsia="IRNazanin" w:cs="IRNazanin"/>
          <w:lang w:bidi="fa-IR"/>
          <w:color w:val="111111"/>
          <w:sz w:val="28"/>
          <w:szCs w:val="28"/>
          <w:rtl/>
        </w:rPr>
        <w:t xml:space="preserve">حرمنا علیهم طیبات أحلت لهم وبصدهم عن سبیل الله کثیرا واخذهم</w:t>
      </w:r>
    </w:p>
    <w:p>
      <w:pPr>
        <w:pStyle w:val="BookText"/>
      </w:pPr>
      <w:r>
        <w:rPr>
          <w:rFonts w:ascii="IRNazanin" w:hAnsi="IRNazanin" w:eastAsia="IRNazanin" w:cs="IRNazanin"/>
          <w:lang w:bidi="fa-IR"/>
          <w:color w:val="111111"/>
          <w:sz w:val="28"/>
          <w:szCs w:val="28"/>
          <w:rtl/>
        </w:rPr>
        <w:t xml:space="preserve">الربا وقد نهوا عنه) فأخبر عز وجل أنه کان قد حرم علیهم الربا وأنما</w:t>
      </w:r>
    </w:p>
    <w:p>
      <w:pPr>
        <w:pStyle w:val="BookText"/>
      </w:pPr>
      <w:r>
        <w:rPr>
          <w:rFonts w:ascii="IRNazanin" w:hAnsi="IRNazanin" w:eastAsia="IRNazanin" w:cs="IRNazanin"/>
          <w:lang w:bidi="fa-IR"/>
          <w:color w:val="111111"/>
          <w:sz w:val="28"/>
          <w:szCs w:val="28"/>
          <w:rtl/>
        </w:rPr>
        <w:t xml:space="preserve">استحله منهم من استحله بمعصیة الله وما حرفه لهم أحبارهم ورهبانهم</w:t>
      </w:r>
    </w:p>
    <w:p>
      <w:pPr>
        <w:pStyle w:val="BookText"/>
      </w:pPr>
      <w:r>
        <w:rPr>
          <w:rFonts w:ascii="IRNazanin" w:hAnsi="IRNazanin" w:eastAsia="IRNazanin" w:cs="IRNazanin"/>
          <w:lang w:bidi="fa-IR"/>
          <w:color w:val="111111"/>
          <w:sz w:val="28"/>
          <w:szCs w:val="28"/>
          <w:rtl/>
        </w:rPr>
        <w:t xml:space="preserve">فأحلوا لهم الربا وکذلک کتب علی علیه السلام إلی رفاعة یأمره بطرد</w:t>
      </w:r>
    </w:p>
    <w:p>
      <w:pPr>
        <w:pStyle w:val="BookText"/>
      </w:pPr>
      <w:r>
        <w:rPr>
          <w:rFonts w:ascii="Amiri" w:hAnsi="Amiri" w:eastAsia="Amiri" w:cs="Amiri"/>
          <w:lang w:bidi="ar-SA"/>
          <w:color w:val="111111"/>
          <w:sz w:val="28"/>
          <w:szCs w:val="28"/>
          <w:rtl/>
        </w:rPr>
        <w:t xml:space="preserve">أهل الذمة من الصرف.</w:t>
      </w:r>
    </w:p>
    <w:p>
      <w:pPr>
        <w:pStyle w:val="Heading3"/>
      </w:pPr>
      <w:bookmarkStart w:id="393" w:name="_Toc134"/>
      <w:r>
        <w:t>أبواب بیع الثمار والأصول والزرع</w:t>
      </w:r>
      <w:bookmarkEnd w:id="393"/>
    </w:p>
    <w:p>
      <w:pPr>
        <w:pStyle w:val="Heading4"/>
      </w:pPr>
      <w:bookmarkStart w:id="394" w:name="_Toc135"/>
      <w:r>
        <w:t>(1) باب حکم بیع الثمار وأکل المارة منها وحکم بیع الرطبة...</w:t>
      </w:r>
      <w:bookmarkEnd w:id="394"/>
    </w:p>
    <w:p>
      <w:pPr>
        <w:pStyle w:val="BookText"/>
      </w:pPr>
      <w:r>
        <w:rPr>
          <w:rFonts w:ascii="IRNazanin" w:hAnsi="IRNazanin" w:eastAsia="IRNazanin" w:cs="IRNazanin"/>
          <w:lang w:bidi="fa-IR"/>
          <w:color w:val="111111"/>
          <w:sz w:val="28"/>
          <w:szCs w:val="28"/>
          <w:rtl/>
        </w:rPr>
        <w:t xml:space="preserve">*باب حکم بیع الثمار وأکل المارة منها وحکم بیع الرطبة ونحوها وورق الحناء والتوت وأشباه ذلک *</w:t>
      </w:r>
    </w:p>
    <w:p>
      <w:pPr>
        <w:pStyle w:val="BookText"/>
      </w:pPr>
      <w:r>
        <w:rPr>
          <w:rFonts w:ascii="IRNazanin" w:hAnsi="IRNazanin" w:eastAsia="IRNazanin" w:cs="IRNazanin"/>
          <w:lang w:bidi="fa-IR"/>
          <w:color w:val="111111"/>
          <w:sz w:val="28"/>
          <w:szCs w:val="28"/>
          <w:rtl/>
        </w:rPr>
        <w:t xml:space="preserve">687 (1) یب 85 ج 7 - صا 87 ج 3 - محمد بن یعقوب عن</w:t>
      </w:r>
    </w:p>
    <w:p>
      <w:pPr>
        <w:pStyle w:val="BookText"/>
      </w:pPr>
      <w:r>
        <w:rPr>
          <w:rFonts w:ascii="IRNazanin" w:hAnsi="IRNazanin" w:eastAsia="IRNazanin" w:cs="IRNazanin"/>
          <w:lang w:bidi="fa-IR"/>
          <w:color w:val="111111"/>
          <w:sz w:val="28"/>
          <w:szCs w:val="28"/>
          <w:rtl/>
        </w:rPr>
        <w:t xml:space="preserve">کا 175 ج 5 - الحسین بن محمد عن معلی بن محمد عن الحسن بن علی</w:t>
      </w:r>
    </w:p>
    <w:p>
      <w:pPr>
        <w:pStyle w:val="BookText"/>
      </w:pPr>
      <w:r>
        <w:rPr>
          <w:rFonts w:ascii="IRNazanin" w:hAnsi="IRNazanin" w:eastAsia="IRNazanin" w:cs="IRNazanin"/>
          <w:lang w:bidi="fa-IR"/>
          <w:color w:val="111111"/>
          <w:sz w:val="28"/>
          <w:szCs w:val="28"/>
          <w:rtl/>
        </w:rPr>
        <w:t xml:space="preserve">الوشاء قال سألت (ابا الحسن - صا) الرضا علیه السلام هل یجوز</w:t>
      </w:r>
    </w:p>
    <w:p>
      <w:pPr>
        <w:pStyle w:val="BookText"/>
      </w:pPr>
      <w:r>
        <w:rPr>
          <w:rFonts w:ascii="IRNazanin" w:hAnsi="IRNazanin" w:eastAsia="IRNazanin" w:cs="IRNazanin"/>
          <w:lang w:bidi="fa-IR"/>
          <w:color w:val="111111"/>
          <w:sz w:val="28"/>
          <w:szCs w:val="28"/>
          <w:rtl/>
        </w:rPr>
        <w:t xml:space="preserve">بیع النخل إذا حمل فقال لا یجوز بیعه حتی یزهو قلت وما الزهو جعلت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فداک قال یحمر ویصفر وشبه ذلک فقیه 133 ج 3 - روی عن الحسن بن علی</w:t>
      </w:r>
    </w:p>
    <w:p>
      <w:pPr>
        <w:pStyle w:val="BookText"/>
      </w:pPr>
      <w:r>
        <w:rPr>
          <w:rFonts w:ascii="IRNazanin" w:hAnsi="IRNazanin" w:eastAsia="IRNazanin" w:cs="IRNazanin"/>
          <w:lang w:bidi="fa-IR"/>
          <w:color w:val="111111"/>
          <w:sz w:val="28"/>
          <w:szCs w:val="28"/>
          <w:rtl/>
        </w:rPr>
        <w:t xml:space="preserve">بن بنت الیاس قال قلت لأبی الحسن علیه السلام هل یجوز وذکر</w:t>
      </w:r>
    </w:p>
    <w:p>
      <w:pPr>
        <w:pStyle w:val="BookText"/>
      </w:pPr>
      <w:r>
        <w:rPr>
          <w:rFonts w:ascii="IRNazanin" w:hAnsi="IRNazanin" w:eastAsia="IRNazanin" w:cs="IRNazanin"/>
          <w:lang w:bidi="fa-IR"/>
          <w:color w:val="111111"/>
          <w:sz w:val="28"/>
          <w:szCs w:val="28"/>
          <w:rtl/>
        </w:rPr>
        <w:t xml:space="preserve">مثله إلی قوله یصفر.</w:t>
      </w:r>
    </w:p>
    <w:p>
      <w:pPr>
        <w:pStyle w:val="BookText"/>
      </w:pPr>
      <w:r>
        <w:rPr>
          <w:rFonts w:ascii="IRNazanin" w:hAnsi="IRNazanin" w:eastAsia="IRNazanin" w:cs="IRNazanin"/>
          <w:lang w:bidi="fa-IR"/>
          <w:color w:val="111111"/>
          <w:sz w:val="28"/>
          <w:szCs w:val="28"/>
          <w:rtl/>
        </w:rPr>
        <w:t xml:space="preserve">2 المقنع 123 ولا یجوز بیع النخل إذا حمل حتی یزهو وهو ان</w:t>
      </w:r>
    </w:p>
    <w:p>
      <w:pPr>
        <w:pStyle w:val="BookText"/>
      </w:pPr>
      <w:r>
        <w:rPr>
          <w:rFonts w:ascii="IRNazanin" w:hAnsi="IRNazanin" w:eastAsia="IRNazanin" w:cs="IRNazanin"/>
          <w:lang w:bidi="fa-IR"/>
          <w:color w:val="111111"/>
          <w:sz w:val="28"/>
          <w:szCs w:val="28"/>
          <w:rtl/>
        </w:rPr>
        <w:t xml:space="preserve">یحمر ویصفر ولا یجوز ان یشتری النخل قبل أن یطلع ثمره بسنة</w:t>
      </w:r>
    </w:p>
    <w:p>
      <w:pPr>
        <w:pStyle w:val="BookText"/>
      </w:pPr>
      <w:r>
        <w:rPr>
          <w:rFonts w:ascii="IRNazanin" w:hAnsi="IRNazanin" w:eastAsia="IRNazanin" w:cs="IRNazanin"/>
          <w:lang w:bidi="fa-IR"/>
          <w:color w:val="111111"/>
          <w:sz w:val="28"/>
          <w:szCs w:val="28"/>
          <w:rtl/>
        </w:rPr>
        <w:t xml:space="preserve">مخافة الآفة حتی یستبین ولا بأس ان یشتریه سنتین أو ثلاث سنین أو</w:t>
      </w:r>
    </w:p>
    <w:p>
      <w:pPr>
        <w:pStyle w:val="BookText"/>
      </w:pPr>
      <w:r>
        <w:rPr>
          <w:rFonts w:ascii="IRNazanin" w:hAnsi="IRNazanin" w:eastAsia="IRNazanin" w:cs="IRNazanin"/>
          <w:lang w:bidi="fa-IR"/>
          <w:color w:val="111111"/>
          <w:sz w:val="28"/>
          <w:szCs w:val="28"/>
          <w:rtl/>
        </w:rPr>
        <w:t xml:space="preserve">أربعة أو أکثر من ذلک وعلة ذلک أنه إن لم یحمل فی هذه السنة حمل</w:t>
      </w:r>
    </w:p>
    <w:p>
      <w:pPr>
        <w:pStyle w:val="BookText"/>
      </w:pPr>
      <w:r>
        <w:rPr>
          <w:rFonts w:ascii="IRNazanin" w:hAnsi="IRNazanin" w:eastAsia="IRNazanin" w:cs="IRNazanin"/>
          <w:lang w:bidi="fa-IR"/>
          <w:color w:val="111111"/>
          <w:sz w:val="28"/>
          <w:szCs w:val="28"/>
          <w:rtl/>
        </w:rPr>
        <w:t xml:space="preserve">فی قابل.</w:t>
      </w:r>
    </w:p>
    <w:p>
      <w:pPr>
        <w:pStyle w:val="BookText"/>
      </w:pPr>
      <w:r>
        <w:rPr>
          <w:rFonts w:ascii="IRNazanin" w:hAnsi="IRNazanin" w:eastAsia="IRNazanin" w:cs="IRNazanin"/>
          <w:lang w:bidi="fa-IR"/>
          <w:color w:val="111111"/>
          <w:sz w:val="28"/>
          <w:szCs w:val="28"/>
          <w:rtl/>
        </w:rPr>
        <w:t xml:space="preserve">3 کا 176 ج 5 - محمد بن یحیی عن أحمد بن محمد عن یب 84 ج 7</w:t>
      </w:r>
    </w:p>
    <w:p>
      <w:pPr>
        <w:pStyle w:val="BookText"/>
      </w:pPr>
      <w:r>
        <w:rPr>
          <w:rFonts w:ascii="IRNazanin" w:hAnsi="IRNazanin" w:eastAsia="IRNazanin" w:cs="IRNazanin"/>
          <w:lang w:bidi="fa-IR"/>
          <w:color w:val="111111"/>
          <w:sz w:val="28"/>
          <w:szCs w:val="28"/>
          <w:rtl/>
        </w:rPr>
        <w:t xml:space="preserve">صا 86 ج 3 - الحسین بن سعید عن القاسم بن محمد (الجوهری - کا یب)</w:t>
      </w:r>
    </w:p>
    <w:p>
      <w:pPr>
        <w:pStyle w:val="BookText"/>
      </w:pPr>
      <w:r>
        <w:rPr>
          <w:rFonts w:ascii="IRNazanin" w:hAnsi="IRNazanin" w:eastAsia="IRNazanin" w:cs="IRNazanin"/>
          <w:lang w:bidi="fa-IR"/>
          <w:color w:val="111111"/>
          <w:sz w:val="28"/>
          <w:szCs w:val="28"/>
          <w:rtl/>
        </w:rPr>
        <w:t xml:space="preserve">عن علی بن أبی حمزة قال سألت أبا عبد الله علیه السلام عن رجل اشتری</w:t>
      </w:r>
    </w:p>
    <w:p>
      <w:pPr>
        <w:pStyle w:val="BookText"/>
      </w:pPr>
      <w:r>
        <w:rPr>
          <w:rFonts w:ascii="IRNazanin" w:hAnsi="IRNazanin" w:eastAsia="IRNazanin" w:cs="IRNazanin"/>
          <w:lang w:bidi="fa-IR"/>
          <w:color w:val="111111"/>
          <w:sz w:val="28"/>
          <w:szCs w:val="28"/>
          <w:rtl/>
        </w:rPr>
        <w:t xml:space="preserve">بستانا فیه نخل وشجر منه ما قد أطعم ومنه ما لم یطعم قال لا بأس</w:t>
      </w:r>
    </w:p>
    <w:p>
      <w:pPr>
        <w:pStyle w:val="BookText"/>
      </w:pPr>
      <w:r>
        <w:rPr>
          <w:rFonts w:ascii="IRNazanin" w:hAnsi="IRNazanin" w:eastAsia="IRNazanin" w:cs="IRNazanin"/>
          <w:lang w:bidi="fa-IR"/>
          <w:color w:val="111111"/>
          <w:sz w:val="28"/>
          <w:szCs w:val="28"/>
          <w:rtl/>
        </w:rPr>
        <w:t xml:space="preserve">(به - کا - فقیه) إذا کان فیه ما قد أطعم قال وسألته عن رجل اشتری</w:t>
      </w:r>
    </w:p>
    <w:p>
      <w:pPr>
        <w:pStyle w:val="BookText"/>
      </w:pPr>
      <w:r>
        <w:rPr>
          <w:rFonts w:ascii="IRNazanin" w:hAnsi="IRNazanin" w:eastAsia="IRNazanin" w:cs="IRNazanin"/>
          <w:lang w:bidi="fa-IR"/>
          <w:color w:val="111111"/>
          <w:sz w:val="28"/>
          <w:szCs w:val="28"/>
          <w:rtl/>
        </w:rPr>
        <w:t xml:space="preserve">بستانا فیه نخل لیس فیه غیر (ه - صا) بسر اخضر فقال لا حتی یزهو</w:t>
      </w:r>
    </w:p>
    <w:p>
      <w:pPr>
        <w:pStyle w:val="BookText"/>
      </w:pPr>
      <w:r>
        <w:rPr>
          <w:rFonts w:ascii="IRNazanin" w:hAnsi="IRNazanin" w:eastAsia="IRNazanin" w:cs="IRNazanin"/>
          <w:lang w:bidi="fa-IR"/>
          <w:color w:val="111111"/>
          <w:sz w:val="28"/>
          <w:szCs w:val="28"/>
          <w:rtl/>
        </w:rPr>
        <w:t xml:space="preserve">قلت وما الزهو قال حتی یتلون فقیه 133 ج 3 - روی القاسم بن محمد</w:t>
      </w:r>
    </w:p>
    <w:p>
      <w:pPr>
        <w:pStyle w:val="BookText"/>
      </w:pPr>
      <w:r>
        <w:rPr>
          <w:rFonts w:ascii="IRNazanin" w:hAnsi="IRNazanin" w:eastAsia="IRNazanin" w:cs="IRNazanin"/>
          <w:lang w:bidi="fa-IR"/>
          <w:color w:val="111111"/>
          <w:sz w:val="28"/>
          <w:szCs w:val="28"/>
          <w:rtl/>
        </w:rPr>
        <w:t xml:space="preserve">وذکر مثله سندا ومتنا إلی قوله فیه ما قد أطعم.</w:t>
      </w:r>
    </w:p>
    <w:p>
      <w:pPr>
        <w:pStyle w:val="BookText"/>
      </w:pPr>
      <w:r>
        <w:rPr>
          <w:rFonts w:ascii="IRNazanin" w:hAnsi="IRNazanin" w:eastAsia="IRNazanin" w:cs="IRNazanin"/>
          <w:lang w:bidi="fa-IR"/>
          <w:color w:val="111111"/>
          <w:sz w:val="28"/>
          <w:szCs w:val="28"/>
          <w:rtl/>
        </w:rPr>
        <w:t xml:space="preserve">4 فقیه 4 ج 4 - بالاسناد المتقدم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قال ونهی صلی الله علیه وآله ان تباع الثمار حتی تزهو</w:t>
      </w:r>
    </w:p>
    <w:p>
      <w:pPr>
        <w:pStyle w:val="BookText"/>
      </w:pPr>
      <w:r>
        <w:rPr>
          <w:rFonts w:ascii="IRNazanin" w:hAnsi="IRNazanin" w:eastAsia="IRNazanin" w:cs="IRNazanin"/>
          <w:lang w:bidi="fa-IR"/>
          <w:color w:val="111111"/>
          <w:sz w:val="28"/>
          <w:szCs w:val="28"/>
          <w:rtl/>
        </w:rPr>
        <w:t xml:space="preserve">یعنی تصفر أو تحمر.</w:t>
      </w:r>
    </w:p>
    <w:p>
      <w:pPr>
        <w:pStyle w:val="BookText"/>
      </w:pPr>
      <w:r>
        <w:rPr>
          <w:rFonts w:ascii="IRNazanin" w:hAnsi="IRNazanin" w:eastAsia="IRNazanin" w:cs="IRNazanin"/>
          <w:lang w:bidi="fa-IR"/>
          <w:color w:val="111111"/>
          <w:sz w:val="28"/>
          <w:szCs w:val="28"/>
          <w:rtl/>
        </w:rPr>
        <w:t xml:space="preserve">5 معانی الاخبار 278 - وفی حدیث آخر نهی النبی صلی الله علیه</w:t>
      </w:r>
    </w:p>
    <w:p>
      <w:pPr>
        <w:pStyle w:val="BookText"/>
      </w:pPr>
      <w:r>
        <w:rPr>
          <w:rFonts w:ascii="IRNazanin" w:hAnsi="IRNazanin" w:eastAsia="IRNazanin" w:cs="IRNazanin"/>
          <w:lang w:bidi="fa-IR"/>
          <w:color w:val="111111"/>
          <w:sz w:val="28"/>
          <w:szCs w:val="28"/>
          <w:rtl/>
        </w:rPr>
        <w:t xml:space="preserve">وآله عن بیعه قبل أن یشقح ویقال یشقح والتشقیح هو الزهو أیضا وهو</w:t>
      </w:r>
    </w:p>
    <w:p>
      <w:pPr>
        <w:pStyle w:val="BookText"/>
      </w:pPr>
      <w:r>
        <w:rPr>
          <w:rFonts w:ascii="IRNazanin" w:hAnsi="IRNazanin" w:eastAsia="IRNazanin" w:cs="IRNazanin"/>
          <w:lang w:bidi="fa-IR"/>
          <w:color w:val="111111"/>
          <w:sz w:val="28"/>
          <w:szCs w:val="28"/>
          <w:rtl/>
        </w:rPr>
        <w:t xml:space="preserve">معنی قوله حتی تأمن العاهة والعاهة الآفة تصیبه.</w:t>
      </w:r>
    </w:p>
    <w:p>
      <w:pPr>
        <w:pStyle w:val="BookText"/>
      </w:pPr>
      <w:r>
        <w:rPr>
          <w:rFonts w:ascii="IRNazanin" w:hAnsi="IRNazanin" w:eastAsia="IRNazanin" w:cs="IRNazanin"/>
          <w:lang w:bidi="fa-IR"/>
          <w:color w:val="111111"/>
          <w:sz w:val="28"/>
          <w:szCs w:val="28"/>
          <w:rtl/>
        </w:rPr>
        <w:t xml:space="preserve">6 قرب الإسناد 113 -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بیع النخل أیحل إذا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زهرا (زهوا - ئل) قال إذا استبان البسر من الشیص </w:t>
      </w:r>
      <w:r>
        <w:rPr>
          <w:rStyle w:val="FootnoteReference"/>
        </w:rPr>
        <w:footnoteReference w:id="468"/>
      </w:r>
      <w:r>
        <w:rPr>
          <w:rFonts w:ascii="IRNazanin" w:hAnsi="IRNazanin" w:eastAsia="IRNazanin" w:cs="IRNazanin"/>
          <w:lang w:bidi="fa-IR"/>
          <w:color w:val="111111"/>
          <w:sz w:val="28"/>
          <w:szCs w:val="28"/>
          <w:rtl/>
        </w:rPr>
        <w:t xml:space="preserve">حل بیعه</w:t>
      </w:r>
    </w:p>
    <w:p>
      <w:pPr>
        <w:pStyle w:val="BookText"/>
      </w:pPr>
      <w:r>
        <w:rPr>
          <w:rFonts w:ascii="IRNazanin" w:hAnsi="IRNazanin" w:eastAsia="IRNazanin" w:cs="IRNazanin"/>
          <w:lang w:bidi="fa-IR"/>
          <w:color w:val="111111"/>
          <w:sz w:val="28"/>
          <w:szCs w:val="28"/>
          <w:rtl/>
        </w:rPr>
        <w:t xml:space="preserve">وشراؤه. ئل 7 ج 13 - رواه علی بن جعفر فی کتابه.</w:t>
      </w:r>
    </w:p>
    <w:p>
      <w:pPr>
        <w:pStyle w:val="BookText"/>
      </w:pPr>
      <w:r>
        <w:rPr>
          <w:rFonts w:ascii="IRNazanin" w:hAnsi="IRNazanin" w:eastAsia="IRNazanin" w:cs="IRNazanin"/>
          <w:lang w:bidi="fa-IR"/>
          <w:color w:val="111111"/>
          <w:sz w:val="28"/>
          <w:szCs w:val="28"/>
          <w:rtl/>
        </w:rPr>
        <w:t xml:space="preserve">7 معانی الاخبار 278 - أخبرنی أبو الحسین محمد بن هارون</w:t>
      </w:r>
    </w:p>
    <w:p>
      <w:pPr>
        <w:pStyle w:val="BookText"/>
      </w:pPr>
      <w:r>
        <w:rPr>
          <w:rFonts w:ascii="IRNazanin" w:hAnsi="IRNazanin" w:eastAsia="IRNazanin" w:cs="IRNazanin"/>
          <w:lang w:bidi="fa-IR"/>
          <w:color w:val="111111"/>
          <w:sz w:val="28"/>
          <w:szCs w:val="28"/>
          <w:rtl/>
        </w:rPr>
        <w:t xml:space="preserve">الزنجانی قال حدثنا علی بن عبد العزیز عن أبی عبید القاسم بن سلام</w:t>
      </w:r>
    </w:p>
    <w:p>
      <w:pPr>
        <w:pStyle w:val="BookText"/>
      </w:pPr>
      <w:r>
        <w:rPr>
          <w:rFonts w:ascii="IRNazanin" w:hAnsi="IRNazanin" w:eastAsia="IRNazanin" w:cs="IRNazanin"/>
          <w:lang w:bidi="fa-IR"/>
          <w:color w:val="111111"/>
          <w:sz w:val="28"/>
          <w:szCs w:val="28"/>
          <w:rtl/>
        </w:rPr>
        <w:t xml:space="preserve">بأسانید متصلة إلی النبی صلی الله علیه وآله فی اخبار متفرقة انه نهی عن</w:t>
      </w:r>
    </w:p>
    <w:p>
      <w:pPr>
        <w:pStyle w:val="BookText"/>
      </w:pPr>
      <w:r>
        <w:rPr>
          <w:rFonts w:ascii="IRNazanin" w:hAnsi="IRNazanin" w:eastAsia="IRNazanin" w:cs="IRNazanin"/>
          <w:lang w:bidi="fa-IR"/>
          <w:color w:val="111111"/>
          <w:sz w:val="28"/>
          <w:szCs w:val="28"/>
          <w:rtl/>
        </w:rPr>
        <w:t xml:space="preserve">المخاصرة وهو ان تباع الثمار قبل أن یبدو صلاحها وهی خضر بعد ویدخل</w:t>
      </w:r>
    </w:p>
    <w:p>
      <w:pPr>
        <w:pStyle w:val="BookText"/>
      </w:pPr>
      <w:r>
        <w:rPr>
          <w:rFonts w:ascii="IRNazanin" w:hAnsi="IRNazanin" w:eastAsia="IRNazanin" w:cs="IRNazanin"/>
          <w:lang w:bidi="fa-IR"/>
          <w:color w:val="111111"/>
          <w:sz w:val="28"/>
          <w:szCs w:val="28"/>
          <w:rtl/>
        </w:rPr>
        <w:t xml:space="preserve">فی المخاضرة أیضا بیع الرطاب والبقول وأشباههما ونهی عن بیع التمر</w:t>
      </w:r>
    </w:p>
    <w:p>
      <w:pPr>
        <w:pStyle w:val="BookText"/>
      </w:pPr>
      <w:r>
        <w:rPr>
          <w:rFonts w:ascii="IRNazanin" w:hAnsi="IRNazanin" w:eastAsia="IRNazanin" w:cs="IRNazanin"/>
          <w:lang w:bidi="fa-IR"/>
          <w:color w:val="111111"/>
          <w:sz w:val="28"/>
          <w:szCs w:val="28"/>
          <w:rtl/>
        </w:rPr>
        <w:t xml:space="preserve">قبل أن یزهو وزهوه ان یحمر أو یصفر.</w:t>
      </w:r>
    </w:p>
    <w:p>
      <w:pPr>
        <w:pStyle w:val="BookText"/>
      </w:pPr>
      <w:r>
        <w:rPr>
          <w:rFonts w:ascii="IRNazanin" w:hAnsi="IRNazanin" w:eastAsia="IRNazanin" w:cs="IRNazanin"/>
          <w:lang w:bidi="fa-IR"/>
          <w:color w:val="111111"/>
          <w:sz w:val="28"/>
          <w:szCs w:val="28"/>
          <w:rtl/>
        </w:rPr>
        <w:t xml:space="preserve">8 الدعائم 24 ج 2 - روینا عن جعفر بن محمد علیه السلام عن أبیه</w:t>
      </w:r>
    </w:p>
    <w:p>
      <w:pPr>
        <w:pStyle w:val="BookText"/>
      </w:pPr>
      <w:r>
        <w:rPr>
          <w:rFonts w:ascii="IRNazanin" w:hAnsi="IRNazanin" w:eastAsia="IRNazanin" w:cs="IRNazanin"/>
          <w:lang w:bidi="fa-IR"/>
          <w:color w:val="111111"/>
          <w:sz w:val="28"/>
          <w:szCs w:val="28"/>
          <w:rtl/>
        </w:rPr>
        <w:t xml:space="preserve">عن آبائه ان رسول الله صلی الله علیه وآله نهی عن بیع التمرة قبل أن</w:t>
      </w:r>
    </w:p>
    <w:p>
      <w:pPr>
        <w:pStyle w:val="BookText"/>
      </w:pPr>
      <w:r>
        <w:rPr>
          <w:rFonts w:ascii="IRNazanin" w:hAnsi="IRNazanin" w:eastAsia="IRNazanin" w:cs="IRNazanin"/>
          <w:lang w:bidi="fa-IR"/>
          <w:color w:val="111111"/>
          <w:sz w:val="28"/>
          <w:szCs w:val="28"/>
          <w:rtl/>
        </w:rPr>
        <w:t xml:space="preserve">یبدو صلاحها قال جعفر بن محمد صلوات الله علیه بدء صلاحها ان تزهو</w:t>
      </w:r>
    </w:p>
    <w:p>
      <w:pPr>
        <w:pStyle w:val="BookText"/>
      </w:pPr>
      <w:r>
        <w:rPr>
          <w:rFonts w:ascii="IRNazanin" w:hAnsi="IRNazanin" w:eastAsia="IRNazanin" w:cs="IRNazanin"/>
          <w:lang w:bidi="fa-IR"/>
          <w:color w:val="111111"/>
          <w:sz w:val="28"/>
          <w:szCs w:val="28"/>
          <w:rtl/>
        </w:rPr>
        <w:t xml:space="preserve">قیل وما الزهو قال تتلون بحمرة أو بصفرة أو بسواد. روینا عن جعفر</w:t>
      </w:r>
    </w:p>
    <w:p>
      <w:pPr>
        <w:pStyle w:val="BookText"/>
      </w:pPr>
      <w:r>
        <w:rPr>
          <w:rFonts w:ascii="IRNazanin" w:hAnsi="IRNazanin" w:eastAsia="IRNazanin" w:cs="IRNazanin"/>
          <w:lang w:bidi="fa-IR"/>
          <w:color w:val="111111"/>
          <w:sz w:val="28"/>
          <w:szCs w:val="28"/>
          <w:rtl/>
        </w:rPr>
        <w:t xml:space="preserve">بن محمد وعن محمد بن علی وعن علی بن أبی طالب علیهم السلام انهم</w:t>
      </w:r>
    </w:p>
    <w:p>
      <w:pPr>
        <w:pStyle w:val="BookText"/>
      </w:pPr>
      <w:r>
        <w:rPr>
          <w:rFonts w:ascii="IRNazanin" w:hAnsi="IRNazanin" w:eastAsia="IRNazanin" w:cs="IRNazanin"/>
          <w:lang w:bidi="fa-IR"/>
          <w:color w:val="111111"/>
          <w:sz w:val="28"/>
          <w:szCs w:val="28"/>
          <w:rtl/>
        </w:rPr>
        <w:t xml:space="preserve">رخصوا فی بیع الثمرة إذا زهت أو زها بعضها أو کانت مع ما یجوز بیعه</w:t>
      </w:r>
    </w:p>
    <w:p>
      <w:pPr>
        <w:pStyle w:val="BookText"/>
      </w:pPr>
      <w:r>
        <w:rPr>
          <w:rFonts w:ascii="IRNazanin" w:hAnsi="IRNazanin" w:eastAsia="IRNazanin" w:cs="IRNazanin"/>
          <w:lang w:bidi="fa-IR"/>
          <w:color w:val="111111"/>
          <w:sz w:val="28"/>
          <w:szCs w:val="28"/>
          <w:rtl/>
        </w:rPr>
        <w:t xml:space="preserve">وإن لم یزه شئ منها سنة واحدة أو سنین بعدها لان البیع حینئذ یقع علی</w:t>
      </w:r>
    </w:p>
    <w:p>
      <w:pPr>
        <w:pStyle w:val="BookText"/>
      </w:pPr>
      <w:r>
        <w:rPr>
          <w:rFonts w:ascii="IRNazanin" w:hAnsi="IRNazanin" w:eastAsia="IRNazanin" w:cs="IRNazanin"/>
          <w:lang w:bidi="fa-IR"/>
          <w:color w:val="111111"/>
          <w:sz w:val="28"/>
          <w:szCs w:val="28"/>
          <w:rtl/>
        </w:rPr>
        <w:t xml:space="preserve">ما زها أو ما جاز بیعه مما هو حاضر ویکون ما لم یزه وما لم یظهر بعد</w:t>
      </w:r>
    </w:p>
    <w:p>
      <w:pPr>
        <w:pStyle w:val="BookText"/>
      </w:pPr>
      <w:r>
        <w:rPr>
          <w:rFonts w:ascii="IRNazanin" w:hAnsi="IRNazanin" w:eastAsia="IRNazanin" w:cs="IRNazanin"/>
          <w:lang w:bidi="fa-IR"/>
          <w:color w:val="111111"/>
          <w:sz w:val="28"/>
          <w:szCs w:val="28"/>
          <w:rtl/>
        </w:rPr>
        <w:t xml:space="preserve">تبعا له وکثیر من الثمار انما یظهر شئ بعد شئ ویقع البیع أو لا علی</w:t>
      </w:r>
    </w:p>
    <w:p>
      <w:pPr>
        <w:pStyle w:val="BookText"/>
      </w:pPr>
      <w:r>
        <w:rPr>
          <w:rFonts w:ascii="IRNazanin" w:hAnsi="IRNazanin" w:eastAsia="IRNazanin" w:cs="IRNazanin"/>
          <w:lang w:bidi="fa-IR"/>
          <w:color w:val="111111"/>
          <w:sz w:val="28"/>
          <w:szCs w:val="28"/>
          <w:rtl/>
        </w:rPr>
        <w:t xml:space="preserve">ما بدأ صلاحه منه کالمقاثی والمباطخ </w:t>
      </w:r>
      <w:r>
        <w:rPr>
          <w:rStyle w:val="FootnoteReference"/>
        </w:rPr>
        <w:footnoteReference w:id="469"/>
      </w:r>
      <w:r>
        <w:rPr>
          <w:rFonts w:ascii="IRNazanin" w:hAnsi="IRNazanin" w:eastAsia="IRNazanin" w:cs="IRNazanin"/>
          <w:lang w:bidi="fa-IR"/>
          <w:color w:val="111111"/>
          <w:sz w:val="28"/>
          <w:szCs w:val="28"/>
          <w:rtl/>
        </w:rPr>
        <w:t xml:space="preserve">وکثیر من الثمار وقال جعفر بن محمد صلوات الله علیه ولیس النهی عن بیع الثمار قبل أن یبدو</w:t>
      </w:r>
    </w:p>
    <w:p>
      <w:pPr>
        <w:pStyle w:val="BookText"/>
      </w:pPr>
      <w:r>
        <w:rPr>
          <w:rFonts w:ascii="IRNazanin" w:hAnsi="IRNazanin" w:eastAsia="IRNazanin" w:cs="IRNazanin"/>
          <w:lang w:bidi="fa-IR"/>
          <w:color w:val="111111"/>
          <w:sz w:val="28"/>
          <w:szCs w:val="28"/>
          <w:rtl/>
        </w:rPr>
        <w:t xml:space="preserve">صلاحها نهی تحریم یحرم شراء ذلک وبیعه علی بائعه ومشتریه ولکنهم</w:t>
      </w:r>
    </w:p>
    <w:p>
      <w:pPr>
        <w:pStyle w:val="BookText"/>
      </w:pPr>
      <w:r>
        <w:rPr>
          <w:rFonts w:ascii="IRNazanin" w:hAnsi="IRNazanin" w:eastAsia="IRNazanin" w:cs="IRNazanin"/>
          <w:lang w:bidi="fa-IR"/>
          <w:color w:val="111111"/>
          <w:sz w:val="28"/>
          <w:szCs w:val="28"/>
          <w:rtl/>
        </w:rPr>
        <w:t xml:space="preserve">کانوا یشترونها کذلک علی عهد رسول الله صلی الله علیه وآله فربما</w:t>
      </w:r>
    </w:p>
    <w:p>
      <w:pPr>
        <w:pStyle w:val="BookText"/>
      </w:pPr>
      <w:r>
        <w:rPr>
          <w:rFonts w:ascii="IRNazanin" w:hAnsi="IRNazanin" w:eastAsia="IRNazanin" w:cs="IRNazanin"/>
          <w:lang w:bidi="fa-IR"/>
          <w:color w:val="111111"/>
          <w:sz w:val="28"/>
          <w:szCs w:val="28"/>
          <w:rtl/>
        </w:rPr>
        <w:t xml:space="preserve">هلکت الثمرة بالآفة تدخل علیها فیختصمون إلی رسول الله صلی الله علیه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فلما أکثروا الخصومة فی ذلک نهاهم عن البیع حتی تبلغ الثمرة</w:t>
      </w:r>
    </w:p>
    <w:p>
      <w:pPr>
        <w:pStyle w:val="BookText"/>
      </w:pPr>
      <w:r>
        <w:rPr>
          <w:rFonts w:ascii="IRNazanin" w:hAnsi="IRNazanin" w:eastAsia="IRNazanin" w:cs="IRNazanin"/>
          <w:lang w:bidi="fa-IR"/>
          <w:color w:val="111111"/>
          <w:sz w:val="28"/>
          <w:szCs w:val="28"/>
          <w:rtl/>
        </w:rPr>
        <w:t xml:space="preserve">ولم یحرمه ولکن فعل ذلک من أجل خصومتهم ففی هذا ما دل علی أن</w:t>
      </w:r>
    </w:p>
    <w:p>
      <w:pPr>
        <w:pStyle w:val="BookText"/>
      </w:pPr>
      <w:r>
        <w:rPr>
          <w:rFonts w:ascii="IRNazanin" w:hAnsi="IRNazanin" w:eastAsia="IRNazanin" w:cs="IRNazanin"/>
          <w:lang w:bidi="fa-IR"/>
          <w:color w:val="111111"/>
          <w:sz w:val="28"/>
          <w:szCs w:val="28"/>
          <w:rtl/>
        </w:rPr>
        <w:t xml:space="preserve">عقد البیع علی الثمرة قبل أن یبدو صلاحها لیس بمحرم علی المتبایعین</w:t>
      </w:r>
    </w:p>
    <w:p>
      <w:pPr>
        <w:pStyle w:val="BookText"/>
      </w:pPr>
      <w:r>
        <w:rPr>
          <w:rFonts w:ascii="IRNazanin" w:hAnsi="IRNazanin" w:eastAsia="IRNazanin" w:cs="IRNazanin"/>
          <w:lang w:bidi="fa-IR"/>
          <w:color w:val="111111"/>
          <w:sz w:val="28"/>
          <w:szCs w:val="28"/>
          <w:rtl/>
        </w:rPr>
        <w:t xml:space="preserve">ولا علی أحدهما ما سلما علی ذلک ولم یقوما ولا أحدهما فی فسخ البیع.</w:t>
      </w:r>
    </w:p>
    <w:p>
      <w:pPr>
        <w:pStyle w:val="BookText"/>
      </w:pPr>
      <w:r>
        <w:rPr>
          <w:rFonts w:ascii="IRNazanin" w:hAnsi="IRNazanin" w:eastAsia="IRNazanin" w:cs="IRNazanin"/>
          <w:lang w:bidi="fa-IR"/>
          <w:color w:val="111111"/>
          <w:sz w:val="28"/>
          <w:szCs w:val="28"/>
          <w:rtl/>
        </w:rPr>
        <w:t xml:space="preserve">9 یب 85 ج 7 - صا 87 ج 3 - محمد بن یعقوب عن کا 175 ج 5 -</w:t>
      </w:r>
    </w:p>
    <w:p>
      <w:pPr>
        <w:pStyle w:val="BookText"/>
      </w:pPr>
      <w:r>
        <w:rPr>
          <w:rFonts w:ascii="IRNazanin" w:hAnsi="IRNazanin" w:eastAsia="IRNazanin" w:cs="IRNazanin"/>
          <w:lang w:bidi="fa-IR"/>
          <w:color w:val="111111"/>
          <w:sz w:val="28"/>
          <w:szCs w:val="28"/>
          <w:rtl/>
        </w:rPr>
        <w:t xml:space="preserve">محمد بن إسماعیل عن الفضل بن شاذان عن ابن أبی عمیر عن ربعی قال</w:t>
      </w:r>
    </w:p>
    <w:p>
      <w:pPr>
        <w:pStyle w:val="BookText"/>
      </w:pPr>
      <w:r>
        <w:rPr>
          <w:rFonts w:ascii="IRNazanin" w:hAnsi="IRNazanin" w:eastAsia="IRNazanin" w:cs="IRNazanin"/>
          <w:lang w:bidi="fa-IR"/>
          <w:color w:val="111111"/>
          <w:sz w:val="28"/>
          <w:szCs w:val="28"/>
          <w:rtl/>
        </w:rPr>
        <w:t xml:space="preserve">قلت لأبی عبد الله علیه السلام ان لی نخلا بالبصرة فأبیعه وأسمی الثمن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واستثنی الکر من التمر أو أکثر (أو العذق من النخل - کا) قال لا بأس</w:t>
      </w:r>
    </w:p>
    <w:p>
      <w:pPr>
        <w:pStyle w:val="BookText"/>
      </w:pPr>
      <w:r>
        <w:rPr>
          <w:rFonts w:ascii="IRNazanin" w:hAnsi="IRNazanin" w:eastAsia="IRNazanin" w:cs="IRNazanin"/>
          <w:lang w:bidi="fa-IR"/>
          <w:color w:val="111111"/>
          <w:sz w:val="28"/>
          <w:szCs w:val="28"/>
          <w:rtl/>
        </w:rPr>
        <w:t xml:space="preserve">قلت جعلت فداک بیع السنتین </w:t>
      </w:r>
      <w:r>
        <w:rPr>
          <w:rStyle w:val="FootnoteReference"/>
        </w:rPr>
        <w:footnoteReference w:id="471"/>
      </w:r>
      <w:r>
        <w:rPr>
          <w:rFonts w:ascii="IRNazanin" w:hAnsi="IRNazanin" w:eastAsia="IRNazanin" w:cs="IRNazanin"/>
          <w:lang w:bidi="fa-IR"/>
          <w:color w:val="111111"/>
          <w:sz w:val="28"/>
          <w:szCs w:val="28"/>
          <w:rtl/>
        </w:rPr>
        <w:t xml:space="preserve">قال لا بأس قلت جعلت فداک ان ذا</w:t>
      </w:r>
    </w:p>
    <w:p>
      <w:pPr>
        <w:pStyle w:val="BookText"/>
      </w:pPr>
      <w:r>
        <w:rPr>
          <w:rFonts w:ascii="IRNazanin" w:hAnsi="IRNazanin" w:eastAsia="IRNazanin" w:cs="IRNazanin"/>
          <w:lang w:bidi="fa-IR"/>
          <w:color w:val="111111"/>
          <w:sz w:val="28"/>
          <w:szCs w:val="28"/>
          <w:rtl/>
        </w:rPr>
        <w:t xml:space="preserve">عندنا عظیم قال اما انک ان قلت ذاک لقد کان رسول الله صلی الله علیه وآله</w:t>
      </w:r>
    </w:p>
    <w:p>
      <w:pPr>
        <w:pStyle w:val="BookText"/>
      </w:pPr>
      <w:r>
        <w:rPr>
          <w:rFonts w:ascii="IRNazanin" w:hAnsi="IRNazanin" w:eastAsia="IRNazanin" w:cs="IRNazanin"/>
          <w:lang w:bidi="fa-IR"/>
          <w:color w:val="111111"/>
          <w:sz w:val="28"/>
          <w:szCs w:val="28"/>
          <w:rtl/>
        </w:rPr>
        <w:t xml:space="preserve">أحل ذلک فتظالموا </w:t>
      </w:r>
      <w:r>
        <w:rPr>
          <w:rStyle w:val="FootnoteReference"/>
        </w:rPr>
        <w:footnoteReference w:id="472"/>
      </w:r>
      <w:r>
        <w:rPr>
          <w:rFonts w:ascii="IRNazanin" w:hAnsi="IRNazanin" w:eastAsia="IRNazanin" w:cs="IRNazanin"/>
          <w:lang w:bidi="fa-IR"/>
          <w:color w:val="111111"/>
          <w:sz w:val="28"/>
          <w:szCs w:val="28"/>
          <w:rtl/>
        </w:rPr>
        <w:t xml:space="preserve">فقال علیه السلام لاتباع الثمرة حتی یبدو صلاحها</w:t>
      </w:r>
    </w:p>
    <w:p>
      <w:pPr>
        <w:pStyle w:val="BookText"/>
      </w:pPr>
      <w:r>
        <w:rPr>
          <w:rFonts w:ascii="IRNazanin" w:hAnsi="IRNazanin" w:eastAsia="IRNazanin" w:cs="IRNazanin"/>
          <w:lang w:bidi="fa-IR"/>
          <w:color w:val="111111"/>
          <w:sz w:val="28"/>
          <w:szCs w:val="28"/>
          <w:rtl/>
        </w:rPr>
        <w:t xml:space="preserve">10 یب 91 ج 7 - صا 89 ج 3 - الحسن بن محمد بن سماعة (عن</w:t>
      </w:r>
    </w:p>
    <w:p>
      <w:pPr>
        <w:pStyle w:val="BookText"/>
      </w:pPr>
      <w:r>
        <w:rPr>
          <w:rFonts w:ascii="IRNazanin" w:hAnsi="IRNazanin" w:eastAsia="IRNazanin" w:cs="IRNazanin"/>
          <w:lang w:bidi="fa-IR"/>
          <w:color w:val="111111"/>
          <w:sz w:val="28"/>
          <w:szCs w:val="28"/>
          <w:rtl/>
        </w:rPr>
        <w:t xml:space="preserve">سماعة - صا) عن عبد الله بن جبلة عن علی بن الحارث عن بکار عن محمد</w:t>
      </w:r>
    </w:p>
    <w:p>
      <w:pPr>
        <w:pStyle w:val="BookText"/>
      </w:pPr>
      <w:r>
        <w:rPr>
          <w:rFonts w:ascii="IRNazanin" w:hAnsi="IRNazanin" w:eastAsia="IRNazanin" w:cs="IRNazanin"/>
          <w:lang w:bidi="fa-IR"/>
          <w:color w:val="111111"/>
          <w:sz w:val="28"/>
          <w:szCs w:val="28"/>
          <w:rtl/>
        </w:rPr>
        <w:t xml:space="preserve">بن شریح قال سألت أبا عبد الله علیه السلام عن رجل اشتری ثمرة نخل</w:t>
      </w:r>
    </w:p>
    <w:p>
      <w:pPr>
        <w:pStyle w:val="BookText"/>
      </w:pPr>
      <w:r>
        <w:rPr>
          <w:rFonts w:ascii="IRNazanin" w:hAnsi="IRNazanin" w:eastAsia="IRNazanin" w:cs="IRNazanin"/>
          <w:lang w:bidi="fa-IR"/>
          <w:color w:val="111111"/>
          <w:sz w:val="28"/>
          <w:szCs w:val="28"/>
          <w:rtl/>
        </w:rPr>
        <w:t xml:space="preserve">(سنة أو - صا) سنتین أو ثلاثا ولیس فی الأرض غیر ذلک النخل قال</w:t>
      </w:r>
    </w:p>
    <w:p>
      <w:pPr>
        <w:pStyle w:val="BookText"/>
      </w:pPr>
      <w:r>
        <w:rPr>
          <w:rFonts w:ascii="IRNazanin" w:hAnsi="IRNazanin" w:eastAsia="IRNazanin" w:cs="IRNazanin"/>
          <w:lang w:bidi="fa-IR"/>
          <w:color w:val="111111"/>
          <w:sz w:val="28"/>
          <w:szCs w:val="28"/>
          <w:rtl/>
        </w:rPr>
        <w:t xml:space="preserve">لا یصلح الا سنة ولا یشتره حتی یبین صلاحه قال وبلغنی أنه قال فی ثمر</w:t>
      </w:r>
    </w:p>
    <w:p>
      <w:pPr>
        <w:pStyle w:val="BookText"/>
      </w:pPr>
      <w:r>
        <w:rPr>
          <w:rFonts w:ascii="IRNazanin" w:hAnsi="IRNazanin" w:eastAsia="IRNazanin" w:cs="IRNazanin"/>
          <w:lang w:bidi="fa-IR"/>
          <w:color w:val="111111"/>
          <w:sz w:val="28"/>
          <w:szCs w:val="28"/>
          <w:rtl/>
        </w:rPr>
        <w:t xml:space="preserve">الشجر لا بأس بشرائه إذا صلحت ثمرته فقیل له وما صلاح ثمرته فقال</w:t>
      </w:r>
    </w:p>
    <w:p>
      <w:pPr>
        <w:pStyle w:val="BookText"/>
      </w:pPr>
      <w:r>
        <w:rPr>
          <w:rFonts w:ascii="IRNazanin" w:hAnsi="IRNazanin" w:eastAsia="IRNazanin" w:cs="IRNazanin"/>
          <w:lang w:bidi="fa-IR"/>
          <w:color w:val="111111"/>
          <w:sz w:val="28"/>
          <w:szCs w:val="28"/>
          <w:rtl/>
        </w:rPr>
        <w:t xml:space="preserve">إذا عقد بعد سقوط ورده.</w:t>
      </w:r>
    </w:p>
    <w:p>
      <w:pPr>
        <w:pStyle w:val="BookText"/>
      </w:pPr>
      <w:r>
        <w:rPr>
          <w:rFonts w:ascii="IRNazanin" w:hAnsi="IRNazanin" w:eastAsia="IRNazanin" w:cs="IRNazanin"/>
          <w:lang w:bidi="fa-IR"/>
          <w:color w:val="111111"/>
          <w:sz w:val="28"/>
          <w:szCs w:val="28"/>
          <w:rtl/>
        </w:rPr>
        <w:t xml:space="preserve">11 کا 174 ج 5 - محمد بن یحیی عن یب 86 ج 7 - أحمد بن محمد</w:t>
      </w:r>
    </w:p>
    <w:p>
      <w:pPr>
        <w:pStyle w:val="BookText"/>
      </w:pPr>
      <w:r>
        <w:rPr>
          <w:rFonts w:ascii="IRNazanin" w:hAnsi="IRNazanin" w:eastAsia="IRNazanin" w:cs="IRNazanin"/>
          <w:lang w:bidi="fa-IR"/>
          <w:color w:val="111111"/>
          <w:sz w:val="28"/>
          <w:szCs w:val="28"/>
          <w:rtl/>
        </w:rPr>
        <w:t xml:space="preserve">عن الحجال عن ثعلبة (بن زید - یب) عن برید قال سألت أبا جعفر علیه</w:t>
      </w:r>
    </w:p>
    <w:p>
      <w:pPr>
        <w:pStyle w:val="BookText"/>
      </w:pPr>
      <w:r>
        <w:rPr>
          <w:rFonts w:ascii="IRNazanin" w:hAnsi="IRNazanin" w:eastAsia="IRNazanin" w:cs="IRNazanin"/>
          <w:lang w:bidi="fa-IR"/>
          <w:color w:val="111111"/>
          <w:sz w:val="28"/>
          <w:szCs w:val="28"/>
          <w:rtl/>
        </w:rPr>
        <w:t xml:space="preserve">السلام عن الرطبة تباع (قطعة أو - کا) قطعتین أو ثلاث قطعات فقال لا</w:t>
      </w:r>
    </w:p>
    <w:p>
      <w:pPr>
        <w:pStyle w:val="BookText"/>
      </w:pPr>
      <w:r>
        <w:rPr>
          <w:rFonts w:ascii="IRNazanin" w:hAnsi="IRNazanin" w:eastAsia="IRNazanin" w:cs="IRNazanin"/>
          <w:lang w:bidi="fa-IR"/>
          <w:color w:val="111111"/>
          <w:sz w:val="28"/>
          <w:szCs w:val="28"/>
          <w:rtl/>
        </w:rPr>
        <w:t xml:space="preserve">بأس قال وأکثرت السؤال عن أشباه هذه فجعل یقول لا بأس به فقلت</w:t>
      </w:r>
    </w:p>
    <w:p>
      <w:pPr>
        <w:pStyle w:val="BookText"/>
      </w:pPr>
      <w:r>
        <w:rPr>
          <w:rFonts w:ascii="IRNazanin" w:hAnsi="IRNazanin" w:eastAsia="IRNazanin" w:cs="IRNazanin"/>
          <w:lang w:bidi="fa-IR"/>
          <w:color w:val="111111"/>
          <w:sz w:val="28"/>
          <w:szCs w:val="28"/>
          <w:rtl/>
        </w:rPr>
        <w:t xml:space="preserve">(له - کا) أصلحک الله (استحیاء من کثرة ما سئلته وقوله لا بأس به - کا)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من یلینا </w:t>
      </w:r>
      <w:r>
        <w:rPr>
          <w:rStyle w:val="FootnoteReference"/>
        </w:rPr>
        <w:footnoteReference w:id="473"/>
      </w:r>
      <w:r>
        <w:rPr>
          <w:rFonts w:ascii="IRNazanin" w:hAnsi="IRNazanin" w:eastAsia="IRNazanin" w:cs="IRNazanin"/>
          <w:lang w:bidi="fa-IR"/>
          <w:color w:val="111111"/>
          <w:sz w:val="28"/>
          <w:szCs w:val="28"/>
          <w:rtl/>
        </w:rPr>
        <w:t xml:space="preserve">یفسدون علینا هذا کله فقال أظنهم سمعوا حدیث رسول</w:t>
      </w:r>
    </w:p>
    <w:p>
      <w:pPr>
        <w:pStyle w:val="BookText"/>
      </w:pPr>
      <w:r>
        <w:rPr>
          <w:rFonts w:ascii="IRNazanin" w:hAnsi="IRNazanin" w:eastAsia="IRNazanin" w:cs="IRNazanin"/>
          <w:lang w:bidi="fa-IR"/>
          <w:color w:val="111111"/>
          <w:sz w:val="28"/>
          <w:szCs w:val="28"/>
          <w:rtl/>
        </w:rPr>
        <w:t xml:space="preserve">الله صلی الله علیه وآله فی النخل ثم حال بینی وبینه رجل فسکت فأمرت</w:t>
      </w:r>
    </w:p>
    <w:p>
      <w:pPr>
        <w:pStyle w:val="BookText"/>
      </w:pPr>
      <w:r>
        <w:rPr>
          <w:rFonts w:ascii="IRNazanin" w:hAnsi="IRNazanin" w:eastAsia="IRNazanin" w:cs="IRNazanin"/>
          <w:lang w:bidi="fa-IR"/>
          <w:color w:val="111111"/>
          <w:sz w:val="28"/>
          <w:szCs w:val="28"/>
          <w:rtl/>
        </w:rPr>
        <w:t xml:space="preserve">محمد بن مسلم ان یسأل أبا جعفر علیه السلام عن قول رسول الله صلی الله</w:t>
      </w:r>
    </w:p>
    <w:p>
      <w:pPr>
        <w:pStyle w:val="BookText"/>
      </w:pPr>
      <w:r>
        <w:rPr>
          <w:rFonts w:ascii="IRNazanin" w:hAnsi="IRNazanin" w:eastAsia="IRNazanin" w:cs="IRNazanin"/>
          <w:lang w:bidi="fa-IR"/>
          <w:color w:val="111111"/>
          <w:sz w:val="28"/>
          <w:szCs w:val="28"/>
          <w:rtl/>
        </w:rPr>
        <w:t xml:space="preserve">علیه وآله فی النخل فقال أبو جعفر علیه السلام خرج رسول الله صلی الله</w:t>
      </w:r>
    </w:p>
    <w:p>
      <w:pPr>
        <w:pStyle w:val="BookText"/>
      </w:pPr>
      <w:r>
        <w:rPr>
          <w:rFonts w:ascii="IRNazanin" w:hAnsi="IRNazanin" w:eastAsia="IRNazanin" w:cs="IRNazanin"/>
          <w:lang w:bidi="fa-IR"/>
          <w:color w:val="111111"/>
          <w:sz w:val="28"/>
          <w:szCs w:val="28"/>
          <w:rtl/>
        </w:rPr>
        <w:t xml:space="preserve">علیه وآله فسمع ضوضاء فقال ما هذا فقیل (له - کا) تبایع الناس فی</w:t>
      </w:r>
    </w:p>
    <w:p>
      <w:pPr>
        <w:pStyle w:val="BookText"/>
      </w:pPr>
      <w:r>
        <w:rPr>
          <w:rFonts w:ascii="IRNazanin" w:hAnsi="IRNazanin" w:eastAsia="IRNazanin" w:cs="IRNazanin"/>
          <w:lang w:bidi="fa-IR"/>
          <w:color w:val="111111"/>
          <w:sz w:val="28"/>
          <w:szCs w:val="28"/>
          <w:rtl/>
        </w:rPr>
        <w:t xml:space="preserve">النخل فقعد النخل العام فقال صلی الله علیه وآله اما إذا فعلوا فلا تشتروا</w:t>
      </w:r>
    </w:p>
    <w:p>
      <w:pPr>
        <w:pStyle w:val="BookText"/>
      </w:pPr>
      <w:r>
        <w:rPr>
          <w:rFonts w:ascii="IRNazanin" w:hAnsi="IRNazanin" w:eastAsia="IRNazanin" w:cs="IRNazanin"/>
          <w:lang w:bidi="fa-IR"/>
          <w:color w:val="111111"/>
          <w:sz w:val="28"/>
          <w:szCs w:val="28"/>
          <w:rtl/>
        </w:rPr>
        <w:t xml:space="preserve">النخل العام حتی یطلع فیه شئ ولم یحرمه صا 88 ج 3 - أحمد بن محمد</w:t>
      </w:r>
    </w:p>
    <w:p>
      <w:pPr>
        <w:pStyle w:val="BookText"/>
      </w:pPr>
      <w:r>
        <w:rPr>
          <w:rFonts w:ascii="IRNazanin" w:hAnsi="IRNazanin" w:eastAsia="IRNazanin" w:cs="IRNazanin"/>
          <w:lang w:bidi="fa-IR"/>
          <w:color w:val="111111"/>
          <w:sz w:val="28"/>
          <w:szCs w:val="28"/>
          <w:rtl/>
        </w:rPr>
        <w:t xml:space="preserve">عن الحجال عن ثعلبة بن زید قال أمرت محمد بن مسلم ان یسأل ابا جعفر</w:t>
      </w:r>
    </w:p>
    <w:p>
      <w:pPr>
        <w:pStyle w:val="BookText"/>
      </w:pPr>
      <w:r>
        <w:rPr>
          <w:rFonts w:ascii="IRNazanin" w:hAnsi="IRNazanin" w:eastAsia="IRNazanin" w:cs="IRNazanin"/>
          <w:lang w:bidi="fa-IR"/>
          <w:color w:val="111111"/>
          <w:sz w:val="28"/>
          <w:szCs w:val="28"/>
          <w:rtl/>
        </w:rPr>
        <w:t xml:space="preserve">علیه السلام عن قول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12 یب 88 ج 7 صا 85 ج 3 - الحسین بن سعید عن النضر بن سوید</w:t>
      </w:r>
    </w:p>
    <w:p>
      <w:pPr>
        <w:pStyle w:val="BookText"/>
      </w:pPr>
      <w:r>
        <w:rPr>
          <w:rFonts w:ascii="IRNazanin" w:hAnsi="IRNazanin" w:eastAsia="IRNazanin" w:cs="IRNazanin"/>
          <w:lang w:bidi="fa-IR"/>
          <w:color w:val="111111"/>
          <w:sz w:val="28"/>
          <w:szCs w:val="28"/>
          <w:rtl/>
        </w:rPr>
        <w:t xml:space="preserve">عن هشام بن سالم وعلی بن النعمان عن ابن مسکان جمیعا عن سلیمان</w:t>
      </w:r>
    </w:p>
    <w:p>
      <w:pPr>
        <w:pStyle w:val="BookText"/>
      </w:pPr>
      <w:r>
        <w:rPr>
          <w:rFonts w:ascii="IRNazanin" w:hAnsi="IRNazanin" w:eastAsia="IRNazanin" w:cs="IRNazanin"/>
          <w:lang w:bidi="fa-IR"/>
          <w:color w:val="111111"/>
          <w:sz w:val="28"/>
          <w:szCs w:val="28"/>
          <w:rtl/>
        </w:rPr>
        <w:t xml:space="preserve">بن خالد قال قال أبو عبد الله علیه السلام لا تشتر النخل حولا واحدا حتی</w:t>
      </w:r>
    </w:p>
    <w:p>
      <w:pPr>
        <w:pStyle w:val="BookText"/>
      </w:pPr>
      <w:r>
        <w:rPr>
          <w:rFonts w:ascii="IRNazanin" w:hAnsi="IRNazanin" w:eastAsia="IRNazanin" w:cs="IRNazanin"/>
          <w:lang w:bidi="fa-IR"/>
          <w:color w:val="111111"/>
          <w:sz w:val="28"/>
          <w:szCs w:val="28"/>
          <w:rtl/>
        </w:rPr>
        <w:t xml:space="preserve">یطعم (وان کان یطعم - یب </w:t>
      </w:r>
      <w:r>
        <w:rPr>
          <w:rStyle w:val="FootnoteReference"/>
        </w:rPr>
        <w:footnoteReference w:id="474"/>
      </w:r>
      <w:r>
        <w:rPr>
          <w:rFonts w:ascii="IRNazanin" w:hAnsi="IRNazanin" w:eastAsia="IRNazanin" w:cs="IRNazanin"/>
          <w:lang w:bidi="fa-IR"/>
          <w:color w:val="111111"/>
          <w:sz w:val="28"/>
          <w:szCs w:val="28"/>
          <w:rtl/>
        </w:rPr>
        <w:t xml:space="preserve">) وإن شئت ان تبتاعه سنتین فافعل.</w:t>
      </w:r>
    </w:p>
    <w:p>
      <w:pPr>
        <w:pStyle w:val="BookText"/>
      </w:pPr>
      <w:r>
        <w:rPr>
          <w:rFonts w:ascii="IRNazanin" w:hAnsi="IRNazanin" w:eastAsia="IRNazanin" w:cs="IRNazanin"/>
          <w:lang w:bidi="fa-IR"/>
          <w:color w:val="111111"/>
          <w:sz w:val="28"/>
          <w:szCs w:val="28"/>
          <w:rtl/>
        </w:rPr>
        <w:t xml:space="preserve">یب 88 ج 7 - صا 86 ج 3 - عنه عن عثمان بن عیسی عن سماعة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أنه قال لا تشتر النخل حولا واحدا</w:t>
      </w:r>
    </w:p>
    <w:p>
      <w:pPr>
        <w:pStyle w:val="BookText"/>
      </w:pPr>
      <w:r>
        <w:rPr>
          <w:rFonts w:ascii="IRNazanin" w:hAnsi="IRNazanin" w:eastAsia="IRNazanin" w:cs="IRNazanin"/>
          <w:lang w:bidi="fa-IR"/>
          <w:color w:val="111111"/>
          <w:sz w:val="28"/>
          <w:szCs w:val="28"/>
          <w:rtl/>
        </w:rPr>
        <w:t xml:space="preserve">حتی یطعم وإن شئت ان تبتاعه سنتین فافعل.</w:t>
      </w:r>
    </w:p>
    <w:p>
      <w:pPr>
        <w:pStyle w:val="BookText"/>
      </w:pPr>
      <w:r>
        <w:rPr>
          <w:rFonts w:ascii="IRNazanin" w:hAnsi="IRNazanin" w:eastAsia="IRNazanin" w:cs="IRNazanin"/>
          <w:lang w:bidi="fa-IR"/>
          <w:color w:val="111111"/>
          <w:sz w:val="28"/>
          <w:szCs w:val="28"/>
          <w:rtl/>
        </w:rPr>
        <w:t xml:space="preserve">13 الجعفریات 180 - بإسناده عن علی بن أبی طالب علیه السلام أنه قال</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حجرا محجورا قال ای</w:t>
      </w:r>
    </w:p>
    <w:p>
      <w:pPr>
        <w:pStyle w:val="BookText"/>
      </w:pPr>
      <w:r>
        <w:rPr>
          <w:rFonts w:ascii="IRNazanin" w:hAnsi="IRNazanin" w:eastAsia="IRNazanin" w:cs="IRNazanin"/>
          <w:lang w:bidi="fa-IR"/>
          <w:color w:val="111111"/>
          <w:sz w:val="28"/>
          <w:szCs w:val="28"/>
          <w:rtl/>
        </w:rPr>
        <w:t xml:space="preserve">حراما محرما شری الثمار حتی تطعم والنخل حتی تزهو والحبة حتی</w:t>
      </w:r>
    </w:p>
    <w:p>
      <w:pPr>
        <w:pStyle w:val="BookText"/>
      </w:pPr>
      <w:r>
        <w:rPr>
          <w:rFonts w:ascii="IRNazanin" w:hAnsi="IRNazanin" w:eastAsia="IRNazanin" w:cs="IRNazanin"/>
          <w:lang w:bidi="fa-IR"/>
          <w:color w:val="111111"/>
          <w:sz w:val="28"/>
          <w:szCs w:val="28"/>
          <w:rtl/>
        </w:rPr>
        <w:t xml:space="preserve">تفرک.</w:t>
      </w:r>
    </w:p>
    <w:p>
      <w:pPr>
        <w:pStyle w:val="BookText"/>
      </w:pPr>
      <w:r>
        <w:rPr>
          <w:rFonts w:ascii="IRNazanin" w:hAnsi="IRNazanin" w:eastAsia="IRNazanin" w:cs="IRNazanin"/>
          <w:lang w:bidi="fa-IR"/>
          <w:color w:val="111111"/>
          <w:sz w:val="28"/>
          <w:szCs w:val="28"/>
          <w:rtl/>
        </w:rPr>
        <w:t xml:space="preserve">14 العوالی 132 ج 1 - وفی الحدیث انه صلی الله علیه وآله نهی</w:t>
      </w:r>
    </w:p>
    <w:p>
      <w:pPr>
        <w:pStyle w:val="BookText"/>
      </w:pPr>
      <w:r>
        <w:rPr>
          <w:rFonts w:ascii="IRNazanin" w:hAnsi="IRNazanin" w:eastAsia="IRNazanin" w:cs="IRNazanin"/>
          <w:lang w:bidi="fa-IR"/>
          <w:color w:val="111111"/>
          <w:sz w:val="28"/>
          <w:szCs w:val="28"/>
          <w:rtl/>
        </w:rPr>
        <w:t xml:space="preserve">عن بیع ثمر النخل حتی یأکل منه أو یؤکل وحتی یوزن قلت (قال - خ ل)</w:t>
      </w:r>
    </w:p>
    <w:p>
      <w:pPr>
        <w:pStyle w:val="BookText"/>
      </w:pPr>
      <w:r>
        <w:rPr>
          <w:rFonts w:ascii="IRNazanin" w:hAnsi="IRNazanin" w:eastAsia="IRNazanin" w:cs="IRNazanin"/>
          <w:lang w:bidi="fa-IR"/>
          <w:color w:val="111111"/>
          <w:sz w:val="28"/>
          <w:szCs w:val="28"/>
          <w:rtl/>
        </w:rPr>
        <w:t xml:space="preserve">وما یوزن فقال رجل عنده حتی یحرز.</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وفیه 134 - وفی الحدیث انه صلی الله علیه وآله نهی عن بیع</w:t>
      </w:r>
    </w:p>
    <w:p>
      <w:pPr>
        <w:pStyle w:val="BookText"/>
      </w:pPr>
      <w:r>
        <w:rPr>
          <w:rFonts w:ascii="IRNazanin" w:hAnsi="IRNazanin" w:eastAsia="IRNazanin" w:cs="IRNazanin"/>
          <w:lang w:bidi="fa-IR"/>
          <w:color w:val="111111"/>
          <w:sz w:val="28"/>
          <w:szCs w:val="28"/>
          <w:rtl/>
        </w:rPr>
        <w:t xml:space="preserve">الثمرة حتی یبدو صلاحها للبایع والمشتری.</w:t>
      </w:r>
    </w:p>
    <w:p>
      <w:pPr>
        <w:pStyle w:val="BookText"/>
      </w:pPr>
      <w:r>
        <w:rPr>
          <w:rFonts w:ascii="IRNazanin" w:hAnsi="IRNazanin" w:eastAsia="IRNazanin" w:cs="IRNazanin"/>
          <w:lang w:bidi="fa-IR"/>
          <w:color w:val="111111"/>
          <w:sz w:val="28"/>
          <w:szCs w:val="28"/>
          <w:rtl/>
        </w:rPr>
        <w:t xml:space="preserve">16 یب 91 ج 7 - صا 88 ج 3 - الحسن بن محمد بن سماعة عن</w:t>
      </w:r>
    </w:p>
    <w:p>
      <w:pPr>
        <w:pStyle w:val="BookText"/>
      </w:pPr>
      <w:r>
        <w:rPr>
          <w:rFonts w:ascii="IRNazanin" w:hAnsi="IRNazanin" w:eastAsia="IRNazanin" w:cs="IRNazanin"/>
          <w:lang w:bidi="fa-IR"/>
          <w:color w:val="111111"/>
          <w:sz w:val="28"/>
          <w:szCs w:val="28"/>
          <w:rtl/>
        </w:rPr>
        <w:t xml:space="preserve">عبد الله بن جبلة عن علی بن أبی حمزة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سئل عن النخل والثمر یبتاعها الرجل عاما واحدا قبل أن</w:t>
      </w:r>
    </w:p>
    <w:p>
      <w:pPr>
        <w:pStyle w:val="BookText"/>
      </w:pPr>
      <w:r>
        <w:rPr>
          <w:rFonts w:ascii="IRNazanin" w:hAnsi="IRNazanin" w:eastAsia="IRNazanin" w:cs="IRNazanin"/>
          <w:lang w:bidi="fa-IR"/>
          <w:color w:val="111111"/>
          <w:sz w:val="28"/>
          <w:szCs w:val="28"/>
          <w:rtl/>
        </w:rPr>
        <w:t xml:space="preserve">تثمر قال لا حتی تثمر وتأمن ثمرتها من الآفة فإذا أثمرت فابتعها أربعة</w:t>
      </w:r>
    </w:p>
    <w:p>
      <w:pPr>
        <w:pStyle w:val="BookText"/>
      </w:pPr>
      <w:r>
        <w:rPr>
          <w:rFonts w:ascii="IRNazanin" w:hAnsi="IRNazanin" w:eastAsia="IRNazanin" w:cs="IRNazanin"/>
          <w:lang w:bidi="fa-IR"/>
          <w:color w:val="111111"/>
          <w:sz w:val="28"/>
          <w:szCs w:val="28"/>
          <w:rtl/>
        </w:rPr>
        <w:t xml:space="preserve">أعوام إن شئت مع ذلک العام أو أکثر من ذلک أو أقل - حمله الشیخ علی</w:t>
      </w:r>
    </w:p>
    <w:p>
      <w:pPr>
        <w:pStyle w:val="BookText"/>
      </w:pPr>
      <w:r>
        <w:rPr>
          <w:rFonts w:ascii="IRNazanin" w:hAnsi="IRNazanin" w:eastAsia="IRNazanin" w:cs="IRNazanin"/>
          <w:lang w:bidi="fa-IR"/>
          <w:color w:val="111111"/>
          <w:sz w:val="28"/>
          <w:szCs w:val="28"/>
          <w:rtl/>
        </w:rPr>
        <w:t xml:space="preserve">الاستحباب والاحتیاط.</w:t>
      </w:r>
    </w:p>
    <w:p>
      <w:pPr>
        <w:pStyle w:val="BookText"/>
      </w:pPr>
      <w:r>
        <w:rPr>
          <w:rFonts w:ascii="IRNazanin" w:hAnsi="IRNazanin" w:eastAsia="IRNazanin" w:cs="IRNazanin"/>
          <w:lang w:bidi="fa-IR"/>
          <w:color w:val="111111"/>
          <w:sz w:val="28"/>
          <w:szCs w:val="28"/>
          <w:rtl/>
        </w:rPr>
        <w:t xml:space="preserve">17 یب 87 ج 7 - صا 86 ج 3 - الحسن بن محبوب عن خالد بن</w:t>
      </w:r>
    </w:p>
    <w:p>
      <w:pPr>
        <w:pStyle w:val="BookText"/>
      </w:pPr>
      <w:r>
        <w:rPr>
          <w:rFonts w:ascii="IRNazanin" w:hAnsi="IRNazanin" w:eastAsia="IRNazanin" w:cs="IRNazanin"/>
          <w:lang w:bidi="fa-IR"/>
          <w:color w:val="111111"/>
          <w:sz w:val="28"/>
          <w:szCs w:val="28"/>
          <w:rtl/>
        </w:rPr>
        <w:t xml:space="preserve">جریر فقیه 157 ج 3 - عن أبی الربیع (الشامی - یب صا) قال قال</w:t>
      </w:r>
    </w:p>
    <w:p>
      <w:pPr>
        <w:pStyle w:val="BookText"/>
      </w:pPr>
      <w:r>
        <w:rPr>
          <w:rFonts w:ascii="IRNazanin" w:hAnsi="IRNazanin" w:eastAsia="IRNazanin" w:cs="IRNazanin"/>
          <w:lang w:bidi="fa-IR"/>
          <w:color w:val="111111"/>
          <w:sz w:val="28"/>
          <w:szCs w:val="28"/>
          <w:rtl/>
        </w:rPr>
        <w:t xml:space="preserve">أبو عبد الله علیه السلام کان أبو جعفر علیه السلام یقول إذا بیع الحائط</w:t>
      </w:r>
    </w:p>
    <w:p>
      <w:pPr>
        <w:pStyle w:val="BookText"/>
      </w:pPr>
      <w:r>
        <w:rPr>
          <w:rFonts w:ascii="IRNazanin" w:hAnsi="IRNazanin" w:eastAsia="IRNazanin" w:cs="IRNazanin"/>
          <w:lang w:bidi="fa-IR"/>
          <w:color w:val="111111"/>
          <w:sz w:val="28"/>
          <w:szCs w:val="28"/>
          <w:rtl/>
        </w:rPr>
        <w:t xml:space="preserve">(و - فقیه) فیه النخل والشجر سنة واحدة فلا یباعن حتی تبلغ ثمرته</w:t>
      </w:r>
    </w:p>
    <w:p>
      <w:pPr>
        <w:pStyle w:val="BookText"/>
      </w:pPr>
      <w:r>
        <w:rPr>
          <w:rFonts w:ascii="IRNazanin" w:hAnsi="IRNazanin" w:eastAsia="IRNazanin" w:cs="IRNazanin"/>
          <w:lang w:bidi="fa-IR"/>
          <w:color w:val="111111"/>
          <w:sz w:val="28"/>
          <w:szCs w:val="28"/>
          <w:rtl/>
        </w:rPr>
        <w:t xml:space="preserve">(ثمره - فقیه) وإذا بیع سنتین أو ثلاثا فلا بأس ببیعه بعد أن یکون فیه</w:t>
      </w:r>
    </w:p>
    <w:p>
      <w:pPr>
        <w:pStyle w:val="BookText"/>
      </w:pPr>
      <w:r>
        <w:rPr>
          <w:rFonts w:ascii="Amiri" w:hAnsi="Amiri" w:eastAsia="Amiri" w:cs="Amiri"/>
          <w:lang w:bidi="ar-SA"/>
          <w:color w:val="111111"/>
          <w:sz w:val="28"/>
          <w:szCs w:val="28"/>
          <w:rtl/>
        </w:rPr>
        <w:t xml:space="preserve">شئ من الخضرة.</w:t>
      </w:r>
    </w:p>
    <w:p>
      <w:pPr>
        <w:pStyle w:val="BookText"/>
      </w:pPr>
      <w:r>
        <w:rPr>
          <w:rFonts w:ascii="IRNazanin" w:hAnsi="IRNazanin" w:eastAsia="IRNazanin" w:cs="IRNazanin"/>
          <w:lang w:bidi="fa-IR"/>
          <w:color w:val="111111"/>
          <w:sz w:val="28"/>
          <w:szCs w:val="28"/>
          <w:rtl/>
        </w:rPr>
        <w:t xml:space="preserve">18 ئل 7 ج 13 - علی بن جعفر فی کتابه قال وسألته عن السلم فی</w:t>
      </w:r>
    </w:p>
    <w:p>
      <w:pPr>
        <w:pStyle w:val="BookText"/>
      </w:pPr>
      <w:r>
        <w:rPr>
          <w:rFonts w:ascii="IRNazanin" w:hAnsi="IRNazanin" w:eastAsia="IRNazanin" w:cs="IRNazanin"/>
          <w:lang w:bidi="fa-IR"/>
          <w:color w:val="111111"/>
          <w:sz w:val="28"/>
          <w:szCs w:val="28"/>
          <w:rtl/>
        </w:rPr>
        <w:t xml:space="preserve">النخل قال لا یصلح وان اشتری منک هذا النخل فلا بأس ای کیلا</w:t>
      </w:r>
    </w:p>
    <w:p>
      <w:pPr>
        <w:pStyle w:val="BookText"/>
      </w:pPr>
      <w:r>
        <w:rPr>
          <w:rFonts w:ascii="IRNazanin" w:hAnsi="IRNazanin" w:eastAsia="IRNazanin" w:cs="IRNazanin"/>
          <w:lang w:bidi="fa-IR"/>
          <w:color w:val="111111"/>
          <w:sz w:val="28"/>
          <w:szCs w:val="28"/>
          <w:rtl/>
        </w:rPr>
        <w:t xml:space="preserve">مسمی بعینه.</w:t>
      </w:r>
    </w:p>
    <w:p>
      <w:pPr>
        <w:pStyle w:val="BookText"/>
      </w:pPr>
      <w:r>
        <w:rPr>
          <w:rFonts w:ascii="IRNazanin" w:hAnsi="IRNazanin" w:eastAsia="IRNazanin" w:cs="IRNazanin"/>
          <w:lang w:bidi="fa-IR"/>
          <w:color w:val="111111"/>
          <w:sz w:val="28"/>
          <w:szCs w:val="28"/>
          <w:rtl/>
        </w:rPr>
        <w:t xml:space="preserve">19 یب 87 ج 7 - صا 86 ج 3 - الحسین بن سعید عن صفوان وعلی بن</w:t>
      </w:r>
    </w:p>
    <w:p>
      <w:pPr>
        <w:pStyle w:val="BookText"/>
      </w:pPr>
      <w:r>
        <w:rPr>
          <w:rFonts w:ascii="IRNazanin" w:hAnsi="IRNazanin" w:eastAsia="IRNazanin" w:cs="IRNazanin"/>
          <w:lang w:bidi="fa-IR"/>
          <w:color w:val="111111"/>
          <w:sz w:val="28"/>
          <w:szCs w:val="28"/>
          <w:rtl/>
        </w:rPr>
        <w:t xml:space="preserve">النعمان عن یعقوب بن شعیب قال سألت أبا عبد الله علیه السلام عن</w:t>
      </w:r>
    </w:p>
    <w:p>
      <w:pPr>
        <w:pStyle w:val="BookText"/>
      </w:pPr>
      <w:r>
        <w:rPr>
          <w:rFonts w:ascii="IRNazanin" w:hAnsi="IRNazanin" w:eastAsia="IRNazanin" w:cs="IRNazanin"/>
          <w:lang w:bidi="fa-IR"/>
          <w:color w:val="111111"/>
          <w:sz w:val="28"/>
          <w:szCs w:val="28"/>
          <w:rtl/>
        </w:rPr>
        <w:t xml:space="preserve">شراء النخل فقال کان أبی علیه السلام یکره شراء النخل قبل أن تطلع</w:t>
      </w:r>
    </w:p>
    <w:p>
      <w:pPr>
        <w:pStyle w:val="BookText"/>
      </w:pPr>
      <w:r>
        <w:rPr>
          <w:rFonts w:ascii="IRNazanin" w:hAnsi="IRNazanin" w:eastAsia="IRNazanin" w:cs="IRNazanin"/>
          <w:lang w:bidi="fa-IR"/>
          <w:color w:val="111111"/>
          <w:sz w:val="28"/>
          <w:szCs w:val="28"/>
          <w:rtl/>
        </w:rPr>
        <w:t xml:space="preserve">ثمرة السنة ولکن سنتین والثلاث کان (یجوزه و - صا) یقول إن لم یحمل</w:t>
      </w:r>
    </w:p>
    <w:p>
      <w:pPr>
        <w:pStyle w:val="BookText"/>
      </w:pPr>
      <w:r>
        <w:rPr>
          <w:rFonts w:ascii="IRNazanin" w:hAnsi="IRNazanin" w:eastAsia="IRNazanin" w:cs="IRNazanin"/>
          <w:lang w:bidi="fa-IR"/>
          <w:color w:val="111111"/>
          <w:sz w:val="28"/>
          <w:szCs w:val="28"/>
          <w:rtl/>
        </w:rPr>
        <w:t xml:space="preserve">فی هذه السنة حمل فی السنة الأخری قال یعقوب وسألته عن الرجل</w:t>
      </w:r>
    </w:p>
    <w:p>
      <w:pPr>
        <w:pStyle w:val="BookText"/>
      </w:pPr>
      <w:r>
        <w:rPr>
          <w:rFonts w:ascii="IRNazanin" w:hAnsi="IRNazanin" w:eastAsia="IRNazanin" w:cs="IRNazanin"/>
          <w:lang w:bidi="fa-IR"/>
          <w:color w:val="111111"/>
          <w:sz w:val="28"/>
          <w:szCs w:val="28"/>
          <w:rtl/>
        </w:rPr>
        <w:t xml:space="preserve">یبتاع والفاکهة قبل أن تطلع فیشتری سنتین أو ثلاث سنین أو أربعا</w:t>
      </w:r>
    </w:p>
    <w:p>
      <w:pPr>
        <w:pStyle w:val="BookText"/>
      </w:pPr>
      <w:r>
        <w:rPr>
          <w:rFonts w:ascii="IRNazanin" w:hAnsi="IRNazanin" w:eastAsia="IRNazanin" w:cs="IRNazanin"/>
          <w:lang w:bidi="fa-IR"/>
          <w:color w:val="111111"/>
          <w:sz w:val="28"/>
          <w:szCs w:val="28"/>
          <w:rtl/>
        </w:rPr>
        <w:t xml:space="preserve">فقال لا بأس انما یکره شراء سنة واحدة قبل أن تطلع مخافة الآفة حتی</w:t>
      </w:r>
    </w:p>
    <w:p>
      <w:pPr>
        <w:pStyle w:val="BookText"/>
      </w:pPr>
      <w:r>
        <w:rPr>
          <w:rFonts w:ascii="IRNazanin" w:hAnsi="IRNazanin" w:eastAsia="IRNazanin" w:cs="IRNazanin"/>
          <w:lang w:bidi="fa-IR"/>
          <w:color w:val="111111"/>
          <w:sz w:val="28"/>
          <w:szCs w:val="28"/>
          <w:rtl/>
        </w:rPr>
        <w:t xml:space="preserve">تستبین.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کا 178 ج 5 - محمد بن یحیی عن یب 84 ج 7 - أحمد بن</w:t>
      </w:r>
    </w:p>
    <w:p>
      <w:pPr>
        <w:pStyle w:val="BookText"/>
      </w:pPr>
      <w:r>
        <w:rPr>
          <w:rFonts w:ascii="IRNazanin" w:hAnsi="IRNazanin" w:eastAsia="IRNazanin" w:cs="IRNazanin"/>
          <w:lang w:bidi="fa-IR"/>
          <w:color w:val="111111"/>
          <w:sz w:val="28"/>
          <w:szCs w:val="28"/>
          <w:rtl/>
        </w:rPr>
        <w:t xml:space="preserve">محمد </w:t>
      </w:r>
      <w:r>
        <w:rPr>
          <w:rStyle w:val="FootnoteReference"/>
        </w:rPr>
        <w:footnoteReference w:id="475"/>
      </w:r>
      <w:r>
        <w:rPr>
          <w:rFonts w:ascii="IRNazanin" w:hAnsi="IRNazanin" w:eastAsia="IRNazanin" w:cs="IRNazanin"/>
          <w:lang w:bidi="fa-IR"/>
          <w:color w:val="111111"/>
          <w:sz w:val="28"/>
          <w:szCs w:val="28"/>
          <w:rtl/>
        </w:rPr>
        <w:t xml:space="preserve">عن أحمد بن الحسن عن عمرو بن سعید عن مصدق بن صدقة</w:t>
      </w:r>
    </w:p>
    <w:p>
      <w:pPr>
        <w:pStyle w:val="BookText"/>
      </w:pPr>
      <w:r>
        <w:rPr>
          <w:rFonts w:ascii="IRNazanin" w:hAnsi="IRNazanin" w:eastAsia="IRNazanin" w:cs="IRNazanin"/>
          <w:lang w:bidi="fa-IR"/>
          <w:color w:val="111111"/>
          <w:sz w:val="28"/>
          <w:szCs w:val="28"/>
          <w:rtl/>
        </w:rPr>
        <w:t xml:space="preserve">عن عمار بن موسی عن أبی عبد الله علیه السلام قال سألته عن الکرم متی</w:t>
      </w:r>
    </w:p>
    <w:p>
      <w:pPr>
        <w:pStyle w:val="BookText"/>
      </w:pPr>
      <w:r>
        <w:rPr>
          <w:rFonts w:ascii="IRNazanin" w:hAnsi="IRNazanin" w:eastAsia="IRNazanin" w:cs="IRNazanin"/>
          <w:lang w:bidi="fa-IR"/>
          <w:color w:val="111111"/>
          <w:sz w:val="28"/>
          <w:szCs w:val="28"/>
          <w:rtl/>
        </w:rPr>
        <w:t xml:space="preserve">یحل بیعه فقال إذا عقد وصار عقودا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الحدیث سألته عن الکرم متی یحل بیعه قال إذا عقد وصار عروقا ای عقودا والعقود الحصرم بالنبطیة والعروق اسم الحصرم بالنبطیة.</w:t>
      </w:r>
    </w:p>
    <w:p>
      <w:pPr>
        <w:pStyle w:val="BookText"/>
      </w:pPr>
      <w:r>
        <w:rPr>
          <w:rFonts w:ascii="IRNazanin" w:hAnsi="IRNazanin" w:eastAsia="IRNazanin" w:cs="IRNazanin"/>
          <w:lang w:bidi="fa-IR"/>
          <w:color w:val="111111"/>
          <w:sz w:val="28"/>
          <w:szCs w:val="28"/>
          <w:rtl/>
        </w:rPr>
        <w:t xml:space="preserve">(یب والعقود اسم الحصرم بالنبطیة).</w:t>
      </w:r>
    </w:p>
    <w:p>
      <w:pPr>
        <w:pStyle w:val="BookText"/>
      </w:pPr>
      <w:r>
        <w:rPr>
          <w:rFonts w:ascii="IRNazanin" w:hAnsi="IRNazanin" w:eastAsia="IRNazanin" w:cs="IRNazanin"/>
          <w:lang w:bidi="fa-IR"/>
          <w:color w:val="111111"/>
          <w:sz w:val="28"/>
          <w:szCs w:val="28"/>
          <w:rtl/>
        </w:rPr>
        <w:t xml:space="preserve">21 العوالی 218 ج 1 - فی الحدیث عن النبی صلی الله علیه وآله</w:t>
      </w:r>
    </w:p>
    <w:p>
      <w:pPr>
        <w:pStyle w:val="BookText"/>
      </w:pPr>
      <w:r>
        <w:rPr>
          <w:rFonts w:ascii="IRNazanin" w:hAnsi="IRNazanin" w:eastAsia="IRNazanin" w:cs="IRNazanin"/>
          <w:lang w:bidi="fa-IR"/>
          <w:color w:val="111111"/>
          <w:sz w:val="28"/>
          <w:szCs w:val="28"/>
          <w:rtl/>
        </w:rPr>
        <w:t xml:space="preserve">انه نهی عن بیع العنب حتی یسود وعن بیع الحب حتی یشتد وعن بیع</w:t>
      </w:r>
    </w:p>
    <w:p>
      <w:pPr>
        <w:pStyle w:val="BookText"/>
      </w:pPr>
      <w:r>
        <w:rPr>
          <w:rFonts w:ascii="IRNazanin" w:hAnsi="IRNazanin" w:eastAsia="IRNazanin" w:cs="IRNazanin"/>
          <w:lang w:bidi="fa-IR"/>
          <w:color w:val="111111"/>
          <w:sz w:val="28"/>
          <w:szCs w:val="28"/>
          <w:rtl/>
        </w:rPr>
        <w:t xml:space="preserve">الثمر حتی یبیض.</w:t>
      </w:r>
    </w:p>
    <w:p>
      <w:pPr>
        <w:pStyle w:val="BookText"/>
      </w:pPr>
      <w:r>
        <w:rPr>
          <w:rFonts w:ascii="IRNazanin" w:hAnsi="IRNazanin" w:eastAsia="IRNazanin" w:cs="IRNazanin"/>
          <w:lang w:bidi="fa-IR"/>
          <w:color w:val="111111"/>
          <w:sz w:val="28"/>
          <w:szCs w:val="28"/>
          <w:rtl/>
        </w:rPr>
        <w:t xml:space="preserve">22 یب 85 ج 7 - صا 87 ج 3 - محمد بن یعقوب عن کا 175 ج 5 -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فقیه 132 ج 3 - حماد (بن</w:t>
      </w:r>
    </w:p>
    <w:p>
      <w:pPr>
        <w:pStyle w:val="BookText"/>
      </w:pPr>
      <w:r>
        <w:rPr>
          <w:rFonts w:ascii="IRNazanin" w:hAnsi="IRNazanin" w:eastAsia="IRNazanin" w:cs="IRNazanin"/>
          <w:lang w:bidi="fa-IR"/>
          <w:color w:val="111111"/>
          <w:sz w:val="28"/>
          <w:szCs w:val="28"/>
          <w:rtl/>
        </w:rPr>
        <w:t xml:space="preserve">عثمان - کا) عن الحلبی قال سئل أبو عبد الله علیه السلام عن شراء النخل</w:t>
      </w:r>
    </w:p>
    <w:p>
      <w:pPr>
        <w:pStyle w:val="BookText"/>
      </w:pPr>
      <w:r>
        <w:rPr>
          <w:rFonts w:ascii="IRNazanin" w:hAnsi="IRNazanin" w:eastAsia="IRNazanin" w:cs="IRNazanin"/>
          <w:lang w:bidi="fa-IR"/>
          <w:color w:val="111111"/>
          <w:sz w:val="28"/>
          <w:szCs w:val="28"/>
          <w:rtl/>
        </w:rPr>
        <w:t xml:space="preserve">والکرم والثمار ثلاث سنین أو أربع سنین قال لا بأس به یقول إن لم</w:t>
      </w:r>
    </w:p>
    <w:p>
      <w:pPr>
        <w:pStyle w:val="BookText"/>
      </w:pPr>
      <w:r>
        <w:rPr>
          <w:rFonts w:ascii="IRNazanin" w:hAnsi="IRNazanin" w:eastAsia="IRNazanin" w:cs="IRNazanin"/>
          <w:lang w:bidi="fa-IR"/>
          <w:color w:val="111111"/>
          <w:sz w:val="28"/>
          <w:szCs w:val="28"/>
          <w:rtl/>
        </w:rPr>
        <w:t xml:space="preserve">یخرج فی هذه السنة اخرج فی قابل </w:t>
      </w:r>
      <w:r>
        <w:rPr>
          <w:rStyle w:val="FootnoteReference"/>
        </w:rPr>
        <w:footnoteReference w:id="477"/>
      </w:r>
      <w:r>
        <w:rPr>
          <w:rFonts w:ascii="IRNazanin" w:hAnsi="IRNazanin" w:eastAsia="IRNazanin" w:cs="IRNazanin"/>
          <w:lang w:bidi="fa-IR"/>
          <w:color w:val="111111"/>
          <w:sz w:val="28"/>
          <w:szCs w:val="28"/>
          <w:rtl/>
        </w:rPr>
        <w:t xml:space="preserve">وان اشتریته (فی - کا) سنة</w:t>
      </w:r>
    </w:p>
    <w:p>
      <w:pPr>
        <w:pStyle w:val="BookText"/>
      </w:pPr>
      <w:r>
        <w:rPr>
          <w:rFonts w:ascii="IRNazanin" w:hAnsi="IRNazanin" w:eastAsia="IRNazanin" w:cs="IRNazanin"/>
          <w:lang w:bidi="fa-IR"/>
          <w:color w:val="111111"/>
          <w:sz w:val="28"/>
          <w:szCs w:val="28"/>
          <w:rtl/>
        </w:rPr>
        <w:t xml:space="preserve">(واحدة - کا - فقیه) فلا تشتره حتی یبلغ (وان اشتریته ثلاث سنین</w:t>
      </w:r>
    </w:p>
    <w:p>
      <w:pPr>
        <w:pStyle w:val="BookText"/>
      </w:pPr>
      <w:r>
        <w:rPr>
          <w:rFonts w:ascii="IRNazanin" w:hAnsi="IRNazanin" w:eastAsia="IRNazanin" w:cs="IRNazanin"/>
          <w:lang w:bidi="fa-IR"/>
          <w:color w:val="111111"/>
          <w:sz w:val="28"/>
          <w:szCs w:val="28"/>
          <w:rtl/>
        </w:rPr>
        <w:t xml:space="preserve">قبل أن یبلغ فلا بأس - کا - یب - صا) (قال - فقیه) وسئل عن الرجل</w:t>
      </w:r>
    </w:p>
    <w:p>
      <w:pPr>
        <w:pStyle w:val="BookText"/>
      </w:pPr>
      <w:r>
        <w:rPr>
          <w:rFonts w:ascii="IRNazanin" w:hAnsi="IRNazanin" w:eastAsia="IRNazanin" w:cs="IRNazanin"/>
          <w:lang w:bidi="fa-IR"/>
          <w:color w:val="111111"/>
          <w:sz w:val="28"/>
          <w:szCs w:val="28"/>
          <w:rtl/>
        </w:rPr>
        <w:t xml:space="preserve">یشتری الثمرة المسماة من ارض فتهلک (ثمرة - کا - فقیه) تلک الأرض</w:t>
      </w:r>
    </w:p>
    <w:p>
      <w:pPr>
        <w:pStyle w:val="BookText"/>
      </w:pPr>
      <w:r>
        <w:rPr>
          <w:rFonts w:ascii="IRNazanin" w:hAnsi="IRNazanin" w:eastAsia="IRNazanin" w:cs="IRNazanin"/>
          <w:lang w:bidi="fa-IR"/>
          <w:color w:val="111111"/>
          <w:sz w:val="28"/>
          <w:szCs w:val="28"/>
          <w:rtl/>
        </w:rPr>
        <w:t xml:space="preserve">کلها فقال قد اختصموا فی ذلک إلی رسول الله صلی الله علیه وآله فکانوا</w:t>
      </w:r>
    </w:p>
    <w:p>
      <w:pPr>
        <w:pStyle w:val="BookText"/>
      </w:pPr>
      <w:r>
        <w:rPr>
          <w:rFonts w:ascii="IRNazanin" w:hAnsi="IRNazanin" w:eastAsia="IRNazanin" w:cs="IRNazanin"/>
          <w:lang w:bidi="fa-IR"/>
          <w:color w:val="111111"/>
          <w:sz w:val="28"/>
          <w:szCs w:val="28"/>
          <w:rtl/>
        </w:rPr>
        <w:t xml:space="preserve">یذکرون ذلک فلما رآهم لا یدعون الخصومة نهاهم عن ذلک البیع حتی</w:t>
      </w:r>
    </w:p>
    <w:p>
      <w:pPr>
        <w:pStyle w:val="BookText"/>
      </w:pPr>
      <w:r>
        <w:rPr>
          <w:rFonts w:ascii="IRNazanin" w:hAnsi="IRNazanin" w:eastAsia="IRNazanin" w:cs="IRNazanin"/>
          <w:lang w:bidi="fa-IR"/>
          <w:color w:val="111111"/>
          <w:sz w:val="28"/>
          <w:szCs w:val="28"/>
          <w:rtl/>
        </w:rPr>
        <w:t xml:space="preserve">تبلغ الثمرة ولم یحرمه ولکن فعل ذلک من أجل خصومتهم.</w:t>
      </w:r>
    </w:p>
    <w:p>
      <w:pPr>
        <w:pStyle w:val="BookText"/>
      </w:pPr>
      <w:r>
        <w:rPr>
          <w:rFonts w:ascii="IRNazanin" w:hAnsi="IRNazanin" w:eastAsia="IRNazanin" w:cs="IRNazanin"/>
          <w:lang w:bidi="fa-IR"/>
          <w:color w:val="111111"/>
          <w:sz w:val="28"/>
          <w:szCs w:val="28"/>
          <w:rtl/>
        </w:rPr>
        <w:t xml:space="preserve">علل الشرایع 589 - أبی ره عن سعد بن عبد الله عن أحمد بن محمد</w:t>
      </w:r>
    </w:p>
    <w:p>
      <w:pPr>
        <w:pStyle w:val="BookText"/>
      </w:pPr>
      <w:r>
        <w:rPr>
          <w:rFonts w:ascii="IRNazanin" w:hAnsi="IRNazanin" w:eastAsia="IRNazanin" w:cs="IRNazanin"/>
          <w:lang w:bidi="fa-IR"/>
          <w:color w:val="111111"/>
          <w:sz w:val="28"/>
          <w:szCs w:val="28"/>
          <w:rtl/>
        </w:rPr>
        <w:t xml:space="preserve">بن عیسی عن الحسن بن محبوب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قلت الرجل یبیع الثمرة المسماة من الأرض وذکر نحوه.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کا 177 ج 5 - عدة من أصحابنا عن یب 86 ج 7 - سهل بن زیاد</w:t>
      </w:r>
    </w:p>
    <w:p>
      <w:pPr>
        <w:pStyle w:val="BookText"/>
      </w:pPr>
      <w:r>
        <w:rPr>
          <w:rFonts w:ascii="IRNazanin" w:hAnsi="IRNazanin" w:eastAsia="IRNazanin" w:cs="IRNazanin"/>
          <w:lang w:bidi="fa-IR"/>
          <w:color w:val="111111"/>
          <w:sz w:val="28"/>
          <w:szCs w:val="28"/>
          <w:rtl/>
        </w:rPr>
        <w:t xml:space="preserve">عن أحمد بن محمد بن أبی نصر عن معاویة بن میسرة قال سألت أبا</w:t>
      </w:r>
    </w:p>
    <w:p>
      <w:pPr>
        <w:pStyle w:val="BookText"/>
      </w:pPr>
      <w:r>
        <w:rPr>
          <w:rFonts w:ascii="IRNazanin" w:hAnsi="IRNazanin" w:eastAsia="IRNazanin" w:cs="IRNazanin"/>
          <w:lang w:bidi="fa-IR"/>
          <w:color w:val="111111"/>
          <w:sz w:val="28"/>
          <w:szCs w:val="28"/>
          <w:rtl/>
        </w:rPr>
        <w:t xml:space="preserve">عبد الله علیه السلام عن بیع النخل سنتین قال لا بأس به</w:t>
      </w:r>
    </w:p>
    <w:p>
      <w:pPr>
        <w:pStyle w:val="BookText"/>
      </w:pPr>
      <w:r>
        <w:rPr>
          <w:rFonts w:ascii="IRNazanin" w:hAnsi="IRNazanin" w:eastAsia="IRNazanin" w:cs="IRNazanin"/>
          <w:lang w:bidi="fa-IR"/>
          <w:color w:val="111111"/>
          <w:sz w:val="28"/>
          <w:szCs w:val="28"/>
          <w:rtl/>
        </w:rPr>
        <w:t xml:space="preserve">قلت فالرطبة یبیعها </w:t>
      </w:r>
      <w:r>
        <w:rPr>
          <w:rStyle w:val="FootnoteReference"/>
        </w:rPr>
        <w:footnoteReference w:id="478"/>
      </w:r>
      <w:r>
        <w:rPr>
          <w:rFonts w:ascii="IRNazanin" w:hAnsi="IRNazanin" w:eastAsia="IRNazanin" w:cs="IRNazanin"/>
          <w:lang w:bidi="fa-IR"/>
          <w:color w:val="111111"/>
          <w:sz w:val="28"/>
          <w:szCs w:val="28"/>
          <w:rtl/>
        </w:rPr>
        <w:t xml:space="preserve">هذه الجزة وکذا وکذا جزة بعدها قال</w:t>
      </w:r>
    </w:p>
    <w:p>
      <w:pPr>
        <w:pStyle w:val="BookText"/>
      </w:pPr>
      <w:r>
        <w:rPr>
          <w:rFonts w:ascii="IRNazanin" w:hAnsi="IRNazanin" w:eastAsia="IRNazanin" w:cs="IRNazanin"/>
          <w:lang w:bidi="fa-IR"/>
          <w:color w:val="111111"/>
          <w:sz w:val="28"/>
          <w:szCs w:val="28"/>
          <w:rtl/>
        </w:rPr>
        <w:t xml:space="preserve">لا بأس به ثم قال (قد - کا) ان أبی یبیع الحناء کذا وکذا خرطة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ئل 7 ج 13 - علی بن جعفر فی کتابه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وسألته عن شراء النخل سنتین أیحل قال لا بأس یقول</w:t>
      </w:r>
    </w:p>
    <w:p>
      <w:pPr>
        <w:pStyle w:val="BookText"/>
      </w:pPr>
      <w:r>
        <w:rPr>
          <w:rFonts w:ascii="IRNazanin" w:hAnsi="IRNazanin" w:eastAsia="IRNazanin" w:cs="IRNazanin"/>
          <w:lang w:bidi="fa-IR"/>
          <w:color w:val="111111"/>
          <w:sz w:val="28"/>
          <w:szCs w:val="28"/>
          <w:rtl/>
        </w:rPr>
        <w:t xml:space="preserve">إن لم یخرج العام شیئا اخرج القابل انشاء الله.</w:t>
      </w:r>
    </w:p>
    <w:p>
      <w:pPr>
        <w:pStyle w:val="BookText"/>
      </w:pPr>
      <w:r>
        <w:rPr>
          <w:rFonts w:ascii="IRNazanin" w:hAnsi="IRNazanin" w:eastAsia="IRNazanin" w:cs="IRNazanin"/>
          <w:lang w:bidi="fa-IR"/>
          <w:color w:val="111111"/>
          <w:sz w:val="28"/>
          <w:szCs w:val="28"/>
          <w:rtl/>
        </w:rPr>
        <w:t xml:space="preserve">25 قرب الإسناد 113 -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 السلام قال سألته عن رجل یسلم فی النخل</w:t>
      </w:r>
    </w:p>
    <w:p>
      <w:pPr>
        <w:pStyle w:val="BookText"/>
      </w:pPr>
      <w:r>
        <w:rPr>
          <w:rFonts w:ascii="IRNazanin" w:hAnsi="IRNazanin" w:eastAsia="IRNazanin" w:cs="IRNazanin"/>
          <w:lang w:bidi="fa-IR"/>
          <w:color w:val="111111"/>
          <w:sz w:val="28"/>
          <w:szCs w:val="28"/>
          <w:rtl/>
        </w:rPr>
        <w:t xml:space="preserve">قبل أن یطلع قال لا یصلح السلم فی النخل ئل 7 ج 13 ورواه علی بن</w:t>
      </w:r>
    </w:p>
    <w:p>
      <w:pPr>
        <w:pStyle w:val="BookText"/>
      </w:pPr>
      <w:r>
        <w:rPr>
          <w:rFonts w:ascii="IRNazanin" w:hAnsi="IRNazanin" w:eastAsia="IRNazanin" w:cs="IRNazanin"/>
          <w:lang w:bidi="fa-IR"/>
          <w:color w:val="111111"/>
          <w:sz w:val="28"/>
          <w:szCs w:val="28"/>
          <w:rtl/>
        </w:rPr>
        <w:t xml:space="preserve">جعفر فی کتابه.</w:t>
      </w:r>
    </w:p>
    <w:p>
      <w:pPr>
        <w:pStyle w:val="BookText"/>
      </w:pPr>
      <w:r>
        <w:rPr>
          <w:rFonts w:ascii="IRNazanin" w:hAnsi="IRNazanin" w:eastAsia="IRNazanin" w:cs="IRNazanin"/>
          <w:lang w:bidi="fa-IR"/>
          <w:color w:val="111111"/>
          <w:sz w:val="28"/>
          <w:szCs w:val="28"/>
          <w:rtl/>
        </w:rPr>
        <w:t xml:space="preserve">26 کا 177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فی شراء الثمرة قال إذا</w:t>
      </w:r>
    </w:p>
    <w:p>
      <w:pPr>
        <w:pStyle w:val="BookText"/>
      </w:pPr>
      <w:r>
        <w:rPr>
          <w:rFonts w:ascii="IRNazanin" w:hAnsi="IRNazanin" w:eastAsia="IRNazanin" w:cs="IRNazanin"/>
          <w:lang w:bidi="fa-IR"/>
          <w:color w:val="111111"/>
          <w:sz w:val="28"/>
          <w:szCs w:val="28"/>
          <w:rtl/>
        </w:rPr>
        <w:t xml:space="preserve">ساوت </w:t>
      </w:r>
      <w:r>
        <w:rPr>
          <w:rStyle w:val="FootnoteReference"/>
        </w:rPr>
        <w:footnoteReference w:id="480"/>
      </w:r>
      <w:r>
        <w:rPr>
          <w:rFonts w:ascii="IRNazanin" w:hAnsi="IRNazanin" w:eastAsia="IRNazanin" w:cs="IRNazanin"/>
          <w:lang w:bidi="fa-IR"/>
          <w:color w:val="111111"/>
          <w:sz w:val="28"/>
          <w:szCs w:val="28"/>
          <w:rtl/>
        </w:rPr>
        <w:t xml:space="preserve">شیئا فلا بأس بشرائها.</w:t>
      </w:r>
    </w:p>
    <w:p>
      <w:pPr>
        <w:pStyle w:val="BookText"/>
      </w:pPr>
      <w:r>
        <w:rPr>
          <w:rFonts w:ascii="IRNazanin" w:hAnsi="IRNazanin" w:eastAsia="IRNazanin" w:cs="IRNazanin"/>
          <w:lang w:bidi="fa-IR"/>
          <w:color w:val="111111"/>
          <w:sz w:val="28"/>
          <w:szCs w:val="28"/>
          <w:rtl/>
        </w:rPr>
        <w:t xml:space="preserve">27 کا 176 ج 5 - عدة من أصحابنا عن یب 84 ج 7 - صا 86 ج 3 -</w:t>
      </w:r>
    </w:p>
    <w:p>
      <w:pPr>
        <w:pStyle w:val="BookText"/>
      </w:pPr>
      <w:r>
        <w:rPr>
          <w:rFonts w:ascii="IRNazanin" w:hAnsi="IRNazanin" w:eastAsia="IRNazanin" w:cs="IRNazanin"/>
          <w:lang w:bidi="fa-IR"/>
          <w:color w:val="111111"/>
          <w:sz w:val="28"/>
          <w:szCs w:val="28"/>
          <w:rtl/>
        </w:rPr>
        <w:t xml:space="preserve">أحمد بن محمد بن خالد عن عثمان بن عیسی عن سماعة. فقیه 133 ج 3 - روی</w:t>
      </w:r>
    </w:p>
    <w:p>
      <w:pPr>
        <w:pStyle w:val="BookText"/>
      </w:pPr>
      <w:r>
        <w:rPr>
          <w:rFonts w:ascii="IRNazanin" w:hAnsi="IRNazanin" w:eastAsia="IRNazanin" w:cs="IRNazanin"/>
          <w:lang w:bidi="fa-IR"/>
          <w:color w:val="111111"/>
          <w:sz w:val="28"/>
          <w:szCs w:val="28"/>
          <w:rtl/>
        </w:rPr>
        <w:t xml:space="preserve">زرعة عن سماعة قال سألته عن بیع الثمرة (و - صا) هل یصلح شراؤها</w:t>
      </w:r>
    </w:p>
    <w:p>
      <w:pPr>
        <w:pStyle w:val="BookText"/>
      </w:pPr>
      <w:r>
        <w:rPr>
          <w:rFonts w:ascii="IRNazanin" w:hAnsi="IRNazanin" w:eastAsia="IRNazanin" w:cs="IRNazanin"/>
          <w:lang w:bidi="fa-IR"/>
          <w:color w:val="111111"/>
          <w:sz w:val="28"/>
          <w:szCs w:val="28"/>
          <w:rtl/>
        </w:rPr>
        <w:t xml:space="preserve">قبل أن یخرج طلعها فقال لا الا ان یشتری معها (شیئا - کا) (من - فقیه)</w:t>
      </w:r>
    </w:p>
    <w:p>
      <w:pPr>
        <w:pStyle w:val="BookText"/>
      </w:pPr>
      <w:r>
        <w:rPr>
          <w:rFonts w:ascii="IRNazanin" w:hAnsi="IRNazanin" w:eastAsia="IRNazanin" w:cs="IRNazanin"/>
          <w:lang w:bidi="fa-IR"/>
          <w:color w:val="111111"/>
          <w:sz w:val="28"/>
          <w:szCs w:val="28"/>
          <w:rtl/>
        </w:rPr>
        <w:t xml:space="preserve">غیرها رطبة أو بقلا فیقول اشتری منک هذه الرطبة وهذا النخل وهذا</w:t>
      </w:r>
    </w:p>
    <w:p>
      <w:pPr>
        <w:pStyle w:val="BookText"/>
      </w:pPr>
      <w:r>
        <w:rPr>
          <w:rFonts w:ascii="IRNazanin" w:hAnsi="IRNazanin" w:eastAsia="IRNazanin" w:cs="IRNazanin"/>
          <w:lang w:bidi="fa-IR"/>
          <w:color w:val="111111"/>
          <w:sz w:val="28"/>
          <w:szCs w:val="28"/>
          <w:rtl/>
        </w:rPr>
        <w:t xml:space="preserve">الشجر بکذا وکذا فان لم تخرج الثمرة کان رأس مال المشتری فی</w:t>
      </w:r>
    </w:p>
    <w:p>
      <w:pPr>
        <w:pStyle w:val="BookText"/>
      </w:pPr>
      <w:r>
        <w:rPr>
          <w:rFonts w:ascii="IRNazanin" w:hAnsi="IRNazanin" w:eastAsia="IRNazanin" w:cs="IRNazanin"/>
          <w:lang w:bidi="fa-IR"/>
          <w:color w:val="111111"/>
          <w:sz w:val="28"/>
          <w:szCs w:val="28"/>
          <w:rtl/>
        </w:rPr>
        <w:t xml:space="preserve">الرطبة والبقل (کا - فقیه وسألته عن ورق الشجر هل یصلح شراؤه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6" w:name="pg12420_113867"/>
    <w:bookmarkEnd w:id="96"/>
    <w:p>
      <w:pPr>
        <w:pStyle w:val="BookText"/>
      </w:pPr>
      <w:r>
        <w:rPr>
          <w:rFonts w:ascii="IRNazanin" w:hAnsi="IRNazanin" w:eastAsia="IRNazanin" w:cs="IRNazanin"/>
          <w:lang w:bidi="fa-IR"/>
          <w:color w:val="111111"/>
          <w:sz w:val="28"/>
          <w:szCs w:val="28"/>
          <w:rtl/>
        </w:rPr>
        <w:t xml:space="preserve">ثلاث خرطات أو أربع خرطات فقال إذا رأیت الورق فی شجرة فاشتر منه</w:t>
      </w:r>
    </w:p>
    <w:p>
      <w:pPr>
        <w:pStyle w:val="BookText"/>
      </w:pPr>
      <w:r>
        <w:rPr>
          <w:rFonts w:ascii="Amiri" w:hAnsi="Amiri" w:eastAsia="Amiri" w:cs="Amiri"/>
          <w:lang w:bidi="ar-SA"/>
          <w:color w:val="111111"/>
          <w:sz w:val="28"/>
          <w:szCs w:val="28"/>
          <w:rtl/>
        </w:rPr>
        <w:t xml:space="preserve">ما شئت من خرطة).</w:t>
      </w:r>
    </w:p>
    <w:p>
      <w:pPr>
        <w:pStyle w:val="BookText"/>
      </w:pPr>
      <w:r>
        <w:rPr>
          <w:rFonts w:ascii="IRNazanin" w:hAnsi="IRNazanin" w:eastAsia="IRNazanin" w:cs="IRNazanin"/>
          <w:lang w:bidi="fa-IR"/>
          <w:color w:val="111111"/>
          <w:sz w:val="28"/>
          <w:szCs w:val="28"/>
          <w:rtl/>
        </w:rPr>
        <w:t xml:space="preserve">28 یب 202 ج 7 - الحسین بن سعید عن النضر عن هشام بن سالم</w:t>
      </w:r>
    </w:p>
    <w:p>
      <w:pPr>
        <w:pStyle w:val="BookText"/>
      </w:pPr>
      <w:r>
        <w:rPr>
          <w:rFonts w:ascii="IRNazanin" w:hAnsi="IRNazanin" w:eastAsia="IRNazanin" w:cs="IRNazanin"/>
          <w:lang w:bidi="fa-IR"/>
          <w:color w:val="111111"/>
          <w:sz w:val="28"/>
          <w:szCs w:val="28"/>
          <w:rtl/>
        </w:rPr>
        <w:t xml:space="preserve">عن أبی عبد الله علیه السلام انه سئل عن قریة فیها رحا ونخیل وبستان</w:t>
      </w:r>
    </w:p>
    <w:p>
      <w:pPr>
        <w:pStyle w:val="BookText"/>
      </w:pPr>
      <w:r>
        <w:rPr>
          <w:rFonts w:ascii="IRNazanin" w:hAnsi="IRNazanin" w:eastAsia="IRNazanin" w:cs="IRNazanin"/>
          <w:lang w:bidi="fa-IR"/>
          <w:color w:val="111111"/>
          <w:sz w:val="28"/>
          <w:szCs w:val="28"/>
          <w:rtl/>
        </w:rPr>
        <w:t xml:space="preserve">وزرع ورطبة اشتری غلتها قال لا بأس.</w:t>
      </w:r>
    </w:p>
    <w:p>
      <w:pPr>
        <w:pStyle w:val="BookText"/>
      </w:pPr>
      <w:r>
        <w:rPr>
          <w:rFonts w:ascii="IRNazanin" w:hAnsi="IRNazanin" w:eastAsia="IRNazanin" w:cs="IRNazanin"/>
          <w:lang w:bidi="fa-IR"/>
          <w:color w:val="111111"/>
          <w:sz w:val="28"/>
          <w:szCs w:val="28"/>
          <w:rtl/>
        </w:rPr>
        <w:t xml:space="preserve">29 یب 90 ج 7 - الحسن بن محمد بن سماعة عن صالح بن خالد و</w:t>
      </w:r>
    </w:p>
    <w:p>
      <w:pPr>
        <w:pStyle w:val="BookText"/>
      </w:pPr>
      <w:r>
        <w:rPr>
          <w:rFonts w:ascii="IRNazanin" w:hAnsi="IRNazanin" w:eastAsia="IRNazanin" w:cs="IRNazanin"/>
          <w:lang w:bidi="fa-IR"/>
          <w:color w:val="111111"/>
          <w:sz w:val="28"/>
          <w:szCs w:val="28"/>
          <w:rtl/>
        </w:rPr>
        <w:t xml:space="preserve">عبیس بن هشام عن ثابت عن عبد الله بن أبی یعفور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قریة فیها أرحاء ونخل وزرع وبساتین وأرطاب</w:t>
      </w:r>
    </w:p>
    <w:p>
      <w:pPr>
        <w:pStyle w:val="BookText"/>
      </w:pPr>
      <w:r>
        <w:rPr>
          <w:rFonts w:ascii="IRNazanin" w:hAnsi="IRNazanin" w:eastAsia="IRNazanin" w:cs="IRNazanin"/>
          <w:lang w:bidi="fa-IR"/>
          <w:color w:val="111111"/>
          <w:sz w:val="28"/>
          <w:szCs w:val="28"/>
          <w:rtl/>
        </w:rPr>
        <w:t xml:space="preserve">اشتری غلتها قال لا بأس.</w:t>
      </w:r>
    </w:p>
    <w:p>
      <w:pPr>
        <w:pStyle w:val="BookText"/>
      </w:pPr>
      <w:r>
        <w:rPr>
          <w:rFonts w:ascii="IRNazanin" w:hAnsi="IRNazanin" w:eastAsia="IRNazanin" w:cs="IRNazanin"/>
          <w:lang w:bidi="fa-IR"/>
          <w:color w:val="111111"/>
          <w:sz w:val="28"/>
          <w:szCs w:val="28"/>
          <w:rtl/>
        </w:rPr>
        <w:t xml:space="preserve">وتقدم فی أحادیث باب (8) حکم اکل المارة من الثمار من أبواب</w:t>
      </w:r>
    </w:p>
    <w:p>
      <w:pPr>
        <w:pStyle w:val="BookText"/>
      </w:pPr>
      <w:r>
        <w:rPr>
          <w:rFonts w:ascii="IRNazanin" w:hAnsi="IRNazanin" w:eastAsia="IRNazanin" w:cs="IRNazanin"/>
          <w:lang w:bidi="fa-IR"/>
          <w:color w:val="111111"/>
          <w:sz w:val="28"/>
          <w:szCs w:val="28"/>
          <w:rtl/>
        </w:rPr>
        <w:t xml:space="preserve">زکاة الغلات ما یدل علی بعض المقصود.</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w:t>
      </w:r>
    </w:p>
    <w:p>
      <w:pPr>
        <w:pStyle w:val="BookText"/>
      </w:pPr>
      <w:r>
        <w:rPr>
          <w:rFonts w:ascii="IRNazanin" w:hAnsi="IRNazanin" w:eastAsia="IRNazanin" w:cs="IRNazanin"/>
          <w:lang w:bidi="fa-IR"/>
          <w:color w:val="111111"/>
          <w:sz w:val="28"/>
          <w:szCs w:val="28"/>
          <w:rtl/>
        </w:rPr>
        <w:t xml:space="preserve">ولاحظ باب (9) انه لا بأس للمشتری ان یبیع الثمرة بربح قبل قبضها</w:t>
      </w:r>
    </w:p>
    <w:p>
      <w:pPr>
        <w:pStyle w:val="BookText"/>
      </w:pPr>
      <w:r>
        <w:rPr>
          <w:rFonts w:ascii="IRNazanin" w:hAnsi="IRNazanin" w:eastAsia="IRNazanin" w:cs="IRNazanin"/>
          <w:lang w:bidi="fa-IR"/>
          <w:color w:val="111111"/>
          <w:sz w:val="28"/>
          <w:szCs w:val="28"/>
          <w:rtl/>
        </w:rPr>
        <w:t xml:space="preserve">وباب (10) أنه لا یصلح اعطاء الثمن لشراء ثمرة لم تظهر وفی روایة</w:t>
      </w:r>
    </w:p>
    <w:p>
      <w:pPr>
        <w:pStyle w:val="BookText"/>
      </w:pPr>
      <w:r>
        <w:rPr>
          <w:rFonts w:ascii="IRNazanin" w:hAnsi="IRNazanin" w:eastAsia="IRNazanin" w:cs="IRNazanin"/>
          <w:lang w:bidi="fa-IR"/>
          <w:color w:val="111111"/>
          <w:sz w:val="28"/>
          <w:szCs w:val="28"/>
          <w:rtl/>
        </w:rPr>
        <w:t xml:space="preserve">السکونی من باب حد السرقة قوله صلی الله علیه وآله (فیمن سرق الثمار</w:t>
      </w:r>
    </w:p>
    <w:p>
      <w:pPr>
        <w:pStyle w:val="BookText"/>
      </w:pPr>
      <w:r>
        <w:rPr>
          <w:rFonts w:ascii="IRNazanin" w:hAnsi="IRNazanin" w:eastAsia="IRNazanin" w:cs="IRNazanin"/>
          <w:lang w:bidi="fa-IR"/>
          <w:color w:val="111111"/>
          <w:sz w:val="28"/>
          <w:szCs w:val="28"/>
          <w:rtl/>
        </w:rPr>
        <w:t xml:space="preserve">فی کمه) فما اکل منه فلا شئ علیه وما حمل فیعزر ویغرم قیمته مرتین.</w:t>
      </w:r>
    </w:p>
    <w:p>
      <w:pPr>
        <w:pStyle w:val="Heading4"/>
      </w:pPr>
      <w:bookmarkStart w:id="395" w:name="_Toc136"/>
      <w:r>
        <w:t>(2) باب انه إذا أدرک بعض البستان جاز بیع ثمرته اجمع وکذا...</w:t>
      </w:r>
      <w:bookmarkEnd w:id="395"/>
    </w:p>
    <w:p>
      <w:pPr>
        <w:pStyle w:val="BookText"/>
      </w:pPr>
      <w:r>
        <w:rPr>
          <w:rFonts w:ascii="IRNazanin" w:hAnsi="IRNazanin" w:eastAsia="IRNazanin" w:cs="IRNazanin"/>
          <w:lang w:bidi="fa-IR"/>
          <w:color w:val="111111"/>
          <w:sz w:val="28"/>
          <w:szCs w:val="28"/>
          <w:rtl/>
        </w:rPr>
        <w:t xml:space="preserve">*باب انه إذا أدرک بعض البستان جاز بیع ثمرته اجمع وکذا لو أدرک بعض ثمار تلک الأرض *</w:t>
      </w:r>
    </w:p>
    <w:p>
      <w:pPr>
        <w:pStyle w:val="BookText"/>
      </w:pPr>
      <w:r>
        <w:rPr>
          <w:rFonts w:ascii="IRNazanin" w:hAnsi="IRNazanin" w:eastAsia="IRNazanin" w:cs="IRNazanin"/>
          <w:lang w:bidi="fa-IR"/>
          <w:color w:val="111111"/>
          <w:sz w:val="28"/>
          <w:szCs w:val="28"/>
          <w:rtl/>
        </w:rPr>
        <w:t xml:space="preserve">716 (1) یب 85 ج 7 - صا 87 ج 3 - محمد بن یعقوب عن کا 175</w:t>
      </w:r>
    </w:p>
    <w:p>
      <w:pPr>
        <w:pStyle w:val="BookText"/>
      </w:pPr>
      <w:r>
        <w:rPr>
          <w:rFonts w:ascii="IRNazanin" w:hAnsi="IRNazanin" w:eastAsia="IRNazanin" w:cs="IRNazanin"/>
          <w:lang w:bidi="fa-IR"/>
          <w:color w:val="111111"/>
          <w:sz w:val="28"/>
          <w:szCs w:val="28"/>
          <w:rtl/>
        </w:rPr>
        <w:t xml:space="preserve">ج 5 - محمد بن یحیی عن محمد بن الحسین عن صفوان عن یعقوب بن</w:t>
      </w:r>
    </w:p>
    <w:p>
      <w:pPr>
        <w:pStyle w:val="BookText"/>
      </w:pPr>
      <w:r>
        <w:rPr>
          <w:rFonts w:ascii="IRNazanin" w:hAnsi="IRNazanin" w:eastAsia="IRNazanin" w:cs="IRNazanin"/>
          <w:lang w:bidi="fa-IR"/>
          <w:color w:val="111111"/>
          <w:sz w:val="28"/>
          <w:szCs w:val="28"/>
          <w:rtl/>
        </w:rPr>
        <w:t xml:space="preserve">شعیب قال قال أبو عبد الله علیه السلام إذا کان الحائط فیه ثمار مختلفة</w:t>
      </w:r>
    </w:p>
    <w:p>
      <w:pPr>
        <w:pStyle w:val="BookText"/>
      </w:pPr>
      <w:r>
        <w:rPr>
          <w:rFonts w:ascii="IRNazanin" w:hAnsi="IRNazanin" w:eastAsia="IRNazanin" w:cs="IRNazanin"/>
          <w:lang w:bidi="fa-IR"/>
          <w:color w:val="111111"/>
          <w:sz w:val="28"/>
          <w:szCs w:val="28"/>
          <w:rtl/>
        </w:rPr>
        <w:t xml:space="preserve">فأدرک بعضها فلا بأس ببیعها جمیعا.</w:t>
      </w:r>
    </w:p>
    <w:p>
      <w:pPr>
        <w:pStyle w:val="BookText"/>
      </w:pPr>
      <w:r>
        <w:rPr>
          <w:rFonts w:ascii="IRNazanin" w:hAnsi="IRNazanin" w:eastAsia="IRNazanin" w:cs="IRNazanin"/>
          <w:lang w:bidi="fa-IR"/>
          <w:color w:val="111111"/>
          <w:sz w:val="28"/>
          <w:szCs w:val="28"/>
          <w:rtl/>
        </w:rPr>
        <w:t xml:space="preserve">2 یب 92 ج 7 - صا 89 ج 3 - محمد بن أحمد بن یحیی عن أحمد بن</w:t>
      </w:r>
    </w:p>
    <w:p>
      <w:pPr>
        <w:pStyle w:val="BookText"/>
      </w:pPr>
      <w:r>
        <w:rPr>
          <w:rFonts w:ascii="IRNazanin" w:hAnsi="IRNazanin" w:eastAsia="IRNazanin" w:cs="IRNazanin"/>
          <w:lang w:bidi="fa-IR"/>
          <w:color w:val="111111"/>
          <w:sz w:val="28"/>
          <w:szCs w:val="28"/>
          <w:rtl/>
        </w:rPr>
        <w:t xml:space="preserve">الحسن بن علی بن فضال عن عمرو بن سعید عن مصدق بن صدقة عن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7" w:name="pg12420_113868"/>
    <w:bookmarkEnd w:id="97"/>
    <w:p>
      <w:pPr>
        <w:pStyle w:val="BookText"/>
      </w:pPr>
      <w:r>
        <w:rPr>
          <w:rFonts w:ascii="IRNazanin" w:hAnsi="IRNazanin" w:eastAsia="IRNazanin" w:cs="IRNazanin"/>
          <w:lang w:bidi="fa-IR"/>
          <w:color w:val="111111"/>
          <w:sz w:val="28"/>
          <w:szCs w:val="28"/>
          <w:rtl/>
        </w:rPr>
        <w:t xml:space="preserve">عمار عن أبی عبد الله علیه السلام سئل عن الفاکهة متی یحل بیعها قال إذا</w:t>
      </w:r>
    </w:p>
    <w:p>
      <w:pPr>
        <w:pStyle w:val="BookText"/>
      </w:pPr>
      <w:r>
        <w:rPr>
          <w:rFonts w:ascii="IRNazanin" w:hAnsi="IRNazanin" w:eastAsia="IRNazanin" w:cs="IRNazanin"/>
          <w:lang w:bidi="fa-IR"/>
          <w:color w:val="111111"/>
          <w:sz w:val="28"/>
          <w:szCs w:val="28"/>
          <w:rtl/>
        </w:rPr>
        <w:t xml:space="preserve">کانت فاکهة کثیرة فی موضع واحد فأطعم بعضها فقد حل بیع الفاکهة</w:t>
      </w:r>
    </w:p>
    <w:p>
      <w:pPr>
        <w:pStyle w:val="BookText"/>
      </w:pPr>
      <w:r>
        <w:rPr>
          <w:rFonts w:ascii="IRNazanin" w:hAnsi="IRNazanin" w:eastAsia="IRNazanin" w:cs="IRNazanin"/>
          <w:lang w:bidi="fa-IR"/>
          <w:color w:val="111111"/>
          <w:sz w:val="28"/>
          <w:szCs w:val="28"/>
          <w:rtl/>
        </w:rPr>
        <w:t xml:space="preserve">کلها فإذا کان نوعا واحدا فلا یحل بیعه حتی یطعم فإن کان أنواعا</w:t>
      </w:r>
    </w:p>
    <w:p>
      <w:pPr>
        <w:pStyle w:val="BookText"/>
      </w:pPr>
      <w:r>
        <w:rPr>
          <w:rFonts w:ascii="IRNazanin" w:hAnsi="IRNazanin" w:eastAsia="IRNazanin" w:cs="IRNazanin"/>
          <w:lang w:bidi="fa-IR"/>
          <w:color w:val="111111"/>
          <w:sz w:val="28"/>
          <w:szCs w:val="28"/>
          <w:rtl/>
        </w:rPr>
        <w:t xml:space="preserve">متفرقة فلا یباع منها شئ حتی یطعم کل نوع منها وحده ثم تباع تلک</w:t>
      </w:r>
    </w:p>
    <w:p>
      <w:pPr>
        <w:pStyle w:val="BookText"/>
      </w:pPr>
      <w:r>
        <w:rPr>
          <w:rFonts w:ascii="IRNazanin" w:hAnsi="IRNazanin" w:eastAsia="IRNazanin" w:cs="IRNazanin"/>
          <w:lang w:bidi="fa-IR"/>
          <w:color w:val="111111"/>
          <w:sz w:val="28"/>
          <w:szCs w:val="28"/>
          <w:rtl/>
        </w:rPr>
        <w:t xml:space="preserve">الأنواع - حملها - الشیخ علی الاستحباب والاحتیاط أو علی کونها مختلفة</w:t>
      </w:r>
    </w:p>
    <w:p>
      <w:pPr>
        <w:pStyle w:val="BookText"/>
      </w:pPr>
      <w:r>
        <w:rPr>
          <w:rFonts w:ascii="IRNazanin" w:hAnsi="IRNazanin" w:eastAsia="IRNazanin" w:cs="IRNazanin"/>
          <w:lang w:bidi="fa-IR"/>
          <w:color w:val="111111"/>
          <w:sz w:val="28"/>
          <w:szCs w:val="28"/>
          <w:rtl/>
        </w:rPr>
        <w:t xml:space="preserve">فی أماکن مختلفة.</w:t>
      </w:r>
    </w:p>
    <w:p>
      <w:pPr>
        <w:pStyle w:val="BookText"/>
      </w:pPr>
      <w:r>
        <w:rPr>
          <w:rFonts w:ascii="IRNazanin" w:hAnsi="IRNazanin" w:eastAsia="IRNazanin" w:cs="IRNazanin"/>
          <w:lang w:bidi="fa-IR"/>
          <w:color w:val="111111"/>
          <w:sz w:val="28"/>
          <w:szCs w:val="28"/>
          <w:rtl/>
        </w:rPr>
        <w:t xml:space="preserve">3 یب 202 ج 7 - الحسین بن سعید عن صفوان عن ابن مسکان عن</w:t>
      </w:r>
    </w:p>
    <w:p>
      <w:pPr>
        <w:pStyle w:val="BookText"/>
      </w:pPr>
      <w:r>
        <w:rPr>
          <w:rFonts w:ascii="IRNazanin" w:hAnsi="IRNazanin" w:eastAsia="IRNazanin" w:cs="IRNazanin"/>
          <w:lang w:bidi="fa-IR"/>
          <w:color w:val="111111"/>
          <w:sz w:val="28"/>
          <w:szCs w:val="28"/>
          <w:rtl/>
        </w:rPr>
        <w:t xml:space="preserve">محمد الحلبی وابن أبی عمیر عن حماد عن عبید الله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تقبل الثمار إذا تبین لک بعض حملها سنة وإن شئت أکثر</w:t>
      </w:r>
    </w:p>
    <w:p>
      <w:pPr>
        <w:pStyle w:val="BookText"/>
      </w:pPr>
      <w:r>
        <w:rPr>
          <w:rFonts w:ascii="IRNazanin" w:hAnsi="IRNazanin" w:eastAsia="IRNazanin" w:cs="IRNazanin"/>
          <w:lang w:bidi="fa-IR"/>
          <w:color w:val="111111"/>
          <w:sz w:val="28"/>
          <w:szCs w:val="28"/>
          <w:rtl/>
        </w:rPr>
        <w:t xml:space="preserve">وإن لم یتبین لک ثمرها فلا تستأجرها.</w:t>
      </w:r>
    </w:p>
    <w:p>
      <w:pPr>
        <w:pStyle w:val="BookText"/>
      </w:pPr>
      <w:r>
        <w:rPr>
          <w:rFonts w:ascii="IRNazanin" w:hAnsi="IRNazanin" w:eastAsia="IRNazanin" w:cs="IRNazanin"/>
          <w:lang w:bidi="fa-IR"/>
          <w:color w:val="111111"/>
          <w:sz w:val="28"/>
          <w:szCs w:val="28"/>
          <w:rtl/>
        </w:rPr>
        <w:t xml:space="preserve">4 کا 175 ج 5 - حمید بن زیاد عن ابن سماعة یب 84 ج 7 - صا 87</w:t>
      </w:r>
    </w:p>
    <w:p>
      <w:pPr>
        <w:pStyle w:val="BookText"/>
      </w:pPr>
      <w:r>
        <w:rPr>
          <w:rFonts w:ascii="IRNazanin" w:hAnsi="IRNazanin" w:eastAsia="IRNazanin" w:cs="IRNazanin"/>
          <w:lang w:bidi="fa-IR"/>
          <w:color w:val="111111"/>
          <w:sz w:val="28"/>
          <w:szCs w:val="28"/>
          <w:rtl/>
        </w:rPr>
        <w:t xml:space="preserve">ج 3 - الحسن بن محمد بن سماعة عن غیر واحد (عن ابان - یب - صا)</w:t>
      </w:r>
    </w:p>
    <w:p>
      <w:pPr>
        <w:pStyle w:val="BookText"/>
      </w:pPr>
      <w:r>
        <w:rPr>
          <w:rFonts w:ascii="IRNazanin" w:hAnsi="IRNazanin" w:eastAsia="IRNazanin" w:cs="IRNazanin"/>
          <w:lang w:bidi="fa-IR"/>
          <w:color w:val="111111"/>
          <w:sz w:val="28"/>
          <w:szCs w:val="28"/>
          <w:rtl/>
        </w:rPr>
        <w:t xml:space="preserve">عن إسماعیل بن الفضل قال سألت أبا عبد الله علیه السلام عن بیع الثمرة</w:t>
      </w:r>
    </w:p>
    <w:p>
      <w:pPr>
        <w:pStyle w:val="BookText"/>
      </w:pPr>
      <w:r>
        <w:rPr>
          <w:rFonts w:ascii="IRNazanin" w:hAnsi="IRNazanin" w:eastAsia="IRNazanin" w:cs="IRNazanin"/>
          <w:lang w:bidi="fa-IR"/>
          <w:color w:val="111111"/>
          <w:sz w:val="28"/>
          <w:szCs w:val="28"/>
          <w:rtl/>
        </w:rPr>
        <w:t xml:space="preserve">قبل أن تدرک فقال إذا کان فی تلک (الأرض - کا - یب) بیع له غلة قد</w:t>
      </w:r>
    </w:p>
    <w:p>
      <w:pPr>
        <w:pStyle w:val="BookText"/>
      </w:pPr>
      <w:r>
        <w:rPr>
          <w:rFonts w:ascii="IRNazanin" w:hAnsi="IRNazanin" w:eastAsia="IRNazanin" w:cs="IRNazanin"/>
          <w:lang w:bidi="fa-IR"/>
          <w:color w:val="111111"/>
          <w:sz w:val="28"/>
          <w:szCs w:val="28"/>
          <w:rtl/>
        </w:rPr>
        <w:t xml:space="preserve">أدرکت فبیع (ذلک - کا - صا) کله حلال.</w:t>
      </w:r>
    </w:p>
    <w:p>
      <w:pPr>
        <w:pStyle w:val="BookText"/>
      </w:pPr>
      <w:r>
        <w:rPr>
          <w:rFonts w:ascii="IRNazanin" w:hAnsi="IRNazanin" w:eastAsia="IRNazanin" w:cs="IRNazanin"/>
          <w:lang w:bidi="fa-IR"/>
          <w:color w:val="111111"/>
          <w:sz w:val="28"/>
          <w:szCs w:val="28"/>
          <w:rtl/>
        </w:rPr>
        <w:t xml:space="preserve">وتقدم فی روایة ابن أبی حمزة (3) من الباب المتقدم قوله رجل</w:t>
      </w:r>
    </w:p>
    <w:p>
      <w:pPr>
        <w:pStyle w:val="BookText"/>
      </w:pPr>
      <w:r>
        <w:rPr>
          <w:rFonts w:ascii="IRNazanin" w:hAnsi="IRNazanin" w:eastAsia="IRNazanin" w:cs="IRNazanin"/>
          <w:lang w:bidi="fa-IR"/>
          <w:color w:val="111111"/>
          <w:sz w:val="28"/>
          <w:szCs w:val="28"/>
          <w:rtl/>
        </w:rPr>
        <w:t xml:space="preserve">اشتری بستانا فیه نخل وشجر منه ما قد أطعم ومنه ما لم یطعم قال لا بأس</w:t>
      </w:r>
    </w:p>
    <w:p>
      <w:pPr>
        <w:pStyle w:val="BookText"/>
      </w:pPr>
      <w:r>
        <w:rPr>
          <w:rFonts w:ascii="IRNazanin" w:hAnsi="IRNazanin" w:eastAsia="IRNazanin" w:cs="IRNazanin"/>
          <w:lang w:bidi="fa-IR"/>
          <w:color w:val="111111"/>
          <w:sz w:val="28"/>
          <w:szCs w:val="28"/>
          <w:rtl/>
        </w:rPr>
        <w:t xml:space="preserve">به إذا کان فیه ما قد أطعم.</w:t>
      </w:r>
    </w:p>
    <w:p>
      <w:pPr>
        <w:pStyle w:val="Heading4"/>
      </w:pPr>
      <w:bookmarkStart w:id="396" w:name="_Toc137"/>
      <w:r>
        <w:t>(3) باب جواز بیع ثمرة النخل علی الشجر بالتمر من غیرها و...</w:t>
      </w:r>
      <w:bookmarkEnd w:id="396"/>
    </w:p>
    <w:p>
      <w:pPr>
        <w:pStyle w:val="BookText"/>
      </w:pPr>
      <w:r>
        <w:rPr>
          <w:rFonts w:ascii="IRNazanin" w:hAnsi="IRNazanin" w:eastAsia="IRNazanin" w:cs="IRNazanin"/>
          <w:lang w:bidi="fa-IR"/>
          <w:color w:val="111111"/>
          <w:sz w:val="28"/>
          <w:szCs w:val="28"/>
          <w:rtl/>
        </w:rPr>
        <w:t xml:space="preserve">*باب جواز بیع ثمرة النخل علی الشجر بالتمر من غیرها و ثمرة الکرم بالزبیب من غیره *</w:t>
      </w:r>
    </w:p>
    <w:p>
      <w:pPr>
        <w:pStyle w:val="BookText"/>
      </w:pPr>
      <w:r>
        <w:rPr>
          <w:rFonts w:ascii="IRNazanin" w:hAnsi="IRNazanin" w:eastAsia="IRNazanin" w:cs="IRNazanin"/>
          <w:lang w:bidi="fa-IR"/>
          <w:color w:val="111111"/>
          <w:sz w:val="28"/>
          <w:szCs w:val="28"/>
          <w:rtl/>
        </w:rPr>
        <w:t xml:space="preserve">720 (1) کا 176 ج 5 - یب 89 ج 7 - صا 91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فی رجل قال لاخر بعنی ثمرة نخلک هذا الذی فیها بقفیزین من تمر أو</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أقل أو أکثر یسمی ما شاء فباعه فقال لا بأس به (وقال - کا - یب)</w:t>
      </w:r>
    </w:p>
    <w:p>
      <w:pPr>
        <w:pStyle w:val="BookText"/>
      </w:pPr>
      <w:r>
        <w:rPr>
          <w:rFonts w:ascii="IRNazanin" w:hAnsi="IRNazanin" w:eastAsia="IRNazanin" w:cs="IRNazanin"/>
          <w:lang w:bidi="fa-IR"/>
          <w:color w:val="111111"/>
          <w:sz w:val="28"/>
          <w:szCs w:val="28"/>
          <w:rtl/>
        </w:rPr>
        <w:t xml:space="preserve">(فان - صا) التمر والبسر من نخلة واحدة لا بأس (به - کا) فأما ان یخلط</w:t>
      </w:r>
    </w:p>
    <w:p>
      <w:pPr>
        <w:pStyle w:val="BookText"/>
      </w:pPr>
      <w:r>
        <w:rPr>
          <w:rFonts w:ascii="IRNazanin" w:hAnsi="IRNazanin" w:eastAsia="IRNazanin" w:cs="IRNazanin"/>
          <w:lang w:bidi="fa-IR"/>
          <w:color w:val="111111"/>
          <w:sz w:val="28"/>
          <w:szCs w:val="28"/>
          <w:rtl/>
        </w:rPr>
        <w:t xml:space="preserve">التمر العتیق والبسر فلا یصلح والزبیب والعنب مثل ذلک - قال الشیخ</w:t>
      </w:r>
    </w:p>
    <w:p>
      <w:pPr>
        <w:pStyle w:val="BookText"/>
      </w:pPr>
      <w:r>
        <w:rPr>
          <w:rFonts w:ascii="IRNazanin" w:hAnsi="IRNazanin" w:eastAsia="IRNazanin" w:cs="IRNazanin"/>
          <w:lang w:bidi="fa-IR"/>
          <w:color w:val="111111"/>
          <w:sz w:val="28"/>
          <w:szCs w:val="28"/>
          <w:rtl/>
        </w:rPr>
        <w:t xml:space="preserve">فالوجه فی هذا الخبر ان نحمله ونخصه بجواز بیع العرایا وهو جمع</w:t>
      </w:r>
    </w:p>
    <w:p>
      <w:pPr>
        <w:pStyle w:val="BookText"/>
      </w:pPr>
      <w:r>
        <w:rPr>
          <w:rFonts w:ascii="IRNazanin" w:hAnsi="IRNazanin" w:eastAsia="IRNazanin" w:cs="IRNazanin"/>
          <w:lang w:bidi="fa-IR"/>
          <w:color w:val="111111"/>
          <w:sz w:val="28"/>
          <w:szCs w:val="28"/>
          <w:rtl/>
        </w:rPr>
        <w:t xml:space="preserve">عریة یکون لرجل نخل فی دار قوم وملکهم ویثقل علیهم دخوله علیهم</w:t>
      </w:r>
    </w:p>
    <w:p>
      <w:pPr>
        <w:pStyle w:val="BookText"/>
      </w:pPr>
      <w:r>
        <w:rPr>
          <w:rFonts w:ascii="IRNazanin" w:hAnsi="IRNazanin" w:eastAsia="IRNazanin" w:cs="IRNazanin"/>
          <w:lang w:bidi="fa-IR"/>
          <w:color w:val="111111"/>
          <w:sz w:val="28"/>
          <w:szCs w:val="28"/>
          <w:rtl/>
        </w:rPr>
        <w:t xml:space="preserve">فی کل وقت فرخص له ان یبیع ثمرة تلک النخلة بالتمر منها.</w:t>
      </w:r>
    </w:p>
    <w:p>
      <w:pPr>
        <w:pStyle w:val="BookText"/>
      </w:pPr>
      <w:r>
        <w:rPr>
          <w:rFonts w:ascii="IRNazanin" w:hAnsi="IRNazanin" w:eastAsia="IRNazanin" w:cs="IRNazanin"/>
          <w:lang w:bidi="fa-IR"/>
          <w:color w:val="111111"/>
          <w:sz w:val="28"/>
          <w:szCs w:val="28"/>
          <w:rtl/>
        </w:rPr>
        <w:t xml:space="preserve">2 یب 125 ج 7 - صا 102 ج 3 - الحسین بن سعید عن صفوان و</w:t>
      </w:r>
    </w:p>
    <w:p>
      <w:pPr>
        <w:pStyle w:val="BookText"/>
      </w:pPr>
      <w:r>
        <w:rPr>
          <w:rFonts w:ascii="IRNazanin" w:hAnsi="IRNazanin" w:eastAsia="IRNazanin" w:cs="IRNazanin"/>
          <w:lang w:bidi="fa-IR"/>
          <w:color w:val="111111"/>
          <w:sz w:val="28"/>
          <w:szCs w:val="28"/>
          <w:rtl/>
        </w:rPr>
        <w:t xml:space="preserve">علی بن النعمان فقیه 142 ج 3 - عن یعقوب بن شعیب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یکون لی علیه أحمال کیل </w:t>
      </w:r>
      <w:r>
        <w:rPr>
          <w:rStyle w:val="FootnoteReference"/>
        </w:rPr>
        <w:footnoteReference w:id="482"/>
      </w:r>
      <w:r>
        <w:rPr>
          <w:rFonts w:ascii="IRNazanin" w:hAnsi="IRNazanin" w:eastAsia="IRNazanin" w:cs="IRNazanin"/>
          <w:lang w:bidi="fa-IR"/>
          <w:color w:val="111111"/>
          <w:sz w:val="28"/>
          <w:szCs w:val="28"/>
          <w:rtl/>
        </w:rPr>
        <w:t xml:space="preserve">مسمی فیبعث إلی</w:t>
      </w:r>
    </w:p>
    <w:p>
      <w:pPr>
        <w:pStyle w:val="BookText"/>
      </w:pPr>
      <w:r>
        <w:rPr>
          <w:rFonts w:ascii="IRNazanin" w:hAnsi="IRNazanin" w:eastAsia="IRNazanin" w:cs="IRNazanin"/>
          <w:lang w:bidi="fa-IR"/>
          <w:color w:val="111111"/>
          <w:sz w:val="28"/>
          <w:szCs w:val="28"/>
          <w:rtl/>
        </w:rPr>
        <w:t xml:space="preserve">بأحمال فیها </w:t>
      </w:r>
      <w:r>
        <w:rPr>
          <w:rStyle w:val="FootnoteReference"/>
        </w:rPr>
        <w:footnoteReference w:id="483"/>
      </w:r>
      <w:r>
        <w:rPr>
          <w:rFonts w:ascii="IRNazanin" w:hAnsi="IRNazanin" w:eastAsia="IRNazanin" w:cs="IRNazanin"/>
          <w:lang w:bidi="fa-IR"/>
          <w:color w:val="111111"/>
          <w:sz w:val="28"/>
          <w:szCs w:val="28"/>
          <w:rtl/>
        </w:rPr>
        <w:t xml:space="preserve">أقل من الکیل الذی لی علیه فآخذها مجازفة فقال لا</w:t>
      </w:r>
    </w:p>
    <w:p>
      <w:pPr>
        <w:pStyle w:val="BookText"/>
      </w:pPr>
      <w:r>
        <w:rPr>
          <w:rFonts w:ascii="IRNazanin" w:hAnsi="IRNazanin" w:eastAsia="IRNazanin" w:cs="IRNazanin"/>
          <w:lang w:bidi="fa-IR"/>
          <w:color w:val="111111"/>
          <w:sz w:val="28"/>
          <w:szCs w:val="28"/>
          <w:rtl/>
        </w:rPr>
        <w:t xml:space="preserve">بأس (یب - فقیه - قال وسألته عن الرجل یکون له علی الاخر مئة</w:t>
      </w:r>
    </w:p>
    <w:p>
      <w:pPr>
        <w:pStyle w:val="BookText"/>
      </w:pPr>
      <w:r>
        <w:rPr>
          <w:rFonts w:ascii="IRNazanin" w:hAnsi="IRNazanin" w:eastAsia="IRNazanin" w:cs="IRNazanin"/>
          <w:lang w:bidi="fa-IR"/>
          <w:color w:val="111111"/>
          <w:sz w:val="28"/>
          <w:szCs w:val="28"/>
          <w:rtl/>
        </w:rPr>
        <w:t xml:space="preserve">کر تمر </w:t>
      </w:r>
      <w:r>
        <w:rPr>
          <w:rStyle w:val="FootnoteReference"/>
        </w:rPr>
        <w:footnoteReference w:id="484"/>
      </w:r>
      <w:r>
        <w:rPr>
          <w:rFonts w:ascii="IRNazanin" w:hAnsi="IRNazanin" w:eastAsia="IRNazanin" w:cs="IRNazanin"/>
          <w:lang w:bidi="fa-IR"/>
          <w:color w:val="111111"/>
          <w:sz w:val="28"/>
          <w:szCs w:val="28"/>
          <w:rtl/>
        </w:rPr>
        <w:t xml:space="preserve">وله نخل فیأتیه </w:t>
      </w:r>
      <w:r>
        <w:rPr>
          <w:rStyle w:val="FootnoteReference"/>
        </w:rPr>
        <w:footnoteReference w:id="485"/>
      </w:r>
      <w:r>
        <w:rPr>
          <w:rFonts w:ascii="IRNazanin" w:hAnsi="IRNazanin" w:eastAsia="IRNazanin" w:cs="IRNazanin"/>
          <w:lang w:bidi="fa-IR"/>
          <w:color w:val="111111"/>
          <w:sz w:val="28"/>
          <w:szCs w:val="28"/>
          <w:rtl/>
        </w:rPr>
        <w:t xml:space="preserve">فیقول أعطنی نخلک هذا بما علیک</w:t>
      </w:r>
    </w:p>
    <w:p>
      <w:pPr>
        <w:pStyle w:val="BookText"/>
      </w:pPr>
      <w:r>
        <w:rPr>
          <w:rFonts w:ascii="IRNazanin" w:hAnsi="IRNazanin" w:eastAsia="IRNazanin" w:cs="IRNazanin"/>
          <w:lang w:bidi="fa-IR"/>
          <w:color w:val="111111"/>
          <w:sz w:val="28"/>
          <w:szCs w:val="28"/>
          <w:rtl/>
        </w:rPr>
        <w:t xml:space="preserve">فکأنه کرهه قال وسألته عن الرجلین (یکون - کا - فقیه) بینهما النخل</w:t>
      </w:r>
    </w:p>
    <w:p>
      <w:pPr>
        <w:pStyle w:val="BookText"/>
      </w:pPr>
      <w:r>
        <w:rPr>
          <w:rFonts w:ascii="IRNazanin" w:hAnsi="IRNazanin" w:eastAsia="IRNazanin" w:cs="IRNazanin"/>
          <w:lang w:bidi="fa-IR"/>
          <w:color w:val="111111"/>
          <w:sz w:val="28"/>
          <w:szCs w:val="28"/>
          <w:rtl/>
        </w:rPr>
        <w:t xml:space="preserve">فیقول أحدهما لصاحبه (اختر - یب - فقیه) اما ان تأخذ هذا النخل</w:t>
      </w:r>
    </w:p>
    <w:p>
      <w:pPr>
        <w:pStyle w:val="BookText"/>
      </w:pPr>
      <w:r>
        <w:rPr>
          <w:rFonts w:ascii="IRNazanin" w:hAnsi="IRNazanin" w:eastAsia="IRNazanin" w:cs="IRNazanin"/>
          <w:lang w:bidi="fa-IR"/>
          <w:color w:val="111111"/>
          <w:sz w:val="28"/>
          <w:szCs w:val="28"/>
          <w:rtl/>
        </w:rPr>
        <w:t xml:space="preserve">بکذا وکذا کیلا مسمی وتعطینی نصف هذا الکیل (اما - کا) زاد أو</w:t>
      </w:r>
    </w:p>
    <w:p>
      <w:pPr>
        <w:pStyle w:val="BookText"/>
      </w:pPr>
      <w:r>
        <w:rPr>
          <w:rFonts w:ascii="IRNazanin" w:hAnsi="IRNazanin" w:eastAsia="IRNazanin" w:cs="IRNazanin"/>
          <w:lang w:bidi="fa-IR"/>
          <w:color w:val="111111"/>
          <w:sz w:val="28"/>
          <w:szCs w:val="28"/>
          <w:rtl/>
        </w:rPr>
        <w:t xml:space="preserve">نقص واما أن آخذ (ه - کا - فقیه) انا بذلک (وارد علیک - یب 91)</w:t>
      </w:r>
    </w:p>
    <w:p>
      <w:pPr>
        <w:pStyle w:val="BookText"/>
      </w:pPr>
      <w:r>
        <w:rPr>
          <w:rFonts w:ascii="IRNazanin" w:hAnsi="IRNazanin" w:eastAsia="IRNazanin" w:cs="IRNazanin"/>
          <w:lang w:bidi="fa-IR"/>
          <w:color w:val="111111"/>
          <w:sz w:val="28"/>
          <w:szCs w:val="28"/>
          <w:rtl/>
        </w:rPr>
        <w:t xml:space="preserve">قال (نعم - کا) لا بأس (به - کا - فقیه)) یب 91 ج 7 - الحسن بن محمد</w:t>
      </w:r>
    </w:p>
    <w:p>
      <w:pPr>
        <w:pStyle w:val="BookText"/>
      </w:pPr>
      <w:r>
        <w:rPr>
          <w:rFonts w:ascii="IRNazanin" w:hAnsi="IRNazanin" w:eastAsia="IRNazanin" w:cs="IRNazanin"/>
          <w:lang w:bidi="fa-IR"/>
          <w:color w:val="111111"/>
          <w:sz w:val="28"/>
          <w:szCs w:val="28"/>
          <w:rtl/>
        </w:rPr>
        <w:t xml:space="preserve">بن سماعة عن الحسن بن هشام عن یعقوب بن شعیب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الرجلین یکون بینهما (وذکر مثله وفیه لا بأس</w:t>
      </w:r>
    </w:p>
    <w:p>
      <w:pPr>
        <w:pStyle w:val="BookText"/>
      </w:pPr>
      <w:r>
        <w:rPr>
          <w:rFonts w:ascii="IRNazanin" w:hAnsi="IRNazanin" w:eastAsia="IRNazanin" w:cs="IRNazanin"/>
          <w:lang w:bidi="fa-IR"/>
          <w:color w:val="111111"/>
          <w:sz w:val="28"/>
          <w:szCs w:val="28"/>
          <w:rtl/>
        </w:rPr>
        <w:t xml:space="preserve">بذلک). کا 193 ج 5 - محمد بن یحیی عن محمد بن الحسین عن صفوان</w:t>
      </w:r>
    </w:p>
    <w:p>
      <w:pPr>
        <w:pStyle w:val="BookText"/>
      </w:pPr>
      <w:r>
        <w:rPr>
          <w:rFonts w:ascii="IRNazanin" w:hAnsi="IRNazanin" w:eastAsia="IRNazanin" w:cs="IRNazanin"/>
          <w:lang w:bidi="fa-IR"/>
          <w:color w:val="111111"/>
          <w:sz w:val="28"/>
          <w:szCs w:val="28"/>
          <w:rtl/>
        </w:rPr>
        <w:t xml:space="preserve">عن یعقوب بن شعیب قال سألت أبا عبد الله علیه السلام عن الرجل یکون له</w:t>
      </w:r>
    </w:p>
    <w:p>
      <w:pPr>
        <w:pStyle w:val="BookText"/>
      </w:pPr>
      <w:r>
        <w:rPr>
          <w:rFonts w:ascii="IRNazanin" w:hAnsi="IRNazanin" w:eastAsia="IRNazanin" w:cs="IRNazanin"/>
          <w:lang w:bidi="fa-IR"/>
          <w:color w:val="111111"/>
          <w:sz w:val="28"/>
          <w:szCs w:val="28"/>
          <w:rtl/>
        </w:rPr>
        <w:t xml:space="preserve">علی الآخر (وذکر مثله).</w:t>
      </w:r>
    </w:p>
    <w:p>
      <w:pPr>
        <w:pStyle w:val="BookText"/>
      </w:pPr>
      <w:r>
        <w:rPr>
          <w:rFonts w:ascii="IRNazanin" w:hAnsi="IRNazanin" w:eastAsia="IRNazanin" w:cs="IRNazanin"/>
          <w:lang w:bidi="fa-IR"/>
          <w:color w:val="111111"/>
          <w:sz w:val="28"/>
          <w:szCs w:val="28"/>
          <w:rtl/>
        </w:rPr>
        <w:t xml:space="preserve">یب 42 ج 7 - الحسین بن سعید عن علی بن النعمان عن یعقوب بن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شعیب قال سألت أبا عبد الله علیه السلام عن رجل یکون له علی الآخر مئة</w:t>
      </w:r>
    </w:p>
    <w:p>
      <w:pPr>
        <w:pStyle w:val="BookText"/>
      </w:pPr>
      <w:r>
        <w:rPr>
          <w:rFonts w:ascii="IRNazanin" w:hAnsi="IRNazanin" w:eastAsia="IRNazanin" w:cs="IRNazanin"/>
          <w:lang w:bidi="fa-IR"/>
          <w:color w:val="111111"/>
          <w:sz w:val="28"/>
          <w:szCs w:val="28"/>
          <w:rtl/>
        </w:rPr>
        <w:t xml:space="preserve">کر تمرا </w:t>
      </w:r>
      <w:r>
        <w:rPr>
          <w:rStyle w:val="FootnoteReference"/>
        </w:rPr>
        <w:footnoteReference w:id="486"/>
      </w:r>
      <w:r>
        <w:rPr>
          <w:rFonts w:ascii="IRNazanin" w:hAnsi="IRNazanin" w:eastAsia="IRNazanin" w:cs="IRNazanin"/>
          <w:lang w:bidi="fa-IR"/>
          <w:color w:val="111111"/>
          <w:sz w:val="28"/>
          <w:szCs w:val="28"/>
          <w:rtl/>
        </w:rPr>
        <w:t xml:space="preserve">وله نخل فیأتیه فیقول أعطنی نخلک (هذا - فقیه) بما</w:t>
      </w:r>
    </w:p>
    <w:p>
      <w:pPr>
        <w:pStyle w:val="BookText"/>
      </w:pPr>
      <w:r>
        <w:rPr>
          <w:rFonts w:ascii="IRNazanin" w:hAnsi="IRNazanin" w:eastAsia="IRNazanin" w:cs="IRNazanin"/>
          <w:lang w:bidi="fa-IR"/>
          <w:color w:val="111111"/>
          <w:sz w:val="28"/>
          <w:szCs w:val="28"/>
          <w:rtl/>
        </w:rPr>
        <w:t xml:space="preserve">علیک فکأنه کرهه قال وسألته عن الرجل یکون له علی الآخر أحمال</w:t>
      </w:r>
    </w:p>
    <w:p>
      <w:pPr>
        <w:pStyle w:val="BookText"/>
      </w:pPr>
      <w:r>
        <w:rPr>
          <w:rFonts w:ascii="IRNazanin" w:hAnsi="IRNazanin" w:eastAsia="IRNazanin" w:cs="IRNazanin"/>
          <w:lang w:bidi="fa-IR"/>
          <w:color w:val="111111"/>
          <w:sz w:val="28"/>
          <w:szCs w:val="28"/>
          <w:rtl/>
        </w:rPr>
        <w:t xml:space="preserve">(من - فقیه) رطب أو تمر (فیبعث الیه فیقتضیه ثم یعجز الذی له - یب)</w:t>
      </w:r>
    </w:p>
    <w:p>
      <w:pPr>
        <w:pStyle w:val="BookText"/>
      </w:pPr>
      <w:r>
        <w:rPr>
          <w:rFonts w:ascii="IRNazanin" w:hAnsi="IRNazanin" w:eastAsia="IRNazanin" w:cs="IRNazanin"/>
          <w:lang w:bidi="fa-IR"/>
          <w:color w:val="111111"/>
          <w:sz w:val="28"/>
          <w:szCs w:val="28"/>
          <w:rtl/>
        </w:rPr>
        <w:t xml:space="preserve">فیبعث الیه بدنانیر فیقول اشتر بهذه واستوف بقیة </w:t>
      </w:r>
      <w:r>
        <w:rPr>
          <w:rStyle w:val="FootnoteReference"/>
        </w:rPr>
        <w:footnoteReference w:id="487"/>
      </w:r>
      <w:r>
        <w:rPr>
          <w:rFonts w:ascii="IRNazanin" w:hAnsi="IRNazanin" w:eastAsia="IRNazanin" w:cs="IRNazanin"/>
          <w:lang w:bidi="fa-IR"/>
          <w:color w:val="111111"/>
          <w:sz w:val="28"/>
          <w:szCs w:val="28"/>
          <w:rtl/>
        </w:rPr>
        <w:t xml:space="preserve">الذی لک قال</w:t>
      </w:r>
    </w:p>
    <w:p>
      <w:pPr>
        <w:pStyle w:val="BookText"/>
      </w:pPr>
      <w:r>
        <w:rPr>
          <w:rFonts w:ascii="IRNazanin" w:hAnsi="IRNazanin" w:eastAsia="IRNazanin" w:cs="IRNazanin"/>
          <w:lang w:bidi="fa-IR"/>
          <w:color w:val="111111"/>
          <w:sz w:val="28"/>
          <w:szCs w:val="28"/>
          <w:rtl/>
        </w:rPr>
        <w:t xml:space="preserve">لا بأس إذا ائتمنه فقیه 194 ج 3 - عن صفوان بن یحیی عن یعقوب بن</w:t>
      </w:r>
    </w:p>
    <w:p>
      <w:pPr>
        <w:pStyle w:val="BookText"/>
      </w:pPr>
      <w:r>
        <w:rPr>
          <w:rFonts w:ascii="IRNazanin" w:hAnsi="IRNazanin" w:eastAsia="IRNazanin" w:cs="IRNazanin"/>
          <w:lang w:bidi="fa-IR"/>
          <w:color w:val="111111"/>
          <w:sz w:val="28"/>
          <w:szCs w:val="28"/>
          <w:rtl/>
        </w:rPr>
        <w:t xml:space="preserve">شعیب قال سألت أبا جعفر علیه السلام عن رجل وذکر مثله.</w:t>
      </w:r>
    </w:p>
    <w:p>
      <w:pPr>
        <w:pStyle w:val="BookText"/>
      </w:pPr>
      <w:r>
        <w:rPr>
          <w:rFonts w:ascii="IRNazanin" w:hAnsi="IRNazanin" w:eastAsia="IRNazanin" w:cs="IRNazanin"/>
          <w:lang w:bidi="fa-IR"/>
          <w:color w:val="111111"/>
          <w:sz w:val="28"/>
          <w:szCs w:val="28"/>
          <w:rtl/>
        </w:rPr>
        <w:t xml:space="preserve">3 یب 91 ج 7 - صا 92 ج 3 - الحسن بن محمد بن سماعة عن ابن</w:t>
      </w:r>
    </w:p>
    <w:p>
      <w:pPr>
        <w:pStyle w:val="BookText"/>
      </w:pPr>
      <w:r>
        <w:rPr>
          <w:rFonts w:ascii="IRNazanin" w:hAnsi="IRNazanin" w:eastAsia="IRNazanin" w:cs="IRNazanin"/>
          <w:lang w:bidi="fa-IR"/>
          <w:color w:val="111111"/>
          <w:sz w:val="28"/>
          <w:szCs w:val="28"/>
          <w:rtl/>
        </w:rPr>
        <w:t xml:space="preserve">رباط عن أبی الصباح الکنانی قال سمعت أبا عبد الله علیه السلام یقول إن</w:t>
      </w:r>
    </w:p>
    <w:p>
      <w:pPr>
        <w:pStyle w:val="BookText"/>
      </w:pPr>
      <w:r>
        <w:rPr>
          <w:rFonts w:ascii="IRNazanin" w:hAnsi="IRNazanin" w:eastAsia="IRNazanin" w:cs="IRNazanin"/>
          <w:lang w:bidi="fa-IR"/>
          <w:color w:val="111111"/>
          <w:sz w:val="28"/>
          <w:szCs w:val="28"/>
          <w:rtl/>
        </w:rPr>
        <w:t xml:space="preserve">رجلا کان له علی رجل خمسة عشر وسقا من تمر وکان له نخل فقال له</w:t>
      </w:r>
    </w:p>
    <w:p>
      <w:pPr>
        <w:pStyle w:val="BookText"/>
      </w:pPr>
      <w:r>
        <w:rPr>
          <w:rFonts w:ascii="IRNazanin" w:hAnsi="IRNazanin" w:eastAsia="IRNazanin" w:cs="IRNazanin"/>
          <w:lang w:bidi="fa-IR"/>
          <w:color w:val="111111"/>
          <w:sz w:val="28"/>
          <w:szCs w:val="28"/>
          <w:rtl/>
        </w:rPr>
        <w:t xml:space="preserve">خذ ما فی نخلی بتمرک فأبی ان یقبل فاتی النبی صلی الله علیه وآله فقال</w:t>
      </w:r>
    </w:p>
    <w:p>
      <w:pPr>
        <w:pStyle w:val="BookText"/>
      </w:pPr>
      <w:r>
        <w:rPr>
          <w:rFonts w:ascii="IRNazanin" w:hAnsi="IRNazanin" w:eastAsia="IRNazanin" w:cs="IRNazanin"/>
          <w:lang w:bidi="fa-IR"/>
          <w:color w:val="111111"/>
          <w:sz w:val="28"/>
          <w:szCs w:val="28"/>
          <w:rtl/>
        </w:rPr>
        <w:t xml:space="preserve">یا رسول الله ان لفلان علی خمسة عشر وسقا من تمر فکلمه (ان - یب)</w:t>
      </w:r>
    </w:p>
    <w:p>
      <w:pPr>
        <w:pStyle w:val="BookText"/>
      </w:pPr>
      <w:r>
        <w:rPr>
          <w:rFonts w:ascii="IRNazanin" w:hAnsi="IRNazanin" w:eastAsia="IRNazanin" w:cs="IRNazanin"/>
          <w:lang w:bidi="fa-IR"/>
          <w:color w:val="111111"/>
          <w:sz w:val="28"/>
          <w:szCs w:val="28"/>
          <w:rtl/>
        </w:rPr>
        <w:t xml:space="preserve">یأخذ ما فی نخلی بتمره فبعث النبی صلی الله علیه وآله (الیه - یب) فقال</w:t>
      </w:r>
    </w:p>
    <w:p>
      <w:pPr>
        <w:pStyle w:val="BookText"/>
      </w:pPr>
      <w:r>
        <w:rPr>
          <w:rFonts w:ascii="IRNazanin" w:hAnsi="IRNazanin" w:eastAsia="IRNazanin" w:cs="IRNazanin"/>
          <w:lang w:bidi="fa-IR"/>
          <w:color w:val="111111"/>
          <w:sz w:val="28"/>
          <w:szCs w:val="28"/>
          <w:rtl/>
        </w:rPr>
        <w:t xml:space="preserve">یا فلان خذ ما فی نخله بتمرک فقال یا رسول الله لا یفی وأبی ان یفعل فقال</w:t>
      </w:r>
    </w:p>
    <w:p>
      <w:pPr>
        <w:pStyle w:val="BookText"/>
      </w:pPr>
      <w:r>
        <w:rPr>
          <w:rFonts w:ascii="IRNazanin" w:hAnsi="IRNazanin" w:eastAsia="IRNazanin" w:cs="IRNazanin"/>
          <w:lang w:bidi="fa-IR"/>
          <w:color w:val="111111"/>
          <w:sz w:val="28"/>
          <w:szCs w:val="28"/>
          <w:rtl/>
        </w:rPr>
        <w:t xml:space="preserve">رسول الله صلی الله علیه وآله لصاحب النخل اجذذ نخلک فجذه فکال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له خمسة عشر وسقا فأخبرنی بعض أصحابنا عن ابن رباط ولا أعلم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الا انی (قد - یب) سمعته منه ان ابا عبد الله علیه السلام قال إن ربیعة</w:t>
      </w:r>
    </w:p>
    <w:p>
      <w:pPr>
        <w:pStyle w:val="BookText"/>
      </w:pPr>
      <w:r>
        <w:rPr>
          <w:rFonts w:ascii="IRNazanin" w:hAnsi="IRNazanin" w:eastAsia="IRNazanin" w:cs="IRNazanin"/>
          <w:lang w:bidi="fa-IR"/>
          <w:color w:val="111111"/>
          <w:sz w:val="28"/>
          <w:szCs w:val="28"/>
          <w:rtl/>
        </w:rPr>
        <w:t xml:space="preserve">الرأی لما بلغه هذا عن النبی صلی الله علیه وآله قال هذا ربا قلت اشهد</w:t>
      </w:r>
    </w:p>
    <w:p>
      <w:pPr>
        <w:pStyle w:val="BookText"/>
      </w:pPr>
      <w:r>
        <w:rPr>
          <w:rFonts w:ascii="IRNazanin" w:hAnsi="IRNazanin" w:eastAsia="IRNazanin" w:cs="IRNazanin"/>
          <w:lang w:bidi="fa-IR"/>
          <w:color w:val="111111"/>
          <w:sz w:val="28"/>
          <w:szCs w:val="28"/>
          <w:rtl/>
        </w:rPr>
        <w:t xml:space="preserve">بالله انه من الکاذبین قال صدقت - قال الشیخ ره فالوجه فی هذا الخبر ان</w:t>
      </w:r>
    </w:p>
    <w:p>
      <w:pPr>
        <w:pStyle w:val="BookText"/>
      </w:pPr>
      <w:r>
        <w:rPr>
          <w:rFonts w:ascii="IRNazanin" w:hAnsi="IRNazanin" w:eastAsia="IRNazanin" w:cs="IRNazanin"/>
          <w:lang w:bidi="fa-IR"/>
          <w:color w:val="111111"/>
          <w:sz w:val="28"/>
          <w:szCs w:val="28"/>
          <w:rtl/>
        </w:rPr>
        <w:t xml:space="preserve">یکون النبی صلی الله علیه وآله انما أشار علیه ان یأخذ ما فی النخل بماله</w:t>
      </w:r>
    </w:p>
    <w:p>
      <w:pPr>
        <w:pStyle w:val="BookText"/>
      </w:pPr>
      <w:r>
        <w:rPr>
          <w:rFonts w:ascii="IRNazanin" w:hAnsi="IRNazanin" w:eastAsia="IRNazanin" w:cs="IRNazanin"/>
          <w:lang w:bidi="fa-IR"/>
          <w:color w:val="111111"/>
          <w:sz w:val="28"/>
          <w:szCs w:val="28"/>
          <w:rtl/>
        </w:rPr>
        <w:t xml:space="preserve">علیه علی وجه الصلح والوساطة لا علی أنه یبتاع بذلک فلما رآه انه لا یجب</w:t>
      </w:r>
    </w:p>
    <w:p>
      <w:pPr>
        <w:pStyle w:val="BookText"/>
      </w:pPr>
      <w:r>
        <w:rPr>
          <w:rFonts w:ascii="IRNazanin" w:hAnsi="IRNazanin" w:eastAsia="IRNazanin" w:cs="IRNazanin"/>
          <w:lang w:bidi="fa-IR"/>
          <w:color w:val="111111"/>
          <w:sz w:val="28"/>
          <w:szCs w:val="28"/>
          <w:rtl/>
        </w:rPr>
        <w:t xml:space="preserve">إلی ذلک أعطاه من عنده تبرعا ولیس فی الخبر انه اخذ تمر النخل</w:t>
      </w:r>
    </w:p>
    <w:p>
      <w:pPr>
        <w:pStyle w:val="BookText"/>
      </w:pPr>
      <w:r>
        <w:rPr>
          <w:rFonts w:ascii="IRNazanin" w:hAnsi="IRNazanin" w:eastAsia="IRNazanin" w:cs="IRNazanin"/>
          <w:lang w:bidi="fa-IR"/>
          <w:color w:val="111111"/>
          <w:sz w:val="28"/>
          <w:szCs w:val="28"/>
          <w:rtl/>
        </w:rPr>
        <w:t xml:space="preserve">بما أعطاه.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8" w:name="pg12420_113871"/>
    <w:bookmarkEnd w:id="98"/>
    <w:p>
      <w:pPr>
        <w:pStyle w:val="BookText"/>
      </w:pPr>
      <w:r>
        <w:rPr>
          <w:rFonts w:ascii="IRNazanin" w:hAnsi="IRNazanin" w:eastAsia="IRNazanin" w:cs="IRNazanin"/>
          <w:lang w:bidi="fa-IR"/>
          <w:color w:val="111111"/>
          <w:sz w:val="28"/>
          <w:szCs w:val="28"/>
          <w:rtl/>
        </w:rPr>
        <w:t xml:space="preserve">وتقدم فی أحادیث باب (9) حکم بیع التمر بالرطب والزبیب بالعنب</w:t>
      </w:r>
    </w:p>
    <w:p>
      <w:pPr>
        <w:pStyle w:val="BookText"/>
      </w:pPr>
      <w:r>
        <w:rPr>
          <w:rFonts w:ascii="IRNazanin" w:hAnsi="IRNazanin" w:eastAsia="IRNazanin" w:cs="IRNazanin"/>
          <w:lang w:bidi="fa-IR"/>
          <w:color w:val="111111"/>
          <w:sz w:val="28"/>
          <w:szCs w:val="28"/>
          <w:rtl/>
        </w:rPr>
        <w:t xml:space="preserve">من أبواب الربا ما یدل علی ذلک ولاحظ أحادیث الباب المتقدم والباب</w:t>
      </w:r>
    </w:p>
    <w:p>
      <w:pPr>
        <w:pStyle w:val="BookText"/>
      </w:pPr>
      <w:r>
        <w:rPr>
          <w:rFonts w:ascii="IRNazanin" w:hAnsi="IRNazanin" w:eastAsia="IRNazanin" w:cs="IRNazanin"/>
          <w:lang w:bidi="fa-IR"/>
          <w:color w:val="111111"/>
          <w:sz w:val="28"/>
          <w:szCs w:val="28"/>
          <w:rtl/>
        </w:rPr>
        <w:t xml:space="preserve">التالی فان لها مناسبة بالمقام.</w:t>
      </w:r>
    </w:p>
    <w:p>
      <w:pPr>
        <w:pStyle w:val="Heading4"/>
      </w:pPr>
      <w:bookmarkStart w:id="397" w:name="_Toc138"/>
      <w:r>
        <w:t>(4) باب ما ورد من النهی عن بیع المحاقلة والمزابنة والترخیص...</w:t>
      </w:r>
      <w:bookmarkEnd w:id="397"/>
    </w:p>
    <w:p>
      <w:pPr>
        <w:pStyle w:val="BookText"/>
      </w:pPr>
      <w:r>
        <w:rPr>
          <w:rFonts w:ascii="IRNazanin" w:hAnsi="IRNazanin" w:eastAsia="IRNazanin" w:cs="IRNazanin"/>
          <w:lang w:bidi="fa-IR"/>
          <w:color w:val="111111"/>
          <w:sz w:val="28"/>
          <w:szCs w:val="28"/>
          <w:rtl/>
        </w:rPr>
        <w:t xml:space="preserve">*باب ما ورد من النهی عن بیع المحاقلة والمزابنة والترخیص فی بیع العرایا</w:t>
      </w:r>
    </w:p>
    <w:p>
      <w:pPr>
        <w:pStyle w:val="BookText"/>
      </w:pPr>
      <w:r>
        <w:rPr>
          <w:rFonts w:ascii="IRNazanin" w:hAnsi="IRNazanin" w:eastAsia="IRNazanin" w:cs="IRNazanin"/>
          <w:lang w:bidi="fa-IR"/>
          <w:color w:val="111111"/>
          <w:sz w:val="28"/>
          <w:szCs w:val="28"/>
          <w:rtl/>
        </w:rPr>
        <w:t xml:space="preserve">وحکم بیع الزرع بحنطة من غیره وبالورق وبیع الأرض بحنطة منها ومن غیرها *</w:t>
      </w:r>
    </w:p>
    <w:p>
      <w:pPr>
        <w:pStyle w:val="BookText"/>
      </w:pPr>
      <w:r>
        <w:rPr>
          <w:rFonts w:ascii="IRNazanin" w:hAnsi="IRNazanin" w:eastAsia="IRNazanin" w:cs="IRNazanin"/>
          <w:lang w:bidi="fa-IR"/>
          <w:color w:val="111111"/>
          <w:sz w:val="28"/>
          <w:szCs w:val="28"/>
          <w:rtl/>
        </w:rPr>
        <w:t xml:space="preserve">723 (1) کا 275 ج 5 - محمد بن یحیی عن یب 143 ج 7 صا 91</w:t>
      </w:r>
    </w:p>
    <w:p>
      <w:pPr>
        <w:pStyle w:val="BookText"/>
      </w:pPr>
      <w:r>
        <w:rPr>
          <w:rFonts w:ascii="IRNazanin" w:hAnsi="IRNazanin" w:eastAsia="IRNazanin" w:cs="IRNazanin"/>
          <w:lang w:bidi="fa-IR"/>
          <w:color w:val="111111"/>
          <w:sz w:val="28"/>
          <w:szCs w:val="28"/>
          <w:rtl/>
        </w:rPr>
        <w:t xml:space="preserve">ج 3 - أحمد بن محمد (عن الحسین بن سعید - صا) عن صفوان عن ابان</w:t>
      </w:r>
    </w:p>
    <w:p>
      <w:pPr>
        <w:pStyle w:val="BookText"/>
      </w:pPr>
      <w:r>
        <w:rPr>
          <w:rFonts w:ascii="IRNazanin" w:hAnsi="IRNazanin" w:eastAsia="IRNazanin" w:cs="IRNazanin"/>
          <w:lang w:bidi="fa-IR"/>
          <w:color w:val="111111"/>
          <w:sz w:val="28"/>
          <w:szCs w:val="28"/>
          <w:rtl/>
        </w:rPr>
        <w:t xml:space="preserve">عن عبد الرحمن ابن أبی عبد الله عن أبی عبد الله علیه السلام قال نهی</w:t>
      </w:r>
    </w:p>
    <w:p>
      <w:pPr>
        <w:pStyle w:val="BookText"/>
      </w:pPr>
      <w:r>
        <w:rPr>
          <w:rFonts w:ascii="IRNazanin" w:hAnsi="IRNazanin" w:eastAsia="IRNazanin" w:cs="IRNazanin"/>
          <w:lang w:bidi="fa-IR"/>
          <w:color w:val="111111"/>
          <w:sz w:val="28"/>
          <w:szCs w:val="28"/>
          <w:rtl/>
        </w:rPr>
        <w:t xml:space="preserve">رسول الله صلی الله علیه وآله عن المحاقلة والمزابنة قلت وما هو قال إن</w:t>
      </w:r>
    </w:p>
    <w:p>
      <w:pPr>
        <w:pStyle w:val="BookText"/>
      </w:pPr>
      <w:r>
        <w:rPr>
          <w:rFonts w:ascii="IRNazanin" w:hAnsi="IRNazanin" w:eastAsia="IRNazanin" w:cs="IRNazanin"/>
          <w:lang w:bidi="fa-IR"/>
          <w:color w:val="111111"/>
          <w:sz w:val="28"/>
          <w:szCs w:val="28"/>
          <w:rtl/>
        </w:rPr>
        <w:t xml:space="preserve">یشتری حمل النخل بالتمر والزرع بالحنطة.</w:t>
      </w:r>
    </w:p>
    <w:p>
      <w:pPr>
        <w:pStyle w:val="BookText"/>
      </w:pPr>
      <w:r>
        <w:rPr>
          <w:rFonts w:ascii="IRNazanin" w:hAnsi="IRNazanin" w:eastAsia="IRNazanin" w:cs="IRNazanin"/>
          <w:lang w:bidi="fa-IR"/>
          <w:color w:val="111111"/>
          <w:sz w:val="28"/>
          <w:szCs w:val="28"/>
          <w:rtl/>
        </w:rPr>
        <w:t xml:space="preserve">2 یب 143 ج 7 - صا 91 ج 3 - الحسن بن محمد بن سماعة عن</w:t>
      </w:r>
    </w:p>
    <w:p>
      <w:pPr>
        <w:pStyle w:val="BookText"/>
      </w:pPr>
      <w:r>
        <w:rPr>
          <w:rFonts w:ascii="IRNazanin" w:hAnsi="IRNazanin" w:eastAsia="IRNazanin" w:cs="IRNazanin"/>
          <w:lang w:bidi="fa-IR"/>
          <w:color w:val="111111"/>
          <w:sz w:val="28"/>
          <w:szCs w:val="28"/>
          <w:rtl/>
        </w:rPr>
        <w:t xml:space="preserve">جعفر بن سماعة عن ابان عن عبد الرحمن البصری عن أبی عبد الله علیه</w:t>
      </w:r>
    </w:p>
    <w:p>
      <w:pPr>
        <w:pStyle w:val="BookText"/>
      </w:pPr>
      <w:r>
        <w:rPr>
          <w:rFonts w:ascii="IRNazanin" w:hAnsi="IRNazanin" w:eastAsia="IRNazanin" w:cs="IRNazanin"/>
          <w:lang w:bidi="fa-IR"/>
          <w:color w:val="111111"/>
          <w:sz w:val="28"/>
          <w:szCs w:val="28"/>
          <w:rtl/>
        </w:rPr>
        <w:t xml:space="preserve">السلام قال نهی رسول الله صلی الله علیه وآله عن المحاقلة (والمزابنة - صا)</w:t>
      </w:r>
    </w:p>
    <w:p>
      <w:pPr>
        <w:pStyle w:val="BookText"/>
      </w:pPr>
      <w:r>
        <w:rPr>
          <w:rFonts w:ascii="IRNazanin" w:hAnsi="IRNazanin" w:eastAsia="IRNazanin" w:cs="IRNazanin"/>
          <w:lang w:bidi="fa-IR"/>
          <w:color w:val="111111"/>
          <w:sz w:val="28"/>
          <w:szCs w:val="28"/>
          <w:rtl/>
        </w:rPr>
        <w:t xml:space="preserve">فقال المحاقلة (بیع - صا) النخل بالتمر والمزابنة (بیع - صا) السنبل</w:t>
      </w:r>
    </w:p>
    <w:p>
      <w:pPr>
        <w:pStyle w:val="BookText"/>
      </w:pPr>
      <w:r>
        <w:rPr>
          <w:rFonts w:ascii="IRNazanin" w:hAnsi="IRNazanin" w:eastAsia="IRNazanin" w:cs="IRNazanin"/>
          <w:lang w:bidi="fa-IR"/>
          <w:color w:val="111111"/>
          <w:sz w:val="28"/>
          <w:szCs w:val="28"/>
          <w:rtl/>
        </w:rPr>
        <w:t xml:space="preserve">بالحنطة (یب والنطاف شرب الماء لیس لک إذا استغنیت عنه ان تبیعه</w:t>
      </w:r>
    </w:p>
    <w:p>
      <w:pPr>
        <w:pStyle w:val="BookText"/>
      </w:pPr>
      <w:r>
        <w:rPr>
          <w:rFonts w:ascii="IRNazanin" w:hAnsi="IRNazanin" w:eastAsia="IRNazanin" w:cs="IRNazanin"/>
          <w:lang w:bidi="fa-IR"/>
          <w:color w:val="111111"/>
          <w:sz w:val="28"/>
          <w:szCs w:val="28"/>
          <w:rtl/>
        </w:rPr>
        <w:t xml:space="preserve">جارک تدعه له والأربعاء المسناة </w:t>
      </w:r>
      <w:r>
        <w:rPr>
          <w:rStyle w:val="FootnoteReference"/>
        </w:rPr>
        <w:footnoteReference w:id="490"/>
      </w:r>
      <w:r>
        <w:rPr>
          <w:rFonts w:ascii="IRNazanin" w:hAnsi="IRNazanin" w:eastAsia="IRNazanin" w:cs="IRNazanin"/>
          <w:lang w:bidi="fa-IR"/>
          <w:color w:val="111111"/>
          <w:sz w:val="28"/>
          <w:szCs w:val="28"/>
          <w:rtl/>
        </w:rPr>
        <w:t xml:space="preserve">تکون بین القوم فیستغنی عنها</w:t>
      </w:r>
    </w:p>
    <w:p>
      <w:pPr>
        <w:pStyle w:val="BookText"/>
      </w:pPr>
      <w:r>
        <w:rPr>
          <w:rFonts w:ascii="IRNazanin" w:hAnsi="IRNazanin" w:eastAsia="IRNazanin" w:cs="IRNazanin"/>
          <w:lang w:bidi="fa-IR"/>
          <w:color w:val="111111"/>
          <w:sz w:val="28"/>
          <w:szCs w:val="28"/>
          <w:rtl/>
        </w:rPr>
        <w:t xml:space="preserve">صاحبها قال یدعها لجاره ولا یبیعها إیاه).</w:t>
      </w:r>
    </w:p>
    <w:p>
      <w:pPr>
        <w:pStyle w:val="BookText"/>
      </w:pPr>
      <w:r>
        <w:rPr>
          <w:rFonts w:ascii="IRNazanin" w:hAnsi="IRNazanin" w:eastAsia="IRNazanin" w:cs="IRNazanin"/>
          <w:lang w:bidi="fa-IR"/>
          <w:color w:val="111111"/>
          <w:sz w:val="28"/>
          <w:szCs w:val="28"/>
          <w:rtl/>
        </w:rPr>
        <w:t xml:space="preserve">3 المعانی 277 - أخبرنی أبو الحسین محمد بن هارون الزنجانی</w:t>
      </w:r>
    </w:p>
    <w:p>
      <w:pPr>
        <w:pStyle w:val="BookText"/>
      </w:pPr>
      <w:r>
        <w:rPr>
          <w:rFonts w:ascii="IRNazanin" w:hAnsi="IRNazanin" w:eastAsia="IRNazanin" w:cs="IRNazanin"/>
          <w:lang w:bidi="fa-IR"/>
          <w:color w:val="111111"/>
          <w:sz w:val="28"/>
          <w:szCs w:val="28"/>
          <w:rtl/>
        </w:rPr>
        <w:t xml:space="preserve">قال حدثنا علی بن عبد العزیز عن أبی عبید القاسم بن سلام بأسانید متصلة</w:t>
      </w:r>
    </w:p>
    <w:p>
      <w:pPr>
        <w:pStyle w:val="BookText"/>
      </w:pPr>
      <w:r>
        <w:rPr>
          <w:rFonts w:ascii="IRNazanin" w:hAnsi="IRNazanin" w:eastAsia="IRNazanin" w:cs="IRNazanin"/>
          <w:lang w:bidi="fa-IR"/>
          <w:color w:val="111111"/>
          <w:sz w:val="28"/>
          <w:szCs w:val="28"/>
          <w:rtl/>
        </w:rPr>
        <w:t xml:space="preserve">إلی النبی صلی الله علیه وآله فی اخبار متفرقة انه نهی عن المحاقلة</w:t>
      </w:r>
    </w:p>
    <w:p>
      <w:pPr>
        <w:pStyle w:val="BookText"/>
      </w:pPr>
      <w:r>
        <w:rPr>
          <w:rFonts w:ascii="IRNazanin" w:hAnsi="IRNazanin" w:eastAsia="IRNazanin" w:cs="IRNazanin"/>
          <w:lang w:bidi="fa-IR"/>
          <w:color w:val="111111"/>
          <w:sz w:val="28"/>
          <w:szCs w:val="28"/>
          <w:rtl/>
        </w:rPr>
        <w:t xml:space="preserve">والمزابنة فالمحاقلة بیع الزرع وهو فی سنبله بالبر وهو مأخوذ من الحقل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والحقل هو الذی تسمه اهل العراق القراح ویقال فی مثل " لا تنبت</w:t>
      </w:r>
    </w:p>
    <w:p>
      <w:pPr>
        <w:pStyle w:val="BookText"/>
      </w:pPr>
      <w:r>
        <w:rPr>
          <w:rFonts w:ascii="IRNazanin" w:hAnsi="IRNazanin" w:eastAsia="IRNazanin" w:cs="IRNazanin"/>
          <w:lang w:bidi="fa-IR"/>
          <w:color w:val="111111"/>
          <w:sz w:val="28"/>
          <w:szCs w:val="28"/>
          <w:rtl/>
        </w:rPr>
        <w:t xml:space="preserve">البقلة الا الحقلة " والمزابنة بیع التمر فی رؤوس النخل بالتمر.</w:t>
      </w:r>
    </w:p>
    <w:p>
      <w:pPr>
        <w:pStyle w:val="BookText"/>
      </w:pPr>
      <w:r>
        <w:rPr>
          <w:rFonts w:ascii="IRNazanin" w:hAnsi="IRNazanin" w:eastAsia="IRNazanin" w:cs="IRNazanin"/>
          <w:lang w:bidi="fa-IR"/>
          <w:color w:val="111111"/>
          <w:sz w:val="28"/>
          <w:szCs w:val="28"/>
          <w:rtl/>
        </w:rPr>
        <w:t xml:space="preserve">4 العوالی 141 - فی الحدیث انه صلی الله علیه وآله نهی عن بیع</w:t>
      </w:r>
    </w:p>
    <w:p>
      <w:pPr>
        <w:pStyle w:val="BookText"/>
      </w:pPr>
      <w:r>
        <w:rPr>
          <w:rFonts w:ascii="IRNazanin" w:hAnsi="IRNazanin" w:eastAsia="IRNazanin" w:cs="IRNazanin"/>
          <w:lang w:bidi="fa-IR"/>
          <w:color w:val="111111"/>
          <w:sz w:val="28"/>
          <w:szCs w:val="28"/>
          <w:rtl/>
        </w:rPr>
        <w:t xml:space="preserve">المزابنة وهی بیع التمر بالتمر کیلا وبیع العنب بالزبیب کیلا.</w:t>
      </w:r>
    </w:p>
    <w:p>
      <w:pPr>
        <w:pStyle w:val="BookText"/>
      </w:pPr>
      <w:r>
        <w:rPr>
          <w:rFonts w:ascii="IRNazanin" w:hAnsi="IRNazanin" w:eastAsia="IRNazanin" w:cs="IRNazanin"/>
          <w:lang w:bidi="fa-IR"/>
          <w:color w:val="111111"/>
          <w:sz w:val="28"/>
          <w:szCs w:val="28"/>
          <w:rtl/>
        </w:rPr>
        <w:t xml:space="preserve">5 فقیه 4 ج 4 - بالاسناد المتقدم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قال ونهی عن المحاقلة یعنی بیع التمر بالرطب والزبیب</w:t>
      </w:r>
    </w:p>
    <w:p>
      <w:pPr>
        <w:pStyle w:val="BookText"/>
      </w:pPr>
      <w:r>
        <w:rPr>
          <w:rFonts w:ascii="IRNazanin" w:hAnsi="IRNazanin" w:eastAsia="IRNazanin" w:cs="IRNazanin"/>
          <w:lang w:bidi="fa-IR"/>
          <w:color w:val="111111"/>
          <w:sz w:val="28"/>
          <w:szCs w:val="28"/>
          <w:rtl/>
        </w:rPr>
        <w:t xml:space="preserve">بالعنب وما أشبه ذلک.</w:t>
      </w:r>
    </w:p>
    <w:p>
      <w:pPr>
        <w:pStyle w:val="BookText"/>
      </w:pPr>
      <w:r>
        <w:rPr>
          <w:rFonts w:ascii="IRNazanin" w:hAnsi="IRNazanin" w:eastAsia="IRNazanin" w:cs="IRNazanin"/>
          <w:lang w:bidi="fa-IR"/>
          <w:color w:val="111111"/>
          <w:sz w:val="28"/>
          <w:szCs w:val="28"/>
          <w:rtl/>
        </w:rPr>
        <w:t xml:space="preserve">6 کا 275 ج 5 - یب 143 ج 7 - صا 91 ج 3 -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w:t>
      </w:r>
      <w:r>
        <w:rPr>
          <w:rStyle w:val="FootnoteReference"/>
        </w:rPr>
        <w:footnoteReference w:id="491"/>
      </w:r>
      <w:r>
        <w:rPr>
          <w:rFonts w:ascii="IRNazanin" w:hAnsi="IRNazanin" w:eastAsia="IRNazanin" w:cs="IRNazanin"/>
          <w:lang w:bidi="fa-IR"/>
          <w:color w:val="111111"/>
          <w:sz w:val="28"/>
          <w:szCs w:val="28"/>
          <w:rtl/>
        </w:rPr>
        <w:t xml:space="preserve">علیه السلام قال رخص</w:t>
      </w:r>
    </w:p>
    <w:p>
      <w:pPr>
        <w:pStyle w:val="BookText"/>
      </w:pPr>
      <w:r>
        <w:rPr>
          <w:rFonts w:ascii="IRNazanin" w:hAnsi="IRNazanin" w:eastAsia="IRNazanin" w:cs="IRNazanin"/>
          <w:lang w:bidi="fa-IR"/>
          <w:color w:val="111111"/>
          <w:sz w:val="28"/>
          <w:szCs w:val="28"/>
          <w:rtl/>
        </w:rPr>
        <w:t xml:space="preserve">رسول الله صلی الله علیه وآله فی العرایا بان تشتری بخرصها تمرا وقال</w:t>
      </w:r>
    </w:p>
    <w:p>
      <w:pPr>
        <w:pStyle w:val="BookText"/>
      </w:pPr>
      <w:r>
        <w:rPr>
          <w:rFonts w:ascii="IRNazanin" w:hAnsi="IRNazanin" w:eastAsia="IRNazanin" w:cs="IRNazanin"/>
          <w:lang w:bidi="fa-IR"/>
          <w:color w:val="111111"/>
          <w:sz w:val="28"/>
          <w:szCs w:val="28"/>
          <w:rtl/>
        </w:rPr>
        <w:t xml:space="preserve">العرایا جمع عریة وهی النخلة (التی - یب) تکون للرجل فی دار رجل</w:t>
      </w:r>
    </w:p>
    <w:p>
      <w:pPr>
        <w:pStyle w:val="BookText"/>
      </w:pPr>
      <w:r>
        <w:rPr>
          <w:rFonts w:ascii="IRNazanin" w:hAnsi="IRNazanin" w:eastAsia="IRNazanin" w:cs="IRNazanin"/>
          <w:lang w:bidi="fa-IR"/>
          <w:color w:val="111111"/>
          <w:sz w:val="28"/>
          <w:szCs w:val="28"/>
          <w:rtl/>
        </w:rPr>
        <w:t xml:space="preserve">آخر فیجوز له ان یبیعها بخرصها تمرا ولا یجوز ذلک فی غیره.</w:t>
      </w:r>
    </w:p>
    <w:p>
      <w:pPr>
        <w:pStyle w:val="BookText"/>
      </w:pPr>
      <w:r>
        <w:rPr>
          <w:rFonts w:ascii="IRNazanin" w:hAnsi="IRNazanin" w:eastAsia="IRNazanin" w:cs="IRNazanin"/>
          <w:lang w:bidi="fa-IR"/>
          <w:color w:val="111111"/>
          <w:sz w:val="28"/>
          <w:szCs w:val="28"/>
          <w:rtl/>
        </w:rPr>
        <w:t xml:space="preserve">7 المعانی 277 - بالاسناد المتقدم فی الباب عن أبی عبید القاسم بن</w:t>
      </w:r>
    </w:p>
    <w:p>
      <w:pPr>
        <w:pStyle w:val="BookText"/>
      </w:pPr>
      <w:r>
        <w:rPr>
          <w:rFonts w:ascii="IRNazanin" w:hAnsi="IRNazanin" w:eastAsia="IRNazanin" w:cs="IRNazanin"/>
          <w:lang w:bidi="fa-IR"/>
          <w:color w:val="111111"/>
          <w:sz w:val="28"/>
          <w:szCs w:val="28"/>
          <w:rtl/>
        </w:rPr>
        <w:t xml:space="preserve">سلام عن النبی صلی الله علیه وآله انه رخص فی العرایا واحدها عریة</w:t>
      </w:r>
    </w:p>
    <w:p>
      <w:pPr>
        <w:pStyle w:val="BookText"/>
      </w:pPr>
      <w:r>
        <w:rPr>
          <w:rFonts w:ascii="IRNazanin" w:hAnsi="IRNazanin" w:eastAsia="IRNazanin" w:cs="IRNazanin"/>
          <w:lang w:bidi="fa-IR"/>
          <w:color w:val="111111"/>
          <w:sz w:val="28"/>
          <w:szCs w:val="28"/>
          <w:rtl/>
        </w:rPr>
        <w:t xml:space="preserve">وهی النخلة یعریها صاحبها رجلا محتاجا والاعراء ان یجعل له ثمرة</w:t>
      </w:r>
    </w:p>
    <w:p>
      <w:pPr>
        <w:pStyle w:val="BookText"/>
      </w:pPr>
      <w:r>
        <w:rPr>
          <w:rFonts w:ascii="IRNazanin" w:hAnsi="IRNazanin" w:eastAsia="IRNazanin" w:cs="IRNazanin"/>
          <w:lang w:bidi="fa-IR"/>
          <w:color w:val="111111"/>
          <w:sz w:val="28"/>
          <w:szCs w:val="28"/>
          <w:rtl/>
        </w:rPr>
        <w:t xml:space="preserve">عامها یقول رخص لرب النخل ان یبتاع من تلک النخلة من المعرا بتمر</w:t>
      </w:r>
    </w:p>
    <w:p>
      <w:pPr>
        <w:pStyle w:val="BookText"/>
      </w:pPr>
      <w:r>
        <w:rPr>
          <w:rFonts w:ascii="IRNazanin" w:hAnsi="IRNazanin" w:eastAsia="IRNazanin" w:cs="IRNazanin"/>
          <w:lang w:bidi="fa-IR"/>
          <w:color w:val="111111"/>
          <w:sz w:val="28"/>
          <w:szCs w:val="28"/>
          <w:rtl/>
        </w:rPr>
        <w:t xml:space="preserve">لموضع حاجته قال وکان النبی صلی الله علیه وآله إذا بعث الخراص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خرص النخلة إذا قدر ما علیها.</w:t>
      </w:r>
    </w:p>
    <w:p>
      <w:pPr>
        <w:pStyle w:val="BookText"/>
      </w:pPr>
      <w:r>
        <w:rPr>
          <w:rFonts w:ascii="IRNazanin" w:hAnsi="IRNazanin" w:eastAsia="IRNazanin" w:cs="IRNazanin"/>
          <w:lang w:bidi="fa-IR"/>
          <w:color w:val="111111"/>
          <w:sz w:val="28"/>
          <w:szCs w:val="28"/>
          <w:rtl/>
        </w:rPr>
        <w:t xml:space="preserve">قال خففوا فی الخرص فان فی المال العریة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یعریها صاحبها غیره لیأکل ثمرها - یقال نخلهم عرایا ای موهوبات یعرونها الناس</w:t>
      </w:r>
    </w:p>
    <w:p>
      <w:pPr>
        <w:pStyle w:val="BookText"/>
      </w:pPr>
      <w:r>
        <w:rPr>
          <w:rFonts w:ascii="IRNazanin" w:hAnsi="IRNazanin" w:eastAsia="IRNazanin" w:cs="IRNazanin"/>
          <w:lang w:bidi="fa-IR"/>
          <w:color w:val="111111"/>
          <w:sz w:val="28"/>
          <w:szCs w:val="28"/>
          <w:rtl/>
        </w:rPr>
        <w:t xml:space="preserve">لکرمهم - المنجد.</w:t>
      </w:r>
    </w:p>
    <w:p>
      <w:pPr>
        <w:pStyle w:val="BookText"/>
      </w:pPr>
      <w:r>
        <w:rPr>
          <w:rFonts w:ascii="IRNazanin" w:hAnsi="IRNazanin" w:eastAsia="IRNazanin" w:cs="IRNazanin"/>
          <w:lang w:bidi="fa-IR"/>
          <w:color w:val="111111"/>
          <w:sz w:val="28"/>
          <w:szCs w:val="28"/>
          <w:rtl/>
        </w:rPr>
        <w:t xml:space="preserve">والوصیة.</w:t>
      </w:r>
    </w:p>
    <w:p>
      <w:pPr>
        <w:pStyle w:val="BookText"/>
      </w:pPr>
      <w:r>
        <w:rPr>
          <w:rFonts w:ascii="IRNazanin" w:hAnsi="IRNazanin" w:eastAsia="IRNazanin" w:cs="IRNazanin"/>
          <w:lang w:bidi="fa-IR"/>
          <w:color w:val="111111"/>
          <w:sz w:val="28"/>
          <w:szCs w:val="28"/>
          <w:rtl/>
        </w:rPr>
        <w:t xml:space="preserve">8 الدعائم 25 ج 2 - عن رسول الله صلی الله علیه وآله انه نهی عن</w:t>
      </w:r>
    </w:p>
    <w:p>
      <w:pPr>
        <w:pStyle w:val="BookText"/>
      </w:pPr>
      <w:r>
        <w:rPr>
          <w:rFonts w:ascii="IRNazanin" w:hAnsi="IRNazanin" w:eastAsia="IRNazanin" w:cs="IRNazanin"/>
          <w:lang w:bidi="fa-IR"/>
          <w:color w:val="111111"/>
          <w:sz w:val="28"/>
          <w:szCs w:val="28"/>
          <w:rtl/>
        </w:rPr>
        <w:t xml:space="preserve">بیع المزابنة والمزابنة ان یبیع التمر فی رؤوس النخل بالتمر کیلا ورخص</w:t>
      </w:r>
    </w:p>
    <w:p>
      <w:pPr>
        <w:pStyle w:val="BookText"/>
      </w:pPr>
      <w:r>
        <w:rPr>
          <w:rFonts w:ascii="IRNazanin" w:hAnsi="IRNazanin" w:eastAsia="IRNazanin" w:cs="IRNazanin"/>
          <w:lang w:bidi="fa-IR"/>
          <w:color w:val="111111"/>
          <w:sz w:val="28"/>
          <w:szCs w:val="28"/>
          <w:rtl/>
        </w:rPr>
        <w:t xml:space="preserve">من ذلک فی العرایا قال أبو جعفر علیه السلام العرایا النخلة والنخلتان</w:t>
      </w:r>
    </w:p>
    <w:p>
      <w:pPr>
        <w:pStyle w:val="BookText"/>
      </w:pPr>
      <w:r>
        <w:rPr>
          <w:rFonts w:ascii="IRNazanin" w:hAnsi="IRNazanin" w:eastAsia="IRNazanin" w:cs="IRNazanin"/>
          <w:lang w:bidi="fa-IR"/>
          <w:color w:val="111111"/>
          <w:sz w:val="28"/>
          <w:szCs w:val="28"/>
          <w:rtl/>
        </w:rPr>
        <w:t xml:space="preserve">والثلاث والعشر یعطیها صاحب النخل فیجنیها رطبا والعرایا العطایا وقد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 فی تفسیر العرایا فقال قوم العرایا النخلات یستثنیها الرجل من</w:t>
      </w:r>
    </w:p>
    <w:p>
      <w:pPr>
        <w:pStyle w:val="BookText"/>
      </w:pPr>
      <w:r>
        <w:rPr>
          <w:rFonts w:ascii="IRNazanin" w:hAnsi="IRNazanin" w:eastAsia="IRNazanin" w:cs="IRNazanin"/>
          <w:lang w:bidi="fa-IR"/>
          <w:color w:val="111111"/>
          <w:sz w:val="28"/>
          <w:szCs w:val="28"/>
          <w:rtl/>
        </w:rPr>
        <w:t xml:space="preserve">حائطه إذا باع ثمرته فلا یدخلها فی البیع ولکنه یبقیها لنفسه فتلک الثنایا</w:t>
      </w:r>
    </w:p>
    <w:p>
      <w:pPr>
        <w:pStyle w:val="BookText"/>
      </w:pPr>
      <w:r>
        <w:rPr>
          <w:rFonts w:ascii="IRNazanin" w:hAnsi="IRNazanin" w:eastAsia="IRNazanin" w:cs="IRNazanin"/>
          <w:lang w:bidi="fa-IR"/>
          <w:color w:val="111111"/>
          <w:sz w:val="28"/>
          <w:szCs w:val="28"/>
          <w:rtl/>
        </w:rPr>
        <w:t xml:space="preserve">لا تخرص علیه لأنه قد عفی لهم عما یأکلون وسمیت عرایا لأنها أعریت</w:t>
      </w:r>
    </w:p>
    <w:p>
      <w:pPr>
        <w:pStyle w:val="BookText"/>
      </w:pPr>
      <w:r>
        <w:rPr>
          <w:rFonts w:ascii="IRNazanin" w:hAnsi="IRNazanin" w:eastAsia="IRNazanin" w:cs="IRNazanin"/>
          <w:lang w:bidi="fa-IR"/>
          <w:color w:val="111111"/>
          <w:sz w:val="28"/>
          <w:szCs w:val="28"/>
          <w:rtl/>
        </w:rPr>
        <w:t xml:space="preserve">من أن تباع أو تخرص فی الصدقة فرخص النبی صلی الله علیه وآهل لأهل</w:t>
      </w:r>
    </w:p>
    <w:p>
      <w:pPr>
        <w:pStyle w:val="BookText"/>
      </w:pPr>
      <w:r>
        <w:rPr>
          <w:rFonts w:ascii="IRNazanin" w:hAnsi="IRNazanin" w:eastAsia="IRNazanin" w:cs="IRNazanin"/>
          <w:lang w:bidi="fa-IR"/>
          <w:color w:val="111111"/>
          <w:sz w:val="28"/>
          <w:szCs w:val="28"/>
          <w:rtl/>
        </w:rPr>
        <w:t xml:space="preserve">الحاجة والمسکنة الذین لا ورق لهم ولا ذهب وهم یقدرون علی</w:t>
      </w:r>
    </w:p>
    <w:p>
      <w:pPr>
        <w:pStyle w:val="BookText"/>
      </w:pPr>
      <w:r>
        <w:rPr>
          <w:rFonts w:ascii="IRNazanin" w:hAnsi="IRNazanin" w:eastAsia="IRNazanin" w:cs="IRNazanin"/>
          <w:lang w:bidi="fa-IR"/>
          <w:color w:val="111111"/>
          <w:sz w:val="28"/>
          <w:szCs w:val="28"/>
          <w:rtl/>
        </w:rPr>
        <w:t xml:space="preserve">التمران یبتاعوا بتمرهم من ثمار هذه العرایا یخرصها فعل ذلک بهم ترفقا</w:t>
      </w:r>
    </w:p>
    <w:p>
      <w:pPr>
        <w:pStyle w:val="BookText"/>
      </w:pPr>
      <w:r>
        <w:rPr>
          <w:rFonts w:ascii="IRNazanin" w:hAnsi="IRNazanin" w:eastAsia="IRNazanin" w:cs="IRNazanin"/>
          <w:lang w:bidi="fa-IR"/>
          <w:color w:val="111111"/>
          <w:sz w:val="28"/>
          <w:szCs w:val="28"/>
          <w:rtl/>
        </w:rPr>
        <w:t xml:space="preserve">باهل الحاجة الذین لا یقدرون علی الرطب ولم یرخص لهم فی أن</w:t>
      </w:r>
    </w:p>
    <w:p>
      <w:pPr>
        <w:pStyle w:val="BookText"/>
      </w:pPr>
      <w:r>
        <w:rPr>
          <w:rFonts w:ascii="IRNazanin" w:hAnsi="IRNazanin" w:eastAsia="IRNazanin" w:cs="IRNazanin"/>
          <w:lang w:bidi="fa-IR"/>
          <w:color w:val="111111"/>
          <w:sz w:val="28"/>
          <w:szCs w:val="28"/>
          <w:rtl/>
        </w:rPr>
        <w:t xml:space="preserve">یبتاعوا منه ما یأکلوا للتجارة والذخائر وقال آخرون هی النخلة یهب</w:t>
      </w:r>
    </w:p>
    <w:p>
      <w:pPr>
        <w:pStyle w:val="BookText"/>
      </w:pPr>
      <w:r>
        <w:rPr>
          <w:rFonts w:ascii="IRNazanin" w:hAnsi="IRNazanin" w:eastAsia="IRNazanin" w:cs="IRNazanin"/>
          <w:lang w:bidi="fa-IR"/>
          <w:color w:val="111111"/>
          <w:sz w:val="28"/>
          <w:szCs w:val="28"/>
          <w:rtl/>
        </w:rPr>
        <w:t xml:space="preserve">الرجل ثمرتها للمحتاج یعریها إیاها فیأتی المعری وهو الموهوب له</w:t>
      </w:r>
    </w:p>
    <w:p>
      <w:pPr>
        <w:pStyle w:val="BookText"/>
      </w:pPr>
      <w:r>
        <w:rPr>
          <w:rFonts w:ascii="IRNazanin" w:hAnsi="IRNazanin" w:eastAsia="IRNazanin" w:cs="IRNazanin"/>
          <w:lang w:bidi="fa-IR"/>
          <w:color w:val="111111"/>
          <w:sz w:val="28"/>
          <w:szCs w:val="28"/>
          <w:rtl/>
        </w:rPr>
        <w:t xml:space="preserve">إلی نخلته تلک لیجتنیها فیشق ذلک علی المعری وهو الواهب لمکان اهله</w:t>
      </w:r>
    </w:p>
    <w:p>
      <w:pPr>
        <w:pStyle w:val="BookText"/>
      </w:pPr>
      <w:r>
        <w:rPr>
          <w:rFonts w:ascii="IRNazanin" w:hAnsi="IRNazanin" w:eastAsia="IRNazanin" w:cs="IRNazanin"/>
          <w:lang w:bidi="fa-IR"/>
          <w:color w:val="111111"/>
          <w:sz w:val="28"/>
          <w:szCs w:val="28"/>
          <w:rtl/>
        </w:rPr>
        <w:t xml:space="preserve">فی النخل فرخص للبایع خاصة ان یشتری ثمرة لک النخلة من الموهوبة</w:t>
      </w:r>
    </w:p>
    <w:p>
      <w:pPr>
        <w:pStyle w:val="BookText"/>
      </w:pPr>
      <w:r>
        <w:rPr>
          <w:rFonts w:ascii="IRNazanin" w:hAnsi="IRNazanin" w:eastAsia="IRNazanin" w:cs="IRNazanin"/>
          <w:lang w:bidi="fa-IR"/>
          <w:color w:val="111111"/>
          <w:sz w:val="28"/>
          <w:szCs w:val="28"/>
          <w:rtl/>
        </w:rPr>
        <w:t xml:space="preserve">له بخرصها وقال آخرون شکی رجال إلی رسول الله صلی الله علیه وآله</w:t>
      </w:r>
    </w:p>
    <w:p>
      <w:pPr>
        <w:pStyle w:val="BookText"/>
      </w:pPr>
      <w:r>
        <w:rPr>
          <w:rFonts w:ascii="IRNazanin" w:hAnsi="IRNazanin" w:eastAsia="IRNazanin" w:cs="IRNazanin"/>
          <w:lang w:bidi="fa-IR"/>
          <w:color w:val="111111"/>
          <w:sz w:val="28"/>
          <w:szCs w:val="28"/>
          <w:rtl/>
        </w:rPr>
        <w:t xml:space="preserve">انهم یحتاجون إلی الرطب وان الرطب تأتی ولا یکون بأیدیهم ما یبتاعون</w:t>
      </w:r>
    </w:p>
    <w:p>
      <w:pPr>
        <w:pStyle w:val="BookText"/>
      </w:pPr>
      <w:r>
        <w:rPr>
          <w:rFonts w:ascii="IRNazanin" w:hAnsi="IRNazanin" w:eastAsia="IRNazanin" w:cs="IRNazanin"/>
          <w:lang w:bidi="fa-IR"/>
          <w:color w:val="111111"/>
          <w:sz w:val="28"/>
          <w:szCs w:val="28"/>
          <w:rtl/>
        </w:rPr>
        <w:t xml:space="preserve">به فیأکلون مع الناس وعندهم التمر فرخص لهم ان یبتاعوا العرایا</w:t>
      </w:r>
    </w:p>
    <w:p>
      <w:pPr>
        <w:pStyle w:val="BookText"/>
      </w:pPr>
      <w:r>
        <w:rPr>
          <w:rFonts w:ascii="IRNazanin" w:hAnsi="IRNazanin" w:eastAsia="IRNazanin" w:cs="IRNazanin"/>
          <w:lang w:bidi="fa-IR"/>
          <w:color w:val="111111"/>
          <w:sz w:val="28"/>
          <w:szCs w:val="28"/>
          <w:rtl/>
        </w:rPr>
        <w:t xml:space="preserve">بخرصها من التمر الذی فی أیدیهم وقال آخرون فی العرایا وجوها</w:t>
      </w:r>
    </w:p>
    <w:p>
      <w:pPr>
        <w:pStyle w:val="BookText"/>
      </w:pPr>
      <w:r>
        <w:rPr>
          <w:rFonts w:ascii="IRNazanin" w:hAnsi="IRNazanin" w:eastAsia="IRNazanin" w:cs="IRNazanin"/>
          <w:lang w:bidi="fa-IR"/>
          <w:color w:val="111111"/>
          <w:sz w:val="28"/>
          <w:szCs w:val="28"/>
          <w:rtl/>
        </w:rPr>
        <w:t xml:space="preserve">قریبة المعانی من هذه وکلها قریب بعضها من بعض.</w:t>
      </w:r>
    </w:p>
    <w:p>
      <w:pPr>
        <w:pStyle w:val="BookText"/>
      </w:pPr>
      <w:r>
        <w:rPr>
          <w:rFonts w:ascii="IRNazanin" w:hAnsi="IRNazanin" w:eastAsia="IRNazanin" w:cs="IRNazanin"/>
          <w:lang w:bidi="fa-IR"/>
          <w:color w:val="111111"/>
          <w:sz w:val="28"/>
          <w:szCs w:val="28"/>
          <w:rtl/>
        </w:rPr>
        <w:t xml:space="preserve">9 یب 149 ج 7 - الحسین بن سعید فقیه 151 ج 3 - عن الحسن بن علی</w:t>
      </w:r>
    </w:p>
    <w:p>
      <w:pPr>
        <w:pStyle w:val="BookText"/>
      </w:pPr>
      <w:r>
        <w:rPr>
          <w:rFonts w:ascii="IRNazanin" w:hAnsi="IRNazanin" w:eastAsia="IRNazanin" w:cs="IRNazanin"/>
          <w:lang w:bidi="fa-IR"/>
          <w:color w:val="111111"/>
          <w:sz w:val="28"/>
          <w:szCs w:val="28"/>
          <w:rtl/>
        </w:rPr>
        <w:t xml:space="preserve">(الوشاء - فقیه) قال سألت أبا الحسن علیه السلام عن رجل اشتری</w:t>
      </w:r>
    </w:p>
    <w:p>
      <w:pPr>
        <w:pStyle w:val="BookText"/>
      </w:pPr>
      <w:r>
        <w:rPr>
          <w:rFonts w:ascii="IRNazanin" w:hAnsi="IRNazanin" w:eastAsia="IRNazanin" w:cs="IRNazanin"/>
          <w:lang w:bidi="fa-IR"/>
          <w:color w:val="111111"/>
          <w:sz w:val="28"/>
          <w:szCs w:val="28"/>
          <w:rtl/>
        </w:rPr>
        <w:t xml:space="preserve">من رجل أرضا جریانا معلومة بمئة کر علی أن یعطیه من الأرض فقال</w:t>
      </w:r>
    </w:p>
    <w:p>
      <w:pPr>
        <w:pStyle w:val="BookText"/>
      </w:pPr>
      <w:r>
        <w:rPr>
          <w:rFonts w:ascii="IRNazanin" w:hAnsi="IRNazanin" w:eastAsia="IRNazanin" w:cs="IRNazanin"/>
          <w:lang w:bidi="fa-IR"/>
          <w:color w:val="111111"/>
          <w:sz w:val="28"/>
          <w:szCs w:val="28"/>
          <w:rtl/>
        </w:rPr>
        <w:t xml:space="preserve">حرام فقلت جعلت فداک فان اشتری منه الأرض بکیل معلوم و حنطة</w:t>
      </w:r>
    </w:p>
    <w:p>
      <w:pPr>
        <w:pStyle w:val="BookText"/>
      </w:pPr>
      <w:r>
        <w:rPr>
          <w:rFonts w:ascii="IRNazanin" w:hAnsi="IRNazanin" w:eastAsia="IRNazanin" w:cs="IRNazanin"/>
          <w:lang w:bidi="fa-IR"/>
          <w:color w:val="111111"/>
          <w:sz w:val="28"/>
          <w:szCs w:val="28"/>
          <w:rtl/>
        </w:rPr>
        <w:t xml:space="preserve">من غیرها قال لا بأس بذلک. کا 265 ج 5 - الحسین بن محمد عن معلی</w:t>
      </w:r>
    </w:p>
    <w:p>
      <w:pPr>
        <w:pStyle w:val="BookText"/>
      </w:pPr>
      <w:r>
        <w:rPr>
          <w:rFonts w:ascii="IRNazanin" w:hAnsi="IRNazanin" w:eastAsia="IRNazanin" w:cs="IRNazanin"/>
          <w:lang w:bidi="fa-IR"/>
          <w:color w:val="111111"/>
          <w:sz w:val="28"/>
          <w:szCs w:val="28"/>
          <w:rtl/>
        </w:rPr>
        <w:t xml:space="preserve">بن محمد ومحمد بن یحیی عن یب 195 ج 7 - أحمد بن محمد (جمیعا - کا)</w:t>
      </w:r>
    </w:p>
    <w:p>
      <w:pPr>
        <w:pStyle w:val="BookText"/>
      </w:pPr>
      <w:r>
        <w:rPr>
          <w:rFonts w:ascii="IRNazanin" w:hAnsi="IRNazanin" w:eastAsia="IRNazanin" w:cs="IRNazanin"/>
          <w:lang w:bidi="fa-IR"/>
          <w:color w:val="111111"/>
          <w:sz w:val="28"/>
          <w:szCs w:val="28"/>
          <w:rtl/>
        </w:rPr>
        <w:t xml:space="preserve">عن الوشاء قال سألت أبا الرضا علیه السلام عن رجل یشتری </w:t>
      </w:r>
      <w:r>
        <w:rPr>
          <w:rStyle w:val="FootnoteReference"/>
        </w:rPr>
        <w:footnoteReference w:id="494"/>
      </w:r>
      <w:r>
        <w:rPr>
          <w:rFonts w:ascii="IRNazanin" w:hAnsi="IRNazanin" w:eastAsia="IRNazanin" w:cs="IRNazanin"/>
          <w:lang w:bidi="fa-IR"/>
          <w:color w:val="111111"/>
          <w:sz w:val="28"/>
          <w:szCs w:val="28"/>
          <w:rtl/>
        </w:rPr>
        <w:t xml:space="preserve">من رجل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9" w:name="pg12420_113874"/>
    <w:bookmarkEnd w:id="99"/>
    <w:p>
      <w:pPr>
        <w:pStyle w:val="BookText"/>
      </w:pPr>
      <w:r>
        <w:rPr>
          <w:rFonts w:ascii="IRNazanin" w:hAnsi="IRNazanin" w:eastAsia="IRNazanin" w:cs="IRNazanin"/>
          <w:lang w:bidi="fa-IR"/>
          <w:color w:val="111111"/>
          <w:sz w:val="28"/>
          <w:szCs w:val="28"/>
          <w:rtl/>
        </w:rPr>
        <w:t xml:space="preserve">أرضا جربانا معلومة بمئة کر علی أن یعطیه من الأرض فقال حرام قال</w:t>
      </w:r>
    </w:p>
    <w:p>
      <w:pPr>
        <w:pStyle w:val="BookText"/>
      </w:pPr>
      <w:r>
        <w:rPr>
          <w:rFonts w:ascii="IRNazanin" w:hAnsi="IRNazanin" w:eastAsia="IRNazanin" w:cs="IRNazanin"/>
          <w:lang w:bidi="fa-IR"/>
          <w:color w:val="111111"/>
          <w:sz w:val="28"/>
          <w:szCs w:val="28"/>
          <w:rtl/>
        </w:rPr>
        <w:t xml:space="preserve">قلت له فما تقول جعلنی الله فداک ان اشتری منه الأرض بکیل معلوم و</w:t>
      </w:r>
    </w:p>
    <w:p>
      <w:pPr>
        <w:pStyle w:val="BookText"/>
      </w:pPr>
      <w:r>
        <w:rPr>
          <w:rFonts w:ascii="IRNazanin" w:hAnsi="IRNazanin" w:eastAsia="IRNazanin" w:cs="IRNazanin"/>
          <w:lang w:bidi="fa-IR"/>
          <w:color w:val="111111"/>
          <w:sz w:val="28"/>
          <w:szCs w:val="28"/>
          <w:rtl/>
        </w:rPr>
        <w:t xml:space="preserve">حنطة من غیرها قال لا بأس.</w:t>
      </w:r>
    </w:p>
    <w:p>
      <w:pPr>
        <w:pStyle w:val="BookText"/>
      </w:pPr>
      <w:r>
        <w:rPr>
          <w:rFonts w:ascii="IRNazanin" w:hAnsi="IRNazanin" w:eastAsia="IRNazanin" w:cs="IRNazanin"/>
          <w:lang w:bidi="fa-IR"/>
          <w:color w:val="111111"/>
          <w:sz w:val="28"/>
          <w:szCs w:val="28"/>
          <w:rtl/>
        </w:rPr>
        <w:t xml:space="preserve">10 کا 275 ج 5 - (عدة من أصحابنا عن یب 143 ج 7 - أحمد بن</w:t>
      </w:r>
    </w:p>
    <w:p>
      <w:pPr>
        <w:pStyle w:val="BookText"/>
      </w:pPr>
      <w:r>
        <w:rPr>
          <w:rFonts w:ascii="IRNazanin" w:hAnsi="IRNazanin" w:eastAsia="IRNazanin" w:cs="IRNazanin"/>
          <w:lang w:bidi="fa-IR"/>
          <w:color w:val="111111"/>
          <w:sz w:val="28"/>
          <w:szCs w:val="28"/>
          <w:rtl/>
        </w:rPr>
        <w:t xml:space="preserve">محمد - کا - معلق) عن عثمان بن عیسی عن سماعة قال سألته عن (الزرع</w:t>
      </w:r>
    </w:p>
    <w:p>
      <w:pPr>
        <w:pStyle w:val="BookText"/>
      </w:pPr>
      <w:r>
        <w:rPr>
          <w:rFonts w:ascii="IRNazanin" w:hAnsi="IRNazanin" w:eastAsia="IRNazanin" w:cs="IRNazanin"/>
          <w:lang w:bidi="fa-IR"/>
          <w:color w:val="111111"/>
          <w:sz w:val="28"/>
          <w:szCs w:val="28"/>
          <w:rtl/>
        </w:rPr>
        <w:t xml:space="preserve">فقلت جعلت فداک - یب) رجل زرع زرعا مسلما کانا ومعاهدا فأنفق</w:t>
      </w:r>
    </w:p>
    <w:p>
      <w:pPr>
        <w:pStyle w:val="BookText"/>
      </w:pPr>
      <w:r>
        <w:rPr>
          <w:rFonts w:ascii="IRNazanin" w:hAnsi="IRNazanin" w:eastAsia="IRNazanin" w:cs="IRNazanin"/>
          <w:lang w:bidi="fa-IR"/>
          <w:color w:val="111111"/>
          <w:sz w:val="28"/>
          <w:szCs w:val="28"/>
          <w:rtl/>
        </w:rPr>
        <w:t xml:space="preserve">فیه نفقة ثم بدا له فی بیعه لنقله </w:t>
      </w:r>
      <w:r>
        <w:rPr>
          <w:rStyle w:val="FootnoteReference"/>
        </w:rPr>
        <w:footnoteReference w:id="495"/>
      </w:r>
      <w:r>
        <w:rPr>
          <w:rFonts w:ascii="IRNazanin" w:hAnsi="IRNazanin" w:eastAsia="IRNazanin" w:cs="IRNazanin"/>
          <w:lang w:bidi="fa-IR"/>
          <w:color w:val="111111"/>
          <w:sz w:val="28"/>
          <w:szCs w:val="28"/>
          <w:rtl/>
        </w:rPr>
        <w:t xml:space="preserve">ینتقل من مکانه أو لحاجة قال یشتریه</w:t>
      </w:r>
    </w:p>
    <w:p>
      <w:pPr>
        <w:pStyle w:val="BookText"/>
      </w:pPr>
      <w:r>
        <w:rPr>
          <w:rFonts w:ascii="IRNazanin" w:hAnsi="IRNazanin" w:eastAsia="IRNazanin" w:cs="IRNazanin"/>
          <w:lang w:bidi="fa-IR"/>
          <w:color w:val="111111"/>
          <w:sz w:val="28"/>
          <w:szCs w:val="28"/>
          <w:rtl/>
        </w:rPr>
        <w:t xml:space="preserve">بالورق فان اصله طعام.</w:t>
      </w:r>
    </w:p>
    <w:p>
      <w:pPr>
        <w:pStyle w:val="BookText"/>
      </w:pPr>
      <w:r>
        <w:rPr>
          <w:rFonts w:ascii="IRNazanin" w:hAnsi="IRNazanin" w:eastAsia="IRNazanin" w:cs="IRNazanin"/>
          <w:lang w:bidi="fa-IR"/>
          <w:color w:val="111111"/>
          <w:sz w:val="28"/>
          <w:szCs w:val="28"/>
          <w:rtl/>
        </w:rPr>
        <w:t xml:space="preserve">11 فقیه 152 ج 3 - سأل سماعة ابا عبد الله علیه السلام عن رجل</w:t>
      </w:r>
    </w:p>
    <w:p>
      <w:pPr>
        <w:pStyle w:val="BookText"/>
      </w:pPr>
      <w:r>
        <w:rPr>
          <w:rFonts w:ascii="IRNazanin" w:hAnsi="IRNazanin" w:eastAsia="IRNazanin" w:cs="IRNazanin"/>
          <w:lang w:bidi="fa-IR"/>
          <w:color w:val="111111"/>
          <w:sz w:val="28"/>
          <w:szCs w:val="28"/>
          <w:rtl/>
        </w:rPr>
        <w:t xml:space="preserve">زارع مسلما أو معاهدا فأنفق فیه نفقة ثم بدا له فی بیعه أله ذلک قال یشتریه</w:t>
      </w:r>
    </w:p>
    <w:p>
      <w:pPr>
        <w:pStyle w:val="BookText"/>
      </w:pPr>
      <w:r>
        <w:rPr>
          <w:rFonts w:ascii="IRNazanin" w:hAnsi="IRNazanin" w:eastAsia="IRNazanin" w:cs="IRNazanin"/>
          <w:lang w:bidi="fa-IR"/>
          <w:color w:val="111111"/>
          <w:sz w:val="28"/>
          <w:szCs w:val="28"/>
          <w:rtl/>
        </w:rPr>
        <w:t xml:space="preserve">بالورق فان اصله طعام.</w:t>
      </w:r>
    </w:p>
    <w:p>
      <w:pPr>
        <w:pStyle w:val="BookText"/>
      </w:pPr>
      <w:r>
        <w:rPr>
          <w:rFonts w:ascii="IRNazanin" w:hAnsi="IRNazanin" w:eastAsia="IRNazanin" w:cs="IRNazanin"/>
          <w:lang w:bidi="fa-IR"/>
          <w:color w:val="111111"/>
          <w:sz w:val="28"/>
          <w:szCs w:val="28"/>
          <w:rtl/>
        </w:rPr>
        <w:t xml:space="preserve">12 الدعائم 27 ج 2 -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لا یجوز بیع السنبل بالحنطة ولا بأس ببیع الزرع الأخضر وان سنبل</w:t>
      </w:r>
    </w:p>
    <w:p>
      <w:pPr>
        <w:pStyle w:val="BookText"/>
      </w:pPr>
      <w:r>
        <w:rPr>
          <w:rFonts w:ascii="IRNazanin" w:hAnsi="IRNazanin" w:eastAsia="IRNazanin" w:cs="IRNazanin"/>
          <w:lang w:bidi="fa-IR"/>
          <w:color w:val="111111"/>
          <w:sz w:val="28"/>
          <w:szCs w:val="28"/>
          <w:rtl/>
        </w:rPr>
        <w:t xml:space="preserve">بحنطة إذا کان البیع انما یقع علی الزرع لا علی السنبل وکذلک</w:t>
      </w:r>
    </w:p>
    <w:p>
      <w:pPr>
        <w:pStyle w:val="BookText"/>
      </w:pPr>
      <w:r>
        <w:rPr>
          <w:rFonts w:ascii="IRNazanin" w:hAnsi="IRNazanin" w:eastAsia="IRNazanin" w:cs="IRNazanin"/>
          <w:lang w:bidi="fa-IR"/>
          <w:color w:val="111111"/>
          <w:sz w:val="28"/>
          <w:szCs w:val="28"/>
          <w:rtl/>
        </w:rPr>
        <w:t xml:space="preserve">الرطاب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والفصفصة وهی الرطبة من علف الدواب - اللسان.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أحادیث الباب المتقدم ما یناسب ذلک.</w:t>
      </w:r>
    </w:p>
    <w:p>
      <w:pPr>
        <w:pStyle w:val="BookText"/>
      </w:pPr>
      <w:r>
        <w:rPr>
          <w:rFonts w:ascii="IRNazanin" w:hAnsi="IRNazanin" w:eastAsia="IRNazanin" w:cs="IRNazanin"/>
          <w:lang w:bidi="fa-IR"/>
          <w:color w:val="111111"/>
          <w:sz w:val="28"/>
          <w:szCs w:val="28"/>
          <w:rtl/>
        </w:rPr>
        <w:t xml:space="preserve">ویأتی فی روایة الحلبی (4) من باب (8) جواز بیع الزرع قبل أن</w:t>
      </w:r>
    </w:p>
    <w:p>
      <w:pPr>
        <w:pStyle w:val="BookText"/>
      </w:pPr>
      <w:r>
        <w:rPr>
          <w:rFonts w:ascii="IRNazanin" w:hAnsi="IRNazanin" w:eastAsia="IRNazanin" w:cs="IRNazanin"/>
          <w:lang w:bidi="fa-IR"/>
          <w:color w:val="111111"/>
          <w:sz w:val="28"/>
          <w:szCs w:val="28"/>
          <w:rtl/>
        </w:rPr>
        <w:t xml:space="preserve">یسنبل قوله (ع) ولا بأس أیضا أن تشتری زرعا قد سنبل وبلغ بحنطة.</w:t>
      </w:r>
    </w:p>
    <w:p>
      <w:pPr>
        <w:pStyle w:val="Heading4"/>
      </w:pPr>
      <w:bookmarkStart w:id="398" w:name="_Toc139"/>
      <w:r>
        <w:t>(5) باب جواز تقبل أحد الشریکین بحصة شریکه من الثمرة والزرع بوزن معلوم</w:t>
      </w:r>
      <w:bookmarkEnd w:id="398"/>
    </w:p>
    <w:p>
      <w:pPr>
        <w:pStyle w:val="BookText"/>
      </w:pPr>
      <w:r>
        <w:rPr>
          <w:rFonts w:ascii="IRNazanin" w:hAnsi="IRNazanin" w:eastAsia="IRNazanin" w:cs="IRNazanin"/>
          <w:lang w:bidi="fa-IR"/>
          <w:color w:val="111111"/>
          <w:sz w:val="28"/>
          <w:szCs w:val="28"/>
          <w:rtl/>
        </w:rPr>
        <w:t xml:space="preserve">735 (1) یب 193 ج 7 - الحسین بن سعید عن صفوان وعلی بن</w:t>
      </w:r>
    </w:p>
    <w:p>
      <w:pPr>
        <w:pStyle w:val="BookText"/>
      </w:pPr>
      <w:r>
        <w:rPr>
          <w:rFonts w:ascii="IRNazanin" w:hAnsi="IRNazanin" w:eastAsia="IRNazanin" w:cs="IRNazanin"/>
          <w:lang w:bidi="fa-IR"/>
          <w:color w:val="111111"/>
          <w:sz w:val="28"/>
          <w:szCs w:val="28"/>
          <w:rtl/>
        </w:rPr>
        <w:t xml:space="preserve">النعمان عن یعقوب بن شعیب قال سألت أبا عبد الله علیه السلام عن المزارعة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النفقة منک والأرض لصاحبها فما أخرج الله من شئ قسم علی الشرط</w:t>
      </w:r>
    </w:p>
    <w:p>
      <w:pPr>
        <w:pStyle w:val="BookText"/>
      </w:pPr>
      <w:r>
        <w:rPr>
          <w:rFonts w:ascii="IRNazanin" w:hAnsi="IRNazanin" w:eastAsia="IRNazanin" w:cs="IRNazanin"/>
          <w:lang w:bidi="fa-IR"/>
          <w:color w:val="111111"/>
          <w:sz w:val="28"/>
          <w:szCs w:val="28"/>
          <w:rtl/>
        </w:rPr>
        <w:t xml:space="preserve">وکذلک قبل رسول الله صلی الله علیه وآله خیبر أتوه فأعطاهم إیاها علی أن</w:t>
      </w:r>
    </w:p>
    <w:p>
      <w:pPr>
        <w:pStyle w:val="BookText"/>
      </w:pPr>
      <w:r>
        <w:rPr>
          <w:rFonts w:ascii="IRNazanin" w:hAnsi="IRNazanin" w:eastAsia="IRNazanin" w:cs="IRNazanin"/>
          <w:lang w:bidi="fa-IR"/>
          <w:color w:val="111111"/>
          <w:sz w:val="28"/>
          <w:szCs w:val="28"/>
          <w:rtl/>
        </w:rPr>
        <w:t xml:space="preserve">یعمروها علی أن لهم نصف ما أخرجت فلما بلغ الثمر امر عبد الله بن</w:t>
      </w:r>
    </w:p>
    <w:p>
      <w:pPr>
        <w:pStyle w:val="BookText"/>
      </w:pPr>
      <w:r>
        <w:rPr>
          <w:rFonts w:ascii="IRNazanin" w:hAnsi="IRNazanin" w:eastAsia="IRNazanin" w:cs="IRNazanin"/>
          <w:lang w:bidi="fa-IR"/>
          <w:color w:val="111111"/>
          <w:sz w:val="28"/>
          <w:szCs w:val="28"/>
          <w:rtl/>
        </w:rPr>
        <w:t xml:space="preserve">رواحة فخرص علیهم النخل فلما فرغ منه خیرهم فقال قد خرصنا هذا</w:t>
      </w:r>
    </w:p>
    <w:p>
      <w:pPr>
        <w:pStyle w:val="BookText"/>
      </w:pPr>
      <w:r>
        <w:rPr>
          <w:rFonts w:ascii="IRNazanin" w:hAnsi="IRNazanin" w:eastAsia="IRNazanin" w:cs="IRNazanin"/>
          <w:lang w:bidi="fa-IR"/>
          <w:color w:val="111111"/>
          <w:sz w:val="28"/>
          <w:szCs w:val="28"/>
          <w:rtl/>
        </w:rPr>
        <w:t xml:space="preserve">النخل بکذا صاعا فان شئتم فخذوه وردوا علینا نصف ذلک وان شئتم</w:t>
      </w:r>
    </w:p>
    <w:p>
      <w:pPr>
        <w:pStyle w:val="BookText"/>
      </w:pPr>
      <w:r>
        <w:rPr>
          <w:rFonts w:ascii="IRNazanin" w:hAnsi="IRNazanin" w:eastAsia="IRNazanin" w:cs="IRNazanin"/>
          <w:lang w:bidi="fa-IR"/>
          <w:color w:val="111111"/>
          <w:sz w:val="28"/>
          <w:szCs w:val="28"/>
          <w:rtl/>
        </w:rPr>
        <w:t xml:space="preserve">اخذناه وأعطیناکم نصف ذلک فقالت الیهود بهذا قامت السماوات والأرض.</w:t>
      </w:r>
    </w:p>
    <w:p>
      <w:pPr>
        <w:pStyle w:val="BookText"/>
      </w:pPr>
      <w:r>
        <w:rPr>
          <w:rFonts w:ascii="IRNazanin" w:hAnsi="IRNazanin" w:eastAsia="IRNazanin" w:cs="IRNazanin"/>
          <w:lang w:bidi="fa-IR"/>
          <w:color w:val="111111"/>
          <w:sz w:val="28"/>
          <w:szCs w:val="28"/>
          <w:rtl/>
        </w:rPr>
        <w:t xml:space="preserve">2 کا 266 ج 5 - علی بن إبراهیم عن أبیه عن ابن أبی عمیر یب 193</w:t>
      </w:r>
    </w:p>
    <w:p>
      <w:pPr>
        <w:pStyle w:val="BookText"/>
      </w:pPr>
      <w:r>
        <w:rPr>
          <w:rFonts w:ascii="IRNazanin" w:hAnsi="IRNazanin" w:eastAsia="IRNazanin" w:cs="IRNazanin"/>
          <w:lang w:bidi="fa-IR"/>
          <w:color w:val="111111"/>
          <w:sz w:val="28"/>
          <w:szCs w:val="28"/>
          <w:rtl/>
        </w:rPr>
        <w:t xml:space="preserve">ج 7 - الحسین بن سعید عن صفوان عن ابن مسکان عن محمد الحلبی و</w:t>
      </w:r>
    </w:p>
    <w:p>
      <w:pPr>
        <w:pStyle w:val="BookText"/>
      </w:pPr>
      <w:r>
        <w:rPr>
          <w:rFonts w:ascii="IRNazanin" w:hAnsi="IRNazanin" w:eastAsia="IRNazanin" w:cs="IRNazanin"/>
          <w:lang w:bidi="fa-IR"/>
          <w:color w:val="111111"/>
          <w:sz w:val="28"/>
          <w:szCs w:val="28"/>
          <w:rtl/>
        </w:rPr>
        <w:t xml:space="preserve">محمد بن أبی عمیر عن حماد (بن عثمان - یب) عن (عبید الله - یب)</w:t>
      </w:r>
    </w:p>
    <w:p>
      <w:pPr>
        <w:pStyle w:val="BookText"/>
      </w:pPr>
      <w:r>
        <w:rPr>
          <w:rFonts w:ascii="IRNazanin" w:hAnsi="IRNazanin" w:eastAsia="IRNazanin" w:cs="IRNazanin"/>
          <w:lang w:bidi="fa-IR"/>
          <w:color w:val="111111"/>
          <w:sz w:val="28"/>
          <w:szCs w:val="28"/>
          <w:rtl/>
        </w:rPr>
        <w:t xml:space="preserve">الحلبی (جمیعا - یب) عن أبی </w:t>
      </w:r>
      <w:r>
        <w:rPr>
          <w:rStyle w:val="FootnoteReference"/>
        </w:rPr>
        <w:footnoteReference w:id="497"/>
      </w:r>
      <w:r>
        <w:rPr>
          <w:rFonts w:ascii="IRNazanin" w:hAnsi="IRNazanin" w:eastAsia="IRNazanin" w:cs="IRNazanin"/>
          <w:lang w:bidi="fa-IR"/>
          <w:color w:val="111111"/>
          <w:sz w:val="28"/>
          <w:szCs w:val="28"/>
          <w:rtl/>
        </w:rPr>
        <w:t xml:space="preserve">عبد الله علیه السلام ان أباه حدثه ان</w:t>
      </w:r>
    </w:p>
    <w:p>
      <w:pPr>
        <w:pStyle w:val="BookText"/>
      </w:pPr>
      <w:r>
        <w:rPr>
          <w:rFonts w:ascii="IRNazanin" w:hAnsi="IRNazanin" w:eastAsia="IRNazanin" w:cs="IRNazanin"/>
          <w:lang w:bidi="fa-IR"/>
          <w:color w:val="111111"/>
          <w:sz w:val="28"/>
          <w:szCs w:val="28"/>
          <w:rtl/>
        </w:rPr>
        <w:t xml:space="preserve">رسول الله صلی الله علیه وآله أعطی خیبر بالنصف ارضها ونخلها فلما</w:t>
      </w:r>
    </w:p>
    <w:p>
      <w:pPr>
        <w:pStyle w:val="BookText"/>
      </w:pPr>
      <w:r>
        <w:rPr>
          <w:rFonts w:ascii="IRNazanin" w:hAnsi="IRNazanin" w:eastAsia="IRNazanin" w:cs="IRNazanin"/>
          <w:lang w:bidi="fa-IR"/>
          <w:color w:val="111111"/>
          <w:sz w:val="28"/>
          <w:szCs w:val="28"/>
          <w:rtl/>
        </w:rPr>
        <w:t xml:space="preserve">أدرکت الثمرة بعث عبد الله بن رواحة فقوم علیهم قیمة فقال (لهم - کا)</w:t>
      </w:r>
    </w:p>
    <w:p>
      <w:pPr>
        <w:pStyle w:val="BookText"/>
      </w:pPr>
      <w:r>
        <w:rPr>
          <w:rFonts w:ascii="IRNazanin" w:hAnsi="IRNazanin" w:eastAsia="IRNazanin" w:cs="IRNazanin"/>
          <w:lang w:bidi="fa-IR"/>
          <w:color w:val="111111"/>
          <w:sz w:val="28"/>
          <w:szCs w:val="28"/>
          <w:rtl/>
        </w:rPr>
        <w:t xml:space="preserve">اما أن تأخذوه وتعطونی نصف الثمن </w:t>
      </w:r>
      <w:r>
        <w:rPr>
          <w:rStyle w:val="FootnoteReference"/>
        </w:rPr>
        <w:footnoteReference w:id="498"/>
      </w:r>
      <w:r>
        <w:rPr>
          <w:rFonts w:ascii="IRNazanin" w:hAnsi="IRNazanin" w:eastAsia="IRNazanin" w:cs="IRNazanin"/>
          <w:lang w:bidi="fa-IR"/>
          <w:color w:val="111111"/>
          <w:sz w:val="28"/>
          <w:szCs w:val="28"/>
          <w:rtl/>
        </w:rPr>
        <w:t xml:space="preserve">و اما ان أعطیکم نصف الثمن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وآخذه فقالوا بهذا قامت السماوات والأرض.</w:t>
      </w:r>
    </w:p>
    <w:p>
      <w:pPr>
        <w:pStyle w:val="BookText"/>
      </w:pPr>
      <w:r>
        <w:rPr>
          <w:rFonts w:ascii="IRNazanin" w:hAnsi="IRNazanin" w:eastAsia="IRNazanin" w:cs="IRNazanin"/>
          <w:lang w:bidi="fa-IR"/>
          <w:color w:val="111111"/>
          <w:sz w:val="28"/>
          <w:szCs w:val="28"/>
          <w:rtl/>
        </w:rPr>
        <w:t xml:space="preserve">3 کا 267 ج 5 - عدة من أصحابنا عن أحمد بن محمد وسهل بن</w:t>
      </w:r>
    </w:p>
    <w:p>
      <w:pPr>
        <w:pStyle w:val="BookText"/>
      </w:pPr>
      <w:r>
        <w:rPr>
          <w:rFonts w:ascii="IRNazanin" w:hAnsi="IRNazanin" w:eastAsia="IRNazanin" w:cs="IRNazanin"/>
          <w:lang w:bidi="fa-IR"/>
          <w:color w:val="111111"/>
          <w:sz w:val="28"/>
          <w:szCs w:val="28"/>
          <w:rtl/>
        </w:rPr>
        <w:t xml:space="preserve">زیاد عن الحسن بن محبوب عن معاویة بن عمار عن أبی الصباح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إن النبی صلی الله علیه وآله لما افتتح خیبر</w:t>
      </w:r>
    </w:p>
    <w:p>
      <w:pPr>
        <w:pStyle w:val="BookText"/>
      </w:pPr>
      <w:r>
        <w:rPr>
          <w:rFonts w:ascii="IRNazanin" w:hAnsi="IRNazanin" w:eastAsia="IRNazanin" w:cs="IRNazanin"/>
          <w:lang w:bidi="fa-IR"/>
          <w:color w:val="111111"/>
          <w:sz w:val="28"/>
          <w:szCs w:val="28"/>
          <w:rtl/>
        </w:rPr>
        <w:t xml:space="preserve">ترکها فی أیدیهم علی النصف فلما بلغت الثمرة بعث عبد الله بن رواحة</w:t>
      </w:r>
    </w:p>
    <w:p>
      <w:pPr>
        <w:pStyle w:val="BookText"/>
      </w:pPr>
      <w:r>
        <w:rPr>
          <w:rFonts w:ascii="IRNazanin" w:hAnsi="IRNazanin" w:eastAsia="IRNazanin" w:cs="IRNazanin"/>
          <w:lang w:bidi="fa-IR"/>
          <w:color w:val="111111"/>
          <w:sz w:val="28"/>
          <w:szCs w:val="28"/>
          <w:rtl/>
        </w:rPr>
        <w:t xml:space="preserve">إلیهم فخرص علیهم فجاؤوا إلی النبی صلی الله علیه وآله فقالوا له انه</w:t>
      </w:r>
    </w:p>
    <w:p>
      <w:pPr>
        <w:pStyle w:val="BookText"/>
      </w:pPr>
      <w:r>
        <w:rPr>
          <w:rFonts w:ascii="IRNazanin" w:hAnsi="IRNazanin" w:eastAsia="IRNazanin" w:cs="IRNazanin"/>
          <w:lang w:bidi="fa-IR"/>
          <w:color w:val="111111"/>
          <w:sz w:val="28"/>
          <w:szCs w:val="28"/>
          <w:rtl/>
        </w:rPr>
        <w:t xml:space="preserve">قد زاد علینا فأرسل إلی عبد الله فقال ما یقول هؤلاء قال قد خرصت علیهم</w:t>
      </w:r>
    </w:p>
    <w:p>
      <w:pPr>
        <w:pStyle w:val="BookText"/>
      </w:pPr>
      <w:r>
        <w:rPr>
          <w:rFonts w:ascii="IRNazanin" w:hAnsi="IRNazanin" w:eastAsia="IRNazanin" w:cs="IRNazanin"/>
          <w:lang w:bidi="fa-IR"/>
          <w:color w:val="111111"/>
          <w:sz w:val="28"/>
          <w:szCs w:val="28"/>
          <w:rtl/>
        </w:rPr>
        <w:t xml:space="preserve">بشئ فان شاؤوا یأخذون بما خرصنا وان شاؤوا اخذنا فقال رجل من</w:t>
      </w:r>
    </w:p>
    <w:p>
      <w:pPr>
        <w:pStyle w:val="BookText"/>
      </w:pPr>
      <w:r>
        <w:rPr>
          <w:rFonts w:ascii="IRNazanin" w:hAnsi="IRNazanin" w:eastAsia="IRNazanin" w:cs="IRNazanin"/>
          <w:lang w:bidi="fa-IR"/>
          <w:color w:val="111111"/>
          <w:sz w:val="28"/>
          <w:szCs w:val="28"/>
          <w:rtl/>
        </w:rPr>
        <w:t xml:space="preserve">الیهود بهذا قامت السماوات والأرض.</w:t>
      </w:r>
    </w:p>
    <w:p>
      <w:pPr>
        <w:pStyle w:val="BookText"/>
      </w:pPr>
      <w:r>
        <w:rPr>
          <w:rFonts w:ascii="IRNazanin" w:hAnsi="IRNazanin" w:eastAsia="IRNazanin" w:cs="IRNazanin"/>
          <w:lang w:bidi="fa-IR"/>
          <w:color w:val="111111"/>
          <w:sz w:val="28"/>
          <w:szCs w:val="28"/>
          <w:rtl/>
        </w:rPr>
        <w:t xml:space="preserve">4 الجعفریات 83 - بإسناده عن علی علیه السلام ان رسول اله صلی الله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0" w:name="pg12420_113876"/>
    <w:bookmarkEnd w:id="100"/>
    <w:p>
      <w:pPr>
        <w:pStyle w:val="BookText"/>
      </w:pPr>
      <w:r>
        <w:rPr>
          <w:rFonts w:ascii="IRNazanin" w:hAnsi="IRNazanin" w:eastAsia="IRNazanin" w:cs="IRNazanin"/>
          <w:lang w:bidi="fa-IR"/>
          <w:color w:val="111111"/>
          <w:sz w:val="28"/>
          <w:szCs w:val="28"/>
          <w:rtl/>
        </w:rPr>
        <w:t xml:space="preserve">علیه وآله أعطی یهود خیبر علی الشطر فکان یبعث علیهم من یخرص</w:t>
      </w:r>
    </w:p>
    <w:p>
      <w:pPr>
        <w:pStyle w:val="BookText"/>
      </w:pPr>
      <w:r>
        <w:rPr>
          <w:rFonts w:ascii="IRNazanin" w:hAnsi="IRNazanin" w:eastAsia="IRNazanin" w:cs="IRNazanin"/>
          <w:lang w:bidi="fa-IR"/>
          <w:color w:val="111111"/>
          <w:sz w:val="28"/>
          <w:szCs w:val="28"/>
          <w:rtl/>
        </w:rPr>
        <w:t xml:space="preserve">علیهم ویأمرهم ان یبقی لهم ما یأکلون.</w:t>
      </w:r>
    </w:p>
    <w:p>
      <w:pPr>
        <w:pStyle w:val="BookText"/>
      </w:pPr>
      <w:r>
        <w:rPr>
          <w:rFonts w:ascii="IRNazanin" w:hAnsi="IRNazanin" w:eastAsia="IRNazanin" w:cs="IRNazanin"/>
          <w:lang w:bidi="fa-IR"/>
          <w:color w:val="111111"/>
          <w:sz w:val="28"/>
          <w:szCs w:val="28"/>
          <w:rtl/>
        </w:rPr>
        <w:t xml:space="preserve">5 کا 287 ج 5 - علی بن محمد عن محمد بن أحمد عن محمد بن</w:t>
      </w:r>
    </w:p>
    <w:p>
      <w:pPr>
        <w:pStyle w:val="BookText"/>
      </w:pPr>
      <w:r>
        <w:rPr>
          <w:rFonts w:ascii="IRNazanin" w:hAnsi="IRNazanin" w:eastAsia="IRNazanin" w:cs="IRNazanin"/>
          <w:lang w:bidi="fa-IR"/>
          <w:color w:val="111111"/>
          <w:sz w:val="28"/>
          <w:szCs w:val="28"/>
          <w:rtl/>
        </w:rPr>
        <w:t xml:space="preserve">عیسی یب 208 ج 7 - أحمد بن محمد عن محمد بن عیسی عن بعض أصحابه</w:t>
      </w:r>
    </w:p>
    <w:p>
      <w:pPr>
        <w:pStyle w:val="BookText"/>
      </w:pPr>
      <w:r>
        <w:rPr>
          <w:rFonts w:ascii="IRNazanin" w:hAnsi="IRNazanin" w:eastAsia="IRNazanin" w:cs="IRNazanin"/>
          <w:lang w:bidi="fa-IR"/>
          <w:color w:val="111111"/>
          <w:sz w:val="28"/>
          <w:szCs w:val="28"/>
          <w:rtl/>
        </w:rPr>
        <w:t xml:space="preserve">قال قلت لأبی الحسن علیه السلام ان لنا أکرة فنزارعهم (فیجیئون - کا)</w:t>
      </w:r>
    </w:p>
    <w:p>
      <w:pPr>
        <w:pStyle w:val="BookText"/>
      </w:pPr>
      <w:r>
        <w:rPr>
          <w:rFonts w:ascii="IRNazanin" w:hAnsi="IRNazanin" w:eastAsia="IRNazanin" w:cs="IRNazanin"/>
          <w:lang w:bidi="fa-IR"/>
          <w:color w:val="111111"/>
          <w:sz w:val="28"/>
          <w:szCs w:val="28"/>
          <w:rtl/>
        </w:rPr>
        <w:t xml:space="preserve">ویقولون لنا قد حزرنا </w:t>
      </w:r>
      <w:r>
        <w:rPr>
          <w:rStyle w:val="FootnoteReference"/>
        </w:rPr>
        <w:footnoteReference w:id="500"/>
      </w:r>
      <w:r>
        <w:rPr>
          <w:rFonts w:ascii="IRNazanin" w:hAnsi="IRNazanin" w:eastAsia="IRNazanin" w:cs="IRNazanin"/>
          <w:lang w:bidi="fa-IR"/>
          <w:color w:val="111111"/>
          <w:sz w:val="28"/>
          <w:szCs w:val="28"/>
          <w:rtl/>
        </w:rPr>
        <w:t xml:space="preserve">هذا الزرع بکذا وکذا فاعطوناه ونحن</w:t>
      </w:r>
    </w:p>
    <w:p>
      <w:pPr>
        <w:pStyle w:val="BookText"/>
      </w:pPr>
      <w:r>
        <w:rPr>
          <w:rFonts w:ascii="IRNazanin" w:hAnsi="IRNazanin" w:eastAsia="IRNazanin" w:cs="IRNazanin"/>
          <w:lang w:bidi="fa-IR"/>
          <w:color w:val="111111"/>
          <w:sz w:val="28"/>
          <w:szCs w:val="28"/>
          <w:rtl/>
        </w:rPr>
        <w:t xml:space="preserve">نضمن لکم ان نعطیکم حصتکم علی هذا الحزر قال وقد بلغ قلت نعم قال</w:t>
      </w:r>
    </w:p>
    <w:p>
      <w:pPr>
        <w:pStyle w:val="BookText"/>
      </w:pPr>
      <w:r>
        <w:rPr>
          <w:rFonts w:ascii="IRNazanin" w:hAnsi="IRNazanin" w:eastAsia="IRNazanin" w:cs="IRNazanin"/>
          <w:lang w:bidi="fa-IR"/>
          <w:color w:val="111111"/>
          <w:sz w:val="28"/>
          <w:szCs w:val="28"/>
          <w:rtl/>
        </w:rPr>
        <w:t xml:space="preserve">لا بأس بهذا قلت فإنه یجیئ بعد ذلک فیقول لنا ان الحزر لم یجئ کما</w:t>
      </w:r>
    </w:p>
    <w:p>
      <w:pPr>
        <w:pStyle w:val="BookText"/>
      </w:pPr>
      <w:r>
        <w:rPr>
          <w:rFonts w:ascii="IRNazanin" w:hAnsi="IRNazanin" w:eastAsia="IRNazanin" w:cs="IRNazanin"/>
          <w:lang w:bidi="fa-IR"/>
          <w:color w:val="111111"/>
          <w:sz w:val="28"/>
          <w:szCs w:val="28"/>
          <w:rtl/>
        </w:rPr>
        <w:t xml:space="preserve">حزرت وقد نقص قال (لا بأس بهذا - یب) فإذا زاد یرد علیکم قلت لا</w:t>
      </w:r>
    </w:p>
    <w:p>
      <w:pPr>
        <w:pStyle w:val="BookText"/>
      </w:pPr>
      <w:r>
        <w:rPr>
          <w:rFonts w:ascii="IRNazanin" w:hAnsi="IRNazanin" w:eastAsia="IRNazanin" w:cs="IRNazanin"/>
          <w:lang w:bidi="fa-IR"/>
          <w:color w:val="111111"/>
          <w:sz w:val="28"/>
          <w:szCs w:val="28"/>
          <w:rtl/>
        </w:rPr>
        <w:t xml:space="preserve">قال فلکم ان تأخذوه بتمام الحزر کما أنه إذا زاد کان له کذلک إذا نقض</w:t>
      </w:r>
    </w:p>
    <w:p>
      <w:pPr>
        <w:pStyle w:val="BookText"/>
      </w:pPr>
      <w:r>
        <w:rPr>
          <w:rFonts w:ascii="IRNazanin" w:hAnsi="IRNazanin" w:eastAsia="IRNazanin" w:cs="IRNazanin"/>
          <w:lang w:bidi="fa-IR"/>
          <w:color w:val="111111"/>
          <w:sz w:val="28"/>
          <w:szCs w:val="28"/>
          <w:rtl/>
        </w:rPr>
        <w:t xml:space="preserve">(کان علیه - کا).</w:t>
      </w:r>
    </w:p>
    <w:p>
      <w:pPr>
        <w:pStyle w:val="BookText"/>
      </w:pPr>
      <w:r>
        <w:rPr>
          <w:rFonts w:ascii="IRNazanin" w:hAnsi="IRNazanin" w:eastAsia="IRNazanin" w:cs="IRNazanin"/>
          <w:lang w:bidi="fa-IR"/>
          <w:color w:val="111111"/>
          <w:sz w:val="28"/>
          <w:szCs w:val="28"/>
          <w:rtl/>
        </w:rPr>
        <w:t xml:space="preserve">وتقدم فی روایة یعقوب (2) من باب (3) جواز بیع ثمرة النخل</w:t>
      </w:r>
    </w:p>
    <w:p>
      <w:pPr>
        <w:pStyle w:val="BookText"/>
      </w:pPr>
      <w:r>
        <w:rPr>
          <w:rFonts w:ascii="IRNazanin" w:hAnsi="IRNazanin" w:eastAsia="IRNazanin" w:cs="IRNazanin"/>
          <w:lang w:bidi="fa-IR"/>
          <w:color w:val="111111"/>
          <w:sz w:val="28"/>
          <w:szCs w:val="28"/>
          <w:rtl/>
        </w:rPr>
        <w:t xml:space="preserve">علی الشجرة بالتمر من غیرها قوله فیقول أحدهما لصاحبه اما ان تأخذ هذا النخل</w:t>
      </w:r>
    </w:p>
    <w:p>
      <w:pPr>
        <w:pStyle w:val="BookText"/>
      </w:pPr>
      <w:r>
        <w:rPr>
          <w:rFonts w:ascii="IRNazanin" w:hAnsi="IRNazanin" w:eastAsia="IRNazanin" w:cs="IRNazanin"/>
          <w:lang w:bidi="fa-IR"/>
          <w:color w:val="111111"/>
          <w:sz w:val="28"/>
          <w:szCs w:val="28"/>
          <w:rtl/>
        </w:rPr>
        <w:t xml:space="preserve">بکذا وکذا کیلا مسمی وتعطینی نصف هذا الکیل زاد أو نقص واما ان</w:t>
      </w:r>
    </w:p>
    <w:p>
      <w:pPr>
        <w:pStyle w:val="BookText"/>
      </w:pPr>
      <w:r>
        <w:rPr>
          <w:rFonts w:ascii="IRNazanin" w:hAnsi="IRNazanin" w:eastAsia="IRNazanin" w:cs="IRNazanin"/>
          <w:lang w:bidi="fa-IR"/>
          <w:color w:val="111111"/>
          <w:sz w:val="28"/>
          <w:szCs w:val="28"/>
          <w:rtl/>
        </w:rPr>
        <w:t xml:space="preserve">آخذه أنا بذلک وارد علیک قال علیه السلام نعم لا بأس به.</w:t>
      </w:r>
    </w:p>
    <w:p>
      <w:pPr>
        <w:pStyle w:val="BookText"/>
      </w:pPr>
      <w:r>
        <w:rPr>
          <w:rFonts w:ascii="IRNazanin" w:hAnsi="IRNazanin" w:eastAsia="IRNazanin" w:cs="IRNazanin"/>
          <w:lang w:bidi="fa-IR"/>
          <w:color w:val="111111"/>
          <w:sz w:val="28"/>
          <w:szCs w:val="28"/>
          <w:rtl/>
        </w:rPr>
        <w:t xml:space="preserve">ویأتی فی أحادیث باب (11) انه یجوز لصاحب الأرض والشجر ان</w:t>
      </w:r>
    </w:p>
    <w:p>
      <w:pPr>
        <w:pStyle w:val="BookText"/>
      </w:pPr>
      <w:r>
        <w:rPr>
          <w:rFonts w:ascii="IRNazanin" w:hAnsi="IRNazanin" w:eastAsia="IRNazanin" w:cs="IRNazanin"/>
          <w:lang w:bidi="fa-IR"/>
          <w:color w:val="111111"/>
          <w:sz w:val="28"/>
          <w:szCs w:val="28"/>
          <w:rtl/>
        </w:rPr>
        <w:t xml:space="preserve">یخرص علی العامل من أبواب الغرس والزرع ما یدل علی ذلک.</w:t>
      </w:r>
    </w:p>
    <w:p>
      <w:pPr>
        <w:pStyle w:val="Heading4"/>
      </w:pPr>
      <w:bookmarkStart w:id="399" w:name="_Toc140"/>
      <w:r>
        <w:t>(6) باب جواز بیع الثمرة واستثناء کیل منها أو وزن أو عذق</w:t>
      </w:r>
      <w:bookmarkEnd w:id="399"/>
    </w:p>
    <w:p>
      <w:pPr>
        <w:pStyle w:val="BookText"/>
      </w:pPr>
      <w:r>
        <w:rPr>
          <w:rFonts w:ascii="IRNazanin" w:hAnsi="IRNazanin" w:eastAsia="IRNazanin" w:cs="IRNazanin"/>
          <w:lang w:bidi="fa-IR"/>
          <w:color w:val="111111"/>
          <w:sz w:val="28"/>
          <w:szCs w:val="28"/>
          <w:rtl/>
        </w:rPr>
        <w:t xml:space="preserve">740 (1) فقیه 132 ج 3 - روی حماد بن عیسی عن ربعی عن أبی</w:t>
      </w:r>
    </w:p>
    <w:p>
      <w:pPr>
        <w:pStyle w:val="BookText"/>
      </w:pPr>
      <w:r>
        <w:rPr>
          <w:rFonts w:ascii="IRNazanin" w:hAnsi="IRNazanin" w:eastAsia="IRNazanin" w:cs="IRNazanin"/>
          <w:lang w:bidi="fa-IR"/>
          <w:color w:val="111111"/>
          <w:sz w:val="28"/>
          <w:szCs w:val="28"/>
          <w:rtl/>
        </w:rPr>
        <w:t xml:space="preserve">عبد الله علیه السلام فی الرجل یبیع الثمرة ثم یستثنی کیلا وتمرا قال لا</w:t>
      </w:r>
    </w:p>
    <w:p>
      <w:pPr>
        <w:pStyle w:val="BookText"/>
      </w:pPr>
      <w:r>
        <w:rPr>
          <w:rFonts w:ascii="IRNazanin" w:hAnsi="IRNazanin" w:eastAsia="IRNazanin" w:cs="IRNazanin"/>
          <w:lang w:bidi="fa-IR"/>
          <w:color w:val="111111"/>
          <w:sz w:val="28"/>
          <w:szCs w:val="28"/>
          <w:rtl/>
        </w:rPr>
        <w:t xml:space="preserve">بأس به قال وکان مولی له عنده جالسا فقال المولی انه لیبیع ویستثنی</w:t>
      </w:r>
    </w:p>
    <w:p>
      <w:pPr>
        <w:pStyle w:val="BookText"/>
      </w:pPr>
      <w:r>
        <w:rPr>
          <w:rFonts w:ascii="IRNazanin" w:hAnsi="IRNazanin" w:eastAsia="IRNazanin" w:cs="IRNazanin"/>
          <w:lang w:bidi="fa-IR"/>
          <w:color w:val="111111"/>
          <w:sz w:val="28"/>
          <w:szCs w:val="28"/>
          <w:rtl/>
        </w:rPr>
        <w:t xml:space="preserve">أوساقا </w:t>
      </w:r>
      <w:r>
        <w:rPr>
          <w:rStyle w:val="FootnoteReference"/>
        </w:rPr>
        <w:footnoteReference w:id="501"/>
      </w:r>
      <w:r>
        <w:rPr>
          <w:rFonts w:ascii="IRNazanin" w:hAnsi="IRNazanin" w:eastAsia="IRNazanin" w:cs="IRNazanin"/>
          <w:lang w:bidi="fa-IR"/>
          <w:color w:val="111111"/>
          <w:sz w:val="28"/>
          <w:szCs w:val="28"/>
          <w:rtl/>
        </w:rPr>
        <w:t xml:space="preserve">یعنی ابا عبد الله (ع) قال فنظر الیه ولم ینکر ذلک من قوله.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1" w:name="pg12420_113877"/>
    <w:bookmarkEnd w:id="101"/>
    <w:p>
      <w:pPr>
        <w:pStyle w:val="BookText"/>
      </w:pPr>
      <w:r>
        <w:rPr>
          <w:rFonts w:ascii="IRNazanin" w:hAnsi="IRNazanin" w:eastAsia="IRNazanin" w:cs="IRNazanin"/>
          <w:lang w:bidi="fa-IR"/>
          <w:color w:val="111111"/>
          <w:sz w:val="28"/>
          <w:szCs w:val="28"/>
          <w:rtl/>
        </w:rPr>
        <w:t xml:space="preserve">2 الدعائم 25 ج 2 - عن جعفر بن محمد صلوات الله علیه انه سئل</w:t>
      </w:r>
    </w:p>
    <w:p>
      <w:pPr>
        <w:pStyle w:val="BookText"/>
      </w:pPr>
      <w:r>
        <w:rPr>
          <w:rFonts w:ascii="IRNazanin" w:hAnsi="IRNazanin" w:eastAsia="IRNazanin" w:cs="IRNazanin"/>
          <w:lang w:bidi="fa-IR"/>
          <w:color w:val="111111"/>
          <w:sz w:val="28"/>
          <w:szCs w:val="28"/>
          <w:rtl/>
        </w:rPr>
        <w:t xml:space="preserve">عن الرجل یبیع الثمرة قائمة علی الشجرة من جملتها علی المشتری کیلا</w:t>
      </w:r>
    </w:p>
    <w:p>
      <w:pPr>
        <w:pStyle w:val="BookText"/>
      </w:pPr>
      <w:r>
        <w:rPr>
          <w:rFonts w:ascii="IRNazanin" w:hAnsi="IRNazanin" w:eastAsia="IRNazanin" w:cs="IRNazanin"/>
          <w:lang w:bidi="fa-IR"/>
          <w:color w:val="111111"/>
          <w:sz w:val="28"/>
          <w:szCs w:val="28"/>
          <w:rtl/>
        </w:rPr>
        <w:t xml:space="preserve">منها أو وزنا معلوما قال لا بأس به.</w:t>
      </w:r>
    </w:p>
    <w:p>
      <w:pPr>
        <w:pStyle w:val="BookText"/>
      </w:pPr>
      <w:r>
        <w:rPr>
          <w:rFonts w:ascii="IRNazanin" w:hAnsi="IRNazanin" w:eastAsia="IRNazanin" w:cs="IRNazanin"/>
          <w:lang w:bidi="fa-IR"/>
          <w:color w:val="111111"/>
          <w:sz w:val="28"/>
          <w:szCs w:val="28"/>
          <w:rtl/>
        </w:rPr>
        <w:t xml:space="preserve">وتقدم فی روایة ربعی (9) من باب (1) حکم بیع الثمار قوله ان</w:t>
      </w:r>
    </w:p>
    <w:p>
      <w:pPr>
        <w:pStyle w:val="BookText"/>
      </w:pPr>
      <w:r>
        <w:rPr>
          <w:rFonts w:ascii="IRNazanin" w:hAnsi="IRNazanin" w:eastAsia="IRNazanin" w:cs="IRNazanin"/>
          <w:lang w:bidi="fa-IR"/>
          <w:color w:val="111111"/>
          <w:sz w:val="28"/>
          <w:szCs w:val="28"/>
          <w:rtl/>
        </w:rPr>
        <w:t xml:space="preserve">لی نخلا بالبصرة فأبیعه وأسمی الثمن واستثنی الکر من التمر أو أکثر</w:t>
      </w:r>
    </w:p>
    <w:p>
      <w:pPr>
        <w:pStyle w:val="BookText"/>
      </w:pPr>
      <w:r>
        <w:rPr>
          <w:rFonts w:ascii="IRNazanin" w:hAnsi="IRNazanin" w:eastAsia="IRNazanin" w:cs="IRNazanin"/>
          <w:lang w:bidi="fa-IR"/>
          <w:color w:val="111111"/>
          <w:sz w:val="28"/>
          <w:szCs w:val="28"/>
          <w:rtl/>
        </w:rPr>
        <w:t xml:space="preserve">أو العذق من النخل قال علیه السلام لا بأس.</w:t>
      </w:r>
    </w:p>
    <w:p>
      <w:pPr>
        <w:pStyle w:val="Heading4"/>
      </w:pPr>
      <w:bookmarkStart w:id="400" w:name="_Toc141"/>
      <w:r>
        <w:t>(7) باب حکم من اشتری نخلا لیقطعه للجذوع فیدعه فیحمل</w:t>
      </w:r>
      <w:bookmarkEnd w:id="400"/>
    </w:p>
    <w:p>
      <w:pPr>
        <w:pStyle w:val="BookText"/>
      </w:pPr>
      <w:r>
        <w:rPr>
          <w:rFonts w:ascii="IRNazanin" w:hAnsi="IRNazanin" w:eastAsia="IRNazanin" w:cs="IRNazanin"/>
          <w:lang w:bidi="fa-IR"/>
          <w:color w:val="111111"/>
          <w:sz w:val="28"/>
          <w:szCs w:val="28"/>
          <w:rtl/>
        </w:rPr>
        <w:t xml:space="preserve">742 (1) یب 90 ج 7 - الحسن بن محمد بن سماعة عن محمد بن أبی</w:t>
      </w:r>
    </w:p>
    <w:p>
      <w:pPr>
        <w:pStyle w:val="BookText"/>
      </w:pPr>
      <w:r>
        <w:rPr>
          <w:rFonts w:ascii="IRNazanin" w:hAnsi="IRNazanin" w:eastAsia="IRNazanin" w:cs="IRNazanin"/>
          <w:lang w:bidi="fa-IR"/>
          <w:color w:val="111111"/>
          <w:sz w:val="28"/>
          <w:szCs w:val="28"/>
          <w:rtl/>
        </w:rPr>
        <w:t xml:space="preserve">یونس عن یزید بن إسحاق عن هارون بن حمزة الغنوی قال قلت لأبی</w:t>
      </w:r>
    </w:p>
    <w:p>
      <w:pPr>
        <w:pStyle w:val="BookText"/>
      </w:pPr>
      <w:r>
        <w:rPr>
          <w:rFonts w:ascii="IRNazanin" w:hAnsi="IRNazanin" w:eastAsia="IRNazanin" w:cs="IRNazanin"/>
          <w:lang w:bidi="fa-IR"/>
          <w:color w:val="111111"/>
          <w:sz w:val="28"/>
          <w:szCs w:val="28"/>
          <w:rtl/>
        </w:rPr>
        <w:t xml:space="preserve">عبد الله علیه السلام الرجل یشتری النخل لیقطعه للجذوع فیدعه فیحمل</w:t>
      </w:r>
    </w:p>
    <w:p>
      <w:pPr>
        <w:pStyle w:val="BookText"/>
      </w:pPr>
      <w:r>
        <w:rPr>
          <w:rFonts w:ascii="IRNazanin" w:hAnsi="IRNazanin" w:eastAsia="IRNazanin" w:cs="IRNazanin"/>
          <w:lang w:bidi="fa-IR"/>
          <w:color w:val="111111"/>
          <w:sz w:val="28"/>
          <w:szCs w:val="28"/>
          <w:rtl/>
        </w:rPr>
        <w:t xml:space="preserve">النخل قال هو له الا ان یکون صاحب الأرض سقاه وقام علیه.</w:t>
      </w:r>
    </w:p>
    <w:p>
      <w:pPr>
        <w:pStyle w:val="BookText"/>
      </w:pPr>
      <w:r>
        <w:rPr>
          <w:rFonts w:ascii="IRNazanin" w:hAnsi="IRNazanin" w:eastAsia="IRNazanin" w:cs="IRNazanin"/>
          <w:lang w:bidi="fa-IR"/>
          <w:color w:val="111111"/>
          <w:sz w:val="28"/>
          <w:szCs w:val="28"/>
          <w:rtl/>
        </w:rPr>
        <w:t xml:space="preserve">2 کا 297 ج 5 - یب 206 ج 7 - محمد بن یحیی عن محمد بن</w:t>
      </w:r>
    </w:p>
    <w:p>
      <w:pPr>
        <w:pStyle w:val="BookText"/>
      </w:pPr>
      <w:r>
        <w:rPr>
          <w:rFonts w:ascii="IRNazanin" w:hAnsi="IRNazanin" w:eastAsia="IRNazanin" w:cs="IRNazanin"/>
          <w:lang w:bidi="fa-IR"/>
          <w:color w:val="111111"/>
          <w:sz w:val="28"/>
          <w:szCs w:val="28"/>
          <w:rtl/>
        </w:rPr>
        <w:t xml:space="preserve">الحسین عن یزید بن إسحاق عن هارون بن حمزة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یشتری النخل لیقطعه للجذوع فیغیب الرجل</w:t>
      </w:r>
    </w:p>
    <w:p>
      <w:pPr>
        <w:pStyle w:val="BookText"/>
      </w:pPr>
      <w:r>
        <w:rPr>
          <w:rFonts w:ascii="IRNazanin" w:hAnsi="IRNazanin" w:eastAsia="IRNazanin" w:cs="IRNazanin"/>
          <w:lang w:bidi="fa-IR"/>
          <w:color w:val="111111"/>
          <w:sz w:val="28"/>
          <w:szCs w:val="28"/>
          <w:rtl/>
        </w:rPr>
        <w:t xml:space="preserve">ویدع النخل کهیئته لم یقطع فیقدم الرجل وقد حمل النخل فقال له</w:t>
      </w:r>
    </w:p>
    <w:p>
      <w:pPr>
        <w:pStyle w:val="BookText"/>
      </w:pPr>
      <w:r>
        <w:rPr>
          <w:rFonts w:ascii="IRNazanin" w:hAnsi="IRNazanin" w:eastAsia="IRNazanin" w:cs="IRNazanin"/>
          <w:lang w:bidi="fa-IR"/>
          <w:color w:val="111111"/>
          <w:sz w:val="28"/>
          <w:szCs w:val="28"/>
          <w:rtl/>
        </w:rPr>
        <w:t xml:space="preserve">الحمل یصنع به ما شاء الا ان یکون صاحب النخل کان یسقیه ویقوم علیه</w:t>
      </w:r>
    </w:p>
    <w:p>
      <w:pPr>
        <w:pStyle w:val="BookText"/>
      </w:pPr>
      <w:r>
        <w:rPr>
          <w:rFonts w:ascii="IRNazanin" w:hAnsi="IRNazanin" w:eastAsia="IRNazanin" w:cs="IRNazanin"/>
          <w:lang w:bidi="fa-IR"/>
          <w:color w:val="111111"/>
          <w:sz w:val="28"/>
          <w:szCs w:val="28"/>
          <w:rtl/>
        </w:rPr>
        <w:t xml:space="preserve">المقنع 124 وان اشتریت نخله لتقطعه للجذوع وذکر نحوه.</w:t>
      </w:r>
    </w:p>
    <w:p>
      <w:pPr>
        <w:pStyle w:val="BookText"/>
      </w:pPr>
      <w:r>
        <w:rPr>
          <w:rFonts w:ascii="IRNazanin" w:hAnsi="IRNazanin" w:eastAsia="IRNazanin" w:cs="IRNazanin"/>
          <w:lang w:bidi="fa-IR"/>
          <w:color w:val="111111"/>
          <w:sz w:val="28"/>
          <w:szCs w:val="28"/>
          <w:rtl/>
        </w:rPr>
        <w:t xml:space="preserve">ویأتی فی روایة معاویة (10) من الباب التالی قوله علیه السلام</w:t>
      </w:r>
    </w:p>
    <w:p>
      <w:pPr>
        <w:pStyle w:val="BookText"/>
      </w:pPr>
      <w:r>
        <w:rPr>
          <w:rFonts w:ascii="IRNazanin" w:hAnsi="IRNazanin" w:eastAsia="IRNazanin" w:cs="IRNazanin"/>
          <w:lang w:bidi="fa-IR"/>
          <w:color w:val="111111"/>
          <w:sz w:val="28"/>
          <w:szCs w:val="28"/>
          <w:rtl/>
        </w:rPr>
        <w:t xml:space="preserve">فإذا کنت تشتری أصلا فلا بأس بذلک أو ابتعت نخلا فابتعت اصله ولم</w:t>
      </w:r>
    </w:p>
    <w:p>
      <w:pPr>
        <w:pStyle w:val="BookText"/>
      </w:pPr>
      <w:r>
        <w:rPr>
          <w:rFonts w:ascii="IRNazanin" w:hAnsi="IRNazanin" w:eastAsia="IRNazanin" w:cs="IRNazanin"/>
          <w:lang w:bidi="fa-IR"/>
          <w:color w:val="111111"/>
          <w:sz w:val="28"/>
          <w:szCs w:val="28"/>
          <w:rtl/>
        </w:rPr>
        <w:t xml:space="preserve">یکن فیه حمل لم یکن به بأس.</w:t>
      </w:r>
    </w:p>
    <w:p>
      <w:pPr>
        <w:pStyle w:val="Heading4"/>
      </w:pPr>
      <w:bookmarkStart w:id="401" w:name="_Toc142"/>
      <w:r>
        <w:t>(8) باب جواز بیع الزرع قبل أن یسنبل قصیلا وجواز ترکه...</w:t>
      </w:r>
      <w:bookmarkEnd w:id="401"/>
    </w:p>
    <w:p>
      <w:pPr>
        <w:pStyle w:val="BookText"/>
      </w:pPr>
      <w:r>
        <w:rPr>
          <w:rFonts w:ascii="IRNazanin" w:hAnsi="IRNazanin" w:eastAsia="IRNazanin" w:cs="IRNazanin"/>
          <w:lang w:bidi="fa-IR"/>
          <w:color w:val="111111"/>
          <w:sz w:val="28"/>
          <w:szCs w:val="28"/>
          <w:rtl/>
        </w:rPr>
        <w:t xml:space="preserve">*باب جواز بیع الزرع قبل أن یسنبل قصیلا وجواز ترکه</w:t>
      </w:r>
    </w:p>
    <w:p>
      <w:pPr>
        <w:pStyle w:val="BookText"/>
      </w:pPr>
      <w:r>
        <w:rPr>
          <w:rFonts w:ascii="IRNazanin" w:hAnsi="IRNazanin" w:eastAsia="IRNazanin" w:cs="IRNazanin"/>
          <w:lang w:bidi="fa-IR"/>
          <w:color w:val="111111"/>
          <w:sz w:val="28"/>
          <w:szCs w:val="28"/>
          <w:rtl/>
        </w:rPr>
        <w:t xml:space="preserve">حتی یسنبل مع الشرط أو الاذن وحکم بیع حصائد الحنطة والرطاب *</w:t>
      </w:r>
    </w:p>
    <w:p>
      <w:pPr>
        <w:pStyle w:val="BookText"/>
      </w:pPr>
      <w:r>
        <w:rPr>
          <w:rFonts w:ascii="IRNazanin" w:hAnsi="IRNazanin" w:eastAsia="IRNazanin" w:cs="IRNazanin"/>
          <w:lang w:bidi="fa-IR"/>
          <w:color w:val="111111"/>
          <w:sz w:val="28"/>
          <w:szCs w:val="28"/>
          <w:rtl/>
        </w:rPr>
        <w:t xml:space="preserve">744 (1) کا 274 ج 5 - یب 142 ج 7 - صا 113 ج 3 - علی بن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عن أبیه عن حماد عن حریز عن بکیر بن أعین قال قلت لأبی عبد الله</w:t>
      </w:r>
    </w:p>
    <w:p>
      <w:pPr>
        <w:pStyle w:val="BookText"/>
      </w:pPr>
      <w:r>
        <w:rPr>
          <w:rFonts w:ascii="IRNazanin" w:hAnsi="IRNazanin" w:eastAsia="IRNazanin" w:cs="IRNazanin"/>
          <w:lang w:bidi="fa-IR"/>
          <w:color w:val="111111"/>
          <w:sz w:val="28"/>
          <w:szCs w:val="28"/>
          <w:rtl/>
        </w:rPr>
        <w:t xml:space="preserve">علیه السلام أیحل شراء الزرع الأخضر قال نعم لا بأس به.</w:t>
      </w:r>
    </w:p>
    <w:p>
      <w:pPr>
        <w:pStyle w:val="BookText"/>
      </w:pPr>
      <w:r>
        <w:rPr>
          <w:rFonts w:ascii="IRNazanin" w:hAnsi="IRNazanin" w:eastAsia="IRNazanin" w:cs="IRNazanin"/>
          <w:lang w:bidi="fa-IR"/>
          <w:color w:val="111111"/>
          <w:sz w:val="28"/>
          <w:szCs w:val="28"/>
          <w:rtl/>
        </w:rPr>
        <w:t xml:space="preserve">2 کا 274 ج 5 - یب 143 ج 7 - صا 113 ج 3 - عنه </w:t>
      </w:r>
      <w:r>
        <w:rPr>
          <w:rStyle w:val="FootnoteReference"/>
        </w:rPr>
        <w:footnoteReference w:id="502"/>
      </w:r>
      <w:r>
        <w:rPr>
          <w:rFonts w:ascii="Amiri" w:hAnsi="Amiri" w:eastAsia="Amiri" w:cs="Amiri"/>
          <w:lang w:bidi="ar-SA"/>
          <w:color w:val="111111"/>
          <w:sz w:val="28"/>
          <w:szCs w:val="28"/>
          <w:rtl/>
        </w:rPr>
        <w:t xml:space="preserve">عن زرارة</w:t>
      </w:r>
    </w:p>
    <w:p>
      <w:pPr>
        <w:pStyle w:val="BookText"/>
      </w:pPr>
      <w:r>
        <w:rPr>
          <w:rFonts w:ascii="IRNazanin" w:hAnsi="IRNazanin" w:eastAsia="IRNazanin" w:cs="IRNazanin"/>
          <w:lang w:bidi="fa-IR"/>
          <w:color w:val="111111"/>
          <w:sz w:val="28"/>
          <w:szCs w:val="28"/>
          <w:rtl/>
        </w:rPr>
        <w:t xml:space="preserve">مثله (و - صا - کا) قال لا بأس بأن تشتری الزرع أو القصیل </w:t>
      </w:r>
      <w:r>
        <w:rPr>
          <w:rStyle w:val="FootnoteReference"/>
        </w:rPr>
        <w:footnoteReference w:id="503"/>
      </w:r>
      <w:r>
        <w:rPr>
          <w:rFonts w:ascii="IRNazanin" w:hAnsi="IRNazanin" w:eastAsia="IRNazanin" w:cs="IRNazanin"/>
          <w:lang w:bidi="fa-IR"/>
          <w:color w:val="111111"/>
          <w:sz w:val="28"/>
          <w:szCs w:val="28"/>
          <w:rtl/>
        </w:rPr>
        <w:t xml:space="preserve">اخضر</w:t>
      </w:r>
    </w:p>
    <w:p>
      <w:pPr>
        <w:pStyle w:val="BookText"/>
      </w:pPr>
      <w:r>
        <w:rPr>
          <w:rFonts w:ascii="IRNazanin" w:hAnsi="IRNazanin" w:eastAsia="IRNazanin" w:cs="IRNazanin"/>
          <w:lang w:bidi="fa-IR"/>
          <w:color w:val="111111"/>
          <w:sz w:val="28"/>
          <w:szCs w:val="28"/>
          <w:rtl/>
        </w:rPr>
        <w:t xml:space="preserve">ثم تترکه إن شئت حتی یسنبل ثم تحصده وإن شئت ان تعلف دابتک فصیلا</w:t>
      </w:r>
    </w:p>
    <w:p>
      <w:pPr>
        <w:pStyle w:val="BookText"/>
      </w:pPr>
      <w:r>
        <w:rPr>
          <w:rFonts w:ascii="IRNazanin" w:hAnsi="IRNazanin" w:eastAsia="IRNazanin" w:cs="IRNazanin"/>
          <w:lang w:bidi="fa-IR"/>
          <w:color w:val="111111"/>
          <w:sz w:val="28"/>
          <w:szCs w:val="28"/>
          <w:rtl/>
        </w:rPr>
        <w:t xml:space="preserve">فلا بأس به قبل أن یسنبل فاما إذا سنبل فلا تعلقه رأسا </w:t>
      </w:r>
      <w:r>
        <w:rPr>
          <w:rStyle w:val="FootnoteReference"/>
        </w:rPr>
        <w:footnoteReference w:id="504"/>
      </w:r>
      <w:r>
        <w:rPr>
          <w:rFonts w:ascii="IRNazanin" w:hAnsi="IRNazanin" w:eastAsia="IRNazanin" w:cs="IRNazanin"/>
          <w:lang w:bidi="fa-IR"/>
          <w:color w:val="111111"/>
          <w:sz w:val="28"/>
          <w:szCs w:val="28"/>
          <w:rtl/>
        </w:rPr>
        <w:t xml:space="preserve">فإنه فساد.</w:t>
      </w:r>
    </w:p>
    <w:p>
      <w:pPr>
        <w:pStyle w:val="BookText"/>
      </w:pPr>
      <w:r>
        <w:rPr>
          <w:rFonts w:ascii="IRNazanin" w:hAnsi="IRNazanin" w:eastAsia="IRNazanin" w:cs="IRNazanin"/>
          <w:lang w:bidi="fa-IR"/>
          <w:color w:val="111111"/>
          <w:sz w:val="28"/>
          <w:szCs w:val="28"/>
          <w:rtl/>
        </w:rPr>
        <w:t xml:space="preserve">3 یب 144 ج 7 - صا 113 ج 3 - الحسن بن محمد بن سماعة عن</w:t>
      </w:r>
    </w:p>
    <w:p>
      <w:pPr>
        <w:pStyle w:val="BookText"/>
      </w:pPr>
      <w:r>
        <w:rPr>
          <w:rFonts w:ascii="IRNazanin" w:hAnsi="IRNazanin" w:eastAsia="IRNazanin" w:cs="IRNazanin"/>
          <w:lang w:bidi="fa-IR"/>
          <w:color w:val="111111"/>
          <w:sz w:val="28"/>
          <w:szCs w:val="28"/>
          <w:rtl/>
        </w:rPr>
        <w:t xml:space="preserve">محمد بن زیاد عن معلی بن خنیس قال قلت لأبی عبد الله علیه السلام</w:t>
      </w:r>
    </w:p>
    <w:p>
      <w:pPr>
        <w:pStyle w:val="BookText"/>
      </w:pPr>
      <w:r>
        <w:rPr>
          <w:rFonts w:ascii="IRNazanin" w:hAnsi="IRNazanin" w:eastAsia="IRNazanin" w:cs="IRNazanin"/>
          <w:lang w:bidi="fa-IR"/>
          <w:color w:val="111111"/>
          <w:sz w:val="28"/>
          <w:szCs w:val="28"/>
          <w:rtl/>
        </w:rPr>
        <w:t xml:space="preserve">اشتری الزرع فقال إذا کان قدر شبر.</w:t>
      </w:r>
    </w:p>
    <w:p>
      <w:pPr>
        <w:pStyle w:val="BookText"/>
      </w:pPr>
      <w:r>
        <w:rPr>
          <w:rFonts w:ascii="IRNazanin" w:hAnsi="IRNazanin" w:eastAsia="IRNazanin" w:cs="IRNazanin"/>
          <w:lang w:bidi="fa-IR"/>
          <w:color w:val="111111"/>
          <w:sz w:val="28"/>
          <w:szCs w:val="28"/>
          <w:rtl/>
        </w:rPr>
        <w:t xml:space="preserve">4 کا 274 ج 5 - یب 142 ج 7 - صا 112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قال قال أبو عبد الله علیه</w:t>
      </w:r>
    </w:p>
    <w:p>
      <w:pPr>
        <w:pStyle w:val="BookText"/>
      </w:pPr>
      <w:r>
        <w:rPr>
          <w:rFonts w:ascii="IRNazanin" w:hAnsi="IRNazanin" w:eastAsia="IRNazanin" w:cs="IRNazanin"/>
          <w:lang w:bidi="fa-IR"/>
          <w:color w:val="111111"/>
          <w:sz w:val="28"/>
          <w:szCs w:val="28"/>
          <w:rtl/>
        </w:rPr>
        <w:t xml:space="preserve">السلام لا بأس بان تشتری زرعا اخضر ثم تترکه حتی تحصده إن شئت</w:t>
      </w:r>
    </w:p>
    <w:p>
      <w:pPr>
        <w:pStyle w:val="BookText"/>
      </w:pPr>
      <w:r>
        <w:rPr>
          <w:rFonts w:ascii="IRNazanin" w:hAnsi="IRNazanin" w:eastAsia="IRNazanin" w:cs="IRNazanin"/>
          <w:lang w:bidi="fa-IR"/>
          <w:color w:val="111111"/>
          <w:sz w:val="28"/>
          <w:szCs w:val="28"/>
          <w:rtl/>
        </w:rPr>
        <w:t xml:space="preserve">أو تعلفه </w:t>
      </w:r>
      <w:r>
        <w:rPr>
          <w:rStyle w:val="FootnoteReference"/>
        </w:rPr>
        <w:footnoteReference w:id="505"/>
      </w:r>
      <w:r>
        <w:rPr>
          <w:rFonts w:ascii="IRNazanin" w:hAnsi="IRNazanin" w:eastAsia="IRNazanin" w:cs="IRNazanin"/>
          <w:lang w:bidi="fa-IR"/>
          <w:color w:val="111111"/>
          <w:sz w:val="28"/>
          <w:szCs w:val="28"/>
          <w:rtl/>
        </w:rPr>
        <w:t xml:space="preserve">من قبل (ان - کا - صا) یسنبل وهو حشیش وقال لا بأس</w:t>
      </w:r>
    </w:p>
    <w:p>
      <w:pPr>
        <w:pStyle w:val="BookText"/>
      </w:pPr>
      <w:r>
        <w:rPr>
          <w:rFonts w:ascii="IRNazanin" w:hAnsi="IRNazanin" w:eastAsia="IRNazanin" w:cs="IRNazanin"/>
          <w:lang w:bidi="fa-IR"/>
          <w:color w:val="111111"/>
          <w:sz w:val="28"/>
          <w:szCs w:val="28"/>
          <w:rtl/>
        </w:rPr>
        <w:t xml:space="preserve">أیضا ان تشتری زرعا قد سنبل وبلغ بحنطة.</w:t>
      </w:r>
    </w:p>
    <w:p>
      <w:pPr>
        <w:pStyle w:val="BookText"/>
      </w:pPr>
      <w:r>
        <w:rPr>
          <w:rFonts w:ascii="IRNazanin" w:hAnsi="IRNazanin" w:eastAsia="IRNazanin" w:cs="IRNazanin"/>
          <w:lang w:bidi="fa-IR"/>
          <w:color w:val="111111"/>
          <w:sz w:val="28"/>
          <w:szCs w:val="28"/>
          <w:rtl/>
        </w:rPr>
        <w:t xml:space="preserve">5 فقیه 149 ج 3 - سأل سماعة ابا عبد الله علیه السلام عن رجل</w:t>
      </w:r>
    </w:p>
    <w:p>
      <w:pPr>
        <w:pStyle w:val="BookText"/>
      </w:pPr>
      <w:r>
        <w:rPr>
          <w:rFonts w:ascii="IRNazanin" w:hAnsi="IRNazanin" w:eastAsia="IRNazanin" w:cs="IRNazanin"/>
          <w:lang w:bidi="fa-IR"/>
          <w:color w:val="111111"/>
          <w:sz w:val="28"/>
          <w:szCs w:val="28"/>
          <w:rtl/>
        </w:rPr>
        <w:t xml:space="preserve">اشتری قصیلا فلم یقصله وترکه حتی صار شعیرا وقد کان اشترط علی</w:t>
      </w:r>
    </w:p>
    <w:p>
      <w:pPr>
        <w:pStyle w:val="BookText"/>
      </w:pPr>
      <w:r>
        <w:rPr>
          <w:rFonts w:ascii="IRNazanin" w:hAnsi="IRNazanin" w:eastAsia="IRNazanin" w:cs="IRNazanin"/>
          <w:lang w:bidi="fa-IR"/>
          <w:color w:val="111111"/>
          <w:sz w:val="28"/>
          <w:szCs w:val="28"/>
          <w:rtl/>
        </w:rPr>
        <w:t xml:space="preserve">العلج </w:t>
      </w:r>
      <w:r>
        <w:rPr>
          <w:rStyle w:val="FootnoteReference"/>
        </w:rPr>
        <w:footnoteReference w:id="506"/>
      </w:r>
      <w:r>
        <w:rPr>
          <w:rFonts w:ascii="IRNazanin" w:hAnsi="IRNazanin" w:eastAsia="IRNazanin" w:cs="IRNazanin"/>
          <w:lang w:bidi="fa-IR"/>
          <w:color w:val="111111"/>
          <w:sz w:val="28"/>
          <w:szCs w:val="28"/>
          <w:rtl/>
        </w:rPr>
        <w:t xml:space="preserve">یوم اشتراه انه ما یأتیه من نائبة انه علی العلج فقال إن کان</w:t>
      </w:r>
    </w:p>
    <w:p>
      <w:pPr>
        <w:pStyle w:val="BookText"/>
      </w:pPr>
      <w:r>
        <w:rPr>
          <w:rFonts w:ascii="IRNazanin" w:hAnsi="IRNazanin" w:eastAsia="IRNazanin" w:cs="IRNazanin"/>
          <w:lang w:bidi="fa-IR"/>
          <w:color w:val="111111"/>
          <w:sz w:val="28"/>
          <w:szCs w:val="28"/>
          <w:rtl/>
        </w:rPr>
        <w:t xml:space="preserve">اشترط علی العلج یوم اشتراه انه ان شاء جعله سنبلا وان شاء قصیلا فله</w:t>
      </w:r>
    </w:p>
    <w:p>
      <w:pPr>
        <w:pStyle w:val="BookText"/>
      </w:pPr>
      <w:r>
        <w:rPr>
          <w:rFonts w:ascii="IRNazanin" w:hAnsi="IRNazanin" w:eastAsia="IRNazanin" w:cs="IRNazanin"/>
          <w:lang w:bidi="fa-IR"/>
          <w:color w:val="111111"/>
          <w:sz w:val="28"/>
          <w:szCs w:val="28"/>
          <w:rtl/>
        </w:rPr>
        <w:t xml:space="preserve">شرطه وإن لم یکن اشترط فلا ینبغی له ان یدعه حتی یکون سنبلا فان</w:t>
      </w:r>
    </w:p>
    <w:p>
      <w:pPr>
        <w:pStyle w:val="BookText"/>
      </w:pPr>
      <w:r>
        <w:rPr>
          <w:rFonts w:ascii="IRNazanin" w:hAnsi="IRNazanin" w:eastAsia="IRNazanin" w:cs="IRNazanin"/>
          <w:lang w:bidi="fa-IR"/>
          <w:color w:val="111111"/>
          <w:sz w:val="28"/>
          <w:szCs w:val="28"/>
          <w:rtl/>
        </w:rPr>
        <w:t xml:space="preserve">فعل فان علیه طسقه </w:t>
      </w:r>
      <w:r>
        <w:rPr>
          <w:rStyle w:val="FootnoteReference"/>
        </w:rPr>
        <w:footnoteReference w:id="507"/>
      </w:r>
      <w:r>
        <w:rPr>
          <w:rFonts w:ascii="IRNazanin" w:hAnsi="IRNazanin" w:eastAsia="IRNazanin" w:cs="IRNazanin"/>
          <w:lang w:bidi="fa-IR"/>
          <w:color w:val="111111"/>
          <w:sz w:val="28"/>
          <w:szCs w:val="28"/>
          <w:rtl/>
        </w:rPr>
        <w:t xml:space="preserve">ونفقته وله ما یخرج منه.</w:t>
      </w:r>
    </w:p>
    <w:p>
      <w:pPr>
        <w:pStyle w:val="BookText"/>
      </w:pPr>
      <w:r>
        <w:rPr>
          <w:rFonts w:ascii="IRNazanin" w:hAnsi="IRNazanin" w:eastAsia="IRNazanin" w:cs="IRNazanin"/>
          <w:lang w:bidi="fa-IR"/>
          <w:color w:val="111111"/>
          <w:sz w:val="28"/>
          <w:szCs w:val="28"/>
          <w:rtl/>
        </w:rPr>
        <w:t xml:space="preserve">6 کا 275 ج 5 - عدة من أصحابنا عن أحمد بن محمد عن عثمان بن</w:t>
      </w:r>
    </w:p>
    <w:p>
      <w:pPr>
        <w:pStyle w:val="BookText"/>
      </w:pPr>
      <w:r>
        <w:rPr>
          <w:rFonts w:ascii="IRNazanin" w:hAnsi="IRNazanin" w:eastAsia="IRNazanin" w:cs="IRNazanin"/>
          <w:lang w:bidi="fa-IR"/>
          <w:color w:val="111111"/>
          <w:sz w:val="28"/>
          <w:szCs w:val="28"/>
          <w:rtl/>
        </w:rPr>
        <w:t xml:space="preserve">عیسی عن سماعة قال سألته عن شراء القصیل یشتر به الرجل فلا یقصله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ویبدو له فی ترکه حتی یخرج سنبله شعیرا أو حنطة وقد اشتراه من اصله</w:t>
      </w:r>
    </w:p>
    <w:p>
      <w:pPr>
        <w:pStyle w:val="BookText"/>
      </w:pPr>
      <w:r>
        <w:rPr>
          <w:rFonts w:ascii="IRNazanin" w:hAnsi="IRNazanin" w:eastAsia="IRNazanin" w:cs="IRNazanin"/>
          <w:lang w:bidi="fa-IR"/>
          <w:color w:val="111111"/>
          <w:sz w:val="28"/>
          <w:szCs w:val="28"/>
          <w:rtl/>
        </w:rPr>
        <w:t xml:space="preserve">علی أن ما به من خراج علی العلج فقال إن کان اشترط حین اشتراه</w:t>
      </w:r>
    </w:p>
    <w:p>
      <w:pPr>
        <w:pStyle w:val="BookText"/>
      </w:pPr>
      <w:r>
        <w:rPr>
          <w:rFonts w:ascii="IRNazanin" w:hAnsi="IRNazanin" w:eastAsia="IRNazanin" w:cs="IRNazanin"/>
          <w:lang w:bidi="fa-IR"/>
          <w:color w:val="111111"/>
          <w:sz w:val="28"/>
          <w:szCs w:val="28"/>
          <w:rtl/>
        </w:rPr>
        <w:t xml:space="preserve">ان شاء قطعه (قصیلا - فقیه) وان شاء ترکه کما هو حتی یکون سنبلا</w:t>
      </w:r>
    </w:p>
    <w:p>
      <w:pPr>
        <w:pStyle w:val="BookText"/>
      </w:pPr>
      <w:r>
        <w:rPr>
          <w:rFonts w:ascii="IRNazanin" w:hAnsi="IRNazanin" w:eastAsia="IRNazanin" w:cs="IRNazanin"/>
          <w:lang w:bidi="fa-IR"/>
          <w:color w:val="111111"/>
          <w:sz w:val="28"/>
          <w:szCs w:val="28"/>
          <w:rtl/>
        </w:rPr>
        <w:t xml:space="preserve">وإلا فلا ینبغی له أن یترکه حتی یکون سنبلا، عدة من أصحابنا عن أحمد بن</w:t>
      </w:r>
    </w:p>
    <w:p>
      <w:pPr>
        <w:pStyle w:val="BookText"/>
      </w:pPr>
      <w:r>
        <w:rPr>
          <w:rFonts w:ascii="IRNazanin" w:hAnsi="IRNazanin" w:eastAsia="IRNazanin" w:cs="IRNazanin"/>
          <w:lang w:bidi="fa-IR"/>
          <w:color w:val="111111"/>
          <w:sz w:val="28"/>
          <w:szCs w:val="28"/>
          <w:rtl/>
        </w:rPr>
        <w:t xml:space="preserve">محمد عن ابن محبوب عن أبی أیوب عن سماعة عن أبی عبد الله علیه السلام</w:t>
      </w:r>
    </w:p>
    <w:p>
      <w:pPr>
        <w:pStyle w:val="BookText"/>
      </w:pPr>
      <w:r>
        <w:rPr>
          <w:rFonts w:ascii="IRNazanin" w:hAnsi="IRNazanin" w:eastAsia="IRNazanin" w:cs="IRNazanin"/>
          <w:lang w:bidi="fa-IR"/>
          <w:color w:val="111111"/>
          <w:sz w:val="28"/>
          <w:szCs w:val="28"/>
          <w:rtl/>
        </w:rPr>
        <w:t xml:space="preserve">نحوه وزاد فیه فان فعل فأن علیه طسقه ونفقته وله ما خرج منه.</w:t>
      </w:r>
    </w:p>
    <w:p>
      <w:pPr>
        <w:pStyle w:val="BookText"/>
      </w:pPr>
      <w:r>
        <w:rPr>
          <w:rFonts w:ascii="IRNazanin" w:hAnsi="IRNazanin" w:eastAsia="IRNazanin" w:cs="IRNazanin"/>
          <w:lang w:bidi="fa-IR"/>
          <w:color w:val="111111"/>
          <w:sz w:val="28"/>
          <w:szCs w:val="28"/>
          <w:rtl/>
        </w:rPr>
        <w:t xml:space="preserve">یب 142 ج 7 - صا 112 ج 3 - أحمد بن محمد (بن عیسی - صا) عن</w:t>
      </w:r>
    </w:p>
    <w:p>
      <w:pPr>
        <w:pStyle w:val="BookText"/>
      </w:pPr>
      <w:r>
        <w:rPr>
          <w:rFonts w:ascii="IRNazanin" w:hAnsi="IRNazanin" w:eastAsia="IRNazanin" w:cs="IRNazanin"/>
          <w:lang w:bidi="fa-IR"/>
          <w:color w:val="111111"/>
          <w:sz w:val="28"/>
          <w:szCs w:val="28"/>
          <w:rtl/>
        </w:rPr>
        <w:t xml:space="preserve">سماعة قال سألته عن شراء القصیل (وذکر مثله إلی قوله یترکه حتی</w:t>
      </w:r>
    </w:p>
    <w:p>
      <w:pPr>
        <w:pStyle w:val="BookText"/>
      </w:pPr>
      <w:r>
        <w:rPr>
          <w:rFonts w:ascii="IRNazanin" w:hAnsi="IRNazanin" w:eastAsia="IRNazanin" w:cs="IRNazanin"/>
          <w:lang w:bidi="fa-IR"/>
          <w:color w:val="111111"/>
          <w:sz w:val="28"/>
          <w:szCs w:val="28"/>
          <w:rtl/>
        </w:rPr>
        <w:t xml:space="preserve">یکون سنبلا الا ان فیه بدل قوله (علی أن ما به من خراج علی العلج) علی</w:t>
      </w:r>
    </w:p>
    <w:p>
      <w:pPr>
        <w:pStyle w:val="BookText"/>
      </w:pPr>
      <w:r>
        <w:rPr>
          <w:rFonts w:ascii="IRNazanin" w:hAnsi="IRNazanin" w:eastAsia="IRNazanin" w:cs="IRNazanin"/>
          <w:lang w:bidi="fa-IR"/>
          <w:color w:val="111111"/>
          <w:sz w:val="28"/>
          <w:szCs w:val="28"/>
          <w:rtl/>
        </w:rPr>
        <w:t xml:space="preserve">أربابه خراج أو هو علی العلج (ثم قال) عنه عن ابن محبوب عن (ابن - صا)</w:t>
      </w:r>
    </w:p>
    <w:p>
      <w:pPr>
        <w:pStyle w:val="BookText"/>
      </w:pPr>
      <w:r>
        <w:rPr>
          <w:rFonts w:ascii="IRNazanin" w:hAnsi="IRNazanin" w:eastAsia="IRNazanin" w:cs="IRNazanin"/>
          <w:lang w:bidi="fa-IR"/>
          <w:color w:val="111111"/>
          <w:sz w:val="28"/>
          <w:szCs w:val="28"/>
          <w:rtl/>
        </w:rPr>
        <w:t xml:space="preserve">أبی أیوب عن سماعة عن أبی عبد الله (ع) نحوه وزاد فیه فان فعل (وذکر مثله)</w:t>
      </w:r>
    </w:p>
    <w:p>
      <w:pPr>
        <w:pStyle w:val="BookText"/>
      </w:pPr>
      <w:r>
        <w:rPr>
          <w:rFonts w:ascii="IRNazanin" w:hAnsi="IRNazanin" w:eastAsia="IRNazanin" w:cs="IRNazanin"/>
          <w:lang w:bidi="fa-IR"/>
          <w:color w:val="111111"/>
          <w:sz w:val="28"/>
          <w:szCs w:val="28"/>
          <w:rtl/>
        </w:rPr>
        <w:t xml:space="preserve">فقیه 148 ج 3 - وسأل أبا عبد الله علیه السلام سماعة عن شراء القصیل</w:t>
      </w:r>
    </w:p>
    <w:p>
      <w:pPr>
        <w:pStyle w:val="BookText"/>
      </w:pPr>
      <w:r>
        <w:rPr>
          <w:rFonts w:ascii="IRNazanin" w:hAnsi="IRNazanin" w:eastAsia="IRNazanin" w:cs="IRNazanin"/>
          <w:lang w:bidi="fa-IR"/>
          <w:color w:val="111111"/>
          <w:sz w:val="28"/>
          <w:szCs w:val="28"/>
          <w:rtl/>
        </w:rPr>
        <w:t xml:space="preserve">(وذکر مثله الا ان فیه بدل قوله (علی أن ما به من خراج علی العلج)</w:t>
      </w:r>
    </w:p>
    <w:p>
      <w:pPr>
        <w:pStyle w:val="BookText"/>
      </w:pPr>
      <w:r>
        <w:rPr>
          <w:rFonts w:ascii="IRNazanin" w:hAnsi="IRNazanin" w:eastAsia="IRNazanin" w:cs="IRNazanin"/>
          <w:lang w:bidi="fa-IR"/>
          <w:color w:val="111111"/>
          <w:sz w:val="28"/>
          <w:szCs w:val="28"/>
          <w:rtl/>
        </w:rPr>
        <w:t xml:space="preserve">وما کان علی أربابه من خراج فهو علی العلج). المقنع 131 - سئل</w:t>
      </w:r>
    </w:p>
    <w:p>
      <w:pPr>
        <w:pStyle w:val="BookText"/>
      </w:pPr>
      <w:r>
        <w:rPr>
          <w:rFonts w:ascii="IRNazanin" w:hAnsi="IRNazanin" w:eastAsia="IRNazanin" w:cs="IRNazanin"/>
          <w:lang w:bidi="fa-IR"/>
          <w:color w:val="111111"/>
          <w:sz w:val="28"/>
          <w:szCs w:val="28"/>
          <w:rtl/>
        </w:rPr>
        <w:t xml:space="preserve">أبو عبد الله علیه السلام عن شراء القصیل وذکر نحوه الا ان فیه وقد</w:t>
      </w:r>
    </w:p>
    <w:p>
      <w:pPr>
        <w:pStyle w:val="BookText"/>
      </w:pPr>
      <w:r>
        <w:rPr>
          <w:rFonts w:ascii="IRNazanin" w:hAnsi="IRNazanin" w:eastAsia="IRNazanin" w:cs="IRNazanin"/>
          <w:lang w:bidi="fa-IR"/>
          <w:color w:val="111111"/>
          <w:sz w:val="28"/>
          <w:szCs w:val="28"/>
          <w:rtl/>
        </w:rPr>
        <w:t xml:space="preserve">اشتراه من اصله وعلی أربابه خراج.</w:t>
      </w:r>
    </w:p>
    <w:p>
      <w:pPr>
        <w:pStyle w:val="BookText"/>
      </w:pPr>
      <w:r>
        <w:rPr>
          <w:rFonts w:ascii="IRNazanin" w:hAnsi="IRNazanin" w:eastAsia="IRNazanin" w:cs="IRNazanin"/>
          <w:lang w:bidi="fa-IR"/>
          <w:color w:val="111111"/>
          <w:sz w:val="28"/>
          <w:szCs w:val="28"/>
          <w:rtl/>
        </w:rPr>
        <w:t xml:space="preserve">7 کا 275 ج 5 - عدة من أصحابنا عن یب 142 ج 7 - صا 113 ج 3</w:t>
      </w:r>
    </w:p>
    <w:p>
      <w:pPr>
        <w:pStyle w:val="BookText"/>
      </w:pPr>
      <w:r>
        <w:rPr>
          <w:rFonts w:ascii="IRNazanin" w:hAnsi="IRNazanin" w:eastAsia="IRNazanin" w:cs="IRNazanin"/>
          <w:lang w:bidi="fa-IR"/>
          <w:color w:val="111111"/>
          <w:sz w:val="28"/>
          <w:szCs w:val="28"/>
          <w:rtl/>
        </w:rPr>
        <w:t xml:space="preserve">سهل بن زیاد عن أحمد بن محمد بن أبی نصر عن المثنی الحناط عن</w:t>
      </w:r>
    </w:p>
    <w:p>
      <w:pPr>
        <w:pStyle w:val="BookText"/>
      </w:pPr>
      <w:r>
        <w:rPr>
          <w:rFonts w:ascii="IRNazanin" w:hAnsi="IRNazanin" w:eastAsia="IRNazanin" w:cs="IRNazanin"/>
          <w:lang w:bidi="fa-IR"/>
          <w:color w:val="111111"/>
          <w:sz w:val="28"/>
          <w:szCs w:val="28"/>
          <w:rtl/>
        </w:rPr>
        <w:t xml:space="preserve">زرارة عن أبی عبد الله علیه السلام فی زرع بیع وهو حشیش ثم سنبل قال</w:t>
      </w:r>
    </w:p>
    <w:p>
      <w:pPr>
        <w:pStyle w:val="BookText"/>
      </w:pPr>
      <w:r>
        <w:rPr>
          <w:rFonts w:ascii="IRNazanin" w:hAnsi="IRNazanin" w:eastAsia="IRNazanin" w:cs="IRNazanin"/>
          <w:lang w:bidi="fa-IR"/>
          <w:color w:val="111111"/>
          <w:sz w:val="28"/>
          <w:szCs w:val="28"/>
          <w:rtl/>
        </w:rPr>
        <w:t xml:space="preserve">لا بأس إذا قال ابتاع منک ما یخرج من هذا الزرع فإذا اشتراه وهو</w:t>
      </w:r>
    </w:p>
    <w:p>
      <w:pPr>
        <w:pStyle w:val="BookText"/>
      </w:pPr>
      <w:r>
        <w:rPr>
          <w:rFonts w:ascii="IRNazanin" w:hAnsi="IRNazanin" w:eastAsia="IRNazanin" w:cs="IRNazanin"/>
          <w:lang w:bidi="fa-IR"/>
          <w:color w:val="111111"/>
          <w:sz w:val="28"/>
          <w:szCs w:val="28"/>
          <w:rtl/>
        </w:rPr>
        <w:t xml:space="preserve">حشیش فإن شاء أعفاه وان شاء تربص به.</w:t>
      </w:r>
    </w:p>
    <w:p>
      <w:pPr>
        <w:pStyle w:val="BookText"/>
      </w:pPr>
      <w:r>
        <w:rPr>
          <w:rFonts w:ascii="IRNazanin" w:hAnsi="IRNazanin" w:eastAsia="IRNazanin" w:cs="IRNazanin"/>
          <w:lang w:bidi="fa-IR"/>
          <w:color w:val="111111"/>
          <w:sz w:val="28"/>
          <w:szCs w:val="28"/>
          <w:rtl/>
        </w:rPr>
        <w:t xml:space="preserve">8 فقیه 149 ج 3 - روی عن ابن أبی حمزة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الحنطة والشعیر اشتری زرعه قبل أن</w:t>
      </w:r>
    </w:p>
    <w:p>
      <w:pPr>
        <w:pStyle w:val="BookText"/>
      </w:pPr>
      <w:r>
        <w:rPr>
          <w:rFonts w:ascii="IRNazanin" w:hAnsi="IRNazanin" w:eastAsia="IRNazanin" w:cs="IRNazanin"/>
          <w:lang w:bidi="fa-IR"/>
          <w:color w:val="111111"/>
          <w:sz w:val="28"/>
          <w:szCs w:val="28"/>
          <w:rtl/>
        </w:rPr>
        <w:t xml:space="preserve">یسنبل وهو حشیش قال لا الا ان تشتریه لقصیل تعلفه الدواب ثم</w:t>
      </w:r>
    </w:p>
    <w:p>
      <w:pPr>
        <w:pStyle w:val="BookText"/>
      </w:pPr>
      <w:r>
        <w:rPr>
          <w:rFonts w:ascii="IRNazanin" w:hAnsi="IRNazanin" w:eastAsia="IRNazanin" w:cs="IRNazanin"/>
          <w:lang w:bidi="fa-IR"/>
          <w:color w:val="111111"/>
          <w:sz w:val="28"/>
          <w:szCs w:val="28"/>
          <w:rtl/>
        </w:rPr>
        <w:t xml:space="preserve">تترکه ان شاء حتی یسنبل. المقنع 132 - لا یجوز ان یشتری زرع الحنطة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2" w:name="pg12420_113880"/>
    <w:bookmarkEnd w:id="102"/>
    <w:p>
      <w:pPr>
        <w:pStyle w:val="BookText"/>
      </w:pPr>
      <w:r>
        <w:rPr>
          <w:rFonts w:ascii="IRNazanin" w:hAnsi="IRNazanin" w:eastAsia="IRNazanin" w:cs="IRNazanin"/>
          <w:lang w:bidi="fa-IR"/>
          <w:color w:val="111111"/>
          <w:sz w:val="28"/>
          <w:szCs w:val="28"/>
          <w:rtl/>
        </w:rPr>
        <w:t xml:space="preserve">والشعیر قبل أن یسنبل وهو حشیش الا ان یشتریه للقصیل تعلفه الدواب.</w:t>
      </w:r>
    </w:p>
    <w:p>
      <w:pPr>
        <w:pStyle w:val="BookText"/>
      </w:pPr>
      <w:r>
        <w:rPr>
          <w:rFonts w:ascii="IRNazanin" w:hAnsi="IRNazanin" w:eastAsia="IRNazanin" w:cs="IRNazanin"/>
          <w:lang w:bidi="fa-IR"/>
          <w:color w:val="111111"/>
          <w:sz w:val="28"/>
          <w:szCs w:val="28"/>
          <w:rtl/>
        </w:rPr>
        <w:t xml:space="preserve">9 الدعائم 27 ج 2 - وعن جعفر بن محمد صلوات الله علیهما أنه</w:t>
      </w:r>
    </w:p>
    <w:p>
      <w:pPr>
        <w:pStyle w:val="BookText"/>
      </w:pPr>
      <w:r>
        <w:rPr>
          <w:rFonts w:ascii="IRNazanin" w:hAnsi="IRNazanin" w:eastAsia="IRNazanin" w:cs="IRNazanin"/>
          <w:lang w:bidi="fa-IR"/>
          <w:color w:val="111111"/>
          <w:sz w:val="28"/>
          <w:szCs w:val="28"/>
          <w:rtl/>
        </w:rPr>
        <w:t xml:space="preserve">سئل عن بیع حصائد الحنطة والرطاب فرخص فیه.</w:t>
      </w:r>
    </w:p>
    <w:p>
      <w:pPr>
        <w:pStyle w:val="BookText"/>
      </w:pPr>
      <w:r>
        <w:rPr>
          <w:rFonts w:ascii="IRNazanin" w:hAnsi="IRNazanin" w:eastAsia="IRNazanin" w:cs="IRNazanin"/>
          <w:lang w:bidi="fa-IR"/>
          <w:color w:val="111111"/>
          <w:sz w:val="28"/>
          <w:szCs w:val="28"/>
          <w:rtl/>
        </w:rPr>
        <w:t xml:space="preserve">10 یب 144 ج 7 - صا 113 ج 3 - الحسن بن محمد بن سماعة عن</w:t>
      </w:r>
    </w:p>
    <w:p>
      <w:pPr>
        <w:pStyle w:val="BookText"/>
      </w:pPr>
      <w:r>
        <w:rPr>
          <w:rFonts w:ascii="IRNazanin" w:hAnsi="IRNazanin" w:eastAsia="IRNazanin" w:cs="IRNazanin"/>
          <w:lang w:bidi="fa-IR"/>
          <w:color w:val="111111"/>
          <w:sz w:val="28"/>
          <w:szCs w:val="28"/>
          <w:rtl/>
        </w:rPr>
        <w:t xml:space="preserve">محمد بن زیاد عن معاویة بن عمار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لا تشتر الزرع ما لم یسنبل فإذا کنت تشتری اصله فلا بأس بذلک أو</w:t>
      </w:r>
    </w:p>
    <w:p>
      <w:pPr>
        <w:pStyle w:val="BookText"/>
      </w:pPr>
      <w:r>
        <w:rPr>
          <w:rFonts w:ascii="IRNazanin" w:hAnsi="IRNazanin" w:eastAsia="IRNazanin" w:cs="IRNazanin"/>
          <w:lang w:bidi="fa-IR"/>
          <w:color w:val="111111"/>
          <w:sz w:val="28"/>
          <w:szCs w:val="28"/>
          <w:rtl/>
        </w:rPr>
        <w:t xml:space="preserve">ابتعت نخلا فابتعت اصله ولم یکن فیه حمل لم یکن به بأس (حمله</w:t>
      </w:r>
    </w:p>
    <w:p>
      <w:pPr>
        <w:pStyle w:val="BookText"/>
      </w:pPr>
      <w:r>
        <w:rPr>
          <w:rFonts w:ascii="IRNazanin" w:hAnsi="IRNazanin" w:eastAsia="IRNazanin" w:cs="IRNazanin"/>
          <w:lang w:bidi="fa-IR"/>
          <w:color w:val="111111"/>
          <w:sz w:val="28"/>
          <w:szCs w:val="28"/>
          <w:rtl/>
        </w:rPr>
        <w:t xml:space="preserve">الشیخ ره علی ضرب من الکراهة).</w:t>
      </w:r>
    </w:p>
    <w:p>
      <w:pPr>
        <w:pStyle w:val="BookText"/>
      </w:pPr>
      <w:r>
        <w:rPr>
          <w:rFonts w:ascii="IRNazanin" w:hAnsi="IRNazanin" w:eastAsia="IRNazanin" w:cs="IRNazanin"/>
          <w:lang w:bidi="fa-IR"/>
          <w:color w:val="111111"/>
          <w:sz w:val="28"/>
          <w:szCs w:val="28"/>
          <w:rtl/>
        </w:rPr>
        <w:t xml:space="preserve">وتقدم فی أحادیث الباب المتقدم ما یناسب ذلک.</w:t>
      </w:r>
    </w:p>
    <w:p>
      <w:pPr>
        <w:pStyle w:val="Heading4"/>
      </w:pPr>
      <w:bookmarkStart w:id="402" w:name="_Toc143"/>
      <w:r>
        <w:t>(9) باب انه لا بأس للمشتری ان یبیع الثمرة قبل قبضها وقبل ان یدفع ثمنها</w:t>
      </w:r>
      <w:bookmarkEnd w:id="402"/>
    </w:p>
    <w:p>
      <w:pPr>
        <w:pStyle w:val="BookText"/>
      </w:pPr>
      <w:r>
        <w:rPr>
          <w:rFonts w:ascii="IRNazanin" w:hAnsi="IRNazanin" w:eastAsia="IRNazanin" w:cs="IRNazanin"/>
          <w:lang w:bidi="fa-IR"/>
          <w:color w:val="111111"/>
          <w:sz w:val="28"/>
          <w:szCs w:val="28"/>
          <w:rtl/>
        </w:rPr>
        <w:t xml:space="preserve">754 (1) یب 88 ج 7 - الحسین بن سعید عن صفوان بن یحیی عن</w:t>
      </w:r>
    </w:p>
    <w:p>
      <w:pPr>
        <w:pStyle w:val="BookText"/>
      </w:pPr>
      <w:r>
        <w:rPr>
          <w:rFonts w:ascii="IRNazanin" w:hAnsi="IRNazanin" w:eastAsia="IRNazanin" w:cs="IRNazanin"/>
          <w:lang w:bidi="fa-IR"/>
          <w:color w:val="111111"/>
          <w:sz w:val="28"/>
          <w:szCs w:val="28"/>
          <w:rtl/>
        </w:rPr>
        <w:t xml:space="preserve">ابن مسکان عن محمد الحلبی فقیله 132 ج 3 - روی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الرجل یشتری الثمرة ثم یبیعها</w:t>
      </w:r>
    </w:p>
    <w:p>
      <w:pPr>
        <w:pStyle w:val="BookText"/>
      </w:pPr>
      <w:r>
        <w:rPr>
          <w:rFonts w:ascii="IRNazanin" w:hAnsi="IRNazanin" w:eastAsia="IRNazanin" w:cs="IRNazanin"/>
          <w:lang w:bidi="fa-IR"/>
          <w:color w:val="111111"/>
          <w:sz w:val="28"/>
          <w:szCs w:val="28"/>
          <w:rtl/>
        </w:rPr>
        <w:t xml:space="preserve">قبل أن یأخذها قال لا بأس به ان وجد (بها - فقیه) ربحا فلیبع.</w:t>
      </w:r>
    </w:p>
    <w:p>
      <w:pPr>
        <w:pStyle w:val="BookText"/>
      </w:pPr>
      <w:r>
        <w:rPr>
          <w:rFonts w:ascii="IRNazanin" w:hAnsi="IRNazanin" w:eastAsia="IRNazanin" w:cs="IRNazanin"/>
          <w:lang w:bidi="fa-IR"/>
          <w:color w:val="111111"/>
          <w:sz w:val="28"/>
          <w:szCs w:val="28"/>
          <w:rtl/>
        </w:rPr>
        <w:t xml:space="preserve">2 یب 89 ج 7 - الحسین بن سعید عن صفوان وفضالة عن العلاء</w:t>
      </w:r>
    </w:p>
    <w:p>
      <w:pPr>
        <w:pStyle w:val="BookText"/>
      </w:pPr>
      <w:r>
        <w:rPr>
          <w:rFonts w:ascii="IRNazanin" w:hAnsi="IRNazanin" w:eastAsia="IRNazanin" w:cs="IRNazanin"/>
          <w:lang w:bidi="fa-IR"/>
          <w:color w:val="111111"/>
          <w:sz w:val="28"/>
          <w:szCs w:val="28"/>
          <w:rtl/>
        </w:rPr>
        <w:t xml:space="preserve">محمد بن مسلم عن أحدهما علیهما السلام أنه قال فی رجل اشتری الثمرة</w:t>
      </w:r>
    </w:p>
    <w:p>
      <w:pPr>
        <w:pStyle w:val="BookText"/>
      </w:pPr>
      <w:r>
        <w:rPr>
          <w:rFonts w:ascii="IRNazanin" w:hAnsi="IRNazanin" w:eastAsia="IRNazanin" w:cs="IRNazanin"/>
          <w:lang w:bidi="fa-IR"/>
          <w:color w:val="111111"/>
          <w:sz w:val="28"/>
          <w:szCs w:val="28"/>
          <w:rtl/>
        </w:rPr>
        <w:t xml:space="preserve">ثم یبیعها قبل أن یقبضها قال لا بأس.</w:t>
      </w:r>
    </w:p>
    <w:p>
      <w:pPr>
        <w:pStyle w:val="BookText"/>
      </w:pPr>
      <w:r>
        <w:rPr>
          <w:rFonts w:ascii="IRNazanin" w:hAnsi="IRNazanin" w:eastAsia="IRNazanin" w:cs="IRNazanin"/>
          <w:lang w:bidi="fa-IR"/>
          <w:color w:val="111111"/>
          <w:sz w:val="28"/>
          <w:szCs w:val="28"/>
          <w:rtl/>
        </w:rPr>
        <w:t xml:space="preserve">3 المقنع 123 - لا بأس ان یشتری الرجل النخل والثمار ثم یبیعه</w:t>
      </w:r>
    </w:p>
    <w:p>
      <w:pPr>
        <w:pStyle w:val="BookText"/>
      </w:pPr>
      <w:r>
        <w:rPr>
          <w:rFonts w:ascii="IRNazanin" w:hAnsi="IRNazanin" w:eastAsia="IRNazanin" w:cs="IRNazanin"/>
          <w:lang w:bidi="fa-IR"/>
          <w:color w:val="111111"/>
          <w:sz w:val="28"/>
          <w:szCs w:val="28"/>
          <w:rtl/>
        </w:rPr>
        <w:t xml:space="preserve">قبل أن یقبضه.</w:t>
      </w:r>
    </w:p>
    <w:p>
      <w:pPr>
        <w:pStyle w:val="BookText"/>
      </w:pPr>
      <w:r>
        <w:rPr>
          <w:rFonts w:ascii="IRNazanin" w:hAnsi="IRNazanin" w:eastAsia="IRNazanin" w:cs="IRNazanin"/>
          <w:lang w:bidi="fa-IR"/>
          <w:color w:val="111111"/>
          <w:sz w:val="28"/>
          <w:szCs w:val="28"/>
          <w:rtl/>
        </w:rPr>
        <w:t xml:space="preserve">4 الدعائم 25 ج 2 - عن أبی جعفر علیه السلام أنه قال لا بأس علی</w:t>
      </w:r>
    </w:p>
    <w:p>
      <w:pPr>
        <w:pStyle w:val="BookText"/>
      </w:pPr>
      <w:r>
        <w:rPr>
          <w:rFonts w:ascii="IRNazanin" w:hAnsi="IRNazanin" w:eastAsia="IRNazanin" w:cs="IRNazanin"/>
          <w:lang w:bidi="fa-IR"/>
          <w:color w:val="111111"/>
          <w:sz w:val="28"/>
          <w:szCs w:val="28"/>
          <w:rtl/>
        </w:rPr>
        <w:t xml:space="preserve">مشتری الثمرة ان یبیعها قبل أن یقبضها ولیس هذا مثل الطعام الذی</w:t>
      </w:r>
    </w:p>
    <w:p>
      <w:pPr>
        <w:pStyle w:val="BookText"/>
      </w:pPr>
      <w:r>
        <w:rPr>
          <w:rFonts w:ascii="IRNazanin" w:hAnsi="IRNazanin" w:eastAsia="IRNazanin" w:cs="IRNazanin"/>
          <w:lang w:bidi="fa-IR"/>
          <w:color w:val="111111"/>
          <w:sz w:val="28"/>
          <w:szCs w:val="28"/>
          <w:rtl/>
        </w:rPr>
        <w:t xml:space="preserve">یکال ولا هو من باب النهی عن بیع ما لم یقبض.</w:t>
      </w:r>
    </w:p>
    <w:p>
      <w:pPr>
        <w:pStyle w:val="BookText"/>
      </w:pPr>
      <w:r>
        <w:rPr>
          <w:rFonts w:ascii="IRNazanin" w:hAnsi="IRNazanin" w:eastAsia="IRNazanin" w:cs="IRNazanin"/>
          <w:lang w:bidi="fa-IR"/>
          <w:color w:val="111111"/>
          <w:sz w:val="28"/>
          <w:szCs w:val="28"/>
          <w:rtl/>
        </w:rPr>
        <w:t xml:space="preserve">وتقدم فی أحادیث باب (40) ان للمشتری ان یبیع المتاع بربح</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3" w:name="pg12420_113881"/>
    <w:bookmarkEnd w:id="103"/>
    <w:p>
      <w:pPr>
        <w:pStyle w:val="BookText"/>
      </w:pPr>
      <w:r>
        <w:rPr>
          <w:rFonts w:ascii="IRNazanin" w:hAnsi="IRNazanin" w:eastAsia="IRNazanin" w:cs="IRNazanin"/>
          <w:lang w:bidi="fa-IR"/>
          <w:color w:val="111111"/>
          <w:sz w:val="28"/>
          <w:szCs w:val="28"/>
          <w:rtl/>
        </w:rPr>
        <w:t xml:space="preserve">قبل أن یؤدی ثمنه من أبواب البیع ما یدل علی ذلک خصوصا روایة</w:t>
      </w:r>
    </w:p>
    <w:p>
      <w:pPr>
        <w:pStyle w:val="BookText"/>
      </w:pPr>
      <w:r>
        <w:rPr>
          <w:rFonts w:ascii="IRNazanin" w:hAnsi="IRNazanin" w:eastAsia="IRNazanin" w:cs="IRNazanin"/>
          <w:lang w:bidi="fa-IR"/>
          <w:color w:val="111111"/>
          <w:sz w:val="28"/>
          <w:szCs w:val="28"/>
          <w:rtl/>
        </w:rPr>
        <w:t xml:space="preserve">الکرخی وکذا فی أحادیث باب (41) حکم بیع المبیع قبل قبضه فراجع.</w:t>
      </w:r>
    </w:p>
    <w:p>
      <w:pPr>
        <w:pStyle w:val="Heading4"/>
      </w:pPr>
      <w:bookmarkStart w:id="403" w:name="_Toc144"/>
      <w:r>
        <w:t>(10) باب انه لا یصلح اعطاء الثمن لشراء ثمرة لم تظهر</w:t>
      </w:r>
      <w:bookmarkEnd w:id="403"/>
    </w:p>
    <w:p>
      <w:pPr>
        <w:pStyle w:val="BookText"/>
      </w:pPr>
      <w:r>
        <w:rPr>
          <w:rFonts w:ascii="IRNazanin" w:hAnsi="IRNazanin" w:eastAsia="IRNazanin" w:cs="IRNazanin"/>
          <w:lang w:bidi="fa-IR"/>
          <w:color w:val="111111"/>
          <w:sz w:val="28"/>
          <w:szCs w:val="28"/>
          <w:rtl/>
        </w:rPr>
        <w:t xml:space="preserve">758 (1) کا 176 ج 5 - محمد بن یحیی عن محمد بن الحسین عن</w:t>
      </w:r>
    </w:p>
    <w:p>
      <w:pPr>
        <w:pStyle w:val="BookText"/>
      </w:pPr>
      <w:r>
        <w:rPr>
          <w:rFonts w:ascii="IRNazanin" w:hAnsi="IRNazanin" w:eastAsia="IRNazanin" w:cs="IRNazanin"/>
          <w:lang w:bidi="fa-IR"/>
          <w:color w:val="111111"/>
          <w:sz w:val="28"/>
          <w:szCs w:val="28"/>
          <w:rtl/>
        </w:rPr>
        <w:t xml:space="preserve">صفوان بن یحیی یب 89 ج 7 - الحسین بن سعید عن علی بن النعمان و</w:t>
      </w:r>
    </w:p>
    <w:p>
      <w:pPr>
        <w:pStyle w:val="BookText"/>
      </w:pPr>
      <w:r>
        <w:rPr>
          <w:rFonts w:ascii="IRNazanin" w:hAnsi="IRNazanin" w:eastAsia="IRNazanin" w:cs="IRNazanin"/>
          <w:lang w:bidi="fa-IR"/>
          <w:color w:val="111111"/>
          <w:sz w:val="28"/>
          <w:szCs w:val="28"/>
          <w:rtl/>
        </w:rPr>
        <w:t xml:space="preserve">صفوان بن یحیی فقیه 133 ج 3 - عن یعقوب بن شعیب قال سألت أبا</w:t>
      </w:r>
    </w:p>
    <w:p>
      <w:pPr>
        <w:pStyle w:val="BookText"/>
      </w:pPr>
      <w:r>
        <w:rPr>
          <w:rFonts w:ascii="IRNazanin" w:hAnsi="IRNazanin" w:eastAsia="IRNazanin" w:cs="IRNazanin"/>
          <w:lang w:bidi="fa-IR"/>
          <w:color w:val="111111"/>
          <w:sz w:val="28"/>
          <w:szCs w:val="28"/>
          <w:rtl/>
        </w:rPr>
        <w:t xml:space="preserve">عبد الله علیه السلام (و - کا) قلت (له - کا) أعطی الرجل (له - کا</w:t>
      </w:r>
    </w:p>
    <w:p>
      <w:pPr>
        <w:pStyle w:val="BookText"/>
      </w:pPr>
      <w:r>
        <w:rPr>
          <w:rFonts w:ascii="IRNazanin" w:hAnsi="IRNazanin" w:eastAsia="IRNazanin" w:cs="IRNazanin"/>
          <w:lang w:bidi="fa-IR"/>
          <w:color w:val="111111"/>
          <w:sz w:val="28"/>
          <w:szCs w:val="28"/>
          <w:rtl/>
        </w:rPr>
        <w:t xml:space="preserve">یب) الثمرة </w:t>
      </w:r>
      <w:r>
        <w:rPr>
          <w:rStyle w:val="FootnoteReference"/>
        </w:rPr>
        <w:footnoteReference w:id="508"/>
      </w:r>
      <w:r>
        <w:rPr>
          <w:rFonts w:ascii="IRNazanin" w:hAnsi="IRNazanin" w:eastAsia="IRNazanin" w:cs="IRNazanin"/>
          <w:lang w:bidi="fa-IR"/>
          <w:color w:val="111111"/>
          <w:sz w:val="28"/>
          <w:szCs w:val="28"/>
          <w:rtl/>
        </w:rPr>
        <w:t xml:space="preserve">عشرین دینارا (علی انی - کا) (و - یب - فقیه) أقول له</w:t>
      </w:r>
    </w:p>
    <w:p>
      <w:pPr>
        <w:pStyle w:val="BookText"/>
      </w:pPr>
      <w:r>
        <w:rPr>
          <w:rFonts w:ascii="IRNazanin" w:hAnsi="IRNazanin" w:eastAsia="IRNazanin" w:cs="IRNazanin"/>
          <w:lang w:bidi="fa-IR"/>
          <w:color w:val="111111"/>
          <w:sz w:val="28"/>
          <w:szCs w:val="28"/>
          <w:rtl/>
        </w:rPr>
        <w:t xml:space="preserve">إذا قامت ثمرتک بشئ فهی لی بذلک الثمن ان رضیت اخذت وان کرهت</w:t>
      </w:r>
    </w:p>
    <w:p>
      <w:pPr>
        <w:pStyle w:val="BookText"/>
      </w:pPr>
      <w:r>
        <w:rPr>
          <w:rFonts w:ascii="IRNazanin" w:hAnsi="IRNazanin" w:eastAsia="IRNazanin" w:cs="IRNazanin"/>
          <w:lang w:bidi="fa-IR"/>
          <w:color w:val="111111"/>
          <w:sz w:val="28"/>
          <w:szCs w:val="28"/>
          <w:rtl/>
        </w:rPr>
        <w:t xml:space="preserve">ترکت فقال ما </w:t>
      </w:r>
      <w:r>
        <w:rPr>
          <w:rStyle w:val="FootnoteReference"/>
        </w:rPr>
        <w:footnoteReference w:id="509"/>
      </w:r>
      <w:r>
        <w:rPr>
          <w:rFonts w:ascii="IRNazanin" w:hAnsi="IRNazanin" w:eastAsia="IRNazanin" w:cs="IRNazanin"/>
          <w:lang w:bidi="fa-IR"/>
          <w:color w:val="111111"/>
          <w:sz w:val="28"/>
          <w:szCs w:val="28"/>
          <w:rtl/>
        </w:rPr>
        <w:t xml:space="preserve">تستطیع ان تعطیه ولا تشترط شیئا قلت جعلت فداک</w:t>
      </w:r>
    </w:p>
    <w:p>
      <w:pPr>
        <w:pStyle w:val="BookText"/>
      </w:pPr>
      <w:r>
        <w:rPr>
          <w:rFonts w:ascii="IRNazanin" w:hAnsi="IRNazanin" w:eastAsia="IRNazanin" w:cs="IRNazanin"/>
          <w:lang w:bidi="fa-IR"/>
          <w:color w:val="111111"/>
          <w:sz w:val="28"/>
          <w:szCs w:val="28"/>
          <w:rtl/>
        </w:rPr>
        <w:t xml:space="preserve">لا یسمی شیئا (و - کا فقیه) الله یعلم من نیته ذلک قال لا یصلح إذا کان</w:t>
      </w:r>
    </w:p>
    <w:p>
      <w:pPr>
        <w:pStyle w:val="BookText"/>
      </w:pPr>
      <w:r>
        <w:rPr>
          <w:rFonts w:ascii="IRNazanin" w:hAnsi="IRNazanin" w:eastAsia="IRNazanin" w:cs="IRNazanin"/>
          <w:lang w:bidi="fa-IR"/>
          <w:color w:val="111111"/>
          <w:sz w:val="28"/>
          <w:szCs w:val="28"/>
          <w:rtl/>
        </w:rPr>
        <w:t xml:space="preserve">من نیته (ذلک - کا - خ).</w:t>
      </w:r>
    </w:p>
    <w:p>
      <w:pPr>
        <w:pStyle w:val="Heading4"/>
      </w:pPr>
      <w:bookmarkStart w:id="404" w:name="_Toc145"/>
      <w:r>
        <w:t>(11) باب انه یستحب لمن کان له نخلة فی حائط أخیه المسلم ان یبیعه به</w:t>
      </w:r>
      <w:bookmarkEnd w:id="404"/>
    </w:p>
    <w:p>
      <w:pPr>
        <w:pStyle w:val="BookText"/>
      </w:pPr>
      <w:r>
        <w:rPr>
          <w:rFonts w:ascii="IRNazanin" w:hAnsi="IRNazanin" w:eastAsia="IRNazanin" w:cs="IRNazanin"/>
          <w:lang w:bidi="fa-IR"/>
          <w:color w:val="111111"/>
          <w:sz w:val="28"/>
          <w:szCs w:val="28"/>
          <w:rtl/>
        </w:rPr>
        <w:t xml:space="preserve">759 (1) قرب الإسناد 156 - أحمد بن محمد عن أحمد بن أبی نصر</w:t>
      </w:r>
    </w:p>
    <w:p>
      <w:pPr>
        <w:pStyle w:val="BookText"/>
      </w:pPr>
      <w:r>
        <w:rPr>
          <w:rFonts w:ascii="IRNazanin" w:hAnsi="IRNazanin" w:eastAsia="IRNazanin" w:cs="IRNazanin"/>
          <w:lang w:bidi="fa-IR"/>
          <w:color w:val="111111"/>
          <w:sz w:val="28"/>
          <w:szCs w:val="28"/>
          <w:rtl/>
        </w:rPr>
        <w:t xml:space="preserve">البزنطی قال سمت الرضا علیه السلام یقول فی تفسیر واللیل إذا یغشی</w:t>
      </w:r>
    </w:p>
    <w:p>
      <w:pPr>
        <w:pStyle w:val="BookText"/>
      </w:pPr>
      <w:r>
        <w:rPr>
          <w:rFonts w:ascii="IRNazanin" w:hAnsi="IRNazanin" w:eastAsia="IRNazanin" w:cs="IRNazanin"/>
          <w:lang w:bidi="fa-IR"/>
          <w:color w:val="111111"/>
          <w:sz w:val="28"/>
          <w:szCs w:val="28"/>
          <w:rtl/>
        </w:rPr>
        <w:t xml:space="preserve">قال إن رجلا من الأنصار کان لرجل فی حایطه نخلة وکان یضربه فشکی</w:t>
      </w:r>
    </w:p>
    <w:p>
      <w:pPr>
        <w:pStyle w:val="BookText"/>
      </w:pPr>
      <w:r>
        <w:rPr>
          <w:rFonts w:ascii="IRNazanin" w:hAnsi="IRNazanin" w:eastAsia="IRNazanin" w:cs="IRNazanin"/>
          <w:lang w:bidi="fa-IR"/>
          <w:color w:val="111111"/>
          <w:sz w:val="28"/>
          <w:szCs w:val="28"/>
          <w:rtl/>
        </w:rPr>
        <w:t xml:space="preserve">ذلک إلی رسول الله صلی الله علیه وآله فدعاه فقال أعطنی نخلة</w:t>
      </w:r>
    </w:p>
    <w:p>
      <w:pPr>
        <w:pStyle w:val="BookText"/>
      </w:pPr>
      <w:r>
        <w:rPr>
          <w:rFonts w:ascii="IRNazanin" w:hAnsi="IRNazanin" w:eastAsia="IRNazanin" w:cs="IRNazanin"/>
          <w:lang w:bidi="fa-IR"/>
          <w:color w:val="111111"/>
          <w:sz w:val="28"/>
          <w:szCs w:val="28"/>
          <w:rtl/>
        </w:rPr>
        <w:t xml:space="preserve">(نخلتک - خ ل) بنخلة فی الجنة فأبی فبلغ ذلک رجلا من الأنصار یکنی</w:t>
      </w:r>
    </w:p>
    <w:p>
      <w:pPr>
        <w:pStyle w:val="BookText"/>
      </w:pPr>
      <w:r>
        <w:rPr>
          <w:rFonts w:ascii="IRNazanin" w:hAnsi="IRNazanin" w:eastAsia="IRNazanin" w:cs="IRNazanin"/>
          <w:lang w:bidi="fa-IR"/>
          <w:color w:val="111111"/>
          <w:sz w:val="28"/>
          <w:szCs w:val="28"/>
          <w:rtl/>
        </w:rPr>
        <w:t xml:space="preserve">ابا الدحداح فجاء إلی صاحب النخلة فقال بعنی نخلتک بحائطی فباعه</w:t>
      </w:r>
    </w:p>
    <w:p>
      <w:pPr>
        <w:pStyle w:val="BookText"/>
      </w:pPr>
      <w:r>
        <w:rPr>
          <w:rFonts w:ascii="IRNazanin" w:hAnsi="IRNazanin" w:eastAsia="IRNazanin" w:cs="IRNazanin"/>
          <w:lang w:bidi="fa-IR"/>
          <w:color w:val="111111"/>
          <w:sz w:val="28"/>
          <w:szCs w:val="28"/>
          <w:rtl/>
        </w:rPr>
        <w:t xml:space="preserve">فجاء إلی رسول الله صلی الله علیه وآله فقال یا رسول الله قد اشتریت نخلة</w:t>
      </w:r>
    </w:p>
    <w:p>
      <w:pPr>
        <w:pStyle w:val="BookText"/>
      </w:pPr>
      <w:r>
        <w:rPr>
          <w:rFonts w:ascii="IRNazanin" w:hAnsi="IRNazanin" w:eastAsia="IRNazanin" w:cs="IRNazanin"/>
          <w:lang w:bidi="fa-IR"/>
          <w:color w:val="111111"/>
          <w:sz w:val="28"/>
          <w:szCs w:val="28"/>
          <w:rtl/>
        </w:rPr>
        <w:t xml:space="preserve">فلان بحائطی قال فقال له رسول الله صلی الله علیه وآله فلک بدلها نخلة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الجنة فأنزل الله تبارک وتعالی علی نبیه صلی الله علیه وآله (وما خلق</w:t>
      </w:r>
    </w:p>
    <w:p>
      <w:pPr>
        <w:pStyle w:val="BookText"/>
      </w:pPr>
      <w:r>
        <w:rPr>
          <w:rFonts w:ascii="IRNazanin" w:hAnsi="IRNazanin" w:eastAsia="IRNazanin" w:cs="IRNazanin"/>
          <w:lang w:bidi="fa-IR"/>
          <w:color w:val="111111"/>
          <w:sz w:val="28"/>
          <w:szCs w:val="28"/>
          <w:rtl/>
        </w:rPr>
        <w:t xml:space="preserve">الذکر والأنثی ان سعیکم لشتی فاما من أعطی) یعنی النخلة (واتقی و</w:t>
      </w:r>
    </w:p>
    <w:p>
      <w:pPr>
        <w:pStyle w:val="BookText"/>
      </w:pPr>
      <w:r>
        <w:rPr>
          <w:rFonts w:ascii="IRNazanin" w:hAnsi="IRNazanin" w:eastAsia="IRNazanin" w:cs="IRNazanin"/>
          <w:lang w:bidi="fa-IR"/>
          <w:color w:val="111111"/>
          <w:sz w:val="28"/>
          <w:szCs w:val="28"/>
          <w:rtl/>
        </w:rPr>
        <w:t xml:space="preserve">صدق بالحسنی) بوعد رسول الله صلی الله علیه وآله (فسنیسره للیسری) الخ.</w:t>
      </w:r>
    </w:p>
    <w:p>
      <w:pPr>
        <w:pStyle w:val="BookText"/>
      </w:pPr>
      <w:r>
        <w:rPr>
          <w:rFonts w:ascii="IRNazanin" w:hAnsi="IRNazanin" w:eastAsia="IRNazanin" w:cs="IRNazanin"/>
          <w:lang w:bidi="fa-IR"/>
          <w:color w:val="111111"/>
          <w:sz w:val="28"/>
          <w:szCs w:val="28"/>
          <w:rtl/>
        </w:rPr>
        <w:t xml:space="preserve">2 تفسیر القمی 425 ج 2 - قال علی بن إبراهیم فی قوله تعالی فأما</w:t>
      </w:r>
    </w:p>
    <w:p>
      <w:pPr>
        <w:pStyle w:val="BookText"/>
      </w:pPr>
      <w:r>
        <w:rPr>
          <w:rFonts w:ascii="IRNazanin" w:hAnsi="IRNazanin" w:eastAsia="IRNazanin" w:cs="IRNazanin"/>
          <w:lang w:bidi="fa-IR"/>
          <w:color w:val="111111"/>
          <w:sz w:val="28"/>
          <w:szCs w:val="28"/>
          <w:rtl/>
        </w:rPr>
        <w:t xml:space="preserve">من أعطی واتقی وصدق بالحسنی فسنیسره للیسری قال نزلت فی رجل</w:t>
      </w:r>
    </w:p>
    <w:p>
      <w:pPr>
        <w:pStyle w:val="BookText"/>
      </w:pPr>
      <w:r>
        <w:rPr>
          <w:rFonts w:ascii="IRNazanin" w:hAnsi="IRNazanin" w:eastAsia="IRNazanin" w:cs="IRNazanin"/>
          <w:lang w:bidi="fa-IR"/>
          <w:color w:val="111111"/>
          <w:sz w:val="28"/>
          <w:szCs w:val="28"/>
          <w:rtl/>
        </w:rPr>
        <w:t xml:space="preserve">من الأنصار کانت له نخلة فی دار رجل آخر وکان یدخل علیه بغیر إذن</w:t>
      </w:r>
    </w:p>
    <w:p>
      <w:pPr>
        <w:pStyle w:val="BookText"/>
      </w:pPr>
      <w:r>
        <w:rPr>
          <w:rFonts w:ascii="IRNazanin" w:hAnsi="IRNazanin" w:eastAsia="IRNazanin" w:cs="IRNazanin"/>
          <w:lang w:bidi="fa-IR"/>
          <w:color w:val="111111"/>
          <w:sz w:val="28"/>
          <w:szCs w:val="28"/>
          <w:rtl/>
        </w:rPr>
        <w:t xml:space="preserve">فشکا ذلک إلی رسول الله صلی الله علیه وآله فقال رسول الله صلی الله</w:t>
      </w:r>
    </w:p>
    <w:p>
      <w:pPr>
        <w:pStyle w:val="BookText"/>
      </w:pPr>
      <w:r>
        <w:rPr>
          <w:rFonts w:ascii="IRNazanin" w:hAnsi="IRNazanin" w:eastAsia="IRNazanin" w:cs="IRNazanin"/>
          <w:lang w:bidi="fa-IR"/>
          <w:color w:val="111111"/>
          <w:sz w:val="28"/>
          <w:szCs w:val="28"/>
          <w:rtl/>
        </w:rPr>
        <w:t xml:space="preserve">علیه وآله لصاحب النخلة بعنی نخلتک هذه بنخلة فی الجنة فقال لا افعل</w:t>
      </w:r>
    </w:p>
    <w:p>
      <w:pPr>
        <w:pStyle w:val="BookText"/>
      </w:pPr>
      <w:r>
        <w:rPr>
          <w:rFonts w:ascii="IRNazanin" w:hAnsi="IRNazanin" w:eastAsia="IRNazanin" w:cs="IRNazanin"/>
          <w:lang w:bidi="fa-IR"/>
          <w:color w:val="111111"/>
          <w:sz w:val="28"/>
          <w:szCs w:val="28"/>
          <w:rtl/>
        </w:rPr>
        <w:t xml:space="preserve">فقال فبعها بحدیقة فی الجنة فقال الا افعل وانصرف فمضی الیه ابن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الدحداح واشتراها منه واتی ابن </w:t>
      </w:r>
      <w:r>
        <w:rPr>
          <w:rStyle w:val="FootnoteReference"/>
        </w:rPr>
        <w:footnoteReference w:id="511"/>
      </w:r>
      <w:r>
        <w:rPr>
          <w:rFonts w:ascii="IRNazanin" w:hAnsi="IRNazanin" w:eastAsia="IRNazanin" w:cs="IRNazanin"/>
          <w:lang w:bidi="fa-IR"/>
          <w:color w:val="111111"/>
          <w:sz w:val="28"/>
          <w:szCs w:val="28"/>
          <w:rtl/>
        </w:rPr>
        <w:t xml:space="preserve">الدحداح إلی النبی صلی الله علیه</w:t>
      </w:r>
    </w:p>
    <w:p>
      <w:pPr>
        <w:pStyle w:val="BookText"/>
      </w:pPr>
      <w:r>
        <w:rPr>
          <w:rFonts w:ascii="IRNazanin" w:hAnsi="IRNazanin" w:eastAsia="IRNazanin" w:cs="IRNazanin"/>
          <w:lang w:bidi="fa-IR"/>
          <w:color w:val="111111"/>
          <w:sz w:val="28"/>
          <w:szCs w:val="28"/>
          <w:rtl/>
        </w:rPr>
        <w:t xml:space="preserve">وآله وقال یا رسول الله خذها واجعل لی فی الجنة الحدیقة التی قلت</w:t>
      </w:r>
    </w:p>
    <w:p>
      <w:pPr>
        <w:pStyle w:val="BookText"/>
      </w:pPr>
      <w:r>
        <w:rPr>
          <w:rFonts w:ascii="IRNazanin" w:hAnsi="IRNazanin" w:eastAsia="IRNazanin" w:cs="IRNazanin"/>
          <w:lang w:bidi="fa-IR"/>
          <w:color w:val="111111"/>
          <w:sz w:val="28"/>
          <w:szCs w:val="28"/>
          <w:rtl/>
        </w:rPr>
        <w:t xml:space="preserve">لهذا فلم یقبله فقال رسول الله صلی الله علیه وآله لک فی الجنة</w:t>
      </w:r>
    </w:p>
    <w:p>
      <w:pPr>
        <w:pStyle w:val="BookText"/>
      </w:pPr>
      <w:r>
        <w:rPr>
          <w:rFonts w:ascii="IRNazanin" w:hAnsi="IRNazanin" w:eastAsia="IRNazanin" w:cs="IRNazanin"/>
          <w:lang w:bidi="fa-IR"/>
          <w:color w:val="111111"/>
          <w:sz w:val="28"/>
          <w:szCs w:val="28"/>
          <w:rtl/>
        </w:rPr>
        <w:t xml:space="preserve">حدائق وحدائق فانزل فی ذلک فاما من أعطی واتقی وصدق</w:t>
      </w:r>
    </w:p>
    <w:p>
      <w:pPr>
        <w:pStyle w:val="BookText"/>
      </w:pPr>
      <w:r>
        <w:rPr>
          <w:rFonts w:ascii="IRNazanin" w:hAnsi="IRNazanin" w:eastAsia="IRNazanin" w:cs="IRNazanin"/>
          <w:lang w:bidi="fa-IR"/>
          <w:color w:val="111111"/>
          <w:sz w:val="28"/>
          <w:szCs w:val="28"/>
          <w:rtl/>
        </w:rPr>
        <w:t xml:space="preserve">بالحسنی یعنی ابن (2) الدحداح وما یغنی عنه ماله إذا تردی</w:t>
      </w:r>
    </w:p>
    <w:p>
      <w:pPr>
        <w:pStyle w:val="BookText"/>
      </w:pPr>
      <w:r>
        <w:rPr>
          <w:rFonts w:ascii="IRNazanin" w:hAnsi="IRNazanin" w:eastAsia="IRNazanin" w:cs="IRNazanin"/>
          <w:lang w:bidi="fa-IR"/>
          <w:color w:val="111111"/>
          <w:sz w:val="28"/>
          <w:szCs w:val="28"/>
          <w:rtl/>
        </w:rPr>
        <w:t xml:space="preserve">یعنی إذا مات ان علینا للهدی قال علینا ان نبین لهم فأنذرتکم</w:t>
      </w:r>
    </w:p>
    <w:p>
      <w:pPr>
        <w:pStyle w:val="BookText"/>
      </w:pPr>
      <w:r>
        <w:rPr>
          <w:rFonts w:ascii="IRNazanin" w:hAnsi="IRNazanin" w:eastAsia="IRNazanin" w:cs="IRNazanin"/>
          <w:lang w:bidi="fa-IR"/>
          <w:color w:val="111111"/>
          <w:sz w:val="28"/>
          <w:szCs w:val="28"/>
          <w:rtl/>
        </w:rPr>
        <w:t xml:space="preserve">نارا تلظی ای تتلهب علیهم لا یصلیها الا الأشقی الذی کذب وتولی</w:t>
      </w:r>
    </w:p>
    <w:p>
      <w:pPr>
        <w:pStyle w:val="BookText"/>
      </w:pPr>
      <w:r>
        <w:rPr>
          <w:rFonts w:ascii="IRNazanin" w:hAnsi="IRNazanin" w:eastAsia="IRNazanin" w:cs="IRNazanin"/>
          <w:lang w:bidi="fa-IR"/>
          <w:color w:val="111111"/>
          <w:sz w:val="28"/>
          <w:szCs w:val="28"/>
          <w:rtl/>
        </w:rPr>
        <w:t xml:space="preserve">یعنی هذا الذی بخل علی رسول الله صلی الله علیه وآله وسیجنبها الأتقی</w:t>
      </w:r>
    </w:p>
    <w:p>
      <w:pPr>
        <w:pStyle w:val="BookText"/>
      </w:pPr>
      <w:r>
        <w:rPr>
          <w:rFonts w:ascii="IRNazanin" w:hAnsi="IRNazanin" w:eastAsia="IRNazanin" w:cs="IRNazanin"/>
          <w:lang w:bidi="fa-IR"/>
          <w:color w:val="111111"/>
          <w:sz w:val="28"/>
          <w:szCs w:val="28"/>
          <w:rtl/>
        </w:rPr>
        <w:t xml:space="preserve">الذی قال ابن (1) الدحداح قال الله تعالی وما لاحد عنده من نعمة</w:t>
      </w:r>
    </w:p>
    <w:p>
      <w:pPr>
        <w:pStyle w:val="BookText"/>
      </w:pPr>
      <w:r>
        <w:rPr>
          <w:rFonts w:ascii="IRNazanin" w:hAnsi="IRNazanin" w:eastAsia="IRNazanin" w:cs="IRNazanin"/>
          <w:lang w:bidi="fa-IR"/>
          <w:color w:val="111111"/>
          <w:sz w:val="28"/>
          <w:szCs w:val="28"/>
          <w:rtl/>
        </w:rPr>
        <w:t xml:space="preserve">تجزی قال لیس لاحد عند الله یدعی ربه بما فعله لنفسه وان جازاه فیفضله</w:t>
      </w:r>
    </w:p>
    <w:p>
      <w:pPr>
        <w:pStyle w:val="BookText"/>
      </w:pPr>
      <w:r>
        <w:rPr>
          <w:rFonts w:ascii="IRNazanin" w:hAnsi="IRNazanin" w:eastAsia="IRNazanin" w:cs="IRNazanin"/>
          <w:lang w:bidi="fa-IR"/>
          <w:color w:val="111111"/>
          <w:sz w:val="28"/>
          <w:szCs w:val="28"/>
          <w:rtl/>
        </w:rPr>
        <w:t xml:space="preserve">یفعل وهو قوله الا ابتغاء وجه ربه الأعلی ولسوف یرضی.</w:t>
      </w:r>
    </w:p>
    <w:p>
      <w:pPr>
        <w:pStyle w:val="BookText"/>
      </w:pPr>
      <w:r>
        <w:rPr>
          <w:rFonts w:ascii="IRNazanin" w:hAnsi="IRNazanin" w:eastAsia="IRNazanin" w:cs="IRNazanin"/>
          <w:lang w:bidi="fa-IR"/>
          <w:color w:val="111111"/>
          <w:sz w:val="28"/>
          <w:szCs w:val="28"/>
          <w:rtl/>
        </w:rPr>
        <w:t xml:space="preserve">3 تفسیر الفرات 213 - ومن سورة واللیل قال أبو القاسم العلوی</w:t>
      </w:r>
    </w:p>
    <w:p>
      <w:pPr>
        <w:pStyle w:val="BookText"/>
      </w:pPr>
      <w:r>
        <w:rPr>
          <w:rFonts w:ascii="IRNazanin" w:hAnsi="IRNazanin" w:eastAsia="IRNazanin" w:cs="IRNazanin"/>
          <w:lang w:bidi="fa-IR"/>
          <w:color w:val="111111"/>
          <w:sz w:val="28"/>
          <w:szCs w:val="28"/>
          <w:rtl/>
        </w:rPr>
        <w:t xml:space="preserve">حدثنا فرات بن إبراهیم الکوفی معنعنا عن علی بن الحسین علیهما السلام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کان رجل موسر علی عهد النبی صلی الله علیه وآله فی داره حدیقة</w:t>
      </w:r>
    </w:p>
    <w:p>
      <w:pPr>
        <w:pStyle w:val="BookText"/>
      </w:pPr>
      <w:r>
        <w:rPr>
          <w:rFonts w:ascii="IRNazanin" w:hAnsi="IRNazanin" w:eastAsia="IRNazanin" w:cs="IRNazanin"/>
          <w:lang w:bidi="fa-IR"/>
          <w:color w:val="111111"/>
          <w:sz w:val="28"/>
          <w:szCs w:val="28"/>
          <w:rtl/>
        </w:rPr>
        <w:t xml:space="preserve">وله جار له صبیة فکان یتساقط الرطب عن النخلة فیبشر </w:t>
      </w:r>
      <w:r>
        <w:rPr>
          <w:rStyle w:val="FootnoteReference"/>
        </w:rPr>
        <w:footnoteReference w:id="512"/>
      </w:r>
      <w:r>
        <w:rPr>
          <w:rFonts w:ascii="IRNazanin" w:hAnsi="IRNazanin" w:eastAsia="IRNazanin" w:cs="IRNazanin"/>
          <w:lang w:bidi="fa-IR"/>
          <w:color w:val="111111"/>
          <w:sz w:val="28"/>
          <w:szCs w:val="28"/>
          <w:rtl/>
        </w:rPr>
        <w:t xml:space="preserve">صبیانه</w:t>
      </w:r>
    </w:p>
    <w:p>
      <w:pPr>
        <w:pStyle w:val="BookText"/>
      </w:pPr>
      <w:r>
        <w:rPr>
          <w:rFonts w:ascii="IRNazanin" w:hAnsi="IRNazanin" w:eastAsia="IRNazanin" w:cs="IRNazanin"/>
          <w:lang w:bidi="fa-IR"/>
          <w:color w:val="111111"/>
          <w:sz w:val="28"/>
          <w:szCs w:val="28"/>
          <w:rtl/>
        </w:rPr>
        <w:t xml:space="preserve">فیأکلونه فیذرون </w:t>
      </w:r>
      <w:r>
        <w:rPr>
          <w:rStyle w:val="FootnoteReference"/>
        </w:rPr>
        <w:footnoteReference w:id="513"/>
      </w:r>
      <w:r>
        <w:rPr>
          <w:rFonts w:ascii="IRNazanin" w:hAnsi="IRNazanin" w:eastAsia="IRNazanin" w:cs="IRNazanin"/>
          <w:lang w:bidi="fa-IR"/>
          <w:color w:val="111111"/>
          <w:sz w:val="28"/>
          <w:szCs w:val="28"/>
          <w:rtl/>
        </w:rPr>
        <w:t xml:space="preserve">الموسر فیخرج الرطب من جوب أفواه الصبیة</w:t>
      </w:r>
    </w:p>
    <w:p>
      <w:pPr>
        <w:pStyle w:val="BookText"/>
      </w:pPr>
      <w:r>
        <w:rPr>
          <w:rFonts w:ascii="IRNazanin" w:hAnsi="IRNazanin" w:eastAsia="IRNazanin" w:cs="IRNazanin"/>
          <w:lang w:bidi="fa-IR"/>
          <w:color w:val="111111"/>
          <w:sz w:val="28"/>
          <w:szCs w:val="28"/>
          <w:rtl/>
        </w:rPr>
        <w:t xml:space="preserve">فشکی الرجل ذلک إلی النبی صلی الله علیه وآله فاقبل وحده إلی الرجل</w:t>
      </w:r>
    </w:p>
    <w:p>
      <w:pPr>
        <w:pStyle w:val="BookText"/>
      </w:pPr>
      <w:r>
        <w:rPr>
          <w:rFonts w:ascii="IRNazanin" w:hAnsi="IRNazanin" w:eastAsia="IRNazanin" w:cs="IRNazanin"/>
          <w:lang w:bidi="fa-IR"/>
          <w:color w:val="111111"/>
          <w:sz w:val="28"/>
          <w:szCs w:val="28"/>
          <w:rtl/>
        </w:rPr>
        <w:t xml:space="preserve">فقال بعنی حدیقتک هذه بحدیقة فی الجنة فقال له الموسر لا أبیعک عاجلا</w:t>
      </w:r>
    </w:p>
    <w:p>
      <w:pPr>
        <w:pStyle w:val="BookText"/>
      </w:pPr>
      <w:r>
        <w:rPr>
          <w:rFonts w:ascii="IRNazanin" w:hAnsi="IRNazanin" w:eastAsia="IRNazanin" w:cs="IRNazanin"/>
          <w:lang w:bidi="fa-IR"/>
          <w:color w:val="111111"/>
          <w:sz w:val="28"/>
          <w:szCs w:val="28"/>
          <w:rtl/>
        </w:rPr>
        <w:t xml:space="preserve">بآجل فبکی النبی صلی الله علیه وآله ورجع نحو المسجد فلقی أمیر</w:t>
      </w:r>
    </w:p>
    <w:p>
      <w:pPr>
        <w:pStyle w:val="BookText"/>
      </w:pPr>
      <w:r>
        <w:rPr>
          <w:rFonts w:ascii="IRNazanin" w:hAnsi="IRNazanin" w:eastAsia="IRNazanin" w:cs="IRNazanin"/>
          <w:lang w:bidi="fa-IR"/>
          <w:color w:val="111111"/>
          <w:sz w:val="28"/>
          <w:szCs w:val="28"/>
          <w:rtl/>
        </w:rPr>
        <w:t xml:space="preserve">المؤمنین علی بن أبی طالب علیه السلام فقال یا رسول الله ما یبکیک</w:t>
      </w:r>
    </w:p>
    <w:p>
      <w:pPr>
        <w:pStyle w:val="BookText"/>
      </w:pPr>
      <w:r>
        <w:rPr>
          <w:rFonts w:ascii="IRNazanin" w:hAnsi="IRNazanin" w:eastAsia="IRNazanin" w:cs="IRNazanin"/>
          <w:lang w:bidi="fa-IR"/>
          <w:color w:val="111111"/>
          <w:sz w:val="28"/>
          <w:szCs w:val="28"/>
          <w:rtl/>
        </w:rPr>
        <w:t xml:space="preserve">لا أبکی الله عینیک فأخبره خبر الرجل الضعیف والحدیقة فاقبل أمیر</w:t>
      </w:r>
    </w:p>
    <w:p>
      <w:pPr>
        <w:pStyle w:val="BookText"/>
      </w:pPr>
      <w:r>
        <w:rPr>
          <w:rFonts w:ascii="IRNazanin" w:hAnsi="IRNazanin" w:eastAsia="IRNazanin" w:cs="IRNazanin"/>
          <w:lang w:bidi="fa-IR"/>
          <w:color w:val="111111"/>
          <w:sz w:val="28"/>
          <w:szCs w:val="28"/>
          <w:rtl/>
        </w:rPr>
        <w:t xml:space="preserve">المؤمنین نحو الرجل الموسر حتی استخرجه من منزله وقال له بعنی</w:t>
      </w:r>
    </w:p>
    <w:p>
      <w:pPr>
        <w:pStyle w:val="BookText"/>
      </w:pPr>
      <w:r>
        <w:rPr>
          <w:rFonts w:ascii="IRNazanin" w:hAnsi="IRNazanin" w:eastAsia="IRNazanin" w:cs="IRNazanin"/>
          <w:lang w:bidi="fa-IR"/>
          <w:color w:val="111111"/>
          <w:sz w:val="28"/>
          <w:szCs w:val="28"/>
          <w:rtl/>
        </w:rPr>
        <w:t xml:space="preserve">دارک قال الموسر بحایطک الحسینی (الحسی - خ) فصفق علی یده</w:t>
      </w:r>
    </w:p>
    <w:p>
      <w:pPr>
        <w:pStyle w:val="BookText"/>
      </w:pPr>
      <w:r>
        <w:rPr>
          <w:rFonts w:ascii="IRNazanin" w:hAnsi="IRNazanin" w:eastAsia="IRNazanin" w:cs="IRNazanin"/>
          <w:lang w:bidi="fa-IR"/>
          <w:color w:val="111111"/>
          <w:sz w:val="28"/>
          <w:szCs w:val="28"/>
          <w:rtl/>
        </w:rPr>
        <w:t xml:space="preserve">ودار إلی الضعیف فقال له در (تحول - خ) إلی دارک فقد ملککها</w:t>
      </w:r>
    </w:p>
    <w:p>
      <w:pPr>
        <w:pStyle w:val="BookText"/>
      </w:pPr>
      <w:r>
        <w:rPr>
          <w:rFonts w:ascii="IRNazanin" w:hAnsi="IRNazanin" w:eastAsia="IRNazanin" w:cs="IRNazanin"/>
          <w:lang w:bidi="fa-IR"/>
          <w:color w:val="111111"/>
          <w:sz w:val="28"/>
          <w:szCs w:val="28"/>
          <w:rtl/>
        </w:rPr>
        <w:t xml:space="preserve">الله رب العالمین واقبل أمیر المؤمنین علیه السلام ونزل جبرئیل فقال له</w:t>
      </w:r>
    </w:p>
    <w:p>
      <w:pPr>
        <w:pStyle w:val="BookText"/>
      </w:pPr>
      <w:r>
        <w:rPr>
          <w:rFonts w:ascii="IRNazanin" w:hAnsi="IRNazanin" w:eastAsia="IRNazanin" w:cs="IRNazanin"/>
          <w:lang w:bidi="fa-IR"/>
          <w:color w:val="111111"/>
          <w:sz w:val="28"/>
          <w:szCs w:val="28"/>
          <w:rtl/>
        </w:rPr>
        <w:t xml:space="preserve">یا محمد اقرأ واللیل إذا یغشی إلی آخر السورة فقام النبی صلی الله علیه</w:t>
      </w:r>
    </w:p>
    <w:p>
      <w:pPr>
        <w:pStyle w:val="BookText"/>
      </w:pPr>
      <w:r>
        <w:rPr>
          <w:rFonts w:ascii="IRNazanin" w:hAnsi="IRNazanin" w:eastAsia="IRNazanin" w:cs="IRNazanin"/>
          <w:lang w:bidi="fa-IR"/>
          <w:color w:val="111111"/>
          <w:sz w:val="28"/>
          <w:szCs w:val="28"/>
          <w:rtl/>
        </w:rPr>
        <w:t xml:space="preserve">وآله فقبل بین عینیه ثم قال بابی أنت وأمی وقد انزل الله فیک هذه</w:t>
      </w:r>
    </w:p>
    <w:p>
      <w:pPr>
        <w:pStyle w:val="BookText"/>
      </w:pPr>
      <w:r>
        <w:rPr>
          <w:rFonts w:ascii="IRNazanin" w:hAnsi="IRNazanin" w:eastAsia="IRNazanin" w:cs="IRNazanin"/>
          <w:lang w:bidi="fa-IR"/>
          <w:color w:val="111111"/>
          <w:sz w:val="28"/>
          <w:szCs w:val="28"/>
          <w:rtl/>
        </w:rPr>
        <w:t xml:space="preserve">السورة کاملة.</w:t>
      </w:r>
    </w:p>
    <w:p>
      <w:pPr>
        <w:pStyle w:val="BookText"/>
      </w:pPr>
      <w:r>
        <w:rPr>
          <w:rFonts w:ascii="IRNazanin" w:hAnsi="IRNazanin" w:eastAsia="IRNazanin" w:cs="IRNazanin"/>
          <w:lang w:bidi="fa-IR"/>
          <w:color w:val="111111"/>
          <w:sz w:val="28"/>
          <w:szCs w:val="28"/>
          <w:rtl/>
        </w:rPr>
        <w:t xml:space="preserve">4 وفیه - قال حدثنا علی بن محمد بن علی بن أبی حفص الأعشی</w:t>
      </w:r>
    </w:p>
    <w:p>
      <w:pPr>
        <w:pStyle w:val="BookText"/>
      </w:pPr>
      <w:r>
        <w:rPr>
          <w:rFonts w:ascii="IRNazanin" w:hAnsi="IRNazanin" w:eastAsia="IRNazanin" w:cs="IRNazanin"/>
          <w:lang w:bidi="fa-IR"/>
          <w:color w:val="111111"/>
          <w:sz w:val="28"/>
          <w:szCs w:val="28"/>
          <w:rtl/>
        </w:rPr>
        <w:t xml:space="preserve">معنعنا عن موسی بن عیسی الأنصاری قال کنت جالسا مع أمیر المؤمنین</w:t>
      </w:r>
    </w:p>
    <w:p>
      <w:pPr>
        <w:pStyle w:val="BookText"/>
      </w:pPr>
      <w:r>
        <w:rPr>
          <w:rFonts w:ascii="IRNazanin" w:hAnsi="IRNazanin" w:eastAsia="IRNazanin" w:cs="IRNazanin"/>
          <w:lang w:bidi="fa-IR"/>
          <w:color w:val="111111"/>
          <w:sz w:val="28"/>
          <w:szCs w:val="28"/>
          <w:rtl/>
        </w:rPr>
        <w:t xml:space="preserve">علی بن أبی طالب بعد أن صلینا مع النبی صلی الله علیه وآله (العصر - خ)</w:t>
      </w:r>
    </w:p>
    <w:p>
      <w:pPr>
        <w:pStyle w:val="BookText"/>
      </w:pPr>
      <w:r>
        <w:rPr>
          <w:rFonts w:ascii="IRNazanin" w:hAnsi="IRNazanin" w:eastAsia="IRNazanin" w:cs="IRNazanin"/>
          <w:lang w:bidi="fa-IR"/>
          <w:color w:val="111111"/>
          <w:sz w:val="28"/>
          <w:szCs w:val="28"/>
          <w:rtl/>
        </w:rPr>
        <w:t xml:space="preserve">فجاء رجل الیه فقال له یا أبا الحسن قد قصدتک فی حاجة أرید ان تمضی</w:t>
      </w:r>
    </w:p>
    <w:p>
      <w:pPr>
        <w:pStyle w:val="BookText"/>
      </w:pPr>
      <w:r>
        <w:rPr>
          <w:rFonts w:ascii="IRNazanin" w:hAnsi="IRNazanin" w:eastAsia="IRNazanin" w:cs="IRNazanin"/>
          <w:lang w:bidi="fa-IR"/>
          <w:color w:val="111111"/>
          <w:sz w:val="28"/>
          <w:szCs w:val="28"/>
          <w:rtl/>
        </w:rPr>
        <w:t xml:space="preserve">معی فیها إلی صاحبها فقال له قل فقال انی ساکن فی دار لرجل فیها</w:t>
      </w:r>
    </w:p>
    <w:p>
      <w:pPr>
        <w:pStyle w:val="BookText"/>
      </w:pPr>
      <w:r>
        <w:rPr>
          <w:rFonts w:ascii="IRNazanin" w:hAnsi="IRNazanin" w:eastAsia="IRNazanin" w:cs="IRNazanin"/>
          <w:lang w:bidi="fa-IR"/>
          <w:color w:val="111111"/>
          <w:sz w:val="28"/>
          <w:szCs w:val="28"/>
          <w:rtl/>
        </w:rPr>
        <w:t xml:space="preserve">نخلة وانه یهیج الریح فتسقط عن ثمرها بلح </w:t>
      </w:r>
      <w:r>
        <w:rPr>
          <w:rStyle w:val="FootnoteReference"/>
        </w:rPr>
        <w:footnoteReference w:id="514"/>
      </w:r>
      <w:r>
        <w:rPr>
          <w:rFonts w:ascii="IRNazanin" w:hAnsi="IRNazanin" w:eastAsia="IRNazanin" w:cs="IRNazanin"/>
          <w:lang w:bidi="fa-IR"/>
          <w:color w:val="111111"/>
          <w:sz w:val="28"/>
          <w:szCs w:val="28"/>
          <w:rtl/>
        </w:rPr>
        <w:t xml:space="preserve">وبسر ورطب وتمر</w:t>
      </w:r>
    </w:p>
    <w:p>
      <w:pPr>
        <w:pStyle w:val="BookText"/>
      </w:pPr>
      <w:r>
        <w:rPr>
          <w:rFonts w:ascii="IRNazanin" w:hAnsi="IRNazanin" w:eastAsia="IRNazanin" w:cs="IRNazanin"/>
          <w:lang w:bidi="fa-IR"/>
          <w:color w:val="111111"/>
          <w:sz w:val="28"/>
          <w:szCs w:val="28"/>
          <w:rtl/>
        </w:rPr>
        <w:t xml:space="preserve">ویصعد الطیر فیلقی منه وانا آکل منه ویأکل منه الصبیان من غیر أن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ننسخها بقصبة أو نرمیها بحجر فسله ان یجعلنی فی حل قال انهض بنا</w:t>
      </w:r>
    </w:p>
    <w:p>
      <w:pPr>
        <w:pStyle w:val="BookText"/>
      </w:pPr>
      <w:r>
        <w:rPr>
          <w:rFonts w:ascii="IRNazanin" w:hAnsi="IRNazanin" w:eastAsia="IRNazanin" w:cs="IRNazanin"/>
          <w:lang w:bidi="fa-IR"/>
          <w:color w:val="111111"/>
          <w:sz w:val="28"/>
          <w:szCs w:val="28"/>
          <w:rtl/>
        </w:rPr>
        <w:t xml:space="preserve">فنهضت معه فجئنا إلی الرجل فسلم علیه أمیر المؤمنین علی بن أبی طالب</w:t>
      </w:r>
    </w:p>
    <w:p>
      <w:pPr>
        <w:pStyle w:val="BookText"/>
      </w:pPr>
      <w:r>
        <w:rPr>
          <w:rFonts w:ascii="IRNazanin" w:hAnsi="IRNazanin" w:eastAsia="IRNazanin" w:cs="IRNazanin"/>
          <w:lang w:bidi="fa-IR"/>
          <w:color w:val="111111"/>
          <w:sz w:val="28"/>
          <w:szCs w:val="28"/>
          <w:rtl/>
        </w:rPr>
        <w:t xml:space="preserve">علیه السلام فرحب به وفرح وسر وقال فیما جئت یا أمیر المؤمنین قال</w:t>
      </w:r>
    </w:p>
    <w:p>
      <w:pPr>
        <w:pStyle w:val="BookText"/>
      </w:pPr>
      <w:r>
        <w:rPr>
          <w:rFonts w:ascii="IRNazanin" w:hAnsi="IRNazanin" w:eastAsia="IRNazanin" w:cs="IRNazanin"/>
          <w:lang w:bidi="fa-IR"/>
          <w:color w:val="111111"/>
          <w:sz w:val="28"/>
          <w:szCs w:val="28"/>
          <w:rtl/>
        </w:rPr>
        <w:t xml:space="preserve">جئتک فی حاجة قال تقضی انشاء الله قال ما هی قال هذا الرجل ساکن فی</w:t>
      </w:r>
    </w:p>
    <w:p>
      <w:pPr>
        <w:pStyle w:val="BookText"/>
      </w:pPr>
      <w:r>
        <w:rPr>
          <w:rFonts w:ascii="IRNazanin" w:hAnsi="IRNazanin" w:eastAsia="IRNazanin" w:cs="IRNazanin"/>
          <w:lang w:bidi="fa-IR"/>
          <w:color w:val="111111"/>
          <w:sz w:val="28"/>
          <w:szCs w:val="28"/>
          <w:rtl/>
        </w:rPr>
        <w:t xml:space="preserve">دارک فی موضع کذا وذکر ان فیها نخلة وان یهیج الریح فتسقط منها</w:t>
      </w:r>
    </w:p>
    <w:p>
      <w:pPr>
        <w:pStyle w:val="BookText"/>
      </w:pPr>
      <w:r>
        <w:rPr>
          <w:rFonts w:ascii="IRNazanin" w:hAnsi="IRNazanin" w:eastAsia="IRNazanin" w:cs="IRNazanin"/>
          <w:lang w:bidi="fa-IR"/>
          <w:color w:val="111111"/>
          <w:sz w:val="28"/>
          <w:szCs w:val="28"/>
          <w:rtl/>
        </w:rPr>
        <w:t xml:space="preserve">بلح وبسر ورطب وتمر ویصعد الطیر فیلقی مثل ذلک من غیر حجر</w:t>
      </w:r>
    </w:p>
    <w:p>
      <w:pPr>
        <w:pStyle w:val="BookText"/>
      </w:pPr>
      <w:r>
        <w:rPr>
          <w:rFonts w:ascii="IRNazanin" w:hAnsi="IRNazanin" w:eastAsia="IRNazanin" w:cs="IRNazanin"/>
          <w:lang w:bidi="fa-IR"/>
          <w:color w:val="111111"/>
          <w:sz w:val="28"/>
          <w:szCs w:val="28"/>
          <w:rtl/>
        </w:rPr>
        <w:t xml:space="preserve">یرمیها أو قصبة ینخسها (ینجسها - خ) أرید ان تجعله فی حل فتأبی عن</w:t>
      </w:r>
    </w:p>
    <w:p>
      <w:pPr>
        <w:pStyle w:val="BookText"/>
      </w:pPr>
      <w:r>
        <w:rPr>
          <w:rFonts w:ascii="IRNazanin" w:hAnsi="IRNazanin" w:eastAsia="IRNazanin" w:cs="IRNazanin"/>
          <w:lang w:bidi="fa-IR"/>
          <w:color w:val="111111"/>
          <w:sz w:val="28"/>
          <w:szCs w:val="28"/>
          <w:rtl/>
        </w:rPr>
        <w:t xml:space="preserve">ذلک وسأله ثانیا واقبل یلح علیه فی المسألة ویتأبی (إلی أن قال) والله</w:t>
      </w:r>
    </w:p>
    <w:p>
      <w:pPr>
        <w:pStyle w:val="BookText"/>
      </w:pPr>
      <w:r>
        <w:rPr>
          <w:rFonts w:ascii="IRNazanin" w:hAnsi="IRNazanin" w:eastAsia="IRNazanin" w:cs="IRNazanin"/>
          <w:lang w:bidi="fa-IR"/>
          <w:color w:val="111111"/>
          <w:sz w:val="28"/>
          <w:szCs w:val="28"/>
          <w:rtl/>
        </w:rPr>
        <w:t xml:space="preserve">انا اضمن لک عن رسول الله صلی الله علیه وآله ان یبدلک بهذا (النبی</w:t>
      </w:r>
    </w:p>
    <w:p>
      <w:pPr>
        <w:pStyle w:val="BookText"/>
      </w:pPr>
      <w:r>
        <w:rPr>
          <w:rFonts w:ascii="IRNazanin" w:hAnsi="IRNazanin" w:eastAsia="IRNazanin" w:cs="IRNazanin"/>
          <w:lang w:bidi="fa-IR"/>
          <w:color w:val="111111"/>
          <w:sz w:val="28"/>
          <w:szCs w:val="28"/>
          <w:rtl/>
        </w:rPr>
        <w:t xml:space="preserve">صلی الله علیه وآله - خ) حدیقة فی الجنة فأبی علیه ورهقنا </w:t>
      </w:r>
      <w:r>
        <w:rPr>
          <w:rStyle w:val="FootnoteReference"/>
        </w:rPr>
        <w:footnoteReference w:id="515"/>
      </w:r>
      <w:r>
        <w:rPr>
          <w:rFonts w:ascii="IRNazanin" w:hAnsi="IRNazanin" w:eastAsia="IRNazanin" w:cs="IRNazanin"/>
          <w:lang w:bidi="fa-IR"/>
          <w:color w:val="111111"/>
          <w:sz w:val="28"/>
          <w:szCs w:val="28"/>
          <w:rtl/>
        </w:rPr>
        <w:t xml:space="preserve">المساء</w:t>
      </w:r>
    </w:p>
    <w:p>
      <w:pPr>
        <w:pStyle w:val="BookText"/>
      </w:pPr>
      <w:r>
        <w:rPr>
          <w:rFonts w:ascii="IRNazanin" w:hAnsi="IRNazanin" w:eastAsia="IRNazanin" w:cs="IRNazanin"/>
          <w:lang w:bidi="fa-IR"/>
          <w:color w:val="111111"/>
          <w:sz w:val="28"/>
          <w:szCs w:val="28"/>
          <w:rtl/>
        </w:rPr>
        <w:t xml:space="preserve">فقال له علی علیه السلام تبیعنیها بحدیقتی فلانه، فقال له نعم قال فاشهد</w:t>
      </w:r>
    </w:p>
    <w:p>
      <w:pPr>
        <w:pStyle w:val="BookText"/>
      </w:pPr>
      <w:r>
        <w:rPr>
          <w:rFonts w:ascii="IRNazanin" w:hAnsi="IRNazanin" w:eastAsia="IRNazanin" w:cs="IRNazanin"/>
          <w:lang w:bidi="fa-IR"/>
          <w:color w:val="111111"/>
          <w:sz w:val="28"/>
          <w:szCs w:val="28"/>
          <w:rtl/>
        </w:rPr>
        <w:t xml:space="preserve">لی علیک الله وموسی بن عیسی الأنصاری أنک قد بعتها بهذه الدار قال</w:t>
      </w:r>
    </w:p>
    <w:p>
      <w:pPr>
        <w:pStyle w:val="BookText"/>
      </w:pPr>
      <w:r>
        <w:rPr>
          <w:rFonts w:ascii="IRNazanin" w:hAnsi="IRNazanin" w:eastAsia="IRNazanin" w:cs="IRNazanin"/>
          <w:lang w:bidi="fa-IR"/>
          <w:color w:val="111111"/>
          <w:sz w:val="28"/>
          <w:szCs w:val="28"/>
          <w:rtl/>
        </w:rPr>
        <w:t xml:space="preserve">نعم أشهد الله وموسی بن عیسی انی قد بعتک هذه الدار بما فیها بهذه</w:t>
      </w:r>
    </w:p>
    <w:p>
      <w:pPr>
        <w:pStyle w:val="BookText"/>
      </w:pPr>
      <w:r>
        <w:rPr>
          <w:rFonts w:ascii="IRNazanin" w:hAnsi="IRNazanin" w:eastAsia="IRNazanin" w:cs="IRNazanin"/>
          <w:lang w:bidi="fa-IR"/>
          <w:color w:val="111111"/>
          <w:sz w:val="28"/>
          <w:szCs w:val="28"/>
          <w:rtl/>
        </w:rPr>
        <w:t xml:space="preserve">الحدیقة فالتفت علی إلی الرجل فقال له قم فخذ الدار بارک الله لک فیها</w:t>
      </w:r>
    </w:p>
    <w:p>
      <w:pPr>
        <w:pStyle w:val="BookText"/>
      </w:pPr>
      <w:r>
        <w:rPr>
          <w:rFonts w:ascii="IRNazanin" w:hAnsi="IRNazanin" w:eastAsia="IRNazanin" w:cs="IRNazanin"/>
          <w:lang w:bidi="fa-IR"/>
          <w:color w:val="111111"/>
          <w:sz w:val="28"/>
          <w:szCs w:val="28"/>
          <w:rtl/>
        </w:rPr>
        <w:t xml:space="preserve">وأنت فی حل منها ووجبت المغرب وسمعوا أذان بلال فقاموا مبادرین</w:t>
      </w:r>
    </w:p>
    <w:p>
      <w:pPr>
        <w:pStyle w:val="BookText"/>
      </w:pPr>
      <w:r>
        <w:rPr>
          <w:rFonts w:ascii="IRNazanin" w:hAnsi="IRNazanin" w:eastAsia="IRNazanin" w:cs="IRNazanin"/>
          <w:lang w:bidi="fa-IR"/>
          <w:color w:val="111111"/>
          <w:sz w:val="28"/>
          <w:szCs w:val="28"/>
          <w:rtl/>
        </w:rPr>
        <w:t xml:space="preserve">حتی صلوا مع النبی صلی الله علیه وآله المغرب وعشاء الآخرة ثم</w:t>
      </w:r>
    </w:p>
    <w:p>
      <w:pPr>
        <w:pStyle w:val="BookText"/>
      </w:pPr>
      <w:r>
        <w:rPr>
          <w:rFonts w:ascii="IRNazanin" w:hAnsi="IRNazanin" w:eastAsia="IRNazanin" w:cs="IRNazanin"/>
          <w:lang w:bidi="fa-IR"/>
          <w:color w:val="111111"/>
          <w:sz w:val="28"/>
          <w:szCs w:val="28"/>
          <w:rtl/>
        </w:rPr>
        <w:t xml:space="preserve">انصرفوا إلی منازلهم فلما أصبحوا صلی النبی (ص) بهم الغداة وعقب</w:t>
      </w:r>
    </w:p>
    <w:p>
      <w:pPr>
        <w:pStyle w:val="BookText"/>
      </w:pPr>
      <w:r>
        <w:rPr>
          <w:rFonts w:ascii="IRNazanin" w:hAnsi="IRNazanin" w:eastAsia="IRNazanin" w:cs="IRNazanin"/>
          <w:lang w:bidi="fa-IR"/>
          <w:color w:val="111111"/>
          <w:sz w:val="28"/>
          <w:szCs w:val="28"/>
          <w:rtl/>
        </w:rPr>
        <w:t xml:space="preserve">فهو یعقب حتی هبط جبرئیل علیه السلام بالوحی من عند الله فأدار وجهه</w:t>
      </w:r>
    </w:p>
    <w:p>
      <w:pPr>
        <w:pStyle w:val="BookText"/>
      </w:pPr>
      <w:r>
        <w:rPr>
          <w:rFonts w:ascii="IRNazanin" w:hAnsi="IRNazanin" w:eastAsia="IRNazanin" w:cs="IRNazanin"/>
          <w:lang w:bidi="fa-IR"/>
          <w:color w:val="111111"/>
          <w:sz w:val="28"/>
          <w:szCs w:val="28"/>
          <w:rtl/>
        </w:rPr>
        <w:t xml:space="preserve">إلی أصحابه فقال من فعل منکم فی لیلته هذه فعلة قد نزل الله بیانها فمنکم</w:t>
      </w:r>
    </w:p>
    <w:p>
      <w:pPr>
        <w:pStyle w:val="BookText"/>
      </w:pPr>
      <w:r>
        <w:rPr>
          <w:rFonts w:ascii="IRNazanin" w:hAnsi="IRNazanin" w:eastAsia="IRNazanin" w:cs="IRNazanin"/>
          <w:lang w:bidi="fa-IR"/>
          <w:color w:val="111111"/>
          <w:sz w:val="28"/>
          <w:szCs w:val="28"/>
          <w:rtl/>
        </w:rPr>
        <w:t xml:space="preserve">أحد یخبرنی أو أخبره فقال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بل أخبرنا یا رسول الله قال نعم هبط جبرئیل فأقرأنی عن الله السلام وقال</w:t>
      </w:r>
    </w:p>
    <w:p>
      <w:pPr>
        <w:pStyle w:val="BookText"/>
      </w:pPr>
      <w:r>
        <w:rPr>
          <w:rFonts w:ascii="IRNazanin" w:hAnsi="IRNazanin" w:eastAsia="IRNazanin" w:cs="IRNazanin"/>
          <w:lang w:bidi="fa-IR"/>
          <w:color w:val="111111"/>
          <w:sz w:val="28"/>
          <w:szCs w:val="28"/>
          <w:rtl/>
        </w:rPr>
        <w:t xml:space="preserve">لی ان علیا فعل البارحة فعلة فقلت لحبیبی جبرئیل ما هی فقال اقرأ</w:t>
      </w:r>
    </w:p>
    <w:p>
      <w:pPr>
        <w:pStyle w:val="BookText"/>
      </w:pPr>
      <w:r>
        <w:rPr>
          <w:rFonts w:ascii="IRNazanin" w:hAnsi="IRNazanin" w:eastAsia="IRNazanin" w:cs="IRNazanin"/>
          <w:lang w:bidi="fa-IR"/>
          <w:color w:val="111111"/>
          <w:sz w:val="28"/>
          <w:szCs w:val="28"/>
          <w:rtl/>
        </w:rPr>
        <w:t xml:space="preserve">یا رسول الله فقلت وما اقرأ بسم الله الرحمن الرحیم واللیل إذا یغشی إلی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4" w:name="pg12420_113885"/>
    <w:bookmarkEnd w:id="104"/>
    <w:p>
      <w:pPr>
        <w:pStyle w:val="BookText"/>
      </w:pPr>
      <w:r>
        <w:rPr>
          <w:rFonts w:ascii="IRNazanin" w:hAnsi="IRNazanin" w:eastAsia="IRNazanin" w:cs="IRNazanin"/>
          <w:lang w:bidi="fa-IR"/>
          <w:color w:val="111111"/>
          <w:sz w:val="28"/>
          <w:szCs w:val="28"/>
          <w:rtl/>
        </w:rPr>
        <w:t xml:space="preserve">قوله ولسوف ترضی أنت یا علی ألست صدقت بالجنة وصدقت بالدار علی</w:t>
      </w:r>
    </w:p>
    <w:p>
      <w:pPr>
        <w:pStyle w:val="BookText"/>
      </w:pPr>
      <w:r>
        <w:rPr>
          <w:rFonts w:ascii="IRNazanin" w:hAnsi="IRNazanin" w:eastAsia="IRNazanin" w:cs="IRNazanin"/>
          <w:lang w:bidi="fa-IR"/>
          <w:color w:val="111111"/>
          <w:sz w:val="28"/>
          <w:szCs w:val="28"/>
          <w:rtl/>
        </w:rPr>
        <w:t xml:space="preserve">ساکنها بدل الحدیقة قال نعم یا رسول الله فقال فهذه سورة نزلت فیک</w:t>
      </w:r>
    </w:p>
    <w:p>
      <w:pPr>
        <w:pStyle w:val="BookText"/>
      </w:pPr>
      <w:r>
        <w:rPr>
          <w:rFonts w:ascii="IRNazanin" w:hAnsi="IRNazanin" w:eastAsia="IRNazanin" w:cs="IRNazanin"/>
          <w:lang w:bidi="fa-IR"/>
          <w:color w:val="111111"/>
          <w:sz w:val="28"/>
          <w:szCs w:val="28"/>
          <w:rtl/>
        </w:rPr>
        <w:t xml:space="preserve">وهذا لک فوثب إلی أمیر المؤمنین فقبل بین عینیه وضمه الیه وقال له</w:t>
      </w:r>
    </w:p>
    <w:p>
      <w:pPr>
        <w:pStyle w:val="BookText"/>
      </w:pPr>
      <w:r>
        <w:rPr>
          <w:rFonts w:ascii="IRNazanin" w:hAnsi="IRNazanin" w:eastAsia="IRNazanin" w:cs="IRNazanin"/>
          <w:lang w:bidi="fa-IR"/>
          <w:color w:val="111111"/>
          <w:sz w:val="28"/>
          <w:szCs w:val="28"/>
          <w:rtl/>
        </w:rPr>
        <w:t xml:space="preserve">أنت اخی وانا أخوک.</w:t>
      </w:r>
    </w:p>
    <w:p>
      <w:pPr>
        <w:pStyle w:val="Heading3"/>
      </w:pPr>
      <w:bookmarkStart w:id="405" w:name="_Toc146"/>
      <w:r>
        <w:t>أبواب بیع العبید والإماء وما یناسبها</w:t>
      </w:r>
      <w:bookmarkEnd w:id="405"/>
    </w:p>
    <w:p>
      <w:pPr>
        <w:pStyle w:val="Heading4"/>
      </w:pPr>
      <w:bookmarkStart w:id="406" w:name="_Toc147"/>
      <w:r>
        <w:t>(1) باب تحریم بیع الحر والحرة وجواز بیع العبد والأمة و...</w:t>
      </w:r>
      <w:bookmarkEnd w:id="406"/>
    </w:p>
    <w:p>
      <w:pPr>
        <w:pStyle w:val="BookText"/>
      </w:pPr>
      <w:r>
        <w:rPr>
          <w:rFonts w:ascii="IRNazanin" w:hAnsi="IRNazanin" w:eastAsia="IRNazanin" w:cs="IRNazanin"/>
          <w:lang w:bidi="fa-IR"/>
          <w:color w:val="111111"/>
          <w:sz w:val="28"/>
          <w:szCs w:val="28"/>
          <w:rtl/>
        </w:rPr>
        <w:t xml:space="preserve">*باب تحریم بیع الحر والحرة وجواز بیع العبد والأمة و حکم شراء الرقیق إذا</w:t>
      </w:r>
    </w:p>
    <w:p>
      <w:pPr>
        <w:pStyle w:val="BookText"/>
      </w:pPr>
      <w:r>
        <w:rPr>
          <w:rFonts w:ascii="IRNazanin" w:hAnsi="IRNazanin" w:eastAsia="IRNazanin" w:cs="IRNazanin"/>
          <w:lang w:bidi="fa-IR"/>
          <w:color w:val="111111"/>
          <w:sz w:val="28"/>
          <w:szCs w:val="28"/>
          <w:rtl/>
        </w:rPr>
        <w:t xml:space="preserve">ادعی الحریة أو أقر بالرق أو ثبت بالبینة رقیته أو بیع فی الأسواق *</w:t>
      </w:r>
    </w:p>
    <w:p>
      <w:pPr>
        <w:pStyle w:val="BookText"/>
      </w:pPr>
      <w:r>
        <w:rPr>
          <w:rFonts w:ascii="IRNazanin" w:hAnsi="IRNazanin" w:eastAsia="IRNazanin" w:cs="IRNazanin"/>
          <w:lang w:bidi="fa-IR"/>
          <w:color w:val="111111"/>
          <w:sz w:val="28"/>
          <w:szCs w:val="28"/>
          <w:rtl/>
        </w:rPr>
        <w:t xml:space="preserve">763 (1) یب 74 ج 7 - الحسین بن سعید عن صفوان بن یحیی عن</w:t>
      </w:r>
    </w:p>
    <w:p>
      <w:pPr>
        <w:pStyle w:val="BookText"/>
      </w:pPr>
      <w:r>
        <w:rPr>
          <w:rFonts w:ascii="IRNazanin" w:hAnsi="IRNazanin" w:eastAsia="IRNazanin" w:cs="IRNazanin"/>
          <w:lang w:bidi="fa-IR"/>
          <w:color w:val="111111"/>
          <w:sz w:val="28"/>
          <w:szCs w:val="28"/>
          <w:rtl/>
        </w:rPr>
        <w:t xml:space="preserve">العیص بن القاسم عن أبی عبد الله علیه السلام قال سألته عن مملوک ادعی</w:t>
      </w:r>
    </w:p>
    <w:p>
      <w:pPr>
        <w:pStyle w:val="BookText"/>
      </w:pPr>
      <w:r>
        <w:rPr>
          <w:rFonts w:ascii="IRNazanin" w:hAnsi="IRNazanin" w:eastAsia="IRNazanin" w:cs="IRNazanin"/>
          <w:lang w:bidi="fa-IR"/>
          <w:color w:val="111111"/>
          <w:sz w:val="28"/>
          <w:szCs w:val="28"/>
          <w:rtl/>
        </w:rPr>
        <w:t xml:space="preserve">انه حر ولم یأت ببینة علی ذلک اشتریه قال نعم. فقیه 140 ج 3 - وسأله</w:t>
      </w:r>
    </w:p>
    <w:p>
      <w:pPr>
        <w:pStyle w:val="BookText"/>
      </w:pPr>
      <w:r>
        <w:rPr>
          <w:rFonts w:ascii="IRNazanin" w:hAnsi="IRNazanin" w:eastAsia="IRNazanin" w:cs="IRNazanin"/>
          <w:lang w:bidi="fa-IR"/>
          <w:color w:val="111111"/>
          <w:sz w:val="28"/>
          <w:szCs w:val="28"/>
          <w:rtl/>
        </w:rPr>
        <w:t xml:space="preserve">(ابا عبد الله علیه السلام) العیص بن القاسم عن مملوک (وذکر مثله).</w:t>
      </w:r>
    </w:p>
    <w:p>
      <w:pPr>
        <w:pStyle w:val="BookText"/>
      </w:pPr>
      <w:r>
        <w:rPr>
          <w:rFonts w:ascii="IRNazanin" w:hAnsi="IRNazanin" w:eastAsia="IRNazanin" w:cs="IRNazanin"/>
          <w:lang w:bidi="fa-IR"/>
          <w:color w:val="111111"/>
          <w:sz w:val="28"/>
          <w:szCs w:val="28"/>
          <w:rtl/>
        </w:rPr>
        <w:t xml:space="preserve">2 کا 211 ج 5 - علی بن إبراهیم عن أبیه عن ابن أبی عمیر یب 74</w:t>
      </w:r>
    </w:p>
    <w:p>
      <w:pPr>
        <w:pStyle w:val="BookText"/>
      </w:pPr>
      <w:r>
        <w:rPr>
          <w:rFonts w:ascii="IRNazanin" w:hAnsi="IRNazanin" w:eastAsia="IRNazanin" w:cs="IRNazanin"/>
          <w:lang w:bidi="fa-IR"/>
          <w:color w:val="111111"/>
          <w:sz w:val="28"/>
          <w:szCs w:val="28"/>
          <w:rtl/>
        </w:rPr>
        <w:t xml:space="preserve">ج 7 - الحسین بن سعید عن ابن أبی عمیر عن جمیل (بن دراج - کا)</w:t>
      </w:r>
    </w:p>
    <w:p>
      <w:pPr>
        <w:pStyle w:val="BookText"/>
      </w:pPr>
      <w:r>
        <w:rPr>
          <w:rFonts w:ascii="IRNazanin" w:hAnsi="IRNazanin" w:eastAsia="IRNazanin" w:cs="IRNazanin"/>
          <w:lang w:bidi="fa-IR"/>
          <w:color w:val="111111"/>
          <w:sz w:val="28"/>
          <w:szCs w:val="28"/>
          <w:rtl/>
        </w:rPr>
        <w:t xml:space="preserve">فقیه 140 ج 3 - عن حمزة بن حمران قال قلت لأبی عبد الله علیه السلام</w:t>
      </w:r>
    </w:p>
    <w:p>
      <w:pPr>
        <w:pStyle w:val="BookText"/>
      </w:pPr>
      <w:r>
        <w:rPr>
          <w:rFonts w:ascii="IRNazanin" w:hAnsi="IRNazanin" w:eastAsia="IRNazanin" w:cs="IRNazanin"/>
          <w:lang w:bidi="fa-IR"/>
          <w:color w:val="111111"/>
          <w:sz w:val="28"/>
          <w:szCs w:val="28"/>
          <w:rtl/>
        </w:rPr>
        <w:t xml:space="preserve">ادخل السوق (و - یب) أرید (ان - کا - فقیه) اشتری جاریة فتقول</w:t>
      </w:r>
    </w:p>
    <w:p>
      <w:pPr>
        <w:pStyle w:val="BookText"/>
      </w:pPr>
      <w:r>
        <w:rPr>
          <w:rFonts w:ascii="IRNazanin" w:hAnsi="IRNazanin" w:eastAsia="IRNazanin" w:cs="IRNazanin"/>
          <w:lang w:bidi="fa-IR"/>
          <w:color w:val="111111"/>
          <w:sz w:val="28"/>
          <w:szCs w:val="28"/>
          <w:rtl/>
        </w:rPr>
        <w:t xml:space="preserve">(لی - کا) انی حرة فقال اشترها الا ان تکون لها بینة.</w:t>
      </w:r>
    </w:p>
    <w:p>
      <w:pPr>
        <w:pStyle w:val="BookText"/>
      </w:pPr>
      <w:r>
        <w:rPr>
          <w:rFonts w:ascii="IRNazanin" w:hAnsi="IRNazanin" w:eastAsia="IRNazanin" w:cs="IRNazanin"/>
          <w:lang w:bidi="fa-IR"/>
          <w:color w:val="111111"/>
          <w:sz w:val="28"/>
          <w:szCs w:val="28"/>
          <w:rtl/>
        </w:rPr>
        <w:t xml:space="preserve">3 المقنع 160 - إذا أقر حر انه عبد اخذ بما أقربه.</w:t>
      </w:r>
    </w:p>
    <w:p>
      <w:pPr>
        <w:pStyle w:val="BookText"/>
      </w:pPr>
      <w:r>
        <w:rPr>
          <w:rFonts w:ascii="IRNazanin" w:hAnsi="IRNazanin" w:eastAsia="IRNazanin" w:cs="IRNazanin"/>
          <w:lang w:bidi="fa-IR"/>
          <w:color w:val="111111"/>
          <w:sz w:val="28"/>
          <w:szCs w:val="28"/>
          <w:rtl/>
        </w:rPr>
        <w:t xml:space="preserve">4 الدعائم 524 ج 2 - عن أبی جعفر محمد بن علی صلوات الله علیه</w:t>
      </w:r>
    </w:p>
    <w:p>
      <w:pPr>
        <w:pStyle w:val="BookText"/>
      </w:pPr>
      <w:r>
        <w:rPr>
          <w:rFonts w:ascii="IRNazanin" w:hAnsi="IRNazanin" w:eastAsia="IRNazanin" w:cs="IRNazanin"/>
          <w:lang w:bidi="fa-IR"/>
          <w:color w:val="111111"/>
          <w:sz w:val="28"/>
          <w:szCs w:val="28"/>
          <w:rtl/>
        </w:rPr>
        <w:t xml:space="preserve">انه سئل عن جاریة بنت سبع سنین تنازعها رجل وامرأة زعم الرجل انها</w:t>
      </w:r>
    </w:p>
    <w:p>
      <w:pPr>
        <w:pStyle w:val="BookText"/>
      </w:pPr>
      <w:r>
        <w:rPr>
          <w:rFonts w:ascii="IRNazanin" w:hAnsi="IRNazanin" w:eastAsia="IRNazanin" w:cs="IRNazanin"/>
          <w:lang w:bidi="fa-IR"/>
          <w:color w:val="111111"/>
          <w:sz w:val="28"/>
          <w:szCs w:val="28"/>
          <w:rtl/>
        </w:rPr>
        <w:t xml:space="preserve">أمته وزعمت المرأة انها ابنتها قال أبو جعفر علیه السلام قد قضی فی هذا</w:t>
      </w:r>
    </w:p>
    <w:p>
      <w:pPr>
        <w:pStyle w:val="BookText"/>
      </w:pPr>
      <w:r>
        <w:rPr>
          <w:rFonts w:ascii="IRNazanin" w:hAnsi="IRNazanin" w:eastAsia="IRNazanin" w:cs="IRNazanin"/>
          <w:lang w:bidi="fa-IR"/>
          <w:color w:val="111111"/>
          <w:sz w:val="28"/>
          <w:szCs w:val="28"/>
          <w:rtl/>
        </w:rPr>
        <w:t xml:space="preserve">علی علیه السلام قیل وما قضی به قال قال الناس کلهم أحرار الا من أقر</w:t>
      </w:r>
    </w:p>
    <w:p>
      <w:pPr>
        <w:pStyle w:val="BookText"/>
      </w:pPr>
      <w:r>
        <w:rPr>
          <w:rFonts w:ascii="IRNazanin" w:hAnsi="IRNazanin" w:eastAsia="IRNazanin" w:cs="IRNazanin"/>
          <w:lang w:bidi="fa-IR"/>
          <w:color w:val="111111"/>
          <w:sz w:val="28"/>
          <w:szCs w:val="28"/>
          <w:rtl/>
        </w:rPr>
        <w:t xml:space="preserve">علی نفسه بالملک وهو بالغ أو من قامت علیه به بینة فان جاء الرجل</w:t>
      </w:r>
    </w:p>
    <w:p>
      <w:pPr>
        <w:pStyle w:val="BookText"/>
      </w:pPr>
      <w:r>
        <w:rPr>
          <w:rFonts w:ascii="IRNazanin" w:hAnsi="IRNazanin" w:eastAsia="IRNazanin" w:cs="IRNazanin"/>
          <w:lang w:bidi="fa-IR"/>
          <w:color w:val="111111"/>
          <w:sz w:val="28"/>
          <w:szCs w:val="28"/>
          <w:rtl/>
        </w:rPr>
        <w:t xml:space="preserve">ببینة عدول یشهدون انها مملوکته لا یعلمون انه باع ولا وهب ولا أعتق</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5" w:name="pg12420_113886"/>
    <w:bookmarkEnd w:id="105"/>
    <w:p>
      <w:pPr>
        <w:pStyle w:val="BookText"/>
      </w:pPr>
      <w:r>
        <w:rPr>
          <w:rFonts w:ascii="IRNazanin" w:hAnsi="IRNazanin" w:eastAsia="IRNazanin" w:cs="IRNazanin"/>
          <w:lang w:bidi="fa-IR"/>
          <w:color w:val="111111"/>
          <w:sz w:val="28"/>
          <w:szCs w:val="28"/>
          <w:rtl/>
        </w:rPr>
        <w:t xml:space="preserve">اخذها الا ان تقیم المرأة البینة انها ابنتها وولدتها وهی حرة أو انها</w:t>
      </w:r>
    </w:p>
    <w:p>
      <w:pPr>
        <w:pStyle w:val="BookText"/>
      </w:pPr>
      <w:r>
        <w:rPr>
          <w:rFonts w:ascii="IRNazanin" w:hAnsi="IRNazanin" w:eastAsia="IRNazanin" w:cs="IRNazanin"/>
          <w:lang w:bidi="fa-IR"/>
          <w:color w:val="111111"/>
          <w:sz w:val="28"/>
          <w:szCs w:val="28"/>
          <w:rtl/>
        </w:rPr>
        <w:t xml:space="preserve">کانت مملوکة لهذا الرجل أو لغیره حتی اعتقها.</w:t>
      </w:r>
    </w:p>
    <w:p>
      <w:pPr>
        <w:pStyle w:val="BookText"/>
      </w:pPr>
      <w:r>
        <w:rPr>
          <w:rFonts w:ascii="IRNazanin" w:hAnsi="IRNazanin" w:eastAsia="IRNazanin" w:cs="IRNazanin"/>
          <w:lang w:bidi="fa-IR"/>
          <w:color w:val="111111"/>
          <w:sz w:val="28"/>
          <w:szCs w:val="28"/>
          <w:rtl/>
        </w:rPr>
        <w:t xml:space="preserve">5 ک 369 ج 13 -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اقرار العقلاء علی أنفسهم جائز.</w:t>
      </w:r>
    </w:p>
    <w:p>
      <w:pPr>
        <w:pStyle w:val="BookText"/>
      </w:pPr>
      <w:r>
        <w:rPr>
          <w:rFonts w:ascii="IRNazanin" w:hAnsi="IRNazanin" w:eastAsia="IRNazanin" w:cs="IRNazanin"/>
          <w:lang w:bidi="fa-IR"/>
          <w:color w:val="111111"/>
          <w:sz w:val="28"/>
          <w:szCs w:val="28"/>
          <w:rtl/>
        </w:rPr>
        <w:t xml:space="preserve">وتقدم فی روایة داود (2) من باب (77) عدم قبول توبة من أضل</w:t>
      </w:r>
    </w:p>
    <w:p>
      <w:pPr>
        <w:pStyle w:val="BookText"/>
      </w:pPr>
      <w:r>
        <w:rPr>
          <w:rFonts w:ascii="IRNazanin" w:hAnsi="IRNazanin" w:eastAsia="IRNazanin" w:cs="IRNazanin"/>
          <w:lang w:bidi="fa-IR"/>
          <w:color w:val="111111"/>
          <w:sz w:val="28"/>
          <w:szCs w:val="28"/>
          <w:rtl/>
        </w:rPr>
        <w:t xml:space="preserve">الناس من أبواب جهاد النفس قوله علیه السلام ان الله عز وجل غافر کل</w:t>
      </w:r>
    </w:p>
    <w:p>
      <w:pPr>
        <w:pStyle w:val="BookText"/>
      </w:pPr>
      <w:r>
        <w:rPr>
          <w:rFonts w:ascii="IRNazanin" w:hAnsi="IRNazanin" w:eastAsia="IRNazanin" w:cs="IRNazanin"/>
          <w:lang w:bidi="fa-IR"/>
          <w:color w:val="111111"/>
          <w:sz w:val="28"/>
          <w:szCs w:val="28"/>
          <w:rtl/>
        </w:rPr>
        <w:t xml:space="preserve">ذنب الا من أحدث دینا أو باع حرا. ویأتی فی روایة زکریا (4) من</w:t>
      </w:r>
    </w:p>
    <w:p>
      <w:pPr>
        <w:pStyle w:val="BookText"/>
      </w:pPr>
      <w:r>
        <w:rPr>
          <w:rFonts w:ascii="IRNazanin" w:hAnsi="IRNazanin" w:eastAsia="IRNazanin" w:cs="IRNazanin"/>
          <w:lang w:bidi="fa-IR"/>
          <w:color w:val="111111"/>
          <w:sz w:val="28"/>
          <w:szCs w:val="28"/>
          <w:rtl/>
        </w:rPr>
        <w:t xml:space="preserve">باب (3) حکم ابتیاع ما یسبیه الظالم قوله علیه السلام إذا أقروا بالعبودیة</w:t>
      </w:r>
    </w:p>
    <w:p>
      <w:pPr>
        <w:pStyle w:val="BookText"/>
      </w:pPr>
      <w:r>
        <w:rPr>
          <w:rFonts w:ascii="IRNazanin" w:hAnsi="IRNazanin" w:eastAsia="IRNazanin" w:cs="IRNazanin"/>
          <w:lang w:bidi="fa-IR"/>
          <w:color w:val="111111"/>
          <w:sz w:val="28"/>
          <w:szCs w:val="28"/>
          <w:rtl/>
        </w:rPr>
        <w:t xml:space="preserve">فلا بأس بشرائهم وقوله علیه السلام لا تبتع حرا فإنه لا یصلح ولاحظ</w:t>
      </w:r>
    </w:p>
    <w:p>
      <w:pPr>
        <w:pStyle w:val="BookText"/>
      </w:pPr>
      <w:r>
        <w:rPr>
          <w:rFonts w:ascii="IRNazanin" w:hAnsi="IRNazanin" w:eastAsia="IRNazanin" w:cs="IRNazanin"/>
          <w:lang w:bidi="fa-IR"/>
          <w:color w:val="111111"/>
          <w:sz w:val="28"/>
          <w:szCs w:val="28"/>
          <w:rtl/>
        </w:rPr>
        <w:t xml:space="preserve">سائر أحادیث الباب.</w:t>
      </w:r>
    </w:p>
    <w:p>
      <w:pPr>
        <w:pStyle w:val="BookText"/>
      </w:pPr>
      <w:r>
        <w:rPr>
          <w:rFonts w:ascii="IRNazanin" w:hAnsi="IRNazanin" w:eastAsia="IRNazanin" w:cs="IRNazanin"/>
          <w:lang w:bidi="fa-IR"/>
          <w:color w:val="111111"/>
          <w:sz w:val="28"/>
          <w:szCs w:val="28"/>
          <w:rtl/>
        </w:rPr>
        <w:t xml:space="preserve">ویأتی فی روایة السکونی من باب وجوب أداء المهر من أبواب</w:t>
      </w:r>
    </w:p>
    <w:p>
      <w:pPr>
        <w:pStyle w:val="BookText"/>
      </w:pPr>
      <w:r>
        <w:rPr>
          <w:rFonts w:ascii="IRNazanin" w:hAnsi="IRNazanin" w:eastAsia="IRNazanin" w:cs="IRNazanin"/>
          <w:lang w:bidi="fa-IR"/>
          <w:color w:val="111111"/>
          <w:sz w:val="28"/>
          <w:szCs w:val="28"/>
          <w:rtl/>
        </w:rPr>
        <w:t xml:space="preserve">المهور قوله صلی الله علیه وآله ان الله تعالی لیغفر کل ذنب یوم القیامة</w:t>
      </w:r>
    </w:p>
    <w:p>
      <w:pPr>
        <w:pStyle w:val="BookText"/>
      </w:pPr>
      <w:r>
        <w:rPr>
          <w:rFonts w:ascii="IRNazanin" w:hAnsi="IRNazanin" w:eastAsia="IRNazanin" w:cs="IRNazanin"/>
          <w:lang w:bidi="fa-IR"/>
          <w:color w:val="111111"/>
          <w:sz w:val="28"/>
          <w:szCs w:val="28"/>
          <w:rtl/>
        </w:rPr>
        <w:t xml:space="preserve">الا من باع حرا.</w:t>
      </w:r>
    </w:p>
    <w:p>
      <w:pPr>
        <w:pStyle w:val="BookText"/>
      </w:pPr>
      <w:r>
        <w:rPr>
          <w:rFonts w:ascii="IRNazanin" w:hAnsi="IRNazanin" w:eastAsia="IRNazanin" w:cs="IRNazanin"/>
          <w:lang w:bidi="fa-IR"/>
          <w:color w:val="111111"/>
          <w:sz w:val="28"/>
          <w:szCs w:val="28"/>
          <w:rtl/>
        </w:rPr>
        <w:t xml:space="preserve">وفی أحادیث باب أن الأصل فی الانسان الحریة حتی یثبت الرقیة</w:t>
      </w:r>
    </w:p>
    <w:p>
      <w:pPr>
        <w:pStyle w:val="BookText"/>
      </w:pPr>
      <w:r>
        <w:rPr>
          <w:rFonts w:ascii="IRNazanin" w:hAnsi="IRNazanin" w:eastAsia="IRNazanin" w:cs="IRNazanin"/>
          <w:lang w:bidi="fa-IR"/>
          <w:color w:val="111111"/>
          <w:sz w:val="28"/>
          <w:szCs w:val="28"/>
          <w:rtl/>
        </w:rPr>
        <w:t xml:space="preserve">من أبواب العتق وباب اقرار البالغ العاقل من أبواب الاقرار ما یناسب</w:t>
      </w:r>
    </w:p>
    <w:p>
      <w:pPr>
        <w:pStyle w:val="BookText"/>
      </w:pPr>
      <w:r>
        <w:rPr>
          <w:rFonts w:ascii="IRNazanin" w:hAnsi="IRNazanin" w:eastAsia="IRNazanin" w:cs="IRNazanin"/>
          <w:lang w:bidi="fa-IR"/>
          <w:color w:val="111111"/>
          <w:sz w:val="28"/>
          <w:szCs w:val="28"/>
          <w:rtl/>
        </w:rPr>
        <w:t xml:space="preserve">ذلک وفی أحادیث باب حکم من سرق حرا فباعه من أبواب حد السرقة</w:t>
      </w:r>
    </w:p>
    <w:p>
      <w:pPr>
        <w:pStyle w:val="BookText"/>
      </w:pPr>
      <w:r>
        <w:rPr>
          <w:rFonts w:ascii="IRNazanin" w:hAnsi="IRNazanin" w:eastAsia="IRNazanin" w:cs="IRNazanin"/>
          <w:lang w:bidi="fa-IR"/>
          <w:color w:val="111111"/>
          <w:sz w:val="28"/>
          <w:szCs w:val="28"/>
          <w:rtl/>
        </w:rPr>
        <w:t xml:space="preserve">ما یدل علی تحریم بیع الحر.</w:t>
      </w:r>
    </w:p>
    <w:p>
      <w:pPr>
        <w:pStyle w:val="Heading4"/>
      </w:pPr>
      <w:bookmarkStart w:id="407" w:name="_Toc148"/>
      <w:r>
        <w:t>(2) باب جواز الشراء من رقیق أهل الذمة إذا أقروا لهم بالرق</w:t>
      </w:r>
      <w:bookmarkEnd w:id="407"/>
    </w:p>
    <w:p>
      <w:pPr>
        <w:pStyle w:val="BookText"/>
      </w:pPr>
      <w:r>
        <w:rPr>
          <w:rFonts w:ascii="IRNazanin" w:hAnsi="IRNazanin" w:eastAsia="IRNazanin" w:cs="IRNazanin"/>
          <w:lang w:bidi="fa-IR"/>
          <w:color w:val="111111"/>
          <w:sz w:val="28"/>
          <w:szCs w:val="28"/>
          <w:rtl/>
        </w:rPr>
        <w:t xml:space="preserve">768 (1) کا 211 ج 5 - حمید بن زیاد عن یب 70 ج 7 - الحسن</w:t>
      </w:r>
    </w:p>
    <w:p>
      <w:pPr>
        <w:pStyle w:val="BookText"/>
      </w:pPr>
      <w:r>
        <w:rPr>
          <w:rFonts w:ascii="IRNazanin" w:hAnsi="IRNazanin" w:eastAsia="IRNazanin" w:cs="IRNazanin"/>
          <w:lang w:bidi="fa-IR"/>
          <w:color w:val="111111"/>
          <w:sz w:val="28"/>
          <w:szCs w:val="28"/>
          <w:rtl/>
        </w:rPr>
        <w:t xml:space="preserve">بن محمد بن سماعة عن غیر واحد عن ابان عن عبد الرحمن بن أبی عبد الله</w:t>
      </w:r>
    </w:p>
    <w:p>
      <w:pPr>
        <w:pStyle w:val="BookText"/>
      </w:pPr>
      <w:r>
        <w:rPr>
          <w:rFonts w:ascii="IRNazanin" w:hAnsi="IRNazanin" w:eastAsia="IRNazanin" w:cs="IRNazanin"/>
          <w:lang w:bidi="fa-IR"/>
          <w:color w:val="111111"/>
          <w:sz w:val="28"/>
          <w:szCs w:val="28"/>
          <w:rtl/>
        </w:rPr>
        <w:t xml:space="preserve">قال سألت أبا عبد الله علیه السلام عن رقیق أهل الذمة اشتری منهم شیئا</w:t>
      </w:r>
    </w:p>
    <w:p>
      <w:pPr>
        <w:pStyle w:val="BookText"/>
      </w:pPr>
      <w:r>
        <w:rPr>
          <w:rFonts w:ascii="IRNazanin" w:hAnsi="IRNazanin" w:eastAsia="IRNazanin" w:cs="IRNazanin"/>
          <w:lang w:bidi="fa-IR"/>
          <w:color w:val="111111"/>
          <w:sz w:val="28"/>
          <w:szCs w:val="28"/>
          <w:rtl/>
        </w:rPr>
        <w:t xml:space="preserve">فقال اشتر إذا أقروا لهم بالرقیة.</w:t>
      </w:r>
    </w:p>
    <w:p>
      <w:pPr>
        <w:pStyle w:val="BookText"/>
      </w:pPr>
      <w:r>
        <w:rPr>
          <w:rFonts w:ascii="IRNazanin" w:hAnsi="IRNazanin" w:eastAsia="IRNazanin" w:cs="IRNazanin"/>
          <w:lang w:bidi="fa-IR"/>
          <w:color w:val="111111"/>
          <w:sz w:val="28"/>
          <w:szCs w:val="28"/>
          <w:rtl/>
        </w:rPr>
        <w:t xml:space="preserve">2 کا 210 ج 5 - حمید بن زیاد عن یب 70 ج 7 - الحسن بن محمد</w:t>
      </w:r>
    </w:p>
    <w:p>
      <w:pPr>
        <w:pStyle w:val="BookText"/>
      </w:pPr>
      <w:r>
        <w:rPr>
          <w:rFonts w:ascii="IRNazanin" w:hAnsi="IRNazanin" w:eastAsia="IRNazanin" w:cs="IRNazanin"/>
          <w:lang w:bidi="fa-IR"/>
          <w:color w:val="111111"/>
          <w:sz w:val="28"/>
          <w:szCs w:val="28"/>
          <w:rtl/>
        </w:rPr>
        <w:t xml:space="preserve">بن سماعة عن غیر واحد عن فقیه 139 ج 3 - ابان (بن عثمان - کا - یب)</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6" w:name="pg12420_113887"/>
    <w:bookmarkEnd w:id="106"/>
    <w:p>
      <w:pPr>
        <w:pStyle w:val="BookText"/>
      </w:pPr>
      <w:r>
        <w:rPr>
          <w:rFonts w:ascii="IRNazanin" w:hAnsi="IRNazanin" w:eastAsia="IRNazanin" w:cs="IRNazanin"/>
          <w:lang w:bidi="fa-IR"/>
          <w:color w:val="111111"/>
          <w:sz w:val="28"/>
          <w:szCs w:val="28"/>
          <w:rtl/>
        </w:rPr>
        <w:t xml:space="preserve">عن إسماعیل بن الفضل قال سألت أبا عبد الله علیه السلام عن شراء مملوک</w:t>
      </w:r>
    </w:p>
    <w:p>
      <w:pPr>
        <w:pStyle w:val="BookText"/>
      </w:pPr>
      <w:r>
        <w:rPr>
          <w:rFonts w:ascii="IRNazanin" w:hAnsi="IRNazanin" w:eastAsia="IRNazanin" w:cs="IRNazanin"/>
          <w:lang w:bidi="fa-IR"/>
          <w:color w:val="111111"/>
          <w:sz w:val="28"/>
          <w:szCs w:val="28"/>
          <w:rtl/>
        </w:rPr>
        <w:t xml:space="preserve">أهل الذمة (إذا أقروا لهم بذلک - کا - یب) فقال إذا أقروا لهم بذلک</w:t>
      </w:r>
    </w:p>
    <w:p>
      <w:pPr>
        <w:pStyle w:val="BookText"/>
      </w:pPr>
      <w:r>
        <w:rPr>
          <w:rFonts w:ascii="IRNazanin" w:hAnsi="IRNazanin" w:eastAsia="IRNazanin" w:cs="IRNazanin"/>
          <w:lang w:bidi="fa-IR"/>
          <w:color w:val="111111"/>
          <w:sz w:val="28"/>
          <w:szCs w:val="28"/>
          <w:rtl/>
        </w:rPr>
        <w:t xml:space="preserve">فاشتر وانکح.</w:t>
      </w:r>
    </w:p>
    <w:p>
      <w:pPr>
        <w:pStyle w:val="BookText"/>
      </w:pPr>
      <w:r>
        <w:rPr>
          <w:rFonts w:ascii="IRNazanin" w:hAnsi="IRNazanin" w:eastAsia="IRNazanin" w:cs="IRNazanin"/>
          <w:lang w:bidi="fa-IR"/>
          <w:color w:val="111111"/>
          <w:sz w:val="28"/>
          <w:szCs w:val="28"/>
          <w:rtl/>
        </w:rPr>
        <w:t xml:space="preserve">وتقدم فی روایة حماد (1) من باب (28) ان عبد الکافر إذا أسلم</w:t>
      </w:r>
    </w:p>
    <w:p>
      <w:pPr>
        <w:pStyle w:val="BookText"/>
      </w:pPr>
      <w:r>
        <w:rPr>
          <w:rFonts w:ascii="IRNazanin" w:hAnsi="IRNazanin" w:eastAsia="IRNazanin" w:cs="IRNazanin"/>
          <w:lang w:bidi="fa-IR"/>
          <w:color w:val="111111"/>
          <w:sz w:val="28"/>
          <w:szCs w:val="28"/>
          <w:rtl/>
        </w:rPr>
        <w:t xml:space="preserve">یباع من المسلمین من أبواب البیع قوله ان أمیر المؤمنین علیه السلام</w:t>
      </w:r>
    </w:p>
    <w:p>
      <w:pPr>
        <w:pStyle w:val="BookText"/>
      </w:pPr>
      <w:r>
        <w:rPr>
          <w:rFonts w:ascii="IRNazanin" w:hAnsi="IRNazanin" w:eastAsia="IRNazanin" w:cs="IRNazanin"/>
          <w:lang w:bidi="fa-IR"/>
          <w:color w:val="111111"/>
          <w:sz w:val="28"/>
          <w:szCs w:val="28"/>
          <w:rtl/>
        </w:rPr>
        <w:t xml:space="preserve">أتی بعبد لذمی قد أسلم فقال اذهبوا فبیعوه من المسلمین وادفعوا ثمنه إلی</w:t>
      </w:r>
    </w:p>
    <w:p>
      <w:pPr>
        <w:pStyle w:val="BookText"/>
      </w:pPr>
      <w:r>
        <w:rPr>
          <w:rFonts w:ascii="IRNazanin" w:hAnsi="IRNazanin" w:eastAsia="IRNazanin" w:cs="IRNazanin"/>
          <w:lang w:bidi="fa-IR"/>
          <w:color w:val="111111"/>
          <w:sz w:val="28"/>
          <w:szCs w:val="28"/>
          <w:rtl/>
        </w:rPr>
        <w:t xml:space="preserve">صاحبه ولاحظ أحادیث الباب المتقدم فإنه یمکن ان یدل علی الباب</w:t>
      </w:r>
    </w:p>
    <w:p>
      <w:pPr>
        <w:pStyle w:val="BookText"/>
      </w:pPr>
      <w:r>
        <w:rPr>
          <w:rFonts w:ascii="IRNazanin" w:hAnsi="IRNazanin" w:eastAsia="IRNazanin" w:cs="IRNazanin"/>
          <w:lang w:bidi="fa-IR"/>
          <w:color w:val="111111"/>
          <w:sz w:val="28"/>
          <w:szCs w:val="28"/>
          <w:rtl/>
        </w:rPr>
        <w:t xml:space="preserve">باطلاقه.</w:t>
      </w:r>
    </w:p>
    <w:p>
      <w:pPr>
        <w:pStyle w:val="BookText"/>
      </w:pPr>
      <w:r>
        <w:rPr>
          <w:rFonts w:ascii="IRNazanin" w:hAnsi="IRNazanin" w:eastAsia="IRNazanin" w:cs="IRNazanin"/>
          <w:lang w:bidi="fa-IR"/>
          <w:color w:val="111111"/>
          <w:sz w:val="28"/>
          <w:szCs w:val="28"/>
          <w:rtl/>
        </w:rPr>
        <w:t xml:space="preserve">ویأتی فی روایة زکریا (4) من الباب التالی قوله علیه السلام</w:t>
      </w:r>
    </w:p>
    <w:p>
      <w:pPr>
        <w:pStyle w:val="BookText"/>
      </w:pPr>
      <w:r>
        <w:rPr>
          <w:rFonts w:ascii="IRNazanin" w:hAnsi="IRNazanin" w:eastAsia="IRNazanin" w:cs="IRNazanin"/>
          <w:lang w:bidi="fa-IR"/>
          <w:color w:val="111111"/>
          <w:sz w:val="28"/>
          <w:szCs w:val="28"/>
          <w:rtl/>
        </w:rPr>
        <w:t xml:space="preserve">لا تبتع حرا فإنه لا یصلح ولا من أهل الذمة وفی روایة الجعفریات (5)</w:t>
      </w:r>
    </w:p>
    <w:p>
      <w:pPr>
        <w:pStyle w:val="BookText"/>
      </w:pPr>
      <w:r>
        <w:rPr>
          <w:rFonts w:ascii="IRNazanin" w:hAnsi="IRNazanin" w:eastAsia="IRNazanin" w:cs="IRNazanin"/>
          <w:lang w:bidi="fa-IR"/>
          <w:color w:val="111111"/>
          <w:sz w:val="28"/>
          <w:szCs w:val="28"/>
          <w:rtl/>
        </w:rPr>
        <w:t xml:space="preserve">قوله علیه السلام ولا یشتری من رقیقهم (ای رقیق أهل الذمة) الا ما کان</w:t>
      </w:r>
    </w:p>
    <w:p>
      <w:pPr>
        <w:pStyle w:val="BookText"/>
      </w:pPr>
      <w:r>
        <w:rPr>
          <w:rFonts w:ascii="IRNazanin" w:hAnsi="IRNazanin" w:eastAsia="IRNazanin" w:cs="IRNazanin"/>
          <w:lang w:bidi="fa-IR"/>
          <w:color w:val="111111"/>
          <w:sz w:val="28"/>
          <w:szCs w:val="28"/>
          <w:rtl/>
        </w:rPr>
        <w:t xml:space="preserve">سبایا أو خراسانیا أو حبشیا أو زنجیا أو هذا النحو.</w:t>
      </w:r>
    </w:p>
    <w:p>
      <w:pPr>
        <w:pStyle w:val="Heading4"/>
      </w:pPr>
      <w:bookmarkStart w:id="408" w:name="_Toc149"/>
      <w:r>
        <w:t>(3) باب حکم ابتیاع ما یسبیه الظالم من اهل الحرب وما یسرق منهم</w:t>
      </w:r>
      <w:bookmarkEnd w:id="408"/>
    </w:p>
    <w:p>
      <w:pPr>
        <w:pStyle w:val="BookText"/>
      </w:pPr>
      <w:r>
        <w:rPr>
          <w:rFonts w:ascii="IRNazanin" w:hAnsi="IRNazanin" w:eastAsia="IRNazanin" w:cs="IRNazanin"/>
          <w:lang w:bidi="fa-IR"/>
          <w:color w:val="111111"/>
          <w:sz w:val="28"/>
          <w:szCs w:val="28"/>
          <w:rtl/>
        </w:rPr>
        <w:t xml:space="preserve">770 (1) کا 210 ج 5 - محمد بن إسماعیل عن الفضل بن شاذان</w:t>
      </w:r>
    </w:p>
    <w:p>
      <w:pPr>
        <w:pStyle w:val="BookText"/>
      </w:pPr>
      <w:r>
        <w:rPr>
          <w:rFonts w:ascii="IRNazanin" w:hAnsi="IRNazanin" w:eastAsia="IRNazanin" w:cs="IRNazanin"/>
          <w:lang w:bidi="fa-IR"/>
          <w:color w:val="111111"/>
          <w:sz w:val="28"/>
          <w:szCs w:val="28"/>
          <w:rtl/>
        </w:rPr>
        <w:t xml:space="preserve">عن ابن أبی عمیر عن إبراهیم بن عبد الحمید عن أبی الحسن علیه السلام</w:t>
      </w:r>
    </w:p>
    <w:p>
      <w:pPr>
        <w:pStyle w:val="BookText"/>
      </w:pPr>
      <w:r>
        <w:rPr>
          <w:rFonts w:ascii="IRNazanin" w:hAnsi="IRNazanin" w:eastAsia="IRNazanin" w:cs="IRNazanin"/>
          <w:lang w:bidi="fa-IR"/>
          <w:color w:val="111111"/>
          <w:sz w:val="28"/>
          <w:szCs w:val="28"/>
          <w:rtl/>
        </w:rPr>
        <w:t xml:space="preserve">فی شراء الرومیات قال اشترهن وبعهن.</w:t>
      </w:r>
    </w:p>
    <w:p>
      <w:pPr>
        <w:pStyle w:val="BookText"/>
      </w:pPr>
      <w:r>
        <w:rPr>
          <w:rFonts w:ascii="IRNazanin" w:hAnsi="IRNazanin" w:eastAsia="IRNazanin" w:cs="IRNazanin"/>
          <w:lang w:bidi="fa-IR"/>
          <w:color w:val="111111"/>
          <w:sz w:val="28"/>
          <w:szCs w:val="28"/>
          <w:rtl/>
        </w:rPr>
        <w:t xml:space="preserve">2 اکمال الدین 418 - حدثنا محمد بن علی بن حاتم النوفلی قال</w:t>
      </w:r>
    </w:p>
    <w:p>
      <w:pPr>
        <w:pStyle w:val="BookText"/>
      </w:pPr>
      <w:r>
        <w:rPr>
          <w:rFonts w:ascii="IRNazanin" w:hAnsi="IRNazanin" w:eastAsia="IRNazanin" w:cs="IRNazanin"/>
          <w:lang w:bidi="fa-IR"/>
          <w:color w:val="111111"/>
          <w:sz w:val="28"/>
          <w:szCs w:val="28"/>
          <w:rtl/>
        </w:rPr>
        <w:t xml:space="preserve">حدثنا أبو العباس أحمد بن عیسی الوشاء البغدادی قال حدثنا أحمد بن</w:t>
      </w:r>
    </w:p>
    <w:p>
      <w:pPr>
        <w:pStyle w:val="BookText"/>
      </w:pPr>
      <w:r>
        <w:rPr>
          <w:rFonts w:ascii="IRNazanin" w:hAnsi="IRNazanin" w:eastAsia="IRNazanin" w:cs="IRNazanin"/>
          <w:lang w:bidi="fa-IR"/>
          <w:color w:val="111111"/>
          <w:sz w:val="28"/>
          <w:szCs w:val="28"/>
          <w:rtl/>
        </w:rPr>
        <w:t xml:space="preserve">طاهر القمی قال حدثنا أبو الحسین محمد بن بحر (یحیی - خ) الشیبانی</w:t>
      </w:r>
    </w:p>
    <w:p>
      <w:pPr>
        <w:pStyle w:val="BookText"/>
      </w:pPr>
      <w:r>
        <w:rPr>
          <w:rFonts w:ascii="IRNazanin" w:hAnsi="IRNazanin" w:eastAsia="IRNazanin" w:cs="IRNazanin"/>
          <w:lang w:bidi="fa-IR"/>
          <w:color w:val="111111"/>
          <w:sz w:val="28"/>
          <w:szCs w:val="28"/>
          <w:rtl/>
        </w:rPr>
        <w:t xml:space="preserve">قال وردت کربلا سنة ست وثمانین ومأتین وزرت قبر قریب رسول الله</w:t>
      </w:r>
    </w:p>
    <w:p>
      <w:pPr>
        <w:pStyle w:val="BookText"/>
      </w:pPr>
      <w:r>
        <w:rPr>
          <w:rFonts w:ascii="IRNazanin" w:hAnsi="IRNazanin" w:eastAsia="IRNazanin" w:cs="IRNazanin"/>
          <w:lang w:bidi="fa-IR"/>
          <w:color w:val="111111"/>
          <w:sz w:val="28"/>
          <w:szCs w:val="28"/>
          <w:rtl/>
        </w:rPr>
        <w:t xml:space="preserve">صلی الله علیه وآله (إلی أن ذکر قصة ملاقاته مع بشر بن سلیمان النخاس</w:t>
      </w:r>
    </w:p>
    <w:p>
      <w:pPr>
        <w:pStyle w:val="BookText"/>
      </w:pPr>
      <w:r>
        <w:rPr>
          <w:rFonts w:ascii="IRNazanin" w:hAnsi="IRNazanin" w:eastAsia="IRNazanin" w:cs="IRNazanin"/>
          <w:lang w:bidi="fa-IR"/>
          <w:color w:val="111111"/>
          <w:sz w:val="28"/>
          <w:szCs w:val="28"/>
          <w:rtl/>
        </w:rPr>
        <w:t xml:space="preserve">وشرائه من الاسراء ملیکة بنت یشوعا بن قیصر ملک الروم زوجة أبی</w:t>
      </w:r>
    </w:p>
    <w:p>
      <w:pPr>
        <w:pStyle w:val="BookText"/>
      </w:pPr>
      <w:r>
        <w:rPr>
          <w:rFonts w:ascii="IRNazanin" w:hAnsi="IRNazanin" w:eastAsia="IRNazanin" w:cs="IRNazanin"/>
          <w:lang w:bidi="fa-IR"/>
          <w:color w:val="111111"/>
          <w:sz w:val="28"/>
          <w:szCs w:val="28"/>
          <w:rtl/>
        </w:rPr>
        <w:t xml:space="preserve">محمد وأم المهدی علیهما السلام).</w:t>
      </w:r>
    </w:p>
    <w:p>
      <w:pPr>
        <w:pStyle w:val="BookText"/>
      </w:pPr>
      <w:r>
        <w:rPr>
          <w:rFonts w:ascii="IRNazanin" w:hAnsi="IRNazanin" w:eastAsia="IRNazanin" w:cs="IRNazanin"/>
          <w:lang w:bidi="fa-IR"/>
          <w:color w:val="111111"/>
          <w:sz w:val="28"/>
          <w:szCs w:val="28"/>
          <w:rtl/>
        </w:rPr>
        <w:t xml:space="preserve">3 کا 210 ج 5 - عدة من أصحابنا عن سهل بن زیاد وأحمد بن محمد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عن ابن محبوب. یب 162 ج 6 - الحسن بن محبوب عن رفاعة</w:t>
      </w:r>
    </w:p>
    <w:p>
      <w:pPr>
        <w:pStyle w:val="BookText"/>
      </w:pPr>
      <w:r>
        <w:rPr>
          <w:rFonts w:ascii="IRNazanin" w:hAnsi="IRNazanin" w:eastAsia="IRNazanin" w:cs="IRNazanin"/>
          <w:lang w:bidi="fa-IR"/>
          <w:color w:val="111111"/>
          <w:sz w:val="28"/>
          <w:szCs w:val="28"/>
          <w:rtl/>
        </w:rPr>
        <w:t xml:space="preserve">النخاس قال قلت لأبی الحسن موسی علیه السلام ان القوم </w:t>
      </w:r>
      <w:r>
        <w:rPr>
          <w:rStyle w:val="FootnoteReference"/>
        </w:rPr>
        <w:footnoteReference w:id="516"/>
      </w:r>
      <w:r>
        <w:rPr>
          <w:rFonts w:ascii="IRNazanin" w:hAnsi="IRNazanin" w:eastAsia="IRNazanin" w:cs="IRNazanin"/>
          <w:lang w:bidi="fa-IR"/>
          <w:color w:val="111111"/>
          <w:sz w:val="28"/>
          <w:szCs w:val="28"/>
          <w:rtl/>
        </w:rPr>
        <w:t xml:space="preserve">یغیرون</w:t>
      </w:r>
    </w:p>
    <w:p>
      <w:pPr>
        <w:pStyle w:val="BookText"/>
      </w:pPr>
      <w:r>
        <w:rPr>
          <w:rFonts w:ascii="IRNazanin" w:hAnsi="IRNazanin" w:eastAsia="IRNazanin" w:cs="IRNazanin"/>
          <w:lang w:bidi="fa-IR"/>
          <w:color w:val="111111"/>
          <w:sz w:val="28"/>
          <w:szCs w:val="28"/>
          <w:rtl/>
        </w:rPr>
        <w:t xml:space="preserve">علی الصقالبة </w:t>
      </w:r>
      <w:r>
        <w:rPr>
          <w:rStyle w:val="FootnoteReference"/>
        </w:rPr>
        <w:footnoteReference w:id="517"/>
      </w:r>
      <w:r>
        <w:rPr>
          <w:rFonts w:ascii="IRNazanin" w:hAnsi="IRNazanin" w:eastAsia="IRNazanin" w:cs="IRNazanin"/>
          <w:lang w:bidi="fa-IR"/>
          <w:color w:val="111111"/>
          <w:sz w:val="28"/>
          <w:szCs w:val="28"/>
          <w:rtl/>
        </w:rPr>
        <w:t xml:space="preserve">(والنوبة - یب) فیسرقون أولادهم من الجواری</w:t>
      </w:r>
    </w:p>
    <w:p>
      <w:pPr>
        <w:pStyle w:val="BookText"/>
      </w:pPr>
      <w:r>
        <w:rPr>
          <w:rFonts w:ascii="IRNazanin" w:hAnsi="IRNazanin" w:eastAsia="IRNazanin" w:cs="IRNazanin"/>
          <w:lang w:bidi="fa-IR"/>
          <w:color w:val="111111"/>
          <w:sz w:val="28"/>
          <w:szCs w:val="28"/>
          <w:rtl/>
        </w:rPr>
        <w:t xml:space="preserve">والغلمان فیعمدون إلی الغلمان فیخصونهم ثم یبعثون (بهم - کا) إلی</w:t>
      </w:r>
    </w:p>
    <w:p>
      <w:pPr>
        <w:pStyle w:val="BookText"/>
      </w:pPr>
      <w:r>
        <w:rPr>
          <w:rFonts w:ascii="IRNazanin" w:hAnsi="IRNazanin" w:eastAsia="IRNazanin" w:cs="IRNazanin"/>
          <w:lang w:bidi="fa-IR"/>
          <w:color w:val="111111"/>
          <w:sz w:val="28"/>
          <w:szCs w:val="28"/>
          <w:rtl/>
        </w:rPr>
        <w:t xml:space="preserve">بغداد إلی التجار فما تری فی شرائهم ونحن نعلم انهم مسروقون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 کا) انما أغاروا علیهم من غیر حرب کانت بینهم فقال لا بأس</w:t>
      </w:r>
    </w:p>
    <w:p>
      <w:pPr>
        <w:pStyle w:val="BookText"/>
      </w:pPr>
      <w:r>
        <w:rPr>
          <w:rFonts w:ascii="IRNazanin" w:hAnsi="IRNazanin" w:eastAsia="IRNazanin" w:cs="IRNazanin"/>
          <w:lang w:bidi="fa-IR"/>
          <w:color w:val="111111"/>
          <w:sz w:val="28"/>
          <w:szCs w:val="28"/>
          <w:rtl/>
        </w:rPr>
        <w:t xml:space="preserve">بشرائهم انما أخرجوهم من الشرک إلی دار الاسلام.</w:t>
      </w:r>
    </w:p>
    <w:p>
      <w:pPr>
        <w:pStyle w:val="BookText"/>
      </w:pPr>
      <w:r>
        <w:rPr>
          <w:rFonts w:ascii="IRNazanin" w:hAnsi="IRNazanin" w:eastAsia="IRNazanin" w:cs="IRNazanin"/>
          <w:lang w:bidi="fa-IR"/>
          <w:color w:val="111111"/>
          <w:sz w:val="28"/>
          <w:szCs w:val="28"/>
          <w:rtl/>
        </w:rPr>
        <w:t xml:space="preserve">4 کا 210 ج 5 - عدة من أصحابنا عن یب 76 ج 7 - أحمد بن محمد</w:t>
      </w:r>
    </w:p>
    <w:p>
      <w:pPr>
        <w:pStyle w:val="BookText"/>
      </w:pPr>
      <w:r>
        <w:rPr>
          <w:rFonts w:ascii="IRNazanin" w:hAnsi="IRNazanin" w:eastAsia="IRNazanin" w:cs="IRNazanin"/>
          <w:lang w:bidi="fa-IR"/>
          <w:color w:val="111111"/>
          <w:sz w:val="28"/>
          <w:szCs w:val="28"/>
          <w:rtl/>
        </w:rPr>
        <w:t xml:space="preserve">(ابن عیسی - یب) عن محمد بن سهل عن زکریا بن آدم قال سألت الرضا</w:t>
      </w:r>
    </w:p>
    <w:p>
      <w:pPr>
        <w:pStyle w:val="BookText"/>
      </w:pPr>
      <w:r>
        <w:rPr>
          <w:rFonts w:ascii="IRNazanin" w:hAnsi="IRNazanin" w:eastAsia="IRNazanin" w:cs="IRNazanin"/>
          <w:lang w:bidi="fa-IR"/>
          <w:color w:val="111111"/>
          <w:sz w:val="28"/>
          <w:szCs w:val="28"/>
          <w:rtl/>
        </w:rPr>
        <w:t xml:space="preserve">علیه السلام عن قوم من العدو صالحوا ثم خفروا </w:t>
      </w:r>
      <w:r>
        <w:rPr>
          <w:rStyle w:val="FootnoteReference"/>
        </w:rPr>
        <w:footnoteReference w:id="519"/>
      </w:r>
      <w:r>
        <w:rPr>
          <w:rFonts w:ascii="IRNazanin" w:hAnsi="IRNazanin" w:eastAsia="IRNazanin" w:cs="IRNazanin"/>
          <w:lang w:bidi="fa-IR"/>
          <w:color w:val="111111"/>
          <w:sz w:val="28"/>
          <w:szCs w:val="28"/>
          <w:rtl/>
        </w:rPr>
        <w:t xml:space="preserve">ولعلهم انما خفروا</w:t>
      </w:r>
    </w:p>
    <w:p>
      <w:pPr>
        <w:pStyle w:val="BookText"/>
      </w:pPr>
      <w:r>
        <w:rPr>
          <w:rFonts w:ascii="IRNazanin" w:hAnsi="IRNazanin" w:eastAsia="IRNazanin" w:cs="IRNazanin"/>
          <w:lang w:bidi="fa-IR"/>
          <w:color w:val="111111"/>
          <w:sz w:val="28"/>
          <w:szCs w:val="28"/>
          <w:rtl/>
        </w:rPr>
        <w:t xml:space="preserve">لأنه لم یعدل علیهم أیصلح ان یشتری من سبیهم فقال إن کان من عدو</w:t>
      </w:r>
    </w:p>
    <w:p>
      <w:pPr>
        <w:pStyle w:val="BookText"/>
      </w:pPr>
      <w:r>
        <w:rPr>
          <w:rFonts w:ascii="IRNazanin" w:hAnsi="IRNazanin" w:eastAsia="IRNazanin" w:cs="IRNazanin"/>
          <w:lang w:bidi="fa-IR"/>
          <w:color w:val="111111"/>
          <w:sz w:val="28"/>
          <w:szCs w:val="28"/>
          <w:rtl/>
        </w:rPr>
        <w:t xml:space="preserve">قد استبان عدواتهم فاشتر منهم وان کان قد نفروا وظلموا فلا تبتع من</w:t>
      </w:r>
    </w:p>
    <w:p>
      <w:pPr>
        <w:pStyle w:val="BookText"/>
      </w:pPr>
      <w:r>
        <w:rPr>
          <w:rFonts w:ascii="IRNazanin" w:hAnsi="IRNazanin" w:eastAsia="IRNazanin" w:cs="IRNazanin"/>
          <w:lang w:bidi="fa-IR"/>
          <w:color w:val="111111"/>
          <w:sz w:val="28"/>
          <w:szCs w:val="28"/>
          <w:rtl/>
        </w:rPr>
        <w:t xml:space="preserve">سبیهم قال (و - کا) سألته عن سبی الدیلم (و - یب) یسرق بعضهم من بعض</w:t>
      </w:r>
    </w:p>
    <w:p>
      <w:pPr>
        <w:pStyle w:val="BookText"/>
      </w:pPr>
      <w:r>
        <w:rPr>
          <w:rFonts w:ascii="IRNazanin" w:hAnsi="IRNazanin" w:eastAsia="IRNazanin" w:cs="IRNazanin"/>
          <w:lang w:bidi="fa-IR"/>
          <w:color w:val="111111"/>
          <w:sz w:val="28"/>
          <w:szCs w:val="28"/>
          <w:rtl/>
        </w:rPr>
        <w:t xml:space="preserve">ویغیر المسلمون علیهم بلا امام أیحل شراؤهم قال إذا أقروا بالعبودیة</w:t>
      </w:r>
    </w:p>
    <w:p>
      <w:pPr>
        <w:pStyle w:val="BookText"/>
      </w:pPr>
      <w:r>
        <w:rPr>
          <w:rFonts w:ascii="IRNazanin" w:hAnsi="IRNazanin" w:eastAsia="IRNazanin" w:cs="IRNazanin"/>
          <w:lang w:bidi="fa-IR"/>
          <w:color w:val="111111"/>
          <w:sz w:val="28"/>
          <w:szCs w:val="28"/>
          <w:rtl/>
        </w:rPr>
        <w:t xml:space="preserve">فلا بأس بشرائهم (کا - قال وسألته عن قوم من أهل الذمة أصابهم جوع</w:t>
      </w:r>
    </w:p>
    <w:p>
      <w:pPr>
        <w:pStyle w:val="BookText"/>
      </w:pPr>
      <w:r>
        <w:rPr>
          <w:rFonts w:ascii="IRNazanin" w:hAnsi="IRNazanin" w:eastAsia="IRNazanin" w:cs="IRNazanin"/>
          <w:lang w:bidi="fa-IR"/>
          <w:color w:val="111111"/>
          <w:sz w:val="28"/>
          <w:szCs w:val="28"/>
          <w:rtl/>
        </w:rPr>
        <w:t xml:space="preserve">فاتاه رجل بولده فقال هذا لک فأطعمه وهو لک عبد فقال لا تبتع حرا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فإنه لا یصلح لک ولا من أهل الذمة. یب 77 ج 7 - صا 83 ج 3 - أحمد بن</w:t>
      </w:r>
    </w:p>
    <w:p>
      <w:pPr>
        <w:pStyle w:val="BookText"/>
      </w:pPr>
      <w:r>
        <w:rPr>
          <w:rFonts w:ascii="IRNazanin" w:hAnsi="IRNazanin" w:eastAsia="IRNazanin" w:cs="IRNazanin"/>
          <w:lang w:bidi="fa-IR"/>
          <w:color w:val="111111"/>
          <w:sz w:val="28"/>
          <w:szCs w:val="28"/>
          <w:rtl/>
        </w:rPr>
        <w:t xml:space="preserve">محمد بن عیسی عن محمد بن سهل عن زکریا بن آدم قال سألت الرضا</w:t>
      </w:r>
    </w:p>
    <w:p>
      <w:pPr>
        <w:pStyle w:val="BookText"/>
      </w:pPr>
      <w:r>
        <w:rPr>
          <w:rFonts w:ascii="IRNazanin" w:hAnsi="IRNazanin" w:eastAsia="IRNazanin" w:cs="IRNazanin"/>
          <w:lang w:bidi="fa-IR"/>
          <w:color w:val="111111"/>
          <w:sz w:val="28"/>
          <w:szCs w:val="28"/>
          <w:rtl/>
        </w:rPr>
        <w:t xml:space="preserve">علیه السلام عن رجل من أهل الذمة (وذکر مثله).</w:t>
      </w:r>
    </w:p>
    <w:p>
      <w:pPr>
        <w:pStyle w:val="BookText"/>
      </w:pPr>
      <w:r>
        <w:rPr>
          <w:rFonts w:ascii="IRNazanin" w:hAnsi="IRNazanin" w:eastAsia="IRNazanin" w:cs="IRNazanin"/>
          <w:lang w:bidi="fa-IR"/>
          <w:color w:val="111111"/>
          <w:sz w:val="28"/>
          <w:szCs w:val="28"/>
          <w:rtl/>
        </w:rPr>
        <w:t xml:space="preserve">قال الشیخ ره هذا الخبر مخصوص باهل الذمة لأنهم لا یستحقون</w:t>
      </w:r>
    </w:p>
    <w:p>
      <w:pPr>
        <w:pStyle w:val="BookText"/>
      </w:pPr>
      <w:r>
        <w:rPr>
          <w:rFonts w:ascii="IRNazanin" w:hAnsi="IRNazanin" w:eastAsia="IRNazanin" w:cs="IRNazanin"/>
          <w:lang w:bidi="fa-IR"/>
          <w:color w:val="111111"/>
          <w:sz w:val="28"/>
          <w:szCs w:val="28"/>
          <w:rtl/>
        </w:rPr>
        <w:t xml:space="preserve">السبی لدخولهم تحت الجزیة.</w:t>
      </w:r>
    </w:p>
    <w:p>
      <w:pPr>
        <w:pStyle w:val="BookText"/>
      </w:pPr>
      <w:r>
        <w:rPr>
          <w:rFonts w:ascii="IRNazanin" w:hAnsi="IRNazanin" w:eastAsia="IRNazanin" w:cs="IRNazanin"/>
          <w:lang w:bidi="fa-IR"/>
          <w:color w:val="111111"/>
          <w:sz w:val="28"/>
          <w:szCs w:val="28"/>
          <w:rtl/>
        </w:rPr>
        <w:t xml:space="preserve">5 الجعفریات 81 - بإسناده عن علی علیه السلام قال لا تشتر من</w:t>
      </w:r>
    </w:p>
    <w:p>
      <w:pPr>
        <w:pStyle w:val="BookText"/>
      </w:pPr>
      <w:r>
        <w:rPr>
          <w:rFonts w:ascii="IRNazanin" w:hAnsi="IRNazanin" w:eastAsia="IRNazanin" w:cs="IRNazanin"/>
          <w:lang w:bidi="fa-IR"/>
          <w:color w:val="111111"/>
          <w:sz w:val="28"/>
          <w:szCs w:val="28"/>
          <w:rtl/>
        </w:rPr>
        <w:t xml:space="preserve">عقار أهل الذمة ولا من ارضهم شیئا لأنه فی ء المسلمین ولا یشتری من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7" w:name="pg12420_113889"/>
    <w:bookmarkEnd w:id="107"/>
    <w:p>
      <w:pPr>
        <w:pStyle w:val="BookText"/>
      </w:pPr>
      <w:r>
        <w:rPr>
          <w:rFonts w:ascii="IRNazanin" w:hAnsi="IRNazanin" w:eastAsia="IRNazanin" w:cs="IRNazanin"/>
          <w:lang w:bidi="fa-IR"/>
          <w:color w:val="111111"/>
          <w:sz w:val="28"/>
          <w:szCs w:val="28"/>
          <w:rtl/>
        </w:rPr>
        <w:t xml:space="preserve">رقیقهم الا ما کان سبایا أو خراسانیا أو حبشیا أو زنجیا أو هذا النحو.</w:t>
      </w:r>
    </w:p>
    <w:p>
      <w:pPr>
        <w:pStyle w:val="BookText"/>
      </w:pPr>
      <w:r>
        <w:rPr>
          <w:rFonts w:ascii="IRNazanin" w:hAnsi="IRNazanin" w:eastAsia="IRNazanin" w:cs="IRNazanin"/>
          <w:lang w:bidi="fa-IR"/>
          <w:color w:val="111111"/>
          <w:sz w:val="28"/>
          <w:szCs w:val="28"/>
          <w:rtl/>
        </w:rPr>
        <w:t xml:space="preserve">وتقدم فی أحادیث باب (80) حکم شراء سبی اهل الضلال من أبواب</w:t>
      </w:r>
    </w:p>
    <w:p>
      <w:pPr>
        <w:pStyle w:val="BookText"/>
      </w:pPr>
      <w:r>
        <w:rPr>
          <w:rFonts w:ascii="IRNazanin" w:hAnsi="IRNazanin" w:eastAsia="IRNazanin" w:cs="IRNazanin"/>
          <w:lang w:bidi="fa-IR"/>
          <w:color w:val="111111"/>
          <w:sz w:val="28"/>
          <w:szCs w:val="28"/>
          <w:rtl/>
        </w:rPr>
        <w:t xml:space="preserve">الجهاد ما یدل علی ذلک.</w:t>
      </w:r>
    </w:p>
    <w:p>
      <w:pPr>
        <w:pStyle w:val="BookText"/>
      </w:pPr>
      <w:r>
        <w:rPr>
          <w:rFonts w:ascii="IRNazanin" w:hAnsi="IRNazanin" w:eastAsia="IRNazanin" w:cs="IRNazanin"/>
          <w:lang w:bidi="fa-IR"/>
          <w:color w:val="111111"/>
          <w:sz w:val="28"/>
          <w:szCs w:val="28"/>
          <w:rtl/>
        </w:rPr>
        <w:t xml:space="preserve">و لاحظ أحادیث الباب المتقدم ویأتی فی أحادیث باب (6) حکم من</w:t>
      </w:r>
    </w:p>
    <w:p>
      <w:pPr>
        <w:pStyle w:val="BookText"/>
      </w:pPr>
      <w:r>
        <w:rPr>
          <w:rFonts w:ascii="IRNazanin" w:hAnsi="IRNazanin" w:eastAsia="IRNazanin" w:cs="IRNazanin"/>
          <w:lang w:bidi="fa-IR"/>
          <w:color w:val="111111"/>
          <w:sz w:val="28"/>
          <w:szCs w:val="28"/>
          <w:rtl/>
        </w:rPr>
        <w:t xml:space="preserve">اشتری جاریة سرقت من ارض الصلح ما یناسب ذلک.</w:t>
      </w:r>
    </w:p>
    <w:p>
      <w:pPr>
        <w:pStyle w:val="Heading4"/>
      </w:pPr>
      <w:bookmarkStart w:id="409" w:name="_Toc150"/>
      <w:r>
        <w:t>(4) باب جواز الشراء من أولاد اهل الشرک ونسائهم دون أهل الذمة</w:t>
      </w:r>
      <w:bookmarkEnd w:id="409"/>
    </w:p>
    <w:p>
      <w:pPr>
        <w:pStyle w:val="BookText"/>
      </w:pPr>
      <w:r>
        <w:rPr>
          <w:rFonts w:ascii="IRNazanin" w:hAnsi="IRNazanin" w:eastAsia="IRNazanin" w:cs="IRNazanin"/>
          <w:lang w:bidi="fa-IR"/>
          <w:color w:val="111111"/>
          <w:sz w:val="28"/>
          <w:szCs w:val="28"/>
          <w:rtl/>
        </w:rPr>
        <w:t xml:space="preserve">775 (1) یب 200 ج 8 - محمد بن أحمد بن یحیی عن أحمد بن</w:t>
      </w:r>
    </w:p>
    <w:p>
      <w:pPr>
        <w:pStyle w:val="BookText"/>
      </w:pPr>
      <w:r>
        <w:rPr>
          <w:rFonts w:ascii="IRNazanin" w:hAnsi="IRNazanin" w:eastAsia="IRNazanin" w:cs="IRNazanin"/>
          <w:lang w:bidi="fa-IR"/>
          <w:color w:val="111111"/>
          <w:sz w:val="28"/>
          <w:szCs w:val="28"/>
          <w:rtl/>
        </w:rPr>
        <w:t xml:space="preserve">محمد عن أبی علی بن أیوب یب 77 ج 7 - صا 83 ج 3 - الحسن بن علی</w:t>
      </w:r>
    </w:p>
    <w:p>
      <w:pPr>
        <w:pStyle w:val="BookText"/>
      </w:pPr>
      <w:r>
        <w:rPr>
          <w:rFonts w:ascii="IRNazanin" w:hAnsi="IRNazanin" w:eastAsia="IRNazanin" w:cs="IRNazanin"/>
          <w:lang w:bidi="fa-IR"/>
          <w:color w:val="111111"/>
          <w:sz w:val="28"/>
          <w:szCs w:val="28"/>
          <w:rtl/>
        </w:rPr>
        <w:t xml:space="preserve">الوشاء عن (أبی - یب) علی بن أیوب عن الحسن بن علی بن فضال عن</w:t>
      </w:r>
    </w:p>
    <w:p>
      <w:pPr>
        <w:pStyle w:val="BookText"/>
      </w:pPr>
      <w:r>
        <w:rPr>
          <w:rFonts w:ascii="IRNazanin" w:hAnsi="IRNazanin" w:eastAsia="IRNazanin" w:cs="IRNazanin"/>
          <w:lang w:bidi="fa-IR"/>
          <w:color w:val="111111"/>
          <w:sz w:val="28"/>
          <w:szCs w:val="28"/>
          <w:rtl/>
        </w:rPr>
        <w:t xml:space="preserve">عبد الله بن بکیر عن عبد الله اللحام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یشتری من رجل من اهل الشرک ابنته فیتخذها (أمة - یب ج 8)</w:t>
      </w:r>
    </w:p>
    <w:p>
      <w:pPr>
        <w:pStyle w:val="BookText"/>
      </w:pPr>
      <w:r>
        <w:rPr>
          <w:rFonts w:ascii="IRNazanin" w:hAnsi="IRNazanin" w:eastAsia="IRNazanin" w:cs="IRNazanin"/>
          <w:lang w:bidi="fa-IR"/>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2 یب 77 ج 7 - صا 83 ج 3 - الحسن بن علی الوشا عن الحسن بن علی</w:t>
      </w:r>
    </w:p>
    <w:p>
      <w:pPr>
        <w:pStyle w:val="BookText"/>
      </w:pPr>
      <w:r>
        <w:rPr>
          <w:rFonts w:ascii="IRNazanin" w:hAnsi="IRNazanin" w:eastAsia="IRNazanin" w:cs="IRNazanin"/>
          <w:lang w:bidi="fa-IR"/>
          <w:color w:val="111111"/>
          <w:sz w:val="28"/>
          <w:szCs w:val="28"/>
          <w:rtl/>
        </w:rPr>
        <w:t xml:space="preserve">بن فضال عن عبد الله بن بکیر عن عبد الله اللحام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یشتری امرأة رجل من اهل الشرک یتخذها</w:t>
      </w:r>
    </w:p>
    <w:p>
      <w:pPr>
        <w:pStyle w:val="BookText"/>
      </w:pPr>
      <w:r>
        <w:rPr>
          <w:rFonts w:ascii="IRNazanin" w:hAnsi="IRNazanin" w:eastAsia="IRNazanin" w:cs="IRNazanin"/>
          <w:lang w:bidi="fa-IR"/>
          <w:color w:val="111111"/>
          <w:sz w:val="28"/>
          <w:szCs w:val="28"/>
          <w:rtl/>
        </w:rPr>
        <w:t xml:space="preserve">(أم ولد - یب) قال لا بأس.</w:t>
      </w:r>
    </w:p>
    <w:p>
      <w:pPr>
        <w:pStyle w:val="BookText"/>
      </w:pPr>
      <w:r>
        <w:rPr>
          <w:rFonts w:ascii="IRNazanin" w:hAnsi="IRNazanin" w:eastAsia="IRNazanin" w:cs="IRNazanin"/>
          <w:lang w:bidi="fa-IR"/>
          <w:color w:val="111111"/>
          <w:sz w:val="28"/>
          <w:szCs w:val="28"/>
          <w:rtl/>
        </w:rPr>
        <w:t xml:space="preserve">وتقدم فی روایة زکریا (4) من الباب المتقدم فی قوله علیه السلام</w:t>
      </w:r>
    </w:p>
    <w:p>
      <w:pPr>
        <w:pStyle w:val="BookText"/>
      </w:pPr>
      <w:r>
        <w:rPr>
          <w:rFonts w:ascii="IRNazanin" w:hAnsi="IRNazanin" w:eastAsia="IRNazanin" w:cs="IRNazanin"/>
          <w:lang w:bidi="fa-IR"/>
          <w:color w:val="111111"/>
          <w:sz w:val="28"/>
          <w:szCs w:val="28"/>
          <w:rtl/>
        </w:rPr>
        <w:t xml:space="preserve">ولا تتبع حرا فإنه لا یصلح لک ولا من أهل الذمة.</w:t>
      </w:r>
    </w:p>
    <w:p>
      <w:pPr>
        <w:pStyle w:val="Heading4"/>
      </w:pPr>
      <w:bookmarkStart w:id="410" w:name="_Toc151"/>
      <w:r>
        <w:t>(5) باب جواز بیع أم الولد فی ثمن رقبتها خاصة مع اعسار...</w:t>
      </w:r>
      <w:bookmarkEnd w:id="410"/>
    </w:p>
    <w:p>
      <w:pPr>
        <w:pStyle w:val="BookText"/>
      </w:pPr>
      <w:r>
        <w:rPr>
          <w:rFonts w:ascii="IRNazanin" w:hAnsi="IRNazanin" w:eastAsia="IRNazanin" w:cs="IRNazanin"/>
          <w:lang w:bidi="fa-IR"/>
          <w:color w:val="111111"/>
          <w:sz w:val="28"/>
          <w:szCs w:val="28"/>
          <w:rtl/>
        </w:rPr>
        <w:t xml:space="preserve">*باب جواز بیع أم الولد فی ثمن رقبتها خاصة مع اعسار مولاها</w:t>
      </w:r>
    </w:p>
    <w:p>
      <w:pPr>
        <w:pStyle w:val="BookText"/>
      </w:pPr>
      <w:r>
        <w:rPr>
          <w:rFonts w:ascii="IRNazanin" w:hAnsi="IRNazanin" w:eastAsia="IRNazanin" w:cs="IRNazanin"/>
          <w:lang w:bidi="fa-IR"/>
          <w:color w:val="111111"/>
          <w:sz w:val="28"/>
          <w:szCs w:val="28"/>
          <w:rtl/>
        </w:rPr>
        <w:t xml:space="preserve">أو موته ولا مال له سواها وان من اشتری جاریة وشرط للبایع نصف ربحها فأحبلها فلا شئ للبایع *</w:t>
      </w:r>
    </w:p>
    <w:p>
      <w:pPr>
        <w:pStyle w:val="BookText"/>
      </w:pPr>
      <w:r>
        <w:rPr>
          <w:rFonts w:ascii="IRNazanin" w:hAnsi="IRNazanin" w:eastAsia="IRNazanin" w:cs="IRNazanin"/>
          <w:lang w:bidi="fa-IR"/>
          <w:color w:val="111111"/>
          <w:sz w:val="28"/>
          <w:szCs w:val="28"/>
          <w:rtl/>
        </w:rPr>
        <w:t xml:space="preserve">777 (1) یب 238 ج 8 - محمد بن یعقوب عن کا 192 ج 6 - الحسین</w:t>
      </w:r>
    </w:p>
    <w:p>
      <w:pPr>
        <w:pStyle w:val="BookText"/>
      </w:pPr>
      <w:r>
        <w:rPr>
          <w:rFonts w:ascii="IRNazanin" w:hAnsi="IRNazanin" w:eastAsia="IRNazanin" w:cs="IRNazanin"/>
          <w:lang w:bidi="fa-IR"/>
          <w:color w:val="111111"/>
          <w:sz w:val="28"/>
          <w:szCs w:val="28"/>
          <w:rtl/>
        </w:rPr>
        <w:t xml:space="preserve">بن محمد عن معلی بن محمد عن الحسن بن علی عن حماد بن عثمان عن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یزید عن أبی الحسن علیه السلام قال سألته عن أم الولد تباع فی</w:t>
      </w:r>
    </w:p>
    <w:p>
      <w:pPr>
        <w:pStyle w:val="BookText"/>
      </w:pPr>
      <w:r>
        <w:rPr>
          <w:rFonts w:ascii="IRNazanin" w:hAnsi="IRNazanin" w:eastAsia="IRNazanin" w:cs="IRNazanin"/>
          <w:lang w:bidi="fa-IR"/>
          <w:color w:val="111111"/>
          <w:sz w:val="28"/>
          <w:szCs w:val="28"/>
          <w:rtl/>
        </w:rPr>
        <w:t xml:space="preserve">الدین قال نعم (تباع - یب) فی ثمن رقبتها.</w:t>
      </w:r>
    </w:p>
    <w:p>
      <w:pPr>
        <w:pStyle w:val="BookText"/>
      </w:pPr>
      <w:r>
        <w:rPr>
          <w:rFonts w:ascii="IRNazanin" w:hAnsi="IRNazanin" w:eastAsia="IRNazanin" w:cs="IRNazanin"/>
          <w:lang w:bidi="fa-IR"/>
          <w:color w:val="111111"/>
          <w:sz w:val="28"/>
          <w:szCs w:val="28"/>
          <w:rtl/>
        </w:rPr>
        <w:t xml:space="preserve">2 یب 238 ج 8 - محمد بن یعقوب عن کا 192 ج 6 - علی (بن</w:t>
      </w:r>
    </w:p>
    <w:p>
      <w:pPr>
        <w:pStyle w:val="BookText"/>
      </w:pPr>
      <w:r>
        <w:rPr>
          <w:rFonts w:ascii="IRNazanin" w:hAnsi="IRNazanin" w:eastAsia="IRNazanin" w:cs="IRNazanin"/>
          <w:lang w:bidi="fa-IR"/>
          <w:color w:val="111111"/>
          <w:sz w:val="28"/>
          <w:szCs w:val="28"/>
          <w:rtl/>
        </w:rPr>
        <w:t xml:space="preserve">إبراهیم - کا) عن أبیه عن ابن أبی عمیر عن بعض أصحابنا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فی رجل اشتری جاریة یطأها فولدت له</w:t>
      </w:r>
    </w:p>
    <w:p>
      <w:pPr>
        <w:pStyle w:val="BookText"/>
      </w:pPr>
      <w:r>
        <w:rPr>
          <w:rFonts w:ascii="IRNazanin" w:hAnsi="IRNazanin" w:eastAsia="IRNazanin" w:cs="IRNazanin"/>
          <w:lang w:bidi="fa-IR"/>
          <w:color w:val="111111"/>
          <w:sz w:val="28"/>
          <w:szCs w:val="28"/>
          <w:rtl/>
        </w:rPr>
        <w:t xml:space="preserve">(ولدا - کا) فمات ولدها فقال إن شاؤوا باعوها فی الدین الذی یکون</w:t>
      </w:r>
    </w:p>
    <w:p>
      <w:pPr>
        <w:pStyle w:val="BookText"/>
      </w:pPr>
      <w:r>
        <w:rPr>
          <w:rFonts w:ascii="IRNazanin" w:hAnsi="IRNazanin" w:eastAsia="IRNazanin" w:cs="IRNazanin"/>
          <w:lang w:bidi="fa-IR"/>
          <w:color w:val="111111"/>
          <w:sz w:val="28"/>
          <w:szCs w:val="28"/>
          <w:rtl/>
        </w:rPr>
        <w:t xml:space="preserve">علی مولاها من ثمنها وان کان لها ولد قومت علی ولدها من نصیبه.</w:t>
      </w:r>
    </w:p>
    <w:p>
      <w:pPr>
        <w:pStyle w:val="BookText"/>
      </w:pPr>
      <w:r>
        <w:rPr>
          <w:rFonts w:ascii="IRNazanin" w:hAnsi="IRNazanin" w:eastAsia="IRNazanin" w:cs="IRNazanin"/>
          <w:lang w:bidi="fa-IR"/>
          <w:color w:val="111111"/>
          <w:sz w:val="28"/>
          <w:szCs w:val="28"/>
          <w:rtl/>
        </w:rPr>
        <w:t xml:space="preserve">3 یب 80 ج 7 - أحمد بن محمد بن عیسی عن محمد بن عیسی عن</w:t>
      </w:r>
    </w:p>
    <w:p>
      <w:pPr>
        <w:pStyle w:val="BookText"/>
      </w:pPr>
      <w:r>
        <w:rPr>
          <w:rFonts w:ascii="IRNazanin" w:hAnsi="IRNazanin" w:eastAsia="IRNazanin" w:cs="IRNazanin"/>
          <w:lang w:bidi="fa-IR"/>
          <w:color w:val="111111"/>
          <w:sz w:val="28"/>
          <w:szCs w:val="28"/>
          <w:rtl/>
        </w:rPr>
        <w:t xml:space="preserve">القصری عن خداش عن أبی بصیر عن أبی عبد الله علیه السلام فی رجل</w:t>
      </w:r>
    </w:p>
    <w:p>
      <w:pPr>
        <w:pStyle w:val="BookText"/>
      </w:pPr>
      <w:r>
        <w:rPr>
          <w:rFonts w:ascii="IRNazanin" w:hAnsi="IRNazanin" w:eastAsia="IRNazanin" w:cs="IRNazanin"/>
          <w:lang w:bidi="fa-IR"/>
          <w:color w:val="111111"/>
          <w:sz w:val="28"/>
          <w:szCs w:val="28"/>
          <w:rtl/>
        </w:rPr>
        <w:t xml:space="preserve">اشتری جاریة فوطئها فولدت له فمات قال إن شاؤوا ان یبیعوها باعوها</w:t>
      </w:r>
    </w:p>
    <w:p>
      <w:pPr>
        <w:pStyle w:val="BookText"/>
      </w:pPr>
      <w:r>
        <w:rPr>
          <w:rFonts w:ascii="IRNazanin" w:hAnsi="IRNazanin" w:eastAsia="IRNazanin" w:cs="IRNazanin"/>
          <w:lang w:bidi="fa-IR"/>
          <w:color w:val="111111"/>
          <w:sz w:val="28"/>
          <w:szCs w:val="28"/>
          <w:rtl/>
        </w:rPr>
        <w:t xml:space="preserve">فی الدین الذی یکون علی مولاها من ثمنها وان کان لها ولد قومت</w:t>
      </w:r>
    </w:p>
    <w:p>
      <w:pPr>
        <w:pStyle w:val="BookText"/>
      </w:pPr>
      <w:r>
        <w:rPr>
          <w:rFonts w:ascii="IRNazanin" w:hAnsi="IRNazanin" w:eastAsia="IRNazanin" w:cs="IRNazanin"/>
          <w:lang w:bidi="fa-IR"/>
          <w:color w:val="111111"/>
          <w:sz w:val="28"/>
          <w:szCs w:val="28"/>
          <w:rtl/>
        </w:rPr>
        <w:t xml:space="preserve">علی ولدها من نصیبه وان کان ولدها صغیرا ینتظر به حتی یکبر ثم یجبر</w:t>
      </w:r>
    </w:p>
    <w:p>
      <w:pPr>
        <w:pStyle w:val="BookText"/>
      </w:pPr>
      <w:r>
        <w:rPr>
          <w:rFonts w:ascii="IRNazanin" w:hAnsi="IRNazanin" w:eastAsia="IRNazanin" w:cs="IRNazanin"/>
          <w:lang w:bidi="fa-IR"/>
          <w:color w:val="111111"/>
          <w:sz w:val="28"/>
          <w:szCs w:val="28"/>
          <w:rtl/>
        </w:rPr>
        <w:t xml:space="preserve">علی قیمتها فان مات ولدها بیعت فی المیراث ان شاء الورثة.</w:t>
      </w:r>
    </w:p>
    <w:p>
      <w:pPr>
        <w:pStyle w:val="BookText"/>
      </w:pPr>
      <w:r>
        <w:rPr>
          <w:rFonts w:ascii="IRNazanin" w:hAnsi="IRNazanin" w:eastAsia="IRNazanin" w:cs="IRNazanin"/>
          <w:lang w:bidi="fa-IR"/>
          <w:color w:val="111111"/>
          <w:sz w:val="28"/>
          <w:szCs w:val="28"/>
          <w:rtl/>
        </w:rPr>
        <w:t xml:space="preserve">4 یب 238 ج 8 - محمد بن یعقوب عن کا 193 ج 6 - محمد بن</w:t>
      </w:r>
    </w:p>
    <w:p>
      <w:pPr>
        <w:pStyle w:val="BookText"/>
      </w:pPr>
      <w:r>
        <w:rPr>
          <w:rFonts w:ascii="IRNazanin" w:hAnsi="IRNazanin" w:eastAsia="IRNazanin" w:cs="IRNazanin"/>
          <w:lang w:bidi="fa-IR"/>
          <w:color w:val="111111"/>
          <w:sz w:val="28"/>
          <w:szCs w:val="28"/>
          <w:rtl/>
        </w:rPr>
        <w:t xml:space="preserve">یحیی عن أحمد بن محمد عن الحسین بن سعید عن إبراهیم ابن أبی البلاد</w:t>
      </w:r>
    </w:p>
    <w:p>
      <w:pPr>
        <w:pStyle w:val="BookText"/>
      </w:pPr>
      <w:r>
        <w:rPr>
          <w:rFonts w:ascii="IRNazanin" w:hAnsi="IRNazanin" w:eastAsia="IRNazanin" w:cs="IRNazanin"/>
          <w:lang w:bidi="fa-IR"/>
          <w:color w:val="111111"/>
          <w:sz w:val="28"/>
          <w:szCs w:val="28"/>
          <w:rtl/>
        </w:rPr>
        <w:t xml:space="preserve">عن عمر بن یزید قال قلت لأبی عبد الله علیه السلام أو (قال - کا) لأبی</w:t>
      </w:r>
    </w:p>
    <w:p>
      <w:pPr>
        <w:pStyle w:val="BookText"/>
      </w:pPr>
      <w:r>
        <w:rPr>
          <w:rFonts w:ascii="IRNazanin" w:hAnsi="IRNazanin" w:eastAsia="IRNazanin" w:cs="IRNazanin"/>
          <w:lang w:bidi="fa-IR"/>
          <w:color w:val="111111"/>
          <w:sz w:val="28"/>
          <w:szCs w:val="28"/>
          <w:rtl/>
        </w:rPr>
        <w:t xml:space="preserve">إبراهیم علیه السلام أسألک فقال سل فقلت لم باع أمیر المؤمنین علیه السلام</w:t>
      </w:r>
    </w:p>
    <w:p>
      <w:pPr>
        <w:pStyle w:val="BookText"/>
      </w:pPr>
      <w:r>
        <w:rPr>
          <w:rFonts w:ascii="IRNazanin" w:hAnsi="IRNazanin" w:eastAsia="IRNazanin" w:cs="IRNazanin"/>
          <w:lang w:bidi="fa-IR"/>
          <w:color w:val="111111"/>
          <w:sz w:val="28"/>
          <w:szCs w:val="28"/>
          <w:rtl/>
        </w:rPr>
        <w:t xml:space="preserve">أمهات الأولاد قال فی فکاک رقابهن قلت وکیف ذلک فقال أیما رجل</w:t>
      </w:r>
    </w:p>
    <w:p>
      <w:pPr>
        <w:pStyle w:val="BookText"/>
      </w:pPr>
      <w:r>
        <w:rPr>
          <w:rFonts w:ascii="IRNazanin" w:hAnsi="IRNazanin" w:eastAsia="IRNazanin" w:cs="IRNazanin"/>
          <w:lang w:bidi="fa-IR"/>
          <w:color w:val="111111"/>
          <w:sz w:val="28"/>
          <w:szCs w:val="28"/>
          <w:rtl/>
        </w:rPr>
        <w:t xml:space="preserve">اشتری جاریة فأولدها ثم لم یؤد ثمنها ولم یدع من لمال ما یؤدی عنه</w:t>
      </w:r>
    </w:p>
    <w:p>
      <w:pPr>
        <w:pStyle w:val="BookText"/>
      </w:pPr>
      <w:r>
        <w:rPr>
          <w:rFonts w:ascii="IRNazanin" w:hAnsi="IRNazanin" w:eastAsia="IRNazanin" w:cs="IRNazanin"/>
          <w:lang w:bidi="fa-IR"/>
          <w:color w:val="111111"/>
          <w:sz w:val="28"/>
          <w:szCs w:val="28"/>
          <w:rtl/>
        </w:rPr>
        <w:t xml:space="preserve">اخذ ولدها منها وبیعت فادی ثمنها قلت فیبعن فیما سوی ذلک من</w:t>
      </w:r>
    </w:p>
    <w:p>
      <w:pPr>
        <w:pStyle w:val="BookText"/>
      </w:pPr>
      <w:r>
        <w:rPr>
          <w:rFonts w:ascii="IRNazanin" w:hAnsi="IRNazanin" w:eastAsia="IRNazanin" w:cs="IRNazanin"/>
          <w:lang w:bidi="fa-IR"/>
          <w:color w:val="111111"/>
          <w:sz w:val="28"/>
          <w:szCs w:val="28"/>
          <w:rtl/>
        </w:rPr>
        <w:t xml:space="preserve">(أبواب - کا) الدین (ووجوهه - کا) قال لا فقیه 83 ج 3 - روی عمر</w:t>
      </w:r>
    </w:p>
    <w:p>
      <w:pPr>
        <w:pStyle w:val="BookText"/>
      </w:pPr>
      <w:r>
        <w:rPr>
          <w:rFonts w:ascii="IRNazanin" w:hAnsi="IRNazanin" w:eastAsia="IRNazanin" w:cs="IRNazanin"/>
          <w:lang w:bidi="fa-IR"/>
          <w:color w:val="111111"/>
          <w:sz w:val="28"/>
          <w:szCs w:val="28"/>
          <w:rtl/>
        </w:rPr>
        <w:t xml:space="preserve">بن یزید عن أبی إبراهیم علیه السلام قال قلت له أسألک (وذکر مثله).</w:t>
      </w:r>
    </w:p>
    <w:p>
      <w:pPr>
        <w:pStyle w:val="BookText"/>
      </w:pPr>
      <w:r>
        <w:rPr>
          <w:rFonts w:ascii="IRNazanin" w:hAnsi="IRNazanin" w:eastAsia="IRNazanin" w:cs="IRNazanin"/>
          <w:lang w:bidi="fa-IR"/>
          <w:color w:val="111111"/>
          <w:sz w:val="28"/>
          <w:szCs w:val="28"/>
          <w:rtl/>
        </w:rPr>
        <w:t xml:space="preserve">5 الدعائم 316 ج 2 - عن علی وأبی جعفر وأبی عبد الله صلوات الله</w:t>
      </w:r>
    </w:p>
    <w:p>
      <w:pPr>
        <w:pStyle w:val="BookText"/>
      </w:pPr>
      <w:r>
        <w:rPr>
          <w:rFonts w:ascii="IRNazanin" w:hAnsi="IRNazanin" w:eastAsia="IRNazanin" w:cs="IRNazanin"/>
          <w:lang w:bidi="fa-IR"/>
          <w:color w:val="111111"/>
          <w:sz w:val="28"/>
          <w:szCs w:val="28"/>
          <w:rtl/>
        </w:rPr>
        <w:t xml:space="preserve">علیهم انهم قالوا إذا مات الرجل وله أم ولد فهی بموته حرة لاتباع الا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ثمن رقبتها ان اشتراها بدین ولم یکن له مال غیرها هذا هو الثابت</w:t>
      </w:r>
    </w:p>
    <w:p>
      <w:pPr>
        <w:pStyle w:val="BookText"/>
      </w:pPr>
      <w:r>
        <w:rPr>
          <w:rFonts w:ascii="IRNazanin" w:hAnsi="IRNazanin" w:eastAsia="IRNazanin" w:cs="IRNazanin"/>
          <w:lang w:bidi="fa-IR"/>
          <w:color w:val="111111"/>
          <w:sz w:val="28"/>
          <w:szCs w:val="28"/>
          <w:rtl/>
        </w:rPr>
        <w:t xml:space="preserve">عن علی علیه السلام.</w:t>
      </w:r>
    </w:p>
    <w:p>
      <w:pPr>
        <w:pStyle w:val="BookText"/>
      </w:pPr>
      <w:r>
        <w:rPr>
          <w:rFonts w:ascii="IRNazanin" w:hAnsi="IRNazanin" w:eastAsia="IRNazanin" w:cs="IRNazanin"/>
          <w:lang w:bidi="fa-IR"/>
          <w:color w:val="111111"/>
          <w:sz w:val="28"/>
          <w:szCs w:val="28"/>
          <w:rtl/>
        </w:rPr>
        <w:t xml:space="preserve">6 فقیه 306 ج 2 - عن جعفر بن محمد علیهما السلام انه سئل عن رجل</w:t>
      </w:r>
    </w:p>
    <w:p>
      <w:pPr>
        <w:pStyle w:val="BookText"/>
      </w:pPr>
      <w:r>
        <w:rPr>
          <w:rFonts w:ascii="IRNazanin" w:hAnsi="IRNazanin" w:eastAsia="IRNazanin" w:cs="IRNazanin"/>
          <w:lang w:bidi="fa-IR"/>
          <w:color w:val="111111"/>
          <w:sz w:val="28"/>
          <w:szCs w:val="28"/>
          <w:rtl/>
        </w:rPr>
        <w:t xml:space="preserve">اشتری عبدا أو أمة بنسیئة ثم أعتق العبد أو أولد الأمة واعتقها ثم قام</w:t>
      </w:r>
    </w:p>
    <w:p>
      <w:pPr>
        <w:pStyle w:val="BookText"/>
      </w:pPr>
      <w:r>
        <w:rPr>
          <w:rFonts w:ascii="IRNazanin" w:hAnsi="IRNazanin" w:eastAsia="IRNazanin" w:cs="IRNazanin"/>
          <w:lang w:bidi="fa-IR"/>
          <w:color w:val="111111"/>
          <w:sz w:val="28"/>
          <w:szCs w:val="28"/>
          <w:rtl/>
        </w:rPr>
        <w:t xml:space="preserve">علیه البائع فی حال العتق بالثمن فلم یجد عنده شیئا فقال إن کان یوم</w:t>
      </w:r>
    </w:p>
    <w:p>
      <w:pPr>
        <w:pStyle w:val="BookText"/>
      </w:pPr>
      <w:r>
        <w:rPr>
          <w:rFonts w:ascii="IRNazanin" w:hAnsi="IRNazanin" w:eastAsia="IRNazanin" w:cs="IRNazanin"/>
          <w:lang w:bidi="fa-IR"/>
          <w:color w:val="111111"/>
          <w:sz w:val="28"/>
          <w:szCs w:val="28"/>
          <w:rtl/>
        </w:rPr>
        <w:t xml:space="preserve">أعتق أو أولد الجاریة وقبل ذلک حین اشتراهما أو أحدهما ملیا بالثمن</w:t>
      </w:r>
    </w:p>
    <w:p>
      <w:pPr>
        <w:pStyle w:val="BookText"/>
      </w:pPr>
      <w:r>
        <w:rPr>
          <w:rFonts w:ascii="IRNazanin" w:hAnsi="IRNazanin" w:eastAsia="IRNazanin" w:cs="IRNazanin"/>
          <w:lang w:bidi="fa-IR"/>
          <w:color w:val="111111"/>
          <w:sz w:val="28"/>
          <w:szCs w:val="28"/>
          <w:rtl/>
        </w:rPr>
        <w:t xml:space="preserve">فالعتق جائز وان کان فقیرا لا مال له فالعتق باطل ویرجع البائع فیهما</w:t>
      </w:r>
    </w:p>
    <w:p>
      <w:pPr>
        <w:pStyle w:val="BookText"/>
      </w:pPr>
      <w:r>
        <w:rPr>
          <w:rFonts w:ascii="IRNazanin" w:hAnsi="IRNazanin" w:eastAsia="IRNazanin" w:cs="IRNazanin"/>
          <w:lang w:bidi="fa-IR"/>
          <w:color w:val="111111"/>
          <w:sz w:val="28"/>
          <w:szCs w:val="28"/>
          <w:rtl/>
        </w:rPr>
        <w:t xml:space="preserve">7 الجعفریات 91 -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علی بن الحسین عن أبیه عن أن علیا علیه السلام باع أم ولد فی الدین وکان</w:t>
      </w:r>
    </w:p>
    <w:p>
      <w:pPr>
        <w:pStyle w:val="BookText"/>
      </w:pPr>
      <w:r>
        <w:rPr>
          <w:rFonts w:ascii="IRNazanin" w:hAnsi="IRNazanin" w:eastAsia="IRNazanin" w:cs="IRNazanin"/>
          <w:lang w:bidi="fa-IR"/>
          <w:color w:val="111111"/>
          <w:sz w:val="28"/>
          <w:szCs w:val="28"/>
          <w:rtl/>
        </w:rPr>
        <w:t xml:space="preserve">سیدها اشتراها بنسیئة فمات ولم یقبض ثمنها.</w:t>
      </w:r>
    </w:p>
    <w:p>
      <w:pPr>
        <w:pStyle w:val="BookText"/>
      </w:pPr>
      <w:r>
        <w:rPr>
          <w:rFonts w:ascii="IRNazanin" w:hAnsi="IRNazanin" w:eastAsia="IRNazanin" w:cs="IRNazanin"/>
          <w:lang w:bidi="fa-IR"/>
          <w:color w:val="111111"/>
          <w:sz w:val="28"/>
          <w:szCs w:val="28"/>
          <w:rtl/>
        </w:rPr>
        <w:t xml:space="preserve">8 یب 237 ج 8 - صا 11 ج 4 - محمد بن یعقوب عن کا 191 ج 6 -</w:t>
      </w:r>
    </w:p>
    <w:p>
      <w:pPr>
        <w:pStyle w:val="BookText"/>
      </w:pPr>
      <w:r>
        <w:rPr>
          <w:rFonts w:ascii="IRNazanin" w:hAnsi="IRNazanin" w:eastAsia="IRNazanin" w:cs="IRNazanin"/>
          <w:lang w:bidi="fa-IR"/>
          <w:color w:val="111111"/>
          <w:sz w:val="28"/>
          <w:szCs w:val="28"/>
          <w:rtl/>
        </w:rPr>
        <w:t xml:space="preserve">علی بن إبراهیم عن أبیه عن فقیه 82 ج 3 - (الحسن - فقیه) ابن محبوب</w:t>
      </w:r>
    </w:p>
    <w:p>
      <w:pPr>
        <w:pStyle w:val="BookText"/>
      </w:pPr>
      <w:r>
        <w:rPr>
          <w:rFonts w:ascii="IRNazanin" w:hAnsi="IRNazanin" w:eastAsia="IRNazanin" w:cs="IRNazanin"/>
          <w:lang w:bidi="fa-IR"/>
          <w:color w:val="111111"/>
          <w:sz w:val="28"/>
          <w:szCs w:val="28"/>
          <w:rtl/>
        </w:rPr>
        <w:t xml:space="preserve">عن علی بن رئاب عن زرارة عن أبی جعفر علیه السلام قال سألته عن أم</w:t>
      </w:r>
    </w:p>
    <w:p>
      <w:pPr>
        <w:pStyle w:val="BookText"/>
      </w:pPr>
      <w:r>
        <w:rPr>
          <w:rFonts w:ascii="IRNazanin" w:hAnsi="IRNazanin" w:eastAsia="IRNazanin" w:cs="IRNazanin"/>
          <w:lang w:bidi="fa-IR"/>
          <w:color w:val="111111"/>
          <w:sz w:val="28"/>
          <w:szCs w:val="28"/>
          <w:rtl/>
        </w:rPr>
        <w:t xml:space="preserve">الولد قال أمة تباع وتورث وتوهب وحدها حد الأمة (قال الشیخ ره</w:t>
      </w:r>
    </w:p>
    <w:p>
      <w:pPr>
        <w:pStyle w:val="BookText"/>
      </w:pPr>
      <w:r>
        <w:rPr>
          <w:rFonts w:ascii="IRNazanin" w:hAnsi="IRNazanin" w:eastAsia="IRNazanin" w:cs="IRNazanin"/>
          <w:lang w:bidi="fa-IR"/>
          <w:color w:val="111111"/>
          <w:sz w:val="28"/>
          <w:szCs w:val="28"/>
          <w:rtl/>
        </w:rPr>
        <w:t xml:space="preserve">فی (صا) هذا الخبر عام فی جواز بیع أمهات الأولاد علی کل حال و</w:t>
      </w:r>
    </w:p>
    <w:p>
      <w:pPr>
        <w:pStyle w:val="BookText"/>
      </w:pPr>
      <w:r>
        <w:rPr>
          <w:rFonts w:ascii="IRNazanin" w:hAnsi="IRNazanin" w:eastAsia="IRNazanin" w:cs="IRNazanin"/>
          <w:lang w:bidi="fa-IR"/>
          <w:color w:val="111111"/>
          <w:sz w:val="28"/>
          <w:szCs w:val="28"/>
          <w:rtl/>
        </w:rPr>
        <w:t xml:space="preserve">ینبغی أن نخصه بما ورد من الاخبار التی تضمنت أنها انما تباع فی ثمن</w:t>
      </w:r>
    </w:p>
    <w:p>
      <w:pPr>
        <w:pStyle w:val="BookText"/>
      </w:pPr>
      <w:r>
        <w:rPr>
          <w:rFonts w:ascii="IRNazanin" w:hAnsi="IRNazanin" w:eastAsia="IRNazanin" w:cs="IRNazanin"/>
          <w:lang w:bidi="fa-IR"/>
          <w:color w:val="111111"/>
          <w:sz w:val="28"/>
          <w:szCs w:val="28"/>
          <w:rtl/>
        </w:rPr>
        <w:t xml:space="preserve">رقبتها).</w:t>
      </w:r>
    </w:p>
    <w:p>
      <w:pPr>
        <w:pStyle w:val="BookText"/>
      </w:pPr>
      <w:r>
        <w:rPr>
          <w:rFonts w:ascii="IRNazanin" w:hAnsi="IRNazanin" w:eastAsia="IRNazanin" w:cs="IRNazanin"/>
          <w:lang w:bidi="fa-IR"/>
          <w:color w:val="111111"/>
          <w:sz w:val="28"/>
          <w:szCs w:val="28"/>
          <w:rtl/>
        </w:rPr>
        <w:t xml:space="preserve">9 یب 92 ج 7 - الصفار عن محمد بن عیسی بن عبید عن أبی علی بن</w:t>
      </w:r>
    </w:p>
    <w:p>
      <w:pPr>
        <w:pStyle w:val="BookText"/>
      </w:pPr>
      <w:r>
        <w:rPr>
          <w:rFonts w:ascii="IRNazanin" w:hAnsi="IRNazanin" w:eastAsia="IRNazanin" w:cs="IRNazanin"/>
          <w:lang w:bidi="fa-IR"/>
          <w:color w:val="111111"/>
          <w:sz w:val="28"/>
          <w:szCs w:val="28"/>
          <w:rtl/>
        </w:rPr>
        <w:t xml:space="preserve">راشد قال قلت له ان رجلا قد اشتری ثلاث جوار قوم کل واحدة بقیمة</w:t>
      </w:r>
    </w:p>
    <w:p>
      <w:pPr>
        <w:pStyle w:val="BookText"/>
      </w:pPr>
      <w:r>
        <w:rPr>
          <w:rFonts w:ascii="IRNazanin" w:hAnsi="IRNazanin" w:eastAsia="IRNazanin" w:cs="IRNazanin"/>
          <w:lang w:bidi="fa-IR"/>
          <w:color w:val="111111"/>
          <w:sz w:val="28"/>
          <w:szCs w:val="28"/>
          <w:rtl/>
        </w:rPr>
        <w:t xml:space="preserve">فلما صاروا إلی البیع جعلهن بثمن فقال للبایع لک علی نصف الربح فباع</w:t>
      </w:r>
    </w:p>
    <w:p>
      <w:pPr>
        <w:pStyle w:val="BookText"/>
      </w:pPr>
      <w:r>
        <w:rPr>
          <w:rFonts w:ascii="IRNazanin" w:hAnsi="IRNazanin" w:eastAsia="IRNazanin" w:cs="IRNazanin"/>
          <w:lang w:bidi="fa-IR"/>
          <w:color w:val="111111"/>
          <w:sz w:val="28"/>
          <w:szCs w:val="28"/>
          <w:rtl/>
        </w:rPr>
        <w:t xml:space="preserve">جاریتین بفضل علی القیمة وأحبل الثالثة قال یجب علیه ان یعطیه نصف</w:t>
      </w:r>
    </w:p>
    <w:p>
      <w:pPr>
        <w:pStyle w:val="BookText"/>
      </w:pPr>
      <w:r>
        <w:rPr>
          <w:rFonts w:ascii="IRNazanin" w:hAnsi="IRNazanin" w:eastAsia="IRNazanin" w:cs="IRNazanin"/>
          <w:lang w:bidi="fa-IR"/>
          <w:color w:val="111111"/>
          <w:sz w:val="28"/>
          <w:szCs w:val="28"/>
          <w:rtl/>
        </w:rPr>
        <w:t xml:space="preserve">الربح فیما باع ولیس علیه فیما أحبل شئ.</w:t>
      </w:r>
    </w:p>
    <w:p>
      <w:pPr>
        <w:pStyle w:val="BookText"/>
      </w:pPr>
      <w:r>
        <w:rPr>
          <w:rFonts w:ascii="IRNazanin" w:hAnsi="IRNazanin" w:eastAsia="IRNazanin" w:cs="IRNazanin"/>
          <w:lang w:bidi="fa-IR"/>
          <w:color w:val="111111"/>
          <w:sz w:val="28"/>
          <w:szCs w:val="28"/>
          <w:rtl/>
        </w:rPr>
        <w:t xml:space="preserve">ویأتی فی روایة أبی بصیر من باب ان أم الولد إذا مات ولدها قبل</w:t>
      </w:r>
    </w:p>
    <w:p>
      <w:pPr>
        <w:pStyle w:val="BookText"/>
      </w:pPr>
      <w:r>
        <w:rPr>
          <w:rFonts w:ascii="IRNazanin" w:hAnsi="IRNazanin" w:eastAsia="IRNazanin" w:cs="IRNazanin"/>
          <w:lang w:bidi="fa-IR"/>
          <w:color w:val="111111"/>
          <w:sz w:val="28"/>
          <w:szCs w:val="28"/>
          <w:rtl/>
        </w:rPr>
        <w:t xml:space="preserve">أبیه فهی أمة من أبواب الاستیلاد قوله علیه السلام ان شاؤوا باعوها فی</w:t>
      </w:r>
    </w:p>
    <w:p>
      <w:pPr>
        <w:pStyle w:val="BookText"/>
      </w:pPr>
      <w:r>
        <w:rPr>
          <w:rFonts w:ascii="IRNazanin" w:hAnsi="IRNazanin" w:eastAsia="IRNazanin" w:cs="IRNazanin"/>
          <w:lang w:bidi="fa-IR"/>
          <w:color w:val="111111"/>
          <w:sz w:val="28"/>
          <w:szCs w:val="28"/>
          <w:rtl/>
        </w:rPr>
        <w:t xml:space="preserve">الدین الذی یکون علی مولاها من ثمنها.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8" w:name="pg12420_113892"/>
    <w:bookmarkEnd w:id="108"/>
    <w:p>
      <w:pPr>
        <w:pStyle w:val="Heading4"/>
      </w:pPr>
      <w:bookmarkStart w:id="411" w:name="_Toc152"/>
      <w:r>
        <w:t>(6) باب حکم من اشتری جاریة سرقت من ارض الصلح أو غیرها</w:t>
      </w:r>
      <w:bookmarkEnd w:id="411"/>
    </w:p>
    <w:p>
      <w:pPr>
        <w:pStyle w:val="BookText"/>
      </w:pPr>
      <w:r>
        <w:rPr>
          <w:rFonts w:ascii="IRNazanin" w:hAnsi="IRNazanin" w:eastAsia="IRNazanin" w:cs="IRNazanin"/>
          <w:lang w:bidi="fa-IR"/>
          <w:color w:val="111111"/>
          <w:sz w:val="28"/>
          <w:szCs w:val="28"/>
          <w:rtl/>
        </w:rPr>
        <w:t xml:space="preserve">786 (1) یب 83 ج 7 - الصفار عن محمد بن عبد الجبار عن محمد</w:t>
      </w:r>
    </w:p>
    <w:p>
      <w:pPr>
        <w:pStyle w:val="BookText"/>
      </w:pPr>
      <w:r>
        <w:rPr>
          <w:rFonts w:ascii="IRNazanin" w:hAnsi="IRNazanin" w:eastAsia="IRNazanin" w:cs="IRNazanin"/>
          <w:lang w:bidi="fa-IR"/>
          <w:color w:val="111111"/>
          <w:sz w:val="28"/>
          <w:szCs w:val="28"/>
          <w:rtl/>
        </w:rPr>
        <w:t xml:space="preserve">بن إسماعیل بن بزیع عن علی بن النعمان عن مسکین السمان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اشتری جاریة سرقت من ارض</w:t>
      </w:r>
    </w:p>
    <w:p>
      <w:pPr>
        <w:pStyle w:val="BookText"/>
      </w:pPr>
      <w:r>
        <w:rPr>
          <w:rFonts w:ascii="IRNazanin" w:hAnsi="IRNazanin" w:eastAsia="IRNazanin" w:cs="IRNazanin"/>
          <w:lang w:bidi="fa-IR"/>
          <w:color w:val="111111"/>
          <w:sz w:val="28"/>
          <w:szCs w:val="28"/>
          <w:rtl/>
        </w:rPr>
        <w:t xml:space="preserve">الصلح قال فلیردها علی الذی اشتراها منه ولا یقربها ان قدر علیه أو کان</w:t>
      </w:r>
    </w:p>
    <w:p>
      <w:pPr>
        <w:pStyle w:val="BookText"/>
      </w:pPr>
      <w:r>
        <w:rPr>
          <w:rFonts w:ascii="IRNazanin" w:hAnsi="IRNazanin" w:eastAsia="IRNazanin" w:cs="IRNazanin"/>
          <w:lang w:bidi="fa-IR"/>
          <w:color w:val="111111"/>
          <w:sz w:val="28"/>
          <w:szCs w:val="28"/>
          <w:rtl/>
        </w:rPr>
        <w:t xml:space="preserve">موسرا قلت جعلت فداک فإنه قد مات ومات عقبه قال فلیستسعها.</w:t>
      </w:r>
    </w:p>
    <w:p>
      <w:pPr>
        <w:pStyle w:val="BookText"/>
      </w:pPr>
      <w:r>
        <w:rPr>
          <w:rFonts w:ascii="IRNazanin" w:hAnsi="IRNazanin" w:eastAsia="IRNazanin" w:cs="IRNazanin"/>
          <w:lang w:bidi="fa-IR"/>
          <w:color w:val="111111"/>
          <w:sz w:val="28"/>
          <w:szCs w:val="28"/>
          <w:rtl/>
        </w:rPr>
        <w:t xml:space="preserve">2 قرب الإسناد 114 -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رجل سرق جاریة ثم</w:t>
      </w:r>
    </w:p>
    <w:p>
      <w:pPr>
        <w:pStyle w:val="BookText"/>
      </w:pPr>
      <w:r>
        <w:rPr>
          <w:rFonts w:ascii="IRNazanin" w:hAnsi="IRNazanin" w:eastAsia="IRNazanin" w:cs="IRNazanin"/>
          <w:lang w:bidi="fa-IR"/>
          <w:color w:val="111111"/>
          <w:sz w:val="28"/>
          <w:szCs w:val="28"/>
          <w:rtl/>
        </w:rPr>
        <w:t xml:space="preserve">باعها یحل فرجها لمن اشتراها قال إذا أنبأهم انها سرقة فلا یحل وإن لم</w:t>
      </w:r>
    </w:p>
    <w:p>
      <w:pPr>
        <w:pStyle w:val="BookText"/>
      </w:pPr>
      <w:r>
        <w:rPr>
          <w:rFonts w:ascii="IRNazanin" w:hAnsi="IRNazanin" w:eastAsia="IRNazanin" w:cs="IRNazanin"/>
          <w:lang w:bidi="fa-IR"/>
          <w:color w:val="111111"/>
          <w:sz w:val="28"/>
          <w:szCs w:val="28"/>
          <w:rtl/>
        </w:rPr>
        <w:t xml:space="preserve">یعلم فلا بأس.</w:t>
      </w:r>
    </w:p>
    <w:p>
      <w:pPr>
        <w:pStyle w:val="BookText"/>
      </w:pPr>
      <w:r>
        <w:rPr>
          <w:rFonts w:ascii="IRNazanin" w:hAnsi="IRNazanin" w:eastAsia="IRNazanin" w:cs="IRNazanin"/>
          <w:lang w:bidi="fa-IR"/>
          <w:color w:val="111111"/>
          <w:sz w:val="28"/>
          <w:szCs w:val="28"/>
          <w:rtl/>
        </w:rPr>
        <w:t xml:space="preserve">ویأتی فی أحادیث باب تحریم الأمة المسروقة علی السارق والمشتری</w:t>
      </w:r>
    </w:p>
    <w:p>
      <w:pPr>
        <w:pStyle w:val="BookText"/>
      </w:pPr>
      <w:r>
        <w:rPr>
          <w:rFonts w:ascii="IRNazanin" w:hAnsi="IRNazanin" w:eastAsia="IRNazanin" w:cs="IRNazanin"/>
          <w:lang w:bidi="fa-IR"/>
          <w:color w:val="111111"/>
          <w:sz w:val="28"/>
          <w:szCs w:val="28"/>
          <w:rtl/>
        </w:rPr>
        <w:t xml:space="preserve">من أبواب نکاح العبید وباب حکم ما لو بیعت الأمة بغیر إذن سیدها</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412" w:name="_Toc153"/>
      <w:r>
        <w:t>(7) باب ان الرجل لا یملک من النساء ذات محرم ویملک الذکور...</w:t>
      </w:r>
      <w:bookmarkEnd w:id="412"/>
    </w:p>
    <w:p>
      <w:pPr>
        <w:pStyle w:val="BookText"/>
      </w:pPr>
      <w:r>
        <w:rPr>
          <w:rFonts w:ascii="IRNazanin" w:hAnsi="IRNazanin" w:eastAsia="IRNazanin" w:cs="IRNazanin"/>
          <w:lang w:bidi="fa-IR"/>
          <w:color w:val="111111"/>
          <w:sz w:val="28"/>
          <w:szCs w:val="28"/>
          <w:rtl/>
        </w:rPr>
        <w:t xml:space="preserve">*باب ان الرجل لا یملک من النساء ذات محرم ویملک الذکور</w:t>
      </w:r>
    </w:p>
    <w:p>
      <w:pPr>
        <w:pStyle w:val="BookText"/>
      </w:pPr>
      <w:r>
        <w:rPr>
          <w:rFonts w:ascii="IRNazanin" w:hAnsi="IRNazanin" w:eastAsia="IRNazanin" w:cs="IRNazanin"/>
          <w:lang w:bidi="fa-IR"/>
          <w:color w:val="111111"/>
          <w:sz w:val="28"/>
          <w:szCs w:val="28"/>
          <w:rtl/>
        </w:rPr>
        <w:t xml:space="preserve">ما عد الوالد والولد وان المرأة تملک من عدا الوالدین والأولاد *</w:t>
      </w:r>
    </w:p>
    <w:p>
      <w:pPr>
        <w:pStyle w:val="BookText"/>
      </w:pPr>
      <w:r>
        <w:rPr>
          <w:rFonts w:ascii="IRNazanin" w:hAnsi="IRNazanin" w:eastAsia="IRNazanin" w:cs="IRNazanin"/>
          <w:lang w:bidi="fa-IR"/>
          <w:color w:val="111111"/>
          <w:sz w:val="28"/>
          <w:szCs w:val="28"/>
          <w:rtl/>
        </w:rPr>
        <w:t xml:space="preserve">788 (1) یب 243 ج 8 - أحمد بن محمد بن عیسی عن محمد بن</w:t>
      </w:r>
    </w:p>
    <w:p>
      <w:pPr>
        <w:pStyle w:val="BookText"/>
      </w:pPr>
      <w:r>
        <w:rPr>
          <w:rFonts w:ascii="IRNazanin" w:hAnsi="IRNazanin" w:eastAsia="IRNazanin" w:cs="IRNazanin"/>
          <w:lang w:bidi="fa-IR"/>
          <w:color w:val="111111"/>
          <w:sz w:val="28"/>
          <w:szCs w:val="28"/>
          <w:rtl/>
        </w:rPr>
        <w:t xml:space="preserve">عیسی عن ابن أبی عمیر عن ابان بن عثمان فقیه 66 ج 3 - عن أبی بصیر و</w:t>
      </w:r>
    </w:p>
    <w:p>
      <w:pPr>
        <w:pStyle w:val="BookText"/>
      </w:pPr>
      <w:r>
        <w:rPr>
          <w:rFonts w:ascii="IRNazanin" w:hAnsi="IRNazanin" w:eastAsia="IRNazanin" w:cs="IRNazanin"/>
          <w:lang w:bidi="fa-IR"/>
          <w:color w:val="111111"/>
          <w:sz w:val="28"/>
          <w:szCs w:val="28"/>
          <w:rtl/>
        </w:rPr>
        <w:t xml:space="preserve">أبی العباس وعبید (بن زرارة - فقیه) (کلهم - یب) عن أبی عبد الله</w:t>
      </w:r>
    </w:p>
    <w:p>
      <w:pPr>
        <w:pStyle w:val="BookText"/>
      </w:pPr>
      <w:r>
        <w:rPr>
          <w:rFonts w:ascii="IRNazanin" w:hAnsi="IRNazanin" w:eastAsia="IRNazanin" w:cs="IRNazanin"/>
          <w:lang w:bidi="fa-IR"/>
          <w:color w:val="111111"/>
          <w:sz w:val="28"/>
          <w:szCs w:val="28"/>
          <w:rtl/>
        </w:rPr>
        <w:t xml:space="preserve">علیه السلام قال إذا ملک الرجل والدیه أو أخته أو عمته أو خالته أو بنت</w:t>
      </w:r>
    </w:p>
    <w:p>
      <w:pPr>
        <w:pStyle w:val="BookText"/>
      </w:pPr>
      <w:r>
        <w:rPr>
          <w:rFonts w:ascii="IRNazanin" w:hAnsi="IRNazanin" w:eastAsia="IRNazanin" w:cs="IRNazanin"/>
          <w:lang w:bidi="fa-IR"/>
          <w:color w:val="111111"/>
          <w:sz w:val="28"/>
          <w:szCs w:val="28"/>
          <w:rtl/>
        </w:rPr>
        <w:t xml:space="preserve">أخیه أو بنت أخته وذکر اهل هذه الآیة من النساء عتقوا جمیعا ویملک</w:t>
      </w:r>
    </w:p>
    <w:p>
      <w:pPr>
        <w:pStyle w:val="BookText"/>
      </w:pPr>
      <w:r>
        <w:rPr>
          <w:rFonts w:ascii="IRNazanin" w:hAnsi="IRNazanin" w:eastAsia="IRNazanin" w:cs="IRNazanin"/>
          <w:lang w:bidi="fa-IR"/>
          <w:color w:val="111111"/>
          <w:sz w:val="28"/>
          <w:szCs w:val="28"/>
          <w:rtl/>
        </w:rPr>
        <w:t xml:space="preserve">(الرجل - فقیه) عمه وابن أخیه (وابن أخیه - فقیه) والخال ولا یملک</w:t>
      </w:r>
    </w:p>
    <w:p>
      <w:pPr>
        <w:pStyle w:val="BookText"/>
      </w:pPr>
      <w:r>
        <w:rPr>
          <w:rFonts w:ascii="IRNazanin" w:hAnsi="IRNazanin" w:eastAsia="IRNazanin" w:cs="IRNazanin"/>
          <w:lang w:bidi="fa-IR"/>
          <w:color w:val="111111"/>
          <w:sz w:val="28"/>
          <w:szCs w:val="28"/>
          <w:rtl/>
        </w:rPr>
        <w:t xml:space="preserve">أمه من الرضاعة ولا أخته ولا عمته ولا خالته (فإنهن - یب) إذا ملکهن</w:t>
      </w:r>
    </w:p>
    <w:p>
      <w:pPr>
        <w:pStyle w:val="BookText"/>
      </w:pPr>
      <w:r>
        <w:rPr>
          <w:rFonts w:ascii="IRNazanin" w:hAnsi="IRNazanin" w:eastAsia="IRNazanin" w:cs="IRNazanin"/>
          <w:lang w:bidi="fa-IR"/>
          <w:color w:val="111111"/>
          <w:sz w:val="28"/>
          <w:szCs w:val="28"/>
          <w:rtl/>
        </w:rPr>
        <w:t xml:space="preserve">عتقن قال وما یحرم من النسب (من النساء - فقیه) فإنه یحرم من الرضاع</w:t>
      </w:r>
    </w:p>
    <w:p>
      <w:pPr>
        <w:pStyle w:val="BookText"/>
      </w:pPr>
      <w:r>
        <w:rPr>
          <w:rFonts w:ascii="IRNazanin" w:hAnsi="IRNazanin" w:eastAsia="IRNazanin" w:cs="IRNazanin"/>
          <w:lang w:bidi="fa-IR"/>
          <w:color w:val="111111"/>
          <w:sz w:val="28"/>
          <w:szCs w:val="28"/>
          <w:rtl/>
        </w:rPr>
        <w:t xml:space="preserve">وقال یملک الذکور ما خلا الوالد والولد ولا یملک من النساء ذات رحم.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قلت وکذلک یجری فی الرضاع قال نعم یجری فی الرضاع مثل</w:t>
      </w:r>
    </w:p>
    <w:p>
      <w:pPr>
        <w:pStyle w:val="BookText"/>
      </w:pPr>
      <w:r>
        <w:rPr>
          <w:rFonts w:ascii="IRNazanin" w:hAnsi="IRNazanin" w:eastAsia="IRNazanin" w:cs="IRNazanin"/>
          <w:lang w:bidi="fa-IR"/>
          <w:color w:val="111111"/>
          <w:sz w:val="28"/>
          <w:szCs w:val="28"/>
          <w:rtl/>
        </w:rPr>
        <w:t xml:space="preserve">ذلک. یب 243 ج 8 - الحسن بن سماعة عن وهیب بن حفص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إذا ملک الرجل والدیه أو أخته أو عمته</w:t>
      </w:r>
    </w:p>
    <w:p>
      <w:pPr>
        <w:pStyle w:val="BookText"/>
      </w:pPr>
      <w:r>
        <w:rPr>
          <w:rFonts w:ascii="IRNazanin" w:hAnsi="IRNazanin" w:eastAsia="IRNazanin" w:cs="IRNazanin"/>
          <w:lang w:bidi="fa-IR"/>
          <w:color w:val="111111"/>
          <w:sz w:val="28"/>
          <w:szCs w:val="28"/>
          <w:rtl/>
        </w:rPr>
        <w:t xml:space="preserve">أو خالته أو ابنة أخیه وذکر اهل هذه الآیة من النساء عتقوا جمیعا ویملک</w:t>
      </w:r>
    </w:p>
    <w:p>
      <w:pPr>
        <w:pStyle w:val="BookText"/>
      </w:pPr>
      <w:r>
        <w:rPr>
          <w:rFonts w:ascii="IRNazanin" w:hAnsi="IRNazanin" w:eastAsia="IRNazanin" w:cs="IRNazanin"/>
          <w:lang w:bidi="fa-IR"/>
          <w:color w:val="111111"/>
          <w:sz w:val="28"/>
          <w:szCs w:val="28"/>
          <w:rtl/>
        </w:rPr>
        <w:t xml:space="preserve">عمه وابن أخیه والخال ولا یملک أمه من الرضاع ولا أخته ولا عمته</w:t>
      </w:r>
    </w:p>
    <w:p>
      <w:pPr>
        <w:pStyle w:val="BookText"/>
      </w:pPr>
      <w:r>
        <w:rPr>
          <w:rFonts w:ascii="IRNazanin" w:hAnsi="IRNazanin" w:eastAsia="IRNazanin" w:cs="IRNazanin"/>
          <w:lang w:bidi="fa-IR"/>
          <w:color w:val="111111"/>
          <w:sz w:val="28"/>
          <w:szCs w:val="28"/>
          <w:rtl/>
        </w:rPr>
        <w:t xml:space="preserve">ولا خالته من الرضاعة إذا ملکهن عتقن وقال یملک الذکور ما عدا الولد</w:t>
      </w:r>
    </w:p>
    <w:p>
      <w:pPr>
        <w:pStyle w:val="BookText"/>
      </w:pPr>
      <w:r>
        <w:rPr>
          <w:rFonts w:ascii="IRNazanin" w:hAnsi="IRNazanin" w:eastAsia="IRNazanin" w:cs="IRNazanin"/>
          <w:lang w:bidi="fa-IR"/>
          <w:color w:val="111111"/>
          <w:sz w:val="28"/>
          <w:szCs w:val="28"/>
          <w:rtl/>
        </w:rPr>
        <w:t xml:space="preserve">والوالدین (والوالد - ظ) ولا یملک من النساء ذات محرم قلنا وکذلک</w:t>
      </w:r>
    </w:p>
    <w:p>
      <w:pPr>
        <w:pStyle w:val="BookText"/>
      </w:pPr>
      <w:r>
        <w:rPr>
          <w:rFonts w:ascii="IRNazanin" w:hAnsi="IRNazanin" w:eastAsia="IRNazanin" w:cs="IRNazanin"/>
          <w:lang w:bidi="fa-IR"/>
          <w:color w:val="111111"/>
          <w:sz w:val="28"/>
          <w:szCs w:val="28"/>
          <w:rtl/>
        </w:rPr>
        <w:t xml:space="preserve">یجری فی الرضاع قال نعم وقال یحرم من الرضاع ما یحرم من النسب.</w:t>
      </w:r>
    </w:p>
    <w:p>
      <w:pPr>
        <w:pStyle w:val="BookText"/>
      </w:pPr>
      <w:r>
        <w:rPr>
          <w:rFonts w:ascii="IRNazanin" w:hAnsi="IRNazanin" w:eastAsia="IRNazanin" w:cs="IRNazanin"/>
          <w:lang w:bidi="fa-IR"/>
          <w:color w:val="111111"/>
          <w:sz w:val="28"/>
          <w:szCs w:val="28"/>
          <w:rtl/>
        </w:rPr>
        <w:t xml:space="preserve">المقنع 159 - واعلم أن الرجل لا یملک أبویه ولا ولده ولا أخته</w:t>
      </w:r>
    </w:p>
    <w:p>
      <w:pPr>
        <w:pStyle w:val="BookText"/>
      </w:pPr>
      <w:r>
        <w:rPr>
          <w:rFonts w:ascii="IRNazanin" w:hAnsi="IRNazanin" w:eastAsia="IRNazanin" w:cs="IRNazanin"/>
          <w:lang w:bidi="fa-IR"/>
          <w:color w:val="111111"/>
          <w:sz w:val="28"/>
          <w:szCs w:val="28"/>
          <w:rtl/>
        </w:rPr>
        <w:t xml:space="preserve">ولا ابنة أخته ولا عمته ولا خالته ویملک ابن أخیه وعمه وخاله ویملک</w:t>
      </w:r>
    </w:p>
    <w:p>
      <w:pPr>
        <w:pStyle w:val="BookText"/>
      </w:pPr>
      <w:r>
        <w:rPr>
          <w:rFonts w:ascii="IRNazanin" w:hAnsi="IRNazanin" w:eastAsia="IRNazanin" w:cs="IRNazanin"/>
          <w:lang w:bidi="fa-IR"/>
          <w:color w:val="111111"/>
          <w:sz w:val="28"/>
          <w:szCs w:val="28"/>
          <w:rtl/>
        </w:rPr>
        <w:t xml:space="preserve">اخاه من الرضاعة ولا یملک أمه من الرضاعة وما یحرم من النسب فإنه</w:t>
      </w:r>
    </w:p>
    <w:p>
      <w:pPr>
        <w:pStyle w:val="BookText"/>
      </w:pPr>
      <w:r>
        <w:rPr>
          <w:rFonts w:ascii="IRNazanin" w:hAnsi="IRNazanin" w:eastAsia="IRNazanin" w:cs="IRNazanin"/>
          <w:lang w:bidi="fa-IR"/>
          <w:color w:val="111111"/>
          <w:sz w:val="28"/>
          <w:szCs w:val="28"/>
          <w:rtl/>
        </w:rPr>
        <w:t xml:space="preserve">یحرم من الرضاع ولا یملک من النساء ذات محرم ویملک الذکور ما خلا</w:t>
      </w:r>
    </w:p>
    <w:p>
      <w:pPr>
        <w:pStyle w:val="BookText"/>
      </w:pPr>
      <w:r>
        <w:rPr>
          <w:rFonts w:ascii="IRNazanin" w:hAnsi="IRNazanin" w:eastAsia="IRNazanin" w:cs="IRNazanin"/>
          <w:lang w:bidi="fa-IR"/>
          <w:color w:val="111111"/>
          <w:sz w:val="28"/>
          <w:szCs w:val="28"/>
          <w:rtl/>
        </w:rPr>
        <w:t xml:space="preserve">الوالد والولد.</w:t>
      </w:r>
    </w:p>
    <w:p>
      <w:pPr>
        <w:pStyle w:val="BookText"/>
      </w:pPr>
      <w:r>
        <w:rPr>
          <w:rFonts w:ascii="IRNazanin" w:hAnsi="IRNazanin" w:eastAsia="IRNazanin" w:cs="IRNazanin"/>
          <w:lang w:bidi="fa-IR"/>
          <w:color w:val="111111"/>
          <w:sz w:val="28"/>
          <w:szCs w:val="28"/>
          <w:rtl/>
        </w:rPr>
        <w:t xml:space="preserve">2 یب 83 ج 7 - الصفار عن یعقوب بن یزید عن محمد بن الحسن</w:t>
      </w:r>
    </w:p>
    <w:p>
      <w:pPr>
        <w:pStyle w:val="BookText"/>
      </w:pPr>
      <w:r>
        <w:rPr>
          <w:rFonts w:ascii="IRNazanin" w:hAnsi="IRNazanin" w:eastAsia="IRNazanin" w:cs="IRNazanin"/>
          <w:lang w:bidi="fa-IR"/>
          <w:color w:val="111111"/>
          <w:sz w:val="28"/>
          <w:szCs w:val="28"/>
          <w:rtl/>
        </w:rPr>
        <w:t xml:space="preserve">بن زیاد عمن ذکره عن مسمع کردین قال قلت لأبی عبد الله علیه السلام</w:t>
      </w:r>
    </w:p>
    <w:p>
      <w:pPr>
        <w:pStyle w:val="BookText"/>
      </w:pPr>
      <w:r>
        <w:rPr>
          <w:rFonts w:ascii="IRNazanin" w:hAnsi="IRNazanin" w:eastAsia="IRNazanin" w:cs="IRNazanin"/>
          <w:lang w:bidi="fa-IR"/>
          <w:color w:val="111111"/>
          <w:sz w:val="28"/>
          <w:szCs w:val="28"/>
          <w:rtl/>
        </w:rPr>
        <w:t xml:space="preserve">امرأة لها أخت من الرضاعة أتبیعها قال لا قلت فإنها لا تجد ما تنفق علیها</w:t>
      </w:r>
    </w:p>
    <w:p>
      <w:pPr>
        <w:pStyle w:val="BookText"/>
      </w:pPr>
      <w:r>
        <w:rPr>
          <w:rFonts w:ascii="IRNazanin" w:hAnsi="IRNazanin" w:eastAsia="IRNazanin" w:cs="IRNazanin"/>
          <w:lang w:bidi="fa-IR"/>
          <w:color w:val="111111"/>
          <w:sz w:val="28"/>
          <w:szCs w:val="28"/>
          <w:rtl/>
        </w:rPr>
        <w:t xml:space="preserve">ولا ما تکسوها قال فان بلغ الشأن ذلک فنعم إذا.</w:t>
      </w:r>
    </w:p>
    <w:p>
      <w:pPr>
        <w:pStyle w:val="BookText"/>
      </w:pPr>
      <w:r>
        <w:rPr>
          <w:rFonts w:ascii="IRNazanin" w:hAnsi="IRNazanin" w:eastAsia="IRNazanin" w:cs="IRNazanin"/>
          <w:lang w:bidi="fa-IR"/>
          <w:color w:val="111111"/>
          <w:sz w:val="28"/>
          <w:szCs w:val="28"/>
          <w:rtl/>
        </w:rPr>
        <w:t xml:space="preserve">3 الدعائم 308 ج 2 - 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انهم قالوا من ملک ذا رحم منه محرم علیه فهو حر حین یملکه ولا</w:t>
      </w:r>
    </w:p>
    <w:p>
      <w:pPr>
        <w:pStyle w:val="BookText"/>
      </w:pPr>
      <w:r>
        <w:rPr>
          <w:rFonts w:ascii="IRNazanin" w:hAnsi="IRNazanin" w:eastAsia="IRNazanin" w:cs="IRNazanin"/>
          <w:lang w:bidi="fa-IR"/>
          <w:color w:val="111111"/>
          <w:sz w:val="28"/>
          <w:szCs w:val="28"/>
          <w:rtl/>
        </w:rPr>
        <w:t xml:space="preserve">سبیل علیه.</w:t>
      </w:r>
    </w:p>
    <w:p>
      <w:pPr>
        <w:pStyle w:val="BookText"/>
      </w:pPr>
      <w:r>
        <w:rPr>
          <w:rFonts w:ascii="IRNazanin" w:hAnsi="IRNazanin" w:eastAsia="IRNazanin" w:cs="IRNazanin"/>
          <w:lang w:bidi="fa-IR"/>
          <w:color w:val="111111"/>
          <w:sz w:val="28"/>
          <w:szCs w:val="28"/>
          <w:rtl/>
        </w:rPr>
        <w:t xml:space="preserve">4 یب 244 ج 8 - الحسن بن سماعة عن صالح بن خالد عن أبی</w:t>
      </w:r>
    </w:p>
    <w:p>
      <w:pPr>
        <w:pStyle w:val="BookText"/>
      </w:pPr>
      <w:r>
        <w:rPr>
          <w:rFonts w:ascii="IRNazanin" w:hAnsi="IRNazanin" w:eastAsia="IRNazanin" w:cs="IRNazanin"/>
          <w:lang w:bidi="fa-IR"/>
          <w:color w:val="111111"/>
          <w:sz w:val="28"/>
          <w:szCs w:val="28"/>
          <w:rtl/>
        </w:rPr>
        <w:t xml:space="preserve">جمیلة عن أبی عتیبة عن أبی عبد الله علیه السلام قال قلت له غلام بینی و</w:t>
      </w:r>
    </w:p>
    <w:p>
      <w:pPr>
        <w:pStyle w:val="BookText"/>
      </w:pPr>
      <w:r>
        <w:rPr>
          <w:rFonts w:ascii="IRNazanin" w:hAnsi="IRNazanin" w:eastAsia="IRNazanin" w:cs="IRNazanin"/>
          <w:lang w:bidi="fa-IR"/>
          <w:color w:val="111111"/>
          <w:sz w:val="28"/>
          <w:szCs w:val="28"/>
          <w:rtl/>
        </w:rPr>
        <w:t xml:space="preserve">بینه رضاع یحل له بیعه قال انما هو مملوک إن شئت بعته وإن شئت</w:t>
      </w:r>
    </w:p>
    <w:p>
      <w:pPr>
        <w:pStyle w:val="BookText"/>
      </w:pPr>
      <w:r>
        <w:rPr>
          <w:rFonts w:ascii="IRNazanin" w:hAnsi="IRNazanin" w:eastAsia="IRNazanin" w:cs="IRNazanin"/>
          <w:lang w:bidi="fa-IR"/>
          <w:color w:val="111111"/>
          <w:sz w:val="28"/>
          <w:szCs w:val="28"/>
          <w:rtl/>
        </w:rPr>
        <w:t xml:space="preserve">أمسکته ولکن إذا ملک الرجل أبویه فهما حران.</w:t>
      </w:r>
    </w:p>
    <w:p>
      <w:pPr>
        <w:pStyle w:val="BookText"/>
      </w:pPr>
      <w:r>
        <w:rPr>
          <w:rFonts w:ascii="IRNazanin" w:hAnsi="IRNazanin" w:eastAsia="IRNazanin" w:cs="IRNazanin"/>
          <w:lang w:bidi="fa-IR"/>
          <w:color w:val="111111"/>
          <w:sz w:val="28"/>
          <w:szCs w:val="28"/>
          <w:rtl/>
        </w:rPr>
        <w:t xml:space="preserve">5 کا 178 ج 6 - علی بن إبراهیم عن أبیه عن ابن أبی عمیر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9" w:name="pg12420_113894"/>
    <w:bookmarkEnd w:id="109"/>
    <w:p>
      <w:pPr>
        <w:pStyle w:val="BookText"/>
      </w:pPr>
      <w:r>
        <w:rPr>
          <w:rFonts w:ascii="IRNazanin" w:hAnsi="IRNazanin" w:eastAsia="IRNazanin" w:cs="IRNazanin"/>
          <w:lang w:bidi="fa-IR"/>
          <w:color w:val="111111"/>
          <w:sz w:val="28"/>
          <w:szCs w:val="28"/>
          <w:rtl/>
        </w:rPr>
        <w:t xml:space="preserve">یب 243 ج 8 - الحسین بن سعید عن ابن أبی عمیر عن حماد عن الحلبی</w:t>
      </w:r>
    </w:p>
    <w:p>
      <w:pPr>
        <w:pStyle w:val="BookText"/>
      </w:pPr>
      <w:r>
        <w:rPr>
          <w:rFonts w:ascii="IRNazanin" w:hAnsi="IRNazanin" w:eastAsia="IRNazanin" w:cs="IRNazanin"/>
          <w:lang w:bidi="fa-IR"/>
          <w:color w:val="111111"/>
          <w:sz w:val="28"/>
          <w:szCs w:val="28"/>
          <w:rtl/>
        </w:rPr>
        <w:t xml:space="preserve">وابن سنان عن أبی عبد الله علیه السلام (قال - کا) فی امرأة أرضعت</w:t>
      </w:r>
    </w:p>
    <w:p>
      <w:pPr>
        <w:pStyle w:val="BookText"/>
      </w:pPr>
      <w:r>
        <w:rPr>
          <w:rFonts w:ascii="IRNazanin" w:hAnsi="IRNazanin" w:eastAsia="IRNazanin" w:cs="IRNazanin"/>
          <w:lang w:bidi="fa-IR"/>
          <w:color w:val="111111"/>
          <w:sz w:val="28"/>
          <w:szCs w:val="28"/>
          <w:rtl/>
        </w:rPr>
        <w:t xml:space="preserve">ابن جاریتها قال تعتقه. المقنع 159 - عن أبی عبد الله علیه السلام مثله.</w:t>
      </w:r>
    </w:p>
    <w:p>
      <w:pPr>
        <w:pStyle w:val="BookText"/>
      </w:pPr>
      <w:r>
        <w:rPr>
          <w:rFonts w:ascii="IRNazanin" w:hAnsi="IRNazanin" w:eastAsia="IRNazanin" w:cs="IRNazanin"/>
          <w:lang w:bidi="fa-IR"/>
          <w:color w:val="111111"/>
          <w:sz w:val="28"/>
          <w:szCs w:val="28"/>
          <w:rtl/>
        </w:rPr>
        <w:t xml:space="preserve">6 فقیه 80 ج 3 - روی الحسن بن محبوب عن سماعة عن أبی عبد الله</w:t>
      </w:r>
    </w:p>
    <w:p>
      <w:pPr>
        <w:pStyle w:val="BookText"/>
      </w:pPr>
      <w:r>
        <w:rPr>
          <w:rFonts w:ascii="IRNazanin" w:hAnsi="IRNazanin" w:eastAsia="IRNazanin" w:cs="IRNazanin"/>
          <w:lang w:bidi="fa-IR"/>
          <w:color w:val="111111"/>
          <w:sz w:val="28"/>
          <w:szCs w:val="28"/>
          <w:rtl/>
        </w:rPr>
        <w:t xml:space="preserve">علیه السلام فی رجل یملک ذا رحمه هل یصلح له ان یبیعه أو یستعبده</w:t>
      </w:r>
    </w:p>
    <w:p>
      <w:pPr>
        <w:pStyle w:val="BookText"/>
      </w:pPr>
      <w:r>
        <w:rPr>
          <w:rFonts w:ascii="IRNazanin" w:hAnsi="IRNazanin" w:eastAsia="IRNazanin" w:cs="IRNazanin"/>
          <w:lang w:bidi="fa-IR"/>
          <w:color w:val="111111"/>
          <w:sz w:val="28"/>
          <w:szCs w:val="28"/>
          <w:rtl/>
        </w:rPr>
        <w:t xml:space="preserve">قال لا یصلح له بیعه ولا یتخذه عبدا وهو مولاه واخوه فی الدین و</w:t>
      </w:r>
    </w:p>
    <w:p>
      <w:pPr>
        <w:pStyle w:val="BookText"/>
      </w:pPr>
      <w:r>
        <w:rPr>
          <w:rFonts w:ascii="IRNazanin" w:hAnsi="IRNazanin" w:eastAsia="IRNazanin" w:cs="IRNazanin"/>
          <w:lang w:bidi="fa-IR"/>
          <w:color w:val="111111"/>
          <w:sz w:val="28"/>
          <w:szCs w:val="28"/>
          <w:rtl/>
        </w:rPr>
        <w:t xml:space="preserve">أیهما مات ورثه صاحبه الا ان یکون له وارث أقرب الیه منه (یحمل هذا</w:t>
      </w:r>
    </w:p>
    <w:p>
      <w:pPr>
        <w:pStyle w:val="BookText"/>
      </w:pPr>
      <w:r>
        <w:rPr>
          <w:rFonts w:ascii="IRNazanin" w:hAnsi="IRNazanin" w:eastAsia="IRNazanin" w:cs="IRNazanin"/>
          <w:lang w:bidi="fa-IR"/>
          <w:color w:val="111111"/>
          <w:sz w:val="28"/>
          <w:szCs w:val="28"/>
          <w:rtl/>
        </w:rPr>
        <w:t xml:space="preserve">علی ذی الرحم الذی ینعتق علیه).</w:t>
      </w:r>
    </w:p>
    <w:p>
      <w:pPr>
        <w:pStyle w:val="BookText"/>
      </w:pPr>
      <w:r>
        <w:rPr>
          <w:rFonts w:ascii="IRNazanin" w:hAnsi="IRNazanin" w:eastAsia="IRNazanin" w:cs="IRNazanin"/>
          <w:lang w:bidi="fa-IR"/>
          <w:color w:val="111111"/>
          <w:sz w:val="28"/>
          <w:szCs w:val="28"/>
          <w:rtl/>
        </w:rPr>
        <w:t xml:space="preserve">ویأتی فی أحادیث باب ان المرأة إذا أرضعت مملوکها صار ولدها</w:t>
      </w:r>
    </w:p>
    <w:p>
      <w:pPr>
        <w:pStyle w:val="BookText"/>
      </w:pPr>
      <w:r>
        <w:rPr>
          <w:rFonts w:ascii="IRNazanin" w:hAnsi="IRNazanin" w:eastAsia="IRNazanin" w:cs="IRNazanin"/>
          <w:lang w:bidi="fa-IR"/>
          <w:color w:val="111111"/>
          <w:sz w:val="28"/>
          <w:szCs w:val="28"/>
          <w:rtl/>
        </w:rPr>
        <w:t xml:space="preserve">من أبواب ما یحرم بالرضاع ما یناسب ذلک. وفی أحادیث باب ان الرجل</w:t>
      </w:r>
    </w:p>
    <w:p>
      <w:pPr>
        <w:pStyle w:val="BookText"/>
      </w:pPr>
      <w:r>
        <w:rPr>
          <w:rFonts w:ascii="IRNazanin" w:hAnsi="IRNazanin" w:eastAsia="IRNazanin" w:cs="IRNazanin"/>
          <w:lang w:bidi="fa-IR"/>
          <w:color w:val="111111"/>
          <w:sz w:val="28"/>
          <w:szCs w:val="28"/>
          <w:rtl/>
        </w:rPr>
        <w:t xml:space="preserve">إذا ملک أحد الآباء أو الأولاد انعتق علیه من أبواب العتق وباب حکم</w:t>
      </w:r>
    </w:p>
    <w:p>
      <w:pPr>
        <w:pStyle w:val="BookText"/>
      </w:pPr>
      <w:r>
        <w:rPr>
          <w:rFonts w:ascii="IRNazanin" w:hAnsi="IRNazanin" w:eastAsia="IRNazanin" w:cs="IRNazanin"/>
          <w:lang w:bidi="fa-IR"/>
          <w:color w:val="111111"/>
          <w:sz w:val="28"/>
          <w:szCs w:val="28"/>
          <w:rtl/>
        </w:rPr>
        <w:t xml:space="preserve">الرضاع فی ذلک حکم النسب وباب ان المرأة إذا ملکت أحدا من الآباء</w:t>
      </w:r>
    </w:p>
    <w:p>
      <w:pPr>
        <w:pStyle w:val="BookText"/>
      </w:pPr>
      <w:r>
        <w:rPr>
          <w:rFonts w:ascii="IRNazanin" w:hAnsi="IRNazanin" w:eastAsia="IRNazanin" w:cs="IRNazanin"/>
          <w:lang w:bidi="fa-IR"/>
          <w:color w:val="111111"/>
          <w:sz w:val="28"/>
          <w:szCs w:val="28"/>
          <w:rtl/>
        </w:rPr>
        <w:t xml:space="preserve">أو الأولاد انعتق وباب کراهة تملک ذوی الأرحام الذین لا ینعتقون ما یدل</w:t>
      </w:r>
    </w:p>
    <w:p>
      <w:pPr>
        <w:pStyle w:val="BookText"/>
      </w:pPr>
      <w:r>
        <w:rPr>
          <w:rFonts w:ascii="IRNazanin" w:hAnsi="IRNazanin" w:eastAsia="IRNazanin" w:cs="IRNazanin"/>
          <w:lang w:bidi="fa-IR"/>
          <w:color w:val="111111"/>
          <w:sz w:val="28"/>
          <w:szCs w:val="28"/>
          <w:rtl/>
        </w:rPr>
        <w:t xml:space="preserve">علی ذلک.</w:t>
      </w:r>
    </w:p>
    <w:p>
      <w:pPr>
        <w:pStyle w:val="Heading4"/>
      </w:pPr>
      <w:bookmarkStart w:id="413" w:name="_Toc154"/>
      <w:r>
        <w:t>(8) باب ان الرجل یجوز له ان ینظر إلی محاسن أمة یرید شرائها وحکم مسها</w:t>
      </w:r>
      <w:bookmarkEnd w:id="413"/>
    </w:p>
    <w:p>
      <w:pPr>
        <w:pStyle w:val="BookText"/>
      </w:pPr>
      <w:r>
        <w:rPr>
          <w:rFonts w:ascii="IRNazanin" w:hAnsi="IRNazanin" w:eastAsia="IRNazanin" w:cs="IRNazanin"/>
          <w:lang w:bidi="fa-IR"/>
          <w:color w:val="111111"/>
          <w:sz w:val="28"/>
          <w:szCs w:val="28"/>
          <w:rtl/>
        </w:rPr>
        <w:t xml:space="preserve">794 (1) یب 75 ج 7 - الحسین بن سعید عن علی فقیه 12 ج 4 -</w:t>
      </w:r>
    </w:p>
    <w:p>
      <w:pPr>
        <w:pStyle w:val="BookText"/>
      </w:pPr>
      <w:r>
        <w:rPr>
          <w:rFonts w:ascii="IRNazanin" w:hAnsi="IRNazanin" w:eastAsia="IRNazanin" w:cs="IRNazanin"/>
          <w:lang w:bidi="fa-IR"/>
          <w:color w:val="111111"/>
          <w:sz w:val="28"/>
          <w:szCs w:val="28"/>
          <w:rtl/>
        </w:rPr>
        <w:t xml:space="preserve">روی القاسم بن محمد الجوهری عن علی (بن أبی حمزة - فقیه) عن أبی</w:t>
      </w:r>
    </w:p>
    <w:p>
      <w:pPr>
        <w:pStyle w:val="BookText"/>
      </w:pPr>
      <w:r>
        <w:rPr>
          <w:rFonts w:ascii="IRNazanin" w:hAnsi="IRNazanin" w:eastAsia="IRNazanin" w:cs="IRNazanin"/>
          <w:lang w:bidi="fa-IR"/>
          <w:color w:val="111111"/>
          <w:sz w:val="28"/>
          <w:szCs w:val="28"/>
          <w:rtl/>
        </w:rPr>
        <w:t xml:space="preserve">بصیر قال سألت أبا عبد الله علیه السلام عن الرجل یعترض الأمة</w:t>
      </w:r>
    </w:p>
    <w:p>
      <w:pPr>
        <w:pStyle w:val="BookText"/>
      </w:pPr>
      <w:r>
        <w:rPr>
          <w:rFonts w:ascii="IRNazanin" w:hAnsi="IRNazanin" w:eastAsia="IRNazanin" w:cs="IRNazanin"/>
          <w:lang w:bidi="fa-IR"/>
          <w:color w:val="111111"/>
          <w:sz w:val="28"/>
          <w:szCs w:val="28"/>
          <w:rtl/>
        </w:rPr>
        <w:t xml:space="preserve">لیشتریها قال لا بأس بان ینظر إلی محاسنها ویمسها ما لم ینظر إلی ما لا</w:t>
      </w:r>
    </w:p>
    <w:p>
      <w:pPr>
        <w:pStyle w:val="BookText"/>
      </w:pPr>
      <w:r>
        <w:rPr>
          <w:rFonts w:ascii="IRNazanin" w:hAnsi="IRNazanin" w:eastAsia="IRNazanin" w:cs="IRNazanin"/>
          <w:lang w:bidi="fa-IR"/>
          <w:color w:val="111111"/>
          <w:sz w:val="28"/>
          <w:szCs w:val="28"/>
          <w:rtl/>
        </w:rPr>
        <w:t xml:space="preserve">ینبغی له النظر الیه.</w:t>
      </w:r>
    </w:p>
    <w:p>
      <w:pPr>
        <w:pStyle w:val="BookText"/>
      </w:pPr>
      <w:r>
        <w:rPr>
          <w:rFonts w:ascii="IRNazanin" w:hAnsi="IRNazanin" w:eastAsia="IRNazanin" w:cs="IRNazanin"/>
          <w:lang w:bidi="fa-IR"/>
          <w:color w:val="111111"/>
          <w:sz w:val="28"/>
          <w:szCs w:val="28"/>
          <w:rtl/>
        </w:rPr>
        <w:t xml:space="preserve">2 قرب الإسناد 49 -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علیه السلام عن علی علیه السلام انه کان إذا أراد أن یبتاع</w:t>
      </w:r>
    </w:p>
    <w:p>
      <w:pPr>
        <w:pStyle w:val="BookText"/>
      </w:pPr>
      <w:r>
        <w:rPr>
          <w:rFonts w:ascii="IRNazanin" w:hAnsi="IRNazanin" w:eastAsia="IRNazanin" w:cs="IRNazanin"/>
          <w:lang w:bidi="fa-IR"/>
          <w:color w:val="111111"/>
          <w:sz w:val="28"/>
          <w:szCs w:val="28"/>
          <w:rtl/>
        </w:rPr>
        <w:t xml:space="preserve">الجاریة یکشف عن ساقها فینظر إلیها.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0" w:name="pg12420_113895"/>
    <w:bookmarkEnd w:id="110"/>
    <w:p>
      <w:pPr>
        <w:pStyle w:val="BookText"/>
      </w:pPr>
      <w:r>
        <w:rPr>
          <w:rFonts w:ascii="IRNazanin" w:hAnsi="IRNazanin" w:eastAsia="IRNazanin" w:cs="IRNazanin"/>
          <w:lang w:bidi="fa-IR"/>
          <w:color w:val="111111"/>
          <w:sz w:val="28"/>
          <w:szCs w:val="28"/>
          <w:rtl/>
        </w:rPr>
        <w:t xml:space="preserve">یب 236 ج 7 - الحسن بن محمد بن سماعة عن أبی جعفر عن الحرث</w:t>
      </w:r>
    </w:p>
    <w:p>
      <w:pPr>
        <w:pStyle w:val="BookText"/>
      </w:pPr>
      <w:r>
        <w:rPr>
          <w:rFonts w:ascii="IRNazanin" w:hAnsi="IRNazanin" w:eastAsia="IRNazanin" w:cs="IRNazanin"/>
          <w:lang w:bidi="fa-IR"/>
          <w:color w:val="111111"/>
          <w:sz w:val="28"/>
          <w:szCs w:val="28"/>
          <w:rtl/>
        </w:rPr>
        <w:t xml:space="preserve">عن عمران الجعفری عن أبی عبد الله علیه السلام قال لا أحب للرجل ان</w:t>
      </w:r>
    </w:p>
    <w:p>
      <w:pPr>
        <w:pStyle w:val="BookText"/>
      </w:pPr>
      <w:r>
        <w:rPr>
          <w:rFonts w:ascii="IRNazanin" w:hAnsi="IRNazanin" w:eastAsia="IRNazanin" w:cs="IRNazanin"/>
          <w:lang w:bidi="fa-IR"/>
          <w:color w:val="111111"/>
          <w:sz w:val="28"/>
          <w:szCs w:val="28"/>
          <w:rtl/>
        </w:rPr>
        <w:t xml:space="preserve">یقلب جاریة الا جاریة یرید شرائها.</w:t>
      </w:r>
    </w:p>
    <w:p>
      <w:pPr>
        <w:pStyle w:val="BookText"/>
      </w:pPr>
      <w:r>
        <w:rPr>
          <w:rFonts w:ascii="IRNazanin" w:hAnsi="IRNazanin" w:eastAsia="IRNazanin" w:cs="IRNazanin"/>
          <w:lang w:bidi="fa-IR"/>
          <w:color w:val="111111"/>
          <w:sz w:val="28"/>
          <w:szCs w:val="28"/>
          <w:rtl/>
        </w:rPr>
        <w:t xml:space="preserve">4 یب 236 ج 7 - الحسن بن محمد بن سماعة عن محمد بن زیاد عن</w:t>
      </w:r>
    </w:p>
    <w:p>
      <w:pPr>
        <w:pStyle w:val="BookText"/>
      </w:pPr>
      <w:r>
        <w:rPr>
          <w:rFonts w:ascii="IRNazanin" w:hAnsi="IRNazanin" w:eastAsia="IRNazanin" w:cs="IRNazanin"/>
          <w:lang w:bidi="fa-IR"/>
          <w:color w:val="111111"/>
          <w:sz w:val="28"/>
          <w:szCs w:val="28"/>
          <w:rtl/>
        </w:rPr>
        <w:t xml:space="preserve">حبیب بن معلی الخثعمی قال قلت لأبی عبد الله علیه السلام انی اعترضت</w:t>
      </w:r>
    </w:p>
    <w:p>
      <w:pPr>
        <w:pStyle w:val="BookText"/>
      </w:pPr>
      <w:r>
        <w:rPr>
          <w:rFonts w:ascii="IRNazanin" w:hAnsi="IRNazanin" w:eastAsia="IRNazanin" w:cs="IRNazanin"/>
          <w:lang w:bidi="fa-IR"/>
          <w:color w:val="111111"/>
          <w:sz w:val="28"/>
          <w:szCs w:val="28"/>
          <w:rtl/>
        </w:rPr>
        <w:t xml:space="preserve">جواری بالمدینة فأمذیت فقال اما لمن یرید الشراء فلیس به بأس واما</w:t>
      </w:r>
    </w:p>
    <w:p>
      <w:pPr>
        <w:pStyle w:val="BookText"/>
      </w:pPr>
      <w:r>
        <w:rPr>
          <w:rFonts w:ascii="IRNazanin" w:hAnsi="IRNazanin" w:eastAsia="IRNazanin" w:cs="IRNazanin"/>
          <w:lang w:bidi="fa-IR"/>
          <w:color w:val="111111"/>
          <w:sz w:val="28"/>
          <w:szCs w:val="28"/>
          <w:rtl/>
        </w:rPr>
        <w:t xml:space="preserve">لمن لا یرید أن یشتری فأنی أکرهه.</w:t>
      </w:r>
    </w:p>
    <w:p>
      <w:pPr>
        <w:pStyle w:val="Heading4"/>
      </w:pPr>
      <w:bookmarkStart w:id="414" w:name="_Toc155"/>
      <w:r>
        <w:t>(9) باب انه یستحب لمن اشتری رأسا ان یغیر اسمه ویطعمه شیئا...</w:t>
      </w:r>
      <w:bookmarkEnd w:id="414"/>
    </w:p>
    <w:p>
      <w:pPr>
        <w:pStyle w:val="BookText"/>
      </w:pPr>
      <w:r>
        <w:rPr>
          <w:rFonts w:ascii="IRNazanin" w:hAnsi="IRNazanin" w:eastAsia="IRNazanin" w:cs="IRNazanin"/>
          <w:lang w:bidi="fa-IR"/>
          <w:color w:val="111111"/>
          <w:sz w:val="28"/>
          <w:szCs w:val="28"/>
          <w:rtl/>
        </w:rPr>
        <w:t xml:space="preserve">*باب انه یستحب لمن اشتری رأسا ان یغیر اسمه ویطعمه شیئا حلوا ویتصدق عنه</w:t>
      </w:r>
    </w:p>
    <w:p>
      <w:pPr>
        <w:pStyle w:val="BookText"/>
      </w:pPr>
      <w:r>
        <w:rPr>
          <w:rFonts w:ascii="IRNazanin" w:hAnsi="IRNazanin" w:eastAsia="IRNazanin" w:cs="IRNazanin"/>
          <w:lang w:bidi="fa-IR"/>
          <w:color w:val="111111"/>
          <w:sz w:val="28"/>
          <w:szCs w:val="28"/>
          <w:rtl/>
        </w:rPr>
        <w:t xml:space="preserve">بأربعة دراهم ویستوثق من العهدة ویکره ان یریه ثمنه فی المیزان أو یشتری شیئا وعیبا *</w:t>
      </w:r>
    </w:p>
    <w:p>
      <w:pPr>
        <w:pStyle w:val="BookText"/>
      </w:pPr>
      <w:r>
        <w:rPr>
          <w:rFonts w:ascii="IRNazanin" w:hAnsi="IRNazanin" w:eastAsia="IRNazanin" w:cs="IRNazanin"/>
          <w:lang w:bidi="fa-IR"/>
          <w:color w:val="111111"/>
          <w:sz w:val="28"/>
          <w:szCs w:val="28"/>
          <w:rtl/>
        </w:rPr>
        <w:t xml:space="preserve">798 (1) کا 212 ج 5 - یب 70 ج 7 - علی بن إبراهیم عن أبیه عن</w:t>
      </w:r>
    </w:p>
    <w:p>
      <w:pPr>
        <w:pStyle w:val="BookText"/>
      </w:pPr>
      <w:r>
        <w:rPr>
          <w:rFonts w:ascii="IRNazanin" w:hAnsi="IRNazanin" w:eastAsia="IRNazanin" w:cs="IRNazanin"/>
          <w:lang w:bidi="fa-IR"/>
          <w:color w:val="111111"/>
          <w:sz w:val="28"/>
          <w:szCs w:val="28"/>
          <w:rtl/>
        </w:rPr>
        <w:t xml:space="preserve">ابن أبی عمیر (عن رجل - یب) عن زرارة قال کنت جالسا عند أبی عبد الله</w:t>
      </w:r>
    </w:p>
    <w:p>
      <w:pPr>
        <w:pStyle w:val="BookText"/>
      </w:pPr>
      <w:r>
        <w:rPr>
          <w:rFonts w:ascii="IRNazanin" w:hAnsi="IRNazanin" w:eastAsia="IRNazanin" w:cs="IRNazanin"/>
          <w:lang w:bidi="fa-IR"/>
          <w:color w:val="111111"/>
          <w:sz w:val="28"/>
          <w:szCs w:val="28"/>
          <w:rtl/>
        </w:rPr>
        <w:t xml:space="preserve">علیه السلام فدخل علیه رجل و معه ابن له فقال (له - کا) أبو عبد الله</w:t>
      </w:r>
    </w:p>
    <w:p>
      <w:pPr>
        <w:pStyle w:val="BookText"/>
      </w:pPr>
      <w:r>
        <w:rPr>
          <w:rFonts w:ascii="IRNazanin" w:hAnsi="IRNazanin" w:eastAsia="IRNazanin" w:cs="IRNazanin"/>
          <w:lang w:bidi="fa-IR"/>
          <w:color w:val="111111"/>
          <w:sz w:val="28"/>
          <w:szCs w:val="28"/>
          <w:rtl/>
        </w:rPr>
        <w:t xml:space="preserve">علیه السلام ما تجارة ابنک فقال التنخس فقال (له - یب) أبو عبد الله</w:t>
      </w:r>
    </w:p>
    <w:p>
      <w:pPr>
        <w:pStyle w:val="BookText"/>
      </w:pPr>
      <w:r>
        <w:rPr>
          <w:rFonts w:ascii="IRNazanin" w:hAnsi="IRNazanin" w:eastAsia="IRNazanin" w:cs="IRNazanin"/>
          <w:lang w:bidi="fa-IR"/>
          <w:color w:val="111111"/>
          <w:sz w:val="28"/>
          <w:szCs w:val="28"/>
          <w:rtl/>
        </w:rPr>
        <w:t xml:space="preserve">علیه السلام ما تجارة ابنک فقال التنخس فقال (له - یب) أبو عبد الله</w:t>
      </w:r>
    </w:p>
    <w:p>
      <w:pPr>
        <w:pStyle w:val="BookText"/>
      </w:pPr>
      <w:r>
        <w:rPr>
          <w:rFonts w:ascii="IRNazanin" w:hAnsi="IRNazanin" w:eastAsia="IRNazanin" w:cs="IRNazanin"/>
          <w:lang w:bidi="fa-IR"/>
          <w:color w:val="111111"/>
          <w:sz w:val="28"/>
          <w:szCs w:val="28"/>
          <w:rtl/>
        </w:rPr>
        <w:t xml:space="preserve">علیه السلام لا تشتر (ین - کا) شینا و لا عیبا </w:t>
      </w:r>
      <w:r>
        <w:rPr>
          <w:rStyle w:val="FootnoteReference"/>
        </w:rPr>
        <w:footnoteReference w:id="521"/>
      </w:r>
      <w:r>
        <w:rPr>
          <w:rFonts w:ascii="IRNazanin" w:hAnsi="IRNazanin" w:eastAsia="IRNazanin" w:cs="IRNazanin"/>
          <w:lang w:bidi="fa-IR"/>
          <w:color w:val="111111"/>
          <w:sz w:val="28"/>
          <w:szCs w:val="28"/>
          <w:rtl/>
        </w:rPr>
        <w:t xml:space="preserve">وإذا اشتریت رأسا</w:t>
      </w:r>
    </w:p>
    <w:p>
      <w:pPr>
        <w:pStyle w:val="BookText"/>
      </w:pPr>
      <w:r>
        <w:rPr>
          <w:rFonts w:ascii="IRNazanin" w:hAnsi="IRNazanin" w:eastAsia="IRNazanin" w:cs="IRNazanin"/>
          <w:lang w:bidi="fa-IR"/>
          <w:color w:val="111111"/>
          <w:sz w:val="28"/>
          <w:szCs w:val="28"/>
          <w:rtl/>
        </w:rPr>
        <w:t xml:space="preserve">فلا ترین ثمنه فی کفة المیزان فما من رأس یری ثمة فی کفة المیزان</w:t>
      </w:r>
    </w:p>
    <w:p>
      <w:pPr>
        <w:pStyle w:val="BookText"/>
      </w:pPr>
      <w:r>
        <w:rPr>
          <w:rFonts w:ascii="IRNazanin" w:hAnsi="IRNazanin" w:eastAsia="IRNazanin" w:cs="IRNazanin"/>
          <w:lang w:bidi="fa-IR"/>
          <w:color w:val="111111"/>
          <w:sz w:val="28"/>
          <w:szCs w:val="28"/>
          <w:rtl/>
        </w:rPr>
        <w:t xml:space="preserve">فأفلح وإذا اشتریت رأسا فغیر اسمه وأطعمه شیئا حلوا إذا ملکته وتصدق</w:t>
      </w:r>
    </w:p>
    <w:p>
      <w:pPr>
        <w:pStyle w:val="BookText"/>
      </w:pPr>
      <w:r>
        <w:rPr>
          <w:rFonts w:ascii="Amiri" w:hAnsi="Amiri" w:eastAsia="Amiri" w:cs="Amiri"/>
          <w:lang w:bidi="ar-SA"/>
          <w:color w:val="111111"/>
          <w:sz w:val="28"/>
          <w:szCs w:val="28"/>
          <w:rtl/>
        </w:rPr>
        <w:t xml:space="preserve">عنه بأربعة دراهم.</w:t>
      </w:r>
    </w:p>
    <w:p>
      <w:pPr>
        <w:pStyle w:val="BookText"/>
      </w:pPr>
      <w:r>
        <w:rPr>
          <w:rFonts w:ascii="IRNazanin" w:hAnsi="IRNazanin" w:eastAsia="IRNazanin" w:cs="IRNazanin"/>
          <w:lang w:bidi="fa-IR"/>
          <w:color w:val="111111"/>
          <w:sz w:val="28"/>
          <w:szCs w:val="28"/>
          <w:rtl/>
        </w:rPr>
        <w:t xml:space="preserve">2 اکمال الدین 165 - حدثنا أبی ره قال حدثنا محمد بن یحیی</w:t>
      </w:r>
    </w:p>
    <w:p>
      <w:pPr>
        <w:pStyle w:val="BookText"/>
      </w:pPr>
      <w:r>
        <w:rPr>
          <w:rFonts w:ascii="IRNazanin" w:hAnsi="IRNazanin" w:eastAsia="IRNazanin" w:cs="IRNazanin"/>
          <w:lang w:bidi="fa-IR"/>
          <w:color w:val="111111"/>
          <w:sz w:val="28"/>
          <w:szCs w:val="28"/>
          <w:rtl/>
        </w:rPr>
        <w:t xml:space="preserve">العطار وأحمد بن إدریس جمیعا عن أحمد بن محمد بن عیسی عن محمد</w:t>
      </w:r>
    </w:p>
    <w:p>
      <w:pPr>
        <w:pStyle w:val="BookText"/>
      </w:pPr>
      <w:r>
        <w:rPr>
          <w:rFonts w:ascii="IRNazanin" w:hAnsi="IRNazanin" w:eastAsia="IRNazanin" w:cs="IRNazanin"/>
          <w:lang w:bidi="fa-IR"/>
          <w:color w:val="111111"/>
          <w:sz w:val="28"/>
          <w:szCs w:val="28"/>
          <w:rtl/>
        </w:rPr>
        <w:t xml:space="preserve">بن علی بن مهزیار عن أبیه عمن ذکره عن موسی بن جعفر علیه السلام عن</w:t>
      </w:r>
    </w:p>
    <w:p>
      <w:pPr>
        <w:pStyle w:val="BookText"/>
      </w:pPr>
      <w:r>
        <w:rPr>
          <w:rFonts w:ascii="IRNazanin" w:hAnsi="IRNazanin" w:eastAsia="IRNazanin" w:cs="IRNazanin"/>
          <w:lang w:bidi="fa-IR"/>
          <w:color w:val="111111"/>
          <w:sz w:val="28"/>
          <w:szCs w:val="28"/>
          <w:rtl/>
        </w:rPr>
        <w:t xml:space="preserve">سلمان الفارسی فی حدیث اسلامه قال فسقطت علی قدم رسول الله صلی الله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اقبلها فقال لی یا روزبه ادخل إلی هذه المرأة وقل لها یقول</w:t>
      </w:r>
    </w:p>
    <w:p>
      <w:pPr>
        <w:pStyle w:val="BookText"/>
      </w:pPr>
      <w:r>
        <w:rPr>
          <w:rFonts w:ascii="IRNazanin" w:hAnsi="IRNazanin" w:eastAsia="IRNazanin" w:cs="IRNazanin"/>
          <w:lang w:bidi="fa-IR"/>
          <w:color w:val="111111"/>
          <w:sz w:val="28"/>
          <w:szCs w:val="28"/>
          <w:rtl/>
        </w:rPr>
        <w:t xml:space="preserve">لک محمد بن عبد الله تبیعینا هذا الغلام فدخلت فقلت لها یا مولاتی ان</w:t>
      </w:r>
    </w:p>
    <w:p>
      <w:pPr>
        <w:pStyle w:val="BookText"/>
      </w:pPr>
      <w:r>
        <w:rPr>
          <w:rFonts w:ascii="IRNazanin" w:hAnsi="IRNazanin" w:eastAsia="IRNazanin" w:cs="IRNazanin"/>
          <w:lang w:bidi="fa-IR"/>
          <w:color w:val="111111"/>
          <w:sz w:val="28"/>
          <w:szCs w:val="28"/>
          <w:rtl/>
        </w:rPr>
        <w:t xml:space="preserve">محمد بن عبد الله یقول لک تبیعینا هذا الغلام فقالت قل له لا أبیعک الا</w:t>
      </w:r>
    </w:p>
    <w:p>
      <w:pPr>
        <w:pStyle w:val="BookText"/>
      </w:pPr>
      <w:r>
        <w:rPr>
          <w:rFonts w:ascii="IRNazanin" w:hAnsi="IRNazanin" w:eastAsia="IRNazanin" w:cs="IRNazanin"/>
          <w:lang w:bidi="fa-IR"/>
          <w:color w:val="111111"/>
          <w:sz w:val="28"/>
          <w:szCs w:val="28"/>
          <w:rtl/>
        </w:rPr>
        <w:t xml:space="preserve">بأربعمأة نخلة مأتی نخلة منها صفراء ومئتی نخلة منها حمراء قال فجئت</w:t>
      </w:r>
    </w:p>
    <w:p>
      <w:pPr>
        <w:pStyle w:val="BookText"/>
      </w:pPr>
      <w:r>
        <w:rPr>
          <w:rFonts w:ascii="IRNazanin" w:hAnsi="IRNazanin" w:eastAsia="IRNazanin" w:cs="IRNazanin"/>
          <w:lang w:bidi="fa-IR"/>
          <w:color w:val="111111"/>
          <w:sz w:val="28"/>
          <w:szCs w:val="28"/>
          <w:rtl/>
        </w:rPr>
        <w:t xml:space="preserve">إلی النبی صلی الله علیه وآله فأخبرته فقال وما أهون ما سألت ثم قال</w:t>
      </w:r>
    </w:p>
    <w:p>
      <w:pPr>
        <w:pStyle w:val="BookText"/>
      </w:pPr>
      <w:r>
        <w:rPr>
          <w:rFonts w:ascii="IRNazanin" w:hAnsi="IRNazanin" w:eastAsia="IRNazanin" w:cs="IRNazanin"/>
          <w:lang w:bidi="fa-IR"/>
          <w:color w:val="111111"/>
          <w:sz w:val="28"/>
          <w:szCs w:val="28"/>
          <w:rtl/>
        </w:rPr>
        <w:t xml:space="preserve">قم یا علی فاجمع هذا النوی کله فجمعه واخذه فغرسه ثم قال اسقه فسقاه</w:t>
      </w:r>
    </w:p>
    <w:p>
      <w:pPr>
        <w:pStyle w:val="BookText"/>
      </w:pPr>
      <w:r>
        <w:rPr>
          <w:rFonts w:ascii="IRNazanin" w:hAnsi="IRNazanin" w:eastAsia="IRNazanin" w:cs="IRNazanin"/>
          <w:lang w:bidi="fa-IR"/>
          <w:color w:val="111111"/>
          <w:sz w:val="28"/>
          <w:szCs w:val="28"/>
          <w:rtl/>
        </w:rPr>
        <w:t xml:space="preserve">أمیر المؤمنین فما بلغ آخره حتی خرج النخل ولحق بعضه بعضا فقال</w:t>
      </w:r>
    </w:p>
    <w:p>
      <w:pPr>
        <w:pStyle w:val="BookText"/>
      </w:pPr>
      <w:r>
        <w:rPr>
          <w:rFonts w:ascii="IRNazanin" w:hAnsi="IRNazanin" w:eastAsia="IRNazanin" w:cs="IRNazanin"/>
          <w:lang w:bidi="fa-IR"/>
          <w:color w:val="111111"/>
          <w:sz w:val="28"/>
          <w:szCs w:val="28"/>
          <w:rtl/>
        </w:rPr>
        <w:t xml:space="preserve">لی ادخل إلیها وقل لها یقول لک محمد بن عبد الله خذی شیئک وادفعی الینا</w:t>
      </w:r>
    </w:p>
    <w:p>
      <w:pPr>
        <w:pStyle w:val="BookText"/>
      </w:pPr>
      <w:r>
        <w:rPr>
          <w:rFonts w:ascii="IRNazanin" w:hAnsi="IRNazanin" w:eastAsia="IRNazanin" w:cs="IRNazanin"/>
          <w:lang w:bidi="fa-IR"/>
          <w:color w:val="111111"/>
          <w:sz w:val="28"/>
          <w:szCs w:val="28"/>
          <w:rtl/>
        </w:rPr>
        <w:t xml:space="preserve">شیئنا قال فدخلت علیها وقلت ذلک لها فخرجت ونظرت إلی النخل</w:t>
      </w:r>
    </w:p>
    <w:p>
      <w:pPr>
        <w:pStyle w:val="BookText"/>
      </w:pPr>
      <w:r>
        <w:rPr>
          <w:rFonts w:ascii="IRNazanin" w:hAnsi="IRNazanin" w:eastAsia="IRNazanin" w:cs="IRNazanin"/>
          <w:lang w:bidi="fa-IR"/>
          <w:color w:val="111111"/>
          <w:sz w:val="28"/>
          <w:szCs w:val="28"/>
          <w:rtl/>
        </w:rPr>
        <w:t xml:space="preserve">فقالت والله لا أبیعکه الا بأربعمأة نخلة کلها صفراء قال فهبط جبرئیل علیه</w:t>
      </w:r>
    </w:p>
    <w:p>
      <w:pPr>
        <w:pStyle w:val="BookText"/>
      </w:pPr>
      <w:r>
        <w:rPr>
          <w:rFonts w:ascii="IRNazanin" w:hAnsi="IRNazanin" w:eastAsia="IRNazanin" w:cs="IRNazanin"/>
          <w:lang w:bidi="fa-IR"/>
          <w:color w:val="111111"/>
          <w:sz w:val="28"/>
          <w:szCs w:val="28"/>
          <w:rtl/>
        </w:rPr>
        <w:t xml:space="preserve">السلام فمسح جناحیه علی النخل فصار کله اصفر قال ثم قال لی قل لها</w:t>
      </w:r>
    </w:p>
    <w:p>
      <w:pPr>
        <w:pStyle w:val="BookText"/>
      </w:pPr>
      <w:r>
        <w:rPr>
          <w:rFonts w:ascii="IRNazanin" w:hAnsi="IRNazanin" w:eastAsia="IRNazanin" w:cs="IRNazanin"/>
          <w:lang w:bidi="fa-IR"/>
          <w:color w:val="111111"/>
          <w:sz w:val="28"/>
          <w:szCs w:val="28"/>
          <w:rtl/>
        </w:rPr>
        <w:t xml:space="preserve">ان محمدا یقول لک خذی شیئک وادفعی الینا شیئنا قال فقلت لها ذلک</w:t>
      </w:r>
    </w:p>
    <w:p>
      <w:pPr>
        <w:pStyle w:val="BookText"/>
      </w:pPr>
      <w:r>
        <w:rPr>
          <w:rFonts w:ascii="IRNazanin" w:hAnsi="IRNazanin" w:eastAsia="IRNazanin" w:cs="IRNazanin"/>
          <w:lang w:bidi="fa-IR"/>
          <w:color w:val="111111"/>
          <w:sz w:val="28"/>
          <w:szCs w:val="28"/>
          <w:rtl/>
        </w:rPr>
        <w:t xml:space="preserve">فقالت والله لنخلة من هذه أحب إلی من محمد ومنک فقلت لها والله لیوم</w:t>
      </w:r>
    </w:p>
    <w:p>
      <w:pPr>
        <w:pStyle w:val="BookText"/>
      </w:pPr>
      <w:r>
        <w:rPr>
          <w:rFonts w:ascii="IRNazanin" w:hAnsi="IRNazanin" w:eastAsia="IRNazanin" w:cs="IRNazanin"/>
          <w:lang w:bidi="fa-IR"/>
          <w:color w:val="111111"/>
          <w:sz w:val="28"/>
          <w:szCs w:val="28"/>
          <w:rtl/>
        </w:rPr>
        <w:t xml:space="preserve">واحد مع محمد أحب إلی منک ومن کل شئ أنت فیه فاعتنقنی رسول الله</w:t>
      </w:r>
    </w:p>
    <w:p>
      <w:pPr>
        <w:pStyle w:val="BookText"/>
      </w:pPr>
      <w:r>
        <w:rPr>
          <w:rFonts w:ascii="IRNazanin" w:hAnsi="IRNazanin" w:eastAsia="IRNazanin" w:cs="IRNazanin"/>
          <w:lang w:bidi="fa-IR"/>
          <w:color w:val="111111"/>
          <w:sz w:val="28"/>
          <w:szCs w:val="28"/>
          <w:rtl/>
        </w:rPr>
        <w:t xml:space="preserve">صلی الله علیه وآله وسمانی سلمان.</w:t>
      </w:r>
    </w:p>
    <w:p>
      <w:pPr>
        <w:pStyle w:val="BookText"/>
      </w:pPr>
      <w:r>
        <w:rPr>
          <w:rFonts w:ascii="IRNazanin" w:hAnsi="IRNazanin" w:eastAsia="IRNazanin" w:cs="IRNazanin"/>
          <w:lang w:bidi="fa-IR"/>
          <w:color w:val="111111"/>
          <w:sz w:val="28"/>
          <w:szCs w:val="28"/>
          <w:rtl/>
        </w:rPr>
        <w:t xml:space="preserve">3 ک 370 ج 13 - أبو العباس المستغفری فی طب النبی صلی الله</w:t>
      </w:r>
    </w:p>
    <w:p>
      <w:pPr>
        <w:pStyle w:val="BookText"/>
      </w:pPr>
      <w:r>
        <w:rPr>
          <w:rFonts w:ascii="IRNazanin" w:hAnsi="IRNazanin" w:eastAsia="IRNazanin" w:cs="IRNazanin"/>
          <w:lang w:bidi="fa-IR"/>
          <w:color w:val="111111"/>
          <w:sz w:val="28"/>
          <w:szCs w:val="28"/>
          <w:rtl/>
        </w:rPr>
        <w:t xml:space="preserve">علیه وآله قال قال إذا اشتری أحدکم الخادمة فلیکن أول ما یطعمها</w:t>
      </w:r>
    </w:p>
    <w:p>
      <w:pPr>
        <w:pStyle w:val="BookText"/>
      </w:pPr>
      <w:r>
        <w:rPr>
          <w:rFonts w:ascii="IRNazanin" w:hAnsi="IRNazanin" w:eastAsia="IRNazanin" w:cs="IRNazanin"/>
          <w:lang w:bidi="fa-IR"/>
          <w:color w:val="111111"/>
          <w:sz w:val="28"/>
          <w:szCs w:val="28"/>
          <w:rtl/>
        </w:rPr>
        <w:t xml:space="preserve">العسل فإنه أطیب لنفسها.</w:t>
      </w:r>
    </w:p>
    <w:p>
      <w:pPr>
        <w:pStyle w:val="BookText"/>
      </w:pPr>
      <w:r>
        <w:rPr>
          <w:rFonts w:ascii="IRNazanin" w:hAnsi="IRNazanin" w:eastAsia="IRNazanin" w:cs="IRNazanin"/>
          <w:lang w:bidi="fa-IR"/>
          <w:color w:val="111111"/>
          <w:sz w:val="28"/>
          <w:szCs w:val="28"/>
          <w:rtl/>
        </w:rPr>
        <w:t xml:space="preserve">4 کا 212 ج 5 - عدة من أصحابنا عن یب 71 ج 7 - سهل بن زیاد</w:t>
      </w:r>
    </w:p>
    <w:p>
      <w:pPr>
        <w:pStyle w:val="BookText"/>
      </w:pPr>
      <w:r>
        <w:rPr>
          <w:rFonts w:ascii="IRNazanin" w:hAnsi="IRNazanin" w:eastAsia="IRNazanin" w:cs="IRNazanin"/>
          <w:lang w:bidi="fa-IR"/>
          <w:color w:val="111111"/>
          <w:sz w:val="28"/>
          <w:szCs w:val="28"/>
          <w:rtl/>
        </w:rPr>
        <w:t xml:space="preserve">عن إبراهیم بن عقبة عن محمد بن میسر </w:t>
      </w:r>
      <w:r>
        <w:rPr>
          <w:rStyle w:val="FootnoteReference"/>
        </w:rPr>
        <w:footnoteReference w:id="522"/>
      </w:r>
      <w:r>
        <w:rPr>
          <w:rFonts w:ascii="IRNazanin" w:hAnsi="IRNazanin" w:eastAsia="IRNazanin" w:cs="IRNazanin"/>
          <w:lang w:bidi="fa-IR"/>
          <w:color w:val="111111"/>
          <w:sz w:val="28"/>
          <w:szCs w:val="28"/>
          <w:rtl/>
        </w:rPr>
        <w:t xml:space="preserve">عن أبیه عن أبی عبد الله علیه</w:t>
      </w:r>
    </w:p>
    <w:p>
      <w:pPr>
        <w:pStyle w:val="BookText"/>
      </w:pPr>
      <w:r>
        <w:rPr>
          <w:rFonts w:ascii="IRNazanin" w:hAnsi="IRNazanin" w:eastAsia="IRNazanin" w:cs="IRNazanin"/>
          <w:lang w:bidi="fa-IR"/>
          <w:color w:val="111111"/>
          <w:sz w:val="28"/>
          <w:szCs w:val="28"/>
          <w:rtl/>
        </w:rPr>
        <w:t xml:space="preserve">السلام قال من نظر إلی ثمنه وهو یوزن لم یفلح.</w:t>
      </w:r>
    </w:p>
    <w:p>
      <w:pPr>
        <w:pStyle w:val="BookText"/>
      </w:pPr>
      <w:r>
        <w:rPr>
          <w:rFonts w:ascii="IRNazanin" w:hAnsi="IRNazanin" w:eastAsia="IRNazanin" w:cs="IRNazanin"/>
          <w:lang w:bidi="fa-IR"/>
          <w:color w:val="111111"/>
          <w:sz w:val="28"/>
          <w:szCs w:val="28"/>
          <w:rtl/>
        </w:rPr>
        <w:t xml:space="preserve">5 کا 212 ج 5 - محمد بن یحیی عن محمد بن أحمد عن محمد بن</w:t>
      </w:r>
    </w:p>
    <w:p>
      <w:pPr>
        <w:pStyle w:val="BookText"/>
      </w:pPr>
      <w:r>
        <w:rPr>
          <w:rFonts w:ascii="IRNazanin" w:hAnsi="IRNazanin" w:eastAsia="IRNazanin" w:cs="IRNazanin"/>
          <w:lang w:bidi="fa-IR"/>
          <w:color w:val="111111"/>
          <w:sz w:val="28"/>
          <w:szCs w:val="28"/>
          <w:rtl/>
        </w:rPr>
        <w:t xml:space="preserve">عبد الحمید عن أبی جمیلة قال دخلت علی أبی عبد الله علیه السلام فقال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1" w:name="pg12420_113897"/>
    <w:bookmarkEnd w:id="111"/>
    <w:p>
      <w:pPr>
        <w:pStyle w:val="BookText"/>
      </w:pPr>
      <w:r>
        <w:rPr>
          <w:rFonts w:ascii="IRNazanin" w:hAnsi="IRNazanin" w:eastAsia="IRNazanin" w:cs="IRNazanin"/>
          <w:lang w:bidi="fa-IR"/>
          <w:color w:val="111111"/>
          <w:sz w:val="28"/>
          <w:szCs w:val="28"/>
          <w:rtl/>
        </w:rPr>
        <w:t xml:space="preserve">لی یا شاب ای شئ تعالج فقلت الرقیق فقال أوصیک بوصیة فاحفظها</w:t>
      </w:r>
    </w:p>
    <w:p>
      <w:pPr>
        <w:pStyle w:val="BookText"/>
      </w:pPr>
      <w:r>
        <w:rPr>
          <w:rFonts w:ascii="IRNazanin" w:hAnsi="IRNazanin" w:eastAsia="IRNazanin" w:cs="IRNazanin"/>
          <w:lang w:bidi="fa-IR"/>
          <w:color w:val="111111"/>
          <w:sz w:val="28"/>
          <w:szCs w:val="28"/>
          <w:rtl/>
        </w:rPr>
        <w:t xml:space="preserve">لا تشترین شینا ولا عیبا واستوثق من العهدة.</w:t>
      </w:r>
    </w:p>
    <w:p>
      <w:pPr>
        <w:pStyle w:val="Heading4"/>
      </w:pPr>
      <w:bookmarkStart w:id="415" w:name="_Toc156"/>
      <w:r>
        <w:t>(10) باب ما ورد فی استبراء الأمة عند البیع والشراء</w:t>
      </w:r>
      <w:bookmarkEnd w:id="415"/>
    </w:p>
    <w:p>
      <w:pPr>
        <w:pStyle w:val="BookText"/>
      </w:pPr>
      <w:r>
        <w:rPr>
          <w:rFonts w:ascii="IRNazanin" w:hAnsi="IRNazanin" w:eastAsia="IRNazanin" w:cs="IRNazanin"/>
          <w:lang w:bidi="fa-IR"/>
          <w:color w:val="111111"/>
          <w:sz w:val="28"/>
          <w:szCs w:val="28"/>
          <w:rtl/>
        </w:rPr>
        <w:t xml:space="preserve">803 (1) کا 472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فی رجل اشتری</w:t>
      </w:r>
    </w:p>
    <w:p>
      <w:pPr>
        <w:pStyle w:val="BookText"/>
      </w:pPr>
      <w:r>
        <w:rPr>
          <w:rFonts w:ascii="IRNazanin" w:hAnsi="IRNazanin" w:eastAsia="IRNazanin" w:cs="IRNazanin"/>
          <w:lang w:bidi="fa-IR"/>
          <w:color w:val="111111"/>
          <w:sz w:val="28"/>
          <w:szCs w:val="28"/>
          <w:rtl/>
        </w:rPr>
        <w:t xml:space="preserve">جاریة لم یکن صاحبها یطؤها أیستبرئ رحمها قال نعم قلت جاریة لم</w:t>
      </w:r>
    </w:p>
    <w:p>
      <w:pPr>
        <w:pStyle w:val="BookText"/>
      </w:pPr>
      <w:r>
        <w:rPr>
          <w:rFonts w:ascii="IRNazanin" w:hAnsi="IRNazanin" w:eastAsia="IRNazanin" w:cs="IRNazanin"/>
          <w:lang w:bidi="fa-IR"/>
          <w:color w:val="111111"/>
          <w:sz w:val="28"/>
          <w:szCs w:val="28"/>
          <w:rtl/>
        </w:rPr>
        <w:t xml:space="preserve">تحض کیف یصنع بها قال امرها شدید غیر أنه ان اتاها فلا ینزل علیها</w:t>
      </w:r>
    </w:p>
    <w:p>
      <w:pPr>
        <w:pStyle w:val="BookText"/>
      </w:pPr>
      <w:r>
        <w:rPr>
          <w:rFonts w:ascii="IRNazanin" w:hAnsi="IRNazanin" w:eastAsia="IRNazanin" w:cs="IRNazanin"/>
          <w:lang w:bidi="fa-IR"/>
          <w:color w:val="111111"/>
          <w:sz w:val="28"/>
          <w:szCs w:val="28"/>
          <w:rtl/>
        </w:rPr>
        <w:t xml:space="preserve">حتی یستبین له ان کان بها حبل قلت وفی کم یستبین له قال فی خمس</w:t>
      </w:r>
    </w:p>
    <w:p>
      <w:pPr>
        <w:pStyle w:val="BookText"/>
      </w:pPr>
      <w:r>
        <w:rPr>
          <w:rFonts w:ascii="IRNazanin" w:hAnsi="IRNazanin" w:eastAsia="IRNazanin" w:cs="IRNazanin"/>
          <w:lang w:bidi="fa-IR"/>
          <w:color w:val="111111"/>
          <w:sz w:val="28"/>
          <w:szCs w:val="28"/>
          <w:rtl/>
        </w:rPr>
        <w:t xml:space="preserve">وأربعین لیلة کا - عدة من أصحابنا عن أحمد بن محمد بن خالد عن عثمان</w:t>
      </w:r>
    </w:p>
    <w:p>
      <w:pPr>
        <w:pStyle w:val="BookText"/>
      </w:pPr>
      <w:r>
        <w:rPr>
          <w:rFonts w:ascii="IRNazanin" w:hAnsi="IRNazanin" w:eastAsia="IRNazanin" w:cs="IRNazanin"/>
          <w:lang w:bidi="fa-IR"/>
          <w:color w:val="111111"/>
          <w:sz w:val="28"/>
          <w:szCs w:val="28"/>
          <w:rtl/>
        </w:rPr>
        <w:t xml:space="preserve">بن عیسی عن سماعة قال سألت عن رجل اشتری جاریة ولم یکن لها زوج</w:t>
      </w:r>
    </w:p>
    <w:p>
      <w:pPr>
        <w:pStyle w:val="BookText"/>
      </w:pPr>
      <w:r>
        <w:rPr>
          <w:rFonts w:ascii="IRNazanin" w:hAnsi="IRNazanin" w:eastAsia="IRNazanin" w:cs="IRNazanin"/>
          <w:lang w:bidi="fa-IR"/>
          <w:color w:val="111111"/>
          <w:sz w:val="28"/>
          <w:szCs w:val="28"/>
          <w:rtl/>
        </w:rPr>
        <w:t xml:space="preserve">أیستبرئ رحمها قال نعم قلت فان کانت لم تحض فقال امرها شدید فان</w:t>
      </w:r>
    </w:p>
    <w:p>
      <w:pPr>
        <w:pStyle w:val="BookText"/>
      </w:pPr>
      <w:r>
        <w:rPr>
          <w:rFonts w:ascii="IRNazanin" w:hAnsi="IRNazanin" w:eastAsia="IRNazanin" w:cs="IRNazanin"/>
          <w:lang w:bidi="fa-IR"/>
          <w:color w:val="111111"/>
          <w:sz w:val="28"/>
          <w:szCs w:val="28"/>
          <w:rtl/>
        </w:rPr>
        <w:t xml:space="preserve">هو اتاها فلا ینزل الماء حتی یستبین احبلی هی أم لا قلت وفی کم تستبین</w:t>
      </w:r>
    </w:p>
    <w:p>
      <w:pPr>
        <w:pStyle w:val="BookText"/>
      </w:pPr>
      <w:r>
        <w:rPr>
          <w:rFonts w:ascii="IRNazanin" w:hAnsi="IRNazanin" w:eastAsia="IRNazanin" w:cs="IRNazanin"/>
          <w:lang w:bidi="fa-IR"/>
          <w:color w:val="111111"/>
          <w:sz w:val="28"/>
          <w:szCs w:val="28"/>
          <w:rtl/>
        </w:rPr>
        <w:t xml:space="preserve">له قال فی خمسة وأربعین یوما. فقیه 283 ج 3 - روی العلاء عن محمد بن</w:t>
      </w:r>
    </w:p>
    <w:p>
      <w:pPr>
        <w:pStyle w:val="BookText"/>
      </w:pPr>
      <w:r>
        <w:rPr>
          <w:rFonts w:ascii="IRNazanin" w:hAnsi="IRNazanin" w:eastAsia="IRNazanin" w:cs="IRNazanin"/>
          <w:lang w:bidi="fa-IR"/>
          <w:color w:val="111111"/>
          <w:sz w:val="28"/>
          <w:szCs w:val="28"/>
          <w:rtl/>
        </w:rPr>
        <w:t xml:space="preserve">مسلم قال سألته عن رجل اشتری جاریة ولم یکن صاحبها یطأها أیستبرئ</w:t>
      </w:r>
    </w:p>
    <w:p>
      <w:pPr>
        <w:pStyle w:val="BookText"/>
      </w:pPr>
      <w:r>
        <w:rPr>
          <w:rFonts w:ascii="IRNazanin" w:hAnsi="IRNazanin" w:eastAsia="IRNazanin" w:cs="IRNazanin"/>
          <w:lang w:bidi="fa-IR"/>
          <w:color w:val="111111"/>
          <w:sz w:val="28"/>
          <w:szCs w:val="28"/>
          <w:rtl/>
        </w:rPr>
        <w:t xml:space="preserve">رحمها قال نعم قلت جاریة لم تحض کیف یصنع بها قال امرها شدید فان</w:t>
      </w:r>
    </w:p>
    <w:p>
      <w:pPr>
        <w:pStyle w:val="BookText"/>
      </w:pPr>
      <w:r>
        <w:rPr>
          <w:rFonts w:ascii="IRNazanin" w:hAnsi="IRNazanin" w:eastAsia="IRNazanin" w:cs="IRNazanin"/>
          <w:lang w:bidi="fa-IR"/>
          <w:color w:val="111111"/>
          <w:sz w:val="28"/>
          <w:szCs w:val="28"/>
          <w:rtl/>
        </w:rPr>
        <w:t xml:space="preserve">اتاها فلا ینزل حتی یستبین له انها حبلی أو لا قلت له فی کم یستبین له</w:t>
      </w:r>
    </w:p>
    <w:p>
      <w:pPr>
        <w:pStyle w:val="BookText"/>
      </w:pPr>
      <w:r>
        <w:rPr>
          <w:rFonts w:ascii="IRNazanin" w:hAnsi="IRNazanin" w:eastAsia="IRNazanin" w:cs="IRNazanin"/>
          <w:lang w:bidi="fa-IR"/>
          <w:color w:val="111111"/>
          <w:sz w:val="28"/>
          <w:szCs w:val="28"/>
          <w:rtl/>
        </w:rPr>
        <w:t xml:space="preserve">ذلک قال فی خمس وأربعین لیلة.</w:t>
      </w:r>
    </w:p>
    <w:p>
      <w:pPr>
        <w:pStyle w:val="BookText"/>
      </w:pPr>
      <w:r>
        <w:rPr>
          <w:rFonts w:ascii="IRNazanin" w:hAnsi="IRNazanin" w:eastAsia="IRNazanin" w:cs="IRNazanin"/>
          <w:lang w:bidi="fa-IR"/>
          <w:color w:val="111111"/>
          <w:sz w:val="28"/>
          <w:szCs w:val="28"/>
          <w:rtl/>
        </w:rPr>
        <w:t xml:space="preserve">المقنع 106 - إذا اشتری الرجل جاریة لم تحض (وذکر نحوه).</w:t>
      </w:r>
    </w:p>
    <w:p>
      <w:pPr>
        <w:pStyle w:val="BookText"/>
      </w:pPr>
      <w:r>
        <w:rPr>
          <w:rFonts w:ascii="IRNazanin" w:hAnsi="IRNazanin" w:eastAsia="IRNazanin" w:cs="IRNazanin"/>
          <w:lang w:bidi="fa-IR"/>
          <w:color w:val="111111"/>
          <w:sz w:val="28"/>
          <w:szCs w:val="28"/>
          <w:rtl/>
        </w:rPr>
        <w:t xml:space="preserve">2 کا 472 ج 5 - علی بن إبراهیم عن أبیه عن ابن أبی عمیر یب 173</w:t>
      </w:r>
    </w:p>
    <w:p>
      <w:pPr>
        <w:pStyle w:val="BookText"/>
      </w:pPr>
      <w:r>
        <w:rPr>
          <w:rFonts w:ascii="IRNazanin" w:hAnsi="IRNazanin" w:eastAsia="IRNazanin" w:cs="IRNazanin"/>
          <w:lang w:bidi="fa-IR"/>
          <w:color w:val="111111"/>
          <w:sz w:val="28"/>
          <w:szCs w:val="28"/>
          <w:rtl/>
        </w:rPr>
        <w:t xml:space="preserve">ج 8 - صا 359 ج 3 - علی بن إسماعیل عن ابن أبی عمیر عن حفص بن</w:t>
      </w:r>
    </w:p>
    <w:p>
      <w:pPr>
        <w:pStyle w:val="BookText"/>
      </w:pPr>
      <w:r>
        <w:rPr>
          <w:rFonts w:ascii="IRNazanin" w:hAnsi="IRNazanin" w:eastAsia="IRNazanin" w:cs="IRNazanin"/>
          <w:lang w:bidi="fa-IR"/>
          <w:color w:val="111111"/>
          <w:sz w:val="28"/>
          <w:szCs w:val="28"/>
          <w:rtl/>
        </w:rPr>
        <w:t xml:space="preserve">البختری عن أبی عبد الله علیه السلام (قال - کا) فی الرجل یشتری الأمة</w:t>
      </w:r>
    </w:p>
    <w:p>
      <w:pPr>
        <w:pStyle w:val="BookText"/>
      </w:pPr>
      <w:r>
        <w:rPr>
          <w:rFonts w:ascii="IRNazanin" w:hAnsi="IRNazanin" w:eastAsia="IRNazanin" w:cs="IRNazanin"/>
          <w:lang w:bidi="fa-IR"/>
          <w:color w:val="111111"/>
          <w:sz w:val="28"/>
          <w:szCs w:val="28"/>
          <w:rtl/>
        </w:rPr>
        <w:t xml:space="preserve">من رجل فیقول انی لم أطأها فقال إن وثق به فلا بأس بان یأتیها وقال</w:t>
      </w:r>
    </w:p>
    <w:p>
      <w:pPr>
        <w:pStyle w:val="BookText"/>
      </w:pPr>
      <w:r>
        <w:rPr>
          <w:rFonts w:ascii="IRNazanin" w:hAnsi="IRNazanin" w:eastAsia="IRNazanin" w:cs="IRNazanin"/>
          <w:lang w:bidi="fa-IR"/>
          <w:color w:val="111111"/>
          <w:sz w:val="28"/>
          <w:szCs w:val="28"/>
          <w:rtl/>
        </w:rPr>
        <w:t xml:space="preserve">فی الرجل یبیع الأمة من رجل فقال علیه ان یستبرئ من قبل أن یبیع.</w:t>
      </w:r>
    </w:p>
    <w:p>
      <w:pPr>
        <w:pStyle w:val="BookText"/>
      </w:pPr>
      <w:r>
        <w:rPr>
          <w:rFonts w:ascii="IRNazanin" w:hAnsi="IRNazanin" w:eastAsia="IRNazanin" w:cs="IRNazanin"/>
          <w:lang w:bidi="fa-IR"/>
          <w:color w:val="111111"/>
          <w:sz w:val="28"/>
          <w:szCs w:val="28"/>
          <w:rtl/>
        </w:rPr>
        <w:t xml:space="preserve">3 کا 473 ج 5 - الحسین بن محمد عن معلی بن محمد عن بعض</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عن ابان بن عثمان یب 170 ج 8 - صا 358 ج 3 - الحسین بن</w:t>
      </w:r>
    </w:p>
    <w:p>
      <w:pPr>
        <w:pStyle w:val="BookText"/>
      </w:pPr>
      <w:r>
        <w:rPr>
          <w:rFonts w:ascii="IRNazanin" w:hAnsi="IRNazanin" w:eastAsia="IRNazanin" w:cs="IRNazanin"/>
          <w:lang w:bidi="fa-IR"/>
          <w:color w:val="111111"/>
          <w:sz w:val="28"/>
          <w:szCs w:val="28"/>
          <w:rtl/>
        </w:rPr>
        <w:t xml:space="preserve">سعید عن القاسم عن ابان عن ربیع بن القاسم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الجاریة التی لم تبلغ المحیض ویخاف علیها الحبل قال</w:t>
      </w:r>
    </w:p>
    <w:p>
      <w:pPr>
        <w:pStyle w:val="BookText"/>
      </w:pPr>
      <w:r>
        <w:rPr>
          <w:rFonts w:ascii="IRNazanin" w:hAnsi="IRNazanin" w:eastAsia="IRNazanin" w:cs="IRNazanin"/>
          <w:lang w:bidi="fa-IR"/>
          <w:color w:val="111111"/>
          <w:sz w:val="28"/>
          <w:szCs w:val="28"/>
          <w:rtl/>
        </w:rPr>
        <w:t xml:space="preserve">یستبرئ رحمها الذی یبیعها بخمس وأربعین لیلة والذی یشتریها بخمس</w:t>
      </w:r>
    </w:p>
    <w:p>
      <w:pPr>
        <w:pStyle w:val="BookText"/>
      </w:pPr>
      <w:r>
        <w:rPr>
          <w:rFonts w:ascii="IRNazanin" w:hAnsi="IRNazanin" w:eastAsia="IRNazanin" w:cs="IRNazanin"/>
          <w:lang w:bidi="fa-IR"/>
          <w:color w:val="111111"/>
          <w:sz w:val="28"/>
          <w:szCs w:val="28"/>
          <w:rtl/>
        </w:rPr>
        <w:t xml:space="preserve">وأربعین لیلة.</w:t>
      </w:r>
    </w:p>
    <w:p>
      <w:pPr>
        <w:pStyle w:val="BookText"/>
      </w:pPr>
      <w:r>
        <w:rPr>
          <w:rFonts w:ascii="IRNazanin" w:hAnsi="IRNazanin" w:eastAsia="IRNazanin" w:cs="IRNazanin"/>
          <w:lang w:bidi="fa-IR"/>
          <w:color w:val="111111"/>
          <w:sz w:val="28"/>
          <w:szCs w:val="28"/>
          <w:rtl/>
        </w:rPr>
        <w:t xml:space="preserve">4 الدعائم 130 ج 1 - عن علی صلوات الله علیه أنه قال فی الجاریة</w:t>
      </w:r>
    </w:p>
    <w:p>
      <w:pPr>
        <w:pStyle w:val="BookText"/>
      </w:pPr>
      <w:r>
        <w:rPr>
          <w:rFonts w:ascii="IRNazanin" w:hAnsi="IRNazanin" w:eastAsia="IRNazanin" w:cs="IRNazanin"/>
          <w:lang w:bidi="fa-IR"/>
          <w:color w:val="111111"/>
          <w:sz w:val="28"/>
          <w:szCs w:val="28"/>
          <w:rtl/>
        </w:rPr>
        <w:t xml:space="preserve">تشتری ویخاف ان تکون حبلی قال تستبرأ بخمس وأربعین لیلة.</w:t>
      </w:r>
    </w:p>
    <w:p>
      <w:pPr>
        <w:pStyle w:val="BookText"/>
      </w:pPr>
      <w:r>
        <w:rPr>
          <w:rFonts w:ascii="IRNazanin" w:hAnsi="IRNazanin" w:eastAsia="IRNazanin" w:cs="IRNazanin"/>
          <w:lang w:bidi="fa-IR"/>
          <w:color w:val="111111"/>
          <w:sz w:val="28"/>
          <w:szCs w:val="28"/>
          <w:rtl/>
        </w:rPr>
        <w:t xml:space="preserve">5 کا 473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عبد الله بن سنان یب 172 ج 8 - صا 358 ج 3 - علی بن إسماعیل عن</w:t>
      </w:r>
    </w:p>
    <w:p>
      <w:pPr>
        <w:pStyle w:val="BookText"/>
      </w:pPr>
      <w:r>
        <w:rPr>
          <w:rFonts w:ascii="IRNazanin" w:hAnsi="IRNazanin" w:eastAsia="IRNazanin" w:cs="IRNazanin"/>
          <w:lang w:bidi="fa-IR"/>
          <w:color w:val="111111"/>
          <w:sz w:val="28"/>
          <w:szCs w:val="28"/>
          <w:rtl/>
        </w:rPr>
        <w:t xml:space="preserve">حماد (بن عیسی - یب) عن عبد الله بن المغیرة عن ابن سنان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الرجل یشتری الجاریة ولم تحض قال یعتزلها</w:t>
      </w:r>
    </w:p>
    <w:p>
      <w:pPr>
        <w:pStyle w:val="BookText"/>
      </w:pPr>
      <w:r>
        <w:rPr>
          <w:rFonts w:ascii="IRNazanin" w:hAnsi="IRNazanin" w:eastAsia="IRNazanin" w:cs="IRNazanin"/>
          <w:lang w:bidi="fa-IR"/>
          <w:color w:val="111111"/>
          <w:sz w:val="28"/>
          <w:szCs w:val="28"/>
          <w:rtl/>
        </w:rPr>
        <w:t xml:space="preserve">شهرا ان کانت قد مست </w:t>
      </w:r>
      <w:r>
        <w:rPr>
          <w:rStyle w:val="FootnoteReference"/>
        </w:rPr>
        <w:footnoteReference w:id="523"/>
      </w:r>
      <w:r>
        <w:rPr>
          <w:rFonts w:ascii="IRNazanin" w:hAnsi="IRNazanin" w:eastAsia="IRNazanin" w:cs="IRNazanin"/>
          <w:lang w:bidi="fa-IR"/>
          <w:color w:val="111111"/>
          <w:sz w:val="28"/>
          <w:szCs w:val="28"/>
          <w:rtl/>
        </w:rPr>
        <w:t xml:space="preserve">قلت </w:t>
      </w:r>
      <w:r>
        <w:rPr>
          <w:rStyle w:val="FootnoteReference"/>
        </w:rPr>
        <w:footnoteReference w:id="524"/>
      </w:r>
      <w:r>
        <w:rPr>
          <w:rFonts w:ascii="IRNazanin" w:hAnsi="IRNazanin" w:eastAsia="IRNazanin" w:cs="IRNazanin"/>
          <w:lang w:bidi="fa-IR"/>
          <w:color w:val="111111"/>
          <w:sz w:val="28"/>
          <w:szCs w:val="28"/>
          <w:rtl/>
        </w:rPr>
        <w:t xml:space="preserve">أفرأیت ان ابتاعها وهی</w:t>
      </w:r>
    </w:p>
    <w:p>
      <w:pPr>
        <w:pStyle w:val="BookText"/>
      </w:pPr>
      <w:r>
        <w:rPr>
          <w:rFonts w:ascii="IRNazanin" w:hAnsi="IRNazanin" w:eastAsia="IRNazanin" w:cs="IRNazanin"/>
          <w:lang w:bidi="fa-IR"/>
          <w:color w:val="111111"/>
          <w:sz w:val="28"/>
          <w:szCs w:val="28"/>
          <w:rtl/>
        </w:rPr>
        <w:t xml:space="preserve">طاهر (ة - یب) وزعم صاحبها انه لم یطأها منذ طهرت فقال إن کان</w:t>
      </w:r>
    </w:p>
    <w:p>
      <w:pPr>
        <w:pStyle w:val="BookText"/>
      </w:pPr>
      <w:r>
        <w:rPr>
          <w:rFonts w:ascii="IRNazanin" w:hAnsi="IRNazanin" w:eastAsia="IRNazanin" w:cs="IRNazanin"/>
          <w:lang w:bidi="fa-IR"/>
          <w:color w:val="111111"/>
          <w:sz w:val="28"/>
          <w:szCs w:val="28"/>
          <w:rtl/>
        </w:rPr>
        <w:t xml:space="preserve">عندک </w:t>
      </w:r>
      <w:r>
        <w:rPr>
          <w:rStyle w:val="FootnoteReference"/>
        </w:rPr>
        <w:footnoteReference w:id="525"/>
      </w:r>
      <w:r>
        <w:rPr>
          <w:rFonts w:ascii="IRNazanin" w:hAnsi="IRNazanin" w:eastAsia="IRNazanin" w:cs="IRNazanin"/>
          <w:lang w:bidi="fa-IR"/>
          <w:color w:val="111111"/>
          <w:sz w:val="28"/>
          <w:szCs w:val="28"/>
          <w:rtl/>
        </w:rPr>
        <w:t xml:space="preserve">أمینا فمسها وقال إن ذا الامر شدید فان کنت لابد فاعلا</w:t>
      </w:r>
    </w:p>
    <w:p>
      <w:pPr>
        <w:pStyle w:val="BookText"/>
      </w:pPr>
      <w:r>
        <w:rPr>
          <w:rFonts w:ascii="IRNazanin" w:hAnsi="IRNazanin" w:eastAsia="IRNazanin" w:cs="IRNazanin"/>
          <w:lang w:bidi="fa-IR"/>
          <w:color w:val="111111"/>
          <w:sz w:val="28"/>
          <w:szCs w:val="28"/>
          <w:rtl/>
        </w:rPr>
        <w:t xml:space="preserve">فتحفظ لا تنزل علیها.</w:t>
      </w:r>
    </w:p>
    <w:p>
      <w:pPr>
        <w:pStyle w:val="BookText"/>
      </w:pPr>
      <w:r>
        <w:rPr>
          <w:rFonts w:ascii="IRNazanin" w:hAnsi="IRNazanin" w:eastAsia="IRNazanin" w:cs="IRNazanin"/>
          <w:lang w:bidi="fa-IR"/>
          <w:color w:val="111111"/>
          <w:sz w:val="28"/>
          <w:szCs w:val="28"/>
          <w:rtl/>
        </w:rPr>
        <w:t xml:space="preserve">قال الشیخ فلا ینافی الاخبار الأولة لان الوجه فی هذا الخبر ان</w:t>
      </w:r>
    </w:p>
    <w:p>
      <w:pPr>
        <w:pStyle w:val="BookText"/>
      </w:pPr>
      <w:r>
        <w:rPr>
          <w:rFonts w:ascii="IRNazanin" w:hAnsi="IRNazanin" w:eastAsia="IRNazanin" w:cs="IRNazanin"/>
          <w:lang w:bidi="fa-IR"/>
          <w:color w:val="111111"/>
          <w:sz w:val="28"/>
          <w:szCs w:val="28"/>
          <w:rtl/>
        </w:rPr>
        <w:t xml:space="preserve">نحمله علی من تحیض فی هذه المدة حیضة لان المراعی فی استبرائها</w:t>
      </w:r>
    </w:p>
    <w:p>
      <w:pPr>
        <w:pStyle w:val="BookText"/>
      </w:pPr>
      <w:r>
        <w:rPr>
          <w:rFonts w:ascii="IRNazanin" w:hAnsi="IRNazanin" w:eastAsia="IRNazanin" w:cs="IRNazanin"/>
          <w:lang w:bidi="fa-IR"/>
          <w:color w:val="111111"/>
          <w:sz w:val="28"/>
          <w:szCs w:val="28"/>
          <w:rtl/>
        </w:rPr>
        <w:t xml:space="preserve">بحیضة وانما یراعی خمسة وأربعون یوما فیمن لا تحیض إذا کانت فی</w:t>
      </w:r>
    </w:p>
    <w:p>
      <w:pPr>
        <w:pStyle w:val="BookText"/>
      </w:pPr>
      <w:r>
        <w:rPr>
          <w:rFonts w:ascii="IRNazanin" w:hAnsi="IRNazanin" w:eastAsia="IRNazanin" w:cs="IRNazanin"/>
          <w:lang w:bidi="fa-IR"/>
          <w:color w:val="111111"/>
          <w:sz w:val="28"/>
          <w:szCs w:val="28"/>
          <w:rtl/>
        </w:rPr>
        <w:t xml:space="preserve">سن من تحیض.</w:t>
      </w:r>
    </w:p>
    <w:p>
      <w:pPr>
        <w:pStyle w:val="BookText"/>
      </w:pPr>
      <w:r>
        <w:rPr>
          <w:rFonts w:ascii="IRNazanin" w:hAnsi="IRNazanin" w:eastAsia="IRNazanin" w:cs="IRNazanin"/>
          <w:lang w:bidi="fa-IR"/>
          <w:color w:val="111111"/>
          <w:sz w:val="28"/>
          <w:szCs w:val="28"/>
          <w:rtl/>
        </w:rPr>
        <w:t xml:space="preserve">6 قرب الإسناد 64 - السندی بن محمد البزاز قال حدثنی أبو البختری</w:t>
      </w:r>
    </w:p>
    <w:p>
      <w:pPr>
        <w:pStyle w:val="BookText"/>
      </w:pPr>
      <w:r>
        <w:rPr>
          <w:rFonts w:ascii="IRNazanin" w:hAnsi="IRNazanin" w:eastAsia="IRNazanin" w:cs="IRNazanin"/>
          <w:lang w:bidi="fa-IR"/>
          <w:color w:val="111111"/>
          <w:sz w:val="28"/>
          <w:szCs w:val="28"/>
          <w:rtl/>
        </w:rPr>
        <w:t xml:space="preserve">عن جعفر بن محمد عن أبیه عن علی علیه السلام أنه قال أتستبرئ الأمة ان</w:t>
      </w:r>
    </w:p>
    <w:p>
      <w:pPr>
        <w:pStyle w:val="BookText"/>
      </w:pPr>
      <w:r>
        <w:rPr>
          <w:rFonts w:ascii="IRNazanin" w:hAnsi="IRNazanin" w:eastAsia="IRNazanin" w:cs="IRNazanin"/>
          <w:lang w:bidi="fa-IR"/>
          <w:color w:val="111111"/>
          <w:sz w:val="28"/>
          <w:szCs w:val="28"/>
          <w:rtl/>
        </w:rPr>
        <w:t xml:space="preserve">اشتریت بحیضة وان کانت لا تحیض فبخمسة وأربعین یوما.</w:t>
      </w:r>
    </w:p>
    <w:p>
      <w:pPr>
        <w:pStyle w:val="BookText"/>
      </w:pPr>
      <w:r>
        <w:rPr>
          <w:rFonts w:ascii="IRNazanin" w:hAnsi="IRNazanin" w:eastAsia="IRNazanin" w:cs="IRNazanin"/>
          <w:lang w:bidi="fa-IR"/>
          <w:color w:val="111111"/>
          <w:sz w:val="28"/>
          <w:szCs w:val="28"/>
          <w:rtl/>
        </w:rPr>
        <w:t xml:space="preserve">7 الدعائم 129 ج 1 - عن علی علیه السلام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استبراء الأمة إذا وطئها الرجل حیضة.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الدعائم 129 ج 1 -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الاستبراء علی البائع ومن اشتری أمة من أمرة فله ان شاء ان یطأها وانما</w:t>
      </w:r>
    </w:p>
    <w:p>
      <w:pPr>
        <w:pStyle w:val="BookText"/>
      </w:pPr>
      <w:r>
        <w:rPr>
          <w:rFonts w:ascii="IRNazanin" w:hAnsi="IRNazanin" w:eastAsia="IRNazanin" w:cs="IRNazanin"/>
          <w:lang w:bidi="fa-IR"/>
          <w:color w:val="111111"/>
          <w:sz w:val="28"/>
          <w:szCs w:val="28"/>
          <w:rtl/>
        </w:rPr>
        <w:t xml:space="preserve">یستبرئ المشتری حذرا من أن تکون غیر مستبرأة أو تکون حاملا من</w:t>
      </w:r>
    </w:p>
    <w:p>
      <w:pPr>
        <w:pStyle w:val="BookText"/>
      </w:pPr>
      <w:r>
        <w:rPr>
          <w:rFonts w:ascii="IRNazanin" w:hAnsi="IRNazanin" w:eastAsia="IRNazanin" w:cs="IRNazanin"/>
          <w:lang w:bidi="fa-IR"/>
          <w:color w:val="111111"/>
          <w:sz w:val="28"/>
          <w:szCs w:val="28"/>
          <w:rtl/>
        </w:rPr>
        <w:t xml:space="preserve">غیره فینسب الولد الیه فالاستبراء له حسن والاستبراء حیضة تجزی</w:t>
      </w:r>
    </w:p>
    <w:p>
      <w:pPr>
        <w:pStyle w:val="BookText"/>
      </w:pPr>
      <w:r>
        <w:rPr>
          <w:rFonts w:ascii="IRNazanin" w:hAnsi="IRNazanin" w:eastAsia="IRNazanin" w:cs="IRNazanin"/>
          <w:lang w:bidi="fa-IR"/>
          <w:color w:val="111111"/>
          <w:sz w:val="28"/>
          <w:szCs w:val="28"/>
          <w:rtl/>
        </w:rPr>
        <w:t xml:space="preserve">البائع والمشتری.</w:t>
      </w:r>
    </w:p>
    <w:p>
      <w:pPr>
        <w:pStyle w:val="BookText"/>
      </w:pPr>
      <w:r>
        <w:rPr>
          <w:rFonts w:ascii="IRNazanin" w:hAnsi="IRNazanin" w:eastAsia="IRNazanin" w:cs="IRNazanin"/>
          <w:lang w:bidi="fa-IR"/>
          <w:color w:val="111111"/>
          <w:sz w:val="28"/>
          <w:szCs w:val="28"/>
          <w:rtl/>
        </w:rPr>
        <w:t xml:space="preserve">9 فقه الرضا علیه السلام 233 - الوجه الثالث نکاح ملک الیمین</w:t>
      </w:r>
    </w:p>
    <w:p>
      <w:pPr>
        <w:pStyle w:val="BookText"/>
      </w:pPr>
      <w:r>
        <w:rPr>
          <w:rFonts w:ascii="IRNazanin" w:hAnsi="IRNazanin" w:eastAsia="IRNazanin" w:cs="IRNazanin"/>
          <w:lang w:bidi="fa-IR"/>
          <w:color w:val="111111"/>
          <w:sz w:val="28"/>
          <w:szCs w:val="28"/>
          <w:rtl/>
        </w:rPr>
        <w:t xml:space="preserve">وهو ان یبتاع الرجل الأمة فحلال له نکاحها إذا کانت مستبرأة والاستبراء</w:t>
      </w:r>
    </w:p>
    <w:p>
      <w:pPr>
        <w:pStyle w:val="BookText"/>
      </w:pPr>
      <w:r>
        <w:rPr>
          <w:rFonts w:ascii="IRNazanin" w:hAnsi="IRNazanin" w:eastAsia="IRNazanin" w:cs="IRNazanin"/>
          <w:lang w:bidi="fa-IR"/>
          <w:color w:val="111111"/>
          <w:sz w:val="28"/>
          <w:szCs w:val="28"/>
          <w:rtl/>
        </w:rPr>
        <w:t xml:space="preserve">حیضة وهو علی البائع.</w:t>
      </w:r>
    </w:p>
    <w:p>
      <w:pPr>
        <w:pStyle w:val="BookText"/>
      </w:pPr>
      <w:r>
        <w:rPr>
          <w:rFonts w:ascii="IRNazanin" w:hAnsi="IRNazanin" w:eastAsia="IRNazanin" w:cs="IRNazanin"/>
          <w:lang w:bidi="fa-IR"/>
          <w:color w:val="111111"/>
          <w:sz w:val="28"/>
          <w:szCs w:val="28"/>
          <w:rtl/>
        </w:rPr>
        <w:t xml:space="preserve">10 العلل 503 أبی ره قال حدثنا سعد بن عبد الله قال حدثنا محمد</w:t>
      </w:r>
    </w:p>
    <w:p>
      <w:pPr>
        <w:pStyle w:val="BookText"/>
      </w:pPr>
      <w:r>
        <w:rPr>
          <w:rFonts w:ascii="IRNazanin" w:hAnsi="IRNazanin" w:eastAsia="IRNazanin" w:cs="IRNazanin"/>
          <w:lang w:bidi="fa-IR"/>
          <w:color w:val="111111"/>
          <w:sz w:val="28"/>
          <w:szCs w:val="28"/>
          <w:rtl/>
        </w:rPr>
        <w:t xml:space="preserve">بن الحسن عن موسی بن سعدان عن یب 212 ج 8 - فقیه 282 ج 3 -</w:t>
      </w:r>
    </w:p>
    <w:p>
      <w:pPr>
        <w:pStyle w:val="BookText"/>
      </w:pPr>
      <w:r>
        <w:rPr>
          <w:rFonts w:ascii="IRNazanin" w:hAnsi="IRNazanin" w:eastAsia="IRNazanin" w:cs="IRNazanin"/>
          <w:lang w:bidi="fa-IR"/>
          <w:color w:val="111111"/>
          <w:sz w:val="28"/>
          <w:szCs w:val="28"/>
          <w:rtl/>
        </w:rPr>
        <w:t xml:space="preserve">عبد الله بن القاسم عن عبد الله بن سنان قال قلت لأبی عبد الله علیه السلام</w:t>
      </w:r>
    </w:p>
    <w:p>
      <w:pPr>
        <w:pStyle w:val="BookText"/>
      </w:pPr>
      <w:r>
        <w:rPr>
          <w:rFonts w:ascii="IRNazanin" w:hAnsi="IRNazanin" w:eastAsia="IRNazanin" w:cs="IRNazanin"/>
          <w:lang w:bidi="fa-IR"/>
          <w:color w:val="111111"/>
          <w:sz w:val="28"/>
          <w:szCs w:val="28"/>
          <w:rtl/>
        </w:rPr>
        <w:t xml:space="preserve">(اشتری - یب فقیه) الجاریة من الرجل المأمون فیخبرنی </w:t>
      </w:r>
      <w:r>
        <w:rPr>
          <w:rStyle w:val="FootnoteReference"/>
        </w:rPr>
        <w:footnoteReference w:id="526"/>
      </w:r>
      <w:r>
        <w:rPr>
          <w:rFonts w:ascii="IRNazanin" w:hAnsi="IRNazanin" w:eastAsia="IRNazanin" w:cs="IRNazanin"/>
          <w:lang w:bidi="fa-IR"/>
          <w:color w:val="111111"/>
          <w:sz w:val="28"/>
          <w:szCs w:val="28"/>
          <w:rtl/>
        </w:rPr>
        <w:t xml:space="preserve">انه لم</w:t>
      </w:r>
    </w:p>
    <w:p>
      <w:pPr>
        <w:pStyle w:val="BookText"/>
      </w:pPr>
      <w:r>
        <w:rPr>
          <w:rFonts w:ascii="IRNazanin" w:hAnsi="IRNazanin" w:eastAsia="IRNazanin" w:cs="IRNazanin"/>
          <w:lang w:bidi="fa-IR"/>
          <w:color w:val="111111"/>
          <w:sz w:val="28"/>
          <w:szCs w:val="28"/>
          <w:rtl/>
        </w:rPr>
        <w:t xml:space="preserve">یمسها منذ طمثت عنده وطهرت قال لیس بجائز (لک - العلل) ان تأتیها</w:t>
      </w:r>
    </w:p>
    <w:p>
      <w:pPr>
        <w:pStyle w:val="BookText"/>
      </w:pPr>
      <w:r>
        <w:rPr>
          <w:rFonts w:ascii="IRNazanin" w:hAnsi="IRNazanin" w:eastAsia="IRNazanin" w:cs="IRNazanin"/>
          <w:lang w:bidi="fa-IR"/>
          <w:color w:val="111111"/>
          <w:sz w:val="28"/>
          <w:szCs w:val="28"/>
          <w:rtl/>
        </w:rPr>
        <w:t xml:space="preserve">حتی تستبرأها بحیضة ولکن یجوز (لک - فقیه - العلل) ما دون الفرج</w:t>
      </w:r>
    </w:p>
    <w:p>
      <w:pPr>
        <w:pStyle w:val="BookText"/>
      </w:pPr>
      <w:r>
        <w:rPr>
          <w:rFonts w:ascii="IRNazanin" w:hAnsi="IRNazanin" w:eastAsia="IRNazanin" w:cs="IRNazanin"/>
          <w:lang w:bidi="fa-IR"/>
          <w:color w:val="111111"/>
          <w:sz w:val="28"/>
          <w:szCs w:val="28"/>
          <w:rtl/>
        </w:rPr>
        <w:t xml:space="preserve">ان الذین یشترون الأماء ثم یأتونهن قبل أن یستبرؤهن فأولئک الزناة</w:t>
      </w:r>
    </w:p>
    <w:p>
      <w:pPr>
        <w:pStyle w:val="BookText"/>
      </w:pPr>
      <w:r>
        <w:rPr>
          <w:rFonts w:ascii="IRNazanin" w:hAnsi="IRNazanin" w:eastAsia="IRNazanin" w:cs="IRNazanin"/>
          <w:lang w:bidi="fa-IR"/>
          <w:color w:val="111111"/>
          <w:sz w:val="28"/>
          <w:szCs w:val="28"/>
          <w:rtl/>
        </w:rPr>
        <w:t xml:space="preserve">بأموالهم.</w:t>
      </w:r>
    </w:p>
    <w:p>
      <w:pPr>
        <w:pStyle w:val="BookText"/>
      </w:pPr>
      <w:r>
        <w:rPr>
          <w:rFonts w:ascii="IRNazanin" w:hAnsi="IRNazanin" w:eastAsia="IRNazanin" w:cs="IRNazanin"/>
          <w:lang w:bidi="fa-IR"/>
          <w:color w:val="111111"/>
          <w:sz w:val="28"/>
          <w:szCs w:val="28"/>
          <w:rtl/>
        </w:rPr>
        <w:t xml:space="preserve">11 یب 177 ج 8 - صا 362 ج 3 - محمد بن علی بن محبوب عن أحمد</w:t>
      </w:r>
    </w:p>
    <w:p>
      <w:pPr>
        <w:pStyle w:val="BookText"/>
      </w:pPr>
      <w:r>
        <w:rPr>
          <w:rFonts w:ascii="IRNazanin" w:hAnsi="IRNazanin" w:eastAsia="IRNazanin" w:cs="IRNazanin"/>
          <w:lang w:bidi="fa-IR"/>
          <w:color w:val="111111"/>
          <w:sz w:val="28"/>
          <w:szCs w:val="28"/>
          <w:rtl/>
        </w:rPr>
        <w:t xml:space="preserve">بن محمد عن الحسن عن عمرو بن سعید عن مصدق بن صدقة عن</w:t>
      </w:r>
    </w:p>
    <w:p>
      <w:pPr>
        <w:pStyle w:val="BookText"/>
      </w:pPr>
      <w:r>
        <w:rPr>
          <w:rFonts w:ascii="IRNazanin" w:hAnsi="IRNazanin" w:eastAsia="IRNazanin" w:cs="IRNazanin"/>
          <w:lang w:bidi="fa-IR"/>
          <w:color w:val="111111"/>
          <w:sz w:val="28"/>
          <w:szCs w:val="28"/>
          <w:rtl/>
        </w:rPr>
        <w:t xml:space="preserve">عمار الساباطی قال قال أبو عبد الله علیه السلام الاستبراء علی الذی یرید أن</w:t>
      </w:r>
    </w:p>
    <w:p>
      <w:pPr>
        <w:pStyle w:val="BookText"/>
      </w:pPr>
      <w:r>
        <w:rPr>
          <w:rFonts w:ascii="IRNazanin" w:hAnsi="IRNazanin" w:eastAsia="IRNazanin" w:cs="IRNazanin"/>
          <w:lang w:bidi="fa-IR"/>
          <w:color w:val="111111"/>
          <w:sz w:val="28"/>
          <w:szCs w:val="28"/>
          <w:rtl/>
        </w:rPr>
        <w:t xml:space="preserve">یبیع الجاریة واجب ان کان یطأها وعلی الذی یشتریها الاستبراء</w:t>
      </w:r>
    </w:p>
    <w:p>
      <w:pPr>
        <w:pStyle w:val="BookText"/>
      </w:pPr>
      <w:r>
        <w:rPr>
          <w:rFonts w:ascii="IRNazanin" w:hAnsi="IRNazanin" w:eastAsia="IRNazanin" w:cs="IRNazanin"/>
          <w:lang w:bidi="fa-IR"/>
          <w:color w:val="111111"/>
          <w:sz w:val="28"/>
          <w:szCs w:val="28"/>
          <w:rtl/>
        </w:rPr>
        <w:t xml:space="preserve">أیضا قلت فیحل له ان یأتیها دون الفرج قال نعم قبل أن یستبرئها.</w:t>
      </w:r>
    </w:p>
    <w:p>
      <w:pPr>
        <w:pStyle w:val="BookText"/>
      </w:pPr>
      <w:r>
        <w:rPr>
          <w:rFonts w:ascii="IRNazanin" w:hAnsi="IRNazanin" w:eastAsia="IRNazanin" w:cs="IRNazanin"/>
          <w:lang w:bidi="fa-IR"/>
          <w:color w:val="111111"/>
          <w:sz w:val="28"/>
          <w:szCs w:val="28"/>
          <w:rtl/>
        </w:rPr>
        <w:t xml:space="preserve">12 قرب الإسناد 113 -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الرجل یشتری</w:t>
      </w:r>
    </w:p>
    <w:p>
      <w:pPr>
        <w:pStyle w:val="BookText"/>
      </w:pPr>
      <w:r>
        <w:rPr>
          <w:rFonts w:ascii="IRNazanin" w:hAnsi="IRNazanin" w:eastAsia="IRNazanin" w:cs="IRNazanin"/>
          <w:lang w:bidi="fa-IR"/>
          <w:color w:val="111111"/>
          <w:sz w:val="28"/>
          <w:szCs w:val="28"/>
          <w:rtl/>
        </w:rPr>
        <w:t xml:space="preserve">الجاریة فیقع علیها أیصلح بیعها من الغد قال لا بأس.</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کا 472 ج 5 -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ابن أبی أیوب - ئل) عن ابن بکیر عن هشام بن الحرث عن</w:t>
      </w:r>
    </w:p>
    <w:p>
      <w:pPr>
        <w:pStyle w:val="BookText"/>
      </w:pPr>
      <w:r>
        <w:rPr>
          <w:rFonts w:ascii="IRNazanin" w:hAnsi="IRNazanin" w:eastAsia="IRNazanin" w:cs="IRNazanin"/>
          <w:lang w:bidi="fa-IR"/>
          <w:color w:val="111111"/>
          <w:sz w:val="28"/>
          <w:szCs w:val="28"/>
          <w:rtl/>
        </w:rPr>
        <w:t xml:space="preserve">عبد الله بن عمرو </w:t>
      </w:r>
      <w:r>
        <w:rPr>
          <w:rStyle w:val="FootnoteReference"/>
        </w:rPr>
        <w:footnoteReference w:id="527"/>
      </w:r>
      <w:r>
        <w:rPr>
          <w:rFonts w:ascii="IRNazanin" w:hAnsi="IRNazanin" w:eastAsia="IRNazanin" w:cs="IRNazanin"/>
          <w:lang w:bidi="fa-IR"/>
          <w:color w:val="111111"/>
          <w:sz w:val="28"/>
          <w:szCs w:val="28"/>
          <w:rtl/>
        </w:rPr>
        <w:t xml:space="preserve">قال قلت لأبی عبد الله أو لأبی جعفر علیهما السلام</w:t>
      </w:r>
    </w:p>
    <w:p>
      <w:pPr>
        <w:pStyle w:val="BookText"/>
      </w:pPr>
      <w:r>
        <w:rPr>
          <w:rFonts w:ascii="IRNazanin" w:hAnsi="IRNazanin" w:eastAsia="IRNazanin" w:cs="IRNazanin"/>
          <w:lang w:bidi="fa-IR"/>
          <w:color w:val="111111"/>
          <w:sz w:val="28"/>
          <w:szCs w:val="28"/>
          <w:rtl/>
        </w:rPr>
        <w:t xml:space="preserve">الجاریة یشتریها الرجل وهی لم تدرک أو قد یئست من المحیض قال</w:t>
      </w:r>
    </w:p>
    <w:p>
      <w:pPr>
        <w:pStyle w:val="BookText"/>
      </w:pPr>
      <w:r>
        <w:rPr>
          <w:rFonts w:ascii="IRNazanin" w:hAnsi="IRNazanin" w:eastAsia="IRNazanin" w:cs="IRNazanin"/>
          <w:lang w:bidi="fa-IR"/>
          <w:color w:val="111111"/>
          <w:sz w:val="28"/>
          <w:szCs w:val="28"/>
          <w:rtl/>
        </w:rPr>
        <w:t xml:space="preserve">فقال لا بأس بان لا یستبرئها. الدعائم 129 - عن جعفر بن محمد صلوات</w:t>
      </w:r>
    </w:p>
    <w:p>
      <w:pPr>
        <w:pStyle w:val="BookText"/>
      </w:pPr>
      <w:r>
        <w:rPr>
          <w:rFonts w:ascii="IRNazanin" w:hAnsi="IRNazanin" w:eastAsia="IRNazanin" w:cs="IRNazanin"/>
          <w:lang w:bidi="fa-IR"/>
          <w:color w:val="111111"/>
          <w:sz w:val="28"/>
          <w:szCs w:val="28"/>
          <w:rtl/>
        </w:rPr>
        <w:t xml:space="preserve">الله علیه أنه قال من اشتری جاریة صغیرة وذکر نحوه.</w:t>
      </w:r>
    </w:p>
    <w:p>
      <w:pPr>
        <w:pStyle w:val="BookText"/>
      </w:pPr>
      <w:r>
        <w:rPr>
          <w:rFonts w:ascii="IRNazanin" w:hAnsi="IRNazanin" w:eastAsia="IRNazanin" w:cs="IRNazanin"/>
          <w:lang w:bidi="fa-IR"/>
          <w:color w:val="111111"/>
          <w:sz w:val="28"/>
          <w:szCs w:val="28"/>
          <w:rtl/>
        </w:rPr>
        <w:t xml:space="preserve">14 الدعائم 129 - عن جعفر بن محمد صلوات الله علیه أنه قال فی</w:t>
      </w:r>
    </w:p>
    <w:p>
      <w:pPr>
        <w:pStyle w:val="BookText"/>
      </w:pPr>
      <w:r>
        <w:rPr>
          <w:rFonts w:ascii="IRNazanin" w:hAnsi="IRNazanin" w:eastAsia="IRNazanin" w:cs="IRNazanin"/>
          <w:lang w:bidi="fa-IR"/>
          <w:color w:val="111111"/>
          <w:sz w:val="28"/>
          <w:szCs w:val="28"/>
          <w:rtl/>
        </w:rPr>
        <w:t xml:space="preserve">الرجل یشتری الجاریة ممن یثق به فیذکر البائع انه استبرأها فلا بأس</w:t>
      </w:r>
    </w:p>
    <w:p>
      <w:pPr>
        <w:pStyle w:val="BookText"/>
      </w:pPr>
      <w:r>
        <w:rPr>
          <w:rFonts w:ascii="IRNazanin" w:hAnsi="IRNazanin" w:eastAsia="IRNazanin" w:cs="IRNazanin"/>
          <w:lang w:bidi="fa-IR"/>
          <w:color w:val="111111"/>
          <w:sz w:val="28"/>
          <w:szCs w:val="28"/>
          <w:rtl/>
        </w:rPr>
        <w:t xml:space="preserve">للمشتری بوطئها إذا وثق به وکذلک إذا ذکر له انه لم یطأها وانها</w:t>
      </w:r>
    </w:p>
    <w:p>
      <w:pPr>
        <w:pStyle w:val="BookText"/>
      </w:pPr>
      <w:r>
        <w:rPr>
          <w:rFonts w:ascii="Amiri" w:hAnsi="Amiri" w:eastAsia="Amiri" w:cs="Amiri"/>
          <w:lang w:bidi="ar-SA"/>
          <w:color w:val="111111"/>
          <w:sz w:val="28"/>
          <w:szCs w:val="28"/>
          <w:rtl/>
        </w:rPr>
        <w:t xml:space="preserve">مستبرأة.</w:t>
      </w:r>
    </w:p>
    <w:p>
      <w:pPr>
        <w:pStyle w:val="BookText"/>
      </w:pPr>
      <w:r>
        <w:rPr>
          <w:rFonts w:ascii="IRNazanin" w:hAnsi="IRNazanin" w:eastAsia="IRNazanin" w:cs="IRNazanin"/>
          <w:lang w:bidi="fa-IR"/>
          <w:color w:val="111111"/>
          <w:sz w:val="28"/>
          <w:szCs w:val="28"/>
          <w:rtl/>
        </w:rPr>
        <w:t xml:space="preserve">15 فقه الرضا علیه السلام 233 - فإن کان البایع ثقة وذکر أنه</w:t>
      </w:r>
    </w:p>
    <w:p>
      <w:pPr>
        <w:pStyle w:val="BookText"/>
      </w:pPr>
      <w:r>
        <w:rPr>
          <w:rFonts w:ascii="IRNazanin" w:hAnsi="IRNazanin" w:eastAsia="IRNazanin" w:cs="IRNazanin"/>
          <w:lang w:bidi="fa-IR"/>
          <w:color w:val="111111"/>
          <w:sz w:val="28"/>
          <w:szCs w:val="28"/>
          <w:rtl/>
        </w:rPr>
        <w:t xml:space="preserve">استبرأها جاز نکاحها من وقتها وإن لم یکن ثقة استبرأها المشتری بحیضة</w:t>
      </w:r>
    </w:p>
    <w:p>
      <w:pPr>
        <w:pStyle w:val="BookText"/>
      </w:pPr>
      <w:r>
        <w:rPr>
          <w:rFonts w:ascii="IRNazanin" w:hAnsi="IRNazanin" w:eastAsia="IRNazanin" w:cs="IRNazanin"/>
          <w:lang w:bidi="fa-IR"/>
          <w:color w:val="111111"/>
          <w:sz w:val="28"/>
          <w:szCs w:val="28"/>
          <w:rtl/>
        </w:rPr>
        <w:t xml:space="preserve">وان کانت بکرا أو لامرأة أو ممن لم یبلغ حد الادراک استغنی عن ذلک.</w:t>
      </w:r>
    </w:p>
    <w:p>
      <w:pPr>
        <w:pStyle w:val="BookText"/>
      </w:pPr>
      <w:r>
        <w:rPr>
          <w:rFonts w:ascii="IRNazanin" w:hAnsi="IRNazanin" w:eastAsia="IRNazanin" w:cs="IRNazanin"/>
          <w:lang w:bidi="fa-IR"/>
          <w:color w:val="111111"/>
          <w:sz w:val="28"/>
          <w:szCs w:val="28"/>
          <w:rtl/>
        </w:rPr>
        <w:t xml:space="preserve">16 کا 473 ج 5 - عدة من أصحابنا عن أحمد بن محمد بن عیسی</w:t>
      </w:r>
    </w:p>
    <w:p>
      <w:pPr>
        <w:pStyle w:val="BookText"/>
      </w:pPr>
      <w:r>
        <w:rPr>
          <w:rFonts w:ascii="IRNazanin" w:hAnsi="IRNazanin" w:eastAsia="IRNazanin" w:cs="IRNazanin"/>
          <w:lang w:bidi="fa-IR"/>
          <w:color w:val="111111"/>
          <w:sz w:val="28"/>
          <w:szCs w:val="28"/>
          <w:rtl/>
        </w:rPr>
        <w:t xml:space="preserve">عن یب 174 ج 8 - صا 359 ج 3 - الحسین بن سعید عن (أخیه - کا)</w:t>
      </w:r>
    </w:p>
    <w:p>
      <w:pPr>
        <w:pStyle w:val="BookText"/>
      </w:pPr>
      <w:r>
        <w:rPr>
          <w:rFonts w:ascii="IRNazanin" w:hAnsi="IRNazanin" w:eastAsia="IRNazanin" w:cs="IRNazanin"/>
          <w:lang w:bidi="fa-IR"/>
          <w:color w:val="111111"/>
          <w:sz w:val="28"/>
          <w:szCs w:val="28"/>
          <w:rtl/>
        </w:rPr>
        <w:t xml:space="preserve">الحسن عن زرعة (ابن محمد - کا) عن سماعة (بن مهران - یب صا)</w:t>
      </w:r>
    </w:p>
    <w:p>
      <w:pPr>
        <w:pStyle w:val="BookText"/>
      </w:pPr>
      <w:r>
        <w:rPr>
          <w:rFonts w:ascii="IRNazanin" w:hAnsi="IRNazanin" w:eastAsia="IRNazanin" w:cs="IRNazanin"/>
          <w:lang w:bidi="fa-IR"/>
          <w:color w:val="111111"/>
          <w:sz w:val="28"/>
          <w:szCs w:val="28"/>
          <w:rtl/>
        </w:rPr>
        <w:t xml:space="preserve">قال سألته عن رجل اشتری جاریة وهی طامث أیستبرئ رحمها بحیضة</w:t>
      </w:r>
    </w:p>
    <w:p>
      <w:pPr>
        <w:pStyle w:val="BookText"/>
      </w:pPr>
      <w:r>
        <w:rPr>
          <w:rFonts w:ascii="IRNazanin" w:hAnsi="IRNazanin" w:eastAsia="IRNazanin" w:cs="IRNazanin"/>
          <w:lang w:bidi="fa-IR"/>
          <w:color w:val="111111"/>
          <w:sz w:val="28"/>
          <w:szCs w:val="28"/>
          <w:rtl/>
        </w:rPr>
        <w:t xml:space="preserve">أخری أم تکفیه هذه الحیضة فقال لا بل تکفیه هذه الحیضة فان استبرأها</w:t>
      </w:r>
    </w:p>
    <w:p>
      <w:pPr>
        <w:pStyle w:val="BookText"/>
      </w:pPr>
      <w:r>
        <w:rPr>
          <w:rFonts w:ascii="IRNazanin" w:hAnsi="IRNazanin" w:eastAsia="IRNazanin" w:cs="IRNazanin"/>
          <w:lang w:bidi="fa-IR"/>
          <w:color w:val="111111"/>
          <w:sz w:val="28"/>
          <w:szCs w:val="28"/>
          <w:rtl/>
        </w:rPr>
        <w:t xml:space="preserve">بأخری فلا بأس هی بمنزلة فضل.</w:t>
      </w:r>
    </w:p>
    <w:p>
      <w:pPr>
        <w:pStyle w:val="BookText"/>
      </w:pPr>
      <w:r>
        <w:rPr>
          <w:rFonts w:ascii="IRNazanin" w:hAnsi="IRNazanin" w:eastAsia="IRNazanin" w:cs="IRNazanin"/>
          <w:lang w:bidi="fa-IR"/>
          <w:color w:val="111111"/>
          <w:sz w:val="28"/>
          <w:szCs w:val="28"/>
          <w:rtl/>
        </w:rPr>
        <w:t xml:space="preserve">17 الدعائم 130 ج 1 -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من اشتری جاریة و هی حائض فله ان یطأها إذا طهرت.</w:t>
      </w:r>
    </w:p>
    <w:p>
      <w:pPr>
        <w:pStyle w:val="BookText"/>
      </w:pPr>
      <w:r>
        <w:rPr>
          <w:rFonts w:ascii="IRNazanin" w:hAnsi="IRNazanin" w:eastAsia="IRNazanin" w:cs="IRNazanin"/>
          <w:lang w:bidi="fa-IR"/>
          <w:color w:val="111111"/>
          <w:sz w:val="28"/>
          <w:szCs w:val="28"/>
          <w:rtl/>
        </w:rPr>
        <w:t xml:space="preserve">ویأتی فی روایة ابن سنان (1) من باب حکم من وطأ أمة له فیها</w:t>
      </w:r>
    </w:p>
    <w:p>
      <w:pPr>
        <w:pStyle w:val="BookText"/>
      </w:pPr>
      <w:r>
        <w:rPr>
          <w:rFonts w:ascii="IRNazanin" w:hAnsi="IRNazanin" w:eastAsia="IRNazanin" w:cs="IRNazanin"/>
          <w:lang w:bidi="fa-IR"/>
          <w:color w:val="111111"/>
          <w:sz w:val="28"/>
          <w:szCs w:val="28"/>
          <w:rtl/>
        </w:rPr>
        <w:t xml:space="preserve">شریک من أبواب نکاح العبید قوله علیه السلام لیس له ان یشتریها حتی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2" w:name="pg12420_113901"/>
    <w:bookmarkEnd w:id="112"/>
    <w:p>
      <w:pPr>
        <w:pStyle w:val="BookText"/>
      </w:pPr>
      <w:r>
        <w:rPr>
          <w:rFonts w:ascii="IRNazanin" w:hAnsi="IRNazanin" w:eastAsia="IRNazanin" w:cs="IRNazanin"/>
          <w:lang w:bidi="fa-IR"/>
          <w:color w:val="111111"/>
          <w:sz w:val="28"/>
          <w:szCs w:val="28"/>
          <w:rtl/>
        </w:rPr>
        <w:t xml:space="preserve">یستبرئها. وفی أحادیث باب وجوب استبراء الأمة علی المشتری وباب</w:t>
      </w:r>
    </w:p>
    <w:p>
      <w:pPr>
        <w:pStyle w:val="BookText"/>
      </w:pPr>
      <w:r>
        <w:rPr>
          <w:rFonts w:ascii="IRNazanin" w:hAnsi="IRNazanin" w:eastAsia="IRNazanin" w:cs="IRNazanin"/>
          <w:lang w:bidi="fa-IR"/>
          <w:color w:val="111111"/>
          <w:sz w:val="28"/>
          <w:szCs w:val="28"/>
          <w:rtl/>
        </w:rPr>
        <w:t xml:space="preserve">سقوط الاستبراء عمن اشتری جاریة صغیرة وباب ان من اشتری جاریة</w:t>
      </w:r>
    </w:p>
    <w:p>
      <w:pPr>
        <w:pStyle w:val="BookText"/>
      </w:pPr>
      <w:r>
        <w:rPr>
          <w:rFonts w:ascii="IRNazanin" w:hAnsi="IRNazanin" w:eastAsia="IRNazanin" w:cs="IRNazanin"/>
          <w:lang w:bidi="fa-IR"/>
          <w:color w:val="111111"/>
          <w:sz w:val="28"/>
          <w:szCs w:val="28"/>
          <w:rtl/>
        </w:rPr>
        <w:t xml:space="preserve">جاز له وطؤها بعد الاستبراء وباب سقوط استبراء الجاریة إذا اشتریت من</w:t>
      </w:r>
    </w:p>
    <w:p>
      <w:pPr>
        <w:pStyle w:val="BookText"/>
      </w:pPr>
      <w:r>
        <w:rPr>
          <w:rFonts w:ascii="IRNazanin" w:hAnsi="IRNazanin" w:eastAsia="IRNazanin" w:cs="IRNazanin"/>
          <w:lang w:bidi="fa-IR"/>
          <w:color w:val="111111"/>
          <w:sz w:val="28"/>
          <w:szCs w:val="28"/>
          <w:rtl/>
        </w:rPr>
        <w:t xml:space="preserve">ثقة وأخبر باستبرائها وباب ان من اشتری أمة من امرأة لم یجب علیه</w:t>
      </w:r>
    </w:p>
    <w:p>
      <w:pPr>
        <w:pStyle w:val="BookText"/>
      </w:pPr>
      <w:r>
        <w:rPr>
          <w:rFonts w:ascii="IRNazanin" w:hAnsi="IRNazanin" w:eastAsia="IRNazanin" w:cs="IRNazanin"/>
          <w:lang w:bidi="fa-IR"/>
          <w:color w:val="111111"/>
          <w:sz w:val="28"/>
          <w:szCs w:val="28"/>
          <w:rtl/>
        </w:rPr>
        <w:t xml:space="preserve">استبراؤها وباب ان استبراء الأمة حیضة وباب وجوب استبراء الأمة</w:t>
      </w:r>
    </w:p>
    <w:p>
      <w:pPr>
        <w:pStyle w:val="BookText"/>
      </w:pPr>
      <w:r>
        <w:rPr>
          <w:rFonts w:ascii="IRNazanin" w:hAnsi="IRNazanin" w:eastAsia="IRNazanin" w:cs="IRNazanin"/>
          <w:lang w:bidi="fa-IR"/>
          <w:color w:val="111111"/>
          <w:sz w:val="28"/>
          <w:szCs w:val="28"/>
          <w:rtl/>
        </w:rPr>
        <w:t xml:space="preserve">المسبیة ما یناسب الباب فراجع. وفی روایة أبی بصیر من باب حکم وطئ</w:t>
      </w:r>
    </w:p>
    <w:p>
      <w:pPr>
        <w:pStyle w:val="BookText"/>
      </w:pPr>
      <w:r>
        <w:rPr>
          <w:rFonts w:ascii="IRNazanin" w:hAnsi="IRNazanin" w:eastAsia="IRNazanin" w:cs="IRNazanin"/>
          <w:lang w:bidi="fa-IR"/>
          <w:color w:val="111111"/>
          <w:sz w:val="28"/>
          <w:szCs w:val="28"/>
          <w:rtl/>
        </w:rPr>
        <w:t xml:space="preserve">الأمة التی یشتری وهی حامل قوله فیشتری الجاریة الصغیرة التی لم</w:t>
      </w:r>
    </w:p>
    <w:p>
      <w:pPr>
        <w:pStyle w:val="BookText"/>
      </w:pPr>
      <w:r>
        <w:rPr>
          <w:rFonts w:ascii="IRNazanin" w:hAnsi="IRNazanin" w:eastAsia="IRNazanin" w:cs="IRNazanin"/>
          <w:lang w:bidi="fa-IR"/>
          <w:color w:val="111111"/>
          <w:sz w:val="28"/>
          <w:szCs w:val="28"/>
          <w:rtl/>
        </w:rPr>
        <w:t xml:space="preserve">تطمث ولیست بعذراء أیستبرئها قال أمرها شدید إذا کان مثلها تعلق</w:t>
      </w:r>
    </w:p>
    <w:p>
      <w:pPr>
        <w:pStyle w:val="BookText"/>
      </w:pPr>
      <w:r>
        <w:rPr>
          <w:rFonts w:ascii="IRNazanin" w:hAnsi="IRNazanin" w:eastAsia="IRNazanin" w:cs="IRNazanin"/>
          <w:lang w:bidi="fa-IR"/>
          <w:color w:val="111111"/>
          <w:sz w:val="28"/>
          <w:szCs w:val="28"/>
          <w:rtl/>
        </w:rPr>
        <w:t xml:space="preserve">فلیستبرئها.</w:t>
      </w:r>
    </w:p>
    <w:p>
      <w:pPr>
        <w:pStyle w:val="Heading4"/>
      </w:pPr>
      <w:bookmarkStart w:id="416" w:name="_Toc157"/>
      <w:r>
        <w:t>(11) باب عدم جواز التفرقة بین الأطفال وأمهاتهم بالبیع حتی...</w:t>
      </w:r>
      <w:bookmarkEnd w:id="416"/>
    </w:p>
    <w:p>
      <w:pPr>
        <w:pStyle w:val="BookText"/>
      </w:pPr>
      <w:r>
        <w:rPr>
          <w:rFonts w:ascii="IRNazanin" w:hAnsi="IRNazanin" w:eastAsia="IRNazanin" w:cs="IRNazanin"/>
          <w:lang w:bidi="fa-IR"/>
          <w:color w:val="111111"/>
          <w:sz w:val="28"/>
          <w:szCs w:val="28"/>
          <w:rtl/>
        </w:rPr>
        <w:t xml:space="preserve">*باب عدم جواز التفرقة بین الأطفال وأمهاتهم بالبیع حتی یستغنوا الا مع التراضی وحکم الاخوة *</w:t>
      </w:r>
    </w:p>
    <w:p>
      <w:pPr>
        <w:pStyle w:val="BookText"/>
      </w:pPr>
      <w:r>
        <w:rPr>
          <w:rFonts w:ascii="IRNazanin" w:hAnsi="IRNazanin" w:eastAsia="IRNazanin" w:cs="IRNazanin"/>
          <w:lang w:bidi="fa-IR"/>
          <w:color w:val="111111"/>
          <w:sz w:val="28"/>
          <w:szCs w:val="28"/>
          <w:rtl/>
        </w:rPr>
        <w:t xml:space="preserve">820 (1) کا 218 ج 5 - یب 73 ج 7 - علی (بن إبراهیم - کا)</w:t>
      </w:r>
    </w:p>
    <w:p>
      <w:pPr>
        <w:pStyle w:val="BookText"/>
      </w:pPr>
      <w:r>
        <w:rPr>
          <w:rFonts w:ascii="IRNazanin" w:hAnsi="IRNazanin" w:eastAsia="IRNazanin" w:cs="IRNazanin"/>
          <w:lang w:bidi="fa-IR"/>
          <w:color w:val="111111"/>
          <w:sz w:val="28"/>
          <w:szCs w:val="28"/>
          <w:rtl/>
        </w:rPr>
        <w:t xml:space="preserve">عن أبیه (ومحمد بن إسماعیل عن الفضل بن شاذان - کا) عن ابن أبی عمیر</w:t>
      </w:r>
    </w:p>
    <w:p>
      <w:pPr>
        <w:pStyle w:val="BookText"/>
      </w:pPr>
      <w:r>
        <w:rPr>
          <w:rFonts w:ascii="IRNazanin" w:hAnsi="IRNazanin" w:eastAsia="IRNazanin" w:cs="IRNazanin"/>
          <w:lang w:bidi="fa-IR"/>
          <w:color w:val="111111"/>
          <w:sz w:val="28"/>
          <w:szCs w:val="28"/>
          <w:rtl/>
        </w:rPr>
        <w:t xml:space="preserve">فقیه 137 ج 3 - عن معاویة بن عمار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أتی رسول الله صلی الله علیه وآله بسبی من الیمن فلما بلغوا الجحفة</w:t>
      </w:r>
    </w:p>
    <w:p>
      <w:pPr>
        <w:pStyle w:val="BookText"/>
      </w:pPr>
      <w:r>
        <w:rPr>
          <w:rFonts w:ascii="IRNazanin" w:hAnsi="IRNazanin" w:eastAsia="IRNazanin" w:cs="IRNazanin"/>
          <w:lang w:bidi="fa-IR"/>
          <w:color w:val="111111"/>
          <w:sz w:val="28"/>
          <w:szCs w:val="28"/>
          <w:rtl/>
        </w:rPr>
        <w:t xml:space="preserve">نفدت نفقاتهم فباعوا جاریة (من السبی - کا - یب) کانت أمها معهم</w:t>
      </w:r>
    </w:p>
    <w:p>
      <w:pPr>
        <w:pStyle w:val="BookText"/>
      </w:pPr>
      <w:r>
        <w:rPr>
          <w:rFonts w:ascii="IRNazanin" w:hAnsi="IRNazanin" w:eastAsia="IRNazanin" w:cs="IRNazanin"/>
          <w:lang w:bidi="fa-IR"/>
          <w:color w:val="111111"/>
          <w:sz w:val="28"/>
          <w:szCs w:val="28"/>
          <w:rtl/>
        </w:rPr>
        <w:t xml:space="preserve">فلما قدموا علی النبی صلی الله علیه وآله سمع بکاءها فقال ما هذه</w:t>
      </w:r>
    </w:p>
    <w:p>
      <w:pPr>
        <w:pStyle w:val="BookText"/>
      </w:pPr>
      <w:r>
        <w:rPr>
          <w:rFonts w:ascii="IRNazanin" w:hAnsi="IRNazanin" w:eastAsia="IRNazanin" w:cs="IRNazanin"/>
          <w:lang w:bidi="fa-IR"/>
          <w:color w:val="111111"/>
          <w:sz w:val="28"/>
          <w:szCs w:val="28"/>
          <w:rtl/>
        </w:rPr>
        <w:t xml:space="preserve">(البکاء - کا) فقالوا یا رسول الله احتجنا إلی نفقة فبعنا ابنتها فبعث</w:t>
      </w:r>
    </w:p>
    <w:p>
      <w:pPr>
        <w:pStyle w:val="BookText"/>
      </w:pPr>
      <w:r>
        <w:rPr>
          <w:rFonts w:ascii="IRNazanin" w:hAnsi="IRNazanin" w:eastAsia="IRNazanin" w:cs="IRNazanin"/>
          <w:lang w:bidi="fa-IR"/>
          <w:color w:val="111111"/>
          <w:sz w:val="28"/>
          <w:szCs w:val="28"/>
          <w:rtl/>
        </w:rPr>
        <w:t xml:space="preserve">(رسول الله صلی الله علیه وآله - فقیه) بثمنها - یب) فاتی بها وقال</w:t>
      </w:r>
    </w:p>
    <w:p>
      <w:pPr>
        <w:pStyle w:val="BookText"/>
      </w:pPr>
      <w:r>
        <w:rPr>
          <w:rFonts w:ascii="IRNazanin" w:hAnsi="IRNazanin" w:eastAsia="IRNazanin" w:cs="IRNazanin"/>
          <w:lang w:bidi="fa-IR"/>
          <w:color w:val="111111"/>
          <w:sz w:val="28"/>
          <w:szCs w:val="28"/>
          <w:rtl/>
        </w:rPr>
        <w:t xml:space="preserve">بیعوها جمیعا أو امسکوهما جمیعا.</w:t>
      </w:r>
    </w:p>
    <w:p>
      <w:pPr>
        <w:pStyle w:val="BookText"/>
      </w:pPr>
      <w:r>
        <w:rPr>
          <w:rFonts w:ascii="IRNazanin" w:hAnsi="IRNazanin" w:eastAsia="IRNazanin" w:cs="IRNazanin"/>
          <w:lang w:bidi="fa-IR"/>
          <w:color w:val="111111"/>
          <w:sz w:val="28"/>
          <w:szCs w:val="28"/>
          <w:rtl/>
        </w:rPr>
        <w:t xml:space="preserve">2 الدعائم 60 ج 2 - عن رسول الله صلی الله علیه وآله ان سبیا</w:t>
      </w:r>
    </w:p>
    <w:p>
      <w:pPr>
        <w:pStyle w:val="BookText"/>
      </w:pPr>
      <w:r>
        <w:rPr>
          <w:rFonts w:ascii="IRNazanin" w:hAnsi="IRNazanin" w:eastAsia="IRNazanin" w:cs="IRNazanin"/>
          <w:lang w:bidi="fa-IR"/>
          <w:color w:val="111111"/>
          <w:sz w:val="28"/>
          <w:szCs w:val="28"/>
          <w:rtl/>
        </w:rPr>
        <w:t xml:space="preserve">قدموا علیه من البحرین فصفوا بین یدیه فنظر إلی امرأة منهم تبکی فقال</w:t>
      </w:r>
    </w:p>
    <w:p>
      <w:pPr>
        <w:pStyle w:val="BookText"/>
      </w:pPr>
      <w:r>
        <w:rPr>
          <w:rFonts w:ascii="IRNazanin" w:hAnsi="IRNazanin" w:eastAsia="IRNazanin" w:cs="IRNazanin"/>
          <w:lang w:bidi="fa-IR"/>
          <w:color w:val="111111"/>
          <w:sz w:val="28"/>
          <w:szCs w:val="28"/>
          <w:rtl/>
        </w:rPr>
        <w:t xml:space="preserve">ما یبکیک قالت کان لی ولد بیع فی بنی عبس قال رسول الله صلی الله علیه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ومن باعه قالت أبو أسید الأنصاری فغضب رسول الله صلی الله علیه</w:t>
      </w:r>
    </w:p>
    <w:p>
      <w:pPr>
        <w:pStyle w:val="BookText"/>
      </w:pPr>
      <w:r>
        <w:rPr>
          <w:rFonts w:ascii="IRNazanin" w:hAnsi="IRNazanin" w:eastAsia="IRNazanin" w:cs="IRNazanin"/>
          <w:lang w:bidi="fa-IR"/>
          <w:color w:val="111111"/>
          <w:sz w:val="28"/>
          <w:szCs w:val="28"/>
          <w:rtl/>
        </w:rPr>
        <w:t xml:space="preserve">وآله وقال لترکبن فلتجیئن به کما بعته فرکب أبو أسید فجاء به.</w:t>
      </w:r>
    </w:p>
    <w:p>
      <w:pPr>
        <w:pStyle w:val="BookText"/>
      </w:pPr>
      <w:r>
        <w:rPr>
          <w:rFonts w:ascii="IRNazanin" w:hAnsi="IRNazanin" w:eastAsia="IRNazanin" w:cs="IRNazanin"/>
          <w:lang w:bidi="fa-IR"/>
          <w:color w:val="111111"/>
          <w:sz w:val="28"/>
          <w:szCs w:val="28"/>
          <w:rtl/>
        </w:rPr>
        <w:t xml:space="preserve">3 وفیه - عن رسول الله صلی الله علیه وآله انه بعث زید بن حارثة</w:t>
      </w:r>
    </w:p>
    <w:p>
      <w:pPr>
        <w:pStyle w:val="BookText"/>
      </w:pPr>
      <w:r>
        <w:rPr>
          <w:rFonts w:ascii="IRNazanin" w:hAnsi="IRNazanin" w:eastAsia="IRNazanin" w:cs="IRNazanin"/>
          <w:lang w:bidi="fa-IR"/>
          <w:color w:val="111111"/>
          <w:sz w:val="28"/>
          <w:szCs w:val="28"/>
          <w:rtl/>
        </w:rPr>
        <w:t xml:space="preserve">فأصاب سبیا فیهم ضمیرة مولی علی علیه السلام فامر رسول الله صلی الله</w:t>
      </w:r>
    </w:p>
    <w:p>
      <w:pPr>
        <w:pStyle w:val="BookText"/>
      </w:pPr>
      <w:r>
        <w:rPr>
          <w:rFonts w:ascii="IRNazanin" w:hAnsi="IRNazanin" w:eastAsia="IRNazanin" w:cs="IRNazanin"/>
          <w:lang w:bidi="fa-IR"/>
          <w:color w:val="111111"/>
          <w:sz w:val="28"/>
          <w:szCs w:val="28"/>
          <w:rtl/>
        </w:rPr>
        <w:t xml:space="preserve">علیه وآله ببیعهم ثم خرج فرآهم یبکون فقال مالهم یبکون قالوا فرق</w:t>
      </w:r>
    </w:p>
    <w:p>
      <w:pPr>
        <w:pStyle w:val="BookText"/>
      </w:pPr>
      <w:r>
        <w:rPr>
          <w:rFonts w:ascii="IRNazanin" w:hAnsi="IRNazanin" w:eastAsia="IRNazanin" w:cs="IRNazanin"/>
          <w:lang w:bidi="fa-IR"/>
          <w:color w:val="111111"/>
          <w:sz w:val="28"/>
          <w:szCs w:val="28"/>
          <w:rtl/>
        </w:rPr>
        <w:t xml:space="preserve">بینهم وهم اخوة قال لا تفرقوا بینهم بیعوهم معا.</w:t>
      </w:r>
    </w:p>
    <w:p>
      <w:pPr>
        <w:pStyle w:val="BookText"/>
      </w:pPr>
      <w:r>
        <w:rPr>
          <w:rFonts w:ascii="IRNazanin" w:hAnsi="IRNazanin" w:eastAsia="IRNazanin" w:cs="IRNazanin"/>
          <w:lang w:bidi="fa-IR"/>
          <w:color w:val="111111"/>
          <w:sz w:val="28"/>
          <w:szCs w:val="28"/>
          <w:rtl/>
        </w:rPr>
        <w:t xml:space="preserve">4 کا 219 ج 5 - یب 73 ج 7 - علی (ابن إبراهیم - کا) عن أبیه</w:t>
      </w:r>
    </w:p>
    <w:p>
      <w:pPr>
        <w:pStyle w:val="BookText"/>
      </w:pPr>
      <w:r>
        <w:rPr>
          <w:rFonts w:ascii="IRNazanin" w:hAnsi="IRNazanin" w:eastAsia="IRNazanin" w:cs="IRNazanin"/>
          <w:lang w:bidi="fa-IR"/>
          <w:color w:val="111111"/>
          <w:sz w:val="28"/>
          <w:szCs w:val="28"/>
          <w:rtl/>
        </w:rPr>
        <w:t xml:space="preserve">(ومحمد بن إسماعیل عن الفضل بن شاذان جمیعا - کا) عن ابن أبی عمیر</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انه اشتریت له جاریة من</w:t>
      </w:r>
    </w:p>
    <w:p>
      <w:pPr>
        <w:pStyle w:val="BookText"/>
      </w:pPr>
      <w:r>
        <w:rPr>
          <w:rFonts w:ascii="IRNazanin" w:hAnsi="IRNazanin" w:eastAsia="IRNazanin" w:cs="IRNazanin"/>
          <w:lang w:bidi="fa-IR"/>
          <w:color w:val="111111"/>
          <w:sz w:val="28"/>
          <w:szCs w:val="28"/>
          <w:rtl/>
        </w:rPr>
        <w:t xml:space="preserve">الکوفة قال فذهبت لتقوم فی بعض الحاجة فقالت یا أماه فقال لها أبو</w:t>
      </w:r>
    </w:p>
    <w:p>
      <w:pPr>
        <w:pStyle w:val="BookText"/>
      </w:pPr>
      <w:r>
        <w:rPr>
          <w:rFonts w:ascii="IRNazanin" w:hAnsi="IRNazanin" w:eastAsia="IRNazanin" w:cs="IRNazanin"/>
          <w:lang w:bidi="fa-IR"/>
          <w:color w:val="111111"/>
          <w:sz w:val="28"/>
          <w:szCs w:val="28"/>
          <w:rtl/>
        </w:rPr>
        <w:t xml:space="preserve">عبد الله علیه السلام ألک أم قالت نعم فامر بها فردت فقال ما امنت لو حبستها</w:t>
      </w:r>
    </w:p>
    <w:p>
      <w:pPr>
        <w:pStyle w:val="BookText"/>
      </w:pPr>
      <w:r>
        <w:rPr>
          <w:rFonts w:ascii="IRNazanin" w:hAnsi="IRNazanin" w:eastAsia="IRNazanin" w:cs="IRNazanin"/>
          <w:lang w:bidi="fa-IR"/>
          <w:color w:val="111111"/>
          <w:sz w:val="28"/>
          <w:szCs w:val="28"/>
          <w:rtl/>
        </w:rPr>
        <w:t xml:space="preserve">ان أری فی ولدی ما اکره.</w:t>
      </w:r>
    </w:p>
    <w:p>
      <w:pPr>
        <w:pStyle w:val="BookText"/>
      </w:pPr>
      <w:r>
        <w:rPr>
          <w:rFonts w:ascii="IRNazanin" w:hAnsi="IRNazanin" w:eastAsia="IRNazanin" w:cs="IRNazanin"/>
          <w:lang w:bidi="fa-IR"/>
          <w:color w:val="111111"/>
          <w:sz w:val="28"/>
          <w:szCs w:val="28"/>
          <w:rtl/>
        </w:rPr>
        <w:t xml:space="preserve">5 کا 218 ج 5 - محمد بن یحیی عن یب 73 ج 7 - أحمد بن محمد</w:t>
      </w:r>
    </w:p>
    <w:p>
      <w:pPr>
        <w:pStyle w:val="BookText"/>
      </w:pPr>
      <w:r>
        <w:rPr>
          <w:rFonts w:ascii="IRNazanin" w:hAnsi="IRNazanin" w:eastAsia="IRNazanin" w:cs="IRNazanin"/>
          <w:lang w:bidi="fa-IR"/>
          <w:color w:val="111111"/>
          <w:sz w:val="28"/>
          <w:szCs w:val="28"/>
          <w:rtl/>
        </w:rPr>
        <w:t xml:space="preserve">عن عثمان بن عیسی عن سماعة قال (و - یب) سألته عن أخوین مملوکین</w:t>
      </w:r>
    </w:p>
    <w:p>
      <w:pPr>
        <w:pStyle w:val="BookText"/>
      </w:pPr>
      <w:r>
        <w:rPr>
          <w:rFonts w:ascii="IRNazanin" w:hAnsi="IRNazanin" w:eastAsia="IRNazanin" w:cs="IRNazanin"/>
          <w:lang w:bidi="fa-IR"/>
          <w:color w:val="111111"/>
          <w:sz w:val="28"/>
          <w:szCs w:val="28"/>
          <w:rtl/>
        </w:rPr>
        <w:t xml:space="preserve">هل یفرق بینهما وعن </w:t>
      </w:r>
      <w:r>
        <w:rPr>
          <w:rStyle w:val="FootnoteReference"/>
        </w:rPr>
        <w:footnoteReference w:id="528"/>
      </w:r>
      <w:r>
        <w:rPr>
          <w:rFonts w:ascii="Amiri" w:hAnsi="Amiri" w:eastAsia="Amiri" w:cs="Amiri"/>
          <w:lang w:bidi="ar-SA"/>
          <w:color w:val="111111"/>
          <w:sz w:val="28"/>
          <w:szCs w:val="28"/>
          <w:rtl/>
        </w:rPr>
        <w:t xml:space="preserve">المرأة وولدها فقال لا هو حرام الا ان</w:t>
      </w:r>
    </w:p>
    <w:p>
      <w:pPr>
        <w:pStyle w:val="BookText"/>
      </w:pPr>
      <w:r>
        <w:rPr>
          <w:rFonts w:ascii="IRNazanin" w:hAnsi="IRNazanin" w:eastAsia="IRNazanin" w:cs="IRNazanin"/>
          <w:lang w:bidi="fa-IR"/>
          <w:color w:val="111111"/>
          <w:sz w:val="28"/>
          <w:szCs w:val="28"/>
          <w:rtl/>
        </w:rPr>
        <w:t xml:space="preserve">یریدوا ذلک. فقیه 137 ج 3 - وسأل سماعة ابا عبد الله علیه السلام عن</w:t>
      </w:r>
    </w:p>
    <w:p>
      <w:pPr>
        <w:pStyle w:val="BookText"/>
      </w:pPr>
      <w:r>
        <w:rPr>
          <w:rFonts w:ascii="IRNazanin" w:hAnsi="IRNazanin" w:eastAsia="IRNazanin" w:cs="IRNazanin"/>
          <w:lang w:bidi="fa-IR"/>
          <w:color w:val="111111"/>
          <w:sz w:val="28"/>
          <w:szCs w:val="28"/>
          <w:rtl/>
        </w:rPr>
        <w:t xml:space="preserve">أخوین وذکر مثله.</w:t>
      </w:r>
    </w:p>
    <w:p>
      <w:pPr>
        <w:pStyle w:val="BookText"/>
      </w:pPr>
      <w:r>
        <w:rPr>
          <w:rFonts w:ascii="IRNazanin" w:hAnsi="IRNazanin" w:eastAsia="IRNazanin" w:cs="IRNazanin"/>
          <w:lang w:bidi="fa-IR"/>
          <w:color w:val="111111"/>
          <w:sz w:val="28"/>
          <w:szCs w:val="28"/>
          <w:rtl/>
        </w:rPr>
        <w:t xml:space="preserve">6 یب 67 ج 7 - الحسین بن سعید عن النضر بن سوید عن ابن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لا بأس بان یبیع الرجل الرقیق من السند</w:t>
      </w:r>
    </w:p>
    <w:p>
      <w:pPr>
        <w:pStyle w:val="BookText"/>
      </w:pPr>
      <w:r>
        <w:rPr>
          <w:rFonts w:ascii="IRNazanin" w:hAnsi="IRNazanin" w:eastAsia="IRNazanin" w:cs="IRNazanin"/>
          <w:lang w:bidi="fa-IR"/>
          <w:color w:val="111111"/>
          <w:sz w:val="28"/>
          <w:szCs w:val="28"/>
          <w:rtl/>
        </w:rPr>
        <w:t xml:space="preserve">والسودان والتلید </w:t>
      </w:r>
      <w:r>
        <w:rPr>
          <w:rStyle w:val="FootnoteReference"/>
        </w:rPr>
        <w:footnoteReference w:id="529"/>
      </w:r>
      <w:r>
        <w:rPr>
          <w:rFonts w:ascii="IRNazanin" w:hAnsi="IRNazanin" w:eastAsia="IRNazanin" w:cs="IRNazanin"/>
          <w:lang w:bidi="fa-IR"/>
          <w:color w:val="111111"/>
          <w:sz w:val="28"/>
          <w:szCs w:val="28"/>
          <w:rtl/>
        </w:rPr>
        <w:t xml:space="preserve">والجلیب والمولود من الاعراب قال ابن سنان</w:t>
      </w:r>
    </w:p>
    <w:p>
      <w:pPr>
        <w:pStyle w:val="BookText"/>
      </w:pPr>
      <w:r>
        <w:rPr>
          <w:rFonts w:ascii="IRNazanin" w:hAnsi="IRNazanin" w:eastAsia="IRNazanin" w:cs="IRNazanin"/>
          <w:lang w:bidi="fa-IR"/>
          <w:color w:val="111111"/>
          <w:sz w:val="28"/>
          <w:szCs w:val="28"/>
          <w:rtl/>
        </w:rPr>
        <w:t xml:space="preserve">وقال أبو عبد الله علیه السلام فی الرجل یشتری الغلام أو الجاریة وله</w:t>
      </w:r>
    </w:p>
    <w:p>
      <w:pPr>
        <w:pStyle w:val="BookText"/>
      </w:pPr>
      <w:r>
        <w:rPr>
          <w:rFonts w:ascii="IRNazanin" w:hAnsi="IRNazanin" w:eastAsia="IRNazanin" w:cs="IRNazanin"/>
          <w:lang w:bidi="fa-IR"/>
          <w:color w:val="111111"/>
          <w:sz w:val="28"/>
          <w:szCs w:val="28"/>
          <w:rtl/>
        </w:rPr>
        <w:t xml:space="preserve">اخ أو أخت (أو أب - کا - فقیه) أو أم بمصر من الأمصار قال لا یخرجه</w:t>
      </w:r>
    </w:p>
    <w:p>
      <w:pPr>
        <w:pStyle w:val="BookText"/>
      </w:pPr>
      <w:r>
        <w:rPr>
          <w:rFonts w:ascii="IRNazanin" w:hAnsi="IRNazanin" w:eastAsia="IRNazanin" w:cs="IRNazanin"/>
          <w:lang w:bidi="fa-IR"/>
          <w:color w:val="111111"/>
          <w:sz w:val="28"/>
          <w:szCs w:val="28"/>
          <w:rtl/>
        </w:rPr>
        <w:t xml:space="preserve">(من مصر - یب - فقیه) إلی مصر آخر ان کان صغیرا ولا تشتره وان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3" w:name="pg12420_113903"/>
    <w:bookmarkEnd w:id="113"/>
    <w:p>
      <w:pPr>
        <w:pStyle w:val="BookText"/>
      </w:pPr>
      <w:r>
        <w:rPr>
          <w:rFonts w:ascii="IRNazanin" w:hAnsi="IRNazanin" w:eastAsia="IRNazanin" w:cs="IRNazanin"/>
          <w:lang w:bidi="fa-IR"/>
          <w:color w:val="111111"/>
          <w:sz w:val="28"/>
          <w:szCs w:val="28"/>
          <w:rtl/>
        </w:rPr>
        <w:t xml:space="preserve">کانت أم له فطابت نفسها ونفسه فاشتره إن شئت. کا 219 ج 5 - محمد</w:t>
      </w:r>
    </w:p>
    <w:p>
      <w:pPr>
        <w:pStyle w:val="BookText"/>
      </w:pPr>
      <w:r>
        <w:rPr>
          <w:rFonts w:ascii="IRNazanin" w:hAnsi="IRNazanin" w:eastAsia="IRNazanin" w:cs="IRNazanin"/>
          <w:lang w:bidi="fa-IR"/>
          <w:color w:val="111111"/>
          <w:sz w:val="28"/>
          <w:szCs w:val="28"/>
          <w:rtl/>
        </w:rPr>
        <w:t xml:space="preserve">عن أحمد بن محمد عن الحسین بن سعید عن النضر بن سوید عن ابن سنان</w:t>
      </w:r>
    </w:p>
    <w:p>
      <w:pPr>
        <w:pStyle w:val="BookText"/>
      </w:pPr>
      <w:r>
        <w:rPr>
          <w:rFonts w:ascii="IRNazanin" w:hAnsi="IRNazanin" w:eastAsia="IRNazanin" w:cs="IRNazanin"/>
          <w:lang w:bidi="fa-IR"/>
          <w:color w:val="111111"/>
          <w:sz w:val="28"/>
          <w:szCs w:val="28"/>
          <w:rtl/>
        </w:rPr>
        <w:t xml:space="preserve">عن أبی عبد الله علیه السلام أنه قال فی الرجل یشتری الغلام أو الجاریة</w:t>
      </w:r>
    </w:p>
    <w:p>
      <w:pPr>
        <w:pStyle w:val="BookText"/>
      </w:pPr>
      <w:r>
        <w:rPr>
          <w:rFonts w:ascii="IRNazanin" w:hAnsi="IRNazanin" w:eastAsia="IRNazanin" w:cs="IRNazanin"/>
          <w:lang w:bidi="fa-IR"/>
          <w:color w:val="111111"/>
          <w:sz w:val="28"/>
          <w:szCs w:val="28"/>
          <w:rtl/>
        </w:rPr>
        <w:t xml:space="preserve">وذکر مثله. فقیه 140 ج 3 - وروی عن ابن سنان قال قال أبو عبد الله</w:t>
      </w:r>
    </w:p>
    <w:p>
      <w:pPr>
        <w:pStyle w:val="BookText"/>
      </w:pPr>
      <w:r>
        <w:rPr>
          <w:rFonts w:ascii="IRNazanin" w:hAnsi="IRNazanin" w:eastAsia="IRNazanin" w:cs="IRNazanin"/>
          <w:lang w:bidi="fa-IR"/>
          <w:color w:val="111111"/>
          <w:sz w:val="28"/>
          <w:szCs w:val="28"/>
          <w:rtl/>
        </w:rPr>
        <w:t xml:space="preserve">علیه السلام فی الرجل یشتری الغلام أو الجاریة وذکر مثله.</w:t>
      </w:r>
    </w:p>
    <w:p>
      <w:pPr>
        <w:pStyle w:val="BookText"/>
      </w:pPr>
      <w:r>
        <w:rPr>
          <w:rFonts w:ascii="IRNazanin" w:hAnsi="IRNazanin" w:eastAsia="IRNazanin" w:cs="IRNazanin"/>
          <w:lang w:bidi="fa-IR"/>
          <w:color w:val="111111"/>
          <w:sz w:val="28"/>
          <w:szCs w:val="28"/>
          <w:rtl/>
        </w:rPr>
        <w:t xml:space="preserve">7 کا 219 ج 5 - محمد بن یحیی عن أحمد بن محمد عن العباس بن</w:t>
      </w:r>
    </w:p>
    <w:p>
      <w:pPr>
        <w:pStyle w:val="BookText"/>
      </w:pPr>
      <w:r>
        <w:rPr>
          <w:rFonts w:ascii="IRNazanin" w:hAnsi="IRNazanin" w:eastAsia="IRNazanin" w:cs="IRNazanin"/>
          <w:lang w:bidi="fa-IR"/>
          <w:color w:val="111111"/>
          <w:sz w:val="28"/>
          <w:szCs w:val="28"/>
          <w:rtl/>
        </w:rPr>
        <w:t xml:space="preserve">موسی عن یونس عن عمرو بن أبی نصر قال قلت لأبی عبد الله علیه السلام</w:t>
      </w:r>
    </w:p>
    <w:p>
      <w:pPr>
        <w:pStyle w:val="BookText"/>
      </w:pPr>
      <w:r>
        <w:rPr>
          <w:rFonts w:ascii="IRNazanin" w:hAnsi="IRNazanin" w:eastAsia="IRNazanin" w:cs="IRNazanin"/>
          <w:lang w:bidi="fa-IR"/>
          <w:color w:val="111111"/>
          <w:sz w:val="28"/>
          <w:szCs w:val="28"/>
          <w:rtl/>
        </w:rPr>
        <w:t xml:space="preserve">الجاریة الصغیرة یشتریها الرجل فقال إن کانت قد استغنت عن أبویها</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8 فقه الرضا علیه السلام 251 - روی فی الجاریة الصغیرة</w:t>
      </w:r>
    </w:p>
    <w:p>
      <w:pPr>
        <w:pStyle w:val="BookText"/>
      </w:pPr>
      <w:r>
        <w:rPr>
          <w:rFonts w:ascii="IRNazanin" w:hAnsi="IRNazanin" w:eastAsia="IRNazanin" w:cs="IRNazanin"/>
          <w:lang w:bidi="fa-IR"/>
          <w:color w:val="111111"/>
          <w:sz w:val="28"/>
          <w:szCs w:val="28"/>
          <w:rtl/>
        </w:rPr>
        <w:t xml:space="preserve">تشتری ویفرق بینها وبین أمها فقال إن کانت قد استغنت عنها فلا بأس.</w:t>
      </w:r>
    </w:p>
    <w:p>
      <w:pPr>
        <w:pStyle w:val="BookText"/>
      </w:pPr>
      <w:r>
        <w:rPr>
          <w:rFonts w:ascii="IRNazanin" w:hAnsi="IRNazanin" w:eastAsia="IRNazanin" w:cs="IRNazanin"/>
          <w:lang w:bidi="fa-IR"/>
          <w:color w:val="111111"/>
          <w:sz w:val="28"/>
          <w:szCs w:val="28"/>
          <w:rtl/>
        </w:rPr>
        <w:t xml:space="preserve">9 ک 375 ج 13 - عوالی اللئالی عن النبی صلی الله علیه وآله قال</w:t>
      </w:r>
    </w:p>
    <w:p>
      <w:pPr>
        <w:pStyle w:val="BookText"/>
      </w:pPr>
      <w:r>
        <w:rPr>
          <w:rFonts w:ascii="IRNazanin" w:hAnsi="IRNazanin" w:eastAsia="IRNazanin" w:cs="IRNazanin"/>
          <w:lang w:bidi="fa-IR"/>
          <w:color w:val="111111"/>
          <w:sz w:val="28"/>
          <w:szCs w:val="28"/>
          <w:rtl/>
        </w:rPr>
        <w:t xml:space="preserve">من فرق بین والدة وولدها فرق الله بینه وبین أحبائه فی الجنة.</w:t>
      </w:r>
    </w:p>
    <w:p>
      <w:pPr>
        <w:pStyle w:val="Heading4"/>
      </w:pPr>
      <w:bookmarkStart w:id="417" w:name="_Toc158"/>
      <w:r>
        <w:t>(12) باب حکم ما لو شرط الشریک فی جاریة أو غیرها الربح دون الخسران</w:t>
      </w:r>
      <w:bookmarkEnd w:id="417"/>
    </w:p>
    <w:p>
      <w:pPr>
        <w:pStyle w:val="BookText"/>
      </w:pPr>
      <w:r>
        <w:rPr>
          <w:rFonts w:ascii="IRNazanin" w:hAnsi="IRNazanin" w:eastAsia="IRNazanin" w:cs="IRNazanin"/>
          <w:lang w:bidi="fa-IR"/>
          <w:color w:val="111111"/>
          <w:sz w:val="28"/>
          <w:szCs w:val="28"/>
          <w:rtl/>
        </w:rPr>
        <w:t xml:space="preserve">829 (1) کا 212 ج 5 - محمد بن یحیی عن أحمد بن محمد عن</w:t>
      </w:r>
    </w:p>
    <w:p>
      <w:pPr>
        <w:pStyle w:val="BookText"/>
      </w:pPr>
      <w:r>
        <w:rPr>
          <w:rFonts w:ascii="IRNazanin" w:hAnsi="IRNazanin" w:eastAsia="IRNazanin" w:cs="IRNazanin"/>
          <w:lang w:bidi="fa-IR"/>
          <w:color w:val="111111"/>
          <w:sz w:val="28"/>
          <w:szCs w:val="28"/>
          <w:rtl/>
        </w:rPr>
        <w:t xml:space="preserve">یب 71 ج 7 - ابن محبوب عن رفاعة قال سألت أبا عبد الحسن (موسی - کا)</w:t>
      </w:r>
    </w:p>
    <w:p>
      <w:pPr>
        <w:pStyle w:val="BookText"/>
      </w:pPr>
      <w:r>
        <w:rPr>
          <w:rFonts w:ascii="IRNazanin" w:hAnsi="IRNazanin" w:eastAsia="IRNazanin" w:cs="IRNazanin"/>
          <w:lang w:bidi="fa-IR"/>
          <w:color w:val="111111"/>
          <w:sz w:val="28"/>
          <w:szCs w:val="28"/>
          <w:rtl/>
        </w:rPr>
        <w:t xml:space="preserve">علیه السلام عن رجل شارک (رجلا - کا) فی جاریة له وقال إن ربحنا</w:t>
      </w:r>
    </w:p>
    <w:p>
      <w:pPr>
        <w:pStyle w:val="BookText"/>
      </w:pPr>
      <w:r>
        <w:rPr>
          <w:rFonts w:ascii="IRNazanin" w:hAnsi="IRNazanin" w:eastAsia="IRNazanin" w:cs="IRNazanin"/>
          <w:lang w:bidi="fa-IR"/>
          <w:color w:val="111111"/>
          <w:sz w:val="28"/>
          <w:szCs w:val="28"/>
          <w:rtl/>
        </w:rPr>
        <w:t xml:space="preserve">فیها فلک نصف الربح وان کانت وضیعة </w:t>
      </w:r>
      <w:r>
        <w:rPr>
          <w:rStyle w:val="FootnoteReference"/>
        </w:rPr>
        <w:footnoteReference w:id="530"/>
      </w:r>
      <w:r>
        <w:rPr>
          <w:rFonts w:ascii="IRNazanin" w:hAnsi="IRNazanin" w:eastAsia="IRNazanin" w:cs="IRNazanin"/>
          <w:lang w:bidi="fa-IR"/>
          <w:color w:val="111111"/>
          <w:sz w:val="28"/>
          <w:szCs w:val="28"/>
          <w:rtl/>
        </w:rPr>
        <w:t xml:space="preserve">فلیس علیک شئ فقال</w:t>
      </w:r>
    </w:p>
    <w:p>
      <w:pPr>
        <w:pStyle w:val="BookText"/>
      </w:pPr>
      <w:r>
        <w:rPr>
          <w:rFonts w:ascii="IRNazanin" w:hAnsi="IRNazanin" w:eastAsia="IRNazanin" w:cs="IRNazanin"/>
          <w:lang w:bidi="fa-IR"/>
          <w:color w:val="111111"/>
          <w:sz w:val="28"/>
          <w:szCs w:val="28"/>
          <w:rtl/>
        </w:rPr>
        <w:t xml:space="preserve">(لی - یب) لا أری بهذا بأسا إذا طابت نفس صاحب الجاریة.</w:t>
      </w:r>
    </w:p>
    <w:p>
      <w:pPr>
        <w:pStyle w:val="BookText"/>
      </w:pPr>
      <w:r>
        <w:rPr>
          <w:rFonts w:ascii="IRNazanin" w:hAnsi="IRNazanin" w:eastAsia="IRNazanin" w:cs="IRNazanin"/>
          <w:lang w:bidi="fa-IR"/>
          <w:color w:val="111111"/>
          <w:sz w:val="28"/>
          <w:szCs w:val="28"/>
          <w:rtl/>
        </w:rPr>
        <w:t xml:space="preserve">2 یب 81 ج 7 - صا 83 ج 3 - الحسن بن محبوب عن خالد بن</w:t>
      </w:r>
    </w:p>
    <w:p>
      <w:pPr>
        <w:pStyle w:val="BookText"/>
      </w:pPr>
      <w:r>
        <w:rPr>
          <w:rFonts w:ascii="IRNazanin" w:hAnsi="IRNazanin" w:eastAsia="IRNazanin" w:cs="IRNazanin"/>
          <w:lang w:bidi="fa-IR"/>
          <w:color w:val="111111"/>
          <w:sz w:val="28"/>
          <w:szCs w:val="28"/>
          <w:rtl/>
        </w:rPr>
        <w:t xml:space="preserve">جریر عن أبی الربیع عن أبی عبد الله علیه السلام فی رجل شارک رجلا فی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4" w:name="pg12420_113904"/>
    <w:bookmarkEnd w:id="114"/>
    <w:p>
      <w:pPr>
        <w:pStyle w:val="BookText"/>
      </w:pPr>
      <w:r>
        <w:rPr>
          <w:rFonts w:ascii="IRNazanin" w:hAnsi="IRNazanin" w:eastAsia="IRNazanin" w:cs="IRNazanin"/>
          <w:lang w:bidi="fa-IR"/>
          <w:color w:val="111111"/>
          <w:sz w:val="28"/>
          <w:szCs w:val="28"/>
          <w:rtl/>
        </w:rPr>
        <w:t xml:space="preserve">جاریة فقال له ان ربحت فلک وان وضعت فلیس علیک شئ فقال لا بأس</w:t>
      </w:r>
    </w:p>
    <w:p>
      <w:pPr>
        <w:pStyle w:val="BookText"/>
      </w:pPr>
      <w:r>
        <w:rPr>
          <w:rFonts w:ascii="IRNazanin" w:hAnsi="IRNazanin" w:eastAsia="IRNazanin" w:cs="IRNazanin"/>
          <w:lang w:bidi="fa-IR"/>
          <w:color w:val="111111"/>
          <w:sz w:val="28"/>
          <w:szCs w:val="28"/>
          <w:rtl/>
        </w:rPr>
        <w:t xml:space="preserve">بذلک ان کانت الجاریة للقائل.</w:t>
      </w:r>
    </w:p>
    <w:p>
      <w:pPr>
        <w:pStyle w:val="BookText"/>
      </w:pPr>
      <w:r>
        <w:rPr>
          <w:rFonts w:ascii="IRNazanin" w:hAnsi="IRNazanin" w:eastAsia="IRNazanin" w:cs="IRNazanin"/>
          <w:lang w:bidi="fa-IR"/>
          <w:color w:val="111111"/>
          <w:sz w:val="28"/>
          <w:szCs w:val="28"/>
          <w:rtl/>
        </w:rPr>
        <w:t xml:space="preserve">3 یب 81 ج 7 - صا 84 ج 3 -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عبد الملک بن عتبة قال سألت أبا الحسن موسی علیه السلام عن</w:t>
      </w:r>
    </w:p>
    <w:p>
      <w:pPr>
        <w:pStyle w:val="BookText"/>
      </w:pPr>
      <w:r>
        <w:rPr>
          <w:rFonts w:ascii="IRNazanin" w:hAnsi="IRNazanin" w:eastAsia="IRNazanin" w:cs="IRNazanin"/>
          <w:lang w:bidi="fa-IR"/>
          <w:color w:val="111111"/>
          <w:sz w:val="28"/>
          <w:szCs w:val="28"/>
          <w:rtl/>
        </w:rPr>
        <w:t xml:space="preserve">الرجل ابتاع منه طعاما أو ابتاع (منه - یب) متاعا علی أن لیس علی منه</w:t>
      </w:r>
    </w:p>
    <w:p>
      <w:pPr>
        <w:pStyle w:val="BookText"/>
      </w:pPr>
      <w:r>
        <w:rPr>
          <w:rFonts w:ascii="IRNazanin" w:hAnsi="IRNazanin" w:eastAsia="IRNazanin" w:cs="IRNazanin"/>
          <w:lang w:bidi="fa-IR"/>
          <w:color w:val="111111"/>
          <w:sz w:val="28"/>
          <w:szCs w:val="28"/>
          <w:rtl/>
        </w:rPr>
        <w:t xml:space="preserve">وضیعة هل یستقیم هذا وکیف یستقیم وحد ذلک قال لا ینبغی - حمله</w:t>
      </w:r>
    </w:p>
    <w:p>
      <w:pPr>
        <w:pStyle w:val="BookText"/>
      </w:pPr>
      <w:r>
        <w:rPr>
          <w:rFonts w:ascii="IRNazanin" w:hAnsi="IRNazanin" w:eastAsia="IRNazanin" w:cs="IRNazanin"/>
          <w:lang w:bidi="fa-IR"/>
          <w:color w:val="111111"/>
          <w:sz w:val="28"/>
          <w:szCs w:val="28"/>
          <w:rtl/>
        </w:rPr>
        <w:t xml:space="preserve">الشیخ علی ضرب من الکراهة.</w:t>
      </w:r>
    </w:p>
    <w:p>
      <w:pPr>
        <w:pStyle w:val="BookText"/>
      </w:pPr>
      <w:r>
        <w:rPr>
          <w:rFonts w:ascii="IRNazanin" w:hAnsi="IRNazanin" w:eastAsia="IRNazanin" w:cs="IRNazanin"/>
          <w:lang w:bidi="fa-IR"/>
          <w:color w:val="111111"/>
          <w:sz w:val="28"/>
          <w:szCs w:val="28"/>
          <w:rtl/>
        </w:rPr>
        <w:t xml:space="preserve">وتقدم فی أحادیث باب (63) حکم اشتراط المشتری علی أن لا</w:t>
      </w:r>
    </w:p>
    <w:p>
      <w:pPr>
        <w:pStyle w:val="BookText"/>
      </w:pPr>
      <w:r>
        <w:rPr>
          <w:rFonts w:ascii="IRNazanin" w:hAnsi="IRNazanin" w:eastAsia="IRNazanin" w:cs="IRNazanin"/>
          <w:lang w:bidi="fa-IR"/>
          <w:color w:val="111111"/>
          <w:sz w:val="28"/>
          <w:szCs w:val="28"/>
          <w:rtl/>
        </w:rPr>
        <w:t xml:space="preserve">یکون علیه الوضیعة من أبواب البیع ما یناسب الباب وفی أحادیث باب (6)</w:t>
      </w:r>
    </w:p>
    <w:p>
      <w:pPr>
        <w:pStyle w:val="BookText"/>
      </w:pPr>
      <w:r>
        <w:rPr>
          <w:rFonts w:ascii="IRNazanin" w:hAnsi="IRNazanin" w:eastAsia="IRNazanin" w:cs="IRNazanin"/>
          <w:lang w:bidi="fa-IR"/>
          <w:color w:val="111111"/>
          <w:sz w:val="28"/>
          <w:szCs w:val="28"/>
          <w:rtl/>
        </w:rPr>
        <w:t xml:space="preserve">ثبوت خیار الشرط بحسب ما یشترطانه من أبواب الخیار ما یدل علی لزوم</w:t>
      </w:r>
    </w:p>
    <w:p>
      <w:pPr>
        <w:pStyle w:val="BookText"/>
      </w:pPr>
      <w:r>
        <w:rPr>
          <w:rFonts w:ascii="IRNazanin" w:hAnsi="IRNazanin" w:eastAsia="IRNazanin" w:cs="IRNazanin"/>
          <w:lang w:bidi="fa-IR"/>
          <w:color w:val="111111"/>
          <w:sz w:val="28"/>
          <w:szCs w:val="28"/>
          <w:rtl/>
        </w:rPr>
        <w:t xml:space="preserve">العمل بالشروط ویأتی فی أحادیث باب (1) ان من شارک الرجل فی</w:t>
      </w:r>
    </w:p>
    <w:p>
      <w:pPr>
        <w:pStyle w:val="BookText"/>
      </w:pPr>
      <w:r>
        <w:rPr>
          <w:rFonts w:ascii="IRNazanin" w:hAnsi="IRNazanin" w:eastAsia="IRNazanin" w:cs="IRNazanin"/>
          <w:lang w:bidi="fa-IR"/>
          <w:color w:val="111111"/>
          <w:sz w:val="28"/>
          <w:szCs w:val="28"/>
          <w:rtl/>
        </w:rPr>
        <w:t xml:space="preserve">السلعة فالربح والوضیعة بینهما من أبواب الشرکة ما یناسب ذلک.</w:t>
      </w:r>
    </w:p>
    <w:p>
      <w:pPr>
        <w:pStyle w:val="Heading4"/>
      </w:pPr>
      <w:bookmarkStart w:id="418" w:name="_Toc159"/>
      <w:r>
        <w:t>(13) باب حکم اشتراط عدم البیع والهبة والمیراث فی بیع...</w:t>
      </w:r>
      <w:bookmarkEnd w:id="418"/>
    </w:p>
    <w:p>
      <w:pPr>
        <w:pStyle w:val="BookText"/>
      </w:pPr>
      <w:r>
        <w:rPr>
          <w:rFonts w:ascii="IRNazanin" w:hAnsi="IRNazanin" w:eastAsia="IRNazanin" w:cs="IRNazanin"/>
          <w:lang w:bidi="fa-IR"/>
          <w:color w:val="111111"/>
          <w:sz w:val="28"/>
          <w:szCs w:val="28"/>
          <w:rtl/>
        </w:rPr>
        <w:t xml:space="preserve">*باب حکم اشتراط عدم البیع والهبة والمیراث فی بیع الجاریة وحکم شراء رقیق الأطفال من الثقة الناظر مع عدم الوصی *</w:t>
      </w:r>
    </w:p>
    <w:p>
      <w:pPr>
        <w:pStyle w:val="BookText"/>
      </w:pPr>
      <w:r>
        <w:rPr>
          <w:rFonts w:ascii="IRNazanin" w:hAnsi="IRNazanin" w:eastAsia="IRNazanin" w:cs="IRNazanin"/>
          <w:lang w:bidi="fa-IR"/>
          <w:color w:val="111111"/>
          <w:sz w:val="28"/>
          <w:szCs w:val="28"/>
          <w:rtl/>
        </w:rPr>
        <w:t xml:space="preserve">832 (1) کا 212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سألته عن الشرط فی</w:t>
      </w:r>
    </w:p>
    <w:p>
      <w:pPr>
        <w:pStyle w:val="BookText"/>
      </w:pPr>
      <w:r>
        <w:rPr>
          <w:rFonts w:ascii="IRNazanin" w:hAnsi="IRNazanin" w:eastAsia="IRNazanin" w:cs="IRNazanin"/>
          <w:lang w:bidi="fa-IR"/>
          <w:color w:val="111111"/>
          <w:sz w:val="28"/>
          <w:szCs w:val="28"/>
          <w:rtl/>
        </w:rPr>
        <w:t xml:space="preserve">الإماء أن لا تباع ولا تورث ولا توهب فقال یجوز ذلک غیر المیراث</w:t>
      </w:r>
    </w:p>
    <w:p>
      <w:pPr>
        <w:pStyle w:val="BookText"/>
      </w:pPr>
      <w:r>
        <w:rPr>
          <w:rFonts w:ascii="IRNazanin" w:hAnsi="IRNazanin" w:eastAsia="IRNazanin" w:cs="IRNazanin"/>
          <w:lang w:bidi="fa-IR"/>
          <w:color w:val="111111"/>
          <w:sz w:val="28"/>
          <w:szCs w:val="28"/>
          <w:rtl/>
        </w:rPr>
        <w:t xml:space="preserve">فإنها تورث (و - کا) (لان - یب) کل شرط خالف کتاب الله فهو رد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الدعائم 54 ج 2 - عن جعفر بن محمد علیهما السلام نحوه الا ان فیه</w:t>
      </w:r>
    </w:p>
    <w:p>
      <w:pPr>
        <w:pStyle w:val="BookText"/>
      </w:pPr>
      <w:r>
        <w:rPr>
          <w:rFonts w:ascii="IRNazanin" w:hAnsi="IRNazanin" w:eastAsia="IRNazanin" w:cs="IRNazanin"/>
          <w:lang w:bidi="fa-IR"/>
          <w:color w:val="111111"/>
          <w:sz w:val="28"/>
          <w:szCs w:val="28"/>
          <w:rtl/>
        </w:rPr>
        <w:t xml:space="preserve">فهو رد إلی کتاب الله.</w:t>
      </w:r>
    </w:p>
    <w:p>
      <w:pPr>
        <w:pStyle w:val="BookText"/>
      </w:pPr>
      <w:r>
        <w:rPr>
          <w:rFonts w:ascii="IRNazanin" w:hAnsi="IRNazanin" w:eastAsia="IRNazanin" w:cs="IRNazanin"/>
          <w:lang w:bidi="fa-IR"/>
          <w:color w:val="111111"/>
          <w:sz w:val="28"/>
          <w:szCs w:val="28"/>
          <w:rtl/>
        </w:rPr>
        <w:t xml:space="preserve">یب 67 ج 7 - الحسین بن سعید عن صفوان عن ابن سنان قال سألت أبا</w:t>
      </w:r>
    </w:p>
    <w:p>
      <w:pPr>
        <w:pStyle w:val="BookText"/>
      </w:pPr>
      <w:r>
        <w:rPr>
          <w:rFonts w:ascii="IRNazanin" w:hAnsi="IRNazanin" w:eastAsia="IRNazanin" w:cs="IRNazanin"/>
          <w:lang w:bidi="fa-IR"/>
          <w:color w:val="111111"/>
          <w:sz w:val="28"/>
          <w:szCs w:val="28"/>
          <w:rtl/>
        </w:rPr>
        <w:t xml:space="preserve">عبد الله علیه السلام وذکر مثله وزاد قوله قال ابن سنان وسألته عن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5" w:name="pg12420_113905"/>
    <w:bookmarkEnd w:id="115"/>
    <w:p>
      <w:pPr>
        <w:pStyle w:val="BookText"/>
      </w:pPr>
      <w:r>
        <w:rPr>
          <w:rFonts w:ascii="IRNazanin" w:hAnsi="IRNazanin" w:eastAsia="IRNazanin" w:cs="IRNazanin"/>
          <w:lang w:bidi="fa-IR"/>
          <w:color w:val="111111"/>
          <w:sz w:val="28"/>
          <w:szCs w:val="28"/>
          <w:rtl/>
        </w:rPr>
        <w:t xml:space="preserve">مملوک فیه شرکاء فباع أحدهم نصیبه فقال أحدهم انا أحق به أله ذلک</w:t>
      </w:r>
    </w:p>
    <w:p>
      <w:pPr>
        <w:pStyle w:val="BookText"/>
      </w:pPr>
      <w:r>
        <w:rPr>
          <w:rFonts w:ascii="IRNazanin" w:hAnsi="IRNazanin" w:eastAsia="IRNazanin" w:cs="IRNazanin"/>
          <w:lang w:bidi="fa-IR"/>
          <w:color w:val="111111"/>
          <w:sz w:val="28"/>
          <w:szCs w:val="28"/>
          <w:rtl/>
        </w:rPr>
        <w:t xml:space="preserve">قال نعم ان کان واحدا.</w:t>
      </w:r>
    </w:p>
    <w:p>
      <w:pPr>
        <w:pStyle w:val="BookText"/>
      </w:pPr>
      <w:r>
        <w:rPr>
          <w:rFonts w:ascii="IRNazanin" w:hAnsi="IRNazanin" w:eastAsia="IRNazanin" w:cs="IRNazanin"/>
          <w:lang w:bidi="fa-IR"/>
          <w:color w:val="111111"/>
          <w:sz w:val="28"/>
          <w:szCs w:val="28"/>
          <w:rtl/>
        </w:rPr>
        <w:t xml:space="preserve">2 یب 25 ج 7 - أحمد بن محمد بن عیسی عن علی بن حدید</w:t>
      </w:r>
    </w:p>
    <w:p>
      <w:pPr>
        <w:pStyle w:val="BookText"/>
      </w:pPr>
      <w:r>
        <w:rPr>
          <w:rFonts w:ascii="IRNazanin" w:hAnsi="IRNazanin" w:eastAsia="IRNazanin" w:cs="IRNazanin"/>
          <w:lang w:bidi="fa-IR"/>
          <w:color w:val="111111"/>
          <w:sz w:val="28"/>
          <w:szCs w:val="28"/>
          <w:rtl/>
        </w:rPr>
        <w:t xml:space="preserve">یب 373 ج 7 - علی بن إسماعیل المیثمی عن ابن أبی عمیر وعلی بن</w:t>
      </w:r>
    </w:p>
    <w:p>
      <w:pPr>
        <w:pStyle w:val="BookText"/>
      </w:pPr>
      <w:r>
        <w:rPr>
          <w:rFonts w:ascii="IRNazanin" w:hAnsi="IRNazanin" w:eastAsia="IRNazanin" w:cs="IRNazanin"/>
          <w:lang w:bidi="fa-IR"/>
          <w:color w:val="111111"/>
          <w:sz w:val="28"/>
          <w:szCs w:val="28"/>
          <w:rtl/>
        </w:rPr>
        <w:t xml:space="preserve">حدید عن جمیل بن دراج عن بعض أصحابنا عن أحدهما علیهما السلام فی</w:t>
      </w:r>
    </w:p>
    <w:p>
      <w:pPr>
        <w:pStyle w:val="BookText"/>
      </w:pPr>
      <w:r>
        <w:rPr>
          <w:rFonts w:ascii="IRNazanin" w:hAnsi="IRNazanin" w:eastAsia="IRNazanin" w:cs="IRNazanin"/>
          <w:lang w:bidi="fa-IR"/>
          <w:color w:val="111111"/>
          <w:sz w:val="28"/>
          <w:szCs w:val="28"/>
          <w:rtl/>
        </w:rPr>
        <w:t xml:space="preserve">الرجل اشتری جاریة وشرط لأهلها أن لا یبیع ولا یهب (ولا یورث -</w:t>
      </w:r>
    </w:p>
    <w:p>
      <w:pPr>
        <w:pStyle w:val="BookText"/>
      </w:pPr>
      <w:r>
        <w:rPr>
          <w:rFonts w:ascii="IRNazanin" w:hAnsi="IRNazanin" w:eastAsia="IRNazanin" w:cs="IRNazanin"/>
          <w:lang w:bidi="fa-IR"/>
          <w:color w:val="111111"/>
          <w:sz w:val="28"/>
          <w:szCs w:val="28"/>
          <w:rtl/>
        </w:rPr>
        <w:t xml:space="preserve">یب 373) قال یفی بذلک إذا شرط لهم (الا المیراث - یب 373).</w:t>
      </w:r>
    </w:p>
    <w:p>
      <w:pPr>
        <w:pStyle w:val="BookText"/>
      </w:pPr>
      <w:r>
        <w:rPr>
          <w:rFonts w:ascii="IRNazanin" w:hAnsi="IRNazanin" w:eastAsia="IRNazanin" w:cs="IRNazanin"/>
          <w:lang w:bidi="fa-IR"/>
          <w:color w:val="111111"/>
          <w:sz w:val="28"/>
          <w:szCs w:val="28"/>
          <w:rtl/>
        </w:rPr>
        <w:t xml:space="preserve">وتقدم فی أحادیث باب (6) ان الأیتام إذا لم یکن لهم وصی جاز</w:t>
      </w:r>
    </w:p>
    <w:p>
      <w:pPr>
        <w:pStyle w:val="BookText"/>
      </w:pPr>
      <w:r>
        <w:rPr>
          <w:rFonts w:ascii="IRNazanin" w:hAnsi="IRNazanin" w:eastAsia="IRNazanin" w:cs="IRNazanin"/>
          <w:lang w:bidi="fa-IR"/>
          <w:color w:val="111111"/>
          <w:sz w:val="28"/>
          <w:szCs w:val="28"/>
          <w:rtl/>
        </w:rPr>
        <w:t xml:space="preserve">أن یبیع مالهم بعض العدول من أبواب البیع ما یدل علی ذلک وکذا فی</w:t>
      </w:r>
    </w:p>
    <w:p>
      <w:pPr>
        <w:pStyle w:val="BookText"/>
      </w:pPr>
      <w:r>
        <w:rPr>
          <w:rFonts w:ascii="IRNazanin" w:hAnsi="IRNazanin" w:eastAsia="IRNazanin" w:cs="IRNazanin"/>
          <w:lang w:bidi="fa-IR"/>
          <w:color w:val="111111"/>
          <w:sz w:val="28"/>
          <w:szCs w:val="28"/>
          <w:rtl/>
        </w:rPr>
        <w:t xml:space="preserve">أحادیث باب (6) ثبوت خیار الشرط بحسب ما یشترطانه من أبواب الخیار</w:t>
      </w:r>
    </w:p>
    <w:p>
      <w:pPr>
        <w:pStyle w:val="Heading4"/>
      </w:pPr>
      <w:bookmarkStart w:id="419" w:name="_Toc160"/>
      <w:r>
        <w:t>(14) باب استحباب بیع المملوک إذا طلب البیع أو کره مولاه</w:t>
      </w:r>
      <w:bookmarkEnd w:id="419"/>
    </w:p>
    <w:p>
      <w:pPr>
        <w:pStyle w:val="BookText"/>
      </w:pPr>
      <w:r>
        <w:rPr>
          <w:rFonts w:ascii="IRNazanin" w:hAnsi="IRNazanin" w:eastAsia="IRNazanin" w:cs="IRNazanin"/>
          <w:lang w:bidi="fa-IR"/>
          <w:color w:val="111111"/>
          <w:sz w:val="28"/>
          <w:szCs w:val="28"/>
          <w:rtl/>
        </w:rPr>
        <w:t xml:space="preserve">834 (1) یب 76 ج 7 - أحمد بن محمد بن عیسی عن الحسن بن علی</w:t>
      </w:r>
    </w:p>
    <w:p>
      <w:pPr>
        <w:pStyle w:val="BookText"/>
      </w:pPr>
      <w:r>
        <w:rPr>
          <w:rFonts w:ascii="IRNazanin" w:hAnsi="IRNazanin" w:eastAsia="IRNazanin" w:cs="IRNazanin"/>
          <w:lang w:bidi="fa-IR"/>
          <w:color w:val="111111"/>
          <w:sz w:val="28"/>
          <w:szCs w:val="28"/>
          <w:rtl/>
        </w:rPr>
        <w:t xml:space="preserve">بن یقطین عن أخیه الحسین بن علی بن یقطین قال سألت أبا الحسن</w:t>
      </w:r>
    </w:p>
    <w:p>
      <w:pPr>
        <w:pStyle w:val="BookText"/>
      </w:pPr>
      <w:r>
        <w:rPr>
          <w:rFonts w:ascii="IRNazanin" w:hAnsi="IRNazanin" w:eastAsia="IRNazanin" w:cs="IRNazanin"/>
          <w:lang w:bidi="fa-IR"/>
          <w:color w:val="111111"/>
          <w:sz w:val="28"/>
          <w:szCs w:val="28"/>
          <w:rtl/>
        </w:rPr>
        <w:t xml:space="preserve">علیه السلام عن خادم عند قوم لها ولد قد بلغوا وولد لم یبلغوا تسأل</w:t>
      </w:r>
    </w:p>
    <w:p>
      <w:pPr>
        <w:pStyle w:val="BookText"/>
      </w:pPr>
      <w:r>
        <w:rPr>
          <w:rFonts w:ascii="IRNazanin" w:hAnsi="IRNazanin" w:eastAsia="IRNazanin" w:cs="IRNazanin"/>
          <w:lang w:bidi="fa-IR"/>
          <w:color w:val="111111"/>
          <w:sz w:val="28"/>
          <w:szCs w:val="28"/>
          <w:rtl/>
        </w:rPr>
        <w:t xml:space="preserve">الخادم موالیها بیع ولدها ویسأل الولد ذلک أیصلح ان یباعوا أو یصلح</w:t>
      </w:r>
    </w:p>
    <w:p>
      <w:pPr>
        <w:pStyle w:val="BookText"/>
      </w:pPr>
      <w:r>
        <w:rPr>
          <w:rFonts w:ascii="IRNazanin" w:hAnsi="IRNazanin" w:eastAsia="IRNazanin" w:cs="IRNazanin"/>
          <w:lang w:bidi="fa-IR"/>
          <w:color w:val="111111"/>
          <w:sz w:val="28"/>
          <w:szCs w:val="28"/>
          <w:rtl/>
        </w:rPr>
        <w:t xml:space="preserve">بیعهم وان هی لم تسأل ذلک ولاهم قال إذا کره المملوک صاحبه فبیعه</w:t>
      </w:r>
    </w:p>
    <w:p>
      <w:pPr>
        <w:pStyle w:val="BookText"/>
      </w:pPr>
      <w:r>
        <w:rPr>
          <w:rFonts w:ascii="IRNazanin" w:hAnsi="IRNazanin" w:eastAsia="IRNazanin" w:cs="IRNazanin"/>
          <w:lang w:bidi="fa-IR"/>
          <w:color w:val="111111"/>
          <w:sz w:val="28"/>
          <w:szCs w:val="28"/>
          <w:rtl/>
        </w:rPr>
        <w:t xml:space="preserve">أحب إلی.</w:t>
      </w:r>
    </w:p>
    <w:p>
      <w:pPr>
        <w:pStyle w:val="Heading4"/>
      </w:pPr>
      <w:bookmarkStart w:id="420" w:name="_Toc161"/>
      <w:r>
        <w:t>(15) باب حکم من اشتری عبدا فدفع الیه البایع عبدین لیختار أیهما شاء فأبق أحدهما</w:t>
      </w:r>
      <w:bookmarkEnd w:id="420"/>
    </w:p>
    <w:p>
      <w:pPr>
        <w:pStyle w:val="BookText"/>
      </w:pPr>
      <w:r>
        <w:rPr>
          <w:rFonts w:ascii="IRNazanin" w:hAnsi="IRNazanin" w:eastAsia="IRNazanin" w:cs="IRNazanin"/>
          <w:lang w:bidi="fa-IR"/>
          <w:color w:val="111111"/>
          <w:sz w:val="28"/>
          <w:szCs w:val="28"/>
          <w:rtl/>
        </w:rPr>
        <w:t xml:space="preserve">835 (1) کا 217 ج 5 - یب 72 ج 7 - علی بن إبراهیم عن أبیه</w:t>
      </w:r>
    </w:p>
    <w:p>
      <w:pPr>
        <w:pStyle w:val="BookText"/>
      </w:pPr>
      <w:r>
        <w:rPr>
          <w:rFonts w:ascii="IRNazanin" w:hAnsi="IRNazanin" w:eastAsia="IRNazanin" w:cs="IRNazanin"/>
          <w:lang w:bidi="fa-IR"/>
          <w:color w:val="111111"/>
          <w:sz w:val="28"/>
          <w:szCs w:val="28"/>
          <w:rtl/>
        </w:rPr>
        <w:t xml:space="preserve">عن ابن أبی حبیب فقیه 88 ج 3 - روی ابن أبی عمیر عن أبی حبیب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سألته عن رجل اشتری من</w:t>
      </w:r>
    </w:p>
    <w:p>
      <w:pPr>
        <w:pStyle w:val="BookText"/>
      </w:pPr>
      <w:r>
        <w:rPr>
          <w:rFonts w:ascii="IRNazanin" w:hAnsi="IRNazanin" w:eastAsia="IRNazanin" w:cs="IRNazanin"/>
          <w:lang w:bidi="fa-IR"/>
          <w:color w:val="111111"/>
          <w:sz w:val="28"/>
          <w:szCs w:val="28"/>
          <w:rtl/>
        </w:rPr>
        <w:t xml:space="preserve">رجل عبدا وکان عنده عبدان فقال للمشتری اذهب بهما فاختر أیهما </w:t>
      </w:r>
      <w:r>
        <w:rPr>
          <w:rStyle w:val="FootnoteReference"/>
        </w:rPr>
        <w:footnoteReference w:id="532"/>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6" w:name="pg12420_113906"/>
    <w:bookmarkEnd w:id="116"/>
    <w:p>
      <w:pPr>
        <w:pStyle w:val="BookText"/>
      </w:pPr>
      <w:r>
        <w:rPr>
          <w:rFonts w:ascii="IRNazanin" w:hAnsi="IRNazanin" w:eastAsia="IRNazanin" w:cs="IRNazanin"/>
          <w:lang w:bidi="fa-IR"/>
          <w:color w:val="111111"/>
          <w:sz w:val="28"/>
          <w:szCs w:val="28"/>
          <w:rtl/>
        </w:rPr>
        <w:t xml:space="preserve">(شئت - کا یب) ورد الآخر وقد قبض المال فذهب بهما المشتری فأبق</w:t>
      </w:r>
    </w:p>
    <w:p>
      <w:pPr>
        <w:pStyle w:val="BookText"/>
      </w:pPr>
      <w:r>
        <w:rPr>
          <w:rFonts w:ascii="IRNazanin" w:hAnsi="IRNazanin" w:eastAsia="IRNazanin" w:cs="IRNazanin"/>
          <w:lang w:bidi="fa-IR"/>
          <w:color w:val="111111"/>
          <w:sz w:val="28"/>
          <w:szCs w:val="28"/>
          <w:rtl/>
        </w:rPr>
        <w:t xml:space="preserve">أحدهما من عنده قال لیرد الذی عنده منهما ویقبض نصف الثمن مما</w:t>
      </w:r>
    </w:p>
    <w:p>
      <w:pPr>
        <w:pStyle w:val="BookText"/>
      </w:pPr>
      <w:r>
        <w:rPr>
          <w:rFonts w:ascii="IRNazanin" w:hAnsi="IRNazanin" w:eastAsia="IRNazanin" w:cs="IRNazanin"/>
          <w:lang w:bidi="fa-IR"/>
          <w:color w:val="111111"/>
          <w:sz w:val="28"/>
          <w:szCs w:val="28"/>
          <w:rtl/>
        </w:rPr>
        <w:t xml:space="preserve">أعطی من البیع </w:t>
      </w:r>
      <w:r>
        <w:rPr>
          <w:rStyle w:val="FootnoteReference"/>
        </w:rPr>
        <w:footnoteReference w:id="533"/>
      </w:r>
      <w:r>
        <w:rPr>
          <w:rFonts w:ascii="IRNazanin" w:hAnsi="IRNazanin" w:eastAsia="IRNazanin" w:cs="IRNazanin"/>
          <w:lang w:bidi="fa-IR"/>
          <w:color w:val="111111"/>
          <w:sz w:val="28"/>
          <w:szCs w:val="28"/>
          <w:rtl/>
        </w:rPr>
        <w:t xml:space="preserve">ویذهب فی طلب الغلام فان وجده اختار </w:t>
      </w:r>
      <w:r>
        <w:rPr>
          <w:rStyle w:val="FootnoteReference"/>
        </w:rPr>
        <w:footnoteReference w:id="534"/>
      </w:r>
      <w:r>
        <w:rPr>
          <w:rFonts w:ascii="IRNazanin" w:hAnsi="IRNazanin" w:eastAsia="IRNazanin" w:cs="IRNazanin"/>
          <w:lang w:bidi="fa-IR"/>
          <w:color w:val="111111"/>
          <w:sz w:val="28"/>
          <w:szCs w:val="28"/>
          <w:rtl/>
        </w:rPr>
        <w:t xml:space="preserve">أیهما</w:t>
      </w:r>
    </w:p>
    <w:p>
      <w:pPr>
        <w:pStyle w:val="BookText"/>
      </w:pPr>
      <w:r>
        <w:rPr>
          <w:rFonts w:ascii="IRNazanin" w:hAnsi="IRNazanin" w:eastAsia="IRNazanin" w:cs="IRNazanin"/>
          <w:lang w:bidi="fa-IR"/>
          <w:color w:val="111111"/>
          <w:sz w:val="28"/>
          <w:szCs w:val="28"/>
          <w:rtl/>
        </w:rPr>
        <w:t xml:space="preserve">شاء ورد (النصف </w:t>
      </w:r>
      <w:r>
        <w:rPr>
          <w:rStyle w:val="FootnoteReference"/>
        </w:rPr>
        <w:footnoteReference w:id="535"/>
      </w:r>
      <w:r>
        <w:rPr>
          <w:rFonts w:ascii="IRNazanin" w:hAnsi="IRNazanin" w:eastAsia="IRNazanin" w:cs="IRNazanin"/>
          <w:lang w:bidi="fa-IR"/>
          <w:color w:val="111111"/>
          <w:sz w:val="28"/>
          <w:szCs w:val="28"/>
          <w:rtl/>
        </w:rPr>
        <w:t xml:space="preserve">الذی اخذ - کا یب) وإن لم یجده کان العبد</w:t>
      </w:r>
    </w:p>
    <w:p>
      <w:pPr>
        <w:pStyle w:val="BookText"/>
      </w:pPr>
      <w:r>
        <w:rPr>
          <w:rFonts w:ascii="IRNazanin" w:hAnsi="IRNazanin" w:eastAsia="IRNazanin" w:cs="IRNazanin"/>
          <w:lang w:bidi="fa-IR"/>
          <w:color w:val="111111"/>
          <w:sz w:val="28"/>
          <w:szCs w:val="28"/>
          <w:rtl/>
        </w:rPr>
        <w:t xml:space="preserve">بینهما نصفه للبایع ونصفه للمبتاع. یب 82 ج 7 - الصفار عن (علی بن - ئل)</w:t>
      </w:r>
    </w:p>
    <w:p>
      <w:pPr>
        <w:pStyle w:val="BookText"/>
      </w:pPr>
      <w:r>
        <w:rPr>
          <w:rFonts w:ascii="IRNazanin" w:hAnsi="IRNazanin" w:eastAsia="IRNazanin" w:cs="IRNazanin"/>
          <w:lang w:bidi="fa-IR"/>
          <w:color w:val="111111"/>
          <w:sz w:val="28"/>
          <w:szCs w:val="28"/>
          <w:rtl/>
        </w:rPr>
        <w:t xml:space="preserve">إبراهیم بن هاشم عن النوفلی عن السکونی عن أبی عبد الله علیه السلام مثله</w:t>
      </w:r>
    </w:p>
    <w:p>
      <w:pPr>
        <w:pStyle w:val="Heading4"/>
      </w:pPr>
      <w:bookmarkStart w:id="421" w:name="_Toc162"/>
      <w:r>
        <w:t>(16) باب حکم المملوکین المأذون لهما إذا اشتری کل منهما صاحبه من مولاه</w:t>
      </w:r>
      <w:bookmarkEnd w:id="421"/>
    </w:p>
    <w:p>
      <w:pPr>
        <w:pStyle w:val="BookText"/>
      </w:pPr>
      <w:r>
        <w:rPr>
          <w:rFonts w:ascii="IRNazanin" w:hAnsi="IRNazanin" w:eastAsia="IRNazanin" w:cs="IRNazanin"/>
          <w:lang w:bidi="fa-IR"/>
          <w:color w:val="111111"/>
          <w:sz w:val="28"/>
          <w:szCs w:val="28"/>
          <w:rtl/>
        </w:rPr>
        <w:t xml:space="preserve">836 (1) یب 72 ج 7 - صا 82 ج 3 - محمد بن یعقوب عن کا 218</w:t>
      </w:r>
    </w:p>
    <w:p>
      <w:pPr>
        <w:pStyle w:val="BookText"/>
      </w:pPr>
      <w:r>
        <w:rPr>
          <w:rFonts w:ascii="IRNazanin" w:hAnsi="IRNazanin" w:eastAsia="IRNazanin" w:cs="IRNazanin"/>
          <w:lang w:bidi="fa-IR"/>
          <w:color w:val="111111"/>
          <w:sz w:val="28"/>
          <w:szCs w:val="28"/>
          <w:rtl/>
        </w:rPr>
        <w:t xml:space="preserve">ج 5 - الحسین بن محمد عن معلی بن محمد عن الحسن </w:t>
      </w:r>
      <w:r>
        <w:rPr>
          <w:rStyle w:val="FootnoteReference"/>
        </w:rPr>
        <w:footnoteReference w:id="536"/>
      </w:r>
      <w:r>
        <w:rPr>
          <w:rFonts w:ascii="IRNazanin" w:hAnsi="IRNazanin" w:eastAsia="IRNazanin" w:cs="IRNazanin"/>
          <w:lang w:bidi="fa-IR"/>
          <w:color w:val="111111"/>
          <w:sz w:val="28"/>
          <w:szCs w:val="28"/>
          <w:rtl/>
        </w:rPr>
        <w:t xml:space="preserve">بن علی عن أحمد</w:t>
      </w:r>
    </w:p>
    <w:p>
      <w:pPr>
        <w:pStyle w:val="BookText"/>
      </w:pPr>
      <w:r>
        <w:rPr>
          <w:rFonts w:ascii="IRNazanin" w:hAnsi="IRNazanin" w:eastAsia="IRNazanin" w:cs="IRNazanin"/>
          <w:lang w:bidi="fa-IR"/>
          <w:color w:val="111111"/>
          <w:sz w:val="28"/>
          <w:szCs w:val="28"/>
          <w:rtl/>
        </w:rPr>
        <w:t xml:space="preserve">بن عائذ عن أبی سلمة </w:t>
      </w:r>
      <w:r>
        <w:rPr>
          <w:rStyle w:val="FootnoteReference"/>
        </w:rPr>
        <w:footnoteReference w:id="537"/>
      </w:r>
      <w:r>
        <w:rPr>
          <w:rFonts w:ascii="IRNazanin" w:hAnsi="IRNazanin" w:eastAsia="IRNazanin" w:cs="IRNazanin"/>
          <w:lang w:bidi="fa-IR"/>
          <w:color w:val="111111"/>
          <w:sz w:val="28"/>
          <w:szCs w:val="28"/>
          <w:rtl/>
        </w:rPr>
        <w:t xml:space="preserve">عن أبی عبد الله علیه السلام (قال - کا)</w:t>
      </w:r>
    </w:p>
    <w:p>
      <w:pPr>
        <w:pStyle w:val="BookText"/>
      </w:pPr>
      <w:r>
        <w:rPr>
          <w:rFonts w:ascii="IRNazanin" w:hAnsi="IRNazanin" w:eastAsia="IRNazanin" w:cs="IRNazanin"/>
          <w:lang w:bidi="fa-IR"/>
          <w:color w:val="111111"/>
          <w:sz w:val="28"/>
          <w:szCs w:val="28"/>
          <w:rtl/>
        </w:rPr>
        <w:t xml:space="preserve">فی رجلین مملوکین مفوض إلیهما یشتریان ویبیعان بأموالهما فکان</w:t>
      </w:r>
    </w:p>
    <w:p>
      <w:pPr>
        <w:pStyle w:val="BookText"/>
      </w:pPr>
      <w:r>
        <w:rPr>
          <w:rFonts w:ascii="IRNazanin" w:hAnsi="IRNazanin" w:eastAsia="IRNazanin" w:cs="IRNazanin"/>
          <w:lang w:bidi="fa-IR"/>
          <w:color w:val="111111"/>
          <w:sz w:val="28"/>
          <w:szCs w:val="28"/>
          <w:rtl/>
        </w:rPr>
        <w:t xml:space="preserve">بینهما کلام فخرج هذا یعدو إلی مولی هذا وهذا إلی مولی هذا وهما</w:t>
      </w:r>
    </w:p>
    <w:p>
      <w:pPr>
        <w:pStyle w:val="BookText"/>
      </w:pPr>
      <w:r>
        <w:rPr>
          <w:rFonts w:ascii="IRNazanin" w:hAnsi="IRNazanin" w:eastAsia="IRNazanin" w:cs="IRNazanin"/>
          <w:lang w:bidi="fa-IR"/>
          <w:color w:val="111111"/>
          <w:sz w:val="28"/>
          <w:szCs w:val="28"/>
          <w:rtl/>
        </w:rPr>
        <w:t xml:space="preserve">فی القوة سواء فاشتری هذا من مولی هذا العبد وذهب هذا فاشتری</w:t>
      </w:r>
    </w:p>
    <w:p>
      <w:pPr>
        <w:pStyle w:val="BookText"/>
      </w:pPr>
      <w:r>
        <w:rPr>
          <w:rFonts w:ascii="IRNazanin" w:hAnsi="IRNazanin" w:eastAsia="IRNazanin" w:cs="IRNazanin"/>
          <w:lang w:bidi="fa-IR"/>
          <w:color w:val="111111"/>
          <w:sz w:val="28"/>
          <w:szCs w:val="28"/>
          <w:rtl/>
        </w:rPr>
        <w:t xml:space="preserve">(هذا - یب) من مولی هذا العبد الآخر فانصرفا إلی مکانهما (و - کا)</w:t>
      </w:r>
    </w:p>
    <w:p>
      <w:pPr>
        <w:pStyle w:val="BookText"/>
      </w:pPr>
      <w:r>
        <w:rPr>
          <w:rFonts w:ascii="IRNazanin" w:hAnsi="IRNazanin" w:eastAsia="IRNazanin" w:cs="IRNazanin"/>
          <w:lang w:bidi="fa-IR"/>
          <w:color w:val="111111"/>
          <w:sz w:val="28"/>
          <w:szCs w:val="28"/>
          <w:rtl/>
        </w:rPr>
        <w:t xml:space="preserve">تشبث کل واحد منهما بصاحبه وقال له أنت عبدی قد اشتریتک من</w:t>
      </w:r>
    </w:p>
    <w:p>
      <w:pPr>
        <w:pStyle w:val="BookText"/>
      </w:pPr>
      <w:r>
        <w:rPr>
          <w:rFonts w:ascii="IRNazanin" w:hAnsi="IRNazanin" w:eastAsia="IRNazanin" w:cs="IRNazanin"/>
          <w:lang w:bidi="fa-IR"/>
          <w:color w:val="111111"/>
          <w:sz w:val="28"/>
          <w:szCs w:val="28"/>
          <w:rtl/>
        </w:rPr>
        <w:t xml:space="preserve">سیدک قال یحکم بینهما من حیث افترقا یذرع الطریق فأیهما کان أقرب</w:t>
      </w:r>
    </w:p>
    <w:p>
      <w:pPr>
        <w:pStyle w:val="BookText"/>
      </w:pPr>
      <w:r>
        <w:rPr>
          <w:rFonts w:ascii="IRNazanin" w:hAnsi="IRNazanin" w:eastAsia="IRNazanin" w:cs="IRNazanin"/>
          <w:lang w:bidi="fa-IR"/>
          <w:color w:val="111111"/>
          <w:sz w:val="28"/>
          <w:szCs w:val="28"/>
          <w:rtl/>
        </w:rPr>
        <w:t xml:space="preserve">فهو الذی سبق الذی هو أبعد وان کانا سواء فهما ردا علی موالیهما</w:t>
      </w:r>
    </w:p>
    <w:p>
      <w:pPr>
        <w:pStyle w:val="BookText"/>
      </w:pPr>
      <w:r>
        <w:rPr>
          <w:rFonts w:ascii="IRNazanin" w:hAnsi="IRNazanin" w:eastAsia="IRNazanin" w:cs="IRNazanin"/>
          <w:lang w:bidi="fa-IR"/>
          <w:color w:val="111111"/>
          <w:sz w:val="28"/>
          <w:szCs w:val="28"/>
          <w:rtl/>
        </w:rPr>
        <w:t xml:space="preserve">(بان - یب) جاءا سواء وافترقا سواء الا ان یکون أحدهما سبق صاحبه</w:t>
      </w:r>
    </w:p>
    <w:p>
      <w:pPr>
        <w:pStyle w:val="BookText"/>
      </w:pPr>
      <w:r>
        <w:rPr>
          <w:rFonts w:ascii="IRNazanin" w:hAnsi="IRNazanin" w:eastAsia="IRNazanin" w:cs="IRNazanin"/>
          <w:lang w:bidi="fa-IR"/>
          <w:color w:val="111111"/>
          <w:sz w:val="28"/>
          <w:szCs w:val="28"/>
          <w:rtl/>
        </w:rPr>
        <w:t xml:space="preserve">فالسابق هو له ان شاء باع وان شاء امسک ولیس له ان یضربه - وفی</w:t>
      </w:r>
    </w:p>
    <w:p>
      <w:pPr>
        <w:pStyle w:val="BookText"/>
      </w:pPr>
      <w:r>
        <w:rPr>
          <w:rFonts w:ascii="IRNazanin" w:hAnsi="IRNazanin" w:eastAsia="IRNazanin" w:cs="IRNazanin"/>
          <w:lang w:bidi="fa-IR"/>
          <w:color w:val="111111"/>
          <w:sz w:val="28"/>
          <w:szCs w:val="28"/>
          <w:rtl/>
        </w:rPr>
        <w:t xml:space="preserve">روایة أخری إذا کانت المسافة سواء یقرع بینهما فأیهما وقعت </w:t>
      </w:r>
      <w:r>
        <w:rPr>
          <w:rStyle w:val="FootnoteReference"/>
        </w:rPr>
        <w:footnoteReference w:id="538"/>
      </w:r>
      <w:r>
        <w:rPr>
          <w:rFonts w:ascii="Amiri" w:hAnsi="Amiri" w:eastAsia="Amiri" w:cs="Amiri"/>
          <w:lang w:bidi="ar-SA"/>
          <w:color w:val="111111"/>
          <w:sz w:val="28"/>
          <w:szCs w:val="28"/>
          <w:rtl/>
        </w:rPr>
        <w:t xml:space="preserve">القرعة</w:t>
      </w:r>
    </w:p>
    <w:p>
      <w:pPr>
        <w:pStyle w:val="BookText"/>
      </w:pPr>
      <w:r>
        <w:rPr>
          <w:rFonts w:ascii="IRNazanin" w:hAnsi="IRNazanin" w:eastAsia="IRNazanin" w:cs="IRNazanin"/>
          <w:lang w:bidi="fa-IR"/>
          <w:color w:val="111111"/>
          <w:sz w:val="28"/>
          <w:szCs w:val="28"/>
          <w:rtl/>
        </w:rPr>
        <w:t xml:space="preserve">به کان عبده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7" w:name="pg12420_113907"/>
    <w:bookmarkEnd w:id="117"/>
    <w:p>
      <w:pPr>
        <w:pStyle w:val="BookText"/>
      </w:pPr>
      <w:r>
        <w:rPr>
          <w:rFonts w:ascii="IRNazanin" w:hAnsi="IRNazanin" w:eastAsia="IRNazanin" w:cs="IRNazanin"/>
          <w:lang w:bidi="fa-IR"/>
          <w:color w:val="111111"/>
          <w:sz w:val="28"/>
          <w:szCs w:val="28"/>
          <w:rtl/>
        </w:rPr>
        <w:t xml:space="preserve">المقنع 134 - إذا کان لرجلین مملوکان مفوض إلیهما یشتریان</w:t>
      </w:r>
    </w:p>
    <w:p>
      <w:pPr>
        <w:pStyle w:val="BookText"/>
      </w:pPr>
      <w:r>
        <w:rPr>
          <w:rFonts w:ascii="IRNazanin" w:hAnsi="IRNazanin" w:eastAsia="IRNazanin" w:cs="IRNazanin"/>
          <w:lang w:bidi="fa-IR"/>
          <w:color w:val="111111"/>
          <w:sz w:val="28"/>
          <w:szCs w:val="28"/>
          <w:rtl/>
        </w:rPr>
        <w:t xml:space="preserve">بأموالهم وکان بینهما کلام فجاء هذا إلی مولی هذا وهذا إلی مولی</w:t>
      </w:r>
    </w:p>
    <w:p>
      <w:pPr>
        <w:pStyle w:val="BookText"/>
      </w:pPr>
      <w:r>
        <w:rPr>
          <w:rFonts w:ascii="IRNazanin" w:hAnsi="IRNazanin" w:eastAsia="IRNazanin" w:cs="IRNazanin"/>
          <w:lang w:bidi="fa-IR"/>
          <w:color w:val="111111"/>
          <w:sz w:val="28"/>
          <w:szCs w:val="28"/>
          <w:rtl/>
        </w:rPr>
        <w:t xml:space="preserve">هذا فاشتری کل واحد منهما الآخر فاخذ هذا بتلابیب هذا وهذا</w:t>
      </w:r>
    </w:p>
    <w:p>
      <w:pPr>
        <w:pStyle w:val="BookText"/>
      </w:pPr>
      <w:r>
        <w:rPr>
          <w:rFonts w:ascii="IRNazanin" w:hAnsi="IRNazanin" w:eastAsia="IRNazanin" w:cs="IRNazanin"/>
          <w:lang w:bidi="fa-IR"/>
          <w:color w:val="111111"/>
          <w:sz w:val="28"/>
          <w:szCs w:val="28"/>
          <w:rtl/>
        </w:rPr>
        <w:t xml:space="preserve">بتلابیب هذا وذکر نحوه إلی قوله ان یضربه.</w:t>
      </w:r>
    </w:p>
    <w:p>
      <w:pPr>
        <w:pStyle w:val="BookText"/>
      </w:pPr>
      <w:r>
        <w:rPr>
          <w:rFonts w:ascii="IRNazanin" w:hAnsi="IRNazanin" w:eastAsia="IRNazanin" w:cs="IRNazanin"/>
          <w:lang w:bidi="fa-IR"/>
          <w:color w:val="111111"/>
          <w:sz w:val="28"/>
          <w:szCs w:val="28"/>
          <w:rtl/>
        </w:rPr>
        <w:t xml:space="preserve">2 فقیه 10 ج 3 - روی أحمد بن عائذ عن أبی سلمة عن أبی عبد الله</w:t>
      </w:r>
    </w:p>
    <w:p>
      <w:pPr>
        <w:pStyle w:val="BookText"/>
      </w:pPr>
      <w:r>
        <w:rPr>
          <w:rFonts w:ascii="IRNazanin" w:hAnsi="IRNazanin" w:eastAsia="IRNazanin" w:cs="IRNazanin"/>
          <w:lang w:bidi="fa-IR"/>
          <w:color w:val="111111"/>
          <w:sz w:val="28"/>
          <w:szCs w:val="28"/>
          <w:rtl/>
        </w:rPr>
        <w:t xml:space="preserve">علیه السلام فی رجلین مملوکین مفوض إلیهما یشتریان ویبیعان بأموال</w:t>
      </w:r>
    </w:p>
    <w:p>
      <w:pPr>
        <w:pStyle w:val="BookText"/>
      </w:pPr>
      <w:r>
        <w:rPr>
          <w:rFonts w:ascii="IRNazanin" w:hAnsi="IRNazanin" w:eastAsia="IRNazanin" w:cs="IRNazanin"/>
          <w:lang w:bidi="fa-IR"/>
          <w:color w:val="111111"/>
          <w:sz w:val="28"/>
          <w:szCs w:val="28"/>
          <w:rtl/>
        </w:rPr>
        <w:t xml:space="preserve">موالیهما فکان بینهما کلام فاقتتلا فخرج هذا یعدو إلی مولی هذا وهذا</w:t>
      </w:r>
    </w:p>
    <w:p>
      <w:pPr>
        <w:pStyle w:val="BookText"/>
      </w:pPr>
      <w:r>
        <w:rPr>
          <w:rFonts w:ascii="IRNazanin" w:hAnsi="IRNazanin" w:eastAsia="IRNazanin" w:cs="IRNazanin"/>
          <w:lang w:bidi="fa-IR"/>
          <w:color w:val="111111"/>
          <w:sz w:val="28"/>
          <w:szCs w:val="28"/>
          <w:rtl/>
        </w:rPr>
        <w:t xml:space="preserve">إلی مولی هذا وهما فی القوة سواء فاشتری هذا من مولی هذا العبد</w:t>
      </w:r>
    </w:p>
    <w:p>
      <w:pPr>
        <w:pStyle w:val="BookText"/>
      </w:pPr>
      <w:r>
        <w:rPr>
          <w:rFonts w:ascii="IRNazanin" w:hAnsi="IRNazanin" w:eastAsia="IRNazanin" w:cs="IRNazanin"/>
          <w:lang w:bidi="fa-IR"/>
          <w:color w:val="111111"/>
          <w:sz w:val="28"/>
          <w:szCs w:val="28"/>
          <w:rtl/>
        </w:rPr>
        <w:t xml:space="preserve">وذهب هذا فاشتری هذا من مولاه وجاء هذا واخذ بتلبیب هذا واخذ</w:t>
      </w:r>
    </w:p>
    <w:p>
      <w:pPr>
        <w:pStyle w:val="BookText"/>
      </w:pPr>
      <w:r>
        <w:rPr>
          <w:rFonts w:ascii="IRNazanin" w:hAnsi="IRNazanin" w:eastAsia="IRNazanin" w:cs="IRNazanin"/>
          <w:lang w:bidi="fa-IR"/>
          <w:color w:val="111111"/>
          <w:sz w:val="28"/>
          <w:szCs w:val="28"/>
          <w:rtl/>
        </w:rPr>
        <w:t xml:space="preserve">هذا بتلبیب هذا وقد کل واحد منهما لصاحبه أنت عبدی قد اشتریتک</w:t>
      </w:r>
    </w:p>
    <w:p>
      <w:pPr>
        <w:pStyle w:val="BookText"/>
      </w:pPr>
      <w:r>
        <w:rPr>
          <w:rFonts w:ascii="IRNazanin" w:hAnsi="IRNazanin" w:eastAsia="IRNazanin" w:cs="IRNazanin"/>
          <w:lang w:bidi="fa-IR"/>
          <w:color w:val="111111"/>
          <w:sz w:val="28"/>
          <w:szCs w:val="28"/>
          <w:rtl/>
        </w:rPr>
        <w:t xml:space="preserve">قال یحکم بینهما من حیث افترقا فیذرع الطریق فأیهما کان أقرب فالذی</w:t>
      </w:r>
    </w:p>
    <w:p>
      <w:pPr>
        <w:pStyle w:val="BookText"/>
      </w:pPr>
      <w:r>
        <w:rPr>
          <w:rFonts w:ascii="IRNazanin" w:hAnsi="IRNazanin" w:eastAsia="IRNazanin" w:cs="IRNazanin"/>
          <w:lang w:bidi="fa-IR"/>
          <w:color w:val="111111"/>
          <w:sz w:val="28"/>
          <w:szCs w:val="28"/>
          <w:rtl/>
        </w:rPr>
        <w:t xml:space="preserve">اخذ فیه هو الذی سبق الذی هو أبعد وان کانا سواء فهما رد علی موالیهما.</w:t>
      </w:r>
    </w:p>
    <w:p>
      <w:pPr>
        <w:pStyle w:val="Heading4"/>
      </w:pPr>
      <w:bookmarkStart w:id="422" w:name="_Toc163"/>
      <w:r>
        <w:t>(17) باب ان العبد إذا سأل مولاه ان یبیعه وشرط له مالا لزمه ان کان له مال وإلا فلا</w:t>
      </w:r>
      <w:bookmarkEnd w:id="422"/>
    </w:p>
    <w:p>
      <w:pPr>
        <w:pStyle w:val="BookText"/>
      </w:pPr>
      <w:r>
        <w:rPr>
          <w:rFonts w:ascii="IRNazanin" w:hAnsi="IRNazanin" w:eastAsia="IRNazanin" w:cs="IRNazanin"/>
          <w:lang w:bidi="fa-IR"/>
          <w:color w:val="111111"/>
          <w:sz w:val="28"/>
          <w:szCs w:val="28"/>
          <w:rtl/>
        </w:rPr>
        <w:t xml:space="preserve">838 (1) کا 219 - محمد بن یحیی عن یب 74 ج 7 - أحمد بن</w:t>
      </w:r>
    </w:p>
    <w:p>
      <w:pPr>
        <w:pStyle w:val="BookText"/>
      </w:pPr>
      <w:r>
        <w:rPr>
          <w:rFonts w:ascii="IRNazanin" w:hAnsi="IRNazanin" w:eastAsia="IRNazanin" w:cs="IRNazanin"/>
          <w:lang w:bidi="fa-IR"/>
          <w:color w:val="111111"/>
          <w:sz w:val="28"/>
          <w:szCs w:val="28"/>
          <w:rtl/>
        </w:rPr>
        <w:t xml:space="preserve">محمد عن علی بن الحکم عن موسی بن بکر عن الفضیل قال قال غلام</w:t>
      </w:r>
    </w:p>
    <w:p>
      <w:pPr>
        <w:pStyle w:val="BookText"/>
      </w:pPr>
      <w:r>
        <w:rPr>
          <w:rFonts w:ascii="IRNazanin" w:hAnsi="IRNazanin" w:eastAsia="IRNazanin" w:cs="IRNazanin"/>
          <w:lang w:bidi="fa-IR"/>
          <w:color w:val="111111"/>
          <w:sz w:val="28"/>
          <w:szCs w:val="28"/>
          <w:rtl/>
        </w:rPr>
        <w:t xml:space="preserve">لأبی عبد الله علیه السلام انی کنت قلت لمولای بعنی بسبعمأة درهم وأنا</w:t>
      </w:r>
    </w:p>
    <w:p>
      <w:pPr>
        <w:pStyle w:val="BookText"/>
      </w:pPr>
      <w:r>
        <w:rPr>
          <w:rFonts w:ascii="IRNazanin" w:hAnsi="IRNazanin" w:eastAsia="IRNazanin" w:cs="IRNazanin"/>
          <w:lang w:bidi="fa-IR"/>
          <w:color w:val="111111"/>
          <w:sz w:val="28"/>
          <w:szCs w:val="28"/>
          <w:rtl/>
        </w:rPr>
        <w:t xml:space="preserve">أعطیک ثلاثمأة درهم فقال له أبو عبد الله علیه السلام ان کان لک یوم</w:t>
      </w:r>
    </w:p>
    <w:p>
      <w:pPr>
        <w:pStyle w:val="BookText"/>
      </w:pPr>
      <w:r>
        <w:rPr>
          <w:rFonts w:ascii="IRNazanin" w:hAnsi="IRNazanin" w:eastAsia="IRNazanin" w:cs="IRNazanin"/>
          <w:lang w:bidi="fa-IR"/>
          <w:color w:val="111111"/>
          <w:sz w:val="28"/>
          <w:szCs w:val="28"/>
          <w:rtl/>
        </w:rPr>
        <w:t xml:space="preserve">شرطت ان تعطیه شئ فعلیک ان تعطیه وإن لم یکن لک یومئذ شئ فلیس</w:t>
      </w:r>
    </w:p>
    <w:p>
      <w:pPr>
        <w:pStyle w:val="BookText"/>
      </w:pPr>
      <w:r>
        <w:rPr>
          <w:rFonts w:ascii="IRNazanin" w:hAnsi="IRNazanin" w:eastAsia="IRNazanin" w:cs="IRNazanin"/>
          <w:lang w:bidi="fa-IR"/>
          <w:color w:val="111111"/>
          <w:sz w:val="28"/>
          <w:szCs w:val="28"/>
          <w:rtl/>
        </w:rPr>
        <w:t xml:space="preserve">علیک شئ.</w:t>
      </w:r>
    </w:p>
    <w:p>
      <w:pPr>
        <w:pStyle w:val="BookText"/>
      </w:pPr>
      <w:r>
        <w:rPr>
          <w:rFonts w:ascii="IRNazanin" w:hAnsi="IRNazanin" w:eastAsia="IRNazanin" w:cs="IRNazanin"/>
          <w:lang w:bidi="fa-IR"/>
          <w:color w:val="111111"/>
          <w:sz w:val="28"/>
          <w:szCs w:val="28"/>
          <w:rtl/>
        </w:rPr>
        <w:t xml:space="preserve">2 کا 219 ج 5 - عدة من أصحابنا عن سهل بن زیاد عن یب 74 ج 7</w:t>
      </w:r>
    </w:p>
    <w:p>
      <w:pPr>
        <w:pStyle w:val="BookText"/>
      </w:pPr>
      <w:r>
        <w:rPr>
          <w:rFonts w:ascii="IRNazanin" w:hAnsi="IRNazanin" w:eastAsia="IRNazanin" w:cs="IRNazanin"/>
          <w:lang w:bidi="fa-IR"/>
          <w:color w:val="111111"/>
          <w:sz w:val="28"/>
          <w:szCs w:val="28"/>
          <w:rtl/>
        </w:rPr>
        <w:t xml:space="preserve">(الحسن - یب) ابن محبوب عن فضیل قال قال غلام سندی لأبی عبد الله</w:t>
      </w:r>
    </w:p>
    <w:p>
      <w:pPr>
        <w:pStyle w:val="BookText"/>
      </w:pPr>
      <w:r>
        <w:rPr>
          <w:rFonts w:ascii="IRNazanin" w:hAnsi="IRNazanin" w:eastAsia="IRNazanin" w:cs="IRNazanin"/>
          <w:lang w:bidi="fa-IR"/>
          <w:color w:val="111111"/>
          <w:sz w:val="28"/>
          <w:szCs w:val="28"/>
          <w:rtl/>
        </w:rPr>
        <w:t xml:space="preserve">علیه السلام انی قلت لمولای بعنی بسبعمأة درهم وأنا أعطیک ثلاثمأة</w:t>
      </w:r>
    </w:p>
    <w:p>
      <w:pPr>
        <w:pStyle w:val="BookText"/>
      </w:pPr>
      <w:r>
        <w:rPr>
          <w:rFonts w:ascii="IRNazanin" w:hAnsi="IRNazanin" w:eastAsia="IRNazanin" w:cs="IRNazanin"/>
          <w:lang w:bidi="fa-IR"/>
          <w:color w:val="111111"/>
          <w:sz w:val="28"/>
          <w:szCs w:val="28"/>
          <w:rtl/>
        </w:rPr>
        <w:t xml:space="preserve">درهم فقال له أبو عبد الله علیه السلام ان کان یوم شرطت لک مال فعلیک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8" w:name="pg12420_113908"/>
    <w:bookmarkEnd w:id="118"/>
    <w:p>
      <w:pPr>
        <w:pStyle w:val="BookText"/>
      </w:pPr>
      <w:r>
        <w:rPr>
          <w:rFonts w:ascii="IRNazanin" w:hAnsi="IRNazanin" w:eastAsia="IRNazanin" w:cs="IRNazanin"/>
          <w:lang w:bidi="fa-IR"/>
          <w:color w:val="111111"/>
          <w:sz w:val="28"/>
          <w:szCs w:val="28"/>
          <w:rtl/>
        </w:rPr>
        <w:t xml:space="preserve">ان تعطیه وإن لم یکن لک یومئذ مال فلیس علیک شئ.</w:t>
      </w:r>
    </w:p>
    <w:p>
      <w:pPr>
        <w:pStyle w:val="BookText"/>
      </w:pPr>
      <w:r>
        <w:rPr>
          <w:rFonts w:ascii="IRNazanin" w:hAnsi="IRNazanin" w:eastAsia="IRNazanin" w:cs="IRNazanin"/>
          <w:lang w:bidi="fa-IR"/>
          <w:color w:val="111111"/>
          <w:sz w:val="28"/>
          <w:szCs w:val="28"/>
          <w:rtl/>
        </w:rPr>
        <w:t xml:space="preserve">3 یب 68 ج 7 -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فی الرجل یبیع المملوک ویشترط علیه</w:t>
      </w:r>
    </w:p>
    <w:p>
      <w:pPr>
        <w:pStyle w:val="BookText"/>
      </w:pPr>
      <w:r>
        <w:rPr>
          <w:rFonts w:ascii="IRNazanin" w:hAnsi="IRNazanin" w:eastAsia="IRNazanin" w:cs="IRNazanin"/>
          <w:lang w:bidi="fa-IR"/>
          <w:color w:val="111111"/>
          <w:sz w:val="28"/>
          <w:szCs w:val="28"/>
          <w:rtl/>
        </w:rPr>
        <w:t xml:space="preserve">ان یجعل له شیئا قال یجوز (ذلک - یجوز) فقیه 138 ج 3 - قال أبو عبد الله</w:t>
      </w:r>
    </w:p>
    <w:p>
      <w:pPr>
        <w:pStyle w:val="BookText"/>
      </w:pPr>
      <w:r>
        <w:rPr>
          <w:rFonts w:ascii="IRNazanin" w:hAnsi="IRNazanin" w:eastAsia="IRNazanin" w:cs="IRNazanin"/>
          <w:lang w:bidi="fa-IR"/>
          <w:color w:val="111111"/>
          <w:sz w:val="28"/>
          <w:szCs w:val="28"/>
          <w:rtl/>
        </w:rPr>
        <w:t xml:space="preserve">علیه السلام فی الرجل (وذکر مثله الا ان فیه أن یجعل علیه).</w:t>
      </w:r>
    </w:p>
    <w:p>
      <w:pPr>
        <w:pStyle w:val="Heading4"/>
      </w:pPr>
      <w:bookmarkStart w:id="423" w:name="_Toc164"/>
      <w:r>
        <w:t>(18) باب حکم العبد المأذون له فی التجارة إذا دفع الیه مال...</w:t>
      </w:r>
      <w:bookmarkEnd w:id="423"/>
    </w:p>
    <w:p>
      <w:pPr>
        <w:pStyle w:val="BookText"/>
      </w:pPr>
      <w:r>
        <w:rPr>
          <w:rFonts w:ascii="IRNazanin" w:hAnsi="IRNazanin" w:eastAsia="IRNazanin" w:cs="IRNazanin"/>
          <w:lang w:bidi="fa-IR"/>
          <w:color w:val="111111"/>
          <w:sz w:val="28"/>
          <w:szCs w:val="28"/>
          <w:rtl/>
        </w:rPr>
        <w:t xml:space="preserve">*باب حکم العبد المأذون له فی التجارة إذا دفع الیه مال لیشتری نسمة</w:t>
      </w:r>
    </w:p>
    <w:p>
      <w:pPr>
        <w:pStyle w:val="BookText"/>
      </w:pPr>
      <w:r>
        <w:rPr>
          <w:rFonts w:ascii="IRNazanin" w:hAnsi="IRNazanin" w:eastAsia="IRNazanin" w:cs="IRNazanin"/>
          <w:lang w:bidi="fa-IR"/>
          <w:color w:val="111111"/>
          <w:sz w:val="28"/>
          <w:szCs w:val="28"/>
          <w:rtl/>
        </w:rPr>
        <w:t xml:space="preserve">ویعتقها ویحج بالباقی فاشتری أباه واعتقه ودفع الیه</w:t>
      </w:r>
    </w:p>
    <w:p>
      <w:pPr>
        <w:pStyle w:val="BookText"/>
      </w:pPr>
      <w:r>
        <w:rPr>
          <w:rFonts w:ascii="IRNazanin" w:hAnsi="IRNazanin" w:eastAsia="IRNazanin" w:cs="IRNazanin"/>
          <w:lang w:bidi="fa-IR"/>
          <w:color w:val="111111"/>
          <w:sz w:val="28"/>
          <w:szCs w:val="28"/>
          <w:rtl/>
        </w:rPr>
        <w:t xml:space="preserve">الباقی لیحج به عن المیت ثم اختصم مولاه ومولی الأب</w:t>
      </w:r>
    </w:p>
    <w:p>
      <w:pPr>
        <w:pStyle w:val="BookText"/>
      </w:pPr>
      <w:r>
        <w:rPr>
          <w:rFonts w:ascii="IRNazanin" w:hAnsi="IRNazanin" w:eastAsia="IRNazanin" w:cs="IRNazanin"/>
          <w:lang w:bidi="fa-IR"/>
          <w:color w:val="111111"/>
          <w:sz w:val="28"/>
          <w:szCs w:val="28"/>
          <w:rtl/>
        </w:rPr>
        <w:t xml:space="preserve">وورثة الآمر فقال کل واحد منهم اشتریت أباک بمالنا *</w:t>
      </w:r>
    </w:p>
    <w:p>
      <w:pPr>
        <w:pStyle w:val="BookText"/>
      </w:pPr>
      <w:r>
        <w:rPr>
          <w:rFonts w:ascii="IRNazanin" w:hAnsi="IRNazanin" w:eastAsia="IRNazanin" w:cs="IRNazanin"/>
          <w:lang w:bidi="fa-IR"/>
          <w:color w:val="111111"/>
          <w:sz w:val="28"/>
          <w:szCs w:val="28"/>
          <w:rtl/>
        </w:rPr>
        <w:t xml:space="preserve">841 (1) کا 62 ج 7 - محمد بن یحیی عن أحمد بن محمد عن</w:t>
      </w:r>
    </w:p>
    <w:p>
      <w:pPr>
        <w:pStyle w:val="BookText"/>
      </w:pPr>
      <w:r>
        <w:rPr>
          <w:rFonts w:ascii="IRNazanin" w:hAnsi="IRNazanin" w:eastAsia="IRNazanin" w:cs="IRNazanin"/>
          <w:lang w:bidi="fa-IR"/>
          <w:color w:val="111111"/>
          <w:sz w:val="28"/>
          <w:szCs w:val="28"/>
          <w:rtl/>
        </w:rPr>
        <w:t xml:space="preserve">یب 243 ج 9 - الحسن بن محبوب یب 249 ج 8 - البزوفری عن أحمد بن</w:t>
      </w:r>
    </w:p>
    <w:p>
      <w:pPr>
        <w:pStyle w:val="BookText"/>
      </w:pPr>
      <w:r>
        <w:rPr>
          <w:rFonts w:ascii="IRNazanin" w:hAnsi="IRNazanin" w:eastAsia="IRNazanin" w:cs="IRNazanin"/>
          <w:lang w:bidi="fa-IR"/>
          <w:color w:val="111111"/>
          <w:sz w:val="28"/>
          <w:szCs w:val="28"/>
          <w:rtl/>
        </w:rPr>
        <w:t xml:space="preserve">إدریس عن أحمد بن محمد عن الحسن ابن محبوب یب 234 ج 7 -</w:t>
      </w:r>
    </w:p>
    <w:p>
      <w:pPr>
        <w:pStyle w:val="BookText"/>
      </w:pPr>
      <w:r>
        <w:rPr>
          <w:rFonts w:ascii="IRNazanin" w:hAnsi="IRNazanin" w:eastAsia="IRNazanin" w:cs="IRNazanin"/>
          <w:lang w:bidi="fa-IR"/>
          <w:color w:val="111111"/>
          <w:sz w:val="28"/>
          <w:szCs w:val="28"/>
          <w:rtl/>
        </w:rPr>
        <w:t xml:space="preserve">الحسین بن سعید عن ابن محبوب عن صالح بن رزین عن ابن أشیم عن أبی</w:t>
      </w:r>
    </w:p>
    <w:p>
      <w:pPr>
        <w:pStyle w:val="BookText"/>
      </w:pPr>
      <w:r>
        <w:rPr>
          <w:rFonts w:ascii="IRNazanin" w:hAnsi="IRNazanin" w:eastAsia="IRNazanin" w:cs="IRNazanin"/>
          <w:lang w:bidi="fa-IR"/>
          <w:color w:val="111111"/>
          <w:sz w:val="28"/>
          <w:szCs w:val="28"/>
          <w:rtl/>
        </w:rPr>
        <w:t xml:space="preserve">جعفر علیه السلام فی عبد لقوم مأذون له فی التجارة دفع الیه رجل</w:t>
      </w:r>
    </w:p>
    <w:p>
      <w:pPr>
        <w:pStyle w:val="BookText"/>
      </w:pPr>
      <w:r>
        <w:rPr>
          <w:rFonts w:ascii="IRNazanin" w:hAnsi="IRNazanin" w:eastAsia="IRNazanin" w:cs="IRNazanin"/>
          <w:lang w:bidi="fa-IR"/>
          <w:color w:val="111111"/>
          <w:sz w:val="28"/>
          <w:szCs w:val="28"/>
          <w:rtl/>
        </w:rPr>
        <w:t xml:space="preserve">الف درهم فقال له اشتر منها نسمة واعتقها عنی وحج (عنی - کا یب</w:t>
      </w:r>
    </w:p>
    <w:p>
      <w:pPr>
        <w:pStyle w:val="BookText"/>
      </w:pPr>
      <w:r>
        <w:rPr>
          <w:rFonts w:ascii="IRNazanin" w:hAnsi="IRNazanin" w:eastAsia="IRNazanin" w:cs="IRNazanin"/>
          <w:lang w:bidi="fa-IR"/>
          <w:color w:val="111111"/>
          <w:sz w:val="28"/>
          <w:szCs w:val="28"/>
          <w:rtl/>
        </w:rPr>
        <w:t xml:space="preserve">ج 8 - 9) بالباقی ثم مات صاحب الألف (درهم - کا - یب ج 8 - ج 9)</w:t>
      </w:r>
    </w:p>
    <w:p>
      <w:pPr>
        <w:pStyle w:val="BookText"/>
      </w:pPr>
      <w:r>
        <w:rPr>
          <w:rFonts w:ascii="IRNazanin" w:hAnsi="IRNazanin" w:eastAsia="IRNazanin" w:cs="IRNazanin"/>
          <w:lang w:bidi="fa-IR"/>
          <w:color w:val="111111"/>
          <w:sz w:val="28"/>
          <w:szCs w:val="28"/>
          <w:rtl/>
        </w:rPr>
        <w:t xml:space="preserve">فانطلق العبد فاشتری أباه فأعتقه عن المیت ودفع الیه الباقی یحج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(به - یب ج 8) عن المیت (فحج عنه - کا - یب ج 7 - ج 9) فبلغ</w:t>
      </w:r>
    </w:p>
    <w:p>
      <w:pPr>
        <w:pStyle w:val="BookText"/>
      </w:pPr>
      <w:r>
        <w:rPr>
          <w:rFonts w:ascii="IRNazanin" w:hAnsi="IRNazanin" w:eastAsia="IRNazanin" w:cs="IRNazanin"/>
          <w:lang w:bidi="fa-IR"/>
          <w:color w:val="111111"/>
          <w:sz w:val="28"/>
          <w:szCs w:val="28"/>
          <w:rtl/>
        </w:rPr>
        <w:t xml:space="preserve">ذلک موالی أبیه وموالیه وورثة المیت (جمیعا - یب 7) فاختصموا</w:t>
      </w:r>
    </w:p>
    <w:p>
      <w:pPr>
        <w:pStyle w:val="BookText"/>
      </w:pPr>
      <w:r>
        <w:rPr>
          <w:rFonts w:ascii="IRNazanin" w:hAnsi="IRNazanin" w:eastAsia="IRNazanin" w:cs="IRNazanin"/>
          <w:lang w:bidi="fa-IR"/>
          <w:color w:val="111111"/>
          <w:sz w:val="28"/>
          <w:szCs w:val="28"/>
          <w:rtl/>
        </w:rPr>
        <w:t xml:space="preserve">جمیعا فی الألف (درهم - کا) فقال موالی المعتق </w:t>
      </w:r>
      <w:r>
        <w:rPr>
          <w:rStyle w:val="FootnoteReference"/>
        </w:rPr>
        <w:footnoteReference w:id="541"/>
      </w:r>
      <w:r>
        <w:rPr>
          <w:rFonts w:ascii="IRNazanin" w:hAnsi="IRNazanin" w:eastAsia="IRNazanin" w:cs="IRNazanin"/>
          <w:lang w:bidi="fa-IR"/>
          <w:color w:val="111111"/>
          <w:sz w:val="28"/>
          <w:szCs w:val="28"/>
          <w:rtl/>
        </w:rPr>
        <w:t xml:space="preserve">انما اشتریت</w:t>
      </w:r>
    </w:p>
    <w:p>
      <w:pPr>
        <w:pStyle w:val="BookText"/>
      </w:pPr>
      <w:r>
        <w:rPr>
          <w:rFonts w:ascii="IRNazanin" w:hAnsi="IRNazanin" w:eastAsia="IRNazanin" w:cs="IRNazanin"/>
          <w:lang w:bidi="fa-IR"/>
          <w:color w:val="111111"/>
          <w:sz w:val="28"/>
          <w:szCs w:val="28"/>
          <w:rtl/>
        </w:rPr>
        <w:t xml:space="preserve">أباک بمالنا (وقال الورثة (انما - یب) اشتریت أباک بمالنا - کا - یب</w:t>
      </w:r>
    </w:p>
    <w:p>
      <w:pPr>
        <w:pStyle w:val="BookText"/>
      </w:pPr>
      <w:r>
        <w:rPr>
          <w:rFonts w:ascii="IRNazanin" w:hAnsi="IRNazanin" w:eastAsia="IRNazanin" w:cs="IRNazanin"/>
          <w:lang w:bidi="fa-IR"/>
          <w:color w:val="111111"/>
          <w:sz w:val="28"/>
          <w:szCs w:val="28"/>
          <w:rtl/>
        </w:rPr>
        <w:t xml:space="preserve">ج 7 - وج 9) وقال موالی العبد انما اشتریت أباک بمالنا فقال أبو جعفر</w:t>
      </w:r>
    </w:p>
    <w:p>
      <w:pPr>
        <w:pStyle w:val="BookText"/>
      </w:pPr>
      <w:r>
        <w:rPr>
          <w:rFonts w:ascii="IRNazanin" w:hAnsi="IRNazanin" w:eastAsia="IRNazanin" w:cs="IRNazanin"/>
          <w:lang w:bidi="fa-IR"/>
          <w:color w:val="111111"/>
          <w:sz w:val="28"/>
          <w:szCs w:val="28"/>
          <w:rtl/>
        </w:rPr>
        <w:t xml:space="preserve">علیه السلام اما الحجة فقد مضت بما فیها (لا ترد - کا - یب 7 - 9)</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9" w:name="pg12420_113909"/>
    <w:bookmarkEnd w:id="119"/>
    <w:p>
      <w:pPr>
        <w:pStyle w:val="BookText"/>
      </w:pPr>
      <w:r>
        <w:rPr>
          <w:rFonts w:ascii="IRNazanin" w:hAnsi="IRNazanin" w:eastAsia="IRNazanin" w:cs="IRNazanin"/>
          <w:lang w:bidi="fa-IR"/>
          <w:color w:val="111111"/>
          <w:sz w:val="28"/>
          <w:szCs w:val="28"/>
          <w:rtl/>
        </w:rPr>
        <w:t xml:space="preserve">واما المعتق فهو رد فی الرق لموالی أبیه وأی الفریقین (بعد - یب 7 - 9)</w:t>
      </w:r>
    </w:p>
    <w:p>
      <w:pPr>
        <w:pStyle w:val="BookText"/>
      </w:pPr>
      <w:r>
        <w:rPr>
          <w:rFonts w:ascii="IRNazanin" w:hAnsi="IRNazanin" w:eastAsia="IRNazanin" w:cs="IRNazanin"/>
          <w:lang w:bidi="fa-IR"/>
          <w:color w:val="111111"/>
          <w:sz w:val="28"/>
          <w:szCs w:val="28"/>
          <w:rtl/>
        </w:rPr>
        <w:t xml:space="preserve">أقام البینة ان العبد </w:t>
      </w:r>
      <w:r>
        <w:rPr>
          <w:rStyle w:val="FootnoteReference"/>
        </w:rPr>
        <w:footnoteReference w:id="542"/>
      </w:r>
      <w:r>
        <w:rPr>
          <w:rFonts w:ascii="IRNazanin" w:hAnsi="IRNazanin" w:eastAsia="IRNazanin" w:cs="IRNazanin"/>
          <w:lang w:bidi="fa-IR"/>
          <w:color w:val="111111"/>
          <w:sz w:val="28"/>
          <w:szCs w:val="28"/>
          <w:rtl/>
        </w:rPr>
        <w:t xml:space="preserve">اشتری أباه من أموالهم کان لهم </w:t>
      </w:r>
      <w:r>
        <w:rPr>
          <w:rStyle w:val="FootnoteReference"/>
        </w:rPr>
        <w:footnoteReference w:id="543"/>
      </w:r>
      <w:r>
        <w:rPr>
          <w:rFonts w:ascii="IRNazanin" w:hAnsi="IRNazanin" w:eastAsia="IRNazanin" w:cs="IRNazanin"/>
          <w:lang w:bidi="fa-IR"/>
          <w:color w:val="111111"/>
          <w:sz w:val="28"/>
          <w:szCs w:val="28"/>
          <w:rtl/>
        </w:rPr>
        <w:t xml:space="preserve">رقا.</w:t>
      </w:r>
    </w:p>
    <w:p>
      <w:pPr>
        <w:pStyle w:val="Heading4"/>
      </w:pPr>
      <w:bookmarkStart w:id="424" w:name="_Toc165"/>
      <w:r>
        <w:t>(19) باب حکم ما لو أقر ببیع عبده ثم مات فأقر العبد بالعبودیة للوارث</w:t>
      </w:r>
      <w:bookmarkEnd w:id="424"/>
    </w:p>
    <w:p>
      <w:pPr>
        <w:pStyle w:val="BookText"/>
      </w:pPr>
      <w:r>
        <w:rPr>
          <w:rFonts w:ascii="IRNazanin" w:hAnsi="IRNazanin" w:eastAsia="IRNazanin" w:cs="IRNazanin"/>
          <w:lang w:bidi="fa-IR"/>
          <w:color w:val="111111"/>
          <w:sz w:val="28"/>
          <w:szCs w:val="28"/>
          <w:rtl/>
        </w:rPr>
        <w:t xml:space="preserve">842 (1) یب 237 ج 7 - الحسن بن محمد بن سماعة عن محمد بن زیاد</w:t>
      </w:r>
    </w:p>
    <w:p>
      <w:pPr>
        <w:pStyle w:val="BookText"/>
      </w:pPr>
      <w:r>
        <w:rPr>
          <w:rFonts w:ascii="IRNazanin" w:hAnsi="IRNazanin" w:eastAsia="IRNazanin" w:cs="IRNazanin"/>
          <w:lang w:bidi="fa-IR"/>
          <w:color w:val="111111"/>
          <w:sz w:val="28"/>
          <w:szCs w:val="28"/>
          <w:rtl/>
        </w:rPr>
        <w:t xml:space="preserve">عن عبد الله الکاهلی قال قلت لأبی عبد الله علیه السلام کان لعمی غلام</w:t>
      </w:r>
    </w:p>
    <w:p>
      <w:pPr>
        <w:pStyle w:val="BookText"/>
      </w:pPr>
      <w:r>
        <w:rPr>
          <w:rFonts w:ascii="IRNazanin" w:hAnsi="IRNazanin" w:eastAsia="IRNazanin" w:cs="IRNazanin"/>
          <w:lang w:bidi="fa-IR"/>
          <w:color w:val="111111"/>
          <w:sz w:val="28"/>
          <w:szCs w:val="28"/>
          <w:rtl/>
        </w:rPr>
        <w:t xml:space="preserve">فأبق فاتی الأنبار فخرج الیه عمی ثم رجع فقلت له ما صنعت یا عم فی</w:t>
      </w:r>
    </w:p>
    <w:p>
      <w:pPr>
        <w:pStyle w:val="BookText"/>
      </w:pPr>
      <w:r>
        <w:rPr>
          <w:rFonts w:ascii="IRNazanin" w:hAnsi="IRNazanin" w:eastAsia="IRNazanin" w:cs="IRNazanin"/>
          <w:lang w:bidi="fa-IR"/>
          <w:color w:val="111111"/>
          <w:sz w:val="28"/>
          <w:szCs w:val="28"/>
          <w:rtl/>
        </w:rPr>
        <w:t xml:space="preserve">غلامک فقال بعته فمکث ما شاء الله ثم إن عمی مات فجاء الغلام فقال أنا</w:t>
      </w:r>
    </w:p>
    <w:p>
      <w:pPr>
        <w:pStyle w:val="BookText"/>
      </w:pPr>
      <w:r>
        <w:rPr>
          <w:rFonts w:ascii="IRNazanin" w:hAnsi="IRNazanin" w:eastAsia="IRNazanin" w:cs="IRNazanin"/>
          <w:lang w:bidi="fa-IR"/>
          <w:color w:val="111111"/>
          <w:sz w:val="28"/>
          <w:szCs w:val="28"/>
          <w:rtl/>
        </w:rPr>
        <w:t xml:space="preserve">غلام عمک وقد ترک عمی أولادا صغارا وأنا وصیهم فقلت له ان عمی</w:t>
      </w:r>
    </w:p>
    <w:p>
      <w:pPr>
        <w:pStyle w:val="BookText"/>
      </w:pPr>
      <w:r>
        <w:rPr>
          <w:rFonts w:ascii="IRNazanin" w:hAnsi="IRNazanin" w:eastAsia="IRNazanin" w:cs="IRNazanin"/>
          <w:lang w:bidi="fa-IR"/>
          <w:color w:val="111111"/>
          <w:sz w:val="28"/>
          <w:szCs w:val="28"/>
          <w:rtl/>
        </w:rPr>
        <w:t xml:space="preserve">أخبرنی انه باعک فقال الغلام ان عمک کان لک مضارا فکره أن یقول لک</w:t>
      </w:r>
    </w:p>
    <w:p>
      <w:pPr>
        <w:pStyle w:val="BookText"/>
      </w:pPr>
      <w:r>
        <w:rPr>
          <w:rFonts w:ascii="IRNazanin" w:hAnsi="IRNazanin" w:eastAsia="IRNazanin" w:cs="IRNazanin"/>
          <w:lang w:bidi="fa-IR"/>
          <w:color w:val="111111"/>
          <w:sz w:val="28"/>
          <w:szCs w:val="28"/>
          <w:rtl/>
        </w:rPr>
        <w:t xml:space="preserve">فتشمت به وأنا والله غلام بنیه فقال صدق عمک وکذب الغلام فأخرجه</w:t>
      </w:r>
    </w:p>
    <w:p>
      <w:pPr>
        <w:pStyle w:val="BookText"/>
      </w:pPr>
      <w:r>
        <w:rPr>
          <w:rFonts w:ascii="IRNazanin" w:hAnsi="IRNazanin" w:eastAsia="IRNazanin" w:cs="IRNazanin"/>
          <w:lang w:bidi="fa-IR"/>
          <w:color w:val="111111"/>
          <w:sz w:val="28"/>
          <w:szCs w:val="28"/>
          <w:rtl/>
        </w:rPr>
        <w:t xml:space="preserve">ولا تقبله.</w:t>
      </w:r>
    </w:p>
    <w:p>
      <w:pPr>
        <w:pStyle w:val="Heading4"/>
      </w:pPr>
      <w:bookmarkStart w:id="425" w:name="_Toc166"/>
      <w:r>
        <w:t>(20) باب جواز شراء المملوک وماله وحکم زیادة مال المملوک علی ما اشتراه به</w:t>
      </w:r>
      <w:bookmarkEnd w:id="425"/>
    </w:p>
    <w:p>
      <w:pPr>
        <w:pStyle w:val="BookText"/>
      </w:pPr>
      <w:r>
        <w:rPr>
          <w:rFonts w:ascii="IRNazanin" w:hAnsi="IRNazanin" w:eastAsia="IRNazanin" w:cs="IRNazanin"/>
          <w:lang w:bidi="fa-IR"/>
          <w:color w:val="111111"/>
          <w:sz w:val="28"/>
          <w:szCs w:val="28"/>
          <w:rtl/>
        </w:rPr>
        <w:t xml:space="preserve">843 (1) کا 213 ج 5 - محمد بن یحیی عن یب 71 ج 7 - أحمد بن</w:t>
      </w:r>
    </w:p>
    <w:p>
      <w:pPr>
        <w:pStyle w:val="BookText"/>
      </w:pPr>
      <w:r>
        <w:rPr>
          <w:rFonts w:ascii="IRNazanin" w:hAnsi="IRNazanin" w:eastAsia="IRNazanin" w:cs="IRNazanin"/>
          <w:lang w:bidi="fa-IR"/>
          <w:color w:val="111111"/>
          <w:sz w:val="28"/>
          <w:szCs w:val="28"/>
          <w:rtl/>
        </w:rPr>
        <w:t xml:space="preserve">محمد عن علی بن حدید عن جمیل بن دراج عن زرارة عن أبی عبد الله</w:t>
      </w:r>
    </w:p>
    <w:p>
      <w:pPr>
        <w:pStyle w:val="BookText"/>
      </w:pPr>
      <w:r>
        <w:rPr>
          <w:rFonts w:ascii="IRNazanin" w:hAnsi="IRNazanin" w:eastAsia="IRNazanin" w:cs="IRNazanin"/>
          <w:lang w:bidi="fa-IR"/>
          <w:color w:val="111111"/>
          <w:sz w:val="28"/>
          <w:szCs w:val="28"/>
          <w:rtl/>
        </w:rPr>
        <w:t xml:space="preserve">علیه السلام قال قلت له الرجل یشتری المملوک وماله قال لا بأس</w:t>
      </w:r>
    </w:p>
    <w:p>
      <w:pPr>
        <w:pStyle w:val="BookText"/>
      </w:pPr>
      <w:r>
        <w:rPr>
          <w:rFonts w:ascii="IRNazanin" w:hAnsi="IRNazanin" w:eastAsia="IRNazanin" w:cs="IRNazanin"/>
          <w:lang w:bidi="fa-IR"/>
          <w:color w:val="111111"/>
          <w:sz w:val="28"/>
          <w:szCs w:val="28"/>
          <w:rtl/>
        </w:rPr>
        <w:t xml:space="preserve">(به - کا - یب) قلت فیکون مال المملوک أکثر مما اشتراه به قال لا بأس</w:t>
      </w:r>
    </w:p>
    <w:p>
      <w:pPr>
        <w:pStyle w:val="BookText"/>
      </w:pPr>
      <w:r>
        <w:rPr>
          <w:rFonts w:ascii="IRNazanin" w:hAnsi="IRNazanin" w:eastAsia="IRNazanin" w:cs="IRNazanin"/>
          <w:lang w:bidi="fa-IR"/>
          <w:color w:val="111111"/>
          <w:sz w:val="28"/>
          <w:szCs w:val="28"/>
          <w:rtl/>
        </w:rPr>
        <w:t xml:space="preserve">(به - کا - فقیه). فقیه 139 ج 3 - روی عن زرارة قال قلت لأبی عبد الله</w:t>
      </w:r>
    </w:p>
    <w:p>
      <w:pPr>
        <w:pStyle w:val="BookText"/>
      </w:pPr>
      <w:r>
        <w:rPr>
          <w:rFonts w:ascii="IRNazanin" w:hAnsi="IRNazanin" w:eastAsia="IRNazanin" w:cs="IRNazanin"/>
          <w:lang w:bidi="fa-IR"/>
          <w:color w:val="111111"/>
          <w:sz w:val="28"/>
          <w:szCs w:val="28"/>
          <w:rtl/>
        </w:rPr>
        <w:t xml:space="preserve">علیه السلام الرجل وذکر مثله.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0" w:name="pg12420_113910"/>
    <w:bookmarkEnd w:id="120"/>
    <w:p>
      <w:pPr>
        <w:pStyle w:val="Heading4"/>
      </w:pPr>
      <w:bookmarkStart w:id="426" w:name="_Toc167"/>
      <w:r>
        <w:t>(21) باب ان المملوک یملک فاضل ضریبته وأرش جنایته وما وهب له</w:t>
      </w:r>
      <w:bookmarkEnd w:id="426"/>
    </w:p>
    <w:p>
      <w:pPr>
        <w:pStyle w:val="BookText"/>
      </w:pPr>
      <w:r>
        <w:rPr>
          <w:rFonts w:ascii="IRNazanin" w:hAnsi="IRNazanin" w:eastAsia="IRNazanin" w:cs="IRNazanin"/>
          <w:lang w:bidi="fa-IR"/>
          <w:color w:val="111111"/>
          <w:sz w:val="28"/>
          <w:szCs w:val="28"/>
          <w:rtl/>
        </w:rPr>
        <w:t xml:space="preserve">844 (1) یب 224 ج 8 - محمد بن یعقوب عن کا 190 ج 6 - محمد</w:t>
      </w:r>
    </w:p>
    <w:p>
      <w:pPr>
        <w:pStyle w:val="BookText"/>
      </w:pPr>
      <w:r>
        <w:rPr>
          <w:rFonts w:ascii="IRNazanin" w:hAnsi="IRNazanin" w:eastAsia="IRNazanin" w:cs="IRNazanin"/>
          <w:lang w:bidi="fa-IR"/>
          <w:color w:val="111111"/>
          <w:sz w:val="28"/>
          <w:szCs w:val="28"/>
          <w:rtl/>
        </w:rPr>
        <w:t xml:space="preserve">بن یحیی عن أحمد بن محمد وعلی بن إبراهیم عن أبیه جمیعا عن</w:t>
      </w:r>
    </w:p>
    <w:p>
      <w:pPr>
        <w:pStyle w:val="BookText"/>
      </w:pPr>
      <w:r>
        <w:rPr>
          <w:rFonts w:ascii="IRNazanin" w:hAnsi="IRNazanin" w:eastAsia="IRNazanin" w:cs="IRNazanin"/>
          <w:lang w:bidi="fa-IR"/>
          <w:color w:val="111111"/>
          <w:sz w:val="28"/>
          <w:szCs w:val="28"/>
          <w:rtl/>
        </w:rPr>
        <w:t xml:space="preserve">فقیه 74 ج 3 - ابن محبوب عن عمر بن یزید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أراد أن یعتق مملوکا له وقد کان مولاه یأخذ منه ضریبة</w:t>
      </w:r>
    </w:p>
    <w:p>
      <w:pPr>
        <w:pStyle w:val="BookText"/>
      </w:pPr>
      <w:r>
        <w:rPr>
          <w:rFonts w:ascii="IRNazanin" w:hAnsi="IRNazanin" w:eastAsia="IRNazanin" w:cs="IRNazanin"/>
          <w:lang w:bidi="fa-IR"/>
          <w:color w:val="111111"/>
          <w:sz w:val="28"/>
          <w:szCs w:val="28"/>
          <w:rtl/>
        </w:rPr>
        <w:t xml:space="preserve">فرضها علیه فی کل سنة ورضی بذلک (منه - فقیه) المولی فأصاب</w:t>
      </w:r>
    </w:p>
    <w:p>
      <w:pPr>
        <w:pStyle w:val="BookText"/>
      </w:pPr>
      <w:r>
        <w:rPr>
          <w:rFonts w:ascii="IRNazanin" w:hAnsi="IRNazanin" w:eastAsia="IRNazanin" w:cs="IRNazanin"/>
          <w:lang w:bidi="fa-IR"/>
          <w:color w:val="111111"/>
          <w:sz w:val="28"/>
          <w:szCs w:val="28"/>
          <w:rtl/>
        </w:rPr>
        <w:t xml:space="preserve">المملوک فی تجارته مالا سوی ما کان یعطی مولاه من الضریبة (قال - کا)</w:t>
      </w:r>
    </w:p>
    <w:p>
      <w:pPr>
        <w:pStyle w:val="BookText"/>
      </w:pPr>
      <w:r>
        <w:rPr>
          <w:rFonts w:ascii="IRNazanin" w:hAnsi="IRNazanin" w:eastAsia="IRNazanin" w:cs="IRNazanin"/>
          <w:lang w:bidi="fa-IR"/>
          <w:color w:val="111111"/>
          <w:sz w:val="28"/>
          <w:szCs w:val="28"/>
          <w:rtl/>
        </w:rPr>
        <w:t xml:space="preserve">فقال إذا أدی إلی سیده ما کان فرض علیه فما اکتسب بعد الفریضة فهو</w:t>
      </w:r>
    </w:p>
    <w:p>
      <w:pPr>
        <w:pStyle w:val="BookText"/>
      </w:pPr>
      <w:r>
        <w:rPr>
          <w:rFonts w:ascii="IRNazanin" w:hAnsi="IRNazanin" w:eastAsia="IRNazanin" w:cs="IRNazanin"/>
          <w:lang w:bidi="fa-IR"/>
          <w:color w:val="111111"/>
          <w:sz w:val="28"/>
          <w:szCs w:val="28"/>
          <w:rtl/>
        </w:rPr>
        <w:t xml:space="preserve">للمملوک (قال - فقیه) ثم قال أبو عبد الله علیه السلام ألیس قد فرض الله</w:t>
      </w:r>
    </w:p>
    <w:p>
      <w:pPr>
        <w:pStyle w:val="BookText"/>
      </w:pPr>
      <w:r>
        <w:rPr>
          <w:rFonts w:ascii="IRNazanin" w:hAnsi="IRNazanin" w:eastAsia="IRNazanin" w:cs="IRNazanin"/>
          <w:lang w:bidi="fa-IR"/>
          <w:color w:val="111111"/>
          <w:sz w:val="28"/>
          <w:szCs w:val="28"/>
          <w:rtl/>
        </w:rPr>
        <w:t xml:space="preserve">عز وجل علی العباد فرائض فإذا أدوها الیه لم یسألهم عما سواها قلت له</w:t>
      </w:r>
    </w:p>
    <w:p>
      <w:pPr>
        <w:pStyle w:val="BookText"/>
      </w:pPr>
      <w:r>
        <w:rPr>
          <w:rFonts w:ascii="IRNazanin" w:hAnsi="IRNazanin" w:eastAsia="IRNazanin" w:cs="IRNazanin"/>
          <w:lang w:bidi="fa-IR"/>
          <w:color w:val="111111"/>
          <w:sz w:val="28"/>
          <w:szCs w:val="28"/>
          <w:rtl/>
        </w:rPr>
        <w:t xml:space="preserve">(فما تری - کا) فللمملوک </w:t>
      </w:r>
      <w:r>
        <w:rPr>
          <w:rStyle w:val="FootnoteReference"/>
        </w:rPr>
        <w:footnoteReference w:id="544"/>
      </w:r>
      <w:r>
        <w:rPr>
          <w:rFonts w:ascii="IRNazanin" w:hAnsi="IRNazanin" w:eastAsia="IRNazanin" w:cs="IRNazanin"/>
          <w:lang w:bidi="fa-IR"/>
          <w:color w:val="111111"/>
          <w:sz w:val="28"/>
          <w:szCs w:val="28"/>
          <w:rtl/>
        </w:rPr>
        <w:t xml:space="preserve">ان یتصدق مما اکتسب ویعتق بعد</w:t>
      </w:r>
    </w:p>
    <w:p>
      <w:pPr>
        <w:pStyle w:val="BookText"/>
      </w:pPr>
      <w:r>
        <w:rPr>
          <w:rFonts w:ascii="IRNazanin" w:hAnsi="IRNazanin" w:eastAsia="IRNazanin" w:cs="IRNazanin"/>
          <w:lang w:bidi="fa-IR"/>
          <w:color w:val="111111"/>
          <w:sz w:val="28"/>
          <w:szCs w:val="28"/>
          <w:rtl/>
        </w:rPr>
        <w:t xml:space="preserve">الفریضة التی (کان - یب - کا) یؤدیها إلی سیده قال نعم واجر ذلک</w:t>
      </w:r>
    </w:p>
    <w:p>
      <w:pPr>
        <w:pStyle w:val="BookText"/>
      </w:pPr>
      <w:r>
        <w:rPr>
          <w:rFonts w:ascii="IRNazanin" w:hAnsi="IRNazanin" w:eastAsia="IRNazanin" w:cs="IRNazanin"/>
          <w:lang w:bidi="fa-IR"/>
          <w:color w:val="111111"/>
          <w:sz w:val="28"/>
          <w:szCs w:val="28"/>
          <w:rtl/>
        </w:rPr>
        <w:t xml:space="preserve">له قلت فان أعتق مملوکا مما (کان - فقیه) اکتسب سوی الفریضة لمن</w:t>
      </w:r>
    </w:p>
    <w:p>
      <w:pPr>
        <w:pStyle w:val="BookText"/>
      </w:pPr>
      <w:r>
        <w:rPr>
          <w:rFonts w:ascii="IRNazanin" w:hAnsi="IRNazanin" w:eastAsia="IRNazanin" w:cs="IRNazanin"/>
          <w:lang w:bidi="fa-IR"/>
          <w:color w:val="111111"/>
          <w:sz w:val="28"/>
          <w:szCs w:val="28"/>
          <w:rtl/>
        </w:rPr>
        <w:t xml:space="preserve">یکون ولاء المعتق (قال - کا یب) فقال یذهب فیتوالی إلی من أحب</w:t>
      </w:r>
    </w:p>
    <w:p>
      <w:pPr>
        <w:pStyle w:val="BookText"/>
      </w:pPr>
      <w:r>
        <w:rPr>
          <w:rFonts w:ascii="IRNazanin" w:hAnsi="IRNazanin" w:eastAsia="IRNazanin" w:cs="IRNazanin"/>
          <w:lang w:bidi="fa-IR"/>
          <w:color w:val="111111"/>
          <w:sz w:val="28"/>
          <w:szCs w:val="28"/>
          <w:rtl/>
        </w:rPr>
        <w:t xml:space="preserve">فإذا ضمن جریرته </w:t>
      </w:r>
      <w:r>
        <w:rPr>
          <w:rStyle w:val="FootnoteReference"/>
        </w:rPr>
        <w:footnoteReference w:id="545"/>
      </w:r>
      <w:r>
        <w:rPr>
          <w:rFonts w:ascii="IRNazanin" w:hAnsi="IRNazanin" w:eastAsia="IRNazanin" w:cs="IRNazanin"/>
          <w:lang w:bidi="fa-IR"/>
          <w:color w:val="111111"/>
          <w:sz w:val="28"/>
          <w:szCs w:val="28"/>
          <w:rtl/>
        </w:rPr>
        <w:t xml:space="preserve">وعقله کان مولاه وورثه قلت له ألیس قال</w:t>
      </w:r>
    </w:p>
    <w:p>
      <w:pPr>
        <w:pStyle w:val="BookText"/>
      </w:pPr>
      <w:r>
        <w:rPr>
          <w:rFonts w:ascii="IRNazanin" w:hAnsi="IRNazanin" w:eastAsia="IRNazanin" w:cs="IRNazanin"/>
          <w:lang w:bidi="fa-IR"/>
          <w:color w:val="111111"/>
          <w:sz w:val="28"/>
          <w:szCs w:val="28"/>
          <w:rtl/>
        </w:rPr>
        <w:t xml:space="preserve">رسول الله صلی الله علیه وآله الولاء لمن أعتق (قال - کا - یب) فقال</w:t>
      </w:r>
    </w:p>
    <w:p>
      <w:pPr>
        <w:pStyle w:val="BookText"/>
      </w:pPr>
      <w:r>
        <w:rPr>
          <w:rFonts w:ascii="IRNazanin" w:hAnsi="IRNazanin" w:eastAsia="IRNazanin" w:cs="IRNazanin"/>
          <w:lang w:bidi="fa-IR"/>
          <w:color w:val="111111"/>
          <w:sz w:val="28"/>
          <w:szCs w:val="28"/>
          <w:rtl/>
        </w:rPr>
        <w:t xml:space="preserve">هذا سائبة لا یکون ولاؤه لعبد مثله قلت فان ضمن العبد الذی اعتقه</w:t>
      </w:r>
    </w:p>
    <w:p>
      <w:pPr>
        <w:pStyle w:val="BookText"/>
      </w:pPr>
      <w:r>
        <w:rPr>
          <w:rFonts w:ascii="IRNazanin" w:hAnsi="IRNazanin" w:eastAsia="IRNazanin" w:cs="IRNazanin"/>
          <w:lang w:bidi="fa-IR"/>
          <w:color w:val="111111"/>
          <w:sz w:val="28"/>
          <w:szCs w:val="28"/>
          <w:rtl/>
        </w:rPr>
        <w:t xml:space="preserve">جریرته وحدثه أیلزمه ذلک ویکون مولاه ویرثه (قال - کا یب) فقال</w:t>
      </w:r>
    </w:p>
    <w:p>
      <w:pPr>
        <w:pStyle w:val="BookText"/>
      </w:pPr>
      <w:r>
        <w:rPr>
          <w:rFonts w:ascii="IRNazanin" w:hAnsi="IRNazanin" w:eastAsia="IRNazanin" w:cs="IRNazanin"/>
          <w:lang w:bidi="fa-IR"/>
          <w:color w:val="111111"/>
          <w:sz w:val="28"/>
          <w:szCs w:val="28"/>
          <w:rtl/>
        </w:rPr>
        <w:t xml:space="preserve">لا یجوز ذلک ولا یرث عبد حرا.</w:t>
      </w:r>
    </w:p>
    <w:p>
      <w:pPr>
        <w:pStyle w:val="BookText"/>
      </w:pPr>
      <w:r>
        <w:rPr>
          <w:rFonts w:ascii="IRNazanin" w:hAnsi="IRNazanin" w:eastAsia="IRNazanin" w:cs="IRNazanin"/>
          <w:lang w:bidi="fa-IR"/>
          <w:color w:val="111111"/>
          <w:sz w:val="28"/>
          <w:szCs w:val="28"/>
          <w:rtl/>
        </w:rPr>
        <w:t xml:space="preserve">2 الدعائم 307 ج 2 - عن علی وأبی جعفر وأبی عبد الله علیهم</w:t>
      </w:r>
    </w:p>
    <w:p>
      <w:pPr>
        <w:pStyle w:val="BookText"/>
      </w:pPr>
      <w:r>
        <w:rPr>
          <w:rFonts w:ascii="IRNazanin" w:hAnsi="IRNazanin" w:eastAsia="IRNazanin" w:cs="IRNazanin"/>
          <w:lang w:bidi="fa-IR"/>
          <w:color w:val="111111"/>
          <w:sz w:val="28"/>
          <w:szCs w:val="28"/>
          <w:rtl/>
        </w:rPr>
        <w:t xml:space="preserve">السلام انهم قالوا العبد لا یملک شیئا الا ما ملکه مولاه ولا یجوز ان یعتق ولا</w:t>
      </w:r>
    </w:p>
    <w:p>
      <w:pPr>
        <w:pStyle w:val="BookText"/>
      </w:pPr>
      <w:r>
        <w:rPr>
          <w:rFonts w:ascii="IRNazanin" w:hAnsi="IRNazanin" w:eastAsia="IRNazanin" w:cs="IRNazanin"/>
          <w:lang w:bidi="fa-IR"/>
          <w:color w:val="111111"/>
          <w:sz w:val="28"/>
          <w:szCs w:val="28"/>
          <w:rtl/>
        </w:rPr>
        <w:t xml:space="preserve">ان یتصدق ولا یهب مما فی یدیه الا ان یکون المولی أباح له ذلک أو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1" w:name="pg12420_113911"/>
    <w:bookmarkEnd w:id="121"/>
    <w:p>
      <w:pPr>
        <w:pStyle w:val="BookText"/>
      </w:pPr>
      <w:r>
        <w:rPr>
          <w:rFonts w:ascii="IRNazanin" w:hAnsi="IRNazanin" w:eastAsia="IRNazanin" w:cs="IRNazanin"/>
          <w:lang w:bidi="fa-IR"/>
          <w:color w:val="111111"/>
          <w:sz w:val="28"/>
          <w:szCs w:val="28"/>
          <w:rtl/>
        </w:rPr>
        <w:t xml:space="preserve">اقطعه مالا من ماله أو أباح له ما فعله فیه أو جعل علیه ضریبة یؤدیها الیه</w:t>
      </w:r>
    </w:p>
    <w:p>
      <w:pPr>
        <w:pStyle w:val="BookText"/>
      </w:pPr>
      <w:r>
        <w:rPr>
          <w:rFonts w:ascii="IRNazanin" w:hAnsi="IRNazanin" w:eastAsia="IRNazanin" w:cs="IRNazanin"/>
          <w:lang w:bidi="fa-IR"/>
          <w:color w:val="111111"/>
          <w:sz w:val="28"/>
          <w:szCs w:val="28"/>
          <w:rtl/>
        </w:rPr>
        <w:t xml:space="preserve">وأباح له ما أصاب بعد ذلک هذا معنی ما رویناه عنهم صلوات الله علیهم</w:t>
      </w:r>
    </w:p>
    <w:p>
      <w:pPr>
        <w:pStyle w:val="BookText"/>
      </w:pPr>
      <w:r>
        <w:rPr>
          <w:rFonts w:ascii="IRNazanin" w:hAnsi="IRNazanin" w:eastAsia="IRNazanin" w:cs="IRNazanin"/>
          <w:lang w:bidi="fa-IR"/>
          <w:color w:val="111111"/>
          <w:sz w:val="28"/>
          <w:szCs w:val="28"/>
          <w:rtl/>
        </w:rPr>
        <w:t xml:space="preserve">أجمعین وان اختلف لفظهم (فیه - خ).</w:t>
      </w:r>
    </w:p>
    <w:p>
      <w:pPr>
        <w:pStyle w:val="BookText"/>
      </w:pPr>
      <w:r>
        <w:rPr>
          <w:rFonts w:ascii="IRNazanin" w:hAnsi="IRNazanin" w:eastAsia="IRNazanin" w:cs="IRNazanin"/>
          <w:lang w:bidi="fa-IR"/>
          <w:color w:val="111111"/>
          <w:sz w:val="28"/>
          <w:szCs w:val="28"/>
          <w:rtl/>
        </w:rPr>
        <w:t xml:space="preserve">وتقدم فی روایة إسحاق (3) من باب (4) عدم وجوب الزکاة فی</w:t>
      </w:r>
    </w:p>
    <w:p>
      <w:pPr>
        <w:pStyle w:val="BookText"/>
      </w:pPr>
      <w:r>
        <w:rPr>
          <w:rFonts w:ascii="IRNazanin" w:hAnsi="IRNazanin" w:eastAsia="IRNazanin" w:cs="IRNazanin"/>
          <w:lang w:bidi="fa-IR"/>
          <w:color w:val="111111"/>
          <w:sz w:val="28"/>
          <w:szCs w:val="28"/>
          <w:rtl/>
        </w:rPr>
        <w:t xml:space="preserve">مال المملوک من أبواب من تجب علیه الزکاة قوله ما تقول فی رجل یهب</w:t>
      </w:r>
    </w:p>
    <w:p>
      <w:pPr>
        <w:pStyle w:val="BookText"/>
      </w:pPr>
      <w:r>
        <w:rPr>
          <w:rFonts w:ascii="IRNazanin" w:hAnsi="IRNazanin" w:eastAsia="IRNazanin" w:cs="IRNazanin"/>
          <w:lang w:bidi="fa-IR"/>
          <w:color w:val="111111"/>
          <w:sz w:val="28"/>
          <w:szCs w:val="28"/>
          <w:rtl/>
        </w:rPr>
        <w:t xml:space="preserve">لعبده الف درهم أو أقل أو أکثر فیقول حللنی من ضربی إیاک من کل ما</w:t>
      </w:r>
    </w:p>
    <w:p>
      <w:pPr>
        <w:pStyle w:val="BookText"/>
      </w:pPr>
      <w:r>
        <w:rPr>
          <w:rFonts w:ascii="IRNazanin" w:hAnsi="IRNazanin" w:eastAsia="IRNazanin" w:cs="IRNazanin"/>
          <w:lang w:bidi="fa-IR"/>
          <w:color w:val="111111"/>
          <w:sz w:val="28"/>
          <w:szCs w:val="28"/>
          <w:rtl/>
        </w:rPr>
        <w:t xml:space="preserve">کان منی إلیک (إلی أن قال) فاخذها المولی أحلال هی له قال (ع) لا یحل</w:t>
      </w:r>
    </w:p>
    <w:p>
      <w:pPr>
        <w:pStyle w:val="BookText"/>
      </w:pPr>
      <w:r>
        <w:rPr>
          <w:rFonts w:ascii="IRNazanin" w:hAnsi="IRNazanin" w:eastAsia="IRNazanin" w:cs="IRNazanin"/>
          <w:lang w:bidi="fa-IR"/>
          <w:color w:val="111111"/>
          <w:sz w:val="28"/>
          <w:szCs w:val="28"/>
          <w:rtl/>
        </w:rPr>
        <w:t xml:space="preserve">له لأنه افتدی بها نفسه من العبد مخافة العقوبة والقصاص یوم القیامة</w:t>
      </w:r>
    </w:p>
    <w:p>
      <w:pPr>
        <w:pStyle w:val="BookText"/>
      </w:pPr>
      <w:r>
        <w:rPr>
          <w:rFonts w:ascii="IRNazanin" w:hAnsi="IRNazanin" w:eastAsia="IRNazanin" w:cs="IRNazanin"/>
          <w:lang w:bidi="fa-IR"/>
          <w:color w:val="111111"/>
          <w:sz w:val="28"/>
          <w:szCs w:val="28"/>
          <w:rtl/>
        </w:rPr>
        <w:t xml:space="preserve">ولاحظ سائر أحادیث الباب.</w:t>
      </w:r>
    </w:p>
    <w:p>
      <w:pPr>
        <w:pStyle w:val="Heading4"/>
      </w:pPr>
      <w:bookmarkStart w:id="427" w:name="_Toc168"/>
      <w:r>
        <w:t>(22) باب ان من باع عبدا وکان له مال هل یکون ماله للبایع أو للمشتری</w:t>
      </w:r>
      <w:bookmarkEnd w:id="427"/>
    </w:p>
    <w:p>
      <w:pPr>
        <w:pStyle w:val="BookText"/>
      </w:pPr>
      <w:r>
        <w:rPr>
          <w:rFonts w:ascii="IRNazanin" w:hAnsi="IRNazanin" w:eastAsia="IRNazanin" w:cs="IRNazanin"/>
          <w:lang w:bidi="fa-IR"/>
          <w:color w:val="111111"/>
          <w:sz w:val="28"/>
          <w:szCs w:val="28"/>
          <w:rtl/>
        </w:rPr>
        <w:t xml:space="preserve">846 (1) کا 213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یب 71 ج 7 (الحسن - یب) ابن محبوب عن العلاء</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 سألته عن رجل باع</w:t>
      </w:r>
    </w:p>
    <w:p>
      <w:pPr>
        <w:pStyle w:val="BookText"/>
      </w:pPr>
      <w:r>
        <w:rPr>
          <w:rFonts w:ascii="IRNazanin" w:hAnsi="IRNazanin" w:eastAsia="IRNazanin" w:cs="IRNazanin"/>
          <w:lang w:bidi="fa-IR"/>
          <w:color w:val="111111"/>
          <w:sz w:val="28"/>
          <w:szCs w:val="28"/>
          <w:rtl/>
        </w:rPr>
        <w:t xml:space="preserve">مملوکا فوجد له مالا قال (فقال - کا) المال للبایع انما باع نفسه الا</w:t>
      </w:r>
    </w:p>
    <w:p>
      <w:pPr>
        <w:pStyle w:val="BookText"/>
      </w:pPr>
      <w:r>
        <w:rPr>
          <w:rFonts w:ascii="IRNazanin" w:hAnsi="IRNazanin" w:eastAsia="IRNazanin" w:cs="IRNazanin"/>
          <w:lang w:bidi="fa-IR"/>
          <w:color w:val="111111"/>
          <w:sz w:val="28"/>
          <w:szCs w:val="28"/>
          <w:rtl/>
        </w:rPr>
        <w:t xml:space="preserve">ان یکون شرط علیه ان ما کان له من مال أو متاع فهو له.</w:t>
      </w:r>
    </w:p>
    <w:p>
      <w:pPr>
        <w:pStyle w:val="BookText"/>
      </w:pPr>
      <w:r>
        <w:rPr>
          <w:rFonts w:ascii="IRNazanin" w:hAnsi="IRNazanin" w:eastAsia="IRNazanin" w:cs="IRNazanin"/>
          <w:lang w:bidi="fa-IR"/>
          <w:color w:val="111111"/>
          <w:sz w:val="28"/>
          <w:szCs w:val="28"/>
          <w:rtl/>
        </w:rPr>
        <w:t xml:space="preserve">2 فقیه 138 ج 3 - روی یحیی بن أبی العلاء عن أبی عبد الله علیه</w:t>
      </w:r>
    </w:p>
    <w:p>
      <w:pPr>
        <w:pStyle w:val="BookText"/>
      </w:pPr>
      <w:r>
        <w:rPr>
          <w:rFonts w:ascii="IRNazanin" w:hAnsi="IRNazanin" w:eastAsia="IRNazanin" w:cs="IRNazanin"/>
          <w:lang w:bidi="fa-IR"/>
          <w:color w:val="111111"/>
          <w:sz w:val="28"/>
          <w:szCs w:val="28"/>
          <w:rtl/>
        </w:rPr>
        <w:t xml:space="preserve">السلام عن أبیه علیه السلام قال من باع عبدا وکان للعبد مال فالمال</w:t>
      </w:r>
    </w:p>
    <w:p>
      <w:pPr>
        <w:pStyle w:val="BookText"/>
      </w:pPr>
      <w:r>
        <w:rPr>
          <w:rFonts w:ascii="IRNazanin" w:hAnsi="IRNazanin" w:eastAsia="IRNazanin" w:cs="IRNazanin"/>
          <w:lang w:bidi="fa-IR"/>
          <w:color w:val="111111"/>
          <w:sz w:val="28"/>
          <w:szCs w:val="28"/>
          <w:rtl/>
        </w:rPr>
        <w:t xml:space="preserve">للبائع الا ان یشترط المبتاع أمر رسول الله صلی الله علیه وآله بذلک.</w:t>
      </w:r>
    </w:p>
    <w:p>
      <w:pPr>
        <w:pStyle w:val="BookText"/>
      </w:pPr>
      <w:r>
        <w:rPr>
          <w:rFonts w:ascii="IRNazanin" w:hAnsi="IRNazanin" w:eastAsia="IRNazanin" w:cs="IRNazanin"/>
          <w:lang w:bidi="fa-IR"/>
          <w:color w:val="111111"/>
          <w:sz w:val="28"/>
          <w:szCs w:val="28"/>
          <w:rtl/>
        </w:rPr>
        <w:t xml:space="preserve">أمالی ابن الطوسی 397 ج 1 - أخبرنا الشیخ المفید أبو علی الحسن</w:t>
      </w:r>
    </w:p>
    <w:p>
      <w:pPr>
        <w:pStyle w:val="BookText"/>
      </w:pPr>
      <w:r>
        <w:rPr>
          <w:rFonts w:ascii="IRNazanin" w:hAnsi="IRNazanin" w:eastAsia="IRNazanin" w:cs="IRNazanin"/>
          <w:lang w:bidi="fa-IR"/>
          <w:color w:val="111111"/>
          <w:sz w:val="28"/>
          <w:szCs w:val="28"/>
          <w:rtl/>
        </w:rPr>
        <w:t xml:space="preserve">بن محمد الطوسی ره قال أخبرنا والدی ره قال أخبرنا أبو الحسن محمد</w:t>
      </w:r>
    </w:p>
    <w:p>
      <w:pPr>
        <w:pStyle w:val="BookText"/>
      </w:pPr>
      <w:r>
        <w:rPr>
          <w:rFonts w:ascii="IRNazanin" w:hAnsi="IRNazanin" w:eastAsia="IRNazanin" w:cs="IRNazanin"/>
          <w:lang w:bidi="fa-IR"/>
          <w:color w:val="111111"/>
          <w:sz w:val="28"/>
          <w:szCs w:val="28"/>
          <w:rtl/>
        </w:rPr>
        <w:t xml:space="preserve">بن محمد بن مخلد قال أخبرنا أبو عمرو قال عبد الکریم بن الهیثم</w:t>
      </w:r>
    </w:p>
    <w:p>
      <w:pPr>
        <w:pStyle w:val="BookText"/>
      </w:pPr>
      <w:r>
        <w:rPr>
          <w:rFonts w:ascii="IRNazanin" w:hAnsi="IRNazanin" w:eastAsia="IRNazanin" w:cs="IRNazanin"/>
          <w:lang w:bidi="fa-IR"/>
          <w:color w:val="111111"/>
          <w:sz w:val="28"/>
          <w:szCs w:val="28"/>
          <w:rtl/>
        </w:rPr>
        <w:t xml:space="preserve">القطان قال حدثنا أبو توبة (ثوبة - ئل) قال حدثنا مصعب (یعنی ابن ماهان)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2" w:name="pg12420_113912"/>
    <w:bookmarkEnd w:id="122"/>
    <w:p>
      <w:pPr>
        <w:pStyle w:val="BookText"/>
      </w:pPr>
      <w:r>
        <w:rPr>
          <w:rFonts w:ascii="IRNazanin" w:hAnsi="IRNazanin" w:eastAsia="IRNazanin" w:cs="IRNazanin"/>
          <w:lang w:bidi="fa-IR"/>
          <w:color w:val="111111"/>
          <w:sz w:val="28"/>
          <w:szCs w:val="28"/>
          <w:rtl/>
        </w:rPr>
        <w:t xml:space="preserve">عن سفیان عن معمر عن الزهری عن سالم عن أبیه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باع عبدا وذکر نحوه إلی قوله المبتاع.</w:t>
      </w:r>
    </w:p>
    <w:p>
      <w:pPr>
        <w:pStyle w:val="BookText"/>
      </w:pPr>
      <w:r>
        <w:rPr>
          <w:rFonts w:ascii="IRNazanin" w:hAnsi="IRNazanin" w:eastAsia="IRNazanin" w:cs="IRNazanin"/>
          <w:lang w:bidi="fa-IR"/>
          <w:color w:val="111111"/>
          <w:sz w:val="28"/>
          <w:szCs w:val="28"/>
          <w:rtl/>
        </w:rPr>
        <w:t xml:space="preserve">العوالی 103 ج 1 - روی عن ابن شهاب عن سالم بن عبد الله عن أبیه قال</w:t>
      </w:r>
    </w:p>
    <w:p>
      <w:pPr>
        <w:pStyle w:val="BookText"/>
      </w:pPr>
      <w:r>
        <w:rPr>
          <w:rFonts w:ascii="IRNazanin" w:hAnsi="IRNazanin" w:eastAsia="IRNazanin" w:cs="IRNazanin"/>
          <w:lang w:bidi="fa-IR"/>
          <w:color w:val="111111"/>
          <w:sz w:val="28"/>
          <w:szCs w:val="28"/>
          <w:rtl/>
        </w:rPr>
        <w:t xml:space="preserve">سمعت رسول الله وذکر نحوه إلی قوله المبتاع.</w:t>
      </w:r>
    </w:p>
    <w:p>
      <w:pPr>
        <w:pStyle w:val="BookText"/>
      </w:pPr>
      <w:r>
        <w:rPr>
          <w:rFonts w:ascii="IRNazanin" w:hAnsi="IRNazanin" w:eastAsia="IRNazanin" w:cs="IRNazanin"/>
          <w:lang w:bidi="fa-IR"/>
          <w:color w:val="111111"/>
          <w:sz w:val="28"/>
          <w:szCs w:val="28"/>
          <w:rtl/>
        </w:rPr>
        <w:t xml:space="preserve">3 الدعائم 54 ج 2 - عن جعفر بن محمد علیه السلام انه سئل عن</w:t>
      </w:r>
    </w:p>
    <w:p>
      <w:pPr>
        <w:pStyle w:val="BookText"/>
      </w:pPr>
      <w:r>
        <w:rPr>
          <w:rFonts w:ascii="IRNazanin" w:hAnsi="IRNazanin" w:eastAsia="IRNazanin" w:cs="IRNazanin"/>
          <w:lang w:bidi="fa-IR"/>
          <w:color w:val="111111"/>
          <w:sz w:val="28"/>
          <w:szCs w:val="28"/>
          <w:rtl/>
        </w:rPr>
        <w:t xml:space="preserve">رجل باع عبدا فوجد المشتری مع العبد مالا قال المال رد علی البایع</w:t>
      </w:r>
    </w:p>
    <w:p>
      <w:pPr>
        <w:pStyle w:val="BookText"/>
      </w:pPr>
      <w:r>
        <w:rPr>
          <w:rFonts w:ascii="IRNazanin" w:hAnsi="IRNazanin" w:eastAsia="IRNazanin" w:cs="IRNazanin"/>
          <w:lang w:bidi="fa-IR"/>
          <w:color w:val="111111"/>
          <w:sz w:val="28"/>
          <w:szCs w:val="28"/>
          <w:rtl/>
        </w:rPr>
        <w:t xml:space="preserve">الا ان یکون قد اشترطه المشتری لأنه انما باع بنفسه ولم یبع ماله وان</w:t>
      </w:r>
    </w:p>
    <w:p>
      <w:pPr>
        <w:pStyle w:val="BookText"/>
      </w:pPr>
      <w:r>
        <w:rPr>
          <w:rFonts w:ascii="IRNazanin" w:hAnsi="IRNazanin" w:eastAsia="IRNazanin" w:cs="IRNazanin"/>
          <w:lang w:bidi="fa-IR"/>
          <w:color w:val="111111"/>
          <w:sz w:val="28"/>
          <w:szCs w:val="28"/>
          <w:rtl/>
        </w:rPr>
        <w:t xml:space="preserve">باعه بماله وکان المال عروضا وباعه بعین فالبیع جائز کان المال ما کان</w:t>
      </w:r>
    </w:p>
    <w:p>
      <w:pPr>
        <w:pStyle w:val="BookText"/>
      </w:pPr>
      <w:r>
        <w:rPr>
          <w:rFonts w:ascii="IRNazanin" w:hAnsi="IRNazanin" w:eastAsia="IRNazanin" w:cs="IRNazanin"/>
          <w:lang w:bidi="fa-IR"/>
          <w:color w:val="111111"/>
          <w:sz w:val="28"/>
          <w:szCs w:val="28"/>
          <w:rtl/>
        </w:rPr>
        <w:t xml:space="preserve">وکذلک ان کان المال عینا وباعه بعروض وان کان المال عینا وباعه</w:t>
      </w:r>
    </w:p>
    <w:p>
      <w:pPr>
        <w:pStyle w:val="BookText"/>
      </w:pPr>
      <w:r>
        <w:rPr>
          <w:rFonts w:ascii="IRNazanin" w:hAnsi="IRNazanin" w:eastAsia="IRNazanin" w:cs="IRNazanin"/>
          <w:lang w:bidi="fa-IR"/>
          <w:color w:val="111111"/>
          <w:sz w:val="28"/>
          <w:szCs w:val="28"/>
          <w:rtl/>
        </w:rPr>
        <w:t xml:space="preserve">بعین مثله لم یجز الا ان یکون الثمن أکثر من المال فتکون رقبة العبد</w:t>
      </w:r>
    </w:p>
    <w:p>
      <w:pPr>
        <w:pStyle w:val="BookText"/>
      </w:pPr>
      <w:r>
        <w:rPr>
          <w:rFonts w:ascii="IRNazanin" w:hAnsi="IRNazanin" w:eastAsia="IRNazanin" w:cs="IRNazanin"/>
          <w:lang w:bidi="fa-IR"/>
          <w:color w:val="111111"/>
          <w:sz w:val="28"/>
          <w:szCs w:val="28"/>
          <w:rtl/>
        </w:rPr>
        <w:t xml:space="preserve">بالفاضل الا ان یکون المال ورقا والبیع بتبر والمال تبرا والبیع بورق</w:t>
      </w:r>
    </w:p>
    <w:p>
      <w:pPr>
        <w:pStyle w:val="BookText"/>
      </w:pPr>
      <w:r>
        <w:rPr>
          <w:rFonts w:ascii="IRNazanin" w:hAnsi="IRNazanin" w:eastAsia="IRNazanin" w:cs="IRNazanin"/>
          <w:lang w:bidi="fa-IR"/>
          <w:color w:val="111111"/>
          <w:sz w:val="28"/>
          <w:szCs w:val="28"/>
          <w:rtl/>
        </w:rPr>
        <w:t xml:space="preserve">فلا بأس بالتفاضل فیه لأنه من نوعین.</w:t>
      </w:r>
    </w:p>
    <w:p>
      <w:pPr>
        <w:pStyle w:val="BookText"/>
      </w:pPr>
      <w:r>
        <w:rPr>
          <w:rFonts w:ascii="IRNazanin" w:hAnsi="IRNazanin" w:eastAsia="IRNazanin" w:cs="IRNazanin"/>
          <w:lang w:bidi="fa-IR"/>
          <w:color w:val="111111"/>
          <w:sz w:val="28"/>
          <w:szCs w:val="28"/>
          <w:rtl/>
        </w:rPr>
        <w:t xml:space="preserve">4 کا 213 ج 5 - یب 71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فقیه 138 ج 3 - جمیل بن دراج عن زرارة قال قلت لأبی</w:t>
      </w:r>
    </w:p>
    <w:p>
      <w:pPr>
        <w:pStyle w:val="BookText"/>
      </w:pPr>
      <w:r>
        <w:rPr>
          <w:rFonts w:ascii="IRNazanin" w:hAnsi="IRNazanin" w:eastAsia="IRNazanin" w:cs="IRNazanin"/>
          <w:lang w:bidi="fa-IR"/>
          <w:color w:val="111111"/>
          <w:sz w:val="28"/>
          <w:szCs w:val="28"/>
          <w:rtl/>
        </w:rPr>
        <w:t xml:space="preserve">عبد الله علیه السلام الرجل یشتری المملوک (وله مال - کا - یب) لمن</w:t>
      </w:r>
    </w:p>
    <w:p>
      <w:pPr>
        <w:pStyle w:val="BookText"/>
      </w:pPr>
      <w:r>
        <w:rPr>
          <w:rFonts w:ascii="IRNazanin" w:hAnsi="IRNazanin" w:eastAsia="IRNazanin" w:cs="IRNazanin"/>
          <w:lang w:bidi="fa-IR"/>
          <w:color w:val="111111"/>
          <w:sz w:val="28"/>
          <w:szCs w:val="28"/>
          <w:rtl/>
        </w:rPr>
        <w:t xml:space="preserve">ماله فقال إن کان علم البایع ان له مالا فهو للمشتری وإن لم یکن علم</w:t>
      </w:r>
    </w:p>
    <w:p>
      <w:pPr>
        <w:pStyle w:val="BookText"/>
      </w:pPr>
      <w:r>
        <w:rPr>
          <w:rFonts w:ascii="IRNazanin" w:hAnsi="IRNazanin" w:eastAsia="IRNazanin" w:cs="IRNazanin"/>
          <w:lang w:bidi="fa-IR"/>
          <w:color w:val="111111"/>
          <w:sz w:val="28"/>
          <w:szCs w:val="28"/>
          <w:rtl/>
        </w:rPr>
        <w:t xml:space="preserve">فهو للبایع.</w:t>
      </w:r>
    </w:p>
    <w:p>
      <w:pPr>
        <w:pStyle w:val="BookText"/>
      </w:pPr>
      <w:r>
        <w:rPr>
          <w:rFonts w:ascii="IRNazanin" w:hAnsi="IRNazanin" w:eastAsia="IRNazanin" w:cs="IRNazanin"/>
          <w:lang w:bidi="fa-IR"/>
          <w:color w:val="111111"/>
          <w:sz w:val="28"/>
          <w:szCs w:val="28"/>
          <w:rtl/>
        </w:rPr>
        <w:t xml:space="preserve">5 فقیه 69 ج 3 - روی جمیل عن زرارة 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فی رجل أعتق عبدا له مال لمن مال العبد قال إن کان علم أن</w:t>
      </w:r>
    </w:p>
    <w:p>
      <w:pPr>
        <w:pStyle w:val="BookText"/>
      </w:pPr>
      <w:r>
        <w:rPr>
          <w:rFonts w:ascii="IRNazanin" w:hAnsi="IRNazanin" w:eastAsia="IRNazanin" w:cs="IRNazanin"/>
          <w:lang w:bidi="fa-IR"/>
          <w:color w:val="111111"/>
          <w:sz w:val="28"/>
          <w:szCs w:val="28"/>
          <w:rtl/>
        </w:rPr>
        <w:t xml:space="preserve">له مالا تبعه ماله والا فهو للمعتق وفی رجل باع مملوکا وله مال قال إن</w:t>
      </w:r>
    </w:p>
    <w:p>
      <w:pPr>
        <w:pStyle w:val="BookText"/>
      </w:pPr>
      <w:r>
        <w:rPr>
          <w:rFonts w:ascii="IRNazanin" w:hAnsi="IRNazanin" w:eastAsia="IRNazanin" w:cs="IRNazanin"/>
          <w:lang w:bidi="fa-IR"/>
          <w:color w:val="111111"/>
          <w:sz w:val="28"/>
          <w:szCs w:val="28"/>
          <w:rtl/>
        </w:rPr>
        <w:t xml:space="preserve">علم مولاه الذی باعه ان له مالا فالمال للمشتری وإن لم یعلم البایع</w:t>
      </w:r>
    </w:p>
    <w:p>
      <w:pPr>
        <w:pStyle w:val="BookText"/>
      </w:pPr>
      <w:r>
        <w:rPr>
          <w:rFonts w:ascii="IRNazanin" w:hAnsi="IRNazanin" w:eastAsia="IRNazanin" w:cs="IRNazanin"/>
          <w:lang w:bidi="fa-IR"/>
          <w:color w:val="111111"/>
          <w:sz w:val="28"/>
          <w:szCs w:val="28"/>
          <w:rtl/>
        </w:rPr>
        <w:t xml:space="preserve">فالمال للبایع. المقنع 160 - إذا باع رجل مملوکا وذکر نحوه.</w:t>
      </w:r>
    </w:p>
    <w:p>
      <w:pPr>
        <w:pStyle w:val="Heading4"/>
      </w:pPr>
      <w:bookmarkStart w:id="428" w:name="_Toc169"/>
      <w:r>
        <w:t>(23) باب کراهة شراء السودان الا النوبة</w:t>
      </w:r>
      <w:bookmarkEnd w:id="428"/>
    </w:p>
    <w:p>
      <w:pPr>
        <w:pStyle w:val="BookText"/>
      </w:pPr>
      <w:r>
        <w:rPr>
          <w:rFonts w:ascii="IRNazanin" w:hAnsi="IRNazanin" w:eastAsia="IRNazanin" w:cs="IRNazanin"/>
          <w:lang w:bidi="fa-IR"/>
          <w:color w:val="111111"/>
          <w:sz w:val="28"/>
          <w:szCs w:val="28"/>
          <w:rtl/>
        </w:rPr>
        <w:t xml:space="preserve">851 (1) یب 405 ج 7 - محمد بن یعقوب عن کا 352 ج 5 - علی</w:t>
      </w:r>
    </w:p>
    <w:p>
      <w:pPr>
        <w:pStyle w:val="BookText"/>
      </w:pPr>
      <w:r>
        <w:rPr>
          <w:rFonts w:ascii="IRNazanin" w:hAnsi="IRNazanin" w:eastAsia="IRNazanin" w:cs="IRNazanin"/>
          <w:lang w:bidi="fa-IR"/>
          <w:color w:val="111111"/>
          <w:sz w:val="28"/>
          <w:szCs w:val="28"/>
          <w:rtl/>
        </w:rPr>
        <w:t xml:space="preserve">851 (1) یب 405 ج 7 - محمد بن یعقوب عن کا 352 ج 5 - علی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3" w:name="pg12420_113913"/>
    <w:bookmarkEnd w:id="123"/>
    <w:p>
      <w:pPr>
        <w:pStyle w:val="BookText"/>
      </w:pPr>
      <w:r>
        <w:rPr>
          <w:rFonts w:ascii="IRNazanin" w:hAnsi="IRNazanin" w:eastAsia="IRNazanin" w:cs="IRNazanin"/>
          <w:lang w:bidi="fa-IR"/>
          <w:color w:val="111111"/>
          <w:sz w:val="28"/>
          <w:szCs w:val="28"/>
          <w:rtl/>
        </w:rPr>
        <w:t xml:space="preserve">بن إبراهیم عن إسماعیل بن محمد المکی عن علی بن الحسین عن عمرو</w:t>
      </w:r>
    </w:p>
    <w:p>
      <w:pPr>
        <w:pStyle w:val="BookText"/>
      </w:pPr>
      <w:r>
        <w:rPr>
          <w:rFonts w:ascii="IRNazanin" w:hAnsi="IRNazanin" w:eastAsia="IRNazanin" w:cs="IRNazanin"/>
          <w:lang w:bidi="fa-IR"/>
          <w:color w:val="111111"/>
          <w:sz w:val="28"/>
          <w:szCs w:val="28"/>
          <w:rtl/>
        </w:rPr>
        <w:t xml:space="preserve">بن عثمان عن الحسین بن خالد عمن ذکره عن أبی الربیع الشامی قال قال</w:t>
      </w:r>
    </w:p>
    <w:p>
      <w:pPr>
        <w:pStyle w:val="BookText"/>
      </w:pPr>
      <w:r>
        <w:rPr>
          <w:rFonts w:ascii="IRNazanin" w:hAnsi="IRNazanin" w:eastAsia="IRNazanin" w:cs="IRNazanin"/>
          <w:lang w:bidi="fa-IR"/>
          <w:color w:val="111111"/>
          <w:sz w:val="28"/>
          <w:szCs w:val="28"/>
          <w:rtl/>
        </w:rPr>
        <w:t xml:space="preserve">أبو عبد الله علیه السلام لا تشتر من السودان أحدا فإن کان لابد فمن</w:t>
      </w:r>
    </w:p>
    <w:p>
      <w:pPr>
        <w:pStyle w:val="BookText"/>
      </w:pPr>
      <w:r>
        <w:rPr>
          <w:rFonts w:ascii="IRNazanin" w:hAnsi="IRNazanin" w:eastAsia="IRNazanin" w:cs="IRNazanin"/>
          <w:lang w:bidi="fa-IR"/>
          <w:color w:val="111111"/>
          <w:sz w:val="28"/>
          <w:szCs w:val="28"/>
          <w:rtl/>
        </w:rPr>
        <w:t xml:space="preserve">النوبة فإنهم من الذین قال الله تعالی " ومن الذین قالوا انا نصاری اخذنا</w:t>
      </w:r>
    </w:p>
    <w:p>
      <w:pPr>
        <w:pStyle w:val="BookText"/>
      </w:pPr>
      <w:r>
        <w:rPr>
          <w:rFonts w:ascii="IRNazanin" w:hAnsi="IRNazanin" w:eastAsia="IRNazanin" w:cs="IRNazanin"/>
          <w:lang w:bidi="fa-IR"/>
          <w:color w:val="111111"/>
          <w:sz w:val="28"/>
          <w:szCs w:val="28"/>
          <w:rtl/>
        </w:rPr>
        <w:t xml:space="preserve">میثاقهم فنسوا حظا مما ذکروا به " أما أنهم سیذکرون ذلک الحظ و</w:t>
      </w:r>
    </w:p>
    <w:p>
      <w:pPr>
        <w:pStyle w:val="BookText"/>
      </w:pPr>
      <w:r>
        <w:rPr>
          <w:rFonts w:ascii="IRNazanin" w:hAnsi="IRNazanin" w:eastAsia="IRNazanin" w:cs="IRNazanin"/>
          <w:lang w:bidi="fa-IR"/>
          <w:color w:val="111111"/>
          <w:sz w:val="28"/>
          <w:szCs w:val="28"/>
          <w:rtl/>
        </w:rPr>
        <w:t xml:space="preserve">سیخرج مع القائم علیه السلام منا منهم عصابة </w:t>
      </w:r>
      <w:r>
        <w:rPr>
          <w:rStyle w:val="FootnoteReference"/>
        </w:rPr>
        <w:footnoteReference w:id="546"/>
      </w:r>
      <w:r>
        <w:rPr>
          <w:rFonts w:ascii="IRNazanin" w:hAnsi="IRNazanin" w:eastAsia="IRNazanin" w:cs="IRNazanin"/>
          <w:lang w:bidi="fa-IR"/>
          <w:color w:val="111111"/>
          <w:sz w:val="28"/>
          <w:szCs w:val="28"/>
          <w:rtl/>
        </w:rPr>
        <w:t xml:space="preserve">ولا تنکحوا من</w:t>
      </w:r>
    </w:p>
    <w:p>
      <w:pPr>
        <w:pStyle w:val="BookText"/>
      </w:pPr>
      <w:r>
        <w:rPr>
          <w:rFonts w:ascii="IRNazanin" w:hAnsi="IRNazanin" w:eastAsia="IRNazanin" w:cs="IRNazanin"/>
          <w:lang w:bidi="fa-IR"/>
          <w:color w:val="111111"/>
          <w:sz w:val="28"/>
          <w:szCs w:val="28"/>
          <w:rtl/>
        </w:rPr>
        <w:t xml:space="preserve">الأکراد أحدا فإنهم جنس من الجن کشف الله عنهم الغطاء.</w:t>
      </w:r>
    </w:p>
    <w:p>
      <w:pPr>
        <w:pStyle w:val="Heading3"/>
      </w:pPr>
      <w:bookmarkStart w:id="429" w:name="_Toc170"/>
      <w:r>
        <w:t>أبواب السلف</w:t>
      </w:r>
      <w:bookmarkEnd w:id="429"/>
    </w:p>
    <w:p>
      <w:pPr>
        <w:pStyle w:val="Heading4"/>
      </w:pPr>
      <w:bookmarkStart w:id="430" w:name="_Toc171"/>
      <w:r>
        <w:t>(1) باب انه لا بأس بالسلم إذ ذکر الجنس ووصف بالطول...</w:t>
      </w:r>
      <w:bookmarkEnd w:id="430"/>
    </w:p>
    <w:p>
      <w:pPr>
        <w:pStyle w:val="BookText"/>
      </w:pPr>
      <w:r>
        <w:rPr>
          <w:rFonts w:ascii="IRNazanin" w:hAnsi="IRNazanin" w:eastAsia="IRNazanin" w:cs="IRNazanin"/>
          <w:lang w:bidi="fa-IR"/>
          <w:color w:val="111111"/>
          <w:sz w:val="28"/>
          <w:szCs w:val="28"/>
          <w:rtl/>
        </w:rPr>
        <w:t xml:space="preserve">*باب انه لا بأس بالسلم إذ ذکر الجنس ووصف بالطول</w:t>
      </w:r>
    </w:p>
    <w:p>
      <w:pPr>
        <w:pStyle w:val="BookText"/>
      </w:pPr>
      <w:r>
        <w:rPr>
          <w:rFonts w:ascii="IRNazanin" w:hAnsi="IRNazanin" w:eastAsia="IRNazanin" w:cs="IRNazanin"/>
          <w:lang w:bidi="fa-IR"/>
          <w:color w:val="111111"/>
          <w:sz w:val="28"/>
          <w:szCs w:val="28"/>
          <w:rtl/>
        </w:rPr>
        <w:t xml:space="preserve">والعرض أو الکیل والوزن أو الأسنان وغیرها من الأوصاف والأجل</w:t>
      </w:r>
    </w:p>
    <w:p>
      <w:pPr>
        <w:pStyle w:val="BookText"/>
      </w:pPr>
      <w:r>
        <w:rPr>
          <w:rFonts w:ascii="IRNazanin" w:hAnsi="IRNazanin" w:eastAsia="IRNazanin" w:cs="IRNazanin"/>
          <w:lang w:bidi="fa-IR"/>
          <w:color w:val="111111"/>
          <w:sz w:val="28"/>
          <w:szCs w:val="28"/>
          <w:rtl/>
        </w:rPr>
        <w:t xml:space="preserve">المعلوم وعدم صحته فیما لا یضبط بالوصف وحکم شراء الغنم وشرط الابدال *</w:t>
      </w:r>
    </w:p>
    <w:p>
      <w:pPr>
        <w:pStyle w:val="BookText"/>
      </w:pPr>
      <w:r>
        <w:rPr>
          <w:rFonts w:ascii="IRNazanin" w:hAnsi="IRNazanin" w:eastAsia="IRNazanin" w:cs="IRNazanin"/>
          <w:lang w:bidi="fa-IR"/>
          <w:color w:val="111111"/>
          <w:sz w:val="28"/>
          <w:szCs w:val="28"/>
          <w:rtl/>
        </w:rPr>
        <w:t xml:space="preserve">852 (1) یب 27 ج 7 - محمد بن یعقوب عن کا 199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جمیل بن دراج عن أبی عبد الله</w:t>
      </w:r>
    </w:p>
    <w:p>
      <w:pPr>
        <w:pStyle w:val="BookText"/>
      </w:pPr>
      <w:r>
        <w:rPr>
          <w:rFonts w:ascii="IRNazanin" w:hAnsi="IRNazanin" w:eastAsia="IRNazanin" w:cs="IRNazanin"/>
          <w:lang w:bidi="fa-IR"/>
          <w:color w:val="111111"/>
          <w:sz w:val="28"/>
          <w:szCs w:val="28"/>
          <w:rtl/>
        </w:rPr>
        <w:t xml:space="preserve">علیه السلام قال بأس بالسلم فی المتاع إذا وصفت الطول والعرض.</w:t>
      </w:r>
    </w:p>
    <w:p>
      <w:pPr>
        <w:pStyle w:val="BookText"/>
      </w:pPr>
      <w:r>
        <w:rPr>
          <w:rFonts w:ascii="IRNazanin" w:hAnsi="IRNazanin" w:eastAsia="IRNazanin" w:cs="IRNazanin"/>
          <w:lang w:bidi="fa-IR"/>
          <w:color w:val="111111"/>
          <w:sz w:val="28"/>
          <w:szCs w:val="28"/>
          <w:rtl/>
        </w:rPr>
        <w:t xml:space="preserve">2 الدعائم 52 ج 2 - عن جعفر بن محمد بن علی (ص) أنه قال لا بأس</w:t>
      </w:r>
    </w:p>
    <w:p>
      <w:pPr>
        <w:pStyle w:val="BookText"/>
      </w:pPr>
      <w:r>
        <w:rPr>
          <w:rFonts w:ascii="IRNazanin" w:hAnsi="IRNazanin" w:eastAsia="IRNazanin" w:cs="IRNazanin"/>
          <w:lang w:bidi="fa-IR"/>
          <w:color w:val="111111"/>
          <w:sz w:val="28"/>
          <w:szCs w:val="28"/>
          <w:rtl/>
        </w:rPr>
        <w:t xml:space="preserve">بالسلم فی المتاع إذا وصف طوله وعرضه وجنسه وکان معلوما.</w:t>
      </w:r>
    </w:p>
    <w:p>
      <w:pPr>
        <w:pStyle w:val="BookText"/>
      </w:pPr>
      <w:r>
        <w:rPr>
          <w:rFonts w:ascii="IRNazanin" w:hAnsi="IRNazanin" w:eastAsia="IRNazanin" w:cs="IRNazanin"/>
          <w:lang w:bidi="fa-IR"/>
          <w:color w:val="111111"/>
          <w:sz w:val="28"/>
          <w:szCs w:val="28"/>
          <w:rtl/>
        </w:rPr>
        <w:t xml:space="preserve">3 یب 41 ج 7 - الحسین بن سعید عن فضالة عن جمیل بن دراج</w:t>
      </w:r>
    </w:p>
    <w:p>
      <w:pPr>
        <w:pStyle w:val="BookText"/>
      </w:pPr>
      <w:r>
        <w:rPr>
          <w:rFonts w:ascii="IRNazanin" w:hAnsi="IRNazanin" w:eastAsia="IRNazanin" w:cs="IRNazanin"/>
          <w:lang w:bidi="fa-IR"/>
          <w:color w:val="111111"/>
          <w:sz w:val="28"/>
          <w:szCs w:val="28"/>
          <w:rtl/>
        </w:rPr>
        <w:t xml:space="preserve">عن فقیه 168 ج 3 - زرارة عن أبی جعفر علیه السلام قال لا بأس بالسلم</w:t>
      </w:r>
    </w:p>
    <w:p>
      <w:pPr>
        <w:pStyle w:val="BookText"/>
      </w:pPr>
      <w:r>
        <w:rPr>
          <w:rFonts w:ascii="IRNazanin" w:hAnsi="IRNazanin" w:eastAsia="IRNazanin" w:cs="IRNazanin"/>
          <w:lang w:bidi="fa-IR"/>
          <w:color w:val="111111"/>
          <w:sz w:val="28"/>
          <w:szCs w:val="28"/>
          <w:rtl/>
        </w:rPr>
        <w:t xml:space="preserve">فی (الحیوان و - یب) المتاع إذا وصفت الطول والعرض وفی الحیوان</w:t>
      </w:r>
    </w:p>
    <w:p>
      <w:pPr>
        <w:pStyle w:val="BookText"/>
      </w:pPr>
      <w:r>
        <w:rPr>
          <w:rFonts w:ascii="IRNazanin" w:hAnsi="IRNazanin" w:eastAsia="IRNazanin" w:cs="IRNazanin"/>
          <w:lang w:bidi="fa-IR"/>
          <w:color w:val="111111"/>
          <w:sz w:val="28"/>
          <w:szCs w:val="28"/>
          <w:rtl/>
        </w:rPr>
        <w:t xml:space="preserve">إذا وصفت أسنانها.</w:t>
      </w:r>
    </w:p>
    <w:p>
      <w:pPr>
        <w:pStyle w:val="BookText"/>
      </w:pPr>
      <w:r>
        <w:rPr>
          <w:rFonts w:ascii="IRNazanin" w:hAnsi="IRNazanin" w:eastAsia="IRNazanin" w:cs="IRNazanin"/>
          <w:lang w:bidi="fa-IR"/>
          <w:color w:val="111111"/>
          <w:sz w:val="28"/>
          <w:szCs w:val="28"/>
          <w:rtl/>
        </w:rPr>
        <w:t xml:space="preserve">4 کا 220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جمیل بن دراج عن زرارة عن أبی عبد الله علیه السلام قال لا بأس بالسلم</w:t>
      </w:r>
    </w:p>
    <w:p>
      <w:pPr>
        <w:pStyle w:val="BookText"/>
      </w:pPr>
      <w:r>
        <w:rPr>
          <w:rFonts w:ascii="IRNazanin" w:hAnsi="IRNazanin" w:eastAsia="IRNazanin" w:cs="IRNazanin"/>
          <w:lang w:bidi="fa-IR"/>
          <w:color w:val="111111"/>
          <w:sz w:val="28"/>
          <w:szCs w:val="28"/>
          <w:rtl/>
        </w:rPr>
        <w:t xml:space="preserve">فی الحیوان إذا وصفت أسنانها.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کا 220 ج 5 -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ابن بکیر عن عبید بن زرارة عن أبی عبد الله علیه السلام قال لا بأس</w:t>
      </w:r>
    </w:p>
    <w:p>
      <w:pPr>
        <w:pStyle w:val="BookText"/>
      </w:pPr>
      <w:r>
        <w:rPr>
          <w:rFonts w:ascii="IRNazanin" w:hAnsi="IRNazanin" w:eastAsia="IRNazanin" w:cs="IRNazanin"/>
          <w:lang w:bidi="fa-IR"/>
          <w:color w:val="111111"/>
          <w:sz w:val="28"/>
          <w:szCs w:val="28"/>
          <w:rtl/>
        </w:rPr>
        <w:t xml:space="preserve">بالسلم فی الحیوان إذا سمیت شیئا معلوما.</w:t>
      </w:r>
    </w:p>
    <w:p>
      <w:pPr>
        <w:pStyle w:val="BookText"/>
      </w:pPr>
      <w:r>
        <w:rPr>
          <w:rFonts w:ascii="IRNazanin" w:hAnsi="IRNazanin" w:eastAsia="IRNazanin" w:cs="IRNazanin"/>
          <w:lang w:bidi="fa-IR"/>
          <w:color w:val="111111"/>
          <w:sz w:val="28"/>
          <w:szCs w:val="28"/>
          <w:rtl/>
        </w:rPr>
        <w:t xml:space="preserve">6 کا 220 ج 5 - محمد بن یحیی عن یب 46 ج 7 - أحمد بن محمد</w:t>
      </w:r>
    </w:p>
    <w:p>
      <w:pPr>
        <w:pStyle w:val="BookText"/>
      </w:pPr>
      <w:r>
        <w:rPr>
          <w:rFonts w:ascii="IRNazanin" w:hAnsi="IRNazanin" w:eastAsia="IRNazanin" w:cs="IRNazanin"/>
          <w:lang w:bidi="fa-IR"/>
          <w:color w:val="111111"/>
          <w:sz w:val="28"/>
          <w:szCs w:val="28"/>
          <w:rtl/>
        </w:rPr>
        <w:t xml:space="preserve">عن علی بن الحکم عن علی بن أبی حمزة یب 42 ج 7 - الحسین بن سعید</w:t>
      </w:r>
    </w:p>
    <w:p>
      <w:pPr>
        <w:pStyle w:val="BookText"/>
      </w:pPr>
      <w:r>
        <w:rPr>
          <w:rFonts w:ascii="IRNazanin" w:hAnsi="IRNazanin" w:eastAsia="IRNazanin" w:cs="IRNazanin"/>
          <w:lang w:bidi="fa-IR"/>
          <w:color w:val="111111"/>
          <w:sz w:val="28"/>
          <w:szCs w:val="28"/>
          <w:rtl/>
        </w:rPr>
        <w:t xml:space="preserve">عن القاسم عن فقیه 166 ج 3 - علی (بن أبی حمزة - فقیه) عن أبی بصیر</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السلم فی الحیوان قال لیس به بأس</w:t>
      </w:r>
    </w:p>
    <w:p>
      <w:pPr>
        <w:pStyle w:val="BookText"/>
      </w:pPr>
      <w:r>
        <w:rPr>
          <w:rFonts w:ascii="IRNazanin" w:hAnsi="IRNazanin" w:eastAsia="IRNazanin" w:cs="IRNazanin"/>
          <w:lang w:bidi="fa-IR"/>
          <w:color w:val="111111"/>
          <w:sz w:val="28"/>
          <w:szCs w:val="28"/>
          <w:rtl/>
        </w:rPr>
        <w:t xml:space="preserve">(و - یب 42) قلت أرأیت ان أسلم فی أسنان معلومة أو شئ معلوم من</w:t>
      </w:r>
    </w:p>
    <w:p>
      <w:pPr>
        <w:pStyle w:val="BookText"/>
      </w:pPr>
      <w:r>
        <w:rPr>
          <w:rFonts w:ascii="IRNazanin" w:hAnsi="IRNazanin" w:eastAsia="IRNazanin" w:cs="IRNazanin"/>
          <w:lang w:bidi="fa-IR"/>
          <w:color w:val="111111"/>
          <w:sz w:val="28"/>
          <w:szCs w:val="28"/>
          <w:rtl/>
        </w:rPr>
        <w:t xml:space="preserve">الرقیق فأعطاه دون شرطه أو فوقه بطیبة أنفس منهم فقال لا بأس به.</w:t>
      </w:r>
    </w:p>
    <w:p>
      <w:pPr>
        <w:pStyle w:val="BookText"/>
      </w:pPr>
      <w:r>
        <w:rPr>
          <w:rFonts w:ascii="IRNazanin" w:hAnsi="IRNazanin" w:eastAsia="IRNazanin" w:cs="IRNazanin"/>
          <w:lang w:bidi="fa-IR"/>
          <w:color w:val="111111"/>
          <w:sz w:val="28"/>
          <w:szCs w:val="28"/>
          <w:rtl/>
        </w:rPr>
        <w:t xml:space="preserve">7 یب 41 ج 7 - الحسین بن سعید عن صفوان عن ابن مسکان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لا بأس بالسلم فی الحیوان إذا</w:t>
      </w:r>
    </w:p>
    <w:p>
      <w:pPr>
        <w:pStyle w:val="BookText"/>
      </w:pPr>
      <w:r>
        <w:rPr>
          <w:rFonts w:ascii="IRNazanin" w:hAnsi="IRNazanin" w:eastAsia="IRNazanin" w:cs="IRNazanin"/>
          <w:lang w:bidi="fa-IR"/>
          <w:color w:val="111111"/>
          <w:sz w:val="28"/>
          <w:szCs w:val="28"/>
          <w:rtl/>
        </w:rPr>
        <w:t xml:space="preserve">سمیت الذی تسلم فیه فوصفه فان وفیته والا فأنت أحق بدراهمک.</w:t>
      </w:r>
    </w:p>
    <w:p>
      <w:pPr>
        <w:pStyle w:val="BookText"/>
      </w:pPr>
      <w:r>
        <w:rPr>
          <w:rFonts w:ascii="IRNazanin" w:hAnsi="IRNazanin" w:eastAsia="IRNazanin" w:cs="IRNazanin"/>
          <w:lang w:bidi="fa-IR"/>
          <w:color w:val="111111"/>
          <w:sz w:val="28"/>
          <w:szCs w:val="28"/>
          <w:rtl/>
        </w:rPr>
        <w:t xml:space="preserve">8 کا 222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أبی أیوب عن سماعة قال سئل أبو عبد الله علیه السلام عن السلم فی</w:t>
      </w:r>
    </w:p>
    <w:p>
      <w:pPr>
        <w:pStyle w:val="BookText"/>
      </w:pPr>
      <w:r>
        <w:rPr>
          <w:rFonts w:ascii="IRNazanin" w:hAnsi="IRNazanin" w:eastAsia="IRNazanin" w:cs="IRNazanin"/>
          <w:lang w:bidi="fa-IR"/>
          <w:color w:val="111111"/>
          <w:sz w:val="28"/>
          <w:szCs w:val="28"/>
          <w:rtl/>
        </w:rPr>
        <w:t xml:space="preserve">الحیوان فقال أسنان معلومة وأسنان معدودة إلی أجل معلوم لا بأس به.</w:t>
      </w:r>
    </w:p>
    <w:p>
      <w:pPr>
        <w:pStyle w:val="BookText"/>
      </w:pPr>
      <w:r>
        <w:rPr>
          <w:rFonts w:ascii="IRNazanin" w:hAnsi="IRNazanin" w:eastAsia="IRNazanin" w:cs="IRNazanin"/>
          <w:lang w:bidi="fa-IR"/>
          <w:color w:val="111111"/>
          <w:sz w:val="28"/>
          <w:szCs w:val="28"/>
          <w:rtl/>
        </w:rPr>
        <w:t xml:space="preserve">9 الدعائم 51 ج 2 - عن جعفر بن محمد علیهما السلام أنه قال لا</w:t>
      </w:r>
    </w:p>
    <w:p>
      <w:pPr>
        <w:pStyle w:val="BookText"/>
      </w:pPr>
      <w:r>
        <w:rPr>
          <w:rFonts w:ascii="IRNazanin" w:hAnsi="IRNazanin" w:eastAsia="IRNazanin" w:cs="IRNazanin"/>
          <w:lang w:bidi="fa-IR"/>
          <w:color w:val="111111"/>
          <w:sz w:val="28"/>
          <w:szCs w:val="28"/>
          <w:rtl/>
        </w:rPr>
        <w:t xml:space="preserve">بأس بالسلم فی الحیوان أسنانا معلومة إلی أجل معلوم فان أعطاه فوق</w:t>
      </w:r>
    </w:p>
    <w:p>
      <w:pPr>
        <w:pStyle w:val="BookText"/>
      </w:pPr>
      <w:r>
        <w:rPr>
          <w:rFonts w:ascii="IRNazanin" w:hAnsi="IRNazanin" w:eastAsia="IRNazanin" w:cs="IRNazanin"/>
          <w:lang w:bidi="fa-IR"/>
          <w:color w:val="111111"/>
          <w:sz w:val="28"/>
          <w:szCs w:val="28"/>
          <w:rtl/>
        </w:rPr>
        <w:t xml:space="preserve">شرطه أو اخذ هو دونه منه عن تراض منهما فلا بأس.</w:t>
      </w:r>
    </w:p>
    <w:p>
      <w:pPr>
        <w:pStyle w:val="BookText"/>
      </w:pPr>
      <w:r>
        <w:rPr>
          <w:rFonts w:ascii="IRNazanin" w:hAnsi="IRNazanin" w:eastAsia="IRNazanin" w:cs="IRNazanin"/>
          <w:lang w:bidi="fa-IR"/>
          <w:color w:val="111111"/>
          <w:sz w:val="28"/>
          <w:szCs w:val="28"/>
          <w:rtl/>
        </w:rPr>
        <w:t xml:space="preserve">10 کا 221 ج 5 -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عن یونس عن معاویة عن أبی عبد الله علیه السلام قال سألته عن رجل أسلم</w:t>
      </w:r>
    </w:p>
    <w:p>
      <w:pPr>
        <w:pStyle w:val="BookText"/>
      </w:pPr>
      <w:r>
        <w:rPr>
          <w:rFonts w:ascii="IRNazanin" w:hAnsi="IRNazanin" w:eastAsia="IRNazanin" w:cs="IRNazanin"/>
          <w:lang w:bidi="fa-IR"/>
          <w:color w:val="111111"/>
          <w:sz w:val="28"/>
          <w:szCs w:val="28"/>
          <w:rtl/>
        </w:rPr>
        <w:t xml:space="preserve">فی وصفاء أسنان معلومة وغیر معلومة ثم یعطی دون شرطه قال إذا کان</w:t>
      </w:r>
    </w:p>
    <w:p>
      <w:pPr>
        <w:pStyle w:val="BookText"/>
      </w:pPr>
      <w:r>
        <w:rPr>
          <w:rFonts w:ascii="IRNazanin" w:hAnsi="IRNazanin" w:eastAsia="IRNazanin" w:cs="IRNazanin"/>
          <w:lang w:bidi="fa-IR"/>
          <w:color w:val="111111"/>
          <w:sz w:val="28"/>
          <w:szCs w:val="28"/>
          <w:rtl/>
        </w:rPr>
        <w:t xml:space="preserve">بطیبة نفس منک ومنه فلا بأس قال وسألته عن الرجل یسلف فی الغنم</w:t>
      </w:r>
    </w:p>
    <w:p>
      <w:pPr>
        <w:pStyle w:val="BookText"/>
      </w:pPr>
      <w:r>
        <w:rPr>
          <w:rFonts w:ascii="IRNazanin" w:hAnsi="IRNazanin" w:eastAsia="IRNazanin" w:cs="IRNazanin"/>
          <w:lang w:bidi="fa-IR"/>
          <w:color w:val="111111"/>
          <w:sz w:val="28"/>
          <w:szCs w:val="28"/>
          <w:rtl/>
        </w:rPr>
        <w:t xml:space="preserve">الثنیان و الجذعان وغیر ذلک إلی أجل مسمی قال لا بأس به فان لم یقدر</w:t>
      </w:r>
    </w:p>
    <w:p>
      <w:pPr>
        <w:pStyle w:val="BookText"/>
      </w:pPr>
      <w:r>
        <w:rPr>
          <w:rFonts w:ascii="IRNazanin" w:hAnsi="IRNazanin" w:eastAsia="IRNazanin" w:cs="IRNazanin"/>
          <w:lang w:bidi="fa-IR"/>
          <w:color w:val="111111"/>
          <w:sz w:val="28"/>
          <w:szCs w:val="28"/>
          <w:rtl/>
        </w:rPr>
        <w:t xml:space="preserve">الذی علیه علی جمیع ما علیه فسئل أن یأخذ صاحب الحق نصف الغنم أو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ثلثها ویأخذ رأس مال ما بقی من الغنم دراهم قال لا بأس ولا یأخذ دون</w:t>
      </w:r>
    </w:p>
    <w:p>
      <w:pPr>
        <w:pStyle w:val="BookText"/>
      </w:pPr>
      <w:r>
        <w:rPr>
          <w:rFonts w:ascii="IRNazanin" w:hAnsi="IRNazanin" w:eastAsia="IRNazanin" w:cs="IRNazanin"/>
          <w:lang w:bidi="fa-IR"/>
          <w:color w:val="111111"/>
          <w:sz w:val="28"/>
          <w:szCs w:val="28"/>
          <w:rtl/>
        </w:rPr>
        <w:t xml:space="preserve">شرطه الا بطیبة نفس صاحبه.</w:t>
      </w:r>
    </w:p>
    <w:p>
      <w:pPr>
        <w:pStyle w:val="BookText"/>
      </w:pPr>
      <w:r>
        <w:rPr>
          <w:rFonts w:ascii="IRNazanin" w:hAnsi="IRNazanin" w:eastAsia="IRNazanin" w:cs="IRNazanin"/>
          <w:lang w:bidi="fa-IR"/>
          <w:color w:val="111111"/>
          <w:sz w:val="28"/>
          <w:szCs w:val="28"/>
          <w:rtl/>
        </w:rPr>
        <w:t xml:space="preserve">11 کا 221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عن فقیه 167 ج 3 - (عبید الله بن علی - فقیه)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 کا) (و - فقیه) سئل عن الرجل یسلم فی الغنم</w:t>
      </w:r>
    </w:p>
    <w:p>
      <w:pPr>
        <w:pStyle w:val="BookText"/>
      </w:pPr>
      <w:r>
        <w:rPr>
          <w:rFonts w:ascii="IRNazanin" w:hAnsi="IRNazanin" w:eastAsia="IRNazanin" w:cs="IRNazanin"/>
          <w:lang w:bidi="fa-IR"/>
          <w:color w:val="111111"/>
          <w:sz w:val="28"/>
          <w:szCs w:val="28"/>
          <w:rtl/>
        </w:rPr>
        <w:t xml:space="preserve">ثنیان وجذعان وغیر ذلک إلی أجل مسمی قال لا بأس إن لم یقدر</w:t>
      </w:r>
    </w:p>
    <w:p>
      <w:pPr>
        <w:pStyle w:val="BookText"/>
      </w:pPr>
      <w:r>
        <w:rPr>
          <w:rFonts w:ascii="IRNazanin" w:hAnsi="IRNazanin" w:eastAsia="IRNazanin" w:cs="IRNazanin"/>
          <w:lang w:bidi="fa-IR"/>
          <w:color w:val="111111"/>
          <w:sz w:val="28"/>
          <w:szCs w:val="28"/>
          <w:rtl/>
        </w:rPr>
        <w:t xml:space="preserve">الذی علیه الغنم علی جمیع ما علیه أن یأخذ صاحب الغنم نصفها أو ثلثها</w:t>
      </w:r>
    </w:p>
    <w:p>
      <w:pPr>
        <w:pStyle w:val="BookText"/>
      </w:pPr>
      <w:r>
        <w:rPr>
          <w:rFonts w:ascii="IRNazanin" w:hAnsi="IRNazanin" w:eastAsia="IRNazanin" w:cs="IRNazanin"/>
          <w:lang w:bidi="fa-IR"/>
          <w:color w:val="111111"/>
          <w:sz w:val="28"/>
          <w:szCs w:val="28"/>
          <w:rtl/>
        </w:rPr>
        <w:t xml:space="preserve">أو ثلثیها ویأخذ رأس مال ما بقی من الغنم دراهم ویأخذ دون شرطهم</w:t>
      </w:r>
    </w:p>
    <w:p>
      <w:pPr>
        <w:pStyle w:val="BookText"/>
      </w:pPr>
      <w:r>
        <w:rPr>
          <w:rFonts w:ascii="IRNazanin" w:hAnsi="IRNazanin" w:eastAsia="IRNazanin" w:cs="IRNazanin"/>
          <w:lang w:bidi="fa-IR"/>
          <w:color w:val="111111"/>
          <w:sz w:val="28"/>
          <w:szCs w:val="28"/>
          <w:rtl/>
        </w:rPr>
        <w:t xml:space="preserve">ولا یأخذ فوق شرطهم (قال - فقیه) والأکسیة أیضا مثل الحنطة والشعیر</w:t>
      </w:r>
    </w:p>
    <w:p>
      <w:pPr>
        <w:pStyle w:val="BookText"/>
      </w:pPr>
      <w:r>
        <w:rPr>
          <w:rFonts w:ascii="IRNazanin" w:hAnsi="IRNazanin" w:eastAsia="IRNazanin" w:cs="IRNazanin"/>
          <w:lang w:bidi="fa-IR"/>
          <w:color w:val="111111"/>
          <w:sz w:val="28"/>
          <w:szCs w:val="28"/>
          <w:rtl/>
        </w:rPr>
        <w:t xml:space="preserve">والزعفران والغنم یب 32 ج 7 - صا 74 ج 3 - الحسین بن سعید عن</w:t>
      </w:r>
    </w:p>
    <w:p>
      <w:pPr>
        <w:pStyle w:val="BookText"/>
      </w:pPr>
      <w:r>
        <w:rPr>
          <w:rFonts w:ascii="IRNazanin" w:hAnsi="IRNazanin" w:eastAsia="IRNazanin" w:cs="IRNazanin"/>
          <w:lang w:bidi="fa-IR"/>
          <w:color w:val="111111"/>
          <w:sz w:val="28"/>
          <w:szCs w:val="28"/>
          <w:rtl/>
        </w:rPr>
        <w:t xml:space="preserve">النضر عن هشام بن سالم عن سلیمان بن خالد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یسلف فی الغنم (وذکر مثله).</w:t>
      </w:r>
    </w:p>
    <w:p>
      <w:pPr>
        <w:pStyle w:val="BookText"/>
      </w:pPr>
      <w:r>
        <w:rPr>
          <w:rFonts w:ascii="IRNazanin" w:hAnsi="IRNazanin" w:eastAsia="IRNazanin" w:cs="IRNazanin"/>
          <w:lang w:bidi="fa-IR"/>
          <w:color w:val="111111"/>
          <w:sz w:val="28"/>
          <w:szCs w:val="28"/>
          <w:rtl/>
        </w:rPr>
        <w:t xml:space="preserve">12 المقنع 125 - ولا بأس بالسلف فی کل شئ من حیوان أو</w:t>
      </w:r>
    </w:p>
    <w:p>
      <w:pPr>
        <w:pStyle w:val="BookText"/>
      </w:pPr>
      <w:r>
        <w:rPr>
          <w:rFonts w:ascii="IRNazanin" w:hAnsi="IRNazanin" w:eastAsia="IRNazanin" w:cs="IRNazanin"/>
          <w:lang w:bidi="fa-IR"/>
          <w:color w:val="111111"/>
          <w:sz w:val="28"/>
          <w:szCs w:val="28"/>
          <w:rtl/>
        </w:rPr>
        <w:t xml:space="preserve">طعام أو غیر ذلک.</w:t>
      </w:r>
    </w:p>
    <w:p>
      <w:pPr>
        <w:pStyle w:val="BookText"/>
      </w:pPr>
      <w:r>
        <w:rPr>
          <w:rFonts w:ascii="IRNazanin" w:hAnsi="IRNazanin" w:eastAsia="IRNazanin" w:cs="IRNazanin"/>
          <w:lang w:bidi="fa-IR"/>
          <w:color w:val="111111"/>
          <w:sz w:val="28"/>
          <w:szCs w:val="28"/>
          <w:rtl/>
        </w:rPr>
        <w:t xml:space="preserve">13 یب 44 ج 7 - الحسن بن محمد بن سماعة عن عبد الله بن جبلة</w:t>
      </w:r>
    </w:p>
    <w:p>
      <w:pPr>
        <w:pStyle w:val="BookText"/>
      </w:pPr>
      <w:r>
        <w:rPr>
          <w:rFonts w:ascii="IRNazanin" w:hAnsi="IRNazanin" w:eastAsia="IRNazanin" w:cs="IRNazanin"/>
          <w:lang w:bidi="fa-IR"/>
          <w:color w:val="111111"/>
          <w:sz w:val="28"/>
          <w:szCs w:val="28"/>
          <w:rtl/>
        </w:rPr>
        <w:t xml:space="preserve">عن ابن بکیر عن أبی عبد الله علیه السلام قال لا بأس بالسلم فی الفاکهة.</w:t>
      </w:r>
    </w:p>
    <w:p>
      <w:pPr>
        <w:pStyle w:val="BookText"/>
      </w:pPr>
      <w:r>
        <w:rPr>
          <w:rFonts w:ascii="IRNazanin" w:hAnsi="IRNazanin" w:eastAsia="IRNazanin" w:cs="IRNazanin"/>
          <w:lang w:bidi="fa-IR"/>
          <w:color w:val="111111"/>
          <w:sz w:val="28"/>
          <w:szCs w:val="28"/>
          <w:rtl/>
        </w:rPr>
        <w:t xml:space="preserve">14 عوالی اللئالی 220 ج 1 - وقال صلی الله علیه وآله من سلف</w:t>
      </w:r>
    </w:p>
    <w:p>
      <w:pPr>
        <w:pStyle w:val="BookText"/>
      </w:pPr>
      <w:r>
        <w:rPr>
          <w:rFonts w:ascii="IRNazanin" w:hAnsi="IRNazanin" w:eastAsia="IRNazanin" w:cs="IRNazanin"/>
          <w:lang w:bidi="fa-IR"/>
          <w:color w:val="111111"/>
          <w:sz w:val="28"/>
          <w:szCs w:val="28"/>
          <w:rtl/>
        </w:rPr>
        <w:t xml:space="preserve">فلیسلف فی کیل معلوم ووزن معلوم.</w:t>
      </w:r>
    </w:p>
    <w:p>
      <w:pPr>
        <w:pStyle w:val="BookText"/>
      </w:pPr>
      <w:r>
        <w:rPr>
          <w:rFonts w:ascii="IRNazanin" w:hAnsi="IRNazanin" w:eastAsia="IRNazanin" w:cs="IRNazanin"/>
          <w:lang w:bidi="fa-IR"/>
          <w:color w:val="111111"/>
          <w:sz w:val="28"/>
          <w:szCs w:val="28"/>
          <w:rtl/>
        </w:rPr>
        <w:t xml:space="preserve">15 کا 185 ج 5 - محمد بن یحیی عن یب 29 ج 7 - أحمد بن</w:t>
      </w:r>
    </w:p>
    <w:p>
      <w:pPr>
        <w:pStyle w:val="BookText"/>
      </w:pPr>
      <w:r>
        <w:rPr>
          <w:rFonts w:ascii="IRNazanin" w:hAnsi="IRNazanin" w:eastAsia="IRNazanin" w:cs="IRNazanin"/>
          <w:lang w:bidi="fa-IR"/>
          <w:color w:val="111111"/>
          <w:sz w:val="28"/>
          <w:szCs w:val="28"/>
          <w:rtl/>
        </w:rPr>
        <w:t xml:space="preserve">محمد عن علی بن النعمان عن ابن مسکان عن سلیمان بن خالد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یسلم فی الزرع فیأخذ بعض طعامه</w:t>
      </w:r>
    </w:p>
    <w:p>
      <w:pPr>
        <w:pStyle w:val="BookText"/>
      </w:pPr>
      <w:r>
        <w:rPr>
          <w:rFonts w:ascii="IRNazanin" w:hAnsi="IRNazanin" w:eastAsia="IRNazanin" w:cs="IRNazanin"/>
          <w:lang w:bidi="fa-IR"/>
          <w:color w:val="111111"/>
          <w:sz w:val="28"/>
          <w:szCs w:val="28"/>
          <w:rtl/>
        </w:rPr>
        <w:t xml:space="preserve">ویبقی بعض لا یجد وفاءا فیعرض </w:t>
      </w:r>
      <w:r>
        <w:rPr>
          <w:rStyle w:val="FootnoteReference"/>
        </w:rPr>
        <w:footnoteReference w:id="547"/>
      </w:r>
      <w:r>
        <w:rPr>
          <w:rFonts w:ascii="IRNazanin" w:hAnsi="IRNazanin" w:eastAsia="IRNazanin" w:cs="IRNazanin"/>
          <w:lang w:bidi="fa-IR"/>
          <w:color w:val="111111"/>
          <w:sz w:val="28"/>
          <w:szCs w:val="28"/>
          <w:rtl/>
        </w:rPr>
        <w:t xml:space="preserve">علیه صاحبه رأس ماله قال یأخذه</w:t>
      </w:r>
    </w:p>
    <w:p>
      <w:pPr>
        <w:pStyle w:val="BookText"/>
      </w:pPr>
      <w:r>
        <w:rPr>
          <w:rFonts w:ascii="IRNazanin" w:hAnsi="IRNazanin" w:eastAsia="IRNazanin" w:cs="IRNazanin"/>
          <w:lang w:bidi="fa-IR"/>
          <w:color w:val="111111"/>
          <w:sz w:val="28"/>
          <w:szCs w:val="28"/>
          <w:rtl/>
        </w:rPr>
        <w:t xml:space="preserve">فإنه حلال قلت فإنه یبیع ما قبض من الطعام فیضعف قال وان فعل فإنه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(قال - کا) وسألته عن رجل یسلم فی غیر زرع ولا نخل قال</w:t>
      </w:r>
    </w:p>
    <w:p>
      <w:pPr>
        <w:pStyle w:val="BookText"/>
      </w:pPr>
      <w:r>
        <w:rPr>
          <w:rFonts w:ascii="IRNazanin" w:hAnsi="IRNazanin" w:eastAsia="IRNazanin" w:cs="IRNazanin"/>
          <w:lang w:bidi="fa-IR"/>
          <w:color w:val="111111"/>
          <w:sz w:val="28"/>
          <w:szCs w:val="28"/>
          <w:rtl/>
        </w:rPr>
        <w:t xml:space="preserve">یسمی شیئا إلی أجل مسمی.</w:t>
      </w:r>
    </w:p>
    <w:p>
      <w:pPr>
        <w:pStyle w:val="BookText"/>
      </w:pPr>
      <w:r>
        <w:rPr>
          <w:rFonts w:ascii="IRNazanin" w:hAnsi="IRNazanin" w:eastAsia="IRNazanin" w:cs="IRNazanin"/>
          <w:lang w:bidi="fa-IR"/>
          <w:color w:val="111111"/>
          <w:sz w:val="28"/>
          <w:szCs w:val="28"/>
          <w:rtl/>
        </w:rPr>
        <w:t xml:space="preserve">16 یب 238 ج 7 - أحمد بن محمد بن عیسی عن محمد بن یحیی</w:t>
      </w:r>
    </w:p>
    <w:p>
      <w:pPr>
        <w:pStyle w:val="BookText"/>
      </w:pPr>
      <w:r>
        <w:rPr>
          <w:rFonts w:ascii="IRNazanin" w:hAnsi="IRNazanin" w:eastAsia="IRNazanin" w:cs="IRNazanin"/>
          <w:lang w:bidi="fa-IR"/>
          <w:color w:val="111111"/>
          <w:sz w:val="28"/>
          <w:szCs w:val="28"/>
          <w:rtl/>
        </w:rPr>
        <w:t xml:space="preserve">عن غیاث عن جعفر عن أبیه علیهما السلام قال لا بأس باستقراض الخبز</w:t>
      </w:r>
    </w:p>
    <w:p>
      <w:pPr>
        <w:pStyle w:val="BookText"/>
      </w:pPr>
      <w:r>
        <w:rPr>
          <w:rFonts w:ascii="IRNazanin" w:hAnsi="IRNazanin" w:eastAsia="IRNazanin" w:cs="IRNazanin"/>
          <w:lang w:bidi="fa-IR"/>
          <w:color w:val="111111"/>
          <w:sz w:val="28"/>
          <w:szCs w:val="28"/>
          <w:rtl/>
        </w:rPr>
        <w:t xml:space="preserve">ولا بأس بشراء جرار الماء والروایا ولا بأس بالفلس بالفلسین و</w:t>
      </w:r>
    </w:p>
    <w:p>
      <w:pPr>
        <w:pStyle w:val="BookText"/>
      </w:pPr>
      <w:r>
        <w:rPr>
          <w:rFonts w:ascii="IRNazanin" w:hAnsi="IRNazanin" w:eastAsia="IRNazanin" w:cs="IRNazanin"/>
          <w:lang w:bidi="fa-IR"/>
          <w:color w:val="111111"/>
          <w:sz w:val="28"/>
          <w:szCs w:val="28"/>
          <w:rtl/>
        </w:rPr>
        <w:t xml:space="preserve">(القلتین - ئل) بالقلتین ولا بأس بالسلف فی الفلوس.</w:t>
      </w:r>
    </w:p>
    <w:p>
      <w:pPr>
        <w:pStyle w:val="BookText"/>
      </w:pPr>
      <w:r>
        <w:rPr>
          <w:rFonts w:ascii="IRNazanin" w:hAnsi="IRNazanin" w:eastAsia="IRNazanin" w:cs="IRNazanin"/>
          <w:lang w:bidi="fa-IR"/>
          <w:color w:val="111111"/>
          <w:sz w:val="28"/>
          <w:szCs w:val="28"/>
          <w:rtl/>
        </w:rPr>
        <w:t xml:space="preserve">17 کا 184 ج 5 - محمد بن یحیی عن یب 27 ج 7 - أحمد بن</w:t>
      </w:r>
    </w:p>
    <w:p>
      <w:pPr>
        <w:pStyle w:val="BookText"/>
      </w:pPr>
      <w:r>
        <w:rPr>
          <w:rFonts w:ascii="IRNazanin" w:hAnsi="IRNazanin" w:eastAsia="IRNazanin" w:cs="IRNazanin"/>
          <w:lang w:bidi="fa-IR"/>
          <w:color w:val="111111"/>
          <w:sz w:val="28"/>
          <w:szCs w:val="28"/>
          <w:rtl/>
        </w:rPr>
        <w:t xml:space="preserve">محمد عن محمد بن یحیی عن فقیه 167 ج 3 - غیاث بن إبراهیم عن أبی</w:t>
      </w:r>
    </w:p>
    <w:p>
      <w:pPr>
        <w:pStyle w:val="BookText"/>
      </w:pPr>
      <w:r>
        <w:rPr>
          <w:rFonts w:ascii="IRNazanin" w:hAnsi="IRNazanin" w:eastAsia="IRNazanin" w:cs="IRNazanin"/>
          <w:lang w:bidi="fa-IR"/>
          <w:color w:val="111111"/>
          <w:sz w:val="28"/>
          <w:szCs w:val="28"/>
          <w:rtl/>
        </w:rPr>
        <w:t xml:space="preserve">عبد الله علیه السلام </w:t>
      </w:r>
      <w:r>
        <w:rPr>
          <w:rStyle w:val="FootnoteReference"/>
        </w:rPr>
        <w:footnoteReference w:id="548"/>
      </w:r>
      <w:r>
        <w:rPr>
          <w:rFonts w:ascii="IRNazanin" w:hAnsi="IRNazanin" w:eastAsia="IRNazanin" w:cs="IRNazanin"/>
          <w:lang w:bidi="fa-IR"/>
          <w:color w:val="111111"/>
          <w:sz w:val="28"/>
          <w:szCs w:val="28"/>
          <w:rtl/>
        </w:rPr>
        <w:t xml:space="preserve">قال قال أمیر المؤمنین صلوات الله علیه لا بأس بالسلم کیلا </w:t>
      </w:r>
      <w:r>
        <w:rPr>
          <w:rStyle w:val="FootnoteReference"/>
        </w:rPr>
        <w:footnoteReference w:id="549"/>
      </w:r>
      <w:r>
        <w:rPr>
          <w:rFonts w:ascii="IRNazanin" w:hAnsi="IRNazanin" w:eastAsia="IRNazanin" w:cs="IRNazanin"/>
          <w:lang w:bidi="fa-IR"/>
          <w:color w:val="111111"/>
          <w:sz w:val="28"/>
          <w:szCs w:val="28"/>
          <w:rtl/>
        </w:rPr>
        <w:t xml:space="preserve">معلوما إلی أجل معلوم (و - یب فقیه) لا یسلم إلی دیاس</w:t>
      </w:r>
    </w:p>
    <w:p>
      <w:pPr>
        <w:pStyle w:val="BookText"/>
      </w:pPr>
      <w:r>
        <w:rPr>
          <w:rFonts w:ascii="IRNazanin" w:hAnsi="IRNazanin" w:eastAsia="IRNazanin" w:cs="IRNazanin"/>
          <w:lang w:bidi="fa-IR"/>
          <w:color w:val="111111"/>
          <w:sz w:val="28"/>
          <w:szCs w:val="28"/>
          <w:rtl/>
        </w:rPr>
        <w:t xml:space="preserve">ولا إلی حصاد.</w:t>
      </w:r>
    </w:p>
    <w:p>
      <w:pPr>
        <w:pStyle w:val="BookText"/>
      </w:pPr>
      <w:r>
        <w:rPr>
          <w:rFonts w:ascii="IRNazanin" w:hAnsi="IRNazanin" w:eastAsia="IRNazanin" w:cs="IRNazanin"/>
          <w:lang w:bidi="fa-IR"/>
          <w:color w:val="111111"/>
          <w:sz w:val="28"/>
          <w:szCs w:val="28"/>
          <w:rtl/>
        </w:rPr>
        <w:t xml:space="preserve">18 الدعائم 51 ج 2 - عن علی علیه السلام أنه قال لا تسلم إلی</w:t>
      </w:r>
    </w:p>
    <w:p>
      <w:pPr>
        <w:pStyle w:val="BookText"/>
      </w:pPr>
      <w:r>
        <w:rPr>
          <w:rFonts w:ascii="IRNazanin" w:hAnsi="IRNazanin" w:eastAsia="IRNazanin" w:cs="IRNazanin"/>
          <w:lang w:bidi="fa-IR"/>
          <w:color w:val="111111"/>
          <w:sz w:val="28"/>
          <w:szCs w:val="28"/>
          <w:rtl/>
        </w:rPr>
        <w:t xml:space="preserve">حصاد ولا إلی صرام والی دیاس ولکن أسلم کیلا معلوما إلی أجل معلوم</w:t>
      </w:r>
    </w:p>
    <w:p>
      <w:pPr>
        <w:pStyle w:val="BookText"/>
      </w:pPr>
      <w:r>
        <w:rPr>
          <w:rFonts w:ascii="IRNazanin" w:hAnsi="IRNazanin" w:eastAsia="IRNazanin" w:cs="IRNazanin"/>
          <w:lang w:bidi="fa-IR"/>
          <w:color w:val="111111"/>
          <w:sz w:val="28"/>
          <w:szCs w:val="28"/>
          <w:rtl/>
        </w:rPr>
        <w:t xml:space="preserve">19 ک 382 ج 13 - ابن أبی جمهور فی درر اللئالی عن ابن عباس</w:t>
      </w:r>
    </w:p>
    <w:p>
      <w:pPr>
        <w:pStyle w:val="BookText"/>
      </w:pPr>
      <w:r>
        <w:rPr>
          <w:rFonts w:ascii="IRNazanin" w:hAnsi="IRNazanin" w:eastAsia="IRNazanin" w:cs="IRNazanin"/>
          <w:lang w:bidi="fa-IR"/>
          <w:color w:val="111111"/>
          <w:sz w:val="28"/>
          <w:szCs w:val="28"/>
          <w:rtl/>
        </w:rPr>
        <w:t xml:space="preserve">عن النبی صلی الله علیه وآله أنه قال من أسلف فلیسلف فی کیل معلوم و</w:t>
      </w:r>
    </w:p>
    <w:p>
      <w:pPr>
        <w:pStyle w:val="BookText"/>
      </w:pPr>
      <w:r>
        <w:rPr>
          <w:rFonts w:ascii="IRNazanin" w:hAnsi="IRNazanin" w:eastAsia="IRNazanin" w:cs="IRNazanin"/>
          <w:lang w:bidi="fa-IR"/>
          <w:color w:val="111111"/>
          <w:sz w:val="28"/>
          <w:szCs w:val="28"/>
          <w:rtl/>
        </w:rPr>
        <w:t xml:space="preserve">وزن معلوم واجل معلوم.</w:t>
      </w:r>
    </w:p>
    <w:p>
      <w:pPr>
        <w:pStyle w:val="BookText"/>
      </w:pPr>
      <w:r>
        <w:rPr>
          <w:rFonts w:ascii="IRNazanin" w:hAnsi="IRNazanin" w:eastAsia="IRNazanin" w:cs="IRNazanin"/>
          <w:lang w:bidi="fa-IR"/>
          <w:color w:val="111111"/>
          <w:sz w:val="28"/>
          <w:szCs w:val="28"/>
          <w:rtl/>
        </w:rPr>
        <w:t xml:space="preserve">20 الدعائم 51 ج 2 - روینا عن جعفر بن محمد صلوات الله علیه من</w:t>
      </w:r>
    </w:p>
    <w:p>
      <w:pPr>
        <w:pStyle w:val="BookText"/>
      </w:pPr>
      <w:r>
        <w:rPr>
          <w:rFonts w:ascii="IRNazanin" w:hAnsi="IRNazanin" w:eastAsia="IRNazanin" w:cs="IRNazanin"/>
          <w:lang w:bidi="fa-IR"/>
          <w:color w:val="111111"/>
          <w:sz w:val="28"/>
          <w:szCs w:val="28"/>
          <w:rtl/>
        </w:rPr>
        <w:t xml:space="preserve">أبیه عن آبائه ان رسول الله صلی الله علیه وآله قال من باع بیعا إلی أجل</w:t>
      </w:r>
    </w:p>
    <w:p>
      <w:pPr>
        <w:pStyle w:val="BookText"/>
      </w:pPr>
      <w:r>
        <w:rPr>
          <w:rFonts w:ascii="IRNazanin" w:hAnsi="IRNazanin" w:eastAsia="IRNazanin" w:cs="IRNazanin"/>
          <w:lang w:bidi="fa-IR"/>
          <w:color w:val="111111"/>
          <w:sz w:val="28"/>
          <w:szCs w:val="28"/>
          <w:rtl/>
        </w:rPr>
        <w:t xml:space="preserve">لا یعرف أو بشئ لا یعرف فلیس بیعه ببیع.</w:t>
      </w:r>
    </w:p>
    <w:p>
      <w:pPr>
        <w:pStyle w:val="BookText"/>
      </w:pPr>
      <w:r>
        <w:rPr>
          <w:rFonts w:ascii="IRNazanin" w:hAnsi="IRNazanin" w:eastAsia="IRNazanin" w:cs="IRNazanin"/>
          <w:lang w:bidi="fa-IR"/>
          <w:color w:val="111111"/>
          <w:sz w:val="28"/>
          <w:szCs w:val="28"/>
          <w:rtl/>
        </w:rPr>
        <w:t xml:space="preserve">21 فقیه 15 ج 3 - روی صفوان بن یحیی عن عبد الله بن سنان</w:t>
      </w:r>
    </w:p>
    <w:p>
      <w:pPr>
        <w:pStyle w:val="BookText"/>
      </w:pPr>
      <w:r>
        <w:rPr>
          <w:rFonts w:ascii="IRNazanin" w:hAnsi="IRNazanin" w:eastAsia="IRNazanin" w:cs="IRNazanin"/>
          <w:lang w:bidi="fa-IR"/>
          <w:color w:val="111111"/>
          <w:sz w:val="28"/>
          <w:szCs w:val="28"/>
          <w:rtl/>
        </w:rPr>
        <w:t xml:space="preserve">قال سألت أبا عبد الله علیه السلام فی الرجل یسلم فی غیر زرع ولا نخل</w:t>
      </w:r>
    </w:p>
    <w:p>
      <w:pPr>
        <w:pStyle w:val="BookText"/>
      </w:pPr>
      <w:r>
        <w:rPr>
          <w:rFonts w:ascii="IRNazanin" w:hAnsi="IRNazanin" w:eastAsia="IRNazanin" w:cs="IRNazanin"/>
          <w:lang w:bidi="fa-IR"/>
          <w:color w:val="111111"/>
          <w:sz w:val="28"/>
          <w:szCs w:val="28"/>
          <w:rtl/>
        </w:rPr>
        <w:t xml:space="preserve">قال یسمی کیلا معلوما إلی أجل معلوم قال وسألته عن السلم فی الحیوان</w:t>
      </w:r>
    </w:p>
    <w:p>
      <w:pPr>
        <w:pStyle w:val="BookText"/>
      </w:pPr>
      <w:r>
        <w:rPr>
          <w:rFonts w:ascii="IRNazanin" w:hAnsi="IRNazanin" w:eastAsia="IRNazanin" w:cs="IRNazanin"/>
          <w:lang w:bidi="fa-IR"/>
          <w:color w:val="111111"/>
          <w:sz w:val="28"/>
          <w:szCs w:val="28"/>
          <w:rtl/>
        </w:rPr>
        <w:t xml:space="preserve">والطعام ویرتهن الرجل بماله رهنا قال نعم استوثق من مالک.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کا 220 ج 5 - (محمد بن یحیی - معلق) عن أحمد بن محمد</w:t>
      </w:r>
    </w:p>
    <w:p>
      <w:pPr>
        <w:pStyle w:val="BookText"/>
      </w:pPr>
      <w:r>
        <w:rPr>
          <w:rFonts w:ascii="IRNazanin" w:hAnsi="IRNazanin" w:eastAsia="IRNazanin" w:cs="IRNazanin"/>
          <w:lang w:bidi="fa-IR"/>
          <w:color w:val="111111"/>
          <w:sz w:val="28"/>
          <w:szCs w:val="28"/>
          <w:rtl/>
        </w:rPr>
        <w:t xml:space="preserve">عن علی بن الحکم عن سیف بن عمیرة عن أبی مریم الأنصاری عن أبی</w:t>
      </w:r>
    </w:p>
    <w:p>
      <w:pPr>
        <w:pStyle w:val="BookText"/>
      </w:pPr>
      <w:r>
        <w:rPr>
          <w:rFonts w:ascii="IRNazanin" w:hAnsi="IRNazanin" w:eastAsia="IRNazanin" w:cs="IRNazanin"/>
          <w:lang w:bidi="fa-IR"/>
          <w:color w:val="111111"/>
          <w:sz w:val="28"/>
          <w:szCs w:val="28"/>
          <w:rtl/>
        </w:rPr>
        <w:t xml:space="preserve">عبد الله علیه السلام ان أباه لم یکن یری بأسا بالسلم فی الحیوان بشئ</w:t>
      </w:r>
    </w:p>
    <w:p>
      <w:pPr>
        <w:pStyle w:val="BookText"/>
      </w:pPr>
      <w:r>
        <w:rPr>
          <w:rFonts w:ascii="IRNazanin" w:hAnsi="IRNazanin" w:eastAsia="IRNazanin" w:cs="IRNazanin"/>
          <w:lang w:bidi="fa-IR"/>
          <w:color w:val="111111"/>
          <w:sz w:val="28"/>
          <w:szCs w:val="28"/>
          <w:rtl/>
        </w:rPr>
        <w:t xml:space="preserve">معلوم إلی أجل معلوم.</w:t>
      </w:r>
    </w:p>
    <w:p>
      <w:pPr>
        <w:pStyle w:val="BookText"/>
      </w:pPr>
      <w:r>
        <w:rPr>
          <w:rFonts w:ascii="IRNazanin" w:hAnsi="IRNazanin" w:eastAsia="IRNazanin" w:cs="IRNazanin"/>
          <w:lang w:bidi="fa-IR"/>
          <w:color w:val="111111"/>
          <w:sz w:val="28"/>
          <w:szCs w:val="28"/>
          <w:rtl/>
        </w:rPr>
        <w:t xml:space="preserve">23 وبالإسناد عن علی بن الحکم عن قتیبة الأعشی عن أبی عبد الله</w:t>
      </w:r>
    </w:p>
    <w:p>
      <w:pPr>
        <w:pStyle w:val="BookText"/>
      </w:pPr>
      <w:r>
        <w:rPr>
          <w:rFonts w:ascii="IRNazanin" w:hAnsi="IRNazanin" w:eastAsia="IRNazanin" w:cs="IRNazanin"/>
          <w:lang w:bidi="fa-IR"/>
          <w:color w:val="111111"/>
          <w:sz w:val="28"/>
          <w:szCs w:val="28"/>
          <w:rtl/>
        </w:rPr>
        <w:t xml:space="preserve">علیه السلام فی الرجل یسلم فی أسنان من الغنم معلومة إلی أجل معلوم</w:t>
      </w:r>
    </w:p>
    <w:p>
      <w:pPr>
        <w:pStyle w:val="BookText"/>
      </w:pPr>
      <w:r>
        <w:rPr>
          <w:rFonts w:ascii="IRNazanin" w:hAnsi="IRNazanin" w:eastAsia="IRNazanin" w:cs="IRNazanin"/>
          <w:lang w:bidi="fa-IR"/>
          <w:color w:val="111111"/>
          <w:sz w:val="28"/>
          <w:szCs w:val="28"/>
          <w:rtl/>
        </w:rPr>
        <w:t xml:space="preserve">فیعطی الرباع مکان الثنی فقال ألیس یسلم فی أسنان معلومة إلی أجل</w:t>
      </w:r>
    </w:p>
    <w:p>
      <w:pPr>
        <w:pStyle w:val="BookText"/>
      </w:pPr>
      <w:r>
        <w:rPr>
          <w:rFonts w:ascii="IRNazanin" w:hAnsi="IRNazanin" w:eastAsia="IRNazanin" w:cs="IRNazanin"/>
          <w:lang w:bidi="fa-IR"/>
          <w:color w:val="111111"/>
          <w:sz w:val="28"/>
          <w:szCs w:val="28"/>
          <w:rtl/>
        </w:rPr>
        <w:t xml:space="preserve">معلوم قلت بلی قال لا بأس.</w:t>
      </w:r>
    </w:p>
    <w:p>
      <w:pPr>
        <w:pStyle w:val="BookText"/>
      </w:pPr>
      <w:r>
        <w:rPr>
          <w:rFonts w:ascii="IRNazanin" w:hAnsi="IRNazanin" w:eastAsia="IRNazanin" w:cs="IRNazanin"/>
          <w:lang w:bidi="fa-IR"/>
          <w:color w:val="111111"/>
          <w:sz w:val="28"/>
          <w:szCs w:val="28"/>
          <w:rtl/>
        </w:rPr>
        <w:t xml:space="preserve">24 کا 199 ج 5 - محمد بن یحیی عن یب 27 ج 7 - أحمد بن</w:t>
      </w:r>
    </w:p>
    <w:p>
      <w:pPr>
        <w:pStyle w:val="BookText"/>
      </w:pPr>
      <w:r>
        <w:rPr>
          <w:rFonts w:ascii="IRNazanin" w:hAnsi="IRNazanin" w:eastAsia="IRNazanin" w:cs="IRNazanin"/>
          <w:lang w:bidi="fa-IR"/>
          <w:color w:val="111111"/>
          <w:sz w:val="28"/>
          <w:szCs w:val="28"/>
          <w:rtl/>
        </w:rPr>
        <w:t xml:space="preserve">محمد (بن عیسی - یب) عن عثمان بن عیسی عن سماعة قال سألته عن</w:t>
      </w:r>
    </w:p>
    <w:p>
      <w:pPr>
        <w:pStyle w:val="BookText"/>
      </w:pPr>
      <w:r>
        <w:rPr>
          <w:rFonts w:ascii="IRNazanin" w:hAnsi="IRNazanin" w:eastAsia="IRNazanin" w:cs="IRNazanin"/>
          <w:lang w:bidi="fa-IR"/>
          <w:color w:val="111111"/>
          <w:sz w:val="28"/>
          <w:szCs w:val="28"/>
          <w:rtl/>
        </w:rPr>
        <w:t xml:space="preserve">السلم وهو السلف فی الحریر والمتاع الذی یصنع فی البلد الذی أنت</w:t>
      </w:r>
    </w:p>
    <w:p>
      <w:pPr>
        <w:pStyle w:val="BookText"/>
      </w:pPr>
      <w:r>
        <w:rPr>
          <w:rFonts w:ascii="IRNazanin" w:hAnsi="IRNazanin" w:eastAsia="IRNazanin" w:cs="IRNazanin"/>
          <w:lang w:bidi="fa-IR"/>
          <w:color w:val="111111"/>
          <w:sz w:val="28"/>
          <w:szCs w:val="28"/>
          <w:rtl/>
        </w:rPr>
        <w:t xml:space="preserve">فیه قال نعم إذا کان إلی أجل معلوم.</w:t>
      </w:r>
    </w:p>
    <w:p>
      <w:pPr>
        <w:pStyle w:val="BookText"/>
      </w:pPr>
      <w:r>
        <w:rPr>
          <w:rFonts w:ascii="IRNazanin" w:hAnsi="IRNazanin" w:eastAsia="IRNazanin" w:cs="IRNazanin"/>
          <w:lang w:bidi="fa-IR"/>
          <w:color w:val="111111"/>
          <w:sz w:val="28"/>
          <w:szCs w:val="28"/>
          <w:rtl/>
        </w:rPr>
        <w:t xml:space="preserve">25 یب 41 ج 7 - الحسین بن سعید عن الحسن عن زرعة بن محمد</w:t>
      </w:r>
    </w:p>
    <w:p>
      <w:pPr>
        <w:pStyle w:val="BookText"/>
      </w:pPr>
      <w:r>
        <w:rPr>
          <w:rFonts w:ascii="IRNazanin" w:hAnsi="IRNazanin" w:eastAsia="IRNazanin" w:cs="IRNazanin"/>
          <w:lang w:bidi="fa-IR"/>
          <w:color w:val="111111"/>
          <w:sz w:val="28"/>
          <w:szCs w:val="28"/>
          <w:rtl/>
        </w:rPr>
        <w:t xml:space="preserve">عن سماعة قال سألته عن السلم وهو السلف فی الحریر والمتاع الذی</w:t>
      </w:r>
    </w:p>
    <w:p>
      <w:pPr>
        <w:pStyle w:val="BookText"/>
      </w:pPr>
      <w:r>
        <w:rPr>
          <w:rFonts w:ascii="IRNazanin" w:hAnsi="IRNazanin" w:eastAsia="IRNazanin" w:cs="IRNazanin"/>
          <w:lang w:bidi="fa-IR"/>
          <w:color w:val="111111"/>
          <w:sz w:val="28"/>
          <w:szCs w:val="28"/>
          <w:rtl/>
        </w:rPr>
        <w:t xml:space="preserve">یصنع فی البلد الذی أنت فیه قال نعم إذا کان إلی أجل معلوم وسألته</w:t>
      </w:r>
    </w:p>
    <w:p>
      <w:pPr>
        <w:pStyle w:val="BookText"/>
      </w:pPr>
      <w:r>
        <w:rPr>
          <w:rFonts w:ascii="IRNazanin" w:hAnsi="IRNazanin" w:eastAsia="IRNazanin" w:cs="IRNazanin"/>
          <w:lang w:bidi="fa-IR"/>
          <w:color w:val="111111"/>
          <w:sz w:val="28"/>
          <w:szCs w:val="28"/>
          <w:rtl/>
        </w:rPr>
        <w:t xml:space="preserve">عن السلم فی الحیوان إذا وصفته إلی أجل وعن السلف فی الطعام کیل</w:t>
      </w:r>
    </w:p>
    <w:p>
      <w:pPr>
        <w:pStyle w:val="BookText"/>
      </w:pPr>
      <w:r>
        <w:rPr>
          <w:rFonts w:ascii="IRNazanin" w:hAnsi="IRNazanin" w:eastAsia="IRNazanin" w:cs="IRNazanin"/>
          <w:lang w:bidi="fa-IR"/>
          <w:color w:val="111111"/>
          <w:sz w:val="28"/>
          <w:szCs w:val="28"/>
          <w:rtl/>
        </w:rPr>
        <w:t xml:space="preserve">معلوم إلی أجل معلوم فقال لا بأس به.</w:t>
      </w:r>
    </w:p>
    <w:p>
      <w:pPr>
        <w:pStyle w:val="BookText"/>
      </w:pPr>
      <w:r>
        <w:rPr>
          <w:rFonts w:ascii="IRNazanin" w:hAnsi="IRNazanin" w:eastAsia="IRNazanin" w:cs="IRNazanin"/>
          <w:lang w:bidi="fa-IR"/>
          <w:color w:val="111111"/>
          <w:sz w:val="28"/>
          <w:szCs w:val="28"/>
          <w:rtl/>
        </w:rPr>
        <w:t xml:space="preserve">26 کا 185 ج 5 - یب 28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عن ابن مسکان عن محمد الحلبی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السلم فی الطعام بکیل معلوم إلی أجل معلوم قال</w:t>
      </w:r>
    </w:p>
    <w:p>
      <w:pPr>
        <w:pStyle w:val="BookText"/>
      </w:pPr>
      <w:r>
        <w:rPr>
          <w:rFonts w:ascii="IRNazanin" w:hAnsi="IRNazanin" w:eastAsia="IRNazanin" w:cs="IRNazanin"/>
          <w:lang w:bidi="fa-IR"/>
          <w:color w:val="111111"/>
          <w:sz w:val="28"/>
          <w:szCs w:val="28"/>
          <w:rtl/>
        </w:rPr>
        <w:t xml:space="preserve">لا بأس به.</w:t>
      </w:r>
    </w:p>
    <w:p>
      <w:pPr>
        <w:pStyle w:val="BookText"/>
      </w:pPr>
      <w:r>
        <w:rPr>
          <w:rFonts w:ascii="IRNazanin" w:hAnsi="IRNazanin" w:eastAsia="IRNazanin" w:cs="IRNazanin"/>
          <w:lang w:bidi="fa-IR"/>
          <w:color w:val="111111"/>
          <w:sz w:val="28"/>
          <w:szCs w:val="28"/>
          <w:rtl/>
        </w:rPr>
        <w:t xml:space="preserve">27 فقیه 165 ج 3 - روی صفوان بن یحیی عن عبد الله بن سنان</w:t>
      </w:r>
    </w:p>
    <w:p>
      <w:pPr>
        <w:pStyle w:val="BookText"/>
      </w:pPr>
      <w:r>
        <w:rPr>
          <w:rFonts w:ascii="IRNazanin" w:hAnsi="IRNazanin" w:eastAsia="IRNazanin" w:cs="IRNazanin"/>
          <w:lang w:bidi="fa-IR"/>
          <w:color w:val="111111"/>
          <w:sz w:val="28"/>
          <w:szCs w:val="28"/>
          <w:rtl/>
        </w:rPr>
        <w:t xml:space="preserve">قال سألت أبا عبد الله علیه السلام فی الرجل یسلم فی غیر زرع ولا نخل</w:t>
      </w:r>
    </w:p>
    <w:p>
      <w:pPr>
        <w:pStyle w:val="BookText"/>
      </w:pPr>
      <w:r>
        <w:rPr>
          <w:rFonts w:ascii="IRNazanin" w:hAnsi="IRNazanin" w:eastAsia="IRNazanin" w:cs="IRNazanin"/>
          <w:lang w:bidi="fa-IR"/>
          <w:color w:val="111111"/>
          <w:sz w:val="28"/>
          <w:szCs w:val="28"/>
          <w:rtl/>
        </w:rPr>
        <w:t xml:space="preserve">قال یسمی کیلا معلوما إلی أجل معلوم قال وسألته عن السلم فی الحیوان</w:t>
      </w:r>
    </w:p>
    <w:p>
      <w:pPr>
        <w:pStyle w:val="BookText"/>
      </w:pPr>
      <w:r>
        <w:rPr>
          <w:rFonts w:ascii="IRNazanin" w:hAnsi="IRNazanin" w:eastAsia="IRNazanin" w:cs="IRNazanin"/>
          <w:lang w:bidi="fa-IR"/>
          <w:color w:val="111111"/>
          <w:sz w:val="28"/>
          <w:szCs w:val="28"/>
          <w:rtl/>
        </w:rPr>
        <w:t xml:space="preserve">والطعام ویرتهن الرجل بماله رهنا قال نعم استوثق من مالک.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ئل 7 ج 13 - علی بن جعفر فی کتابه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سألته فی البر أیصلح قال إذا اشتری منک کذا وکذا</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29 کا 222 ج 5 - أبو علی الأشعری عن بعض أصحابه عن أحمد بن</w:t>
      </w:r>
    </w:p>
    <w:p>
      <w:pPr>
        <w:pStyle w:val="BookText"/>
      </w:pPr>
      <w:r>
        <w:rPr>
          <w:rFonts w:ascii="IRNazanin" w:hAnsi="IRNazanin" w:eastAsia="IRNazanin" w:cs="IRNazanin"/>
          <w:lang w:bidi="fa-IR"/>
          <w:color w:val="111111"/>
          <w:sz w:val="28"/>
          <w:szCs w:val="28"/>
          <w:rtl/>
        </w:rPr>
        <w:t xml:space="preserve">النضر یب 45 ج 7 - أحمد بن أبی عبد الله عن أبیه عن أحمد بن النضر عن</w:t>
      </w:r>
    </w:p>
    <w:p>
      <w:pPr>
        <w:pStyle w:val="BookText"/>
      </w:pPr>
      <w:r>
        <w:rPr>
          <w:rFonts w:ascii="IRNazanin" w:hAnsi="IRNazanin" w:eastAsia="IRNazanin" w:cs="IRNazanin"/>
          <w:lang w:bidi="fa-IR"/>
          <w:color w:val="111111"/>
          <w:sz w:val="28"/>
          <w:szCs w:val="28"/>
          <w:rtl/>
        </w:rPr>
        <w:t xml:space="preserve">فقیه 167 ج 3 - عمرو بن شمر عن جابر عن </w:t>
      </w:r>
      <w:r>
        <w:rPr>
          <w:rStyle w:val="FootnoteReference"/>
        </w:rPr>
        <w:footnoteReference w:id="550"/>
      </w:r>
      <w:r>
        <w:rPr>
          <w:rFonts w:ascii="IRNazanin" w:hAnsi="IRNazanin" w:eastAsia="IRNazanin" w:cs="IRNazanin"/>
          <w:lang w:bidi="fa-IR"/>
          <w:color w:val="111111"/>
          <w:sz w:val="28"/>
          <w:szCs w:val="28"/>
          <w:rtl/>
        </w:rPr>
        <w:t xml:space="preserve">أبی جعفر علیه السلام</w:t>
      </w:r>
    </w:p>
    <w:p>
      <w:pPr>
        <w:pStyle w:val="BookText"/>
      </w:pPr>
      <w:r>
        <w:rPr>
          <w:rFonts w:ascii="IRNazanin" w:hAnsi="IRNazanin" w:eastAsia="IRNazanin" w:cs="IRNazanin"/>
          <w:lang w:bidi="fa-IR"/>
          <w:color w:val="111111"/>
          <w:sz w:val="28"/>
          <w:szCs w:val="28"/>
          <w:rtl/>
        </w:rPr>
        <w:t xml:space="preserve">(قال سألته - کا - فقیه) عن السلف فی اللحم قال لا تقربنه فإنه یعطیک</w:t>
      </w:r>
    </w:p>
    <w:p>
      <w:pPr>
        <w:pStyle w:val="BookText"/>
      </w:pPr>
      <w:r>
        <w:rPr>
          <w:rFonts w:ascii="IRNazanin" w:hAnsi="IRNazanin" w:eastAsia="IRNazanin" w:cs="IRNazanin"/>
          <w:lang w:bidi="fa-IR"/>
          <w:color w:val="111111"/>
          <w:sz w:val="28"/>
          <w:szCs w:val="28"/>
          <w:rtl/>
        </w:rPr>
        <w:t xml:space="preserve">مرة السمین ومرة التاوی </w:t>
      </w:r>
      <w:r>
        <w:rPr>
          <w:rStyle w:val="FootnoteReference"/>
        </w:rPr>
        <w:footnoteReference w:id="551"/>
      </w:r>
      <w:r>
        <w:rPr>
          <w:rFonts w:ascii="IRNazanin" w:hAnsi="IRNazanin" w:eastAsia="IRNazanin" w:cs="IRNazanin"/>
          <w:lang w:bidi="fa-IR"/>
          <w:color w:val="111111"/>
          <w:sz w:val="28"/>
          <w:szCs w:val="28"/>
          <w:rtl/>
        </w:rPr>
        <w:t xml:space="preserve">ومرة المهزول اشتره معاینة یدا بید</w:t>
      </w:r>
    </w:p>
    <w:p>
      <w:pPr>
        <w:pStyle w:val="BookText"/>
      </w:pPr>
      <w:r>
        <w:rPr>
          <w:rFonts w:ascii="IRNazanin" w:hAnsi="IRNazanin" w:eastAsia="IRNazanin" w:cs="IRNazanin"/>
          <w:lang w:bidi="fa-IR"/>
          <w:color w:val="111111"/>
          <w:sz w:val="28"/>
          <w:szCs w:val="28"/>
          <w:rtl/>
        </w:rPr>
        <w:t xml:space="preserve">(قال - کا - فقیه) وسألته عن السلف فی روایا الماء </w:t>
      </w:r>
      <w:r>
        <w:rPr>
          <w:rStyle w:val="FootnoteReference"/>
        </w:rPr>
        <w:footnoteReference w:id="552"/>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لا تقربها </w:t>
      </w:r>
      <w:r>
        <w:rPr>
          <w:rStyle w:val="FootnoteReference"/>
        </w:rPr>
        <w:footnoteReference w:id="553"/>
      </w:r>
      <w:r>
        <w:rPr>
          <w:rFonts w:ascii="IRNazanin" w:hAnsi="IRNazanin" w:eastAsia="IRNazanin" w:cs="IRNazanin"/>
          <w:lang w:bidi="fa-IR"/>
          <w:color w:val="111111"/>
          <w:sz w:val="28"/>
          <w:szCs w:val="28"/>
          <w:rtl/>
        </w:rPr>
        <w:t xml:space="preserve">- کا) فإنه یعطیک مرة ناقصة ومرة کاملة ولکن اشترها</w:t>
      </w:r>
    </w:p>
    <w:p>
      <w:pPr>
        <w:pStyle w:val="BookText"/>
      </w:pPr>
      <w:r>
        <w:rPr>
          <w:rFonts w:ascii="IRNazanin" w:hAnsi="IRNazanin" w:eastAsia="IRNazanin" w:cs="IRNazanin"/>
          <w:lang w:bidi="fa-IR"/>
          <w:color w:val="111111"/>
          <w:sz w:val="28"/>
          <w:szCs w:val="28"/>
          <w:rtl/>
        </w:rPr>
        <w:t xml:space="preserve">معاینة وهو أسلم لک وله.</w:t>
      </w:r>
    </w:p>
    <w:p>
      <w:pPr>
        <w:pStyle w:val="BookText"/>
      </w:pPr>
      <w:r>
        <w:rPr>
          <w:rFonts w:ascii="IRNazanin" w:hAnsi="IRNazanin" w:eastAsia="IRNazanin" w:cs="IRNazanin"/>
          <w:lang w:bidi="fa-IR"/>
          <w:color w:val="111111"/>
          <w:sz w:val="28"/>
          <w:szCs w:val="28"/>
          <w:rtl/>
        </w:rPr>
        <w:t xml:space="preserve">30 الدعائم 53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بأس إذا حل الاجل ولم یجد صاحب السلم ما أسلم الیه فیه ووجد</w:t>
      </w:r>
    </w:p>
    <w:p>
      <w:pPr>
        <w:pStyle w:val="BookText"/>
      </w:pPr>
      <w:r>
        <w:rPr>
          <w:rFonts w:ascii="IRNazanin" w:hAnsi="IRNazanin" w:eastAsia="IRNazanin" w:cs="IRNazanin"/>
          <w:lang w:bidi="fa-IR"/>
          <w:color w:val="111111"/>
          <w:sz w:val="28"/>
          <w:szCs w:val="28"/>
          <w:rtl/>
        </w:rPr>
        <w:t xml:space="preserve">دوابا أو رقیقا أو متاعا ان یأخذها بقیمة ذلک الذی أسلم فیه وکذلک ان</w:t>
      </w:r>
    </w:p>
    <w:p>
      <w:pPr>
        <w:pStyle w:val="BookText"/>
      </w:pPr>
      <w:r>
        <w:rPr>
          <w:rFonts w:ascii="IRNazanin" w:hAnsi="IRNazanin" w:eastAsia="IRNazanin" w:cs="IRNazanin"/>
          <w:lang w:bidi="fa-IR"/>
          <w:color w:val="111111"/>
          <w:sz w:val="28"/>
          <w:szCs w:val="28"/>
          <w:rtl/>
        </w:rPr>
        <w:t xml:space="preserve">باع طعاما بدراهم فلما بلغ الاجل قال لیس عندی دراهم خذ منی طعاما</w:t>
      </w:r>
    </w:p>
    <w:p>
      <w:pPr>
        <w:pStyle w:val="BookText"/>
      </w:pPr>
      <w:r>
        <w:rPr>
          <w:rFonts w:ascii="IRNazanin" w:hAnsi="IRNazanin" w:eastAsia="IRNazanin" w:cs="IRNazanin"/>
          <w:lang w:bidi="fa-IR"/>
          <w:color w:val="111111"/>
          <w:sz w:val="28"/>
          <w:szCs w:val="28"/>
          <w:rtl/>
        </w:rPr>
        <w:t xml:space="preserve">قال لا بأس به انما له دراهم یأخذ بها ما شاء وکرهوا السلم فیما لا یبقی</w:t>
      </w:r>
    </w:p>
    <w:p>
      <w:pPr>
        <w:pStyle w:val="BookText"/>
      </w:pPr>
      <w:r>
        <w:rPr>
          <w:rFonts w:ascii="IRNazanin" w:hAnsi="IRNazanin" w:eastAsia="IRNazanin" w:cs="IRNazanin"/>
          <w:lang w:bidi="fa-IR"/>
          <w:color w:val="111111"/>
          <w:sz w:val="28"/>
          <w:szCs w:val="28"/>
          <w:rtl/>
        </w:rPr>
        <w:t xml:space="preserve">کالفاکهة واللحم وأشباه ذلک.</w:t>
      </w:r>
    </w:p>
    <w:p>
      <w:pPr>
        <w:pStyle w:val="BookText"/>
      </w:pPr>
      <w:r>
        <w:rPr>
          <w:rFonts w:ascii="IRNazanin" w:hAnsi="IRNazanin" w:eastAsia="IRNazanin" w:cs="IRNazanin"/>
          <w:lang w:bidi="fa-IR"/>
          <w:color w:val="111111"/>
          <w:sz w:val="28"/>
          <w:szCs w:val="28"/>
          <w:rtl/>
        </w:rPr>
        <w:t xml:space="preserve">31 کا 23 ج 5 - عدة من أصحابنا عن أحمد بن محمد بن عیسی عن</w:t>
      </w:r>
    </w:p>
    <w:p>
      <w:pPr>
        <w:pStyle w:val="BookText"/>
      </w:pPr>
      <w:r>
        <w:rPr>
          <w:rFonts w:ascii="IRNazanin" w:hAnsi="IRNazanin" w:eastAsia="IRNazanin" w:cs="IRNazanin"/>
          <w:lang w:bidi="fa-IR"/>
          <w:color w:val="111111"/>
          <w:sz w:val="28"/>
          <w:szCs w:val="28"/>
          <w:rtl/>
        </w:rPr>
        <w:t xml:space="preserve">معاویة بن حکیم عن محمد بن حباب الجلاب عن أبی الحسن علیه السلام</w:t>
      </w:r>
    </w:p>
    <w:p>
      <w:pPr>
        <w:pStyle w:val="BookText"/>
      </w:pPr>
      <w:r>
        <w:rPr>
          <w:rFonts w:ascii="IRNazanin" w:hAnsi="IRNazanin" w:eastAsia="IRNazanin" w:cs="IRNazanin"/>
          <w:lang w:bidi="fa-IR"/>
          <w:color w:val="111111"/>
          <w:sz w:val="28"/>
          <w:szCs w:val="28"/>
          <w:rtl/>
        </w:rPr>
        <w:t xml:space="preserve">قال سألته عن الرجل یشتری مئة شاة علی أن یبدل منها وکذا وکذا قال</w:t>
      </w:r>
    </w:p>
    <w:p>
      <w:pPr>
        <w:pStyle w:val="BookText"/>
      </w:pPr>
      <w:r>
        <w:rPr>
          <w:rFonts w:ascii="IRNazanin" w:hAnsi="IRNazanin" w:eastAsia="IRNazanin" w:cs="IRNazanin"/>
          <w:lang w:bidi="fa-IR"/>
          <w:color w:val="111111"/>
          <w:sz w:val="28"/>
          <w:szCs w:val="28"/>
          <w:rtl/>
        </w:rPr>
        <w:t xml:space="preserve">لا یجوز.</w:t>
      </w:r>
    </w:p>
    <w:p>
      <w:pPr>
        <w:pStyle w:val="BookText"/>
      </w:pPr>
      <w:r>
        <w:rPr>
          <w:rFonts w:ascii="IRNazanin" w:hAnsi="IRNazanin" w:eastAsia="IRNazanin" w:cs="IRNazanin"/>
          <w:lang w:bidi="fa-IR"/>
          <w:color w:val="111111"/>
          <w:sz w:val="28"/>
          <w:szCs w:val="28"/>
          <w:rtl/>
        </w:rPr>
        <w:t xml:space="preserve">وتقدم فی أحادیث باب (12) انه لا یصلح بیع المکیل والموزون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4" w:name="pg12420_113919"/>
    <w:bookmarkEnd w:id="124"/>
    <w:p>
      <w:pPr>
        <w:pStyle w:val="BookText"/>
      </w:pPr>
      <w:r>
        <w:rPr>
          <w:rFonts w:ascii="IRNazanin" w:hAnsi="IRNazanin" w:eastAsia="IRNazanin" w:cs="IRNazanin"/>
          <w:lang w:bidi="fa-IR"/>
          <w:color w:val="111111"/>
          <w:sz w:val="28"/>
          <w:szCs w:val="28"/>
          <w:rtl/>
        </w:rPr>
        <w:t xml:space="preserve">والمعدود مجازفة من أبواب البیع وباب (23) اشتراط تقدیر الثمن و</w:t>
      </w:r>
    </w:p>
    <w:p>
      <w:pPr>
        <w:pStyle w:val="BookText"/>
      </w:pPr>
      <w:r>
        <w:rPr>
          <w:rFonts w:ascii="IRNazanin" w:hAnsi="IRNazanin" w:eastAsia="IRNazanin" w:cs="IRNazanin"/>
          <w:lang w:bidi="fa-IR"/>
          <w:color w:val="111111"/>
          <w:sz w:val="28"/>
          <w:szCs w:val="28"/>
          <w:rtl/>
        </w:rPr>
        <w:t xml:space="preserve">باب (34) انه یجوز ان یبیع ما لیس عنده حالا ما یدل علی بعض المقصود</w:t>
      </w:r>
    </w:p>
    <w:p>
      <w:pPr>
        <w:pStyle w:val="BookText"/>
      </w:pPr>
      <w:r>
        <w:rPr>
          <w:rFonts w:ascii="IRNazanin" w:hAnsi="IRNazanin" w:eastAsia="IRNazanin" w:cs="IRNazanin"/>
          <w:lang w:bidi="fa-IR"/>
          <w:color w:val="111111"/>
          <w:sz w:val="28"/>
          <w:szCs w:val="28"/>
          <w:rtl/>
        </w:rPr>
        <w:t xml:space="preserve">وفی روایة علی بن جعفر (18) من باب (1) حکم بیع الثمار من أبوابه</w:t>
      </w:r>
    </w:p>
    <w:p>
      <w:pPr>
        <w:pStyle w:val="BookText"/>
      </w:pPr>
      <w:r>
        <w:rPr>
          <w:rFonts w:ascii="IRNazanin" w:hAnsi="IRNazanin" w:eastAsia="IRNazanin" w:cs="IRNazanin"/>
          <w:lang w:bidi="fa-IR"/>
          <w:color w:val="111111"/>
          <w:sz w:val="28"/>
          <w:szCs w:val="28"/>
          <w:rtl/>
        </w:rPr>
        <w:t xml:space="preserve">قوله سألته عن السلم فی النخل قال لا یصلح وان اشتری منک هذا النخل</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ویأتی فی روایة أبی مخلد (3) من باب (3) اشتراط کون وجود</w:t>
      </w:r>
    </w:p>
    <w:p>
      <w:pPr>
        <w:pStyle w:val="BookText"/>
      </w:pPr>
      <w:r>
        <w:rPr>
          <w:rFonts w:ascii="IRNazanin" w:hAnsi="IRNazanin" w:eastAsia="IRNazanin" w:cs="IRNazanin"/>
          <w:lang w:bidi="fa-IR"/>
          <w:color w:val="111111"/>
          <w:sz w:val="28"/>
          <w:szCs w:val="28"/>
          <w:rtl/>
        </w:rPr>
        <w:t xml:space="preserve">المسلم فیه غالبا عند حلول الاجل من أبواب السلم قوله انی أبیع المسوک</w:t>
      </w:r>
    </w:p>
    <w:p>
      <w:pPr>
        <w:pStyle w:val="BookText"/>
      </w:pPr>
      <w:r>
        <w:rPr>
          <w:rFonts w:ascii="IRNazanin" w:hAnsi="IRNazanin" w:eastAsia="IRNazanin" w:cs="IRNazanin"/>
          <w:lang w:bidi="fa-IR"/>
          <w:color w:val="111111"/>
          <w:sz w:val="28"/>
          <w:szCs w:val="28"/>
          <w:rtl/>
        </w:rPr>
        <w:t xml:space="preserve">قبل أن أذبح الغنم قال علیه السلام لیس به بأس ولکن انسبها غنم ارض</w:t>
      </w:r>
    </w:p>
    <w:p>
      <w:pPr>
        <w:pStyle w:val="BookText"/>
      </w:pPr>
      <w:r>
        <w:rPr>
          <w:rFonts w:ascii="IRNazanin" w:hAnsi="IRNazanin" w:eastAsia="IRNazanin" w:cs="IRNazanin"/>
          <w:lang w:bidi="fa-IR"/>
          <w:color w:val="111111"/>
          <w:sz w:val="28"/>
          <w:szCs w:val="28"/>
          <w:rtl/>
        </w:rPr>
        <w:t xml:space="preserve">کذا وکذا وفی روایة وهب (1) من باب (5) جواز اسلاف العروض</w:t>
      </w:r>
    </w:p>
    <w:p>
      <w:pPr>
        <w:pStyle w:val="BookText"/>
      </w:pPr>
      <w:r>
        <w:rPr>
          <w:rFonts w:ascii="IRNazanin" w:hAnsi="IRNazanin" w:eastAsia="IRNazanin" w:cs="IRNazanin"/>
          <w:lang w:bidi="fa-IR"/>
          <w:color w:val="111111"/>
          <w:sz w:val="28"/>
          <w:szCs w:val="28"/>
          <w:rtl/>
        </w:rPr>
        <w:t xml:space="preserve">المختلفة قوله علیه السلام لا بأس بسلف ما یوزن فیما یکال وما یکال</w:t>
      </w:r>
    </w:p>
    <w:p>
      <w:pPr>
        <w:pStyle w:val="BookText"/>
      </w:pPr>
      <w:r>
        <w:rPr>
          <w:rFonts w:ascii="IRNazanin" w:hAnsi="IRNazanin" w:eastAsia="IRNazanin" w:cs="IRNazanin"/>
          <w:lang w:bidi="fa-IR"/>
          <w:color w:val="111111"/>
          <w:sz w:val="28"/>
          <w:szCs w:val="28"/>
          <w:rtl/>
        </w:rPr>
        <w:t xml:space="preserve">فیما یوزن. ولاحظ باب (7) جواز استیفاء المسلم فیه بزیادة عما شرط</w:t>
      </w:r>
    </w:p>
    <w:p>
      <w:pPr>
        <w:pStyle w:val="BookText"/>
      </w:pPr>
      <w:r>
        <w:rPr>
          <w:rFonts w:ascii="IRNazanin" w:hAnsi="IRNazanin" w:eastAsia="IRNazanin" w:cs="IRNazanin"/>
          <w:lang w:bidi="fa-IR"/>
          <w:color w:val="111111"/>
          <w:sz w:val="28"/>
          <w:szCs w:val="28"/>
          <w:rtl/>
        </w:rPr>
        <w:t xml:space="preserve">ونقصان وفی أحادیث باب (1) حکم الرهن والارتهان فی بیع النسیئة</w:t>
      </w:r>
    </w:p>
    <w:p>
      <w:pPr>
        <w:pStyle w:val="BookText"/>
      </w:pPr>
      <w:r>
        <w:rPr>
          <w:rFonts w:ascii="IRNazanin" w:hAnsi="IRNazanin" w:eastAsia="IRNazanin" w:cs="IRNazanin"/>
          <w:lang w:bidi="fa-IR"/>
          <w:color w:val="111111"/>
          <w:sz w:val="28"/>
          <w:szCs w:val="28"/>
          <w:rtl/>
        </w:rPr>
        <w:t xml:space="preserve">والسلم من أبواب الرهن ما یدل علی جواز السلم فی الحیوان والطعام</w:t>
      </w:r>
    </w:p>
    <w:p>
      <w:pPr>
        <w:pStyle w:val="BookText"/>
      </w:pPr>
      <w:r>
        <w:rPr>
          <w:rFonts w:ascii="IRNazanin" w:hAnsi="IRNazanin" w:eastAsia="IRNazanin" w:cs="IRNazanin"/>
          <w:lang w:bidi="fa-IR"/>
          <w:color w:val="111111"/>
          <w:sz w:val="28"/>
          <w:szCs w:val="28"/>
          <w:rtl/>
        </w:rPr>
        <w:t xml:space="preserve">والمتاع.</w:t>
      </w:r>
    </w:p>
    <w:p>
      <w:pPr>
        <w:pStyle w:val="BookText"/>
      </w:pPr>
      <w:r>
        <w:rPr>
          <w:rFonts w:ascii="IRNazanin" w:hAnsi="IRNazanin" w:eastAsia="IRNazanin" w:cs="IRNazanin"/>
          <w:lang w:bidi="fa-IR"/>
          <w:color w:val="111111"/>
          <w:sz w:val="28"/>
          <w:szCs w:val="28"/>
          <w:rtl/>
        </w:rPr>
        <w:t xml:space="preserve">وفی روایة أبی بصیر (6) من باب (3) ان غریم المفلس إذا وجد</w:t>
      </w:r>
    </w:p>
    <w:p>
      <w:pPr>
        <w:pStyle w:val="BookText"/>
      </w:pPr>
      <w:r>
        <w:rPr>
          <w:rFonts w:ascii="IRNazanin" w:hAnsi="IRNazanin" w:eastAsia="IRNazanin" w:cs="IRNazanin"/>
          <w:lang w:bidi="fa-IR"/>
          <w:color w:val="111111"/>
          <w:sz w:val="28"/>
          <w:szCs w:val="28"/>
          <w:rtl/>
        </w:rPr>
        <w:t xml:space="preserve">متاعه له أن یأخذه من أبواب الحجر قوله وعلیه سلف لقوم فهلک وترک</w:t>
      </w:r>
    </w:p>
    <w:p>
      <w:pPr>
        <w:pStyle w:val="BookText"/>
      </w:pPr>
      <w:r>
        <w:rPr>
          <w:rFonts w:ascii="IRNazanin" w:hAnsi="IRNazanin" w:eastAsia="IRNazanin" w:cs="IRNazanin"/>
          <w:lang w:bidi="fa-IR"/>
          <w:color w:val="111111"/>
          <w:sz w:val="28"/>
          <w:szCs w:val="28"/>
          <w:rtl/>
        </w:rPr>
        <w:t xml:space="preserve">الف درهم أو أکثر الخ. وفی روایة علی بن جعفر (1) من باب (1)</w:t>
      </w:r>
    </w:p>
    <w:p>
      <w:pPr>
        <w:pStyle w:val="BookText"/>
      </w:pPr>
      <w:r>
        <w:rPr>
          <w:rFonts w:ascii="IRNazanin" w:hAnsi="IRNazanin" w:eastAsia="IRNazanin" w:cs="IRNazanin"/>
          <w:lang w:bidi="fa-IR"/>
          <w:color w:val="111111"/>
          <w:sz w:val="28"/>
          <w:szCs w:val="28"/>
          <w:rtl/>
        </w:rPr>
        <w:t xml:space="preserve">انه یجوز لصاحب الدین طلب الکفیل من أبواب الضمان قوله الرجل</w:t>
      </w:r>
    </w:p>
    <w:p>
      <w:pPr>
        <w:pStyle w:val="BookText"/>
      </w:pPr>
      <w:r>
        <w:rPr>
          <w:rFonts w:ascii="IRNazanin" w:hAnsi="IRNazanin" w:eastAsia="IRNazanin" w:cs="IRNazanin"/>
          <w:lang w:bidi="fa-IR"/>
          <w:color w:val="111111"/>
          <w:sz w:val="28"/>
          <w:szCs w:val="28"/>
          <w:rtl/>
        </w:rPr>
        <w:t xml:space="preserve">یسلف فی الفلوس أیصلح له أن یأخذ کفیلا قال لا بأس.</w:t>
      </w:r>
    </w:p>
    <w:p>
      <w:pPr>
        <w:pStyle w:val="Heading4"/>
      </w:pPr>
      <w:bookmarkStart w:id="431" w:name="_Toc172"/>
      <w:r>
        <w:t>(2) باب انه یجوز للمشتری ان یأخذ من البایع فی کل یوم أو شهر جزءا من المبیع</w:t>
      </w:r>
      <w:bookmarkEnd w:id="431"/>
    </w:p>
    <w:p>
      <w:pPr>
        <w:pStyle w:val="BookText"/>
      </w:pPr>
      <w:r>
        <w:rPr>
          <w:rFonts w:ascii="IRNazanin" w:hAnsi="IRNazanin" w:eastAsia="IRNazanin" w:cs="IRNazanin"/>
          <w:lang w:bidi="fa-IR"/>
          <w:color w:val="111111"/>
          <w:sz w:val="28"/>
          <w:szCs w:val="28"/>
          <w:rtl/>
        </w:rPr>
        <w:t xml:space="preserve">883 (1) کا 222 ج 5 - محمد بن یحیی عن أحمد بن محمد عن</w:t>
      </w:r>
    </w:p>
    <w:p>
      <w:pPr>
        <w:pStyle w:val="BookText"/>
      </w:pPr>
      <w:r>
        <w:rPr>
          <w:rFonts w:ascii="IRNazanin" w:hAnsi="IRNazanin" w:eastAsia="IRNazanin" w:cs="IRNazanin"/>
          <w:lang w:bidi="fa-IR"/>
          <w:color w:val="111111"/>
          <w:sz w:val="28"/>
          <w:szCs w:val="28"/>
          <w:rtl/>
        </w:rPr>
        <w:t xml:space="preserve">فقیه 145 ج 3 - (الحسن - فقیه) بن محبوب عن أبی ولاد (الحناط - کا)</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یکون له غنم یحلبها لها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5" w:name="pg12420_113920"/>
    <w:bookmarkEnd w:id="125"/>
    <w:p>
      <w:pPr>
        <w:pStyle w:val="BookText"/>
      </w:pPr>
      <w:r>
        <w:rPr>
          <w:rFonts w:ascii="IRNazanin" w:hAnsi="IRNazanin" w:eastAsia="IRNazanin" w:cs="IRNazanin"/>
          <w:lang w:bidi="fa-IR"/>
          <w:color w:val="111111"/>
          <w:sz w:val="28"/>
          <w:szCs w:val="28"/>
          <w:rtl/>
        </w:rPr>
        <w:t xml:space="preserve">البان کثیرة فی کل یوم ما تقول فی (من - کا) یشتری </w:t>
      </w:r>
      <w:r>
        <w:rPr>
          <w:rStyle w:val="FootnoteReference"/>
        </w:rPr>
        <w:footnoteReference w:id="554"/>
      </w:r>
      <w:r>
        <w:rPr>
          <w:rFonts w:ascii="IRNazanin" w:hAnsi="IRNazanin" w:eastAsia="IRNazanin" w:cs="IRNazanin"/>
          <w:lang w:bidi="fa-IR"/>
          <w:color w:val="111111"/>
          <w:sz w:val="28"/>
          <w:szCs w:val="28"/>
          <w:rtl/>
        </w:rPr>
        <w:t xml:space="preserve">(منه - کا)</w:t>
      </w:r>
    </w:p>
    <w:p>
      <w:pPr>
        <w:pStyle w:val="BookText"/>
      </w:pPr>
      <w:r>
        <w:rPr>
          <w:rFonts w:ascii="IRNazanin" w:hAnsi="IRNazanin" w:eastAsia="IRNazanin" w:cs="IRNazanin"/>
          <w:lang w:bidi="fa-IR"/>
          <w:color w:val="111111"/>
          <w:sz w:val="28"/>
          <w:szCs w:val="28"/>
          <w:rtl/>
        </w:rPr>
        <w:t xml:space="preserve">الخمسمئة رطل (أو أکثر من ذلک، المئة رطل - کا) بکذا وکذا درهما</w:t>
      </w:r>
    </w:p>
    <w:p>
      <w:pPr>
        <w:pStyle w:val="BookText"/>
      </w:pPr>
      <w:r>
        <w:rPr>
          <w:rFonts w:ascii="IRNazanin" w:hAnsi="IRNazanin" w:eastAsia="IRNazanin" w:cs="IRNazanin"/>
          <w:lang w:bidi="fa-IR"/>
          <w:color w:val="111111"/>
          <w:sz w:val="28"/>
          <w:szCs w:val="28"/>
          <w:rtl/>
        </w:rPr>
        <w:t xml:space="preserve">فیأخذ (منه - کا) فی کل یوم (منه - فقیه) أرطالا حتی یستوفی ما</w:t>
      </w:r>
    </w:p>
    <w:p>
      <w:pPr>
        <w:pStyle w:val="BookText"/>
      </w:pPr>
      <w:r>
        <w:rPr>
          <w:rFonts w:ascii="IRNazanin" w:hAnsi="IRNazanin" w:eastAsia="IRNazanin" w:cs="IRNazanin"/>
          <w:lang w:bidi="fa-IR"/>
          <w:color w:val="111111"/>
          <w:sz w:val="28"/>
          <w:szCs w:val="28"/>
          <w:rtl/>
        </w:rPr>
        <w:t xml:space="preserve">یشتری منه قال لا بأس بهذا ونحوه. یب 126 ج 7 - الحسن بن محمد</w:t>
      </w:r>
    </w:p>
    <w:p>
      <w:pPr>
        <w:pStyle w:val="BookText"/>
      </w:pPr>
      <w:r>
        <w:rPr>
          <w:rFonts w:ascii="IRNazanin" w:hAnsi="IRNazanin" w:eastAsia="IRNazanin" w:cs="IRNazanin"/>
          <w:lang w:bidi="fa-IR"/>
          <w:color w:val="111111"/>
          <w:sz w:val="28"/>
          <w:szCs w:val="28"/>
          <w:rtl/>
        </w:rPr>
        <w:t xml:space="preserve">بن سماعة عن الحسن بن محبوب عن أبی ولاد الحناط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کانت له غنم یحتلبها فیأتیه الرجل فیشتری</w:t>
      </w:r>
    </w:p>
    <w:p>
      <w:pPr>
        <w:pStyle w:val="BookText"/>
      </w:pPr>
      <w:r>
        <w:rPr>
          <w:rFonts w:ascii="IRNazanin" w:hAnsi="IRNazanin" w:eastAsia="IRNazanin" w:cs="IRNazanin"/>
          <w:lang w:bidi="fa-IR"/>
          <w:color w:val="111111"/>
          <w:sz w:val="28"/>
          <w:szCs w:val="28"/>
          <w:rtl/>
        </w:rPr>
        <w:t xml:space="preserve">الخمسمئة رطل وأکثر من ذلک، المئة رطل بکذا وکذا فیأخذ منه فی</w:t>
      </w:r>
    </w:p>
    <w:p>
      <w:pPr>
        <w:pStyle w:val="BookText"/>
      </w:pPr>
      <w:r>
        <w:rPr>
          <w:rFonts w:ascii="IRNazanin" w:hAnsi="IRNazanin" w:eastAsia="IRNazanin" w:cs="IRNazanin"/>
          <w:lang w:bidi="fa-IR"/>
          <w:color w:val="111111"/>
          <w:sz w:val="28"/>
          <w:szCs w:val="28"/>
          <w:rtl/>
        </w:rPr>
        <w:t xml:space="preserve">کل یوم مئة رطل حتی یستوفی ما اشتراه منه لا بأس بهذا.</w:t>
      </w:r>
    </w:p>
    <w:p>
      <w:pPr>
        <w:pStyle w:val="BookText"/>
      </w:pPr>
      <w:r>
        <w:rPr>
          <w:rFonts w:ascii="IRNazanin" w:hAnsi="IRNazanin" w:eastAsia="IRNazanin" w:cs="IRNazanin"/>
          <w:lang w:bidi="fa-IR"/>
          <w:color w:val="111111"/>
          <w:sz w:val="28"/>
          <w:szCs w:val="28"/>
          <w:rtl/>
        </w:rPr>
        <w:t xml:space="preserve">2 کا 221 ج 5 -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غیر واحد عن ابان یب 28 ج 7 - الحسین بن سعید عن القاسم بن محمد</w:t>
      </w:r>
    </w:p>
    <w:p>
      <w:pPr>
        <w:pStyle w:val="BookText"/>
      </w:pPr>
      <w:r>
        <w:rPr>
          <w:rFonts w:ascii="IRNazanin" w:hAnsi="IRNazanin" w:eastAsia="IRNazanin" w:cs="IRNazanin"/>
          <w:lang w:bidi="fa-IR"/>
          <w:color w:val="111111"/>
          <w:sz w:val="28"/>
          <w:szCs w:val="28"/>
          <w:rtl/>
        </w:rPr>
        <w:t xml:space="preserve">عن أبان فقیه 165 ج 3 - عن حدید عن حکیم قال قلت لأبی عبد الله علیه</w:t>
      </w:r>
    </w:p>
    <w:p>
      <w:pPr>
        <w:pStyle w:val="BookText"/>
      </w:pPr>
      <w:r>
        <w:rPr>
          <w:rFonts w:ascii="IRNazanin" w:hAnsi="IRNazanin" w:eastAsia="IRNazanin" w:cs="IRNazanin"/>
          <w:lang w:bidi="fa-IR"/>
          <w:color w:val="111111"/>
          <w:sz w:val="28"/>
          <w:szCs w:val="28"/>
          <w:rtl/>
        </w:rPr>
        <w:t xml:space="preserve">السلام الرجل یشتری الجلود من القصاب فیعطیه کل یوم شیئا معلوما</w:t>
      </w:r>
    </w:p>
    <w:p>
      <w:pPr>
        <w:pStyle w:val="BookText"/>
      </w:pPr>
      <w:r>
        <w:rPr>
          <w:rFonts w:ascii="IRNazanin" w:hAnsi="IRNazanin" w:eastAsia="IRNazanin" w:cs="IRNazanin"/>
          <w:lang w:bidi="fa-IR"/>
          <w:color w:val="111111"/>
          <w:sz w:val="28"/>
          <w:szCs w:val="28"/>
          <w:rtl/>
        </w:rPr>
        <w:t xml:space="preserve">فقال لا بأس.</w:t>
      </w:r>
    </w:p>
    <w:p>
      <w:pPr>
        <w:pStyle w:val="Heading4"/>
      </w:pPr>
      <w:bookmarkStart w:id="432" w:name="_Toc173"/>
      <w:r>
        <w:t>(3) باب اشتراط کون وجود المسلم فیه غالبا عند حلول الاجل...</w:t>
      </w:r>
      <w:bookmarkEnd w:id="432"/>
    </w:p>
    <w:p>
      <w:pPr>
        <w:pStyle w:val="BookText"/>
      </w:pPr>
      <w:r>
        <w:rPr>
          <w:rFonts w:ascii="IRNazanin" w:hAnsi="IRNazanin" w:eastAsia="IRNazanin" w:cs="IRNazanin"/>
          <w:lang w:bidi="fa-IR"/>
          <w:color w:val="111111"/>
          <w:sz w:val="28"/>
          <w:szCs w:val="28"/>
          <w:rtl/>
        </w:rPr>
        <w:t xml:space="preserve">*باب اشتراط کون وجود المسلم فیه غالبا عند حلول الاجل وان کان معدوما وقت العقد *</w:t>
      </w:r>
    </w:p>
    <w:p>
      <w:pPr>
        <w:pStyle w:val="BookText"/>
      </w:pPr>
      <w:r>
        <w:rPr>
          <w:rFonts w:ascii="IRNazanin" w:hAnsi="IRNazanin" w:eastAsia="IRNazanin" w:cs="IRNazanin"/>
          <w:lang w:bidi="fa-IR"/>
          <w:color w:val="111111"/>
          <w:sz w:val="28"/>
          <w:szCs w:val="28"/>
          <w:rtl/>
        </w:rPr>
        <w:t xml:space="preserve">885 (1) کا 200 ج 5 - عدة من أصحابنا عن یب 27 ج 7 - أحمد بن</w:t>
      </w:r>
    </w:p>
    <w:p>
      <w:pPr>
        <w:pStyle w:val="BookText"/>
      </w:pPr>
      <w:r>
        <w:rPr>
          <w:rFonts w:ascii="IRNazanin" w:hAnsi="IRNazanin" w:eastAsia="IRNazanin" w:cs="IRNazanin"/>
          <w:lang w:bidi="fa-IR"/>
          <w:color w:val="111111"/>
          <w:sz w:val="28"/>
          <w:szCs w:val="28"/>
          <w:rtl/>
        </w:rPr>
        <w:t xml:space="preserve">محمد (بن عیسی - یب) عن محمد بن عیسی عن منصور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سئل عن رجل باع بیعا لیس عنده</w:t>
      </w:r>
    </w:p>
    <w:p>
      <w:pPr>
        <w:pStyle w:val="BookText"/>
      </w:pPr>
      <w:r>
        <w:rPr>
          <w:rFonts w:ascii="IRNazanin" w:hAnsi="IRNazanin" w:eastAsia="IRNazanin" w:cs="IRNazanin"/>
          <w:lang w:bidi="fa-IR"/>
          <w:color w:val="111111"/>
          <w:sz w:val="28"/>
          <w:szCs w:val="28"/>
          <w:rtl/>
        </w:rPr>
        <w:t xml:space="preserve">إلی أجل وضمن (له - کا - 200) البیع قال لا بأس (به - خ).</w:t>
      </w:r>
    </w:p>
    <w:p>
      <w:pPr>
        <w:pStyle w:val="BookText"/>
      </w:pPr>
      <w:r>
        <w:rPr>
          <w:rFonts w:ascii="IRNazanin" w:hAnsi="IRNazanin" w:eastAsia="IRNazanin" w:cs="IRNazanin"/>
          <w:lang w:bidi="fa-IR"/>
          <w:color w:val="111111"/>
          <w:sz w:val="28"/>
          <w:szCs w:val="28"/>
          <w:rtl/>
        </w:rPr>
        <w:t xml:space="preserve">کا 201 ج 5 - یب 28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باع بیعا (وذکر مثله). یب 44 ج 7 - الحسن بن محمد بن سماعة عن</w:t>
      </w:r>
    </w:p>
    <w:p>
      <w:pPr>
        <w:pStyle w:val="BookText"/>
      </w:pPr>
      <w:r>
        <w:rPr>
          <w:rFonts w:ascii="IRNazanin" w:hAnsi="IRNazanin" w:eastAsia="IRNazanin" w:cs="IRNazanin"/>
          <w:lang w:bidi="fa-IR"/>
          <w:color w:val="111111"/>
          <w:sz w:val="28"/>
          <w:szCs w:val="28"/>
          <w:rtl/>
        </w:rPr>
        <w:t xml:space="preserve">جعفر بن سماعة عن داود بن سرحان عن أبی عبد الله (ع) فی رجل باع</w:t>
      </w:r>
    </w:p>
    <w:p>
      <w:pPr>
        <w:pStyle w:val="BookText"/>
      </w:pPr>
      <w:r>
        <w:rPr>
          <w:rFonts w:ascii="IRNazanin" w:hAnsi="IRNazanin" w:eastAsia="IRNazanin" w:cs="IRNazanin"/>
          <w:lang w:bidi="fa-IR"/>
          <w:color w:val="111111"/>
          <w:sz w:val="28"/>
          <w:szCs w:val="28"/>
          <w:rtl/>
        </w:rPr>
        <w:t xml:space="preserve">(وذکر مثله).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185 ج 5 - یب 28 ج 7 - علی بن إبراهیم عن أبیه عن عبد الله</w:t>
      </w:r>
    </w:p>
    <w:p>
      <w:pPr>
        <w:pStyle w:val="BookText"/>
      </w:pPr>
      <w:r>
        <w:rPr>
          <w:rFonts w:ascii="IRNazanin" w:hAnsi="IRNazanin" w:eastAsia="IRNazanin" w:cs="IRNazanin"/>
          <w:lang w:bidi="fa-IR"/>
          <w:color w:val="111111"/>
          <w:sz w:val="28"/>
          <w:szCs w:val="28"/>
          <w:rtl/>
        </w:rPr>
        <w:t xml:space="preserve">بن المغیرة عن عبد الله بن سنان یب 41 ج 7 - الحسین بن سعید عن النضر</w:t>
      </w:r>
    </w:p>
    <w:p>
      <w:pPr>
        <w:pStyle w:val="BookText"/>
      </w:pPr>
      <w:r>
        <w:rPr>
          <w:rFonts w:ascii="IRNazanin" w:hAnsi="IRNazanin" w:eastAsia="IRNazanin" w:cs="IRNazanin"/>
          <w:lang w:bidi="fa-IR"/>
          <w:color w:val="111111"/>
          <w:sz w:val="28"/>
          <w:szCs w:val="28"/>
          <w:rtl/>
        </w:rPr>
        <w:t xml:space="preserve">(بن سوید - یب 41) عن عبد الله بن سنان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الرجل أیصلح له ان یسلم فی الطعام عند رجل لیس عنده زرع ولا</w:t>
      </w:r>
    </w:p>
    <w:p>
      <w:pPr>
        <w:pStyle w:val="BookText"/>
      </w:pPr>
      <w:r>
        <w:rPr>
          <w:rFonts w:ascii="IRNazanin" w:hAnsi="IRNazanin" w:eastAsia="IRNazanin" w:cs="IRNazanin"/>
          <w:lang w:bidi="fa-IR"/>
          <w:color w:val="111111"/>
          <w:sz w:val="28"/>
          <w:szCs w:val="28"/>
          <w:rtl/>
        </w:rPr>
        <w:t xml:space="preserve">طعام ولا حیوان الا انه إذا جاء الاجل اشتراه فأوفاه </w:t>
      </w:r>
      <w:r>
        <w:rPr>
          <w:rStyle w:val="FootnoteReference"/>
        </w:rPr>
        <w:footnoteReference w:id="555"/>
      </w:r>
      <w:r>
        <w:rPr>
          <w:rFonts w:ascii="IRNazanin" w:hAnsi="IRNazanin" w:eastAsia="IRNazanin" w:cs="IRNazanin"/>
          <w:lang w:bidi="fa-IR"/>
          <w:color w:val="111111"/>
          <w:sz w:val="28"/>
          <w:szCs w:val="28"/>
          <w:rtl/>
        </w:rPr>
        <w:t xml:space="preserve">قال إذا ضمنه</w:t>
      </w:r>
    </w:p>
    <w:p>
      <w:pPr>
        <w:pStyle w:val="BookText"/>
      </w:pPr>
      <w:r>
        <w:rPr>
          <w:rFonts w:ascii="IRNazanin" w:hAnsi="IRNazanin" w:eastAsia="IRNazanin" w:cs="IRNazanin"/>
          <w:lang w:bidi="fa-IR"/>
          <w:color w:val="111111"/>
          <w:sz w:val="28"/>
          <w:szCs w:val="28"/>
          <w:rtl/>
        </w:rPr>
        <w:t xml:space="preserve">إلی أجل مسمی فلا بأس به (قال - یب 41) قلت أرأیت ان أوفانی بعضا</w:t>
      </w:r>
    </w:p>
    <w:p>
      <w:pPr>
        <w:pStyle w:val="BookText"/>
      </w:pPr>
      <w:r>
        <w:rPr>
          <w:rFonts w:ascii="IRNazanin" w:hAnsi="IRNazanin" w:eastAsia="IRNazanin" w:cs="IRNazanin"/>
          <w:lang w:bidi="fa-IR"/>
          <w:color w:val="111111"/>
          <w:sz w:val="28"/>
          <w:szCs w:val="28"/>
          <w:rtl/>
        </w:rPr>
        <w:t xml:space="preserve">وعجز </w:t>
      </w:r>
      <w:r>
        <w:rPr>
          <w:rStyle w:val="FootnoteReference"/>
        </w:rPr>
        <w:footnoteReference w:id="556"/>
      </w:r>
      <w:r>
        <w:rPr>
          <w:rFonts w:ascii="IRNazanin" w:hAnsi="IRNazanin" w:eastAsia="IRNazanin" w:cs="IRNazanin"/>
          <w:lang w:bidi="fa-IR"/>
          <w:color w:val="111111"/>
          <w:sz w:val="28"/>
          <w:szCs w:val="28"/>
          <w:rtl/>
        </w:rPr>
        <w:t xml:space="preserve">عن بعض أیصلح </w:t>
      </w:r>
      <w:r>
        <w:rPr>
          <w:rStyle w:val="FootnoteReference"/>
        </w:rPr>
        <w:footnoteReference w:id="557"/>
      </w:r>
      <w:r>
        <w:rPr>
          <w:rFonts w:ascii="IRNazanin" w:hAnsi="IRNazanin" w:eastAsia="IRNazanin" w:cs="IRNazanin"/>
          <w:lang w:bidi="fa-IR"/>
          <w:color w:val="111111"/>
          <w:sz w:val="28"/>
          <w:szCs w:val="28"/>
          <w:rtl/>
        </w:rPr>
        <w:t xml:space="preserve">(لی - یب 28) ان آخذ بالباقی رأس</w:t>
      </w:r>
    </w:p>
    <w:p>
      <w:pPr>
        <w:pStyle w:val="BookText"/>
      </w:pPr>
      <w:r>
        <w:rPr>
          <w:rFonts w:ascii="IRNazanin" w:hAnsi="IRNazanin" w:eastAsia="IRNazanin" w:cs="IRNazanin"/>
          <w:lang w:bidi="fa-IR"/>
          <w:color w:val="111111"/>
          <w:sz w:val="28"/>
          <w:szCs w:val="28"/>
          <w:rtl/>
        </w:rPr>
        <w:t xml:space="preserve">مالی قال نعم ما أحسن ذلک. فقیه 168 ج 3 - روی النضر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مثله الا انه اسقط قوله زرع.</w:t>
      </w:r>
    </w:p>
    <w:p>
      <w:pPr>
        <w:pStyle w:val="BookText"/>
      </w:pPr>
      <w:r>
        <w:rPr>
          <w:rFonts w:ascii="IRNazanin" w:hAnsi="IRNazanin" w:eastAsia="IRNazanin" w:cs="IRNazanin"/>
          <w:lang w:bidi="fa-IR"/>
          <w:color w:val="111111"/>
          <w:sz w:val="28"/>
          <w:szCs w:val="28"/>
          <w:rtl/>
        </w:rPr>
        <w:t xml:space="preserve">3 کا 201 ج 5 - بعض أصحابنا عن یب 28 ج 7 - علی بن أسباط عن أبی</w:t>
      </w:r>
    </w:p>
    <w:p>
      <w:pPr>
        <w:pStyle w:val="BookText"/>
      </w:pPr>
      <w:r>
        <w:rPr>
          <w:rFonts w:ascii="IRNazanin" w:hAnsi="IRNazanin" w:eastAsia="IRNazanin" w:cs="IRNazanin"/>
          <w:lang w:bidi="fa-IR"/>
          <w:color w:val="111111"/>
          <w:sz w:val="28"/>
          <w:szCs w:val="28"/>
          <w:rtl/>
        </w:rPr>
        <w:t xml:space="preserve">مخلد السراج قال کنا عند أبی عبد الله علیه السلام فدخل (علیه - کا)</w:t>
      </w:r>
    </w:p>
    <w:p>
      <w:pPr>
        <w:pStyle w:val="BookText"/>
      </w:pPr>
      <w:r>
        <w:rPr>
          <w:rFonts w:ascii="IRNazanin" w:hAnsi="IRNazanin" w:eastAsia="IRNazanin" w:cs="IRNazanin"/>
          <w:lang w:bidi="fa-IR"/>
          <w:color w:val="111111"/>
          <w:sz w:val="28"/>
          <w:szCs w:val="28"/>
          <w:rtl/>
        </w:rPr>
        <w:t xml:space="preserve">معتب فقال بالباب رجلان فقال ادخلهما فدخلا فقال أحدهما انی رجل</w:t>
      </w:r>
    </w:p>
    <w:p>
      <w:pPr>
        <w:pStyle w:val="BookText"/>
      </w:pPr>
      <w:r>
        <w:rPr>
          <w:rFonts w:ascii="IRNazanin" w:hAnsi="IRNazanin" w:eastAsia="IRNazanin" w:cs="IRNazanin"/>
          <w:lang w:bidi="fa-IR"/>
          <w:color w:val="111111"/>
          <w:sz w:val="28"/>
          <w:szCs w:val="28"/>
          <w:rtl/>
        </w:rPr>
        <w:t xml:space="preserve">قصاب وانی أبیع المسوک </w:t>
      </w:r>
      <w:r>
        <w:rPr>
          <w:rStyle w:val="FootnoteReference"/>
        </w:rPr>
        <w:footnoteReference w:id="558"/>
      </w:r>
      <w:r>
        <w:rPr>
          <w:rFonts w:ascii="IRNazanin" w:hAnsi="IRNazanin" w:eastAsia="IRNazanin" w:cs="IRNazanin"/>
          <w:lang w:bidi="fa-IR"/>
          <w:color w:val="111111"/>
          <w:sz w:val="28"/>
          <w:szCs w:val="28"/>
          <w:rtl/>
        </w:rPr>
        <w:t xml:space="preserve">قبل أن اذبح الغنم قال لیس به بأس ولکن</w:t>
      </w:r>
    </w:p>
    <w:p>
      <w:pPr>
        <w:pStyle w:val="BookText"/>
      </w:pPr>
      <w:r>
        <w:rPr>
          <w:rFonts w:ascii="IRNazanin" w:hAnsi="IRNazanin" w:eastAsia="IRNazanin" w:cs="IRNazanin"/>
          <w:lang w:bidi="fa-IR"/>
          <w:color w:val="111111"/>
          <w:sz w:val="28"/>
          <w:szCs w:val="28"/>
          <w:rtl/>
        </w:rPr>
        <w:t xml:space="preserve">انسبها غنم ارض کذا وکذا.</w:t>
      </w:r>
    </w:p>
    <w:p>
      <w:pPr>
        <w:pStyle w:val="BookText"/>
      </w:pPr>
      <w:r>
        <w:rPr>
          <w:rFonts w:ascii="IRNazanin" w:hAnsi="IRNazanin" w:eastAsia="IRNazanin" w:cs="IRNazanin"/>
          <w:lang w:bidi="fa-IR"/>
          <w:color w:val="111111"/>
          <w:sz w:val="28"/>
          <w:szCs w:val="28"/>
          <w:rtl/>
        </w:rPr>
        <w:t xml:space="preserve">4 یب 44 ج 7 - الحسن بن محمد بن سماعة عن جعفر بن سماعة و</w:t>
      </w:r>
    </w:p>
    <w:p>
      <w:pPr>
        <w:pStyle w:val="BookText"/>
      </w:pPr>
      <w:r>
        <w:rPr>
          <w:rFonts w:ascii="IRNazanin" w:hAnsi="IRNazanin" w:eastAsia="IRNazanin" w:cs="IRNazanin"/>
          <w:lang w:bidi="fa-IR"/>
          <w:color w:val="111111"/>
          <w:sz w:val="28"/>
          <w:szCs w:val="28"/>
          <w:rtl/>
        </w:rPr>
        <w:t xml:space="preserve">صالح بن خالد عن أبی جمیلة عن زید الشحام عن أبی عبد الله علیه السلام</w:t>
      </w:r>
    </w:p>
    <w:p>
      <w:pPr>
        <w:pStyle w:val="BookText"/>
      </w:pPr>
      <w:r>
        <w:rPr>
          <w:rFonts w:ascii="IRNazanin" w:hAnsi="IRNazanin" w:eastAsia="IRNazanin" w:cs="IRNazanin"/>
          <w:lang w:bidi="fa-IR"/>
          <w:color w:val="111111"/>
          <w:sz w:val="28"/>
          <w:szCs w:val="28"/>
          <w:rtl/>
        </w:rPr>
        <w:t xml:space="preserve">فی رجل اشتری من رجل مئة من صفرا ولیس عند الرجل شئ منه قال</w:t>
      </w:r>
    </w:p>
    <w:p>
      <w:pPr>
        <w:pStyle w:val="BookText"/>
      </w:pPr>
      <w:r>
        <w:rPr>
          <w:rFonts w:ascii="IRNazanin" w:hAnsi="IRNazanin" w:eastAsia="IRNazanin" w:cs="IRNazanin"/>
          <w:lang w:bidi="fa-IR"/>
          <w:color w:val="111111"/>
          <w:sz w:val="28"/>
          <w:szCs w:val="28"/>
          <w:rtl/>
        </w:rPr>
        <w:t xml:space="preserve">لا بأس به إذا أوفاه دون الذی اشترط له. فقیه 179 ج 3 - سأل أبا عبد الله</w:t>
      </w:r>
    </w:p>
    <w:p>
      <w:pPr>
        <w:pStyle w:val="BookText"/>
      </w:pPr>
      <w:r>
        <w:rPr>
          <w:rFonts w:ascii="IRNazanin" w:hAnsi="IRNazanin" w:eastAsia="IRNazanin" w:cs="IRNazanin"/>
          <w:lang w:bidi="fa-IR"/>
          <w:color w:val="111111"/>
          <w:sz w:val="28"/>
          <w:szCs w:val="28"/>
          <w:rtl/>
        </w:rPr>
        <w:t xml:space="preserve">علیه السلام أبو الصباح الکنانی عن رجل اشتری من رجل مئة من صفر</w:t>
      </w:r>
    </w:p>
    <w:p>
      <w:pPr>
        <w:pStyle w:val="BookText"/>
      </w:pPr>
      <w:r>
        <w:rPr>
          <w:rFonts w:ascii="IRNazanin" w:hAnsi="IRNazanin" w:eastAsia="IRNazanin" w:cs="IRNazanin"/>
          <w:lang w:bidi="fa-IR"/>
          <w:color w:val="111111"/>
          <w:sz w:val="28"/>
          <w:szCs w:val="28"/>
          <w:rtl/>
        </w:rPr>
        <w:t xml:space="preserve">بکذا وکذا و لیس عنده ما اشتری منه فقال لا بأس إذا أوفاه الوزن</w:t>
      </w:r>
    </w:p>
    <w:p>
      <w:pPr>
        <w:pStyle w:val="BookText"/>
      </w:pPr>
      <w:r>
        <w:rPr>
          <w:rFonts w:ascii="IRNazanin" w:hAnsi="IRNazanin" w:eastAsia="IRNazanin" w:cs="IRNazanin"/>
          <w:lang w:bidi="fa-IR"/>
          <w:color w:val="111111"/>
          <w:sz w:val="28"/>
          <w:szCs w:val="28"/>
          <w:rtl/>
        </w:rPr>
        <w:t xml:space="preserve">الذی اشترط علیه.</w:t>
      </w:r>
    </w:p>
    <w:p>
      <w:pPr>
        <w:pStyle w:val="BookText"/>
      </w:pPr>
      <w:r>
        <w:rPr>
          <w:rFonts w:ascii="IRNazanin" w:hAnsi="IRNazanin" w:eastAsia="IRNazanin" w:cs="IRNazanin"/>
          <w:lang w:bidi="fa-IR"/>
          <w:color w:val="111111"/>
          <w:sz w:val="28"/>
          <w:szCs w:val="28"/>
          <w:rtl/>
        </w:rPr>
        <w:t xml:space="preserve">5 یب 49 ج 7 - الحسین بن سعید عن صفوان عن إسحاق بن عمار</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559"/>
      </w:r>
      <w:r>
        <w:rPr>
          <w:rFonts w:ascii="IRNazanin" w:hAnsi="IRNazanin" w:eastAsia="IRNazanin" w:cs="IRNazanin"/>
          <w:lang w:bidi="fa-IR"/>
          <w:color w:val="111111"/>
          <w:sz w:val="28"/>
          <w:szCs w:val="28"/>
          <w:rtl/>
        </w:rPr>
        <w:t xml:space="preserve">عبد الرحمن بن الحجاج قال سألت أبا عبد الله علیه السلام عن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6" w:name="pg12420_113922"/>
    <w:bookmarkEnd w:id="126"/>
    <w:p>
      <w:pPr>
        <w:pStyle w:val="BookText"/>
      </w:pPr>
      <w:r>
        <w:rPr>
          <w:rFonts w:ascii="IRNazanin" w:hAnsi="IRNazanin" w:eastAsia="IRNazanin" w:cs="IRNazanin"/>
          <w:lang w:bidi="fa-IR"/>
          <w:color w:val="111111"/>
          <w:sz w:val="28"/>
          <w:szCs w:val="28"/>
          <w:rtl/>
        </w:rPr>
        <w:t xml:space="preserve">الرجل یشتری الطعام من الرجل لیس عنده فیشتری منه حالا قال لیس</w:t>
      </w:r>
    </w:p>
    <w:p>
      <w:pPr>
        <w:pStyle w:val="BookText"/>
      </w:pPr>
      <w:r>
        <w:rPr>
          <w:rFonts w:ascii="IRNazanin" w:hAnsi="IRNazanin" w:eastAsia="IRNazanin" w:cs="IRNazanin"/>
          <w:lang w:bidi="fa-IR"/>
          <w:color w:val="111111"/>
          <w:sz w:val="28"/>
          <w:szCs w:val="28"/>
          <w:rtl/>
        </w:rPr>
        <w:t xml:space="preserve">به بأس (قال - فقیه) قلت إنهم یفسدونه عندنا قال وأی شئ یقولون فی</w:t>
      </w:r>
    </w:p>
    <w:p>
      <w:pPr>
        <w:pStyle w:val="BookText"/>
      </w:pPr>
      <w:r>
        <w:rPr>
          <w:rFonts w:ascii="IRNazanin" w:hAnsi="IRNazanin" w:eastAsia="IRNazanin" w:cs="IRNazanin"/>
          <w:lang w:bidi="fa-IR"/>
          <w:color w:val="111111"/>
          <w:sz w:val="28"/>
          <w:szCs w:val="28"/>
          <w:rtl/>
        </w:rPr>
        <w:t xml:space="preserve">السلم قلت لا یرون به بأسا یقولون هذا إلی أجل فإذا کان إلی غیر أجل</w:t>
      </w:r>
    </w:p>
    <w:p>
      <w:pPr>
        <w:pStyle w:val="BookText"/>
      </w:pPr>
      <w:r>
        <w:rPr>
          <w:rFonts w:ascii="IRNazanin" w:hAnsi="IRNazanin" w:eastAsia="IRNazanin" w:cs="IRNazanin"/>
          <w:lang w:bidi="fa-IR"/>
          <w:color w:val="111111"/>
          <w:sz w:val="28"/>
          <w:szCs w:val="28"/>
          <w:rtl/>
        </w:rPr>
        <w:t xml:space="preserve">ولیس (هو - فقیه) عند صاحبه فلا یصلح فقال إذا لم یکن أجل کان</w:t>
      </w:r>
    </w:p>
    <w:p>
      <w:pPr>
        <w:pStyle w:val="BookText"/>
      </w:pPr>
      <w:r>
        <w:rPr>
          <w:rFonts w:ascii="IRNazanin" w:hAnsi="IRNazanin" w:eastAsia="IRNazanin" w:cs="IRNazanin"/>
          <w:lang w:bidi="fa-IR"/>
          <w:color w:val="111111"/>
          <w:sz w:val="28"/>
          <w:szCs w:val="28"/>
          <w:rtl/>
        </w:rPr>
        <w:t xml:space="preserve">أحق </w:t>
      </w:r>
      <w:r>
        <w:rPr>
          <w:rStyle w:val="FootnoteReference"/>
        </w:rPr>
        <w:footnoteReference w:id="560"/>
      </w:r>
      <w:r>
        <w:rPr>
          <w:rFonts w:ascii="IRNazanin" w:hAnsi="IRNazanin" w:eastAsia="IRNazanin" w:cs="IRNazanin"/>
          <w:lang w:bidi="fa-IR"/>
          <w:color w:val="111111"/>
          <w:sz w:val="28"/>
          <w:szCs w:val="28"/>
          <w:rtl/>
        </w:rPr>
        <w:t xml:space="preserve">(به - فقیه) ثم قال لا بأس ان یشتری (الرجل - فقیه) الطعام</w:t>
      </w:r>
    </w:p>
    <w:p>
      <w:pPr>
        <w:pStyle w:val="BookText"/>
      </w:pPr>
      <w:r>
        <w:rPr>
          <w:rFonts w:ascii="IRNazanin" w:hAnsi="IRNazanin" w:eastAsia="IRNazanin" w:cs="IRNazanin"/>
          <w:lang w:bidi="fa-IR"/>
          <w:color w:val="111111"/>
          <w:sz w:val="28"/>
          <w:szCs w:val="28"/>
          <w:rtl/>
        </w:rPr>
        <w:t xml:space="preserve">ولیس هو عند صاحبه إلی أجل (وحالا - فقیه) (فقال - یب) لا یسمی</w:t>
      </w:r>
    </w:p>
    <w:p>
      <w:pPr>
        <w:pStyle w:val="BookText"/>
      </w:pPr>
      <w:r>
        <w:rPr>
          <w:rFonts w:ascii="IRNazanin" w:hAnsi="IRNazanin" w:eastAsia="IRNazanin" w:cs="IRNazanin"/>
          <w:lang w:bidi="fa-IR"/>
          <w:color w:val="111111"/>
          <w:sz w:val="28"/>
          <w:szCs w:val="28"/>
          <w:rtl/>
        </w:rPr>
        <w:t xml:space="preserve">له اجلا الا ان یکون بیعا لا یوجد مثل العنب والبطیخ وشبهه فی غیر</w:t>
      </w:r>
    </w:p>
    <w:p>
      <w:pPr>
        <w:pStyle w:val="BookText"/>
      </w:pPr>
      <w:r>
        <w:rPr>
          <w:rFonts w:ascii="IRNazanin" w:hAnsi="IRNazanin" w:eastAsia="IRNazanin" w:cs="IRNazanin"/>
          <w:lang w:bidi="fa-IR"/>
          <w:color w:val="111111"/>
          <w:sz w:val="28"/>
          <w:szCs w:val="28"/>
          <w:rtl/>
        </w:rPr>
        <w:t xml:space="preserve">زمانه فلا ینبغی شراء ذلک حالا. فقیه 179 ج 3 - سأل أبا عبد الله علیه السلام</w:t>
      </w:r>
    </w:p>
    <w:p>
      <w:pPr>
        <w:pStyle w:val="BookText"/>
      </w:pPr>
      <w:r>
        <w:rPr>
          <w:rFonts w:ascii="IRNazanin" w:hAnsi="IRNazanin" w:eastAsia="IRNazanin" w:cs="IRNazanin"/>
          <w:lang w:bidi="fa-IR"/>
          <w:color w:val="111111"/>
          <w:sz w:val="28"/>
          <w:szCs w:val="28"/>
          <w:rtl/>
        </w:rPr>
        <w:t xml:space="preserve">عبد الرحمان بن الحجاج عن الرجل وذکر مثله.</w:t>
      </w:r>
    </w:p>
    <w:p>
      <w:pPr>
        <w:pStyle w:val="BookText"/>
      </w:pPr>
      <w:r>
        <w:rPr>
          <w:rFonts w:ascii="IRNazanin" w:hAnsi="IRNazanin" w:eastAsia="IRNazanin" w:cs="IRNazanin"/>
          <w:lang w:bidi="fa-IR"/>
          <w:color w:val="111111"/>
          <w:sz w:val="28"/>
          <w:szCs w:val="28"/>
          <w:rtl/>
        </w:rPr>
        <w:t xml:space="preserve">6 الدعائم 51 ج 2 -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فی رجل أسلف رجلا دراهم علی طعام قریة معلومة لم یبد صلاحه قال</w:t>
      </w:r>
    </w:p>
    <w:p>
      <w:pPr>
        <w:pStyle w:val="BookText"/>
      </w:pPr>
      <w:r>
        <w:rPr>
          <w:rFonts w:ascii="IRNazanin" w:hAnsi="IRNazanin" w:eastAsia="IRNazanin" w:cs="IRNazanin"/>
          <w:lang w:bidi="fa-IR"/>
          <w:color w:val="111111"/>
          <w:sz w:val="28"/>
          <w:szCs w:val="28"/>
          <w:rtl/>
        </w:rPr>
        <w:t xml:space="preserve">لا یصلح ذلک لأنه لا یدری هل یتم ذلک أو لا یتم ولکن یسلم الیه ولا</w:t>
      </w:r>
    </w:p>
    <w:p>
      <w:pPr>
        <w:pStyle w:val="BookText"/>
      </w:pPr>
      <w:r>
        <w:rPr>
          <w:rFonts w:ascii="IRNazanin" w:hAnsi="IRNazanin" w:eastAsia="IRNazanin" w:cs="IRNazanin"/>
          <w:lang w:bidi="fa-IR"/>
          <w:color w:val="111111"/>
          <w:sz w:val="28"/>
          <w:szCs w:val="28"/>
          <w:rtl/>
        </w:rPr>
        <w:t xml:space="preserve">یشترط ولا بأس أن لا یکون عنده طعام إذا حل علیه اشتراه وقضاه.</w:t>
      </w:r>
    </w:p>
    <w:p>
      <w:pPr>
        <w:pStyle w:val="Heading4"/>
      </w:pPr>
      <w:bookmarkStart w:id="433" w:name="_Toc174"/>
      <w:r>
        <w:t>(4) باب ان من لا یقدر علی أن یعطی جمیع ما علیه من السلم...</w:t>
      </w:r>
      <w:bookmarkEnd w:id="433"/>
    </w:p>
    <w:p>
      <w:pPr>
        <w:pStyle w:val="BookText"/>
      </w:pPr>
      <w:r>
        <w:rPr>
          <w:rFonts w:ascii="IRNazanin" w:hAnsi="IRNazanin" w:eastAsia="IRNazanin" w:cs="IRNazanin"/>
          <w:lang w:bidi="fa-IR"/>
          <w:color w:val="111111"/>
          <w:sz w:val="28"/>
          <w:szCs w:val="28"/>
          <w:rtl/>
        </w:rPr>
        <w:t xml:space="preserve">*باب ان من لا یقدر علی أن یعطی جمیع ما علیه من السلم فلا بأس</w:t>
      </w:r>
    </w:p>
    <w:p>
      <w:pPr>
        <w:pStyle w:val="BookText"/>
      </w:pPr>
      <w:r>
        <w:rPr>
          <w:rFonts w:ascii="IRNazanin" w:hAnsi="IRNazanin" w:eastAsia="IRNazanin" w:cs="IRNazanin"/>
          <w:lang w:bidi="fa-IR"/>
          <w:color w:val="111111"/>
          <w:sz w:val="28"/>
          <w:szCs w:val="28"/>
          <w:rtl/>
        </w:rPr>
        <w:t xml:space="preserve">لصاحب الحق ان یأخذ مقدار ما یعطیه ویأخذ رأس مال ما بقی من حقه *</w:t>
      </w:r>
    </w:p>
    <w:p>
      <w:pPr>
        <w:pStyle w:val="BookText"/>
      </w:pPr>
      <w:r>
        <w:rPr>
          <w:rFonts w:ascii="IRNazanin" w:hAnsi="IRNazanin" w:eastAsia="IRNazanin" w:cs="IRNazanin"/>
          <w:lang w:bidi="fa-IR"/>
          <w:color w:val="111111"/>
          <w:sz w:val="28"/>
          <w:szCs w:val="28"/>
          <w:rtl/>
        </w:rPr>
        <w:t xml:space="preserve">891 (1) کا 186 ج 5 -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یب 29 ج 7 - أحمد بن محمد (جمیعا - کا) عن ابن أبی عمیر عن</w:t>
      </w:r>
    </w:p>
    <w:p>
      <w:pPr>
        <w:pStyle w:val="BookText"/>
      </w:pPr>
      <w:r>
        <w:rPr>
          <w:rFonts w:ascii="IRNazanin" w:hAnsi="IRNazanin" w:eastAsia="IRNazanin" w:cs="IRNazanin"/>
          <w:lang w:bidi="fa-IR"/>
          <w:color w:val="111111"/>
          <w:sz w:val="28"/>
          <w:szCs w:val="28"/>
          <w:rtl/>
        </w:rPr>
        <w:t xml:space="preserve">حماد عن الحلبی قال سئل أبو عبد الله علیه السلام عن رجل أسلم دراهم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فی خمسة مخاتیم (من - کا) حنطة أو شعیر إلی أجل مسمی وکان الذی</w:t>
      </w:r>
    </w:p>
    <w:p>
      <w:pPr>
        <w:pStyle w:val="BookText"/>
      </w:pPr>
      <w:r>
        <w:rPr>
          <w:rFonts w:ascii="IRNazanin" w:hAnsi="IRNazanin" w:eastAsia="IRNazanin" w:cs="IRNazanin"/>
          <w:lang w:bidi="fa-IR"/>
          <w:color w:val="111111"/>
          <w:sz w:val="28"/>
          <w:szCs w:val="28"/>
          <w:rtl/>
        </w:rPr>
        <w:t xml:space="preserve">علیه الحنطة أو الشعیر لا یقدر علی أن یقضیه جمیع الذی له إذا حل</w:t>
      </w:r>
    </w:p>
    <w:p>
      <w:pPr>
        <w:pStyle w:val="BookText"/>
      </w:pPr>
      <w:r>
        <w:rPr>
          <w:rFonts w:ascii="IRNazanin" w:hAnsi="IRNazanin" w:eastAsia="IRNazanin" w:cs="IRNazanin"/>
          <w:lang w:bidi="fa-IR"/>
          <w:color w:val="111111"/>
          <w:sz w:val="28"/>
          <w:szCs w:val="28"/>
          <w:rtl/>
        </w:rPr>
        <w:t xml:space="preserve">فسأل </w:t>
      </w:r>
      <w:r>
        <w:rPr>
          <w:rStyle w:val="FootnoteReference"/>
        </w:rPr>
        <w:footnoteReference w:id="562"/>
      </w:r>
      <w:r>
        <w:rPr>
          <w:rFonts w:ascii="IRNazanin" w:hAnsi="IRNazanin" w:eastAsia="IRNazanin" w:cs="IRNazanin"/>
          <w:lang w:bidi="fa-IR"/>
          <w:color w:val="111111"/>
          <w:sz w:val="28"/>
          <w:szCs w:val="28"/>
          <w:rtl/>
        </w:rPr>
        <w:t xml:space="preserve">صاحب الحق ان یأخذ نصف الطعام أو ثلثه أو أقل من ذلک أو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7" w:name="pg12420_113923"/>
    <w:bookmarkEnd w:id="127"/>
    <w:p>
      <w:pPr>
        <w:pStyle w:val="BookText"/>
      </w:pPr>
      <w:r>
        <w:rPr>
          <w:rFonts w:ascii="IRNazanin" w:hAnsi="IRNazanin" w:eastAsia="IRNazanin" w:cs="IRNazanin"/>
          <w:lang w:bidi="fa-IR"/>
          <w:color w:val="111111"/>
          <w:sz w:val="28"/>
          <w:szCs w:val="28"/>
          <w:rtl/>
        </w:rPr>
        <w:t xml:space="preserve">أکثر ویأخذ رأس مال ما بقی من الطعام دراهم قال لا بأس (به قال - فقیه)</w:t>
      </w:r>
    </w:p>
    <w:p>
      <w:pPr>
        <w:pStyle w:val="BookText"/>
      </w:pPr>
      <w:r>
        <w:rPr>
          <w:rFonts w:ascii="IRNazanin" w:hAnsi="IRNazanin" w:eastAsia="IRNazanin" w:cs="IRNazanin"/>
          <w:lang w:bidi="fa-IR"/>
          <w:color w:val="111111"/>
          <w:sz w:val="28"/>
          <w:szCs w:val="28"/>
          <w:rtl/>
        </w:rPr>
        <w:t xml:space="preserve">و (سئل عن - فقیه) الزعفران یسلم فیه الرجل دراهم فی عشرین مثقال</w:t>
      </w:r>
    </w:p>
    <w:p>
      <w:pPr>
        <w:pStyle w:val="BookText"/>
      </w:pPr>
      <w:r>
        <w:rPr>
          <w:rFonts w:ascii="IRNazanin" w:hAnsi="IRNazanin" w:eastAsia="IRNazanin" w:cs="IRNazanin"/>
          <w:lang w:bidi="fa-IR"/>
          <w:color w:val="111111"/>
          <w:sz w:val="28"/>
          <w:szCs w:val="28"/>
          <w:rtl/>
        </w:rPr>
        <w:t xml:space="preserve">أو أقل من ذلک أو أکثر قال لا بأس إن لم یقدر الذی علیه الزعفران ان</w:t>
      </w:r>
    </w:p>
    <w:p>
      <w:pPr>
        <w:pStyle w:val="BookText"/>
      </w:pPr>
      <w:r>
        <w:rPr>
          <w:rFonts w:ascii="IRNazanin" w:hAnsi="IRNazanin" w:eastAsia="IRNazanin" w:cs="IRNazanin"/>
          <w:lang w:bidi="fa-IR"/>
          <w:color w:val="111111"/>
          <w:sz w:val="28"/>
          <w:szCs w:val="28"/>
          <w:rtl/>
        </w:rPr>
        <w:t xml:space="preserve">یعطیه جمیع ماله ان یأخذ نصف حقه أو ثلثه أو ثلثیه ویأخذ رأس مال</w:t>
      </w:r>
    </w:p>
    <w:p>
      <w:pPr>
        <w:pStyle w:val="BookText"/>
      </w:pPr>
      <w:r>
        <w:rPr>
          <w:rFonts w:ascii="IRNazanin" w:hAnsi="IRNazanin" w:eastAsia="IRNazanin" w:cs="IRNazanin"/>
          <w:lang w:bidi="fa-IR"/>
          <w:color w:val="111111"/>
          <w:sz w:val="28"/>
          <w:szCs w:val="28"/>
          <w:rtl/>
        </w:rPr>
        <w:t xml:space="preserve">ما بقی من حقه (دراهم فقیه). فقیه 166 ج 3 - روی عبد الله بن علی</w:t>
      </w:r>
    </w:p>
    <w:p>
      <w:pPr>
        <w:pStyle w:val="BookText"/>
      </w:pPr>
      <w:r>
        <w:rPr>
          <w:rFonts w:ascii="IRNazanin" w:hAnsi="IRNazanin" w:eastAsia="IRNazanin" w:cs="IRNazanin"/>
          <w:lang w:bidi="fa-IR"/>
          <w:color w:val="111111"/>
          <w:sz w:val="28"/>
          <w:szCs w:val="28"/>
          <w:rtl/>
        </w:rPr>
        <w:t xml:space="preserve">الحلبی عن أبی عبد الله علیه السلام انه سئل عن رجل (وذکر مثله).</w:t>
      </w:r>
    </w:p>
    <w:p>
      <w:pPr>
        <w:pStyle w:val="Heading4"/>
      </w:pPr>
      <w:bookmarkStart w:id="434" w:name="_Toc175"/>
      <w:r>
        <w:t>(5) باب جواز اسلاف العروض المختلفة بعضها فی بعض علی کراهیة</w:t>
      </w:r>
      <w:bookmarkEnd w:id="434"/>
    </w:p>
    <w:p>
      <w:pPr>
        <w:pStyle w:val="BookText"/>
      </w:pPr>
      <w:r>
        <w:rPr>
          <w:rFonts w:ascii="IRNazanin" w:hAnsi="IRNazanin" w:eastAsia="IRNazanin" w:cs="IRNazanin"/>
          <w:lang w:bidi="fa-IR"/>
          <w:color w:val="111111"/>
          <w:sz w:val="28"/>
          <w:szCs w:val="28"/>
          <w:rtl/>
        </w:rPr>
        <w:t xml:space="preserve">892 (1) یب 44 ج 7 - صا 79 ج 3 - الحسن بن محبوب عن</w:t>
      </w:r>
    </w:p>
    <w:p>
      <w:pPr>
        <w:pStyle w:val="BookText"/>
      </w:pPr>
      <w:r>
        <w:rPr>
          <w:rFonts w:ascii="IRNazanin" w:hAnsi="IRNazanin" w:eastAsia="IRNazanin" w:cs="IRNazanin"/>
          <w:lang w:bidi="fa-IR"/>
          <w:color w:val="111111"/>
          <w:sz w:val="28"/>
          <w:szCs w:val="28"/>
          <w:rtl/>
        </w:rPr>
        <w:t xml:space="preserve">(عبد الله - یب 97) ابن سنان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أسلف رجلا زیتا علی أن یأخذ منه سمنا قال لا یصلح.</w:t>
      </w:r>
    </w:p>
    <w:p>
      <w:pPr>
        <w:pStyle w:val="BookText"/>
      </w:pPr>
      <w:r>
        <w:rPr>
          <w:rFonts w:ascii="IRNazanin" w:hAnsi="IRNazanin" w:eastAsia="IRNazanin" w:cs="IRNazanin"/>
          <w:lang w:bidi="fa-IR"/>
          <w:color w:val="111111"/>
          <w:sz w:val="28"/>
          <w:szCs w:val="28"/>
          <w:rtl/>
        </w:rPr>
        <w:t xml:space="preserve">3 یب 97 ج 7 - محمد بن یعقوب عن کا 190 ج 5 - الحسین بن</w:t>
      </w:r>
    </w:p>
    <w:p>
      <w:pPr>
        <w:pStyle w:val="BookText"/>
      </w:pPr>
      <w:r>
        <w:rPr>
          <w:rFonts w:ascii="IRNazanin" w:hAnsi="IRNazanin" w:eastAsia="IRNazanin" w:cs="IRNazanin"/>
          <w:lang w:bidi="fa-IR"/>
          <w:color w:val="111111"/>
          <w:sz w:val="28"/>
          <w:szCs w:val="28"/>
          <w:rtl/>
        </w:rPr>
        <w:t xml:space="preserve">محمد عن معلی بن محمد عن فقیه 167 ج 3 - الوشاء عن عبد الله بن سنان</w:t>
      </w:r>
    </w:p>
    <w:p>
      <w:pPr>
        <w:pStyle w:val="BookText"/>
      </w:pPr>
      <w:r>
        <w:rPr>
          <w:rFonts w:ascii="IRNazanin" w:hAnsi="IRNazanin" w:eastAsia="IRNazanin" w:cs="IRNazanin"/>
          <w:lang w:bidi="fa-IR"/>
          <w:color w:val="111111"/>
          <w:sz w:val="28"/>
          <w:szCs w:val="28"/>
          <w:rtl/>
        </w:rPr>
        <w:t xml:space="preserve">یب 43 ج 7 - صا 79 ج 3 - أحمد بن محمد عن الحسن بن (علی بن - صا)</w:t>
      </w:r>
    </w:p>
    <w:p>
      <w:pPr>
        <w:pStyle w:val="BookText"/>
      </w:pPr>
      <w:r>
        <w:rPr>
          <w:rFonts w:ascii="IRNazanin" w:hAnsi="IRNazanin" w:eastAsia="IRNazanin" w:cs="IRNazanin"/>
          <w:lang w:bidi="fa-IR"/>
          <w:color w:val="111111"/>
          <w:sz w:val="28"/>
          <w:szCs w:val="28"/>
          <w:rtl/>
        </w:rPr>
        <w:t xml:space="preserve">بنت الیاس عن عبد الله بن سنان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لا ینبغی للرجل اسلاف السمن بالزیت ولا الزیت بالسمن.</w:t>
      </w:r>
    </w:p>
    <w:p>
      <w:pPr>
        <w:pStyle w:val="BookText"/>
      </w:pPr>
      <w:r>
        <w:rPr>
          <w:rFonts w:ascii="IRNazanin" w:hAnsi="IRNazanin" w:eastAsia="IRNazanin" w:cs="IRNazanin"/>
          <w:lang w:bidi="fa-IR"/>
          <w:color w:val="111111"/>
          <w:sz w:val="28"/>
          <w:szCs w:val="28"/>
          <w:rtl/>
        </w:rPr>
        <w:t xml:space="preserve">وتقدم فی أحادیث باب (12) جواز بیع المختلفین متفاضلا و</w:t>
      </w:r>
    </w:p>
    <w:p>
      <w:pPr>
        <w:pStyle w:val="BookText"/>
      </w:pPr>
      <w:r>
        <w:rPr>
          <w:rFonts w:ascii="IRNazanin" w:hAnsi="IRNazanin" w:eastAsia="IRNazanin" w:cs="IRNazanin"/>
          <w:lang w:bidi="fa-IR"/>
          <w:color w:val="111111"/>
          <w:sz w:val="28"/>
          <w:szCs w:val="28"/>
          <w:rtl/>
        </w:rPr>
        <w:t xml:space="preserve">متساویا من أبواب الربا ما یناسب ذلک.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8" w:name="pg12420_113924"/>
    <w:bookmarkEnd w:id="128"/>
    <w:p>
      <w:pPr>
        <w:pStyle w:val="Heading4"/>
      </w:pPr>
      <w:bookmarkStart w:id="435" w:name="_Toc176"/>
      <w:r>
        <w:t>(6) باب حکم جعل ما فی الذمة ثمنا فی السلف</w:t>
      </w:r>
      <w:bookmarkEnd w:id="435"/>
    </w:p>
    <w:p>
      <w:pPr>
        <w:pStyle w:val="BookText"/>
      </w:pPr>
      <w:r>
        <w:rPr>
          <w:rFonts w:ascii="IRNazanin" w:hAnsi="IRNazanin" w:eastAsia="IRNazanin" w:cs="IRNazanin"/>
          <w:lang w:bidi="fa-IR"/>
          <w:color w:val="111111"/>
          <w:sz w:val="28"/>
          <w:szCs w:val="28"/>
          <w:rtl/>
        </w:rPr>
        <w:t xml:space="preserve">895 (1) یب 43 ج 7 - أحمد بن محمد عن محمد بن عیسی قال</w:t>
      </w:r>
    </w:p>
    <w:p>
      <w:pPr>
        <w:pStyle w:val="BookText"/>
      </w:pPr>
      <w:r>
        <w:rPr>
          <w:rFonts w:ascii="IRNazanin" w:hAnsi="IRNazanin" w:eastAsia="IRNazanin" w:cs="IRNazanin"/>
          <w:lang w:bidi="fa-IR"/>
          <w:color w:val="111111"/>
          <w:sz w:val="28"/>
          <w:szCs w:val="28"/>
          <w:rtl/>
        </w:rPr>
        <w:t xml:space="preserve">حدثنی إسماعیل بن عمر انه کان له علی رجل دراهم فعرض علیه الرجل</w:t>
      </w:r>
    </w:p>
    <w:p>
      <w:pPr>
        <w:pStyle w:val="BookText"/>
      </w:pPr>
      <w:r>
        <w:rPr>
          <w:rFonts w:ascii="IRNazanin" w:hAnsi="IRNazanin" w:eastAsia="IRNazanin" w:cs="IRNazanin"/>
          <w:lang w:bidi="fa-IR"/>
          <w:color w:val="111111"/>
          <w:sz w:val="28"/>
          <w:szCs w:val="28"/>
          <w:rtl/>
        </w:rPr>
        <w:t xml:space="preserve">انه یبیعه بها طعاما إلی أجل فامر إسماعیل من سأله فقال لا بأس بذلک</w:t>
      </w:r>
    </w:p>
    <w:p>
      <w:pPr>
        <w:pStyle w:val="BookText"/>
      </w:pPr>
      <w:r>
        <w:rPr>
          <w:rFonts w:ascii="IRNazanin" w:hAnsi="IRNazanin" w:eastAsia="IRNazanin" w:cs="IRNazanin"/>
          <w:lang w:bidi="fa-IR"/>
          <w:color w:val="111111"/>
          <w:sz w:val="28"/>
          <w:szCs w:val="28"/>
          <w:rtl/>
        </w:rPr>
        <w:t xml:space="preserve">قال ثم عاد الیه إسماعیل فسأله عن ذلک وقال انی کنت أمرت فلانا</w:t>
      </w:r>
    </w:p>
    <w:p>
      <w:pPr>
        <w:pStyle w:val="BookText"/>
      </w:pPr>
      <w:r>
        <w:rPr>
          <w:rFonts w:ascii="IRNazanin" w:hAnsi="IRNazanin" w:eastAsia="IRNazanin" w:cs="IRNazanin"/>
          <w:lang w:bidi="fa-IR"/>
          <w:color w:val="111111"/>
          <w:sz w:val="28"/>
          <w:szCs w:val="28"/>
          <w:rtl/>
        </w:rPr>
        <w:t xml:space="preserve">فسألک عنها فقلت لا بأس فقال ما یقول فیها من عندکم قلت یقولون</w:t>
      </w:r>
    </w:p>
    <w:p>
      <w:pPr>
        <w:pStyle w:val="BookText"/>
      </w:pPr>
      <w:r>
        <w:rPr>
          <w:rFonts w:ascii="IRNazanin" w:hAnsi="IRNazanin" w:eastAsia="IRNazanin" w:cs="IRNazanin"/>
          <w:lang w:bidi="fa-IR"/>
          <w:color w:val="111111"/>
          <w:sz w:val="28"/>
          <w:szCs w:val="28"/>
          <w:rtl/>
        </w:rPr>
        <w:t xml:space="preserve">فاسد قال لا تفعله فانی أوهمت.</w:t>
      </w:r>
    </w:p>
    <w:p>
      <w:pPr>
        <w:pStyle w:val="BookText"/>
      </w:pPr>
      <w:r>
        <w:rPr>
          <w:rFonts w:ascii="IRNazanin" w:hAnsi="IRNazanin" w:eastAsia="IRNazanin" w:cs="IRNazanin"/>
          <w:lang w:bidi="fa-IR"/>
          <w:color w:val="111111"/>
          <w:sz w:val="28"/>
          <w:szCs w:val="28"/>
          <w:rtl/>
        </w:rPr>
        <w:t xml:space="preserve">2 کا 100 ج 5 - محمد بن یحیی عن أحمد بن محمد عن یب 189</w:t>
      </w:r>
    </w:p>
    <w:p>
      <w:pPr>
        <w:pStyle w:val="BookText"/>
      </w:pPr>
      <w:r>
        <w:rPr>
          <w:rFonts w:ascii="IRNazanin" w:hAnsi="IRNazanin" w:eastAsia="IRNazanin" w:cs="IRNazanin"/>
          <w:lang w:bidi="fa-IR"/>
          <w:color w:val="111111"/>
          <w:sz w:val="28"/>
          <w:szCs w:val="28"/>
          <w:rtl/>
        </w:rPr>
        <w:t xml:space="preserve">ج 6 - (الحسن - یب) بن محبوب عن إبراهیم بن مهزم عن طلحة بن</w:t>
      </w:r>
    </w:p>
    <w:p>
      <w:pPr>
        <w:pStyle w:val="BookText"/>
      </w:pPr>
      <w:r>
        <w:rPr>
          <w:rFonts w:ascii="IRNazanin" w:hAnsi="IRNazanin" w:eastAsia="IRNazanin" w:cs="IRNazanin"/>
          <w:lang w:bidi="fa-IR"/>
          <w:color w:val="111111"/>
          <w:sz w:val="28"/>
          <w:szCs w:val="28"/>
          <w:rtl/>
        </w:rPr>
        <w:t xml:space="preserve">یزید </w:t>
      </w:r>
      <w:r>
        <w:rPr>
          <w:rStyle w:val="FootnoteReference"/>
        </w:rPr>
        <w:footnoteReference w:id="563"/>
      </w: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لا یباع الدین بالدین.</w:t>
      </w:r>
    </w:p>
    <w:p>
      <w:pPr>
        <w:pStyle w:val="BookText"/>
      </w:pPr>
      <w:r>
        <w:rPr>
          <w:rFonts w:ascii="IRNazanin" w:hAnsi="IRNazanin" w:eastAsia="IRNazanin" w:cs="IRNazanin"/>
          <w:lang w:bidi="fa-IR"/>
          <w:color w:val="111111"/>
          <w:sz w:val="28"/>
          <w:szCs w:val="28"/>
          <w:rtl/>
        </w:rPr>
        <w:t xml:space="preserve">3 قرب الإسناد 113 -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المسلم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فی الدین قال إذا قال اشتریت منک کذا وکذا بکذا فلا بأس.</w:t>
      </w:r>
    </w:p>
    <w:p>
      <w:pPr>
        <w:pStyle w:val="Heading4"/>
      </w:pPr>
      <w:bookmarkStart w:id="436" w:name="_Toc177"/>
      <w:r>
        <w:t>(7) باب جواز استیفاء المسلم فیه بزیادة عما شرط ونقصان عن...</w:t>
      </w:r>
      <w:bookmarkEnd w:id="436"/>
    </w:p>
    <w:p>
      <w:pPr>
        <w:pStyle w:val="BookText"/>
      </w:pPr>
      <w:r>
        <w:rPr>
          <w:rFonts w:ascii="IRNazanin" w:hAnsi="IRNazanin" w:eastAsia="IRNazanin" w:cs="IRNazanin"/>
          <w:lang w:bidi="fa-IR"/>
          <w:color w:val="111111"/>
          <w:sz w:val="28"/>
          <w:szCs w:val="28"/>
          <w:rtl/>
        </w:rPr>
        <w:t xml:space="preserve">*باب جواز استیفاء المسلم فیه بزیادة عما شرط ونقصان عن</w:t>
      </w:r>
    </w:p>
    <w:p>
      <w:pPr>
        <w:pStyle w:val="BookText"/>
      </w:pPr>
      <w:r>
        <w:rPr>
          <w:rFonts w:ascii="IRNazanin" w:hAnsi="IRNazanin" w:eastAsia="IRNazanin" w:cs="IRNazanin"/>
          <w:lang w:bidi="fa-IR"/>
          <w:color w:val="111111"/>
          <w:sz w:val="28"/>
          <w:szCs w:val="28"/>
          <w:rtl/>
        </w:rPr>
        <w:t xml:space="preserve">إذا تراضیا وطابت أنفسهما وحکم بیع المتاع المسلم فیه قبل قبضه *</w:t>
      </w:r>
    </w:p>
    <w:p>
      <w:pPr>
        <w:pStyle w:val="BookText"/>
      </w:pPr>
      <w:r>
        <w:rPr>
          <w:rFonts w:ascii="IRNazanin" w:hAnsi="IRNazanin" w:eastAsia="IRNazanin" w:cs="IRNazanin"/>
          <w:lang w:bidi="fa-IR"/>
          <w:color w:val="111111"/>
          <w:sz w:val="28"/>
          <w:szCs w:val="28"/>
          <w:rtl/>
        </w:rPr>
        <w:t xml:space="preserve">898 (1) کا 221 ج 5 - یب 46 ج 7 -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 کا) عن ابن أبی عمیر عن أبی المغرا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عن الحلبی قال سئل أبو عبد الله علیه السلام عن الرجل یسلم فی وصفاء</w:t>
      </w:r>
    </w:p>
    <w:p>
      <w:pPr>
        <w:pStyle w:val="BookText"/>
      </w:pPr>
      <w:r>
        <w:rPr>
          <w:rFonts w:ascii="IRNazanin" w:hAnsi="IRNazanin" w:eastAsia="IRNazanin" w:cs="IRNazanin"/>
          <w:lang w:bidi="fa-IR"/>
          <w:color w:val="111111"/>
          <w:sz w:val="28"/>
          <w:szCs w:val="28"/>
          <w:rtl/>
        </w:rPr>
        <w:t xml:space="preserve">(فی - یب) أسنان معلومة ولون معلوم ثم یعطی دون شرطه أو فوقه</w:t>
      </w:r>
    </w:p>
    <w:p>
      <w:pPr>
        <w:pStyle w:val="BookText"/>
      </w:pPr>
      <w:r>
        <w:rPr>
          <w:rFonts w:ascii="IRNazanin" w:hAnsi="IRNazanin" w:eastAsia="IRNazanin" w:cs="IRNazanin"/>
          <w:lang w:bidi="fa-IR"/>
          <w:color w:val="111111"/>
          <w:sz w:val="28"/>
          <w:szCs w:val="28"/>
          <w:rtl/>
        </w:rPr>
        <w:t xml:space="preserve">فقال إذا کان عن طیبة نفس منک ومنه فلا بأس.</w:t>
      </w:r>
    </w:p>
    <w:p>
      <w:pPr>
        <w:pStyle w:val="BookText"/>
      </w:pPr>
      <w:r>
        <w:rPr>
          <w:rFonts w:ascii="IRNazanin" w:hAnsi="IRNazanin" w:eastAsia="IRNazanin" w:cs="IRNazanin"/>
          <w:lang w:bidi="fa-IR"/>
          <w:color w:val="111111"/>
          <w:sz w:val="28"/>
          <w:szCs w:val="28"/>
          <w:rtl/>
        </w:rPr>
        <w:t xml:space="preserve">2 یب 41 ج 7 - الحسین بن سعید عن علی بن النعمان عن ابن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مسکان عن هشام بن سالم عن سلیمان بن خالد قال سئل أبو عبد الله علیه</w:t>
      </w:r>
    </w:p>
    <w:p>
      <w:pPr>
        <w:pStyle w:val="BookText"/>
      </w:pPr>
      <w:r>
        <w:rPr>
          <w:rFonts w:ascii="IRNazanin" w:hAnsi="IRNazanin" w:eastAsia="IRNazanin" w:cs="IRNazanin"/>
          <w:lang w:bidi="fa-IR"/>
          <w:color w:val="111111"/>
          <w:sz w:val="28"/>
          <w:szCs w:val="28"/>
          <w:rtl/>
        </w:rPr>
        <w:t xml:space="preserve">السلام عن رجل یسلم فی وصیف </w:t>
      </w:r>
      <w:r>
        <w:rPr>
          <w:rStyle w:val="FootnoteReference"/>
        </w:rPr>
        <w:footnoteReference w:id="566"/>
      </w:r>
      <w:r>
        <w:rPr>
          <w:rFonts w:ascii="Amiri" w:hAnsi="Amiri" w:eastAsia="Amiri" w:cs="Amiri"/>
          <w:lang w:bidi="ar-SA"/>
          <w:color w:val="111111"/>
          <w:sz w:val="28"/>
          <w:szCs w:val="28"/>
          <w:rtl/>
        </w:rPr>
        <w:t xml:space="preserve">أسنان معلومة (ولون معلوم - خ)</w:t>
      </w:r>
    </w:p>
    <w:p>
      <w:pPr>
        <w:pStyle w:val="BookText"/>
      </w:pPr>
      <w:r>
        <w:rPr>
          <w:rFonts w:ascii="IRNazanin" w:hAnsi="IRNazanin" w:eastAsia="IRNazanin" w:cs="IRNazanin"/>
          <w:lang w:bidi="fa-IR"/>
          <w:color w:val="111111"/>
          <w:sz w:val="28"/>
          <w:szCs w:val="28"/>
          <w:rtl/>
        </w:rPr>
        <w:t xml:space="preserve">ثم یعطی فوق شرطه فقال إذا کان علی طیبة نفس منک ومنه فلا بأس به.</w:t>
      </w:r>
    </w:p>
    <w:p>
      <w:pPr>
        <w:pStyle w:val="BookText"/>
      </w:pPr>
      <w:r>
        <w:rPr>
          <w:rFonts w:ascii="IRNazanin" w:hAnsi="IRNazanin" w:eastAsia="IRNazanin" w:cs="IRNazanin"/>
          <w:lang w:bidi="fa-IR"/>
          <w:color w:val="111111"/>
          <w:sz w:val="28"/>
          <w:szCs w:val="28"/>
          <w:rtl/>
        </w:rPr>
        <w:t xml:space="preserve">3 الدعائم 51 ج 2 - عن جعفر بن محمد علیه السلام أنه قال لا بأس</w:t>
      </w:r>
    </w:p>
    <w:p>
      <w:pPr>
        <w:pStyle w:val="BookText"/>
      </w:pPr>
      <w:r>
        <w:rPr>
          <w:rFonts w:ascii="IRNazanin" w:hAnsi="IRNazanin" w:eastAsia="IRNazanin" w:cs="IRNazanin"/>
          <w:lang w:bidi="fa-IR"/>
          <w:color w:val="111111"/>
          <w:sz w:val="28"/>
          <w:szCs w:val="28"/>
          <w:rtl/>
        </w:rPr>
        <w:t xml:space="preserve">بالسلم فی الحیوان أسنانا </w:t>
      </w:r>
      <w:r>
        <w:rPr>
          <w:rStyle w:val="FootnoteReference"/>
        </w:rPr>
        <w:footnoteReference w:id="567"/>
      </w:r>
      <w:r>
        <w:rPr>
          <w:rFonts w:ascii="IRNazanin" w:hAnsi="IRNazanin" w:eastAsia="IRNazanin" w:cs="IRNazanin"/>
          <w:lang w:bidi="fa-IR"/>
          <w:color w:val="111111"/>
          <w:sz w:val="28"/>
          <w:szCs w:val="28"/>
          <w:rtl/>
        </w:rPr>
        <w:t xml:space="preserve">معلومة إلی أجل معلوم فان أعطاه فوق</w:t>
      </w:r>
    </w:p>
    <w:p>
      <w:pPr>
        <w:pStyle w:val="BookText"/>
      </w:pPr>
      <w:r>
        <w:rPr>
          <w:rFonts w:ascii="IRNazanin" w:hAnsi="IRNazanin" w:eastAsia="IRNazanin" w:cs="IRNazanin"/>
          <w:lang w:bidi="fa-IR"/>
          <w:color w:val="111111"/>
          <w:sz w:val="28"/>
          <w:szCs w:val="28"/>
          <w:rtl/>
        </w:rPr>
        <w:t xml:space="preserve">شرطه أو اخذ هو دونه منه عن تراض منهما فلا بأس.</w:t>
      </w:r>
    </w:p>
    <w:p>
      <w:pPr>
        <w:pStyle w:val="BookText"/>
      </w:pPr>
      <w:r>
        <w:rPr>
          <w:rFonts w:ascii="IRNazanin" w:hAnsi="IRNazanin" w:eastAsia="IRNazanin" w:cs="IRNazanin"/>
          <w:lang w:bidi="fa-IR"/>
          <w:color w:val="111111"/>
          <w:sz w:val="28"/>
          <w:szCs w:val="28"/>
          <w:rtl/>
        </w:rPr>
        <w:t xml:space="preserve">4 کا 241 ج 6 - (علی بن إبراهیم عن أبیه عن ابن أبی عمیر - معلق)</w:t>
      </w:r>
    </w:p>
    <w:p>
      <w:pPr>
        <w:pStyle w:val="BookText"/>
      </w:pPr>
      <w:r>
        <w:rPr>
          <w:rFonts w:ascii="IRNazanin" w:hAnsi="IRNazanin" w:eastAsia="IRNazanin" w:cs="IRNazanin"/>
          <w:lang w:bidi="fa-IR"/>
          <w:color w:val="111111"/>
          <w:sz w:val="28"/>
          <w:szCs w:val="28"/>
          <w:rtl/>
        </w:rPr>
        <w:t xml:space="preserve">عن بعض أصحابنا عن منصور بن العباس عن عمرو بن عثمان عن قتیبة</w:t>
      </w:r>
    </w:p>
    <w:p>
      <w:pPr>
        <w:pStyle w:val="BookText"/>
      </w:pPr>
      <w:r>
        <w:rPr>
          <w:rFonts w:ascii="IRNazanin" w:hAnsi="IRNazanin" w:eastAsia="IRNazanin" w:cs="IRNazanin"/>
          <w:lang w:bidi="fa-IR"/>
          <w:color w:val="111111"/>
          <w:sz w:val="28"/>
          <w:szCs w:val="28"/>
          <w:rtl/>
        </w:rPr>
        <w:t xml:space="preserve">الأعشی عن أبی عبد الله علیه السلام قال رأیت عنده رجلا یسأله فقال إن</w:t>
      </w:r>
    </w:p>
    <w:p>
      <w:pPr>
        <w:pStyle w:val="BookText"/>
      </w:pPr>
      <w:r>
        <w:rPr>
          <w:rFonts w:ascii="IRNazanin" w:hAnsi="IRNazanin" w:eastAsia="IRNazanin" w:cs="IRNazanin"/>
          <w:lang w:bidi="fa-IR"/>
          <w:color w:val="111111"/>
          <w:sz w:val="28"/>
          <w:szCs w:val="28"/>
          <w:rtl/>
        </w:rPr>
        <w:t xml:space="preserve">لی أخا فیسلف فی الغنم فی الجبال فیعطی السن مکان السن </w:t>
      </w:r>
      <w:r>
        <w:rPr>
          <w:rStyle w:val="FootnoteReference"/>
        </w:rPr>
        <w:footnoteReference w:id="568"/>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ألیس بطیبة نفس من أصحابه قال بلی قال فلا بأس قال فإنه یکون له فیها</w:t>
      </w:r>
    </w:p>
    <w:p>
      <w:pPr>
        <w:pStyle w:val="BookText"/>
      </w:pPr>
      <w:r>
        <w:rPr>
          <w:rFonts w:ascii="IRNazanin" w:hAnsi="IRNazanin" w:eastAsia="IRNazanin" w:cs="IRNazanin"/>
          <w:lang w:bidi="fa-IR"/>
          <w:color w:val="111111"/>
          <w:sz w:val="28"/>
          <w:szCs w:val="28"/>
          <w:rtl/>
        </w:rPr>
        <w:t xml:space="preserve">الوکیل فیکون یهودیا أو نصرانیا فتقع فیها العارضة فیبیعها مذبوحة</w:t>
      </w:r>
    </w:p>
    <w:p>
      <w:pPr>
        <w:pStyle w:val="BookText"/>
      </w:pPr>
      <w:r>
        <w:rPr>
          <w:rFonts w:ascii="IRNazanin" w:hAnsi="IRNazanin" w:eastAsia="IRNazanin" w:cs="IRNazanin"/>
          <w:lang w:bidi="fa-IR"/>
          <w:color w:val="111111"/>
          <w:sz w:val="28"/>
          <w:szCs w:val="28"/>
          <w:rtl/>
        </w:rPr>
        <w:t xml:space="preserve">ویأتیه بثمنها وربما فیأتیه بها مملوحة قال فقال إن اتاه بثمنها</w:t>
      </w:r>
    </w:p>
    <w:p>
      <w:pPr>
        <w:pStyle w:val="BookText"/>
      </w:pPr>
      <w:r>
        <w:rPr>
          <w:rFonts w:ascii="IRNazanin" w:hAnsi="IRNazanin" w:eastAsia="IRNazanin" w:cs="IRNazanin"/>
          <w:lang w:bidi="fa-IR"/>
          <w:color w:val="111111"/>
          <w:sz w:val="28"/>
          <w:szCs w:val="28"/>
          <w:rtl/>
        </w:rPr>
        <w:t xml:space="preserve">فلا یخالطه بماله ولا یحرکه وان اتاه بها مملوحة فلا یأکلها فإنما هو</w:t>
      </w:r>
    </w:p>
    <w:p>
      <w:pPr>
        <w:pStyle w:val="BookText"/>
      </w:pPr>
      <w:r>
        <w:rPr>
          <w:rFonts w:ascii="IRNazanin" w:hAnsi="IRNazanin" w:eastAsia="IRNazanin" w:cs="IRNazanin"/>
          <w:lang w:bidi="fa-IR"/>
          <w:color w:val="111111"/>
          <w:sz w:val="28"/>
          <w:szCs w:val="28"/>
          <w:rtl/>
        </w:rPr>
        <w:t xml:space="preserve">الاسم ولیس یؤمن علی الاسم الا مسلم فقال له بعض من فی البیت فأین</w:t>
      </w:r>
    </w:p>
    <w:p>
      <w:pPr>
        <w:pStyle w:val="BookText"/>
      </w:pPr>
      <w:r>
        <w:rPr>
          <w:rFonts w:ascii="IRNazanin" w:hAnsi="IRNazanin" w:eastAsia="IRNazanin" w:cs="IRNazanin"/>
          <w:lang w:bidi="fa-IR"/>
          <w:color w:val="111111"/>
          <w:sz w:val="28"/>
          <w:szCs w:val="28"/>
          <w:rtl/>
        </w:rPr>
        <w:t xml:space="preserve">قول الله عزو جل وطعام الذین أوتوا الکتاب حل لکم وطعامکم حل</w:t>
      </w:r>
    </w:p>
    <w:p>
      <w:pPr>
        <w:pStyle w:val="BookText"/>
      </w:pPr>
      <w:r>
        <w:rPr>
          <w:rFonts w:ascii="IRNazanin" w:hAnsi="IRNazanin" w:eastAsia="IRNazanin" w:cs="IRNazanin"/>
          <w:lang w:bidi="fa-IR"/>
          <w:color w:val="111111"/>
          <w:sz w:val="28"/>
          <w:szCs w:val="28"/>
          <w:rtl/>
        </w:rPr>
        <w:t xml:space="preserve">لهم فقال إن أبی علیه السلام کان یقول ذلک الحبوب وما أشبهها.</w:t>
      </w:r>
    </w:p>
    <w:p>
      <w:pPr>
        <w:pStyle w:val="BookText"/>
      </w:pPr>
      <w:r>
        <w:rPr>
          <w:rFonts w:ascii="IRNazanin" w:hAnsi="IRNazanin" w:eastAsia="IRNazanin" w:cs="IRNazanin"/>
          <w:lang w:bidi="fa-IR"/>
          <w:color w:val="111111"/>
          <w:sz w:val="28"/>
          <w:szCs w:val="28"/>
          <w:rtl/>
        </w:rPr>
        <w:t xml:space="preserve">5 کا 220 ج 5 - محمد بن یحیی عن یب 46 ج 7 - أحمد بن محمد</w:t>
      </w:r>
    </w:p>
    <w:p>
      <w:pPr>
        <w:pStyle w:val="BookText"/>
      </w:pPr>
      <w:r>
        <w:rPr>
          <w:rFonts w:ascii="IRNazanin" w:hAnsi="IRNazanin" w:eastAsia="IRNazanin" w:cs="IRNazanin"/>
          <w:lang w:bidi="fa-IR"/>
          <w:color w:val="111111"/>
          <w:sz w:val="28"/>
          <w:szCs w:val="28"/>
          <w:rtl/>
        </w:rPr>
        <w:t xml:space="preserve">عن علی بن الحکم عن قتیبة الأعشی عن أبی عبد الله علیه السلام فی الرجل</w:t>
      </w:r>
    </w:p>
    <w:p>
      <w:pPr>
        <w:pStyle w:val="BookText"/>
      </w:pPr>
      <w:r>
        <w:rPr>
          <w:rFonts w:ascii="IRNazanin" w:hAnsi="IRNazanin" w:eastAsia="IRNazanin" w:cs="IRNazanin"/>
          <w:lang w:bidi="fa-IR"/>
          <w:color w:val="111111"/>
          <w:sz w:val="28"/>
          <w:szCs w:val="28"/>
          <w:rtl/>
        </w:rPr>
        <w:t xml:space="preserve">یسلم فی أسنان (من - کا) الغنم معلومة إلی أجل معلوم فیعطی الرباع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مکان الثنی فقال ألیس یسلم فی أسنان معلومة إلی أجل معلوم قلت بلی</w:t>
      </w:r>
    </w:p>
    <w:p>
      <w:pPr>
        <w:pStyle w:val="BookText"/>
      </w:pPr>
      <w:r>
        <w:rPr>
          <w:rFonts w:ascii="IRNazanin" w:hAnsi="IRNazanin" w:eastAsia="IRNazanin" w:cs="IRNazanin"/>
          <w:lang w:bidi="fa-IR"/>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6 کا 254 ج 5 - یب 201 ج 6 - أبو علی الأشعری عن محمد بن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الجبار عن علی النعمان یب 202 ج 6 - الحسین بن سعید عن علی</w:t>
      </w:r>
    </w:p>
    <w:p>
      <w:pPr>
        <w:pStyle w:val="BookText"/>
      </w:pPr>
      <w:r>
        <w:rPr>
          <w:rFonts w:ascii="IRNazanin" w:hAnsi="IRNazanin" w:eastAsia="IRNazanin" w:cs="IRNazanin"/>
          <w:lang w:bidi="fa-IR"/>
          <w:color w:val="111111"/>
          <w:sz w:val="28"/>
          <w:szCs w:val="28"/>
          <w:rtl/>
        </w:rPr>
        <w:t xml:space="preserve">بن النعمان عن یعقوب بن شعیب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یکون علیه جلة من بسر فیأخذ منه جلة من رطب (مکانها - یب 202</w:t>
      </w:r>
    </w:p>
    <w:p>
      <w:pPr>
        <w:pStyle w:val="BookText"/>
      </w:pPr>
      <w:r>
        <w:rPr>
          <w:rFonts w:ascii="IRNazanin" w:hAnsi="IRNazanin" w:eastAsia="IRNazanin" w:cs="IRNazanin"/>
          <w:lang w:bidi="fa-IR"/>
          <w:color w:val="111111"/>
          <w:sz w:val="28"/>
          <w:szCs w:val="28"/>
          <w:rtl/>
        </w:rPr>
        <w:t xml:space="preserve">فقیه) وهی أقل منها قال لا بأس قلت فیکون (لی - کا - فقیه) علیه</w:t>
      </w:r>
    </w:p>
    <w:p>
      <w:pPr>
        <w:pStyle w:val="BookText"/>
      </w:pPr>
      <w:r>
        <w:rPr>
          <w:rFonts w:ascii="IRNazanin" w:hAnsi="IRNazanin" w:eastAsia="IRNazanin" w:cs="IRNazanin"/>
          <w:lang w:bidi="fa-IR"/>
          <w:color w:val="111111"/>
          <w:sz w:val="28"/>
          <w:szCs w:val="28"/>
          <w:rtl/>
        </w:rPr>
        <w:t xml:space="preserve">جلة من بسر فآخذ (مکانها - فقیه) (منه - کا - یب) جلة من تمر وهی</w:t>
      </w:r>
    </w:p>
    <w:p>
      <w:pPr>
        <w:pStyle w:val="BookText"/>
      </w:pPr>
      <w:r>
        <w:rPr>
          <w:rFonts w:ascii="IRNazanin" w:hAnsi="IRNazanin" w:eastAsia="IRNazanin" w:cs="IRNazanin"/>
          <w:lang w:bidi="fa-IR"/>
          <w:color w:val="111111"/>
          <w:sz w:val="28"/>
          <w:szCs w:val="28"/>
          <w:rtl/>
        </w:rPr>
        <w:t xml:space="preserve">أکثر منها قال لا بأس إذا کان معروفا بینکما.</w:t>
      </w:r>
    </w:p>
    <w:p>
      <w:pPr>
        <w:pStyle w:val="BookText"/>
      </w:pPr>
      <w:r>
        <w:rPr>
          <w:rFonts w:ascii="IRNazanin" w:hAnsi="IRNazanin" w:eastAsia="IRNazanin" w:cs="IRNazanin"/>
          <w:lang w:bidi="fa-IR"/>
          <w:color w:val="111111"/>
          <w:sz w:val="28"/>
          <w:szCs w:val="28"/>
          <w:rtl/>
        </w:rPr>
        <w:t xml:space="preserve">7 فقیه 164 ج 3 - روی عن صفوان بن یحیی عن یعقوب بن شعیب</w:t>
      </w:r>
    </w:p>
    <w:p>
      <w:pPr>
        <w:pStyle w:val="BookText"/>
      </w:pPr>
      <w:r>
        <w:rPr>
          <w:rFonts w:ascii="IRNazanin" w:hAnsi="IRNazanin" w:eastAsia="IRNazanin" w:cs="IRNazanin"/>
          <w:lang w:bidi="fa-IR"/>
          <w:color w:val="111111"/>
          <w:sz w:val="28"/>
          <w:szCs w:val="28"/>
          <w:rtl/>
        </w:rPr>
        <w:t xml:space="preserve">قال سألت أبا جعفر علیه السلام عن الرجل یسلم فی الحنطة أو التمر مئة</w:t>
      </w:r>
    </w:p>
    <w:p>
      <w:pPr>
        <w:pStyle w:val="BookText"/>
      </w:pPr>
      <w:r>
        <w:rPr>
          <w:rFonts w:ascii="IRNazanin" w:hAnsi="IRNazanin" w:eastAsia="IRNazanin" w:cs="IRNazanin"/>
          <w:lang w:bidi="fa-IR"/>
          <w:color w:val="111111"/>
          <w:sz w:val="28"/>
          <w:szCs w:val="28"/>
          <w:rtl/>
        </w:rPr>
        <w:t xml:space="preserve">درهم فیأتی صاحبه حین یحل </w:t>
      </w:r>
      <w:r>
        <w:rPr>
          <w:rStyle w:val="FootnoteReference"/>
        </w:rPr>
        <w:footnoteReference w:id="570"/>
      </w:r>
      <w:r>
        <w:rPr>
          <w:rFonts w:ascii="IRNazanin" w:hAnsi="IRNazanin" w:eastAsia="IRNazanin" w:cs="IRNazanin"/>
          <w:lang w:bidi="fa-IR"/>
          <w:color w:val="111111"/>
          <w:sz w:val="28"/>
          <w:szCs w:val="28"/>
          <w:rtl/>
        </w:rPr>
        <w:t xml:space="preserve">له الدین فیقول والله ما عندی الا نصف</w:t>
      </w:r>
    </w:p>
    <w:p>
      <w:pPr>
        <w:pStyle w:val="BookText"/>
      </w:pPr>
      <w:r>
        <w:rPr>
          <w:rFonts w:ascii="IRNazanin" w:hAnsi="IRNazanin" w:eastAsia="IRNazanin" w:cs="IRNazanin"/>
          <w:lang w:bidi="fa-IR"/>
          <w:color w:val="111111"/>
          <w:sz w:val="28"/>
          <w:szCs w:val="28"/>
          <w:rtl/>
        </w:rPr>
        <w:t xml:space="preserve">الذی لک فخذ منی إن شئت بنصف الذی لک حنطة ورقا </w:t>
      </w:r>
      <w:r>
        <w:rPr>
          <w:rStyle w:val="FootnoteReference"/>
        </w:rPr>
        <w:footnoteReference w:id="571"/>
      </w:r>
      <w:r>
        <w:rPr>
          <w:rFonts w:ascii="IRNazanin" w:hAnsi="IRNazanin" w:eastAsia="IRNazanin" w:cs="IRNazanin"/>
          <w:lang w:bidi="fa-IR"/>
          <w:color w:val="111111"/>
          <w:sz w:val="28"/>
          <w:szCs w:val="28"/>
          <w:rtl/>
        </w:rPr>
        <w:t xml:space="preserve">فقال لا بأس</w:t>
      </w:r>
    </w:p>
    <w:p>
      <w:pPr>
        <w:pStyle w:val="BookText"/>
      </w:pPr>
      <w:r>
        <w:rPr>
          <w:rFonts w:ascii="IRNazanin" w:hAnsi="IRNazanin" w:eastAsia="IRNazanin" w:cs="IRNazanin"/>
          <w:lang w:bidi="fa-IR"/>
          <w:color w:val="111111"/>
          <w:sz w:val="28"/>
          <w:szCs w:val="28"/>
          <w:rtl/>
        </w:rPr>
        <w:t xml:space="preserve">إذا اخذ منه الورق کما أعطاه قال وسألته عن الرجل یکون لی علیه</w:t>
      </w:r>
    </w:p>
    <w:p>
      <w:pPr>
        <w:pStyle w:val="BookText"/>
      </w:pPr>
      <w:r>
        <w:rPr>
          <w:rFonts w:ascii="IRNazanin" w:hAnsi="IRNazanin" w:eastAsia="IRNazanin" w:cs="IRNazanin"/>
          <w:lang w:bidi="fa-IR"/>
          <w:color w:val="111111"/>
          <w:sz w:val="28"/>
          <w:szCs w:val="28"/>
          <w:rtl/>
        </w:rPr>
        <w:t xml:space="preserve">جلة وذکر مثله وزاد قال وسألته عن رجل یکون له علی الآخر مئة</w:t>
      </w:r>
    </w:p>
    <w:p>
      <w:pPr>
        <w:pStyle w:val="BookText"/>
      </w:pPr>
      <w:r>
        <w:rPr>
          <w:rFonts w:ascii="IRNazanin" w:hAnsi="IRNazanin" w:eastAsia="IRNazanin" w:cs="IRNazanin"/>
          <w:lang w:bidi="fa-IR"/>
          <w:color w:val="111111"/>
          <w:sz w:val="28"/>
          <w:szCs w:val="28"/>
          <w:rtl/>
        </w:rPr>
        <w:t xml:space="preserve">کر من تمر وله نخل فیأتیه فیقول أعطنی نخلک هذا بما علیک فکأنه</w:t>
      </w:r>
    </w:p>
    <w:p>
      <w:pPr>
        <w:pStyle w:val="BookText"/>
      </w:pPr>
      <w:r>
        <w:rPr>
          <w:rFonts w:ascii="IRNazanin" w:hAnsi="IRNazanin" w:eastAsia="IRNazanin" w:cs="IRNazanin"/>
          <w:lang w:bidi="fa-IR"/>
          <w:color w:val="111111"/>
          <w:sz w:val="28"/>
          <w:szCs w:val="28"/>
          <w:rtl/>
        </w:rPr>
        <w:t xml:space="preserve">کرهه قال وسألته عن الرجل یکون له علی الآخر أحمال من رطب أو</w:t>
      </w:r>
    </w:p>
    <w:p>
      <w:pPr>
        <w:pStyle w:val="BookText"/>
      </w:pPr>
      <w:r>
        <w:rPr>
          <w:rFonts w:ascii="IRNazanin" w:hAnsi="IRNazanin" w:eastAsia="IRNazanin" w:cs="IRNazanin"/>
          <w:lang w:bidi="fa-IR"/>
          <w:color w:val="111111"/>
          <w:sz w:val="28"/>
          <w:szCs w:val="28"/>
          <w:rtl/>
        </w:rPr>
        <w:t xml:space="preserve">تمر فیبعث الیه بدنانیر فیقول اشتر بهذه واستوف منه الذی لک قال</w:t>
      </w:r>
    </w:p>
    <w:p>
      <w:pPr>
        <w:pStyle w:val="BookText"/>
      </w:pPr>
      <w:r>
        <w:rPr>
          <w:rFonts w:ascii="IRNazanin" w:hAnsi="IRNazanin" w:eastAsia="IRNazanin" w:cs="IRNazanin"/>
          <w:lang w:bidi="fa-IR"/>
          <w:color w:val="111111"/>
          <w:sz w:val="28"/>
          <w:szCs w:val="28"/>
          <w:rtl/>
        </w:rPr>
        <w:t xml:space="preserve">لا بأس إذا ائتمنه.</w:t>
      </w:r>
    </w:p>
    <w:p>
      <w:pPr>
        <w:pStyle w:val="BookText"/>
      </w:pPr>
      <w:r>
        <w:rPr>
          <w:rFonts w:ascii="IRNazanin" w:hAnsi="IRNazanin" w:eastAsia="IRNazanin" w:cs="IRNazanin"/>
          <w:lang w:bidi="fa-IR"/>
          <w:color w:val="111111"/>
          <w:sz w:val="28"/>
          <w:szCs w:val="28"/>
          <w:rtl/>
        </w:rPr>
        <w:t xml:space="preserve">یب 32 ج 7 - الحسین بن سعید عن علی بن النعمان عن یعقوب بن</w:t>
      </w:r>
    </w:p>
    <w:p>
      <w:pPr>
        <w:pStyle w:val="BookText"/>
      </w:pPr>
      <w:r>
        <w:rPr>
          <w:rFonts w:ascii="IRNazanin" w:hAnsi="IRNazanin" w:eastAsia="IRNazanin" w:cs="IRNazanin"/>
          <w:lang w:bidi="fa-IR"/>
          <w:color w:val="111111"/>
          <w:sz w:val="28"/>
          <w:szCs w:val="28"/>
          <w:rtl/>
        </w:rPr>
        <w:t xml:space="preserve">شعیب قال سألت أبا عبد الله علیه السلام عن الرجل یسلف فی الحنطة</w:t>
      </w:r>
    </w:p>
    <w:p>
      <w:pPr>
        <w:pStyle w:val="BookText"/>
      </w:pPr>
      <w:r>
        <w:rPr>
          <w:rFonts w:ascii="IRNazanin" w:hAnsi="IRNazanin" w:eastAsia="IRNazanin" w:cs="IRNazanin"/>
          <w:lang w:bidi="fa-IR"/>
          <w:color w:val="111111"/>
          <w:sz w:val="28"/>
          <w:szCs w:val="28"/>
          <w:rtl/>
        </w:rPr>
        <w:t xml:space="preserve">والتمر بمئة وذکر مثل ما فی فقیه إلی قوله کما أعطاه.</w:t>
      </w:r>
    </w:p>
    <w:p>
      <w:pPr>
        <w:pStyle w:val="BookText"/>
      </w:pPr>
      <w:r>
        <w:rPr>
          <w:rFonts w:ascii="IRNazanin" w:hAnsi="IRNazanin" w:eastAsia="IRNazanin" w:cs="IRNazanin"/>
          <w:lang w:bidi="fa-IR"/>
          <w:color w:val="111111"/>
          <w:sz w:val="28"/>
          <w:szCs w:val="28"/>
          <w:rtl/>
        </w:rPr>
        <w:t xml:space="preserve">وتقدم فی أحادیث باب (41) حکم بیع المبیع قبل قبضه من أبواب</w:t>
      </w:r>
    </w:p>
    <w:p>
      <w:pPr>
        <w:pStyle w:val="BookText"/>
      </w:pPr>
      <w:r>
        <w:rPr>
          <w:rFonts w:ascii="IRNazanin" w:hAnsi="IRNazanin" w:eastAsia="IRNazanin" w:cs="IRNazanin"/>
          <w:lang w:bidi="fa-IR"/>
          <w:color w:val="111111"/>
          <w:sz w:val="28"/>
          <w:szCs w:val="28"/>
          <w:rtl/>
        </w:rPr>
        <w:t xml:space="preserve">البیع ما یدل علی ذیل الباب.</w:t>
      </w:r>
    </w:p>
    <w:p>
      <w:pPr>
        <w:pStyle w:val="BookText"/>
      </w:pPr>
      <w:r>
        <w:rPr>
          <w:rFonts w:ascii="IRNazanin" w:hAnsi="IRNazanin" w:eastAsia="IRNazanin" w:cs="IRNazanin"/>
          <w:lang w:bidi="fa-IR"/>
          <w:color w:val="111111"/>
          <w:sz w:val="28"/>
          <w:szCs w:val="28"/>
          <w:rtl/>
        </w:rPr>
        <w:t xml:space="preserve">وفی روایة أبی بصیر (6) من باب (1) انه لا بأس بالسلم إذا ذکر</w:t>
      </w:r>
    </w:p>
    <w:p>
      <w:pPr>
        <w:pStyle w:val="BookText"/>
      </w:pPr>
      <w:r>
        <w:rPr>
          <w:rFonts w:ascii="IRNazanin" w:hAnsi="IRNazanin" w:eastAsia="IRNazanin" w:cs="IRNazanin"/>
          <w:lang w:bidi="fa-IR"/>
          <w:color w:val="111111"/>
          <w:sz w:val="28"/>
          <w:szCs w:val="28"/>
          <w:rtl/>
        </w:rPr>
        <w:t xml:space="preserve">الجنس قوله ان أسلم فی أسنان معلومة أو شئ معلوم من الرقیق فأعطاه</w:t>
      </w:r>
    </w:p>
    <w:p>
      <w:pPr>
        <w:pStyle w:val="BookText"/>
      </w:pPr>
      <w:r>
        <w:rPr>
          <w:rFonts w:ascii="IRNazanin" w:hAnsi="IRNazanin" w:eastAsia="IRNazanin" w:cs="IRNazanin"/>
          <w:lang w:bidi="fa-IR"/>
          <w:color w:val="111111"/>
          <w:sz w:val="28"/>
          <w:szCs w:val="28"/>
          <w:rtl/>
        </w:rPr>
        <w:t xml:space="preserve">دون شرطه أو فوقه بطیبة أنفس منهم فقال لا بأس به.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9" w:name="pg12420_113927"/>
    <w:bookmarkEnd w:id="129"/>
    <w:p>
      <w:pPr>
        <w:pStyle w:val="BookText"/>
      </w:pPr>
      <w:r>
        <w:rPr>
          <w:rFonts w:ascii="IRNazanin" w:hAnsi="IRNazanin" w:eastAsia="IRNazanin" w:cs="IRNazanin"/>
          <w:lang w:bidi="fa-IR"/>
          <w:color w:val="111111"/>
          <w:sz w:val="28"/>
          <w:szCs w:val="28"/>
          <w:rtl/>
        </w:rPr>
        <w:t xml:space="preserve">وفی روایة معاویة (10) قوله علیه السلام إذا کان بطیبة نفس منک</w:t>
      </w:r>
    </w:p>
    <w:p>
      <w:pPr>
        <w:pStyle w:val="BookText"/>
      </w:pPr>
      <w:r>
        <w:rPr>
          <w:rFonts w:ascii="IRNazanin" w:hAnsi="IRNazanin" w:eastAsia="IRNazanin" w:cs="IRNazanin"/>
          <w:lang w:bidi="fa-IR"/>
          <w:color w:val="111111"/>
          <w:sz w:val="28"/>
          <w:szCs w:val="28"/>
          <w:rtl/>
        </w:rPr>
        <w:t xml:space="preserve">ومنه فلا بأس.</w:t>
      </w:r>
    </w:p>
    <w:p>
      <w:pPr>
        <w:pStyle w:val="BookText"/>
      </w:pPr>
      <w:r>
        <w:rPr>
          <w:rFonts w:ascii="IRNazanin" w:hAnsi="IRNazanin" w:eastAsia="IRNazanin" w:cs="IRNazanin"/>
          <w:lang w:bidi="fa-IR"/>
          <w:color w:val="111111"/>
          <w:sz w:val="28"/>
          <w:szCs w:val="28"/>
          <w:rtl/>
        </w:rPr>
        <w:t xml:space="preserve">وفی روایة قتیبة (23) قوله فیعطی الرباع مکان الثنی فقال ألیس</w:t>
      </w:r>
    </w:p>
    <w:p>
      <w:pPr>
        <w:pStyle w:val="BookText"/>
      </w:pPr>
      <w:r>
        <w:rPr>
          <w:rFonts w:ascii="IRNazanin" w:hAnsi="IRNazanin" w:eastAsia="IRNazanin" w:cs="IRNazanin"/>
          <w:lang w:bidi="fa-IR"/>
          <w:color w:val="111111"/>
          <w:sz w:val="28"/>
          <w:szCs w:val="28"/>
          <w:rtl/>
        </w:rPr>
        <w:t xml:space="preserve">یسلم فی أسنان معلومة إلی أجل معلوم قلت بلی قال لا بأس.</w:t>
      </w:r>
    </w:p>
    <w:p>
      <w:pPr>
        <w:pStyle w:val="BookText"/>
      </w:pPr>
      <w:r>
        <w:rPr>
          <w:rFonts w:ascii="IRNazanin" w:hAnsi="IRNazanin" w:eastAsia="IRNazanin" w:cs="IRNazanin"/>
          <w:lang w:bidi="fa-IR"/>
          <w:color w:val="111111"/>
          <w:sz w:val="28"/>
          <w:szCs w:val="28"/>
          <w:rtl/>
        </w:rPr>
        <w:t xml:space="preserve">ویأتی فی أحادیث باب (24) جواز قضاء الدین بأکثر منه من أبواب</w:t>
      </w:r>
    </w:p>
    <w:p>
      <w:pPr>
        <w:pStyle w:val="BookText"/>
      </w:pPr>
      <w:r>
        <w:rPr>
          <w:rFonts w:ascii="IRNazanin" w:hAnsi="IRNazanin" w:eastAsia="IRNazanin" w:cs="IRNazanin"/>
          <w:lang w:bidi="fa-IR"/>
          <w:color w:val="111111"/>
          <w:sz w:val="28"/>
          <w:szCs w:val="28"/>
          <w:rtl/>
        </w:rPr>
        <w:t xml:space="preserve">الدین وباب (25) جواز تعجیل قضاء الدین بنقیصة منه ما یدل علی ذلک.</w:t>
      </w:r>
    </w:p>
    <w:p>
      <w:pPr>
        <w:pStyle w:val="Heading4"/>
      </w:pPr>
      <w:bookmarkStart w:id="437" w:name="_Toc178"/>
      <w:r>
        <w:t>(8) باب انه إذا تعذر وجود المسلم فیه عند الحلول کان له...</w:t>
      </w:r>
      <w:bookmarkEnd w:id="437"/>
    </w:p>
    <w:p>
      <w:pPr>
        <w:pStyle w:val="BookText"/>
      </w:pPr>
      <w:r>
        <w:rPr>
          <w:rFonts w:ascii="IRNazanin" w:hAnsi="IRNazanin" w:eastAsia="IRNazanin" w:cs="IRNazanin"/>
          <w:lang w:bidi="fa-IR"/>
          <w:color w:val="111111"/>
          <w:sz w:val="28"/>
          <w:szCs w:val="28"/>
          <w:rtl/>
        </w:rPr>
        <w:t xml:space="preserve">*باب انه إذا تعذر وجود المسلم فیه عند الحلول کان له الفسخ واخذ</w:t>
      </w:r>
    </w:p>
    <w:p>
      <w:pPr>
        <w:pStyle w:val="BookText"/>
      </w:pPr>
      <w:r>
        <w:rPr>
          <w:rFonts w:ascii="IRNazanin" w:hAnsi="IRNazanin" w:eastAsia="IRNazanin" w:cs="IRNazanin"/>
          <w:lang w:bidi="fa-IR"/>
          <w:color w:val="111111"/>
          <w:sz w:val="28"/>
          <w:szCs w:val="28"/>
          <w:rtl/>
        </w:rPr>
        <w:t xml:space="preserve">رأس المال وله ان یأخذ بعضه ورأس مال الباقی وحکم اخذ قیمته بسعر الوقت *</w:t>
      </w:r>
    </w:p>
    <w:p>
      <w:pPr>
        <w:pStyle w:val="BookText"/>
      </w:pPr>
      <w:r>
        <w:rPr>
          <w:rFonts w:ascii="IRNazanin" w:hAnsi="IRNazanin" w:eastAsia="IRNazanin" w:cs="IRNazanin"/>
          <w:lang w:bidi="fa-IR"/>
          <w:color w:val="111111"/>
          <w:sz w:val="28"/>
          <w:szCs w:val="28"/>
          <w:rtl/>
        </w:rPr>
        <w:t xml:space="preserve">905 (1) کا 186 ج 5 - حمید بن زیاد عن یب 33 ج 7 - صا 77</w:t>
      </w:r>
    </w:p>
    <w:p>
      <w:pPr>
        <w:pStyle w:val="BookText"/>
      </w:pPr>
      <w:r>
        <w:rPr>
          <w:rFonts w:ascii="IRNazanin" w:hAnsi="IRNazanin" w:eastAsia="IRNazanin" w:cs="IRNazanin"/>
          <w:lang w:bidi="fa-IR"/>
          <w:color w:val="111111"/>
          <w:sz w:val="28"/>
          <w:szCs w:val="28"/>
          <w:rtl/>
        </w:rPr>
        <w:t xml:space="preserve">ج 3 - الحسن بن محمد بن سماعة عن غیر واحد عن ابان بن عثمان عن</w:t>
      </w:r>
    </w:p>
    <w:p>
      <w:pPr>
        <w:pStyle w:val="BookText"/>
      </w:pPr>
      <w:r>
        <w:rPr>
          <w:rFonts w:ascii="IRNazanin" w:hAnsi="IRNazanin" w:eastAsia="IRNazanin" w:cs="IRNazanin"/>
          <w:lang w:bidi="fa-IR"/>
          <w:color w:val="111111"/>
          <w:sz w:val="28"/>
          <w:szCs w:val="28"/>
          <w:rtl/>
        </w:rPr>
        <w:t xml:space="preserve">یعقوب بن شعیب وعبید بن زرارة قالا سألنا ابا عبد الله علیه السلام عن</w:t>
      </w:r>
    </w:p>
    <w:p>
      <w:pPr>
        <w:pStyle w:val="BookText"/>
      </w:pPr>
      <w:r>
        <w:rPr>
          <w:rFonts w:ascii="IRNazanin" w:hAnsi="IRNazanin" w:eastAsia="IRNazanin" w:cs="IRNazanin"/>
          <w:lang w:bidi="fa-IR"/>
          <w:color w:val="111111"/>
          <w:sz w:val="28"/>
          <w:szCs w:val="28"/>
          <w:rtl/>
        </w:rPr>
        <w:t xml:space="preserve">رجل باع طعاما بدراهم إلی أجل فلما بلغ (ذلک - کا - فقیه) الاجل</w:t>
      </w:r>
    </w:p>
    <w:p>
      <w:pPr>
        <w:pStyle w:val="BookText"/>
      </w:pPr>
      <w:r>
        <w:rPr>
          <w:rFonts w:ascii="IRNazanin" w:hAnsi="IRNazanin" w:eastAsia="IRNazanin" w:cs="IRNazanin"/>
          <w:lang w:bidi="fa-IR"/>
          <w:color w:val="111111"/>
          <w:sz w:val="28"/>
          <w:szCs w:val="28"/>
          <w:rtl/>
        </w:rPr>
        <w:t xml:space="preserve">تقاضاه فقال لیس عندی دراهم خذ منی طعاما قال لا بأس به انما له</w:t>
      </w:r>
    </w:p>
    <w:p>
      <w:pPr>
        <w:pStyle w:val="BookText"/>
      </w:pPr>
      <w:r>
        <w:rPr>
          <w:rFonts w:ascii="IRNazanin" w:hAnsi="IRNazanin" w:eastAsia="IRNazanin" w:cs="IRNazanin"/>
          <w:lang w:bidi="fa-IR"/>
          <w:color w:val="111111"/>
          <w:sz w:val="28"/>
          <w:szCs w:val="28"/>
          <w:rtl/>
        </w:rPr>
        <w:t xml:space="preserve">دراهم </w:t>
      </w:r>
      <w:r>
        <w:rPr>
          <w:rStyle w:val="FootnoteReference"/>
        </w:rPr>
        <w:footnoteReference w:id="572"/>
      </w:r>
      <w:r>
        <w:rPr>
          <w:rFonts w:ascii="IRNazanin" w:hAnsi="IRNazanin" w:eastAsia="IRNazanin" w:cs="IRNazanin"/>
          <w:lang w:bidi="fa-IR"/>
          <w:color w:val="111111"/>
          <w:sz w:val="28"/>
          <w:szCs w:val="28"/>
          <w:rtl/>
        </w:rPr>
        <w:t xml:space="preserve">یأخذ بها ما شاء. فقیه 166 ج 3 - روی ابان عن یعقوب بن</w:t>
      </w:r>
    </w:p>
    <w:p>
      <w:pPr>
        <w:pStyle w:val="BookText"/>
      </w:pPr>
      <w:r>
        <w:rPr>
          <w:rFonts w:ascii="IRNazanin" w:hAnsi="IRNazanin" w:eastAsia="IRNazanin" w:cs="IRNazanin"/>
          <w:lang w:bidi="fa-IR"/>
          <w:color w:val="111111"/>
          <w:sz w:val="28"/>
          <w:szCs w:val="28"/>
          <w:rtl/>
        </w:rPr>
        <w:t xml:space="preserve">شعیب قال سألت أبا عبد الله علیه السلام وذکر مثله.</w:t>
      </w:r>
    </w:p>
    <w:p>
      <w:pPr>
        <w:pStyle w:val="BookText"/>
      </w:pPr>
      <w:r>
        <w:rPr>
          <w:rFonts w:ascii="IRNazanin" w:hAnsi="IRNazanin" w:eastAsia="IRNazanin" w:cs="IRNazanin"/>
          <w:lang w:bidi="fa-IR"/>
          <w:color w:val="111111"/>
          <w:sz w:val="28"/>
          <w:szCs w:val="28"/>
          <w:rtl/>
        </w:rPr>
        <w:t xml:space="preserve">2 یب 31 ج 7 - صا 74 ج 3 - الحسین بن سعید عن صفوان بن</w:t>
      </w:r>
    </w:p>
    <w:p>
      <w:pPr>
        <w:pStyle w:val="BookText"/>
      </w:pPr>
      <w:r>
        <w:rPr>
          <w:rFonts w:ascii="IRNazanin" w:hAnsi="IRNazanin" w:eastAsia="IRNazanin" w:cs="IRNazanin"/>
          <w:lang w:bidi="fa-IR"/>
          <w:color w:val="111111"/>
          <w:sz w:val="28"/>
          <w:szCs w:val="28"/>
          <w:rtl/>
        </w:rPr>
        <w:t xml:space="preserve">یحیی ومحمد بن خالد عن فقیه 165 ج 3 - عبد الله بن بکیر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أسلف فی شئ یسلف الناس فیه من الثمار</w:t>
      </w:r>
    </w:p>
    <w:p>
      <w:pPr>
        <w:pStyle w:val="BookText"/>
      </w:pPr>
      <w:r>
        <w:rPr>
          <w:rFonts w:ascii="IRNazanin" w:hAnsi="IRNazanin" w:eastAsia="IRNazanin" w:cs="IRNazanin"/>
          <w:lang w:bidi="fa-IR"/>
          <w:color w:val="111111"/>
          <w:sz w:val="28"/>
          <w:szCs w:val="28"/>
          <w:rtl/>
        </w:rPr>
        <w:t xml:space="preserve">فذهب زمانها </w:t>
      </w:r>
      <w:r>
        <w:rPr>
          <w:rStyle w:val="FootnoteReference"/>
        </w:rPr>
        <w:footnoteReference w:id="573"/>
      </w:r>
      <w:r>
        <w:rPr>
          <w:rFonts w:ascii="IRNazanin" w:hAnsi="IRNazanin" w:eastAsia="IRNazanin" w:cs="IRNazanin"/>
          <w:lang w:bidi="fa-IR"/>
          <w:color w:val="111111"/>
          <w:sz w:val="28"/>
          <w:szCs w:val="28"/>
          <w:rtl/>
        </w:rPr>
        <w:t xml:space="preserve">ولم یستوف سلفه قال فلیأخذ رأس ماله أو لینظره.</w:t>
      </w:r>
    </w:p>
    <w:p>
      <w:pPr>
        <w:pStyle w:val="BookText"/>
      </w:pPr>
      <w:r>
        <w:rPr>
          <w:rFonts w:ascii="IRNazanin" w:hAnsi="IRNazanin" w:eastAsia="IRNazanin" w:cs="IRNazanin"/>
          <w:lang w:bidi="fa-IR"/>
          <w:color w:val="111111"/>
          <w:sz w:val="28"/>
          <w:szCs w:val="28"/>
          <w:rtl/>
        </w:rPr>
        <w:t xml:space="preserve">3 یب 32 ج 7 - صا 75 ج 3 - الحسین بن سعید عن النضر بن سوید</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قال قال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من اشتری طعاما أو علفا (إلی أجل فلم یجد</w:t>
      </w:r>
    </w:p>
    <w:p>
      <w:pPr>
        <w:pStyle w:val="BookText"/>
      </w:pPr>
      <w:r>
        <w:rPr>
          <w:rFonts w:ascii="IRNazanin" w:hAnsi="IRNazanin" w:eastAsia="IRNazanin" w:cs="IRNazanin"/>
          <w:lang w:bidi="fa-IR"/>
          <w:color w:val="111111"/>
          <w:sz w:val="28"/>
          <w:szCs w:val="28"/>
          <w:rtl/>
        </w:rPr>
        <w:t xml:space="preserve">صاحبه ولیس شرطه الا الورق فان قال خذ منی بسعر الیوم ورقا فلا</w:t>
      </w:r>
    </w:p>
    <w:p>
      <w:pPr>
        <w:pStyle w:val="BookText"/>
      </w:pPr>
      <w:r>
        <w:rPr>
          <w:rFonts w:ascii="IRNazanin" w:hAnsi="IRNazanin" w:eastAsia="IRNazanin" w:cs="IRNazanin"/>
          <w:lang w:bidi="fa-IR"/>
          <w:color w:val="111111"/>
          <w:sz w:val="28"/>
          <w:szCs w:val="28"/>
          <w:rtl/>
        </w:rPr>
        <w:t xml:space="preserve">یأخذ الا شرطه طعامه أو علفه - یب) فان لم یجد شرطه واخذ ورقا</w:t>
      </w:r>
    </w:p>
    <w:p>
      <w:pPr>
        <w:pStyle w:val="BookText"/>
      </w:pPr>
      <w:r>
        <w:rPr>
          <w:rFonts w:ascii="IRNazanin" w:hAnsi="IRNazanin" w:eastAsia="IRNazanin" w:cs="IRNazanin"/>
          <w:lang w:bidi="fa-IR"/>
          <w:color w:val="111111"/>
          <w:sz w:val="28"/>
          <w:szCs w:val="28"/>
          <w:rtl/>
        </w:rPr>
        <w:t xml:space="preserve">لا محالة قبل أن یأخذ شرطه فلا یأخذ الا رأس ماله لا تظلمون ولا</w:t>
      </w:r>
    </w:p>
    <w:p>
      <w:pPr>
        <w:pStyle w:val="BookText"/>
      </w:pPr>
      <w:r>
        <w:rPr>
          <w:rFonts w:ascii="IRNazanin" w:hAnsi="IRNazanin" w:eastAsia="IRNazanin" w:cs="IRNazanin"/>
          <w:lang w:bidi="fa-IR"/>
          <w:color w:val="111111"/>
          <w:sz w:val="28"/>
          <w:szCs w:val="28"/>
          <w:rtl/>
        </w:rPr>
        <w:t xml:space="preserve">تظلمون.</w:t>
      </w:r>
    </w:p>
    <w:p>
      <w:pPr>
        <w:pStyle w:val="BookText"/>
      </w:pPr>
      <w:r>
        <w:rPr>
          <w:rFonts w:ascii="IRNazanin" w:hAnsi="IRNazanin" w:eastAsia="IRNazanin" w:cs="IRNazanin"/>
          <w:lang w:bidi="fa-IR"/>
          <w:color w:val="111111"/>
          <w:sz w:val="28"/>
          <w:szCs w:val="28"/>
          <w:rtl/>
        </w:rPr>
        <w:t xml:space="preserve">4 الدعائم 52 ج 2 - عن علی علیه السلام أنه قال إذا أسلم الرجل</w:t>
      </w:r>
    </w:p>
    <w:p>
      <w:pPr>
        <w:pStyle w:val="BookText"/>
      </w:pPr>
      <w:r>
        <w:rPr>
          <w:rFonts w:ascii="IRNazanin" w:hAnsi="IRNazanin" w:eastAsia="IRNazanin" w:cs="IRNazanin"/>
          <w:lang w:bidi="fa-IR"/>
          <w:color w:val="111111"/>
          <w:sz w:val="28"/>
          <w:szCs w:val="28"/>
          <w:rtl/>
        </w:rPr>
        <w:t xml:space="preserve">إلی الرجل فی الطعام فلم یجده عنده الاجل وقال خذ ثمنا بحساب سعر</w:t>
      </w:r>
    </w:p>
    <w:p>
      <w:pPr>
        <w:pStyle w:val="BookText"/>
      </w:pPr>
      <w:r>
        <w:rPr>
          <w:rFonts w:ascii="IRNazanin" w:hAnsi="IRNazanin" w:eastAsia="IRNazanin" w:cs="IRNazanin"/>
          <w:lang w:bidi="fa-IR"/>
          <w:color w:val="111111"/>
          <w:sz w:val="28"/>
          <w:szCs w:val="28"/>
          <w:rtl/>
        </w:rPr>
        <w:t xml:space="preserve">یومه فلا یؤخذ الا ان یکون رأس ماله لا یزید علیه أو یأخذ طعاما کما شرط</w:t>
      </w:r>
    </w:p>
    <w:p>
      <w:pPr>
        <w:pStyle w:val="BookText"/>
      </w:pPr>
      <w:r>
        <w:rPr>
          <w:rFonts w:ascii="IRNazanin" w:hAnsi="IRNazanin" w:eastAsia="IRNazanin" w:cs="IRNazanin"/>
          <w:lang w:bidi="fa-IR"/>
          <w:color w:val="111111"/>
          <w:sz w:val="28"/>
          <w:szCs w:val="28"/>
          <w:rtl/>
        </w:rPr>
        <w:t xml:space="preserve">وکذلک الحکم فی کل ما یجری فیه السلم.</w:t>
      </w:r>
    </w:p>
    <w:p>
      <w:pPr>
        <w:pStyle w:val="BookText"/>
      </w:pPr>
      <w:r>
        <w:rPr>
          <w:rFonts w:ascii="IRNazanin" w:hAnsi="IRNazanin" w:eastAsia="IRNazanin" w:cs="IRNazanin"/>
          <w:lang w:bidi="fa-IR"/>
          <w:color w:val="111111"/>
          <w:sz w:val="28"/>
          <w:szCs w:val="28"/>
          <w:rtl/>
        </w:rPr>
        <w:t xml:space="preserve">5 یب 31 ج 7 - صا 76 ج 3 - محمد بن یعقوب عن کا 186 ج 5 -</w:t>
      </w:r>
    </w:p>
    <w:p>
      <w:pPr>
        <w:pStyle w:val="BookText"/>
      </w:pPr>
      <w:r>
        <w:rPr>
          <w:rFonts w:ascii="IRNazanin" w:hAnsi="IRNazanin" w:eastAsia="IRNazanin" w:cs="IRNazanin"/>
          <w:lang w:bidi="fa-IR"/>
          <w:color w:val="111111"/>
          <w:sz w:val="28"/>
          <w:szCs w:val="28"/>
          <w:rtl/>
        </w:rPr>
        <w:t xml:space="preserve">محمد بن یحیی عن محمد بن الحسین ومحمد بن إسماعیل عن الفضل</w:t>
      </w:r>
    </w:p>
    <w:p>
      <w:pPr>
        <w:pStyle w:val="BookText"/>
      </w:pPr>
      <w:r>
        <w:rPr>
          <w:rFonts w:ascii="IRNazanin" w:hAnsi="IRNazanin" w:eastAsia="IRNazanin" w:cs="IRNazanin"/>
          <w:lang w:bidi="fa-IR"/>
          <w:color w:val="111111"/>
          <w:sz w:val="28"/>
          <w:szCs w:val="28"/>
          <w:rtl/>
        </w:rPr>
        <w:t xml:space="preserve">بن شاذان عن فقیه 165 ج 3 - صفوان (بن یحیی - فقیه) عن العیص</w:t>
      </w:r>
    </w:p>
    <w:p>
      <w:pPr>
        <w:pStyle w:val="BookText"/>
      </w:pPr>
      <w:r>
        <w:rPr>
          <w:rFonts w:ascii="IRNazanin" w:hAnsi="IRNazanin" w:eastAsia="IRNazanin" w:cs="IRNazanin"/>
          <w:lang w:bidi="fa-IR"/>
          <w:color w:val="111111"/>
          <w:sz w:val="28"/>
          <w:szCs w:val="28"/>
          <w:rtl/>
        </w:rPr>
        <w:t xml:space="preserve">بن القاسم عن أبی عبد الله علیه السلام قال سألته عن رجل أسلف رجلا</w:t>
      </w:r>
    </w:p>
    <w:p>
      <w:pPr>
        <w:pStyle w:val="BookText"/>
      </w:pPr>
      <w:r>
        <w:rPr>
          <w:rFonts w:ascii="IRNazanin" w:hAnsi="IRNazanin" w:eastAsia="IRNazanin" w:cs="IRNazanin"/>
          <w:lang w:bidi="fa-IR"/>
          <w:color w:val="111111"/>
          <w:sz w:val="28"/>
          <w:szCs w:val="28"/>
          <w:rtl/>
        </w:rPr>
        <w:t xml:space="preserve">دراهم بحنطة حتی إذا حضر (ه - صا) الاجل لم یکن عنده طعام ووجد</w:t>
      </w:r>
    </w:p>
    <w:p>
      <w:pPr>
        <w:pStyle w:val="BookText"/>
      </w:pPr>
      <w:r>
        <w:rPr>
          <w:rFonts w:ascii="IRNazanin" w:hAnsi="IRNazanin" w:eastAsia="IRNazanin" w:cs="IRNazanin"/>
          <w:lang w:bidi="fa-IR"/>
          <w:color w:val="111111"/>
          <w:sz w:val="28"/>
          <w:szCs w:val="28"/>
          <w:rtl/>
        </w:rPr>
        <w:t xml:space="preserve">عنده دوابا ومتاعا ورقیقا أیحل له ان یأخذ من عروضه تلک بطعامه قال</w:t>
      </w:r>
    </w:p>
    <w:p>
      <w:pPr>
        <w:pStyle w:val="BookText"/>
      </w:pPr>
      <w:r>
        <w:rPr>
          <w:rFonts w:ascii="IRNazanin" w:hAnsi="IRNazanin" w:eastAsia="IRNazanin" w:cs="IRNazanin"/>
          <w:lang w:bidi="fa-IR"/>
          <w:color w:val="111111"/>
          <w:sz w:val="28"/>
          <w:szCs w:val="28"/>
          <w:rtl/>
        </w:rPr>
        <w:t xml:space="preserve">نعم یسمی کذا وکذا بکذا وکذا صاعا.</w:t>
      </w:r>
    </w:p>
    <w:p>
      <w:pPr>
        <w:pStyle w:val="BookText"/>
      </w:pPr>
      <w:r>
        <w:rPr>
          <w:rFonts w:ascii="IRNazanin" w:hAnsi="IRNazanin" w:eastAsia="IRNazanin" w:cs="IRNazanin"/>
          <w:lang w:bidi="fa-IR"/>
          <w:color w:val="111111"/>
          <w:sz w:val="28"/>
          <w:szCs w:val="28"/>
          <w:rtl/>
        </w:rPr>
        <w:t xml:space="preserve">6 کا 220 ج 5 - علی بن إبراهیم عن أبیه عن عبد الرحمن 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یب 32 ج 7 - صا 75 ج 3 -</w:t>
      </w:r>
    </w:p>
    <w:p>
      <w:pPr>
        <w:pStyle w:val="BookText"/>
      </w:pPr>
      <w:r>
        <w:rPr>
          <w:rFonts w:ascii="IRNazanin" w:hAnsi="IRNazanin" w:eastAsia="IRNazanin" w:cs="IRNazanin"/>
          <w:lang w:bidi="fa-IR"/>
          <w:color w:val="111111"/>
          <w:sz w:val="28"/>
          <w:szCs w:val="28"/>
          <w:rtl/>
        </w:rPr>
        <w:t xml:space="preserve">الحسین بن سعید عن یوسف بن عقیل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قال </w:t>
      </w:r>
      <w:r>
        <w:rPr>
          <w:rStyle w:val="FootnoteReference"/>
        </w:rPr>
        <w:footnoteReference w:id="574"/>
      </w:r>
      <w:r>
        <w:rPr>
          <w:rFonts w:ascii="IRNazanin" w:hAnsi="IRNazanin" w:eastAsia="IRNazanin" w:cs="IRNazanin"/>
          <w:lang w:bidi="fa-IR"/>
          <w:color w:val="111111"/>
          <w:sz w:val="28"/>
          <w:szCs w:val="28"/>
          <w:rtl/>
        </w:rPr>
        <w:t xml:space="preserve">أمیر المؤمنین علیه السلام فی رجل </w:t>
      </w:r>
      <w:r>
        <w:rPr>
          <w:rStyle w:val="FootnoteReference"/>
        </w:rPr>
        <w:footnoteReference w:id="575"/>
      </w:r>
      <w:r>
        <w:rPr>
          <w:rFonts w:ascii="IRNazanin" w:hAnsi="IRNazanin" w:eastAsia="IRNazanin" w:cs="IRNazanin"/>
          <w:lang w:bidi="fa-IR"/>
          <w:color w:val="111111"/>
          <w:sz w:val="28"/>
          <w:szCs w:val="28"/>
          <w:rtl/>
        </w:rPr>
        <w:t xml:space="preserve">أعطی</w:t>
      </w:r>
    </w:p>
    <w:p>
      <w:pPr>
        <w:pStyle w:val="BookText"/>
      </w:pPr>
      <w:r>
        <w:rPr>
          <w:rFonts w:ascii="IRNazanin" w:hAnsi="IRNazanin" w:eastAsia="IRNazanin" w:cs="IRNazanin"/>
          <w:lang w:bidi="fa-IR"/>
          <w:color w:val="111111"/>
          <w:sz w:val="28"/>
          <w:szCs w:val="28"/>
          <w:rtl/>
        </w:rPr>
        <w:t xml:space="preserve">رجلا ورقا فی وصیف </w:t>
      </w:r>
      <w:r>
        <w:rPr>
          <w:rStyle w:val="FootnoteReference"/>
        </w:rPr>
        <w:footnoteReference w:id="576"/>
      </w:r>
      <w:r>
        <w:rPr>
          <w:rFonts w:ascii="IRNazanin" w:hAnsi="IRNazanin" w:eastAsia="IRNazanin" w:cs="IRNazanin"/>
          <w:lang w:bidi="fa-IR"/>
          <w:color w:val="111111"/>
          <w:sz w:val="28"/>
          <w:szCs w:val="28"/>
          <w:rtl/>
        </w:rPr>
        <w:t xml:space="preserve">إلی أجل مسمی فقال له صاحبه (بعد - یب - صا)</w:t>
      </w:r>
    </w:p>
    <w:p>
      <w:pPr>
        <w:pStyle w:val="BookText"/>
      </w:pPr>
      <w:r>
        <w:rPr>
          <w:rFonts w:ascii="IRNazanin" w:hAnsi="IRNazanin" w:eastAsia="IRNazanin" w:cs="IRNazanin"/>
          <w:lang w:bidi="fa-IR"/>
          <w:color w:val="111111"/>
          <w:sz w:val="28"/>
          <w:szCs w:val="28"/>
          <w:rtl/>
        </w:rPr>
        <w:t xml:space="preserve">لا أجد (لک - کا) وصیفا خذ منی (قیمة - کا) وصیفک الیوم ورقا قال</w:t>
      </w:r>
    </w:p>
    <w:p>
      <w:pPr>
        <w:pStyle w:val="BookText"/>
      </w:pPr>
      <w:r>
        <w:rPr>
          <w:rFonts w:ascii="IRNazanin" w:hAnsi="IRNazanin" w:eastAsia="IRNazanin" w:cs="IRNazanin"/>
          <w:lang w:bidi="fa-IR"/>
          <w:color w:val="111111"/>
          <w:sz w:val="28"/>
          <w:szCs w:val="28"/>
          <w:rtl/>
        </w:rPr>
        <w:t xml:space="preserve">(فقال - کا) لا یأخذ الا وصیفه أو ورقه الذی أعطاه أول مرة لا یزداد</w:t>
      </w:r>
    </w:p>
    <w:p>
      <w:pPr>
        <w:pStyle w:val="BookText"/>
      </w:pPr>
      <w:r>
        <w:rPr>
          <w:rFonts w:ascii="IRNazanin" w:hAnsi="IRNazanin" w:eastAsia="IRNazanin" w:cs="IRNazanin"/>
          <w:lang w:bidi="fa-IR"/>
          <w:color w:val="111111"/>
          <w:sz w:val="28"/>
          <w:szCs w:val="28"/>
          <w:rtl/>
        </w:rPr>
        <w:t xml:space="preserve">علیه شیئا.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الدعائم 52 ج 2 - عن جعفر بن محمد بن علی علیهم السلام أنه قال</w:t>
      </w:r>
    </w:p>
    <w:p>
      <w:pPr>
        <w:pStyle w:val="BookText"/>
      </w:pPr>
      <w:r>
        <w:rPr>
          <w:rFonts w:ascii="IRNazanin" w:hAnsi="IRNazanin" w:eastAsia="IRNazanin" w:cs="IRNazanin"/>
          <w:lang w:bidi="fa-IR"/>
          <w:color w:val="111111"/>
          <w:sz w:val="28"/>
          <w:szCs w:val="28"/>
          <w:rtl/>
        </w:rPr>
        <w:t xml:space="preserve">من أسلم فی طعام أو ما یجوز فیه السلم فلم یجد الذی أسلم الیه وفاء</w:t>
      </w:r>
    </w:p>
    <w:p>
      <w:pPr>
        <w:pStyle w:val="BookText"/>
      </w:pPr>
      <w:r>
        <w:rPr>
          <w:rFonts w:ascii="IRNazanin" w:hAnsi="IRNazanin" w:eastAsia="IRNazanin" w:cs="IRNazanin"/>
          <w:lang w:bidi="fa-IR"/>
          <w:color w:val="111111"/>
          <w:sz w:val="28"/>
          <w:szCs w:val="28"/>
          <w:rtl/>
        </w:rPr>
        <w:t xml:space="preserve">حقه عند الاجل فلا بأس ان یأخذ منه بعضه ویأخذ فی الباقی رأس ماله</w:t>
      </w:r>
    </w:p>
    <w:p>
      <w:pPr>
        <w:pStyle w:val="BookText"/>
      </w:pPr>
      <w:r>
        <w:rPr>
          <w:rFonts w:ascii="IRNazanin" w:hAnsi="IRNazanin" w:eastAsia="IRNazanin" w:cs="IRNazanin"/>
          <w:lang w:bidi="fa-IR"/>
          <w:color w:val="111111"/>
          <w:sz w:val="28"/>
          <w:szCs w:val="28"/>
          <w:rtl/>
        </w:rPr>
        <w:t xml:space="preserve">ان کان النصف فالنصف أو الربع فالربع أو ما کان بحسابه.</w:t>
      </w:r>
    </w:p>
    <w:p>
      <w:pPr>
        <w:pStyle w:val="BookText"/>
      </w:pPr>
      <w:r>
        <w:rPr>
          <w:rFonts w:ascii="IRNazanin" w:hAnsi="IRNazanin" w:eastAsia="IRNazanin" w:cs="IRNazanin"/>
          <w:lang w:bidi="fa-IR"/>
          <w:color w:val="111111"/>
          <w:sz w:val="28"/>
          <w:szCs w:val="28"/>
          <w:rtl/>
        </w:rPr>
        <w:t xml:space="preserve">8 کا 185 ج 5 - (محمد بن یحیی - معلق) عن یب 30 ج 7 -</w:t>
      </w:r>
    </w:p>
    <w:p>
      <w:pPr>
        <w:pStyle w:val="BookText"/>
      </w:pPr>
      <w:r>
        <w:rPr>
          <w:rFonts w:ascii="IRNazanin" w:hAnsi="IRNazanin" w:eastAsia="IRNazanin" w:cs="IRNazanin"/>
          <w:lang w:bidi="fa-IR"/>
          <w:color w:val="111111"/>
          <w:sz w:val="28"/>
          <w:szCs w:val="28"/>
          <w:rtl/>
        </w:rPr>
        <w:t xml:space="preserve">صا 75 ج 3 - أحمد بن محمد عن ابن أبی عمیر عن ابان بن عثمان عن</w:t>
      </w:r>
    </w:p>
    <w:p>
      <w:pPr>
        <w:pStyle w:val="BookText"/>
      </w:pPr>
      <w:r>
        <w:rPr>
          <w:rFonts w:ascii="IRNazanin" w:hAnsi="IRNazanin" w:eastAsia="IRNazanin" w:cs="IRNazanin"/>
          <w:lang w:bidi="fa-IR"/>
          <w:color w:val="111111"/>
          <w:sz w:val="28"/>
          <w:szCs w:val="28"/>
          <w:rtl/>
        </w:rPr>
        <w:t xml:space="preserve">بعض أصحابنا عن أبی عبد الله علیه السلام فی الرجل یسلم الدراهم فی</w:t>
      </w:r>
    </w:p>
    <w:p>
      <w:pPr>
        <w:pStyle w:val="BookText"/>
      </w:pPr>
      <w:r>
        <w:rPr>
          <w:rFonts w:ascii="IRNazanin" w:hAnsi="IRNazanin" w:eastAsia="IRNazanin" w:cs="IRNazanin"/>
          <w:lang w:bidi="fa-IR"/>
          <w:color w:val="111111"/>
          <w:sz w:val="28"/>
          <w:szCs w:val="28"/>
          <w:rtl/>
        </w:rPr>
        <w:t xml:space="preserve">الطعام إلی أجل فیحل الطعام فیقول لیس عندی طعام ولکن انظر ما قیمته</w:t>
      </w:r>
    </w:p>
    <w:p>
      <w:pPr>
        <w:pStyle w:val="BookText"/>
      </w:pPr>
      <w:r>
        <w:rPr>
          <w:rFonts w:ascii="IRNazanin" w:hAnsi="IRNazanin" w:eastAsia="IRNazanin" w:cs="IRNazanin"/>
          <w:lang w:bidi="fa-IR"/>
          <w:color w:val="111111"/>
          <w:sz w:val="28"/>
          <w:szCs w:val="28"/>
          <w:rtl/>
        </w:rPr>
        <w:t xml:space="preserve">فخذ منی ثمنه فقال لا بأس بذلک.</w:t>
      </w:r>
    </w:p>
    <w:p>
      <w:pPr>
        <w:pStyle w:val="BookText"/>
      </w:pPr>
      <w:r>
        <w:rPr>
          <w:rFonts w:ascii="IRNazanin" w:hAnsi="IRNazanin" w:eastAsia="IRNazanin" w:cs="IRNazanin"/>
          <w:lang w:bidi="fa-IR"/>
          <w:color w:val="111111"/>
          <w:sz w:val="28"/>
          <w:szCs w:val="28"/>
          <w:rtl/>
        </w:rPr>
        <w:t xml:space="preserve">9 کا 187 ج 5 - یب 30 ج 7 - صا 75 ج 3 - سهل بن زیاد عن</w:t>
      </w:r>
    </w:p>
    <w:p>
      <w:pPr>
        <w:pStyle w:val="BookText"/>
      </w:pPr>
      <w:r>
        <w:rPr>
          <w:rFonts w:ascii="IRNazanin" w:hAnsi="IRNazanin" w:eastAsia="IRNazanin" w:cs="IRNazanin"/>
          <w:lang w:bidi="fa-IR"/>
          <w:color w:val="111111"/>
          <w:sz w:val="28"/>
          <w:szCs w:val="28"/>
          <w:rtl/>
        </w:rPr>
        <w:t xml:space="preserve">معاویة بن حکیم عن الحسن بن علی بن فضال قال کتبت إلی أبی الحسن</w:t>
      </w:r>
    </w:p>
    <w:p>
      <w:pPr>
        <w:pStyle w:val="BookText"/>
      </w:pPr>
      <w:r>
        <w:rPr>
          <w:rFonts w:ascii="IRNazanin" w:hAnsi="IRNazanin" w:eastAsia="IRNazanin" w:cs="IRNazanin"/>
          <w:lang w:bidi="fa-IR"/>
          <w:color w:val="111111"/>
          <w:sz w:val="28"/>
          <w:szCs w:val="28"/>
          <w:rtl/>
        </w:rPr>
        <w:t xml:space="preserve">علیه السلام الرجل یسلفنی فی الطعام فیجئ الوقت (و - کا - یب) لیس</w:t>
      </w:r>
    </w:p>
    <w:p>
      <w:pPr>
        <w:pStyle w:val="BookText"/>
      </w:pPr>
      <w:r>
        <w:rPr>
          <w:rFonts w:ascii="IRNazanin" w:hAnsi="IRNazanin" w:eastAsia="IRNazanin" w:cs="IRNazanin"/>
          <w:lang w:bidi="fa-IR"/>
          <w:color w:val="111111"/>
          <w:sz w:val="28"/>
          <w:szCs w:val="28"/>
          <w:rtl/>
        </w:rPr>
        <w:t xml:space="preserve">عندی طعام أعطیه بقیمته دراهم فقال نعم.</w:t>
      </w:r>
    </w:p>
    <w:p>
      <w:pPr>
        <w:pStyle w:val="BookText"/>
      </w:pPr>
      <w:r>
        <w:rPr>
          <w:rFonts w:ascii="IRNazanin" w:hAnsi="IRNazanin" w:eastAsia="IRNazanin" w:cs="IRNazanin"/>
          <w:lang w:bidi="fa-IR"/>
          <w:color w:val="111111"/>
          <w:sz w:val="28"/>
          <w:szCs w:val="28"/>
          <w:rtl/>
        </w:rPr>
        <w:t xml:space="preserve">10 الدعائم 53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بأس إذا حل الاجل ولم یجد صاحب السلم ما أسلم الیه فیه ووجد</w:t>
      </w:r>
    </w:p>
    <w:p>
      <w:pPr>
        <w:pStyle w:val="BookText"/>
      </w:pPr>
      <w:r>
        <w:rPr>
          <w:rFonts w:ascii="IRNazanin" w:hAnsi="IRNazanin" w:eastAsia="IRNazanin" w:cs="IRNazanin"/>
          <w:lang w:bidi="fa-IR"/>
          <w:color w:val="111111"/>
          <w:sz w:val="28"/>
          <w:szCs w:val="28"/>
          <w:rtl/>
        </w:rPr>
        <w:t xml:space="preserve">دوابا أو رقیقا أو متاعا ان یأخذها بقیمة ذلک الذی أسلم فیه وکذلک ان</w:t>
      </w:r>
    </w:p>
    <w:p>
      <w:pPr>
        <w:pStyle w:val="BookText"/>
      </w:pPr>
      <w:r>
        <w:rPr>
          <w:rFonts w:ascii="IRNazanin" w:hAnsi="IRNazanin" w:eastAsia="IRNazanin" w:cs="IRNazanin"/>
          <w:lang w:bidi="fa-IR"/>
          <w:color w:val="111111"/>
          <w:sz w:val="28"/>
          <w:szCs w:val="28"/>
          <w:rtl/>
        </w:rPr>
        <w:t xml:space="preserve">باع طعاما بدراهم فلما بلغ الاجل قال لیس عندی دراهم خذ منی طعاما</w:t>
      </w:r>
    </w:p>
    <w:p>
      <w:pPr>
        <w:pStyle w:val="BookText"/>
      </w:pPr>
      <w:r>
        <w:rPr>
          <w:rFonts w:ascii="IRNazanin" w:hAnsi="IRNazanin" w:eastAsia="IRNazanin" w:cs="IRNazanin"/>
          <w:lang w:bidi="fa-IR"/>
          <w:color w:val="111111"/>
          <w:sz w:val="28"/>
          <w:szCs w:val="28"/>
          <w:rtl/>
        </w:rPr>
        <w:t xml:space="preserve">قال لا بأس به انما له دراهم یأخذ بها ما شاء وکرهوا السلم فیما لا یبقی</w:t>
      </w:r>
    </w:p>
    <w:p>
      <w:pPr>
        <w:pStyle w:val="BookText"/>
      </w:pPr>
      <w:r>
        <w:rPr>
          <w:rFonts w:ascii="IRNazanin" w:hAnsi="IRNazanin" w:eastAsia="IRNazanin" w:cs="IRNazanin"/>
          <w:lang w:bidi="fa-IR"/>
          <w:color w:val="111111"/>
          <w:sz w:val="28"/>
          <w:szCs w:val="28"/>
          <w:rtl/>
        </w:rPr>
        <w:t xml:space="preserve">کالفاکهة واللحم وأشباه ذلک.</w:t>
      </w:r>
    </w:p>
    <w:p>
      <w:pPr>
        <w:pStyle w:val="BookText"/>
      </w:pPr>
      <w:r>
        <w:rPr>
          <w:rFonts w:ascii="IRNazanin" w:hAnsi="IRNazanin" w:eastAsia="IRNazanin" w:cs="IRNazanin"/>
          <w:lang w:bidi="fa-IR"/>
          <w:color w:val="111111"/>
          <w:sz w:val="28"/>
          <w:szCs w:val="28"/>
          <w:rtl/>
        </w:rPr>
        <w:t xml:space="preserve">11 یب 30 ج 7 - صا 74 ج 3 - محمد بن (أحمد بن - صا) یحیی</w:t>
      </w:r>
    </w:p>
    <w:p>
      <w:pPr>
        <w:pStyle w:val="BookText"/>
      </w:pPr>
      <w:r>
        <w:rPr>
          <w:rFonts w:ascii="IRNazanin" w:hAnsi="IRNazanin" w:eastAsia="IRNazanin" w:cs="IRNazanin"/>
          <w:lang w:bidi="fa-IR"/>
          <w:color w:val="111111"/>
          <w:sz w:val="28"/>
          <w:szCs w:val="28"/>
          <w:rtl/>
        </w:rPr>
        <w:t xml:space="preserve">عن بنان بن محمد عن موسی بن القاسم عن علی بن جعفر قال سألته عن</w:t>
      </w:r>
    </w:p>
    <w:p>
      <w:pPr>
        <w:pStyle w:val="BookText"/>
      </w:pPr>
      <w:r>
        <w:rPr>
          <w:rFonts w:ascii="IRNazanin" w:hAnsi="IRNazanin" w:eastAsia="IRNazanin" w:cs="IRNazanin"/>
          <w:lang w:bidi="fa-IR"/>
          <w:color w:val="111111"/>
          <w:sz w:val="28"/>
          <w:szCs w:val="28"/>
          <w:rtl/>
        </w:rPr>
        <w:t xml:space="preserve">رجل له علی آخر تمرا وشعیرا وحنطة (أ - یب) یأخذ بقیمته دراهم</w:t>
      </w:r>
    </w:p>
    <w:p>
      <w:pPr>
        <w:pStyle w:val="BookText"/>
      </w:pPr>
      <w:r>
        <w:rPr>
          <w:rFonts w:ascii="IRNazanin" w:hAnsi="IRNazanin" w:eastAsia="IRNazanin" w:cs="IRNazanin"/>
          <w:lang w:bidi="fa-IR"/>
          <w:color w:val="111111"/>
          <w:sz w:val="28"/>
          <w:szCs w:val="28"/>
          <w:rtl/>
        </w:rPr>
        <w:t xml:space="preserve">قال إذا قومه دراهم فسد لان الأصل یشتری به دراهم فلا یصلح</w:t>
      </w:r>
    </w:p>
    <w:p>
      <w:pPr>
        <w:pStyle w:val="BookText"/>
      </w:pPr>
      <w:r>
        <w:rPr>
          <w:rFonts w:ascii="IRNazanin" w:hAnsi="IRNazanin" w:eastAsia="IRNazanin" w:cs="IRNazanin"/>
          <w:lang w:bidi="fa-IR"/>
          <w:color w:val="111111"/>
          <w:sz w:val="28"/>
          <w:szCs w:val="28"/>
          <w:rtl/>
        </w:rPr>
        <w:t xml:space="preserve">دراهم بدراهم (یب - وسألته عن رجل أعطی عبده عشرة دراهم علی أن</w:t>
      </w:r>
    </w:p>
    <w:p>
      <w:pPr>
        <w:pStyle w:val="BookText"/>
      </w:pPr>
      <w:r>
        <w:rPr>
          <w:rFonts w:ascii="IRNazanin" w:hAnsi="IRNazanin" w:eastAsia="IRNazanin" w:cs="IRNazanin"/>
          <w:lang w:bidi="fa-IR"/>
          <w:color w:val="111111"/>
          <w:sz w:val="28"/>
          <w:szCs w:val="28"/>
          <w:rtl/>
        </w:rPr>
        <w:t xml:space="preserve">یؤدی العبد کل شهر عشرة دراهم أیحل ذلک قال لا بأس).</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الإسناد 114 - عبد الله بن الحسن العلوی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له علی رجل</w:t>
      </w:r>
    </w:p>
    <w:p>
      <w:pPr>
        <w:pStyle w:val="BookText"/>
      </w:pPr>
      <w:r>
        <w:rPr>
          <w:rFonts w:ascii="IRNazanin" w:hAnsi="IRNazanin" w:eastAsia="IRNazanin" w:cs="IRNazanin"/>
          <w:lang w:bidi="fa-IR"/>
          <w:color w:val="111111"/>
          <w:sz w:val="28"/>
          <w:szCs w:val="28"/>
          <w:rtl/>
        </w:rPr>
        <w:t xml:space="preserve">آخر تمر أو خل أو حنطة أو شعیر وذکر نحوه ما فی یب. ئل 71 ج 13 - ورواه</w:t>
      </w:r>
    </w:p>
    <w:p>
      <w:pPr>
        <w:pStyle w:val="BookText"/>
      </w:pPr>
      <w:r>
        <w:rPr>
          <w:rFonts w:ascii="IRNazanin" w:hAnsi="IRNazanin" w:eastAsia="IRNazanin" w:cs="IRNazanin"/>
          <w:lang w:bidi="fa-IR"/>
          <w:color w:val="111111"/>
          <w:sz w:val="28"/>
          <w:szCs w:val="28"/>
          <w:rtl/>
        </w:rPr>
        <w:t xml:space="preserve">علی بن جعفر فی کتابه.</w:t>
      </w:r>
    </w:p>
    <w:p>
      <w:pPr>
        <w:pStyle w:val="BookText"/>
      </w:pPr>
      <w:r>
        <w:rPr>
          <w:rFonts w:ascii="IRNazanin" w:hAnsi="IRNazanin" w:eastAsia="IRNazanin" w:cs="IRNazanin"/>
          <w:lang w:bidi="fa-IR"/>
          <w:color w:val="111111"/>
          <w:sz w:val="28"/>
          <w:szCs w:val="28"/>
          <w:rtl/>
        </w:rPr>
        <w:t xml:space="preserve">12 قرب الإسناد 113 -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له علی</w:t>
      </w:r>
    </w:p>
    <w:p>
      <w:pPr>
        <w:pStyle w:val="BookText"/>
      </w:pPr>
      <w:r>
        <w:rPr>
          <w:rFonts w:ascii="IRNazanin" w:hAnsi="IRNazanin" w:eastAsia="IRNazanin" w:cs="IRNazanin"/>
          <w:lang w:bidi="fa-IR"/>
          <w:color w:val="111111"/>
          <w:sz w:val="28"/>
          <w:szCs w:val="28"/>
          <w:rtl/>
        </w:rPr>
        <w:t xml:space="preserve">آخر کر </w:t>
      </w:r>
      <w:r>
        <w:rPr>
          <w:rStyle w:val="FootnoteReference"/>
        </w:rPr>
        <w:footnoteReference w:id="577"/>
      </w:r>
      <w:r>
        <w:rPr>
          <w:rFonts w:ascii="IRNazanin" w:hAnsi="IRNazanin" w:eastAsia="IRNazanin" w:cs="IRNazanin"/>
          <w:lang w:bidi="fa-IR"/>
          <w:color w:val="111111"/>
          <w:sz w:val="28"/>
          <w:szCs w:val="28"/>
          <w:rtl/>
        </w:rPr>
        <w:t xml:space="preserve">من حنطة أیأخذها بکیلها شعیرا أو تمرا قال إذا تراضیا</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13 یب 44 ج 7 - الصفار عن علی بن محمد قال کتبت الیه رجل له</w:t>
      </w:r>
    </w:p>
    <w:p>
      <w:pPr>
        <w:pStyle w:val="BookText"/>
      </w:pPr>
      <w:r>
        <w:rPr>
          <w:rFonts w:ascii="IRNazanin" w:hAnsi="IRNazanin" w:eastAsia="IRNazanin" w:cs="IRNazanin"/>
          <w:lang w:bidi="fa-IR"/>
          <w:color w:val="111111"/>
          <w:sz w:val="28"/>
          <w:szCs w:val="28"/>
          <w:rtl/>
        </w:rPr>
        <w:t xml:space="preserve">علی رجل تمر أو حنطة أو شعیر أو قطن فلما تقاضاه قال خذ بمالک عندی</w:t>
      </w:r>
    </w:p>
    <w:p>
      <w:pPr>
        <w:pStyle w:val="BookText"/>
      </w:pPr>
      <w:r>
        <w:rPr>
          <w:rFonts w:ascii="IRNazanin" w:hAnsi="IRNazanin" w:eastAsia="IRNazanin" w:cs="IRNazanin"/>
          <w:lang w:bidi="fa-IR"/>
          <w:color w:val="111111"/>
          <w:sz w:val="28"/>
          <w:szCs w:val="28"/>
          <w:rtl/>
        </w:rPr>
        <w:t xml:space="preserve">دراهم (أ - خ) یجوز له ذلک أم لا فکتب علیه السلام یجوز ذلک عن تراض</w:t>
      </w:r>
    </w:p>
    <w:p>
      <w:pPr>
        <w:pStyle w:val="BookText"/>
      </w:pPr>
      <w:r>
        <w:rPr>
          <w:rFonts w:ascii="IRNazanin" w:hAnsi="IRNazanin" w:eastAsia="IRNazanin" w:cs="IRNazanin"/>
          <w:lang w:bidi="fa-IR"/>
          <w:color w:val="111111"/>
          <w:sz w:val="28"/>
          <w:szCs w:val="28"/>
          <w:rtl/>
        </w:rPr>
        <w:t xml:space="preserve">بینهما ان شاء الله تعالی.</w:t>
      </w:r>
    </w:p>
    <w:p>
      <w:pPr>
        <w:pStyle w:val="BookText"/>
      </w:pPr>
      <w:r>
        <w:rPr>
          <w:rFonts w:ascii="IRNazanin" w:hAnsi="IRNazanin" w:eastAsia="IRNazanin" w:cs="IRNazanin"/>
          <w:lang w:bidi="fa-IR"/>
          <w:color w:val="111111"/>
          <w:sz w:val="28"/>
          <w:szCs w:val="28"/>
          <w:rtl/>
        </w:rPr>
        <w:t xml:space="preserve">یب 205 ج 6 - الصفار عن محمد بن عیسی عن علی بن محمد وقد</w:t>
      </w:r>
    </w:p>
    <w:p>
      <w:pPr>
        <w:pStyle w:val="BookText"/>
      </w:pPr>
      <w:r>
        <w:rPr>
          <w:rFonts w:ascii="IRNazanin" w:hAnsi="IRNazanin" w:eastAsia="IRNazanin" w:cs="IRNazanin"/>
          <w:lang w:bidi="fa-IR"/>
          <w:color w:val="111111"/>
          <w:sz w:val="28"/>
          <w:szCs w:val="28"/>
          <w:rtl/>
        </w:rPr>
        <w:t xml:space="preserve">سمعت من علی قال کتبت الیه القرض یجر المنفعة هل یجوز أم لا فکتب</w:t>
      </w:r>
    </w:p>
    <w:p>
      <w:pPr>
        <w:pStyle w:val="BookText"/>
      </w:pPr>
      <w:r>
        <w:rPr>
          <w:rFonts w:ascii="IRNazanin" w:hAnsi="IRNazanin" w:eastAsia="IRNazanin" w:cs="IRNazanin"/>
          <w:lang w:bidi="fa-IR"/>
          <w:color w:val="111111"/>
          <w:sz w:val="28"/>
          <w:szCs w:val="28"/>
          <w:rtl/>
        </w:rPr>
        <w:t xml:space="preserve">علیه السلام یجوز ذلک وکتبت الیه رجل له علی رجل وذکر مثله.</w:t>
      </w:r>
    </w:p>
    <w:p>
      <w:pPr>
        <w:pStyle w:val="BookText"/>
      </w:pPr>
      <w:r>
        <w:rPr>
          <w:rFonts w:ascii="IRNazanin" w:hAnsi="IRNazanin" w:eastAsia="IRNazanin" w:cs="IRNazanin"/>
          <w:lang w:bidi="fa-IR"/>
          <w:color w:val="111111"/>
          <w:sz w:val="28"/>
          <w:szCs w:val="28"/>
          <w:rtl/>
        </w:rPr>
        <w:t xml:space="preserve">وتقدم فی روایة الحلبی (7) من باب (1) انه لا بأس بالسلم إذا</w:t>
      </w:r>
    </w:p>
    <w:p>
      <w:pPr>
        <w:pStyle w:val="BookText"/>
      </w:pPr>
      <w:r>
        <w:rPr>
          <w:rFonts w:ascii="IRNazanin" w:hAnsi="IRNazanin" w:eastAsia="IRNazanin" w:cs="IRNazanin"/>
          <w:lang w:bidi="fa-IR"/>
          <w:color w:val="111111"/>
          <w:sz w:val="28"/>
          <w:szCs w:val="28"/>
          <w:rtl/>
        </w:rPr>
        <w:t xml:space="preserve">ذکر الجنس من أبوابه قوله علیه السلام فان وفیته والا فأنت أحق</w:t>
      </w:r>
    </w:p>
    <w:p>
      <w:pPr>
        <w:pStyle w:val="BookText"/>
      </w:pPr>
      <w:r>
        <w:rPr>
          <w:rFonts w:ascii="IRNazanin" w:hAnsi="IRNazanin" w:eastAsia="IRNazanin" w:cs="IRNazanin"/>
          <w:lang w:bidi="fa-IR"/>
          <w:color w:val="111111"/>
          <w:sz w:val="28"/>
          <w:szCs w:val="28"/>
          <w:rtl/>
        </w:rPr>
        <w:t xml:space="preserve">بدراهمک وفی روایة الحلبی (11) قوله علیه السلام لا بأس إن لم یقدر</w:t>
      </w:r>
    </w:p>
    <w:p>
      <w:pPr>
        <w:pStyle w:val="BookText"/>
      </w:pPr>
      <w:r>
        <w:rPr>
          <w:rFonts w:ascii="IRNazanin" w:hAnsi="IRNazanin" w:eastAsia="IRNazanin" w:cs="IRNazanin"/>
          <w:lang w:bidi="fa-IR"/>
          <w:color w:val="111111"/>
          <w:sz w:val="28"/>
          <w:szCs w:val="28"/>
          <w:rtl/>
        </w:rPr>
        <w:t xml:space="preserve">الذی علیه الغنم علی جمیع ما علیه ان یأخذ صاحب الغنم نصفها أو ثلثها</w:t>
      </w:r>
    </w:p>
    <w:p>
      <w:pPr>
        <w:pStyle w:val="BookText"/>
      </w:pPr>
      <w:r>
        <w:rPr>
          <w:rFonts w:ascii="IRNazanin" w:hAnsi="IRNazanin" w:eastAsia="IRNazanin" w:cs="IRNazanin"/>
          <w:lang w:bidi="fa-IR"/>
          <w:color w:val="111111"/>
          <w:sz w:val="28"/>
          <w:szCs w:val="28"/>
          <w:rtl/>
        </w:rPr>
        <w:t xml:space="preserve">أو ثلثیها ویأخذ رأس مال ما بقی من الغنم دراهم ویأخذ دون شرطهم</w:t>
      </w:r>
    </w:p>
    <w:p>
      <w:pPr>
        <w:pStyle w:val="BookText"/>
      </w:pPr>
      <w:r>
        <w:rPr>
          <w:rFonts w:ascii="IRNazanin" w:hAnsi="IRNazanin" w:eastAsia="IRNazanin" w:cs="IRNazanin"/>
          <w:lang w:bidi="fa-IR"/>
          <w:color w:val="111111"/>
          <w:sz w:val="28"/>
          <w:szCs w:val="28"/>
          <w:rtl/>
        </w:rPr>
        <w:t xml:space="preserve">ولا یأخذ فوق شرطهم.</w:t>
      </w:r>
    </w:p>
    <w:p>
      <w:pPr>
        <w:pStyle w:val="BookText"/>
      </w:pPr>
      <w:r>
        <w:rPr>
          <w:rFonts w:ascii="IRNazanin" w:hAnsi="IRNazanin" w:eastAsia="IRNazanin" w:cs="IRNazanin"/>
          <w:lang w:bidi="fa-IR"/>
          <w:color w:val="111111"/>
          <w:sz w:val="28"/>
          <w:szCs w:val="28"/>
          <w:rtl/>
        </w:rPr>
        <w:t xml:space="preserve">وفی روایة سلیمان (15) قوله الرجل یسلم فی الزرع فیأخذ بعض</w:t>
      </w:r>
    </w:p>
    <w:p>
      <w:pPr>
        <w:pStyle w:val="BookText"/>
      </w:pPr>
      <w:r>
        <w:rPr>
          <w:rFonts w:ascii="IRNazanin" w:hAnsi="IRNazanin" w:eastAsia="IRNazanin" w:cs="IRNazanin"/>
          <w:lang w:bidi="fa-IR"/>
          <w:color w:val="111111"/>
          <w:sz w:val="28"/>
          <w:szCs w:val="28"/>
          <w:rtl/>
        </w:rPr>
        <w:t xml:space="preserve">طعامه ویبقی بعض لا یجد وفاء فیعرض (یرد - خ ل) علیه صاحبه رأس</w:t>
      </w:r>
    </w:p>
    <w:p>
      <w:pPr>
        <w:pStyle w:val="BookText"/>
      </w:pPr>
      <w:r>
        <w:rPr>
          <w:rFonts w:ascii="IRNazanin" w:hAnsi="IRNazanin" w:eastAsia="IRNazanin" w:cs="IRNazanin"/>
          <w:lang w:bidi="fa-IR"/>
          <w:color w:val="111111"/>
          <w:sz w:val="28"/>
          <w:szCs w:val="28"/>
          <w:rtl/>
        </w:rPr>
        <w:t xml:space="preserve">ماله قال یأخذه فإنه حلال.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0" w:name="pg12420_113931"/>
    <w:bookmarkEnd w:id="130"/>
    <w:p>
      <w:pPr>
        <w:pStyle w:val="BookText"/>
      </w:pPr>
      <w:r>
        <w:rPr>
          <w:rFonts w:ascii="IRNazanin" w:hAnsi="IRNazanin" w:eastAsia="IRNazanin" w:cs="IRNazanin"/>
          <w:lang w:bidi="fa-IR"/>
          <w:color w:val="111111"/>
          <w:sz w:val="28"/>
          <w:szCs w:val="28"/>
          <w:rtl/>
        </w:rPr>
        <w:t xml:space="preserve">وفی روایة ابن سنان (2) من باب (3) اشتراط کون وجود السلم</w:t>
      </w:r>
    </w:p>
    <w:p>
      <w:pPr>
        <w:pStyle w:val="BookText"/>
      </w:pPr>
      <w:r>
        <w:rPr>
          <w:rFonts w:ascii="IRNazanin" w:hAnsi="IRNazanin" w:eastAsia="IRNazanin" w:cs="IRNazanin"/>
          <w:lang w:bidi="fa-IR"/>
          <w:color w:val="111111"/>
          <w:sz w:val="28"/>
          <w:szCs w:val="28"/>
          <w:rtl/>
        </w:rPr>
        <w:t xml:space="preserve">فیه غالبا عند حلول الاجل قوله أرأیت ان أوفانی بعضا وعجز عن بعض</w:t>
      </w:r>
    </w:p>
    <w:p>
      <w:pPr>
        <w:pStyle w:val="BookText"/>
      </w:pPr>
      <w:r>
        <w:rPr>
          <w:rFonts w:ascii="IRNazanin" w:hAnsi="IRNazanin" w:eastAsia="IRNazanin" w:cs="IRNazanin"/>
          <w:lang w:bidi="fa-IR"/>
          <w:color w:val="111111"/>
          <w:sz w:val="28"/>
          <w:szCs w:val="28"/>
          <w:rtl/>
        </w:rPr>
        <w:t xml:space="preserve">أیصلح لی أن آخذ بالباقی رأس مالی قال نعم ما أحسن ذلک.</w:t>
      </w:r>
    </w:p>
    <w:p>
      <w:pPr>
        <w:pStyle w:val="BookText"/>
      </w:pPr>
      <w:r>
        <w:rPr>
          <w:rFonts w:ascii="IRNazanin" w:hAnsi="IRNazanin" w:eastAsia="IRNazanin" w:cs="IRNazanin"/>
          <w:lang w:bidi="fa-IR"/>
          <w:color w:val="111111"/>
          <w:sz w:val="28"/>
          <w:szCs w:val="28"/>
          <w:rtl/>
        </w:rPr>
        <w:t xml:space="preserve">وفی روایة ابن شعیب (7) من باب (7) جواز استیفاء المسلم فیه</w:t>
      </w:r>
    </w:p>
    <w:p>
      <w:pPr>
        <w:pStyle w:val="BookText"/>
      </w:pPr>
      <w:r>
        <w:rPr>
          <w:rFonts w:ascii="IRNazanin" w:hAnsi="IRNazanin" w:eastAsia="IRNazanin" w:cs="IRNazanin"/>
          <w:lang w:bidi="fa-IR"/>
          <w:color w:val="111111"/>
          <w:sz w:val="28"/>
          <w:szCs w:val="28"/>
          <w:rtl/>
        </w:rPr>
        <w:t xml:space="preserve">بزیادة قوله فیأتی صاحبه حین یحل له الدین فیقول والله ما عندی الا</w:t>
      </w:r>
    </w:p>
    <w:p>
      <w:pPr>
        <w:pStyle w:val="BookText"/>
      </w:pPr>
      <w:r>
        <w:rPr>
          <w:rFonts w:ascii="IRNazanin" w:hAnsi="IRNazanin" w:eastAsia="IRNazanin" w:cs="IRNazanin"/>
          <w:lang w:bidi="fa-IR"/>
          <w:color w:val="111111"/>
          <w:sz w:val="28"/>
          <w:szCs w:val="28"/>
          <w:rtl/>
        </w:rPr>
        <w:t xml:space="preserve">نصف الذی لک فخذ منی إن شئت بنصف الذی لک حنطة وبنصفه ورقا</w:t>
      </w:r>
    </w:p>
    <w:p>
      <w:pPr>
        <w:pStyle w:val="BookText"/>
      </w:pPr>
      <w:r>
        <w:rPr>
          <w:rFonts w:ascii="IRNazanin" w:hAnsi="IRNazanin" w:eastAsia="IRNazanin" w:cs="IRNazanin"/>
          <w:lang w:bidi="fa-IR"/>
          <w:color w:val="111111"/>
          <w:sz w:val="28"/>
          <w:szCs w:val="28"/>
          <w:rtl/>
        </w:rPr>
        <w:t xml:space="preserve">فقال لا بأس إذا اخذ منه الورق کما أعطاه.</w:t>
      </w:r>
    </w:p>
    <w:p>
      <w:pPr>
        <w:pStyle w:val="Heading4"/>
      </w:pPr>
      <w:bookmarkStart w:id="438" w:name="_Toc179"/>
      <w:r>
        <w:t>(9) باب حکم من باع طعاما أو غیره بدراهم إلی أجل وأراد...</w:t>
      </w:r>
      <w:bookmarkEnd w:id="438"/>
    </w:p>
    <w:p>
      <w:pPr>
        <w:pStyle w:val="BookText"/>
      </w:pPr>
      <w:r>
        <w:rPr>
          <w:rFonts w:ascii="IRNazanin" w:hAnsi="IRNazanin" w:eastAsia="IRNazanin" w:cs="IRNazanin"/>
          <w:lang w:bidi="fa-IR"/>
          <w:color w:val="111111"/>
          <w:sz w:val="28"/>
          <w:szCs w:val="28"/>
          <w:rtl/>
        </w:rPr>
        <w:t xml:space="preserve">*باب حکم من باع طعاما أو غیره بدراهم إلی أجل وأراد عند الاجل ان یأخذ</w:t>
      </w:r>
    </w:p>
    <w:p>
      <w:pPr>
        <w:pStyle w:val="BookText"/>
      </w:pPr>
      <w:r>
        <w:rPr>
          <w:rFonts w:ascii="IRNazanin" w:hAnsi="IRNazanin" w:eastAsia="IRNazanin" w:cs="IRNazanin"/>
          <w:lang w:bidi="fa-IR"/>
          <w:color w:val="111111"/>
          <w:sz w:val="28"/>
          <w:szCs w:val="28"/>
          <w:rtl/>
        </w:rPr>
        <w:t xml:space="preserve">بدراهمه مثل ما باع بها أو یأخذ المشتری دراهم ویشتری لنفسه *</w:t>
      </w:r>
    </w:p>
    <w:p>
      <w:pPr>
        <w:pStyle w:val="BookText"/>
      </w:pPr>
      <w:r>
        <w:rPr>
          <w:rFonts w:ascii="IRNazanin" w:hAnsi="IRNazanin" w:eastAsia="IRNazanin" w:cs="IRNazanin"/>
          <w:lang w:bidi="fa-IR"/>
          <w:color w:val="111111"/>
          <w:sz w:val="28"/>
          <w:szCs w:val="28"/>
          <w:rtl/>
        </w:rPr>
        <w:t xml:space="preserve">918 (1) کا 185 ج 5 - محمد بن یحیی عن یب 29 ج 7 - أحمد بن</w:t>
      </w:r>
    </w:p>
    <w:p>
      <w:pPr>
        <w:pStyle w:val="BookText"/>
      </w:pPr>
      <w:r>
        <w:rPr>
          <w:rFonts w:ascii="IRNazanin" w:hAnsi="IRNazanin" w:eastAsia="IRNazanin" w:cs="IRNazanin"/>
          <w:lang w:bidi="fa-IR"/>
          <w:color w:val="111111"/>
          <w:sz w:val="28"/>
          <w:szCs w:val="28"/>
          <w:rtl/>
        </w:rPr>
        <w:t xml:space="preserve">محمد (وعلی بن إبراهیم عن أبیه جمیعا - کا) عن ابن أبی عمیر عن</w:t>
      </w:r>
    </w:p>
    <w:p>
      <w:pPr>
        <w:pStyle w:val="BookText"/>
      </w:pPr>
      <w:r>
        <w:rPr>
          <w:rFonts w:ascii="IRNazanin" w:hAnsi="IRNazanin" w:eastAsia="IRNazanin" w:cs="IRNazanin"/>
          <w:lang w:bidi="fa-IR"/>
          <w:color w:val="111111"/>
          <w:sz w:val="28"/>
          <w:szCs w:val="28"/>
          <w:rtl/>
        </w:rPr>
        <w:t xml:space="preserve">حماد عن الحلبی قال سألت أبا عبد الله علیه السلام عن رجل أسلفته دراهم</w:t>
      </w:r>
    </w:p>
    <w:p>
      <w:pPr>
        <w:pStyle w:val="BookText"/>
      </w:pPr>
      <w:r>
        <w:rPr>
          <w:rFonts w:ascii="IRNazanin" w:hAnsi="IRNazanin" w:eastAsia="IRNazanin" w:cs="IRNazanin"/>
          <w:lang w:bidi="fa-IR"/>
          <w:color w:val="111111"/>
          <w:sz w:val="28"/>
          <w:szCs w:val="28"/>
          <w:rtl/>
        </w:rPr>
        <w:t xml:space="preserve">فی طعام فلما حل طعامی علیه بعث إلی بدراهم فقال اشتر لنفسک طعاما</w:t>
      </w:r>
    </w:p>
    <w:p>
      <w:pPr>
        <w:pStyle w:val="BookText"/>
      </w:pPr>
      <w:r>
        <w:rPr>
          <w:rFonts w:ascii="IRNazanin" w:hAnsi="IRNazanin" w:eastAsia="IRNazanin" w:cs="IRNazanin"/>
          <w:lang w:bidi="fa-IR"/>
          <w:color w:val="111111"/>
          <w:sz w:val="28"/>
          <w:szCs w:val="28"/>
          <w:rtl/>
        </w:rPr>
        <w:t xml:space="preserve">واستوف حقک قال أری ان تولی ذلک غیرک (أ - یب) وتقوم معه حتی</w:t>
      </w:r>
    </w:p>
    <w:p>
      <w:pPr>
        <w:pStyle w:val="BookText"/>
      </w:pPr>
      <w:r>
        <w:rPr>
          <w:rFonts w:ascii="IRNazanin" w:hAnsi="IRNazanin" w:eastAsia="IRNazanin" w:cs="IRNazanin"/>
          <w:lang w:bidi="fa-IR"/>
          <w:color w:val="111111"/>
          <w:sz w:val="28"/>
          <w:szCs w:val="28"/>
          <w:rtl/>
        </w:rPr>
        <w:t xml:space="preserve">یقبض الذی لک ولا تولی أنت شراءه. فقیه 164 ج 3 - روی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انه سئل عن رجل وذکر مثله.</w:t>
      </w:r>
    </w:p>
    <w:p>
      <w:pPr>
        <w:pStyle w:val="BookText"/>
      </w:pPr>
      <w:r>
        <w:rPr>
          <w:rFonts w:ascii="IRNazanin" w:hAnsi="IRNazanin" w:eastAsia="IRNazanin" w:cs="IRNazanin"/>
          <w:lang w:bidi="fa-IR"/>
          <w:color w:val="111111"/>
          <w:sz w:val="28"/>
          <w:szCs w:val="28"/>
          <w:rtl/>
        </w:rPr>
        <w:t xml:space="preserve">الدعائم 52 ج 2 - عن جعفر بن محمد صلوات الله علیه انه سئل</w:t>
      </w:r>
    </w:p>
    <w:p>
      <w:pPr>
        <w:pStyle w:val="BookText"/>
      </w:pPr>
      <w:r>
        <w:rPr>
          <w:rFonts w:ascii="IRNazanin" w:hAnsi="IRNazanin" w:eastAsia="IRNazanin" w:cs="IRNazanin"/>
          <w:lang w:bidi="fa-IR"/>
          <w:color w:val="111111"/>
          <w:sz w:val="28"/>
          <w:szCs w:val="28"/>
          <w:rtl/>
        </w:rPr>
        <w:t xml:space="preserve">عن رجل أسلفه رجل دراهم وذکر نحوه.</w:t>
      </w:r>
    </w:p>
    <w:p>
      <w:pPr>
        <w:pStyle w:val="BookText"/>
      </w:pPr>
      <w:r>
        <w:rPr>
          <w:rFonts w:ascii="IRNazanin" w:hAnsi="IRNazanin" w:eastAsia="IRNazanin" w:cs="IRNazanin"/>
          <w:lang w:bidi="fa-IR"/>
          <w:color w:val="111111"/>
          <w:sz w:val="28"/>
          <w:szCs w:val="28"/>
          <w:rtl/>
        </w:rPr>
        <w:t xml:space="preserve">2 کا 186 ج 5 - حمید بن زیاد عن یب 30 ج 7 - الحسن بن محمد</w:t>
      </w:r>
    </w:p>
    <w:p>
      <w:pPr>
        <w:pStyle w:val="BookText"/>
      </w:pPr>
      <w:r>
        <w:rPr>
          <w:rFonts w:ascii="IRNazanin" w:hAnsi="IRNazanin" w:eastAsia="IRNazanin" w:cs="IRNazanin"/>
          <w:lang w:bidi="fa-IR"/>
          <w:color w:val="111111"/>
          <w:sz w:val="28"/>
          <w:szCs w:val="28"/>
          <w:rtl/>
        </w:rPr>
        <w:t xml:space="preserve">بن سماعة عن غیر واحد عن ابان عن عبد الرحمن (بن أبی عبد الله - کا)</w:t>
      </w:r>
    </w:p>
    <w:p>
      <w:pPr>
        <w:pStyle w:val="BookText"/>
      </w:pPr>
      <w:r>
        <w:rPr>
          <w:rFonts w:ascii="IRNazanin" w:hAnsi="IRNazanin" w:eastAsia="IRNazanin" w:cs="IRNazanin"/>
          <w:lang w:bidi="fa-IR"/>
          <w:color w:val="111111"/>
          <w:sz w:val="28"/>
          <w:szCs w:val="28"/>
          <w:rtl/>
        </w:rPr>
        <w:t xml:space="preserve">(عن أبی عبد الله علیه السلام - یب)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أسلف دراهم فی طعام فحل الذی له فأرسل الیه بدراهم فقال اشتر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طعاما واستوف حقک هل تری به بأسا قال یکون معه غیره یوفیه ذلک.</w:t>
      </w:r>
    </w:p>
    <w:p>
      <w:pPr>
        <w:pStyle w:val="BookText"/>
      </w:pPr>
      <w:r>
        <w:rPr>
          <w:rFonts w:ascii="IRNazanin" w:hAnsi="IRNazanin" w:eastAsia="IRNazanin" w:cs="IRNazanin"/>
          <w:lang w:bidi="fa-IR"/>
          <w:color w:val="111111"/>
          <w:sz w:val="28"/>
          <w:szCs w:val="28"/>
          <w:rtl/>
        </w:rPr>
        <w:t xml:space="preserve">3 یب 35 ج 7 - صا 77 ج - 3 الحسین بن سعید عن القاسم بن محمد</w:t>
      </w:r>
    </w:p>
    <w:p>
      <w:pPr>
        <w:pStyle w:val="BookText"/>
      </w:pPr>
      <w:r>
        <w:rPr>
          <w:rFonts w:ascii="IRNazanin" w:hAnsi="IRNazanin" w:eastAsia="IRNazanin" w:cs="IRNazanin"/>
          <w:lang w:bidi="fa-IR"/>
          <w:color w:val="111111"/>
          <w:sz w:val="28"/>
          <w:szCs w:val="28"/>
          <w:rtl/>
        </w:rPr>
        <w:t xml:space="preserve">عن فقیه 130 ج 3 - عن عبد الصمد بن بشیر (عن أبی عبد الله علیه السلام -</w:t>
      </w:r>
    </w:p>
    <w:p>
      <w:pPr>
        <w:pStyle w:val="BookText"/>
      </w:pPr>
      <w:r>
        <w:rPr>
          <w:rFonts w:ascii="IRNazanin" w:hAnsi="IRNazanin" w:eastAsia="IRNazanin" w:cs="IRNazanin"/>
          <w:lang w:bidi="fa-IR"/>
          <w:color w:val="111111"/>
          <w:sz w:val="28"/>
          <w:szCs w:val="28"/>
          <w:rtl/>
        </w:rPr>
        <w:t xml:space="preserve">فقیه) قال سأله محمد بن القاسم الحناط فقال أصلحک الله أبیع الطعام</w:t>
      </w:r>
    </w:p>
    <w:p>
      <w:pPr>
        <w:pStyle w:val="BookText"/>
      </w:pPr>
      <w:r>
        <w:rPr>
          <w:rFonts w:ascii="IRNazanin" w:hAnsi="IRNazanin" w:eastAsia="IRNazanin" w:cs="IRNazanin"/>
          <w:lang w:bidi="fa-IR"/>
          <w:color w:val="111111"/>
          <w:sz w:val="28"/>
          <w:szCs w:val="28"/>
          <w:rtl/>
        </w:rPr>
        <w:t xml:space="preserve">من الرجل إلی أجل (مسمی - یب) فأجیئ وقد تغیر الطعام من سعره</w:t>
      </w:r>
    </w:p>
    <w:p>
      <w:pPr>
        <w:pStyle w:val="BookText"/>
      </w:pPr>
      <w:r>
        <w:rPr>
          <w:rFonts w:ascii="IRNazanin" w:hAnsi="IRNazanin" w:eastAsia="IRNazanin" w:cs="IRNazanin"/>
          <w:lang w:bidi="fa-IR"/>
          <w:color w:val="111111"/>
          <w:sz w:val="28"/>
          <w:szCs w:val="28"/>
          <w:rtl/>
        </w:rPr>
        <w:t xml:space="preserve">فیقول لیس (لک - یب) عندی دراهم قال خذ منه بسعر یومه فقال افهم</w:t>
      </w:r>
    </w:p>
    <w:p>
      <w:pPr>
        <w:pStyle w:val="BookText"/>
      </w:pPr>
      <w:r>
        <w:rPr>
          <w:rFonts w:ascii="IRNazanin" w:hAnsi="IRNazanin" w:eastAsia="IRNazanin" w:cs="IRNazanin"/>
          <w:lang w:bidi="fa-IR"/>
          <w:color w:val="111111"/>
          <w:sz w:val="28"/>
          <w:szCs w:val="28"/>
          <w:rtl/>
        </w:rPr>
        <w:t xml:space="preserve">أصلحک الله انه طعامی الذی اشتراه منی قال لا تأخذ منه حتی یبیعه و</w:t>
      </w:r>
    </w:p>
    <w:p>
      <w:pPr>
        <w:pStyle w:val="BookText"/>
      </w:pPr>
      <w:r>
        <w:rPr>
          <w:rFonts w:ascii="IRNazanin" w:hAnsi="IRNazanin" w:eastAsia="IRNazanin" w:cs="IRNazanin"/>
          <w:lang w:bidi="fa-IR"/>
          <w:color w:val="111111"/>
          <w:sz w:val="28"/>
          <w:szCs w:val="28"/>
          <w:rtl/>
        </w:rPr>
        <w:t xml:space="preserve">یعطیک قال أرغم الله أنفی رخص لی فرددت علیه فشدد علی.</w:t>
      </w:r>
    </w:p>
    <w:p>
      <w:pPr>
        <w:pStyle w:val="BookText"/>
      </w:pPr>
      <w:r>
        <w:rPr>
          <w:rFonts w:ascii="IRNazanin" w:hAnsi="IRNazanin" w:eastAsia="IRNazanin" w:cs="IRNazanin"/>
          <w:lang w:bidi="fa-IR"/>
          <w:color w:val="111111"/>
          <w:sz w:val="28"/>
          <w:szCs w:val="28"/>
          <w:rtl/>
        </w:rPr>
        <w:t xml:space="preserve">4 یب 43 ج 7 - الحسین بن سعید عن صفوان بن یحیی فقیه 165</w:t>
      </w:r>
    </w:p>
    <w:p>
      <w:pPr>
        <w:pStyle w:val="BookText"/>
      </w:pPr>
      <w:r>
        <w:rPr>
          <w:rFonts w:ascii="IRNazanin" w:hAnsi="IRNazanin" w:eastAsia="IRNazanin" w:cs="IRNazanin"/>
          <w:lang w:bidi="fa-IR"/>
          <w:color w:val="111111"/>
          <w:sz w:val="28"/>
          <w:szCs w:val="28"/>
          <w:rtl/>
        </w:rPr>
        <w:t xml:space="preserve">ج 3 - عن منصور بن حازم قال قلت لأبی عبد الله علیه السلام (عن - فقیه)</w:t>
      </w:r>
    </w:p>
    <w:p>
      <w:pPr>
        <w:pStyle w:val="BookText"/>
      </w:pPr>
      <w:r>
        <w:rPr>
          <w:rFonts w:ascii="IRNazanin" w:hAnsi="IRNazanin" w:eastAsia="IRNazanin" w:cs="IRNazanin"/>
          <w:lang w:bidi="fa-IR"/>
          <w:color w:val="111111"/>
          <w:sz w:val="28"/>
          <w:szCs w:val="28"/>
          <w:rtl/>
        </w:rPr>
        <w:t xml:space="preserve">رجل کان له علی رجل دراهم من ثمن غنم اشتراها منه فاتی الطالب</w:t>
      </w:r>
    </w:p>
    <w:p>
      <w:pPr>
        <w:pStyle w:val="BookText"/>
      </w:pPr>
      <w:r>
        <w:rPr>
          <w:rFonts w:ascii="IRNazanin" w:hAnsi="IRNazanin" w:eastAsia="IRNazanin" w:cs="IRNazanin"/>
          <w:lang w:bidi="fa-IR"/>
          <w:color w:val="111111"/>
          <w:sz w:val="28"/>
          <w:szCs w:val="28"/>
          <w:rtl/>
        </w:rPr>
        <w:t xml:space="preserve">(المطلوب - فقیه) یتقاضاه فقال (له - فقیه) المطلوب أبیعک هذه الغنم</w:t>
      </w:r>
    </w:p>
    <w:p>
      <w:pPr>
        <w:pStyle w:val="BookText"/>
      </w:pPr>
      <w:r>
        <w:rPr>
          <w:rFonts w:ascii="IRNazanin" w:hAnsi="IRNazanin" w:eastAsia="IRNazanin" w:cs="IRNazanin"/>
          <w:lang w:bidi="fa-IR"/>
          <w:color w:val="111111"/>
          <w:sz w:val="28"/>
          <w:szCs w:val="28"/>
          <w:rtl/>
        </w:rPr>
        <w:t xml:space="preserve">بدراهمک التی لک عندی فرضی قال لا بأس بذلک.</w:t>
      </w:r>
    </w:p>
    <w:p>
      <w:pPr>
        <w:pStyle w:val="BookText"/>
      </w:pPr>
      <w:r>
        <w:rPr>
          <w:rFonts w:ascii="IRNazanin" w:hAnsi="IRNazanin" w:eastAsia="IRNazanin" w:cs="IRNazanin"/>
          <w:lang w:bidi="fa-IR"/>
          <w:color w:val="111111"/>
          <w:sz w:val="28"/>
          <w:szCs w:val="28"/>
          <w:rtl/>
        </w:rPr>
        <w:t xml:space="preserve">5 یب 33 ج 7 - صا 76 ج 3 - محمد بن أحمد بن یحیی عن یعقوب</w:t>
      </w:r>
    </w:p>
    <w:p>
      <w:pPr>
        <w:pStyle w:val="BookText"/>
      </w:pPr>
      <w:r>
        <w:rPr>
          <w:rFonts w:ascii="IRNazanin" w:hAnsi="IRNazanin" w:eastAsia="IRNazanin" w:cs="IRNazanin"/>
          <w:lang w:bidi="fa-IR"/>
          <w:color w:val="111111"/>
          <w:sz w:val="28"/>
          <w:szCs w:val="28"/>
          <w:rtl/>
        </w:rPr>
        <w:t xml:space="preserve">بن یزید عن خالد بن الحجاج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بعته طعاما بتأخیر إلی أجل مسمی فلما جاء الاجل أخذته بدراهمی فقال</w:t>
      </w:r>
    </w:p>
    <w:p>
      <w:pPr>
        <w:pStyle w:val="BookText"/>
      </w:pPr>
      <w:r>
        <w:rPr>
          <w:rFonts w:ascii="IRNazanin" w:hAnsi="IRNazanin" w:eastAsia="IRNazanin" w:cs="IRNazanin"/>
          <w:lang w:bidi="fa-IR"/>
          <w:color w:val="111111"/>
          <w:sz w:val="28"/>
          <w:szCs w:val="28"/>
          <w:rtl/>
        </w:rPr>
        <w:t xml:space="preserve">لیس عندی دراهم ولکن عندی طعام فاشتره منی فقال لا تشتره منه فإنه</w:t>
      </w:r>
    </w:p>
    <w:p>
      <w:pPr>
        <w:pStyle w:val="BookText"/>
      </w:pPr>
      <w:r>
        <w:rPr>
          <w:rFonts w:ascii="IRNazanin" w:hAnsi="IRNazanin" w:eastAsia="IRNazanin" w:cs="IRNazanin"/>
          <w:lang w:bidi="fa-IR"/>
          <w:color w:val="111111"/>
          <w:sz w:val="28"/>
          <w:szCs w:val="28"/>
          <w:rtl/>
        </w:rPr>
        <w:t xml:space="preserve">لا خیر فیه (قال الشیخ النهی یتوجه إلی من یأخذ الطعام أکثر مما کان</w:t>
      </w:r>
    </w:p>
    <w:p>
      <w:pPr>
        <w:pStyle w:val="BookText"/>
      </w:pPr>
      <w:r>
        <w:rPr>
          <w:rFonts w:ascii="IRNazanin" w:hAnsi="IRNazanin" w:eastAsia="IRNazanin" w:cs="IRNazanin"/>
          <w:lang w:bidi="fa-IR"/>
          <w:color w:val="111111"/>
          <w:sz w:val="28"/>
          <w:szCs w:val="28"/>
          <w:rtl/>
        </w:rPr>
        <w:t xml:space="preserve">قد أعطاه أو أقل).</w:t>
      </w:r>
    </w:p>
    <w:p>
      <w:pPr>
        <w:pStyle w:val="BookText"/>
      </w:pPr>
      <w:r>
        <w:rPr>
          <w:rFonts w:ascii="IRNazanin" w:hAnsi="IRNazanin" w:eastAsia="IRNazanin" w:cs="IRNazanin"/>
          <w:lang w:bidi="fa-IR"/>
          <w:color w:val="111111"/>
          <w:sz w:val="28"/>
          <w:szCs w:val="28"/>
          <w:rtl/>
        </w:rPr>
        <w:t xml:space="preserve">6 قرب الإسناد 114 -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باع بیعا</w:t>
      </w:r>
    </w:p>
    <w:p>
      <w:pPr>
        <w:pStyle w:val="BookText"/>
      </w:pPr>
      <w:r>
        <w:rPr>
          <w:rFonts w:ascii="IRNazanin" w:hAnsi="IRNazanin" w:eastAsia="IRNazanin" w:cs="IRNazanin"/>
          <w:lang w:bidi="fa-IR"/>
          <w:color w:val="111111"/>
          <w:sz w:val="28"/>
          <w:szCs w:val="28"/>
          <w:rtl/>
        </w:rPr>
        <w:t xml:space="preserve">إلی أجل فجاء الاجل والمبیع عند صاحبه واتاه البایع فقال بعنی الذی</w:t>
      </w:r>
    </w:p>
    <w:p>
      <w:pPr>
        <w:pStyle w:val="BookText"/>
      </w:pPr>
      <w:r>
        <w:rPr>
          <w:rFonts w:ascii="IRNazanin" w:hAnsi="IRNazanin" w:eastAsia="IRNazanin" w:cs="IRNazanin"/>
          <w:lang w:bidi="fa-IR"/>
          <w:color w:val="111111"/>
          <w:sz w:val="28"/>
          <w:szCs w:val="28"/>
          <w:rtl/>
        </w:rPr>
        <w:t xml:space="preserve">اشتریت منی وحط عنی کذا وکذا وأقاصک بمالی علیک أیحل ذلک</w:t>
      </w:r>
    </w:p>
    <w:p>
      <w:pPr>
        <w:pStyle w:val="BookText"/>
      </w:pPr>
      <w:r>
        <w:rPr>
          <w:rFonts w:ascii="IRNazanin" w:hAnsi="IRNazanin" w:eastAsia="IRNazanin" w:cs="IRNazanin"/>
          <w:lang w:bidi="fa-IR"/>
          <w:color w:val="111111"/>
          <w:sz w:val="28"/>
          <w:szCs w:val="28"/>
          <w:rtl/>
        </w:rPr>
        <w:t xml:space="preserve">قال إذا تراضیا فلا بأس وبهذا الاسناد قال وسألته عن رجل کان له علی</w:t>
      </w:r>
    </w:p>
    <w:p>
      <w:pPr>
        <w:pStyle w:val="BookText"/>
      </w:pPr>
      <w:r>
        <w:rPr>
          <w:rFonts w:ascii="IRNazanin" w:hAnsi="IRNazanin" w:eastAsia="IRNazanin" w:cs="IRNazanin"/>
          <w:lang w:bidi="fa-IR"/>
          <w:color w:val="111111"/>
          <w:sz w:val="28"/>
          <w:szCs w:val="28"/>
          <w:rtl/>
        </w:rPr>
        <w:t xml:space="preserve">رجل آخر عشرة دراهم فقال اشتر لی ثوابا فبعه واقبض ثمنه فما وضعت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1" w:name="pg12420_113933"/>
    <w:bookmarkEnd w:id="131"/>
    <w:p>
      <w:pPr>
        <w:pStyle w:val="BookText"/>
      </w:pPr>
      <w:r>
        <w:rPr>
          <w:rFonts w:ascii="IRNazanin" w:hAnsi="IRNazanin" w:eastAsia="IRNazanin" w:cs="IRNazanin"/>
          <w:lang w:bidi="fa-IR"/>
          <w:color w:val="111111"/>
          <w:sz w:val="28"/>
          <w:szCs w:val="28"/>
          <w:rtl/>
        </w:rPr>
        <w:t xml:space="preserve">فهو علی أیحل ذلک قال إذا تراضیا فلا بأس.</w:t>
      </w:r>
    </w:p>
    <w:p>
      <w:pPr>
        <w:pStyle w:val="BookText"/>
      </w:pPr>
      <w:r>
        <w:rPr>
          <w:rFonts w:ascii="IRNazanin" w:hAnsi="IRNazanin" w:eastAsia="IRNazanin" w:cs="IRNazanin"/>
          <w:lang w:bidi="fa-IR"/>
          <w:color w:val="111111"/>
          <w:sz w:val="28"/>
          <w:szCs w:val="28"/>
          <w:rtl/>
        </w:rPr>
        <w:t xml:space="preserve">وتقدم فی أحادیث الباب المتقدم ما یناسب ذلک.</w:t>
      </w:r>
    </w:p>
    <w:p>
      <w:pPr>
        <w:pStyle w:val="Heading4"/>
      </w:pPr>
      <w:bookmarkStart w:id="439" w:name="_Toc180"/>
      <w:r>
        <w:t>(10) باب حکم من أسلف فی طعام قریة بعینها</w:t>
      </w:r>
      <w:bookmarkEnd w:id="439"/>
    </w:p>
    <w:p>
      <w:pPr>
        <w:pStyle w:val="BookText"/>
      </w:pPr>
      <w:r>
        <w:rPr>
          <w:rFonts w:ascii="IRNazanin" w:hAnsi="IRNazanin" w:eastAsia="IRNazanin" w:cs="IRNazanin"/>
          <w:lang w:bidi="fa-IR"/>
          <w:color w:val="111111"/>
          <w:sz w:val="28"/>
          <w:szCs w:val="28"/>
          <w:rtl/>
        </w:rPr>
        <w:t xml:space="preserve">925 (1) یب 39 ج 7 - الحسین بن سعید عن ابن أبی عمیر عن</w:t>
      </w:r>
    </w:p>
    <w:p>
      <w:pPr>
        <w:pStyle w:val="BookText"/>
      </w:pPr>
      <w:r>
        <w:rPr>
          <w:rFonts w:ascii="IRNazanin" w:hAnsi="IRNazanin" w:eastAsia="IRNazanin" w:cs="IRNazanin"/>
          <w:lang w:bidi="fa-IR"/>
          <w:color w:val="111111"/>
          <w:sz w:val="28"/>
          <w:szCs w:val="28"/>
          <w:rtl/>
        </w:rPr>
        <w:t xml:space="preserve">فقیه 132 ج 3 - جمیل (بن دراج - یب) عن زرارة قال سألت أبا جعفر</w:t>
      </w:r>
    </w:p>
    <w:p>
      <w:pPr>
        <w:pStyle w:val="BookText"/>
      </w:pPr>
      <w:r>
        <w:rPr>
          <w:rFonts w:ascii="IRNazanin" w:hAnsi="IRNazanin" w:eastAsia="IRNazanin" w:cs="IRNazanin"/>
          <w:lang w:bidi="fa-IR"/>
          <w:color w:val="111111"/>
          <w:sz w:val="28"/>
          <w:szCs w:val="28"/>
          <w:rtl/>
        </w:rPr>
        <w:t xml:space="preserve">علیه السلام عن رجل اشتری (من - فقیه) طعام قریة بعینها فقال لا بأس ان</w:t>
      </w:r>
    </w:p>
    <w:p>
      <w:pPr>
        <w:pStyle w:val="BookText"/>
      </w:pPr>
      <w:r>
        <w:rPr>
          <w:rFonts w:ascii="IRNazanin" w:hAnsi="IRNazanin" w:eastAsia="IRNazanin" w:cs="IRNazanin"/>
          <w:lang w:bidi="fa-IR"/>
          <w:color w:val="111111"/>
          <w:sz w:val="28"/>
          <w:szCs w:val="28"/>
          <w:rtl/>
        </w:rPr>
        <w:t xml:space="preserve">خرج فهو له وإن لم یخرج کان دینا علیه.</w:t>
      </w:r>
    </w:p>
    <w:p>
      <w:pPr>
        <w:pStyle w:val="BookText"/>
      </w:pPr>
      <w:r>
        <w:rPr>
          <w:rFonts w:ascii="IRNazanin" w:hAnsi="IRNazanin" w:eastAsia="IRNazanin" w:cs="IRNazanin"/>
          <w:lang w:bidi="fa-IR"/>
          <w:color w:val="111111"/>
          <w:sz w:val="28"/>
          <w:szCs w:val="28"/>
          <w:rtl/>
        </w:rPr>
        <w:t xml:space="preserve">2 کا 187 ج 5 - علی بن إبراهیم عن أبیه ومحمد بن إسماعیل عن</w:t>
      </w:r>
    </w:p>
    <w:p>
      <w:pPr>
        <w:pStyle w:val="BookText"/>
      </w:pPr>
      <w:r>
        <w:rPr>
          <w:rFonts w:ascii="IRNazanin" w:hAnsi="IRNazanin" w:eastAsia="IRNazanin" w:cs="IRNazanin"/>
          <w:lang w:bidi="fa-IR"/>
          <w:color w:val="111111"/>
          <w:sz w:val="28"/>
          <w:szCs w:val="28"/>
          <w:rtl/>
        </w:rPr>
        <w:t xml:space="preserve">یب 39 ج 7 - الفضل بن شاذان (جمیعا - کا) عن ابن أبی عمیر عن</w:t>
      </w:r>
    </w:p>
    <w:p>
      <w:pPr>
        <w:pStyle w:val="BookText"/>
      </w:pPr>
      <w:r>
        <w:rPr>
          <w:rFonts w:ascii="IRNazanin" w:hAnsi="IRNazanin" w:eastAsia="IRNazanin" w:cs="IRNazanin"/>
          <w:lang w:bidi="fa-IR"/>
          <w:color w:val="111111"/>
          <w:sz w:val="28"/>
          <w:szCs w:val="28"/>
          <w:rtl/>
        </w:rPr>
        <w:t xml:space="preserve">حفص بن البختری عن خالد بن الحجاج عن أبی عبد الله علیه السلام فی</w:t>
      </w:r>
    </w:p>
    <w:p>
      <w:pPr>
        <w:pStyle w:val="BookText"/>
      </w:pPr>
      <w:r>
        <w:rPr>
          <w:rFonts w:ascii="IRNazanin" w:hAnsi="IRNazanin" w:eastAsia="IRNazanin" w:cs="IRNazanin"/>
          <w:lang w:bidi="fa-IR"/>
          <w:color w:val="111111"/>
          <w:sz w:val="28"/>
          <w:szCs w:val="28"/>
          <w:rtl/>
        </w:rPr>
        <w:t xml:space="preserve">الرجل یشتری طعام قریة بعینها وإن لم یسم له (طعام - کا) قریة بعینها</w:t>
      </w:r>
    </w:p>
    <w:p>
      <w:pPr>
        <w:pStyle w:val="BookText"/>
      </w:pPr>
      <w:r>
        <w:rPr>
          <w:rFonts w:ascii="IRNazanin" w:hAnsi="IRNazanin" w:eastAsia="IRNazanin" w:cs="IRNazanin"/>
          <w:lang w:bidi="fa-IR"/>
          <w:color w:val="111111"/>
          <w:sz w:val="28"/>
          <w:szCs w:val="28"/>
          <w:rtl/>
        </w:rPr>
        <w:t xml:space="preserve">أعطاه من حیث شاء.</w:t>
      </w:r>
    </w:p>
    <w:p>
      <w:pPr>
        <w:pStyle w:val="Heading4"/>
      </w:pPr>
      <w:bookmarkStart w:id="440" w:name="_Toc181"/>
      <w:r>
        <w:t>(11) باب حکم اشتراط القرض فی بیع السلم</w:t>
      </w:r>
      <w:bookmarkEnd w:id="440"/>
    </w:p>
    <w:p>
      <w:pPr>
        <w:pStyle w:val="BookText"/>
      </w:pPr>
      <w:r>
        <w:rPr>
          <w:rFonts w:ascii="IRNazanin" w:hAnsi="IRNazanin" w:eastAsia="IRNazanin" w:cs="IRNazanin"/>
          <w:lang w:bidi="fa-IR"/>
          <w:color w:val="111111"/>
          <w:sz w:val="28"/>
          <w:szCs w:val="28"/>
          <w:rtl/>
        </w:rPr>
        <w:t xml:space="preserve">927 (1) الدعائم 53 ج 2 - عن جعفر بن محمد صلوات الله علیه انه</w:t>
      </w:r>
    </w:p>
    <w:p>
      <w:pPr>
        <w:pStyle w:val="BookText"/>
      </w:pPr>
      <w:r>
        <w:rPr>
          <w:rFonts w:ascii="IRNazanin" w:hAnsi="IRNazanin" w:eastAsia="IRNazanin" w:cs="IRNazanin"/>
          <w:lang w:bidi="fa-IR"/>
          <w:color w:val="111111"/>
          <w:sz w:val="28"/>
          <w:szCs w:val="28"/>
          <w:rtl/>
        </w:rPr>
        <w:t xml:space="preserve">سئل عن الرجل یسلم فی بیع عشرین دینارا علی أن یقرض صاحبه عشرة</w:t>
      </w:r>
    </w:p>
    <w:p>
      <w:pPr>
        <w:pStyle w:val="BookText"/>
      </w:pPr>
      <w:r>
        <w:rPr>
          <w:rFonts w:ascii="IRNazanin" w:hAnsi="IRNazanin" w:eastAsia="IRNazanin" w:cs="IRNazanin"/>
          <w:lang w:bidi="fa-IR"/>
          <w:color w:val="111111"/>
          <w:sz w:val="28"/>
          <w:szCs w:val="28"/>
          <w:rtl/>
        </w:rPr>
        <w:t xml:space="preserve">دنانیر أو ما أشبه ذلک قال لا یصلح لأنه قرض یجر منفعة.</w:t>
      </w:r>
    </w:p>
    <w:p>
      <w:pPr>
        <w:pStyle w:val="Heading3"/>
      </w:pPr>
      <w:bookmarkStart w:id="441" w:name="_Toc182"/>
      <w:r>
        <w:t>أبواب الدین والقرض</w:t>
      </w:r>
      <w:bookmarkEnd w:id="441"/>
    </w:p>
    <w:p>
      <w:pPr>
        <w:pStyle w:val="Heading4"/>
      </w:pPr>
      <w:bookmarkStart w:id="442" w:name="_Toc183"/>
      <w:r>
        <w:t>(1) باب کراهة الدین فإنه شین للدین وهم باللیل وذل بالنهار...</w:t>
      </w:r>
      <w:bookmarkEnd w:id="442"/>
    </w:p>
    <w:p>
      <w:pPr>
        <w:pStyle w:val="BookText"/>
      </w:pPr>
      <w:r>
        <w:rPr>
          <w:rFonts w:ascii="IRNazanin" w:hAnsi="IRNazanin" w:eastAsia="IRNazanin" w:cs="IRNazanin"/>
          <w:lang w:bidi="fa-IR"/>
          <w:color w:val="111111"/>
          <w:sz w:val="28"/>
          <w:szCs w:val="28"/>
          <w:rtl/>
        </w:rPr>
        <w:t xml:space="preserve">*باب کراهة الدین فإنه شین للدین وهم باللیل وذل بالنهار واستحباب</w:t>
      </w:r>
    </w:p>
    <w:p>
      <w:pPr>
        <w:pStyle w:val="BookText"/>
      </w:pPr>
      <w:r>
        <w:rPr>
          <w:rFonts w:ascii="IRNazanin" w:hAnsi="IRNazanin" w:eastAsia="IRNazanin" w:cs="IRNazanin"/>
          <w:lang w:bidi="fa-IR"/>
          <w:color w:val="111111"/>
          <w:sz w:val="28"/>
          <w:szCs w:val="28"/>
          <w:rtl/>
        </w:rPr>
        <w:t xml:space="preserve">العیاذ منه بالله تعالی وجواز الاستدانة مع الحاجة إلیها وللحج والتزویج والصدقة *</w:t>
      </w:r>
    </w:p>
    <w:p>
      <w:pPr>
        <w:pStyle w:val="BookText"/>
      </w:pPr>
      <w:r>
        <w:rPr>
          <w:rFonts w:ascii="IRNazanin" w:hAnsi="IRNazanin" w:eastAsia="IRNazanin" w:cs="IRNazanin"/>
          <w:lang w:bidi="fa-IR"/>
          <w:color w:val="111111"/>
          <w:sz w:val="28"/>
          <w:szCs w:val="28"/>
          <w:rtl/>
        </w:rPr>
        <w:t xml:space="preserve">928 (1) فقیه 110 ج 3 - روی السکونی عن جعفر بن محمد عن</w:t>
      </w:r>
    </w:p>
    <w:p>
      <w:pPr>
        <w:pStyle w:val="BookText"/>
      </w:pPr>
      <w:r>
        <w:rPr>
          <w:rFonts w:ascii="IRNazanin" w:hAnsi="IRNazanin" w:eastAsia="IRNazanin" w:cs="IRNazanin"/>
          <w:lang w:bidi="fa-IR"/>
          <w:color w:val="111111"/>
          <w:sz w:val="28"/>
          <w:szCs w:val="28"/>
          <w:rtl/>
        </w:rPr>
        <w:t xml:space="preserve">آبائه علیهم السلام قال قال رسول الله صلی الله علیه وآله إیاکم والدین</w:t>
      </w:r>
    </w:p>
    <w:p>
      <w:pPr>
        <w:pStyle w:val="BookText"/>
      </w:pPr>
      <w:r>
        <w:rPr>
          <w:rFonts w:ascii="IRNazanin" w:hAnsi="IRNazanin" w:eastAsia="IRNazanin" w:cs="IRNazanin"/>
          <w:lang w:bidi="fa-IR"/>
          <w:color w:val="111111"/>
          <w:sz w:val="28"/>
          <w:szCs w:val="28"/>
          <w:rtl/>
        </w:rPr>
        <w:t xml:space="preserve">فإنه شین للدین.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المقنع 126 - قال رسول الله صلی الله علیه وآله إیاکم والدین</w:t>
      </w:r>
    </w:p>
    <w:p>
      <w:pPr>
        <w:pStyle w:val="BookText"/>
      </w:pPr>
      <w:r>
        <w:rPr>
          <w:rFonts w:ascii="IRNazanin" w:hAnsi="IRNazanin" w:eastAsia="IRNazanin" w:cs="IRNazanin"/>
          <w:lang w:bidi="fa-IR"/>
          <w:color w:val="111111"/>
          <w:sz w:val="28"/>
          <w:szCs w:val="28"/>
          <w:rtl/>
        </w:rPr>
        <w:t xml:space="preserve">فإنه شین للدین وهو هم باللیل وذل بالنهار.</w:t>
      </w:r>
    </w:p>
    <w:p>
      <w:pPr>
        <w:pStyle w:val="BookText"/>
      </w:pPr>
      <w:r>
        <w:rPr>
          <w:rFonts w:ascii="IRNazanin" w:hAnsi="IRNazanin" w:eastAsia="IRNazanin" w:cs="IRNazanin"/>
          <w:lang w:bidi="fa-IR"/>
          <w:color w:val="111111"/>
          <w:sz w:val="28"/>
          <w:szCs w:val="28"/>
          <w:rtl/>
        </w:rPr>
        <w:t xml:space="preserve">3 فقیه 111 ج 3 - قال علی علیه السلام إیاکم والدین فإنه هم باللیل</w:t>
      </w:r>
    </w:p>
    <w:p>
      <w:pPr>
        <w:pStyle w:val="BookText"/>
      </w:pPr>
      <w:r>
        <w:rPr>
          <w:rFonts w:ascii="IRNazanin" w:hAnsi="IRNazanin" w:eastAsia="IRNazanin" w:cs="IRNazanin"/>
          <w:lang w:bidi="fa-IR"/>
          <w:color w:val="111111"/>
          <w:sz w:val="28"/>
          <w:szCs w:val="28"/>
          <w:rtl/>
        </w:rPr>
        <w:t xml:space="preserve">وذل بالنهار العلل 527 - حدثنا محمد بن الحسن ره قال حدثنا محمد</w:t>
      </w:r>
    </w:p>
    <w:p>
      <w:pPr>
        <w:pStyle w:val="BookText"/>
      </w:pPr>
      <w:r>
        <w:rPr>
          <w:rFonts w:ascii="IRNazanin" w:hAnsi="IRNazanin" w:eastAsia="IRNazanin" w:cs="IRNazanin"/>
          <w:lang w:bidi="fa-IR"/>
          <w:color w:val="111111"/>
          <w:sz w:val="28"/>
          <w:szCs w:val="28"/>
          <w:rtl/>
        </w:rPr>
        <w:t xml:space="preserve">بن الحسن الصفار عن أحمد بن محمد عن أبیه عن ابن المغیرة عن السکونی</w:t>
      </w:r>
    </w:p>
    <w:p>
      <w:pPr>
        <w:pStyle w:val="BookText"/>
      </w:pPr>
      <w:r>
        <w:rPr>
          <w:rFonts w:ascii="IRNazanin" w:hAnsi="IRNazanin" w:eastAsia="IRNazanin" w:cs="IRNazanin"/>
          <w:lang w:bidi="fa-IR"/>
          <w:color w:val="111111"/>
          <w:sz w:val="28"/>
          <w:szCs w:val="28"/>
          <w:rtl/>
        </w:rPr>
        <w:t xml:space="preserve">عن جعفر بن محمد عن أبیه علیهم السلام عن رسول الله صلی الله علیه وآله</w:t>
      </w:r>
    </w:p>
    <w:p>
      <w:pPr>
        <w:pStyle w:val="BookText"/>
      </w:pPr>
      <w:r>
        <w:rPr>
          <w:rFonts w:ascii="IRNazanin" w:hAnsi="IRNazanin" w:eastAsia="IRNazanin" w:cs="IRNazanin"/>
          <w:lang w:bidi="fa-IR"/>
          <w:color w:val="111111"/>
          <w:sz w:val="28"/>
          <w:szCs w:val="28"/>
          <w:rtl/>
        </w:rPr>
        <w:t xml:space="preserve">مثله. ک 388 ج 13 - الشیخ أبو الفتوح فی تفسیره عن انس بن مالک عن</w:t>
      </w:r>
    </w:p>
    <w:p>
      <w:pPr>
        <w:pStyle w:val="BookText"/>
      </w:pPr>
      <w:r>
        <w:rPr>
          <w:rFonts w:ascii="IRNazanin" w:hAnsi="IRNazanin" w:eastAsia="IRNazanin" w:cs="IRNazanin"/>
          <w:lang w:bidi="fa-IR"/>
          <w:color w:val="111111"/>
          <w:sz w:val="28"/>
          <w:szCs w:val="28"/>
          <w:rtl/>
        </w:rPr>
        <w:t xml:space="preserve">رسول الله صلی الله علیه وآله مثله الا ان فیه مذلة.</w:t>
      </w:r>
    </w:p>
    <w:p>
      <w:pPr>
        <w:pStyle w:val="BookText"/>
      </w:pPr>
      <w:r>
        <w:rPr>
          <w:rFonts w:ascii="IRNazanin" w:hAnsi="IRNazanin" w:eastAsia="IRNazanin" w:cs="IRNazanin"/>
          <w:lang w:bidi="fa-IR"/>
          <w:color w:val="111111"/>
          <w:sz w:val="28"/>
          <w:szCs w:val="28"/>
          <w:rtl/>
        </w:rPr>
        <w:t xml:space="preserve">4 کا 95 5 - عدة من أصحابنا عن یب 183 ج 6 - سهل بن زیاد</w:t>
      </w:r>
    </w:p>
    <w:p>
      <w:pPr>
        <w:pStyle w:val="BookText"/>
      </w:pPr>
      <w:r>
        <w:rPr>
          <w:rFonts w:ascii="IRNazanin" w:hAnsi="IRNazanin" w:eastAsia="IRNazanin" w:cs="IRNazanin"/>
          <w:lang w:bidi="fa-IR"/>
          <w:color w:val="111111"/>
          <w:sz w:val="28"/>
          <w:szCs w:val="28"/>
          <w:rtl/>
        </w:rPr>
        <w:t xml:space="preserve">عن جعفر بن محمد الأشعری عن ابن القداح </w:t>
      </w:r>
      <w:r>
        <w:rPr>
          <w:rStyle w:val="FootnoteReference"/>
        </w:rPr>
        <w:footnoteReference w:id="578"/>
      </w:r>
      <w:r>
        <w:rPr>
          <w:rFonts w:ascii="IRNazanin" w:hAnsi="IRNazanin" w:eastAsia="IRNazanin" w:cs="IRNazanin"/>
          <w:lang w:bidi="fa-IR"/>
          <w:color w:val="111111"/>
          <w:sz w:val="28"/>
          <w:szCs w:val="28"/>
          <w:rtl/>
        </w:rPr>
        <w:t xml:space="preserve">عن أبی عبد الله عن</w:t>
      </w:r>
    </w:p>
    <w:p>
      <w:pPr>
        <w:pStyle w:val="BookText"/>
      </w:pPr>
      <w:r>
        <w:rPr>
          <w:rFonts w:ascii="IRNazanin" w:hAnsi="IRNazanin" w:eastAsia="IRNazanin" w:cs="IRNazanin"/>
          <w:lang w:bidi="fa-IR"/>
          <w:color w:val="111111"/>
          <w:sz w:val="28"/>
          <w:szCs w:val="28"/>
          <w:rtl/>
        </w:rPr>
        <w:t xml:space="preserve">آبائه عن علی علیهم السلام قال إیاکم والدین فإنه مذلة بالنهار ومهمة</w:t>
      </w:r>
    </w:p>
    <w:p>
      <w:pPr>
        <w:pStyle w:val="BookText"/>
      </w:pPr>
      <w:r>
        <w:rPr>
          <w:rFonts w:ascii="IRNazanin" w:hAnsi="IRNazanin" w:eastAsia="IRNazanin" w:cs="IRNazanin"/>
          <w:lang w:bidi="fa-IR"/>
          <w:color w:val="111111"/>
          <w:sz w:val="28"/>
          <w:szCs w:val="28"/>
          <w:rtl/>
        </w:rPr>
        <w:t xml:space="preserve">باللیل وقضاء فی الدنیا وقضاء فی الآخرة. فقیه 111 ج 3 - قال علی علیه</w:t>
      </w:r>
    </w:p>
    <w:p>
      <w:pPr>
        <w:pStyle w:val="BookText"/>
      </w:pPr>
      <w:r>
        <w:rPr>
          <w:rFonts w:ascii="IRNazanin" w:hAnsi="IRNazanin" w:eastAsia="IRNazanin" w:cs="IRNazanin"/>
          <w:lang w:bidi="fa-IR"/>
          <w:color w:val="111111"/>
          <w:sz w:val="28"/>
          <w:szCs w:val="28"/>
          <w:rtl/>
        </w:rPr>
        <w:t xml:space="preserve">السلام وذکر مثله. العلل 527 - حدثنا محمد بن علی ماجیلویه قال</w:t>
      </w:r>
    </w:p>
    <w:p>
      <w:pPr>
        <w:pStyle w:val="BookText"/>
      </w:pPr>
      <w:r>
        <w:rPr>
          <w:rFonts w:ascii="IRNazanin" w:hAnsi="IRNazanin" w:eastAsia="IRNazanin" w:cs="IRNazanin"/>
          <w:lang w:bidi="fa-IR"/>
          <w:color w:val="111111"/>
          <w:sz w:val="28"/>
          <w:szCs w:val="28"/>
          <w:rtl/>
        </w:rPr>
        <w:t xml:space="preserve">حدثنا علی بن إبراهیم عن أبیه عن عبد الله بن میمون عن جعفر بن محمد</w:t>
      </w:r>
    </w:p>
    <w:p>
      <w:pPr>
        <w:pStyle w:val="BookText"/>
      </w:pPr>
      <w:r>
        <w:rPr>
          <w:rFonts w:ascii="IRNazanin" w:hAnsi="IRNazanin" w:eastAsia="IRNazanin" w:cs="IRNazanin"/>
          <w:lang w:bidi="fa-IR"/>
          <w:color w:val="111111"/>
          <w:sz w:val="28"/>
          <w:szCs w:val="28"/>
          <w:rtl/>
        </w:rPr>
        <w:t xml:space="preserve">عن أبیه عن علی علیه السلام مثله.</w:t>
      </w:r>
    </w:p>
    <w:p>
      <w:pPr>
        <w:pStyle w:val="BookText"/>
      </w:pPr>
      <w:r>
        <w:rPr>
          <w:rFonts w:ascii="IRNazanin" w:hAnsi="IRNazanin" w:eastAsia="IRNazanin" w:cs="IRNazanin"/>
          <w:lang w:bidi="fa-IR"/>
          <w:color w:val="111111"/>
          <w:sz w:val="28"/>
          <w:szCs w:val="28"/>
          <w:rtl/>
        </w:rPr>
        <w:t xml:space="preserve">5 الجعفریات 244 - بإسناده عن علی بن أبی طالب علیه السلام أنه قال</w:t>
      </w:r>
    </w:p>
    <w:p>
      <w:pPr>
        <w:pStyle w:val="BookText"/>
      </w:pPr>
      <w:r>
        <w:rPr>
          <w:rFonts w:ascii="IRNazanin" w:hAnsi="IRNazanin" w:eastAsia="IRNazanin" w:cs="IRNazanin"/>
          <w:lang w:bidi="fa-IR"/>
          <w:color w:val="111111"/>
          <w:sz w:val="28"/>
          <w:szCs w:val="28"/>
          <w:rtl/>
        </w:rPr>
        <w:t xml:space="preserve">من أراد البقاء ولا بقاء فلیحف (فلیخف - خ ل) الرداء ولیباکر</w:t>
      </w:r>
    </w:p>
    <w:p>
      <w:pPr>
        <w:pStyle w:val="BookText"/>
      </w:pPr>
      <w:r>
        <w:rPr>
          <w:rFonts w:ascii="IRNazanin" w:hAnsi="IRNazanin" w:eastAsia="IRNazanin" w:cs="IRNazanin"/>
          <w:lang w:bidi="fa-IR"/>
          <w:color w:val="111111"/>
          <w:sz w:val="28"/>
          <w:szCs w:val="28"/>
          <w:rtl/>
        </w:rPr>
        <w:t xml:space="preserve">الغداء ولیقلل الجماع فقیل له ما الرداء یا أمیر المؤمنین قال الدین.</w:t>
      </w:r>
    </w:p>
    <w:p>
      <w:pPr>
        <w:pStyle w:val="BookText"/>
      </w:pPr>
      <w:r>
        <w:rPr>
          <w:rFonts w:ascii="IRNazanin" w:hAnsi="IRNazanin" w:eastAsia="IRNazanin" w:cs="IRNazanin"/>
          <w:lang w:bidi="fa-IR"/>
          <w:color w:val="111111"/>
          <w:sz w:val="28"/>
          <w:szCs w:val="28"/>
          <w:rtl/>
        </w:rPr>
        <w:t xml:space="preserve">6 أمالی الطوسی 279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الطوسی ره قال أخبرنا الحسین بن إبراهیم</w:t>
      </w:r>
    </w:p>
    <w:p>
      <w:pPr>
        <w:pStyle w:val="BookText"/>
      </w:pPr>
      <w:r>
        <w:rPr>
          <w:rFonts w:ascii="IRNazanin" w:hAnsi="IRNazanin" w:eastAsia="IRNazanin" w:cs="IRNazanin"/>
          <w:lang w:bidi="fa-IR"/>
          <w:color w:val="111111"/>
          <w:sz w:val="28"/>
          <w:szCs w:val="28"/>
          <w:rtl/>
        </w:rPr>
        <w:t xml:space="preserve">القزوینی قال حدثنا أبو عبد الله محمد بن وهبان قال حدثنا أبو القاسم</w:t>
      </w:r>
    </w:p>
    <w:p>
      <w:pPr>
        <w:pStyle w:val="BookText"/>
      </w:pPr>
      <w:r>
        <w:rPr>
          <w:rFonts w:ascii="IRNazanin" w:hAnsi="IRNazanin" w:eastAsia="IRNazanin" w:cs="IRNazanin"/>
          <w:lang w:bidi="fa-IR"/>
          <w:color w:val="111111"/>
          <w:sz w:val="28"/>
          <w:szCs w:val="28"/>
          <w:rtl/>
        </w:rPr>
        <w:t xml:space="preserve">علی بن حبشی قال حدثنا أبو الفضل العباس بن محمد بن الحسین قال</w:t>
      </w:r>
    </w:p>
    <w:p>
      <w:pPr>
        <w:pStyle w:val="BookText"/>
      </w:pPr>
      <w:r>
        <w:rPr>
          <w:rFonts w:ascii="IRNazanin" w:hAnsi="IRNazanin" w:eastAsia="IRNazanin" w:cs="IRNazanin"/>
          <w:lang w:bidi="fa-IR"/>
          <w:color w:val="111111"/>
          <w:sz w:val="28"/>
          <w:szCs w:val="28"/>
          <w:rtl/>
        </w:rPr>
        <w:t xml:space="preserve">حدثنا أبی عن صفوان بن یحیی وجعفر بن عیسی بن یقطین قالا حدثنا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أبی غندر عن أبیه عن أبی عبد الله علیه السلام قال قال أمیر</w:t>
      </w:r>
    </w:p>
    <w:p>
      <w:pPr>
        <w:pStyle w:val="BookText"/>
      </w:pPr>
      <w:r>
        <w:rPr>
          <w:rFonts w:ascii="IRNazanin" w:hAnsi="IRNazanin" w:eastAsia="IRNazanin" w:cs="IRNazanin"/>
          <w:lang w:bidi="fa-IR"/>
          <w:color w:val="111111"/>
          <w:sz w:val="28"/>
          <w:szCs w:val="28"/>
          <w:rtl/>
        </w:rPr>
        <w:t xml:space="preserve">المؤمنین علیه السلام من أراد البقاء ولا بقاء فلیباکر الغذاء ولیخفف</w:t>
      </w:r>
    </w:p>
    <w:p>
      <w:pPr>
        <w:pStyle w:val="BookText"/>
      </w:pPr>
      <w:r>
        <w:rPr>
          <w:rFonts w:ascii="IRNazanin" w:hAnsi="IRNazanin" w:eastAsia="IRNazanin" w:cs="IRNazanin"/>
          <w:lang w:bidi="fa-IR"/>
          <w:color w:val="111111"/>
          <w:sz w:val="28"/>
          <w:szCs w:val="28"/>
          <w:rtl/>
        </w:rPr>
        <w:t xml:space="preserve">الرداء ولیقل غشیان النساء.</w:t>
      </w:r>
    </w:p>
    <w:p>
      <w:pPr>
        <w:pStyle w:val="BookText"/>
      </w:pPr>
      <w:r>
        <w:rPr>
          <w:rFonts w:ascii="IRNazanin" w:hAnsi="IRNazanin" w:eastAsia="IRNazanin" w:cs="IRNazanin"/>
          <w:lang w:bidi="fa-IR"/>
          <w:color w:val="111111"/>
          <w:sz w:val="28"/>
          <w:szCs w:val="28"/>
          <w:rtl/>
        </w:rPr>
        <w:t xml:space="preserve">7 غرر الحکم 364 - ثلاث من أعظم البلاء کثرة العائلة وغلبة الدین</w:t>
      </w:r>
    </w:p>
    <w:p>
      <w:pPr>
        <w:pStyle w:val="BookText"/>
      </w:pPr>
      <w:r>
        <w:rPr>
          <w:rFonts w:ascii="IRNazanin" w:hAnsi="IRNazanin" w:eastAsia="IRNazanin" w:cs="IRNazanin"/>
          <w:lang w:bidi="fa-IR"/>
          <w:color w:val="111111"/>
          <w:sz w:val="28"/>
          <w:szCs w:val="28"/>
          <w:rtl/>
        </w:rPr>
        <w:t xml:space="preserve">ودوام المرض.</w:t>
      </w:r>
    </w:p>
    <w:p>
      <w:pPr>
        <w:pStyle w:val="BookText"/>
      </w:pPr>
      <w:r>
        <w:rPr>
          <w:rFonts w:ascii="IRNazanin" w:hAnsi="IRNazanin" w:eastAsia="IRNazanin" w:cs="IRNazanin"/>
          <w:lang w:bidi="fa-IR"/>
          <w:color w:val="111111"/>
          <w:sz w:val="28"/>
          <w:szCs w:val="28"/>
          <w:rtl/>
        </w:rPr>
        <w:t xml:space="preserve">8 کا 92 ج 5 - عدة من أصحابنا عن سهل بن زیاد عن یب 183 ج 6</w:t>
      </w:r>
    </w:p>
    <w:p>
      <w:pPr>
        <w:pStyle w:val="BookText"/>
      </w:pPr>
      <w:r>
        <w:rPr>
          <w:rFonts w:ascii="IRNazanin" w:hAnsi="IRNazanin" w:eastAsia="IRNazanin" w:cs="IRNazanin"/>
          <w:lang w:bidi="fa-IR"/>
          <w:color w:val="111111"/>
          <w:sz w:val="28"/>
          <w:szCs w:val="28"/>
          <w:rtl/>
        </w:rPr>
        <w:t xml:space="preserve">فقیه 110 ج 3 - (الحسن - یب - فقیه) بن محبوب عن عبد الرحمن بن</w:t>
      </w:r>
    </w:p>
    <w:p>
      <w:pPr>
        <w:pStyle w:val="BookText"/>
      </w:pPr>
      <w:r>
        <w:rPr>
          <w:rFonts w:ascii="IRNazanin" w:hAnsi="IRNazanin" w:eastAsia="IRNazanin" w:cs="IRNazanin"/>
          <w:lang w:bidi="fa-IR"/>
          <w:color w:val="111111"/>
          <w:sz w:val="28"/>
          <w:szCs w:val="28"/>
          <w:rtl/>
        </w:rPr>
        <w:t xml:space="preserve">الحجاج عن أبی عبد الله علیه السلام قال تعوذوا </w:t>
      </w:r>
      <w:r>
        <w:rPr>
          <w:rStyle w:val="FootnoteReference"/>
        </w:rPr>
        <w:footnoteReference w:id="579"/>
      </w:r>
      <w:r>
        <w:rPr>
          <w:rFonts w:ascii="IRNazanin" w:hAnsi="IRNazanin" w:eastAsia="IRNazanin" w:cs="IRNazanin"/>
          <w:lang w:bidi="fa-IR"/>
          <w:color w:val="111111"/>
          <w:sz w:val="28"/>
          <w:szCs w:val="28"/>
          <w:rtl/>
        </w:rPr>
        <w:t xml:space="preserve">بالله من غلبة الدین</w:t>
      </w:r>
    </w:p>
    <w:p>
      <w:pPr>
        <w:pStyle w:val="BookText"/>
      </w:pPr>
      <w:r>
        <w:rPr>
          <w:rFonts w:ascii="IRNazanin" w:hAnsi="IRNazanin" w:eastAsia="IRNazanin" w:cs="IRNazanin"/>
          <w:lang w:bidi="fa-IR"/>
          <w:color w:val="111111"/>
          <w:sz w:val="28"/>
          <w:szCs w:val="28"/>
          <w:rtl/>
        </w:rPr>
        <w:t xml:space="preserve">وغلبة الرجال وبوار الأیم.</w:t>
      </w:r>
    </w:p>
    <w:p>
      <w:pPr>
        <w:pStyle w:val="BookText"/>
      </w:pPr>
      <w:r>
        <w:rPr>
          <w:rFonts w:ascii="IRNazanin" w:hAnsi="IRNazanin" w:eastAsia="IRNazanin" w:cs="IRNazanin"/>
          <w:lang w:bidi="fa-IR"/>
          <w:color w:val="111111"/>
          <w:sz w:val="28"/>
          <w:szCs w:val="28"/>
          <w:rtl/>
        </w:rPr>
        <w:t xml:space="preserve">9 الجعفریات 219 -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وآله یدعو بهذا الدعاء اللهم انی أعوذ بک</w:t>
      </w:r>
    </w:p>
    <w:p>
      <w:pPr>
        <w:pStyle w:val="BookText"/>
      </w:pPr>
      <w:r>
        <w:rPr>
          <w:rFonts w:ascii="IRNazanin" w:hAnsi="IRNazanin" w:eastAsia="IRNazanin" w:cs="IRNazanin"/>
          <w:lang w:bidi="fa-IR"/>
          <w:color w:val="111111"/>
          <w:sz w:val="28"/>
          <w:szCs w:val="28"/>
          <w:rtl/>
        </w:rPr>
        <w:t xml:space="preserve">من غلبة الدین ومن بوار الأیم ومن الجوع فإنه بئس الضجیع.</w:t>
      </w:r>
    </w:p>
    <w:p>
      <w:pPr>
        <w:pStyle w:val="BookText"/>
      </w:pPr>
      <w:r>
        <w:rPr>
          <w:rFonts w:ascii="IRNazanin" w:hAnsi="IRNazanin" w:eastAsia="IRNazanin" w:cs="IRNazanin"/>
          <w:lang w:bidi="fa-IR"/>
          <w:color w:val="111111"/>
          <w:sz w:val="28"/>
          <w:szCs w:val="28"/>
          <w:rtl/>
        </w:rPr>
        <w:t xml:space="preserve">10 الخصال 44 - حدثنا أبی ره قال حدثنا أحمد بن إدریس عن</w:t>
      </w:r>
    </w:p>
    <w:p>
      <w:pPr>
        <w:pStyle w:val="BookText"/>
      </w:pPr>
      <w:r>
        <w:rPr>
          <w:rFonts w:ascii="IRNazanin" w:hAnsi="IRNazanin" w:eastAsia="IRNazanin" w:cs="IRNazanin"/>
          <w:lang w:bidi="fa-IR"/>
          <w:color w:val="111111"/>
          <w:sz w:val="28"/>
          <w:szCs w:val="28"/>
          <w:rtl/>
        </w:rPr>
        <w:t xml:space="preserve">محمد بن أحمد العلل 527 - حدثنا أحمد بن محمد عن أبیه عن محمد بن أحمد</w:t>
      </w:r>
    </w:p>
    <w:p>
      <w:pPr>
        <w:pStyle w:val="BookText"/>
      </w:pPr>
      <w:r>
        <w:rPr>
          <w:rFonts w:ascii="IRNazanin" w:hAnsi="IRNazanin" w:eastAsia="IRNazanin" w:cs="IRNazanin"/>
          <w:lang w:bidi="fa-IR"/>
          <w:color w:val="111111"/>
          <w:sz w:val="28"/>
          <w:szCs w:val="28"/>
          <w:rtl/>
        </w:rPr>
        <w:t xml:space="preserve">عن یوسف بن الحارث عن عبد الله بن یزید عن حیاة بن شریح قال</w:t>
      </w:r>
    </w:p>
    <w:p>
      <w:pPr>
        <w:pStyle w:val="BookText"/>
      </w:pPr>
      <w:r>
        <w:rPr>
          <w:rFonts w:ascii="IRNazanin" w:hAnsi="IRNazanin" w:eastAsia="IRNazanin" w:cs="IRNazanin"/>
          <w:lang w:bidi="fa-IR"/>
          <w:color w:val="111111"/>
          <w:sz w:val="28"/>
          <w:szCs w:val="28"/>
          <w:rtl/>
        </w:rPr>
        <w:t xml:space="preserve">أحدثنا </w:t>
      </w:r>
      <w:r>
        <w:rPr>
          <w:rStyle w:val="FootnoteReference"/>
        </w:rPr>
        <w:footnoteReference w:id="580"/>
      </w:r>
      <w:r>
        <w:rPr>
          <w:rFonts w:ascii="IRNazanin" w:hAnsi="IRNazanin" w:eastAsia="IRNazanin" w:cs="IRNazanin"/>
          <w:lang w:bidi="fa-IR"/>
          <w:color w:val="111111"/>
          <w:sz w:val="28"/>
          <w:szCs w:val="28"/>
          <w:rtl/>
        </w:rPr>
        <w:t xml:space="preserve">سالم بن غیلان عن دراج عن أبی الهیثم عن أبی سعید الخدری</w:t>
      </w:r>
    </w:p>
    <w:p>
      <w:pPr>
        <w:pStyle w:val="BookText"/>
      </w:pPr>
      <w:r>
        <w:rPr>
          <w:rFonts w:ascii="IRNazanin" w:hAnsi="IRNazanin" w:eastAsia="IRNazanin" w:cs="IRNazanin"/>
          <w:lang w:bidi="fa-IR"/>
          <w:color w:val="111111"/>
          <w:sz w:val="28"/>
          <w:szCs w:val="28"/>
          <w:rtl/>
        </w:rPr>
        <w:t xml:space="preserve">قال سمعت رسول الله صلی الله علیه وآله یقول أعوذ بالله من الکفر والدین</w:t>
      </w:r>
    </w:p>
    <w:p>
      <w:pPr>
        <w:pStyle w:val="BookText"/>
      </w:pPr>
      <w:r>
        <w:rPr>
          <w:rFonts w:ascii="IRNazanin" w:hAnsi="IRNazanin" w:eastAsia="IRNazanin" w:cs="IRNazanin"/>
          <w:lang w:bidi="fa-IR"/>
          <w:color w:val="111111"/>
          <w:sz w:val="28"/>
          <w:szCs w:val="28"/>
          <w:rtl/>
        </w:rPr>
        <w:t xml:space="preserve">قیل یا رسول الله أیعدل الدین بالکفر فقال صلی الله علیه وآله نعم.</w:t>
      </w:r>
    </w:p>
    <w:p>
      <w:pPr>
        <w:pStyle w:val="BookText"/>
      </w:pPr>
      <w:r>
        <w:rPr>
          <w:rFonts w:ascii="IRNazanin" w:hAnsi="IRNazanin" w:eastAsia="IRNazanin" w:cs="IRNazanin"/>
          <w:lang w:bidi="fa-IR"/>
          <w:color w:val="111111"/>
          <w:sz w:val="28"/>
          <w:szCs w:val="28"/>
          <w:rtl/>
        </w:rPr>
        <w:t xml:space="preserve">11 العلل 529 - أبی ره قال حدثنا عبد الله بن جعفر الحمیری عن</w:t>
      </w:r>
    </w:p>
    <w:p>
      <w:pPr>
        <w:pStyle w:val="BookText"/>
      </w:pPr>
      <w:r>
        <w:rPr>
          <w:rFonts w:ascii="IRNazanin" w:hAnsi="IRNazanin" w:eastAsia="IRNazanin" w:cs="IRNazanin"/>
          <w:lang w:bidi="fa-IR"/>
          <w:color w:val="111111"/>
          <w:sz w:val="28"/>
          <w:szCs w:val="28"/>
          <w:rtl/>
        </w:rPr>
        <w:t xml:space="preserve">هارون بن مسلم عن سعدان قال حدثنا أبو الحسن اللیثی عن جعفر بن</w:t>
      </w:r>
    </w:p>
    <w:p>
      <w:pPr>
        <w:pStyle w:val="BookText"/>
      </w:pPr>
      <w:r>
        <w:rPr>
          <w:rFonts w:ascii="IRNazanin" w:hAnsi="IRNazanin" w:eastAsia="IRNazanin" w:cs="IRNazanin"/>
          <w:lang w:bidi="fa-IR"/>
          <w:color w:val="111111"/>
          <w:sz w:val="28"/>
          <w:szCs w:val="28"/>
          <w:rtl/>
        </w:rPr>
        <w:t xml:space="preserve">محمد عن آبائه علیهم السلام ان رسول الله صلی الله علیه وآله</w:t>
      </w:r>
    </w:p>
    <w:p>
      <w:pPr>
        <w:pStyle w:val="BookText"/>
      </w:pPr>
      <w:r>
        <w:rPr>
          <w:rFonts w:ascii="IRNazanin" w:hAnsi="IRNazanin" w:eastAsia="IRNazanin" w:cs="IRNazanin"/>
          <w:lang w:bidi="fa-IR"/>
          <w:color w:val="111111"/>
          <w:sz w:val="28"/>
          <w:szCs w:val="28"/>
          <w:rtl/>
        </w:rPr>
        <w:t xml:space="preserve">قال ما الوجع الا وجع العین وما الجهد الا جهد الدین.</w:t>
      </w:r>
    </w:p>
    <w:p>
      <w:pPr>
        <w:pStyle w:val="BookText"/>
      </w:pPr>
      <w:r>
        <w:rPr>
          <w:rFonts w:ascii="IRNazanin" w:hAnsi="IRNazanin" w:eastAsia="IRNazanin" w:cs="IRNazanin"/>
          <w:lang w:bidi="fa-IR"/>
          <w:color w:val="111111"/>
          <w:sz w:val="28"/>
          <w:szCs w:val="28"/>
          <w:rtl/>
        </w:rPr>
        <w:t xml:space="preserve">12 کا 101 ج 5 - عدة من أصحابنا عن سهل بن زیاد عن هارون بن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عن مسعدة بن صدقة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وجع الا وجع العین ولا هم الا هم الدین.</w:t>
      </w:r>
    </w:p>
    <w:p>
      <w:pPr>
        <w:pStyle w:val="BookText"/>
      </w:pPr>
      <w:r>
        <w:rPr>
          <w:rFonts w:ascii="IRNazanin" w:hAnsi="IRNazanin" w:eastAsia="IRNazanin" w:cs="IRNazanin"/>
          <w:lang w:bidi="fa-IR"/>
          <w:color w:val="111111"/>
          <w:sz w:val="28"/>
          <w:szCs w:val="28"/>
          <w:rtl/>
        </w:rPr>
        <w:t xml:space="preserve">13 کا 101 ج 5 - بهذا الاسناد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الدین ربقة الله </w:t>
      </w:r>
      <w:r>
        <w:rPr>
          <w:rStyle w:val="FootnoteReference"/>
        </w:rPr>
        <w:footnoteReference w:id="581"/>
      </w:r>
      <w:r>
        <w:rPr>
          <w:rFonts w:ascii="IRNazanin" w:hAnsi="IRNazanin" w:eastAsia="IRNazanin" w:cs="IRNazanin"/>
          <w:lang w:bidi="fa-IR"/>
          <w:color w:val="111111"/>
          <w:sz w:val="28"/>
          <w:szCs w:val="28"/>
          <w:rtl/>
        </w:rPr>
        <w:t xml:space="preserve">تعالی فی الأرض فإذا أراد أن یذل عبدا وضعه فی عنقه.</w:t>
      </w:r>
    </w:p>
    <w:p>
      <w:pPr>
        <w:pStyle w:val="BookText"/>
      </w:pPr>
      <w:r>
        <w:rPr>
          <w:rFonts w:ascii="IRNazanin" w:hAnsi="IRNazanin" w:eastAsia="IRNazanin" w:cs="IRNazanin"/>
          <w:lang w:bidi="fa-IR"/>
          <w:color w:val="111111"/>
          <w:sz w:val="28"/>
          <w:szCs w:val="28"/>
          <w:rtl/>
        </w:rPr>
        <w:t xml:space="preserve">العلل 529 - بالاسناد المتقدم فی الباب عن رسول الله صلی الله علیه</w:t>
      </w:r>
    </w:p>
    <w:p>
      <w:pPr>
        <w:pStyle w:val="BookText"/>
      </w:pPr>
      <w:r>
        <w:rPr>
          <w:rFonts w:ascii="IRNazanin" w:hAnsi="IRNazanin" w:eastAsia="IRNazanin" w:cs="IRNazanin"/>
          <w:lang w:bidi="fa-IR"/>
          <w:color w:val="111111"/>
          <w:sz w:val="28"/>
          <w:szCs w:val="28"/>
          <w:rtl/>
        </w:rPr>
        <w:t xml:space="preserve">وآله مثله الا ان فیه الدین رایة الله.</w:t>
      </w:r>
    </w:p>
    <w:p>
      <w:pPr>
        <w:pStyle w:val="BookText"/>
      </w:pPr>
      <w:r>
        <w:rPr>
          <w:rFonts w:ascii="IRNazanin" w:hAnsi="IRNazanin" w:eastAsia="IRNazanin" w:cs="IRNazanin"/>
          <w:lang w:bidi="fa-IR"/>
          <w:color w:val="111111"/>
          <w:sz w:val="28"/>
          <w:szCs w:val="28"/>
          <w:rtl/>
        </w:rPr>
        <w:t xml:space="preserve">14 العلل 528 - حدثنا الحسین بن أحمد عن أبیه عن محمد بن أحمد</w:t>
      </w:r>
    </w:p>
    <w:p>
      <w:pPr>
        <w:pStyle w:val="BookText"/>
      </w:pPr>
      <w:r>
        <w:rPr>
          <w:rFonts w:ascii="IRNazanin" w:hAnsi="IRNazanin" w:eastAsia="IRNazanin" w:cs="IRNazanin"/>
          <w:lang w:bidi="fa-IR"/>
          <w:color w:val="111111"/>
          <w:sz w:val="28"/>
          <w:szCs w:val="28"/>
          <w:rtl/>
        </w:rPr>
        <w:t xml:space="preserve">قال حدثنی أبو عبد الله الرازی عن الحسن بن علی بن أبی عثمان</w:t>
      </w:r>
    </w:p>
    <w:p>
      <w:pPr>
        <w:pStyle w:val="BookText"/>
      </w:pPr>
      <w:r>
        <w:rPr>
          <w:rFonts w:ascii="IRNazanin" w:hAnsi="IRNazanin" w:eastAsia="IRNazanin" w:cs="IRNazanin"/>
          <w:lang w:bidi="fa-IR"/>
          <w:color w:val="111111"/>
          <w:sz w:val="28"/>
          <w:szCs w:val="28"/>
          <w:rtl/>
        </w:rPr>
        <w:t xml:space="preserve">عن حفص بن غیاث عن لیث قال حدثنی سعد عن عمر بن أبی سلمة عن أبی</w:t>
      </w:r>
    </w:p>
    <w:p>
      <w:pPr>
        <w:pStyle w:val="BookText"/>
      </w:pPr>
      <w:r>
        <w:rPr>
          <w:rFonts w:ascii="IRNazanin" w:hAnsi="IRNazanin" w:eastAsia="IRNazanin" w:cs="IRNazanin"/>
          <w:lang w:bidi="fa-IR"/>
          <w:color w:val="111111"/>
          <w:sz w:val="28"/>
          <w:szCs w:val="28"/>
          <w:rtl/>
        </w:rPr>
        <w:t xml:space="preserve">هریرة عن النبی صلی الله علیه وآله قال لا تزال نفس المؤمن معلقة</w:t>
      </w:r>
    </w:p>
    <w:p>
      <w:pPr>
        <w:pStyle w:val="BookText"/>
      </w:pPr>
      <w:r>
        <w:rPr>
          <w:rFonts w:ascii="IRNazanin" w:hAnsi="IRNazanin" w:eastAsia="IRNazanin" w:cs="IRNazanin"/>
          <w:lang w:bidi="fa-IR"/>
          <w:color w:val="111111"/>
          <w:sz w:val="28"/>
          <w:szCs w:val="28"/>
          <w:rtl/>
        </w:rPr>
        <w:t xml:space="preserve">ما کان علیه الدین.</w:t>
      </w:r>
    </w:p>
    <w:p>
      <w:pPr>
        <w:pStyle w:val="BookText"/>
      </w:pPr>
      <w:r>
        <w:rPr>
          <w:rFonts w:ascii="IRNazanin" w:hAnsi="IRNazanin" w:eastAsia="IRNazanin" w:cs="IRNazanin"/>
          <w:lang w:bidi="fa-IR"/>
          <w:color w:val="111111"/>
          <w:sz w:val="28"/>
          <w:szCs w:val="28"/>
          <w:rtl/>
        </w:rPr>
        <w:t xml:space="preserve">15 ک 388 ج 13 - الصحیفة السجادیة علی منشئها السلام اللهم</w:t>
      </w:r>
    </w:p>
    <w:p>
      <w:pPr>
        <w:pStyle w:val="BookText"/>
      </w:pPr>
      <w:r>
        <w:rPr>
          <w:rFonts w:ascii="IRNazanin" w:hAnsi="IRNazanin" w:eastAsia="IRNazanin" w:cs="IRNazanin"/>
          <w:lang w:bidi="fa-IR"/>
          <w:color w:val="111111"/>
          <w:sz w:val="28"/>
          <w:szCs w:val="28"/>
          <w:rtl/>
        </w:rPr>
        <w:t xml:space="preserve">صل علی محمد وآله محمد وهب لی العافیة من دین تخلق له وجهی و</w:t>
      </w:r>
    </w:p>
    <w:p>
      <w:pPr>
        <w:pStyle w:val="BookText"/>
      </w:pPr>
      <w:r>
        <w:rPr>
          <w:rFonts w:ascii="IRNazanin" w:hAnsi="IRNazanin" w:eastAsia="IRNazanin" w:cs="IRNazanin"/>
          <w:lang w:bidi="fa-IR"/>
          <w:color w:val="111111"/>
          <w:sz w:val="28"/>
          <w:szCs w:val="28"/>
          <w:rtl/>
        </w:rPr>
        <w:t xml:space="preserve">یحار فیه ذهنی ویتشعب له فکری ویطول بممارسته شغلی وأعوذ بک</w:t>
      </w:r>
    </w:p>
    <w:p>
      <w:pPr>
        <w:pStyle w:val="BookText"/>
      </w:pPr>
      <w:r>
        <w:rPr>
          <w:rFonts w:ascii="IRNazanin" w:hAnsi="IRNazanin" w:eastAsia="IRNazanin" w:cs="IRNazanin"/>
          <w:lang w:bidi="fa-IR"/>
          <w:color w:val="111111"/>
          <w:sz w:val="28"/>
          <w:szCs w:val="28"/>
          <w:rtl/>
        </w:rPr>
        <w:t xml:space="preserve">یا رب من هم الدین وفکره وشغل الدین وسهره فصل علی محمد وآل</w:t>
      </w:r>
    </w:p>
    <w:p>
      <w:pPr>
        <w:pStyle w:val="BookText"/>
      </w:pPr>
      <w:r>
        <w:rPr>
          <w:rFonts w:ascii="IRNazanin" w:hAnsi="IRNazanin" w:eastAsia="IRNazanin" w:cs="IRNazanin"/>
          <w:lang w:bidi="fa-IR"/>
          <w:color w:val="111111"/>
          <w:sz w:val="28"/>
          <w:szCs w:val="28"/>
          <w:rtl/>
        </w:rPr>
        <w:t xml:space="preserve">محمد وأعذنی منه واستجیر بک یا رب من ذلته فی الحیاة ومن تبعته</w:t>
      </w:r>
    </w:p>
    <w:p>
      <w:pPr>
        <w:pStyle w:val="BookText"/>
      </w:pPr>
      <w:r>
        <w:rPr>
          <w:rFonts w:ascii="Amiri" w:hAnsi="Amiri" w:eastAsia="Amiri" w:cs="Amiri"/>
          <w:lang w:bidi="ar-SA"/>
          <w:color w:val="111111"/>
          <w:sz w:val="28"/>
          <w:szCs w:val="28"/>
          <w:rtl/>
        </w:rPr>
        <w:t xml:space="preserve">بعد الوفاة الدعاء.</w:t>
      </w:r>
    </w:p>
    <w:p>
      <w:pPr>
        <w:pStyle w:val="BookText"/>
      </w:pPr>
      <w:r>
        <w:rPr>
          <w:rFonts w:ascii="IRNazanin" w:hAnsi="IRNazanin" w:eastAsia="IRNazanin" w:cs="IRNazanin"/>
          <w:lang w:bidi="fa-IR"/>
          <w:color w:val="111111"/>
          <w:sz w:val="28"/>
          <w:szCs w:val="28"/>
          <w:rtl/>
        </w:rPr>
        <w:t xml:space="preserve">16 العلل 528 - حدثنا الحسین بن أحمد عن أبیه عن محمد بن أحمد</w:t>
      </w:r>
    </w:p>
    <w:p>
      <w:pPr>
        <w:pStyle w:val="BookText"/>
      </w:pPr>
      <w:r>
        <w:rPr>
          <w:rFonts w:ascii="IRNazanin" w:hAnsi="IRNazanin" w:eastAsia="IRNazanin" w:cs="IRNazanin"/>
          <w:lang w:bidi="fa-IR"/>
          <w:color w:val="111111"/>
          <w:sz w:val="28"/>
          <w:szCs w:val="28"/>
          <w:rtl/>
        </w:rPr>
        <w:t xml:space="preserve">عن یعقوب بن یزید عن بعض أصحابنا رفعه عن أحدهم علیه السلام</w:t>
      </w:r>
    </w:p>
    <w:p>
      <w:pPr>
        <w:pStyle w:val="BookText"/>
      </w:pPr>
      <w:r>
        <w:rPr>
          <w:rFonts w:ascii="IRNazanin" w:hAnsi="IRNazanin" w:eastAsia="IRNazanin" w:cs="IRNazanin"/>
          <w:lang w:bidi="fa-IR"/>
          <w:color w:val="111111"/>
          <w:sz w:val="28"/>
          <w:szCs w:val="28"/>
          <w:rtl/>
        </w:rPr>
        <w:t xml:space="preserve">قال یؤتی یوم القیامة بصاحب الدین یشکوا الوحشة فان کانت له حسنات</w:t>
      </w:r>
    </w:p>
    <w:p>
      <w:pPr>
        <w:pStyle w:val="BookText"/>
      </w:pPr>
      <w:r>
        <w:rPr>
          <w:rFonts w:ascii="IRNazanin" w:hAnsi="IRNazanin" w:eastAsia="IRNazanin" w:cs="IRNazanin"/>
          <w:lang w:bidi="fa-IR"/>
          <w:color w:val="111111"/>
          <w:sz w:val="28"/>
          <w:szCs w:val="28"/>
          <w:rtl/>
        </w:rPr>
        <w:t xml:space="preserve">اخذت منه لصاحب الدین قال وإن لم یکن له حسنات القی علیه من</w:t>
      </w:r>
    </w:p>
    <w:p>
      <w:pPr>
        <w:pStyle w:val="BookText"/>
      </w:pPr>
      <w:r>
        <w:rPr>
          <w:rFonts w:ascii="IRNazanin" w:hAnsi="IRNazanin" w:eastAsia="IRNazanin" w:cs="IRNazanin"/>
          <w:lang w:bidi="fa-IR"/>
          <w:color w:val="111111"/>
          <w:sz w:val="28"/>
          <w:szCs w:val="28"/>
          <w:rtl/>
        </w:rPr>
        <w:t xml:space="preserve">سیئات صاحب الدین ان علی عهد رسول الله صلی الله علیه وآله مات رجل</w:t>
      </w:r>
    </w:p>
    <w:p>
      <w:pPr>
        <w:pStyle w:val="BookText"/>
      </w:pPr>
      <w:r>
        <w:rPr>
          <w:rFonts w:ascii="IRNazanin" w:hAnsi="IRNazanin" w:eastAsia="IRNazanin" w:cs="IRNazanin"/>
          <w:lang w:bidi="fa-IR"/>
          <w:color w:val="111111"/>
          <w:sz w:val="28"/>
          <w:szCs w:val="28"/>
          <w:rtl/>
        </w:rPr>
        <w:t xml:space="preserve">وعلیه دیناران فأخبر النبی صلی الله علیه وآله فأبی ان یصلی علیه وانما فعل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لکیلا یجترؤا علی الدین وقال قد مات رسول الله صلی الله علیه وآله</w:t>
      </w:r>
    </w:p>
    <w:p>
      <w:pPr>
        <w:pStyle w:val="BookText"/>
      </w:pPr>
      <w:r>
        <w:rPr>
          <w:rFonts w:ascii="IRNazanin" w:hAnsi="IRNazanin" w:eastAsia="IRNazanin" w:cs="IRNazanin"/>
          <w:lang w:bidi="fa-IR"/>
          <w:color w:val="111111"/>
          <w:sz w:val="28"/>
          <w:szCs w:val="28"/>
          <w:rtl/>
        </w:rPr>
        <w:t xml:space="preserve">وعلیه دین وقتل علی علیه السلام وعلیه دین ومات الحسن علیه</w:t>
      </w:r>
    </w:p>
    <w:p>
      <w:pPr>
        <w:pStyle w:val="BookText"/>
      </w:pPr>
      <w:r>
        <w:rPr>
          <w:rFonts w:ascii="IRNazanin" w:hAnsi="IRNazanin" w:eastAsia="IRNazanin" w:cs="IRNazanin"/>
          <w:lang w:bidi="fa-IR"/>
          <w:color w:val="111111"/>
          <w:sz w:val="28"/>
          <w:szCs w:val="28"/>
          <w:rtl/>
        </w:rPr>
        <w:t xml:space="preserve">السلام وعلیه دین وقتل الحسین علیه السلام وعلیه دین.</w:t>
      </w:r>
    </w:p>
    <w:p>
      <w:pPr>
        <w:pStyle w:val="BookText"/>
      </w:pPr>
      <w:r>
        <w:rPr>
          <w:rFonts w:ascii="IRNazanin" w:hAnsi="IRNazanin" w:eastAsia="IRNazanin" w:cs="IRNazanin"/>
          <w:lang w:bidi="fa-IR"/>
          <w:color w:val="111111"/>
          <w:sz w:val="28"/>
          <w:szCs w:val="28"/>
          <w:rtl/>
        </w:rPr>
        <w:t xml:space="preserve">17 فقیه 111 ج 3 - روی موسی بن بکر عن أبی الحسن الأول علیه</w:t>
      </w:r>
    </w:p>
    <w:p>
      <w:pPr>
        <w:pStyle w:val="BookText"/>
      </w:pPr>
      <w:r>
        <w:rPr>
          <w:rFonts w:ascii="IRNazanin" w:hAnsi="IRNazanin" w:eastAsia="IRNazanin" w:cs="IRNazanin"/>
          <w:lang w:bidi="fa-IR"/>
          <w:color w:val="111111"/>
          <w:sz w:val="28"/>
          <w:szCs w:val="28"/>
          <w:rtl/>
        </w:rPr>
        <w:t xml:space="preserve">السلام قال من طلب الرزق من حله فغلب فلیستقرض علی الله عز وجل و</w:t>
      </w:r>
    </w:p>
    <w:p>
      <w:pPr>
        <w:pStyle w:val="BookText"/>
      </w:pPr>
      <w:r>
        <w:rPr>
          <w:rFonts w:ascii="IRNazanin" w:hAnsi="IRNazanin" w:eastAsia="IRNazanin" w:cs="IRNazanin"/>
          <w:lang w:bidi="fa-IR"/>
          <w:color w:val="111111"/>
          <w:sz w:val="28"/>
          <w:szCs w:val="28"/>
          <w:rtl/>
        </w:rPr>
        <w:t xml:space="preserve">علی رسوله صلی الله علیه وآله.</w:t>
      </w:r>
    </w:p>
    <w:p>
      <w:pPr>
        <w:pStyle w:val="BookText"/>
      </w:pPr>
      <w:r>
        <w:rPr>
          <w:rFonts w:ascii="IRNazanin" w:hAnsi="IRNazanin" w:eastAsia="IRNazanin" w:cs="IRNazanin"/>
          <w:lang w:bidi="fa-IR"/>
          <w:color w:val="111111"/>
          <w:sz w:val="28"/>
          <w:szCs w:val="28"/>
          <w:rtl/>
        </w:rPr>
        <w:t xml:space="preserve">18 قرب الإسناد 56 -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قال قال رسول الله صلی الله علیه وآله من طلب رزق الله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حلالا فاعقل </w:t>
      </w:r>
      <w:r>
        <w:rPr>
          <w:rStyle w:val="FootnoteReference"/>
        </w:rPr>
        <w:footnoteReference w:id="583"/>
      </w:r>
      <w:r>
        <w:rPr>
          <w:rFonts w:ascii="IRNazanin" w:hAnsi="IRNazanin" w:eastAsia="IRNazanin" w:cs="IRNazanin"/>
          <w:lang w:bidi="fa-IR"/>
          <w:color w:val="111111"/>
          <w:sz w:val="28"/>
          <w:szCs w:val="28"/>
          <w:rtl/>
        </w:rPr>
        <w:t xml:space="preserve">فلیستدن علی الله وعلی رسوله صلی الله علیه وآله.</w:t>
      </w:r>
    </w:p>
    <w:p>
      <w:pPr>
        <w:pStyle w:val="BookText"/>
      </w:pPr>
      <w:r>
        <w:rPr>
          <w:rFonts w:ascii="IRNazanin" w:hAnsi="IRNazanin" w:eastAsia="IRNazanin" w:cs="IRNazanin"/>
          <w:lang w:bidi="fa-IR"/>
          <w:color w:val="111111"/>
          <w:sz w:val="28"/>
          <w:szCs w:val="28"/>
          <w:rtl/>
        </w:rPr>
        <w:t xml:space="preserve">19 فقیه 113 ج 3 - روی إسماعیل بن أبی فدیک </w:t>
      </w:r>
      <w:r>
        <w:rPr>
          <w:rStyle w:val="FootnoteReference"/>
        </w:rPr>
        <w:footnoteReference w:id="584"/>
      </w:r>
      <w:r>
        <w:rPr>
          <w:rFonts w:ascii="IRNazanin" w:hAnsi="IRNazanin" w:eastAsia="IRNazanin" w:cs="IRNazanin"/>
          <w:lang w:bidi="fa-IR"/>
          <w:color w:val="111111"/>
          <w:sz w:val="28"/>
          <w:szCs w:val="28"/>
          <w:rtl/>
        </w:rPr>
        <w:t xml:space="preserve">عن أبی عبد الله</w:t>
      </w:r>
    </w:p>
    <w:p>
      <w:pPr>
        <w:pStyle w:val="BookText"/>
      </w:pPr>
      <w:r>
        <w:rPr>
          <w:rFonts w:ascii="IRNazanin" w:hAnsi="IRNazanin" w:eastAsia="IRNazanin" w:cs="IRNazanin"/>
          <w:lang w:bidi="fa-IR"/>
          <w:color w:val="111111"/>
          <w:sz w:val="28"/>
          <w:szCs w:val="28"/>
          <w:rtl/>
        </w:rPr>
        <w:t xml:space="preserve">علیه السلام عن أبیه علیه السلام قال إن الله عز وجل مع صاحب الدین</w:t>
      </w:r>
    </w:p>
    <w:p>
      <w:pPr>
        <w:pStyle w:val="BookText"/>
      </w:pPr>
      <w:r>
        <w:rPr>
          <w:rFonts w:ascii="IRNazanin" w:hAnsi="IRNazanin" w:eastAsia="IRNazanin" w:cs="IRNazanin"/>
          <w:lang w:bidi="fa-IR"/>
          <w:color w:val="111111"/>
          <w:sz w:val="28"/>
          <w:szCs w:val="28"/>
          <w:rtl/>
        </w:rPr>
        <w:t xml:space="preserve">حتی یؤدیه ما لم یأخذه مما یحرم علیه.</w:t>
      </w:r>
    </w:p>
    <w:p>
      <w:pPr>
        <w:pStyle w:val="BookText"/>
      </w:pPr>
      <w:r>
        <w:rPr>
          <w:rFonts w:ascii="IRNazanin" w:hAnsi="IRNazanin" w:eastAsia="IRNazanin" w:cs="IRNazanin"/>
          <w:lang w:bidi="fa-IR"/>
          <w:color w:val="111111"/>
          <w:sz w:val="28"/>
          <w:szCs w:val="28"/>
          <w:rtl/>
        </w:rPr>
        <w:t xml:space="preserve">20 الدعائم 60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ان رسول الله صلی الله علیه وآله قال إن الله مع الدائن حتی یقضی دینه</w:t>
      </w:r>
    </w:p>
    <w:p>
      <w:pPr>
        <w:pStyle w:val="BookText"/>
      </w:pPr>
      <w:r>
        <w:rPr>
          <w:rFonts w:ascii="IRNazanin" w:hAnsi="IRNazanin" w:eastAsia="IRNazanin" w:cs="IRNazanin"/>
          <w:lang w:bidi="fa-IR"/>
          <w:color w:val="111111"/>
          <w:sz w:val="28"/>
          <w:szCs w:val="28"/>
          <w:rtl/>
        </w:rPr>
        <w:t xml:space="preserve">ما لم یکن فیه ما یکره الله. أمالی ابن الطوسی 382 ج 1 - أخبرنا الشیخ</w:t>
      </w:r>
    </w:p>
    <w:p>
      <w:pPr>
        <w:pStyle w:val="BookText"/>
      </w:pPr>
      <w:r>
        <w:rPr>
          <w:rFonts w:ascii="IRNazanin" w:hAnsi="IRNazanin" w:eastAsia="IRNazanin" w:cs="IRNazanin"/>
          <w:lang w:bidi="fa-IR"/>
          <w:color w:val="111111"/>
          <w:sz w:val="28"/>
          <w:szCs w:val="28"/>
          <w:rtl/>
        </w:rPr>
        <w:t xml:space="preserve">المفید أبو علی الطوسی قراءة علیه عن شیخه قال أخبرنا الحفار قال حدثنا</w:t>
      </w:r>
    </w:p>
    <w:p>
      <w:pPr>
        <w:pStyle w:val="BookText"/>
      </w:pPr>
      <w:r>
        <w:rPr>
          <w:rFonts w:ascii="IRNazanin" w:hAnsi="IRNazanin" w:eastAsia="IRNazanin" w:cs="IRNazanin"/>
          <w:lang w:bidi="fa-IR"/>
          <w:color w:val="111111"/>
          <w:sz w:val="28"/>
          <w:szCs w:val="28"/>
          <w:rtl/>
        </w:rPr>
        <w:t xml:space="preserve">أبو القاسم الدعبلی قال حدثنا أبی قال حدثنا اخی دعبل بن علی قال</w:t>
      </w:r>
    </w:p>
    <w:p>
      <w:pPr>
        <w:pStyle w:val="BookText"/>
      </w:pPr>
      <w:r>
        <w:rPr>
          <w:rFonts w:ascii="IRNazanin" w:hAnsi="IRNazanin" w:eastAsia="IRNazanin" w:cs="IRNazanin"/>
          <w:lang w:bidi="fa-IR"/>
          <w:color w:val="111111"/>
          <w:sz w:val="28"/>
          <w:szCs w:val="28"/>
          <w:rtl/>
        </w:rPr>
        <w:t xml:space="preserve">حدثنا محمد بن إسماعیل وسعید بن سفیان الأسلمی عن أبی عبد الله جعفر</w:t>
      </w:r>
    </w:p>
    <w:p>
      <w:pPr>
        <w:pStyle w:val="BookText"/>
      </w:pPr>
      <w:r>
        <w:rPr>
          <w:rFonts w:ascii="IRNazanin" w:hAnsi="IRNazanin" w:eastAsia="IRNazanin" w:cs="IRNazanin"/>
          <w:lang w:bidi="fa-IR"/>
          <w:color w:val="111111"/>
          <w:sz w:val="28"/>
          <w:szCs w:val="28"/>
          <w:rtl/>
        </w:rPr>
        <w:t xml:space="preserve">بن محمد عن أبیه عن عبد الله بن جعفر بن أبی طالب رضی الله عنه ان</w:t>
      </w:r>
    </w:p>
    <w:p>
      <w:pPr>
        <w:pStyle w:val="BookText"/>
      </w:pPr>
      <w:r>
        <w:rPr>
          <w:rFonts w:ascii="IRNazanin" w:hAnsi="IRNazanin" w:eastAsia="IRNazanin" w:cs="IRNazanin"/>
          <w:lang w:bidi="fa-IR"/>
          <w:color w:val="111111"/>
          <w:sz w:val="28"/>
          <w:szCs w:val="28"/>
          <w:rtl/>
        </w:rPr>
        <w:t xml:space="preserve">رسول الله صلی الله علیه وآله قال إن الله وذکر نحوه.</w:t>
      </w:r>
    </w:p>
    <w:p>
      <w:pPr>
        <w:pStyle w:val="BookText"/>
      </w:pPr>
      <w:r>
        <w:rPr>
          <w:rFonts w:ascii="IRNazanin" w:hAnsi="IRNazanin" w:eastAsia="IRNazanin" w:cs="IRNazanin"/>
          <w:lang w:bidi="fa-IR"/>
          <w:color w:val="111111"/>
          <w:sz w:val="28"/>
          <w:szCs w:val="28"/>
          <w:rtl/>
        </w:rPr>
        <w:t xml:space="preserve">21 کا 93 ج 5 - أحمد بن محمد عن حمدان بن إبراهیم الهمدانی</w:t>
      </w:r>
    </w:p>
    <w:p>
      <w:pPr>
        <w:pStyle w:val="BookText"/>
      </w:pPr>
      <w:r>
        <w:rPr>
          <w:rFonts w:ascii="IRNazanin" w:hAnsi="IRNazanin" w:eastAsia="IRNazanin" w:cs="IRNazanin"/>
          <w:lang w:bidi="fa-IR"/>
          <w:color w:val="111111"/>
          <w:sz w:val="28"/>
          <w:szCs w:val="28"/>
          <w:rtl/>
        </w:rPr>
        <w:t xml:space="preserve">رفعه إلی بعض الصادقین علیه السلام قال إنی لأحب للرجل ان یکون علیه</w:t>
      </w:r>
    </w:p>
    <w:p>
      <w:pPr>
        <w:pStyle w:val="BookText"/>
      </w:pPr>
      <w:r>
        <w:rPr>
          <w:rFonts w:ascii="IRNazanin" w:hAnsi="IRNazanin" w:eastAsia="IRNazanin" w:cs="IRNazanin"/>
          <w:lang w:bidi="fa-IR"/>
          <w:color w:val="111111"/>
          <w:sz w:val="28"/>
          <w:szCs w:val="28"/>
          <w:rtl/>
        </w:rPr>
        <w:t xml:space="preserve">دین ینوی قضاءه.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قرب الإسناد 44 -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(بن محمد - ئل) عن أبیه لقد قبض رسول الله صلی الله علیه وآله</w:t>
      </w:r>
    </w:p>
    <w:p>
      <w:pPr>
        <w:pStyle w:val="BookText"/>
      </w:pPr>
      <w:r>
        <w:rPr>
          <w:rFonts w:ascii="IRNazanin" w:hAnsi="IRNazanin" w:eastAsia="IRNazanin" w:cs="IRNazanin"/>
          <w:lang w:bidi="fa-IR"/>
          <w:color w:val="111111"/>
          <w:sz w:val="28"/>
          <w:szCs w:val="28"/>
          <w:rtl/>
        </w:rPr>
        <w:t xml:space="preserve">وان درعه مرهونة عند یهودی من یهود المدینة بعشرین صاعا شعیرا </w:t>
      </w:r>
      <w:r>
        <w:rPr>
          <w:rStyle w:val="FootnoteReference"/>
        </w:rPr>
        <w:footnoteReference w:id="585"/>
      </w:r>
    </w:p>
    <w:p>
      <w:pPr>
        <w:pStyle w:val="BookText"/>
      </w:pPr>
      <w:r>
        <w:rPr>
          <w:rFonts w:ascii="Amiri" w:hAnsi="Amiri" w:eastAsia="Amiri" w:cs="Amiri"/>
          <w:lang w:bidi="ar-SA"/>
          <w:color w:val="111111"/>
          <w:sz w:val="28"/>
          <w:szCs w:val="28"/>
          <w:rtl/>
        </w:rPr>
        <w:t xml:space="preserve">استسلفها نفقة لأهله.</w:t>
      </w:r>
    </w:p>
    <w:p>
      <w:pPr>
        <w:pStyle w:val="BookText"/>
      </w:pPr>
      <w:r>
        <w:rPr>
          <w:rFonts w:ascii="IRNazanin" w:hAnsi="IRNazanin" w:eastAsia="IRNazanin" w:cs="IRNazanin"/>
          <w:lang w:bidi="fa-IR"/>
          <w:color w:val="111111"/>
          <w:sz w:val="28"/>
          <w:szCs w:val="28"/>
          <w:rtl/>
        </w:rPr>
        <w:t xml:space="preserve">23 مکارم الاخلاق 25 - عن ابن عباس قال إن رسول الله صلی الله</w:t>
      </w:r>
    </w:p>
    <w:p>
      <w:pPr>
        <w:pStyle w:val="BookText"/>
      </w:pPr>
      <w:r>
        <w:rPr>
          <w:rFonts w:ascii="IRNazanin" w:hAnsi="IRNazanin" w:eastAsia="IRNazanin" w:cs="IRNazanin"/>
          <w:lang w:bidi="fa-IR"/>
          <w:color w:val="111111"/>
          <w:sz w:val="28"/>
          <w:szCs w:val="28"/>
          <w:rtl/>
        </w:rPr>
        <w:t xml:space="preserve">علیه وآله توفی ودرعه مرهونة عند رجل من الیهود علی ثلاثین صاعا</w:t>
      </w:r>
    </w:p>
    <w:p>
      <w:pPr>
        <w:pStyle w:val="BookText"/>
      </w:pPr>
      <w:r>
        <w:rPr>
          <w:rFonts w:ascii="IRNazanin" w:hAnsi="IRNazanin" w:eastAsia="IRNazanin" w:cs="IRNazanin"/>
          <w:lang w:bidi="fa-IR"/>
          <w:color w:val="111111"/>
          <w:sz w:val="28"/>
          <w:szCs w:val="28"/>
          <w:rtl/>
        </w:rPr>
        <w:t xml:space="preserve">من شعیر اخذها رزقا لعیاله.</w:t>
      </w:r>
    </w:p>
    <w:p>
      <w:pPr>
        <w:pStyle w:val="BookText"/>
      </w:pPr>
      <w:r>
        <w:rPr>
          <w:rFonts w:ascii="IRNazanin" w:hAnsi="IRNazanin" w:eastAsia="IRNazanin" w:cs="IRNazanin"/>
          <w:lang w:bidi="fa-IR"/>
          <w:color w:val="111111"/>
          <w:sz w:val="28"/>
          <w:szCs w:val="28"/>
          <w:rtl/>
        </w:rPr>
        <w:t xml:space="preserve">24 أمالی الطوسی 213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الطوسی ره قال أخبرنا جماعة عن أبی المفضل عن محمد</w:t>
      </w:r>
    </w:p>
    <w:p>
      <w:pPr>
        <w:pStyle w:val="BookText"/>
      </w:pPr>
      <w:r>
        <w:rPr>
          <w:rFonts w:ascii="IRNazanin" w:hAnsi="IRNazanin" w:eastAsia="IRNazanin" w:cs="IRNazanin"/>
          <w:lang w:bidi="fa-IR"/>
          <w:color w:val="111111"/>
          <w:sz w:val="28"/>
          <w:szCs w:val="28"/>
          <w:rtl/>
        </w:rPr>
        <w:t xml:space="preserve">بن جعفر الرزاز أبی العباس القرشی قال حدثنا أیوب بن نوح بن دراج</w:t>
      </w:r>
    </w:p>
    <w:p>
      <w:pPr>
        <w:pStyle w:val="BookText"/>
      </w:pPr>
      <w:r>
        <w:rPr>
          <w:rFonts w:ascii="IRNazanin" w:hAnsi="IRNazanin" w:eastAsia="IRNazanin" w:cs="IRNazanin"/>
          <w:lang w:bidi="fa-IR"/>
          <w:color w:val="111111"/>
          <w:sz w:val="28"/>
          <w:szCs w:val="28"/>
          <w:rtl/>
        </w:rPr>
        <w:t xml:space="preserve">قال حدثنا محمد بن سعید بن زائدة عن أبی الجارود زیاد بن المنذر عن</w:t>
      </w:r>
    </w:p>
    <w:p>
      <w:pPr>
        <w:pStyle w:val="BookText"/>
      </w:pPr>
      <w:r>
        <w:rPr>
          <w:rFonts w:ascii="IRNazanin" w:hAnsi="IRNazanin" w:eastAsia="IRNazanin" w:cs="IRNazanin"/>
          <w:lang w:bidi="fa-IR"/>
          <w:color w:val="111111"/>
          <w:sz w:val="28"/>
          <w:szCs w:val="28"/>
          <w:rtl/>
        </w:rPr>
        <w:t xml:space="preserve">محمد بن علی وعن زید بن علی کلاهما عن أبیهما علی بن الحسین عن</w:t>
      </w:r>
    </w:p>
    <w:p>
      <w:pPr>
        <w:pStyle w:val="BookText"/>
      </w:pPr>
      <w:r>
        <w:rPr>
          <w:rFonts w:ascii="IRNazanin" w:hAnsi="IRNazanin" w:eastAsia="IRNazanin" w:cs="IRNazanin"/>
          <w:lang w:bidi="fa-IR"/>
          <w:color w:val="111111"/>
          <w:sz w:val="28"/>
          <w:szCs w:val="28"/>
          <w:rtl/>
        </w:rPr>
        <w:t xml:space="preserve">أبیه الحسین بن علی عن أبیه علی بن أبی طالب علیه السلام قال لما ثقل</w:t>
      </w:r>
    </w:p>
    <w:p>
      <w:pPr>
        <w:pStyle w:val="BookText"/>
      </w:pPr>
      <w:r>
        <w:rPr>
          <w:rFonts w:ascii="IRNazanin" w:hAnsi="IRNazanin" w:eastAsia="IRNazanin" w:cs="IRNazanin"/>
          <w:lang w:bidi="fa-IR"/>
          <w:color w:val="111111"/>
          <w:sz w:val="28"/>
          <w:szCs w:val="28"/>
          <w:rtl/>
        </w:rPr>
        <w:t xml:space="preserve">رسول الله صلی الله علیه وآله فی مرضه الذی قبض فیه إلی أن قال فقال</w:t>
      </w:r>
    </w:p>
    <w:p>
      <w:pPr>
        <w:pStyle w:val="BookText"/>
      </w:pPr>
      <w:r>
        <w:rPr>
          <w:rFonts w:ascii="IRNazanin" w:hAnsi="IRNazanin" w:eastAsia="IRNazanin" w:cs="IRNazanin"/>
          <w:lang w:bidi="fa-IR"/>
          <w:color w:val="111111"/>
          <w:sz w:val="28"/>
          <w:szCs w:val="28"/>
          <w:rtl/>
        </w:rPr>
        <w:t xml:space="preserve">صلی الله علیه وآله یا بلال ائتنی بسوادی ائتنی بذی الفقار ودرعی ذات</w:t>
      </w:r>
    </w:p>
    <w:p>
      <w:pPr>
        <w:pStyle w:val="BookText"/>
      </w:pPr>
      <w:r>
        <w:rPr>
          <w:rFonts w:ascii="IRNazanin" w:hAnsi="IRNazanin" w:eastAsia="IRNazanin" w:cs="IRNazanin"/>
          <w:lang w:bidi="fa-IR"/>
          <w:color w:val="111111"/>
          <w:sz w:val="28"/>
          <w:szCs w:val="28"/>
          <w:rtl/>
        </w:rPr>
        <w:t xml:space="preserve">الفضول ائتنی بمغفری ذی الجبین ورایتی العقاب وائتنی بالعنزة</w:t>
      </w:r>
    </w:p>
    <w:p>
      <w:pPr>
        <w:pStyle w:val="BookText"/>
      </w:pPr>
      <w:r>
        <w:rPr>
          <w:rFonts w:ascii="IRNazanin" w:hAnsi="IRNazanin" w:eastAsia="IRNazanin" w:cs="IRNazanin"/>
          <w:lang w:bidi="fa-IR"/>
          <w:color w:val="111111"/>
          <w:sz w:val="28"/>
          <w:szCs w:val="28"/>
          <w:rtl/>
        </w:rPr>
        <w:t xml:space="preserve">والممشوق فاتی بلال بذلک کله الا درعه کانت یومئذ مرتهنة الخبر.</w:t>
      </w:r>
    </w:p>
    <w:p>
      <w:pPr>
        <w:pStyle w:val="BookText"/>
      </w:pPr>
      <w:r>
        <w:rPr>
          <w:rFonts w:ascii="IRNazanin" w:hAnsi="IRNazanin" w:eastAsia="IRNazanin" w:cs="IRNazanin"/>
          <w:lang w:bidi="fa-IR"/>
          <w:color w:val="111111"/>
          <w:sz w:val="28"/>
          <w:szCs w:val="28"/>
          <w:rtl/>
        </w:rPr>
        <w:t xml:space="preserve">25 أمالی الصدوق 376 - حدثنا الحسین بن أحمد بن إدریس قال</w:t>
      </w:r>
    </w:p>
    <w:p>
      <w:pPr>
        <w:pStyle w:val="BookText"/>
      </w:pPr>
      <w:r>
        <w:rPr>
          <w:rFonts w:ascii="IRNazanin" w:hAnsi="IRNazanin" w:eastAsia="IRNazanin" w:cs="IRNazanin"/>
          <w:lang w:bidi="fa-IR"/>
          <w:color w:val="111111"/>
          <w:sz w:val="28"/>
          <w:szCs w:val="28"/>
          <w:rtl/>
        </w:rPr>
        <w:t xml:space="preserve">حدثنا أبی قال حدثنا أحمد بن محمد بن عیسی قال أخبرنی محمد بن یحیی الخزاز</w:t>
      </w:r>
    </w:p>
    <w:p>
      <w:pPr>
        <w:pStyle w:val="BookText"/>
      </w:pPr>
      <w:r>
        <w:rPr>
          <w:rFonts w:ascii="IRNazanin" w:hAnsi="IRNazanin" w:eastAsia="IRNazanin" w:cs="IRNazanin"/>
          <w:lang w:bidi="fa-IR"/>
          <w:color w:val="111111"/>
          <w:sz w:val="28"/>
          <w:szCs w:val="28"/>
          <w:rtl/>
        </w:rPr>
        <w:t xml:space="preserve">قال حدثنی موسی بن إسماعیل عن أبیه عن موسی بن جعفر عن أبیه عن آبائه</w:t>
      </w:r>
    </w:p>
    <w:p>
      <w:pPr>
        <w:pStyle w:val="BookText"/>
      </w:pPr>
      <w:r>
        <w:rPr>
          <w:rFonts w:ascii="IRNazanin" w:hAnsi="IRNazanin" w:eastAsia="IRNazanin" w:cs="IRNazanin"/>
          <w:lang w:bidi="fa-IR"/>
          <w:color w:val="111111"/>
          <w:sz w:val="28"/>
          <w:szCs w:val="28"/>
          <w:rtl/>
        </w:rPr>
        <w:t xml:space="preserve">عن أمیر المؤمنین علیهم السلام قال إن یهودیا کان له علی رسول الله</w:t>
      </w:r>
    </w:p>
    <w:p>
      <w:pPr>
        <w:pStyle w:val="BookText"/>
      </w:pPr>
      <w:r>
        <w:rPr>
          <w:rFonts w:ascii="IRNazanin" w:hAnsi="IRNazanin" w:eastAsia="IRNazanin" w:cs="IRNazanin"/>
          <w:lang w:bidi="fa-IR"/>
          <w:color w:val="111111"/>
          <w:sz w:val="28"/>
          <w:szCs w:val="28"/>
          <w:rtl/>
        </w:rPr>
        <w:t xml:space="preserve">صلی الله علیه وآله دنانیر فتقاضاه فقال له یا یهودی ما عندی ما أعطیک</w:t>
      </w:r>
    </w:p>
    <w:p>
      <w:pPr>
        <w:pStyle w:val="BookText"/>
      </w:pPr>
      <w:r>
        <w:rPr>
          <w:rFonts w:ascii="IRNazanin" w:hAnsi="IRNazanin" w:eastAsia="IRNazanin" w:cs="IRNazanin"/>
          <w:lang w:bidi="fa-IR"/>
          <w:color w:val="111111"/>
          <w:sz w:val="28"/>
          <w:szCs w:val="28"/>
          <w:rtl/>
        </w:rPr>
        <w:t xml:space="preserve">قال فانی لا أفارقک یا محمد حتی تقضینی فقال إذا أجلس معک الخبر.</w:t>
      </w:r>
    </w:p>
    <w:p>
      <w:pPr>
        <w:pStyle w:val="BookText"/>
      </w:pPr>
      <w:r>
        <w:rPr>
          <w:rFonts w:ascii="IRNazanin" w:hAnsi="IRNazanin" w:eastAsia="IRNazanin" w:cs="IRNazanin"/>
          <w:lang w:bidi="fa-IR"/>
          <w:color w:val="111111"/>
          <w:sz w:val="28"/>
          <w:szCs w:val="28"/>
          <w:rtl/>
        </w:rPr>
        <w:t xml:space="preserve">الجعفریات 182 - بإسناده عن علی علیه السلام نحوه.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ک 390 ج 13 - الحسین بن حمدان فی الهدایة عن محمد بن</w:t>
      </w:r>
    </w:p>
    <w:p>
      <w:pPr>
        <w:pStyle w:val="BookText"/>
      </w:pPr>
      <w:r>
        <w:rPr>
          <w:rFonts w:ascii="IRNazanin" w:hAnsi="IRNazanin" w:eastAsia="IRNazanin" w:cs="IRNazanin"/>
          <w:lang w:bidi="fa-IR"/>
          <w:color w:val="111111"/>
          <w:sz w:val="28"/>
          <w:szCs w:val="28"/>
          <w:rtl/>
        </w:rPr>
        <w:t xml:space="preserve">إسماعیل وعلی بن عبد الله الحسنیان عن أبی شعیب محمد بن نصیر عن عمر</w:t>
      </w:r>
    </w:p>
    <w:p>
      <w:pPr>
        <w:pStyle w:val="BookText"/>
      </w:pPr>
      <w:r>
        <w:rPr>
          <w:rFonts w:ascii="IRNazanin" w:hAnsi="IRNazanin" w:eastAsia="IRNazanin" w:cs="IRNazanin"/>
          <w:lang w:bidi="fa-IR"/>
          <w:color w:val="111111"/>
          <w:sz w:val="28"/>
          <w:szCs w:val="28"/>
          <w:rtl/>
        </w:rPr>
        <w:t xml:space="preserve">بن فرات عن محمد بن مفضل عن المفضل بن عمر عن الصادق علیه السلام</w:t>
      </w:r>
    </w:p>
    <w:p>
      <w:pPr>
        <w:pStyle w:val="BookText"/>
      </w:pPr>
      <w:r>
        <w:rPr>
          <w:rFonts w:ascii="IRNazanin" w:hAnsi="IRNazanin" w:eastAsia="IRNazanin" w:cs="IRNazanin"/>
          <w:lang w:bidi="fa-IR"/>
          <w:color w:val="111111"/>
          <w:sz w:val="28"/>
          <w:szCs w:val="28"/>
          <w:rtl/>
        </w:rPr>
        <w:t xml:space="preserve">فی حدیث طویل فی الرجعة (إلی أن قال) فی سیاق شکایة فاطمة علیها</w:t>
      </w:r>
    </w:p>
    <w:p>
      <w:pPr>
        <w:pStyle w:val="BookText"/>
      </w:pPr>
      <w:r>
        <w:rPr>
          <w:rFonts w:ascii="IRNazanin" w:hAnsi="IRNazanin" w:eastAsia="IRNazanin" w:cs="IRNazanin"/>
          <w:lang w:bidi="fa-IR"/>
          <w:color w:val="111111"/>
          <w:sz w:val="28"/>
          <w:szCs w:val="28"/>
          <w:rtl/>
        </w:rPr>
        <w:t xml:space="preserve">السلام إلی أبیها صلوات الله علیه وتقص علیه قصة أبی بکر إلی أن قال</w:t>
      </w:r>
    </w:p>
    <w:p>
      <w:pPr>
        <w:pStyle w:val="BookText"/>
      </w:pPr>
      <w:r>
        <w:rPr>
          <w:rFonts w:ascii="IRNazanin" w:hAnsi="IRNazanin" w:eastAsia="IRNazanin" w:cs="IRNazanin"/>
          <w:lang w:bidi="fa-IR"/>
          <w:color w:val="111111"/>
          <w:sz w:val="28"/>
          <w:szCs w:val="28"/>
          <w:rtl/>
        </w:rPr>
        <w:t xml:space="preserve">قالت واشتغال أمیر المؤمنین بوفاة رسول الله صلی الله علیه وآله وضم</w:t>
      </w:r>
    </w:p>
    <w:p>
      <w:pPr>
        <w:pStyle w:val="BookText"/>
      </w:pPr>
      <w:r>
        <w:rPr>
          <w:rFonts w:ascii="IRNazanin" w:hAnsi="IRNazanin" w:eastAsia="IRNazanin" w:cs="IRNazanin"/>
          <w:lang w:bidi="fa-IR"/>
          <w:color w:val="111111"/>
          <w:sz w:val="28"/>
          <w:szCs w:val="28"/>
          <w:rtl/>
        </w:rPr>
        <w:t xml:space="preserve">أزواجه وتعزیتهم وجمع القرآن وتألیفه وقضاء دینه وانجاز عداته</w:t>
      </w:r>
    </w:p>
    <w:p>
      <w:pPr>
        <w:pStyle w:val="BookText"/>
      </w:pPr>
      <w:r>
        <w:rPr>
          <w:rFonts w:ascii="IRNazanin" w:hAnsi="IRNazanin" w:eastAsia="IRNazanin" w:cs="IRNazanin"/>
          <w:lang w:bidi="fa-IR"/>
          <w:color w:val="111111"/>
          <w:sz w:val="28"/>
          <w:szCs w:val="28"/>
          <w:rtl/>
        </w:rPr>
        <w:t xml:space="preserve">وهو ثمانون الف درهم باع فیها (تلیده وطارفه)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الطارف: المال الحدیث أو المستحدث ویقابله التالد - المنجد.</w:t>
      </w:r>
    </w:p>
    <w:p>
      <w:pPr>
        <w:pStyle w:val="BookText"/>
      </w:pPr>
      <w:r>
        <w:rPr>
          <w:rFonts w:ascii="IRNazanin" w:hAnsi="IRNazanin" w:eastAsia="IRNazanin" w:cs="IRNazanin"/>
          <w:lang w:bidi="fa-IR"/>
          <w:color w:val="111111"/>
          <w:sz w:val="28"/>
          <w:szCs w:val="28"/>
          <w:rtl/>
        </w:rPr>
        <w:t xml:space="preserve">وقضاها عن</w:t>
      </w:r>
    </w:p>
    <w:p>
      <w:pPr>
        <w:pStyle w:val="BookText"/>
      </w:pPr>
      <w:r>
        <w:rPr>
          <w:rFonts w:ascii="IRNazanin" w:hAnsi="IRNazanin" w:eastAsia="IRNazanin" w:cs="IRNazanin"/>
          <w:lang w:bidi="fa-IR"/>
          <w:color w:val="111111"/>
          <w:sz w:val="28"/>
          <w:szCs w:val="28"/>
          <w:rtl/>
        </w:rPr>
        <w:t xml:space="preserve">رسول الله صلی الله علیه وآله الخبر.</w:t>
      </w:r>
    </w:p>
    <w:p>
      <w:pPr>
        <w:pStyle w:val="BookText"/>
      </w:pPr>
      <w:r>
        <w:rPr>
          <w:rFonts w:ascii="IRNazanin" w:hAnsi="IRNazanin" w:eastAsia="IRNazanin" w:cs="IRNazanin"/>
          <w:lang w:bidi="fa-IR"/>
          <w:color w:val="111111"/>
          <w:sz w:val="28"/>
          <w:szCs w:val="28"/>
          <w:rtl/>
        </w:rPr>
        <w:t xml:space="preserve">27 ئل 82 ج 13 - علی بن موسی بن طاووس فی کتاب کشف المحجة</w:t>
      </w:r>
    </w:p>
    <w:p>
      <w:pPr>
        <w:pStyle w:val="BookText"/>
      </w:pPr>
      <w:r>
        <w:rPr>
          <w:rFonts w:ascii="IRNazanin" w:hAnsi="IRNazanin" w:eastAsia="IRNazanin" w:cs="IRNazanin"/>
          <w:lang w:bidi="fa-IR"/>
          <w:color w:val="111111"/>
          <w:sz w:val="28"/>
          <w:szCs w:val="28"/>
          <w:rtl/>
        </w:rPr>
        <w:t xml:space="preserve">نقلا من کتاب إبراهیم بن محمد الأشعری الثقة بإسناده عن أبی جعفر علیه</w:t>
      </w:r>
    </w:p>
    <w:p>
      <w:pPr>
        <w:pStyle w:val="BookText"/>
      </w:pPr>
      <w:r>
        <w:rPr>
          <w:rFonts w:ascii="IRNazanin" w:hAnsi="IRNazanin" w:eastAsia="IRNazanin" w:cs="IRNazanin"/>
          <w:lang w:bidi="fa-IR"/>
          <w:color w:val="111111"/>
          <w:sz w:val="28"/>
          <w:szCs w:val="28"/>
          <w:rtl/>
        </w:rPr>
        <w:t xml:space="preserve">السلام قال قبض علی علیه السلام وعلیه دین ثمانمأة الف درهم فباع</w:t>
      </w:r>
    </w:p>
    <w:p>
      <w:pPr>
        <w:pStyle w:val="BookText"/>
      </w:pPr>
      <w:r>
        <w:rPr>
          <w:rFonts w:ascii="IRNazanin" w:hAnsi="IRNazanin" w:eastAsia="IRNazanin" w:cs="IRNazanin"/>
          <w:lang w:bidi="fa-IR"/>
          <w:color w:val="111111"/>
          <w:sz w:val="28"/>
          <w:szCs w:val="28"/>
          <w:rtl/>
        </w:rPr>
        <w:t xml:space="preserve">الحسن علیه السلام ضیعة له بخمسمأة الف فقضاها عنه وباع ضیعة له</w:t>
      </w:r>
    </w:p>
    <w:p>
      <w:pPr>
        <w:pStyle w:val="BookText"/>
      </w:pPr>
      <w:r>
        <w:rPr>
          <w:rFonts w:ascii="IRNazanin" w:hAnsi="IRNazanin" w:eastAsia="IRNazanin" w:cs="IRNazanin"/>
          <w:lang w:bidi="fa-IR"/>
          <w:color w:val="111111"/>
          <w:sz w:val="28"/>
          <w:szCs w:val="28"/>
          <w:rtl/>
        </w:rPr>
        <w:t xml:space="preserve">بثلاثمأة الف فقضاها عنه وذلک أنه لم یکن یرزأ </w:t>
      </w:r>
      <w:r>
        <w:rPr>
          <w:rStyle w:val="FootnoteReference"/>
        </w:rPr>
        <w:footnoteReference w:id="587"/>
      </w:r>
      <w:r>
        <w:rPr>
          <w:rFonts w:ascii="IRNazanin" w:hAnsi="IRNazanin" w:eastAsia="IRNazanin" w:cs="IRNazanin"/>
          <w:lang w:bidi="fa-IR"/>
          <w:color w:val="111111"/>
          <w:sz w:val="28"/>
          <w:szCs w:val="28"/>
          <w:rtl/>
        </w:rPr>
        <w:t xml:space="preserve">من الخمس شیئا و</w:t>
      </w:r>
    </w:p>
    <w:p>
      <w:pPr>
        <w:pStyle w:val="BookText"/>
      </w:pPr>
      <w:r>
        <w:rPr>
          <w:rFonts w:ascii="IRNazanin" w:hAnsi="IRNazanin" w:eastAsia="IRNazanin" w:cs="IRNazanin"/>
          <w:lang w:bidi="fa-IR"/>
          <w:color w:val="111111"/>
          <w:sz w:val="28"/>
          <w:szCs w:val="28"/>
          <w:rtl/>
        </w:rPr>
        <w:t xml:space="preserve">کانت تنوبه نوائب.</w:t>
      </w:r>
    </w:p>
    <w:p>
      <w:pPr>
        <w:pStyle w:val="BookText"/>
      </w:pPr>
      <w:r>
        <w:rPr>
          <w:rFonts w:ascii="IRNazanin" w:hAnsi="IRNazanin" w:eastAsia="IRNazanin" w:cs="IRNazanin"/>
          <w:lang w:bidi="fa-IR"/>
          <w:color w:val="111111"/>
          <w:sz w:val="28"/>
          <w:szCs w:val="28"/>
          <w:rtl/>
        </w:rPr>
        <w:t xml:space="preserve">28 کا 440 ج 6 - عدة من أصحابنا عن أحمد بن محمد عن ابن فضال</w:t>
      </w:r>
    </w:p>
    <w:p>
      <w:pPr>
        <w:pStyle w:val="BookText"/>
      </w:pPr>
      <w:r>
        <w:rPr>
          <w:rFonts w:ascii="IRNazanin" w:hAnsi="IRNazanin" w:eastAsia="IRNazanin" w:cs="IRNazanin"/>
          <w:lang w:bidi="fa-IR"/>
          <w:color w:val="111111"/>
          <w:sz w:val="28"/>
          <w:szCs w:val="28"/>
          <w:rtl/>
        </w:rPr>
        <w:t xml:space="preserve">وابن محبوب عن یونس بن یعقوب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إن أناسا بالمدینة قالوا لیس للحسن علیه السلام مال فبعث</w:t>
      </w:r>
    </w:p>
    <w:p>
      <w:pPr>
        <w:pStyle w:val="BookText"/>
      </w:pPr>
      <w:r>
        <w:rPr>
          <w:rFonts w:ascii="IRNazanin" w:hAnsi="IRNazanin" w:eastAsia="IRNazanin" w:cs="IRNazanin"/>
          <w:lang w:bidi="fa-IR"/>
          <w:color w:val="111111"/>
          <w:sz w:val="28"/>
          <w:szCs w:val="28"/>
          <w:rtl/>
        </w:rPr>
        <w:t xml:space="preserve">الحسن علیه السلام إلی رجل بالمدینة فاستقرض منه الف درهم وارسل</w:t>
      </w:r>
    </w:p>
    <w:p>
      <w:pPr>
        <w:pStyle w:val="BookText"/>
      </w:pPr>
      <w:r>
        <w:rPr>
          <w:rFonts w:ascii="IRNazanin" w:hAnsi="IRNazanin" w:eastAsia="IRNazanin" w:cs="IRNazanin"/>
          <w:lang w:bidi="fa-IR"/>
          <w:color w:val="111111"/>
          <w:sz w:val="28"/>
          <w:szCs w:val="28"/>
          <w:rtl/>
        </w:rPr>
        <w:t xml:space="preserve">بها إلی المصدق وقال هذه صدقة مالنا فقالوا ما بعث الحسن علیه السلام</w:t>
      </w:r>
    </w:p>
    <w:p>
      <w:pPr>
        <w:pStyle w:val="BookText"/>
      </w:pPr>
      <w:r>
        <w:rPr>
          <w:rFonts w:ascii="IRNazanin" w:hAnsi="IRNazanin" w:eastAsia="IRNazanin" w:cs="IRNazanin"/>
          <w:lang w:bidi="fa-IR"/>
          <w:color w:val="111111"/>
          <w:sz w:val="28"/>
          <w:szCs w:val="28"/>
          <w:rtl/>
        </w:rPr>
        <w:t xml:space="preserve">بهذه من تلقاء نفسه الا وله مال.</w:t>
      </w:r>
    </w:p>
    <w:p>
      <w:pPr>
        <w:pStyle w:val="BookText"/>
      </w:pPr>
      <w:r>
        <w:rPr>
          <w:rFonts w:ascii="IRNazanin" w:hAnsi="IRNazanin" w:eastAsia="IRNazanin" w:cs="IRNazanin"/>
          <w:lang w:bidi="fa-IR"/>
          <w:color w:val="111111"/>
          <w:sz w:val="28"/>
          <w:szCs w:val="28"/>
          <w:rtl/>
        </w:rPr>
        <w:t xml:space="preserve">29 ئل 82 ج 13 - علی بن موسی بن طاووس فی کتاب کشف المحجة</w:t>
      </w:r>
    </w:p>
    <w:p>
      <w:pPr>
        <w:pStyle w:val="BookText"/>
      </w:pPr>
      <w:r>
        <w:rPr>
          <w:rFonts w:ascii="IRNazanin" w:hAnsi="IRNazanin" w:eastAsia="IRNazanin" w:cs="IRNazanin"/>
          <w:lang w:bidi="fa-IR"/>
          <w:color w:val="111111"/>
          <w:sz w:val="28"/>
          <w:szCs w:val="28"/>
          <w:rtl/>
        </w:rPr>
        <w:t xml:space="preserve">نقلا من کتاب عبد الله بن بکیر بإسناده عن أبی جعفر علیه السلام ان الحسین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قتل وعلیه دین وان علی بن الحسین علیهما السلام باع ضیعة</w:t>
      </w:r>
    </w:p>
    <w:p>
      <w:pPr>
        <w:pStyle w:val="BookText"/>
      </w:pPr>
      <w:r>
        <w:rPr>
          <w:rFonts w:ascii="IRNazanin" w:hAnsi="IRNazanin" w:eastAsia="IRNazanin" w:cs="IRNazanin"/>
          <w:lang w:bidi="fa-IR"/>
          <w:color w:val="111111"/>
          <w:sz w:val="28"/>
          <w:szCs w:val="28"/>
          <w:rtl/>
        </w:rPr>
        <w:t xml:space="preserve">له بثلاثمأة الف درهم لیقضی دین الحسین علیه السلام وعدات کانت علیه</w:t>
      </w:r>
    </w:p>
    <w:p>
      <w:pPr>
        <w:pStyle w:val="BookText"/>
      </w:pPr>
      <w:r>
        <w:rPr>
          <w:rFonts w:ascii="IRNazanin" w:hAnsi="IRNazanin" w:eastAsia="IRNazanin" w:cs="IRNazanin"/>
          <w:lang w:bidi="fa-IR"/>
          <w:color w:val="111111"/>
          <w:sz w:val="28"/>
          <w:szCs w:val="28"/>
          <w:rtl/>
        </w:rPr>
        <w:t xml:space="preserve">30 کا 96 ج 5 - محمد بن یحیی عن محمد بن أحمد عن یوسف بن</w:t>
      </w:r>
    </w:p>
    <w:p>
      <w:pPr>
        <w:pStyle w:val="BookText"/>
      </w:pPr>
      <w:r>
        <w:rPr>
          <w:rFonts w:ascii="IRNazanin" w:hAnsi="IRNazanin" w:eastAsia="IRNazanin" w:cs="IRNazanin"/>
          <w:lang w:bidi="fa-IR"/>
          <w:color w:val="111111"/>
          <w:sz w:val="28"/>
          <w:szCs w:val="28"/>
          <w:rtl/>
        </w:rPr>
        <w:t xml:space="preserve">السخت عن علی بن محمد بن سلیمان عن الفضل بن سلیمان عن العباس</w:t>
      </w:r>
    </w:p>
    <w:p>
      <w:pPr>
        <w:pStyle w:val="BookText"/>
      </w:pPr>
      <w:r>
        <w:rPr>
          <w:rFonts w:ascii="IRNazanin" w:hAnsi="IRNazanin" w:eastAsia="IRNazanin" w:cs="IRNazanin"/>
          <w:lang w:bidi="fa-IR"/>
          <w:color w:val="111111"/>
          <w:sz w:val="28"/>
          <w:szCs w:val="28"/>
          <w:rtl/>
        </w:rPr>
        <w:t xml:space="preserve">بن عیسی قال ضاق علی علی بن الحسین علیهما السلام ضیقة فاتی مولی له فقال له</w:t>
      </w:r>
    </w:p>
    <w:p>
      <w:pPr>
        <w:pStyle w:val="BookText"/>
      </w:pPr>
      <w:r>
        <w:rPr>
          <w:rFonts w:ascii="IRNazanin" w:hAnsi="IRNazanin" w:eastAsia="IRNazanin" w:cs="IRNazanin"/>
          <w:lang w:bidi="fa-IR"/>
          <w:color w:val="111111"/>
          <w:sz w:val="28"/>
          <w:szCs w:val="28"/>
          <w:rtl/>
        </w:rPr>
        <w:t xml:space="preserve">أقرضنی عشرة آلاف درهم إلی میسرة فقال لا لأنه لیس عندی ولکن أرید</w:t>
      </w:r>
    </w:p>
    <w:p>
      <w:pPr>
        <w:pStyle w:val="BookText"/>
      </w:pPr>
      <w:r>
        <w:rPr>
          <w:rFonts w:ascii="IRNazanin" w:hAnsi="IRNazanin" w:eastAsia="IRNazanin" w:cs="IRNazanin"/>
          <w:lang w:bidi="fa-IR"/>
          <w:color w:val="111111"/>
          <w:sz w:val="28"/>
          <w:szCs w:val="28"/>
          <w:rtl/>
        </w:rPr>
        <w:t xml:space="preserve">وثیقة قال فشق له من ردائه هدبة فقال له هذه الوثیقة قال فکان مولاه</w:t>
      </w:r>
    </w:p>
    <w:p>
      <w:pPr>
        <w:pStyle w:val="BookText"/>
      </w:pPr>
      <w:r>
        <w:rPr>
          <w:rFonts w:ascii="IRNazanin" w:hAnsi="IRNazanin" w:eastAsia="IRNazanin" w:cs="IRNazanin"/>
          <w:lang w:bidi="fa-IR"/>
          <w:color w:val="111111"/>
          <w:sz w:val="28"/>
          <w:szCs w:val="28"/>
          <w:rtl/>
        </w:rPr>
        <w:t xml:space="preserve">کره ذلک فغضب وقال أنا أولی بالوفاء أم حاجب بن زرارة فقال أنت</w:t>
      </w:r>
    </w:p>
    <w:p>
      <w:pPr>
        <w:pStyle w:val="BookText"/>
      </w:pPr>
      <w:r>
        <w:rPr>
          <w:rFonts w:ascii="IRNazanin" w:hAnsi="IRNazanin" w:eastAsia="IRNazanin" w:cs="IRNazanin"/>
          <w:lang w:bidi="fa-IR"/>
          <w:color w:val="111111"/>
          <w:sz w:val="28"/>
          <w:szCs w:val="28"/>
          <w:rtl/>
        </w:rPr>
        <w:t xml:space="preserve">أولی بذلک منه فقال فکیف صار حاجب یرهن قوسا وانما هی خشبة علی مائة</w:t>
      </w:r>
    </w:p>
    <w:p>
      <w:pPr>
        <w:pStyle w:val="BookText"/>
      </w:pPr>
      <w:r>
        <w:rPr>
          <w:rFonts w:ascii="IRNazanin" w:hAnsi="IRNazanin" w:eastAsia="IRNazanin" w:cs="IRNazanin"/>
          <w:lang w:bidi="fa-IR"/>
          <w:color w:val="111111"/>
          <w:sz w:val="28"/>
          <w:szCs w:val="28"/>
          <w:rtl/>
        </w:rPr>
        <w:t xml:space="preserve">حمالة وهو کافر فیفی وانا لا أفی بهدبة ردائی قال فاخذها الرجل منه وأعطاه</w:t>
      </w:r>
    </w:p>
    <w:p>
      <w:pPr>
        <w:pStyle w:val="BookText"/>
      </w:pPr>
      <w:r>
        <w:rPr>
          <w:rFonts w:ascii="IRNazanin" w:hAnsi="IRNazanin" w:eastAsia="IRNazanin" w:cs="IRNazanin"/>
          <w:lang w:bidi="fa-IR"/>
          <w:color w:val="111111"/>
          <w:sz w:val="28"/>
          <w:szCs w:val="28"/>
          <w:rtl/>
        </w:rPr>
        <w:t xml:space="preserve">الدراهم وجعل الهدبة فی حق فسهل الله عز وجل له المال فحمله إلی</w:t>
      </w:r>
    </w:p>
    <w:p>
      <w:pPr>
        <w:pStyle w:val="BookText"/>
      </w:pPr>
      <w:r>
        <w:rPr>
          <w:rFonts w:ascii="IRNazanin" w:hAnsi="IRNazanin" w:eastAsia="IRNazanin" w:cs="IRNazanin"/>
          <w:lang w:bidi="fa-IR"/>
          <w:color w:val="111111"/>
          <w:sz w:val="28"/>
          <w:szCs w:val="28"/>
          <w:rtl/>
        </w:rPr>
        <w:t xml:space="preserve">الرجل ثم قال له قد أحضرت مالک فهات وثیقتی فقال له جعلت فداک</w:t>
      </w:r>
    </w:p>
    <w:p>
      <w:pPr>
        <w:pStyle w:val="BookText"/>
      </w:pPr>
      <w:r>
        <w:rPr>
          <w:rFonts w:ascii="IRNazanin" w:hAnsi="IRNazanin" w:eastAsia="IRNazanin" w:cs="IRNazanin"/>
          <w:lang w:bidi="fa-IR"/>
          <w:color w:val="111111"/>
          <w:sz w:val="28"/>
          <w:szCs w:val="28"/>
          <w:rtl/>
        </w:rPr>
        <w:t xml:space="preserve">ضیعتها فقال إذا لا تأخذ مالک منی لیس مثلی من یستخف بذمته قال</w:t>
      </w:r>
    </w:p>
    <w:p>
      <w:pPr>
        <w:pStyle w:val="BookText"/>
      </w:pPr>
      <w:r>
        <w:rPr>
          <w:rFonts w:ascii="IRNazanin" w:hAnsi="IRNazanin" w:eastAsia="IRNazanin" w:cs="IRNazanin"/>
          <w:lang w:bidi="fa-IR"/>
          <w:color w:val="111111"/>
          <w:sz w:val="28"/>
          <w:szCs w:val="28"/>
          <w:rtl/>
        </w:rPr>
        <w:t xml:space="preserve">فاخرج الرجل الحق فإذا فیه الهدبة فأعطاه علی بن الحسین علیهما السلام</w:t>
      </w:r>
    </w:p>
    <w:p>
      <w:pPr>
        <w:pStyle w:val="BookText"/>
      </w:pPr>
      <w:r>
        <w:rPr>
          <w:rFonts w:ascii="IRNazanin" w:hAnsi="IRNazanin" w:eastAsia="IRNazanin" w:cs="IRNazanin"/>
          <w:lang w:bidi="fa-IR"/>
          <w:color w:val="111111"/>
          <w:sz w:val="28"/>
          <w:szCs w:val="28"/>
          <w:rtl/>
        </w:rPr>
        <w:t xml:space="preserve">الدراهم واخذ الهدبة فرمی بها وانصرف.</w:t>
      </w:r>
    </w:p>
    <w:p>
      <w:pPr>
        <w:pStyle w:val="BookText"/>
      </w:pPr>
      <w:r>
        <w:rPr>
          <w:rFonts w:ascii="IRNazanin" w:hAnsi="IRNazanin" w:eastAsia="IRNazanin" w:cs="IRNazanin"/>
          <w:lang w:bidi="fa-IR"/>
          <w:color w:val="111111"/>
          <w:sz w:val="28"/>
          <w:szCs w:val="28"/>
          <w:rtl/>
        </w:rPr>
        <w:t xml:space="preserve">31 کا 94 ج 5 - علی بن محمد عن إسحاق بن محمد النخعی عن</w:t>
      </w:r>
    </w:p>
    <w:p>
      <w:pPr>
        <w:pStyle w:val="BookText"/>
      </w:pPr>
      <w:r>
        <w:rPr>
          <w:rFonts w:ascii="IRNazanin" w:hAnsi="IRNazanin" w:eastAsia="IRNazanin" w:cs="IRNazanin"/>
          <w:lang w:bidi="fa-IR"/>
          <w:color w:val="111111"/>
          <w:sz w:val="28"/>
          <w:szCs w:val="28"/>
          <w:rtl/>
        </w:rPr>
        <w:t xml:space="preserve">محمد بن جمهور عن فضالة عن موسی بن بکر قال ما أحصی ما سمعت أبا</w:t>
      </w:r>
    </w:p>
    <w:p>
      <w:pPr>
        <w:pStyle w:val="BookText"/>
      </w:pPr>
      <w:r>
        <w:rPr>
          <w:rFonts w:ascii="IRNazanin" w:hAnsi="IRNazanin" w:eastAsia="IRNazanin" w:cs="IRNazanin"/>
          <w:lang w:bidi="fa-IR"/>
          <w:color w:val="111111"/>
          <w:sz w:val="28"/>
          <w:szCs w:val="28"/>
          <w:rtl/>
        </w:rPr>
        <w:t xml:space="preserve">الحسن موسی علیه السلام ینشد: فان یک یا أمیم علی دین - فعمران بن</w:t>
      </w:r>
    </w:p>
    <w:p>
      <w:pPr>
        <w:pStyle w:val="BookText"/>
      </w:pPr>
      <w:r>
        <w:rPr>
          <w:rFonts w:ascii="IRNazanin" w:hAnsi="IRNazanin" w:eastAsia="IRNazanin" w:cs="IRNazanin"/>
          <w:lang w:bidi="fa-IR"/>
          <w:color w:val="111111"/>
          <w:sz w:val="28"/>
          <w:szCs w:val="28"/>
          <w:rtl/>
        </w:rPr>
        <w:t xml:space="preserve">موسی </w:t>
      </w:r>
      <w:r>
        <w:rPr>
          <w:rStyle w:val="FootnoteReference"/>
        </w:rPr>
        <w:footnoteReference w:id="588"/>
      </w:r>
      <w:r>
        <w:rPr>
          <w:rFonts w:ascii="IRNazanin" w:hAnsi="IRNazanin" w:eastAsia="IRNazanin" w:cs="IRNazanin"/>
          <w:lang w:bidi="fa-IR"/>
          <w:color w:val="111111"/>
          <w:sz w:val="28"/>
          <w:szCs w:val="28"/>
          <w:rtl/>
        </w:rPr>
        <w:t xml:space="preserve">یستدین.</w:t>
      </w:r>
    </w:p>
    <w:p>
      <w:pPr>
        <w:pStyle w:val="BookText"/>
      </w:pPr>
      <w:r>
        <w:rPr>
          <w:rFonts w:ascii="IRNazanin" w:hAnsi="IRNazanin" w:eastAsia="IRNazanin" w:cs="IRNazanin"/>
          <w:lang w:bidi="fa-IR"/>
          <w:color w:val="111111"/>
          <w:sz w:val="28"/>
          <w:szCs w:val="28"/>
          <w:rtl/>
        </w:rPr>
        <w:t xml:space="preserve">32 العیون 88 ج 1 - حدثنا علی بن عبد الله الوراق والحسین بن</w:t>
      </w:r>
    </w:p>
    <w:p>
      <w:pPr>
        <w:pStyle w:val="BookText"/>
      </w:pPr>
      <w:r>
        <w:rPr>
          <w:rFonts w:ascii="IRNazanin" w:hAnsi="IRNazanin" w:eastAsia="IRNazanin" w:cs="IRNazanin"/>
          <w:lang w:bidi="fa-IR"/>
          <w:color w:val="111111"/>
          <w:sz w:val="28"/>
          <w:szCs w:val="28"/>
          <w:rtl/>
        </w:rPr>
        <w:t xml:space="preserve">إبراهیم بن أحمد بن هشام بن المکتب وأحمد بن زیاد بن جعفر الهمدانی</w:t>
      </w:r>
    </w:p>
    <w:p>
      <w:pPr>
        <w:pStyle w:val="BookText"/>
      </w:pPr>
      <w:r>
        <w:rPr>
          <w:rFonts w:ascii="IRNazanin" w:hAnsi="IRNazanin" w:eastAsia="IRNazanin" w:cs="IRNazanin"/>
          <w:lang w:bidi="fa-IR"/>
          <w:color w:val="111111"/>
          <w:sz w:val="28"/>
          <w:szCs w:val="28"/>
          <w:rtl/>
        </w:rPr>
        <w:t xml:space="preserve">والحسین بن إبراهیم بن تاتانه وأحمد بن علی بن إبراهیم بن هاشم و</w:t>
      </w:r>
    </w:p>
    <w:p>
      <w:pPr>
        <w:pStyle w:val="BookText"/>
      </w:pPr>
      <w:r>
        <w:rPr>
          <w:rFonts w:ascii="IRNazanin" w:hAnsi="IRNazanin" w:eastAsia="IRNazanin" w:cs="IRNazanin"/>
          <w:lang w:bidi="fa-IR"/>
          <w:color w:val="111111"/>
          <w:sz w:val="28"/>
          <w:szCs w:val="28"/>
          <w:rtl/>
        </w:rPr>
        <w:t xml:space="preserve">محمد بن علی (بن - خ) ماجیلویه ومحمد بن موسی بن المتوکل رضی الله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قالوا حدثنا علی بن إبراهیم بن هاشم عن أبیه عن عثمان بن عیسی</w:t>
      </w:r>
    </w:p>
    <w:p>
      <w:pPr>
        <w:pStyle w:val="BookText"/>
      </w:pPr>
      <w:r>
        <w:rPr>
          <w:rFonts w:ascii="IRNazanin" w:hAnsi="IRNazanin" w:eastAsia="IRNazanin" w:cs="IRNazanin"/>
          <w:lang w:bidi="fa-IR"/>
          <w:color w:val="111111"/>
          <w:sz w:val="28"/>
          <w:szCs w:val="28"/>
          <w:rtl/>
        </w:rPr>
        <w:t xml:space="preserve">عن سفیان بن نزار قال کنت یوما علی رأس المأمون (إلی أن قال) قال</w:t>
      </w:r>
    </w:p>
    <w:p>
      <w:pPr>
        <w:pStyle w:val="BookText"/>
      </w:pPr>
      <w:r>
        <w:rPr>
          <w:rFonts w:ascii="IRNazanin" w:hAnsi="IRNazanin" w:eastAsia="IRNazanin" w:cs="IRNazanin"/>
          <w:lang w:bidi="fa-IR"/>
          <w:color w:val="111111"/>
          <w:sz w:val="28"/>
          <w:szCs w:val="28"/>
          <w:rtl/>
        </w:rPr>
        <w:t xml:space="preserve">هارون لموسی بن جعفر علیه السلام فهل علیک دین قال نعم قال کم قال</w:t>
      </w:r>
    </w:p>
    <w:p>
      <w:pPr>
        <w:pStyle w:val="BookText"/>
      </w:pPr>
      <w:r>
        <w:rPr>
          <w:rFonts w:ascii="Amiri" w:hAnsi="Amiri" w:eastAsia="Amiri" w:cs="Amiri"/>
          <w:lang w:bidi="ar-SA"/>
          <w:color w:val="111111"/>
          <w:sz w:val="28"/>
          <w:szCs w:val="28"/>
          <w:rtl/>
        </w:rPr>
        <w:t xml:space="preserve">نحو عشرة الف </w:t>
      </w:r>
      <w:r>
        <w:rPr>
          <w:rStyle w:val="FootnoteReference"/>
        </w:rPr>
        <w:footnoteReference w:id="589"/>
      </w:r>
      <w:r>
        <w:rPr>
          <w:rFonts w:ascii="IRNazanin" w:hAnsi="IRNazanin" w:eastAsia="IRNazanin" w:cs="IRNazanin"/>
          <w:lang w:bidi="fa-IR"/>
          <w:color w:val="111111"/>
          <w:sz w:val="28"/>
          <w:szCs w:val="28"/>
          <w:rtl/>
        </w:rPr>
        <w:t xml:space="preserve">دینار فقال له الرشید یا ابن عم انا أعطیک من المال</w:t>
      </w:r>
    </w:p>
    <w:p>
      <w:pPr>
        <w:pStyle w:val="BookText"/>
      </w:pPr>
      <w:r>
        <w:rPr>
          <w:rFonts w:ascii="IRNazanin" w:hAnsi="IRNazanin" w:eastAsia="IRNazanin" w:cs="IRNazanin"/>
          <w:lang w:bidi="fa-IR"/>
          <w:color w:val="111111"/>
          <w:sz w:val="28"/>
          <w:szCs w:val="28"/>
          <w:rtl/>
        </w:rPr>
        <w:t xml:space="preserve">ما تزوج الذکران والنسوان وتقضی الدین وتعمر الضیاع الخبر.</w:t>
      </w:r>
    </w:p>
    <w:p>
      <w:pPr>
        <w:pStyle w:val="BookText"/>
      </w:pPr>
      <w:r>
        <w:rPr>
          <w:rFonts w:ascii="IRNazanin" w:hAnsi="IRNazanin" w:eastAsia="IRNazanin" w:cs="IRNazanin"/>
          <w:lang w:bidi="fa-IR"/>
          <w:color w:val="111111"/>
          <w:sz w:val="28"/>
          <w:szCs w:val="28"/>
          <w:rtl/>
        </w:rPr>
        <w:t xml:space="preserve">33 کا 93 ج 5 - محمد بن یحیی عن أحمد بن محمد عن یب 183</w:t>
      </w:r>
    </w:p>
    <w:p>
      <w:pPr>
        <w:pStyle w:val="BookText"/>
      </w:pPr>
      <w:r>
        <w:rPr>
          <w:rFonts w:ascii="IRNazanin" w:hAnsi="IRNazanin" w:eastAsia="IRNazanin" w:cs="IRNazanin"/>
          <w:lang w:bidi="fa-IR"/>
          <w:color w:val="111111"/>
          <w:sz w:val="28"/>
          <w:szCs w:val="28"/>
          <w:rtl/>
        </w:rPr>
        <w:t xml:space="preserve">ج 6 - الحسین بن سعید عن النضر بن سوید عن یحیی الحلبی فقیه 111</w:t>
      </w:r>
    </w:p>
    <w:p>
      <w:pPr>
        <w:pStyle w:val="BookText"/>
      </w:pPr>
      <w:r>
        <w:rPr>
          <w:rFonts w:ascii="IRNazanin" w:hAnsi="IRNazanin" w:eastAsia="IRNazanin" w:cs="IRNazanin"/>
          <w:lang w:bidi="fa-IR"/>
          <w:color w:val="111111"/>
          <w:sz w:val="28"/>
          <w:szCs w:val="28"/>
          <w:rtl/>
        </w:rPr>
        <w:t xml:space="preserve">ج 3 - عن معاویة بن وهب قال قلت لأبی عبد الله علیه السلام انه ذکر لنا</w:t>
      </w:r>
    </w:p>
    <w:p>
      <w:pPr>
        <w:pStyle w:val="BookText"/>
      </w:pPr>
      <w:r>
        <w:rPr>
          <w:rFonts w:ascii="IRNazanin" w:hAnsi="IRNazanin" w:eastAsia="IRNazanin" w:cs="IRNazanin"/>
          <w:lang w:bidi="fa-IR"/>
          <w:color w:val="111111"/>
          <w:sz w:val="28"/>
          <w:szCs w:val="28"/>
          <w:rtl/>
        </w:rPr>
        <w:t xml:space="preserve">ان رجلا من الأنصار مات وعلیه دیناران (دینا - کا - فقیه) فلم یصل</w:t>
      </w:r>
    </w:p>
    <w:p>
      <w:pPr>
        <w:pStyle w:val="BookText"/>
      </w:pPr>
      <w:r>
        <w:rPr>
          <w:rFonts w:ascii="IRNazanin" w:hAnsi="IRNazanin" w:eastAsia="IRNazanin" w:cs="IRNazanin"/>
          <w:lang w:bidi="fa-IR"/>
          <w:color w:val="111111"/>
          <w:sz w:val="28"/>
          <w:szCs w:val="28"/>
          <w:rtl/>
        </w:rPr>
        <w:t xml:space="preserve">علیه النبی صلی الله علیه وآله وقال صلوا علی صاحبکم </w:t>
      </w:r>
      <w:r>
        <w:rPr>
          <w:rStyle w:val="FootnoteReference"/>
        </w:rPr>
        <w:footnoteReference w:id="590"/>
      </w:r>
      <w:r>
        <w:rPr>
          <w:rFonts w:ascii="IRNazanin" w:hAnsi="IRNazanin" w:eastAsia="IRNazanin" w:cs="IRNazanin"/>
          <w:lang w:bidi="fa-IR"/>
          <w:color w:val="111111"/>
          <w:sz w:val="28"/>
          <w:szCs w:val="28"/>
          <w:rtl/>
        </w:rPr>
        <w:t xml:space="preserve">حتی ضمنها</w:t>
      </w:r>
    </w:p>
    <w:p>
      <w:pPr>
        <w:pStyle w:val="BookText"/>
      </w:pPr>
      <w:r>
        <w:rPr>
          <w:rFonts w:ascii="IRNazanin" w:hAnsi="IRNazanin" w:eastAsia="IRNazanin" w:cs="IRNazanin"/>
          <w:lang w:bidi="fa-IR"/>
          <w:color w:val="111111"/>
          <w:sz w:val="28"/>
          <w:szCs w:val="28"/>
          <w:rtl/>
        </w:rPr>
        <w:t xml:space="preserve">عنه بعض قرابته فقال أبو عبد الله علیه السلام ذلک الحق ثم قال علیه السلام</w:t>
      </w:r>
    </w:p>
    <w:p>
      <w:pPr>
        <w:pStyle w:val="BookText"/>
      </w:pPr>
      <w:r>
        <w:rPr>
          <w:rFonts w:ascii="IRNazanin" w:hAnsi="IRNazanin" w:eastAsia="IRNazanin" w:cs="IRNazanin"/>
          <w:lang w:bidi="fa-IR"/>
          <w:color w:val="111111"/>
          <w:sz w:val="28"/>
          <w:szCs w:val="28"/>
          <w:rtl/>
        </w:rPr>
        <w:t xml:space="preserve">ان رسول الله صلی الله علیه وآله انما فعل ذلک لیتعظوا </w:t>
      </w:r>
      <w:r>
        <w:rPr>
          <w:rStyle w:val="FootnoteReference"/>
        </w:rPr>
        <w:footnoteReference w:id="591"/>
      </w:r>
      <w:r>
        <w:rPr>
          <w:rFonts w:ascii="IRNazanin" w:hAnsi="IRNazanin" w:eastAsia="IRNazanin" w:cs="IRNazanin"/>
          <w:lang w:bidi="fa-IR"/>
          <w:color w:val="111111"/>
          <w:sz w:val="28"/>
          <w:szCs w:val="28"/>
          <w:rtl/>
        </w:rPr>
        <w:t xml:space="preserve">ولیرد بعضهم</w:t>
      </w:r>
    </w:p>
    <w:p>
      <w:pPr>
        <w:pStyle w:val="BookText"/>
      </w:pPr>
      <w:r>
        <w:rPr>
          <w:rFonts w:ascii="IRNazanin" w:hAnsi="IRNazanin" w:eastAsia="IRNazanin" w:cs="IRNazanin"/>
          <w:lang w:bidi="fa-IR"/>
          <w:color w:val="111111"/>
          <w:sz w:val="28"/>
          <w:szCs w:val="28"/>
          <w:rtl/>
        </w:rPr>
        <w:t xml:space="preserve">علی بعض ولئلا یستخفوا بالدین وقد مات رسول اله صلی الله علیه وآله</w:t>
      </w:r>
    </w:p>
    <w:p>
      <w:pPr>
        <w:pStyle w:val="BookText"/>
      </w:pPr>
      <w:r>
        <w:rPr>
          <w:rFonts w:ascii="IRNazanin" w:hAnsi="IRNazanin" w:eastAsia="IRNazanin" w:cs="IRNazanin"/>
          <w:lang w:bidi="fa-IR"/>
          <w:color w:val="111111"/>
          <w:sz w:val="28"/>
          <w:szCs w:val="28"/>
          <w:rtl/>
        </w:rPr>
        <w:t xml:space="preserve">وعلیه دین (وقتل أمیر المؤمنین علیه السلام وعلیه دین - فقیه) ومات</w:t>
      </w:r>
    </w:p>
    <w:p>
      <w:pPr>
        <w:pStyle w:val="BookText"/>
      </w:pPr>
      <w:r>
        <w:rPr>
          <w:rFonts w:ascii="IRNazanin" w:hAnsi="IRNazanin" w:eastAsia="IRNazanin" w:cs="IRNazanin"/>
          <w:lang w:bidi="fa-IR"/>
          <w:color w:val="111111"/>
          <w:sz w:val="28"/>
          <w:szCs w:val="28"/>
          <w:rtl/>
        </w:rPr>
        <w:t xml:space="preserve">الحسن علیه السلام وعلیه دین وقتل الحسین علیه السلام وعلیه دین.</w:t>
      </w:r>
    </w:p>
    <w:p>
      <w:pPr>
        <w:pStyle w:val="BookText"/>
      </w:pPr>
      <w:r>
        <w:rPr>
          <w:rFonts w:ascii="IRNazanin" w:hAnsi="IRNazanin" w:eastAsia="IRNazanin" w:cs="IRNazanin"/>
          <w:lang w:bidi="fa-IR"/>
          <w:color w:val="111111"/>
          <w:sz w:val="28"/>
          <w:szCs w:val="28"/>
          <w:rtl/>
        </w:rPr>
        <w:t xml:space="preserve">العلل 590 - حدثنا محمد بن الحسن ره قال حدثنا محمد بن الحسن</w:t>
      </w:r>
    </w:p>
    <w:p>
      <w:pPr>
        <w:pStyle w:val="BookText"/>
      </w:pPr>
      <w:r>
        <w:rPr>
          <w:rFonts w:ascii="IRNazanin" w:hAnsi="IRNazanin" w:eastAsia="IRNazanin" w:cs="IRNazanin"/>
          <w:lang w:bidi="fa-IR"/>
          <w:color w:val="111111"/>
          <w:sz w:val="28"/>
          <w:szCs w:val="28"/>
          <w:rtl/>
        </w:rPr>
        <w:t xml:space="preserve">الصفار عن إبراهیم بن هاشم عن إسماعیل بن مرار عن یونس بن عبد الرحمن</w:t>
      </w:r>
    </w:p>
    <w:p>
      <w:pPr>
        <w:pStyle w:val="BookText"/>
      </w:pPr>
      <w:r>
        <w:rPr>
          <w:rFonts w:ascii="IRNazanin" w:hAnsi="IRNazanin" w:eastAsia="IRNazanin" w:cs="IRNazanin"/>
          <w:lang w:bidi="fa-IR"/>
          <w:color w:val="111111"/>
          <w:sz w:val="28"/>
          <w:szCs w:val="28"/>
          <w:rtl/>
        </w:rPr>
        <w:t xml:space="preserve">المحاسن 318 - البرقی عن أبیه عن یونس عن معاویة بن وهب قال قلت</w:t>
      </w:r>
    </w:p>
    <w:p>
      <w:pPr>
        <w:pStyle w:val="BookText"/>
      </w:pPr>
      <w:r>
        <w:rPr>
          <w:rFonts w:ascii="IRNazanin" w:hAnsi="IRNazanin" w:eastAsia="IRNazanin" w:cs="IRNazanin"/>
          <w:lang w:bidi="fa-IR"/>
          <w:color w:val="111111"/>
          <w:sz w:val="28"/>
          <w:szCs w:val="28"/>
          <w:rtl/>
        </w:rPr>
        <w:t xml:space="preserve">لأبی عبد الله علیه السلام بلغنا ان رجلا من الأنصار مات وعلیه دین فلم</w:t>
      </w:r>
    </w:p>
    <w:p>
      <w:pPr>
        <w:pStyle w:val="BookText"/>
      </w:pPr>
      <w:r>
        <w:rPr>
          <w:rFonts w:ascii="IRNazanin" w:hAnsi="IRNazanin" w:eastAsia="IRNazanin" w:cs="IRNazanin"/>
          <w:lang w:bidi="fa-IR"/>
          <w:color w:val="111111"/>
          <w:sz w:val="28"/>
          <w:szCs w:val="28"/>
          <w:rtl/>
        </w:rPr>
        <w:t xml:space="preserve">یصل علیه النبی صلی الله علیه وآله وقال لا تصلون </w:t>
      </w:r>
      <w:r>
        <w:rPr>
          <w:rStyle w:val="FootnoteReference"/>
        </w:rPr>
        <w:footnoteReference w:id="592"/>
      </w:r>
      <w:r>
        <w:rPr>
          <w:rFonts w:ascii="IRNazanin" w:hAnsi="IRNazanin" w:eastAsia="IRNazanin" w:cs="IRNazanin"/>
          <w:lang w:bidi="fa-IR"/>
          <w:color w:val="111111"/>
          <w:sz w:val="28"/>
          <w:szCs w:val="28"/>
          <w:rtl/>
        </w:rPr>
        <w:t xml:space="preserve">علی صاحبکم</w:t>
      </w:r>
    </w:p>
    <w:p>
      <w:pPr>
        <w:pStyle w:val="BookText"/>
      </w:pPr>
      <w:r>
        <w:rPr>
          <w:rFonts w:ascii="IRNazanin" w:hAnsi="IRNazanin" w:eastAsia="IRNazanin" w:cs="IRNazanin"/>
          <w:lang w:bidi="fa-IR"/>
          <w:color w:val="111111"/>
          <w:sz w:val="28"/>
          <w:szCs w:val="28"/>
          <w:rtl/>
        </w:rPr>
        <w:t xml:space="preserve">حتی یقضی </w:t>
      </w:r>
      <w:r>
        <w:rPr>
          <w:rStyle w:val="FootnoteReference"/>
        </w:rPr>
        <w:footnoteReference w:id="593"/>
      </w:r>
      <w:r>
        <w:rPr>
          <w:rFonts w:ascii="IRNazanin" w:hAnsi="IRNazanin" w:eastAsia="IRNazanin" w:cs="IRNazanin"/>
          <w:lang w:bidi="fa-IR"/>
          <w:color w:val="111111"/>
          <w:sz w:val="28"/>
          <w:szCs w:val="28"/>
          <w:rtl/>
        </w:rPr>
        <w:t xml:space="preserve">عنه الدین فقال (أبو عبد الله علیه السلام - العلل) ذلک</w:t>
      </w:r>
    </w:p>
    <w:p>
      <w:pPr>
        <w:pStyle w:val="BookText"/>
      </w:pPr>
      <w:r>
        <w:rPr>
          <w:rFonts w:ascii="IRNazanin" w:hAnsi="IRNazanin" w:eastAsia="IRNazanin" w:cs="IRNazanin"/>
          <w:lang w:bidi="fa-IR"/>
          <w:color w:val="111111"/>
          <w:sz w:val="28"/>
          <w:szCs w:val="28"/>
          <w:rtl/>
        </w:rPr>
        <w:t xml:space="preserve">حق وذکر نحو ما فی فقیه إلا أنه اسقط قوله قتل أمیر المؤمنین علیه السلام</w:t>
      </w:r>
    </w:p>
    <w:p>
      <w:pPr>
        <w:pStyle w:val="BookText"/>
      </w:pPr>
      <w:r>
        <w:rPr>
          <w:rFonts w:ascii="IRNazanin" w:hAnsi="IRNazanin" w:eastAsia="IRNazanin" w:cs="IRNazanin"/>
          <w:lang w:bidi="fa-IR"/>
          <w:color w:val="111111"/>
          <w:sz w:val="28"/>
          <w:szCs w:val="28"/>
          <w:rtl/>
        </w:rPr>
        <w:t xml:space="preserve">وعلیه دین.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کا 95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عن یب 185 ج 6 (الحسن - یب) ابن محبوب عن أبی أیوب عن</w:t>
      </w:r>
    </w:p>
    <w:p>
      <w:pPr>
        <w:pStyle w:val="BookText"/>
      </w:pPr>
      <w:r>
        <w:rPr>
          <w:rFonts w:ascii="Amiri" w:hAnsi="Amiri" w:eastAsia="Amiri" w:cs="Amiri"/>
          <w:lang w:bidi="ar-SA"/>
          <w:color w:val="111111"/>
          <w:sz w:val="28"/>
          <w:szCs w:val="28"/>
          <w:rtl/>
        </w:rPr>
        <w:t xml:space="preserve">سماعة </w:t>
      </w:r>
      <w:r>
        <w:rPr>
          <w:rStyle w:val="FootnoteReference"/>
        </w:rPr>
        <w:footnoteReference w:id="594"/>
      </w:r>
      <w:r>
        <w:rPr>
          <w:rFonts w:ascii="IRNazanin" w:hAnsi="IRNazanin" w:eastAsia="IRNazanin" w:cs="IRNazanin"/>
          <w:lang w:bidi="fa-IR"/>
          <w:color w:val="111111"/>
          <w:sz w:val="28"/>
          <w:szCs w:val="28"/>
          <w:rtl/>
        </w:rPr>
        <w:t xml:space="preserve">قال قلت لأبی عبد الله علیه السلام الرجل منا یکون عنده الشئ</w:t>
      </w:r>
    </w:p>
    <w:p>
      <w:pPr>
        <w:pStyle w:val="BookText"/>
      </w:pPr>
      <w:r>
        <w:rPr>
          <w:rFonts w:ascii="IRNazanin" w:hAnsi="IRNazanin" w:eastAsia="IRNazanin" w:cs="IRNazanin"/>
          <w:lang w:bidi="fa-IR"/>
          <w:color w:val="111111"/>
          <w:sz w:val="28"/>
          <w:szCs w:val="28"/>
          <w:rtl/>
        </w:rPr>
        <w:t xml:space="preserve">یتبلغ به وعلیه دین أیطعمه </w:t>
      </w:r>
      <w:r>
        <w:rPr>
          <w:rStyle w:val="FootnoteReference"/>
        </w:rPr>
        <w:footnoteReference w:id="595"/>
      </w:r>
      <w:r>
        <w:rPr>
          <w:rFonts w:ascii="IRNazanin" w:hAnsi="IRNazanin" w:eastAsia="IRNazanin" w:cs="IRNazanin"/>
          <w:lang w:bidi="fa-IR"/>
          <w:color w:val="111111"/>
          <w:sz w:val="28"/>
          <w:szCs w:val="28"/>
          <w:rtl/>
        </w:rPr>
        <w:t xml:space="preserve">عیاله حتی یأتی الله عز وجل بمیسرة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فیقضی دینه أو یستقرض علی ظهره فی خبث الزمان وشدة المکاسب أو</w:t>
      </w:r>
    </w:p>
    <w:p>
      <w:pPr>
        <w:pStyle w:val="BookText"/>
      </w:pPr>
      <w:r>
        <w:rPr>
          <w:rFonts w:ascii="IRNazanin" w:hAnsi="IRNazanin" w:eastAsia="IRNazanin" w:cs="IRNazanin"/>
          <w:lang w:bidi="fa-IR"/>
          <w:color w:val="111111"/>
          <w:sz w:val="28"/>
          <w:szCs w:val="28"/>
          <w:rtl/>
        </w:rPr>
        <w:t xml:space="preserve">یقبل الصدقة قال یقضی بما عنده دینه ولا یأکل أموال الناس الا وعنده</w:t>
      </w:r>
    </w:p>
    <w:p>
      <w:pPr>
        <w:pStyle w:val="BookText"/>
      </w:pPr>
      <w:r>
        <w:rPr>
          <w:rFonts w:ascii="IRNazanin" w:hAnsi="IRNazanin" w:eastAsia="IRNazanin" w:cs="IRNazanin"/>
          <w:lang w:bidi="fa-IR"/>
          <w:color w:val="111111"/>
          <w:sz w:val="28"/>
          <w:szCs w:val="28"/>
          <w:rtl/>
        </w:rPr>
        <w:t xml:space="preserve">ما یؤدی إلیهم حقوقهم ان الله عز وجل یقول (ولا تأکلوا أموالکم بینکم</w:t>
      </w:r>
    </w:p>
    <w:p>
      <w:pPr>
        <w:pStyle w:val="BookText"/>
      </w:pPr>
      <w:r>
        <w:rPr>
          <w:rFonts w:ascii="IRNazanin" w:hAnsi="IRNazanin" w:eastAsia="IRNazanin" w:cs="IRNazanin"/>
          <w:lang w:bidi="fa-IR"/>
          <w:color w:val="111111"/>
          <w:sz w:val="28"/>
          <w:szCs w:val="28"/>
          <w:rtl/>
        </w:rPr>
        <w:t xml:space="preserve">بالباطل الا ان تکون تجارة عن تراض منکم) ولا یستقرض علی ظهره الا</w:t>
      </w:r>
    </w:p>
    <w:p>
      <w:pPr>
        <w:pStyle w:val="BookText"/>
      </w:pPr>
      <w:r>
        <w:rPr>
          <w:rFonts w:ascii="IRNazanin" w:hAnsi="IRNazanin" w:eastAsia="IRNazanin" w:cs="IRNazanin"/>
          <w:lang w:bidi="fa-IR"/>
          <w:color w:val="111111"/>
          <w:sz w:val="28"/>
          <w:szCs w:val="28"/>
          <w:rtl/>
        </w:rPr>
        <w:t xml:space="preserve">وعنده وفاء ولو طاف علی أبواب الناس فردوه باللقمة واللقمتین والتمرة</w:t>
      </w:r>
    </w:p>
    <w:p>
      <w:pPr>
        <w:pStyle w:val="BookText"/>
      </w:pPr>
      <w:r>
        <w:rPr>
          <w:rFonts w:ascii="IRNazanin" w:hAnsi="IRNazanin" w:eastAsia="IRNazanin" w:cs="IRNazanin"/>
          <w:lang w:bidi="fa-IR"/>
          <w:color w:val="111111"/>
          <w:sz w:val="28"/>
          <w:szCs w:val="28"/>
          <w:rtl/>
        </w:rPr>
        <w:t xml:space="preserve">و التمرتین الا ان یکون له ولی یقضی (دینه - کا) من بعده (و - یب)</w:t>
      </w:r>
    </w:p>
    <w:p>
      <w:pPr>
        <w:pStyle w:val="BookText"/>
      </w:pPr>
      <w:r>
        <w:rPr>
          <w:rFonts w:ascii="IRNazanin" w:hAnsi="IRNazanin" w:eastAsia="IRNazanin" w:cs="IRNazanin"/>
          <w:lang w:bidi="fa-IR"/>
          <w:color w:val="111111"/>
          <w:sz w:val="28"/>
          <w:szCs w:val="28"/>
          <w:rtl/>
        </w:rPr>
        <w:t xml:space="preserve">لیس منا من میت (یموت - یب) الا جعل الله عز وجل له ولیا یقوم فی</w:t>
      </w:r>
    </w:p>
    <w:p>
      <w:pPr>
        <w:pStyle w:val="BookText"/>
      </w:pPr>
      <w:r>
        <w:rPr>
          <w:rFonts w:ascii="IRNazanin" w:hAnsi="IRNazanin" w:eastAsia="IRNazanin" w:cs="IRNazanin"/>
          <w:lang w:bidi="fa-IR"/>
          <w:color w:val="111111"/>
          <w:sz w:val="28"/>
          <w:szCs w:val="28"/>
          <w:rtl/>
        </w:rPr>
        <w:t xml:space="preserve">عدته ودینه فیقضی عدته ودینه. فقیه 112 ج 3 - سماعة بن مهران قال</w:t>
      </w:r>
    </w:p>
    <w:p>
      <w:pPr>
        <w:pStyle w:val="BookText"/>
      </w:pPr>
      <w:r>
        <w:rPr>
          <w:rFonts w:ascii="IRNazanin" w:hAnsi="IRNazanin" w:eastAsia="IRNazanin" w:cs="IRNazanin"/>
          <w:lang w:bidi="fa-IR"/>
          <w:color w:val="111111"/>
          <w:sz w:val="28"/>
          <w:szCs w:val="28"/>
          <w:rtl/>
        </w:rPr>
        <w:t xml:space="preserve">قلت لأبی عبد الله علیه السلام (وذکر مثله إلی قوله ما یؤدی إلیهم).</w:t>
      </w:r>
    </w:p>
    <w:p>
      <w:pPr>
        <w:pStyle w:val="BookText"/>
      </w:pPr>
      <w:r>
        <w:rPr>
          <w:rFonts w:ascii="IRNazanin" w:hAnsi="IRNazanin" w:eastAsia="IRNazanin" w:cs="IRNazanin"/>
          <w:lang w:bidi="fa-IR"/>
          <w:color w:val="111111"/>
          <w:sz w:val="28"/>
          <w:szCs w:val="28"/>
          <w:rtl/>
        </w:rPr>
        <w:t xml:space="preserve">السرائر 480 - من کتاب المشیخة تصنیف الحسن بن محبوب السراد</w:t>
      </w:r>
    </w:p>
    <w:p>
      <w:pPr>
        <w:pStyle w:val="BookText"/>
      </w:pPr>
      <w:r>
        <w:rPr>
          <w:rFonts w:ascii="IRNazanin" w:hAnsi="IRNazanin" w:eastAsia="IRNazanin" w:cs="IRNazanin"/>
          <w:lang w:bidi="fa-IR"/>
          <w:color w:val="111111"/>
          <w:sz w:val="28"/>
          <w:szCs w:val="28"/>
          <w:rtl/>
        </w:rPr>
        <w:t xml:space="preserve">صاحب الرضا علیه السلام أبو أیوب عن سماعة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منا یکون عنده الشئ یتبایع به وعلیه دین وذکر</w:t>
      </w:r>
    </w:p>
    <w:p>
      <w:pPr>
        <w:pStyle w:val="BookText"/>
      </w:pPr>
      <w:r>
        <w:rPr>
          <w:rFonts w:ascii="IRNazanin" w:hAnsi="IRNazanin" w:eastAsia="IRNazanin" w:cs="IRNazanin"/>
          <w:lang w:bidi="fa-IR"/>
          <w:color w:val="111111"/>
          <w:sz w:val="28"/>
          <w:szCs w:val="28"/>
          <w:rtl/>
        </w:rPr>
        <w:t xml:space="preserve">نحو کا الا ان فیه جدب بدل خبث الزمان. تفسیر العیاشی 85 - روی</w:t>
      </w:r>
    </w:p>
    <w:p>
      <w:pPr>
        <w:pStyle w:val="BookText"/>
      </w:pPr>
      <w:r>
        <w:rPr>
          <w:rFonts w:ascii="IRNazanin" w:hAnsi="IRNazanin" w:eastAsia="IRNazanin" w:cs="IRNazanin"/>
          <w:lang w:bidi="fa-IR"/>
          <w:color w:val="111111"/>
          <w:sz w:val="28"/>
          <w:szCs w:val="28"/>
          <w:rtl/>
        </w:rPr>
        <w:t xml:space="preserve">سماعة قال قلت لأبی عبد الله علیه السلام الرجل یکون عنده وذکر نحو</w:t>
      </w:r>
    </w:p>
    <w:p>
      <w:pPr>
        <w:pStyle w:val="BookText"/>
      </w:pPr>
      <w:r>
        <w:rPr>
          <w:rFonts w:ascii="IRNazanin" w:hAnsi="IRNazanin" w:eastAsia="IRNazanin" w:cs="IRNazanin"/>
          <w:lang w:bidi="fa-IR"/>
          <w:color w:val="111111"/>
          <w:sz w:val="28"/>
          <w:szCs w:val="28"/>
          <w:rtl/>
        </w:rPr>
        <w:t xml:space="preserve">ما فی فقیه. وفیه 236 - عن سماعة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یکون عنده وذکر نحوه ما فی کا.</w:t>
      </w:r>
    </w:p>
    <w:p>
      <w:pPr>
        <w:pStyle w:val="BookText"/>
      </w:pPr>
      <w:r>
        <w:rPr>
          <w:rFonts w:ascii="IRNazanin" w:hAnsi="IRNazanin" w:eastAsia="IRNazanin" w:cs="IRNazanin"/>
          <w:lang w:bidi="fa-IR"/>
          <w:color w:val="111111"/>
          <w:sz w:val="28"/>
          <w:szCs w:val="28"/>
          <w:rtl/>
        </w:rPr>
        <w:t xml:space="preserve">35 فقیه 111 ج 3 - روی المیثمی عن أبی موسی قال قلت لأبی عبد الله علیه</w:t>
      </w:r>
    </w:p>
    <w:p>
      <w:pPr>
        <w:pStyle w:val="BookText"/>
      </w:pPr>
      <w:r>
        <w:rPr>
          <w:rFonts w:ascii="IRNazanin" w:hAnsi="IRNazanin" w:eastAsia="IRNazanin" w:cs="IRNazanin"/>
          <w:lang w:bidi="fa-IR"/>
          <w:color w:val="111111"/>
          <w:sz w:val="28"/>
          <w:szCs w:val="28"/>
          <w:rtl/>
        </w:rPr>
        <w:t xml:space="preserve">السلام جعلت فداک یستقرض الرجل ویحج قال نعم قلت یستقرض و</w:t>
      </w:r>
    </w:p>
    <w:p>
      <w:pPr>
        <w:pStyle w:val="BookText"/>
      </w:pPr>
      <w:r>
        <w:rPr>
          <w:rFonts w:ascii="IRNazanin" w:hAnsi="IRNazanin" w:eastAsia="IRNazanin" w:cs="IRNazanin"/>
          <w:lang w:bidi="fa-IR"/>
          <w:color w:val="111111"/>
          <w:sz w:val="28"/>
          <w:szCs w:val="28"/>
          <w:rtl/>
        </w:rPr>
        <w:t xml:space="preserve">یتزوج قال نعم ینتظر رزق الله غدوة وعشیة.</w:t>
      </w:r>
    </w:p>
    <w:p>
      <w:pPr>
        <w:pStyle w:val="BookText"/>
      </w:pPr>
      <w:r>
        <w:rPr>
          <w:rFonts w:ascii="IRNazanin" w:hAnsi="IRNazanin" w:eastAsia="IRNazanin" w:cs="IRNazanin"/>
          <w:lang w:bidi="fa-IR"/>
          <w:color w:val="111111"/>
          <w:sz w:val="28"/>
          <w:szCs w:val="28"/>
          <w:rtl/>
        </w:rPr>
        <w:t xml:space="preserve">وتقدم فی أحادیث باب (23) استحباب القرض للصدقة من أبواب</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2" w:name="pg12420_113943"/>
    <w:bookmarkEnd w:id="132"/>
    <w:p>
      <w:pPr>
        <w:pStyle w:val="BookText"/>
      </w:pPr>
      <w:r>
        <w:rPr>
          <w:rFonts w:ascii="IRNazanin" w:hAnsi="IRNazanin" w:eastAsia="IRNazanin" w:cs="IRNazanin"/>
          <w:lang w:bidi="fa-IR"/>
          <w:color w:val="111111"/>
          <w:sz w:val="28"/>
          <w:szCs w:val="28"/>
          <w:rtl/>
        </w:rPr>
        <w:t xml:space="preserve">ما یتأکد استحبابه من الحقوق ما یدل علی ذیل الباب وکذا فی أحادیث</w:t>
      </w:r>
    </w:p>
    <w:p>
      <w:pPr>
        <w:pStyle w:val="BookText"/>
      </w:pPr>
      <w:r>
        <w:rPr>
          <w:rFonts w:ascii="IRNazanin" w:hAnsi="IRNazanin" w:eastAsia="IRNazanin" w:cs="IRNazanin"/>
          <w:lang w:bidi="fa-IR"/>
          <w:color w:val="111111"/>
          <w:sz w:val="28"/>
          <w:szCs w:val="28"/>
          <w:rtl/>
        </w:rPr>
        <w:t xml:space="preserve">باب (7) وجوب الحج علی المستطیع وان کان علیه دین واستحباب</w:t>
      </w:r>
    </w:p>
    <w:p>
      <w:pPr>
        <w:pStyle w:val="BookText"/>
      </w:pPr>
      <w:r>
        <w:rPr>
          <w:rFonts w:ascii="IRNazanin" w:hAnsi="IRNazanin" w:eastAsia="IRNazanin" w:cs="IRNazanin"/>
          <w:lang w:bidi="fa-IR"/>
          <w:color w:val="111111"/>
          <w:sz w:val="28"/>
          <w:szCs w:val="28"/>
          <w:rtl/>
        </w:rPr>
        <w:t xml:space="preserve">الاستقراض للحج المندوب من أبواب وجوب الحج.</w:t>
      </w:r>
    </w:p>
    <w:p>
      <w:pPr>
        <w:pStyle w:val="BookText"/>
      </w:pPr>
      <w:r>
        <w:rPr>
          <w:rFonts w:ascii="IRNazanin" w:hAnsi="IRNazanin" w:eastAsia="IRNazanin" w:cs="IRNazanin"/>
          <w:lang w:bidi="fa-IR"/>
          <w:color w:val="111111"/>
          <w:sz w:val="28"/>
          <w:szCs w:val="28"/>
          <w:rtl/>
        </w:rPr>
        <w:t xml:space="preserve">وفی روایة أبی غندر (3) من باب (35) استحباب اتخاذ النعلین من</w:t>
      </w:r>
    </w:p>
    <w:p>
      <w:pPr>
        <w:pStyle w:val="BookText"/>
      </w:pPr>
      <w:r>
        <w:rPr>
          <w:rFonts w:ascii="IRNazanin" w:hAnsi="IRNazanin" w:eastAsia="IRNazanin" w:cs="IRNazanin"/>
          <w:lang w:bidi="fa-IR"/>
          <w:color w:val="111111"/>
          <w:sz w:val="28"/>
          <w:szCs w:val="28"/>
          <w:rtl/>
        </w:rPr>
        <w:t xml:space="preserve">أبواب احکام الملابس قوله علیه السلام وخففوا الدین قال فی خفة الدین</w:t>
      </w:r>
    </w:p>
    <w:p>
      <w:pPr>
        <w:pStyle w:val="BookText"/>
      </w:pPr>
      <w:r>
        <w:rPr>
          <w:rFonts w:ascii="IRNazanin" w:hAnsi="IRNazanin" w:eastAsia="IRNazanin" w:cs="IRNazanin"/>
          <w:lang w:bidi="fa-IR"/>
          <w:color w:val="111111"/>
          <w:sz w:val="28"/>
          <w:szCs w:val="28"/>
          <w:rtl/>
        </w:rPr>
        <w:t xml:space="preserve">زیادة فی العمر وفی مرسلة فقیه (4) قوله صلی الله علیه وآله من أراد</w:t>
      </w:r>
    </w:p>
    <w:p>
      <w:pPr>
        <w:pStyle w:val="BookText"/>
      </w:pPr>
      <w:r>
        <w:rPr>
          <w:rFonts w:ascii="IRNazanin" w:hAnsi="IRNazanin" w:eastAsia="IRNazanin" w:cs="IRNazanin"/>
          <w:lang w:bidi="fa-IR"/>
          <w:color w:val="111111"/>
          <w:sz w:val="28"/>
          <w:szCs w:val="28"/>
          <w:rtl/>
        </w:rPr>
        <w:t xml:space="preserve">البقاء ولا بقاء ولیخفف الرداء قیل یا رسول الله وما خفة الرداء قال</w:t>
      </w:r>
    </w:p>
    <w:p>
      <w:pPr>
        <w:pStyle w:val="BookText"/>
      </w:pPr>
      <w:r>
        <w:rPr>
          <w:rFonts w:ascii="IRNazanin" w:hAnsi="IRNazanin" w:eastAsia="IRNazanin" w:cs="IRNazanin"/>
          <w:lang w:bidi="fa-IR"/>
          <w:color w:val="111111"/>
          <w:sz w:val="28"/>
          <w:szCs w:val="28"/>
          <w:rtl/>
        </w:rPr>
        <w:t xml:space="preserve">صلی الله علیه وآله قلة الدین وفی روایة داود (5) والدعائم (6) مثله إلی</w:t>
      </w:r>
    </w:p>
    <w:p>
      <w:pPr>
        <w:pStyle w:val="BookText"/>
      </w:pPr>
      <w:r>
        <w:rPr>
          <w:rFonts w:ascii="IRNazanin" w:hAnsi="IRNazanin" w:eastAsia="IRNazanin" w:cs="IRNazanin"/>
          <w:lang w:bidi="fa-IR"/>
          <w:color w:val="111111"/>
          <w:sz w:val="28"/>
          <w:szCs w:val="28"/>
          <w:rtl/>
        </w:rPr>
        <w:t xml:space="preserve">قوله ولیخفف الرداء.</w:t>
      </w:r>
    </w:p>
    <w:p>
      <w:pPr>
        <w:pStyle w:val="BookText"/>
      </w:pPr>
      <w:r>
        <w:rPr>
          <w:rFonts w:ascii="IRNazanin" w:hAnsi="IRNazanin" w:eastAsia="IRNazanin" w:cs="IRNazanin"/>
          <w:lang w:bidi="fa-IR"/>
          <w:color w:val="111111"/>
          <w:sz w:val="28"/>
          <w:szCs w:val="28"/>
          <w:rtl/>
        </w:rPr>
        <w:t xml:space="preserve">وفی روایة ابن بکر (14) من باب (1) طلب الرزق من أبوابه</w:t>
      </w:r>
    </w:p>
    <w:p>
      <w:pPr>
        <w:pStyle w:val="BookText"/>
      </w:pPr>
      <w:r>
        <w:rPr>
          <w:rFonts w:ascii="IRNazanin" w:hAnsi="IRNazanin" w:eastAsia="IRNazanin" w:cs="IRNazanin"/>
          <w:lang w:bidi="fa-IR"/>
          <w:color w:val="111111"/>
          <w:sz w:val="28"/>
          <w:szCs w:val="28"/>
          <w:rtl/>
        </w:rPr>
        <w:t xml:space="preserve">قوله علیه السلام فان غلب علیه فلیستدن علی الله عز وجل وعلی رسوله</w:t>
      </w:r>
    </w:p>
    <w:p>
      <w:pPr>
        <w:pStyle w:val="BookText"/>
      </w:pPr>
      <w:r>
        <w:rPr>
          <w:rFonts w:ascii="IRNazanin" w:hAnsi="IRNazanin" w:eastAsia="IRNazanin" w:cs="IRNazanin"/>
          <w:lang w:bidi="fa-IR"/>
          <w:color w:val="111111"/>
          <w:sz w:val="28"/>
          <w:szCs w:val="28"/>
          <w:rtl/>
        </w:rPr>
        <w:t xml:space="preserve">ما یقوت به عیاله.</w:t>
      </w:r>
    </w:p>
    <w:p>
      <w:pPr>
        <w:pStyle w:val="BookText"/>
      </w:pPr>
      <w:r>
        <w:rPr>
          <w:rFonts w:ascii="IRNazanin" w:hAnsi="IRNazanin" w:eastAsia="IRNazanin" w:cs="IRNazanin"/>
          <w:lang w:bidi="fa-IR"/>
          <w:color w:val="111111"/>
          <w:sz w:val="28"/>
          <w:szCs w:val="28"/>
          <w:rtl/>
        </w:rPr>
        <w:t xml:space="preserve">ویأتی فی روایة مناقب (5) من باب وجوب قضاء الدین قوله وأصیب</w:t>
      </w:r>
    </w:p>
    <w:p>
      <w:pPr>
        <w:pStyle w:val="BookText"/>
      </w:pPr>
      <w:r>
        <w:rPr>
          <w:rFonts w:ascii="IRNazanin" w:hAnsi="IRNazanin" w:eastAsia="IRNazanin" w:cs="IRNazanin"/>
          <w:lang w:bidi="fa-IR"/>
          <w:color w:val="111111"/>
          <w:sz w:val="28"/>
          <w:szCs w:val="28"/>
          <w:rtl/>
        </w:rPr>
        <w:t xml:space="preserve">الحسین علیه السلام وعلیه دین بضعة وسبعون الف دینار الخ وفی</w:t>
      </w:r>
    </w:p>
    <w:p>
      <w:pPr>
        <w:pStyle w:val="BookText"/>
      </w:pPr>
      <w:r>
        <w:rPr>
          <w:rFonts w:ascii="IRNazanin" w:hAnsi="IRNazanin" w:eastAsia="IRNazanin" w:cs="IRNazanin"/>
          <w:lang w:bidi="fa-IR"/>
          <w:color w:val="111111"/>
          <w:sz w:val="28"/>
          <w:szCs w:val="28"/>
          <w:rtl/>
        </w:rPr>
        <w:t xml:space="preserve">أحادیث باب (20) استحباب ضمانة دین المیت للغرماء ما یدل علی</w:t>
      </w:r>
    </w:p>
    <w:p>
      <w:pPr>
        <w:pStyle w:val="BookText"/>
      </w:pPr>
      <w:r>
        <w:rPr>
          <w:rFonts w:ascii="IRNazanin" w:hAnsi="IRNazanin" w:eastAsia="IRNazanin" w:cs="IRNazanin"/>
          <w:lang w:bidi="fa-IR"/>
          <w:color w:val="111111"/>
          <w:sz w:val="28"/>
          <w:szCs w:val="28"/>
          <w:rtl/>
        </w:rPr>
        <w:t xml:space="preserve">کراهة الدین.</w:t>
      </w:r>
    </w:p>
    <w:p>
      <w:pPr>
        <w:pStyle w:val="Heading4"/>
      </w:pPr>
      <w:bookmarkStart w:id="443" w:name="_Toc184"/>
      <w:r>
        <w:t>(2) باب تحریم حبس الحقوق عن أهلها وکراهة القرض من مستحدث النعمة</w:t>
      </w:r>
      <w:bookmarkEnd w:id="443"/>
    </w:p>
    <w:p>
      <w:pPr>
        <w:pStyle w:val="BookText"/>
      </w:pPr>
      <w:r>
        <w:rPr>
          <w:rFonts w:ascii="IRNazanin" w:hAnsi="IRNazanin" w:eastAsia="IRNazanin" w:cs="IRNazanin"/>
          <w:lang w:bidi="fa-IR"/>
          <w:color w:val="111111"/>
          <w:sz w:val="28"/>
          <w:szCs w:val="28"/>
          <w:rtl/>
        </w:rPr>
        <w:t xml:space="preserve">963 (1) کا 101 ج 5 - محمد بن یحیی عن یب 189 ج 6 - أحمد بن</w:t>
      </w:r>
    </w:p>
    <w:p>
      <w:pPr>
        <w:pStyle w:val="BookText"/>
      </w:pPr>
      <w:r>
        <w:rPr>
          <w:rFonts w:ascii="IRNazanin" w:hAnsi="IRNazanin" w:eastAsia="IRNazanin" w:cs="IRNazanin"/>
          <w:lang w:bidi="fa-IR"/>
          <w:color w:val="111111"/>
          <w:sz w:val="28"/>
          <w:szCs w:val="28"/>
          <w:rtl/>
        </w:rPr>
        <w:t xml:space="preserve">محمد عن محمد بن سنان عن حماد بن أبی طلحة بیاع السابری ومحمد</w:t>
      </w:r>
    </w:p>
    <w:p>
      <w:pPr>
        <w:pStyle w:val="BookText"/>
      </w:pPr>
      <w:r>
        <w:rPr>
          <w:rFonts w:ascii="IRNazanin" w:hAnsi="IRNazanin" w:eastAsia="IRNazanin" w:cs="IRNazanin"/>
          <w:lang w:bidi="fa-IR"/>
          <w:color w:val="111111"/>
          <w:sz w:val="28"/>
          <w:szCs w:val="28"/>
          <w:rtl/>
        </w:rPr>
        <w:t xml:space="preserve">بن الفضیل (وحکم الحناط - جمیعا - کا) عن أبی حمزة (الثمالی - یب)</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97"/>
      </w:r>
      <w:r>
        <w:rPr>
          <w:rFonts w:ascii="IRNazanin" w:hAnsi="IRNazanin" w:eastAsia="IRNazanin" w:cs="IRNazanin"/>
          <w:lang w:bidi="fa-IR"/>
          <w:color w:val="111111"/>
          <w:sz w:val="28"/>
          <w:szCs w:val="28"/>
          <w:rtl/>
        </w:rPr>
        <w:t xml:space="preserve">سمعت أبا جعفر علیه السلام یقول من حبس مال </w:t>
      </w:r>
      <w:r>
        <w:rPr>
          <w:rStyle w:val="FootnoteReference"/>
        </w:rPr>
        <w:footnoteReference w:id="598"/>
      </w:r>
      <w:r>
        <w:rPr>
          <w:rFonts w:ascii="IRNazanin" w:hAnsi="IRNazanin" w:eastAsia="IRNazanin" w:cs="IRNazanin"/>
          <w:lang w:bidi="fa-IR"/>
          <w:color w:val="111111"/>
          <w:sz w:val="28"/>
          <w:szCs w:val="28"/>
          <w:rtl/>
        </w:rPr>
        <w:t xml:space="preserve">امرء مسلم</w:t>
      </w:r>
    </w:p>
    <w:p>
      <w:pPr>
        <w:pStyle w:val="BookText"/>
      </w:pPr>
      <w:r>
        <w:rPr>
          <w:rFonts w:ascii="IRNazanin" w:hAnsi="IRNazanin" w:eastAsia="IRNazanin" w:cs="IRNazanin"/>
          <w:lang w:bidi="fa-IR"/>
          <w:color w:val="111111"/>
          <w:sz w:val="28"/>
          <w:szCs w:val="28"/>
          <w:rtl/>
        </w:rPr>
        <w:t xml:space="preserve">وهو قادر </w:t>
      </w:r>
      <w:r>
        <w:rPr>
          <w:rStyle w:val="FootnoteReference"/>
        </w:rPr>
        <w:footnoteReference w:id="599"/>
      </w:r>
      <w:r>
        <w:rPr>
          <w:rFonts w:ascii="IRNazanin" w:hAnsi="IRNazanin" w:eastAsia="IRNazanin" w:cs="IRNazanin"/>
          <w:lang w:bidi="fa-IR"/>
          <w:color w:val="111111"/>
          <w:sz w:val="28"/>
          <w:szCs w:val="28"/>
          <w:rtl/>
        </w:rPr>
        <w:t xml:space="preserve">(علی - کا) ان یعطیه إیاه مخافة (انه - فقیه) ان خرج</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الحق من یده ان یفتقر کان الله عز وجل أقدر علی أن یفقره منه</w:t>
      </w:r>
    </w:p>
    <w:p>
      <w:pPr>
        <w:pStyle w:val="BookText"/>
      </w:pPr>
      <w:r>
        <w:rPr>
          <w:rFonts w:ascii="IRNazanin" w:hAnsi="IRNazanin" w:eastAsia="IRNazanin" w:cs="IRNazanin"/>
          <w:lang w:bidi="fa-IR"/>
          <w:color w:val="111111"/>
          <w:sz w:val="28"/>
          <w:szCs w:val="28"/>
          <w:rtl/>
        </w:rPr>
        <w:t xml:space="preserve">(علی - کا - فقیه) ان یفنی (عن - فقیه) نفسه بحبسه ذلک الحق.</w:t>
      </w:r>
    </w:p>
    <w:p>
      <w:pPr>
        <w:pStyle w:val="BookText"/>
      </w:pPr>
      <w:r>
        <w:rPr>
          <w:rFonts w:ascii="IRNazanin" w:hAnsi="IRNazanin" w:eastAsia="IRNazanin" w:cs="IRNazanin"/>
          <w:lang w:bidi="fa-IR"/>
          <w:color w:val="111111"/>
          <w:sz w:val="28"/>
          <w:szCs w:val="28"/>
          <w:rtl/>
        </w:rPr>
        <w:t xml:space="preserve">فقیه 112 ج 3 - روی أبو حمزة الثمالی عن أبی جعفر علیه السلام</w:t>
      </w:r>
    </w:p>
    <w:p>
      <w:pPr>
        <w:pStyle w:val="BookText"/>
      </w:pPr>
      <w:r>
        <w:rPr>
          <w:rFonts w:ascii="IRNazanin" w:hAnsi="IRNazanin" w:eastAsia="IRNazanin" w:cs="IRNazanin"/>
          <w:lang w:bidi="fa-IR"/>
          <w:color w:val="111111"/>
          <w:sz w:val="28"/>
          <w:szCs w:val="28"/>
          <w:rtl/>
        </w:rPr>
        <w:t xml:space="preserve">أنه قال من حبس حق امرئ مسلم وذکر مثله.</w:t>
      </w:r>
    </w:p>
    <w:p>
      <w:pPr>
        <w:pStyle w:val="BookText"/>
      </w:pPr>
      <w:r>
        <w:rPr>
          <w:rFonts w:ascii="IRNazanin" w:hAnsi="IRNazanin" w:eastAsia="IRNazanin" w:cs="IRNazanin"/>
          <w:lang w:bidi="fa-IR"/>
          <w:color w:val="111111"/>
          <w:sz w:val="28"/>
          <w:szCs w:val="28"/>
          <w:rtl/>
        </w:rPr>
        <w:t xml:space="preserve">2 الدعائم 540 ج 2 - عن جعفر بن محمد علیهما السلام انه سئل</w:t>
      </w:r>
    </w:p>
    <w:p>
      <w:pPr>
        <w:pStyle w:val="BookText"/>
      </w:pPr>
      <w:r>
        <w:rPr>
          <w:rFonts w:ascii="IRNazanin" w:hAnsi="IRNazanin" w:eastAsia="IRNazanin" w:cs="IRNazanin"/>
          <w:lang w:bidi="fa-IR"/>
          <w:color w:val="111111"/>
          <w:sz w:val="28"/>
          <w:szCs w:val="28"/>
          <w:rtl/>
        </w:rPr>
        <w:t xml:space="preserve">عمن وجب علیه الحق فسئل التأخیر فقال اما الرجل الواجد الذی علیه</w:t>
      </w:r>
    </w:p>
    <w:p>
      <w:pPr>
        <w:pStyle w:val="BookText"/>
      </w:pPr>
      <w:r>
        <w:rPr>
          <w:rFonts w:ascii="IRNazanin" w:hAnsi="IRNazanin" w:eastAsia="IRNazanin" w:cs="IRNazanin"/>
          <w:lang w:bidi="fa-IR"/>
          <w:color w:val="111111"/>
          <w:sz w:val="28"/>
          <w:szCs w:val="28"/>
          <w:rtl/>
        </w:rPr>
        <w:t xml:space="preserve">الحق انما یرید بذلک المطل </w:t>
      </w:r>
      <w:r>
        <w:rPr>
          <w:rStyle w:val="FootnoteReference"/>
        </w:rPr>
        <w:footnoteReference w:id="600"/>
      </w:r>
      <w:r>
        <w:rPr>
          <w:rFonts w:ascii="IRNazanin" w:hAnsi="IRNazanin" w:eastAsia="IRNazanin" w:cs="IRNazanin"/>
          <w:lang w:bidi="fa-IR"/>
          <w:color w:val="111111"/>
          <w:sz w:val="28"/>
          <w:szCs w:val="28"/>
          <w:rtl/>
        </w:rPr>
        <w:t xml:space="preserve">فلا یؤخر واما الذی یرید أن یکسر</w:t>
      </w:r>
    </w:p>
    <w:p>
      <w:pPr>
        <w:pStyle w:val="BookText"/>
      </w:pPr>
      <w:r>
        <w:rPr>
          <w:rFonts w:ascii="IRNazanin" w:hAnsi="IRNazanin" w:eastAsia="IRNazanin" w:cs="IRNazanin"/>
          <w:lang w:bidi="fa-IR"/>
          <w:color w:val="111111"/>
          <w:sz w:val="28"/>
          <w:szCs w:val="28"/>
          <w:rtl/>
        </w:rPr>
        <w:t xml:space="preserve">ماله ویبیع فإنه ینظر بقدر ذلک.</w:t>
      </w:r>
    </w:p>
    <w:p>
      <w:pPr>
        <w:pStyle w:val="BookText"/>
      </w:pPr>
      <w:r>
        <w:rPr>
          <w:rFonts w:ascii="IRNazanin" w:hAnsi="IRNazanin" w:eastAsia="IRNazanin" w:cs="IRNazanin"/>
          <w:lang w:bidi="fa-IR"/>
          <w:color w:val="111111"/>
          <w:sz w:val="28"/>
          <w:szCs w:val="28"/>
          <w:rtl/>
        </w:rPr>
        <w:t xml:space="preserve">3 وفیه عن جعفر بن محمد علیهما السلام أنه قال من امتنع من دفع</w:t>
      </w:r>
    </w:p>
    <w:p>
      <w:pPr>
        <w:pStyle w:val="BookText"/>
      </w:pPr>
      <w:r>
        <w:rPr>
          <w:rFonts w:ascii="IRNazanin" w:hAnsi="IRNazanin" w:eastAsia="IRNazanin" w:cs="IRNazanin"/>
          <w:lang w:bidi="fa-IR"/>
          <w:color w:val="111111"/>
          <w:sz w:val="28"/>
          <w:szCs w:val="28"/>
          <w:rtl/>
        </w:rPr>
        <w:t xml:space="preserve">الحق لو کان موسرا حاضرا عنده ما وجب علیه فامتنع من أدائه وأبی</w:t>
      </w:r>
    </w:p>
    <w:p>
      <w:pPr>
        <w:pStyle w:val="BookText"/>
      </w:pPr>
      <w:r>
        <w:rPr>
          <w:rFonts w:ascii="IRNazanin" w:hAnsi="IRNazanin" w:eastAsia="IRNazanin" w:cs="IRNazanin"/>
          <w:lang w:bidi="fa-IR"/>
          <w:color w:val="111111"/>
          <w:sz w:val="28"/>
          <w:szCs w:val="28"/>
          <w:rtl/>
        </w:rPr>
        <w:t xml:space="preserve">خصمه الا ان یدفع الیه حقه فإنه یضرب حتی یقضیه وان کان الذی علیه</w:t>
      </w:r>
    </w:p>
    <w:p>
      <w:pPr>
        <w:pStyle w:val="BookText"/>
      </w:pPr>
      <w:r>
        <w:rPr>
          <w:rFonts w:ascii="IRNazanin" w:hAnsi="IRNazanin" w:eastAsia="IRNazanin" w:cs="IRNazanin"/>
          <w:lang w:bidi="fa-IR"/>
          <w:color w:val="111111"/>
          <w:sz w:val="28"/>
          <w:szCs w:val="28"/>
          <w:rtl/>
        </w:rPr>
        <w:t xml:space="preserve">لا یحضره الا فی عروض فإنه یعطیه کفیلا أو یحبس له إن لم یجد الکفیل</w:t>
      </w:r>
    </w:p>
    <w:p>
      <w:pPr>
        <w:pStyle w:val="BookText"/>
      </w:pPr>
      <w:r>
        <w:rPr>
          <w:rFonts w:ascii="IRNazanin" w:hAnsi="IRNazanin" w:eastAsia="IRNazanin" w:cs="IRNazanin"/>
          <w:lang w:bidi="fa-IR"/>
          <w:color w:val="111111"/>
          <w:sz w:val="28"/>
          <w:szCs w:val="28"/>
          <w:rtl/>
        </w:rPr>
        <w:t xml:space="preserve">إلی مقدار ما یبیع ویقضی.</w:t>
      </w:r>
    </w:p>
    <w:p>
      <w:pPr>
        <w:pStyle w:val="BookText"/>
      </w:pPr>
      <w:r>
        <w:rPr>
          <w:rFonts w:ascii="IRNazanin" w:hAnsi="IRNazanin" w:eastAsia="IRNazanin" w:cs="IRNazanin"/>
          <w:lang w:bidi="fa-IR"/>
          <w:color w:val="111111"/>
          <w:sz w:val="28"/>
          <w:szCs w:val="28"/>
          <w:rtl/>
        </w:rPr>
        <w:t xml:space="preserve">وتقدم فی أحادیث باب (38) کراهة طلب الحوائج من اللئام من</w:t>
      </w:r>
    </w:p>
    <w:p>
      <w:pPr>
        <w:pStyle w:val="BookText"/>
      </w:pPr>
      <w:r>
        <w:rPr>
          <w:rFonts w:ascii="IRNazanin" w:hAnsi="IRNazanin" w:eastAsia="IRNazanin" w:cs="IRNazanin"/>
          <w:lang w:bidi="fa-IR"/>
          <w:color w:val="111111"/>
          <w:sz w:val="28"/>
          <w:szCs w:val="28"/>
          <w:rtl/>
        </w:rPr>
        <w:t xml:space="preserve">أبواب ما یتأکد استحبابه من الحقوق ما یناسب ذیل الباب وفی روایة</w:t>
      </w:r>
    </w:p>
    <w:p>
      <w:pPr>
        <w:pStyle w:val="BookText"/>
      </w:pPr>
      <w:r>
        <w:rPr>
          <w:rFonts w:ascii="IRNazanin" w:hAnsi="IRNazanin" w:eastAsia="IRNazanin" w:cs="IRNazanin"/>
          <w:lang w:bidi="fa-IR"/>
          <w:color w:val="111111"/>
          <w:sz w:val="28"/>
          <w:szCs w:val="28"/>
          <w:rtl/>
        </w:rPr>
        <w:t xml:space="preserve">حفص (7) من هذا الباب قوله علیه السلام ألم أنهک ان تستقرض لی ممن لم</w:t>
      </w:r>
    </w:p>
    <w:p>
      <w:pPr>
        <w:pStyle w:val="BookText"/>
      </w:pPr>
      <w:r>
        <w:rPr>
          <w:rFonts w:ascii="IRNazanin" w:hAnsi="IRNazanin" w:eastAsia="IRNazanin" w:cs="IRNazanin"/>
          <w:lang w:bidi="fa-IR"/>
          <w:color w:val="111111"/>
          <w:sz w:val="28"/>
          <w:szCs w:val="28"/>
          <w:rtl/>
        </w:rPr>
        <w:t xml:space="preserve">یکن له فکان وفی روایة الأعمش (12) من باب (10) ما ورد فی بیان</w:t>
      </w:r>
    </w:p>
    <w:p>
      <w:pPr>
        <w:pStyle w:val="BookText"/>
      </w:pPr>
      <w:r>
        <w:rPr>
          <w:rFonts w:ascii="IRNazanin" w:hAnsi="IRNazanin" w:eastAsia="IRNazanin" w:cs="IRNazanin"/>
          <w:lang w:bidi="fa-IR"/>
          <w:color w:val="111111"/>
          <w:sz w:val="28"/>
          <w:szCs w:val="28"/>
          <w:rtl/>
        </w:rPr>
        <w:t xml:space="preserve">الکبائر من أبواب جهاد النفس قوله علیه السلام والکبائر محرمة وهی</w:t>
      </w:r>
    </w:p>
    <w:p>
      <w:pPr>
        <w:pStyle w:val="BookText"/>
      </w:pPr>
      <w:r>
        <w:rPr>
          <w:rFonts w:ascii="IRNazanin" w:hAnsi="IRNazanin" w:eastAsia="IRNazanin" w:cs="IRNazanin"/>
          <w:lang w:bidi="fa-IR"/>
          <w:color w:val="111111"/>
          <w:sz w:val="28"/>
          <w:szCs w:val="28"/>
          <w:rtl/>
        </w:rPr>
        <w:t xml:space="preserve">الشرک بالله (إلی أن قال) وحبس الحقوق من غیر عسر وفی روایة ابن</w:t>
      </w:r>
    </w:p>
    <w:p>
      <w:pPr>
        <w:pStyle w:val="BookText"/>
      </w:pPr>
      <w:r>
        <w:rPr>
          <w:rFonts w:ascii="IRNazanin" w:hAnsi="IRNazanin" w:eastAsia="IRNazanin" w:cs="IRNazanin"/>
          <w:lang w:bidi="fa-IR"/>
          <w:color w:val="111111"/>
          <w:sz w:val="28"/>
          <w:szCs w:val="28"/>
          <w:rtl/>
        </w:rPr>
        <w:t xml:space="preserve">شاذان (14) نحوه. وفی روایة یونس (55) من باب (93) حرمة المؤمن</w:t>
      </w:r>
    </w:p>
    <w:p>
      <w:pPr>
        <w:pStyle w:val="BookText"/>
      </w:pPr>
      <w:r>
        <w:rPr>
          <w:rFonts w:ascii="IRNazanin" w:hAnsi="IRNazanin" w:eastAsia="IRNazanin" w:cs="IRNazanin"/>
          <w:lang w:bidi="fa-IR"/>
          <w:color w:val="111111"/>
          <w:sz w:val="28"/>
          <w:szCs w:val="28"/>
          <w:rtl/>
        </w:rPr>
        <w:t xml:space="preserve">وحقوقه من أبواب العشرة قوله علیه السلام من حبس حق المؤمن أقامه</w:t>
      </w:r>
    </w:p>
    <w:p>
      <w:pPr>
        <w:pStyle w:val="BookText"/>
      </w:pPr>
      <w:r>
        <w:rPr>
          <w:rFonts w:ascii="IRNazanin" w:hAnsi="IRNazanin" w:eastAsia="IRNazanin" w:cs="IRNazanin"/>
          <w:lang w:bidi="fa-IR"/>
          <w:color w:val="111111"/>
          <w:sz w:val="28"/>
          <w:szCs w:val="28"/>
          <w:rtl/>
        </w:rPr>
        <w:t xml:space="preserve">الله عز وجل یوم القیامة خمسمأئة عام علی رجلیه حتی یسیل عرقه أو دمه</w:t>
      </w:r>
    </w:p>
    <w:p>
      <w:pPr>
        <w:pStyle w:val="BookText"/>
      </w:pPr>
      <w:r>
        <w:rPr>
          <w:rFonts w:ascii="IRNazanin" w:hAnsi="IRNazanin" w:eastAsia="IRNazanin" w:cs="IRNazanin"/>
          <w:lang w:bidi="fa-IR"/>
          <w:color w:val="111111"/>
          <w:sz w:val="28"/>
          <w:szCs w:val="28"/>
          <w:rtl/>
        </w:rPr>
        <w:t xml:space="preserve">وینادی مناد من عند الله هذا الظالم الذی حبس عن الله حقه قال فیوبخ</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3" w:name="pg12420_113945"/>
    <w:bookmarkEnd w:id="133"/>
    <w:p>
      <w:pPr>
        <w:pStyle w:val="BookText"/>
      </w:pPr>
      <w:r>
        <w:rPr>
          <w:rFonts w:ascii="IRNazanin" w:hAnsi="IRNazanin" w:eastAsia="IRNazanin" w:cs="IRNazanin"/>
          <w:lang w:bidi="fa-IR"/>
          <w:color w:val="111111"/>
          <w:sz w:val="28"/>
          <w:szCs w:val="28"/>
          <w:rtl/>
        </w:rPr>
        <w:t xml:space="preserve">أربعین یوما ثم یؤمر به إلی النار وفی روایة المفضل (64) قوله أیما</w:t>
      </w:r>
    </w:p>
    <w:p>
      <w:pPr>
        <w:pStyle w:val="BookText"/>
      </w:pPr>
      <w:r>
        <w:rPr>
          <w:rFonts w:ascii="IRNazanin" w:hAnsi="IRNazanin" w:eastAsia="IRNazanin" w:cs="IRNazanin"/>
          <w:lang w:bidi="fa-IR"/>
          <w:color w:val="111111"/>
          <w:sz w:val="28"/>
          <w:szCs w:val="28"/>
          <w:rtl/>
        </w:rPr>
        <w:t xml:space="preserve">مؤمن حبس مؤمنا عن ماله وهو محتاج الیه لم یذق والله من طعام الجنة</w:t>
      </w:r>
    </w:p>
    <w:p>
      <w:pPr>
        <w:pStyle w:val="BookText"/>
      </w:pPr>
      <w:r>
        <w:rPr>
          <w:rFonts w:ascii="IRNazanin" w:hAnsi="IRNazanin" w:eastAsia="IRNazanin" w:cs="IRNazanin"/>
          <w:lang w:bidi="fa-IR"/>
          <w:color w:val="111111"/>
          <w:sz w:val="28"/>
          <w:szCs w:val="28"/>
          <w:rtl/>
        </w:rPr>
        <w:t xml:space="preserve">ولا یشرب من الرحیق المختوم. ویمکن ان یستفاد من أحادیث الباب</w:t>
      </w:r>
    </w:p>
    <w:p>
      <w:pPr>
        <w:pStyle w:val="BookText"/>
      </w:pPr>
      <w:r>
        <w:rPr>
          <w:rFonts w:ascii="IRNazanin" w:hAnsi="IRNazanin" w:eastAsia="IRNazanin" w:cs="IRNazanin"/>
          <w:lang w:bidi="fa-IR"/>
          <w:color w:val="111111"/>
          <w:sz w:val="28"/>
          <w:szCs w:val="28"/>
          <w:rtl/>
        </w:rPr>
        <w:t xml:space="preserve">المتقدم ما یدل علی ذلک ویأتی فی أحادیث باب (8) وجوب نیة قضاء</w:t>
      </w:r>
    </w:p>
    <w:p>
      <w:pPr>
        <w:pStyle w:val="BookText"/>
      </w:pPr>
      <w:r>
        <w:rPr>
          <w:rFonts w:ascii="IRNazanin" w:hAnsi="IRNazanin" w:eastAsia="IRNazanin" w:cs="IRNazanin"/>
          <w:lang w:bidi="fa-IR"/>
          <w:color w:val="111111"/>
          <w:sz w:val="28"/>
          <w:szCs w:val="28"/>
          <w:rtl/>
        </w:rPr>
        <w:t xml:space="preserve">الدین مع العجز وباب (9) ان الغریم إذا طالبه غریمه یجب علیه الایفاء</w:t>
      </w:r>
    </w:p>
    <w:p>
      <w:pPr>
        <w:pStyle w:val="BookText"/>
      </w:pPr>
      <w:r>
        <w:rPr>
          <w:rFonts w:ascii="IRNazanin" w:hAnsi="IRNazanin" w:eastAsia="IRNazanin" w:cs="IRNazanin"/>
          <w:lang w:bidi="fa-IR"/>
          <w:color w:val="111111"/>
          <w:sz w:val="28"/>
          <w:szCs w:val="28"/>
          <w:rtl/>
        </w:rPr>
        <w:t xml:space="preserve">وباب (10) أن من کان علیه دین لغایب وجب علیه نیة القضاء ما یناسب</w:t>
      </w:r>
    </w:p>
    <w:p>
      <w:pPr>
        <w:pStyle w:val="BookText"/>
      </w:pPr>
      <w:r>
        <w:rPr>
          <w:rFonts w:ascii="IRNazanin" w:hAnsi="IRNazanin" w:eastAsia="IRNazanin" w:cs="IRNazanin"/>
          <w:lang w:bidi="fa-IR"/>
          <w:color w:val="111111"/>
          <w:sz w:val="28"/>
          <w:szCs w:val="28"/>
          <w:rtl/>
        </w:rPr>
        <w:t xml:space="preserve">ذلک.</w:t>
      </w:r>
    </w:p>
    <w:p>
      <w:pPr>
        <w:pStyle w:val="Heading4"/>
      </w:pPr>
      <w:bookmarkStart w:id="444" w:name="_Toc185"/>
      <w:r>
        <w:t>(3) باب حکم اقراض المؤمن وبیان ثوابه</w:t>
      </w:r>
      <w:bookmarkEnd w:id="444"/>
    </w:p>
    <w:p>
      <w:pPr>
        <w:pStyle w:val="BookText"/>
      </w:pPr>
      <w:r>
        <w:rPr>
          <w:rFonts w:ascii="IRNazanin" w:hAnsi="IRNazanin" w:eastAsia="IRNazanin" w:cs="IRNazanin"/>
          <w:lang w:bidi="fa-IR"/>
          <w:color w:val="111111"/>
          <w:sz w:val="28"/>
          <w:szCs w:val="28"/>
          <w:rtl/>
        </w:rPr>
        <w:t xml:space="preserve">قال الله تعالی فی سورة البقرة (2) من ذا الذی یقرض الله قرضا</w:t>
      </w:r>
    </w:p>
    <w:p>
      <w:pPr>
        <w:pStyle w:val="BookText"/>
      </w:pPr>
      <w:r>
        <w:rPr>
          <w:rFonts w:ascii="IRNazanin" w:hAnsi="IRNazanin" w:eastAsia="IRNazanin" w:cs="IRNazanin"/>
          <w:lang w:bidi="fa-IR"/>
          <w:color w:val="111111"/>
          <w:sz w:val="28"/>
          <w:szCs w:val="28"/>
          <w:rtl/>
        </w:rPr>
        <w:t xml:space="preserve">حسنا فیضاعفه له اضعافا کثیرة والله یقبض ویبسط والیه ترجعون (245)</w:t>
      </w:r>
    </w:p>
    <w:p>
      <w:pPr>
        <w:pStyle w:val="BookText"/>
      </w:pPr>
      <w:r>
        <w:rPr>
          <w:rFonts w:ascii="IRNazanin" w:hAnsi="IRNazanin" w:eastAsia="IRNazanin" w:cs="IRNazanin"/>
          <w:lang w:bidi="fa-IR"/>
          <w:color w:val="111111"/>
          <w:sz w:val="28"/>
          <w:szCs w:val="28"/>
          <w:rtl/>
        </w:rPr>
        <w:t xml:space="preserve">النساء (4) لا خیر فی کثیر من نجویهم الا من أمر بصدقة أو معروف</w:t>
      </w:r>
    </w:p>
    <w:p>
      <w:pPr>
        <w:pStyle w:val="BookText"/>
      </w:pPr>
      <w:r>
        <w:rPr>
          <w:rFonts w:ascii="IRNazanin" w:hAnsi="IRNazanin" w:eastAsia="IRNazanin" w:cs="IRNazanin"/>
          <w:lang w:bidi="fa-IR"/>
          <w:color w:val="111111"/>
          <w:sz w:val="28"/>
          <w:szCs w:val="28"/>
          <w:rtl/>
        </w:rPr>
        <w:t xml:space="preserve">أو اصلاح بین الناس ومن یفعل ذلک ابتغاء مرضات الله نؤتیه اجرا</w:t>
      </w:r>
    </w:p>
    <w:p>
      <w:pPr>
        <w:pStyle w:val="BookText"/>
      </w:pPr>
      <w:r>
        <w:rPr>
          <w:rFonts w:ascii="IRNazanin" w:hAnsi="IRNazanin" w:eastAsia="IRNazanin" w:cs="IRNazanin"/>
          <w:lang w:bidi="fa-IR"/>
          <w:color w:val="111111"/>
          <w:sz w:val="28"/>
          <w:szCs w:val="28"/>
          <w:rtl/>
        </w:rPr>
        <w:t xml:space="preserve">عظیما (114).</w:t>
      </w:r>
    </w:p>
    <w:p>
      <w:pPr>
        <w:pStyle w:val="BookText"/>
      </w:pPr>
      <w:r>
        <w:rPr>
          <w:rFonts w:ascii="IRNazanin" w:hAnsi="IRNazanin" w:eastAsia="IRNazanin" w:cs="IRNazanin"/>
          <w:lang w:bidi="fa-IR"/>
          <w:color w:val="111111"/>
          <w:sz w:val="28"/>
          <w:szCs w:val="28"/>
          <w:rtl/>
        </w:rPr>
        <w:t xml:space="preserve">المائدة (5) وقال الله انی معکم لئن أقمتم الصلاة وآتیتم الزکاة</w:t>
      </w:r>
    </w:p>
    <w:p>
      <w:pPr>
        <w:pStyle w:val="BookText"/>
      </w:pPr>
      <w:r>
        <w:rPr>
          <w:rFonts w:ascii="IRNazanin" w:hAnsi="IRNazanin" w:eastAsia="IRNazanin" w:cs="IRNazanin"/>
          <w:lang w:bidi="fa-IR"/>
          <w:color w:val="111111"/>
          <w:sz w:val="28"/>
          <w:szCs w:val="28"/>
          <w:rtl/>
        </w:rPr>
        <w:t xml:space="preserve">وآمنتم برسلی وعزرتموهم وأقرضتم الله قرضا حسنا لأکفرن عنکم</w:t>
      </w:r>
    </w:p>
    <w:p>
      <w:pPr>
        <w:pStyle w:val="BookText"/>
      </w:pPr>
      <w:r>
        <w:rPr>
          <w:rFonts w:ascii="IRNazanin" w:hAnsi="IRNazanin" w:eastAsia="IRNazanin" w:cs="IRNazanin"/>
          <w:lang w:bidi="fa-IR"/>
          <w:color w:val="111111"/>
          <w:sz w:val="28"/>
          <w:szCs w:val="28"/>
          <w:rtl/>
        </w:rPr>
        <w:t xml:space="preserve">سیآتکم ولأدخلنکم جنات تجری من تحتها الأنهار الآیة (12).</w:t>
      </w:r>
    </w:p>
    <w:p>
      <w:pPr>
        <w:pStyle w:val="BookText"/>
      </w:pPr>
      <w:r>
        <w:rPr>
          <w:rFonts w:ascii="IRNazanin" w:hAnsi="IRNazanin" w:eastAsia="IRNazanin" w:cs="IRNazanin"/>
          <w:lang w:bidi="fa-IR"/>
          <w:color w:val="111111"/>
          <w:sz w:val="28"/>
          <w:szCs w:val="28"/>
          <w:rtl/>
        </w:rPr>
        <w:t xml:space="preserve">الحدید (57) من ذا الذی یقرض الله قرضا حسنا فیضاعفه له وله</w:t>
      </w:r>
    </w:p>
    <w:p>
      <w:pPr>
        <w:pStyle w:val="BookText"/>
      </w:pPr>
      <w:r>
        <w:rPr>
          <w:rFonts w:ascii="IRNazanin" w:hAnsi="IRNazanin" w:eastAsia="IRNazanin" w:cs="IRNazanin"/>
          <w:lang w:bidi="fa-IR"/>
          <w:color w:val="111111"/>
          <w:sz w:val="28"/>
          <w:szCs w:val="28"/>
          <w:rtl/>
        </w:rPr>
        <w:t xml:space="preserve">اجر کریم (11) ان المصدقین والمصدقات واقرضوا الله قرضا حسنا</w:t>
      </w:r>
    </w:p>
    <w:p>
      <w:pPr>
        <w:pStyle w:val="BookText"/>
      </w:pPr>
      <w:r>
        <w:rPr>
          <w:rFonts w:ascii="IRNazanin" w:hAnsi="IRNazanin" w:eastAsia="IRNazanin" w:cs="IRNazanin"/>
          <w:lang w:bidi="fa-IR"/>
          <w:color w:val="111111"/>
          <w:sz w:val="28"/>
          <w:szCs w:val="28"/>
          <w:rtl/>
        </w:rPr>
        <w:t xml:space="preserve">یضاعف لهم ولهم اجر کریم (18).</w:t>
      </w:r>
    </w:p>
    <w:p>
      <w:pPr>
        <w:pStyle w:val="BookText"/>
      </w:pPr>
      <w:r>
        <w:rPr>
          <w:rFonts w:ascii="IRNazanin" w:hAnsi="IRNazanin" w:eastAsia="IRNazanin" w:cs="IRNazanin"/>
          <w:lang w:bidi="fa-IR"/>
          <w:color w:val="111111"/>
          <w:sz w:val="28"/>
          <w:szCs w:val="28"/>
          <w:rtl/>
        </w:rPr>
        <w:t xml:space="preserve">التغابن (64) ان تقرضوا الله قضا حسنا یضاعفه لکم ویغفر لکم</w:t>
      </w:r>
    </w:p>
    <w:p>
      <w:pPr>
        <w:pStyle w:val="BookText"/>
      </w:pPr>
      <w:r>
        <w:rPr>
          <w:rFonts w:ascii="IRNazanin" w:hAnsi="IRNazanin" w:eastAsia="IRNazanin" w:cs="IRNazanin"/>
          <w:lang w:bidi="fa-IR"/>
          <w:color w:val="111111"/>
          <w:sz w:val="28"/>
          <w:szCs w:val="28"/>
          <w:rtl/>
        </w:rPr>
        <w:t xml:space="preserve">والله شکور حلیم (17).</w:t>
      </w:r>
    </w:p>
    <w:p>
      <w:pPr>
        <w:pStyle w:val="BookText"/>
      </w:pPr>
      <w:r>
        <w:rPr>
          <w:rFonts w:ascii="IRNazanin" w:hAnsi="IRNazanin" w:eastAsia="IRNazanin" w:cs="IRNazanin"/>
          <w:lang w:bidi="fa-IR"/>
          <w:color w:val="111111"/>
          <w:sz w:val="28"/>
          <w:szCs w:val="28"/>
          <w:rtl/>
        </w:rPr>
        <w:t xml:space="preserve">المزمل (74) وأقیموا الصلاة وآتوا الزکاة وأقرضوا الله قرضا</w:t>
      </w:r>
    </w:p>
    <w:p>
      <w:pPr>
        <w:pStyle w:val="BookText"/>
      </w:pPr>
      <w:r>
        <w:rPr>
          <w:rFonts w:ascii="IRNazanin" w:hAnsi="IRNazanin" w:eastAsia="IRNazanin" w:cs="IRNazanin"/>
          <w:lang w:bidi="fa-IR"/>
          <w:color w:val="111111"/>
          <w:sz w:val="28"/>
          <w:szCs w:val="28"/>
          <w:rtl/>
        </w:rPr>
        <w:t xml:space="preserve">حسنا وما تقدموا لأنفسکم من خیر تجدوه عند الله هو خیرا وأعظم</w:t>
      </w:r>
    </w:p>
    <w:p>
      <w:pPr>
        <w:pStyle w:val="BookText"/>
      </w:pPr>
      <w:r>
        <w:rPr>
          <w:rFonts w:ascii="IRNazanin" w:hAnsi="IRNazanin" w:eastAsia="IRNazanin" w:cs="IRNazanin"/>
          <w:lang w:bidi="fa-IR"/>
          <w:color w:val="111111"/>
          <w:sz w:val="28"/>
          <w:szCs w:val="28"/>
          <w:rtl/>
        </w:rPr>
        <w:t xml:space="preserve">اجرا الآیة (20).</w:t>
      </w:r>
    </w:p>
    <w:p>
      <w:pPr>
        <w:pStyle w:val="BookText"/>
      </w:pPr>
      <w:r>
        <w:rPr>
          <w:rFonts w:ascii="IRNazanin" w:hAnsi="IRNazanin" w:eastAsia="IRNazanin" w:cs="IRNazanin"/>
          <w:lang w:bidi="fa-IR"/>
          <w:color w:val="111111"/>
          <w:sz w:val="28"/>
          <w:szCs w:val="28"/>
          <w:rtl/>
        </w:rPr>
        <w:t xml:space="preserve">966 (1) کا 34 ج 4 - علی بن إبراهیم عن أبیه عن ابن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عمیر عن إبراهیم بن عبد الحمید عن أبی عبد الله علیه السلام فی قوله</w:t>
      </w:r>
    </w:p>
    <w:p>
      <w:pPr>
        <w:pStyle w:val="BookText"/>
      </w:pPr>
      <w:r>
        <w:rPr>
          <w:rFonts w:ascii="IRNazanin" w:hAnsi="IRNazanin" w:eastAsia="IRNazanin" w:cs="IRNazanin"/>
          <w:lang w:bidi="fa-IR"/>
          <w:color w:val="111111"/>
          <w:sz w:val="28"/>
          <w:szCs w:val="28"/>
          <w:rtl/>
        </w:rPr>
        <w:t xml:space="preserve">تعالی لا خیر فی کثیر من نجواهم الا من امر بصدقة أو معروف قال یعنی</w:t>
      </w:r>
    </w:p>
    <w:p>
      <w:pPr>
        <w:pStyle w:val="BookText"/>
      </w:pPr>
      <w:r>
        <w:rPr>
          <w:rFonts w:ascii="IRNazanin" w:hAnsi="IRNazanin" w:eastAsia="IRNazanin" w:cs="IRNazanin"/>
          <w:lang w:bidi="fa-IR"/>
          <w:color w:val="111111"/>
          <w:sz w:val="28"/>
          <w:szCs w:val="28"/>
          <w:rtl/>
        </w:rPr>
        <w:t xml:space="preserve">بالمعروف القرض فقیه 32 ج 2 - قال الصادق علیه السلام فی قول الله</w:t>
      </w:r>
    </w:p>
    <w:p>
      <w:pPr>
        <w:pStyle w:val="BookText"/>
      </w:pPr>
      <w:r>
        <w:rPr>
          <w:rFonts w:ascii="IRNazanin" w:hAnsi="IRNazanin" w:eastAsia="IRNazanin" w:cs="IRNazanin"/>
          <w:lang w:bidi="fa-IR"/>
          <w:color w:val="111111"/>
          <w:sz w:val="28"/>
          <w:szCs w:val="28"/>
          <w:rtl/>
        </w:rPr>
        <w:t xml:space="preserve">عز وجل لا خیر فی کثیر من نجویهم الا من امر بصدقة أو معروف أو</w:t>
      </w:r>
    </w:p>
    <w:p>
      <w:pPr>
        <w:pStyle w:val="BookText"/>
      </w:pPr>
      <w:r>
        <w:rPr>
          <w:rFonts w:ascii="IRNazanin" w:hAnsi="IRNazanin" w:eastAsia="IRNazanin" w:cs="IRNazanin"/>
          <w:lang w:bidi="fa-IR"/>
          <w:color w:val="111111"/>
          <w:sz w:val="28"/>
          <w:szCs w:val="28"/>
          <w:rtl/>
        </w:rPr>
        <w:t xml:space="preserve">اصلاح بین الناس قال المعروف القرض.</w:t>
      </w:r>
    </w:p>
    <w:p>
      <w:pPr>
        <w:pStyle w:val="BookText"/>
      </w:pPr>
      <w:r>
        <w:rPr>
          <w:rFonts w:ascii="IRNazanin" w:hAnsi="IRNazanin" w:eastAsia="IRNazanin" w:cs="IRNazanin"/>
          <w:lang w:bidi="fa-IR"/>
          <w:color w:val="111111"/>
          <w:sz w:val="28"/>
          <w:szCs w:val="28"/>
          <w:rtl/>
        </w:rPr>
        <w:t xml:space="preserve">2 کا 34 ج 4 -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عن حماد عن ربعی بن</w:t>
      </w:r>
    </w:p>
    <w:p>
      <w:pPr>
        <w:pStyle w:val="BookText"/>
      </w:pPr>
      <w:r>
        <w:rPr>
          <w:rFonts w:ascii="IRNazanin" w:hAnsi="IRNazanin" w:eastAsia="IRNazanin" w:cs="IRNazanin"/>
          <w:lang w:bidi="fa-IR"/>
          <w:color w:val="111111"/>
          <w:sz w:val="28"/>
          <w:szCs w:val="28"/>
          <w:rtl/>
        </w:rPr>
        <w:t xml:space="preserve">عبد الله عن فضیل بن یسار قال قال أبو عبد الله علیه السلام فقیه 32 ج 2 -</w:t>
      </w:r>
    </w:p>
    <w:p>
      <w:pPr>
        <w:pStyle w:val="BookText"/>
      </w:pPr>
      <w:r>
        <w:rPr>
          <w:rFonts w:ascii="IRNazanin" w:hAnsi="IRNazanin" w:eastAsia="IRNazanin" w:cs="IRNazanin"/>
          <w:lang w:bidi="fa-IR"/>
          <w:color w:val="111111"/>
          <w:sz w:val="28"/>
          <w:szCs w:val="28"/>
          <w:rtl/>
        </w:rPr>
        <w:t xml:space="preserve">قال الصادق علیه السلام ما من مؤمن اقرض مؤمنا یلتمس به وجه الله</w:t>
      </w:r>
    </w:p>
    <w:p>
      <w:pPr>
        <w:pStyle w:val="BookText"/>
      </w:pPr>
      <w:r>
        <w:rPr>
          <w:rFonts w:ascii="IRNazanin" w:hAnsi="IRNazanin" w:eastAsia="IRNazanin" w:cs="IRNazanin"/>
          <w:lang w:bidi="fa-IR"/>
          <w:color w:val="111111"/>
          <w:sz w:val="28"/>
          <w:szCs w:val="28"/>
          <w:rtl/>
        </w:rPr>
        <w:t xml:space="preserve">عز وجل الا حسب (الله - کا) له اجره بحساب الصدقة حتی یرجع الیه</w:t>
      </w:r>
    </w:p>
    <w:p>
      <w:pPr>
        <w:pStyle w:val="BookText"/>
      </w:pPr>
      <w:r>
        <w:rPr>
          <w:rFonts w:ascii="IRNazanin" w:hAnsi="IRNazanin" w:eastAsia="IRNazanin" w:cs="IRNazanin"/>
          <w:lang w:bidi="fa-IR"/>
          <w:color w:val="111111"/>
          <w:sz w:val="28"/>
          <w:szCs w:val="28"/>
          <w:rtl/>
        </w:rPr>
        <w:t xml:space="preserve">ماله. ثواب الاعمال 167 - حدثنی محمد بن الحسن ره قال حدثنی محمد</w:t>
      </w:r>
    </w:p>
    <w:p>
      <w:pPr>
        <w:pStyle w:val="BookText"/>
      </w:pPr>
      <w:r>
        <w:rPr>
          <w:rFonts w:ascii="IRNazanin" w:hAnsi="IRNazanin" w:eastAsia="IRNazanin" w:cs="IRNazanin"/>
          <w:lang w:bidi="fa-IR"/>
          <w:color w:val="111111"/>
          <w:sz w:val="28"/>
          <w:szCs w:val="28"/>
          <w:rtl/>
        </w:rPr>
        <w:t xml:space="preserve">بن الحسن الصفار عن أحمد بن أبی عبد الله عن أبیه عن ابن سنان عن</w:t>
      </w:r>
    </w:p>
    <w:p>
      <w:pPr>
        <w:pStyle w:val="BookText"/>
      </w:pPr>
      <w:r>
        <w:rPr>
          <w:rFonts w:ascii="IRNazanin" w:hAnsi="IRNazanin" w:eastAsia="IRNazanin" w:cs="IRNazanin"/>
          <w:lang w:bidi="fa-IR"/>
          <w:color w:val="111111"/>
          <w:sz w:val="28"/>
          <w:szCs w:val="28"/>
          <w:rtl/>
        </w:rPr>
        <w:t xml:space="preserve">الفضیل قال قال أبو عبد الله علیه السلام ما من مسلم اقرض مسلما وذکر</w:t>
      </w:r>
    </w:p>
    <w:p>
      <w:pPr>
        <w:pStyle w:val="BookText"/>
      </w:pPr>
      <w:r>
        <w:rPr>
          <w:rFonts w:ascii="IRNazanin" w:hAnsi="IRNazanin" w:eastAsia="IRNazanin" w:cs="IRNazanin"/>
          <w:lang w:bidi="fa-IR"/>
          <w:color w:val="111111"/>
          <w:sz w:val="28"/>
          <w:szCs w:val="28"/>
          <w:rtl/>
        </w:rPr>
        <w:t xml:space="preserve">نحوه. الاختصاص 27 - قال الصادق علیه السلام ما من مؤمن یقرض</w:t>
      </w:r>
    </w:p>
    <w:p>
      <w:pPr>
        <w:pStyle w:val="BookText"/>
      </w:pPr>
      <w:r>
        <w:rPr>
          <w:rFonts w:ascii="IRNazanin" w:hAnsi="IRNazanin" w:eastAsia="IRNazanin" w:cs="IRNazanin"/>
          <w:lang w:bidi="fa-IR"/>
          <w:color w:val="111111"/>
          <w:sz w:val="28"/>
          <w:szCs w:val="28"/>
          <w:rtl/>
        </w:rPr>
        <w:t xml:space="preserve">وذکر مثله الا انه اسقط قوله حتی یرجع الیه ماله. ک 364 ج 12 - الحسین</w:t>
      </w:r>
    </w:p>
    <w:p>
      <w:pPr>
        <w:pStyle w:val="BookText"/>
      </w:pPr>
      <w:r>
        <w:rPr>
          <w:rFonts w:ascii="IRNazanin" w:hAnsi="IRNazanin" w:eastAsia="IRNazanin" w:cs="IRNazanin"/>
          <w:lang w:bidi="fa-IR"/>
          <w:color w:val="111111"/>
          <w:sz w:val="28"/>
          <w:szCs w:val="28"/>
          <w:rtl/>
        </w:rPr>
        <w:t xml:space="preserve">بن سعید الأهوازی فی کتاب المؤمن عنه علیه السلام مثل ما فی الاختصاص</w:t>
      </w:r>
    </w:p>
    <w:p>
      <w:pPr>
        <w:pStyle w:val="BookText"/>
      </w:pPr>
      <w:r>
        <w:rPr>
          <w:rFonts w:ascii="IRNazanin" w:hAnsi="IRNazanin" w:eastAsia="IRNazanin" w:cs="IRNazanin"/>
          <w:lang w:bidi="fa-IR"/>
          <w:color w:val="111111"/>
          <w:sz w:val="28"/>
          <w:szCs w:val="28"/>
          <w:rtl/>
        </w:rPr>
        <w:t xml:space="preserve">الا ان فیه بحسنات الصدقة.</w:t>
      </w:r>
    </w:p>
    <w:p>
      <w:pPr>
        <w:pStyle w:val="BookText"/>
      </w:pPr>
      <w:r>
        <w:rPr>
          <w:rFonts w:ascii="IRNazanin" w:hAnsi="IRNazanin" w:eastAsia="IRNazanin" w:cs="IRNazanin"/>
          <w:lang w:bidi="fa-IR"/>
          <w:color w:val="111111"/>
          <w:sz w:val="28"/>
          <w:szCs w:val="28"/>
          <w:rtl/>
        </w:rPr>
        <w:t xml:space="preserve">3 کا 365 ج 12 - کتاب جعفر بن محمد بن شریح عن حمید بن</w:t>
      </w:r>
    </w:p>
    <w:p>
      <w:pPr>
        <w:pStyle w:val="BookText"/>
      </w:pPr>
      <w:r>
        <w:rPr>
          <w:rFonts w:ascii="IRNazanin" w:hAnsi="IRNazanin" w:eastAsia="IRNazanin" w:cs="IRNazanin"/>
          <w:lang w:bidi="fa-IR"/>
          <w:color w:val="111111"/>
          <w:sz w:val="28"/>
          <w:szCs w:val="28"/>
          <w:rtl/>
        </w:rPr>
        <w:t xml:space="preserve">شعیب عن جابر بن یزید عن جعفر علیه السلام قال سمعته ما من مسلم</w:t>
      </w:r>
    </w:p>
    <w:p>
      <w:pPr>
        <w:pStyle w:val="BookText"/>
      </w:pPr>
      <w:r>
        <w:rPr>
          <w:rFonts w:ascii="IRNazanin" w:hAnsi="IRNazanin" w:eastAsia="IRNazanin" w:cs="IRNazanin"/>
          <w:lang w:bidi="fa-IR"/>
          <w:color w:val="111111"/>
          <w:sz w:val="28"/>
          <w:szCs w:val="28"/>
          <w:rtl/>
        </w:rPr>
        <w:t xml:space="preserve">اقرض مسلما یطلب به وجه الله الا کان له من الاجر حسنات الصدقة</w:t>
      </w:r>
    </w:p>
    <w:p>
      <w:pPr>
        <w:pStyle w:val="BookText"/>
      </w:pPr>
      <w:r>
        <w:rPr>
          <w:rFonts w:ascii="IRNazanin" w:hAnsi="IRNazanin" w:eastAsia="IRNazanin" w:cs="IRNazanin"/>
          <w:lang w:bidi="fa-IR"/>
          <w:color w:val="111111"/>
          <w:sz w:val="28"/>
          <w:szCs w:val="28"/>
          <w:rtl/>
        </w:rPr>
        <w:t xml:space="preserve">حتی یرده علیه.</w:t>
      </w:r>
    </w:p>
    <w:p>
      <w:pPr>
        <w:pStyle w:val="BookText"/>
      </w:pPr>
      <w:r>
        <w:rPr>
          <w:rFonts w:ascii="IRNazanin" w:hAnsi="IRNazanin" w:eastAsia="IRNazanin" w:cs="IRNazanin"/>
          <w:lang w:bidi="fa-IR"/>
          <w:color w:val="111111"/>
          <w:sz w:val="28"/>
          <w:szCs w:val="28"/>
          <w:rtl/>
        </w:rPr>
        <w:t xml:space="preserve">4 کا 33 ج 4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منصور بن یونس عن إسحاق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فقیه 31 ج 2 - قال الصادق علیه السلام مکتوب علی باب الجنة الصدقة</w:t>
      </w:r>
    </w:p>
    <w:p>
      <w:pPr>
        <w:pStyle w:val="BookText"/>
      </w:pPr>
      <w:r>
        <w:rPr>
          <w:rFonts w:ascii="IRNazanin" w:hAnsi="IRNazanin" w:eastAsia="IRNazanin" w:cs="IRNazanin"/>
          <w:lang w:bidi="fa-IR"/>
          <w:color w:val="111111"/>
          <w:sz w:val="28"/>
          <w:szCs w:val="28"/>
          <w:rtl/>
        </w:rPr>
        <w:t xml:space="preserve">بعشرة والقرض بثمانیة عشر کا - وفی روایة أخری بخمسة عشر.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فقیه 38 ج 2 - قال رسول الله صلی الله علیه وآله الصدقة بعشرة</w:t>
      </w:r>
    </w:p>
    <w:p>
      <w:pPr>
        <w:pStyle w:val="BookText"/>
      </w:pPr>
      <w:r>
        <w:rPr>
          <w:rFonts w:ascii="IRNazanin" w:hAnsi="IRNazanin" w:eastAsia="IRNazanin" w:cs="IRNazanin"/>
          <w:lang w:bidi="fa-IR"/>
          <w:color w:val="111111"/>
          <w:sz w:val="28"/>
          <w:szCs w:val="28"/>
          <w:rtl/>
        </w:rPr>
        <w:t xml:space="preserve">والقرض بثمانیة عشر وصلة الاخوان بعشرین وصلة الرحم بأربعة وعشرین.</w:t>
      </w:r>
    </w:p>
    <w:p>
      <w:pPr>
        <w:pStyle w:val="BookText"/>
      </w:pPr>
      <w:r>
        <w:rPr>
          <w:rFonts w:ascii="IRNazanin" w:hAnsi="IRNazanin" w:eastAsia="IRNazanin" w:cs="IRNazanin"/>
          <w:lang w:bidi="fa-IR"/>
          <w:color w:val="111111"/>
          <w:sz w:val="28"/>
          <w:szCs w:val="28"/>
          <w:rtl/>
        </w:rPr>
        <w:t xml:space="preserve">الجعفریات 188 -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الصدقة بعشرة وذکر مثله.</w:t>
      </w:r>
    </w:p>
    <w:p>
      <w:pPr>
        <w:pStyle w:val="BookText"/>
      </w:pPr>
      <w:r>
        <w:rPr>
          <w:rFonts w:ascii="IRNazanin" w:hAnsi="IRNazanin" w:eastAsia="IRNazanin" w:cs="IRNazanin"/>
          <w:lang w:bidi="fa-IR"/>
          <w:color w:val="111111"/>
          <w:sz w:val="28"/>
          <w:szCs w:val="28"/>
          <w:rtl/>
        </w:rPr>
        <w:t xml:space="preserve">6 ک 364 ج 12 - الشیخ أبو الفتوح الرازی فی تفسیره عن أمیر</w:t>
      </w:r>
    </w:p>
    <w:p>
      <w:pPr>
        <w:pStyle w:val="BookText"/>
      </w:pPr>
      <w:r>
        <w:rPr>
          <w:rFonts w:ascii="IRNazanin" w:hAnsi="IRNazanin" w:eastAsia="IRNazanin" w:cs="IRNazanin"/>
          <w:lang w:bidi="fa-IR"/>
          <w:color w:val="111111"/>
          <w:sz w:val="28"/>
          <w:szCs w:val="28"/>
          <w:rtl/>
        </w:rPr>
        <w:t xml:space="preserve">المؤمنین علیه السلام أنه قال لعبد الرحمن بن عوف سمعت من رسول الله</w:t>
      </w:r>
    </w:p>
    <w:p>
      <w:pPr>
        <w:pStyle w:val="BookText"/>
      </w:pPr>
      <w:r>
        <w:rPr>
          <w:rFonts w:ascii="IRNazanin" w:hAnsi="IRNazanin" w:eastAsia="IRNazanin" w:cs="IRNazanin"/>
          <w:lang w:bidi="fa-IR"/>
          <w:color w:val="111111"/>
          <w:sz w:val="28"/>
          <w:szCs w:val="28"/>
          <w:rtl/>
        </w:rPr>
        <w:t xml:space="preserve">صلی الله علیه وآله أنه قال الصدقة عشرة اضعاف والقرض ثمانیة عشر</w:t>
      </w:r>
    </w:p>
    <w:p>
      <w:pPr>
        <w:pStyle w:val="BookText"/>
      </w:pPr>
      <w:r>
        <w:rPr>
          <w:rFonts w:ascii="IRNazanin" w:hAnsi="IRNazanin" w:eastAsia="IRNazanin" w:cs="IRNazanin"/>
          <w:lang w:bidi="fa-IR"/>
          <w:color w:val="111111"/>
          <w:sz w:val="28"/>
          <w:szCs w:val="28"/>
          <w:rtl/>
        </w:rPr>
        <w:t xml:space="preserve">ضعفا الخبر.</w:t>
      </w:r>
    </w:p>
    <w:p>
      <w:pPr>
        <w:pStyle w:val="BookText"/>
      </w:pPr>
      <w:r>
        <w:rPr>
          <w:rFonts w:ascii="IRNazanin" w:hAnsi="IRNazanin" w:eastAsia="IRNazanin" w:cs="IRNazanin"/>
          <w:lang w:bidi="fa-IR"/>
          <w:color w:val="111111"/>
          <w:sz w:val="28"/>
          <w:szCs w:val="28"/>
          <w:rtl/>
        </w:rPr>
        <w:t xml:space="preserve">7 تفسیر القمی 350 ج 3 - قال الصادق علیه السلام علی باب الجنة</w:t>
      </w:r>
    </w:p>
    <w:p>
      <w:pPr>
        <w:pStyle w:val="BookText"/>
      </w:pPr>
      <w:r>
        <w:rPr>
          <w:rFonts w:ascii="IRNazanin" w:hAnsi="IRNazanin" w:eastAsia="IRNazanin" w:cs="IRNazanin"/>
          <w:lang w:bidi="fa-IR"/>
          <w:color w:val="111111"/>
          <w:sz w:val="28"/>
          <w:szCs w:val="28"/>
          <w:rtl/>
        </w:rPr>
        <w:t xml:space="preserve">مکتوب القرض بثمانیة عشر والصدقة بعشرة وذلک أن القرض لا یکون</w:t>
      </w:r>
    </w:p>
    <w:p>
      <w:pPr>
        <w:pStyle w:val="BookText"/>
      </w:pPr>
      <w:r>
        <w:rPr>
          <w:rFonts w:ascii="IRNazanin" w:hAnsi="IRNazanin" w:eastAsia="IRNazanin" w:cs="IRNazanin"/>
          <w:lang w:bidi="fa-IR"/>
          <w:color w:val="111111"/>
          <w:sz w:val="28"/>
          <w:szCs w:val="28"/>
          <w:rtl/>
        </w:rPr>
        <w:t xml:space="preserve">الا لمحتاج والصدقة ربما وضعت فی ید غیر محتاج.</w:t>
      </w:r>
    </w:p>
    <w:p>
      <w:pPr>
        <w:pStyle w:val="BookText"/>
      </w:pPr>
      <w:r>
        <w:rPr>
          <w:rFonts w:ascii="IRNazanin" w:hAnsi="IRNazanin" w:eastAsia="IRNazanin" w:cs="IRNazanin"/>
          <w:lang w:bidi="fa-IR"/>
          <w:color w:val="111111"/>
          <w:sz w:val="28"/>
          <w:szCs w:val="28"/>
          <w:rtl/>
        </w:rPr>
        <w:t xml:space="preserve">8 الهدایة 44 - قال الصادق علیه السلام مکتوب علی باب الجنة</w:t>
      </w:r>
    </w:p>
    <w:p>
      <w:pPr>
        <w:pStyle w:val="BookText"/>
      </w:pPr>
      <w:r>
        <w:rPr>
          <w:rFonts w:ascii="IRNazanin" w:hAnsi="IRNazanin" w:eastAsia="IRNazanin" w:cs="IRNazanin"/>
          <w:lang w:bidi="fa-IR"/>
          <w:color w:val="111111"/>
          <w:sz w:val="28"/>
          <w:szCs w:val="28"/>
          <w:rtl/>
        </w:rPr>
        <w:t xml:space="preserve">الصدقة بعشرة والقرض بثمانیة عشرة وانما صار القرض أفضل من الصدقة</w:t>
      </w:r>
    </w:p>
    <w:p>
      <w:pPr>
        <w:pStyle w:val="BookText"/>
      </w:pPr>
      <w:r>
        <w:rPr>
          <w:rFonts w:ascii="IRNazanin" w:hAnsi="IRNazanin" w:eastAsia="IRNazanin" w:cs="IRNazanin"/>
          <w:lang w:bidi="fa-IR"/>
          <w:color w:val="111111"/>
          <w:sz w:val="28"/>
          <w:szCs w:val="28"/>
          <w:rtl/>
        </w:rPr>
        <w:t xml:space="preserve">لان المستقرض لا یستقرض الا من حاجة وقد یطلب الصدقة من لا یحتاج.</w:t>
      </w:r>
    </w:p>
    <w:p>
      <w:pPr>
        <w:pStyle w:val="BookText"/>
      </w:pPr>
      <w:r>
        <w:rPr>
          <w:rFonts w:ascii="IRNazanin" w:hAnsi="IRNazanin" w:eastAsia="IRNazanin" w:cs="IRNazanin"/>
          <w:lang w:bidi="fa-IR"/>
          <w:color w:val="111111"/>
          <w:sz w:val="28"/>
          <w:szCs w:val="28"/>
          <w:rtl/>
        </w:rPr>
        <w:t xml:space="preserve">9 فقه الرضا علیه السلام 256 - روی ان اجر القرض ثمانیة عشر</w:t>
      </w:r>
    </w:p>
    <w:p>
      <w:pPr>
        <w:pStyle w:val="BookText"/>
      </w:pPr>
      <w:r>
        <w:rPr>
          <w:rFonts w:ascii="IRNazanin" w:hAnsi="IRNazanin" w:eastAsia="IRNazanin" w:cs="IRNazanin"/>
          <w:lang w:bidi="fa-IR"/>
          <w:color w:val="111111"/>
          <w:sz w:val="28"/>
          <w:szCs w:val="28"/>
          <w:rtl/>
        </w:rPr>
        <w:t xml:space="preserve">ضعفا من اجر الصدقة لان القرض یصل إلی من لا یضع نفسه للصدقة</w:t>
      </w:r>
    </w:p>
    <w:p>
      <w:pPr>
        <w:pStyle w:val="BookText"/>
      </w:pPr>
      <w:r>
        <w:rPr>
          <w:rFonts w:ascii="Amiri" w:hAnsi="Amiri" w:eastAsia="Amiri" w:cs="Amiri"/>
          <w:lang w:bidi="ar-SA"/>
          <w:color w:val="111111"/>
          <w:sz w:val="28"/>
          <w:szCs w:val="28"/>
          <w:rtl/>
        </w:rPr>
        <w:t xml:space="preserve">لأخذ الصدقة.</w:t>
      </w:r>
    </w:p>
    <w:p>
      <w:pPr>
        <w:pStyle w:val="BookText"/>
      </w:pPr>
      <w:r>
        <w:rPr>
          <w:rFonts w:ascii="IRNazanin" w:hAnsi="IRNazanin" w:eastAsia="IRNazanin" w:cs="IRNazanin"/>
          <w:lang w:bidi="fa-IR"/>
          <w:color w:val="111111"/>
          <w:sz w:val="28"/>
          <w:szCs w:val="28"/>
          <w:rtl/>
        </w:rPr>
        <w:t xml:space="preserve">10 تفسیر الإمام علیه السلام 80 - (عن أمیر المؤمنین علیه السلام) واما</w:t>
      </w:r>
    </w:p>
    <w:p>
      <w:pPr>
        <w:pStyle w:val="BookText"/>
      </w:pPr>
      <w:r>
        <w:rPr>
          <w:rFonts w:ascii="IRNazanin" w:hAnsi="IRNazanin" w:eastAsia="IRNazanin" w:cs="IRNazanin"/>
          <w:lang w:bidi="fa-IR"/>
          <w:color w:val="111111"/>
          <w:sz w:val="28"/>
          <w:szCs w:val="28"/>
          <w:rtl/>
        </w:rPr>
        <w:t xml:space="preserve">القرض فقرض درهم کصدقة درهمین سمعته من رسول الله صلی الله علیه</w:t>
      </w:r>
    </w:p>
    <w:p>
      <w:pPr>
        <w:pStyle w:val="BookText"/>
      </w:pPr>
      <w:r>
        <w:rPr>
          <w:rFonts w:ascii="Amiri" w:hAnsi="Amiri" w:eastAsia="Amiri" w:cs="Amiri"/>
          <w:lang w:bidi="ar-SA"/>
          <w:color w:val="111111"/>
          <w:sz w:val="28"/>
          <w:szCs w:val="28"/>
          <w:rtl/>
        </w:rPr>
        <w:t xml:space="preserve">وآله فقال هو الصدقة </w:t>
      </w:r>
      <w:r>
        <w:rPr>
          <w:rStyle w:val="FootnoteReference"/>
        </w:rPr>
        <w:footnoteReference w:id="601"/>
      </w:r>
      <w:r>
        <w:rPr>
          <w:rFonts w:ascii="IRNazanin" w:hAnsi="IRNazanin" w:eastAsia="IRNazanin" w:cs="IRNazanin"/>
          <w:lang w:bidi="fa-IR"/>
          <w:color w:val="111111"/>
          <w:sz w:val="28"/>
          <w:szCs w:val="28"/>
          <w:rtl/>
        </w:rPr>
        <w:t xml:space="preserve">علی الأغنیاء.</w:t>
      </w:r>
    </w:p>
    <w:p>
      <w:pPr>
        <w:pStyle w:val="BookText"/>
      </w:pPr>
      <w:r>
        <w:rPr>
          <w:rFonts w:ascii="IRNazanin" w:hAnsi="IRNazanin" w:eastAsia="IRNazanin" w:cs="IRNazanin"/>
          <w:lang w:bidi="fa-IR"/>
          <w:color w:val="111111"/>
          <w:sz w:val="28"/>
          <w:szCs w:val="28"/>
          <w:rtl/>
        </w:rPr>
        <w:t xml:space="preserve">11 الدعائم 60 ج 2 - عن رسول الله صلی الله علیه وآله أنه قال من</w:t>
      </w:r>
    </w:p>
    <w:p>
      <w:pPr>
        <w:pStyle w:val="BookText"/>
      </w:pPr>
      <w:r>
        <w:rPr>
          <w:rFonts w:ascii="IRNazanin" w:hAnsi="IRNazanin" w:eastAsia="IRNazanin" w:cs="IRNazanin"/>
          <w:lang w:bidi="fa-IR"/>
          <w:color w:val="111111"/>
          <w:sz w:val="28"/>
          <w:szCs w:val="28"/>
          <w:rtl/>
        </w:rPr>
        <w:t xml:space="preserve">اقرض قرضا کان له مثله صدقة فلما کان من الغد قال من اقرض قرضا</w:t>
      </w:r>
    </w:p>
    <w:p>
      <w:pPr>
        <w:pStyle w:val="BookText"/>
      </w:pPr>
      <w:r>
        <w:rPr>
          <w:rFonts w:ascii="IRNazanin" w:hAnsi="IRNazanin" w:eastAsia="IRNazanin" w:cs="IRNazanin"/>
          <w:lang w:bidi="fa-IR"/>
          <w:color w:val="111111"/>
          <w:sz w:val="28"/>
          <w:szCs w:val="28"/>
          <w:rtl/>
        </w:rPr>
        <w:t xml:space="preserve">کان له مثله کل یوم صدقة وقال علی علیه السلام یا رسول الله قلت لنا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أمس من اقرض قرضا کان له مثله صدقة وقلت لنا الیوم من اقرض قرضا</w:t>
      </w:r>
    </w:p>
    <w:p>
      <w:pPr>
        <w:pStyle w:val="BookText"/>
      </w:pPr>
      <w:r>
        <w:rPr>
          <w:rFonts w:ascii="IRNazanin" w:hAnsi="IRNazanin" w:eastAsia="IRNazanin" w:cs="IRNazanin"/>
          <w:lang w:bidi="fa-IR"/>
          <w:color w:val="111111"/>
          <w:sz w:val="28"/>
          <w:szCs w:val="28"/>
          <w:rtl/>
        </w:rPr>
        <w:t xml:space="preserve">کان له مثله کل یوم صدقة قال نعم من أقرض قرضا کان له مثله صدقة فان</w:t>
      </w:r>
    </w:p>
    <w:p>
      <w:pPr>
        <w:pStyle w:val="BookText"/>
      </w:pPr>
      <w:r>
        <w:rPr>
          <w:rFonts w:ascii="IRNazanin" w:hAnsi="IRNazanin" w:eastAsia="IRNazanin" w:cs="IRNazanin"/>
          <w:lang w:bidi="fa-IR"/>
          <w:color w:val="111111"/>
          <w:sz w:val="28"/>
          <w:szCs w:val="28"/>
          <w:rtl/>
        </w:rPr>
        <w:t xml:space="preserve">أخره بعد محله کان له مثله کل یوم صدقة ویأتی فی روایة بریدة (13)</w:t>
      </w:r>
    </w:p>
    <w:p>
      <w:pPr>
        <w:pStyle w:val="BookText"/>
      </w:pPr>
      <w:r>
        <w:rPr>
          <w:rFonts w:ascii="IRNazanin" w:hAnsi="IRNazanin" w:eastAsia="IRNazanin" w:cs="IRNazanin"/>
          <w:lang w:bidi="fa-IR"/>
          <w:color w:val="111111"/>
          <w:sz w:val="28"/>
          <w:szCs w:val="28"/>
          <w:rtl/>
        </w:rPr>
        <w:t xml:space="preserve">من باب انظار المعسر نحوه.</w:t>
      </w:r>
    </w:p>
    <w:p>
      <w:pPr>
        <w:pStyle w:val="BookText"/>
      </w:pPr>
      <w:r>
        <w:rPr>
          <w:rFonts w:ascii="IRNazanin" w:hAnsi="IRNazanin" w:eastAsia="IRNazanin" w:cs="IRNazanin"/>
          <w:lang w:bidi="fa-IR"/>
          <w:color w:val="111111"/>
          <w:sz w:val="28"/>
          <w:szCs w:val="28"/>
          <w:rtl/>
        </w:rPr>
        <w:t xml:space="preserve">12 کا 558 ج 3 - (عدة من أصحابنا عن - معلق) أحمد بن محمد عن</w:t>
      </w:r>
    </w:p>
    <w:p>
      <w:pPr>
        <w:pStyle w:val="BookText"/>
      </w:pPr>
      <w:r>
        <w:rPr>
          <w:rFonts w:ascii="IRNazanin" w:hAnsi="IRNazanin" w:eastAsia="IRNazanin" w:cs="IRNazanin"/>
          <w:lang w:bidi="fa-IR"/>
          <w:color w:val="111111"/>
          <w:sz w:val="28"/>
          <w:szCs w:val="28"/>
          <w:rtl/>
        </w:rPr>
        <w:t xml:space="preserve">أبیه عن أحمد بن النضر عن عمرو بن شمر عن جابر عن أبی جعفر علیه</w:t>
      </w:r>
    </w:p>
    <w:p>
      <w:pPr>
        <w:pStyle w:val="BookText"/>
      </w:pPr>
      <w:r>
        <w:rPr>
          <w:rFonts w:ascii="IRNazanin" w:hAnsi="IRNazanin" w:eastAsia="IRNazanin" w:cs="IRNazanin"/>
          <w:lang w:bidi="fa-IR"/>
          <w:color w:val="111111"/>
          <w:sz w:val="28"/>
          <w:szCs w:val="28"/>
          <w:rtl/>
        </w:rPr>
        <w:t xml:space="preserve">السلام قال من اقرض رجلا قرضا إلی میسرة کان ماله فی زکاة وکان</w:t>
      </w:r>
    </w:p>
    <w:p>
      <w:pPr>
        <w:pStyle w:val="BookText"/>
      </w:pPr>
      <w:r>
        <w:rPr>
          <w:rFonts w:ascii="IRNazanin" w:hAnsi="IRNazanin" w:eastAsia="IRNazanin" w:cs="IRNazanin"/>
          <w:lang w:bidi="fa-IR"/>
          <w:color w:val="111111"/>
          <w:sz w:val="28"/>
          <w:szCs w:val="28"/>
          <w:rtl/>
        </w:rPr>
        <w:t xml:space="preserve">هو فی الصلاة مع الملائکة حتی یقضیه. ثواب الاعمال 166 - حدثنی</w:t>
      </w:r>
    </w:p>
    <w:p>
      <w:pPr>
        <w:pStyle w:val="BookText"/>
      </w:pPr>
      <w:r>
        <w:rPr>
          <w:rFonts w:ascii="IRNazanin" w:hAnsi="IRNazanin" w:eastAsia="IRNazanin" w:cs="IRNazanin"/>
          <w:lang w:bidi="fa-IR"/>
          <w:color w:val="111111"/>
          <w:sz w:val="28"/>
          <w:szCs w:val="28"/>
          <w:rtl/>
        </w:rPr>
        <w:t xml:space="preserve">محمد بن الحسن رضی الله عنه قال حدثنی محمد بن الحسن الصفار عن أحمد</w:t>
      </w:r>
    </w:p>
    <w:p>
      <w:pPr>
        <w:pStyle w:val="BookText"/>
      </w:pPr>
      <w:r>
        <w:rPr>
          <w:rFonts w:ascii="IRNazanin" w:hAnsi="IRNazanin" w:eastAsia="IRNazanin" w:cs="IRNazanin"/>
          <w:lang w:bidi="fa-IR"/>
          <w:color w:val="111111"/>
          <w:sz w:val="28"/>
          <w:szCs w:val="28"/>
          <w:rtl/>
        </w:rPr>
        <w:t xml:space="preserve">بن أبی عبد الله عن أبیه عن أحمد بن النضر عن عمرو بن شمر عن</w:t>
      </w:r>
    </w:p>
    <w:p>
      <w:pPr>
        <w:pStyle w:val="BookText"/>
      </w:pPr>
      <w:r>
        <w:rPr>
          <w:rFonts w:ascii="IRNazanin" w:hAnsi="IRNazanin" w:eastAsia="IRNazanin" w:cs="IRNazanin"/>
          <w:lang w:bidi="fa-IR"/>
          <w:color w:val="111111"/>
          <w:sz w:val="28"/>
          <w:szCs w:val="28"/>
          <w:rtl/>
        </w:rPr>
        <w:t xml:space="preserve">جابر عن أبی عبد الله علیه السلام قال قال رسول الله صلی الله علیه وآله من</w:t>
      </w:r>
    </w:p>
    <w:p>
      <w:pPr>
        <w:pStyle w:val="BookText"/>
      </w:pPr>
      <w:r>
        <w:rPr>
          <w:rFonts w:ascii="IRNazanin" w:hAnsi="IRNazanin" w:eastAsia="IRNazanin" w:cs="IRNazanin"/>
          <w:lang w:bidi="fa-IR"/>
          <w:color w:val="111111"/>
          <w:sz w:val="28"/>
          <w:szCs w:val="28"/>
          <w:rtl/>
        </w:rPr>
        <w:t xml:space="preserve">اقرض مؤمنا وذکر نحوه.</w:t>
      </w:r>
    </w:p>
    <w:p>
      <w:pPr>
        <w:pStyle w:val="BookText"/>
      </w:pPr>
      <w:r>
        <w:rPr>
          <w:rFonts w:ascii="IRNazanin" w:hAnsi="IRNazanin" w:eastAsia="IRNazanin" w:cs="IRNazanin"/>
          <w:lang w:bidi="fa-IR"/>
          <w:color w:val="111111"/>
          <w:sz w:val="28"/>
          <w:szCs w:val="28"/>
          <w:rtl/>
        </w:rPr>
        <w:t xml:space="preserve">13 ثواب الاعمال 167 - أبی ره قال حدثنی سعد بن عبد الله قال</w:t>
      </w:r>
    </w:p>
    <w:p>
      <w:pPr>
        <w:pStyle w:val="BookText"/>
      </w:pPr>
      <w:r>
        <w:rPr>
          <w:rFonts w:ascii="IRNazanin" w:hAnsi="IRNazanin" w:eastAsia="IRNazanin" w:cs="IRNazanin"/>
          <w:lang w:bidi="fa-IR"/>
          <w:color w:val="111111"/>
          <w:sz w:val="28"/>
          <w:szCs w:val="28"/>
          <w:rtl/>
        </w:rPr>
        <w:t xml:space="preserve">حدثنی الهیثم بن أبی مسروق النهدی عن محمد بن حباب </w:t>
      </w:r>
      <w:r>
        <w:rPr>
          <w:rStyle w:val="FootnoteReference"/>
        </w:rPr>
        <w:footnoteReference w:id="602"/>
      </w:r>
      <w:r>
        <w:rPr>
          <w:rFonts w:ascii="IRNazanin" w:hAnsi="IRNazanin" w:eastAsia="IRNazanin" w:cs="IRNazanin"/>
          <w:lang w:bidi="fa-IR"/>
          <w:color w:val="111111"/>
          <w:sz w:val="28"/>
          <w:szCs w:val="28"/>
          <w:rtl/>
        </w:rPr>
        <w:t xml:space="preserve">القماط</w:t>
      </w:r>
    </w:p>
    <w:p>
      <w:pPr>
        <w:pStyle w:val="BookText"/>
      </w:pPr>
      <w:r>
        <w:rPr>
          <w:rFonts w:ascii="IRNazanin" w:hAnsi="IRNazanin" w:eastAsia="IRNazanin" w:cs="IRNazanin"/>
          <w:lang w:bidi="fa-IR"/>
          <w:color w:val="111111"/>
          <w:sz w:val="28"/>
          <w:szCs w:val="28"/>
          <w:rtl/>
        </w:rPr>
        <w:t xml:space="preserve">عن شیخ کان عندنا قال سمعت أبا عبد الله علیه السلام یقول لأن اقرض</w:t>
      </w:r>
    </w:p>
    <w:p>
      <w:pPr>
        <w:pStyle w:val="BookText"/>
      </w:pPr>
      <w:r>
        <w:rPr>
          <w:rFonts w:ascii="IRNazanin" w:hAnsi="IRNazanin" w:eastAsia="IRNazanin" w:cs="IRNazanin"/>
          <w:lang w:bidi="fa-IR"/>
          <w:color w:val="111111"/>
          <w:sz w:val="28"/>
          <w:szCs w:val="28"/>
          <w:rtl/>
        </w:rPr>
        <w:t xml:space="preserve">قرضا أحب إلی من أصل بمثله قال وکان یقول من اقرض قرضا فضرب له</w:t>
      </w:r>
    </w:p>
    <w:p>
      <w:pPr>
        <w:pStyle w:val="BookText"/>
      </w:pPr>
      <w:r>
        <w:rPr>
          <w:rFonts w:ascii="IRNazanin" w:hAnsi="IRNazanin" w:eastAsia="IRNazanin" w:cs="IRNazanin"/>
          <w:lang w:bidi="fa-IR"/>
          <w:color w:val="111111"/>
          <w:sz w:val="28"/>
          <w:szCs w:val="28"/>
          <w:rtl/>
        </w:rPr>
        <w:t xml:space="preserve">اجلا فلم یؤت به عند ذلک الاجل فان له من الثواب فی کل یوم یتأخر</w:t>
      </w:r>
    </w:p>
    <w:p>
      <w:pPr>
        <w:pStyle w:val="BookText"/>
      </w:pPr>
      <w:r>
        <w:rPr>
          <w:rFonts w:ascii="IRNazanin" w:hAnsi="IRNazanin" w:eastAsia="IRNazanin" w:cs="IRNazanin"/>
          <w:lang w:bidi="fa-IR"/>
          <w:color w:val="111111"/>
          <w:sz w:val="28"/>
          <w:szCs w:val="28"/>
          <w:rtl/>
        </w:rPr>
        <w:t xml:space="preserve">عن ذلک الاجل مثل صدقة دینار واحد فی کل یوم.</w:t>
      </w:r>
    </w:p>
    <w:p>
      <w:pPr>
        <w:pStyle w:val="BookText"/>
      </w:pPr>
      <w:r>
        <w:rPr>
          <w:rFonts w:ascii="IRNazanin" w:hAnsi="IRNazanin" w:eastAsia="IRNazanin" w:cs="IRNazanin"/>
          <w:lang w:bidi="fa-IR"/>
          <w:color w:val="111111"/>
          <w:sz w:val="28"/>
          <w:szCs w:val="28"/>
          <w:rtl/>
        </w:rPr>
        <w:t xml:space="preserve">14 فقه الرضا علیه السلام 257 - روی من اقرض قرضا وضرب له</w:t>
      </w:r>
    </w:p>
    <w:p>
      <w:pPr>
        <w:pStyle w:val="BookText"/>
      </w:pPr>
      <w:r>
        <w:rPr>
          <w:rFonts w:ascii="IRNazanin" w:hAnsi="IRNazanin" w:eastAsia="IRNazanin" w:cs="IRNazanin"/>
          <w:lang w:bidi="fa-IR"/>
          <w:color w:val="111111"/>
          <w:sz w:val="28"/>
          <w:szCs w:val="28"/>
          <w:rtl/>
        </w:rPr>
        <w:t xml:space="preserve">اجلا فلم یرد علیه عند انقضاء الاجل کان له من الثواب فی کل یوم مثل</w:t>
      </w:r>
    </w:p>
    <w:p>
      <w:pPr>
        <w:pStyle w:val="BookText"/>
      </w:pPr>
      <w:r>
        <w:rPr>
          <w:rFonts w:ascii="IRNazanin" w:hAnsi="IRNazanin" w:eastAsia="IRNazanin" w:cs="IRNazanin"/>
          <w:lang w:bidi="fa-IR"/>
          <w:color w:val="111111"/>
          <w:sz w:val="28"/>
          <w:szCs w:val="28"/>
          <w:rtl/>
        </w:rPr>
        <w:t xml:space="preserve">صدقة دینار.</w:t>
      </w:r>
    </w:p>
    <w:p>
      <w:pPr>
        <w:pStyle w:val="BookText"/>
      </w:pPr>
      <w:r>
        <w:rPr>
          <w:rFonts w:ascii="IRNazanin" w:hAnsi="IRNazanin" w:eastAsia="IRNazanin" w:cs="IRNazanin"/>
          <w:lang w:bidi="fa-IR"/>
          <w:color w:val="111111"/>
          <w:sz w:val="28"/>
          <w:szCs w:val="28"/>
          <w:rtl/>
        </w:rPr>
        <w:t xml:space="preserve">15 ثواب الاعمال 167 - أبی ره قال حدثنی علی بن إبراهیم عن</w:t>
      </w:r>
    </w:p>
    <w:p>
      <w:pPr>
        <w:pStyle w:val="BookText"/>
      </w:pPr>
      <w:r>
        <w:rPr>
          <w:rFonts w:ascii="IRNazanin" w:hAnsi="IRNazanin" w:eastAsia="IRNazanin" w:cs="IRNazanin"/>
          <w:lang w:bidi="fa-IR"/>
          <w:color w:val="111111"/>
          <w:sz w:val="28"/>
          <w:szCs w:val="28"/>
          <w:rtl/>
        </w:rPr>
        <w:t xml:space="preserve">أبیه عن محمد بن أبی عمیر عن هیثم الصیرفی وغیره عن أبی عبد الله علیه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القرض الواحد بثمانیة عشر وان مات احتسب بها من الزکاة.</w:t>
      </w:r>
    </w:p>
    <w:p>
      <w:pPr>
        <w:pStyle w:val="BookText"/>
      </w:pPr>
      <w:r>
        <w:rPr>
          <w:rFonts w:ascii="IRNazanin" w:hAnsi="IRNazanin" w:eastAsia="IRNazanin" w:cs="IRNazanin"/>
          <w:lang w:bidi="fa-IR"/>
          <w:color w:val="111111"/>
          <w:sz w:val="28"/>
          <w:szCs w:val="28"/>
          <w:rtl/>
        </w:rPr>
        <w:t xml:space="preserve">16 ک 395 ج 13 - الشیخ أبو الفتوح فی تفسیره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رأیت مکتوبا علی باب الجنة الصدقة بعشرة والقرض</w:t>
      </w:r>
    </w:p>
    <w:p>
      <w:pPr>
        <w:pStyle w:val="BookText"/>
      </w:pPr>
      <w:r>
        <w:rPr>
          <w:rFonts w:ascii="IRNazanin" w:hAnsi="IRNazanin" w:eastAsia="IRNazanin" w:cs="IRNazanin"/>
          <w:lang w:bidi="fa-IR"/>
          <w:color w:val="111111"/>
          <w:sz w:val="28"/>
          <w:szCs w:val="28"/>
          <w:rtl/>
        </w:rPr>
        <w:t xml:space="preserve">بثمانیة عشر فقلت یا جبرئیل ولم ذلک والذی یتصدق لا یرید الرجوع</w:t>
      </w:r>
    </w:p>
    <w:p>
      <w:pPr>
        <w:pStyle w:val="BookText"/>
      </w:pPr>
      <w:r>
        <w:rPr>
          <w:rFonts w:ascii="IRNazanin" w:hAnsi="IRNazanin" w:eastAsia="IRNazanin" w:cs="IRNazanin"/>
          <w:lang w:bidi="fa-IR"/>
          <w:color w:val="111111"/>
          <w:sz w:val="28"/>
          <w:szCs w:val="28"/>
          <w:rtl/>
        </w:rPr>
        <w:t xml:space="preserve">والذی یقرض یعطی لان یرجعه فقال نعم هو کذلک ولکن ما کل من</w:t>
      </w:r>
    </w:p>
    <w:p>
      <w:pPr>
        <w:pStyle w:val="BookText"/>
      </w:pPr>
      <w:r>
        <w:rPr>
          <w:rFonts w:ascii="IRNazanin" w:hAnsi="IRNazanin" w:eastAsia="IRNazanin" w:cs="IRNazanin"/>
          <w:lang w:bidi="fa-IR"/>
          <w:color w:val="111111"/>
          <w:sz w:val="28"/>
          <w:szCs w:val="28"/>
          <w:rtl/>
        </w:rPr>
        <w:t xml:space="preserve">یأخذ الصدقة له بها حاجة والذی یستقرض لا یکون إلا عن حاجة</w:t>
      </w:r>
    </w:p>
    <w:p>
      <w:pPr>
        <w:pStyle w:val="BookText"/>
      </w:pPr>
      <w:r>
        <w:rPr>
          <w:rFonts w:ascii="IRNazanin" w:hAnsi="IRNazanin" w:eastAsia="IRNazanin" w:cs="IRNazanin"/>
          <w:lang w:bidi="fa-IR"/>
          <w:color w:val="111111"/>
          <w:sz w:val="28"/>
          <w:szCs w:val="28"/>
          <w:rtl/>
        </w:rPr>
        <w:t xml:space="preserve">فالصدقة قد تصل إلی غیر المستحق والقرض لا یصل الا إلی المستحق</w:t>
      </w:r>
    </w:p>
    <w:p>
      <w:pPr>
        <w:pStyle w:val="BookText"/>
      </w:pPr>
      <w:r>
        <w:rPr>
          <w:rFonts w:ascii="Amiri" w:hAnsi="Amiri" w:eastAsia="Amiri" w:cs="Amiri"/>
          <w:lang w:bidi="ar-SA"/>
          <w:color w:val="111111"/>
          <w:sz w:val="28"/>
          <w:szCs w:val="28"/>
          <w:rtl/>
        </w:rPr>
        <w:t xml:space="preserve">ولذا صار القرض أفضل من الصدقة.</w:t>
      </w:r>
    </w:p>
    <w:p>
      <w:pPr>
        <w:pStyle w:val="BookText"/>
      </w:pPr>
      <w:r>
        <w:rPr>
          <w:rFonts w:ascii="IRNazanin" w:hAnsi="IRNazanin" w:eastAsia="IRNazanin" w:cs="IRNazanin"/>
          <w:lang w:bidi="fa-IR"/>
          <w:color w:val="111111"/>
          <w:sz w:val="28"/>
          <w:szCs w:val="28"/>
          <w:rtl/>
        </w:rPr>
        <w:t xml:space="preserve">17 ثواب الاعمال 341 - بالاسناد المتقدم فی باب (6) عیادة</w:t>
      </w:r>
    </w:p>
    <w:p>
      <w:pPr>
        <w:pStyle w:val="BookText"/>
      </w:pPr>
      <w:r>
        <w:rPr>
          <w:rFonts w:ascii="IRNazanin" w:hAnsi="IRNazanin" w:eastAsia="IRNazanin" w:cs="IRNazanin"/>
          <w:lang w:bidi="fa-IR"/>
          <w:color w:val="111111"/>
          <w:sz w:val="28"/>
          <w:szCs w:val="28"/>
          <w:rtl/>
        </w:rPr>
        <w:t xml:space="preserve">المریض عن أبی هریرة وعبد الله بن عباس قالا خطبنا رسول الله صلی الله</w:t>
      </w:r>
    </w:p>
    <w:p>
      <w:pPr>
        <w:pStyle w:val="BookText"/>
      </w:pPr>
      <w:r>
        <w:rPr>
          <w:rFonts w:ascii="IRNazanin" w:hAnsi="IRNazanin" w:eastAsia="IRNazanin" w:cs="IRNazanin"/>
          <w:lang w:bidi="fa-IR"/>
          <w:color w:val="111111"/>
          <w:sz w:val="28"/>
          <w:szCs w:val="28"/>
          <w:rtl/>
        </w:rPr>
        <w:t xml:space="preserve">علیه وآله (إلی أن قال) ومن اقرض اخاه المسلم کان له بکل درهم</w:t>
      </w:r>
    </w:p>
    <w:p>
      <w:pPr>
        <w:pStyle w:val="BookText"/>
      </w:pPr>
      <w:r>
        <w:rPr>
          <w:rFonts w:ascii="IRNazanin" w:hAnsi="IRNazanin" w:eastAsia="IRNazanin" w:cs="IRNazanin"/>
          <w:lang w:bidi="fa-IR"/>
          <w:color w:val="111111"/>
          <w:sz w:val="28"/>
          <w:szCs w:val="28"/>
          <w:rtl/>
        </w:rPr>
        <w:t xml:space="preserve">أقرضه وزن جبل أحد (وحرا وثبیر) وجبال رضوی وطور سیناء</w:t>
      </w:r>
    </w:p>
    <w:p>
      <w:pPr>
        <w:pStyle w:val="BookText"/>
      </w:pPr>
      <w:r>
        <w:rPr>
          <w:rFonts w:ascii="IRNazanin" w:hAnsi="IRNazanin" w:eastAsia="IRNazanin" w:cs="IRNazanin"/>
          <w:lang w:bidi="fa-IR"/>
          <w:color w:val="111111"/>
          <w:sz w:val="28"/>
          <w:szCs w:val="28"/>
          <w:rtl/>
        </w:rPr>
        <w:t xml:space="preserve">حسنات فان رفق به فی طلبه بعد أجله جاز </w:t>
      </w:r>
      <w:r>
        <w:rPr>
          <w:rStyle w:val="FootnoteReference"/>
        </w:rPr>
        <w:footnoteReference w:id="603"/>
      </w:r>
      <w:r>
        <w:rPr>
          <w:rFonts w:ascii="IRNazanin" w:hAnsi="IRNazanin" w:eastAsia="IRNazanin" w:cs="IRNazanin"/>
          <w:lang w:bidi="fa-IR"/>
          <w:color w:val="111111"/>
          <w:sz w:val="28"/>
          <w:szCs w:val="28"/>
          <w:rtl/>
        </w:rPr>
        <w:t xml:space="preserve">علی الصراط کالبرق</w:t>
      </w:r>
    </w:p>
    <w:p>
      <w:pPr>
        <w:pStyle w:val="BookText"/>
      </w:pPr>
      <w:r>
        <w:rPr>
          <w:rFonts w:ascii="IRNazanin" w:hAnsi="IRNazanin" w:eastAsia="IRNazanin" w:cs="IRNazanin"/>
          <w:lang w:bidi="fa-IR"/>
          <w:color w:val="111111"/>
          <w:sz w:val="28"/>
          <w:szCs w:val="28"/>
          <w:rtl/>
        </w:rPr>
        <w:t xml:space="preserve">الخاطف اللامع بغیر حساب </w:t>
      </w:r>
      <w:r>
        <w:rPr>
          <w:rStyle w:val="FootnoteReference"/>
        </w:rPr>
        <w:footnoteReference w:id="604"/>
      </w:r>
      <w:r>
        <w:rPr>
          <w:rFonts w:ascii="IRNazanin" w:hAnsi="IRNazanin" w:eastAsia="IRNazanin" w:cs="IRNazanin"/>
          <w:lang w:bidi="fa-IR"/>
          <w:color w:val="111111"/>
          <w:sz w:val="28"/>
          <w:szCs w:val="28"/>
          <w:rtl/>
        </w:rPr>
        <w:t xml:space="preserve">ولا عذاب ومن شکا الیه أخوه المسلم</w:t>
      </w:r>
    </w:p>
    <w:p>
      <w:pPr>
        <w:pStyle w:val="BookText"/>
      </w:pPr>
      <w:r>
        <w:rPr>
          <w:rFonts w:ascii="IRNazanin" w:hAnsi="IRNazanin" w:eastAsia="IRNazanin" w:cs="IRNazanin"/>
          <w:lang w:bidi="fa-IR"/>
          <w:color w:val="111111"/>
          <w:sz w:val="28"/>
          <w:szCs w:val="28"/>
          <w:rtl/>
        </w:rPr>
        <w:t xml:space="preserve">فلم یقرضه حرم الله علیه الجنة یوم یجزی المحسنین.</w:t>
      </w:r>
    </w:p>
    <w:p>
      <w:pPr>
        <w:pStyle w:val="BookText"/>
      </w:pPr>
      <w:r>
        <w:rPr>
          <w:rFonts w:ascii="IRNazanin" w:hAnsi="IRNazanin" w:eastAsia="IRNazanin" w:cs="IRNazanin"/>
          <w:lang w:bidi="fa-IR"/>
          <w:color w:val="111111"/>
          <w:sz w:val="28"/>
          <w:szCs w:val="28"/>
          <w:rtl/>
        </w:rPr>
        <w:t xml:space="preserve">18 الدعائم 489 ج 2 - روینا عن جعفر بن محمد صلوات الله علیه</w:t>
      </w:r>
    </w:p>
    <w:p>
      <w:pPr>
        <w:pStyle w:val="BookText"/>
      </w:pPr>
      <w:r>
        <w:rPr>
          <w:rFonts w:ascii="IRNazanin" w:hAnsi="IRNazanin" w:eastAsia="IRNazanin" w:cs="IRNazanin"/>
          <w:lang w:bidi="fa-IR"/>
          <w:color w:val="111111"/>
          <w:sz w:val="28"/>
          <w:szCs w:val="28"/>
          <w:rtl/>
        </w:rPr>
        <w:t xml:space="preserve">أنه قال القرض والعاریة وقری الضیف من السنة.</w:t>
      </w:r>
    </w:p>
    <w:p>
      <w:pPr>
        <w:pStyle w:val="BookText"/>
      </w:pPr>
      <w:r>
        <w:rPr>
          <w:rFonts w:ascii="IRNazanin" w:hAnsi="IRNazanin" w:eastAsia="IRNazanin" w:cs="IRNazanin"/>
          <w:lang w:bidi="fa-IR"/>
          <w:color w:val="111111"/>
          <w:sz w:val="28"/>
          <w:szCs w:val="28"/>
          <w:rtl/>
        </w:rPr>
        <w:t xml:space="preserve">19 کا 558 ج 3 - عدة من أصحابنا عن أحمد بن محمد عن ابن</w:t>
      </w:r>
    </w:p>
    <w:p>
      <w:pPr>
        <w:pStyle w:val="BookText"/>
      </w:pPr>
      <w:r>
        <w:rPr>
          <w:rFonts w:ascii="IRNazanin" w:hAnsi="IRNazanin" w:eastAsia="IRNazanin" w:cs="IRNazanin"/>
          <w:lang w:bidi="fa-IR"/>
          <w:color w:val="111111"/>
          <w:sz w:val="28"/>
          <w:szCs w:val="28"/>
          <w:rtl/>
        </w:rPr>
        <w:t xml:space="preserve">فضال والحجال عن ثعلبة بن میمون عن إبراهیم بن السندی عن یونس بن</w:t>
      </w:r>
    </w:p>
    <w:p>
      <w:pPr>
        <w:pStyle w:val="BookText"/>
      </w:pPr>
      <w:r>
        <w:rPr>
          <w:rFonts w:ascii="IRNazanin" w:hAnsi="IRNazanin" w:eastAsia="IRNazanin" w:cs="IRNazanin"/>
          <w:lang w:bidi="fa-IR"/>
          <w:color w:val="111111"/>
          <w:sz w:val="28"/>
          <w:szCs w:val="28"/>
          <w:rtl/>
        </w:rPr>
        <w:t xml:space="preserve">عمار </w:t>
      </w:r>
      <w:r>
        <w:rPr>
          <w:rStyle w:val="FootnoteReference"/>
        </w:rPr>
        <w:footnoteReference w:id="605"/>
      </w:r>
      <w:r>
        <w:rPr>
          <w:rFonts w:ascii="IRNazanin" w:hAnsi="IRNazanin" w:eastAsia="IRNazanin" w:cs="IRNazanin"/>
          <w:lang w:bidi="fa-IR"/>
          <w:color w:val="111111"/>
          <w:sz w:val="28"/>
          <w:szCs w:val="28"/>
          <w:rtl/>
        </w:rPr>
        <w:t xml:space="preserve">قال سمعت أبا عبد الله علیه السلام یقول قرض المؤمن غنیمة</w:t>
      </w:r>
    </w:p>
    <w:p>
      <w:pPr>
        <w:pStyle w:val="BookText"/>
      </w:pPr>
      <w:r>
        <w:rPr>
          <w:rFonts w:ascii="IRNazanin" w:hAnsi="IRNazanin" w:eastAsia="IRNazanin" w:cs="IRNazanin"/>
          <w:lang w:bidi="fa-IR"/>
          <w:color w:val="111111"/>
          <w:sz w:val="28"/>
          <w:szCs w:val="28"/>
          <w:rtl/>
        </w:rPr>
        <w:t xml:space="preserve">وتعجیل اجر </w:t>
      </w:r>
      <w:r>
        <w:rPr>
          <w:rStyle w:val="FootnoteReference"/>
        </w:rPr>
        <w:footnoteReference w:id="606"/>
      </w:r>
      <w:r>
        <w:rPr>
          <w:rFonts w:ascii="IRNazanin" w:hAnsi="IRNazanin" w:eastAsia="IRNazanin" w:cs="IRNazanin"/>
          <w:lang w:bidi="fa-IR"/>
          <w:color w:val="111111"/>
          <w:sz w:val="28"/>
          <w:szCs w:val="28"/>
          <w:rtl/>
        </w:rPr>
        <w:t xml:space="preserve">ان أیسر قضاک وان مات قبل ذلک احتبست به من</w:t>
      </w:r>
    </w:p>
    <w:p>
      <w:pPr>
        <w:pStyle w:val="BookText"/>
      </w:pPr>
      <w:r>
        <w:rPr>
          <w:rFonts w:ascii="IRNazanin" w:hAnsi="IRNazanin" w:eastAsia="IRNazanin" w:cs="IRNazanin"/>
          <w:lang w:bidi="fa-IR"/>
          <w:color w:val="111111"/>
          <w:sz w:val="28"/>
          <w:szCs w:val="28"/>
          <w:rtl/>
        </w:rPr>
        <w:t xml:space="preserve">الزکاة. کا 34 ج 4 -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عبد الحمید عن إبراهیم بن السندی عن أبی عبد الله علیه السلام قال قرض</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غنیمة وتعجیل خیر ان أیسر أداه وان مات احتسب من الزکاة.</w:t>
      </w:r>
    </w:p>
    <w:p>
      <w:pPr>
        <w:pStyle w:val="BookText"/>
      </w:pPr>
      <w:r>
        <w:rPr>
          <w:rFonts w:ascii="IRNazanin" w:hAnsi="IRNazanin" w:eastAsia="IRNazanin" w:cs="IRNazanin"/>
          <w:lang w:bidi="fa-IR"/>
          <w:color w:val="111111"/>
          <w:sz w:val="28"/>
          <w:szCs w:val="28"/>
          <w:rtl/>
        </w:rPr>
        <w:t xml:space="preserve">فقیه 32 ج 2 - قال الصادق علیه السلام قرض المؤمن وذکر مثله.</w:t>
      </w:r>
    </w:p>
    <w:p>
      <w:pPr>
        <w:pStyle w:val="BookText"/>
      </w:pPr>
      <w:r>
        <w:rPr>
          <w:rFonts w:ascii="IRNazanin" w:hAnsi="IRNazanin" w:eastAsia="IRNazanin" w:cs="IRNazanin"/>
          <w:lang w:bidi="fa-IR"/>
          <w:color w:val="111111"/>
          <w:sz w:val="28"/>
          <w:szCs w:val="28"/>
          <w:rtl/>
        </w:rPr>
        <w:t xml:space="preserve">فقیه 10 ج 2 - روی عن الصادق علیه السلام أنه قال نعم الشئ القرض</w:t>
      </w:r>
    </w:p>
    <w:p>
      <w:pPr>
        <w:pStyle w:val="BookText"/>
      </w:pPr>
      <w:r>
        <w:rPr>
          <w:rFonts w:ascii="IRNazanin" w:hAnsi="IRNazanin" w:eastAsia="IRNazanin" w:cs="IRNazanin"/>
          <w:lang w:bidi="fa-IR"/>
          <w:color w:val="111111"/>
          <w:sz w:val="28"/>
          <w:szCs w:val="28"/>
          <w:rtl/>
        </w:rPr>
        <w:t xml:space="preserve">ان أیسر قضاک وان أعسر حسبته من الزکاة.</w:t>
      </w:r>
    </w:p>
    <w:p>
      <w:pPr>
        <w:pStyle w:val="BookText"/>
      </w:pPr>
      <w:r>
        <w:rPr>
          <w:rFonts w:ascii="IRNazanin" w:hAnsi="IRNazanin" w:eastAsia="IRNazanin" w:cs="IRNazanin"/>
          <w:lang w:bidi="fa-IR"/>
          <w:color w:val="111111"/>
          <w:sz w:val="28"/>
          <w:szCs w:val="28"/>
          <w:rtl/>
        </w:rPr>
        <w:t xml:space="preserve">20 کا 558 ج 3 - عدة من أصحابنا عن یب 107 ج 4 - أحمد بن</w:t>
      </w:r>
    </w:p>
    <w:p>
      <w:pPr>
        <w:pStyle w:val="BookText"/>
      </w:pPr>
      <w:r>
        <w:rPr>
          <w:rFonts w:ascii="IRNazanin" w:hAnsi="IRNazanin" w:eastAsia="IRNazanin" w:cs="IRNazanin"/>
          <w:lang w:bidi="fa-IR"/>
          <w:color w:val="111111"/>
          <w:sz w:val="28"/>
          <w:szCs w:val="28"/>
          <w:rtl/>
        </w:rPr>
        <w:t xml:space="preserve">محمد عن محمد بن علی عن محمد بن فضیل عن موسی بن بکر عن أبی</w:t>
      </w:r>
    </w:p>
    <w:p>
      <w:pPr>
        <w:pStyle w:val="BookText"/>
      </w:pPr>
      <w:r>
        <w:rPr>
          <w:rFonts w:ascii="IRNazanin" w:hAnsi="IRNazanin" w:eastAsia="IRNazanin" w:cs="IRNazanin"/>
          <w:lang w:bidi="fa-IR"/>
          <w:color w:val="111111"/>
          <w:sz w:val="28"/>
          <w:szCs w:val="28"/>
          <w:rtl/>
        </w:rPr>
        <w:t xml:space="preserve">الحسن علیه السلام قال کان علی صلوات الله علیه یقول قرض المال حمی</w:t>
      </w:r>
    </w:p>
    <w:p>
      <w:pPr>
        <w:pStyle w:val="BookText"/>
      </w:pPr>
      <w:r>
        <w:rPr>
          <w:rFonts w:ascii="IRNazanin" w:hAnsi="IRNazanin" w:eastAsia="IRNazanin" w:cs="IRNazanin"/>
          <w:lang w:bidi="fa-IR"/>
          <w:color w:val="111111"/>
          <w:sz w:val="28"/>
          <w:szCs w:val="28"/>
          <w:rtl/>
        </w:rPr>
        <w:t xml:space="preserve">الزکاة فقیه 10 ج 2 - وروی أن القرض حمی للزکاة.</w:t>
      </w:r>
    </w:p>
    <w:p>
      <w:pPr>
        <w:pStyle w:val="BookText"/>
      </w:pPr>
      <w:r>
        <w:rPr>
          <w:rFonts w:ascii="IRNazanin" w:hAnsi="IRNazanin" w:eastAsia="IRNazanin" w:cs="IRNazanin"/>
          <w:lang w:bidi="fa-IR"/>
          <w:color w:val="111111"/>
          <w:sz w:val="28"/>
          <w:szCs w:val="28"/>
          <w:rtl/>
        </w:rPr>
        <w:t xml:space="preserve">21 فقیه 9 ج 4 - بالاسناد المتقدم فی حدیث المناهی قال صلی الله</w:t>
      </w:r>
    </w:p>
    <w:p>
      <w:pPr>
        <w:pStyle w:val="BookText"/>
      </w:pPr>
      <w:r>
        <w:rPr>
          <w:rFonts w:ascii="IRNazanin" w:hAnsi="IRNazanin" w:eastAsia="IRNazanin" w:cs="IRNazanin"/>
          <w:lang w:bidi="fa-IR"/>
          <w:color w:val="111111"/>
          <w:sz w:val="28"/>
          <w:szCs w:val="28"/>
          <w:rtl/>
        </w:rPr>
        <w:t xml:space="preserve">علیه وآله ومن احتاج الیه أخوه المسلم فی قرض وهو یقدر علیه فلم</w:t>
      </w:r>
    </w:p>
    <w:p>
      <w:pPr>
        <w:pStyle w:val="BookText"/>
      </w:pPr>
      <w:r>
        <w:rPr>
          <w:rFonts w:ascii="IRNazanin" w:hAnsi="IRNazanin" w:eastAsia="IRNazanin" w:cs="IRNazanin"/>
          <w:lang w:bidi="fa-IR"/>
          <w:color w:val="111111"/>
          <w:sz w:val="28"/>
          <w:szCs w:val="28"/>
          <w:rtl/>
        </w:rPr>
        <w:t xml:space="preserve">یفعل حرم الله علیه ریح الجنة.</w:t>
      </w:r>
    </w:p>
    <w:p>
      <w:pPr>
        <w:pStyle w:val="BookText"/>
      </w:pPr>
      <w:r>
        <w:rPr>
          <w:rFonts w:ascii="IRNazanin" w:hAnsi="IRNazanin" w:eastAsia="IRNazanin" w:cs="IRNazanin"/>
          <w:lang w:bidi="fa-IR"/>
          <w:color w:val="111111"/>
          <w:sz w:val="28"/>
          <w:szCs w:val="28"/>
          <w:rtl/>
        </w:rPr>
        <w:t xml:space="preserve">وتقدم فی أحادیث باب (8) وقت اعطاء الزکاة فیما یعتبر فیه الحول</w:t>
      </w:r>
    </w:p>
    <w:p>
      <w:pPr>
        <w:pStyle w:val="BookText"/>
      </w:pPr>
      <w:r>
        <w:rPr>
          <w:rFonts w:ascii="IRNazanin" w:hAnsi="IRNazanin" w:eastAsia="IRNazanin" w:cs="IRNazanin"/>
          <w:lang w:bidi="fa-IR"/>
          <w:color w:val="111111"/>
          <w:sz w:val="28"/>
          <w:szCs w:val="28"/>
          <w:rtl/>
        </w:rPr>
        <w:t xml:space="preserve">من أبواب زکاة النقدین وباب (1) ما ورد من الحقوق فی المال سوی</w:t>
      </w:r>
    </w:p>
    <w:p>
      <w:pPr>
        <w:pStyle w:val="BookText"/>
      </w:pPr>
      <w:r>
        <w:rPr>
          <w:rFonts w:ascii="IRNazanin" w:hAnsi="IRNazanin" w:eastAsia="IRNazanin" w:cs="IRNazanin"/>
          <w:lang w:bidi="fa-IR"/>
          <w:color w:val="111111"/>
          <w:sz w:val="28"/>
          <w:szCs w:val="28"/>
          <w:rtl/>
        </w:rPr>
        <w:t xml:space="preserve">الزکاة من أبواب ما یتأکد استحبابه من الحقوق ما یدل علی استحباب</w:t>
      </w:r>
    </w:p>
    <w:p>
      <w:pPr>
        <w:pStyle w:val="BookText"/>
      </w:pPr>
      <w:r>
        <w:rPr>
          <w:rFonts w:ascii="IRNazanin" w:hAnsi="IRNazanin" w:eastAsia="IRNazanin" w:cs="IRNazanin"/>
          <w:lang w:bidi="fa-IR"/>
          <w:color w:val="111111"/>
          <w:sz w:val="28"/>
          <w:szCs w:val="28"/>
          <w:rtl/>
        </w:rPr>
        <w:t xml:space="preserve">القرض وفی روایة عقبة (41) من باب (87) قضاء حاجة المؤمن من</w:t>
      </w:r>
    </w:p>
    <w:p>
      <w:pPr>
        <w:pStyle w:val="BookText"/>
      </w:pPr>
      <w:r>
        <w:rPr>
          <w:rFonts w:ascii="IRNazanin" w:hAnsi="IRNazanin" w:eastAsia="IRNazanin" w:cs="IRNazanin"/>
          <w:lang w:bidi="fa-IR"/>
          <w:color w:val="111111"/>
          <w:sz w:val="28"/>
          <w:szCs w:val="28"/>
          <w:rtl/>
        </w:rPr>
        <w:t xml:space="preserve">أبواب العشرة قوله علیه السلام القرض عندنا بثمانیة عشر والصدقة بعشرة</w:t>
      </w:r>
    </w:p>
    <w:p>
      <w:pPr>
        <w:pStyle w:val="BookText"/>
      </w:pPr>
      <w:r>
        <w:rPr>
          <w:rFonts w:ascii="IRNazanin" w:hAnsi="IRNazanin" w:eastAsia="IRNazanin" w:cs="IRNazanin"/>
          <w:lang w:bidi="fa-IR"/>
          <w:color w:val="111111"/>
          <w:sz w:val="28"/>
          <w:szCs w:val="28"/>
          <w:rtl/>
        </w:rPr>
        <w:t xml:space="preserve">وماذا علیک إذا کنت کما تقول موسرا أعطیته فإذا کان ابان زکاتک</w:t>
      </w:r>
    </w:p>
    <w:p>
      <w:pPr>
        <w:pStyle w:val="BookText"/>
      </w:pPr>
      <w:r>
        <w:rPr>
          <w:rFonts w:ascii="IRNazanin" w:hAnsi="IRNazanin" w:eastAsia="IRNazanin" w:cs="IRNazanin"/>
          <w:lang w:bidi="fa-IR"/>
          <w:color w:val="111111"/>
          <w:sz w:val="28"/>
          <w:szCs w:val="28"/>
          <w:rtl/>
        </w:rPr>
        <w:t xml:space="preserve">احتسبت بها من الزکاة یا عثمان لا ترده فان رده عند الله عظیم الخ.</w:t>
      </w:r>
    </w:p>
    <w:p>
      <w:pPr>
        <w:pStyle w:val="BookText"/>
      </w:pPr>
      <w:r>
        <w:rPr>
          <w:rFonts w:ascii="IRNazanin" w:hAnsi="IRNazanin" w:eastAsia="IRNazanin" w:cs="IRNazanin"/>
          <w:lang w:bidi="fa-IR"/>
          <w:color w:val="111111"/>
          <w:sz w:val="28"/>
          <w:szCs w:val="28"/>
          <w:rtl/>
        </w:rPr>
        <w:t xml:space="preserve">وفی روایة ابن عباس (65) قوله علیه السلام من اقرض ملهوفا</w:t>
      </w:r>
    </w:p>
    <w:p>
      <w:pPr>
        <w:pStyle w:val="BookText"/>
      </w:pPr>
      <w:r>
        <w:rPr>
          <w:rFonts w:ascii="IRNazanin" w:hAnsi="IRNazanin" w:eastAsia="IRNazanin" w:cs="IRNazanin"/>
          <w:lang w:bidi="fa-IR"/>
          <w:color w:val="111111"/>
          <w:sz w:val="28"/>
          <w:szCs w:val="28"/>
          <w:rtl/>
        </w:rPr>
        <w:t xml:space="preserve">فأحسن طلبته استانف العمل وأعطاه الله بکل درهم الف قنطار من الجنة</w:t>
      </w:r>
    </w:p>
    <w:p>
      <w:pPr>
        <w:pStyle w:val="BookText"/>
      </w:pPr>
      <w:r>
        <w:rPr>
          <w:rFonts w:ascii="IRNazanin" w:hAnsi="IRNazanin" w:eastAsia="IRNazanin" w:cs="IRNazanin"/>
          <w:lang w:bidi="fa-IR"/>
          <w:color w:val="111111"/>
          <w:sz w:val="28"/>
          <w:szCs w:val="28"/>
          <w:rtl/>
        </w:rPr>
        <w:t xml:space="preserve">وفی روایة تحف العقول (15) من باب (1) تحریم التکسب بأنواع</w:t>
      </w:r>
    </w:p>
    <w:p>
      <w:pPr>
        <w:pStyle w:val="BookText"/>
      </w:pPr>
      <w:r>
        <w:rPr>
          <w:rFonts w:ascii="IRNazanin" w:hAnsi="IRNazanin" w:eastAsia="IRNazanin" w:cs="IRNazanin"/>
          <w:lang w:bidi="fa-IR"/>
          <w:color w:val="111111"/>
          <w:sz w:val="28"/>
          <w:szCs w:val="28"/>
          <w:rtl/>
        </w:rPr>
        <w:t xml:space="preserve">المحرمات من أبواب ما یکتسب به قوله علیه السلام وأما الوجوه الأربع</w:t>
      </w:r>
    </w:p>
    <w:p>
      <w:pPr>
        <w:pStyle w:val="BookText"/>
      </w:pPr>
      <w:r>
        <w:rPr>
          <w:rFonts w:ascii="IRNazanin" w:hAnsi="IRNazanin" w:eastAsia="IRNazanin" w:cs="IRNazanin"/>
          <w:lang w:bidi="fa-IR"/>
          <w:color w:val="111111"/>
          <w:sz w:val="28"/>
          <w:szCs w:val="28"/>
          <w:rtl/>
        </w:rPr>
        <w:t xml:space="preserve">فقضاء الدین والعاریة والقرض وأقراء الضیف واجبات فی السنة.</w:t>
      </w:r>
    </w:p>
    <w:p>
      <w:pPr>
        <w:pStyle w:val="BookText"/>
      </w:pPr>
      <w:r>
        <w:rPr>
          <w:rFonts w:ascii="IRNazanin" w:hAnsi="IRNazanin" w:eastAsia="IRNazanin" w:cs="IRNazanin"/>
          <w:lang w:bidi="fa-IR"/>
          <w:color w:val="111111"/>
          <w:sz w:val="28"/>
          <w:szCs w:val="28"/>
          <w:rtl/>
        </w:rPr>
        <w:t xml:space="preserve">وفی روایة ابن سنان (35) من باب (1) تحریم اخذ الربا من أبوابه قوله</w:t>
      </w:r>
    </w:p>
    <w:p>
      <w:pPr>
        <w:pStyle w:val="BookText"/>
      </w:pPr>
      <w:r>
        <w:rPr>
          <w:rFonts w:ascii="IRNazanin" w:hAnsi="IRNazanin" w:eastAsia="IRNazanin" w:cs="IRNazanin"/>
          <w:lang w:bidi="fa-IR"/>
          <w:color w:val="111111"/>
          <w:sz w:val="28"/>
          <w:szCs w:val="28"/>
          <w:rtl/>
        </w:rPr>
        <w:t xml:space="preserve">علیه السلام فحرم الله عز وجل علی العباد الربا لعلة فساد الأموال (إلی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4" w:name="pg12420_113951"/>
    <w:bookmarkEnd w:id="134"/>
    <w:p>
      <w:pPr>
        <w:pStyle w:val="BookText"/>
      </w:pPr>
      <w:r>
        <w:rPr>
          <w:rFonts w:ascii="IRNazanin" w:hAnsi="IRNazanin" w:eastAsia="IRNazanin" w:cs="IRNazanin"/>
          <w:lang w:bidi="fa-IR"/>
          <w:color w:val="111111"/>
          <w:sz w:val="28"/>
          <w:szCs w:val="28"/>
          <w:rtl/>
        </w:rPr>
        <w:t xml:space="preserve">ان قال) وترکهم للقرض والقرض صنایع المعروف.</w:t>
      </w:r>
    </w:p>
    <w:p>
      <w:pPr>
        <w:pStyle w:val="BookText"/>
      </w:pPr>
      <w:r>
        <w:rPr>
          <w:rFonts w:ascii="IRNazanin" w:hAnsi="IRNazanin" w:eastAsia="IRNazanin" w:cs="IRNazanin"/>
          <w:lang w:bidi="fa-IR"/>
          <w:color w:val="111111"/>
          <w:sz w:val="28"/>
          <w:szCs w:val="28"/>
          <w:rtl/>
        </w:rPr>
        <w:t xml:space="preserve">وفی روایة ابن سنان (9) من باب (9) تحریم المماطلة بالدین قوله</w:t>
      </w:r>
    </w:p>
    <w:p>
      <w:pPr>
        <w:pStyle w:val="BookText"/>
      </w:pPr>
      <w:r>
        <w:rPr>
          <w:rFonts w:ascii="IRNazanin" w:hAnsi="IRNazanin" w:eastAsia="IRNazanin" w:cs="IRNazanin"/>
          <w:lang w:bidi="fa-IR"/>
          <w:color w:val="111111"/>
          <w:sz w:val="28"/>
          <w:szCs w:val="28"/>
          <w:rtl/>
        </w:rPr>
        <w:t xml:space="preserve">صلی الله علیه وآله الف درهم أقرضها مرتین أحب إلی من أن أتصدق</w:t>
      </w:r>
    </w:p>
    <w:p>
      <w:pPr>
        <w:pStyle w:val="BookText"/>
      </w:pPr>
      <w:r>
        <w:rPr>
          <w:rFonts w:ascii="Amiri" w:hAnsi="Amiri" w:eastAsia="Amiri" w:cs="Amiri"/>
          <w:lang w:bidi="ar-SA"/>
          <w:color w:val="111111"/>
          <w:sz w:val="28"/>
          <w:szCs w:val="28"/>
          <w:rtl/>
        </w:rPr>
        <w:t xml:space="preserve">بها مرة.</w:t>
      </w:r>
    </w:p>
    <w:p>
      <w:pPr>
        <w:pStyle w:val="Heading4"/>
      </w:pPr>
      <w:bookmarkStart w:id="445" w:name="_Toc186"/>
      <w:r>
        <w:t>(4) باب جواز استقراض الرغیف الکبیر واعطاء الصغیر وبالعکس وکذا الجوز وأمثالهما</w:t>
      </w:r>
      <w:bookmarkEnd w:id="445"/>
    </w:p>
    <w:p>
      <w:pPr>
        <w:pStyle w:val="BookText"/>
      </w:pPr>
      <w:r>
        <w:rPr>
          <w:rFonts w:ascii="IRNazanin" w:hAnsi="IRNazanin" w:eastAsia="IRNazanin" w:cs="IRNazanin"/>
          <w:lang w:bidi="fa-IR"/>
          <w:color w:val="111111"/>
          <w:sz w:val="28"/>
          <w:szCs w:val="28"/>
          <w:rtl/>
        </w:rPr>
        <w:t xml:space="preserve">987 (1) یب 162 ج 7 -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الحکم بن مسکین عن إسحاق بن عمار قال قلت لأبی عبد الله</w:t>
      </w:r>
    </w:p>
    <w:p>
      <w:pPr>
        <w:pStyle w:val="BookText"/>
      </w:pPr>
      <w:r>
        <w:rPr>
          <w:rFonts w:ascii="IRNazanin" w:hAnsi="IRNazanin" w:eastAsia="IRNazanin" w:cs="IRNazanin"/>
          <w:lang w:bidi="fa-IR"/>
          <w:color w:val="111111"/>
          <w:sz w:val="28"/>
          <w:szCs w:val="28"/>
          <w:rtl/>
        </w:rPr>
        <w:t xml:space="preserve">علیه السلام استقرض الرغیف من الجیران فنأخذ کبیرا ونعطی صغیرا</w:t>
      </w:r>
    </w:p>
    <w:p>
      <w:pPr>
        <w:pStyle w:val="BookText"/>
      </w:pPr>
      <w:r>
        <w:rPr>
          <w:rFonts w:ascii="IRNazanin" w:hAnsi="IRNazanin" w:eastAsia="IRNazanin" w:cs="IRNazanin"/>
          <w:lang w:bidi="fa-IR"/>
          <w:color w:val="111111"/>
          <w:sz w:val="28"/>
          <w:szCs w:val="28"/>
          <w:rtl/>
        </w:rPr>
        <w:t xml:space="preserve">ونأخذ صغیرا ونعطی کبیرا قال لا بأس.</w:t>
      </w:r>
    </w:p>
    <w:p>
      <w:pPr>
        <w:pStyle w:val="BookText"/>
      </w:pPr>
      <w:r>
        <w:rPr>
          <w:rFonts w:ascii="IRNazanin" w:hAnsi="IRNazanin" w:eastAsia="IRNazanin" w:cs="IRNazanin"/>
          <w:lang w:bidi="fa-IR"/>
          <w:color w:val="111111"/>
          <w:sz w:val="28"/>
          <w:szCs w:val="28"/>
          <w:rtl/>
        </w:rPr>
        <w:t xml:space="preserve">2 نوادر أحمد بن محمد بن عیسی 163 - عن أبی جعفر علیه السلام</w:t>
      </w:r>
    </w:p>
    <w:p>
      <w:pPr>
        <w:pStyle w:val="BookText"/>
      </w:pPr>
      <w:r>
        <w:rPr>
          <w:rFonts w:ascii="IRNazanin" w:hAnsi="IRNazanin" w:eastAsia="IRNazanin" w:cs="IRNazanin"/>
          <w:lang w:bidi="fa-IR"/>
          <w:color w:val="111111"/>
          <w:sz w:val="28"/>
          <w:szCs w:val="28"/>
          <w:rtl/>
        </w:rPr>
        <w:t xml:space="preserve">سئل عن الخبز بعضها أکبر من بعض قال لا بأس إذا أقرضته.</w:t>
      </w:r>
    </w:p>
    <w:p>
      <w:pPr>
        <w:pStyle w:val="BookText"/>
      </w:pPr>
      <w:r>
        <w:rPr>
          <w:rFonts w:ascii="IRNazanin" w:hAnsi="IRNazanin" w:eastAsia="IRNazanin" w:cs="IRNazanin"/>
          <w:lang w:bidi="fa-IR"/>
          <w:color w:val="111111"/>
          <w:sz w:val="28"/>
          <w:szCs w:val="28"/>
          <w:rtl/>
        </w:rPr>
        <w:t xml:space="preserve">3 فقیه 116 ج 3 - روی عن الصباح بن سیابة قال قلت لأبی عبد الله</w:t>
      </w:r>
    </w:p>
    <w:p>
      <w:pPr>
        <w:pStyle w:val="BookText"/>
      </w:pPr>
      <w:r>
        <w:rPr>
          <w:rFonts w:ascii="IRNazanin" w:hAnsi="IRNazanin" w:eastAsia="IRNazanin" w:cs="IRNazanin"/>
          <w:lang w:bidi="fa-IR"/>
          <w:color w:val="111111"/>
          <w:sz w:val="28"/>
          <w:szCs w:val="28"/>
          <w:rtl/>
        </w:rPr>
        <w:t xml:space="preserve">علیه السلام ان عبد الله بن أبی یعفور أمرنی أن أسألک قال انا نستقرض</w:t>
      </w:r>
    </w:p>
    <w:p>
      <w:pPr>
        <w:pStyle w:val="BookText"/>
      </w:pPr>
      <w:r>
        <w:rPr>
          <w:rFonts w:ascii="IRNazanin" w:hAnsi="IRNazanin" w:eastAsia="IRNazanin" w:cs="IRNazanin"/>
          <w:lang w:bidi="fa-IR"/>
          <w:color w:val="111111"/>
          <w:sz w:val="28"/>
          <w:szCs w:val="28"/>
          <w:rtl/>
        </w:rPr>
        <w:t xml:space="preserve">الخبز من الجیران فنرد أصغر منه أو أکبر فقال علیه السلام نحن نستقرض</w:t>
      </w:r>
    </w:p>
    <w:p>
      <w:pPr>
        <w:pStyle w:val="BookText"/>
      </w:pPr>
      <w:r>
        <w:rPr>
          <w:rFonts w:ascii="IRNazanin" w:hAnsi="IRNazanin" w:eastAsia="IRNazanin" w:cs="IRNazanin"/>
          <w:lang w:bidi="fa-IR"/>
          <w:color w:val="111111"/>
          <w:sz w:val="28"/>
          <w:szCs w:val="28"/>
          <w:rtl/>
        </w:rPr>
        <w:t xml:space="preserve">الجوز الستین والسبعین عددا فیکون فیه الصغیرة والکبیرة فلا بأس.</w:t>
      </w:r>
    </w:p>
    <w:p>
      <w:pPr>
        <w:pStyle w:val="BookText"/>
      </w:pPr>
      <w:r>
        <w:rPr>
          <w:rFonts w:ascii="IRNazanin" w:hAnsi="IRNazanin" w:eastAsia="IRNazanin" w:cs="IRNazanin"/>
          <w:lang w:bidi="fa-IR"/>
          <w:color w:val="111111"/>
          <w:sz w:val="28"/>
          <w:szCs w:val="28"/>
          <w:rtl/>
        </w:rPr>
        <w:t xml:space="preserve">وتقدم فی روایة غیاث (16) من باب (1) أنه لا بأس بالسلم إذا ذکر</w:t>
      </w:r>
    </w:p>
    <w:p>
      <w:pPr>
        <w:pStyle w:val="BookText"/>
      </w:pPr>
      <w:r>
        <w:rPr>
          <w:rFonts w:ascii="IRNazanin" w:hAnsi="IRNazanin" w:eastAsia="IRNazanin" w:cs="IRNazanin"/>
          <w:lang w:bidi="fa-IR"/>
          <w:color w:val="111111"/>
          <w:sz w:val="28"/>
          <w:szCs w:val="28"/>
          <w:rtl/>
        </w:rPr>
        <w:t xml:space="preserve">الجنس من أبواب السلف قوله علیه السلام لا بأس باستقراض الخبز.</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w:t>
      </w:r>
    </w:p>
    <w:p>
      <w:pPr>
        <w:pStyle w:val="Heading4"/>
      </w:pPr>
      <w:bookmarkStart w:id="446" w:name="_Toc187"/>
      <w:r>
        <w:t>(5) باب ما ورد فی منع قرض الخمیر والخبز ومنع الملح واقتباس النار</w:t>
      </w:r>
      <w:bookmarkEnd w:id="446"/>
    </w:p>
    <w:p>
      <w:pPr>
        <w:pStyle w:val="BookText"/>
      </w:pPr>
      <w:r>
        <w:rPr>
          <w:rFonts w:ascii="IRNazanin" w:hAnsi="IRNazanin" w:eastAsia="IRNazanin" w:cs="IRNazanin"/>
          <w:lang w:bidi="fa-IR"/>
          <w:color w:val="111111"/>
          <w:sz w:val="28"/>
          <w:szCs w:val="28"/>
          <w:rtl/>
        </w:rPr>
        <w:t xml:space="preserve">990 (1) یب 162 ج 7 - محمد بن أحمد بن یحیی عن بنان بن</w:t>
      </w:r>
    </w:p>
    <w:p>
      <w:pPr>
        <w:pStyle w:val="BookText"/>
      </w:pPr>
      <w:r>
        <w:rPr>
          <w:rFonts w:ascii="IRNazanin" w:hAnsi="IRNazanin" w:eastAsia="IRNazanin" w:cs="IRNazanin"/>
          <w:lang w:bidi="fa-IR"/>
          <w:color w:val="111111"/>
          <w:sz w:val="28"/>
          <w:szCs w:val="28"/>
          <w:rtl/>
        </w:rPr>
        <w:t xml:space="preserve">محمد عن أبیه عن ابن المغیرة عن فقیه 171 ج 3 - السکونی عن جعفر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5" w:name="pg12420_113952"/>
    <w:bookmarkEnd w:id="135"/>
    <w:p>
      <w:pPr>
        <w:pStyle w:val="BookText"/>
      </w:pPr>
      <w:r>
        <w:rPr>
          <w:rFonts w:ascii="IRNazanin" w:hAnsi="IRNazanin" w:eastAsia="IRNazanin" w:cs="IRNazanin"/>
          <w:lang w:bidi="fa-IR"/>
          <w:color w:val="111111"/>
          <w:sz w:val="28"/>
          <w:szCs w:val="28"/>
          <w:rtl/>
        </w:rPr>
        <w:t xml:space="preserve">(بن محمد - فقیه) عن أبیه علیه السلام قال لا تمانعوا قرض الخمیر والخبز</w:t>
      </w:r>
    </w:p>
    <w:p>
      <w:pPr>
        <w:pStyle w:val="BookText"/>
      </w:pPr>
      <w:r>
        <w:rPr>
          <w:rFonts w:ascii="IRNazanin" w:hAnsi="IRNazanin" w:eastAsia="IRNazanin" w:cs="IRNazanin"/>
          <w:lang w:bidi="fa-IR"/>
          <w:color w:val="111111"/>
          <w:sz w:val="28"/>
          <w:szCs w:val="28"/>
          <w:rtl/>
        </w:rPr>
        <w:t xml:space="preserve">فان منعه </w:t>
      </w:r>
      <w:r>
        <w:rPr>
          <w:rStyle w:val="FootnoteReference"/>
        </w:rPr>
        <w:footnoteReference w:id="607"/>
      </w:r>
      <w:r>
        <w:rPr>
          <w:rFonts w:ascii="IRNazanin" w:hAnsi="IRNazanin" w:eastAsia="IRNazanin" w:cs="IRNazanin"/>
          <w:lang w:bidi="fa-IR"/>
          <w:color w:val="111111"/>
          <w:sz w:val="28"/>
          <w:szCs w:val="28"/>
          <w:rtl/>
        </w:rPr>
        <w:t xml:space="preserve">یورث الفقر.</w:t>
      </w:r>
    </w:p>
    <w:p>
      <w:pPr>
        <w:pStyle w:val="BookText"/>
      </w:pPr>
      <w:r>
        <w:rPr>
          <w:rFonts w:ascii="IRNazanin" w:hAnsi="IRNazanin" w:eastAsia="IRNazanin" w:cs="IRNazanin"/>
          <w:lang w:bidi="fa-IR"/>
          <w:color w:val="111111"/>
          <w:sz w:val="28"/>
          <w:szCs w:val="28"/>
          <w:rtl/>
        </w:rPr>
        <w:t xml:space="preserve">2 الجعفریات 161 -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لا تمانعوا قرض الخمیر فان منعه</w:t>
      </w:r>
    </w:p>
    <w:p>
      <w:pPr>
        <w:pStyle w:val="BookText"/>
      </w:pPr>
      <w:r>
        <w:rPr>
          <w:rFonts w:ascii="IRNazanin" w:hAnsi="IRNazanin" w:eastAsia="IRNazanin" w:cs="IRNazanin"/>
          <w:lang w:bidi="fa-IR"/>
          <w:color w:val="111111"/>
          <w:sz w:val="28"/>
          <w:szCs w:val="28"/>
          <w:rtl/>
        </w:rPr>
        <w:t xml:space="preserve">یورث الفقر.</w:t>
      </w:r>
    </w:p>
    <w:p>
      <w:pPr>
        <w:pStyle w:val="BookText"/>
      </w:pPr>
      <w:r>
        <w:rPr>
          <w:rFonts w:ascii="IRNazanin" w:hAnsi="IRNazanin" w:eastAsia="IRNazanin" w:cs="IRNazanin"/>
          <w:lang w:bidi="fa-IR"/>
          <w:color w:val="111111"/>
          <w:sz w:val="28"/>
          <w:szCs w:val="28"/>
          <w:rtl/>
        </w:rPr>
        <w:t xml:space="preserve">3 کا 315 ج 5 - (عدة من أصحابنا - معلق) عن سهل بن زیاد عن</w:t>
      </w:r>
    </w:p>
    <w:p>
      <w:pPr>
        <w:pStyle w:val="BookText"/>
      </w:pPr>
      <w:r>
        <w:rPr>
          <w:rFonts w:ascii="IRNazanin" w:hAnsi="IRNazanin" w:eastAsia="IRNazanin" w:cs="IRNazanin"/>
          <w:lang w:bidi="fa-IR"/>
          <w:color w:val="111111"/>
          <w:sz w:val="28"/>
          <w:szCs w:val="28"/>
          <w:rtl/>
        </w:rPr>
        <w:t xml:space="preserve">ابن محبوب عن سعدان عن معاویة بن عمار قال قال أبو عبد الله علیه السلام</w:t>
      </w:r>
    </w:p>
    <w:p>
      <w:pPr>
        <w:pStyle w:val="BookText"/>
      </w:pPr>
      <w:r>
        <w:rPr>
          <w:rFonts w:ascii="IRNazanin" w:hAnsi="IRNazanin" w:eastAsia="IRNazanin" w:cs="IRNazanin"/>
          <w:lang w:bidi="fa-IR"/>
          <w:color w:val="111111"/>
          <w:sz w:val="28"/>
          <w:szCs w:val="28"/>
          <w:rtl/>
        </w:rPr>
        <w:t xml:space="preserve">لا تمانعوا قرض الخمیر والخبز واقتباس النار فإنه یجلب الرزق علی</w:t>
      </w:r>
    </w:p>
    <w:p>
      <w:pPr>
        <w:pStyle w:val="BookText"/>
      </w:pPr>
      <w:r>
        <w:rPr>
          <w:rFonts w:ascii="IRNazanin" w:hAnsi="IRNazanin" w:eastAsia="IRNazanin" w:cs="IRNazanin"/>
          <w:lang w:bidi="fa-IR"/>
          <w:color w:val="111111"/>
          <w:sz w:val="28"/>
          <w:szCs w:val="28"/>
          <w:rtl/>
        </w:rPr>
        <w:t xml:space="preserve">أهل البیت مع ما فیه من مکارم الاخلاق.</w:t>
      </w:r>
    </w:p>
    <w:p>
      <w:pPr>
        <w:pStyle w:val="BookText"/>
      </w:pPr>
      <w:r>
        <w:rPr>
          <w:rFonts w:ascii="IRNazanin" w:hAnsi="IRNazanin" w:eastAsia="IRNazanin" w:cs="IRNazanin"/>
          <w:lang w:bidi="fa-IR"/>
          <w:color w:val="111111"/>
          <w:sz w:val="28"/>
          <w:szCs w:val="28"/>
          <w:rtl/>
        </w:rPr>
        <w:t xml:space="preserve">4 کا 308 ج 5 - محمد بن یحیی عن محمد بن أحمد عن السندی</w:t>
      </w:r>
    </w:p>
    <w:p>
      <w:pPr>
        <w:pStyle w:val="BookText"/>
      </w:pPr>
      <w:r>
        <w:rPr>
          <w:rFonts w:ascii="IRNazanin" w:hAnsi="IRNazanin" w:eastAsia="IRNazanin" w:cs="IRNazanin"/>
          <w:lang w:bidi="fa-IR"/>
          <w:color w:val="111111"/>
          <w:sz w:val="28"/>
          <w:szCs w:val="28"/>
          <w:rtl/>
        </w:rPr>
        <w:t xml:space="preserve">بن محمد عن أبی البختری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لا یحل منع الملح والنار.</w:t>
      </w:r>
    </w:p>
    <w:p>
      <w:pPr>
        <w:pStyle w:val="BookText"/>
      </w:pPr>
      <w:r>
        <w:rPr>
          <w:rFonts w:ascii="IRNazanin" w:hAnsi="IRNazanin" w:eastAsia="IRNazanin" w:cs="IRNazanin"/>
          <w:lang w:bidi="fa-IR"/>
          <w:color w:val="111111"/>
          <w:sz w:val="28"/>
          <w:szCs w:val="28"/>
          <w:rtl/>
        </w:rPr>
        <w:t xml:space="preserve">5 الجعفریات 172 -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خمس لا یحل منعهن الماء والملح</w:t>
      </w:r>
    </w:p>
    <w:p>
      <w:pPr>
        <w:pStyle w:val="BookText"/>
      </w:pPr>
      <w:r>
        <w:rPr>
          <w:rFonts w:ascii="IRNazanin" w:hAnsi="IRNazanin" w:eastAsia="IRNazanin" w:cs="IRNazanin"/>
          <w:lang w:bidi="fa-IR"/>
          <w:color w:val="111111"/>
          <w:sz w:val="28"/>
          <w:szCs w:val="28"/>
          <w:rtl/>
        </w:rPr>
        <w:t xml:space="preserve">والکلاء والنار والعلم وفضل العلم خیر من فضل العبادة وکمال الدین الورع</w:t>
      </w:r>
    </w:p>
    <w:p>
      <w:pPr>
        <w:pStyle w:val="BookText"/>
      </w:pPr>
      <w:r>
        <w:rPr>
          <w:rFonts w:ascii="IRNazanin" w:hAnsi="IRNazanin" w:eastAsia="IRNazanin" w:cs="IRNazanin"/>
          <w:lang w:bidi="fa-IR"/>
          <w:color w:val="111111"/>
          <w:sz w:val="28"/>
          <w:szCs w:val="28"/>
          <w:rtl/>
        </w:rPr>
        <w:t xml:space="preserve">وتقدم فی روایة غیاث (16) من باب (1) انه لا بأس بالسلم إذا ذکر</w:t>
      </w:r>
    </w:p>
    <w:p>
      <w:pPr>
        <w:pStyle w:val="BookText"/>
      </w:pPr>
      <w:r>
        <w:rPr>
          <w:rFonts w:ascii="IRNazanin" w:hAnsi="IRNazanin" w:eastAsia="IRNazanin" w:cs="IRNazanin"/>
          <w:lang w:bidi="fa-IR"/>
          <w:color w:val="111111"/>
          <w:sz w:val="28"/>
          <w:szCs w:val="28"/>
          <w:rtl/>
        </w:rPr>
        <w:t xml:space="preserve">الجنس من أبواب السلف قوله علیه السلام لا بأس باستقراض الخبز وفی</w:t>
      </w:r>
    </w:p>
    <w:p>
      <w:pPr>
        <w:pStyle w:val="BookText"/>
      </w:pPr>
      <w:r>
        <w:rPr>
          <w:rFonts w:ascii="IRNazanin" w:hAnsi="IRNazanin" w:eastAsia="IRNazanin" w:cs="IRNazanin"/>
          <w:lang w:bidi="fa-IR"/>
          <w:color w:val="111111"/>
          <w:sz w:val="28"/>
          <w:szCs w:val="28"/>
          <w:rtl/>
        </w:rPr>
        <w:t xml:space="preserve">أحادیث الباب المتقدم ما یناسب ذلک فلاحظ.</w:t>
      </w:r>
    </w:p>
    <w:p>
      <w:pPr>
        <w:pStyle w:val="Heading4"/>
      </w:pPr>
      <w:bookmarkStart w:id="447" w:name="_Toc188"/>
      <w:r>
        <w:t>(6) باب الاشهاد علی الدین وکتابته وما ورد فی أن من أدان...</w:t>
      </w:r>
      <w:bookmarkEnd w:id="447"/>
    </w:p>
    <w:p>
      <w:pPr>
        <w:pStyle w:val="BookText"/>
      </w:pPr>
      <w:r>
        <w:rPr>
          <w:rFonts w:ascii="IRNazanin" w:hAnsi="IRNazanin" w:eastAsia="IRNazanin" w:cs="IRNazanin"/>
          <w:lang w:bidi="fa-IR"/>
          <w:color w:val="111111"/>
          <w:sz w:val="28"/>
          <w:szCs w:val="28"/>
          <w:rtl/>
        </w:rPr>
        <w:t xml:space="preserve">*باب الاشهاد علی الدین وکتابته وما ورد فی أن من أدان بغیر بینة فلا یستجاب دعاؤه برد ماله الیه *</w:t>
      </w:r>
    </w:p>
    <w:p>
      <w:pPr>
        <w:pStyle w:val="BookText"/>
      </w:pPr>
      <w:r>
        <w:rPr>
          <w:rFonts w:ascii="IRNazanin" w:hAnsi="IRNazanin" w:eastAsia="IRNazanin" w:cs="IRNazanin"/>
          <w:lang w:bidi="fa-IR"/>
          <w:color w:val="111111"/>
          <w:sz w:val="28"/>
          <w:szCs w:val="28"/>
          <w:rtl/>
        </w:rPr>
        <w:t xml:space="preserve">قال الله تعالی فی سورة البقرة (2) یا ایها الذین آمنوا إذا تداینتم</w:t>
      </w:r>
    </w:p>
    <w:p>
      <w:pPr>
        <w:pStyle w:val="BookText"/>
      </w:pPr>
      <w:r>
        <w:rPr>
          <w:rFonts w:ascii="IRNazanin" w:hAnsi="IRNazanin" w:eastAsia="IRNazanin" w:cs="IRNazanin"/>
          <w:lang w:bidi="fa-IR"/>
          <w:color w:val="111111"/>
          <w:sz w:val="28"/>
          <w:szCs w:val="28"/>
          <w:rtl/>
        </w:rPr>
        <w:t xml:space="preserve">بدین إلی أجل مسمی فاکتبوه ولیکتب بینکم کاتب بالعدل ولا یأب</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ان یکتب کما علمه الله فلیکتب ولیملل الذی علیه الحق ولیتق الله</w:t>
      </w:r>
    </w:p>
    <w:p>
      <w:pPr>
        <w:pStyle w:val="BookText"/>
      </w:pPr>
      <w:r>
        <w:rPr>
          <w:rFonts w:ascii="IRNazanin" w:hAnsi="IRNazanin" w:eastAsia="IRNazanin" w:cs="IRNazanin"/>
          <w:lang w:bidi="fa-IR"/>
          <w:color w:val="111111"/>
          <w:sz w:val="28"/>
          <w:szCs w:val="28"/>
          <w:rtl/>
        </w:rPr>
        <w:t xml:space="preserve">ربه ولا یبخس منه شیئا فإن کان الذی علیه الحق سفیها أو ضعیفا أو لا</w:t>
      </w:r>
    </w:p>
    <w:p>
      <w:pPr>
        <w:pStyle w:val="BookText"/>
      </w:pPr>
      <w:r>
        <w:rPr>
          <w:rFonts w:ascii="IRNazanin" w:hAnsi="IRNazanin" w:eastAsia="IRNazanin" w:cs="IRNazanin"/>
          <w:lang w:bidi="fa-IR"/>
          <w:color w:val="111111"/>
          <w:sz w:val="28"/>
          <w:szCs w:val="28"/>
          <w:rtl/>
        </w:rPr>
        <w:t xml:space="preserve">یستطیع أن یمل هو فلیملل ولیه بالعدل واستشهدوا شهیدین من رجالکم فان</w:t>
      </w:r>
    </w:p>
    <w:p>
      <w:pPr>
        <w:pStyle w:val="BookText"/>
      </w:pPr>
      <w:r>
        <w:rPr>
          <w:rFonts w:ascii="IRNazanin" w:hAnsi="IRNazanin" w:eastAsia="IRNazanin" w:cs="IRNazanin"/>
          <w:lang w:bidi="fa-IR"/>
          <w:color w:val="111111"/>
          <w:sz w:val="28"/>
          <w:szCs w:val="28"/>
          <w:rtl/>
        </w:rPr>
        <w:t xml:space="preserve">لم یکونا رجلین فرجل وامرأتان الآیة (282).</w:t>
      </w:r>
    </w:p>
    <w:p>
      <w:pPr>
        <w:pStyle w:val="BookText"/>
      </w:pPr>
      <w:r>
        <w:rPr>
          <w:rFonts w:ascii="IRNazanin" w:hAnsi="IRNazanin" w:eastAsia="IRNazanin" w:cs="IRNazanin"/>
          <w:lang w:bidi="fa-IR"/>
          <w:color w:val="111111"/>
          <w:sz w:val="28"/>
          <w:szCs w:val="28"/>
          <w:rtl/>
        </w:rPr>
        <w:t xml:space="preserve">وان کنتم علی سفر ولم تجدوا کاتبا فرهان مقبوضة الآیة (283)</w:t>
      </w:r>
    </w:p>
    <w:p>
      <w:pPr>
        <w:pStyle w:val="BookText"/>
      </w:pPr>
      <w:r>
        <w:rPr>
          <w:rFonts w:ascii="IRNazanin" w:hAnsi="IRNazanin" w:eastAsia="IRNazanin" w:cs="IRNazanin"/>
          <w:lang w:bidi="fa-IR"/>
          <w:color w:val="111111"/>
          <w:sz w:val="28"/>
          <w:szCs w:val="28"/>
          <w:rtl/>
        </w:rPr>
        <w:t xml:space="preserve">995 (1) کا 298 ج 5 - محمد بن یحیی عن یب 232 ج 7 - أحمد بن</w:t>
      </w:r>
    </w:p>
    <w:p>
      <w:pPr>
        <w:pStyle w:val="BookText"/>
      </w:pPr>
      <w:r>
        <w:rPr>
          <w:rFonts w:ascii="IRNazanin" w:hAnsi="IRNazanin" w:eastAsia="IRNazanin" w:cs="IRNazanin"/>
          <w:lang w:bidi="fa-IR"/>
          <w:color w:val="111111"/>
          <w:sz w:val="28"/>
          <w:szCs w:val="28"/>
          <w:rtl/>
        </w:rPr>
        <w:t xml:space="preserve">محمد بن عیسی عن علی بن الحکم عن عمران </w:t>
      </w:r>
      <w:r>
        <w:rPr>
          <w:rStyle w:val="FootnoteReference"/>
        </w:rPr>
        <w:footnoteReference w:id="608"/>
      </w:r>
      <w:r>
        <w:rPr>
          <w:rFonts w:ascii="IRNazanin" w:hAnsi="IRNazanin" w:eastAsia="IRNazanin" w:cs="IRNazanin"/>
          <w:lang w:bidi="fa-IR"/>
          <w:color w:val="111111"/>
          <w:sz w:val="28"/>
          <w:szCs w:val="28"/>
          <w:rtl/>
        </w:rPr>
        <w:t xml:space="preserve">بن عاصم قال قال</w:t>
      </w:r>
    </w:p>
    <w:p>
      <w:pPr>
        <w:pStyle w:val="BookText"/>
      </w:pPr>
      <w:r>
        <w:rPr>
          <w:rFonts w:ascii="IRNazanin" w:hAnsi="IRNazanin" w:eastAsia="IRNazanin" w:cs="IRNazanin"/>
          <w:lang w:bidi="fa-IR"/>
          <w:color w:val="111111"/>
          <w:sz w:val="28"/>
          <w:szCs w:val="28"/>
          <w:rtl/>
        </w:rPr>
        <w:t xml:space="preserve">أبو عبد الله علیه السلام أربعة لا یستجاب لهم (دعوة - کا) أحدهم رجل</w:t>
      </w:r>
    </w:p>
    <w:p>
      <w:pPr>
        <w:pStyle w:val="BookText"/>
      </w:pPr>
      <w:r>
        <w:rPr>
          <w:rFonts w:ascii="IRNazanin" w:hAnsi="IRNazanin" w:eastAsia="IRNazanin" w:cs="IRNazanin"/>
          <w:lang w:bidi="fa-IR"/>
          <w:color w:val="111111"/>
          <w:sz w:val="28"/>
          <w:szCs w:val="28"/>
          <w:rtl/>
        </w:rPr>
        <w:t xml:space="preserve">یکون </w:t>
      </w:r>
      <w:r>
        <w:rPr>
          <w:rStyle w:val="FootnoteReference"/>
        </w:rPr>
        <w:footnoteReference w:id="609"/>
      </w:r>
      <w:r>
        <w:rPr>
          <w:rFonts w:ascii="IRNazanin" w:hAnsi="IRNazanin" w:eastAsia="IRNazanin" w:cs="IRNazanin"/>
          <w:lang w:bidi="fa-IR"/>
          <w:color w:val="111111"/>
          <w:sz w:val="28"/>
          <w:szCs w:val="28"/>
          <w:rtl/>
        </w:rPr>
        <w:t xml:space="preserve">له مال فأدانه بغیر بینة یقول الله عز وجل الم آمرک بالشهادة.</w:t>
      </w:r>
    </w:p>
    <w:p>
      <w:pPr>
        <w:pStyle w:val="BookText"/>
      </w:pPr>
      <w:r>
        <w:rPr>
          <w:rFonts w:ascii="IRNazanin" w:hAnsi="IRNazanin" w:eastAsia="IRNazanin" w:cs="IRNazanin"/>
          <w:lang w:bidi="fa-IR"/>
          <w:color w:val="111111"/>
          <w:sz w:val="28"/>
          <w:szCs w:val="28"/>
          <w:rtl/>
        </w:rPr>
        <w:t xml:space="preserve">2 ک 401 ج 13 - تفسیر الإمام علیه السلام عن أمیر المؤمنین علیه</w:t>
      </w:r>
    </w:p>
    <w:p>
      <w:pPr>
        <w:pStyle w:val="BookText"/>
      </w:pPr>
      <w:r>
        <w:rPr>
          <w:rFonts w:ascii="IRNazanin" w:hAnsi="IRNazanin" w:eastAsia="IRNazanin" w:cs="IRNazanin"/>
          <w:lang w:bidi="fa-IR"/>
          <w:color w:val="111111"/>
          <w:sz w:val="28"/>
          <w:szCs w:val="28"/>
          <w:rtl/>
        </w:rPr>
        <w:t xml:space="preserve">السلام عن رسول الله صلی الله علیه وآله أنه قال ثلاثة لا یستجیب الله لهم</w:t>
      </w:r>
    </w:p>
    <w:p>
      <w:pPr>
        <w:pStyle w:val="BookText"/>
      </w:pPr>
      <w:r>
        <w:rPr>
          <w:rFonts w:ascii="IRNazanin" w:hAnsi="IRNazanin" w:eastAsia="IRNazanin" w:cs="IRNazanin"/>
          <w:lang w:bidi="fa-IR"/>
          <w:color w:val="111111"/>
          <w:sz w:val="28"/>
          <w:szCs w:val="28"/>
          <w:rtl/>
        </w:rPr>
        <w:t xml:space="preserve">بل یعذبهم ویوبخهم (إلی أن قال) والثالث رجل أوصاه الله تعالی بان</w:t>
      </w:r>
    </w:p>
    <w:p>
      <w:pPr>
        <w:pStyle w:val="BookText"/>
      </w:pPr>
      <w:r>
        <w:rPr>
          <w:rFonts w:ascii="IRNazanin" w:hAnsi="IRNazanin" w:eastAsia="IRNazanin" w:cs="IRNazanin"/>
          <w:lang w:bidi="fa-IR"/>
          <w:color w:val="111111"/>
          <w:sz w:val="28"/>
          <w:szCs w:val="28"/>
          <w:rtl/>
        </w:rPr>
        <w:t xml:space="preserve">یحتاط لدینه بشهود وکتاب فلم یفعل (ذلک - خ) ودفع ماله إلی غیر</w:t>
      </w:r>
    </w:p>
    <w:p>
      <w:pPr>
        <w:pStyle w:val="BookText"/>
      </w:pPr>
      <w:r>
        <w:rPr>
          <w:rFonts w:ascii="IRNazanin" w:hAnsi="IRNazanin" w:eastAsia="IRNazanin" w:cs="IRNazanin"/>
          <w:lang w:bidi="fa-IR"/>
          <w:color w:val="111111"/>
          <w:sz w:val="28"/>
          <w:szCs w:val="28"/>
          <w:rtl/>
        </w:rPr>
        <w:t xml:space="preserve">ثقة بغیر وثیقة فجحده أو بخسه فهو یقول اللهم </w:t>
      </w:r>
      <w:r>
        <w:rPr>
          <w:rStyle w:val="FootnoteReference"/>
        </w:rPr>
        <w:footnoteReference w:id="610"/>
      </w:r>
      <w:r>
        <w:rPr>
          <w:rFonts w:ascii="IRNazanin" w:hAnsi="IRNazanin" w:eastAsia="IRNazanin" w:cs="IRNazanin"/>
          <w:lang w:bidi="fa-IR"/>
          <w:color w:val="111111"/>
          <w:sz w:val="28"/>
          <w:szCs w:val="28"/>
          <w:rtl/>
        </w:rPr>
        <w:t xml:space="preserve">رد علی فیقول الله</w:t>
      </w:r>
    </w:p>
    <w:p>
      <w:pPr>
        <w:pStyle w:val="BookText"/>
      </w:pPr>
      <w:r>
        <w:rPr>
          <w:rFonts w:ascii="IRNazanin" w:hAnsi="IRNazanin" w:eastAsia="IRNazanin" w:cs="IRNazanin"/>
          <w:lang w:bidi="fa-IR"/>
          <w:color w:val="111111"/>
          <w:sz w:val="28"/>
          <w:szCs w:val="28"/>
          <w:rtl/>
        </w:rPr>
        <w:t xml:space="preserve">عز وجل (یا عبدی - خ) قد علمتک کیف تستوثق لمالک لیکون محفوظا</w:t>
      </w:r>
    </w:p>
    <w:p>
      <w:pPr>
        <w:pStyle w:val="BookText"/>
      </w:pPr>
      <w:r>
        <w:rPr>
          <w:rFonts w:ascii="IRNazanin" w:hAnsi="IRNazanin" w:eastAsia="IRNazanin" w:cs="IRNazanin"/>
          <w:lang w:bidi="fa-IR"/>
          <w:color w:val="111111"/>
          <w:sz w:val="28"/>
          <w:szCs w:val="28"/>
          <w:rtl/>
        </w:rPr>
        <w:t xml:space="preserve">لئلا یتعرض للتلف فأبیت وأنت الآن تدعونی وقد ضیعت مالک وأتلفته</w:t>
      </w:r>
    </w:p>
    <w:p>
      <w:pPr>
        <w:pStyle w:val="BookText"/>
      </w:pPr>
      <w:r>
        <w:rPr>
          <w:rFonts w:ascii="IRNazanin" w:hAnsi="IRNazanin" w:eastAsia="IRNazanin" w:cs="IRNazanin"/>
          <w:lang w:bidi="fa-IR"/>
          <w:color w:val="111111"/>
          <w:sz w:val="28"/>
          <w:szCs w:val="28"/>
          <w:rtl/>
        </w:rPr>
        <w:t xml:space="preserve">وخالفت </w:t>
      </w:r>
      <w:r>
        <w:rPr>
          <w:rStyle w:val="FootnoteReference"/>
        </w:rPr>
        <w:footnoteReference w:id="611"/>
      </w:r>
      <w:r>
        <w:rPr>
          <w:rFonts w:ascii="IRNazanin" w:hAnsi="IRNazanin" w:eastAsia="IRNazanin" w:cs="IRNazanin"/>
          <w:lang w:bidi="fa-IR"/>
          <w:color w:val="111111"/>
          <w:sz w:val="28"/>
          <w:szCs w:val="28"/>
          <w:rtl/>
        </w:rPr>
        <w:t xml:space="preserve">وصیتی فلا استجیب لک.</w:t>
      </w:r>
    </w:p>
    <w:p>
      <w:pPr>
        <w:pStyle w:val="BookText"/>
      </w:pPr>
      <w:r>
        <w:rPr>
          <w:rFonts w:ascii="IRNazanin" w:hAnsi="IRNazanin" w:eastAsia="IRNazanin" w:cs="IRNazanin"/>
          <w:lang w:bidi="fa-IR"/>
          <w:color w:val="111111"/>
          <w:sz w:val="28"/>
          <w:szCs w:val="28"/>
          <w:rtl/>
        </w:rPr>
        <w:t xml:space="preserve">3 کا 298 ج 5 - عدة من أصحابنا عن أحمد بن أبی عبد الله عن محمد</w:t>
      </w:r>
    </w:p>
    <w:p>
      <w:pPr>
        <w:pStyle w:val="BookText"/>
      </w:pPr>
      <w:r>
        <w:rPr>
          <w:rFonts w:ascii="IRNazanin" w:hAnsi="IRNazanin" w:eastAsia="IRNazanin" w:cs="IRNazanin"/>
          <w:lang w:bidi="fa-IR"/>
          <w:color w:val="111111"/>
          <w:sz w:val="28"/>
          <w:szCs w:val="28"/>
          <w:rtl/>
        </w:rPr>
        <w:t xml:space="preserve">بن علی عن موسی بن سعدان عن عبد الله بن القاسم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من ذهب حقه علی غیر بینة لم یؤجر.</w:t>
      </w:r>
    </w:p>
    <w:p>
      <w:pPr>
        <w:pStyle w:val="BookText"/>
      </w:pPr>
      <w:r>
        <w:rPr>
          <w:rFonts w:ascii="IRNazanin" w:hAnsi="IRNazanin" w:eastAsia="IRNazanin" w:cs="IRNazanin"/>
          <w:lang w:bidi="fa-IR"/>
          <w:color w:val="111111"/>
          <w:sz w:val="28"/>
          <w:szCs w:val="28"/>
          <w:rtl/>
        </w:rPr>
        <w:t xml:space="preserve">محمد بن یحیی عن محمد بن الحسین عن موسی بن سعدان عن عبد الله بن</w:t>
      </w:r>
    </w:p>
    <w:p>
      <w:pPr>
        <w:pStyle w:val="BookText"/>
      </w:pPr>
      <w:r>
        <w:rPr>
          <w:rFonts w:ascii="IRNazanin" w:hAnsi="IRNazanin" w:eastAsia="IRNazanin" w:cs="IRNazanin"/>
          <w:lang w:bidi="fa-IR"/>
          <w:color w:val="111111"/>
          <w:sz w:val="28"/>
          <w:szCs w:val="28"/>
          <w:rtl/>
        </w:rPr>
        <w:t xml:space="preserve">القاسم عن عبد الله بن سنان عن أبی عبد الله علیه السلام مثله.</w:t>
      </w:r>
    </w:p>
    <w:p>
      <w:pPr>
        <w:pStyle w:val="BookText"/>
      </w:pPr>
      <w:r>
        <w:rPr>
          <w:rFonts w:ascii="IRNazanin" w:hAnsi="IRNazanin" w:eastAsia="IRNazanin" w:cs="IRNazanin"/>
          <w:lang w:bidi="fa-IR"/>
          <w:color w:val="111111"/>
          <w:sz w:val="28"/>
          <w:szCs w:val="28"/>
          <w:rtl/>
        </w:rPr>
        <w:t xml:space="preserve">4 الاختصاص 123 - حدثنا محمد بن علی قال حدثنا محمد بن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6" w:name="pg12420_113954"/>
    <w:bookmarkEnd w:id="136"/>
    <w:p>
      <w:pPr>
        <w:pStyle w:val="BookText"/>
      </w:pPr>
      <w:r>
        <w:rPr>
          <w:rFonts w:ascii="IRNazanin" w:hAnsi="IRNazanin" w:eastAsia="IRNazanin" w:cs="IRNazanin"/>
          <w:lang w:bidi="fa-IR"/>
          <w:color w:val="111111"/>
          <w:sz w:val="28"/>
          <w:szCs w:val="28"/>
          <w:rtl/>
        </w:rPr>
        <w:t xml:space="preserve">الحسن قال أخبرنا عبد الرحمان ابن اخی الأصمعی عن عمه الأصمعی قال</w:t>
      </w:r>
    </w:p>
    <w:p>
      <w:pPr>
        <w:pStyle w:val="BookText"/>
      </w:pPr>
      <w:r>
        <w:rPr>
          <w:rFonts w:ascii="IRNazanin" w:hAnsi="IRNazanin" w:eastAsia="IRNazanin" w:cs="IRNazanin"/>
          <w:lang w:bidi="fa-IR"/>
          <w:color w:val="111111"/>
          <w:sz w:val="28"/>
          <w:szCs w:val="28"/>
          <w:rtl/>
        </w:rPr>
        <w:t xml:space="preserve">حدثنی بعض أصحابنا عن عبد الرحمن بن خالد بن أبی الحسن جمهور</w:t>
      </w:r>
    </w:p>
    <w:p>
      <w:pPr>
        <w:pStyle w:val="BookText"/>
      </w:pPr>
      <w:r>
        <w:rPr>
          <w:rFonts w:ascii="IRNazanin" w:hAnsi="IRNazanin" w:eastAsia="IRNazanin" w:cs="IRNazanin"/>
          <w:lang w:bidi="fa-IR"/>
          <w:color w:val="111111"/>
          <w:sz w:val="28"/>
          <w:szCs w:val="28"/>
          <w:rtl/>
        </w:rPr>
        <w:t xml:space="preserve">مولی المنصور قال اخرج إلی بعض ولد سلیمان بن علی کتابا بخط</w:t>
      </w:r>
    </w:p>
    <w:p>
      <w:pPr>
        <w:pStyle w:val="BookText"/>
      </w:pPr>
      <w:r>
        <w:rPr>
          <w:rFonts w:ascii="IRNazanin" w:hAnsi="IRNazanin" w:eastAsia="IRNazanin" w:cs="IRNazanin"/>
          <w:lang w:bidi="fa-IR"/>
          <w:color w:val="111111"/>
          <w:sz w:val="28"/>
          <w:szCs w:val="28"/>
          <w:rtl/>
        </w:rPr>
        <w:t xml:space="preserve">عبد المطلب وإذا شبیه بخط النساء (الصبیان - خ ل) بسمک اللهم ذکر</w:t>
      </w:r>
    </w:p>
    <w:p>
      <w:pPr>
        <w:pStyle w:val="BookText"/>
      </w:pPr>
      <w:r>
        <w:rPr>
          <w:rFonts w:ascii="IRNazanin" w:hAnsi="IRNazanin" w:eastAsia="IRNazanin" w:cs="IRNazanin"/>
          <w:lang w:bidi="fa-IR"/>
          <w:color w:val="111111"/>
          <w:sz w:val="28"/>
          <w:szCs w:val="28"/>
          <w:rtl/>
        </w:rPr>
        <w:t xml:space="preserve">حق عبد المطلب بن هاشم من اهل مکة علی فلان بن فلان الحمیری من</w:t>
      </w:r>
    </w:p>
    <w:p>
      <w:pPr>
        <w:pStyle w:val="BookText"/>
      </w:pPr>
      <w:r>
        <w:rPr>
          <w:rFonts w:ascii="IRNazanin" w:hAnsi="IRNazanin" w:eastAsia="IRNazanin" w:cs="IRNazanin"/>
          <w:lang w:bidi="fa-IR"/>
          <w:color w:val="111111"/>
          <w:sz w:val="28"/>
          <w:szCs w:val="28"/>
          <w:rtl/>
        </w:rPr>
        <w:t xml:space="preserve">اهل زول صنعاء </w:t>
      </w:r>
      <w:r>
        <w:rPr>
          <w:rStyle w:val="FootnoteReference"/>
        </w:rPr>
        <w:footnoteReference w:id="612"/>
      </w:r>
      <w:r>
        <w:rPr>
          <w:rFonts w:ascii="IRNazanin" w:hAnsi="IRNazanin" w:eastAsia="IRNazanin" w:cs="IRNazanin"/>
          <w:lang w:bidi="fa-IR"/>
          <w:color w:val="111111"/>
          <w:sz w:val="28"/>
          <w:szCs w:val="28"/>
          <w:rtl/>
        </w:rPr>
        <w:t xml:space="preserve">علیه الف درهم فضة طیبة کیلا بالجدید </w:t>
      </w:r>
      <w:r>
        <w:rPr>
          <w:rStyle w:val="FootnoteReference"/>
        </w:rPr>
        <w:footnoteReference w:id="613"/>
      </w:r>
      <w:r>
        <w:rPr>
          <w:rFonts w:ascii="IRNazanin" w:hAnsi="IRNazanin" w:eastAsia="IRNazanin" w:cs="IRNazanin"/>
          <w:lang w:bidi="fa-IR"/>
          <w:color w:val="111111"/>
          <w:sz w:val="28"/>
          <w:szCs w:val="28"/>
          <w:rtl/>
        </w:rPr>
        <w:t xml:space="preserve">ومتی</w:t>
      </w:r>
    </w:p>
    <w:p>
      <w:pPr>
        <w:pStyle w:val="BookText"/>
      </w:pPr>
      <w:r>
        <w:rPr>
          <w:rFonts w:ascii="IRNazanin" w:hAnsi="IRNazanin" w:eastAsia="IRNazanin" w:cs="IRNazanin"/>
          <w:lang w:bidi="fa-IR"/>
          <w:color w:val="111111"/>
          <w:sz w:val="28"/>
          <w:szCs w:val="28"/>
          <w:rtl/>
        </w:rPr>
        <w:t xml:space="preserve">دعاء بها أجابه شهد الله والملکان.</w:t>
      </w:r>
    </w:p>
    <w:p>
      <w:pPr>
        <w:pStyle w:val="BookText"/>
      </w:pPr>
      <w:r>
        <w:rPr>
          <w:rFonts w:ascii="IRNazanin" w:hAnsi="IRNazanin" w:eastAsia="IRNazanin" w:cs="IRNazanin"/>
          <w:lang w:bidi="fa-IR"/>
          <w:color w:val="111111"/>
          <w:sz w:val="28"/>
          <w:szCs w:val="28"/>
          <w:rtl/>
        </w:rPr>
        <w:t xml:space="preserve">ویأتی فی أحادیث باب (1) حکم الرهن فی بیع النسیئة من أبوابه</w:t>
      </w:r>
    </w:p>
    <w:p>
      <w:pPr>
        <w:pStyle w:val="BookText"/>
      </w:pPr>
      <w:r>
        <w:rPr>
          <w:rFonts w:ascii="IRNazanin" w:hAnsi="IRNazanin" w:eastAsia="IRNazanin" w:cs="IRNazanin"/>
          <w:lang w:bidi="fa-IR"/>
          <w:color w:val="111111"/>
          <w:sz w:val="28"/>
          <w:szCs w:val="28"/>
          <w:rtl/>
        </w:rPr>
        <w:t xml:space="preserve">ما یناسب الباب.</w:t>
      </w:r>
    </w:p>
    <w:p>
      <w:pPr>
        <w:pStyle w:val="Heading4"/>
      </w:pPr>
      <w:bookmarkStart w:id="448" w:name="_Toc189"/>
      <w:r>
        <w:t>(7) باب وجوب قضاء الدین وعدم سقوطه الا بالأداء أو الابراء</w:t>
      </w:r>
      <w:bookmarkEnd w:id="448"/>
    </w:p>
    <w:p>
      <w:pPr>
        <w:pStyle w:val="BookText"/>
      </w:pPr>
      <w:r>
        <w:rPr>
          <w:rFonts w:ascii="IRNazanin" w:hAnsi="IRNazanin" w:eastAsia="IRNazanin" w:cs="IRNazanin"/>
          <w:lang w:bidi="fa-IR"/>
          <w:color w:val="111111"/>
          <w:sz w:val="28"/>
          <w:szCs w:val="28"/>
          <w:rtl/>
        </w:rPr>
        <w:t xml:space="preserve">999 (1) یب 184 ج 6 - محمد بن یعقوب عن کا 94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 کا خ) عن حنان بن سدیر الخصال 12 -</w:t>
      </w:r>
    </w:p>
    <w:p>
      <w:pPr>
        <w:pStyle w:val="BookText"/>
      </w:pPr>
      <w:r>
        <w:rPr>
          <w:rFonts w:ascii="IRNazanin" w:hAnsi="IRNazanin" w:eastAsia="IRNazanin" w:cs="IRNazanin"/>
          <w:lang w:bidi="fa-IR"/>
          <w:color w:val="111111"/>
          <w:sz w:val="28"/>
          <w:szCs w:val="28"/>
          <w:rtl/>
        </w:rPr>
        <w:t xml:space="preserve">العلل 528 - حدثنا محمد بن الحسن (بن أحمد بن الولید - الخصال)</w:t>
      </w:r>
    </w:p>
    <w:p>
      <w:pPr>
        <w:pStyle w:val="BookText"/>
      </w:pPr>
      <w:r>
        <w:rPr>
          <w:rFonts w:ascii="IRNazanin" w:hAnsi="IRNazanin" w:eastAsia="IRNazanin" w:cs="IRNazanin"/>
          <w:lang w:bidi="fa-IR"/>
          <w:color w:val="111111"/>
          <w:sz w:val="28"/>
          <w:szCs w:val="28"/>
          <w:rtl/>
        </w:rPr>
        <w:t xml:space="preserve">قال حدثنا محمد بن الحسن الصفار عن العباس بن معروف عن الحسن</w:t>
      </w:r>
    </w:p>
    <w:p>
      <w:pPr>
        <w:pStyle w:val="BookText"/>
      </w:pPr>
      <w:r>
        <w:rPr>
          <w:rFonts w:ascii="IRNazanin" w:hAnsi="IRNazanin" w:eastAsia="IRNazanin" w:cs="IRNazanin"/>
          <w:lang w:bidi="fa-IR"/>
          <w:color w:val="111111"/>
          <w:sz w:val="28"/>
          <w:szCs w:val="28"/>
          <w:rtl/>
        </w:rPr>
        <w:t xml:space="preserve">بن محبوب عن حنان بن سدیر (عن أبیه - کا - الخصال - العلل) عن أبی</w:t>
      </w:r>
    </w:p>
    <w:p>
      <w:pPr>
        <w:pStyle w:val="BookText"/>
      </w:pPr>
      <w:r>
        <w:rPr>
          <w:rFonts w:ascii="IRNazanin" w:hAnsi="IRNazanin" w:eastAsia="IRNazanin" w:cs="IRNazanin"/>
          <w:lang w:bidi="fa-IR"/>
          <w:color w:val="111111"/>
          <w:sz w:val="28"/>
          <w:szCs w:val="28"/>
          <w:rtl/>
        </w:rPr>
        <w:t xml:space="preserve">جعفر علیه السلام قال کل ذنب یکفره القتل فی سبیل الله عز وجل الا</w:t>
      </w:r>
    </w:p>
    <w:p>
      <w:pPr>
        <w:pStyle w:val="BookText"/>
      </w:pPr>
      <w:r>
        <w:rPr>
          <w:rFonts w:ascii="IRNazanin" w:hAnsi="IRNazanin" w:eastAsia="IRNazanin" w:cs="IRNazanin"/>
          <w:lang w:bidi="fa-IR"/>
          <w:color w:val="111111"/>
          <w:sz w:val="28"/>
          <w:szCs w:val="28"/>
          <w:rtl/>
        </w:rPr>
        <w:t xml:space="preserve">الدین (فإنه - الخصال) لا کفارة له أداؤه أو یقضی (عن - العلل)</w:t>
      </w:r>
    </w:p>
    <w:p>
      <w:pPr>
        <w:pStyle w:val="BookText"/>
      </w:pPr>
      <w:r>
        <w:rPr>
          <w:rFonts w:ascii="IRNazanin" w:hAnsi="IRNazanin" w:eastAsia="IRNazanin" w:cs="IRNazanin"/>
          <w:lang w:bidi="fa-IR"/>
          <w:color w:val="111111"/>
          <w:sz w:val="28"/>
          <w:szCs w:val="28"/>
          <w:rtl/>
        </w:rPr>
        <w:t xml:space="preserve">صاحبه أو یعفو الذی له الحق.</w:t>
      </w:r>
    </w:p>
    <w:p>
      <w:pPr>
        <w:pStyle w:val="BookText"/>
      </w:pPr>
      <w:r>
        <w:rPr>
          <w:rFonts w:ascii="IRNazanin" w:hAnsi="IRNazanin" w:eastAsia="IRNazanin" w:cs="IRNazanin"/>
          <w:lang w:bidi="fa-IR"/>
          <w:color w:val="111111"/>
          <w:sz w:val="28"/>
          <w:szCs w:val="28"/>
          <w:rtl/>
        </w:rPr>
        <w:t xml:space="preserve">2 فقیه 112 ج 3 - روی عن ابان عن بشار عن أبی جعفر علیه السلام</w:t>
      </w:r>
    </w:p>
    <w:p>
      <w:pPr>
        <w:pStyle w:val="BookText"/>
      </w:pPr>
      <w:r>
        <w:rPr>
          <w:rFonts w:ascii="IRNazanin" w:hAnsi="IRNazanin" w:eastAsia="IRNazanin" w:cs="IRNazanin"/>
          <w:lang w:bidi="fa-IR"/>
          <w:color w:val="111111"/>
          <w:sz w:val="28"/>
          <w:szCs w:val="28"/>
          <w:rtl/>
        </w:rPr>
        <w:t xml:space="preserve">قال أول قطرة من دم الشهید کفارة لذنوبه الا الدین فان کفارته قضاؤه</w:t>
      </w:r>
    </w:p>
    <w:p>
      <w:pPr>
        <w:pStyle w:val="BookText"/>
      </w:pPr>
      <w:r>
        <w:rPr>
          <w:rFonts w:ascii="IRNazanin" w:hAnsi="IRNazanin" w:eastAsia="IRNazanin" w:cs="IRNazanin"/>
          <w:lang w:bidi="fa-IR"/>
          <w:color w:val="111111"/>
          <w:sz w:val="28"/>
          <w:szCs w:val="28"/>
          <w:rtl/>
        </w:rPr>
        <w:t xml:space="preserve">3 احتجاج الطبرسی 314 ج 1 - روی عن موسی بن جعفر عن أبیه</w:t>
      </w:r>
    </w:p>
    <w:p>
      <w:pPr>
        <w:pStyle w:val="BookText"/>
      </w:pPr>
      <w:r>
        <w:rPr>
          <w:rFonts w:ascii="IRNazanin" w:hAnsi="IRNazanin" w:eastAsia="IRNazanin" w:cs="IRNazanin"/>
          <w:lang w:bidi="fa-IR"/>
          <w:color w:val="111111"/>
          <w:sz w:val="28"/>
          <w:szCs w:val="28"/>
          <w:rtl/>
        </w:rPr>
        <w:t xml:space="preserve">عن آبائه علیهم السلام عن الحسین بن علی علیه السلام قال إن یهودیا من</w:t>
      </w:r>
    </w:p>
    <w:p>
      <w:pPr>
        <w:pStyle w:val="BookText"/>
      </w:pPr>
      <w:r>
        <w:rPr>
          <w:rFonts w:ascii="IRNazanin" w:hAnsi="IRNazanin" w:eastAsia="IRNazanin" w:cs="IRNazanin"/>
          <w:lang w:bidi="fa-IR"/>
          <w:color w:val="111111"/>
          <w:sz w:val="28"/>
          <w:szCs w:val="28"/>
          <w:rtl/>
        </w:rPr>
        <w:t xml:space="preserve">یهود الشام وأحبارهم کان قد قرأ التوراة والإنجیل والزبور وصحف</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علیهم السلام وعرف دلائلهم جاء إلی مجلس فیه أصحاب رسول الله</w:t>
      </w:r>
    </w:p>
    <w:p>
      <w:pPr>
        <w:pStyle w:val="BookText"/>
      </w:pPr>
      <w:r>
        <w:rPr>
          <w:rFonts w:ascii="IRNazanin" w:hAnsi="IRNazanin" w:eastAsia="IRNazanin" w:cs="IRNazanin"/>
          <w:lang w:bidi="fa-IR"/>
          <w:color w:val="111111"/>
          <w:sz w:val="28"/>
          <w:szCs w:val="28"/>
          <w:rtl/>
        </w:rPr>
        <w:t xml:space="preserve">صلی الله علیه وآله وفیهم علی بن أبی طالب وابن عباس وابن مسعود و</w:t>
      </w:r>
    </w:p>
    <w:p>
      <w:pPr>
        <w:pStyle w:val="BookText"/>
      </w:pPr>
      <w:r>
        <w:rPr>
          <w:rFonts w:ascii="IRNazanin" w:hAnsi="IRNazanin" w:eastAsia="IRNazanin" w:cs="IRNazanin"/>
          <w:lang w:bidi="fa-IR"/>
          <w:color w:val="111111"/>
          <w:sz w:val="28"/>
          <w:szCs w:val="28"/>
          <w:rtl/>
        </w:rPr>
        <w:t xml:space="preserve">أبو سعید الجهنی فقال یا أمة محمد ما ترکتم لنبی درجة ولا لمرسل</w:t>
      </w:r>
    </w:p>
    <w:p>
      <w:pPr>
        <w:pStyle w:val="BookText"/>
      </w:pPr>
      <w:r>
        <w:rPr>
          <w:rFonts w:ascii="IRNazanin" w:hAnsi="IRNazanin" w:eastAsia="IRNazanin" w:cs="IRNazanin"/>
          <w:lang w:bidi="fa-IR"/>
          <w:color w:val="111111"/>
          <w:sz w:val="28"/>
          <w:szCs w:val="28"/>
          <w:rtl/>
        </w:rPr>
        <w:t xml:space="preserve">فضیلة الا أنحلتموها </w:t>
      </w:r>
      <w:r>
        <w:rPr>
          <w:rStyle w:val="FootnoteReference"/>
        </w:rPr>
        <w:footnoteReference w:id="614"/>
      </w:r>
      <w:r>
        <w:rPr>
          <w:rFonts w:ascii="IRNazanin" w:hAnsi="IRNazanin" w:eastAsia="IRNazanin" w:cs="IRNazanin"/>
          <w:lang w:bidi="fa-IR"/>
          <w:color w:val="111111"/>
          <w:sz w:val="28"/>
          <w:szCs w:val="28"/>
          <w:rtl/>
        </w:rPr>
        <w:t xml:space="preserve">نبیکم فهل تجیبونی عما أسألکم عنه فکاع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القوم عنه فقال علی بن أبی طالب علیه السلام نعم ما أعطی الله نبیا درجة</w:t>
      </w:r>
    </w:p>
    <w:p>
      <w:pPr>
        <w:pStyle w:val="BookText"/>
      </w:pPr>
      <w:r>
        <w:rPr>
          <w:rFonts w:ascii="IRNazanin" w:hAnsi="IRNazanin" w:eastAsia="IRNazanin" w:cs="IRNazanin"/>
          <w:lang w:bidi="fa-IR"/>
          <w:color w:val="111111"/>
          <w:sz w:val="28"/>
          <w:szCs w:val="28"/>
          <w:rtl/>
        </w:rPr>
        <w:t xml:space="preserve">ولا مرسلا فضیلة الا وقد جمعها لمحمد صلی الله علیه وآله إلی أن قال</w:t>
      </w:r>
    </w:p>
    <w:p>
      <w:pPr>
        <w:pStyle w:val="BookText"/>
      </w:pPr>
      <w:r>
        <w:rPr>
          <w:rFonts w:ascii="IRNazanin" w:hAnsi="IRNazanin" w:eastAsia="IRNazanin" w:cs="IRNazanin"/>
          <w:lang w:bidi="fa-IR"/>
          <w:color w:val="111111"/>
          <w:sz w:val="28"/>
          <w:szCs w:val="28"/>
          <w:rtl/>
        </w:rPr>
        <w:t xml:space="preserve">(ص 333) قال له الیهودی فان عیسی یزعمون أنه أحیی الموتی بإذن الله</w:t>
      </w:r>
    </w:p>
    <w:p>
      <w:pPr>
        <w:pStyle w:val="BookText"/>
      </w:pPr>
      <w:r>
        <w:rPr>
          <w:rFonts w:ascii="IRNazanin" w:hAnsi="IRNazanin" w:eastAsia="IRNazanin" w:cs="IRNazanin"/>
          <w:lang w:bidi="fa-IR"/>
          <w:color w:val="111111"/>
          <w:sz w:val="28"/>
          <w:szCs w:val="28"/>
          <w:rtl/>
        </w:rPr>
        <w:t xml:space="preserve">قال له علی علیه السلام لقد کان کذلک ومحمد سبحت فی یده تسع</w:t>
      </w:r>
    </w:p>
    <w:p>
      <w:pPr>
        <w:pStyle w:val="BookText"/>
      </w:pPr>
      <w:r>
        <w:rPr>
          <w:rFonts w:ascii="IRNazanin" w:hAnsi="IRNazanin" w:eastAsia="IRNazanin" w:cs="IRNazanin"/>
          <w:lang w:bidi="fa-IR"/>
          <w:color w:val="111111"/>
          <w:sz w:val="28"/>
          <w:szCs w:val="28"/>
          <w:rtl/>
        </w:rPr>
        <w:t xml:space="preserve">حصیات تسمع نغماتها فی جمودها ولا روح فیها لتمام حجة نبوته ولقد</w:t>
      </w:r>
    </w:p>
    <w:p>
      <w:pPr>
        <w:pStyle w:val="BookText"/>
      </w:pPr>
      <w:r>
        <w:rPr>
          <w:rFonts w:ascii="IRNazanin" w:hAnsi="IRNazanin" w:eastAsia="IRNazanin" w:cs="IRNazanin"/>
          <w:lang w:bidi="fa-IR"/>
          <w:color w:val="111111"/>
          <w:sz w:val="28"/>
          <w:szCs w:val="28"/>
          <w:rtl/>
        </w:rPr>
        <w:t xml:space="preserve">کلمه الموتی من بعد موتهم واستغاثوه مما خافوا تبعته ولقد صلی</w:t>
      </w:r>
    </w:p>
    <w:p>
      <w:pPr>
        <w:pStyle w:val="BookText"/>
      </w:pPr>
      <w:r>
        <w:rPr>
          <w:rFonts w:ascii="IRNazanin" w:hAnsi="IRNazanin" w:eastAsia="IRNazanin" w:cs="IRNazanin"/>
          <w:lang w:bidi="fa-IR"/>
          <w:color w:val="111111"/>
          <w:sz w:val="28"/>
          <w:szCs w:val="28"/>
          <w:rtl/>
        </w:rPr>
        <w:t xml:space="preserve">بأصحابه ذات یوم فقال ما هاهنا من بنی النجار أحد وصاحبهم محتبس</w:t>
      </w:r>
    </w:p>
    <w:p>
      <w:pPr>
        <w:pStyle w:val="BookText"/>
      </w:pPr>
      <w:r>
        <w:rPr>
          <w:rFonts w:ascii="IRNazanin" w:hAnsi="IRNazanin" w:eastAsia="IRNazanin" w:cs="IRNazanin"/>
          <w:lang w:bidi="fa-IR"/>
          <w:color w:val="111111"/>
          <w:sz w:val="28"/>
          <w:szCs w:val="28"/>
          <w:rtl/>
        </w:rPr>
        <w:t xml:space="preserve">علی باب الجنة بثلاثة دراهم لفلان الیهودی وکان شهیدا الخبر.</w:t>
      </w:r>
    </w:p>
    <w:p>
      <w:pPr>
        <w:pStyle w:val="BookText"/>
      </w:pPr>
      <w:r>
        <w:rPr>
          <w:rFonts w:ascii="IRNazanin" w:hAnsi="IRNazanin" w:eastAsia="IRNazanin" w:cs="IRNazanin"/>
          <w:lang w:bidi="fa-IR"/>
          <w:color w:val="111111"/>
          <w:sz w:val="28"/>
          <w:szCs w:val="28"/>
          <w:rtl/>
        </w:rPr>
        <w:t xml:space="preserve">4 کا 94 ج 5 - عدة من أصحابنا عن یب 184 ج 6 - أحمد بن أبی</w:t>
      </w:r>
    </w:p>
    <w:p>
      <w:pPr>
        <w:pStyle w:val="BookText"/>
      </w:pPr>
      <w:r>
        <w:rPr>
          <w:rFonts w:ascii="IRNazanin" w:hAnsi="IRNazanin" w:eastAsia="IRNazanin" w:cs="IRNazanin"/>
          <w:lang w:bidi="fa-IR"/>
          <w:color w:val="111111"/>
          <w:sz w:val="28"/>
          <w:szCs w:val="28"/>
          <w:rtl/>
        </w:rPr>
        <w:t xml:space="preserve">عبد الله عن محمد بن عیسی عن عثمان بن سعید عن عبد الکریم من اهل</w:t>
      </w:r>
    </w:p>
    <w:p>
      <w:pPr>
        <w:pStyle w:val="BookText"/>
      </w:pPr>
      <w:r>
        <w:rPr>
          <w:rFonts w:ascii="IRNazanin" w:hAnsi="IRNazanin" w:eastAsia="IRNazanin" w:cs="IRNazanin"/>
          <w:lang w:bidi="fa-IR"/>
          <w:color w:val="111111"/>
          <w:sz w:val="28"/>
          <w:szCs w:val="28"/>
          <w:rtl/>
        </w:rPr>
        <w:t xml:space="preserve">همدان فقیه 111 ج 3 - عن (رجل یقال له - یب) أبی ثمامة قال قلت</w:t>
      </w:r>
    </w:p>
    <w:p>
      <w:pPr>
        <w:pStyle w:val="BookText"/>
      </w:pPr>
      <w:r>
        <w:rPr>
          <w:rFonts w:ascii="IRNazanin" w:hAnsi="IRNazanin" w:eastAsia="IRNazanin" w:cs="IRNazanin"/>
          <w:lang w:bidi="fa-IR"/>
          <w:color w:val="111111"/>
          <w:sz w:val="28"/>
          <w:szCs w:val="28"/>
          <w:rtl/>
        </w:rPr>
        <w:t xml:space="preserve">لأبی جعفر الثانی علیه السلام انی أرید ان الزم </w:t>
      </w:r>
      <w:r>
        <w:rPr>
          <w:rStyle w:val="FootnoteReference"/>
        </w:rPr>
        <w:footnoteReference w:id="616"/>
      </w:r>
      <w:r>
        <w:rPr>
          <w:rFonts w:ascii="IRNazanin" w:hAnsi="IRNazanin" w:eastAsia="IRNazanin" w:cs="IRNazanin"/>
          <w:lang w:bidi="fa-IR"/>
          <w:color w:val="111111"/>
          <w:sz w:val="28"/>
          <w:szCs w:val="28"/>
          <w:rtl/>
        </w:rPr>
        <w:t xml:space="preserve">مکة أو المدینة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وعلی دین فما تقول فقال ارجع (فاده - کا) إلی مؤدی دینک وانظر</w:t>
      </w:r>
    </w:p>
    <w:p>
      <w:pPr>
        <w:pStyle w:val="BookText"/>
      </w:pPr>
      <w:r>
        <w:rPr>
          <w:rFonts w:ascii="IRNazanin" w:hAnsi="IRNazanin" w:eastAsia="IRNazanin" w:cs="IRNazanin"/>
          <w:lang w:bidi="fa-IR"/>
          <w:color w:val="111111"/>
          <w:sz w:val="28"/>
          <w:szCs w:val="28"/>
          <w:rtl/>
        </w:rPr>
        <w:t xml:space="preserve">ان تلقی الله تعالی ولیس علیک دین ان المؤمن لا یخون.</w:t>
      </w:r>
    </w:p>
    <w:p>
      <w:pPr>
        <w:pStyle w:val="BookText"/>
      </w:pPr>
      <w:r>
        <w:rPr>
          <w:rFonts w:ascii="IRNazanin" w:hAnsi="IRNazanin" w:eastAsia="IRNazanin" w:cs="IRNazanin"/>
          <w:lang w:bidi="fa-IR"/>
          <w:color w:val="111111"/>
          <w:sz w:val="28"/>
          <w:szCs w:val="28"/>
          <w:rtl/>
        </w:rPr>
        <w:t xml:space="preserve">العلل 528 - حدثنا الحسین بن أحمد عن أبیه عن محمد بن أحمد</w:t>
      </w:r>
    </w:p>
    <w:p>
      <w:pPr>
        <w:pStyle w:val="BookText"/>
      </w:pPr>
      <w:r>
        <w:rPr>
          <w:rFonts w:ascii="IRNazanin" w:hAnsi="IRNazanin" w:eastAsia="IRNazanin" w:cs="IRNazanin"/>
          <w:lang w:bidi="fa-IR"/>
          <w:color w:val="111111"/>
          <w:sz w:val="28"/>
          <w:szCs w:val="28"/>
          <w:rtl/>
        </w:rPr>
        <w:t xml:space="preserve">عن ابن عیسی عن عثمان بن سعید قال حدثنا عبد الکریم الهمدانی عن أبی</w:t>
      </w:r>
    </w:p>
    <w:p>
      <w:pPr>
        <w:pStyle w:val="BookText"/>
      </w:pPr>
      <w:r>
        <w:rPr>
          <w:rFonts w:ascii="IRNazanin" w:hAnsi="IRNazanin" w:eastAsia="IRNazanin" w:cs="IRNazanin"/>
          <w:lang w:bidi="fa-IR"/>
          <w:color w:val="111111"/>
          <w:sz w:val="28"/>
          <w:szCs w:val="28"/>
          <w:rtl/>
        </w:rPr>
        <w:t xml:space="preserve">ثمامة قال دخلت علی أبی جعفر علیه السلام وقله له جعلت فداک</w:t>
      </w:r>
    </w:p>
    <w:p>
      <w:pPr>
        <w:pStyle w:val="BookText"/>
      </w:pPr>
      <w:r>
        <w:rPr>
          <w:rFonts w:ascii="IRNazanin" w:hAnsi="IRNazanin" w:eastAsia="IRNazanin" w:cs="IRNazanin"/>
          <w:lang w:bidi="fa-IR"/>
          <w:color w:val="111111"/>
          <w:sz w:val="28"/>
          <w:szCs w:val="28"/>
          <w:rtl/>
        </w:rPr>
        <w:t xml:space="preserve">انی رجل أرید ان الأزم مکة وعلی دین للمرجئة فما تقول قال وذکر</w:t>
      </w:r>
    </w:p>
    <w:p>
      <w:pPr>
        <w:pStyle w:val="BookText"/>
      </w:pPr>
      <w:r>
        <w:rPr>
          <w:rFonts w:ascii="IRNazanin" w:hAnsi="IRNazanin" w:eastAsia="IRNazanin" w:cs="IRNazanin"/>
          <w:lang w:bidi="fa-IR"/>
          <w:color w:val="111111"/>
          <w:sz w:val="28"/>
          <w:szCs w:val="28"/>
          <w:rtl/>
        </w:rPr>
        <w:t xml:space="preserve">مثل ما فی یب.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المناقب 143 ج 4 - قال وأصیب الحسین علیه السلام وعلیه دین</w:t>
      </w:r>
    </w:p>
    <w:p>
      <w:pPr>
        <w:pStyle w:val="BookText"/>
      </w:pPr>
      <w:r>
        <w:rPr>
          <w:rFonts w:ascii="IRNazanin" w:hAnsi="IRNazanin" w:eastAsia="IRNazanin" w:cs="IRNazanin"/>
          <w:lang w:bidi="fa-IR"/>
          <w:color w:val="111111"/>
          <w:sz w:val="28"/>
          <w:szCs w:val="28"/>
          <w:rtl/>
        </w:rPr>
        <w:t xml:space="preserve">بضعة وسبعون الف دینار فاهتم علی بن الحسین علیهما السلام بدین أبیه</w:t>
      </w:r>
    </w:p>
    <w:p>
      <w:pPr>
        <w:pStyle w:val="BookText"/>
      </w:pPr>
      <w:r>
        <w:rPr>
          <w:rFonts w:ascii="IRNazanin" w:hAnsi="IRNazanin" w:eastAsia="IRNazanin" w:cs="IRNazanin"/>
          <w:lang w:bidi="fa-IR"/>
          <w:color w:val="111111"/>
          <w:sz w:val="28"/>
          <w:szCs w:val="28"/>
          <w:rtl/>
        </w:rPr>
        <w:t xml:space="preserve">حتی امتنع من الطعام والشراب والنوم فی أکثر أیامه ولیالیه فاتاه آت</w:t>
      </w:r>
    </w:p>
    <w:p>
      <w:pPr>
        <w:pStyle w:val="BookText"/>
      </w:pPr>
      <w:r>
        <w:rPr>
          <w:rFonts w:ascii="IRNazanin" w:hAnsi="IRNazanin" w:eastAsia="IRNazanin" w:cs="IRNazanin"/>
          <w:lang w:bidi="fa-IR"/>
          <w:color w:val="111111"/>
          <w:sz w:val="28"/>
          <w:szCs w:val="28"/>
          <w:rtl/>
        </w:rPr>
        <w:t xml:space="preserve">فی المنام فقال لا تهتم بدین أبیک فقد قضاه الله عنه بمال بجنس </w:t>
      </w:r>
      <w:r>
        <w:rPr>
          <w:rStyle w:val="FootnoteReference"/>
        </w:rPr>
        <w:footnoteReference w:id="618"/>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علی والله ما اعرف فی أموال أبی مال یقال له بجنس فلما کان من اللیلة</w:t>
      </w:r>
    </w:p>
    <w:p>
      <w:pPr>
        <w:pStyle w:val="BookText"/>
      </w:pPr>
      <w:r>
        <w:rPr>
          <w:rFonts w:ascii="IRNazanin" w:hAnsi="IRNazanin" w:eastAsia="IRNazanin" w:cs="IRNazanin"/>
          <w:lang w:bidi="fa-IR"/>
          <w:color w:val="111111"/>
          <w:sz w:val="28"/>
          <w:szCs w:val="28"/>
          <w:rtl/>
        </w:rPr>
        <w:t xml:space="preserve">الثانیة رأی مثل ذلک فسئل عنه اهله فقالت له امرأة من اهله کان لأبیک</w:t>
      </w:r>
    </w:p>
    <w:p>
      <w:pPr>
        <w:pStyle w:val="BookText"/>
      </w:pPr>
      <w:r>
        <w:rPr>
          <w:rFonts w:ascii="IRNazanin" w:hAnsi="IRNazanin" w:eastAsia="IRNazanin" w:cs="IRNazanin"/>
          <w:lang w:bidi="fa-IR"/>
          <w:color w:val="111111"/>
          <w:sz w:val="28"/>
          <w:szCs w:val="28"/>
          <w:rtl/>
        </w:rPr>
        <w:t xml:space="preserve">عبد رومی یقال له بجنس استنبط له عینا بذی خشب فسئل عن ذلک</w:t>
      </w:r>
    </w:p>
    <w:p>
      <w:pPr>
        <w:pStyle w:val="BookText"/>
      </w:pPr>
      <w:r>
        <w:rPr>
          <w:rFonts w:ascii="IRNazanin" w:hAnsi="IRNazanin" w:eastAsia="IRNazanin" w:cs="IRNazanin"/>
          <w:lang w:bidi="fa-IR"/>
          <w:color w:val="111111"/>
          <w:sz w:val="28"/>
          <w:szCs w:val="28"/>
          <w:rtl/>
        </w:rPr>
        <w:t xml:space="preserve">فأخبر به فما مضت بعد ذلک الا أیام قلائل حتی أرسل الولید بن عتبة بن أبی</w:t>
      </w:r>
    </w:p>
    <w:p>
      <w:pPr>
        <w:pStyle w:val="BookText"/>
      </w:pPr>
      <w:r>
        <w:rPr>
          <w:rFonts w:ascii="IRNazanin" w:hAnsi="IRNazanin" w:eastAsia="IRNazanin" w:cs="IRNazanin"/>
          <w:lang w:bidi="fa-IR"/>
          <w:color w:val="111111"/>
          <w:sz w:val="28"/>
          <w:szCs w:val="28"/>
          <w:rtl/>
        </w:rPr>
        <w:t xml:space="preserve">سفیان إلی علی بن الحسین علیهما السلام یقول له انه قد ذکرت لی</w:t>
      </w:r>
    </w:p>
    <w:p>
      <w:pPr>
        <w:pStyle w:val="BookText"/>
      </w:pPr>
      <w:r>
        <w:rPr>
          <w:rFonts w:ascii="IRNazanin" w:hAnsi="IRNazanin" w:eastAsia="IRNazanin" w:cs="IRNazanin"/>
          <w:lang w:bidi="fa-IR"/>
          <w:color w:val="111111"/>
          <w:sz w:val="28"/>
          <w:szCs w:val="28"/>
          <w:rtl/>
        </w:rPr>
        <w:t xml:space="preserve">عین لأبیک بذی خشب تعرف ببجنس فإذا أحببت بیعها ابتعتها منک قال</w:t>
      </w:r>
    </w:p>
    <w:p>
      <w:pPr>
        <w:pStyle w:val="BookText"/>
      </w:pPr>
      <w:r>
        <w:rPr>
          <w:rFonts w:ascii="IRNazanin" w:hAnsi="IRNazanin" w:eastAsia="IRNazanin" w:cs="IRNazanin"/>
          <w:lang w:bidi="fa-IR"/>
          <w:color w:val="111111"/>
          <w:sz w:val="28"/>
          <w:szCs w:val="28"/>
          <w:rtl/>
        </w:rPr>
        <w:t xml:space="preserve">علی بن الحسین علیهما السلام خذها بدین الحسین وذکره له قال قد</w:t>
      </w:r>
    </w:p>
    <w:p>
      <w:pPr>
        <w:pStyle w:val="BookText"/>
      </w:pPr>
      <w:r>
        <w:rPr>
          <w:rFonts w:ascii="IRNazanin" w:hAnsi="IRNazanin" w:eastAsia="IRNazanin" w:cs="IRNazanin"/>
          <w:lang w:bidi="fa-IR"/>
          <w:color w:val="111111"/>
          <w:sz w:val="28"/>
          <w:szCs w:val="28"/>
          <w:rtl/>
        </w:rPr>
        <w:t xml:space="preserve">اخذتها فاستثنی منها سقی لیلة السبت لسکینة.</w:t>
      </w:r>
    </w:p>
    <w:p>
      <w:pPr>
        <w:pStyle w:val="BookText"/>
      </w:pPr>
      <w:r>
        <w:rPr>
          <w:rFonts w:ascii="IRNazanin" w:hAnsi="IRNazanin" w:eastAsia="IRNazanin" w:cs="IRNazanin"/>
          <w:lang w:bidi="fa-IR"/>
          <w:color w:val="111111"/>
          <w:sz w:val="28"/>
          <w:szCs w:val="28"/>
          <w:rtl/>
        </w:rPr>
        <w:t xml:space="preserve">6 العوالی 241 ج 3 روی أبو امامة الباهلی ان النبی صلی الله علیه</w:t>
      </w:r>
    </w:p>
    <w:p>
      <w:pPr>
        <w:pStyle w:val="BookText"/>
      </w:pPr>
      <w:r>
        <w:rPr>
          <w:rFonts w:ascii="IRNazanin" w:hAnsi="IRNazanin" w:eastAsia="IRNazanin" w:cs="IRNazanin"/>
          <w:lang w:bidi="fa-IR"/>
          <w:color w:val="111111"/>
          <w:sz w:val="28"/>
          <w:szCs w:val="28"/>
          <w:rtl/>
        </w:rPr>
        <w:t xml:space="preserve">وآله خطب یوم فتح مکة فقال العاریة مردودة والمنحة </w:t>
      </w:r>
      <w:r>
        <w:rPr>
          <w:rStyle w:val="FootnoteReference"/>
        </w:rPr>
        <w:footnoteReference w:id="619"/>
      </w:r>
      <w:r>
        <w:rPr>
          <w:rFonts w:ascii="Amiri" w:hAnsi="Amiri" w:eastAsia="Amiri" w:cs="Amiri"/>
          <w:lang w:bidi="ar-SA"/>
          <w:color w:val="111111"/>
          <w:sz w:val="28"/>
          <w:szCs w:val="28"/>
          <w:rtl/>
        </w:rPr>
        <w:t xml:space="preserve">مردودة</w:t>
      </w:r>
    </w:p>
    <w:p>
      <w:pPr>
        <w:pStyle w:val="BookText"/>
      </w:pPr>
      <w:r>
        <w:rPr>
          <w:rFonts w:ascii="IRNazanin" w:hAnsi="IRNazanin" w:eastAsia="IRNazanin" w:cs="IRNazanin"/>
          <w:lang w:bidi="fa-IR"/>
          <w:color w:val="111111"/>
          <w:sz w:val="28"/>
          <w:szCs w:val="28"/>
          <w:rtl/>
        </w:rPr>
        <w:t xml:space="preserve">والدین مقضی والزعیم غارم.</w:t>
      </w:r>
    </w:p>
    <w:p>
      <w:pPr>
        <w:pStyle w:val="BookText"/>
      </w:pPr>
      <w:r>
        <w:rPr>
          <w:rFonts w:ascii="IRNazanin" w:hAnsi="IRNazanin" w:eastAsia="IRNazanin" w:cs="IRNazanin"/>
          <w:lang w:bidi="fa-IR"/>
          <w:color w:val="111111"/>
          <w:sz w:val="28"/>
          <w:szCs w:val="28"/>
          <w:rtl/>
        </w:rPr>
        <w:t xml:space="preserve">7 ک 394 ج 13 - الشیخ شاذان بن جبرئیل القمی فی کتاب الفضائل</w:t>
      </w:r>
    </w:p>
    <w:p>
      <w:pPr>
        <w:pStyle w:val="BookText"/>
      </w:pPr>
      <w:r>
        <w:rPr>
          <w:rFonts w:ascii="IRNazanin" w:hAnsi="IRNazanin" w:eastAsia="IRNazanin" w:cs="IRNazanin"/>
          <w:lang w:bidi="fa-IR"/>
          <w:color w:val="111111"/>
          <w:sz w:val="28"/>
          <w:szCs w:val="28"/>
          <w:rtl/>
        </w:rPr>
        <w:t xml:space="preserve">باسناده إلی عبد الله بن مسعود عن رسول الله صلی الله علیه وآله فی حدیث</w:t>
      </w:r>
    </w:p>
    <w:p>
      <w:pPr>
        <w:pStyle w:val="BookText"/>
      </w:pPr>
      <w:r>
        <w:rPr>
          <w:rFonts w:ascii="IRNazanin" w:hAnsi="IRNazanin" w:eastAsia="IRNazanin" w:cs="IRNazanin"/>
          <w:lang w:bidi="fa-IR"/>
          <w:color w:val="111111"/>
          <w:sz w:val="28"/>
          <w:szCs w:val="28"/>
          <w:rtl/>
        </w:rPr>
        <w:t xml:space="preserve">طویل أنه قال رأیت علی الباب السابع من الجنة مکتوبا لا إله إلا الله</w:t>
      </w:r>
    </w:p>
    <w:p>
      <w:pPr>
        <w:pStyle w:val="BookText"/>
      </w:pPr>
      <w:r>
        <w:rPr>
          <w:rFonts w:ascii="IRNazanin" w:hAnsi="IRNazanin" w:eastAsia="IRNazanin" w:cs="IRNazanin"/>
          <w:lang w:bidi="fa-IR"/>
          <w:color w:val="111111"/>
          <w:sz w:val="28"/>
          <w:szCs w:val="28"/>
          <w:rtl/>
        </w:rPr>
        <w:t xml:space="preserve">محمد رسول الله علی ولی الله بیاض القلب فی أربع خصال عیادة المریض</w:t>
      </w:r>
    </w:p>
    <w:p>
      <w:pPr>
        <w:pStyle w:val="BookText"/>
      </w:pPr>
      <w:r>
        <w:rPr>
          <w:rFonts w:ascii="IRNazanin" w:hAnsi="IRNazanin" w:eastAsia="IRNazanin" w:cs="IRNazanin"/>
          <w:lang w:bidi="fa-IR"/>
          <w:color w:val="111111"/>
          <w:sz w:val="28"/>
          <w:szCs w:val="28"/>
          <w:rtl/>
        </w:rPr>
        <w:t xml:space="preserve">واتباع الجنائز وشراء الأکفان ورد القرض.</w:t>
      </w:r>
    </w:p>
    <w:p>
      <w:pPr>
        <w:pStyle w:val="BookText"/>
      </w:pPr>
      <w:r>
        <w:rPr>
          <w:rFonts w:ascii="IRNazanin" w:hAnsi="IRNazanin" w:eastAsia="IRNazanin" w:cs="IRNazanin"/>
          <w:lang w:bidi="fa-IR"/>
          <w:color w:val="111111"/>
          <w:sz w:val="28"/>
          <w:szCs w:val="28"/>
          <w:rtl/>
        </w:rPr>
        <w:t xml:space="preserve">8 أمالی الصدوق 364 - حدثنا الحسن بن محمد بن سعید الهاشمی</w:t>
      </w:r>
    </w:p>
    <w:p>
      <w:pPr>
        <w:pStyle w:val="BookText"/>
      </w:pPr>
      <w:r>
        <w:rPr>
          <w:rFonts w:ascii="IRNazanin" w:hAnsi="IRNazanin" w:eastAsia="IRNazanin" w:cs="IRNazanin"/>
          <w:lang w:bidi="fa-IR"/>
          <w:color w:val="111111"/>
          <w:sz w:val="28"/>
          <w:szCs w:val="28"/>
          <w:rtl/>
        </w:rPr>
        <w:t xml:space="preserve">قال حدثنا فرات بن إبراهیم بن فرات الکوفی قال حدثنی محمد بن أحمد</w:t>
      </w:r>
    </w:p>
    <w:p>
      <w:pPr>
        <w:pStyle w:val="BookText"/>
      </w:pPr>
      <w:r>
        <w:rPr>
          <w:rFonts w:ascii="IRNazanin" w:hAnsi="IRNazanin" w:eastAsia="IRNazanin" w:cs="IRNazanin"/>
          <w:lang w:bidi="fa-IR"/>
          <w:color w:val="111111"/>
          <w:sz w:val="28"/>
          <w:szCs w:val="28"/>
          <w:rtl/>
        </w:rPr>
        <w:t xml:space="preserve">بن علی الهمدانی قال حدثنا الحسن بن علی الشامی عن أبیه قال حدثنا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جریر قال حدثنا عطاء الخراسانی رفعه عن عبد الرحمن بن غنم قال</w:t>
      </w:r>
    </w:p>
    <w:p>
      <w:pPr>
        <w:pStyle w:val="BookText"/>
      </w:pPr>
      <w:r>
        <w:rPr>
          <w:rFonts w:ascii="IRNazanin" w:hAnsi="IRNazanin" w:eastAsia="IRNazanin" w:cs="IRNazanin"/>
          <w:lang w:bidi="fa-IR"/>
          <w:color w:val="111111"/>
          <w:sz w:val="28"/>
          <w:szCs w:val="28"/>
          <w:rtl/>
        </w:rPr>
        <w:t xml:space="preserve">جاء جبرائیل إلی رسول الله صلی الله علیه وآله بدابة إلی أن قال ثم مضی</w:t>
      </w:r>
    </w:p>
    <w:p>
      <w:pPr>
        <w:pStyle w:val="BookText"/>
      </w:pPr>
      <w:r>
        <w:rPr>
          <w:rFonts w:ascii="IRNazanin" w:hAnsi="IRNazanin" w:eastAsia="IRNazanin" w:cs="IRNazanin"/>
          <w:lang w:bidi="fa-IR"/>
          <w:color w:val="111111"/>
          <w:sz w:val="28"/>
          <w:szCs w:val="28"/>
          <w:rtl/>
        </w:rPr>
        <w:t xml:space="preserve">فمر علی رجل یرفع حزمة </w:t>
      </w:r>
      <w:r>
        <w:rPr>
          <w:rStyle w:val="FootnoteReference"/>
        </w:rPr>
        <w:footnoteReference w:id="620"/>
      </w:r>
      <w:r>
        <w:rPr>
          <w:rFonts w:ascii="IRNazanin" w:hAnsi="IRNazanin" w:eastAsia="IRNazanin" w:cs="IRNazanin"/>
          <w:lang w:bidi="fa-IR"/>
          <w:color w:val="111111"/>
          <w:sz w:val="28"/>
          <w:szCs w:val="28"/>
          <w:rtl/>
        </w:rPr>
        <w:t xml:space="preserve">من حطب کلما لم یستطع ان یرفعها زاد</w:t>
      </w:r>
    </w:p>
    <w:p>
      <w:pPr>
        <w:pStyle w:val="BookText"/>
      </w:pPr>
      <w:r>
        <w:rPr>
          <w:rFonts w:ascii="IRNazanin" w:hAnsi="IRNazanin" w:eastAsia="IRNazanin" w:cs="IRNazanin"/>
          <w:lang w:bidi="fa-IR"/>
          <w:color w:val="111111"/>
          <w:sz w:val="28"/>
          <w:szCs w:val="28"/>
          <w:rtl/>
        </w:rPr>
        <w:t xml:space="preserve">فیها فقال من هذا یا جبرائیل فقال هذا صاحب الدین یرید أن یقضی فإذا</w:t>
      </w:r>
    </w:p>
    <w:p>
      <w:pPr>
        <w:pStyle w:val="BookText"/>
      </w:pPr>
      <w:r>
        <w:rPr>
          <w:rFonts w:ascii="IRNazanin" w:hAnsi="IRNazanin" w:eastAsia="IRNazanin" w:cs="IRNazanin"/>
          <w:lang w:bidi="fa-IR"/>
          <w:color w:val="111111"/>
          <w:sz w:val="28"/>
          <w:szCs w:val="28"/>
          <w:rtl/>
        </w:rPr>
        <w:t xml:space="preserve">لم یستطیع زاد علیه.</w:t>
      </w:r>
    </w:p>
    <w:p>
      <w:pPr>
        <w:pStyle w:val="BookText"/>
      </w:pPr>
      <w:r>
        <w:rPr>
          <w:rFonts w:ascii="IRNazanin" w:hAnsi="IRNazanin" w:eastAsia="IRNazanin" w:cs="IRNazanin"/>
          <w:lang w:bidi="fa-IR"/>
          <w:color w:val="111111"/>
          <w:sz w:val="28"/>
          <w:szCs w:val="28"/>
          <w:rtl/>
        </w:rPr>
        <w:t xml:space="preserve">9 کا 259 ج 5 - عدة من أصحابنا عن یب 208 ج 6 - أحمد بن</w:t>
      </w:r>
    </w:p>
    <w:p>
      <w:pPr>
        <w:pStyle w:val="BookText"/>
      </w:pPr>
      <w:r>
        <w:rPr>
          <w:rFonts w:ascii="IRNazanin" w:hAnsi="IRNazanin" w:eastAsia="IRNazanin" w:cs="IRNazanin"/>
          <w:lang w:bidi="fa-IR"/>
          <w:color w:val="111111"/>
          <w:sz w:val="28"/>
          <w:szCs w:val="28"/>
          <w:rtl/>
        </w:rPr>
        <w:t xml:space="preserve">محمد عن محمد بن إسماعیل عن محمد بن عذافر عن عمر بن یزید عن أبی</w:t>
      </w:r>
    </w:p>
    <w:p>
      <w:pPr>
        <w:pStyle w:val="BookText"/>
      </w:pPr>
      <w:r>
        <w:rPr>
          <w:rFonts w:ascii="IRNazanin" w:hAnsi="IRNazanin" w:eastAsia="IRNazanin" w:cs="IRNazanin"/>
          <w:lang w:bidi="fa-IR"/>
          <w:color w:val="111111"/>
          <w:sz w:val="28"/>
          <w:szCs w:val="28"/>
          <w:rtl/>
        </w:rPr>
        <w:t xml:space="preserve">عبد الله علیه السلام قال إذا کان لرجل علی دین فمطله حتی مات</w:t>
      </w:r>
    </w:p>
    <w:p>
      <w:pPr>
        <w:pStyle w:val="BookText"/>
      </w:pPr>
      <w:r>
        <w:rPr>
          <w:rFonts w:ascii="IRNazanin" w:hAnsi="IRNazanin" w:eastAsia="IRNazanin" w:cs="IRNazanin"/>
          <w:lang w:bidi="fa-IR"/>
          <w:color w:val="111111"/>
          <w:sz w:val="28"/>
          <w:szCs w:val="28"/>
          <w:rtl/>
        </w:rPr>
        <w:t xml:space="preserve">ثم صالح ورثته علی شئ فالذی اخذ (ته - کا) الورثة لهم وما بقی فهو</w:t>
      </w:r>
    </w:p>
    <w:p>
      <w:pPr>
        <w:pStyle w:val="BookText"/>
      </w:pPr>
      <w:r>
        <w:rPr>
          <w:rFonts w:ascii="IRNazanin" w:hAnsi="IRNazanin" w:eastAsia="IRNazanin" w:cs="IRNazanin"/>
          <w:lang w:bidi="fa-IR"/>
          <w:color w:val="111111"/>
          <w:sz w:val="28"/>
          <w:szCs w:val="28"/>
          <w:rtl/>
        </w:rPr>
        <w:t xml:space="preserve">للمیت (حتی - کا) یستوفیه منه فی الآخرة وان هو لم یصالحهم علی</w:t>
      </w:r>
    </w:p>
    <w:p>
      <w:pPr>
        <w:pStyle w:val="BookText"/>
      </w:pPr>
      <w:r>
        <w:rPr>
          <w:rFonts w:ascii="IRNazanin" w:hAnsi="IRNazanin" w:eastAsia="IRNazanin" w:cs="IRNazanin"/>
          <w:lang w:bidi="fa-IR"/>
          <w:color w:val="111111"/>
          <w:sz w:val="28"/>
          <w:szCs w:val="28"/>
          <w:rtl/>
        </w:rPr>
        <w:t xml:space="preserve">شئ حتی مات ولم یقض عنه فهو (کله - کا) للمیت یأخذه به.</w:t>
      </w:r>
    </w:p>
    <w:p>
      <w:pPr>
        <w:pStyle w:val="BookText"/>
      </w:pPr>
      <w:r>
        <w:rPr>
          <w:rFonts w:ascii="IRNazanin" w:hAnsi="IRNazanin" w:eastAsia="IRNazanin" w:cs="IRNazanin"/>
          <w:lang w:bidi="fa-IR"/>
          <w:color w:val="111111"/>
          <w:sz w:val="28"/>
          <w:szCs w:val="28"/>
          <w:rtl/>
        </w:rPr>
        <w:t xml:space="preserve">10 المقنع 126 - فقه الرضا علیه السلام 268 - إذا مات الرجل وله</w:t>
      </w:r>
    </w:p>
    <w:p>
      <w:pPr>
        <w:pStyle w:val="BookText"/>
      </w:pPr>
      <w:r>
        <w:rPr>
          <w:rFonts w:ascii="IRNazanin" w:hAnsi="IRNazanin" w:eastAsia="IRNazanin" w:cs="IRNazanin"/>
          <w:lang w:bidi="fa-IR"/>
          <w:color w:val="111111"/>
          <w:sz w:val="28"/>
          <w:szCs w:val="28"/>
          <w:rtl/>
        </w:rPr>
        <w:t xml:space="preserve">دین علی رجل فان اخذه وارثه منه فهو له وإن لم یعطه فهو للمیت</w:t>
      </w:r>
    </w:p>
    <w:p>
      <w:pPr>
        <w:pStyle w:val="BookText"/>
      </w:pPr>
      <w:r>
        <w:rPr>
          <w:rFonts w:ascii="IRNazanin" w:hAnsi="IRNazanin" w:eastAsia="IRNazanin" w:cs="IRNazanin"/>
          <w:lang w:bidi="fa-IR"/>
          <w:color w:val="111111"/>
          <w:sz w:val="28"/>
          <w:szCs w:val="28"/>
          <w:rtl/>
        </w:rPr>
        <w:t xml:space="preserve">فی الآخرة.</w:t>
      </w:r>
    </w:p>
    <w:p>
      <w:pPr>
        <w:pStyle w:val="BookText"/>
      </w:pPr>
      <w:r>
        <w:rPr>
          <w:rFonts w:ascii="IRNazanin" w:hAnsi="IRNazanin" w:eastAsia="IRNazanin" w:cs="IRNazanin"/>
          <w:lang w:bidi="fa-IR"/>
          <w:color w:val="111111"/>
          <w:sz w:val="28"/>
          <w:szCs w:val="28"/>
          <w:rtl/>
        </w:rPr>
        <w:t xml:space="preserve">وتقدم فی روایة تحف العقول (15) من باب (1) تحریم التکسب</w:t>
      </w:r>
    </w:p>
    <w:p>
      <w:pPr>
        <w:pStyle w:val="BookText"/>
      </w:pPr>
      <w:r>
        <w:rPr>
          <w:rFonts w:ascii="IRNazanin" w:hAnsi="IRNazanin" w:eastAsia="IRNazanin" w:cs="IRNazanin"/>
          <w:lang w:bidi="fa-IR"/>
          <w:color w:val="111111"/>
          <w:sz w:val="28"/>
          <w:szCs w:val="28"/>
          <w:rtl/>
        </w:rPr>
        <w:t xml:space="preserve">بأنواع المحرمات من أبواب ما یکتسب به قوله علیه السلام واما الوجوه</w:t>
      </w:r>
    </w:p>
    <w:p>
      <w:pPr>
        <w:pStyle w:val="BookText"/>
      </w:pPr>
      <w:r>
        <w:rPr>
          <w:rFonts w:ascii="IRNazanin" w:hAnsi="IRNazanin" w:eastAsia="IRNazanin" w:cs="IRNazanin"/>
          <w:lang w:bidi="fa-IR"/>
          <w:color w:val="111111"/>
          <w:sz w:val="28"/>
          <w:szCs w:val="28"/>
          <w:rtl/>
        </w:rPr>
        <w:t xml:space="preserve">الأربع فقضاء الدین والعاریة والقرض وأقراء الضیف واجبات فی السنة</w:t>
      </w:r>
    </w:p>
    <w:p>
      <w:pPr>
        <w:pStyle w:val="BookText"/>
      </w:pPr>
      <w:r>
        <w:rPr>
          <w:rFonts w:ascii="IRNazanin" w:hAnsi="IRNazanin" w:eastAsia="IRNazanin" w:cs="IRNazanin"/>
          <w:lang w:bidi="fa-IR"/>
          <w:color w:val="111111"/>
          <w:sz w:val="28"/>
          <w:szCs w:val="28"/>
          <w:rtl/>
        </w:rPr>
        <w:t xml:space="preserve">وفی أحادیث باب (67) جواز القرض من مال الیتیم بنیة الأداء ما یدل</w:t>
      </w:r>
    </w:p>
    <w:p>
      <w:pPr>
        <w:pStyle w:val="BookText"/>
      </w:pPr>
      <w:r>
        <w:rPr>
          <w:rFonts w:ascii="IRNazanin" w:hAnsi="IRNazanin" w:eastAsia="IRNazanin" w:cs="IRNazanin"/>
          <w:lang w:bidi="fa-IR"/>
          <w:color w:val="111111"/>
          <w:sz w:val="28"/>
          <w:szCs w:val="28"/>
          <w:rtl/>
        </w:rPr>
        <w:t xml:space="preserve">علی ذلک. وفی روایة سماعة (34) من باب (1) کراهة الدین فإنه شین من</w:t>
      </w:r>
    </w:p>
    <w:p>
      <w:pPr>
        <w:pStyle w:val="BookText"/>
      </w:pPr>
      <w:r>
        <w:rPr>
          <w:rFonts w:ascii="IRNazanin" w:hAnsi="IRNazanin" w:eastAsia="IRNazanin" w:cs="IRNazanin"/>
          <w:lang w:bidi="fa-IR"/>
          <w:color w:val="111111"/>
          <w:sz w:val="28"/>
          <w:szCs w:val="28"/>
          <w:rtl/>
        </w:rPr>
        <w:t xml:space="preserve">أبواب الدین قوله علیه السلام یقضی بما عنده دینه ولا یأکل أموال الناس</w:t>
      </w:r>
    </w:p>
    <w:p>
      <w:pPr>
        <w:pStyle w:val="BookText"/>
      </w:pPr>
      <w:r>
        <w:rPr>
          <w:rFonts w:ascii="IRNazanin" w:hAnsi="IRNazanin" w:eastAsia="IRNazanin" w:cs="IRNazanin"/>
          <w:lang w:bidi="fa-IR"/>
          <w:color w:val="111111"/>
          <w:sz w:val="28"/>
          <w:szCs w:val="28"/>
          <w:rtl/>
        </w:rPr>
        <w:t xml:space="preserve">الخ ولاحظ سائر أحادیث الباب وفی أحادیث باب (2) تحریم حبس</w:t>
      </w:r>
    </w:p>
    <w:p>
      <w:pPr>
        <w:pStyle w:val="BookText"/>
      </w:pPr>
      <w:r>
        <w:rPr>
          <w:rFonts w:ascii="IRNazanin" w:hAnsi="IRNazanin" w:eastAsia="IRNazanin" w:cs="IRNazanin"/>
          <w:lang w:bidi="fa-IR"/>
          <w:color w:val="111111"/>
          <w:sz w:val="28"/>
          <w:szCs w:val="28"/>
          <w:rtl/>
        </w:rPr>
        <w:t xml:space="preserve">الحقوق عن أهلها والباب التالی وباب (9) تحریم المماطلة بالدین مع</w:t>
      </w:r>
    </w:p>
    <w:p>
      <w:pPr>
        <w:pStyle w:val="BookText"/>
      </w:pPr>
      <w:r>
        <w:rPr>
          <w:rFonts w:ascii="IRNazanin" w:hAnsi="IRNazanin" w:eastAsia="IRNazanin" w:cs="IRNazanin"/>
          <w:lang w:bidi="fa-IR"/>
          <w:color w:val="111111"/>
          <w:sz w:val="28"/>
          <w:szCs w:val="28"/>
          <w:rtl/>
        </w:rPr>
        <w:t xml:space="preserve">القدرة وباب (10) ان من کان علیه دین لغایب وجب علیه نیة القضاء</w:t>
      </w:r>
    </w:p>
    <w:p>
      <w:pPr>
        <w:pStyle w:val="BookText"/>
      </w:pPr>
      <w:r>
        <w:rPr>
          <w:rFonts w:ascii="IRNazanin" w:hAnsi="IRNazanin" w:eastAsia="IRNazanin" w:cs="IRNazanin"/>
          <w:lang w:bidi="fa-IR"/>
          <w:color w:val="111111"/>
          <w:sz w:val="28"/>
          <w:szCs w:val="28"/>
          <w:rtl/>
        </w:rPr>
        <w:t xml:space="preserve">وباب (12) انه یجب علی الامام قضاء دین المؤمن المعسر وباب (19)</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7" w:name="pg12420_113958"/>
    <w:bookmarkEnd w:id="137"/>
    <w:p>
      <w:pPr>
        <w:pStyle w:val="BookText"/>
      </w:pPr>
      <w:r>
        <w:rPr>
          <w:rFonts w:ascii="IRNazanin" w:hAnsi="IRNazanin" w:eastAsia="IRNazanin" w:cs="IRNazanin"/>
          <w:lang w:bidi="fa-IR"/>
          <w:color w:val="111111"/>
          <w:sz w:val="28"/>
          <w:szCs w:val="28"/>
          <w:rtl/>
        </w:rPr>
        <w:t xml:space="preserve">استحباب تحلیل المیت والحی من الدین وباب (20) استحباب ضمانة</w:t>
      </w:r>
    </w:p>
    <w:p>
      <w:pPr>
        <w:pStyle w:val="BookText"/>
      </w:pPr>
      <w:r>
        <w:rPr>
          <w:rFonts w:ascii="IRNazanin" w:hAnsi="IRNazanin" w:eastAsia="IRNazanin" w:cs="IRNazanin"/>
          <w:lang w:bidi="fa-IR"/>
          <w:color w:val="111111"/>
          <w:sz w:val="28"/>
          <w:szCs w:val="28"/>
          <w:rtl/>
        </w:rPr>
        <w:t xml:space="preserve">دین المیت للغرماء وباب (29) استحباب قضاء الدین عن الأبوین</w:t>
      </w:r>
    </w:p>
    <w:p>
      <w:pPr>
        <w:pStyle w:val="BookText"/>
      </w:pPr>
      <w:r>
        <w:rPr>
          <w:rFonts w:ascii="IRNazanin" w:hAnsi="IRNazanin" w:eastAsia="IRNazanin" w:cs="IRNazanin"/>
          <w:lang w:bidi="fa-IR"/>
          <w:color w:val="111111"/>
          <w:sz w:val="28"/>
          <w:szCs w:val="28"/>
          <w:rtl/>
        </w:rPr>
        <w:t xml:space="preserve">ما یناسب الباب.</w:t>
      </w:r>
    </w:p>
    <w:p>
      <w:pPr>
        <w:pStyle w:val="Heading4"/>
      </w:pPr>
      <w:bookmarkStart w:id="449" w:name="_Toc190"/>
      <w:r>
        <w:t>(8) باب وجوب نیة قضاء الدین مع العجز عن القضاء</w:t>
      </w:r>
      <w:bookmarkEnd w:id="449"/>
    </w:p>
    <w:p>
      <w:pPr>
        <w:pStyle w:val="BookText"/>
      </w:pPr>
      <w:r>
        <w:rPr>
          <w:rFonts w:ascii="IRNazanin" w:hAnsi="IRNazanin" w:eastAsia="IRNazanin" w:cs="IRNazanin"/>
          <w:lang w:bidi="fa-IR"/>
          <w:color w:val="111111"/>
          <w:sz w:val="28"/>
          <w:szCs w:val="28"/>
          <w:rtl/>
        </w:rPr>
        <w:t xml:space="preserve">1009 (1) کا 95 ج 5 - عدة من أصحابنا عن یب 185 ج 6 - أحمد بن</w:t>
      </w:r>
    </w:p>
    <w:p>
      <w:pPr>
        <w:pStyle w:val="BookText"/>
      </w:pPr>
      <w:r>
        <w:rPr>
          <w:rFonts w:ascii="IRNazanin" w:hAnsi="IRNazanin" w:eastAsia="IRNazanin" w:cs="IRNazanin"/>
          <w:lang w:bidi="fa-IR"/>
          <w:color w:val="111111"/>
          <w:sz w:val="28"/>
          <w:szCs w:val="28"/>
          <w:rtl/>
        </w:rPr>
        <w:t xml:space="preserve">محمد عن عبد الرحمن بن أبی نجران عن الحسن بن علی بن رباط</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من کان علیه دین فینوی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قضاءه کان معه من الله عز وجل حافظان یعینانه علی الأداء عن أمانته فان</w:t>
      </w:r>
    </w:p>
    <w:p>
      <w:pPr>
        <w:pStyle w:val="BookText"/>
      </w:pPr>
      <w:r>
        <w:rPr>
          <w:rFonts w:ascii="IRNazanin" w:hAnsi="IRNazanin" w:eastAsia="IRNazanin" w:cs="IRNazanin"/>
          <w:lang w:bidi="fa-IR"/>
          <w:color w:val="111111"/>
          <w:sz w:val="28"/>
          <w:szCs w:val="28"/>
          <w:rtl/>
        </w:rPr>
        <w:t xml:space="preserve">قصرت نیته عن الأداء قصرا عنه من المعونة بقدر ما قصر </w:t>
      </w:r>
      <w:r>
        <w:rPr>
          <w:rStyle w:val="FootnoteReference"/>
        </w:rPr>
        <w:footnoteReference w:id="622"/>
      </w:r>
      <w:r>
        <w:rPr>
          <w:rFonts w:ascii="IRNazanin" w:hAnsi="IRNazanin" w:eastAsia="IRNazanin" w:cs="IRNazanin"/>
          <w:lang w:bidi="fa-IR"/>
          <w:color w:val="111111"/>
          <w:sz w:val="28"/>
          <w:szCs w:val="28"/>
          <w:rtl/>
        </w:rPr>
        <w:t xml:space="preserve">من نیته.</w:t>
      </w:r>
    </w:p>
    <w:p>
      <w:pPr>
        <w:pStyle w:val="BookText"/>
      </w:pPr>
      <w:r>
        <w:rPr>
          <w:rFonts w:ascii="IRNazanin" w:hAnsi="IRNazanin" w:eastAsia="IRNazanin" w:cs="IRNazanin"/>
          <w:lang w:bidi="fa-IR"/>
          <w:color w:val="111111"/>
          <w:sz w:val="28"/>
          <w:szCs w:val="28"/>
          <w:rtl/>
        </w:rPr>
        <w:t xml:space="preserve">فقیه 112 ج 3 - قال الصادق علیه السلام من کان وذکر مثله.</w:t>
      </w:r>
    </w:p>
    <w:p>
      <w:pPr>
        <w:pStyle w:val="BookText"/>
      </w:pPr>
      <w:r>
        <w:rPr>
          <w:rFonts w:ascii="IRNazanin" w:hAnsi="IRNazanin" w:eastAsia="IRNazanin" w:cs="IRNazanin"/>
          <w:lang w:bidi="fa-IR"/>
          <w:color w:val="111111"/>
          <w:sz w:val="28"/>
          <w:szCs w:val="28"/>
          <w:rtl/>
        </w:rPr>
        <w:t xml:space="preserve">2 فقه الرضا علیه السلام 268 - اعلم أنه من استدان دینا ونوی</w:t>
      </w:r>
    </w:p>
    <w:p>
      <w:pPr>
        <w:pStyle w:val="BookText"/>
      </w:pPr>
      <w:r>
        <w:rPr>
          <w:rFonts w:ascii="IRNazanin" w:hAnsi="IRNazanin" w:eastAsia="IRNazanin" w:cs="IRNazanin"/>
          <w:lang w:bidi="fa-IR"/>
          <w:color w:val="111111"/>
          <w:sz w:val="28"/>
          <w:szCs w:val="28"/>
          <w:rtl/>
        </w:rPr>
        <w:t xml:space="preserve">قضاءه فهو فی أمان الله حتی یقضیه فان لم ینو قضاء فهو سارق فاتق الله</w:t>
      </w:r>
    </w:p>
    <w:p>
      <w:pPr>
        <w:pStyle w:val="BookText"/>
      </w:pPr>
      <w:r>
        <w:rPr>
          <w:rFonts w:ascii="IRNazanin" w:hAnsi="IRNazanin" w:eastAsia="IRNazanin" w:cs="IRNazanin"/>
          <w:lang w:bidi="fa-IR"/>
          <w:color w:val="111111"/>
          <w:sz w:val="28"/>
          <w:szCs w:val="28"/>
          <w:rtl/>
        </w:rPr>
        <w:t xml:space="preserve">وأد إلی من له علیک. المقنع 126 - قال والدی علی بن الحسین ره فی</w:t>
      </w:r>
    </w:p>
    <w:p>
      <w:pPr>
        <w:pStyle w:val="BookText"/>
      </w:pPr>
      <w:r>
        <w:rPr>
          <w:rFonts w:ascii="IRNazanin" w:hAnsi="IRNazanin" w:eastAsia="IRNazanin" w:cs="IRNazanin"/>
          <w:lang w:bidi="fa-IR"/>
          <w:color w:val="111111"/>
          <w:sz w:val="28"/>
          <w:szCs w:val="28"/>
          <w:rtl/>
        </w:rPr>
        <w:t xml:space="preserve">وصیة إلی اعلم یا بنی انه من استدان وذکر نحوه.</w:t>
      </w:r>
    </w:p>
    <w:p>
      <w:pPr>
        <w:pStyle w:val="BookText"/>
      </w:pPr>
      <w:r>
        <w:rPr>
          <w:rFonts w:ascii="IRNazanin" w:hAnsi="IRNazanin" w:eastAsia="IRNazanin" w:cs="IRNazanin"/>
          <w:lang w:bidi="fa-IR"/>
          <w:color w:val="111111"/>
          <w:sz w:val="28"/>
          <w:szCs w:val="28"/>
          <w:rtl/>
        </w:rPr>
        <w:t xml:space="preserve">3 فقه الرضا 257 - روی: من کان علیه دین ینوی قضاءه ینصر من</w:t>
      </w:r>
    </w:p>
    <w:p>
      <w:pPr>
        <w:pStyle w:val="BookText"/>
      </w:pPr>
      <w:r>
        <w:rPr>
          <w:rFonts w:ascii="IRNazanin" w:hAnsi="IRNazanin" w:eastAsia="IRNazanin" w:cs="IRNazanin"/>
          <w:lang w:bidi="fa-IR"/>
          <w:color w:val="111111"/>
          <w:sz w:val="28"/>
          <w:szCs w:val="28"/>
          <w:rtl/>
        </w:rPr>
        <w:t xml:space="preserve">الله حافظاه یعینانه علی الأداء فان قصرت نیته نقصوا عنه من المعونة بمقدار</w:t>
      </w:r>
    </w:p>
    <w:p>
      <w:pPr>
        <w:pStyle w:val="BookText"/>
      </w:pPr>
      <w:r>
        <w:rPr>
          <w:rFonts w:ascii="IRNazanin" w:hAnsi="IRNazanin" w:eastAsia="IRNazanin" w:cs="IRNazanin"/>
          <w:lang w:bidi="fa-IR"/>
          <w:color w:val="111111"/>
          <w:sz w:val="28"/>
          <w:szCs w:val="28"/>
          <w:rtl/>
        </w:rPr>
        <w:t xml:space="preserve">ما یقصر (منه - خ ل) من نیته.</w:t>
      </w:r>
    </w:p>
    <w:p>
      <w:pPr>
        <w:pStyle w:val="BookText"/>
      </w:pPr>
      <w:r>
        <w:rPr>
          <w:rFonts w:ascii="IRNazanin" w:hAnsi="IRNazanin" w:eastAsia="IRNazanin" w:cs="IRNazanin"/>
          <w:lang w:bidi="fa-IR"/>
          <w:color w:val="111111"/>
          <w:sz w:val="28"/>
          <w:szCs w:val="28"/>
          <w:rtl/>
        </w:rPr>
        <w:t xml:space="preserve">المقنع 126 - اعلم أن من کان علیه دین وذکر نحوه.</w:t>
      </w:r>
    </w:p>
    <w:p>
      <w:pPr>
        <w:pStyle w:val="BookText"/>
      </w:pPr>
      <w:r>
        <w:rPr>
          <w:rFonts w:ascii="IRNazanin" w:hAnsi="IRNazanin" w:eastAsia="IRNazanin" w:cs="IRNazanin"/>
          <w:lang w:bidi="fa-IR"/>
          <w:color w:val="111111"/>
          <w:sz w:val="28"/>
          <w:szCs w:val="28"/>
          <w:rtl/>
        </w:rPr>
        <w:t xml:space="preserve">4 عوالی اللئالی 367 ج 1 - قال رسول الله صلی الله علیه وآله ما</w:t>
      </w:r>
    </w:p>
    <w:p>
      <w:pPr>
        <w:pStyle w:val="BookText"/>
      </w:pPr>
      <w:r>
        <w:rPr>
          <w:rFonts w:ascii="IRNazanin" w:hAnsi="IRNazanin" w:eastAsia="IRNazanin" w:cs="IRNazanin"/>
          <w:lang w:bidi="fa-IR"/>
          <w:color w:val="111111"/>
          <w:sz w:val="28"/>
          <w:szCs w:val="28"/>
          <w:rtl/>
        </w:rPr>
        <w:t xml:space="preserve">یسرنی ان لی مثل أحد ذهبا یأتی علی لیلة وعندی منه دینار الا دینارا</w:t>
      </w:r>
    </w:p>
    <w:p>
      <w:pPr>
        <w:pStyle w:val="BookText"/>
      </w:pPr>
      <w:r>
        <w:rPr>
          <w:rFonts w:ascii="IRNazanin" w:hAnsi="IRNazanin" w:eastAsia="IRNazanin" w:cs="IRNazanin"/>
          <w:lang w:bidi="fa-IR"/>
          <w:color w:val="111111"/>
          <w:sz w:val="28"/>
          <w:szCs w:val="28"/>
          <w:rtl/>
        </w:rPr>
        <w:t xml:space="preserve">أرصده </w:t>
      </w:r>
      <w:r>
        <w:rPr>
          <w:rStyle w:val="FootnoteReference"/>
        </w:rPr>
        <w:footnoteReference w:id="623"/>
      </w:r>
      <w:r>
        <w:rPr>
          <w:rFonts w:ascii="IRNazanin" w:hAnsi="IRNazanin" w:eastAsia="IRNazanin" w:cs="IRNazanin"/>
          <w:lang w:bidi="fa-IR"/>
          <w:color w:val="111111"/>
          <w:sz w:val="28"/>
          <w:szCs w:val="28"/>
          <w:rtl/>
        </w:rPr>
        <w:t xml:space="preserve">لدین علی.</w:t>
      </w:r>
    </w:p>
    <w:p>
      <w:pPr>
        <w:pStyle w:val="BookText"/>
      </w:pPr>
      <w:r>
        <w:rPr>
          <w:rFonts w:ascii="IRNazanin" w:hAnsi="IRNazanin" w:eastAsia="IRNazanin" w:cs="IRNazanin"/>
          <w:lang w:bidi="fa-IR"/>
          <w:color w:val="111111"/>
          <w:sz w:val="28"/>
          <w:szCs w:val="28"/>
          <w:rtl/>
        </w:rPr>
        <w:t xml:space="preserve">5 ک 394 ج 13 - جعفر بن أحمد القمی فی کتاب الغایات عن أبی</w:t>
      </w:r>
    </w:p>
    <w:p>
      <w:pPr>
        <w:pStyle w:val="BookText"/>
      </w:pPr>
      <w:r>
        <w:rPr>
          <w:rFonts w:ascii="IRNazanin" w:hAnsi="IRNazanin" w:eastAsia="IRNazanin" w:cs="IRNazanin"/>
          <w:lang w:bidi="fa-IR"/>
          <w:color w:val="111111"/>
          <w:sz w:val="28"/>
          <w:szCs w:val="28"/>
          <w:rtl/>
        </w:rPr>
        <w:t xml:space="preserve">موسی الأشعری قال قال رسول الله صلی الله علیه وآله ان أعظم الذنوب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الله ان تلقاء بها بعد الکبائر التی نهی الله تعالی عنها ان یموت الرجل</w:t>
      </w:r>
    </w:p>
    <w:p>
      <w:pPr>
        <w:pStyle w:val="BookText"/>
      </w:pPr>
      <w:r>
        <w:rPr>
          <w:rFonts w:ascii="IRNazanin" w:hAnsi="IRNazanin" w:eastAsia="IRNazanin" w:cs="IRNazanin"/>
          <w:lang w:bidi="fa-IR"/>
          <w:color w:val="111111"/>
          <w:sz w:val="28"/>
          <w:szCs w:val="28"/>
          <w:rtl/>
        </w:rPr>
        <w:t xml:space="preserve">وعلیه دین لا یدع له قضاء.</w:t>
      </w:r>
    </w:p>
    <w:p>
      <w:pPr>
        <w:pStyle w:val="BookText"/>
      </w:pPr>
      <w:r>
        <w:rPr>
          <w:rFonts w:ascii="IRNazanin" w:hAnsi="IRNazanin" w:eastAsia="IRNazanin" w:cs="IRNazanin"/>
          <w:lang w:bidi="fa-IR"/>
          <w:color w:val="111111"/>
          <w:sz w:val="28"/>
          <w:szCs w:val="28"/>
          <w:rtl/>
        </w:rPr>
        <w:t xml:space="preserve">6 یب 187 ج 6 - محمد بن یعقوب عن کا 96 ج 5 - علی (بن</w:t>
      </w:r>
    </w:p>
    <w:p>
      <w:pPr>
        <w:pStyle w:val="BookText"/>
      </w:pPr>
      <w:r>
        <w:rPr>
          <w:rFonts w:ascii="IRNazanin" w:hAnsi="IRNazanin" w:eastAsia="IRNazanin" w:cs="IRNazanin"/>
          <w:lang w:bidi="fa-IR"/>
          <w:color w:val="111111"/>
          <w:sz w:val="28"/>
          <w:szCs w:val="28"/>
          <w:rtl/>
        </w:rPr>
        <w:t xml:space="preserve">محمد - کا) عن إبراهیم عن إسحاق الأحمر عن عبد الله بن حماد عن</w:t>
      </w:r>
    </w:p>
    <w:p>
      <w:pPr>
        <w:pStyle w:val="BookText"/>
      </w:pPr>
      <w:r>
        <w:rPr>
          <w:rFonts w:ascii="IRNazanin" w:hAnsi="IRNazanin" w:eastAsia="IRNazanin" w:cs="IRNazanin"/>
          <w:lang w:bidi="fa-IR"/>
          <w:color w:val="111111"/>
          <w:sz w:val="28"/>
          <w:szCs w:val="28"/>
          <w:rtl/>
        </w:rPr>
        <w:t xml:space="preserve">عمر بن یزید یب 187 ج 6 - محمد بن یعقوب عن علی عن أبیه عن إسحاق</w:t>
      </w:r>
    </w:p>
    <w:p>
      <w:pPr>
        <w:pStyle w:val="BookText"/>
      </w:pPr>
      <w:r>
        <w:rPr>
          <w:rFonts w:ascii="IRNazanin" w:hAnsi="IRNazanin" w:eastAsia="IRNazanin" w:cs="IRNazanin"/>
          <w:lang w:bidi="fa-IR"/>
          <w:color w:val="111111"/>
          <w:sz w:val="28"/>
          <w:szCs w:val="28"/>
          <w:rtl/>
        </w:rPr>
        <w:t xml:space="preserve">الأحمر عن عبد الرحمان بن حماد عن عمر بن یزید قال أتی رجل ابا عبد الله</w:t>
      </w:r>
    </w:p>
    <w:p>
      <w:pPr>
        <w:pStyle w:val="BookText"/>
      </w:pPr>
      <w:r>
        <w:rPr>
          <w:rFonts w:ascii="IRNazanin" w:hAnsi="IRNazanin" w:eastAsia="IRNazanin" w:cs="IRNazanin"/>
          <w:lang w:bidi="fa-IR"/>
          <w:color w:val="111111"/>
          <w:sz w:val="28"/>
          <w:szCs w:val="28"/>
          <w:rtl/>
        </w:rPr>
        <w:t xml:space="preserve">علیه السلام یقتضیه </w:t>
      </w:r>
      <w:r>
        <w:rPr>
          <w:rStyle w:val="FootnoteReference"/>
        </w:rPr>
        <w:footnoteReference w:id="624"/>
      </w:r>
      <w:r>
        <w:rPr>
          <w:rFonts w:ascii="IRNazanin" w:hAnsi="IRNazanin" w:eastAsia="IRNazanin" w:cs="IRNazanin"/>
          <w:lang w:bidi="fa-IR"/>
          <w:color w:val="111111"/>
          <w:sz w:val="28"/>
          <w:szCs w:val="28"/>
          <w:rtl/>
        </w:rPr>
        <w:t xml:space="preserve">(وانا حاضر - کا) فقال (له - کا) لیس عندنا</w:t>
      </w:r>
    </w:p>
    <w:p>
      <w:pPr>
        <w:pStyle w:val="BookText"/>
      </w:pPr>
      <w:r>
        <w:rPr>
          <w:rFonts w:ascii="IRNazanin" w:hAnsi="IRNazanin" w:eastAsia="IRNazanin" w:cs="IRNazanin"/>
          <w:lang w:bidi="fa-IR"/>
          <w:color w:val="111111"/>
          <w:sz w:val="28"/>
          <w:szCs w:val="28"/>
          <w:rtl/>
        </w:rPr>
        <w:t xml:space="preserve">الیوم شئ ولکنه یأتینا خطر </w:t>
      </w:r>
      <w:r>
        <w:rPr>
          <w:rStyle w:val="FootnoteReference"/>
        </w:rPr>
        <w:footnoteReference w:id="625"/>
      </w:r>
      <w:r>
        <w:rPr>
          <w:rFonts w:ascii="IRNazanin" w:hAnsi="IRNazanin" w:eastAsia="IRNazanin" w:cs="IRNazanin"/>
          <w:lang w:bidi="fa-IR"/>
          <w:color w:val="111111"/>
          <w:sz w:val="28"/>
          <w:szCs w:val="28"/>
          <w:rtl/>
        </w:rPr>
        <w:t xml:space="preserve">ووسمة فیبتاع </w:t>
      </w:r>
      <w:r>
        <w:rPr>
          <w:rStyle w:val="FootnoteReference"/>
        </w:rPr>
        <w:footnoteReference w:id="626"/>
      </w:r>
      <w:r>
        <w:rPr>
          <w:rFonts w:ascii="IRNazanin" w:hAnsi="IRNazanin" w:eastAsia="IRNazanin" w:cs="IRNazanin"/>
          <w:lang w:bidi="fa-IR"/>
          <w:color w:val="111111"/>
          <w:sz w:val="28"/>
          <w:szCs w:val="28"/>
          <w:rtl/>
        </w:rPr>
        <w:t xml:space="preserve">ونعطیک ان شاء الله</w:t>
      </w:r>
    </w:p>
    <w:p>
      <w:pPr>
        <w:pStyle w:val="BookText"/>
      </w:pPr>
      <w:r>
        <w:rPr>
          <w:rFonts w:ascii="IRNazanin" w:hAnsi="IRNazanin" w:eastAsia="IRNazanin" w:cs="IRNazanin"/>
          <w:lang w:bidi="fa-IR"/>
          <w:color w:val="111111"/>
          <w:sz w:val="28"/>
          <w:szCs w:val="28"/>
          <w:rtl/>
        </w:rPr>
        <w:t xml:space="preserve">فقال له الرجل عدنی فقال کیف أعدک وانا لما لا أرجو أرجی منی</w:t>
      </w:r>
    </w:p>
    <w:p>
      <w:pPr>
        <w:pStyle w:val="BookText"/>
      </w:pPr>
      <w:r>
        <w:rPr>
          <w:rFonts w:ascii="IRNazanin" w:hAnsi="IRNazanin" w:eastAsia="IRNazanin" w:cs="IRNazanin"/>
          <w:lang w:bidi="fa-IR"/>
          <w:color w:val="111111"/>
          <w:sz w:val="28"/>
          <w:szCs w:val="28"/>
          <w:rtl/>
        </w:rPr>
        <w:t xml:space="preserve">لما أرجو.</w:t>
      </w:r>
    </w:p>
    <w:p>
      <w:pPr>
        <w:pStyle w:val="BookText"/>
      </w:pPr>
      <w:r>
        <w:rPr>
          <w:rFonts w:ascii="IRNazanin" w:hAnsi="IRNazanin" w:eastAsia="IRNazanin" w:cs="IRNazanin"/>
          <w:lang w:bidi="fa-IR"/>
          <w:color w:val="111111"/>
          <w:sz w:val="28"/>
          <w:szCs w:val="28"/>
          <w:rtl/>
        </w:rPr>
        <w:t xml:space="preserve">7 یب 191 ج 6 - محمد بن یعقوب عن کا 99 ج 5 - محمد بن یحیی</w:t>
      </w:r>
    </w:p>
    <w:p>
      <w:pPr>
        <w:pStyle w:val="BookText"/>
      </w:pPr>
      <w:r>
        <w:rPr>
          <w:rFonts w:ascii="IRNazanin" w:hAnsi="IRNazanin" w:eastAsia="IRNazanin" w:cs="IRNazanin"/>
          <w:lang w:bidi="fa-IR"/>
          <w:color w:val="111111"/>
          <w:sz w:val="28"/>
          <w:szCs w:val="28"/>
          <w:rtl/>
        </w:rPr>
        <w:t xml:space="preserve">عن محمد بن الحسین عن النضر بن شعیب عن عبد الغفار الجازی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مات وعلیه دین قال إن کان</w:t>
      </w:r>
    </w:p>
    <w:p>
      <w:pPr>
        <w:pStyle w:val="BookText"/>
      </w:pPr>
      <w:r>
        <w:rPr>
          <w:rFonts w:ascii="IRNazanin" w:hAnsi="IRNazanin" w:eastAsia="IRNazanin" w:cs="IRNazanin"/>
          <w:lang w:bidi="fa-IR"/>
          <w:color w:val="111111"/>
          <w:sz w:val="28"/>
          <w:szCs w:val="28"/>
          <w:rtl/>
        </w:rPr>
        <w:t xml:space="preserve">(أتی </w:t>
      </w:r>
      <w:r>
        <w:rPr>
          <w:rStyle w:val="FootnoteReference"/>
        </w:rPr>
        <w:footnoteReference w:id="627"/>
      </w:r>
      <w:r>
        <w:rPr>
          <w:rFonts w:ascii="IRNazanin" w:hAnsi="IRNazanin" w:eastAsia="IRNazanin" w:cs="IRNazanin"/>
          <w:lang w:bidi="fa-IR"/>
          <w:color w:val="111111"/>
          <w:sz w:val="28"/>
          <w:szCs w:val="28"/>
          <w:rtl/>
        </w:rPr>
        <w:t xml:space="preserve">- کا) علی یدیه </w:t>
      </w:r>
      <w:r>
        <w:rPr>
          <w:rStyle w:val="FootnoteReference"/>
        </w:rPr>
        <w:footnoteReference w:id="628"/>
      </w:r>
      <w:r>
        <w:rPr>
          <w:rFonts w:ascii="IRNazanin" w:hAnsi="IRNazanin" w:eastAsia="IRNazanin" w:cs="IRNazanin"/>
          <w:lang w:bidi="fa-IR"/>
          <w:color w:val="111111"/>
          <w:sz w:val="28"/>
          <w:szCs w:val="28"/>
          <w:rtl/>
        </w:rPr>
        <w:t xml:space="preserve">(انفقه - یب) من غیر فساد لم یؤاخذه</w:t>
      </w:r>
    </w:p>
    <w:p>
      <w:pPr>
        <w:pStyle w:val="BookText"/>
      </w:pPr>
      <w:r>
        <w:rPr>
          <w:rFonts w:ascii="IRNazanin" w:hAnsi="IRNazanin" w:eastAsia="IRNazanin" w:cs="IRNazanin"/>
          <w:lang w:bidi="fa-IR"/>
          <w:color w:val="111111"/>
          <w:sz w:val="28"/>
          <w:szCs w:val="28"/>
          <w:rtl/>
        </w:rPr>
        <w:t xml:space="preserve">الله (عز وجل - یب) (علیه - خ ل کا) إذا علم بنیته (الأداء - خ ل یب)</w:t>
      </w:r>
    </w:p>
    <w:p>
      <w:pPr>
        <w:pStyle w:val="BookText"/>
      </w:pPr>
      <w:r>
        <w:rPr>
          <w:rFonts w:ascii="IRNazanin" w:hAnsi="IRNazanin" w:eastAsia="IRNazanin" w:cs="IRNazanin"/>
          <w:lang w:bidi="fa-IR"/>
          <w:color w:val="111111"/>
          <w:sz w:val="28"/>
          <w:szCs w:val="28"/>
          <w:rtl/>
        </w:rPr>
        <w:t xml:space="preserve">الا من کان لا یرید أن یؤدی عن أمانته فهو بمنزلة السارق وکذلک الزکاة</w:t>
      </w:r>
    </w:p>
    <w:p>
      <w:pPr>
        <w:pStyle w:val="BookText"/>
      </w:pPr>
      <w:r>
        <w:rPr>
          <w:rFonts w:ascii="IRNazanin" w:hAnsi="IRNazanin" w:eastAsia="IRNazanin" w:cs="IRNazanin"/>
          <w:lang w:bidi="fa-IR"/>
          <w:color w:val="111111"/>
          <w:sz w:val="28"/>
          <w:szCs w:val="28"/>
          <w:rtl/>
        </w:rPr>
        <w:t xml:space="preserve">أیضا وکذلک من استحل ان یذهب بمهور النساء.</w:t>
      </w:r>
    </w:p>
    <w:p>
      <w:pPr>
        <w:pStyle w:val="BookText"/>
      </w:pPr>
      <w:r>
        <w:rPr>
          <w:rFonts w:ascii="IRNazanin" w:hAnsi="IRNazanin" w:eastAsia="IRNazanin" w:cs="IRNazanin"/>
          <w:lang w:bidi="fa-IR"/>
          <w:color w:val="111111"/>
          <w:sz w:val="28"/>
          <w:szCs w:val="28"/>
          <w:rtl/>
        </w:rPr>
        <w:t xml:space="preserve">8 کا 99 ج 5 - علی بن محمد عن صالح بن أبی حماد عن ابن فضال</w:t>
      </w:r>
    </w:p>
    <w:p>
      <w:pPr>
        <w:pStyle w:val="BookText"/>
      </w:pPr>
      <w:r>
        <w:rPr>
          <w:rFonts w:ascii="IRNazanin" w:hAnsi="IRNazanin" w:eastAsia="IRNazanin" w:cs="IRNazanin"/>
          <w:lang w:bidi="fa-IR"/>
          <w:color w:val="111111"/>
          <w:sz w:val="28"/>
          <w:szCs w:val="28"/>
          <w:rtl/>
        </w:rPr>
        <w:t xml:space="preserve">عن بعض أصحابه عن أبی عبد الله علیه السلام قال من استدان دینا فلم</w:t>
      </w:r>
    </w:p>
    <w:p>
      <w:pPr>
        <w:pStyle w:val="BookText"/>
      </w:pPr>
      <w:r>
        <w:rPr>
          <w:rFonts w:ascii="IRNazanin" w:hAnsi="IRNazanin" w:eastAsia="IRNazanin" w:cs="IRNazanin"/>
          <w:lang w:bidi="fa-IR"/>
          <w:color w:val="111111"/>
          <w:sz w:val="28"/>
          <w:szCs w:val="28"/>
          <w:rtl/>
        </w:rPr>
        <w:t xml:space="preserve">ینو قضاءه کان بمنزلة السارق.</w:t>
      </w:r>
    </w:p>
    <w:p>
      <w:pPr>
        <w:pStyle w:val="BookText"/>
      </w:pPr>
      <w:r>
        <w:rPr>
          <w:rFonts w:ascii="IRNazanin" w:hAnsi="IRNazanin" w:eastAsia="IRNazanin" w:cs="IRNazanin"/>
          <w:lang w:bidi="fa-IR"/>
          <w:color w:val="111111"/>
          <w:sz w:val="28"/>
          <w:szCs w:val="28"/>
          <w:rtl/>
        </w:rPr>
        <w:t xml:space="preserve">9 فقیه 112 ج 3 - روی أبو خدیجة عن أبی عبد الله علیه السلام</w:t>
      </w:r>
    </w:p>
    <w:p>
      <w:pPr>
        <w:pStyle w:val="BookText"/>
      </w:pPr>
      <w:r>
        <w:rPr>
          <w:rFonts w:ascii="IRNazanin" w:hAnsi="IRNazanin" w:eastAsia="IRNazanin" w:cs="IRNazanin"/>
          <w:lang w:bidi="fa-IR"/>
          <w:color w:val="111111"/>
          <w:sz w:val="28"/>
          <w:szCs w:val="28"/>
          <w:rtl/>
        </w:rPr>
        <w:t xml:space="preserve">قال أیما رجل أتی رجلا فاستقرض منه مالا وفی نیته </w:t>
      </w:r>
      <w:r>
        <w:rPr>
          <w:rStyle w:val="FootnoteReference"/>
        </w:rPr>
        <w:footnoteReference w:id="629"/>
      </w:r>
      <w:r>
        <w:rPr>
          <w:rFonts w:ascii="IRNazanin" w:hAnsi="IRNazanin" w:eastAsia="IRNazanin" w:cs="IRNazanin"/>
          <w:lang w:bidi="fa-IR"/>
          <w:color w:val="111111"/>
          <w:sz w:val="28"/>
          <w:szCs w:val="28"/>
          <w:rtl/>
        </w:rPr>
        <w:t xml:space="preserve">الا یؤدیه فذلک</w:t>
      </w:r>
    </w:p>
    <w:p>
      <w:pPr>
        <w:pStyle w:val="BookText"/>
      </w:pPr>
      <w:r>
        <w:rPr>
          <w:rFonts w:ascii="IRNazanin" w:hAnsi="IRNazanin" w:eastAsia="IRNazanin" w:cs="IRNazanin"/>
          <w:lang w:bidi="fa-IR"/>
          <w:color w:val="111111"/>
          <w:sz w:val="28"/>
          <w:szCs w:val="28"/>
          <w:rtl/>
        </w:rPr>
        <w:t xml:space="preserve">اللص العادی.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8" w:name="pg12420_113960"/>
    <w:bookmarkEnd w:id="138"/>
    <w:p>
      <w:pPr>
        <w:pStyle w:val="BookText"/>
      </w:pPr>
      <w:r>
        <w:rPr>
          <w:rFonts w:ascii="IRNazanin" w:hAnsi="IRNazanin" w:eastAsia="IRNazanin" w:cs="IRNazanin"/>
          <w:lang w:bidi="fa-IR"/>
          <w:color w:val="111111"/>
          <w:sz w:val="28"/>
          <w:szCs w:val="28"/>
          <w:rtl/>
        </w:rPr>
        <w:t xml:space="preserve">وتقدم فی روایة أبی خالد (26) من باب (11) ما ورد فی جملة</w:t>
      </w:r>
    </w:p>
    <w:p>
      <w:pPr>
        <w:pStyle w:val="BookText"/>
      </w:pPr>
      <w:r>
        <w:rPr>
          <w:rFonts w:ascii="IRNazanin" w:hAnsi="IRNazanin" w:eastAsia="IRNazanin" w:cs="IRNazanin"/>
          <w:lang w:bidi="fa-IR"/>
          <w:color w:val="111111"/>
          <w:sz w:val="28"/>
          <w:szCs w:val="28"/>
          <w:rtl/>
        </w:rPr>
        <w:t xml:space="preserve">من الخصال المحرمة من أبواب جهاد النفس قوله علیه السلام والذنوب</w:t>
      </w:r>
    </w:p>
    <w:p>
      <w:pPr>
        <w:pStyle w:val="BookText"/>
      </w:pPr>
      <w:r>
        <w:rPr>
          <w:rFonts w:ascii="IRNazanin" w:hAnsi="IRNazanin" w:eastAsia="IRNazanin" w:cs="IRNazanin"/>
          <w:lang w:bidi="fa-IR"/>
          <w:color w:val="111111"/>
          <w:sz w:val="28"/>
          <w:szCs w:val="28"/>
          <w:rtl/>
        </w:rPr>
        <w:t xml:space="preserve">التی تکشف الغطاء الاستدانة بغیر نیة الأداء وفی أحادیث باب (67)</w:t>
      </w:r>
    </w:p>
    <w:p>
      <w:pPr>
        <w:pStyle w:val="BookText"/>
      </w:pPr>
      <w:r>
        <w:rPr>
          <w:rFonts w:ascii="IRNazanin" w:hAnsi="IRNazanin" w:eastAsia="IRNazanin" w:cs="IRNazanin"/>
          <w:lang w:bidi="fa-IR"/>
          <w:color w:val="111111"/>
          <w:sz w:val="28"/>
          <w:szCs w:val="28"/>
          <w:rtl/>
        </w:rPr>
        <w:t xml:space="preserve">جواز القرض من مال الیتیم بنیة الأداء من أبواب ما یکتسب به ما یدل</w:t>
      </w:r>
    </w:p>
    <w:p>
      <w:pPr>
        <w:pStyle w:val="BookText"/>
      </w:pPr>
      <w:r>
        <w:rPr>
          <w:rFonts w:ascii="IRNazanin" w:hAnsi="IRNazanin" w:eastAsia="IRNazanin" w:cs="IRNazanin"/>
          <w:lang w:bidi="fa-IR"/>
          <w:color w:val="111111"/>
          <w:sz w:val="28"/>
          <w:szCs w:val="28"/>
          <w:rtl/>
        </w:rPr>
        <w:t xml:space="preserve">علی ذلک. و یأتی فی أحادیث باب (10) أن من کان علیه دین لغایب</w:t>
      </w:r>
    </w:p>
    <w:p>
      <w:pPr>
        <w:pStyle w:val="BookText"/>
      </w:pPr>
      <w:r>
        <w:rPr>
          <w:rFonts w:ascii="IRNazanin" w:hAnsi="IRNazanin" w:eastAsia="IRNazanin" w:cs="IRNazanin"/>
          <w:lang w:bidi="fa-IR"/>
          <w:color w:val="111111"/>
          <w:sz w:val="28"/>
          <w:szCs w:val="28"/>
          <w:rtl/>
        </w:rPr>
        <w:t xml:space="preserve">وجب علیه نیة القضاء وباب وجوب أداء المهر ونیة أدائه مع العجز من</w:t>
      </w:r>
    </w:p>
    <w:p>
      <w:pPr>
        <w:pStyle w:val="BookText"/>
      </w:pPr>
      <w:r>
        <w:rPr>
          <w:rFonts w:ascii="IRNazanin" w:hAnsi="IRNazanin" w:eastAsia="IRNazanin" w:cs="IRNazanin"/>
          <w:lang w:bidi="fa-IR"/>
          <w:color w:val="111111"/>
          <w:sz w:val="28"/>
          <w:szCs w:val="28"/>
          <w:rtl/>
        </w:rPr>
        <w:t xml:space="preserve">أبواب المهور ما یدل علی ذلک.</w:t>
      </w:r>
    </w:p>
    <w:p>
      <w:pPr>
        <w:pStyle w:val="Heading4"/>
      </w:pPr>
      <w:bookmarkStart w:id="450" w:name="_Toc191"/>
      <w:r>
        <w:t>(9) باب ان الغریم إذا طالبه غریمه یجب علیه الایفاء ویحرم علیه...</w:t>
      </w:r>
      <w:bookmarkEnd w:id="450"/>
    </w:p>
    <w:p>
      <w:pPr>
        <w:pStyle w:val="BookText"/>
      </w:pPr>
      <w:r>
        <w:rPr>
          <w:rFonts w:ascii="IRNazanin" w:hAnsi="IRNazanin" w:eastAsia="IRNazanin" w:cs="IRNazanin"/>
          <w:lang w:bidi="fa-IR"/>
          <w:color w:val="111111"/>
          <w:sz w:val="28"/>
          <w:szCs w:val="28"/>
          <w:rtl/>
        </w:rPr>
        <w:t xml:space="preserve">*باب ان الغریم إذا طالبه غریمه یجب علیه الایفاء ویحرم علیه المماطلة ان کان</w:t>
      </w:r>
    </w:p>
    <w:p>
      <w:pPr>
        <w:pStyle w:val="BookText"/>
      </w:pPr>
      <w:r>
        <w:rPr>
          <w:rFonts w:ascii="IRNazanin" w:hAnsi="IRNazanin" w:eastAsia="IRNazanin" w:cs="IRNazanin"/>
          <w:lang w:bidi="fa-IR"/>
          <w:color w:val="111111"/>
          <w:sz w:val="28"/>
          <w:szCs w:val="28"/>
          <w:rtl/>
        </w:rPr>
        <w:t xml:space="preserve">موسرا وان کان معسرا فیرده ردا لطیفا وحکم من امتنع من دفع الدین *</w:t>
      </w:r>
    </w:p>
    <w:p>
      <w:pPr>
        <w:pStyle w:val="BookText"/>
      </w:pPr>
      <w:r>
        <w:rPr>
          <w:rFonts w:ascii="IRNazanin" w:hAnsi="IRNazanin" w:eastAsia="IRNazanin" w:cs="IRNazanin"/>
          <w:lang w:bidi="fa-IR"/>
          <w:color w:val="111111"/>
          <w:sz w:val="28"/>
          <w:szCs w:val="28"/>
          <w:rtl/>
        </w:rPr>
        <w:t xml:space="preserve">1018 (1) کا 97 ج 5 -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أبیه عن خلف بن حماد عن محرز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الدین ثلاثة رجل کان له</w:t>
      </w:r>
    </w:p>
    <w:p>
      <w:pPr>
        <w:pStyle w:val="BookText"/>
      </w:pPr>
      <w:r>
        <w:rPr>
          <w:rFonts w:ascii="IRNazanin" w:hAnsi="IRNazanin" w:eastAsia="IRNazanin" w:cs="IRNazanin"/>
          <w:lang w:bidi="fa-IR"/>
          <w:color w:val="111111"/>
          <w:sz w:val="28"/>
          <w:szCs w:val="28"/>
          <w:rtl/>
        </w:rPr>
        <w:t xml:space="preserve">فانظر وإذا کان علیه فأعطی ولم یمطل فذلک له ولا علیه ورجل إذا</w:t>
      </w:r>
    </w:p>
    <w:p>
      <w:pPr>
        <w:pStyle w:val="BookText"/>
      </w:pPr>
      <w:r>
        <w:rPr>
          <w:rFonts w:ascii="IRNazanin" w:hAnsi="IRNazanin" w:eastAsia="IRNazanin" w:cs="IRNazanin"/>
          <w:lang w:bidi="fa-IR"/>
          <w:color w:val="111111"/>
          <w:sz w:val="28"/>
          <w:szCs w:val="28"/>
          <w:rtl/>
        </w:rPr>
        <w:t xml:space="preserve">کان له استوفی وإذا کان علیه أوفی فذاک لا له ولا علیه ورجل إذا کان</w:t>
      </w:r>
    </w:p>
    <w:p>
      <w:pPr>
        <w:pStyle w:val="BookText"/>
      </w:pPr>
      <w:r>
        <w:rPr>
          <w:rFonts w:ascii="IRNazanin" w:hAnsi="IRNazanin" w:eastAsia="IRNazanin" w:cs="IRNazanin"/>
          <w:lang w:bidi="fa-IR"/>
          <w:color w:val="111111"/>
          <w:sz w:val="28"/>
          <w:szCs w:val="28"/>
          <w:rtl/>
        </w:rPr>
        <w:t xml:space="preserve">له استوفی وإذا کان علیه مطل فذاک علیه ولا له.</w:t>
      </w:r>
    </w:p>
    <w:p>
      <w:pPr>
        <w:pStyle w:val="BookText"/>
      </w:pPr>
      <w:r>
        <w:rPr>
          <w:rFonts w:ascii="IRNazanin" w:hAnsi="IRNazanin" w:eastAsia="IRNazanin" w:cs="IRNazanin"/>
          <w:lang w:bidi="fa-IR"/>
          <w:color w:val="111111"/>
          <w:sz w:val="28"/>
          <w:szCs w:val="28"/>
          <w:rtl/>
        </w:rPr>
        <w:t xml:space="preserve">2 فقیه 10 ج 4 - بالاسناد المتقدم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قال رسول الله صلی الله علیه وآله من یمطل علی ذی حق حقه</w:t>
      </w:r>
    </w:p>
    <w:p>
      <w:pPr>
        <w:pStyle w:val="BookText"/>
      </w:pPr>
      <w:r>
        <w:rPr>
          <w:rFonts w:ascii="IRNazanin" w:hAnsi="IRNazanin" w:eastAsia="IRNazanin" w:cs="IRNazanin"/>
          <w:lang w:bidi="fa-IR"/>
          <w:color w:val="111111"/>
          <w:sz w:val="28"/>
          <w:szCs w:val="28"/>
          <w:rtl/>
        </w:rPr>
        <w:t xml:space="preserve">وهو یقدر علی أداء حقه فعلیه کل یوم خطیئة عشار.</w:t>
      </w:r>
    </w:p>
    <w:p>
      <w:pPr>
        <w:pStyle w:val="BookText"/>
      </w:pPr>
      <w:r>
        <w:rPr>
          <w:rFonts w:ascii="IRNazanin" w:hAnsi="IRNazanin" w:eastAsia="IRNazanin" w:cs="IRNazanin"/>
          <w:lang w:bidi="fa-IR"/>
          <w:color w:val="111111"/>
          <w:sz w:val="28"/>
          <w:szCs w:val="28"/>
          <w:rtl/>
        </w:rPr>
        <w:t xml:space="preserve">3 فقیه 272 ج 4 - من ألفاظ رسول الله صلی الله علیه وآله الموجزة</w:t>
      </w:r>
    </w:p>
    <w:p>
      <w:pPr>
        <w:pStyle w:val="BookText"/>
      </w:pPr>
      <w:r>
        <w:rPr>
          <w:rFonts w:ascii="IRNazanin" w:hAnsi="IRNazanin" w:eastAsia="IRNazanin" w:cs="IRNazanin"/>
          <w:lang w:bidi="fa-IR"/>
          <w:color w:val="111111"/>
          <w:sz w:val="28"/>
          <w:szCs w:val="28"/>
          <w:rtl/>
        </w:rPr>
        <w:t xml:space="preserve">التی لم یسبق إلیها: مطل الغنی ظلم. ک 397 ج 13 - الشیخ أبو الفتوح فی</w:t>
      </w:r>
    </w:p>
    <w:p>
      <w:pPr>
        <w:pStyle w:val="BookText"/>
      </w:pPr>
      <w:r>
        <w:rPr>
          <w:rFonts w:ascii="IRNazanin" w:hAnsi="IRNazanin" w:eastAsia="IRNazanin" w:cs="IRNazanin"/>
          <w:lang w:bidi="fa-IR"/>
          <w:color w:val="111111"/>
          <w:sz w:val="28"/>
          <w:szCs w:val="28"/>
          <w:rtl/>
        </w:rPr>
        <w:t xml:space="preserve">تفسیره عن النبی صلی الله علیه وآله مثله.</w:t>
      </w:r>
    </w:p>
    <w:p>
      <w:pPr>
        <w:pStyle w:val="BookText"/>
      </w:pPr>
      <w:r>
        <w:rPr>
          <w:rFonts w:ascii="IRNazanin" w:hAnsi="IRNazanin" w:eastAsia="IRNazanin" w:cs="IRNazanin"/>
          <w:lang w:bidi="fa-IR"/>
          <w:color w:val="111111"/>
          <w:sz w:val="28"/>
          <w:szCs w:val="28"/>
          <w:rtl/>
        </w:rPr>
        <w:t xml:space="preserve">4 تحف العقول 267 - عن علی بن الحسین علیه السلام فی رسالة</w:t>
      </w:r>
    </w:p>
    <w:p>
      <w:pPr>
        <w:pStyle w:val="BookText"/>
      </w:pPr>
      <w:r>
        <w:rPr>
          <w:rFonts w:ascii="IRNazanin" w:hAnsi="IRNazanin" w:eastAsia="IRNazanin" w:cs="IRNazanin"/>
          <w:lang w:bidi="fa-IR"/>
          <w:color w:val="111111"/>
          <w:sz w:val="28"/>
          <w:szCs w:val="28"/>
          <w:rtl/>
        </w:rPr>
        <w:t xml:space="preserve">الحقوق واما حق الغریم المطالب لک فان کنت موسرا أوفیته وکفیته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وأغنیته ولم ترده وتمطله فان رسول الله صلی الله علیه وآله قال مطل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الغنی ظلم وإن کنت معسرا أرضیته بحسن القول وطلبت الیه طلبا جمیلا</w:t>
      </w:r>
    </w:p>
    <w:p>
      <w:pPr>
        <w:pStyle w:val="BookText"/>
      </w:pPr>
      <w:r>
        <w:rPr>
          <w:rFonts w:ascii="IRNazanin" w:hAnsi="IRNazanin" w:eastAsia="IRNazanin" w:cs="IRNazanin"/>
          <w:lang w:bidi="fa-IR"/>
          <w:color w:val="111111"/>
          <w:sz w:val="28"/>
          <w:szCs w:val="28"/>
          <w:rtl/>
        </w:rPr>
        <w:t xml:space="preserve">ورددته عن نفسک ردا لطیفا ولم تجمع علیه ذهاب ماله وسوء معاملته</w:t>
      </w:r>
    </w:p>
    <w:p>
      <w:pPr>
        <w:pStyle w:val="BookText"/>
      </w:pPr>
      <w:r>
        <w:rPr>
          <w:rFonts w:ascii="IRNazanin" w:hAnsi="IRNazanin" w:eastAsia="IRNazanin" w:cs="IRNazanin"/>
          <w:lang w:bidi="fa-IR"/>
          <w:color w:val="111111"/>
          <w:sz w:val="28"/>
          <w:szCs w:val="28"/>
          <w:rtl/>
        </w:rPr>
        <w:t xml:space="preserve">فان ذلک لؤم ولا قوة الا بالله.</w:t>
      </w:r>
    </w:p>
    <w:p>
      <w:pPr>
        <w:pStyle w:val="BookText"/>
      </w:pPr>
      <w:r>
        <w:rPr>
          <w:rFonts w:ascii="IRNazanin" w:hAnsi="IRNazanin" w:eastAsia="IRNazanin" w:cs="IRNazanin"/>
          <w:lang w:bidi="fa-IR"/>
          <w:color w:val="111111"/>
          <w:sz w:val="28"/>
          <w:szCs w:val="28"/>
          <w:rtl/>
        </w:rPr>
        <w:t xml:space="preserve">5 الدعائم 512 ج 2 - عن أبی جعفر محمد بن علی علیهما السلام أنه قال</w:t>
      </w:r>
    </w:p>
    <w:p>
      <w:pPr>
        <w:pStyle w:val="BookText"/>
      </w:pPr>
      <w:r>
        <w:rPr>
          <w:rFonts w:ascii="IRNazanin" w:hAnsi="IRNazanin" w:eastAsia="IRNazanin" w:cs="IRNazanin"/>
          <w:lang w:bidi="fa-IR"/>
          <w:color w:val="111111"/>
          <w:sz w:val="28"/>
          <w:szCs w:val="28"/>
          <w:rtl/>
        </w:rPr>
        <w:t xml:space="preserve">لا تجوز شهادة المتهم (إلی أن قال) ولا من مطل غریما وهو واجد</w:t>
      </w:r>
    </w:p>
    <w:p>
      <w:pPr>
        <w:pStyle w:val="BookText"/>
      </w:pPr>
      <w:r>
        <w:rPr>
          <w:rFonts w:ascii="IRNazanin" w:hAnsi="IRNazanin" w:eastAsia="IRNazanin" w:cs="IRNazanin"/>
          <w:lang w:bidi="fa-IR"/>
          <w:color w:val="111111"/>
          <w:sz w:val="28"/>
          <w:szCs w:val="28"/>
          <w:rtl/>
        </w:rPr>
        <w:t xml:space="preserve">6 أمالی ابن الطوسی 134 ج 2 - حدثنا الشیخ السعید الامام المفید</w:t>
      </w:r>
    </w:p>
    <w:p>
      <w:pPr>
        <w:pStyle w:val="BookText"/>
      </w:pPr>
      <w:r>
        <w:rPr>
          <w:rFonts w:ascii="IRNazanin" w:hAnsi="IRNazanin" w:eastAsia="IRNazanin" w:cs="IRNazanin"/>
          <w:lang w:bidi="fa-IR"/>
          <w:color w:val="111111"/>
          <w:sz w:val="28"/>
          <w:szCs w:val="28"/>
          <w:rtl/>
        </w:rPr>
        <w:t xml:space="preserve">أبو علی الحسن بن محمد بن الحسن الطوسی ره قال أخبرنا الشیخ السعید</w:t>
      </w:r>
    </w:p>
    <w:p>
      <w:pPr>
        <w:pStyle w:val="BookText"/>
      </w:pPr>
      <w:r>
        <w:rPr>
          <w:rFonts w:ascii="IRNazanin" w:hAnsi="IRNazanin" w:eastAsia="IRNazanin" w:cs="IRNazanin"/>
          <w:lang w:bidi="fa-IR"/>
          <w:color w:val="111111"/>
          <w:sz w:val="28"/>
          <w:szCs w:val="28"/>
          <w:rtl/>
        </w:rPr>
        <w:t xml:space="preserve">الوالد أبو جعفر محمد بن علی الطوسی ره قال أخبرنا جماعة عن أبی</w:t>
      </w:r>
    </w:p>
    <w:p>
      <w:pPr>
        <w:pStyle w:val="BookText"/>
      </w:pPr>
      <w:r>
        <w:rPr>
          <w:rFonts w:ascii="IRNazanin" w:hAnsi="IRNazanin" w:eastAsia="IRNazanin" w:cs="IRNazanin"/>
          <w:lang w:bidi="fa-IR"/>
          <w:color w:val="111111"/>
          <w:sz w:val="28"/>
          <w:szCs w:val="28"/>
          <w:rtl/>
        </w:rPr>
        <w:t xml:space="preserve">المفضل قال حدثنا الفضل بن محمد بن المسیب البیهقی قال حدثنا</w:t>
      </w:r>
    </w:p>
    <w:p>
      <w:pPr>
        <w:pStyle w:val="BookText"/>
      </w:pPr>
      <w:r>
        <w:rPr>
          <w:rFonts w:ascii="IRNazanin" w:hAnsi="IRNazanin" w:eastAsia="IRNazanin" w:cs="IRNazanin"/>
          <w:lang w:bidi="fa-IR"/>
          <w:color w:val="111111"/>
          <w:sz w:val="28"/>
          <w:szCs w:val="28"/>
          <w:rtl/>
        </w:rPr>
        <w:t xml:space="preserve">هارون بن عمرو المجاشعی وحدثنا الرضا علی بن موسی عن أبیه موسی</w:t>
      </w:r>
    </w:p>
    <w:p>
      <w:pPr>
        <w:pStyle w:val="BookText"/>
      </w:pPr>
      <w:r>
        <w:rPr>
          <w:rFonts w:ascii="IRNazanin" w:hAnsi="IRNazanin" w:eastAsia="IRNazanin" w:cs="IRNazanin"/>
          <w:lang w:bidi="fa-IR"/>
          <w:color w:val="111111"/>
          <w:sz w:val="28"/>
          <w:szCs w:val="28"/>
          <w:rtl/>
        </w:rPr>
        <w:t xml:space="preserve">عن أبی عبد الله جعفر بن محمد عن آبائه عن أمیر المؤمنین علی بن أبی طالب</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لی الواجد بالدین یحل</w:t>
      </w:r>
    </w:p>
    <w:p>
      <w:pPr>
        <w:pStyle w:val="BookText"/>
      </w:pPr>
      <w:r>
        <w:rPr>
          <w:rFonts w:ascii="IRNazanin" w:hAnsi="IRNazanin" w:eastAsia="IRNazanin" w:cs="IRNazanin"/>
          <w:lang w:bidi="fa-IR"/>
          <w:color w:val="111111"/>
          <w:sz w:val="28"/>
          <w:szCs w:val="28"/>
          <w:rtl/>
        </w:rPr>
        <w:t xml:space="preserve">عرضه وعقوبته ما لم یکن دینه فیما یکره الله عز وجل.</w:t>
      </w:r>
    </w:p>
    <w:p>
      <w:pPr>
        <w:pStyle w:val="BookText"/>
      </w:pPr>
      <w:r>
        <w:rPr>
          <w:rFonts w:ascii="IRNazanin" w:hAnsi="IRNazanin" w:eastAsia="IRNazanin" w:cs="IRNazanin"/>
          <w:lang w:bidi="fa-IR"/>
          <w:color w:val="111111"/>
          <w:sz w:val="28"/>
          <w:szCs w:val="28"/>
          <w:rtl/>
        </w:rPr>
        <w:t xml:space="preserve">7 العوالی 72 ج 4 - قال النبی صلی الله علیه وآله لی </w:t>
      </w:r>
      <w:r>
        <w:rPr>
          <w:rStyle w:val="FootnoteReference"/>
        </w:rPr>
        <w:footnoteReference w:id="631"/>
      </w:r>
      <w:r>
        <w:rPr>
          <w:rFonts w:ascii="IRNazanin" w:hAnsi="IRNazanin" w:eastAsia="IRNazanin" w:cs="IRNazanin"/>
          <w:lang w:bidi="fa-IR"/>
          <w:color w:val="111111"/>
          <w:sz w:val="28"/>
          <w:szCs w:val="28"/>
          <w:rtl/>
        </w:rPr>
        <w:t xml:space="preserve">الواجد</w:t>
      </w:r>
    </w:p>
    <w:p>
      <w:pPr>
        <w:pStyle w:val="BookText"/>
      </w:pPr>
      <w:r>
        <w:rPr>
          <w:rFonts w:ascii="IRNazanin" w:hAnsi="IRNazanin" w:eastAsia="IRNazanin" w:cs="IRNazanin"/>
          <w:lang w:bidi="fa-IR"/>
          <w:color w:val="111111"/>
          <w:sz w:val="28"/>
          <w:szCs w:val="28"/>
          <w:rtl/>
        </w:rPr>
        <w:t xml:space="preserve">الواجد یحل عقوبته.</w:t>
      </w:r>
    </w:p>
    <w:p>
      <w:pPr>
        <w:pStyle w:val="BookText"/>
      </w:pPr>
      <w:r>
        <w:rPr>
          <w:rFonts w:ascii="IRNazanin" w:hAnsi="IRNazanin" w:eastAsia="IRNazanin" w:cs="IRNazanin"/>
          <w:lang w:bidi="fa-IR"/>
          <w:color w:val="111111"/>
          <w:sz w:val="28"/>
          <w:szCs w:val="28"/>
          <w:rtl/>
        </w:rPr>
        <w:t xml:space="preserve">8 فقیه 113 ج 3 - قال النبی صلی الله علیه وآله لیس من غریم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ینطلق من عنده غریمه راضیا الا صلت علیه دواب الأرض ونوب البحور</w:t>
      </w:r>
    </w:p>
    <w:p>
      <w:pPr>
        <w:pStyle w:val="BookText"/>
      </w:pPr>
      <w:r>
        <w:rPr>
          <w:rFonts w:ascii="IRNazanin" w:hAnsi="IRNazanin" w:eastAsia="IRNazanin" w:cs="IRNazanin"/>
          <w:lang w:bidi="fa-IR"/>
          <w:color w:val="111111"/>
          <w:sz w:val="28"/>
          <w:szCs w:val="28"/>
          <w:rtl/>
        </w:rPr>
        <w:t xml:space="preserve">ولیس من غریم ینطلق صاحبه غضبان وهو ملی الا کتب الله عز وجل بکل</w:t>
      </w:r>
    </w:p>
    <w:p>
      <w:pPr>
        <w:pStyle w:val="BookText"/>
      </w:pPr>
      <w:r>
        <w:rPr>
          <w:rFonts w:ascii="IRNazanin" w:hAnsi="IRNazanin" w:eastAsia="IRNazanin" w:cs="IRNazanin"/>
          <w:lang w:bidi="fa-IR"/>
          <w:color w:val="111111"/>
          <w:sz w:val="28"/>
          <w:szCs w:val="28"/>
          <w:rtl/>
        </w:rPr>
        <w:t xml:space="preserve">یوم یحبسه ولیلة ظلما. وقال صلی الله علیه وآله مطل الغنی ظلم.</w:t>
      </w:r>
    </w:p>
    <w:p>
      <w:pPr>
        <w:pStyle w:val="BookText"/>
      </w:pPr>
      <w:r>
        <w:rPr>
          <w:rFonts w:ascii="IRNazanin" w:hAnsi="IRNazanin" w:eastAsia="IRNazanin" w:cs="IRNazanin"/>
          <w:lang w:bidi="fa-IR"/>
          <w:color w:val="111111"/>
          <w:sz w:val="28"/>
          <w:szCs w:val="28"/>
          <w:rtl/>
        </w:rPr>
        <w:t xml:space="preserve">9 یب 192 ج 6 - محمد بن أحمد بن یحیی عن أبی إسحاق عن علی</w:t>
      </w:r>
    </w:p>
    <w:p>
      <w:pPr>
        <w:pStyle w:val="BookText"/>
      </w:pPr>
      <w:r>
        <w:rPr>
          <w:rFonts w:ascii="IRNazanin" w:hAnsi="IRNazanin" w:eastAsia="IRNazanin" w:cs="IRNazanin"/>
          <w:lang w:bidi="fa-IR"/>
          <w:color w:val="111111"/>
          <w:sz w:val="28"/>
          <w:szCs w:val="28"/>
          <w:rtl/>
        </w:rPr>
        <w:t xml:space="preserve">بن سعید عن عبد الله بن القاسم ثواب الاعمال 167 - حدثنی محمد بن</w:t>
      </w:r>
    </w:p>
    <w:p>
      <w:pPr>
        <w:pStyle w:val="BookText"/>
      </w:pPr>
      <w:r>
        <w:rPr>
          <w:rFonts w:ascii="IRNazanin" w:hAnsi="IRNazanin" w:eastAsia="IRNazanin" w:cs="IRNazanin"/>
          <w:lang w:bidi="fa-IR"/>
          <w:color w:val="111111"/>
          <w:sz w:val="28"/>
          <w:szCs w:val="28"/>
          <w:rtl/>
        </w:rPr>
        <w:t xml:space="preserve">الحسن ره قال حدثنی محمد بن الحسن الصفار عن إبراهیم ابن هاشم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معبد عن عبد الله بن القاسم عن عبد الله 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قال النبی صلی الله علیه وآله الف درهم أقرضها مرتین</w:t>
      </w:r>
    </w:p>
    <w:p>
      <w:pPr>
        <w:pStyle w:val="BookText"/>
      </w:pPr>
      <w:r>
        <w:rPr>
          <w:rFonts w:ascii="IRNazanin" w:hAnsi="IRNazanin" w:eastAsia="IRNazanin" w:cs="IRNazanin"/>
          <w:lang w:bidi="fa-IR"/>
          <w:color w:val="111111"/>
          <w:sz w:val="28"/>
          <w:szCs w:val="28"/>
          <w:rtl/>
        </w:rPr>
        <w:t xml:space="preserve">أحب إلی من (ان - یب) أتصدق بها مرة وکما لا یحل لغریمک ان یمطلک</w:t>
      </w:r>
    </w:p>
    <w:p>
      <w:pPr>
        <w:pStyle w:val="BookText"/>
      </w:pPr>
      <w:r>
        <w:rPr>
          <w:rFonts w:ascii="IRNazanin" w:hAnsi="IRNazanin" w:eastAsia="IRNazanin" w:cs="IRNazanin"/>
          <w:lang w:bidi="fa-IR"/>
          <w:color w:val="111111"/>
          <w:sz w:val="28"/>
          <w:szCs w:val="28"/>
          <w:rtl/>
        </w:rPr>
        <w:t xml:space="preserve">وهو موسر فکذلک لا یحل لک ان تعسره إذا علمت أنه معسر.</w:t>
      </w:r>
    </w:p>
    <w:p>
      <w:pPr>
        <w:pStyle w:val="BookText"/>
      </w:pPr>
      <w:r>
        <w:rPr>
          <w:rFonts w:ascii="IRNazanin" w:hAnsi="IRNazanin" w:eastAsia="IRNazanin" w:cs="IRNazanin"/>
          <w:lang w:bidi="fa-IR"/>
          <w:color w:val="111111"/>
          <w:sz w:val="28"/>
          <w:szCs w:val="28"/>
          <w:rtl/>
        </w:rPr>
        <w:t xml:space="preserve">10 فقه الرضا علیه السلام 257 - روی کما لا یحل للغریم المطل</w:t>
      </w:r>
    </w:p>
    <w:p>
      <w:pPr>
        <w:pStyle w:val="BookText"/>
      </w:pPr>
      <w:r>
        <w:rPr>
          <w:rFonts w:ascii="IRNazanin" w:hAnsi="IRNazanin" w:eastAsia="IRNazanin" w:cs="IRNazanin"/>
          <w:lang w:bidi="fa-IR"/>
          <w:color w:val="111111"/>
          <w:sz w:val="28"/>
          <w:szCs w:val="28"/>
          <w:rtl/>
        </w:rPr>
        <w:t xml:space="preserve">وهو موسر کذلک لا یحل لصاحب المال ان یعسر المعسر.</w:t>
      </w:r>
    </w:p>
    <w:p>
      <w:pPr>
        <w:pStyle w:val="BookText"/>
      </w:pPr>
      <w:r>
        <w:rPr>
          <w:rFonts w:ascii="IRNazanin" w:hAnsi="IRNazanin" w:eastAsia="IRNazanin" w:cs="IRNazanin"/>
          <w:lang w:bidi="fa-IR"/>
          <w:color w:val="111111"/>
          <w:sz w:val="28"/>
          <w:szCs w:val="28"/>
          <w:rtl/>
        </w:rPr>
        <w:t xml:space="preserve">11 الدعائم 540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امتنع من دفع الحق وکان موسرا حاضرا عنده ما وجب علیه فامتنع</w:t>
      </w:r>
    </w:p>
    <w:p>
      <w:pPr>
        <w:pStyle w:val="BookText"/>
      </w:pPr>
      <w:r>
        <w:rPr>
          <w:rFonts w:ascii="IRNazanin" w:hAnsi="IRNazanin" w:eastAsia="IRNazanin" w:cs="IRNazanin"/>
          <w:lang w:bidi="fa-IR"/>
          <w:color w:val="111111"/>
          <w:sz w:val="28"/>
          <w:szCs w:val="28"/>
          <w:rtl/>
        </w:rPr>
        <w:t xml:space="preserve">من أدائه وأبی خصمه الا ان یدفع حقه فإنه یضرب حتی یقضیه وان کان</w:t>
      </w:r>
    </w:p>
    <w:p>
      <w:pPr>
        <w:pStyle w:val="BookText"/>
      </w:pPr>
      <w:r>
        <w:rPr>
          <w:rFonts w:ascii="IRNazanin" w:hAnsi="IRNazanin" w:eastAsia="IRNazanin" w:cs="IRNazanin"/>
          <w:lang w:bidi="fa-IR"/>
          <w:color w:val="111111"/>
          <w:sz w:val="28"/>
          <w:szCs w:val="28"/>
          <w:rtl/>
        </w:rPr>
        <w:t xml:space="preserve">الذی علیه لا یحضره الا فی عروض فإنه یعطیه کفیلا أو یحبس له إن لم</w:t>
      </w:r>
    </w:p>
    <w:p>
      <w:pPr>
        <w:pStyle w:val="BookText"/>
      </w:pPr>
      <w:r>
        <w:rPr>
          <w:rFonts w:ascii="IRNazanin" w:hAnsi="IRNazanin" w:eastAsia="IRNazanin" w:cs="IRNazanin"/>
          <w:lang w:bidi="fa-IR"/>
          <w:color w:val="111111"/>
          <w:sz w:val="28"/>
          <w:szCs w:val="28"/>
          <w:rtl/>
        </w:rPr>
        <w:t xml:space="preserve">یجد الکفیل إلی مقدار ما یبیع ویقضی.</w:t>
      </w:r>
    </w:p>
    <w:p>
      <w:pPr>
        <w:pStyle w:val="BookText"/>
      </w:pPr>
      <w:r>
        <w:rPr>
          <w:rFonts w:ascii="IRNazanin" w:hAnsi="IRNazanin" w:eastAsia="IRNazanin" w:cs="IRNazanin"/>
          <w:lang w:bidi="fa-IR"/>
          <w:color w:val="111111"/>
          <w:sz w:val="28"/>
          <w:szCs w:val="28"/>
          <w:rtl/>
        </w:rPr>
        <w:t xml:space="preserve">وتقدم فی روایة ثابت (1) من باب (55) جملة من الحقوق التی تجب</w:t>
      </w:r>
    </w:p>
    <w:p>
      <w:pPr>
        <w:pStyle w:val="BookText"/>
      </w:pPr>
      <w:r>
        <w:rPr>
          <w:rFonts w:ascii="IRNazanin" w:hAnsi="IRNazanin" w:eastAsia="IRNazanin" w:cs="IRNazanin"/>
          <w:lang w:bidi="fa-IR"/>
          <w:color w:val="111111"/>
          <w:sz w:val="28"/>
          <w:szCs w:val="28"/>
          <w:rtl/>
        </w:rPr>
        <w:t xml:space="preserve">مراعاتها من أبواب جهاد النفس قوله علیه السلام وأما حق غریمک الذی</w:t>
      </w:r>
    </w:p>
    <w:p>
      <w:pPr>
        <w:pStyle w:val="BookText"/>
      </w:pPr>
      <w:r>
        <w:rPr>
          <w:rFonts w:ascii="IRNazanin" w:hAnsi="IRNazanin" w:eastAsia="IRNazanin" w:cs="IRNazanin"/>
          <w:lang w:bidi="fa-IR"/>
          <w:color w:val="111111"/>
          <w:sz w:val="28"/>
          <w:szCs w:val="28"/>
          <w:rtl/>
        </w:rPr>
        <w:t xml:space="preserve">بطأ علیک (یطالبک - خ) فان کنت موسرا أعطیته وإن کنت معسرا</w:t>
      </w:r>
    </w:p>
    <w:p>
      <w:pPr>
        <w:pStyle w:val="BookText"/>
      </w:pPr>
      <w:r>
        <w:rPr>
          <w:rFonts w:ascii="IRNazanin" w:hAnsi="IRNazanin" w:eastAsia="IRNazanin" w:cs="IRNazanin"/>
          <w:lang w:bidi="fa-IR"/>
          <w:color w:val="111111"/>
          <w:sz w:val="28"/>
          <w:szCs w:val="28"/>
          <w:rtl/>
        </w:rPr>
        <w:t xml:space="preserve">أرضیته بحسن القول ورددته عن نفسک ردا لطیفا وفی روایة</w:t>
      </w:r>
    </w:p>
    <w:p>
      <w:pPr>
        <w:pStyle w:val="BookText"/>
      </w:pPr>
      <w:r>
        <w:rPr>
          <w:rFonts w:ascii="IRNazanin" w:hAnsi="IRNazanin" w:eastAsia="IRNazanin" w:cs="IRNazanin"/>
          <w:lang w:bidi="fa-IR"/>
          <w:color w:val="111111"/>
          <w:sz w:val="28"/>
          <w:szCs w:val="28"/>
          <w:rtl/>
        </w:rPr>
        <w:t xml:space="preserve">تحف العقول (2) قوله علیه السلام وأما حق الغریم الطالب لک فان کنت</w:t>
      </w:r>
    </w:p>
    <w:p>
      <w:pPr>
        <w:pStyle w:val="BookText"/>
      </w:pPr>
      <w:r>
        <w:rPr>
          <w:rFonts w:ascii="IRNazanin" w:hAnsi="IRNazanin" w:eastAsia="IRNazanin" w:cs="IRNazanin"/>
          <w:lang w:bidi="fa-IR"/>
          <w:color w:val="111111"/>
          <w:sz w:val="28"/>
          <w:szCs w:val="28"/>
          <w:rtl/>
        </w:rPr>
        <w:t xml:space="preserve">موسرا أوفیته وکفیته وأغنیته ولم تردده وتمطله فان رسول الله صلی الله</w:t>
      </w:r>
    </w:p>
    <w:p>
      <w:pPr>
        <w:pStyle w:val="BookText"/>
      </w:pPr>
      <w:r>
        <w:rPr>
          <w:rFonts w:ascii="IRNazanin" w:hAnsi="IRNazanin" w:eastAsia="IRNazanin" w:cs="IRNazanin"/>
          <w:lang w:bidi="fa-IR"/>
          <w:color w:val="111111"/>
          <w:sz w:val="28"/>
          <w:szCs w:val="28"/>
          <w:rtl/>
        </w:rPr>
        <w:t xml:space="preserve">علیه وآله قال مطل الغنی ظلم وإن کنت معسرا أرضیته بحسن القول</w:t>
      </w:r>
    </w:p>
    <w:p>
      <w:pPr>
        <w:pStyle w:val="BookText"/>
      </w:pPr>
      <w:r>
        <w:rPr>
          <w:rFonts w:ascii="IRNazanin" w:hAnsi="IRNazanin" w:eastAsia="IRNazanin" w:cs="IRNazanin"/>
          <w:lang w:bidi="fa-IR"/>
          <w:color w:val="111111"/>
          <w:sz w:val="28"/>
          <w:szCs w:val="28"/>
          <w:rtl/>
        </w:rPr>
        <w:t xml:space="preserve">وطلبت الیه طلبا جمیلا ورددته عن نفسک ردا لطیفا ولم تجمع علیه</w:t>
      </w:r>
    </w:p>
    <w:p>
      <w:pPr>
        <w:pStyle w:val="BookText"/>
      </w:pPr>
      <w:r>
        <w:rPr>
          <w:rFonts w:ascii="IRNazanin" w:hAnsi="IRNazanin" w:eastAsia="IRNazanin" w:cs="IRNazanin"/>
          <w:lang w:bidi="fa-IR"/>
          <w:color w:val="111111"/>
          <w:sz w:val="28"/>
          <w:szCs w:val="28"/>
          <w:rtl/>
        </w:rPr>
        <w:t xml:space="preserve">ذهاب ماله وسوء معاملته فان ذلک لؤم ولا قوة الا بالله وفی روایة</w:t>
      </w:r>
    </w:p>
    <w:p>
      <w:pPr>
        <w:pStyle w:val="BookText"/>
      </w:pPr>
      <w:r>
        <w:rPr>
          <w:rFonts w:ascii="IRNazanin" w:hAnsi="IRNazanin" w:eastAsia="IRNazanin" w:cs="IRNazanin"/>
          <w:lang w:bidi="fa-IR"/>
          <w:color w:val="111111"/>
          <w:sz w:val="28"/>
          <w:szCs w:val="28"/>
          <w:rtl/>
        </w:rPr>
        <w:t xml:space="preserve">یونس (55) من باب (93) حرمة المؤمن وحقوقه وروایة المفضل (64)</w:t>
      </w:r>
    </w:p>
    <w:p>
      <w:pPr>
        <w:pStyle w:val="BookText"/>
      </w:pPr>
      <w:r>
        <w:rPr>
          <w:rFonts w:ascii="IRNazanin" w:hAnsi="IRNazanin" w:eastAsia="IRNazanin" w:cs="IRNazanin"/>
          <w:lang w:bidi="fa-IR"/>
          <w:color w:val="111111"/>
          <w:sz w:val="28"/>
          <w:szCs w:val="28"/>
          <w:rtl/>
        </w:rPr>
        <w:t xml:space="preserve">ما یناسب ذلک فراجع.</w:t>
      </w:r>
    </w:p>
    <w:p>
      <w:pPr>
        <w:pStyle w:val="BookText"/>
      </w:pPr>
      <w:r>
        <w:rPr>
          <w:rFonts w:ascii="IRNazanin" w:hAnsi="IRNazanin" w:eastAsia="IRNazanin" w:cs="IRNazanin"/>
          <w:lang w:bidi="fa-IR"/>
          <w:color w:val="111111"/>
          <w:sz w:val="28"/>
          <w:szCs w:val="28"/>
          <w:rtl/>
        </w:rPr>
        <w:t xml:space="preserve">وفی روایة تحف العقول (15) من باب (1) تحریم التکسب بأنواع</w:t>
      </w:r>
    </w:p>
    <w:p>
      <w:pPr>
        <w:pStyle w:val="BookText"/>
      </w:pPr>
      <w:r>
        <w:rPr>
          <w:rFonts w:ascii="IRNazanin" w:hAnsi="IRNazanin" w:eastAsia="IRNazanin" w:cs="IRNazanin"/>
          <w:lang w:bidi="fa-IR"/>
          <w:color w:val="111111"/>
          <w:sz w:val="28"/>
          <w:szCs w:val="28"/>
          <w:rtl/>
        </w:rPr>
        <w:t xml:space="preserve">المحرمات من أبواب ما یکتسب به قوله علیه السلام واما الوجوه الأربع</w:t>
      </w:r>
    </w:p>
    <w:p>
      <w:pPr>
        <w:pStyle w:val="BookText"/>
      </w:pPr>
      <w:r>
        <w:rPr>
          <w:rFonts w:ascii="IRNazanin" w:hAnsi="IRNazanin" w:eastAsia="IRNazanin" w:cs="IRNazanin"/>
          <w:lang w:bidi="fa-IR"/>
          <w:color w:val="111111"/>
          <w:sz w:val="28"/>
          <w:szCs w:val="28"/>
          <w:rtl/>
        </w:rPr>
        <w:t xml:space="preserve">فقضاء الدین والعاریة والقرض وأقراء الضیف واجبات فی السنة وفی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9" w:name="pg12420_113963"/>
    <w:bookmarkEnd w:id="139"/>
    <w:p>
      <w:pPr>
        <w:pStyle w:val="BookText"/>
      </w:pPr>
      <w:r>
        <w:rPr>
          <w:rFonts w:ascii="IRNazanin" w:hAnsi="IRNazanin" w:eastAsia="IRNazanin" w:cs="IRNazanin"/>
          <w:lang w:bidi="fa-IR"/>
          <w:color w:val="111111"/>
          <w:sz w:val="28"/>
          <w:szCs w:val="28"/>
          <w:rtl/>
        </w:rPr>
        <w:t xml:space="preserve">أحادیث باب (2) تحریم حبس الحقوق وباب (7) وجوب قضاء الدین</w:t>
      </w:r>
    </w:p>
    <w:p>
      <w:pPr>
        <w:pStyle w:val="BookText"/>
      </w:pPr>
      <w:r>
        <w:rPr>
          <w:rFonts w:ascii="IRNazanin" w:hAnsi="IRNazanin" w:eastAsia="IRNazanin" w:cs="IRNazanin"/>
          <w:lang w:bidi="fa-IR"/>
          <w:color w:val="111111"/>
          <w:sz w:val="28"/>
          <w:szCs w:val="28"/>
          <w:rtl/>
        </w:rPr>
        <w:t xml:space="preserve">والباب المتقدم ما یدل علی ذلک ویأتی فی روایة سلمة (9) من باب (13)</w:t>
      </w:r>
    </w:p>
    <w:p>
      <w:pPr>
        <w:pStyle w:val="BookText"/>
      </w:pPr>
      <w:r>
        <w:rPr>
          <w:rFonts w:ascii="IRNazanin" w:hAnsi="IRNazanin" w:eastAsia="IRNazanin" w:cs="IRNazanin"/>
          <w:lang w:bidi="fa-IR"/>
          <w:color w:val="111111"/>
          <w:sz w:val="28"/>
          <w:szCs w:val="28"/>
          <w:rtl/>
        </w:rPr>
        <w:t xml:space="preserve">انه لا یلزم الذی علیه الدین بیع ما لا بد منه قوله علیه السلام لشریح انظر</w:t>
      </w:r>
    </w:p>
    <w:p>
      <w:pPr>
        <w:pStyle w:val="BookText"/>
      </w:pPr>
      <w:r>
        <w:rPr>
          <w:rFonts w:ascii="IRNazanin" w:hAnsi="IRNazanin" w:eastAsia="IRNazanin" w:cs="IRNazanin"/>
          <w:lang w:bidi="fa-IR"/>
          <w:color w:val="111111"/>
          <w:sz w:val="28"/>
          <w:szCs w:val="28"/>
          <w:rtl/>
        </w:rPr>
        <w:t xml:space="preserve">إلی اهل المعک والمطل ودفع حقوق الناس من اهل المقدرة والیسار</w:t>
      </w:r>
    </w:p>
    <w:p>
      <w:pPr>
        <w:pStyle w:val="BookText"/>
      </w:pPr>
      <w:r>
        <w:rPr>
          <w:rFonts w:ascii="IRNazanin" w:hAnsi="IRNazanin" w:eastAsia="IRNazanin" w:cs="IRNazanin"/>
          <w:lang w:bidi="fa-IR"/>
          <w:color w:val="111111"/>
          <w:sz w:val="28"/>
          <w:szCs w:val="28"/>
          <w:rtl/>
        </w:rPr>
        <w:t xml:space="preserve">ممن یدلی بأموال المسلمین إلی الحکام فخذ للناس بحقوقهم منهم وبع</w:t>
      </w:r>
    </w:p>
    <w:p>
      <w:pPr>
        <w:pStyle w:val="BookText"/>
      </w:pPr>
      <w:r>
        <w:rPr>
          <w:rFonts w:ascii="IRNazanin" w:hAnsi="IRNazanin" w:eastAsia="IRNazanin" w:cs="IRNazanin"/>
          <w:lang w:bidi="fa-IR"/>
          <w:color w:val="111111"/>
          <w:sz w:val="28"/>
          <w:szCs w:val="28"/>
          <w:rtl/>
        </w:rPr>
        <w:t xml:space="preserve">فیها العقار والدیار فانی سمعت رسول الله صلی الله علیه وآله یقول مطل</w:t>
      </w:r>
    </w:p>
    <w:p>
      <w:pPr>
        <w:pStyle w:val="BookText"/>
      </w:pPr>
      <w:r>
        <w:rPr>
          <w:rFonts w:ascii="IRNazanin" w:hAnsi="IRNazanin" w:eastAsia="IRNazanin" w:cs="IRNazanin"/>
          <w:lang w:bidi="fa-IR"/>
          <w:color w:val="111111"/>
          <w:sz w:val="28"/>
          <w:szCs w:val="28"/>
          <w:rtl/>
        </w:rPr>
        <w:t xml:space="preserve">المسلم الموسر ظلم للمسلم.</w:t>
      </w:r>
    </w:p>
    <w:p>
      <w:pPr>
        <w:pStyle w:val="Heading4"/>
      </w:pPr>
      <w:bookmarkStart w:id="451" w:name="_Toc192"/>
      <w:r>
        <w:t>(10) باب ان من کان علیه لغایب وجب علیه نیة القضاء والاجتهاد فی طلبه</w:t>
      </w:r>
      <w:bookmarkEnd w:id="451"/>
    </w:p>
    <w:p>
      <w:pPr>
        <w:pStyle w:val="BookText"/>
      </w:pPr>
      <w:r>
        <w:rPr>
          <w:rFonts w:ascii="IRNazanin" w:hAnsi="IRNazanin" w:eastAsia="IRNazanin" w:cs="IRNazanin"/>
          <w:lang w:bidi="fa-IR"/>
          <w:color w:val="111111"/>
          <w:sz w:val="28"/>
          <w:szCs w:val="28"/>
          <w:rtl/>
        </w:rPr>
        <w:t xml:space="preserve">1029 (1) یب 188 ج 6 - أحمد بن محمد عن فضالة عن ابان عن</w:t>
      </w:r>
    </w:p>
    <w:p>
      <w:pPr>
        <w:pStyle w:val="BookText"/>
      </w:pPr>
      <w:r>
        <w:rPr>
          <w:rFonts w:ascii="IRNazanin" w:hAnsi="IRNazanin" w:eastAsia="IRNazanin" w:cs="IRNazanin"/>
          <w:lang w:bidi="fa-IR"/>
          <w:color w:val="111111"/>
          <w:sz w:val="28"/>
          <w:szCs w:val="28"/>
          <w:rtl/>
        </w:rPr>
        <w:t xml:space="preserve">زرارة بن أعین قال سألت أبا جعفر علیه السلام عن الرجل یکون علیه</w:t>
      </w:r>
    </w:p>
    <w:p>
      <w:pPr>
        <w:pStyle w:val="BookText"/>
      </w:pPr>
      <w:r>
        <w:rPr>
          <w:rFonts w:ascii="IRNazanin" w:hAnsi="IRNazanin" w:eastAsia="IRNazanin" w:cs="IRNazanin"/>
          <w:lang w:bidi="fa-IR"/>
          <w:color w:val="111111"/>
          <w:sz w:val="28"/>
          <w:szCs w:val="28"/>
          <w:rtl/>
        </w:rPr>
        <w:t xml:space="preserve">الدین لا یقدر علی صاحبه ولا علی ولی له ولا یدری بأی ارض هو قال</w:t>
      </w:r>
    </w:p>
    <w:p>
      <w:pPr>
        <w:pStyle w:val="BookText"/>
      </w:pPr>
      <w:r>
        <w:rPr>
          <w:rFonts w:ascii="IRNazanin" w:hAnsi="IRNazanin" w:eastAsia="IRNazanin" w:cs="IRNazanin"/>
          <w:lang w:bidi="fa-IR"/>
          <w:color w:val="111111"/>
          <w:sz w:val="28"/>
          <w:szCs w:val="28"/>
          <w:rtl/>
        </w:rPr>
        <w:t xml:space="preserve">لا جناح علیه بعد أن یعلم الله منه ان نیته الأداء.</w:t>
      </w:r>
    </w:p>
    <w:p>
      <w:pPr>
        <w:pStyle w:val="BookText"/>
      </w:pPr>
      <w:r>
        <w:rPr>
          <w:rFonts w:ascii="IRNazanin" w:hAnsi="IRNazanin" w:eastAsia="IRNazanin" w:cs="IRNazanin"/>
          <w:lang w:bidi="fa-IR"/>
          <w:color w:val="111111"/>
          <w:sz w:val="28"/>
          <w:szCs w:val="28"/>
          <w:rtl/>
        </w:rPr>
        <w:t xml:space="preserve">2 کا 153 ج 7 - (علی بن إبراهیم عن محمد بن عیسی بن عبید - معلق)</w:t>
      </w:r>
    </w:p>
    <w:p>
      <w:pPr>
        <w:pStyle w:val="BookText"/>
      </w:pPr>
      <w:r>
        <w:rPr>
          <w:rFonts w:ascii="IRNazanin" w:hAnsi="IRNazanin" w:eastAsia="IRNazanin" w:cs="IRNazanin"/>
          <w:lang w:bidi="fa-IR"/>
          <w:color w:val="111111"/>
          <w:sz w:val="28"/>
          <w:szCs w:val="28"/>
          <w:rtl/>
        </w:rPr>
        <w:t xml:space="preserve">عن یب 389 ج 9 - صا 196 ج 4 - فقیه 241 ج 4 - یونس (بن</w:t>
      </w:r>
    </w:p>
    <w:p>
      <w:pPr>
        <w:pStyle w:val="BookText"/>
      </w:pPr>
      <w:r>
        <w:rPr>
          <w:rFonts w:ascii="IRNazanin" w:hAnsi="IRNazanin" w:eastAsia="IRNazanin" w:cs="IRNazanin"/>
          <w:lang w:bidi="fa-IR"/>
          <w:color w:val="111111"/>
          <w:sz w:val="28"/>
          <w:szCs w:val="28"/>
          <w:rtl/>
        </w:rPr>
        <w:t xml:space="preserve">عبد الرحمن - صا - فقیه) عن (أبی </w:t>
      </w:r>
      <w:r>
        <w:rPr>
          <w:rStyle w:val="FootnoteReference"/>
        </w:rPr>
        <w:footnoteReference w:id="633"/>
      </w:r>
      <w:r>
        <w:rPr>
          <w:rFonts w:ascii="IRNazanin" w:hAnsi="IRNazanin" w:eastAsia="IRNazanin" w:cs="IRNazanin"/>
          <w:lang w:bidi="fa-IR"/>
          <w:color w:val="111111"/>
          <w:sz w:val="28"/>
          <w:szCs w:val="28"/>
          <w:rtl/>
        </w:rPr>
        <w:t xml:space="preserve">ثابت و - کا - یب - صا) ابن</w:t>
      </w:r>
    </w:p>
    <w:p>
      <w:pPr>
        <w:pStyle w:val="BookText"/>
      </w:pPr>
      <w:r>
        <w:rPr>
          <w:rFonts w:ascii="IRNazanin" w:hAnsi="IRNazanin" w:eastAsia="IRNazanin" w:cs="IRNazanin"/>
          <w:lang w:bidi="fa-IR"/>
          <w:color w:val="111111"/>
          <w:sz w:val="28"/>
          <w:szCs w:val="28"/>
          <w:rtl/>
        </w:rPr>
        <w:t xml:space="preserve">عون عن معاویة بن وهب عن أبی عبد الله علیه السلام فی رجل کان له</w:t>
      </w:r>
    </w:p>
    <w:p>
      <w:pPr>
        <w:pStyle w:val="BookText"/>
      </w:pPr>
      <w:r>
        <w:rPr>
          <w:rFonts w:ascii="IRNazanin" w:hAnsi="IRNazanin" w:eastAsia="IRNazanin" w:cs="IRNazanin"/>
          <w:lang w:bidi="fa-IR"/>
          <w:color w:val="111111"/>
          <w:sz w:val="28"/>
          <w:szCs w:val="28"/>
          <w:rtl/>
        </w:rPr>
        <w:t xml:space="preserve">علی رجل حق ففقده ولا یدری أین یطلبه ولا یدری أحی هو أم میت</w:t>
      </w:r>
    </w:p>
    <w:p>
      <w:pPr>
        <w:pStyle w:val="BookText"/>
      </w:pPr>
      <w:r>
        <w:rPr>
          <w:rFonts w:ascii="IRNazanin" w:hAnsi="IRNazanin" w:eastAsia="IRNazanin" w:cs="IRNazanin"/>
          <w:lang w:bidi="fa-IR"/>
          <w:color w:val="111111"/>
          <w:sz w:val="28"/>
          <w:szCs w:val="28"/>
          <w:rtl/>
        </w:rPr>
        <w:t xml:space="preserve">ولا یعرف له وارثا ولا نسبا (له - یب ج 9 - صا) ولا بلدا </w:t>
      </w:r>
      <w:r>
        <w:rPr>
          <w:rStyle w:val="FootnoteReference"/>
        </w:rPr>
        <w:footnoteReference w:id="63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اطلب </w:t>
      </w:r>
      <w:r>
        <w:rPr>
          <w:rStyle w:val="FootnoteReference"/>
        </w:rPr>
        <w:footnoteReference w:id="635"/>
      </w:r>
      <w:r>
        <w:rPr>
          <w:rFonts w:ascii="IRNazanin" w:hAnsi="IRNazanin" w:eastAsia="IRNazanin" w:cs="IRNazanin"/>
          <w:lang w:bidi="fa-IR"/>
          <w:color w:val="111111"/>
          <w:sz w:val="28"/>
          <w:szCs w:val="28"/>
          <w:rtl/>
        </w:rPr>
        <w:t xml:space="preserve">قال إن (کان - فقیه) ذلک قد طال فأتصدق به قال اطلبه.</w:t>
      </w:r>
    </w:p>
    <w:p>
      <w:pPr>
        <w:pStyle w:val="BookText"/>
      </w:pPr>
      <w:r>
        <w:rPr>
          <w:rFonts w:ascii="IRNazanin" w:hAnsi="IRNazanin" w:eastAsia="IRNazanin" w:cs="IRNazanin"/>
          <w:lang w:bidi="fa-IR"/>
          <w:color w:val="111111"/>
          <w:sz w:val="28"/>
          <w:szCs w:val="28"/>
          <w:rtl/>
        </w:rPr>
        <w:t xml:space="preserve">یب 188 ج 6 - أحمد بن محمد عن حماد بن عیسی عن معاویة بن وهب</w:t>
      </w:r>
    </w:p>
    <w:p>
      <w:pPr>
        <w:pStyle w:val="BookText"/>
      </w:pPr>
      <w:r>
        <w:rPr>
          <w:rFonts w:ascii="IRNazanin" w:hAnsi="IRNazanin" w:eastAsia="IRNazanin" w:cs="IRNazanin"/>
          <w:lang w:bidi="fa-IR"/>
          <w:color w:val="111111"/>
          <w:sz w:val="28"/>
          <w:szCs w:val="28"/>
          <w:rtl/>
        </w:rPr>
        <w:t xml:space="preserve">قال سئل أبو عبد الله علیه السلام عن رجل کان له علی رجل حق ففقد</w:t>
      </w:r>
    </w:p>
    <w:p>
      <w:pPr>
        <w:pStyle w:val="BookText"/>
      </w:pPr>
      <w:r>
        <w:rPr>
          <w:rFonts w:ascii="IRNazanin" w:hAnsi="IRNazanin" w:eastAsia="IRNazanin" w:cs="IRNazanin"/>
          <w:lang w:bidi="fa-IR"/>
          <w:color w:val="111111"/>
          <w:sz w:val="28"/>
          <w:szCs w:val="28"/>
          <w:rtl/>
        </w:rPr>
        <w:t xml:space="preserve">ولا یدری أحی هو (وذکر مثله).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یب 177 ج 7 - الحسن بن محمد بن سماعة عن محمد بن زیاد عن</w:t>
      </w:r>
    </w:p>
    <w:p>
      <w:pPr>
        <w:pStyle w:val="BookText"/>
      </w:pPr>
      <w:r>
        <w:rPr>
          <w:rFonts w:ascii="IRNazanin" w:hAnsi="IRNazanin" w:eastAsia="IRNazanin" w:cs="IRNazanin"/>
          <w:lang w:bidi="fa-IR"/>
          <w:color w:val="111111"/>
          <w:sz w:val="28"/>
          <w:szCs w:val="28"/>
          <w:rtl/>
        </w:rPr>
        <w:t xml:space="preserve">هشام بن سالم قال سأل حفص الأعور ابا عبد الله علیه السلام وانا عنده</w:t>
      </w:r>
    </w:p>
    <w:p>
      <w:pPr>
        <w:pStyle w:val="BookText"/>
      </w:pPr>
      <w:r>
        <w:rPr>
          <w:rFonts w:ascii="IRNazanin" w:hAnsi="IRNazanin" w:eastAsia="IRNazanin" w:cs="IRNazanin"/>
          <w:lang w:bidi="fa-IR"/>
          <w:color w:val="111111"/>
          <w:sz w:val="28"/>
          <w:szCs w:val="28"/>
          <w:rtl/>
        </w:rPr>
        <w:t xml:space="preserve">جالس قال إنه کان لأبی أجیر کان یقوم فی رحاه وله عندنا دراهم</w:t>
      </w:r>
    </w:p>
    <w:p>
      <w:pPr>
        <w:pStyle w:val="BookText"/>
      </w:pPr>
      <w:r>
        <w:rPr>
          <w:rFonts w:ascii="IRNazanin" w:hAnsi="IRNazanin" w:eastAsia="IRNazanin" w:cs="IRNazanin"/>
          <w:lang w:bidi="fa-IR"/>
          <w:color w:val="111111"/>
          <w:sz w:val="28"/>
          <w:szCs w:val="28"/>
          <w:rtl/>
        </w:rPr>
        <w:t xml:space="preserve">ولیس له وارث فقال أبو عبد الله علیه السلام تدفع إلی المساکین ثم قال</w:t>
      </w:r>
    </w:p>
    <w:p>
      <w:pPr>
        <w:pStyle w:val="BookText"/>
      </w:pPr>
      <w:r>
        <w:rPr>
          <w:rFonts w:ascii="IRNazanin" w:hAnsi="IRNazanin" w:eastAsia="IRNazanin" w:cs="IRNazanin"/>
          <w:lang w:bidi="fa-IR"/>
          <w:color w:val="111111"/>
          <w:sz w:val="28"/>
          <w:szCs w:val="28"/>
          <w:rtl/>
        </w:rPr>
        <w:t xml:space="preserve">رأیک فیها ثم أعاد علیه المسألة فقال له مثل ذلک فأعاد علیه المسألة</w:t>
      </w:r>
    </w:p>
    <w:p>
      <w:pPr>
        <w:pStyle w:val="BookText"/>
      </w:pPr>
      <w:r>
        <w:rPr>
          <w:rFonts w:ascii="IRNazanin" w:hAnsi="IRNazanin" w:eastAsia="IRNazanin" w:cs="IRNazanin"/>
          <w:lang w:bidi="fa-IR"/>
          <w:color w:val="111111"/>
          <w:sz w:val="28"/>
          <w:szCs w:val="28"/>
          <w:rtl/>
        </w:rPr>
        <w:t xml:space="preserve">ثالثة فقال أبو عبد الله علیه السلام تطلب له وارثا فان وجدت له وارثا والا</w:t>
      </w:r>
    </w:p>
    <w:p>
      <w:pPr>
        <w:pStyle w:val="BookText"/>
      </w:pPr>
      <w:r>
        <w:rPr>
          <w:rFonts w:ascii="IRNazanin" w:hAnsi="IRNazanin" w:eastAsia="IRNazanin" w:cs="IRNazanin"/>
          <w:lang w:bidi="fa-IR"/>
          <w:color w:val="111111"/>
          <w:sz w:val="28"/>
          <w:szCs w:val="28"/>
          <w:rtl/>
        </w:rPr>
        <w:t xml:space="preserve">فهو کسبیل مالک ثم قال ما عسی ان تصنع بها ثم قال توصی بها فان جاء</w:t>
      </w:r>
    </w:p>
    <w:p>
      <w:pPr>
        <w:pStyle w:val="BookText"/>
      </w:pPr>
      <w:r>
        <w:rPr>
          <w:rFonts w:ascii="IRNazanin" w:hAnsi="IRNazanin" w:eastAsia="IRNazanin" w:cs="IRNazanin"/>
          <w:lang w:bidi="fa-IR"/>
          <w:color w:val="111111"/>
          <w:sz w:val="28"/>
          <w:szCs w:val="28"/>
          <w:rtl/>
        </w:rPr>
        <w:t xml:space="preserve">لها طالب والا فهی کسبیل مالک.</w:t>
      </w:r>
    </w:p>
    <w:p>
      <w:pPr>
        <w:pStyle w:val="BookText"/>
      </w:pPr>
      <w:r>
        <w:rPr>
          <w:rFonts w:ascii="IRNazanin" w:hAnsi="IRNazanin" w:eastAsia="IRNazanin" w:cs="IRNazanin"/>
          <w:lang w:bidi="fa-IR"/>
          <w:color w:val="111111"/>
          <w:sz w:val="28"/>
          <w:szCs w:val="28"/>
          <w:rtl/>
        </w:rPr>
        <w:t xml:space="preserve">4 فقیه 241 ج 4 - روی صفوان بن یحیی عن عبد الله بن جندب عن</w:t>
      </w:r>
    </w:p>
    <w:p>
      <w:pPr>
        <w:pStyle w:val="BookText"/>
      </w:pPr>
      <w:r>
        <w:rPr>
          <w:rFonts w:ascii="IRNazanin" w:hAnsi="IRNazanin" w:eastAsia="IRNazanin" w:cs="IRNazanin"/>
          <w:lang w:bidi="fa-IR"/>
          <w:color w:val="111111"/>
          <w:sz w:val="28"/>
          <w:szCs w:val="28"/>
          <w:rtl/>
        </w:rPr>
        <w:t xml:space="preserve">هشام بن سالم قال سأل حفص الأعور ابا عبد الله علیه السلام وانا حاضر</w:t>
      </w:r>
    </w:p>
    <w:p>
      <w:pPr>
        <w:pStyle w:val="BookText"/>
      </w:pPr>
      <w:r>
        <w:rPr>
          <w:rFonts w:ascii="IRNazanin" w:hAnsi="IRNazanin" w:eastAsia="IRNazanin" w:cs="IRNazanin"/>
          <w:lang w:bidi="fa-IR"/>
          <w:color w:val="111111"/>
          <w:sz w:val="28"/>
          <w:szCs w:val="28"/>
          <w:rtl/>
        </w:rPr>
        <w:t xml:space="preserve">فقال کان لأبی أجیر وکان له عنده شئ فهلک الأجیر فلم یدع وارثا</w:t>
      </w:r>
    </w:p>
    <w:p>
      <w:pPr>
        <w:pStyle w:val="BookText"/>
      </w:pPr>
      <w:r>
        <w:rPr>
          <w:rFonts w:ascii="IRNazanin" w:hAnsi="IRNazanin" w:eastAsia="IRNazanin" w:cs="IRNazanin"/>
          <w:lang w:bidi="fa-IR"/>
          <w:color w:val="111111"/>
          <w:sz w:val="28"/>
          <w:szCs w:val="28"/>
          <w:rtl/>
        </w:rPr>
        <w:t xml:space="preserve">ولا قرابة وقد ضقت بذلک کیف اصنع فقال رأیک المساکین رأیک</w:t>
      </w:r>
    </w:p>
    <w:p>
      <w:pPr>
        <w:pStyle w:val="BookText"/>
      </w:pPr>
      <w:r>
        <w:rPr>
          <w:rFonts w:ascii="IRNazanin" w:hAnsi="IRNazanin" w:eastAsia="IRNazanin" w:cs="IRNazanin"/>
          <w:lang w:bidi="fa-IR"/>
          <w:color w:val="111111"/>
          <w:sz w:val="28"/>
          <w:szCs w:val="28"/>
          <w:rtl/>
        </w:rPr>
        <w:t xml:space="preserve">المساکین فقلت جعلت فداک انی قد ضقت بذلک کیف اصنع فقال هو</w:t>
      </w:r>
    </w:p>
    <w:p>
      <w:pPr>
        <w:pStyle w:val="BookText"/>
      </w:pPr>
      <w:r>
        <w:rPr>
          <w:rFonts w:ascii="IRNazanin" w:hAnsi="IRNazanin" w:eastAsia="IRNazanin" w:cs="IRNazanin"/>
          <w:lang w:bidi="fa-IR"/>
          <w:color w:val="111111"/>
          <w:sz w:val="28"/>
          <w:szCs w:val="28"/>
          <w:rtl/>
        </w:rPr>
        <w:t xml:space="preserve">کسبیل مالک فان جاء طالب أعطیته.</w:t>
      </w:r>
    </w:p>
    <w:p>
      <w:pPr>
        <w:pStyle w:val="BookText"/>
      </w:pPr>
      <w:r>
        <w:rPr>
          <w:rFonts w:ascii="IRNazanin" w:hAnsi="IRNazanin" w:eastAsia="IRNazanin" w:cs="IRNazanin"/>
          <w:lang w:bidi="fa-IR"/>
          <w:color w:val="111111"/>
          <w:sz w:val="28"/>
          <w:szCs w:val="28"/>
          <w:rtl/>
        </w:rPr>
        <w:t xml:space="preserve">5 کا 153 ج 7 - علی بن إبراهیم عن محمد بن عیسی بن عبید عن</w:t>
      </w:r>
    </w:p>
    <w:p>
      <w:pPr>
        <w:pStyle w:val="BookText"/>
      </w:pPr>
      <w:r>
        <w:rPr>
          <w:rFonts w:ascii="IRNazanin" w:hAnsi="IRNazanin" w:eastAsia="IRNazanin" w:cs="IRNazanin"/>
          <w:lang w:bidi="fa-IR"/>
          <w:color w:val="111111"/>
          <w:sz w:val="28"/>
          <w:szCs w:val="28"/>
          <w:rtl/>
        </w:rPr>
        <w:t xml:space="preserve">یب 389 ج 9 - صا 197 ج 4 - یونس (بن عبد الرحمن - یب - صا) عن</w:t>
      </w:r>
    </w:p>
    <w:p>
      <w:pPr>
        <w:pStyle w:val="BookText"/>
      </w:pPr>
      <w:r>
        <w:rPr>
          <w:rFonts w:ascii="IRNazanin" w:hAnsi="IRNazanin" w:eastAsia="IRNazanin" w:cs="IRNazanin"/>
          <w:lang w:bidi="fa-IR"/>
          <w:color w:val="111111"/>
          <w:sz w:val="28"/>
          <w:szCs w:val="28"/>
          <w:rtl/>
        </w:rPr>
        <w:t xml:space="preserve">هشام بن سالم قال سأل خطاب الأعور ابا إبراهیم علیه السلام وانا جالس</w:t>
      </w:r>
    </w:p>
    <w:p>
      <w:pPr>
        <w:pStyle w:val="BookText"/>
      </w:pPr>
      <w:r>
        <w:rPr>
          <w:rFonts w:ascii="IRNazanin" w:hAnsi="IRNazanin" w:eastAsia="IRNazanin" w:cs="IRNazanin"/>
          <w:lang w:bidi="fa-IR"/>
          <w:color w:val="111111"/>
          <w:sz w:val="28"/>
          <w:szCs w:val="28"/>
          <w:rtl/>
        </w:rPr>
        <w:t xml:space="preserve">فقال إنه کان عند أبی أجیر یعمل عنده بالأجر ففقدناه وبقی له من اجره</w:t>
      </w:r>
    </w:p>
    <w:p>
      <w:pPr>
        <w:pStyle w:val="BookText"/>
      </w:pPr>
      <w:r>
        <w:rPr>
          <w:rFonts w:ascii="IRNazanin" w:hAnsi="IRNazanin" w:eastAsia="IRNazanin" w:cs="IRNazanin"/>
          <w:lang w:bidi="fa-IR"/>
          <w:color w:val="111111"/>
          <w:sz w:val="28"/>
          <w:szCs w:val="28"/>
          <w:rtl/>
        </w:rPr>
        <w:t xml:space="preserve">شئ ولا نعرف له وارثا قال فاطلبوه قال قد طلبناه فلم نجده قال فقال</w:t>
      </w:r>
    </w:p>
    <w:p>
      <w:pPr>
        <w:pStyle w:val="BookText"/>
      </w:pPr>
      <w:r>
        <w:rPr>
          <w:rFonts w:ascii="IRNazanin" w:hAnsi="IRNazanin" w:eastAsia="IRNazanin" w:cs="IRNazanin"/>
          <w:lang w:bidi="fa-IR"/>
          <w:color w:val="111111"/>
          <w:sz w:val="28"/>
          <w:szCs w:val="28"/>
          <w:rtl/>
        </w:rPr>
        <w:t xml:space="preserve">مساکین وحرک یدیه قال فأعاد علیه قال اطلب واجهد فان قدرت علیه</w:t>
      </w:r>
    </w:p>
    <w:p>
      <w:pPr>
        <w:pStyle w:val="BookText"/>
      </w:pPr>
      <w:r>
        <w:rPr>
          <w:rFonts w:ascii="IRNazanin" w:hAnsi="IRNazanin" w:eastAsia="IRNazanin" w:cs="IRNazanin"/>
          <w:lang w:bidi="fa-IR"/>
          <w:color w:val="111111"/>
          <w:sz w:val="28"/>
          <w:szCs w:val="28"/>
          <w:rtl/>
        </w:rPr>
        <w:t xml:space="preserve">والا فهو کسبیل مالک حتی یجیئ له طالب وان حدث بک حدث فأوص</w:t>
      </w:r>
    </w:p>
    <w:p>
      <w:pPr>
        <w:pStyle w:val="BookText"/>
      </w:pPr>
      <w:r>
        <w:rPr>
          <w:rFonts w:ascii="IRNazanin" w:hAnsi="IRNazanin" w:eastAsia="IRNazanin" w:cs="IRNazanin"/>
          <w:lang w:bidi="fa-IR"/>
          <w:color w:val="111111"/>
          <w:sz w:val="28"/>
          <w:szCs w:val="28"/>
          <w:rtl/>
        </w:rPr>
        <w:t xml:space="preserve">به ان جاء له طالب ان یدفع الیه (قال الشیخ فی صا فالوجه فی هذا الخبر</w:t>
      </w:r>
    </w:p>
    <w:p>
      <w:pPr>
        <w:pStyle w:val="BookText"/>
      </w:pPr>
      <w:r>
        <w:rPr>
          <w:rFonts w:ascii="IRNazanin" w:hAnsi="IRNazanin" w:eastAsia="IRNazanin" w:cs="IRNazanin"/>
          <w:lang w:bidi="fa-IR"/>
          <w:color w:val="111111"/>
          <w:sz w:val="28"/>
          <w:szCs w:val="28"/>
          <w:rtl/>
        </w:rPr>
        <w:t xml:space="preserve">انه انما یکون کسبیل ماله إذا ضمن المال ولزمه الوصاءة به عند</w:t>
      </w:r>
    </w:p>
    <w:p>
      <w:pPr>
        <w:pStyle w:val="BookText"/>
      </w:pPr>
      <w:r>
        <w:rPr>
          <w:rFonts w:ascii="IRNazanin" w:hAnsi="IRNazanin" w:eastAsia="IRNazanin" w:cs="IRNazanin"/>
          <w:lang w:bidi="fa-IR"/>
          <w:color w:val="111111"/>
          <w:sz w:val="28"/>
          <w:szCs w:val="28"/>
          <w:rtl/>
        </w:rPr>
        <w:t xml:space="preserve">حضور الموت).</w:t>
      </w:r>
    </w:p>
    <w:p>
      <w:pPr>
        <w:pStyle w:val="BookText"/>
      </w:pPr>
      <w:r>
        <w:rPr>
          <w:rFonts w:ascii="IRNazanin" w:hAnsi="IRNazanin" w:eastAsia="IRNazanin" w:cs="IRNazanin"/>
          <w:lang w:bidi="fa-IR"/>
          <w:color w:val="111111"/>
          <w:sz w:val="28"/>
          <w:szCs w:val="28"/>
          <w:rtl/>
        </w:rPr>
        <w:t xml:space="preserve">وتقدم فی أحادیث باب (8) وجوب نیة قضاء الدین مع العجز ما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0" w:name="pg12420_113965"/>
    <w:bookmarkEnd w:id="140"/>
    <w:p>
      <w:pPr>
        <w:pStyle w:val="BookText"/>
      </w:pPr>
      <w:r>
        <w:rPr>
          <w:rFonts w:ascii="IRNazanin" w:hAnsi="IRNazanin" w:eastAsia="IRNazanin" w:cs="IRNazanin"/>
          <w:lang w:bidi="fa-IR"/>
          <w:color w:val="111111"/>
          <w:sz w:val="28"/>
          <w:szCs w:val="28"/>
          <w:rtl/>
        </w:rPr>
        <w:t xml:space="preserve">یناسب ذلک. ویأتی فی أحادیث باب جواز الصدقة باللقطة بعد التعریف</w:t>
      </w:r>
    </w:p>
    <w:p>
      <w:pPr>
        <w:pStyle w:val="BookText"/>
      </w:pPr>
      <w:r>
        <w:rPr>
          <w:rFonts w:ascii="IRNazanin" w:hAnsi="IRNazanin" w:eastAsia="IRNazanin" w:cs="IRNazanin"/>
          <w:lang w:bidi="fa-IR"/>
          <w:color w:val="111111"/>
          <w:sz w:val="28"/>
          <w:szCs w:val="28"/>
          <w:rtl/>
        </w:rPr>
        <w:t xml:space="preserve">من أبواب اللقطة وباب ان ما یؤخذ من اللصوص یجب رده علی صاحبه</w:t>
      </w:r>
    </w:p>
    <w:p>
      <w:pPr>
        <w:pStyle w:val="BookText"/>
      </w:pPr>
      <w:r>
        <w:rPr>
          <w:rFonts w:ascii="IRNazanin" w:hAnsi="IRNazanin" w:eastAsia="IRNazanin" w:cs="IRNazanin"/>
          <w:lang w:bidi="fa-IR"/>
          <w:color w:val="111111"/>
          <w:sz w:val="28"/>
          <w:szCs w:val="28"/>
          <w:rtl/>
        </w:rPr>
        <w:t xml:space="preserve">ان عرف والا کان کاللقطة ما یناسب ذلک.</w:t>
      </w:r>
    </w:p>
    <w:p>
      <w:pPr>
        <w:pStyle w:val="BookText"/>
      </w:pPr>
      <w:r>
        <w:rPr>
          <w:rFonts w:ascii="IRNazanin" w:hAnsi="IRNazanin" w:eastAsia="IRNazanin" w:cs="IRNazanin"/>
          <w:lang w:bidi="fa-IR"/>
          <w:color w:val="111111"/>
          <w:sz w:val="28"/>
          <w:szCs w:val="28"/>
          <w:rtl/>
        </w:rPr>
        <w:t xml:space="preserve">وفی روایة محمد بن القاسم من باب ان من مات ولا وارث له فمیراثه</w:t>
      </w:r>
    </w:p>
    <w:p>
      <w:pPr>
        <w:pStyle w:val="BookText"/>
      </w:pPr>
      <w:r>
        <w:rPr>
          <w:rFonts w:ascii="IRNazanin" w:hAnsi="IRNazanin" w:eastAsia="IRNazanin" w:cs="IRNazanin"/>
          <w:lang w:bidi="fa-IR"/>
          <w:color w:val="111111"/>
          <w:sz w:val="28"/>
          <w:szCs w:val="28"/>
          <w:rtl/>
        </w:rPr>
        <w:t xml:space="preserve">للإمام علیه السلام من أبواب ولاء ضامن الجریرة قوله رجل صار فی یده</w:t>
      </w:r>
    </w:p>
    <w:p>
      <w:pPr>
        <w:pStyle w:val="BookText"/>
      </w:pPr>
      <w:r>
        <w:rPr>
          <w:rFonts w:ascii="IRNazanin" w:hAnsi="IRNazanin" w:eastAsia="IRNazanin" w:cs="IRNazanin"/>
          <w:lang w:bidi="fa-IR"/>
          <w:color w:val="111111"/>
          <w:sz w:val="28"/>
          <w:szCs w:val="28"/>
          <w:rtl/>
        </w:rPr>
        <w:t xml:space="preserve">مال لرجل میت لا یعرف له وارثا کیف یصنع بالمال قال ما أعرفک لمن</w:t>
      </w:r>
    </w:p>
    <w:p>
      <w:pPr>
        <w:pStyle w:val="BookText"/>
      </w:pPr>
      <w:r>
        <w:rPr>
          <w:rFonts w:ascii="IRNazanin" w:hAnsi="IRNazanin" w:eastAsia="IRNazanin" w:cs="IRNazanin"/>
          <w:lang w:bidi="fa-IR"/>
          <w:color w:val="111111"/>
          <w:sz w:val="28"/>
          <w:szCs w:val="28"/>
          <w:rtl/>
        </w:rPr>
        <w:t xml:space="preserve">هو یعنی نفسه وفی أحادیث باب حکم میراث المفقود والمال مجهول</w:t>
      </w:r>
    </w:p>
    <w:p>
      <w:pPr>
        <w:pStyle w:val="BookText"/>
      </w:pPr>
      <w:r>
        <w:rPr>
          <w:rFonts w:ascii="IRNazanin" w:hAnsi="IRNazanin" w:eastAsia="IRNazanin" w:cs="IRNazanin"/>
          <w:lang w:bidi="fa-IR"/>
          <w:color w:val="111111"/>
          <w:sz w:val="28"/>
          <w:szCs w:val="28"/>
          <w:rtl/>
        </w:rPr>
        <w:t xml:space="preserve">المالک من أبواب میراث الخنثی ما یناسب ذلک.</w:t>
      </w:r>
    </w:p>
    <w:p>
      <w:pPr>
        <w:pStyle w:val="Heading4"/>
      </w:pPr>
      <w:bookmarkStart w:id="452" w:name="_Toc193"/>
      <w:r>
        <w:t>(11) باب وجوب انظار المعسر وعدم جواز معاسرته وما ورد...</w:t>
      </w:r>
      <w:bookmarkEnd w:id="452"/>
    </w:p>
    <w:p>
      <w:pPr>
        <w:pStyle w:val="BookText"/>
      </w:pPr>
      <w:r>
        <w:rPr>
          <w:rFonts w:ascii="IRNazanin" w:hAnsi="IRNazanin" w:eastAsia="IRNazanin" w:cs="IRNazanin"/>
          <w:lang w:bidi="fa-IR"/>
          <w:color w:val="111111"/>
          <w:sz w:val="28"/>
          <w:szCs w:val="28"/>
          <w:rtl/>
        </w:rPr>
        <w:t xml:space="preserve">*باب وجوب انظار المعسر وعدم جواز معاسرته وما ورد فی أن الغریم المحارف</w:t>
      </w:r>
    </w:p>
    <w:p>
      <w:pPr>
        <w:pStyle w:val="BookText"/>
      </w:pPr>
      <w:r>
        <w:rPr>
          <w:rFonts w:ascii="IRNazanin" w:hAnsi="IRNazanin" w:eastAsia="IRNazanin" w:cs="IRNazanin"/>
          <w:lang w:bidi="fa-IR"/>
          <w:color w:val="111111"/>
          <w:sz w:val="28"/>
          <w:szCs w:val="28"/>
          <w:rtl/>
        </w:rPr>
        <w:t xml:space="preserve">لا عذر له حتی یهاجر فی الأرض یلتمس ما یقضی به دینه *</w:t>
      </w:r>
    </w:p>
    <w:p>
      <w:pPr>
        <w:pStyle w:val="BookText"/>
      </w:pPr>
      <w:r>
        <w:rPr>
          <w:rFonts w:ascii="IRNazanin" w:hAnsi="IRNazanin" w:eastAsia="IRNazanin" w:cs="IRNazanin"/>
          <w:lang w:bidi="fa-IR"/>
          <w:color w:val="111111"/>
          <w:sz w:val="28"/>
          <w:szCs w:val="28"/>
          <w:rtl/>
        </w:rPr>
        <w:t xml:space="preserve">قال الله تعالی فی سورة البقرة (2) وان کان ذو عسرة فنظرة إلی</w:t>
      </w:r>
    </w:p>
    <w:p>
      <w:pPr>
        <w:pStyle w:val="BookText"/>
      </w:pPr>
      <w:r>
        <w:rPr>
          <w:rFonts w:ascii="IRNazanin" w:hAnsi="IRNazanin" w:eastAsia="IRNazanin" w:cs="IRNazanin"/>
          <w:lang w:bidi="fa-IR"/>
          <w:color w:val="111111"/>
          <w:sz w:val="28"/>
          <w:szCs w:val="28"/>
          <w:rtl/>
        </w:rPr>
        <w:t xml:space="preserve">میسرة وان تصدقوا خیر لکم ان کنتم تعلمون (180).</w:t>
      </w:r>
    </w:p>
    <w:p>
      <w:pPr>
        <w:pStyle w:val="BookText"/>
      </w:pPr>
      <w:r>
        <w:rPr>
          <w:rFonts w:ascii="IRNazanin" w:hAnsi="IRNazanin" w:eastAsia="IRNazanin" w:cs="IRNazanin"/>
          <w:lang w:bidi="fa-IR"/>
          <w:color w:val="111111"/>
          <w:sz w:val="28"/>
          <w:szCs w:val="28"/>
          <w:rtl/>
        </w:rPr>
        <w:t xml:space="preserve">1034 (1) کا 35 ج 4 -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الحسن بن محبوب عن معاویة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من أراد أن یظله الله یوم لا ظل الا ظله قالها ثلاثا فهابه الناس ان یسألوه</w:t>
      </w:r>
    </w:p>
    <w:p>
      <w:pPr>
        <w:pStyle w:val="BookText"/>
      </w:pPr>
      <w:r>
        <w:rPr>
          <w:rFonts w:ascii="IRNazanin" w:hAnsi="IRNazanin" w:eastAsia="IRNazanin" w:cs="IRNazanin"/>
          <w:lang w:bidi="fa-IR"/>
          <w:color w:val="111111"/>
          <w:sz w:val="28"/>
          <w:szCs w:val="28"/>
          <w:rtl/>
        </w:rPr>
        <w:t xml:space="preserve">فقال فلینظر معسرا أو لیدع له من حقه. فقیه 32 ج 2 - قال أبو عبد الله</w:t>
      </w:r>
    </w:p>
    <w:p>
      <w:pPr>
        <w:pStyle w:val="BookText"/>
      </w:pPr>
      <w:r>
        <w:rPr>
          <w:rFonts w:ascii="IRNazanin" w:hAnsi="IRNazanin" w:eastAsia="IRNazanin" w:cs="IRNazanin"/>
          <w:lang w:bidi="fa-IR"/>
          <w:color w:val="111111"/>
          <w:sz w:val="28"/>
          <w:szCs w:val="28"/>
          <w:rtl/>
        </w:rPr>
        <w:t xml:space="preserve">علیه السلام وذکر مثله الا ان فیه أو یدع. تفسیر العیاشی 153 ج 1 - عن</w:t>
      </w:r>
    </w:p>
    <w:p>
      <w:pPr>
        <w:pStyle w:val="BookText"/>
      </w:pPr>
      <w:r>
        <w:rPr>
          <w:rFonts w:ascii="IRNazanin" w:hAnsi="IRNazanin" w:eastAsia="IRNazanin" w:cs="IRNazanin"/>
          <w:lang w:bidi="fa-IR"/>
          <w:color w:val="111111"/>
          <w:sz w:val="28"/>
          <w:szCs w:val="28"/>
          <w:rtl/>
        </w:rPr>
        <w:t xml:space="preserve">معاویة بن عمار الدهنی قال سمعت أبا عبد الله علیه السلام یقول قال رسول</w:t>
      </w:r>
    </w:p>
    <w:p>
      <w:pPr>
        <w:pStyle w:val="BookText"/>
      </w:pPr>
      <w:r>
        <w:rPr>
          <w:rFonts w:ascii="IRNazanin" w:hAnsi="IRNazanin" w:eastAsia="IRNazanin" w:cs="IRNazanin"/>
          <w:lang w:bidi="fa-IR"/>
          <w:color w:val="111111"/>
          <w:sz w:val="28"/>
          <w:szCs w:val="28"/>
          <w:rtl/>
        </w:rPr>
        <w:t xml:space="preserve">الله صلی الله علیه وآله من أراد وذکر مثله.</w:t>
      </w:r>
    </w:p>
    <w:p>
      <w:pPr>
        <w:pStyle w:val="BookText"/>
      </w:pPr>
      <w:r>
        <w:rPr>
          <w:rFonts w:ascii="IRNazanin" w:hAnsi="IRNazanin" w:eastAsia="IRNazanin" w:cs="IRNazanin"/>
          <w:lang w:bidi="fa-IR"/>
          <w:color w:val="111111"/>
          <w:sz w:val="28"/>
          <w:szCs w:val="28"/>
          <w:rtl/>
        </w:rPr>
        <w:t xml:space="preserve">2 کا 35 ج 4 - محمد بن یحیی عن عبد الله بن محمد عن علی بن الحکم</w:t>
      </w:r>
    </w:p>
    <w:p>
      <w:pPr>
        <w:pStyle w:val="BookText"/>
      </w:pPr>
      <w:r>
        <w:rPr>
          <w:rFonts w:ascii="IRNazanin" w:hAnsi="IRNazanin" w:eastAsia="IRNazanin" w:cs="IRNazanin"/>
          <w:lang w:bidi="fa-IR"/>
          <w:color w:val="111111"/>
          <w:sz w:val="28"/>
          <w:szCs w:val="28"/>
          <w:rtl/>
        </w:rPr>
        <w:t xml:space="preserve">عن ابان بن عثمان عن عبد الرحمن بن أبی عبد الله (ع)</w:t>
      </w:r>
    </w:p>
    <w:p>
      <w:pPr>
        <w:pStyle w:val="BookText"/>
      </w:pPr>
      <w:r>
        <w:rPr>
          <w:rFonts w:ascii="IRNazanin" w:hAnsi="IRNazanin" w:eastAsia="IRNazanin" w:cs="IRNazanin"/>
          <w:lang w:bidi="fa-IR"/>
          <w:color w:val="111111"/>
          <w:sz w:val="28"/>
          <w:szCs w:val="28"/>
          <w:rtl/>
        </w:rPr>
        <w:t xml:space="preserve">قال إن رسول الله صلی الله علیه وآله قال فی یوم وحنا </w:t>
      </w:r>
      <w:r>
        <w:rPr>
          <w:rStyle w:val="FootnoteReference"/>
        </w:rPr>
        <w:footnoteReference w:id="636"/>
      </w:r>
      <w:r>
        <w:rPr>
          <w:rFonts w:ascii="IRNazanin" w:hAnsi="IRNazanin" w:eastAsia="IRNazanin" w:cs="IRNazanin"/>
          <w:lang w:bidi="fa-IR"/>
          <w:color w:val="111111"/>
          <w:sz w:val="28"/>
          <w:szCs w:val="28"/>
          <w:rtl/>
        </w:rPr>
        <w:t xml:space="preserve">کفه من أحب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یستظل من فور جهنم قالها ثلاث مرات فقال الناس فی کل مرة نحن</w:t>
      </w:r>
    </w:p>
    <w:p>
      <w:pPr>
        <w:pStyle w:val="BookText"/>
      </w:pPr>
      <w:r>
        <w:rPr>
          <w:rFonts w:ascii="IRNazanin" w:hAnsi="IRNazanin" w:eastAsia="IRNazanin" w:cs="IRNazanin"/>
          <w:lang w:bidi="fa-IR"/>
          <w:color w:val="111111"/>
          <w:sz w:val="28"/>
          <w:szCs w:val="28"/>
          <w:rtl/>
        </w:rPr>
        <w:t xml:space="preserve">یا رسول الله فقال من انظر غریما أو ترک المعسر ثم قال لی أبو عبد الله</w:t>
      </w:r>
    </w:p>
    <w:p>
      <w:pPr>
        <w:pStyle w:val="BookText"/>
      </w:pPr>
      <w:r>
        <w:rPr>
          <w:rFonts w:ascii="IRNazanin" w:hAnsi="IRNazanin" w:eastAsia="IRNazanin" w:cs="IRNazanin"/>
          <w:lang w:bidi="fa-IR"/>
          <w:color w:val="111111"/>
          <w:sz w:val="28"/>
          <w:szCs w:val="28"/>
          <w:rtl/>
        </w:rPr>
        <w:t xml:space="preserve">علیه السلام قال لی عبد الله بن کعب بن مالک ان أبی أخبرنی انه لزم</w:t>
      </w:r>
    </w:p>
    <w:p>
      <w:pPr>
        <w:pStyle w:val="BookText"/>
      </w:pPr>
      <w:r>
        <w:rPr>
          <w:rFonts w:ascii="IRNazanin" w:hAnsi="IRNazanin" w:eastAsia="IRNazanin" w:cs="IRNazanin"/>
          <w:lang w:bidi="fa-IR"/>
          <w:color w:val="111111"/>
          <w:sz w:val="28"/>
          <w:szCs w:val="28"/>
          <w:rtl/>
        </w:rPr>
        <w:t xml:space="preserve">غریما له فی المسجد فاقبل رسول الله صلی الله علیه وآله فدخل بیته ونحن</w:t>
      </w:r>
    </w:p>
    <w:p>
      <w:pPr>
        <w:pStyle w:val="BookText"/>
      </w:pPr>
      <w:r>
        <w:rPr>
          <w:rFonts w:ascii="IRNazanin" w:hAnsi="IRNazanin" w:eastAsia="IRNazanin" w:cs="IRNazanin"/>
          <w:lang w:bidi="fa-IR"/>
          <w:color w:val="111111"/>
          <w:sz w:val="28"/>
          <w:szCs w:val="28"/>
          <w:rtl/>
        </w:rPr>
        <w:t xml:space="preserve">جالسان ثم خرج فی الهاجرة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یستکنون فی بیوتهم کأنهم قد تهاجروا شدة الحر - المنجد.</w:t>
      </w:r>
    </w:p>
    <w:p>
      <w:pPr>
        <w:pStyle w:val="BookText"/>
      </w:pPr>
      <w:r>
        <w:rPr>
          <w:rFonts w:ascii="IRNazanin" w:hAnsi="IRNazanin" w:eastAsia="IRNazanin" w:cs="IRNazanin"/>
          <w:lang w:bidi="fa-IR"/>
          <w:color w:val="111111"/>
          <w:sz w:val="28"/>
          <w:szCs w:val="28"/>
          <w:rtl/>
        </w:rPr>
        <w:t xml:space="preserve">فکشف رسول الله صلی الله علیه وآله</w:t>
      </w:r>
    </w:p>
    <w:p>
      <w:pPr>
        <w:pStyle w:val="BookText"/>
      </w:pPr>
      <w:r>
        <w:rPr>
          <w:rFonts w:ascii="IRNazanin" w:hAnsi="IRNazanin" w:eastAsia="IRNazanin" w:cs="IRNazanin"/>
          <w:lang w:bidi="fa-IR"/>
          <w:color w:val="111111"/>
          <w:sz w:val="28"/>
          <w:szCs w:val="28"/>
          <w:rtl/>
        </w:rPr>
        <w:t xml:space="preserve">ستره وقال یا کعب ما زلتما جالسین قال نعم بأبی وأمی قال فأشار رسول الله</w:t>
      </w:r>
    </w:p>
    <w:p>
      <w:pPr>
        <w:pStyle w:val="BookText"/>
      </w:pPr>
      <w:r>
        <w:rPr>
          <w:rFonts w:ascii="IRNazanin" w:hAnsi="IRNazanin" w:eastAsia="IRNazanin" w:cs="IRNazanin"/>
          <w:lang w:bidi="fa-IR"/>
          <w:color w:val="111111"/>
          <w:sz w:val="28"/>
          <w:szCs w:val="28"/>
          <w:rtl/>
        </w:rPr>
        <w:t xml:space="preserve">صلی الله علیه وآله بکفه خذ النصف قال فقلت بأبی وأمی ثم قال اتبعه</w:t>
      </w:r>
    </w:p>
    <w:p>
      <w:pPr>
        <w:pStyle w:val="BookText"/>
      </w:pPr>
      <w:r>
        <w:rPr>
          <w:rFonts w:ascii="IRNazanin" w:hAnsi="IRNazanin" w:eastAsia="IRNazanin" w:cs="IRNazanin"/>
          <w:lang w:bidi="fa-IR"/>
          <w:color w:val="111111"/>
          <w:sz w:val="28"/>
          <w:szCs w:val="28"/>
          <w:rtl/>
        </w:rPr>
        <w:t xml:space="preserve">ببقیة حقک قال فاخذت النصف ووضعت له النصف.</w:t>
      </w:r>
    </w:p>
    <w:p>
      <w:pPr>
        <w:pStyle w:val="BookText"/>
      </w:pPr>
      <w:r>
        <w:rPr>
          <w:rFonts w:ascii="IRNazanin" w:hAnsi="IRNazanin" w:eastAsia="IRNazanin" w:cs="IRNazanin"/>
          <w:lang w:bidi="fa-IR"/>
          <w:color w:val="111111"/>
          <w:sz w:val="28"/>
          <w:szCs w:val="28"/>
          <w:rtl/>
        </w:rPr>
        <w:t xml:space="preserve">3 أمالی المفید 315 - حدثنا الشیخ الجلیل المفید أبو عبد الله محمد</w:t>
      </w:r>
    </w:p>
    <w:p>
      <w:pPr>
        <w:pStyle w:val="BookText"/>
      </w:pPr>
      <w:r>
        <w:rPr>
          <w:rFonts w:ascii="IRNazanin" w:hAnsi="IRNazanin" w:eastAsia="IRNazanin" w:cs="IRNazanin"/>
          <w:lang w:bidi="fa-IR"/>
          <w:color w:val="111111"/>
          <w:sz w:val="28"/>
          <w:szCs w:val="28"/>
          <w:rtl/>
        </w:rPr>
        <w:t xml:space="preserve">بن محمد بن النعمان قال حدثنا أبو بکر محمد بن عمر الجعابی قال حدثنا</w:t>
      </w:r>
    </w:p>
    <w:p>
      <w:pPr>
        <w:pStyle w:val="BookText"/>
      </w:pPr>
      <w:r>
        <w:rPr>
          <w:rFonts w:ascii="IRNazanin" w:hAnsi="IRNazanin" w:eastAsia="IRNazanin" w:cs="IRNazanin"/>
          <w:lang w:bidi="fa-IR"/>
          <w:color w:val="111111"/>
          <w:sz w:val="28"/>
          <w:szCs w:val="28"/>
          <w:rtl/>
        </w:rPr>
        <w:t xml:space="preserve">أبو العباس أحمد بن محمد بن سعید قال حدثنا عبد الله بن خراش قال</w:t>
      </w:r>
    </w:p>
    <w:p>
      <w:pPr>
        <w:pStyle w:val="BookText"/>
      </w:pPr>
      <w:r>
        <w:rPr>
          <w:rFonts w:ascii="IRNazanin" w:hAnsi="IRNazanin" w:eastAsia="IRNazanin" w:cs="IRNazanin"/>
          <w:lang w:bidi="fa-IR"/>
          <w:color w:val="111111"/>
          <w:sz w:val="28"/>
          <w:szCs w:val="28"/>
          <w:rtl/>
        </w:rPr>
        <w:t xml:space="preserve">حدثنا أحمد بن برد قال حدثنا محمد بن جعفر بن محمد عن أبیه جعفر</w:t>
      </w:r>
    </w:p>
    <w:p>
      <w:pPr>
        <w:pStyle w:val="BookText"/>
      </w:pPr>
      <w:r>
        <w:rPr>
          <w:rFonts w:ascii="IRNazanin" w:hAnsi="IRNazanin" w:eastAsia="IRNazanin" w:cs="IRNazanin"/>
          <w:lang w:bidi="fa-IR"/>
          <w:color w:val="111111"/>
          <w:sz w:val="28"/>
          <w:szCs w:val="28"/>
          <w:rtl/>
        </w:rPr>
        <w:t xml:space="preserve">بن محمد عن أبیه محمد بن علی علیهم السلام عن أبی لبابة بن عبد المنذر</w:t>
      </w:r>
    </w:p>
    <w:p>
      <w:pPr>
        <w:pStyle w:val="BookText"/>
      </w:pPr>
      <w:r>
        <w:rPr>
          <w:rFonts w:ascii="IRNazanin" w:hAnsi="IRNazanin" w:eastAsia="IRNazanin" w:cs="IRNazanin"/>
          <w:lang w:bidi="fa-IR"/>
          <w:color w:val="111111"/>
          <w:sz w:val="28"/>
          <w:szCs w:val="28"/>
          <w:rtl/>
        </w:rPr>
        <w:t xml:space="preserve">انه جاء یتقاضی </w:t>
      </w:r>
      <w:r>
        <w:rPr>
          <w:rStyle w:val="FootnoteReference"/>
        </w:rPr>
        <w:footnoteReference w:id="638"/>
      </w:r>
      <w:r>
        <w:rPr>
          <w:rFonts w:ascii="IRNazanin" w:hAnsi="IRNazanin" w:eastAsia="IRNazanin" w:cs="IRNazanin"/>
          <w:lang w:bidi="fa-IR"/>
          <w:color w:val="111111"/>
          <w:sz w:val="28"/>
          <w:szCs w:val="28"/>
          <w:rtl/>
        </w:rPr>
        <w:t xml:space="preserve">ابا الیسر دینا له علیه فسمعه یقول قولوا له لیس هو</w:t>
      </w:r>
    </w:p>
    <w:p>
      <w:pPr>
        <w:pStyle w:val="BookText"/>
      </w:pPr>
      <w:r>
        <w:rPr>
          <w:rFonts w:ascii="IRNazanin" w:hAnsi="IRNazanin" w:eastAsia="IRNazanin" w:cs="IRNazanin"/>
          <w:lang w:bidi="fa-IR"/>
          <w:color w:val="111111"/>
          <w:sz w:val="28"/>
          <w:szCs w:val="28"/>
          <w:rtl/>
        </w:rPr>
        <w:t xml:space="preserve">هنا فصاح أبو لبابة یا أبا الیسر اخرج إلی فخرج الیه (قال:) فقال ما حملک علی هذا قال العسر یا أبا لبابة قال: الله، قال: الله، قال أبو لبابة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من أحب ان یستظل من فور جهنم قلنا</w:t>
      </w:r>
    </w:p>
    <w:p>
      <w:pPr>
        <w:pStyle w:val="BookText"/>
      </w:pPr>
      <w:r>
        <w:rPr>
          <w:rFonts w:ascii="IRNazanin" w:hAnsi="IRNazanin" w:eastAsia="IRNazanin" w:cs="IRNazanin"/>
          <w:lang w:bidi="fa-IR"/>
          <w:color w:val="111111"/>
          <w:sz w:val="28"/>
          <w:szCs w:val="28"/>
          <w:rtl/>
        </w:rPr>
        <w:t xml:space="preserve">کلنا نحب ذلک یا رسول الله قال فلینظر غریما له أو فلیدع المعسر.</w:t>
      </w:r>
    </w:p>
    <w:p>
      <w:pPr>
        <w:pStyle w:val="BookText"/>
      </w:pPr>
      <w:r>
        <w:rPr>
          <w:rFonts w:ascii="IRNazanin" w:hAnsi="IRNazanin" w:eastAsia="IRNazanin" w:cs="IRNazanin"/>
          <w:lang w:bidi="fa-IR"/>
          <w:color w:val="111111"/>
          <w:sz w:val="28"/>
          <w:szCs w:val="28"/>
          <w:rtl/>
        </w:rPr>
        <w:t xml:space="preserve">4 ک 412 ج 13 - الشیخ أبو الفتوح الرازی فی تفسیره عن أبی</w:t>
      </w:r>
    </w:p>
    <w:p>
      <w:pPr>
        <w:pStyle w:val="BookText"/>
      </w:pPr>
      <w:r>
        <w:rPr>
          <w:rFonts w:ascii="IRNazanin" w:hAnsi="IRNazanin" w:eastAsia="IRNazanin" w:cs="IRNazanin"/>
          <w:lang w:bidi="fa-IR"/>
          <w:color w:val="111111"/>
          <w:sz w:val="28"/>
          <w:szCs w:val="28"/>
          <w:rtl/>
        </w:rPr>
        <w:t xml:space="preserve">هریرة عن رسول الله صلی الله علیه وآله أنه قال من انظر معسرا أو وضع له</w:t>
      </w:r>
    </w:p>
    <w:p>
      <w:pPr>
        <w:pStyle w:val="BookText"/>
      </w:pPr>
      <w:r>
        <w:rPr>
          <w:rFonts w:ascii="IRNazanin" w:hAnsi="IRNazanin" w:eastAsia="IRNazanin" w:cs="IRNazanin"/>
          <w:lang w:bidi="fa-IR"/>
          <w:color w:val="111111"/>
          <w:sz w:val="28"/>
          <w:szCs w:val="28"/>
          <w:rtl/>
        </w:rPr>
        <w:t xml:space="preserve">أظله الله تحت ظل عرشه یوم لا ظل الا ظله.</w:t>
      </w:r>
    </w:p>
    <w:p>
      <w:pPr>
        <w:pStyle w:val="BookText"/>
      </w:pPr>
      <w:r>
        <w:rPr>
          <w:rFonts w:ascii="IRNazanin" w:hAnsi="IRNazanin" w:eastAsia="IRNazanin" w:cs="IRNazanin"/>
          <w:lang w:bidi="fa-IR"/>
          <w:color w:val="111111"/>
          <w:sz w:val="28"/>
          <w:szCs w:val="28"/>
          <w:rtl/>
        </w:rPr>
        <w:t xml:space="preserve">5 ک 411 ج 13 - کتاب جعفر بن محمد بن شریح الحضرمی عن</w:t>
      </w:r>
    </w:p>
    <w:p>
      <w:pPr>
        <w:pStyle w:val="BookText"/>
      </w:pPr>
      <w:r>
        <w:rPr>
          <w:rFonts w:ascii="IRNazanin" w:hAnsi="IRNazanin" w:eastAsia="IRNazanin" w:cs="IRNazanin"/>
          <w:lang w:bidi="fa-IR"/>
          <w:color w:val="111111"/>
          <w:sz w:val="28"/>
          <w:szCs w:val="28"/>
          <w:rtl/>
        </w:rPr>
        <w:t xml:space="preserve">حمید بن شعیب عن جابر بن یزید الجعفی عن أبی جعفر علیه السلام قال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سمعته یقول إن نبی الله صلی الله علیه وآله اطلع ذات یوم من غرفة له</w:t>
      </w:r>
    </w:p>
    <w:p>
      <w:pPr>
        <w:pStyle w:val="BookText"/>
      </w:pPr>
      <w:r>
        <w:rPr>
          <w:rFonts w:ascii="IRNazanin" w:hAnsi="IRNazanin" w:eastAsia="IRNazanin" w:cs="IRNazanin"/>
          <w:lang w:bidi="fa-IR"/>
          <w:color w:val="111111"/>
          <w:sz w:val="28"/>
          <w:szCs w:val="28"/>
          <w:rtl/>
        </w:rPr>
        <w:t xml:space="preserve">فإذا هو برجل یلزم رجلا ثم اطلع من العشی فإذا هو ملازمه ثم إن النبی</w:t>
      </w:r>
    </w:p>
    <w:p>
      <w:pPr>
        <w:pStyle w:val="BookText"/>
      </w:pPr>
      <w:r>
        <w:rPr>
          <w:rFonts w:ascii="IRNazanin" w:hAnsi="IRNazanin" w:eastAsia="IRNazanin" w:cs="IRNazanin"/>
          <w:lang w:bidi="fa-IR"/>
          <w:color w:val="111111"/>
          <w:sz w:val="28"/>
          <w:szCs w:val="28"/>
          <w:rtl/>
        </w:rPr>
        <w:t xml:space="preserve">صلی الله علیه وآله نزل إلیهما فقال ما یقعد کما ها هنا قال أحدهما یا رسول</w:t>
      </w:r>
    </w:p>
    <w:p>
      <w:pPr>
        <w:pStyle w:val="BookText"/>
      </w:pPr>
      <w:r>
        <w:rPr>
          <w:rFonts w:ascii="IRNazanin" w:hAnsi="IRNazanin" w:eastAsia="IRNazanin" w:cs="IRNazanin"/>
          <w:lang w:bidi="fa-IR"/>
          <w:color w:val="111111"/>
          <w:sz w:val="28"/>
          <w:szCs w:val="28"/>
          <w:rtl/>
        </w:rPr>
        <w:t xml:space="preserve">الله ان لی قبل هذا حق قد غلبنی علیه فقال الاخر یا نبی الله له علی حق</w:t>
      </w:r>
    </w:p>
    <w:p>
      <w:pPr>
        <w:pStyle w:val="BookText"/>
      </w:pPr>
      <w:r>
        <w:rPr>
          <w:rFonts w:ascii="IRNazanin" w:hAnsi="IRNazanin" w:eastAsia="IRNazanin" w:cs="IRNazanin"/>
          <w:lang w:bidi="fa-IR"/>
          <w:color w:val="111111"/>
          <w:sz w:val="28"/>
          <w:szCs w:val="28"/>
          <w:rtl/>
        </w:rPr>
        <w:t xml:space="preserve">وانا معسر ولا والله ما عندی فقال رسول الله صلی الله علیه وآله من أراد أن</w:t>
      </w:r>
    </w:p>
    <w:p>
      <w:pPr>
        <w:pStyle w:val="BookText"/>
      </w:pPr>
      <w:r>
        <w:rPr>
          <w:rFonts w:ascii="IRNazanin" w:hAnsi="IRNazanin" w:eastAsia="IRNazanin" w:cs="IRNazanin"/>
          <w:lang w:bidi="fa-IR"/>
          <w:color w:val="111111"/>
          <w:sz w:val="28"/>
          <w:szCs w:val="28"/>
          <w:rtl/>
        </w:rPr>
        <w:t xml:space="preserve">یظله الله من فوح جهنم یوم لا ظل الا ظله فلینظر معسرا أو یدع له</w:t>
      </w:r>
    </w:p>
    <w:p>
      <w:pPr>
        <w:pStyle w:val="BookText"/>
      </w:pPr>
      <w:r>
        <w:rPr>
          <w:rFonts w:ascii="IRNazanin" w:hAnsi="IRNazanin" w:eastAsia="IRNazanin" w:cs="IRNazanin"/>
          <w:lang w:bidi="fa-IR"/>
          <w:color w:val="111111"/>
          <w:sz w:val="28"/>
          <w:szCs w:val="28"/>
          <w:rtl/>
        </w:rPr>
        <w:t xml:space="preserve">فقال الرجل عند ذلک قد وهبت لک ثلثا وأخرتک بثلث إلی سنة وتعطینی</w:t>
      </w:r>
    </w:p>
    <w:p>
      <w:pPr>
        <w:pStyle w:val="BookText"/>
      </w:pPr>
      <w:r>
        <w:rPr>
          <w:rFonts w:ascii="IRNazanin" w:hAnsi="IRNazanin" w:eastAsia="IRNazanin" w:cs="IRNazanin"/>
          <w:lang w:bidi="fa-IR"/>
          <w:color w:val="111111"/>
          <w:sz w:val="28"/>
          <w:szCs w:val="28"/>
          <w:rtl/>
        </w:rPr>
        <w:t xml:space="preserve">ثلثا فقال النبی صلی الله علیه وآله ما أحسن هذا.</w:t>
      </w:r>
    </w:p>
    <w:p>
      <w:pPr>
        <w:pStyle w:val="BookText"/>
      </w:pPr>
      <w:r>
        <w:rPr>
          <w:rFonts w:ascii="IRNazanin" w:hAnsi="IRNazanin" w:eastAsia="IRNazanin" w:cs="IRNazanin"/>
          <w:lang w:bidi="fa-IR"/>
          <w:color w:val="111111"/>
          <w:sz w:val="28"/>
          <w:szCs w:val="28"/>
          <w:rtl/>
        </w:rPr>
        <w:t xml:space="preserve">6 تفسیر العیاشی 154 ج 1 - عن أبی الجارود عن أبی جعفر علیه</w:t>
      </w:r>
    </w:p>
    <w:p>
      <w:pPr>
        <w:pStyle w:val="BookText"/>
      </w:pPr>
      <w:r>
        <w:rPr>
          <w:rFonts w:ascii="IRNazanin" w:hAnsi="IRNazanin" w:eastAsia="IRNazanin" w:cs="IRNazanin"/>
          <w:lang w:bidi="fa-IR"/>
          <w:color w:val="111111"/>
          <w:sz w:val="28"/>
          <w:szCs w:val="28"/>
          <w:rtl/>
        </w:rPr>
        <w:t xml:space="preserve">السلام قال قال رسول الله (ص) من سره ان یقیه الله من نفحات جهنم</w:t>
      </w:r>
    </w:p>
    <w:p>
      <w:pPr>
        <w:pStyle w:val="BookText"/>
      </w:pPr>
      <w:r>
        <w:rPr>
          <w:rFonts w:ascii="IRNazanin" w:hAnsi="IRNazanin" w:eastAsia="IRNazanin" w:cs="IRNazanin"/>
          <w:lang w:bidi="fa-IR"/>
          <w:color w:val="111111"/>
          <w:sz w:val="28"/>
          <w:szCs w:val="28"/>
          <w:rtl/>
        </w:rPr>
        <w:t xml:space="preserve">فلینظر معسرا أو لیدع له من حقه وعن القاسم بن سلیمان عن أبی عبد الله</w:t>
      </w:r>
    </w:p>
    <w:p>
      <w:pPr>
        <w:pStyle w:val="BookText"/>
      </w:pPr>
      <w:r>
        <w:rPr>
          <w:rFonts w:ascii="IRNazanin" w:hAnsi="IRNazanin" w:eastAsia="IRNazanin" w:cs="IRNazanin"/>
          <w:lang w:bidi="fa-IR"/>
          <w:color w:val="111111"/>
          <w:sz w:val="28"/>
          <w:szCs w:val="28"/>
          <w:rtl/>
        </w:rPr>
        <w:t xml:space="preserve">علیه السلام ان ابا الیسر رجل من الأنصار من بنی سلیمة (قال - ظ) قال</w:t>
      </w:r>
    </w:p>
    <w:p>
      <w:pPr>
        <w:pStyle w:val="BookText"/>
      </w:pPr>
      <w:r>
        <w:rPr>
          <w:rFonts w:ascii="IRNazanin" w:hAnsi="IRNazanin" w:eastAsia="IRNazanin" w:cs="IRNazanin"/>
          <w:lang w:bidi="fa-IR"/>
          <w:color w:val="111111"/>
          <w:sz w:val="28"/>
          <w:szCs w:val="28"/>
          <w:rtl/>
        </w:rPr>
        <w:t xml:space="preserve">رسول الله (ص) أیکم یحب ان ینفصل من فور جهنم فقال القوم نحن</w:t>
      </w:r>
    </w:p>
    <w:p>
      <w:pPr>
        <w:pStyle w:val="BookText"/>
      </w:pPr>
      <w:r>
        <w:rPr>
          <w:rFonts w:ascii="IRNazanin" w:hAnsi="IRNazanin" w:eastAsia="IRNazanin" w:cs="IRNazanin"/>
          <w:lang w:bidi="fa-IR"/>
          <w:color w:val="111111"/>
          <w:sz w:val="28"/>
          <w:szCs w:val="28"/>
          <w:rtl/>
        </w:rPr>
        <w:t xml:space="preserve">یا رسول الله فقال من انظر غریما أو وضع لمعسر.</w:t>
      </w:r>
    </w:p>
    <w:p>
      <w:pPr>
        <w:pStyle w:val="BookText"/>
      </w:pPr>
      <w:r>
        <w:rPr>
          <w:rFonts w:ascii="IRNazanin" w:hAnsi="IRNazanin" w:eastAsia="IRNazanin" w:cs="IRNazanin"/>
          <w:lang w:bidi="fa-IR"/>
          <w:color w:val="111111"/>
          <w:sz w:val="28"/>
          <w:szCs w:val="28"/>
          <w:rtl/>
        </w:rPr>
        <w:t xml:space="preserve">7 وعن ابان عمن أخبره عن أبی عبد الله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فی یوم حار من سره ان یظله الله فی ظل عرشه</w:t>
      </w:r>
    </w:p>
    <w:p>
      <w:pPr>
        <w:pStyle w:val="BookText"/>
      </w:pPr>
      <w:r>
        <w:rPr>
          <w:rFonts w:ascii="IRNazanin" w:hAnsi="IRNazanin" w:eastAsia="IRNazanin" w:cs="IRNazanin"/>
          <w:lang w:bidi="fa-IR"/>
          <w:color w:val="111111"/>
          <w:sz w:val="28"/>
          <w:szCs w:val="28"/>
          <w:rtl/>
        </w:rPr>
        <w:t xml:space="preserve">یوم لا ظل الا ظله فلینظر غریما أو لیدع لمعسر.</w:t>
      </w:r>
    </w:p>
    <w:p>
      <w:pPr>
        <w:pStyle w:val="BookText"/>
      </w:pPr>
      <w:r>
        <w:rPr>
          <w:rFonts w:ascii="IRNazanin" w:hAnsi="IRNazanin" w:eastAsia="IRNazanin" w:cs="IRNazanin"/>
          <w:lang w:bidi="fa-IR"/>
          <w:color w:val="111111"/>
          <w:sz w:val="28"/>
          <w:szCs w:val="28"/>
          <w:rtl/>
        </w:rPr>
        <w:t xml:space="preserve">8 وعن ابن سنان عن أبی حمزة قال ثلاثة یظلهم الله یوم القیامة یوم</w:t>
      </w:r>
    </w:p>
    <w:p>
      <w:pPr>
        <w:pStyle w:val="BookText"/>
      </w:pPr>
      <w:r>
        <w:rPr>
          <w:rFonts w:ascii="IRNazanin" w:hAnsi="IRNazanin" w:eastAsia="IRNazanin" w:cs="IRNazanin"/>
          <w:lang w:bidi="fa-IR"/>
          <w:color w:val="111111"/>
          <w:sz w:val="28"/>
          <w:szCs w:val="28"/>
          <w:rtl/>
        </w:rPr>
        <w:t xml:space="preserve">لا ظل الا ظله رجل دعته امرأة ذات حسن إلی نفسها فترکها</w:t>
      </w:r>
    </w:p>
    <w:p>
      <w:pPr>
        <w:pStyle w:val="BookText"/>
      </w:pPr>
      <w:r>
        <w:rPr>
          <w:rFonts w:ascii="IRNazanin" w:hAnsi="IRNazanin" w:eastAsia="IRNazanin" w:cs="IRNazanin"/>
          <w:lang w:bidi="fa-IR"/>
          <w:color w:val="111111"/>
          <w:sz w:val="28"/>
          <w:szCs w:val="28"/>
          <w:rtl/>
        </w:rPr>
        <w:t xml:space="preserve">وقال انی أخاف الله رب العالمین ورجل انظر معسرا أو ترک له من حقه</w:t>
      </w:r>
    </w:p>
    <w:p>
      <w:pPr>
        <w:pStyle w:val="BookText"/>
      </w:pPr>
      <w:r>
        <w:rPr>
          <w:rFonts w:ascii="IRNazanin" w:hAnsi="IRNazanin" w:eastAsia="IRNazanin" w:cs="IRNazanin"/>
          <w:lang w:bidi="fa-IR"/>
          <w:color w:val="111111"/>
          <w:sz w:val="28"/>
          <w:szCs w:val="28"/>
          <w:rtl/>
        </w:rPr>
        <w:t xml:space="preserve">ورجل معلق قلبه بحب المساجد وان تصدقوا خیر لکم یعنی ان تصدقوا</w:t>
      </w:r>
    </w:p>
    <w:p>
      <w:pPr>
        <w:pStyle w:val="BookText"/>
      </w:pPr>
      <w:r>
        <w:rPr>
          <w:rFonts w:ascii="IRNazanin" w:hAnsi="IRNazanin" w:eastAsia="IRNazanin" w:cs="IRNazanin"/>
          <w:lang w:bidi="fa-IR"/>
          <w:color w:val="111111"/>
          <w:sz w:val="28"/>
          <w:szCs w:val="28"/>
          <w:rtl/>
        </w:rPr>
        <w:t xml:space="preserve">بما لکم علیه فهو خیر لکم فلیدع معسرا أو لیدع له من حقه نظرا قال</w:t>
      </w:r>
    </w:p>
    <w:p>
      <w:pPr>
        <w:pStyle w:val="BookText"/>
      </w:pPr>
      <w:r>
        <w:rPr>
          <w:rFonts w:ascii="IRNazanin" w:hAnsi="IRNazanin" w:eastAsia="IRNazanin" w:cs="IRNazanin"/>
          <w:lang w:bidi="fa-IR"/>
          <w:color w:val="111111"/>
          <w:sz w:val="28"/>
          <w:szCs w:val="28"/>
          <w:rtl/>
        </w:rPr>
        <w:t xml:space="preserve">أبو عبد الله قال رسول الله صلی الله علیه وآله من انظر معسرا کان له علی</w:t>
      </w:r>
    </w:p>
    <w:p>
      <w:pPr>
        <w:pStyle w:val="BookText"/>
      </w:pPr>
      <w:r>
        <w:rPr>
          <w:rFonts w:ascii="IRNazanin" w:hAnsi="IRNazanin" w:eastAsia="IRNazanin" w:cs="IRNazanin"/>
          <w:lang w:bidi="fa-IR"/>
          <w:color w:val="111111"/>
          <w:sz w:val="28"/>
          <w:szCs w:val="28"/>
          <w:rtl/>
        </w:rPr>
        <w:t xml:space="preserve">الله فی کل یوم صدقة بمثل ماله علیه حتی یستوفی حقه.</w:t>
      </w:r>
    </w:p>
    <w:p>
      <w:pPr>
        <w:pStyle w:val="BookText"/>
      </w:pPr>
      <w:r>
        <w:rPr>
          <w:rFonts w:ascii="IRNazanin" w:hAnsi="IRNazanin" w:eastAsia="IRNazanin" w:cs="IRNazanin"/>
          <w:lang w:bidi="fa-IR"/>
          <w:color w:val="111111"/>
          <w:sz w:val="28"/>
          <w:szCs w:val="28"/>
          <w:rtl/>
        </w:rPr>
        <w:t xml:space="preserve">9 کا 9 ج 8 - بالاسناد المتقدم فی باب ان السنة النبویة حجة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أبواب المقدمات عن إسماعیل بن جابر عن أبی عبد الله علیه السلام انه</w:t>
      </w:r>
    </w:p>
    <w:p>
      <w:pPr>
        <w:pStyle w:val="BookText"/>
      </w:pPr>
      <w:r>
        <w:rPr>
          <w:rFonts w:ascii="IRNazanin" w:hAnsi="IRNazanin" w:eastAsia="IRNazanin" w:cs="IRNazanin"/>
          <w:lang w:bidi="fa-IR"/>
          <w:color w:val="111111"/>
          <w:sz w:val="28"/>
          <w:szCs w:val="28"/>
          <w:rtl/>
        </w:rPr>
        <w:t xml:space="preserve">کتب بهذه الرسالة إلی أصحابه وأمرهم بمدارستها إلی أن قال وإیاکم</w:t>
      </w:r>
    </w:p>
    <w:p>
      <w:pPr>
        <w:pStyle w:val="BookText"/>
      </w:pPr>
      <w:r>
        <w:rPr>
          <w:rFonts w:ascii="IRNazanin" w:hAnsi="IRNazanin" w:eastAsia="IRNazanin" w:cs="IRNazanin"/>
          <w:lang w:bidi="fa-IR"/>
          <w:color w:val="111111"/>
          <w:sz w:val="28"/>
          <w:szCs w:val="28"/>
          <w:rtl/>
        </w:rPr>
        <w:t xml:space="preserve">واعسار أحد من إخوانکم المسلمین ان تعسروه بالشئ یکون لکم قبله</w:t>
      </w:r>
    </w:p>
    <w:p>
      <w:pPr>
        <w:pStyle w:val="BookText"/>
      </w:pPr>
      <w:r>
        <w:rPr>
          <w:rFonts w:ascii="IRNazanin" w:hAnsi="IRNazanin" w:eastAsia="IRNazanin" w:cs="IRNazanin"/>
          <w:lang w:bidi="fa-IR"/>
          <w:color w:val="111111"/>
          <w:sz w:val="28"/>
          <w:szCs w:val="28"/>
          <w:rtl/>
        </w:rPr>
        <w:t xml:space="preserve">وهو معسر فان أبانا رسول الله صلی الله علیه وآله کان یقول لیس لمسلم</w:t>
      </w:r>
    </w:p>
    <w:p>
      <w:pPr>
        <w:pStyle w:val="BookText"/>
      </w:pPr>
      <w:r>
        <w:rPr>
          <w:rFonts w:ascii="IRNazanin" w:hAnsi="IRNazanin" w:eastAsia="IRNazanin" w:cs="IRNazanin"/>
          <w:lang w:bidi="fa-IR"/>
          <w:color w:val="111111"/>
          <w:sz w:val="28"/>
          <w:szCs w:val="28"/>
          <w:rtl/>
        </w:rPr>
        <w:t xml:space="preserve">ان یعسر مسلما ومن انظر معسرا أظله الله بظله یوم لا ظل الا ظله.</w:t>
      </w:r>
    </w:p>
    <w:p>
      <w:pPr>
        <w:pStyle w:val="BookText"/>
      </w:pPr>
      <w:r>
        <w:rPr>
          <w:rFonts w:ascii="IRNazanin" w:hAnsi="IRNazanin" w:eastAsia="IRNazanin" w:cs="IRNazanin"/>
          <w:lang w:bidi="fa-IR"/>
          <w:color w:val="111111"/>
          <w:sz w:val="28"/>
          <w:szCs w:val="28"/>
          <w:rtl/>
        </w:rPr>
        <w:t xml:space="preserve">10 ثواب الاعمال 174 - أبی ره قال حدثنا عبد الله بن جعفر الحمیری</w:t>
      </w:r>
    </w:p>
    <w:p>
      <w:pPr>
        <w:pStyle w:val="BookText"/>
      </w:pPr>
      <w:r>
        <w:rPr>
          <w:rFonts w:ascii="IRNazanin" w:hAnsi="IRNazanin" w:eastAsia="IRNazanin" w:cs="IRNazanin"/>
          <w:lang w:bidi="fa-IR"/>
          <w:color w:val="111111"/>
          <w:sz w:val="28"/>
          <w:szCs w:val="28"/>
          <w:rtl/>
        </w:rPr>
        <w:t xml:space="preserve">عن یعقوب بن یزید عن الحسن بن محبوب عن حماد عن سدیر عن أبی</w:t>
      </w:r>
    </w:p>
    <w:p>
      <w:pPr>
        <w:pStyle w:val="BookText"/>
      </w:pPr>
      <w:r>
        <w:rPr>
          <w:rFonts w:ascii="IRNazanin" w:hAnsi="IRNazanin" w:eastAsia="IRNazanin" w:cs="IRNazanin"/>
          <w:lang w:bidi="fa-IR"/>
          <w:color w:val="111111"/>
          <w:sz w:val="28"/>
          <w:szCs w:val="28"/>
          <w:rtl/>
        </w:rPr>
        <w:t xml:space="preserve">جعفر علیه السلام قال یبعث یوم القیامة قوم تحت ظل العرش وجوههم</w:t>
      </w:r>
    </w:p>
    <w:p>
      <w:pPr>
        <w:pStyle w:val="BookText"/>
      </w:pPr>
      <w:r>
        <w:rPr>
          <w:rFonts w:ascii="IRNazanin" w:hAnsi="IRNazanin" w:eastAsia="IRNazanin" w:cs="IRNazanin"/>
          <w:lang w:bidi="fa-IR"/>
          <w:color w:val="111111"/>
          <w:sz w:val="28"/>
          <w:szCs w:val="28"/>
          <w:rtl/>
        </w:rPr>
        <w:t xml:space="preserve">من نور وریاشهم من نور جلوس علی کراسی من نور قال فتشرف لهم</w:t>
      </w:r>
    </w:p>
    <w:p>
      <w:pPr>
        <w:pStyle w:val="BookText"/>
      </w:pPr>
      <w:r>
        <w:rPr>
          <w:rFonts w:ascii="IRNazanin" w:hAnsi="IRNazanin" w:eastAsia="IRNazanin" w:cs="IRNazanin"/>
          <w:lang w:bidi="fa-IR"/>
          <w:color w:val="111111"/>
          <w:sz w:val="28"/>
          <w:szCs w:val="28"/>
          <w:rtl/>
        </w:rPr>
        <w:t xml:space="preserve">الخلائق فیقولون هؤلاء الأنبیاء فینادی مناد من تحت العرش ان لیس</w:t>
      </w:r>
    </w:p>
    <w:p>
      <w:pPr>
        <w:pStyle w:val="BookText"/>
      </w:pPr>
      <w:r>
        <w:rPr>
          <w:rFonts w:ascii="IRNazanin" w:hAnsi="IRNazanin" w:eastAsia="IRNazanin" w:cs="IRNazanin"/>
          <w:lang w:bidi="fa-IR"/>
          <w:color w:val="111111"/>
          <w:sz w:val="28"/>
          <w:szCs w:val="28"/>
          <w:rtl/>
        </w:rPr>
        <w:t xml:space="preserve">هؤلاء بأنبیاء قال فیقولون هؤلاء شهداء فینادی مناد من تحت العرش ان</w:t>
      </w:r>
    </w:p>
    <w:p>
      <w:pPr>
        <w:pStyle w:val="BookText"/>
      </w:pPr>
      <w:r>
        <w:rPr>
          <w:rFonts w:ascii="IRNazanin" w:hAnsi="IRNazanin" w:eastAsia="IRNazanin" w:cs="IRNazanin"/>
          <w:lang w:bidi="fa-IR"/>
          <w:color w:val="111111"/>
          <w:sz w:val="28"/>
          <w:szCs w:val="28"/>
          <w:rtl/>
        </w:rPr>
        <w:t xml:space="preserve">لیس هؤلاء شهداء ولکن هؤلاء قوم کانوا ییسرون علی المؤمنین وینظرون</w:t>
      </w:r>
    </w:p>
    <w:p>
      <w:pPr>
        <w:pStyle w:val="BookText"/>
      </w:pPr>
      <w:r>
        <w:rPr>
          <w:rFonts w:ascii="IRNazanin" w:hAnsi="IRNazanin" w:eastAsia="IRNazanin" w:cs="IRNazanin"/>
          <w:lang w:bidi="fa-IR"/>
          <w:color w:val="111111"/>
          <w:sz w:val="28"/>
          <w:szCs w:val="28"/>
          <w:rtl/>
        </w:rPr>
        <w:t xml:space="preserve">المعسر حتی ییسر.</w:t>
      </w:r>
    </w:p>
    <w:p>
      <w:pPr>
        <w:pStyle w:val="BookText"/>
      </w:pPr>
      <w:r>
        <w:rPr>
          <w:rFonts w:ascii="IRNazanin" w:hAnsi="IRNazanin" w:eastAsia="IRNazanin" w:cs="IRNazanin"/>
          <w:lang w:bidi="fa-IR"/>
          <w:color w:val="111111"/>
          <w:sz w:val="28"/>
          <w:szCs w:val="28"/>
          <w:rtl/>
        </w:rPr>
        <w:t xml:space="preserve">11 کا 35 ج 4 - عدة من أصحابنا عن سهل بن زیاد عن علی</w:t>
      </w:r>
    </w:p>
    <w:p>
      <w:pPr>
        <w:pStyle w:val="BookText"/>
      </w:pPr>
      <w:r>
        <w:rPr>
          <w:rFonts w:ascii="IRNazanin" w:hAnsi="IRNazanin" w:eastAsia="IRNazanin" w:cs="IRNazanin"/>
          <w:lang w:bidi="fa-IR"/>
          <w:color w:val="111111"/>
          <w:sz w:val="28"/>
          <w:szCs w:val="28"/>
          <w:rtl/>
        </w:rPr>
        <w:t xml:space="preserve">بن أسباط عن یعقوب بن سالم عن أبی عبد الله علیه السلام فقیه 32 ج 2 - قال</w:t>
      </w:r>
    </w:p>
    <w:p>
      <w:pPr>
        <w:pStyle w:val="BookText"/>
      </w:pPr>
      <w:r>
        <w:rPr>
          <w:rFonts w:ascii="IRNazanin" w:hAnsi="IRNazanin" w:eastAsia="IRNazanin" w:cs="IRNazanin"/>
          <w:lang w:bidi="fa-IR"/>
          <w:color w:val="111111"/>
          <w:sz w:val="28"/>
          <w:szCs w:val="28"/>
          <w:rtl/>
        </w:rPr>
        <w:t xml:space="preserve">أبو عبد الله علیه السلام خلوا سبیل المعسر کما خلاه الله عز وجل.</w:t>
      </w:r>
    </w:p>
    <w:p>
      <w:pPr>
        <w:pStyle w:val="BookText"/>
      </w:pPr>
      <w:r>
        <w:rPr>
          <w:rFonts w:ascii="IRNazanin" w:hAnsi="IRNazanin" w:eastAsia="IRNazanin" w:cs="IRNazanin"/>
          <w:lang w:bidi="fa-IR"/>
          <w:color w:val="111111"/>
          <w:sz w:val="28"/>
          <w:szCs w:val="28"/>
          <w:rtl/>
        </w:rPr>
        <w:t xml:space="preserve">12 کا 35 ج 4 - عدة من أصحابنا عن سهل بن زیاد عن الحسن</w:t>
      </w:r>
    </w:p>
    <w:p>
      <w:pPr>
        <w:pStyle w:val="BookText"/>
      </w:pPr>
      <w:r>
        <w:rPr>
          <w:rFonts w:ascii="IRNazanin" w:hAnsi="IRNazanin" w:eastAsia="IRNazanin" w:cs="IRNazanin"/>
          <w:lang w:bidi="fa-IR"/>
          <w:color w:val="111111"/>
          <w:sz w:val="28"/>
          <w:szCs w:val="28"/>
          <w:rtl/>
        </w:rPr>
        <w:t xml:space="preserve">بن محبوب عن یحیی بن عبد الله بن الحسن بن الحسین عن أبی عبد الله علیه</w:t>
      </w:r>
    </w:p>
    <w:p>
      <w:pPr>
        <w:pStyle w:val="BookText"/>
      </w:pPr>
      <w:r>
        <w:rPr>
          <w:rFonts w:ascii="IRNazanin" w:hAnsi="IRNazanin" w:eastAsia="IRNazanin" w:cs="IRNazanin"/>
          <w:lang w:bidi="fa-IR"/>
          <w:color w:val="111111"/>
          <w:sz w:val="28"/>
          <w:szCs w:val="28"/>
          <w:rtl/>
        </w:rPr>
        <w:t xml:space="preserve">السلام قال فقیه 32 ج 2 - صعد رسول الله صلی الله علیه وآله المنبر ذات</w:t>
      </w:r>
    </w:p>
    <w:p>
      <w:pPr>
        <w:pStyle w:val="BookText"/>
      </w:pPr>
      <w:r>
        <w:rPr>
          <w:rFonts w:ascii="IRNazanin" w:hAnsi="IRNazanin" w:eastAsia="IRNazanin" w:cs="IRNazanin"/>
          <w:lang w:bidi="fa-IR"/>
          <w:color w:val="111111"/>
          <w:sz w:val="28"/>
          <w:szCs w:val="28"/>
          <w:rtl/>
        </w:rPr>
        <w:t xml:space="preserve">یوم فحمد الله وأثنی علیه وصلی علی أنبیائه صلی الله علیهم ثم قال ایها</w:t>
      </w:r>
    </w:p>
    <w:p>
      <w:pPr>
        <w:pStyle w:val="BookText"/>
      </w:pPr>
      <w:r>
        <w:rPr>
          <w:rFonts w:ascii="IRNazanin" w:hAnsi="IRNazanin" w:eastAsia="IRNazanin" w:cs="IRNazanin"/>
          <w:lang w:bidi="fa-IR"/>
          <w:color w:val="111111"/>
          <w:sz w:val="28"/>
          <w:szCs w:val="28"/>
          <w:rtl/>
        </w:rPr>
        <w:t xml:space="preserve">الناس لیبلغ الشاهد منکم الغائب (الا و - کا) من انظر معسرا کان له</w:t>
      </w:r>
    </w:p>
    <w:p>
      <w:pPr>
        <w:pStyle w:val="BookText"/>
      </w:pPr>
      <w:r>
        <w:rPr>
          <w:rFonts w:ascii="IRNazanin" w:hAnsi="IRNazanin" w:eastAsia="IRNazanin" w:cs="IRNazanin"/>
          <w:lang w:bidi="fa-IR"/>
          <w:color w:val="111111"/>
          <w:sz w:val="28"/>
          <w:szCs w:val="28"/>
          <w:rtl/>
        </w:rPr>
        <w:t xml:space="preserve">علی الله عز وجل فی کل یوم (ثواب - فقیه) صدقة بمثل ماله حتی</w:t>
      </w:r>
    </w:p>
    <w:p>
      <w:pPr>
        <w:pStyle w:val="BookText"/>
      </w:pPr>
      <w:r>
        <w:rPr>
          <w:rFonts w:ascii="IRNazanin" w:hAnsi="IRNazanin" w:eastAsia="IRNazanin" w:cs="IRNazanin"/>
          <w:lang w:bidi="fa-IR"/>
          <w:color w:val="111111"/>
          <w:sz w:val="28"/>
          <w:szCs w:val="28"/>
          <w:rtl/>
        </w:rPr>
        <w:t xml:space="preserve">یستوفیه ثم </w:t>
      </w:r>
      <w:r>
        <w:rPr>
          <w:rStyle w:val="FootnoteReference"/>
        </w:rPr>
        <w:footnoteReference w:id="639"/>
      </w:r>
      <w:r>
        <w:rPr>
          <w:rFonts w:ascii="IRNazanin" w:hAnsi="IRNazanin" w:eastAsia="IRNazanin" w:cs="IRNazanin"/>
          <w:lang w:bidi="fa-IR"/>
          <w:color w:val="111111"/>
          <w:sz w:val="28"/>
          <w:szCs w:val="28"/>
          <w:rtl/>
        </w:rPr>
        <w:t xml:space="preserve">قال أبو عبد الله علیه السلام (قال الله عز وجل - فقیه)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کان ذو عسرة فنظرة إلی میسرة وان تصدقوا خیر لکم ان کنتم</w:t>
      </w:r>
    </w:p>
    <w:p>
      <w:pPr>
        <w:pStyle w:val="BookText"/>
      </w:pPr>
      <w:r>
        <w:rPr>
          <w:rFonts w:ascii="IRNazanin" w:hAnsi="IRNazanin" w:eastAsia="IRNazanin" w:cs="IRNazanin"/>
          <w:lang w:bidi="fa-IR"/>
          <w:color w:val="111111"/>
          <w:sz w:val="28"/>
          <w:szCs w:val="28"/>
          <w:rtl/>
        </w:rPr>
        <w:t xml:space="preserve">تعلمون) أنه معسر فتصدقوا علیه بما لکم (علیه - کا) فهو خیر لکم.</w:t>
      </w:r>
    </w:p>
    <w:p>
      <w:pPr>
        <w:pStyle w:val="BookText"/>
      </w:pPr>
      <w:r>
        <w:rPr>
          <w:rFonts w:ascii="IRNazanin" w:hAnsi="IRNazanin" w:eastAsia="IRNazanin" w:cs="IRNazanin"/>
          <w:lang w:bidi="fa-IR"/>
          <w:color w:val="111111"/>
          <w:sz w:val="28"/>
          <w:szCs w:val="28"/>
          <w:rtl/>
        </w:rPr>
        <w:t xml:space="preserve">13 ک 412 ج 13 - الشیخ أبو الفتوح فی تفسیره عن بریدة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اقرض وانظر المعسر یکتب له فی</w:t>
      </w:r>
    </w:p>
    <w:p>
      <w:pPr>
        <w:pStyle w:val="BookText"/>
      </w:pPr>
      <w:r>
        <w:rPr>
          <w:rFonts w:ascii="IRNazanin" w:hAnsi="IRNazanin" w:eastAsia="IRNazanin" w:cs="IRNazanin"/>
          <w:lang w:bidi="fa-IR"/>
          <w:color w:val="111111"/>
          <w:sz w:val="28"/>
          <w:szCs w:val="28"/>
          <w:rtl/>
        </w:rPr>
        <w:t xml:space="preserve">کل یوم صدقة ومن انظر کتب الله له صدقة وله فی کل یوم مثله ماله</w:t>
      </w:r>
    </w:p>
    <w:p>
      <w:pPr>
        <w:pStyle w:val="BookText"/>
      </w:pPr>
      <w:r>
        <w:rPr>
          <w:rFonts w:ascii="IRNazanin" w:hAnsi="IRNazanin" w:eastAsia="IRNazanin" w:cs="IRNazanin"/>
          <w:lang w:bidi="fa-IR"/>
          <w:color w:val="111111"/>
          <w:sz w:val="28"/>
          <w:szCs w:val="28"/>
          <w:rtl/>
        </w:rPr>
        <w:t xml:space="preserve">علیه قلت یا رسول الله (ص) قلت فی الأول یکتب له فی کل یوم صدقة</w:t>
      </w:r>
    </w:p>
    <w:p>
      <w:pPr>
        <w:pStyle w:val="BookText"/>
      </w:pPr>
      <w:r>
        <w:rPr>
          <w:rFonts w:ascii="IRNazanin" w:hAnsi="IRNazanin" w:eastAsia="IRNazanin" w:cs="IRNazanin"/>
          <w:lang w:bidi="fa-IR"/>
          <w:color w:val="111111"/>
          <w:sz w:val="28"/>
          <w:szCs w:val="28"/>
          <w:rtl/>
        </w:rPr>
        <w:t xml:space="preserve">ثم قلت یکتب له مثل ماله علیه فی کل یوم صدقة قال نعم قلت الأول قبل</w:t>
      </w:r>
    </w:p>
    <w:p>
      <w:pPr>
        <w:pStyle w:val="BookText"/>
      </w:pPr>
      <w:r>
        <w:rPr>
          <w:rFonts w:ascii="IRNazanin" w:hAnsi="IRNazanin" w:eastAsia="IRNazanin" w:cs="IRNazanin"/>
          <w:lang w:bidi="fa-IR"/>
          <w:color w:val="111111"/>
          <w:sz w:val="28"/>
          <w:szCs w:val="28"/>
          <w:rtl/>
        </w:rPr>
        <w:t xml:space="preserve">الاجل والثانی بعده.</w:t>
      </w:r>
    </w:p>
    <w:p>
      <w:pPr>
        <w:pStyle w:val="BookText"/>
      </w:pPr>
      <w:r>
        <w:rPr>
          <w:rFonts w:ascii="IRNazanin" w:hAnsi="IRNazanin" w:eastAsia="IRNazanin" w:cs="IRNazanin"/>
          <w:lang w:bidi="fa-IR"/>
          <w:color w:val="111111"/>
          <w:sz w:val="28"/>
          <w:szCs w:val="28"/>
          <w:rtl/>
        </w:rPr>
        <w:t xml:space="preserve">14 وفیه - الصدوق فی المقنع عن الصادق علیه السلام أنه قال إن الله</w:t>
      </w:r>
    </w:p>
    <w:p>
      <w:pPr>
        <w:pStyle w:val="BookText"/>
      </w:pPr>
      <w:r>
        <w:rPr>
          <w:rFonts w:ascii="IRNazanin" w:hAnsi="IRNazanin" w:eastAsia="IRNazanin" w:cs="IRNazanin"/>
          <w:lang w:bidi="fa-IR"/>
          <w:color w:val="111111"/>
          <w:sz w:val="28"/>
          <w:szCs w:val="28"/>
          <w:rtl/>
        </w:rPr>
        <w:t xml:space="preserve">عز وجل یحب انظار المعسر ومن کان غریمه معسرا فعلیه ان ینظره إلی</w:t>
      </w:r>
    </w:p>
    <w:p>
      <w:pPr>
        <w:pStyle w:val="BookText"/>
      </w:pPr>
      <w:r>
        <w:rPr>
          <w:rFonts w:ascii="IRNazanin" w:hAnsi="IRNazanin" w:eastAsia="IRNazanin" w:cs="IRNazanin"/>
          <w:lang w:bidi="fa-IR"/>
          <w:color w:val="111111"/>
          <w:sz w:val="28"/>
          <w:szCs w:val="28"/>
          <w:rtl/>
        </w:rPr>
        <w:t xml:space="preserve">میسرة ان کان أنفق ما اخذ فی طاعة الله وان کان أنفق ذلک فی معصیة</w:t>
      </w:r>
    </w:p>
    <w:p>
      <w:pPr>
        <w:pStyle w:val="BookText"/>
      </w:pPr>
      <w:r>
        <w:rPr>
          <w:rFonts w:ascii="IRNazanin" w:hAnsi="IRNazanin" w:eastAsia="IRNazanin" w:cs="IRNazanin"/>
          <w:lang w:bidi="fa-IR"/>
          <w:color w:val="111111"/>
          <w:sz w:val="28"/>
          <w:szCs w:val="28"/>
          <w:rtl/>
        </w:rPr>
        <w:t xml:space="preserve">الله فلیس علیه ان ینظره إلی میسرة ولیس هو من اهل الآیة التی قال الله</w:t>
      </w:r>
    </w:p>
    <w:p>
      <w:pPr>
        <w:pStyle w:val="BookText"/>
      </w:pPr>
      <w:r>
        <w:rPr>
          <w:rFonts w:ascii="IRNazanin" w:hAnsi="IRNazanin" w:eastAsia="IRNazanin" w:cs="IRNazanin"/>
          <w:lang w:bidi="fa-IR"/>
          <w:color w:val="111111"/>
          <w:sz w:val="28"/>
          <w:szCs w:val="28"/>
          <w:rtl/>
        </w:rPr>
        <w:t xml:space="preserve">عز وجل (فنظرة إلی میسرة) الهدایة 80 - عن الصادق علیه السلام نحوه.</w:t>
      </w:r>
    </w:p>
    <w:p>
      <w:pPr>
        <w:pStyle w:val="BookText"/>
      </w:pPr>
      <w:r>
        <w:rPr>
          <w:rFonts w:ascii="IRNazanin" w:hAnsi="IRNazanin" w:eastAsia="IRNazanin" w:cs="IRNazanin"/>
          <w:lang w:bidi="fa-IR"/>
          <w:color w:val="111111"/>
          <w:sz w:val="28"/>
          <w:szCs w:val="28"/>
          <w:rtl/>
        </w:rPr>
        <w:t xml:space="preserve">15 ک 412 ج 13 - الشیخ أبو الفتوح فی تفسیره عن حذیفة الیمان</w:t>
      </w:r>
    </w:p>
    <w:p>
      <w:pPr>
        <w:pStyle w:val="BookText"/>
      </w:pPr>
      <w:r>
        <w:rPr>
          <w:rFonts w:ascii="IRNazanin" w:hAnsi="IRNazanin" w:eastAsia="IRNazanin" w:cs="IRNazanin"/>
          <w:lang w:bidi="fa-IR"/>
          <w:color w:val="111111"/>
          <w:sz w:val="28"/>
          <w:szCs w:val="28"/>
          <w:rtl/>
        </w:rPr>
        <w:t xml:space="preserve">أنه قال إذا کان یوم القیامة یوتی بعبد فیقول اللهم انی لا أعلم فی حیاتی</w:t>
      </w:r>
    </w:p>
    <w:p>
      <w:pPr>
        <w:pStyle w:val="BookText"/>
      </w:pPr>
      <w:r>
        <w:rPr>
          <w:rFonts w:ascii="IRNazanin" w:hAnsi="IRNazanin" w:eastAsia="IRNazanin" w:cs="IRNazanin"/>
          <w:lang w:bidi="fa-IR"/>
          <w:color w:val="111111"/>
          <w:sz w:val="28"/>
          <w:szCs w:val="28"/>
          <w:rtl/>
        </w:rPr>
        <w:t xml:space="preserve">عملا غیر انک وهبتنی فی الدنیا مالا فکنت أعین به الفقراء فإذا لم یکن</w:t>
      </w:r>
    </w:p>
    <w:p>
      <w:pPr>
        <w:pStyle w:val="BookText"/>
      </w:pPr>
      <w:r>
        <w:rPr>
          <w:rFonts w:ascii="IRNazanin" w:hAnsi="IRNazanin" w:eastAsia="IRNazanin" w:cs="IRNazanin"/>
          <w:lang w:bidi="fa-IR"/>
          <w:color w:val="111111"/>
          <w:sz w:val="28"/>
          <w:szCs w:val="28"/>
          <w:rtl/>
        </w:rPr>
        <w:t xml:space="preserve">عندهم ما یقضون به لم أعسر علیهم فیقول الله تبارک وتعالی انا أولی</w:t>
      </w:r>
    </w:p>
    <w:p>
      <w:pPr>
        <w:pStyle w:val="BookText"/>
      </w:pPr>
      <w:r>
        <w:rPr>
          <w:rFonts w:ascii="IRNazanin" w:hAnsi="IRNazanin" w:eastAsia="IRNazanin" w:cs="IRNazanin"/>
          <w:lang w:bidi="fa-IR"/>
          <w:color w:val="111111"/>
          <w:sz w:val="28"/>
          <w:szCs w:val="28"/>
          <w:rtl/>
        </w:rPr>
        <w:t xml:space="preserve">بإعانتک فإنک ملهوف فتجاوزوا عن عبدی قال أبو مسعود الأنصاری</w:t>
      </w:r>
    </w:p>
    <w:p>
      <w:pPr>
        <w:pStyle w:val="BookText"/>
      </w:pPr>
      <w:r>
        <w:rPr>
          <w:rFonts w:ascii="IRNazanin" w:hAnsi="IRNazanin" w:eastAsia="IRNazanin" w:cs="IRNazanin"/>
          <w:lang w:bidi="fa-IR"/>
          <w:color w:val="111111"/>
          <w:sz w:val="28"/>
          <w:szCs w:val="28"/>
          <w:rtl/>
        </w:rPr>
        <w:t xml:space="preserve">اشهد ان حذیفة سمع هذا من رسول الله صلی الله علیه وآله.</w:t>
      </w:r>
    </w:p>
    <w:p>
      <w:pPr>
        <w:pStyle w:val="BookText"/>
      </w:pPr>
      <w:r>
        <w:rPr>
          <w:rFonts w:ascii="IRNazanin" w:hAnsi="IRNazanin" w:eastAsia="IRNazanin" w:cs="IRNazanin"/>
          <w:lang w:bidi="fa-IR"/>
          <w:color w:val="111111"/>
          <w:sz w:val="28"/>
          <w:szCs w:val="28"/>
          <w:rtl/>
        </w:rPr>
        <w:t xml:space="preserve">16 فقه الرضا علیه السلام 268 - وارفق بمن لک علیه حتی تأخذه</w:t>
      </w:r>
    </w:p>
    <w:p>
      <w:pPr>
        <w:pStyle w:val="BookText"/>
      </w:pPr>
      <w:r>
        <w:rPr>
          <w:rFonts w:ascii="IRNazanin" w:hAnsi="IRNazanin" w:eastAsia="IRNazanin" w:cs="IRNazanin"/>
          <w:lang w:bidi="fa-IR"/>
          <w:color w:val="111111"/>
          <w:sz w:val="28"/>
          <w:szCs w:val="28"/>
          <w:rtl/>
        </w:rPr>
        <w:t xml:space="preserve">منه فی عفاف وکفاف فإن کان غریمک معسرا وکان أنفق ما اخذ منک</w:t>
      </w:r>
    </w:p>
    <w:p>
      <w:pPr>
        <w:pStyle w:val="BookText"/>
      </w:pPr>
      <w:r>
        <w:rPr>
          <w:rFonts w:ascii="IRNazanin" w:hAnsi="IRNazanin" w:eastAsia="IRNazanin" w:cs="IRNazanin"/>
          <w:lang w:bidi="fa-IR"/>
          <w:color w:val="111111"/>
          <w:sz w:val="28"/>
          <w:szCs w:val="28"/>
          <w:rtl/>
        </w:rPr>
        <w:t xml:space="preserve">فی طاعة الله فانظره إلی میسرة وهی ان یبلغ خبره الامام فیقضی عنه</w:t>
      </w:r>
    </w:p>
    <w:p>
      <w:pPr>
        <w:pStyle w:val="BookText"/>
      </w:pPr>
      <w:r>
        <w:rPr>
          <w:rFonts w:ascii="IRNazanin" w:hAnsi="IRNazanin" w:eastAsia="IRNazanin" w:cs="IRNazanin"/>
          <w:lang w:bidi="fa-IR"/>
          <w:color w:val="111111"/>
          <w:sz w:val="28"/>
          <w:szCs w:val="28"/>
          <w:rtl/>
        </w:rPr>
        <w:t xml:space="preserve">أو یجد الرجل طولا فیقضی دینه وان کان أنفق ما اخذه منک فی معصیة</w:t>
      </w:r>
    </w:p>
    <w:p>
      <w:pPr>
        <w:pStyle w:val="BookText"/>
      </w:pPr>
      <w:r>
        <w:rPr>
          <w:rFonts w:ascii="IRNazanin" w:hAnsi="IRNazanin" w:eastAsia="IRNazanin" w:cs="IRNazanin"/>
          <w:lang w:bidi="fa-IR"/>
          <w:color w:val="111111"/>
          <w:sz w:val="28"/>
          <w:szCs w:val="28"/>
          <w:rtl/>
        </w:rPr>
        <w:t xml:space="preserve">الله فطالبه بحقک فلیس هو من اهل هذه الآیة (فنظرة إلی میسرة).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الجعفریات 44 - بإسناده عن علی علیه السلام أنه قال صاحب</w:t>
      </w:r>
    </w:p>
    <w:p>
      <w:pPr>
        <w:pStyle w:val="BookText"/>
      </w:pPr>
      <w:r>
        <w:rPr>
          <w:rFonts w:ascii="IRNazanin" w:hAnsi="IRNazanin" w:eastAsia="IRNazanin" w:cs="IRNazanin"/>
          <w:lang w:bidi="fa-IR"/>
          <w:color w:val="111111"/>
          <w:sz w:val="28"/>
          <w:szCs w:val="28"/>
          <w:rtl/>
        </w:rPr>
        <w:t xml:space="preserve">الدین لا یقید ولا یضرب ولا یضیق علیه فی شئ.</w:t>
      </w:r>
    </w:p>
    <w:p>
      <w:pPr>
        <w:pStyle w:val="BookText"/>
      </w:pPr>
      <w:r>
        <w:rPr>
          <w:rFonts w:ascii="IRNazanin" w:hAnsi="IRNazanin" w:eastAsia="IRNazanin" w:cs="IRNazanin"/>
          <w:lang w:bidi="fa-IR"/>
          <w:color w:val="111111"/>
          <w:sz w:val="28"/>
          <w:szCs w:val="28"/>
          <w:rtl/>
        </w:rPr>
        <w:t xml:space="preserve">18 غرر الحکم 729 - قال علی علیه السلام من ضیق الخلق البخل</w:t>
      </w:r>
    </w:p>
    <w:p>
      <w:pPr>
        <w:pStyle w:val="BookText"/>
      </w:pPr>
      <w:r>
        <w:rPr>
          <w:rFonts w:ascii="IRNazanin" w:hAnsi="IRNazanin" w:eastAsia="IRNazanin" w:cs="IRNazanin"/>
          <w:lang w:bidi="fa-IR"/>
          <w:color w:val="111111"/>
          <w:sz w:val="28"/>
          <w:szCs w:val="28"/>
          <w:rtl/>
        </w:rPr>
        <w:t xml:space="preserve">وسوء التقاضی.</w:t>
      </w:r>
    </w:p>
    <w:p>
      <w:pPr>
        <w:pStyle w:val="BookText"/>
      </w:pPr>
      <w:r>
        <w:rPr>
          <w:rFonts w:ascii="IRNazanin" w:hAnsi="IRNazanin" w:eastAsia="IRNazanin" w:cs="IRNazanin"/>
          <w:lang w:bidi="fa-IR"/>
          <w:color w:val="111111"/>
          <w:sz w:val="28"/>
          <w:szCs w:val="28"/>
          <w:rtl/>
        </w:rPr>
        <w:t xml:space="preserve">19 تفسیر العیاشی 154 ج 1 - عن إسحاق بن عمار قال قلت لأبی</w:t>
      </w:r>
    </w:p>
    <w:p>
      <w:pPr>
        <w:pStyle w:val="BookText"/>
      </w:pPr>
      <w:r>
        <w:rPr>
          <w:rFonts w:ascii="IRNazanin" w:hAnsi="IRNazanin" w:eastAsia="IRNazanin" w:cs="IRNazanin"/>
          <w:lang w:bidi="fa-IR"/>
          <w:color w:val="111111"/>
          <w:sz w:val="28"/>
          <w:szCs w:val="28"/>
          <w:rtl/>
        </w:rPr>
        <w:t xml:space="preserve">عبد الله علیه السلام ما للرجل ان یبلغ من غریمه قال لا یبلغ به شیئا الله</w:t>
      </w:r>
    </w:p>
    <w:p>
      <w:pPr>
        <w:pStyle w:val="BookText"/>
      </w:pPr>
      <w:r>
        <w:rPr>
          <w:rFonts w:ascii="IRNazanin" w:hAnsi="IRNazanin" w:eastAsia="IRNazanin" w:cs="IRNazanin"/>
          <w:lang w:bidi="fa-IR"/>
          <w:color w:val="111111"/>
          <w:sz w:val="28"/>
          <w:szCs w:val="28"/>
          <w:rtl/>
        </w:rPr>
        <w:t xml:space="preserve">انظره.</w:t>
      </w:r>
    </w:p>
    <w:p>
      <w:pPr>
        <w:pStyle w:val="BookText"/>
      </w:pPr>
      <w:r>
        <w:rPr>
          <w:rFonts w:ascii="IRNazanin" w:hAnsi="IRNazanin" w:eastAsia="IRNazanin" w:cs="IRNazanin"/>
          <w:lang w:bidi="fa-IR"/>
          <w:color w:val="111111"/>
          <w:sz w:val="28"/>
          <w:szCs w:val="28"/>
          <w:rtl/>
        </w:rPr>
        <w:t xml:space="preserve">20 ک 415 ج 13 - السید فضل الله الراوندی فی نوادره باسناده</w:t>
      </w:r>
    </w:p>
    <w:p>
      <w:pPr>
        <w:pStyle w:val="BookText"/>
      </w:pPr>
      <w:r>
        <w:rPr>
          <w:rFonts w:ascii="IRNazanin" w:hAnsi="IRNazanin" w:eastAsia="IRNazanin" w:cs="IRNazanin"/>
          <w:lang w:bidi="fa-IR"/>
          <w:color w:val="111111"/>
          <w:sz w:val="28"/>
          <w:szCs w:val="28"/>
          <w:rtl/>
        </w:rPr>
        <w:t xml:space="preserve">الصحیح عن موسی بن جعفر عن أبیه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أربعة لا عذر لهم رجل علیه دین محارف</w:t>
      </w:r>
    </w:p>
    <w:p>
      <w:pPr>
        <w:pStyle w:val="BookText"/>
      </w:pPr>
      <w:r>
        <w:rPr>
          <w:rFonts w:ascii="IRNazanin" w:hAnsi="IRNazanin" w:eastAsia="IRNazanin" w:cs="IRNazanin"/>
          <w:lang w:bidi="fa-IR"/>
          <w:color w:val="111111"/>
          <w:sz w:val="28"/>
          <w:szCs w:val="28"/>
          <w:rtl/>
        </w:rPr>
        <w:t xml:space="preserve">فی بلاده لا عذر له حتی یهاجر فی الأرض یلتمس ما یقضی به دینه الخبر.</w:t>
      </w:r>
    </w:p>
    <w:p>
      <w:pPr>
        <w:pStyle w:val="BookText"/>
      </w:pPr>
      <w:r>
        <w:rPr>
          <w:rFonts w:ascii="IRNazanin" w:hAnsi="IRNazanin" w:eastAsia="IRNazanin" w:cs="IRNazanin"/>
          <w:lang w:bidi="fa-IR"/>
          <w:color w:val="111111"/>
          <w:sz w:val="28"/>
          <w:szCs w:val="28"/>
          <w:rtl/>
        </w:rPr>
        <w:t xml:space="preserve">وتقدم فی روایة عبد الله (2) من باب (27) استحباب إقالة النادم</w:t>
      </w:r>
    </w:p>
    <w:p>
      <w:pPr>
        <w:pStyle w:val="BookText"/>
      </w:pPr>
      <w:r>
        <w:rPr>
          <w:rFonts w:ascii="IRNazanin" w:hAnsi="IRNazanin" w:eastAsia="IRNazanin" w:cs="IRNazanin"/>
          <w:lang w:bidi="fa-IR"/>
          <w:color w:val="111111"/>
          <w:sz w:val="28"/>
          <w:szCs w:val="28"/>
          <w:rtl/>
        </w:rPr>
        <w:t xml:space="preserve">من أبواب ما یستحب للتاجر قوله لم یأذن صلی الله علیه وآله لحکم بن</w:t>
      </w:r>
    </w:p>
    <w:p>
      <w:pPr>
        <w:pStyle w:val="BookText"/>
      </w:pPr>
      <w:r>
        <w:rPr>
          <w:rFonts w:ascii="IRNazanin" w:hAnsi="IRNazanin" w:eastAsia="IRNazanin" w:cs="IRNazanin"/>
          <w:lang w:bidi="fa-IR"/>
          <w:color w:val="111111"/>
          <w:sz w:val="28"/>
          <w:szCs w:val="28"/>
          <w:rtl/>
        </w:rPr>
        <w:t xml:space="preserve">حزام فی تجارته حتی ضمن له إقالة النادم وانظار المعسر.</w:t>
      </w:r>
    </w:p>
    <w:p>
      <w:pPr>
        <w:pStyle w:val="BookText"/>
      </w:pPr>
      <w:r>
        <w:rPr>
          <w:rFonts w:ascii="IRNazanin" w:hAnsi="IRNazanin" w:eastAsia="IRNazanin" w:cs="IRNazanin"/>
          <w:lang w:bidi="fa-IR"/>
          <w:color w:val="111111"/>
          <w:sz w:val="28"/>
          <w:szCs w:val="28"/>
          <w:rtl/>
        </w:rPr>
        <w:t xml:space="preserve">وفی روایة ابن عباس (17) من باب (3) حکم اقراض المؤمن</w:t>
      </w:r>
    </w:p>
    <w:p>
      <w:pPr>
        <w:pStyle w:val="BookText"/>
      </w:pPr>
      <w:r>
        <w:rPr>
          <w:rFonts w:ascii="IRNazanin" w:hAnsi="IRNazanin" w:eastAsia="IRNazanin" w:cs="IRNazanin"/>
          <w:lang w:bidi="fa-IR"/>
          <w:color w:val="111111"/>
          <w:sz w:val="28"/>
          <w:szCs w:val="28"/>
          <w:rtl/>
        </w:rPr>
        <w:t xml:space="preserve">قوله علیه السلام فان رفق به فی طلبه بعد اجله جاز علی الصراط کالبرق</w:t>
      </w:r>
    </w:p>
    <w:p>
      <w:pPr>
        <w:pStyle w:val="BookText"/>
      </w:pPr>
      <w:r>
        <w:rPr>
          <w:rFonts w:ascii="IRNazanin" w:hAnsi="IRNazanin" w:eastAsia="IRNazanin" w:cs="IRNazanin"/>
          <w:lang w:bidi="fa-IR"/>
          <w:color w:val="111111"/>
          <w:sz w:val="28"/>
          <w:szCs w:val="28"/>
          <w:rtl/>
        </w:rPr>
        <w:t xml:space="preserve">الخاطف اللامع بغیر حساب ولا عذاب وفی روایة ابن سنان (9) من</w:t>
      </w:r>
    </w:p>
    <w:p>
      <w:pPr>
        <w:pStyle w:val="BookText"/>
      </w:pPr>
      <w:r>
        <w:rPr>
          <w:rFonts w:ascii="IRNazanin" w:hAnsi="IRNazanin" w:eastAsia="IRNazanin" w:cs="IRNazanin"/>
          <w:lang w:bidi="fa-IR"/>
          <w:color w:val="111111"/>
          <w:sz w:val="28"/>
          <w:szCs w:val="28"/>
          <w:rtl/>
        </w:rPr>
        <w:t xml:space="preserve">باب (9) ان الغریم إذا طالبه غریمه یجب علیه الایفاء قوله علیه السلام</w:t>
      </w:r>
    </w:p>
    <w:p>
      <w:pPr>
        <w:pStyle w:val="BookText"/>
      </w:pPr>
      <w:r>
        <w:rPr>
          <w:rFonts w:ascii="IRNazanin" w:hAnsi="IRNazanin" w:eastAsia="IRNazanin" w:cs="IRNazanin"/>
          <w:lang w:bidi="fa-IR"/>
          <w:color w:val="111111"/>
          <w:sz w:val="28"/>
          <w:szCs w:val="28"/>
          <w:rtl/>
        </w:rPr>
        <w:t xml:space="preserve">لا یحل لک ان تعسره إذا علمت أنه معسر.</w:t>
      </w:r>
    </w:p>
    <w:p>
      <w:pPr>
        <w:pStyle w:val="BookText"/>
      </w:pPr>
      <w:r>
        <w:rPr>
          <w:rFonts w:ascii="IRNazanin" w:hAnsi="IRNazanin" w:eastAsia="IRNazanin" w:cs="IRNazanin"/>
          <w:lang w:bidi="fa-IR"/>
          <w:color w:val="111111"/>
          <w:sz w:val="28"/>
          <w:szCs w:val="28"/>
          <w:rtl/>
        </w:rPr>
        <w:t xml:space="preserve">ویأتی فی روایة أبی محمد (1) من الباب التالی قوله علیه السلام</w:t>
      </w:r>
    </w:p>
    <w:p>
      <w:pPr>
        <w:pStyle w:val="BookText"/>
      </w:pPr>
      <w:r>
        <w:rPr>
          <w:rFonts w:ascii="IRNazanin" w:hAnsi="IRNazanin" w:eastAsia="IRNazanin" w:cs="IRNazanin"/>
          <w:lang w:bidi="fa-IR"/>
          <w:color w:val="111111"/>
          <w:sz w:val="28"/>
          <w:szCs w:val="28"/>
          <w:rtl/>
        </w:rPr>
        <w:t xml:space="preserve">نعم ینتظر بقدر ما ینتهی خبر المعسر إلی الامام فیقضی عنه ما علیه من</w:t>
      </w:r>
    </w:p>
    <w:p>
      <w:pPr>
        <w:pStyle w:val="BookText"/>
      </w:pPr>
      <w:r>
        <w:rPr>
          <w:rFonts w:ascii="IRNazanin" w:hAnsi="IRNazanin" w:eastAsia="IRNazanin" w:cs="IRNazanin"/>
          <w:lang w:bidi="fa-IR"/>
          <w:color w:val="111111"/>
          <w:sz w:val="28"/>
          <w:szCs w:val="28"/>
          <w:rtl/>
        </w:rPr>
        <w:t xml:space="preserve">سهم الغارمین ولاحظ سائر أحادیث الباب وفی أحادیث باب حبس</w:t>
      </w:r>
    </w:p>
    <w:p>
      <w:pPr>
        <w:pStyle w:val="BookText"/>
      </w:pPr>
      <w:r>
        <w:rPr>
          <w:rFonts w:ascii="IRNazanin" w:hAnsi="IRNazanin" w:eastAsia="IRNazanin" w:cs="IRNazanin"/>
          <w:lang w:bidi="fa-IR"/>
          <w:color w:val="111111"/>
          <w:sz w:val="28"/>
          <w:szCs w:val="28"/>
          <w:rtl/>
        </w:rPr>
        <w:t xml:space="preserve">المدیون من أبواب الحجر ما یناسب ذلک فراجع.</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1" w:name="pg12420_113971"/>
    <w:bookmarkEnd w:id="141"/>
    <w:p>
      <w:pPr>
        <w:pStyle w:val="Heading4"/>
      </w:pPr>
      <w:bookmarkStart w:id="453" w:name="_Toc194"/>
      <w:r>
        <w:t>(12) باب انه یجب علی الامام قضاء الدین عن المؤمن المعسر...</w:t>
      </w:r>
      <w:bookmarkEnd w:id="453"/>
    </w:p>
    <w:p>
      <w:pPr>
        <w:pStyle w:val="BookText"/>
      </w:pPr>
      <w:r>
        <w:rPr>
          <w:rFonts w:ascii="IRNazanin" w:hAnsi="IRNazanin" w:eastAsia="IRNazanin" w:cs="IRNazanin"/>
          <w:lang w:bidi="fa-IR"/>
          <w:color w:val="111111"/>
          <w:sz w:val="28"/>
          <w:szCs w:val="28"/>
          <w:rtl/>
        </w:rPr>
        <w:t xml:space="preserve">*باب انه یجب علی الامام قضاء الدین عن المؤمن المعسر</w:t>
      </w:r>
    </w:p>
    <w:p>
      <w:pPr>
        <w:pStyle w:val="BookText"/>
      </w:pPr>
      <w:r>
        <w:rPr>
          <w:rFonts w:ascii="IRNazanin" w:hAnsi="IRNazanin" w:eastAsia="IRNazanin" w:cs="IRNazanin"/>
          <w:lang w:bidi="fa-IR"/>
          <w:color w:val="111111"/>
          <w:sz w:val="28"/>
          <w:szCs w:val="28"/>
          <w:rtl/>
        </w:rPr>
        <w:t xml:space="preserve">من سهم الغارمین أو غیره ان کان انفقه فی طاعة الله الا المهر *</w:t>
      </w:r>
    </w:p>
    <w:p>
      <w:pPr>
        <w:pStyle w:val="BookText"/>
      </w:pPr>
      <w:r>
        <w:rPr>
          <w:rFonts w:ascii="IRNazanin" w:hAnsi="IRNazanin" w:eastAsia="IRNazanin" w:cs="IRNazanin"/>
          <w:lang w:bidi="fa-IR"/>
          <w:color w:val="111111"/>
          <w:sz w:val="28"/>
          <w:szCs w:val="28"/>
          <w:rtl/>
        </w:rPr>
        <w:t xml:space="preserve">قال الله تعالی فی سورة التوبة (9) انما الصدقات للفقراء والمساکین</w:t>
      </w:r>
    </w:p>
    <w:p>
      <w:pPr>
        <w:pStyle w:val="BookText"/>
      </w:pPr>
      <w:r>
        <w:rPr>
          <w:rFonts w:ascii="IRNazanin" w:hAnsi="IRNazanin" w:eastAsia="IRNazanin" w:cs="IRNazanin"/>
          <w:lang w:bidi="fa-IR"/>
          <w:color w:val="111111"/>
          <w:sz w:val="28"/>
          <w:szCs w:val="28"/>
          <w:rtl/>
        </w:rPr>
        <w:t xml:space="preserve">والعاملین علیها والمؤلفة قلوبهم وفی الرقاب والغارمین وفی سبیل الله</w:t>
      </w:r>
    </w:p>
    <w:p>
      <w:pPr>
        <w:pStyle w:val="BookText"/>
      </w:pPr>
      <w:r>
        <w:rPr>
          <w:rFonts w:ascii="IRNazanin" w:hAnsi="IRNazanin" w:eastAsia="IRNazanin" w:cs="IRNazanin"/>
          <w:lang w:bidi="fa-IR"/>
          <w:color w:val="111111"/>
          <w:sz w:val="28"/>
          <w:szCs w:val="28"/>
          <w:rtl/>
        </w:rPr>
        <w:t xml:space="preserve">وابن السبیل فریضة من الله والله علیم حکیم (60).</w:t>
      </w:r>
    </w:p>
    <w:p>
      <w:pPr>
        <w:pStyle w:val="BookText"/>
      </w:pPr>
      <w:r>
        <w:rPr>
          <w:rFonts w:ascii="IRNazanin" w:hAnsi="IRNazanin" w:eastAsia="IRNazanin" w:cs="IRNazanin"/>
          <w:lang w:bidi="fa-IR"/>
          <w:color w:val="111111"/>
          <w:sz w:val="28"/>
          <w:szCs w:val="28"/>
          <w:rtl/>
        </w:rPr>
        <w:t xml:space="preserve">الأحزاب (33) النبی أولی بالمؤمنین من أنفسهم وأزواجه أمهاتهم</w:t>
      </w:r>
    </w:p>
    <w:p>
      <w:pPr>
        <w:pStyle w:val="BookText"/>
      </w:pPr>
      <w:r>
        <w:rPr>
          <w:rFonts w:ascii="IRNazanin" w:hAnsi="IRNazanin" w:eastAsia="IRNazanin" w:cs="IRNazanin"/>
          <w:lang w:bidi="fa-IR"/>
          <w:color w:val="111111"/>
          <w:sz w:val="28"/>
          <w:szCs w:val="28"/>
          <w:rtl/>
        </w:rPr>
        <w:t xml:space="preserve">وأولوا الأرحام بعضهم أولی ببعض فی کتاب الله من المؤمنین والمهاجرین</w:t>
      </w:r>
    </w:p>
    <w:p>
      <w:pPr>
        <w:pStyle w:val="BookText"/>
      </w:pPr>
      <w:r>
        <w:rPr>
          <w:rFonts w:ascii="IRNazanin" w:hAnsi="IRNazanin" w:eastAsia="IRNazanin" w:cs="IRNazanin"/>
          <w:lang w:bidi="fa-IR"/>
          <w:color w:val="111111"/>
          <w:sz w:val="28"/>
          <w:szCs w:val="28"/>
          <w:rtl/>
        </w:rPr>
        <w:t xml:space="preserve">الا ان تفعلوا إلی أولیائکم معروفا الآیة (6).</w:t>
      </w:r>
    </w:p>
    <w:p>
      <w:pPr>
        <w:pStyle w:val="BookText"/>
      </w:pPr>
      <w:r>
        <w:rPr>
          <w:rFonts w:ascii="IRNazanin" w:hAnsi="IRNazanin" w:eastAsia="IRNazanin" w:cs="IRNazanin"/>
          <w:lang w:bidi="fa-IR"/>
          <w:color w:val="111111"/>
          <w:sz w:val="28"/>
          <w:szCs w:val="28"/>
          <w:rtl/>
        </w:rPr>
        <w:t xml:space="preserve">1054 (1) یب 185 ج 6 - محمد بن یعقوب عن کا 93 ج 5 - محمد</w:t>
      </w:r>
    </w:p>
    <w:p>
      <w:pPr>
        <w:pStyle w:val="BookText"/>
      </w:pPr>
      <w:r>
        <w:rPr>
          <w:rFonts w:ascii="IRNazanin" w:hAnsi="IRNazanin" w:eastAsia="IRNazanin" w:cs="IRNazanin"/>
          <w:lang w:bidi="fa-IR"/>
          <w:color w:val="111111"/>
          <w:sz w:val="28"/>
          <w:szCs w:val="28"/>
          <w:rtl/>
        </w:rPr>
        <w:t xml:space="preserve">بن یحیی عن محمد بن الحسین عن محمد بن سلیمان عن رجل من اهل</w:t>
      </w:r>
    </w:p>
    <w:p>
      <w:pPr>
        <w:pStyle w:val="BookText"/>
      </w:pPr>
      <w:r>
        <w:rPr>
          <w:rFonts w:ascii="IRNazanin" w:hAnsi="IRNazanin" w:eastAsia="IRNazanin" w:cs="IRNazanin"/>
          <w:lang w:bidi="fa-IR"/>
          <w:color w:val="111111"/>
          <w:sz w:val="28"/>
          <w:szCs w:val="28"/>
          <w:rtl/>
        </w:rPr>
        <w:t xml:space="preserve">الجزیرة یکنی ابا محمد قال سأل الرضا علیه السلام رجل وانا اسمع</w:t>
      </w:r>
    </w:p>
    <w:p>
      <w:pPr>
        <w:pStyle w:val="BookText"/>
      </w:pPr>
      <w:r>
        <w:rPr>
          <w:rFonts w:ascii="IRNazanin" w:hAnsi="IRNazanin" w:eastAsia="IRNazanin" w:cs="IRNazanin"/>
          <w:lang w:bidi="fa-IR"/>
          <w:color w:val="111111"/>
          <w:sz w:val="28"/>
          <w:szCs w:val="28"/>
          <w:rtl/>
        </w:rPr>
        <w:t xml:space="preserve">فقال له جعلت فداک ان الله عز وجل یقول (وان کان ذو عسرة فنظرة إلی</w:t>
      </w:r>
    </w:p>
    <w:p>
      <w:pPr>
        <w:pStyle w:val="BookText"/>
      </w:pPr>
      <w:r>
        <w:rPr>
          <w:rFonts w:ascii="IRNazanin" w:hAnsi="IRNazanin" w:eastAsia="IRNazanin" w:cs="IRNazanin"/>
          <w:lang w:bidi="fa-IR"/>
          <w:color w:val="111111"/>
          <w:sz w:val="28"/>
          <w:szCs w:val="28"/>
          <w:rtl/>
        </w:rPr>
        <w:t xml:space="preserve">میسرة) أخبرنی عن هذه النظرة التی ذکرها الله عز وجل فی کتابه لها</w:t>
      </w:r>
    </w:p>
    <w:p>
      <w:pPr>
        <w:pStyle w:val="BookText"/>
      </w:pPr>
      <w:r>
        <w:rPr>
          <w:rFonts w:ascii="IRNazanin" w:hAnsi="IRNazanin" w:eastAsia="IRNazanin" w:cs="IRNazanin"/>
          <w:lang w:bidi="fa-IR"/>
          <w:color w:val="111111"/>
          <w:sz w:val="28"/>
          <w:szCs w:val="28"/>
          <w:rtl/>
        </w:rPr>
        <w:t xml:space="preserve">حد یعرف إذا صار هذا المعسر (الیه - کا) لابد له من أن ینتظر وقد</w:t>
      </w:r>
    </w:p>
    <w:p>
      <w:pPr>
        <w:pStyle w:val="BookText"/>
      </w:pPr>
      <w:r>
        <w:rPr>
          <w:rFonts w:ascii="IRNazanin" w:hAnsi="IRNazanin" w:eastAsia="IRNazanin" w:cs="IRNazanin"/>
          <w:lang w:bidi="fa-IR"/>
          <w:color w:val="111111"/>
          <w:sz w:val="28"/>
          <w:szCs w:val="28"/>
          <w:rtl/>
        </w:rPr>
        <w:t xml:space="preserve">اخذ مال هذا الرجل وانفقه علی عیاله ولیس له غلة ینتظر ادراکها</w:t>
      </w:r>
    </w:p>
    <w:p>
      <w:pPr>
        <w:pStyle w:val="BookText"/>
      </w:pPr>
      <w:r>
        <w:rPr>
          <w:rFonts w:ascii="IRNazanin" w:hAnsi="IRNazanin" w:eastAsia="IRNazanin" w:cs="IRNazanin"/>
          <w:lang w:bidi="fa-IR"/>
          <w:color w:val="111111"/>
          <w:sz w:val="28"/>
          <w:szCs w:val="28"/>
          <w:rtl/>
        </w:rPr>
        <w:t xml:space="preserve">ولا دین ینتظر محله ولا مال غائب ینتظر قدومه قال نعم ینتظر بقدر</w:t>
      </w:r>
    </w:p>
    <w:p>
      <w:pPr>
        <w:pStyle w:val="BookText"/>
      </w:pPr>
      <w:r>
        <w:rPr>
          <w:rFonts w:ascii="IRNazanin" w:hAnsi="IRNazanin" w:eastAsia="IRNazanin" w:cs="IRNazanin"/>
          <w:lang w:bidi="fa-IR"/>
          <w:color w:val="111111"/>
          <w:sz w:val="28"/>
          <w:szCs w:val="28"/>
          <w:rtl/>
        </w:rPr>
        <w:t xml:space="preserve">ما ینتهی خبره إلی الامام فیقضی (عنه - کا) ما علیه من سهم الغارمین</w:t>
      </w:r>
    </w:p>
    <w:p>
      <w:pPr>
        <w:pStyle w:val="BookText"/>
      </w:pPr>
      <w:r>
        <w:rPr>
          <w:rFonts w:ascii="IRNazanin" w:hAnsi="IRNazanin" w:eastAsia="IRNazanin" w:cs="IRNazanin"/>
          <w:lang w:bidi="fa-IR"/>
          <w:color w:val="111111"/>
          <w:sz w:val="28"/>
          <w:szCs w:val="28"/>
          <w:rtl/>
        </w:rPr>
        <w:t xml:space="preserve">إذا کان انفقه فی طاعة الله عز وجل فان (وان - یب) کان (قد - کا)</w:t>
      </w:r>
    </w:p>
    <w:p>
      <w:pPr>
        <w:pStyle w:val="BookText"/>
      </w:pPr>
      <w:r>
        <w:rPr>
          <w:rFonts w:ascii="IRNazanin" w:hAnsi="IRNazanin" w:eastAsia="IRNazanin" w:cs="IRNazanin"/>
          <w:lang w:bidi="fa-IR"/>
          <w:color w:val="111111"/>
          <w:sz w:val="28"/>
          <w:szCs w:val="28"/>
          <w:rtl/>
        </w:rPr>
        <w:t xml:space="preserve">انفقه فی معصیة الله عز وجل فلا شئ له علی الامام قلت فما لهذا الرجل</w:t>
      </w:r>
    </w:p>
    <w:p>
      <w:pPr>
        <w:pStyle w:val="BookText"/>
      </w:pPr>
      <w:r>
        <w:rPr>
          <w:rFonts w:ascii="IRNazanin" w:hAnsi="IRNazanin" w:eastAsia="IRNazanin" w:cs="IRNazanin"/>
          <w:lang w:bidi="fa-IR"/>
          <w:color w:val="111111"/>
          <w:sz w:val="28"/>
          <w:szCs w:val="28"/>
          <w:rtl/>
        </w:rPr>
        <w:t xml:space="preserve">الذی ائتمنه وهو لا یعلم فیما انفقه فی طاعة الله عز وجل أو فی معصیته</w:t>
      </w:r>
    </w:p>
    <w:p>
      <w:pPr>
        <w:pStyle w:val="BookText"/>
      </w:pPr>
      <w:r>
        <w:rPr>
          <w:rFonts w:ascii="IRNazanin" w:hAnsi="IRNazanin" w:eastAsia="IRNazanin" w:cs="IRNazanin"/>
          <w:lang w:bidi="fa-IR"/>
          <w:color w:val="111111"/>
          <w:sz w:val="28"/>
          <w:szCs w:val="28"/>
          <w:rtl/>
        </w:rPr>
        <w:t xml:space="preserve">قال یسعی له فی ماله فیرده علیه وهو صاغر.</w:t>
      </w:r>
    </w:p>
    <w:p>
      <w:pPr>
        <w:pStyle w:val="BookText"/>
      </w:pPr>
      <w:r>
        <w:rPr>
          <w:rFonts w:ascii="IRNazanin" w:hAnsi="IRNazanin" w:eastAsia="IRNazanin" w:cs="IRNazanin"/>
          <w:lang w:bidi="fa-IR"/>
          <w:color w:val="111111"/>
          <w:sz w:val="28"/>
          <w:szCs w:val="28"/>
          <w:rtl/>
        </w:rPr>
        <w:t xml:space="preserve">2 تفسیر العیاشی 155 ج 1 - عن عمر بن سلیمان عن رجل من اهل</w:t>
      </w:r>
    </w:p>
    <w:p>
      <w:pPr>
        <w:pStyle w:val="BookText"/>
      </w:pPr>
      <w:r>
        <w:rPr>
          <w:rFonts w:ascii="IRNazanin" w:hAnsi="IRNazanin" w:eastAsia="IRNazanin" w:cs="IRNazanin"/>
          <w:lang w:bidi="fa-IR"/>
          <w:color w:val="111111"/>
          <w:sz w:val="28"/>
          <w:szCs w:val="28"/>
          <w:rtl/>
        </w:rPr>
        <w:t xml:space="preserve">الجزیرة قال سأل الرضا علیه السلام رجل فقال له جعلت فداک وذکر</w:t>
      </w:r>
    </w:p>
    <w:p>
      <w:pPr>
        <w:pStyle w:val="BookText"/>
      </w:pPr>
      <w:r>
        <w:rPr>
          <w:rFonts w:ascii="IRNazanin" w:hAnsi="IRNazanin" w:eastAsia="IRNazanin" w:cs="IRNazanin"/>
          <w:lang w:bidi="fa-IR"/>
          <w:color w:val="111111"/>
          <w:sz w:val="28"/>
          <w:szCs w:val="28"/>
          <w:rtl/>
        </w:rPr>
        <w:t xml:space="preserve">نحوه.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المقنع 126 وان کان لک علی رجل مال وکان معسرا وأنفق</w:t>
      </w:r>
    </w:p>
    <w:p>
      <w:pPr>
        <w:pStyle w:val="BookText"/>
      </w:pPr>
      <w:r>
        <w:rPr>
          <w:rFonts w:ascii="IRNazanin" w:hAnsi="IRNazanin" w:eastAsia="IRNazanin" w:cs="IRNazanin"/>
          <w:lang w:bidi="fa-IR"/>
          <w:color w:val="111111"/>
          <w:sz w:val="28"/>
          <w:szCs w:val="28"/>
          <w:rtl/>
        </w:rPr>
        <w:t xml:space="preserve">ما اخذه منه فی طاعة الله فنظرة إلی میسرة وهو ان یبلغ خبره الامام</w:t>
      </w:r>
    </w:p>
    <w:p>
      <w:pPr>
        <w:pStyle w:val="BookText"/>
      </w:pPr>
      <w:r>
        <w:rPr>
          <w:rFonts w:ascii="IRNazanin" w:hAnsi="IRNazanin" w:eastAsia="IRNazanin" w:cs="IRNazanin"/>
          <w:lang w:bidi="fa-IR"/>
          <w:color w:val="111111"/>
          <w:sz w:val="28"/>
          <w:szCs w:val="28"/>
          <w:rtl/>
        </w:rPr>
        <w:t xml:space="preserve">فیقضی عنه دینه أو یجد الرجل طولا فیقضی دینه وان کان أنفق ما اخذه</w:t>
      </w:r>
    </w:p>
    <w:p>
      <w:pPr>
        <w:pStyle w:val="BookText"/>
      </w:pPr>
      <w:r>
        <w:rPr>
          <w:rFonts w:ascii="IRNazanin" w:hAnsi="IRNazanin" w:eastAsia="IRNazanin" w:cs="IRNazanin"/>
          <w:lang w:bidi="fa-IR"/>
          <w:color w:val="111111"/>
          <w:sz w:val="28"/>
          <w:szCs w:val="28"/>
          <w:rtl/>
        </w:rPr>
        <w:t xml:space="preserve">منک فی معصیة الله فطالبه بحقک فلیس هو من اهل هذه الآیة التی قال</w:t>
      </w:r>
    </w:p>
    <w:p>
      <w:pPr>
        <w:pStyle w:val="BookText"/>
      </w:pPr>
      <w:r>
        <w:rPr>
          <w:rFonts w:ascii="IRNazanin" w:hAnsi="IRNazanin" w:eastAsia="IRNazanin" w:cs="IRNazanin"/>
          <w:lang w:bidi="fa-IR"/>
          <w:color w:val="111111"/>
          <w:sz w:val="28"/>
          <w:szCs w:val="28"/>
          <w:rtl/>
        </w:rPr>
        <w:t xml:space="preserve">الله عز وجل فنظرة إلی میسرة.</w:t>
      </w:r>
    </w:p>
    <w:p>
      <w:pPr>
        <w:pStyle w:val="BookText"/>
      </w:pPr>
      <w:r>
        <w:rPr>
          <w:rFonts w:ascii="IRNazanin" w:hAnsi="IRNazanin" w:eastAsia="IRNazanin" w:cs="IRNazanin"/>
          <w:lang w:bidi="fa-IR"/>
          <w:color w:val="111111"/>
          <w:sz w:val="28"/>
          <w:szCs w:val="28"/>
          <w:rtl/>
        </w:rPr>
        <w:t xml:space="preserve">4 یب 211 ج 2 - محمد بن أحمد بن یحیی عن أبی عبد الله عن</w:t>
      </w:r>
    </w:p>
    <w:p>
      <w:pPr>
        <w:pStyle w:val="BookText"/>
      </w:pPr>
      <w:r>
        <w:rPr>
          <w:rFonts w:ascii="IRNazanin" w:hAnsi="IRNazanin" w:eastAsia="IRNazanin" w:cs="IRNazanin"/>
          <w:lang w:bidi="fa-IR"/>
          <w:color w:val="111111"/>
          <w:sz w:val="28"/>
          <w:szCs w:val="28"/>
          <w:rtl/>
        </w:rPr>
        <w:t xml:space="preserve">الحسن بن الحسین اللؤلؤی عن زیاد بن محمد بن سوقة عن عطا عن أبی</w:t>
      </w:r>
    </w:p>
    <w:p>
      <w:pPr>
        <w:pStyle w:val="BookText"/>
      </w:pPr>
      <w:r>
        <w:rPr>
          <w:rFonts w:ascii="IRNazanin" w:hAnsi="IRNazanin" w:eastAsia="IRNazanin" w:cs="IRNazanin"/>
          <w:lang w:bidi="fa-IR"/>
          <w:color w:val="111111"/>
          <w:sz w:val="28"/>
          <w:szCs w:val="28"/>
          <w:rtl/>
        </w:rPr>
        <w:t xml:space="preserve">جعفر علیه السلام قال قلت له جعلت فداک ان علی دینا إذا ذکرته فسد</w:t>
      </w:r>
    </w:p>
    <w:p>
      <w:pPr>
        <w:pStyle w:val="BookText"/>
      </w:pPr>
      <w:r>
        <w:rPr>
          <w:rFonts w:ascii="IRNazanin" w:hAnsi="IRNazanin" w:eastAsia="IRNazanin" w:cs="IRNazanin"/>
          <w:lang w:bidi="fa-IR"/>
          <w:color w:val="111111"/>
          <w:sz w:val="28"/>
          <w:szCs w:val="28"/>
          <w:rtl/>
        </w:rPr>
        <w:t xml:space="preserve">علی ما انا فیه فقال سبحان الله وما بلغک ان رسول الله صلی الله علیه وآله</w:t>
      </w:r>
    </w:p>
    <w:p>
      <w:pPr>
        <w:pStyle w:val="BookText"/>
      </w:pPr>
      <w:r>
        <w:rPr>
          <w:rFonts w:ascii="IRNazanin" w:hAnsi="IRNazanin" w:eastAsia="IRNazanin" w:cs="IRNazanin"/>
          <w:lang w:bidi="fa-IR"/>
          <w:color w:val="111111"/>
          <w:sz w:val="28"/>
          <w:szCs w:val="28"/>
          <w:rtl/>
        </w:rPr>
        <w:t xml:space="preserve">کان یقول فی خطبته من ترک ضیاعا </w:t>
      </w:r>
      <w:r>
        <w:rPr>
          <w:rStyle w:val="FootnoteReference"/>
        </w:rPr>
        <w:footnoteReference w:id="640"/>
      </w:r>
      <w:r>
        <w:rPr>
          <w:rFonts w:ascii="IRNazanin" w:hAnsi="IRNazanin" w:eastAsia="IRNazanin" w:cs="IRNazanin"/>
          <w:lang w:bidi="fa-IR"/>
          <w:color w:val="111111"/>
          <w:sz w:val="28"/>
          <w:szCs w:val="28"/>
          <w:rtl/>
        </w:rPr>
        <w:t xml:space="preserve">فعلی ضیاعه ومن ترک دینا</w:t>
      </w:r>
    </w:p>
    <w:p>
      <w:pPr>
        <w:pStyle w:val="BookText"/>
      </w:pPr>
      <w:r>
        <w:rPr>
          <w:rFonts w:ascii="IRNazanin" w:hAnsi="IRNazanin" w:eastAsia="IRNazanin" w:cs="IRNazanin"/>
          <w:lang w:bidi="fa-IR"/>
          <w:color w:val="111111"/>
          <w:sz w:val="28"/>
          <w:szCs w:val="28"/>
          <w:rtl/>
        </w:rPr>
        <w:t xml:space="preserve">فعلی دینه ومن ترک مالا فأکله فکفالة رسول الله صلی الله علیه وآله میتا</w:t>
      </w:r>
    </w:p>
    <w:p>
      <w:pPr>
        <w:pStyle w:val="BookText"/>
      </w:pPr>
      <w:r>
        <w:rPr>
          <w:rFonts w:ascii="IRNazanin" w:hAnsi="IRNazanin" w:eastAsia="IRNazanin" w:cs="IRNazanin"/>
          <w:lang w:bidi="fa-IR"/>
          <w:color w:val="111111"/>
          <w:sz w:val="28"/>
          <w:szCs w:val="28"/>
          <w:rtl/>
        </w:rPr>
        <w:t xml:space="preserve">ککفالته حیا وکفالته حیا ککفالته میتا فقال الرجل نفست </w:t>
      </w:r>
      <w:r>
        <w:rPr>
          <w:rStyle w:val="FootnoteReference"/>
        </w:rPr>
        <w:footnoteReference w:id="641"/>
      </w:r>
      <w:r>
        <w:rPr>
          <w:rFonts w:ascii="IRNazanin" w:hAnsi="IRNazanin" w:eastAsia="IRNazanin" w:cs="IRNazanin"/>
          <w:lang w:bidi="fa-IR"/>
          <w:color w:val="111111"/>
          <w:sz w:val="28"/>
          <w:szCs w:val="28"/>
          <w:rtl/>
        </w:rPr>
        <w:t xml:space="preserve">عنی</w:t>
      </w:r>
    </w:p>
    <w:p>
      <w:pPr>
        <w:pStyle w:val="BookText"/>
      </w:pPr>
      <w:r>
        <w:rPr>
          <w:rFonts w:ascii="IRNazanin" w:hAnsi="IRNazanin" w:eastAsia="IRNazanin" w:cs="IRNazanin"/>
          <w:lang w:bidi="fa-IR"/>
          <w:color w:val="111111"/>
          <w:sz w:val="28"/>
          <w:szCs w:val="28"/>
          <w:rtl/>
        </w:rPr>
        <w:t xml:space="preserve">جعلنی الله فداک.</w:t>
      </w:r>
    </w:p>
    <w:p>
      <w:pPr>
        <w:pStyle w:val="BookText"/>
      </w:pPr>
      <w:r>
        <w:rPr>
          <w:rFonts w:ascii="IRNazanin" w:hAnsi="IRNazanin" w:eastAsia="IRNazanin" w:cs="IRNazanin"/>
          <w:lang w:bidi="fa-IR"/>
          <w:color w:val="111111"/>
          <w:sz w:val="28"/>
          <w:szCs w:val="28"/>
          <w:rtl/>
        </w:rPr>
        <w:t xml:space="preserve">5 معانی الاخبار 52 - حدثنا محمد بن إبراهیم بن إسحاق الطالقانی</w:t>
      </w:r>
    </w:p>
    <w:p>
      <w:pPr>
        <w:pStyle w:val="BookText"/>
      </w:pPr>
      <w:r>
        <w:rPr>
          <w:rFonts w:ascii="IRNazanin" w:hAnsi="IRNazanin" w:eastAsia="IRNazanin" w:cs="IRNazanin"/>
          <w:lang w:bidi="fa-IR"/>
          <w:color w:val="111111"/>
          <w:sz w:val="28"/>
          <w:szCs w:val="28"/>
          <w:rtl/>
        </w:rPr>
        <w:t xml:space="preserve">رضی الله عنه قال حدثنا أحمد بن محمد بن یوسف بن سعید الکوفی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قال حدثنا علی بن الحسن بن علی بن فضال عن أبیه قال سألت الرضا</w:t>
      </w:r>
    </w:p>
    <w:p>
      <w:pPr>
        <w:pStyle w:val="BookText"/>
      </w:pPr>
      <w:r>
        <w:rPr>
          <w:rFonts w:ascii="IRNazanin" w:hAnsi="IRNazanin" w:eastAsia="IRNazanin" w:cs="IRNazanin"/>
          <w:lang w:bidi="fa-IR"/>
          <w:color w:val="111111"/>
          <w:sz w:val="28"/>
          <w:szCs w:val="28"/>
          <w:rtl/>
        </w:rPr>
        <w:t xml:space="preserve">ابا الحسن علیه السلام فقلت له لم کنی النبی صلی الله علیه وآله بأبی القاسم</w:t>
      </w:r>
    </w:p>
    <w:p>
      <w:pPr>
        <w:pStyle w:val="BookText"/>
      </w:pPr>
      <w:r>
        <w:rPr>
          <w:rFonts w:ascii="IRNazanin" w:hAnsi="IRNazanin" w:eastAsia="IRNazanin" w:cs="IRNazanin"/>
          <w:lang w:bidi="fa-IR"/>
          <w:color w:val="111111"/>
          <w:sz w:val="28"/>
          <w:szCs w:val="28"/>
          <w:rtl/>
        </w:rPr>
        <w:t xml:space="preserve">فقال لأنه کان له ابن یقال له قاسم فکنی به قال فقلت له یا ابن رسول الله</w:t>
      </w:r>
    </w:p>
    <w:p>
      <w:pPr>
        <w:pStyle w:val="BookText"/>
      </w:pPr>
      <w:r>
        <w:rPr>
          <w:rFonts w:ascii="IRNazanin" w:hAnsi="IRNazanin" w:eastAsia="IRNazanin" w:cs="IRNazanin"/>
          <w:lang w:bidi="fa-IR"/>
          <w:color w:val="111111"/>
          <w:sz w:val="28"/>
          <w:szCs w:val="28"/>
          <w:rtl/>
        </w:rPr>
        <w:t xml:space="preserve">فهل ترانی اهلا للزیادة فقال نعم أما علمت ان رسول الله صلی الله علیه وآله</w:t>
      </w:r>
    </w:p>
    <w:p>
      <w:pPr>
        <w:pStyle w:val="BookText"/>
      </w:pPr>
      <w:r>
        <w:rPr>
          <w:rFonts w:ascii="IRNazanin" w:hAnsi="IRNazanin" w:eastAsia="IRNazanin" w:cs="IRNazanin"/>
          <w:lang w:bidi="fa-IR"/>
          <w:color w:val="111111"/>
          <w:sz w:val="28"/>
          <w:szCs w:val="28"/>
          <w:rtl/>
        </w:rPr>
        <w:t xml:space="preserve">قال انا وعلی ابوا هذه الأمة قلت بلی قال اما علمت ان رسول الله صلی الله</w:t>
      </w:r>
    </w:p>
    <w:p>
      <w:pPr>
        <w:pStyle w:val="BookText"/>
      </w:pPr>
      <w:r>
        <w:rPr>
          <w:rFonts w:ascii="IRNazanin" w:hAnsi="IRNazanin" w:eastAsia="IRNazanin" w:cs="IRNazanin"/>
          <w:lang w:bidi="fa-IR"/>
          <w:color w:val="111111"/>
          <w:sz w:val="28"/>
          <w:szCs w:val="28"/>
          <w:rtl/>
        </w:rPr>
        <w:t xml:space="preserve">علیه وآله أب لجمیع أمته وعلی علیه السلام فیهم بمنزلته قلت بلی قال اما</w:t>
      </w:r>
    </w:p>
    <w:p>
      <w:pPr>
        <w:pStyle w:val="BookText"/>
      </w:pPr>
      <w:r>
        <w:rPr>
          <w:rFonts w:ascii="IRNazanin" w:hAnsi="IRNazanin" w:eastAsia="IRNazanin" w:cs="IRNazanin"/>
          <w:lang w:bidi="fa-IR"/>
          <w:color w:val="111111"/>
          <w:sz w:val="28"/>
          <w:szCs w:val="28"/>
          <w:rtl/>
        </w:rPr>
        <w:t xml:space="preserve">علمت انا علیا قاسم الجنة والنار قلت بلی قال فقیل له أبو القاسم لأنه</w:t>
      </w:r>
    </w:p>
    <w:p>
      <w:pPr>
        <w:pStyle w:val="BookText"/>
      </w:pPr>
      <w:r>
        <w:rPr>
          <w:rFonts w:ascii="IRNazanin" w:hAnsi="IRNazanin" w:eastAsia="IRNazanin" w:cs="IRNazanin"/>
          <w:lang w:bidi="fa-IR"/>
          <w:color w:val="111111"/>
          <w:sz w:val="28"/>
          <w:szCs w:val="28"/>
          <w:rtl/>
        </w:rPr>
        <w:t xml:space="preserve">أبو قاسم الجنة والنار فقلت له وما معنی ذلک فقال إن شفقة النبی صلی الله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علی أمته شفقة الآباء علی الأولاد وأفضل أمته علی بن أبی طالب</w:t>
      </w:r>
    </w:p>
    <w:p>
      <w:pPr>
        <w:pStyle w:val="BookText"/>
      </w:pPr>
      <w:r>
        <w:rPr>
          <w:rFonts w:ascii="IRNazanin" w:hAnsi="IRNazanin" w:eastAsia="IRNazanin" w:cs="IRNazanin"/>
          <w:lang w:bidi="fa-IR"/>
          <w:color w:val="111111"/>
          <w:sz w:val="28"/>
          <w:szCs w:val="28"/>
          <w:rtl/>
        </w:rPr>
        <w:t xml:space="preserve">علیه السلام ومن بعده شفقة علی علیه السلام علیهم کشفقته صلی الله علیه</w:t>
      </w:r>
    </w:p>
    <w:p>
      <w:pPr>
        <w:pStyle w:val="BookText"/>
      </w:pPr>
      <w:r>
        <w:rPr>
          <w:rFonts w:ascii="IRNazanin" w:hAnsi="IRNazanin" w:eastAsia="IRNazanin" w:cs="IRNazanin"/>
          <w:lang w:bidi="fa-IR"/>
          <w:color w:val="111111"/>
          <w:sz w:val="28"/>
          <w:szCs w:val="28"/>
          <w:rtl/>
        </w:rPr>
        <w:t xml:space="preserve">وآله لأنه وصیه وخلیفته والامام بعده فقال فلذلک قال صلی الله علیه وآله</w:t>
      </w:r>
    </w:p>
    <w:p>
      <w:pPr>
        <w:pStyle w:val="BookText"/>
      </w:pPr>
      <w:r>
        <w:rPr>
          <w:rFonts w:ascii="IRNazanin" w:hAnsi="IRNazanin" w:eastAsia="IRNazanin" w:cs="IRNazanin"/>
          <w:lang w:bidi="fa-IR"/>
          <w:color w:val="111111"/>
          <w:sz w:val="28"/>
          <w:szCs w:val="28"/>
          <w:rtl/>
        </w:rPr>
        <w:t xml:space="preserve">انا وعلی ابوا هذه الأمة وصعد النبی صلی الله علیه وآله المنبر فقال من</w:t>
      </w:r>
    </w:p>
    <w:p>
      <w:pPr>
        <w:pStyle w:val="BookText"/>
      </w:pPr>
      <w:r>
        <w:rPr>
          <w:rFonts w:ascii="IRNazanin" w:hAnsi="IRNazanin" w:eastAsia="IRNazanin" w:cs="IRNazanin"/>
          <w:lang w:bidi="fa-IR"/>
          <w:color w:val="111111"/>
          <w:sz w:val="28"/>
          <w:szCs w:val="28"/>
          <w:rtl/>
        </w:rPr>
        <w:t xml:space="preserve">ترک دینا أو ضیاعا </w:t>
      </w:r>
      <w:r>
        <w:rPr>
          <w:rStyle w:val="FootnoteReference"/>
        </w:rPr>
        <w:footnoteReference w:id="643"/>
      </w:r>
      <w:r>
        <w:rPr>
          <w:rFonts w:ascii="IRNazanin" w:hAnsi="IRNazanin" w:eastAsia="IRNazanin" w:cs="IRNazanin"/>
          <w:lang w:bidi="fa-IR"/>
          <w:color w:val="111111"/>
          <w:sz w:val="28"/>
          <w:szCs w:val="28"/>
          <w:rtl/>
        </w:rPr>
        <w:t xml:space="preserve">فعلی والی ومن ترک مالا فلورثته فصار بذلک</w:t>
      </w:r>
    </w:p>
    <w:p>
      <w:pPr>
        <w:pStyle w:val="BookText"/>
      </w:pPr>
      <w:r>
        <w:rPr>
          <w:rFonts w:ascii="IRNazanin" w:hAnsi="IRNazanin" w:eastAsia="IRNazanin" w:cs="IRNazanin"/>
          <w:lang w:bidi="fa-IR"/>
          <w:color w:val="111111"/>
          <w:sz w:val="28"/>
          <w:szCs w:val="28"/>
          <w:rtl/>
        </w:rPr>
        <w:t xml:space="preserve">أولی بهم من آبائهم وأمهاتهم وصار أولی بهم منهم بأنفسهم وکذلک</w:t>
      </w:r>
    </w:p>
    <w:p>
      <w:pPr>
        <w:pStyle w:val="BookText"/>
      </w:pPr>
      <w:r>
        <w:rPr>
          <w:rFonts w:ascii="IRNazanin" w:hAnsi="IRNazanin" w:eastAsia="IRNazanin" w:cs="IRNazanin"/>
          <w:lang w:bidi="fa-IR"/>
          <w:color w:val="111111"/>
          <w:sz w:val="28"/>
          <w:szCs w:val="28"/>
          <w:rtl/>
        </w:rPr>
        <w:t xml:space="preserve">أمیر المؤمنین علیه السلام بعده جری ذلک له مثل ما جری لرسول الله</w:t>
      </w:r>
    </w:p>
    <w:p>
      <w:pPr>
        <w:pStyle w:val="BookText"/>
      </w:pP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6 کا 406 ج 1 - عدة من أصحابنا عن أحمد بن محمد البرقی و</w:t>
      </w:r>
    </w:p>
    <w:p>
      <w:pPr>
        <w:pStyle w:val="BookText"/>
      </w:pPr>
      <w:r>
        <w:rPr>
          <w:rFonts w:ascii="IRNazanin" w:hAnsi="IRNazanin" w:eastAsia="IRNazanin" w:cs="IRNazanin"/>
          <w:lang w:bidi="fa-IR"/>
          <w:color w:val="111111"/>
          <w:sz w:val="28"/>
          <w:szCs w:val="28"/>
          <w:rtl/>
        </w:rPr>
        <w:t xml:space="preserve">علی بن إبراهیم عن أبیه جمیعا عن القاسم بن محمد الأصبهانی عن سلیمان</w:t>
      </w:r>
    </w:p>
    <w:p>
      <w:pPr>
        <w:pStyle w:val="BookText"/>
      </w:pPr>
      <w:r>
        <w:rPr>
          <w:rFonts w:ascii="IRNazanin" w:hAnsi="IRNazanin" w:eastAsia="IRNazanin" w:cs="IRNazanin"/>
          <w:lang w:bidi="fa-IR"/>
          <w:color w:val="111111"/>
          <w:sz w:val="28"/>
          <w:szCs w:val="28"/>
          <w:rtl/>
        </w:rPr>
        <w:t xml:space="preserve">بن داود المنقری عن سفیان بن عیینة عن أبی عبد الله علیه السلام ان النبی</w:t>
      </w:r>
    </w:p>
    <w:p>
      <w:pPr>
        <w:pStyle w:val="BookText"/>
      </w:pPr>
      <w:r>
        <w:rPr>
          <w:rFonts w:ascii="IRNazanin" w:hAnsi="IRNazanin" w:eastAsia="IRNazanin" w:cs="IRNazanin"/>
          <w:lang w:bidi="fa-IR"/>
          <w:color w:val="111111"/>
          <w:sz w:val="28"/>
          <w:szCs w:val="28"/>
          <w:rtl/>
        </w:rPr>
        <w:t xml:space="preserve">صلی الله علیه وآله قال انا أولی بکل مؤمن من نفسه وعلی أولی به من</w:t>
      </w:r>
    </w:p>
    <w:p>
      <w:pPr>
        <w:pStyle w:val="BookText"/>
      </w:pPr>
      <w:r>
        <w:rPr>
          <w:rFonts w:ascii="IRNazanin" w:hAnsi="IRNazanin" w:eastAsia="IRNazanin" w:cs="IRNazanin"/>
          <w:lang w:bidi="fa-IR"/>
          <w:color w:val="111111"/>
          <w:sz w:val="28"/>
          <w:szCs w:val="28"/>
          <w:rtl/>
        </w:rPr>
        <w:t xml:space="preserve">بعدی فقیل له ما معنی ذلک فقال قول النبی صلی الله علیه وآله من ترک</w:t>
      </w:r>
    </w:p>
    <w:p>
      <w:pPr>
        <w:pStyle w:val="BookText"/>
      </w:pPr>
      <w:r>
        <w:rPr>
          <w:rFonts w:ascii="IRNazanin" w:hAnsi="IRNazanin" w:eastAsia="IRNazanin" w:cs="IRNazanin"/>
          <w:lang w:bidi="fa-IR"/>
          <w:color w:val="111111"/>
          <w:sz w:val="28"/>
          <w:szCs w:val="28"/>
          <w:rtl/>
        </w:rPr>
        <w:t xml:space="preserve">دینا أو ضیاعا فعلی ومن ترک مالا فلورثته فالرجل لیست له علی نفسه</w:t>
      </w:r>
    </w:p>
    <w:p>
      <w:pPr>
        <w:pStyle w:val="BookText"/>
      </w:pPr>
      <w:r>
        <w:rPr>
          <w:rFonts w:ascii="IRNazanin" w:hAnsi="IRNazanin" w:eastAsia="IRNazanin" w:cs="IRNazanin"/>
          <w:lang w:bidi="fa-IR"/>
          <w:color w:val="111111"/>
          <w:sz w:val="28"/>
          <w:szCs w:val="28"/>
          <w:rtl/>
        </w:rPr>
        <w:t xml:space="preserve">ولایة إذا لم یکن له مال ولیس له علی عیاله امر ولا نهی إذا لم یجر</w:t>
      </w:r>
    </w:p>
    <w:p>
      <w:pPr>
        <w:pStyle w:val="BookText"/>
      </w:pPr>
      <w:r>
        <w:rPr>
          <w:rFonts w:ascii="IRNazanin" w:hAnsi="IRNazanin" w:eastAsia="IRNazanin" w:cs="IRNazanin"/>
          <w:lang w:bidi="fa-IR"/>
          <w:color w:val="111111"/>
          <w:sz w:val="28"/>
          <w:szCs w:val="28"/>
          <w:rtl/>
        </w:rPr>
        <w:t xml:space="preserve">علیهم النفقة والنبی وأمیر المؤمنین علیهما السلام ومن بعدهما ألزمهم</w:t>
      </w:r>
    </w:p>
    <w:p>
      <w:pPr>
        <w:pStyle w:val="BookText"/>
      </w:pPr>
      <w:r>
        <w:rPr>
          <w:rFonts w:ascii="IRNazanin" w:hAnsi="IRNazanin" w:eastAsia="IRNazanin" w:cs="IRNazanin"/>
          <w:lang w:bidi="fa-IR"/>
          <w:color w:val="111111"/>
          <w:sz w:val="28"/>
          <w:szCs w:val="28"/>
          <w:rtl/>
        </w:rPr>
        <w:t xml:space="preserve">هذا فمن هناک صاروا أولی بهم من أنفسهم وما کان سبب اسلام عامة</w:t>
      </w:r>
    </w:p>
    <w:p>
      <w:pPr>
        <w:pStyle w:val="BookText"/>
      </w:pPr>
      <w:r>
        <w:rPr>
          <w:rFonts w:ascii="IRNazanin" w:hAnsi="IRNazanin" w:eastAsia="IRNazanin" w:cs="IRNazanin"/>
          <w:lang w:bidi="fa-IR"/>
          <w:color w:val="111111"/>
          <w:sz w:val="28"/>
          <w:szCs w:val="28"/>
          <w:rtl/>
        </w:rPr>
        <w:t xml:space="preserve">الیهود الا من بعد هذا القول من رسول الله صلی الله علیه وآله وانهم</w:t>
      </w:r>
    </w:p>
    <w:p>
      <w:pPr>
        <w:pStyle w:val="BookText"/>
      </w:pPr>
      <w:r>
        <w:rPr>
          <w:rFonts w:ascii="IRNazanin" w:hAnsi="IRNazanin" w:eastAsia="IRNazanin" w:cs="IRNazanin"/>
          <w:lang w:bidi="fa-IR"/>
          <w:color w:val="111111"/>
          <w:sz w:val="28"/>
          <w:szCs w:val="28"/>
          <w:rtl/>
        </w:rPr>
        <w:t xml:space="preserve">أمنوا علی أنفسهم وعلی عیالاتهم.</w:t>
      </w:r>
    </w:p>
    <w:p>
      <w:pPr>
        <w:pStyle w:val="BookText"/>
      </w:pPr>
      <w:r>
        <w:rPr>
          <w:rFonts w:ascii="IRNazanin" w:hAnsi="IRNazanin" w:eastAsia="IRNazanin" w:cs="IRNazanin"/>
          <w:lang w:bidi="fa-IR"/>
          <w:color w:val="111111"/>
          <w:sz w:val="28"/>
          <w:szCs w:val="28"/>
          <w:rtl/>
        </w:rPr>
        <w:t xml:space="preserve">7 أمالی المفید 187 - حدثنا الشیخ الجلیل المفید أبو عبد الله محمد</w:t>
      </w:r>
    </w:p>
    <w:p>
      <w:pPr>
        <w:pStyle w:val="BookText"/>
      </w:pPr>
      <w:r>
        <w:rPr>
          <w:rFonts w:ascii="IRNazanin" w:hAnsi="IRNazanin" w:eastAsia="IRNazanin" w:cs="IRNazanin"/>
          <w:lang w:bidi="fa-IR"/>
          <w:color w:val="111111"/>
          <w:sz w:val="28"/>
          <w:szCs w:val="28"/>
          <w:rtl/>
        </w:rPr>
        <w:t xml:space="preserve">بن محمد بن النعمان الحارثی قال حدثنی أحمد بن محمد عن أبیه محمد</w:t>
      </w:r>
    </w:p>
    <w:p>
      <w:pPr>
        <w:pStyle w:val="BookText"/>
      </w:pPr>
      <w:r>
        <w:rPr>
          <w:rFonts w:ascii="IRNazanin" w:hAnsi="IRNazanin" w:eastAsia="IRNazanin" w:cs="IRNazanin"/>
          <w:lang w:bidi="fa-IR"/>
          <w:color w:val="111111"/>
          <w:sz w:val="28"/>
          <w:szCs w:val="28"/>
          <w:rtl/>
        </w:rPr>
        <w:t xml:space="preserve">بن الحسن بن الولید القمی عن محمد بن الحسن الصفار عن العباس بن معروف</w:t>
      </w:r>
    </w:p>
    <w:p>
      <w:pPr>
        <w:pStyle w:val="BookText"/>
      </w:pPr>
      <w:r>
        <w:rPr>
          <w:rFonts w:ascii="IRNazanin" w:hAnsi="IRNazanin" w:eastAsia="IRNazanin" w:cs="IRNazanin"/>
          <w:lang w:bidi="fa-IR"/>
          <w:color w:val="111111"/>
          <w:sz w:val="28"/>
          <w:szCs w:val="28"/>
          <w:rtl/>
        </w:rPr>
        <w:t xml:space="preserve">عن علی بن مهزیار (عن محمد بن إسماعیل) عن منصور ابن أبی یحیی</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صعد رسول الله صلی الله علیه وآله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المنبر فتغیرت وجنتاه والتمع لونه </w:t>
      </w:r>
      <w:r>
        <w:rPr>
          <w:rStyle w:val="FootnoteReference"/>
        </w:rPr>
        <w:footnoteReference w:id="644"/>
      </w:r>
      <w:r>
        <w:rPr>
          <w:rFonts w:ascii="IRNazanin" w:hAnsi="IRNazanin" w:eastAsia="IRNazanin" w:cs="IRNazanin"/>
          <w:lang w:bidi="fa-IR"/>
          <w:color w:val="111111"/>
          <w:sz w:val="28"/>
          <w:szCs w:val="28"/>
          <w:rtl/>
        </w:rPr>
        <w:t xml:space="preserve">ثم اقبل (علی الناس - خ)</w:t>
      </w:r>
    </w:p>
    <w:p>
      <w:pPr>
        <w:pStyle w:val="BookText"/>
      </w:pPr>
      <w:r>
        <w:rPr>
          <w:rFonts w:ascii="IRNazanin" w:hAnsi="IRNazanin" w:eastAsia="IRNazanin" w:cs="IRNazanin"/>
          <w:lang w:bidi="fa-IR"/>
          <w:color w:val="111111"/>
          <w:sz w:val="28"/>
          <w:szCs w:val="28"/>
          <w:rtl/>
        </w:rPr>
        <w:t xml:space="preserve">بوجهه فقال یا معشر المسلمین انی انما بعثت أنا والساعة کهاتین قال ثم</w:t>
      </w:r>
    </w:p>
    <w:p>
      <w:pPr>
        <w:pStyle w:val="BookText"/>
      </w:pPr>
      <w:r>
        <w:rPr>
          <w:rFonts w:ascii="IRNazanin" w:hAnsi="IRNazanin" w:eastAsia="IRNazanin" w:cs="IRNazanin"/>
          <w:lang w:bidi="fa-IR"/>
          <w:color w:val="111111"/>
          <w:sz w:val="28"/>
          <w:szCs w:val="28"/>
          <w:rtl/>
        </w:rPr>
        <w:t xml:space="preserve">ضم السبابتین ثم قال یا معشر المسلمین ان أفضل الهدی محمد و</w:t>
      </w:r>
    </w:p>
    <w:p>
      <w:pPr>
        <w:pStyle w:val="BookText"/>
      </w:pPr>
      <w:r>
        <w:rPr>
          <w:rFonts w:ascii="IRNazanin" w:hAnsi="IRNazanin" w:eastAsia="IRNazanin" w:cs="IRNazanin"/>
          <w:lang w:bidi="fa-IR"/>
          <w:color w:val="111111"/>
          <w:sz w:val="28"/>
          <w:szCs w:val="28"/>
          <w:rtl/>
        </w:rPr>
        <w:t xml:space="preserve">خیر الحدیث کتاب الله وشر الأمور محدثاتها الا وکل بدعة ضلالة</w:t>
      </w:r>
    </w:p>
    <w:p>
      <w:pPr>
        <w:pStyle w:val="BookText"/>
      </w:pPr>
      <w:r>
        <w:rPr>
          <w:rFonts w:ascii="IRNazanin" w:hAnsi="IRNazanin" w:eastAsia="IRNazanin" w:cs="IRNazanin"/>
          <w:lang w:bidi="fa-IR"/>
          <w:color w:val="111111"/>
          <w:sz w:val="28"/>
          <w:szCs w:val="28"/>
          <w:rtl/>
        </w:rPr>
        <w:t xml:space="preserve">الا وکل ضلالة ففی النار ایها الناس من ترک مالا فلأهله ولورثته ومن</w:t>
      </w:r>
    </w:p>
    <w:p>
      <w:pPr>
        <w:pStyle w:val="BookText"/>
      </w:pPr>
      <w:r>
        <w:rPr>
          <w:rFonts w:ascii="IRNazanin" w:hAnsi="IRNazanin" w:eastAsia="IRNazanin" w:cs="IRNazanin"/>
          <w:lang w:bidi="fa-IR"/>
          <w:color w:val="111111"/>
          <w:sz w:val="28"/>
          <w:szCs w:val="28"/>
          <w:rtl/>
        </w:rPr>
        <w:t xml:space="preserve">ترک کلا أو ضیاعا فعلی والی.</w:t>
      </w:r>
    </w:p>
    <w:p>
      <w:pPr>
        <w:pStyle w:val="BookText"/>
      </w:pPr>
      <w:r>
        <w:rPr>
          <w:rFonts w:ascii="IRNazanin" w:hAnsi="IRNazanin" w:eastAsia="IRNazanin" w:cs="IRNazanin"/>
          <w:lang w:bidi="fa-IR"/>
          <w:color w:val="111111"/>
          <w:sz w:val="28"/>
          <w:szCs w:val="28"/>
          <w:rtl/>
        </w:rPr>
        <w:t xml:space="preserve">8 تفسیر القمی 175 ج 2 - وقوله " النبی أولی بالمؤمنین من أنفسهم</w:t>
      </w:r>
    </w:p>
    <w:p>
      <w:pPr>
        <w:pStyle w:val="BookText"/>
      </w:pPr>
      <w:r>
        <w:rPr>
          <w:rFonts w:ascii="IRNazanin" w:hAnsi="IRNazanin" w:eastAsia="IRNazanin" w:cs="IRNazanin"/>
          <w:lang w:bidi="fa-IR"/>
          <w:color w:val="111111"/>
          <w:sz w:val="28"/>
          <w:szCs w:val="28"/>
          <w:rtl/>
        </w:rPr>
        <w:t xml:space="preserve">وأزواجه أمهاتهم " قال نزلت وهو أب لهم وأزواجه أمهاتهم فجعل الله</w:t>
      </w:r>
    </w:p>
    <w:p>
      <w:pPr>
        <w:pStyle w:val="BookText"/>
      </w:pPr>
      <w:r>
        <w:rPr>
          <w:rFonts w:ascii="IRNazanin" w:hAnsi="IRNazanin" w:eastAsia="IRNazanin" w:cs="IRNazanin"/>
          <w:lang w:bidi="fa-IR"/>
          <w:color w:val="111111"/>
          <w:sz w:val="28"/>
          <w:szCs w:val="28"/>
          <w:rtl/>
        </w:rPr>
        <w:t xml:space="preserve">المؤمنین أولاد رسول الله صلی الله علیه وآله وجعل رسول الله صلی الله</w:t>
      </w:r>
    </w:p>
    <w:p>
      <w:pPr>
        <w:pStyle w:val="BookText"/>
      </w:pPr>
      <w:r>
        <w:rPr>
          <w:rFonts w:ascii="IRNazanin" w:hAnsi="IRNazanin" w:eastAsia="IRNazanin" w:cs="IRNazanin"/>
          <w:lang w:bidi="fa-IR"/>
          <w:color w:val="111111"/>
          <w:sz w:val="28"/>
          <w:szCs w:val="28"/>
          <w:rtl/>
        </w:rPr>
        <w:t xml:space="preserve">علیه وآله أباهم لمن لم یقدر ان یصون نفسه ولم یکن له مال ولیس له</w:t>
      </w:r>
    </w:p>
    <w:p>
      <w:pPr>
        <w:pStyle w:val="BookText"/>
      </w:pPr>
      <w:r>
        <w:rPr>
          <w:rFonts w:ascii="IRNazanin" w:hAnsi="IRNazanin" w:eastAsia="IRNazanin" w:cs="IRNazanin"/>
          <w:lang w:bidi="fa-IR"/>
          <w:color w:val="111111"/>
          <w:sz w:val="28"/>
          <w:szCs w:val="28"/>
          <w:rtl/>
        </w:rPr>
        <w:t xml:space="preserve">علی نفسه ولایة فجعل الله تبارک وتعالی لنبیه صلی الله علیه وآله الولایة</w:t>
      </w:r>
    </w:p>
    <w:p>
      <w:pPr>
        <w:pStyle w:val="BookText"/>
      </w:pPr>
      <w:r>
        <w:rPr>
          <w:rFonts w:ascii="IRNazanin" w:hAnsi="IRNazanin" w:eastAsia="IRNazanin" w:cs="IRNazanin"/>
          <w:lang w:bidi="fa-IR"/>
          <w:color w:val="111111"/>
          <w:sz w:val="28"/>
          <w:szCs w:val="28"/>
          <w:rtl/>
        </w:rPr>
        <w:t xml:space="preserve">علی المؤمنین من أنفسهم وقول رسول الله صلی الله علیه وآله بغدیر خم</w:t>
      </w:r>
    </w:p>
    <w:p>
      <w:pPr>
        <w:pStyle w:val="BookText"/>
      </w:pPr>
      <w:r>
        <w:rPr>
          <w:rFonts w:ascii="IRNazanin" w:hAnsi="IRNazanin" w:eastAsia="IRNazanin" w:cs="IRNazanin"/>
          <w:lang w:bidi="fa-IR"/>
          <w:color w:val="111111"/>
          <w:sz w:val="28"/>
          <w:szCs w:val="28"/>
          <w:rtl/>
        </w:rPr>
        <w:t xml:space="preserve">یا ایها الناس ألست أولی بکم من أنفسکم قالوا بلی ثم أوجب لأمیر المؤمنین</w:t>
      </w:r>
    </w:p>
    <w:p>
      <w:pPr>
        <w:pStyle w:val="BookText"/>
      </w:pPr>
      <w:r>
        <w:rPr>
          <w:rFonts w:ascii="IRNazanin" w:hAnsi="IRNazanin" w:eastAsia="IRNazanin" w:cs="IRNazanin"/>
          <w:lang w:bidi="fa-IR"/>
          <w:color w:val="111111"/>
          <w:sz w:val="28"/>
          <w:szCs w:val="28"/>
          <w:rtl/>
        </w:rPr>
        <w:t xml:space="preserve">علیه السلام ما أوجبه لنفسه علیهم من الولایة فقال الا من کنت مولاه فعلی</w:t>
      </w:r>
    </w:p>
    <w:p>
      <w:pPr>
        <w:pStyle w:val="BookText"/>
      </w:pPr>
      <w:r>
        <w:rPr>
          <w:rFonts w:ascii="IRNazanin" w:hAnsi="IRNazanin" w:eastAsia="IRNazanin" w:cs="IRNazanin"/>
          <w:lang w:bidi="fa-IR"/>
          <w:color w:val="111111"/>
          <w:sz w:val="28"/>
          <w:szCs w:val="28"/>
          <w:rtl/>
        </w:rPr>
        <w:t xml:space="preserve">مولاه فلما جعل الله النبی ابا للمؤمنین ألزمه مؤنتهم وتربیة أیتامهم فعند</w:t>
      </w:r>
    </w:p>
    <w:p>
      <w:pPr>
        <w:pStyle w:val="BookText"/>
      </w:pPr>
      <w:r>
        <w:rPr>
          <w:rFonts w:ascii="IRNazanin" w:hAnsi="IRNazanin" w:eastAsia="IRNazanin" w:cs="IRNazanin"/>
          <w:lang w:bidi="fa-IR"/>
          <w:color w:val="111111"/>
          <w:sz w:val="28"/>
          <w:szCs w:val="28"/>
          <w:rtl/>
        </w:rPr>
        <w:t xml:space="preserve">ذلک صعد رسول الله صلی الله علیه وآله المنبر فقال من ترک مالا فلورثته</w:t>
      </w:r>
    </w:p>
    <w:p>
      <w:pPr>
        <w:pStyle w:val="BookText"/>
      </w:pPr>
      <w:r>
        <w:rPr>
          <w:rFonts w:ascii="IRNazanin" w:hAnsi="IRNazanin" w:eastAsia="IRNazanin" w:cs="IRNazanin"/>
          <w:lang w:bidi="fa-IR"/>
          <w:color w:val="111111"/>
          <w:sz w:val="28"/>
          <w:szCs w:val="28"/>
          <w:rtl/>
        </w:rPr>
        <w:t xml:space="preserve">ومن ترک دینا وضیاعا فعلی والی فألزم الله نبیه للمؤمنین ما یلزمه</w:t>
      </w:r>
    </w:p>
    <w:p>
      <w:pPr>
        <w:pStyle w:val="BookText"/>
      </w:pPr>
      <w:r>
        <w:rPr>
          <w:rFonts w:ascii="IRNazanin" w:hAnsi="IRNazanin" w:eastAsia="IRNazanin" w:cs="IRNazanin"/>
          <w:lang w:bidi="fa-IR"/>
          <w:color w:val="111111"/>
          <w:sz w:val="28"/>
          <w:szCs w:val="28"/>
          <w:rtl/>
        </w:rPr>
        <w:t xml:space="preserve">الوالد والزم المؤمنین من الطاعة له ما یلزم الولد للوالد فکذلک الزم</w:t>
      </w:r>
    </w:p>
    <w:p>
      <w:pPr>
        <w:pStyle w:val="BookText"/>
      </w:pPr>
      <w:r>
        <w:rPr>
          <w:rFonts w:ascii="IRNazanin" w:hAnsi="IRNazanin" w:eastAsia="IRNazanin" w:cs="IRNazanin"/>
          <w:lang w:bidi="fa-IR"/>
          <w:color w:val="111111"/>
          <w:sz w:val="28"/>
          <w:szCs w:val="28"/>
          <w:rtl/>
        </w:rPr>
        <w:t xml:space="preserve">أمیر المؤمنین علیه السلام ما الزم رسول الله صلی الله علیه وآله من بعد</w:t>
      </w:r>
    </w:p>
    <w:p>
      <w:pPr>
        <w:pStyle w:val="BookText"/>
      </w:pPr>
      <w:r>
        <w:rPr>
          <w:rFonts w:ascii="IRNazanin" w:hAnsi="IRNazanin" w:eastAsia="IRNazanin" w:cs="IRNazanin"/>
          <w:lang w:bidi="fa-IR"/>
          <w:color w:val="111111"/>
          <w:sz w:val="28"/>
          <w:szCs w:val="28"/>
          <w:rtl/>
        </w:rPr>
        <w:t xml:space="preserve">ذلک وبعده الأئمة علیهم السلام واحدا واحدا.</w:t>
      </w:r>
    </w:p>
    <w:p>
      <w:pPr>
        <w:pStyle w:val="BookText"/>
      </w:pPr>
      <w:r>
        <w:rPr>
          <w:rFonts w:ascii="IRNazanin" w:hAnsi="IRNazanin" w:eastAsia="IRNazanin" w:cs="IRNazanin"/>
          <w:lang w:bidi="fa-IR"/>
          <w:color w:val="111111"/>
          <w:sz w:val="28"/>
          <w:szCs w:val="28"/>
          <w:rtl/>
        </w:rPr>
        <w:t xml:space="preserve">9 ک 401 ج 13 - جعفر بن أحمد القمی فی کتاب الغایات عن جابر</w:t>
      </w:r>
    </w:p>
    <w:p>
      <w:pPr>
        <w:pStyle w:val="BookText"/>
      </w:pPr>
      <w:r>
        <w:rPr>
          <w:rFonts w:ascii="IRNazanin" w:hAnsi="IRNazanin" w:eastAsia="IRNazanin" w:cs="IRNazanin"/>
          <w:lang w:bidi="fa-IR"/>
          <w:color w:val="111111"/>
          <w:sz w:val="28"/>
          <w:szCs w:val="28"/>
          <w:rtl/>
        </w:rPr>
        <w:t xml:space="preserve">ان النبی صلی الله علیه وآله خطب الناس إلی أن قال ثم یقول أتتکم الساعة</w:t>
      </w:r>
    </w:p>
    <w:p>
      <w:pPr>
        <w:pStyle w:val="BookText"/>
      </w:pPr>
      <w:r>
        <w:rPr>
          <w:rFonts w:ascii="IRNazanin" w:hAnsi="IRNazanin" w:eastAsia="IRNazanin" w:cs="IRNazanin"/>
          <w:lang w:bidi="fa-IR"/>
          <w:color w:val="111111"/>
          <w:sz w:val="28"/>
          <w:szCs w:val="28"/>
          <w:rtl/>
        </w:rPr>
        <w:t xml:space="preserve">مصبحکم أو ممسیکم من ترک مالا فلورثته ومن ترک دینا أو ضیاعا</w:t>
      </w:r>
    </w:p>
    <w:p>
      <w:pPr>
        <w:pStyle w:val="BookText"/>
      </w:pPr>
      <w:r>
        <w:rPr>
          <w:rFonts w:ascii="IRNazanin" w:hAnsi="IRNazanin" w:eastAsia="IRNazanin" w:cs="IRNazanin"/>
          <w:lang w:bidi="fa-IR"/>
          <w:color w:val="111111"/>
          <w:sz w:val="28"/>
          <w:szCs w:val="28"/>
          <w:rtl/>
        </w:rPr>
        <w:t xml:space="preserve">فإلی أو علی.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العوالی 42 ج 1 - قال النبی صلی الله علیه وآله من ترک مالا</w:t>
      </w:r>
    </w:p>
    <w:p>
      <w:pPr>
        <w:pStyle w:val="BookText"/>
      </w:pPr>
      <w:r>
        <w:rPr>
          <w:rFonts w:ascii="IRNazanin" w:hAnsi="IRNazanin" w:eastAsia="IRNazanin" w:cs="IRNazanin"/>
          <w:lang w:bidi="fa-IR"/>
          <w:color w:val="111111"/>
          <w:sz w:val="28"/>
          <w:szCs w:val="28"/>
          <w:rtl/>
        </w:rPr>
        <w:t xml:space="preserve">فلأهله ومن ترک دینا فعلی.</w:t>
      </w:r>
    </w:p>
    <w:p>
      <w:pPr>
        <w:pStyle w:val="BookText"/>
      </w:pPr>
      <w:r>
        <w:rPr>
          <w:rFonts w:ascii="IRNazanin" w:hAnsi="IRNazanin" w:eastAsia="IRNazanin" w:cs="IRNazanin"/>
          <w:lang w:bidi="fa-IR"/>
          <w:color w:val="111111"/>
          <w:sz w:val="28"/>
          <w:szCs w:val="28"/>
          <w:rtl/>
        </w:rPr>
        <w:t xml:space="preserve">11 تفسیر القمی 93 ج 1 - واما قوله " وان کان ذو عسرة فنظرة</w:t>
      </w:r>
    </w:p>
    <w:p>
      <w:pPr>
        <w:pStyle w:val="BookText"/>
      </w:pPr>
      <w:r>
        <w:rPr>
          <w:rFonts w:ascii="IRNazanin" w:hAnsi="IRNazanin" w:eastAsia="IRNazanin" w:cs="IRNazanin"/>
          <w:lang w:bidi="fa-IR"/>
          <w:color w:val="111111"/>
          <w:sz w:val="28"/>
          <w:szCs w:val="28"/>
          <w:rtl/>
        </w:rPr>
        <w:t xml:space="preserve">إلی میسرة " فإنه حدثنی أبی عن السکونی عن مالک بن مغیرة عن حماد</w:t>
      </w:r>
    </w:p>
    <w:p>
      <w:pPr>
        <w:pStyle w:val="BookText"/>
      </w:pPr>
      <w:r>
        <w:rPr>
          <w:rFonts w:ascii="IRNazanin" w:hAnsi="IRNazanin" w:eastAsia="IRNazanin" w:cs="IRNazanin"/>
          <w:lang w:bidi="fa-IR"/>
          <w:color w:val="111111"/>
          <w:sz w:val="28"/>
          <w:szCs w:val="28"/>
          <w:rtl/>
        </w:rPr>
        <w:t xml:space="preserve">بن سلمة عن جذعان عن سعید بن المسیب عن عایشة انها قالت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ما من غریم ذهب بغریمه إلی وال من</w:t>
      </w:r>
    </w:p>
    <w:p>
      <w:pPr>
        <w:pStyle w:val="BookText"/>
      </w:pPr>
      <w:r>
        <w:rPr>
          <w:rFonts w:ascii="IRNazanin" w:hAnsi="IRNazanin" w:eastAsia="IRNazanin" w:cs="IRNazanin"/>
          <w:lang w:bidi="fa-IR"/>
          <w:color w:val="111111"/>
          <w:sz w:val="28"/>
          <w:szCs w:val="28"/>
          <w:rtl/>
        </w:rPr>
        <w:t xml:space="preserve">ولاة المسلمین واستبان للوالی عسرته الا برئ هذا المعسر من دینه وصار</w:t>
      </w:r>
    </w:p>
    <w:p>
      <w:pPr>
        <w:pStyle w:val="BookText"/>
      </w:pPr>
      <w:r>
        <w:rPr>
          <w:rFonts w:ascii="IRNazanin" w:hAnsi="IRNazanin" w:eastAsia="IRNazanin" w:cs="IRNazanin"/>
          <w:lang w:bidi="fa-IR"/>
          <w:color w:val="111111"/>
          <w:sz w:val="28"/>
          <w:szCs w:val="28"/>
          <w:rtl/>
        </w:rPr>
        <w:t xml:space="preserve">دینه علی والی المسلمین فیما فی یدیه من أموال المسلمین قال علیه السلام</w:t>
      </w:r>
    </w:p>
    <w:p>
      <w:pPr>
        <w:pStyle w:val="BookText"/>
      </w:pPr>
      <w:r>
        <w:rPr>
          <w:rFonts w:ascii="IRNazanin" w:hAnsi="IRNazanin" w:eastAsia="IRNazanin" w:cs="IRNazanin"/>
          <w:lang w:bidi="fa-IR"/>
          <w:color w:val="111111"/>
          <w:sz w:val="28"/>
          <w:szCs w:val="28"/>
          <w:rtl/>
        </w:rPr>
        <w:t xml:space="preserve">ومن کان له علی رجل مال اخذه ولم ینفقه فی إسراف أو فی معصیة</w:t>
      </w:r>
    </w:p>
    <w:p>
      <w:pPr>
        <w:pStyle w:val="BookText"/>
      </w:pPr>
      <w:r>
        <w:rPr>
          <w:rFonts w:ascii="IRNazanin" w:hAnsi="IRNazanin" w:eastAsia="IRNazanin" w:cs="IRNazanin"/>
          <w:lang w:bidi="fa-IR"/>
          <w:color w:val="111111"/>
          <w:sz w:val="28"/>
          <w:szCs w:val="28"/>
          <w:rtl/>
        </w:rPr>
        <w:t xml:space="preserve">فعسر علیه ان یقضیه فعلی من له المال ان ینظره حتی یرزقه الله فیقضیه</w:t>
      </w:r>
    </w:p>
    <w:p>
      <w:pPr>
        <w:pStyle w:val="BookText"/>
      </w:pPr>
      <w:r>
        <w:rPr>
          <w:rFonts w:ascii="IRNazanin" w:hAnsi="IRNazanin" w:eastAsia="IRNazanin" w:cs="IRNazanin"/>
          <w:lang w:bidi="fa-IR"/>
          <w:color w:val="111111"/>
          <w:sz w:val="28"/>
          <w:szCs w:val="28"/>
          <w:rtl/>
        </w:rPr>
        <w:t xml:space="preserve">وان کان الإمام العادل قائما فعلیه ان یقضی عنه دینه لقول رسول الله</w:t>
      </w:r>
    </w:p>
    <w:p>
      <w:pPr>
        <w:pStyle w:val="BookText"/>
      </w:pPr>
      <w:r>
        <w:rPr>
          <w:rFonts w:ascii="IRNazanin" w:hAnsi="IRNazanin" w:eastAsia="IRNazanin" w:cs="IRNazanin"/>
          <w:lang w:bidi="fa-IR"/>
          <w:color w:val="111111"/>
          <w:sz w:val="28"/>
          <w:szCs w:val="28"/>
          <w:rtl/>
        </w:rPr>
        <w:t xml:space="preserve">صلی الله علیه وآله من ترک مالا فلورثته ومن ترک دینا أو ضیاعا فعلی</w:t>
      </w:r>
    </w:p>
    <w:p>
      <w:pPr>
        <w:pStyle w:val="BookText"/>
      </w:pPr>
      <w:r>
        <w:rPr>
          <w:rFonts w:ascii="IRNazanin" w:hAnsi="IRNazanin" w:eastAsia="IRNazanin" w:cs="IRNazanin"/>
          <w:lang w:bidi="fa-IR"/>
          <w:color w:val="111111"/>
          <w:sz w:val="28"/>
          <w:szCs w:val="28"/>
          <w:rtl/>
        </w:rPr>
        <w:t xml:space="preserve">والی وعلی الامام ما ضمنه الرسول صلی الله علیه وآله وان کان صاحب</w:t>
      </w:r>
    </w:p>
    <w:p>
      <w:pPr>
        <w:pStyle w:val="BookText"/>
      </w:pPr>
      <w:r>
        <w:rPr>
          <w:rFonts w:ascii="IRNazanin" w:hAnsi="IRNazanin" w:eastAsia="IRNazanin" w:cs="IRNazanin"/>
          <w:lang w:bidi="fa-IR"/>
          <w:color w:val="111111"/>
          <w:sz w:val="28"/>
          <w:szCs w:val="28"/>
          <w:rtl/>
        </w:rPr>
        <w:t xml:space="preserve">المال موسرا تصدق بماله علیه أو ترکه فهو خیر له لقوله " وان تصدقوا</w:t>
      </w:r>
    </w:p>
    <w:p>
      <w:pPr>
        <w:pStyle w:val="BookText"/>
      </w:pPr>
      <w:r>
        <w:rPr>
          <w:rFonts w:ascii="IRNazanin" w:hAnsi="IRNazanin" w:eastAsia="IRNazanin" w:cs="IRNazanin"/>
          <w:lang w:bidi="fa-IR"/>
          <w:color w:val="111111"/>
          <w:sz w:val="28"/>
          <w:szCs w:val="28"/>
          <w:rtl/>
        </w:rPr>
        <w:t xml:space="preserve">خیر لکم ان کنتم تعلمون ".</w:t>
      </w:r>
    </w:p>
    <w:p>
      <w:pPr>
        <w:pStyle w:val="BookText"/>
      </w:pPr>
      <w:r>
        <w:rPr>
          <w:rFonts w:ascii="IRNazanin" w:hAnsi="IRNazanin" w:eastAsia="IRNazanin" w:cs="IRNazanin"/>
          <w:lang w:bidi="fa-IR"/>
          <w:color w:val="111111"/>
          <w:sz w:val="28"/>
          <w:szCs w:val="28"/>
          <w:rtl/>
        </w:rPr>
        <w:t xml:space="preserve">12 کا 94 ج 5 - محمد بن یحیی عن یب 184 ج 6 - أحمد بن محمد</w:t>
      </w:r>
    </w:p>
    <w:p>
      <w:pPr>
        <w:pStyle w:val="BookText"/>
      </w:pPr>
      <w:r>
        <w:rPr>
          <w:rFonts w:ascii="IRNazanin" w:hAnsi="IRNazanin" w:eastAsia="IRNazanin" w:cs="IRNazanin"/>
          <w:lang w:bidi="fa-IR"/>
          <w:color w:val="111111"/>
          <w:sz w:val="28"/>
          <w:szCs w:val="28"/>
          <w:rtl/>
        </w:rPr>
        <w:t xml:space="preserve">بن </w:t>
      </w:r>
      <w:r>
        <w:rPr>
          <w:rStyle w:val="FootnoteReference"/>
        </w:rPr>
        <w:footnoteReference w:id="645"/>
      </w:r>
      <w:r>
        <w:rPr>
          <w:rFonts w:ascii="IRNazanin" w:hAnsi="IRNazanin" w:eastAsia="IRNazanin" w:cs="IRNazanin"/>
          <w:lang w:bidi="fa-IR"/>
          <w:color w:val="111111"/>
          <w:sz w:val="28"/>
          <w:szCs w:val="28"/>
          <w:rtl/>
        </w:rPr>
        <w:t xml:space="preserve">عیسی عن العباس عمن ذکره عن أبی عبد الله علیه السلام قال</w:t>
      </w:r>
    </w:p>
    <w:p>
      <w:pPr>
        <w:pStyle w:val="BookText"/>
      </w:pPr>
      <w:r>
        <w:rPr>
          <w:rFonts w:ascii="IRNazanin" w:hAnsi="IRNazanin" w:eastAsia="IRNazanin" w:cs="IRNazanin"/>
          <w:lang w:bidi="fa-IR"/>
          <w:color w:val="111111"/>
          <w:sz w:val="28"/>
          <w:szCs w:val="28"/>
          <w:rtl/>
        </w:rPr>
        <w:t xml:space="preserve">(ان - کا 382) الامام یقضی عن المؤمنین الدیون ما خلا مهور النساء</w:t>
      </w:r>
    </w:p>
    <w:p>
      <w:pPr>
        <w:pStyle w:val="BookText"/>
      </w:pPr>
      <w:r>
        <w:rPr>
          <w:rFonts w:ascii="IRNazanin" w:hAnsi="IRNazanin" w:eastAsia="IRNazanin" w:cs="IRNazanin"/>
          <w:lang w:bidi="fa-IR"/>
          <w:color w:val="111111"/>
          <w:sz w:val="28"/>
          <w:szCs w:val="28"/>
          <w:rtl/>
        </w:rPr>
        <w:t xml:space="preserve">کا 382 ج 5 - عدة من أصحابنا عن أحمد بن محمد بن خالد عن محمد بن</w:t>
      </w:r>
    </w:p>
    <w:p>
      <w:pPr>
        <w:pStyle w:val="BookText"/>
      </w:pPr>
      <w:r>
        <w:rPr>
          <w:rFonts w:ascii="IRNazanin" w:hAnsi="IRNazanin" w:eastAsia="IRNazanin" w:cs="IRNazanin"/>
          <w:lang w:bidi="fa-IR"/>
          <w:color w:val="111111"/>
          <w:sz w:val="28"/>
          <w:szCs w:val="28"/>
          <w:rtl/>
        </w:rPr>
        <w:t xml:space="preserve">عیسی عن المشرقی عن عدة حدثوه عن أبی عبد الله علیه السلام مثله.</w:t>
      </w:r>
    </w:p>
    <w:p>
      <w:pPr>
        <w:pStyle w:val="BookText"/>
      </w:pPr>
      <w:r>
        <w:rPr>
          <w:rFonts w:ascii="IRNazanin" w:hAnsi="IRNazanin" w:eastAsia="IRNazanin" w:cs="IRNazanin"/>
          <w:lang w:bidi="fa-IR"/>
          <w:color w:val="111111"/>
          <w:sz w:val="28"/>
          <w:szCs w:val="28"/>
          <w:rtl/>
        </w:rPr>
        <w:t xml:space="preserve">13 یب 186 ج 6 - محمد بن یعقوب عن کا 94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العلل 529 - حدثنا الحسین بن أحمد</w:t>
      </w:r>
    </w:p>
    <w:p>
      <w:pPr>
        <w:pStyle w:val="BookText"/>
      </w:pPr>
      <w:r>
        <w:rPr>
          <w:rFonts w:ascii="IRNazanin" w:hAnsi="IRNazanin" w:eastAsia="IRNazanin" w:cs="IRNazanin"/>
          <w:lang w:bidi="fa-IR"/>
          <w:color w:val="111111"/>
          <w:sz w:val="28"/>
          <w:szCs w:val="28"/>
          <w:rtl/>
        </w:rPr>
        <w:t xml:space="preserve">عن أبیه عن محمد بن أحمد عن محمد بن عیسی عن الهیثم عن ابن أبی عمیر</w:t>
      </w:r>
    </w:p>
    <w:p>
      <w:pPr>
        <w:pStyle w:val="BookText"/>
      </w:pPr>
      <w:r>
        <w:rPr>
          <w:rFonts w:ascii="IRNazanin" w:hAnsi="IRNazanin" w:eastAsia="IRNazanin" w:cs="IRNazanin"/>
          <w:lang w:bidi="fa-IR"/>
          <w:color w:val="111111"/>
          <w:sz w:val="28"/>
          <w:szCs w:val="28"/>
          <w:rtl/>
        </w:rPr>
        <w:t xml:space="preserve">عن حماد (بن عثمان - کا - العلل) عن الولید بن صبیح قال جاء رجل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2" w:name="pg12420_113976"/>
    <w:bookmarkEnd w:id="142"/>
    <w:p>
      <w:pPr>
        <w:pStyle w:val="BookText"/>
      </w:pPr>
      <w:r>
        <w:rPr>
          <w:rFonts w:ascii="IRNazanin" w:hAnsi="IRNazanin" w:eastAsia="IRNazanin" w:cs="IRNazanin"/>
          <w:lang w:bidi="fa-IR"/>
          <w:color w:val="111111"/>
          <w:sz w:val="28"/>
          <w:szCs w:val="28"/>
          <w:rtl/>
        </w:rPr>
        <w:t xml:space="preserve">إلی أبی عبد الله علیه السلام یدعی علی المعلی بن خنیس دینا علیه فقال</w:t>
      </w:r>
    </w:p>
    <w:p>
      <w:pPr>
        <w:pStyle w:val="BookText"/>
      </w:pPr>
      <w:r>
        <w:rPr>
          <w:rFonts w:ascii="IRNazanin" w:hAnsi="IRNazanin" w:eastAsia="IRNazanin" w:cs="IRNazanin"/>
          <w:lang w:bidi="fa-IR"/>
          <w:color w:val="111111"/>
          <w:sz w:val="28"/>
          <w:szCs w:val="28"/>
          <w:rtl/>
        </w:rPr>
        <w:t xml:space="preserve">ذهب بحقی (قال - العلل) فقال له أبو عبد الله علیه السلام ذهب بحقک</w:t>
      </w:r>
    </w:p>
    <w:p>
      <w:pPr>
        <w:pStyle w:val="BookText"/>
      </w:pPr>
      <w:r>
        <w:rPr>
          <w:rFonts w:ascii="IRNazanin" w:hAnsi="IRNazanin" w:eastAsia="IRNazanin" w:cs="IRNazanin"/>
          <w:lang w:bidi="fa-IR"/>
          <w:color w:val="111111"/>
          <w:sz w:val="28"/>
          <w:szCs w:val="28"/>
          <w:rtl/>
        </w:rPr>
        <w:t xml:space="preserve">الذی قتله ثم قال للولید قم إلی الرجل فاقضه من حقه فانی أرید ان</w:t>
      </w:r>
    </w:p>
    <w:p>
      <w:pPr>
        <w:pStyle w:val="BookText"/>
      </w:pPr>
      <w:r>
        <w:rPr>
          <w:rFonts w:ascii="IRNazanin" w:hAnsi="IRNazanin" w:eastAsia="IRNazanin" w:cs="IRNazanin"/>
          <w:lang w:bidi="fa-IR"/>
          <w:color w:val="111111"/>
          <w:sz w:val="28"/>
          <w:szCs w:val="28"/>
          <w:rtl/>
        </w:rPr>
        <w:t xml:space="preserve">أبرد </w:t>
      </w:r>
      <w:r>
        <w:rPr>
          <w:rStyle w:val="FootnoteReference"/>
        </w:rPr>
        <w:footnoteReference w:id="646"/>
      </w:r>
      <w:r>
        <w:rPr>
          <w:rFonts w:ascii="IRNazanin" w:hAnsi="IRNazanin" w:eastAsia="IRNazanin" w:cs="IRNazanin"/>
          <w:lang w:bidi="fa-IR"/>
          <w:color w:val="111111"/>
          <w:sz w:val="28"/>
          <w:szCs w:val="28"/>
          <w:rtl/>
        </w:rPr>
        <w:t xml:space="preserve">علیه جلده </w:t>
      </w:r>
      <w:r>
        <w:rPr>
          <w:rStyle w:val="FootnoteReference"/>
        </w:rPr>
        <w:footnoteReference w:id="647"/>
      </w:r>
      <w:r>
        <w:rPr>
          <w:rFonts w:ascii="IRNazanin" w:hAnsi="IRNazanin" w:eastAsia="IRNazanin" w:cs="IRNazanin"/>
          <w:lang w:bidi="fa-IR"/>
          <w:color w:val="111111"/>
          <w:sz w:val="28"/>
          <w:szCs w:val="28"/>
          <w:rtl/>
        </w:rPr>
        <w:t xml:space="preserve">وان کان باردا.</w:t>
      </w:r>
    </w:p>
    <w:p>
      <w:pPr>
        <w:pStyle w:val="BookText"/>
      </w:pPr>
      <w:r>
        <w:rPr>
          <w:rFonts w:ascii="IRNazanin" w:hAnsi="IRNazanin" w:eastAsia="IRNazanin" w:cs="IRNazanin"/>
          <w:lang w:bidi="fa-IR"/>
          <w:color w:val="111111"/>
          <w:sz w:val="28"/>
          <w:szCs w:val="28"/>
          <w:rtl/>
        </w:rPr>
        <w:t xml:space="preserve">وتقدم فی أحادیث باب (10) جواز أداء دین الغارمین من الزکاة</w:t>
      </w:r>
    </w:p>
    <w:p>
      <w:pPr>
        <w:pStyle w:val="BookText"/>
      </w:pPr>
      <w:r>
        <w:rPr>
          <w:rFonts w:ascii="IRNazanin" w:hAnsi="IRNazanin" w:eastAsia="IRNazanin" w:cs="IRNazanin"/>
          <w:lang w:bidi="fa-IR"/>
          <w:color w:val="111111"/>
          <w:sz w:val="28"/>
          <w:szCs w:val="28"/>
          <w:rtl/>
        </w:rPr>
        <w:t xml:space="preserve">من أبواب من یستحق الزکاة وباب (11) جواز تأدیة دین الأب من</w:t>
      </w:r>
    </w:p>
    <w:p>
      <w:pPr>
        <w:pStyle w:val="BookText"/>
      </w:pPr>
      <w:r>
        <w:rPr>
          <w:rFonts w:ascii="IRNazanin" w:hAnsi="IRNazanin" w:eastAsia="IRNazanin" w:cs="IRNazanin"/>
          <w:lang w:bidi="fa-IR"/>
          <w:color w:val="111111"/>
          <w:sz w:val="28"/>
          <w:szCs w:val="28"/>
          <w:rtl/>
        </w:rPr>
        <w:t xml:space="preserve">الزکاة وباب (12) جواز احتساب الدین من الزکاة ما یدل علی ذلک</w:t>
      </w:r>
    </w:p>
    <w:p>
      <w:pPr>
        <w:pStyle w:val="BookText"/>
      </w:pPr>
      <w:r>
        <w:rPr>
          <w:rFonts w:ascii="IRNazanin" w:hAnsi="IRNazanin" w:eastAsia="IRNazanin" w:cs="IRNazanin"/>
          <w:lang w:bidi="fa-IR"/>
          <w:color w:val="111111"/>
          <w:sz w:val="28"/>
          <w:szCs w:val="28"/>
          <w:rtl/>
        </w:rPr>
        <w:t xml:space="preserve">وفی روایة جابر (6) من باب (20) استحباب ضمانة دین المیت للغرماء</w:t>
      </w:r>
    </w:p>
    <w:p>
      <w:pPr>
        <w:pStyle w:val="BookText"/>
      </w:pPr>
      <w:r>
        <w:rPr>
          <w:rFonts w:ascii="IRNazanin" w:hAnsi="IRNazanin" w:eastAsia="IRNazanin" w:cs="IRNazanin"/>
          <w:lang w:bidi="fa-IR"/>
          <w:color w:val="111111"/>
          <w:sz w:val="28"/>
          <w:szCs w:val="28"/>
          <w:rtl/>
        </w:rPr>
        <w:t xml:space="preserve">قوله صلی الله علیه وآله ومن ترک دینا فعلی.</w:t>
      </w:r>
    </w:p>
    <w:p>
      <w:pPr>
        <w:pStyle w:val="Heading4"/>
      </w:pPr>
      <w:bookmarkStart w:id="454" w:name="_Toc195"/>
      <w:r>
        <w:t>(13) باب ان المدیون لا یلزم علی بیع ما لابد له منه من مسکن...</w:t>
      </w:r>
      <w:bookmarkEnd w:id="454"/>
    </w:p>
    <w:p>
      <w:pPr>
        <w:pStyle w:val="BookText"/>
      </w:pPr>
      <w:r>
        <w:rPr>
          <w:rFonts w:ascii="IRNazanin" w:hAnsi="IRNazanin" w:eastAsia="IRNazanin" w:cs="IRNazanin"/>
          <w:lang w:bidi="fa-IR"/>
          <w:color w:val="111111"/>
          <w:sz w:val="28"/>
          <w:szCs w:val="28"/>
          <w:rtl/>
        </w:rPr>
        <w:t xml:space="preserve">*باب ان المدیون لا یلزم علی بیع ما لابد له منه من مسکن وخادم وغیره ویلزم علی بیع ما یزید عن کفایته *</w:t>
      </w:r>
    </w:p>
    <w:p>
      <w:pPr>
        <w:pStyle w:val="BookText"/>
      </w:pPr>
      <w:r>
        <w:rPr>
          <w:rFonts w:ascii="IRNazanin" w:hAnsi="IRNazanin" w:eastAsia="IRNazanin" w:cs="IRNazanin"/>
          <w:lang w:bidi="fa-IR"/>
          <w:color w:val="111111"/>
          <w:sz w:val="28"/>
          <w:szCs w:val="28"/>
          <w:rtl/>
        </w:rPr>
        <w:t xml:space="preserve">1067 (1) یب 186 ج 6 - صا 6 ج 3 - محمد بن یعقوب عن کا 96</w:t>
      </w:r>
    </w:p>
    <w:p>
      <w:pPr>
        <w:pStyle w:val="BookText"/>
      </w:pPr>
      <w:r>
        <w:rPr>
          <w:rFonts w:ascii="IRNazanin" w:hAnsi="IRNazanin" w:eastAsia="IRNazanin" w:cs="IRNazanin"/>
          <w:lang w:bidi="fa-IR"/>
          <w:color w:val="111111"/>
          <w:sz w:val="28"/>
          <w:szCs w:val="28"/>
          <w:rtl/>
        </w:rPr>
        <w:t xml:space="preserve">ج 5 - علی بن إبراهیم عن أبیه عن النضر بن سوید العلل 529 - أبی ره</w:t>
      </w:r>
    </w:p>
    <w:p>
      <w:pPr>
        <w:pStyle w:val="BookText"/>
      </w:pPr>
      <w:r>
        <w:rPr>
          <w:rFonts w:ascii="IRNazanin" w:hAnsi="IRNazanin" w:eastAsia="IRNazanin" w:cs="IRNazanin"/>
          <w:lang w:bidi="fa-IR"/>
          <w:color w:val="111111"/>
          <w:sz w:val="28"/>
          <w:szCs w:val="28"/>
          <w:rtl/>
        </w:rPr>
        <w:t xml:space="preserve">قال حدثنا سعد بن عبد الله عن إبراهیم بن هاشم عن النضر بن سوید (عن</w:t>
      </w:r>
    </w:p>
    <w:p>
      <w:pPr>
        <w:pStyle w:val="BookText"/>
      </w:pPr>
      <w:r>
        <w:rPr>
          <w:rFonts w:ascii="IRNazanin" w:hAnsi="IRNazanin" w:eastAsia="IRNazanin" w:cs="IRNazanin"/>
          <w:lang w:bidi="fa-IR"/>
          <w:color w:val="111111"/>
          <w:sz w:val="28"/>
          <w:szCs w:val="28"/>
          <w:rtl/>
        </w:rPr>
        <w:t xml:space="preserve">رجل - العلل) عن الحلبی عن أبی عبد الله علیه السلام قال لا تباع الدار</w:t>
      </w:r>
    </w:p>
    <w:p>
      <w:pPr>
        <w:pStyle w:val="BookText"/>
      </w:pPr>
      <w:r>
        <w:rPr>
          <w:rFonts w:ascii="IRNazanin" w:hAnsi="IRNazanin" w:eastAsia="IRNazanin" w:cs="IRNazanin"/>
          <w:lang w:bidi="fa-IR"/>
          <w:color w:val="111111"/>
          <w:sz w:val="28"/>
          <w:szCs w:val="28"/>
          <w:rtl/>
        </w:rPr>
        <w:t xml:space="preserve">ولا الجاریة فی الدین وذلک أنه </w:t>
      </w:r>
      <w:r>
        <w:rPr>
          <w:rStyle w:val="FootnoteReference"/>
        </w:rPr>
        <w:footnoteReference w:id="648"/>
      </w:r>
      <w:r>
        <w:rPr>
          <w:rFonts w:ascii="IRNazanin" w:hAnsi="IRNazanin" w:eastAsia="IRNazanin" w:cs="IRNazanin"/>
          <w:lang w:bidi="fa-IR"/>
          <w:color w:val="111111"/>
          <w:sz w:val="28"/>
          <w:szCs w:val="28"/>
          <w:rtl/>
        </w:rPr>
        <w:t xml:space="preserve">لابد للرجل (المسلم - العلل)</w:t>
      </w:r>
    </w:p>
    <w:p>
      <w:pPr>
        <w:pStyle w:val="BookText"/>
      </w:pPr>
      <w:r>
        <w:rPr>
          <w:rFonts w:ascii="IRNazanin" w:hAnsi="IRNazanin" w:eastAsia="IRNazanin" w:cs="IRNazanin"/>
          <w:lang w:bidi="fa-IR"/>
          <w:color w:val="111111"/>
          <w:sz w:val="28"/>
          <w:szCs w:val="28"/>
          <w:rtl/>
        </w:rPr>
        <w:t xml:space="preserve">من ظل یسکنه وخادم یخدمه.</w:t>
      </w:r>
    </w:p>
    <w:p>
      <w:pPr>
        <w:pStyle w:val="BookText"/>
      </w:pPr>
      <w:r>
        <w:rPr>
          <w:rFonts w:ascii="IRNazanin" w:hAnsi="IRNazanin" w:eastAsia="IRNazanin" w:cs="IRNazanin"/>
          <w:lang w:bidi="fa-IR"/>
          <w:color w:val="111111"/>
          <w:sz w:val="28"/>
          <w:szCs w:val="28"/>
          <w:rtl/>
        </w:rPr>
        <w:t xml:space="preserve">2 یب 187 ج 6 - صا 6 ج 3 - محمد بن یعقوب عن کا 97 ج 5 -</w:t>
      </w:r>
    </w:p>
    <w:p>
      <w:pPr>
        <w:pStyle w:val="BookText"/>
      </w:pPr>
      <w:r>
        <w:rPr>
          <w:rFonts w:ascii="IRNazanin" w:hAnsi="IRNazanin" w:eastAsia="IRNazanin" w:cs="IRNazanin"/>
          <w:lang w:bidi="fa-IR"/>
          <w:color w:val="111111"/>
          <w:sz w:val="28"/>
          <w:szCs w:val="28"/>
          <w:rtl/>
        </w:rPr>
        <w:t xml:space="preserve">علی (بن إبراهیم - کا - صا) عن أبیه ومحمد بن إسماعیل عن الفضل بن</w:t>
      </w:r>
    </w:p>
    <w:p>
      <w:pPr>
        <w:pStyle w:val="BookText"/>
      </w:pPr>
      <w:r>
        <w:rPr>
          <w:rFonts w:ascii="IRNazanin" w:hAnsi="IRNazanin" w:eastAsia="IRNazanin" w:cs="IRNazanin"/>
          <w:lang w:bidi="fa-IR"/>
          <w:color w:val="111111"/>
          <w:sz w:val="28"/>
          <w:szCs w:val="28"/>
          <w:rtl/>
        </w:rPr>
        <w:t xml:space="preserve">شاذان جمیعا عن ابن أبی عمیر عن إبراهیم بن عبد الحمید عن عثمان بن</w:t>
      </w:r>
    </w:p>
    <w:p>
      <w:pPr>
        <w:pStyle w:val="BookText"/>
      </w:pPr>
      <w:r>
        <w:rPr>
          <w:rFonts w:ascii="IRNazanin" w:hAnsi="IRNazanin" w:eastAsia="IRNazanin" w:cs="IRNazanin"/>
          <w:lang w:bidi="fa-IR"/>
          <w:color w:val="111111"/>
          <w:sz w:val="28"/>
          <w:szCs w:val="28"/>
          <w:rtl/>
        </w:rPr>
        <w:t xml:space="preserve">زیاد </w:t>
      </w:r>
      <w:r>
        <w:rPr>
          <w:rStyle w:val="FootnoteReference"/>
        </w:rPr>
        <w:footnoteReference w:id="649"/>
      </w:r>
      <w:r>
        <w:rPr>
          <w:rFonts w:ascii="IRNazanin" w:hAnsi="IRNazanin" w:eastAsia="IRNazanin" w:cs="IRNazanin"/>
          <w:lang w:bidi="fa-IR"/>
          <w:color w:val="111111"/>
          <w:sz w:val="28"/>
          <w:szCs w:val="28"/>
          <w:rtl/>
        </w:rPr>
        <w:t xml:space="preserve">قال قلت لأبی عبد الله علیه السلام ان لی علی رجل دینا وقد أراد أن</w:t>
      </w:r>
    </w:p>
    <w:p>
      <w:pPr>
        <w:pStyle w:val="BookText"/>
      </w:pPr>
      <w:r>
        <w:rPr>
          <w:rFonts w:ascii="IRNazanin" w:hAnsi="IRNazanin" w:eastAsia="IRNazanin" w:cs="IRNazanin"/>
          <w:lang w:bidi="fa-IR"/>
          <w:color w:val="111111"/>
          <w:sz w:val="28"/>
          <w:szCs w:val="28"/>
          <w:rtl/>
        </w:rPr>
        <w:t xml:space="preserve">یبیع داره فیقضینی </w:t>
      </w:r>
      <w:r>
        <w:rPr>
          <w:rStyle w:val="FootnoteReference"/>
        </w:rPr>
        <w:footnoteReference w:id="650"/>
      </w:r>
      <w:r>
        <w:rPr>
          <w:rFonts w:ascii="IRNazanin" w:hAnsi="IRNazanin" w:eastAsia="IRNazanin" w:cs="IRNazanin"/>
          <w:lang w:bidi="fa-IR"/>
          <w:color w:val="111111"/>
          <w:sz w:val="28"/>
          <w:szCs w:val="28"/>
          <w:rtl/>
        </w:rPr>
        <w:t xml:space="preserve">قال فقال أبو عبد الله علیه السلام أعیذک بالله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تخرجه من ظل رأسه (أعیذک بالله أن تخرجه من ظل رأسه - یب صا).</w:t>
      </w:r>
    </w:p>
    <w:p>
      <w:pPr>
        <w:pStyle w:val="BookText"/>
      </w:pPr>
      <w:r>
        <w:rPr>
          <w:rFonts w:ascii="IRNazanin" w:hAnsi="IRNazanin" w:eastAsia="IRNazanin" w:cs="IRNazanin"/>
          <w:lang w:bidi="fa-IR"/>
          <w:color w:val="111111"/>
          <w:sz w:val="28"/>
          <w:szCs w:val="28"/>
          <w:rtl/>
        </w:rPr>
        <w:t xml:space="preserve">3 کا 237 ج 5 - محمد بن یحیی عن یب 170 - 179 ج 7 - أحمد بن</w:t>
      </w:r>
    </w:p>
    <w:p>
      <w:pPr>
        <w:pStyle w:val="BookText"/>
      </w:pPr>
      <w:r>
        <w:rPr>
          <w:rFonts w:ascii="IRNazanin" w:hAnsi="IRNazanin" w:eastAsia="IRNazanin" w:cs="IRNazanin"/>
          <w:lang w:bidi="fa-IR"/>
          <w:color w:val="111111"/>
          <w:sz w:val="28"/>
          <w:szCs w:val="28"/>
          <w:rtl/>
        </w:rPr>
        <w:t xml:space="preserve">محمد (بن عیسی - یب 179) عن (الحسن بن علی - یب 179) بن</w:t>
      </w:r>
    </w:p>
    <w:p>
      <w:pPr>
        <w:pStyle w:val="BookText"/>
      </w:pPr>
      <w:r>
        <w:rPr>
          <w:rFonts w:ascii="IRNazanin" w:hAnsi="IRNazanin" w:eastAsia="IRNazanin" w:cs="IRNazanin"/>
          <w:lang w:bidi="fa-IR"/>
          <w:color w:val="111111"/>
          <w:sz w:val="28"/>
          <w:szCs w:val="28"/>
          <w:rtl/>
        </w:rPr>
        <w:t xml:space="preserve">فضال عن إبراهیم بن عثمان (ابن زیاد - یب 179) عن أبی عبد الله علیه</w:t>
      </w:r>
    </w:p>
    <w:p>
      <w:pPr>
        <w:pStyle w:val="BookText"/>
      </w:pPr>
      <w:r>
        <w:rPr>
          <w:rFonts w:ascii="IRNazanin" w:hAnsi="IRNazanin" w:eastAsia="IRNazanin" w:cs="IRNazanin"/>
          <w:lang w:bidi="fa-IR"/>
          <w:color w:val="111111"/>
          <w:sz w:val="28"/>
          <w:szCs w:val="28"/>
          <w:rtl/>
        </w:rPr>
        <w:t xml:space="preserve">السلام قال قلت (له - کا یب 170) رجل لی علیه دراهم وکانت داره</w:t>
      </w:r>
    </w:p>
    <w:p>
      <w:pPr>
        <w:pStyle w:val="BookText"/>
      </w:pPr>
      <w:r>
        <w:rPr>
          <w:rFonts w:ascii="IRNazanin" w:hAnsi="IRNazanin" w:eastAsia="IRNazanin" w:cs="IRNazanin"/>
          <w:lang w:bidi="fa-IR"/>
          <w:color w:val="111111"/>
          <w:sz w:val="28"/>
          <w:szCs w:val="28"/>
          <w:rtl/>
        </w:rPr>
        <w:t xml:space="preserve">رهنا فأردت أن أبیعها قال (له أبو عبد الله علیه السلام - یب 179) أعیذک</w:t>
      </w:r>
    </w:p>
    <w:p>
      <w:pPr>
        <w:pStyle w:val="BookText"/>
      </w:pPr>
      <w:r>
        <w:rPr>
          <w:rFonts w:ascii="IRNazanin" w:hAnsi="IRNazanin" w:eastAsia="IRNazanin" w:cs="IRNazanin"/>
          <w:lang w:bidi="fa-IR"/>
          <w:color w:val="111111"/>
          <w:sz w:val="28"/>
          <w:szCs w:val="28"/>
          <w:rtl/>
        </w:rPr>
        <w:t xml:space="preserve">بالله أن تخرجه من ظل رأسه.</w:t>
      </w:r>
    </w:p>
    <w:p>
      <w:pPr>
        <w:pStyle w:val="BookText"/>
      </w:pPr>
      <w:r>
        <w:rPr>
          <w:rFonts w:ascii="IRNazanin" w:hAnsi="IRNazanin" w:eastAsia="IRNazanin" w:cs="IRNazanin"/>
          <w:lang w:bidi="fa-IR"/>
          <w:color w:val="111111"/>
          <w:sz w:val="28"/>
          <w:szCs w:val="28"/>
          <w:rtl/>
        </w:rPr>
        <w:t xml:space="preserve">4 صا ج 3 - علی بن إبراهیم عن أبیه عن ابن أبی عمیر عن ذریح</w:t>
      </w:r>
    </w:p>
    <w:p>
      <w:pPr>
        <w:pStyle w:val="BookText"/>
      </w:pPr>
      <w:r>
        <w:rPr>
          <w:rFonts w:ascii="IRNazanin" w:hAnsi="IRNazanin" w:eastAsia="IRNazanin" w:cs="IRNazanin"/>
          <w:lang w:bidi="fa-IR"/>
          <w:color w:val="111111"/>
          <w:sz w:val="28"/>
          <w:szCs w:val="28"/>
          <w:rtl/>
        </w:rPr>
        <w:t xml:space="preserve">المحاربی عن أبی عبد الله علیه السلام أنه قال لا یخرج الرجل عن مسقط</w:t>
      </w:r>
    </w:p>
    <w:p>
      <w:pPr>
        <w:pStyle w:val="BookText"/>
      </w:pPr>
      <w:r>
        <w:rPr>
          <w:rFonts w:ascii="IRNazanin" w:hAnsi="IRNazanin" w:eastAsia="IRNazanin" w:cs="IRNazanin"/>
          <w:lang w:bidi="fa-IR"/>
          <w:color w:val="111111"/>
          <w:sz w:val="28"/>
          <w:szCs w:val="28"/>
          <w:rtl/>
        </w:rPr>
        <w:t xml:space="preserve">رأسه بالدین.</w:t>
      </w:r>
    </w:p>
    <w:p>
      <w:pPr>
        <w:pStyle w:val="BookText"/>
      </w:pPr>
      <w:r>
        <w:rPr>
          <w:rFonts w:ascii="IRNazanin" w:hAnsi="IRNazanin" w:eastAsia="IRNazanin" w:cs="IRNazanin"/>
          <w:lang w:bidi="fa-IR"/>
          <w:color w:val="111111"/>
          <w:sz w:val="28"/>
          <w:szCs w:val="28"/>
          <w:rtl/>
        </w:rPr>
        <w:t xml:space="preserve">5 فقیه 117 ج 3 - روی إبراهیم بن هاشم ان محمد بن أبی عمیر ره</w:t>
      </w:r>
    </w:p>
    <w:p>
      <w:pPr>
        <w:pStyle w:val="BookText"/>
      </w:pPr>
      <w:r>
        <w:rPr>
          <w:rFonts w:ascii="IRNazanin" w:hAnsi="IRNazanin" w:eastAsia="IRNazanin" w:cs="IRNazanin"/>
          <w:lang w:bidi="fa-IR"/>
          <w:color w:val="111111"/>
          <w:sz w:val="28"/>
          <w:szCs w:val="28"/>
          <w:rtl/>
        </w:rPr>
        <w:t xml:space="preserve">کان رجلا بزازا فذهب ماله وافتقر وکان له علی رجل عشرة آلاف</w:t>
      </w:r>
    </w:p>
    <w:p>
      <w:pPr>
        <w:pStyle w:val="BookText"/>
      </w:pPr>
      <w:r>
        <w:rPr>
          <w:rFonts w:ascii="IRNazanin" w:hAnsi="IRNazanin" w:eastAsia="IRNazanin" w:cs="IRNazanin"/>
          <w:lang w:bidi="fa-IR"/>
          <w:color w:val="111111"/>
          <w:sz w:val="28"/>
          <w:szCs w:val="28"/>
          <w:rtl/>
        </w:rPr>
        <w:t xml:space="preserve">درهم فباع دارا له کان یسکنها بعشرة آلاف درهم وحمل المال إلی بابه</w:t>
      </w:r>
    </w:p>
    <w:p>
      <w:pPr>
        <w:pStyle w:val="BookText"/>
      </w:pPr>
      <w:r>
        <w:rPr>
          <w:rFonts w:ascii="IRNazanin" w:hAnsi="IRNazanin" w:eastAsia="IRNazanin" w:cs="IRNazanin"/>
          <w:lang w:bidi="fa-IR"/>
          <w:color w:val="111111"/>
          <w:sz w:val="28"/>
          <w:szCs w:val="28"/>
          <w:rtl/>
        </w:rPr>
        <w:t xml:space="preserve">فخرج الیه محمد بن أبی عمیر فقال ما هذا قال هذا مالک الذی لک علی</w:t>
      </w:r>
    </w:p>
    <w:p>
      <w:pPr>
        <w:pStyle w:val="BookText"/>
      </w:pPr>
      <w:r>
        <w:rPr>
          <w:rFonts w:ascii="IRNazanin" w:hAnsi="IRNazanin" w:eastAsia="IRNazanin" w:cs="IRNazanin"/>
          <w:lang w:bidi="fa-IR"/>
          <w:color w:val="111111"/>
          <w:sz w:val="28"/>
          <w:szCs w:val="28"/>
          <w:rtl/>
        </w:rPr>
        <w:t xml:space="preserve">قال ورثته قال لا قال وهب لک قال لا قال فقال فهو ثمن ضیعة بعتها قال لا</w:t>
      </w:r>
    </w:p>
    <w:p>
      <w:pPr>
        <w:pStyle w:val="BookText"/>
      </w:pPr>
      <w:r>
        <w:rPr>
          <w:rFonts w:ascii="IRNazanin" w:hAnsi="IRNazanin" w:eastAsia="IRNazanin" w:cs="IRNazanin"/>
          <w:lang w:bidi="fa-IR"/>
          <w:color w:val="111111"/>
          <w:sz w:val="28"/>
          <w:szCs w:val="28"/>
          <w:rtl/>
        </w:rPr>
        <w:t xml:space="preserve">قال فما هو قال بعت داری التی أسکنها لأقضی دینی فقال محمد بن أبی</w:t>
      </w:r>
    </w:p>
    <w:p>
      <w:pPr>
        <w:pStyle w:val="BookText"/>
      </w:pPr>
      <w:r>
        <w:rPr>
          <w:rFonts w:ascii="IRNazanin" w:hAnsi="IRNazanin" w:eastAsia="IRNazanin" w:cs="IRNazanin"/>
          <w:lang w:bidi="fa-IR"/>
          <w:color w:val="111111"/>
          <w:sz w:val="28"/>
          <w:szCs w:val="28"/>
          <w:rtl/>
        </w:rPr>
        <w:t xml:space="preserve">عمیر رضی الله عنه حدثنی ذریح المحاربی عن أبی عبد الله علیه السلام أنه قال</w:t>
      </w:r>
    </w:p>
    <w:p>
      <w:pPr>
        <w:pStyle w:val="BookText"/>
      </w:pPr>
      <w:r>
        <w:rPr>
          <w:rFonts w:ascii="IRNazanin" w:hAnsi="IRNazanin" w:eastAsia="IRNazanin" w:cs="IRNazanin"/>
          <w:lang w:bidi="fa-IR"/>
          <w:color w:val="111111"/>
          <w:sz w:val="28"/>
          <w:szCs w:val="28"/>
          <w:rtl/>
        </w:rPr>
        <w:t xml:space="preserve">لا یخرج الرجل عن مسقط رأسه بالدین ارفعها فلا حاجة لی فیها والله</w:t>
      </w:r>
    </w:p>
    <w:p>
      <w:pPr>
        <w:pStyle w:val="BookText"/>
      </w:pPr>
      <w:r>
        <w:rPr>
          <w:rFonts w:ascii="IRNazanin" w:hAnsi="IRNazanin" w:eastAsia="IRNazanin" w:cs="IRNazanin"/>
          <w:lang w:bidi="fa-IR"/>
          <w:color w:val="111111"/>
          <w:sz w:val="28"/>
          <w:szCs w:val="28"/>
          <w:rtl/>
        </w:rPr>
        <w:t xml:space="preserve">انی محتاج فی وقتی هذا إلی درهم وما یدخل ملکی منها درهم</w:t>
      </w:r>
    </w:p>
    <w:p>
      <w:pPr>
        <w:pStyle w:val="BookText"/>
      </w:pPr>
      <w:r>
        <w:rPr>
          <w:rFonts w:ascii="IRNazanin" w:hAnsi="IRNazanin" w:eastAsia="IRNazanin" w:cs="IRNazanin"/>
          <w:lang w:bidi="fa-IR"/>
          <w:color w:val="111111"/>
          <w:sz w:val="28"/>
          <w:szCs w:val="28"/>
          <w:rtl/>
        </w:rPr>
        <w:t xml:space="preserve">العلل 529 - حدثنا محمد بن الحسن قال حدثنا علی بن إبراهیم عن أبیه</w:t>
      </w:r>
    </w:p>
    <w:p>
      <w:pPr>
        <w:pStyle w:val="BookText"/>
      </w:pPr>
      <w:r>
        <w:rPr>
          <w:rFonts w:ascii="IRNazanin" w:hAnsi="IRNazanin" w:eastAsia="IRNazanin" w:cs="IRNazanin"/>
          <w:lang w:bidi="fa-IR"/>
          <w:color w:val="111111"/>
          <w:sz w:val="28"/>
          <w:szCs w:val="28"/>
          <w:rtl/>
        </w:rPr>
        <w:t xml:space="preserve">قال کان ابن أبی عمیر رجلا بزازا وذکر نحوه.</w:t>
      </w:r>
    </w:p>
    <w:p>
      <w:pPr>
        <w:pStyle w:val="BookText"/>
      </w:pPr>
      <w:r>
        <w:rPr>
          <w:rFonts w:ascii="IRNazanin" w:hAnsi="IRNazanin" w:eastAsia="IRNazanin" w:cs="IRNazanin"/>
          <w:lang w:bidi="fa-IR"/>
          <w:color w:val="111111"/>
          <w:sz w:val="28"/>
          <w:szCs w:val="28"/>
          <w:rtl/>
        </w:rPr>
        <w:t xml:space="preserve">الاختصاص 86 - أبو غالب أحمد بن محمد الزراری قال حدثنا</w:t>
      </w:r>
    </w:p>
    <w:p>
      <w:pPr>
        <w:pStyle w:val="BookText"/>
      </w:pPr>
      <w:r>
        <w:rPr>
          <w:rFonts w:ascii="IRNazanin" w:hAnsi="IRNazanin" w:eastAsia="IRNazanin" w:cs="IRNazanin"/>
          <w:lang w:bidi="fa-IR"/>
          <w:color w:val="111111"/>
          <w:sz w:val="28"/>
          <w:szCs w:val="28"/>
          <w:rtl/>
        </w:rPr>
        <w:t xml:space="preserve">محمد بن المحسن </w:t>
      </w:r>
      <w:r>
        <w:rPr>
          <w:rStyle w:val="FootnoteReference"/>
        </w:rPr>
        <w:footnoteReference w:id="651"/>
      </w:r>
      <w:r>
        <w:rPr>
          <w:rFonts w:ascii="IRNazanin" w:hAnsi="IRNazanin" w:eastAsia="IRNazanin" w:cs="IRNazanin"/>
          <w:lang w:bidi="fa-IR"/>
          <w:color w:val="111111"/>
          <w:sz w:val="28"/>
          <w:szCs w:val="28"/>
          <w:rtl/>
        </w:rPr>
        <w:t xml:space="preserve">السجاد قال حدثنا علی بن إبراهیم بن هاشم عن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قال کان ابن أبی عمیر حبس سبع عشرة سنة فذهب ماله وکان له</w:t>
      </w:r>
    </w:p>
    <w:p>
      <w:pPr>
        <w:pStyle w:val="BookText"/>
      </w:pPr>
      <w:r>
        <w:rPr>
          <w:rFonts w:ascii="IRNazanin" w:hAnsi="IRNazanin" w:eastAsia="IRNazanin" w:cs="IRNazanin"/>
          <w:lang w:bidi="fa-IR"/>
          <w:color w:val="111111"/>
          <w:sz w:val="28"/>
          <w:szCs w:val="28"/>
          <w:rtl/>
        </w:rPr>
        <w:t xml:space="preserve">علی رجل عشرة آلاف درهم وذکر نحوه.</w:t>
      </w:r>
    </w:p>
    <w:p>
      <w:pPr>
        <w:pStyle w:val="BookText"/>
      </w:pPr>
      <w:r>
        <w:rPr>
          <w:rFonts w:ascii="IRNazanin" w:hAnsi="IRNazanin" w:eastAsia="IRNazanin" w:cs="IRNazanin"/>
          <w:lang w:bidi="fa-IR"/>
          <w:color w:val="111111"/>
          <w:sz w:val="28"/>
          <w:szCs w:val="28"/>
          <w:rtl/>
        </w:rPr>
        <w:t xml:space="preserve">6 کا 96 ج 5 - علی بن محمد بن بندار عن یب 186 ج 6 - أحمد بن أبی</w:t>
      </w:r>
    </w:p>
    <w:p>
      <w:pPr>
        <w:pStyle w:val="BookText"/>
      </w:pPr>
      <w:r>
        <w:rPr>
          <w:rFonts w:ascii="IRNazanin" w:hAnsi="IRNazanin" w:eastAsia="IRNazanin" w:cs="IRNazanin"/>
          <w:lang w:bidi="fa-IR"/>
          <w:color w:val="111111"/>
          <w:sz w:val="28"/>
          <w:szCs w:val="28"/>
          <w:rtl/>
        </w:rPr>
        <w:t xml:space="preserve">عبد الله عن أبیه عن عبد الله بن المغیرة. فقیه 113 ج 3 - عن برید</w:t>
      </w:r>
    </w:p>
    <w:p>
      <w:pPr>
        <w:pStyle w:val="BookText"/>
      </w:pPr>
      <w:r>
        <w:rPr>
          <w:rFonts w:ascii="IRNazanin" w:hAnsi="IRNazanin" w:eastAsia="IRNazanin" w:cs="IRNazanin"/>
          <w:lang w:bidi="fa-IR"/>
          <w:color w:val="111111"/>
          <w:sz w:val="28"/>
          <w:szCs w:val="28"/>
          <w:rtl/>
        </w:rPr>
        <w:t xml:space="preserve">العجلی قال قلت لأبی عبد الله علیه السلام ان علی دینا (وأظنه قال - کا</w:t>
      </w:r>
    </w:p>
    <w:p>
      <w:pPr>
        <w:pStyle w:val="BookText"/>
      </w:pPr>
      <w:r>
        <w:rPr>
          <w:rFonts w:ascii="IRNazanin" w:hAnsi="IRNazanin" w:eastAsia="IRNazanin" w:cs="IRNazanin"/>
          <w:lang w:bidi="fa-IR"/>
          <w:color w:val="111111"/>
          <w:sz w:val="28"/>
          <w:szCs w:val="28"/>
          <w:rtl/>
        </w:rPr>
        <w:t xml:space="preserve">یب) لأیتام وأخاف ان بعت ضیعتی بقیت ومالی شئ فقال لا تبع ضیعتک</w:t>
      </w:r>
    </w:p>
    <w:p>
      <w:pPr>
        <w:pStyle w:val="BookText"/>
      </w:pPr>
      <w:r>
        <w:rPr>
          <w:rFonts w:ascii="IRNazanin" w:hAnsi="IRNazanin" w:eastAsia="IRNazanin" w:cs="IRNazanin"/>
          <w:lang w:bidi="fa-IR"/>
          <w:color w:val="111111"/>
          <w:sz w:val="28"/>
          <w:szCs w:val="28"/>
          <w:rtl/>
        </w:rPr>
        <w:t xml:space="preserve">ولکن اعط بعضا وامسک بعضا.</w:t>
      </w:r>
    </w:p>
    <w:p>
      <w:pPr>
        <w:pStyle w:val="BookText"/>
      </w:pPr>
      <w:r>
        <w:rPr>
          <w:rFonts w:ascii="IRNazanin" w:hAnsi="IRNazanin" w:eastAsia="IRNazanin" w:cs="IRNazanin"/>
          <w:lang w:bidi="fa-IR"/>
          <w:color w:val="111111"/>
          <w:sz w:val="28"/>
          <w:szCs w:val="28"/>
          <w:rtl/>
        </w:rPr>
        <w:t xml:space="preserve">7 فقیه 118 ج 3 - وکان شیخنا محمد بن الحسن رضی الله عنه</w:t>
      </w:r>
    </w:p>
    <w:p>
      <w:pPr>
        <w:pStyle w:val="BookText"/>
      </w:pPr>
      <w:r>
        <w:rPr>
          <w:rFonts w:ascii="IRNazanin" w:hAnsi="IRNazanin" w:eastAsia="IRNazanin" w:cs="IRNazanin"/>
          <w:lang w:bidi="fa-IR"/>
          <w:color w:val="111111"/>
          <w:sz w:val="28"/>
          <w:szCs w:val="28"/>
          <w:rtl/>
        </w:rPr>
        <w:t xml:space="preserve">یروی انها ان کانت الدار واسعة یکتفی صاحبها ببعضها فعلیه ان یسکن</w:t>
      </w:r>
    </w:p>
    <w:p>
      <w:pPr>
        <w:pStyle w:val="BookText"/>
      </w:pPr>
      <w:r>
        <w:rPr>
          <w:rFonts w:ascii="IRNazanin" w:hAnsi="IRNazanin" w:eastAsia="IRNazanin" w:cs="IRNazanin"/>
          <w:lang w:bidi="fa-IR"/>
          <w:color w:val="111111"/>
          <w:sz w:val="28"/>
          <w:szCs w:val="28"/>
          <w:rtl/>
        </w:rPr>
        <w:t xml:space="preserve">منها ما یحتاج الیه ویقضی ببقیتها دینه وکذلک ان کفته دار بدون ثمنها</w:t>
      </w:r>
    </w:p>
    <w:p>
      <w:pPr>
        <w:pStyle w:val="BookText"/>
      </w:pPr>
      <w:r>
        <w:rPr>
          <w:rFonts w:ascii="IRNazanin" w:hAnsi="IRNazanin" w:eastAsia="IRNazanin" w:cs="IRNazanin"/>
          <w:lang w:bidi="fa-IR"/>
          <w:color w:val="111111"/>
          <w:sz w:val="28"/>
          <w:szCs w:val="28"/>
          <w:rtl/>
        </w:rPr>
        <w:t xml:space="preserve">باعها واشتری بثمنها دارا یسکنها ویقضی بباقی الثمن دینه.</w:t>
      </w:r>
    </w:p>
    <w:p>
      <w:pPr>
        <w:pStyle w:val="BookText"/>
      </w:pPr>
      <w:r>
        <w:rPr>
          <w:rFonts w:ascii="IRNazanin" w:hAnsi="IRNazanin" w:eastAsia="IRNazanin" w:cs="IRNazanin"/>
          <w:lang w:bidi="fa-IR"/>
          <w:color w:val="111111"/>
          <w:sz w:val="28"/>
          <w:szCs w:val="28"/>
          <w:rtl/>
        </w:rPr>
        <w:t xml:space="preserve">8 یب 198 ج 6 - صا 7 ج 3 - محمد بن علی بن محبوب عن هارون</w:t>
      </w:r>
    </w:p>
    <w:p>
      <w:pPr>
        <w:pStyle w:val="BookText"/>
      </w:pPr>
      <w:r>
        <w:rPr>
          <w:rFonts w:ascii="IRNazanin" w:hAnsi="IRNazanin" w:eastAsia="IRNazanin" w:cs="IRNazanin"/>
          <w:lang w:bidi="fa-IR"/>
          <w:color w:val="111111"/>
          <w:sz w:val="28"/>
          <w:szCs w:val="28"/>
          <w:rtl/>
        </w:rPr>
        <w:t xml:space="preserve">بن مسلم عن مسعدة بن صدقة قال سمعت جعفر بن محمد علیهما السلام</w:t>
      </w:r>
    </w:p>
    <w:p>
      <w:pPr>
        <w:pStyle w:val="BookText"/>
      </w:pPr>
      <w:r>
        <w:rPr>
          <w:rFonts w:ascii="IRNazanin" w:hAnsi="IRNazanin" w:eastAsia="IRNazanin" w:cs="IRNazanin"/>
          <w:lang w:bidi="fa-IR"/>
          <w:color w:val="111111"/>
          <w:sz w:val="28"/>
          <w:szCs w:val="28"/>
          <w:rtl/>
        </w:rPr>
        <w:t xml:space="preserve">یقول وسئل عن رجل (کان - صا) علیه دین وله نصیب فی دار وهی</w:t>
      </w:r>
    </w:p>
    <w:p>
      <w:pPr>
        <w:pStyle w:val="BookText"/>
      </w:pPr>
      <w:r>
        <w:rPr>
          <w:rFonts w:ascii="Amiri" w:hAnsi="Amiri" w:eastAsia="Amiri" w:cs="Amiri"/>
          <w:lang w:bidi="ar-SA"/>
          <w:color w:val="111111"/>
          <w:sz w:val="28"/>
          <w:szCs w:val="28"/>
          <w:rtl/>
        </w:rPr>
        <w:t xml:space="preserve">(دار غلة - صا) تغل غلة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ارض الخ - اللسان.</w:t>
      </w:r>
    </w:p>
    <w:p>
      <w:pPr>
        <w:pStyle w:val="BookText"/>
      </w:pPr>
      <w:r>
        <w:rPr>
          <w:rFonts w:ascii="IRNazanin" w:hAnsi="IRNazanin" w:eastAsia="IRNazanin" w:cs="IRNazanin"/>
          <w:lang w:bidi="fa-IR"/>
          <w:color w:val="111111"/>
          <w:sz w:val="28"/>
          <w:szCs w:val="28"/>
          <w:rtl/>
        </w:rPr>
        <w:t xml:space="preserve">فربما بلغت غلتها قوته وربما لم تبلغ حتی</w:t>
      </w:r>
    </w:p>
    <w:p>
      <w:pPr>
        <w:pStyle w:val="BookText"/>
      </w:pPr>
      <w:r>
        <w:rPr>
          <w:rFonts w:ascii="IRNazanin" w:hAnsi="IRNazanin" w:eastAsia="IRNazanin" w:cs="IRNazanin"/>
          <w:lang w:bidi="fa-IR"/>
          <w:color w:val="111111"/>
          <w:sz w:val="28"/>
          <w:szCs w:val="28"/>
          <w:rtl/>
        </w:rPr>
        <w:t xml:space="preserve">یستدین فان هو باع الدار وقضی دینه بقی لا دار له فقال إن کان فی</w:t>
      </w:r>
    </w:p>
    <w:p>
      <w:pPr>
        <w:pStyle w:val="BookText"/>
      </w:pPr>
      <w:r>
        <w:rPr>
          <w:rFonts w:ascii="IRNazanin" w:hAnsi="IRNazanin" w:eastAsia="IRNazanin" w:cs="IRNazanin"/>
          <w:lang w:bidi="fa-IR"/>
          <w:color w:val="111111"/>
          <w:sz w:val="28"/>
          <w:szCs w:val="28"/>
          <w:rtl/>
        </w:rPr>
        <w:t xml:space="preserve">داره ما یقضی به دینه ویفضل منها ما یکفیه وعیاله فلیبع الدار وإلا فلا.</w:t>
      </w:r>
    </w:p>
    <w:p>
      <w:pPr>
        <w:pStyle w:val="BookText"/>
      </w:pPr>
      <w:r>
        <w:rPr>
          <w:rFonts w:ascii="IRNazanin" w:hAnsi="IRNazanin" w:eastAsia="IRNazanin" w:cs="IRNazanin"/>
          <w:lang w:bidi="fa-IR"/>
          <w:color w:val="111111"/>
          <w:sz w:val="28"/>
          <w:szCs w:val="28"/>
          <w:rtl/>
        </w:rPr>
        <w:t xml:space="preserve">9 کا 412 ج 7 - یب 225 ج 6 - علی بن إبراهیم عن أبیه عن</w:t>
      </w:r>
    </w:p>
    <w:p>
      <w:pPr>
        <w:pStyle w:val="BookText"/>
      </w:pPr>
      <w:r>
        <w:rPr>
          <w:rFonts w:ascii="IRNazanin" w:hAnsi="IRNazanin" w:eastAsia="IRNazanin" w:cs="IRNazanin"/>
          <w:lang w:bidi="fa-IR"/>
          <w:color w:val="111111"/>
          <w:sz w:val="28"/>
          <w:szCs w:val="28"/>
          <w:rtl/>
        </w:rPr>
        <w:t xml:space="preserve">فقیه 8 ج 3 - الحسن بن محبوب عن عمرو بن أبی المقدام عن أبیه عن</w:t>
      </w:r>
    </w:p>
    <w:p>
      <w:pPr>
        <w:pStyle w:val="BookText"/>
      </w:pPr>
      <w:r>
        <w:rPr>
          <w:rFonts w:ascii="IRNazanin" w:hAnsi="IRNazanin" w:eastAsia="IRNazanin" w:cs="IRNazanin"/>
          <w:lang w:bidi="fa-IR"/>
          <w:color w:val="111111"/>
          <w:sz w:val="28"/>
          <w:szCs w:val="28"/>
          <w:rtl/>
        </w:rPr>
        <w:t xml:space="preserve">سلمة بن کهیل قال سمعت علیا صلوات الله علیه یقول لشریح (یا شریح -</w:t>
      </w:r>
    </w:p>
    <w:p>
      <w:pPr>
        <w:pStyle w:val="BookText"/>
      </w:pPr>
      <w:r>
        <w:rPr>
          <w:rFonts w:ascii="IRNazanin" w:hAnsi="IRNazanin" w:eastAsia="IRNazanin" w:cs="IRNazanin"/>
          <w:lang w:bidi="fa-IR"/>
          <w:color w:val="111111"/>
          <w:sz w:val="28"/>
          <w:szCs w:val="28"/>
          <w:rtl/>
        </w:rPr>
        <w:t xml:space="preserve">یب - فقیه) انظر إلی اهل المعک </w:t>
      </w:r>
      <w:r>
        <w:rPr>
          <w:rStyle w:val="FootnoteReference"/>
        </w:rPr>
        <w:footnoteReference w:id="653"/>
      </w:r>
      <w:r>
        <w:rPr>
          <w:rFonts w:ascii="IRNazanin" w:hAnsi="IRNazanin" w:eastAsia="IRNazanin" w:cs="IRNazanin"/>
          <w:lang w:bidi="fa-IR"/>
          <w:color w:val="111111"/>
          <w:sz w:val="28"/>
          <w:szCs w:val="28"/>
          <w:rtl/>
        </w:rPr>
        <w:t xml:space="preserve">والمطل </w:t>
      </w:r>
      <w:r>
        <w:rPr>
          <w:rStyle w:val="FootnoteReference"/>
        </w:rPr>
        <w:footnoteReference w:id="654"/>
      </w:r>
      <w:r>
        <w:rPr>
          <w:rFonts w:ascii="IRNazanin" w:hAnsi="IRNazanin" w:eastAsia="IRNazanin" w:cs="IRNazanin"/>
          <w:lang w:bidi="fa-IR"/>
          <w:color w:val="111111"/>
          <w:sz w:val="28"/>
          <w:szCs w:val="28"/>
          <w:rtl/>
        </w:rPr>
        <w:t xml:space="preserve">و (الاضطهاد - فقیه)</w:t>
      </w:r>
    </w:p>
    <w:p>
      <w:pPr>
        <w:pStyle w:val="BookText"/>
      </w:pPr>
      <w:r>
        <w:rPr>
          <w:rFonts w:ascii="IRNazanin" w:hAnsi="IRNazanin" w:eastAsia="IRNazanin" w:cs="IRNazanin"/>
          <w:lang w:bidi="fa-IR"/>
          <w:color w:val="111111"/>
          <w:sz w:val="28"/>
          <w:szCs w:val="28"/>
          <w:rtl/>
        </w:rPr>
        <w:t xml:space="preserve">ودفع </w:t>
      </w:r>
      <w:r>
        <w:rPr>
          <w:rStyle w:val="FootnoteReference"/>
        </w:rPr>
        <w:footnoteReference w:id="655"/>
      </w:r>
      <w:r>
        <w:rPr>
          <w:rFonts w:ascii="Amiri" w:hAnsi="Amiri" w:eastAsia="Amiri" w:cs="Amiri"/>
          <w:lang w:bidi="ar-SA"/>
          <w:color w:val="111111"/>
          <w:sz w:val="28"/>
          <w:szCs w:val="28"/>
          <w:rtl/>
        </w:rPr>
        <w:t xml:space="preserve">حقوق الناس من اهل المقدرة </w:t>
      </w:r>
      <w:r>
        <w:rPr>
          <w:rStyle w:val="FootnoteReference"/>
        </w:rPr>
        <w:footnoteReference w:id="656"/>
      </w:r>
      <w:r>
        <w:rPr>
          <w:rFonts w:ascii="IRNazanin" w:hAnsi="IRNazanin" w:eastAsia="IRNazanin" w:cs="IRNazanin"/>
          <w:lang w:bidi="fa-IR"/>
          <w:color w:val="111111"/>
          <w:sz w:val="28"/>
          <w:szCs w:val="28"/>
          <w:rtl/>
        </w:rPr>
        <w:t xml:space="preserve">والیسار ممن </w:t>
      </w:r>
      <w:r>
        <w:rPr>
          <w:rStyle w:val="FootnoteReference"/>
        </w:rPr>
        <w:footnoteReference w:id="657"/>
      </w:r>
      <w:r>
        <w:rPr>
          <w:rFonts w:ascii="IRNazanin" w:hAnsi="IRNazanin" w:eastAsia="IRNazanin" w:cs="IRNazanin"/>
          <w:lang w:bidi="fa-IR"/>
          <w:color w:val="111111"/>
          <w:sz w:val="28"/>
          <w:szCs w:val="28"/>
          <w:rtl/>
        </w:rPr>
        <w:t xml:space="preserve">یدلی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بأموال المسلمین إلی الحکام فخذ الناس بحقوقهم وبع فیها العقار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العقار بضم العین: متاع البیت. خیار المال.</w:t>
      </w:r>
    </w:p>
    <w:p>
      <w:pPr>
        <w:pStyle w:val="BookText"/>
      </w:pPr>
      <w:r>
        <w:rPr>
          <w:rFonts w:ascii="IRNazanin" w:hAnsi="IRNazanin" w:eastAsia="IRNazanin" w:cs="IRNazanin"/>
          <w:lang w:bidi="fa-IR"/>
          <w:color w:val="111111"/>
          <w:sz w:val="28"/>
          <w:szCs w:val="28"/>
          <w:rtl/>
        </w:rPr>
        <w:t xml:space="preserve">والدیار فانی سمعت رسول الله صلی الله علیه وآله یقول مطل المسلم</w:t>
      </w:r>
    </w:p>
    <w:p>
      <w:pPr>
        <w:pStyle w:val="BookText"/>
      </w:pPr>
      <w:r>
        <w:rPr>
          <w:rFonts w:ascii="IRNazanin" w:hAnsi="IRNazanin" w:eastAsia="IRNazanin" w:cs="IRNazanin"/>
          <w:lang w:bidi="fa-IR"/>
          <w:color w:val="111111"/>
          <w:sz w:val="28"/>
          <w:szCs w:val="28"/>
          <w:rtl/>
        </w:rPr>
        <w:t xml:space="preserve">الموسر ظلم للمسلم ومن لم یکن له عقار ولا دار ولا مال فلا سبیل علیه</w:t>
      </w:r>
    </w:p>
    <w:p>
      <w:pPr>
        <w:pStyle w:val="BookText"/>
      </w:pPr>
      <w:r>
        <w:rPr>
          <w:rFonts w:ascii="IRNazanin" w:hAnsi="IRNazanin" w:eastAsia="IRNazanin" w:cs="IRNazanin"/>
          <w:lang w:bidi="fa-IR"/>
          <w:color w:val="111111"/>
          <w:sz w:val="28"/>
          <w:szCs w:val="28"/>
          <w:rtl/>
        </w:rPr>
        <w:t xml:space="preserve">واعلم أنه لا یحمل الناس علی الحق الا من ورعهم </w:t>
      </w:r>
      <w:r>
        <w:rPr>
          <w:rStyle w:val="FootnoteReference"/>
        </w:rPr>
        <w:footnoteReference w:id="659"/>
      </w:r>
      <w:r>
        <w:rPr>
          <w:rFonts w:ascii="IRNazanin" w:hAnsi="IRNazanin" w:eastAsia="IRNazanin" w:cs="IRNazanin"/>
          <w:lang w:bidi="fa-IR"/>
          <w:color w:val="111111"/>
          <w:sz w:val="28"/>
          <w:szCs w:val="28"/>
          <w:rtl/>
        </w:rPr>
        <w:t xml:space="preserve">عن الباطل ثم</w:t>
      </w:r>
    </w:p>
    <w:p>
      <w:pPr>
        <w:pStyle w:val="BookText"/>
      </w:pPr>
      <w:r>
        <w:rPr>
          <w:rFonts w:ascii="IRNazanin" w:hAnsi="IRNazanin" w:eastAsia="IRNazanin" w:cs="IRNazanin"/>
          <w:lang w:bidi="fa-IR"/>
          <w:color w:val="111111"/>
          <w:sz w:val="28"/>
          <w:szCs w:val="28"/>
          <w:rtl/>
        </w:rPr>
        <w:t xml:space="preserve">واس بین المسلمین بوجهک ومنطقک ومجلسک حتی لا یطمع قریبک</w:t>
      </w:r>
    </w:p>
    <w:p>
      <w:pPr>
        <w:pStyle w:val="BookText"/>
      </w:pPr>
      <w:r>
        <w:rPr>
          <w:rFonts w:ascii="IRNazanin" w:hAnsi="IRNazanin" w:eastAsia="IRNazanin" w:cs="IRNazanin"/>
          <w:lang w:bidi="fa-IR"/>
          <w:color w:val="111111"/>
          <w:sz w:val="28"/>
          <w:szCs w:val="28"/>
          <w:rtl/>
        </w:rPr>
        <w:t xml:space="preserve">فی حیفک ولا یبأس عدوک من عدلک ورد الیمین علی المدعی مع بینة</w:t>
      </w:r>
    </w:p>
    <w:p>
      <w:pPr>
        <w:pStyle w:val="BookText"/>
      </w:pPr>
      <w:r>
        <w:rPr>
          <w:rFonts w:ascii="IRNazanin" w:hAnsi="IRNazanin" w:eastAsia="IRNazanin" w:cs="IRNazanin"/>
          <w:lang w:bidi="fa-IR"/>
          <w:color w:val="111111"/>
          <w:sz w:val="28"/>
          <w:szCs w:val="28"/>
          <w:rtl/>
        </w:rPr>
        <w:t xml:space="preserve">فان ذلک أجلی للعمی واثبت فی القضاء واعلم أن المسلمین عدول بعضهم</w:t>
      </w:r>
    </w:p>
    <w:p>
      <w:pPr>
        <w:pStyle w:val="BookText"/>
      </w:pPr>
      <w:r>
        <w:rPr>
          <w:rFonts w:ascii="IRNazanin" w:hAnsi="IRNazanin" w:eastAsia="IRNazanin" w:cs="IRNazanin"/>
          <w:lang w:bidi="fa-IR"/>
          <w:color w:val="111111"/>
          <w:sz w:val="28"/>
          <w:szCs w:val="28"/>
          <w:rtl/>
        </w:rPr>
        <w:t xml:space="preserve">علی بعض الا مجلود فی حد لم یتب منه أو معروف بشهادة زور أو ظنین</w:t>
      </w:r>
    </w:p>
    <w:p>
      <w:pPr>
        <w:pStyle w:val="BookText"/>
      </w:pPr>
      <w:r>
        <w:rPr>
          <w:rFonts w:ascii="IRNazanin" w:hAnsi="IRNazanin" w:eastAsia="IRNazanin" w:cs="IRNazanin"/>
          <w:lang w:bidi="fa-IR"/>
          <w:color w:val="111111"/>
          <w:sz w:val="28"/>
          <w:szCs w:val="28"/>
          <w:rtl/>
        </w:rPr>
        <w:t xml:space="preserve">وإیاک والتضجر </w:t>
      </w:r>
      <w:r>
        <w:rPr>
          <w:rStyle w:val="FootnoteReference"/>
        </w:rPr>
        <w:footnoteReference w:id="660"/>
      </w:r>
      <w:r>
        <w:rPr>
          <w:rFonts w:ascii="IRNazanin" w:hAnsi="IRNazanin" w:eastAsia="IRNazanin" w:cs="IRNazanin"/>
          <w:lang w:bidi="fa-IR"/>
          <w:color w:val="111111"/>
          <w:sz w:val="28"/>
          <w:szCs w:val="28"/>
          <w:rtl/>
        </w:rPr>
        <w:t xml:space="preserve">(والتأذی - کا - فقیه) فی مجلس القضاء الذی</w:t>
      </w:r>
    </w:p>
    <w:p>
      <w:pPr>
        <w:pStyle w:val="BookText"/>
      </w:pPr>
      <w:r>
        <w:rPr>
          <w:rFonts w:ascii="IRNazanin" w:hAnsi="IRNazanin" w:eastAsia="IRNazanin" w:cs="IRNazanin"/>
          <w:lang w:bidi="fa-IR"/>
          <w:color w:val="111111"/>
          <w:sz w:val="28"/>
          <w:szCs w:val="28"/>
          <w:rtl/>
        </w:rPr>
        <w:t xml:space="preserve">أوجب الله فیه الأجر ویحسن </w:t>
      </w:r>
      <w:r>
        <w:rPr>
          <w:rStyle w:val="FootnoteReference"/>
        </w:rPr>
        <w:footnoteReference w:id="661"/>
      </w:r>
      <w:r>
        <w:rPr>
          <w:rFonts w:ascii="IRNazanin" w:hAnsi="IRNazanin" w:eastAsia="IRNazanin" w:cs="IRNazanin"/>
          <w:lang w:bidi="fa-IR"/>
          <w:color w:val="111111"/>
          <w:sz w:val="28"/>
          <w:szCs w:val="28"/>
          <w:rtl/>
        </w:rPr>
        <w:t xml:space="preserve">فیه الذخر لمن قضی بالحق (واعلم</w:t>
      </w:r>
    </w:p>
    <w:p>
      <w:pPr>
        <w:pStyle w:val="BookText"/>
      </w:pPr>
      <w:r>
        <w:rPr>
          <w:rFonts w:ascii="IRNazanin" w:hAnsi="IRNazanin" w:eastAsia="IRNazanin" w:cs="IRNazanin"/>
          <w:lang w:bidi="fa-IR"/>
          <w:color w:val="111111"/>
          <w:sz w:val="28"/>
          <w:szCs w:val="28"/>
          <w:rtl/>
        </w:rPr>
        <w:t xml:space="preserve">أن الصلح جائز بین المسلمین الا صلحا حرم حلالا أو أحل حراما - کا -</w:t>
      </w:r>
    </w:p>
    <w:p>
      <w:pPr>
        <w:pStyle w:val="BookText"/>
      </w:pPr>
      <w:r>
        <w:rPr>
          <w:rFonts w:ascii="IRNazanin" w:hAnsi="IRNazanin" w:eastAsia="IRNazanin" w:cs="IRNazanin"/>
          <w:lang w:bidi="fa-IR"/>
          <w:color w:val="111111"/>
          <w:sz w:val="28"/>
          <w:szCs w:val="28"/>
          <w:rtl/>
        </w:rPr>
        <w:t xml:space="preserve">یب) واجعل لمن ادعی شهودا غیبا أمدا بینهما فان أحضرهم أخذت له</w:t>
      </w:r>
    </w:p>
    <w:p>
      <w:pPr>
        <w:pStyle w:val="BookText"/>
      </w:pPr>
      <w:r>
        <w:rPr>
          <w:rFonts w:ascii="IRNazanin" w:hAnsi="IRNazanin" w:eastAsia="IRNazanin" w:cs="IRNazanin"/>
          <w:lang w:bidi="fa-IR"/>
          <w:color w:val="111111"/>
          <w:sz w:val="28"/>
          <w:szCs w:val="28"/>
          <w:rtl/>
        </w:rPr>
        <w:t xml:space="preserve">بحقه وإن لم یحضرهم أوجبت علیه القضیة وإیاک أن تنفذ (فیه - کا) قضیته</w:t>
      </w:r>
    </w:p>
    <w:p>
      <w:pPr>
        <w:pStyle w:val="BookText"/>
      </w:pPr>
      <w:r>
        <w:rPr>
          <w:rFonts w:ascii="IRNazanin" w:hAnsi="IRNazanin" w:eastAsia="IRNazanin" w:cs="IRNazanin"/>
          <w:lang w:bidi="fa-IR"/>
          <w:color w:val="111111"/>
          <w:sz w:val="28"/>
          <w:szCs w:val="28"/>
          <w:rtl/>
        </w:rPr>
        <w:t xml:space="preserve">فی قصاص أوحد من حدود الله أو حق من حقوق المسلمین حتی تعرض ذلک</w:t>
      </w:r>
    </w:p>
    <w:p>
      <w:pPr>
        <w:pStyle w:val="BookText"/>
      </w:pPr>
      <w:r>
        <w:rPr>
          <w:rFonts w:ascii="IRNazanin" w:hAnsi="IRNazanin" w:eastAsia="IRNazanin" w:cs="IRNazanin"/>
          <w:lang w:bidi="fa-IR"/>
          <w:color w:val="111111"/>
          <w:sz w:val="28"/>
          <w:szCs w:val="28"/>
          <w:rtl/>
        </w:rPr>
        <w:t xml:space="preserve">علی (ان شاء الله - کا - یب) ولا تقعدن </w:t>
      </w:r>
      <w:r>
        <w:rPr>
          <w:rStyle w:val="FootnoteReference"/>
        </w:rPr>
        <w:footnoteReference w:id="662"/>
      </w:r>
      <w:r>
        <w:rPr>
          <w:rFonts w:ascii="IRNazanin" w:hAnsi="IRNazanin" w:eastAsia="IRNazanin" w:cs="IRNazanin"/>
          <w:lang w:bidi="fa-IR"/>
          <w:color w:val="111111"/>
          <w:sz w:val="28"/>
          <w:szCs w:val="28"/>
          <w:rtl/>
        </w:rPr>
        <w:t xml:space="preserve">فی مجلس القضاء حتی</w:t>
      </w:r>
    </w:p>
    <w:p>
      <w:pPr>
        <w:pStyle w:val="BookText"/>
      </w:pPr>
      <w:r>
        <w:rPr>
          <w:rFonts w:ascii="IRNazanin" w:hAnsi="IRNazanin" w:eastAsia="IRNazanin" w:cs="IRNazanin"/>
          <w:lang w:bidi="fa-IR"/>
          <w:color w:val="111111"/>
          <w:sz w:val="28"/>
          <w:szCs w:val="28"/>
          <w:rtl/>
        </w:rPr>
        <w:t xml:space="preserve">تطعم (شیئا ان شاء الله - فقیه).</w:t>
      </w:r>
    </w:p>
    <w:p>
      <w:pPr>
        <w:pStyle w:val="BookText"/>
      </w:pPr>
      <w:r>
        <w:rPr>
          <w:rFonts w:ascii="IRNazanin" w:hAnsi="IRNazanin" w:eastAsia="IRNazanin" w:cs="IRNazanin"/>
          <w:lang w:bidi="fa-IR"/>
          <w:color w:val="111111"/>
          <w:sz w:val="28"/>
          <w:szCs w:val="28"/>
          <w:rtl/>
        </w:rPr>
        <w:t xml:space="preserve">ویأتی فی روایة عبد الرحمان من باب (2) کیفیة الوقوف والصدقات</w:t>
      </w:r>
    </w:p>
    <w:p>
      <w:pPr>
        <w:pStyle w:val="BookText"/>
      </w:pPr>
      <w:r>
        <w:rPr>
          <w:rFonts w:ascii="IRNazanin" w:hAnsi="IRNazanin" w:eastAsia="IRNazanin" w:cs="IRNazanin"/>
          <w:lang w:bidi="fa-IR"/>
          <w:color w:val="111111"/>
          <w:sz w:val="28"/>
          <w:szCs w:val="28"/>
          <w:rtl/>
        </w:rPr>
        <w:t xml:space="preserve">من أبوابها قوله علیه السلام فان أراد الحسن علیه السلام أن یبیع نصیبا</w:t>
      </w:r>
    </w:p>
    <w:p>
      <w:pPr>
        <w:pStyle w:val="BookText"/>
      </w:pPr>
      <w:r>
        <w:rPr>
          <w:rFonts w:ascii="IRNazanin" w:hAnsi="IRNazanin" w:eastAsia="IRNazanin" w:cs="IRNazanin"/>
          <w:lang w:bidi="fa-IR"/>
          <w:color w:val="111111"/>
          <w:sz w:val="28"/>
          <w:szCs w:val="28"/>
          <w:rtl/>
        </w:rPr>
        <w:t xml:space="preserve">من المال فیقضی به الدین فلیفعل ان شاء لا حرج علیه فیه وقوله علیه</w:t>
      </w:r>
    </w:p>
    <w:p>
      <w:pPr>
        <w:pStyle w:val="BookText"/>
      </w:pPr>
      <w:r>
        <w:rPr>
          <w:rFonts w:ascii="IRNazanin" w:hAnsi="IRNazanin" w:eastAsia="IRNazanin" w:cs="IRNazanin"/>
          <w:lang w:bidi="fa-IR"/>
          <w:color w:val="111111"/>
          <w:sz w:val="28"/>
          <w:szCs w:val="28"/>
          <w:rtl/>
        </w:rPr>
        <w:t xml:space="preserve">السلام وان کان دار الحسن غیر دار الصدقة فبدا له أن یبیعها فلیبعها</w:t>
      </w:r>
    </w:p>
    <w:p>
      <w:pPr>
        <w:pStyle w:val="BookText"/>
      </w:pPr>
      <w:r>
        <w:rPr>
          <w:rFonts w:ascii="IRNazanin" w:hAnsi="IRNazanin" w:eastAsia="IRNazanin" w:cs="IRNazanin"/>
          <w:lang w:bidi="fa-IR"/>
          <w:color w:val="111111"/>
          <w:sz w:val="28"/>
          <w:szCs w:val="28"/>
          <w:rtl/>
        </w:rPr>
        <w:t xml:space="preserve">ان شاء لا حرج علیه فیه.</w:t>
      </w:r>
    </w:p>
    <w:p>
      <w:pPr>
        <w:pStyle w:val="BookText"/>
      </w:pPr>
      <w:r>
        <w:rPr>
          <w:rFonts w:ascii="IRNazanin" w:hAnsi="IRNazanin" w:eastAsia="IRNazanin" w:cs="IRNazanin"/>
          <w:lang w:bidi="fa-IR"/>
          <w:color w:val="111111"/>
          <w:sz w:val="28"/>
          <w:szCs w:val="28"/>
          <w:rtl/>
        </w:rPr>
        <w:t xml:space="preserve">وفی روایة أبی طاهر من باب (17) عدم جواز بیع الوقف قوله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3" w:name="pg12420_113980"/>
    <w:bookmarkEnd w:id="143"/>
    <w:p>
      <w:pPr>
        <w:pStyle w:val="BookText"/>
      </w:pPr>
      <w:r>
        <w:rPr>
          <w:rFonts w:ascii="IRNazanin" w:hAnsi="IRNazanin" w:eastAsia="IRNazanin" w:cs="IRNazanin"/>
          <w:lang w:bidi="fa-IR"/>
          <w:color w:val="111111"/>
          <w:sz w:val="28"/>
          <w:szCs w:val="28"/>
          <w:rtl/>
        </w:rPr>
        <w:t xml:space="preserve">أوقف ثم مات صاحبه وعلیه دین لا یفی ماله إذ أوقف فکتب علیه السلام</w:t>
      </w:r>
    </w:p>
    <w:p>
      <w:pPr>
        <w:pStyle w:val="BookText"/>
      </w:pPr>
      <w:r>
        <w:rPr>
          <w:rFonts w:ascii="IRNazanin" w:hAnsi="IRNazanin" w:eastAsia="IRNazanin" w:cs="IRNazanin"/>
          <w:lang w:bidi="fa-IR"/>
          <w:color w:val="111111"/>
          <w:sz w:val="28"/>
          <w:szCs w:val="28"/>
          <w:rtl/>
        </w:rPr>
        <w:t xml:space="preserve">یباع وقفه فی الدین.</w:t>
      </w:r>
    </w:p>
    <w:p>
      <w:pPr>
        <w:pStyle w:val="Heading4"/>
      </w:pPr>
      <w:bookmarkStart w:id="455" w:name="_Toc196"/>
      <w:r>
        <w:t>(14) باب أن من کان علیه دین قد فدحه یحل له أن یتضلع من الطعام</w:t>
      </w:r>
      <w:bookmarkEnd w:id="455"/>
    </w:p>
    <w:p>
      <w:pPr>
        <w:pStyle w:val="BookText"/>
      </w:pPr>
      <w:r>
        <w:rPr>
          <w:rFonts w:ascii="IRNazanin" w:hAnsi="IRNazanin" w:eastAsia="IRNazanin" w:cs="IRNazanin"/>
          <w:lang w:bidi="fa-IR"/>
          <w:color w:val="111111"/>
          <w:sz w:val="28"/>
          <w:szCs w:val="28"/>
          <w:rtl/>
        </w:rPr>
        <w:t xml:space="preserve">1076 (1) یب 194 ج 6 -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صفوان بن یحیی عن علی بن إسماعیل عن رجل من أهل الشام</w:t>
      </w:r>
    </w:p>
    <w:p>
      <w:pPr>
        <w:pStyle w:val="BookText"/>
      </w:pPr>
      <w:r>
        <w:rPr>
          <w:rFonts w:ascii="IRNazanin" w:hAnsi="IRNazanin" w:eastAsia="IRNazanin" w:cs="IRNazanin"/>
          <w:lang w:bidi="fa-IR"/>
          <w:color w:val="111111"/>
          <w:sz w:val="28"/>
          <w:szCs w:val="28"/>
          <w:rtl/>
        </w:rPr>
        <w:t xml:space="preserve">أنه سأل أبا الحسن الرضا علیه السلام عن رجل علیه دین قد فدحه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وهو یخالط الناس وهو یؤتمن یسعه شراء الفضول من الطعام والشراب</w:t>
      </w:r>
    </w:p>
    <w:p>
      <w:pPr>
        <w:pStyle w:val="BookText"/>
      </w:pPr>
      <w:r>
        <w:rPr>
          <w:rFonts w:ascii="IRNazanin" w:hAnsi="IRNazanin" w:eastAsia="IRNazanin" w:cs="IRNazanin"/>
          <w:lang w:bidi="fa-IR"/>
          <w:color w:val="111111"/>
          <w:sz w:val="28"/>
          <w:szCs w:val="28"/>
          <w:rtl/>
        </w:rPr>
        <w:t xml:space="preserve">فهل یحل له أم لا؟ وهل یحل له أن یتضلع </w:t>
      </w:r>
      <w:r>
        <w:rPr>
          <w:rStyle w:val="FootnoteReference"/>
        </w:rPr>
        <w:footnoteReference w:id="664"/>
      </w:r>
      <w:r>
        <w:rPr>
          <w:rFonts w:ascii="IRNazanin" w:hAnsi="IRNazanin" w:eastAsia="IRNazanin" w:cs="IRNazanin"/>
          <w:lang w:bidi="fa-IR"/>
          <w:color w:val="111111"/>
          <w:sz w:val="28"/>
          <w:szCs w:val="28"/>
          <w:rtl/>
        </w:rPr>
        <w:t xml:space="preserve">من الطعام أم لا یحل له</w:t>
      </w:r>
    </w:p>
    <w:p>
      <w:pPr>
        <w:pStyle w:val="BookText"/>
      </w:pPr>
      <w:r>
        <w:rPr>
          <w:rFonts w:ascii="IRNazanin" w:hAnsi="IRNazanin" w:eastAsia="IRNazanin" w:cs="IRNazanin"/>
          <w:lang w:bidi="fa-IR"/>
          <w:color w:val="111111"/>
          <w:sz w:val="28"/>
          <w:szCs w:val="28"/>
          <w:rtl/>
        </w:rPr>
        <w:t xml:space="preserve">الا قدر ما یمسک به نفسه ویبلغه؟ قال لا بأس بما أکل.</w:t>
      </w:r>
    </w:p>
    <w:p>
      <w:pPr>
        <w:pStyle w:val="BookText"/>
      </w:pPr>
      <w:r>
        <w:rPr>
          <w:rFonts w:ascii="IRNazanin" w:hAnsi="IRNazanin" w:eastAsia="IRNazanin" w:cs="IRNazanin"/>
          <w:lang w:bidi="fa-IR"/>
          <w:color w:val="111111"/>
          <w:sz w:val="28"/>
          <w:szCs w:val="28"/>
          <w:rtl/>
        </w:rPr>
        <w:t xml:space="preserve">وتقدم فی أحادیث الباب المتقدم ما یناسب ذلک.</w:t>
      </w:r>
    </w:p>
    <w:p>
      <w:pPr>
        <w:pStyle w:val="Heading4"/>
      </w:pPr>
      <w:bookmarkStart w:id="456" w:name="_Toc197"/>
      <w:r>
        <w:t>(15) باب أن ثمن کفن المیت مقدم علی دینه</w:t>
      </w:r>
      <w:bookmarkEnd w:id="456"/>
    </w:p>
    <w:p>
      <w:pPr>
        <w:pStyle w:val="BookText"/>
      </w:pPr>
      <w:r>
        <w:rPr>
          <w:rFonts w:ascii="IRNazanin" w:hAnsi="IRNazanin" w:eastAsia="IRNazanin" w:cs="IRNazanin"/>
          <w:lang w:bidi="fa-IR"/>
          <w:color w:val="111111"/>
          <w:sz w:val="28"/>
          <w:szCs w:val="28"/>
          <w:rtl/>
        </w:rPr>
        <w:t xml:space="preserve">1077 (1) یب 188 ج 6 - محمد بن عیسی عن عبد الله بن المغیرة</w:t>
      </w:r>
    </w:p>
    <w:p>
      <w:pPr>
        <w:pStyle w:val="BookText"/>
      </w:pPr>
      <w:r>
        <w:rPr>
          <w:rFonts w:ascii="IRNazanin" w:hAnsi="IRNazanin" w:eastAsia="IRNazanin" w:cs="IRNazanin"/>
          <w:lang w:bidi="fa-IR"/>
          <w:color w:val="111111"/>
          <w:sz w:val="28"/>
          <w:szCs w:val="28"/>
          <w:rtl/>
        </w:rPr>
        <w:t xml:space="preserve">عن إسماعیل بن أبی زیاد عن جعفر عن أبیه علیهما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ان أول ما یبدأ به من المال الکفن، ثم الدین، ثم</w:t>
      </w:r>
    </w:p>
    <w:p>
      <w:pPr>
        <w:pStyle w:val="BookText"/>
      </w:pPr>
      <w:r>
        <w:rPr>
          <w:rFonts w:ascii="IRNazanin" w:hAnsi="IRNazanin" w:eastAsia="IRNazanin" w:cs="IRNazanin"/>
          <w:lang w:bidi="fa-IR"/>
          <w:color w:val="111111"/>
          <w:sz w:val="28"/>
          <w:szCs w:val="28"/>
          <w:rtl/>
        </w:rPr>
        <w:t xml:space="preserve">الوصیة، ثم المیراث. کا 23 ج 7 - یب 171 ج 9 - علی بن إبراهیم عن</w:t>
      </w:r>
    </w:p>
    <w:p>
      <w:pPr>
        <w:pStyle w:val="BookText"/>
      </w:pPr>
      <w:r>
        <w:rPr>
          <w:rFonts w:ascii="IRNazanin" w:hAnsi="IRNazanin" w:eastAsia="IRNazanin" w:cs="IRNazanin"/>
          <w:lang w:bidi="fa-IR"/>
          <w:color w:val="111111"/>
          <w:sz w:val="28"/>
          <w:szCs w:val="28"/>
          <w:rtl/>
        </w:rPr>
        <w:t xml:space="preserve">أبیه عن النوفلی عن فقیه 143 ج 4 -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 یب) أول شئ یبدأ به (وذکر مثله) الجعفریات 204 -</w:t>
      </w:r>
    </w:p>
    <w:p>
      <w:pPr>
        <w:pStyle w:val="BookText"/>
      </w:pPr>
      <w:r>
        <w:rPr>
          <w:rFonts w:ascii="IRNazanin" w:hAnsi="IRNazanin" w:eastAsia="IRNazanin" w:cs="IRNazanin"/>
          <w:lang w:bidi="fa-IR"/>
          <w:color w:val="111111"/>
          <w:sz w:val="28"/>
          <w:szCs w:val="28"/>
          <w:rtl/>
        </w:rPr>
        <w:t xml:space="preserve">بإسناده عن علی بن أبی طالب علیه السلام عن رسول الله صلی الله علیه وآله</w:t>
      </w:r>
    </w:p>
    <w:p>
      <w:pPr>
        <w:pStyle w:val="BookText"/>
      </w:pPr>
      <w:r>
        <w:rPr>
          <w:rFonts w:ascii="IRNazanin" w:hAnsi="IRNazanin" w:eastAsia="IRNazanin" w:cs="IRNazanin"/>
          <w:lang w:bidi="fa-IR"/>
          <w:color w:val="111111"/>
          <w:sz w:val="28"/>
          <w:szCs w:val="28"/>
          <w:rtl/>
        </w:rPr>
        <w:t xml:space="preserve">مثله. الهدایة 81 - عن رسول الله صلی الله علیه وآله نحوه. الدعائم 393</w:t>
      </w:r>
    </w:p>
    <w:p>
      <w:pPr>
        <w:pStyle w:val="BookText"/>
      </w:pPr>
      <w:r>
        <w:rPr>
          <w:rFonts w:ascii="IRNazanin" w:hAnsi="IRNazanin" w:eastAsia="IRNazanin" w:cs="IRNazanin"/>
          <w:lang w:bidi="fa-IR"/>
          <w:color w:val="111111"/>
          <w:sz w:val="28"/>
          <w:szCs w:val="28"/>
          <w:rtl/>
        </w:rPr>
        <w:t xml:space="preserve">ج 2 - عن رسول الله صلی الله علیه وآله (نحوه). الدعائم 232 ج 1 - عن علی</w:t>
      </w:r>
    </w:p>
    <w:p>
      <w:pPr>
        <w:pStyle w:val="BookText"/>
      </w:pPr>
      <w:r>
        <w:rPr>
          <w:rFonts w:ascii="IRNazanin" w:hAnsi="IRNazanin" w:eastAsia="IRNazanin" w:cs="IRNazanin"/>
          <w:lang w:bidi="fa-IR"/>
          <w:color w:val="111111"/>
          <w:sz w:val="28"/>
          <w:szCs w:val="28"/>
          <w:rtl/>
        </w:rPr>
        <w:t xml:space="preserve">علیه السلام (نحوه).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4" w:name="pg12420_113981"/>
    <w:bookmarkEnd w:id="144"/>
    <w:p>
      <w:pPr>
        <w:pStyle w:val="BookText"/>
      </w:pPr>
      <w:r>
        <w:rPr>
          <w:rFonts w:ascii="IRNazanin" w:hAnsi="IRNazanin" w:eastAsia="IRNazanin" w:cs="IRNazanin"/>
          <w:lang w:bidi="fa-IR"/>
          <w:color w:val="111111"/>
          <w:sz w:val="28"/>
          <w:szCs w:val="28"/>
          <w:rtl/>
        </w:rPr>
        <w:t xml:space="preserve">2 تفسیر العیاشی 226 ج 1 - عن محمد بن قیس قال: سمعت أبا جعفر</w:t>
      </w:r>
    </w:p>
    <w:p>
      <w:pPr>
        <w:pStyle w:val="BookText"/>
      </w:pPr>
      <w:r>
        <w:rPr>
          <w:rFonts w:ascii="IRNazanin" w:hAnsi="IRNazanin" w:eastAsia="IRNazanin" w:cs="IRNazanin"/>
          <w:lang w:bidi="fa-IR"/>
          <w:color w:val="111111"/>
          <w:sz w:val="28"/>
          <w:szCs w:val="28"/>
          <w:rtl/>
        </w:rPr>
        <w:t xml:space="preserve">علیه السلام یقول فی الدین والوصیة فقال: ان الدین قبل الوصیة ثم</w:t>
      </w:r>
    </w:p>
    <w:p>
      <w:pPr>
        <w:pStyle w:val="BookText"/>
      </w:pPr>
      <w:r>
        <w:rPr>
          <w:rFonts w:ascii="IRNazanin" w:hAnsi="IRNazanin" w:eastAsia="IRNazanin" w:cs="IRNazanin"/>
          <w:lang w:bidi="fa-IR"/>
          <w:color w:val="111111"/>
          <w:sz w:val="28"/>
          <w:szCs w:val="28"/>
          <w:rtl/>
        </w:rPr>
        <w:t xml:space="preserve">الوصیة علی أثر الدین ثم المیراث ولا وصیة لوارث.</w:t>
      </w:r>
    </w:p>
    <w:p>
      <w:pPr>
        <w:pStyle w:val="BookText"/>
      </w:pPr>
      <w:r>
        <w:rPr>
          <w:rFonts w:ascii="IRNazanin" w:hAnsi="IRNazanin" w:eastAsia="IRNazanin" w:cs="IRNazanin"/>
          <w:lang w:bidi="fa-IR"/>
          <w:color w:val="111111"/>
          <w:sz w:val="28"/>
          <w:szCs w:val="28"/>
          <w:rtl/>
        </w:rPr>
        <w:t xml:space="preserve">3 یب 187 ج 6 - الحسن بن محبوب عن علی بن رئاب عن زرارة</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مات وعلیه دین بقدر کفنه</w:t>
      </w:r>
    </w:p>
    <w:p>
      <w:pPr>
        <w:pStyle w:val="BookText"/>
      </w:pPr>
      <w:r>
        <w:rPr>
          <w:rFonts w:ascii="IRNazanin" w:hAnsi="IRNazanin" w:eastAsia="IRNazanin" w:cs="IRNazanin"/>
          <w:lang w:bidi="fa-IR"/>
          <w:color w:val="111111"/>
          <w:sz w:val="28"/>
          <w:szCs w:val="28"/>
          <w:rtl/>
        </w:rPr>
        <w:t xml:space="preserve">قال: یکفن بما ترک إلا أن یتجر علیه انسان فیکفنه ویقضی بما ترک دینه.</w:t>
      </w:r>
    </w:p>
    <w:p>
      <w:pPr>
        <w:pStyle w:val="BookText"/>
      </w:pPr>
      <w:r>
        <w:rPr>
          <w:rFonts w:ascii="IRNazanin" w:hAnsi="IRNazanin" w:eastAsia="IRNazanin" w:cs="IRNazanin"/>
          <w:lang w:bidi="fa-IR"/>
          <w:color w:val="111111"/>
          <w:sz w:val="28"/>
          <w:szCs w:val="28"/>
          <w:rtl/>
        </w:rPr>
        <w:t xml:space="preserve">کا 23 ج 7 -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یب 171 ج 9 - أحمد بن محمد (جمیعا - کا) عن فقیه 143 ج 4 -</w:t>
      </w:r>
    </w:p>
    <w:p>
      <w:pPr>
        <w:pStyle w:val="BookText"/>
      </w:pPr>
      <w:r>
        <w:rPr>
          <w:rFonts w:ascii="IRNazanin" w:hAnsi="IRNazanin" w:eastAsia="IRNazanin" w:cs="IRNazanin"/>
          <w:lang w:bidi="fa-IR"/>
          <w:color w:val="111111"/>
          <w:sz w:val="28"/>
          <w:szCs w:val="28"/>
          <w:rtl/>
        </w:rPr>
        <w:t xml:space="preserve">(الحسن - فقیه) ابن محبوب عن علی بن رئاب (عن معاذ - کا) عن زرارة</w:t>
      </w:r>
    </w:p>
    <w:p>
      <w:pPr>
        <w:pStyle w:val="BookText"/>
      </w:pPr>
      <w:r>
        <w:rPr>
          <w:rFonts w:ascii="IRNazanin" w:hAnsi="IRNazanin" w:eastAsia="IRNazanin" w:cs="IRNazanin"/>
          <w:lang w:bidi="fa-IR"/>
          <w:color w:val="111111"/>
          <w:sz w:val="28"/>
          <w:szCs w:val="28"/>
          <w:rtl/>
        </w:rPr>
        <w:t xml:space="preserve">قال: سألته عن رجل مات وعلیه دین بقدر ثمن کفنه قال: یجعل ما ترک</w:t>
      </w:r>
    </w:p>
    <w:p>
      <w:pPr>
        <w:pStyle w:val="BookText"/>
      </w:pPr>
      <w:r>
        <w:rPr>
          <w:rFonts w:ascii="IRNazanin" w:hAnsi="IRNazanin" w:eastAsia="IRNazanin" w:cs="IRNazanin"/>
          <w:lang w:bidi="fa-IR"/>
          <w:color w:val="111111"/>
          <w:sz w:val="28"/>
          <w:szCs w:val="28"/>
          <w:rtl/>
        </w:rPr>
        <w:t xml:space="preserve">فی ثمن کفنه الا ان یتجر علیه بعض الناس فیکفنه ویقضی ما علیه مما ترک</w:t>
      </w:r>
    </w:p>
    <w:p>
      <w:pPr>
        <w:pStyle w:val="BookText"/>
      </w:pPr>
      <w:r>
        <w:rPr>
          <w:rFonts w:ascii="IRNazanin" w:hAnsi="IRNazanin" w:eastAsia="IRNazanin" w:cs="IRNazanin"/>
          <w:lang w:bidi="fa-IR"/>
          <w:color w:val="111111"/>
          <w:sz w:val="28"/>
          <w:szCs w:val="28"/>
          <w:rtl/>
        </w:rPr>
        <w:t xml:space="preserve">وتقدم فی أحادیث باب (15) ان ثمن الکفن من أصل المال من</w:t>
      </w:r>
    </w:p>
    <w:p>
      <w:pPr>
        <w:pStyle w:val="BookText"/>
      </w:pPr>
      <w:r>
        <w:rPr>
          <w:rFonts w:ascii="IRNazanin" w:hAnsi="IRNazanin" w:eastAsia="IRNazanin" w:cs="IRNazanin"/>
          <w:lang w:bidi="fa-IR"/>
          <w:color w:val="111111"/>
          <w:sz w:val="28"/>
          <w:szCs w:val="28"/>
          <w:rtl/>
        </w:rPr>
        <w:t xml:space="preserve">أبواب تحنیط المیت وتکفینه ما یدل علی ذلک.</w:t>
      </w:r>
    </w:p>
    <w:p>
      <w:pPr>
        <w:pStyle w:val="Heading4"/>
      </w:pPr>
      <w:bookmarkStart w:id="457" w:name="_Toc198"/>
      <w:r>
        <w:t>(16) باب کراهة الاستقصاء فی الاستقضاء واستحباب إطالة...</w:t>
      </w:r>
      <w:bookmarkEnd w:id="457"/>
    </w:p>
    <w:p>
      <w:pPr>
        <w:pStyle w:val="BookText"/>
      </w:pPr>
      <w:r>
        <w:rPr>
          <w:rFonts w:ascii="IRNazanin" w:hAnsi="IRNazanin" w:eastAsia="IRNazanin" w:cs="IRNazanin"/>
          <w:lang w:bidi="fa-IR"/>
          <w:color w:val="111111"/>
          <w:sz w:val="28"/>
          <w:szCs w:val="28"/>
          <w:rtl/>
        </w:rPr>
        <w:t xml:space="preserve">*باب کراهة الاستقصاء فی الاستقضاء واستحباب إطالة الجلوس والسکوت عند التقاضی *</w:t>
      </w:r>
    </w:p>
    <w:p>
      <w:pPr>
        <w:pStyle w:val="BookText"/>
      </w:pPr>
      <w:r>
        <w:rPr>
          <w:rFonts w:ascii="IRNazanin" w:hAnsi="IRNazanin" w:eastAsia="IRNazanin" w:cs="IRNazanin"/>
          <w:lang w:bidi="fa-IR"/>
          <w:color w:val="111111"/>
          <w:sz w:val="28"/>
          <w:szCs w:val="28"/>
          <w:rtl/>
        </w:rPr>
        <w:t xml:space="preserve">1080 (1) کا 100 ج 5 -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عن حماد بن عثمان یب 194 ج 6 - محمد بن علی بن</w:t>
      </w:r>
    </w:p>
    <w:p>
      <w:pPr>
        <w:pStyle w:val="BookText"/>
      </w:pPr>
      <w:r>
        <w:rPr>
          <w:rFonts w:ascii="IRNazanin" w:hAnsi="IRNazanin" w:eastAsia="IRNazanin" w:cs="IRNazanin"/>
          <w:lang w:bidi="fa-IR"/>
          <w:color w:val="111111"/>
          <w:sz w:val="28"/>
          <w:szCs w:val="28"/>
          <w:rtl/>
        </w:rPr>
        <w:t xml:space="preserve">محبوب عن العباس بن معروف عن محمد بن یحیی الصیرفی عن حماد</w:t>
      </w:r>
    </w:p>
    <w:p>
      <w:pPr>
        <w:pStyle w:val="BookText"/>
      </w:pPr>
      <w:r>
        <w:rPr>
          <w:rFonts w:ascii="IRNazanin" w:hAnsi="IRNazanin" w:eastAsia="IRNazanin" w:cs="IRNazanin"/>
          <w:lang w:bidi="fa-IR"/>
          <w:color w:val="111111"/>
          <w:sz w:val="28"/>
          <w:szCs w:val="28"/>
          <w:rtl/>
        </w:rPr>
        <w:t xml:space="preserve">بن عثمان قال دخل رجل علی أبی عبد الله علیه السلام (من أصحابه - یب)</w:t>
      </w:r>
    </w:p>
    <w:p>
      <w:pPr>
        <w:pStyle w:val="BookText"/>
      </w:pPr>
      <w:r>
        <w:rPr>
          <w:rFonts w:ascii="IRNazanin" w:hAnsi="IRNazanin" w:eastAsia="IRNazanin" w:cs="IRNazanin"/>
          <w:lang w:bidi="fa-IR"/>
          <w:color w:val="111111"/>
          <w:sz w:val="28"/>
          <w:szCs w:val="28"/>
          <w:rtl/>
        </w:rPr>
        <w:t xml:space="preserve">فشکا الیه رجلا من أصحابه فلم یلبث أن جاء المشکو فقال له أبو عبد الله</w:t>
      </w:r>
    </w:p>
    <w:p>
      <w:pPr>
        <w:pStyle w:val="BookText"/>
      </w:pPr>
      <w:r>
        <w:rPr>
          <w:rFonts w:ascii="IRNazanin" w:hAnsi="IRNazanin" w:eastAsia="IRNazanin" w:cs="IRNazanin"/>
          <w:lang w:bidi="fa-IR"/>
          <w:color w:val="111111"/>
          <w:sz w:val="28"/>
          <w:szCs w:val="28"/>
          <w:rtl/>
        </w:rPr>
        <w:t xml:space="preserve">علیه السلام: ما لفلان </w:t>
      </w:r>
      <w:r>
        <w:rPr>
          <w:rStyle w:val="FootnoteReference"/>
        </w:rPr>
        <w:footnoteReference w:id="665"/>
      </w:r>
      <w:r>
        <w:rPr>
          <w:rFonts w:ascii="IRNazanin" w:hAnsi="IRNazanin" w:eastAsia="IRNazanin" w:cs="IRNazanin"/>
          <w:lang w:bidi="fa-IR"/>
          <w:color w:val="111111"/>
          <w:sz w:val="28"/>
          <w:szCs w:val="28"/>
          <w:rtl/>
        </w:rPr>
        <w:t xml:space="preserve">یشکوک فقال له یشکونی أنی </w:t>
      </w:r>
      <w:r>
        <w:rPr>
          <w:rStyle w:val="FootnoteReference"/>
        </w:rPr>
        <w:footnoteReference w:id="666"/>
      </w:r>
      <w:r>
        <w:rPr>
          <w:rFonts w:ascii="IRNazanin" w:hAnsi="IRNazanin" w:eastAsia="IRNazanin" w:cs="IRNazanin"/>
          <w:lang w:bidi="fa-IR"/>
          <w:color w:val="111111"/>
          <w:sz w:val="28"/>
          <w:szCs w:val="28"/>
          <w:rtl/>
        </w:rPr>
        <w:t xml:space="preserve">استقضیت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(منه - کا) حقی قال فجلس (أبو عبد الله علیه السلام - کا) مغضبا ثم</w:t>
      </w:r>
    </w:p>
    <w:p>
      <w:pPr>
        <w:pStyle w:val="BookText"/>
      </w:pPr>
      <w:r>
        <w:rPr>
          <w:rFonts w:ascii="IRNazanin" w:hAnsi="IRNazanin" w:eastAsia="IRNazanin" w:cs="IRNazanin"/>
          <w:lang w:bidi="fa-IR"/>
          <w:color w:val="111111"/>
          <w:sz w:val="28"/>
          <w:szCs w:val="28"/>
          <w:rtl/>
        </w:rPr>
        <w:t xml:space="preserve">قال: کأنک إذا استقضیت حقک لم تسئ أرأیت ما حکی الله </w:t>
      </w:r>
      <w:r>
        <w:rPr>
          <w:rStyle w:val="FootnoteReference"/>
        </w:rPr>
        <w:footnoteReference w:id="668"/>
      </w:r>
      <w:r>
        <w:rPr>
          <w:rFonts w:ascii="IRNazanin" w:hAnsi="IRNazanin" w:eastAsia="IRNazanin" w:cs="IRNazanin"/>
          <w:lang w:bidi="fa-IR"/>
          <w:color w:val="111111"/>
          <w:sz w:val="28"/>
          <w:szCs w:val="28"/>
          <w:rtl/>
        </w:rPr>
        <w:t xml:space="preserve">عز وجل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کتابه ویخافون سوء الحساب أتری انهم </w:t>
      </w:r>
      <w:r>
        <w:rPr>
          <w:rStyle w:val="FootnoteReference"/>
        </w:rPr>
        <w:footnoteReference w:id="669"/>
      </w:r>
      <w:r>
        <w:rPr>
          <w:rFonts w:ascii="IRNazanin" w:hAnsi="IRNazanin" w:eastAsia="IRNazanin" w:cs="IRNazanin"/>
          <w:lang w:bidi="fa-IR"/>
          <w:color w:val="111111"/>
          <w:sz w:val="28"/>
          <w:szCs w:val="28"/>
          <w:rtl/>
        </w:rPr>
        <w:t xml:space="preserve">خافوا أن یجور الله</w:t>
      </w:r>
    </w:p>
    <w:p>
      <w:pPr>
        <w:pStyle w:val="BookText"/>
      </w:pPr>
      <w:r>
        <w:rPr>
          <w:rFonts w:ascii="IRNazanin" w:hAnsi="IRNazanin" w:eastAsia="IRNazanin" w:cs="IRNazanin"/>
          <w:lang w:bidi="fa-IR"/>
          <w:color w:val="111111"/>
          <w:sz w:val="28"/>
          <w:szCs w:val="28"/>
          <w:rtl/>
        </w:rPr>
        <w:t xml:space="preserve">علیهم؟ لا والله ما خافوا الا استقضاء فسماه الله عز وجل سوء الحساب</w:t>
      </w:r>
    </w:p>
    <w:p>
      <w:pPr>
        <w:pStyle w:val="BookText"/>
      </w:pPr>
      <w:r>
        <w:rPr>
          <w:rFonts w:ascii="IRNazanin" w:hAnsi="IRNazanin" w:eastAsia="IRNazanin" w:cs="IRNazanin"/>
          <w:lang w:bidi="fa-IR"/>
          <w:color w:val="111111"/>
          <w:sz w:val="28"/>
          <w:szCs w:val="28"/>
          <w:rtl/>
        </w:rPr>
        <w:t xml:space="preserve">فمن استقضی به فقد أساء. مشکاة الأنوار 104 - عن حماد بن عثمان قال</w:t>
      </w:r>
    </w:p>
    <w:p>
      <w:pPr>
        <w:pStyle w:val="BookText"/>
      </w:pPr>
      <w:r>
        <w:rPr>
          <w:rFonts w:ascii="IRNazanin" w:hAnsi="IRNazanin" w:eastAsia="IRNazanin" w:cs="IRNazanin"/>
          <w:lang w:bidi="fa-IR"/>
          <w:color w:val="111111"/>
          <w:sz w:val="28"/>
          <w:szCs w:val="28"/>
          <w:rtl/>
        </w:rPr>
        <w:t xml:space="preserve">کنت عند أبی عبد الله علیه السلام إذ دخل علیه رجل من أصحابنا فقال له</w:t>
      </w:r>
    </w:p>
    <w:p>
      <w:pPr>
        <w:pStyle w:val="BookText"/>
      </w:pPr>
      <w:r>
        <w:rPr>
          <w:rFonts w:ascii="IRNazanin" w:hAnsi="IRNazanin" w:eastAsia="IRNazanin" w:cs="IRNazanin"/>
          <w:lang w:bidi="fa-IR"/>
          <w:color w:val="111111"/>
          <w:sz w:val="28"/>
          <w:szCs w:val="28"/>
          <w:rtl/>
        </w:rPr>
        <w:t xml:space="preserve">أبو عبد الله علیه السلام: یشکوک فلان (وذکر نحوه).</w:t>
      </w:r>
    </w:p>
    <w:p>
      <w:pPr>
        <w:pStyle w:val="BookText"/>
      </w:pPr>
      <w:r>
        <w:rPr>
          <w:rFonts w:ascii="IRNazanin" w:hAnsi="IRNazanin" w:eastAsia="IRNazanin" w:cs="IRNazanin"/>
          <w:lang w:bidi="fa-IR"/>
          <w:color w:val="111111"/>
          <w:sz w:val="28"/>
          <w:szCs w:val="28"/>
          <w:rtl/>
        </w:rPr>
        <w:t xml:space="preserve">2 معانی الاخبار 246 - أبی (ره) قال: حدثنا سعد بن عبد الله عن أحمد</w:t>
      </w:r>
    </w:p>
    <w:p>
      <w:pPr>
        <w:pStyle w:val="BookText"/>
      </w:pPr>
      <w:r>
        <w:rPr>
          <w:rFonts w:ascii="IRNazanin" w:hAnsi="IRNazanin" w:eastAsia="IRNazanin" w:cs="IRNazanin"/>
          <w:lang w:bidi="fa-IR"/>
          <w:color w:val="111111"/>
          <w:sz w:val="28"/>
          <w:szCs w:val="28"/>
          <w:rtl/>
        </w:rPr>
        <w:t xml:space="preserve">بن محمد عن أبیه عن محمد بن یحیی عن حماد بن عثمان عن أبی</w:t>
      </w:r>
    </w:p>
    <w:p>
      <w:pPr>
        <w:pStyle w:val="BookText"/>
      </w:pPr>
      <w:r>
        <w:rPr>
          <w:rFonts w:ascii="IRNazanin" w:hAnsi="IRNazanin" w:eastAsia="IRNazanin" w:cs="IRNazanin"/>
          <w:lang w:bidi="fa-IR"/>
          <w:color w:val="111111"/>
          <w:sz w:val="28"/>
          <w:szCs w:val="28"/>
          <w:rtl/>
        </w:rPr>
        <w:t xml:space="preserve">عبد الله علیه السلام أنه قال الرجل: یا فلان مالک ولأخیک قال جعلت</w:t>
      </w:r>
    </w:p>
    <w:p>
      <w:pPr>
        <w:pStyle w:val="BookText"/>
      </w:pPr>
      <w:r>
        <w:rPr>
          <w:rFonts w:ascii="IRNazanin" w:hAnsi="IRNazanin" w:eastAsia="IRNazanin" w:cs="IRNazanin"/>
          <w:lang w:bidi="fa-IR"/>
          <w:color w:val="111111"/>
          <w:sz w:val="28"/>
          <w:szCs w:val="28"/>
          <w:rtl/>
        </w:rPr>
        <w:t xml:space="preserve">فداک کان لی علیه شئ فاستقصیت </w:t>
      </w:r>
      <w:r>
        <w:rPr>
          <w:rStyle w:val="FootnoteReference"/>
        </w:rPr>
        <w:footnoteReference w:id="670"/>
      </w:r>
      <w:r>
        <w:rPr>
          <w:rFonts w:ascii="IRNazanin" w:hAnsi="IRNazanin" w:eastAsia="IRNazanin" w:cs="IRNazanin"/>
          <w:lang w:bidi="fa-IR"/>
          <w:color w:val="111111"/>
          <w:sz w:val="28"/>
          <w:szCs w:val="28"/>
          <w:rtl/>
        </w:rPr>
        <w:t xml:space="preserve">فی حقی فقال أبو عبد الله علیه</w:t>
      </w:r>
    </w:p>
    <w:p>
      <w:pPr>
        <w:pStyle w:val="BookText"/>
      </w:pPr>
      <w:r>
        <w:rPr>
          <w:rFonts w:ascii="IRNazanin" w:hAnsi="IRNazanin" w:eastAsia="IRNazanin" w:cs="IRNazanin"/>
          <w:lang w:bidi="fa-IR"/>
          <w:color w:val="111111"/>
          <w:sz w:val="28"/>
          <w:szCs w:val="28"/>
          <w:rtl/>
        </w:rPr>
        <w:t xml:space="preserve">السلام: أخبرنی عن قول الله عز وجل ویخافون سوء الحساب أتراهم</w:t>
      </w:r>
    </w:p>
    <w:p>
      <w:pPr>
        <w:pStyle w:val="BookText"/>
      </w:pPr>
      <w:r>
        <w:rPr>
          <w:rFonts w:ascii="IRNazanin" w:hAnsi="IRNazanin" w:eastAsia="IRNazanin" w:cs="IRNazanin"/>
          <w:lang w:bidi="fa-IR"/>
          <w:color w:val="111111"/>
          <w:sz w:val="28"/>
          <w:szCs w:val="28"/>
          <w:rtl/>
        </w:rPr>
        <w:t xml:space="preserve">خافوا أن یجور علیهم أو یظلمهم لا ولکنهم خافوا الاستقصاء </w:t>
      </w:r>
      <w:r>
        <w:rPr>
          <w:rStyle w:val="FootnoteReference"/>
        </w:rPr>
        <w:footnoteReference w:id="671"/>
      </w:r>
      <w:r>
        <w:rPr>
          <w:rFonts w:ascii="Amiri" w:hAnsi="Amiri" w:eastAsia="Amiri" w:cs="Amiri"/>
          <w:lang w:bidi="ar-SA"/>
          <w:color w:val="111111"/>
          <w:sz w:val="28"/>
          <w:szCs w:val="28"/>
          <w:rtl/>
        </w:rPr>
        <w:t xml:space="preserve">والمداقة.</w:t>
      </w:r>
    </w:p>
    <w:p>
      <w:pPr>
        <w:pStyle w:val="BookText"/>
      </w:pPr>
      <w:r>
        <w:rPr>
          <w:rFonts w:ascii="IRNazanin" w:hAnsi="IRNazanin" w:eastAsia="IRNazanin" w:cs="IRNazanin"/>
          <w:lang w:bidi="fa-IR"/>
          <w:color w:val="111111"/>
          <w:sz w:val="28"/>
          <w:szCs w:val="28"/>
          <w:rtl/>
        </w:rPr>
        <w:t xml:space="preserve">تفسیر العیاشی 210 ج 2 - عن حماد بن عثمان عن أبی عبد الله (ع) (نحوه).</w:t>
      </w:r>
    </w:p>
    <w:p>
      <w:pPr>
        <w:pStyle w:val="BookText"/>
      </w:pPr>
      <w:r>
        <w:rPr>
          <w:rFonts w:ascii="IRNazanin" w:hAnsi="IRNazanin" w:eastAsia="IRNazanin" w:cs="IRNazanin"/>
          <w:lang w:bidi="fa-IR"/>
          <w:color w:val="111111"/>
          <w:sz w:val="28"/>
          <w:szCs w:val="28"/>
          <w:rtl/>
        </w:rPr>
        <w:t xml:space="preserve">3 تفسیر القمی 363 ج 1 - وقوله ویخافون سوء الحساب فإنه دخل</w:t>
      </w:r>
    </w:p>
    <w:p>
      <w:pPr>
        <w:pStyle w:val="BookText"/>
      </w:pPr>
      <w:r>
        <w:rPr>
          <w:rFonts w:ascii="IRNazanin" w:hAnsi="IRNazanin" w:eastAsia="IRNazanin" w:cs="IRNazanin"/>
          <w:lang w:bidi="fa-IR"/>
          <w:color w:val="111111"/>
          <w:sz w:val="28"/>
          <w:szCs w:val="28"/>
          <w:rtl/>
        </w:rPr>
        <w:t xml:space="preserve">رجل علی أبی عبد الله علیه السلام فقال أبو عبد الله ما لفلان یشکوک قال</w:t>
      </w:r>
    </w:p>
    <w:p>
      <w:pPr>
        <w:pStyle w:val="BookText"/>
      </w:pPr>
      <w:r>
        <w:rPr>
          <w:rFonts w:ascii="IRNazanin" w:hAnsi="IRNazanin" w:eastAsia="IRNazanin" w:cs="IRNazanin"/>
          <w:lang w:bidi="fa-IR"/>
          <w:color w:val="111111"/>
          <w:sz w:val="28"/>
          <w:szCs w:val="28"/>
          <w:rtl/>
        </w:rPr>
        <w:t xml:space="preserve">طالبته بحقی فقال أبو عبد الله علیه السلام وتری انک إذا استقصیت علیه</w:t>
      </w:r>
    </w:p>
    <w:p>
      <w:pPr>
        <w:pStyle w:val="BookText"/>
      </w:pPr>
      <w:r>
        <w:rPr>
          <w:rFonts w:ascii="IRNazanin" w:hAnsi="IRNazanin" w:eastAsia="IRNazanin" w:cs="IRNazanin"/>
          <w:lang w:bidi="fa-IR"/>
          <w:color w:val="111111"/>
          <w:sz w:val="28"/>
          <w:szCs w:val="28"/>
          <w:rtl/>
        </w:rPr>
        <w:t xml:space="preserve">لم تسئ به أتری الذی حکی الله عز وجل فی قوله ویخافون سوء الحساب</w:t>
      </w:r>
    </w:p>
    <w:p>
      <w:pPr>
        <w:pStyle w:val="BookText"/>
      </w:pPr>
      <w:r>
        <w:rPr>
          <w:rFonts w:ascii="IRNazanin" w:hAnsi="IRNazanin" w:eastAsia="IRNazanin" w:cs="IRNazanin"/>
          <w:lang w:bidi="fa-IR"/>
          <w:color w:val="111111"/>
          <w:sz w:val="28"/>
          <w:szCs w:val="28"/>
          <w:rtl/>
        </w:rPr>
        <w:t xml:space="preserve">ای یجور الله علیهم والله ما خافوا ذلک ولکنهم خافوا الاستقصاء فسماه</w:t>
      </w:r>
    </w:p>
    <w:p>
      <w:pPr>
        <w:pStyle w:val="BookText"/>
      </w:pPr>
      <w:r>
        <w:rPr>
          <w:rFonts w:ascii="IRNazanin" w:hAnsi="IRNazanin" w:eastAsia="IRNazanin" w:cs="IRNazanin"/>
          <w:lang w:bidi="fa-IR"/>
          <w:color w:val="111111"/>
          <w:sz w:val="28"/>
          <w:szCs w:val="28"/>
          <w:rtl/>
        </w:rPr>
        <w:t xml:space="preserve">الله سوء الحساب.</w:t>
      </w:r>
    </w:p>
    <w:p>
      <w:pPr>
        <w:pStyle w:val="BookText"/>
      </w:pPr>
      <w:r>
        <w:rPr>
          <w:rFonts w:ascii="IRNazanin" w:hAnsi="IRNazanin" w:eastAsia="IRNazanin" w:cs="IRNazanin"/>
          <w:lang w:bidi="fa-IR"/>
          <w:color w:val="111111"/>
          <w:sz w:val="28"/>
          <w:szCs w:val="28"/>
          <w:rtl/>
        </w:rPr>
        <w:t xml:space="preserve">4 تفسیر العیاشی 210 ج 2 - عن هشام بن سالم عن أبی عبد الله علیه</w:t>
      </w:r>
    </w:p>
    <w:p>
      <w:pPr>
        <w:pStyle w:val="BookText"/>
      </w:pPr>
      <w:r>
        <w:rPr>
          <w:rFonts w:ascii="IRNazanin" w:hAnsi="IRNazanin" w:eastAsia="IRNazanin" w:cs="IRNazanin"/>
          <w:lang w:bidi="fa-IR"/>
          <w:color w:val="111111"/>
          <w:sz w:val="28"/>
          <w:szCs w:val="28"/>
          <w:rtl/>
        </w:rPr>
        <w:t xml:space="preserve">السلام فی قوله ویخافون سوء الحساب قال الاستقصاء </w:t>
      </w:r>
      <w:r>
        <w:rPr>
          <w:rStyle w:val="FootnoteReference"/>
        </w:rPr>
        <w:footnoteReference w:id="672"/>
      </w:r>
      <w:r>
        <w:rPr>
          <w:rFonts w:ascii="Amiri" w:hAnsi="Amiri" w:eastAsia="Amiri" w:cs="Amiri"/>
          <w:lang w:bidi="ar-SA"/>
          <w:color w:val="111111"/>
          <w:sz w:val="28"/>
          <w:szCs w:val="28"/>
          <w:rtl/>
        </w:rPr>
        <w:t xml:space="preserve">والمداقة وقال</w:t>
      </w:r>
    </w:p>
    <w:p>
      <w:pPr>
        <w:pStyle w:val="BookText"/>
      </w:pPr>
      <w:r>
        <w:rPr>
          <w:rFonts w:ascii="IRNazanin" w:hAnsi="IRNazanin" w:eastAsia="IRNazanin" w:cs="IRNazanin"/>
          <w:lang w:bidi="fa-IR"/>
          <w:color w:val="111111"/>
          <w:sz w:val="28"/>
          <w:szCs w:val="28"/>
          <w:rtl/>
        </w:rPr>
        <w:t xml:space="preserve">یحسب علیهم السیئات ولا یحسب لهم الحسنات.</w:t>
      </w:r>
    </w:p>
    <w:p>
      <w:pPr>
        <w:pStyle w:val="BookText"/>
      </w:pPr>
      <w:r>
        <w:rPr>
          <w:rFonts w:ascii="IRNazanin" w:hAnsi="IRNazanin" w:eastAsia="IRNazanin" w:cs="IRNazanin"/>
          <w:lang w:bidi="fa-IR"/>
          <w:color w:val="111111"/>
          <w:sz w:val="28"/>
          <w:szCs w:val="28"/>
          <w:rtl/>
        </w:rPr>
        <w:t xml:space="preserve">5 الغرر 390 - قال علی علیه السلام خیر الأخوان من لم یکن علی</w:t>
      </w:r>
    </w:p>
    <w:p>
      <w:pPr>
        <w:pStyle w:val="BookText"/>
      </w:pPr>
      <w:r>
        <w:rPr>
          <w:rFonts w:ascii="IRNazanin" w:hAnsi="IRNazanin" w:eastAsia="IRNazanin" w:cs="IRNazanin"/>
          <w:lang w:bidi="fa-IR"/>
          <w:color w:val="111111"/>
          <w:sz w:val="28"/>
          <w:szCs w:val="28"/>
          <w:rtl/>
        </w:rPr>
        <w:t xml:space="preserve">إخوانه مستقصیا.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5" w:name="pg12420_113983"/>
    <w:bookmarkEnd w:id="145"/>
    <w:p>
      <w:pPr>
        <w:pStyle w:val="BookText"/>
      </w:pPr>
      <w:r>
        <w:rPr>
          <w:rFonts w:ascii="IRNazanin" w:hAnsi="IRNazanin" w:eastAsia="IRNazanin" w:cs="IRNazanin"/>
          <w:lang w:bidi="fa-IR"/>
          <w:color w:val="111111"/>
          <w:sz w:val="28"/>
          <w:szCs w:val="28"/>
          <w:rtl/>
        </w:rPr>
        <w:t xml:space="preserve">6 کا 101 ج 5 - محمد بن یحیی رفعه إلی أبی عبد الله علیه السلام</w:t>
      </w:r>
    </w:p>
    <w:p>
      <w:pPr>
        <w:pStyle w:val="BookText"/>
      </w:pPr>
      <w:r>
        <w:rPr>
          <w:rFonts w:ascii="IRNazanin" w:hAnsi="IRNazanin" w:eastAsia="IRNazanin" w:cs="IRNazanin"/>
          <w:lang w:bidi="fa-IR"/>
          <w:color w:val="111111"/>
          <w:sz w:val="28"/>
          <w:szCs w:val="28"/>
          <w:rtl/>
        </w:rPr>
        <w:t xml:space="preserve">قال قال له رجل ان لی علی بعض الحسنیین مالا وقد أعیانی اخذه وقد</w:t>
      </w:r>
    </w:p>
    <w:p>
      <w:pPr>
        <w:pStyle w:val="BookText"/>
      </w:pPr>
      <w:r>
        <w:rPr>
          <w:rFonts w:ascii="IRNazanin" w:hAnsi="IRNazanin" w:eastAsia="IRNazanin" w:cs="IRNazanin"/>
          <w:lang w:bidi="fa-IR"/>
          <w:color w:val="111111"/>
          <w:sz w:val="28"/>
          <w:szCs w:val="28"/>
          <w:rtl/>
        </w:rPr>
        <w:t xml:space="preserve">جری بینی وبینه کلام ولا آمن ان یجری بینی وبینه فی ذلک ما اغتم له</w:t>
      </w:r>
    </w:p>
    <w:p>
      <w:pPr>
        <w:pStyle w:val="BookText"/>
      </w:pPr>
      <w:r>
        <w:rPr>
          <w:rFonts w:ascii="IRNazanin" w:hAnsi="IRNazanin" w:eastAsia="IRNazanin" w:cs="IRNazanin"/>
          <w:lang w:bidi="fa-IR"/>
          <w:color w:val="111111"/>
          <w:sz w:val="28"/>
          <w:szCs w:val="28"/>
          <w:rtl/>
        </w:rPr>
        <w:t xml:space="preserve">فقال له أبو عبد الله علیه السلام لیس هذا طریق التقاضی ولکن إذا اتیته</w:t>
      </w:r>
    </w:p>
    <w:p>
      <w:pPr>
        <w:pStyle w:val="BookText"/>
      </w:pPr>
      <w:r>
        <w:rPr>
          <w:rFonts w:ascii="IRNazanin" w:hAnsi="IRNazanin" w:eastAsia="IRNazanin" w:cs="IRNazanin"/>
          <w:lang w:bidi="fa-IR"/>
          <w:color w:val="111111"/>
          <w:sz w:val="28"/>
          <w:szCs w:val="28"/>
          <w:rtl/>
        </w:rPr>
        <w:t xml:space="preserve">اطل الجلوس والزم السکوت قال الرجل فما فعلت ذلک الا یسیرا حتی</w:t>
      </w:r>
    </w:p>
    <w:p>
      <w:pPr>
        <w:pStyle w:val="BookText"/>
      </w:pPr>
      <w:r>
        <w:rPr>
          <w:rFonts w:ascii="IRNazanin" w:hAnsi="IRNazanin" w:eastAsia="IRNazanin" w:cs="IRNazanin"/>
          <w:lang w:bidi="fa-IR"/>
          <w:color w:val="111111"/>
          <w:sz w:val="28"/>
          <w:szCs w:val="28"/>
          <w:rtl/>
        </w:rPr>
        <w:t xml:space="preserve">اخذت مالی.</w:t>
      </w:r>
    </w:p>
    <w:p>
      <w:pPr>
        <w:pStyle w:val="Heading4"/>
      </w:pPr>
      <w:bookmarkStart w:id="458" w:name="_Toc199"/>
      <w:r>
        <w:t>(17) باب حکم النزول علی الغریم والأکل من طعامه والشرب...</w:t>
      </w:r>
      <w:bookmarkEnd w:id="458"/>
    </w:p>
    <w:p>
      <w:pPr>
        <w:pStyle w:val="BookText"/>
      </w:pPr>
      <w:r>
        <w:rPr>
          <w:rFonts w:ascii="IRNazanin" w:hAnsi="IRNazanin" w:eastAsia="IRNazanin" w:cs="IRNazanin"/>
          <w:lang w:bidi="fa-IR"/>
          <w:color w:val="111111"/>
          <w:sz w:val="28"/>
          <w:szCs w:val="28"/>
          <w:rtl/>
        </w:rPr>
        <w:t xml:space="preserve">*باب حکم النزول علی الغریم والأکل من طعامه والشرب من شرابه و</w:t>
      </w:r>
    </w:p>
    <w:p>
      <w:pPr>
        <w:pStyle w:val="BookText"/>
      </w:pPr>
      <w:r>
        <w:rPr>
          <w:rFonts w:ascii="IRNazanin" w:hAnsi="IRNazanin" w:eastAsia="IRNazanin" w:cs="IRNazanin"/>
          <w:lang w:bidi="fa-IR"/>
          <w:color w:val="111111"/>
          <w:sz w:val="28"/>
          <w:szCs w:val="28"/>
          <w:rtl/>
        </w:rPr>
        <w:t xml:space="preserve">الاعتلاف بعلفه وجواز استیفاء الدین من مال الغریم الممتنع بغیر اذنه *</w:t>
      </w:r>
    </w:p>
    <w:p>
      <w:pPr>
        <w:pStyle w:val="BookText"/>
      </w:pPr>
      <w:r>
        <w:rPr>
          <w:rFonts w:ascii="IRNazanin" w:hAnsi="IRNazanin" w:eastAsia="IRNazanin" w:cs="IRNazanin"/>
          <w:lang w:bidi="fa-IR"/>
          <w:color w:val="111111"/>
          <w:sz w:val="28"/>
          <w:szCs w:val="28"/>
          <w:rtl/>
        </w:rPr>
        <w:t xml:space="preserve">1086 (1) یب 204 ج 6 - الحسین بن سعید عن ابن أبی عمیر عن</w:t>
      </w:r>
    </w:p>
    <w:p>
      <w:pPr>
        <w:pStyle w:val="BookText"/>
      </w:pPr>
      <w:r>
        <w:rPr>
          <w:rFonts w:ascii="IRNazanin" w:hAnsi="IRNazanin" w:eastAsia="IRNazanin" w:cs="IRNazanin"/>
          <w:lang w:bidi="fa-IR"/>
          <w:color w:val="111111"/>
          <w:sz w:val="28"/>
          <w:szCs w:val="28"/>
          <w:rtl/>
        </w:rPr>
        <w:t xml:space="preserve">جمیل بن دراج عن أبی عبد الله علیه السلام فی الرجل یأکل عند غریمه</w:t>
      </w:r>
    </w:p>
    <w:p>
      <w:pPr>
        <w:pStyle w:val="BookText"/>
      </w:pPr>
      <w:r>
        <w:rPr>
          <w:rFonts w:ascii="IRNazanin" w:hAnsi="IRNazanin" w:eastAsia="IRNazanin" w:cs="IRNazanin"/>
          <w:lang w:bidi="fa-IR"/>
          <w:color w:val="111111"/>
          <w:sz w:val="28"/>
          <w:szCs w:val="28"/>
          <w:rtl/>
        </w:rPr>
        <w:t xml:space="preserve">أو یشرب من شرابه أو یهدی له الهدیة قال لا بأس به.</w:t>
      </w:r>
    </w:p>
    <w:p>
      <w:pPr>
        <w:pStyle w:val="BookText"/>
      </w:pPr>
      <w:r>
        <w:rPr>
          <w:rFonts w:ascii="IRNazanin" w:hAnsi="IRNazanin" w:eastAsia="IRNazanin" w:cs="IRNazanin"/>
          <w:lang w:bidi="fa-IR"/>
          <w:color w:val="111111"/>
          <w:sz w:val="28"/>
          <w:szCs w:val="28"/>
          <w:rtl/>
        </w:rPr>
        <w:t xml:space="preserve">2 کا 102 ج 5 - عدة من أصحابنا عن یب 188 ج 6 - أحمد بن</w:t>
      </w:r>
    </w:p>
    <w:p>
      <w:pPr>
        <w:pStyle w:val="BookText"/>
      </w:pPr>
      <w:r>
        <w:rPr>
          <w:rFonts w:ascii="IRNazanin" w:hAnsi="IRNazanin" w:eastAsia="IRNazanin" w:cs="IRNazanin"/>
          <w:lang w:bidi="fa-IR"/>
          <w:color w:val="111111"/>
          <w:sz w:val="28"/>
          <w:szCs w:val="28"/>
          <w:rtl/>
        </w:rPr>
        <w:t xml:space="preserve">محمد عن عثمان بن عیسی عن سماعة یب 204 ج 6 - الحسین بن سعید عن</w:t>
      </w:r>
    </w:p>
    <w:p>
      <w:pPr>
        <w:pStyle w:val="BookText"/>
      </w:pPr>
      <w:r>
        <w:rPr>
          <w:rFonts w:ascii="IRNazanin" w:hAnsi="IRNazanin" w:eastAsia="IRNazanin" w:cs="IRNazanin"/>
          <w:lang w:bidi="fa-IR"/>
          <w:color w:val="111111"/>
          <w:sz w:val="28"/>
          <w:szCs w:val="28"/>
          <w:rtl/>
        </w:rPr>
        <w:t xml:space="preserve">زرعة عن سماعة قال سألت أبا عبد الله علیه السلام عن الرجل ینزل علی</w:t>
      </w:r>
    </w:p>
    <w:p>
      <w:pPr>
        <w:pStyle w:val="BookText"/>
      </w:pPr>
      <w:r>
        <w:rPr>
          <w:rFonts w:ascii="IRNazanin" w:hAnsi="IRNazanin" w:eastAsia="IRNazanin" w:cs="IRNazanin"/>
          <w:lang w:bidi="fa-IR"/>
          <w:color w:val="111111"/>
          <w:sz w:val="28"/>
          <w:szCs w:val="28"/>
          <w:rtl/>
        </w:rPr>
        <w:t xml:space="preserve">الرجل وله علیه دین أیأکل من طعامه قال نعم یأکل من طعامه ثلاثة أیام</w:t>
      </w:r>
    </w:p>
    <w:p>
      <w:pPr>
        <w:pStyle w:val="BookText"/>
      </w:pPr>
      <w:r>
        <w:rPr>
          <w:rFonts w:ascii="IRNazanin" w:hAnsi="IRNazanin" w:eastAsia="IRNazanin" w:cs="IRNazanin"/>
          <w:lang w:bidi="fa-IR"/>
          <w:color w:val="111111"/>
          <w:sz w:val="28"/>
          <w:szCs w:val="28"/>
          <w:rtl/>
        </w:rPr>
        <w:t xml:space="preserve">ثم لا یأکل بعد ذلک شیئا. فقیه 115 ج 3 - سأل سماعة ابا عبد الله علیه</w:t>
      </w:r>
    </w:p>
    <w:p>
      <w:pPr>
        <w:pStyle w:val="BookText"/>
      </w:pPr>
      <w:r>
        <w:rPr>
          <w:rFonts w:ascii="IRNazanin" w:hAnsi="IRNazanin" w:eastAsia="IRNazanin" w:cs="IRNazanin"/>
          <w:lang w:bidi="fa-IR"/>
          <w:color w:val="111111"/>
          <w:sz w:val="28"/>
          <w:szCs w:val="28"/>
          <w:rtl/>
        </w:rPr>
        <w:t xml:space="preserve">السلام عن الرجل (وذکر مثله).</w:t>
      </w:r>
    </w:p>
    <w:p>
      <w:pPr>
        <w:pStyle w:val="BookText"/>
      </w:pPr>
      <w:r>
        <w:rPr>
          <w:rFonts w:ascii="IRNazanin" w:hAnsi="IRNazanin" w:eastAsia="IRNazanin" w:cs="IRNazanin"/>
          <w:lang w:bidi="fa-IR"/>
          <w:color w:val="111111"/>
          <w:sz w:val="28"/>
          <w:szCs w:val="28"/>
          <w:rtl/>
        </w:rPr>
        <w:t xml:space="preserve">3 کا 102 ج 5 - محمد بن یحیی عن أحمد بن محمد عن یب 188</w:t>
      </w:r>
    </w:p>
    <w:p>
      <w:pPr>
        <w:pStyle w:val="BookText"/>
      </w:pPr>
      <w:r>
        <w:rPr>
          <w:rFonts w:ascii="IRNazanin" w:hAnsi="IRNazanin" w:eastAsia="IRNazanin" w:cs="IRNazanin"/>
          <w:lang w:bidi="fa-IR"/>
          <w:color w:val="111111"/>
          <w:sz w:val="28"/>
          <w:szCs w:val="28"/>
          <w:rtl/>
        </w:rPr>
        <w:t xml:space="preserve">ج 6 - الحسین بن سعید عن النضر (بن سوید - کا) عن القاسم (بن</w:t>
      </w:r>
    </w:p>
    <w:p>
      <w:pPr>
        <w:pStyle w:val="BookText"/>
      </w:pPr>
      <w:r>
        <w:rPr>
          <w:rFonts w:ascii="IRNazanin" w:hAnsi="IRNazanin" w:eastAsia="IRNazanin" w:cs="IRNazanin"/>
          <w:lang w:bidi="fa-IR"/>
          <w:color w:val="111111"/>
          <w:sz w:val="28"/>
          <w:szCs w:val="28"/>
          <w:rtl/>
        </w:rPr>
        <w:t xml:space="preserve">سلیمان - کا) عن جراح المدائنی عن أبی عبد الله علیه السلام انه کره</w:t>
      </w:r>
    </w:p>
    <w:p>
      <w:pPr>
        <w:pStyle w:val="BookText"/>
      </w:pPr>
      <w:r>
        <w:rPr>
          <w:rFonts w:ascii="IRNazanin" w:hAnsi="IRNazanin" w:eastAsia="IRNazanin" w:cs="IRNazanin"/>
          <w:lang w:bidi="fa-IR"/>
          <w:color w:val="111111"/>
          <w:sz w:val="28"/>
          <w:szCs w:val="28"/>
          <w:rtl/>
        </w:rPr>
        <w:t xml:space="preserve">ان ینزل الرجل علی الرجل وله علیه دین وان کان (قد - کا) صرها </w:t>
      </w:r>
      <w:r>
        <w:rPr>
          <w:rStyle w:val="FootnoteReference"/>
        </w:rPr>
        <w:footnoteReference w:id="673"/>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له الا ثلاثة أیام.</w:t>
      </w:r>
    </w:p>
    <w:p>
      <w:pPr>
        <w:pStyle w:val="BookText"/>
      </w:pPr>
      <w:r>
        <w:rPr>
          <w:rFonts w:ascii="IRNazanin" w:hAnsi="IRNazanin" w:eastAsia="IRNazanin" w:cs="IRNazanin"/>
          <w:lang w:bidi="fa-IR"/>
          <w:color w:val="111111"/>
          <w:sz w:val="28"/>
          <w:szCs w:val="28"/>
          <w:rtl/>
        </w:rPr>
        <w:t xml:space="preserve">4 یب 204 ج 6 - الحسین بن سعید عن ابن أبی عمیر عن حماد عن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6" w:name="pg12420_113984"/>
    <w:bookmarkEnd w:id="146"/>
    <w:p>
      <w:pPr>
        <w:pStyle w:val="BookText"/>
      </w:pPr>
      <w:r>
        <w:rPr>
          <w:rFonts w:ascii="IRNazanin" w:hAnsi="IRNazanin" w:eastAsia="IRNazanin" w:cs="IRNazanin"/>
          <w:lang w:bidi="fa-IR"/>
          <w:color w:val="111111"/>
          <w:sz w:val="28"/>
          <w:szCs w:val="28"/>
          <w:rtl/>
        </w:rPr>
        <w:t xml:space="preserve">الحلبی عن أبی عبد الله علیه السلام انه کره للرجل ان ینزل علی غریمه</w:t>
      </w:r>
    </w:p>
    <w:p>
      <w:pPr>
        <w:pStyle w:val="BookText"/>
      </w:pPr>
      <w:r>
        <w:rPr>
          <w:rFonts w:ascii="IRNazanin" w:hAnsi="IRNazanin" w:eastAsia="IRNazanin" w:cs="IRNazanin"/>
          <w:lang w:bidi="fa-IR"/>
          <w:color w:val="111111"/>
          <w:sz w:val="28"/>
          <w:szCs w:val="28"/>
          <w:rtl/>
        </w:rPr>
        <w:t xml:space="preserve">قال لا یأکل من طعامه ولا یشرب من شرابه ولا یعتلف من علفه.</w:t>
      </w:r>
    </w:p>
    <w:p>
      <w:pPr>
        <w:pStyle w:val="BookText"/>
      </w:pPr>
      <w:r>
        <w:rPr>
          <w:rFonts w:ascii="IRNazanin" w:hAnsi="IRNazanin" w:eastAsia="IRNazanin" w:cs="IRNazanin"/>
          <w:lang w:bidi="fa-IR"/>
          <w:color w:val="111111"/>
          <w:sz w:val="28"/>
          <w:szCs w:val="28"/>
          <w:rtl/>
        </w:rPr>
        <w:t xml:space="preserve">5 الدعائم 61 ج 2 - عن علی صلوات الله علیه أنه قال لا یأخذ أحدکم</w:t>
      </w:r>
    </w:p>
    <w:p>
      <w:pPr>
        <w:pStyle w:val="BookText"/>
      </w:pPr>
      <w:r>
        <w:rPr>
          <w:rFonts w:ascii="IRNazanin" w:hAnsi="IRNazanin" w:eastAsia="IRNazanin" w:cs="IRNazanin"/>
          <w:lang w:bidi="fa-IR"/>
          <w:color w:val="111111"/>
          <w:sz w:val="28"/>
          <w:szCs w:val="28"/>
          <w:rtl/>
        </w:rPr>
        <w:t xml:space="preserve">رکوب دابة ولا عاریة متاع من أجل قرض أقرضه وکان یکره ان ینزل</w:t>
      </w:r>
    </w:p>
    <w:p>
      <w:pPr>
        <w:pStyle w:val="BookText"/>
      </w:pPr>
      <w:r>
        <w:rPr>
          <w:rFonts w:ascii="IRNazanin" w:hAnsi="IRNazanin" w:eastAsia="IRNazanin" w:cs="IRNazanin"/>
          <w:lang w:bidi="fa-IR"/>
          <w:color w:val="111111"/>
          <w:sz w:val="28"/>
          <w:szCs w:val="28"/>
          <w:rtl/>
        </w:rPr>
        <w:t xml:space="preserve">الرجل علی غریمه أو یأکل من طعامه أو یشرب من شرابه أو یعلف من علفه.</w:t>
      </w:r>
    </w:p>
    <w:p>
      <w:pPr>
        <w:pStyle w:val="BookText"/>
      </w:pPr>
      <w:r>
        <w:rPr>
          <w:rFonts w:ascii="IRNazanin" w:hAnsi="IRNazanin" w:eastAsia="IRNazanin" w:cs="IRNazanin"/>
          <w:lang w:bidi="fa-IR"/>
          <w:color w:val="111111"/>
          <w:sz w:val="28"/>
          <w:szCs w:val="28"/>
          <w:rtl/>
        </w:rPr>
        <w:t xml:space="preserve">وتقدم فی باب (73) جواز استیفاء الدین من مال الغریم من أبواب</w:t>
      </w:r>
    </w:p>
    <w:p>
      <w:pPr>
        <w:pStyle w:val="BookText"/>
      </w:pPr>
      <w:r>
        <w:rPr>
          <w:rFonts w:ascii="IRNazanin" w:hAnsi="IRNazanin" w:eastAsia="IRNazanin" w:cs="IRNazanin"/>
          <w:lang w:bidi="fa-IR"/>
          <w:color w:val="111111"/>
          <w:sz w:val="28"/>
          <w:szCs w:val="28"/>
          <w:rtl/>
        </w:rPr>
        <w:t xml:space="preserve">ما یکتسب به ما یدل علی ذیل الباب.</w:t>
      </w:r>
    </w:p>
    <w:p>
      <w:pPr>
        <w:pStyle w:val="BookText"/>
      </w:pPr>
      <w:r>
        <w:rPr>
          <w:rFonts w:ascii="IRNazanin" w:hAnsi="IRNazanin" w:eastAsia="IRNazanin" w:cs="IRNazanin"/>
          <w:lang w:bidi="fa-IR"/>
          <w:color w:val="111111"/>
          <w:sz w:val="28"/>
          <w:szCs w:val="28"/>
          <w:rtl/>
        </w:rPr>
        <w:t xml:space="preserve">ویأتی فی أحادیث باب جواز النزول علی اهل الخراج ثلاثة أیام</w:t>
      </w:r>
    </w:p>
    <w:p>
      <w:pPr>
        <w:pStyle w:val="BookText"/>
      </w:pPr>
      <w:r>
        <w:rPr>
          <w:rFonts w:ascii="IRNazanin" w:hAnsi="IRNazanin" w:eastAsia="IRNazanin" w:cs="IRNazanin"/>
          <w:lang w:bidi="fa-IR"/>
          <w:color w:val="111111"/>
          <w:sz w:val="28"/>
          <w:szCs w:val="28"/>
          <w:rtl/>
        </w:rPr>
        <w:t xml:space="preserve">من أبواب المزارعة ما یناسب ذلک.</w:t>
      </w:r>
    </w:p>
    <w:p>
      <w:pPr>
        <w:pStyle w:val="Heading4"/>
      </w:pPr>
      <w:bookmarkStart w:id="459" w:name="_Toc200"/>
      <w:r>
        <w:t>(18) باب کراهة مطالبة الغریم فی الحرم وحکم من اقرض...</w:t>
      </w:r>
      <w:bookmarkEnd w:id="459"/>
    </w:p>
    <w:p>
      <w:pPr>
        <w:pStyle w:val="BookText"/>
      </w:pPr>
      <w:r>
        <w:rPr>
          <w:rFonts w:ascii="IRNazanin" w:hAnsi="IRNazanin" w:eastAsia="IRNazanin" w:cs="IRNazanin"/>
          <w:lang w:bidi="fa-IR"/>
          <w:color w:val="111111"/>
          <w:sz w:val="28"/>
          <w:szCs w:val="28"/>
          <w:rtl/>
        </w:rPr>
        <w:t xml:space="preserve">*باب کراهة مطالبة الغریم فی الحرم وحکم من اقرض غیره دراهم ثم سقطت وجاءت غیرها *</w:t>
      </w:r>
    </w:p>
    <w:p>
      <w:pPr>
        <w:pStyle w:val="BookText"/>
      </w:pPr>
      <w:r>
        <w:rPr>
          <w:rFonts w:ascii="IRNazanin" w:hAnsi="IRNazanin" w:eastAsia="IRNazanin" w:cs="IRNazanin"/>
          <w:lang w:bidi="fa-IR"/>
          <w:color w:val="111111"/>
          <w:sz w:val="28"/>
          <w:szCs w:val="28"/>
          <w:rtl/>
        </w:rPr>
        <w:t xml:space="preserve">1091 (1) یب 194 ج 6 -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جعفر بن بشیر عن سماعة بن مهران کا 241 ج 4 - عدة من</w:t>
      </w:r>
    </w:p>
    <w:p>
      <w:pPr>
        <w:pStyle w:val="BookText"/>
      </w:pPr>
      <w:r>
        <w:rPr>
          <w:rFonts w:ascii="IRNazanin" w:hAnsi="IRNazanin" w:eastAsia="IRNazanin" w:cs="IRNazanin"/>
          <w:lang w:bidi="fa-IR"/>
          <w:color w:val="111111"/>
          <w:sz w:val="28"/>
          <w:szCs w:val="28"/>
          <w:rtl/>
        </w:rPr>
        <w:t xml:space="preserve">أصحابنا عن أحمد بن محمد عن شاذان بن الخلیل أبی الفضل عن سماعة</w:t>
      </w:r>
    </w:p>
    <w:p>
      <w:pPr>
        <w:pStyle w:val="BookText"/>
      </w:pPr>
      <w:r>
        <w:rPr>
          <w:rFonts w:ascii="IRNazanin" w:hAnsi="IRNazanin" w:eastAsia="IRNazanin" w:cs="IRNazanin"/>
          <w:lang w:bidi="fa-IR"/>
          <w:color w:val="111111"/>
          <w:sz w:val="28"/>
          <w:szCs w:val="28"/>
          <w:rtl/>
        </w:rPr>
        <w:t xml:space="preserve">بن مهران عن أبی عبد الله علیه السلام قال سألته عن رجل لی علیه مال</w:t>
      </w:r>
    </w:p>
    <w:p>
      <w:pPr>
        <w:pStyle w:val="BookText"/>
      </w:pPr>
      <w:r>
        <w:rPr>
          <w:rFonts w:ascii="IRNazanin" w:hAnsi="IRNazanin" w:eastAsia="IRNazanin" w:cs="IRNazanin"/>
          <w:lang w:bidi="fa-IR"/>
          <w:color w:val="111111"/>
          <w:sz w:val="28"/>
          <w:szCs w:val="28"/>
          <w:rtl/>
        </w:rPr>
        <w:t xml:space="preserve">فغاب عنی زمانا فرأیته یطوف حول الکعبة (أ - یب) فأتقاضاه (مالی - کا)</w:t>
      </w:r>
    </w:p>
    <w:p>
      <w:pPr>
        <w:pStyle w:val="BookText"/>
      </w:pPr>
      <w:r>
        <w:rPr>
          <w:rFonts w:ascii="IRNazanin" w:hAnsi="IRNazanin" w:eastAsia="IRNazanin" w:cs="IRNazanin"/>
          <w:lang w:bidi="fa-IR"/>
          <w:color w:val="111111"/>
          <w:sz w:val="28"/>
          <w:szCs w:val="28"/>
          <w:rtl/>
        </w:rPr>
        <w:t xml:space="preserve">قال قال (لا - کا) لا تسلم علیه ولا تروعه حتی یخرج من الحرم.</w:t>
      </w:r>
    </w:p>
    <w:p>
      <w:pPr>
        <w:pStyle w:val="BookText"/>
      </w:pPr>
      <w:r>
        <w:rPr>
          <w:rFonts w:ascii="IRNazanin" w:hAnsi="IRNazanin" w:eastAsia="IRNazanin" w:cs="IRNazanin"/>
          <w:lang w:bidi="fa-IR"/>
          <w:color w:val="111111"/>
          <w:sz w:val="28"/>
          <w:szCs w:val="28"/>
          <w:rtl/>
        </w:rPr>
        <w:t xml:space="preserve">وتقدم فی أحادیث باب (15) حکم من کان له علی غیره دراهم</w:t>
      </w:r>
    </w:p>
    <w:p>
      <w:pPr>
        <w:pStyle w:val="BookText"/>
      </w:pPr>
      <w:r>
        <w:rPr>
          <w:rFonts w:ascii="IRNazanin" w:hAnsi="IRNazanin" w:eastAsia="IRNazanin" w:cs="IRNazanin"/>
          <w:lang w:bidi="fa-IR"/>
          <w:color w:val="111111"/>
          <w:sz w:val="28"/>
          <w:szCs w:val="28"/>
          <w:rtl/>
        </w:rPr>
        <w:t xml:space="preserve">فسقطت من أبواب الصرف ما یدل علی ذیل الباب.</w:t>
      </w:r>
    </w:p>
    <w:p>
      <w:pPr>
        <w:pStyle w:val="Heading4"/>
      </w:pPr>
      <w:bookmarkStart w:id="460" w:name="_Toc201"/>
      <w:r>
        <w:t>(19) باب استحباب تحلیل المیت والحی من الدین</w:t>
      </w:r>
      <w:bookmarkEnd w:id="460"/>
    </w:p>
    <w:p>
      <w:pPr>
        <w:pStyle w:val="BookText"/>
      </w:pPr>
      <w:r>
        <w:rPr>
          <w:rFonts w:ascii="IRNazanin" w:hAnsi="IRNazanin" w:eastAsia="IRNazanin" w:cs="IRNazanin"/>
          <w:lang w:bidi="fa-IR"/>
          <w:color w:val="111111"/>
          <w:sz w:val="28"/>
          <w:szCs w:val="28"/>
          <w:rtl/>
        </w:rPr>
        <w:t xml:space="preserve">قال الله تعالی فی سورة البقرة (2) وان کان ذو عسرة فنظرة إلی</w:t>
      </w:r>
    </w:p>
    <w:p>
      <w:pPr>
        <w:pStyle w:val="BookText"/>
      </w:pPr>
      <w:r>
        <w:rPr>
          <w:rFonts w:ascii="IRNazanin" w:hAnsi="IRNazanin" w:eastAsia="IRNazanin" w:cs="IRNazanin"/>
          <w:lang w:bidi="fa-IR"/>
          <w:color w:val="111111"/>
          <w:sz w:val="28"/>
          <w:szCs w:val="28"/>
          <w:rtl/>
        </w:rPr>
        <w:t xml:space="preserve">میسرة وان تصدقوا خیر لکم ان کنتم تعلمون (180).</w:t>
      </w:r>
    </w:p>
    <w:p>
      <w:pPr>
        <w:pStyle w:val="BookText"/>
      </w:pPr>
      <w:r>
        <w:rPr>
          <w:rFonts w:ascii="IRNazanin" w:hAnsi="IRNazanin" w:eastAsia="IRNazanin" w:cs="IRNazanin"/>
          <w:lang w:bidi="fa-IR"/>
          <w:color w:val="111111"/>
          <w:sz w:val="28"/>
          <w:szCs w:val="28"/>
          <w:rtl/>
        </w:rPr>
        <w:t xml:space="preserve">1092 (1) کا 36 ج 4 -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یب 195 ج 6 - محمد بن علی</w:t>
      </w:r>
    </w:p>
    <w:p>
      <w:pPr>
        <w:pStyle w:val="BookText"/>
      </w:pPr>
      <w:r>
        <w:rPr>
          <w:rFonts w:ascii="IRNazanin" w:hAnsi="IRNazanin" w:eastAsia="IRNazanin" w:cs="IRNazanin"/>
          <w:lang w:bidi="fa-IR"/>
          <w:color w:val="111111"/>
          <w:sz w:val="28"/>
          <w:szCs w:val="28"/>
          <w:rtl/>
        </w:rPr>
        <w:t xml:space="preserve">بن محبوب عن یعقوب بن یزید عن ابن أبی عمیر عن فقیه 116 ج 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عبد الحمید (عن الحسن بن خنیس - کا - فقیه) قال قلت</w:t>
      </w:r>
    </w:p>
    <w:p>
      <w:pPr>
        <w:pStyle w:val="BookText"/>
      </w:pPr>
      <w:r>
        <w:rPr>
          <w:rFonts w:ascii="IRNazanin" w:hAnsi="IRNazanin" w:eastAsia="IRNazanin" w:cs="IRNazanin"/>
          <w:lang w:bidi="fa-IR"/>
          <w:color w:val="111111"/>
          <w:sz w:val="28"/>
          <w:szCs w:val="28"/>
          <w:rtl/>
        </w:rPr>
        <w:t xml:space="preserve">لأبی عبد الله علیه السلام ان لعبد الرحمن بن سیابة دینا علی رجل</w:t>
      </w:r>
    </w:p>
    <w:p>
      <w:pPr>
        <w:pStyle w:val="BookText"/>
      </w:pPr>
      <w:r>
        <w:rPr>
          <w:rFonts w:ascii="IRNazanin" w:hAnsi="IRNazanin" w:eastAsia="IRNazanin" w:cs="IRNazanin"/>
          <w:lang w:bidi="fa-IR"/>
          <w:color w:val="111111"/>
          <w:sz w:val="28"/>
          <w:szCs w:val="28"/>
          <w:rtl/>
        </w:rPr>
        <w:t xml:space="preserve">(و - فقیه ج 3) قد مات و (قد - کا) کلمناه (علی - یب) ان یحلله فأبی</w:t>
      </w:r>
    </w:p>
    <w:p>
      <w:pPr>
        <w:pStyle w:val="BookText"/>
      </w:pPr>
      <w:r>
        <w:rPr>
          <w:rFonts w:ascii="IRNazanin" w:hAnsi="IRNazanin" w:eastAsia="IRNazanin" w:cs="IRNazanin"/>
          <w:lang w:bidi="fa-IR"/>
          <w:color w:val="111111"/>
          <w:sz w:val="28"/>
          <w:szCs w:val="28"/>
          <w:rtl/>
        </w:rPr>
        <w:t xml:space="preserve">قال ویحه اما یعلم ان له بکل درهم عشرة (دراهم - یب) إذا حلله فإذا</w:t>
      </w:r>
    </w:p>
    <w:p>
      <w:pPr>
        <w:pStyle w:val="BookText"/>
      </w:pPr>
      <w:r>
        <w:rPr>
          <w:rFonts w:ascii="IRNazanin" w:hAnsi="IRNazanin" w:eastAsia="IRNazanin" w:cs="IRNazanin"/>
          <w:lang w:bidi="fa-IR"/>
          <w:color w:val="111111"/>
          <w:sz w:val="28"/>
          <w:szCs w:val="28"/>
          <w:rtl/>
        </w:rPr>
        <w:t xml:space="preserve">لم یحلله فإنما له بدل درهم درهم. فقیه 32 ج 2 - قیل للصادق علیه السلام</w:t>
      </w:r>
    </w:p>
    <w:p>
      <w:pPr>
        <w:pStyle w:val="BookText"/>
      </w:pPr>
      <w:r>
        <w:rPr>
          <w:rFonts w:ascii="IRNazanin" w:hAnsi="IRNazanin" w:eastAsia="IRNazanin" w:cs="IRNazanin"/>
          <w:lang w:bidi="fa-IR"/>
          <w:color w:val="111111"/>
          <w:sz w:val="28"/>
          <w:szCs w:val="28"/>
          <w:rtl/>
        </w:rPr>
        <w:t xml:space="preserve">ان لعبد الرحمن بن سیابة دینا وذکر مثله. ثواب الاعمال 174 - أبی ره</w:t>
      </w:r>
    </w:p>
    <w:p>
      <w:pPr>
        <w:pStyle w:val="BookText"/>
      </w:pPr>
      <w:r>
        <w:rPr>
          <w:rFonts w:ascii="IRNazanin" w:hAnsi="IRNazanin" w:eastAsia="IRNazanin" w:cs="IRNazanin"/>
          <w:lang w:bidi="fa-IR"/>
          <w:color w:val="111111"/>
          <w:sz w:val="28"/>
          <w:szCs w:val="28"/>
          <w:rtl/>
        </w:rPr>
        <w:t xml:space="preserve">قال حدثنی سعد بن عبد الله عن یعقوب بن یزید عن ابن أبی عمیر عن</w:t>
      </w:r>
    </w:p>
    <w:p>
      <w:pPr>
        <w:pStyle w:val="BookText"/>
      </w:pPr>
      <w:r>
        <w:rPr>
          <w:rFonts w:ascii="IRNazanin" w:hAnsi="IRNazanin" w:eastAsia="IRNazanin" w:cs="IRNazanin"/>
          <w:lang w:bidi="fa-IR"/>
          <w:color w:val="111111"/>
          <w:sz w:val="28"/>
          <w:szCs w:val="28"/>
          <w:rtl/>
        </w:rPr>
        <w:t xml:space="preserve">إبراهیم بن عبد الحمید قال قلت لأبی عبد الله علیه السلام وذکر نحوه.</w:t>
      </w:r>
    </w:p>
    <w:p>
      <w:pPr>
        <w:pStyle w:val="BookText"/>
      </w:pPr>
      <w:r>
        <w:rPr>
          <w:rFonts w:ascii="IRNazanin" w:hAnsi="IRNazanin" w:eastAsia="IRNazanin" w:cs="IRNazanin"/>
          <w:lang w:bidi="fa-IR"/>
          <w:color w:val="111111"/>
          <w:sz w:val="28"/>
          <w:szCs w:val="28"/>
          <w:rtl/>
        </w:rPr>
        <w:t xml:space="preserve">المقنع 126 - فان مات رجل ولک علیه دین فجعلته فی حل منه کان</w:t>
      </w:r>
    </w:p>
    <w:p>
      <w:pPr>
        <w:pStyle w:val="BookText"/>
      </w:pPr>
      <w:r>
        <w:rPr>
          <w:rFonts w:ascii="IRNazanin" w:hAnsi="IRNazanin" w:eastAsia="IRNazanin" w:cs="IRNazanin"/>
          <w:lang w:bidi="fa-IR"/>
          <w:color w:val="111111"/>
          <w:sz w:val="28"/>
          <w:szCs w:val="28"/>
          <w:rtl/>
        </w:rPr>
        <w:t xml:space="preserve">لک بکل درهم عشرة وإن لم تحله کان لک بکل درهم درهم.</w:t>
      </w:r>
    </w:p>
    <w:p>
      <w:pPr>
        <w:pStyle w:val="BookText"/>
      </w:pPr>
      <w:r>
        <w:rPr>
          <w:rFonts w:ascii="IRNazanin" w:hAnsi="IRNazanin" w:eastAsia="IRNazanin" w:cs="IRNazanin"/>
          <w:lang w:bidi="fa-IR"/>
          <w:color w:val="111111"/>
          <w:sz w:val="28"/>
          <w:szCs w:val="28"/>
          <w:rtl/>
        </w:rPr>
        <w:t xml:space="preserve">2 ک 410 ج 13 - الإمام العسکری علیه السلام فی تفسیره عن النبی</w:t>
      </w:r>
    </w:p>
    <w:p>
      <w:pPr>
        <w:pStyle w:val="BookText"/>
      </w:pPr>
      <w:r>
        <w:rPr>
          <w:rFonts w:ascii="IRNazanin" w:hAnsi="IRNazanin" w:eastAsia="IRNazanin" w:cs="IRNazanin"/>
          <w:lang w:bidi="fa-IR"/>
          <w:color w:val="111111"/>
          <w:sz w:val="28"/>
          <w:szCs w:val="28"/>
          <w:rtl/>
        </w:rPr>
        <w:t xml:space="preserve">صلی الله علیه وآله قال إن الله تعالی یبعث یوم القیمة أقواما تمتلئ من</w:t>
      </w:r>
    </w:p>
    <w:p>
      <w:pPr>
        <w:pStyle w:val="BookText"/>
      </w:pPr>
      <w:r>
        <w:rPr>
          <w:rFonts w:ascii="IRNazanin" w:hAnsi="IRNazanin" w:eastAsia="IRNazanin" w:cs="IRNazanin"/>
          <w:lang w:bidi="fa-IR"/>
          <w:color w:val="111111"/>
          <w:sz w:val="28"/>
          <w:szCs w:val="28"/>
          <w:rtl/>
        </w:rPr>
        <w:t xml:space="preserve">جهة السیئات موازینهم فیقال لهم هذه السیئات فأین الحسنات فیقولون</w:t>
      </w:r>
    </w:p>
    <w:p>
      <w:pPr>
        <w:pStyle w:val="BookText"/>
      </w:pPr>
      <w:r>
        <w:rPr>
          <w:rFonts w:ascii="IRNazanin" w:hAnsi="IRNazanin" w:eastAsia="IRNazanin" w:cs="IRNazanin"/>
          <w:lang w:bidi="fa-IR"/>
          <w:color w:val="111111"/>
          <w:sz w:val="28"/>
          <w:szCs w:val="28"/>
          <w:rtl/>
        </w:rPr>
        <w:t xml:space="preserve">یا ربنا ما نعرف لنا حسنات فإذا النداء من قبل الله عز وجل لئن لم تعرفوا</w:t>
      </w:r>
    </w:p>
    <w:p>
      <w:pPr>
        <w:pStyle w:val="BookText"/>
      </w:pPr>
      <w:r>
        <w:rPr>
          <w:rFonts w:ascii="IRNazanin" w:hAnsi="IRNazanin" w:eastAsia="IRNazanin" w:cs="IRNazanin"/>
          <w:lang w:bidi="fa-IR"/>
          <w:color w:val="111111"/>
          <w:sz w:val="28"/>
          <w:szCs w:val="28"/>
          <w:rtl/>
        </w:rPr>
        <w:t xml:space="preserve">لأنفسکم عبادی حسنات فانی أعرفها لکم وأوفرها علیکم ثم یأتی</w:t>
      </w:r>
    </w:p>
    <w:p>
      <w:pPr>
        <w:pStyle w:val="BookText"/>
      </w:pPr>
      <w:r>
        <w:rPr>
          <w:rFonts w:ascii="IRNazanin" w:hAnsi="IRNazanin" w:eastAsia="IRNazanin" w:cs="IRNazanin"/>
          <w:lang w:bidi="fa-IR"/>
          <w:color w:val="111111"/>
          <w:sz w:val="28"/>
          <w:szCs w:val="28"/>
          <w:rtl/>
        </w:rPr>
        <w:t xml:space="preserve">بصحیفة </w:t>
      </w:r>
      <w:r>
        <w:rPr>
          <w:rStyle w:val="FootnoteReference"/>
        </w:rPr>
        <w:footnoteReference w:id="675"/>
      </w:r>
      <w:r>
        <w:rPr>
          <w:rFonts w:ascii="IRNazanin" w:hAnsi="IRNazanin" w:eastAsia="IRNazanin" w:cs="IRNazanin"/>
          <w:lang w:bidi="fa-IR"/>
          <w:color w:val="111111"/>
          <w:sz w:val="28"/>
          <w:szCs w:val="28"/>
          <w:rtl/>
        </w:rPr>
        <w:t xml:space="preserve">صغیرة یطرحها فی کفه حسناتهم فترجح سیئاتهم بأکثر مما</w:t>
      </w:r>
    </w:p>
    <w:p>
      <w:pPr>
        <w:pStyle w:val="BookText"/>
      </w:pPr>
      <w:r>
        <w:rPr>
          <w:rFonts w:ascii="IRNazanin" w:hAnsi="IRNazanin" w:eastAsia="IRNazanin" w:cs="IRNazanin"/>
          <w:lang w:bidi="fa-IR"/>
          <w:color w:val="111111"/>
          <w:sz w:val="28"/>
          <w:szCs w:val="28"/>
          <w:rtl/>
        </w:rPr>
        <w:t xml:space="preserve">بین السماء والأرض فیقال لأحدهم خذ بید أبیک وأمک وإخوانک و</w:t>
      </w:r>
    </w:p>
    <w:p>
      <w:pPr>
        <w:pStyle w:val="BookText"/>
      </w:pPr>
      <w:r>
        <w:rPr>
          <w:rFonts w:ascii="IRNazanin" w:hAnsi="IRNazanin" w:eastAsia="IRNazanin" w:cs="IRNazanin"/>
          <w:lang w:bidi="fa-IR"/>
          <w:color w:val="111111"/>
          <w:sz w:val="28"/>
          <w:szCs w:val="28"/>
          <w:rtl/>
        </w:rPr>
        <w:t xml:space="preserve">أخواتک وخاصتک وقراباتک وأخدامک ومعارفک فأدخلهم الجنة</w:t>
      </w:r>
    </w:p>
    <w:p>
      <w:pPr>
        <w:pStyle w:val="BookText"/>
      </w:pPr>
      <w:r>
        <w:rPr>
          <w:rFonts w:ascii="IRNazanin" w:hAnsi="IRNazanin" w:eastAsia="IRNazanin" w:cs="IRNazanin"/>
          <w:lang w:bidi="fa-IR"/>
          <w:color w:val="111111"/>
          <w:sz w:val="28"/>
          <w:szCs w:val="28"/>
          <w:rtl/>
        </w:rPr>
        <w:t xml:space="preserve">فیقول اهل المحشر یا رب اما الذنوب فقد عرفناها فماذا کانت حسناتهم</w:t>
      </w:r>
    </w:p>
    <w:p>
      <w:pPr>
        <w:pStyle w:val="BookText"/>
      </w:pPr>
      <w:r>
        <w:rPr>
          <w:rFonts w:ascii="IRNazanin" w:hAnsi="IRNazanin" w:eastAsia="IRNazanin" w:cs="IRNazanin"/>
          <w:lang w:bidi="fa-IR"/>
          <w:color w:val="111111"/>
          <w:sz w:val="28"/>
          <w:szCs w:val="28"/>
          <w:rtl/>
        </w:rPr>
        <w:t xml:space="preserve">فیقول الله عز وجل یا عبادی مشی أحدهم ببقیة دینه (علیه - خ) لأخیه</w:t>
      </w:r>
    </w:p>
    <w:p>
      <w:pPr>
        <w:pStyle w:val="BookText"/>
      </w:pPr>
      <w:r>
        <w:rPr>
          <w:rFonts w:ascii="IRNazanin" w:hAnsi="IRNazanin" w:eastAsia="IRNazanin" w:cs="IRNazanin"/>
          <w:lang w:bidi="fa-IR"/>
          <w:color w:val="111111"/>
          <w:sz w:val="28"/>
          <w:szCs w:val="28"/>
          <w:rtl/>
        </w:rPr>
        <w:t xml:space="preserve">إلی أخیه فقال خذها فانی أحبک بحب علی بن أبی طالب علیه السلام فقال</w:t>
      </w:r>
    </w:p>
    <w:p>
      <w:pPr>
        <w:pStyle w:val="BookText"/>
      </w:pPr>
      <w:r>
        <w:rPr>
          <w:rFonts w:ascii="IRNazanin" w:hAnsi="IRNazanin" w:eastAsia="IRNazanin" w:cs="IRNazanin"/>
          <w:lang w:bidi="fa-IR"/>
          <w:color w:val="111111"/>
          <w:sz w:val="28"/>
          <w:szCs w:val="28"/>
          <w:rtl/>
        </w:rPr>
        <w:t xml:space="preserve">الاخر قد ترکتها لک بحبک علیا علیه السلام ولک من مالی ما شئت فشکر</w:t>
      </w:r>
    </w:p>
    <w:p>
      <w:pPr>
        <w:pStyle w:val="BookText"/>
      </w:pPr>
      <w:r>
        <w:rPr>
          <w:rFonts w:ascii="IRNazanin" w:hAnsi="IRNazanin" w:eastAsia="IRNazanin" w:cs="IRNazanin"/>
          <w:lang w:bidi="fa-IR"/>
          <w:color w:val="111111"/>
          <w:sz w:val="28"/>
          <w:szCs w:val="28"/>
          <w:rtl/>
        </w:rPr>
        <w:t xml:space="preserve">الله تعالی ذلک لهما فحط به خطایاهما وجعل ذلک فی حشو صحیفتهما</w:t>
      </w:r>
    </w:p>
    <w:p>
      <w:pPr>
        <w:pStyle w:val="BookText"/>
      </w:pPr>
      <w:r>
        <w:rPr>
          <w:rFonts w:ascii="IRNazanin" w:hAnsi="IRNazanin" w:eastAsia="IRNazanin" w:cs="IRNazanin"/>
          <w:lang w:bidi="fa-IR"/>
          <w:color w:val="111111"/>
          <w:sz w:val="28"/>
          <w:szCs w:val="28"/>
          <w:rtl/>
        </w:rPr>
        <w:t xml:space="preserve">وموازینهما وأوجب لهما ولوالدیهما الجنة الخبر.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المناقب 118 ج 2 - قال لأمیر المؤمنین علیه السلام ابن الزبیر</w:t>
      </w:r>
    </w:p>
    <w:p>
      <w:pPr>
        <w:pStyle w:val="BookText"/>
      </w:pPr>
      <w:r>
        <w:rPr>
          <w:rFonts w:ascii="IRNazanin" w:hAnsi="IRNazanin" w:eastAsia="IRNazanin" w:cs="IRNazanin"/>
          <w:lang w:bidi="fa-IR"/>
          <w:color w:val="111111"/>
          <w:sz w:val="28"/>
          <w:szCs w:val="28"/>
          <w:rtl/>
        </w:rPr>
        <w:t xml:space="preserve">انی وجدت فی حساب أبی أن له علی أبیک ثمانین الف درهم فقال له ان</w:t>
      </w:r>
    </w:p>
    <w:p>
      <w:pPr>
        <w:pStyle w:val="BookText"/>
      </w:pPr>
      <w:r>
        <w:rPr>
          <w:rFonts w:ascii="IRNazanin" w:hAnsi="IRNazanin" w:eastAsia="IRNazanin" w:cs="IRNazanin"/>
          <w:lang w:bidi="fa-IR"/>
          <w:color w:val="111111"/>
          <w:sz w:val="28"/>
          <w:szCs w:val="28"/>
          <w:rtl/>
        </w:rPr>
        <w:t xml:space="preserve">أباک صادق فقضی ذلک ثم جاءه فقال غلطت فیما قلت انما کان لوالدک</w:t>
      </w:r>
    </w:p>
    <w:p>
      <w:pPr>
        <w:pStyle w:val="BookText"/>
      </w:pPr>
      <w:r>
        <w:rPr>
          <w:rFonts w:ascii="IRNazanin" w:hAnsi="IRNazanin" w:eastAsia="IRNazanin" w:cs="IRNazanin"/>
          <w:lang w:bidi="fa-IR"/>
          <w:color w:val="111111"/>
          <w:sz w:val="28"/>
          <w:szCs w:val="28"/>
          <w:rtl/>
        </w:rPr>
        <w:t xml:space="preserve">علی والدی ما ذکرته لک فقال والدک فی حل والذی قبضته منی هو لک.</w:t>
      </w:r>
    </w:p>
    <w:p>
      <w:pPr>
        <w:pStyle w:val="BookText"/>
      </w:pPr>
      <w:r>
        <w:rPr>
          <w:rFonts w:ascii="IRNazanin" w:hAnsi="IRNazanin" w:eastAsia="IRNazanin" w:cs="IRNazanin"/>
          <w:lang w:bidi="fa-IR"/>
          <w:color w:val="111111"/>
          <w:sz w:val="28"/>
          <w:szCs w:val="28"/>
          <w:rtl/>
        </w:rPr>
        <w:t xml:space="preserve">4 یب 189 ج 6 - الحسین بن سعید عن ابن أبی عمیر عن هیثم</w:t>
      </w:r>
    </w:p>
    <w:p>
      <w:pPr>
        <w:pStyle w:val="BookText"/>
      </w:pPr>
      <w:r>
        <w:rPr>
          <w:rFonts w:ascii="IRNazanin" w:hAnsi="IRNazanin" w:eastAsia="IRNazanin" w:cs="IRNazanin"/>
          <w:lang w:bidi="fa-IR"/>
          <w:color w:val="111111"/>
          <w:sz w:val="28"/>
          <w:szCs w:val="28"/>
          <w:rtl/>
        </w:rPr>
        <w:t xml:space="preserve">الصیرفی عن رجل عن أبی عبد الله علیه السلام فی رجل کان له علی رجل</w:t>
      </w:r>
    </w:p>
    <w:p>
      <w:pPr>
        <w:pStyle w:val="BookText"/>
      </w:pPr>
      <w:r>
        <w:rPr>
          <w:rFonts w:ascii="IRNazanin" w:hAnsi="IRNazanin" w:eastAsia="IRNazanin" w:cs="IRNazanin"/>
          <w:lang w:bidi="fa-IR"/>
          <w:color w:val="111111"/>
          <w:sz w:val="28"/>
          <w:szCs w:val="28"/>
          <w:rtl/>
        </w:rPr>
        <w:t xml:space="preserve">دین وعلیه دین فمات الذی علیه فسئل ان یحلله منه أیهما أفضل یحلله</w:t>
      </w:r>
    </w:p>
    <w:p>
      <w:pPr>
        <w:pStyle w:val="BookText"/>
      </w:pPr>
      <w:r>
        <w:rPr>
          <w:rFonts w:ascii="IRNazanin" w:hAnsi="IRNazanin" w:eastAsia="IRNazanin" w:cs="IRNazanin"/>
          <w:lang w:bidi="fa-IR"/>
          <w:color w:val="111111"/>
          <w:sz w:val="28"/>
          <w:szCs w:val="28"/>
          <w:rtl/>
        </w:rPr>
        <w:t xml:space="preserve">منه أولا یحلله قال دعه ذا بذا.</w:t>
      </w:r>
    </w:p>
    <w:p>
      <w:pPr>
        <w:pStyle w:val="BookText"/>
      </w:pPr>
      <w:r>
        <w:rPr>
          <w:rFonts w:ascii="IRNazanin" w:hAnsi="IRNazanin" w:eastAsia="IRNazanin" w:cs="IRNazanin"/>
          <w:lang w:bidi="fa-IR"/>
          <w:color w:val="111111"/>
          <w:sz w:val="28"/>
          <w:szCs w:val="28"/>
          <w:rtl/>
        </w:rPr>
        <w:t xml:space="preserve">5 کا 36 ج 4 - علی بن محمد بن عبد الله عن أحمد بن محمد</w:t>
      </w:r>
    </w:p>
    <w:p>
      <w:pPr>
        <w:pStyle w:val="BookText"/>
      </w:pPr>
      <w:r>
        <w:rPr>
          <w:rFonts w:ascii="IRNazanin" w:hAnsi="IRNazanin" w:eastAsia="IRNazanin" w:cs="IRNazanin"/>
          <w:lang w:bidi="fa-IR"/>
          <w:color w:val="111111"/>
          <w:sz w:val="28"/>
          <w:szCs w:val="28"/>
          <w:rtl/>
        </w:rPr>
        <w:t xml:space="preserve">بن خالد عمن ذکره عن الولید بن أبی العلاء عن معتب قال دخل محمد بن</w:t>
      </w:r>
    </w:p>
    <w:p>
      <w:pPr>
        <w:pStyle w:val="BookText"/>
      </w:pPr>
      <w:r>
        <w:rPr>
          <w:rFonts w:ascii="IRNazanin" w:hAnsi="IRNazanin" w:eastAsia="IRNazanin" w:cs="IRNazanin"/>
          <w:lang w:bidi="fa-IR"/>
          <w:color w:val="111111"/>
          <w:sz w:val="28"/>
          <w:szCs w:val="28"/>
          <w:rtl/>
        </w:rPr>
        <w:t xml:space="preserve">بشر الوشاء علی أبی عبد الله علیه السلام یسأله ان یکلم شهابا ان یخفف</w:t>
      </w:r>
    </w:p>
    <w:p>
      <w:pPr>
        <w:pStyle w:val="BookText"/>
      </w:pPr>
      <w:r>
        <w:rPr>
          <w:rFonts w:ascii="IRNazanin" w:hAnsi="IRNazanin" w:eastAsia="IRNazanin" w:cs="IRNazanin"/>
          <w:lang w:bidi="fa-IR"/>
          <w:color w:val="111111"/>
          <w:sz w:val="28"/>
          <w:szCs w:val="28"/>
          <w:rtl/>
        </w:rPr>
        <w:t xml:space="preserve">عنه حتی ینقضی الموسم وکان له علیه الف دینار فأرسل الیه فاتاه فقال</w:t>
      </w:r>
    </w:p>
    <w:p>
      <w:pPr>
        <w:pStyle w:val="BookText"/>
      </w:pPr>
      <w:r>
        <w:rPr>
          <w:rFonts w:ascii="IRNazanin" w:hAnsi="IRNazanin" w:eastAsia="IRNazanin" w:cs="IRNazanin"/>
          <w:lang w:bidi="fa-IR"/>
          <w:color w:val="111111"/>
          <w:sz w:val="28"/>
          <w:szCs w:val="28"/>
          <w:rtl/>
        </w:rPr>
        <w:t xml:space="preserve">له قد عرفت حال محمد وانقطاعه الینا وقد ذکر ان لک علیه الف دینار</w:t>
      </w:r>
    </w:p>
    <w:p>
      <w:pPr>
        <w:pStyle w:val="BookText"/>
      </w:pPr>
      <w:r>
        <w:rPr>
          <w:rFonts w:ascii="IRNazanin" w:hAnsi="IRNazanin" w:eastAsia="IRNazanin" w:cs="IRNazanin"/>
          <w:lang w:bidi="fa-IR"/>
          <w:color w:val="111111"/>
          <w:sz w:val="28"/>
          <w:szCs w:val="28"/>
          <w:rtl/>
        </w:rPr>
        <w:t xml:space="preserve">لم تذهب فی بطن ولا فرج وانما ذهبت دینا علی الرجال ووضایع</w:t>
      </w:r>
    </w:p>
    <w:p>
      <w:pPr>
        <w:pStyle w:val="BookText"/>
      </w:pPr>
      <w:r>
        <w:rPr>
          <w:rFonts w:ascii="IRNazanin" w:hAnsi="IRNazanin" w:eastAsia="IRNazanin" w:cs="IRNazanin"/>
          <w:lang w:bidi="fa-IR"/>
          <w:color w:val="111111"/>
          <w:sz w:val="28"/>
          <w:szCs w:val="28"/>
          <w:rtl/>
        </w:rPr>
        <w:t xml:space="preserve">وضعها وانا أحب ان تجعله فی حل فقال لعلک ممن یزعم أنه یقبض من</w:t>
      </w:r>
    </w:p>
    <w:p>
      <w:pPr>
        <w:pStyle w:val="BookText"/>
      </w:pPr>
      <w:r>
        <w:rPr>
          <w:rFonts w:ascii="IRNazanin" w:hAnsi="IRNazanin" w:eastAsia="IRNazanin" w:cs="IRNazanin"/>
          <w:lang w:bidi="fa-IR"/>
          <w:color w:val="111111"/>
          <w:sz w:val="28"/>
          <w:szCs w:val="28"/>
          <w:rtl/>
        </w:rPr>
        <w:t xml:space="preserve">حسناته وتعطاها فقال کذلک فی أیدینا فقال أبو عبد الله علیه السلام الله</w:t>
      </w:r>
    </w:p>
    <w:p>
      <w:pPr>
        <w:pStyle w:val="BookText"/>
      </w:pPr>
      <w:r>
        <w:rPr>
          <w:rFonts w:ascii="IRNazanin" w:hAnsi="IRNazanin" w:eastAsia="IRNazanin" w:cs="IRNazanin"/>
          <w:lang w:bidi="fa-IR"/>
          <w:color w:val="111111"/>
          <w:sz w:val="28"/>
          <w:szCs w:val="28"/>
          <w:rtl/>
        </w:rPr>
        <w:t xml:space="preserve">أکرم واعدل من أن یتقرب الیه عبده فیقوم فی اللیلة القرة </w:t>
      </w:r>
      <w:r>
        <w:rPr>
          <w:rStyle w:val="FootnoteReference"/>
        </w:rPr>
        <w:footnoteReference w:id="676"/>
      </w:r>
      <w:r>
        <w:rPr>
          <w:rFonts w:ascii="IRNazanin" w:hAnsi="IRNazanin" w:eastAsia="IRNazanin" w:cs="IRNazanin"/>
          <w:lang w:bidi="fa-IR"/>
          <w:color w:val="111111"/>
          <w:sz w:val="28"/>
          <w:szCs w:val="28"/>
          <w:rtl/>
        </w:rPr>
        <w:t xml:space="preserve">أو یصوم</w:t>
      </w:r>
    </w:p>
    <w:p>
      <w:pPr>
        <w:pStyle w:val="BookText"/>
      </w:pPr>
      <w:r>
        <w:rPr>
          <w:rFonts w:ascii="IRNazanin" w:hAnsi="IRNazanin" w:eastAsia="IRNazanin" w:cs="IRNazanin"/>
          <w:lang w:bidi="fa-IR"/>
          <w:color w:val="111111"/>
          <w:sz w:val="28"/>
          <w:szCs w:val="28"/>
          <w:rtl/>
        </w:rPr>
        <w:t xml:space="preserve">فی الیوم الحار أو یطوف بهذا البیت ثم یسلبه ذلک فیعطاه ولکن لله فضل</w:t>
      </w:r>
    </w:p>
    <w:p>
      <w:pPr>
        <w:pStyle w:val="BookText"/>
      </w:pPr>
      <w:r>
        <w:rPr>
          <w:rFonts w:ascii="IRNazanin" w:hAnsi="IRNazanin" w:eastAsia="IRNazanin" w:cs="IRNazanin"/>
          <w:lang w:bidi="fa-IR"/>
          <w:color w:val="111111"/>
          <w:sz w:val="28"/>
          <w:szCs w:val="28"/>
          <w:rtl/>
        </w:rPr>
        <w:t xml:space="preserve">کثیر یکافئ المؤمن فقال هو فی حل.</w:t>
      </w:r>
    </w:p>
    <w:p>
      <w:pPr>
        <w:pStyle w:val="BookText"/>
      </w:pPr>
      <w:r>
        <w:rPr>
          <w:rFonts w:ascii="IRNazanin" w:hAnsi="IRNazanin" w:eastAsia="IRNazanin" w:cs="IRNazanin"/>
          <w:lang w:bidi="fa-IR"/>
          <w:color w:val="111111"/>
          <w:sz w:val="28"/>
          <w:szCs w:val="28"/>
          <w:rtl/>
        </w:rPr>
        <w:t xml:space="preserve">6 ک 366 ج 12 - الشیخ المفید فی الروضة علی ما فی مجموعة</w:t>
      </w:r>
    </w:p>
    <w:p>
      <w:pPr>
        <w:pStyle w:val="BookText"/>
      </w:pPr>
      <w:r>
        <w:rPr>
          <w:rFonts w:ascii="IRNazanin" w:hAnsi="IRNazanin" w:eastAsia="IRNazanin" w:cs="IRNazanin"/>
          <w:lang w:bidi="fa-IR"/>
          <w:color w:val="111111"/>
          <w:sz w:val="28"/>
          <w:szCs w:val="28"/>
          <w:rtl/>
        </w:rPr>
        <w:t xml:space="preserve">الشهید عن الحسین بن المختار عن زید الشحام قال کنت عند أبی عبد الله</w:t>
      </w:r>
    </w:p>
    <w:p>
      <w:pPr>
        <w:pStyle w:val="BookText"/>
      </w:pPr>
      <w:r>
        <w:rPr>
          <w:rFonts w:ascii="IRNazanin" w:hAnsi="IRNazanin" w:eastAsia="IRNazanin" w:cs="IRNazanin"/>
          <w:lang w:bidi="fa-IR"/>
          <w:color w:val="111111"/>
          <w:sz w:val="28"/>
          <w:szCs w:val="28"/>
          <w:rtl/>
        </w:rPr>
        <w:t xml:space="preserve">علیه السلام إذ سئل عن رجل من اهل الکوفة فقیل له مات فقال رحمه الله</w:t>
      </w:r>
    </w:p>
    <w:p>
      <w:pPr>
        <w:pStyle w:val="BookText"/>
      </w:pPr>
      <w:r>
        <w:rPr>
          <w:rFonts w:ascii="IRNazanin" w:hAnsi="IRNazanin" w:eastAsia="IRNazanin" w:cs="IRNazanin"/>
          <w:lang w:bidi="fa-IR"/>
          <w:color w:val="111111"/>
          <w:sz w:val="28"/>
          <w:szCs w:val="28"/>
          <w:rtl/>
        </w:rPr>
        <w:t xml:space="preserve">ولقاه نضرة وسرورا فقال رجل من القوم اخذ منی دنانیر فرزقت ولایة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7" w:name="pg12420_113987"/>
    <w:bookmarkEnd w:id="147"/>
    <w:p>
      <w:pPr>
        <w:pStyle w:val="BookText"/>
      </w:pPr>
      <w:r>
        <w:rPr>
          <w:rFonts w:ascii="IRNazanin" w:hAnsi="IRNazanin" w:eastAsia="IRNazanin" w:cs="IRNazanin"/>
          <w:lang w:bidi="fa-IR"/>
          <w:color w:val="111111"/>
          <w:sz w:val="28"/>
          <w:szCs w:val="28"/>
          <w:rtl/>
        </w:rPr>
        <w:t xml:space="preserve">فغلبنی علیها فتغیر لذلک وجه أبی عبد الله علیه السلام وقال أتری الله</w:t>
      </w:r>
    </w:p>
    <w:p>
      <w:pPr>
        <w:pStyle w:val="BookText"/>
      </w:pPr>
      <w:r>
        <w:rPr>
          <w:rFonts w:ascii="IRNazanin" w:hAnsi="IRNazanin" w:eastAsia="IRNazanin" w:cs="IRNazanin"/>
          <w:lang w:bidi="fa-IR"/>
          <w:color w:val="111111"/>
          <w:sz w:val="28"/>
          <w:szCs w:val="28"/>
          <w:rtl/>
        </w:rPr>
        <w:t xml:space="preserve">یأخذ ولیا فیلقیه فی النار لاجل دنانیرک فقال إنه کان یحسن إلی إخوانه</w:t>
      </w:r>
    </w:p>
    <w:p>
      <w:pPr>
        <w:pStyle w:val="BookText"/>
      </w:pPr>
      <w:r>
        <w:rPr>
          <w:rFonts w:ascii="IRNazanin" w:hAnsi="IRNazanin" w:eastAsia="IRNazanin" w:cs="IRNazanin"/>
          <w:lang w:bidi="fa-IR"/>
          <w:color w:val="111111"/>
          <w:sz w:val="28"/>
          <w:szCs w:val="28"/>
          <w:rtl/>
        </w:rPr>
        <w:t xml:space="preserve">فقال الرجل هو من ذلک فی حل فقال له أبو عبد الله علیه السلام فألا کان</w:t>
      </w:r>
    </w:p>
    <w:p>
      <w:pPr>
        <w:pStyle w:val="BookText"/>
      </w:pPr>
      <w:r>
        <w:rPr>
          <w:rFonts w:ascii="IRNazanin" w:hAnsi="IRNazanin" w:eastAsia="IRNazanin" w:cs="IRNazanin"/>
          <w:lang w:bidi="fa-IR"/>
          <w:color w:val="111111"/>
          <w:sz w:val="28"/>
          <w:szCs w:val="28"/>
          <w:rtl/>
        </w:rPr>
        <w:t xml:space="preserve">ذلک قبل الآن.</w:t>
      </w:r>
    </w:p>
    <w:p>
      <w:pPr>
        <w:pStyle w:val="BookText"/>
      </w:pPr>
      <w:r>
        <w:rPr>
          <w:rFonts w:ascii="IRNazanin" w:hAnsi="IRNazanin" w:eastAsia="IRNazanin" w:cs="IRNazanin"/>
          <w:lang w:bidi="fa-IR"/>
          <w:color w:val="111111"/>
          <w:sz w:val="28"/>
          <w:szCs w:val="28"/>
          <w:rtl/>
        </w:rPr>
        <w:t xml:space="preserve">وتقدم فی روایة معاویة (1) من باب (11) وجوب انظار المعسر</w:t>
      </w:r>
    </w:p>
    <w:p>
      <w:pPr>
        <w:pStyle w:val="BookText"/>
      </w:pPr>
      <w:r>
        <w:rPr>
          <w:rFonts w:ascii="IRNazanin" w:hAnsi="IRNazanin" w:eastAsia="IRNazanin" w:cs="IRNazanin"/>
          <w:lang w:bidi="fa-IR"/>
          <w:color w:val="111111"/>
          <w:sz w:val="28"/>
          <w:szCs w:val="28"/>
          <w:rtl/>
        </w:rPr>
        <w:t xml:space="preserve">قوله علیه السلام من أراد أن یظله الله فی ظل عرشه یوم لا ظل الا ظله</w:t>
      </w:r>
    </w:p>
    <w:p>
      <w:pPr>
        <w:pStyle w:val="BookText"/>
      </w:pPr>
      <w:r>
        <w:rPr>
          <w:rFonts w:ascii="IRNazanin" w:hAnsi="IRNazanin" w:eastAsia="IRNazanin" w:cs="IRNazanin"/>
          <w:lang w:bidi="fa-IR"/>
          <w:color w:val="111111"/>
          <w:sz w:val="28"/>
          <w:szCs w:val="28"/>
          <w:rtl/>
        </w:rPr>
        <w:t xml:space="preserve">فلینظر معسرا أو لیدع له من حقه.</w:t>
      </w:r>
    </w:p>
    <w:p>
      <w:pPr>
        <w:pStyle w:val="Heading4"/>
      </w:pPr>
      <w:bookmarkStart w:id="461" w:name="_Toc202"/>
      <w:r>
        <w:t>(20) باب استحباب ضمانة دین المیت للغرماء وضمانة من حضره...</w:t>
      </w:r>
      <w:bookmarkEnd w:id="461"/>
    </w:p>
    <w:p>
      <w:pPr>
        <w:pStyle w:val="BookText"/>
      </w:pPr>
      <w:r>
        <w:rPr>
          <w:rFonts w:ascii="IRNazanin" w:hAnsi="IRNazanin" w:eastAsia="IRNazanin" w:cs="IRNazanin"/>
          <w:lang w:bidi="fa-IR"/>
          <w:color w:val="111111"/>
          <w:sz w:val="28"/>
          <w:szCs w:val="28"/>
          <w:rtl/>
        </w:rPr>
        <w:t xml:space="preserve">*باب استحباب ضمانة دین المیت للغرماء وضمانة من حضره الموت وبرائة ذمة المیت إذا رضی به الغرماء *</w:t>
      </w:r>
    </w:p>
    <w:p>
      <w:pPr>
        <w:pStyle w:val="BookText"/>
      </w:pPr>
      <w:r>
        <w:rPr>
          <w:rFonts w:ascii="IRNazanin" w:hAnsi="IRNazanin" w:eastAsia="IRNazanin" w:cs="IRNazanin"/>
          <w:lang w:bidi="fa-IR"/>
          <w:color w:val="111111"/>
          <w:sz w:val="28"/>
          <w:szCs w:val="28"/>
          <w:rtl/>
        </w:rPr>
        <w:t xml:space="preserve">1098 (1) کا 99 ج 5 - 25 ج 7 - محمد بن یحیی عن أحمد بن</w:t>
      </w:r>
    </w:p>
    <w:p>
      <w:pPr>
        <w:pStyle w:val="BookText"/>
      </w:pPr>
      <w:r>
        <w:rPr>
          <w:rFonts w:ascii="IRNazanin" w:hAnsi="IRNazanin" w:eastAsia="IRNazanin" w:cs="IRNazanin"/>
          <w:lang w:bidi="fa-IR"/>
          <w:color w:val="111111"/>
          <w:sz w:val="28"/>
          <w:szCs w:val="28"/>
          <w:rtl/>
        </w:rPr>
        <w:t xml:space="preserve">محمد عن یب 187 ج 6 - الحسن بن محبوب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فی الرجل یموت وعلیه دین فیضمنه ضامن للغرماء</w:t>
      </w:r>
    </w:p>
    <w:p>
      <w:pPr>
        <w:pStyle w:val="BookText"/>
      </w:pPr>
      <w:r>
        <w:rPr>
          <w:rFonts w:ascii="IRNazanin" w:hAnsi="IRNazanin" w:eastAsia="IRNazanin" w:cs="IRNazanin"/>
          <w:lang w:bidi="fa-IR"/>
          <w:color w:val="111111"/>
          <w:sz w:val="28"/>
          <w:szCs w:val="28"/>
          <w:rtl/>
        </w:rPr>
        <w:t xml:space="preserve">فقال إذا رضی به الغرماء فقد برئت ذمة المیت. فقیه 116 ج 3 - روی</w:t>
      </w:r>
    </w:p>
    <w:p>
      <w:pPr>
        <w:pStyle w:val="BookText"/>
      </w:pPr>
      <w:r>
        <w:rPr>
          <w:rFonts w:ascii="IRNazanin" w:hAnsi="IRNazanin" w:eastAsia="IRNazanin" w:cs="IRNazanin"/>
          <w:lang w:bidi="fa-IR"/>
          <w:color w:val="111111"/>
          <w:sz w:val="28"/>
          <w:szCs w:val="28"/>
          <w:rtl/>
        </w:rPr>
        <w:t xml:space="preserve">الحسن بن محبوب عن الحسن بن صالح الثوری عن أبی عبد الله (ع) مثله.</w:t>
      </w:r>
    </w:p>
    <w:p>
      <w:pPr>
        <w:pStyle w:val="BookText"/>
      </w:pPr>
      <w:r>
        <w:rPr>
          <w:rFonts w:ascii="IRNazanin" w:hAnsi="IRNazanin" w:eastAsia="IRNazanin" w:cs="IRNazanin"/>
          <w:lang w:bidi="fa-IR"/>
          <w:color w:val="111111"/>
          <w:sz w:val="28"/>
          <w:szCs w:val="28"/>
          <w:rtl/>
        </w:rPr>
        <w:t xml:space="preserve">2 یب 188 ج 6 - أحمد بن محمد عن فضالة عن ابان عن إسحاق بن</w:t>
      </w:r>
    </w:p>
    <w:p>
      <w:pPr>
        <w:pStyle w:val="BookText"/>
      </w:pPr>
      <w:r>
        <w:rPr>
          <w:rFonts w:ascii="IRNazanin" w:hAnsi="IRNazanin" w:eastAsia="IRNazanin" w:cs="IRNazanin"/>
          <w:lang w:bidi="fa-IR"/>
          <w:color w:val="111111"/>
          <w:sz w:val="28"/>
          <w:szCs w:val="28"/>
          <w:rtl/>
        </w:rPr>
        <w:t xml:space="preserve">عمار عن أبی عبد الله علیه السلام فی الرجل یکون علیه دین فحضره الموت</w:t>
      </w:r>
    </w:p>
    <w:p>
      <w:pPr>
        <w:pStyle w:val="BookText"/>
      </w:pPr>
      <w:r>
        <w:rPr>
          <w:rFonts w:ascii="IRNazanin" w:hAnsi="IRNazanin" w:eastAsia="IRNazanin" w:cs="IRNazanin"/>
          <w:lang w:bidi="fa-IR"/>
          <w:color w:val="111111"/>
          <w:sz w:val="28"/>
          <w:szCs w:val="28"/>
          <w:rtl/>
        </w:rPr>
        <w:t xml:space="preserve">فیقول ولیه علی دینک قال یبرؤه ذلک وإن لم یوفه ولیه من بعده وقال</w:t>
      </w:r>
    </w:p>
    <w:p>
      <w:pPr>
        <w:pStyle w:val="BookText"/>
      </w:pPr>
      <w:r>
        <w:rPr>
          <w:rFonts w:ascii="IRNazanin" w:hAnsi="IRNazanin" w:eastAsia="IRNazanin" w:cs="IRNazanin"/>
          <w:lang w:bidi="fa-IR"/>
          <w:color w:val="111111"/>
          <w:sz w:val="28"/>
          <w:szCs w:val="28"/>
          <w:rtl/>
        </w:rPr>
        <w:t xml:space="preserve">أرجو أن لا یأثم وانما اثمه علی الذی یحبسه.</w:t>
      </w:r>
    </w:p>
    <w:p>
      <w:pPr>
        <w:pStyle w:val="BookText"/>
      </w:pPr>
      <w:r>
        <w:rPr>
          <w:rFonts w:ascii="IRNazanin" w:hAnsi="IRNazanin" w:eastAsia="IRNazanin" w:cs="IRNazanin"/>
          <w:lang w:bidi="fa-IR"/>
          <w:color w:val="111111"/>
          <w:sz w:val="28"/>
          <w:szCs w:val="28"/>
          <w:rtl/>
        </w:rPr>
        <w:t xml:space="preserve">3 المقنع 126 - وإذا کان للرجل علی رجل مال فضمنه رجل عند</w:t>
      </w:r>
    </w:p>
    <w:p>
      <w:pPr>
        <w:pStyle w:val="BookText"/>
      </w:pPr>
      <w:r>
        <w:rPr>
          <w:rFonts w:ascii="IRNazanin" w:hAnsi="IRNazanin" w:eastAsia="IRNazanin" w:cs="IRNazanin"/>
          <w:lang w:bidi="fa-IR"/>
          <w:color w:val="111111"/>
          <w:sz w:val="28"/>
          <w:szCs w:val="28"/>
          <w:rtl/>
        </w:rPr>
        <w:t xml:space="preserve">موته وقبل الذی له الحق ضمانه فقد برئ المیت منه ولزم الضامن</w:t>
      </w:r>
    </w:p>
    <w:p>
      <w:pPr>
        <w:pStyle w:val="BookText"/>
      </w:pPr>
      <w:r>
        <w:rPr>
          <w:rFonts w:ascii="IRNazanin" w:hAnsi="IRNazanin" w:eastAsia="IRNazanin" w:cs="IRNazanin"/>
          <w:lang w:bidi="fa-IR"/>
          <w:color w:val="111111"/>
          <w:sz w:val="28"/>
          <w:szCs w:val="28"/>
          <w:rtl/>
        </w:rPr>
        <w:t xml:space="preserve">رده علیه. فقه الرضا علیه السلام 268 - وان کان لک علی رجل مال</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4 ئل 151 ج 13 - محمد بن الحسن فی الخلاف - العوالی 241 ج 3</w:t>
      </w:r>
    </w:p>
    <w:p>
      <w:pPr>
        <w:pStyle w:val="BookText"/>
      </w:pPr>
      <w:r>
        <w:rPr>
          <w:rFonts w:ascii="IRNazanin" w:hAnsi="IRNazanin" w:eastAsia="IRNazanin" w:cs="IRNazanin"/>
          <w:lang w:bidi="fa-IR"/>
          <w:color w:val="111111"/>
          <w:sz w:val="28"/>
          <w:szCs w:val="28"/>
          <w:rtl/>
        </w:rPr>
        <w:t xml:space="preserve">عن أبی سعید الخدری قال کنا مع رسول الله صلی الله علیه وآله فی جنازة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وضعت قال (هل - ئل - ک) علی صاحبکم من دین فقالوا نعم درهمان</w:t>
      </w:r>
    </w:p>
    <w:p>
      <w:pPr>
        <w:pStyle w:val="BookText"/>
      </w:pPr>
      <w:r>
        <w:rPr>
          <w:rFonts w:ascii="IRNazanin" w:hAnsi="IRNazanin" w:eastAsia="IRNazanin" w:cs="IRNazanin"/>
          <w:lang w:bidi="fa-IR"/>
          <w:color w:val="111111"/>
          <w:sz w:val="28"/>
          <w:szCs w:val="28"/>
          <w:rtl/>
        </w:rPr>
        <w:t xml:space="preserve">فقال صلی الله علیه وآله صلوا علی صاحبکم فقال علی علیه السلام هما</w:t>
      </w:r>
    </w:p>
    <w:p>
      <w:pPr>
        <w:pStyle w:val="BookText"/>
      </w:pPr>
      <w:r>
        <w:rPr>
          <w:rFonts w:ascii="IRNazanin" w:hAnsi="IRNazanin" w:eastAsia="IRNazanin" w:cs="IRNazanin"/>
          <w:lang w:bidi="fa-IR"/>
          <w:color w:val="111111"/>
          <w:sz w:val="28"/>
          <w:szCs w:val="28"/>
          <w:rtl/>
        </w:rPr>
        <w:t xml:space="preserve">علی یا رسول الله وأنا (لهما - خ) ضامن فقام رسول الله صلی الله علیه وآله</w:t>
      </w:r>
    </w:p>
    <w:p>
      <w:pPr>
        <w:pStyle w:val="BookText"/>
      </w:pPr>
      <w:r>
        <w:rPr>
          <w:rFonts w:ascii="IRNazanin" w:hAnsi="IRNazanin" w:eastAsia="IRNazanin" w:cs="IRNazanin"/>
          <w:lang w:bidi="fa-IR"/>
          <w:color w:val="111111"/>
          <w:sz w:val="28"/>
          <w:szCs w:val="28"/>
          <w:rtl/>
        </w:rPr>
        <w:t xml:space="preserve">فصلی علیه ثم اقبل علی علی علیه السلام قال جزاک الله عن الاسلام خیرا</w:t>
      </w:r>
    </w:p>
    <w:p>
      <w:pPr>
        <w:pStyle w:val="BookText"/>
      </w:pPr>
      <w:r>
        <w:rPr>
          <w:rFonts w:ascii="IRNazanin" w:hAnsi="IRNazanin" w:eastAsia="IRNazanin" w:cs="IRNazanin"/>
          <w:lang w:bidi="fa-IR"/>
          <w:color w:val="111111"/>
          <w:sz w:val="28"/>
          <w:szCs w:val="28"/>
          <w:rtl/>
        </w:rPr>
        <w:t xml:space="preserve">وفک رهانک کما فککت رهان أخیک. ک 436 ج 13 - ابن أبی جمهور</w:t>
      </w:r>
    </w:p>
    <w:p>
      <w:pPr>
        <w:pStyle w:val="BookText"/>
      </w:pPr>
      <w:r>
        <w:rPr>
          <w:rFonts w:ascii="IRNazanin" w:hAnsi="IRNazanin" w:eastAsia="IRNazanin" w:cs="IRNazanin"/>
          <w:lang w:bidi="fa-IR"/>
          <w:color w:val="111111"/>
          <w:sz w:val="28"/>
          <w:szCs w:val="28"/>
          <w:rtl/>
        </w:rPr>
        <w:t xml:space="preserve">فی درر اللئالی عن أبی سعید الخدری قال کنا مع رسول الله صلی الله علیه</w:t>
      </w:r>
    </w:p>
    <w:p>
      <w:pPr>
        <w:pStyle w:val="BookText"/>
      </w:pPr>
      <w:r>
        <w:rPr>
          <w:rFonts w:ascii="IRNazanin" w:hAnsi="IRNazanin" w:eastAsia="IRNazanin" w:cs="IRNazanin"/>
          <w:lang w:bidi="fa-IR"/>
          <w:color w:val="111111"/>
          <w:sz w:val="28"/>
          <w:szCs w:val="28"/>
          <w:rtl/>
        </w:rPr>
        <w:t xml:space="preserve">وآله (وذکر مثله).</w:t>
      </w:r>
    </w:p>
    <w:p>
      <w:pPr>
        <w:pStyle w:val="BookText"/>
      </w:pPr>
      <w:r>
        <w:rPr>
          <w:rFonts w:ascii="IRNazanin" w:hAnsi="IRNazanin" w:eastAsia="IRNazanin" w:cs="IRNazanin"/>
          <w:lang w:bidi="fa-IR"/>
          <w:color w:val="111111"/>
          <w:sz w:val="28"/>
          <w:szCs w:val="28"/>
          <w:rtl/>
        </w:rPr>
        <w:t xml:space="preserve">5 ک 404 ج 13 - الشیخ أبو الفتوح فی تفسیره عن أبی قتادة قال</w:t>
      </w:r>
    </w:p>
    <w:p>
      <w:pPr>
        <w:pStyle w:val="BookText"/>
      </w:pPr>
      <w:r>
        <w:rPr>
          <w:rFonts w:ascii="IRNazanin" w:hAnsi="IRNazanin" w:eastAsia="IRNazanin" w:cs="IRNazanin"/>
          <w:lang w:bidi="fa-IR"/>
          <w:color w:val="111111"/>
          <w:sz w:val="28"/>
          <w:szCs w:val="28"/>
          <w:rtl/>
        </w:rPr>
        <w:t xml:space="preserve">أتی بجنازة فوضعت حتی یصلی علیها رسول الله صلی الله علیه وآله فقال</w:t>
      </w:r>
    </w:p>
    <w:p>
      <w:pPr>
        <w:pStyle w:val="BookText"/>
      </w:pPr>
      <w:r>
        <w:rPr>
          <w:rFonts w:ascii="IRNazanin" w:hAnsi="IRNazanin" w:eastAsia="IRNazanin" w:cs="IRNazanin"/>
          <w:lang w:bidi="fa-IR"/>
          <w:color w:val="111111"/>
          <w:sz w:val="28"/>
          <w:szCs w:val="28"/>
          <w:rtl/>
        </w:rPr>
        <w:t xml:space="preserve">رسول الله صلی الله علیه وآله لأصحابه صلوا علیه فانی لا اصلی علیها</w:t>
      </w:r>
    </w:p>
    <w:p>
      <w:pPr>
        <w:pStyle w:val="BookText"/>
      </w:pPr>
      <w:r>
        <w:rPr>
          <w:rFonts w:ascii="IRNazanin" w:hAnsi="IRNazanin" w:eastAsia="IRNazanin" w:cs="IRNazanin"/>
          <w:lang w:bidi="fa-IR"/>
          <w:color w:val="111111"/>
          <w:sz w:val="28"/>
          <w:szCs w:val="28"/>
          <w:rtl/>
        </w:rPr>
        <w:t xml:space="preserve">فقالوا ولم یا رسول الله فقال لان علیه دینا فقال أبو قتادة فانا اضمن ان</w:t>
      </w:r>
    </w:p>
    <w:p>
      <w:pPr>
        <w:pStyle w:val="BookText"/>
      </w:pPr>
      <w:r>
        <w:rPr>
          <w:rFonts w:ascii="IRNazanin" w:hAnsi="IRNazanin" w:eastAsia="IRNazanin" w:cs="IRNazanin"/>
          <w:lang w:bidi="fa-IR"/>
          <w:color w:val="111111"/>
          <w:sz w:val="28"/>
          <w:szCs w:val="28"/>
          <w:rtl/>
        </w:rPr>
        <w:t xml:space="preserve">أقضی دینه فقال الرسول صلی الله علیه وآله بتمامه وکماله قال بتمامه و</w:t>
      </w:r>
    </w:p>
    <w:p>
      <w:pPr>
        <w:pStyle w:val="BookText"/>
      </w:pPr>
      <w:r>
        <w:rPr>
          <w:rFonts w:ascii="IRNazanin" w:hAnsi="IRNazanin" w:eastAsia="IRNazanin" w:cs="IRNazanin"/>
          <w:lang w:bidi="fa-IR"/>
          <w:color w:val="111111"/>
          <w:sz w:val="28"/>
          <w:szCs w:val="28"/>
          <w:rtl/>
        </w:rPr>
        <w:t xml:space="preserve">کماله فصلی علیه الرسول صلی الله علیه وآله قال أبو قتادة الدین الذی</w:t>
      </w:r>
    </w:p>
    <w:p>
      <w:pPr>
        <w:pStyle w:val="BookText"/>
      </w:pPr>
      <w:r>
        <w:rPr>
          <w:rFonts w:ascii="IRNazanin" w:hAnsi="IRNazanin" w:eastAsia="IRNazanin" w:cs="IRNazanin"/>
          <w:lang w:bidi="fa-IR"/>
          <w:color w:val="111111"/>
          <w:sz w:val="28"/>
          <w:szCs w:val="28"/>
          <w:rtl/>
        </w:rPr>
        <w:t xml:space="preserve">کان علیه سبعة عشر أو ثمانیة عشر درهما.</w:t>
      </w:r>
    </w:p>
    <w:p>
      <w:pPr>
        <w:pStyle w:val="BookText"/>
      </w:pPr>
      <w:r>
        <w:rPr>
          <w:rFonts w:ascii="IRNazanin" w:hAnsi="IRNazanin" w:eastAsia="IRNazanin" w:cs="IRNazanin"/>
          <w:lang w:bidi="fa-IR"/>
          <w:color w:val="111111"/>
          <w:sz w:val="28"/>
          <w:szCs w:val="28"/>
          <w:rtl/>
        </w:rPr>
        <w:t xml:space="preserve">6 ئل 151 ج 13 - محمد بن الحسن فی الخلاف عن جابر بن عبد الله</w:t>
      </w:r>
    </w:p>
    <w:p>
      <w:pPr>
        <w:pStyle w:val="BookText"/>
      </w:pPr>
      <w:r>
        <w:rPr>
          <w:rFonts w:ascii="IRNazanin" w:hAnsi="IRNazanin" w:eastAsia="IRNazanin" w:cs="IRNazanin"/>
          <w:lang w:bidi="fa-IR"/>
          <w:color w:val="111111"/>
          <w:sz w:val="28"/>
          <w:szCs w:val="28"/>
          <w:rtl/>
        </w:rPr>
        <w:t xml:space="preserve">ان النبی صلی الله علیه وآله کان لا یصلی علی رجل علیه دین فاتی بجنازة</w:t>
      </w:r>
    </w:p>
    <w:p>
      <w:pPr>
        <w:pStyle w:val="BookText"/>
      </w:pPr>
      <w:r>
        <w:rPr>
          <w:rFonts w:ascii="IRNazanin" w:hAnsi="IRNazanin" w:eastAsia="IRNazanin" w:cs="IRNazanin"/>
          <w:lang w:bidi="fa-IR"/>
          <w:color w:val="111111"/>
          <w:sz w:val="28"/>
          <w:szCs w:val="28"/>
          <w:rtl/>
        </w:rPr>
        <w:t xml:space="preserve">فقال (هل - خ) علی صاحبکم دین فقالوا نعم دیناران فقال صلوا علی</w:t>
      </w:r>
    </w:p>
    <w:p>
      <w:pPr>
        <w:pStyle w:val="BookText"/>
      </w:pPr>
      <w:r>
        <w:rPr>
          <w:rFonts w:ascii="IRNazanin" w:hAnsi="IRNazanin" w:eastAsia="IRNazanin" w:cs="IRNazanin"/>
          <w:lang w:bidi="fa-IR"/>
          <w:color w:val="111111"/>
          <w:sz w:val="28"/>
          <w:szCs w:val="28"/>
          <w:rtl/>
        </w:rPr>
        <w:t xml:space="preserve">صاحبکم فقال أبو قتادة هما علی یا رسول الله قال فصلی علیه (قال - خ)</w:t>
      </w:r>
    </w:p>
    <w:p>
      <w:pPr>
        <w:pStyle w:val="BookText"/>
      </w:pPr>
      <w:r>
        <w:rPr>
          <w:rFonts w:ascii="IRNazanin" w:hAnsi="IRNazanin" w:eastAsia="IRNazanin" w:cs="IRNazanin"/>
          <w:lang w:bidi="fa-IR"/>
          <w:color w:val="111111"/>
          <w:sz w:val="28"/>
          <w:szCs w:val="28"/>
          <w:rtl/>
        </w:rPr>
        <w:t xml:space="preserve">فلما فتح الله علی رسول الله قال انا أولی بالمؤمنین من أنفسهم فمن ترک</w:t>
      </w:r>
    </w:p>
    <w:p>
      <w:pPr>
        <w:pStyle w:val="BookText"/>
      </w:pPr>
      <w:r>
        <w:rPr>
          <w:rFonts w:ascii="IRNazanin" w:hAnsi="IRNazanin" w:eastAsia="IRNazanin" w:cs="IRNazanin"/>
          <w:lang w:bidi="fa-IR"/>
          <w:color w:val="111111"/>
          <w:sz w:val="28"/>
          <w:szCs w:val="28"/>
          <w:rtl/>
        </w:rPr>
        <w:t xml:space="preserve">مالا فلورثته ومن ترک دینا فعلی. ک 437 ج 13 - ابن أبی جمهور فی</w:t>
      </w:r>
    </w:p>
    <w:p>
      <w:pPr>
        <w:pStyle w:val="BookText"/>
      </w:pPr>
      <w:r>
        <w:rPr>
          <w:rFonts w:ascii="IRNazanin" w:hAnsi="IRNazanin" w:eastAsia="IRNazanin" w:cs="IRNazanin"/>
          <w:lang w:bidi="fa-IR"/>
          <w:color w:val="111111"/>
          <w:sz w:val="28"/>
          <w:szCs w:val="28"/>
          <w:rtl/>
        </w:rPr>
        <w:t xml:space="preserve">درر اللئالی عن جابر بن عبد الله مثله.</w:t>
      </w:r>
    </w:p>
    <w:p>
      <w:pPr>
        <w:pStyle w:val="BookText"/>
      </w:pPr>
      <w:r>
        <w:rPr>
          <w:rFonts w:ascii="IRNazanin" w:hAnsi="IRNazanin" w:eastAsia="IRNazanin" w:cs="IRNazanin"/>
          <w:lang w:bidi="fa-IR"/>
          <w:color w:val="111111"/>
          <w:sz w:val="28"/>
          <w:szCs w:val="28"/>
          <w:rtl/>
        </w:rPr>
        <w:t xml:space="preserve">7 العوالی 222 ج 1 - قال النبی صلی الله علیه وآله لأبی قتادة لما</w:t>
      </w:r>
    </w:p>
    <w:p>
      <w:pPr>
        <w:pStyle w:val="BookText"/>
      </w:pPr>
      <w:r>
        <w:rPr>
          <w:rFonts w:ascii="IRNazanin" w:hAnsi="IRNazanin" w:eastAsia="IRNazanin" w:cs="IRNazanin"/>
          <w:lang w:bidi="fa-IR"/>
          <w:color w:val="111111"/>
          <w:sz w:val="28"/>
          <w:szCs w:val="28"/>
          <w:rtl/>
        </w:rPr>
        <w:t xml:space="preserve">ضمن الدینارین هما علیک والمیت منهما برئ.</w:t>
      </w:r>
    </w:p>
    <w:p>
      <w:pPr>
        <w:pStyle w:val="BookText"/>
      </w:pPr>
      <w:r>
        <w:rPr>
          <w:rFonts w:ascii="IRNazanin" w:hAnsi="IRNazanin" w:eastAsia="IRNazanin" w:cs="IRNazanin"/>
          <w:lang w:bidi="fa-IR"/>
          <w:color w:val="111111"/>
          <w:sz w:val="28"/>
          <w:szCs w:val="28"/>
          <w:rtl/>
        </w:rPr>
        <w:t xml:space="preserve">8 کا 332 ج 8 - (حمید بن زیاد عن أبی العباس عبید الله بن أحمد</w:t>
      </w:r>
    </w:p>
    <w:p>
      <w:pPr>
        <w:pStyle w:val="BookText"/>
      </w:pPr>
      <w:r>
        <w:rPr>
          <w:rFonts w:ascii="IRNazanin" w:hAnsi="IRNazanin" w:eastAsia="IRNazanin" w:cs="IRNazanin"/>
          <w:lang w:bidi="fa-IR"/>
          <w:color w:val="111111"/>
          <w:sz w:val="28"/>
          <w:szCs w:val="28"/>
          <w:rtl/>
        </w:rPr>
        <w:t xml:space="preserve">الدهقان عن علی ابن الحسن الطاطری عن محمد بن زیاد بیاع</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السابری - معلق) عن ابان عن فضیل وعبید عن أبی عبد الله علیه السلام</w:t>
      </w:r>
    </w:p>
    <w:p>
      <w:pPr>
        <w:pStyle w:val="BookText"/>
      </w:pPr>
      <w:r>
        <w:rPr>
          <w:rFonts w:ascii="IRNazanin" w:hAnsi="IRNazanin" w:eastAsia="IRNazanin" w:cs="IRNazanin"/>
          <w:lang w:bidi="fa-IR"/>
          <w:color w:val="111111"/>
          <w:sz w:val="28"/>
          <w:szCs w:val="28"/>
          <w:rtl/>
        </w:rPr>
        <w:t xml:space="preserve">قال لما حضر محمد بن أسامة الموت دخلت علیه بنو هاشم فقال لهم قد</w:t>
      </w:r>
    </w:p>
    <w:p>
      <w:pPr>
        <w:pStyle w:val="BookText"/>
      </w:pPr>
      <w:r>
        <w:rPr>
          <w:rFonts w:ascii="IRNazanin" w:hAnsi="IRNazanin" w:eastAsia="IRNazanin" w:cs="IRNazanin"/>
          <w:lang w:bidi="fa-IR"/>
          <w:color w:val="111111"/>
          <w:sz w:val="28"/>
          <w:szCs w:val="28"/>
          <w:rtl/>
        </w:rPr>
        <w:t xml:space="preserve">عرفتم قرابتی ومنزلتی منکم وعلی دین فأحب ان تضمنوه عنی فقال علی بن</w:t>
      </w:r>
    </w:p>
    <w:p>
      <w:pPr>
        <w:pStyle w:val="BookText"/>
      </w:pPr>
      <w:r>
        <w:rPr>
          <w:rFonts w:ascii="IRNazanin" w:hAnsi="IRNazanin" w:eastAsia="IRNazanin" w:cs="IRNazanin"/>
          <w:lang w:bidi="fa-IR"/>
          <w:color w:val="111111"/>
          <w:sz w:val="28"/>
          <w:szCs w:val="28"/>
          <w:rtl/>
        </w:rPr>
        <w:t xml:space="preserve">الحسین علیهما السلام اما والله ثلث دینک علی ثم سکت وسکتوا فقال</w:t>
      </w:r>
    </w:p>
    <w:p>
      <w:pPr>
        <w:pStyle w:val="BookText"/>
      </w:pPr>
      <w:r>
        <w:rPr>
          <w:rFonts w:ascii="IRNazanin" w:hAnsi="IRNazanin" w:eastAsia="IRNazanin" w:cs="IRNazanin"/>
          <w:lang w:bidi="fa-IR"/>
          <w:color w:val="111111"/>
          <w:sz w:val="28"/>
          <w:szCs w:val="28"/>
          <w:rtl/>
        </w:rPr>
        <w:t xml:space="preserve">علی بن الحسین علیهما السلام علی دینک کله ثم قال علی بن الحسین</w:t>
      </w:r>
    </w:p>
    <w:p>
      <w:pPr>
        <w:pStyle w:val="BookText"/>
      </w:pPr>
      <w:r>
        <w:rPr>
          <w:rFonts w:ascii="IRNazanin" w:hAnsi="IRNazanin" w:eastAsia="IRNazanin" w:cs="IRNazanin"/>
          <w:lang w:bidi="fa-IR"/>
          <w:color w:val="111111"/>
          <w:sz w:val="28"/>
          <w:szCs w:val="28"/>
          <w:rtl/>
        </w:rPr>
        <w:t xml:space="preserve">علیهما السلام اما انه لم یمنعنی ان أضمنه أولا الا کراهیة ان یقولوا سبقنا.</w:t>
      </w:r>
    </w:p>
    <w:p>
      <w:pPr>
        <w:pStyle w:val="BookText"/>
      </w:pPr>
      <w:r>
        <w:rPr>
          <w:rFonts w:ascii="IRNazanin" w:hAnsi="IRNazanin" w:eastAsia="IRNazanin" w:cs="IRNazanin"/>
          <w:lang w:bidi="fa-IR"/>
          <w:color w:val="111111"/>
          <w:sz w:val="28"/>
          <w:szCs w:val="28"/>
          <w:rtl/>
        </w:rPr>
        <w:t xml:space="preserve">9 ارشاد المفید 259 - أخبرنی أبو محمد الحسن بن محمد قال</w:t>
      </w:r>
    </w:p>
    <w:p>
      <w:pPr>
        <w:pStyle w:val="BookText"/>
      </w:pPr>
      <w:r>
        <w:rPr>
          <w:rFonts w:ascii="IRNazanin" w:hAnsi="IRNazanin" w:eastAsia="IRNazanin" w:cs="IRNazanin"/>
          <w:lang w:bidi="fa-IR"/>
          <w:color w:val="111111"/>
          <w:sz w:val="28"/>
          <w:szCs w:val="28"/>
          <w:rtl/>
        </w:rPr>
        <w:t xml:space="preserve">حدثنی جدی قال حدثنا أبو نصر قال حدثنا محمد بن علی بن عبد الله قال</w:t>
      </w:r>
    </w:p>
    <w:p>
      <w:pPr>
        <w:pStyle w:val="BookText"/>
      </w:pPr>
      <w:r>
        <w:rPr>
          <w:rFonts w:ascii="IRNazanin" w:hAnsi="IRNazanin" w:eastAsia="IRNazanin" w:cs="IRNazanin"/>
          <w:lang w:bidi="fa-IR"/>
          <w:color w:val="111111"/>
          <w:sz w:val="28"/>
          <w:szCs w:val="28"/>
          <w:rtl/>
        </w:rPr>
        <w:t xml:space="preserve">حدثنی أبی قال حدثنا عبد الله بن هارون قال حدثنی عمرو بن دینار قال</w:t>
      </w:r>
    </w:p>
    <w:p>
      <w:pPr>
        <w:pStyle w:val="BookText"/>
      </w:pPr>
      <w:r>
        <w:rPr>
          <w:rFonts w:ascii="IRNazanin" w:hAnsi="IRNazanin" w:eastAsia="IRNazanin" w:cs="IRNazanin"/>
          <w:lang w:bidi="fa-IR"/>
          <w:color w:val="111111"/>
          <w:sz w:val="28"/>
          <w:szCs w:val="28"/>
          <w:rtl/>
        </w:rPr>
        <w:t xml:space="preserve">حضرت زید بن أسامة بن زید الوفاة فجعل یبکی فقال علی بن الحسین</w:t>
      </w:r>
    </w:p>
    <w:p>
      <w:pPr>
        <w:pStyle w:val="BookText"/>
      </w:pPr>
      <w:r>
        <w:rPr>
          <w:rFonts w:ascii="IRNazanin" w:hAnsi="IRNazanin" w:eastAsia="IRNazanin" w:cs="IRNazanin"/>
          <w:lang w:bidi="fa-IR"/>
          <w:color w:val="111111"/>
          <w:sz w:val="28"/>
          <w:szCs w:val="28"/>
          <w:rtl/>
        </w:rPr>
        <w:t xml:space="preserve">علیهما السلام ما یبکیک قال یبکینی ان علی خمسة عشر الف دینار ولم</w:t>
      </w:r>
    </w:p>
    <w:p>
      <w:pPr>
        <w:pStyle w:val="BookText"/>
      </w:pPr>
      <w:r>
        <w:rPr>
          <w:rFonts w:ascii="IRNazanin" w:hAnsi="IRNazanin" w:eastAsia="IRNazanin" w:cs="IRNazanin"/>
          <w:lang w:bidi="fa-IR"/>
          <w:color w:val="111111"/>
          <w:sz w:val="28"/>
          <w:szCs w:val="28"/>
          <w:rtl/>
        </w:rPr>
        <w:t xml:space="preserve">اترک لها وفاء قال فقال له علی بن الحسین علیهما السلام لا تبک فهی علی</w:t>
      </w:r>
    </w:p>
    <w:p>
      <w:pPr>
        <w:pStyle w:val="BookText"/>
      </w:pPr>
      <w:r>
        <w:rPr>
          <w:rFonts w:ascii="IRNazanin" w:hAnsi="IRNazanin" w:eastAsia="IRNazanin" w:cs="IRNazanin"/>
          <w:lang w:bidi="fa-IR"/>
          <w:color w:val="111111"/>
          <w:sz w:val="28"/>
          <w:szCs w:val="28"/>
          <w:rtl/>
        </w:rPr>
        <w:t xml:space="preserve">وأنت منها برئ فقضاها عنه.</w:t>
      </w:r>
    </w:p>
    <w:p>
      <w:pPr>
        <w:pStyle w:val="BookText"/>
      </w:pPr>
      <w:r>
        <w:rPr>
          <w:rFonts w:ascii="IRNazanin" w:hAnsi="IRNazanin" w:eastAsia="IRNazanin" w:cs="IRNazanin"/>
          <w:lang w:bidi="fa-IR"/>
          <w:color w:val="111111"/>
          <w:sz w:val="28"/>
          <w:szCs w:val="28"/>
          <w:rtl/>
        </w:rPr>
        <w:t xml:space="preserve">10 المناقب 65 ج 4 - عمرو بن دینار قال دخل الحسین (بن علی</w:t>
      </w:r>
    </w:p>
    <w:p>
      <w:pPr>
        <w:pStyle w:val="BookText"/>
      </w:pPr>
      <w:r>
        <w:rPr>
          <w:rFonts w:ascii="IRNazanin" w:hAnsi="IRNazanin" w:eastAsia="IRNazanin" w:cs="IRNazanin"/>
          <w:lang w:bidi="fa-IR"/>
          <w:color w:val="111111"/>
          <w:sz w:val="28"/>
          <w:szCs w:val="28"/>
          <w:rtl/>
        </w:rPr>
        <w:t xml:space="preserve">علیهما السلام - خ ک) علی أسامة بن زید وهو مریض وهو یقول واغماه</w:t>
      </w:r>
    </w:p>
    <w:p>
      <w:pPr>
        <w:pStyle w:val="BookText"/>
      </w:pPr>
      <w:r>
        <w:rPr>
          <w:rFonts w:ascii="IRNazanin" w:hAnsi="IRNazanin" w:eastAsia="IRNazanin" w:cs="IRNazanin"/>
          <w:lang w:bidi="fa-IR"/>
          <w:color w:val="111111"/>
          <w:sz w:val="28"/>
          <w:szCs w:val="28"/>
          <w:rtl/>
        </w:rPr>
        <w:t xml:space="preserve">فقال له الحسین علیه السلام وما غمک یا أخی قال دینی وهی ستون الف</w:t>
      </w:r>
    </w:p>
    <w:p>
      <w:pPr>
        <w:pStyle w:val="BookText"/>
      </w:pPr>
      <w:r>
        <w:rPr>
          <w:rFonts w:ascii="IRNazanin" w:hAnsi="IRNazanin" w:eastAsia="IRNazanin" w:cs="IRNazanin"/>
          <w:lang w:bidi="fa-IR"/>
          <w:color w:val="111111"/>
          <w:sz w:val="28"/>
          <w:szCs w:val="28"/>
          <w:rtl/>
        </w:rPr>
        <w:t xml:space="preserve">درهم فقال الحسین علیه السلام هو علی قال انی (أخشی) ان أموت فقال</w:t>
      </w:r>
    </w:p>
    <w:p>
      <w:pPr>
        <w:pStyle w:val="BookText"/>
      </w:pPr>
      <w:r>
        <w:rPr>
          <w:rFonts w:ascii="IRNazanin" w:hAnsi="IRNazanin" w:eastAsia="IRNazanin" w:cs="IRNazanin"/>
          <w:lang w:bidi="fa-IR"/>
          <w:color w:val="111111"/>
          <w:sz w:val="28"/>
          <w:szCs w:val="28"/>
          <w:rtl/>
        </w:rPr>
        <w:t xml:space="preserve">الحسین علیه السلام لن تموت حتی أقضیها عنک قال فقضاها قبل موته.</w:t>
      </w:r>
    </w:p>
    <w:p>
      <w:pPr>
        <w:pStyle w:val="BookText"/>
      </w:pPr>
      <w:r>
        <w:rPr>
          <w:rFonts w:ascii="IRNazanin" w:hAnsi="IRNazanin" w:eastAsia="IRNazanin" w:cs="IRNazanin"/>
          <w:lang w:bidi="fa-IR"/>
          <w:color w:val="111111"/>
          <w:sz w:val="28"/>
          <w:szCs w:val="28"/>
          <w:rtl/>
        </w:rPr>
        <w:t xml:space="preserve">11 کا 97 ج 5 - محمد بن یحیی عن محمد بن أحمد عن یوسف بن</w:t>
      </w:r>
    </w:p>
    <w:p>
      <w:pPr>
        <w:pStyle w:val="BookText"/>
      </w:pPr>
      <w:r>
        <w:rPr>
          <w:rFonts w:ascii="IRNazanin" w:hAnsi="IRNazanin" w:eastAsia="IRNazanin" w:cs="IRNazanin"/>
          <w:lang w:bidi="fa-IR"/>
          <w:color w:val="111111"/>
          <w:sz w:val="28"/>
          <w:szCs w:val="28"/>
          <w:rtl/>
        </w:rPr>
        <w:t xml:space="preserve">السخت یب 211 ج 6 - محمد بن علی بن محبوب عن یوسف بن السخت</w:t>
      </w:r>
    </w:p>
    <w:p>
      <w:pPr>
        <w:pStyle w:val="BookText"/>
      </w:pPr>
      <w:r>
        <w:rPr>
          <w:rFonts w:ascii="IRNazanin" w:hAnsi="IRNazanin" w:eastAsia="IRNazanin" w:cs="IRNazanin"/>
          <w:lang w:bidi="fa-IR"/>
          <w:color w:val="111111"/>
          <w:sz w:val="28"/>
          <w:szCs w:val="28"/>
          <w:rtl/>
        </w:rPr>
        <w:t xml:space="preserve">عن علی بن محمد بن سلیمان (عن النوفلی - یب) عن أبیه عن عیسی بن</w:t>
      </w:r>
    </w:p>
    <w:p>
      <w:pPr>
        <w:pStyle w:val="BookText"/>
      </w:pPr>
      <w:r>
        <w:rPr>
          <w:rFonts w:ascii="IRNazanin" w:hAnsi="IRNazanin" w:eastAsia="IRNazanin" w:cs="IRNazanin"/>
          <w:lang w:bidi="fa-IR"/>
          <w:color w:val="111111"/>
          <w:sz w:val="28"/>
          <w:szCs w:val="28"/>
          <w:rtl/>
        </w:rPr>
        <w:t xml:space="preserve">عبد الله قال احتضر عبد الله (بن الحسن علیه السلام - یب) فاجتمع علیه</w:t>
      </w:r>
    </w:p>
    <w:p>
      <w:pPr>
        <w:pStyle w:val="BookText"/>
      </w:pPr>
      <w:r>
        <w:rPr>
          <w:rFonts w:ascii="IRNazanin" w:hAnsi="IRNazanin" w:eastAsia="IRNazanin" w:cs="IRNazanin"/>
          <w:lang w:bidi="fa-IR"/>
          <w:color w:val="111111"/>
          <w:sz w:val="28"/>
          <w:szCs w:val="28"/>
          <w:rtl/>
        </w:rPr>
        <w:t xml:space="preserve">غرماؤه فطالبوه بدین لهم فقال لا (مال - کا) عندی فأعطیکم (ما أعطیکم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فقیه) ولکن ارضوا بمن شئتم من ابنی عمی علی بن الحسین علیه السلام</w:t>
      </w:r>
    </w:p>
    <w:p>
      <w:pPr>
        <w:pStyle w:val="BookText"/>
      </w:pPr>
      <w:r>
        <w:rPr>
          <w:rFonts w:ascii="IRNazanin" w:hAnsi="IRNazanin" w:eastAsia="IRNazanin" w:cs="IRNazanin"/>
          <w:lang w:bidi="fa-IR"/>
          <w:color w:val="111111"/>
          <w:sz w:val="28"/>
          <w:szCs w:val="28"/>
          <w:rtl/>
        </w:rPr>
        <w:t xml:space="preserve">وعبد الله بن جعفر ره فقال الغرماء (اما - یب - فقیه) عبد الله بن جعفر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8" w:name="pg12420_113990"/>
    <w:bookmarkEnd w:id="148"/>
    <w:p>
      <w:pPr>
        <w:pStyle w:val="BookText"/>
      </w:pPr>
      <w:r>
        <w:rPr>
          <w:rFonts w:ascii="IRNazanin" w:hAnsi="IRNazanin" w:eastAsia="IRNazanin" w:cs="IRNazanin"/>
          <w:lang w:bidi="fa-IR"/>
          <w:color w:val="111111"/>
          <w:sz w:val="28"/>
          <w:szCs w:val="28"/>
          <w:rtl/>
        </w:rPr>
        <w:t xml:space="preserve">فملئ مطول و (اما - فقیه) علی بن الحسین علیه السلام فرجل لا مال له</w:t>
      </w:r>
    </w:p>
    <w:p>
      <w:pPr>
        <w:pStyle w:val="BookText"/>
      </w:pPr>
      <w:r>
        <w:rPr>
          <w:rFonts w:ascii="IRNazanin" w:hAnsi="IRNazanin" w:eastAsia="IRNazanin" w:cs="IRNazanin"/>
          <w:lang w:bidi="fa-IR"/>
          <w:color w:val="111111"/>
          <w:sz w:val="28"/>
          <w:szCs w:val="28"/>
          <w:rtl/>
        </w:rPr>
        <w:t xml:space="preserve">صدوق وهو أحبهما الینا فأرسل الیه فأخبره الخبر فقال علیه السلام</w:t>
      </w:r>
    </w:p>
    <w:p>
      <w:pPr>
        <w:pStyle w:val="BookText"/>
      </w:pPr>
      <w:r>
        <w:rPr>
          <w:rFonts w:ascii="IRNazanin" w:hAnsi="IRNazanin" w:eastAsia="IRNazanin" w:cs="IRNazanin"/>
          <w:lang w:bidi="fa-IR"/>
          <w:color w:val="111111"/>
          <w:sz w:val="28"/>
          <w:szCs w:val="28"/>
          <w:rtl/>
        </w:rPr>
        <w:t xml:space="preserve">اضمن لکم المال إلی غلة ولم تکن له غلة (تجملا - کا) فقال القوم قد</w:t>
      </w:r>
    </w:p>
    <w:p>
      <w:pPr>
        <w:pStyle w:val="BookText"/>
      </w:pPr>
      <w:r>
        <w:rPr>
          <w:rFonts w:ascii="IRNazanin" w:hAnsi="IRNazanin" w:eastAsia="IRNazanin" w:cs="IRNazanin"/>
          <w:lang w:bidi="fa-IR"/>
          <w:color w:val="111111"/>
          <w:sz w:val="28"/>
          <w:szCs w:val="28"/>
          <w:rtl/>
        </w:rPr>
        <w:t xml:space="preserve">رضینا وضمنه فلما اتت الغلة أتاح الله عز وجل له المال فاداه. فقیه 55</w:t>
      </w:r>
    </w:p>
    <w:p>
      <w:pPr>
        <w:pStyle w:val="BookText"/>
      </w:pPr>
      <w:r>
        <w:rPr>
          <w:rFonts w:ascii="IRNazanin" w:hAnsi="IRNazanin" w:eastAsia="IRNazanin" w:cs="IRNazanin"/>
          <w:lang w:bidi="fa-IR"/>
          <w:color w:val="111111"/>
          <w:sz w:val="28"/>
          <w:szCs w:val="28"/>
          <w:rtl/>
        </w:rPr>
        <w:t xml:space="preserve">ج 3 - روی انه احتضر عبد الله فاجتمع الیه وذکر مثله.</w:t>
      </w:r>
    </w:p>
    <w:p>
      <w:pPr>
        <w:pStyle w:val="BookText"/>
      </w:pPr>
      <w:r>
        <w:rPr>
          <w:rFonts w:ascii="IRNazanin" w:hAnsi="IRNazanin" w:eastAsia="IRNazanin" w:cs="IRNazanin"/>
          <w:lang w:bidi="fa-IR"/>
          <w:color w:val="111111"/>
          <w:sz w:val="28"/>
          <w:szCs w:val="28"/>
          <w:rtl/>
        </w:rPr>
        <w:t xml:space="preserve">وتقدم فی روایة معاویة (33) من باب (1) کراهة الدین من أبوابه</w:t>
      </w:r>
    </w:p>
    <w:p>
      <w:pPr>
        <w:pStyle w:val="BookText"/>
      </w:pPr>
      <w:r>
        <w:rPr>
          <w:rFonts w:ascii="IRNazanin" w:hAnsi="IRNazanin" w:eastAsia="IRNazanin" w:cs="IRNazanin"/>
          <w:lang w:bidi="fa-IR"/>
          <w:color w:val="111111"/>
          <w:sz w:val="28"/>
          <w:szCs w:val="28"/>
          <w:rtl/>
        </w:rPr>
        <w:t xml:space="preserve">قوله مات رجل من الأنصار وعلیه دیناران فلم یصل علیه النبی صلی الله</w:t>
      </w:r>
    </w:p>
    <w:p>
      <w:pPr>
        <w:pStyle w:val="BookText"/>
      </w:pPr>
      <w:r>
        <w:rPr>
          <w:rFonts w:ascii="IRNazanin" w:hAnsi="IRNazanin" w:eastAsia="IRNazanin" w:cs="IRNazanin"/>
          <w:lang w:bidi="fa-IR"/>
          <w:color w:val="111111"/>
          <w:sz w:val="28"/>
          <w:szCs w:val="28"/>
          <w:rtl/>
        </w:rPr>
        <w:t xml:space="preserve">علیه وآله وقال صلوا علی صاحبکم حتی ضمنها عنه بعض قرابته.</w:t>
      </w:r>
    </w:p>
    <w:p>
      <w:pPr>
        <w:pStyle w:val="Heading4"/>
      </w:pPr>
      <w:bookmarkStart w:id="462" w:name="_Toc203"/>
      <w:r>
        <w:t>(21) باب ان المقتول إذا کان علیه الدین ولم یترک مالا یجب قضاء دینه من دیته</w:t>
      </w:r>
      <w:bookmarkEnd w:id="462"/>
    </w:p>
    <w:p>
      <w:pPr>
        <w:pStyle w:val="BookText"/>
      </w:pPr>
      <w:r>
        <w:rPr>
          <w:rFonts w:ascii="IRNazanin" w:hAnsi="IRNazanin" w:eastAsia="IRNazanin" w:cs="IRNazanin"/>
          <w:lang w:bidi="fa-IR"/>
          <w:color w:val="111111"/>
          <w:sz w:val="28"/>
          <w:szCs w:val="28"/>
          <w:rtl/>
        </w:rPr>
        <w:t xml:space="preserve">1109 (1) کا 25 ج 7 - یب 167 ج 9 - أبو علی الأشعری عن محمد</w:t>
      </w:r>
    </w:p>
    <w:p>
      <w:pPr>
        <w:pStyle w:val="BookText"/>
      </w:pPr>
      <w:r>
        <w:rPr>
          <w:rFonts w:ascii="IRNazanin" w:hAnsi="IRNazanin" w:eastAsia="IRNazanin" w:cs="IRNazanin"/>
          <w:lang w:bidi="fa-IR"/>
          <w:color w:val="111111"/>
          <w:sz w:val="28"/>
          <w:szCs w:val="28"/>
          <w:rtl/>
        </w:rPr>
        <w:t xml:space="preserve">بن عبد الجبار عن فقیه 167 ج 4 - صفوان (بن یحیی - کا فقیه) (عن</w:t>
      </w:r>
    </w:p>
    <w:p>
      <w:pPr>
        <w:pStyle w:val="BookText"/>
      </w:pPr>
      <w:r>
        <w:rPr>
          <w:rFonts w:ascii="IRNazanin" w:hAnsi="IRNazanin" w:eastAsia="IRNazanin" w:cs="IRNazanin"/>
          <w:lang w:bidi="fa-IR"/>
          <w:color w:val="111111"/>
          <w:sz w:val="28"/>
          <w:szCs w:val="28"/>
          <w:rtl/>
        </w:rPr>
        <w:t xml:space="preserve">یحیی - کا - یب) الأزرق عن أبی الحسن علیه السلام فی الرجل قتل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وعلیه دین ولم یترک مالا فاخذ اهله الدیة من قاتله علیهم أن یقضوا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دینه قال نعم قلت وهو لم یترک شیئا قال انما اخذوا الدیة </w:t>
      </w:r>
      <w:r>
        <w:rPr>
          <w:rStyle w:val="FootnoteReference"/>
        </w:rPr>
        <w:footnoteReference w:id="679"/>
      </w:r>
      <w:r>
        <w:rPr>
          <w:rFonts w:ascii="IRNazanin" w:hAnsi="IRNazanin" w:eastAsia="IRNazanin" w:cs="IRNazanin"/>
          <w:lang w:bidi="fa-IR"/>
          <w:color w:val="111111"/>
          <w:sz w:val="28"/>
          <w:szCs w:val="28"/>
          <w:rtl/>
        </w:rPr>
        <w:t xml:space="preserve">فعلیهم</w:t>
      </w:r>
    </w:p>
    <w:p>
      <w:pPr>
        <w:pStyle w:val="BookText"/>
      </w:pPr>
      <w:r>
        <w:rPr>
          <w:rFonts w:ascii="IRNazanin" w:hAnsi="IRNazanin" w:eastAsia="IRNazanin" w:cs="IRNazanin"/>
          <w:lang w:bidi="fa-IR"/>
          <w:color w:val="111111"/>
          <w:sz w:val="28"/>
          <w:szCs w:val="28"/>
          <w:rtl/>
        </w:rPr>
        <w:t xml:space="preserve">ان یقضوا دینه. یب 192 ج 6 - الصفار عن أیوب بن نوح عن صفوان بن</w:t>
      </w:r>
    </w:p>
    <w:p>
      <w:pPr>
        <w:pStyle w:val="BookText"/>
      </w:pPr>
      <w:r>
        <w:rPr>
          <w:rFonts w:ascii="IRNazanin" w:hAnsi="IRNazanin" w:eastAsia="IRNazanin" w:cs="IRNazanin"/>
          <w:lang w:bidi="fa-IR"/>
          <w:color w:val="111111"/>
          <w:sz w:val="28"/>
          <w:szCs w:val="28"/>
          <w:rtl/>
        </w:rPr>
        <w:t xml:space="preserve">یحیی عن عبد الحمید بن سعید قال سألت أبا الحسن الرضا علیه السلام عن</w:t>
      </w:r>
    </w:p>
    <w:p>
      <w:pPr>
        <w:pStyle w:val="BookText"/>
      </w:pPr>
      <w:r>
        <w:rPr>
          <w:rFonts w:ascii="IRNazanin" w:hAnsi="IRNazanin" w:eastAsia="IRNazanin" w:cs="IRNazanin"/>
          <w:lang w:bidi="fa-IR"/>
          <w:color w:val="111111"/>
          <w:sz w:val="28"/>
          <w:szCs w:val="28"/>
          <w:rtl/>
        </w:rPr>
        <w:t xml:space="preserve">رجل قتل وذکر مثله.</w:t>
      </w:r>
    </w:p>
    <w:p>
      <w:pPr>
        <w:pStyle w:val="BookText"/>
      </w:pPr>
      <w:r>
        <w:rPr>
          <w:rFonts w:ascii="IRNazanin" w:hAnsi="IRNazanin" w:eastAsia="IRNazanin" w:cs="IRNazanin"/>
          <w:lang w:bidi="fa-IR"/>
          <w:color w:val="111111"/>
          <w:sz w:val="28"/>
          <w:szCs w:val="28"/>
          <w:rtl/>
        </w:rPr>
        <w:t xml:space="preserve">2 یب 312 ج 6 - محمد بن الحسن الصفار عن معاویة بن حکیم عن</w:t>
      </w:r>
    </w:p>
    <w:p>
      <w:pPr>
        <w:pStyle w:val="BookText"/>
      </w:pPr>
      <w:r>
        <w:rPr>
          <w:rFonts w:ascii="IRNazanin" w:hAnsi="IRNazanin" w:eastAsia="IRNazanin" w:cs="IRNazanin"/>
          <w:lang w:bidi="fa-IR"/>
          <w:color w:val="111111"/>
          <w:sz w:val="28"/>
          <w:szCs w:val="28"/>
          <w:rtl/>
        </w:rPr>
        <w:t xml:space="preserve">علی بن الحسن بن رباط عن یحیی الأزرق عن أبی الحسن علیه السلام</w:t>
      </w:r>
    </w:p>
    <w:p>
      <w:pPr>
        <w:pStyle w:val="BookText"/>
      </w:pPr>
      <w:r>
        <w:rPr>
          <w:rFonts w:ascii="IRNazanin" w:hAnsi="IRNazanin" w:eastAsia="IRNazanin" w:cs="IRNazanin"/>
          <w:lang w:bidi="fa-IR"/>
          <w:color w:val="111111"/>
          <w:sz w:val="28"/>
          <w:szCs w:val="28"/>
          <w:rtl/>
        </w:rPr>
        <w:t xml:space="preserve">قال سألته عن رجل قتل وعلیه دین فاخذ أولیاؤه الدیة أیقضی دینه قال</w:t>
      </w:r>
    </w:p>
    <w:p>
      <w:pPr>
        <w:pStyle w:val="BookText"/>
      </w:pPr>
      <w:r>
        <w:rPr>
          <w:rFonts w:ascii="IRNazanin" w:hAnsi="IRNazanin" w:eastAsia="IRNazanin" w:cs="IRNazanin"/>
          <w:lang w:bidi="fa-IR"/>
          <w:color w:val="111111"/>
          <w:sz w:val="28"/>
          <w:szCs w:val="28"/>
          <w:rtl/>
        </w:rPr>
        <w:t xml:space="preserve">نعم انما اخذوا دیته. ئل 112 ج 13 - محمد بن الحسن بإسناده عن الصفار</w:t>
      </w:r>
    </w:p>
    <w:p>
      <w:pPr>
        <w:pStyle w:val="BookText"/>
      </w:pPr>
      <w:r>
        <w:rPr>
          <w:rFonts w:ascii="IRNazanin" w:hAnsi="IRNazanin" w:eastAsia="IRNazanin" w:cs="IRNazanin"/>
          <w:lang w:bidi="fa-IR"/>
          <w:color w:val="111111"/>
          <w:sz w:val="28"/>
          <w:szCs w:val="28"/>
          <w:rtl/>
        </w:rPr>
        <w:t xml:space="preserve">عن معاویة بن حکیم نحوه وبإسناده عن صفوان بن یحیی مثله.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9" w:name="pg12420_113991"/>
    <w:bookmarkEnd w:id="149"/>
    <w:p>
      <w:pPr>
        <w:pStyle w:val="BookText"/>
      </w:pPr>
      <w:r>
        <w:rPr>
          <w:rFonts w:ascii="IRNazanin" w:hAnsi="IRNazanin" w:eastAsia="IRNazanin" w:cs="IRNazanin"/>
          <w:lang w:bidi="fa-IR"/>
          <w:color w:val="111111"/>
          <w:sz w:val="28"/>
          <w:szCs w:val="28"/>
          <w:rtl/>
        </w:rPr>
        <w:t xml:space="preserve">3 فقیه 119 ج 4 - محمد بن أسلم الجبلی عن یب 180 ج 10 - یونس</w:t>
      </w:r>
    </w:p>
    <w:p>
      <w:pPr>
        <w:pStyle w:val="BookText"/>
      </w:pPr>
      <w:r>
        <w:rPr>
          <w:rFonts w:ascii="IRNazanin" w:hAnsi="IRNazanin" w:eastAsia="IRNazanin" w:cs="IRNazanin"/>
          <w:lang w:bidi="fa-IR"/>
          <w:color w:val="111111"/>
          <w:sz w:val="28"/>
          <w:szCs w:val="28"/>
          <w:rtl/>
        </w:rPr>
        <w:t xml:space="preserve">(بن عبد الرحمن یب ج 6 - فقیه) عن (عبد الله - فقیه) ابن مسکان عن أبی</w:t>
      </w:r>
    </w:p>
    <w:p>
      <w:pPr>
        <w:pStyle w:val="BookText"/>
      </w:pPr>
      <w:r>
        <w:rPr>
          <w:rFonts w:ascii="IRNazanin" w:hAnsi="IRNazanin" w:eastAsia="IRNazanin" w:cs="IRNazanin"/>
          <w:lang w:bidi="fa-IR"/>
          <w:color w:val="111111"/>
          <w:sz w:val="28"/>
          <w:szCs w:val="28"/>
          <w:rtl/>
        </w:rPr>
        <w:t xml:space="preserve">بصیر قال سألت أبا عبد الله علیه السلام عن رجل یقتل وعلیه دین</w:t>
      </w:r>
    </w:p>
    <w:p>
      <w:pPr>
        <w:pStyle w:val="BookText"/>
      </w:pPr>
      <w:r>
        <w:rPr>
          <w:rFonts w:ascii="IRNazanin" w:hAnsi="IRNazanin" w:eastAsia="IRNazanin" w:cs="IRNazanin"/>
          <w:lang w:bidi="fa-IR"/>
          <w:color w:val="111111"/>
          <w:sz w:val="28"/>
          <w:szCs w:val="28"/>
          <w:rtl/>
        </w:rPr>
        <w:t xml:space="preserve">ولیس له مال فهل لأولیائه ان یهبوا دمه لقاتله وعلیه دین فقال إن أصحاب</w:t>
      </w:r>
    </w:p>
    <w:p>
      <w:pPr>
        <w:pStyle w:val="BookText"/>
      </w:pPr>
      <w:r>
        <w:rPr>
          <w:rFonts w:ascii="IRNazanin" w:hAnsi="IRNazanin" w:eastAsia="IRNazanin" w:cs="IRNazanin"/>
          <w:lang w:bidi="fa-IR"/>
          <w:color w:val="111111"/>
          <w:sz w:val="28"/>
          <w:szCs w:val="28"/>
          <w:rtl/>
        </w:rPr>
        <w:t xml:space="preserve">الدین هم الخصماء </w:t>
      </w:r>
      <w:r>
        <w:rPr>
          <w:rStyle w:val="FootnoteReference"/>
        </w:rPr>
        <w:footnoteReference w:id="680"/>
      </w:r>
      <w:r>
        <w:rPr>
          <w:rFonts w:ascii="IRNazanin" w:hAnsi="IRNazanin" w:eastAsia="IRNazanin" w:cs="IRNazanin"/>
          <w:lang w:bidi="fa-IR"/>
          <w:color w:val="111111"/>
          <w:sz w:val="28"/>
          <w:szCs w:val="28"/>
          <w:rtl/>
        </w:rPr>
        <w:t xml:space="preserve">للقاتل فان وهب أولیاؤه دمه للقاتل ضمنوا الدیة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للغرماء وإلا فلا. یب 312 ج 6 - محمد بن الحسن الصفار عن محمد بن</w:t>
      </w:r>
    </w:p>
    <w:p>
      <w:pPr>
        <w:pStyle w:val="BookText"/>
      </w:pPr>
      <w:r>
        <w:rPr>
          <w:rFonts w:ascii="IRNazanin" w:hAnsi="IRNazanin" w:eastAsia="IRNazanin" w:cs="IRNazanin"/>
          <w:lang w:bidi="fa-IR"/>
          <w:color w:val="111111"/>
          <w:sz w:val="28"/>
          <w:szCs w:val="28"/>
          <w:rtl/>
        </w:rPr>
        <w:t xml:space="preserve">الحسین بن أبی الخطاب عن محمد بن أسلم الجبلی وذکر مثله سندا و</w:t>
      </w:r>
    </w:p>
    <w:p>
      <w:pPr>
        <w:pStyle w:val="BookText"/>
      </w:pPr>
      <w:r>
        <w:rPr>
          <w:rFonts w:ascii="IRNazanin" w:hAnsi="IRNazanin" w:eastAsia="IRNazanin" w:cs="IRNazanin"/>
          <w:lang w:bidi="fa-IR"/>
          <w:color w:val="111111"/>
          <w:sz w:val="28"/>
          <w:szCs w:val="28"/>
          <w:rtl/>
        </w:rPr>
        <w:t xml:space="preserve">متنا إلی قوله للقاتل (ثم قال) فان وهبوا أولیاؤه دیة القاتل فجایز وان</w:t>
      </w:r>
    </w:p>
    <w:p>
      <w:pPr>
        <w:pStyle w:val="BookText"/>
      </w:pPr>
      <w:r>
        <w:rPr>
          <w:rFonts w:ascii="IRNazanin" w:hAnsi="IRNazanin" w:eastAsia="IRNazanin" w:cs="IRNazanin"/>
          <w:lang w:bidi="fa-IR"/>
          <w:color w:val="111111"/>
          <w:sz w:val="28"/>
          <w:szCs w:val="28"/>
          <w:rtl/>
        </w:rPr>
        <w:t xml:space="preserve">أرادوا القود </w:t>
      </w:r>
      <w:r>
        <w:rPr>
          <w:rStyle w:val="FootnoteReference"/>
        </w:rPr>
        <w:footnoteReference w:id="682"/>
      </w:r>
      <w:r>
        <w:rPr>
          <w:rFonts w:ascii="IRNazanin" w:hAnsi="IRNazanin" w:eastAsia="IRNazanin" w:cs="IRNazanin"/>
          <w:lang w:bidi="fa-IR"/>
          <w:color w:val="111111"/>
          <w:sz w:val="28"/>
          <w:szCs w:val="28"/>
          <w:rtl/>
        </w:rPr>
        <w:t xml:space="preserve">فلیس لهم ذلک حتی یضمنوا الدین للغرماء وإلا فلا.</w:t>
      </w:r>
    </w:p>
    <w:p>
      <w:pPr>
        <w:pStyle w:val="Heading4"/>
      </w:pPr>
      <w:bookmarkStart w:id="463" w:name="_Toc204"/>
      <w:r>
        <w:t>(22) باب ان من مات حل ماله وما علیه من الدین</w:t>
      </w:r>
      <w:bookmarkEnd w:id="463"/>
    </w:p>
    <w:p>
      <w:pPr>
        <w:pStyle w:val="BookText"/>
      </w:pPr>
      <w:r>
        <w:rPr>
          <w:rFonts w:ascii="IRNazanin" w:hAnsi="IRNazanin" w:eastAsia="IRNazanin" w:cs="IRNazanin"/>
          <w:lang w:bidi="fa-IR"/>
          <w:color w:val="111111"/>
          <w:sz w:val="28"/>
          <w:szCs w:val="28"/>
          <w:rtl/>
        </w:rPr>
        <w:t xml:space="preserve">1112 (1) یب 190 ج 6 - محمد بن یعقوب عن کا 99 ج 5 - أبو علی</w:t>
      </w:r>
    </w:p>
    <w:p>
      <w:pPr>
        <w:pStyle w:val="BookText"/>
      </w:pPr>
      <w:r>
        <w:rPr>
          <w:rFonts w:ascii="IRNazanin" w:hAnsi="IRNazanin" w:eastAsia="IRNazanin" w:cs="IRNazanin"/>
          <w:lang w:bidi="fa-IR"/>
          <w:color w:val="111111"/>
          <w:sz w:val="28"/>
          <w:szCs w:val="28"/>
          <w:rtl/>
        </w:rPr>
        <w:t xml:space="preserve">الأشعری عن محمد بن عبد الجبار عن بعض أصحابه عن خلف بن حماد عن</w:t>
      </w:r>
    </w:p>
    <w:p>
      <w:pPr>
        <w:pStyle w:val="BookText"/>
      </w:pPr>
      <w:r>
        <w:rPr>
          <w:rFonts w:ascii="IRNazanin" w:hAnsi="IRNazanin" w:eastAsia="IRNazanin" w:cs="IRNazanin"/>
          <w:lang w:bidi="fa-IR"/>
          <w:color w:val="111111"/>
          <w:sz w:val="28"/>
          <w:szCs w:val="28"/>
          <w:rtl/>
        </w:rPr>
        <w:t xml:space="preserve">إسماعیل بن أبی قرة </w:t>
      </w:r>
      <w:r>
        <w:rPr>
          <w:rStyle w:val="FootnoteReference"/>
        </w:rPr>
        <w:footnoteReference w:id="683"/>
      </w:r>
      <w:r>
        <w:rPr>
          <w:rFonts w:ascii="IRNazanin" w:hAnsi="IRNazanin" w:eastAsia="IRNazanin" w:cs="IRNazanin"/>
          <w:lang w:bidi="fa-IR"/>
          <w:color w:val="111111"/>
          <w:sz w:val="28"/>
          <w:szCs w:val="28"/>
          <w:rtl/>
        </w:rPr>
        <w:t xml:space="preserve">عن أبی بصیر قال قال (لی - کا) أبو عبد الله</w:t>
      </w:r>
    </w:p>
    <w:p>
      <w:pPr>
        <w:pStyle w:val="BookText"/>
      </w:pPr>
      <w:r>
        <w:rPr>
          <w:rFonts w:ascii="IRNazanin" w:hAnsi="IRNazanin" w:eastAsia="IRNazanin" w:cs="IRNazanin"/>
          <w:lang w:bidi="fa-IR"/>
          <w:color w:val="111111"/>
          <w:sz w:val="28"/>
          <w:szCs w:val="28"/>
          <w:rtl/>
        </w:rPr>
        <w:t xml:space="preserve">علیه السلام إذا مات الرجل حل ماله وما علیه من الدین.</w:t>
      </w:r>
    </w:p>
    <w:p>
      <w:pPr>
        <w:pStyle w:val="BookText"/>
      </w:pPr>
      <w:r>
        <w:rPr>
          <w:rFonts w:ascii="IRNazanin" w:hAnsi="IRNazanin" w:eastAsia="IRNazanin" w:cs="IRNazanin"/>
          <w:lang w:bidi="fa-IR"/>
          <w:color w:val="111111"/>
          <w:sz w:val="28"/>
          <w:szCs w:val="28"/>
          <w:rtl/>
        </w:rPr>
        <w:t xml:space="preserve">2 فقیه 116 ج 3 - قال الصادق علیه السلام إذا مات المیت حل ماله</w:t>
      </w:r>
    </w:p>
    <w:p>
      <w:pPr>
        <w:pStyle w:val="BookText"/>
      </w:pPr>
      <w:r>
        <w:rPr>
          <w:rFonts w:ascii="IRNazanin" w:hAnsi="IRNazanin" w:eastAsia="IRNazanin" w:cs="IRNazanin"/>
          <w:lang w:bidi="fa-IR"/>
          <w:color w:val="111111"/>
          <w:sz w:val="28"/>
          <w:szCs w:val="28"/>
          <w:rtl/>
        </w:rPr>
        <w:t xml:space="preserve">وما علیه.</w:t>
      </w:r>
    </w:p>
    <w:p>
      <w:pPr>
        <w:pStyle w:val="BookText"/>
      </w:pPr>
      <w:r>
        <w:rPr>
          <w:rFonts w:ascii="IRNazanin" w:hAnsi="IRNazanin" w:eastAsia="IRNazanin" w:cs="IRNazanin"/>
          <w:lang w:bidi="fa-IR"/>
          <w:color w:val="111111"/>
          <w:sz w:val="28"/>
          <w:szCs w:val="28"/>
          <w:rtl/>
        </w:rPr>
        <w:t xml:space="preserve">3 یب 190 ج 6 - محمد بن أحمد بن یحیی عن بنان بن محمد عن</w:t>
      </w:r>
    </w:p>
    <w:p>
      <w:pPr>
        <w:pStyle w:val="BookText"/>
      </w:pPr>
      <w:r>
        <w:rPr>
          <w:rFonts w:ascii="IRNazanin" w:hAnsi="IRNazanin" w:eastAsia="IRNazanin" w:cs="IRNazanin"/>
          <w:lang w:bidi="fa-IR"/>
          <w:color w:val="111111"/>
          <w:sz w:val="28"/>
          <w:szCs w:val="28"/>
          <w:rtl/>
        </w:rPr>
        <w:t xml:space="preserve">أبیه عن ابن المغیرة عن السکونی عن جعفر عن أبیه علیهما السلام أنه قال</w:t>
      </w:r>
    </w:p>
    <w:p>
      <w:pPr>
        <w:pStyle w:val="BookText"/>
      </w:pPr>
      <w:r>
        <w:rPr>
          <w:rFonts w:ascii="IRNazanin" w:hAnsi="IRNazanin" w:eastAsia="IRNazanin" w:cs="IRNazanin"/>
          <w:lang w:bidi="fa-IR"/>
          <w:color w:val="111111"/>
          <w:sz w:val="28"/>
          <w:szCs w:val="28"/>
          <w:rtl/>
        </w:rPr>
        <w:t xml:space="preserve">إذا کان علی الرجل دین (إلی أجل - یب) ومات الرجل حل الدین.</w:t>
      </w:r>
    </w:p>
    <w:p>
      <w:pPr>
        <w:pStyle w:val="BookText"/>
      </w:pPr>
      <w:r>
        <w:rPr>
          <w:rFonts w:ascii="IRNazanin" w:hAnsi="IRNazanin" w:eastAsia="IRNazanin" w:cs="IRNazanin"/>
          <w:lang w:bidi="fa-IR"/>
          <w:color w:val="111111"/>
          <w:sz w:val="28"/>
          <w:szCs w:val="28"/>
          <w:rtl/>
        </w:rPr>
        <w:t xml:space="preserve">فقیه 116 ج 3 - روی إسماعیل بن مسلم عن أبی عبد الله عن أبیه علیهما</w:t>
      </w:r>
    </w:p>
    <w:p>
      <w:pPr>
        <w:pStyle w:val="BookText"/>
      </w:pPr>
      <w:r>
        <w:rPr>
          <w:rFonts w:ascii="IRNazanin" w:hAnsi="IRNazanin" w:eastAsia="IRNazanin" w:cs="IRNazanin"/>
          <w:lang w:bidi="fa-IR"/>
          <w:color w:val="111111"/>
          <w:sz w:val="28"/>
          <w:szCs w:val="28"/>
          <w:rtl/>
        </w:rPr>
        <w:t xml:space="preserve">السلام انه کان یقول وذکر مثله.</w:t>
      </w:r>
    </w:p>
    <w:p>
      <w:pPr>
        <w:pStyle w:val="BookText"/>
      </w:pPr>
      <w:r>
        <w:rPr>
          <w:rFonts w:ascii="IRNazanin" w:hAnsi="IRNazanin" w:eastAsia="IRNazanin" w:cs="IRNazanin"/>
          <w:lang w:bidi="fa-IR"/>
          <w:color w:val="111111"/>
          <w:sz w:val="28"/>
          <w:szCs w:val="28"/>
          <w:rtl/>
        </w:rPr>
        <w:t xml:space="preserve">4 فقه الرضا علیه السلام 257 - وإذا کان علی رجل دین إلی أجل</w:t>
      </w:r>
    </w:p>
    <w:p>
      <w:pPr>
        <w:pStyle w:val="BookText"/>
      </w:pPr>
      <w:r>
        <w:rPr>
          <w:rFonts w:ascii="IRNazanin" w:hAnsi="IRNazanin" w:eastAsia="IRNazanin" w:cs="IRNazanin"/>
          <w:lang w:bidi="fa-IR"/>
          <w:color w:val="111111"/>
          <w:sz w:val="28"/>
          <w:szCs w:val="28"/>
          <w:rtl/>
        </w:rPr>
        <w:t xml:space="preserve">فإذا مات الرجل فقد حل الدین.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0" w:name="pg12420_113992"/>
    <w:bookmarkEnd w:id="150"/>
    <w:p>
      <w:pPr>
        <w:pStyle w:val="BookText"/>
      </w:pPr>
      <w:r>
        <w:rPr>
          <w:rFonts w:ascii="IRNazanin" w:hAnsi="IRNazanin" w:eastAsia="IRNazanin" w:cs="IRNazanin"/>
          <w:lang w:bidi="fa-IR"/>
          <w:color w:val="111111"/>
          <w:sz w:val="28"/>
          <w:szCs w:val="28"/>
          <w:rtl/>
        </w:rPr>
        <w:t xml:space="preserve">5 یب 190 ج 6 - الحسین بن سعید قال سألته عن رجل اقرض رجلا</w:t>
      </w:r>
    </w:p>
    <w:p>
      <w:pPr>
        <w:pStyle w:val="BookText"/>
      </w:pPr>
      <w:r>
        <w:rPr>
          <w:rFonts w:ascii="IRNazanin" w:hAnsi="IRNazanin" w:eastAsia="IRNazanin" w:cs="IRNazanin"/>
          <w:lang w:bidi="fa-IR"/>
          <w:color w:val="111111"/>
          <w:sz w:val="28"/>
          <w:szCs w:val="28"/>
          <w:rtl/>
        </w:rPr>
        <w:t xml:space="preserve">دراهم إلی أجل مسمی ثم مات المستقرض أیحل مال القارض عند موت</w:t>
      </w:r>
    </w:p>
    <w:p>
      <w:pPr>
        <w:pStyle w:val="BookText"/>
      </w:pPr>
      <w:r>
        <w:rPr>
          <w:rFonts w:ascii="IRNazanin" w:hAnsi="IRNazanin" w:eastAsia="IRNazanin" w:cs="IRNazanin"/>
          <w:lang w:bidi="fa-IR"/>
          <w:color w:val="111111"/>
          <w:sz w:val="28"/>
          <w:szCs w:val="28"/>
          <w:rtl/>
        </w:rPr>
        <w:t xml:space="preserve">المستقرض منه أو للورثة من الاجل ما للمستقرض فی حیاته فقال إذا مات</w:t>
      </w:r>
    </w:p>
    <w:p>
      <w:pPr>
        <w:pStyle w:val="BookText"/>
      </w:pPr>
      <w:r>
        <w:rPr>
          <w:rFonts w:ascii="IRNazanin" w:hAnsi="IRNazanin" w:eastAsia="IRNazanin" w:cs="IRNazanin"/>
          <w:lang w:bidi="fa-IR"/>
          <w:color w:val="111111"/>
          <w:sz w:val="28"/>
          <w:szCs w:val="28"/>
          <w:rtl/>
        </w:rPr>
        <w:t xml:space="preserve">فقد حل مال القارض.</w:t>
      </w:r>
    </w:p>
    <w:p>
      <w:pPr>
        <w:pStyle w:val="Heading4"/>
      </w:pPr>
      <w:bookmarkStart w:id="464" w:name="_Toc205"/>
      <w:r>
        <w:t>(23) باب جواز قبول الهدیة والصلة ممن علیه الدین وکذا کل...</w:t>
      </w:r>
      <w:bookmarkEnd w:id="464"/>
    </w:p>
    <w:p>
      <w:pPr>
        <w:pStyle w:val="BookText"/>
      </w:pPr>
      <w:r>
        <w:rPr>
          <w:rFonts w:ascii="IRNazanin" w:hAnsi="IRNazanin" w:eastAsia="IRNazanin" w:cs="IRNazanin"/>
          <w:lang w:bidi="fa-IR"/>
          <w:color w:val="111111"/>
          <w:sz w:val="28"/>
          <w:szCs w:val="28"/>
          <w:rtl/>
        </w:rPr>
        <w:t xml:space="preserve">*باب جواز قبول الهدیة والصلة ممن علیه الدین وکذا کل</w:t>
      </w:r>
    </w:p>
    <w:p>
      <w:pPr>
        <w:pStyle w:val="BookText"/>
      </w:pPr>
      <w:r>
        <w:rPr>
          <w:rFonts w:ascii="IRNazanin" w:hAnsi="IRNazanin" w:eastAsia="IRNazanin" w:cs="IRNazanin"/>
          <w:lang w:bidi="fa-IR"/>
          <w:color w:val="111111"/>
          <w:sz w:val="28"/>
          <w:szCs w:val="28"/>
          <w:rtl/>
        </w:rPr>
        <w:t xml:space="preserve">منفعة یجرها القرض من غیر شرط واستحباب احتسابها له مما علیه *</w:t>
      </w:r>
    </w:p>
    <w:p>
      <w:pPr>
        <w:pStyle w:val="BookText"/>
      </w:pPr>
      <w:r>
        <w:rPr>
          <w:rFonts w:ascii="IRNazanin" w:hAnsi="IRNazanin" w:eastAsia="IRNazanin" w:cs="IRNazanin"/>
          <w:lang w:bidi="fa-IR"/>
          <w:color w:val="111111"/>
          <w:sz w:val="28"/>
          <w:szCs w:val="28"/>
          <w:rtl/>
        </w:rPr>
        <w:t xml:space="preserve">1117 (1) یب 204 ج 6 - محمد بن أبی عمیر عن جمیل بن دراج</w:t>
      </w:r>
    </w:p>
    <w:p>
      <w:pPr>
        <w:pStyle w:val="BookText"/>
      </w:pPr>
      <w:r>
        <w:rPr>
          <w:rFonts w:ascii="IRNazanin" w:hAnsi="IRNazanin" w:eastAsia="IRNazanin" w:cs="IRNazanin"/>
          <w:lang w:bidi="fa-IR"/>
          <w:color w:val="111111"/>
          <w:sz w:val="28"/>
          <w:szCs w:val="28"/>
          <w:rtl/>
        </w:rPr>
        <w:t xml:space="preserve">عن أبی عبد الله علیه السلام قال قلت أصلحک الله انا نخالط نفرا من</w:t>
      </w:r>
    </w:p>
    <w:p>
      <w:pPr>
        <w:pStyle w:val="BookText"/>
      </w:pPr>
      <w:r>
        <w:rPr>
          <w:rFonts w:ascii="IRNazanin" w:hAnsi="IRNazanin" w:eastAsia="IRNazanin" w:cs="IRNazanin"/>
          <w:lang w:bidi="fa-IR"/>
          <w:color w:val="111111"/>
          <w:sz w:val="28"/>
          <w:szCs w:val="28"/>
          <w:rtl/>
        </w:rPr>
        <w:t xml:space="preserve">اهل السواد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والکوفة ولما حولهما من القری - المنجد.</w:t>
      </w:r>
    </w:p>
    <w:p>
      <w:pPr>
        <w:pStyle w:val="BookText"/>
      </w:pPr>
      <w:r>
        <w:rPr>
          <w:rFonts w:ascii="IRNazanin" w:hAnsi="IRNazanin" w:eastAsia="IRNazanin" w:cs="IRNazanin"/>
          <w:lang w:bidi="fa-IR"/>
          <w:color w:val="111111"/>
          <w:sz w:val="28"/>
          <w:szCs w:val="28"/>
          <w:rtl/>
        </w:rPr>
        <w:t xml:space="preserve">فنقرضهم القرض ویصرفون الینا غلاتهم فنبیعها لهم</w:t>
      </w:r>
    </w:p>
    <w:p>
      <w:pPr>
        <w:pStyle w:val="BookText"/>
      </w:pPr>
      <w:r>
        <w:rPr>
          <w:rFonts w:ascii="IRNazanin" w:hAnsi="IRNazanin" w:eastAsia="IRNazanin" w:cs="IRNazanin"/>
          <w:lang w:bidi="fa-IR"/>
          <w:color w:val="111111"/>
          <w:sz w:val="28"/>
          <w:szCs w:val="28"/>
          <w:rtl/>
        </w:rPr>
        <w:t xml:space="preserve">باجر ولنا فی ذلک منفعة قال فقال لا بأس ولا اعلمه الا قال ولولا ما</w:t>
      </w:r>
    </w:p>
    <w:p>
      <w:pPr>
        <w:pStyle w:val="BookText"/>
      </w:pPr>
      <w:r>
        <w:rPr>
          <w:rFonts w:ascii="IRNazanin" w:hAnsi="IRNazanin" w:eastAsia="IRNazanin" w:cs="IRNazanin"/>
          <w:lang w:bidi="fa-IR"/>
          <w:color w:val="111111"/>
          <w:sz w:val="28"/>
          <w:szCs w:val="28"/>
          <w:rtl/>
        </w:rPr>
        <w:t xml:space="preserve">یصرفون الینا من غلاتهم لم نقرضهم فقال لا بأس. فقیه 180 ج 3 - جمیل</w:t>
      </w:r>
    </w:p>
    <w:p>
      <w:pPr>
        <w:pStyle w:val="BookText"/>
      </w:pPr>
      <w:r>
        <w:rPr>
          <w:rFonts w:ascii="IRNazanin" w:hAnsi="IRNazanin" w:eastAsia="IRNazanin" w:cs="IRNazanin"/>
          <w:lang w:bidi="fa-IR"/>
          <w:color w:val="111111"/>
          <w:sz w:val="28"/>
          <w:szCs w:val="28"/>
          <w:rtl/>
        </w:rPr>
        <w:t xml:space="preserve">بن دراج عن رجل قال قلت لأبی عبد الله علیه السلام أصلحک الله وذکر مثله.</w:t>
      </w:r>
    </w:p>
    <w:p>
      <w:pPr>
        <w:pStyle w:val="BookText"/>
      </w:pPr>
      <w:r>
        <w:rPr>
          <w:rFonts w:ascii="IRNazanin" w:hAnsi="IRNazanin" w:eastAsia="IRNazanin" w:cs="IRNazanin"/>
          <w:lang w:bidi="fa-IR"/>
          <w:color w:val="111111"/>
          <w:sz w:val="28"/>
          <w:szCs w:val="28"/>
          <w:rtl/>
        </w:rPr>
        <w:t xml:space="preserve">2 الدعائم 61 ج 2 - عن أبی جعفر محمد بن علی صلوات الله علیه</w:t>
      </w:r>
    </w:p>
    <w:p>
      <w:pPr>
        <w:pStyle w:val="BookText"/>
      </w:pPr>
      <w:r>
        <w:rPr>
          <w:rFonts w:ascii="IRNazanin" w:hAnsi="IRNazanin" w:eastAsia="IRNazanin" w:cs="IRNazanin"/>
          <w:lang w:bidi="fa-IR"/>
          <w:color w:val="111111"/>
          <w:sz w:val="28"/>
          <w:szCs w:val="28"/>
          <w:rtl/>
        </w:rPr>
        <w:t xml:space="preserve">انه سئل عن الرجل یکون له علی الرجل الدراهم أو المال فیهدی الیه</w:t>
      </w:r>
    </w:p>
    <w:p>
      <w:pPr>
        <w:pStyle w:val="BookText"/>
      </w:pPr>
      <w:r>
        <w:rPr>
          <w:rFonts w:ascii="IRNazanin" w:hAnsi="IRNazanin" w:eastAsia="IRNazanin" w:cs="IRNazanin"/>
          <w:lang w:bidi="fa-IR"/>
          <w:color w:val="111111"/>
          <w:sz w:val="28"/>
          <w:szCs w:val="28"/>
          <w:rtl/>
        </w:rPr>
        <w:t xml:space="preserve">الهدیة قال لا بأس بها.</w:t>
      </w:r>
    </w:p>
    <w:p>
      <w:pPr>
        <w:pStyle w:val="BookText"/>
      </w:pPr>
      <w:r>
        <w:rPr>
          <w:rFonts w:ascii="IRNazanin" w:hAnsi="IRNazanin" w:eastAsia="IRNazanin" w:cs="IRNazanin"/>
          <w:lang w:bidi="fa-IR"/>
          <w:color w:val="111111"/>
          <w:sz w:val="28"/>
          <w:szCs w:val="28"/>
          <w:rtl/>
        </w:rPr>
        <w:t xml:space="preserve">3 کا 255 ج 5 - یب 201 ج 6 -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أبی أیوب عن محمد بن مسلم (وغیره - کا)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الرجل یستقرض من الرجل قرضا ویعطیه</w:t>
      </w:r>
    </w:p>
    <w:p>
      <w:pPr>
        <w:pStyle w:val="BookText"/>
      </w:pPr>
      <w:r>
        <w:rPr>
          <w:rFonts w:ascii="IRNazanin" w:hAnsi="IRNazanin" w:eastAsia="IRNazanin" w:cs="IRNazanin"/>
          <w:lang w:bidi="fa-IR"/>
          <w:color w:val="111111"/>
          <w:sz w:val="28"/>
          <w:szCs w:val="28"/>
          <w:rtl/>
        </w:rPr>
        <w:t xml:space="preserve">الرهن اما خادما واما آنیة واما ثیابا فیحتاج إلی شئ من منفعته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فیستأذنه فیه فیأذن له قال إذا طابت نفسه فلا بأس قلت إن من عندنا یروون</w:t>
      </w:r>
    </w:p>
    <w:p>
      <w:pPr>
        <w:pStyle w:val="BookText"/>
      </w:pPr>
      <w:r>
        <w:rPr>
          <w:rFonts w:ascii="IRNazanin" w:hAnsi="IRNazanin" w:eastAsia="IRNazanin" w:cs="IRNazanin"/>
          <w:lang w:bidi="fa-IR"/>
          <w:color w:val="111111"/>
          <w:sz w:val="28"/>
          <w:szCs w:val="28"/>
          <w:rtl/>
        </w:rPr>
        <w:t xml:space="preserve">ان کل قرض یجر منفعة فهو فاسد قال أو لیس خیر القرض ماجر منفعة.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181 ج 3 - وسأل أبا عبد الله علیه السلام محمد بن مسلم عن الرجل</w:t>
      </w:r>
    </w:p>
    <w:p>
      <w:pPr>
        <w:pStyle w:val="BookText"/>
      </w:pPr>
      <w:r>
        <w:rPr>
          <w:rFonts w:ascii="IRNazanin" w:hAnsi="IRNazanin" w:eastAsia="IRNazanin" w:cs="IRNazanin"/>
          <w:lang w:bidi="fa-IR"/>
          <w:color w:val="111111"/>
          <w:sz w:val="28"/>
          <w:szCs w:val="28"/>
          <w:rtl/>
        </w:rPr>
        <w:t xml:space="preserve">یستقرض وذکر مثله.</w:t>
      </w:r>
    </w:p>
    <w:p>
      <w:pPr>
        <w:pStyle w:val="BookText"/>
      </w:pPr>
      <w:r>
        <w:rPr>
          <w:rFonts w:ascii="IRNazanin" w:hAnsi="IRNazanin" w:eastAsia="IRNazanin" w:cs="IRNazanin"/>
          <w:lang w:bidi="fa-IR"/>
          <w:color w:val="111111"/>
          <w:sz w:val="28"/>
          <w:szCs w:val="28"/>
          <w:rtl/>
        </w:rPr>
        <w:t xml:space="preserve">4 کا 255 ج 5 - یب 202 ج 6 - صا 9 ج 3 - محمد بن یحیی عن</w:t>
      </w:r>
    </w:p>
    <w:p>
      <w:pPr>
        <w:pStyle w:val="BookText"/>
      </w:pPr>
      <w:r>
        <w:rPr>
          <w:rFonts w:ascii="IRNazanin" w:hAnsi="IRNazanin" w:eastAsia="IRNazanin" w:cs="IRNazanin"/>
          <w:lang w:bidi="fa-IR"/>
          <w:color w:val="111111"/>
          <w:sz w:val="28"/>
          <w:szCs w:val="28"/>
          <w:rtl/>
        </w:rPr>
        <w:t xml:space="preserve">محمد بن الحسین عن صفوان عن ابن بکیر عن محمد بن عبدة </w:t>
      </w:r>
      <w:r>
        <w:rPr>
          <w:rStyle w:val="FootnoteReference"/>
        </w:rPr>
        <w:footnoteReference w:id="68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سألت أبا عبد الله علیه السلام عن القرض یجر المنفعة قال خیر القرض</w:t>
      </w:r>
    </w:p>
    <w:p>
      <w:pPr>
        <w:pStyle w:val="BookText"/>
      </w:pPr>
      <w:r>
        <w:rPr>
          <w:rFonts w:ascii="IRNazanin" w:hAnsi="IRNazanin" w:eastAsia="IRNazanin" w:cs="IRNazanin"/>
          <w:lang w:bidi="fa-IR"/>
          <w:color w:val="111111"/>
          <w:sz w:val="28"/>
          <w:szCs w:val="28"/>
          <w:rtl/>
        </w:rPr>
        <w:t xml:space="preserve">الذی یجر المنفعة. المقنعة 95 - وقد سأل الباقر علیه السلام وذکر نحوه.</w:t>
      </w:r>
    </w:p>
    <w:p>
      <w:pPr>
        <w:pStyle w:val="BookText"/>
      </w:pPr>
      <w:r>
        <w:rPr>
          <w:rFonts w:ascii="IRNazanin" w:hAnsi="IRNazanin" w:eastAsia="IRNazanin" w:cs="IRNazanin"/>
          <w:lang w:bidi="fa-IR"/>
          <w:color w:val="111111"/>
          <w:sz w:val="28"/>
          <w:szCs w:val="28"/>
          <w:rtl/>
        </w:rPr>
        <w:t xml:space="preserve">5 کا 255 ج 5 - علی بن إبراهیم عن أبیه عن ابن أبی عمیر عن بشر</w:t>
      </w:r>
    </w:p>
    <w:p>
      <w:pPr>
        <w:pStyle w:val="BookText"/>
      </w:pPr>
      <w:r>
        <w:rPr>
          <w:rFonts w:ascii="IRNazanin" w:hAnsi="IRNazanin" w:eastAsia="IRNazanin" w:cs="IRNazanin"/>
          <w:lang w:bidi="fa-IR"/>
          <w:color w:val="111111"/>
          <w:sz w:val="28"/>
          <w:szCs w:val="28"/>
          <w:rtl/>
        </w:rPr>
        <w:t xml:space="preserve">بن مسلمة وغیر واحد عمن أخبرهم عن أبی جعفر علیه السلام قال خیر</w:t>
      </w:r>
    </w:p>
    <w:p>
      <w:pPr>
        <w:pStyle w:val="BookText"/>
      </w:pPr>
      <w:r>
        <w:rPr>
          <w:rFonts w:ascii="Amiri" w:hAnsi="Amiri" w:eastAsia="Amiri" w:cs="Amiri"/>
          <w:lang w:bidi="ar-SA"/>
          <w:color w:val="111111"/>
          <w:sz w:val="28"/>
          <w:szCs w:val="28"/>
          <w:rtl/>
        </w:rPr>
        <w:t xml:space="preserve">القرض ماجر منفعة.</w:t>
      </w:r>
    </w:p>
    <w:p>
      <w:pPr>
        <w:pStyle w:val="BookText"/>
      </w:pPr>
      <w:r>
        <w:rPr>
          <w:rFonts w:ascii="IRNazanin" w:hAnsi="IRNazanin" w:eastAsia="IRNazanin" w:cs="IRNazanin"/>
          <w:lang w:bidi="fa-IR"/>
          <w:color w:val="111111"/>
          <w:sz w:val="28"/>
          <w:szCs w:val="28"/>
          <w:rtl/>
        </w:rPr>
        <w:t xml:space="preserve">6 یب 197 ج 6 - صا 9 ج 3 - محمد بن علی بن محبوب عن أیوب</w:t>
      </w:r>
    </w:p>
    <w:p>
      <w:pPr>
        <w:pStyle w:val="BookText"/>
      </w:pPr>
      <w:r>
        <w:rPr>
          <w:rFonts w:ascii="IRNazanin" w:hAnsi="IRNazanin" w:eastAsia="IRNazanin" w:cs="IRNazanin"/>
          <w:lang w:bidi="fa-IR"/>
          <w:color w:val="111111"/>
          <w:sz w:val="28"/>
          <w:szCs w:val="28"/>
          <w:rtl/>
        </w:rPr>
        <w:t xml:space="preserve">بن نوح عن الحسن بن علی بن فضال عن بشیر (بشر - خ ل) بن سلمة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عن أبی عبد الله علیه السلام قال قال أبو جعفر علیه السلام خیر القرض</w:t>
      </w:r>
    </w:p>
    <w:p>
      <w:pPr>
        <w:pStyle w:val="BookText"/>
      </w:pPr>
      <w:r>
        <w:rPr>
          <w:rFonts w:ascii="Amiri" w:hAnsi="Amiri" w:eastAsia="Amiri" w:cs="Amiri"/>
          <w:lang w:bidi="ar-SA"/>
          <w:color w:val="111111"/>
          <w:sz w:val="28"/>
          <w:szCs w:val="28"/>
          <w:rtl/>
        </w:rPr>
        <w:t xml:space="preserve">ماجر المنفعة.</w:t>
      </w:r>
    </w:p>
    <w:p>
      <w:pPr>
        <w:pStyle w:val="BookText"/>
      </w:pPr>
      <w:r>
        <w:rPr>
          <w:rFonts w:ascii="IRNazanin" w:hAnsi="IRNazanin" w:eastAsia="IRNazanin" w:cs="IRNazanin"/>
          <w:lang w:bidi="fa-IR"/>
          <w:color w:val="111111"/>
          <w:sz w:val="28"/>
          <w:szCs w:val="28"/>
          <w:rtl/>
        </w:rPr>
        <w:t xml:space="preserve">7 یب 205 ج 6 - الصفار عن محمد بن عیسی عن علی بن محمد و</w:t>
      </w:r>
    </w:p>
    <w:p>
      <w:pPr>
        <w:pStyle w:val="BookText"/>
      </w:pPr>
      <w:r>
        <w:rPr>
          <w:rFonts w:ascii="IRNazanin" w:hAnsi="IRNazanin" w:eastAsia="IRNazanin" w:cs="IRNazanin"/>
          <w:lang w:bidi="fa-IR"/>
          <w:color w:val="111111"/>
          <w:sz w:val="28"/>
          <w:szCs w:val="28"/>
          <w:rtl/>
        </w:rPr>
        <w:t xml:space="preserve">قد سمعت من علی قال کتبت الیه القرض یجر المنفعة هل یجوز أم لا</w:t>
      </w:r>
    </w:p>
    <w:p>
      <w:pPr>
        <w:pStyle w:val="BookText"/>
      </w:pPr>
      <w:r>
        <w:rPr>
          <w:rFonts w:ascii="IRNazanin" w:hAnsi="IRNazanin" w:eastAsia="IRNazanin" w:cs="IRNazanin"/>
          <w:lang w:bidi="fa-IR"/>
          <w:color w:val="111111"/>
          <w:sz w:val="28"/>
          <w:szCs w:val="28"/>
          <w:rtl/>
        </w:rPr>
        <w:t xml:space="preserve">فکتب علیه السلام یجوز ذلک وکتبت الیه رجل له علی رجل تمر أو</w:t>
      </w:r>
    </w:p>
    <w:p>
      <w:pPr>
        <w:pStyle w:val="BookText"/>
      </w:pPr>
      <w:r>
        <w:rPr>
          <w:rFonts w:ascii="IRNazanin" w:hAnsi="IRNazanin" w:eastAsia="IRNazanin" w:cs="IRNazanin"/>
          <w:lang w:bidi="fa-IR"/>
          <w:color w:val="111111"/>
          <w:sz w:val="28"/>
          <w:szCs w:val="28"/>
          <w:rtl/>
        </w:rPr>
        <w:t xml:space="preserve">حنطة أو شعیر أو قطن فلما تقاضاه قال خذ بقیمة مالک عندی دراهم</w:t>
      </w:r>
    </w:p>
    <w:p>
      <w:pPr>
        <w:pStyle w:val="BookText"/>
      </w:pPr>
      <w:r>
        <w:rPr>
          <w:rFonts w:ascii="IRNazanin" w:hAnsi="IRNazanin" w:eastAsia="IRNazanin" w:cs="IRNazanin"/>
          <w:lang w:bidi="fa-IR"/>
          <w:color w:val="111111"/>
          <w:sz w:val="28"/>
          <w:szCs w:val="28"/>
          <w:rtl/>
        </w:rPr>
        <w:t xml:space="preserve">أیجوز له ذلک أم لا فکتب علیه السلام یجوز ذلک عن تراض منهما</w:t>
      </w:r>
    </w:p>
    <w:p>
      <w:pPr>
        <w:pStyle w:val="BookText"/>
      </w:pPr>
      <w:r>
        <w:rPr>
          <w:rFonts w:ascii="IRNazanin" w:hAnsi="IRNazanin" w:eastAsia="IRNazanin" w:cs="IRNazanin"/>
          <w:lang w:bidi="fa-IR"/>
          <w:color w:val="111111"/>
          <w:sz w:val="28"/>
          <w:szCs w:val="28"/>
          <w:rtl/>
        </w:rPr>
        <w:t xml:space="preserve">ان شاء الله.</w:t>
      </w:r>
    </w:p>
    <w:p>
      <w:pPr>
        <w:pStyle w:val="BookText"/>
      </w:pPr>
      <w:r>
        <w:rPr>
          <w:rFonts w:ascii="IRNazanin" w:hAnsi="IRNazanin" w:eastAsia="IRNazanin" w:cs="IRNazanin"/>
          <w:lang w:bidi="fa-IR"/>
          <w:color w:val="111111"/>
          <w:sz w:val="28"/>
          <w:szCs w:val="28"/>
          <w:rtl/>
        </w:rPr>
        <w:t xml:space="preserve">8 یب 203 ج 6 - الحسین بن سعید عن صفوان عن ابن مسکان عن أبی</w:t>
      </w:r>
    </w:p>
    <w:p>
      <w:pPr>
        <w:pStyle w:val="BookText"/>
      </w:pPr>
      <w:r>
        <w:rPr>
          <w:rFonts w:ascii="IRNazanin" w:hAnsi="IRNazanin" w:eastAsia="IRNazanin" w:cs="IRNazanin"/>
          <w:lang w:bidi="fa-IR"/>
          <w:color w:val="111111"/>
          <w:sz w:val="28"/>
          <w:szCs w:val="28"/>
          <w:rtl/>
        </w:rPr>
        <w:t xml:space="preserve">بصیر عن أبی جعفر علیه السلام قال قلت له الرجل یأتیه النبط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الناس وعوامهم.</w:t>
      </w:r>
    </w:p>
    <w:p>
      <w:pPr>
        <w:pStyle w:val="BookText"/>
      </w:pPr>
      <w:r>
        <w:rPr>
          <w:rFonts w:ascii="IRNazanin" w:hAnsi="IRNazanin" w:eastAsia="IRNazanin" w:cs="IRNazanin"/>
          <w:lang w:bidi="fa-IR"/>
          <w:color w:val="111111"/>
          <w:sz w:val="28"/>
          <w:szCs w:val="28"/>
          <w:rtl/>
        </w:rPr>
        <w:t xml:space="preserve">بأحمالهم فیبیعها لهم بالأجر فیقولون له أقرضنا دنانیر فانا نجد من یبیع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لنا غیرک ولکنا نخصک بأحمالنا من أجل انک تقرضنا قال لا بأس به</w:t>
      </w:r>
    </w:p>
    <w:p>
      <w:pPr>
        <w:pStyle w:val="BookText"/>
      </w:pPr>
      <w:r>
        <w:rPr>
          <w:rFonts w:ascii="IRNazanin" w:hAnsi="IRNazanin" w:eastAsia="IRNazanin" w:cs="IRNazanin"/>
          <w:lang w:bidi="fa-IR"/>
          <w:color w:val="111111"/>
          <w:sz w:val="28"/>
          <w:szCs w:val="28"/>
          <w:rtl/>
        </w:rPr>
        <w:t xml:space="preserve">انما یأخذ دنانیر مثل دنانیره ولیس بثوب ان لبسه کسر ثمنه ولا دابة ان</w:t>
      </w:r>
    </w:p>
    <w:p>
      <w:pPr>
        <w:pStyle w:val="BookText"/>
      </w:pPr>
      <w:r>
        <w:rPr>
          <w:rFonts w:ascii="IRNazanin" w:hAnsi="IRNazanin" w:eastAsia="IRNazanin" w:cs="IRNazanin"/>
          <w:lang w:bidi="fa-IR"/>
          <w:color w:val="111111"/>
          <w:sz w:val="28"/>
          <w:szCs w:val="28"/>
          <w:rtl/>
        </w:rPr>
        <w:t xml:space="preserve">رکبها کسرها وانما هو معروف یصنعه إلیهم.</w:t>
      </w:r>
    </w:p>
    <w:p>
      <w:pPr>
        <w:pStyle w:val="BookText"/>
      </w:pPr>
      <w:r>
        <w:rPr>
          <w:rFonts w:ascii="IRNazanin" w:hAnsi="IRNazanin" w:eastAsia="IRNazanin" w:cs="IRNazanin"/>
          <w:lang w:bidi="fa-IR"/>
          <w:color w:val="111111"/>
          <w:sz w:val="28"/>
          <w:szCs w:val="28"/>
          <w:rtl/>
        </w:rPr>
        <w:t xml:space="preserve">9 صا 10 ج 3 - الحسین بن سعید عن یب 205 ج 6 - صفوان عن</w:t>
      </w:r>
    </w:p>
    <w:p>
      <w:pPr>
        <w:pStyle w:val="BookText"/>
      </w:pPr>
      <w:r>
        <w:rPr>
          <w:rFonts w:ascii="IRNazanin" w:hAnsi="IRNazanin" w:eastAsia="IRNazanin" w:cs="IRNazanin"/>
          <w:lang w:bidi="fa-IR"/>
          <w:color w:val="111111"/>
          <w:sz w:val="28"/>
          <w:szCs w:val="28"/>
          <w:rtl/>
        </w:rPr>
        <w:t xml:space="preserve">فقیه 181 ج 3 - إسحاق بن عمار قال قلت لأبی إبراهیم </w:t>
      </w:r>
      <w:r>
        <w:rPr>
          <w:rStyle w:val="FootnoteReference"/>
        </w:rPr>
        <w:footnoteReference w:id="689"/>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الرجل یکون له عند الرجل المال قرضا (فیعطیه - فقیه) فیطول مکثه</w:t>
      </w:r>
    </w:p>
    <w:p>
      <w:pPr>
        <w:pStyle w:val="BookText"/>
      </w:pPr>
      <w:r>
        <w:rPr>
          <w:rFonts w:ascii="IRNazanin" w:hAnsi="IRNazanin" w:eastAsia="IRNazanin" w:cs="IRNazanin"/>
          <w:lang w:bidi="fa-IR"/>
          <w:color w:val="111111"/>
          <w:sz w:val="28"/>
          <w:szCs w:val="28"/>
          <w:rtl/>
        </w:rPr>
        <w:t xml:space="preserve">عند الرجل لا یدخل علی صاحبه منه منفعة فینیله الرجل الشئ بعد الشئ</w:t>
      </w:r>
    </w:p>
    <w:p>
      <w:pPr>
        <w:pStyle w:val="BookText"/>
      </w:pPr>
      <w:r>
        <w:rPr>
          <w:rFonts w:ascii="IRNazanin" w:hAnsi="IRNazanin" w:eastAsia="IRNazanin" w:cs="IRNazanin"/>
          <w:lang w:bidi="fa-IR"/>
          <w:color w:val="111111"/>
          <w:sz w:val="28"/>
          <w:szCs w:val="28"/>
          <w:rtl/>
        </w:rPr>
        <w:t xml:space="preserve">کراهة ان یأخذ ماله حیث لا یصیب منه منفعة أیحل ذلک له فقال لا بأس إذا</w:t>
      </w:r>
    </w:p>
    <w:p>
      <w:pPr>
        <w:pStyle w:val="BookText"/>
      </w:pPr>
      <w:r>
        <w:rPr>
          <w:rFonts w:ascii="IRNazanin" w:hAnsi="IRNazanin" w:eastAsia="IRNazanin" w:cs="IRNazanin"/>
          <w:lang w:bidi="fa-IR"/>
          <w:color w:val="111111"/>
          <w:sz w:val="28"/>
          <w:szCs w:val="28"/>
          <w:rtl/>
        </w:rPr>
        <w:t xml:space="preserve">لم یکن </w:t>
      </w:r>
      <w:r>
        <w:rPr>
          <w:rStyle w:val="FootnoteReference"/>
        </w:rPr>
        <w:footnoteReference w:id="690"/>
      </w:r>
      <w:r>
        <w:rPr>
          <w:rFonts w:ascii="IRNazanin" w:hAnsi="IRNazanin" w:eastAsia="IRNazanin" w:cs="IRNazanin"/>
          <w:lang w:bidi="fa-IR"/>
          <w:color w:val="111111"/>
          <w:sz w:val="28"/>
          <w:szCs w:val="28"/>
          <w:rtl/>
        </w:rPr>
        <w:t xml:space="preserve">بشرط.</w:t>
      </w:r>
    </w:p>
    <w:p>
      <w:pPr>
        <w:pStyle w:val="BookText"/>
      </w:pPr>
      <w:r>
        <w:rPr>
          <w:rFonts w:ascii="IRNazanin" w:hAnsi="IRNazanin" w:eastAsia="IRNazanin" w:cs="IRNazanin"/>
          <w:lang w:bidi="fa-IR"/>
          <w:color w:val="111111"/>
          <w:sz w:val="28"/>
          <w:szCs w:val="28"/>
          <w:rtl/>
        </w:rPr>
        <w:t xml:space="preserve">10 یب 191 ج 6 - صا 9 ج 3 - محمد بن یعقوب عن کا 103 ج 5</w:t>
      </w:r>
    </w:p>
    <w:p>
      <w:pPr>
        <w:pStyle w:val="BookText"/>
      </w:pPr>
      <w:r>
        <w:rPr>
          <w:rFonts w:ascii="IRNazanin" w:hAnsi="IRNazanin" w:eastAsia="IRNazanin" w:cs="IRNazanin"/>
          <w:lang w:bidi="fa-IR"/>
          <w:color w:val="111111"/>
          <w:sz w:val="28"/>
          <w:szCs w:val="28"/>
          <w:rtl/>
        </w:rPr>
        <w:t xml:space="preserve">محمد بن یحیی عن محمد بن الحسین عن موسی بن سعدان عن الحسین</w:t>
      </w:r>
    </w:p>
    <w:p>
      <w:pPr>
        <w:pStyle w:val="BookText"/>
      </w:pPr>
      <w:r>
        <w:rPr>
          <w:rFonts w:ascii="IRNazanin" w:hAnsi="IRNazanin" w:eastAsia="IRNazanin" w:cs="IRNazanin"/>
          <w:lang w:bidi="fa-IR"/>
          <w:color w:val="111111"/>
          <w:sz w:val="28"/>
          <w:szCs w:val="28"/>
          <w:rtl/>
        </w:rPr>
        <w:t xml:space="preserve">بن أبی العلاء عن إسحاق بن عمار عن أبی الحسن علیه السلام قال سألته</w:t>
      </w:r>
    </w:p>
    <w:p>
      <w:pPr>
        <w:pStyle w:val="BookText"/>
      </w:pPr>
      <w:r>
        <w:rPr>
          <w:rFonts w:ascii="IRNazanin" w:hAnsi="IRNazanin" w:eastAsia="IRNazanin" w:cs="IRNazanin"/>
          <w:lang w:bidi="fa-IR"/>
          <w:color w:val="111111"/>
          <w:sz w:val="28"/>
          <w:szCs w:val="28"/>
          <w:rtl/>
        </w:rPr>
        <w:t xml:space="preserve">عن الرجل یکون له علی رجل مال قرضا فیعطیه الشئ من ربحه مخافة</w:t>
      </w:r>
    </w:p>
    <w:p>
      <w:pPr>
        <w:pStyle w:val="BookText"/>
      </w:pPr>
      <w:r>
        <w:rPr>
          <w:rFonts w:ascii="IRNazanin" w:hAnsi="IRNazanin" w:eastAsia="IRNazanin" w:cs="IRNazanin"/>
          <w:lang w:bidi="fa-IR"/>
          <w:color w:val="111111"/>
          <w:sz w:val="28"/>
          <w:szCs w:val="28"/>
          <w:rtl/>
        </w:rPr>
        <w:t xml:space="preserve">ان یقطع ذلک عنه فیأخذ ماله من غیر أن یکون شرط علیه قال لا بأس</w:t>
      </w: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691"/>
      </w:r>
      <w:r>
        <w:rPr>
          <w:rFonts w:ascii="IRNazanin" w:hAnsi="IRNazanin" w:eastAsia="IRNazanin" w:cs="IRNazanin"/>
          <w:lang w:bidi="fa-IR"/>
          <w:color w:val="111111"/>
          <w:sz w:val="28"/>
          <w:szCs w:val="28"/>
          <w:rtl/>
        </w:rPr>
        <w:t xml:space="preserve">ما لم یکن شرطا.</w:t>
      </w:r>
    </w:p>
    <w:p>
      <w:pPr>
        <w:pStyle w:val="BookText"/>
      </w:pPr>
      <w:r>
        <w:rPr>
          <w:rFonts w:ascii="IRNazanin" w:hAnsi="IRNazanin" w:eastAsia="IRNazanin" w:cs="IRNazanin"/>
          <w:lang w:bidi="fa-IR"/>
          <w:color w:val="111111"/>
          <w:sz w:val="28"/>
          <w:szCs w:val="28"/>
          <w:rtl/>
        </w:rPr>
        <w:t xml:space="preserve">11 کا 103 ج 5 - عدة من أصحابنا عن أحمد بن محمد وسهل بن</w:t>
      </w:r>
    </w:p>
    <w:p>
      <w:pPr>
        <w:pStyle w:val="BookText"/>
      </w:pPr>
      <w:r>
        <w:rPr>
          <w:rFonts w:ascii="IRNazanin" w:hAnsi="IRNazanin" w:eastAsia="IRNazanin" w:cs="IRNazanin"/>
          <w:lang w:bidi="fa-IR"/>
          <w:color w:val="111111"/>
          <w:sz w:val="28"/>
          <w:szCs w:val="28"/>
          <w:rtl/>
        </w:rPr>
        <w:t xml:space="preserve">زیاد عن یب 202 ج 6 - فقیه 115 ج 3 - صا 10 ج 3 - (الحسن - یب</w:t>
      </w:r>
    </w:p>
    <w:p>
      <w:pPr>
        <w:pStyle w:val="BookText"/>
      </w:pPr>
      <w:r>
        <w:rPr>
          <w:rFonts w:ascii="IRNazanin" w:hAnsi="IRNazanin" w:eastAsia="IRNazanin" w:cs="IRNazanin"/>
          <w:lang w:bidi="fa-IR"/>
          <w:color w:val="111111"/>
          <w:sz w:val="28"/>
          <w:szCs w:val="28"/>
          <w:rtl/>
        </w:rPr>
        <w:t xml:space="preserve">فقیه) بن محبوب عن هذیل بن حنان </w:t>
      </w:r>
      <w:r>
        <w:rPr>
          <w:rStyle w:val="FootnoteReference"/>
        </w:rPr>
        <w:footnoteReference w:id="692"/>
      </w:r>
      <w:r>
        <w:rPr>
          <w:rFonts w:ascii="IRNazanin" w:hAnsi="IRNazanin" w:eastAsia="IRNazanin" w:cs="IRNazanin"/>
          <w:lang w:bidi="fa-IR"/>
          <w:color w:val="111111"/>
          <w:sz w:val="28"/>
          <w:szCs w:val="28"/>
          <w:rtl/>
        </w:rPr>
        <w:t xml:space="preserve">اخی جعفر بن حنان</w:t>
      </w:r>
    </w:p>
    <w:p>
      <w:pPr>
        <w:pStyle w:val="BookText"/>
      </w:pPr>
      <w:r>
        <w:rPr>
          <w:rFonts w:ascii="IRNazanin" w:hAnsi="IRNazanin" w:eastAsia="IRNazanin" w:cs="IRNazanin"/>
          <w:lang w:bidi="fa-IR"/>
          <w:color w:val="111111"/>
          <w:sz w:val="28"/>
          <w:szCs w:val="28"/>
          <w:rtl/>
        </w:rPr>
        <w:t xml:space="preserve">الصیرفی قال قلت لأبی عبد الله علیه السلام انی دفعت إلی (اخی </w:t>
      </w:r>
      <w:r>
        <w:rPr>
          <w:rStyle w:val="FootnoteReference"/>
        </w:rPr>
        <w:footnoteReference w:id="693"/>
      </w:r>
      <w:r>
        <w:rPr>
          <w:rFonts w:ascii="IRNazanin" w:hAnsi="IRNazanin" w:eastAsia="IRNazanin" w:cs="IRNazanin"/>
          <w:lang w:bidi="fa-IR"/>
          <w:color w:val="111111"/>
          <w:sz w:val="28"/>
          <w:szCs w:val="28"/>
          <w:rtl/>
        </w:rPr>
        <w:t xml:space="preserve">- صا)</w:t>
      </w:r>
    </w:p>
    <w:p>
      <w:pPr>
        <w:pStyle w:val="BookText"/>
      </w:pPr>
      <w:r>
        <w:rPr>
          <w:rFonts w:ascii="IRNazanin" w:hAnsi="IRNazanin" w:eastAsia="IRNazanin" w:cs="IRNazanin"/>
          <w:lang w:bidi="fa-IR"/>
          <w:color w:val="111111"/>
          <w:sz w:val="28"/>
          <w:szCs w:val="28"/>
          <w:rtl/>
        </w:rPr>
        <w:t xml:space="preserve">جعفر (بن حنان - یب - صا) مالا (کان لی - یب - صا) فهو یعطینی</w:t>
      </w:r>
    </w:p>
    <w:p>
      <w:pPr>
        <w:pStyle w:val="BookText"/>
      </w:pPr>
      <w:r>
        <w:rPr>
          <w:rFonts w:ascii="IRNazanin" w:hAnsi="IRNazanin" w:eastAsia="IRNazanin" w:cs="IRNazanin"/>
          <w:lang w:bidi="fa-IR"/>
          <w:color w:val="111111"/>
          <w:sz w:val="28"/>
          <w:szCs w:val="28"/>
          <w:rtl/>
        </w:rPr>
        <w:t xml:space="preserve">ما انفقه وأحج به </w:t>
      </w:r>
      <w:r>
        <w:rPr>
          <w:rStyle w:val="FootnoteReference"/>
        </w:rPr>
        <w:footnoteReference w:id="694"/>
      </w:r>
      <w:r>
        <w:rPr>
          <w:rFonts w:ascii="IRNazanin" w:hAnsi="IRNazanin" w:eastAsia="IRNazanin" w:cs="IRNazanin"/>
          <w:lang w:bidi="fa-IR"/>
          <w:color w:val="111111"/>
          <w:sz w:val="28"/>
          <w:szCs w:val="28"/>
          <w:rtl/>
        </w:rPr>
        <w:t xml:space="preserve">وأتصدق وقد سألت من عندنا </w:t>
      </w:r>
      <w:r>
        <w:rPr>
          <w:rStyle w:val="FootnoteReference"/>
        </w:rPr>
        <w:footnoteReference w:id="695"/>
      </w:r>
      <w:r>
        <w:rPr>
          <w:rFonts w:ascii="IRNazanin" w:hAnsi="IRNazanin" w:eastAsia="IRNazanin" w:cs="IRNazanin"/>
          <w:lang w:bidi="fa-IR"/>
          <w:color w:val="111111"/>
          <w:sz w:val="28"/>
          <w:szCs w:val="28"/>
          <w:rtl/>
        </w:rPr>
        <w:t xml:space="preserve">فذکروا ان</w:t>
      </w:r>
    </w:p>
    <w:p>
      <w:pPr>
        <w:pStyle w:val="BookText"/>
      </w:pPr>
      <w:r>
        <w:rPr>
          <w:rFonts w:ascii="IRNazanin" w:hAnsi="IRNazanin" w:eastAsia="IRNazanin" w:cs="IRNazanin"/>
          <w:lang w:bidi="fa-IR"/>
          <w:color w:val="111111"/>
          <w:sz w:val="28"/>
          <w:szCs w:val="28"/>
          <w:rtl/>
        </w:rPr>
        <w:t xml:space="preserve">ذلک فاسد لا یحل وانا أحب ان انتهی (فی ذلک - یب - صا - فقیه)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قولک (فما تقول - یب - صا) فقال (لی - کا) أکان یصلک قبل أن</w:t>
      </w:r>
    </w:p>
    <w:p>
      <w:pPr>
        <w:pStyle w:val="BookText"/>
      </w:pPr>
      <w:r>
        <w:rPr>
          <w:rFonts w:ascii="IRNazanin" w:hAnsi="IRNazanin" w:eastAsia="IRNazanin" w:cs="IRNazanin"/>
          <w:lang w:bidi="fa-IR"/>
          <w:color w:val="111111"/>
          <w:sz w:val="28"/>
          <w:szCs w:val="28"/>
          <w:rtl/>
        </w:rPr>
        <w:t xml:space="preserve">تدفع الیه مالک قلت نعم قال خذ منه ما یعطیک وکل (منه - کا - یب)</w:t>
      </w:r>
    </w:p>
    <w:p>
      <w:pPr>
        <w:pStyle w:val="BookText"/>
      </w:pPr>
      <w:r>
        <w:rPr>
          <w:rFonts w:ascii="IRNazanin" w:hAnsi="IRNazanin" w:eastAsia="IRNazanin" w:cs="IRNazanin"/>
          <w:lang w:bidi="fa-IR"/>
          <w:color w:val="111111"/>
          <w:sz w:val="28"/>
          <w:szCs w:val="28"/>
          <w:rtl/>
        </w:rPr>
        <w:t xml:space="preserve">واشرب وتصدق (منه - صا) وحج فإذا قدمت العراق فقل (ان - یب</w:t>
      </w:r>
    </w:p>
    <w:p>
      <w:pPr>
        <w:pStyle w:val="BookText"/>
      </w:pPr>
      <w:r>
        <w:rPr>
          <w:rFonts w:ascii="IRNazanin" w:hAnsi="IRNazanin" w:eastAsia="IRNazanin" w:cs="IRNazanin"/>
          <w:lang w:bidi="fa-IR"/>
          <w:color w:val="111111"/>
          <w:sz w:val="28"/>
          <w:szCs w:val="28"/>
          <w:rtl/>
        </w:rPr>
        <w:t xml:space="preserve">صا) جعفر بن محمد علیه السلام أفتانی بهذا.</w:t>
      </w:r>
    </w:p>
    <w:p>
      <w:pPr>
        <w:pStyle w:val="BookText"/>
      </w:pPr>
      <w:r>
        <w:rPr>
          <w:rFonts w:ascii="IRNazanin" w:hAnsi="IRNazanin" w:eastAsia="IRNazanin" w:cs="IRNazanin"/>
          <w:lang w:bidi="fa-IR"/>
          <w:color w:val="111111"/>
          <w:sz w:val="28"/>
          <w:szCs w:val="28"/>
          <w:rtl/>
        </w:rPr>
        <w:t xml:space="preserve">12 کا 255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یب 203 ج 6 - الحسین بن سعید عن صفوان عن عبد الرحمن بن</w:t>
      </w:r>
    </w:p>
    <w:p>
      <w:pPr>
        <w:pStyle w:val="BookText"/>
      </w:pPr>
      <w:r>
        <w:rPr>
          <w:rFonts w:ascii="IRNazanin" w:hAnsi="IRNazanin" w:eastAsia="IRNazanin" w:cs="IRNazanin"/>
          <w:lang w:bidi="fa-IR"/>
          <w:color w:val="111111"/>
          <w:sz w:val="28"/>
          <w:szCs w:val="28"/>
          <w:rtl/>
        </w:rPr>
        <w:t xml:space="preserve">الحجاج قال سألت أبا الحسن علیه السلام عن الرجل یجیئنی فاشتری له</w:t>
      </w:r>
    </w:p>
    <w:p>
      <w:pPr>
        <w:pStyle w:val="BookText"/>
      </w:pPr>
      <w:r>
        <w:rPr>
          <w:rFonts w:ascii="IRNazanin" w:hAnsi="IRNazanin" w:eastAsia="IRNazanin" w:cs="IRNazanin"/>
          <w:lang w:bidi="fa-IR"/>
          <w:color w:val="111111"/>
          <w:sz w:val="28"/>
          <w:szCs w:val="28"/>
          <w:rtl/>
        </w:rPr>
        <w:t xml:space="preserve">المتاع من الناس واضمن عنه ثم یجیئنی بالدراهم فآخذها واحبسها عن</w:t>
      </w:r>
    </w:p>
    <w:p>
      <w:pPr>
        <w:pStyle w:val="BookText"/>
      </w:pPr>
      <w:r>
        <w:rPr>
          <w:rFonts w:ascii="IRNazanin" w:hAnsi="IRNazanin" w:eastAsia="IRNazanin" w:cs="IRNazanin"/>
          <w:lang w:bidi="fa-IR"/>
          <w:color w:val="111111"/>
          <w:sz w:val="28"/>
          <w:szCs w:val="28"/>
          <w:rtl/>
        </w:rPr>
        <w:t xml:space="preserve">صاحبها وآخذ الدراهم الجیاد وأعطی دونها فقال إذا کان یضمن فربما</w:t>
      </w:r>
    </w:p>
    <w:p>
      <w:pPr>
        <w:pStyle w:val="BookText"/>
      </w:pPr>
      <w:r>
        <w:rPr>
          <w:rFonts w:ascii="IRNazanin" w:hAnsi="IRNazanin" w:eastAsia="IRNazanin" w:cs="IRNazanin"/>
          <w:lang w:bidi="fa-IR"/>
          <w:color w:val="111111"/>
          <w:sz w:val="28"/>
          <w:szCs w:val="28"/>
          <w:rtl/>
        </w:rPr>
        <w:t xml:space="preserve">اشتد </w:t>
      </w:r>
      <w:r>
        <w:rPr>
          <w:rStyle w:val="FootnoteReference"/>
        </w:rPr>
        <w:footnoteReference w:id="696"/>
      </w:r>
      <w:r>
        <w:rPr>
          <w:rFonts w:ascii="IRNazanin" w:hAnsi="IRNazanin" w:eastAsia="IRNazanin" w:cs="IRNazanin"/>
          <w:lang w:bidi="fa-IR"/>
          <w:color w:val="111111"/>
          <w:sz w:val="28"/>
          <w:szCs w:val="28"/>
          <w:rtl/>
        </w:rPr>
        <w:t xml:space="preserve">علیه فعجل </w:t>
      </w:r>
      <w:r>
        <w:rPr>
          <w:rStyle w:val="FootnoteReference"/>
        </w:rPr>
        <w:footnoteReference w:id="697"/>
      </w:r>
      <w:r>
        <w:rPr>
          <w:rFonts w:ascii="IRNazanin" w:hAnsi="IRNazanin" w:eastAsia="IRNazanin" w:cs="IRNazanin"/>
          <w:lang w:bidi="fa-IR"/>
          <w:color w:val="111111"/>
          <w:sz w:val="28"/>
          <w:szCs w:val="28"/>
          <w:rtl/>
        </w:rPr>
        <w:t xml:space="preserve">قبل أن یأخذ (ه - کا) ویحبس بعد ما یأخذ</w:t>
      </w:r>
    </w:p>
    <w:p>
      <w:pPr>
        <w:pStyle w:val="BookText"/>
      </w:pPr>
      <w:r>
        <w:rPr>
          <w:rFonts w:ascii="IRNazanin" w:hAnsi="IRNazanin" w:eastAsia="IRNazanin" w:cs="IRNazanin"/>
          <w:lang w:bidi="fa-IR"/>
          <w:color w:val="111111"/>
          <w:sz w:val="28"/>
          <w:szCs w:val="28"/>
          <w:rtl/>
        </w:rPr>
        <w:t xml:space="preserve">فلا بأس (به - یب).</w:t>
      </w:r>
    </w:p>
    <w:p>
      <w:pPr>
        <w:pStyle w:val="BookText"/>
      </w:pPr>
      <w:r>
        <w:rPr>
          <w:rFonts w:ascii="IRNazanin" w:hAnsi="IRNazanin" w:eastAsia="IRNazanin" w:cs="IRNazanin"/>
          <w:lang w:bidi="fa-IR"/>
          <w:color w:val="111111"/>
          <w:sz w:val="28"/>
          <w:szCs w:val="28"/>
          <w:rtl/>
        </w:rPr>
        <w:t xml:space="preserve">13 یب 203 ج 6 - الحسین بن سعید عن یوسف بن عقیل عن محمد</w:t>
      </w:r>
    </w:p>
    <w:p>
      <w:pPr>
        <w:pStyle w:val="BookText"/>
      </w:pPr>
      <w:r>
        <w:rPr>
          <w:rFonts w:ascii="IRNazanin" w:hAnsi="IRNazanin" w:eastAsia="IRNazanin" w:cs="IRNazanin"/>
          <w:lang w:bidi="fa-IR"/>
          <w:color w:val="111111"/>
          <w:sz w:val="28"/>
          <w:szCs w:val="28"/>
          <w:rtl/>
        </w:rPr>
        <w:t xml:space="preserve">بن قیس عن أبی جعفر علیه السلام قال من اقرض رجلا ورقا فلا یشترط</w:t>
      </w:r>
    </w:p>
    <w:p>
      <w:pPr>
        <w:pStyle w:val="BookText"/>
      </w:pPr>
      <w:r>
        <w:rPr>
          <w:rFonts w:ascii="IRNazanin" w:hAnsi="IRNazanin" w:eastAsia="IRNazanin" w:cs="IRNazanin"/>
          <w:lang w:bidi="fa-IR"/>
          <w:color w:val="111111"/>
          <w:sz w:val="28"/>
          <w:szCs w:val="28"/>
          <w:rtl/>
        </w:rPr>
        <w:t xml:space="preserve">الا مثلها فأن جوزی </w:t>
      </w:r>
      <w:r>
        <w:rPr>
          <w:rStyle w:val="FootnoteReference"/>
        </w:rPr>
        <w:footnoteReference w:id="698"/>
      </w:r>
      <w:r>
        <w:rPr>
          <w:rFonts w:ascii="IRNazanin" w:hAnsi="IRNazanin" w:eastAsia="IRNazanin" w:cs="IRNazanin"/>
          <w:lang w:bidi="fa-IR"/>
          <w:color w:val="111111"/>
          <w:sz w:val="28"/>
          <w:szCs w:val="28"/>
          <w:rtl/>
        </w:rPr>
        <w:t xml:space="preserve">أجود منها فلیقبل ولا یأخذ أحد منکم رکوب</w:t>
      </w:r>
    </w:p>
    <w:p>
      <w:pPr>
        <w:pStyle w:val="BookText"/>
      </w:pPr>
      <w:r>
        <w:rPr>
          <w:rFonts w:ascii="IRNazanin" w:hAnsi="IRNazanin" w:eastAsia="IRNazanin" w:cs="IRNazanin"/>
          <w:lang w:bidi="fa-IR"/>
          <w:color w:val="111111"/>
          <w:sz w:val="28"/>
          <w:szCs w:val="28"/>
          <w:rtl/>
        </w:rPr>
        <w:t xml:space="preserve">دابة أو عاریة متاع یشترطه من أجل قرض ورقه.</w:t>
      </w:r>
    </w:p>
    <w:p>
      <w:pPr>
        <w:pStyle w:val="BookText"/>
      </w:pPr>
      <w:r>
        <w:rPr>
          <w:rFonts w:ascii="IRNazanin" w:hAnsi="IRNazanin" w:eastAsia="IRNazanin" w:cs="IRNazanin"/>
          <w:lang w:bidi="fa-IR"/>
          <w:color w:val="111111"/>
          <w:sz w:val="28"/>
          <w:szCs w:val="28"/>
          <w:rtl/>
        </w:rPr>
        <w:t xml:space="preserve">14 یب 192 ج 6 - محمد بن الحسن الصفار قال کتبت إلی الأخیر</w:t>
      </w:r>
    </w:p>
    <w:p>
      <w:pPr>
        <w:pStyle w:val="BookText"/>
      </w:pPr>
      <w:r>
        <w:rPr>
          <w:rFonts w:ascii="IRNazanin" w:hAnsi="IRNazanin" w:eastAsia="IRNazanin" w:cs="IRNazanin"/>
          <w:lang w:bidi="fa-IR"/>
          <w:color w:val="111111"/>
          <w:sz w:val="28"/>
          <w:szCs w:val="28"/>
          <w:rtl/>
        </w:rPr>
        <w:t xml:space="preserve">علیه السلام رجل یکون له علی رجل مائة درهم فیلزمه فیقول له انصرف</w:t>
      </w:r>
    </w:p>
    <w:p>
      <w:pPr>
        <w:pStyle w:val="BookText"/>
      </w:pPr>
      <w:r>
        <w:rPr>
          <w:rFonts w:ascii="IRNazanin" w:hAnsi="IRNazanin" w:eastAsia="IRNazanin" w:cs="IRNazanin"/>
          <w:lang w:bidi="fa-IR"/>
          <w:color w:val="111111"/>
          <w:sz w:val="28"/>
          <w:szCs w:val="28"/>
          <w:rtl/>
        </w:rPr>
        <w:t xml:space="preserve">إلیک إلی عشرة أیام وأقضی حاجتک فان لم انصرف فلک علی الف درهم</w:t>
      </w:r>
    </w:p>
    <w:p>
      <w:pPr>
        <w:pStyle w:val="BookText"/>
      </w:pPr>
      <w:r>
        <w:rPr>
          <w:rFonts w:ascii="IRNazanin" w:hAnsi="IRNazanin" w:eastAsia="IRNazanin" w:cs="IRNazanin"/>
          <w:lang w:bidi="fa-IR"/>
          <w:color w:val="111111"/>
          <w:sz w:val="28"/>
          <w:szCs w:val="28"/>
          <w:rtl/>
        </w:rPr>
        <w:t xml:space="preserve">حالة من غیر شرط واشهد بذلک علیه ثم دعاهم إلی الشهادة فوقع علیه</w:t>
      </w:r>
    </w:p>
    <w:p>
      <w:pPr>
        <w:pStyle w:val="BookText"/>
      </w:pPr>
      <w:r>
        <w:rPr>
          <w:rFonts w:ascii="IRNazanin" w:hAnsi="IRNazanin" w:eastAsia="IRNazanin" w:cs="IRNazanin"/>
          <w:lang w:bidi="fa-IR"/>
          <w:color w:val="111111"/>
          <w:sz w:val="28"/>
          <w:szCs w:val="28"/>
          <w:rtl/>
        </w:rPr>
        <w:t xml:space="preserve">السلام لا ینبغی لهم ان یشهدوا الا بالحق ولا ینبغی لصاحب الدین ان</w:t>
      </w:r>
    </w:p>
    <w:p>
      <w:pPr>
        <w:pStyle w:val="BookText"/>
      </w:pPr>
      <w:r>
        <w:rPr>
          <w:rFonts w:ascii="IRNazanin" w:hAnsi="IRNazanin" w:eastAsia="IRNazanin" w:cs="IRNazanin"/>
          <w:lang w:bidi="fa-IR"/>
          <w:color w:val="111111"/>
          <w:sz w:val="28"/>
          <w:szCs w:val="28"/>
          <w:rtl/>
        </w:rPr>
        <w:t xml:space="preserve">یأخذ الا الحق ان شاء الله.</w:t>
      </w:r>
    </w:p>
    <w:p>
      <w:pPr>
        <w:pStyle w:val="BookText"/>
      </w:pPr>
      <w:r>
        <w:rPr>
          <w:rFonts w:ascii="IRNazanin" w:hAnsi="IRNazanin" w:eastAsia="IRNazanin" w:cs="IRNazanin"/>
          <w:lang w:bidi="fa-IR"/>
          <w:color w:val="111111"/>
          <w:sz w:val="28"/>
          <w:szCs w:val="28"/>
          <w:rtl/>
        </w:rPr>
        <w:t xml:space="preserve">15 کا 235 ج 5 - محمد بن یحیی عن محمد بن الحسین بن</w:t>
      </w:r>
    </w:p>
    <w:p>
      <w:pPr>
        <w:pStyle w:val="BookText"/>
      </w:pPr>
      <w:r>
        <w:rPr>
          <w:rFonts w:ascii="IRNazanin" w:hAnsi="IRNazanin" w:eastAsia="IRNazanin" w:cs="IRNazanin"/>
          <w:lang w:bidi="fa-IR"/>
          <w:color w:val="111111"/>
          <w:sz w:val="28"/>
          <w:szCs w:val="28"/>
          <w:rtl/>
        </w:rPr>
        <w:t xml:space="preserve">فقیه 200 ج 3 - صفوان (بن یحیی - فقیه) عن إسحاق بن عمار قال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إبراهیم علیه السلام عن الرجل یرهن العبد أو الثوب أو الحلی</w:t>
      </w:r>
    </w:p>
    <w:p>
      <w:pPr>
        <w:pStyle w:val="BookText"/>
      </w:pPr>
      <w:r>
        <w:rPr>
          <w:rFonts w:ascii="IRNazanin" w:hAnsi="IRNazanin" w:eastAsia="IRNazanin" w:cs="IRNazanin"/>
          <w:lang w:bidi="fa-IR"/>
          <w:color w:val="111111"/>
          <w:sz w:val="28"/>
          <w:szCs w:val="28"/>
          <w:rtl/>
        </w:rPr>
        <w:t xml:space="preserve">أو (متاعا من - کا) متاع البیت فیقول صاحب المتاع للمرتهن أنت فی</w:t>
      </w:r>
    </w:p>
    <w:p>
      <w:pPr>
        <w:pStyle w:val="BookText"/>
      </w:pPr>
      <w:r>
        <w:rPr>
          <w:rFonts w:ascii="IRNazanin" w:hAnsi="IRNazanin" w:eastAsia="IRNazanin" w:cs="IRNazanin"/>
          <w:lang w:bidi="fa-IR"/>
          <w:color w:val="111111"/>
          <w:sz w:val="28"/>
          <w:szCs w:val="28"/>
          <w:rtl/>
        </w:rPr>
        <w:t xml:space="preserve">حل من لبس هذا الثوب فالبس الثوب وانتفع بالمتاع واستخدم الخادم</w:t>
      </w:r>
    </w:p>
    <w:p>
      <w:pPr>
        <w:pStyle w:val="BookText"/>
      </w:pPr>
      <w:r>
        <w:rPr>
          <w:rFonts w:ascii="IRNazanin" w:hAnsi="IRNazanin" w:eastAsia="IRNazanin" w:cs="IRNazanin"/>
          <w:lang w:bidi="fa-IR"/>
          <w:color w:val="111111"/>
          <w:sz w:val="28"/>
          <w:szCs w:val="28"/>
          <w:rtl/>
        </w:rPr>
        <w:t xml:space="preserve">قال هو له حلال إذا أحله (له - فقیه) وما أحب (له - یب) ان یفعل قلت</w:t>
      </w:r>
    </w:p>
    <w:p>
      <w:pPr>
        <w:pStyle w:val="BookText"/>
      </w:pPr>
      <w:r>
        <w:rPr>
          <w:rFonts w:ascii="IRNazanin" w:hAnsi="IRNazanin" w:eastAsia="IRNazanin" w:cs="IRNazanin"/>
          <w:lang w:bidi="fa-IR"/>
          <w:color w:val="111111"/>
          <w:sz w:val="28"/>
          <w:szCs w:val="28"/>
          <w:rtl/>
        </w:rPr>
        <w:t xml:space="preserve">فارتهن دارا لها غلة لمن الغلة قال لصاحب الدار قلت فارتهن أرضا بیضاء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فقال (له - فقیه) صاحب الأرض ازرعها لنفسک فقال (هو حلال - فقیه) لیس</w:t>
      </w:r>
    </w:p>
    <w:p>
      <w:pPr>
        <w:pStyle w:val="BookText"/>
      </w:pPr>
      <w:r>
        <w:rPr>
          <w:rFonts w:ascii="IRNazanin" w:hAnsi="IRNazanin" w:eastAsia="IRNazanin" w:cs="IRNazanin"/>
          <w:lang w:bidi="fa-IR"/>
          <w:color w:val="111111"/>
          <w:sz w:val="28"/>
          <w:szCs w:val="28"/>
          <w:rtl/>
        </w:rPr>
        <w:t xml:space="preserve">هذا مثل هذا یزرعها لنفسه </w:t>
      </w:r>
      <w:r>
        <w:rPr>
          <w:rStyle w:val="FootnoteReference"/>
        </w:rPr>
        <w:footnoteReference w:id="700"/>
      </w:r>
      <w:r>
        <w:rPr>
          <w:rFonts w:ascii="IRNazanin" w:hAnsi="IRNazanin" w:eastAsia="IRNazanin" w:cs="IRNazanin"/>
          <w:lang w:bidi="fa-IR"/>
          <w:color w:val="111111"/>
          <w:sz w:val="28"/>
          <w:szCs w:val="28"/>
          <w:rtl/>
        </w:rPr>
        <w:t xml:space="preserve">فهو له حلال کما أحله (له - کا) (الا - کا)</w:t>
      </w:r>
    </w:p>
    <w:p>
      <w:pPr>
        <w:pStyle w:val="BookText"/>
      </w:pPr>
      <w:r>
        <w:rPr>
          <w:rFonts w:ascii="IRNazanin" w:hAnsi="IRNazanin" w:eastAsia="IRNazanin" w:cs="IRNazanin"/>
          <w:lang w:bidi="fa-IR"/>
          <w:color w:val="111111"/>
          <w:sz w:val="28"/>
          <w:szCs w:val="28"/>
          <w:rtl/>
        </w:rPr>
        <w:t xml:space="preserve">انه </w:t>
      </w:r>
      <w:r>
        <w:rPr>
          <w:rStyle w:val="FootnoteReference"/>
        </w:rPr>
        <w:footnoteReference w:id="701"/>
      </w:r>
      <w:r>
        <w:rPr>
          <w:rFonts w:ascii="IRNazanin" w:hAnsi="IRNazanin" w:eastAsia="IRNazanin" w:cs="IRNazanin"/>
          <w:lang w:bidi="fa-IR"/>
          <w:color w:val="111111"/>
          <w:sz w:val="28"/>
          <w:szCs w:val="28"/>
          <w:rtl/>
        </w:rPr>
        <w:t xml:space="preserve">یزرع بماله ویعمرها. یب 205 ج 6 - الحسن بن محمد بن</w:t>
      </w:r>
    </w:p>
    <w:p>
      <w:pPr>
        <w:pStyle w:val="BookText"/>
      </w:pPr>
      <w:r>
        <w:rPr>
          <w:rFonts w:ascii="IRNazanin" w:hAnsi="IRNazanin" w:eastAsia="IRNazanin" w:cs="IRNazanin"/>
          <w:lang w:bidi="fa-IR"/>
          <w:color w:val="111111"/>
          <w:sz w:val="28"/>
          <w:szCs w:val="28"/>
          <w:rtl/>
        </w:rPr>
        <w:t xml:space="preserve">سماعة عن صفوان وعلی بن رباط عن إسحاق بن عمار عن العبد الصالح</w:t>
      </w:r>
    </w:p>
    <w:p>
      <w:pPr>
        <w:pStyle w:val="BookText"/>
      </w:pPr>
      <w:r>
        <w:rPr>
          <w:rFonts w:ascii="IRNazanin" w:hAnsi="IRNazanin" w:eastAsia="IRNazanin" w:cs="IRNazanin"/>
          <w:lang w:bidi="fa-IR"/>
          <w:color w:val="111111"/>
          <w:sz w:val="28"/>
          <w:szCs w:val="28"/>
          <w:rtl/>
        </w:rPr>
        <w:t xml:space="preserve">علیه السلام قال سألته عن الرجل (وذکر مثله إلی قوله وما أحب له</w:t>
      </w:r>
    </w:p>
    <w:p>
      <w:pPr>
        <w:pStyle w:val="BookText"/>
      </w:pPr>
      <w:r>
        <w:rPr>
          <w:rFonts w:ascii="IRNazanin" w:hAnsi="IRNazanin" w:eastAsia="IRNazanin" w:cs="IRNazanin"/>
          <w:lang w:bidi="fa-IR"/>
          <w:color w:val="111111"/>
          <w:sz w:val="28"/>
          <w:szCs w:val="28"/>
          <w:rtl/>
        </w:rPr>
        <w:t xml:space="preserve">ان یفعل).</w:t>
      </w:r>
    </w:p>
    <w:p>
      <w:pPr>
        <w:pStyle w:val="BookText"/>
      </w:pPr>
      <w:r>
        <w:rPr>
          <w:rFonts w:ascii="IRNazanin" w:hAnsi="IRNazanin" w:eastAsia="IRNazanin" w:cs="IRNazanin"/>
          <w:lang w:bidi="fa-IR"/>
          <w:color w:val="111111"/>
          <w:sz w:val="28"/>
          <w:szCs w:val="28"/>
          <w:rtl/>
        </w:rPr>
        <w:t xml:space="preserve">16 قرب الإسناد 114 - بإسناده عن موسی بن جعفر علیه السلام قال</w:t>
      </w:r>
    </w:p>
    <w:p>
      <w:pPr>
        <w:pStyle w:val="BookText"/>
      </w:pPr>
      <w:r>
        <w:rPr>
          <w:rFonts w:ascii="IRNazanin" w:hAnsi="IRNazanin" w:eastAsia="IRNazanin" w:cs="IRNazanin"/>
          <w:lang w:bidi="fa-IR"/>
          <w:color w:val="111111"/>
          <w:sz w:val="28"/>
          <w:szCs w:val="28"/>
          <w:rtl/>
        </w:rPr>
        <w:t xml:space="preserve">وسألته عن رجل قال لرجل علمنی علمک (عملک - خ ل) وأعطیک</w:t>
      </w:r>
    </w:p>
    <w:p>
      <w:pPr>
        <w:pStyle w:val="BookText"/>
      </w:pPr>
      <w:r>
        <w:rPr>
          <w:rFonts w:ascii="IRNazanin" w:hAnsi="IRNazanin" w:eastAsia="IRNazanin" w:cs="IRNazanin"/>
          <w:lang w:bidi="fa-IR"/>
          <w:color w:val="111111"/>
          <w:sz w:val="28"/>
          <w:szCs w:val="28"/>
          <w:rtl/>
        </w:rPr>
        <w:t xml:space="preserve">ستة دراهم وشارکنی قال إذا رضی فلا بأس.</w:t>
      </w:r>
    </w:p>
    <w:p>
      <w:pPr>
        <w:pStyle w:val="BookText"/>
      </w:pPr>
      <w:r>
        <w:rPr>
          <w:rFonts w:ascii="IRNazanin" w:hAnsi="IRNazanin" w:eastAsia="IRNazanin" w:cs="IRNazanin"/>
          <w:lang w:bidi="fa-IR"/>
          <w:color w:val="111111"/>
          <w:sz w:val="28"/>
          <w:szCs w:val="28"/>
          <w:rtl/>
        </w:rPr>
        <w:t xml:space="preserve">17 کا 103 ج 5 - محمد بن یحیی عن یب 190 ج 6 - صا 9 ج 3 -</w:t>
      </w:r>
    </w:p>
    <w:p>
      <w:pPr>
        <w:pStyle w:val="BookText"/>
      </w:pPr>
      <w:r>
        <w:rPr>
          <w:rFonts w:ascii="IRNazanin" w:hAnsi="IRNazanin" w:eastAsia="IRNazanin" w:cs="IRNazanin"/>
          <w:lang w:bidi="fa-IR"/>
          <w:color w:val="111111"/>
          <w:sz w:val="28"/>
          <w:szCs w:val="28"/>
          <w:rtl/>
        </w:rPr>
        <w:t xml:space="preserve">أحمد بن محمد (بن عیسی - یب صا) عن محمد بن یحیی عن غیاث بن</w:t>
      </w:r>
    </w:p>
    <w:p>
      <w:pPr>
        <w:pStyle w:val="BookText"/>
      </w:pPr>
      <w:r>
        <w:rPr>
          <w:rFonts w:ascii="IRNazanin" w:hAnsi="IRNazanin" w:eastAsia="IRNazanin" w:cs="IRNazanin"/>
          <w:lang w:bidi="fa-IR"/>
          <w:color w:val="111111"/>
          <w:sz w:val="28"/>
          <w:szCs w:val="28"/>
          <w:rtl/>
        </w:rPr>
        <w:t xml:space="preserve">إبراهیم عن جعفر عن أبیه علیهما السلام (قال - کا) ان رجلا أتی علیا</w:t>
      </w:r>
    </w:p>
    <w:p>
      <w:pPr>
        <w:pStyle w:val="BookText"/>
      </w:pPr>
      <w:r>
        <w:rPr>
          <w:rFonts w:ascii="IRNazanin" w:hAnsi="IRNazanin" w:eastAsia="IRNazanin" w:cs="IRNazanin"/>
          <w:lang w:bidi="fa-IR"/>
          <w:color w:val="111111"/>
          <w:sz w:val="28"/>
          <w:szCs w:val="28"/>
          <w:rtl/>
        </w:rPr>
        <w:t xml:space="preserve">علیه السلام فقال (له - کا) ان لی علی رجل دینا فأهدی إلی (هدیة - کا)</w:t>
      </w:r>
    </w:p>
    <w:p>
      <w:pPr>
        <w:pStyle w:val="BookText"/>
      </w:pPr>
      <w:r>
        <w:rPr>
          <w:rFonts w:ascii="IRNazanin" w:hAnsi="IRNazanin" w:eastAsia="IRNazanin" w:cs="IRNazanin"/>
          <w:lang w:bidi="fa-IR"/>
          <w:color w:val="111111"/>
          <w:sz w:val="28"/>
          <w:szCs w:val="28"/>
          <w:rtl/>
        </w:rPr>
        <w:t xml:space="preserve">قال (علیه السلام - کا) احسبه من دینک (علیه - کا).</w:t>
      </w:r>
    </w:p>
    <w:p>
      <w:pPr>
        <w:pStyle w:val="BookText"/>
      </w:pPr>
      <w:r>
        <w:rPr>
          <w:rFonts w:ascii="IRNazanin" w:hAnsi="IRNazanin" w:eastAsia="IRNazanin" w:cs="IRNazanin"/>
          <w:lang w:bidi="fa-IR"/>
          <w:color w:val="111111"/>
          <w:sz w:val="28"/>
          <w:szCs w:val="28"/>
          <w:rtl/>
        </w:rPr>
        <w:t xml:space="preserve">18 یب 204 ج 6 - صا 10 ج 3 - الحسین بن سعید عن صفوان و</w:t>
      </w:r>
    </w:p>
    <w:p>
      <w:pPr>
        <w:pStyle w:val="BookText"/>
      </w:pPr>
      <w:r>
        <w:rPr>
          <w:rFonts w:ascii="IRNazanin" w:hAnsi="IRNazanin" w:eastAsia="IRNazanin" w:cs="IRNazanin"/>
          <w:lang w:bidi="fa-IR"/>
          <w:color w:val="111111"/>
          <w:sz w:val="28"/>
          <w:szCs w:val="28"/>
          <w:rtl/>
        </w:rPr>
        <w:t xml:space="preserve">علی بن النعمان عن یعقوب بن شعیب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الرجل یسلم فی بیع أو تمر عشرین دینارا ویقرض صاحب السلم</w:t>
      </w:r>
    </w:p>
    <w:p>
      <w:pPr>
        <w:pStyle w:val="BookText"/>
      </w:pPr>
      <w:r>
        <w:rPr>
          <w:rFonts w:ascii="IRNazanin" w:hAnsi="IRNazanin" w:eastAsia="IRNazanin" w:cs="IRNazanin"/>
          <w:lang w:bidi="fa-IR"/>
          <w:color w:val="111111"/>
          <w:sz w:val="28"/>
          <w:szCs w:val="28"/>
          <w:rtl/>
        </w:rPr>
        <w:t xml:space="preserve">عشرة دنانیر أو عشرین دینارا قال لا یصلح إذا کان قرضا یجر شیئا فلا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یصلح (یب - قال وسألته عن رجل یأتی حریفه </w:t>
      </w:r>
      <w:r>
        <w:rPr>
          <w:rStyle w:val="FootnoteReference"/>
        </w:rPr>
        <w:footnoteReference w:id="702"/>
      </w:r>
      <w:r>
        <w:rPr>
          <w:rFonts w:ascii="IRNazanin" w:hAnsi="IRNazanin" w:eastAsia="IRNazanin" w:cs="IRNazanin"/>
          <w:lang w:bidi="fa-IR"/>
          <w:color w:val="111111"/>
          <w:sz w:val="28"/>
          <w:szCs w:val="28"/>
          <w:rtl/>
        </w:rPr>
        <w:t xml:space="preserve">وخلیطه فیستقرضه</w:t>
      </w:r>
    </w:p>
    <w:p>
      <w:pPr>
        <w:pStyle w:val="BookText"/>
      </w:pPr>
      <w:r>
        <w:rPr>
          <w:rFonts w:ascii="IRNazanin" w:hAnsi="IRNazanin" w:eastAsia="IRNazanin" w:cs="IRNazanin"/>
          <w:lang w:bidi="fa-IR"/>
          <w:color w:val="111111"/>
          <w:sz w:val="28"/>
          <w:szCs w:val="28"/>
          <w:rtl/>
        </w:rPr>
        <w:t xml:space="preserve">الدنانیر فیقرضه ولولا ان یخالطه ویحارفه ویصیب علیه لم یقرضه فقال إن</w:t>
      </w:r>
    </w:p>
    <w:p>
      <w:pPr>
        <w:pStyle w:val="BookText"/>
      </w:pPr>
      <w:r>
        <w:rPr>
          <w:rFonts w:ascii="IRNazanin" w:hAnsi="IRNazanin" w:eastAsia="IRNazanin" w:cs="IRNazanin"/>
          <w:lang w:bidi="fa-IR"/>
          <w:color w:val="111111"/>
          <w:sz w:val="28"/>
          <w:szCs w:val="28"/>
          <w:rtl/>
        </w:rPr>
        <w:t xml:space="preserve">کان معروفا بینهما فلا بأس وان کان انما یقرضه من أجل انه یصیب</w:t>
      </w:r>
    </w:p>
    <w:p>
      <w:pPr>
        <w:pStyle w:val="BookText"/>
      </w:pPr>
      <w:r>
        <w:rPr>
          <w:rFonts w:ascii="IRNazanin" w:hAnsi="IRNazanin" w:eastAsia="IRNazanin" w:cs="IRNazanin"/>
          <w:lang w:bidi="fa-IR"/>
          <w:color w:val="111111"/>
          <w:sz w:val="28"/>
          <w:szCs w:val="28"/>
          <w:rtl/>
        </w:rPr>
        <w:t xml:space="preserve">علیه فلا یصلح) قال الشیخ ره فی صا الوجه فی هذا الخبر أحد شیئین</w:t>
      </w:r>
    </w:p>
    <w:p>
      <w:pPr>
        <w:pStyle w:val="BookText"/>
      </w:pPr>
      <w:r>
        <w:rPr>
          <w:rFonts w:ascii="IRNazanin" w:hAnsi="IRNazanin" w:eastAsia="IRNazanin" w:cs="IRNazanin"/>
          <w:lang w:bidi="fa-IR"/>
          <w:color w:val="111111"/>
          <w:sz w:val="28"/>
          <w:szCs w:val="28"/>
          <w:rtl/>
        </w:rPr>
        <w:t xml:space="preserve">أحدهما ان نحمله علی ضرب من الکراهیة والثانی ان نحمله علی أنه إذا</w:t>
      </w:r>
    </w:p>
    <w:p>
      <w:pPr>
        <w:pStyle w:val="BookText"/>
      </w:pPr>
      <w:r>
        <w:rPr>
          <w:rFonts w:ascii="IRNazanin" w:hAnsi="IRNazanin" w:eastAsia="IRNazanin" w:cs="IRNazanin"/>
          <w:lang w:bidi="fa-IR"/>
          <w:color w:val="111111"/>
          <w:sz w:val="28"/>
          <w:szCs w:val="28"/>
          <w:rtl/>
        </w:rPr>
        <w:t xml:space="preserve">شرط ذلک فلا یجوز.</w:t>
      </w:r>
    </w:p>
    <w:p>
      <w:pPr>
        <w:pStyle w:val="BookText"/>
      </w:pPr>
      <w:r>
        <w:rPr>
          <w:rFonts w:ascii="IRNazanin" w:hAnsi="IRNazanin" w:eastAsia="IRNazanin" w:cs="IRNazanin"/>
          <w:lang w:bidi="fa-IR"/>
          <w:color w:val="111111"/>
          <w:sz w:val="28"/>
          <w:szCs w:val="28"/>
          <w:rtl/>
        </w:rPr>
        <w:t xml:space="preserve">19 الدعائم 53 ج 2 - عن جعفر بن محمد علیه السلام انه سئل عن</w:t>
      </w:r>
    </w:p>
    <w:p>
      <w:pPr>
        <w:pStyle w:val="BookText"/>
      </w:pPr>
      <w:r>
        <w:rPr>
          <w:rFonts w:ascii="IRNazanin" w:hAnsi="IRNazanin" w:eastAsia="IRNazanin" w:cs="IRNazanin"/>
          <w:lang w:bidi="fa-IR"/>
          <w:color w:val="111111"/>
          <w:sz w:val="28"/>
          <w:szCs w:val="28"/>
          <w:rtl/>
        </w:rPr>
        <w:t xml:space="preserve">الرجل یسلم فی بیع عشرین دینارا علی أن یقرض صاحبه عشرة دنانیر</w:t>
      </w:r>
    </w:p>
    <w:p>
      <w:pPr>
        <w:pStyle w:val="BookText"/>
      </w:pPr>
      <w:r>
        <w:rPr>
          <w:rFonts w:ascii="IRNazanin" w:hAnsi="IRNazanin" w:eastAsia="IRNazanin" w:cs="IRNazanin"/>
          <w:lang w:bidi="fa-IR"/>
          <w:color w:val="111111"/>
          <w:sz w:val="28"/>
          <w:szCs w:val="28"/>
          <w:rtl/>
        </w:rPr>
        <w:t xml:space="preserve">أو ما أشبه ذلک قال لا یصلح لأنه قرض یجر منفعة.</w:t>
      </w:r>
    </w:p>
    <w:p>
      <w:pPr>
        <w:pStyle w:val="BookText"/>
      </w:pPr>
      <w:r>
        <w:rPr>
          <w:rFonts w:ascii="IRNazanin" w:hAnsi="IRNazanin" w:eastAsia="IRNazanin" w:cs="IRNazanin"/>
          <w:lang w:bidi="fa-IR"/>
          <w:color w:val="111111"/>
          <w:sz w:val="28"/>
          <w:szCs w:val="28"/>
          <w:rtl/>
        </w:rPr>
        <w:t xml:space="preserve">20 فیه 61 ج 2 - عن أبی جعفر محمد بن علی صلوات الله علیه انه</w:t>
      </w:r>
    </w:p>
    <w:p>
      <w:pPr>
        <w:pStyle w:val="BookText"/>
      </w:pPr>
      <w:r>
        <w:rPr>
          <w:rFonts w:ascii="IRNazanin" w:hAnsi="IRNazanin" w:eastAsia="IRNazanin" w:cs="IRNazanin"/>
          <w:lang w:bidi="fa-IR"/>
          <w:color w:val="111111"/>
          <w:sz w:val="28"/>
          <w:szCs w:val="28"/>
          <w:rtl/>
        </w:rPr>
        <w:t xml:space="preserve">سئل عن الرجل یقرض لمنفعة قال کل قرض جر منفعة فهو ربا.</w:t>
      </w:r>
    </w:p>
    <w:p>
      <w:pPr>
        <w:pStyle w:val="BookText"/>
      </w:pPr>
      <w:r>
        <w:rPr>
          <w:rFonts w:ascii="IRNazanin" w:hAnsi="IRNazanin" w:eastAsia="IRNazanin" w:cs="IRNazanin"/>
          <w:lang w:bidi="fa-IR"/>
          <w:color w:val="111111"/>
          <w:sz w:val="28"/>
          <w:szCs w:val="28"/>
          <w:rtl/>
        </w:rPr>
        <w:t xml:space="preserve">21 قرب الإسناد 114 - بإسناده عن موسی بن جعفر علیه السلام قال</w:t>
      </w:r>
    </w:p>
    <w:p>
      <w:pPr>
        <w:pStyle w:val="BookText"/>
      </w:pPr>
      <w:r>
        <w:rPr>
          <w:rFonts w:ascii="IRNazanin" w:hAnsi="IRNazanin" w:eastAsia="IRNazanin" w:cs="IRNazanin"/>
          <w:lang w:bidi="fa-IR"/>
          <w:color w:val="111111"/>
          <w:sz w:val="28"/>
          <w:szCs w:val="28"/>
          <w:rtl/>
        </w:rPr>
        <w:t xml:space="preserve">وسألته عن رجل أعطی رجلا مئة درهم علی أن یعطیه خمسة دراهم أو</w:t>
      </w:r>
    </w:p>
    <w:p>
      <w:pPr>
        <w:pStyle w:val="BookText"/>
      </w:pPr>
      <w:r>
        <w:rPr>
          <w:rFonts w:ascii="IRNazanin" w:hAnsi="IRNazanin" w:eastAsia="IRNazanin" w:cs="IRNazanin"/>
          <w:lang w:bidi="fa-IR"/>
          <w:color w:val="111111"/>
          <w:sz w:val="28"/>
          <w:szCs w:val="28"/>
          <w:rtl/>
        </w:rPr>
        <w:t xml:space="preserve">أکثر أو أقل قال هذا الربا المحض.</w:t>
      </w:r>
    </w:p>
    <w:p>
      <w:pPr>
        <w:pStyle w:val="BookText"/>
      </w:pPr>
      <w:r>
        <w:rPr>
          <w:rFonts w:ascii="IRNazanin" w:hAnsi="IRNazanin" w:eastAsia="IRNazanin" w:cs="IRNazanin"/>
          <w:lang w:bidi="fa-IR"/>
          <w:color w:val="111111"/>
          <w:sz w:val="28"/>
          <w:szCs w:val="28"/>
          <w:rtl/>
        </w:rPr>
        <w:t xml:space="preserve">وتقدم فی روایة قاسم بن محمد (15) من باب (93) حرمة المؤمن</w:t>
      </w:r>
    </w:p>
    <w:p>
      <w:pPr>
        <w:pStyle w:val="BookText"/>
      </w:pPr>
      <w:r>
        <w:rPr>
          <w:rFonts w:ascii="IRNazanin" w:hAnsi="IRNazanin" w:eastAsia="IRNazanin" w:cs="IRNazanin"/>
          <w:lang w:bidi="fa-IR"/>
          <w:color w:val="111111"/>
          <w:sz w:val="28"/>
          <w:szCs w:val="28"/>
          <w:rtl/>
        </w:rPr>
        <w:t xml:space="preserve">وحقوقه من أبواب العشرة قوله صلی الله علیه وآله للمسلم علی أخیه</w:t>
      </w:r>
    </w:p>
    <w:p>
      <w:pPr>
        <w:pStyle w:val="BookText"/>
      </w:pPr>
      <w:r>
        <w:rPr>
          <w:rFonts w:ascii="IRNazanin" w:hAnsi="IRNazanin" w:eastAsia="IRNazanin" w:cs="IRNazanin"/>
          <w:lang w:bidi="fa-IR"/>
          <w:color w:val="111111"/>
          <w:sz w:val="28"/>
          <w:szCs w:val="28"/>
          <w:rtl/>
        </w:rPr>
        <w:t xml:space="preserve">ثلاثون حقا لا برائة له منها الا بالأداء، أو العفو (إلی أن قال) ویقبل هدیته</w:t>
      </w:r>
    </w:p>
    <w:p>
      <w:pPr>
        <w:pStyle w:val="BookText"/>
      </w:pPr>
      <w:r>
        <w:rPr>
          <w:rFonts w:ascii="IRNazanin" w:hAnsi="IRNazanin" w:eastAsia="IRNazanin" w:cs="IRNazanin"/>
          <w:lang w:bidi="fa-IR"/>
          <w:color w:val="111111"/>
          <w:sz w:val="28"/>
          <w:szCs w:val="28"/>
          <w:rtl/>
        </w:rPr>
        <w:t xml:space="preserve">ویکافئ صلته ویشکر نعمته. وفی روایة العیون (15) من باب (10)</w:t>
      </w:r>
    </w:p>
    <w:p>
      <w:pPr>
        <w:pStyle w:val="BookText"/>
      </w:pPr>
      <w:r>
        <w:rPr>
          <w:rFonts w:ascii="IRNazanin" w:hAnsi="IRNazanin" w:eastAsia="IRNazanin" w:cs="IRNazanin"/>
          <w:lang w:bidi="fa-IR"/>
          <w:color w:val="111111"/>
          <w:sz w:val="28"/>
          <w:szCs w:val="28"/>
          <w:rtl/>
        </w:rPr>
        <w:t xml:space="preserve">ما ورد فی أنواع السحت من أبواب ما یکتسب به قوله عز وجل أکالون</w:t>
      </w:r>
    </w:p>
    <w:p>
      <w:pPr>
        <w:pStyle w:val="BookText"/>
      </w:pPr>
      <w:r>
        <w:rPr>
          <w:rFonts w:ascii="IRNazanin" w:hAnsi="IRNazanin" w:eastAsia="IRNazanin" w:cs="IRNazanin"/>
          <w:lang w:bidi="fa-IR"/>
          <w:color w:val="111111"/>
          <w:sz w:val="28"/>
          <w:szCs w:val="28"/>
          <w:rtl/>
        </w:rPr>
        <w:t xml:space="preserve">للسحت قال هو الرجل الذی یقضی لأخیه الحاجة ثم یقبل هدیته.</w:t>
      </w:r>
    </w:p>
    <w:p>
      <w:pPr>
        <w:pStyle w:val="BookText"/>
      </w:pPr>
      <w:r>
        <w:rPr>
          <w:rFonts w:ascii="IRNazanin" w:hAnsi="IRNazanin" w:eastAsia="IRNazanin" w:cs="IRNazanin"/>
          <w:lang w:bidi="fa-IR"/>
          <w:color w:val="111111"/>
          <w:sz w:val="28"/>
          <w:szCs w:val="28"/>
          <w:rtl/>
        </w:rPr>
        <w:t xml:space="preserve">وفی روایة جمیل (1) من باب (17) حکم النزول علی الغریم من</w:t>
      </w:r>
    </w:p>
    <w:p>
      <w:pPr>
        <w:pStyle w:val="BookText"/>
      </w:pPr>
      <w:r>
        <w:rPr>
          <w:rFonts w:ascii="IRNazanin" w:hAnsi="IRNazanin" w:eastAsia="IRNazanin" w:cs="IRNazanin"/>
          <w:lang w:bidi="fa-IR"/>
          <w:color w:val="111111"/>
          <w:sz w:val="28"/>
          <w:szCs w:val="28"/>
          <w:rtl/>
        </w:rPr>
        <w:t xml:space="preserve">أبواب الدین قوله الرجل یأکل عند غریمه أو یشرب من شرابه أو یهدی</w:t>
      </w:r>
    </w:p>
    <w:p>
      <w:pPr>
        <w:pStyle w:val="BookText"/>
      </w:pPr>
      <w:r>
        <w:rPr>
          <w:rFonts w:ascii="IRNazanin" w:hAnsi="IRNazanin" w:eastAsia="IRNazanin" w:cs="IRNazanin"/>
          <w:lang w:bidi="fa-IR"/>
          <w:color w:val="111111"/>
          <w:sz w:val="28"/>
          <w:szCs w:val="28"/>
          <w:rtl/>
        </w:rPr>
        <w:t xml:space="preserve">له الهدیة قال لا بأس به.</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1" w:name="pg12420_113998"/>
    <w:bookmarkEnd w:id="151"/>
    <w:p>
      <w:pPr>
        <w:pStyle w:val="Heading4"/>
      </w:pPr>
      <w:bookmarkStart w:id="465" w:name="_Toc206"/>
      <w:r>
        <w:t>(24) باب جواز قضاء الدین بأکثر منه وأجود مع التراضی من...</w:t>
      </w:r>
      <w:bookmarkEnd w:id="465"/>
    </w:p>
    <w:p>
      <w:pPr>
        <w:pStyle w:val="BookText"/>
      </w:pPr>
      <w:r>
        <w:rPr>
          <w:rFonts w:ascii="IRNazanin" w:hAnsi="IRNazanin" w:eastAsia="IRNazanin" w:cs="IRNazanin"/>
          <w:lang w:bidi="fa-IR"/>
          <w:color w:val="111111"/>
          <w:sz w:val="28"/>
          <w:szCs w:val="28"/>
          <w:rtl/>
        </w:rPr>
        <w:t xml:space="preserve">*باب جواز قضاء الدین بأکثر منه وأجود مع التراضی من غیر شرط سابق و</w:t>
      </w:r>
    </w:p>
    <w:p>
      <w:pPr>
        <w:pStyle w:val="BookText"/>
      </w:pPr>
      <w:r>
        <w:rPr>
          <w:rFonts w:ascii="IRNazanin" w:hAnsi="IRNazanin" w:eastAsia="IRNazanin" w:cs="IRNazanin"/>
          <w:lang w:bidi="fa-IR"/>
          <w:color w:val="111111"/>
          <w:sz w:val="28"/>
          <w:szCs w:val="28"/>
          <w:rtl/>
        </w:rPr>
        <w:t xml:space="preserve">حکم من دفع عما فی ذمته من الدین طعاما أو نحوه ثم یتغیر السعر *</w:t>
      </w:r>
    </w:p>
    <w:p>
      <w:pPr>
        <w:pStyle w:val="BookText"/>
      </w:pPr>
      <w:r>
        <w:rPr>
          <w:rFonts w:ascii="IRNazanin" w:hAnsi="IRNazanin" w:eastAsia="IRNazanin" w:cs="IRNazanin"/>
          <w:lang w:bidi="fa-IR"/>
          <w:color w:val="111111"/>
          <w:sz w:val="28"/>
          <w:szCs w:val="28"/>
          <w:rtl/>
        </w:rPr>
        <w:t xml:space="preserve">1138 (1) کا 254 ج 5 - یب 201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حماد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إذا أقرضت الدراهم ثم أتاک </w:t>
      </w:r>
      <w:r>
        <w:rPr>
          <w:rStyle w:val="FootnoteReference"/>
        </w:rPr>
        <w:footnoteReference w:id="703"/>
      </w:r>
      <w:r>
        <w:rPr>
          <w:rFonts w:ascii="IRNazanin" w:hAnsi="IRNazanin" w:eastAsia="IRNazanin" w:cs="IRNazanin"/>
          <w:lang w:bidi="fa-IR"/>
          <w:color w:val="111111"/>
          <w:sz w:val="28"/>
          <w:szCs w:val="28"/>
          <w:rtl/>
        </w:rPr>
        <w:t xml:space="preserve">بخیر منها فلا بأس إذا </w:t>
      </w:r>
      <w:r>
        <w:rPr>
          <w:rStyle w:val="FootnoteReference"/>
        </w:rPr>
        <w:footnoteReference w:id="704"/>
      </w:r>
      <w:r>
        <w:rPr>
          <w:rFonts w:ascii="IRNazanin" w:hAnsi="IRNazanin" w:eastAsia="IRNazanin" w:cs="IRNazanin"/>
          <w:lang w:bidi="fa-IR"/>
          <w:color w:val="111111"/>
          <w:sz w:val="28"/>
          <w:szCs w:val="28"/>
          <w:rtl/>
        </w:rPr>
        <w:t xml:space="preserve">لم یکن</w:t>
      </w:r>
    </w:p>
    <w:p>
      <w:pPr>
        <w:pStyle w:val="BookText"/>
      </w:pPr>
      <w:r>
        <w:rPr>
          <w:rFonts w:ascii="IRNazanin" w:hAnsi="IRNazanin" w:eastAsia="IRNazanin" w:cs="IRNazanin"/>
          <w:lang w:bidi="fa-IR"/>
          <w:color w:val="111111"/>
          <w:sz w:val="28"/>
          <w:szCs w:val="28"/>
          <w:rtl/>
        </w:rPr>
        <w:t xml:space="preserve">بینکما شرط.</w:t>
      </w:r>
    </w:p>
    <w:p>
      <w:pPr>
        <w:pStyle w:val="BookText"/>
      </w:pPr>
      <w:r>
        <w:rPr>
          <w:rFonts w:ascii="IRNazanin" w:hAnsi="IRNazanin" w:eastAsia="IRNazanin" w:cs="IRNazanin"/>
          <w:lang w:bidi="fa-IR"/>
          <w:color w:val="111111"/>
          <w:sz w:val="28"/>
          <w:szCs w:val="28"/>
          <w:rtl/>
        </w:rPr>
        <w:t xml:space="preserve">2 الدعائم 61 ج 2 - عن علی صلوات الله علیه أنه قال من اقرض</w:t>
      </w:r>
    </w:p>
    <w:p>
      <w:pPr>
        <w:pStyle w:val="BookText"/>
      </w:pPr>
      <w:r>
        <w:rPr>
          <w:rFonts w:ascii="IRNazanin" w:hAnsi="IRNazanin" w:eastAsia="IRNazanin" w:cs="IRNazanin"/>
          <w:lang w:bidi="fa-IR"/>
          <w:color w:val="111111"/>
          <w:sz w:val="28"/>
          <w:szCs w:val="28"/>
          <w:rtl/>
        </w:rPr>
        <w:t xml:space="preserve">ورقا فلا یشترط الا (رد - خ) مثلها فان قضی أجود منها فلیقبل.</w:t>
      </w:r>
    </w:p>
    <w:p>
      <w:pPr>
        <w:pStyle w:val="BookText"/>
      </w:pPr>
      <w:r>
        <w:rPr>
          <w:rFonts w:ascii="IRNazanin" w:hAnsi="IRNazanin" w:eastAsia="IRNazanin" w:cs="IRNazanin"/>
          <w:lang w:bidi="fa-IR"/>
          <w:color w:val="111111"/>
          <w:sz w:val="28"/>
          <w:szCs w:val="28"/>
          <w:rtl/>
        </w:rPr>
        <w:t xml:space="preserve">3 - وعن جعفر بن محمد صلوات الله علیه انه سئل عن الرجل یقرض</w:t>
      </w:r>
    </w:p>
    <w:p>
      <w:pPr>
        <w:pStyle w:val="BookText"/>
      </w:pPr>
      <w:r>
        <w:rPr>
          <w:rFonts w:ascii="IRNazanin" w:hAnsi="IRNazanin" w:eastAsia="IRNazanin" w:cs="IRNazanin"/>
          <w:lang w:bidi="fa-IR"/>
          <w:color w:val="111111"/>
          <w:sz w:val="28"/>
          <w:szCs w:val="28"/>
          <w:rtl/>
        </w:rPr>
        <w:t xml:space="preserve">الرجل الدراهم الغلة فیرد علیه الدراهم الطازجة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معرب (تازه) بالفارسیة - مجمع.</w:t>
      </w:r>
    </w:p>
    <w:p>
      <w:pPr>
        <w:pStyle w:val="BookText"/>
      </w:pPr>
      <w:r>
        <w:rPr>
          <w:rFonts w:ascii="IRNazanin" w:hAnsi="IRNazanin" w:eastAsia="IRNazanin" w:cs="IRNazanin"/>
          <w:lang w:bidi="fa-IR"/>
          <w:color w:val="111111"/>
          <w:sz w:val="28"/>
          <w:szCs w:val="28"/>
          <w:rtl/>
        </w:rPr>
        <w:t xml:space="preserve">طیبة بها نفسه</w:t>
      </w:r>
    </w:p>
    <w:p>
      <w:pPr>
        <w:pStyle w:val="BookText"/>
      </w:pPr>
      <w:r>
        <w:rPr>
          <w:rFonts w:ascii="IRNazanin" w:hAnsi="IRNazanin" w:eastAsia="IRNazanin" w:cs="IRNazanin"/>
          <w:lang w:bidi="fa-IR"/>
          <w:color w:val="111111"/>
          <w:sz w:val="28"/>
          <w:szCs w:val="28"/>
          <w:rtl/>
        </w:rPr>
        <w:t xml:space="preserve">قال فلا بأس بذلک.</w:t>
      </w:r>
    </w:p>
    <w:p>
      <w:pPr>
        <w:pStyle w:val="BookText"/>
      </w:pPr>
      <w:r>
        <w:rPr>
          <w:rFonts w:ascii="IRNazanin" w:hAnsi="IRNazanin" w:eastAsia="IRNazanin" w:cs="IRNazanin"/>
          <w:lang w:bidi="fa-IR"/>
          <w:color w:val="111111"/>
          <w:sz w:val="28"/>
          <w:szCs w:val="28"/>
          <w:rtl/>
        </w:rPr>
        <w:t xml:space="preserve">وتقدم فی باب (44) من اشتری طعاما فتغیر سعره من أبواب البیع</w:t>
      </w:r>
    </w:p>
    <w:p>
      <w:pPr>
        <w:pStyle w:val="BookText"/>
      </w:pPr>
      <w:r>
        <w:rPr>
          <w:rFonts w:ascii="IRNazanin" w:hAnsi="IRNazanin" w:eastAsia="IRNazanin" w:cs="IRNazanin"/>
          <w:lang w:bidi="fa-IR"/>
          <w:color w:val="111111"/>
          <w:sz w:val="28"/>
          <w:szCs w:val="28"/>
          <w:rtl/>
        </w:rPr>
        <w:t xml:space="preserve">وشروطه ما یدل علی حکم ذیل الباب.</w:t>
      </w:r>
    </w:p>
    <w:p>
      <w:pPr>
        <w:pStyle w:val="BookText"/>
      </w:pPr>
      <w:r>
        <w:rPr>
          <w:rFonts w:ascii="IRNazanin" w:hAnsi="IRNazanin" w:eastAsia="IRNazanin" w:cs="IRNazanin"/>
          <w:lang w:bidi="fa-IR"/>
          <w:color w:val="111111"/>
          <w:sz w:val="28"/>
          <w:szCs w:val="28"/>
          <w:rtl/>
        </w:rPr>
        <w:t xml:space="preserve">وفی أحادیث باب (7) جواز استیفاء المسلم فیه بزیادة عما</w:t>
      </w:r>
    </w:p>
    <w:p>
      <w:pPr>
        <w:pStyle w:val="BookText"/>
      </w:pPr>
      <w:r>
        <w:rPr>
          <w:rFonts w:ascii="IRNazanin" w:hAnsi="IRNazanin" w:eastAsia="IRNazanin" w:cs="IRNazanin"/>
          <w:lang w:bidi="fa-IR"/>
          <w:color w:val="111111"/>
          <w:sz w:val="28"/>
          <w:szCs w:val="28"/>
          <w:rtl/>
        </w:rPr>
        <w:t xml:space="preserve">شرط ونقصان عنه من أبواب السلف ما یناسب الباب وکذا فی أحادیث</w:t>
      </w:r>
    </w:p>
    <w:p>
      <w:pPr>
        <w:pStyle w:val="BookText"/>
      </w:pPr>
      <w:r>
        <w:rPr>
          <w:rFonts w:ascii="IRNazanin" w:hAnsi="IRNazanin" w:eastAsia="IRNazanin" w:cs="IRNazanin"/>
          <w:lang w:bidi="fa-IR"/>
          <w:color w:val="111111"/>
          <w:sz w:val="28"/>
          <w:szCs w:val="28"/>
          <w:rtl/>
        </w:rPr>
        <w:t xml:space="preserve">باب (23) جواز قبول الهدیة والصلة ممن علیه الدین من أبوابه.</w:t>
      </w:r>
    </w:p>
    <w:p>
      <w:pPr>
        <w:pStyle w:val="Heading4"/>
      </w:pPr>
      <w:bookmarkStart w:id="466" w:name="_Toc207"/>
      <w:r>
        <w:t>(25) باب جواز تعجیل قضاء الدین بنقیصة منه وتعجیل بعضه بزیادة فی أجل الباقی</w:t>
      </w:r>
      <w:bookmarkEnd w:id="466"/>
    </w:p>
    <w:p>
      <w:pPr>
        <w:pStyle w:val="BookText"/>
      </w:pPr>
      <w:r>
        <w:rPr>
          <w:rFonts w:ascii="IRNazanin" w:hAnsi="IRNazanin" w:eastAsia="IRNazanin" w:cs="IRNazanin"/>
          <w:lang w:bidi="fa-IR"/>
          <w:color w:val="111111"/>
          <w:sz w:val="28"/>
          <w:szCs w:val="28"/>
          <w:rtl/>
        </w:rPr>
        <w:t xml:space="preserve">1141 (1) یب 207 ج 6 - الحسین بن سعید عن فضالة عن فقیه 21</w:t>
      </w:r>
    </w:p>
    <w:p>
      <w:pPr>
        <w:pStyle w:val="BookText"/>
      </w:pPr>
      <w:r>
        <w:rPr>
          <w:rFonts w:ascii="IRNazanin" w:hAnsi="IRNazanin" w:eastAsia="IRNazanin" w:cs="IRNazanin"/>
          <w:lang w:bidi="fa-IR"/>
          <w:color w:val="111111"/>
          <w:sz w:val="28"/>
          <w:szCs w:val="28"/>
          <w:rtl/>
        </w:rPr>
        <w:t xml:space="preserve">ج 3 - ابان عن محمد بن مسلم عن أبی جعفر علیه السلام (وابن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انهما قالا - یب) فی</w:t>
      </w:r>
    </w:p>
    <w:p>
      <w:pPr>
        <w:pStyle w:val="BookText"/>
      </w:pPr>
      <w:r>
        <w:rPr>
          <w:rFonts w:ascii="IRNazanin" w:hAnsi="IRNazanin" w:eastAsia="IRNazanin" w:cs="IRNazanin"/>
          <w:lang w:bidi="fa-IR"/>
          <w:color w:val="111111"/>
          <w:sz w:val="28"/>
          <w:szCs w:val="28"/>
          <w:rtl/>
        </w:rPr>
        <w:t xml:space="preserve">الرجل یکون علیه </w:t>
      </w:r>
      <w:r>
        <w:rPr>
          <w:rStyle w:val="FootnoteReference"/>
        </w:rPr>
        <w:footnoteReference w:id="706"/>
      </w:r>
      <w:r>
        <w:rPr>
          <w:rFonts w:ascii="IRNazanin" w:hAnsi="IRNazanin" w:eastAsia="IRNazanin" w:cs="IRNazanin"/>
          <w:lang w:bidi="fa-IR"/>
          <w:color w:val="111111"/>
          <w:sz w:val="28"/>
          <w:szCs w:val="28"/>
          <w:rtl/>
        </w:rPr>
        <w:t xml:space="preserve">دین إلی أجل مسمی فیأتیه غریمه فیقول (له - فقیه)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انقد لی </w:t>
      </w:r>
      <w:r>
        <w:rPr>
          <w:rStyle w:val="FootnoteReference"/>
        </w:rPr>
        <w:footnoteReference w:id="707"/>
      </w:r>
      <w:r>
        <w:rPr>
          <w:rFonts w:ascii="IRNazanin" w:hAnsi="IRNazanin" w:eastAsia="IRNazanin" w:cs="IRNazanin"/>
          <w:lang w:bidi="fa-IR"/>
          <w:color w:val="111111"/>
          <w:sz w:val="28"/>
          <w:szCs w:val="28"/>
          <w:rtl/>
        </w:rPr>
        <w:t xml:space="preserve">(من الذی لی - یب - فقیه) کذا وکذا واضع عنک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بقیته أو یقول انقد لی (1) بعضا </w:t>
      </w:r>
      <w:r>
        <w:rPr>
          <w:rStyle w:val="FootnoteReference"/>
        </w:rPr>
        <w:footnoteReference w:id="709"/>
      </w:r>
      <w:r>
        <w:rPr>
          <w:rFonts w:ascii="IRNazanin" w:hAnsi="IRNazanin" w:eastAsia="IRNazanin" w:cs="IRNazanin"/>
          <w:lang w:bidi="fa-IR"/>
          <w:color w:val="111111"/>
          <w:sz w:val="28"/>
          <w:szCs w:val="28"/>
          <w:rtl/>
        </w:rPr>
        <w:t xml:space="preserve">وأمد لک </w:t>
      </w:r>
      <w:r>
        <w:rPr>
          <w:rStyle w:val="FootnoteReference"/>
        </w:rPr>
        <w:footnoteReference w:id="710"/>
      </w:r>
      <w:r>
        <w:rPr>
          <w:rFonts w:ascii="IRNazanin" w:hAnsi="IRNazanin" w:eastAsia="IRNazanin" w:cs="IRNazanin"/>
          <w:lang w:bidi="fa-IR"/>
          <w:color w:val="111111"/>
          <w:sz w:val="28"/>
          <w:szCs w:val="28"/>
          <w:rtl/>
        </w:rPr>
        <w:t xml:space="preserve">فی الاجل فیما بقی</w:t>
      </w:r>
    </w:p>
    <w:p>
      <w:pPr>
        <w:pStyle w:val="BookText"/>
      </w:pPr>
      <w:r>
        <w:rPr>
          <w:rFonts w:ascii="IRNazanin" w:hAnsi="IRNazanin" w:eastAsia="IRNazanin" w:cs="IRNazanin"/>
          <w:lang w:bidi="fa-IR"/>
          <w:color w:val="111111"/>
          <w:sz w:val="28"/>
          <w:szCs w:val="28"/>
          <w:rtl/>
        </w:rPr>
        <w:t xml:space="preserve">(علیک - کا) قال لا أری به بأسا ما لم </w:t>
      </w:r>
      <w:r>
        <w:rPr>
          <w:rStyle w:val="FootnoteReference"/>
        </w:rPr>
        <w:footnoteReference w:id="711"/>
      </w:r>
      <w:r>
        <w:rPr>
          <w:rFonts w:ascii="IRNazanin" w:hAnsi="IRNazanin" w:eastAsia="IRNazanin" w:cs="IRNazanin"/>
          <w:lang w:bidi="fa-IR"/>
          <w:color w:val="111111"/>
          <w:sz w:val="28"/>
          <w:szCs w:val="28"/>
          <w:rtl/>
        </w:rPr>
        <w:t xml:space="preserve">یزد علی رأس ماله (شیئا - یب</w:t>
      </w:r>
    </w:p>
    <w:p>
      <w:pPr>
        <w:pStyle w:val="BookText"/>
      </w:pPr>
      <w:r>
        <w:rPr>
          <w:rFonts w:ascii="IRNazanin" w:hAnsi="IRNazanin" w:eastAsia="IRNazanin" w:cs="IRNazanin"/>
          <w:lang w:bidi="fa-IR"/>
          <w:color w:val="111111"/>
          <w:sz w:val="28"/>
          <w:szCs w:val="28"/>
          <w:rtl/>
        </w:rPr>
        <w:t xml:space="preserve">فقیه) یقول الله عز وجل " فلکم رؤوس أموالکم لا تظلمون ولا تظلمون ".</w:t>
      </w:r>
    </w:p>
    <w:p>
      <w:pPr>
        <w:pStyle w:val="BookText"/>
      </w:pPr>
      <w:r>
        <w:rPr>
          <w:rFonts w:ascii="IRNazanin" w:hAnsi="IRNazanin" w:eastAsia="IRNazanin" w:cs="IRNazanin"/>
          <w:lang w:bidi="fa-IR"/>
          <w:color w:val="111111"/>
          <w:sz w:val="28"/>
          <w:szCs w:val="28"/>
          <w:rtl/>
        </w:rPr>
        <w:t xml:space="preserve">کا 259 ج 5 - علی بن إبراهیم عن أبیه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سئل عن الرجل وذکر مثله.</w:t>
      </w:r>
    </w:p>
    <w:p>
      <w:pPr>
        <w:pStyle w:val="BookText"/>
      </w:pPr>
      <w:r>
        <w:rPr>
          <w:rFonts w:ascii="IRNazanin" w:hAnsi="IRNazanin" w:eastAsia="IRNazanin" w:cs="IRNazanin"/>
          <w:lang w:bidi="fa-IR"/>
          <w:color w:val="111111"/>
          <w:sz w:val="28"/>
          <w:szCs w:val="28"/>
          <w:rtl/>
        </w:rPr>
        <w:t xml:space="preserve">تفسیر العیاشی 153 ج 1 - عن الحلبی عن أبی عبد الله علیه السلام</w:t>
      </w:r>
    </w:p>
    <w:p>
      <w:pPr>
        <w:pStyle w:val="BookText"/>
      </w:pPr>
      <w:r>
        <w:rPr>
          <w:rFonts w:ascii="IRNazanin" w:hAnsi="IRNazanin" w:eastAsia="IRNazanin" w:cs="IRNazanin"/>
          <w:lang w:bidi="fa-IR"/>
          <w:color w:val="111111"/>
          <w:sz w:val="28"/>
          <w:szCs w:val="28"/>
          <w:rtl/>
        </w:rPr>
        <w:t xml:space="preserve">عن الرجل یکون علیه الدین إلی أجل مسمی فیأتیه غریمه فیقول أنقدنی</w:t>
      </w:r>
    </w:p>
    <w:p>
      <w:pPr>
        <w:pStyle w:val="BookText"/>
      </w:pPr>
      <w:r>
        <w:rPr>
          <w:rFonts w:ascii="IRNazanin" w:hAnsi="IRNazanin" w:eastAsia="IRNazanin" w:cs="IRNazanin"/>
          <w:lang w:bidi="fa-IR"/>
          <w:color w:val="111111"/>
          <w:sz w:val="28"/>
          <w:szCs w:val="28"/>
          <w:rtl/>
        </w:rPr>
        <w:t xml:space="preserve">فقال لا أری به بأسا لأنه لم یزد علی رأس ماله وقال الله عز وجل " فلکم</w:t>
      </w:r>
    </w:p>
    <w:p>
      <w:pPr>
        <w:pStyle w:val="BookText"/>
      </w:pPr>
      <w:r>
        <w:rPr>
          <w:rFonts w:ascii="IRNazanin" w:hAnsi="IRNazanin" w:eastAsia="IRNazanin" w:cs="IRNazanin"/>
          <w:lang w:bidi="fa-IR"/>
          <w:color w:val="111111"/>
          <w:sz w:val="28"/>
          <w:szCs w:val="28"/>
          <w:rtl/>
        </w:rPr>
        <w:t xml:space="preserve">رؤوس أموالکم لا تظلمون ولا تظلمون ".</w:t>
      </w:r>
    </w:p>
    <w:p>
      <w:pPr>
        <w:pStyle w:val="BookText"/>
      </w:pPr>
      <w:r>
        <w:rPr>
          <w:rFonts w:ascii="IRNazanin" w:hAnsi="IRNazanin" w:eastAsia="IRNazanin" w:cs="IRNazanin"/>
          <w:lang w:bidi="fa-IR"/>
          <w:color w:val="111111"/>
          <w:sz w:val="28"/>
          <w:szCs w:val="28"/>
          <w:rtl/>
        </w:rPr>
        <w:t xml:space="preserve">2 الدعائم 62 ج 2 - عن جعفر بن محمد علیهما السلام انه سئل عن</w:t>
      </w:r>
    </w:p>
    <w:p>
      <w:pPr>
        <w:pStyle w:val="BookText"/>
      </w:pPr>
      <w:r>
        <w:rPr>
          <w:rFonts w:ascii="IRNazanin" w:hAnsi="IRNazanin" w:eastAsia="IRNazanin" w:cs="IRNazanin"/>
          <w:lang w:bidi="fa-IR"/>
          <w:color w:val="111111"/>
          <w:sz w:val="28"/>
          <w:szCs w:val="28"/>
          <w:rtl/>
        </w:rPr>
        <w:t xml:space="preserve">الرجل یکون له علی الرجل الدین إلی أجل مسمی فیأتی غریمه فیقول</w:t>
      </w:r>
    </w:p>
    <w:p>
      <w:pPr>
        <w:pStyle w:val="BookText"/>
      </w:pPr>
      <w:r>
        <w:rPr>
          <w:rFonts w:ascii="IRNazanin" w:hAnsi="IRNazanin" w:eastAsia="IRNazanin" w:cs="IRNazanin"/>
          <w:lang w:bidi="fa-IR"/>
          <w:color w:val="111111"/>
          <w:sz w:val="28"/>
          <w:szCs w:val="28"/>
          <w:rtl/>
        </w:rPr>
        <w:t xml:space="preserve">عجل لی کذا وکذا واضع عنک بقیته أو امد لیک فی الاجل قال لا بأس</w:t>
      </w:r>
    </w:p>
    <w:p>
      <w:pPr>
        <w:pStyle w:val="BookText"/>
      </w:pPr>
      <w:r>
        <w:rPr>
          <w:rFonts w:ascii="IRNazanin" w:hAnsi="IRNazanin" w:eastAsia="IRNazanin" w:cs="IRNazanin"/>
          <w:lang w:bidi="fa-IR"/>
          <w:color w:val="111111"/>
          <w:sz w:val="28"/>
          <w:szCs w:val="28"/>
          <w:rtl/>
        </w:rPr>
        <w:t xml:space="preserve">به ان هو لم یزدد علی رأس ماله ولا بأس ان یحط الرجل دینا له إلی</w:t>
      </w:r>
    </w:p>
    <w:p>
      <w:pPr>
        <w:pStyle w:val="BookText"/>
      </w:pPr>
      <w:r>
        <w:rPr>
          <w:rFonts w:ascii="IRNazanin" w:hAnsi="IRNazanin" w:eastAsia="IRNazanin" w:cs="IRNazanin"/>
          <w:lang w:bidi="fa-IR"/>
          <w:color w:val="111111"/>
          <w:sz w:val="28"/>
          <w:szCs w:val="28"/>
          <w:rtl/>
        </w:rPr>
        <w:t xml:space="preserve">أجل ویأخذ مکانه.</w:t>
      </w:r>
    </w:p>
    <w:p>
      <w:pPr>
        <w:pStyle w:val="BookText"/>
      </w:pPr>
      <w:r>
        <w:rPr>
          <w:rFonts w:ascii="IRNazanin" w:hAnsi="IRNazanin" w:eastAsia="IRNazanin" w:cs="IRNazanin"/>
          <w:lang w:bidi="fa-IR"/>
          <w:color w:val="111111"/>
          <w:sz w:val="28"/>
          <w:szCs w:val="28"/>
          <w:rtl/>
        </w:rPr>
        <w:t xml:space="preserve">3 یب 206 ج 6 - الحسین بن سعید عن فضالة عن ابان کا 258 ج 5</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عن ابان عمن</w:t>
      </w:r>
    </w:p>
    <w:p>
      <w:pPr>
        <w:pStyle w:val="BookText"/>
      </w:pPr>
      <w:r>
        <w:rPr>
          <w:rFonts w:ascii="IRNazanin" w:hAnsi="IRNazanin" w:eastAsia="IRNazanin" w:cs="IRNazanin"/>
          <w:lang w:bidi="fa-IR"/>
          <w:color w:val="111111"/>
          <w:sz w:val="28"/>
          <w:szCs w:val="28"/>
          <w:rtl/>
        </w:rPr>
        <w:t xml:space="preserve">حدثه عن أبی عبد الله علیه السلام قال سألته عن الرجل یکون له علی</w:t>
      </w:r>
    </w:p>
    <w:p>
      <w:pPr>
        <w:pStyle w:val="BookText"/>
      </w:pPr>
      <w:r>
        <w:rPr>
          <w:rFonts w:ascii="IRNazanin" w:hAnsi="IRNazanin" w:eastAsia="IRNazanin" w:cs="IRNazanin"/>
          <w:lang w:bidi="fa-IR"/>
          <w:color w:val="111111"/>
          <w:sz w:val="28"/>
          <w:szCs w:val="28"/>
          <w:rtl/>
        </w:rPr>
        <w:t xml:space="preserve">الرجل دین فیقول له قبل أن یحل الاجل عجل لی النصف من حقی علی أن</w:t>
      </w:r>
    </w:p>
    <w:p>
      <w:pPr>
        <w:pStyle w:val="BookText"/>
      </w:pPr>
      <w:r>
        <w:rPr>
          <w:rFonts w:ascii="IRNazanin" w:hAnsi="IRNazanin" w:eastAsia="IRNazanin" w:cs="IRNazanin"/>
          <w:lang w:bidi="fa-IR"/>
          <w:color w:val="111111"/>
          <w:sz w:val="28"/>
          <w:szCs w:val="28"/>
          <w:rtl/>
        </w:rPr>
        <w:t xml:space="preserve">أضع عنک النصف أیحل ذلک لواحد منهما قال نعم.</w:t>
      </w:r>
    </w:p>
    <w:p>
      <w:pPr>
        <w:pStyle w:val="BookText"/>
      </w:pPr>
      <w:r>
        <w:rPr>
          <w:rFonts w:ascii="IRNazanin" w:hAnsi="IRNazanin" w:eastAsia="IRNazanin" w:cs="IRNazanin"/>
          <w:lang w:bidi="fa-IR"/>
          <w:color w:val="111111"/>
          <w:sz w:val="28"/>
          <w:szCs w:val="28"/>
          <w:rtl/>
        </w:rPr>
        <w:t xml:space="preserve">4 ک 444 ج 13 -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لکعب بن مالک وقد تقاضی غریما له اترک الشطر</w:t>
      </w:r>
    </w:p>
    <w:p>
      <w:pPr>
        <w:pStyle w:val="BookText"/>
      </w:pPr>
      <w:r>
        <w:rPr>
          <w:rFonts w:ascii="IRNazanin" w:hAnsi="IRNazanin" w:eastAsia="IRNazanin" w:cs="IRNazanin"/>
          <w:lang w:bidi="fa-IR"/>
          <w:color w:val="111111"/>
          <w:sz w:val="28"/>
          <w:szCs w:val="28"/>
          <w:rtl/>
        </w:rPr>
        <w:t xml:space="preserve">واتبعه ببقیته فخذه.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2" w:name="pg12420_114000"/>
    <w:bookmarkEnd w:id="152"/>
    <w:p>
      <w:pPr>
        <w:pStyle w:val="BookText"/>
      </w:pPr>
      <w:r>
        <w:rPr>
          <w:rFonts w:ascii="IRNazanin" w:hAnsi="IRNazanin" w:eastAsia="IRNazanin" w:cs="IRNazanin"/>
          <w:lang w:bidi="fa-IR"/>
          <w:color w:val="111111"/>
          <w:sz w:val="28"/>
          <w:szCs w:val="28"/>
          <w:rtl/>
        </w:rPr>
        <w:t xml:space="preserve">وتقدم فی أحادیث باب (33) جواز تعجیل الحق بنقص منه من أبواب</w:t>
      </w:r>
    </w:p>
    <w:p>
      <w:pPr>
        <w:pStyle w:val="BookText"/>
      </w:pPr>
      <w:r>
        <w:rPr>
          <w:rFonts w:ascii="IRNazanin" w:hAnsi="IRNazanin" w:eastAsia="IRNazanin" w:cs="IRNazanin"/>
          <w:lang w:bidi="fa-IR"/>
          <w:color w:val="111111"/>
          <w:sz w:val="28"/>
          <w:szCs w:val="28"/>
          <w:rtl/>
        </w:rPr>
        <w:t xml:space="preserve">البیع ما یناسب ذلک ویأتی فی أحادیث باب جواز الصلح علی الدین</w:t>
      </w:r>
    </w:p>
    <w:p>
      <w:pPr>
        <w:pStyle w:val="BookText"/>
      </w:pPr>
      <w:r>
        <w:rPr>
          <w:rFonts w:ascii="IRNazanin" w:hAnsi="IRNazanin" w:eastAsia="IRNazanin" w:cs="IRNazanin"/>
          <w:lang w:bidi="fa-IR"/>
          <w:color w:val="111111"/>
          <w:sz w:val="28"/>
          <w:szCs w:val="28"/>
          <w:rtl/>
        </w:rPr>
        <w:t xml:space="preserve">المؤجل ما یدل علی ذلک.</w:t>
      </w:r>
    </w:p>
    <w:p>
      <w:pPr>
        <w:pStyle w:val="Heading4"/>
      </w:pPr>
      <w:bookmarkStart w:id="467" w:name="_Toc208"/>
      <w:r>
        <w:t>(26) باب ما یستحب ان یعمل لقضاء الدین وسوء الحال</w:t>
      </w:r>
      <w:bookmarkEnd w:id="467"/>
    </w:p>
    <w:p>
      <w:pPr>
        <w:pStyle w:val="BookText"/>
      </w:pPr>
      <w:r>
        <w:rPr>
          <w:rFonts w:ascii="IRNazanin" w:hAnsi="IRNazanin" w:eastAsia="IRNazanin" w:cs="IRNazanin"/>
          <w:lang w:bidi="fa-IR"/>
          <w:color w:val="111111"/>
          <w:sz w:val="28"/>
          <w:szCs w:val="28"/>
          <w:rtl/>
        </w:rPr>
        <w:t xml:space="preserve">1145 (1) کا 316 ج 5 - (عدة من أصحابنا - معلق) عن سهل بن</w:t>
      </w:r>
    </w:p>
    <w:p>
      <w:pPr>
        <w:pStyle w:val="BookText"/>
      </w:pPr>
      <w:r>
        <w:rPr>
          <w:rFonts w:ascii="IRNazanin" w:hAnsi="IRNazanin" w:eastAsia="IRNazanin" w:cs="IRNazanin"/>
          <w:lang w:bidi="fa-IR"/>
          <w:color w:val="111111"/>
          <w:sz w:val="28"/>
          <w:szCs w:val="28"/>
          <w:rtl/>
        </w:rPr>
        <w:t xml:space="preserve">زیاد عن منصور بن العباس عن إسماعیل بن سهل قال کتبت إلی أبی جعفر</w:t>
      </w:r>
    </w:p>
    <w:p>
      <w:pPr>
        <w:pStyle w:val="BookText"/>
      </w:pPr>
      <w:r>
        <w:rPr>
          <w:rFonts w:ascii="IRNazanin" w:hAnsi="IRNazanin" w:eastAsia="IRNazanin" w:cs="IRNazanin"/>
          <w:lang w:bidi="fa-IR"/>
          <w:color w:val="111111"/>
          <w:sz w:val="28"/>
          <w:szCs w:val="28"/>
          <w:rtl/>
        </w:rPr>
        <w:t xml:space="preserve">صلوات الله علیه انی قد لزمنی دین فادح </w:t>
      </w:r>
      <w:r>
        <w:rPr>
          <w:rStyle w:val="FootnoteReference"/>
        </w:rPr>
        <w:footnoteReference w:id="712"/>
      </w:r>
      <w:r>
        <w:rPr>
          <w:rFonts w:ascii="IRNazanin" w:hAnsi="IRNazanin" w:eastAsia="IRNazanin" w:cs="IRNazanin"/>
          <w:lang w:bidi="fa-IR"/>
          <w:color w:val="111111"/>
          <w:sz w:val="28"/>
          <w:szCs w:val="28"/>
          <w:rtl/>
        </w:rPr>
        <w:t xml:space="preserve">فکتب أکثر من الاستغفار</w:t>
      </w:r>
    </w:p>
    <w:p>
      <w:pPr>
        <w:pStyle w:val="BookText"/>
      </w:pPr>
      <w:r>
        <w:rPr>
          <w:rFonts w:ascii="IRNazanin" w:hAnsi="IRNazanin" w:eastAsia="IRNazanin" w:cs="IRNazanin"/>
          <w:lang w:bidi="fa-IR"/>
          <w:color w:val="111111"/>
          <w:sz w:val="28"/>
          <w:szCs w:val="28"/>
          <w:rtl/>
        </w:rPr>
        <w:t xml:space="preserve">ورطب لسانک بقراءة انا أنزلناه.</w:t>
      </w:r>
    </w:p>
    <w:p>
      <w:pPr>
        <w:pStyle w:val="BookText"/>
      </w:pPr>
      <w:r>
        <w:rPr>
          <w:rFonts w:ascii="IRNazanin" w:hAnsi="IRNazanin" w:eastAsia="IRNazanin" w:cs="IRNazanin"/>
          <w:lang w:bidi="fa-IR"/>
          <w:color w:val="111111"/>
          <w:sz w:val="28"/>
          <w:szCs w:val="28"/>
          <w:rtl/>
        </w:rPr>
        <w:t xml:space="preserve">2 أمالی الصدوق 317 - حدثنا محمد بن بکران النقاش قال حدثنا</w:t>
      </w:r>
    </w:p>
    <w:p>
      <w:pPr>
        <w:pStyle w:val="BookText"/>
      </w:pPr>
      <w:r>
        <w:rPr>
          <w:rFonts w:ascii="IRNazanin" w:hAnsi="IRNazanin" w:eastAsia="IRNazanin" w:cs="IRNazanin"/>
          <w:lang w:bidi="fa-IR"/>
          <w:color w:val="111111"/>
          <w:sz w:val="28"/>
          <w:szCs w:val="28"/>
          <w:rtl/>
        </w:rPr>
        <w:t xml:space="preserve">أحمد بن محمد الهمدانی مولی بنی هاشم قال حدثنی عبید بن حمدون</w:t>
      </w:r>
    </w:p>
    <w:p>
      <w:pPr>
        <w:pStyle w:val="BookText"/>
      </w:pPr>
      <w:r>
        <w:rPr>
          <w:rFonts w:ascii="IRNazanin" w:hAnsi="IRNazanin" w:eastAsia="IRNazanin" w:cs="IRNazanin"/>
          <w:lang w:bidi="fa-IR"/>
          <w:color w:val="111111"/>
          <w:sz w:val="28"/>
          <w:szCs w:val="28"/>
          <w:rtl/>
        </w:rPr>
        <w:t xml:space="preserve">الرواسی قال حدثنا حسین بن نصر عن أبیه عن عمرو بن شمر عن جابر</w:t>
      </w:r>
    </w:p>
    <w:p>
      <w:pPr>
        <w:pStyle w:val="BookText"/>
      </w:pPr>
      <w:r>
        <w:rPr>
          <w:rFonts w:ascii="IRNazanin" w:hAnsi="IRNazanin" w:eastAsia="IRNazanin" w:cs="IRNazanin"/>
          <w:lang w:bidi="fa-IR"/>
          <w:color w:val="111111"/>
          <w:sz w:val="28"/>
          <w:szCs w:val="28"/>
          <w:rtl/>
        </w:rPr>
        <w:t xml:space="preserve">عن أبی جعفر الباقر (ع) عن علی بن الحسین عن الحسین بن علی عن علی</w:t>
      </w:r>
    </w:p>
    <w:p>
      <w:pPr>
        <w:pStyle w:val="BookText"/>
      </w:pPr>
      <w:r>
        <w:rPr>
          <w:rFonts w:ascii="IRNazanin" w:hAnsi="IRNazanin" w:eastAsia="IRNazanin" w:cs="IRNazanin"/>
          <w:lang w:bidi="fa-IR"/>
          <w:color w:val="111111"/>
          <w:sz w:val="28"/>
          <w:szCs w:val="28"/>
          <w:rtl/>
        </w:rPr>
        <w:t xml:space="preserve">ابن أبی طالب علیهم السلام قال شکوت إلی رسول الله صلی الله علیه وآله</w:t>
      </w:r>
    </w:p>
    <w:p>
      <w:pPr>
        <w:pStyle w:val="BookText"/>
      </w:pPr>
      <w:r>
        <w:rPr>
          <w:rFonts w:ascii="IRNazanin" w:hAnsi="IRNazanin" w:eastAsia="IRNazanin" w:cs="IRNazanin"/>
          <w:lang w:bidi="fa-IR"/>
          <w:color w:val="111111"/>
          <w:sz w:val="28"/>
          <w:szCs w:val="28"/>
          <w:rtl/>
        </w:rPr>
        <w:t xml:space="preserve">دینا کان علی فقال یا علی قل " اللهم اغننی بحلالک عن حرامک وبفضلک</w:t>
      </w:r>
    </w:p>
    <w:p>
      <w:pPr>
        <w:pStyle w:val="BookText"/>
      </w:pPr>
      <w:r>
        <w:rPr>
          <w:rFonts w:ascii="IRNazanin" w:hAnsi="IRNazanin" w:eastAsia="IRNazanin" w:cs="IRNazanin"/>
          <w:lang w:bidi="fa-IR"/>
          <w:color w:val="111111"/>
          <w:sz w:val="28"/>
          <w:szCs w:val="28"/>
          <w:rtl/>
        </w:rPr>
        <w:t xml:space="preserve">عمن سواک " فلو کان علیک مثل صبیر </w:t>
      </w:r>
      <w:r>
        <w:rPr>
          <w:rStyle w:val="FootnoteReference"/>
        </w:rPr>
        <w:footnoteReference w:id="713"/>
      </w:r>
      <w:r>
        <w:rPr>
          <w:rFonts w:ascii="IRNazanin" w:hAnsi="IRNazanin" w:eastAsia="IRNazanin" w:cs="IRNazanin"/>
          <w:lang w:bidi="fa-IR"/>
          <w:color w:val="111111"/>
          <w:sz w:val="28"/>
          <w:szCs w:val="28"/>
          <w:rtl/>
        </w:rPr>
        <w:t xml:space="preserve">دینا قضی الله عنک وصبیر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جبل بالیمن لیس بالیمن جبل أجل ولا أعظم منه.</w:t>
      </w:r>
    </w:p>
    <w:p>
      <w:pPr>
        <w:pStyle w:val="BookText"/>
      </w:pPr>
      <w:r>
        <w:rPr>
          <w:rFonts w:ascii="IRNazanin" w:hAnsi="IRNazanin" w:eastAsia="IRNazanin" w:cs="IRNazanin"/>
          <w:lang w:bidi="fa-IR"/>
          <w:color w:val="111111"/>
          <w:sz w:val="28"/>
          <w:szCs w:val="28"/>
          <w:rtl/>
        </w:rPr>
        <w:t xml:space="preserve">3 فقه الرضا علیه السلام 399 - وإذا وقع علیک دین فقل " اللهم</w:t>
      </w:r>
    </w:p>
    <w:p>
      <w:pPr>
        <w:pStyle w:val="BookText"/>
      </w:pPr>
      <w:r>
        <w:rPr>
          <w:rFonts w:ascii="IRNazanin" w:hAnsi="IRNazanin" w:eastAsia="IRNazanin" w:cs="IRNazanin"/>
          <w:lang w:bidi="fa-IR"/>
          <w:color w:val="111111"/>
          <w:sz w:val="28"/>
          <w:szCs w:val="28"/>
          <w:rtl/>
        </w:rPr>
        <w:t xml:space="preserve">اغننی بحلالک عن حرامک وأغننی بفضلک عمن سواک " فإنه نروی عن</w:t>
      </w:r>
    </w:p>
    <w:p>
      <w:pPr>
        <w:pStyle w:val="BookText"/>
      </w:pPr>
      <w:r>
        <w:rPr>
          <w:rFonts w:ascii="IRNazanin" w:hAnsi="IRNazanin" w:eastAsia="IRNazanin" w:cs="IRNazanin"/>
          <w:lang w:bidi="fa-IR"/>
          <w:color w:val="111111"/>
          <w:sz w:val="28"/>
          <w:szCs w:val="28"/>
          <w:rtl/>
        </w:rPr>
        <w:t xml:space="preserve">رسول الله صلی الله علیه وآله لو کان علیک مثل صبیر دینا قضاه الله عنک</w:t>
      </w:r>
    </w:p>
    <w:p>
      <w:pPr>
        <w:pStyle w:val="BookText"/>
      </w:pPr>
      <w:r>
        <w:rPr>
          <w:rFonts w:ascii="IRNazanin" w:hAnsi="IRNazanin" w:eastAsia="IRNazanin" w:cs="IRNazanin"/>
          <w:lang w:bidi="fa-IR"/>
          <w:color w:val="111111"/>
          <w:sz w:val="28"/>
          <w:szCs w:val="28"/>
          <w:rtl/>
        </w:rPr>
        <w:t xml:space="preserve">والصبیر جبل بالیمن یقال لا یری جبل أعظم منه وروی أکثر من الاستغفار</w:t>
      </w:r>
    </w:p>
    <w:p>
      <w:pPr>
        <w:pStyle w:val="BookText"/>
      </w:pPr>
      <w:r>
        <w:rPr>
          <w:rFonts w:ascii="IRNazanin" w:hAnsi="IRNazanin" w:eastAsia="IRNazanin" w:cs="IRNazanin"/>
          <w:lang w:bidi="fa-IR"/>
          <w:color w:val="111111"/>
          <w:sz w:val="28"/>
          <w:szCs w:val="28"/>
          <w:rtl/>
        </w:rPr>
        <w:t xml:space="preserve">وأرطب لسانک بقراءة انا أنزلناه فی لیلة القدر.</w:t>
      </w:r>
    </w:p>
    <w:p>
      <w:pPr>
        <w:pStyle w:val="BookText"/>
      </w:pPr>
      <w:r>
        <w:rPr>
          <w:rFonts w:ascii="IRNazanin" w:hAnsi="IRNazanin" w:eastAsia="IRNazanin" w:cs="IRNazanin"/>
          <w:lang w:bidi="fa-IR"/>
          <w:color w:val="111111"/>
          <w:sz w:val="28"/>
          <w:szCs w:val="28"/>
          <w:rtl/>
        </w:rPr>
        <w:t xml:space="preserve">4 فقه الرضا علیه السلام 257 - روی انه شکا رجل إلی العالم علیه</w:t>
      </w:r>
    </w:p>
    <w:p>
      <w:pPr>
        <w:pStyle w:val="BookText"/>
      </w:pPr>
      <w:r>
        <w:rPr>
          <w:rFonts w:ascii="IRNazanin" w:hAnsi="IRNazanin" w:eastAsia="IRNazanin" w:cs="IRNazanin"/>
          <w:lang w:bidi="fa-IR"/>
          <w:color w:val="111111"/>
          <w:sz w:val="28"/>
          <w:szCs w:val="28"/>
          <w:rtl/>
        </w:rPr>
        <w:t xml:space="preserve">السلام دینا علیه فقال له العالم علیه السلام أکثر من الصلاة.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مکارم الاخلاق 347 - عن الحسن بن خالد قال لزمنی دین</w:t>
      </w:r>
    </w:p>
    <w:p>
      <w:pPr>
        <w:pStyle w:val="BookText"/>
      </w:pPr>
      <w:r>
        <w:rPr>
          <w:rFonts w:ascii="IRNazanin" w:hAnsi="IRNazanin" w:eastAsia="IRNazanin" w:cs="IRNazanin"/>
          <w:lang w:bidi="fa-IR"/>
          <w:color w:val="111111"/>
          <w:sz w:val="28"/>
          <w:szCs w:val="28"/>
          <w:rtl/>
        </w:rPr>
        <w:t xml:space="preserve">ببغداد ثلاثمأة الف وکان لی دین عند الناس أربعمأة الف فلم یدعنی</w:t>
      </w:r>
    </w:p>
    <w:p>
      <w:pPr>
        <w:pStyle w:val="BookText"/>
      </w:pPr>
      <w:r>
        <w:rPr>
          <w:rFonts w:ascii="IRNazanin" w:hAnsi="IRNazanin" w:eastAsia="IRNazanin" w:cs="IRNazanin"/>
          <w:lang w:bidi="fa-IR"/>
          <w:color w:val="111111"/>
          <w:sz w:val="28"/>
          <w:szCs w:val="28"/>
          <w:rtl/>
        </w:rPr>
        <w:t xml:space="preserve">غرمائی اخرج لأستقضی مالی علی الناس وأعطیهم قال فحضر الموسم</w:t>
      </w:r>
    </w:p>
    <w:p>
      <w:pPr>
        <w:pStyle w:val="BookText"/>
      </w:pPr>
      <w:r>
        <w:rPr>
          <w:rFonts w:ascii="IRNazanin" w:hAnsi="IRNazanin" w:eastAsia="IRNazanin" w:cs="IRNazanin"/>
          <w:lang w:bidi="fa-IR"/>
          <w:color w:val="111111"/>
          <w:sz w:val="28"/>
          <w:szCs w:val="28"/>
          <w:rtl/>
        </w:rPr>
        <w:t xml:space="preserve">فخرجت مستترا وأردت الوصول إلی أبی الحسن علیه السلام فلم أقدر</w:t>
      </w:r>
    </w:p>
    <w:p>
      <w:pPr>
        <w:pStyle w:val="BookText"/>
      </w:pPr>
      <w:r>
        <w:rPr>
          <w:rFonts w:ascii="IRNazanin" w:hAnsi="IRNazanin" w:eastAsia="IRNazanin" w:cs="IRNazanin"/>
          <w:lang w:bidi="fa-IR"/>
          <w:color w:val="111111"/>
          <w:sz w:val="28"/>
          <w:szCs w:val="28"/>
          <w:rtl/>
        </w:rPr>
        <w:t xml:space="preserve">فکتبت الیه أصف له حالی وما علی وما لی فکتب إلی فی عرض کتابی</w:t>
      </w:r>
    </w:p>
    <w:p>
      <w:pPr>
        <w:pStyle w:val="BookText"/>
      </w:pPr>
      <w:r>
        <w:rPr>
          <w:rFonts w:ascii="IRNazanin" w:hAnsi="IRNazanin" w:eastAsia="IRNazanin" w:cs="IRNazanin"/>
          <w:lang w:bidi="fa-IR"/>
          <w:color w:val="111111"/>
          <w:sz w:val="28"/>
          <w:szCs w:val="28"/>
          <w:rtl/>
        </w:rPr>
        <w:t xml:space="preserve">قل فی دبر کل صلاة - اللهم انی أسألک یا لا اله الا أنت بحق لا اله الا</w:t>
      </w:r>
    </w:p>
    <w:p>
      <w:pPr>
        <w:pStyle w:val="BookText"/>
      </w:pPr>
      <w:r>
        <w:rPr>
          <w:rFonts w:ascii="IRNazanin" w:hAnsi="IRNazanin" w:eastAsia="IRNazanin" w:cs="IRNazanin"/>
          <w:lang w:bidi="fa-IR"/>
          <w:color w:val="111111"/>
          <w:sz w:val="28"/>
          <w:szCs w:val="28"/>
          <w:rtl/>
        </w:rPr>
        <w:t xml:space="preserve">أنت ان ترحمنی بلا اله الا أنت اللهم انی أسألک یا لا اله الا أنت بحق</w:t>
      </w:r>
    </w:p>
    <w:p>
      <w:pPr>
        <w:pStyle w:val="BookText"/>
      </w:pPr>
      <w:r>
        <w:rPr>
          <w:rFonts w:ascii="IRNazanin" w:hAnsi="IRNazanin" w:eastAsia="IRNazanin" w:cs="IRNazanin"/>
          <w:lang w:bidi="fa-IR"/>
          <w:color w:val="111111"/>
          <w:sz w:val="28"/>
          <w:szCs w:val="28"/>
          <w:rtl/>
        </w:rPr>
        <w:t xml:space="preserve">لا اله الا أنت ان ترضی عنی بلا اله الا أنت اللهم انی أسألک یا لا اله الا</w:t>
      </w:r>
    </w:p>
    <w:p>
      <w:pPr>
        <w:pStyle w:val="BookText"/>
      </w:pPr>
      <w:r>
        <w:rPr>
          <w:rFonts w:ascii="IRNazanin" w:hAnsi="IRNazanin" w:eastAsia="IRNazanin" w:cs="IRNazanin"/>
          <w:lang w:bidi="fa-IR"/>
          <w:color w:val="111111"/>
          <w:sz w:val="28"/>
          <w:szCs w:val="28"/>
          <w:rtl/>
        </w:rPr>
        <w:t xml:space="preserve">أنت ان تغفر لی بلا اله الا أنت - أعد ذلک ثلاث مرات فی دبر کل صلاة</w:t>
      </w:r>
    </w:p>
    <w:p>
      <w:pPr>
        <w:pStyle w:val="BookText"/>
      </w:pPr>
      <w:r>
        <w:rPr>
          <w:rFonts w:ascii="IRNazanin" w:hAnsi="IRNazanin" w:eastAsia="IRNazanin" w:cs="IRNazanin"/>
          <w:lang w:bidi="fa-IR"/>
          <w:color w:val="111111"/>
          <w:sz w:val="28"/>
          <w:szCs w:val="28"/>
          <w:rtl/>
        </w:rPr>
        <w:t xml:space="preserve">فریضة فان حاجتک تقضی ان شاء الله قال الحسین فأدمتها فوالله ما مضت</w:t>
      </w:r>
    </w:p>
    <w:p>
      <w:pPr>
        <w:pStyle w:val="BookText"/>
      </w:pPr>
      <w:r>
        <w:rPr>
          <w:rFonts w:ascii="IRNazanin" w:hAnsi="IRNazanin" w:eastAsia="IRNazanin" w:cs="IRNazanin"/>
          <w:lang w:bidi="fa-IR"/>
          <w:color w:val="111111"/>
          <w:sz w:val="28"/>
          <w:szCs w:val="28"/>
          <w:rtl/>
        </w:rPr>
        <w:t xml:space="preserve">بی الا أربعة أشهر حتی اقتضیت دینی وقضیت ما علی واستفضلت مئة</w:t>
      </w:r>
    </w:p>
    <w:p>
      <w:pPr>
        <w:pStyle w:val="BookText"/>
      </w:pPr>
      <w:r>
        <w:rPr>
          <w:rFonts w:ascii="IRNazanin" w:hAnsi="IRNazanin" w:eastAsia="IRNazanin" w:cs="IRNazanin"/>
          <w:lang w:bidi="fa-IR"/>
          <w:color w:val="111111"/>
          <w:sz w:val="28"/>
          <w:szCs w:val="28"/>
          <w:rtl/>
        </w:rPr>
        <w:t xml:space="preserve">الف درهم.</w:t>
      </w:r>
    </w:p>
    <w:p>
      <w:pPr>
        <w:pStyle w:val="BookText"/>
      </w:pPr>
      <w:r>
        <w:rPr>
          <w:rFonts w:ascii="IRNazanin" w:hAnsi="IRNazanin" w:eastAsia="IRNazanin" w:cs="IRNazanin"/>
          <w:lang w:bidi="fa-IR"/>
          <w:color w:val="111111"/>
          <w:sz w:val="28"/>
          <w:szCs w:val="28"/>
          <w:rtl/>
        </w:rPr>
        <w:t xml:space="preserve">6 ک 289 ج 13 - عن کتاب نثر اللئالی لعلی بن فضل الله الحسینی</w:t>
      </w:r>
    </w:p>
    <w:p>
      <w:pPr>
        <w:pStyle w:val="BookText"/>
      </w:pPr>
      <w:r>
        <w:rPr>
          <w:rFonts w:ascii="IRNazanin" w:hAnsi="IRNazanin" w:eastAsia="IRNazanin" w:cs="IRNazanin"/>
          <w:lang w:bidi="fa-IR"/>
          <w:color w:val="111111"/>
          <w:sz w:val="28"/>
          <w:szCs w:val="28"/>
          <w:rtl/>
        </w:rPr>
        <w:t xml:space="preserve">(الحسنی - خ ل) الراوندی ان رجلا شکا إلی عیسی علیه السلام دینا</w:t>
      </w:r>
    </w:p>
    <w:p>
      <w:pPr>
        <w:pStyle w:val="BookText"/>
      </w:pPr>
      <w:r>
        <w:rPr>
          <w:rFonts w:ascii="IRNazanin" w:hAnsi="IRNazanin" w:eastAsia="IRNazanin" w:cs="IRNazanin"/>
          <w:lang w:bidi="fa-IR"/>
          <w:color w:val="111111"/>
          <w:sz w:val="28"/>
          <w:szCs w:val="28"/>
          <w:rtl/>
        </w:rPr>
        <w:t xml:space="preserve">علیه فقال له قل " اللهم یا فارج الهم ومنفس الغم ومذهب الأحزان ومجیب</w:t>
      </w:r>
    </w:p>
    <w:p>
      <w:pPr>
        <w:pStyle w:val="BookText"/>
      </w:pPr>
      <w:r>
        <w:rPr>
          <w:rFonts w:ascii="IRNazanin" w:hAnsi="IRNazanin" w:eastAsia="IRNazanin" w:cs="IRNazanin"/>
          <w:lang w:bidi="fa-IR"/>
          <w:color w:val="111111"/>
          <w:sz w:val="28"/>
          <w:szCs w:val="28"/>
          <w:rtl/>
        </w:rPr>
        <w:t xml:space="preserve">دعوة المضطرین ورحمان الدنیا والآخرة ورحیمهما أنت رحمانی ورحمان</w:t>
      </w:r>
    </w:p>
    <w:p>
      <w:pPr>
        <w:pStyle w:val="BookText"/>
      </w:pPr>
      <w:r>
        <w:rPr>
          <w:rFonts w:ascii="IRNazanin" w:hAnsi="IRNazanin" w:eastAsia="IRNazanin" w:cs="IRNazanin"/>
          <w:lang w:bidi="fa-IR"/>
          <w:color w:val="111111"/>
          <w:sz w:val="28"/>
          <w:szCs w:val="28"/>
          <w:rtl/>
        </w:rPr>
        <w:t xml:space="preserve">کل شئ فارحمنی رحمة تغنینی بها عن رحمة من سواک وتقضی بها عنی</w:t>
      </w:r>
    </w:p>
    <w:p>
      <w:pPr>
        <w:pStyle w:val="BookText"/>
      </w:pPr>
      <w:r>
        <w:rPr>
          <w:rFonts w:ascii="IRNazanin" w:hAnsi="IRNazanin" w:eastAsia="IRNazanin" w:cs="IRNazanin"/>
          <w:lang w:bidi="fa-IR"/>
          <w:color w:val="111111"/>
          <w:sz w:val="28"/>
          <w:szCs w:val="28"/>
          <w:rtl/>
        </w:rPr>
        <w:t xml:space="preserve">الدین " فلو کان علیک مل ء الأرض ذهبا لأداه الله عنک بمنه.</w:t>
      </w:r>
    </w:p>
    <w:p>
      <w:pPr>
        <w:pStyle w:val="BookText"/>
      </w:pPr>
      <w:r>
        <w:rPr>
          <w:rFonts w:ascii="IRNazanin" w:hAnsi="IRNazanin" w:eastAsia="IRNazanin" w:cs="IRNazanin"/>
          <w:lang w:bidi="fa-IR"/>
          <w:color w:val="111111"/>
          <w:sz w:val="28"/>
          <w:szCs w:val="28"/>
          <w:rtl/>
        </w:rPr>
        <w:t xml:space="preserve">7 ک 289 ج 13 - وفیه وفی غیره: فی أدعیة السر بسندها المعروف</w:t>
      </w:r>
    </w:p>
    <w:p>
      <w:pPr>
        <w:pStyle w:val="BookText"/>
      </w:pPr>
      <w:r>
        <w:rPr>
          <w:rFonts w:ascii="IRNazanin" w:hAnsi="IRNazanin" w:eastAsia="IRNazanin" w:cs="IRNazanin"/>
          <w:lang w:bidi="fa-IR"/>
          <w:color w:val="111111"/>
          <w:sz w:val="28"/>
          <w:szCs w:val="28"/>
          <w:rtl/>
        </w:rPr>
        <w:t xml:space="preserve">عن النبی صلی الله علیه وآله أنه قال قال اله تعالی له فی لیلة الاسراء</w:t>
      </w:r>
    </w:p>
    <w:p>
      <w:pPr>
        <w:pStyle w:val="BookText"/>
      </w:pPr>
      <w:r>
        <w:rPr>
          <w:rFonts w:ascii="IRNazanin" w:hAnsi="IRNazanin" w:eastAsia="IRNazanin" w:cs="IRNazanin"/>
          <w:lang w:bidi="fa-IR"/>
          <w:color w:val="111111"/>
          <w:sz w:val="28"/>
          <w:szCs w:val="28"/>
          <w:rtl/>
        </w:rPr>
        <w:t xml:space="preserve">یا محمد ومن ملاه هم دین من أمتک فلینزل بی ولیقل " یا مبتلی الفریقین</w:t>
      </w:r>
    </w:p>
    <w:p>
      <w:pPr>
        <w:pStyle w:val="BookText"/>
      </w:pPr>
      <w:r>
        <w:rPr>
          <w:rFonts w:ascii="IRNazanin" w:hAnsi="IRNazanin" w:eastAsia="IRNazanin" w:cs="IRNazanin"/>
          <w:lang w:bidi="fa-IR"/>
          <w:color w:val="111111"/>
          <w:sz w:val="28"/>
          <w:szCs w:val="28"/>
          <w:rtl/>
        </w:rPr>
        <w:t xml:space="preserve">أهل الفقر وأهل الغنی وجازیهم بالصبر فی الذی ابتلاهم </w:t>
      </w:r>
      <w:r>
        <w:rPr>
          <w:rStyle w:val="FootnoteReference"/>
        </w:rPr>
        <w:footnoteReference w:id="715"/>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ویا مزین حب المال عند عباده وملهم الأنفس الشح والسخاء وفاطر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 علی الفظاظة واللین، غمنی دین (فلان بن فلان) وفضحنی بمنه</w:t>
      </w:r>
    </w:p>
    <w:p>
      <w:pPr>
        <w:pStyle w:val="BookText"/>
      </w:pPr>
      <w:r>
        <w:rPr>
          <w:rFonts w:ascii="IRNazanin" w:hAnsi="IRNazanin" w:eastAsia="IRNazanin" w:cs="IRNazanin"/>
          <w:lang w:bidi="fa-IR"/>
          <w:color w:val="111111"/>
          <w:sz w:val="28"/>
          <w:szCs w:val="28"/>
          <w:rtl/>
        </w:rPr>
        <w:t xml:space="preserve">علی به وأعیانی باب طلبته الا منک یا خیر مطلوب الیه الحوائج یا مفرج</w:t>
      </w:r>
    </w:p>
    <w:p>
      <w:pPr>
        <w:pStyle w:val="BookText"/>
      </w:pPr>
      <w:r>
        <w:rPr>
          <w:rFonts w:ascii="IRNazanin" w:hAnsi="IRNazanin" w:eastAsia="IRNazanin" w:cs="IRNazanin"/>
          <w:lang w:bidi="fa-IR"/>
          <w:color w:val="111111"/>
          <w:sz w:val="28"/>
          <w:szCs w:val="28"/>
          <w:rtl/>
        </w:rPr>
        <w:t xml:space="preserve">الأهاویل فرج همی وأهاویلی فی الذی لزمنی من دین فلان بتیسیرکه</w:t>
      </w:r>
    </w:p>
    <w:p>
      <w:pPr>
        <w:pStyle w:val="BookText"/>
      </w:pPr>
      <w:r>
        <w:rPr>
          <w:rFonts w:ascii="IRNazanin" w:hAnsi="IRNazanin" w:eastAsia="IRNazanin" w:cs="IRNazanin"/>
          <w:lang w:bidi="fa-IR"/>
          <w:color w:val="111111"/>
          <w:sz w:val="28"/>
          <w:szCs w:val="28"/>
          <w:rtl/>
        </w:rPr>
        <w:t xml:space="preserve">لی </w:t>
      </w:r>
      <w:r>
        <w:rPr>
          <w:rStyle w:val="FootnoteReference"/>
        </w:rPr>
        <w:footnoteReference w:id="716"/>
      </w:r>
      <w:r>
        <w:rPr>
          <w:rFonts w:ascii="IRNazanin" w:hAnsi="IRNazanin" w:eastAsia="IRNazanin" w:cs="IRNazanin"/>
          <w:lang w:bidi="fa-IR"/>
          <w:color w:val="111111"/>
          <w:sz w:val="28"/>
          <w:szCs w:val="28"/>
          <w:rtl/>
        </w:rPr>
        <w:t xml:space="preserve">من رزقک فاقضه یا قدیر ولا تهمنی </w:t>
      </w:r>
      <w:r>
        <w:rPr>
          <w:rStyle w:val="FootnoteReference"/>
        </w:rPr>
        <w:footnoteReference w:id="717"/>
      </w:r>
      <w:r>
        <w:rPr>
          <w:rFonts w:ascii="IRNazanin" w:hAnsi="IRNazanin" w:eastAsia="IRNazanin" w:cs="IRNazanin"/>
          <w:lang w:bidi="fa-IR"/>
          <w:color w:val="111111"/>
          <w:sz w:val="28"/>
          <w:szCs w:val="28"/>
          <w:rtl/>
        </w:rPr>
        <w:t xml:space="preserve">بتأخیر أدائه ولا</w:t>
      </w:r>
    </w:p>
    <w:p>
      <w:pPr>
        <w:pStyle w:val="BookText"/>
      </w:pPr>
      <w:r>
        <w:rPr>
          <w:rFonts w:ascii="IRNazanin" w:hAnsi="IRNazanin" w:eastAsia="IRNazanin" w:cs="IRNazanin"/>
          <w:lang w:bidi="fa-IR"/>
          <w:color w:val="111111"/>
          <w:sz w:val="28"/>
          <w:szCs w:val="28"/>
          <w:rtl/>
        </w:rPr>
        <w:t xml:space="preserve">بتضییقه علی ویسر لی أداءه فانی به مسترق فافکک رقی من سعتک التی</w:t>
      </w:r>
    </w:p>
    <w:p>
      <w:pPr>
        <w:pStyle w:val="BookText"/>
      </w:pPr>
      <w:r>
        <w:rPr>
          <w:rFonts w:ascii="IRNazanin" w:hAnsi="IRNazanin" w:eastAsia="IRNazanin" w:cs="IRNazanin"/>
          <w:lang w:bidi="fa-IR"/>
          <w:color w:val="111111"/>
          <w:sz w:val="28"/>
          <w:szCs w:val="28"/>
          <w:rtl/>
        </w:rPr>
        <w:t xml:space="preserve">لا تبید ولا تغیض أبدا " فإنه إذا قال ذلک صرفت عنه صاحب الدین وأدیت</w:t>
      </w:r>
    </w:p>
    <w:p>
      <w:pPr>
        <w:pStyle w:val="BookText"/>
      </w:pPr>
      <w:r>
        <w:rPr>
          <w:rFonts w:ascii="IRNazanin" w:hAnsi="IRNazanin" w:eastAsia="IRNazanin" w:cs="IRNazanin"/>
          <w:lang w:bidi="fa-IR"/>
          <w:color w:val="111111"/>
          <w:sz w:val="28"/>
          <w:szCs w:val="28"/>
          <w:rtl/>
        </w:rPr>
        <w:t xml:space="preserve">عنه دینه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ک 289 ج 13 - الشیخ إبراهیم الکفعمی فی جنته عن الصادق</w:t>
      </w:r>
    </w:p>
    <w:p>
      <w:pPr>
        <w:pStyle w:val="BookText"/>
      </w:pPr>
      <w:r>
        <w:rPr>
          <w:rFonts w:ascii="IRNazanin" w:hAnsi="IRNazanin" w:eastAsia="IRNazanin" w:cs="IRNazanin"/>
          <w:lang w:bidi="fa-IR"/>
          <w:color w:val="111111"/>
          <w:sz w:val="28"/>
          <w:szCs w:val="28"/>
          <w:rtl/>
        </w:rPr>
        <w:t xml:space="preserve">علیه السلام ما من نبی الا وقد خلف فی أهل بیته دعوة مجابة وقد خلف</w:t>
      </w:r>
    </w:p>
    <w:p>
      <w:pPr>
        <w:pStyle w:val="BookText"/>
      </w:pPr>
      <w:r>
        <w:rPr>
          <w:rFonts w:ascii="IRNazanin" w:hAnsi="IRNazanin" w:eastAsia="IRNazanin" w:cs="IRNazanin"/>
          <w:lang w:bidi="fa-IR"/>
          <w:color w:val="111111"/>
          <w:sz w:val="28"/>
          <w:szCs w:val="28"/>
          <w:rtl/>
        </w:rPr>
        <w:t xml:space="preserve">فینا النبی صلی الله علیه وآله دعوتین مجابتین واحدة لشدائدنا وهی</w:t>
      </w:r>
    </w:p>
    <w:p>
      <w:pPr>
        <w:pStyle w:val="BookText"/>
      </w:pPr>
      <w:r>
        <w:rPr>
          <w:rFonts w:ascii="IRNazanin" w:hAnsi="IRNazanin" w:eastAsia="IRNazanin" w:cs="IRNazanin"/>
          <w:lang w:bidi="fa-IR"/>
          <w:color w:val="111111"/>
          <w:sz w:val="28"/>
          <w:szCs w:val="28"/>
          <w:rtl/>
        </w:rPr>
        <w:t xml:space="preserve">یا دائما لم یزل (یا - خ) الهی واله آبائی یا حی یا قیوم صل علی محمد</w:t>
      </w:r>
    </w:p>
    <w:p>
      <w:pPr>
        <w:pStyle w:val="BookText"/>
      </w:pPr>
      <w:r>
        <w:rPr>
          <w:rFonts w:ascii="IRNazanin" w:hAnsi="IRNazanin" w:eastAsia="IRNazanin" w:cs="IRNazanin"/>
          <w:lang w:bidi="fa-IR"/>
          <w:color w:val="111111"/>
          <w:sz w:val="28"/>
          <w:szCs w:val="28"/>
          <w:rtl/>
        </w:rPr>
        <w:t xml:space="preserve">وآل محمد وافعل بی (کذا وکذا) وثانیة لحوائجنا وقضاء دیوننا وهی</w:t>
      </w:r>
    </w:p>
    <w:p>
      <w:pPr>
        <w:pStyle w:val="BookText"/>
      </w:pPr>
      <w:r>
        <w:rPr>
          <w:rFonts w:ascii="IRNazanin" w:hAnsi="IRNazanin" w:eastAsia="IRNazanin" w:cs="IRNazanin"/>
          <w:lang w:bidi="fa-IR"/>
          <w:color w:val="111111"/>
          <w:sz w:val="28"/>
          <w:szCs w:val="28"/>
          <w:rtl/>
        </w:rPr>
        <w:t xml:space="preserve">یا من یکفی من کل شئ ولا یکفی منه شئ یا رب صل علی محمد وآله</w:t>
      </w:r>
    </w:p>
    <w:p>
      <w:pPr>
        <w:pStyle w:val="BookText"/>
      </w:pPr>
      <w:r>
        <w:rPr>
          <w:rFonts w:ascii="IRNazanin" w:hAnsi="IRNazanin" w:eastAsia="IRNazanin" w:cs="IRNazanin"/>
          <w:lang w:bidi="fa-IR"/>
          <w:color w:val="111111"/>
          <w:sz w:val="28"/>
          <w:szCs w:val="28"/>
          <w:rtl/>
        </w:rPr>
        <w:t xml:space="preserve">واقض عنی الدین وافعل بی (کذا وکذا).</w:t>
      </w:r>
    </w:p>
    <w:p>
      <w:pPr>
        <w:pStyle w:val="BookText"/>
      </w:pPr>
      <w:r>
        <w:rPr>
          <w:rFonts w:ascii="IRNazanin" w:hAnsi="IRNazanin" w:eastAsia="IRNazanin" w:cs="IRNazanin"/>
          <w:lang w:bidi="fa-IR"/>
          <w:color w:val="111111"/>
          <w:sz w:val="28"/>
          <w:szCs w:val="28"/>
          <w:rtl/>
        </w:rPr>
        <w:t xml:space="preserve">9 ک 290 ج 13 - السید هبة الله الراوندی فی مجموع الرائق فی</w:t>
      </w:r>
    </w:p>
    <w:p>
      <w:pPr>
        <w:pStyle w:val="BookText"/>
      </w:pPr>
      <w:r>
        <w:rPr>
          <w:rFonts w:ascii="IRNazanin" w:hAnsi="IRNazanin" w:eastAsia="IRNazanin" w:cs="IRNazanin"/>
          <w:lang w:bidi="fa-IR"/>
          <w:color w:val="111111"/>
          <w:sz w:val="28"/>
          <w:szCs w:val="28"/>
          <w:rtl/>
        </w:rPr>
        <w:t xml:space="preserve">خواص القرآن الطلاق من قراها علی المریض سکنته (إلی أن قال) و</w:t>
      </w:r>
    </w:p>
    <w:p>
      <w:pPr>
        <w:pStyle w:val="BookText"/>
      </w:pPr>
      <w:r>
        <w:rPr>
          <w:rFonts w:ascii="IRNazanin" w:hAnsi="IRNazanin" w:eastAsia="IRNazanin" w:cs="IRNazanin"/>
          <w:lang w:bidi="fa-IR"/>
          <w:color w:val="111111"/>
          <w:sz w:val="28"/>
          <w:szCs w:val="28"/>
          <w:rtl/>
        </w:rPr>
        <w:t xml:space="preserve">علی المدین خلصته. سورة العادیات: قراءتها للخائف أمان (إلی أن قال)</w:t>
      </w:r>
    </w:p>
    <w:p>
      <w:pPr>
        <w:pStyle w:val="BookText"/>
      </w:pPr>
      <w:r>
        <w:rPr>
          <w:rFonts w:ascii="IRNazanin" w:hAnsi="IRNazanin" w:eastAsia="IRNazanin" w:cs="IRNazanin"/>
          <w:lang w:bidi="fa-IR"/>
          <w:color w:val="111111"/>
          <w:sz w:val="28"/>
          <w:szCs w:val="28"/>
          <w:rtl/>
        </w:rPr>
        <w:t xml:space="preserve">وللمدیون تقضی عنه دیونه. ورواه الشهید فی مجموعته عن الصادق علیه</w:t>
      </w:r>
    </w:p>
    <w:p>
      <w:pPr>
        <w:pStyle w:val="BookText"/>
      </w:pPr>
      <w:r>
        <w:rPr>
          <w:rFonts w:ascii="IRNazanin" w:hAnsi="IRNazanin" w:eastAsia="IRNazanin" w:cs="IRNazanin"/>
          <w:lang w:bidi="fa-IR"/>
          <w:color w:val="111111"/>
          <w:sz w:val="28"/>
          <w:szCs w:val="28"/>
          <w:rtl/>
        </w:rPr>
        <w:t xml:space="preserve">السلام هکذا: من أدمن قراءتها قضی دینه من حیث لا یحتسب.</w:t>
      </w:r>
    </w:p>
    <w:p>
      <w:pPr>
        <w:pStyle w:val="BookText"/>
      </w:pPr>
      <w:r>
        <w:rPr>
          <w:rFonts w:ascii="IRNazanin" w:hAnsi="IRNazanin" w:eastAsia="IRNazanin" w:cs="IRNazanin"/>
          <w:lang w:bidi="fa-IR"/>
          <w:color w:val="111111"/>
          <w:sz w:val="28"/>
          <w:szCs w:val="28"/>
          <w:rtl/>
        </w:rPr>
        <w:t xml:space="preserve">10 ک 290 ج 13 - القطب الراوندی فی لب اللباب عن معاذ بن</w:t>
      </w:r>
    </w:p>
    <w:p>
      <w:pPr>
        <w:pStyle w:val="BookText"/>
      </w:pPr>
      <w:r>
        <w:rPr>
          <w:rFonts w:ascii="IRNazanin" w:hAnsi="IRNazanin" w:eastAsia="IRNazanin" w:cs="IRNazanin"/>
          <w:lang w:bidi="fa-IR"/>
          <w:color w:val="111111"/>
          <w:sz w:val="28"/>
          <w:szCs w:val="28"/>
          <w:rtl/>
        </w:rPr>
        <w:t xml:space="preserve">جبل أن النبی صلی الله علیه وآله علمه هذه الآیة یعنی آیة الملک وقال</w:t>
      </w:r>
    </w:p>
    <w:p>
      <w:pPr>
        <w:pStyle w:val="BookText"/>
      </w:pPr>
      <w:r>
        <w:rPr>
          <w:rFonts w:ascii="IRNazanin" w:hAnsi="IRNazanin" w:eastAsia="IRNazanin" w:cs="IRNazanin"/>
          <w:lang w:bidi="fa-IR"/>
          <w:color w:val="111111"/>
          <w:sz w:val="28"/>
          <w:szCs w:val="28"/>
          <w:rtl/>
        </w:rPr>
        <w:t xml:space="preserve">ما علی الأرض مسلم یدعو بهن وهو مهموم أو مکروب أو علیه دین الا</w:t>
      </w:r>
    </w:p>
    <w:p>
      <w:pPr>
        <w:pStyle w:val="BookText"/>
      </w:pPr>
      <w:r>
        <w:rPr>
          <w:rFonts w:ascii="IRNazanin" w:hAnsi="IRNazanin" w:eastAsia="IRNazanin" w:cs="IRNazanin"/>
          <w:lang w:bidi="fa-IR"/>
          <w:color w:val="111111"/>
          <w:sz w:val="28"/>
          <w:szCs w:val="28"/>
          <w:rtl/>
        </w:rPr>
        <w:t xml:space="preserve">فرج الله همه ونفس غمه وقضی دینه ثم یقول بعد ذلک یا رحمن الدنیا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3" w:name="pg12420_114003"/>
    <w:bookmarkEnd w:id="153"/>
    <w:p>
      <w:pPr>
        <w:pStyle w:val="BookText"/>
      </w:pPr>
      <w:r>
        <w:rPr>
          <w:rFonts w:ascii="IRNazanin" w:hAnsi="IRNazanin" w:eastAsia="IRNazanin" w:cs="IRNazanin"/>
          <w:lang w:bidi="fa-IR"/>
          <w:color w:val="111111"/>
          <w:sz w:val="28"/>
          <w:szCs w:val="28"/>
          <w:rtl/>
        </w:rPr>
        <w:t xml:space="preserve">والآخرة ورحیمهما تعطی منهما ما تشاء وتمنع منهما ما تشاء اقض عنی</w:t>
      </w:r>
    </w:p>
    <w:p>
      <w:pPr>
        <w:pStyle w:val="BookText"/>
      </w:pPr>
      <w:r>
        <w:rPr>
          <w:rFonts w:ascii="IRNazanin" w:hAnsi="IRNazanin" w:eastAsia="IRNazanin" w:cs="IRNazanin"/>
          <w:lang w:bidi="fa-IR"/>
          <w:color w:val="111111"/>
          <w:sz w:val="28"/>
          <w:szCs w:val="28"/>
          <w:rtl/>
        </w:rPr>
        <w:t xml:space="preserve">دینی وفرج همی فلو کان علیک مل ء الأرض ذهبا دینا لأداه عنک.</w:t>
      </w:r>
    </w:p>
    <w:p>
      <w:pPr>
        <w:pStyle w:val="BookText"/>
      </w:pPr>
      <w:r>
        <w:rPr>
          <w:rFonts w:ascii="IRNazanin" w:hAnsi="IRNazanin" w:eastAsia="IRNazanin" w:cs="IRNazanin"/>
          <w:lang w:bidi="fa-IR"/>
          <w:color w:val="111111"/>
          <w:sz w:val="28"/>
          <w:szCs w:val="28"/>
          <w:rtl/>
        </w:rPr>
        <w:t xml:space="preserve">وتقدم فی روایة الحذاء (220) من باب (22) ما ورد فی فضائل</w:t>
      </w:r>
    </w:p>
    <w:p>
      <w:pPr>
        <w:pStyle w:val="BookText"/>
      </w:pPr>
      <w:r>
        <w:rPr>
          <w:rFonts w:ascii="IRNazanin" w:hAnsi="IRNazanin" w:eastAsia="IRNazanin" w:cs="IRNazanin"/>
          <w:lang w:bidi="fa-IR"/>
          <w:color w:val="111111"/>
          <w:sz w:val="28"/>
          <w:szCs w:val="28"/>
          <w:rtl/>
        </w:rPr>
        <w:t xml:space="preserve">سور القرآن من أبواب فضائل القرآن ما یدل علی ذلک.</w:t>
      </w:r>
    </w:p>
    <w:p>
      <w:pPr>
        <w:pStyle w:val="Heading4"/>
      </w:pPr>
      <w:bookmarkStart w:id="468" w:name="_Toc209"/>
      <w:r>
        <w:t>(27) باب أنه یجوز للمسلم استیفاء دینه من الذمی من ثمن خمر...</w:t>
      </w:r>
      <w:bookmarkEnd w:id="468"/>
    </w:p>
    <w:p>
      <w:pPr>
        <w:pStyle w:val="BookText"/>
      </w:pPr>
      <w:r>
        <w:rPr>
          <w:rFonts w:ascii="IRNazanin" w:hAnsi="IRNazanin" w:eastAsia="IRNazanin" w:cs="IRNazanin"/>
          <w:lang w:bidi="fa-IR"/>
          <w:color w:val="111111"/>
          <w:sz w:val="28"/>
          <w:szCs w:val="28"/>
          <w:rtl/>
        </w:rPr>
        <w:t xml:space="preserve">*باب أنه یجوز للمسلم استیفاء دینه من الذمی من ثمن خمر</w:t>
      </w:r>
    </w:p>
    <w:p>
      <w:pPr>
        <w:pStyle w:val="BookText"/>
      </w:pPr>
      <w:r>
        <w:rPr>
          <w:rFonts w:ascii="IRNazanin" w:hAnsi="IRNazanin" w:eastAsia="IRNazanin" w:cs="IRNazanin"/>
          <w:lang w:bidi="fa-IR"/>
          <w:color w:val="111111"/>
          <w:sz w:val="28"/>
          <w:szCs w:val="28"/>
          <w:rtl/>
        </w:rPr>
        <w:t xml:space="preserve">أو خنزیر وحکم الذمی إذا أسلم أو مات وعلیه دین وله خمر أو خنزیر*</w:t>
      </w:r>
    </w:p>
    <w:p>
      <w:pPr>
        <w:pStyle w:val="BookText"/>
      </w:pPr>
      <w:r>
        <w:rPr>
          <w:rFonts w:ascii="IRNazanin" w:hAnsi="IRNazanin" w:eastAsia="IRNazanin" w:cs="IRNazanin"/>
          <w:lang w:bidi="fa-IR"/>
          <w:color w:val="111111"/>
          <w:sz w:val="28"/>
          <w:szCs w:val="28"/>
          <w:rtl/>
        </w:rPr>
        <w:t xml:space="preserve">1155 (1) یب 195 ج 6 -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محمد بن یحیی عن ابن أبی نصر عن داود بن سرحان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کانت له علی رجل دراهم فباع</w:t>
      </w:r>
    </w:p>
    <w:p>
      <w:pPr>
        <w:pStyle w:val="BookText"/>
      </w:pPr>
      <w:r>
        <w:rPr>
          <w:rFonts w:ascii="IRNazanin" w:hAnsi="IRNazanin" w:eastAsia="IRNazanin" w:cs="IRNazanin"/>
          <w:lang w:bidi="fa-IR"/>
          <w:color w:val="111111"/>
          <w:sz w:val="28"/>
          <w:szCs w:val="28"/>
          <w:rtl/>
        </w:rPr>
        <w:t xml:space="preserve">خنازیرا وخمرا وهو ینظر فقضاه قال لا بأس اما للمقضی فحلال واما</w:t>
      </w:r>
    </w:p>
    <w:p>
      <w:pPr>
        <w:pStyle w:val="BookText"/>
      </w:pPr>
      <w:r>
        <w:rPr>
          <w:rFonts w:ascii="IRNazanin" w:hAnsi="IRNazanin" w:eastAsia="IRNazanin" w:cs="IRNazanin"/>
          <w:lang w:bidi="fa-IR"/>
          <w:color w:val="111111"/>
          <w:sz w:val="28"/>
          <w:szCs w:val="28"/>
          <w:rtl/>
        </w:rPr>
        <w:t xml:space="preserve">للبایع فحرام.</w:t>
      </w:r>
    </w:p>
    <w:p>
      <w:pPr>
        <w:pStyle w:val="BookText"/>
      </w:pPr>
      <w:r>
        <w:rPr>
          <w:rFonts w:ascii="IRNazanin" w:hAnsi="IRNazanin" w:eastAsia="IRNazanin" w:cs="IRNazanin"/>
          <w:lang w:bidi="fa-IR"/>
          <w:color w:val="111111"/>
          <w:sz w:val="28"/>
          <w:szCs w:val="28"/>
          <w:rtl/>
        </w:rPr>
        <w:t xml:space="preserve">وتقدم فی أحادیث باب (77) جواز أخذ الجزیة من ثمن الخمر</w:t>
      </w:r>
    </w:p>
    <w:p>
      <w:pPr>
        <w:pStyle w:val="BookText"/>
      </w:pPr>
      <w:r>
        <w:rPr>
          <w:rFonts w:ascii="IRNazanin" w:hAnsi="IRNazanin" w:eastAsia="IRNazanin" w:cs="IRNazanin"/>
          <w:lang w:bidi="fa-IR"/>
          <w:color w:val="111111"/>
          <w:sz w:val="28"/>
          <w:szCs w:val="28"/>
          <w:rtl/>
        </w:rPr>
        <w:t xml:space="preserve">والخنزیر من أبواب الجهاد ما یناسب ذلک. وفی أحادیث باب (7) أن الکافر إذا باغ خمرا أو خنزیرا فأسلم جاز له قبض الثمن من</w:t>
      </w:r>
    </w:p>
    <w:p>
      <w:pPr>
        <w:pStyle w:val="BookText"/>
      </w:pPr>
      <w:r>
        <w:rPr>
          <w:rFonts w:ascii="IRNazanin" w:hAnsi="IRNazanin" w:eastAsia="IRNazanin" w:cs="IRNazanin"/>
          <w:lang w:bidi="fa-IR"/>
          <w:color w:val="111111"/>
          <w:sz w:val="28"/>
          <w:szCs w:val="28"/>
          <w:rtl/>
        </w:rPr>
        <w:t xml:space="preserve">أبواب ما یکتسب به ما یدل علی ذلک.</w:t>
      </w:r>
    </w:p>
    <w:p>
      <w:pPr>
        <w:pStyle w:val="Heading4"/>
      </w:pPr>
      <w:bookmarkStart w:id="469" w:name="_Toc210"/>
      <w:r>
        <w:t>(28) باب أنه إذا کان لاثنین دیون فاقتسماها فما حصل لهما وما ذهب علیهما</w:t>
      </w:r>
      <w:bookmarkEnd w:id="469"/>
    </w:p>
    <w:p>
      <w:pPr>
        <w:pStyle w:val="BookText"/>
      </w:pPr>
      <w:r>
        <w:rPr>
          <w:rFonts w:ascii="IRNazanin" w:hAnsi="IRNazanin" w:eastAsia="IRNazanin" w:cs="IRNazanin"/>
          <w:lang w:bidi="fa-IR"/>
          <w:color w:val="111111"/>
          <w:sz w:val="28"/>
          <w:szCs w:val="28"/>
          <w:rtl/>
        </w:rPr>
        <w:t xml:space="preserve">1156 (1) یب 207 ج 6 - الحسین بن سعید عن علی بن النعمان عن</w:t>
      </w:r>
    </w:p>
    <w:p>
      <w:pPr>
        <w:pStyle w:val="BookText"/>
      </w:pPr>
      <w:r>
        <w:rPr>
          <w:rFonts w:ascii="IRNazanin" w:hAnsi="IRNazanin" w:eastAsia="IRNazanin" w:cs="IRNazanin"/>
          <w:lang w:bidi="fa-IR"/>
          <w:color w:val="111111"/>
          <w:sz w:val="28"/>
          <w:szCs w:val="28"/>
          <w:rtl/>
        </w:rPr>
        <w:t xml:space="preserve">فقیه 23 ج 3 - (عبد الله - فقیه) ابن مسکان عن سلیمان بن خالد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رجلین کان لهما مال (منه - فقیه)</w:t>
      </w:r>
    </w:p>
    <w:p>
      <w:pPr>
        <w:pStyle w:val="BookText"/>
      </w:pPr>
      <w:r>
        <w:rPr>
          <w:rFonts w:ascii="IRNazanin" w:hAnsi="IRNazanin" w:eastAsia="IRNazanin" w:cs="IRNazanin"/>
          <w:lang w:bidi="fa-IR"/>
          <w:color w:val="111111"/>
          <w:sz w:val="28"/>
          <w:szCs w:val="28"/>
          <w:rtl/>
        </w:rPr>
        <w:t xml:space="preserve">بأیدیهما ومنه متفرق عنهما فاقتسما بالسویة ما کان فی أیدیهما وما کان</w:t>
      </w:r>
    </w:p>
    <w:p>
      <w:pPr>
        <w:pStyle w:val="BookText"/>
      </w:pPr>
      <w:r>
        <w:rPr>
          <w:rFonts w:ascii="IRNazanin" w:hAnsi="IRNazanin" w:eastAsia="IRNazanin" w:cs="IRNazanin"/>
          <w:lang w:bidi="fa-IR"/>
          <w:color w:val="111111"/>
          <w:sz w:val="28"/>
          <w:szCs w:val="28"/>
          <w:rtl/>
        </w:rPr>
        <w:t xml:space="preserve">غائبا (عنهما - یب) فهلک نصیب أحدهما ما </w:t>
      </w:r>
      <w:r>
        <w:rPr>
          <w:rStyle w:val="FootnoteReference"/>
        </w:rPr>
        <w:footnoteReference w:id="719"/>
      </w:r>
      <w:r>
        <w:rPr>
          <w:rFonts w:ascii="IRNazanin" w:hAnsi="IRNazanin" w:eastAsia="IRNazanin" w:cs="IRNazanin"/>
          <w:lang w:bidi="fa-IR"/>
          <w:color w:val="111111"/>
          <w:sz w:val="28"/>
          <w:szCs w:val="28"/>
          <w:rtl/>
        </w:rPr>
        <w:t xml:space="preserve">کان علیه </w:t>
      </w:r>
      <w:r>
        <w:rPr>
          <w:rStyle w:val="FootnoteReference"/>
        </w:rPr>
        <w:footnoteReference w:id="720"/>
      </w:r>
      <w:r>
        <w:rPr>
          <w:rFonts w:ascii="IRNazanin" w:hAnsi="IRNazanin" w:eastAsia="IRNazanin" w:cs="IRNazanin"/>
          <w:lang w:bidi="fa-IR"/>
          <w:color w:val="111111"/>
          <w:sz w:val="28"/>
          <w:szCs w:val="28"/>
          <w:rtl/>
        </w:rPr>
        <w:t xml:space="preserve">غائبا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واستوفی الآخر (فعلیه أن - یب) یرد </w:t>
      </w:r>
      <w:r>
        <w:rPr>
          <w:rStyle w:val="FootnoteReference"/>
        </w:rPr>
        <w:footnoteReference w:id="721"/>
      </w:r>
      <w:r>
        <w:rPr>
          <w:rFonts w:ascii="IRNazanin" w:hAnsi="IRNazanin" w:eastAsia="IRNazanin" w:cs="IRNazanin"/>
          <w:lang w:bidi="fa-IR"/>
          <w:color w:val="111111"/>
          <w:sz w:val="28"/>
          <w:szCs w:val="28"/>
          <w:rtl/>
        </w:rPr>
        <w:t xml:space="preserve">علی صاحبه قال: نعم ما</w:t>
      </w:r>
    </w:p>
    <w:p>
      <w:pPr>
        <w:pStyle w:val="BookText"/>
      </w:pPr>
      <w:r>
        <w:rPr>
          <w:rFonts w:ascii="IRNazanin" w:hAnsi="IRNazanin" w:eastAsia="IRNazanin" w:cs="IRNazanin"/>
          <w:lang w:bidi="fa-IR"/>
          <w:color w:val="111111"/>
          <w:sz w:val="28"/>
          <w:szCs w:val="28"/>
          <w:rtl/>
        </w:rPr>
        <w:t xml:space="preserve">یذهب بماله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دعائم الاسلام 87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الشریکین إذا افترقا واقتسما ما فی أیدیهما وبقی الدین الغائب</w:t>
      </w:r>
    </w:p>
    <w:p>
      <w:pPr>
        <w:pStyle w:val="BookText"/>
      </w:pPr>
      <w:r>
        <w:rPr>
          <w:rFonts w:ascii="IRNazanin" w:hAnsi="IRNazanin" w:eastAsia="IRNazanin" w:cs="IRNazanin"/>
          <w:lang w:bidi="fa-IR"/>
          <w:color w:val="111111"/>
          <w:sz w:val="28"/>
          <w:szCs w:val="28"/>
          <w:rtl/>
        </w:rPr>
        <w:t xml:space="preserve">فتراضیا أن صار لکل واحد منهما حصة </w:t>
      </w:r>
      <w:r>
        <w:rPr>
          <w:rStyle w:val="FootnoteReference"/>
        </w:rPr>
        <w:footnoteReference w:id="723"/>
      </w:r>
      <w:r>
        <w:rPr>
          <w:rFonts w:ascii="IRNazanin" w:hAnsi="IRNazanin" w:eastAsia="IRNazanin" w:cs="IRNazanin"/>
          <w:lang w:bidi="fa-IR"/>
          <w:color w:val="111111"/>
          <w:sz w:val="28"/>
          <w:szCs w:val="28"/>
          <w:rtl/>
        </w:rPr>
        <w:t xml:space="preserve">فی شئ منه فهلک بعضه</w:t>
      </w:r>
    </w:p>
    <w:p>
      <w:pPr>
        <w:pStyle w:val="BookText"/>
      </w:pPr>
      <w:r>
        <w:rPr>
          <w:rFonts w:ascii="IRNazanin" w:hAnsi="IRNazanin" w:eastAsia="IRNazanin" w:cs="IRNazanin"/>
          <w:lang w:bidi="fa-IR"/>
          <w:color w:val="111111"/>
          <w:sz w:val="28"/>
          <w:szCs w:val="28"/>
          <w:rtl/>
        </w:rPr>
        <w:t xml:space="preserve">قبل أن یصل قال ما هلک فهو علیهما معا ولا تجوز قسمة الدین.</w:t>
      </w:r>
    </w:p>
    <w:p>
      <w:pPr>
        <w:pStyle w:val="BookText"/>
      </w:pPr>
      <w:r>
        <w:rPr>
          <w:rFonts w:ascii="IRNazanin" w:hAnsi="IRNazanin" w:eastAsia="IRNazanin" w:cs="IRNazanin"/>
          <w:lang w:bidi="fa-IR"/>
          <w:color w:val="111111"/>
          <w:sz w:val="28"/>
          <w:szCs w:val="28"/>
          <w:rtl/>
        </w:rPr>
        <w:t xml:space="preserve">3 قرب الإسناد 113 - عبد الله بن الحسن العلوی بإسناده عن موسی</w:t>
      </w:r>
    </w:p>
    <w:p>
      <w:pPr>
        <w:pStyle w:val="BookText"/>
      </w:pPr>
      <w:r>
        <w:rPr>
          <w:rFonts w:ascii="IRNazanin" w:hAnsi="IRNazanin" w:eastAsia="IRNazanin" w:cs="IRNazanin"/>
          <w:lang w:bidi="fa-IR"/>
          <w:color w:val="111111"/>
          <w:sz w:val="28"/>
          <w:szCs w:val="28"/>
          <w:rtl/>
        </w:rPr>
        <w:t xml:space="preserve">بن جعفر علیهما السلام قال: سألته عن رجلین اشترکا فی السلم أیصلح</w:t>
      </w:r>
    </w:p>
    <w:p>
      <w:pPr>
        <w:pStyle w:val="BookText"/>
      </w:pPr>
      <w:r>
        <w:rPr>
          <w:rFonts w:ascii="IRNazanin" w:hAnsi="IRNazanin" w:eastAsia="IRNazanin" w:cs="IRNazanin"/>
          <w:lang w:bidi="fa-IR"/>
          <w:color w:val="111111"/>
          <w:sz w:val="28"/>
          <w:szCs w:val="28"/>
          <w:rtl/>
        </w:rPr>
        <w:t xml:space="preserve">لهما أن یقتسما قبل أن یقبضا؟ قال لا بأس. ئل 117 ج 13 - ورواه علی بن</w:t>
      </w:r>
    </w:p>
    <w:p>
      <w:pPr>
        <w:pStyle w:val="BookText"/>
      </w:pPr>
      <w:r>
        <w:rPr>
          <w:rFonts w:ascii="IRNazanin" w:hAnsi="IRNazanin" w:eastAsia="IRNazanin" w:cs="IRNazanin"/>
          <w:lang w:bidi="fa-IR"/>
          <w:color w:val="111111"/>
          <w:sz w:val="28"/>
          <w:szCs w:val="28"/>
          <w:rtl/>
        </w:rPr>
        <w:t xml:space="preserve">جعفر فی کتابه.</w:t>
      </w:r>
    </w:p>
    <w:p>
      <w:pPr>
        <w:pStyle w:val="BookText"/>
      </w:pPr>
      <w:r>
        <w:rPr>
          <w:rFonts w:ascii="IRNazanin" w:hAnsi="IRNazanin" w:eastAsia="IRNazanin" w:cs="IRNazanin"/>
          <w:lang w:bidi="fa-IR"/>
          <w:color w:val="111111"/>
          <w:sz w:val="28"/>
          <w:szCs w:val="28"/>
          <w:rtl/>
        </w:rPr>
        <w:t xml:space="preserve">4 یب 195 ج 6 - محمد بن علی بن محبوب عن محمد بن یحیی،</w:t>
      </w:r>
    </w:p>
    <w:p>
      <w:pPr>
        <w:pStyle w:val="BookText"/>
      </w:pPr>
      <w:r>
        <w:rPr>
          <w:rFonts w:ascii="IRNazanin" w:hAnsi="IRNazanin" w:eastAsia="IRNazanin" w:cs="IRNazanin"/>
          <w:lang w:bidi="fa-IR"/>
          <w:color w:val="111111"/>
          <w:sz w:val="28"/>
          <w:szCs w:val="28"/>
          <w:rtl/>
        </w:rPr>
        <w:t xml:space="preserve">عن غیاث، عن جعفر، عن أبیه، عن علی علیهم السلا فی رجلین بینهما</w:t>
      </w:r>
    </w:p>
    <w:p>
      <w:pPr>
        <w:pStyle w:val="BookText"/>
      </w:pPr>
      <w:r>
        <w:rPr>
          <w:rFonts w:ascii="IRNazanin" w:hAnsi="IRNazanin" w:eastAsia="IRNazanin" w:cs="IRNazanin"/>
          <w:lang w:bidi="fa-IR"/>
          <w:color w:val="111111"/>
          <w:sz w:val="28"/>
          <w:szCs w:val="28"/>
          <w:rtl/>
        </w:rPr>
        <w:t xml:space="preserve">مال منه بأیدیهما ومنه غائب عنهما اقتسما </w:t>
      </w:r>
      <w:r>
        <w:rPr>
          <w:rStyle w:val="FootnoteReference"/>
        </w:rPr>
        <w:footnoteReference w:id="724"/>
      </w:r>
      <w:r>
        <w:rPr>
          <w:rFonts w:ascii="IRNazanin" w:hAnsi="IRNazanin" w:eastAsia="IRNazanin" w:cs="IRNazanin"/>
          <w:lang w:bidi="fa-IR"/>
          <w:color w:val="111111"/>
          <w:sz w:val="28"/>
          <w:szCs w:val="28"/>
          <w:rtl/>
        </w:rPr>
        <w:t xml:space="preserve">الذی فی أیدیهما و</w:t>
      </w:r>
    </w:p>
    <w:p>
      <w:pPr>
        <w:pStyle w:val="BookText"/>
      </w:pPr>
      <w:r>
        <w:rPr>
          <w:rFonts w:ascii="IRNazanin" w:hAnsi="IRNazanin" w:eastAsia="IRNazanin" w:cs="IRNazanin"/>
          <w:lang w:bidi="fa-IR"/>
          <w:color w:val="111111"/>
          <w:sz w:val="28"/>
          <w:szCs w:val="28"/>
          <w:rtl/>
        </w:rPr>
        <w:t xml:space="preserve">احتال </w:t>
      </w:r>
      <w:r>
        <w:rPr>
          <w:rStyle w:val="FootnoteReference"/>
        </w:rPr>
        <w:footnoteReference w:id="725"/>
      </w:r>
      <w:r>
        <w:rPr>
          <w:rFonts w:ascii="IRNazanin" w:hAnsi="IRNazanin" w:eastAsia="IRNazanin" w:cs="IRNazanin"/>
          <w:lang w:bidi="fa-IR"/>
          <w:color w:val="111111"/>
          <w:sz w:val="28"/>
          <w:szCs w:val="28"/>
          <w:rtl/>
        </w:rPr>
        <w:t xml:space="preserve">کل واحد منهما بنصیبه (من الغائب - یب 185) فاقتضی</w:t>
      </w:r>
    </w:p>
    <w:p>
      <w:pPr>
        <w:pStyle w:val="BookText"/>
      </w:pPr>
      <w:r>
        <w:rPr>
          <w:rFonts w:ascii="IRNazanin" w:hAnsi="IRNazanin" w:eastAsia="IRNazanin" w:cs="IRNazanin"/>
          <w:lang w:bidi="fa-IR"/>
          <w:color w:val="111111"/>
          <w:sz w:val="28"/>
          <w:szCs w:val="28"/>
          <w:rtl/>
        </w:rPr>
        <w:t xml:space="preserve">أحدهما ولم یقتض الآخر فقال: ما اقتضی أحدهما فهو بینهما (و - یب ج 6)</w:t>
      </w:r>
    </w:p>
    <w:p>
      <w:pPr>
        <w:pStyle w:val="BookText"/>
      </w:pPr>
      <w:r>
        <w:rPr>
          <w:rFonts w:ascii="IRNazanin" w:hAnsi="IRNazanin" w:eastAsia="IRNazanin" w:cs="IRNazanin"/>
          <w:lang w:bidi="fa-IR"/>
          <w:color w:val="111111"/>
          <w:sz w:val="28"/>
          <w:szCs w:val="28"/>
          <w:rtl/>
        </w:rPr>
        <w:t xml:space="preserve">ما یذهب بینهما </w:t>
      </w:r>
      <w:r>
        <w:rPr>
          <w:rStyle w:val="FootnoteReference"/>
        </w:rPr>
        <w:footnoteReference w:id="726"/>
      </w:r>
      <w:r>
        <w:rPr>
          <w:rFonts w:ascii="IRNazanin" w:hAnsi="IRNazanin" w:eastAsia="IRNazanin" w:cs="IRNazanin"/>
          <w:lang w:bidi="fa-IR"/>
          <w:color w:val="111111"/>
          <w:sz w:val="28"/>
          <w:szCs w:val="28"/>
          <w:rtl/>
        </w:rPr>
        <w:t xml:space="preserve">یب 185 ج 7 - أحمد بن محمد عن علی بن الحکم</w:t>
      </w:r>
    </w:p>
    <w:p>
      <w:pPr>
        <w:pStyle w:val="BookText"/>
      </w:pPr>
      <w:r>
        <w:rPr>
          <w:rFonts w:ascii="IRNazanin" w:hAnsi="IRNazanin" w:eastAsia="IRNazanin" w:cs="IRNazanin"/>
          <w:lang w:bidi="fa-IR"/>
          <w:color w:val="111111"/>
          <w:sz w:val="28"/>
          <w:szCs w:val="28"/>
          <w:rtl/>
        </w:rPr>
        <w:t xml:space="preserve">عن بعضهم عن أبی حمزة قال سئل أبو جعفر علیه السلام عن رجلین</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یب 212 ج 6 - فقیه 55 ج 3 - روی غیاث ابن إبراهیم عن جعفر بن</w:t>
      </w:r>
    </w:p>
    <w:p>
      <w:pPr>
        <w:pStyle w:val="BookText"/>
      </w:pPr>
      <w:r>
        <w:rPr>
          <w:rFonts w:ascii="IRNazanin" w:hAnsi="IRNazanin" w:eastAsia="IRNazanin" w:cs="IRNazanin"/>
          <w:lang w:bidi="fa-IR"/>
          <w:color w:val="111111"/>
          <w:sz w:val="28"/>
          <w:szCs w:val="28"/>
          <w:rtl/>
        </w:rPr>
        <w:t xml:space="preserve">محمد عن أبیه عن آبائه (عن علی - فقیه) علیهم السلام فی رجلین بینهما</w:t>
      </w:r>
    </w:p>
    <w:p>
      <w:pPr>
        <w:pStyle w:val="BookText"/>
      </w:pPr>
      <w:r>
        <w:rPr>
          <w:rFonts w:ascii="IRNazanin" w:hAnsi="IRNazanin" w:eastAsia="IRNazanin" w:cs="IRNazanin"/>
          <w:lang w:bidi="fa-IR"/>
          <w:color w:val="111111"/>
          <w:sz w:val="28"/>
          <w:szCs w:val="28"/>
          <w:rtl/>
        </w:rPr>
        <w:t xml:space="preserve">مال منه بأیدیهما ومنه غائب عنهما، فاقتسما الذی بأیدیهما واحتال (5)</w:t>
      </w:r>
    </w:p>
    <w:p>
      <w:pPr>
        <w:pStyle w:val="BookText"/>
      </w:pPr>
      <w:r>
        <w:rPr>
          <w:rFonts w:ascii="IRNazanin" w:hAnsi="IRNazanin" w:eastAsia="IRNazanin" w:cs="IRNazanin"/>
          <w:lang w:bidi="fa-IR"/>
          <w:color w:val="111111"/>
          <w:sz w:val="28"/>
          <w:szCs w:val="28"/>
          <w:rtl/>
        </w:rPr>
        <w:t xml:space="preserve">کل واحد منهما بنصیبه فقبض أحدهما ولم یقبض الآخر فقال: ما قبض</w:t>
      </w:r>
    </w:p>
    <w:p>
      <w:pPr>
        <w:pStyle w:val="BookText"/>
      </w:pPr>
      <w:r>
        <w:rPr>
          <w:rFonts w:ascii="IRNazanin" w:hAnsi="IRNazanin" w:eastAsia="IRNazanin" w:cs="IRNazanin"/>
          <w:lang w:bidi="fa-IR"/>
          <w:color w:val="111111"/>
          <w:sz w:val="28"/>
          <w:szCs w:val="28"/>
          <w:rtl/>
        </w:rPr>
        <w:t xml:space="preserve">(أحدهما - فقیه) فهو بینهما وما ذهب بینهما.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4" w:name="pg12420_114005"/>
    <w:bookmarkEnd w:id="154"/>
    <w:p>
      <w:pPr>
        <w:pStyle w:val="BookText"/>
      </w:pPr>
      <w:r>
        <w:rPr>
          <w:rFonts w:ascii="IRNazanin" w:hAnsi="IRNazanin" w:eastAsia="IRNazanin" w:cs="IRNazanin"/>
          <w:lang w:bidi="fa-IR"/>
          <w:color w:val="111111"/>
          <w:sz w:val="28"/>
          <w:szCs w:val="28"/>
          <w:rtl/>
        </w:rPr>
        <w:t xml:space="preserve">5 یب 186 ج 7 - الحسن بن محمد بن سماعة عن عبد الله بن جبلة</w:t>
      </w:r>
    </w:p>
    <w:p>
      <w:pPr>
        <w:pStyle w:val="BookText"/>
      </w:pPr>
      <w:r>
        <w:rPr>
          <w:rFonts w:ascii="IRNazanin" w:hAnsi="IRNazanin" w:eastAsia="IRNazanin" w:cs="IRNazanin"/>
          <w:lang w:bidi="fa-IR"/>
          <w:color w:val="111111"/>
          <w:sz w:val="28"/>
          <w:szCs w:val="28"/>
          <w:rtl/>
        </w:rPr>
        <w:t xml:space="preserve">وجعفر ومحمد بن عباس عن علا عن محمد بن مسلم عن أحدهما علیهما</w:t>
      </w:r>
    </w:p>
    <w:p>
      <w:pPr>
        <w:pStyle w:val="BookText"/>
      </w:pPr>
      <w:r>
        <w:rPr>
          <w:rFonts w:ascii="IRNazanin" w:hAnsi="IRNazanin" w:eastAsia="IRNazanin" w:cs="IRNazanin"/>
          <w:lang w:bidi="fa-IR"/>
          <w:color w:val="111111"/>
          <w:sz w:val="28"/>
          <w:szCs w:val="28"/>
          <w:rtl/>
        </w:rPr>
        <w:t xml:space="preserve">السلام قال: سألته عن رجلین بینهما مال بعضه غائب وبعضه بأیدیهما،</w:t>
      </w:r>
    </w:p>
    <w:p>
      <w:pPr>
        <w:pStyle w:val="BookText"/>
      </w:pPr>
      <w:r>
        <w:rPr>
          <w:rFonts w:ascii="IRNazanin" w:hAnsi="IRNazanin" w:eastAsia="IRNazanin" w:cs="IRNazanin"/>
          <w:lang w:bidi="fa-IR"/>
          <w:color w:val="111111"/>
          <w:sz w:val="28"/>
          <w:szCs w:val="28"/>
          <w:rtl/>
        </w:rPr>
        <w:t xml:space="preserve">فاقتسمها الذی بأیدیهما واحتال کل واحد منهما بحصته من الغائب</w:t>
      </w:r>
    </w:p>
    <w:p>
      <w:pPr>
        <w:pStyle w:val="BookText"/>
      </w:pPr>
      <w:r>
        <w:rPr>
          <w:rFonts w:ascii="IRNazanin" w:hAnsi="IRNazanin" w:eastAsia="IRNazanin" w:cs="IRNazanin"/>
          <w:lang w:bidi="fa-IR"/>
          <w:color w:val="111111"/>
          <w:sz w:val="28"/>
          <w:szCs w:val="28"/>
          <w:rtl/>
        </w:rPr>
        <w:t xml:space="preserve">فاقتضی أحدهما ولم یقتض الآخر فقال ما اقتضی أحدهما فهو بینهما ما</w:t>
      </w:r>
    </w:p>
    <w:p>
      <w:pPr>
        <w:pStyle w:val="BookText"/>
      </w:pPr>
      <w:r>
        <w:rPr>
          <w:rFonts w:ascii="IRNazanin" w:hAnsi="IRNazanin" w:eastAsia="IRNazanin" w:cs="IRNazanin"/>
          <w:lang w:bidi="fa-IR"/>
          <w:color w:val="111111"/>
          <w:sz w:val="28"/>
          <w:szCs w:val="28"/>
          <w:rtl/>
        </w:rPr>
        <w:t xml:space="preserve">یذهب بماله. یب 186 ج 7 - الحسن بن محمد عن محمد بن زیاد عن</w:t>
      </w:r>
    </w:p>
    <w:p>
      <w:pPr>
        <w:pStyle w:val="BookText"/>
      </w:pPr>
      <w:r>
        <w:rPr>
          <w:rFonts w:ascii="IRNazanin" w:hAnsi="IRNazanin" w:eastAsia="IRNazanin" w:cs="IRNazanin"/>
          <w:lang w:bidi="fa-IR"/>
          <w:color w:val="111111"/>
          <w:sz w:val="28"/>
          <w:szCs w:val="28"/>
          <w:rtl/>
        </w:rPr>
        <w:t xml:space="preserve">معاویة بن عمار قال سألت أبا عبد الله علیه السلام عن رجلین (وذکر مثله).</w:t>
      </w:r>
    </w:p>
    <w:p>
      <w:pPr>
        <w:pStyle w:val="BookText"/>
      </w:pPr>
      <w:r>
        <w:rPr>
          <w:rFonts w:ascii="IRNazanin" w:hAnsi="IRNazanin" w:eastAsia="IRNazanin" w:cs="IRNazanin"/>
          <w:lang w:bidi="fa-IR"/>
          <w:color w:val="111111"/>
          <w:sz w:val="28"/>
          <w:szCs w:val="28"/>
          <w:rtl/>
        </w:rPr>
        <w:t xml:space="preserve">6 یب 186 ج 7 - الحسن بن محمد بن سماعة عن محمد بن زیاد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سألته عن رجلین بینهما</w:t>
      </w:r>
    </w:p>
    <w:p>
      <w:pPr>
        <w:pStyle w:val="BookText"/>
      </w:pPr>
      <w:r>
        <w:rPr>
          <w:rFonts w:ascii="IRNazanin" w:hAnsi="IRNazanin" w:eastAsia="IRNazanin" w:cs="IRNazanin"/>
          <w:lang w:bidi="fa-IR"/>
          <w:color w:val="111111"/>
          <w:sz w:val="28"/>
          <w:szCs w:val="28"/>
          <w:rtl/>
        </w:rPr>
        <w:t xml:space="preserve">مال منه دین ومنه عین فاقتسما العین والدین فتوی </w:t>
      </w:r>
      <w:r>
        <w:rPr>
          <w:rStyle w:val="FootnoteReference"/>
        </w:rPr>
        <w:footnoteReference w:id="727"/>
      </w:r>
      <w:r>
        <w:rPr>
          <w:rFonts w:ascii="IRNazanin" w:hAnsi="IRNazanin" w:eastAsia="IRNazanin" w:cs="IRNazanin"/>
          <w:lang w:bidi="fa-IR"/>
          <w:color w:val="111111"/>
          <w:sz w:val="28"/>
          <w:szCs w:val="28"/>
          <w:rtl/>
        </w:rPr>
        <w:t xml:space="preserve">الذی کان</w:t>
      </w:r>
    </w:p>
    <w:p>
      <w:pPr>
        <w:pStyle w:val="BookText"/>
      </w:pPr>
      <w:r>
        <w:rPr>
          <w:rFonts w:ascii="IRNazanin" w:hAnsi="IRNazanin" w:eastAsia="IRNazanin" w:cs="IRNazanin"/>
          <w:lang w:bidi="fa-IR"/>
          <w:color w:val="111111"/>
          <w:sz w:val="28"/>
          <w:szCs w:val="28"/>
          <w:rtl/>
        </w:rPr>
        <w:t xml:space="preserve">لأحدهما من الدین أو بعضه وخرج الذی للآخر أیرد علی صاحبه قال:</w:t>
      </w:r>
    </w:p>
    <w:p>
      <w:pPr>
        <w:pStyle w:val="BookText"/>
      </w:pPr>
      <w:r>
        <w:rPr>
          <w:rFonts w:ascii="IRNazanin" w:hAnsi="IRNazanin" w:eastAsia="IRNazanin" w:cs="IRNazanin"/>
          <w:lang w:bidi="fa-IR"/>
          <w:color w:val="111111"/>
          <w:sz w:val="28"/>
          <w:szCs w:val="28"/>
          <w:rtl/>
        </w:rPr>
        <w:t xml:space="preserve">نعم ما یذهب بماله.</w:t>
      </w:r>
    </w:p>
    <w:p>
      <w:pPr>
        <w:pStyle w:val="Heading4"/>
      </w:pPr>
      <w:bookmarkStart w:id="470" w:name="_Toc211"/>
      <w:r>
        <w:t>(29) باب استحباب قضاء الدین عن الأبوین وتأکده بعد الموت.</w:t>
      </w:r>
      <w:bookmarkEnd w:id="470"/>
    </w:p>
    <w:p>
      <w:pPr>
        <w:pStyle w:val="BookText"/>
      </w:pPr>
      <w:r>
        <w:rPr>
          <w:rFonts w:ascii="IRNazanin" w:hAnsi="IRNazanin" w:eastAsia="IRNazanin" w:cs="IRNazanin"/>
          <w:lang w:bidi="fa-IR"/>
          <w:color w:val="111111"/>
          <w:sz w:val="28"/>
          <w:szCs w:val="28"/>
          <w:rtl/>
        </w:rPr>
        <w:t xml:space="preserve">1162 (1) کا 163 ج 2 -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عن عبد الله بن سنان ئل 117 ج 13 - الحسین بن سعید فی</w:t>
      </w:r>
    </w:p>
    <w:p>
      <w:pPr>
        <w:pStyle w:val="BookText"/>
      </w:pPr>
      <w:r>
        <w:rPr>
          <w:rFonts w:ascii="IRNazanin" w:hAnsi="IRNazanin" w:eastAsia="IRNazanin" w:cs="IRNazanin"/>
          <w:lang w:bidi="fa-IR"/>
          <w:color w:val="111111"/>
          <w:sz w:val="28"/>
          <w:szCs w:val="28"/>
          <w:rtl/>
        </w:rPr>
        <w:t xml:space="preserve">کتاب الزهد عن النضر وفضالة عن عبد الله بن سنان (عن حفص - 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إن العبد لیکون بارا</w:t>
      </w:r>
    </w:p>
    <w:p>
      <w:pPr>
        <w:pStyle w:val="BookText"/>
      </w:pPr>
      <w:r>
        <w:rPr>
          <w:rFonts w:ascii="IRNazanin" w:hAnsi="IRNazanin" w:eastAsia="IRNazanin" w:cs="IRNazanin"/>
          <w:lang w:bidi="fa-IR"/>
          <w:color w:val="111111"/>
          <w:sz w:val="28"/>
          <w:szCs w:val="28"/>
          <w:rtl/>
        </w:rPr>
        <w:t xml:space="preserve">بوالدیه فی حیاتهما ثم یموتان فلا یقضی عنهما الدین </w:t>
      </w:r>
      <w:r>
        <w:rPr>
          <w:rStyle w:val="FootnoteReference"/>
        </w:rPr>
        <w:footnoteReference w:id="728"/>
      </w:r>
      <w:r>
        <w:rPr>
          <w:rFonts w:ascii="IRNazanin" w:hAnsi="IRNazanin" w:eastAsia="IRNazanin" w:cs="IRNazanin"/>
          <w:lang w:bidi="fa-IR"/>
          <w:color w:val="111111"/>
          <w:sz w:val="28"/>
          <w:szCs w:val="28"/>
          <w:rtl/>
        </w:rPr>
        <w:t xml:space="preserve">ولا یستغفر</w:t>
      </w:r>
    </w:p>
    <w:p>
      <w:pPr>
        <w:pStyle w:val="BookText"/>
      </w:pPr>
      <w:r>
        <w:rPr>
          <w:rFonts w:ascii="IRNazanin" w:hAnsi="IRNazanin" w:eastAsia="IRNazanin" w:cs="IRNazanin"/>
          <w:lang w:bidi="fa-IR"/>
          <w:color w:val="111111"/>
          <w:sz w:val="28"/>
          <w:szCs w:val="28"/>
          <w:rtl/>
        </w:rPr>
        <w:t xml:space="preserve">لهما فیکتبه الله عاقا وانه لیکون (عاقا لهما - کا) فی حیاتهما غیر بار بهما</w:t>
      </w:r>
    </w:p>
    <w:p>
      <w:pPr>
        <w:pStyle w:val="BookText"/>
      </w:pPr>
      <w:r>
        <w:rPr>
          <w:rFonts w:ascii="IRNazanin" w:hAnsi="IRNazanin" w:eastAsia="IRNazanin" w:cs="IRNazanin"/>
          <w:lang w:bidi="fa-IR"/>
          <w:color w:val="111111"/>
          <w:sz w:val="28"/>
          <w:szCs w:val="28"/>
          <w:rtl/>
        </w:rPr>
        <w:t xml:space="preserve">فإذا ماتا قضی عنهما الدین </w:t>
      </w:r>
      <w:r>
        <w:rPr>
          <w:rStyle w:val="FootnoteReference"/>
        </w:rPr>
        <w:footnoteReference w:id="729"/>
      </w:r>
      <w:r>
        <w:rPr>
          <w:rFonts w:ascii="IRNazanin" w:hAnsi="IRNazanin" w:eastAsia="IRNazanin" w:cs="IRNazanin"/>
          <w:lang w:bidi="fa-IR"/>
          <w:color w:val="111111"/>
          <w:sz w:val="28"/>
          <w:szCs w:val="28"/>
          <w:rtl/>
        </w:rPr>
        <w:t xml:space="preserve">واستغفر لهما فیکتبه الله عز وجل بارا</w:t>
      </w:r>
    </w:p>
    <w:p>
      <w:pPr>
        <w:pStyle w:val="BookText"/>
      </w:pPr>
      <w:r>
        <w:rPr>
          <w:rFonts w:ascii="IRNazanin" w:hAnsi="IRNazanin" w:eastAsia="IRNazanin" w:cs="IRNazanin"/>
          <w:lang w:bidi="fa-IR"/>
          <w:color w:val="111111"/>
          <w:sz w:val="28"/>
          <w:szCs w:val="28"/>
          <w:rtl/>
        </w:rPr>
        <w:t xml:space="preserve">(ئل - قال وقال أبو عبد الله علیه السلام ان أحببت أن یزید الله فی عمرک</w:t>
      </w:r>
    </w:p>
    <w:p>
      <w:pPr>
        <w:pStyle w:val="BookText"/>
      </w:pPr>
      <w:r>
        <w:rPr>
          <w:rFonts w:ascii="IRNazanin" w:hAnsi="IRNazanin" w:eastAsia="IRNazanin" w:cs="IRNazanin"/>
          <w:lang w:bidi="fa-IR"/>
          <w:color w:val="111111"/>
          <w:sz w:val="28"/>
          <w:szCs w:val="28"/>
          <w:rtl/>
        </w:rPr>
        <w:t xml:space="preserve">فسر أبوک </w:t>
      </w:r>
      <w:r>
        <w:rPr>
          <w:rStyle w:val="FootnoteReference"/>
        </w:rPr>
        <w:footnoteReference w:id="730"/>
      </w:r>
      <w:r>
        <w:rPr>
          <w:rFonts w:ascii="IRNazanin" w:hAnsi="IRNazanin" w:eastAsia="IRNazanin" w:cs="IRNazanin"/>
          <w:lang w:bidi="fa-IR"/>
          <w:color w:val="111111"/>
          <w:sz w:val="28"/>
          <w:szCs w:val="28"/>
          <w:rtl/>
        </w:rPr>
        <w:t xml:space="preserve">وقال البر یزید فی الرزق).</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 414 ج 13 - القطب الراوندی فی دعواته عن الصادق علیه</w:t>
      </w:r>
    </w:p>
    <w:p>
      <w:pPr>
        <w:pStyle w:val="BookText"/>
      </w:pPr>
      <w:r>
        <w:rPr>
          <w:rFonts w:ascii="IRNazanin" w:hAnsi="IRNazanin" w:eastAsia="IRNazanin" w:cs="IRNazanin"/>
          <w:lang w:bidi="fa-IR"/>
          <w:color w:val="111111"/>
          <w:sz w:val="28"/>
          <w:szCs w:val="28"/>
          <w:rtl/>
        </w:rPr>
        <w:t xml:space="preserve">السلام قال یکون الرجل عاقا لوالدیه فی حیاتهما فیصوم </w:t>
      </w:r>
      <w:r>
        <w:rPr>
          <w:rStyle w:val="FootnoteReference"/>
        </w:rPr>
        <w:footnoteReference w:id="731"/>
      </w:r>
      <w:r>
        <w:rPr>
          <w:rFonts w:ascii="IRNazanin" w:hAnsi="IRNazanin" w:eastAsia="IRNazanin" w:cs="IRNazanin"/>
          <w:lang w:bidi="fa-IR"/>
          <w:color w:val="111111"/>
          <w:sz w:val="28"/>
          <w:szCs w:val="28"/>
          <w:rtl/>
        </w:rPr>
        <w:t xml:space="preserve">عنهما بعد</w:t>
      </w:r>
    </w:p>
    <w:p>
      <w:pPr>
        <w:pStyle w:val="BookText"/>
      </w:pPr>
      <w:r>
        <w:rPr>
          <w:rFonts w:ascii="IRNazanin" w:hAnsi="IRNazanin" w:eastAsia="IRNazanin" w:cs="IRNazanin"/>
          <w:lang w:bidi="fa-IR"/>
          <w:color w:val="111111"/>
          <w:sz w:val="28"/>
          <w:szCs w:val="28"/>
          <w:rtl/>
        </w:rPr>
        <w:t xml:space="preserve">موتهما ویصلی عنهما ویقضی عنهما الدین فلا یزال کذلک حتی یکتب</w:t>
      </w:r>
    </w:p>
    <w:p>
      <w:pPr>
        <w:pStyle w:val="BookText"/>
      </w:pPr>
      <w:r>
        <w:rPr>
          <w:rFonts w:ascii="IRNazanin" w:hAnsi="IRNazanin" w:eastAsia="IRNazanin" w:cs="IRNazanin"/>
          <w:lang w:bidi="fa-IR"/>
          <w:color w:val="111111"/>
          <w:sz w:val="28"/>
          <w:szCs w:val="28"/>
          <w:rtl/>
        </w:rPr>
        <w:t xml:space="preserve">بارا ویکون بارا فی حیاتهما فإذا ماتا لا یقضی دینهما ولا یبرهما بوجه</w:t>
      </w:r>
    </w:p>
    <w:p>
      <w:pPr>
        <w:pStyle w:val="BookText"/>
      </w:pPr>
      <w:r>
        <w:rPr>
          <w:rFonts w:ascii="IRNazanin" w:hAnsi="IRNazanin" w:eastAsia="IRNazanin" w:cs="IRNazanin"/>
          <w:lang w:bidi="fa-IR"/>
          <w:color w:val="111111"/>
          <w:sz w:val="28"/>
          <w:szCs w:val="28"/>
          <w:rtl/>
        </w:rPr>
        <w:t xml:space="preserve">من وجوه البر فلا یزال کذلک حتی یکتب عاقا.</w:t>
      </w:r>
    </w:p>
    <w:p>
      <w:pPr>
        <w:pStyle w:val="BookText"/>
      </w:pPr>
      <w:r>
        <w:rPr>
          <w:rFonts w:ascii="IRNazanin" w:hAnsi="IRNazanin" w:eastAsia="IRNazanin" w:cs="IRNazanin"/>
          <w:lang w:bidi="fa-IR"/>
          <w:color w:val="111111"/>
          <w:sz w:val="28"/>
          <w:szCs w:val="28"/>
          <w:rtl/>
        </w:rPr>
        <w:t xml:space="preserve">3 کا 163 ج 2 - محمد بن یحیی عن أحمد بن محمد عن محمد بن إسماعیل</w:t>
      </w:r>
    </w:p>
    <w:p>
      <w:pPr>
        <w:pStyle w:val="BookText"/>
      </w:pPr>
      <w:r>
        <w:rPr>
          <w:rFonts w:ascii="IRNazanin" w:hAnsi="IRNazanin" w:eastAsia="IRNazanin" w:cs="IRNazanin"/>
          <w:lang w:bidi="fa-IR"/>
          <w:color w:val="111111"/>
          <w:sz w:val="28"/>
          <w:szCs w:val="28"/>
          <w:rtl/>
        </w:rPr>
        <w:t xml:space="preserve">بن بزیع عن حنان بن سدیر أمالی الصدوق 373 - حدثنا محمد بن موسی</w:t>
      </w:r>
    </w:p>
    <w:p>
      <w:pPr>
        <w:pStyle w:val="BookText"/>
      </w:pPr>
      <w:r>
        <w:rPr>
          <w:rFonts w:ascii="IRNazanin" w:hAnsi="IRNazanin" w:eastAsia="IRNazanin" w:cs="IRNazanin"/>
          <w:lang w:bidi="fa-IR"/>
          <w:color w:val="111111"/>
          <w:sz w:val="28"/>
          <w:szCs w:val="28"/>
          <w:rtl/>
        </w:rPr>
        <w:t xml:space="preserve">بن المتوکل قال حدثنا علی بن الحسین السعد آبادی عن أحمد بن محمد</w:t>
      </w:r>
    </w:p>
    <w:p>
      <w:pPr>
        <w:pStyle w:val="BookText"/>
      </w:pPr>
      <w:r>
        <w:rPr>
          <w:rFonts w:ascii="IRNazanin" w:hAnsi="IRNazanin" w:eastAsia="IRNazanin" w:cs="IRNazanin"/>
          <w:lang w:bidi="fa-IR"/>
          <w:color w:val="111111"/>
          <w:sz w:val="28"/>
          <w:szCs w:val="28"/>
          <w:rtl/>
        </w:rPr>
        <w:t xml:space="preserve">بن خالد قال حدثنا أبو القاسم الکوفی عن حنان بن سدیر عن أبیه قال</w:t>
      </w:r>
    </w:p>
    <w:p>
      <w:pPr>
        <w:pStyle w:val="BookText"/>
      </w:pPr>
      <w:r>
        <w:rPr>
          <w:rFonts w:ascii="IRNazanin" w:hAnsi="IRNazanin" w:eastAsia="IRNazanin" w:cs="IRNazanin"/>
          <w:lang w:bidi="fa-IR"/>
          <w:color w:val="111111"/>
          <w:sz w:val="28"/>
          <w:szCs w:val="28"/>
          <w:rtl/>
        </w:rPr>
        <w:t xml:space="preserve">قلت لأبی جعفر (الباقر - الأمالی) علیه السلام هل یجزی الولد والده؟</w:t>
      </w:r>
    </w:p>
    <w:p>
      <w:pPr>
        <w:pStyle w:val="BookText"/>
      </w:pPr>
      <w:r>
        <w:rPr>
          <w:rFonts w:ascii="IRNazanin" w:hAnsi="IRNazanin" w:eastAsia="IRNazanin" w:cs="IRNazanin"/>
          <w:lang w:bidi="fa-IR"/>
          <w:color w:val="111111"/>
          <w:sz w:val="28"/>
          <w:szCs w:val="28"/>
          <w:rtl/>
        </w:rPr>
        <w:t xml:space="preserve">فقال لیس له جزاء الا فی خصلتین: (أن - أمالی الصدوق) یکون الوالد</w:t>
      </w:r>
    </w:p>
    <w:p>
      <w:pPr>
        <w:pStyle w:val="BookText"/>
      </w:pPr>
      <w:r>
        <w:rPr>
          <w:rFonts w:ascii="IRNazanin" w:hAnsi="IRNazanin" w:eastAsia="IRNazanin" w:cs="IRNazanin"/>
          <w:lang w:bidi="fa-IR"/>
          <w:color w:val="111111"/>
          <w:sz w:val="28"/>
          <w:szCs w:val="28"/>
          <w:rtl/>
        </w:rPr>
        <w:t xml:space="preserve">مملوکا فیشتریه (ابنه - کا) فیعتقه أو یکون علیه دین فیقضیه عنه.</w:t>
      </w:r>
    </w:p>
    <w:p>
      <w:pPr>
        <w:pStyle w:val="BookText"/>
      </w:pPr>
      <w:r>
        <w:rPr>
          <w:rFonts w:ascii="IRNazanin" w:hAnsi="IRNazanin" w:eastAsia="IRNazanin" w:cs="IRNazanin"/>
          <w:lang w:bidi="fa-IR"/>
          <w:color w:val="111111"/>
          <w:sz w:val="28"/>
          <w:szCs w:val="28"/>
          <w:rtl/>
        </w:rPr>
        <w:t xml:space="preserve">ئل 117 ج 13 - الحسین بن سعید فی کتاب الزهد عن بعض أصحابنا عن</w:t>
      </w:r>
    </w:p>
    <w:p>
      <w:pPr>
        <w:pStyle w:val="BookText"/>
      </w:pPr>
      <w:r>
        <w:rPr>
          <w:rFonts w:ascii="IRNazanin" w:hAnsi="IRNazanin" w:eastAsia="IRNazanin" w:cs="IRNazanin"/>
          <w:lang w:bidi="fa-IR"/>
          <w:color w:val="111111"/>
          <w:sz w:val="28"/>
          <w:szCs w:val="28"/>
          <w:rtl/>
        </w:rPr>
        <w:t xml:space="preserve">حنان بن سدیر عن سالم الحناط عن أبی جعفر علیه السلام (نحوه).</w:t>
      </w:r>
    </w:p>
    <w:p>
      <w:pPr>
        <w:pStyle w:val="BookText"/>
      </w:pPr>
      <w:r>
        <w:rPr>
          <w:rFonts w:ascii="IRNazanin" w:hAnsi="IRNazanin" w:eastAsia="IRNazanin" w:cs="IRNazanin"/>
          <w:lang w:bidi="fa-IR"/>
          <w:color w:val="111111"/>
          <w:sz w:val="28"/>
          <w:szCs w:val="28"/>
          <w:rtl/>
        </w:rPr>
        <w:t xml:space="preserve">4 البحار 86 ج 74 - کتاب الإمامة والتبصرة لعلی بن بابویه عن</w:t>
      </w:r>
    </w:p>
    <w:p>
      <w:pPr>
        <w:pStyle w:val="BookText"/>
      </w:pPr>
      <w:r>
        <w:rPr>
          <w:rFonts w:ascii="IRNazanin" w:hAnsi="IRNazanin" w:eastAsia="IRNazanin" w:cs="IRNazanin"/>
          <w:lang w:bidi="fa-IR"/>
          <w:color w:val="111111"/>
          <w:sz w:val="28"/>
          <w:szCs w:val="28"/>
          <w:rtl/>
        </w:rPr>
        <w:t xml:space="preserve">أحمد بن علی عن محمد بن الحسن عن محمد بن الحسن الصفار عن</w:t>
      </w:r>
    </w:p>
    <w:p>
      <w:pPr>
        <w:pStyle w:val="BookText"/>
      </w:pPr>
      <w:r>
        <w:rPr>
          <w:rFonts w:ascii="IRNazanin" w:hAnsi="IRNazanin" w:eastAsia="IRNazanin" w:cs="IRNazanin"/>
          <w:lang w:bidi="fa-IR"/>
          <w:color w:val="111111"/>
          <w:sz w:val="28"/>
          <w:szCs w:val="28"/>
          <w:rtl/>
        </w:rPr>
        <w:t xml:space="preserve">إبراهیم بن هاشم عن النوفلی عن السکونی عن جعفر بن محمد عن أبیه</w:t>
      </w:r>
    </w:p>
    <w:p>
      <w:pPr>
        <w:pStyle w:val="BookText"/>
      </w:pPr>
      <w:r>
        <w:rPr>
          <w:rFonts w:ascii="IRNazanin" w:hAnsi="IRNazanin" w:eastAsia="IRNazanin" w:cs="IRNazanin"/>
          <w:lang w:bidi="fa-IR"/>
          <w:color w:val="111111"/>
          <w:sz w:val="28"/>
          <w:szCs w:val="28"/>
          <w:rtl/>
        </w:rPr>
        <w:t xml:space="preserve">عن آبائه علیهم السلام قال قال رسول الله صلی الله علیه وآله سید الأبرار</w:t>
      </w:r>
    </w:p>
    <w:p>
      <w:pPr>
        <w:pStyle w:val="BookText"/>
      </w:pPr>
      <w:r>
        <w:rPr>
          <w:rFonts w:ascii="IRNazanin" w:hAnsi="IRNazanin" w:eastAsia="IRNazanin" w:cs="IRNazanin"/>
          <w:lang w:bidi="fa-IR"/>
          <w:color w:val="111111"/>
          <w:sz w:val="28"/>
          <w:szCs w:val="28"/>
          <w:rtl/>
        </w:rPr>
        <w:t xml:space="preserve">یوم القیامة رجل بر والدیه بعد موتهما.</w:t>
      </w:r>
    </w:p>
    <w:p>
      <w:pPr>
        <w:pStyle w:val="BookText"/>
      </w:pPr>
      <w:r>
        <w:rPr>
          <w:rFonts w:ascii="IRNazanin" w:hAnsi="IRNazanin" w:eastAsia="IRNazanin" w:cs="IRNazanin"/>
          <w:lang w:bidi="fa-IR"/>
          <w:color w:val="111111"/>
          <w:sz w:val="28"/>
          <w:szCs w:val="28"/>
          <w:rtl/>
        </w:rPr>
        <w:t xml:space="preserve">وتقدم فی أحادیث باب (12) استحباب التطوع بالصلاة عن المیت</w:t>
      </w:r>
    </w:p>
    <w:p>
      <w:pPr>
        <w:pStyle w:val="BookText"/>
      </w:pPr>
      <w:r>
        <w:rPr>
          <w:rFonts w:ascii="IRNazanin" w:hAnsi="IRNazanin" w:eastAsia="IRNazanin" w:cs="IRNazanin"/>
          <w:lang w:bidi="fa-IR"/>
          <w:color w:val="111111"/>
          <w:sz w:val="28"/>
          <w:szCs w:val="28"/>
          <w:rtl/>
        </w:rPr>
        <w:t xml:space="preserve">من أبواب قضاء الصلوات ما یناسب ذلک. وفی روایة سماعة (34)</w:t>
      </w:r>
    </w:p>
    <w:p>
      <w:pPr>
        <w:pStyle w:val="BookText"/>
      </w:pPr>
      <w:r>
        <w:rPr>
          <w:rFonts w:ascii="IRNazanin" w:hAnsi="IRNazanin" w:eastAsia="IRNazanin" w:cs="IRNazanin"/>
          <w:lang w:bidi="fa-IR"/>
          <w:color w:val="111111"/>
          <w:sz w:val="28"/>
          <w:szCs w:val="28"/>
          <w:rtl/>
        </w:rPr>
        <w:t xml:space="preserve">من باب (1) کراهة الدین قوله علیه السلام لا یستقرض علی</w:t>
      </w:r>
    </w:p>
    <w:p>
      <w:pPr>
        <w:pStyle w:val="BookText"/>
      </w:pPr>
      <w:r>
        <w:rPr>
          <w:rFonts w:ascii="IRNazanin" w:hAnsi="IRNazanin" w:eastAsia="IRNazanin" w:cs="IRNazanin"/>
          <w:lang w:bidi="fa-IR"/>
          <w:color w:val="111111"/>
          <w:sz w:val="28"/>
          <w:szCs w:val="28"/>
          <w:rtl/>
        </w:rPr>
        <w:t xml:space="preserve">ظهره الا وعنده وفاء (إلی أن قال) إلا أن یکون له ولی یقضی دینه من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5" w:name="pg12420_114007"/>
    <w:bookmarkEnd w:id="155"/>
    <w:p>
      <w:pPr>
        <w:pStyle w:val="BookText"/>
      </w:pPr>
      <w:r>
        <w:rPr>
          <w:rFonts w:ascii="IRNazanin" w:hAnsi="IRNazanin" w:eastAsia="IRNazanin" w:cs="IRNazanin"/>
          <w:lang w:bidi="fa-IR"/>
          <w:color w:val="111111"/>
          <w:sz w:val="28"/>
          <w:szCs w:val="28"/>
          <w:rtl/>
        </w:rPr>
        <w:t xml:space="preserve">بعده الخ. ویأتی فی أحادیث باب (1) استحباب الوقوف والصدقات</w:t>
      </w:r>
    </w:p>
    <w:p>
      <w:pPr>
        <w:pStyle w:val="BookText"/>
      </w:pPr>
      <w:r>
        <w:rPr>
          <w:rFonts w:ascii="IRNazanin" w:hAnsi="IRNazanin" w:eastAsia="IRNazanin" w:cs="IRNazanin"/>
          <w:lang w:bidi="fa-IR"/>
          <w:color w:val="111111"/>
          <w:sz w:val="28"/>
          <w:szCs w:val="28"/>
          <w:rtl/>
        </w:rPr>
        <w:t xml:space="preserve">من أبوابها ما یمکن أن یناسب الباب.</w:t>
      </w:r>
    </w:p>
    <w:p>
      <w:pPr>
        <w:pStyle w:val="BookText"/>
      </w:pPr>
      <w:r>
        <w:rPr>
          <w:rFonts w:ascii="IRNazanin" w:hAnsi="IRNazanin" w:eastAsia="IRNazanin" w:cs="IRNazanin"/>
          <w:lang w:bidi="fa-IR"/>
          <w:color w:val="111111"/>
          <w:sz w:val="28"/>
          <w:szCs w:val="28"/>
          <w:rtl/>
        </w:rPr>
        <w:t xml:space="preserve">وفی روایة الحسن من باب استحباب السعی فی التزویج من أبوابه</w:t>
      </w:r>
    </w:p>
    <w:p>
      <w:pPr>
        <w:pStyle w:val="BookText"/>
      </w:pPr>
      <w:r>
        <w:rPr>
          <w:rFonts w:ascii="IRNazanin" w:hAnsi="IRNazanin" w:eastAsia="IRNazanin" w:cs="IRNazanin"/>
          <w:lang w:bidi="fa-IR"/>
          <w:color w:val="111111"/>
          <w:sz w:val="28"/>
          <w:szCs w:val="28"/>
          <w:rtl/>
        </w:rPr>
        <w:t xml:space="preserve">قوله علیه السلام ان لله ظلا یوم القیامة لا یستظل تحته الا نبی أو وصی</w:t>
      </w:r>
    </w:p>
    <w:p>
      <w:pPr>
        <w:pStyle w:val="BookText"/>
      </w:pPr>
      <w:r>
        <w:rPr>
          <w:rFonts w:ascii="IRNazanin" w:hAnsi="IRNazanin" w:eastAsia="IRNazanin" w:cs="IRNazanin"/>
          <w:lang w:bidi="fa-IR"/>
          <w:color w:val="111111"/>
          <w:sz w:val="28"/>
          <w:szCs w:val="28"/>
          <w:rtl/>
        </w:rPr>
        <w:t xml:space="preserve">نبی أو عبد قضی مغرم مؤمن الخ.</w:t>
      </w:r>
    </w:p>
    <w:p>
      <w:pPr>
        <w:pStyle w:val="BookText"/>
      </w:pPr>
      <w:r>
        <w:rPr>
          <w:rFonts w:ascii="IRNazanin" w:hAnsi="IRNazanin" w:eastAsia="IRNazanin" w:cs="IRNazanin"/>
          <w:lang w:bidi="fa-IR"/>
          <w:color w:val="111111"/>
          <w:sz w:val="28"/>
          <w:szCs w:val="28"/>
          <w:rtl/>
        </w:rPr>
        <w:t xml:space="preserve">وفی روایة حنان من باب جملة من حقوق الوالدین من أبواب احکام</w:t>
      </w:r>
    </w:p>
    <w:p>
      <w:pPr>
        <w:pStyle w:val="BookText"/>
      </w:pPr>
      <w:r>
        <w:rPr>
          <w:rFonts w:ascii="IRNazanin" w:hAnsi="IRNazanin" w:eastAsia="IRNazanin" w:cs="IRNazanin"/>
          <w:lang w:bidi="fa-IR"/>
          <w:color w:val="111111"/>
          <w:sz w:val="28"/>
          <w:szCs w:val="28"/>
          <w:rtl/>
        </w:rPr>
        <w:t xml:space="preserve">الأولاد قوله هل یجزی الولد أباه؟ قال علیه السلام لیس له جزاء الا فی</w:t>
      </w:r>
    </w:p>
    <w:p>
      <w:pPr>
        <w:pStyle w:val="BookText"/>
      </w:pPr>
      <w:r>
        <w:rPr>
          <w:rFonts w:ascii="IRNazanin" w:hAnsi="IRNazanin" w:eastAsia="IRNazanin" w:cs="IRNazanin"/>
          <w:lang w:bidi="fa-IR"/>
          <w:color w:val="111111"/>
          <w:sz w:val="28"/>
          <w:szCs w:val="28"/>
          <w:rtl/>
        </w:rPr>
        <w:t xml:space="preserve">خصلتین یکون علیه دین فیقضیه عنه ولاحظ سائر أحادیث الباب.</w:t>
      </w:r>
    </w:p>
    <w:p>
      <w:pPr>
        <w:pStyle w:val="Heading4"/>
      </w:pPr>
      <w:bookmarkStart w:id="471" w:name="_Toc212"/>
      <w:r>
        <w:t>(30) باب حکم دین المملوک</w:t>
      </w:r>
      <w:bookmarkEnd w:id="471"/>
    </w:p>
    <w:p>
      <w:pPr>
        <w:pStyle w:val="BookText"/>
      </w:pPr>
      <w:r>
        <w:rPr>
          <w:rFonts w:ascii="IRNazanin" w:hAnsi="IRNazanin" w:eastAsia="IRNazanin" w:cs="IRNazanin"/>
          <w:lang w:bidi="fa-IR"/>
          <w:color w:val="111111"/>
          <w:sz w:val="28"/>
          <w:szCs w:val="28"/>
          <w:rtl/>
        </w:rPr>
        <w:t xml:space="preserve">1166 (1) یب 200 ج 6 - محمد بن الحسن الصفار عن محمد بن</w:t>
      </w:r>
    </w:p>
    <w:p>
      <w:pPr>
        <w:pStyle w:val="BookText"/>
      </w:pPr>
      <w:r>
        <w:rPr>
          <w:rFonts w:ascii="IRNazanin" w:hAnsi="IRNazanin" w:eastAsia="IRNazanin" w:cs="IRNazanin"/>
          <w:lang w:bidi="fa-IR"/>
          <w:color w:val="111111"/>
          <w:sz w:val="28"/>
          <w:szCs w:val="28"/>
          <w:rtl/>
        </w:rPr>
        <w:t xml:space="preserve">الحسین عن وهیب ابن حفص عن أبی جعفر علیه السلام قال سألته عن</w:t>
      </w:r>
    </w:p>
    <w:p>
      <w:pPr>
        <w:pStyle w:val="BookText"/>
      </w:pPr>
      <w:r>
        <w:rPr>
          <w:rFonts w:ascii="IRNazanin" w:hAnsi="IRNazanin" w:eastAsia="IRNazanin" w:cs="IRNazanin"/>
          <w:lang w:bidi="fa-IR"/>
          <w:color w:val="111111"/>
          <w:sz w:val="28"/>
          <w:szCs w:val="28"/>
          <w:rtl/>
        </w:rPr>
        <w:t xml:space="preserve">الرجل یشارک الرجل علی السلعة ویولیه علیها قال: إن ربح فله وان</w:t>
      </w:r>
    </w:p>
    <w:p>
      <w:pPr>
        <w:pStyle w:val="BookText"/>
      </w:pPr>
      <w:r>
        <w:rPr>
          <w:rFonts w:ascii="IRNazanin" w:hAnsi="IRNazanin" w:eastAsia="IRNazanin" w:cs="IRNazanin"/>
          <w:lang w:bidi="fa-IR"/>
          <w:color w:val="111111"/>
          <w:sz w:val="28"/>
          <w:szCs w:val="28"/>
          <w:rtl/>
        </w:rPr>
        <w:t xml:space="preserve">وضع فعلیه قال وسألته عن مملوک یشتری ویبیع قد علم بذلک مولاه</w:t>
      </w:r>
    </w:p>
    <w:p>
      <w:pPr>
        <w:pStyle w:val="BookText"/>
      </w:pPr>
      <w:r>
        <w:rPr>
          <w:rFonts w:ascii="IRNazanin" w:hAnsi="IRNazanin" w:eastAsia="IRNazanin" w:cs="IRNazanin"/>
          <w:lang w:bidi="fa-IR"/>
          <w:color w:val="111111"/>
          <w:sz w:val="28"/>
          <w:szCs w:val="28"/>
          <w:rtl/>
        </w:rPr>
        <w:t xml:space="preserve">حتی صار علیه مثل ثمنه قال: یستسعی فیما علیه. صا 12 ج 3 - بهذا الاسناد</w:t>
      </w:r>
    </w:p>
    <w:p>
      <w:pPr>
        <w:pStyle w:val="BookText"/>
      </w:pPr>
      <w:r>
        <w:rPr>
          <w:rFonts w:ascii="IRNazanin" w:hAnsi="IRNazanin" w:eastAsia="IRNazanin" w:cs="IRNazanin"/>
          <w:lang w:bidi="fa-IR"/>
          <w:color w:val="111111"/>
          <w:sz w:val="28"/>
          <w:szCs w:val="28"/>
          <w:rtl/>
        </w:rPr>
        <w:t xml:space="preserve">عن أبی جعفر علیه السلام قال سألته عن مملوک وذکر مثله - حمله الشیخ</w:t>
      </w:r>
    </w:p>
    <w:p>
      <w:pPr>
        <w:pStyle w:val="BookText"/>
      </w:pPr>
      <w:r>
        <w:rPr>
          <w:rFonts w:ascii="IRNazanin" w:hAnsi="IRNazanin" w:eastAsia="IRNazanin" w:cs="IRNazanin"/>
          <w:lang w:bidi="fa-IR"/>
          <w:color w:val="111111"/>
          <w:sz w:val="28"/>
          <w:szCs w:val="28"/>
          <w:rtl/>
        </w:rPr>
        <w:t xml:space="preserve">علی ما لم یأذن له فی الاستدانة.</w:t>
      </w:r>
    </w:p>
    <w:p>
      <w:pPr>
        <w:pStyle w:val="BookText"/>
      </w:pPr>
      <w:r>
        <w:rPr>
          <w:rFonts w:ascii="IRNazanin" w:hAnsi="IRNazanin" w:eastAsia="IRNazanin" w:cs="IRNazanin"/>
          <w:lang w:bidi="fa-IR"/>
          <w:color w:val="111111"/>
          <w:sz w:val="28"/>
          <w:szCs w:val="28"/>
          <w:rtl/>
        </w:rPr>
        <w:t xml:space="preserve">2 یب 229 ج 7 - محمد بن أحمد بن یحیی عن محمد بن الحسین</w:t>
      </w:r>
    </w:p>
    <w:p>
      <w:pPr>
        <w:pStyle w:val="BookText"/>
      </w:pPr>
      <w:r>
        <w:rPr>
          <w:rFonts w:ascii="IRNazanin" w:hAnsi="IRNazanin" w:eastAsia="IRNazanin" w:cs="IRNazanin"/>
          <w:lang w:bidi="fa-IR"/>
          <w:color w:val="111111"/>
          <w:sz w:val="28"/>
          <w:szCs w:val="28"/>
          <w:rtl/>
        </w:rPr>
        <w:t xml:space="preserve">عن ابن فضال عن عثمان بن غالب عن روح بن عبد الرحیم عن أبی عبد الله</w:t>
      </w:r>
    </w:p>
    <w:p>
      <w:pPr>
        <w:pStyle w:val="BookText"/>
      </w:pPr>
      <w:r>
        <w:rPr>
          <w:rFonts w:ascii="IRNazanin" w:hAnsi="IRNazanin" w:eastAsia="IRNazanin" w:cs="IRNazanin"/>
          <w:lang w:bidi="fa-IR"/>
          <w:color w:val="111111"/>
          <w:sz w:val="28"/>
          <w:szCs w:val="28"/>
          <w:rtl/>
        </w:rPr>
        <w:t xml:space="preserve">علیه السلام عن رجل مملوک استتجره مولاه فاستهلک مالا کثیرا قال لیس</w:t>
      </w:r>
    </w:p>
    <w:p>
      <w:pPr>
        <w:pStyle w:val="BookText"/>
      </w:pPr>
      <w:r>
        <w:rPr>
          <w:rFonts w:ascii="IRNazanin" w:hAnsi="IRNazanin" w:eastAsia="IRNazanin" w:cs="IRNazanin"/>
          <w:lang w:bidi="fa-IR"/>
          <w:color w:val="111111"/>
          <w:sz w:val="28"/>
          <w:szCs w:val="28"/>
          <w:rtl/>
        </w:rPr>
        <w:t xml:space="preserve">علی مولاه شئ ولکنه علی العبد ولیس لهم أن یبیعوه ولکنه یستسعی</w:t>
      </w:r>
    </w:p>
    <w:p>
      <w:pPr>
        <w:pStyle w:val="BookText"/>
      </w:pPr>
      <w:r>
        <w:rPr>
          <w:rFonts w:ascii="IRNazanin" w:hAnsi="IRNazanin" w:eastAsia="IRNazanin" w:cs="IRNazanin"/>
          <w:lang w:bidi="fa-IR"/>
          <w:color w:val="111111"/>
          <w:sz w:val="28"/>
          <w:szCs w:val="28"/>
          <w:rtl/>
        </w:rPr>
        <w:t xml:space="preserve">وان حجر علیه مولاه فلیس علی مولاه شئ ولا علی العبد.</w:t>
      </w:r>
    </w:p>
    <w:p>
      <w:pPr>
        <w:pStyle w:val="BookText"/>
      </w:pPr>
      <w:r>
        <w:rPr>
          <w:rFonts w:ascii="IRNazanin" w:hAnsi="IRNazanin" w:eastAsia="IRNazanin" w:cs="IRNazanin"/>
          <w:lang w:bidi="fa-IR"/>
          <w:color w:val="111111"/>
          <w:sz w:val="28"/>
          <w:szCs w:val="28"/>
          <w:rtl/>
        </w:rPr>
        <w:t xml:space="preserve">3 یب 196 ج 6 - محمد بن علی بن محبوب عن محمد بن عیسی عن</w:t>
      </w:r>
    </w:p>
    <w:p>
      <w:pPr>
        <w:pStyle w:val="BookText"/>
      </w:pPr>
      <w:r>
        <w:rPr>
          <w:rFonts w:ascii="IRNazanin" w:hAnsi="IRNazanin" w:eastAsia="IRNazanin" w:cs="IRNazanin"/>
          <w:lang w:bidi="fa-IR"/>
          <w:color w:val="111111"/>
          <w:sz w:val="28"/>
          <w:szCs w:val="28"/>
          <w:rtl/>
        </w:rPr>
        <w:t xml:space="preserve">عثمان بن عیسی عن ظریف </w:t>
      </w:r>
      <w:r>
        <w:rPr>
          <w:rStyle w:val="FootnoteReference"/>
        </w:rPr>
        <w:footnoteReference w:id="732"/>
      </w:r>
      <w:r>
        <w:rPr>
          <w:rFonts w:ascii="IRNazanin" w:hAnsi="IRNazanin" w:eastAsia="IRNazanin" w:cs="IRNazanin"/>
          <w:lang w:bidi="fa-IR"/>
          <w:color w:val="111111"/>
          <w:sz w:val="28"/>
          <w:szCs w:val="28"/>
          <w:rtl/>
        </w:rPr>
        <w:t xml:space="preserve">بیاع الأکفان قال سالت أبا عبد الله (ع)</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غلام لی کنت أذنت له فی الشراء والبیع فوقع علیه مال الناس وقد</w:t>
      </w:r>
    </w:p>
    <w:p>
      <w:pPr>
        <w:pStyle w:val="BookText"/>
      </w:pPr>
      <w:r>
        <w:rPr>
          <w:rFonts w:ascii="IRNazanin" w:hAnsi="IRNazanin" w:eastAsia="IRNazanin" w:cs="IRNazanin"/>
          <w:lang w:bidi="fa-IR"/>
          <w:color w:val="111111"/>
          <w:sz w:val="28"/>
          <w:szCs w:val="28"/>
          <w:rtl/>
        </w:rPr>
        <w:t xml:space="preserve">أعطیت به مالا کثیرا فقال أبو عبد الله علیه السلام: ان بعته لزمک ما علیه</w:t>
      </w:r>
    </w:p>
    <w:p>
      <w:pPr>
        <w:pStyle w:val="BookText"/>
      </w:pPr>
      <w:r>
        <w:rPr>
          <w:rFonts w:ascii="IRNazanin" w:hAnsi="IRNazanin" w:eastAsia="IRNazanin" w:cs="IRNazanin"/>
          <w:lang w:bidi="fa-IR"/>
          <w:color w:val="111111"/>
          <w:sz w:val="28"/>
          <w:szCs w:val="28"/>
          <w:rtl/>
        </w:rPr>
        <w:t xml:space="preserve">وان أعتقته فالمال علی الغلام وهو مولاک.</w:t>
      </w:r>
    </w:p>
    <w:p>
      <w:pPr>
        <w:pStyle w:val="BookText"/>
      </w:pPr>
      <w:r>
        <w:rPr>
          <w:rFonts w:ascii="IRNazanin" w:hAnsi="IRNazanin" w:eastAsia="IRNazanin" w:cs="IRNazanin"/>
          <w:lang w:bidi="fa-IR"/>
          <w:color w:val="111111"/>
          <w:sz w:val="28"/>
          <w:szCs w:val="28"/>
          <w:rtl/>
        </w:rPr>
        <w:t xml:space="preserve">4 کا 303 ج 5 - بعض أصحابنا عن یب 199 ج 6 - صا 11 ج 3 -</w:t>
      </w:r>
    </w:p>
    <w:p>
      <w:pPr>
        <w:pStyle w:val="BookText"/>
      </w:pPr>
      <w:r>
        <w:rPr>
          <w:rFonts w:ascii="IRNazanin" w:hAnsi="IRNazanin" w:eastAsia="IRNazanin" w:cs="IRNazanin"/>
          <w:lang w:bidi="fa-IR"/>
          <w:color w:val="111111"/>
          <w:sz w:val="28"/>
          <w:szCs w:val="28"/>
          <w:rtl/>
        </w:rPr>
        <w:t xml:space="preserve">محمد بن الحسین (بن أبی الخطاب - یب صا) عن عثمان </w:t>
      </w:r>
      <w:r>
        <w:rPr>
          <w:rStyle w:val="FootnoteReference"/>
        </w:rPr>
        <w:footnoteReference w:id="733"/>
      </w:r>
      <w:r>
        <w:rPr>
          <w:rFonts w:ascii="IRNazanin" w:hAnsi="IRNazanin" w:eastAsia="IRNazanin" w:cs="IRNazanin"/>
          <w:lang w:bidi="fa-IR"/>
          <w:color w:val="111111"/>
          <w:sz w:val="28"/>
          <w:szCs w:val="28"/>
          <w:rtl/>
        </w:rPr>
        <w:t xml:space="preserve">بن عیسی</w:t>
      </w:r>
    </w:p>
    <w:p>
      <w:pPr>
        <w:pStyle w:val="BookText"/>
      </w:pPr>
      <w:r>
        <w:rPr>
          <w:rFonts w:ascii="IRNazanin" w:hAnsi="IRNazanin" w:eastAsia="IRNazanin" w:cs="IRNazanin"/>
          <w:lang w:bidi="fa-IR"/>
          <w:color w:val="111111"/>
          <w:sz w:val="28"/>
          <w:szCs w:val="28"/>
          <w:rtl/>
        </w:rPr>
        <w:t xml:space="preserve">عن ظریف </w:t>
      </w:r>
      <w:r>
        <w:rPr>
          <w:rStyle w:val="FootnoteReference"/>
        </w:rPr>
        <w:footnoteReference w:id="734"/>
      </w:r>
      <w:r>
        <w:rPr>
          <w:rFonts w:ascii="IRNazanin" w:hAnsi="IRNazanin" w:eastAsia="IRNazanin" w:cs="IRNazanin"/>
          <w:lang w:bidi="fa-IR"/>
          <w:color w:val="111111"/>
          <w:sz w:val="28"/>
          <w:szCs w:val="28"/>
          <w:rtl/>
        </w:rPr>
        <w:t xml:space="preserve">الأکفانی قال: کان أذن لغلام له فی الشراء والبیع فأفلس</w:t>
      </w:r>
    </w:p>
    <w:p>
      <w:pPr>
        <w:pStyle w:val="BookText"/>
      </w:pPr>
      <w:r>
        <w:rPr>
          <w:rFonts w:ascii="IRNazanin" w:hAnsi="IRNazanin" w:eastAsia="IRNazanin" w:cs="IRNazanin"/>
          <w:lang w:bidi="fa-IR"/>
          <w:color w:val="111111"/>
          <w:sz w:val="28"/>
          <w:szCs w:val="28"/>
          <w:rtl/>
        </w:rPr>
        <w:t xml:space="preserve">ولزمه دین فأخذ بذلک الدین الذی (کان - صا) علیه ولیس یساوی</w:t>
      </w:r>
    </w:p>
    <w:p>
      <w:pPr>
        <w:pStyle w:val="BookText"/>
      </w:pPr>
      <w:r>
        <w:rPr>
          <w:rFonts w:ascii="IRNazanin" w:hAnsi="IRNazanin" w:eastAsia="IRNazanin" w:cs="IRNazanin"/>
          <w:lang w:bidi="fa-IR"/>
          <w:color w:val="111111"/>
          <w:sz w:val="28"/>
          <w:szCs w:val="28"/>
          <w:rtl/>
        </w:rPr>
        <w:t xml:space="preserve">ثمنه ما علیه من الدین فسأل أبا عبد الله علیه السلام فقال إن بعته لزمک</w:t>
      </w:r>
    </w:p>
    <w:p>
      <w:pPr>
        <w:pStyle w:val="BookText"/>
      </w:pPr>
      <w:r>
        <w:rPr>
          <w:rFonts w:ascii="IRNazanin" w:hAnsi="IRNazanin" w:eastAsia="IRNazanin" w:cs="IRNazanin"/>
          <w:lang w:bidi="fa-IR"/>
          <w:color w:val="111111"/>
          <w:sz w:val="28"/>
          <w:szCs w:val="28"/>
          <w:rtl/>
        </w:rPr>
        <w:t xml:space="preserve">(الدین - کا) وان أعتقته </w:t>
      </w:r>
      <w:r>
        <w:rPr>
          <w:rStyle w:val="FootnoteReference"/>
        </w:rPr>
        <w:footnoteReference w:id="735"/>
      </w:r>
      <w:r>
        <w:rPr>
          <w:rFonts w:ascii="IRNazanin" w:hAnsi="IRNazanin" w:eastAsia="IRNazanin" w:cs="IRNazanin"/>
          <w:lang w:bidi="fa-IR"/>
          <w:color w:val="111111"/>
          <w:sz w:val="28"/>
          <w:szCs w:val="28"/>
          <w:rtl/>
        </w:rPr>
        <w:t xml:space="preserve">لم یلزمک الدین فأعتقه </w:t>
      </w:r>
      <w:r>
        <w:rPr>
          <w:rStyle w:val="FootnoteReference"/>
        </w:rPr>
        <w:footnoteReference w:id="736"/>
      </w:r>
      <w:r>
        <w:rPr>
          <w:rFonts w:ascii="IRNazanin" w:hAnsi="IRNazanin" w:eastAsia="IRNazanin" w:cs="IRNazanin"/>
          <w:lang w:bidi="fa-IR"/>
          <w:color w:val="111111"/>
          <w:sz w:val="28"/>
          <w:szCs w:val="28"/>
          <w:rtl/>
        </w:rPr>
        <w:t xml:space="preserve">فلم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یلزمه الشئ.</w:t>
      </w:r>
    </w:p>
    <w:p>
      <w:pPr>
        <w:pStyle w:val="BookText"/>
      </w:pPr>
      <w:r>
        <w:rPr>
          <w:rFonts w:ascii="IRNazanin" w:hAnsi="IRNazanin" w:eastAsia="IRNazanin" w:cs="IRNazanin"/>
          <w:lang w:bidi="fa-IR"/>
          <w:color w:val="111111"/>
          <w:sz w:val="28"/>
          <w:szCs w:val="28"/>
          <w:rtl/>
        </w:rPr>
        <w:t xml:space="preserve">5 کا 303 ج 5 - یب 200 ج 6 - صا 12 ج 3 - محمد بن یحیی عن</w:t>
      </w:r>
    </w:p>
    <w:p>
      <w:pPr>
        <w:pStyle w:val="BookText"/>
      </w:pPr>
      <w:r>
        <w:rPr>
          <w:rFonts w:ascii="IRNazanin" w:hAnsi="IRNazanin" w:eastAsia="IRNazanin" w:cs="IRNazanin"/>
          <w:lang w:bidi="fa-IR"/>
          <w:color w:val="111111"/>
          <w:sz w:val="28"/>
          <w:szCs w:val="28"/>
          <w:rtl/>
        </w:rPr>
        <w:t xml:space="preserve">محمد بن الحسین عن أحمد بن محمد أبی نصر عن عاصم بن حمید</w:t>
      </w:r>
    </w:p>
    <w:p>
      <w:pPr>
        <w:pStyle w:val="BookText"/>
      </w:pPr>
      <w:r>
        <w:rPr>
          <w:rFonts w:ascii="IRNazanin" w:hAnsi="IRNazanin" w:eastAsia="IRNazanin" w:cs="IRNazanin"/>
          <w:lang w:bidi="fa-IR"/>
          <w:color w:val="111111"/>
          <w:sz w:val="28"/>
          <w:szCs w:val="28"/>
          <w:rtl/>
        </w:rPr>
        <w:t xml:space="preserve">عن أبی بصیر عن أبی جعفر علیه السلام قال قلت له رجل </w:t>
      </w:r>
      <w:r>
        <w:rPr>
          <w:rStyle w:val="FootnoteReference"/>
        </w:rPr>
        <w:footnoteReference w:id="738"/>
      </w:r>
      <w:r>
        <w:rPr>
          <w:rFonts w:ascii="IRNazanin" w:hAnsi="IRNazanin" w:eastAsia="IRNazanin" w:cs="IRNazanin"/>
          <w:lang w:bidi="fa-IR"/>
          <w:color w:val="111111"/>
          <w:sz w:val="28"/>
          <w:szCs w:val="28"/>
          <w:rtl/>
        </w:rPr>
        <w:t xml:space="preserve">یأذن</w:t>
      </w:r>
    </w:p>
    <w:p>
      <w:pPr>
        <w:pStyle w:val="BookText"/>
      </w:pPr>
      <w:r>
        <w:rPr>
          <w:rFonts w:ascii="IRNazanin" w:hAnsi="IRNazanin" w:eastAsia="IRNazanin" w:cs="IRNazanin"/>
          <w:lang w:bidi="fa-IR"/>
          <w:color w:val="111111"/>
          <w:sz w:val="28"/>
          <w:szCs w:val="28"/>
          <w:rtl/>
        </w:rPr>
        <w:t xml:space="preserve">لمملوکه فی التجارة فیصیر علیه دین قال إن کان أذن له أن یستدین</w:t>
      </w:r>
    </w:p>
    <w:p>
      <w:pPr>
        <w:pStyle w:val="BookText"/>
      </w:pPr>
      <w:r>
        <w:rPr>
          <w:rFonts w:ascii="IRNazanin" w:hAnsi="IRNazanin" w:eastAsia="IRNazanin" w:cs="IRNazanin"/>
          <w:lang w:bidi="fa-IR"/>
          <w:color w:val="111111"/>
          <w:sz w:val="28"/>
          <w:szCs w:val="28"/>
          <w:rtl/>
        </w:rPr>
        <w:t xml:space="preserve">فالدین علی مولاه وإن لم یکن أذن له أن یستدین فلا شئ علی المولی</w:t>
      </w:r>
    </w:p>
    <w:p>
      <w:pPr>
        <w:pStyle w:val="BookText"/>
      </w:pPr>
      <w:r>
        <w:rPr>
          <w:rFonts w:ascii="IRNazanin" w:hAnsi="IRNazanin" w:eastAsia="IRNazanin" w:cs="IRNazanin"/>
          <w:lang w:bidi="fa-IR"/>
          <w:color w:val="111111"/>
          <w:sz w:val="28"/>
          <w:szCs w:val="28"/>
          <w:rtl/>
        </w:rPr>
        <w:t xml:space="preserve">ویستسعی العبد فی الدین.</w:t>
      </w:r>
    </w:p>
    <w:p>
      <w:pPr>
        <w:pStyle w:val="BookText"/>
      </w:pPr>
      <w:r>
        <w:rPr>
          <w:rFonts w:ascii="IRNazanin" w:hAnsi="IRNazanin" w:eastAsia="IRNazanin" w:cs="IRNazanin"/>
          <w:lang w:bidi="fa-IR"/>
          <w:color w:val="111111"/>
          <w:sz w:val="28"/>
          <w:szCs w:val="28"/>
          <w:rtl/>
        </w:rPr>
        <w:t xml:space="preserve">6 کا 303 ج 5 - حمید بن زیاد عن یب 199 ج 6 - صا 11 ج 3 -</w:t>
      </w:r>
    </w:p>
    <w:p>
      <w:pPr>
        <w:pStyle w:val="BookText"/>
      </w:pPr>
      <w:r>
        <w:rPr>
          <w:rFonts w:ascii="IRNazanin" w:hAnsi="IRNazanin" w:eastAsia="IRNazanin" w:cs="IRNazanin"/>
          <w:lang w:bidi="fa-IR"/>
          <w:color w:val="111111"/>
          <w:sz w:val="28"/>
          <w:szCs w:val="28"/>
          <w:rtl/>
        </w:rPr>
        <w:t xml:space="preserve">الحسن بن محمد (بن سماعة - یب صا) عن ابن محبوب عن (صلی - یب صا)</w:t>
      </w:r>
    </w:p>
    <w:p>
      <w:pPr>
        <w:pStyle w:val="BookText"/>
      </w:pPr>
      <w:r>
        <w:rPr>
          <w:rFonts w:ascii="IRNazanin" w:hAnsi="IRNazanin" w:eastAsia="IRNazanin" w:cs="IRNazanin"/>
          <w:lang w:bidi="fa-IR"/>
          <w:color w:val="111111"/>
          <w:sz w:val="28"/>
          <w:szCs w:val="28"/>
          <w:rtl/>
        </w:rPr>
        <w:t xml:space="preserve">بن رئاب عن زرارة عن قال سألت أبا جعفر علیه السلام عن رجل مات وترک</w:t>
      </w:r>
    </w:p>
    <w:p>
      <w:pPr>
        <w:pStyle w:val="BookText"/>
      </w:pPr>
      <w:r>
        <w:rPr>
          <w:rFonts w:ascii="IRNazanin" w:hAnsi="IRNazanin" w:eastAsia="IRNazanin" w:cs="IRNazanin"/>
          <w:lang w:bidi="fa-IR"/>
          <w:color w:val="111111"/>
          <w:sz w:val="28"/>
          <w:szCs w:val="28"/>
          <w:rtl/>
        </w:rPr>
        <w:t xml:space="preserve">علیه دینا وترک عبدا له مال فی التجارة وولدا وفی ید العبد مال و</w:t>
      </w:r>
    </w:p>
    <w:p>
      <w:pPr>
        <w:pStyle w:val="BookText"/>
      </w:pPr>
      <w:r>
        <w:rPr>
          <w:rFonts w:ascii="IRNazanin" w:hAnsi="IRNazanin" w:eastAsia="IRNazanin" w:cs="IRNazanin"/>
          <w:lang w:bidi="fa-IR"/>
          <w:color w:val="111111"/>
          <w:sz w:val="28"/>
          <w:szCs w:val="28"/>
          <w:rtl/>
        </w:rPr>
        <w:t xml:space="preserve">متاع وعلیه دین استدانه العبد فی حیاة سیده فی تجارته </w:t>
      </w:r>
      <w:r>
        <w:rPr>
          <w:rStyle w:val="FootnoteReference"/>
        </w:rPr>
        <w:footnoteReference w:id="739"/>
      </w:r>
      <w:r>
        <w:rPr>
          <w:rFonts w:ascii="IRNazanin" w:hAnsi="IRNazanin" w:eastAsia="IRNazanin" w:cs="IRNazanin"/>
          <w:lang w:bidi="fa-IR"/>
          <w:color w:val="111111"/>
          <w:sz w:val="28"/>
          <w:szCs w:val="28"/>
          <w:rtl/>
        </w:rPr>
        <w:t xml:space="preserve">وان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الورثة وغرماء المیت اختصموا فیما فی ید العبد من المال والمتاع وفی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6" w:name="pg12420_114009"/>
    <w:bookmarkEnd w:id="156"/>
    <w:p>
      <w:pPr>
        <w:pStyle w:val="BookText"/>
      </w:pPr>
      <w:r>
        <w:rPr>
          <w:rFonts w:ascii="IRNazanin" w:hAnsi="IRNazanin" w:eastAsia="IRNazanin" w:cs="IRNazanin"/>
          <w:lang w:bidi="fa-IR"/>
          <w:color w:val="111111"/>
          <w:sz w:val="28"/>
          <w:szCs w:val="28"/>
          <w:rtl/>
        </w:rPr>
        <w:t xml:space="preserve">رقبة العبد فقال أری أن لیس للورثة سبیل علی رقبة العبد ولا علی ما فی</w:t>
      </w:r>
    </w:p>
    <w:p>
      <w:pPr>
        <w:pStyle w:val="BookText"/>
      </w:pPr>
      <w:r>
        <w:rPr>
          <w:rFonts w:ascii="IRNazanin" w:hAnsi="IRNazanin" w:eastAsia="IRNazanin" w:cs="IRNazanin"/>
          <w:lang w:bidi="fa-IR"/>
          <w:color w:val="111111"/>
          <w:sz w:val="28"/>
          <w:szCs w:val="28"/>
          <w:rtl/>
        </w:rPr>
        <w:t xml:space="preserve">یده </w:t>
      </w:r>
      <w:r>
        <w:rPr>
          <w:rStyle w:val="FootnoteReference"/>
        </w:rPr>
        <w:footnoteReference w:id="741"/>
      </w:r>
      <w:r>
        <w:rPr>
          <w:rFonts w:ascii="IRNazanin" w:hAnsi="IRNazanin" w:eastAsia="IRNazanin" w:cs="IRNazanin"/>
          <w:lang w:bidi="fa-IR"/>
          <w:color w:val="111111"/>
          <w:sz w:val="28"/>
          <w:szCs w:val="28"/>
          <w:rtl/>
        </w:rPr>
        <w:t xml:space="preserve">من المتاع والمال إلا أن یضمنوا دین الغرماء جمیعا فیکون العبد</w:t>
      </w:r>
    </w:p>
    <w:p>
      <w:pPr>
        <w:pStyle w:val="BookText"/>
      </w:pPr>
      <w:r>
        <w:rPr>
          <w:rFonts w:ascii="IRNazanin" w:hAnsi="IRNazanin" w:eastAsia="IRNazanin" w:cs="IRNazanin"/>
          <w:lang w:bidi="fa-IR"/>
          <w:color w:val="111111"/>
          <w:sz w:val="28"/>
          <w:szCs w:val="28"/>
          <w:rtl/>
        </w:rPr>
        <w:t xml:space="preserve">وما فی یده (1) (من المال - کا) للورثة فان أبوا کان العبد وما فی</w:t>
      </w:r>
    </w:p>
    <w:p>
      <w:pPr>
        <w:pStyle w:val="BookText"/>
      </w:pPr>
      <w:r>
        <w:rPr>
          <w:rFonts w:ascii="IRNazanin" w:hAnsi="IRNazanin" w:eastAsia="IRNazanin" w:cs="IRNazanin"/>
          <w:lang w:bidi="fa-IR"/>
          <w:color w:val="111111"/>
          <w:sz w:val="28"/>
          <w:szCs w:val="28"/>
          <w:rtl/>
        </w:rPr>
        <w:t xml:space="preserve">یده (1) (من المال - صا) للغرماء یقوم العبد وما فی یده (1) من المال</w:t>
      </w:r>
    </w:p>
    <w:p>
      <w:pPr>
        <w:pStyle w:val="BookText"/>
      </w:pPr>
      <w:r>
        <w:rPr>
          <w:rFonts w:ascii="IRNazanin" w:hAnsi="IRNazanin" w:eastAsia="IRNazanin" w:cs="IRNazanin"/>
          <w:lang w:bidi="fa-IR"/>
          <w:color w:val="111111"/>
          <w:sz w:val="28"/>
          <w:szCs w:val="28"/>
          <w:rtl/>
        </w:rPr>
        <w:t xml:space="preserve">ثم یقسم ذلک بینهم بالحصص فان عجز قیمة العبد وما فی یده (1) عن</w:t>
      </w:r>
    </w:p>
    <w:p>
      <w:pPr>
        <w:pStyle w:val="BookText"/>
      </w:pPr>
      <w:r>
        <w:rPr>
          <w:rFonts w:ascii="IRNazanin" w:hAnsi="IRNazanin" w:eastAsia="IRNazanin" w:cs="IRNazanin"/>
          <w:lang w:bidi="fa-IR"/>
          <w:color w:val="111111"/>
          <w:sz w:val="28"/>
          <w:szCs w:val="28"/>
          <w:rtl/>
        </w:rPr>
        <w:t xml:space="preserve">أموال الغرماء رجعوا علی الورثة فیما بقی لهم ان کان المیت ترک شیئا</w:t>
      </w:r>
    </w:p>
    <w:p>
      <w:pPr>
        <w:pStyle w:val="BookText"/>
      </w:pPr>
      <w:r>
        <w:rPr>
          <w:rFonts w:ascii="IRNazanin" w:hAnsi="IRNazanin" w:eastAsia="IRNazanin" w:cs="IRNazanin"/>
          <w:lang w:bidi="fa-IR"/>
          <w:color w:val="111111"/>
          <w:sz w:val="28"/>
          <w:szCs w:val="28"/>
          <w:rtl/>
        </w:rPr>
        <w:t xml:space="preserve">(قال - کا - صا) وان فضل من قیمة العبد وما (کان - کا - یب) فی</w:t>
      </w:r>
    </w:p>
    <w:p>
      <w:pPr>
        <w:pStyle w:val="BookText"/>
      </w:pPr>
      <w:r>
        <w:rPr>
          <w:rFonts w:ascii="IRNazanin" w:hAnsi="IRNazanin" w:eastAsia="IRNazanin" w:cs="IRNazanin"/>
          <w:lang w:bidi="fa-IR"/>
          <w:color w:val="111111"/>
          <w:sz w:val="28"/>
          <w:szCs w:val="28"/>
          <w:rtl/>
        </w:rPr>
        <w:t xml:space="preserve">یده (1) عن دین الغرماء رد </w:t>
      </w:r>
      <w:r>
        <w:rPr>
          <w:rStyle w:val="FootnoteReference"/>
        </w:rPr>
        <w:footnoteReference w:id="742"/>
      </w:r>
      <w:r>
        <w:rPr>
          <w:rFonts w:ascii="IRNazanin" w:hAnsi="IRNazanin" w:eastAsia="IRNazanin" w:cs="IRNazanin"/>
          <w:lang w:bidi="fa-IR"/>
          <w:color w:val="111111"/>
          <w:sz w:val="28"/>
          <w:szCs w:val="28"/>
          <w:rtl/>
        </w:rPr>
        <w:t xml:space="preserve">علی الورثة.</w:t>
      </w:r>
    </w:p>
    <w:p>
      <w:pPr>
        <w:pStyle w:val="BookText"/>
      </w:pPr>
      <w:r>
        <w:rPr>
          <w:rFonts w:ascii="IRNazanin" w:hAnsi="IRNazanin" w:eastAsia="IRNazanin" w:cs="IRNazanin"/>
          <w:lang w:bidi="fa-IR"/>
          <w:color w:val="111111"/>
          <w:sz w:val="28"/>
          <w:szCs w:val="28"/>
          <w:rtl/>
        </w:rPr>
        <w:t xml:space="preserve">ویأتی فی أحادیث باب حکم دین العبد إذا مات سیده أو باعه من</w:t>
      </w:r>
    </w:p>
    <w:p>
      <w:pPr>
        <w:pStyle w:val="BookText"/>
      </w:pPr>
      <w:r>
        <w:rPr>
          <w:rFonts w:ascii="IRNazanin" w:hAnsi="IRNazanin" w:eastAsia="IRNazanin" w:cs="IRNazanin"/>
          <w:lang w:bidi="fa-IR"/>
          <w:color w:val="111111"/>
          <w:sz w:val="28"/>
          <w:szCs w:val="28"/>
          <w:rtl/>
        </w:rPr>
        <w:t xml:space="preserve">أبواب العتق ما یناسب ذلک.</w:t>
      </w:r>
    </w:p>
    <w:p>
      <w:pPr>
        <w:pStyle w:val="Heading4"/>
      </w:pPr>
      <w:bookmarkStart w:id="472" w:name="_Toc213"/>
      <w:r>
        <w:t>(31) باب عدم جواز بیع الدین بالدین وحکم ما لو بیع بأقل منه</w:t>
      </w:r>
      <w:bookmarkEnd w:id="472"/>
    </w:p>
    <w:p>
      <w:pPr>
        <w:pStyle w:val="BookText"/>
      </w:pPr>
      <w:r>
        <w:rPr>
          <w:rFonts w:ascii="IRNazanin" w:hAnsi="IRNazanin" w:eastAsia="IRNazanin" w:cs="IRNazanin"/>
          <w:lang w:bidi="fa-IR"/>
          <w:color w:val="111111"/>
          <w:sz w:val="28"/>
          <w:szCs w:val="28"/>
          <w:rtl/>
        </w:rPr>
        <w:t xml:space="preserve">1172 (1) الدعائم 33 ج 2 - عن رسول الله صلی الله علیه وآله انه</w:t>
      </w:r>
    </w:p>
    <w:p>
      <w:pPr>
        <w:pStyle w:val="BookText"/>
      </w:pPr>
      <w:r>
        <w:rPr>
          <w:rFonts w:ascii="IRNazanin" w:hAnsi="IRNazanin" w:eastAsia="IRNazanin" w:cs="IRNazanin"/>
          <w:lang w:bidi="fa-IR"/>
          <w:color w:val="111111"/>
          <w:sz w:val="28"/>
          <w:szCs w:val="28"/>
          <w:rtl/>
        </w:rPr>
        <w:t xml:space="preserve">نهی عن الکالئ بالکالئ وهو بیع الدین بالدین وذلک مثل ان یسلم</w:t>
      </w:r>
    </w:p>
    <w:p>
      <w:pPr>
        <w:pStyle w:val="BookText"/>
      </w:pPr>
      <w:r>
        <w:rPr>
          <w:rFonts w:ascii="IRNazanin" w:hAnsi="IRNazanin" w:eastAsia="IRNazanin" w:cs="IRNazanin"/>
          <w:lang w:bidi="fa-IR"/>
          <w:color w:val="111111"/>
          <w:sz w:val="28"/>
          <w:szCs w:val="28"/>
          <w:rtl/>
        </w:rPr>
        <w:t xml:space="preserve">الرجل فی الطعام إلی وقت معلوم فإذا حضر الوقت فلم یجد الذی علیه</w:t>
      </w:r>
    </w:p>
    <w:p>
      <w:pPr>
        <w:pStyle w:val="BookText"/>
      </w:pPr>
      <w:r>
        <w:rPr>
          <w:rFonts w:ascii="IRNazanin" w:hAnsi="IRNazanin" w:eastAsia="IRNazanin" w:cs="IRNazanin"/>
          <w:lang w:bidi="fa-IR"/>
          <w:color w:val="111111"/>
          <w:sz w:val="28"/>
          <w:szCs w:val="28"/>
          <w:rtl/>
        </w:rPr>
        <w:t xml:space="preserve">الطعام طعاما فیشتریه من الذی هو له علیه بدین إلی أجل آخر فهذا دین</w:t>
      </w:r>
    </w:p>
    <w:p>
      <w:pPr>
        <w:pStyle w:val="BookText"/>
      </w:pPr>
      <w:r>
        <w:rPr>
          <w:rFonts w:ascii="IRNazanin" w:hAnsi="IRNazanin" w:eastAsia="IRNazanin" w:cs="IRNazanin"/>
          <w:lang w:bidi="fa-IR"/>
          <w:color w:val="111111"/>
          <w:sz w:val="28"/>
          <w:szCs w:val="28"/>
          <w:rtl/>
        </w:rPr>
        <w:t xml:space="preserve">انقلب إلی دین آخر ومنه ان یسلم الرجل فی الطعام ولا یدفع الثمن</w:t>
      </w:r>
    </w:p>
    <w:p>
      <w:pPr>
        <w:pStyle w:val="BookText"/>
      </w:pPr>
      <w:r>
        <w:rPr>
          <w:rFonts w:ascii="IRNazanin" w:hAnsi="IRNazanin" w:eastAsia="IRNazanin" w:cs="IRNazanin"/>
          <w:lang w:bidi="fa-IR"/>
          <w:color w:val="111111"/>
          <w:sz w:val="28"/>
          <w:szCs w:val="28"/>
          <w:rtl/>
        </w:rPr>
        <w:t xml:space="preserve">ویبقی دینا علیه فذلک دین بدین ولهذا نظائر کثیرة.</w:t>
      </w:r>
    </w:p>
    <w:p>
      <w:pPr>
        <w:pStyle w:val="BookText"/>
      </w:pPr>
      <w:r>
        <w:rPr>
          <w:rFonts w:ascii="IRNazanin" w:hAnsi="IRNazanin" w:eastAsia="IRNazanin" w:cs="IRNazanin"/>
          <w:lang w:bidi="fa-IR"/>
          <w:color w:val="111111"/>
          <w:sz w:val="28"/>
          <w:szCs w:val="28"/>
          <w:rtl/>
        </w:rPr>
        <w:t xml:space="preserve">2 کا 100 ج 5 - یب 189 ج 6 - أحمد بن محمد (بن عیسی - یب)</w:t>
      </w:r>
    </w:p>
    <w:p>
      <w:pPr>
        <w:pStyle w:val="BookText"/>
      </w:pPr>
      <w:r>
        <w:rPr>
          <w:rFonts w:ascii="IRNazanin" w:hAnsi="IRNazanin" w:eastAsia="IRNazanin" w:cs="IRNazanin"/>
          <w:lang w:bidi="fa-IR"/>
          <w:color w:val="111111"/>
          <w:sz w:val="28"/>
          <w:szCs w:val="28"/>
          <w:rtl/>
        </w:rPr>
        <w:t xml:space="preserve">عن الحسن بن علی عن محمد بن الفضیل عن أبی حمزة قال سئل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أبو جعفر علیه السلام عن رجل کان له علی رجل دین فجاءه رجل</w:t>
      </w:r>
    </w:p>
    <w:p>
      <w:pPr>
        <w:pStyle w:val="BookText"/>
      </w:pPr>
      <w:r>
        <w:rPr>
          <w:rFonts w:ascii="IRNazanin" w:hAnsi="IRNazanin" w:eastAsia="IRNazanin" w:cs="IRNazanin"/>
          <w:lang w:bidi="fa-IR"/>
          <w:color w:val="111111"/>
          <w:sz w:val="28"/>
          <w:szCs w:val="28"/>
          <w:rtl/>
        </w:rPr>
        <w:t xml:space="preserve">فاشتری </w:t>
      </w:r>
      <w:r>
        <w:rPr>
          <w:rStyle w:val="FootnoteReference"/>
        </w:rPr>
        <w:footnoteReference w:id="744"/>
      </w:r>
      <w:r>
        <w:rPr>
          <w:rFonts w:ascii="IRNazanin" w:hAnsi="IRNazanin" w:eastAsia="IRNazanin" w:cs="IRNazanin"/>
          <w:lang w:bidi="fa-IR"/>
          <w:color w:val="111111"/>
          <w:sz w:val="28"/>
          <w:szCs w:val="28"/>
          <w:rtl/>
        </w:rPr>
        <w:t xml:space="preserve">منه بعرض ثم انطلق إلی الذی علیه الدین فقال له أعطنی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7" w:name="pg12420_114010"/>
    <w:bookmarkEnd w:id="157"/>
    <w:p>
      <w:pPr>
        <w:pStyle w:val="BookText"/>
      </w:pPr>
      <w:r>
        <w:rPr>
          <w:rFonts w:ascii="IRNazanin" w:hAnsi="IRNazanin" w:eastAsia="IRNazanin" w:cs="IRNazanin"/>
          <w:lang w:bidi="fa-IR"/>
          <w:color w:val="111111"/>
          <w:sz w:val="28"/>
          <w:szCs w:val="28"/>
          <w:rtl/>
        </w:rPr>
        <w:t xml:space="preserve">ما لفلان علیک فانی قد اشتریته منه فکیف یکون القضاء فی ذلک فقال</w:t>
      </w:r>
    </w:p>
    <w:p>
      <w:pPr>
        <w:pStyle w:val="BookText"/>
      </w:pPr>
      <w:r>
        <w:rPr>
          <w:rFonts w:ascii="IRNazanin" w:hAnsi="IRNazanin" w:eastAsia="IRNazanin" w:cs="IRNazanin"/>
          <w:lang w:bidi="fa-IR"/>
          <w:color w:val="111111"/>
          <w:sz w:val="28"/>
          <w:szCs w:val="28"/>
          <w:rtl/>
        </w:rPr>
        <w:t xml:space="preserve">(له - یب) أبو جعفر علیه السلام یرد علیه الرجل الذی علیه الدین ماله</w:t>
      </w:r>
    </w:p>
    <w:p>
      <w:pPr>
        <w:pStyle w:val="BookText"/>
      </w:pPr>
      <w:r>
        <w:rPr>
          <w:rFonts w:ascii="IRNazanin" w:hAnsi="IRNazanin" w:eastAsia="IRNazanin" w:cs="IRNazanin"/>
          <w:lang w:bidi="fa-IR"/>
          <w:color w:val="111111"/>
          <w:sz w:val="28"/>
          <w:szCs w:val="28"/>
          <w:rtl/>
        </w:rPr>
        <w:t xml:space="preserve">الذی اشتراه (به - کا) من الرجل الذی له علیه الدین.</w:t>
      </w:r>
    </w:p>
    <w:p>
      <w:pPr>
        <w:pStyle w:val="BookText"/>
      </w:pPr>
      <w:r>
        <w:rPr>
          <w:rFonts w:ascii="IRNazanin" w:hAnsi="IRNazanin" w:eastAsia="IRNazanin" w:cs="IRNazanin"/>
          <w:lang w:bidi="fa-IR"/>
          <w:color w:val="111111"/>
          <w:sz w:val="28"/>
          <w:szCs w:val="28"/>
          <w:rtl/>
        </w:rPr>
        <w:t xml:space="preserve">3 کا 100 ج 5 - محمد بن یحیی وغیره عن یب 191 ج 6 - محمد</w:t>
      </w:r>
    </w:p>
    <w:p>
      <w:pPr>
        <w:pStyle w:val="BookText"/>
      </w:pPr>
      <w:r>
        <w:rPr>
          <w:rFonts w:ascii="IRNazanin" w:hAnsi="IRNazanin" w:eastAsia="IRNazanin" w:cs="IRNazanin"/>
          <w:lang w:bidi="fa-IR"/>
          <w:color w:val="111111"/>
          <w:sz w:val="28"/>
          <w:szCs w:val="28"/>
          <w:rtl/>
        </w:rPr>
        <w:t xml:space="preserve">بن أحمد (بن یحیی - یب) عن محمد بن عیسی عن محمد بن الفضیل قال</w:t>
      </w:r>
    </w:p>
    <w:p>
      <w:pPr>
        <w:pStyle w:val="BookText"/>
      </w:pPr>
      <w:r>
        <w:rPr>
          <w:rFonts w:ascii="IRNazanin" w:hAnsi="IRNazanin" w:eastAsia="IRNazanin" w:cs="IRNazanin"/>
          <w:lang w:bidi="fa-IR"/>
          <w:color w:val="111111"/>
          <w:sz w:val="28"/>
          <w:szCs w:val="28"/>
          <w:rtl/>
        </w:rPr>
        <w:t xml:space="preserve">قلت للرضا علیه السلام رجل اشتری دینا علی رجل ثم ذهب إلی صاحب</w:t>
      </w:r>
    </w:p>
    <w:p>
      <w:pPr>
        <w:pStyle w:val="BookText"/>
      </w:pPr>
      <w:r>
        <w:rPr>
          <w:rFonts w:ascii="IRNazanin" w:hAnsi="IRNazanin" w:eastAsia="IRNazanin" w:cs="IRNazanin"/>
          <w:lang w:bidi="fa-IR"/>
          <w:color w:val="111111"/>
          <w:sz w:val="28"/>
          <w:szCs w:val="28"/>
          <w:rtl/>
        </w:rPr>
        <w:t xml:space="preserve">الدین فقال له ادفع إلی ما لفلان علیک فقد اشتریته منه قال یدفع الیه</w:t>
      </w:r>
    </w:p>
    <w:p>
      <w:pPr>
        <w:pStyle w:val="BookText"/>
      </w:pPr>
      <w:r>
        <w:rPr>
          <w:rFonts w:ascii="IRNazanin" w:hAnsi="IRNazanin" w:eastAsia="IRNazanin" w:cs="IRNazanin"/>
          <w:lang w:bidi="fa-IR"/>
          <w:color w:val="111111"/>
          <w:sz w:val="28"/>
          <w:szCs w:val="28"/>
          <w:rtl/>
        </w:rPr>
        <w:t xml:space="preserve">قیمة ما دفع إلی صاحب الدین وبرئ الذی علیه المال من جمیع</w:t>
      </w:r>
    </w:p>
    <w:p>
      <w:pPr>
        <w:pStyle w:val="BookText"/>
      </w:pPr>
      <w:r>
        <w:rPr>
          <w:rFonts w:ascii="IRNazanin" w:hAnsi="IRNazanin" w:eastAsia="IRNazanin" w:cs="IRNazanin"/>
          <w:lang w:bidi="fa-IR"/>
          <w:color w:val="111111"/>
          <w:sz w:val="28"/>
          <w:szCs w:val="28"/>
          <w:rtl/>
        </w:rPr>
        <w:t xml:space="preserve">ما بقی علیه.</w:t>
      </w:r>
    </w:p>
    <w:p>
      <w:pPr>
        <w:pStyle w:val="Heading3"/>
      </w:pPr>
      <w:bookmarkStart w:id="473" w:name="_Toc214"/>
      <w:r>
        <w:t>کتاب الرهن وأبوابه</w:t>
      </w:r>
      <w:bookmarkEnd w:id="473"/>
    </w:p>
    <w:p>
      <w:pPr>
        <w:pStyle w:val="Heading4"/>
      </w:pPr>
      <w:bookmarkStart w:id="474" w:name="_Toc215"/>
      <w:r>
        <w:t>(1) باب حکم الرهن والارتهان فی بیع النسیئة والسلم والقرض وغیرها من الحق</w:t>
      </w:r>
      <w:bookmarkEnd w:id="474"/>
    </w:p>
    <w:p>
      <w:pPr>
        <w:pStyle w:val="BookText"/>
      </w:pPr>
      <w:r>
        <w:rPr>
          <w:rFonts w:ascii="IRNazanin" w:hAnsi="IRNazanin" w:eastAsia="IRNazanin" w:cs="IRNazanin"/>
          <w:lang w:bidi="fa-IR"/>
          <w:color w:val="111111"/>
          <w:sz w:val="28"/>
          <w:szCs w:val="28"/>
          <w:rtl/>
        </w:rPr>
        <w:t xml:space="preserve">قال الله تعالی فی سورة البقرة (2) وان کنتم علی سفر ولم تجدوا</w:t>
      </w:r>
    </w:p>
    <w:p>
      <w:pPr>
        <w:pStyle w:val="BookText"/>
      </w:pPr>
      <w:r>
        <w:rPr>
          <w:rFonts w:ascii="IRNazanin" w:hAnsi="IRNazanin" w:eastAsia="IRNazanin" w:cs="IRNazanin"/>
          <w:lang w:bidi="fa-IR"/>
          <w:color w:val="111111"/>
          <w:sz w:val="28"/>
          <w:szCs w:val="28"/>
          <w:rtl/>
        </w:rPr>
        <w:t xml:space="preserve">کاتبا فرهان مقبوضة فان أمن بعضکم بعضا فلیؤد الذی اؤتمن أمانته</w:t>
      </w:r>
    </w:p>
    <w:p>
      <w:pPr>
        <w:pStyle w:val="BookText"/>
      </w:pPr>
      <w:r>
        <w:rPr>
          <w:rFonts w:ascii="IRNazanin" w:hAnsi="IRNazanin" w:eastAsia="IRNazanin" w:cs="IRNazanin"/>
          <w:lang w:bidi="fa-IR"/>
          <w:color w:val="111111"/>
          <w:sz w:val="28"/>
          <w:szCs w:val="28"/>
          <w:rtl/>
        </w:rPr>
        <w:t xml:space="preserve">ولیتق الله ربه - الآیة (283).</w:t>
      </w:r>
    </w:p>
    <w:p>
      <w:pPr>
        <w:pStyle w:val="BookText"/>
      </w:pPr>
      <w:r>
        <w:rPr>
          <w:rFonts w:ascii="IRNazanin" w:hAnsi="IRNazanin" w:eastAsia="IRNazanin" w:cs="IRNazanin"/>
          <w:lang w:bidi="fa-IR"/>
          <w:color w:val="111111"/>
          <w:sz w:val="28"/>
          <w:szCs w:val="28"/>
          <w:rtl/>
        </w:rPr>
        <w:t xml:space="preserve">1175 (1) فقیه 55 ج 3 - سأل داود بن سرحان ابا عبد الله علیه</w:t>
      </w:r>
    </w:p>
    <w:p>
      <w:pPr>
        <w:pStyle w:val="BookText"/>
      </w:pPr>
      <w:r>
        <w:rPr>
          <w:rFonts w:ascii="IRNazanin" w:hAnsi="IRNazanin" w:eastAsia="IRNazanin" w:cs="IRNazanin"/>
          <w:lang w:bidi="fa-IR"/>
          <w:color w:val="111111"/>
          <w:sz w:val="28"/>
          <w:szCs w:val="28"/>
          <w:rtl/>
        </w:rPr>
        <w:t xml:space="preserve">السلام عن الکفیل والرهن فی بیع النسیئة قال لا بأس (به - یب)</w:t>
      </w:r>
    </w:p>
    <w:p>
      <w:pPr>
        <w:pStyle w:val="BookText"/>
      </w:pPr>
      <w:r>
        <w:rPr>
          <w:rFonts w:ascii="IRNazanin" w:hAnsi="IRNazanin" w:eastAsia="IRNazanin" w:cs="IRNazanin"/>
          <w:lang w:bidi="fa-IR"/>
          <w:color w:val="111111"/>
          <w:sz w:val="28"/>
          <w:szCs w:val="28"/>
          <w:rtl/>
        </w:rPr>
        <w:t xml:space="preserve">یب 210 ج 6 - أحمد بن محمد عن ابن أبی نصر عن داود بن سرحان عن أبی</w:t>
      </w:r>
    </w:p>
    <w:p>
      <w:pPr>
        <w:pStyle w:val="BookText"/>
      </w:pPr>
      <w:r>
        <w:rPr>
          <w:rFonts w:ascii="IRNazanin" w:hAnsi="IRNazanin" w:eastAsia="IRNazanin" w:cs="IRNazanin"/>
          <w:lang w:bidi="fa-IR"/>
          <w:color w:val="111111"/>
          <w:sz w:val="28"/>
          <w:szCs w:val="28"/>
          <w:rtl/>
        </w:rPr>
        <w:t xml:space="preserve">عبد الله علیه السلام قال سألته (وذکر مثله).</w:t>
      </w:r>
    </w:p>
    <w:p>
      <w:pPr>
        <w:pStyle w:val="BookText"/>
      </w:pPr>
      <w:r>
        <w:rPr>
          <w:rFonts w:ascii="IRNazanin" w:hAnsi="IRNazanin" w:eastAsia="IRNazanin" w:cs="IRNazanin"/>
          <w:lang w:bidi="fa-IR"/>
          <w:color w:val="111111"/>
          <w:sz w:val="28"/>
          <w:szCs w:val="28"/>
          <w:rtl/>
        </w:rPr>
        <w:t xml:space="preserve">2 یب 42 ج 7 - الحسین بن سعید عن صفوان بن یحیی عن العلاء</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 سألته عن السلم فی</w:t>
      </w:r>
    </w:p>
    <w:p>
      <w:pPr>
        <w:pStyle w:val="BookText"/>
      </w:pPr>
      <w:r>
        <w:rPr>
          <w:rFonts w:ascii="IRNazanin" w:hAnsi="IRNazanin" w:eastAsia="IRNazanin" w:cs="IRNazanin"/>
          <w:lang w:bidi="fa-IR"/>
          <w:color w:val="111111"/>
          <w:sz w:val="28"/>
          <w:szCs w:val="28"/>
          <w:rtl/>
        </w:rPr>
        <w:t xml:space="preserve">الحیوان وفی الطعام ویؤخذ الرهن فقال نعم استوثق من مالک ما</w:t>
      </w:r>
    </w:p>
    <w:p>
      <w:pPr>
        <w:pStyle w:val="BookText"/>
      </w:pPr>
      <w:r>
        <w:rPr>
          <w:rFonts w:ascii="IRNazanin" w:hAnsi="IRNazanin" w:eastAsia="IRNazanin" w:cs="IRNazanin"/>
          <w:lang w:bidi="fa-IR"/>
          <w:color w:val="111111"/>
          <w:sz w:val="28"/>
          <w:szCs w:val="28"/>
          <w:rtl/>
        </w:rPr>
        <w:t xml:space="preserve">استطعت قال وسألته عن الرهن والکفیل (وذکر مثله). فقیه 168 ج 3 -</w:t>
      </w:r>
    </w:p>
    <w:p>
      <w:pPr>
        <w:pStyle w:val="BookText"/>
      </w:pPr>
      <w:r>
        <w:rPr>
          <w:rFonts w:ascii="IRNazanin" w:hAnsi="IRNazanin" w:eastAsia="IRNazanin" w:cs="IRNazanin"/>
          <w:lang w:bidi="fa-IR"/>
          <w:color w:val="111111"/>
          <w:sz w:val="28"/>
          <w:szCs w:val="28"/>
          <w:rtl/>
        </w:rPr>
        <w:t xml:space="preserve">روی العلاء عن محمد بن مسلم عن أحدهما علیهما السلام قال سألته عن</w:t>
      </w:r>
    </w:p>
    <w:p>
      <w:pPr>
        <w:pStyle w:val="BookText"/>
      </w:pPr>
      <w:r>
        <w:rPr>
          <w:rFonts w:ascii="IRNazanin" w:hAnsi="IRNazanin" w:eastAsia="IRNazanin" w:cs="IRNazanin"/>
          <w:lang w:bidi="fa-IR"/>
          <w:color w:val="111111"/>
          <w:sz w:val="28"/>
          <w:szCs w:val="28"/>
          <w:rtl/>
        </w:rPr>
        <w:t xml:space="preserve">الرهن والکفیل (وذکر مثله).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الدعائم 52 ج 2 - عن جعفر بن محمد علیه السلام أنه قال ولا بأس</w:t>
      </w:r>
    </w:p>
    <w:p>
      <w:pPr>
        <w:pStyle w:val="BookText"/>
      </w:pPr>
      <w:r>
        <w:rPr>
          <w:rFonts w:ascii="IRNazanin" w:hAnsi="IRNazanin" w:eastAsia="IRNazanin" w:cs="IRNazanin"/>
          <w:lang w:bidi="fa-IR"/>
          <w:color w:val="111111"/>
          <w:sz w:val="28"/>
          <w:szCs w:val="28"/>
          <w:rtl/>
        </w:rPr>
        <w:t xml:space="preserve">بأخذ الرهن والکفیل فی السلم وبیع النسیئة.</w:t>
      </w:r>
    </w:p>
    <w:p>
      <w:pPr>
        <w:pStyle w:val="BookText"/>
      </w:pPr>
      <w:r>
        <w:rPr>
          <w:rFonts w:ascii="IRNazanin" w:hAnsi="IRNazanin" w:eastAsia="IRNazanin" w:cs="IRNazanin"/>
          <w:lang w:bidi="fa-IR"/>
          <w:color w:val="111111"/>
          <w:sz w:val="28"/>
          <w:szCs w:val="28"/>
          <w:rtl/>
        </w:rPr>
        <w:t xml:space="preserve">4 کا 233 ج 5 - عدة من أصحابنا عن یب 179 - 168 ج 7 - أحمد بن</w:t>
      </w:r>
    </w:p>
    <w:p>
      <w:pPr>
        <w:pStyle w:val="BookText"/>
      </w:pPr>
      <w:r>
        <w:rPr>
          <w:rFonts w:ascii="IRNazanin" w:hAnsi="IRNazanin" w:eastAsia="IRNazanin" w:cs="IRNazanin"/>
          <w:lang w:bidi="fa-IR"/>
          <w:color w:val="111111"/>
          <w:sz w:val="28"/>
          <w:szCs w:val="28"/>
          <w:rtl/>
        </w:rPr>
        <w:t xml:space="preserve">محمد (بن عیسی - یب 179) عن علی بن الحکم (عن أبی أیوب -</w:t>
      </w:r>
    </w:p>
    <w:p>
      <w:pPr>
        <w:pStyle w:val="BookText"/>
      </w:pPr>
      <w:r>
        <w:rPr>
          <w:rFonts w:ascii="IRNazanin" w:hAnsi="IRNazanin" w:eastAsia="IRNazanin" w:cs="IRNazanin"/>
          <w:lang w:bidi="fa-IR"/>
          <w:color w:val="111111"/>
          <w:sz w:val="28"/>
          <w:szCs w:val="28"/>
          <w:rtl/>
        </w:rPr>
        <w:t xml:space="preserve">یب 179) عن محمد بن مسلم عن أبی حمزة عن أبی جعفر علیه السلام قال</w:t>
      </w:r>
    </w:p>
    <w:p>
      <w:pPr>
        <w:pStyle w:val="BookText"/>
      </w:pPr>
      <w:r>
        <w:rPr>
          <w:rFonts w:ascii="IRNazanin" w:hAnsi="IRNazanin" w:eastAsia="IRNazanin" w:cs="IRNazanin"/>
          <w:lang w:bidi="fa-IR"/>
          <w:color w:val="111111"/>
          <w:sz w:val="28"/>
          <w:szCs w:val="28"/>
          <w:rtl/>
        </w:rPr>
        <w:t xml:space="preserve">سألته عن الرهن </w:t>
      </w:r>
      <w:r>
        <w:rPr>
          <w:rStyle w:val="FootnoteReference"/>
        </w:rPr>
        <w:footnoteReference w:id="745"/>
      </w:r>
      <w:r>
        <w:rPr>
          <w:rFonts w:ascii="IRNazanin" w:hAnsi="IRNazanin" w:eastAsia="IRNazanin" w:cs="IRNazanin"/>
          <w:lang w:bidi="fa-IR"/>
          <w:color w:val="111111"/>
          <w:sz w:val="28"/>
          <w:szCs w:val="28"/>
          <w:rtl/>
        </w:rPr>
        <w:t xml:space="preserve">والکفیل </w:t>
      </w:r>
      <w:r>
        <w:rPr>
          <w:rStyle w:val="FootnoteReference"/>
        </w:rPr>
        <w:footnoteReference w:id="746"/>
      </w:r>
      <w:r>
        <w:rPr>
          <w:rFonts w:ascii="IRNazanin" w:hAnsi="IRNazanin" w:eastAsia="IRNazanin" w:cs="IRNazanin"/>
          <w:lang w:bidi="fa-IR"/>
          <w:color w:val="111111"/>
          <w:sz w:val="28"/>
          <w:szCs w:val="28"/>
          <w:rtl/>
        </w:rPr>
        <w:t xml:space="preserve">فی بیع النسیئة قال لا بأس به.</w:t>
      </w:r>
    </w:p>
    <w:p>
      <w:pPr>
        <w:pStyle w:val="BookText"/>
      </w:pPr>
      <w:r>
        <w:rPr>
          <w:rFonts w:ascii="IRNazanin" w:hAnsi="IRNazanin" w:eastAsia="IRNazanin" w:cs="IRNazanin"/>
          <w:lang w:bidi="fa-IR"/>
          <w:color w:val="111111"/>
          <w:sz w:val="28"/>
          <w:szCs w:val="28"/>
          <w:rtl/>
        </w:rPr>
        <w:t xml:space="preserve">5 یب 42 ج 7 - الحسین بن سعید عن الحسن بن زرعة عن سماعة</w:t>
      </w:r>
    </w:p>
    <w:p>
      <w:pPr>
        <w:pStyle w:val="BookText"/>
      </w:pPr>
      <w:r>
        <w:rPr>
          <w:rFonts w:ascii="IRNazanin" w:hAnsi="IRNazanin" w:eastAsia="IRNazanin" w:cs="IRNazanin"/>
          <w:lang w:bidi="fa-IR"/>
          <w:color w:val="111111"/>
          <w:sz w:val="28"/>
          <w:szCs w:val="28"/>
          <w:rtl/>
        </w:rPr>
        <w:t xml:space="preserve">قال سألته عن الرهن یرتهنه الرجل فی سلفه إذا أسلف فی طعام أو متاع</w:t>
      </w:r>
    </w:p>
    <w:p>
      <w:pPr>
        <w:pStyle w:val="BookText"/>
      </w:pPr>
      <w:r>
        <w:rPr>
          <w:rFonts w:ascii="IRNazanin" w:hAnsi="IRNazanin" w:eastAsia="IRNazanin" w:cs="IRNazanin"/>
          <w:lang w:bidi="fa-IR"/>
          <w:color w:val="111111"/>
          <w:sz w:val="28"/>
          <w:szCs w:val="28"/>
          <w:rtl/>
        </w:rPr>
        <w:t xml:space="preserve">أو (فی - یب) حیوان فقال لا بأس بان تستوثق من مالک. فقه 166</w:t>
      </w:r>
    </w:p>
    <w:p>
      <w:pPr>
        <w:pStyle w:val="BookText"/>
      </w:pPr>
      <w:r>
        <w:rPr>
          <w:rFonts w:ascii="IRNazanin" w:hAnsi="IRNazanin" w:eastAsia="IRNazanin" w:cs="IRNazanin"/>
          <w:lang w:bidi="fa-IR"/>
          <w:color w:val="111111"/>
          <w:sz w:val="28"/>
          <w:szCs w:val="28"/>
          <w:rtl/>
        </w:rPr>
        <w:t xml:space="preserve">ج 3 - سأله سماعة عن الرهن (وذکر مثله).</w:t>
      </w:r>
    </w:p>
    <w:p>
      <w:pPr>
        <w:pStyle w:val="BookText"/>
      </w:pPr>
      <w:r>
        <w:rPr>
          <w:rFonts w:ascii="IRNazanin" w:hAnsi="IRNazanin" w:eastAsia="IRNazanin" w:cs="IRNazanin"/>
          <w:lang w:bidi="fa-IR"/>
          <w:color w:val="111111"/>
          <w:sz w:val="28"/>
          <w:szCs w:val="28"/>
          <w:rtl/>
        </w:rPr>
        <w:t xml:space="preserve">6 یب 175 ج 7 - الحسین بن سعید عن صفوان عن یعقوب بن شعیب</w:t>
      </w:r>
    </w:p>
    <w:p>
      <w:pPr>
        <w:pStyle w:val="BookText"/>
      </w:pPr>
      <w:r>
        <w:rPr>
          <w:rFonts w:ascii="IRNazanin" w:hAnsi="IRNazanin" w:eastAsia="IRNazanin" w:cs="IRNazanin"/>
          <w:lang w:bidi="fa-IR"/>
          <w:color w:val="111111"/>
          <w:sz w:val="28"/>
          <w:szCs w:val="28"/>
          <w:rtl/>
        </w:rPr>
        <w:t xml:space="preserve">قال سألته عن الرجل یکون له علی الرجل تمر أو حنطة أو رمان وله</w:t>
      </w:r>
    </w:p>
    <w:p>
      <w:pPr>
        <w:pStyle w:val="BookText"/>
      </w:pPr>
      <w:r>
        <w:rPr>
          <w:rFonts w:ascii="IRNazanin" w:hAnsi="IRNazanin" w:eastAsia="IRNazanin" w:cs="IRNazanin"/>
          <w:lang w:bidi="fa-IR"/>
          <w:color w:val="111111"/>
          <w:sz w:val="28"/>
          <w:szCs w:val="28"/>
          <w:rtl/>
        </w:rPr>
        <w:t xml:space="preserve">ارض فیها شئ من ذلک فیرتهنها حتی یستوفی الذی له قال یستوثق</w:t>
      </w:r>
    </w:p>
    <w:p>
      <w:pPr>
        <w:pStyle w:val="BookText"/>
      </w:pPr>
      <w:r>
        <w:rPr>
          <w:rFonts w:ascii="IRNazanin" w:hAnsi="IRNazanin" w:eastAsia="IRNazanin" w:cs="IRNazanin"/>
          <w:lang w:bidi="fa-IR"/>
          <w:color w:val="111111"/>
          <w:sz w:val="28"/>
          <w:szCs w:val="28"/>
          <w:rtl/>
        </w:rPr>
        <w:t xml:space="preserve">من ماله.</w:t>
      </w:r>
    </w:p>
    <w:p>
      <w:pPr>
        <w:pStyle w:val="BookText"/>
      </w:pPr>
      <w:r>
        <w:rPr>
          <w:rFonts w:ascii="IRNazanin" w:hAnsi="IRNazanin" w:eastAsia="IRNazanin" w:cs="IRNazanin"/>
          <w:lang w:bidi="fa-IR"/>
          <w:color w:val="111111"/>
          <w:sz w:val="28"/>
          <w:szCs w:val="28"/>
          <w:rtl/>
        </w:rPr>
        <w:t xml:space="preserve">7 کا 233 ج 5 - یب 168 ج 7 - علی بن إبراهیم عن أبیه عن</w:t>
      </w:r>
    </w:p>
    <w:p>
      <w:pPr>
        <w:pStyle w:val="BookText"/>
      </w:pPr>
      <w:r>
        <w:rPr>
          <w:rFonts w:ascii="IRNazanin" w:hAnsi="IRNazanin" w:eastAsia="IRNazanin" w:cs="IRNazanin"/>
          <w:lang w:bidi="fa-IR"/>
          <w:color w:val="111111"/>
          <w:sz w:val="28"/>
          <w:szCs w:val="28"/>
          <w:rtl/>
        </w:rPr>
        <w:t xml:space="preserve">إسماعیل بن مرار عن یونس عن معاویة (بن عمار - کا)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الرجل یسلم فی الحیوان (أ - کا) والطعام و</w:t>
      </w:r>
    </w:p>
    <w:p>
      <w:pPr>
        <w:pStyle w:val="BookText"/>
      </w:pPr>
      <w:r>
        <w:rPr>
          <w:rFonts w:ascii="IRNazanin" w:hAnsi="IRNazanin" w:eastAsia="IRNazanin" w:cs="IRNazanin"/>
          <w:lang w:bidi="fa-IR"/>
          <w:color w:val="111111"/>
          <w:sz w:val="28"/>
          <w:szCs w:val="28"/>
          <w:rtl/>
        </w:rPr>
        <w:t xml:space="preserve">یرتهن الرهن قال لا بأس تستوثق من مالک.</w:t>
      </w:r>
    </w:p>
    <w:p>
      <w:pPr>
        <w:pStyle w:val="BookText"/>
      </w:pPr>
      <w:r>
        <w:rPr>
          <w:rFonts w:ascii="IRNazanin" w:hAnsi="IRNazanin" w:eastAsia="IRNazanin" w:cs="IRNazanin"/>
          <w:lang w:bidi="fa-IR"/>
          <w:color w:val="111111"/>
          <w:sz w:val="28"/>
          <w:szCs w:val="28"/>
          <w:rtl/>
        </w:rPr>
        <w:t xml:space="preserve">8 کا 233 ج 5 - یب 168 ج 7 - محمد بن یحیی عن محمد بن</w:t>
      </w:r>
    </w:p>
    <w:p>
      <w:pPr>
        <w:pStyle w:val="BookText"/>
      </w:pPr>
      <w:r>
        <w:rPr>
          <w:rFonts w:ascii="IRNazanin" w:hAnsi="IRNazanin" w:eastAsia="IRNazanin" w:cs="IRNazanin"/>
          <w:lang w:bidi="fa-IR"/>
          <w:color w:val="111111"/>
          <w:sz w:val="28"/>
          <w:szCs w:val="28"/>
          <w:rtl/>
        </w:rPr>
        <w:t xml:space="preserve">الحسین عن صفوان عن یعقوب ابن شعیب قال سألته عن رجل یبیع</w:t>
      </w:r>
    </w:p>
    <w:p>
      <w:pPr>
        <w:pStyle w:val="BookText"/>
      </w:pPr>
      <w:r>
        <w:rPr>
          <w:rFonts w:ascii="IRNazanin" w:hAnsi="IRNazanin" w:eastAsia="IRNazanin" w:cs="IRNazanin"/>
          <w:lang w:bidi="fa-IR"/>
          <w:color w:val="111111"/>
          <w:sz w:val="28"/>
          <w:szCs w:val="28"/>
          <w:rtl/>
        </w:rPr>
        <w:t xml:space="preserve">بالنسیئة ویرتهن قال لا بأس.</w:t>
      </w:r>
    </w:p>
    <w:p>
      <w:pPr>
        <w:pStyle w:val="BookText"/>
      </w:pPr>
      <w:r>
        <w:rPr>
          <w:rFonts w:ascii="IRNazanin" w:hAnsi="IRNazanin" w:eastAsia="IRNazanin" w:cs="IRNazanin"/>
          <w:lang w:bidi="fa-IR"/>
          <w:color w:val="111111"/>
          <w:sz w:val="28"/>
          <w:szCs w:val="28"/>
          <w:rtl/>
        </w:rPr>
        <w:t xml:space="preserve">9 کا 418 ج 13 - الشیخ أبو الفتوح فی تفسیره عن النبی صلی الله</w:t>
      </w:r>
    </w:p>
    <w:p>
      <w:pPr>
        <w:pStyle w:val="BookText"/>
      </w:pPr>
      <w:r>
        <w:rPr>
          <w:rFonts w:ascii="IRNazanin" w:hAnsi="IRNazanin" w:eastAsia="IRNazanin" w:cs="IRNazanin"/>
          <w:lang w:bidi="fa-IR"/>
          <w:color w:val="111111"/>
          <w:sz w:val="28"/>
          <w:szCs w:val="28"/>
          <w:rtl/>
        </w:rPr>
        <w:t xml:space="preserve">علیه وآله انه ابتاع طعاما من یهودی نسیئة ورهن علیه درعه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ک 418 ج 13 - ابن أبی جمهور فی درر اللئالی وفی الحدیث</w:t>
      </w:r>
    </w:p>
    <w:p>
      <w:pPr>
        <w:pStyle w:val="BookText"/>
      </w:pPr>
      <w:r>
        <w:rPr>
          <w:rFonts w:ascii="IRNazanin" w:hAnsi="IRNazanin" w:eastAsia="IRNazanin" w:cs="IRNazanin"/>
          <w:lang w:bidi="fa-IR"/>
          <w:color w:val="111111"/>
          <w:sz w:val="28"/>
          <w:szCs w:val="28"/>
          <w:rtl/>
        </w:rPr>
        <w:t xml:space="preserve">الصحیح ان النبی صلی الله علیه وآله رهن درعه من یهودی بشعیر اخذه</w:t>
      </w:r>
    </w:p>
    <w:p>
      <w:pPr>
        <w:pStyle w:val="BookText"/>
      </w:pPr>
      <w:r>
        <w:rPr>
          <w:rFonts w:ascii="IRNazanin" w:hAnsi="IRNazanin" w:eastAsia="IRNazanin" w:cs="IRNazanin"/>
          <w:lang w:bidi="fa-IR"/>
          <w:color w:val="111111"/>
          <w:sz w:val="28"/>
          <w:szCs w:val="28"/>
          <w:rtl/>
        </w:rPr>
        <w:t xml:space="preserve">لقوت اهله.</w:t>
      </w:r>
    </w:p>
    <w:p>
      <w:pPr>
        <w:pStyle w:val="BookText"/>
      </w:pPr>
      <w:r>
        <w:rPr>
          <w:rFonts w:ascii="IRNazanin" w:hAnsi="IRNazanin" w:eastAsia="IRNazanin" w:cs="IRNazanin"/>
          <w:lang w:bidi="fa-IR"/>
          <w:color w:val="111111"/>
          <w:sz w:val="28"/>
          <w:szCs w:val="28"/>
          <w:rtl/>
        </w:rPr>
        <w:t xml:space="preserve">11 ک 418 ج 13 - الشیخ الطبرسی فی مجمع البیان عن أبی رافع</w:t>
      </w:r>
    </w:p>
    <w:p>
      <w:pPr>
        <w:pStyle w:val="BookText"/>
      </w:pPr>
      <w:r>
        <w:rPr>
          <w:rFonts w:ascii="IRNazanin" w:hAnsi="IRNazanin" w:eastAsia="IRNazanin" w:cs="IRNazanin"/>
          <w:lang w:bidi="fa-IR"/>
          <w:color w:val="111111"/>
          <w:sz w:val="28"/>
          <w:szCs w:val="28"/>
          <w:rtl/>
        </w:rPr>
        <w:t xml:space="preserve">قال نزل برسول الله صلی الله علیه وآله ضیف فبعثنی إلی یهودی فقال قل</w:t>
      </w:r>
    </w:p>
    <w:p>
      <w:pPr>
        <w:pStyle w:val="BookText"/>
      </w:pPr>
      <w:r>
        <w:rPr>
          <w:rFonts w:ascii="IRNazanin" w:hAnsi="IRNazanin" w:eastAsia="IRNazanin" w:cs="IRNazanin"/>
          <w:lang w:bidi="fa-IR"/>
          <w:color w:val="111111"/>
          <w:sz w:val="28"/>
          <w:szCs w:val="28"/>
          <w:rtl/>
        </w:rPr>
        <w:t xml:space="preserve">ان رسول الله صلی الله علیه وآله یقول یعنی کذا وکذا من الدقیق وأسلفنی</w:t>
      </w:r>
    </w:p>
    <w:p>
      <w:pPr>
        <w:pStyle w:val="BookText"/>
      </w:pPr>
      <w:r>
        <w:rPr>
          <w:rFonts w:ascii="IRNazanin" w:hAnsi="IRNazanin" w:eastAsia="IRNazanin" w:cs="IRNazanin"/>
          <w:lang w:bidi="fa-IR"/>
          <w:color w:val="111111"/>
          <w:sz w:val="28"/>
          <w:szCs w:val="28"/>
          <w:rtl/>
        </w:rPr>
        <w:t xml:space="preserve">إلی هلال رجب فأتیته فقلت له فقال والله لا أبیعه ولا أسلفه الا برهن</w:t>
      </w:r>
    </w:p>
    <w:p>
      <w:pPr>
        <w:pStyle w:val="BookText"/>
      </w:pPr>
      <w:r>
        <w:rPr>
          <w:rFonts w:ascii="IRNazanin" w:hAnsi="IRNazanin" w:eastAsia="IRNazanin" w:cs="IRNazanin"/>
          <w:lang w:bidi="fa-IR"/>
          <w:color w:val="111111"/>
          <w:sz w:val="28"/>
          <w:szCs w:val="28"/>
          <w:rtl/>
        </w:rPr>
        <w:t xml:space="preserve">فاتیت رسول الله صلی الله علیه وآله فأخبرته فقال والله لو باعنی وأسلفنی</w:t>
      </w:r>
    </w:p>
    <w:p>
      <w:pPr>
        <w:pStyle w:val="BookText"/>
      </w:pPr>
      <w:r>
        <w:rPr>
          <w:rFonts w:ascii="IRNazanin" w:hAnsi="IRNazanin" w:eastAsia="IRNazanin" w:cs="IRNazanin"/>
          <w:lang w:bidi="fa-IR"/>
          <w:color w:val="111111"/>
          <w:sz w:val="28"/>
          <w:szCs w:val="28"/>
          <w:rtl/>
        </w:rPr>
        <w:t xml:space="preserve">لقضیته وأنی لأمین فی السماء وأمین فی الأرض اذهب بدرعی الحدید الیه الخبر.</w:t>
      </w:r>
    </w:p>
    <w:p>
      <w:pPr>
        <w:pStyle w:val="BookText"/>
      </w:pPr>
      <w:r>
        <w:rPr>
          <w:rFonts w:ascii="IRNazanin" w:hAnsi="IRNazanin" w:eastAsia="IRNazanin" w:cs="IRNazanin"/>
          <w:lang w:bidi="fa-IR"/>
          <w:color w:val="111111"/>
          <w:sz w:val="28"/>
          <w:szCs w:val="28"/>
          <w:rtl/>
        </w:rPr>
        <w:t xml:space="preserve">12 البحار 73 ج 42 - من کتاب المناقب المذکور عن أبی الفرج</w:t>
      </w:r>
    </w:p>
    <w:p>
      <w:pPr>
        <w:pStyle w:val="BookText"/>
      </w:pPr>
      <w:r>
        <w:rPr>
          <w:rFonts w:ascii="IRNazanin" w:hAnsi="IRNazanin" w:eastAsia="IRNazanin" w:cs="IRNazanin"/>
          <w:lang w:bidi="fa-IR"/>
          <w:color w:val="111111"/>
          <w:sz w:val="28"/>
          <w:szCs w:val="28"/>
          <w:rtl/>
        </w:rPr>
        <w:t xml:space="preserve">محمد بن أحمد المکی عن المظفر بن أحمد بن عبد الواحد عن محمد بن</w:t>
      </w:r>
    </w:p>
    <w:p>
      <w:pPr>
        <w:pStyle w:val="BookText"/>
      </w:pPr>
      <w:r>
        <w:rPr>
          <w:rFonts w:ascii="IRNazanin" w:hAnsi="IRNazanin" w:eastAsia="IRNazanin" w:cs="IRNazanin"/>
          <w:lang w:bidi="fa-IR"/>
          <w:color w:val="111111"/>
          <w:sz w:val="28"/>
          <w:szCs w:val="28"/>
          <w:rtl/>
        </w:rPr>
        <w:t xml:space="preserve">الحلوانی عن کریمة بنت أحمد بن محمد المروزی وأخبرنی أیضا به</w:t>
      </w:r>
    </w:p>
    <w:p>
      <w:pPr>
        <w:pStyle w:val="BookText"/>
      </w:pPr>
      <w:r>
        <w:rPr>
          <w:rFonts w:ascii="IRNazanin" w:hAnsi="IRNazanin" w:eastAsia="IRNazanin" w:cs="IRNazanin"/>
          <w:lang w:bidi="fa-IR"/>
          <w:color w:val="111111"/>
          <w:sz w:val="28"/>
          <w:szCs w:val="28"/>
          <w:rtl/>
        </w:rPr>
        <w:t xml:space="preserve">عالیا قاضی القضاة محمد بن الحسین البغدادی عن الحسین بن محمد بن علی</w:t>
      </w:r>
    </w:p>
    <w:p>
      <w:pPr>
        <w:pStyle w:val="BookText"/>
      </w:pPr>
      <w:r>
        <w:rPr>
          <w:rFonts w:ascii="IRNazanin" w:hAnsi="IRNazanin" w:eastAsia="IRNazanin" w:cs="IRNazanin"/>
          <w:lang w:bidi="fa-IR"/>
          <w:color w:val="111111"/>
          <w:sz w:val="28"/>
          <w:szCs w:val="28"/>
          <w:rtl/>
        </w:rPr>
        <w:t xml:space="preserve">الزینبی عن الکریمة فاطمة بنت أحمد بن محمد المروزیة بمکة</w:t>
      </w:r>
    </w:p>
    <w:p>
      <w:pPr>
        <w:pStyle w:val="BookText"/>
      </w:pPr>
      <w:r>
        <w:rPr>
          <w:rFonts w:ascii="IRNazanin" w:hAnsi="IRNazanin" w:eastAsia="IRNazanin" w:cs="IRNazanin"/>
          <w:lang w:bidi="fa-IR"/>
          <w:color w:val="111111"/>
          <w:sz w:val="28"/>
          <w:szCs w:val="28"/>
          <w:rtl/>
        </w:rPr>
        <w:t xml:space="preserve">حرسها الله تعالی عن أبی علی زاهر بن أحمد عن معاذ بن یوسف الجرجانی</w:t>
      </w:r>
    </w:p>
    <w:p>
      <w:pPr>
        <w:pStyle w:val="BookText"/>
      </w:pPr>
      <w:r>
        <w:rPr>
          <w:rFonts w:ascii="IRNazanin" w:hAnsi="IRNazanin" w:eastAsia="IRNazanin" w:cs="IRNazanin"/>
          <w:lang w:bidi="fa-IR"/>
          <w:color w:val="111111"/>
          <w:sz w:val="28"/>
          <w:szCs w:val="28"/>
          <w:rtl/>
        </w:rPr>
        <w:t xml:space="preserve">عن أحمد بن محمد بن غالب عن عثمان بن أبی شیبة عن (بن) نمیر عن</w:t>
      </w:r>
    </w:p>
    <w:p>
      <w:pPr>
        <w:pStyle w:val="BookText"/>
      </w:pPr>
      <w:r>
        <w:rPr>
          <w:rFonts w:ascii="IRNazanin" w:hAnsi="IRNazanin" w:eastAsia="IRNazanin" w:cs="IRNazanin"/>
          <w:lang w:bidi="fa-IR"/>
          <w:color w:val="111111"/>
          <w:sz w:val="28"/>
          <w:szCs w:val="28"/>
          <w:rtl/>
        </w:rPr>
        <w:t xml:space="preserve">مجالد عن ابن عباس قال خرج اعرابی إلی أن قال (قالت فاطمة علیها</w:t>
      </w:r>
    </w:p>
    <w:p>
      <w:pPr>
        <w:pStyle w:val="BookText"/>
      </w:pPr>
      <w:r>
        <w:rPr>
          <w:rFonts w:ascii="IRNazanin" w:hAnsi="IRNazanin" w:eastAsia="IRNazanin" w:cs="IRNazanin"/>
          <w:lang w:bidi="fa-IR"/>
          <w:color w:val="111111"/>
          <w:sz w:val="28"/>
          <w:szCs w:val="28"/>
          <w:rtl/>
        </w:rPr>
        <w:t xml:space="preserve">السلام لسلمان) یا سلمان خذ درعی </w:t>
      </w:r>
      <w:r>
        <w:rPr>
          <w:rStyle w:val="FootnoteReference"/>
        </w:rPr>
        <w:footnoteReference w:id="748"/>
      </w:r>
      <w:r>
        <w:rPr>
          <w:rFonts w:ascii="IRNazanin" w:hAnsi="IRNazanin" w:eastAsia="IRNazanin" w:cs="IRNazanin"/>
          <w:lang w:bidi="fa-IR"/>
          <w:color w:val="111111"/>
          <w:sz w:val="28"/>
          <w:szCs w:val="28"/>
          <w:rtl/>
        </w:rPr>
        <w:t xml:space="preserve">هذا ثم امض به إلی شمعون</w:t>
      </w:r>
    </w:p>
    <w:p>
      <w:pPr>
        <w:pStyle w:val="BookText"/>
      </w:pPr>
      <w:r>
        <w:rPr>
          <w:rFonts w:ascii="IRNazanin" w:hAnsi="IRNazanin" w:eastAsia="IRNazanin" w:cs="IRNazanin"/>
          <w:lang w:bidi="fa-IR"/>
          <w:color w:val="111111"/>
          <w:sz w:val="28"/>
          <w:szCs w:val="28"/>
          <w:rtl/>
        </w:rPr>
        <w:t xml:space="preserve">الیهودی وقل له تقول لک فاطمة بنت محمد صلی الله علیه وآله أقرضنی</w:t>
      </w:r>
    </w:p>
    <w:p>
      <w:pPr>
        <w:pStyle w:val="BookText"/>
      </w:pPr>
      <w:r>
        <w:rPr>
          <w:rFonts w:ascii="IRNazanin" w:hAnsi="IRNazanin" w:eastAsia="IRNazanin" w:cs="IRNazanin"/>
          <w:lang w:bidi="fa-IR"/>
          <w:color w:val="111111"/>
          <w:sz w:val="28"/>
          <w:szCs w:val="28"/>
          <w:rtl/>
        </w:rPr>
        <w:t xml:space="preserve">علیه صاعا من تمر وصاعا من شعیر أرده علیک انشاء الله تعالی قال فاخذ</w:t>
      </w:r>
    </w:p>
    <w:p>
      <w:pPr>
        <w:pStyle w:val="BookText"/>
      </w:pPr>
      <w:r>
        <w:rPr>
          <w:rFonts w:ascii="IRNazanin" w:hAnsi="IRNazanin" w:eastAsia="IRNazanin" w:cs="IRNazanin"/>
          <w:lang w:bidi="fa-IR"/>
          <w:color w:val="111111"/>
          <w:sz w:val="28"/>
          <w:szCs w:val="28"/>
          <w:rtl/>
        </w:rPr>
        <w:t xml:space="preserve">سلمان الدرع ثم أتی به إلی شمعون الیهودی فقال له یا شمعون هذا درع</w:t>
      </w:r>
    </w:p>
    <w:p>
      <w:pPr>
        <w:pStyle w:val="BookText"/>
      </w:pPr>
      <w:r>
        <w:rPr>
          <w:rFonts w:ascii="IRNazanin" w:hAnsi="IRNazanin" w:eastAsia="IRNazanin" w:cs="IRNazanin"/>
          <w:lang w:bidi="fa-IR"/>
          <w:color w:val="111111"/>
          <w:sz w:val="28"/>
          <w:szCs w:val="28"/>
          <w:rtl/>
        </w:rPr>
        <w:t xml:space="preserve">فاطمة بنت محمد صلی الله علیه وآله تقول لک أقرضنی علیه صاعا من تمر و</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صاعا من شعیر أرده علیک انشاء الله قال فاخذ شمعون الدرع الخبر.</w:t>
      </w:r>
    </w:p>
    <w:p>
      <w:pPr>
        <w:pStyle w:val="BookText"/>
      </w:pPr>
      <w:r>
        <w:rPr>
          <w:rFonts w:ascii="IRNazanin" w:hAnsi="IRNazanin" w:eastAsia="IRNazanin" w:cs="IRNazanin"/>
          <w:lang w:bidi="fa-IR"/>
          <w:color w:val="111111"/>
          <w:sz w:val="28"/>
          <w:szCs w:val="28"/>
          <w:rtl/>
        </w:rPr>
        <w:t xml:space="preserve">13 المناقب 339 ج 3 - ورهنت (فاطمة) علیها السلام کسوة لها</w:t>
      </w:r>
    </w:p>
    <w:p>
      <w:pPr>
        <w:pStyle w:val="BookText"/>
      </w:pPr>
      <w:r>
        <w:rPr>
          <w:rFonts w:ascii="IRNazanin" w:hAnsi="IRNazanin" w:eastAsia="IRNazanin" w:cs="IRNazanin"/>
          <w:lang w:bidi="fa-IR"/>
          <w:color w:val="111111"/>
          <w:sz w:val="28"/>
          <w:szCs w:val="28"/>
          <w:rtl/>
        </w:rPr>
        <w:t xml:space="preserve">عند امرأة زید الیهودی فی المدینة واستقرضت الشعیر فلما دخل زید</w:t>
      </w:r>
    </w:p>
    <w:p>
      <w:pPr>
        <w:pStyle w:val="BookText"/>
      </w:pPr>
      <w:r>
        <w:rPr>
          <w:rFonts w:ascii="IRNazanin" w:hAnsi="IRNazanin" w:eastAsia="IRNazanin" w:cs="IRNazanin"/>
          <w:lang w:bidi="fa-IR"/>
          <w:color w:val="111111"/>
          <w:sz w:val="28"/>
          <w:szCs w:val="28"/>
          <w:rtl/>
        </w:rPr>
        <w:t xml:space="preserve">داره قال ما هذه الأنوار فی دارنا قالت لکسوة فاطمة فأسلم فی الحال و</w:t>
      </w:r>
    </w:p>
    <w:p>
      <w:pPr>
        <w:pStyle w:val="BookText"/>
      </w:pPr>
      <w:r>
        <w:rPr>
          <w:rFonts w:ascii="IRNazanin" w:hAnsi="IRNazanin" w:eastAsia="IRNazanin" w:cs="IRNazanin"/>
          <w:lang w:bidi="fa-IR"/>
          <w:color w:val="111111"/>
          <w:sz w:val="28"/>
          <w:szCs w:val="28"/>
          <w:rtl/>
        </w:rPr>
        <w:t xml:space="preserve">أسلمت امرأته وجیرانه حتی أسلم ثمانون نفسا.</w:t>
      </w:r>
    </w:p>
    <w:p>
      <w:pPr>
        <w:pStyle w:val="BookText"/>
      </w:pPr>
      <w:r>
        <w:rPr>
          <w:rFonts w:ascii="IRNazanin" w:hAnsi="IRNazanin" w:eastAsia="IRNazanin" w:cs="IRNazanin"/>
          <w:lang w:bidi="fa-IR"/>
          <w:color w:val="111111"/>
          <w:sz w:val="28"/>
          <w:szCs w:val="28"/>
          <w:rtl/>
        </w:rPr>
        <w:t xml:space="preserve">14 عقاب الاعمال 285 - أبی ره قال حدثنی سعد بن عبد الله عن</w:t>
      </w:r>
    </w:p>
    <w:p>
      <w:pPr>
        <w:pStyle w:val="BookText"/>
      </w:pPr>
      <w:r>
        <w:rPr>
          <w:rFonts w:ascii="IRNazanin" w:hAnsi="IRNazanin" w:eastAsia="IRNazanin" w:cs="IRNazanin"/>
          <w:lang w:bidi="fa-IR"/>
          <w:color w:val="111111"/>
          <w:sz w:val="28"/>
          <w:szCs w:val="28"/>
          <w:rtl/>
        </w:rPr>
        <w:t xml:space="preserve">یعقوب بن زید عن مروک بن عبید المحاسن 102 - البرقی عن مروک</w:t>
      </w:r>
    </w:p>
    <w:p>
      <w:pPr>
        <w:pStyle w:val="BookText"/>
      </w:pPr>
      <w:r>
        <w:rPr>
          <w:rFonts w:ascii="IRNazanin" w:hAnsi="IRNazanin" w:eastAsia="IRNazanin" w:cs="IRNazanin"/>
          <w:lang w:bidi="fa-IR"/>
          <w:color w:val="111111"/>
          <w:sz w:val="28"/>
          <w:szCs w:val="28"/>
          <w:rtl/>
        </w:rPr>
        <w:t xml:space="preserve">بن عبید عن بعض أصحابنا عن أبی عبد الله علیه السلام قال من کان الرهن</w:t>
      </w:r>
    </w:p>
    <w:p>
      <w:pPr>
        <w:pStyle w:val="BookText"/>
      </w:pPr>
      <w:r>
        <w:rPr>
          <w:rFonts w:ascii="IRNazanin" w:hAnsi="IRNazanin" w:eastAsia="IRNazanin" w:cs="IRNazanin"/>
          <w:lang w:bidi="fa-IR"/>
          <w:color w:val="111111"/>
          <w:sz w:val="28"/>
          <w:szCs w:val="28"/>
          <w:rtl/>
        </w:rPr>
        <w:t xml:space="preserve">عنده أوثق من أخیه المسلم فانا منه برئ (وفی نسخة الوسائل - فالله منه</w:t>
      </w:r>
    </w:p>
    <w:p>
      <w:pPr>
        <w:pStyle w:val="BookText"/>
      </w:pPr>
      <w:r>
        <w:rPr>
          <w:rFonts w:ascii="IRNazanin" w:hAnsi="IRNazanin" w:eastAsia="IRNazanin" w:cs="IRNazanin"/>
          <w:lang w:bidi="fa-IR"/>
          <w:color w:val="111111"/>
          <w:sz w:val="28"/>
          <w:szCs w:val="28"/>
          <w:rtl/>
        </w:rPr>
        <w:t xml:space="preserve">برئ) ک 418 ج 13 - الصدوق فی کتاب الاخوان عن أبی عبد الله علیه السلام</w:t>
      </w:r>
    </w:p>
    <w:p>
      <w:pPr>
        <w:pStyle w:val="BookText"/>
      </w:pPr>
      <w:r>
        <w:rPr>
          <w:rFonts w:ascii="IRNazanin" w:hAnsi="IRNazanin" w:eastAsia="IRNazanin" w:cs="IRNazanin"/>
          <w:lang w:bidi="fa-IR"/>
          <w:color w:val="111111"/>
          <w:sz w:val="28"/>
          <w:szCs w:val="28"/>
          <w:rtl/>
        </w:rPr>
        <w:t xml:space="preserve">مثله الا ان فیه فالله منه برئ.</w:t>
      </w:r>
    </w:p>
    <w:p>
      <w:pPr>
        <w:pStyle w:val="BookText"/>
      </w:pPr>
      <w:r>
        <w:rPr>
          <w:rFonts w:ascii="IRNazanin" w:hAnsi="IRNazanin" w:eastAsia="IRNazanin" w:cs="IRNazanin"/>
          <w:lang w:bidi="fa-IR"/>
          <w:color w:val="111111"/>
          <w:sz w:val="28"/>
          <w:szCs w:val="28"/>
          <w:rtl/>
        </w:rPr>
        <w:t xml:space="preserve">15 یب 178 ج 7 - فقیه 200 ج 3 - روی أبو الحسین محمد بن</w:t>
      </w:r>
    </w:p>
    <w:p>
      <w:pPr>
        <w:pStyle w:val="BookText"/>
      </w:pPr>
      <w:r>
        <w:rPr>
          <w:rFonts w:ascii="IRNazanin" w:hAnsi="IRNazanin" w:eastAsia="IRNazanin" w:cs="IRNazanin"/>
          <w:lang w:bidi="fa-IR"/>
          <w:color w:val="111111"/>
          <w:sz w:val="28"/>
          <w:szCs w:val="28"/>
          <w:rtl/>
        </w:rPr>
        <w:t xml:space="preserve">جعفر الأسدی (رض - فقیه) عن موسی بن عمران النخعی عن عمه (علی 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الحسین بن یزید النوفلی عن علی بن سالم عن أبیه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الخبر الذی روی ان من کان بالرهن أوثق منه</w:t>
      </w:r>
    </w:p>
    <w:p>
      <w:pPr>
        <w:pStyle w:val="BookText"/>
      </w:pPr>
      <w:r>
        <w:rPr>
          <w:rFonts w:ascii="IRNazanin" w:hAnsi="IRNazanin" w:eastAsia="IRNazanin" w:cs="IRNazanin"/>
          <w:lang w:bidi="fa-IR"/>
          <w:color w:val="111111"/>
          <w:sz w:val="28"/>
          <w:szCs w:val="28"/>
          <w:rtl/>
        </w:rPr>
        <w:t xml:space="preserve">بأخیه المؤمن فانا منه برئ فقال ذاک إذا طهر الحق وقام قائمنا أهل البیت</w:t>
      </w:r>
    </w:p>
    <w:p>
      <w:pPr>
        <w:pStyle w:val="BookText"/>
      </w:pPr>
      <w:r>
        <w:rPr>
          <w:rFonts w:ascii="IRNazanin" w:hAnsi="IRNazanin" w:eastAsia="IRNazanin" w:cs="IRNazanin"/>
          <w:lang w:bidi="fa-IR"/>
          <w:color w:val="111111"/>
          <w:sz w:val="28"/>
          <w:szCs w:val="28"/>
          <w:rtl/>
        </w:rPr>
        <w:t xml:space="preserve">علیهم السلام قلت فالخبر الذی روی ان ربح المؤمن علی المؤمن</w:t>
      </w:r>
    </w:p>
    <w:p>
      <w:pPr>
        <w:pStyle w:val="BookText"/>
      </w:pPr>
      <w:r>
        <w:rPr>
          <w:rFonts w:ascii="IRNazanin" w:hAnsi="IRNazanin" w:eastAsia="IRNazanin" w:cs="IRNazanin"/>
          <w:lang w:bidi="fa-IR"/>
          <w:color w:val="111111"/>
          <w:sz w:val="28"/>
          <w:szCs w:val="28"/>
          <w:rtl/>
        </w:rPr>
        <w:t xml:space="preserve">ربا ما هو فقال ذلک إذا ظهر الحق وقام قائمنا أهل البیت علیهم السلام</w:t>
      </w:r>
    </w:p>
    <w:p>
      <w:pPr>
        <w:pStyle w:val="BookText"/>
      </w:pPr>
      <w:r>
        <w:rPr>
          <w:rFonts w:ascii="IRNazanin" w:hAnsi="IRNazanin" w:eastAsia="IRNazanin" w:cs="IRNazanin"/>
          <w:lang w:bidi="fa-IR"/>
          <w:color w:val="111111"/>
          <w:sz w:val="28"/>
          <w:szCs w:val="28"/>
          <w:rtl/>
        </w:rPr>
        <w:t xml:space="preserve">(عجل الله تعالی فرجه - فقیه) فاما الیوم فلا بأس ان یبیع من الأخ</w:t>
      </w:r>
    </w:p>
    <w:p>
      <w:pPr>
        <w:pStyle w:val="BookText"/>
      </w:pPr>
      <w:r>
        <w:rPr>
          <w:rFonts w:ascii="IRNazanin" w:hAnsi="IRNazanin" w:eastAsia="IRNazanin" w:cs="IRNazanin"/>
          <w:lang w:bidi="fa-IR"/>
          <w:color w:val="111111"/>
          <w:sz w:val="28"/>
          <w:szCs w:val="28"/>
          <w:rtl/>
        </w:rPr>
        <w:t xml:space="preserve">المؤمن ویربح علیه.</w:t>
      </w:r>
    </w:p>
    <w:p>
      <w:pPr>
        <w:pStyle w:val="BookText"/>
      </w:pPr>
      <w:r>
        <w:rPr>
          <w:rFonts w:ascii="IRNazanin" w:hAnsi="IRNazanin" w:eastAsia="IRNazanin" w:cs="IRNazanin"/>
          <w:lang w:bidi="fa-IR"/>
          <w:color w:val="111111"/>
          <w:sz w:val="28"/>
          <w:szCs w:val="28"/>
          <w:rtl/>
        </w:rPr>
        <w:t xml:space="preserve">وتقدم فی مرسلة فقیه (63) من باب (34) وجوب شکر نعم الله</w:t>
      </w:r>
    </w:p>
    <w:p>
      <w:pPr>
        <w:pStyle w:val="BookText"/>
      </w:pPr>
      <w:r>
        <w:rPr>
          <w:rFonts w:ascii="IRNazanin" w:hAnsi="IRNazanin" w:eastAsia="IRNazanin" w:cs="IRNazanin"/>
          <w:lang w:bidi="fa-IR"/>
          <w:color w:val="111111"/>
          <w:sz w:val="28"/>
          <w:szCs w:val="28"/>
          <w:rtl/>
        </w:rPr>
        <w:t xml:space="preserve">تعالی من أبواب جهاد النفس قوله علیه السلام لا تتعرضوا للحقوق فإذا</w:t>
      </w:r>
    </w:p>
    <w:p>
      <w:pPr>
        <w:pStyle w:val="BookText"/>
      </w:pPr>
      <w:r>
        <w:rPr>
          <w:rFonts w:ascii="IRNazanin" w:hAnsi="IRNazanin" w:eastAsia="IRNazanin" w:cs="IRNazanin"/>
          <w:lang w:bidi="fa-IR"/>
          <w:color w:val="111111"/>
          <w:sz w:val="28"/>
          <w:szCs w:val="28"/>
          <w:rtl/>
        </w:rPr>
        <w:t xml:space="preserve">لزمتکم فاصبروا وفی أحادیث باب (5) حکم من دخل لأخیه فی امر</w:t>
      </w:r>
    </w:p>
    <w:p>
      <w:pPr>
        <w:pStyle w:val="BookText"/>
      </w:pPr>
      <w:r>
        <w:rPr>
          <w:rFonts w:ascii="IRNazanin" w:hAnsi="IRNazanin" w:eastAsia="IRNazanin" w:cs="IRNazanin"/>
          <w:lang w:bidi="fa-IR"/>
          <w:color w:val="111111"/>
          <w:sz w:val="28"/>
          <w:szCs w:val="28"/>
          <w:rtl/>
        </w:rPr>
        <w:t xml:space="preserve">کانت مضرته لنفسه أعظم من أبواب المعروف ما یناسب الباب وفی روایة</w:t>
      </w:r>
    </w:p>
    <w:p>
      <w:pPr>
        <w:pStyle w:val="BookText"/>
      </w:pPr>
      <w:r>
        <w:rPr>
          <w:rFonts w:ascii="IRNazanin" w:hAnsi="IRNazanin" w:eastAsia="IRNazanin" w:cs="IRNazanin"/>
          <w:lang w:bidi="fa-IR"/>
          <w:color w:val="111111"/>
          <w:sz w:val="28"/>
          <w:szCs w:val="28"/>
          <w:rtl/>
        </w:rPr>
        <w:t xml:space="preserve">أبان (16) من باب (95) ما ورد فی أن خیر الناس أنفعهم للناس من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8" w:name="pg12420_114014"/>
    <w:bookmarkEnd w:id="158"/>
    <w:p>
      <w:pPr>
        <w:pStyle w:val="BookText"/>
      </w:pPr>
      <w:r>
        <w:rPr>
          <w:rFonts w:ascii="IRNazanin" w:hAnsi="IRNazanin" w:eastAsia="IRNazanin" w:cs="IRNazanin"/>
          <w:lang w:bidi="fa-IR"/>
          <w:color w:val="111111"/>
          <w:sz w:val="28"/>
          <w:szCs w:val="28"/>
          <w:rtl/>
        </w:rPr>
        <w:t xml:space="preserve">أبواب العشرة قوله علیه السلام من کان وصل لأخیه بشفاعة فی دفع مغرم</w:t>
      </w:r>
    </w:p>
    <w:p>
      <w:pPr>
        <w:pStyle w:val="BookText"/>
      </w:pPr>
      <w:r>
        <w:rPr>
          <w:rFonts w:ascii="IRNazanin" w:hAnsi="IRNazanin" w:eastAsia="IRNazanin" w:cs="IRNazanin"/>
          <w:lang w:bidi="fa-IR"/>
          <w:color w:val="111111"/>
          <w:sz w:val="28"/>
          <w:szCs w:val="28"/>
          <w:rtl/>
        </w:rPr>
        <w:t xml:space="preserve">أو جر مغنم ثبت الله عز وجل قدمیه یوم تزل فیه الاقدام.</w:t>
      </w:r>
    </w:p>
    <w:p>
      <w:pPr>
        <w:pStyle w:val="BookText"/>
      </w:pPr>
      <w:r>
        <w:rPr>
          <w:rFonts w:ascii="IRNazanin" w:hAnsi="IRNazanin" w:eastAsia="IRNazanin" w:cs="IRNazanin"/>
          <w:lang w:bidi="fa-IR"/>
          <w:color w:val="111111"/>
          <w:sz w:val="28"/>
          <w:szCs w:val="28"/>
          <w:rtl/>
        </w:rPr>
        <w:t xml:space="preserve">وفی روایة ابن سنان (21) من باب (1) انه لا بأس بالسلم إذا ذکر</w:t>
      </w:r>
    </w:p>
    <w:p>
      <w:pPr>
        <w:pStyle w:val="BookText"/>
      </w:pPr>
      <w:r>
        <w:rPr>
          <w:rFonts w:ascii="IRNazanin" w:hAnsi="IRNazanin" w:eastAsia="IRNazanin" w:cs="IRNazanin"/>
          <w:lang w:bidi="fa-IR"/>
          <w:color w:val="111111"/>
          <w:sz w:val="28"/>
          <w:szCs w:val="28"/>
          <w:rtl/>
        </w:rPr>
        <w:t xml:space="preserve">الجنس من أبواب السلف قوله علیه السلام نعم استوثق من مالک.</w:t>
      </w:r>
    </w:p>
    <w:p>
      <w:pPr>
        <w:pStyle w:val="BookText"/>
      </w:pPr>
      <w:r>
        <w:rPr>
          <w:rFonts w:ascii="IRNazanin" w:hAnsi="IRNazanin" w:eastAsia="IRNazanin" w:cs="IRNazanin"/>
          <w:lang w:bidi="fa-IR"/>
          <w:color w:val="111111"/>
          <w:sz w:val="28"/>
          <w:szCs w:val="28"/>
          <w:rtl/>
        </w:rPr>
        <w:t xml:space="preserve">وفی روایة ابن علوان (22) من باب (1) کراهة الدین</w:t>
      </w:r>
    </w:p>
    <w:p>
      <w:pPr>
        <w:pStyle w:val="BookText"/>
      </w:pPr>
      <w:r>
        <w:rPr>
          <w:rFonts w:ascii="IRNazanin" w:hAnsi="IRNazanin" w:eastAsia="IRNazanin" w:cs="IRNazanin"/>
          <w:lang w:bidi="fa-IR"/>
          <w:color w:val="111111"/>
          <w:sz w:val="28"/>
          <w:szCs w:val="28"/>
          <w:rtl/>
        </w:rPr>
        <w:t xml:space="preserve">من أبوابه قوله علیه السلام لقد قبض رسول الله صلی الله علیه وآله</w:t>
      </w:r>
    </w:p>
    <w:p>
      <w:pPr>
        <w:pStyle w:val="BookText"/>
      </w:pPr>
      <w:r>
        <w:rPr>
          <w:rFonts w:ascii="IRNazanin" w:hAnsi="IRNazanin" w:eastAsia="IRNazanin" w:cs="IRNazanin"/>
          <w:lang w:bidi="fa-IR"/>
          <w:color w:val="111111"/>
          <w:sz w:val="28"/>
          <w:szCs w:val="28"/>
          <w:rtl/>
        </w:rPr>
        <w:t xml:space="preserve">وان درعه مرهونة عند یهودی وفی روایة ابن عیسی (30) قوله</w:t>
      </w:r>
    </w:p>
    <w:p>
      <w:pPr>
        <w:pStyle w:val="BookText"/>
      </w:pPr>
      <w:r>
        <w:rPr>
          <w:rFonts w:ascii="IRNazanin" w:hAnsi="IRNazanin" w:eastAsia="IRNazanin" w:cs="IRNazanin"/>
          <w:lang w:bidi="fa-IR"/>
          <w:color w:val="111111"/>
          <w:sz w:val="28"/>
          <w:szCs w:val="28"/>
          <w:rtl/>
        </w:rPr>
        <w:t xml:space="preserve">ولکنی أرید وثیقة قال فنقف (علی بن الحسین علیهما السلام) له من ردائه</w:t>
      </w:r>
    </w:p>
    <w:p>
      <w:pPr>
        <w:pStyle w:val="BookText"/>
      </w:pPr>
      <w:r>
        <w:rPr>
          <w:rFonts w:ascii="IRNazanin" w:hAnsi="IRNazanin" w:eastAsia="IRNazanin" w:cs="IRNazanin"/>
          <w:lang w:bidi="fa-IR"/>
          <w:color w:val="111111"/>
          <w:sz w:val="28"/>
          <w:szCs w:val="28"/>
          <w:rtl/>
        </w:rPr>
        <w:t xml:space="preserve">هدبة فقال هذه الوثیقة الخ. وفی روایة ابن مسلم (3) من باب (23)</w:t>
      </w:r>
    </w:p>
    <w:p>
      <w:pPr>
        <w:pStyle w:val="BookText"/>
      </w:pPr>
      <w:r>
        <w:rPr>
          <w:rFonts w:ascii="IRNazanin" w:hAnsi="IRNazanin" w:eastAsia="IRNazanin" w:cs="IRNazanin"/>
          <w:lang w:bidi="fa-IR"/>
          <w:color w:val="111111"/>
          <w:sz w:val="28"/>
          <w:szCs w:val="28"/>
          <w:rtl/>
        </w:rPr>
        <w:t xml:space="preserve">جواز قبول الهدیة ممن علیه الدین قوله علیه السلام الرجل یستقرض</w:t>
      </w:r>
    </w:p>
    <w:p>
      <w:pPr>
        <w:pStyle w:val="BookText"/>
      </w:pPr>
      <w:r>
        <w:rPr>
          <w:rFonts w:ascii="IRNazanin" w:hAnsi="IRNazanin" w:eastAsia="IRNazanin" w:cs="IRNazanin"/>
          <w:lang w:bidi="fa-IR"/>
          <w:color w:val="111111"/>
          <w:sz w:val="28"/>
          <w:szCs w:val="28"/>
          <w:rtl/>
        </w:rPr>
        <w:t xml:space="preserve">من الرجل قرضا ویعطیه الرهن اما خادما واما آنیة واما ثیابا.</w:t>
      </w:r>
    </w:p>
    <w:p>
      <w:pPr>
        <w:pStyle w:val="Heading4"/>
      </w:pPr>
      <w:bookmarkStart w:id="475" w:name="_Toc216"/>
      <w:r>
        <w:t>(2) باب انه لا رهن الا مقبوضا ولا بأس برهن الدور والأرضین...</w:t>
      </w:r>
      <w:bookmarkEnd w:id="475"/>
    </w:p>
    <w:p>
      <w:pPr>
        <w:pStyle w:val="BookText"/>
      </w:pPr>
      <w:r>
        <w:rPr>
          <w:rFonts w:ascii="IRNazanin" w:hAnsi="IRNazanin" w:eastAsia="IRNazanin" w:cs="IRNazanin"/>
          <w:lang w:bidi="fa-IR"/>
          <w:color w:val="111111"/>
          <w:sz w:val="28"/>
          <w:szCs w:val="28"/>
          <w:rtl/>
        </w:rPr>
        <w:t xml:space="preserve">*باب انه لا رهن الا مقبوضا ولا بأس برهن الدور والأرضین</w:t>
      </w:r>
    </w:p>
    <w:p>
      <w:pPr>
        <w:pStyle w:val="BookText"/>
      </w:pPr>
      <w:r>
        <w:rPr>
          <w:rFonts w:ascii="IRNazanin" w:hAnsi="IRNazanin" w:eastAsia="IRNazanin" w:cs="IRNazanin"/>
          <w:lang w:bidi="fa-IR"/>
          <w:color w:val="111111"/>
          <w:sz w:val="28"/>
          <w:szCs w:val="28"/>
          <w:rtl/>
        </w:rPr>
        <w:t xml:space="preserve">والحلی والطعام وغیرها من الأموال وجواز کون قیمة أقل من الدین *</w:t>
      </w:r>
    </w:p>
    <w:p>
      <w:pPr>
        <w:pStyle w:val="BookText"/>
      </w:pPr>
      <w:r>
        <w:rPr>
          <w:rFonts w:ascii="IRNazanin" w:hAnsi="IRNazanin" w:eastAsia="IRNazanin" w:cs="IRNazanin"/>
          <w:lang w:bidi="fa-IR"/>
          <w:color w:val="111111"/>
          <w:sz w:val="28"/>
          <w:szCs w:val="28"/>
          <w:rtl/>
        </w:rPr>
        <w:t xml:space="preserve">1190 (1) یب 176 ج 7 - الحسن بن محمد بن سماعة عن صفوان</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قال لا رهن</w:t>
      </w:r>
    </w:p>
    <w:p>
      <w:pPr>
        <w:pStyle w:val="BookText"/>
      </w:pPr>
      <w:r>
        <w:rPr>
          <w:rFonts w:ascii="IRNazanin" w:hAnsi="IRNazanin" w:eastAsia="IRNazanin" w:cs="IRNazanin"/>
          <w:lang w:bidi="fa-IR"/>
          <w:color w:val="111111"/>
          <w:sz w:val="28"/>
          <w:szCs w:val="28"/>
          <w:rtl/>
        </w:rPr>
        <w:t xml:space="preserve">الا مقبوضا. تفسیر العیاشی 156 ج 1 - عن محمد بن عیسی عن أبی جعفر</w:t>
      </w:r>
    </w:p>
    <w:p>
      <w:pPr>
        <w:pStyle w:val="BookText"/>
      </w:pPr>
      <w:r>
        <w:rPr>
          <w:rFonts w:ascii="IRNazanin" w:hAnsi="IRNazanin" w:eastAsia="IRNazanin" w:cs="IRNazanin"/>
          <w:lang w:bidi="fa-IR"/>
          <w:color w:val="111111"/>
          <w:sz w:val="28"/>
          <w:szCs w:val="28"/>
          <w:rtl/>
        </w:rPr>
        <w:t xml:space="preserve">علیه السلام مثله. الدعائم 82 ج 2 - روینا عن جعفر بن محمد صلوات الله</w:t>
      </w:r>
    </w:p>
    <w:p>
      <w:pPr>
        <w:pStyle w:val="BookText"/>
      </w:pPr>
      <w:r>
        <w:rPr>
          <w:rFonts w:ascii="IRNazanin" w:hAnsi="IRNazanin" w:eastAsia="IRNazanin" w:cs="IRNazanin"/>
          <w:lang w:bidi="fa-IR"/>
          <w:color w:val="111111"/>
          <w:sz w:val="28"/>
          <w:szCs w:val="28"/>
          <w:rtl/>
        </w:rPr>
        <w:t xml:space="preserve">علیه نحوه.</w:t>
      </w:r>
    </w:p>
    <w:p>
      <w:pPr>
        <w:pStyle w:val="BookText"/>
      </w:pPr>
      <w:r>
        <w:rPr>
          <w:rFonts w:ascii="IRNazanin" w:hAnsi="IRNazanin" w:eastAsia="IRNazanin" w:cs="IRNazanin"/>
          <w:lang w:bidi="fa-IR"/>
          <w:color w:val="111111"/>
          <w:sz w:val="28"/>
          <w:szCs w:val="28"/>
          <w:rtl/>
        </w:rPr>
        <w:t xml:space="preserve">2 وعن جعفر بن محمد علیه السلام أنه قال لا بأس برهن الدور</w:t>
      </w:r>
    </w:p>
    <w:p>
      <w:pPr>
        <w:pStyle w:val="BookText"/>
      </w:pPr>
      <w:r>
        <w:rPr>
          <w:rFonts w:ascii="IRNazanin" w:hAnsi="IRNazanin" w:eastAsia="IRNazanin" w:cs="IRNazanin"/>
          <w:lang w:bidi="fa-IR"/>
          <w:color w:val="111111"/>
          <w:sz w:val="28"/>
          <w:szCs w:val="28"/>
          <w:rtl/>
        </w:rPr>
        <w:t xml:space="preserve">والأرضین المشاع منها والمقسوم ولا بأس برهن الحلی والطعام والأموال</w:t>
      </w:r>
    </w:p>
    <w:p>
      <w:pPr>
        <w:pStyle w:val="BookText"/>
      </w:pPr>
      <w:r>
        <w:rPr>
          <w:rFonts w:ascii="IRNazanin" w:hAnsi="IRNazanin" w:eastAsia="IRNazanin" w:cs="IRNazanin"/>
          <w:lang w:bidi="fa-IR"/>
          <w:color w:val="111111"/>
          <w:sz w:val="28"/>
          <w:szCs w:val="28"/>
          <w:rtl/>
        </w:rPr>
        <w:t xml:space="preserve">کلها إذا قبضت وإن لم تقبض فلیست برهن وان قبضت ثم جعلت علی</w:t>
      </w:r>
    </w:p>
    <w:p>
      <w:pPr>
        <w:pStyle w:val="BookText"/>
      </w:pPr>
      <w:r>
        <w:rPr>
          <w:rFonts w:ascii="IRNazanin" w:hAnsi="IRNazanin" w:eastAsia="IRNazanin" w:cs="IRNazanin"/>
          <w:lang w:bidi="fa-IR"/>
          <w:color w:val="111111"/>
          <w:sz w:val="28"/>
          <w:szCs w:val="28"/>
          <w:rtl/>
        </w:rPr>
        <w:t xml:space="preserve">ید الراهن فلیست برهن لان ردها خروج من الرهن.</w:t>
      </w:r>
    </w:p>
    <w:p>
      <w:pPr>
        <w:pStyle w:val="BookText"/>
      </w:pPr>
      <w:r>
        <w:rPr>
          <w:rFonts w:ascii="IRNazanin" w:hAnsi="IRNazanin" w:eastAsia="IRNazanin" w:cs="IRNazanin"/>
          <w:lang w:bidi="fa-IR"/>
          <w:color w:val="111111"/>
          <w:sz w:val="28"/>
          <w:szCs w:val="28"/>
          <w:rtl/>
        </w:rPr>
        <w:t xml:space="preserve">وتقدم فی روایة ابن عیسی (30) من باب (1) کراهة الدین من</w:t>
      </w:r>
    </w:p>
    <w:p>
      <w:pPr>
        <w:pStyle w:val="BookText"/>
      </w:pPr>
      <w:r>
        <w:rPr>
          <w:rFonts w:ascii="IRNazanin" w:hAnsi="IRNazanin" w:eastAsia="IRNazanin" w:cs="IRNazanin"/>
          <w:lang w:bidi="fa-IR"/>
          <w:color w:val="111111"/>
          <w:sz w:val="28"/>
          <w:szCs w:val="28"/>
          <w:rtl/>
        </w:rPr>
        <w:t xml:space="preserve">أبوابه قوله علیه السلام فنقف (فشق - خ ل) من ردائه هدبة فقال هذه</w:t>
      </w:r>
    </w:p>
    <w:p>
      <w:pPr>
        <w:pStyle w:val="BookText"/>
      </w:pPr>
      <w:r>
        <w:rPr>
          <w:rFonts w:ascii="IRNazanin" w:hAnsi="IRNazanin" w:eastAsia="IRNazanin" w:cs="IRNazanin"/>
          <w:lang w:bidi="fa-IR"/>
          <w:color w:val="111111"/>
          <w:sz w:val="28"/>
          <w:szCs w:val="28"/>
          <w:rtl/>
        </w:rPr>
        <w:t xml:space="preserve">الوثیقة الخ.</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9" w:name="pg12420_114015"/>
    <w:bookmarkEnd w:id="159"/>
    <w:p>
      <w:pPr>
        <w:pStyle w:val="BookText"/>
      </w:pPr>
      <w:r>
        <w:rPr>
          <w:rFonts w:ascii="IRNazanin" w:hAnsi="IRNazanin" w:eastAsia="IRNazanin" w:cs="IRNazanin"/>
          <w:lang w:bidi="fa-IR"/>
          <w:color w:val="111111"/>
          <w:sz w:val="28"/>
          <w:szCs w:val="28"/>
          <w:rtl/>
        </w:rPr>
        <w:t xml:space="preserve">ویأتی فی روایة إسحاق (3) من باب (7) حکم بیع الرهن إذا غاب</w:t>
      </w:r>
    </w:p>
    <w:p>
      <w:pPr>
        <w:pStyle w:val="BookText"/>
      </w:pPr>
      <w:r>
        <w:rPr>
          <w:rFonts w:ascii="IRNazanin" w:hAnsi="IRNazanin" w:eastAsia="IRNazanin" w:cs="IRNazanin"/>
          <w:lang w:bidi="fa-IR"/>
          <w:color w:val="111111"/>
          <w:sz w:val="28"/>
          <w:szCs w:val="28"/>
          <w:rtl/>
        </w:rPr>
        <w:t xml:space="preserve">صاحبه من أبوابه قوله (ع) ان کان فی الرهن نقصان فهو أهون یبیعه فیوجر</w:t>
      </w:r>
    </w:p>
    <w:p>
      <w:pPr>
        <w:pStyle w:val="BookText"/>
      </w:pPr>
      <w:r>
        <w:rPr>
          <w:rFonts w:ascii="IRNazanin" w:hAnsi="IRNazanin" w:eastAsia="IRNazanin" w:cs="IRNazanin"/>
          <w:lang w:bidi="fa-IR"/>
          <w:color w:val="111111"/>
          <w:sz w:val="28"/>
          <w:szCs w:val="28"/>
          <w:rtl/>
        </w:rPr>
        <w:t xml:space="preserve">فیما نقص من ماله ولاحظ باب (9) ان الرهن إذا تلف بتفریط المرتهن</w:t>
      </w:r>
    </w:p>
    <w:p>
      <w:pPr>
        <w:pStyle w:val="BookText"/>
      </w:pPr>
      <w:r>
        <w:rPr>
          <w:rFonts w:ascii="IRNazanin" w:hAnsi="IRNazanin" w:eastAsia="IRNazanin" w:cs="IRNazanin"/>
          <w:lang w:bidi="fa-IR"/>
          <w:color w:val="111111"/>
          <w:sz w:val="28"/>
          <w:szCs w:val="28"/>
          <w:rtl/>
        </w:rPr>
        <w:t xml:space="preserve">ضمنه وفی روایة ابن أبی یعفور (1) من باب (12) حکم ما لو اختلف</w:t>
      </w:r>
    </w:p>
    <w:p>
      <w:pPr>
        <w:pStyle w:val="BookText"/>
      </w:pPr>
      <w:r>
        <w:rPr>
          <w:rFonts w:ascii="IRNazanin" w:hAnsi="IRNazanin" w:eastAsia="IRNazanin" w:cs="IRNazanin"/>
          <w:lang w:bidi="fa-IR"/>
          <w:color w:val="111111"/>
          <w:sz w:val="28"/>
          <w:szCs w:val="28"/>
          <w:rtl/>
        </w:rPr>
        <w:t xml:space="preserve">الراهن والمرتهن فی الرهن قوله علیه السلام وان کان الرهن أقل مما</w:t>
      </w:r>
    </w:p>
    <w:p>
      <w:pPr>
        <w:pStyle w:val="BookText"/>
      </w:pPr>
      <w:r>
        <w:rPr>
          <w:rFonts w:ascii="IRNazanin" w:hAnsi="IRNazanin" w:eastAsia="IRNazanin" w:cs="IRNazanin"/>
          <w:lang w:bidi="fa-IR"/>
          <w:color w:val="111111"/>
          <w:sz w:val="28"/>
          <w:szCs w:val="28"/>
          <w:rtl/>
        </w:rPr>
        <w:t xml:space="preserve">رهن به أو أکثر واختلفا الخ.</w:t>
      </w:r>
    </w:p>
    <w:p>
      <w:pPr>
        <w:pStyle w:val="Heading4"/>
      </w:pPr>
      <w:bookmarkStart w:id="476" w:name="_Toc217"/>
      <w:r>
        <w:t>(3) باب حکم الانتفاع من العین المرهونة</w:t>
      </w:r>
      <w:bookmarkEnd w:id="476"/>
    </w:p>
    <w:p>
      <w:pPr>
        <w:pStyle w:val="BookText"/>
      </w:pPr>
      <w:r>
        <w:rPr>
          <w:rFonts w:ascii="IRNazanin" w:hAnsi="IRNazanin" w:eastAsia="IRNazanin" w:cs="IRNazanin"/>
          <w:lang w:bidi="fa-IR"/>
          <w:color w:val="111111"/>
          <w:sz w:val="28"/>
          <w:szCs w:val="28"/>
          <w:rtl/>
        </w:rPr>
        <w:t xml:space="preserve">1192 (1) کا 235 ج 5 - یب 173 ج 7 - محمد بن یحیی</w:t>
      </w:r>
    </w:p>
    <w:p>
      <w:pPr>
        <w:pStyle w:val="BookText"/>
      </w:pPr>
      <w:r>
        <w:rPr>
          <w:rFonts w:ascii="IRNazanin" w:hAnsi="IRNazanin" w:eastAsia="IRNazanin" w:cs="IRNazanin"/>
          <w:lang w:bidi="fa-IR"/>
          <w:color w:val="111111"/>
          <w:sz w:val="28"/>
          <w:szCs w:val="28"/>
          <w:rtl/>
        </w:rPr>
        <w:t xml:space="preserve">(العطار - یب) عن محمد بن الحسین عن فقیه 200 ج 3 - صفوان (بن</w:t>
      </w:r>
    </w:p>
    <w:p>
      <w:pPr>
        <w:pStyle w:val="BookText"/>
      </w:pPr>
      <w:r>
        <w:rPr>
          <w:rFonts w:ascii="IRNazanin" w:hAnsi="IRNazanin" w:eastAsia="IRNazanin" w:cs="IRNazanin"/>
          <w:lang w:bidi="fa-IR"/>
          <w:color w:val="111111"/>
          <w:sz w:val="28"/>
          <w:szCs w:val="28"/>
          <w:rtl/>
        </w:rPr>
        <w:t xml:space="preserve">یحیی - فقیه) عن إسحاق بن عمار قال سألت أبا إبراهیم علیه السلام عن</w:t>
      </w:r>
    </w:p>
    <w:p>
      <w:pPr>
        <w:pStyle w:val="BookText"/>
      </w:pPr>
      <w:r>
        <w:rPr>
          <w:rFonts w:ascii="IRNazanin" w:hAnsi="IRNazanin" w:eastAsia="IRNazanin" w:cs="IRNazanin"/>
          <w:lang w:bidi="fa-IR"/>
          <w:color w:val="111111"/>
          <w:sz w:val="28"/>
          <w:szCs w:val="28"/>
          <w:rtl/>
        </w:rPr>
        <w:t xml:space="preserve">الرجل یرهن العبد أو الثوب أو الحلی أو متاعا من متاع البیت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فیقول صاحب المتاع للمرتهن أنت فی حل من لبس هذا الثوب (أو</w:t>
      </w:r>
    </w:p>
    <w:p>
      <w:pPr>
        <w:pStyle w:val="BookText"/>
      </w:pPr>
      <w:r>
        <w:rPr>
          <w:rFonts w:ascii="IRNazanin" w:hAnsi="IRNazanin" w:eastAsia="IRNazanin" w:cs="IRNazanin"/>
          <w:lang w:bidi="fa-IR"/>
          <w:color w:val="111111"/>
          <w:sz w:val="28"/>
          <w:szCs w:val="28"/>
          <w:rtl/>
        </w:rPr>
        <w:t xml:space="preserve">الحلی - یب ج 7) فالبس الثوب وانتفع بالمتاع واستخدم الخادم قال</w:t>
      </w:r>
    </w:p>
    <w:p>
      <w:pPr>
        <w:pStyle w:val="BookText"/>
      </w:pPr>
      <w:r>
        <w:rPr>
          <w:rFonts w:ascii="IRNazanin" w:hAnsi="IRNazanin" w:eastAsia="IRNazanin" w:cs="IRNazanin"/>
          <w:lang w:bidi="fa-IR"/>
          <w:color w:val="111111"/>
          <w:sz w:val="28"/>
          <w:szCs w:val="28"/>
          <w:rtl/>
        </w:rPr>
        <w:t xml:space="preserve">هو له حلال إذا أحله </w:t>
      </w:r>
      <w:r>
        <w:rPr>
          <w:rStyle w:val="FootnoteReference"/>
        </w:rPr>
        <w:footnoteReference w:id="750"/>
      </w:r>
      <w:r>
        <w:rPr>
          <w:rFonts w:ascii="IRNazanin" w:hAnsi="IRNazanin" w:eastAsia="IRNazanin" w:cs="IRNazanin"/>
          <w:lang w:bidi="fa-IR"/>
          <w:color w:val="111111"/>
          <w:sz w:val="28"/>
          <w:szCs w:val="28"/>
          <w:rtl/>
        </w:rPr>
        <w:t xml:space="preserve">(له - فقیه) وما أحب ان یفعل قلت فارتهن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دارا لها غلة لمن الغلة قال لصاحب الدار قلت فارتهن أرضا بیضاء فقال</w:t>
      </w:r>
    </w:p>
    <w:p>
      <w:pPr>
        <w:pStyle w:val="BookText"/>
      </w:pPr>
      <w:r>
        <w:rPr>
          <w:rFonts w:ascii="IRNazanin" w:hAnsi="IRNazanin" w:eastAsia="IRNazanin" w:cs="IRNazanin"/>
          <w:lang w:bidi="fa-IR"/>
          <w:color w:val="111111"/>
          <w:sz w:val="28"/>
          <w:szCs w:val="28"/>
          <w:rtl/>
        </w:rPr>
        <w:t xml:space="preserve">(له - فقیه) صاحب الأرض ازرعها لنفسک فقال (هو حلال - فقیه) لیس</w:t>
      </w:r>
    </w:p>
    <w:p>
      <w:pPr>
        <w:pStyle w:val="BookText"/>
      </w:pPr>
      <w:r>
        <w:rPr>
          <w:rFonts w:ascii="IRNazanin" w:hAnsi="IRNazanin" w:eastAsia="IRNazanin" w:cs="IRNazanin"/>
          <w:lang w:bidi="fa-IR"/>
          <w:color w:val="111111"/>
          <w:sz w:val="28"/>
          <w:szCs w:val="28"/>
          <w:rtl/>
        </w:rPr>
        <w:t xml:space="preserve">هذا مثل هذا یزرعها لنفسه </w:t>
      </w:r>
      <w:r>
        <w:rPr>
          <w:rStyle w:val="FootnoteReference"/>
        </w:rPr>
        <w:footnoteReference w:id="752"/>
      </w:r>
      <w:r>
        <w:rPr>
          <w:rFonts w:ascii="IRNazanin" w:hAnsi="IRNazanin" w:eastAsia="IRNazanin" w:cs="IRNazanin"/>
          <w:lang w:bidi="fa-IR"/>
          <w:color w:val="111111"/>
          <w:sz w:val="28"/>
          <w:szCs w:val="28"/>
          <w:rtl/>
        </w:rPr>
        <w:t xml:space="preserve">فهو له حلال کما أحله (له - کا - یب)</w:t>
      </w:r>
    </w:p>
    <w:p>
      <w:pPr>
        <w:pStyle w:val="BookText"/>
      </w:pPr>
      <w:r>
        <w:rPr>
          <w:rFonts w:ascii="IRNazanin" w:hAnsi="IRNazanin" w:eastAsia="IRNazanin" w:cs="IRNazanin"/>
          <w:lang w:bidi="fa-IR"/>
          <w:color w:val="111111"/>
          <w:sz w:val="28"/>
          <w:szCs w:val="28"/>
          <w:rtl/>
        </w:rPr>
        <w:t xml:space="preserve">(الا - کا) انه </w:t>
      </w:r>
      <w:r>
        <w:rPr>
          <w:rStyle w:val="FootnoteReference"/>
        </w:rPr>
        <w:footnoteReference w:id="753"/>
      </w:r>
      <w:r>
        <w:rPr>
          <w:rFonts w:ascii="IRNazanin" w:hAnsi="IRNazanin" w:eastAsia="IRNazanin" w:cs="IRNazanin"/>
          <w:lang w:bidi="fa-IR"/>
          <w:color w:val="111111"/>
          <w:sz w:val="28"/>
          <w:szCs w:val="28"/>
          <w:rtl/>
        </w:rPr>
        <w:t xml:space="preserve">یزرع بماله ویعمرها یب 205 ج 6 - الحسن بن</w:t>
      </w:r>
    </w:p>
    <w:p>
      <w:pPr>
        <w:pStyle w:val="BookText"/>
      </w:pPr>
      <w:r>
        <w:rPr>
          <w:rFonts w:ascii="IRNazanin" w:hAnsi="IRNazanin" w:eastAsia="IRNazanin" w:cs="IRNazanin"/>
          <w:lang w:bidi="fa-IR"/>
          <w:color w:val="111111"/>
          <w:sz w:val="28"/>
          <w:szCs w:val="28"/>
          <w:rtl/>
        </w:rPr>
        <w:t xml:space="preserve">محمد بن سماعة عن صفوان وعلی بن رباط عن إسحاق بن عمار عن العبد</w:t>
      </w:r>
    </w:p>
    <w:p>
      <w:pPr>
        <w:pStyle w:val="BookText"/>
      </w:pPr>
      <w:r>
        <w:rPr>
          <w:rFonts w:ascii="IRNazanin" w:hAnsi="IRNazanin" w:eastAsia="IRNazanin" w:cs="IRNazanin"/>
          <w:lang w:bidi="fa-IR"/>
          <w:color w:val="111111"/>
          <w:sz w:val="28"/>
          <w:szCs w:val="28"/>
          <w:rtl/>
        </w:rPr>
        <w:t xml:space="preserve">الصالح علیه السلام قال سألته عن الرجل وذکر مثله إلی قوله وما أحب</w:t>
      </w:r>
    </w:p>
    <w:p>
      <w:pPr>
        <w:pStyle w:val="BookText"/>
      </w:pPr>
      <w:r>
        <w:rPr>
          <w:rFonts w:ascii="IRNazanin" w:hAnsi="IRNazanin" w:eastAsia="IRNazanin" w:cs="IRNazanin"/>
          <w:lang w:bidi="fa-IR"/>
          <w:color w:val="111111"/>
          <w:sz w:val="28"/>
          <w:szCs w:val="28"/>
          <w:rtl/>
        </w:rPr>
        <w:t xml:space="preserve">له ان یفعل. المقنع 129 - وان رهن رجل عند رجل دارا لها غلة</w:t>
      </w:r>
    </w:p>
    <w:p>
      <w:pPr>
        <w:pStyle w:val="BookText"/>
      </w:pPr>
      <w:r>
        <w:rPr>
          <w:rFonts w:ascii="IRNazanin" w:hAnsi="IRNazanin" w:eastAsia="IRNazanin" w:cs="IRNazanin"/>
          <w:lang w:bidi="fa-IR"/>
          <w:color w:val="111111"/>
          <w:sz w:val="28"/>
          <w:szCs w:val="28"/>
          <w:rtl/>
        </w:rPr>
        <w:t xml:space="preserve">وذکر نحوه.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0" w:name="pg12420_114016"/>
    <w:bookmarkEnd w:id="160"/>
    <w:p>
      <w:pPr>
        <w:pStyle w:val="BookText"/>
      </w:pPr>
      <w:r>
        <w:rPr>
          <w:rFonts w:ascii="IRNazanin" w:hAnsi="IRNazanin" w:eastAsia="IRNazanin" w:cs="IRNazanin"/>
          <w:lang w:bidi="fa-IR"/>
          <w:color w:val="111111"/>
          <w:sz w:val="28"/>
          <w:szCs w:val="28"/>
          <w:rtl/>
        </w:rPr>
        <w:t xml:space="preserve">2 الدعائم 83 ج 2 - عن جعفر بن محمد علیه السلام أنه قال الرهن</w:t>
      </w:r>
    </w:p>
    <w:p>
      <w:pPr>
        <w:pStyle w:val="BookText"/>
      </w:pPr>
      <w:r>
        <w:rPr>
          <w:rFonts w:ascii="IRNazanin" w:hAnsi="IRNazanin" w:eastAsia="IRNazanin" w:cs="IRNazanin"/>
          <w:lang w:bidi="fa-IR"/>
          <w:color w:val="111111"/>
          <w:sz w:val="28"/>
          <w:szCs w:val="28"/>
          <w:rtl/>
        </w:rPr>
        <w:t xml:space="preserve">لا ینتفع به وما انتفع به من الرهن حسب بما هو فیه وقوصص به.</w:t>
      </w:r>
    </w:p>
    <w:p>
      <w:pPr>
        <w:pStyle w:val="BookText"/>
      </w:pPr>
      <w:r>
        <w:rPr>
          <w:rFonts w:ascii="IRNazanin" w:hAnsi="IRNazanin" w:eastAsia="IRNazanin" w:cs="IRNazanin"/>
          <w:lang w:bidi="fa-IR"/>
          <w:color w:val="111111"/>
          <w:sz w:val="28"/>
          <w:szCs w:val="28"/>
          <w:rtl/>
        </w:rPr>
        <w:t xml:space="preserve">3 ک 426 ج 13 -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الراهن والمرتهن ممنوعان من التصرف فی الرهن.</w:t>
      </w:r>
    </w:p>
    <w:p>
      <w:pPr>
        <w:pStyle w:val="BookText"/>
      </w:pPr>
      <w:r>
        <w:rPr>
          <w:rFonts w:ascii="IRNazanin" w:hAnsi="IRNazanin" w:eastAsia="IRNazanin" w:cs="IRNazanin"/>
          <w:lang w:bidi="fa-IR"/>
          <w:color w:val="111111"/>
          <w:sz w:val="28"/>
          <w:szCs w:val="28"/>
          <w:rtl/>
        </w:rPr>
        <w:t xml:space="preserve">وتقدم فی روایة ابن مسلم (3) من باب (23) جواز قبول الهدیة</w:t>
      </w:r>
    </w:p>
    <w:p>
      <w:pPr>
        <w:pStyle w:val="BookText"/>
      </w:pPr>
      <w:r>
        <w:rPr>
          <w:rFonts w:ascii="IRNazanin" w:hAnsi="IRNazanin" w:eastAsia="IRNazanin" w:cs="IRNazanin"/>
          <w:lang w:bidi="fa-IR"/>
          <w:color w:val="111111"/>
          <w:sz w:val="28"/>
          <w:szCs w:val="28"/>
          <w:rtl/>
        </w:rPr>
        <w:t xml:space="preserve">ممن علیه دین من أبوابه قوله فیحتاج إلی شئ من منفعته (ای منفعة</w:t>
      </w:r>
    </w:p>
    <w:p>
      <w:pPr>
        <w:pStyle w:val="BookText"/>
      </w:pPr>
      <w:r>
        <w:rPr>
          <w:rFonts w:ascii="IRNazanin" w:hAnsi="IRNazanin" w:eastAsia="IRNazanin" w:cs="IRNazanin"/>
          <w:lang w:bidi="fa-IR"/>
          <w:color w:val="111111"/>
          <w:sz w:val="28"/>
          <w:szCs w:val="28"/>
          <w:rtl/>
        </w:rPr>
        <w:t xml:space="preserve">الرهن) فیستأذنه فیه فیأذن له قال إذا طابت نفسه فلا بأس.</w:t>
      </w:r>
    </w:p>
    <w:p>
      <w:pPr>
        <w:pStyle w:val="BookText"/>
      </w:pPr>
      <w:r>
        <w:rPr>
          <w:rFonts w:ascii="IRNazanin" w:hAnsi="IRNazanin" w:eastAsia="IRNazanin" w:cs="IRNazanin"/>
          <w:lang w:bidi="fa-IR"/>
          <w:color w:val="111111"/>
          <w:sz w:val="28"/>
          <w:szCs w:val="28"/>
          <w:rtl/>
        </w:rPr>
        <w:t xml:space="preserve">ویأتی فی أحادیث باب (5) أن الراهن إذا کان جاریة هل للراهن</w:t>
      </w:r>
    </w:p>
    <w:p>
      <w:pPr>
        <w:pStyle w:val="BookText"/>
      </w:pPr>
      <w:r>
        <w:rPr>
          <w:rFonts w:ascii="IRNazanin" w:hAnsi="IRNazanin" w:eastAsia="IRNazanin" w:cs="IRNazanin"/>
          <w:lang w:bidi="fa-IR"/>
          <w:color w:val="111111"/>
          <w:sz w:val="28"/>
          <w:szCs w:val="28"/>
          <w:rtl/>
        </w:rPr>
        <w:t xml:space="preserve">أن یطأها ما یناسب الباب فلاحظ.</w:t>
      </w:r>
    </w:p>
    <w:p>
      <w:pPr>
        <w:pStyle w:val="Heading4"/>
      </w:pPr>
      <w:bookmarkStart w:id="477" w:name="_Toc218"/>
      <w:r>
        <w:t>(4) باب ان فوائد الرهن للراهن الا مع شرط کونها رهنا مع...</w:t>
      </w:r>
      <w:bookmarkEnd w:id="477"/>
    </w:p>
    <w:p>
      <w:pPr>
        <w:pStyle w:val="BookText"/>
      </w:pPr>
      <w:r>
        <w:rPr>
          <w:rFonts w:ascii="IRNazanin" w:hAnsi="IRNazanin" w:eastAsia="IRNazanin" w:cs="IRNazanin"/>
          <w:lang w:bidi="fa-IR"/>
          <w:color w:val="111111"/>
          <w:sz w:val="28"/>
          <w:szCs w:val="28"/>
          <w:rtl/>
        </w:rPr>
        <w:t xml:space="preserve">*باب ان فوائد الرهن للراهن الا مع شرط کونها رهنا مع الأصل فان استوفاها المرتهن یحتسب للراهن مما علیه *</w:t>
      </w:r>
    </w:p>
    <w:p>
      <w:pPr>
        <w:pStyle w:val="BookText"/>
      </w:pPr>
      <w:r>
        <w:rPr>
          <w:rFonts w:ascii="IRNazanin" w:hAnsi="IRNazanin" w:eastAsia="IRNazanin" w:cs="IRNazanin"/>
          <w:lang w:bidi="fa-IR"/>
          <w:color w:val="111111"/>
          <w:sz w:val="28"/>
          <w:szCs w:val="28"/>
          <w:rtl/>
        </w:rPr>
        <w:t xml:space="preserve">1195 (1) کا 235 ج 5 یب 169 ج 7 - علی بن إبراهیم عن أبیه</w:t>
      </w:r>
    </w:p>
    <w:p>
      <w:pPr>
        <w:pStyle w:val="BookText"/>
      </w:pPr>
      <w:r>
        <w:rPr>
          <w:rFonts w:ascii="IRNazanin" w:hAnsi="IRNazanin" w:eastAsia="IRNazanin" w:cs="IRNazanin"/>
          <w:lang w:bidi="fa-IR"/>
          <w:color w:val="111111"/>
          <w:sz w:val="28"/>
          <w:szCs w:val="28"/>
          <w:rtl/>
        </w:rPr>
        <w:t xml:space="preserve">عن عبد الله بن المغیرة عن ابن سنان عن أبی عبد الله علیه السلام قال قضی</w:t>
      </w:r>
    </w:p>
    <w:p>
      <w:pPr>
        <w:pStyle w:val="BookText"/>
      </w:pPr>
      <w:r>
        <w:rPr>
          <w:rFonts w:ascii="IRNazanin" w:hAnsi="IRNazanin" w:eastAsia="IRNazanin" w:cs="IRNazanin"/>
          <w:lang w:bidi="fa-IR"/>
          <w:color w:val="111111"/>
          <w:sz w:val="28"/>
          <w:szCs w:val="28"/>
          <w:rtl/>
        </w:rPr>
        <w:t xml:space="preserve">أمیر المؤمنین صلوات الله علیه فی کل </w:t>
      </w:r>
      <w:r>
        <w:rPr>
          <w:rStyle w:val="FootnoteReference"/>
        </w:rPr>
        <w:footnoteReference w:id="754"/>
      </w:r>
      <w:r>
        <w:rPr>
          <w:rFonts w:ascii="Amiri" w:hAnsi="Amiri" w:eastAsia="Amiri" w:cs="Amiri"/>
          <w:lang w:bidi="ar-SA"/>
          <w:color w:val="111111"/>
          <w:sz w:val="28"/>
          <w:szCs w:val="28"/>
          <w:rtl/>
        </w:rPr>
        <w:t xml:space="preserve">رهن له غلة ان غلته تحسب</w:t>
      </w:r>
    </w:p>
    <w:p>
      <w:pPr>
        <w:pStyle w:val="BookText"/>
      </w:pPr>
      <w:r>
        <w:rPr>
          <w:rFonts w:ascii="IRNazanin" w:hAnsi="IRNazanin" w:eastAsia="IRNazanin" w:cs="IRNazanin"/>
          <w:lang w:bidi="fa-IR"/>
          <w:color w:val="111111"/>
          <w:sz w:val="28"/>
          <w:szCs w:val="28"/>
          <w:rtl/>
        </w:rPr>
        <w:t xml:space="preserve">لصاحب الرهن مما علیه.</w:t>
      </w:r>
    </w:p>
    <w:p>
      <w:pPr>
        <w:pStyle w:val="BookText"/>
      </w:pPr>
      <w:r>
        <w:rPr>
          <w:rFonts w:ascii="Amiri" w:hAnsi="Amiri" w:eastAsia="Amiri" w:cs="Amiri"/>
          <w:lang w:bidi="ar-SA"/>
          <w:color w:val="111111"/>
          <w:sz w:val="28"/>
          <w:szCs w:val="28"/>
          <w:rtl/>
        </w:rPr>
        <w:t xml:space="preserve">2 المقنع 129 - وان رهن رجل عند رجل دارا لها غلة فالغلة</w:t>
      </w:r>
    </w:p>
    <w:p>
      <w:pPr>
        <w:pStyle w:val="BookText"/>
      </w:pPr>
      <w:r>
        <w:rPr>
          <w:rFonts w:ascii="IRNazanin" w:hAnsi="IRNazanin" w:eastAsia="IRNazanin" w:cs="IRNazanin"/>
          <w:lang w:bidi="fa-IR"/>
          <w:color w:val="111111"/>
          <w:sz w:val="28"/>
          <w:szCs w:val="28"/>
          <w:rtl/>
        </w:rPr>
        <w:t xml:space="preserve">لصاحب الدار.</w:t>
      </w:r>
    </w:p>
    <w:p>
      <w:pPr>
        <w:pStyle w:val="BookText"/>
      </w:pPr>
      <w:r>
        <w:rPr>
          <w:rFonts w:ascii="IRNazanin" w:hAnsi="IRNazanin" w:eastAsia="IRNazanin" w:cs="IRNazanin"/>
          <w:lang w:bidi="fa-IR"/>
          <w:color w:val="111111"/>
          <w:sz w:val="28"/>
          <w:szCs w:val="28"/>
          <w:rtl/>
        </w:rPr>
        <w:t xml:space="preserve">3 فقیه 196 ج 3 - روی الحسن بن محبوب عن إبراهیم الکرخی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رهن بماله أرضا أو دارا لهما</w:t>
      </w:r>
    </w:p>
    <w:p>
      <w:pPr>
        <w:pStyle w:val="BookText"/>
      </w:pPr>
      <w:r>
        <w:rPr>
          <w:rFonts w:ascii="IRNazanin" w:hAnsi="IRNazanin" w:eastAsia="IRNazanin" w:cs="IRNazanin"/>
          <w:lang w:bidi="fa-IR"/>
          <w:color w:val="111111"/>
          <w:sz w:val="28"/>
          <w:szCs w:val="28"/>
          <w:rtl/>
        </w:rPr>
        <w:t xml:space="preserve">غلة کثیرة فقال علی الذی ارتهن الأرض والدار بماله أن یحسب لصاحب</w:t>
      </w:r>
    </w:p>
    <w:p>
      <w:pPr>
        <w:pStyle w:val="BookText"/>
      </w:pPr>
      <w:r>
        <w:rPr>
          <w:rFonts w:ascii="IRNazanin" w:hAnsi="IRNazanin" w:eastAsia="IRNazanin" w:cs="IRNazanin"/>
          <w:lang w:bidi="fa-IR"/>
          <w:color w:val="111111"/>
          <w:sz w:val="28"/>
          <w:szCs w:val="28"/>
          <w:rtl/>
        </w:rPr>
        <w:t xml:space="preserve">الأرض والدار ما اخذ من الغلة ویطرحه عنه من الدین له.</w:t>
      </w:r>
    </w:p>
    <w:p>
      <w:pPr>
        <w:pStyle w:val="BookText"/>
      </w:pPr>
      <w:r>
        <w:rPr>
          <w:rFonts w:ascii="IRNazanin" w:hAnsi="IRNazanin" w:eastAsia="IRNazanin" w:cs="IRNazanin"/>
          <w:lang w:bidi="fa-IR"/>
          <w:color w:val="111111"/>
          <w:sz w:val="28"/>
          <w:szCs w:val="28"/>
          <w:rtl/>
        </w:rPr>
        <w:t xml:space="preserve">4 الدعائم 84 ج 2 - عن جعفر بن محمد علیه السلام أنه قال فی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کراء الدواب والدور المرهونة وغلة الشجر والضیاع المرهونة ذلک</w:t>
      </w:r>
    </w:p>
    <w:p>
      <w:pPr>
        <w:pStyle w:val="BookText"/>
      </w:pPr>
      <w:r>
        <w:rPr>
          <w:rFonts w:ascii="IRNazanin" w:hAnsi="IRNazanin" w:eastAsia="IRNazanin" w:cs="IRNazanin"/>
          <w:lang w:bidi="fa-IR"/>
          <w:color w:val="111111"/>
          <w:sz w:val="28"/>
          <w:szCs w:val="28"/>
          <w:rtl/>
        </w:rPr>
        <w:t xml:space="preserve">کله للراهن الا ان یشترط المرتهن ان یکون رهنا مع الأصل.</w:t>
      </w:r>
    </w:p>
    <w:p>
      <w:pPr>
        <w:pStyle w:val="BookText"/>
      </w:pPr>
      <w:r>
        <w:rPr>
          <w:rFonts w:ascii="IRNazanin" w:hAnsi="IRNazanin" w:eastAsia="IRNazanin" w:cs="IRNazanin"/>
          <w:lang w:bidi="fa-IR"/>
          <w:color w:val="111111"/>
          <w:sz w:val="28"/>
          <w:szCs w:val="28"/>
          <w:rtl/>
        </w:rPr>
        <w:t xml:space="preserve">5 کا 235 ج 5 - یب 169 ج 7 - علی بن إبراهیم عن أبیه عن ابن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 کا) ان أمیر المؤمنین علیه السلام قال فی الأرض البور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یرتهنها الرجل لیس فیها ثمرة فزرعها وأنفق </w:t>
      </w:r>
      <w:r>
        <w:rPr>
          <w:rStyle w:val="FootnoteReference"/>
        </w:rPr>
        <w:footnoteReference w:id="756"/>
      </w:r>
      <w:r>
        <w:rPr>
          <w:rFonts w:ascii="IRNazanin" w:hAnsi="IRNazanin" w:eastAsia="IRNazanin" w:cs="IRNazanin"/>
          <w:lang w:bidi="fa-IR"/>
          <w:color w:val="111111"/>
          <w:sz w:val="28"/>
          <w:szCs w:val="28"/>
          <w:rtl/>
        </w:rPr>
        <w:t xml:space="preserve">علیها (من - یب)</w:t>
      </w:r>
    </w:p>
    <w:p>
      <w:pPr>
        <w:pStyle w:val="BookText"/>
      </w:pPr>
      <w:r>
        <w:rPr>
          <w:rFonts w:ascii="IRNazanin" w:hAnsi="IRNazanin" w:eastAsia="IRNazanin" w:cs="IRNazanin"/>
          <w:lang w:bidi="fa-IR"/>
          <w:color w:val="111111"/>
          <w:sz w:val="28"/>
          <w:szCs w:val="28"/>
          <w:rtl/>
        </w:rPr>
        <w:t xml:space="preserve">ماله انه یحتسب </w:t>
      </w:r>
      <w:r>
        <w:rPr>
          <w:rStyle w:val="FootnoteReference"/>
        </w:rPr>
        <w:footnoteReference w:id="757"/>
      </w:r>
      <w:r>
        <w:rPr>
          <w:rFonts w:ascii="IRNazanin" w:hAnsi="IRNazanin" w:eastAsia="IRNazanin" w:cs="IRNazanin"/>
          <w:lang w:bidi="fa-IR"/>
          <w:color w:val="111111"/>
          <w:sz w:val="28"/>
          <w:szCs w:val="28"/>
          <w:rtl/>
        </w:rPr>
        <w:t xml:space="preserve">له نفقته وعمله خالصا ثم ینظر نصیب الأرض فیحسبه</w:t>
      </w:r>
    </w:p>
    <w:p>
      <w:pPr>
        <w:pStyle w:val="BookText"/>
      </w:pPr>
      <w:r>
        <w:rPr>
          <w:rFonts w:ascii="IRNazanin" w:hAnsi="IRNazanin" w:eastAsia="IRNazanin" w:cs="IRNazanin"/>
          <w:lang w:bidi="fa-IR"/>
          <w:color w:val="111111"/>
          <w:sz w:val="28"/>
          <w:szCs w:val="28"/>
          <w:rtl/>
        </w:rPr>
        <w:t xml:space="preserve">من ماله الذی ارتهن به الأرض حتی یستوفی (من - یب) ماله فإذا</w:t>
      </w:r>
    </w:p>
    <w:p>
      <w:pPr>
        <w:pStyle w:val="BookText"/>
      </w:pPr>
      <w:r>
        <w:rPr>
          <w:rFonts w:ascii="IRNazanin" w:hAnsi="IRNazanin" w:eastAsia="IRNazanin" w:cs="IRNazanin"/>
          <w:lang w:bidi="fa-IR"/>
          <w:color w:val="111111"/>
          <w:sz w:val="28"/>
          <w:szCs w:val="28"/>
          <w:rtl/>
        </w:rPr>
        <w:t xml:space="preserve">استوفی ماله فلیدفع الأرض إلی صاحبها.</w:t>
      </w:r>
    </w:p>
    <w:p>
      <w:pPr>
        <w:pStyle w:val="BookText"/>
      </w:pPr>
      <w:r>
        <w:rPr>
          <w:rFonts w:ascii="IRNazanin" w:hAnsi="IRNazanin" w:eastAsia="IRNazanin" w:cs="IRNazanin"/>
          <w:lang w:bidi="fa-IR"/>
          <w:color w:val="111111"/>
          <w:sz w:val="28"/>
          <w:szCs w:val="28"/>
          <w:rtl/>
        </w:rPr>
        <w:t xml:space="preserve">6 فقیه 197 ج 3 - روی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إن رهن رجل أرضا فیها ثمرة فان ثمرتها من حساب ماله وله حساب</w:t>
      </w:r>
    </w:p>
    <w:p>
      <w:pPr>
        <w:pStyle w:val="BookText"/>
      </w:pPr>
      <w:r>
        <w:rPr>
          <w:rFonts w:ascii="IRNazanin" w:hAnsi="IRNazanin" w:eastAsia="IRNazanin" w:cs="IRNazanin"/>
          <w:lang w:bidi="fa-IR"/>
          <w:color w:val="111111"/>
          <w:sz w:val="28"/>
          <w:szCs w:val="28"/>
          <w:rtl/>
        </w:rPr>
        <w:t xml:space="preserve">ما عمل فیها وأنفق منها فإذا استوفی ماله فلیدفع الأرض إلی صاحبها</w:t>
      </w:r>
    </w:p>
    <w:p>
      <w:pPr>
        <w:pStyle w:val="BookText"/>
      </w:pPr>
      <w:r>
        <w:rPr>
          <w:rFonts w:ascii="IRNazanin" w:hAnsi="IRNazanin" w:eastAsia="IRNazanin" w:cs="IRNazanin"/>
          <w:lang w:bidi="fa-IR"/>
          <w:color w:val="111111"/>
          <w:sz w:val="28"/>
          <w:szCs w:val="28"/>
          <w:rtl/>
        </w:rPr>
        <w:t xml:space="preserve">المقنع 129 - فان رهن وذکر نحوه.</w:t>
      </w:r>
    </w:p>
    <w:p>
      <w:pPr>
        <w:pStyle w:val="BookText"/>
      </w:pPr>
      <w:r>
        <w:rPr>
          <w:rFonts w:ascii="IRNazanin" w:hAnsi="IRNazanin" w:eastAsia="IRNazanin" w:cs="IRNazanin"/>
          <w:lang w:bidi="fa-IR"/>
          <w:color w:val="111111"/>
          <w:sz w:val="28"/>
          <w:szCs w:val="28"/>
          <w:rtl/>
        </w:rPr>
        <w:t xml:space="preserve">7 عوالی اللئالی 234 ج 3 - وروی عن النبی صلی الله علیه وآله</w:t>
      </w:r>
    </w:p>
    <w:p>
      <w:pPr>
        <w:pStyle w:val="BookText"/>
      </w:pPr>
      <w:r>
        <w:rPr>
          <w:rFonts w:ascii="IRNazanin" w:hAnsi="IRNazanin" w:eastAsia="IRNazanin" w:cs="IRNazanin"/>
          <w:lang w:bidi="fa-IR"/>
          <w:color w:val="111111"/>
          <w:sz w:val="28"/>
          <w:szCs w:val="28"/>
          <w:rtl/>
        </w:rPr>
        <w:t xml:space="preserve">أنه قال لا یغلق الرهن </w:t>
      </w:r>
      <w:r>
        <w:rPr>
          <w:rStyle w:val="FootnoteReference"/>
        </w:rPr>
        <w:footnoteReference w:id="758"/>
      </w:r>
      <w:r>
        <w:rPr>
          <w:rFonts w:ascii="IRNazanin" w:hAnsi="IRNazanin" w:eastAsia="IRNazanin" w:cs="IRNazanin"/>
          <w:lang w:bidi="fa-IR"/>
          <w:color w:val="111111"/>
          <w:sz w:val="28"/>
          <w:szCs w:val="28"/>
          <w:rtl/>
        </w:rPr>
        <w:t xml:space="preserve">الرهن من صاحبه الذی رهنه له غنمه وعلیه</w:t>
      </w:r>
    </w:p>
    <w:p>
      <w:pPr>
        <w:pStyle w:val="BookText"/>
      </w:pPr>
      <w:r>
        <w:rPr>
          <w:rFonts w:ascii="IRNazanin" w:hAnsi="IRNazanin" w:eastAsia="IRNazanin" w:cs="IRNazanin"/>
          <w:lang w:bidi="fa-IR"/>
          <w:color w:val="111111"/>
          <w:sz w:val="28"/>
          <w:szCs w:val="28"/>
          <w:rtl/>
        </w:rPr>
        <w:t xml:space="preserve">غرمه.</w:t>
      </w:r>
    </w:p>
    <w:p>
      <w:pPr>
        <w:pStyle w:val="BookText"/>
      </w:pPr>
      <w:r>
        <w:rPr>
          <w:rFonts w:ascii="IRNazanin" w:hAnsi="IRNazanin" w:eastAsia="IRNazanin" w:cs="IRNazanin"/>
          <w:lang w:bidi="fa-IR"/>
          <w:color w:val="111111"/>
          <w:sz w:val="28"/>
          <w:szCs w:val="28"/>
          <w:rtl/>
        </w:rPr>
        <w:t xml:space="preserve">وفیه 221 ج 1 - قال صلی الله علیه وآله لا یغلق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صار ملکه وذلک إذا عجز الراهن عن افتکاکه فی الوقت المشروط - المنجد.</w:t>
      </w:r>
    </w:p>
    <w:p>
      <w:pPr>
        <w:pStyle w:val="BookText"/>
      </w:pPr>
      <w:r>
        <w:rPr>
          <w:rFonts w:ascii="IRNazanin" w:hAnsi="IRNazanin" w:eastAsia="IRNazanin" w:cs="IRNazanin"/>
          <w:lang w:bidi="fa-IR"/>
          <w:color w:val="111111"/>
          <w:sz w:val="28"/>
          <w:szCs w:val="28"/>
          <w:rtl/>
        </w:rPr>
        <w:t xml:space="preserve">الرهن الرهن</w:t>
      </w:r>
    </w:p>
    <w:p>
      <w:pPr>
        <w:pStyle w:val="BookText"/>
      </w:pPr>
      <w:r>
        <w:rPr>
          <w:rFonts w:ascii="IRNazanin" w:hAnsi="IRNazanin" w:eastAsia="IRNazanin" w:cs="IRNazanin"/>
          <w:lang w:bidi="fa-IR"/>
          <w:color w:val="111111"/>
          <w:sz w:val="28"/>
          <w:szCs w:val="28"/>
          <w:rtl/>
        </w:rPr>
        <w:t xml:space="preserve">لصاحبه له غنمه وعلیه غرمه.</w:t>
      </w:r>
    </w:p>
    <w:p>
      <w:pPr>
        <w:pStyle w:val="BookText"/>
      </w:pPr>
      <w:r>
        <w:rPr>
          <w:rFonts w:ascii="IRNazanin" w:hAnsi="IRNazanin" w:eastAsia="IRNazanin" w:cs="IRNazanin"/>
          <w:lang w:bidi="fa-IR"/>
          <w:color w:val="111111"/>
          <w:sz w:val="28"/>
          <w:szCs w:val="28"/>
          <w:rtl/>
        </w:rPr>
        <w:t xml:space="preserve">وتقدم فی روایة إسحاق (1) من الباب المتقدم قوله فان رهن دارا</w:t>
      </w:r>
    </w:p>
    <w:p>
      <w:pPr>
        <w:pStyle w:val="BookText"/>
      </w:pPr>
      <w:r>
        <w:rPr>
          <w:rFonts w:ascii="IRNazanin" w:hAnsi="IRNazanin" w:eastAsia="IRNazanin" w:cs="IRNazanin"/>
          <w:lang w:bidi="fa-IR"/>
          <w:color w:val="111111"/>
          <w:sz w:val="28"/>
          <w:szCs w:val="28"/>
          <w:rtl/>
        </w:rPr>
        <w:t xml:space="preserve">لها غلة لمن الغلة قال لصاحب الدار. وفی روایة دعائم (2) ما یناسب ذلک.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الباب وفی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1" w:name="pg12420_114018"/>
    <w:bookmarkEnd w:id="161"/>
    <w:p>
      <w:pPr>
        <w:pStyle w:val="BookText"/>
      </w:pPr>
      <w:r>
        <w:rPr>
          <w:rFonts w:ascii="IRNazanin" w:hAnsi="IRNazanin" w:eastAsia="IRNazanin" w:cs="IRNazanin"/>
          <w:lang w:bidi="fa-IR"/>
          <w:color w:val="111111"/>
          <w:sz w:val="28"/>
          <w:szCs w:val="28"/>
          <w:rtl/>
        </w:rPr>
        <w:t xml:space="preserve">روایة أبی العباس (10) من باب (8) ان الرهن إذا ضاع فهو من مال</w:t>
      </w:r>
    </w:p>
    <w:p>
      <w:pPr>
        <w:pStyle w:val="BookText"/>
      </w:pPr>
      <w:r>
        <w:rPr>
          <w:rFonts w:ascii="IRNazanin" w:hAnsi="IRNazanin" w:eastAsia="IRNazanin" w:cs="IRNazanin"/>
          <w:lang w:bidi="fa-IR"/>
          <w:color w:val="111111"/>
          <w:sz w:val="28"/>
          <w:szCs w:val="28"/>
          <w:rtl/>
        </w:rPr>
        <w:t xml:space="preserve">الراهن قوله علیه السلام وقضی فی کل رهن له غلة أن غلته تحسب</w:t>
      </w:r>
    </w:p>
    <w:p>
      <w:pPr>
        <w:pStyle w:val="BookText"/>
      </w:pPr>
      <w:r>
        <w:rPr>
          <w:rFonts w:ascii="IRNazanin" w:hAnsi="IRNazanin" w:eastAsia="IRNazanin" w:cs="IRNazanin"/>
          <w:lang w:bidi="fa-IR"/>
          <w:color w:val="111111"/>
          <w:sz w:val="28"/>
          <w:szCs w:val="28"/>
          <w:rtl/>
        </w:rPr>
        <w:t xml:space="preserve">لصاحب الرهن مما علیه.</w:t>
      </w:r>
    </w:p>
    <w:p>
      <w:pPr>
        <w:pStyle w:val="Heading4"/>
      </w:pPr>
      <w:bookmarkStart w:id="478" w:name="_Toc219"/>
      <w:r>
        <w:t>(5) باب ان الرهن إذا کان جاریة هل للراهن ان یطأها أم لا...</w:t>
      </w:r>
      <w:bookmarkEnd w:id="478"/>
    </w:p>
    <w:p>
      <w:pPr>
        <w:pStyle w:val="BookText"/>
      </w:pPr>
      <w:r>
        <w:rPr>
          <w:rFonts w:ascii="IRNazanin" w:hAnsi="IRNazanin" w:eastAsia="IRNazanin" w:cs="IRNazanin"/>
          <w:lang w:bidi="fa-IR"/>
          <w:color w:val="111111"/>
          <w:sz w:val="28"/>
          <w:szCs w:val="28"/>
          <w:rtl/>
        </w:rPr>
        <w:t xml:space="preserve">*باب ان الرهن إذا کان جاریة هل للراهن ان یطأها أم لا وأنها إذا ولدت</w:t>
      </w:r>
    </w:p>
    <w:p>
      <w:pPr>
        <w:pStyle w:val="BookText"/>
      </w:pPr>
      <w:r>
        <w:rPr>
          <w:rFonts w:ascii="IRNazanin" w:hAnsi="IRNazanin" w:eastAsia="IRNazanin" w:cs="IRNazanin"/>
          <w:lang w:bidi="fa-IR"/>
          <w:color w:val="111111"/>
          <w:sz w:val="28"/>
          <w:szCs w:val="28"/>
          <w:rtl/>
        </w:rPr>
        <w:t xml:space="preserve">أو أنتجت الدابة والغنم هل تکون الأولاد مع الأمهات رهن أم لا *</w:t>
      </w:r>
    </w:p>
    <w:p>
      <w:pPr>
        <w:pStyle w:val="BookText"/>
      </w:pPr>
      <w:r>
        <w:rPr>
          <w:rFonts w:ascii="IRNazanin" w:hAnsi="IRNazanin" w:eastAsia="IRNazanin" w:cs="IRNazanin"/>
          <w:lang w:bidi="fa-IR"/>
          <w:color w:val="111111"/>
          <w:sz w:val="28"/>
          <w:szCs w:val="28"/>
          <w:rtl/>
        </w:rPr>
        <w:t xml:space="preserve">1202 (1) کا 237 ج 5 - محمد بن یحیی عن یب 169 ج 7 - أحمد بن</w:t>
      </w:r>
    </w:p>
    <w:p>
      <w:pPr>
        <w:pStyle w:val="BookText"/>
      </w:pPr>
      <w:r>
        <w:rPr>
          <w:rFonts w:ascii="IRNazanin" w:hAnsi="IRNazanin" w:eastAsia="IRNazanin" w:cs="IRNazanin"/>
          <w:lang w:bidi="fa-IR"/>
          <w:color w:val="111111"/>
          <w:sz w:val="28"/>
          <w:szCs w:val="28"/>
          <w:rtl/>
        </w:rPr>
        <w:t xml:space="preserve">محمد عن صفوان عن فقیه 201 ج 3 - العلاء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سألته - فقیه) فی رجل </w:t>
      </w:r>
      <w:r>
        <w:rPr>
          <w:rStyle w:val="FootnoteReference"/>
        </w:rPr>
        <w:footnoteReference w:id="760"/>
      </w:r>
      <w:r>
        <w:rPr>
          <w:rFonts w:ascii="IRNazanin" w:hAnsi="IRNazanin" w:eastAsia="IRNazanin" w:cs="IRNazanin"/>
          <w:lang w:bidi="fa-IR"/>
          <w:color w:val="111111"/>
          <w:sz w:val="28"/>
          <w:szCs w:val="28"/>
          <w:rtl/>
        </w:rPr>
        <w:t xml:space="preserve">رهن </w:t>
      </w:r>
      <w:r>
        <w:rPr>
          <w:rStyle w:val="FootnoteReference"/>
        </w:rPr>
        <w:footnoteReference w:id="761"/>
      </w:r>
      <w:r>
        <w:rPr>
          <w:rFonts w:ascii="IRNazanin" w:hAnsi="IRNazanin" w:eastAsia="IRNazanin" w:cs="IRNazanin"/>
          <w:lang w:bidi="fa-IR"/>
          <w:color w:val="111111"/>
          <w:sz w:val="28"/>
          <w:szCs w:val="28"/>
          <w:rtl/>
        </w:rPr>
        <w:t xml:space="preserve">جاریته</w:t>
      </w:r>
    </w:p>
    <w:p>
      <w:pPr>
        <w:pStyle w:val="BookText"/>
      </w:pPr>
      <w:r>
        <w:rPr>
          <w:rFonts w:ascii="IRNazanin" w:hAnsi="IRNazanin" w:eastAsia="IRNazanin" w:cs="IRNazanin"/>
          <w:lang w:bidi="fa-IR"/>
          <w:color w:val="111111"/>
          <w:sz w:val="28"/>
          <w:szCs w:val="28"/>
          <w:rtl/>
        </w:rPr>
        <w:t xml:space="preserve">(قوما - کا - یب) أیحل له ان یطأها قال (فقال - خ) ان الذین ارتهنوا</w:t>
      </w:r>
    </w:p>
    <w:p>
      <w:pPr>
        <w:pStyle w:val="BookText"/>
      </w:pPr>
      <w:r>
        <w:rPr>
          <w:rFonts w:ascii="IRNazanin" w:hAnsi="IRNazanin" w:eastAsia="IRNazanin" w:cs="IRNazanin"/>
          <w:lang w:bidi="fa-IR"/>
          <w:color w:val="111111"/>
          <w:sz w:val="28"/>
          <w:szCs w:val="28"/>
          <w:rtl/>
        </w:rPr>
        <w:t xml:space="preserve">(ها - کا فقیه) یحولون بینه وبینها </w:t>
      </w:r>
      <w:r>
        <w:rPr>
          <w:rStyle w:val="FootnoteReference"/>
        </w:rPr>
        <w:footnoteReference w:id="762"/>
      </w:r>
      <w:r>
        <w:rPr>
          <w:rFonts w:ascii="IRNazanin" w:hAnsi="IRNazanin" w:eastAsia="IRNazanin" w:cs="IRNazanin"/>
          <w:lang w:bidi="fa-IR"/>
          <w:color w:val="111111"/>
          <w:sz w:val="28"/>
          <w:szCs w:val="28"/>
          <w:rtl/>
        </w:rPr>
        <w:t xml:space="preserve">قلت أرأیت ان قدر علیها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خالیا (ولم یعلم الذین ارتهنوها - فقیه) قال نعم لا أریه به </w:t>
      </w:r>
      <w:r>
        <w:rPr>
          <w:rStyle w:val="FootnoteReference"/>
        </w:rPr>
        <w:footnoteReference w:id="764"/>
      </w:r>
      <w:r>
        <w:rPr>
          <w:rFonts w:ascii="IRNazanin" w:hAnsi="IRNazanin" w:eastAsia="IRNazanin" w:cs="IRNazanin"/>
          <w:lang w:bidi="fa-IR"/>
          <w:color w:val="111111"/>
          <w:sz w:val="28"/>
          <w:szCs w:val="28"/>
          <w:rtl/>
        </w:rPr>
        <w:t xml:space="preserve">بأسا.</w:t>
      </w:r>
    </w:p>
    <w:p>
      <w:pPr>
        <w:pStyle w:val="BookText"/>
      </w:pPr>
      <w:r>
        <w:rPr>
          <w:rFonts w:ascii="IRNazanin" w:hAnsi="IRNazanin" w:eastAsia="IRNazanin" w:cs="IRNazanin"/>
          <w:lang w:bidi="fa-IR"/>
          <w:color w:val="111111"/>
          <w:sz w:val="28"/>
          <w:szCs w:val="28"/>
          <w:rtl/>
        </w:rPr>
        <w:t xml:space="preserve">2 کا 235 ج 5 - یب 169 ج 7 - علی (ابن إبراهیم - یب) عن أبیه</w:t>
      </w:r>
    </w:p>
    <w:p>
      <w:pPr>
        <w:pStyle w:val="BookText"/>
      </w:pPr>
      <w:r>
        <w:rPr>
          <w:rFonts w:ascii="IRNazanin" w:hAnsi="IRNazanin" w:eastAsia="IRNazanin" w:cs="IRNazanin"/>
          <w:lang w:bidi="fa-IR"/>
          <w:color w:val="111111"/>
          <w:sz w:val="28"/>
          <w:szCs w:val="28"/>
          <w:rtl/>
        </w:rPr>
        <w:t xml:space="preserve">(عن ابن أبی عمیر - کا) عن حماد عن الحلبی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رهن جاریته عند قوم وذکر مثله الا ان فیه لا أری هذا</w:t>
      </w:r>
    </w:p>
    <w:p>
      <w:pPr>
        <w:pStyle w:val="BookText"/>
      </w:pPr>
      <w:r>
        <w:rPr>
          <w:rFonts w:ascii="IRNazanin" w:hAnsi="IRNazanin" w:eastAsia="IRNazanin" w:cs="IRNazanin"/>
          <w:lang w:bidi="fa-IR"/>
          <w:color w:val="111111"/>
          <w:sz w:val="28"/>
          <w:szCs w:val="28"/>
          <w:rtl/>
        </w:rPr>
        <w:t xml:space="preserve">علیه حراما.</w:t>
      </w:r>
    </w:p>
    <w:p>
      <w:pPr>
        <w:pStyle w:val="BookText"/>
      </w:pPr>
      <w:r>
        <w:rPr>
          <w:rFonts w:ascii="IRNazanin" w:hAnsi="IRNazanin" w:eastAsia="IRNazanin" w:cs="IRNazanin"/>
          <w:lang w:bidi="fa-IR"/>
          <w:color w:val="111111"/>
          <w:sz w:val="28"/>
          <w:szCs w:val="28"/>
          <w:rtl/>
        </w:rPr>
        <w:t xml:space="preserve">3 الدعائم 84 ج 2 - عن جعفر بن محمد علیه السلام أنه قال إذا رهن</w:t>
      </w:r>
    </w:p>
    <w:p>
      <w:pPr>
        <w:pStyle w:val="BookText"/>
      </w:pPr>
      <w:r>
        <w:rPr>
          <w:rFonts w:ascii="IRNazanin" w:hAnsi="IRNazanin" w:eastAsia="IRNazanin" w:cs="IRNazanin"/>
          <w:lang w:bidi="fa-IR"/>
          <w:color w:val="111111"/>
          <w:sz w:val="28"/>
          <w:szCs w:val="28"/>
          <w:rtl/>
        </w:rPr>
        <w:t xml:space="preserve">الرجل الجاریة وأراد أن یطأها بغیر إذن المرتهن لم یکن له ذلک وان</w:t>
      </w:r>
    </w:p>
    <w:p>
      <w:pPr>
        <w:pStyle w:val="BookText"/>
      </w:pPr>
      <w:r>
        <w:rPr>
          <w:rFonts w:ascii="IRNazanin" w:hAnsi="IRNazanin" w:eastAsia="IRNazanin" w:cs="IRNazanin"/>
          <w:lang w:bidi="fa-IR"/>
          <w:color w:val="111111"/>
          <w:sz w:val="28"/>
          <w:szCs w:val="28"/>
          <w:rtl/>
        </w:rPr>
        <w:t xml:space="preserve">وصل إلیها فوطئها فلا شئ علیه وان علقت </w:t>
      </w:r>
      <w:r>
        <w:rPr>
          <w:rStyle w:val="FootnoteReference"/>
        </w:rPr>
        <w:footnoteReference w:id="765"/>
      </w:r>
      <w:r>
        <w:rPr>
          <w:rFonts w:ascii="IRNazanin" w:hAnsi="IRNazanin" w:eastAsia="IRNazanin" w:cs="IRNazanin"/>
          <w:lang w:bidi="fa-IR"/>
          <w:color w:val="111111"/>
          <w:sz w:val="28"/>
          <w:szCs w:val="28"/>
          <w:rtl/>
        </w:rPr>
        <w:t xml:space="preserve">منه فقضی الدین من</w:t>
      </w:r>
    </w:p>
    <w:p>
      <w:pPr>
        <w:pStyle w:val="BookText"/>
      </w:pPr>
      <w:r>
        <w:rPr>
          <w:rFonts w:ascii="IRNazanin" w:hAnsi="IRNazanin" w:eastAsia="IRNazanin" w:cs="IRNazanin"/>
          <w:lang w:bidi="fa-IR"/>
          <w:color w:val="111111"/>
          <w:sz w:val="28"/>
          <w:szCs w:val="28"/>
          <w:rtl/>
        </w:rPr>
        <w:t xml:space="preserve">ماله وردت الیه وکانت أم ولد إذا ولدت.</w:t>
      </w:r>
    </w:p>
    <w:p>
      <w:pPr>
        <w:pStyle w:val="BookText"/>
      </w:pPr>
      <w:r>
        <w:rPr>
          <w:rFonts w:ascii="IRNazanin" w:hAnsi="IRNazanin" w:eastAsia="IRNazanin" w:cs="IRNazanin"/>
          <w:lang w:bidi="fa-IR"/>
          <w:color w:val="111111"/>
          <w:sz w:val="28"/>
          <w:szCs w:val="28"/>
          <w:rtl/>
        </w:rPr>
        <w:t xml:space="preserve">4 الدعائم 83 ج 2 - عن جعفر بن محمد علیهما السلام أنه قال إذا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2" w:name="pg12420_114019"/>
    <w:bookmarkEnd w:id="162"/>
    <w:p>
      <w:pPr>
        <w:pStyle w:val="BookText"/>
      </w:pPr>
      <w:r>
        <w:rPr>
          <w:rFonts w:ascii="IRNazanin" w:hAnsi="IRNazanin" w:eastAsia="IRNazanin" w:cs="IRNazanin"/>
          <w:lang w:bidi="fa-IR"/>
          <w:color w:val="111111"/>
          <w:sz w:val="28"/>
          <w:szCs w:val="28"/>
          <w:rtl/>
        </w:rPr>
        <w:t xml:space="preserve">کانت الأمة أو الدابة أو الغنم رهنا فولدت الأمة ولدا أو أنتجت الدابة</w:t>
      </w:r>
    </w:p>
    <w:p>
      <w:pPr>
        <w:pStyle w:val="BookText"/>
      </w:pPr>
      <w:r>
        <w:rPr>
          <w:rFonts w:ascii="IRNazanin" w:hAnsi="IRNazanin" w:eastAsia="IRNazanin" w:cs="IRNazanin"/>
          <w:lang w:bidi="fa-IR"/>
          <w:color w:val="111111"/>
          <w:sz w:val="28"/>
          <w:szCs w:val="28"/>
          <w:rtl/>
        </w:rPr>
        <w:t xml:space="preserve">أو توالدت الغنم فأولادهن رهن مع الأمهات.</w:t>
      </w:r>
    </w:p>
    <w:p>
      <w:pPr>
        <w:pStyle w:val="Heading4"/>
      </w:pPr>
      <w:bookmarkStart w:id="479" w:name="_Toc220"/>
      <w:r>
        <w:t>(6) باب حکم مؤنة الدابة المرهونة ورکوبها ولبنها</w:t>
      </w:r>
      <w:bookmarkEnd w:id="479"/>
    </w:p>
    <w:p>
      <w:pPr>
        <w:pStyle w:val="BookText"/>
      </w:pPr>
      <w:r>
        <w:rPr>
          <w:rFonts w:ascii="IRNazanin" w:hAnsi="IRNazanin" w:eastAsia="IRNazanin" w:cs="IRNazanin"/>
          <w:lang w:bidi="fa-IR"/>
          <w:color w:val="111111"/>
          <w:sz w:val="28"/>
          <w:szCs w:val="28"/>
          <w:rtl/>
        </w:rPr>
        <w:t xml:space="preserve">1206 (1) کا 236 ج 5 - عدة من أصحابنا عن سهل بن زیاد و</w:t>
      </w:r>
    </w:p>
    <w:p>
      <w:pPr>
        <w:pStyle w:val="BookText"/>
      </w:pPr>
      <w:r>
        <w:rPr>
          <w:rFonts w:ascii="IRNazanin" w:hAnsi="IRNazanin" w:eastAsia="IRNazanin" w:cs="IRNazanin"/>
          <w:lang w:bidi="fa-IR"/>
          <w:color w:val="111111"/>
          <w:sz w:val="28"/>
          <w:szCs w:val="28"/>
          <w:rtl/>
        </w:rPr>
        <w:t xml:space="preserve">یب 176 ج 7 - أحمد بن محمد عن (الحسن - یب) (بن محبوب - کا)</w:t>
      </w:r>
    </w:p>
    <w:p>
      <w:pPr>
        <w:pStyle w:val="BookText"/>
      </w:pPr>
      <w:r>
        <w:rPr>
          <w:rFonts w:ascii="IRNazanin" w:hAnsi="IRNazanin" w:eastAsia="IRNazanin" w:cs="IRNazanin"/>
          <w:lang w:bidi="fa-IR"/>
          <w:color w:val="111111"/>
          <w:sz w:val="28"/>
          <w:szCs w:val="28"/>
          <w:rtl/>
        </w:rPr>
        <w:t xml:space="preserve">عن أبی ولاد قال سألت أبا عبد الله علیه السلام عن الرجل یأخذ الدابة</w:t>
      </w:r>
    </w:p>
    <w:p>
      <w:pPr>
        <w:pStyle w:val="BookText"/>
      </w:pPr>
      <w:r>
        <w:rPr>
          <w:rFonts w:ascii="IRNazanin" w:hAnsi="IRNazanin" w:eastAsia="IRNazanin" w:cs="IRNazanin"/>
          <w:lang w:bidi="fa-IR"/>
          <w:color w:val="111111"/>
          <w:sz w:val="28"/>
          <w:szCs w:val="28"/>
          <w:rtl/>
        </w:rPr>
        <w:t xml:space="preserve">والبعیر رهنا بماله (أ - کا) له ان یرکبه (قال - کا) فقال إن کان</w:t>
      </w:r>
    </w:p>
    <w:p>
      <w:pPr>
        <w:pStyle w:val="BookText"/>
      </w:pPr>
      <w:r>
        <w:rPr>
          <w:rFonts w:ascii="IRNazanin" w:hAnsi="IRNazanin" w:eastAsia="IRNazanin" w:cs="IRNazanin"/>
          <w:lang w:bidi="fa-IR"/>
          <w:color w:val="111111"/>
          <w:sz w:val="28"/>
          <w:szCs w:val="28"/>
          <w:rtl/>
        </w:rPr>
        <w:t xml:space="preserve">یعلفه </w:t>
      </w:r>
      <w:r>
        <w:rPr>
          <w:rStyle w:val="FootnoteReference"/>
        </w:rPr>
        <w:footnoteReference w:id="766"/>
      </w:r>
      <w:r>
        <w:rPr>
          <w:rFonts w:ascii="IRNazanin" w:hAnsi="IRNazanin" w:eastAsia="IRNazanin" w:cs="IRNazanin"/>
          <w:lang w:bidi="fa-IR"/>
          <w:color w:val="111111"/>
          <w:sz w:val="28"/>
          <w:szCs w:val="28"/>
          <w:rtl/>
        </w:rPr>
        <w:t xml:space="preserve">فله ان یرکبه وان کان الذی رهنه عنده یعلفه فلیس له ان</w:t>
      </w:r>
    </w:p>
    <w:p>
      <w:pPr>
        <w:pStyle w:val="BookText"/>
      </w:pPr>
      <w:r>
        <w:rPr>
          <w:rFonts w:ascii="IRNazanin" w:hAnsi="IRNazanin" w:eastAsia="IRNazanin" w:cs="IRNazanin"/>
          <w:lang w:bidi="fa-IR"/>
          <w:color w:val="111111"/>
          <w:sz w:val="28"/>
          <w:szCs w:val="28"/>
          <w:rtl/>
        </w:rPr>
        <w:t xml:space="preserve">یرکبه. فقیه 196 ج 3 - الحسن بن محبوب عن أبی ولاد قال سألت وذکر</w:t>
      </w:r>
    </w:p>
    <w:p>
      <w:pPr>
        <w:pStyle w:val="BookText"/>
      </w:pPr>
      <w:r>
        <w:rPr>
          <w:rFonts w:ascii="IRNazanin" w:hAnsi="IRNazanin" w:eastAsia="IRNazanin" w:cs="IRNazanin"/>
          <w:lang w:bidi="fa-IR"/>
          <w:color w:val="111111"/>
          <w:sz w:val="28"/>
          <w:szCs w:val="28"/>
          <w:rtl/>
        </w:rPr>
        <w:t xml:space="preserve">مثله الا انه أورد جمیع الضمائر بالتثنیة.</w:t>
      </w:r>
    </w:p>
    <w:p>
      <w:pPr>
        <w:pStyle w:val="BookText"/>
      </w:pPr>
      <w:r>
        <w:rPr>
          <w:rFonts w:ascii="IRNazanin" w:hAnsi="IRNazanin" w:eastAsia="IRNazanin" w:cs="IRNazanin"/>
          <w:lang w:bidi="fa-IR"/>
          <w:color w:val="111111"/>
          <w:sz w:val="28"/>
          <w:szCs w:val="28"/>
          <w:rtl/>
        </w:rPr>
        <w:t xml:space="preserve">2 یب 176 ج 7 - محمد بن علی بن محبوب عن أحمد بن محمد عن</w:t>
      </w:r>
    </w:p>
    <w:p>
      <w:pPr>
        <w:pStyle w:val="BookText"/>
      </w:pPr>
      <w:r>
        <w:rPr>
          <w:rFonts w:ascii="IRNazanin" w:hAnsi="IRNazanin" w:eastAsia="IRNazanin" w:cs="IRNazanin"/>
          <w:lang w:bidi="fa-IR"/>
          <w:color w:val="111111"/>
          <w:sz w:val="28"/>
          <w:szCs w:val="28"/>
          <w:rtl/>
        </w:rPr>
        <w:t xml:space="preserve">البرقی عن عبد الله بن المغیرة عن السکونی عن جعفر عن أبیه عن آبائه</w:t>
      </w:r>
    </w:p>
    <w:p>
      <w:pPr>
        <w:pStyle w:val="BookText"/>
      </w:pPr>
      <w:r>
        <w:rPr>
          <w:rFonts w:ascii="IRNazanin" w:hAnsi="IRNazanin" w:eastAsia="IRNazanin" w:cs="IRNazanin"/>
          <w:lang w:bidi="fa-IR"/>
          <w:color w:val="111111"/>
          <w:sz w:val="28"/>
          <w:szCs w:val="28"/>
          <w:rtl/>
        </w:rPr>
        <w:t xml:space="preserve">عن علی علیه علیهم السلام قال قال رسول الله صلی الله علیه وآله الظهر یرکب</w:t>
      </w:r>
    </w:p>
    <w:p>
      <w:pPr>
        <w:pStyle w:val="BookText"/>
      </w:pPr>
      <w:r>
        <w:rPr>
          <w:rFonts w:ascii="IRNazanin" w:hAnsi="IRNazanin" w:eastAsia="IRNazanin" w:cs="IRNazanin"/>
          <w:lang w:bidi="fa-IR"/>
          <w:color w:val="111111"/>
          <w:sz w:val="28"/>
          <w:szCs w:val="28"/>
          <w:rtl/>
        </w:rPr>
        <w:t xml:space="preserve">إذا کان مرهونا وعلی الذی یرکبه نفقته والدر </w:t>
      </w:r>
      <w:r>
        <w:rPr>
          <w:rStyle w:val="FootnoteReference"/>
        </w:rPr>
        <w:footnoteReference w:id="767"/>
      </w:r>
      <w:r>
        <w:rPr>
          <w:rFonts w:ascii="IRNazanin" w:hAnsi="IRNazanin" w:eastAsia="IRNazanin" w:cs="IRNazanin"/>
          <w:lang w:bidi="fa-IR"/>
          <w:color w:val="111111"/>
          <w:sz w:val="28"/>
          <w:szCs w:val="28"/>
          <w:rtl/>
        </w:rPr>
        <w:t xml:space="preserve">یشرب إذا کان</w:t>
      </w:r>
    </w:p>
    <w:p>
      <w:pPr>
        <w:pStyle w:val="BookText"/>
      </w:pPr>
      <w:r>
        <w:rPr>
          <w:rFonts w:ascii="IRNazanin" w:hAnsi="IRNazanin" w:eastAsia="IRNazanin" w:cs="IRNazanin"/>
          <w:lang w:bidi="fa-IR"/>
          <w:color w:val="111111"/>
          <w:sz w:val="28"/>
          <w:szCs w:val="28"/>
          <w:rtl/>
        </w:rPr>
        <w:t xml:space="preserve">مرهونا وعلی الذی یشرب (الدر - فقیه) نفقته - 195 ج 3 - إسماعیل</w:t>
      </w:r>
    </w:p>
    <w:p>
      <w:pPr>
        <w:pStyle w:val="BookText"/>
      </w:pPr>
      <w:r>
        <w:rPr>
          <w:rFonts w:ascii="IRNazanin" w:hAnsi="IRNazanin" w:eastAsia="IRNazanin" w:cs="IRNazanin"/>
          <w:lang w:bidi="fa-IR"/>
          <w:color w:val="111111"/>
          <w:sz w:val="28"/>
          <w:szCs w:val="28"/>
          <w:rtl/>
        </w:rPr>
        <w:t xml:space="preserve">بن مسلم عن جعفر بن محمد عن أبیه عن آبائه عن علی بن أبی طالب</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3 البحار 159 ج 103 - کتاب الإمامة والتبصرة لعلی بن بابویه</w:t>
      </w:r>
    </w:p>
    <w:p>
      <w:pPr>
        <w:pStyle w:val="BookText"/>
      </w:pPr>
      <w:r>
        <w:rPr>
          <w:rFonts w:ascii="IRNazanin" w:hAnsi="IRNazanin" w:eastAsia="IRNazanin" w:cs="IRNazanin"/>
          <w:lang w:bidi="fa-IR"/>
          <w:color w:val="111111"/>
          <w:sz w:val="28"/>
          <w:szCs w:val="28"/>
          <w:rtl/>
        </w:rPr>
        <w:t xml:space="preserve">عن سهل بن أحمد عن محمد بن محمد بن الأشعث عن موسی بن إسماعیل</w:t>
      </w:r>
    </w:p>
    <w:p>
      <w:pPr>
        <w:pStyle w:val="BookText"/>
      </w:pPr>
      <w:r>
        <w:rPr>
          <w:rFonts w:ascii="IRNazanin" w:hAnsi="IRNazanin" w:eastAsia="IRNazanin" w:cs="IRNazanin"/>
          <w:lang w:bidi="fa-IR"/>
          <w:color w:val="111111"/>
          <w:sz w:val="28"/>
          <w:szCs w:val="28"/>
          <w:rtl/>
        </w:rPr>
        <w:t xml:space="preserve">بن موسی بن جعفر عن أبیه عن آبائه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الرهن یرکب إذا کان مرهونا وعلی الذی یرکب</w:t>
      </w:r>
    </w:p>
    <w:p>
      <w:pPr>
        <w:pStyle w:val="BookText"/>
      </w:pPr>
      <w:r>
        <w:rPr>
          <w:rFonts w:ascii="IRNazanin" w:hAnsi="IRNazanin" w:eastAsia="IRNazanin" w:cs="IRNazanin"/>
          <w:lang w:bidi="fa-IR"/>
          <w:color w:val="111111"/>
          <w:sz w:val="28"/>
          <w:szCs w:val="28"/>
          <w:rtl/>
        </w:rPr>
        <w:t xml:space="preserve">الظهر نفقته.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3" w:name="pg12420_114020"/>
    <w:bookmarkEnd w:id="163"/>
    <w:p>
      <w:pPr>
        <w:pStyle w:val="BookText"/>
      </w:pPr>
      <w:r>
        <w:rPr>
          <w:rFonts w:ascii="IRNazanin" w:hAnsi="IRNazanin" w:eastAsia="IRNazanin" w:cs="IRNazanin"/>
          <w:lang w:bidi="fa-IR"/>
          <w:color w:val="111111"/>
          <w:sz w:val="28"/>
          <w:szCs w:val="28"/>
          <w:rtl/>
        </w:rPr>
        <w:t xml:space="preserve">4 وبهذا الاسناد قال صلی الله علیه وآله الرهن محلوب ومرکوب.</w:t>
      </w:r>
    </w:p>
    <w:p>
      <w:pPr>
        <w:pStyle w:val="BookText"/>
      </w:pPr>
      <w:r>
        <w:rPr>
          <w:rFonts w:ascii="IRNazanin" w:hAnsi="IRNazanin" w:eastAsia="IRNazanin" w:cs="IRNazanin"/>
          <w:lang w:bidi="fa-IR"/>
          <w:color w:val="111111"/>
          <w:sz w:val="28"/>
          <w:szCs w:val="28"/>
          <w:rtl/>
        </w:rPr>
        <w:t xml:space="preserve">5 عوالی اللئالی 234 ج 3 - قال النبی صلی الله علیه وآله الرهن محلوب</w:t>
      </w:r>
    </w:p>
    <w:p>
      <w:pPr>
        <w:pStyle w:val="BookText"/>
      </w:pPr>
      <w:r>
        <w:rPr>
          <w:rFonts w:ascii="IRNazanin" w:hAnsi="IRNazanin" w:eastAsia="IRNazanin" w:cs="IRNazanin"/>
          <w:lang w:bidi="fa-IR"/>
          <w:color w:val="111111"/>
          <w:sz w:val="28"/>
          <w:szCs w:val="28"/>
          <w:rtl/>
        </w:rPr>
        <w:t xml:space="preserve">ومرکوب وعلی الذی یحلب ویرکب النفقة.</w:t>
      </w:r>
    </w:p>
    <w:p>
      <w:pPr>
        <w:pStyle w:val="Heading4"/>
      </w:pPr>
      <w:bookmarkStart w:id="480" w:name="_Toc221"/>
      <w:r>
        <w:t>(7) باب حکم بیع الرهن إذا غاب صاحبه أو لا یعلم لمن هو من الناس</w:t>
      </w:r>
      <w:bookmarkEnd w:id="480"/>
    </w:p>
    <w:p>
      <w:pPr>
        <w:pStyle w:val="BookText"/>
      </w:pPr>
      <w:r>
        <w:rPr>
          <w:rFonts w:ascii="IRNazanin" w:hAnsi="IRNazanin" w:eastAsia="IRNazanin" w:cs="IRNazanin"/>
          <w:lang w:bidi="fa-IR"/>
          <w:color w:val="111111"/>
          <w:sz w:val="28"/>
          <w:szCs w:val="28"/>
          <w:rtl/>
        </w:rPr>
        <w:t xml:space="preserve">1211 (1) کا 234 ج 5 -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أبیه عن ابن بکیر یب 169 ج 7 - أحمد بن أبی عبد الله عن أبیه</w:t>
      </w:r>
    </w:p>
    <w:p>
      <w:pPr>
        <w:pStyle w:val="BookText"/>
      </w:pPr>
      <w:r>
        <w:rPr>
          <w:rFonts w:ascii="IRNazanin" w:hAnsi="IRNazanin" w:eastAsia="IRNazanin" w:cs="IRNazanin"/>
          <w:lang w:bidi="fa-IR"/>
          <w:color w:val="111111"/>
          <w:sz w:val="28"/>
          <w:szCs w:val="28"/>
          <w:rtl/>
        </w:rPr>
        <w:t xml:space="preserve">عن ابن بکیر عن عبید بن زرارة فقیه 197 ج 3 - القاسم بن سلیمان عن</w:t>
      </w:r>
    </w:p>
    <w:p>
      <w:pPr>
        <w:pStyle w:val="BookText"/>
      </w:pPr>
      <w:r>
        <w:rPr>
          <w:rFonts w:ascii="IRNazanin" w:hAnsi="IRNazanin" w:eastAsia="IRNazanin" w:cs="IRNazanin"/>
          <w:lang w:bidi="fa-IR"/>
          <w:color w:val="111111"/>
          <w:sz w:val="28"/>
          <w:szCs w:val="28"/>
          <w:rtl/>
        </w:rPr>
        <w:t xml:space="preserve">عبید بن زرارة عن أبی عبد الله علیه السلام فی رجل رهن رهنا إلی</w:t>
      </w:r>
    </w:p>
    <w:p>
      <w:pPr>
        <w:pStyle w:val="BookText"/>
      </w:pPr>
      <w:r>
        <w:rPr>
          <w:rFonts w:ascii="IRNazanin" w:hAnsi="IRNazanin" w:eastAsia="IRNazanin" w:cs="IRNazanin"/>
          <w:lang w:bidi="fa-IR"/>
          <w:color w:val="111111"/>
          <w:sz w:val="28"/>
          <w:szCs w:val="28"/>
          <w:rtl/>
        </w:rPr>
        <w:t xml:space="preserve">(غیر - کا - یب) وقت (مسمی - کا) ثم غاب هل له وقت یباع فیه</w:t>
      </w:r>
    </w:p>
    <w:p>
      <w:pPr>
        <w:pStyle w:val="BookText"/>
      </w:pPr>
      <w:r>
        <w:rPr>
          <w:rFonts w:ascii="IRNazanin" w:hAnsi="IRNazanin" w:eastAsia="IRNazanin" w:cs="IRNazanin"/>
          <w:lang w:bidi="fa-IR"/>
          <w:color w:val="111111"/>
          <w:sz w:val="28"/>
          <w:szCs w:val="28"/>
          <w:rtl/>
        </w:rPr>
        <w:t xml:space="preserve">رهنه قال لا حتی یجئ (صاحبه - کا).</w:t>
      </w:r>
    </w:p>
    <w:p>
      <w:pPr>
        <w:pStyle w:val="BookText"/>
      </w:pPr>
      <w:r>
        <w:rPr>
          <w:rFonts w:ascii="IRNazanin" w:hAnsi="IRNazanin" w:eastAsia="IRNazanin" w:cs="IRNazanin"/>
          <w:lang w:bidi="fa-IR"/>
          <w:color w:val="111111"/>
          <w:sz w:val="28"/>
          <w:szCs w:val="28"/>
          <w:rtl/>
        </w:rPr>
        <w:t xml:space="preserve">2 یب 169 ج 7 - الحسین بن سعید عن صفوان عن ابن بکیر</w:t>
      </w:r>
    </w:p>
    <w:p>
      <w:pPr>
        <w:pStyle w:val="BookText"/>
      </w:pPr>
      <w:r>
        <w:rPr>
          <w:rFonts w:ascii="IRNazanin" w:hAnsi="IRNazanin" w:eastAsia="IRNazanin" w:cs="IRNazanin"/>
          <w:lang w:bidi="fa-IR"/>
          <w:color w:val="111111"/>
          <w:sz w:val="28"/>
          <w:szCs w:val="28"/>
          <w:rtl/>
        </w:rPr>
        <w:t xml:space="preserve">قرب الإسناد 80 - محمد بن الولید عن عبد الله بن بکیر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رهن رهنا ثم انطلق فلا یقدر علیه أیباع</w:t>
      </w:r>
    </w:p>
    <w:p>
      <w:pPr>
        <w:pStyle w:val="BookText"/>
      </w:pPr>
      <w:r>
        <w:rPr>
          <w:rFonts w:ascii="IRNazanin" w:hAnsi="IRNazanin" w:eastAsia="IRNazanin" w:cs="IRNazanin"/>
          <w:lang w:bidi="fa-IR"/>
          <w:color w:val="111111"/>
          <w:sz w:val="28"/>
          <w:szCs w:val="28"/>
          <w:rtl/>
        </w:rPr>
        <w:t xml:space="preserve">الرهن قال لا حتی یجئ صاحبه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کا 233 ج 5 - یب 168 -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فقیه 197 ج 3 - صفوان (ابن یحیی - فقیه) عن إسحاق</w:t>
      </w:r>
    </w:p>
    <w:p>
      <w:pPr>
        <w:pStyle w:val="BookText"/>
      </w:pPr>
      <w:r>
        <w:rPr>
          <w:rFonts w:ascii="IRNazanin" w:hAnsi="IRNazanin" w:eastAsia="IRNazanin" w:cs="IRNazanin"/>
          <w:lang w:bidi="fa-IR"/>
          <w:color w:val="111111"/>
          <w:sz w:val="28"/>
          <w:szCs w:val="28"/>
          <w:rtl/>
        </w:rPr>
        <w:t xml:space="preserve">بن عمار قال سألت أبا إبراهیم علیه السلام عن الرجل یکون عنده الرهن</w:t>
      </w:r>
    </w:p>
    <w:p>
      <w:pPr>
        <w:pStyle w:val="BookText"/>
      </w:pPr>
      <w:r>
        <w:rPr>
          <w:rFonts w:ascii="IRNazanin" w:hAnsi="IRNazanin" w:eastAsia="IRNazanin" w:cs="IRNazanin"/>
          <w:lang w:bidi="fa-IR"/>
          <w:color w:val="111111"/>
          <w:sz w:val="28"/>
          <w:szCs w:val="28"/>
          <w:rtl/>
        </w:rPr>
        <w:t xml:space="preserve">فلا یدری لمن هو من الناس (فقال لا أحب ان یبیعه حتی یجیئ صاحبه</w:t>
      </w:r>
    </w:p>
    <w:p>
      <w:pPr>
        <w:pStyle w:val="BookText"/>
      </w:pPr>
      <w:r>
        <w:rPr>
          <w:rFonts w:ascii="IRNazanin" w:hAnsi="IRNazanin" w:eastAsia="IRNazanin" w:cs="IRNazanin"/>
          <w:lang w:bidi="fa-IR"/>
          <w:color w:val="111111"/>
          <w:sz w:val="28"/>
          <w:szCs w:val="28"/>
          <w:rtl/>
        </w:rPr>
        <w:t xml:space="preserve">قلت لا یدری لمن هو من الناس - یب - کا) فقال فیه فضل أو نقصان</w:t>
      </w:r>
    </w:p>
    <w:p>
      <w:pPr>
        <w:pStyle w:val="BookText"/>
      </w:pPr>
      <w:r>
        <w:rPr>
          <w:rFonts w:ascii="IRNazanin" w:hAnsi="IRNazanin" w:eastAsia="IRNazanin" w:cs="IRNazanin"/>
          <w:lang w:bidi="fa-IR"/>
          <w:color w:val="111111"/>
          <w:sz w:val="28"/>
          <w:szCs w:val="28"/>
          <w:rtl/>
        </w:rPr>
        <w:t xml:space="preserve">قلت فإن کان فیه فضل أو نقصان (ما یصنع - فقیه) قال إن کان فیه</w:t>
      </w:r>
    </w:p>
    <w:p>
      <w:pPr>
        <w:pStyle w:val="BookText"/>
      </w:pPr>
      <w:r>
        <w:rPr>
          <w:rFonts w:ascii="IRNazanin" w:hAnsi="IRNazanin" w:eastAsia="IRNazanin" w:cs="IRNazanin"/>
          <w:lang w:bidi="fa-IR"/>
          <w:color w:val="111111"/>
          <w:sz w:val="28"/>
          <w:szCs w:val="28"/>
          <w:rtl/>
        </w:rPr>
        <w:t xml:space="preserve">نقصان فهو أهون یبیعه </w:t>
      </w:r>
      <w:r>
        <w:rPr>
          <w:rStyle w:val="FootnoteReference"/>
        </w:rPr>
        <w:footnoteReference w:id="769"/>
      </w:r>
      <w:r>
        <w:rPr>
          <w:rFonts w:ascii="IRNazanin" w:hAnsi="IRNazanin" w:eastAsia="IRNazanin" w:cs="IRNazanin"/>
          <w:lang w:bidi="fa-IR"/>
          <w:color w:val="111111"/>
          <w:sz w:val="28"/>
          <w:szCs w:val="28"/>
          <w:rtl/>
        </w:rPr>
        <w:t xml:space="preserve">فیوجر فیما </w:t>
      </w:r>
      <w:r>
        <w:rPr>
          <w:rStyle w:val="FootnoteReference"/>
        </w:rPr>
        <w:footnoteReference w:id="770"/>
      </w:r>
      <w:r>
        <w:rPr>
          <w:rFonts w:ascii="IRNazanin" w:hAnsi="IRNazanin" w:eastAsia="IRNazanin" w:cs="IRNazanin"/>
          <w:lang w:bidi="fa-IR"/>
          <w:color w:val="111111"/>
          <w:sz w:val="28"/>
          <w:szCs w:val="28"/>
          <w:rtl/>
        </w:rPr>
        <w:t xml:space="preserve">نقص (من ماله - کا - یب)</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4" w:name="pg12420_114021"/>
    <w:bookmarkEnd w:id="164"/>
    <w:p>
      <w:pPr>
        <w:pStyle w:val="BookText"/>
      </w:pPr>
      <w:r>
        <w:rPr>
          <w:rFonts w:ascii="IRNazanin" w:hAnsi="IRNazanin" w:eastAsia="IRNazanin" w:cs="IRNazanin"/>
          <w:lang w:bidi="fa-IR"/>
          <w:color w:val="111111"/>
          <w:sz w:val="28"/>
          <w:szCs w:val="28"/>
          <w:rtl/>
        </w:rPr>
        <w:t xml:space="preserve">وان کان فیه فضل فهو أشدهما </w:t>
      </w:r>
      <w:r>
        <w:rPr>
          <w:rStyle w:val="FootnoteReference"/>
        </w:rPr>
        <w:footnoteReference w:id="771"/>
      </w:r>
      <w:r>
        <w:rPr>
          <w:rFonts w:ascii="IRNazanin" w:hAnsi="IRNazanin" w:eastAsia="IRNazanin" w:cs="IRNazanin"/>
          <w:lang w:bidi="fa-IR"/>
          <w:color w:val="111111"/>
          <w:sz w:val="28"/>
          <w:szCs w:val="28"/>
          <w:rtl/>
        </w:rPr>
        <w:t xml:space="preserve">علیه یبیعه ویمسک فضله حتی</w:t>
      </w:r>
    </w:p>
    <w:p>
      <w:pPr>
        <w:pStyle w:val="BookText"/>
      </w:pPr>
      <w:r>
        <w:rPr>
          <w:rFonts w:ascii="IRNazanin" w:hAnsi="IRNazanin" w:eastAsia="IRNazanin" w:cs="IRNazanin"/>
          <w:lang w:bidi="fa-IR"/>
          <w:color w:val="111111"/>
          <w:sz w:val="28"/>
          <w:szCs w:val="28"/>
          <w:rtl/>
        </w:rPr>
        <w:t xml:space="preserve">یجیئ صاحبه.</w:t>
      </w:r>
    </w:p>
    <w:p>
      <w:pPr>
        <w:pStyle w:val="BookText"/>
      </w:pPr>
      <w:r>
        <w:rPr>
          <w:rFonts w:ascii="IRNazanin" w:hAnsi="IRNazanin" w:eastAsia="IRNazanin" w:cs="IRNazanin"/>
          <w:lang w:bidi="fa-IR"/>
          <w:color w:val="111111"/>
          <w:sz w:val="28"/>
          <w:szCs w:val="28"/>
          <w:rtl/>
        </w:rPr>
        <w:t xml:space="preserve">4 الدعائم 83 ج 2 - عن جعفر بن محمد صلوات الله علیه أنه قال إذا</w:t>
      </w:r>
    </w:p>
    <w:p>
      <w:pPr>
        <w:pStyle w:val="BookText"/>
      </w:pPr>
      <w:r>
        <w:rPr>
          <w:rFonts w:ascii="IRNazanin" w:hAnsi="IRNazanin" w:eastAsia="IRNazanin" w:cs="IRNazanin"/>
          <w:lang w:bidi="fa-IR"/>
          <w:color w:val="111111"/>
          <w:sz w:val="28"/>
          <w:szCs w:val="28"/>
          <w:rtl/>
        </w:rPr>
        <w:t xml:space="preserve">کان الرهن إلی أجل وغاب الراهن لم یبع الرهن الا ان یحضر أو یکون</w:t>
      </w:r>
    </w:p>
    <w:p>
      <w:pPr>
        <w:pStyle w:val="BookText"/>
      </w:pPr>
      <w:r>
        <w:rPr>
          <w:rFonts w:ascii="IRNazanin" w:hAnsi="IRNazanin" w:eastAsia="IRNazanin" w:cs="IRNazanin"/>
          <w:lang w:bidi="fa-IR"/>
          <w:color w:val="111111"/>
          <w:sz w:val="28"/>
          <w:szCs w:val="28"/>
          <w:rtl/>
        </w:rPr>
        <w:t xml:space="preserve">له وکیل أو جعل بیعه ان غاب عن وقت الاجل إلی من هو فی یدیه أو</w:t>
      </w:r>
    </w:p>
    <w:p>
      <w:pPr>
        <w:pStyle w:val="BookText"/>
      </w:pPr>
      <w:r>
        <w:rPr>
          <w:rFonts w:ascii="IRNazanin" w:hAnsi="IRNazanin" w:eastAsia="IRNazanin" w:cs="IRNazanin"/>
          <w:lang w:bidi="fa-IR"/>
          <w:color w:val="111111"/>
          <w:sz w:val="28"/>
          <w:szCs w:val="28"/>
          <w:rtl/>
        </w:rPr>
        <w:t xml:space="preserve">إلی غیره.</w:t>
      </w:r>
    </w:p>
    <w:p>
      <w:pPr>
        <w:pStyle w:val="BookText"/>
      </w:pPr>
      <w:r>
        <w:rPr>
          <w:rFonts w:ascii="IRNazanin" w:hAnsi="IRNazanin" w:eastAsia="IRNazanin" w:cs="IRNazanin"/>
          <w:lang w:bidi="fa-IR"/>
          <w:color w:val="111111"/>
          <w:sz w:val="28"/>
          <w:szCs w:val="28"/>
          <w:rtl/>
        </w:rPr>
        <w:t xml:space="preserve">5 المقنع 128 - إذا رهن رجل عندک رهنا علی أن یخرجه إلی أجل</w:t>
      </w:r>
    </w:p>
    <w:p>
      <w:pPr>
        <w:pStyle w:val="BookText"/>
      </w:pPr>
      <w:r>
        <w:rPr>
          <w:rFonts w:ascii="IRNazanin" w:hAnsi="IRNazanin" w:eastAsia="IRNazanin" w:cs="IRNazanin"/>
          <w:lang w:bidi="fa-IR"/>
          <w:color w:val="111111"/>
          <w:sz w:val="28"/>
          <w:szCs w:val="28"/>
          <w:rtl/>
        </w:rPr>
        <w:t xml:space="preserve">فلم یخرجه فلیس لک ان تبیعه فان الرهن رهن إلی یوم القیمة فان اشترط</w:t>
      </w:r>
    </w:p>
    <w:p>
      <w:pPr>
        <w:pStyle w:val="BookText"/>
      </w:pPr>
      <w:r>
        <w:rPr>
          <w:rFonts w:ascii="IRNazanin" w:hAnsi="IRNazanin" w:eastAsia="IRNazanin" w:cs="IRNazanin"/>
          <w:lang w:bidi="fa-IR"/>
          <w:color w:val="111111"/>
          <w:sz w:val="28"/>
          <w:szCs w:val="28"/>
          <w:rtl/>
        </w:rPr>
        <w:t xml:space="preserve">انه إن لم یحمل فی یوم کذا وکذا فبعه فلا بأس ان تبیعه إذا جاء الاجل</w:t>
      </w:r>
    </w:p>
    <w:p>
      <w:pPr>
        <w:pStyle w:val="BookText"/>
      </w:pPr>
      <w:r>
        <w:rPr>
          <w:rFonts w:ascii="IRNazanin" w:hAnsi="IRNazanin" w:eastAsia="IRNazanin" w:cs="IRNazanin"/>
          <w:lang w:bidi="fa-IR"/>
          <w:color w:val="111111"/>
          <w:sz w:val="28"/>
          <w:szCs w:val="28"/>
          <w:rtl/>
        </w:rPr>
        <w:t xml:space="preserve">ولم یحمل وان کان فیه فضل فبعه وامسک ما فضل حتی یجیئ مصاحبه</w:t>
      </w:r>
    </w:p>
    <w:p>
      <w:pPr>
        <w:pStyle w:val="BookText"/>
      </w:pPr>
      <w:r>
        <w:rPr>
          <w:rFonts w:ascii="IRNazanin" w:hAnsi="IRNazanin" w:eastAsia="IRNazanin" w:cs="IRNazanin"/>
          <w:lang w:bidi="fa-IR"/>
          <w:color w:val="111111"/>
          <w:sz w:val="28"/>
          <w:szCs w:val="28"/>
          <w:rtl/>
        </w:rPr>
        <w:t xml:space="preserve">فرد علیه وان کان فیه نقصان فعلی الله الاجر.</w:t>
      </w:r>
    </w:p>
    <w:p>
      <w:pPr>
        <w:pStyle w:val="BookText"/>
      </w:pPr>
      <w:r>
        <w:rPr>
          <w:rFonts w:ascii="IRNazanin" w:hAnsi="IRNazanin" w:eastAsia="IRNazanin" w:cs="IRNazanin"/>
          <w:lang w:bidi="fa-IR"/>
          <w:color w:val="111111"/>
          <w:sz w:val="28"/>
          <w:szCs w:val="28"/>
          <w:rtl/>
        </w:rPr>
        <w:t xml:space="preserve">6 کا 236 ج 5 - یب 170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فقیه 200 ج 3 - صفوان (بن یحیی - فقیه) عن محمد بن</w:t>
      </w:r>
    </w:p>
    <w:p>
      <w:pPr>
        <w:pStyle w:val="BookText"/>
      </w:pPr>
      <w:r>
        <w:rPr>
          <w:rFonts w:ascii="IRNazanin" w:hAnsi="IRNazanin" w:eastAsia="IRNazanin" w:cs="IRNazanin"/>
          <w:lang w:bidi="fa-IR"/>
          <w:color w:val="111111"/>
          <w:sz w:val="28"/>
          <w:szCs w:val="28"/>
          <w:rtl/>
        </w:rPr>
        <w:t xml:space="preserve">ریاح القلا قال سألت أبا الحسن علیه السلام عن رجل هلک أخوه وترک</w:t>
      </w:r>
    </w:p>
    <w:p>
      <w:pPr>
        <w:pStyle w:val="BookText"/>
      </w:pPr>
      <w:r>
        <w:rPr>
          <w:rFonts w:ascii="IRNazanin" w:hAnsi="IRNazanin" w:eastAsia="IRNazanin" w:cs="IRNazanin"/>
          <w:lang w:bidi="fa-IR"/>
          <w:color w:val="111111"/>
          <w:sz w:val="28"/>
          <w:szCs w:val="28"/>
          <w:rtl/>
        </w:rPr>
        <w:t xml:space="preserve">صندوقا (فیه - کا - فقیه) رهون بعضها علیه اسم صاحبه وبکم هو رهن</w:t>
      </w:r>
    </w:p>
    <w:p>
      <w:pPr>
        <w:pStyle w:val="BookText"/>
      </w:pPr>
      <w:r>
        <w:rPr>
          <w:rFonts w:ascii="IRNazanin" w:hAnsi="IRNazanin" w:eastAsia="IRNazanin" w:cs="IRNazanin"/>
          <w:lang w:bidi="fa-IR"/>
          <w:color w:val="111111"/>
          <w:sz w:val="28"/>
          <w:szCs w:val="28"/>
          <w:rtl/>
        </w:rPr>
        <w:t xml:space="preserve">وبعضها لا یدری لمن هو ولا بکم (هو - کا - فقیه) رهن ما تری فی</w:t>
      </w:r>
    </w:p>
    <w:p>
      <w:pPr>
        <w:pStyle w:val="BookText"/>
      </w:pPr>
      <w:r>
        <w:rPr>
          <w:rFonts w:ascii="IRNazanin" w:hAnsi="IRNazanin" w:eastAsia="IRNazanin" w:cs="IRNazanin"/>
          <w:lang w:bidi="fa-IR"/>
          <w:color w:val="111111"/>
          <w:sz w:val="28"/>
          <w:szCs w:val="28"/>
          <w:rtl/>
        </w:rPr>
        <w:t xml:space="preserve">هذا الذی لا یعرف صاحبه فقال هو کماله.</w:t>
      </w:r>
    </w:p>
    <w:p>
      <w:pPr>
        <w:pStyle w:val="BookText"/>
      </w:pPr>
      <w:r>
        <w:rPr>
          <w:rFonts w:ascii="IRNazanin" w:hAnsi="IRNazanin" w:eastAsia="IRNazanin" w:cs="IRNazanin"/>
          <w:lang w:bidi="fa-IR"/>
          <w:color w:val="111111"/>
          <w:sz w:val="28"/>
          <w:szCs w:val="28"/>
          <w:rtl/>
        </w:rPr>
        <w:t xml:space="preserve">المقنع 129 - سئل أبو الحسن علیه السلام عن رجل وذکر مثله.</w:t>
      </w:r>
    </w:p>
    <w:p>
      <w:pPr>
        <w:pStyle w:val="Heading4"/>
      </w:pPr>
      <w:bookmarkStart w:id="481" w:name="_Toc222"/>
      <w:r>
        <w:t>(8) باب ان الرهن إذا ضاع فهو من مال الراهن وإذا تلف بعضه...</w:t>
      </w:r>
      <w:bookmarkEnd w:id="481"/>
    </w:p>
    <w:p>
      <w:pPr>
        <w:pStyle w:val="BookText"/>
      </w:pPr>
      <w:r>
        <w:rPr>
          <w:rFonts w:ascii="IRNazanin" w:hAnsi="IRNazanin" w:eastAsia="IRNazanin" w:cs="IRNazanin"/>
          <w:lang w:bidi="fa-IR"/>
          <w:color w:val="111111"/>
          <w:sz w:val="28"/>
          <w:szCs w:val="28"/>
          <w:rtl/>
        </w:rPr>
        <w:t xml:space="preserve">*باب ان الرهن إذا ضاع فهو من مال الراهن وإذا تلف بعضه</w:t>
      </w:r>
    </w:p>
    <w:p>
      <w:pPr>
        <w:pStyle w:val="BookText"/>
      </w:pPr>
      <w:r>
        <w:rPr>
          <w:rFonts w:ascii="IRNazanin" w:hAnsi="IRNazanin" w:eastAsia="IRNazanin" w:cs="IRNazanin"/>
          <w:lang w:bidi="fa-IR"/>
          <w:color w:val="111111"/>
          <w:sz w:val="28"/>
          <w:szCs w:val="28"/>
          <w:rtl/>
        </w:rPr>
        <w:t xml:space="preserve">کان الباقی رهنا علی جمیع الحق وحکم دعوی المرتهن ضیاع الرهن *</w:t>
      </w:r>
    </w:p>
    <w:p>
      <w:pPr>
        <w:pStyle w:val="BookText"/>
      </w:pPr>
      <w:r>
        <w:rPr>
          <w:rFonts w:ascii="IRNazanin" w:hAnsi="IRNazanin" w:eastAsia="IRNazanin" w:cs="IRNazanin"/>
          <w:lang w:bidi="fa-IR"/>
          <w:color w:val="111111"/>
          <w:sz w:val="28"/>
          <w:szCs w:val="28"/>
          <w:rtl/>
        </w:rPr>
        <w:t xml:space="preserve">1217 (1) فقیه 195 ج 3 - روی محمد بن أبی عمیر عن جمیل بن</w:t>
      </w:r>
    </w:p>
    <w:p>
      <w:pPr>
        <w:pStyle w:val="BookText"/>
      </w:pPr>
      <w:r>
        <w:rPr>
          <w:rFonts w:ascii="IRNazanin" w:hAnsi="IRNazanin" w:eastAsia="IRNazanin" w:cs="IRNazanin"/>
          <w:lang w:bidi="fa-IR"/>
          <w:color w:val="111111"/>
          <w:sz w:val="28"/>
          <w:szCs w:val="28"/>
          <w:rtl/>
        </w:rPr>
        <w:t xml:space="preserve">دراج قال قال أبو عبد الله علیه السلام فی رجل رهن عند رجل رهنا فضاع</w:t>
      </w:r>
    </w:p>
    <w:p>
      <w:pPr>
        <w:pStyle w:val="BookText"/>
      </w:pPr>
      <w:r>
        <w:rPr>
          <w:rFonts w:ascii="IRNazanin" w:hAnsi="IRNazanin" w:eastAsia="IRNazanin" w:cs="IRNazanin"/>
          <w:lang w:bidi="fa-IR"/>
          <w:color w:val="111111"/>
          <w:sz w:val="28"/>
          <w:szCs w:val="28"/>
          <w:rtl/>
        </w:rPr>
        <w:t xml:space="preserve">الرهن قال هو من مال الراهن ویرتجع المرتهن علیه بماله.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فقیه 198 ج 3 - روی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فی الرجل یرهن عند الرجل الرهن فیصیبه توی </w:t>
      </w:r>
      <w:r>
        <w:rPr>
          <w:rStyle w:val="FootnoteReference"/>
        </w:rPr>
        <w:footnoteReference w:id="772"/>
      </w:r>
      <w:r>
        <w:rPr>
          <w:rFonts w:ascii="IRNazanin" w:hAnsi="IRNazanin" w:eastAsia="IRNazanin" w:cs="IRNazanin"/>
          <w:lang w:bidi="fa-IR"/>
          <w:color w:val="111111"/>
          <w:sz w:val="28"/>
          <w:szCs w:val="28"/>
          <w:rtl/>
        </w:rPr>
        <w:t xml:space="preserve">أو ضیاع قال یرجع</w:t>
      </w:r>
    </w:p>
    <w:p>
      <w:pPr>
        <w:pStyle w:val="BookText"/>
      </w:pPr>
      <w:r>
        <w:rPr>
          <w:rFonts w:ascii="IRNazanin" w:hAnsi="IRNazanin" w:eastAsia="IRNazanin" w:cs="IRNazanin"/>
          <w:lang w:bidi="fa-IR"/>
          <w:color w:val="111111"/>
          <w:sz w:val="28"/>
          <w:szCs w:val="28"/>
          <w:rtl/>
        </w:rPr>
        <w:t xml:space="preserve">بماله علیه.</w:t>
      </w:r>
    </w:p>
    <w:p>
      <w:pPr>
        <w:pStyle w:val="BookText"/>
      </w:pPr>
      <w:r>
        <w:rPr>
          <w:rFonts w:ascii="IRNazanin" w:hAnsi="IRNazanin" w:eastAsia="IRNazanin" w:cs="IRNazanin"/>
          <w:lang w:bidi="fa-IR"/>
          <w:color w:val="111111"/>
          <w:sz w:val="28"/>
          <w:szCs w:val="28"/>
          <w:rtl/>
        </w:rPr>
        <w:t xml:space="preserve">3 کا 235 ج 5 - یب 170 ج 7 - صا 118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 - صا)</w:t>
      </w:r>
    </w:p>
    <w:p>
      <w:pPr>
        <w:pStyle w:val="BookText"/>
      </w:pPr>
      <w:r>
        <w:rPr>
          <w:rFonts w:ascii="IRNazanin" w:hAnsi="IRNazanin" w:eastAsia="IRNazanin" w:cs="IRNazanin"/>
          <w:lang w:bidi="fa-IR"/>
          <w:color w:val="111111"/>
          <w:sz w:val="28"/>
          <w:szCs w:val="28"/>
          <w:rtl/>
        </w:rPr>
        <w:t xml:space="preserve">فی الرجل یرهن عند الرجل فیصیبه شئ أو یضیع </w:t>
      </w:r>
      <w:r>
        <w:rPr>
          <w:rStyle w:val="FootnoteReference"/>
        </w:rPr>
        <w:footnoteReference w:id="773"/>
      </w:r>
      <w:r>
        <w:rPr>
          <w:rFonts w:ascii="IRNazanin" w:hAnsi="IRNazanin" w:eastAsia="IRNazanin" w:cs="IRNazanin"/>
          <w:lang w:bidi="fa-IR"/>
          <w:color w:val="111111"/>
          <w:sz w:val="28"/>
          <w:szCs w:val="28"/>
          <w:rtl/>
        </w:rPr>
        <w:t xml:space="preserve">قال یرجع</w:t>
      </w:r>
    </w:p>
    <w:p>
      <w:pPr>
        <w:pStyle w:val="BookText"/>
      </w:pPr>
      <w:r>
        <w:rPr>
          <w:rFonts w:ascii="IRNazanin" w:hAnsi="IRNazanin" w:eastAsia="IRNazanin" w:cs="IRNazanin"/>
          <w:lang w:bidi="fa-IR"/>
          <w:color w:val="111111"/>
          <w:sz w:val="28"/>
          <w:szCs w:val="28"/>
          <w:rtl/>
        </w:rPr>
        <w:t xml:space="preserve">(المرتهن - صا) بماله علیه.</w:t>
      </w:r>
    </w:p>
    <w:p>
      <w:pPr>
        <w:pStyle w:val="BookText"/>
      </w:pPr>
      <w:r>
        <w:rPr>
          <w:rFonts w:ascii="IRNazanin" w:hAnsi="IRNazanin" w:eastAsia="IRNazanin" w:cs="IRNazanin"/>
          <w:lang w:bidi="fa-IR"/>
          <w:color w:val="111111"/>
          <w:sz w:val="28"/>
          <w:szCs w:val="28"/>
          <w:rtl/>
        </w:rPr>
        <w:t xml:space="preserve">4 الدعائم 83 ج 2 - عن جعفر بن محمد علیه السلام أنه قال إذا</w:t>
      </w:r>
    </w:p>
    <w:p>
      <w:pPr>
        <w:pStyle w:val="BookText"/>
      </w:pPr>
      <w:r>
        <w:rPr>
          <w:rFonts w:ascii="IRNazanin" w:hAnsi="IRNazanin" w:eastAsia="IRNazanin" w:cs="IRNazanin"/>
          <w:lang w:bidi="fa-IR"/>
          <w:color w:val="111111"/>
          <w:sz w:val="28"/>
          <w:szCs w:val="28"/>
          <w:rtl/>
        </w:rPr>
        <w:t xml:space="preserve">هلک الرهن فهو من مال الراهن والدین علیه بحاله وان ادعی الذی</w:t>
      </w:r>
    </w:p>
    <w:p>
      <w:pPr>
        <w:pStyle w:val="BookText"/>
      </w:pPr>
      <w:r>
        <w:rPr>
          <w:rFonts w:ascii="IRNazanin" w:hAnsi="IRNazanin" w:eastAsia="IRNazanin" w:cs="IRNazanin"/>
          <w:lang w:bidi="fa-IR"/>
          <w:color w:val="111111"/>
          <w:sz w:val="28"/>
          <w:szCs w:val="28"/>
          <w:rtl/>
        </w:rPr>
        <w:t xml:space="preserve">هو فی یدیه مرهون انه ضاع ولا بیان له علی ذلک وکذبه الراهن لم</w:t>
      </w:r>
    </w:p>
    <w:p>
      <w:pPr>
        <w:pStyle w:val="BookText"/>
      </w:pPr>
      <w:r>
        <w:rPr>
          <w:rFonts w:ascii="IRNazanin" w:hAnsi="IRNazanin" w:eastAsia="IRNazanin" w:cs="IRNazanin"/>
          <w:lang w:bidi="fa-IR"/>
          <w:color w:val="111111"/>
          <w:sz w:val="28"/>
          <w:szCs w:val="28"/>
          <w:rtl/>
        </w:rPr>
        <w:t xml:space="preserve">یقبل قوله انه ضاع ببینة.</w:t>
      </w:r>
    </w:p>
    <w:p>
      <w:pPr>
        <w:pStyle w:val="BookText"/>
      </w:pPr>
      <w:r>
        <w:rPr>
          <w:rFonts w:ascii="IRNazanin" w:hAnsi="IRNazanin" w:eastAsia="IRNazanin" w:cs="IRNazanin"/>
          <w:lang w:bidi="fa-IR"/>
          <w:color w:val="111111"/>
          <w:sz w:val="28"/>
          <w:szCs w:val="28"/>
          <w:rtl/>
        </w:rPr>
        <w:t xml:space="preserve">5 یب 172 ج 7 - صا 120 ج 3 - محمد بن علی بن محبوب عن بنان</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774"/>
      </w:r>
      <w:r>
        <w:rPr>
          <w:rFonts w:ascii="IRNazanin" w:hAnsi="IRNazanin" w:eastAsia="IRNazanin" w:cs="IRNazanin"/>
          <w:lang w:bidi="fa-IR"/>
          <w:color w:val="111111"/>
          <w:sz w:val="28"/>
          <w:szCs w:val="28"/>
          <w:rtl/>
        </w:rPr>
        <w:t xml:space="preserve">محمد (بن علی - یب) عن فقیه 196 ج 3 - علی بن الحکم عن</w:t>
      </w:r>
    </w:p>
    <w:p>
      <w:pPr>
        <w:pStyle w:val="BookText"/>
      </w:pPr>
      <w:r>
        <w:rPr>
          <w:rFonts w:ascii="IRNazanin" w:hAnsi="IRNazanin" w:eastAsia="IRNazanin" w:cs="IRNazanin"/>
          <w:lang w:bidi="fa-IR"/>
          <w:color w:val="111111"/>
          <w:sz w:val="28"/>
          <w:szCs w:val="28"/>
          <w:rtl/>
        </w:rPr>
        <w:t xml:space="preserve">ابان بن عثمان عن أبی عبد الله علیه السلام قال فی الرهن إذا ضاع من عند</w:t>
      </w:r>
    </w:p>
    <w:p>
      <w:pPr>
        <w:pStyle w:val="BookText"/>
      </w:pPr>
      <w:r>
        <w:rPr>
          <w:rFonts w:ascii="IRNazanin" w:hAnsi="IRNazanin" w:eastAsia="IRNazanin" w:cs="IRNazanin"/>
          <w:lang w:bidi="fa-IR"/>
          <w:color w:val="111111"/>
          <w:sz w:val="28"/>
          <w:szCs w:val="28"/>
          <w:rtl/>
        </w:rPr>
        <w:t xml:space="preserve">المرتهن من غیر أن یستهلکه رجع فی حقه علی الراهن فاخذه وان</w:t>
      </w:r>
    </w:p>
    <w:p>
      <w:pPr>
        <w:pStyle w:val="BookText"/>
      </w:pPr>
      <w:r>
        <w:rPr>
          <w:rFonts w:ascii="IRNazanin" w:hAnsi="IRNazanin" w:eastAsia="IRNazanin" w:cs="IRNazanin"/>
          <w:lang w:bidi="fa-IR"/>
          <w:color w:val="111111"/>
          <w:sz w:val="28"/>
          <w:szCs w:val="28"/>
          <w:rtl/>
        </w:rPr>
        <w:t xml:space="preserve">استهلکه ترادا </w:t>
      </w:r>
      <w:r>
        <w:rPr>
          <w:rStyle w:val="FootnoteReference"/>
        </w:rPr>
        <w:footnoteReference w:id="775"/>
      </w:r>
      <w:r>
        <w:rPr>
          <w:rFonts w:ascii="IRNazanin" w:hAnsi="IRNazanin" w:eastAsia="IRNazanin" w:cs="IRNazanin"/>
          <w:lang w:bidi="fa-IR"/>
          <w:color w:val="111111"/>
          <w:sz w:val="28"/>
          <w:szCs w:val="28"/>
          <w:rtl/>
        </w:rPr>
        <w:t xml:space="preserve">الفضل (فیما - خ یب - صا) بینهما. یب 172 ج 7</w:t>
      </w:r>
    </w:p>
    <w:p>
      <w:pPr>
        <w:pStyle w:val="BookText"/>
      </w:pPr>
      <w:r>
        <w:rPr>
          <w:rFonts w:ascii="IRNazanin" w:hAnsi="IRNazanin" w:eastAsia="IRNazanin" w:cs="IRNazanin"/>
          <w:lang w:bidi="fa-IR"/>
          <w:color w:val="111111"/>
          <w:sz w:val="28"/>
          <w:szCs w:val="28"/>
          <w:rtl/>
        </w:rPr>
        <w:t xml:space="preserve">صا 120 ج 3 - محمد بن یعقوب عن کا 234 ج 5 - الحسین بن محمد</w:t>
      </w:r>
    </w:p>
    <w:p>
      <w:pPr>
        <w:pStyle w:val="BookText"/>
      </w:pPr>
      <w:r>
        <w:rPr>
          <w:rFonts w:ascii="IRNazanin" w:hAnsi="IRNazanin" w:eastAsia="IRNazanin" w:cs="IRNazanin"/>
          <w:lang w:bidi="fa-IR"/>
          <w:color w:val="111111"/>
          <w:sz w:val="28"/>
          <w:szCs w:val="28"/>
          <w:rtl/>
        </w:rPr>
        <w:t xml:space="preserve">عن معلی بن محمد عن (الحسن بن علی - کا) الوشاء عن ابان عمن</w:t>
      </w:r>
    </w:p>
    <w:p>
      <w:pPr>
        <w:pStyle w:val="BookText"/>
      </w:pPr>
      <w:r>
        <w:rPr>
          <w:rFonts w:ascii="IRNazanin" w:hAnsi="IRNazanin" w:eastAsia="IRNazanin" w:cs="IRNazanin"/>
          <w:lang w:bidi="fa-IR"/>
          <w:color w:val="111111"/>
          <w:sz w:val="28"/>
          <w:szCs w:val="28"/>
          <w:rtl/>
        </w:rPr>
        <w:t xml:space="preserve">أخبره عن أبی عبد الله علیه السلام أنه قال (وذکر مثله).</w:t>
      </w:r>
    </w:p>
    <w:p>
      <w:pPr>
        <w:pStyle w:val="BookText"/>
      </w:pPr>
      <w:r>
        <w:rPr>
          <w:rFonts w:ascii="IRNazanin" w:hAnsi="IRNazanin" w:eastAsia="IRNazanin" w:cs="IRNazanin"/>
          <w:lang w:bidi="fa-IR"/>
          <w:color w:val="111111"/>
          <w:sz w:val="28"/>
          <w:szCs w:val="28"/>
          <w:rtl/>
        </w:rPr>
        <w:t xml:space="preserve">6 یب 171 ج 7 - صا 119 ج 3 - الحسین بن سعید عن ابن أبی عمیر</w:t>
      </w:r>
    </w:p>
    <w:p>
      <w:pPr>
        <w:pStyle w:val="BookText"/>
      </w:pPr>
      <w:r>
        <w:rPr>
          <w:rFonts w:ascii="IRNazanin" w:hAnsi="IRNazanin" w:eastAsia="IRNazanin" w:cs="IRNazanin"/>
          <w:lang w:bidi="fa-IR"/>
          <w:color w:val="111111"/>
          <w:sz w:val="28"/>
          <w:szCs w:val="28"/>
          <w:rtl/>
        </w:rPr>
        <w:t xml:space="preserve">عن ابان عن رجل عن أبی عبد الله علیه السلام فی رجل رهن عند رجل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دارا فاحترقت أو انهدمت قال یکون ماله فی تربة الأرض وقال علیه</w:t>
      </w:r>
    </w:p>
    <w:p>
      <w:pPr>
        <w:pStyle w:val="BookText"/>
      </w:pPr>
      <w:r>
        <w:rPr>
          <w:rFonts w:ascii="IRNazanin" w:hAnsi="IRNazanin" w:eastAsia="IRNazanin" w:cs="IRNazanin"/>
          <w:lang w:bidi="fa-IR"/>
          <w:color w:val="111111"/>
          <w:sz w:val="28"/>
          <w:szCs w:val="28"/>
          <w:rtl/>
        </w:rPr>
        <w:t xml:space="preserve">السلام فی رجل (رهن - یب - فقیه) عنده (رجل - فقیه) مملوک </w:t>
      </w:r>
      <w:r>
        <w:rPr>
          <w:rStyle w:val="FootnoteReference"/>
        </w:rPr>
        <w:footnoteReference w:id="777"/>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فجذم </w:t>
      </w:r>
      <w:r>
        <w:rPr>
          <w:rStyle w:val="FootnoteReference"/>
        </w:rPr>
        <w:footnoteReference w:id="778"/>
      </w:r>
      <w:r>
        <w:rPr>
          <w:rFonts w:ascii="IRNazanin" w:hAnsi="IRNazanin" w:eastAsia="IRNazanin" w:cs="IRNazanin"/>
          <w:lang w:bidi="fa-IR"/>
          <w:color w:val="111111"/>
          <w:sz w:val="28"/>
          <w:szCs w:val="28"/>
          <w:rtl/>
        </w:rPr>
        <w:t xml:space="preserve">أو رهن عنده متاع </w:t>
      </w:r>
      <w:r>
        <w:rPr>
          <w:rStyle w:val="FootnoteReference"/>
        </w:rPr>
        <w:footnoteReference w:id="779"/>
      </w:r>
      <w:r>
        <w:rPr>
          <w:rFonts w:ascii="IRNazanin" w:hAnsi="IRNazanin" w:eastAsia="IRNazanin" w:cs="IRNazanin"/>
          <w:lang w:bidi="fa-IR"/>
          <w:color w:val="111111"/>
          <w:sz w:val="28"/>
          <w:szCs w:val="28"/>
          <w:rtl/>
        </w:rPr>
        <w:t xml:space="preserve">فلم ینشر (ذلک - فقیه) المتاع ولم</w:t>
      </w:r>
    </w:p>
    <w:p>
      <w:pPr>
        <w:pStyle w:val="BookText"/>
      </w:pPr>
      <w:r>
        <w:rPr>
          <w:rFonts w:ascii="IRNazanin" w:hAnsi="IRNazanin" w:eastAsia="IRNazanin" w:cs="IRNazanin"/>
          <w:lang w:bidi="fa-IR"/>
          <w:color w:val="111111"/>
          <w:sz w:val="28"/>
          <w:szCs w:val="28"/>
          <w:rtl/>
        </w:rPr>
        <w:t xml:space="preserve">یتعاهده ولم یحرکه فتآکل </w:t>
      </w:r>
      <w:r>
        <w:rPr>
          <w:rStyle w:val="FootnoteReference"/>
        </w:rPr>
        <w:footnoteReference w:id="780"/>
      </w:r>
      <w:r>
        <w:rPr>
          <w:rFonts w:ascii="IRNazanin" w:hAnsi="IRNazanin" w:eastAsia="IRNazanin" w:cs="IRNazanin"/>
          <w:lang w:bidi="fa-IR"/>
          <w:color w:val="111111"/>
          <w:sz w:val="28"/>
          <w:szCs w:val="28"/>
          <w:rtl/>
        </w:rPr>
        <w:t xml:space="preserve">هل ینقص من ماله بقدر ذلک قال لا.</w:t>
      </w:r>
    </w:p>
    <w:p>
      <w:pPr>
        <w:pStyle w:val="BookText"/>
      </w:pPr>
      <w:r>
        <w:rPr>
          <w:rFonts w:ascii="IRNazanin" w:hAnsi="IRNazanin" w:eastAsia="IRNazanin" w:cs="IRNazanin"/>
          <w:lang w:bidi="fa-IR"/>
          <w:color w:val="111111"/>
          <w:sz w:val="28"/>
          <w:szCs w:val="28"/>
          <w:rtl/>
        </w:rPr>
        <w:t xml:space="preserve">فقیه 197 ج 3 - روی ابان عن عبید بن زرارة قال قلت لأبی عبد الله علیه</w:t>
      </w:r>
    </w:p>
    <w:p>
      <w:pPr>
        <w:pStyle w:val="BookText"/>
      </w:pPr>
      <w:r>
        <w:rPr>
          <w:rFonts w:ascii="IRNazanin" w:hAnsi="IRNazanin" w:eastAsia="IRNazanin" w:cs="IRNazanin"/>
          <w:lang w:bidi="fa-IR"/>
          <w:color w:val="111111"/>
          <w:sz w:val="28"/>
          <w:szCs w:val="28"/>
          <w:rtl/>
        </w:rPr>
        <w:t xml:space="preserve">السلام رجل رهن (عند رجل - فقیه) سوارین فهلک أحدهما قال یرجع</w:t>
      </w:r>
    </w:p>
    <w:p>
      <w:pPr>
        <w:pStyle w:val="BookText"/>
      </w:pPr>
      <w:r>
        <w:rPr>
          <w:rFonts w:ascii="IRNazanin" w:hAnsi="IRNazanin" w:eastAsia="IRNazanin" w:cs="IRNazanin"/>
          <w:lang w:bidi="fa-IR"/>
          <w:color w:val="111111"/>
          <w:sz w:val="28"/>
          <w:szCs w:val="28"/>
          <w:rtl/>
        </w:rPr>
        <w:t xml:space="preserve">بحقه </w:t>
      </w:r>
      <w:r>
        <w:rPr>
          <w:rStyle w:val="FootnoteReference"/>
        </w:rPr>
        <w:footnoteReference w:id="781"/>
      </w:r>
      <w:r>
        <w:rPr>
          <w:rFonts w:ascii="IRNazanin" w:hAnsi="IRNazanin" w:eastAsia="IRNazanin" w:cs="IRNazanin"/>
          <w:lang w:bidi="fa-IR"/>
          <w:color w:val="111111"/>
          <w:sz w:val="28"/>
          <w:szCs w:val="28"/>
          <w:rtl/>
        </w:rPr>
        <w:t xml:space="preserve">فیما بقی وقال علیه السلام فی رجل وذکر مثله. یب 170 ج 7</w:t>
      </w:r>
    </w:p>
    <w:p>
      <w:pPr>
        <w:pStyle w:val="BookText"/>
      </w:pPr>
      <w:r>
        <w:rPr>
          <w:rFonts w:ascii="IRNazanin" w:hAnsi="IRNazanin" w:eastAsia="IRNazanin" w:cs="IRNazanin"/>
          <w:lang w:bidi="fa-IR"/>
          <w:color w:val="111111"/>
          <w:sz w:val="28"/>
          <w:szCs w:val="28"/>
          <w:rtl/>
        </w:rPr>
        <w:t xml:space="preserve">صا 118 ج 3 - الحسین بن سعید عن القاسم بن محمد وفضالة عن ابان و</w:t>
      </w:r>
    </w:p>
    <w:p>
      <w:pPr>
        <w:pStyle w:val="BookText"/>
      </w:pPr>
      <w:r>
        <w:rPr>
          <w:rFonts w:ascii="IRNazanin" w:hAnsi="IRNazanin" w:eastAsia="IRNazanin" w:cs="IRNazanin"/>
          <w:lang w:bidi="fa-IR"/>
          <w:color w:val="111111"/>
          <w:sz w:val="28"/>
          <w:szCs w:val="28"/>
          <w:rtl/>
        </w:rPr>
        <w:t xml:space="preserve">ذکر مثل فقیه متنا وسندا إلی قوله تربة الأرض. المقنع 128 - فان رهن</w:t>
      </w:r>
    </w:p>
    <w:p>
      <w:pPr>
        <w:pStyle w:val="BookText"/>
      </w:pPr>
      <w:r>
        <w:rPr>
          <w:rFonts w:ascii="IRNazanin" w:hAnsi="IRNazanin" w:eastAsia="IRNazanin" w:cs="IRNazanin"/>
          <w:lang w:bidi="fa-IR"/>
          <w:color w:val="111111"/>
          <w:sz w:val="28"/>
          <w:szCs w:val="28"/>
          <w:rtl/>
        </w:rPr>
        <w:t xml:space="preserve">رجل عند رجل دارا وذکر نحوه.</w:t>
      </w:r>
    </w:p>
    <w:p>
      <w:pPr>
        <w:pStyle w:val="BookText"/>
      </w:pPr>
      <w:r>
        <w:rPr>
          <w:rFonts w:ascii="IRNazanin" w:hAnsi="IRNazanin" w:eastAsia="IRNazanin" w:cs="IRNazanin"/>
          <w:lang w:bidi="fa-IR"/>
          <w:color w:val="111111"/>
          <w:sz w:val="28"/>
          <w:szCs w:val="28"/>
          <w:rtl/>
        </w:rPr>
        <w:t xml:space="preserve">7 فقیه 195 ج 3 - روی صفوان بن یحیی عن إسحاق بن عمار عن أبی</w:t>
      </w:r>
    </w:p>
    <w:p>
      <w:pPr>
        <w:pStyle w:val="BookText"/>
      </w:pPr>
      <w:r>
        <w:rPr>
          <w:rFonts w:ascii="IRNazanin" w:hAnsi="IRNazanin" w:eastAsia="IRNazanin" w:cs="IRNazanin"/>
          <w:lang w:bidi="fa-IR"/>
          <w:color w:val="111111"/>
          <w:sz w:val="28"/>
          <w:szCs w:val="28"/>
          <w:rtl/>
        </w:rPr>
        <w:t xml:space="preserve">إبراهیم علیه السلام قال قلت له الرجل یرتهن العبد فیصیبه عور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أو ینقص من جسده شئ علی من یکون نقصان ذلک قال علی مولاه قلت إن</w:t>
      </w:r>
    </w:p>
    <w:p>
      <w:pPr>
        <w:pStyle w:val="BookText"/>
      </w:pPr>
      <w:r>
        <w:rPr>
          <w:rFonts w:ascii="IRNazanin" w:hAnsi="IRNazanin" w:eastAsia="IRNazanin" w:cs="IRNazanin"/>
          <w:lang w:bidi="fa-IR"/>
          <w:color w:val="111111"/>
          <w:sz w:val="28"/>
          <w:szCs w:val="28"/>
          <w:rtl/>
        </w:rPr>
        <w:t xml:space="preserve">الناس یقولون إذا رهنت العبد فمرض أو انفقأت </w:t>
      </w:r>
      <w:r>
        <w:rPr>
          <w:rStyle w:val="FootnoteReference"/>
        </w:rPr>
        <w:footnoteReference w:id="783"/>
      </w:r>
      <w:r>
        <w:rPr>
          <w:rFonts w:ascii="IRNazanin" w:hAnsi="IRNazanin" w:eastAsia="IRNazanin" w:cs="IRNazanin"/>
          <w:lang w:bidi="fa-IR"/>
          <w:color w:val="111111"/>
          <w:sz w:val="28"/>
          <w:szCs w:val="28"/>
          <w:rtl/>
        </w:rPr>
        <w:t xml:space="preserve">عینه فاصابه</w:t>
      </w:r>
    </w:p>
    <w:p>
      <w:pPr>
        <w:pStyle w:val="BookText"/>
      </w:pPr>
      <w:r>
        <w:rPr>
          <w:rFonts w:ascii="IRNazanin" w:hAnsi="IRNazanin" w:eastAsia="IRNazanin" w:cs="IRNazanin"/>
          <w:lang w:bidi="fa-IR"/>
          <w:color w:val="111111"/>
          <w:sz w:val="28"/>
          <w:szCs w:val="28"/>
          <w:rtl/>
        </w:rPr>
        <w:t xml:space="preserve">نقصان فی جسده ینقص من مال الرجل بقدر ما ینقص من العبد قال</w:t>
      </w:r>
    </w:p>
    <w:p>
      <w:pPr>
        <w:pStyle w:val="BookText"/>
      </w:pPr>
      <w:r>
        <w:rPr>
          <w:rFonts w:ascii="IRNazanin" w:hAnsi="IRNazanin" w:eastAsia="IRNazanin" w:cs="IRNazanin"/>
          <w:lang w:bidi="fa-IR"/>
          <w:color w:val="111111"/>
          <w:sz w:val="28"/>
          <w:szCs w:val="28"/>
          <w:rtl/>
        </w:rPr>
        <w:t xml:space="preserve">أرأیت لو أن العبد قتل علی من یکون جنایته قال جنایته فی عنقه.</w:t>
      </w:r>
    </w:p>
    <w:p>
      <w:pPr>
        <w:pStyle w:val="BookText"/>
      </w:pPr>
      <w:r>
        <w:rPr>
          <w:rFonts w:ascii="IRNazanin" w:hAnsi="IRNazanin" w:eastAsia="IRNazanin" w:cs="IRNazanin"/>
          <w:lang w:bidi="fa-IR"/>
          <w:color w:val="111111"/>
          <w:sz w:val="28"/>
          <w:szCs w:val="28"/>
          <w:rtl/>
        </w:rPr>
        <w:t xml:space="preserve">8 کا 234 ج 5 - عدة من أصحابنا عن عن یب 172 ج 7 - صا 121 ج 3</w:t>
      </w:r>
    </w:p>
    <w:p>
      <w:pPr>
        <w:pStyle w:val="BookText"/>
      </w:pPr>
      <w:r>
        <w:rPr>
          <w:rFonts w:ascii="IRNazanin" w:hAnsi="IRNazanin" w:eastAsia="IRNazanin" w:cs="IRNazanin"/>
          <w:lang w:bidi="fa-IR"/>
          <w:color w:val="111111"/>
          <w:sz w:val="28"/>
          <w:szCs w:val="28"/>
          <w:rtl/>
        </w:rPr>
        <w:t xml:space="preserve">أحمد بن محمد (وسهل بن زیاد - کا) عن (أحمد بن محمد - یب - کا)</w:t>
      </w:r>
    </w:p>
    <w:p>
      <w:pPr>
        <w:pStyle w:val="BookText"/>
      </w:pPr>
      <w:r>
        <w:rPr>
          <w:rFonts w:ascii="IRNazanin" w:hAnsi="IRNazanin" w:eastAsia="IRNazanin" w:cs="IRNazanin"/>
          <w:lang w:bidi="fa-IR"/>
          <w:color w:val="111111"/>
          <w:sz w:val="28"/>
          <w:szCs w:val="28"/>
          <w:rtl/>
        </w:rPr>
        <w:t xml:space="preserve">بن أبی نصر عن حماد بن عثمان عن إسحاق بن عمار قال قلت لأبی إبراهیم</w:t>
      </w:r>
    </w:p>
    <w:p>
      <w:pPr>
        <w:pStyle w:val="BookText"/>
      </w:pPr>
      <w:r>
        <w:rPr>
          <w:rFonts w:ascii="IRNazanin" w:hAnsi="IRNazanin" w:eastAsia="IRNazanin" w:cs="IRNazanin"/>
          <w:lang w:bidi="fa-IR"/>
          <w:color w:val="111111"/>
          <w:sz w:val="28"/>
          <w:szCs w:val="28"/>
          <w:rtl/>
        </w:rPr>
        <w:t xml:space="preserve">علیه السلام الرجل یرهن الغلام أو الدار فتصیبه الآفة علی من یکون قال</w:t>
      </w:r>
    </w:p>
    <w:p>
      <w:pPr>
        <w:pStyle w:val="BookText"/>
      </w:pPr>
      <w:r>
        <w:rPr>
          <w:rFonts w:ascii="IRNazanin" w:hAnsi="IRNazanin" w:eastAsia="IRNazanin" w:cs="IRNazanin"/>
          <w:lang w:bidi="fa-IR"/>
          <w:color w:val="111111"/>
          <w:sz w:val="28"/>
          <w:szCs w:val="28"/>
          <w:rtl/>
        </w:rPr>
        <w:t xml:space="preserve">علی مولاه ثم قال أرأیت (انه - یب) لو قتل (هذا - یب) قتیلا علی من</w:t>
      </w:r>
    </w:p>
    <w:p>
      <w:pPr>
        <w:pStyle w:val="BookText"/>
      </w:pPr>
      <w:r>
        <w:rPr>
          <w:rFonts w:ascii="IRNazanin" w:hAnsi="IRNazanin" w:eastAsia="IRNazanin" w:cs="IRNazanin"/>
          <w:lang w:bidi="fa-IR"/>
          <w:color w:val="111111"/>
          <w:sz w:val="28"/>
          <w:szCs w:val="28"/>
          <w:rtl/>
        </w:rPr>
        <w:t xml:space="preserve">یکون قلت هو فی عنق العبد قال الا تری لم یذهب (من - یب - صا)</w:t>
      </w:r>
    </w:p>
    <w:p>
      <w:pPr>
        <w:pStyle w:val="BookText"/>
      </w:pPr>
      <w:r>
        <w:rPr>
          <w:rFonts w:ascii="IRNazanin" w:hAnsi="IRNazanin" w:eastAsia="IRNazanin" w:cs="IRNazanin"/>
          <w:lang w:bidi="fa-IR"/>
          <w:color w:val="111111"/>
          <w:sz w:val="28"/>
          <w:szCs w:val="28"/>
          <w:rtl/>
        </w:rPr>
        <w:t xml:space="preserve">مال هذا ثم قال أرأیت لو کان ثمنه مائة دینار فزاد وبلغ مأتی دینار لمن</w:t>
      </w:r>
    </w:p>
    <w:p>
      <w:pPr>
        <w:pStyle w:val="BookText"/>
      </w:pPr>
      <w:r>
        <w:rPr>
          <w:rFonts w:ascii="IRNazanin" w:hAnsi="IRNazanin" w:eastAsia="IRNazanin" w:cs="IRNazanin"/>
          <w:lang w:bidi="fa-IR"/>
          <w:color w:val="111111"/>
          <w:sz w:val="28"/>
          <w:szCs w:val="28"/>
          <w:rtl/>
        </w:rPr>
        <w:t xml:space="preserve">کان یکون قلت لمولاه قال (و - یب - صا) کذلک یکون علیه ما یکون له.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یب 173 ج 7 - صا 121 - ج 3 - محمد بن یعقوب عن کا 236 ج 5 -</w:t>
      </w:r>
    </w:p>
    <w:p>
      <w:pPr>
        <w:pStyle w:val="BookText"/>
      </w:pPr>
      <w:r>
        <w:rPr>
          <w:rFonts w:ascii="IRNazanin" w:hAnsi="IRNazanin" w:eastAsia="IRNazanin" w:cs="IRNazanin"/>
          <w:lang w:bidi="fa-IR"/>
          <w:color w:val="111111"/>
          <w:sz w:val="28"/>
          <w:szCs w:val="28"/>
          <w:rtl/>
        </w:rPr>
        <w:t xml:space="preserve">محمد بن جعفر الرزاز عن محمد بن عبد الحمید عن سیف بن عمیرة عن</w:t>
      </w:r>
    </w:p>
    <w:p>
      <w:pPr>
        <w:pStyle w:val="BookText"/>
      </w:pPr>
      <w:r>
        <w:rPr>
          <w:rFonts w:ascii="IRNazanin" w:hAnsi="IRNazanin" w:eastAsia="IRNazanin" w:cs="IRNazanin"/>
          <w:lang w:bidi="fa-IR"/>
          <w:color w:val="111111"/>
          <w:sz w:val="28"/>
          <w:szCs w:val="28"/>
          <w:rtl/>
        </w:rPr>
        <w:t xml:space="preserve">منصور بن حازم عن سلیمان بن خالد عن أبی عبد الله علیه السلام قال إذا</w:t>
      </w:r>
    </w:p>
    <w:p>
      <w:pPr>
        <w:pStyle w:val="BookText"/>
      </w:pPr>
      <w:r>
        <w:rPr>
          <w:rFonts w:ascii="IRNazanin" w:hAnsi="IRNazanin" w:eastAsia="IRNazanin" w:cs="IRNazanin"/>
          <w:lang w:bidi="fa-IR"/>
          <w:color w:val="111111"/>
          <w:sz w:val="28"/>
          <w:szCs w:val="28"/>
          <w:rtl/>
        </w:rPr>
        <w:t xml:space="preserve">ارتهنت </w:t>
      </w:r>
      <w:r>
        <w:rPr>
          <w:rStyle w:val="FootnoteReference"/>
        </w:rPr>
        <w:footnoteReference w:id="784"/>
      </w:r>
      <w:r>
        <w:rPr>
          <w:rFonts w:ascii="Amiri" w:hAnsi="Amiri" w:eastAsia="Amiri" w:cs="Amiri"/>
          <w:lang w:bidi="ar-SA"/>
          <w:color w:val="111111"/>
          <w:sz w:val="28"/>
          <w:szCs w:val="28"/>
          <w:rtl/>
        </w:rPr>
        <w:t xml:space="preserve">عبدا أو دابة فماتا </w:t>
      </w:r>
      <w:r>
        <w:rPr>
          <w:rStyle w:val="FootnoteReference"/>
        </w:rPr>
        <w:footnoteReference w:id="785"/>
      </w:r>
      <w:r>
        <w:rPr>
          <w:rFonts w:ascii="IRNazanin" w:hAnsi="IRNazanin" w:eastAsia="IRNazanin" w:cs="IRNazanin"/>
          <w:lang w:bidi="fa-IR"/>
          <w:color w:val="111111"/>
          <w:sz w:val="28"/>
          <w:szCs w:val="28"/>
          <w:rtl/>
        </w:rPr>
        <w:t xml:space="preserve">فلا شئ علیک وان هلکت الدابة</w:t>
      </w:r>
    </w:p>
    <w:p>
      <w:pPr>
        <w:pStyle w:val="BookText"/>
      </w:pPr>
      <w:r>
        <w:rPr>
          <w:rFonts w:ascii="IRNazanin" w:hAnsi="IRNazanin" w:eastAsia="IRNazanin" w:cs="IRNazanin"/>
          <w:lang w:bidi="fa-IR"/>
          <w:color w:val="111111"/>
          <w:sz w:val="28"/>
          <w:szCs w:val="28"/>
          <w:rtl/>
        </w:rPr>
        <w:t xml:space="preserve">أو ابق الغلام فأنت ضامن - قال الشیخ ره فالمعنی فیه أن یکون سبب هلاکه</w:t>
      </w:r>
    </w:p>
    <w:p>
      <w:pPr>
        <w:pStyle w:val="BookText"/>
      </w:pPr>
      <w:r>
        <w:rPr>
          <w:rFonts w:ascii="IRNazanin" w:hAnsi="IRNazanin" w:eastAsia="IRNazanin" w:cs="IRNazanin"/>
          <w:lang w:bidi="fa-IR"/>
          <w:color w:val="111111"/>
          <w:sz w:val="28"/>
          <w:szCs w:val="28"/>
          <w:rtl/>
        </w:rPr>
        <w:t xml:space="preserve">أو اباقه شیئا من جهة المرتهن فاما إذا لم یکن ذلک بشئ من جهته لم</w:t>
      </w:r>
    </w:p>
    <w:p>
      <w:pPr>
        <w:pStyle w:val="BookText"/>
      </w:pPr>
      <w:r>
        <w:rPr>
          <w:rFonts w:ascii="IRNazanin" w:hAnsi="IRNazanin" w:eastAsia="IRNazanin" w:cs="IRNazanin"/>
          <w:lang w:bidi="fa-IR"/>
          <w:color w:val="111111"/>
          <w:sz w:val="28"/>
          <w:szCs w:val="28"/>
          <w:rtl/>
        </w:rPr>
        <w:t xml:space="preserve">یلزمه شئ وکان حکمه حکم الموت سواء.</w:t>
      </w:r>
    </w:p>
    <w:p>
      <w:pPr>
        <w:pStyle w:val="BookText"/>
      </w:pPr>
      <w:r>
        <w:rPr>
          <w:rFonts w:ascii="IRNazanin" w:hAnsi="IRNazanin" w:eastAsia="IRNazanin" w:cs="IRNazanin"/>
          <w:lang w:bidi="fa-IR"/>
          <w:color w:val="111111"/>
          <w:sz w:val="28"/>
          <w:szCs w:val="28"/>
          <w:rtl/>
        </w:rPr>
        <w:t xml:space="preserve">10 فقیه 199 ج 3 - روی أحمد بن محمد بن أبی نصر البزنطی</w:t>
      </w:r>
    </w:p>
    <w:p>
      <w:pPr>
        <w:pStyle w:val="BookText"/>
      </w:pPr>
      <w:r>
        <w:rPr>
          <w:rFonts w:ascii="IRNazanin" w:hAnsi="IRNazanin" w:eastAsia="IRNazanin" w:cs="IRNazanin"/>
          <w:lang w:bidi="fa-IR"/>
          <w:color w:val="111111"/>
          <w:sz w:val="28"/>
          <w:szCs w:val="28"/>
          <w:rtl/>
        </w:rPr>
        <w:t xml:space="preserve">یب 175 ج 7 - صا 119 ج 3 - محمد بن علی بن محبوب عن ابن أبی نصر</w:t>
      </w:r>
    </w:p>
    <w:p>
      <w:pPr>
        <w:pStyle w:val="BookText"/>
      </w:pPr>
      <w:r>
        <w:rPr>
          <w:rFonts w:ascii="IRNazanin" w:hAnsi="IRNazanin" w:eastAsia="IRNazanin" w:cs="IRNazanin"/>
          <w:lang w:bidi="fa-IR"/>
          <w:color w:val="111111"/>
          <w:sz w:val="28"/>
          <w:szCs w:val="28"/>
          <w:rtl/>
        </w:rPr>
        <w:t xml:space="preserve">عن داود بن الحصین عن أبی العباس (الفضل بن عبد الملک - فقیه)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رجل رهن </w:t>
      </w:r>
      <w:r>
        <w:rPr>
          <w:rStyle w:val="FootnoteReference"/>
        </w:rPr>
        <w:footnoteReference w:id="786"/>
      </w:r>
      <w:r>
        <w:rPr>
          <w:rFonts w:ascii="IRNazanin" w:hAnsi="IRNazanin" w:eastAsia="IRNazanin" w:cs="IRNazanin"/>
          <w:lang w:bidi="fa-IR"/>
          <w:color w:val="111111"/>
          <w:sz w:val="28"/>
          <w:szCs w:val="28"/>
          <w:rtl/>
        </w:rPr>
        <w:t xml:space="preserve">(عنده - فقیه - صا)</w:t>
      </w:r>
    </w:p>
    <w:p>
      <w:pPr>
        <w:pStyle w:val="BookText"/>
      </w:pPr>
      <w:r>
        <w:rPr>
          <w:rFonts w:ascii="IRNazanin" w:hAnsi="IRNazanin" w:eastAsia="IRNazanin" w:cs="IRNazanin"/>
          <w:lang w:bidi="fa-IR"/>
          <w:color w:val="111111"/>
          <w:sz w:val="28"/>
          <w:szCs w:val="28"/>
          <w:rtl/>
        </w:rPr>
        <w:t xml:space="preserve">آخر عبدین فهلک أحدهما أیکون حقه فی الاخر قال نعم قلت أو دارا</w:t>
      </w:r>
    </w:p>
    <w:p>
      <w:pPr>
        <w:pStyle w:val="BookText"/>
      </w:pPr>
      <w:r>
        <w:rPr>
          <w:rFonts w:ascii="IRNazanin" w:hAnsi="IRNazanin" w:eastAsia="IRNazanin" w:cs="IRNazanin"/>
          <w:lang w:bidi="fa-IR"/>
          <w:color w:val="111111"/>
          <w:sz w:val="28"/>
          <w:szCs w:val="28"/>
          <w:rtl/>
        </w:rPr>
        <w:t xml:space="preserve">فاحترقت أیکون حقه فی التربة قال نعم (قلت - فقیه) أو دابتین فهلکت</w:t>
      </w:r>
    </w:p>
    <w:p>
      <w:pPr>
        <w:pStyle w:val="BookText"/>
      </w:pPr>
      <w:r>
        <w:rPr>
          <w:rFonts w:ascii="IRNazanin" w:hAnsi="IRNazanin" w:eastAsia="IRNazanin" w:cs="IRNazanin"/>
          <w:lang w:bidi="fa-IR"/>
          <w:color w:val="111111"/>
          <w:sz w:val="28"/>
          <w:szCs w:val="28"/>
          <w:rtl/>
        </w:rPr>
        <w:t xml:space="preserve">إحداهما أیکون حقه فی أحدهما قال نعم (قلت - فقیه) أو متاعا یفسد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طول ما ترکه أو طعام یفسد </w:t>
      </w:r>
      <w:r>
        <w:rPr>
          <w:rStyle w:val="FootnoteReference"/>
        </w:rPr>
        <w:footnoteReference w:id="788"/>
      </w:r>
      <w:r>
        <w:rPr>
          <w:rFonts w:ascii="IRNazanin" w:hAnsi="IRNazanin" w:eastAsia="IRNazanin" w:cs="IRNazanin"/>
          <w:lang w:bidi="fa-IR"/>
          <w:color w:val="111111"/>
          <w:sz w:val="28"/>
          <w:szCs w:val="28"/>
          <w:rtl/>
        </w:rPr>
        <w:t xml:space="preserve">أو غلاما فاصابه جدری </w:t>
      </w:r>
      <w:r>
        <w:rPr>
          <w:rStyle w:val="FootnoteReference"/>
        </w:rPr>
        <w:footnoteReference w:id="789"/>
      </w:r>
      <w:r>
        <w:rPr>
          <w:rFonts w:ascii="IRNazanin" w:hAnsi="IRNazanin" w:eastAsia="IRNazanin" w:cs="IRNazanin"/>
          <w:lang w:bidi="fa-IR"/>
          <w:color w:val="111111"/>
          <w:sz w:val="28"/>
          <w:szCs w:val="28"/>
          <w:rtl/>
        </w:rPr>
        <w:t xml:space="preserve">فمی أو ثیابا</w:t>
      </w:r>
    </w:p>
    <w:p>
      <w:pPr>
        <w:pStyle w:val="BookText"/>
      </w:pPr>
      <w:r>
        <w:rPr>
          <w:rFonts w:ascii="IRNazanin" w:hAnsi="IRNazanin" w:eastAsia="IRNazanin" w:cs="IRNazanin"/>
          <w:lang w:bidi="fa-IR"/>
          <w:color w:val="111111"/>
          <w:sz w:val="28"/>
          <w:szCs w:val="28"/>
          <w:rtl/>
        </w:rPr>
        <w:t xml:space="preserve">ترکها مطویة لم یتعاهدها ولم ینشرها حتی هلکت قال هذا (نحو</w:t>
      </w:r>
    </w:p>
    <w:p>
      <w:pPr>
        <w:pStyle w:val="BookText"/>
      </w:pPr>
      <w:r>
        <w:rPr>
          <w:rFonts w:ascii="IRNazanin" w:hAnsi="IRNazanin" w:eastAsia="IRNazanin" w:cs="IRNazanin"/>
          <w:lang w:bidi="fa-IR"/>
          <w:color w:val="111111"/>
          <w:sz w:val="28"/>
          <w:szCs w:val="28"/>
          <w:rtl/>
        </w:rPr>
        <w:t xml:space="preserve">واحد - فقیه) (یجوز اخذه - یب - صا) یکون حقه علیه (یب وسألته</w:t>
      </w:r>
    </w:p>
    <w:p>
      <w:pPr>
        <w:pStyle w:val="BookText"/>
      </w:pPr>
      <w:r>
        <w:rPr>
          <w:rFonts w:ascii="IRNazanin" w:hAnsi="IRNazanin" w:eastAsia="IRNazanin" w:cs="IRNazanin"/>
          <w:lang w:bidi="fa-IR"/>
          <w:color w:val="111111"/>
          <w:sz w:val="28"/>
          <w:szCs w:val="28"/>
          <w:rtl/>
        </w:rPr>
        <w:t xml:space="preserve">کیف یکون الرهن بما فیه إذا کان حیوانا أو دابة أو ذهبا أو فضة أو متاعا</w:t>
      </w:r>
    </w:p>
    <w:p>
      <w:pPr>
        <w:pStyle w:val="BookText"/>
      </w:pPr>
      <w:r>
        <w:rPr>
          <w:rFonts w:ascii="IRNazanin" w:hAnsi="IRNazanin" w:eastAsia="IRNazanin" w:cs="IRNazanin"/>
          <w:lang w:bidi="fa-IR"/>
          <w:color w:val="111111"/>
          <w:sz w:val="28"/>
          <w:szCs w:val="28"/>
          <w:rtl/>
        </w:rPr>
        <w:t xml:space="preserve">واصابه جائحة حریق </w:t>
      </w:r>
      <w:r>
        <w:rPr>
          <w:rStyle w:val="FootnoteReference"/>
        </w:rPr>
        <w:footnoteReference w:id="790"/>
      </w:r>
      <w:r>
        <w:rPr>
          <w:rFonts w:ascii="IRNazanin" w:hAnsi="IRNazanin" w:eastAsia="IRNazanin" w:cs="IRNazanin"/>
          <w:lang w:bidi="fa-IR"/>
          <w:color w:val="111111"/>
          <w:sz w:val="28"/>
          <w:szCs w:val="28"/>
          <w:rtl/>
        </w:rPr>
        <w:t xml:space="preserve">أو لصوص فهلک ماله اجمع سوی ذلک وقد</w:t>
      </w:r>
    </w:p>
    <w:p>
      <w:pPr>
        <w:pStyle w:val="BookText"/>
      </w:pPr>
      <w:r>
        <w:rPr>
          <w:rFonts w:ascii="IRNazanin" w:hAnsi="IRNazanin" w:eastAsia="IRNazanin" w:cs="IRNazanin"/>
          <w:lang w:bidi="fa-IR"/>
          <w:color w:val="111111"/>
          <w:sz w:val="28"/>
          <w:szCs w:val="28"/>
          <w:rtl/>
        </w:rPr>
        <w:t xml:space="preserve">هلک من بین متاعه ولیس له علی مصیبته بینة قال إذا ذهب متاعه کله فلم</w:t>
      </w:r>
    </w:p>
    <w:p>
      <w:pPr>
        <w:pStyle w:val="BookText"/>
      </w:pPr>
      <w:r>
        <w:rPr>
          <w:rFonts w:ascii="IRNazanin" w:hAnsi="IRNazanin" w:eastAsia="IRNazanin" w:cs="IRNazanin"/>
          <w:lang w:bidi="fa-IR"/>
          <w:color w:val="111111"/>
          <w:sz w:val="28"/>
          <w:szCs w:val="28"/>
          <w:rtl/>
        </w:rPr>
        <w:t xml:space="preserve">یوجد له شئ فلا شئ علیه وقال إن ذهب من بین ماله وله مال فلا یصدق</w:t>
      </w:r>
    </w:p>
    <w:p>
      <w:pPr>
        <w:pStyle w:val="BookText"/>
      </w:pPr>
      <w:r>
        <w:rPr>
          <w:rFonts w:ascii="IRNazanin" w:hAnsi="IRNazanin" w:eastAsia="IRNazanin" w:cs="IRNazanin"/>
          <w:lang w:bidi="fa-IR"/>
          <w:color w:val="111111"/>
          <w:sz w:val="28"/>
          <w:szCs w:val="28"/>
          <w:rtl/>
        </w:rPr>
        <w:t xml:space="preserve">وقضی فی کل رهن له غلة </w:t>
      </w:r>
      <w:r>
        <w:rPr>
          <w:rStyle w:val="FootnoteReference"/>
        </w:rPr>
        <w:footnoteReference w:id="791"/>
      </w:r>
      <w:r>
        <w:rPr>
          <w:rFonts w:ascii="IRNazanin" w:hAnsi="IRNazanin" w:eastAsia="IRNazanin" w:cs="IRNazanin"/>
          <w:lang w:bidi="fa-IR"/>
          <w:color w:val="111111"/>
          <w:sz w:val="28"/>
          <w:szCs w:val="28"/>
          <w:rtl/>
        </w:rPr>
        <w:t xml:space="preserve">ان غلته تحسب لصاحب الرهن مما علیه.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5" w:name="pg12420_114025"/>
    <w:bookmarkEnd w:id="165"/>
    <w:p>
      <w:pPr>
        <w:pStyle w:val="BookText"/>
      </w:pPr>
      <w:r>
        <w:rPr>
          <w:rFonts w:ascii="IRNazanin" w:hAnsi="IRNazanin" w:eastAsia="IRNazanin" w:cs="IRNazanin"/>
          <w:lang w:bidi="fa-IR"/>
          <w:color w:val="111111"/>
          <w:sz w:val="28"/>
          <w:szCs w:val="28"/>
          <w:rtl/>
        </w:rPr>
        <w:t xml:space="preserve">یب 173 ج 7 - الحسین بن سعید عن فقیه 198 ج 3 - فضالة عن ابان</w:t>
      </w:r>
    </w:p>
    <w:p>
      <w:pPr>
        <w:pStyle w:val="BookText"/>
      </w:pPr>
      <w:r>
        <w:rPr>
          <w:rFonts w:ascii="IRNazanin" w:hAnsi="IRNazanin" w:eastAsia="IRNazanin" w:cs="IRNazanin"/>
          <w:lang w:bidi="fa-IR"/>
          <w:color w:val="111111"/>
          <w:sz w:val="28"/>
          <w:szCs w:val="28"/>
          <w:rtl/>
        </w:rPr>
        <w:t xml:space="preserve">عن رجل عن أبی عبد الله علیه السلام قال سألته کیف یکون الرهن بما فیه أن</w:t>
      </w:r>
    </w:p>
    <w:p>
      <w:pPr>
        <w:pStyle w:val="BookText"/>
      </w:pPr>
      <w:r>
        <w:rPr>
          <w:rFonts w:ascii="IRNazanin" w:hAnsi="IRNazanin" w:eastAsia="IRNazanin" w:cs="IRNazanin"/>
          <w:lang w:bidi="fa-IR"/>
          <w:color w:val="111111"/>
          <w:sz w:val="28"/>
          <w:szCs w:val="28"/>
          <w:rtl/>
        </w:rPr>
        <w:t xml:space="preserve">کان حیوانا أو دابة أو فضة أو متاعا فاصابته (جائحة - یب) حریق</w:t>
      </w:r>
    </w:p>
    <w:p>
      <w:pPr>
        <w:pStyle w:val="BookText"/>
      </w:pPr>
      <w:r>
        <w:rPr>
          <w:rFonts w:ascii="IRNazanin" w:hAnsi="IRNazanin" w:eastAsia="IRNazanin" w:cs="IRNazanin"/>
          <w:lang w:bidi="fa-IR"/>
          <w:color w:val="111111"/>
          <w:sz w:val="28"/>
          <w:szCs w:val="28"/>
          <w:rtl/>
        </w:rPr>
        <w:t xml:space="preserve">أو لص فهلک ماله أو نقص متاعه ولیس له علی مصیبته بینة قال إذا ذهب</w:t>
      </w:r>
    </w:p>
    <w:p>
      <w:pPr>
        <w:pStyle w:val="BookText"/>
      </w:pPr>
      <w:r>
        <w:rPr>
          <w:rFonts w:ascii="IRNazanin" w:hAnsi="IRNazanin" w:eastAsia="IRNazanin" w:cs="IRNazanin"/>
          <w:lang w:bidi="fa-IR"/>
          <w:color w:val="111111"/>
          <w:sz w:val="28"/>
          <w:szCs w:val="28"/>
          <w:rtl/>
        </w:rPr>
        <w:t xml:space="preserve">متاعه کله فلم یوجد له شئ فلا شئ علیه (قال - فقیه) وان قال ذهب</w:t>
      </w:r>
    </w:p>
    <w:p>
      <w:pPr>
        <w:pStyle w:val="BookText"/>
      </w:pPr>
      <w:r>
        <w:rPr>
          <w:rFonts w:ascii="IRNazanin" w:hAnsi="IRNazanin" w:eastAsia="IRNazanin" w:cs="IRNazanin"/>
          <w:lang w:bidi="fa-IR"/>
          <w:color w:val="111111"/>
          <w:sz w:val="28"/>
          <w:szCs w:val="28"/>
          <w:rtl/>
        </w:rPr>
        <w:t xml:space="preserve">من بین مالی </w:t>
      </w:r>
      <w:r>
        <w:rPr>
          <w:rStyle w:val="FootnoteReference"/>
        </w:rPr>
        <w:footnoteReference w:id="792"/>
      </w:r>
      <w:r>
        <w:rPr>
          <w:rFonts w:ascii="IRNazanin" w:hAnsi="IRNazanin" w:eastAsia="IRNazanin" w:cs="IRNazanin"/>
          <w:lang w:bidi="fa-IR"/>
          <w:color w:val="111111"/>
          <w:sz w:val="28"/>
          <w:szCs w:val="28"/>
          <w:rtl/>
        </w:rPr>
        <w:t xml:space="preserve">وله مال فال یصدق علیه.</w:t>
      </w:r>
    </w:p>
    <w:p>
      <w:pPr>
        <w:pStyle w:val="BookText"/>
      </w:pPr>
      <w:r>
        <w:rPr>
          <w:rFonts w:ascii="IRNazanin" w:hAnsi="IRNazanin" w:eastAsia="IRNazanin" w:cs="IRNazanin"/>
          <w:lang w:bidi="fa-IR"/>
          <w:color w:val="111111"/>
          <w:sz w:val="28"/>
          <w:szCs w:val="28"/>
          <w:rtl/>
        </w:rPr>
        <w:t xml:space="preserve">11 المقنع 129 - فان رهن عنده رهنا فضاع أو اصابه شئ رجع</w:t>
      </w:r>
    </w:p>
    <w:p>
      <w:pPr>
        <w:pStyle w:val="BookText"/>
      </w:pPr>
      <w:r>
        <w:rPr>
          <w:rFonts w:ascii="IRNazanin" w:hAnsi="IRNazanin" w:eastAsia="IRNazanin" w:cs="IRNazanin"/>
          <w:lang w:bidi="fa-IR"/>
          <w:color w:val="111111"/>
          <w:sz w:val="28"/>
          <w:szCs w:val="28"/>
          <w:rtl/>
        </w:rPr>
        <w:t xml:space="preserve">بماله علیه فان هلک بعضه وبقی بعضه فان حقه فی ما بقی.</w:t>
      </w:r>
    </w:p>
    <w:p>
      <w:pPr>
        <w:pStyle w:val="Heading4"/>
      </w:pPr>
      <w:bookmarkStart w:id="482" w:name="_Toc223"/>
      <w:r>
        <w:t>(9) باب ان الرهن إذا تلف بتفریط المرتهن ضمنه ویرد الفضل...</w:t>
      </w:r>
      <w:bookmarkEnd w:id="482"/>
    </w:p>
    <w:p>
      <w:pPr>
        <w:pStyle w:val="BookText"/>
      </w:pPr>
      <w:r>
        <w:rPr>
          <w:rFonts w:ascii="IRNazanin" w:hAnsi="IRNazanin" w:eastAsia="IRNazanin" w:cs="IRNazanin"/>
          <w:lang w:bidi="fa-IR"/>
          <w:color w:val="111111"/>
          <w:sz w:val="28"/>
          <w:szCs w:val="28"/>
          <w:rtl/>
        </w:rPr>
        <w:t xml:space="preserve">*باب ان الرهن إذا تلف بتفریط المرتهن ضمنه ویرد الفضل إلی الراهن</w:t>
      </w:r>
    </w:p>
    <w:p>
      <w:pPr>
        <w:pStyle w:val="BookText"/>
      </w:pPr>
      <w:r>
        <w:rPr>
          <w:rFonts w:ascii="IRNazanin" w:hAnsi="IRNazanin" w:eastAsia="IRNazanin" w:cs="IRNazanin"/>
          <w:lang w:bidi="fa-IR"/>
          <w:color w:val="111111"/>
          <w:sz w:val="28"/>
          <w:szCs w:val="28"/>
          <w:rtl/>
        </w:rPr>
        <w:t xml:space="preserve">ان کان الرهن أکثر من ماله وان کان أقل فیرد الراهن الفضل إلی المرتهن *</w:t>
      </w:r>
    </w:p>
    <w:p>
      <w:pPr>
        <w:pStyle w:val="BookText"/>
      </w:pPr>
      <w:r>
        <w:rPr>
          <w:rFonts w:ascii="IRNazanin" w:hAnsi="IRNazanin" w:eastAsia="IRNazanin" w:cs="IRNazanin"/>
          <w:lang w:bidi="fa-IR"/>
          <w:color w:val="111111"/>
          <w:sz w:val="28"/>
          <w:szCs w:val="28"/>
          <w:rtl/>
        </w:rPr>
        <w:t xml:space="preserve">1228 (1) کا 234 ج 5 - عدة من أصحابنا عن سهل بن زیاد و</w:t>
      </w:r>
    </w:p>
    <w:p>
      <w:pPr>
        <w:pStyle w:val="BookText"/>
      </w:pPr>
      <w:r>
        <w:rPr>
          <w:rFonts w:ascii="IRNazanin" w:hAnsi="IRNazanin" w:eastAsia="IRNazanin" w:cs="IRNazanin"/>
          <w:lang w:bidi="fa-IR"/>
          <w:color w:val="111111"/>
          <w:sz w:val="28"/>
          <w:szCs w:val="28"/>
          <w:rtl/>
        </w:rPr>
        <w:t xml:space="preserve">یب 171 ج 7 - صا 119 ج 3 - أحمد بن محمد عن (الحسن - یب - صا)</w:t>
      </w:r>
    </w:p>
    <w:p>
      <w:pPr>
        <w:pStyle w:val="BookText"/>
      </w:pPr>
      <w:r>
        <w:rPr>
          <w:rFonts w:ascii="IRNazanin" w:hAnsi="IRNazanin" w:eastAsia="IRNazanin" w:cs="IRNazanin"/>
          <w:lang w:bidi="fa-IR"/>
          <w:color w:val="111111"/>
          <w:sz w:val="28"/>
          <w:szCs w:val="28"/>
          <w:rtl/>
        </w:rPr>
        <w:t xml:space="preserve">بن محبوب عن أبی حمزة قال سألت أبا جعفر علیه السلام عن قول علی علیه</w:t>
      </w:r>
    </w:p>
    <w:p>
      <w:pPr>
        <w:pStyle w:val="BookText"/>
      </w:pPr>
      <w:r>
        <w:rPr>
          <w:rFonts w:ascii="IRNazanin" w:hAnsi="IRNazanin" w:eastAsia="IRNazanin" w:cs="IRNazanin"/>
          <w:lang w:bidi="fa-IR"/>
          <w:color w:val="111111"/>
          <w:sz w:val="28"/>
          <w:szCs w:val="28"/>
          <w:rtl/>
        </w:rPr>
        <w:t xml:space="preserve">السلام فی الرهن یترادان الفضل قال کان علی علیه السلام یقول</w:t>
      </w:r>
    </w:p>
    <w:p>
      <w:pPr>
        <w:pStyle w:val="BookText"/>
      </w:pPr>
      <w:r>
        <w:rPr>
          <w:rFonts w:ascii="IRNazanin" w:hAnsi="IRNazanin" w:eastAsia="IRNazanin" w:cs="IRNazanin"/>
          <w:lang w:bidi="fa-IR"/>
          <w:color w:val="111111"/>
          <w:sz w:val="28"/>
          <w:szCs w:val="28"/>
          <w:rtl/>
        </w:rPr>
        <w:t xml:space="preserve">ذلک قلت کیف یترادان (الفضل - یب - صا) قال إن کان الرهن أفضل</w:t>
      </w:r>
    </w:p>
    <w:p>
      <w:pPr>
        <w:pStyle w:val="BookText"/>
      </w:pPr>
      <w:r>
        <w:rPr>
          <w:rFonts w:ascii="IRNazanin" w:hAnsi="IRNazanin" w:eastAsia="IRNazanin" w:cs="IRNazanin"/>
          <w:lang w:bidi="fa-IR"/>
          <w:color w:val="111111"/>
          <w:sz w:val="28"/>
          <w:szCs w:val="28"/>
          <w:rtl/>
        </w:rPr>
        <w:t xml:space="preserve">مما رهن به ثم عطب رد المرتهن الفضل علی صاحبه وان کان لا یسوی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رد الراهن ما ینقص </w:t>
      </w:r>
      <w:r>
        <w:rPr>
          <w:rStyle w:val="FootnoteReference"/>
        </w:rPr>
        <w:footnoteReference w:id="794"/>
      </w:r>
      <w:r>
        <w:rPr>
          <w:rFonts w:ascii="IRNazanin" w:hAnsi="IRNazanin" w:eastAsia="IRNazanin" w:cs="IRNazanin"/>
          <w:lang w:bidi="fa-IR"/>
          <w:color w:val="111111"/>
          <w:sz w:val="28"/>
          <w:szCs w:val="28"/>
          <w:rtl/>
        </w:rPr>
        <w:t xml:space="preserve">من حق المرتهن قال وکذلک (کان - کا صا)</w:t>
      </w:r>
    </w:p>
    <w:p>
      <w:pPr>
        <w:pStyle w:val="BookText"/>
      </w:pPr>
      <w:r>
        <w:rPr>
          <w:rFonts w:ascii="IRNazanin" w:hAnsi="IRNazanin" w:eastAsia="IRNazanin" w:cs="IRNazanin"/>
          <w:lang w:bidi="fa-IR"/>
          <w:color w:val="111111"/>
          <w:sz w:val="28"/>
          <w:szCs w:val="28"/>
          <w:rtl/>
        </w:rPr>
        <w:t xml:space="preserve">قول علی علیه السلام فی الحیوان وغیر ذلک - حمله الشیخ علی ما إذا</w:t>
      </w:r>
    </w:p>
    <w:p>
      <w:pPr>
        <w:pStyle w:val="BookText"/>
      </w:pPr>
      <w:r>
        <w:rPr>
          <w:rFonts w:ascii="IRNazanin" w:hAnsi="IRNazanin" w:eastAsia="IRNazanin" w:cs="IRNazanin"/>
          <w:lang w:bidi="fa-IR"/>
          <w:color w:val="111111"/>
          <w:sz w:val="28"/>
          <w:szCs w:val="28"/>
          <w:rtl/>
        </w:rPr>
        <w:t xml:space="preserve">هلک الرهن بتفریط من جهة المرتهن من تضییع وغیر ذلک.</w:t>
      </w:r>
    </w:p>
    <w:p>
      <w:pPr>
        <w:pStyle w:val="BookText"/>
      </w:pPr>
      <w:r>
        <w:rPr>
          <w:rFonts w:ascii="IRNazanin" w:hAnsi="IRNazanin" w:eastAsia="IRNazanin" w:cs="IRNazanin"/>
          <w:lang w:bidi="fa-IR"/>
          <w:color w:val="111111"/>
          <w:sz w:val="28"/>
          <w:szCs w:val="28"/>
          <w:rtl/>
        </w:rPr>
        <w:t xml:space="preserve">2 کا 234 ج 5 - یب 171 ج 7 - صا 119 ج 3 - محمد بن یحیی</w:t>
      </w:r>
    </w:p>
    <w:p>
      <w:pPr>
        <w:pStyle w:val="BookText"/>
      </w:pPr>
      <w:r>
        <w:rPr>
          <w:rFonts w:ascii="IRNazanin" w:hAnsi="IRNazanin" w:eastAsia="IRNazanin" w:cs="IRNazanin"/>
          <w:lang w:bidi="fa-IR"/>
          <w:color w:val="111111"/>
          <w:sz w:val="28"/>
          <w:szCs w:val="28"/>
          <w:rtl/>
        </w:rPr>
        <w:t xml:space="preserve">عن محمد بن الحسین عن صفوان عن ابن بکیر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الرهن فقال إن کان أکثر من مال المرتهن فهلک ان یؤدی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إلی صاحب الرهن وان کان (الرهن - یب) أقل من ماله وهلک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الرهن أدی الیه </w:t>
      </w:r>
      <w:r>
        <w:rPr>
          <w:rStyle w:val="FootnoteReference"/>
        </w:rPr>
        <w:footnoteReference w:id="796"/>
      </w:r>
      <w:r>
        <w:rPr>
          <w:rFonts w:ascii="IRNazanin" w:hAnsi="IRNazanin" w:eastAsia="IRNazanin" w:cs="IRNazanin"/>
          <w:lang w:bidi="fa-IR"/>
          <w:color w:val="111111"/>
          <w:sz w:val="28"/>
          <w:szCs w:val="28"/>
          <w:rtl/>
        </w:rPr>
        <w:t xml:space="preserve">صاحبه فضل ماله وان کان الرهن سواء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(ما رهنه - فقیه) فلیس علیه شئ فقیه 199 ج 3 - روی محمد</w:t>
      </w:r>
    </w:p>
    <w:p>
      <w:pPr>
        <w:pStyle w:val="BookText"/>
      </w:pPr>
      <w:r>
        <w:rPr>
          <w:rFonts w:ascii="IRNazanin" w:hAnsi="IRNazanin" w:eastAsia="IRNazanin" w:cs="IRNazanin"/>
          <w:lang w:bidi="fa-IR"/>
          <w:color w:val="111111"/>
          <w:sz w:val="28"/>
          <w:szCs w:val="28"/>
          <w:rtl/>
        </w:rPr>
        <w:t xml:space="preserve">بن قیس عن أبی جعفر علیه السلام قال قضی أمیر المؤمنین علیه</w:t>
      </w:r>
    </w:p>
    <w:p>
      <w:pPr>
        <w:pStyle w:val="BookText"/>
      </w:pPr>
      <w:r>
        <w:rPr>
          <w:rFonts w:ascii="IRNazanin" w:hAnsi="IRNazanin" w:eastAsia="IRNazanin" w:cs="IRNazanin"/>
          <w:lang w:bidi="fa-IR"/>
          <w:color w:val="111111"/>
          <w:sz w:val="28"/>
          <w:szCs w:val="28"/>
          <w:rtl/>
        </w:rPr>
        <w:t xml:space="preserve">السلام فی الرهن إذا کان أکثر وذکر مثله. المقنع 129 - فان ضیعه</w:t>
      </w:r>
    </w:p>
    <w:p>
      <w:pPr>
        <w:pStyle w:val="BookText"/>
      </w:pPr>
      <w:r>
        <w:rPr>
          <w:rFonts w:ascii="IRNazanin" w:hAnsi="IRNazanin" w:eastAsia="IRNazanin" w:cs="IRNazanin"/>
          <w:lang w:bidi="fa-IR"/>
          <w:color w:val="111111"/>
          <w:sz w:val="28"/>
          <w:szCs w:val="28"/>
          <w:rtl/>
        </w:rPr>
        <w:t xml:space="preserve">المرتهن من غیر أن ضاع فان علیه أن یرد علی الراهن الفاضل ان کان</w:t>
      </w:r>
    </w:p>
    <w:p>
      <w:pPr>
        <w:pStyle w:val="BookText"/>
      </w:pPr>
      <w:r>
        <w:rPr>
          <w:rFonts w:ascii="IRNazanin" w:hAnsi="IRNazanin" w:eastAsia="IRNazanin" w:cs="IRNazanin"/>
          <w:lang w:bidi="fa-IR"/>
          <w:color w:val="111111"/>
          <w:sz w:val="28"/>
          <w:szCs w:val="28"/>
          <w:rtl/>
        </w:rPr>
        <w:t xml:space="preserve">فیه وان کان ساوی مقدار حقه وذکر نحوه.</w:t>
      </w:r>
    </w:p>
    <w:p>
      <w:pPr>
        <w:pStyle w:val="BookText"/>
      </w:pPr>
      <w:r>
        <w:rPr>
          <w:rFonts w:ascii="IRNazanin" w:hAnsi="IRNazanin" w:eastAsia="IRNazanin" w:cs="IRNazanin"/>
          <w:lang w:bidi="fa-IR"/>
          <w:color w:val="111111"/>
          <w:sz w:val="28"/>
          <w:szCs w:val="28"/>
          <w:rtl/>
        </w:rPr>
        <w:t xml:space="preserve">3 کا 234 ج 5 - عدة من أصحابنا عن یب 172 ج 7 - صا 120 ج 3</w:t>
      </w:r>
    </w:p>
    <w:p>
      <w:pPr>
        <w:pStyle w:val="BookText"/>
      </w:pPr>
      <w:r>
        <w:rPr>
          <w:rFonts w:ascii="IRNazanin" w:hAnsi="IRNazanin" w:eastAsia="IRNazanin" w:cs="IRNazanin"/>
          <w:lang w:bidi="fa-IR"/>
          <w:color w:val="111111"/>
          <w:sz w:val="28"/>
          <w:szCs w:val="28"/>
          <w:rtl/>
        </w:rPr>
        <w:t xml:space="preserve">أحمد بن محمد (وسهل بن زیاد - کا) عن أحمد بن محمد بن أبی نصر</w:t>
      </w:r>
    </w:p>
    <w:p>
      <w:pPr>
        <w:pStyle w:val="BookText"/>
      </w:pPr>
      <w:r>
        <w:rPr>
          <w:rFonts w:ascii="IRNazanin" w:hAnsi="IRNazanin" w:eastAsia="IRNazanin" w:cs="IRNazanin"/>
          <w:lang w:bidi="fa-IR"/>
          <w:color w:val="111111"/>
          <w:sz w:val="28"/>
          <w:szCs w:val="28"/>
          <w:rtl/>
        </w:rPr>
        <w:t xml:space="preserve">عن حماد بن عثمان عن إسحاق بن عمار فقیه 199 ج 3 - صفوان بن یحیی</w:t>
      </w:r>
    </w:p>
    <w:p>
      <w:pPr>
        <w:pStyle w:val="BookText"/>
      </w:pPr>
      <w:r>
        <w:rPr>
          <w:rFonts w:ascii="IRNazanin" w:hAnsi="IRNazanin" w:eastAsia="IRNazanin" w:cs="IRNazanin"/>
          <w:lang w:bidi="fa-IR"/>
          <w:color w:val="111111"/>
          <w:sz w:val="28"/>
          <w:szCs w:val="28"/>
          <w:rtl/>
        </w:rPr>
        <w:t xml:space="preserve">عن إسحاق بن عمار قال سألت أبا إبراهیم علیه السلام عن الرجل یرهن</w:t>
      </w:r>
    </w:p>
    <w:p>
      <w:pPr>
        <w:pStyle w:val="BookText"/>
      </w:pPr>
      <w:r>
        <w:rPr>
          <w:rFonts w:ascii="IRNazanin" w:hAnsi="IRNazanin" w:eastAsia="IRNazanin" w:cs="IRNazanin"/>
          <w:lang w:bidi="fa-IR"/>
          <w:color w:val="111111"/>
          <w:sz w:val="28"/>
          <w:szCs w:val="28"/>
          <w:rtl/>
        </w:rPr>
        <w:t xml:space="preserve">الرهن بمئة درهم وهو یساوی ثلاثمأة درهم فهلک </w:t>
      </w:r>
      <w:r>
        <w:rPr>
          <w:rStyle w:val="FootnoteReference"/>
        </w:rPr>
        <w:footnoteReference w:id="798"/>
      </w:r>
      <w:r>
        <w:rPr>
          <w:rFonts w:ascii="IRNazanin" w:hAnsi="IRNazanin" w:eastAsia="IRNazanin" w:cs="IRNazanin"/>
          <w:lang w:bidi="fa-IR"/>
          <w:color w:val="111111"/>
          <w:sz w:val="28"/>
          <w:szCs w:val="28"/>
          <w:rtl/>
        </w:rPr>
        <w:t xml:space="preserve">أعلی الرجل</w:t>
      </w:r>
    </w:p>
    <w:p>
      <w:pPr>
        <w:pStyle w:val="BookText"/>
      </w:pPr>
      <w:r>
        <w:rPr>
          <w:rFonts w:ascii="IRNazanin" w:hAnsi="IRNazanin" w:eastAsia="IRNazanin" w:cs="IRNazanin"/>
          <w:lang w:bidi="fa-IR"/>
          <w:color w:val="111111"/>
          <w:sz w:val="28"/>
          <w:szCs w:val="28"/>
          <w:rtl/>
        </w:rPr>
        <w:t xml:space="preserve">ان یرد علی صاحبه مأتی درهم قال نعم لأنه اخذ رهنا فیه فضل وضیعه</w:t>
      </w:r>
    </w:p>
    <w:p>
      <w:pPr>
        <w:pStyle w:val="BookText"/>
      </w:pPr>
      <w:r>
        <w:rPr>
          <w:rFonts w:ascii="IRNazanin" w:hAnsi="IRNazanin" w:eastAsia="IRNazanin" w:cs="IRNazanin"/>
          <w:lang w:bidi="fa-IR"/>
          <w:color w:val="111111"/>
          <w:sz w:val="28"/>
          <w:szCs w:val="28"/>
          <w:rtl/>
        </w:rPr>
        <w:t xml:space="preserve">قلت فهلک نصف الرهن قال علی حساب ذلک (کا - فقیه - قلت فیترادان</w:t>
      </w:r>
    </w:p>
    <w:p>
      <w:pPr>
        <w:pStyle w:val="BookText"/>
      </w:pPr>
      <w:r>
        <w:rPr>
          <w:rFonts w:ascii="IRNazanin" w:hAnsi="IRNazanin" w:eastAsia="IRNazanin" w:cs="IRNazanin"/>
          <w:lang w:bidi="fa-IR"/>
          <w:color w:val="111111"/>
          <w:sz w:val="28"/>
          <w:szCs w:val="28"/>
          <w:rtl/>
        </w:rPr>
        <w:t xml:space="preserve">الفضل قال نعم).</w:t>
      </w:r>
    </w:p>
    <w:p>
      <w:pPr>
        <w:pStyle w:val="BookText"/>
      </w:pPr>
      <w:r>
        <w:rPr>
          <w:rFonts w:ascii="IRNazanin" w:hAnsi="IRNazanin" w:eastAsia="IRNazanin" w:cs="IRNazanin"/>
          <w:lang w:bidi="fa-IR"/>
          <w:color w:val="111111"/>
          <w:sz w:val="28"/>
          <w:szCs w:val="28"/>
          <w:rtl/>
        </w:rPr>
        <w:t xml:space="preserve">4 فقیه 196 ج 3 - روی محمد بن حسان عن أبی عمران الأرمنی</w:t>
      </w:r>
    </w:p>
    <w:p>
      <w:pPr>
        <w:pStyle w:val="BookText"/>
      </w:pPr>
      <w:r>
        <w:rPr>
          <w:rFonts w:ascii="IRNazanin" w:hAnsi="IRNazanin" w:eastAsia="IRNazanin" w:cs="IRNazanin"/>
          <w:lang w:bidi="fa-IR"/>
          <w:color w:val="111111"/>
          <w:sz w:val="28"/>
          <w:szCs w:val="28"/>
          <w:rtl/>
        </w:rPr>
        <w:t xml:space="preserve">عن عبد الله بن الحکم قال سألت أبا عبد الله علیه السلام عن رجل رهن عند</w:t>
      </w:r>
    </w:p>
    <w:p>
      <w:pPr>
        <w:pStyle w:val="BookText"/>
      </w:pPr>
      <w:r>
        <w:rPr>
          <w:rFonts w:ascii="IRNazanin" w:hAnsi="IRNazanin" w:eastAsia="IRNazanin" w:cs="IRNazanin"/>
          <w:lang w:bidi="fa-IR"/>
          <w:color w:val="111111"/>
          <w:sz w:val="28"/>
          <w:szCs w:val="28"/>
          <w:rtl/>
        </w:rPr>
        <w:t xml:space="preserve">رجل رهنا علی الف درهم والرهن یساوی الفین فضاع قال یرجع علیه</w:t>
      </w:r>
    </w:p>
    <w:p>
      <w:pPr>
        <w:pStyle w:val="BookText"/>
      </w:pPr>
      <w:r>
        <w:rPr>
          <w:rFonts w:ascii="IRNazanin" w:hAnsi="IRNazanin" w:eastAsia="IRNazanin" w:cs="IRNazanin"/>
          <w:lang w:bidi="fa-IR"/>
          <w:color w:val="111111"/>
          <w:sz w:val="28"/>
          <w:szCs w:val="28"/>
          <w:rtl/>
        </w:rPr>
        <w:t xml:space="preserve">بفضل ما رهنه وان کان انقص مما رهنه علیه رجع علی الراهن بالفضل</w:t>
      </w:r>
    </w:p>
    <w:p>
      <w:pPr>
        <w:pStyle w:val="BookText"/>
      </w:pPr>
      <w:r>
        <w:rPr>
          <w:rFonts w:ascii="IRNazanin" w:hAnsi="IRNazanin" w:eastAsia="IRNazanin" w:cs="IRNazanin"/>
          <w:lang w:bidi="fa-IR"/>
          <w:color w:val="111111"/>
          <w:sz w:val="28"/>
          <w:szCs w:val="28"/>
          <w:rtl/>
        </w:rPr>
        <w:t xml:space="preserve">وان کان الرهن یساوی ما رهنه علیه فالرهن بما فیه.</w:t>
      </w:r>
    </w:p>
    <w:p>
      <w:pPr>
        <w:pStyle w:val="BookText"/>
      </w:pPr>
      <w:r>
        <w:rPr>
          <w:rFonts w:ascii="IRNazanin" w:hAnsi="IRNazanin" w:eastAsia="IRNazanin" w:cs="IRNazanin"/>
          <w:lang w:bidi="fa-IR"/>
          <w:color w:val="111111"/>
          <w:sz w:val="28"/>
          <w:szCs w:val="28"/>
          <w:rtl/>
        </w:rPr>
        <w:t xml:space="preserve">5 البحار 159 ج 103 - کتاب الإمامة والتبصرة لعلی بن بابویه عن</w:t>
      </w:r>
    </w:p>
    <w:p>
      <w:pPr>
        <w:pStyle w:val="BookText"/>
      </w:pPr>
      <w:r>
        <w:rPr>
          <w:rFonts w:ascii="IRNazanin" w:hAnsi="IRNazanin" w:eastAsia="IRNazanin" w:cs="IRNazanin"/>
          <w:lang w:bidi="fa-IR"/>
          <w:color w:val="111111"/>
          <w:sz w:val="28"/>
          <w:szCs w:val="28"/>
          <w:rtl/>
        </w:rPr>
        <w:t xml:space="preserve">سهل بن أحمد عن محمد بن محمد بن الأشعث عن موسی بن إسماعیل بن</w:t>
      </w:r>
    </w:p>
    <w:p>
      <w:pPr>
        <w:pStyle w:val="BookText"/>
      </w:pPr>
      <w:r>
        <w:rPr>
          <w:rFonts w:ascii="IRNazanin" w:hAnsi="IRNazanin" w:eastAsia="IRNazanin" w:cs="IRNazanin"/>
          <w:lang w:bidi="fa-IR"/>
          <w:color w:val="111111"/>
          <w:sz w:val="28"/>
          <w:szCs w:val="28"/>
          <w:rtl/>
        </w:rPr>
        <w:t xml:space="preserve">موسی بن جعفر عن أبیه عن آبائه علیهم السلام قال قال رسول الله صلی الله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6" w:name="pg12420_114027"/>
    <w:bookmarkEnd w:id="166"/>
    <w:p>
      <w:pPr>
        <w:pStyle w:val="BookText"/>
      </w:pPr>
      <w:r>
        <w:rPr>
          <w:rFonts w:ascii="IRNazanin" w:hAnsi="IRNazanin" w:eastAsia="IRNazanin" w:cs="IRNazanin"/>
          <w:lang w:bidi="fa-IR"/>
          <w:color w:val="111111"/>
          <w:sz w:val="28"/>
          <w:szCs w:val="28"/>
          <w:rtl/>
        </w:rPr>
        <w:t xml:space="preserve">علیه وآله الرهن بما فیه أن کان فی ید المرتهن أکثر مما أعطی رد علی</w:t>
      </w:r>
    </w:p>
    <w:p>
      <w:pPr>
        <w:pStyle w:val="BookText"/>
      </w:pPr>
      <w:r>
        <w:rPr>
          <w:rFonts w:ascii="IRNazanin" w:hAnsi="IRNazanin" w:eastAsia="IRNazanin" w:cs="IRNazanin"/>
          <w:lang w:bidi="fa-IR"/>
          <w:color w:val="111111"/>
          <w:sz w:val="28"/>
          <w:szCs w:val="28"/>
          <w:rtl/>
        </w:rPr>
        <w:t xml:space="preserve">صاحب الرهن الفضل وان کان فی ید المرتهن أقل مما أعطی الراهن رد</w:t>
      </w:r>
    </w:p>
    <w:p>
      <w:pPr>
        <w:pStyle w:val="BookText"/>
      </w:pPr>
      <w:r>
        <w:rPr>
          <w:rFonts w:ascii="IRNazanin" w:hAnsi="IRNazanin" w:eastAsia="IRNazanin" w:cs="IRNazanin"/>
          <w:lang w:bidi="fa-IR"/>
          <w:color w:val="111111"/>
          <w:sz w:val="28"/>
          <w:szCs w:val="28"/>
          <w:rtl/>
        </w:rPr>
        <w:t xml:space="preserve">علیه الفضل وان کان الرهن بمثل قیمته فهو بما فیه.</w:t>
      </w:r>
    </w:p>
    <w:p>
      <w:pPr>
        <w:pStyle w:val="BookText"/>
      </w:pPr>
      <w:r>
        <w:rPr>
          <w:rFonts w:ascii="IRNazanin" w:hAnsi="IRNazanin" w:eastAsia="IRNazanin" w:cs="IRNazanin"/>
          <w:lang w:bidi="fa-IR"/>
          <w:color w:val="111111"/>
          <w:sz w:val="28"/>
          <w:szCs w:val="28"/>
          <w:rtl/>
        </w:rPr>
        <w:t xml:space="preserve">وتقدم فی أحادیث الباب المتقدم ویأتی فی أحادیث الباب التالی</w:t>
      </w:r>
    </w:p>
    <w:p>
      <w:pPr>
        <w:pStyle w:val="BookText"/>
      </w:pPr>
      <w:r>
        <w:rPr>
          <w:rFonts w:ascii="IRNazanin" w:hAnsi="IRNazanin" w:eastAsia="IRNazanin" w:cs="IRNazanin"/>
          <w:lang w:bidi="fa-IR"/>
          <w:color w:val="111111"/>
          <w:sz w:val="28"/>
          <w:szCs w:val="28"/>
          <w:rtl/>
        </w:rPr>
        <w:t xml:space="preserve">ما یدل علی ذلک فلاحظ.</w:t>
      </w:r>
    </w:p>
    <w:p>
      <w:pPr>
        <w:pStyle w:val="Heading4"/>
      </w:pPr>
      <w:bookmarkStart w:id="483" w:name="_Toc224"/>
      <w:r>
        <w:t>(10) باب ان الراهن إذا استعار الرهن وتلف عنده فلیس علی المرتهن شئ</w:t>
      </w:r>
      <w:bookmarkEnd w:id="483"/>
    </w:p>
    <w:p>
      <w:pPr>
        <w:pStyle w:val="BookText"/>
      </w:pPr>
      <w:r>
        <w:rPr>
          <w:rFonts w:ascii="IRNazanin" w:hAnsi="IRNazanin" w:eastAsia="IRNazanin" w:cs="IRNazanin"/>
          <w:lang w:bidi="fa-IR"/>
          <w:color w:val="111111"/>
          <w:sz w:val="28"/>
          <w:szCs w:val="28"/>
          <w:rtl/>
        </w:rPr>
        <w:t xml:space="preserve">1233 (1) کا 236 ج 5 - محمد بن یحیی عن بعض أصحابنا عن</w:t>
      </w:r>
    </w:p>
    <w:p>
      <w:pPr>
        <w:pStyle w:val="BookText"/>
      </w:pPr>
      <w:r>
        <w:rPr>
          <w:rFonts w:ascii="IRNazanin" w:hAnsi="IRNazanin" w:eastAsia="IRNazanin" w:cs="IRNazanin"/>
          <w:lang w:bidi="fa-IR"/>
          <w:color w:val="111111"/>
          <w:sz w:val="28"/>
          <w:szCs w:val="28"/>
          <w:rtl/>
        </w:rPr>
        <w:t xml:space="preserve">منصور بن العباس یب 177 ج 7 - محمد بن أحمد بن یحیی عن أبی عبد الله</w:t>
      </w:r>
    </w:p>
    <w:p>
      <w:pPr>
        <w:pStyle w:val="BookText"/>
      </w:pPr>
      <w:r>
        <w:rPr>
          <w:rFonts w:ascii="IRNazanin" w:hAnsi="IRNazanin" w:eastAsia="IRNazanin" w:cs="IRNazanin"/>
          <w:lang w:bidi="fa-IR"/>
          <w:color w:val="111111"/>
          <w:sz w:val="28"/>
          <w:szCs w:val="28"/>
          <w:rtl/>
        </w:rPr>
        <w:t xml:space="preserve">عن منصور بن العباس عن الحسن بن علی بن یقطین عن عمرو بن إبراهیم</w:t>
      </w:r>
    </w:p>
    <w:p>
      <w:pPr>
        <w:pStyle w:val="BookText"/>
      </w:pPr>
      <w:r>
        <w:rPr>
          <w:rFonts w:ascii="IRNazanin" w:hAnsi="IRNazanin" w:eastAsia="IRNazanin" w:cs="IRNazanin"/>
          <w:lang w:bidi="fa-IR"/>
          <w:color w:val="111111"/>
          <w:sz w:val="28"/>
          <w:szCs w:val="28"/>
          <w:rtl/>
        </w:rPr>
        <w:t xml:space="preserve">عن خلف بن حماد عن إسماعیل بن أبی قرة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فی رجل استقرض من رجل مئة دینار و (أ - یب) رهنه</w:t>
      </w:r>
    </w:p>
    <w:p>
      <w:pPr>
        <w:pStyle w:val="BookText"/>
      </w:pPr>
      <w:r>
        <w:rPr>
          <w:rFonts w:ascii="IRNazanin" w:hAnsi="IRNazanin" w:eastAsia="IRNazanin" w:cs="IRNazanin"/>
          <w:lang w:bidi="fa-IR"/>
          <w:color w:val="111111"/>
          <w:sz w:val="28"/>
          <w:szCs w:val="28"/>
          <w:rtl/>
        </w:rPr>
        <w:t xml:space="preserve">حلیا </w:t>
      </w:r>
      <w:r>
        <w:rPr>
          <w:rStyle w:val="FootnoteReference"/>
        </w:rPr>
        <w:footnoteReference w:id="799"/>
      </w:r>
      <w:r>
        <w:rPr>
          <w:rFonts w:ascii="IRNazanin" w:hAnsi="IRNazanin" w:eastAsia="IRNazanin" w:cs="IRNazanin"/>
          <w:lang w:bidi="fa-IR"/>
          <w:color w:val="111111"/>
          <w:sz w:val="28"/>
          <w:szCs w:val="28"/>
          <w:rtl/>
        </w:rPr>
        <w:t xml:space="preserve">بمئة دینار ثم (انه - کا) اتاه الرجل فقال (له - کا) أعرنی</w:t>
      </w:r>
    </w:p>
    <w:p>
      <w:pPr>
        <w:pStyle w:val="BookText"/>
      </w:pPr>
      <w:r>
        <w:rPr>
          <w:rFonts w:ascii="IRNazanin" w:hAnsi="IRNazanin" w:eastAsia="IRNazanin" w:cs="IRNazanin"/>
          <w:lang w:bidi="fa-IR"/>
          <w:color w:val="111111"/>
          <w:sz w:val="28"/>
          <w:szCs w:val="28"/>
          <w:rtl/>
        </w:rPr>
        <w:t xml:space="preserve">الذهب </w:t>
      </w:r>
      <w:r>
        <w:rPr>
          <w:rStyle w:val="FootnoteReference"/>
        </w:rPr>
        <w:footnoteReference w:id="800"/>
      </w:r>
      <w:r>
        <w:rPr>
          <w:rFonts w:ascii="IRNazanin" w:hAnsi="IRNazanin" w:eastAsia="IRNazanin" w:cs="IRNazanin"/>
          <w:lang w:bidi="fa-IR"/>
          <w:color w:val="111111"/>
          <w:sz w:val="28"/>
          <w:szCs w:val="28"/>
          <w:rtl/>
        </w:rPr>
        <w:t xml:space="preserve">الذی رهنتک عاریة فاعاره (إیاه - یب) فهلک الرهن عنده</w:t>
      </w:r>
    </w:p>
    <w:p>
      <w:pPr>
        <w:pStyle w:val="BookText"/>
      </w:pPr>
      <w:r>
        <w:rPr>
          <w:rFonts w:ascii="IRNazanin" w:hAnsi="IRNazanin" w:eastAsia="IRNazanin" w:cs="IRNazanin"/>
          <w:lang w:bidi="fa-IR"/>
          <w:color w:val="111111"/>
          <w:sz w:val="28"/>
          <w:szCs w:val="28"/>
          <w:rtl/>
        </w:rPr>
        <w:t xml:space="preserve">(أ - کا) علیه شئ لصاحب القرض فی ذلک قال هو علی صاحب الرهن</w:t>
      </w:r>
    </w:p>
    <w:p>
      <w:pPr>
        <w:pStyle w:val="BookText"/>
      </w:pPr>
      <w:r>
        <w:rPr>
          <w:rFonts w:ascii="IRNazanin" w:hAnsi="IRNazanin" w:eastAsia="IRNazanin" w:cs="IRNazanin"/>
          <w:lang w:bidi="fa-IR"/>
          <w:color w:val="111111"/>
          <w:sz w:val="28"/>
          <w:szCs w:val="28"/>
          <w:rtl/>
        </w:rPr>
        <w:t xml:space="preserve">(هو - یب) الذی رهنه وهو الذی أهلکه ولیس لمال هذا توی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4"/>
      </w:pPr>
      <w:bookmarkStart w:id="484" w:name="_Toc225"/>
      <w:r>
        <w:t>(11) باب جواز شراء المرتهن الرهن من الراهن</w:t>
      </w:r>
      <w:bookmarkEnd w:id="484"/>
    </w:p>
    <w:p>
      <w:pPr>
        <w:pStyle w:val="BookText"/>
      </w:pPr>
      <w:r>
        <w:rPr>
          <w:rFonts w:ascii="IRNazanin" w:hAnsi="IRNazanin" w:eastAsia="IRNazanin" w:cs="IRNazanin"/>
          <w:lang w:bidi="fa-IR"/>
          <w:color w:val="111111"/>
          <w:sz w:val="28"/>
          <w:szCs w:val="28"/>
          <w:rtl/>
        </w:rPr>
        <w:t xml:space="preserve">1234 (1) کا 237 ج 5 - (محمد بن یحیی - معلق) عن یب 170 ج 7 -</w:t>
      </w:r>
    </w:p>
    <w:p>
      <w:pPr>
        <w:pStyle w:val="BookText"/>
      </w:pPr>
      <w:r>
        <w:rPr>
          <w:rFonts w:ascii="IRNazanin" w:hAnsi="IRNazanin" w:eastAsia="IRNazanin" w:cs="IRNazanin"/>
          <w:lang w:bidi="fa-IR"/>
          <w:color w:val="111111"/>
          <w:sz w:val="28"/>
          <w:szCs w:val="28"/>
          <w:rtl/>
        </w:rPr>
        <w:t xml:space="preserve">أحمد بن محمد عن محمد بن عیسی عن منصور بن حازم عن هشام بن سالم</w:t>
      </w:r>
    </w:p>
    <w:p>
      <w:pPr>
        <w:pStyle w:val="BookText"/>
      </w:pPr>
      <w:r>
        <w:rPr>
          <w:rFonts w:ascii="IRNazanin" w:hAnsi="IRNazanin" w:eastAsia="IRNazanin" w:cs="IRNazanin"/>
          <w:lang w:bidi="fa-IR"/>
          <w:color w:val="111111"/>
          <w:sz w:val="28"/>
          <w:szCs w:val="28"/>
          <w:rtl/>
        </w:rPr>
        <w:t xml:space="preserve">عن أبی عبد الله علیه السلام قال سئل عن الرجل یکون له الدین علی</w:t>
      </w:r>
    </w:p>
    <w:p>
      <w:pPr>
        <w:pStyle w:val="BookText"/>
      </w:pPr>
      <w:r>
        <w:rPr>
          <w:rFonts w:ascii="IRNazanin" w:hAnsi="IRNazanin" w:eastAsia="IRNazanin" w:cs="IRNazanin"/>
          <w:lang w:bidi="fa-IR"/>
          <w:color w:val="111111"/>
          <w:sz w:val="28"/>
          <w:szCs w:val="28"/>
          <w:rtl/>
        </w:rPr>
        <w:t xml:space="preserve">الرجل ومعه الرهن أیشتری الرهن منه قال نعم. یب 123 ج 7 - الحسین</w:t>
      </w:r>
    </w:p>
    <w:p>
      <w:pPr>
        <w:pStyle w:val="BookText"/>
      </w:pPr>
      <w:r>
        <w:rPr>
          <w:rFonts w:ascii="IRNazanin" w:hAnsi="IRNazanin" w:eastAsia="IRNazanin" w:cs="IRNazanin"/>
          <w:lang w:bidi="fa-IR"/>
          <w:color w:val="111111"/>
          <w:sz w:val="28"/>
          <w:szCs w:val="28"/>
          <w:rtl/>
        </w:rPr>
        <w:t xml:space="preserve">بن سعید عن ابن أبی عمیر عن فقیه 143 ج 3 - حماد عن الحلبی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الرجل (وذکر مثله الا ان فیه أیشتریه قال نعم)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7" w:name="pg12420_114028"/>
    <w:bookmarkEnd w:id="167"/>
    <w:p>
      <w:pPr>
        <w:pStyle w:val="Heading4"/>
      </w:pPr>
      <w:bookmarkStart w:id="485" w:name="_Toc226"/>
      <w:r>
        <w:t>(12) باب حکم ما لو اختلف الراهن والمرتهن فی الرهن فقال...</w:t>
      </w:r>
      <w:bookmarkEnd w:id="485"/>
    </w:p>
    <w:p>
      <w:pPr>
        <w:pStyle w:val="BookText"/>
      </w:pPr>
      <w:r>
        <w:rPr>
          <w:rFonts w:ascii="IRNazanin" w:hAnsi="IRNazanin" w:eastAsia="IRNazanin" w:cs="IRNazanin"/>
          <w:lang w:bidi="fa-IR"/>
          <w:color w:val="111111"/>
          <w:sz w:val="28"/>
          <w:szCs w:val="28"/>
          <w:rtl/>
        </w:rPr>
        <w:t xml:space="preserve">*باب حکم ما لو اختلف الراهن والمرتهن فی الرهن فقال الراهن رهنته بألف</w:t>
      </w:r>
    </w:p>
    <w:p>
      <w:pPr>
        <w:pStyle w:val="BookText"/>
      </w:pPr>
      <w:r>
        <w:rPr>
          <w:rFonts w:ascii="IRNazanin" w:hAnsi="IRNazanin" w:eastAsia="IRNazanin" w:cs="IRNazanin"/>
          <w:lang w:bidi="fa-IR"/>
          <w:color w:val="111111"/>
          <w:sz w:val="28"/>
          <w:szCs w:val="28"/>
          <w:rtl/>
        </w:rPr>
        <w:t xml:space="preserve">وقال المرتهن بمائة وما لو اختلف القابض والمالک فقال أحدهما أنه رهن والآخر انه ودیعة *</w:t>
      </w:r>
    </w:p>
    <w:p>
      <w:pPr>
        <w:pStyle w:val="BookText"/>
      </w:pPr>
      <w:r>
        <w:rPr>
          <w:rFonts w:ascii="IRNazanin" w:hAnsi="IRNazanin" w:eastAsia="IRNazanin" w:cs="IRNazanin"/>
          <w:lang w:bidi="fa-IR"/>
          <w:color w:val="111111"/>
          <w:sz w:val="28"/>
          <w:szCs w:val="28"/>
          <w:rtl/>
        </w:rPr>
        <w:t xml:space="preserve">1235 (1) کا 237 ج 5 - حمید بن زیاد عن الحسن بن محمد عن</w:t>
      </w:r>
    </w:p>
    <w:p>
      <w:pPr>
        <w:pStyle w:val="BookText"/>
      </w:pPr>
      <w:r>
        <w:rPr>
          <w:rFonts w:ascii="IRNazanin" w:hAnsi="IRNazanin" w:eastAsia="IRNazanin" w:cs="IRNazanin"/>
          <w:lang w:bidi="fa-IR"/>
          <w:color w:val="111111"/>
          <w:sz w:val="28"/>
          <w:szCs w:val="28"/>
          <w:rtl/>
        </w:rPr>
        <w:t xml:space="preserve">غیر واحد یب 174 ج 7 - الحسن بن محمد بن سماعة عن غیر واحد عن</w:t>
      </w:r>
    </w:p>
    <w:p>
      <w:pPr>
        <w:pStyle w:val="BookText"/>
      </w:pPr>
      <w:r>
        <w:rPr>
          <w:rFonts w:ascii="IRNazanin" w:hAnsi="IRNazanin" w:eastAsia="IRNazanin" w:cs="IRNazanin"/>
          <w:lang w:bidi="fa-IR"/>
          <w:color w:val="111111"/>
          <w:sz w:val="28"/>
          <w:szCs w:val="28"/>
          <w:rtl/>
        </w:rPr>
        <w:t xml:space="preserve">ابان فقیه 199 ج 3 - روی فضالة عن ابان (عن ابن أبی یعفور - کا - یب)</w:t>
      </w:r>
    </w:p>
    <w:p>
      <w:pPr>
        <w:pStyle w:val="BookText"/>
      </w:pPr>
      <w:r>
        <w:rPr>
          <w:rFonts w:ascii="IRNazanin" w:hAnsi="IRNazanin" w:eastAsia="IRNazanin" w:cs="IRNazanin"/>
          <w:lang w:bidi="fa-IR"/>
          <w:color w:val="111111"/>
          <w:sz w:val="28"/>
          <w:szCs w:val="28"/>
          <w:rtl/>
        </w:rPr>
        <w:t xml:space="preserve">عن أبی عبد الله علیه السلام قال إذا اختلفا فی الرهن فقال أحدهما رهنته</w:t>
      </w:r>
    </w:p>
    <w:p>
      <w:pPr>
        <w:pStyle w:val="BookText"/>
      </w:pPr>
      <w:r>
        <w:rPr>
          <w:rFonts w:ascii="IRNazanin" w:hAnsi="IRNazanin" w:eastAsia="IRNazanin" w:cs="IRNazanin"/>
          <w:lang w:bidi="fa-IR"/>
          <w:color w:val="111111"/>
          <w:sz w:val="28"/>
          <w:szCs w:val="28"/>
          <w:rtl/>
        </w:rPr>
        <w:t xml:space="preserve">بألف (درهم - کا - فقیه) وقال الاخر (رهنته - فقیه) بمئة درهم</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802"/>
      </w:r>
      <w:r>
        <w:rPr>
          <w:rFonts w:ascii="IRNazanin" w:hAnsi="IRNazanin" w:eastAsia="IRNazanin" w:cs="IRNazanin"/>
          <w:lang w:bidi="fa-IR"/>
          <w:color w:val="111111"/>
          <w:sz w:val="28"/>
          <w:szCs w:val="28"/>
          <w:rtl/>
        </w:rPr>
        <w:t xml:space="preserve">یسأل صاحب الألف البینة فان لم یکن له بینة حلف صاحب</w:t>
      </w:r>
    </w:p>
    <w:p>
      <w:pPr>
        <w:pStyle w:val="BookText"/>
      </w:pPr>
      <w:r>
        <w:rPr>
          <w:rFonts w:ascii="IRNazanin" w:hAnsi="IRNazanin" w:eastAsia="IRNazanin" w:cs="IRNazanin"/>
          <w:lang w:bidi="fa-IR"/>
          <w:color w:val="111111"/>
          <w:sz w:val="28"/>
          <w:szCs w:val="28"/>
          <w:rtl/>
        </w:rPr>
        <w:t xml:space="preserve">المئة وان کان الرهن أقل مما رهن (به - فقیه) أو أکثر (أ - یب) و</w:t>
      </w:r>
    </w:p>
    <w:p>
      <w:pPr>
        <w:pStyle w:val="BookText"/>
      </w:pPr>
      <w:r>
        <w:rPr>
          <w:rFonts w:ascii="IRNazanin" w:hAnsi="IRNazanin" w:eastAsia="IRNazanin" w:cs="IRNazanin"/>
          <w:lang w:bidi="fa-IR"/>
          <w:color w:val="111111"/>
          <w:sz w:val="28"/>
          <w:szCs w:val="28"/>
          <w:rtl/>
        </w:rPr>
        <w:t xml:space="preserve">اختلفا (فی الرهن - فقیه) فقال (أحدهما - کا - یب) هو رهن وقال</w:t>
      </w:r>
    </w:p>
    <w:p>
      <w:pPr>
        <w:pStyle w:val="BookText"/>
      </w:pPr>
      <w:r>
        <w:rPr>
          <w:rFonts w:ascii="IRNazanin" w:hAnsi="IRNazanin" w:eastAsia="IRNazanin" w:cs="IRNazanin"/>
          <w:lang w:bidi="fa-IR"/>
          <w:color w:val="111111"/>
          <w:sz w:val="28"/>
          <w:szCs w:val="28"/>
          <w:rtl/>
        </w:rPr>
        <w:t xml:space="preserve">الاخر هو (عندک </w:t>
      </w:r>
      <w:r>
        <w:rPr>
          <w:rStyle w:val="FootnoteReference"/>
        </w:rPr>
        <w:footnoteReference w:id="803"/>
      </w:r>
      <w:r>
        <w:rPr>
          <w:rFonts w:ascii="IRNazanin" w:hAnsi="IRNazanin" w:eastAsia="IRNazanin" w:cs="IRNazanin"/>
          <w:lang w:bidi="fa-IR"/>
          <w:color w:val="111111"/>
          <w:sz w:val="28"/>
          <w:szCs w:val="28"/>
          <w:rtl/>
        </w:rPr>
        <w:t xml:space="preserve">- کا) ودیعة فقال </w:t>
      </w:r>
      <w:r>
        <w:rPr>
          <w:rStyle w:val="FootnoteReference"/>
        </w:rPr>
        <w:footnoteReference w:id="804"/>
      </w:r>
      <w:r>
        <w:rPr>
          <w:rFonts w:ascii="IRNazanin" w:hAnsi="IRNazanin" w:eastAsia="IRNazanin" w:cs="IRNazanin"/>
          <w:lang w:bidi="fa-IR"/>
          <w:color w:val="111111"/>
          <w:sz w:val="28"/>
          <w:szCs w:val="28"/>
          <w:rtl/>
        </w:rPr>
        <w:t xml:space="preserve">یسأل </w:t>
      </w:r>
      <w:r>
        <w:rPr>
          <w:rStyle w:val="FootnoteReference"/>
        </w:rPr>
        <w:footnoteReference w:id="805"/>
      </w:r>
      <w:r>
        <w:rPr>
          <w:rFonts w:ascii="IRNazanin" w:hAnsi="IRNazanin" w:eastAsia="IRNazanin" w:cs="IRNazanin"/>
          <w:lang w:bidi="fa-IR"/>
          <w:color w:val="111111"/>
          <w:sz w:val="28"/>
          <w:szCs w:val="28"/>
          <w:rtl/>
        </w:rPr>
        <w:t xml:space="preserve">صاحب الودیعة</w:t>
      </w:r>
    </w:p>
    <w:p>
      <w:pPr>
        <w:pStyle w:val="BookText"/>
      </w:pPr>
      <w:r>
        <w:rPr>
          <w:rFonts w:ascii="IRNazanin" w:hAnsi="IRNazanin" w:eastAsia="IRNazanin" w:cs="IRNazanin"/>
          <w:lang w:bidi="fa-IR"/>
          <w:color w:val="111111"/>
          <w:sz w:val="28"/>
          <w:szCs w:val="28"/>
          <w:rtl/>
        </w:rPr>
        <w:t xml:space="preserve">البینة فان لم یکن له بینة حلف صاحب الرهن. صا 123 ج 3 - الحسن بن</w:t>
      </w:r>
    </w:p>
    <w:p>
      <w:pPr>
        <w:pStyle w:val="BookText"/>
      </w:pPr>
      <w:r>
        <w:rPr>
          <w:rFonts w:ascii="IRNazanin" w:hAnsi="IRNazanin" w:eastAsia="IRNazanin" w:cs="IRNazanin"/>
          <w:lang w:bidi="fa-IR"/>
          <w:color w:val="111111"/>
          <w:sz w:val="28"/>
          <w:szCs w:val="28"/>
          <w:rtl/>
        </w:rPr>
        <w:t xml:space="preserve">محمد بن سماعة عن غیر واحد عن ابان عن ابن أبی یعفور عن أبی عبد الله</w:t>
      </w:r>
    </w:p>
    <w:p>
      <w:pPr>
        <w:pStyle w:val="BookText"/>
      </w:pPr>
      <w:r>
        <w:rPr>
          <w:rFonts w:ascii="IRNazanin" w:hAnsi="IRNazanin" w:eastAsia="IRNazanin" w:cs="IRNazanin"/>
          <w:lang w:bidi="fa-IR"/>
          <w:color w:val="111111"/>
          <w:sz w:val="28"/>
          <w:szCs w:val="28"/>
          <w:rtl/>
        </w:rPr>
        <w:t xml:space="preserve">علیه السلام قال إذا اختلفا فی الرهن فقال أحدهما هو رهن وذکر مثله.</w:t>
      </w:r>
    </w:p>
    <w:p>
      <w:pPr>
        <w:pStyle w:val="BookText"/>
      </w:pPr>
      <w:r>
        <w:rPr>
          <w:rFonts w:ascii="IRNazanin" w:hAnsi="IRNazanin" w:eastAsia="IRNazanin" w:cs="IRNazanin"/>
          <w:lang w:bidi="fa-IR"/>
          <w:color w:val="111111"/>
          <w:sz w:val="28"/>
          <w:szCs w:val="28"/>
          <w:rtl/>
        </w:rPr>
        <w:t xml:space="preserve">2 کا 238 ج 5 - محمد بن یحیی عن صا 122 ج 3 - أحمد بن</w:t>
      </w:r>
    </w:p>
    <w:p>
      <w:pPr>
        <w:pStyle w:val="BookText"/>
      </w:pPr>
      <w:r>
        <w:rPr>
          <w:rFonts w:ascii="IRNazanin" w:hAnsi="IRNazanin" w:eastAsia="IRNazanin" w:cs="IRNazanin"/>
          <w:lang w:bidi="fa-IR"/>
          <w:color w:val="111111"/>
          <w:sz w:val="28"/>
          <w:szCs w:val="28"/>
          <w:rtl/>
        </w:rPr>
        <w:t xml:space="preserve">محمد عن فقیه 195 ج 3 - (الحسن - فقیه - صا) بن محبوب یب 176</w:t>
      </w:r>
    </w:p>
    <w:p>
      <w:pPr>
        <w:pStyle w:val="BookText"/>
      </w:pPr>
      <w:r>
        <w:rPr>
          <w:rFonts w:ascii="IRNazanin" w:hAnsi="IRNazanin" w:eastAsia="IRNazanin" w:cs="IRNazanin"/>
          <w:lang w:bidi="fa-IR"/>
          <w:color w:val="111111"/>
          <w:sz w:val="28"/>
          <w:szCs w:val="28"/>
          <w:rtl/>
        </w:rPr>
        <w:t xml:space="preserve">ج 7 - محمد بن علی بن محبوب عن الحسن بن محبوب عن عباد بن</w:t>
      </w:r>
    </w:p>
    <w:p>
      <w:pPr>
        <w:pStyle w:val="BookText"/>
      </w:pPr>
      <w:r>
        <w:rPr>
          <w:rFonts w:ascii="IRNazanin" w:hAnsi="IRNazanin" w:eastAsia="IRNazanin" w:cs="IRNazanin"/>
          <w:lang w:bidi="fa-IR"/>
          <w:color w:val="111111"/>
          <w:sz w:val="28"/>
          <w:szCs w:val="28"/>
          <w:rtl/>
        </w:rPr>
        <w:t xml:space="preserve">صهیب قال سألت أبا عبد الله علیه السلام عن متاع فی ید رجلین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أحدهما یقول استودعتکه والاخر یقول هو رهن (قال - کا - صا)</w:t>
      </w:r>
    </w:p>
    <w:p>
      <w:pPr>
        <w:pStyle w:val="BookText"/>
      </w:pPr>
      <w:r>
        <w:rPr>
          <w:rFonts w:ascii="IRNazanin" w:hAnsi="IRNazanin" w:eastAsia="IRNazanin" w:cs="IRNazanin"/>
          <w:lang w:bidi="fa-IR"/>
          <w:color w:val="111111"/>
          <w:sz w:val="28"/>
          <w:szCs w:val="28"/>
          <w:rtl/>
        </w:rPr>
        <w:t xml:space="preserve">فقال القول (فیه - صا) قول الذی یقول إنه </w:t>
      </w:r>
      <w:r>
        <w:rPr>
          <w:rStyle w:val="FootnoteReference"/>
        </w:rPr>
        <w:footnoteReference w:id="807"/>
      </w:r>
      <w:r>
        <w:rPr>
          <w:rFonts w:ascii="IRNazanin" w:hAnsi="IRNazanin" w:eastAsia="IRNazanin" w:cs="IRNazanin"/>
          <w:lang w:bidi="fa-IR"/>
          <w:color w:val="111111"/>
          <w:sz w:val="28"/>
          <w:szCs w:val="28"/>
          <w:rtl/>
        </w:rPr>
        <w:t xml:space="preserve">رهن عندی الا ان یأتی</w:t>
      </w:r>
    </w:p>
    <w:p>
      <w:pPr>
        <w:pStyle w:val="BookText"/>
      </w:pPr>
      <w:r>
        <w:rPr>
          <w:rFonts w:ascii="IRNazanin" w:hAnsi="IRNazanin" w:eastAsia="IRNazanin" w:cs="IRNazanin"/>
          <w:lang w:bidi="fa-IR"/>
          <w:color w:val="111111"/>
          <w:sz w:val="28"/>
          <w:szCs w:val="28"/>
          <w:rtl/>
        </w:rPr>
        <w:t xml:space="preserve">الذی ادعی </w:t>
      </w:r>
      <w:r>
        <w:rPr>
          <w:rStyle w:val="FootnoteReference"/>
        </w:rPr>
        <w:footnoteReference w:id="808"/>
      </w:r>
      <w:r>
        <w:rPr>
          <w:rFonts w:ascii="IRNazanin" w:hAnsi="IRNazanin" w:eastAsia="IRNazanin" w:cs="IRNazanin"/>
          <w:lang w:bidi="fa-IR"/>
          <w:color w:val="111111"/>
          <w:sz w:val="28"/>
          <w:szCs w:val="28"/>
          <w:rtl/>
        </w:rPr>
        <w:t xml:space="preserve">انه (قد - فقیه) أودعه بشهود.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المقنع 129 - وان قال أحدهما هو رهن وقال الاخر هو ودیعة</w:t>
      </w:r>
    </w:p>
    <w:p>
      <w:pPr>
        <w:pStyle w:val="BookText"/>
      </w:pPr>
      <w:r>
        <w:rPr>
          <w:rFonts w:ascii="IRNazanin" w:hAnsi="IRNazanin" w:eastAsia="IRNazanin" w:cs="IRNazanin"/>
          <w:lang w:bidi="fa-IR"/>
          <w:color w:val="111111"/>
          <w:sz w:val="28"/>
          <w:szCs w:val="28"/>
          <w:rtl/>
        </w:rPr>
        <w:t xml:space="preserve">عندک فإنه یسأل صاحب الودیعة ببینة فان لم تکن له بینة حلف صاحب الرهن</w:t>
      </w:r>
    </w:p>
    <w:p>
      <w:pPr>
        <w:pStyle w:val="BookText"/>
      </w:pPr>
      <w:r>
        <w:rPr>
          <w:rFonts w:ascii="IRNazanin" w:hAnsi="IRNazanin" w:eastAsia="IRNazanin" w:cs="IRNazanin"/>
          <w:lang w:bidi="fa-IR"/>
          <w:color w:val="111111"/>
          <w:sz w:val="28"/>
          <w:szCs w:val="28"/>
          <w:rtl/>
        </w:rPr>
        <w:t xml:space="preserve">4 الدعائم 526 ج 2 - عن جعفر بن محمد علیهما السلام أنه قال فی</w:t>
      </w:r>
    </w:p>
    <w:p>
      <w:pPr>
        <w:pStyle w:val="BookText"/>
      </w:pPr>
      <w:r>
        <w:rPr>
          <w:rFonts w:ascii="IRNazanin" w:hAnsi="IRNazanin" w:eastAsia="IRNazanin" w:cs="IRNazanin"/>
          <w:lang w:bidi="fa-IR"/>
          <w:color w:val="111111"/>
          <w:sz w:val="28"/>
          <w:szCs w:val="28"/>
          <w:rtl/>
        </w:rPr>
        <w:t xml:space="preserve">الثوب یدعیه الرجل فی یدی الرجل فیقول الذی هو فی یدیه هو لک</w:t>
      </w:r>
    </w:p>
    <w:p>
      <w:pPr>
        <w:pStyle w:val="BookText"/>
      </w:pPr>
      <w:r>
        <w:rPr>
          <w:rFonts w:ascii="IRNazanin" w:hAnsi="IRNazanin" w:eastAsia="IRNazanin" w:cs="IRNazanin"/>
          <w:lang w:bidi="fa-IR"/>
          <w:color w:val="111111"/>
          <w:sz w:val="28"/>
          <w:szCs w:val="28"/>
          <w:rtl/>
        </w:rPr>
        <w:t xml:space="preserve">عندی رهن ویقول الاخر بل هو لی عندک ودیعة فقال القول قوله وعلی</w:t>
      </w:r>
    </w:p>
    <w:p>
      <w:pPr>
        <w:pStyle w:val="BookText"/>
      </w:pPr>
      <w:r>
        <w:rPr>
          <w:rFonts w:ascii="IRNazanin" w:hAnsi="IRNazanin" w:eastAsia="IRNazanin" w:cs="IRNazanin"/>
          <w:lang w:bidi="fa-IR"/>
          <w:color w:val="111111"/>
          <w:sz w:val="28"/>
          <w:szCs w:val="28"/>
          <w:rtl/>
        </w:rPr>
        <w:t xml:space="preserve">الذی هو فی یدیه البینة انه رهن عنده.</w:t>
      </w:r>
    </w:p>
    <w:p>
      <w:pPr>
        <w:pStyle w:val="BookText"/>
      </w:pPr>
      <w:r>
        <w:rPr>
          <w:rFonts w:ascii="IRNazanin" w:hAnsi="IRNazanin" w:eastAsia="IRNazanin" w:cs="IRNazanin"/>
          <w:lang w:bidi="fa-IR"/>
          <w:color w:val="111111"/>
          <w:sz w:val="28"/>
          <w:szCs w:val="28"/>
          <w:rtl/>
        </w:rPr>
        <w:t xml:space="preserve">5 یب 174 ج 7 - صا 121 ج 3 - الحسین بن سعید عن صفوان و</w:t>
      </w:r>
    </w:p>
    <w:p>
      <w:pPr>
        <w:pStyle w:val="BookText"/>
      </w:pPr>
      <w:r>
        <w:rPr>
          <w:rFonts w:ascii="IRNazanin" w:hAnsi="IRNazanin" w:eastAsia="IRNazanin" w:cs="IRNazanin"/>
          <w:lang w:bidi="fa-IR"/>
          <w:color w:val="111111"/>
          <w:sz w:val="28"/>
          <w:szCs w:val="28"/>
          <w:rtl/>
        </w:rPr>
        <w:t xml:space="preserve">فضالة عن العلاء کا 237 ج 5 - محمد بن یحیی عن محمد بن الحسین عن</w:t>
      </w:r>
    </w:p>
    <w:p>
      <w:pPr>
        <w:pStyle w:val="BookText"/>
      </w:pPr>
      <w:r>
        <w:rPr>
          <w:rFonts w:ascii="IRNazanin" w:hAnsi="IRNazanin" w:eastAsia="IRNazanin" w:cs="IRNazanin"/>
          <w:lang w:bidi="fa-IR"/>
          <w:color w:val="111111"/>
          <w:sz w:val="28"/>
          <w:szCs w:val="28"/>
          <w:rtl/>
        </w:rPr>
        <w:t xml:space="preserve">علی بن الحکم عن العلاء (بن رزین - کا)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فی رجل یرهن عند صاحبه رهنا لا بینة بینهما فیه ادعی</w:t>
      </w:r>
    </w:p>
    <w:p>
      <w:pPr>
        <w:pStyle w:val="BookText"/>
      </w:pPr>
      <w:r>
        <w:rPr>
          <w:rFonts w:ascii="IRNazanin" w:hAnsi="IRNazanin" w:eastAsia="IRNazanin" w:cs="IRNazanin"/>
          <w:lang w:bidi="fa-IR"/>
          <w:color w:val="111111"/>
          <w:sz w:val="28"/>
          <w:szCs w:val="28"/>
          <w:rtl/>
        </w:rPr>
        <w:t xml:space="preserve">الذی عنده الرهن انه بألف (درهم - یب صا) وقال صاحب الرهن</w:t>
      </w:r>
    </w:p>
    <w:p>
      <w:pPr>
        <w:pStyle w:val="BookText"/>
      </w:pPr>
      <w:r>
        <w:rPr>
          <w:rFonts w:ascii="IRNazanin" w:hAnsi="IRNazanin" w:eastAsia="IRNazanin" w:cs="IRNazanin"/>
          <w:lang w:bidi="fa-IR"/>
          <w:color w:val="111111"/>
          <w:sz w:val="28"/>
          <w:szCs w:val="28"/>
          <w:rtl/>
        </w:rPr>
        <w:t xml:space="preserve">انما </w:t>
      </w:r>
      <w:r>
        <w:rPr>
          <w:rStyle w:val="FootnoteReference"/>
        </w:rPr>
        <w:footnoteReference w:id="809"/>
      </w:r>
      <w:r>
        <w:rPr>
          <w:rFonts w:ascii="IRNazanin" w:hAnsi="IRNazanin" w:eastAsia="IRNazanin" w:cs="IRNazanin"/>
          <w:lang w:bidi="fa-IR"/>
          <w:color w:val="111111"/>
          <w:sz w:val="28"/>
          <w:szCs w:val="28"/>
          <w:rtl/>
        </w:rPr>
        <w:t xml:space="preserve">(هو - کا) بمئة قال البینة علی الذی عنده الرهن انه بألف</w:t>
      </w:r>
    </w:p>
    <w:p>
      <w:pPr>
        <w:pStyle w:val="BookText"/>
      </w:pPr>
      <w:r>
        <w:rPr>
          <w:rFonts w:ascii="IRNazanin" w:hAnsi="IRNazanin" w:eastAsia="IRNazanin" w:cs="IRNazanin"/>
          <w:lang w:bidi="fa-IR"/>
          <w:color w:val="111111"/>
          <w:sz w:val="28"/>
          <w:szCs w:val="28"/>
          <w:rtl/>
        </w:rPr>
        <w:t xml:space="preserve">(درهم - یب - صا) فان لم یکن له بینة فعلی الراهن الیمین (یب - وقال</w:t>
      </w:r>
    </w:p>
    <w:p>
      <w:pPr>
        <w:pStyle w:val="BookText"/>
      </w:pPr>
      <w:r>
        <w:rPr>
          <w:rFonts w:ascii="IRNazanin" w:hAnsi="IRNazanin" w:eastAsia="IRNazanin" w:cs="IRNazanin"/>
          <w:lang w:bidi="fa-IR"/>
          <w:color w:val="111111"/>
          <w:sz w:val="28"/>
          <w:szCs w:val="28"/>
          <w:rtl/>
        </w:rPr>
        <w:t xml:space="preserve">فی رجل رهن عند صاحبه رهنا فقال الذی عنده الرهن ارتهنه عندی بکذا و</w:t>
      </w:r>
    </w:p>
    <w:p>
      <w:pPr>
        <w:pStyle w:val="BookText"/>
      </w:pPr>
      <w:r>
        <w:rPr>
          <w:rFonts w:ascii="IRNazanin" w:hAnsi="IRNazanin" w:eastAsia="IRNazanin" w:cs="IRNazanin"/>
          <w:lang w:bidi="fa-IR"/>
          <w:color w:val="111111"/>
          <w:sz w:val="28"/>
          <w:szCs w:val="28"/>
          <w:rtl/>
        </w:rPr>
        <w:t xml:space="preserve">کذا وقال الاخر انما هو عندک ودیعة فقال البینة علی الذی عنده الرهن</w:t>
      </w:r>
    </w:p>
    <w:p>
      <w:pPr>
        <w:pStyle w:val="BookText"/>
      </w:pPr>
      <w:r>
        <w:rPr>
          <w:rFonts w:ascii="IRNazanin" w:hAnsi="IRNazanin" w:eastAsia="IRNazanin" w:cs="IRNazanin"/>
          <w:lang w:bidi="fa-IR"/>
          <w:color w:val="111111"/>
          <w:sz w:val="28"/>
          <w:szCs w:val="28"/>
          <w:rtl/>
        </w:rPr>
        <w:t xml:space="preserve">أنه یکون بکذا وکذا فان لم یکن بینة فعلی الذی له الرهن الیمین).</w:t>
      </w:r>
    </w:p>
    <w:p>
      <w:pPr>
        <w:pStyle w:val="BookText"/>
      </w:pPr>
      <w:r>
        <w:rPr>
          <w:rFonts w:ascii="IRNazanin" w:hAnsi="IRNazanin" w:eastAsia="IRNazanin" w:cs="IRNazanin"/>
          <w:lang w:bidi="fa-IR"/>
          <w:color w:val="111111"/>
          <w:sz w:val="28"/>
          <w:szCs w:val="28"/>
          <w:rtl/>
        </w:rPr>
        <w:t xml:space="preserve">6 یب 174 ج 7 - صا 122 ج 3 - الحسین بن سعید عن محمد بن</w:t>
      </w:r>
    </w:p>
    <w:p>
      <w:pPr>
        <w:pStyle w:val="BookText"/>
      </w:pPr>
      <w:r>
        <w:rPr>
          <w:rFonts w:ascii="IRNazanin" w:hAnsi="IRNazanin" w:eastAsia="IRNazanin" w:cs="IRNazanin"/>
          <w:lang w:bidi="fa-IR"/>
          <w:color w:val="111111"/>
          <w:sz w:val="28"/>
          <w:szCs w:val="28"/>
          <w:rtl/>
        </w:rPr>
        <w:t xml:space="preserve">خالد عن ابن بکیر والنضر </w:t>
      </w:r>
      <w:r>
        <w:rPr>
          <w:rStyle w:val="FootnoteReference"/>
        </w:rPr>
        <w:footnoteReference w:id="810"/>
      </w:r>
      <w:r>
        <w:rPr>
          <w:rFonts w:ascii="IRNazanin" w:hAnsi="IRNazanin" w:eastAsia="IRNazanin" w:cs="IRNazanin"/>
          <w:lang w:bidi="fa-IR"/>
          <w:color w:val="111111"/>
          <w:sz w:val="28"/>
          <w:szCs w:val="28"/>
          <w:rtl/>
        </w:rPr>
        <w:t xml:space="preserve">عن القاسم بن سلیمان جمیعا عن عبید</w:t>
      </w:r>
    </w:p>
    <w:p>
      <w:pPr>
        <w:pStyle w:val="BookText"/>
      </w:pPr>
      <w:r>
        <w:rPr>
          <w:rFonts w:ascii="IRNazanin" w:hAnsi="IRNazanin" w:eastAsia="IRNazanin" w:cs="IRNazanin"/>
          <w:lang w:bidi="fa-IR"/>
          <w:color w:val="111111"/>
          <w:sz w:val="28"/>
          <w:szCs w:val="28"/>
          <w:rtl/>
        </w:rPr>
        <w:t xml:space="preserve">بن زرارة عن أبی عبد الله علیه السلام فی رجل رهن عند صاحبه رهنا لا</w:t>
      </w:r>
    </w:p>
    <w:p>
      <w:pPr>
        <w:pStyle w:val="BookText"/>
      </w:pPr>
      <w:r>
        <w:rPr>
          <w:rFonts w:ascii="IRNazanin" w:hAnsi="IRNazanin" w:eastAsia="IRNazanin" w:cs="IRNazanin"/>
          <w:lang w:bidi="fa-IR"/>
          <w:color w:val="111111"/>
          <w:sz w:val="28"/>
          <w:szCs w:val="28"/>
          <w:rtl/>
        </w:rPr>
        <w:t xml:space="preserve">بینة بینهما فادعی الذی عنده الرهن انه بألف وقال صاحب الرهن هو</w:t>
      </w:r>
    </w:p>
    <w:p>
      <w:pPr>
        <w:pStyle w:val="BookText"/>
      </w:pPr>
      <w:r>
        <w:rPr>
          <w:rFonts w:ascii="IRNazanin" w:hAnsi="IRNazanin" w:eastAsia="IRNazanin" w:cs="IRNazanin"/>
          <w:lang w:bidi="fa-IR"/>
          <w:color w:val="111111"/>
          <w:sz w:val="28"/>
          <w:szCs w:val="28"/>
          <w:rtl/>
        </w:rPr>
        <w:t xml:space="preserve">بمئة فقال البینة علی الذی عنده الرهن انه بألف فان لم یکن له بینة فعلی</w:t>
      </w:r>
    </w:p>
    <w:p>
      <w:pPr>
        <w:pStyle w:val="BookText"/>
      </w:pPr>
      <w:r>
        <w:rPr>
          <w:rFonts w:ascii="IRNazanin" w:hAnsi="IRNazanin" w:eastAsia="IRNazanin" w:cs="IRNazanin"/>
          <w:lang w:bidi="fa-IR"/>
          <w:color w:val="111111"/>
          <w:sz w:val="28"/>
          <w:szCs w:val="28"/>
          <w:rtl/>
        </w:rPr>
        <w:t xml:space="preserve">الذی له الرهن الیمین انه بمئة.</w:t>
      </w:r>
    </w:p>
    <w:p>
      <w:pPr>
        <w:pStyle w:val="BookText"/>
      </w:pPr>
      <w:r>
        <w:rPr>
          <w:rFonts w:ascii="IRNazanin" w:hAnsi="IRNazanin" w:eastAsia="IRNazanin" w:cs="IRNazanin"/>
          <w:lang w:bidi="fa-IR"/>
          <w:color w:val="111111"/>
          <w:sz w:val="28"/>
          <w:szCs w:val="28"/>
          <w:rtl/>
        </w:rPr>
        <w:t xml:space="preserve">7 المقنع 129 - فان اختلف رجلان فی الرهن فقال أحدهما رهنته.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8" w:name="pg12420_114030"/>
    <w:bookmarkEnd w:id="168"/>
    <w:p>
      <w:pPr>
        <w:pStyle w:val="BookText"/>
      </w:pPr>
      <w:r>
        <w:rPr>
          <w:rFonts w:ascii="IRNazanin" w:hAnsi="IRNazanin" w:eastAsia="IRNazanin" w:cs="IRNazanin"/>
          <w:lang w:bidi="fa-IR"/>
          <w:color w:val="111111"/>
          <w:sz w:val="28"/>
          <w:szCs w:val="28"/>
          <w:rtl/>
        </w:rPr>
        <w:t xml:space="preserve">بألف درهم وقال الاخر بمئة درهم فإنه یسأل صاحب الألف البینة فان لم</w:t>
      </w:r>
    </w:p>
    <w:p>
      <w:pPr>
        <w:pStyle w:val="BookText"/>
      </w:pPr>
      <w:r>
        <w:rPr>
          <w:rFonts w:ascii="IRNazanin" w:hAnsi="IRNazanin" w:eastAsia="IRNazanin" w:cs="IRNazanin"/>
          <w:lang w:bidi="fa-IR"/>
          <w:color w:val="111111"/>
          <w:sz w:val="28"/>
          <w:szCs w:val="28"/>
          <w:rtl/>
        </w:rPr>
        <w:t xml:space="preserve">یکن له بینة حلف صاحب المئة.</w:t>
      </w:r>
    </w:p>
    <w:p>
      <w:pPr>
        <w:pStyle w:val="BookText"/>
      </w:pPr>
      <w:r>
        <w:rPr>
          <w:rFonts w:ascii="IRNazanin" w:hAnsi="IRNazanin" w:eastAsia="IRNazanin" w:cs="IRNazanin"/>
          <w:lang w:bidi="fa-IR"/>
          <w:color w:val="111111"/>
          <w:sz w:val="28"/>
          <w:szCs w:val="28"/>
          <w:rtl/>
        </w:rPr>
        <w:t xml:space="preserve">8 الدعائم 83 ج 2 - عن أبی جعفر محمد بن علی وأبی عبد الله جعفر</w:t>
      </w:r>
    </w:p>
    <w:p>
      <w:pPr>
        <w:pStyle w:val="BookText"/>
      </w:pPr>
      <w:r>
        <w:rPr>
          <w:rFonts w:ascii="IRNazanin" w:hAnsi="IRNazanin" w:eastAsia="IRNazanin" w:cs="IRNazanin"/>
          <w:lang w:bidi="fa-IR"/>
          <w:color w:val="111111"/>
          <w:sz w:val="28"/>
          <w:szCs w:val="28"/>
          <w:rtl/>
        </w:rPr>
        <w:t xml:space="preserve">بن محمد علیهما السلام انهما قالا فی الذی عنده الرهن یدعی أنه رهن</w:t>
      </w:r>
    </w:p>
    <w:p>
      <w:pPr>
        <w:pStyle w:val="BookText"/>
      </w:pPr>
      <w:r>
        <w:rPr>
          <w:rFonts w:ascii="IRNazanin" w:hAnsi="IRNazanin" w:eastAsia="IRNazanin" w:cs="IRNazanin"/>
          <w:lang w:bidi="fa-IR"/>
          <w:color w:val="111111"/>
          <w:sz w:val="28"/>
          <w:szCs w:val="28"/>
          <w:rtl/>
        </w:rPr>
        <w:t xml:space="preserve">فی یدیه بألف ویقول الراهن بل هو بمئة قالا القول قول الراهن مع</w:t>
      </w:r>
    </w:p>
    <w:p>
      <w:pPr>
        <w:pStyle w:val="BookText"/>
      </w:pPr>
      <w:r>
        <w:rPr>
          <w:rFonts w:ascii="IRNazanin" w:hAnsi="IRNazanin" w:eastAsia="IRNazanin" w:cs="IRNazanin"/>
          <w:lang w:bidi="fa-IR"/>
          <w:color w:val="111111"/>
          <w:sz w:val="28"/>
          <w:szCs w:val="28"/>
          <w:rtl/>
        </w:rPr>
        <w:t xml:space="preserve">یمینه وعلی الذی هو فی یدیه البینة بما ادعی من الفضل فان ادعی انه</w:t>
      </w:r>
    </w:p>
    <w:p>
      <w:pPr>
        <w:pStyle w:val="BookText"/>
      </w:pPr>
      <w:r>
        <w:rPr>
          <w:rFonts w:ascii="IRNazanin" w:hAnsi="IRNazanin" w:eastAsia="IRNazanin" w:cs="IRNazanin"/>
          <w:lang w:bidi="fa-IR"/>
          <w:color w:val="111111"/>
          <w:sz w:val="28"/>
          <w:szCs w:val="28"/>
          <w:rtl/>
        </w:rPr>
        <w:t xml:space="preserve">ضاع وکذبه الراهن ولا بینة له واختلفا فی قیمته فالقول قول الذی هو</w:t>
      </w:r>
    </w:p>
    <w:p>
      <w:pPr>
        <w:pStyle w:val="BookText"/>
      </w:pPr>
      <w:r>
        <w:rPr>
          <w:rFonts w:ascii="IRNazanin" w:hAnsi="IRNazanin" w:eastAsia="IRNazanin" w:cs="IRNazanin"/>
          <w:lang w:bidi="fa-IR"/>
          <w:color w:val="111111"/>
          <w:sz w:val="28"/>
          <w:szCs w:val="28"/>
          <w:rtl/>
        </w:rPr>
        <w:t xml:space="preserve">عنده مع یمینه وعلی صاحب الرهن البینة فیما ادعی من الفضل.</w:t>
      </w:r>
    </w:p>
    <w:p>
      <w:pPr>
        <w:pStyle w:val="BookText"/>
      </w:pPr>
      <w:r>
        <w:rPr>
          <w:rFonts w:ascii="IRNazanin" w:hAnsi="IRNazanin" w:eastAsia="IRNazanin" w:cs="IRNazanin"/>
          <w:lang w:bidi="fa-IR"/>
          <w:color w:val="111111"/>
          <w:sz w:val="28"/>
          <w:szCs w:val="28"/>
          <w:rtl/>
        </w:rPr>
        <w:t xml:space="preserve">9 یب 175 ج 7 - صا 122 ج 3 - محمد بن علی بن محبوب عن أحمد</w:t>
      </w:r>
    </w:p>
    <w:p>
      <w:pPr>
        <w:pStyle w:val="BookText"/>
      </w:pPr>
      <w:r>
        <w:rPr>
          <w:rFonts w:ascii="IRNazanin" w:hAnsi="IRNazanin" w:eastAsia="IRNazanin" w:cs="IRNazanin"/>
          <w:lang w:bidi="fa-IR"/>
          <w:color w:val="111111"/>
          <w:sz w:val="28"/>
          <w:szCs w:val="28"/>
          <w:rtl/>
        </w:rPr>
        <w:t xml:space="preserve">بن محمد عن النوفلی عن السکونی عن جعفر عن أبیه عن علی</w:t>
      </w:r>
    </w:p>
    <w:p>
      <w:pPr>
        <w:pStyle w:val="BookText"/>
      </w:pPr>
      <w:r>
        <w:rPr>
          <w:rFonts w:ascii="IRNazanin" w:hAnsi="IRNazanin" w:eastAsia="IRNazanin" w:cs="IRNazanin"/>
          <w:lang w:bidi="fa-IR"/>
          <w:color w:val="111111"/>
          <w:sz w:val="28"/>
          <w:szCs w:val="28"/>
          <w:rtl/>
        </w:rPr>
        <w:t xml:space="preserve">علیهم السلام فی رهن اختلف فیه الراهن والمرتهن فقال الراهن هو</w:t>
      </w:r>
    </w:p>
    <w:p>
      <w:pPr>
        <w:pStyle w:val="BookText"/>
      </w:pPr>
      <w:r>
        <w:rPr>
          <w:rFonts w:ascii="IRNazanin" w:hAnsi="IRNazanin" w:eastAsia="IRNazanin" w:cs="IRNazanin"/>
          <w:lang w:bidi="fa-IR"/>
          <w:color w:val="111111"/>
          <w:sz w:val="28"/>
          <w:szCs w:val="28"/>
          <w:rtl/>
        </w:rPr>
        <w:t xml:space="preserve">بکذا وکذا وقال المرتهن هو بأکثر (قال علی علیه السلام - یب - صا)</w:t>
      </w:r>
    </w:p>
    <w:p>
      <w:pPr>
        <w:pStyle w:val="BookText"/>
      </w:pPr>
      <w:r>
        <w:rPr>
          <w:rFonts w:ascii="IRNazanin" w:hAnsi="IRNazanin" w:eastAsia="IRNazanin" w:cs="IRNazanin"/>
          <w:lang w:bidi="fa-IR"/>
          <w:color w:val="111111"/>
          <w:sz w:val="28"/>
          <w:szCs w:val="28"/>
          <w:rtl/>
        </w:rPr>
        <w:t xml:space="preserve">(انه - فقیه) یصدق المرتهن حتی یحیط بالثمن لأنه أمینه. فقیه 197 ج 3</w:t>
      </w:r>
    </w:p>
    <w:p>
      <w:pPr>
        <w:pStyle w:val="BookText"/>
      </w:pPr>
      <w:r>
        <w:rPr>
          <w:rFonts w:ascii="IRNazanin" w:hAnsi="IRNazanin" w:eastAsia="IRNazanin" w:cs="IRNazanin"/>
          <w:lang w:bidi="fa-IR"/>
          <w:color w:val="111111"/>
          <w:sz w:val="28"/>
          <w:szCs w:val="28"/>
          <w:rtl/>
        </w:rPr>
        <w:t xml:space="preserve">روی إسماعیل بن مسلم عن جعفر بن محمد (وذکر مثله سندا ومتنا)</w:t>
      </w:r>
    </w:p>
    <w:p>
      <w:pPr>
        <w:pStyle w:val="BookText"/>
      </w:pPr>
      <w:r>
        <w:rPr>
          <w:rFonts w:ascii="IRNazanin" w:hAnsi="IRNazanin" w:eastAsia="IRNazanin" w:cs="IRNazanin"/>
          <w:lang w:bidi="fa-IR"/>
          <w:color w:val="111111"/>
          <w:sz w:val="28"/>
          <w:szCs w:val="28"/>
          <w:rtl/>
        </w:rPr>
        <w:t xml:space="preserve">حمله الشیخ ره علی الأفضلیة لا الوجوب.</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w:t>
      </w:r>
    </w:p>
    <w:p>
      <w:pPr>
        <w:pStyle w:val="BookText"/>
      </w:pPr>
      <w:r>
        <w:rPr>
          <w:rFonts w:ascii="IRNazanin" w:hAnsi="IRNazanin" w:eastAsia="IRNazanin" w:cs="IRNazanin"/>
          <w:lang w:bidi="fa-IR"/>
          <w:color w:val="111111"/>
          <w:sz w:val="28"/>
          <w:szCs w:val="28"/>
          <w:rtl/>
        </w:rPr>
        <w:t xml:space="preserve">وفی روایة إسحاق (1) من باب (5) ان المال إذا تلف فقال المالک</w:t>
      </w:r>
    </w:p>
    <w:p>
      <w:pPr>
        <w:pStyle w:val="BookText"/>
      </w:pPr>
      <w:r>
        <w:rPr>
          <w:rFonts w:ascii="IRNazanin" w:hAnsi="IRNazanin" w:eastAsia="IRNazanin" w:cs="IRNazanin"/>
          <w:lang w:bidi="fa-IR"/>
          <w:color w:val="111111"/>
          <w:sz w:val="28"/>
          <w:szCs w:val="28"/>
          <w:rtl/>
        </w:rPr>
        <w:t xml:space="preserve">هو دین من أبواب الودیعة قوله رجل استودع رجلا الف درهم فضاعت</w:t>
      </w:r>
    </w:p>
    <w:p>
      <w:pPr>
        <w:pStyle w:val="BookText"/>
      </w:pPr>
      <w:r>
        <w:rPr>
          <w:rFonts w:ascii="IRNazanin" w:hAnsi="IRNazanin" w:eastAsia="IRNazanin" w:cs="IRNazanin"/>
          <w:lang w:bidi="fa-IR"/>
          <w:color w:val="111111"/>
          <w:sz w:val="28"/>
          <w:szCs w:val="28"/>
          <w:rtl/>
        </w:rPr>
        <w:t xml:space="preserve">فقال الرجل کانت عندی ودیعة وقال الآخر انما کانت علیک قرضا</w:t>
      </w:r>
    </w:p>
    <w:p>
      <w:pPr>
        <w:pStyle w:val="BookText"/>
      </w:pPr>
      <w:r>
        <w:rPr>
          <w:rFonts w:ascii="IRNazanin" w:hAnsi="IRNazanin" w:eastAsia="IRNazanin" w:cs="IRNazanin"/>
          <w:lang w:bidi="fa-IR"/>
          <w:color w:val="111111"/>
          <w:sz w:val="28"/>
          <w:szCs w:val="28"/>
          <w:rtl/>
        </w:rPr>
        <w:t xml:space="preserve">فقال علیه السلام المال لازم له الا ان یقیم البینة أنها کانت ودیعة.</w:t>
      </w:r>
    </w:p>
    <w:p>
      <w:pPr>
        <w:pStyle w:val="BookText"/>
      </w:pPr>
      <w:r>
        <w:rPr>
          <w:rFonts w:ascii="IRNazanin" w:hAnsi="IRNazanin" w:eastAsia="IRNazanin" w:cs="IRNazanin"/>
          <w:lang w:bidi="fa-IR"/>
          <w:color w:val="111111"/>
          <w:sz w:val="28"/>
          <w:szCs w:val="28"/>
          <w:rtl/>
        </w:rPr>
        <w:t xml:space="preserve">ولاحظ باب ان البینة علی المدعی من أبواب کیفیة الحکم.</w:t>
      </w:r>
    </w:p>
    <w:p>
      <w:pPr>
        <w:pStyle w:val="Heading4"/>
      </w:pPr>
      <w:bookmarkStart w:id="486" w:name="_Toc227"/>
      <w:r>
        <w:t>(13) باب حکم من ادعی علی غیره بدراهم انها دین فقال بل هی ودیعة</w:t>
      </w:r>
      <w:bookmarkEnd w:id="486"/>
    </w:p>
    <w:p>
      <w:pPr>
        <w:pStyle w:val="BookText"/>
      </w:pPr>
      <w:r>
        <w:rPr>
          <w:rFonts w:ascii="IRNazanin" w:hAnsi="IRNazanin" w:eastAsia="IRNazanin" w:cs="IRNazanin"/>
          <w:lang w:bidi="fa-IR"/>
          <w:color w:val="111111"/>
          <w:sz w:val="28"/>
          <w:szCs w:val="28"/>
          <w:rtl/>
        </w:rPr>
        <w:t xml:space="preserve">1244 (1) کا 238 ج 5 - محمد بن یحیی عن یب 176 ج 7 - احمد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9" w:name="pg12420_114031"/>
    <w:bookmarkEnd w:id="169"/>
    <w:p>
      <w:pPr>
        <w:pStyle w:val="BookText"/>
      </w:pPr>
      <w:r>
        <w:rPr>
          <w:rFonts w:ascii="IRNazanin" w:hAnsi="IRNazanin" w:eastAsia="IRNazanin" w:cs="IRNazanin"/>
          <w:lang w:bidi="fa-IR"/>
          <w:color w:val="111111"/>
          <w:sz w:val="28"/>
          <w:szCs w:val="28"/>
          <w:rtl/>
        </w:rPr>
        <w:t xml:space="preserve">بن محمد عن ابن أبی عمیر عن الحسین بن عثمان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فی رجل قال لرجل لی علیک الف درهم فقال</w:t>
      </w:r>
    </w:p>
    <w:p>
      <w:pPr>
        <w:pStyle w:val="BookText"/>
      </w:pPr>
      <w:r>
        <w:rPr>
          <w:rFonts w:ascii="IRNazanin" w:hAnsi="IRNazanin" w:eastAsia="IRNazanin" w:cs="IRNazanin"/>
          <w:lang w:bidi="fa-IR"/>
          <w:color w:val="111111"/>
          <w:sz w:val="28"/>
          <w:szCs w:val="28"/>
          <w:rtl/>
        </w:rPr>
        <w:t xml:space="preserve">(الرجل - کا) لا ولکنها ودیعة فقال أبو عبد الله علیه السلام القول قول</w:t>
      </w:r>
    </w:p>
    <w:p>
      <w:pPr>
        <w:pStyle w:val="BookText"/>
      </w:pPr>
      <w:r>
        <w:rPr>
          <w:rFonts w:ascii="IRNazanin" w:hAnsi="IRNazanin" w:eastAsia="IRNazanin" w:cs="IRNazanin"/>
          <w:lang w:bidi="fa-IR"/>
          <w:color w:val="111111"/>
          <w:sz w:val="28"/>
          <w:szCs w:val="28"/>
          <w:rtl/>
        </w:rPr>
        <w:t xml:space="preserve">صاحب المال مع یمینه.</w:t>
      </w:r>
    </w:p>
    <w:p>
      <w:pPr>
        <w:pStyle w:val="Heading4"/>
      </w:pPr>
      <w:bookmarkStart w:id="487" w:name="_Toc228"/>
      <w:r>
        <w:t>(14) باب انه إذا مات الراهن وعلیه دیون أکثر من ترکته قسم...</w:t>
      </w:r>
      <w:bookmarkEnd w:id="487"/>
    </w:p>
    <w:p>
      <w:pPr>
        <w:pStyle w:val="BookText"/>
      </w:pPr>
      <w:r>
        <w:rPr>
          <w:rFonts w:ascii="IRNazanin" w:hAnsi="IRNazanin" w:eastAsia="IRNazanin" w:cs="IRNazanin"/>
          <w:lang w:bidi="fa-IR"/>
          <w:color w:val="111111"/>
          <w:sz w:val="28"/>
          <w:szCs w:val="28"/>
          <w:rtl/>
        </w:rPr>
        <w:t xml:space="preserve">*باب انه إذا مات الراهن وعلیه دیون أکثر من ترکته قسم الرهن وغیره</w:t>
      </w:r>
    </w:p>
    <w:p>
      <w:pPr>
        <w:pStyle w:val="BookText"/>
      </w:pPr>
      <w:r>
        <w:rPr>
          <w:rFonts w:ascii="IRNazanin" w:hAnsi="IRNazanin" w:eastAsia="IRNazanin" w:cs="IRNazanin"/>
          <w:lang w:bidi="fa-IR"/>
          <w:color w:val="111111"/>
          <w:sz w:val="28"/>
          <w:szCs w:val="28"/>
          <w:rtl/>
        </w:rPr>
        <w:t xml:space="preserve">علی الدیان بالحصص وجواز استیفاء الدین من الرهن إذا خاف المرتهن</w:t>
      </w:r>
    </w:p>
    <w:p>
      <w:pPr>
        <w:pStyle w:val="BookText"/>
      </w:pPr>
      <w:r>
        <w:rPr>
          <w:rFonts w:ascii="IRNazanin" w:hAnsi="IRNazanin" w:eastAsia="IRNazanin" w:cs="IRNazanin"/>
          <w:lang w:bidi="fa-IR"/>
          <w:color w:val="111111"/>
          <w:sz w:val="28"/>
          <w:szCs w:val="28"/>
          <w:rtl/>
        </w:rPr>
        <w:t xml:space="preserve">جحود الوارث وحکم ما لو أقر بالرهن وادعی دینا *</w:t>
      </w:r>
    </w:p>
    <w:p>
      <w:pPr>
        <w:pStyle w:val="BookText"/>
      </w:pPr>
      <w:r>
        <w:rPr>
          <w:rFonts w:ascii="IRNazanin" w:hAnsi="IRNazanin" w:eastAsia="IRNazanin" w:cs="IRNazanin"/>
          <w:lang w:bidi="fa-IR"/>
          <w:color w:val="111111"/>
          <w:sz w:val="28"/>
          <w:szCs w:val="28"/>
          <w:rtl/>
        </w:rPr>
        <w:t xml:space="preserve">1245 (1) یب 177 ج 7 - فقیه 196 ج 3 - روی محمد بن حسان</w:t>
      </w:r>
    </w:p>
    <w:p>
      <w:pPr>
        <w:pStyle w:val="BookText"/>
      </w:pPr>
      <w:r>
        <w:rPr>
          <w:rFonts w:ascii="IRNazanin" w:hAnsi="IRNazanin" w:eastAsia="IRNazanin" w:cs="IRNazanin"/>
          <w:lang w:bidi="fa-IR"/>
          <w:color w:val="111111"/>
          <w:sz w:val="28"/>
          <w:szCs w:val="28"/>
          <w:rtl/>
        </w:rPr>
        <w:t xml:space="preserve">عن أبی عمران الأرمنی عن عبد الله بن الحکم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أفلس وعلیه دین لقوم وعند بعضهم رهون ولیس عند</w:t>
      </w:r>
    </w:p>
    <w:p>
      <w:pPr>
        <w:pStyle w:val="BookText"/>
      </w:pPr>
      <w:r>
        <w:rPr>
          <w:rFonts w:ascii="IRNazanin" w:hAnsi="IRNazanin" w:eastAsia="IRNazanin" w:cs="IRNazanin"/>
          <w:lang w:bidi="fa-IR"/>
          <w:color w:val="111111"/>
          <w:sz w:val="28"/>
          <w:szCs w:val="28"/>
          <w:rtl/>
        </w:rPr>
        <w:t xml:space="preserve">بعضهم فمات ولا یحیط ماله بما علیه من الدین قال یقسم جمیع ما خلف</w:t>
      </w:r>
    </w:p>
    <w:p>
      <w:pPr>
        <w:pStyle w:val="BookText"/>
      </w:pPr>
      <w:r>
        <w:rPr>
          <w:rFonts w:ascii="IRNazanin" w:hAnsi="IRNazanin" w:eastAsia="IRNazanin" w:cs="IRNazanin"/>
          <w:lang w:bidi="fa-IR"/>
          <w:color w:val="111111"/>
          <w:sz w:val="28"/>
          <w:szCs w:val="28"/>
          <w:rtl/>
        </w:rPr>
        <w:t xml:space="preserve">من الرهون وغیرها علی أرباب الدین بالحصص.</w:t>
      </w:r>
    </w:p>
    <w:p>
      <w:pPr>
        <w:pStyle w:val="BookText"/>
      </w:pPr>
      <w:r>
        <w:rPr>
          <w:rFonts w:ascii="IRNazanin" w:hAnsi="IRNazanin" w:eastAsia="IRNazanin" w:cs="IRNazanin"/>
          <w:lang w:bidi="fa-IR"/>
          <w:color w:val="111111"/>
          <w:sz w:val="28"/>
          <w:szCs w:val="28"/>
          <w:rtl/>
        </w:rPr>
        <w:t xml:space="preserve">2 یب 178 ج 7 - فقیه 198 ج 3 - روی محمد بن عیسی بن عبید</w:t>
      </w:r>
    </w:p>
    <w:p>
      <w:pPr>
        <w:pStyle w:val="BookText"/>
      </w:pPr>
      <w:r>
        <w:rPr>
          <w:rFonts w:ascii="IRNazanin" w:hAnsi="IRNazanin" w:eastAsia="IRNazanin" w:cs="IRNazanin"/>
          <w:lang w:bidi="fa-IR"/>
          <w:color w:val="111111"/>
          <w:sz w:val="28"/>
          <w:szCs w:val="28"/>
          <w:rtl/>
        </w:rPr>
        <w:t xml:space="preserve">عن سلیمان بن حفص المروزی قال کتبت إلی أبی الحسن علیه السلام</w:t>
      </w:r>
    </w:p>
    <w:p>
      <w:pPr>
        <w:pStyle w:val="BookText"/>
      </w:pPr>
      <w:r>
        <w:rPr>
          <w:rFonts w:ascii="IRNazanin" w:hAnsi="IRNazanin" w:eastAsia="IRNazanin" w:cs="IRNazanin"/>
          <w:lang w:bidi="fa-IR"/>
          <w:color w:val="111111"/>
          <w:sz w:val="28"/>
          <w:szCs w:val="28"/>
          <w:rtl/>
        </w:rPr>
        <w:t xml:space="preserve">فی رجل مات وعلیه دین ولم یخلف شیئا الا رهنا فی ید بعضهم فلا یبلغ</w:t>
      </w:r>
    </w:p>
    <w:p>
      <w:pPr>
        <w:pStyle w:val="BookText"/>
      </w:pPr>
      <w:r>
        <w:rPr>
          <w:rFonts w:ascii="IRNazanin" w:hAnsi="IRNazanin" w:eastAsia="IRNazanin" w:cs="IRNazanin"/>
          <w:lang w:bidi="fa-IR"/>
          <w:color w:val="111111"/>
          <w:sz w:val="28"/>
          <w:szCs w:val="28"/>
          <w:rtl/>
        </w:rPr>
        <w:t xml:space="preserve">ثمنه أکثر من مال المرتهن (إیاه - یب) أیأخذه بماله أو هو وسائر</w:t>
      </w:r>
    </w:p>
    <w:p>
      <w:pPr>
        <w:pStyle w:val="BookText"/>
      </w:pPr>
      <w:r>
        <w:rPr>
          <w:rFonts w:ascii="IRNazanin" w:hAnsi="IRNazanin" w:eastAsia="IRNazanin" w:cs="IRNazanin"/>
          <w:lang w:bidi="fa-IR"/>
          <w:color w:val="111111"/>
          <w:sz w:val="28"/>
          <w:szCs w:val="28"/>
          <w:rtl/>
        </w:rPr>
        <w:t xml:space="preserve">الدیان فیه شرکاء فکتب علیه السلام جمیع الدیان فی ذلک سواء یتوزعونه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بینهم بالحصص (و - یب) قال وکتب الیه فی رجل مات وله</w:t>
      </w:r>
    </w:p>
    <w:p>
      <w:pPr>
        <w:pStyle w:val="BookText"/>
      </w:pPr>
      <w:r>
        <w:rPr>
          <w:rFonts w:ascii="IRNazanin" w:hAnsi="IRNazanin" w:eastAsia="IRNazanin" w:cs="IRNazanin"/>
          <w:lang w:bidi="fa-IR"/>
          <w:color w:val="111111"/>
          <w:sz w:val="28"/>
          <w:szCs w:val="28"/>
          <w:rtl/>
        </w:rPr>
        <w:t xml:space="preserve">ورثة فجاء رجل وادعی علیه مالا وان عنده رهنا فکتب علیه السلام ان</w:t>
      </w:r>
    </w:p>
    <w:p>
      <w:pPr>
        <w:pStyle w:val="BookText"/>
      </w:pPr>
      <w:r>
        <w:rPr>
          <w:rFonts w:ascii="IRNazanin" w:hAnsi="IRNazanin" w:eastAsia="IRNazanin" w:cs="IRNazanin"/>
          <w:lang w:bidi="fa-IR"/>
          <w:color w:val="111111"/>
          <w:sz w:val="28"/>
          <w:szCs w:val="28"/>
          <w:rtl/>
        </w:rPr>
        <w:t xml:space="preserve">کان له علی المیت مال ولا بینة له علیه فلیأخذ ماله مما فی یده ولیرد</w:t>
      </w:r>
    </w:p>
    <w:p>
      <w:pPr>
        <w:pStyle w:val="BookText"/>
      </w:pPr>
      <w:r>
        <w:rPr>
          <w:rFonts w:ascii="IRNazanin" w:hAnsi="IRNazanin" w:eastAsia="IRNazanin" w:cs="IRNazanin"/>
          <w:lang w:bidi="fa-IR"/>
          <w:color w:val="111111"/>
          <w:sz w:val="28"/>
          <w:szCs w:val="28"/>
          <w:rtl/>
        </w:rPr>
        <w:t xml:space="preserve">الباقی علی ورثته ومتی أقر بما عنده اخذ به وطولب بالبینة علی دعواه</w:t>
      </w:r>
    </w:p>
    <w:p>
      <w:pPr>
        <w:pStyle w:val="BookText"/>
      </w:pPr>
      <w:r>
        <w:rPr>
          <w:rFonts w:ascii="IRNazanin" w:hAnsi="IRNazanin" w:eastAsia="IRNazanin" w:cs="IRNazanin"/>
          <w:lang w:bidi="fa-IR"/>
          <w:color w:val="111111"/>
          <w:sz w:val="28"/>
          <w:szCs w:val="28"/>
          <w:rtl/>
        </w:rPr>
        <w:t xml:space="preserve">وأوفی حقه بعد الیمین ومتی لم یقم البینة والورثة ینکرون </w:t>
      </w:r>
      <w:r>
        <w:rPr>
          <w:rStyle w:val="FootnoteReference"/>
        </w:rPr>
        <w:footnoteReference w:id="812"/>
      </w:r>
      <w:r>
        <w:rPr>
          <w:rFonts w:ascii="IRNazanin" w:hAnsi="IRNazanin" w:eastAsia="IRNazanin" w:cs="IRNazanin"/>
          <w:lang w:bidi="fa-IR"/>
          <w:color w:val="111111"/>
          <w:sz w:val="28"/>
          <w:szCs w:val="28"/>
          <w:rtl/>
        </w:rPr>
        <w:t xml:space="preserve">فله</w:t>
      </w:r>
    </w:p>
    <w:p>
      <w:pPr>
        <w:pStyle w:val="BookText"/>
      </w:pPr>
      <w:r>
        <w:rPr>
          <w:rFonts w:ascii="IRNazanin" w:hAnsi="IRNazanin" w:eastAsia="IRNazanin" w:cs="IRNazanin"/>
          <w:lang w:bidi="fa-IR"/>
          <w:color w:val="111111"/>
          <w:sz w:val="28"/>
          <w:szCs w:val="28"/>
          <w:rtl/>
        </w:rPr>
        <w:t xml:space="preserve">علیهم یمین علم یحلفون بالله ما یعلمون ان له علی میتهم حقا.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0" w:name="pg12420_114032"/>
    <w:bookmarkEnd w:id="170"/>
    <w:p>
      <w:pPr>
        <w:pStyle w:val="BookText"/>
      </w:pPr>
      <w:r>
        <w:rPr>
          <w:rFonts w:ascii="IRNazanin" w:hAnsi="IRNazanin" w:eastAsia="IRNazanin" w:cs="IRNazanin"/>
          <w:lang w:bidi="fa-IR"/>
          <w:color w:val="111111"/>
          <w:sz w:val="28"/>
          <w:szCs w:val="28"/>
          <w:rtl/>
        </w:rPr>
        <w:t xml:space="preserve">ویأتی فی روایة حریز (1) من باب (4) ان من استعار شیئا فرهنه</w:t>
      </w:r>
    </w:p>
    <w:p>
      <w:pPr>
        <w:pStyle w:val="BookText"/>
      </w:pPr>
      <w:r>
        <w:rPr>
          <w:rFonts w:ascii="IRNazanin" w:hAnsi="IRNazanin" w:eastAsia="IRNazanin" w:cs="IRNazanin"/>
          <w:lang w:bidi="fa-IR"/>
          <w:color w:val="111111"/>
          <w:sz w:val="28"/>
          <w:szCs w:val="28"/>
          <w:rtl/>
        </w:rPr>
        <w:t xml:space="preserve">بغیر إذن المالک کان للمالک انتزاعه من أبواب العاریة ما یدل علی ذلک</w:t>
      </w:r>
    </w:p>
    <w:p>
      <w:pPr>
        <w:pStyle w:val="BookText"/>
      </w:pPr>
      <w:r>
        <w:rPr>
          <w:rFonts w:ascii="IRNazanin" w:hAnsi="IRNazanin" w:eastAsia="IRNazanin" w:cs="IRNazanin"/>
          <w:lang w:bidi="fa-IR"/>
          <w:color w:val="111111"/>
          <w:sz w:val="28"/>
          <w:szCs w:val="28"/>
          <w:rtl/>
        </w:rPr>
        <w:t xml:space="preserve">وفی روایة عبد الرحمن من باب ثبوت الحق علی المنکر إذا لم یحلف</w:t>
      </w:r>
    </w:p>
    <w:p>
      <w:pPr>
        <w:pStyle w:val="BookText"/>
      </w:pPr>
      <w:r>
        <w:rPr>
          <w:rFonts w:ascii="IRNazanin" w:hAnsi="IRNazanin" w:eastAsia="IRNazanin" w:cs="IRNazanin"/>
          <w:lang w:bidi="fa-IR"/>
          <w:color w:val="111111"/>
          <w:sz w:val="28"/>
          <w:szCs w:val="28"/>
          <w:rtl/>
        </w:rPr>
        <w:t xml:space="preserve">من أبواب کیفیة الحکم قوله علیه السلام فمن ثم صارت علیه الیمین مع</w:t>
      </w:r>
    </w:p>
    <w:p>
      <w:pPr>
        <w:pStyle w:val="BookText"/>
      </w:pPr>
      <w:r>
        <w:rPr>
          <w:rFonts w:ascii="IRNazanin" w:hAnsi="IRNazanin" w:eastAsia="IRNazanin" w:cs="IRNazanin"/>
          <w:lang w:bidi="fa-IR"/>
          <w:color w:val="111111"/>
          <w:sz w:val="28"/>
          <w:szCs w:val="28"/>
          <w:rtl/>
        </w:rPr>
        <w:t xml:space="preserve">البینة فان ادعی بلا بینة فلا حق له الخ ولا حظ باب صحة الاقرار من</w:t>
      </w:r>
    </w:p>
    <w:p>
      <w:pPr>
        <w:pStyle w:val="BookText"/>
      </w:pPr>
      <w:r>
        <w:rPr>
          <w:rFonts w:ascii="IRNazanin" w:hAnsi="IRNazanin" w:eastAsia="IRNazanin" w:cs="IRNazanin"/>
          <w:lang w:bidi="fa-IR"/>
          <w:color w:val="111111"/>
          <w:sz w:val="28"/>
          <w:szCs w:val="28"/>
          <w:rtl/>
        </w:rPr>
        <w:t xml:space="preserve">البالغ العاقل ولزومه له من أبواب الاقرار.</w:t>
      </w:r>
    </w:p>
    <w:p>
      <w:pPr>
        <w:pStyle w:val="Heading4"/>
      </w:pPr>
      <w:bookmarkStart w:id="488" w:name="_Toc229"/>
      <w:r>
        <w:t>(15) باب حکم من رهن مال الغیر بغیر اذنه</w:t>
      </w:r>
      <w:bookmarkEnd w:id="488"/>
    </w:p>
    <w:p>
      <w:pPr>
        <w:pStyle w:val="BookText"/>
      </w:pPr>
      <w:r>
        <w:rPr>
          <w:rFonts w:ascii="IRNazanin" w:hAnsi="IRNazanin" w:eastAsia="IRNazanin" w:cs="IRNazanin"/>
          <w:lang w:bidi="fa-IR"/>
          <w:color w:val="111111"/>
          <w:sz w:val="28"/>
          <w:szCs w:val="28"/>
          <w:rtl/>
        </w:rPr>
        <w:t xml:space="preserve">1247 (1) کا 227 ج 7 - محمد بن یحیی عن یب 110 ج 10 -</w:t>
      </w:r>
    </w:p>
    <w:p>
      <w:pPr>
        <w:pStyle w:val="BookText"/>
      </w:pPr>
      <w:r>
        <w:rPr>
          <w:rFonts w:ascii="IRNazanin" w:hAnsi="IRNazanin" w:eastAsia="IRNazanin" w:cs="IRNazanin"/>
          <w:lang w:bidi="fa-IR"/>
          <w:color w:val="111111"/>
          <w:sz w:val="28"/>
          <w:szCs w:val="28"/>
          <w:rtl/>
        </w:rPr>
        <w:t xml:space="preserve">أحمد بن محمد عن علی بن الحکم عن موسی بن بکر عن علی بن سعید</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اکتری حمارا ثم اقبل به إلی</w:t>
      </w:r>
    </w:p>
    <w:p>
      <w:pPr>
        <w:pStyle w:val="BookText"/>
      </w:pPr>
      <w:r>
        <w:rPr>
          <w:rFonts w:ascii="IRNazanin" w:hAnsi="IRNazanin" w:eastAsia="IRNazanin" w:cs="IRNazanin"/>
          <w:lang w:bidi="fa-IR"/>
          <w:color w:val="111111"/>
          <w:sz w:val="28"/>
          <w:szCs w:val="28"/>
          <w:rtl/>
        </w:rPr>
        <w:t xml:space="preserve">أصحاب الثیاب فابتاع منهم ثوبا أو ثوبین وترک الحمار (عندهم - فقیه)</w:t>
      </w:r>
    </w:p>
    <w:p>
      <w:pPr>
        <w:pStyle w:val="BookText"/>
      </w:pPr>
      <w:r>
        <w:rPr>
          <w:rFonts w:ascii="IRNazanin" w:hAnsi="IRNazanin" w:eastAsia="IRNazanin" w:cs="IRNazanin"/>
          <w:lang w:bidi="fa-IR"/>
          <w:color w:val="111111"/>
          <w:sz w:val="28"/>
          <w:szCs w:val="28"/>
          <w:rtl/>
        </w:rPr>
        <w:t xml:space="preserve">فقال یرد الحمار علی </w:t>
      </w:r>
      <w:r>
        <w:rPr>
          <w:rStyle w:val="FootnoteReference"/>
        </w:rPr>
        <w:footnoteReference w:id="813"/>
      </w:r>
      <w:r>
        <w:rPr>
          <w:rFonts w:ascii="IRNazanin" w:hAnsi="IRNazanin" w:eastAsia="IRNazanin" w:cs="IRNazanin"/>
          <w:lang w:bidi="fa-IR"/>
          <w:color w:val="111111"/>
          <w:sz w:val="28"/>
          <w:szCs w:val="28"/>
          <w:rtl/>
        </w:rPr>
        <w:t xml:space="preserve">صاحبه ویتبع الذی ذهب بالثوبین ولیس</w:t>
      </w:r>
    </w:p>
    <w:p>
      <w:pPr>
        <w:pStyle w:val="BookText"/>
      </w:pPr>
      <w:r>
        <w:rPr>
          <w:rFonts w:ascii="IRNazanin" w:hAnsi="IRNazanin" w:eastAsia="IRNazanin" w:cs="IRNazanin"/>
          <w:lang w:bidi="fa-IR"/>
          <w:color w:val="111111"/>
          <w:sz w:val="28"/>
          <w:szCs w:val="28"/>
          <w:rtl/>
        </w:rPr>
        <w:t xml:space="preserve">علیه قطع انما هی خیانة. العلل 538 - أبی (ره) قال حدثنا سعد بن عبد الله</w:t>
      </w:r>
    </w:p>
    <w:p>
      <w:pPr>
        <w:pStyle w:val="BookText"/>
      </w:pPr>
      <w:r>
        <w:rPr>
          <w:rFonts w:ascii="IRNazanin" w:hAnsi="IRNazanin" w:eastAsia="IRNazanin" w:cs="IRNazanin"/>
          <w:lang w:bidi="fa-IR"/>
          <w:color w:val="111111"/>
          <w:sz w:val="28"/>
          <w:szCs w:val="28"/>
          <w:rtl/>
        </w:rPr>
        <w:t xml:space="preserve">عن أحمد بن محمد بن عیسی عن الحسین بن سعید عن فضالة عن موسی</w:t>
      </w:r>
    </w:p>
    <w:p>
      <w:pPr>
        <w:pStyle w:val="BookText"/>
      </w:pPr>
      <w:r>
        <w:rPr>
          <w:rFonts w:ascii="IRNazanin" w:hAnsi="IRNazanin" w:eastAsia="IRNazanin" w:cs="IRNazanin"/>
          <w:lang w:bidi="fa-IR"/>
          <w:color w:val="111111"/>
          <w:sz w:val="28"/>
          <w:szCs w:val="28"/>
          <w:rtl/>
        </w:rPr>
        <w:t xml:space="preserve">بن بکر مثله سندا ومتنا. فقیه 45 ج 4 - روی موسی بن بکر عن زرارة</w:t>
      </w:r>
    </w:p>
    <w:p>
      <w:pPr>
        <w:pStyle w:val="BookText"/>
      </w:pPr>
      <w:r>
        <w:rPr>
          <w:rFonts w:ascii="IRNazanin" w:hAnsi="IRNazanin" w:eastAsia="IRNazanin" w:cs="IRNazanin"/>
          <w:lang w:bidi="fa-IR"/>
          <w:color w:val="111111"/>
          <w:sz w:val="28"/>
          <w:szCs w:val="28"/>
          <w:rtl/>
        </w:rPr>
        <w:t xml:space="preserve">عن أبی جعفر علیه السلام قال سألته عن رجل وذکر مثله الا انه اسقط</w:t>
      </w:r>
    </w:p>
    <w:p>
      <w:pPr>
        <w:pStyle w:val="BookText"/>
      </w:pPr>
      <w:r>
        <w:rPr>
          <w:rFonts w:ascii="IRNazanin" w:hAnsi="IRNazanin" w:eastAsia="IRNazanin" w:cs="IRNazanin"/>
          <w:lang w:bidi="fa-IR"/>
          <w:color w:val="111111"/>
          <w:sz w:val="28"/>
          <w:szCs w:val="28"/>
          <w:rtl/>
        </w:rPr>
        <w:t xml:space="preserve">قوله (أو ثوبین).</w:t>
      </w:r>
    </w:p>
    <w:p>
      <w:pPr>
        <w:pStyle w:val="BookText"/>
      </w:pPr>
      <w:r>
        <w:rPr>
          <w:rFonts w:ascii="IRNazanin" w:hAnsi="IRNazanin" w:eastAsia="IRNazanin" w:cs="IRNazanin"/>
          <w:lang w:bidi="fa-IR"/>
          <w:color w:val="111111"/>
          <w:sz w:val="28"/>
          <w:szCs w:val="28"/>
          <w:rtl/>
        </w:rPr>
        <w:t xml:space="preserve">ویأتی فی أحادیث باب (4) ان من استعار شیئا فرهنه بغیر إذن</w:t>
      </w:r>
    </w:p>
    <w:p>
      <w:pPr>
        <w:pStyle w:val="BookText"/>
      </w:pPr>
      <w:r>
        <w:rPr>
          <w:rFonts w:ascii="IRNazanin" w:hAnsi="IRNazanin" w:eastAsia="IRNazanin" w:cs="IRNazanin"/>
          <w:lang w:bidi="fa-IR"/>
          <w:color w:val="111111"/>
          <w:sz w:val="28"/>
          <w:szCs w:val="28"/>
          <w:rtl/>
        </w:rPr>
        <w:t xml:space="preserve">المالک من أبواب العاریة ما یدل علی ذلک ولاحظ باب تحریم الغصب</w:t>
      </w:r>
    </w:p>
    <w:p>
      <w:pPr>
        <w:pStyle w:val="BookText"/>
      </w:pPr>
      <w:r>
        <w:rPr>
          <w:rFonts w:ascii="IRNazanin" w:hAnsi="IRNazanin" w:eastAsia="IRNazanin" w:cs="IRNazanin"/>
          <w:lang w:bidi="fa-IR"/>
          <w:color w:val="111111"/>
          <w:sz w:val="28"/>
          <w:szCs w:val="28"/>
          <w:rtl/>
        </w:rPr>
        <w:t xml:space="preserve">ووجوب رد المغصوب إلی مالکه من أبواب الغصب.</w:t>
      </w:r>
    </w:p>
    <w:p>
      <w:pPr>
        <w:pStyle w:val="Heading4"/>
      </w:pPr>
      <w:bookmarkStart w:id="489" w:name="_Toc230"/>
      <w:r>
        <w:t>(16) باب حکم من رهن عبدا أو أمة فأعتقه وله مال غیره</w:t>
      </w:r>
      <w:bookmarkEnd w:id="489"/>
    </w:p>
    <w:p>
      <w:pPr>
        <w:pStyle w:val="BookText"/>
      </w:pPr>
      <w:r>
        <w:rPr>
          <w:rFonts w:ascii="IRNazanin" w:hAnsi="IRNazanin" w:eastAsia="IRNazanin" w:cs="IRNazanin"/>
          <w:lang w:bidi="fa-IR"/>
          <w:color w:val="111111"/>
          <w:sz w:val="28"/>
          <w:szCs w:val="28"/>
          <w:rtl/>
        </w:rPr>
        <w:t xml:space="preserve">1248 (1) الدعائم 84 ج 2 - عن جعفر بن محمد علیهما السلام انه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1" w:name="pg12420_114033"/>
    <w:bookmarkEnd w:id="171"/>
    <w:p>
      <w:pPr>
        <w:pStyle w:val="BookText"/>
      </w:pPr>
      <w:r>
        <w:rPr>
          <w:rFonts w:ascii="IRNazanin" w:hAnsi="IRNazanin" w:eastAsia="IRNazanin" w:cs="IRNazanin"/>
          <w:lang w:bidi="fa-IR"/>
          <w:color w:val="111111"/>
          <w:sz w:val="28"/>
          <w:szCs w:val="28"/>
          <w:rtl/>
        </w:rPr>
        <w:t xml:space="preserve">قال من رهن عبدا أو أمة ثم اعتقه وله مال غیره اخذ من ماله فقضی دینه</w:t>
      </w:r>
    </w:p>
    <w:p>
      <w:pPr>
        <w:pStyle w:val="BookText"/>
      </w:pPr>
      <w:r>
        <w:rPr>
          <w:rFonts w:ascii="IRNazanin" w:hAnsi="IRNazanin" w:eastAsia="IRNazanin" w:cs="IRNazanin"/>
          <w:lang w:bidi="fa-IR"/>
          <w:color w:val="111111"/>
          <w:sz w:val="28"/>
          <w:szCs w:val="28"/>
          <w:rtl/>
        </w:rPr>
        <w:t xml:space="preserve">واعتق ما أعتق ولم ینتظر به الاجل ولا یجعل مکانه رهنا وکذلک ان</w:t>
      </w:r>
    </w:p>
    <w:p>
      <w:pPr>
        <w:pStyle w:val="BookText"/>
      </w:pPr>
      <w:r>
        <w:rPr>
          <w:rFonts w:ascii="IRNazanin" w:hAnsi="IRNazanin" w:eastAsia="IRNazanin" w:cs="IRNazanin"/>
          <w:lang w:bidi="fa-IR"/>
          <w:color w:val="111111"/>
          <w:sz w:val="28"/>
          <w:szCs w:val="28"/>
          <w:rtl/>
        </w:rPr>
        <w:t xml:space="preserve">کاتبه أو دبره الا ان یکون ثمنه مکاتبا أو مدبرا فیه وفاء.</w:t>
      </w:r>
    </w:p>
    <w:p>
      <w:pPr>
        <w:pStyle w:val="Heading3"/>
      </w:pPr>
      <w:bookmarkStart w:id="490" w:name="_Toc231"/>
      <w:r>
        <w:t>کتاب الحجر وأبوابه</w:t>
      </w:r>
      <w:bookmarkEnd w:id="490"/>
    </w:p>
    <w:p>
      <w:pPr>
        <w:pStyle w:val="Heading4"/>
      </w:pPr>
      <w:bookmarkStart w:id="491" w:name="_Toc232"/>
      <w:r>
        <w:t>(1) باب ثبوت الحجر عن التصرف فی المال علی الصغیر والسفیه...</w:t>
      </w:r>
      <w:bookmarkEnd w:id="491"/>
    </w:p>
    <w:p>
      <w:pPr>
        <w:pStyle w:val="BookText"/>
      </w:pPr>
      <w:r>
        <w:rPr>
          <w:rFonts w:ascii="IRNazanin" w:hAnsi="IRNazanin" w:eastAsia="IRNazanin" w:cs="IRNazanin"/>
          <w:lang w:bidi="fa-IR"/>
          <w:color w:val="111111"/>
          <w:sz w:val="28"/>
          <w:szCs w:val="28"/>
          <w:rtl/>
        </w:rPr>
        <w:t xml:space="preserve">*باب ثبوت الحجر عن التصرف فی المال علی الصغیر والسفیه والمجنون</w:t>
      </w:r>
    </w:p>
    <w:p>
      <w:pPr>
        <w:pStyle w:val="BookText"/>
      </w:pPr>
      <w:r>
        <w:rPr>
          <w:rFonts w:ascii="IRNazanin" w:hAnsi="IRNazanin" w:eastAsia="IRNazanin" w:cs="IRNazanin"/>
          <w:lang w:bidi="fa-IR"/>
          <w:color w:val="111111"/>
          <w:sz w:val="28"/>
          <w:szCs w:val="28"/>
          <w:rtl/>
        </w:rPr>
        <w:t xml:space="preserve">حتی تزول عنهم الموانع فیدفع إلیهم أموالهم وبیان حد ارتفاع الحجر عنهم *</w:t>
      </w:r>
    </w:p>
    <w:p>
      <w:pPr>
        <w:pStyle w:val="BookText"/>
      </w:pPr>
      <w:r>
        <w:rPr>
          <w:rFonts w:ascii="IRNazanin" w:hAnsi="IRNazanin" w:eastAsia="IRNazanin" w:cs="IRNazanin"/>
          <w:lang w:bidi="fa-IR"/>
          <w:color w:val="111111"/>
          <w:sz w:val="28"/>
          <w:szCs w:val="28"/>
          <w:rtl/>
        </w:rPr>
        <w:t xml:space="preserve">قال الله تعالی فی سورة النساء (4) ولا تؤتوا السفهاء أموالکم التی</w:t>
      </w:r>
    </w:p>
    <w:p>
      <w:pPr>
        <w:pStyle w:val="BookText"/>
      </w:pPr>
      <w:r>
        <w:rPr>
          <w:rFonts w:ascii="IRNazanin" w:hAnsi="IRNazanin" w:eastAsia="IRNazanin" w:cs="IRNazanin"/>
          <w:lang w:bidi="fa-IR"/>
          <w:color w:val="111111"/>
          <w:sz w:val="28"/>
          <w:szCs w:val="28"/>
          <w:rtl/>
        </w:rPr>
        <w:t xml:space="preserve">جعل الله لکم قیاما وارزقوهم واکسوهم وقولوا لهم قولا</w:t>
      </w:r>
    </w:p>
    <w:p>
      <w:pPr>
        <w:pStyle w:val="BookText"/>
      </w:pPr>
      <w:r>
        <w:rPr>
          <w:rFonts w:ascii="IRNazanin" w:hAnsi="IRNazanin" w:eastAsia="IRNazanin" w:cs="IRNazanin"/>
          <w:lang w:bidi="fa-IR"/>
          <w:color w:val="111111"/>
          <w:sz w:val="28"/>
          <w:szCs w:val="28"/>
          <w:rtl/>
        </w:rPr>
        <w:t xml:space="preserve">معروفا (5) وابتلوا الیتامی حتی إذا بلغوا النکاح فان آنستم منهم</w:t>
      </w:r>
    </w:p>
    <w:p>
      <w:pPr>
        <w:pStyle w:val="BookText"/>
      </w:pPr>
      <w:r>
        <w:rPr>
          <w:rFonts w:ascii="IRNazanin" w:hAnsi="IRNazanin" w:eastAsia="IRNazanin" w:cs="IRNazanin"/>
          <w:lang w:bidi="fa-IR"/>
          <w:color w:val="111111"/>
          <w:sz w:val="28"/>
          <w:szCs w:val="28"/>
          <w:rtl/>
        </w:rPr>
        <w:t xml:space="preserve">رشدا فادفعوا إلیهم أموالهم الآیة (6).</w:t>
      </w:r>
    </w:p>
    <w:p>
      <w:pPr>
        <w:pStyle w:val="BookText"/>
      </w:pPr>
      <w:r>
        <w:rPr>
          <w:rFonts w:ascii="IRNazanin" w:hAnsi="IRNazanin" w:eastAsia="IRNazanin" w:cs="IRNazanin"/>
          <w:lang w:bidi="fa-IR"/>
          <w:color w:val="111111"/>
          <w:sz w:val="28"/>
          <w:szCs w:val="28"/>
          <w:rtl/>
        </w:rPr>
        <w:t xml:space="preserve">1249 (1) کا 68 ج 7 - (محمد بن یحیی - معلق عن) یب 183 ج 9</w:t>
      </w:r>
    </w:p>
    <w:p>
      <w:pPr>
        <w:pStyle w:val="BookText"/>
      </w:pPr>
      <w:r>
        <w:rPr>
          <w:rFonts w:ascii="IRNazanin" w:hAnsi="IRNazanin" w:eastAsia="IRNazanin" w:cs="IRNazanin"/>
          <w:lang w:bidi="fa-IR"/>
          <w:color w:val="111111"/>
          <w:sz w:val="28"/>
          <w:szCs w:val="28"/>
          <w:rtl/>
        </w:rPr>
        <w:t xml:space="preserve">أحمد بن محمد بن عیسی عن محمد بن عیسی عن فقیه 163 ج 4 - منصور</w:t>
      </w:r>
    </w:p>
    <w:p>
      <w:pPr>
        <w:pStyle w:val="BookText"/>
      </w:pPr>
      <w:r>
        <w:rPr>
          <w:rFonts w:ascii="IRNazanin" w:hAnsi="IRNazanin" w:eastAsia="IRNazanin" w:cs="IRNazanin"/>
          <w:lang w:bidi="fa-IR"/>
          <w:color w:val="111111"/>
          <w:sz w:val="28"/>
          <w:szCs w:val="28"/>
          <w:rtl/>
        </w:rPr>
        <w:t xml:space="preserve">(بن حازم - فقیه) عن هشام (ابن سالم - یب) عن أبی عبد الله علیه السلام</w:t>
      </w:r>
    </w:p>
    <w:p>
      <w:pPr>
        <w:pStyle w:val="BookText"/>
      </w:pPr>
      <w:r>
        <w:rPr>
          <w:rFonts w:ascii="IRNazanin" w:hAnsi="IRNazanin" w:eastAsia="IRNazanin" w:cs="IRNazanin"/>
          <w:lang w:bidi="fa-IR"/>
          <w:color w:val="111111"/>
          <w:sz w:val="28"/>
          <w:szCs w:val="28"/>
          <w:rtl/>
        </w:rPr>
        <w:t xml:space="preserve">قال انقطاع یتم الیتیم الاحتلام وهو أشده وان احتلم ولم یؤنس منه</w:t>
      </w:r>
    </w:p>
    <w:p>
      <w:pPr>
        <w:pStyle w:val="BookText"/>
      </w:pPr>
      <w:r>
        <w:rPr>
          <w:rFonts w:ascii="IRNazanin" w:hAnsi="IRNazanin" w:eastAsia="IRNazanin" w:cs="IRNazanin"/>
          <w:lang w:bidi="fa-IR"/>
          <w:color w:val="111111"/>
          <w:sz w:val="28"/>
          <w:szCs w:val="28"/>
          <w:rtl/>
        </w:rPr>
        <w:t xml:space="preserve">رشده وکان سفیها أو ضعیفا فلیمسک عنه ولیه ماله.</w:t>
      </w:r>
    </w:p>
    <w:p>
      <w:pPr>
        <w:pStyle w:val="BookText"/>
      </w:pPr>
      <w:r>
        <w:rPr>
          <w:rFonts w:ascii="IRNazanin" w:hAnsi="IRNazanin" w:eastAsia="IRNazanin" w:cs="IRNazanin"/>
          <w:lang w:bidi="fa-IR"/>
          <w:color w:val="111111"/>
          <w:sz w:val="28"/>
          <w:szCs w:val="28"/>
          <w:rtl/>
        </w:rPr>
        <w:t xml:space="preserve">2 الدعائم 66 ج 2 -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فی ولی الیتیم إذا قرأ القرآن واحتلم وأؤنس منه الرشد دفع الیه ماله</w:t>
      </w:r>
    </w:p>
    <w:p>
      <w:pPr>
        <w:pStyle w:val="BookText"/>
      </w:pPr>
      <w:r>
        <w:rPr>
          <w:rFonts w:ascii="IRNazanin" w:hAnsi="IRNazanin" w:eastAsia="IRNazanin" w:cs="IRNazanin"/>
          <w:lang w:bidi="fa-IR"/>
          <w:color w:val="111111"/>
          <w:sz w:val="28"/>
          <w:szCs w:val="28"/>
          <w:rtl/>
        </w:rPr>
        <w:t xml:space="preserve">وان احتلم ولم یکن له عقل یوثق به لم یدفع الیه وأنفق منه بالمعروف علیه.</w:t>
      </w:r>
    </w:p>
    <w:p>
      <w:pPr>
        <w:pStyle w:val="BookText"/>
      </w:pPr>
      <w:r>
        <w:rPr>
          <w:rFonts w:ascii="IRNazanin" w:hAnsi="IRNazanin" w:eastAsia="IRNazanin" w:cs="IRNazanin"/>
          <w:lang w:bidi="fa-IR"/>
          <w:color w:val="111111"/>
          <w:sz w:val="28"/>
          <w:szCs w:val="28"/>
          <w:rtl/>
        </w:rPr>
        <w:t xml:space="preserve">3 کا 68 ج 7 -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علی بن رباط والحسین بن هاشم ویب 184 ج 9 - فقیه 164 ج 4 -</w:t>
      </w:r>
    </w:p>
    <w:p>
      <w:pPr>
        <w:pStyle w:val="BookText"/>
      </w:pPr>
      <w:r>
        <w:rPr>
          <w:rFonts w:ascii="IRNazanin" w:hAnsi="IRNazanin" w:eastAsia="IRNazanin" w:cs="IRNazanin"/>
          <w:lang w:bidi="fa-IR"/>
          <w:color w:val="111111"/>
          <w:sz w:val="28"/>
          <w:szCs w:val="28"/>
          <w:rtl/>
        </w:rPr>
        <w:t xml:space="preserve">صفوان بن یحیی عن عیص بن القاسم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الیتیمة متی یدفع إلیها مالها قال إذا علمت انها لا تفسد ولا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تضیع فسألته ان کانت قد تزوجت </w:t>
      </w:r>
      <w:r>
        <w:rPr>
          <w:rStyle w:val="FootnoteReference"/>
        </w:rPr>
        <w:footnoteReference w:id="814"/>
      </w:r>
      <w:r>
        <w:rPr>
          <w:rFonts w:ascii="IRNazanin" w:hAnsi="IRNazanin" w:eastAsia="IRNazanin" w:cs="IRNazanin"/>
          <w:lang w:bidi="fa-IR"/>
          <w:color w:val="111111"/>
          <w:sz w:val="28"/>
          <w:szCs w:val="28"/>
          <w:rtl/>
        </w:rPr>
        <w:t xml:space="preserve">فقال إذا تزوجت </w:t>
      </w:r>
      <w:r>
        <w:rPr>
          <w:rStyle w:val="FootnoteReference"/>
        </w:rPr>
        <w:footnoteReference w:id="815"/>
      </w:r>
      <w:r>
        <w:rPr>
          <w:rFonts w:ascii="IRNazanin" w:hAnsi="IRNazanin" w:eastAsia="IRNazanin" w:cs="IRNazanin"/>
          <w:lang w:bidi="fa-IR"/>
          <w:color w:val="111111"/>
          <w:sz w:val="28"/>
          <w:szCs w:val="28"/>
          <w:rtl/>
        </w:rPr>
        <w:t xml:space="preserve">فقد انقطع</w:t>
      </w:r>
    </w:p>
    <w:p>
      <w:pPr>
        <w:pStyle w:val="BookText"/>
      </w:pPr>
      <w:r>
        <w:rPr>
          <w:rFonts w:ascii="IRNazanin" w:hAnsi="IRNazanin" w:eastAsia="IRNazanin" w:cs="IRNazanin"/>
          <w:lang w:bidi="fa-IR"/>
          <w:color w:val="111111"/>
          <w:sz w:val="28"/>
          <w:szCs w:val="28"/>
          <w:rtl/>
        </w:rPr>
        <w:t xml:space="preserve">ملک الوصی عنها.</w:t>
      </w:r>
    </w:p>
    <w:p>
      <w:pPr>
        <w:pStyle w:val="BookText"/>
      </w:pPr>
      <w:r>
        <w:rPr>
          <w:rFonts w:ascii="IRNazanin" w:hAnsi="IRNazanin" w:eastAsia="IRNazanin" w:cs="IRNazanin"/>
          <w:lang w:bidi="fa-IR"/>
          <w:color w:val="111111"/>
          <w:sz w:val="28"/>
          <w:szCs w:val="28"/>
          <w:rtl/>
        </w:rPr>
        <w:t xml:space="preserve">4 یب 232 ج 6 - فقیه 19 ج 3 - روی الأصبغ بن نباتة عن أمیر</w:t>
      </w:r>
    </w:p>
    <w:p>
      <w:pPr>
        <w:pStyle w:val="BookText"/>
      </w:pPr>
      <w:r>
        <w:rPr>
          <w:rFonts w:ascii="IRNazanin" w:hAnsi="IRNazanin" w:eastAsia="IRNazanin" w:cs="IRNazanin"/>
          <w:lang w:bidi="fa-IR"/>
          <w:color w:val="111111"/>
          <w:sz w:val="28"/>
          <w:szCs w:val="28"/>
          <w:rtl/>
        </w:rPr>
        <w:t xml:space="preserve">المؤمنین علیه السلام انه قضی ان الحجر </w:t>
      </w:r>
      <w:r>
        <w:rPr>
          <w:rStyle w:val="FootnoteReference"/>
        </w:rPr>
        <w:footnoteReference w:id="816"/>
      </w:r>
      <w:r>
        <w:rPr>
          <w:rFonts w:ascii="IRNazanin" w:hAnsi="IRNazanin" w:eastAsia="IRNazanin" w:cs="IRNazanin"/>
          <w:lang w:bidi="fa-IR"/>
          <w:color w:val="111111"/>
          <w:sz w:val="28"/>
          <w:szCs w:val="28"/>
          <w:rtl/>
        </w:rPr>
        <w:t xml:space="preserve">علی الغلام (المفسد - فقیه)</w:t>
      </w:r>
    </w:p>
    <w:p>
      <w:pPr>
        <w:pStyle w:val="BookText"/>
      </w:pPr>
      <w:r>
        <w:rPr>
          <w:rFonts w:ascii="IRNazanin" w:hAnsi="IRNazanin" w:eastAsia="IRNazanin" w:cs="IRNazanin"/>
          <w:lang w:bidi="fa-IR"/>
          <w:color w:val="111111"/>
          <w:sz w:val="28"/>
          <w:szCs w:val="28"/>
          <w:rtl/>
        </w:rPr>
        <w:t xml:space="preserve">حتی یعقل وقضی (علی - فقیه) علیه السلام فی الدین انه یحبس صاحبه</w:t>
      </w:r>
    </w:p>
    <w:p>
      <w:pPr>
        <w:pStyle w:val="BookText"/>
      </w:pPr>
      <w:r>
        <w:rPr>
          <w:rFonts w:ascii="IRNazanin" w:hAnsi="IRNazanin" w:eastAsia="IRNazanin" w:cs="IRNazanin"/>
          <w:lang w:bidi="fa-IR"/>
          <w:color w:val="111111"/>
          <w:sz w:val="28"/>
          <w:szCs w:val="28"/>
          <w:rtl/>
        </w:rPr>
        <w:t xml:space="preserve">فان تبین افلاسه والحاجة فیخلی سبیله حتی یستفید مالا وقضی</w:t>
      </w:r>
    </w:p>
    <w:p>
      <w:pPr>
        <w:pStyle w:val="BookText"/>
      </w:pPr>
      <w:r>
        <w:rPr>
          <w:rFonts w:ascii="IRNazanin" w:hAnsi="IRNazanin" w:eastAsia="IRNazanin" w:cs="IRNazanin"/>
          <w:lang w:bidi="fa-IR"/>
          <w:color w:val="111111"/>
          <w:sz w:val="28"/>
          <w:szCs w:val="28"/>
          <w:rtl/>
        </w:rPr>
        <w:t xml:space="preserve">(علی - فقیه) علیه السلام فی الرجل یلتوی علی غرمائه انه یحبس ثم</w:t>
      </w:r>
    </w:p>
    <w:p>
      <w:pPr>
        <w:pStyle w:val="BookText"/>
      </w:pPr>
      <w:r>
        <w:rPr>
          <w:rFonts w:ascii="IRNazanin" w:hAnsi="IRNazanin" w:eastAsia="IRNazanin" w:cs="IRNazanin"/>
          <w:lang w:bidi="fa-IR"/>
          <w:color w:val="111111"/>
          <w:sz w:val="28"/>
          <w:szCs w:val="28"/>
          <w:rtl/>
        </w:rPr>
        <w:t xml:space="preserve">یأمر به فیقسم ماله بین غرمائه بالحصص فان أبی باعه فیقسمه </w:t>
      </w:r>
      <w:r>
        <w:rPr>
          <w:rStyle w:val="FootnoteReference"/>
        </w:rPr>
        <w:footnoteReference w:id="817"/>
      </w:r>
      <w:r>
        <w:rPr>
          <w:rFonts w:ascii="IRNazanin" w:hAnsi="IRNazanin" w:eastAsia="IRNazanin" w:cs="IRNazanin"/>
          <w:lang w:bidi="fa-IR"/>
          <w:color w:val="111111"/>
          <w:sz w:val="28"/>
          <w:szCs w:val="28"/>
          <w:rtl/>
        </w:rPr>
        <w:t xml:space="preserve">بینهم.</w:t>
      </w:r>
    </w:p>
    <w:p>
      <w:pPr>
        <w:pStyle w:val="BookText"/>
      </w:pPr>
      <w:r>
        <w:rPr>
          <w:rFonts w:ascii="IRNazanin" w:hAnsi="IRNazanin" w:eastAsia="IRNazanin" w:cs="IRNazanin"/>
          <w:lang w:bidi="fa-IR"/>
          <w:color w:val="111111"/>
          <w:sz w:val="28"/>
          <w:szCs w:val="28"/>
          <w:rtl/>
        </w:rPr>
        <w:t xml:space="preserve">5 تفسیر القمی 131 ج 1 - أبی الجارود عن أبی جعفر علیه السلام</w:t>
      </w:r>
    </w:p>
    <w:p>
      <w:pPr>
        <w:pStyle w:val="BookText"/>
      </w:pPr>
      <w:r>
        <w:rPr>
          <w:rFonts w:ascii="IRNazanin" w:hAnsi="IRNazanin" w:eastAsia="IRNazanin" w:cs="IRNazanin"/>
          <w:lang w:bidi="fa-IR"/>
          <w:color w:val="111111"/>
          <w:sz w:val="28"/>
          <w:szCs w:val="28"/>
          <w:rtl/>
        </w:rPr>
        <w:t xml:space="preserve">فی قوله (ولا تؤتوا السفهاء أموالکم) فالسفهاء النساء والولد إذا علم الرجل</w:t>
      </w:r>
    </w:p>
    <w:p>
      <w:pPr>
        <w:pStyle w:val="BookText"/>
      </w:pPr>
      <w:r>
        <w:rPr>
          <w:rFonts w:ascii="IRNazanin" w:hAnsi="IRNazanin" w:eastAsia="IRNazanin" w:cs="IRNazanin"/>
          <w:lang w:bidi="fa-IR"/>
          <w:color w:val="111111"/>
          <w:sz w:val="28"/>
          <w:szCs w:val="28"/>
          <w:rtl/>
        </w:rPr>
        <w:t xml:space="preserve">ان امرأته سفیهة مفسدة وولده سفیه مفسد لا ینبغی له ان یسلط واحدا</w:t>
      </w:r>
    </w:p>
    <w:p>
      <w:pPr>
        <w:pStyle w:val="BookText"/>
      </w:pPr>
      <w:r>
        <w:rPr>
          <w:rFonts w:ascii="IRNazanin" w:hAnsi="IRNazanin" w:eastAsia="IRNazanin" w:cs="IRNazanin"/>
          <w:lang w:bidi="fa-IR"/>
          <w:color w:val="111111"/>
          <w:sz w:val="28"/>
          <w:szCs w:val="28"/>
          <w:rtl/>
        </w:rPr>
        <w:t xml:space="preserve">منهما علی ماله الذی جعله الله له قیاما یقول معاشا.</w:t>
      </w:r>
    </w:p>
    <w:p>
      <w:pPr>
        <w:pStyle w:val="BookText"/>
      </w:pPr>
      <w:r>
        <w:rPr>
          <w:rFonts w:ascii="IRNazanin" w:hAnsi="IRNazanin" w:eastAsia="IRNazanin" w:cs="IRNazanin"/>
          <w:lang w:bidi="fa-IR"/>
          <w:color w:val="111111"/>
          <w:sz w:val="28"/>
          <w:szCs w:val="28"/>
          <w:rtl/>
        </w:rPr>
        <w:t xml:space="preserve">6 تفسیر العیاشی 220 ج 1 - عن یونس بن یعقوب قال سألت أبا</w:t>
      </w:r>
    </w:p>
    <w:p>
      <w:pPr>
        <w:pStyle w:val="BookText"/>
      </w:pPr>
      <w:r>
        <w:rPr>
          <w:rFonts w:ascii="IRNazanin" w:hAnsi="IRNazanin" w:eastAsia="IRNazanin" w:cs="IRNazanin"/>
          <w:lang w:bidi="fa-IR"/>
          <w:color w:val="111111"/>
          <w:sz w:val="28"/>
          <w:szCs w:val="28"/>
          <w:rtl/>
        </w:rPr>
        <w:t xml:space="preserve">عبد الله علیه السلام فی قول الله ولا تؤتوا السفهاء أموالکم قال من</w:t>
      </w:r>
    </w:p>
    <w:p>
      <w:pPr>
        <w:pStyle w:val="BookText"/>
      </w:pPr>
      <w:r>
        <w:rPr>
          <w:rFonts w:ascii="IRNazanin" w:hAnsi="IRNazanin" w:eastAsia="IRNazanin" w:cs="IRNazanin"/>
          <w:lang w:bidi="fa-IR"/>
          <w:color w:val="111111"/>
          <w:sz w:val="28"/>
          <w:szCs w:val="28"/>
          <w:rtl/>
        </w:rPr>
        <w:t xml:space="preserve">لا تثق به.</w:t>
      </w:r>
    </w:p>
    <w:p>
      <w:pPr>
        <w:pStyle w:val="BookText"/>
      </w:pPr>
      <w:r>
        <w:rPr>
          <w:rFonts w:ascii="IRNazanin" w:hAnsi="IRNazanin" w:eastAsia="IRNazanin" w:cs="IRNazanin"/>
          <w:lang w:bidi="fa-IR"/>
          <w:color w:val="111111"/>
          <w:sz w:val="28"/>
          <w:szCs w:val="28"/>
          <w:rtl/>
        </w:rPr>
        <w:t xml:space="preserve">7 وفیه 220 - عن إبراهیم بن عبد الحمید قال سألت أبا جعفر علیه</w:t>
      </w:r>
    </w:p>
    <w:p>
      <w:pPr>
        <w:pStyle w:val="BookText"/>
      </w:pPr>
      <w:r>
        <w:rPr>
          <w:rFonts w:ascii="IRNazanin" w:hAnsi="IRNazanin" w:eastAsia="IRNazanin" w:cs="IRNazanin"/>
          <w:lang w:bidi="fa-IR"/>
          <w:color w:val="111111"/>
          <w:sz w:val="28"/>
          <w:szCs w:val="28"/>
          <w:rtl/>
        </w:rPr>
        <w:t xml:space="preserve">السلام عن هذه الآیة ولا تؤتوا السفهاء أموالکم قال کل من یشرب المسکر.</w:t>
      </w:r>
    </w:p>
    <w:p>
      <w:pPr>
        <w:pStyle w:val="BookText"/>
      </w:pPr>
      <w:r>
        <w:rPr>
          <w:rFonts w:ascii="IRNazanin" w:hAnsi="IRNazanin" w:eastAsia="IRNazanin" w:cs="IRNazanin"/>
          <w:lang w:bidi="fa-IR"/>
          <w:color w:val="111111"/>
          <w:sz w:val="28"/>
          <w:szCs w:val="28"/>
          <w:rtl/>
        </w:rPr>
        <w:t xml:space="preserve">8 الدعائم 66 ج 2 - روینا عن علی صلوات الله علیه انه بلغه عن</w:t>
      </w:r>
    </w:p>
    <w:p>
      <w:pPr>
        <w:pStyle w:val="BookText"/>
      </w:pPr>
      <w:r>
        <w:rPr>
          <w:rFonts w:ascii="IRNazanin" w:hAnsi="IRNazanin" w:eastAsia="IRNazanin" w:cs="IRNazanin"/>
          <w:lang w:bidi="fa-IR"/>
          <w:color w:val="111111"/>
          <w:sz w:val="28"/>
          <w:szCs w:val="28"/>
          <w:rtl/>
        </w:rPr>
        <w:t xml:space="preserve">عبد الله بن جعفر تبذیر فاخذه بیده واتی به عثمان فقال له احجر علی</w:t>
      </w:r>
    </w:p>
    <w:p>
      <w:pPr>
        <w:pStyle w:val="BookText"/>
      </w:pPr>
      <w:r>
        <w:rPr>
          <w:rFonts w:ascii="IRNazanin" w:hAnsi="IRNazanin" w:eastAsia="IRNazanin" w:cs="IRNazanin"/>
          <w:lang w:bidi="fa-IR"/>
          <w:color w:val="111111"/>
          <w:sz w:val="28"/>
          <w:szCs w:val="28"/>
          <w:rtl/>
        </w:rPr>
        <w:t xml:space="preserve">هذا فقال له عثمان کیف احجر علی رجل شریکه الزبیر بن العوام وما</w:t>
      </w:r>
    </w:p>
    <w:p>
      <w:pPr>
        <w:pStyle w:val="BookText"/>
      </w:pPr>
      <w:r>
        <w:rPr>
          <w:rFonts w:ascii="IRNazanin" w:hAnsi="IRNazanin" w:eastAsia="IRNazanin" w:cs="IRNazanin"/>
          <w:lang w:bidi="fa-IR"/>
          <w:color w:val="111111"/>
          <w:sz w:val="28"/>
          <w:szCs w:val="28"/>
          <w:rtl/>
        </w:rPr>
        <w:t xml:space="preserve">أدری لهذا القول مخرجا من الحق وقد روینا عن عثمان انه مر بسبخة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اشتراها عبد الله بن جعفر بستین ألفا فقال ما یسرنی انها لی بنعلی هذه ثم</w:t>
      </w:r>
    </w:p>
    <w:p>
      <w:pPr>
        <w:pStyle w:val="BookText"/>
      </w:pPr>
      <w:r>
        <w:rPr>
          <w:rFonts w:ascii="IRNazanin" w:hAnsi="IRNazanin" w:eastAsia="IRNazanin" w:cs="IRNazanin"/>
          <w:lang w:bidi="fa-IR"/>
          <w:color w:val="111111"/>
          <w:sz w:val="28"/>
          <w:szCs w:val="28"/>
          <w:rtl/>
        </w:rPr>
        <w:t xml:space="preserve">لقی علیا علیه السلام فقال الا تأخذ علی ید ابن أخیک وتحجر علیه اشتری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سبخة بستین ألفا ما یسرنی انها لی بنعلی هذه وهو ها هنا یأمره بالحجر</w:t>
      </w:r>
    </w:p>
    <w:p>
      <w:pPr>
        <w:pStyle w:val="BookText"/>
      </w:pPr>
      <w:r>
        <w:rPr>
          <w:rFonts w:ascii="IRNazanin" w:hAnsi="IRNazanin" w:eastAsia="IRNazanin" w:cs="IRNazanin"/>
          <w:lang w:bidi="fa-IR"/>
          <w:color w:val="111111"/>
          <w:sz w:val="28"/>
          <w:szCs w:val="28"/>
          <w:rtl/>
        </w:rPr>
        <w:t xml:space="preserve">علیه والاخذ علی یدیه وعندما اتاه (به - خ) الوصی صلوات الله علیه</w:t>
      </w:r>
    </w:p>
    <w:p>
      <w:pPr>
        <w:pStyle w:val="BookText"/>
      </w:pPr>
      <w:r>
        <w:rPr>
          <w:rFonts w:ascii="IRNazanin" w:hAnsi="IRNazanin" w:eastAsia="IRNazanin" w:cs="IRNazanin"/>
          <w:lang w:bidi="fa-IR"/>
          <w:color w:val="111111"/>
          <w:sz w:val="28"/>
          <w:szCs w:val="28"/>
          <w:rtl/>
        </w:rPr>
        <w:t xml:space="preserve">یأمره بالحجر علیه اعتل </w:t>
      </w:r>
      <w:r>
        <w:rPr>
          <w:rStyle w:val="FootnoteReference"/>
        </w:rPr>
        <w:footnoteReference w:id="819"/>
      </w:r>
      <w:r>
        <w:rPr>
          <w:rFonts w:ascii="IRNazanin" w:hAnsi="IRNazanin" w:eastAsia="IRNazanin" w:cs="IRNazanin"/>
          <w:lang w:bidi="fa-IR"/>
          <w:color w:val="111111"/>
          <w:sz w:val="28"/>
          <w:szCs w:val="28"/>
          <w:rtl/>
        </w:rPr>
        <w:t xml:space="preserve">فی ترک ذلک بان الزبیر شریکه ولیس</w:t>
      </w:r>
    </w:p>
    <w:p>
      <w:pPr>
        <w:pStyle w:val="BookText"/>
      </w:pPr>
      <w:r>
        <w:rPr>
          <w:rFonts w:ascii="IRNazanin" w:hAnsi="IRNazanin" w:eastAsia="IRNazanin" w:cs="IRNazanin"/>
          <w:lang w:bidi="fa-IR"/>
          <w:color w:val="111111"/>
          <w:sz w:val="28"/>
          <w:szCs w:val="28"/>
          <w:rtl/>
        </w:rPr>
        <w:t xml:space="preserve">فی شرکة الزبیر إیاه ما یسقط الواجب عنه وهذا بین لمن تدبره.</w:t>
      </w:r>
    </w:p>
    <w:p>
      <w:pPr>
        <w:pStyle w:val="BookText"/>
      </w:pPr>
      <w:r>
        <w:rPr>
          <w:rFonts w:ascii="IRNazanin" w:hAnsi="IRNazanin" w:eastAsia="IRNazanin" w:cs="IRNazanin"/>
          <w:lang w:bidi="fa-IR"/>
          <w:color w:val="111111"/>
          <w:sz w:val="28"/>
          <w:szCs w:val="28"/>
          <w:rtl/>
        </w:rPr>
        <w:t xml:space="preserve">9 فقیه 164 ج 4 - وقد روی عن الصادق علیه السلام انه سئل عن</w:t>
      </w:r>
    </w:p>
    <w:p>
      <w:pPr>
        <w:pStyle w:val="BookText"/>
      </w:pPr>
      <w:r>
        <w:rPr>
          <w:rFonts w:ascii="IRNazanin" w:hAnsi="IRNazanin" w:eastAsia="IRNazanin" w:cs="IRNazanin"/>
          <w:lang w:bidi="fa-IR"/>
          <w:color w:val="111111"/>
          <w:sz w:val="28"/>
          <w:szCs w:val="28"/>
          <w:rtl/>
        </w:rPr>
        <w:t xml:space="preserve">قول الله عز وجل (فان آنستم منهم رشدا فادفعوا إلیهم أموالهم) قال ایناس</w:t>
      </w:r>
    </w:p>
    <w:p>
      <w:pPr>
        <w:pStyle w:val="BookText"/>
      </w:pPr>
      <w:r>
        <w:rPr>
          <w:rFonts w:ascii="IRNazanin" w:hAnsi="IRNazanin" w:eastAsia="IRNazanin" w:cs="IRNazanin"/>
          <w:lang w:bidi="fa-IR"/>
          <w:color w:val="111111"/>
          <w:sz w:val="28"/>
          <w:szCs w:val="28"/>
          <w:rtl/>
        </w:rPr>
        <w:t xml:space="preserve">الرشد حفظ المال.</w:t>
      </w:r>
    </w:p>
    <w:p>
      <w:pPr>
        <w:pStyle w:val="BookText"/>
      </w:pPr>
      <w:r>
        <w:rPr>
          <w:rFonts w:ascii="IRNazanin" w:hAnsi="IRNazanin" w:eastAsia="IRNazanin" w:cs="IRNazanin"/>
          <w:lang w:bidi="fa-IR"/>
          <w:color w:val="111111"/>
          <w:sz w:val="28"/>
          <w:szCs w:val="28"/>
          <w:rtl/>
        </w:rPr>
        <w:t xml:space="preserve">10 تفسیر القمی 131 ج 1 - واما قوله (وابتلوا الیتامی حتی إذا</w:t>
      </w:r>
    </w:p>
    <w:p>
      <w:pPr>
        <w:pStyle w:val="BookText"/>
      </w:pPr>
      <w:r>
        <w:rPr>
          <w:rFonts w:ascii="IRNazanin" w:hAnsi="IRNazanin" w:eastAsia="IRNazanin" w:cs="IRNazanin"/>
          <w:lang w:bidi="fa-IR"/>
          <w:color w:val="111111"/>
          <w:sz w:val="28"/>
          <w:szCs w:val="28"/>
          <w:rtl/>
        </w:rPr>
        <w:t xml:space="preserve">بلغوا النکاح فان أنستم منهم رشدا فادفعوا إلیهم أموالهم ولا تأکلوها</w:t>
      </w:r>
    </w:p>
    <w:p>
      <w:pPr>
        <w:pStyle w:val="BookText"/>
      </w:pPr>
      <w:r>
        <w:rPr>
          <w:rFonts w:ascii="IRNazanin" w:hAnsi="IRNazanin" w:eastAsia="IRNazanin" w:cs="IRNazanin"/>
          <w:lang w:bidi="fa-IR"/>
          <w:color w:val="111111"/>
          <w:sz w:val="28"/>
          <w:szCs w:val="28"/>
          <w:rtl/>
        </w:rPr>
        <w:t xml:space="preserve">إسرافا وبدارا ان یکبروا) قال من کان فی یده مال الیتامی فلا یجوز له</w:t>
      </w:r>
    </w:p>
    <w:p>
      <w:pPr>
        <w:pStyle w:val="BookText"/>
      </w:pPr>
      <w:r>
        <w:rPr>
          <w:rFonts w:ascii="IRNazanin" w:hAnsi="IRNazanin" w:eastAsia="IRNazanin" w:cs="IRNazanin"/>
          <w:lang w:bidi="fa-IR"/>
          <w:color w:val="111111"/>
          <w:sz w:val="28"/>
          <w:szCs w:val="28"/>
          <w:rtl/>
        </w:rPr>
        <w:t xml:space="preserve">ان یعطیه حتی یبلغ النکاح فإذا احتلم وجب علیه الحدود وإقامة الفرائض</w:t>
      </w:r>
    </w:p>
    <w:p>
      <w:pPr>
        <w:pStyle w:val="BookText"/>
      </w:pPr>
      <w:r>
        <w:rPr>
          <w:rFonts w:ascii="IRNazanin" w:hAnsi="IRNazanin" w:eastAsia="IRNazanin" w:cs="IRNazanin"/>
          <w:lang w:bidi="fa-IR"/>
          <w:color w:val="111111"/>
          <w:sz w:val="28"/>
          <w:szCs w:val="28"/>
          <w:rtl/>
        </w:rPr>
        <w:t xml:space="preserve">ولا یکون مضیعا ولا شارب الخمر ولا زانیا فإذا آنس منه الرشد دفع</w:t>
      </w:r>
    </w:p>
    <w:p>
      <w:pPr>
        <w:pStyle w:val="BookText"/>
      </w:pPr>
      <w:r>
        <w:rPr>
          <w:rFonts w:ascii="IRNazanin" w:hAnsi="IRNazanin" w:eastAsia="IRNazanin" w:cs="IRNazanin"/>
          <w:lang w:bidi="fa-IR"/>
          <w:color w:val="111111"/>
          <w:sz w:val="28"/>
          <w:szCs w:val="28"/>
          <w:rtl/>
        </w:rPr>
        <w:t xml:space="preserve">الیه المال واشهد علیه وان کانوا لا یعلمون انه قد بلغ فإنه یمتحن بریح</w:t>
      </w:r>
    </w:p>
    <w:p>
      <w:pPr>
        <w:pStyle w:val="BookText"/>
      </w:pPr>
      <w:r>
        <w:rPr>
          <w:rFonts w:ascii="IRNazanin" w:hAnsi="IRNazanin" w:eastAsia="IRNazanin" w:cs="IRNazanin"/>
          <w:lang w:bidi="fa-IR"/>
          <w:color w:val="111111"/>
          <w:sz w:val="28"/>
          <w:szCs w:val="28"/>
          <w:rtl/>
        </w:rPr>
        <w:t xml:space="preserve">إبطه أو نبت عانته فإذا کان ذلک فقد بلغ فیدفع الیه ماله إذا کان رشیدا</w:t>
      </w:r>
    </w:p>
    <w:p>
      <w:pPr>
        <w:pStyle w:val="BookText"/>
      </w:pPr>
      <w:r>
        <w:rPr>
          <w:rFonts w:ascii="IRNazanin" w:hAnsi="IRNazanin" w:eastAsia="IRNazanin" w:cs="IRNazanin"/>
          <w:lang w:bidi="fa-IR"/>
          <w:color w:val="111111"/>
          <w:sz w:val="28"/>
          <w:szCs w:val="28"/>
          <w:rtl/>
        </w:rPr>
        <w:t xml:space="preserve">ولا یجوز ان یحبس علیه ماله ویعلل انه لم یکبر.</w:t>
      </w:r>
    </w:p>
    <w:p>
      <w:pPr>
        <w:pStyle w:val="BookText"/>
      </w:pPr>
      <w:r>
        <w:rPr>
          <w:rFonts w:ascii="IRNazanin" w:hAnsi="IRNazanin" w:eastAsia="IRNazanin" w:cs="IRNazanin"/>
          <w:lang w:bidi="fa-IR"/>
          <w:color w:val="111111"/>
          <w:sz w:val="28"/>
          <w:szCs w:val="28"/>
          <w:rtl/>
        </w:rPr>
        <w:t xml:space="preserve">11 فقه الرضا علیه السلام 332 - أروی عن العالم لا یتم بعد احتلام</w:t>
      </w:r>
    </w:p>
    <w:p>
      <w:pPr>
        <w:pStyle w:val="BookText"/>
      </w:pPr>
      <w:r>
        <w:rPr>
          <w:rFonts w:ascii="IRNazanin" w:hAnsi="IRNazanin" w:eastAsia="IRNazanin" w:cs="IRNazanin"/>
          <w:lang w:bidi="fa-IR"/>
          <w:color w:val="111111"/>
          <w:sz w:val="28"/>
          <w:szCs w:val="28"/>
          <w:rtl/>
        </w:rPr>
        <w:t xml:space="preserve">فإذا احتلم امتحن فی امر الصغیر والوسیط والکبیر فان أؤنس منه رشدا</w:t>
      </w:r>
    </w:p>
    <w:p>
      <w:pPr>
        <w:pStyle w:val="BookText"/>
      </w:pPr>
      <w:r>
        <w:rPr>
          <w:rFonts w:ascii="IRNazanin" w:hAnsi="IRNazanin" w:eastAsia="IRNazanin" w:cs="IRNazanin"/>
          <w:lang w:bidi="fa-IR"/>
          <w:color w:val="111111"/>
          <w:sz w:val="28"/>
          <w:szCs w:val="28"/>
          <w:rtl/>
        </w:rPr>
        <w:t xml:space="preserve">دفع الیه ماله والا کان علی حالته إلی أن یؤنس منه الرشد.</w:t>
      </w:r>
    </w:p>
    <w:p>
      <w:pPr>
        <w:pStyle w:val="BookText"/>
      </w:pPr>
      <w:r>
        <w:rPr>
          <w:rFonts w:ascii="IRNazanin" w:hAnsi="IRNazanin" w:eastAsia="IRNazanin" w:cs="IRNazanin"/>
          <w:lang w:bidi="fa-IR"/>
          <w:color w:val="111111"/>
          <w:sz w:val="28"/>
          <w:szCs w:val="28"/>
          <w:rtl/>
        </w:rPr>
        <w:t xml:space="preserve">12 الجعفریات 113 -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طلاق الا من بعد نکاح (إلی أن قال) ولا یتم</w:t>
      </w:r>
    </w:p>
    <w:p>
      <w:pPr>
        <w:pStyle w:val="BookText"/>
      </w:pPr>
      <w:r>
        <w:rPr>
          <w:rFonts w:ascii="IRNazanin" w:hAnsi="IRNazanin" w:eastAsia="IRNazanin" w:cs="IRNazanin"/>
          <w:lang w:bidi="fa-IR"/>
          <w:color w:val="111111"/>
          <w:sz w:val="28"/>
          <w:szCs w:val="28"/>
          <w:rtl/>
        </w:rPr>
        <w:t xml:space="preserve">بعد تحلم.</w:t>
      </w:r>
    </w:p>
    <w:p>
      <w:pPr>
        <w:pStyle w:val="BookText"/>
      </w:pPr>
      <w:r>
        <w:rPr>
          <w:rFonts w:ascii="IRNazanin" w:hAnsi="IRNazanin" w:eastAsia="IRNazanin" w:cs="IRNazanin"/>
          <w:lang w:bidi="fa-IR"/>
          <w:color w:val="111111"/>
          <w:sz w:val="28"/>
          <w:szCs w:val="28"/>
          <w:rtl/>
        </w:rPr>
        <w:t xml:space="preserve">13 العوالی 120 ج 2 - روی ان رجلا کان عنده مال کثیر لابن</w:t>
      </w:r>
    </w:p>
    <w:p>
      <w:pPr>
        <w:pStyle w:val="BookText"/>
      </w:pPr>
      <w:r>
        <w:rPr>
          <w:rFonts w:ascii="IRNazanin" w:hAnsi="IRNazanin" w:eastAsia="IRNazanin" w:cs="IRNazanin"/>
          <w:lang w:bidi="fa-IR"/>
          <w:color w:val="111111"/>
          <w:sz w:val="28"/>
          <w:szCs w:val="28"/>
          <w:rtl/>
        </w:rPr>
        <w:t xml:space="preserve">اخ له یتیم فلما بلغ الیتیم طلب المال فمنعه منه فترافعا إلی النبی صلی الله</w:t>
      </w:r>
    </w:p>
    <w:p>
      <w:pPr>
        <w:pStyle w:val="BookText"/>
      </w:pPr>
      <w:r>
        <w:rPr>
          <w:rFonts w:ascii="IRNazanin" w:hAnsi="IRNazanin" w:eastAsia="IRNazanin" w:cs="IRNazanin"/>
          <w:lang w:bidi="fa-IR"/>
          <w:color w:val="111111"/>
          <w:sz w:val="28"/>
          <w:szCs w:val="28"/>
          <w:rtl/>
        </w:rPr>
        <w:t xml:space="preserve">علیه وآله فأمره بدفع ماله الیه فقال أطعنا الله وأطعنا الرسول ونعوذ بالله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2" w:name="pg12420_114036"/>
    <w:bookmarkEnd w:id="172"/>
    <w:p>
      <w:pPr>
        <w:pStyle w:val="BookText"/>
      </w:pPr>
      <w:r>
        <w:rPr>
          <w:rFonts w:ascii="IRNazanin" w:hAnsi="IRNazanin" w:eastAsia="IRNazanin" w:cs="IRNazanin"/>
          <w:lang w:bidi="fa-IR"/>
          <w:color w:val="111111"/>
          <w:sz w:val="28"/>
          <w:szCs w:val="28"/>
          <w:rtl/>
        </w:rPr>
        <w:t xml:space="preserve">من الحوب </w:t>
      </w:r>
      <w:r>
        <w:rPr>
          <w:rStyle w:val="FootnoteReference"/>
        </w:rPr>
        <w:footnoteReference w:id="820"/>
      </w:r>
      <w:r>
        <w:rPr>
          <w:rFonts w:ascii="IRNazanin" w:hAnsi="IRNazanin" w:eastAsia="IRNazanin" w:cs="IRNazanin"/>
          <w:lang w:bidi="fa-IR"/>
          <w:color w:val="111111"/>
          <w:sz w:val="28"/>
          <w:szCs w:val="28"/>
          <w:rtl/>
        </w:rPr>
        <w:t xml:space="preserve">الکبیر ودفع الیه ماله فقال النبی صلی الله علیه وآله</w:t>
      </w:r>
    </w:p>
    <w:p>
      <w:pPr>
        <w:pStyle w:val="BookText"/>
      </w:pPr>
      <w:r>
        <w:rPr>
          <w:rFonts w:ascii="IRNazanin" w:hAnsi="IRNazanin" w:eastAsia="IRNazanin" w:cs="IRNazanin"/>
          <w:lang w:bidi="fa-IR"/>
          <w:color w:val="111111"/>
          <w:sz w:val="28"/>
          <w:szCs w:val="28"/>
          <w:rtl/>
        </w:rPr>
        <w:t xml:space="preserve">ومن یوق شح نفسه ویطع ربه هکذا فإنه یحل داره ای جنته فلما اخذ</w:t>
      </w:r>
    </w:p>
    <w:p>
      <w:pPr>
        <w:pStyle w:val="BookText"/>
      </w:pPr>
      <w:r>
        <w:rPr>
          <w:rFonts w:ascii="IRNazanin" w:hAnsi="IRNazanin" w:eastAsia="IRNazanin" w:cs="IRNazanin"/>
          <w:lang w:bidi="fa-IR"/>
          <w:color w:val="111111"/>
          <w:sz w:val="28"/>
          <w:szCs w:val="28"/>
          <w:rtl/>
        </w:rPr>
        <w:t xml:space="preserve">الفتی ماله انفقه فی سبیل الله فقال النبی صلی الله علیه وآله ثبت الاجر</w:t>
      </w:r>
    </w:p>
    <w:p>
      <w:pPr>
        <w:pStyle w:val="BookText"/>
      </w:pPr>
      <w:r>
        <w:rPr>
          <w:rFonts w:ascii="IRNazanin" w:hAnsi="IRNazanin" w:eastAsia="IRNazanin" w:cs="IRNazanin"/>
          <w:lang w:bidi="fa-IR"/>
          <w:color w:val="111111"/>
          <w:sz w:val="28"/>
          <w:szCs w:val="28"/>
          <w:rtl/>
        </w:rPr>
        <w:t xml:space="preserve">وبقی الوزر فقیل کیف یا رسول الله فقال ثبت للغلام الاجر ویبقی الوزر</w:t>
      </w:r>
    </w:p>
    <w:p>
      <w:pPr>
        <w:pStyle w:val="BookText"/>
      </w:pPr>
      <w:r>
        <w:rPr>
          <w:rFonts w:ascii="IRNazanin" w:hAnsi="IRNazanin" w:eastAsia="IRNazanin" w:cs="IRNazanin"/>
          <w:lang w:bidi="fa-IR"/>
          <w:color w:val="111111"/>
          <w:sz w:val="28"/>
          <w:szCs w:val="28"/>
          <w:rtl/>
        </w:rPr>
        <w:t xml:space="preserve">علی والده وجاء فی حدیث آخر الرضا لغیره والتعب علی ظهره.</w:t>
      </w:r>
    </w:p>
    <w:p>
      <w:pPr>
        <w:pStyle w:val="BookText"/>
      </w:pPr>
      <w:r>
        <w:rPr>
          <w:rFonts w:ascii="IRNazanin" w:hAnsi="IRNazanin" w:eastAsia="IRNazanin" w:cs="IRNazanin"/>
          <w:lang w:bidi="fa-IR"/>
          <w:color w:val="111111"/>
          <w:sz w:val="28"/>
          <w:szCs w:val="28"/>
          <w:rtl/>
        </w:rPr>
        <w:t xml:space="preserve">14 فقیه 164 ج 4 - قال أبو عبد الله علیه السلام إذا بلغت الجاریة</w:t>
      </w:r>
    </w:p>
    <w:p>
      <w:pPr>
        <w:pStyle w:val="BookText"/>
      </w:pPr>
      <w:r>
        <w:rPr>
          <w:rFonts w:ascii="IRNazanin" w:hAnsi="IRNazanin" w:eastAsia="IRNazanin" w:cs="IRNazanin"/>
          <w:lang w:bidi="fa-IR"/>
          <w:color w:val="111111"/>
          <w:sz w:val="28"/>
          <w:szCs w:val="28"/>
          <w:rtl/>
        </w:rPr>
        <w:t xml:space="preserve">تسع سنین دفع إلیها مالها وجاز امرها فی مالها وأقیمت الحدود التامة</w:t>
      </w:r>
    </w:p>
    <w:p>
      <w:pPr>
        <w:pStyle w:val="BookText"/>
      </w:pPr>
      <w:r>
        <w:rPr>
          <w:rFonts w:ascii="IRNazanin" w:hAnsi="IRNazanin" w:eastAsia="IRNazanin" w:cs="IRNazanin"/>
          <w:lang w:bidi="fa-IR"/>
          <w:color w:val="111111"/>
          <w:sz w:val="28"/>
          <w:szCs w:val="28"/>
          <w:rtl/>
        </w:rPr>
        <w:t xml:space="preserve">لها وعلیها.</w:t>
      </w:r>
    </w:p>
    <w:p>
      <w:pPr>
        <w:pStyle w:val="BookText"/>
      </w:pPr>
      <w:r>
        <w:rPr>
          <w:rFonts w:ascii="IRNazanin" w:hAnsi="IRNazanin" w:eastAsia="IRNazanin" w:cs="IRNazanin"/>
          <w:lang w:bidi="fa-IR"/>
          <w:color w:val="111111"/>
          <w:sz w:val="28"/>
          <w:szCs w:val="28"/>
          <w:rtl/>
        </w:rPr>
        <w:t xml:space="preserve">وتقدم فی أحادیث باب اشتراط التکلیف بالبلوغ وبیان حده من</w:t>
      </w:r>
    </w:p>
    <w:p>
      <w:pPr>
        <w:pStyle w:val="BookText"/>
      </w:pPr>
      <w:r>
        <w:rPr>
          <w:rFonts w:ascii="IRNazanin" w:hAnsi="IRNazanin" w:eastAsia="IRNazanin" w:cs="IRNazanin"/>
          <w:lang w:bidi="fa-IR"/>
          <w:color w:val="111111"/>
          <w:sz w:val="28"/>
          <w:szCs w:val="28"/>
          <w:rtl/>
        </w:rPr>
        <w:t xml:space="preserve">أبواب المقدمات ما یدل علی ذلک.</w:t>
      </w:r>
    </w:p>
    <w:p>
      <w:pPr>
        <w:pStyle w:val="BookText"/>
      </w:pPr>
      <w:r>
        <w:rPr>
          <w:rFonts w:ascii="IRNazanin" w:hAnsi="IRNazanin" w:eastAsia="IRNazanin" w:cs="IRNazanin"/>
          <w:lang w:bidi="fa-IR"/>
          <w:color w:val="111111"/>
          <w:sz w:val="28"/>
          <w:szCs w:val="28"/>
          <w:rtl/>
        </w:rPr>
        <w:t xml:space="preserve">وفی روایة النضر (1) من باب (22) ما ورد فی أعداء الداء من أبواب</w:t>
      </w:r>
    </w:p>
    <w:p>
      <w:pPr>
        <w:pStyle w:val="BookText"/>
      </w:pPr>
      <w:r>
        <w:rPr>
          <w:rFonts w:ascii="IRNazanin" w:hAnsi="IRNazanin" w:eastAsia="IRNazanin" w:cs="IRNazanin"/>
          <w:lang w:bidi="fa-IR"/>
          <w:color w:val="111111"/>
          <w:sz w:val="28"/>
          <w:szCs w:val="28"/>
          <w:rtl/>
        </w:rPr>
        <w:t xml:space="preserve">احکام الدواب قوله علیه السلام ولا یتم بعد ادراک وفی أحادیث باب (11)</w:t>
      </w:r>
    </w:p>
    <w:p>
      <w:pPr>
        <w:pStyle w:val="BookText"/>
      </w:pPr>
      <w:r>
        <w:rPr>
          <w:rFonts w:ascii="IRNazanin" w:hAnsi="IRNazanin" w:eastAsia="IRNazanin" w:cs="IRNazanin"/>
          <w:lang w:bidi="fa-IR"/>
          <w:color w:val="111111"/>
          <w:sz w:val="28"/>
          <w:szCs w:val="28"/>
          <w:rtl/>
        </w:rPr>
        <w:t xml:space="preserve">اشتراط البلوغ والعقل والرشد فی جواز البیع من أبواب البیع ما یناسب ذلک</w:t>
      </w:r>
    </w:p>
    <w:p>
      <w:pPr>
        <w:pStyle w:val="BookText"/>
      </w:pPr>
      <w:r>
        <w:rPr>
          <w:rFonts w:ascii="IRNazanin" w:hAnsi="IRNazanin" w:eastAsia="IRNazanin" w:cs="IRNazanin"/>
          <w:lang w:bidi="fa-IR"/>
          <w:color w:val="111111"/>
          <w:sz w:val="28"/>
          <w:szCs w:val="28"/>
          <w:rtl/>
        </w:rPr>
        <w:t xml:space="preserve">وفی روایة ابن سنان (35) من باب (1) تحریم الربا من أبواب قوله (ع)</w:t>
      </w:r>
    </w:p>
    <w:p>
      <w:pPr>
        <w:pStyle w:val="BookText"/>
      </w:pPr>
      <w:r>
        <w:rPr>
          <w:rFonts w:ascii="IRNazanin" w:hAnsi="IRNazanin" w:eastAsia="IRNazanin" w:cs="IRNazanin"/>
          <w:lang w:bidi="fa-IR"/>
          <w:color w:val="111111"/>
          <w:sz w:val="28"/>
          <w:szCs w:val="28"/>
          <w:rtl/>
        </w:rPr>
        <w:t xml:space="preserve">فحرم الله عز وجل علی العباد الربا لعلة فساد الأموال کما حظر علی السفیه</w:t>
      </w:r>
    </w:p>
    <w:p>
      <w:pPr>
        <w:pStyle w:val="BookText"/>
      </w:pPr>
      <w:r>
        <w:rPr>
          <w:rFonts w:ascii="IRNazanin" w:hAnsi="IRNazanin" w:eastAsia="IRNazanin" w:cs="IRNazanin"/>
          <w:lang w:bidi="fa-IR"/>
          <w:color w:val="111111"/>
          <w:sz w:val="28"/>
          <w:szCs w:val="28"/>
          <w:rtl/>
        </w:rPr>
        <w:t xml:space="preserve">أن یدفع الیه ماله لما یتخوف علیه من فساده حتی یؤنس منه رشده.</w:t>
      </w:r>
    </w:p>
    <w:p>
      <w:pPr>
        <w:pStyle w:val="BookText"/>
      </w:pPr>
      <w:r>
        <w:rPr>
          <w:rFonts w:ascii="IRNazanin" w:hAnsi="IRNazanin" w:eastAsia="IRNazanin" w:cs="IRNazanin"/>
          <w:lang w:bidi="fa-IR"/>
          <w:color w:val="111111"/>
          <w:sz w:val="28"/>
          <w:szCs w:val="28"/>
          <w:rtl/>
        </w:rPr>
        <w:t xml:space="preserve">ویأتی فی أحادیث الباب التالی وباب حکم وصیة الصغیر وعدم</w:t>
      </w:r>
    </w:p>
    <w:p>
      <w:pPr>
        <w:pStyle w:val="BookText"/>
      </w:pPr>
      <w:r>
        <w:rPr>
          <w:rFonts w:ascii="IRNazanin" w:hAnsi="IRNazanin" w:eastAsia="IRNazanin" w:cs="IRNazanin"/>
          <w:lang w:bidi="fa-IR"/>
          <w:color w:val="111111"/>
          <w:sz w:val="28"/>
          <w:szCs w:val="28"/>
          <w:rtl/>
        </w:rPr>
        <w:t xml:space="preserve">جواز وصیة السفیه والمجنون من أبواب الوصیة وباب وجوب تسلیم</w:t>
      </w:r>
    </w:p>
    <w:p>
      <w:pPr>
        <w:pStyle w:val="BookText"/>
      </w:pPr>
      <w:r>
        <w:rPr>
          <w:rFonts w:ascii="IRNazanin" w:hAnsi="IRNazanin" w:eastAsia="IRNazanin" w:cs="IRNazanin"/>
          <w:lang w:bidi="fa-IR"/>
          <w:color w:val="111111"/>
          <w:sz w:val="28"/>
          <w:szCs w:val="28"/>
          <w:rtl/>
        </w:rPr>
        <w:t xml:space="preserve">الوصی مال الصغیر بعد البلوغ ما یدل علی ذلک.</w:t>
      </w:r>
    </w:p>
    <w:p>
      <w:pPr>
        <w:pStyle w:val="BookText"/>
      </w:pPr>
      <w:r>
        <w:rPr>
          <w:rFonts w:ascii="IRNazanin" w:hAnsi="IRNazanin" w:eastAsia="IRNazanin" w:cs="IRNazanin"/>
          <w:lang w:bidi="fa-IR"/>
          <w:color w:val="111111"/>
          <w:sz w:val="28"/>
          <w:szCs w:val="28"/>
          <w:rtl/>
        </w:rPr>
        <w:t xml:space="preserve">ولاحظ باب ثبوت الولایة للأب والجد للأب علی غیر البالغ وغیر</w:t>
      </w:r>
    </w:p>
    <w:p>
      <w:pPr>
        <w:pStyle w:val="BookText"/>
      </w:pPr>
      <w:r>
        <w:rPr>
          <w:rFonts w:ascii="IRNazanin" w:hAnsi="IRNazanin" w:eastAsia="IRNazanin" w:cs="IRNazanin"/>
          <w:lang w:bidi="fa-IR"/>
          <w:color w:val="111111"/>
          <w:sz w:val="28"/>
          <w:szCs w:val="28"/>
          <w:rtl/>
        </w:rPr>
        <w:t xml:space="preserve">البالغة وباب انه لا ولایة علی الصبی بعد البلوغ من أبواب عقد النکاح</w:t>
      </w:r>
    </w:p>
    <w:p>
      <w:pPr>
        <w:pStyle w:val="BookText"/>
      </w:pPr>
      <w:r>
        <w:rPr>
          <w:rFonts w:ascii="IRNazanin" w:hAnsi="IRNazanin" w:eastAsia="IRNazanin" w:cs="IRNazanin"/>
          <w:lang w:bidi="fa-IR"/>
          <w:color w:val="111111"/>
          <w:sz w:val="28"/>
          <w:szCs w:val="28"/>
          <w:rtl/>
        </w:rPr>
        <w:t xml:space="preserve">وباب اشتراط البلوغ فی وجوب الحد تاما فان فیها ما یناسب ذلک.</w:t>
      </w:r>
    </w:p>
    <w:p>
      <w:pPr>
        <w:pStyle w:val="Heading4"/>
      </w:pPr>
      <w:bookmarkStart w:id="492" w:name="_Toc233"/>
      <w:r>
        <w:t>(2) باب ان الرق محجور علیه فی التصرف فی المال الا باذن المالک وکذا المکاتب المشروط</w:t>
      </w:r>
      <w:bookmarkEnd w:id="492"/>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3" w:name="pg12420_114037"/>
    <w:bookmarkEnd w:id="173"/>
    <w:p>
      <w:pPr>
        <w:pStyle w:val="BookText"/>
      </w:pPr>
      <w:r>
        <w:rPr>
          <w:rFonts w:ascii="IRNazanin" w:hAnsi="IRNazanin" w:eastAsia="IRNazanin" w:cs="IRNazanin"/>
          <w:lang w:bidi="fa-IR"/>
          <w:color w:val="111111"/>
          <w:sz w:val="28"/>
          <w:szCs w:val="28"/>
          <w:rtl/>
        </w:rPr>
        <w:t xml:space="preserve">1263 (1) الدعائم 307 ج 2 - عن علی وأبی جعفر وأبی عبد الله (ع)</w:t>
      </w:r>
    </w:p>
    <w:p>
      <w:pPr>
        <w:pStyle w:val="BookText"/>
      </w:pPr>
      <w:r>
        <w:rPr>
          <w:rFonts w:ascii="IRNazanin" w:hAnsi="IRNazanin" w:eastAsia="IRNazanin" w:cs="IRNazanin"/>
          <w:lang w:bidi="fa-IR"/>
          <w:color w:val="111111"/>
          <w:sz w:val="28"/>
          <w:szCs w:val="28"/>
          <w:rtl/>
        </w:rPr>
        <w:t xml:space="preserve">انهم قالوا العبد لا یملک شیئا الا ما ملکه مولاه ولا یجوز ان یعتق ولا</w:t>
      </w:r>
    </w:p>
    <w:p>
      <w:pPr>
        <w:pStyle w:val="BookText"/>
      </w:pPr>
      <w:r>
        <w:rPr>
          <w:rFonts w:ascii="IRNazanin" w:hAnsi="IRNazanin" w:eastAsia="IRNazanin" w:cs="IRNazanin"/>
          <w:lang w:bidi="fa-IR"/>
          <w:color w:val="111111"/>
          <w:sz w:val="28"/>
          <w:szCs w:val="28"/>
          <w:rtl/>
        </w:rPr>
        <w:t xml:space="preserve">ان یتصدق ولا یهب مما فی یدیه الا ان یکون المولی أباح له ذلک أو</w:t>
      </w:r>
    </w:p>
    <w:p>
      <w:pPr>
        <w:pStyle w:val="BookText"/>
      </w:pPr>
      <w:r>
        <w:rPr>
          <w:rFonts w:ascii="IRNazanin" w:hAnsi="IRNazanin" w:eastAsia="IRNazanin" w:cs="IRNazanin"/>
          <w:lang w:bidi="fa-IR"/>
          <w:color w:val="111111"/>
          <w:sz w:val="28"/>
          <w:szCs w:val="28"/>
          <w:rtl/>
        </w:rPr>
        <w:t xml:space="preserve">اقطعه مالا من ماله أو أباح له ما فعله فیه أو جعل علیه ضریبة </w:t>
      </w:r>
      <w:r>
        <w:rPr>
          <w:rStyle w:val="FootnoteReference"/>
        </w:rPr>
        <w:footnoteReference w:id="821"/>
      </w:r>
      <w:r>
        <w:rPr>
          <w:rFonts w:ascii="IRNazanin" w:hAnsi="IRNazanin" w:eastAsia="IRNazanin" w:cs="IRNazanin"/>
          <w:lang w:bidi="fa-IR"/>
          <w:color w:val="111111"/>
          <w:sz w:val="28"/>
          <w:szCs w:val="28"/>
          <w:rtl/>
        </w:rPr>
        <w:t xml:space="preserve">یؤدیها</w:t>
      </w:r>
    </w:p>
    <w:p>
      <w:pPr>
        <w:pStyle w:val="BookText"/>
      </w:pPr>
      <w:r>
        <w:rPr>
          <w:rFonts w:ascii="IRNazanin" w:hAnsi="IRNazanin" w:eastAsia="IRNazanin" w:cs="IRNazanin"/>
          <w:lang w:bidi="fa-IR"/>
          <w:color w:val="111111"/>
          <w:sz w:val="28"/>
          <w:szCs w:val="28"/>
          <w:rtl/>
        </w:rPr>
        <w:t xml:space="preserve">الیه وأباح له ما أصاب بعد ذلک.</w:t>
      </w:r>
    </w:p>
    <w:p>
      <w:pPr>
        <w:pStyle w:val="BookText"/>
      </w:pPr>
      <w:r>
        <w:rPr>
          <w:rFonts w:ascii="IRNazanin" w:hAnsi="IRNazanin" w:eastAsia="IRNazanin" w:cs="IRNazanin"/>
          <w:lang w:bidi="fa-IR"/>
          <w:color w:val="111111"/>
          <w:sz w:val="28"/>
          <w:szCs w:val="28"/>
          <w:rtl/>
        </w:rPr>
        <w:t xml:space="preserve">2 ک 430 ج 13 - البحار عن کشف المناقب عن أبی مطر عن أمیر</w:t>
      </w:r>
    </w:p>
    <w:p>
      <w:pPr>
        <w:pStyle w:val="BookText"/>
      </w:pPr>
      <w:r>
        <w:rPr>
          <w:rFonts w:ascii="IRNazanin" w:hAnsi="IRNazanin" w:eastAsia="IRNazanin" w:cs="IRNazanin"/>
          <w:lang w:bidi="fa-IR"/>
          <w:color w:val="111111"/>
          <w:sz w:val="28"/>
          <w:szCs w:val="28"/>
          <w:rtl/>
        </w:rPr>
        <w:t xml:space="preserve">المؤمنین علیه السلام فی حدیث قال ثم أتی أصحاب التمر فإذا خادمة تبکی</w:t>
      </w:r>
    </w:p>
    <w:p>
      <w:pPr>
        <w:pStyle w:val="BookText"/>
      </w:pPr>
      <w:r>
        <w:rPr>
          <w:rFonts w:ascii="IRNazanin" w:hAnsi="IRNazanin" w:eastAsia="IRNazanin" w:cs="IRNazanin"/>
          <w:lang w:bidi="fa-IR"/>
          <w:color w:val="111111"/>
          <w:sz w:val="28"/>
          <w:szCs w:val="28"/>
          <w:rtl/>
        </w:rPr>
        <w:t xml:space="preserve">فقال ما یبکیک قالت باعنی هذا الرجل تمرا بدرهم فرده موالی وأبی ان</w:t>
      </w:r>
    </w:p>
    <w:p>
      <w:pPr>
        <w:pStyle w:val="BookText"/>
      </w:pPr>
      <w:r>
        <w:rPr>
          <w:rFonts w:ascii="IRNazanin" w:hAnsi="IRNazanin" w:eastAsia="IRNazanin" w:cs="IRNazanin"/>
          <w:lang w:bidi="fa-IR"/>
          <w:color w:val="111111"/>
          <w:sz w:val="28"/>
          <w:szCs w:val="28"/>
          <w:rtl/>
        </w:rPr>
        <w:t xml:space="preserve">یقبله فقال خذ تمرک وأعطها درهما فإنها خادم لیس لها امر الخبر.</w:t>
      </w:r>
    </w:p>
    <w:p>
      <w:pPr>
        <w:pStyle w:val="BookText"/>
      </w:pPr>
      <w:r>
        <w:rPr>
          <w:rFonts w:ascii="IRNazanin" w:hAnsi="IRNazanin" w:eastAsia="IRNazanin" w:cs="IRNazanin"/>
          <w:lang w:bidi="fa-IR"/>
          <w:color w:val="111111"/>
          <w:sz w:val="28"/>
          <w:szCs w:val="28"/>
          <w:rtl/>
        </w:rPr>
        <w:t xml:space="preserve">وتقدم فی أحادیث باب (21) ان المملوک یملک فاضل ضریبته من</w:t>
      </w:r>
    </w:p>
    <w:p>
      <w:pPr>
        <w:pStyle w:val="BookText"/>
      </w:pPr>
      <w:r>
        <w:rPr>
          <w:rFonts w:ascii="IRNazanin" w:hAnsi="IRNazanin" w:eastAsia="IRNazanin" w:cs="IRNazanin"/>
          <w:lang w:bidi="fa-IR"/>
          <w:color w:val="111111"/>
          <w:sz w:val="28"/>
          <w:szCs w:val="28"/>
          <w:rtl/>
        </w:rPr>
        <w:t xml:space="preserve">أبواب بیع العبید ما یناسب ذلک وفی أحادیث باب ان المملوک لا یجوز</w:t>
      </w:r>
    </w:p>
    <w:p>
      <w:pPr>
        <w:pStyle w:val="BookText"/>
      </w:pPr>
      <w:r>
        <w:rPr>
          <w:rFonts w:ascii="IRNazanin" w:hAnsi="IRNazanin" w:eastAsia="IRNazanin" w:cs="IRNazanin"/>
          <w:lang w:bidi="fa-IR"/>
          <w:color w:val="111111"/>
          <w:sz w:val="28"/>
          <w:szCs w:val="28"/>
          <w:rtl/>
        </w:rPr>
        <w:t xml:space="preserve">له ان یوصی من أبواب الوصیة وباب حکم الوصیة للعبد بمال وباب ان</w:t>
      </w:r>
    </w:p>
    <w:p>
      <w:pPr>
        <w:pStyle w:val="BookText"/>
      </w:pPr>
      <w:r>
        <w:rPr>
          <w:rFonts w:ascii="IRNazanin" w:hAnsi="IRNazanin" w:eastAsia="IRNazanin" w:cs="IRNazanin"/>
          <w:lang w:bidi="fa-IR"/>
          <w:color w:val="111111"/>
          <w:sz w:val="28"/>
          <w:szCs w:val="28"/>
          <w:rtl/>
        </w:rPr>
        <w:t xml:space="preserve">الوصیة تصح للمکاتب بقدر ما أعتق وباب ان المکاتب لا یجوز له</w:t>
      </w:r>
    </w:p>
    <w:p>
      <w:pPr>
        <w:pStyle w:val="BookText"/>
      </w:pPr>
      <w:r>
        <w:rPr>
          <w:rFonts w:ascii="IRNazanin" w:hAnsi="IRNazanin" w:eastAsia="IRNazanin" w:cs="IRNazanin"/>
          <w:lang w:bidi="fa-IR"/>
          <w:color w:val="111111"/>
          <w:sz w:val="28"/>
          <w:szCs w:val="28"/>
          <w:rtl/>
        </w:rPr>
        <w:t xml:space="preserve">التزویج ولا الحج الا باذن مولاه من أبواب المکاتبة ما یناسب ذلک.</w:t>
      </w:r>
    </w:p>
    <w:p>
      <w:pPr>
        <w:pStyle w:val="BookText"/>
      </w:pPr>
      <w:r>
        <w:rPr>
          <w:rFonts w:ascii="IRNazanin" w:hAnsi="IRNazanin" w:eastAsia="IRNazanin" w:cs="IRNazanin"/>
          <w:lang w:bidi="fa-IR"/>
          <w:color w:val="111111"/>
          <w:sz w:val="28"/>
          <w:szCs w:val="28"/>
          <w:rtl/>
        </w:rPr>
        <w:t xml:space="preserve">ویأتی فی روایة أبی خدیجة من باب عدم جواز الالتقاط للمملوک من</w:t>
      </w:r>
    </w:p>
    <w:p>
      <w:pPr>
        <w:pStyle w:val="BookText"/>
      </w:pPr>
      <w:r>
        <w:rPr>
          <w:rFonts w:ascii="IRNazanin" w:hAnsi="IRNazanin" w:eastAsia="IRNazanin" w:cs="IRNazanin"/>
          <w:lang w:bidi="fa-IR"/>
          <w:color w:val="111111"/>
          <w:sz w:val="28"/>
          <w:szCs w:val="28"/>
          <w:rtl/>
        </w:rPr>
        <w:t xml:space="preserve">أبواب اللقطة قوله علیه السلام ما للمملوک واللقطة المملوک لا یملک</w:t>
      </w:r>
    </w:p>
    <w:p>
      <w:pPr>
        <w:pStyle w:val="BookText"/>
      </w:pPr>
      <w:r>
        <w:rPr>
          <w:rFonts w:ascii="IRNazanin" w:hAnsi="IRNazanin" w:eastAsia="IRNazanin" w:cs="IRNazanin"/>
          <w:lang w:bidi="fa-IR"/>
          <w:color w:val="111111"/>
          <w:sz w:val="28"/>
          <w:szCs w:val="28"/>
          <w:rtl/>
        </w:rPr>
        <w:t xml:space="preserve">من نفسه شیئا.</w:t>
      </w:r>
    </w:p>
    <w:p>
      <w:pPr>
        <w:pStyle w:val="Heading4"/>
      </w:pPr>
      <w:bookmarkStart w:id="493" w:name="_Toc234"/>
      <w:r>
        <w:t>(3) باب ان غریم المفلس إذا وجد متاعه بعینه هل له أن یأخذه أم لا</w:t>
      </w:r>
      <w:bookmarkEnd w:id="493"/>
    </w:p>
    <w:p>
      <w:pPr>
        <w:pStyle w:val="BookText"/>
      </w:pPr>
      <w:r>
        <w:rPr>
          <w:rFonts w:ascii="IRNazanin" w:hAnsi="IRNazanin" w:eastAsia="IRNazanin" w:cs="IRNazanin"/>
          <w:lang w:bidi="fa-IR"/>
          <w:color w:val="111111"/>
          <w:sz w:val="28"/>
          <w:szCs w:val="28"/>
          <w:rtl/>
        </w:rPr>
        <w:t xml:space="preserve">1265 (1) کا 24 ج 7 - یب 166 ج 9 - صا 119 ج 4 - علی بن</w:t>
      </w:r>
    </w:p>
    <w:p>
      <w:pPr>
        <w:pStyle w:val="BookText"/>
      </w:pPr>
      <w:r>
        <w:rPr>
          <w:rFonts w:ascii="IRNazanin" w:hAnsi="IRNazanin" w:eastAsia="IRNazanin" w:cs="IRNazanin"/>
          <w:lang w:bidi="fa-IR"/>
          <w:color w:val="111111"/>
          <w:sz w:val="28"/>
          <w:szCs w:val="28"/>
          <w:rtl/>
        </w:rPr>
        <w:t xml:space="preserve">إبراهیم عن أبیه عن فقیه 167 ج 4 - (محمد - فقیه) ابن أبی عمیر عن</w:t>
      </w:r>
    </w:p>
    <w:p>
      <w:pPr>
        <w:pStyle w:val="BookText"/>
      </w:pPr>
      <w:r>
        <w:rPr>
          <w:rFonts w:ascii="IRNazanin" w:hAnsi="IRNazanin" w:eastAsia="IRNazanin" w:cs="IRNazanin"/>
          <w:lang w:bidi="fa-IR"/>
          <w:color w:val="111111"/>
          <w:sz w:val="28"/>
          <w:szCs w:val="28"/>
          <w:rtl/>
        </w:rPr>
        <w:t xml:space="preserve">جمیل عن بعض أصحابنا عن أبی عبد الله علیه السلام فی رجل باع متاعا</w:t>
      </w:r>
    </w:p>
    <w:p>
      <w:pPr>
        <w:pStyle w:val="BookText"/>
      </w:pPr>
      <w:r>
        <w:rPr>
          <w:rFonts w:ascii="IRNazanin" w:hAnsi="IRNazanin" w:eastAsia="IRNazanin" w:cs="IRNazanin"/>
          <w:lang w:bidi="fa-IR"/>
          <w:color w:val="111111"/>
          <w:sz w:val="28"/>
          <w:szCs w:val="28"/>
          <w:rtl/>
        </w:rPr>
        <w:t xml:space="preserve">من رجل فقبض المشتری المتاع ولم یدفع الثمن ثم مات المشتری</w:t>
      </w:r>
    </w:p>
    <w:p>
      <w:pPr>
        <w:pStyle w:val="BookText"/>
      </w:pPr>
      <w:r>
        <w:rPr>
          <w:rFonts w:ascii="IRNazanin" w:hAnsi="IRNazanin" w:eastAsia="IRNazanin" w:cs="IRNazanin"/>
          <w:lang w:bidi="fa-IR"/>
          <w:color w:val="111111"/>
          <w:sz w:val="28"/>
          <w:szCs w:val="28"/>
          <w:rtl/>
        </w:rPr>
        <w:t xml:space="preserve">والمتاع قائم بعینه قال إذا کان المتاع قائما بعینه رد إلی صاحب المتاع</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لیس للغرماء ان یخاصموه.</w:t>
      </w:r>
    </w:p>
    <w:p>
      <w:pPr>
        <w:pStyle w:val="BookText"/>
      </w:pPr>
      <w:r>
        <w:rPr>
          <w:rFonts w:ascii="IRNazanin" w:hAnsi="IRNazanin" w:eastAsia="IRNazanin" w:cs="IRNazanin"/>
          <w:lang w:bidi="fa-IR"/>
          <w:color w:val="111111"/>
          <w:sz w:val="28"/>
          <w:szCs w:val="28"/>
          <w:rtl/>
        </w:rPr>
        <w:t xml:space="preserve">2 یب 193 ج 6 - صا 8 ج 3 - محمد بن أحمد بن یحیی عن العباس</w:t>
      </w:r>
    </w:p>
    <w:p>
      <w:pPr>
        <w:pStyle w:val="BookText"/>
      </w:pPr>
      <w:r>
        <w:rPr>
          <w:rFonts w:ascii="IRNazanin" w:hAnsi="IRNazanin" w:eastAsia="IRNazanin" w:cs="IRNazanin"/>
          <w:lang w:bidi="fa-IR"/>
          <w:color w:val="111111"/>
          <w:sz w:val="28"/>
          <w:szCs w:val="28"/>
          <w:rtl/>
        </w:rPr>
        <w:t xml:space="preserve">عن حماد بن عیسی عن عمر بن یزید عن أبی الحسن علیه السلام قال</w:t>
      </w:r>
    </w:p>
    <w:p>
      <w:pPr>
        <w:pStyle w:val="BookText"/>
      </w:pPr>
      <w:r>
        <w:rPr>
          <w:rFonts w:ascii="IRNazanin" w:hAnsi="IRNazanin" w:eastAsia="IRNazanin" w:cs="IRNazanin"/>
          <w:lang w:bidi="fa-IR"/>
          <w:color w:val="111111"/>
          <w:sz w:val="28"/>
          <w:szCs w:val="28"/>
          <w:rtl/>
        </w:rPr>
        <w:t xml:space="preserve">سألته عن الرجل یرکبه </w:t>
      </w:r>
      <w:r>
        <w:rPr>
          <w:rStyle w:val="FootnoteReference"/>
        </w:rPr>
        <w:footnoteReference w:id="822"/>
      </w:r>
      <w:r>
        <w:rPr>
          <w:rFonts w:ascii="IRNazanin" w:hAnsi="IRNazanin" w:eastAsia="IRNazanin" w:cs="IRNazanin"/>
          <w:lang w:bidi="fa-IR"/>
          <w:color w:val="111111"/>
          <w:sz w:val="28"/>
          <w:szCs w:val="28"/>
          <w:rtl/>
        </w:rPr>
        <w:t xml:space="preserve">الدین فیوجد متاع رجل عنده بعینه قال</w:t>
      </w:r>
    </w:p>
    <w:p>
      <w:pPr>
        <w:pStyle w:val="BookText"/>
      </w:pPr>
      <w:r>
        <w:rPr>
          <w:rFonts w:ascii="IRNazanin" w:hAnsi="IRNazanin" w:eastAsia="IRNazanin" w:cs="IRNazanin"/>
          <w:lang w:bidi="fa-IR"/>
          <w:color w:val="111111"/>
          <w:sz w:val="28"/>
          <w:szCs w:val="28"/>
          <w:rtl/>
        </w:rPr>
        <w:t xml:space="preserve">لا یحاصه </w:t>
      </w:r>
      <w:r>
        <w:rPr>
          <w:rStyle w:val="FootnoteReference"/>
        </w:rPr>
        <w:footnoteReference w:id="823"/>
      </w:r>
      <w:r>
        <w:rPr>
          <w:rFonts w:ascii="IRNazanin" w:hAnsi="IRNazanin" w:eastAsia="IRNazanin" w:cs="IRNazanin"/>
          <w:lang w:bidi="fa-IR"/>
          <w:color w:val="111111"/>
          <w:sz w:val="28"/>
          <w:szCs w:val="28"/>
          <w:rtl/>
        </w:rPr>
        <w:t xml:space="preserve">الغرماء.</w:t>
      </w:r>
    </w:p>
    <w:p>
      <w:pPr>
        <w:pStyle w:val="BookText"/>
      </w:pPr>
      <w:r>
        <w:rPr>
          <w:rFonts w:ascii="IRNazanin" w:hAnsi="IRNazanin" w:eastAsia="IRNazanin" w:cs="IRNazanin"/>
          <w:lang w:bidi="fa-IR"/>
          <w:color w:val="111111"/>
          <w:sz w:val="28"/>
          <w:szCs w:val="28"/>
          <w:rtl/>
        </w:rPr>
        <w:t xml:space="preserve">3 الدعائم 67 ج 2 - عن علی صلوات الله علیه أنه قال إذا أفلس</w:t>
      </w:r>
    </w:p>
    <w:p>
      <w:pPr>
        <w:pStyle w:val="BookText"/>
      </w:pPr>
      <w:r>
        <w:rPr>
          <w:rFonts w:ascii="IRNazanin" w:hAnsi="IRNazanin" w:eastAsia="IRNazanin" w:cs="IRNazanin"/>
          <w:lang w:bidi="fa-IR"/>
          <w:color w:val="111111"/>
          <w:sz w:val="28"/>
          <w:szCs w:val="28"/>
          <w:rtl/>
        </w:rPr>
        <w:t xml:space="preserve">الرجل وعنده متاع رجل بعینه فهو أحق به.</w:t>
      </w:r>
    </w:p>
    <w:p>
      <w:pPr>
        <w:pStyle w:val="BookText"/>
      </w:pPr>
      <w:r>
        <w:rPr>
          <w:rFonts w:ascii="IRNazanin" w:hAnsi="IRNazanin" w:eastAsia="IRNazanin" w:cs="IRNazanin"/>
          <w:lang w:bidi="fa-IR"/>
          <w:color w:val="111111"/>
          <w:sz w:val="28"/>
          <w:szCs w:val="28"/>
          <w:rtl/>
        </w:rPr>
        <w:t xml:space="preserve">4 فیه عن جعفر بن محمد صلوات الله علیه انه سئل عن القوم یکون</w:t>
      </w:r>
    </w:p>
    <w:p>
      <w:pPr>
        <w:pStyle w:val="BookText"/>
      </w:pPr>
      <w:r>
        <w:rPr>
          <w:rFonts w:ascii="IRNazanin" w:hAnsi="IRNazanin" w:eastAsia="IRNazanin" w:cs="IRNazanin"/>
          <w:lang w:bidi="fa-IR"/>
          <w:color w:val="111111"/>
          <w:sz w:val="28"/>
          <w:szCs w:val="28"/>
          <w:rtl/>
        </w:rPr>
        <w:t xml:space="preserve">لهم علی الرجل دین فأدرک رجل منهم بعض سلعته فی یدیه ما حاله فقال</w:t>
      </w:r>
    </w:p>
    <w:p>
      <w:pPr>
        <w:pStyle w:val="BookText"/>
      </w:pPr>
      <w:r>
        <w:rPr>
          <w:rFonts w:ascii="IRNazanin" w:hAnsi="IRNazanin" w:eastAsia="IRNazanin" w:cs="IRNazanin"/>
          <w:lang w:bidi="fa-IR"/>
          <w:color w:val="111111"/>
          <w:sz w:val="28"/>
          <w:szCs w:val="28"/>
          <w:rtl/>
        </w:rPr>
        <w:t xml:space="preserve">علیه السلام یخیر اهل الدین بان یعطوا الذی أدرک متاعه ماله ویأخذوا</w:t>
      </w:r>
    </w:p>
    <w:p>
      <w:pPr>
        <w:pStyle w:val="BookText"/>
      </w:pPr>
      <w:r>
        <w:rPr>
          <w:rFonts w:ascii="IRNazanin" w:hAnsi="IRNazanin" w:eastAsia="IRNazanin" w:cs="IRNazanin"/>
          <w:lang w:bidi="fa-IR"/>
          <w:color w:val="111111"/>
          <w:sz w:val="28"/>
          <w:szCs w:val="28"/>
          <w:rtl/>
        </w:rPr>
        <w:t xml:space="preserve">المتاع أو یسلموا الیه ما أدرک من متاعه قیل له فان اختاروا اخذ المتاع</w:t>
      </w:r>
    </w:p>
    <w:p>
      <w:pPr>
        <w:pStyle w:val="BookText"/>
      </w:pPr>
      <w:r>
        <w:rPr>
          <w:rFonts w:ascii="IRNazanin" w:hAnsi="IRNazanin" w:eastAsia="IRNazanin" w:cs="IRNazanin"/>
          <w:lang w:bidi="fa-IR"/>
          <w:color w:val="111111"/>
          <w:sz w:val="28"/>
          <w:szCs w:val="28"/>
          <w:rtl/>
        </w:rPr>
        <w:t xml:space="preserve">فربحوا فیه أو وضعوا ما حالهم قال علیه السلام الریح والوضیعة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للذی علیه الدین وله علیه ما بقی.</w:t>
      </w:r>
    </w:p>
    <w:p>
      <w:pPr>
        <w:pStyle w:val="BookText"/>
      </w:pPr>
      <w:r>
        <w:rPr>
          <w:rFonts w:ascii="IRNazanin" w:hAnsi="IRNazanin" w:eastAsia="IRNazanin" w:cs="IRNazanin"/>
          <w:lang w:bidi="fa-IR"/>
          <w:color w:val="111111"/>
          <w:sz w:val="28"/>
          <w:szCs w:val="28"/>
          <w:rtl/>
        </w:rPr>
        <w:t xml:space="preserve">5 یب 193 ج 6 - صا 8 ج 3 - محمد بن علی بن محبوب عن أحمد بن</w:t>
      </w:r>
    </w:p>
    <w:p>
      <w:pPr>
        <w:pStyle w:val="BookText"/>
      </w:pPr>
      <w:r>
        <w:rPr>
          <w:rFonts w:ascii="IRNazanin" w:hAnsi="IRNazanin" w:eastAsia="IRNazanin" w:cs="IRNazanin"/>
          <w:lang w:bidi="fa-IR"/>
          <w:color w:val="111111"/>
          <w:sz w:val="28"/>
          <w:szCs w:val="28"/>
          <w:rtl/>
        </w:rPr>
        <w:t xml:space="preserve">محمد عن ابن محبوب عن أبی ولاد قال سألت أبا عبد الله علیه السلام</w:t>
      </w:r>
    </w:p>
    <w:p>
      <w:pPr>
        <w:pStyle w:val="BookText"/>
      </w:pPr>
      <w:r>
        <w:rPr>
          <w:rFonts w:ascii="IRNazanin" w:hAnsi="IRNazanin" w:eastAsia="IRNazanin" w:cs="IRNazanin"/>
          <w:lang w:bidi="fa-IR"/>
          <w:color w:val="111111"/>
          <w:sz w:val="28"/>
          <w:szCs w:val="28"/>
          <w:rtl/>
        </w:rPr>
        <w:t xml:space="preserve">عن رجل باع من رجل متاعا إلی سنة فمات المشتری قبل أن یحل ماله</w:t>
      </w:r>
    </w:p>
    <w:p>
      <w:pPr>
        <w:pStyle w:val="BookText"/>
      </w:pPr>
      <w:r>
        <w:rPr>
          <w:rFonts w:ascii="IRNazanin" w:hAnsi="IRNazanin" w:eastAsia="IRNazanin" w:cs="IRNazanin"/>
          <w:lang w:bidi="fa-IR"/>
          <w:color w:val="111111"/>
          <w:sz w:val="28"/>
          <w:szCs w:val="28"/>
          <w:rtl/>
        </w:rPr>
        <w:t xml:space="preserve">وأصاب البائع متاعه بعینه (أ - یب) له ان یأخذه إذا حقق له قال فقال إن</w:t>
      </w:r>
    </w:p>
    <w:p>
      <w:pPr>
        <w:pStyle w:val="BookText"/>
      </w:pPr>
      <w:r>
        <w:rPr>
          <w:rFonts w:ascii="IRNazanin" w:hAnsi="IRNazanin" w:eastAsia="IRNazanin" w:cs="IRNazanin"/>
          <w:lang w:bidi="fa-IR"/>
          <w:color w:val="111111"/>
          <w:sz w:val="28"/>
          <w:szCs w:val="28"/>
          <w:rtl/>
        </w:rPr>
        <w:t xml:space="preserve">کان علیه دین وترک نحوا مما علیه فیأخذ ان حقق له فان ذلک حلال</w:t>
      </w:r>
    </w:p>
    <w:p>
      <w:pPr>
        <w:pStyle w:val="BookText"/>
      </w:pPr>
      <w:r>
        <w:rPr>
          <w:rFonts w:ascii="IRNazanin" w:hAnsi="IRNazanin" w:eastAsia="IRNazanin" w:cs="IRNazanin"/>
          <w:lang w:bidi="fa-IR"/>
          <w:color w:val="111111"/>
          <w:sz w:val="28"/>
          <w:szCs w:val="28"/>
          <w:rtl/>
        </w:rPr>
        <w:t xml:space="preserve">له ولو لم یترک نحوا من دینه فان صاحب المتاع کواحد ممن له علیه</w:t>
      </w:r>
    </w:p>
    <w:p>
      <w:pPr>
        <w:pStyle w:val="BookText"/>
      </w:pPr>
      <w:r>
        <w:rPr>
          <w:rFonts w:ascii="IRNazanin" w:hAnsi="IRNazanin" w:eastAsia="IRNazanin" w:cs="IRNazanin"/>
          <w:lang w:bidi="fa-IR"/>
          <w:color w:val="111111"/>
          <w:sz w:val="28"/>
          <w:szCs w:val="28"/>
          <w:rtl/>
        </w:rPr>
        <w:t xml:space="preserve">شئ یأخذ بحصته ولا سبیل له علی المتاع.</w:t>
      </w:r>
    </w:p>
    <w:p>
      <w:pPr>
        <w:pStyle w:val="BookText"/>
      </w:pPr>
      <w:r>
        <w:rPr>
          <w:rFonts w:ascii="IRNazanin" w:hAnsi="IRNazanin" w:eastAsia="IRNazanin" w:cs="IRNazanin"/>
          <w:lang w:bidi="fa-IR"/>
          <w:color w:val="111111"/>
          <w:sz w:val="28"/>
          <w:szCs w:val="28"/>
          <w:rtl/>
        </w:rPr>
        <w:t xml:space="preserve">6 یب 166 ج 9 - صا 116 ج 4 - الحسین بن سعید عن حماد بن</w:t>
      </w:r>
    </w:p>
    <w:p>
      <w:pPr>
        <w:pStyle w:val="BookText"/>
      </w:pPr>
      <w:r>
        <w:rPr>
          <w:rFonts w:ascii="IRNazanin" w:hAnsi="IRNazanin" w:eastAsia="IRNazanin" w:cs="IRNazanin"/>
          <w:lang w:bidi="fa-IR"/>
          <w:color w:val="111111"/>
          <w:sz w:val="28"/>
          <w:szCs w:val="28"/>
          <w:rtl/>
        </w:rPr>
        <w:t xml:space="preserve">عیسی عن شعیب عن أبی بصیر عن أبی عبد الله علیه السلام انه سئل عن</w:t>
      </w:r>
    </w:p>
    <w:p>
      <w:pPr>
        <w:pStyle w:val="BookText"/>
      </w:pPr>
      <w:r>
        <w:rPr>
          <w:rFonts w:ascii="IRNazanin" w:hAnsi="IRNazanin" w:eastAsia="IRNazanin" w:cs="IRNazanin"/>
          <w:lang w:bidi="fa-IR"/>
          <w:color w:val="111111"/>
          <w:sz w:val="28"/>
          <w:szCs w:val="28"/>
          <w:rtl/>
        </w:rPr>
        <w:t xml:space="preserve">رجل کانت عنده مضاربة أو ودیعة أو أموال أیتام أو بضایع وعلیه سلف</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4" w:name="pg12420_114039"/>
    <w:bookmarkEnd w:id="174"/>
    <w:p>
      <w:pPr>
        <w:pStyle w:val="BookText"/>
      </w:pPr>
      <w:r>
        <w:rPr>
          <w:rFonts w:ascii="IRNazanin" w:hAnsi="IRNazanin" w:eastAsia="IRNazanin" w:cs="IRNazanin"/>
          <w:lang w:bidi="fa-IR"/>
          <w:color w:val="111111"/>
          <w:sz w:val="28"/>
          <w:szCs w:val="28"/>
          <w:rtl/>
        </w:rPr>
        <w:t xml:space="preserve">لقوم فهلک وترک الف درهم أو أکثر من ذلک ولذی للناس علیه أکثر</w:t>
      </w:r>
    </w:p>
    <w:p>
      <w:pPr>
        <w:pStyle w:val="BookText"/>
      </w:pPr>
      <w:r>
        <w:rPr>
          <w:rFonts w:ascii="IRNazanin" w:hAnsi="IRNazanin" w:eastAsia="IRNazanin" w:cs="IRNazanin"/>
          <w:lang w:bidi="fa-IR"/>
          <w:color w:val="111111"/>
          <w:sz w:val="28"/>
          <w:szCs w:val="28"/>
          <w:rtl/>
        </w:rPr>
        <w:t xml:space="preserve">مما ترک فقال یقسم لهؤلاء الذین ذکرت کلهم علی قدر حصصهم أموالهم</w:t>
      </w:r>
    </w:p>
    <w:p>
      <w:pPr>
        <w:pStyle w:val="BookText"/>
      </w:pPr>
      <w:r>
        <w:rPr>
          <w:rFonts w:ascii="IRNazanin" w:hAnsi="IRNazanin" w:eastAsia="IRNazanin" w:cs="IRNazanin"/>
          <w:lang w:bidi="fa-IR"/>
          <w:color w:val="111111"/>
          <w:sz w:val="28"/>
          <w:szCs w:val="28"/>
          <w:rtl/>
        </w:rPr>
        <w:t xml:space="preserve">وتقدم فی أحادیث باب (14) حکم ما إذا مات الراهن وعلیه دیون</w:t>
      </w:r>
    </w:p>
    <w:p>
      <w:pPr>
        <w:pStyle w:val="BookText"/>
      </w:pPr>
      <w:r>
        <w:rPr>
          <w:rFonts w:ascii="IRNazanin" w:hAnsi="IRNazanin" w:eastAsia="IRNazanin" w:cs="IRNazanin"/>
          <w:lang w:bidi="fa-IR"/>
          <w:color w:val="111111"/>
          <w:sz w:val="28"/>
          <w:szCs w:val="28"/>
          <w:rtl/>
        </w:rPr>
        <w:t xml:space="preserve">أکثر من ترکته من أبواب الرهن ما یناسب ذلک ویأتی فی روایة السکونی (1)</w:t>
      </w:r>
    </w:p>
    <w:p>
      <w:pPr>
        <w:pStyle w:val="BookText"/>
      </w:pPr>
      <w:r>
        <w:rPr>
          <w:rFonts w:ascii="IRNazanin" w:hAnsi="IRNazanin" w:eastAsia="IRNazanin" w:cs="IRNazanin"/>
          <w:lang w:bidi="fa-IR"/>
          <w:color w:val="111111"/>
          <w:sz w:val="28"/>
          <w:szCs w:val="28"/>
          <w:rtl/>
        </w:rPr>
        <w:t xml:space="preserve">من باب (13) حکم من کان بیده مال مضاربة فمات من أبوابها قوله علیه</w:t>
      </w:r>
    </w:p>
    <w:p>
      <w:pPr>
        <w:pStyle w:val="BookText"/>
      </w:pPr>
      <w:r>
        <w:rPr>
          <w:rFonts w:ascii="IRNazanin" w:hAnsi="IRNazanin" w:eastAsia="IRNazanin" w:cs="IRNazanin"/>
          <w:lang w:bidi="fa-IR"/>
          <w:color w:val="111111"/>
          <w:sz w:val="28"/>
          <w:szCs w:val="28"/>
          <w:rtl/>
        </w:rPr>
        <w:t xml:space="preserve">السلام ان سماه بعینه قبل موته فقال هذا لفلان فهو له.</w:t>
      </w:r>
    </w:p>
    <w:p>
      <w:pPr>
        <w:pStyle w:val="Heading4"/>
      </w:pPr>
      <w:bookmarkStart w:id="494" w:name="_Toc235"/>
      <w:r>
        <w:t>(4) باب ما ورد فی التفلیس وتقسیم مال المفلس علی غرمائه</w:t>
      </w:r>
      <w:bookmarkEnd w:id="494"/>
    </w:p>
    <w:p>
      <w:pPr>
        <w:pStyle w:val="BookText"/>
      </w:pPr>
      <w:r>
        <w:rPr>
          <w:rFonts w:ascii="IRNazanin" w:hAnsi="IRNazanin" w:eastAsia="IRNazanin" w:cs="IRNazanin"/>
          <w:lang w:bidi="fa-IR"/>
          <w:color w:val="111111"/>
          <w:sz w:val="28"/>
          <w:szCs w:val="28"/>
          <w:rtl/>
        </w:rPr>
        <w:t xml:space="preserve">1271 (1) یب 299 ج 6 - أبو القاسم جعفر بن قولویه عن أبیه عن</w:t>
      </w:r>
    </w:p>
    <w:p>
      <w:pPr>
        <w:pStyle w:val="BookText"/>
      </w:pPr>
      <w:r>
        <w:rPr>
          <w:rFonts w:ascii="IRNazanin" w:hAnsi="IRNazanin" w:eastAsia="IRNazanin" w:cs="IRNazanin"/>
          <w:lang w:bidi="fa-IR"/>
          <w:color w:val="111111"/>
          <w:sz w:val="28"/>
          <w:szCs w:val="28"/>
          <w:rtl/>
        </w:rPr>
        <w:t xml:space="preserve">سعد بن عبد الله عن أحمد بن محمد عن محمد بن یحیی الخزاز عن غیاث</w:t>
      </w:r>
    </w:p>
    <w:p>
      <w:pPr>
        <w:pStyle w:val="BookText"/>
      </w:pPr>
      <w:r>
        <w:rPr>
          <w:rFonts w:ascii="IRNazanin" w:hAnsi="IRNazanin" w:eastAsia="IRNazanin" w:cs="IRNazanin"/>
          <w:lang w:bidi="fa-IR"/>
          <w:color w:val="111111"/>
          <w:sz w:val="28"/>
          <w:szCs w:val="28"/>
          <w:rtl/>
        </w:rPr>
        <w:t xml:space="preserve">بن إبراهیم عن جعفر عن أبیه علیهما السلام ان علیا علیه السلام کان</w:t>
      </w:r>
    </w:p>
    <w:p>
      <w:pPr>
        <w:pStyle w:val="BookText"/>
      </w:pPr>
      <w:r>
        <w:rPr>
          <w:rFonts w:ascii="IRNazanin" w:hAnsi="IRNazanin" w:eastAsia="IRNazanin" w:cs="IRNazanin"/>
          <w:lang w:bidi="fa-IR"/>
          <w:color w:val="111111"/>
          <w:sz w:val="28"/>
          <w:szCs w:val="28"/>
          <w:rtl/>
        </w:rPr>
        <w:t xml:space="preserve">یفلس </w:t>
      </w:r>
      <w:r>
        <w:rPr>
          <w:rStyle w:val="FootnoteReference"/>
        </w:rPr>
        <w:footnoteReference w:id="825"/>
      </w:r>
      <w:r>
        <w:rPr>
          <w:rFonts w:ascii="IRNazanin" w:hAnsi="IRNazanin" w:eastAsia="IRNazanin" w:cs="IRNazanin"/>
          <w:lang w:bidi="fa-IR"/>
          <w:color w:val="111111"/>
          <w:sz w:val="28"/>
          <w:szCs w:val="28"/>
          <w:rtl/>
        </w:rPr>
        <w:t xml:space="preserve">الرجل إذا التوی </w:t>
      </w:r>
      <w:r>
        <w:rPr>
          <w:rStyle w:val="FootnoteReference"/>
        </w:rPr>
        <w:footnoteReference w:id="826"/>
      </w:r>
      <w:r>
        <w:rPr>
          <w:rFonts w:ascii="IRNazanin" w:hAnsi="IRNazanin" w:eastAsia="IRNazanin" w:cs="IRNazanin"/>
          <w:lang w:bidi="fa-IR"/>
          <w:color w:val="111111"/>
          <w:sz w:val="28"/>
          <w:szCs w:val="28"/>
          <w:rtl/>
        </w:rPr>
        <w:t xml:space="preserve">علی غرمائه ثم یأمر (به - خ - یب)</w:t>
      </w:r>
    </w:p>
    <w:p>
      <w:pPr>
        <w:pStyle w:val="BookText"/>
      </w:pPr>
      <w:r>
        <w:rPr>
          <w:rFonts w:ascii="IRNazanin" w:hAnsi="IRNazanin" w:eastAsia="IRNazanin" w:cs="IRNazanin"/>
          <w:lang w:bidi="fa-IR"/>
          <w:color w:val="111111"/>
          <w:sz w:val="28"/>
          <w:szCs w:val="28"/>
          <w:rtl/>
        </w:rPr>
        <w:t xml:space="preserve">فیقسم ماله بینهم بالحصص فأن أبی باعه فقسمه </w:t>
      </w:r>
      <w:r>
        <w:rPr>
          <w:rStyle w:val="FootnoteReference"/>
        </w:rPr>
        <w:footnoteReference w:id="827"/>
      </w:r>
      <w:r>
        <w:rPr>
          <w:rFonts w:ascii="IRNazanin" w:hAnsi="IRNazanin" w:eastAsia="IRNazanin" w:cs="IRNazanin"/>
          <w:lang w:bidi="fa-IR"/>
          <w:color w:val="111111"/>
          <w:sz w:val="28"/>
          <w:szCs w:val="28"/>
          <w:rtl/>
        </w:rPr>
        <w:t xml:space="preserve">بینهم - یب - صا)</w:t>
      </w:r>
    </w:p>
    <w:p>
      <w:pPr>
        <w:pStyle w:val="BookText"/>
      </w:pPr>
      <w:r>
        <w:rPr>
          <w:rFonts w:ascii="IRNazanin" w:hAnsi="IRNazanin" w:eastAsia="IRNazanin" w:cs="IRNazanin"/>
          <w:lang w:bidi="fa-IR"/>
          <w:color w:val="111111"/>
          <w:sz w:val="28"/>
          <w:szCs w:val="28"/>
          <w:rtl/>
        </w:rPr>
        <w:t xml:space="preserve">یعنی ماله. یب 299 ج 6 - محمد بن علی بن محبوب عن یعقوب بن یزید</w:t>
      </w:r>
    </w:p>
    <w:p>
      <w:pPr>
        <w:pStyle w:val="BookText"/>
      </w:pPr>
      <w:r>
        <w:rPr>
          <w:rFonts w:ascii="IRNazanin" w:hAnsi="IRNazanin" w:eastAsia="IRNazanin" w:cs="IRNazanin"/>
          <w:lang w:bidi="fa-IR"/>
          <w:color w:val="111111"/>
          <w:sz w:val="28"/>
          <w:szCs w:val="28"/>
          <w:rtl/>
        </w:rPr>
        <w:t xml:space="preserve">عن الحسن بن علی بن فضال عن إسحاق بن عمار عن جعفر عن أبیه مثله.</w:t>
      </w:r>
    </w:p>
    <w:p>
      <w:pPr>
        <w:pStyle w:val="BookText"/>
      </w:pPr>
      <w:r>
        <w:rPr>
          <w:rFonts w:ascii="IRNazanin" w:hAnsi="IRNazanin" w:eastAsia="IRNazanin" w:cs="IRNazanin"/>
          <w:lang w:bidi="fa-IR"/>
          <w:color w:val="111111"/>
          <w:sz w:val="28"/>
          <w:szCs w:val="28"/>
          <w:rtl/>
        </w:rPr>
        <w:t xml:space="preserve">کا 102 ج 5 - محمد بن یحیی عن صا 7 ج 3 - أحمد بن محمد عن</w:t>
      </w:r>
    </w:p>
    <w:p>
      <w:pPr>
        <w:pStyle w:val="BookText"/>
      </w:pPr>
      <w:r>
        <w:rPr>
          <w:rFonts w:ascii="IRNazanin" w:hAnsi="IRNazanin" w:eastAsia="IRNazanin" w:cs="IRNazanin"/>
          <w:lang w:bidi="fa-IR"/>
          <w:color w:val="111111"/>
          <w:sz w:val="28"/>
          <w:szCs w:val="28"/>
          <w:rtl/>
        </w:rPr>
        <w:t xml:space="preserve">ابن فضال عن عمار عن أبی عبد الله علیه السلام قال کان أمیر المؤمنین</w:t>
      </w:r>
    </w:p>
    <w:p>
      <w:pPr>
        <w:pStyle w:val="BookText"/>
      </w:pPr>
      <w:r>
        <w:rPr>
          <w:rFonts w:ascii="IRNazanin" w:hAnsi="IRNazanin" w:eastAsia="IRNazanin" w:cs="IRNazanin"/>
          <w:lang w:bidi="fa-IR"/>
          <w:color w:val="111111"/>
          <w:sz w:val="28"/>
          <w:szCs w:val="28"/>
          <w:rtl/>
        </w:rPr>
        <w:t xml:space="preserve">علیه السلام یحبس الرجل وذکر مثله.</w:t>
      </w:r>
    </w:p>
    <w:p>
      <w:pPr>
        <w:pStyle w:val="BookText"/>
      </w:pPr>
      <w:r>
        <w:rPr>
          <w:rFonts w:ascii="IRNazanin" w:hAnsi="IRNazanin" w:eastAsia="IRNazanin" w:cs="IRNazanin"/>
          <w:lang w:bidi="fa-IR"/>
          <w:color w:val="111111"/>
          <w:sz w:val="28"/>
          <w:szCs w:val="28"/>
          <w:rtl/>
        </w:rPr>
        <w:t xml:space="preserve">2 کا 431 ج 7 - یب 288 ج 6 - محمد بن یحیی عن علی بن إسماعیل</w:t>
      </w:r>
    </w:p>
    <w:p>
      <w:pPr>
        <w:pStyle w:val="BookText"/>
      </w:pPr>
      <w:r>
        <w:rPr>
          <w:rFonts w:ascii="IRNazanin" w:hAnsi="IRNazanin" w:eastAsia="IRNazanin" w:cs="IRNazanin"/>
          <w:lang w:bidi="fa-IR"/>
          <w:color w:val="111111"/>
          <w:sz w:val="28"/>
          <w:szCs w:val="28"/>
          <w:rtl/>
        </w:rPr>
        <w:t xml:space="preserve">عن محمد بن عمر </w:t>
      </w:r>
      <w:r>
        <w:rPr>
          <w:rStyle w:val="FootnoteReference"/>
        </w:rPr>
        <w:footnoteReference w:id="828"/>
      </w:r>
      <w:r>
        <w:rPr>
          <w:rFonts w:ascii="IRNazanin" w:hAnsi="IRNazanin" w:eastAsia="IRNazanin" w:cs="IRNazanin"/>
          <w:lang w:bidi="fa-IR"/>
          <w:color w:val="111111"/>
          <w:sz w:val="28"/>
          <w:szCs w:val="28"/>
          <w:rtl/>
        </w:rPr>
        <w:t xml:space="preserve">عن علی بن الحسین </w:t>
      </w:r>
      <w:r>
        <w:rPr>
          <w:rStyle w:val="FootnoteReference"/>
        </w:rPr>
        <w:footnoteReference w:id="829"/>
      </w:r>
      <w:r>
        <w:rPr>
          <w:rFonts w:ascii="IRNazanin" w:hAnsi="IRNazanin" w:eastAsia="IRNazanin" w:cs="IRNazanin"/>
          <w:lang w:bidi="fa-IR"/>
          <w:color w:val="111111"/>
          <w:sz w:val="28"/>
          <w:szCs w:val="28"/>
          <w:rtl/>
        </w:rPr>
        <w:t xml:space="preserve">عن حریز عن أبی عبیدة</w:t>
      </w:r>
    </w:p>
    <w:p>
      <w:pPr>
        <w:pStyle w:val="BookText"/>
      </w:pPr>
      <w:r>
        <w:rPr>
          <w:rFonts w:ascii="IRNazanin" w:hAnsi="IRNazanin" w:eastAsia="IRNazanin" w:cs="IRNazanin"/>
          <w:lang w:bidi="fa-IR"/>
          <w:color w:val="111111"/>
          <w:sz w:val="28"/>
          <w:szCs w:val="28"/>
          <w:rtl/>
        </w:rPr>
        <w:t xml:space="preserve">قال قلت لأبی جعفر وأبی عبد الله علیهما السلام رجل دفع إلی رجل الف</w:t>
      </w:r>
    </w:p>
    <w:p>
      <w:pPr>
        <w:pStyle w:val="BookText"/>
      </w:pPr>
      <w:r>
        <w:rPr>
          <w:rFonts w:ascii="IRNazanin" w:hAnsi="IRNazanin" w:eastAsia="IRNazanin" w:cs="IRNazanin"/>
          <w:lang w:bidi="fa-IR"/>
          <w:color w:val="111111"/>
          <w:sz w:val="28"/>
          <w:szCs w:val="28"/>
          <w:rtl/>
        </w:rPr>
        <w:t xml:space="preserve">درهم یخلطها بماله ویتجر بها فلما طلبها منه قال ذهب المال وکان</w:t>
      </w:r>
    </w:p>
    <w:p>
      <w:pPr>
        <w:pStyle w:val="BookText"/>
      </w:pPr>
      <w:r>
        <w:rPr>
          <w:rFonts w:ascii="IRNazanin" w:hAnsi="IRNazanin" w:eastAsia="IRNazanin" w:cs="IRNazanin"/>
          <w:lang w:bidi="fa-IR"/>
          <w:color w:val="111111"/>
          <w:sz w:val="28"/>
          <w:szCs w:val="28"/>
          <w:rtl/>
        </w:rPr>
        <w:t xml:space="preserve">لغیره معه مثلها ومال کثیر لغیر واحد فقال (له - کا) کیف صنع أولئک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5" w:name="pg12420_114040"/>
    <w:bookmarkEnd w:id="175"/>
    <w:p>
      <w:pPr>
        <w:pStyle w:val="BookText"/>
      </w:pPr>
      <w:r>
        <w:rPr>
          <w:rFonts w:ascii="IRNazanin" w:hAnsi="IRNazanin" w:eastAsia="IRNazanin" w:cs="IRNazanin"/>
          <w:lang w:bidi="fa-IR"/>
          <w:color w:val="111111"/>
          <w:sz w:val="28"/>
          <w:szCs w:val="28"/>
          <w:rtl/>
        </w:rPr>
        <w:t xml:space="preserve">قال اخذوا أموالهم (نفقات - کا) فقال أبو جعفر وأبو عبد الله علیهما</w:t>
      </w:r>
    </w:p>
    <w:p>
      <w:pPr>
        <w:pStyle w:val="BookText"/>
      </w:pPr>
      <w:r>
        <w:rPr>
          <w:rFonts w:ascii="IRNazanin" w:hAnsi="IRNazanin" w:eastAsia="IRNazanin" w:cs="IRNazanin"/>
          <w:lang w:bidi="fa-IR"/>
          <w:color w:val="111111"/>
          <w:sz w:val="28"/>
          <w:szCs w:val="28"/>
          <w:rtl/>
        </w:rPr>
        <w:t xml:space="preserve">السلام جمیعا یرجع علیه </w:t>
      </w:r>
      <w:r>
        <w:rPr>
          <w:rStyle w:val="FootnoteReference"/>
        </w:rPr>
        <w:footnoteReference w:id="830"/>
      </w:r>
      <w:r>
        <w:rPr>
          <w:rFonts w:ascii="IRNazanin" w:hAnsi="IRNazanin" w:eastAsia="IRNazanin" w:cs="IRNazanin"/>
          <w:lang w:bidi="fa-IR"/>
          <w:color w:val="111111"/>
          <w:sz w:val="28"/>
          <w:szCs w:val="28"/>
          <w:rtl/>
        </w:rPr>
        <w:t xml:space="preserve">بماله ویرجع هو علی أولئک بما اخذوا.</w:t>
      </w:r>
    </w:p>
    <w:p>
      <w:pPr>
        <w:pStyle w:val="BookText"/>
      </w:pPr>
      <w:r>
        <w:rPr>
          <w:rFonts w:ascii="IRNazanin" w:hAnsi="IRNazanin" w:eastAsia="IRNazanin" w:cs="IRNazanin"/>
          <w:lang w:bidi="fa-IR"/>
          <w:color w:val="111111"/>
          <w:sz w:val="28"/>
          <w:szCs w:val="28"/>
          <w:rtl/>
        </w:rPr>
        <w:t xml:space="preserve">3 الدعائم 68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المفلس إذا قام علیه الغرماء فإنه یبدأ منهم یقبض حقه مما وجد فی یدیه</w:t>
      </w:r>
    </w:p>
    <w:p>
      <w:pPr>
        <w:pStyle w:val="BookText"/>
      </w:pPr>
      <w:r>
        <w:rPr>
          <w:rFonts w:ascii="IRNazanin" w:hAnsi="IRNazanin" w:eastAsia="IRNazanin" w:cs="IRNazanin"/>
          <w:lang w:bidi="fa-IR"/>
          <w:color w:val="111111"/>
          <w:sz w:val="28"/>
          <w:szCs w:val="28"/>
          <w:rtl/>
        </w:rPr>
        <w:t xml:space="preserve">کل عامل عمل فیه أو أجیر استؤجر علیه بأجرته أو بثمن دابته ان کان</w:t>
      </w:r>
    </w:p>
    <w:p>
      <w:pPr>
        <w:pStyle w:val="BookText"/>
      </w:pPr>
      <w:r>
        <w:rPr>
          <w:rFonts w:ascii="IRNazanin" w:hAnsi="IRNazanin" w:eastAsia="IRNazanin" w:cs="IRNazanin"/>
          <w:lang w:bidi="fa-IR"/>
          <w:color w:val="111111"/>
          <w:sz w:val="28"/>
          <w:szCs w:val="28"/>
          <w:rtl/>
        </w:rPr>
        <w:t xml:space="preserve">علیه قد علمت فیه أو ما أشبه ذلک ویکون الغرماء بعد ذلک أسوة.</w:t>
      </w:r>
    </w:p>
    <w:p>
      <w:pPr>
        <w:pStyle w:val="BookText"/>
      </w:pPr>
      <w:r>
        <w:rPr>
          <w:rFonts w:ascii="IRNazanin" w:hAnsi="IRNazanin" w:eastAsia="IRNazanin" w:cs="IRNazanin"/>
          <w:lang w:bidi="fa-IR"/>
          <w:color w:val="111111"/>
          <w:sz w:val="28"/>
          <w:szCs w:val="28"/>
          <w:rtl/>
        </w:rPr>
        <w:t xml:space="preserve">4 الدعائم 71 ج 2 - وسئل عن جعفر بن محمد علیهما السلام عن</w:t>
      </w:r>
    </w:p>
    <w:p>
      <w:pPr>
        <w:pStyle w:val="BookText"/>
      </w:pPr>
      <w:r>
        <w:rPr>
          <w:rFonts w:ascii="IRNazanin" w:hAnsi="IRNazanin" w:eastAsia="IRNazanin" w:cs="IRNazanin"/>
          <w:lang w:bidi="fa-IR"/>
          <w:color w:val="111111"/>
          <w:sz w:val="28"/>
          <w:szCs w:val="28"/>
          <w:rtl/>
        </w:rPr>
        <w:t xml:space="preserve">معنی التفلیس فقال إذا ضرب علی یدیه ومنع من البیع والشراء فذلک</w:t>
      </w:r>
    </w:p>
    <w:p>
      <w:pPr>
        <w:pStyle w:val="BookText"/>
      </w:pPr>
      <w:r>
        <w:rPr>
          <w:rFonts w:ascii="IRNazanin" w:hAnsi="IRNazanin" w:eastAsia="IRNazanin" w:cs="IRNazanin"/>
          <w:lang w:bidi="fa-IR"/>
          <w:color w:val="111111"/>
          <w:sz w:val="28"/>
          <w:szCs w:val="28"/>
          <w:rtl/>
        </w:rPr>
        <w:t xml:space="preserve">التفلیس ولا یکون ذلک الا من سلطان.</w:t>
      </w:r>
    </w:p>
    <w:p>
      <w:pPr>
        <w:pStyle w:val="BookText"/>
      </w:pPr>
      <w:r>
        <w:rPr>
          <w:rFonts w:ascii="IRNazanin" w:hAnsi="IRNazanin" w:eastAsia="IRNazanin" w:cs="IRNazanin"/>
          <w:lang w:bidi="fa-IR"/>
          <w:color w:val="111111"/>
          <w:sz w:val="28"/>
          <w:szCs w:val="28"/>
          <w:rtl/>
        </w:rPr>
        <w:t xml:space="preserve">وتقدم فی أحادیث باب (13) انه لا یلزم الذی علیه الدین بیع ما لا</w:t>
      </w:r>
    </w:p>
    <w:p>
      <w:pPr>
        <w:pStyle w:val="BookText"/>
      </w:pPr>
      <w:r>
        <w:rPr>
          <w:rFonts w:ascii="IRNazanin" w:hAnsi="IRNazanin" w:eastAsia="IRNazanin" w:cs="IRNazanin"/>
          <w:lang w:bidi="fa-IR"/>
          <w:color w:val="111111"/>
          <w:sz w:val="28"/>
          <w:szCs w:val="28"/>
          <w:rtl/>
        </w:rPr>
        <w:t xml:space="preserve">بدله من أبواب الدین وباب (15) ان ثمن کفن المیت مقدم علی دینه</w:t>
      </w:r>
    </w:p>
    <w:p>
      <w:pPr>
        <w:pStyle w:val="BookText"/>
      </w:pPr>
      <w:r>
        <w:rPr>
          <w:rFonts w:ascii="IRNazanin" w:hAnsi="IRNazanin" w:eastAsia="IRNazanin" w:cs="IRNazanin"/>
          <w:lang w:bidi="fa-IR"/>
          <w:color w:val="111111"/>
          <w:sz w:val="28"/>
          <w:szCs w:val="28"/>
          <w:rtl/>
        </w:rPr>
        <w:t xml:space="preserve">وباب (21) ان المقتول إذا کان علیه الدین ولم یترک ما لا یجب قضاء</w:t>
      </w:r>
    </w:p>
    <w:p>
      <w:pPr>
        <w:pStyle w:val="BookText"/>
      </w:pPr>
      <w:r>
        <w:rPr>
          <w:rFonts w:ascii="IRNazanin" w:hAnsi="IRNazanin" w:eastAsia="IRNazanin" w:cs="IRNazanin"/>
          <w:lang w:bidi="fa-IR"/>
          <w:color w:val="111111"/>
          <w:sz w:val="28"/>
          <w:szCs w:val="28"/>
          <w:rtl/>
        </w:rPr>
        <w:t xml:space="preserve">دینه من دیته وباب (22) ان من مات حل دینه ما یناسب ذلک وکذا فی</w:t>
      </w:r>
    </w:p>
    <w:p>
      <w:pPr>
        <w:pStyle w:val="BookText"/>
      </w:pPr>
      <w:r>
        <w:rPr>
          <w:rFonts w:ascii="IRNazanin" w:hAnsi="IRNazanin" w:eastAsia="IRNazanin" w:cs="IRNazanin"/>
          <w:lang w:bidi="fa-IR"/>
          <w:color w:val="111111"/>
          <w:sz w:val="28"/>
          <w:szCs w:val="28"/>
          <w:rtl/>
        </w:rPr>
        <w:t xml:space="preserve">أحادیث باب (14) حکم ما إذا مات الراهن وعلیه دیون أکثر من ترکته.</w:t>
      </w:r>
    </w:p>
    <w:p>
      <w:pPr>
        <w:pStyle w:val="BookText"/>
      </w:pPr>
      <w:r>
        <w:rPr>
          <w:rFonts w:ascii="IRNazanin" w:hAnsi="IRNazanin" w:eastAsia="IRNazanin" w:cs="IRNazanin"/>
          <w:lang w:bidi="fa-IR"/>
          <w:color w:val="111111"/>
          <w:sz w:val="28"/>
          <w:szCs w:val="28"/>
          <w:rtl/>
        </w:rPr>
        <w:t xml:space="preserve">وفی روایة الأصبغ (4) من باب (1) ثبوت الحجر عن التصرف</w:t>
      </w:r>
    </w:p>
    <w:p>
      <w:pPr>
        <w:pStyle w:val="BookText"/>
      </w:pPr>
      <w:r>
        <w:rPr>
          <w:rFonts w:ascii="IRNazanin" w:hAnsi="IRNazanin" w:eastAsia="IRNazanin" w:cs="IRNazanin"/>
          <w:lang w:bidi="fa-IR"/>
          <w:color w:val="111111"/>
          <w:sz w:val="28"/>
          <w:szCs w:val="28"/>
          <w:rtl/>
        </w:rPr>
        <w:t xml:space="preserve">فی المال علی الصغیر قوله علیه السلام انه یحبس ثم یأمر به فیقسم ماله</w:t>
      </w:r>
    </w:p>
    <w:p>
      <w:pPr>
        <w:pStyle w:val="BookText"/>
      </w:pPr>
      <w:r>
        <w:rPr>
          <w:rFonts w:ascii="IRNazanin" w:hAnsi="IRNazanin" w:eastAsia="IRNazanin" w:cs="IRNazanin"/>
          <w:lang w:bidi="fa-IR"/>
          <w:color w:val="111111"/>
          <w:sz w:val="28"/>
          <w:szCs w:val="28"/>
          <w:rtl/>
        </w:rPr>
        <w:t xml:space="preserve">بین غرمائه بالحصص.</w:t>
      </w:r>
    </w:p>
    <w:p>
      <w:pPr>
        <w:pStyle w:val="BookText"/>
      </w:pPr>
      <w:r>
        <w:rPr>
          <w:rFonts w:ascii="IRNazanin" w:hAnsi="IRNazanin" w:eastAsia="IRNazanin" w:cs="IRNazanin"/>
          <w:lang w:bidi="fa-IR"/>
          <w:color w:val="111111"/>
          <w:sz w:val="28"/>
          <w:szCs w:val="28"/>
          <w:rtl/>
        </w:rPr>
        <w:t xml:space="preserve">ویأتی فی روایة السکونی (2) من الباب التالی قوله علیه السلام ان</w:t>
      </w:r>
    </w:p>
    <w:p>
      <w:pPr>
        <w:pStyle w:val="BookText"/>
      </w:pPr>
      <w:r>
        <w:rPr>
          <w:rFonts w:ascii="IRNazanin" w:hAnsi="IRNazanin" w:eastAsia="IRNazanin" w:cs="IRNazanin"/>
          <w:lang w:bidi="fa-IR"/>
          <w:color w:val="111111"/>
          <w:sz w:val="28"/>
          <w:szCs w:val="28"/>
          <w:rtl/>
        </w:rPr>
        <w:t xml:space="preserve">علیا علیه السلام کان یحبس فی الدین ثم ینظر فإن کان له مال أعطی</w:t>
      </w:r>
    </w:p>
    <w:p>
      <w:pPr>
        <w:pStyle w:val="BookText"/>
      </w:pPr>
      <w:r>
        <w:rPr>
          <w:rFonts w:ascii="IRNazanin" w:hAnsi="IRNazanin" w:eastAsia="IRNazanin" w:cs="IRNazanin"/>
          <w:lang w:bidi="fa-IR"/>
          <w:color w:val="111111"/>
          <w:sz w:val="28"/>
          <w:szCs w:val="28"/>
          <w:rtl/>
        </w:rPr>
        <w:t xml:space="preserve">الغرماء الخ.</w:t>
      </w:r>
    </w:p>
    <w:p>
      <w:pPr>
        <w:pStyle w:val="BookText"/>
      </w:pPr>
      <w:r>
        <w:rPr>
          <w:rFonts w:ascii="IRNazanin" w:hAnsi="IRNazanin" w:eastAsia="IRNazanin" w:cs="IRNazanin"/>
          <w:lang w:bidi="fa-IR"/>
          <w:color w:val="111111"/>
          <w:sz w:val="28"/>
          <w:szCs w:val="28"/>
          <w:rtl/>
        </w:rPr>
        <w:t xml:space="preserve">وفی روایة السکونی من باب (13) حکم من کان بیده مال مضاربة</w:t>
      </w:r>
    </w:p>
    <w:p>
      <w:pPr>
        <w:pStyle w:val="BookText"/>
      </w:pPr>
      <w:r>
        <w:rPr>
          <w:rFonts w:ascii="IRNazanin" w:hAnsi="IRNazanin" w:eastAsia="IRNazanin" w:cs="IRNazanin"/>
          <w:lang w:bidi="fa-IR"/>
          <w:color w:val="111111"/>
          <w:sz w:val="28"/>
          <w:szCs w:val="28"/>
          <w:rtl/>
        </w:rPr>
        <w:t xml:space="preserve">فمات من أبوابها قوله علیه السلام وان مات ولم یذکر فهو أسوة الغرماء</w:t>
      </w:r>
    </w:p>
    <w:p>
      <w:pPr>
        <w:pStyle w:val="Heading4"/>
      </w:pPr>
      <w:bookmarkStart w:id="495" w:name="_Toc236"/>
      <w:r>
        <w:t>(5) باب حبس المدیون وحکم المفلس</w:t>
      </w:r>
      <w:bookmarkEnd w:id="495"/>
    </w:p>
    <w:p>
      <w:pPr>
        <w:pStyle w:val="BookText"/>
      </w:pPr>
      <w:r>
        <w:rPr>
          <w:rFonts w:ascii="IRNazanin" w:hAnsi="IRNazanin" w:eastAsia="IRNazanin" w:cs="IRNazanin"/>
          <w:lang w:bidi="fa-IR"/>
          <w:color w:val="111111"/>
          <w:sz w:val="28"/>
          <w:szCs w:val="28"/>
          <w:rtl/>
        </w:rPr>
        <w:t xml:space="preserve">1275 (1) یب 196 ج 6 - محمد بن الحسن الصفار عن محمد بن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عن محمد بن یحیی عن غیاث عن أبیه ان علیا علیه السلام کان</w:t>
      </w:r>
    </w:p>
    <w:p>
      <w:pPr>
        <w:pStyle w:val="BookText"/>
      </w:pPr>
      <w:r>
        <w:rPr>
          <w:rFonts w:ascii="IRNazanin" w:hAnsi="IRNazanin" w:eastAsia="IRNazanin" w:cs="IRNazanin"/>
          <w:lang w:bidi="fa-IR"/>
          <w:color w:val="111111"/>
          <w:sz w:val="28"/>
          <w:szCs w:val="28"/>
          <w:rtl/>
        </w:rPr>
        <w:t xml:space="preserve">یحبس فی الدین فإذا </w:t>
      </w:r>
      <w:r>
        <w:rPr>
          <w:rStyle w:val="FootnoteReference"/>
        </w:rPr>
        <w:footnoteReference w:id="831"/>
      </w:r>
      <w:r>
        <w:rPr>
          <w:rFonts w:ascii="IRNazanin" w:hAnsi="IRNazanin" w:eastAsia="IRNazanin" w:cs="IRNazanin"/>
          <w:lang w:bidi="fa-IR"/>
          <w:color w:val="111111"/>
          <w:sz w:val="28"/>
          <w:szCs w:val="28"/>
          <w:rtl/>
        </w:rPr>
        <w:t xml:space="preserve">تبین له افلاس وحاجة خلی سبیله حتی</w:t>
      </w:r>
    </w:p>
    <w:p>
      <w:pPr>
        <w:pStyle w:val="BookText"/>
      </w:pPr>
      <w:r>
        <w:rPr>
          <w:rFonts w:ascii="IRNazanin" w:hAnsi="IRNazanin" w:eastAsia="IRNazanin" w:cs="IRNazanin"/>
          <w:lang w:bidi="fa-IR"/>
          <w:color w:val="111111"/>
          <w:sz w:val="28"/>
          <w:szCs w:val="28"/>
          <w:rtl/>
        </w:rPr>
        <w:t xml:space="preserve">یستفید مالا. یب 299 ج 6 - صا 47 ج 3 - محمد بن علی بن محبوب عن</w:t>
      </w:r>
    </w:p>
    <w:p>
      <w:pPr>
        <w:pStyle w:val="BookText"/>
      </w:pPr>
      <w:r>
        <w:rPr>
          <w:rFonts w:ascii="IRNazanin" w:hAnsi="IRNazanin" w:eastAsia="IRNazanin" w:cs="IRNazanin"/>
          <w:lang w:bidi="fa-IR"/>
          <w:color w:val="111111"/>
          <w:sz w:val="28"/>
          <w:szCs w:val="28"/>
          <w:rtl/>
        </w:rPr>
        <w:t xml:space="preserve">محمد بن الحسین عن محمد بن یحیی عن غیاث بن إبراهیم عن جعفر</w:t>
      </w:r>
    </w:p>
    <w:p>
      <w:pPr>
        <w:pStyle w:val="BookText"/>
      </w:pPr>
      <w:r>
        <w:rPr>
          <w:rFonts w:ascii="IRNazanin" w:hAnsi="IRNazanin" w:eastAsia="IRNazanin" w:cs="IRNazanin"/>
          <w:lang w:bidi="fa-IR"/>
          <w:color w:val="111111"/>
          <w:sz w:val="28"/>
          <w:szCs w:val="28"/>
          <w:rtl/>
        </w:rPr>
        <w:t xml:space="preserve">عن أبیه علیهما السلام ان علیا علیه السلام (وذکر مثله).</w:t>
      </w:r>
    </w:p>
    <w:p>
      <w:pPr>
        <w:pStyle w:val="BookText"/>
      </w:pPr>
      <w:r>
        <w:rPr>
          <w:rFonts w:ascii="IRNazanin" w:hAnsi="IRNazanin" w:eastAsia="IRNazanin" w:cs="IRNazanin"/>
          <w:lang w:bidi="fa-IR"/>
          <w:color w:val="111111"/>
          <w:sz w:val="28"/>
          <w:szCs w:val="28"/>
          <w:rtl/>
        </w:rPr>
        <w:t xml:space="preserve">2 یب 300 ج 6 - صا 47 ج 3 - محمد بن علی بن محبوب عن</w:t>
      </w:r>
    </w:p>
    <w:p>
      <w:pPr>
        <w:pStyle w:val="BookText"/>
      </w:pPr>
      <w:r>
        <w:rPr>
          <w:rFonts w:ascii="IRNazanin" w:hAnsi="IRNazanin" w:eastAsia="IRNazanin" w:cs="IRNazanin"/>
          <w:lang w:bidi="fa-IR"/>
          <w:color w:val="111111"/>
          <w:sz w:val="28"/>
          <w:szCs w:val="28"/>
          <w:rtl/>
        </w:rPr>
        <w:t xml:space="preserve">إبراهیم بن هاشم عن النوفلی عن السکونی عن جعفر عن أبیه علیهما</w:t>
      </w:r>
    </w:p>
    <w:p>
      <w:pPr>
        <w:pStyle w:val="BookText"/>
      </w:pPr>
      <w:r>
        <w:rPr>
          <w:rFonts w:ascii="IRNazanin" w:hAnsi="IRNazanin" w:eastAsia="IRNazanin" w:cs="IRNazanin"/>
          <w:lang w:bidi="fa-IR"/>
          <w:color w:val="111111"/>
          <w:sz w:val="28"/>
          <w:szCs w:val="28"/>
          <w:rtl/>
        </w:rPr>
        <w:t xml:space="preserve">السلام ان علیا علیه السلام کان یحبس فی الدین ثم ینظر فإن کان له مال</w:t>
      </w:r>
    </w:p>
    <w:p>
      <w:pPr>
        <w:pStyle w:val="BookText"/>
      </w:pPr>
      <w:r>
        <w:rPr>
          <w:rFonts w:ascii="IRNazanin" w:hAnsi="IRNazanin" w:eastAsia="IRNazanin" w:cs="IRNazanin"/>
          <w:lang w:bidi="fa-IR"/>
          <w:color w:val="111111"/>
          <w:sz w:val="28"/>
          <w:szCs w:val="28"/>
          <w:rtl/>
        </w:rPr>
        <w:t xml:space="preserve">أعطی الغرماء وإن لم یکن (له - یب) مال دفعه إلی الغرماء فیقول لهم</w:t>
      </w:r>
    </w:p>
    <w:p>
      <w:pPr>
        <w:pStyle w:val="BookText"/>
      </w:pPr>
      <w:r>
        <w:rPr>
          <w:rFonts w:ascii="IRNazanin" w:hAnsi="IRNazanin" w:eastAsia="IRNazanin" w:cs="IRNazanin"/>
          <w:lang w:bidi="fa-IR"/>
          <w:color w:val="111111"/>
          <w:sz w:val="28"/>
          <w:szCs w:val="28"/>
          <w:rtl/>
        </w:rPr>
        <w:t xml:space="preserve">اصنعوا به ما شئتم ان شئتم آجروه وان شئتم استعملوه.</w:t>
      </w:r>
    </w:p>
    <w:p>
      <w:pPr>
        <w:pStyle w:val="BookText"/>
      </w:pPr>
      <w:r>
        <w:rPr>
          <w:rFonts w:ascii="IRNazanin" w:hAnsi="IRNazanin" w:eastAsia="IRNazanin" w:cs="IRNazanin"/>
          <w:lang w:bidi="fa-IR"/>
          <w:color w:val="111111"/>
          <w:sz w:val="28"/>
          <w:szCs w:val="28"/>
          <w:rtl/>
        </w:rPr>
        <w:t xml:space="preserve">3 الدعائم 71 ج 2 - عن علی علیه السلام أنه قال لا حبس علی</w:t>
      </w:r>
    </w:p>
    <w:p>
      <w:pPr>
        <w:pStyle w:val="BookText"/>
      </w:pPr>
      <w:r>
        <w:rPr>
          <w:rFonts w:ascii="IRNazanin" w:hAnsi="IRNazanin" w:eastAsia="IRNazanin" w:cs="IRNazanin"/>
          <w:lang w:bidi="fa-IR"/>
          <w:color w:val="111111"/>
          <w:sz w:val="28"/>
          <w:szCs w:val="28"/>
          <w:rtl/>
        </w:rPr>
        <w:t xml:space="preserve">معسر </w:t>
      </w:r>
      <w:r>
        <w:rPr>
          <w:rStyle w:val="FootnoteReference"/>
        </w:rPr>
        <w:footnoteReference w:id="832"/>
      </w:r>
      <w:r>
        <w:rPr>
          <w:rFonts w:ascii="IRNazanin" w:hAnsi="IRNazanin" w:eastAsia="IRNazanin" w:cs="IRNazanin"/>
          <w:lang w:bidi="fa-IR"/>
          <w:color w:val="111111"/>
          <w:sz w:val="28"/>
          <w:szCs w:val="28"/>
          <w:rtl/>
        </w:rPr>
        <w:t xml:space="preserve">قال الله عز وجل (وان کان ذو عسرة فنظرة إلی میسرة) فالمعسر</w:t>
      </w:r>
    </w:p>
    <w:p>
      <w:pPr>
        <w:pStyle w:val="BookText"/>
      </w:pPr>
      <w:r>
        <w:rPr>
          <w:rFonts w:ascii="IRNazanin" w:hAnsi="IRNazanin" w:eastAsia="IRNazanin" w:cs="IRNazanin"/>
          <w:lang w:bidi="fa-IR"/>
          <w:color w:val="111111"/>
          <w:sz w:val="28"/>
          <w:szCs w:val="28"/>
          <w:rtl/>
        </w:rPr>
        <w:t xml:space="preserve">إذا أثبت عدمه لم یکن علیه حبس وان کان الذی علیه من الدین من شئ</w:t>
      </w:r>
    </w:p>
    <w:p>
      <w:pPr>
        <w:pStyle w:val="BookText"/>
      </w:pPr>
      <w:r>
        <w:rPr>
          <w:rFonts w:ascii="IRNazanin" w:hAnsi="IRNazanin" w:eastAsia="IRNazanin" w:cs="IRNazanin"/>
          <w:lang w:bidi="fa-IR"/>
          <w:color w:val="111111"/>
          <w:sz w:val="28"/>
          <w:szCs w:val="28"/>
          <w:rtl/>
        </w:rPr>
        <w:t xml:space="preserve">وصل الیه فالبینة علیه فی دعوی العدم ان دفع ذلک خصمه وان کان فی</w:t>
      </w:r>
    </w:p>
    <w:p>
      <w:pPr>
        <w:pStyle w:val="BookText"/>
      </w:pPr>
      <w:r>
        <w:rPr>
          <w:rFonts w:ascii="IRNazanin" w:hAnsi="IRNazanin" w:eastAsia="IRNazanin" w:cs="IRNazanin"/>
          <w:lang w:bidi="fa-IR"/>
          <w:color w:val="111111"/>
          <w:sz w:val="28"/>
          <w:szCs w:val="28"/>
          <w:rtl/>
        </w:rPr>
        <w:t xml:space="preserve">شئ لم یصل الیه کدین لزمه من جنایة أو کفالة أو حوالة أو صداق</w:t>
      </w:r>
    </w:p>
    <w:p>
      <w:pPr>
        <w:pStyle w:val="BookText"/>
      </w:pPr>
      <w:r>
        <w:rPr>
          <w:rFonts w:ascii="IRNazanin" w:hAnsi="IRNazanin" w:eastAsia="IRNazanin" w:cs="IRNazanin"/>
          <w:lang w:bidi="fa-IR"/>
          <w:color w:val="111111"/>
          <w:sz w:val="28"/>
          <w:szCs w:val="28"/>
          <w:rtl/>
        </w:rPr>
        <w:t xml:space="preserve">امرأة أو ما أشبه ذلک فالقول قوله مع یمینه ما لم یظهر له مال أو تقوم</w:t>
      </w:r>
    </w:p>
    <w:p>
      <w:pPr>
        <w:pStyle w:val="BookText"/>
      </w:pPr>
      <w:r>
        <w:rPr>
          <w:rFonts w:ascii="IRNazanin" w:hAnsi="IRNazanin" w:eastAsia="IRNazanin" w:cs="IRNazanin"/>
          <w:lang w:bidi="fa-IR"/>
          <w:color w:val="111111"/>
          <w:sz w:val="28"/>
          <w:szCs w:val="28"/>
          <w:rtl/>
        </w:rPr>
        <w:t xml:space="preserve">علیه بینة.</w:t>
      </w:r>
    </w:p>
    <w:p>
      <w:pPr>
        <w:pStyle w:val="BookText"/>
      </w:pPr>
      <w:r>
        <w:rPr>
          <w:rFonts w:ascii="IRNazanin" w:hAnsi="IRNazanin" w:eastAsia="IRNazanin" w:cs="IRNazanin"/>
          <w:lang w:bidi="fa-IR"/>
          <w:color w:val="111111"/>
          <w:sz w:val="28"/>
          <w:szCs w:val="28"/>
          <w:rtl/>
        </w:rPr>
        <w:t xml:space="preserve">4 الدعائم 539 ج 2 - عن علی علیه السلام أنه قال لا حبس علی معسر</w:t>
      </w:r>
    </w:p>
    <w:p>
      <w:pPr>
        <w:pStyle w:val="BookText"/>
      </w:pPr>
      <w:r>
        <w:rPr>
          <w:rFonts w:ascii="IRNazanin" w:hAnsi="IRNazanin" w:eastAsia="IRNazanin" w:cs="IRNazanin"/>
          <w:lang w:bidi="fa-IR"/>
          <w:color w:val="111111"/>
          <w:sz w:val="28"/>
          <w:szCs w:val="28"/>
          <w:rtl/>
        </w:rPr>
        <w:t xml:space="preserve">فی الدین.</w:t>
      </w:r>
    </w:p>
    <w:p>
      <w:pPr>
        <w:pStyle w:val="BookText"/>
      </w:pPr>
      <w:r>
        <w:rPr>
          <w:rFonts w:ascii="IRNazanin" w:hAnsi="IRNazanin" w:eastAsia="IRNazanin" w:cs="IRNazanin"/>
          <w:lang w:bidi="fa-IR"/>
          <w:color w:val="111111"/>
          <w:sz w:val="28"/>
          <w:szCs w:val="28"/>
          <w:rtl/>
        </w:rPr>
        <w:t xml:space="preserve">5 یب 299 ج 6 - ابن قولویه عن أبیه عن سعد عن أحمد بن محمد</w:t>
      </w:r>
    </w:p>
    <w:p>
      <w:pPr>
        <w:pStyle w:val="BookText"/>
      </w:pPr>
      <w:r>
        <w:rPr>
          <w:rFonts w:ascii="IRNazanin" w:hAnsi="IRNazanin" w:eastAsia="IRNazanin" w:cs="IRNazanin"/>
          <w:lang w:bidi="fa-IR"/>
          <w:color w:val="111111"/>
          <w:sz w:val="28"/>
          <w:szCs w:val="28"/>
          <w:rtl/>
        </w:rPr>
        <w:t xml:space="preserve">بن عیسی عن أبیه عن عبد الله بن المغیرة یب 454 ج 7 - محمد بن علی بن</w:t>
      </w:r>
    </w:p>
    <w:p>
      <w:pPr>
        <w:pStyle w:val="BookText"/>
      </w:pPr>
      <w:r>
        <w:rPr>
          <w:rFonts w:ascii="IRNazanin" w:hAnsi="IRNazanin" w:eastAsia="IRNazanin" w:cs="IRNazanin"/>
          <w:lang w:bidi="fa-IR"/>
          <w:color w:val="111111"/>
          <w:sz w:val="28"/>
          <w:szCs w:val="28"/>
          <w:rtl/>
        </w:rPr>
        <w:t xml:space="preserve">محبوب عن بنان عن أبیه عن عبد الله عن السکونی عن جعفر (بن محمد -</w:t>
      </w:r>
    </w:p>
    <w:p>
      <w:pPr>
        <w:pStyle w:val="BookText"/>
      </w:pPr>
      <w:r>
        <w:rPr>
          <w:rFonts w:ascii="IRNazanin" w:hAnsi="IRNazanin" w:eastAsia="IRNazanin" w:cs="IRNazanin"/>
          <w:lang w:bidi="fa-IR"/>
          <w:color w:val="111111"/>
          <w:sz w:val="28"/>
          <w:szCs w:val="28"/>
          <w:rtl/>
        </w:rPr>
        <w:t xml:space="preserve">یب ج 7) عن أبیه عن علی علیهم السلام ان امرأة استعدت علی زوجها انه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6" w:name="pg12420_114042"/>
    <w:bookmarkEnd w:id="176"/>
    <w:p>
      <w:pPr>
        <w:pStyle w:val="BookText"/>
      </w:pPr>
      <w:r>
        <w:rPr>
          <w:rFonts w:ascii="IRNazanin" w:hAnsi="IRNazanin" w:eastAsia="IRNazanin" w:cs="IRNazanin"/>
          <w:lang w:bidi="fa-IR"/>
          <w:color w:val="111111"/>
          <w:sz w:val="28"/>
          <w:szCs w:val="28"/>
          <w:rtl/>
        </w:rPr>
        <w:t xml:space="preserve">لا ینفق علیها وکان زوجها معسرا فأبی (علی علیه السلام - یب ج 7)</w:t>
      </w:r>
    </w:p>
    <w:p>
      <w:pPr>
        <w:pStyle w:val="BookText"/>
      </w:pPr>
      <w:r>
        <w:rPr>
          <w:rFonts w:ascii="IRNazanin" w:hAnsi="IRNazanin" w:eastAsia="IRNazanin" w:cs="IRNazanin"/>
          <w:lang w:bidi="fa-IR"/>
          <w:color w:val="111111"/>
          <w:sz w:val="28"/>
          <w:szCs w:val="28"/>
          <w:rtl/>
        </w:rPr>
        <w:t xml:space="preserve">ان یحبسه وقال إن مع العسر یسرا.</w:t>
      </w:r>
    </w:p>
    <w:p>
      <w:pPr>
        <w:pStyle w:val="BookText"/>
      </w:pPr>
      <w:r>
        <w:rPr>
          <w:rFonts w:ascii="IRNazanin" w:hAnsi="IRNazanin" w:eastAsia="IRNazanin" w:cs="IRNazanin"/>
          <w:lang w:bidi="fa-IR"/>
          <w:color w:val="111111"/>
          <w:sz w:val="28"/>
          <w:szCs w:val="28"/>
          <w:rtl/>
        </w:rPr>
        <w:t xml:space="preserve">6 الجعفریات 108 - بإسناده عن علی علیه السلام ان امرأة استعدت</w:t>
      </w:r>
    </w:p>
    <w:p>
      <w:pPr>
        <w:pStyle w:val="BookText"/>
      </w:pPr>
      <w:r>
        <w:rPr>
          <w:rFonts w:ascii="IRNazanin" w:hAnsi="IRNazanin" w:eastAsia="IRNazanin" w:cs="IRNazanin"/>
          <w:lang w:bidi="fa-IR"/>
          <w:color w:val="111111"/>
          <w:sz w:val="28"/>
          <w:szCs w:val="28"/>
          <w:rtl/>
        </w:rPr>
        <w:t xml:space="preserve">علیا علی زوجها فامر علی بحبسه وذلک الزوج لا ینفق علیها اضرارا بها</w:t>
      </w:r>
    </w:p>
    <w:p>
      <w:pPr>
        <w:pStyle w:val="BookText"/>
      </w:pPr>
      <w:r>
        <w:rPr>
          <w:rFonts w:ascii="IRNazanin" w:hAnsi="IRNazanin" w:eastAsia="IRNazanin" w:cs="IRNazanin"/>
          <w:lang w:bidi="fa-IR"/>
          <w:color w:val="111111"/>
          <w:sz w:val="28"/>
          <w:szCs w:val="28"/>
          <w:rtl/>
        </w:rPr>
        <w:t xml:space="preserve">فقال الزوج احبسها معی فقال علی لک ذلک انطلقی معه لا علیک أحدا.</w:t>
      </w:r>
    </w:p>
    <w:p>
      <w:pPr>
        <w:pStyle w:val="BookText"/>
      </w:pPr>
      <w:r>
        <w:rPr>
          <w:rFonts w:ascii="IRNazanin" w:hAnsi="IRNazanin" w:eastAsia="IRNazanin" w:cs="IRNazanin"/>
          <w:lang w:bidi="fa-IR"/>
          <w:color w:val="111111"/>
          <w:sz w:val="28"/>
          <w:szCs w:val="28"/>
          <w:rtl/>
        </w:rPr>
        <w:t xml:space="preserve">7 العوالی 221 ج 1 - قال النبی صلی الله علیه وآله للدیان من</w:t>
      </w:r>
    </w:p>
    <w:p>
      <w:pPr>
        <w:pStyle w:val="BookText"/>
      </w:pPr>
      <w:r>
        <w:rPr>
          <w:rFonts w:ascii="IRNazanin" w:hAnsi="IRNazanin" w:eastAsia="IRNazanin" w:cs="IRNazanin"/>
          <w:lang w:bidi="fa-IR"/>
          <w:color w:val="111111"/>
          <w:sz w:val="28"/>
          <w:szCs w:val="28"/>
          <w:rtl/>
        </w:rPr>
        <w:t xml:space="preserve">أعسر خذوا ما وجدتم لیس لکم الا ذلک.</w:t>
      </w:r>
    </w:p>
    <w:p>
      <w:pPr>
        <w:pStyle w:val="BookText"/>
      </w:pPr>
      <w:r>
        <w:rPr>
          <w:rFonts w:ascii="IRNazanin" w:hAnsi="IRNazanin" w:eastAsia="IRNazanin" w:cs="IRNazanin"/>
          <w:lang w:bidi="fa-IR"/>
          <w:color w:val="111111"/>
          <w:sz w:val="28"/>
          <w:szCs w:val="28"/>
          <w:rtl/>
        </w:rPr>
        <w:t xml:space="preserve">وتقدم فی أحادیث باب (11) وجوب انظار المعسر من أبواب الدین</w:t>
      </w:r>
    </w:p>
    <w:p>
      <w:pPr>
        <w:pStyle w:val="BookText"/>
      </w:pPr>
      <w:r>
        <w:rPr>
          <w:rFonts w:ascii="IRNazanin" w:hAnsi="IRNazanin" w:eastAsia="IRNazanin" w:cs="IRNazanin"/>
          <w:lang w:bidi="fa-IR"/>
          <w:color w:val="111111"/>
          <w:sz w:val="28"/>
          <w:szCs w:val="28"/>
          <w:rtl/>
        </w:rPr>
        <w:t xml:space="preserve">ما یدل علی ذلک وفی روایة الأصبغ (4) من باب (1) ثبوت الحجر عن</w:t>
      </w:r>
    </w:p>
    <w:p>
      <w:pPr>
        <w:pStyle w:val="BookText"/>
      </w:pPr>
      <w:r>
        <w:rPr>
          <w:rFonts w:ascii="IRNazanin" w:hAnsi="IRNazanin" w:eastAsia="IRNazanin" w:cs="IRNazanin"/>
          <w:lang w:bidi="fa-IR"/>
          <w:color w:val="111111"/>
          <w:sz w:val="28"/>
          <w:szCs w:val="28"/>
          <w:rtl/>
        </w:rPr>
        <w:t xml:space="preserve">التصرف فی المال علی الصغیر قوله وقضی علی علیه السلام فی الدین</w:t>
      </w:r>
    </w:p>
    <w:p>
      <w:pPr>
        <w:pStyle w:val="BookText"/>
      </w:pPr>
      <w:r>
        <w:rPr>
          <w:rFonts w:ascii="IRNazanin" w:hAnsi="IRNazanin" w:eastAsia="IRNazanin" w:cs="IRNazanin"/>
          <w:lang w:bidi="fa-IR"/>
          <w:color w:val="111111"/>
          <w:sz w:val="28"/>
          <w:szCs w:val="28"/>
          <w:rtl/>
        </w:rPr>
        <w:t xml:space="preserve">انه یحبس صاحبه فان تبین افلاسه والحاجة فیخلی سبیله حتی یستفید مالا</w:t>
      </w:r>
    </w:p>
    <w:p>
      <w:pPr>
        <w:pStyle w:val="BookText"/>
      </w:pPr>
      <w:r>
        <w:rPr>
          <w:rFonts w:ascii="IRNazanin" w:hAnsi="IRNazanin" w:eastAsia="IRNazanin" w:cs="IRNazanin"/>
          <w:lang w:bidi="fa-IR"/>
          <w:color w:val="111111"/>
          <w:sz w:val="28"/>
          <w:szCs w:val="28"/>
          <w:rtl/>
        </w:rPr>
        <w:t xml:space="preserve">ویأتی فی أحادیث باب أنه یقضی بالحبس فی الدین من أبواب کیفیة</w:t>
      </w:r>
    </w:p>
    <w:p>
      <w:pPr>
        <w:pStyle w:val="BookText"/>
      </w:pPr>
      <w:r>
        <w:rPr>
          <w:rFonts w:ascii="IRNazanin" w:hAnsi="IRNazanin" w:eastAsia="IRNazanin" w:cs="IRNazanin"/>
          <w:lang w:bidi="fa-IR"/>
          <w:color w:val="111111"/>
          <w:sz w:val="28"/>
          <w:szCs w:val="28"/>
          <w:rtl/>
        </w:rPr>
        <w:t xml:space="preserve">الحکم وباب من یجوز حبسه ما یدل علی ذلک.</w:t>
      </w:r>
    </w:p>
    <w:p>
      <w:pPr>
        <w:pStyle w:val="Heading4"/>
      </w:pPr>
      <w:bookmarkStart w:id="496" w:name="_Toc237"/>
      <w:r>
        <w:t>(6) باب ان المفلس لا یمنع من النکاح ولا لزوجته ان تمنعه من نکاح غیرها</w:t>
      </w:r>
      <w:bookmarkEnd w:id="496"/>
    </w:p>
    <w:p>
      <w:pPr>
        <w:pStyle w:val="BookText"/>
      </w:pPr>
      <w:r>
        <w:rPr>
          <w:rFonts w:ascii="IRNazanin" w:hAnsi="IRNazanin" w:eastAsia="IRNazanin" w:cs="IRNazanin"/>
          <w:lang w:bidi="fa-IR"/>
          <w:color w:val="111111"/>
          <w:sz w:val="28"/>
          <w:szCs w:val="28"/>
          <w:rtl/>
        </w:rPr>
        <w:t xml:space="preserve">1282 (1) الدعائم 71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لیس یمنع المفلس من النکاح ولا لزوجته ان تمنعه من نکاح غیرها</w:t>
      </w:r>
    </w:p>
    <w:p>
      <w:pPr>
        <w:pStyle w:val="BookText"/>
      </w:pPr>
      <w:r>
        <w:rPr>
          <w:rFonts w:ascii="IRNazanin" w:hAnsi="IRNazanin" w:eastAsia="IRNazanin" w:cs="IRNazanin"/>
          <w:lang w:bidi="fa-IR"/>
          <w:color w:val="111111"/>
          <w:sz w:val="28"/>
          <w:szCs w:val="28"/>
          <w:rtl/>
        </w:rPr>
        <w:t xml:space="preserve">لمکان مهرها وهی کأحد الغرماء وما قضی من دیونه أو فعل وهو</w:t>
      </w:r>
    </w:p>
    <w:p>
      <w:pPr>
        <w:pStyle w:val="BookText"/>
      </w:pPr>
      <w:r>
        <w:rPr>
          <w:rFonts w:ascii="IRNazanin" w:hAnsi="IRNazanin" w:eastAsia="IRNazanin" w:cs="IRNazanin"/>
          <w:lang w:bidi="fa-IR"/>
          <w:color w:val="111111"/>
          <w:sz w:val="28"/>
          <w:szCs w:val="28"/>
          <w:rtl/>
        </w:rPr>
        <w:t xml:space="preserve">قائم الوجه لم یرجع علیه.</w:t>
      </w:r>
    </w:p>
    <w:p>
      <w:pPr>
        <w:pStyle w:val="Heading4"/>
      </w:pPr>
      <w:bookmarkStart w:id="497" w:name="_Toc238"/>
      <w:r>
        <w:t>(7) باب ما ورد فی أن الدائن بعد التفلیس أولی من المقارض...</w:t>
      </w:r>
      <w:bookmarkEnd w:id="497"/>
    </w:p>
    <w:p>
      <w:pPr>
        <w:pStyle w:val="BookText"/>
      </w:pPr>
      <w:r>
        <w:rPr>
          <w:rFonts w:ascii="IRNazanin" w:hAnsi="IRNazanin" w:eastAsia="IRNazanin" w:cs="IRNazanin"/>
          <w:lang w:bidi="fa-IR"/>
          <w:color w:val="111111"/>
          <w:sz w:val="28"/>
          <w:szCs w:val="28"/>
          <w:rtl/>
        </w:rPr>
        <w:t xml:space="preserve">*باب ما ورد فی أن الدائن بعد التفلیس أولی من المقارض ومن الغرماء الأولین</w:t>
      </w:r>
    </w:p>
    <w:p>
      <w:pPr>
        <w:pStyle w:val="BookText"/>
      </w:pPr>
      <w:r>
        <w:rPr>
          <w:rFonts w:ascii="IRNazanin" w:hAnsi="IRNazanin" w:eastAsia="IRNazanin" w:cs="IRNazanin"/>
          <w:lang w:bidi="fa-IR"/>
          <w:color w:val="111111"/>
          <w:sz w:val="28"/>
          <w:szCs w:val="28"/>
          <w:rtl/>
        </w:rPr>
        <w:t xml:space="preserve">والمقارض أولی من الذین داینوه قبل التفلیس و حکم من ابتاع عبدا أو متاعا</w:t>
      </w:r>
    </w:p>
    <w:p>
      <w:pPr>
        <w:pStyle w:val="BookText"/>
      </w:pPr>
      <w:r>
        <w:rPr>
          <w:rFonts w:ascii="IRNazanin" w:hAnsi="IRNazanin" w:eastAsia="IRNazanin" w:cs="IRNazanin"/>
          <w:lang w:bidi="fa-IR"/>
          <w:color w:val="111111"/>
          <w:sz w:val="28"/>
          <w:szCs w:val="28"/>
          <w:rtl/>
        </w:rPr>
        <w:t xml:space="preserve">فتصدق بالمتاع أو أعتق العبد قبل استیفاء البایع الثمن *</w:t>
      </w:r>
    </w:p>
    <w:p>
      <w:pPr>
        <w:pStyle w:val="BookText"/>
      </w:pPr>
      <w:r>
        <w:rPr>
          <w:rFonts w:ascii="IRNazanin" w:hAnsi="IRNazanin" w:eastAsia="IRNazanin" w:cs="IRNazanin"/>
          <w:lang w:bidi="fa-IR"/>
          <w:color w:val="111111"/>
          <w:sz w:val="28"/>
          <w:szCs w:val="28"/>
          <w:rtl/>
        </w:rPr>
        <w:t xml:space="preserve">1283 (1) الدعائم 68 ج 2 - عن جعفر بن محمد علیهما السلام انه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7" w:name="pg12420_114043"/>
    <w:bookmarkEnd w:id="177"/>
    <w:p>
      <w:pPr>
        <w:pStyle w:val="BookText"/>
      </w:pPr>
      <w:r>
        <w:rPr>
          <w:rFonts w:ascii="IRNazanin" w:hAnsi="IRNazanin" w:eastAsia="IRNazanin" w:cs="IRNazanin"/>
          <w:lang w:bidi="fa-IR"/>
          <w:color w:val="111111"/>
          <w:sz w:val="28"/>
          <w:szCs w:val="28"/>
          <w:rtl/>
        </w:rPr>
        <w:t xml:space="preserve">قال فی رجل لحقه دین ففلس لغرمائه ثم أعطاه بعد التفلیس رجل مالا قراضا</w:t>
      </w:r>
    </w:p>
    <w:p>
      <w:pPr>
        <w:pStyle w:val="BookText"/>
      </w:pPr>
      <w:r>
        <w:rPr>
          <w:rFonts w:ascii="IRNazanin" w:hAnsi="IRNazanin" w:eastAsia="IRNazanin" w:cs="IRNazanin"/>
          <w:lang w:bidi="fa-IR"/>
          <w:color w:val="111111"/>
          <w:sz w:val="28"/>
          <w:szCs w:val="28"/>
          <w:rtl/>
        </w:rPr>
        <w:t xml:space="preserve">فربح فی مال القراض أو لم یربح ما حاله فقال علیه السلام الذین داینوه</w:t>
      </w:r>
    </w:p>
    <w:p>
      <w:pPr>
        <w:pStyle w:val="BookText"/>
      </w:pPr>
      <w:r>
        <w:rPr>
          <w:rFonts w:ascii="IRNazanin" w:hAnsi="IRNazanin" w:eastAsia="IRNazanin" w:cs="IRNazanin"/>
          <w:lang w:bidi="fa-IR"/>
          <w:color w:val="111111"/>
          <w:sz w:val="28"/>
          <w:szCs w:val="28"/>
          <w:rtl/>
        </w:rPr>
        <w:t xml:space="preserve">بعد التفلیس أولی من المقارض ومن غرمائه الأولین والمقارض أولی</w:t>
      </w:r>
    </w:p>
    <w:p>
      <w:pPr>
        <w:pStyle w:val="BookText"/>
      </w:pPr>
      <w:r>
        <w:rPr>
          <w:rFonts w:ascii="IRNazanin" w:hAnsi="IRNazanin" w:eastAsia="IRNazanin" w:cs="IRNazanin"/>
          <w:lang w:bidi="fa-IR"/>
          <w:color w:val="111111"/>
          <w:sz w:val="28"/>
          <w:szCs w:val="28"/>
          <w:rtl/>
        </w:rPr>
        <w:t xml:space="preserve">من الذین داینوه قبل التفلیس وان کان المقارض لم یفلس وهو یتجر</w:t>
      </w:r>
    </w:p>
    <w:p>
      <w:pPr>
        <w:pStyle w:val="BookText"/>
      </w:pPr>
      <w:r>
        <w:rPr>
          <w:rFonts w:ascii="IRNazanin" w:hAnsi="IRNazanin" w:eastAsia="IRNazanin" w:cs="IRNazanin"/>
          <w:lang w:bidi="fa-IR"/>
          <w:color w:val="111111"/>
          <w:sz w:val="28"/>
          <w:szCs w:val="28"/>
          <w:rtl/>
        </w:rPr>
        <w:t xml:space="preserve">بوجهه الا انه معدم فقال هذا المتاع بعینه وهذا المال بعینه لفلان فإنه</w:t>
      </w:r>
    </w:p>
    <w:p>
      <w:pPr>
        <w:pStyle w:val="BookText"/>
      </w:pPr>
      <w:r>
        <w:rPr>
          <w:rFonts w:ascii="IRNazanin" w:hAnsi="IRNazanin" w:eastAsia="IRNazanin" w:cs="IRNazanin"/>
          <w:lang w:bidi="fa-IR"/>
          <w:color w:val="111111"/>
          <w:sz w:val="28"/>
          <w:szCs w:val="28"/>
          <w:rtl/>
        </w:rPr>
        <w:t xml:space="preserve">یصدق وصاحب أصل المال القراض أولی به.</w:t>
      </w:r>
    </w:p>
    <w:p>
      <w:pPr>
        <w:pStyle w:val="BookText"/>
      </w:pPr>
      <w:r>
        <w:rPr>
          <w:rFonts w:ascii="IRNazanin" w:hAnsi="IRNazanin" w:eastAsia="IRNazanin" w:cs="IRNazanin"/>
          <w:lang w:bidi="fa-IR"/>
          <w:color w:val="111111"/>
          <w:sz w:val="28"/>
          <w:szCs w:val="28"/>
          <w:rtl/>
        </w:rPr>
        <w:t xml:space="preserve">2، 69 ج 2 - وعنه علیه السلام من ابتاع عبدا أو أمة أو متاعا</w:t>
      </w:r>
    </w:p>
    <w:p>
      <w:pPr>
        <w:pStyle w:val="BookText"/>
      </w:pPr>
      <w:r>
        <w:rPr>
          <w:rFonts w:ascii="IRNazanin" w:hAnsi="IRNazanin" w:eastAsia="IRNazanin" w:cs="IRNazanin"/>
          <w:lang w:bidi="fa-IR"/>
          <w:color w:val="111111"/>
          <w:sz w:val="28"/>
          <w:szCs w:val="28"/>
          <w:rtl/>
        </w:rPr>
        <w:t xml:space="preserve">فتصدق بالمتاع أو أعتق العبد أو الأمة فلما قام علیه البائع لم یجد عنده</w:t>
      </w:r>
    </w:p>
    <w:p>
      <w:pPr>
        <w:pStyle w:val="BookText"/>
      </w:pPr>
      <w:r>
        <w:rPr>
          <w:rFonts w:ascii="IRNazanin" w:hAnsi="IRNazanin" w:eastAsia="IRNazanin" w:cs="IRNazanin"/>
          <w:lang w:bidi="fa-IR"/>
          <w:color w:val="111111"/>
          <w:sz w:val="28"/>
          <w:szCs w:val="28"/>
          <w:rtl/>
        </w:rPr>
        <w:t xml:space="preserve">مالا ولم یکن له مال قال اما العتق والصدقة فیردان والبائع أحق بعبده</w:t>
      </w:r>
    </w:p>
    <w:p>
      <w:pPr>
        <w:pStyle w:val="BookText"/>
      </w:pPr>
      <w:r>
        <w:rPr>
          <w:rFonts w:ascii="IRNazanin" w:hAnsi="IRNazanin" w:eastAsia="IRNazanin" w:cs="IRNazanin"/>
          <w:lang w:bidi="fa-IR"/>
          <w:color w:val="111111"/>
          <w:sz w:val="28"/>
          <w:szCs w:val="28"/>
          <w:rtl/>
        </w:rPr>
        <w:t xml:space="preserve">حتی یستوفی الثمن الذی باعه به وان کان فی ثمن العبد فضل إذا بیع</w:t>
      </w:r>
    </w:p>
    <w:p>
      <w:pPr>
        <w:pStyle w:val="BookText"/>
      </w:pPr>
      <w:r>
        <w:rPr>
          <w:rFonts w:ascii="IRNazanin" w:hAnsi="IRNazanin" w:eastAsia="IRNazanin" w:cs="IRNazanin"/>
          <w:lang w:bidi="fa-IR"/>
          <w:color w:val="111111"/>
          <w:sz w:val="28"/>
          <w:szCs w:val="28"/>
          <w:rtl/>
        </w:rPr>
        <w:t xml:space="preserve">أعتق منه بحساب ذلک الفضل وان کان فی الصدقة فضل مضی ذلک</w:t>
      </w:r>
    </w:p>
    <w:p>
      <w:pPr>
        <w:pStyle w:val="BookText"/>
      </w:pPr>
      <w:r>
        <w:rPr>
          <w:rFonts w:ascii="IRNazanin" w:hAnsi="IRNazanin" w:eastAsia="IRNazanin" w:cs="IRNazanin"/>
          <w:lang w:bidi="fa-IR"/>
          <w:color w:val="111111"/>
          <w:sz w:val="28"/>
          <w:szCs w:val="28"/>
          <w:rtl/>
        </w:rPr>
        <w:t xml:space="preserve">الفضل لمن تصدق به.</w:t>
      </w:r>
    </w:p>
    <w:p>
      <w:pPr>
        <w:pStyle w:val="Heading4"/>
      </w:pPr>
      <w:bookmarkStart w:id="498" w:name="_Toc239"/>
      <w:r>
        <w:t>(8) باب انه لا یجوز العتق والهبة والصدقة لمن علیه دین یحیط...</w:t>
      </w:r>
      <w:bookmarkEnd w:id="498"/>
    </w:p>
    <w:p>
      <w:pPr>
        <w:pStyle w:val="BookText"/>
      </w:pPr>
      <w:r>
        <w:rPr>
          <w:rFonts w:ascii="IRNazanin" w:hAnsi="IRNazanin" w:eastAsia="IRNazanin" w:cs="IRNazanin"/>
          <w:lang w:bidi="fa-IR"/>
          <w:color w:val="111111"/>
          <w:sz w:val="28"/>
          <w:szCs w:val="28"/>
          <w:rtl/>
        </w:rPr>
        <w:t xml:space="preserve">*باب انه لا یجوز العتق والهبة والصدقة لمن علیه دین یحیط بماله وحکم من باع أمواله فی خفیة من الغرماء *</w:t>
      </w:r>
    </w:p>
    <w:p>
      <w:pPr>
        <w:pStyle w:val="BookText"/>
      </w:pPr>
      <w:r>
        <w:rPr>
          <w:rFonts w:ascii="IRNazanin" w:hAnsi="IRNazanin" w:eastAsia="IRNazanin" w:cs="IRNazanin"/>
          <w:lang w:bidi="fa-IR"/>
          <w:color w:val="111111"/>
          <w:sz w:val="28"/>
          <w:szCs w:val="28"/>
          <w:rtl/>
        </w:rPr>
        <w:t xml:space="preserve">1285 (1) الدعائم 70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یجوز عتق رجل وعلیه دین یحیط بماله ولا هبته ولا صدقته ان</w:t>
      </w:r>
    </w:p>
    <w:p>
      <w:pPr>
        <w:pStyle w:val="BookText"/>
      </w:pPr>
      <w:r>
        <w:rPr>
          <w:rFonts w:ascii="IRNazanin" w:hAnsi="IRNazanin" w:eastAsia="IRNazanin" w:cs="IRNazanin"/>
          <w:lang w:bidi="fa-IR"/>
          <w:color w:val="111111"/>
          <w:sz w:val="28"/>
          <w:szCs w:val="28"/>
          <w:rtl/>
        </w:rPr>
        <w:t xml:space="preserve">کانت الدیون التی علیه حالة أو إلی أجل قریب أو بعید الا ان یأذن له</w:t>
      </w:r>
    </w:p>
    <w:p>
      <w:pPr>
        <w:pStyle w:val="BookText"/>
      </w:pPr>
      <w:r>
        <w:rPr>
          <w:rFonts w:ascii="IRNazanin" w:hAnsi="IRNazanin" w:eastAsia="IRNazanin" w:cs="IRNazanin"/>
          <w:lang w:bidi="fa-IR"/>
          <w:color w:val="111111"/>
          <w:sz w:val="28"/>
          <w:szCs w:val="28"/>
          <w:rtl/>
        </w:rPr>
        <w:t xml:space="preserve">غرماؤه وان قال هذه الجاریة ولدت منی یرید أن یمنعها من أن تباع لم</w:t>
      </w:r>
    </w:p>
    <w:p>
      <w:pPr>
        <w:pStyle w:val="BookText"/>
      </w:pPr>
      <w:r>
        <w:rPr>
          <w:rFonts w:ascii="IRNazanin" w:hAnsi="IRNazanin" w:eastAsia="IRNazanin" w:cs="IRNazanin"/>
          <w:lang w:bidi="fa-IR"/>
          <w:color w:val="111111"/>
          <w:sz w:val="28"/>
          <w:szCs w:val="28"/>
          <w:rtl/>
        </w:rPr>
        <w:t xml:space="preserve">یصدق الا ان یکون ذلک معلوما مشهورا فاما بیعه وابتیاعه فجائز.</w:t>
      </w:r>
    </w:p>
    <w:p>
      <w:pPr>
        <w:pStyle w:val="BookText"/>
      </w:pPr>
      <w:r>
        <w:rPr>
          <w:rFonts w:ascii="IRNazanin" w:hAnsi="IRNazanin" w:eastAsia="IRNazanin" w:cs="IRNazanin"/>
          <w:lang w:bidi="fa-IR"/>
          <w:color w:val="111111"/>
          <w:sz w:val="28"/>
          <w:szCs w:val="28"/>
          <w:rtl/>
        </w:rPr>
        <w:t xml:space="preserve">2 الدعائم 70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وإذا لحق الرجل دین وله عرض ومنازل فباعها فی خفیة من الغرماء</w:t>
      </w:r>
    </w:p>
    <w:p>
      <w:pPr>
        <w:pStyle w:val="BookText"/>
      </w:pPr>
      <w:r>
        <w:rPr>
          <w:rFonts w:ascii="IRNazanin" w:hAnsi="IRNazanin" w:eastAsia="IRNazanin" w:cs="IRNazanin"/>
          <w:lang w:bidi="fa-IR"/>
          <w:color w:val="111111"/>
          <w:sz w:val="28"/>
          <w:szCs w:val="28"/>
          <w:rtl/>
        </w:rPr>
        <w:t xml:space="preserve">ثم تغیب أو هلک وقد علم المشتری ان علیه دینا أو لم یعلم أو تغیب البائع</w:t>
      </w:r>
    </w:p>
    <w:p>
      <w:pPr>
        <w:pStyle w:val="BookText"/>
      </w:pPr>
      <w:r>
        <w:rPr>
          <w:rFonts w:ascii="IRNazanin" w:hAnsi="IRNazanin" w:eastAsia="IRNazanin" w:cs="IRNazanin"/>
          <w:lang w:bidi="fa-IR"/>
          <w:color w:val="111111"/>
          <w:sz w:val="28"/>
          <w:szCs w:val="28"/>
          <w:rtl/>
        </w:rPr>
        <w:t xml:space="preserve">وقام الغرماء علی المشتری فقال باع منی لیقضیکم قال إن کان یوم باع</w:t>
      </w:r>
    </w:p>
    <w:p>
      <w:pPr>
        <w:pStyle w:val="BookText"/>
      </w:pPr>
      <w:r>
        <w:rPr>
          <w:rFonts w:ascii="IRNazanin" w:hAnsi="IRNazanin" w:eastAsia="IRNazanin" w:cs="IRNazanin"/>
          <w:lang w:bidi="fa-IR"/>
          <w:color w:val="111111"/>
          <w:sz w:val="28"/>
          <w:szCs w:val="28"/>
          <w:rtl/>
        </w:rPr>
        <w:t xml:space="preserve">قائم الوجه لم یفلس به ولم یضرب علی یدیه وباع بیعا صحیحا ممن لم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8" w:name="pg12420_114044"/>
    <w:bookmarkEnd w:id="178"/>
    <w:p>
      <w:pPr>
        <w:pStyle w:val="BookText"/>
      </w:pPr>
      <w:r>
        <w:rPr>
          <w:rFonts w:ascii="IRNazanin" w:hAnsi="IRNazanin" w:eastAsia="IRNazanin" w:cs="IRNazanin"/>
          <w:lang w:bidi="fa-IR"/>
          <w:color w:val="111111"/>
          <w:sz w:val="28"/>
          <w:szCs w:val="28"/>
          <w:rtl/>
        </w:rPr>
        <w:t xml:space="preserve">یتهم ان یکون الجاء ذلک الیه ویثبت </w:t>
      </w:r>
      <w:r>
        <w:rPr>
          <w:rStyle w:val="FootnoteReference"/>
        </w:rPr>
        <w:footnoteReference w:id="833"/>
      </w:r>
      <w:r>
        <w:rPr>
          <w:rFonts w:ascii="IRNazanin" w:hAnsi="IRNazanin" w:eastAsia="IRNazanin" w:cs="IRNazanin"/>
          <w:lang w:bidi="fa-IR"/>
          <w:color w:val="111111"/>
          <w:sz w:val="28"/>
          <w:szCs w:val="28"/>
          <w:rtl/>
        </w:rPr>
        <w:t xml:space="preserve">بیعه بالبینة العدول </w:t>
      </w:r>
      <w:r>
        <w:rPr>
          <w:rStyle w:val="FootnoteReference"/>
        </w:rPr>
        <w:footnoteReference w:id="834"/>
      </w:r>
      <w:r>
        <w:rPr>
          <w:rFonts w:ascii="IRNazanin" w:hAnsi="IRNazanin" w:eastAsia="IRNazanin" w:cs="IRNazanin"/>
          <w:lang w:bidi="fa-IR"/>
          <w:color w:val="111111"/>
          <w:sz w:val="28"/>
          <w:szCs w:val="28"/>
          <w:rtl/>
        </w:rPr>
        <w:t xml:space="preserve">جاز</w:t>
      </w:r>
    </w:p>
    <w:p>
      <w:pPr>
        <w:pStyle w:val="BookText"/>
      </w:pPr>
      <w:r>
        <w:rPr>
          <w:rFonts w:ascii="IRNazanin" w:hAnsi="IRNazanin" w:eastAsia="IRNazanin" w:cs="IRNazanin"/>
          <w:lang w:bidi="fa-IR"/>
          <w:color w:val="111111"/>
          <w:sz w:val="28"/>
          <w:szCs w:val="28"/>
          <w:rtl/>
        </w:rPr>
        <w:t xml:space="preserve">بیعه وکذلک یقبل اقراره ما لم یفلس فإذا أفلس لم یقبل الا ببینة إذا</w:t>
      </w:r>
    </w:p>
    <w:p>
      <w:pPr>
        <w:pStyle w:val="BookText"/>
      </w:pPr>
      <w:r>
        <w:rPr>
          <w:rFonts w:ascii="IRNazanin" w:hAnsi="IRNazanin" w:eastAsia="IRNazanin" w:cs="IRNazanin"/>
          <w:lang w:bidi="fa-IR"/>
          <w:color w:val="111111"/>
          <w:sz w:val="28"/>
          <w:szCs w:val="28"/>
          <w:rtl/>
        </w:rPr>
        <w:t xml:space="preserve">دفعه الغرماء.</w:t>
      </w:r>
    </w:p>
    <w:p>
      <w:pPr>
        <w:pStyle w:val="Heading3"/>
      </w:pPr>
      <w:bookmarkStart w:id="499" w:name="_Toc240"/>
      <w:r>
        <w:t>کتاب الضمان وأبوابه</w:t>
      </w:r>
      <w:bookmarkEnd w:id="499"/>
    </w:p>
    <w:p>
      <w:pPr>
        <w:pStyle w:val="Heading4"/>
      </w:pPr>
      <w:bookmarkStart w:id="500" w:name="_Toc241"/>
      <w:r>
        <w:t>(1) باب انه یجوز لصاحب الدین طلب الکفیل من المدیون</w:t>
      </w:r>
      <w:bookmarkEnd w:id="500"/>
    </w:p>
    <w:p>
      <w:pPr>
        <w:pStyle w:val="BookText"/>
      </w:pPr>
      <w:r>
        <w:rPr>
          <w:rFonts w:ascii="IRNazanin" w:hAnsi="IRNazanin" w:eastAsia="IRNazanin" w:cs="IRNazanin"/>
          <w:lang w:bidi="fa-IR"/>
          <w:color w:val="111111"/>
          <w:sz w:val="28"/>
          <w:szCs w:val="28"/>
          <w:rtl/>
        </w:rPr>
        <w:t xml:space="preserve">1287 (1) البحار 257 ج 10 - ما وصل الینا من اخبار علی بن</w:t>
      </w:r>
    </w:p>
    <w:p>
      <w:pPr>
        <w:pStyle w:val="BookText"/>
      </w:pPr>
      <w:r>
        <w:rPr>
          <w:rFonts w:ascii="IRNazanin" w:hAnsi="IRNazanin" w:eastAsia="IRNazanin" w:cs="IRNazanin"/>
          <w:lang w:bidi="fa-IR"/>
          <w:color w:val="111111"/>
          <w:sz w:val="28"/>
          <w:szCs w:val="28"/>
          <w:rtl/>
        </w:rPr>
        <w:t xml:space="preserve">جعفر عن أخیه موسی علیه السلام قال سألته عن الرجل یسلف فی الفلوس</w:t>
      </w:r>
    </w:p>
    <w:p>
      <w:pPr>
        <w:pStyle w:val="BookText"/>
      </w:pPr>
      <w:r>
        <w:rPr>
          <w:rFonts w:ascii="IRNazanin" w:hAnsi="IRNazanin" w:eastAsia="IRNazanin" w:cs="IRNazanin"/>
          <w:lang w:bidi="fa-IR"/>
          <w:color w:val="111111"/>
          <w:sz w:val="28"/>
          <w:szCs w:val="28"/>
          <w:rtl/>
        </w:rPr>
        <w:t xml:space="preserve">أیصلح له ان یأخذ کفیلا قال لا بأس.</w:t>
      </w:r>
    </w:p>
    <w:p>
      <w:pPr>
        <w:pStyle w:val="BookText"/>
      </w:pPr>
      <w:r>
        <w:rPr>
          <w:rFonts w:ascii="IRNazanin" w:hAnsi="IRNazanin" w:eastAsia="IRNazanin" w:cs="IRNazanin"/>
          <w:lang w:bidi="fa-IR"/>
          <w:color w:val="111111"/>
          <w:sz w:val="28"/>
          <w:szCs w:val="28"/>
          <w:rtl/>
        </w:rPr>
        <w:t xml:space="preserve">وتقدم فی روایة الدعائم (11) من باب (9) تحریم المماطلة بالدین</w:t>
      </w:r>
    </w:p>
    <w:p>
      <w:pPr>
        <w:pStyle w:val="BookText"/>
      </w:pPr>
      <w:r>
        <w:rPr>
          <w:rFonts w:ascii="IRNazanin" w:hAnsi="IRNazanin" w:eastAsia="IRNazanin" w:cs="IRNazanin"/>
          <w:lang w:bidi="fa-IR"/>
          <w:color w:val="111111"/>
          <w:sz w:val="28"/>
          <w:szCs w:val="28"/>
          <w:rtl/>
        </w:rPr>
        <w:t xml:space="preserve">من أبواب الدین قوله علیه السلام وان کان الذی علیه لا یحضره الا فی</w:t>
      </w:r>
    </w:p>
    <w:p>
      <w:pPr>
        <w:pStyle w:val="BookText"/>
      </w:pPr>
      <w:r>
        <w:rPr>
          <w:rFonts w:ascii="IRNazanin" w:hAnsi="IRNazanin" w:eastAsia="IRNazanin" w:cs="IRNazanin"/>
          <w:lang w:bidi="fa-IR"/>
          <w:color w:val="111111"/>
          <w:sz w:val="28"/>
          <w:szCs w:val="28"/>
          <w:rtl/>
        </w:rPr>
        <w:t xml:space="preserve">عروض فإنه یعطیه کفیلا أو یحبس له إن لم یجد الکفیل.</w:t>
      </w:r>
    </w:p>
    <w:p>
      <w:pPr>
        <w:pStyle w:val="BookText"/>
      </w:pPr>
      <w:r>
        <w:rPr>
          <w:rFonts w:ascii="IRNazanin" w:hAnsi="IRNazanin" w:eastAsia="IRNazanin" w:cs="IRNazanin"/>
          <w:lang w:bidi="fa-IR"/>
          <w:color w:val="111111"/>
          <w:sz w:val="28"/>
          <w:szCs w:val="28"/>
          <w:rtl/>
        </w:rPr>
        <w:t xml:space="preserve">وفی أحادیث باب (1) حکم الرهن والارتهان فی بیع النسیئة ما یدل</w:t>
      </w:r>
    </w:p>
    <w:p>
      <w:pPr>
        <w:pStyle w:val="BookText"/>
      </w:pPr>
      <w:r>
        <w:rPr>
          <w:rFonts w:ascii="IRNazanin" w:hAnsi="IRNazanin" w:eastAsia="IRNazanin" w:cs="IRNazanin"/>
          <w:lang w:bidi="fa-IR"/>
          <w:color w:val="111111"/>
          <w:sz w:val="28"/>
          <w:szCs w:val="28"/>
          <w:rtl/>
        </w:rPr>
        <w:t xml:space="preserve">علی ذلک.</w:t>
      </w:r>
    </w:p>
    <w:p>
      <w:pPr>
        <w:pStyle w:val="Heading4"/>
      </w:pPr>
      <w:bookmarkStart w:id="501" w:name="_Toc242"/>
      <w:r>
        <w:t>(2) باب کراهة التعرض للکفالات والحقوق</w:t>
      </w:r>
      <w:bookmarkEnd w:id="501"/>
    </w:p>
    <w:p>
      <w:pPr>
        <w:pStyle w:val="BookText"/>
      </w:pPr>
      <w:r>
        <w:rPr>
          <w:rFonts w:ascii="IRNazanin" w:hAnsi="IRNazanin" w:eastAsia="IRNazanin" w:cs="IRNazanin"/>
          <w:lang w:bidi="fa-IR"/>
          <w:color w:val="111111"/>
          <w:sz w:val="28"/>
          <w:szCs w:val="28"/>
          <w:rtl/>
        </w:rPr>
        <w:t xml:space="preserve">1288 (1) کا 103 ج 5 - علی بن إبراهیم عن أبیه ومحمد بن</w:t>
      </w:r>
    </w:p>
    <w:p>
      <w:pPr>
        <w:pStyle w:val="BookText"/>
      </w:pPr>
      <w:r>
        <w:rPr>
          <w:rFonts w:ascii="IRNazanin" w:hAnsi="IRNazanin" w:eastAsia="IRNazanin" w:cs="IRNazanin"/>
          <w:lang w:bidi="fa-IR"/>
          <w:color w:val="111111"/>
          <w:sz w:val="28"/>
          <w:szCs w:val="28"/>
          <w:rtl/>
        </w:rPr>
        <w:t xml:space="preserve">إسماعیل عن الفضل بن شاذان جمیعا عن ابن أبی عمیر عن حفص بن</w:t>
      </w:r>
    </w:p>
    <w:p>
      <w:pPr>
        <w:pStyle w:val="BookText"/>
      </w:pPr>
      <w:r>
        <w:rPr>
          <w:rFonts w:ascii="IRNazanin" w:hAnsi="IRNazanin" w:eastAsia="IRNazanin" w:cs="IRNazanin"/>
          <w:lang w:bidi="fa-IR"/>
          <w:color w:val="111111"/>
          <w:sz w:val="28"/>
          <w:szCs w:val="28"/>
          <w:rtl/>
        </w:rPr>
        <w:t xml:space="preserve">البختری قال أبطأت عن الحج فقال لی أبو عبد الله علیه السلام ما أبطأ بک</w:t>
      </w:r>
    </w:p>
    <w:p>
      <w:pPr>
        <w:pStyle w:val="BookText"/>
      </w:pPr>
      <w:r>
        <w:rPr>
          <w:rFonts w:ascii="IRNazanin" w:hAnsi="IRNazanin" w:eastAsia="IRNazanin" w:cs="IRNazanin"/>
          <w:lang w:bidi="fa-IR"/>
          <w:color w:val="111111"/>
          <w:sz w:val="28"/>
          <w:szCs w:val="28"/>
          <w:rtl/>
        </w:rPr>
        <w:t xml:space="preserve">عن الحج فقلت جعلت فداک تکفلت برجل فخفر بی </w:t>
      </w:r>
      <w:r>
        <w:rPr>
          <w:rStyle w:val="FootnoteReference"/>
        </w:rPr>
        <w:footnoteReference w:id="835"/>
      </w:r>
      <w:r>
        <w:rPr>
          <w:rFonts w:ascii="IRNazanin" w:hAnsi="IRNazanin" w:eastAsia="IRNazanin" w:cs="IRNazanin"/>
          <w:lang w:bidi="fa-IR"/>
          <w:color w:val="111111"/>
          <w:sz w:val="28"/>
          <w:szCs w:val="28"/>
          <w:rtl/>
        </w:rPr>
        <w:t xml:space="preserve">فقال مالک</w:t>
      </w:r>
    </w:p>
    <w:p>
      <w:pPr>
        <w:pStyle w:val="BookText"/>
      </w:pPr>
      <w:r>
        <w:rPr>
          <w:rFonts w:ascii="IRNazanin" w:hAnsi="IRNazanin" w:eastAsia="IRNazanin" w:cs="IRNazanin"/>
          <w:lang w:bidi="fa-IR"/>
          <w:color w:val="111111"/>
          <w:sz w:val="28"/>
          <w:szCs w:val="28"/>
          <w:rtl/>
        </w:rPr>
        <w:t xml:space="preserve">والکفالات اما علمت انها أهلکت القرون أولی ثم قال إن قوما أذنبوا</w:t>
      </w:r>
    </w:p>
    <w:p>
      <w:pPr>
        <w:pStyle w:val="BookText"/>
      </w:pPr>
      <w:r>
        <w:rPr>
          <w:rFonts w:ascii="IRNazanin" w:hAnsi="IRNazanin" w:eastAsia="IRNazanin" w:cs="IRNazanin"/>
          <w:lang w:bidi="fa-IR"/>
          <w:color w:val="111111"/>
          <w:sz w:val="28"/>
          <w:szCs w:val="28"/>
          <w:rtl/>
        </w:rPr>
        <w:t xml:space="preserve">ذنوبا کثیرة فأشفقوا منها وخافوا خوفا شدیدا وجاء آخرون فقالوا</w:t>
      </w:r>
    </w:p>
    <w:p>
      <w:pPr>
        <w:pStyle w:val="BookText"/>
      </w:pPr>
      <w:r>
        <w:rPr>
          <w:rFonts w:ascii="IRNazanin" w:hAnsi="IRNazanin" w:eastAsia="IRNazanin" w:cs="IRNazanin"/>
          <w:lang w:bidi="fa-IR"/>
          <w:color w:val="111111"/>
          <w:sz w:val="28"/>
          <w:szCs w:val="28"/>
          <w:rtl/>
        </w:rPr>
        <w:t xml:space="preserve">ذنوبکم علینا فانزل الله عز وجل علیهم العذاب ثم قال تبارک وتعالی</w:t>
      </w:r>
    </w:p>
    <w:p>
      <w:pPr>
        <w:pStyle w:val="BookText"/>
      </w:pPr>
      <w:r>
        <w:rPr>
          <w:rFonts w:ascii="IRNazanin" w:hAnsi="IRNazanin" w:eastAsia="IRNazanin" w:cs="IRNazanin"/>
          <w:lang w:bidi="fa-IR"/>
          <w:color w:val="111111"/>
          <w:sz w:val="28"/>
          <w:szCs w:val="28"/>
          <w:rtl/>
        </w:rPr>
        <w:t xml:space="preserve">خافونی واجترأتم علی.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فقیه 54 ج 3 - قال الصادق علیه السلام لأبی العباس الفضل بن</w:t>
      </w:r>
    </w:p>
    <w:p>
      <w:pPr>
        <w:pStyle w:val="BookText"/>
      </w:pPr>
      <w:r>
        <w:rPr>
          <w:rFonts w:ascii="IRNazanin" w:hAnsi="IRNazanin" w:eastAsia="IRNazanin" w:cs="IRNazanin"/>
          <w:lang w:bidi="fa-IR"/>
          <w:color w:val="111111"/>
          <w:sz w:val="28"/>
          <w:szCs w:val="28"/>
          <w:rtl/>
        </w:rPr>
        <w:t xml:space="preserve">عبد الملک ما منعک من الحج قال کفالة تکفلت </w:t>
      </w:r>
      <w:r>
        <w:rPr>
          <w:rStyle w:val="FootnoteReference"/>
        </w:rPr>
        <w:footnoteReference w:id="836"/>
      </w:r>
      <w:r>
        <w:rPr>
          <w:rFonts w:ascii="IRNazanin" w:hAnsi="IRNazanin" w:eastAsia="IRNazanin" w:cs="IRNazanin"/>
          <w:lang w:bidi="fa-IR"/>
          <w:color w:val="111111"/>
          <w:sz w:val="28"/>
          <w:szCs w:val="28"/>
          <w:rtl/>
        </w:rPr>
        <w:t xml:space="preserve">بها قال مالک</w:t>
      </w:r>
    </w:p>
    <w:p>
      <w:pPr>
        <w:pStyle w:val="BookText"/>
      </w:pPr>
      <w:r>
        <w:rPr>
          <w:rFonts w:ascii="IRNazanin" w:hAnsi="IRNazanin" w:eastAsia="IRNazanin" w:cs="IRNazanin"/>
          <w:lang w:bidi="fa-IR"/>
          <w:color w:val="111111"/>
          <w:sz w:val="28"/>
          <w:szCs w:val="28"/>
          <w:rtl/>
        </w:rPr>
        <w:t xml:space="preserve">وللکفالات </w:t>
      </w:r>
      <w:r>
        <w:rPr>
          <w:rStyle w:val="FootnoteReference"/>
        </w:rPr>
        <w:footnoteReference w:id="837"/>
      </w:r>
      <w:r>
        <w:rPr>
          <w:rFonts w:ascii="IRNazanin" w:hAnsi="IRNazanin" w:eastAsia="IRNazanin" w:cs="IRNazanin"/>
          <w:lang w:bidi="fa-IR"/>
          <w:color w:val="111111"/>
          <w:sz w:val="28"/>
          <w:szCs w:val="28"/>
          <w:rtl/>
        </w:rPr>
        <w:t xml:space="preserve">اما علمت ان الکفالة هی التی أهلکت القرون الأولی</w:t>
      </w:r>
    </w:p>
    <w:p>
      <w:pPr>
        <w:pStyle w:val="BookText"/>
      </w:pPr>
      <w:r>
        <w:rPr>
          <w:rFonts w:ascii="IRNazanin" w:hAnsi="IRNazanin" w:eastAsia="IRNazanin" w:cs="IRNazanin"/>
          <w:lang w:bidi="fa-IR"/>
          <w:color w:val="111111"/>
          <w:sz w:val="28"/>
          <w:szCs w:val="28"/>
          <w:rtl/>
        </w:rPr>
        <w:t xml:space="preserve">یب 209 ج 6 - أحمد بن محمد عن الوشاء عن أبی الحسن الخزاز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لأبی العباس الفضل بن عبد الملک</w:t>
      </w:r>
    </w:p>
    <w:p>
      <w:pPr>
        <w:pStyle w:val="BookText"/>
      </w:pPr>
      <w:r>
        <w:rPr>
          <w:rFonts w:ascii="IRNazanin" w:hAnsi="IRNazanin" w:eastAsia="IRNazanin" w:cs="IRNazanin"/>
          <w:lang w:bidi="fa-IR"/>
          <w:color w:val="111111"/>
          <w:sz w:val="28"/>
          <w:szCs w:val="28"/>
          <w:rtl/>
        </w:rPr>
        <w:t xml:space="preserve">(وذکر مثله). الخصال 12 - حدثنا أبی ره قال حدثنا سعد بن عبد الله</w:t>
      </w:r>
    </w:p>
    <w:p>
      <w:pPr>
        <w:pStyle w:val="BookText"/>
      </w:pPr>
      <w:r>
        <w:rPr>
          <w:rFonts w:ascii="IRNazanin" w:hAnsi="IRNazanin" w:eastAsia="IRNazanin" w:cs="IRNazanin"/>
          <w:lang w:bidi="fa-IR"/>
          <w:color w:val="111111"/>
          <w:sz w:val="28"/>
          <w:szCs w:val="28"/>
          <w:rtl/>
        </w:rPr>
        <w:t xml:space="preserve">عن أحمد بن محمد بن عیسی عن الحسن بن علی الوشاء عن أبی الحسن</w:t>
      </w:r>
    </w:p>
    <w:p>
      <w:pPr>
        <w:pStyle w:val="BookText"/>
      </w:pPr>
      <w:r>
        <w:rPr>
          <w:rFonts w:ascii="IRNazanin" w:hAnsi="IRNazanin" w:eastAsia="IRNazanin" w:cs="IRNazanin"/>
          <w:lang w:bidi="fa-IR"/>
          <w:color w:val="111111"/>
          <w:sz w:val="28"/>
          <w:szCs w:val="28"/>
          <w:rtl/>
        </w:rPr>
        <w:t xml:space="preserve">الحذاء قال سمعت أبا عبد الله علیه السلام یقول لأبی العباس البقباق ما</w:t>
      </w:r>
    </w:p>
    <w:p>
      <w:pPr>
        <w:pStyle w:val="BookText"/>
      </w:pPr>
      <w:r>
        <w:rPr>
          <w:rFonts w:ascii="IRNazanin" w:hAnsi="IRNazanin" w:eastAsia="IRNazanin" w:cs="IRNazanin"/>
          <w:lang w:bidi="fa-IR"/>
          <w:color w:val="111111"/>
          <w:sz w:val="28"/>
          <w:szCs w:val="28"/>
          <w:rtl/>
        </w:rPr>
        <w:t xml:space="preserve">منعک (وذکر مثله).</w:t>
      </w:r>
    </w:p>
    <w:p>
      <w:pPr>
        <w:pStyle w:val="BookText"/>
      </w:pPr>
      <w:r>
        <w:rPr>
          <w:rFonts w:ascii="IRNazanin" w:hAnsi="IRNazanin" w:eastAsia="IRNazanin" w:cs="IRNazanin"/>
          <w:lang w:bidi="fa-IR"/>
          <w:color w:val="111111"/>
          <w:sz w:val="28"/>
          <w:szCs w:val="28"/>
          <w:rtl/>
        </w:rPr>
        <w:t xml:space="preserve">3 فقیه 55 ج 3 - قال الصادق علیه السلام الکفالة خسارة غرامة ندامة.</w:t>
      </w:r>
    </w:p>
    <w:p>
      <w:pPr>
        <w:pStyle w:val="BookText"/>
      </w:pPr>
      <w:r>
        <w:rPr>
          <w:rFonts w:ascii="IRNazanin" w:hAnsi="IRNazanin" w:eastAsia="IRNazanin" w:cs="IRNazanin"/>
          <w:lang w:bidi="fa-IR"/>
          <w:color w:val="111111"/>
          <w:sz w:val="28"/>
          <w:szCs w:val="28"/>
          <w:rtl/>
        </w:rPr>
        <w:t xml:space="preserve">4 المقنع 127 - اعلم أن الکفالات خسارة وندامة وغرامة واعلم</w:t>
      </w:r>
    </w:p>
    <w:p>
      <w:pPr>
        <w:pStyle w:val="BookText"/>
      </w:pPr>
      <w:r>
        <w:rPr>
          <w:rFonts w:ascii="IRNazanin" w:hAnsi="IRNazanin" w:eastAsia="IRNazanin" w:cs="IRNazanin"/>
          <w:lang w:bidi="fa-IR"/>
          <w:color w:val="111111"/>
          <w:sz w:val="28"/>
          <w:szCs w:val="28"/>
          <w:rtl/>
        </w:rPr>
        <w:t xml:space="preserve">انها أهلکت القرون الأولی.</w:t>
      </w:r>
    </w:p>
    <w:p>
      <w:pPr>
        <w:pStyle w:val="BookText"/>
      </w:pPr>
      <w:r>
        <w:rPr>
          <w:rFonts w:ascii="IRNazanin" w:hAnsi="IRNazanin" w:eastAsia="IRNazanin" w:cs="IRNazanin"/>
          <w:lang w:bidi="fa-IR"/>
          <w:color w:val="111111"/>
          <w:sz w:val="28"/>
          <w:szCs w:val="28"/>
          <w:rtl/>
        </w:rPr>
        <w:t xml:space="preserve">5 یب 210 ج 6 - محمد بن أحمد بن یحیی عن یعقوب بن یزید عن</w:t>
      </w:r>
    </w:p>
    <w:p>
      <w:pPr>
        <w:pStyle w:val="BookText"/>
      </w:pPr>
      <w:r>
        <w:rPr>
          <w:rFonts w:ascii="IRNazanin" w:hAnsi="IRNazanin" w:eastAsia="IRNazanin" w:cs="IRNazanin"/>
          <w:lang w:bidi="fa-IR"/>
          <w:color w:val="111111"/>
          <w:sz w:val="28"/>
          <w:szCs w:val="28"/>
          <w:rtl/>
        </w:rPr>
        <w:t xml:space="preserve">ابن أبی عمیر عن داود الرقی قال قال أبو عبد الله علیه السلام مکتوب فی</w:t>
      </w:r>
    </w:p>
    <w:p>
      <w:pPr>
        <w:pStyle w:val="BookText"/>
      </w:pPr>
      <w:r>
        <w:rPr>
          <w:rFonts w:ascii="IRNazanin" w:hAnsi="IRNazanin" w:eastAsia="IRNazanin" w:cs="IRNazanin"/>
          <w:lang w:bidi="fa-IR"/>
          <w:color w:val="111111"/>
          <w:sz w:val="28"/>
          <w:szCs w:val="28"/>
          <w:rtl/>
        </w:rPr>
        <w:t xml:space="preserve">التوراة کفالة ندامة غرامة.</w:t>
      </w:r>
    </w:p>
    <w:p>
      <w:pPr>
        <w:pStyle w:val="BookText"/>
      </w:pPr>
      <w:r>
        <w:rPr>
          <w:rFonts w:ascii="IRNazanin" w:hAnsi="IRNazanin" w:eastAsia="IRNazanin" w:cs="IRNazanin"/>
          <w:lang w:bidi="fa-IR"/>
          <w:color w:val="111111"/>
          <w:sz w:val="28"/>
          <w:szCs w:val="28"/>
          <w:rtl/>
        </w:rPr>
        <w:t xml:space="preserve">6 فقیه 103 ج 3 - روی إسماعیل بن جابر عن أبی عبد الله علیه السلام</w:t>
      </w:r>
    </w:p>
    <w:p>
      <w:pPr>
        <w:pStyle w:val="BookText"/>
      </w:pPr>
      <w:r>
        <w:rPr>
          <w:rFonts w:ascii="IRNazanin" w:hAnsi="IRNazanin" w:eastAsia="IRNazanin" w:cs="IRNazanin"/>
          <w:lang w:bidi="fa-IR"/>
          <w:color w:val="111111"/>
          <w:sz w:val="28"/>
          <w:szCs w:val="28"/>
          <w:rtl/>
        </w:rPr>
        <w:t xml:space="preserve">أنه قال لا تتعرضوا للحقوق فإذا لزمتکم فاصبروا لها.</w:t>
      </w:r>
    </w:p>
    <w:p>
      <w:pPr>
        <w:pStyle w:val="BookText"/>
      </w:pPr>
      <w:r>
        <w:rPr>
          <w:rFonts w:ascii="IRNazanin" w:hAnsi="IRNazanin" w:eastAsia="IRNazanin" w:cs="IRNazanin"/>
          <w:lang w:bidi="fa-IR"/>
          <w:color w:val="111111"/>
          <w:sz w:val="28"/>
          <w:szCs w:val="28"/>
          <w:rtl/>
        </w:rPr>
        <w:t xml:space="preserve">وتقدم فی روایة الجرجانی (2) من باب (5) حکم من دخل لأخیه</w:t>
      </w:r>
    </w:p>
    <w:p>
      <w:pPr>
        <w:pStyle w:val="BookText"/>
      </w:pPr>
      <w:r>
        <w:rPr>
          <w:rFonts w:ascii="IRNazanin" w:hAnsi="IRNazanin" w:eastAsia="IRNazanin" w:cs="IRNazanin"/>
          <w:lang w:bidi="fa-IR"/>
          <w:color w:val="111111"/>
          <w:sz w:val="28"/>
          <w:szCs w:val="28"/>
          <w:rtl/>
        </w:rPr>
        <w:t xml:space="preserve">فی أمر کانت مضرته لنفسه أعظم من منفعة أخیه من أبواب فعل المعروف</w:t>
      </w:r>
    </w:p>
    <w:p>
      <w:pPr>
        <w:pStyle w:val="BookText"/>
      </w:pPr>
      <w:r>
        <w:rPr>
          <w:rFonts w:ascii="IRNazanin" w:hAnsi="IRNazanin" w:eastAsia="IRNazanin" w:cs="IRNazanin"/>
          <w:lang w:bidi="fa-IR"/>
          <w:color w:val="111111"/>
          <w:sz w:val="28"/>
          <w:szCs w:val="28"/>
          <w:rtl/>
        </w:rPr>
        <w:t xml:space="preserve">قوله علیه السلام لا توجب علی نفسک الحقوق واصبر علی النوائب وفی</w:t>
      </w:r>
    </w:p>
    <w:p>
      <w:pPr>
        <w:pStyle w:val="BookText"/>
      </w:pPr>
      <w:r>
        <w:rPr>
          <w:rFonts w:ascii="IRNazanin" w:hAnsi="IRNazanin" w:eastAsia="IRNazanin" w:cs="IRNazanin"/>
          <w:lang w:bidi="fa-IR"/>
          <w:color w:val="111111"/>
          <w:sz w:val="28"/>
          <w:szCs w:val="28"/>
          <w:rtl/>
        </w:rPr>
        <w:t xml:space="preserve">روایة إسماعیل (3) قوله علیه السلام لا تعرض للحقوق واصبر علی النائبة</w:t>
      </w:r>
    </w:p>
    <w:p>
      <w:pPr>
        <w:pStyle w:val="BookText"/>
      </w:pPr>
      <w:r>
        <w:rPr>
          <w:rFonts w:ascii="IRNazanin" w:hAnsi="IRNazanin" w:eastAsia="IRNazanin" w:cs="IRNazanin"/>
          <w:lang w:bidi="fa-IR"/>
          <w:color w:val="111111"/>
          <w:sz w:val="28"/>
          <w:szCs w:val="28"/>
          <w:rtl/>
        </w:rPr>
        <w:t xml:space="preserve">وفی روایة إسماعیل (6) قوله علیه السلام یا بنی إیاکم والتعرض</w:t>
      </w:r>
    </w:p>
    <w:p>
      <w:pPr>
        <w:pStyle w:val="BookText"/>
      </w:pPr>
      <w:r>
        <w:rPr>
          <w:rFonts w:ascii="IRNazanin" w:hAnsi="IRNazanin" w:eastAsia="IRNazanin" w:cs="IRNazanin"/>
          <w:lang w:bidi="fa-IR"/>
          <w:color w:val="111111"/>
          <w:sz w:val="28"/>
          <w:szCs w:val="28"/>
          <w:rtl/>
        </w:rPr>
        <w:t xml:space="preserve">للحقوق واصبروا علی النوائب.</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79" w:name="pg12420_114046"/>
    <w:bookmarkEnd w:id="179"/>
    <w:p>
      <w:pPr>
        <w:pStyle w:val="Heading4"/>
      </w:pPr>
      <w:bookmarkStart w:id="502" w:name="_Toc243"/>
      <w:r>
        <w:t>(3) باب ان الکفیل یحبس حتی یأتی بالمکفول أو یؤدی ما علیه...</w:t>
      </w:r>
      <w:bookmarkEnd w:id="502"/>
    </w:p>
    <w:p>
      <w:pPr>
        <w:pStyle w:val="BookText"/>
      </w:pPr>
      <w:r>
        <w:rPr>
          <w:rFonts w:ascii="IRNazanin" w:hAnsi="IRNazanin" w:eastAsia="IRNazanin" w:cs="IRNazanin"/>
          <w:lang w:bidi="fa-IR"/>
          <w:color w:val="111111"/>
          <w:sz w:val="28"/>
          <w:szCs w:val="28"/>
          <w:rtl/>
        </w:rPr>
        <w:t xml:space="preserve">*باب ان الکفیل یحبس حتی یأتی بالمکفول أو یؤدی ما علیه ویحل له المسألة إن لم یکن له مال *</w:t>
      </w:r>
    </w:p>
    <w:p>
      <w:pPr>
        <w:pStyle w:val="BookText"/>
      </w:pPr>
      <w:r>
        <w:rPr>
          <w:rFonts w:ascii="IRNazanin" w:hAnsi="IRNazanin" w:eastAsia="IRNazanin" w:cs="IRNazanin"/>
          <w:lang w:bidi="fa-IR"/>
          <w:color w:val="111111"/>
          <w:sz w:val="28"/>
          <w:szCs w:val="28"/>
          <w:rtl/>
        </w:rPr>
        <w:t xml:space="preserve">1294 (1) کا 105 ج 5 -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عمار عن أبی عبد الله علیه السلام قال أتی أمیر المؤمنین</w:t>
      </w:r>
    </w:p>
    <w:p>
      <w:pPr>
        <w:pStyle w:val="BookText"/>
      </w:pPr>
      <w:r>
        <w:rPr>
          <w:rFonts w:ascii="IRNazanin" w:hAnsi="IRNazanin" w:eastAsia="IRNazanin" w:cs="IRNazanin"/>
          <w:lang w:bidi="fa-IR"/>
          <w:color w:val="111111"/>
          <w:sz w:val="28"/>
          <w:szCs w:val="28"/>
          <w:rtl/>
        </w:rPr>
        <w:t xml:space="preserve">صلوات الله علیه برجل تکفل </w:t>
      </w:r>
      <w:r>
        <w:rPr>
          <w:rStyle w:val="FootnoteReference"/>
        </w:rPr>
        <w:footnoteReference w:id="838"/>
      </w:r>
      <w:r>
        <w:rPr>
          <w:rFonts w:ascii="IRNazanin" w:hAnsi="IRNazanin" w:eastAsia="IRNazanin" w:cs="IRNazanin"/>
          <w:lang w:bidi="fa-IR"/>
          <w:color w:val="111111"/>
          <w:sz w:val="28"/>
          <w:szCs w:val="28"/>
          <w:rtl/>
        </w:rPr>
        <w:t xml:space="preserve">بنفس رجل فحبسه فقال اطلب صاحبک</w:t>
      </w:r>
    </w:p>
    <w:p>
      <w:pPr>
        <w:pStyle w:val="BookText"/>
      </w:pPr>
      <w:r>
        <w:rPr>
          <w:rFonts w:ascii="IRNazanin" w:hAnsi="IRNazanin" w:eastAsia="IRNazanin" w:cs="IRNazanin"/>
          <w:lang w:bidi="fa-IR"/>
          <w:color w:val="111111"/>
          <w:sz w:val="28"/>
          <w:szCs w:val="28"/>
          <w:rtl/>
        </w:rPr>
        <w:t xml:space="preserve">یب 209 ج 6 - محمد بن علی بن محبوب عن یعقوب بن یزید عن ابن</w:t>
      </w:r>
    </w:p>
    <w:p>
      <w:pPr>
        <w:pStyle w:val="BookText"/>
      </w:pPr>
      <w:r>
        <w:rPr>
          <w:rFonts w:ascii="IRNazanin" w:hAnsi="IRNazanin" w:eastAsia="IRNazanin" w:cs="IRNazanin"/>
          <w:lang w:bidi="fa-IR"/>
          <w:color w:val="111111"/>
          <w:sz w:val="28"/>
          <w:szCs w:val="28"/>
          <w:rtl/>
        </w:rPr>
        <w:t xml:space="preserve">فضال عن عمار </w:t>
      </w:r>
      <w:r>
        <w:rPr>
          <w:rStyle w:val="FootnoteReference"/>
        </w:rPr>
        <w:footnoteReference w:id="839"/>
      </w:r>
      <w:r>
        <w:rPr>
          <w:rFonts w:ascii="IRNazanin" w:hAnsi="IRNazanin" w:eastAsia="IRNazanin" w:cs="IRNazanin"/>
          <w:lang w:bidi="fa-IR"/>
          <w:color w:val="111111"/>
          <w:sz w:val="28"/>
          <w:szCs w:val="28"/>
          <w:rtl/>
        </w:rPr>
        <w:t xml:space="preserve">بن مروان عن جعفر عن أبیه عن علی علیهم السلام</w:t>
      </w:r>
    </w:p>
    <w:p>
      <w:pPr>
        <w:pStyle w:val="BookText"/>
      </w:pPr>
      <w:r>
        <w:rPr>
          <w:rFonts w:ascii="IRNazanin" w:hAnsi="IRNazanin" w:eastAsia="IRNazanin" w:cs="IRNazanin"/>
          <w:lang w:bidi="fa-IR"/>
          <w:color w:val="111111"/>
          <w:sz w:val="28"/>
          <w:szCs w:val="28"/>
          <w:rtl/>
        </w:rPr>
        <w:t xml:space="preserve">انه أتی برجل وذکر مثله.</w:t>
      </w:r>
    </w:p>
    <w:p>
      <w:pPr>
        <w:pStyle w:val="BookText"/>
      </w:pPr>
      <w:r>
        <w:rPr>
          <w:rFonts w:ascii="IRNazanin" w:hAnsi="IRNazanin" w:eastAsia="IRNazanin" w:cs="IRNazanin"/>
          <w:lang w:bidi="fa-IR"/>
          <w:color w:val="111111"/>
          <w:sz w:val="28"/>
          <w:szCs w:val="28"/>
          <w:rtl/>
        </w:rPr>
        <w:t xml:space="preserve">فقیه 54 ج 3 - روی سعد بن طریف عن الأصبغ بن نباتة قال قضی</w:t>
      </w:r>
    </w:p>
    <w:p>
      <w:pPr>
        <w:pStyle w:val="BookText"/>
      </w:pPr>
      <w:r>
        <w:rPr>
          <w:rFonts w:ascii="IRNazanin" w:hAnsi="IRNazanin" w:eastAsia="IRNazanin" w:cs="IRNazanin"/>
          <w:lang w:bidi="fa-IR"/>
          <w:color w:val="111111"/>
          <w:sz w:val="28"/>
          <w:szCs w:val="28"/>
          <w:rtl/>
        </w:rPr>
        <w:t xml:space="preserve">أمیر المؤمنین علیه السلام فی رجل تکفل بنفس رجل ان یحبس وقال</w:t>
      </w:r>
    </w:p>
    <w:p>
      <w:pPr>
        <w:pStyle w:val="BookText"/>
      </w:pPr>
      <w:r>
        <w:rPr>
          <w:rFonts w:ascii="IRNazanin" w:hAnsi="IRNazanin" w:eastAsia="IRNazanin" w:cs="IRNazanin"/>
          <w:lang w:bidi="fa-IR"/>
          <w:color w:val="111111"/>
          <w:sz w:val="28"/>
          <w:szCs w:val="28"/>
          <w:rtl/>
        </w:rPr>
        <w:t xml:space="preserve">له اطلب صاحبک.</w:t>
      </w:r>
    </w:p>
    <w:p>
      <w:pPr>
        <w:pStyle w:val="BookText"/>
      </w:pPr>
      <w:r>
        <w:rPr>
          <w:rFonts w:ascii="IRNazanin" w:hAnsi="IRNazanin" w:eastAsia="IRNazanin" w:cs="IRNazanin"/>
          <w:lang w:bidi="fa-IR"/>
          <w:color w:val="111111"/>
          <w:sz w:val="28"/>
          <w:szCs w:val="28"/>
          <w:rtl/>
        </w:rPr>
        <w:t xml:space="preserve">2 یب 209 ج 6 - محمد بن علی بن محبوب عن الحسن بن موسی</w:t>
      </w:r>
    </w:p>
    <w:p>
      <w:pPr>
        <w:pStyle w:val="BookText"/>
      </w:pPr>
      <w:r>
        <w:rPr>
          <w:rFonts w:ascii="IRNazanin" w:hAnsi="IRNazanin" w:eastAsia="IRNazanin" w:cs="IRNazanin"/>
          <w:lang w:bidi="fa-IR"/>
          <w:color w:val="111111"/>
          <w:sz w:val="28"/>
          <w:szCs w:val="28"/>
          <w:rtl/>
        </w:rPr>
        <w:t xml:space="preserve">الخشاب عن غیاث بن کلوب بن فیهس البجلی عن إسحاق بن عمار عن</w:t>
      </w:r>
    </w:p>
    <w:p>
      <w:pPr>
        <w:pStyle w:val="BookText"/>
      </w:pPr>
      <w:r>
        <w:rPr>
          <w:rFonts w:ascii="IRNazanin" w:hAnsi="IRNazanin" w:eastAsia="IRNazanin" w:cs="IRNazanin"/>
          <w:lang w:bidi="fa-IR"/>
          <w:color w:val="111111"/>
          <w:sz w:val="28"/>
          <w:szCs w:val="28"/>
          <w:rtl/>
        </w:rPr>
        <w:t xml:space="preserve">جعفر عن أبیه علیهما السلام ان علیا علیه السلام أتی برجل کفل برجل</w:t>
      </w:r>
    </w:p>
    <w:p>
      <w:pPr>
        <w:pStyle w:val="BookText"/>
      </w:pPr>
      <w:r>
        <w:rPr>
          <w:rFonts w:ascii="IRNazanin" w:hAnsi="IRNazanin" w:eastAsia="IRNazanin" w:cs="IRNazanin"/>
          <w:lang w:bidi="fa-IR"/>
          <w:color w:val="111111"/>
          <w:sz w:val="28"/>
          <w:szCs w:val="28"/>
          <w:rtl/>
        </w:rPr>
        <w:t xml:space="preserve">بعینه فاخذ بالمکفول فقال احبسوه حتی یأتی بصاحبه.</w:t>
      </w:r>
    </w:p>
    <w:p>
      <w:pPr>
        <w:pStyle w:val="BookText"/>
      </w:pPr>
      <w:r>
        <w:rPr>
          <w:rFonts w:ascii="IRNazanin" w:hAnsi="IRNazanin" w:eastAsia="IRNazanin" w:cs="IRNazanin"/>
          <w:lang w:bidi="fa-IR"/>
          <w:color w:val="111111"/>
          <w:sz w:val="28"/>
          <w:szCs w:val="28"/>
          <w:rtl/>
        </w:rPr>
        <w:t xml:space="preserve">3 فقه الرضا علیه السلام 256 - روی إذا کفل الرجل بالرجل حبس</w:t>
      </w:r>
    </w:p>
    <w:p>
      <w:pPr>
        <w:pStyle w:val="BookText"/>
      </w:pPr>
      <w:r>
        <w:rPr>
          <w:rFonts w:ascii="IRNazanin" w:hAnsi="IRNazanin" w:eastAsia="IRNazanin" w:cs="IRNazanin"/>
          <w:lang w:bidi="fa-IR"/>
          <w:color w:val="111111"/>
          <w:sz w:val="28"/>
          <w:szCs w:val="28"/>
          <w:rtl/>
        </w:rPr>
        <w:t xml:space="preserve">إلی أن یأتی صاحبه.</w:t>
      </w:r>
    </w:p>
    <w:p>
      <w:pPr>
        <w:pStyle w:val="BookText"/>
      </w:pPr>
      <w:r>
        <w:rPr>
          <w:rFonts w:ascii="IRNazanin" w:hAnsi="IRNazanin" w:eastAsia="IRNazanin" w:cs="IRNazanin"/>
          <w:lang w:bidi="fa-IR"/>
          <w:color w:val="111111"/>
          <w:sz w:val="28"/>
          <w:szCs w:val="28"/>
          <w:rtl/>
        </w:rPr>
        <w:t xml:space="preserve">4 الدعائم 64 ج 2 - عن أبی جعفر محمد بن علی علیهما السلام أنه قال</w:t>
      </w:r>
    </w:p>
    <w:p>
      <w:pPr>
        <w:pStyle w:val="BookText"/>
      </w:pPr>
      <w:r>
        <w:rPr>
          <w:rFonts w:ascii="IRNazanin" w:hAnsi="IRNazanin" w:eastAsia="IRNazanin" w:cs="IRNazanin"/>
          <w:lang w:bidi="fa-IR"/>
          <w:color w:val="111111"/>
          <w:sz w:val="28"/>
          <w:szCs w:val="28"/>
          <w:rtl/>
        </w:rPr>
        <w:t xml:space="preserve">إذا تحمل الرجل بوجه الرجل إلی أجل فجاء الاجل من قبل أن یأتی</w:t>
      </w:r>
    </w:p>
    <w:p>
      <w:pPr>
        <w:pStyle w:val="BookText"/>
      </w:pPr>
      <w:r>
        <w:rPr>
          <w:rFonts w:ascii="Amiri" w:hAnsi="Amiri" w:eastAsia="Amiri" w:cs="Amiri"/>
          <w:lang w:bidi="ar-SA"/>
          <w:color w:val="111111"/>
          <w:sz w:val="28"/>
          <w:szCs w:val="28"/>
          <w:rtl/>
        </w:rPr>
        <w:t xml:space="preserve">به وطلب الحمالة </w:t>
      </w:r>
      <w:r>
        <w:rPr>
          <w:rStyle w:val="FootnoteReference"/>
        </w:rPr>
        <w:footnoteReference w:id="840"/>
      </w:r>
      <w:r>
        <w:rPr>
          <w:rFonts w:ascii="IRNazanin" w:hAnsi="IRNazanin" w:eastAsia="IRNazanin" w:cs="IRNazanin"/>
          <w:lang w:bidi="fa-IR"/>
          <w:color w:val="111111"/>
          <w:sz w:val="28"/>
          <w:szCs w:val="28"/>
          <w:rtl/>
        </w:rPr>
        <w:t xml:space="preserve">حبس الا ان یؤدی عنه ما وجب علیه ان کان</w:t>
      </w:r>
    </w:p>
    <w:p>
      <w:pPr>
        <w:pStyle w:val="BookText"/>
      </w:pPr>
      <w:r>
        <w:rPr>
          <w:rFonts w:ascii="IRNazanin" w:hAnsi="IRNazanin" w:eastAsia="IRNazanin" w:cs="IRNazanin"/>
          <w:lang w:bidi="fa-IR"/>
          <w:color w:val="111111"/>
          <w:sz w:val="28"/>
          <w:szCs w:val="28"/>
          <w:rtl/>
        </w:rPr>
        <w:t xml:space="preserve">الذی یطلب به معلوما وله ان یرجع به علیه وان کان الذی قد طلب به</w:t>
      </w:r>
    </w:p>
    <w:p>
      <w:pPr>
        <w:pStyle w:val="BookText"/>
      </w:pPr>
      <w:r>
        <w:rPr>
          <w:rFonts w:ascii="IRNazanin" w:hAnsi="IRNazanin" w:eastAsia="IRNazanin" w:cs="IRNazanin"/>
          <w:lang w:bidi="fa-IR"/>
          <w:color w:val="111111"/>
          <w:sz w:val="28"/>
          <w:szCs w:val="28"/>
          <w:rtl/>
        </w:rPr>
        <w:t xml:space="preserve">(مالا - خ) مجهولا، ما لابد </w:t>
      </w:r>
      <w:r>
        <w:rPr>
          <w:rStyle w:val="FootnoteReference"/>
        </w:rPr>
        <w:footnoteReference w:id="841"/>
      </w:r>
      <w:r>
        <w:rPr>
          <w:rFonts w:ascii="IRNazanin" w:hAnsi="IRNazanin" w:eastAsia="IRNazanin" w:cs="IRNazanin"/>
          <w:lang w:bidi="fa-IR"/>
          <w:color w:val="111111"/>
          <w:sz w:val="28"/>
          <w:szCs w:val="28"/>
          <w:rtl/>
        </w:rPr>
        <w:t xml:space="preserve">فیه من احضار الوجه کان علیه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0" w:name="pg12420_114047"/>
    <w:bookmarkEnd w:id="180"/>
    <w:p>
      <w:pPr>
        <w:pStyle w:val="BookText"/>
      </w:pPr>
      <w:r>
        <w:rPr>
          <w:rFonts w:ascii="IRNazanin" w:hAnsi="IRNazanin" w:eastAsia="IRNazanin" w:cs="IRNazanin"/>
          <w:lang w:bidi="fa-IR"/>
          <w:color w:val="111111"/>
          <w:sz w:val="28"/>
          <w:szCs w:val="28"/>
          <w:rtl/>
        </w:rPr>
        <w:t xml:space="preserve">احضاره الا ان یموت وان مات فلا شئ علیه.</w:t>
      </w:r>
    </w:p>
    <w:p>
      <w:pPr>
        <w:pStyle w:val="BookText"/>
      </w:pPr>
      <w:r>
        <w:rPr>
          <w:rFonts w:ascii="IRNazanin" w:hAnsi="IRNazanin" w:eastAsia="IRNazanin" w:cs="IRNazanin"/>
          <w:lang w:bidi="fa-IR"/>
          <w:color w:val="111111"/>
          <w:sz w:val="28"/>
          <w:szCs w:val="28"/>
          <w:rtl/>
        </w:rPr>
        <w:t xml:space="preserve">5 المقنع 127 - إذا کان لرجل علی صاحبه حق فضمنته بالنفس</w:t>
      </w:r>
    </w:p>
    <w:p>
      <w:pPr>
        <w:pStyle w:val="BookText"/>
      </w:pPr>
      <w:r>
        <w:rPr>
          <w:rFonts w:ascii="IRNazanin" w:hAnsi="IRNazanin" w:eastAsia="IRNazanin" w:cs="IRNazanin"/>
          <w:lang w:bidi="fa-IR"/>
          <w:color w:val="111111"/>
          <w:sz w:val="28"/>
          <w:szCs w:val="28"/>
          <w:rtl/>
        </w:rPr>
        <w:t xml:space="preserve">فعلیک تسلیمه وعلی الامام ان یحبسک حتی تسلمه.</w:t>
      </w:r>
    </w:p>
    <w:p>
      <w:pPr>
        <w:pStyle w:val="BookText"/>
      </w:pPr>
      <w:r>
        <w:rPr>
          <w:rFonts w:ascii="IRNazanin" w:hAnsi="IRNazanin" w:eastAsia="IRNazanin" w:cs="IRNazanin"/>
          <w:lang w:bidi="fa-IR"/>
          <w:color w:val="111111"/>
          <w:sz w:val="28"/>
          <w:szCs w:val="28"/>
          <w:rtl/>
        </w:rPr>
        <w:t xml:space="preserve">6 الدعائم 63 ج 2 - روینا عن جعفر بن محمد عن أبیه عن آبائه ان</w:t>
      </w:r>
    </w:p>
    <w:p>
      <w:pPr>
        <w:pStyle w:val="BookText"/>
      </w:pPr>
      <w:r>
        <w:rPr>
          <w:rFonts w:ascii="IRNazanin" w:hAnsi="IRNazanin" w:eastAsia="IRNazanin" w:cs="IRNazanin"/>
          <w:lang w:bidi="fa-IR"/>
          <w:color w:val="111111"/>
          <w:sz w:val="28"/>
          <w:szCs w:val="28"/>
          <w:rtl/>
        </w:rPr>
        <w:t xml:space="preserve">رسول الله صلی الله علیه وآله قال لرجل من بنی هلال سأله وقال یا رسول</w:t>
      </w:r>
    </w:p>
    <w:p>
      <w:pPr>
        <w:pStyle w:val="BookText"/>
      </w:pPr>
      <w:r>
        <w:rPr>
          <w:rFonts w:ascii="IRNazanin" w:hAnsi="IRNazanin" w:eastAsia="IRNazanin" w:cs="IRNazanin"/>
          <w:lang w:bidi="fa-IR"/>
          <w:color w:val="111111"/>
          <w:sz w:val="28"/>
          <w:szCs w:val="28"/>
          <w:rtl/>
        </w:rPr>
        <w:t xml:space="preserve">الله أنی رجل کنت تحملت بحمالة فقال رسول الله صلی الله علیه وآله</w:t>
      </w:r>
    </w:p>
    <w:p>
      <w:pPr>
        <w:pStyle w:val="BookText"/>
      </w:pPr>
      <w:r>
        <w:rPr>
          <w:rFonts w:ascii="IRNazanin" w:hAnsi="IRNazanin" w:eastAsia="IRNazanin" w:cs="IRNazanin"/>
          <w:lang w:bidi="fa-IR"/>
          <w:color w:val="111111"/>
          <w:sz w:val="28"/>
          <w:szCs w:val="28"/>
          <w:rtl/>
        </w:rPr>
        <w:t xml:space="preserve">لا تحل المسألة الا لثلاثة لرجل تحمل بحمالة حتی یصیبها ورجل اصابته</w:t>
      </w:r>
    </w:p>
    <w:p>
      <w:pPr>
        <w:pStyle w:val="BookText"/>
      </w:pPr>
      <w:r>
        <w:rPr>
          <w:rFonts w:ascii="IRNazanin" w:hAnsi="IRNazanin" w:eastAsia="IRNazanin" w:cs="IRNazanin"/>
          <w:lang w:bidi="fa-IR"/>
          <w:color w:val="111111"/>
          <w:sz w:val="28"/>
          <w:szCs w:val="28"/>
          <w:rtl/>
        </w:rPr>
        <w:t xml:space="preserve">جائحة ورجل اصابته فاقة شدیدة.</w:t>
      </w:r>
    </w:p>
    <w:p>
      <w:pPr>
        <w:pStyle w:val="BookText"/>
      </w:pPr>
      <w:r>
        <w:rPr>
          <w:rFonts w:ascii="IRNazanin" w:hAnsi="IRNazanin" w:eastAsia="IRNazanin" w:cs="IRNazanin"/>
          <w:lang w:bidi="fa-IR"/>
          <w:color w:val="111111"/>
          <w:sz w:val="28"/>
          <w:szCs w:val="28"/>
          <w:rtl/>
        </w:rPr>
        <w:t xml:space="preserve">ویأتی فی أحادیث الباب التالی وباب (6) ان من أطلق القاتل من</w:t>
      </w:r>
    </w:p>
    <w:p>
      <w:pPr>
        <w:pStyle w:val="BookText"/>
      </w:pPr>
      <w:r>
        <w:rPr>
          <w:rFonts w:ascii="IRNazanin" w:hAnsi="IRNazanin" w:eastAsia="IRNazanin" w:cs="IRNazanin"/>
          <w:lang w:bidi="fa-IR"/>
          <w:color w:val="111111"/>
          <w:sz w:val="28"/>
          <w:szCs w:val="28"/>
          <w:rtl/>
        </w:rPr>
        <w:t xml:space="preserve">ید الولی یحبس ما یدل علی ذلک.</w:t>
      </w:r>
    </w:p>
    <w:p>
      <w:pPr>
        <w:pStyle w:val="Heading4"/>
      </w:pPr>
      <w:bookmarkStart w:id="503" w:name="_Toc244"/>
      <w:r>
        <w:t>(4) باب حکم ما إذا قال الکفیل ان جئت به والا فعلی کذا أو قال علی کذا إن لم ادفعه إلیک</w:t>
      </w:r>
      <w:bookmarkEnd w:id="503"/>
    </w:p>
    <w:p>
      <w:pPr>
        <w:pStyle w:val="BookText"/>
      </w:pPr>
      <w:r>
        <w:rPr>
          <w:rFonts w:ascii="IRNazanin" w:hAnsi="IRNazanin" w:eastAsia="IRNazanin" w:cs="IRNazanin"/>
          <w:lang w:bidi="fa-IR"/>
          <w:color w:val="111111"/>
          <w:sz w:val="28"/>
          <w:szCs w:val="28"/>
          <w:rtl/>
        </w:rPr>
        <w:t xml:space="preserve">1300 (1) یب 210 ج 6 - محمد عن کا 104 ج 5 - حمید بن زیاد</w:t>
      </w:r>
    </w:p>
    <w:p>
      <w:pPr>
        <w:pStyle w:val="BookText"/>
      </w:pPr>
      <w:r>
        <w:rPr>
          <w:rFonts w:ascii="IRNazanin" w:hAnsi="IRNazanin" w:eastAsia="IRNazanin" w:cs="IRNazanin"/>
          <w:lang w:bidi="fa-IR"/>
          <w:color w:val="111111"/>
          <w:sz w:val="28"/>
          <w:szCs w:val="28"/>
          <w:rtl/>
        </w:rPr>
        <w:t xml:space="preserve">عن الحسن بن محمد الکندی عن أحمد بن الحسن المیثمی عن ابان بن</w:t>
      </w:r>
    </w:p>
    <w:p>
      <w:pPr>
        <w:pStyle w:val="BookText"/>
      </w:pPr>
      <w:r>
        <w:rPr>
          <w:rFonts w:ascii="IRNazanin" w:hAnsi="IRNazanin" w:eastAsia="IRNazanin" w:cs="IRNazanin"/>
          <w:lang w:bidi="fa-IR"/>
          <w:color w:val="111111"/>
          <w:sz w:val="28"/>
          <w:szCs w:val="28"/>
          <w:rtl/>
        </w:rPr>
        <w:t xml:space="preserve">عثمان عن أبی العباس قال قلت لأبی عبد الله علیه السلام رجل کفل لرجل</w:t>
      </w:r>
    </w:p>
    <w:p>
      <w:pPr>
        <w:pStyle w:val="BookText"/>
      </w:pPr>
      <w:r>
        <w:rPr>
          <w:rFonts w:ascii="IRNazanin" w:hAnsi="IRNazanin" w:eastAsia="IRNazanin" w:cs="IRNazanin"/>
          <w:lang w:bidi="fa-IR"/>
          <w:color w:val="111111"/>
          <w:sz w:val="28"/>
          <w:szCs w:val="28"/>
          <w:rtl/>
        </w:rPr>
        <w:t xml:space="preserve">بنفس رجل فقال إن جئت به والا علیک </w:t>
      </w:r>
      <w:r>
        <w:rPr>
          <w:rStyle w:val="FootnoteReference"/>
        </w:rPr>
        <w:footnoteReference w:id="842"/>
      </w:r>
      <w:r>
        <w:rPr>
          <w:rFonts w:ascii="IRNazanin" w:hAnsi="IRNazanin" w:eastAsia="IRNazanin" w:cs="IRNazanin"/>
          <w:lang w:bidi="fa-IR"/>
          <w:color w:val="111111"/>
          <w:sz w:val="28"/>
          <w:szCs w:val="28"/>
          <w:rtl/>
        </w:rPr>
        <w:t xml:space="preserve">خمسمأة درهم قال علیه</w:t>
      </w:r>
    </w:p>
    <w:p>
      <w:pPr>
        <w:pStyle w:val="BookText"/>
      </w:pPr>
      <w:r>
        <w:rPr>
          <w:rFonts w:ascii="IRNazanin" w:hAnsi="IRNazanin" w:eastAsia="IRNazanin" w:cs="IRNazanin"/>
          <w:lang w:bidi="fa-IR"/>
          <w:color w:val="111111"/>
          <w:sz w:val="28"/>
          <w:szCs w:val="28"/>
          <w:rtl/>
        </w:rPr>
        <w:t xml:space="preserve">نفسه ولا شئ علیه من الدراهم فان قال علی خمسمأة درهم إن لم ادفعه</w:t>
      </w:r>
    </w:p>
    <w:p>
      <w:pPr>
        <w:pStyle w:val="BookText"/>
      </w:pPr>
      <w:r>
        <w:rPr>
          <w:rFonts w:ascii="IRNazanin" w:hAnsi="IRNazanin" w:eastAsia="IRNazanin" w:cs="IRNazanin"/>
          <w:lang w:bidi="fa-IR"/>
          <w:color w:val="111111"/>
          <w:sz w:val="28"/>
          <w:szCs w:val="28"/>
          <w:rtl/>
        </w:rPr>
        <w:t xml:space="preserve">إلیک قال تلزمه الدراهم إن لم یدفعه الیه.</w:t>
      </w:r>
    </w:p>
    <w:p>
      <w:pPr>
        <w:pStyle w:val="BookText"/>
      </w:pPr>
      <w:r>
        <w:rPr>
          <w:rFonts w:ascii="IRNazanin" w:hAnsi="IRNazanin" w:eastAsia="IRNazanin" w:cs="IRNazanin"/>
          <w:lang w:bidi="fa-IR"/>
          <w:color w:val="111111"/>
          <w:sz w:val="28"/>
          <w:szCs w:val="28"/>
          <w:rtl/>
        </w:rPr>
        <w:t xml:space="preserve">2 یب 209 ج 6 - أحمد بن محمد عن ابن أبی نصر عن فقیه 54</w:t>
      </w:r>
    </w:p>
    <w:p>
      <w:pPr>
        <w:pStyle w:val="BookText"/>
      </w:pPr>
      <w:r>
        <w:rPr>
          <w:rFonts w:ascii="IRNazanin" w:hAnsi="IRNazanin" w:eastAsia="IRNazanin" w:cs="IRNazanin"/>
          <w:lang w:bidi="fa-IR"/>
          <w:color w:val="111111"/>
          <w:sz w:val="28"/>
          <w:szCs w:val="28"/>
          <w:rtl/>
        </w:rPr>
        <w:t xml:space="preserve">ج 3 - داود بن الحصین عن أبی العباس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الرجل یکفل بنفس الرجل إلی أجل فان لم یأت به فعلیه کذا</w:t>
      </w:r>
    </w:p>
    <w:p>
      <w:pPr>
        <w:pStyle w:val="BookText"/>
      </w:pPr>
      <w:r>
        <w:rPr>
          <w:rFonts w:ascii="IRNazanin" w:hAnsi="IRNazanin" w:eastAsia="IRNazanin" w:cs="IRNazanin"/>
          <w:lang w:bidi="fa-IR"/>
          <w:color w:val="111111"/>
          <w:sz w:val="28"/>
          <w:szCs w:val="28"/>
          <w:rtl/>
        </w:rPr>
        <w:t xml:space="preserve">وکذا درهما قال إن جاء به إلی أجل </w:t>
      </w:r>
      <w:r>
        <w:rPr>
          <w:rStyle w:val="FootnoteReference"/>
        </w:rPr>
        <w:footnoteReference w:id="843"/>
      </w:r>
      <w:r>
        <w:rPr>
          <w:rFonts w:ascii="IRNazanin" w:hAnsi="IRNazanin" w:eastAsia="IRNazanin" w:cs="IRNazanin"/>
          <w:lang w:bidi="fa-IR"/>
          <w:color w:val="111111"/>
          <w:sz w:val="28"/>
          <w:szCs w:val="28"/>
          <w:rtl/>
        </w:rPr>
        <w:t xml:space="preserve">فلیس علیه مال وهو کفیل</w:t>
      </w:r>
    </w:p>
    <w:p>
      <w:pPr>
        <w:pStyle w:val="BookText"/>
      </w:pPr>
      <w:r>
        <w:rPr>
          <w:rFonts w:ascii="IRNazanin" w:hAnsi="IRNazanin" w:eastAsia="IRNazanin" w:cs="IRNazanin"/>
          <w:lang w:bidi="fa-IR"/>
          <w:color w:val="111111"/>
          <w:sz w:val="28"/>
          <w:szCs w:val="28"/>
          <w:rtl/>
        </w:rPr>
        <w:t xml:space="preserve">بنفسه ابدا الا ان یبدأ بالدراهم فان بدأ بالدراهم فهو له </w:t>
      </w:r>
      <w:r>
        <w:rPr>
          <w:rStyle w:val="FootnoteReference"/>
        </w:rPr>
        <w:footnoteReference w:id="844"/>
      </w:r>
      <w:r>
        <w:rPr>
          <w:rFonts w:ascii="IRNazanin" w:hAnsi="IRNazanin" w:eastAsia="IRNazanin" w:cs="IRNazanin"/>
          <w:lang w:bidi="fa-IR"/>
          <w:color w:val="111111"/>
          <w:sz w:val="28"/>
          <w:szCs w:val="28"/>
          <w:rtl/>
        </w:rPr>
        <w:t xml:space="preserve">ضامن ان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1" w:name="pg12420_114048"/>
    <w:bookmarkEnd w:id="181"/>
    <w:p>
      <w:pPr>
        <w:pStyle w:val="BookText"/>
      </w:pPr>
      <w:r>
        <w:rPr>
          <w:rFonts w:ascii="IRNazanin" w:hAnsi="IRNazanin" w:eastAsia="IRNazanin" w:cs="IRNazanin"/>
          <w:lang w:bidi="fa-IR"/>
          <w:color w:val="111111"/>
          <w:sz w:val="28"/>
          <w:szCs w:val="28"/>
          <w:rtl/>
        </w:rPr>
        <w:t xml:space="preserve">لم یأت به إلی الاجل الذی اجله. السرائر 478 - عن جامع البزنطی</w:t>
      </w:r>
    </w:p>
    <w:p>
      <w:pPr>
        <w:pStyle w:val="BookText"/>
      </w:pPr>
      <w:r>
        <w:rPr>
          <w:rFonts w:ascii="IRNazanin" w:hAnsi="IRNazanin" w:eastAsia="IRNazanin" w:cs="IRNazanin"/>
          <w:lang w:bidi="fa-IR"/>
          <w:color w:val="111111"/>
          <w:sz w:val="28"/>
          <w:szCs w:val="28"/>
          <w:rtl/>
        </w:rPr>
        <w:t xml:space="preserve">صاحب الرضا علیه السلام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(وذکر نحوه).</w:t>
      </w:r>
    </w:p>
    <w:p>
      <w:pPr>
        <w:pStyle w:val="Heading4"/>
      </w:pPr>
      <w:bookmarkStart w:id="504" w:name="_Toc245"/>
      <w:r>
        <w:t>(5) باب انه لا کفالة فی حد</w:t>
      </w:r>
      <w:bookmarkEnd w:id="504"/>
    </w:p>
    <w:p>
      <w:pPr>
        <w:pStyle w:val="BookText"/>
      </w:pPr>
      <w:r>
        <w:rPr>
          <w:rFonts w:ascii="IRNazanin" w:hAnsi="IRNazanin" w:eastAsia="IRNazanin" w:cs="IRNazanin"/>
          <w:lang w:bidi="fa-IR"/>
          <w:color w:val="111111"/>
          <w:sz w:val="28"/>
          <w:szCs w:val="28"/>
          <w:rtl/>
        </w:rPr>
        <w:t xml:space="preserve">1302 (1) کا 255 ج 7 - یب 125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کفالة فی حد.</w:t>
      </w:r>
    </w:p>
    <w:p>
      <w:pPr>
        <w:pStyle w:val="BookText"/>
      </w:pPr>
      <w:r>
        <w:rPr>
          <w:rFonts w:ascii="IRNazanin" w:hAnsi="IRNazanin" w:eastAsia="IRNazanin" w:cs="IRNazanin"/>
          <w:lang w:bidi="fa-IR"/>
          <w:color w:val="111111"/>
          <w:sz w:val="28"/>
          <w:szCs w:val="28"/>
          <w:rtl/>
        </w:rPr>
        <w:t xml:space="preserve">2 فقیه 54 ج 3 - روی سعد بن طریف عن الأصبغ بن نباتة قضی</w:t>
      </w:r>
    </w:p>
    <w:p>
      <w:pPr>
        <w:pStyle w:val="BookText"/>
      </w:pPr>
      <w:r>
        <w:rPr>
          <w:rFonts w:ascii="IRNazanin" w:hAnsi="IRNazanin" w:eastAsia="IRNazanin" w:cs="IRNazanin"/>
          <w:lang w:bidi="fa-IR"/>
          <w:color w:val="111111"/>
          <w:sz w:val="28"/>
          <w:szCs w:val="28"/>
          <w:rtl/>
        </w:rPr>
        <w:t xml:space="preserve">أمیر المؤمنین علیه السلام انه لا کفالة فی حد.</w:t>
      </w:r>
    </w:p>
    <w:p>
      <w:pPr>
        <w:pStyle w:val="BookText"/>
      </w:pPr>
      <w:r>
        <w:rPr>
          <w:rFonts w:ascii="IRNazanin" w:hAnsi="IRNazanin" w:eastAsia="IRNazanin" w:cs="IRNazanin"/>
          <w:lang w:bidi="fa-IR"/>
          <w:color w:val="111111"/>
          <w:sz w:val="28"/>
          <w:szCs w:val="28"/>
          <w:rtl/>
        </w:rPr>
        <w:t xml:space="preserve">3 الدعائم 65 ج 2 - عن علی صلوات الله علیه أنه قال لا کفالة فی</w:t>
      </w:r>
    </w:p>
    <w:p>
      <w:pPr>
        <w:pStyle w:val="BookText"/>
      </w:pPr>
      <w:r>
        <w:rPr>
          <w:rFonts w:ascii="IRNazanin" w:hAnsi="IRNazanin" w:eastAsia="IRNazanin" w:cs="IRNazanin"/>
          <w:lang w:bidi="fa-IR"/>
          <w:color w:val="111111"/>
          <w:sz w:val="28"/>
          <w:szCs w:val="28"/>
          <w:rtl/>
        </w:rPr>
        <w:t xml:space="preserve">حد من الحدود.</w:t>
      </w:r>
    </w:p>
    <w:p>
      <w:pPr>
        <w:pStyle w:val="Heading4"/>
      </w:pPr>
      <w:bookmarkStart w:id="505" w:name="_Toc246"/>
      <w:r>
        <w:t>(6) باب ان من أطلق القاتل من ید الولی یحبس حتی یأتی بالقاتل فان مات فعلیه الدیة</w:t>
      </w:r>
      <w:bookmarkEnd w:id="505"/>
    </w:p>
    <w:p>
      <w:pPr>
        <w:pStyle w:val="BookText"/>
      </w:pPr>
      <w:r>
        <w:rPr>
          <w:rFonts w:ascii="IRNazanin" w:hAnsi="IRNazanin" w:eastAsia="IRNazanin" w:cs="IRNazanin"/>
          <w:lang w:bidi="fa-IR"/>
          <w:color w:val="111111"/>
          <w:sz w:val="28"/>
          <w:szCs w:val="28"/>
          <w:rtl/>
        </w:rPr>
        <w:t xml:space="preserve">1305 (1) کا 286 ج 7 - محمد بن یحیی عن یب 223 ج 10 -</w:t>
      </w:r>
    </w:p>
    <w:p>
      <w:pPr>
        <w:pStyle w:val="BookText"/>
      </w:pPr>
      <w:r>
        <w:rPr>
          <w:rFonts w:ascii="IRNazanin" w:hAnsi="IRNazanin" w:eastAsia="IRNazanin" w:cs="IRNazanin"/>
          <w:lang w:bidi="fa-IR"/>
          <w:color w:val="111111"/>
          <w:sz w:val="28"/>
          <w:szCs w:val="28"/>
          <w:rtl/>
        </w:rPr>
        <w:t xml:space="preserve">أحمد بن محمد (وعلی بن إبراهیم عن أبیه جمیعا - کا) عن (الحسن -</w:t>
      </w:r>
    </w:p>
    <w:p>
      <w:pPr>
        <w:pStyle w:val="BookText"/>
      </w:pPr>
      <w:r>
        <w:rPr>
          <w:rFonts w:ascii="IRNazanin" w:hAnsi="IRNazanin" w:eastAsia="IRNazanin" w:cs="IRNazanin"/>
          <w:lang w:bidi="fa-IR"/>
          <w:color w:val="111111"/>
          <w:sz w:val="28"/>
          <w:szCs w:val="28"/>
          <w:rtl/>
        </w:rPr>
        <w:t xml:space="preserve">یب) فقیه 80 ج 4 - ابن محبوب عن أبی أیوب عن حریز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قتل رجلا عمدا فرفع </w:t>
      </w:r>
      <w:r>
        <w:rPr>
          <w:rStyle w:val="FootnoteReference"/>
        </w:rPr>
        <w:footnoteReference w:id="845"/>
      </w:r>
      <w:r>
        <w:rPr>
          <w:rFonts w:ascii="IRNazanin" w:hAnsi="IRNazanin" w:eastAsia="IRNazanin" w:cs="IRNazanin"/>
          <w:lang w:bidi="fa-IR"/>
          <w:color w:val="111111"/>
          <w:sz w:val="28"/>
          <w:szCs w:val="28"/>
          <w:rtl/>
        </w:rPr>
        <w:t xml:space="preserve">إلی الوالی</w:t>
      </w:r>
    </w:p>
    <w:p>
      <w:pPr>
        <w:pStyle w:val="BookText"/>
      </w:pPr>
      <w:r>
        <w:rPr>
          <w:rFonts w:ascii="IRNazanin" w:hAnsi="IRNazanin" w:eastAsia="IRNazanin" w:cs="IRNazanin"/>
          <w:lang w:bidi="fa-IR"/>
          <w:color w:val="111111"/>
          <w:sz w:val="28"/>
          <w:szCs w:val="28"/>
          <w:rtl/>
        </w:rPr>
        <w:t xml:space="preserve">فدفعه الوالی إلی أولیاء المقتول لیقتلوه فوثب </w:t>
      </w:r>
      <w:r>
        <w:rPr>
          <w:rStyle w:val="FootnoteReference"/>
        </w:rPr>
        <w:footnoteReference w:id="846"/>
      </w:r>
      <w:r>
        <w:rPr>
          <w:rFonts w:ascii="IRNazanin" w:hAnsi="IRNazanin" w:eastAsia="IRNazanin" w:cs="IRNazanin"/>
          <w:lang w:bidi="fa-IR"/>
          <w:color w:val="111111"/>
          <w:sz w:val="28"/>
          <w:szCs w:val="28"/>
          <w:rtl/>
        </w:rPr>
        <w:t xml:space="preserve">علیهم قوم فخلصوا</w:t>
      </w:r>
    </w:p>
    <w:p>
      <w:pPr>
        <w:pStyle w:val="BookText"/>
      </w:pPr>
      <w:r>
        <w:rPr>
          <w:rFonts w:ascii="IRNazanin" w:hAnsi="IRNazanin" w:eastAsia="IRNazanin" w:cs="IRNazanin"/>
          <w:lang w:bidi="fa-IR"/>
          <w:color w:val="111111"/>
          <w:sz w:val="28"/>
          <w:szCs w:val="28"/>
          <w:rtl/>
        </w:rPr>
        <w:t xml:space="preserve">القاتل من أیدی الأولیاء فقال أری ان یحبس الذین خلصوا القاتل من</w:t>
      </w:r>
    </w:p>
    <w:p>
      <w:pPr>
        <w:pStyle w:val="BookText"/>
      </w:pPr>
      <w:r>
        <w:rPr>
          <w:rFonts w:ascii="IRNazanin" w:hAnsi="IRNazanin" w:eastAsia="IRNazanin" w:cs="IRNazanin"/>
          <w:lang w:bidi="fa-IR"/>
          <w:color w:val="111111"/>
          <w:sz w:val="28"/>
          <w:szCs w:val="28"/>
          <w:rtl/>
        </w:rPr>
        <w:t xml:space="preserve">أیدی الأولیاء (ابدا - فقیه) حتی یأتوا بالقاتل قیل (له - فقیه) فان مات</w:t>
      </w:r>
    </w:p>
    <w:p>
      <w:pPr>
        <w:pStyle w:val="BookText"/>
      </w:pPr>
      <w:r>
        <w:rPr>
          <w:rFonts w:ascii="IRNazanin" w:hAnsi="IRNazanin" w:eastAsia="IRNazanin" w:cs="IRNazanin"/>
          <w:lang w:bidi="fa-IR"/>
          <w:color w:val="111111"/>
          <w:sz w:val="28"/>
          <w:szCs w:val="28"/>
          <w:rtl/>
        </w:rPr>
        <w:t xml:space="preserve">القاتل وهم فی السجن قال إن مات فعلیهم الدیة (کا - فقیه - یؤدونها</w:t>
      </w:r>
    </w:p>
    <w:p>
      <w:pPr>
        <w:pStyle w:val="BookText"/>
      </w:pPr>
      <w:r>
        <w:rPr>
          <w:rFonts w:ascii="IRNazanin" w:hAnsi="IRNazanin" w:eastAsia="IRNazanin" w:cs="IRNazanin"/>
          <w:lang w:bidi="fa-IR"/>
          <w:color w:val="111111"/>
          <w:sz w:val="28"/>
          <w:szCs w:val="28"/>
          <w:rtl/>
        </w:rPr>
        <w:t xml:space="preserve">(جمیعا - کا) إلی أولیاء المقتول).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82" w:name="pg12420_114049"/>
    <w:bookmarkEnd w:id="182"/>
    <w:p>
      <w:pPr>
        <w:pStyle w:val="Heading4"/>
      </w:pPr>
      <w:bookmarkStart w:id="506" w:name="_Toc247"/>
      <w:r>
        <w:t>(7) باب حکم من کان له علی رجل دین فمات وجاء بعض...</w:t>
      </w:r>
      <w:bookmarkEnd w:id="506"/>
    </w:p>
    <w:p>
      <w:pPr>
        <w:pStyle w:val="BookText"/>
      </w:pPr>
      <w:r>
        <w:rPr>
          <w:rFonts w:ascii="IRNazanin" w:hAnsi="IRNazanin" w:eastAsia="IRNazanin" w:cs="IRNazanin"/>
          <w:lang w:bidi="fa-IR"/>
          <w:color w:val="111111"/>
          <w:sz w:val="28"/>
          <w:szCs w:val="28"/>
          <w:rtl/>
        </w:rPr>
        <w:t xml:space="preserve">*باب حکم من کان له علی رجل دین فمات وجاء بعض الورثة فیقول للمدیون</w:t>
      </w:r>
    </w:p>
    <w:p>
      <w:pPr>
        <w:pStyle w:val="BookText"/>
      </w:pPr>
      <w:r>
        <w:rPr>
          <w:rFonts w:ascii="IRNazanin" w:hAnsi="IRNazanin" w:eastAsia="IRNazanin" w:cs="IRNazanin"/>
          <w:lang w:bidi="fa-IR"/>
          <w:color w:val="111111"/>
          <w:sz w:val="28"/>
          <w:szCs w:val="28"/>
          <w:rtl/>
        </w:rPr>
        <w:t xml:space="preserve">أنت فی حل من حصتی وحصة بقیة الوراث وانا ضامن لرضاهم واشتراط کون الضامن ملیا الا مع علم المضمون له *</w:t>
      </w:r>
    </w:p>
    <w:p>
      <w:pPr>
        <w:pStyle w:val="BookText"/>
      </w:pPr>
      <w:r>
        <w:rPr>
          <w:rFonts w:ascii="IRNazanin" w:hAnsi="IRNazanin" w:eastAsia="IRNazanin" w:cs="IRNazanin"/>
          <w:lang w:bidi="fa-IR"/>
          <w:color w:val="111111"/>
          <w:sz w:val="28"/>
          <w:szCs w:val="28"/>
          <w:rtl/>
        </w:rPr>
        <w:t xml:space="preserve">1306 (1) کا 25 ج 7 - محمد بن یحیی عن یب 167 ج 9 - أحمد بن</w:t>
      </w:r>
    </w:p>
    <w:p>
      <w:pPr>
        <w:pStyle w:val="BookText"/>
      </w:pPr>
      <w:r>
        <w:rPr>
          <w:rFonts w:ascii="IRNazanin" w:hAnsi="IRNazanin" w:eastAsia="IRNazanin" w:cs="IRNazanin"/>
          <w:lang w:bidi="fa-IR"/>
          <w:color w:val="111111"/>
          <w:sz w:val="28"/>
          <w:szCs w:val="28"/>
          <w:rtl/>
        </w:rPr>
        <w:t xml:space="preserve">محمد عن ابن فضال عن الحسن بن الجهم قال سألت أبا الحسن علیه</w:t>
      </w:r>
    </w:p>
    <w:p>
      <w:pPr>
        <w:pStyle w:val="BookText"/>
      </w:pPr>
      <w:r>
        <w:rPr>
          <w:rFonts w:ascii="IRNazanin" w:hAnsi="IRNazanin" w:eastAsia="IRNazanin" w:cs="IRNazanin"/>
          <w:lang w:bidi="fa-IR"/>
          <w:color w:val="111111"/>
          <w:sz w:val="28"/>
          <w:szCs w:val="28"/>
          <w:rtl/>
        </w:rPr>
        <w:t xml:space="preserve">السلام عن رجل مات وله علی دین وخلف ولدا رجالا ونساء وصبیانا</w:t>
      </w:r>
    </w:p>
    <w:p>
      <w:pPr>
        <w:pStyle w:val="BookText"/>
      </w:pPr>
      <w:r>
        <w:rPr>
          <w:rFonts w:ascii="IRNazanin" w:hAnsi="IRNazanin" w:eastAsia="IRNazanin" w:cs="IRNazanin"/>
          <w:lang w:bidi="fa-IR"/>
          <w:color w:val="111111"/>
          <w:sz w:val="28"/>
          <w:szCs w:val="28"/>
          <w:rtl/>
        </w:rPr>
        <w:t xml:space="preserve">فجاء رجل منهم فقال أنت فی حل مما </w:t>
      </w:r>
      <w:r>
        <w:rPr>
          <w:rStyle w:val="FootnoteReference"/>
        </w:rPr>
        <w:footnoteReference w:id="847"/>
      </w:r>
      <w:r>
        <w:rPr>
          <w:rFonts w:ascii="IRNazanin" w:hAnsi="IRNazanin" w:eastAsia="IRNazanin" w:cs="IRNazanin"/>
          <w:lang w:bidi="fa-IR"/>
          <w:color w:val="111111"/>
          <w:sz w:val="28"/>
          <w:szCs w:val="28"/>
          <w:rtl/>
        </w:rPr>
        <w:t xml:space="preserve">لأبی علیک من حصتی وأنت</w:t>
      </w:r>
    </w:p>
    <w:p>
      <w:pPr>
        <w:pStyle w:val="BookText"/>
      </w:pPr>
      <w:r>
        <w:rPr>
          <w:rFonts w:ascii="IRNazanin" w:hAnsi="IRNazanin" w:eastAsia="IRNazanin" w:cs="IRNazanin"/>
          <w:lang w:bidi="fa-IR"/>
          <w:color w:val="111111"/>
          <w:sz w:val="28"/>
          <w:szCs w:val="28"/>
          <w:rtl/>
        </w:rPr>
        <w:t xml:space="preserve">فی حل مما لأخوتی وأخواتی وانا ضامن لرضاهم عنک قال تکون فی</w:t>
      </w:r>
    </w:p>
    <w:p>
      <w:pPr>
        <w:pStyle w:val="BookText"/>
      </w:pPr>
      <w:r>
        <w:rPr>
          <w:rFonts w:ascii="IRNazanin" w:hAnsi="IRNazanin" w:eastAsia="IRNazanin" w:cs="IRNazanin"/>
          <w:lang w:bidi="fa-IR"/>
          <w:color w:val="111111"/>
          <w:sz w:val="28"/>
          <w:szCs w:val="28"/>
          <w:rtl/>
        </w:rPr>
        <w:t xml:space="preserve">سعة من ذلک وحل قلت فان لم یعطهم قال کان ذلک فی عنقه قلت فان</w:t>
      </w:r>
    </w:p>
    <w:p>
      <w:pPr>
        <w:pStyle w:val="BookText"/>
      </w:pPr>
      <w:r>
        <w:rPr>
          <w:rFonts w:ascii="IRNazanin" w:hAnsi="IRNazanin" w:eastAsia="IRNazanin" w:cs="IRNazanin"/>
          <w:lang w:bidi="fa-IR"/>
          <w:color w:val="111111"/>
          <w:sz w:val="28"/>
          <w:szCs w:val="28"/>
          <w:rtl/>
        </w:rPr>
        <w:t xml:space="preserve">رجع الورثة علی فقالوا اعطنا حقنا فقال لهم ذلک فی الحکم الظاهر</w:t>
      </w:r>
    </w:p>
    <w:p>
      <w:pPr>
        <w:pStyle w:val="BookText"/>
      </w:pPr>
      <w:r>
        <w:rPr>
          <w:rFonts w:ascii="IRNazanin" w:hAnsi="IRNazanin" w:eastAsia="IRNazanin" w:cs="IRNazanin"/>
          <w:lang w:bidi="fa-IR"/>
          <w:color w:val="111111"/>
          <w:sz w:val="28"/>
          <w:szCs w:val="28"/>
          <w:rtl/>
        </w:rPr>
        <w:t xml:space="preserve">فاما (ما - یب) بینک وبین الله عز وجل فأنت منها فی حل إذا کان الرجل</w:t>
      </w:r>
    </w:p>
    <w:p>
      <w:pPr>
        <w:pStyle w:val="BookText"/>
      </w:pPr>
      <w:r>
        <w:rPr>
          <w:rFonts w:ascii="IRNazanin" w:hAnsi="IRNazanin" w:eastAsia="IRNazanin" w:cs="IRNazanin"/>
          <w:lang w:bidi="fa-IR"/>
          <w:color w:val="111111"/>
          <w:sz w:val="28"/>
          <w:szCs w:val="28"/>
          <w:rtl/>
        </w:rPr>
        <w:t xml:space="preserve">الذی أحل </w:t>
      </w:r>
      <w:r>
        <w:rPr>
          <w:rStyle w:val="FootnoteReference"/>
        </w:rPr>
        <w:footnoteReference w:id="848"/>
      </w:r>
      <w:r>
        <w:rPr>
          <w:rFonts w:ascii="IRNazanin" w:hAnsi="IRNazanin" w:eastAsia="IRNazanin" w:cs="IRNazanin"/>
          <w:lang w:bidi="fa-IR"/>
          <w:color w:val="111111"/>
          <w:sz w:val="28"/>
          <w:szCs w:val="28"/>
          <w:rtl/>
        </w:rPr>
        <w:t xml:space="preserve">لک یضمن (لک - کا) عنهم رضاهم فیحتمل الضامن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لک قلت فما تقول فی الصبی لامه ان تحلل قال نعم إذا کان لها ما ترضیه</w:t>
      </w:r>
    </w:p>
    <w:p>
      <w:pPr>
        <w:pStyle w:val="BookText"/>
      </w:pPr>
      <w:r>
        <w:rPr>
          <w:rFonts w:ascii="IRNazanin" w:hAnsi="IRNazanin" w:eastAsia="IRNazanin" w:cs="IRNazanin"/>
          <w:lang w:bidi="fa-IR"/>
          <w:color w:val="111111"/>
          <w:sz w:val="28"/>
          <w:szCs w:val="28"/>
          <w:rtl/>
        </w:rPr>
        <w:t xml:space="preserve">(به - یب) ان تعطیه قلت فان لم یکن لها قال فلا قلت فقد سمعتک تقول</w:t>
      </w:r>
    </w:p>
    <w:p>
      <w:pPr>
        <w:pStyle w:val="BookText"/>
      </w:pPr>
      <w:r>
        <w:rPr>
          <w:rFonts w:ascii="IRNazanin" w:hAnsi="IRNazanin" w:eastAsia="IRNazanin" w:cs="IRNazanin"/>
          <w:lang w:bidi="fa-IR"/>
          <w:color w:val="111111"/>
          <w:sz w:val="28"/>
          <w:szCs w:val="28"/>
          <w:rtl/>
        </w:rPr>
        <w:t xml:space="preserve">انه یجوز تحلیلها فقال انما أعنی (بذلک - کا) إذا کان لها (مال - کا) قلت</w:t>
      </w:r>
    </w:p>
    <w:p>
      <w:pPr>
        <w:pStyle w:val="BookText"/>
      </w:pPr>
      <w:r>
        <w:rPr>
          <w:rFonts w:ascii="IRNazanin" w:hAnsi="IRNazanin" w:eastAsia="IRNazanin" w:cs="IRNazanin"/>
          <w:lang w:bidi="fa-IR"/>
          <w:color w:val="111111"/>
          <w:sz w:val="28"/>
          <w:szCs w:val="28"/>
          <w:rtl/>
        </w:rPr>
        <w:t xml:space="preserve">فالأب یجوز تحلیله علی ابنه فقال (له - کا) ما کان لنا مع أبی الحسن</w:t>
      </w:r>
    </w:p>
    <w:p>
      <w:pPr>
        <w:pStyle w:val="BookText"/>
      </w:pPr>
      <w:r>
        <w:rPr>
          <w:rFonts w:ascii="IRNazanin" w:hAnsi="IRNazanin" w:eastAsia="IRNazanin" w:cs="IRNazanin"/>
          <w:lang w:bidi="fa-IR"/>
          <w:color w:val="111111"/>
          <w:sz w:val="28"/>
          <w:szCs w:val="28"/>
          <w:rtl/>
        </w:rPr>
        <w:t xml:space="preserve">علیه السلام امر یفعل فی ذلک ما شاء قلت فان الرجل ضمن لی (عن</w:t>
      </w:r>
    </w:p>
    <w:p>
      <w:pPr>
        <w:pStyle w:val="BookText"/>
      </w:pPr>
      <w:r>
        <w:rPr>
          <w:rFonts w:ascii="IRNazanin" w:hAnsi="IRNazanin" w:eastAsia="IRNazanin" w:cs="IRNazanin"/>
          <w:lang w:bidi="fa-IR"/>
          <w:color w:val="111111"/>
          <w:sz w:val="28"/>
          <w:szCs w:val="28"/>
          <w:rtl/>
        </w:rPr>
        <w:t xml:space="preserve">ذلک - کا) (علی - یب) الصبی وانا من حصته فی حل فان مات</w:t>
      </w:r>
    </w:p>
    <w:p>
      <w:pPr>
        <w:pStyle w:val="BookText"/>
      </w:pPr>
      <w:r>
        <w:rPr>
          <w:rFonts w:ascii="IRNazanin" w:hAnsi="IRNazanin" w:eastAsia="IRNazanin" w:cs="IRNazanin"/>
          <w:lang w:bidi="fa-IR"/>
          <w:color w:val="111111"/>
          <w:sz w:val="28"/>
          <w:szCs w:val="28"/>
          <w:rtl/>
        </w:rPr>
        <w:t xml:space="preserve">(الرجل - کا) قبل أن یبلغ الصبی فلا شئ علیه قال الامر جائز علی</w:t>
      </w:r>
    </w:p>
    <w:p>
      <w:pPr>
        <w:pStyle w:val="BookText"/>
      </w:pPr>
      <w:r>
        <w:rPr>
          <w:rFonts w:ascii="IRNazanin" w:hAnsi="IRNazanin" w:eastAsia="IRNazanin" w:cs="IRNazanin"/>
          <w:lang w:bidi="fa-IR"/>
          <w:color w:val="111111"/>
          <w:sz w:val="28"/>
          <w:szCs w:val="28"/>
          <w:rtl/>
        </w:rPr>
        <w:t xml:space="preserve">ما شرط لک.</w:t>
      </w:r>
    </w:p>
    <w:p>
      <w:pPr>
        <w:pStyle w:val="Heading4"/>
      </w:pPr>
      <w:bookmarkStart w:id="507" w:name="_Toc248"/>
      <w:r>
        <w:t>(8) باب انه لا یلزم المضمون عنه ان یدفع إلی الضامن أکثر مما دفع</w:t>
      </w:r>
      <w:bookmarkEnd w:id="507"/>
    </w:p>
    <w:p>
      <w:pPr>
        <w:pStyle w:val="BookText"/>
      </w:pPr>
      <w:r>
        <w:rPr>
          <w:rFonts w:ascii="IRNazanin" w:hAnsi="IRNazanin" w:eastAsia="IRNazanin" w:cs="IRNazanin"/>
          <w:lang w:bidi="fa-IR"/>
          <w:color w:val="111111"/>
          <w:sz w:val="28"/>
          <w:szCs w:val="28"/>
          <w:rtl/>
        </w:rPr>
        <w:t xml:space="preserve">1307 (1) کا 259 ج 5 - محمد بن یحیی عن أحمد بن محمد بن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3" w:name="pg12420_114050"/>
    <w:bookmarkEnd w:id="183"/>
    <w:p>
      <w:pPr>
        <w:pStyle w:val="BookText"/>
      </w:pPr>
      <w:r>
        <w:rPr>
          <w:rFonts w:ascii="IRNazanin" w:hAnsi="IRNazanin" w:eastAsia="IRNazanin" w:cs="IRNazanin"/>
          <w:lang w:bidi="fa-IR"/>
          <w:color w:val="111111"/>
          <w:sz w:val="28"/>
          <w:szCs w:val="28"/>
          <w:rtl/>
        </w:rPr>
        <w:t xml:space="preserve">عیسی عن محمد بن عیسی عن ابن بکیر عن یب 210 ج 6 - عمر بن یزید</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ضمن علی رجل ضمانا ثم صالح</w:t>
      </w:r>
    </w:p>
    <w:p>
      <w:pPr>
        <w:pStyle w:val="BookText"/>
      </w:pPr>
      <w:r>
        <w:rPr>
          <w:rFonts w:ascii="IRNazanin" w:hAnsi="IRNazanin" w:eastAsia="IRNazanin" w:cs="IRNazanin"/>
          <w:lang w:bidi="fa-IR"/>
          <w:color w:val="111111"/>
          <w:sz w:val="28"/>
          <w:szCs w:val="28"/>
          <w:rtl/>
        </w:rPr>
        <w:t xml:space="preserve">علیه قال لیس له الا الذی صالح علیه.</w:t>
      </w:r>
    </w:p>
    <w:p>
      <w:pPr>
        <w:pStyle w:val="BookText"/>
      </w:pPr>
      <w:r>
        <w:rPr>
          <w:rFonts w:ascii="IRNazanin" w:hAnsi="IRNazanin" w:eastAsia="IRNazanin" w:cs="IRNazanin"/>
          <w:lang w:bidi="fa-IR"/>
          <w:color w:val="111111"/>
          <w:sz w:val="28"/>
          <w:szCs w:val="28"/>
          <w:rtl/>
        </w:rPr>
        <w:t xml:space="preserve">یب 206 ج 6 - الحسین بن سعید عن محمد بن خالد عن ابن بکیر عن</w:t>
      </w:r>
    </w:p>
    <w:p>
      <w:pPr>
        <w:pStyle w:val="BookText"/>
      </w:pPr>
      <w:r>
        <w:rPr>
          <w:rFonts w:ascii="IRNazanin" w:hAnsi="IRNazanin" w:eastAsia="IRNazanin" w:cs="IRNazanin"/>
          <w:lang w:bidi="fa-IR"/>
          <w:color w:val="111111"/>
          <w:sz w:val="28"/>
          <w:szCs w:val="28"/>
          <w:rtl/>
        </w:rPr>
        <w:t xml:space="preserve">عمر بن یزید قال سألت أبا عبد الله علیه السلام عن رجل ضمن ضمانا ثم</w:t>
      </w:r>
    </w:p>
    <w:p>
      <w:pPr>
        <w:pStyle w:val="BookText"/>
      </w:pPr>
      <w:r>
        <w:rPr>
          <w:rFonts w:ascii="IRNazanin" w:hAnsi="IRNazanin" w:eastAsia="IRNazanin" w:cs="IRNazanin"/>
          <w:lang w:bidi="fa-IR"/>
          <w:color w:val="111111"/>
          <w:sz w:val="28"/>
          <w:szCs w:val="28"/>
          <w:rtl/>
        </w:rPr>
        <w:t xml:space="preserve">صالح علی بعض ما صالح علیه قال لیس له الا الذی صالح علیه یب 210 ج 6</w:t>
      </w:r>
    </w:p>
    <w:p>
      <w:pPr>
        <w:pStyle w:val="BookText"/>
      </w:pPr>
      <w:r>
        <w:rPr>
          <w:rFonts w:ascii="IRNazanin" w:hAnsi="IRNazanin" w:eastAsia="IRNazanin" w:cs="IRNazanin"/>
          <w:lang w:bidi="fa-IR"/>
          <w:color w:val="111111"/>
          <w:sz w:val="28"/>
          <w:szCs w:val="28"/>
          <w:rtl/>
        </w:rPr>
        <w:t xml:space="preserve">محمد بن علی بن محبوب عن بنان بن محمد عن صفوان عن ابن بکیر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ضمن عن رجل ضمانا ثم صالح علی</w:t>
      </w:r>
    </w:p>
    <w:p>
      <w:pPr>
        <w:pStyle w:val="BookText"/>
      </w:pPr>
      <w:r>
        <w:rPr>
          <w:rFonts w:ascii="IRNazanin" w:hAnsi="IRNazanin" w:eastAsia="IRNazanin" w:cs="IRNazanin"/>
          <w:lang w:bidi="fa-IR"/>
          <w:color w:val="111111"/>
          <w:sz w:val="28"/>
          <w:szCs w:val="28"/>
          <w:rtl/>
        </w:rPr>
        <w:t xml:space="preserve">بعض ما صالح علیه قال لیس علیه الا الذی صالح علیه. السرائر 138 - من</w:t>
      </w:r>
    </w:p>
    <w:p>
      <w:pPr>
        <w:pStyle w:val="BookText"/>
      </w:pPr>
      <w:r>
        <w:rPr>
          <w:rFonts w:ascii="IRNazanin" w:hAnsi="IRNazanin" w:eastAsia="IRNazanin" w:cs="IRNazanin"/>
          <w:lang w:bidi="fa-IR"/>
          <w:color w:val="111111"/>
          <w:sz w:val="28"/>
          <w:szCs w:val="28"/>
          <w:rtl/>
        </w:rPr>
        <w:t xml:space="preserve">کتاب عبد الله بن بکیر مثله الا ان فیه (ثم صالح علی بعض ما ضمن عنه).</w:t>
      </w:r>
    </w:p>
    <w:p>
      <w:pPr>
        <w:pStyle w:val="Heading4"/>
      </w:pPr>
      <w:bookmarkStart w:id="508" w:name="_Toc249"/>
      <w:r>
        <w:t>(9) باب انه لا غرم علی الضامن بل یرجع علی المضمون عنه</w:t>
      </w:r>
      <w:bookmarkEnd w:id="508"/>
    </w:p>
    <w:p>
      <w:pPr>
        <w:pStyle w:val="BookText"/>
      </w:pPr>
      <w:r>
        <w:rPr>
          <w:rFonts w:ascii="IRNazanin" w:hAnsi="IRNazanin" w:eastAsia="IRNazanin" w:cs="IRNazanin"/>
          <w:lang w:bidi="fa-IR"/>
          <w:color w:val="111111"/>
          <w:sz w:val="28"/>
          <w:szCs w:val="28"/>
          <w:rtl/>
        </w:rPr>
        <w:t xml:space="preserve">1308 (1) یب 209 ج 6 - محمد بن علی بن محبوب عن محمد بن</w:t>
      </w:r>
    </w:p>
    <w:p>
      <w:pPr>
        <w:pStyle w:val="BookText"/>
      </w:pPr>
      <w:r>
        <w:rPr>
          <w:rFonts w:ascii="IRNazanin" w:hAnsi="IRNazanin" w:eastAsia="IRNazanin" w:cs="IRNazanin"/>
          <w:lang w:bidi="fa-IR"/>
          <w:color w:val="111111"/>
          <w:sz w:val="28"/>
          <w:szCs w:val="28"/>
          <w:rtl/>
        </w:rPr>
        <w:t xml:space="preserve">عیسی عن الحسن بن علی بن یقطین کا 104 ج 5 - محمد بن یحیی عن</w:t>
      </w:r>
    </w:p>
    <w:p>
      <w:pPr>
        <w:pStyle w:val="BookText"/>
      </w:pPr>
      <w:r>
        <w:rPr>
          <w:rFonts w:ascii="IRNazanin" w:hAnsi="IRNazanin" w:eastAsia="IRNazanin" w:cs="IRNazanin"/>
          <w:lang w:bidi="fa-IR"/>
          <w:color w:val="111111"/>
          <w:sz w:val="28"/>
          <w:szCs w:val="28"/>
          <w:rtl/>
        </w:rPr>
        <w:t xml:space="preserve">بعض أصحابنا عن الحسن بن علی بن یقطین عن فقیه 54 ج 3 - الحسین</w:t>
      </w:r>
    </w:p>
    <w:p>
      <w:pPr>
        <w:pStyle w:val="BookText"/>
      </w:pPr>
      <w:r>
        <w:rPr>
          <w:rFonts w:ascii="IRNazanin" w:hAnsi="IRNazanin" w:eastAsia="IRNazanin" w:cs="IRNazanin"/>
          <w:lang w:bidi="fa-IR"/>
          <w:color w:val="111111"/>
          <w:sz w:val="28"/>
          <w:szCs w:val="28"/>
          <w:rtl/>
        </w:rPr>
        <w:t xml:space="preserve">بن خالد قال قلت لأبی الحسن علیه السلام جعلت فداک قول الناس الضامن</w:t>
      </w:r>
    </w:p>
    <w:p>
      <w:pPr>
        <w:pStyle w:val="BookText"/>
      </w:pPr>
      <w:r>
        <w:rPr>
          <w:rFonts w:ascii="IRNazanin" w:hAnsi="IRNazanin" w:eastAsia="IRNazanin" w:cs="IRNazanin"/>
          <w:lang w:bidi="fa-IR"/>
          <w:color w:val="111111"/>
          <w:sz w:val="28"/>
          <w:szCs w:val="28"/>
          <w:rtl/>
        </w:rPr>
        <w:t xml:space="preserve">غارم قال (فقال - کا یب) لیس علی الضامن غرم (انما - فقیه) الغرم</w:t>
      </w:r>
    </w:p>
    <w:p>
      <w:pPr>
        <w:pStyle w:val="BookText"/>
      </w:pPr>
      <w:r>
        <w:rPr>
          <w:rFonts w:ascii="IRNazanin" w:hAnsi="IRNazanin" w:eastAsia="IRNazanin" w:cs="IRNazanin"/>
          <w:lang w:bidi="fa-IR"/>
          <w:color w:val="111111"/>
          <w:sz w:val="28"/>
          <w:szCs w:val="28"/>
          <w:rtl/>
        </w:rPr>
        <w:t xml:space="preserve">علی من اکل المال.</w:t>
      </w:r>
    </w:p>
    <w:p>
      <w:pPr>
        <w:pStyle w:val="BookText"/>
      </w:pPr>
      <w:r>
        <w:rPr>
          <w:rFonts w:ascii="IRNazanin" w:hAnsi="IRNazanin" w:eastAsia="IRNazanin" w:cs="IRNazanin"/>
          <w:lang w:bidi="fa-IR"/>
          <w:color w:val="111111"/>
          <w:sz w:val="28"/>
          <w:szCs w:val="28"/>
          <w:rtl/>
        </w:rPr>
        <w:t xml:space="preserve">2 فقه الرضا علیه السلام 257 - روی لیس علی الضامن غرم الغرم علی</w:t>
      </w:r>
    </w:p>
    <w:p>
      <w:pPr>
        <w:pStyle w:val="BookText"/>
      </w:pPr>
      <w:r>
        <w:rPr>
          <w:rFonts w:ascii="IRNazanin" w:hAnsi="IRNazanin" w:eastAsia="IRNazanin" w:cs="IRNazanin"/>
          <w:lang w:bidi="fa-IR"/>
          <w:color w:val="111111"/>
          <w:sz w:val="28"/>
          <w:szCs w:val="28"/>
          <w:rtl/>
        </w:rPr>
        <w:t xml:space="preserve">من اکل المال.</w:t>
      </w:r>
    </w:p>
    <w:p>
      <w:pPr>
        <w:pStyle w:val="BookText"/>
      </w:pPr>
      <w:r>
        <w:rPr>
          <w:rFonts w:ascii="IRNazanin" w:hAnsi="IRNazanin" w:eastAsia="IRNazanin" w:cs="IRNazanin"/>
          <w:lang w:bidi="fa-IR"/>
          <w:color w:val="111111"/>
          <w:sz w:val="28"/>
          <w:szCs w:val="28"/>
          <w:rtl/>
        </w:rPr>
        <w:t xml:space="preserve">3 العوالی 241 ج 3 - روی أبو امامة الباهلی ان النبی صلی الله</w:t>
      </w:r>
    </w:p>
    <w:p>
      <w:pPr>
        <w:pStyle w:val="BookText"/>
      </w:pPr>
      <w:r>
        <w:rPr>
          <w:rFonts w:ascii="IRNazanin" w:hAnsi="IRNazanin" w:eastAsia="IRNazanin" w:cs="IRNazanin"/>
          <w:lang w:bidi="fa-IR"/>
          <w:color w:val="111111"/>
          <w:sz w:val="28"/>
          <w:szCs w:val="28"/>
          <w:rtl/>
        </w:rPr>
        <w:t xml:space="preserve">علیه وآله خطب یوم فتح مکة فقال العاریة مردودة والمنحة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مردودة والدین مقضی والزعیم غارم. فیه 257 ج 2 - قال صلی الله علیه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84" w:name="pg12420_114051"/>
    <w:bookmarkEnd w:id="184"/>
    <w:p>
      <w:pPr>
        <w:pStyle w:val="BookText"/>
      </w:pPr>
      <w:r>
        <w:rPr>
          <w:rFonts w:ascii="IRNazanin" w:hAnsi="IRNazanin" w:eastAsia="IRNazanin" w:cs="IRNazanin"/>
          <w:lang w:bidi="fa-IR"/>
          <w:color w:val="111111"/>
          <w:sz w:val="28"/>
          <w:szCs w:val="28"/>
          <w:rtl/>
        </w:rPr>
        <w:t xml:space="preserve">وآله الزعیم غارم. ک 435 ج 13 - ورواه فی درر اللئالی عنه صلی الله</w:t>
      </w:r>
    </w:p>
    <w:p>
      <w:pPr>
        <w:pStyle w:val="BookText"/>
      </w:pPr>
      <w:r>
        <w:rPr>
          <w:rFonts w:ascii="IRNazanin" w:hAnsi="IRNazanin" w:eastAsia="IRNazanin" w:cs="IRNazanin"/>
          <w:lang w:bidi="fa-IR"/>
          <w:color w:val="111111"/>
          <w:sz w:val="28"/>
          <w:szCs w:val="28"/>
          <w:rtl/>
        </w:rPr>
        <w:t xml:space="preserve">علیه وآله مثله.</w:t>
      </w:r>
    </w:p>
    <w:p>
      <w:pPr>
        <w:pStyle w:val="BookText"/>
      </w:pPr>
      <w:r>
        <w:rPr>
          <w:rFonts w:ascii="IRNazanin" w:hAnsi="IRNazanin" w:eastAsia="IRNazanin" w:cs="IRNazanin"/>
          <w:lang w:bidi="fa-IR"/>
          <w:color w:val="111111"/>
          <w:sz w:val="28"/>
          <w:szCs w:val="28"/>
          <w:rtl/>
        </w:rPr>
        <w:t xml:space="preserve">وتقدم فی أحادیث الباب المتقدم ما یدل علی ذلک.</w:t>
      </w:r>
    </w:p>
    <w:p>
      <w:pPr>
        <w:pStyle w:val="Heading4"/>
      </w:pPr>
      <w:bookmarkStart w:id="509" w:name="_Toc250"/>
      <w:r>
        <w:t>(10) باب حکم من وعد الغریم بزیادة عن حقه إن لم ینصرف الیه فی المدة المعینة</w:t>
      </w:r>
      <w:bookmarkEnd w:id="509"/>
    </w:p>
    <w:p>
      <w:pPr>
        <w:pStyle w:val="BookText"/>
      </w:pPr>
      <w:r>
        <w:rPr>
          <w:rFonts w:ascii="IRNazanin" w:hAnsi="IRNazanin" w:eastAsia="IRNazanin" w:cs="IRNazanin"/>
          <w:lang w:bidi="fa-IR"/>
          <w:color w:val="111111"/>
          <w:sz w:val="28"/>
          <w:szCs w:val="28"/>
          <w:rtl/>
        </w:rPr>
        <w:t xml:space="preserve">1311 (1) کا 307 ج 5 - محمد بن یحیی قال کتب محمد إلی أبی</w:t>
      </w:r>
    </w:p>
    <w:p>
      <w:pPr>
        <w:pStyle w:val="BookText"/>
      </w:pPr>
      <w:r>
        <w:rPr>
          <w:rFonts w:ascii="IRNazanin" w:hAnsi="IRNazanin" w:eastAsia="IRNazanin" w:cs="IRNazanin"/>
          <w:lang w:bidi="fa-IR"/>
          <w:color w:val="111111"/>
          <w:sz w:val="28"/>
          <w:szCs w:val="28"/>
          <w:rtl/>
        </w:rPr>
        <w:t xml:space="preserve">محمد علیه السلام رجل یکون له علی رجل مائة درهم فیلزمه فیقول</w:t>
      </w:r>
    </w:p>
    <w:p>
      <w:pPr>
        <w:pStyle w:val="BookText"/>
      </w:pPr>
      <w:r>
        <w:rPr>
          <w:rFonts w:ascii="IRNazanin" w:hAnsi="IRNazanin" w:eastAsia="IRNazanin" w:cs="IRNazanin"/>
          <w:lang w:bidi="fa-IR"/>
          <w:color w:val="111111"/>
          <w:sz w:val="28"/>
          <w:szCs w:val="28"/>
          <w:rtl/>
        </w:rPr>
        <w:t xml:space="preserve">له انصرف إلیک إلی عشرة أیام وأقضی حاجتک فان لم انصرف فلک علی</w:t>
      </w:r>
    </w:p>
    <w:p>
      <w:pPr>
        <w:pStyle w:val="BookText"/>
      </w:pPr>
      <w:r>
        <w:rPr>
          <w:rFonts w:ascii="IRNazanin" w:hAnsi="IRNazanin" w:eastAsia="IRNazanin" w:cs="IRNazanin"/>
          <w:lang w:bidi="fa-IR"/>
          <w:color w:val="111111"/>
          <w:sz w:val="28"/>
          <w:szCs w:val="28"/>
          <w:rtl/>
        </w:rPr>
        <w:t xml:space="preserve">الف درهم حالة من غیر شرط واشهد بذلک علیه ثم دعاهم إلی الشهادة</w:t>
      </w:r>
    </w:p>
    <w:p>
      <w:pPr>
        <w:pStyle w:val="BookText"/>
      </w:pPr>
      <w:r>
        <w:rPr>
          <w:rFonts w:ascii="IRNazanin" w:hAnsi="IRNazanin" w:eastAsia="IRNazanin" w:cs="IRNazanin"/>
          <w:lang w:bidi="fa-IR"/>
          <w:color w:val="111111"/>
          <w:sz w:val="28"/>
          <w:szCs w:val="28"/>
          <w:rtl/>
        </w:rPr>
        <w:t xml:space="preserve">فوقع علیه السلام لا ینبغی لهم ان یشهدوا الا بالحق ولا ینبغی لصاحب</w:t>
      </w:r>
    </w:p>
    <w:p>
      <w:pPr>
        <w:pStyle w:val="BookText"/>
      </w:pPr>
      <w:r>
        <w:rPr>
          <w:rFonts w:ascii="IRNazanin" w:hAnsi="IRNazanin" w:eastAsia="IRNazanin" w:cs="IRNazanin"/>
          <w:lang w:bidi="fa-IR"/>
          <w:color w:val="111111"/>
          <w:sz w:val="28"/>
          <w:szCs w:val="28"/>
          <w:rtl/>
        </w:rPr>
        <w:t xml:space="preserve">الدین ان یأخذ الا الحق ان شاء الله.</w:t>
      </w:r>
    </w:p>
    <w:p>
      <w:pPr>
        <w:pStyle w:val="Heading4"/>
      </w:pPr>
      <w:bookmarkStart w:id="510" w:name="_Toc251"/>
      <w:r>
        <w:t>(11) باب أن من احتال بدنانیر جاز أن یأخذ بدلها دراهم وحکم الحوالة بالطعام قبل قبضه</w:t>
      </w:r>
      <w:bookmarkEnd w:id="510"/>
    </w:p>
    <w:p>
      <w:pPr>
        <w:pStyle w:val="BookText"/>
      </w:pPr>
      <w:r>
        <w:rPr>
          <w:rFonts w:ascii="IRNazanin" w:hAnsi="IRNazanin" w:eastAsia="IRNazanin" w:cs="IRNazanin"/>
          <w:lang w:bidi="fa-IR"/>
          <w:color w:val="111111"/>
          <w:sz w:val="28"/>
          <w:szCs w:val="28"/>
          <w:rtl/>
        </w:rPr>
        <w:t xml:space="preserve">1312 (1) یب 102 ج 7 - الحسین بن سعید عن حماد بن عیسی</w:t>
      </w:r>
    </w:p>
    <w:p>
      <w:pPr>
        <w:pStyle w:val="BookText"/>
      </w:pPr>
      <w:r>
        <w:rPr>
          <w:rFonts w:ascii="IRNazanin" w:hAnsi="IRNazanin" w:eastAsia="IRNazanin" w:cs="IRNazanin"/>
          <w:lang w:bidi="fa-IR"/>
          <w:color w:val="111111"/>
          <w:sz w:val="28"/>
          <w:szCs w:val="28"/>
          <w:rtl/>
        </w:rPr>
        <w:t xml:space="preserve">کا 245 ج 5 - علی بن إبراهیم عن أبیه عن حماد بن عیسی عن حریز</w:t>
      </w:r>
    </w:p>
    <w:p>
      <w:pPr>
        <w:pStyle w:val="BookText"/>
      </w:pPr>
      <w:r>
        <w:rPr>
          <w:rFonts w:ascii="IRNazanin" w:hAnsi="IRNazanin" w:eastAsia="IRNazanin" w:cs="IRNazanin"/>
          <w:lang w:bidi="fa-IR"/>
          <w:color w:val="111111"/>
          <w:sz w:val="28"/>
          <w:szCs w:val="28"/>
          <w:rtl/>
        </w:rPr>
        <w:t xml:space="preserve">(وفضالة وصفوان عن العلاء - یب) عن محمد بن مسلم قال سألته عن</w:t>
      </w:r>
    </w:p>
    <w:p>
      <w:pPr>
        <w:pStyle w:val="BookText"/>
      </w:pPr>
      <w:r>
        <w:rPr>
          <w:rFonts w:ascii="IRNazanin" w:hAnsi="IRNazanin" w:eastAsia="IRNazanin" w:cs="IRNazanin"/>
          <w:lang w:bidi="fa-IR"/>
          <w:color w:val="111111"/>
          <w:sz w:val="28"/>
          <w:szCs w:val="28"/>
          <w:rtl/>
        </w:rPr>
        <w:t xml:space="preserve">رجل کانت له علی </w:t>
      </w:r>
      <w:r>
        <w:rPr>
          <w:rStyle w:val="FootnoteReference"/>
        </w:rPr>
        <w:footnoteReference w:id="851"/>
      </w:r>
      <w:r>
        <w:rPr>
          <w:rFonts w:ascii="IRNazanin" w:hAnsi="IRNazanin" w:eastAsia="IRNazanin" w:cs="IRNazanin"/>
          <w:lang w:bidi="fa-IR"/>
          <w:color w:val="111111"/>
          <w:sz w:val="28"/>
          <w:szCs w:val="28"/>
          <w:rtl/>
        </w:rPr>
        <w:t xml:space="preserve">رجل دنانیر فأحال علیه </w:t>
      </w:r>
      <w:r>
        <w:rPr>
          <w:rStyle w:val="FootnoteReference"/>
        </w:rPr>
        <w:footnoteReference w:id="852"/>
      </w:r>
      <w:r>
        <w:rPr>
          <w:rFonts w:ascii="IRNazanin" w:hAnsi="IRNazanin" w:eastAsia="IRNazanin" w:cs="IRNazanin"/>
          <w:lang w:bidi="fa-IR"/>
          <w:color w:val="111111"/>
          <w:sz w:val="28"/>
          <w:szCs w:val="28"/>
          <w:rtl/>
        </w:rPr>
        <w:t xml:space="preserve">رجلا آخر بالدنانیر</w:t>
      </w:r>
    </w:p>
    <w:p>
      <w:pPr>
        <w:pStyle w:val="BookText"/>
      </w:pPr>
      <w:r>
        <w:rPr>
          <w:rFonts w:ascii="IRNazanin" w:hAnsi="IRNazanin" w:eastAsia="IRNazanin" w:cs="IRNazanin"/>
          <w:lang w:bidi="fa-IR"/>
          <w:color w:val="111111"/>
          <w:sz w:val="28"/>
          <w:szCs w:val="28"/>
          <w:rtl/>
        </w:rPr>
        <w:t xml:space="preserve">أیأخذها دراهم (بسعر الیوم - کا) قال نعم (ان شاء - یب 7 - کا)</w:t>
      </w:r>
    </w:p>
    <w:p>
      <w:pPr>
        <w:pStyle w:val="BookText"/>
      </w:pPr>
      <w:r>
        <w:rPr>
          <w:rFonts w:ascii="IRNazanin" w:hAnsi="IRNazanin" w:eastAsia="IRNazanin" w:cs="IRNazanin"/>
          <w:lang w:bidi="fa-IR"/>
          <w:color w:val="111111"/>
          <w:sz w:val="28"/>
          <w:szCs w:val="28"/>
          <w:rtl/>
        </w:rPr>
        <w:t xml:space="preserve">یب 212 ج 6 - أحمد بن محمد عن فقیه 56 ج 3 - البزنطی عن داود بن</w:t>
      </w:r>
    </w:p>
    <w:p>
      <w:pPr>
        <w:pStyle w:val="BookText"/>
      </w:pPr>
      <w:r>
        <w:rPr>
          <w:rFonts w:ascii="IRNazanin" w:hAnsi="IRNazanin" w:eastAsia="IRNazanin" w:cs="IRNazanin"/>
          <w:lang w:bidi="fa-IR"/>
          <w:color w:val="111111"/>
          <w:sz w:val="28"/>
          <w:szCs w:val="28"/>
          <w:rtl/>
        </w:rPr>
        <w:t xml:space="preserve">سرحان قال سألت أبا عبد الله علیه السلام عن رجل وذکر مثله.</w:t>
      </w:r>
    </w:p>
    <w:p>
      <w:pPr>
        <w:pStyle w:val="BookText"/>
      </w:pPr>
      <w:r>
        <w:rPr>
          <w:rFonts w:ascii="IRNazanin" w:hAnsi="IRNazanin" w:eastAsia="IRNazanin" w:cs="IRNazanin"/>
          <w:lang w:bidi="fa-IR"/>
          <w:color w:val="111111"/>
          <w:sz w:val="28"/>
          <w:szCs w:val="28"/>
          <w:rtl/>
        </w:rPr>
        <w:t xml:space="preserve">وتقدم فی أحادیث باب (41) حکم بیع المبیع قبل قبضه من أبواب</w:t>
      </w:r>
    </w:p>
    <w:p>
      <w:pPr>
        <w:pStyle w:val="BookText"/>
      </w:pPr>
      <w:r>
        <w:rPr>
          <w:rFonts w:ascii="IRNazanin" w:hAnsi="IRNazanin" w:eastAsia="IRNazanin" w:cs="IRNazanin"/>
          <w:lang w:bidi="fa-IR"/>
          <w:color w:val="111111"/>
          <w:sz w:val="28"/>
          <w:szCs w:val="28"/>
          <w:rtl/>
        </w:rPr>
        <w:t xml:space="preserve">البیع ما یدل علی ذلک.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5" w:name="pg12420_114052"/>
    <w:bookmarkEnd w:id="185"/>
    <w:p>
      <w:pPr>
        <w:pStyle w:val="Heading4"/>
      </w:pPr>
      <w:bookmarkStart w:id="511" w:name="_Toc252"/>
      <w:r>
        <w:t>(12) باب حکم الرجوع علی المحیل</w:t>
      </w:r>
      <w:bookmarkEnd w:id="511"/>
    </w:p>
    <w:p>
      <w:pPr>
        <w:pStyle w:val="BookText"/>
      </w:pPr>
      <w:r>
        <w:rPr>
          <w:rFonts w:ascii="IRNazanin" w:hAnsi="IRNazanin" w:eastAsia="IRNazanin" w:cs="IRNazanin"/>
          <w:lang w:bidi="fa-IR"/>
          <w:color w:val="111111"/>
          <w:sz w:val="28"/>
          <w:szCs w:val="28"/>
          <w:rtl/>
        </w:rPr>
        <w:t xml:space="preserve">1313 (1) فقیه 19 - 55 ج 3 - وسأل أبو أیوب (الخزاز - فقیه 19)</w:t>
      </w:r>
    </w:p>
    <w:p>
      <w:pPr>
        <w:pStyle w:val="BookText"/>
      </w:pPr>
      <w:r>
        <w:rPr>
          <w:rFonts w:ascii="IRNazanin" w:hAnsi="IRNazanin" w:eastAsia="IRNazanin" w:cs="IRNazanin"/>
          <w:lang w:bidi="fa-IR"/>
          <w:color w:val="111111"/>
          <w:sz w:val="28"/>
          <w:szCs w:val="28"/>
          <w:rtl/>
        </w:rPr>
        <w:t xml:space="preserve">ابا عبد الله علیه السلام عن الرجل یحیل الرجل بالمال أیرجع علیه قال</w:t>
      </w:r>
    </w:p>
    <w:p>
      <w:pPr>
        <w:pStyle w:val="BookText"/>
      </w:pPr>
      <w:r>
        <w:rPr>
          <w:rFonts w:ascii="IRNazanin" w:hAnsi="IRNazanin" w:eastAsia="IRNazanin" w:cs="IRNazanin"/>
          <w:lang w:bidi="fa-IR"/>
          <w:color w:val="111111"/>
          <w:sz w:val="28"/>
          <w:szCs w:val="28"/>
          <w:rtl/>
        </w:rPr>
        <w:t xml:space="preserve">لا یرجع علیه ابدا الا ان یکون قد أفلس قبل ذلک. یب 232 ج 6 - روی</w:t>
      </w:r>
    </w:p>
    <w:p>
      <w:pPr>
        <w:pStyle w:val="BookText"/>
      </w:pPr>
      <w:r>
        <w:rPr>
          <w:rFonts w:ascii="IRNazanin" w:hAnsi="IRNazanin" w:eastAsia="IRNazanin" w:cs="IRNazanin"/>
          <w:lang w:bidi="fa-IR"/>
          <w:color w:val="111111"/>
          <w:sz w:val="28"/>
          <w:szCs w:val="28"/>
          <w:rtl/>
        </w:rPr>
        <w:t xml:space="preserve">أبو أیوب الخزاز ان ابا عبد الله علیه السلام سئل عن الرجل وذکر مثله.</w:t>
      </w:r>
    </w:p>
    <w:p>
      <w:pPr>
        <w:pStyle w:val="BookText"/>
      </w:pPr>
      <w:r>
        <w:rPr>
          <w:rFonts w:ascii="IRNazanin" w:hAnsi="IRNazanin" w:eastAsia="IRNazanin" w:cs="IRNazanin"/>
          <w:lang w:bidi="fa-IR"/>
          <w:color w:val="111111"/>
          <w:sz w:val="28"/>
          <w:szCs w:val="28"/>
          <w:rtl/>
        </w:rPr>
        <w:t xml:space="preserve">یب 212 ج 6 - محمد بن یعقوب عن کا 104 ج 5 - حمید (بن</w:t>
      </w:r>
    </w:p>
    <w:p>
      <w:pPr>
        <w:pStyle w:val="BookText"/>
      </w:pPr>
      <w:r>
        <w:rPr>
          <w:rFonts w:ascii="IRNazanin" w:hAnsi="IRNazanin" w:eastAsia="IRNazanin" w:cs="IRNazanin"/>
          <w:lang w:bidi="fa-IR"/>
          <w:color w:val="111111"/>
          <w:sz w:val="28"/>
          <w:szCs w:val="28"/>
          <w:rtl/>
        </w:rPr>
        <w:t xml:space="preserve">زیاد - یب) عن الحسن (بن محمد - کا) عن جعفر بن سماعة عن ابان</w:t>
      </w:r>
    </w:p>
    <w:p>
      <w:pPr>
        <w:pStyle w:val="BookText"/>
      </w:pPr>
      <w:r>
        <w:rPr>
          <w:rFonts w:ascii="IRNazanin" w:hAnsi="IRNazanin" w:eastAsia="IRNazanin" w:cs="IRNazanin"/>
          <w:lang w:bidi="fa-IR"/>
          <w:color w:val="111111"/>
          <w:sz w:val="28"/>
          <w:szCs w:val="28"/>
          <w:rtl/>
        </w:rPr>
        <w:t xml:space="preserve">عن منصور بن حازم قال سألت أبا عبد الله علیه السلام عن الرجل یحیل</w:t>
      </w:r>
    </w:p>
    <w:p>
      <w:pPr>
        <w:pStyle w:val="BookText"/>
      </w:pPr>
      <w:r>
        <w:rPr>
          <w:rFonts w:ascii="IRNazanin" w:hAnsi="IRNazanin" w:eastAsia="IRNazanin" w:cs="IRNazanin"/>
          <w:lang w:bidi="fa-IR"/>
          <w:color w:val="111111"/>
          <w:sz w:val="28"/>
          <w:szCs w:val="28"/>
          <w:rtl/>
        </w:rPr>
        <w:t xml:space="preserve">علی الرجل الدراهم </w:t>
      </w:r>
      <w:r>
        <w:rPr>
          <w:rStyle w:val="FootnoteReference"/>
        </w:rPr>
        <w:footnoteReference w:id="853"/>
      </w: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یب 211 ج 6 - محمد بن یعقوب عن کا 104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جمیل </w:t>
      </w:r>
      <w:r>
        <w:rPr>
          <w:rStyle w:val="FootnoteReference"/>
        </w:rPr>
        <w:footnoteReference w:id="854"/>
      </w:r>
      <w:r>
        <w:rPr>
          <w:rFonts w:ascii="IRNazanin" w:hAnsi="IRNazanin" w:eastAsia="IRNazanin" w:cs="IRNazanin"/>
          <w:lang w:bidi="fa-IR"/>
          <w:color w:val="111111"/>
          <w:sz w:val="28"/>
          <w:szCs w:val="28"/>
          <w:rtl/>
        </w:rPr>
        <w:t xml:space="preserve">(عن الحلبی - یب) عن</w:t>
      </w:r>
    </w:p>
    <w:p>
      <w:pPr>
        <w:pStyle w:val="BookText"/>
      </w:pPr>
      <w:r>
        <w:rPr>
          <w:rFonts w:ascii="IRNazanin" w:hAnsi="IRNazanin" w:eastAsia="IRNazanin" w:cs="IRNazanin"/>
          <w:lang w:bidi="fa-IR"/>
          <w:color w:val="111111"/>
          <w:sz w:val="28"/>
          <w:szCs w:val="28"/>
          <w:rtl/>
        </w:rPr>
        <w:t xml:space="preserve">زرارة عن أحدهما علیهما السلام فی الرجل یحیل الرجل بمال کان له</w:t>
      </w:r>
    </w:p>
    <w:p>
      <w:pPr>
        <w:pStyle w:val="BookText"/>
      </w:pPr>
      <w:r>
        <w:rPr>
          <w:rFonts w:ascii="IRNazanin" w:hAnsi="IRNazanin" w:eastAsia="IRNazanin" w:cs="IRNazanin"/>
          <w:lang w:bidi="fa-IR"/>
          <w:color w:val="111111"/>
          <w:sz w:val="28"/>
          <w:szCs w:val="28"/>
          <w:rtl/>
        </w:rPr>
        <w:t xml:space="preserve">علی رجل آخر فیقول له الذی احتال برئت من مالی علیک قال إذا أبرأه</w:t>
      </w:r>
    </w:p>
    <w:p>
      <w:pPr>
        <w:pStyle w:val="BookText"/>
      </w:pPr>
      <w:r>
        <w:rPr>
          <w:rFonts w:ascii="IRNazanin" w:hAnsi="IRNazanin" w:eastAsia="IRNazanin" w:cs="IRNazanin"/>
          <w:lang w:bidi="fa-IR"/>
          <w:color w:val="111111"/>
          <w:sz w:val="28"/>
          <w:szCs w:val="28"/>
          <w:rtl/>
        </w:rPr>
        <w:t xml:space="preserve">فلیس له ان یرجع علیه وإن لم یبرئه فله ان یرجع علی الذی أحاله، کا</w:t>
      </w:r>
    </w:p>
    <w:p>
      <w:pPr>
        <w:pStyle w:val="BookText"/>
      </w:pPr>
      <w:r>
        <w:rPr>
          <w:rFonts w:ascii="IRNazanin" w:hAnsi="IRNazanin" w:eastAsia="IRNazanin" w:cs="IRNazanin"/>
          <w:lang w:bidi="fa-IR"/>
          <w:color w:val="111111"/>
          <w:sz w:val="28"/>
          <w:szCs w:val="28"/>
          <w:rtl/>
        </w:rPr>
        <w:t xml:space="preserve">محمد بن یحیی عن یب أحمد بن محمد عن علی بن حدید عن جمیل عن</w:t>
      </w:r>
    </w:p>
    <w:p>
      <w:pPr>
        <w:pStyle w:val="BookText"/>
      </w:pPr>
      <w:r>
        <w:rPr>
          <w:rFonts w:ascii="IRNazanin" w:hAnsi="IRNazanin" w:eastAsia="IRNazanin" w:cs="IRNazanin"/>
          <w:lang w:bidi="fa-IR"/>
          <w:color w:val="111111"/>
          <w:sz w:val="28"/>
          <w:szCs w:val="28"/>
          <w:rtl/>
        </w:rPr>
        <w:t xml:space="preserve">زرارة (عن أحدهما علیهما السلام - کا) مثله.</w:t>
      </w:r>
    </w:p>
    <w:p>
      <w:pPr>
        <w:pStyle w:val="BookText"/>
      </w:pPr>
      <w:r>
        <w:rPr>
          <w:rFonts w:ascii="IRNazanin" w:hAnsi="IRNazanin" w:eastAsia="IRNazanin" w:cs="IRNazanin"/>
          <w:lang w:bidi="fa-IR"/>
          <w:color w:val="111111"/>
          <w:sz w:val="28"/>
          <w:szCs w:val="28"/>
          <w:rtl/>
        </w:rPr>
        <w:t xml:space="preserve">3 الدعائم 63 ج 2 - عن أبی جعفر محمد بن علی صلوات الله علیهما</w:t>
      </w:r>
    </w:p>
    <w:p>
      <w:pPr>
        <w:pStyle w:val="BookText"/>
      </w:pPr>
      <w:r>
        <w:rPr>
          <w:rFonts w:ascii="IRNazanin" w:hAnsi="IRNazanin" w:eastAsia="IRNazanin" w:cs="IRNazanin"/>
          <w:lang w:bidi="fa-IR"/>
          <w:color w:val="111111"/>
          <w:sz w:val="28"/>
          <w:szCs w:val="28"/>
          <w:rtl/>
        </w:rPr>
        <w:t xml:space="preserve">أنه قال فی رجل کانت له علی رجل کانت له علی رجل دراهم فأحاله بها علی رجل آخر قال إن</w:t>
      </w:r>
    </w:p>
    <w:p>
      <w:pPr>
        <w:pStyle w:val="BookText"/>
      </w:pPr>
      <w:r>
        <w:rPr>
          <w:rFonts w:ascii="IRNazanin" w:hAnsi="IRNazanin" w:eastAsia="IRNazanin" w:cs="IRNazanin"/>
          <w:lang w:bidi="fa-IR"/>
          <w:color w:val="111111"/>
          <w:sz w:val="28"/>
          <w:szCs w:val="28"/>
          <w:rtl/>
        </w:rPr>
        <w:t xml:space="preserve">کان حین أحاله أبرأه فلیس له ان یرجع علیه وإن لم یبرأه فله ان یأخذ</w:t>
      </w:r>
    </w:p>
    <w:p>
      <w:pPr>
        <w:pStyle w:val="BookText"/>
      </w:pPr>
      <w:r>
        <w:rPr>
          <w:rFonts w:ascii="IRNazanin" w:hAnsi="IRNazanin" w:eastAsia="IRNazanin" w:cs="IRNazanin"/>
          <w:lang w:bidi="fa-IR"/>
          <w:color w:val="111111"/>
          <w:sz w:val="28"/>
          <w:szCs w:val="28"/>
          <w:rtl/>
        </w:rPr>
        <w:t xml:space="preserve">أیهما شاء إذا تکفل له المحال علیه.</w:t>
      </w:r>
    </w:p>
    <w:p>
      <w:pPr>
        <w:pStyle w:val="BookText"/>
      </w:pPr>
      <w:r>
        <w:rPr>
          <w:rFonts w:ascii="IRNazanin" w:hAnsi="IRNazanin" w:eastAsia="IRNazanin" w:cs="IRNazanin"/>
          <w:lang w:bidi="fa-IR"/>
          <w:color w:val="111111"/>
          <w:sz w:val="28"/>
          <w:szCs w:val="28"/>
          <w:rtl/>
        </w:rPr>
        <w:t xml:space="preserve">4 فیه 64 - عن أبی جعفر علیه السلام أنه قال إذا کان لرجل علی</w:t>
      </w:r>
    </w:p>
    <w:p>
      <w:pPr>
        <w:pStyle w:val="BookText"/>
      </w:pPr>
      <w:r>
        <w:rPr>
          <w:rFonts w:ascii="IRNazanin" w:hAnsi="IRNazanin" w:eastAsia="IRNazanin" w:cs="IRNazanin"/>
          <w:lang w:bidi="fa-IR"/>
          <w:color w:val="111111"/>
          <w:sz w:val="28"/>
          <w:szCs w:val="28"/>
          <w:rtl/>
        </w:rPr>
        <w:t xml:space="preserve">رجل دین فکفل له به رجلان فله ان یأخذ أیهما شاء فان أحاله أحدهما</w:t>
      </w:r>
    </w:p>
    <w:p>
      <w:pPr>
        <w:pStyle w:val="BookText"/>
      </w:pPr>
      <w:r>
        <w:rPr>
          <w:rFonts w:ascii="IRNazanin" w:hAnsi="IRNazanin" w:eastAsia="IRNazanin" w:cs="IRNazanin"/>
          <w:lang w:bidi="fa-IR"/>
          <w:color w:val="111111"/>
          <w:sz w:val="28"/>
          <w:szCs w:val="28"/>
          <w:rtl/>
        </w:rPr>
        <w:t xml:space="preserve">لم یکن له ان یرجع علی الثانی إذا أبرأه.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86" w:name="pg12420_114053"/>
    <w:bookmarkEnd w:id="186"/>
    <w:p>
      <w:pPr>
        <w:pStyle w:val="BookText"/>
      </w:pPr>
      <w:r>
        <w:rPr>
          <w:rFonts w:ascii="IRNazanin" w:hAnsi="IRNazanin" w:eastAsia="IRNazanin" w:cs="IRNazanin"/>
          <w:lang w:bidi="fa-IR"/>
          <w:color w:val="111111"/>
          <w:sz w:val="28"/>
          <w:szCs w:val="28"/>
          <w:rtl/>
        </w:rPr>
        <w:t xml:space="preserve">5 یب 212 ج 6 - الحسن بن محمد بن سماعة عن عقبة بن جعفر عن أبی</w:t>
      </w:r>
    </w:p>
    <w:p>
      <w:pPr>
        <w:pStyle w:val="BookText"/>
      </w:pPr>
      <w:r>
        <w:rPr>
          <w:rFonts w:ascii="IRNazanin" w:hAnsi="IRNazanin" w:eastAsia="IRNazanin" w:cs="IRNazanin"/>
          <w:lang w:bidi="fa-IR"/>
          <w:color w:val="111111"/>
          <w:sz w:val="28"/>
          <w:szCs w:val="28"/>
          <w:rtl/>
        </w:rPr>
        <w:t xml:space="preserve">الحسن علیه السلام قال سألته عن الرجل یحیل الرجل بمال علی</w:t>
      </w:r>
    </w:p>
    <w:p>
      <w:pPr>
        <w:pStyle w:val="BookText"/>
      </w:pPr>
      <w:r>
        <w:rPr>
          <w:rFonts w:ascii="IRNazanin" w:hAnsi="IRNazanin" w:eastAsia="IRNazanin" w:cs="IRNazanin"/>
          <w:lang w:bidi="fa-IR"/>
          <w:color w:val="111111"/>
          <w:sz w:val="28"/>
          <w:szCs w:val="28"/>
          <w:rtl/>
        </w:rPr>
        <w:t xml:space="preserve">الصیرفی ثم یتغیر حال الصیرفی أیرجع علی صاحبه إذا احتال ورضی</w:t>
      </w:r>
    </w:p>
    <w:p>
      <w:pPr>
        <w:pStyle w:val="BookText"/>
      </w:pPr>
      <w:r>
        <w:rPr>
          <w:rFonts w:ascii="IRNazanin" w:hAnsi="IRNazanin" w:eastAsia="IRNazanin" w:cs="IRNazanin"/>
          <w:lang w:bidi="fa-IR"/>
          <w:color w:val="111111"/>
          <w:sz w:val="28"/>
          <w:szCs w:val="28"/>
          <w:rtl/>
        </w:rPr>
        <w:t xml:space="preserve">قال لا.</w:t>
      </w:r>
    </w:p>
    <w:p>
      <w:pPr>
        <w:pStyle w:val="Heading4"/>
      </w:pPr>
      <w:bookmarkStart w:id="512" w:name="_Toc253"/>
      <w:r>
        <w:t>(13) باب ان من ضمن لأخیه حاجة یستحب له ان یسعی فی قضائها</w:t>
      </w:r>
      <w:bookmarkEnd w:id="512"/>
    </w:p>
    <w:p>
      <w:pPr>
        <w:pStyle w:val="BookText"/>
      </w:pPr>
      <w:r>
        <w:rPr>
          <w:rFonts w:ascii="IRNazanin" w:hAnsi="IRNazanin" w:eastAsia="IRNazanin" w:cs="IRNazanin"/>
          <w:lang w:bidi="fa-IR"/>
          <w:color w:val="111111"/>
          <w:sz w:val="28"/>
          <w:szCs w:val="28"/>
          <w:rtl/>
        </w:rPr>
        <w:t xml:space="preserve">1319 (1) أمالی الشیخ الطوسی 261 ج 2 - حدثنا الشیخ أبو جعفر</w:t>
      </w:r>
    </w:p>
    <w:p>
      <w:pPr>
        <w:pStyle w:val="BookText"/>
      </w:pPr>
      <w:r>
        <w:rPr>
          <w:rFonts w:ascii="IRNazanin" w:hAnsi="IRNazanin" w:eastAsia="IRNazanin" w:cs="IRNazanin"/>
          <w:lang w:bidi="fa-IR"/>
          <w:color w:val="111111"/>
          <w:sz w:val="28"/>
          <w:szCs w:val="28"/>
          <w:rtl/>
        </w:rPr>
        <w:t xml:space="preserve">محمد بن الحسن بن علی بن الحسن الطوسی ره قال أخبرنا الحسین بن</w:t>
      </w:r>
    </w:p>
    <w:p>
      <w:pPr>
        <w:pStyle w:val="BookText"/>
      </w:pPr>
      <w:r>
        <w:rPr>
          <w:rFonts w:ascii="IRNazanin" w:hAnsi="IRNazanin" w:eastAsia="IRNazanin" w:cs="IRNazanin"/>
          <w:lang w:bidi="fa-IR"/>
          <w:color w:val="111111"/>
          <w:sz w:val="28"/>
          <w:szCs w:val="28"/>
          <w:rtl/>
        </w:rPr>
        <w:t xml:space="preserve">عبید الله عن هارون بن موسی قال حدثنا أبو العباس أحمد بن محمد بن</w:t>
      </w:r>
    </w:p>
    <w:p>
      <w:pPr>
        <w:pStyle w:val="BookText"/>
      </w:pPr>
      <w:r>
        <w:rPr>
          <w:rFonts w:ascii="IRNazanin" w:hAnsi="IRNazanin" w:eastAsia="IRNazanin" w:cs="IRNazanin"/>
          <w:lang w:bidi="fa-IR"/>
          <w:color w:val="111111"/>
          <w:sz w:val="28"/>
          <w:szCs w:val="28"/>
          <w:rtl/>
        </w:rPr>
        <w:t xml:space="preserve">سعید الهمدانی قال حدثنا أبو إسحاق یعقوب بن یوسف بن زیاد الضبی</w:t>
      </w:r>
    </w:p>
    <w:p>
      <w:pPr>
        <w:pStyle w:val="BookText"/>
      </w:pPr>
      <w:r>
        <w:rPr>
          <w:rFonts w:ascii="IRNazanin" w:hAnsi="IRNazanin" w:eastAsia="IRNazanin" w:cs="IRNazanin"/>
          <w:lang w:bidi="fa-IR"/>
          <w:color w:val="111111"/>
          <w:sz w:val="28"/>
          <w:szCs w:val="28"/>
          <w:rtl/>
        </w:rPr>
        <w:t xml:space="preserve">قال حدثنا أبو جنادة الحسین بن مخارق السلونی عن جعفر بن محمد عن</w:t>
      </w:r>
    </w:p>
    <w:p>
      <w:pPr>
        <w:pStyle w:val="BookText"/>
      </w:pPr>
      <w:r>
        <w:rPr>
          <w:rFonts w:ascii="IRNazanin" w:hAnsi="IRNazanin" w:eastAsia="IRNazanin" w:cs="IRNazanin"/>
          <w:lang w:bidi="fa-IR"/>
          <w:color w:val="111111"/>
          <w:sz w:val="28"/>
          <w:szCs w:val="28"/>
          <w:rtl/>
        </w:rPr>
        <w:t xml:space="preserve">أبیه علیهما السلام قال قال رسول الله صلی الله علیه وآله من ضمن لأخیه</w:t>
      </w:r>
    </w:p>
    <w:p>
      <w:pPr>
        <w:pStyle w:val="BookText"/>
      </w:pPr>
      <w:r>
        <w:rPr>
          <w:rFonts w:ascii="IRNazanin" w:hAnsi="IRNazanin" w:eastAsia="IRNazanin" w:cs="IRNazanin"/>
          <w:lang w:bidi="fa-IR"/>
          <w:color w:val="111111"/>
          <w:sz w:val="28"/>
          <w:szCs w:val="28"/>
          <w:rtl/>
        </w:rPr>
        <w:t xml:space="preserve">حاجة لم ینظر الله عز وجل فی حاجته حتی یقضیها.</w:t>
      </w:r>
    </w:p>
    <w:p>
      <w:pPr>
        <w:pStyle w:val="Heading4"/>
      </w:pPr>
      <w:bookmarkStart w:id="513" w:name="_Toc254"/>
      <w:r>
        <w:t>(14) باب انه إذا تکفل رجلان لرجل بشئ علی أن کل واحد...</w:t>
      </w:r>
      <w:bookmarkEnd w:id="513"/>
    </w:p>
    <w:p>
      <w:pPr>
        <w:pStyle w:val="BookText"/>
      </w:pPr>
      <w:r>
        <w:rPr>
          <w:rFonts w:ascii="IRNazanin" w:hAnsi="IRNazanin" w:eastAsia="IRNazanin" w:cs="IRNazanin"/>
          <w:lang w:bidi="fa-IR"/>
          <w:color w:val="111111"/>
          <w:sz w:val="28"/>
          <w:szCs w:val="28"/>
          <w:rtl/>
        </w:rPr>
        <w:t xml:space="preserve">*باب انه إذا تکفل رجلان لرجل بشئ علی أن کل واحد منهما کفیل بصاحبه</w:t>
      </w:r>
    </w:p>
    <w:p>
      <w:pPr>
        <w:pStyle w:val="BookText"/>
      </w:pPr>
      <w:r>
        <w:rPr>
          <w:rFonts w:ascii="IRNazanin" w:hAnsi="IRNazanin" w:eastAsia="IRNazanin" w:cs="IRNazanin"/>
          <w:lang w:bidi="fa-IR"/>
          <w:color w:val="111111"/>
          <w:sz w:val="28"/>
          <w:szCs w:val="28"/>
          <w:rtl/>
        </w:rPr>
        <w:t xml:space="preserve">بما علیه فاخذ أحدهما فللمأخوذ ان یرجع بالنصف علی شریکه *</w:t>
      </w:r>
    </w:p>
    <w:p>
      <w:pPr>
        <w:pStyle w:val="BookText"/>
      </w:pPr>
      <w:r>
        <w:rPr>
          <w:rFonts w:ascii="IRNazanin" w:hAnsi="IRNazanin" w:eastAsia="IRNazanin" w:cs="IRNazanin"/>
          <w:lang w:bidi="fa-IR"/>
          <w:color w:val="111111"/>
          <w:sz w:val="28"/>
          <w:szCs w:val="28"/>
          <w:rtl/>
        </w:rPr>
        <w:t xml:space="preserve">1320 (1) الدعائم 64 ج 2 - عن أبی جعفر محمد بن علی علیهما</w:t>
      </w:r>
    </w:p>
    <w:p>
      <w:pPr>
        <w:pStyle w:val="BookText"/>
      </w:pPr>
      <w:r>
        <w:rPr>
          <w:rFonts w:ascii="IRNazanin" w:hAnsi="IRNazanin" w:eastAsia="IRNazanin" w:cs="IRNazanin"/>
          <w:lang w:bidi="fa-IR"/>
          <w:color w:val="111111"/>
          <w:sz w:val="28"/>
          <w:szCs w:val="28"/>
          <w:rtl/>
        </w:rPr>
        <w:t xml:space="preserve">السلام أنه قال إذا تکفل رجلان لرجل بمائة دینار علی أن کل واحد منهما</w:t>
      </w:r>
    </w:p>
    <w:p>
      <w:pPr>
        <w:pStyle w:val="BookText"/>
      </w:pPr>
      <w:r>
        <w:rPr>
          <w:rFonts w:ascii="IRNazanin" w:hAnsi="IRNazanin" w:eastAsia="IRNazanin" w:cs="IRNazanin"/>
          <w:lang w:bidi="fa-IR"/>
          <w:color w:val="111111"/>
          <w:sz w:val="28"/>
          <w:szCs w:val="28"/>
          <w:rtl/>
        </w:rPr>
        <w:t xml:space="preserve">کفیل بصاحبه بما علیه فاخذ أحدهما فللمأخوذ ان یرجع بالنصف علی</w:t>
      </w:r>
    </w:p>
    <w:p>
      <w:pPr>
        <w:pStyle w:val="BookText"/>
      </w:pPr>
      <w:r>
        <w:rPr>
          <w:rFonts w:ascii="IRNazanin" w:hAnsi="IRNazanin" w:eastAsia="IRNazanin" w:cs="IRNazanin"/>
          <w:lang w:bidi="fa-IR"/>
          <w:color w:val="111111"/>
          <w:sz w:val="28"/>
          <w:szCs w:val="28"/>
          <w:rtl/>
        </w:rPr>
        <w:t xml:space="preserve">شریکه فی الکفالة وان أحب رجع علی المکفول عنه وإذا أخذ الرجل من</w:t>
      </w:r>
    </w:p>
    <w:p>
      <w:pPr>
        <w:pStyle w:val="BookText"/>
      </w:pPr>
      <w:r>
        <w:rPr>
          <w:rFonts w:ascii="IRNazanin" w:hAnsi="IRNazanin" w:eastAsia="IRNazanin" w:cs="IRNazanin"/>
          <w:lang w:bidi="fa-IR"/>
          <w:color w:val="111111"/>
          <w:sz w:val="28"/>
          <w:szCs w:val="28"/>
          <w:rtl/>
        </w:rPr>
        <w:t xml:space="preserve">الرجل کفیلا بنفسه ثم اخذ منه بعد ذلک کفیلا آخر لزمتهما الکفالة جمیعا.</w:t>
      </w:r>
    </w:p>
    <w:p>
      <w:pPr>
        <w:pStyle w:val="Heading4"/>
      </w:pPr>
      <w:bookmarkStart w:id="514" w:name="_Toc255"/>
      <w:r>
        <w:t>(15) باب حکم العبد المأذون فی التجارة إذا کفل بکفالة</w:t>
      </w:r>
      <w:bookmarkEnd w:id="514"/>
    </w:p>
    <w:p>
      <w:pPr>
        <w:pStyle w:val="BookText"/>
      </w:pPr>
      <w:r>
        <w:rPr>
          <w:rFonts w:ascii="IRNazanin" w:hAnsi="IRNazanin" w:eastAsia="IRNazanin" w:cs="IRNazanin"/>
          <w:lang w:bidi="fa-IR"/>
          <w:color w:val="111111"/>
          <w:sz w:val="28"/>
          <w:szCs w:val="28"/>
          <w:rtl/>
        </w:rPr>
        <w:t xml:space="preserve">1321 (1) الدعائم 65 ج 2 - عن أبی جعفر محمد بن علی علیهما</w:t>
      </w:r>
    </w:p>
    <w:p>
      <w:pPr>
        <w:pStyle w:val="BookText"/>
      </w:pPr>
      <w:r>
        <w:rPr>
          <w:rFonts w:ascii="IRNazanin" w:hAnsi="IRNazanin" w:eastAsia="IRNazanin" w:cs="IRNazanin"/>
          <w:lang w:bidi="fa-IR"/>
          <w:color w:val="111111"/>
          <w:sz w:val="28"/>
          <w:szCs w:val="28"/>
          <w:rtl/>
        </w:rPr>
        <w:t xml:space="preserve">السلام أنه قال إذا کفل العبد المأذون له فی التجارة بکفالة لم یلزمه</w:t>
      </w:r>
    </w:p>
    <w:p>
      <w:pPr>
        <w:pStyle w:val="BookText"/>
      </w:pPr>
      <w:r>
        <w:rPr>
          <w:rFonts w:ascii="IRNazanin" w:hAnsi="IRNazanin" w:eastAsia="IRNazanin" w:cs="IRNazanin"/>
          <w:lang w:bidi="fa-IR"/>
          <w:color w:val="111111"/>
          <w:sz w:val="28"/>
          <w:szCs w:val="28"/>
          <w:rtl/>
        </w:rPr>
        <w:t xml:space="preserve">ذلک الا ان یأذن له السید فی الکفالة.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7" w:name="pg12420_114054"/>
    <w:bookmarkEnd w:id="187"/>
    <w:p>
      <w:pPr>
        <w:pStyle w:val="Heading3"/>
      </w:pPr>
      <w:bookmarkStart w:id="515" w:name="_Toc256"/>
      <w:r>
        <w:t>کتاب الصلح وأبوابه</w:t>
      </w:r>
      <w:bookmarkEnd w:id="515"/>
    </w:p>
    <w:p>
      <w:pPr>
        <w:pStyle w:val="Heading4"/>
      </w:pPr>
      <w:bookmarkStart w:id="516" w:name="_Toc257"/>
      <w:r>
        <w:t>(1) باب ان الصلح جائز بین الناس الا ما أحل حراما أو حرم حلالا</w:t>
      </w:r>
      <w:bookmarkEnd w:id="516"/>
    </w:p>
    <w:p>
      <w:pPr>
        <w:pStyle w:val="BookText"/>
      </w:pPr>
      <w:r>
        <w:rPr>
          <w:rFonts w:ascii="IRNazanin" w:hAnsi="IRNazanin" w:eastAsia="IRNazanin" w:cs="IRNazanin"/>
          <w:lang w:bidi="fa-IR"/>
          <w:color w:val="111111"/>
          <w:sz w:val="28"/>
          <w:szCs w:val="28"/>
          <w:rtl/>
        </w:rPr>
        <w:t xml:space="preserve">1322 (1) کا 259 ج 5 - یب 208 ج 6 - علی (بن إبراهیم - کا)</w:t>
      </w:r>
    </w:p>
    <w:p>
      <w:pPr>
        <w:pStyle w:val="BookText"/>
      </w:pPr>
      <w:r>
        <w:rPr>
          <w:rFonts w:ascii="IRNazanin" w:hAnsi="IRNazanin" w:eastAsia="IRNazanin" w:cs="IRNazanin"/>
          <w:lang w:bidi="fa-IR"/>
          <w:color w:val="111111"/>
          <w:sz w:val="28"/>
          <w:szCs w:val="28"/>
          <w:rtl/>
        </w:rPr>
        <w:t xml:space="preserve">عن أبیه عن ابن أبی عمیر عن حفص بن البختری عن أبی عبد الله علیه السلام</w:t>
      </w:r>
    </w:p>
    <w:p>
      <w:pPr>
        <w:pStyle w:val="BookText"/>
      </w:pPr>
      <w:r>
        <w:rPr>
          <w:rFonts w:ascii="IRNazanin" w:hAnsi="IRNazanin" w:eastAsia="IRNazanin" w:cs="IRNazanin"/>
          <w:lang w:bidi="fa-IR"/>
          <w:color w:val="111111"/>
          <w:sz w:val="28"/>
          <w:szCs w:val="28"/>
          <w:rtl/>
        </w:rPr>
        <w:t xml:space="preserve">قال الصلح جائز بین الناس.</w:t>
      </w:r>
    </w:p>
    <w:p>
      <w:pPr>
        <w:pStyle w:val="BookText"/>
      </w:pPr>
      <w:r>
        <w:rPr>
          <w:rFonts w:ascii="IRNazanin" w:hAnsi="IRNazanin" w:eastAsia="IRNazanin" w:cs="IRNazanin"/>
          <w:lang w:bidi="fa-IR"/>
          <w:color w:val="111111"/>
          <w:sz w:val="28"/>
          <w:szCs w:val="28"/>
          <w:rtl/>
        </w:rPr>
        <w:t xml:space="preserve">2 فقیه 20 ج 3 - قال رسول الله صلی الله علیه وآله الصلح جائز</w:t>
      </w:r>
    </w:p>
    <w:p>
      <w:pPr>
        <w:pStyle w:val="BookText"/>
      </w:pPr>
      <w:r>
        <w:rPr>
          <w:rFonts w:ascii="IRNazanin" w:hAnsi="IRNazanin" w:eastAsia="IRNazanin" w:cs="IRNazanin"/>
          <w:lang w:bidi="fa-IR"/>
          <w:color w:val="111111"/>
          <w:sz w:val="28"/>
          <w:szCs w:val="28"/>
          <w:rtl/>
        </w:rPr>
        <w:t xml:space="preserve">بین المسلمین الا صلحا أحل حراما أو حرم حلالا.</w:t>
      </w:r>
    </w:p>
    <w:p>
      <w:pPr>
        <w:pStyle w:val="BookText"/>
      </w:pPr>
      <w:r>
        <w:rPr>
          <w:rFonts w:ascii="IRNazanin" w:hAnsi="IRNazanin" w:eastAsia="IRNazanin" w:cs="IRNazanin"/>
          <w:lang w:bidi="fa-IR"/>
          <w:color w:val="111111"/>
          <w:sz w:val="28"/>
          <w:szCs w:val="28"/>
          <w:rtl/>
        </w:rPr>
        <w:t xml:space="preserve">البحار 178 ج 103 - کتاب الإمامة والتبصرة عن الحسن ابن حمزة</w:t>
      </w:r>
    </w:p>
    <w:p>
      <w:pPr>
        <w:pStyle w:val="BookText"/>
      </w:pPr>
      <w:r>
        <w:rPr>
          <w:rFonts w:ascii="IRNazanin" w:hAnsi="IRNazanin" w:eastAsia="IRNazanin" w:cs="IRNazanin"/>
          <w:lang w:bidi="fa-IR"/>
          <w:color w:val="111111"/>
          <w:sz w:val="28"/>
          <w:szCs w:val="28"/>
          <w:rtl/>
        </w:rPr>
        <w:t xml:space="preserve">العلوی عن علی بن محمد ابن أبی القاسم عن أبیه عن هارون بن مسلم عن</w:t>
      </w:r>
    </w:p>
    <w:p>
      <w:pPr>
        <w:pStyle w:val="BookText"/>
      </w:pPr>
      <w:r>
        <w:rPr>
          <w:rFonts w:ascii="IRNazanin" w:hAnsi="IRNazanin" w:eastAsia="IRNazanin" w:cs="IRNazanin"/>
          <w:lang w:bidi="fa-IR"/>
          <w:color w:val="111111"/>
          <w:sz w:val="28"/>
          <w:szCs w:val="28"/>
          <w:rtl/>
        </w:rPr>
        <w:t xml:space="preserve">مسعدة بن صدقة عن الصادق علیه السلام عن أبیه عن آبائه علیهم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نحوه. عوالی اللئالی 243 ج 3 - روی</w:t>
      </w:r>
    </w:p>
    <w:p>
      <w:pPr>
        <w:pStyle w:val="BookText"/>
      </w:pPr>
      <w:r>
        <w:rPr>
          <w:rFonts w:ascii="IRNazanin" w:hAnsi="IRNazanin" w:eastAsia="IRNazanin" w:cs="IRNazanin"/>
          <w:lang w:bidi="fa-IR"/>
          <w:color w:val="111111"/>
          <w:sz w:val="28"/>
          <w:szCs w:val="28"/>
          <w:rtl/>
        </w:rPr>
        <w:t xml:space="preserve">ان النبی (ص) قال لبلال بن الحارث اعلم أن الصلح وذکر نحوه.</w:t>
      </w:r>
    </w:p>
    <w:p>
      <w:pPr>
        <w:pStyle w:val="BookText"/>
      </w:pPr>
      <w:r>
        <w:rPr>
          <w:rFonts w:ascii="IRNazanin" w:hAnsi="IRNazanin" w:eastAsia="IRNazanin" w:cs="IRNazanin"/>
          <w:lang w:bidi="fa-IR"/>
          <w:color w:val="111111"/>
          <w:sz w:val="28"/>
          <w:szCs w:val="28"/>
          <w:rtl/>
        </w:rPr>
        <w:t xml:space="preserve">وتقدم فی روایة عمر (1) من باب (8) انه لا یلزم المضمون عنه</w:t>
      </w:r>
    </w:p>
    <w:p>
      <w:pPr>
        <w:pStyle w:val="BookText"/>
      </w:pPr>
      <w:r>
        <w:rPr>
          <w:rFonts w:ascii="IRNazanin" w:hAnsi="IRNazanin" w:eastAsia="IRNazanin" w:cs="IRNazanin"/>
          <w:lang w:bidi="fa-IR"/>
          <w:color w:val="111111"/>
          <w:sz w:val="28"/>
          <w:szCs w:val="28"/>
          <w:rtl/>
        </w:rPr>
        <w:t xml:space="preserve">أن یدفع إلی الضامن أکثر مما دفع قوله علیه السلام لیس له الا الذی</w:t>
      </w:r>
    </w:p>
    <w:p>
      <w:pPr>
        <w:pStyle w:val="BookText"/>
      </w:pPr>
      <w:r>
        <w:rPr>
          <w:rFonts w:ascii="IRNazanin" w:hAnsi="IRNazanin" w:eastAsia="IRNazanin" w:cs="IRNazanin"/>
          <w:lang w:bidi="fa-IR"/>
          <w:color w:val="111111"/>
          <w:sz w:val="28"/>
          <w:szCs w:val="28"/>
          <w:rtl/>
        </w:rPr>
        <w:t xml:space="preserve">صالح علیه ویأتی فی أحادیث الباب التالی من الآیات والاخبار ما یناسب</w:t>
      </w:r>
    </w:p>
    <w:p>
      <w:pPr>
        <w:pStyle w:val="BookText"/>
      </w:pPr>
      <w:r>
        <w:rPr>
          <w:rFonts w:ascii="IRNazanin" w:hAnsi="IRNazanin" w:eastAsia="IRNazanin" w:cs="IRNazanin"/>
          <w:lang w:bidi="fa-IR"/>
          <w:color w:val="111111"/>
          <w:sz w:val="28"/>
          <w:szCs w:val="28"/>
          <w:rtl/>
        </w:rPr>
        <w:t xml:space="preserve">ذلک وفی روایة سلمة من باب جملة من آداب القاضی من أبوابها قوله</w:t>
      </w:r>
    </w:p>
    <w:p>
      <w:pPr>
        <w:pStyle w:val="BookText"/>
      </w:pPr>
      <w:r>
        <w:rPr>
          <w:rFonts w:ascii="IRNazanin" w:hAnsi="IRNazanin" w:eastAsia="IRNazanin" w:cs="IRNazanin"/>
          <w:lang w:bidi="fa-IR"/>
          <w:color w:val="111111"/>
          <w:sz w:val="28"/>
          <w:szCs w:val="28"/>
          <w:rtl/>
        </w:rPr>
        <w:t xml:space="preserve">علیه السلام ان الصلح جایز بین المسلمین الا صلحا حرم حلالا أو حلل</w:t>
      </w:r>
    </w:p>
    <w:p>
      <w:pPr>
        <w:pStyle w:val="BookText"/>
      </w:pPr>
      <w:r>
        <w:rPr>
          <w:rFonts w:ascii="IRNazanin" w:hAnsi="IRNazanin" w:eastAsia="IRNazanin" w:cs="IRNazanin"/>
          <w:lang w:bidi="fa-IR"/>
          <w:color w:val="111111"/>
          <w:sz w:val="28"/>
          <w:szCs w:val="28"/>
          <w:rtl/>
        </w:rPr>
        <w:t xml:space="preserve">حراما.</w:t>
      </w:r>
    </w:p>
    <w:p>
      <w:pPr>
        <w:pStyle w:val="Heading4"/>
      </w:pPr>
      <w:bookmarkStart w:id="517" w:name="_Toc258"/>
      <w:r>
        <w:t>(2) باب ما ورد فی فضل الصلح واصلاح ذات البین وذم من لا یصلح</w:t>
      </w:r>
      <w:bookmarkEnd w:id="517"/>
    </w:p>
    <w:p>
      <w:pPr>
        <w:pStyle w:val="BookText"/>
      </w:pPr>
      <w:r>
        <w:rPr>
          <w:rFonts w:ascii="IRNazanin" w:hAnsi="IRNazanin" w:eastAsia="IRNazanin" w:cs="IRNazanin"/>
          <w:lang w:bidi="fa-IR"/>
          <w:color w:val="111111"/>
          <w:sz w:val="28"/>
          <w:szCs w:val="28"/>
          <w:rtl/>
        </w:rPr>
        <w:t xml:space="preserve">قال الله تعالی فی سورة البقرة (2) ولا تجعلوا لله عرضة لأیمانکم</w:t>
      </w:r>
    </w:p>
    <w:p>
      <w:pPr>
        <w:pStyle w:val="BookText"/>
      </w:pPr>
      <w:r>
        <w:rPr>
          <w:rFonts w:ascii="IRNazanin" w:hAnsi="IRNazanin" w:eastAsia="IRNazanin" w:cs="IRNazanin"/>
          <w:lang w:bidi="fa-IR"/>
          <w:color w:val="111111"/>
          <w:sz w:val="28"/>
          <w:szCs w:val="28"/>
          <w:rtl/>
        </w:rPr>
        <w:t xml:space="preserve">ان تبروا وتتقوا وتصلحوا بین الناس والله سمیع علیم (224) وبعولتهن</w:t>
      </w:r>
    </w:p>
    <w:p>
      <w:pPr>
        <w:pStyle w:val="BookText"/>
      </w:pPr>
      <w:r>
        <w:rPr>
          <w:rFonts w:ascii="IRNazanin" w:hAnsi="IRNazanin" w:eastAsia="IRNazanin" w:cs="IRNazanin"/>
          <w:lang w:bidi="fa-IR"/>
          <w:color w:val="111111"/>
          <w:sz w:val="28"/>
          <w:szCs w:val="28"/>
          <w:rtl/>
        </w:rPr>
        <w:t xml:space="preserve">أحق بردهن ان أرادوا اصلاحا الآیة (228).</w:t>
      </w:r>
    </w:p>
    <w:p>
      <w:pPr>
        <w:pStyle w:val="BookText"/>
      </w:pPr>
      <w:r>
        <w:rPr>
          <w:rFonts w:ascii="Amiri" w:hAnsi="Amiri" w:eastAsia="Amiri" w:cs="Amiri"/>
          <w:lang w:bidi="ar-SA"/>
          <w:color w:val="111111"/>
          <w:sz w:val="28"/>
          <w:szCs w:val="28"/>
          <w:rtl/>
        </w:rPr>
        <w:t xml:space="preserve">النساء (4) وان امرأة خافت من بعلها نشوزا أو اعراضا فلا جناح</w:t>
      </w:r>
    </w:p>
    <w:p>
      <w:pPr>
        <w:pStyle w:val="BookText"/>
      </w:pPr>
      <w:r>
        <w:rPr>
          <w:rFonts w:ascii="IRNazanin" w:hAnsi="IRNazanin" w:eastAsia="IRNazanin" w:cs="IRNazanin"/>
          <w:lang w:bidi="fa-IR"/>
          <w:color w:val="111111"/>
          <w:sz w:val="28"/>
          <w:szCs w:val="28"/>
          <w:rtl/>
        </w:rPr>
        <w:t xml:space="preserve">علیهما ان یصلحا بینهما صلحا والصلح خیر الآیة (128).</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الأنفال (8) یسألونک عن الأنفال قل الأنفال لله والرسول فاتقوا الله</w:t>
      </w:r>
    </w:p>
    <w:p>
      <w:pPr>
        <w:pStyle w:val="BookText"/>
      </w:pPr>
      <w:r>
        <w:rPr>
          <w:rFonts w:ascii="IRNazanin" w:hAnsi="IRNazanin" w:eastAsia="IRNazanin" w:cs="IRNazanin"/>
          <w:lang w:bidi="fa-IR"/>
          <w:color w:val="111111"/>
          <w:sz w:val="28"/>
          <w:szCs w:val="28"/>
          <w:rtl/>
        </w:rPr>
        <w:t xml:space="preserve">وأصلحوا ذات بینکم وأطیعوا الله ورسوله ان کنتم مؤمنین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الحجرات (49) وان طائفتان من المؤمنین اقتتلوا فأصلحوا بینهما</w:t>
      </w:r>
    </w:p>
    <w:p>
      <w:pPr>
        <w:pStyle w:val="BookText"/>
      </w:pPr>
      <w:r>
        <w:rPr>
          <w:rFonts w:ascii="IRNazanin" w:hAnsi="IRNazanin" w:eastAsia="IRNazanin" w:cs="IRNazanin"/>
          <w:lang w:bidi="fa-IR"/>
          <w:color w:val="111111"/>
          <w:sz w:val="28"/>
          <w:szCs w:val="28"/>
          <w:rtl/>
        </w:rPr>
        <w:t xml:space="preserve">الآیة (9) انما المؤمنون اخوة فأصلحوا بین أخویکم واتقوا الله لعلکم</w:t>
      </w:r>
    </w:p>
    <w:p>
      <w:pPr>
        <w:pStyle w:val="BookText"/>
      </w:pPr>
      <w:r>
        <w:rPr>
          <w:rFonts w:ascii="IRNazanin" w:hAnsi="IRNazanin" w:eastAsia="IRNazanin" w:cs="IRNazanin"/>
          <w:lang w:bidi="fa-IR"/>
          <w:color w:val="111111"/>
          <w:sz w:val="28"/>
          <w:szCs w:val="28"/>
          <w:rtl/>
        </w:rPr>
        <w:t xml:space="preserve">ترحمون (10).</w:t>
      </w:r>
    </w:p>
    <w:p>
      <w:pPr>
        <w:pStyle w:val="BookText"/>
      </w:pPr>
      <w:r>
        <w:rPr>
          <w:rFonts w:ascii="IRNazanin" w:hAnsi="IRNazanin" w:eastAsia="IRNazanin" w:cs="IRNazanin"/>
          <w:lang w:bidi="fa-IR"/>
          <w:color w:val="111111"/>
          <w:sz w:val="28"/>
          <w:szCs w:val="28"/>
          <w:rtl/>
        </w:rPr>
        <w:t xml:space="preserve">1324 (1) کا 209 ج 2 -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عن هشام بن سالم عن أبی عبد الله علیه السلام قال لان اصلح</w:t>
      </w:r>
    </w:p>
    <w:p>
      <w:pPr>
        <w:pStyle w:val="BookText"/>
      </w:pPr>
      <w:r>
        <w:rPr>
          <w:rFonts w:ascii="IRNazanin" w:hAnsi="IRNazanin" w:eastAsia="IRNazanin" w:cs="IRNazanin"/>
          <w:lang w:bidi="fa-IR"/>
          <w:color w:val="111111"/>
          <w:sz w:val="28"/>
          <w:szCs w:val="28"/>
          <w:rtl/>
        </w:rPr>
        <w:t xml:space="preserve">بین اثنین أحب إلی من أن أتصدق بدینارین.</w:t>
      </w:r>
    </w:p>
    <w:p>
      <w:pPr>
        <w:pStyle w:val="BookText"/>
      </w:pPr>
      <w:r>
        <w:rPr>
          <w:rFonts w:ascii="IRNazanin" w:hAnsi="IRNazanin" w:eastAsia="IRNazanin" w:cs="IRNazanin"/>
          <w:lang w:bidi="fa-IR"/>
          <w:color w:val="111111"/>
          <w:sz w:val="28"/>
          <w:szCs w:val="28"/>
          <w:rtl/>
        </w:rPr>
        <w:t xml:space="preserve">ثواب الاعمال 178 - حدثنی محمد بن موسی بن المتوکل رض قال</w:t>
      </w:r>
    </w:p>
    <w:p>
      <w:pPr>
        <w:pStyle w:val="BookText"/>
      </w:pPr>
      <w:r>
        <w:rPr>
          <w:rFonts w:ascii="IRNazanin" w:hAnsi="IRNazanin" w:eastAsia="IRNazanin" w:cs="IRNazanin"/>
          <w:lang w:bidi="fa-IR"/>
          <w:color w:val="111111"/>
          <w:sz w:val="28"/>
          <w:szCs w:val="28"/>
          <w:rtl/>
        </w:rPr>
        <w:t xml:space="preserve">حدثنی عبد الله بن جعفر الحمیری عن محمد بن الحسین بن أبی الخطاب</w:t>
      </w:r>
    </w:p>
    <w:p>
      <w:pPr>
        <w:pStyle w:val="BookText"/>
      </w:pPr>
      <w:r>
        <w:rPr>
          <w:rFonts w:ascii="IRNazanin" w:hAnsi="IRNazanin" w:eastAsia="IRNazanin" w:cs="IRNazanin"/>
          <w:lang w:bidi="fa-IR"/>
          <w:color w:val="111111"/>
          <w:sz w:val="28"/>
          <w:szCs w:val="28"/>
          <w:rtl/>
        </w:rPr>
        <w:t xml:space="preserve">عن الحسن بن محبوب عن أبی حمزة الثمالی عن أبی عبد الله علیه السلام</w:t>
      </w:r>
    </w:p>
    <w:p>
      <w:pPr>
        <w:pStyle w:val="BookText"/>
      </w:pPr>
      <w:r>
        <w:rPr>
          <w:rFonts w:ascii="IRNazanin" w:hAnsi="IRNazanin" w:eastAsia="IRNazanin" w:cs="IRNazanin"/>
          <w:lang w:bidi="fa-IR"/>
          <w:color w:val="111111"/>
          <w:sz w:val="28"/>
          <w:szCs w:val="28"/>
          <w:rtl/>
        </w:rPr>
        <w:t xml:space="preserve">قال کان أمیر المؤمنین علیه السلام یقول وذکر مثله وزاد قال رسول الله</w:t>
      </w:r>
    </w:p>
    <w:p>
      <w:pPr>
        <w:pStyle w:val="BookText"/>
      </w:pPr>
      <w:r>
        <w:rPr>
          <w:rFonts w:ascii="IRNazanin" w:hAnsi="IRNazanin" w:eastAsia="IRNazanin" w:cs="IRNazanin"/>
          <w:lang w:bidi="fa-IR"/>
          <w:color w:val="111111"/>
          <w:sz w:val="28"/>
          <w:szCs w:val="28"/>
          <w:rtl/>
        </w:rPr>
        <w:t xml:space="preserve">صلی الله علیه وآله اصلاح ذات البین أفضل من عامة الصلاة والصیام.</w:t>
      </w:r>
    </w:p>
    <w:p>
      <w:pPr>
        <w:pStyle w:val="BookText"/>
      </w:pPr>
      <w:r>
        <w:rPr>
          <w:rFonts w:ascii="IRNazanin" w:hAnsi="IRNazanin" w:eastAsia="IRNazanin" w:cs="IRNazanin"/>
          <w:lang w:bidi="fa-IR"/>
          <w:color w:val="111111"/>
          <w:sz w:val="28"/>
          <w:szCs w:val="28"/>
          <w:rtl/>
        </w:rPr>
        <w:t xml:space="preserve">2 کا 209 ج 2 -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سنان عن حماد بن أبی طلحة عن حبیب الأحول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صدقة یحبها الله اصلاح بین الناس إذا تفاسدوا وتقارب</w:t>
      </w:r>
    </w:p>
    <w:p>
      <w:pPr>
        <w:pStyle w:val="BookText"/>
      </w:pPr>
      <w:r>
        <w:rPr>
          <w:rFonts w:ascii="IRNazanin" w:hAnsi="IRNazanin" w:eastAsia="IRNazanin" w:cs="IRNazanin"/>
          <w:lang w:bidi="fa-IR"/>
          <w:color w:val="111111"/>
          <w:sz w:val="28"/>
          <w:szCs w:val="28"/>
          <w:rtl/>
        </w:rPr>
        <w:t xml:space="preserve">بینهم إذا تباعدوا.</w:t>
      </w:r>
    </w:p>
    <w:p>
      <w:pPr>
        <w:pStyle w:val="BookText"/>
      </w:pPr>
      <w:r>
        <w:rPr>
          <w:rFonts w:ascii="IRNazanin" w:hAnsi="IRNazanin" w:eastAsia="IRNazanin" w:cs="IRNazanin"/>
          <w:lang w:bidi="fa-IR"/>
          <w:color w:val="111111"/>
          <w:sz w:val="28"/>
          <w:szCs w:val="28"/>
          <w:rtl/>
        </w:rPr>
        <w:t xml:space="preserve">عنه عن محمد بن سنان عن حذیفة بن منصور عن أبی عبد الله (ع) مثله.</w:t>
      </w:r>
    </w:p>
    <w:p>
      <w:pPr>
        <w:pStyle w:val="BookText"/>
      </w:pPr>
      <w:r>
        <w:rPr>
          <w:rFonts w:ascii="IRNazanin" w:hAnsi="IRNazanin" w:eastAsia="IRNazanin" w:cs="IRNazanin"/>
          <w:lang w:bidi="fa-IR"/>
          <w:color w:val="111111"/>
          <w:sz w:val="28"/>
          <w:szCs w:val="28"/>
          <w:rtl/>
        </w:rPr>
        <w:t xml:space="preserve">3 تفسیر القمی 162 ج 2 - حدثنی أبی عن القاسم بن محمد عن</w:t>
      </w:r>
    </w:p>
    <w:p>
      <w:pPr>
        <w:pStyle w:val="BookText"/>
      </w:pPr>
      <w:r>
        <w:rPr>
          <w:rFonts w:ascii="IRNazanin" w:hAnsi="IRNazanin" w:eastAsia="IRNazanin" w:cs="IRNazanin"/>
          <w:lang w:bidi="fa-IR"/>
          <w:color w:val="111111"/>
          <w:sz w:val="28"/>
          <w:szCs w:val="28"/>
          <w:rtl/>
        </w:rPr>
        <w:t xml:space="preserve">سلیمان بن داود المنقری عن حماد قال سألت أبا عبد الله علیه السلام عن</w:t>
      </w:r>
    </w:p>
    <w:p>
      <w:pPr>
        <w:pStyle w:val="BookText"/>
      </w:pPr>
      <w:r>
        <w:rPr>
          <w:rFonts w:ascii="IRNazanin" w:hAnsi="IRNazanin" w:eastAsia="IRNazanin" w:cs="IRNazanin"/>
          <w:lang w:bidi="fa-IR"/>
          <w:color w:val="111111"/>
          <w:sz w:val="28"/>
          <w:szCs w:val="28"/>
          <w:rtl/>
        </w:rPr>
        <w:t xml:space="preserve">لقمان وحکمته التی ذکرها الله عز وجل فقال اما والله ما أوتی لقمان</w:t>
      </w:r>
    </w:p>
    <w:p>
      <w:pPr>
        <w:pStyle w:val="BookText"/>
      </w:pPr>
      <w:r>
        <w:rPr>
          <w:rFonts w:ascii="IRNazanin" w:hAnsi="IRNazanin" w:eastAsia="IRNazanin" w:cs="IRNazanin"/>
          <w:lang w:bidi="fa-IR"/>
          <w:color w:val="111111"/>
          <w:sz w:val="28"/>
          <w:szCs w:val="28"/>
          <w:rtl/>
        </w:rPr>
        <w:t xml:space="preserve">الحکمة بحسب ولا مال ولا اهل ولا بسط فی جسم ولا جمال ولکنه</w:t>
      </w:r>
    </w:p>
    <w:p>
      <w:pPr>
        <w:pStyle w:val="BookText"/>
      </w:pPr>
      <w:r>
        <w:rPr>
          <w:rFonts w:ascii="IRNazanin" w:hAnsi="IRNazanin" w:eastAsia="IRNazanin" w:cs="IRNazanin"/>
          <w:lang w:bidi="fa-IR"/>
          <w:color w:val="111111"/>
          <w:sz w:val="28"/>
          <w:szCs w:val="28"/>
          <w:rtl/>
        </w:rPr>
        <w:t xml:space="preserve">کان رجلا قویا فی امر الله (إلی أن قال) ولم یمر برجلین یختصمان أو</w:t>
      </w:r>
    </w:p>
    <w:p>
      <w:pPr>
        <w:pStyle w:val="BookText"/>
      </w:pPr>
      <w:r>
        <w:rPr>
          <w:rFonts w:ascii="IRNazanin" w:hAnsi="IRNazanin" w:eastAsia="IRNazanin" w:cs="IRNazanin"/>
          <w:lang w:bidi="fa-IR"/>
          <w:color w:val="111111"/>
          <w:sz w:val="28"/>
          <w:szCs w:val="28"/>
          <w:rtl/>
        </w:rPr>
        <w:t xml:space="preserve">یقتتلان الا اصلح بینهما ولم یمض عنهما حتی یحابا (1) الخبر.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عقاب الاعمال 339 - بالاسناد المتقدم فی باب عیادة المریض من</w:t>
      </w:r>
    </w:p>
    <w:p>
      <w:pPr>
        <w:pStyle w:val="BookText"/>
      </w:pPr>
      <w:r>
        <w:rPr>
          <w:rFonts w:ascii="IRNazanin" w:hAnsi="IRNazanin" w:eastAsia="IRNazanin" w:cs="IRNazanin"/>
          <w:lang w:bidi="fa-IR"/>
          <w:color w:val="111111"/>
          <w:sz w:val="28"/>
          <w:szCs w:val="28"/>
          <w:rtl/>
        </w:rPr>
        <w:t xml:space="preserve">أبواب ما یتعلق بالمرض عن أبی هریرة وعبد الله بن عباس قالا خطبنا</w:t>
      </w:r>
    </w:p>
    <w:p>
      <w:pPr>
        <w:pStyle w:val="BookText"/>
      </w:pPr>
      <w:r>
        <w:rPr>
          <w:rFonts w:ascii="IRNazanin" w:hAnsi="IRNazanin" w:eastAsia="IRNazanin" w:cs="IRNazanin"/>
          <w:lang w:bidi="fa-IR"/>
          <w:color w:val="111111"/>
          <w:sz w:val="28"/>
          <w:szCs w:val="28"/>
          <w:rtl/>
        </w:rPr>
        <w:t xml:space="preserve">رسول الله صلی الله علیه وآله (إلی أن قال) من مشی فی صلح بین اثنین</w:t>
      </w:r>
    </w:p>
    <w:p>
      <w:pPr>
        <w:pStyle w:val="BookText"/>
      </w:pPr>
      <w:r>
        <w:rPr>
          <w:rFonts w:ascii="IRNazanin" w:hAnsi="IRNazanin" w:eastAsia="IRNazanin" w:cs="IRNazanin"/>
          <w:lang w:bidi="fa-IR"/>
          <w:color w:val="111111"/>
          <w:sz w:val="28"/>
          <w:szCs w:val="28"/>
          <w:rtl/>
        </w:rPr>
        <w:t xml:space="preserve">صلی علیه ملائکة الله حتی یرجع وأعطی اجر لیلة القدر ومن مشی فی</w:t>
      </w:r>
    </w:p>
    <w:p>
      <w:pPr>
        <w:pStyle w:val="BookText"/>
      </w:pPr>
      <w:r>
        <w:rPr>
          <w:rFonts w:ascii="IRNazanin" w:hAnsi="IRNazanin" w:eastAsia="IRNazanin" w:cs="IRNazanin"/>
          <w:lang w:bidi="fa-IR"/>
          <w:color w:val="111111"/>
          <w:sz w:val="28"/>
          <w:szCs w:val="28"/>
          <w:rtl/>
        </w:rPr>
        <w:t xml:space="preserve">قطیعة بین اثنین کان علیه من الوزر بقدر ما لمن اصلح بین اثنین من الاجر</w:t>
      </w:r>
    </w:p>
    <w:p>
      <w:pPr>
        <w:pStyle w:val="BookText"/>
      </w:pPr>
      <w:r>
        <w:rPr>
          <w:rFonts w:ascii="IRNazanin" w:hAnsi="IRNazanin" w:eastAsia="IRNazanin" w:cs="IRNazanin"/>
          <w:lang w:bidi="fa-IR"/>
          <w:color w:val="111111"/>
          <w:sz w:val="28"/>
          <w:szCs w:val="28"/>
          <w:rtl/>
        </w:rPr>
        <w:t xml:space="preserve">مکتوب علیه لعنة الله حتی یدخل جهنم فیضاعف له العذاب.</w:t>
      </w:r>
    </w:p>
    <w:p>
      <w:pPr>
        <w:pStyle w:val="BookText"/>
      </w:pPr>
      <w:r>
        <w:rPr>
          <w:rFonts w:ascii="IRNazanin" w:hAnsi="IRNazanin" w:eastAsia="IRNazanin" w:cs="IRNazanin"/>
          <w:lang w:bidi="fa-IR"/>
          <w:color w:val="111111"/>
          <w:sz w:val="28"/>
          <w:szCs w:val="28"/>
          <w:rtl/>
        </w:rPr>
        <w:t xml:space="preserve">5 ارشاد القلوب 165 - قال رسول الله صلی الله علیه وآله ما عمل</w:t>
      </w:r>
    </w:p>
    <w:p>
      <w:pPr>
        <w:pStyle w:val="BookText"/>
      </w:pPr>
      <w:r>
        <w:rPr>
          <w:rFonts w:ascii="IRNazanin" w:hAnsi="IRNazanin" w:eastAsia="IRNazanin" w:cs="IRNazanin"/>
          <w:lang w:bidi="fa-IR"/>
          <w:color w:val="111111"/>
          <w:sz w:val="28"/>
          <w:szCs w:val="28"/>
          <w:rtl/>
        </w:rPr>
        <w:t xml:space="preserve">رجل عملا بعد إقامة الفرائض خیر من اصلاح بین الناس یقول خیرا أو</w:t>
      </w:r>
    </w:p>
    <w:p>
      <w:pPr>
        <w:pStyle w:val="BookText"/>
      </w:pPr>
      <w:r>
        <w:rPr>
          <w:rFonts w:ascii="IRNazanin" w:hAnsi="IRNazanin" w:eastAsia="IRNazanin" w:cs="IRNazanin"/>
          <w:lang w:bidi="fa-IR"/>
          <w:color w:val="111111"/>
          <w:sz w:val="28"/>
          <w:szCs w:val="28"/>
          <w:rtl/>
        </w:rPr>
        <w:t xml:space="preserve">یتمنی خیرا.</w:t>
      </w:r>
    </w:p>
    <w:p>
      <w:pPr>
        <w:pStyle w:val="BookText"/>
      </w:pPr>
      <w:r>
        <w:rPr>
          <w:rFonts w:ascii="IRNazanin" w:hAnsi="IRNazanin" w:eastAsia="IRNazanin" w:cs="IRNazanin"/>
          <w:lang w:bidi="fa-IR"/>
          <w:color w:val="111111"/>
          <w:sz w:val="28"/>
          <w:szCs w:val="28"/>
          <w:rtl/>
        </w:rPr>
        <w:t xml:space="preserve">6 نهج البلاغة 968 ج 2 - من وصیة علی علیه السلام للحسن والحسین</w:t>
      </w:r>
    </w:p>
    <w:p>
      <w:pPr>
        <w:pStyle w:val="BookText"/>
      </w:pPr>
      <w:r>
        <w:rPr>
          <w:rFonts w:ascii="IRNazanin" w:hAnsi="IRNazanin" w:eastAsia="IRNazanin" w:cs="IRNazanin"/>
          <w:lang w:bidi="fa-IR"/>
          <w:color w:val="111111"/>
          <w:sz w:val="28"/>
          <w:szCs w:val="28"/>
          <w:rtl/>
        </w:rPr>
        <w:t xml:space="preserve">علیهما السلام لما ضربه ابن ملجم لع قال أوصیکما وجمیع ولدی وأهلی</w:t>
      </w:r>
    </w:p>
    <w:p>
      <w:pPr>
        <w:pStyle w:val="BookText"/>
      </w:pPr>
      <w:r>
        <w:rPr>
          <w:rFonts w:ascii="IRNazanin" w:hAnsi="IRNazanin" w:eastAsia="IRNazanin" w:cs="IRNazanin"/>
          <w:lang w:bidi="fa-IR"/>
          <w:color w:val="111111"/>
          <w:sz w:val="28"/>
          <w:szCs w:val="28"/>
          <w:rtl/>
        </w:rPr>
        <w:t xml:space="preserve">ومن بلغه کتاب بتقوی الله ونظم امرکم وصلاح ذات بینکم فانی سمعت</w:t>
      </w:r>
    </w:p>
    <w:p>
      <w:pPr>
        <w:pStyle w:val="BookText"/>
      </w:pPr>
      <w:r>
        <w:rPr>
          <w:rFonts w:ascii="IRNazanin" w:hAnsi="IRNazanin" w:eastAsia="IRNazanin" w:cs="IRNazanin"/>
          <w:lang w:bidi="fa-IR"/>
          <w:color w:val="111111"/>
          <w:sz w:val="28"/>
          <w:szCs w:val="28"/>
          <w:rtl/>
        </w:rPr>
        <w:t xml:space="preserve">جدکما صلی الله علیه وآله یقول صلاح ذات البین أفضل من عامة الصلاة</w:t>
      </w:r>
    </w:p>
    <w:p>
      <w:pPr>
        <w:pStyle w:val="BookText"/>
      </w:pPr>
      <w:r>
        <w:rPr>
          <w:rFonts w:ascii="IRNazanin" w:hAnsi="IRNazanin" w:eastAsia="IRNazanin" w:cs="IRNazanin"/>
          <w:lang w:bidi="fa-IR"/>
          <w:color w:val="111111"/>
          <w:sz w:val="28"/>
          <w:szCs w:val="28"/>
          <w:rtl/>
        </w:rPr>
        <w:t xml:space="preserve">والصیام الخبر.</w:t>
      </w:r>
    </w:p>
    <w:p>
      <w:pPr>
        <w:pStyle w:val="BookText"/>
      </w:pPr>
      <w:r>
        <w:rPr>
          <w:rFonts w:ascii="IRNazanin" w:hAnsi="IRNazanin" w:eastAsia="IRNazanin" w:cs="IRNazanin"/>
          <w:lang w:bidi="fa-IR"/>
          <w:color w:val="111111"/>
          <w:sz w:val="28"/>
          <w:szCs w:val="28"/>
          <w:rtl/>
        </w:rPr>
        <w:t xml:space="preserve">7 یب 176 ج 9 - الحسین بن سعید عن حماد بن عیسی عن عمرو بن</w:t>
      </w:r>
    </w:p>
    <w:p>
      <w:pPr>
        <w:pStyle w:val="BookText"/>
      </w:pPr>
      <w:r>
        <w:rPr>
          <w:rFonts w:ascii="IRNazanin" w:hAnsi="IRNazanin" w:eastAsia="IRNazanin" w:cs="IRNazanin"/>
          <w:lang w:bidi="fa-IR"/>
          <w:color w:val="111111"/>
          <w:sz w:val="28"/>
          <w:szCs w:val="28"/>
          <w:rtl/>
        </w:rPr>
        <w:t xml:space="preserve">شمر عن جابر عن أبی جعفر علیه السلام وإبراهیم بن عمر عن ابان رفعه</w:t>
      </w:r>
    </w:p>
    <w:p>
      <w:pPr>
        <w:pStyle w:val="BookText"/>
      </w:pPr>
      <w:r>
        <w:rPr>
          <w:rFonts w:ascii="IRNazanin" w:hAnsi="IRNazanin" w:eastAsia="IRNazanin" w:cs="IRNazanin"/>
          <w:lang w:bidi="fa-IR"/>
          <w:color w:val="111111"/>
          <w:sz w:val="28"/>
          <w:szCs w:val="28"/>
          <w:rtl/>
        </w:rPr>
        <w:t xml:space="preserve">إلی سلیم بن قیس الهلالی رضی الله عنه قال سلیم شهدت وصیة أمیر المؤمنین</w:t>
      </w:r>
    </w:p>
    <w:p>
      <w:pPr>
        <w:pStyle w:val="BookText"/>
      </w:pPr>
      <w:r>
        <w:rPr>
          <w:rFonts w:ascii="IRNazanin" w:hAnsi="IRNazanin" w:eastAsia="IRNazanin" w:cs="IRNazanin"/>
          <w:lang w:bidi="fa-IR"/>
          <w:color w:val="111111"/>
          <w:sz w:val="28"/>
          <w:szCs w:val="28"/>
          <w:rtl/>
        </w:rPr>
        <w:t xml:space="preserve">علیه السلام حین أوصی إلی ابنه الحسن واشهد علی وصیته الحسین علیه</w:t>
      </w:r>
    </w:p>
    <w:p>
      <w:pPr>
        <w:pStyle w:val="BookText"/>
      </w:pPr>
      <w:r>
        <w:rPr>
          <w:rFonts w:ascii="IRNazanin" w:hAnsi="IRNazanin" w:eastAsia="IRNazanin" w:cs="IRNazanin"/>
          <w:lang w:bidi="fa-IR"/>
          <w:color w:val="111111"/>
          <w:sz w:val="28"/>
          <w:szCs w:val="28"/>
          <w:rtl/>
        </w:rPr>
        <w:t xml:space="preserve">السلام ومحمدا وجمیع ولده ورؤساء شیعته وأهل بیته (إلی أن قال)</w:t>
      </w:r>
    </w:p>
    <w:p>
      <w:pPr>
        <w:pStyle w:val="BookText"/>
      </w:pPr>
      <w:r>
        <w:rPr>
          <w:rFonts w:ascii="IRNazanin" w:hAnsi="IRNazanin" w:eastAsia="IRNazanin" w:cs="IRNazanin"/>
          <w:lang w:bidi="fa-IR"/>
          <w:color w:val="111111"/>
          <w:sz w:val="28"/>
          <w:szCs w:val="28"/>
          <w:rtl/>
        </w:rPr>
        <w:t xml:space="preserve">ثم انی أوصیک یا حسن وجمیع ولدی وأهل بیتی ومن بلغه کتابی من</w:t>
      </w:r>
    </w:p>
    <w:p>
      <w:pPr>
        <w:pStyle w:val="BookText"/>
      </w:pPr>
      <w:r>
        <w:rPr>
          <w:rFonts w:ascii="IRNazanin" w:hAnsi="IRNazanin" w:eastAsia="IRNazanin" w:cs="IRNazanin"/>
          <w:lang w:bidi="fa-IR"/>
          <w:color w:val="111111"/>
          <w:sz w:val="28"/>
          <w:szCs w:val="28"/>
          <w:rtl/>
        </w:rPr>
        <w:t xml:space="preserve">المؤمنین بتقوی الله ربکم (ولا تموتن الا وأنتم مسلمون) (واعتصموا</w:t>
      </w:r>
    </w:p>
    <w:p>
      <w:pPr>
        <w:pStyle w:val="BookText"/>
      </w:pPr>
      <w:r>
        <w:rPr>
          <w:rFonts w:ascii="IRNazanin" w:hAnsi="IRNazanin" w:eastAsia="IRNazanin" w:cs="IRNazanin"/>
          <w:lang w:bidi="fa-IR"/>
          <w:color w:val="111111"/>
          <w:sz w:val="28"/>
          <w:szCs w:val="28"/>
          <w:rtl/>
        </w:rPr>
        <w:t xml:space="preserve">بحبل الله جمیعا ولا تفرقوا) فانی سمعت رسول الله صلی الله علیه وآله</w:t>
      </w:r>
    </w:p>
    <w:p>
      <w:pPr>
        <w:pStyle w:val="BookText"/>
      </w:pPr>
      <w:r>
        <w:rPr>
          <w:rFonts w:ascii="IRNazanin" w:hAnsi="IRNazanin" w:eastAsia="IRNazanin" w:cs="IRNazanin"/>
          <w:lang w:bidi="fa-IR"/>
          <w:color w:val="111111"/>
          <w:sz w:val="28"/>
          <w:szCs w:val="28"/>
          <w:rtl/>
        </w:rPr>
        <w:t xml:space="preserve">یقول صلاح ذات البین أفضل من عامة الصلاة والصوم وان البغضة حالقة</w:t>
      </w:r>
    </w:p>
    <w:p>
      <w:pPr>
        <w:pStyle w:val="BookText"/>
      </w:pPr>
      <w:r>
        <w:rPr>
          <w:rFonts w:ascii="IRNazanin" w:hAnsi="IRNazanin" w:eastAsia="IRNazanin" w:cs="IRNazanin"/>
          <w:lang w:bidi="fa-IR"/>
          <w:color w:val="111111"/>
          <w:sz w:val="28"/>
          <w:szCs w:val="28"/>
          <w:rtl/>
        </w:rPr>
        <w:t xml:space="preserve">الدین وفساد ذات البین ولا قوة الا بالله. الدعائم 348 ج 2 - وعن علی بن</w:t>
      </w:r>
    </w:p>
    <w:p>
      <w:pPr>
        <w:pStyle w:val="BookText"/>
      </w:pPr>
      <w:r>
        <w:rPr>
          <w:rFonts w:ascii="IRNazanin" w:hAnsi="IRNazanin" w:eastAsia="IRNazanin" w:cs="IRNazanin"/>
          <w:lang w:bidi="fa-IR"/>
          <w:color w:val="111111"/>
          <w:sz w:val="28"/>
          <w:szCs w:val="28"/>
          <w:rtl/>
        </w:rPr>
        <w:t xml:space="preserve">الحسین ومحمد بن علی علیهما السلام أنهما ذکرا وصیة علی علیه السلام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فقالا أوصی إلی ابنه الحسن (إلی أو قال) علیه السلام وأوصیک یا حسن</w:t>
      </w:r>
    </w:p>
    <w:p>
      <w:pPr>
        <w:pStyle w:val="BookText"/>
      </w:pPr>
      <w:r>
        <w:rPr>
          <w:rFonts w:ascii="IRNazanin" w:hAnsi="IRNazanin" w:eastAsia="IRNazanin" w:cs="IRNazanin"/>
          <w:lang w:bidi="fa-IR"/>
          <w:color w:val="111111"/>
          <w:sz w:val="28"/>
          <w:szCs w:val="28"/>
          <w:rtl/>
        </w:rPr>
        <w:t xml:space="preserve">وذکر نحوه إلی قوله والصیام.</w:t>
      </w:r>
    </w:p>
    <w:p>
      <w:pPr>
        <w:pStyle w:val="BookText"/>
      </w:pPr>
      <w:r>
        <w:rPr>
          <w:rFonts w:ascii="IRNazanin" w:hAnsi="IRNazanin" w:eastAsia="IRNazanin" w:cs="IRNazanin"/>
          <w:lang w:bidi="fa-IR"/>
          <w:color w:val="111111"/>
          <w:sz w:val="28"/>
          <w:szCs w:val="28"/>
          <w:rtl/>
        </w:rPr>
        <w:t xml:space="preserve">8 کا 209 ج 2 - محمد بن یحیی عن أحمد بن محمد عن ابن سنان</w:t>
      </w:r>
    </w:p>
    <w:p>
      <w:pPr>
        <w:pStyle w:val="BookText"/>
      </w:pPr>
      <w:r>
        <w:rPr>
          <w:rFonts w:ascii="IRNazanin" w:hAnsi="IRNazanin" w:eastAsia="IRNazanin" w:cs="IRNazanin"/>
          <w:lang w:bidi="fa-IR"/>
          <w:color w:val="111111"/>
          <w:sz w:val="28"/>
          <w:szCs w:val="28"/>
          <w:rtl/>
        </w:rPr>
        <w:t xml:space="preserve">عن مفضل قال قال أبو عبد الله علیه السلام إذا رأیت بین اثنین من شیعتنا</w:t>
      </w:r>
    </w:p>
    <w:p>
      <w:pPr>
        <w:pStyle w:val="BookText"/>
      </w:pPr>
      <w:r>
        <w:rPr>
          <w:rFonts w:ascii="IRNazanin" w:hAnsi="IRNazanin" w:eastAsia="IRNazanin" w:cs="IRNazanin"/>
          <w:lang w:bidi="fa-IR"/>
          <w:color w:val="111111"/>
          <w:sz w:val="28"/>
          <w:szCs w:val="28"/>
          <w:rtl/>
        </w:rPr>
        <w:t xml:space="preserve">منازعة فافتدها من مالی.</w:t>
      </w:r>
    </w:p>
    <w:p>
      <w:pPr>
        <w:pStyle w:val="BookText"/>
      </w:pPr>
      <w:r>
        <w:rPr>
          <w:rFonts w:ascii="IRNazanin" w:hAnsi="IRNazanin" w:eastAsia="IRNazanin" w:cs="IRNazanin"/>
          <w:lang w:bidi="fa-IR"/>
          <w:color w:val="111111"/>
          <w:sz w:val="28"/>
          <w:szCs w:val="28"/>
          <w:rtl/>
        </w:rPr>
        <w:t xml:space="preserve">9 کا 209 ج 2 -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سنان یب 312 ج 6 - محمد بن الحسن الصفار عن محمد بن الحسین بن أبی</w:t>
      </w:r>
    </w:p>
    <w:p>
      <w:pPr>
        <w:pStyle w:val="BookText"/>
      </w:pPr>
      <w:r>
        <w:rPr>
          <w:rFonts w:ascii="IRNazanin" w:hAnsi="IRNazanin" w:eastAsia="IRNazanin" w:cs="IRNazanin"/>
          <w:lang w:bidi="fa-IR"/>
          <w:color w:val="111111"/>
          <w:sz w:val="28"/>
          <w:szCs w:val="28"/>
          <w:rtl/>
        </w:rPr>
        <w:t xml:space="preserve">الخطاب عن محمد بن سنان عن أبی حنیفة سابق </w:t>
      </w:r>
      <w:r>
        <w:rPr>
          <w:rStyle w:val="FootnoteReference"/>
        </w:rPr>
        <w:footnoteReference w:id="856"/>
      </w:r>
      <w:r>
        <w:rPr>
          <w:rFonts w:ascii="IRNazanin" w:hAnsi="IRNazanin" w:eastAsia="IRNazanin" w:cs="IRNazanin"/>
          <w:lang w:bidi="fa-IR"/>
          <w:color w:val="111111"/>
          <w:sz w:val="28"/>
          <w:szCs w:val="28"/>
          <w:rtl/>
        </w:rPr>
        <w:t xml:space="preserve">(الحاج - کا)</w:t>
      </w:r>
    </w:p>
    <w:p>
      <w:pPr>
        <w:pStyle w:val="BookText"/>
      </w:pPr>
      <w:r>
        <w:rPr>
          <w:rFonts w:ascii="IRNazanin" w:hAnsi="IRNazanin" w:eastAsia="IRNazanin" w:cs="IRNazanin"/>
          <w:lang w:bidi="fa-IR"/>
          <w:color w:val="111111"/>
          <w:sz w:val="28"/>
          <w:szCs w:val="28"/>
          <w:rtl/>
        </w:rPr>
        <w:t xml:space="preserve">قال مر بنا المفضل وانا وختنی نتشاجر فی میراث فوقف علینا ساعة ثم</w:t>
      </w:r>
    </w:p>
    <w:p>
      <w:pPr>
        <w:pStyle w:val="BookText"/>
      </w:pPr>
      <w:r>
        <w:rPr>
          <w:rFonts w:ascii="IRNazanin" w:hAnsi="IRNazanin" w:eastAsia="IRNazanin" w:cs="IRNazanin"/>
          <w:lang w:bidi="fa-IR"/>
          <w:color w:val="111111"/>
          <w:sz w:val="28"/>
          <w:szCs w:val="28"/>
          <w:rtl/>
        </w:rPr>
        <w:t xml:space="preserve">قال (لنا - کا) تعالوا إلی المنزل فأتیناه فأصلح بیننا بأربعمائة درهم</w:t>
      </w:r>
    </w:p>
    <w:p>
      <w:pPr>
        <w:pStyle w:val="BookText"/>
      </w:pPr>
      <w:r>
        <w:rPr>
          <w:rFonts w:ascii="IRNazanin" w:hAnsi="IRNazanin" w:eastAsia="IRNazanin" w:cs="IRNazanin"/>
          <w:lang w:bidi="fa-IR"/>
          <w:color w:val="111111"/>
          <w:sz w:val="28"/>
          <w:szCs w:val="28"/>
          <w:rtl/>
        </w:rPr>
        <w:t xml:space="preserve">فدفعها </w:t>
      </w:r>
      <w:r>
        <w:rPr>
          <w:rStyle w:val="FootnoteReference"/>
        </w:rPr>
        <w:footnoteReference w:id="857"/>
      </w:r>
      <w:r>
        <w:rPr>
          <w:rFonts w:ascii="IRNazanin" w:hAnsi="IRNazanin" w:eastAsia="IRNazanin" w:cs="IRNazanin"/>
          <w:lang w:bidi="fa-IR"/>
          <w:color w:val="111111"/>
          <w:sz w:val="28"/>
          <w:szCs w:val="28"/>
          <w:rtl/>
        </w:rPr>
        <w:t xml:space="preserve">الینا من عنده حتی (إذا - کا) استوثق کل واحد منا من</w:t>
      </w:r>
    </w:p>
    <w:p>
      <w:pPr>
        <w:pStyle w:val="BookText"/>
      </w:pPr>
      <w:r>
        <w:rPr>
          <w:rFonts w:ascii="IRNazanin" w:hAnsi="IRNazanin" w:eastAsia="IRNazanin" w:cs="IRNazanin"/>
          <w:lang w:bidi="fa-IR"/>
          <w:color w:val="111111"/>
          <w:sz w:val="28"/>
          <w:szCs w:val="28"/>
          <w:rtl/>
        </w:rPr>
        <w:t xml:space="preserve">صاحبه (ثم - یب) قال اما انها لیست من مالی ولکن أبو عبد الله علیه</w:t>
      </w:r>
    </w:p>
    <w:p>
      <w:pPr>
        <w:pStyle w:val="BookText"/>
      </w:pPr>
      <w:r>
        <w:rPr>
          <w:rFonts w:ascii="IRNazanin" w:hAnsi="IRNazanin" w:eastAsia="IRNazanin" w:cs="IRNazanin"/>
          <w:lang w:bidi="fa-IR"/>
          <w:color w:val="111111"/>
          <w:sz w:val="28"/>
          <w:szCs w:val="28"/>
          <w:rtl/>
        </w:rPr>
        <w:t xml:space="preserve">السلام امرنی إذا تنازع رجلان </w:t>
      </w:r>
      <w:r>
        <w:rPr>
          <w:rStyle w:val="FootnoteReference"/>
        </w:rPr>
        <w:footnoteReference w:id="858"/>
      </w:r>
      <w:r>
        <w:rPr>
          <w:rFonts w:ascii="IRNazanin" w:hAnsi="IRNazanin" w:eastAsia="IRNazanin" w:cs="IRNazanin"/>
          <w:lang w:bidi="fa-IR"/>
          <w:color w:val="111111"/>
          <w:sz w:val="28"/>
          <w:szCs w:val="28"/>
          <w:rtl/>
        </w:rPr>
        <w:t xml:space="preserve">من أصحابنا فی شئ ان اصلح بینهما</w:t>
      </w:r>
    </w:p>
    <w:p>
      <w:pPr>
        <w:pStyle w:val="BookText"/>
      </w:pPr>
      <w:r>
        <w:rPr>
          <w:rFonts w:ascii="IRNazanin" w:hAnsi="IRNazanin" w:eastAsia="IRNazanin" w:cs="IRNazanin"/>
          <w:lang w:bidi="fa-IR"/>
          <w:color w:val="111111"/>
          <w:sz w:val="28"/>
          <w:szCs w:val="28"/>
          <w:rtl/>
        </w:rPr>
        <w:t xml:space="preserve">وأفتدیهما </w:t>
      </w:r>
      <w:r>
        <w:rPr>
          <w:rStyle w:val="FootnoteReference"/>
        </w:rPr>
        <w:footnoteReference w:id="859"/>
      </w:r>
      <w:r>
        <w:rPr>
          <w:rFonts w:ascii="IRNazanin" w:hAnsi="IRNazanin" w:eastAsia="IRNazanin" w:cs="IRNazanin"/>
          <w:lang w:bidi="fa-IR"/>
          <w:color w:val="111111"/>
          <w:sz w:val="28"/>
          <w:szCs w:val="28"/>
          <w:rtl/>
        </w:rPr>
        <w:t xml:space="preserve">من ماله فهذا من مال أبی عبد الله علیه السلام.</w:t>
      </w:r>
    </w:p>
    <w:p>
      <w:pPr>
        <w:pStyle w:val="BookText"/>
      </w:pPr>
      <w:r>
        <w:rPr>
          <w:rFonts w:ascii="IRNazanin" w:hAnsi="IRNazanin" w:eastAsia="IRNazanin" w:cs="IRNazanin"/>
          <w:lang w:bidi="fa-IR"/>
          <w:color w:val="111111"/>
          <w:sz w:val="28"/>
          <w:szCs w:val="28"/>
          <w:rtl/>
        </w:rPr>
        <w:t xml:space="preserve">10 کا 210 ج 2 - علی عن أبیه عن ابن أبی عمیر عن علی بن إسماعیل</w:t>
      </w:r>
    </w:p>
    <w:p>
      <w:pPr>
        <w:pStyle w:val="BookText"/>
      </w:pPr>
      <w:r>
        <w:rPr>
          <w:rFonts w:ascii="IRNazanin" w:hAnsi="IRNazanin" w:eastAsia="IRNazanin" w:cs="IRNazanin"/>
          <w:lang w:bidi="fa-IR"/>
          <w:color w:val="111111"/>
          <w:sz w:val="28"/>
          <w:szCs w:val="28"/>
          <w:rtl/>
        </w:rPr>
        <w:t xml:space="preserve">عن إسحاق بن عمار عن أبی عبد الله علیه السلام فی قول الله عز وجل (ولا</w:t>
      </w:r>
    </w:p>
    <w:p>
      <w:pPr>
        <w:pStyle w:val="BookText"/>
      </w:pPr>
      <w:r>
        <w:rPr>
          <w:rFonts w:ascii="IRNazanin" w:hAnsi="IRNazanin" w:eastAsia="IRNazanin" w:cs="IRNazanin"/>
          <w:lang w:bidi="fa-IR"/>
          <w:color w:val="111111"/>
          <w:sz w:val="28"/>
          <w:szCs w:val="28"/>
          <w:rtl/>
        </w:rPr>
        <w:t xml:space="preserve">تجعلوا الله عرضة لایمانکم ان تبروا وتتقوا وتصلحوا بین الناس) قال</w:t>
      </w:r>
    </w:p>
    <w:p>
      <w:pPr>
        <w:pStyle w:val="BookText"/>
      </w:pPr>
      <w:r>
        <w:rPr>
          <w:rFonts w:ascii="IRNazanin" w:hAnsi="IRNazanin" w:eastAsia="IRNazanin" w:cs="IRNazanin"/>
          <w:lang w:bidi="fa-IR"/>
          <w:color w:val="111111"/>
          <w:sz w:val="28"/>
          <w:szCs w:val="28"/>
          <w:rtl/>
        </w:rPr>
        <w:t xml:space="preserve">إذا دعیت لصلح بین اثنین فلا تقل علی یمین الا افعل.</w:t>
      </w:r>
    </w:p>
    <w:p>
      <w:pPr>
        <w:pStyle w:val="BookText"/>
      </w:pPr>
      <w:r>
        <w:rPr>
          <w:rFonts w:ascii="IRNazanin" w:hAnsi="IRNazanin" w:eastAsia="IRNazanin" w:cs="IRNazanin"/>
          <w:lang w:bidi="fa-IR"/>
          <w:color w:val="111111"/>
          <w:sz w:val="28"/>
          <w:szCs w:val="28"/>
          <w:rtl/>
        </w:rPr>
        <w:t xml:space="preserve">وتقدم فی روایة یونس (31) من باب (11) ما ورد فی جملة من</w:t>
      </w:r>
    </w:p>
    <w:p>
      <w:pPr>
        <w:pStyle w:val="BookText"/>
      </w:pPr>
      <w:r>
        <w:rPr>
          <w:rFonts w:ascii="IRNazanin" w:hAnsi="IRNazanin" w:eastAsia="IRNazanin" w:cs="IRNazanin"/>
          <w:lang w:bidi="fa-IR"/>
          <w:color w:val="111111"/>
          <w:sz w:val="28"/>
          <w:szCs w:val="28"/>
          <w:rtl/>
        </w:rPr>
        <w:t xml:space="preserve">الخصال المحرمة من أبواب جهاد النفس قوله علیه السلام ملعون ملعون</w:t>
      </w:r>
    </w:p>
    <w:p>
      <w:pPr>
        <w:pStyle w:val="BookText"/>
      </w:pPr>
      <w:r>
        <w:rPr>
          <w:rFonts w:ascii="IRNazanin" w:hAnsi="IRNazanin" w:eastAsia="IRNazanin" w:cs="IRNazanin"/>
          <w:lang w:bidi="fa-IR"/>
          <w:color w:val="111111"/>
          <w:sz w:val="28"/>
          <w:szCs w:val="28"/>
          <w:rtl/>
        </w:rPr>
        <w:t xml:space="preserve">رجل یبدأه أخوه بالصلح فلم یصالحه.</w:t>
      </w:r>
    </w:p>
    <w:p>
      <w:pPr>
        <w:pStyle w:val="BookText"/>
      </w:pPr>
      <w:r>
        <w:rPr>
          <w:rFonts w:ascii="IRNazanin" w:hAnsi="IRNazanin" w:eastAsia="IRNazanin" w:cs="IRNazanin"/>
          <w:lang w:bidi="fa-IR"/>
          <w:color w:val="111111"/>
          <w:sz w:val="28"/>
          <w:szCs w:val="28"/>
          <w:rtl/>
        </w:rPr>
        <w:t xml:space="preserve">ویأتی فی روایة ابن مسلم من باب حکم من اکتری دابة إلی مسافة</w:t>
      </w:r>
    </w:p>
    <w:p>
      <w:pPr>
        <w:pStyle w:val="BookText"/>
      </w:pPr>
      <w:r>
        <w:rPr>
          <w:rFonts w:ascii="IRNazanin" w:hAnsi="IRNazanin" w:eastAsia="IRNazanin" w:cs="IRNazanin"/>
          <w:lang w:bidi="fa-IR"/>
          <w:color w:val="111111"/>
          <w:sz w:val="28"/>
          <w:szCs w:val="28"/>
          <w:rtl/>
        </w:rPr>
        <w:t xml:space="preserve">فقطع بعضها وأعیت من أبواب الإجارة قوله ولکن انظر قدر ما بقی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8" w:name="pg12420_114058"/>
    <w:bookmarkEnd w:id="188"/>
    <w:p>
      <w:pPr>
        <w:pStyle w:val="BookText"/>
      </w:pPr>
      <w:r>
        <w:rPr>
          <w:rFonts w:ascii="IRNazanin" w:hAnsi="IRNazanin" w:eastAsia="IRNazanin" w:cs="IRNazanin"/>
          <w:lang w:bidi="fa-IR"/>
          <w:color w:val="111111"/>
          <w:sz w:val="28"/>
          <w:szCs w:val="28"/>
          <w:rtl/>
        </w:rPr>
        <w:t xml:space="preserve">من الموضع وقدر ما أرکبته فاصطلحا علیه ففعلا وفی روایة ابن مسلم</w:t>
      </w:r>
    </w:p>
    <w:p>
      <w:pPr>
        <w:pStyle w:val="BookText"/>
      </w:pPr>
      <w:r>
        <w:rPr>
          <w:rFonts w:ascii="IRNazanin" w:hAnsi="IRNazanin" w:eastAsia="IRNazanin" w:cs="IRNazanin"/>
          <w:lang w:bidi="fa-IR"/>
          <w:color w:val="111111"/>
          <w:sz w:val="28"/>
          <w:szCs w:val="28"/>
          <w:rtl/>
        </w:rPr>
        <w:t xml:space="preserve">من باب حکم من استأجر أجیرا لیحمل له متاعا إلی موضع معین بأجرة</w:t>
      </w:r>
    </w:p>
    <w:p>
      <w:pPr>
        <w:pStyle w:val="BookText"/>
      </w:pPr>
      <w:r>
        <w:rPr>
          <w:rFonts w:ascii="IRNazanin" w:hAnsi="IRNazanin" w:eastAsia="IRNazanin" w:cs="IRNazanin"/>
          <w:lang w:bidi="fa-IR"/>
          <w:color w:val="111111"/>
          <w:sz w:val="28"/>
          <w:szCs w:val="28"/>
          <w:rtl/>
        </w:rPr>
        <w:t xml:space="preserve">قوله (ع) وقلت للآخر لیس لک ان تأخذ کل الذی علیه اصطلحا فترادا بینکما.</w:t>
      </w:r>
    </w:p>
    <w:p>
      <w:pPr>
        <w:pStyle w:val="BookText"/>
      </w:pPr>
      <w:r>
        <w:rPr>
          <w:rFonts w:ascii="IRNazanin" w:hAnsi="IRNazanin" w:eastAsia="IRNazanin" w:cs="IRNazanin"/>
          <w:lang w:bidi="fa-IR"/>
          <w:color w:val="111111"/>
          <w:sz w:val="28"/>
          <w:szCs w:val="28"/>
          <w:rtl/>
        </w:rPr>
        <w:t xml:space="preserve">وفی روایة علی بن الحسن من باب (6) ان من أوصی بأکثر من</w:t>
      </w:r>
    </w:p>
    <w:p>
      <w:pPr>
        <w:pStyle w:val="BookText"/>
      </w:pPr>
      <w:r>
        <w:rPr>
          <w:rFonts w:ascii="IRNazanin" w:hAnsi="IRNazanin" w:eastAsia="IRNazanin" w:cs="IRNazanin"/>
          <w:lang w:bidi="fa-IR"/>
          <w:color w:val="111111"/>
          <w:sz w:val="28"/>
          <w:szCs w:val="28"/>
          <w:rtl/>
        </w:rPr>
        <w:t xml:space="preserve">الثلث صحت الوصیة فی الثلث من أبواب الوصایا قوله فاعترض فیها ابن</w:t>
      </w:r>
    </w:p>
    <w:p>
      <w:pPr>
        <w:pStyle w:val="BookText"/>
      </w:pPr>
      <w:r>
        <w:rPr>
          <w:rFonts w:ascii="IRNazanin" w:hAnsi="IRNazanin" w:eastAsia="IRNazanin" w:cs="IRNazanin"/>
          <w:lang w:bidi="fa-IR"/>
          <w:color w:val="111111"/>
          <w:sz w:val="28"/>
          <w:szCs w:val="28"/>
          <w:rtl/>
        </w:rPr>
        <w:t xml:space="preserve">أخت له وان عم له فأصلحنا أمره بثلاثة دنانیر.</w:t>
      </w:r>
    </w:p>
    <w:p>
      <w:pPr>
        <w:pStyle w:val="Heading4"/>
      </w:pPr>
      <w:bookmarkStart w:id="518" w:name="_Toc259"/>
      <w:r>
        <w:t>(3) باب جواز الکذب فی الاصلاح دون الصدق فی الافساد</w:t>
      </w:r>
      <w:bookmarkEnd w:id="518"/>
    </w:p>
    <w:p>
      <w:pPr>
        <w:pStyle w:val="BookText"/>
      </w:pPr>
      <w:r>
        <w:rPr>
          <w:rFonts w:ascii="IRNazanin" w:hAnsi="IRNazanin" w:eastAsia="IRNazanin" w:cs="IRNazanin"/>
          <w:lang w:bidi="fa-IR"/>
          <w:color w:val="111111"/>
          <w:sz w:val="28"/>
          <w:szCs w:val="28"/>
          <w:rtl/>
        </w:rPr>
        <w:t xml:space="preserve">1334 (1) کا 210 ج 2 -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ابن محبوب عن معاویة بن وهب أو معاویة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قال أبلغ عنی کذا وکذا فی أشیاء امر بها قلت</w:t>
      </w:r>
    </w:p>
    <w:p>
      <w:pPr>
        <w:pStyle w:val="BookText"/>
      </w:pPr>
      <w:r>
        <w:rPr>
          <w:rFonts w:ascii="IRNazanin" w:hAnsi="IRNazanin" w:eastAsia="IRNazanin" w:cs="IRNazanin"/>
          <w:lang w:bidi="fa-IR"/>
          <w:color w:val="111111"/>
          <w:sz w:val="28"/>
          <w:szCs w:val="28"/>
          <w:rtl/>
        </w:rPr>
        <w:t xml:space="preserve">فأبلغهم عنک وأقول عنی ما قلت لی وغیر الذی قلت قال نعم ان المصلح</w:t>
      </w:r>
    </w:p>
    <w:p>
      <w:pPr>
        <w:pStyle w:val="BookText"/>
      </w:pPr>
      <w:r>
        <w:rPr>
          <w:rFonts w:ascii="IRNazanin" w:hAnsi="IRNazanin" w:eastAsia="IRNazanin" w:cs="IRNazanin"/>
          <w:lang w:bidi="fa-IR"/>
          <w:color w:val="111111"/>
          <w:sz w:val="28"/>
          <w:szCs w:val="28"/>
          <w:rtl/>
        </w:rPr>
        <w:t xml:space="preserve">لیس بکذاب انما هو الصلح لیس بکذب.</w:t>
      </w:r>
    </w:p>
    <w:p>
      <w:pPr>
        <w:pStyle w:val="BookText"/>
      </w:pPr>
      <w:r>
        <w:rPr>
          <w:rFonts w:ascii="IRNazanin" w:hAnsi="IRNazanin" w:eastAsia="IRNazanin" w:cs="IRNazanin"/>
          <w:lang w:bidi="fa-IR"/>
          <w:color w:val="111111"/>
          <w:sz w:val="28"/>
          <w:szCs w:val="28"/>
          <w:rtl/>
        </w:rPr>
        <w:t xml:space="preserve">2 کا 209 ج 2 - علی بن إبراهیم عن أبیه عن عبد الله بن المغیرة</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 المصلح لیس بکاذب</w:t>
      </w:r>
    </w:p>
    <w:p>
      <w:pPr>
        <w:pStyle w:val="BookText"/>
      </w:pPr>
      <w:r>
        <w:rPr>
          <w:rFonts w:ascii="IRNazanin" w:hAnsi="IRNazanin" w:eastAsia="IRNazanin" w:cs="IRNazanin"/>
          <w:lang w:bidi="fa-IR"/>
          <w:color w:val="111111"/>
          <w:sz w:val="28"/>
          <w:szCs w:val="28"/>
          <w:rtl/>
        </w:rPr>
        <w:t xml:space="preserve">کا 342 ج 2 - عدة من أصحابنا عن أحمد بن محمد بن خالد عن أبیه عن</w:t>
      </w:r>
    </w:p>
    <w:p>
      <w:pPr>
        <w:pStyle w:val="BookText"/>
      </w:pPr>
      <w:r>
        <w:rPr>
          <w:rFonts w:ascii="IRNazanin" w:hAnsi="IRNazanin" w:eastAsia="IRNazanin" w:cs="IRNazanin"/>
          <w:lang w:bidi="fa-IR"/>
          <w:color w:val="111111"/>
          <w:sz w:val="28"/>
          <w:szCs w:val="28"/>
          <w:rtl/>
        </w:rPr>
        <w:t xml:space="preserve">عبد الله بن المغیرة مثله سندا ومتنا الا ان فیه لیس بکذاب.</w:t>
      </w:r>
    </w:p>
    <w:p>
      <w:pPr>
        <w:pStyle w:val="BookText"/>
      </w:pPr>
      <w:r>
        <w:rPr>
          <w:rFonts w:ascii="IRNazanin" w:hAnsi="IRNazanin" w:eastAsia="IRNazanin" w:cs="IRNazanin"/>
          <w:lang w:bidi="fa-IR"/>
          <w:color w:val="111111"/>
          <w:sz w:val="28"/>
          <w:szCs w:val="28"/>
          <w:rtl/>
        </w:rPr>
        <w:t xml:space="preserve">3 الجعفریات 171 - بإسناده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 لا یصلح الکذب الا فی ثلاثة مواضع: کذب الرجل لامرأته</w:t>
      </w:r>
    </w:p>
    <w:p>
      <w:pPr>
        <w:pStyle w:val="BookText"/>
      </w:pPr>
      <w:r>
        <w:rPr>
          <w:rFonts w:ascii="IRNazanin" w:hAnsi="IRNazanin" w:eastAsia="IRNazanin" w:cs="IRNazanin"/>
          <w:lang w:bidi="fa-IR"/>
          <w:color w:val="111111"/>
          <w:sz w:val="28"/>
          <w:szCs w:val="28"/>
          <w:rtl/>
        </w:rPr>
        <w:t xml:space="preserve">وکذب الرجل یمشی بین الرجلین لیصلح بینهما وکذب الامام عدوه فان</w:t>
      </w:r>
    </w:p>
    <w:p>
      <w:pPr>
        <w:pStyle w:val="BookText"/>
      </w:pPr>
      <w:r>
        <w:rPr>
          <w:rFonts w:ascii="Amiri" w:hAnsi="Amiri" w:eastAsia="Amiri" w:cs="Amiri"/>
          <w:lang w:bidi="ar-SA"/>
          <w:color w:val="111111"/>
          <w:sz w:val="28"/>
          <w:szCs w:val="28"/>
          <w:rtl/>
        </w:rPr>
        <w:t xml:space="preserve">الحرب خدعة.</w:t>
      </w:r>
    </w:p>
    <w:p>
      <w:pPr>
        <w:pStyle w:val="BookText"/>
      </w:pPr>
      <w:r>
        <w:rPr>
          <w:rFonts w:ascii="IRNazanin" w:hAnsi="IRNazanin" w:eastAsia="IRNazanin" w:cs="IRNazanin"/>
          <w:lang w:bidi="fa-IR"/>
          <w:color w:val="111111"/>
          <w:sz w:val="28"/>
          <w:szCs w:val="28"/>
          <w:rtl/>
        </w:rPr>
        <w:t xml:space="preserve">وفی غیر واحد من أحادیث باب (37) وجوب الصدق وحرمة</w:t>
      </w:r>
    </w:p>
    <w:p>
      <w:pPr>
        <w:pStyle w:val="BookText"/>
      </w:pPr>
      <w:r>
        <w:rPr>
          <w:rFonts w:ascii="IRNazanin" w:hAnsi="IRNazanin" w:eastAsia="IRNazanin" w:cs="IRNazanin"/>
          <w:lang w:bidi="fa-IR"/>
          <w:color w:val="111111"/>
          <w:sz w:val="28"/>
          <w:szCs w:val="28"/>
          <w:rtl/>
        </w:rPr>
        <w:t xml:space="preserve">الکذب من أبواب جهاد النفس ما یدل علی ذلک.</w:t>
      </w:r>
    </w:p>
    <w:p>
      <w:pPr>
        <w:pStyle w:val="Heading4"/>
      </w:pPr>
      <w:bookmarkStart w:id="519" w:name="_Toc260"/>
      <w:r>
        <w:t>(4) باب جواز الصلح مع علم المتنازعین بما وقع النزاع فیه...</w:t>
      </w:r>
      <w:bookmarkEnd w:id="519"/>
    </w:p>
    <w:p>
      <w:pPr>
        <w:pStyle w:val="BookText"/>
      </w:pPr>
      <w:r>
        <w:rPr>
          <w:rFonts w:ascii="IRNazanin" w:hAnsi="IRNazanin" w:eastAsia="IRNazanin" w:cs="IRNazanin"/>
          <w:lang w:bidi="fa-IR"/>
          <w:color w:val="111111"/>
          <w:sz w:val="28"/>
          <w:szCs w:val="28"/>
          <w:rtl/>
        </w:rPr>
        <w:t xml:space="preserve">*باب جواز الصلح مع علم المتنازعین بما وقع النزاع فیه ومع جهلهما إذا تراضیا لا مع علم أحدهما وجهل الآخر *</w:t>
      </w:r>
    </w:p>
    <w:p>
      <w:pPr>
        <w:pStyle w:val="BookText"/>
      </w:pPr>
      <w:r>
        <w:rPr>
          <w:rFonts w:ascii="IRNazanin" w:hAnsi="IRNazanin" w:eastAsia="IRNazanin" w:cs="IRNazanin"/>
          <w:lang w:bidi="fa-IR"/>
          <w:color w:val="111111"/>
          <w:sz w:val="28"/>
          <w:szCs w:val="28"/>
          <w:rtl/>
        </w:rPr>
        <w:t xml:space="preserve">1336 (1) یب 206 ج 6 - الحسین بن سعید عن صفوان وفضالة</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العلاء بن رزین عن محمد بن مسلم عن أبی جعفر وصفوان عن منصور</w:t>
      </w:r>
    </w:p>
    <w:p>
      <w:pPr>
        <w:pStyle w:val="BookText"/>
      </w:pPr>
      <w:r>
        <w:rPr>
          <w:rFonts w:ascii="IRNazanin" w:hAnsi="IRNazanin" w:eastAsia="IRNazanin" w:cs="IRNazanin"/>
          <w:lang w:bidi="fa-IR"/>
          <w:color w:val="111111"/>
          <w:sz w:val="28"/>
          <w:szCs w:val="28"/>
          <w:rtl/>
        </w:rPr>
        <w:t xml:space="preserve">بن حازم عن أبی عبد الله علیه السلام انهما قالا فی رجلین کان لکل واحد</w:t>
      </w:r>
    </w:p>
    <w:p>
      <w:pPr>
        <w:pStyle w:val="BookText"/>
      </w:pPr>
      <w:r>
        <w:rPr>
          <w:rFonts w:ascii="IRNazanin" w:hAnsi="IRNazanin" w:eastAsia="IRNazanin" w:cs="IRNazanin"/>
          <w:lang w:bidi="fa-IR"/>
          <w:color w:val="111111"/>
          <w:sz w:val="28"/>
          <w:szCs w:val="28"/>
          <w:rtl/>
        </w:rPr>
        <w:t xml:space="preserve">منهما طعم عند صاحبه ولا یدری کل واحد منهما کم له عند صاحبه</w:t>
      </w:r>
    </w:p>
    <w:p>
      <w:pPr>
        <w:pStyle w:val="BookText"/>
      </w:pPr>
      <w:r>
        <w:rPr>
          <w:rFonts w:ascii="IRNazanin" w:hAnsi="IRNazanin" w:eastAsia="IRNazanin" w:cs="IRNazanin"/>
          <w:lang w:bidi="fa-IR"/>
          <w:color w:val="111111"/>
          <w:sz w:val="28"/>
          <w:szCs w:val="28"/>
          <w:rtl/>
        </w:rPr>
        <w:t xml:space="preserve">فقال کل واحد منهما لصاحبه لک ما عندک ولی ما عندی فقال لا بأس</w:t>
      </w:r>
    </w:p>
    <w:p>
      <w:pPr>
        <w:pStyle w:val="BookText"/>
      </w:pPr>
      <w:r>
        <w:rPr>
          <w:rFonts w:ascii="IRNazanin" w:hAnsi="IRNazanin" w:eastAsia="IRNazanin" w:cs="IRNazanin"/>
          <w:lang w:bidi="fa-IR"/>
          <w:color w:val="111111"/>
          <w:sz w:val="28"/>
          <w:szCs w:val="28"/>
          <w:rtl/>
        </w:rPr>
        <w:t xml:space="preserve">بذلک إذا تراضیا (وقال منصور فی حدیثه - یب) وطابت (به - یب</w:t>
      </w:r>
    </w:p>
    <w:p>
      <w:pPr>
        <w:pStyle w:val="BookText"/>
      </w:pPr>
      <w:r>
        <w:rPr>
          <w:rFonts w:ascii="IRNazanin" w:hAnsi="IRNazanin" w:eastAsia="IRNazanin" w:cs="IRNazanin"/>
          <w:lang w:bidi="fa-IR"/>
          <w:color w:val="111111"/>
          <w:sz w:val="28"/>
          <w:szCs w:val="28"/>
          <w:rtl/>
        </w:rPr>
        <w:t xml:space="preserve">فقیه) أنفسهما. فقیه 21 ج 3 - روی العلاء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فی رجلین وذکر مثله. کا 258 ج 5 - علی بن</w:t>
      </w:r>
    </w:p>
    <w:p>
      <w:pPr>
        <w:pStyle w:val="BookText"/>
      </w:pPr>
      <w:r>
        <w:rPr>
          <w:rFonts w:ascii="IRNazanin" w:hAnsi="IRNazanin" w:eastAsia="IRNazanin" w:cs="IRNazanin"/>
          <w:lang w:bidi="fa-IR"/>
          <w:color w:val="111111"/>
          <w:sz w:val="28"/>
          <w:szCs w:val="28"/>
          <w:rtl/>
        </w:rPr>
        <w:t xml:space="preserve">إبراهیم عن أبیه عن حماد عن حریز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أنه قال فی رجلین وذکر مثله.</w:t>
      </w:r>
    </w:p>
    <w:p>
      <w:pPr>
        <w:pStyle w:val="BookText"/>
      </w:pPr>
      <w:r>
        <w:rPr>
          <w:rFonts w:ascii="IRNazanin" w:hAnsi="IRNazanin" w:eastAsia="IRNazanin" w:cs="IRNazanin"/>
          <w:lang w:bidi="fa-IR"/>
          <w:color w:val="111111"/>
          <w:sz w:val="28"/>
          <w:szCs w:val="28"/>
          <w:rtl/>
        </w:rPr>
        <w:t xml:space="preserve">یب 187 ج 7 - الحسن بن محمد بن سماعة عن ابن رباط عن منصور بن</w:t>
      </w:r>
    </w:p>
    <w:p>
      <w:pPr>
        <w:pStyle w:val="BookText"/>
      </w:pPr>
      <w:r>
        <w:rPr>
          <w:rFonts w:ascii="IRNazanin" w:hAnsi="IRNazanin" w:eastAsia="IRNazanin" w:cs="IRNazanin"/>
          <w:lang w:bidi="fa-IR"/>
          <w:color w:val="111111"/>
          <w:sz w:val="28"/>
          <w:szCs w:val="28"/>
          <w:rtl/>
        </w:rPr>
        <w:t xml:space="preserve">حازم قال سألت أبا عبد الله علیه السلام عن رجلین لکل واحد منهما طعام</w:t>
      </w:r>
    </w:p>
    <w:p>
      <w:pPr>
        <w:pStyle w:val="BookText"/>
      </w:pPr>
      <w:r>
        <w:rPr>
          <w:rFonts w:ascii="IRNazanin" w:hAnsi="IRNazanin" w:eastAsia="IRNazanin" w:cs="IRNazanin"/>
          <w:lang w:bidi="fa-IR"/>
          <w:color w:val="111111"/>
          <w:sz w:val="28"/>
          <w:szCs w:val="28"/>
          <w:rtl/>
        </w:rPr>
        <w:t xml:space="preserve">عند صاحبه لا یدری هذا کم له علی هذا ولا یدری هذا کم له علی هذا</w:t>
      </w:r>
    </w:p>
    <w:p>
      <w:pPr>
        <w:pStyle w:val="BookText"/>
      </w:pPr>
      <w:r>
        <w:rPr>
          <w:rFonts w:ascii="IRNazanin" w:hAnsi="IRNazanin" w:eastAsia="IRNazanin" w:cs="IRNazanin"/>
          <w:lang w:bidi="fa-IR"/>
          <w:color w:val="111111"/>
          <w:sz w:val="28"/>
          <w:szCs w:val="28"/>
          <w:rtl/>
        </w:rPr>
        <w:t xml:space="preserve">فقال کل واحد منهما لصاحبه لک ما عندک ولی ما عندی ورضیا بذلک</w:t>
      </w:r>
    </w:p>
    <w:p>
      <w:pPr>
        <w:pStyle w:val="BookText"/>
      </w:pPr>
      <w:r>
        <w:rPr>
          <w:rFonts w:ascii="IRNazanin" w:hAnsi="IRNazanin" w:eastAsia="IRNazanin" w:cs="IRNazanin"/>
          <w:lang w:bidi="fa-IR"/>
          <w:color w:val="111111"/>
          <w:sz w:val="28"/>
          <w:szCs w:val="28"/>
          <w:rtl/>
        </w:rPr>
        <w:t xml:space="preserve">قال لا بأس إذا رضیا بذلک وطابت به أنفسهما.</w:t>
      </w:r>
    </w:p>
    <w:p>
      <w:pPr>
        <w:pStyle w:val="BookText"/>
      </w:pPr>
      <w:r>
        <w:rPr>
          <w:rFonts w:ascii="IRNazanin" w:hAnsi="IRNazanin" w:eastAsia="IRNazanin" w:cs="IRNazanin"/>
          <w:lang w:bidi="fa-IR"/>
          <w:color w:val="111111"/>
          <w:sz w:val="28"/>
          <w:szCs w:val="28"/>
          <w:rtl/>
        </w:rPr>
        <w:t xml:space="preserve">2 یب 206 ج 6 -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وغیر واحد عن أبی عبد الله علیه السلام</w:t>
      </w:r>
    </w:p>
    <w:p>
      <w:pPr>
        <w:pStyle w:val="BookText"/>
      </w:pPr>
      <w:r>
        <w:rPr>
          <w:rFonts w:ascii="IRNazanin" w:hAnsi="IRNazanin" w:eastAsia="IRNazanin" w:cs="IRNazanin"/>
          <w:lang w:bidi="fa-IR"/>
          <w:color w:val="111111"/>
          <w:sz w:val="28"/>
          <w:szCs w:val="28"/>
          <w:rtl/>
        </w:rPr>
        <w:t xml:space="preserve">فی الرجل یکون علیه الشئ فیصالح فقال إذا کان بطیبة نفس من صاحبه</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3 کا 259 ج 5 - علی بن إبراهیم عن أبیه عن ابن أبی عمیر یب 206</w:t>
      </w:r>
    </w:p>
    <w:p>
      <w:pPr>
        <w:pStyle w:val="BookText"/>
      </w:pPr>
      <w:r>
        <w:rPr>
          <w:rFonts w:ascii="IRNazanin" w:hAnsi="IRNazanin" w:eastAsia="IRNazanin" w:cs="IRNazanin"/>
          <w:lang w:bidi="fa-IR"/>
          <w:color w:val="111111"/>
          <w:sz w:val="28"/>
          <w:szCs w:val="28"/>
          <w:rtl/>
        </w:rPr>
        <w:t xml:space="preserve">ج 6 - الحسین بن سعید عن ابن أبی عمیر (والقاسم بن محمد - یب) عن</w:t>
      </w:r>
    </w:p>
    <w:p>
      <w:pPr>
        <w:pStyle w:val="BookText"/>
      </w:pPr>
      <w:r>
        <w:rPr>
          <w:rFonts w:ascii="IRNazanin" w:hAnsi="IRNazanin" w:eastAsia="IRNazanin" w:cs="IRNazanin"/>
          <w:lang w:bidi="fa-IR"/>
          <w:color w:val="111111"/>
          <w:sz w:val="28"/>
          <w:szCs w:val="28"/>
          <w:rtl/>
        </w:rPr>
        <w:t xml:space="preserve">فقیه 21 ج 3 - علی بن أبی حمزة قال قلت لأبی الحسن علیه السلام</w:t>
      </w:r>
    </w:p>
    <w:p>
      <w:pPr>
        <w:pStyle w:val="BookText"/>
      </w:pPr>
      <w:r>
        <w:rPr>
          <w:rFonts w:ascii="IRNazanin" w:hAnsi="IRNazanin" w:eastAsia="IRNazanin" w:cs="IRNazanin"/>
          <w:lang w:bidi="fa-IR"/>
          <w:color w:val="111111"/>
          <w:sz w:val="28"/>
          <w:szCs w:val="28"/>
          <w:rtl/>
        </w:rPr>
        <w:t xml:space="preserve">(رجل - یب فقیه) یهودی أو نصرانی کانت له عندی أربعة آلاف درهم</w:t>
      </w:r>
    </w:p>
    <w:p>
      <w:pPr>
        <w:pStyle w:val="BookText"/>
      </w:pPr>
      <w:r>
        <w:rPr>
          <w:rFonts w:ascii="IRNazanin" w:hAnsi="IRNazanin" w:eastAsia="IRNazanin" w:cs="IRNazanin"/>
          <w:lang w:bidi="fa-IR"/>
          <w:color w:val="111111"/>
          <w:sz w:val="28"/>
          <w:szCs w:val="28"/>
          <w:rtl/>
        </w:rPr>
        <w:t xml:space="preserve">فهلک </w:t>
      </w:r>
      <w:r>
        <w:rPr>
          <w:rStyle w:val="FootnoteReference"/>
        </w:rPr>
        <w:footnoteReference w:id="860"/>
      </w:r>
      <w:r>
        <w:rPr>
          <w:rFonts w:ascii="IRNazanin" w:hAnsi="IRNazanin" w:eastAsia="IRNazanin" w:cs="IRNazanin"/>
          <w:lang w:bidi="fa-IR"/>
          <w:color w:val="111111"/>
          <w:sz w:val="28"/>
          <w:szCs w:val="28"/>
          <w:rtl/>
        </w:rPr>
        <w:t xml:space="preserve">أ(یجوز - کا - یب) لی ان أصالح ورثته ولا أعلمهم کم</w:t>
      </w:r>
    </w:p>
    <w:p>
      <w:pPr>
        <w:pStyle w:val="BookText"/>
      </w:pPr>
      <w:r>
        <w:rPr>
          <w:rFonts w:ascii="IRNazanin" w:hAnsi="IRNazanin" w:eastAsia="IRNazanin" w:cs="IRNazanin"/>
          <w:lang w:bidi="fa-IR"/>
          <w:color w:val="111111"/>
          <w:sz w:val="28"/>
          <w:szCs w:val="28"/>
          <w:rtl/>
        </w:rPr>
        <w:t xml:space="preserve">کان قال لا (یجوز - یب - فقیه) حتی تخبرهم.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9" w:name="pg12420_114060"/>
    <w:bookmarkEnd w:id="189"/>
    <w:p>
      <w:pPr>
        <w:pStyle w:val="Heading4"/>
      </w:pPr>
      <w:bookmarkStart w:id="520" w:name="_Toc261"/>
      <w:r>
        <w:t>(5) باب جواز اصطلاح الشریکین إذا کان المال دینا وعینا...</w:t>
      </w:r>
      <w:bookmarkEnd w:id="520"/>
    </w:p>
    <w:p>
      <w:pPr>
        <w:pStyle w:val="BookText"/>
      </w:pPr>
      <w:r>
        <w:rPr>
          <w:rFonts w:ascii="IRNazanin" w:hAnsi="IRNazanin" w:eastAsia="IRNazanin" w:cs="IRNazanin"/>
          <w:lang w:bidi="fa-IR"/>
          <w:color w:val="111111"/>
          <w:sz w:val="28"/>
          <w:szCs w:val="28"/>
          <w:rtl/>
        </w:rPr>
        <w:t xml:space="preserve">*باب جواز اصطلاح الشریکین إذا کان المال دینا وعینا</w:t>
      </w:r>
    </w:p>
    <w:p>
      <w:pPr>
        <w:pStyle w:val="BookText"/>
      </w:pPr>
      <w:r>
        <w:rPr>
          <w:rFonts w:ascii="IRNazanin" w:hAnsi="IRNazanin" w:eastAsia="IRNazanin" w:cs="IRNazanin"/>
          <w:lang w:bidi="fa-IR"/>
          <w:color w:val="111111"/>
          <w:sz w:val="28"/>
          <w:szCs w:val="28"/>
          <w:rtl/>
        </w:rPr>
        <w:t xml:space="preserve">علی أن یعطی أحدهما الآخر رأس المال وله الربح وعلیه الخسران *</w:t>
      </w:r>
    </w:p>
    <w:p>
      <w:pPr>
        <w:pStyle w:val="BookText"/>
      </w:pPr>
      <w:r>
        <w:rPr>
          <w:rFonts w:ascii="IRNazanin" w:hAnsi="IRNazanin" w:eastAsia="IRNazanin" w:cs="IRNazanin"/>
          <w:lang w:bidi="fa-IR"/>
          <w:color w:val="111111"/>
          <w:sz w:val="28"/>
          <w:szCs w:val="28"/>
          <w:rtl/>
        </w:rPr>
        <w:t xml:space="preserve">1339 (1) یب 207 ج 6 - الحسین بن سعید عن ابن أبی عمیر کا 258</w:t>
      </w:r>
    </w:p>
    <w:p>
      <w:pPr>
        <w:pStyle w:val="BookText"/>
      </w:pPr>
      <w:r>
        <w:rPr>
          <w:rFonts w:ascii="IRNazanin" w:hAnsi="IRNazanin" w:eastAsia="IRNazanin" w:cs="IRNazanin"/>
          <w:lang w:bidi="fa-IR"/>
          <w:color w:val="111111"/>
          <w:sz w:val="28"/>
          <w:szCs w:val="28"/>
          <w:rtl/>
        </w:rPr>
        <w:t xml:space="preserve">ج 5 - علی بن إبراهیم عن أبیه عن ابن أبی عمیر عن فقیه 144 ج 3 -</w:t>
      </w:r>
    </w:p>
    <w:p>
      <w:pPr>
        <w:pStyle w:val="BookText"/>
      </w:pPr>
      <w:r>
        <w:rPr>
          <w:rFonts w:ascii="IRNazanin" w:hAnsi="IRNazanin" w:eastAsia="IRNazanin" w:cs="IRNazanin"/>
          <w:lang w:bidi="fa-IR"/>
          <w:color w:val="111111"/>
          <w:sz w:val="28"/>
          <w:szCs w:val="28"/>
          <w:rtl/>
        </w:rPr>
        <w:t xml:space="preserve">حماد عن الحلبی یب 25 ج 7 - أحمد بن محمد بن عیسی عن علی بن</w:t>
      </w:r>
    </w:p>
    <w:p>
      <w:pPr>
        <w:pStyle w:val="BookText"/>
      </w:pPr>
      <w:r>
        <w:rPr>
          <w:rFonts w:ascii="IRNazanin" w:hAnsi="IRNazanin" w:eastAsia="IRNazanin" w:cs="IRNazanin"/>
          <w:lang w:bidi="fa-IR"/>
          <w:color w:val="111111"/>
          <w:sz w:val="28"/>
          <w:szCs w:val="28"/>
          <w:rtl/>
        </w:rPr>
        <w:t xml:space="preserve">حدید عن أبی المغرا عن الحلبی (وعلی بن النعمان عن أبی الصباح</w:t>
      </w:r>
    </w:p>
    <w:p>
      <w:pPr>
        <w:pStyle w:val="BookText"/>
      </w:pPr>
      <w:r>
        <w:rPr>
          <w:rFonts w:ascii="IRNazanin" w:hAnsi="IRNazanin" w:eastAsia="IRNazanin" w:cs="IRNazanin"/>
          <w:lang w:bidi="fa-IR"/>
          <w:color w:val="111111"/>
          <w:sz w:val="28"/>
          <w:szCs w:val="28"/>
          <w:rtl/>
        </w:rPr>
        <w:t xml:space="preserve">جمیعا - یب ج 6) عن أبی عبد الله علیه السلام فی رجلین اشترکا فی مال</w:t>
      </w:r>
    </w:p>
    <w:p>
      <w:pPr>
        <w:pStyle w:val="BookText"/>
      </w:pPr>
      <w:r>
        <w:rPr>
          <w:rFonts w:ascii="IRNazanin" w:hAnsi="IRNazanin" w:eastAsia="IRNazanin" w:cs="IRNazanin"/>
          <w:lang w:bidi="fa-IR"/>
          <w:color w:val="111111"/>
          <w:sz w:val="28"/>
          <w:szCs w:val="28"/>
          <w:rtl/>
        </w:rPr>
        <w:t xml:space="preserve">فربحا (فیه - کا یب) (ربحا - فقیه - یب) وکان من المال </w:t>
      </w:r>
      <w:r>
        <w:rPr>
          <w:rStyle w:val="FootnoteReference"/>
        </w:rPr>
        <w:footnoteReference w:id="861"/>
      </w:r>
      <w:r>
        <w:rPr>
          <w:rFonts w:ascii="IRNazanin" w:hAnsi="IRNazanin" w:eastAsia="IRNazanin" w:cs="IRNazanin"/>
          <w:lang w:bidi="fa-IR"/>
          <w:color w:val="111111"/>
          <w:sz w:val="28"/>
          <w:szCs w:val="28"/>
          <w:rtl/>
        </w:rPr>
        <w:t xml:space="preserve">دین</w:t>
      </w:r>
    </w:p>
    <w:p>
      <w:pPr>
        <w:pStyle w:val="BookText"/>
      </w:pPr>
      <w:r>
        <w:rPr>
          <w:rFonts w:ascii="IRNazanin" w:hAnsi="IRNazanin" w:eastAsia="IRNazanin" w:cs="IRNazanin"/>
          <w:lang w:bidi="fa-IR"/>
          <w:color w:val="111111"/>
          <w:sz w:val="28"/>
          <w:szCs w:val="28"/>
          <w:rtl/>
        </w:rPr>
        <w:t xml:space="preserve">وعین فقال أحدهما لصاحبه أعطنی رأس المال والربح لک </w:t>
      </w:r>
      <w:r>
        <w:rPr>
          <w:rStyle w:val="FootnoteReference"/>
        </w:rPr>
        <w:footnoteReference w:id="862"/>
      </w: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توی </w:t>
      </w:r>
      <w:r>
        <w:rPr>
          <w:rStyle w:val="FootnoteReference"/>
        </w:rPr>
        <w:footnoteReference w:id="863"/>
      </w:r>
      <w:r>
        <w:rPr>
          <w:rFonts w:ascii="IRNazanin" w:hAnsi="IRNazanin" w:eastAsia="IRNazanin" w:cs="IRNazanin"/>
          <w:lang w:bidi="fa-IR"/>
          <w:color w:val="111111"/>
          <w:sz w:val="28"/>
          <w:szCs w:val="28"/>
          <w:rtl/>
        </w:rPr>
        <w:t xml:space="preserve">فعلیک فقال علیه السلام لا بأس (به - یب فقیه) إذا اشترط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(علیه - یب ج 7) وان کان شرطا یخالف کتاب الله رد إلی کتاب الله</w:t>
      </w:r>
    </w:p>
    <w:p>
      <w:pPr>
        <w:pStyle w:val="BookText"/>
      </w:pPr>
      <w:r>
        <w:rPr>
          <w:rFonts w:ascii="IRNazanin" w:hAnsi="IRNazanin" w:eastAsia="IRNazanin" w:cs="IRNazanin"/>
          <w:lang w:bidi="fa-IR"/>
          <w:color w:val="111111"/>
          <w:sz w:val="28"/>
          <w:szCs w:val="28"/>
          <w:rtl/>
        </w:rPr>
        <w:t xml:space="preserve">عز وجل.</w:t>
      </w:r>
    </w:p>
    <w:p>
      <w:pPr>
        <w:pStyle w:val="BookText"/>
      </w:pPr>
      <w:r>
        <w:rPr>
          <w:rFonts w:ascii="IRNazanin" w:hAnsi="IRNazanin" w:eastAsia="IRNazanin" w:cs="IRNazanin"/>
          <w:lang w:bidi="fa-IR"/>
          <w:color w:val="111111"/>
          <w:sz w:val="28"/>
          <w:szCs w:val="28"/>
          <w:rtl/>
        </w:rPr>
        <w:t xml:space="preserve">2 یب 187 ج 7 - الحسن بن محمد بن سماعة عن صالح بن خالد و</w:t>
      </w:r>
    </w:p>
    <w:p>
      <w:pPr>
        <w:pStyle w:val="BookText"/>
      </w:pPr>
      <w:r>
        <w:rPr>
          <w:rFonts w:ascii="IRNazanin" w:hAnsi="IRNazanin" w:eastAsia="IRNazanin" w:cs="IRNazanin"/>
          <w:lang w:bidi="fa-IR"/>
          <w:color w:val="111111"/>
          <w:sz w:val="28"/>
          <w:szCs w:val="28"/>
          <w:rtl/>
        </w:rPr>
        <w:t xml:space="preserve">عبیس بن هشام عن ثابت بن شریح عن داود الأبزاری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رجلین اشترکا فی مال وربحا فیه وکان المال</w:t>
      </w:r>
    </w:p>
    <w:p>
      <w:pPr>
        <w:pStyle w:val="BookText"/>
      </w:pPr>
      <w:r>
        <w:rPr>
          <w:rFonts w:ascii="IRNazanin" w:hAnsi="IRNazanin" w:eastAsia="IRNazanin" w:cs="IRNazanin"/>
          <w:lang w:bidi="fa-IR"/>
          <w:color w:val="111111"/>
          <w:sz w:val="28"/>
          <w:szCs w:val="28"/>
          <w:rtl/>
        </w:rPr>
        <w:t xml:space="preserve">عینا ودینا فقال أحدهما لصاحبه أعطنی رأس مالی ولک الربح وعلیک</w:t>
      </w:r>
    </w:p>
    <w:p>
      <w:pPr>
        <w:pStyle w:val="BookText"/>
      </w:pPr>
      <w:r>
        <w:rPr>
          <w:rFonts w:ascii="IRNazanin" w:hAnsi="IRNazanin" w:eastAsia="IRNazanin" w:cs="IRNazanin"/>
          <w:lang w:bidi="fa-IR"/>
          <w:color w:val="111111"/>
          <w:sz w:val="28"/>
          <w:szCs w:val="28"/>
          <w:rtl/>
        </w:rPr>
        <w:t xml:space="preserve">التوی قال لا بأس إذا اشترطا فإن کان شرطا یخالف کتاب الله رد إلی</w:t>
      </w:r>
    </w:p>
    <w:p>
      <w:pPr>
        <w:pStyle w:val="BookText"/>
      </w:pPr>
      <w:r>
        <w:rPr>
          <w:rFonts w:ascii="IRNazanin" w:hAnsi="IRNazanin" w:eastAsia="IRNazanin" w:cs="IRNazanin"/>
          <w:lang w:bidi="fa-IR"/>
          <w:color w:val="111111"/>
          <w:sz w:val="28"/>
          <w:szCs w:val="28"/>
          <w:rtl/>
        </w:rPr>
        <w:t xml:space="preserve">کتاب الله.</w:t>
      </w:r>
    </w:p>
    <w:p>
      <w:pPr>
        <w:pStyle w:val="Heading4"/>
      </w:pPr>
      <w:bookmarkStart w:id="521" w:name="_Toc262"/>
      <w:r>
        <w:t>(6) باب ان من کان عنده المال لأیتام هلکوا فیأتیه وارثهم...</w:t>
      </w:r>
      <w:bookmarkEnd w:id="521"/>
    </w:p>
    <w:p>
      <w:pPr>
        <w:pStyle w:val="BookText"/>
      </w:pPr>
      <w:r>
        <w:rPr>
          <w:rFonts w:ascii="IRNazanin" w:hAnsi="IRNazanin" w:eastAsia="IRNazanin" w:cs="IRNazanin"/>
          <w:lang w:bidi="fa-IR"/>
          <w:color w:val="111111"/>
          <w:sz w:val="28"/>
          <w:szCs w:val="28"/>
          <w:rtl/>
        </w:rPr>
        <w:t xml:space="preserve">*باب ان من کان عنده المال لأیتام هلکوا فیأتیه وارثهم فیصالحه علی</w:t>
      </w:r>
    </w:p>
    <w:p>
      <w:pPr>
        <w:pStyle w:val="BookText"/>
      </w:pPr>
      <w:r>
        <w:rPr>
          <w:rFonts w:ascii="IRNazanin" w:hAnsi="IRNazanin" w:eastAsia="IRNazanin" w:cs="IRNazanin"/>
          <w:lang w:bidi="fa-IR"/>
          <w:color w:val="111111"/>
          <w:sz w:val="28"/>
          <w:szCs w:val="28"/>
          <w:rtl/>
        </w:rPr>
        <w:t xml:space="preserve">أن یأخذ بعضا ویدع بعضا هل یبرء منه أم لا وحکم من</w:t>
      </w:r>
    </w:p>
    <w:p>
      <w:pPr>
        <w:pStyle w:val="BookText"/>
      </w:pPr>
      <w:r>
        <w:rPr>
          <w:rFonts w:ascii="IRNazanin" w:hAnsi="IRNazanin" w:eastAsia="IRNazanin" w:cs="IRNazanin"/>
          <w:lang w:bidi="fa-IR"/>
          <w:color w:val="111111"/>
          <w:sz w:val="28"/>
          <w:szCs w:val="28"/>
          <w:rtl/>
        </w:rPr>
        <w:t xml:space="preserve">أوصی بدین فیجیئ من یدعی علیه الشئ فیقیم علیه البینة أو یحلف *</w:t>
      </w:r>
    </w:p>
    <w:p>
      <w:pPr>
        <w:pStyle w:val="BookText"/>
      </w:pPr>
      <w:r>
        <w:rPr>
          <w:rFonts w:ascii="IRNazanin" w:hAnsi="IRNazanin" w:eastAsia="IRNazanin" w:cs="IRNazanin"/>
          <w:lang w:bidi="fa-IR"/>
          <w:color w:val="111111"/>
          <w:sz w:val="28"/>
          <w:szCs w:val="28"/>
          <w:rtl/>
        </w:rPr>
        <w:t xml:space="preserve">1341 (1) یب 192 و 343 ج 6 - محمد بن أحمد بن یحیی عن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90" w:name="pg12420_114061"/>
    <w:bookmarkEnd w:id="190"/>
    <w:p>
      <w:pPr>
        <w:pStyle w:val="BookText"/>
      </w:pPr>
      <w:r>
        <w:rPr>
          <w:rFonts w:ascii="IRNazanin" w:hAnsi="IRNazanin" w:eastAsia="IRNazanin" w:cs="IRNazanin"/>
          <w:lang w:bidi="fa-IR"/>
          <w:color w:val="111111"/>
          <w:sz w:val="28"/>
          <w:szCs w:val="28"/>
          <w:rtl/>
        </w:rPr>
        <w:t xml:space="preserve">أبی عبد الله الرازی عن الحسن بن علی بن أبی حمزة عن صندل </w:t>
      </w:r>
      <w:r>
        <w:rPr>
          <w:rStyle w:val="FootnoteReference"/>
        </w:rPr>
        <w:footnoteReference w:id="865"/>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عبد الرحمن بن الحجاج وداود بن فرقد جمیعا عن أبی عبد الله علیه السلام</w:t>
      </w:r>
    </w:p>
    <w:p>
      <w:pPr>
        <w:pStyle w:val="BookText"/>
      </w:pPr>
      <w:r>
        <w:rPr>
          <w:rFonts w:ascii="IRNazanin" w:hAnsi="IRNazanin" w:eastAsia="IRNazanin" w:cs="IRNazanin"/>
          <w:lang w:bidi="fa-IR"/>
          <w:color w:val="111111"/>
          <w:sz w:val="28"/>
          <w:szCs w:val="28"/>
          <w:rtl/>
        </w:rPr>
        <w:t xml:space="preserve">قالا سألناه عن الرجل یکون عنده المال لأیتام فلا یعطیهم حتی یهلکوا</w:t>
      </w:r>
    </w:p>
    <w:p>
      <w:pPr>
        <w:pStyle w:val="BookText"/>
      </w:pPr>
      <w:r>
        <w:rPr>
          <w:rFonts w:ascii="IRNazanin" w:hAnsi="IRNazanin" w:eastAsia="IRNazanin" w:cs="IRNazanin"/>
          <w:lang w:bidi="fa-IR"/>
          <w:color w:val="111111"/>
          <w:sz w:val="28"/>
          <w:szCs w:val="28"/>
          <w:rtl/>
        </w:rPr>
        <w:t xml:space="preserve">فیأتیه وارثهم ووکیلهم فیصالحه علی أن یأخذ بعضا ویدع بعضا ویبرؤه</w:t>
      </w:r>
    </w:p>
    <w:p>
      <w:pPr>
        <w:pStyle w:val="BookText"/>
      </w:pPr>
      <w:r>
        <w:rPr>
          <w:rFonts w:ascii="IRNazanin" w:hAnsi="IRNazanin" w:eastAsia="IRNazanin" w:cs="IRNazanin"/>
          <w:lang w:bidi="fa-IR"/>
          <w:color w:val="111111"/>
          <w:sz w:val="28"/>
          <w:szCs w:val="28"/>
          <w:rtl/>
        </w:rPr>
        <w:t xml:space="preserve">مما کان أیبرأ منه قال نعم. السرائر 484 - من کتاب نوادر المصنفین</w:t>
      </w:r>
    </w:p>
    <w:p>
      <w:pPr>
        <w:pStyle w:val="BookText"/>
      </w:pPr>
      <w:r>
        <w:rPr>
          <w:rFonts w:ascii="IRNazanin" w:hAnsi="IRNazanin" w:eastAsia="IRNazanin" w:cs="IRNazanin"/>
          <w:lang w:bidi="fa-IR"/>
          <w:color w:val="111111"/>
          <w:sz w:val="28"/>
          <w:szCs w:val="28"/>
          <w:rtl/>
        </w:rPr>
        <w:t xml:space="preserve">تصنیف محمد بن علی بن محبوب الأشعری الجوهری القمی عن أحمد بن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866"/>
      </w:r>
      <w:r>
        <w:rPr>
          <w:rFonts w:ascii="IRNazanin" w:hAnsi="IRNazanin" w:eastAsia="IRNazanin" w:cs="IRNazanin"/>
          <w:lang w:bidi="fa-IR"/>
          <w:color w:val="111111"/>
          <w:sz w:val="28"/>
          <w:szCs w:val="28"/>
          <w:rtl/>
        </w:rPr>
        <w:t xml:space="preserve">عن أبیه عن ابن أبی عمیر عن عبد الرحمن بن الحجاج</w:t>
      </w:r>
    </w:p>
    <w:p>
      <w:pPr>
        <w:pStyle w:val="BookText"/>
      </w:pPr>
      <w:r>
        <w:rPr>
          <w:rFonts w:ascii="IRNazanin" w:hAnsi="IRNazanin" w:eastAsia="IRNazanin" w:cs="IRNazanin"/>
          <w:lang w:bidi="fa-IR"/>
          <w:color w:val="111111"/>
          <w:sz w:val="28"/>
          <w:szCs w:val="28"/>
          <w:rtl/>
        </w:rPr>
        <w:t xml:space="preserve">قال سألته عن الرجل وذکر نحوه.</w:t>
      </w:r>
    </w:p>
    <w:p>
      <w:pPr>
        <w:pStyle w:val="BookText"/>
      </w:pPr>
      <w:r>
        <w:rPr>
          <w:rFonts w:ascii="IRNazanin" w:hAnsi="IRNazanin" w:eastAsia="IRNazanin" w:cs="IRNazanin"/>
          <w:lang w:bidi="fa-IR"/>
          <w:color w:val="111111"/>
          <w:sz w:val="28"/>
          <w:szCs w:val="28"/>
          <w:rtl/>
        </w:rPr>
        <w:t xml:space="preserve">2 یب 189 ج 6 - أحمد بن محمد بن عیسی عن محمد بن سهل عن</w:t>
      </w:r>
    </w:p>
    <w:p>
      <w:pPr>
        <w:pStyle w:val="BookText"/>
      </w:pPr>
      <w:r>
        <w:rPr>
          <w:rFonts w:ascii="IRNazanin" w:hAnsi="IRNazanin" w:eastAsia="IRNazanin" w:cs="IRNazanin"/>
          <w:lang w:bidi="fa-IR"/>
          <w:color w:val="111111"/>
          <w:sz w:val="28"/>
          <w:szCs w:val="28"/>
          <w:rtl/>
        </w:rPr>
        <w:t xml:space="preserve">أبیه قال سألت أبا الحسن الرضا علیه السلام عن رجل أوصی بدین فلا</w:t>
      </w:r>
    </w:p>
    <w:p>
      <w:pPr>
        <w:pStyle w:val="BookText"/>
      </w:pPr>
      <w:r>
        <w:rPr>
          <w:rFonts w:ascii="IRNazanin" w:hAnsi="IRNazanin" w:eastAsia="IRNazanin" w:cs="IRNazanin"/>
          <w:lang w:bidi="fa-IR"/>
          <w:color w:val="111111"/>
          <w:sz w:val="28"/>
          <w:szCs w:val="28"/>
          <w:rtl/>
        </w:rPr>
        <w:t xml:space="preserve">یزال یجیئ من یدعی علیه الشئ فیقیم علیه البینة أو یحلف کیف تأمر</w:t>
      </w:r>
    </w:p>
    <w:p>
      <w:pPr>
        <w:pStyle w:val="BookText"/>
      </w:pPr>
      <w:r>
        <w:rPr>
          <w:rFonts w:ascii="IRNazanin" w:hAnsi="IRNazanin" w:eastAsia="IRNazanin" w:cs="IRNazanin"/>
          <w:lang w:bidi="fa-IR"/>
          <w:color w:val="111111"/>
          <w:sz w:val="28"/>
          <w:szCs w:val="28"/>
          <w:rtl/>
        </w:rPr>
        <w:t xml:space="preserve">فیه فقال: أری ان یصالح علیه حتی یؤدی أمانته.</w:t>
      </w:r>
    </w:p>
    <w:p>
      <w:pPr>
        <w:pStyle w:val="Heading4"/>
      </w:pPr>
      <w:bookmarkStart w:id="522" w:name="_Toc263"/>
      <w:r>
        <w:t>(7) باب جواز الصلح علی طحن الحنطة بدراهم وقفیز منه</w:t>
      </w:r>
      <w:bookmarkEnd w:id="522"/>
    </w:p>
    <w:p>
      <w:pPr>
        <w:pStyle w:val="BookText"/>
      </w:pPr>
      <w:r>
        <w:rPr>
          <w:rFonts w:ascii="IRNazanin" w:hAnsi="IRNazanin" w:eastAsia="IRNazanin" w:cs="IRNazanin"/>
          <w:lang w:bidi="fa-IR"/>
          <w:color w:val="111111"/>
          <w:sz w:val="28"/>
          <w:szCs w:val="28"/>
          <w:rtl/>
        </w:rPr>
        <w:t xml:space="preserve">1343 (1) یب 207 ج 6 - الحسین بن سعید عن ابن أبی عمیر عن</w:t>
      </w:r>
    </w:p>
    <w:p>
      <w:pPr>
        <w:pStyle w:val="BookText"/>
      </w:pPr>
      <w:r>
        <w:rPr>
          <w:rFonts w:ascii="IRNazanin" w:hAnsi="IRNazanin" w:eastAsia="IRNazanin" w:cs="IRNazanin"/>
          <w:lang w:bidi="fa-IR"/>
          <w:color w:val="111111"/>
          <w:sz w:val="28"/>
          <w:szCs w:val="28"/>
          <w:rtl/>
        </w:rPr>
        <w:t xml:space="preserve">فقیه 21 ج 3 - حماد عن الحلبی عن أبی عبد الله علیه السلام فی الرجل</w:t>
      </w:r>
    </w:p>
    <w:p>
      <w:pPr>
        <w:pStyle w:val="BookText"/>
      </w:pPr>
      <w:r>
        <w:rPr>
          <w:rFonts w:ascii="IRNazanin" w:hAnsi="IRNazanin" w:eastAsia="IRNazanin" w:cs="IRNazanin"/>
          <w:lang w:bidi="fa-IR"/>
          <w:color w:val="111111"/>
          <w:sz w:val="28"/>
          <w:szCs w:val="28"/>
          <w:rtl/>
        </w:rPr>
        <w:t xml:space="preserve">یعطی أقفزة من حنطة معلومة یطحنها بدراهم </w:t>
      </w:r>
      <w:r>
        <w:rPr>
          <w:rStyle w:val="FootnoteReference"/>
        </w:rPr>
        <w:footnoteReference w:id="867"/>
      </w:r>
      <w:r>
        <w:rPr>
          <w:rFonts w:ascii="IRNazanin" w:hAnsi="IRNazanin" w:eastAsia="IRNazanin" w:cs="IRNazanin"/>
          <w:lang w:bidi="fa-IR"/>
          <w:color w:val="111111"/>
          <w:sz w:val="28"/>
          <w:szCs w:val="28"/>
          <w:rtl/>
        </w:rPr>
        <w:t xml:space="preserve">فلما فرغ الطحان من</w:t>
      </w:r>
    </w:p>
    <w:p>
      <w:pPr>
        <w:pStyle w:val="BookText"/>
      </w:pPr>
      <w:r>
        <w:rPr>
          <w:rFonts w:ascii="IRNazanin" w:hAnsi="IRNazanin" w:eastAsia="IRNazanin" w:cs="IRNazanin"/>
          <w:lang w:bidi="fa-IR"/>
          <w:color w:val="111111"/>
          <w:sz w:val="28"/>
          <w:szCs w:val="28"/>
          <w:rtl/>
        </w:rPr>
        <w:t xml:space="preserve">طحنه نقد (ه - فقیه) الدراهم وقفیزا منه وهو شئ (قد - فقیه)</w:t>
      </w:r>
    </w:p>
    <w:p>
      <w:pPr>
        <w:pStyle w:val="BookText"/>
      </w:pPr>
      <w:r>
        <w:rPr>
          <w:rFonts w:ascii="IRNazanin" w:hAnsi="IRNazanin" w:eastAsia="IRNazanin" w:cs="IRNazanin"/>
          <w:lang w:bidi="fa-IR"/>
          <w:color w:val="111111"/>
          <w:sz w:val="28"/>
          <w:szCs w:val="28"/>
          <w:rtl/>
        </w:rPr>
        <w:t xml:space="preserve">اصطلحوا علیه فیما بینهم قال لا بأس به وإن لم لکن ساعره علی ذلک.</w:t>
      </w:r>
    </w:p>
    <w:p>
      <w:pPr>
        <w:pStyle w:val="Heading4"/>
      </w:pPr>
      <w:bookmarkStart w:id="523" w:name="_Toc264"/>
      <w:r>
        <w:t>(8) باب حکم ما إذا کان بین اثنین درهمان فقال أحدهما هما لی وقال الاخر هما بینی وبینک</w:t>
      </w:r>
      <w:bookmarkEnd w:id="523"/>
    </w:p>
    <w:p>
      <w:pPr>
        <w:pStyle w:val="BookText"/>
      </w:pPr>
      <w:r>
        <w:rPr>
          <w:rFonts w:ascii="IRNazanin" w:hAnsi="IRNazanin" w:eastAsia="IRNazanin" w:cs="IRNazanin"/>
          <w:lang w:bidi="fa-IR"/>
          <w:color w:val="111111"/>
          <w:sz w:val="28"/>
          <w:szCs w:val="28"/>
          <w:rtl/>
        </w:rPr>
        <w:t xml:space="preserve">1344 (1) یب 208 ج 6 - محمد بن علی بن محبوب عن فقیه 22</w:t>
      </w:r>
    </w:p>
    <w:p>
      <w:pPr>
        <w:pStyle w:val="BookText"/>
      </w:pPr>
      <w:r>
        <w:rPr>
          <w:rFonts w:ascii="IRNazanin" w:hAnsi="IRNazanin" w:eastAsia="IRNazanin" w:cs="IRNazanin"/>
          <w:lang w:bidi="fa-IR"/>
          <w:color w:val="111111"/>
          <w:sz w:val="28"/>
          <w:szCs w:val="28"/>
          <w:rtl/>
        </w:rPr>
        <w:t xml:space="preserve">ج 3 - عبد الله بن المغیرة عن غیر واحد من أصحابنا عن أبی عبد الله (ع)</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1" w:name="pg12420_114062"/>
    <w:bookmarkEnd w:id="191"/>
    <w:p>
      <w:pPr>
        <w:pStyle w:val="BookText"/>
      </w:pPr>
      <w:r>
        <w:rPr>
          <w:rFonts w:ascii="IRNazanin" w:hAnsi="IRNazanin" w:eastAsia="IRNazanin" w:cs="IRNazanin"/>
          <w:lang w:bidi="fa-IR"/>
          <w:color w:val="111111"/>
          <w:sz w:val="28"/>
          <w:szCs w:val="28"/>
          <w:rtl/>
        </w:rPr>
        <w:t xml:space="preserve">فی رجلین کان معهما </w:t>
      </w:r>
      <w:r>
        <w:rPr>
          <w:rStyle w:val="FootnoteReference"/>
        </w:rPr>
        <w:footnoteReference w:id="868"/>
      </w:r>
      <w:r>
        <w:rPr>
          <w:rFonts w:ascii="IRNazanin" w:hAnsi="IRNazanin" w:eastAsia="IRNazanin" w:cs="IRNazanin"/>
          <w:lang w:bidi="fa-IR"/>
          <w:color w:val="111111"/>
          <w:sz w:val="28"/>
          <w:szCs w:val="28"/>
          <w:rtl/>
        </w:rPr>
        <w:t xml:space="preserve">درهمان فقال أحدهما الدرهمان لی وقال</w:t>
      </w:r>
    </w:p>
    <w:p>
      <w:pPr>
        <w:pStyle w:val="BookText"/>
      </w:pPr>
      <w:r>
        <w:rPr>
          <w:rFonts w:ascii="IRNazanin" w:hAnsi="IRNazanin" w:eastAsia="IRNazanin" w:cs="IRNazanin"/>
          <w:lang w:bidi="fa-IR"/>
          <w:color w:val="111111"/>
          <w:sz w:val="28"/>
          <w:szCs w:val="28"/>
          <w:rtl/>
        </w:rPr>
        <w:t xml:space="preserve">الآخر هما بینی وبینک فقال (أبو عبد الله علیه السلام - یب) اما (الذی</w:t>
      </w:r>
    </w:p>
    <w:p>
      <w:pPr>
        <w:pStyle w:val="BookText"/>
      </w:pPr>
      <w:r>
        <w:rPr>
          <w:rFonts w:ascii="IRNazanin" w:hAnsi="IRNazanin" w:eastAsia="IRNazanin" w:cs="IRNazanin"/>
          <w:lang w:bidi="fa-IR"/>
          <w:color w:val="111111"/>
          <w:sz w:val="28"/>
          <w:szCs w:val="28"/>
          <w:rtl/>
        </w:rPr>
        <w:t xml:space="preserve">قال هما بینی وبینک فقد </w:t>
      </w:r>
      <w:r>
        <w:rPr>
          <w:rStyle w:val="FootnoteReference"/>
        </w:rPr>
        <w:footnoteReference w:id="869"/>
      </w:r>
      <w:r>
        <w:rPr>
          <w:rFonts w:ascii="IRNazanin" w:hAnsi="IRNazanin" w:eastAsia="IRNazanin" w:cs="IRNazanin"/>
          <w:lang w:bidi="fa-IR"/>
          <w:color w:val="111111"/>
          <w:sz w:val="28"/>
          <w:szCs w:val="28"/>
          <w:rtl/>
        </w:rPr>
        <w:t xml:space="preserve">أقر بان - فقیه) أحد الدرهمین فلیس له</w:t>
      </w:r>
    </w:p>
    <w:p>
      <w:pPr>
        <w:pStyle w:val="BookText"/>
      </w:pPr>
      <w:r>
        <w:rPr>
          <w:rFonts w:ascii="IRNazanin" w:hAnsi="IRNazanin" w:eastAsia="IRNazanin" w:cs="IRNazanin"/>
          <w:lang w:bidi="fa-IR"/>
          <w:color w:val="111111"/>
          <w:sz w:val="28"/>
          <w:szCs w:val="28"/>
          <w:rtl/>
        </w:rPr>
        <w:t xml:space="preserve">(فیه شئ - یب) وانه لصاحبه ویقسم </w:t>
      </w:r>
      <w:r>
        <w:rPr>
          <w:rStyle w:val="FootnoteReference"/>
        </w:rPr>
        <w:footnoteReference w:id="870"/>
      </w:r>
      <w:r>
        <w:rPr>
          <w:rFonts w:ascii="IRNazanin" w:hAnsi="IRNazanin" w:eastAsia="IRNazanin" w:cs="IRNazanin"/>
          <w:lang w:bidi="fa-IR"/>
          <w:color w:val="111111"/>
          <w:sz w:val="28"/>
          <w:szCs w:val="28"/>
          <w:rtl/>
        </w:rPr>
        <w:t xml:space="preserve">الدرهم الثانی بینهما</w:t>
      </w:r>
    </w:p>
    <w:p>
      <w:pPr>
        <w:pStyle w:val="BookText"/>
      </w:pPr>
      <w:r>
        <w:rPr>
          <w:rFonts w:ascii="IRNazanin" w:hAnsi="IRNazanin" w:eastAsia="IRNazanin" w:cs="IRNazanin"/>
          <w:lang w:bidi="fa-IR"/>
          <w:color w:val="111111"/>
          <w:sz w:val="28"/>
          <w:szCs w:val="28"/>
          <w:rtl/>
        </w:rPr>
        <w:t xml:space="preserve">(نصفین - یب 208) یب 292 ج 6 - محمد بن أحمد بن یحیی عن أبی إسحاق</w:t>
      </w:r>
    </w:p>
    <w:p>
      <w:pPr>
        <w:pStyle w:val="BookText"/>
      </w:pPr>
      <w:r>
        <w:rPr>
          <w:rFonts w:ascii="IRNazanin" w:hAnsi="IRNazanin" w:eastAsia="IRNazanin" w:cs="IRNazanin"/>
          <w:lang w:bidi="fa-IR"/>
          <w:color w:val="111111"/>
          <w:sz w:val="28"/>
          <w:szCs w:val="28"/>
          <w:rtl/>
        </w:rPr>
        <w:t xml:space="preserve">عن ابن أبی عمیر عن محمد بن أبی حمزة عمن ذکره عن أبی</w:t>
      </w:r>
    </w:p>
    <w:p>
      <w:pPr>
        <w:pStyle w:val="BookText"/>
      </w:pPr>
      <w:r>
        <w:rPr>
          <w:rFonts w:ascii="IRNazanin" w:hAnsi="IRNazanin" w:eastAsia="IRNazanin" w:cs="IRNazanin"/>
          <w:lang w:bidi="fa-IR"/>
          <w:color w:val="111111"/>
          <w:sz w:val="28"/>
          <w:szCs w:val="28"/>
          <w:rtl/>
        </w:rPr>
        <w:t xml:space="preserve">عبد الله علیه السلام فی رجلین وذکر مثله.</w:t>
      </w:r>
    </w:p>
    <w:p>
      <w:pPr>
        <w:pStyle w:val="BookText"/>
      </w:pPr>
      <w:r>
        <w:rPr>
          <w:rFonts w:ascii="IRNazanin" w:hAnsi="IRNazanin" w:eastAsia="IRNazanin" w:cs="IRNazanin"/>
          <w:lang w:bidi="fa-IR"/>
          <w:color w:val="111111"/>
          <w:sz w:val="28"/>
          <w:szCs w:val="28"/>
          <w:rtl/>
        </w:rPr>
        <w:t xml:space="preserve">المقنع 133 - وإذا کان بین رجلین وذکر نحو ما فی فقیه.</w:t>
      </w:r>
    </w:p>
    <w:p>
      <w:pPr>
        <w:pStyle w:val="Heading4"/>
      </w:pPr>
      <w:bookmarkStart w:id="524" w:name="_Toc265"/>
      <w:r>
        <w:t>(9) باب حکم ما إذا تداعیا عینا وأقام کل منهما بینة</w:t>
      </w:r>
      <w:bookmarkEnd w:id="524"/>
    </w:p>
    <w:p>
      <w:pPr>
        <w:pStyle w:val="BookText"/>
      </w:pPr>
      <w:r>
        <w:rPr>
          <w:rFonts w:ascii="IRNazanin" w:hAnsi="IRNazanin" w:eastAsia="IRNazanin" w:cs="IRNazanin"/>
          <w:lang w:bidi="fa-IR"/>
          <w:color w:val="111111"/>
          <w:sz w:val="28"/>
          <w:szCs w:val="28"/>
          <w:rtl/>
        </w:rPr>
        <w:t xml:space="preserve">1345 (1) کا 419 ج 7 - محمد بن یحیی عن یب 234 ج 6</w:t>
      </w:r>
    </w:p>
    <w:p>
      <w:pPr>
        <w:pStyle w:val="BookText"/>
      </w:pPr>
      <w:r>
        <w:rPr>
          <w:rFonts w:ascii="IRNazanin" w:hAnsi="IRNazanin" w:eastAsia="IRNazanin" w:cs="IRNazanin"/>
          <w:lang w:bidi="fa-IR"/>
          <w:color w:val="111111"/>
          <w:sz w:val="28"/>
          <w:szCs w:val="28"/>
          <w:rtl/>
        </w:rPr>
        <w:t xml:space="preserve">صا 39 ج 3 - أحمد بن محمد (بن یحیی - یب) عن فقیه 23 ج 3 - ابن</w:t>
      </w:r>
    </w:p>
    <w:p>
      <w:pPr>
        <w:pStyle w:val="BookText"/>
      </w:pPr>
      <w:r>
        <w:rPr>
          <w:rFonts w:ascii="IRNazanin" w:hAnsi="IRNazanin" w:eastAsia="IRNazanin" w:cs="IRNazanin"/>
          <w:lang w:bidi="fa-IR"/>
          <w:color w:val="111111"/>
          <w:sz w:val="28"/>
          <w:szCs w:val="28"/>
          <w:rtl/>
        </w:rPr>
        <w:t xml:space="preserve">فضال عن أبی جمیلة عن سماک بن حرب عن (تمیم - کا یب صا) بن طرفة</w:t>
      </w:r>
    </w:p>
    <w:p>
      <w:pPr>
        <w:pStyle w:val="BookText"/>
      </w:pPr>
      <w:r>
        <w:rPr>
          <w:rFonts w:ascii="IRNazanin" w:hAnsi="IRNazanin" w:eastAsia="IRNazanin" w:cs="IRNazanin"/>
          <w:lang w:bidi="fa-IR"/>
          <w:color w:val="111111"/>
          <w:sz w:val="28"/>
          <w:szCs w:val="28"/>
          <w:rtl/>
        </w:rPr>
        <w:t xml:space="preserve">ان رجلین عرفا </w:t>
      </w:r>
      <w:r>
        <w:rPr>
          <w:rStyle w:val="FootnoteReference"/>
        </w:rPr>
        <w:footnoteReference w:id="871"/>
      </w:r>
      <w:r>
        <w:rPr>
          <w:rFonts w:ascii="IRNazanin" w:hAnsi="IRNazanin" w:eastAsia="IRNazanin" w:cs="IRNazanin"/>
          <w:lang w:bidi="fa-IR"/>
          <w:color w:val="111111"/>
          <w:sz w:val="28"/>
          <w:szCs w:val="28"/>
          <w:rtl/>
        </w:rPr>
        <w:t xml:space="preserve">بعیرا فأقام کل واحد منهما بینة فجعله أمیر</w:t>
      </w:r>
    </w:p>
    <w:p>
      <w:pPr>
        <w:pStyle w:val="BookText"/>
      </w:pPr>
      <w:r>
        <w:rPr>
          <w:rFonts w:ascii="IRNazanin" w:hAnsi="IRNazanin" w:eastAsia="IRNazanin" w:cs="IRNazanin"/>
          <w:lang w:bidi="fa-IR"/>
          <w:color w:val="111111"/>
          <w:sz w:val="28"/>
          <w:szCs w:val="28"/>
          <w:rtl/>
        </w:rPr>
        <w:t xml:space="preserve">المؤمنین </w:t>
      </w:r>
      <w:r>
        <w:rPr>
          <w:rStyle w:val="FootnoteReference"/>
        </w:rPr>
        <w:footnoteReference w:id="872"/>
      </w:r>
      <w:r>
        <w:rPr>
          <w:rFonts w:ascii="IRNazanin" w:hAnsi="IRNazanin" w:eastAsia="IRNazanin" w:cs="IRNazanin"/>
          <w:lang w:bidi="fa-IR"/>
          <w:color w:val="111111"/>
          <w:sz w:val="28"/>
          <w:szCs w:val="28"/>
          <w:rtl/>
        </w:rPr>
        <w:t xml:space="preserve">علیه السلام بینهما.</w:t>
      </w:r>
    </w:p>
    <w:p>
      <w:pPr>
        <w:pStyle w:val="BookText"/>
      </w:pPr>
      <w:r>
        <w:rPr>
          <w:rFonts w:ascii="IRNazanin" w:hAnsi="IRNazanin" w:eastAsia="IRNazanin" w:cs="IRNazanin"/>
          <w:lang w:bidi="fa-IR"/>
          <w:color w:val="111111"/>
          <w:sz w:val="28"/>
          <w:szCs w:val="28"/>
          <w:rtl/>
        </w:rPr>
        <w:t xml:space="preserve">2 الدعائم 522 ج 2 - عن علی صلوات الله علیه انه قضی فی البینتین</w:t>
      </w:r>
    </w:p>
    <w:p>
      <w:pPr>
        <w:pStyle w:val="BookText"/>
      </w:pPr>
      <w:r>
        <w:rPr>
          <w:rFonts w:ascii="IRNazanin" w:hAnsi="IRNazanin" w:eastAsia="IRNazanin" w:cs="IRNazanin"/>
          <w:lang w:bidi="fa-IR"/>
          <w:color w:val="111111"/>
          <w:sz w:val="28"/>
          <w:szCs w:val="28"/>
          <w:rtl/>
        </w:rPr>
        <w:t xml:space="preserve">تختلفان فی الشئ الواحد یدعیه الرجلان انه یقرع بینهما فیه إذا عدلت</w:t>
      </w:r>
    </w:p>
    <w:p>
      <w:pPr>
        <w:pStyle w:val="BookText"/>
      </w:pPr>
      <w:r>
        <w:rPr>
          <w:rFonts w:ascii="IRNazanin" w:hAnsi="IRNazanin" w:eastAsia="IRNazanin" w:cs="IRNazanin"/>
          <w:lang w:bidi="fa-IR"/>
          <w:color w:val="111111"/>
          <w:sz w:val="28"/>
          <w:szCs w:val="28"/>
          <w:rtl/>
        </w:rPr>
        <w:t xml:space="preserve">بینة کل واحد منهما ولیس فی أیدیهما فاما ان کان فی أیدیهما فهو</w:t>
      </w:r>
    </w:p>
    <w:p>
      <w:pPr>
        <w:pStyle w:val="BookText"/>
      </w:pPr>
      <w:r>
        <w:rPr>
          <w:rFonts w:ascii="IRNazanin" w:hAnsi="IRNazanin" w:eastAsia="IRNazanin" w:cs="IRNazanin"/>
          <w:lang w:bidi="fa-IR"/>
          <w:color w:val="111111"/>
          <w:sz w:val="28"/>
          <w:szCs w:val="28"/>
          <w:rtl/>
        </w:rPr>
        <w:t xml:space="preserve">فیما بینهما نصفان بعد أن یستحلفا فیحلفا أم ینکلا عن الیمین فان حلف</w:t>
      </w:r>
    </w:p>
    <w:p>
      <w:pPr>
        <w:pStyle w:val="BookText"/>
      </w:pPr>
      <w:r>
        <w:rPr>
          <w:rFonts w:ascii="IRNazanin" w:hAnsi="IRNazanin" w:eastAsia="IRNazanin" w:cs="IRNazanin"/>
          <w:lang w:bidi="fa-IR"/>
          <w:color w:val="111111"/>
          <w:sz w:val="28"/>
          <w:szCs w:val="28"/>
          <w:rtl/>
        </w:rPr>
        <w:t xml:space="preserve">أحدهما ونکل الاخر کان ذلک لمن حلف منهما وان کان فی یدی</w:t>
      </w:r>
    </w:p>
    <w:p>
      <w:pPr>
        <w:pStyle w:val="BookText"/>
      </w:pPr>
      <w:r>
        <w:rPr>
          <w:rFonts w:ascii="IRNazanin" w:hAnsi="IRNazanin" w:eastAsia="IRNazanin" w:cs="IRNazanin"/>
          <w:lang w:bidi="fa-IR"/>
          <w:color w:val="111111"/>
          <w:sz w:val="28"/>
          <w:szCs w:val="28"/>
          <w:rtl/>
        </w:rPr>
        <w:t xml:space="preserve">أحدهما فإنما البینة فیه علی المدعی.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2" w:name="pg12420_114063"/>
    <w:bookmarkEnd w:id="192"/>
    <w:p>
      <w:pPr>
        <w:pStyle w:val="Heading4"/>
      </w:pPr>
      <w:bookmarkStart w:id="525" w:name="_Toc266"/>
      <w:r>
        <w:t>(10) باب حکم ما إذا کان لواحد ثوب بعشرین درهما ولآخر ثوب بثلاثین فاشتبها</w:t>
      </w:r>
      <w:bookmarkEnd w:id="525"/>
    </w:p>
    <w:p>
      <w:pPr>
        <w:pStyle w:val="BookText"/>
      </w:pPr>
      <w:r>
        <w:rPr>
          <w:rFonts w:ascii="IRNazanin" w:hAnsi="IRNazanin" w:eastAsia="IRNazanin" w:cs="IRNazanin"/>
          <w:lang w:bidi="fa-IR"/>
          <w:color w:val="111111"/>
          <w:sz w:val="28"/>
          <w:szCs w:val="28"/>
          <w:rtl/>
        </w:rPr>
        <w:t xml:space="preserve">1347 (1) یب 303 ج 6 - محمد بن یحیی عن محمد بن الحسین</w:t>
      </w:r>
    </w:p>
    <w:p>
      <w:pPr>
        <w:pStyle w:val="BookText"/>
      </w:pPr>
      <w:r>
        <w:rPr>
          <w:rFonts w:ascii="IRNazanin" w:hAnsi="IRNazanin" w:eastAsia="IRNazanin" w:cs="IRNazanin"/>
          <w:lang w:bidi="fa-IR"/>
          <w:color w:val="111111"/>
          <w:sz w:val="28"/>
          <w:szCs w:val="28"/>
          <w:rtl/>
        </w:rPr>
        <w:t xml:space="preserve">عن موسی بن سعدان عن یب 208 ج 6 - فقیه 23 ج 3 - الحسین بن أبی</w:t>
      </w:r>
    </w:p>
    <w:p>
      <w:pPr>
        <w:pStyle w:val="BookText"/>
      </w:pPr>
      <w:r>
        <w:rPr>
          <w:rFonts w:ascii="IRNazanin" w:hAnsi="IRNazanin" w:eastAsia="IRNazanin" w:cs="IRNazanin"/>
          <w:lang w:bidi="fa-IR"/>
          <w:color w:val="111111"/>
          <w:sz w:val="28"/>
          <w:szCs w:val="28"/>
          <w:rtl/>
        </w:rPr>
        <w:t xml:space="preserve">العلا عن إسحاق بن عمار قال </w:t>
      </w:r>
      <w:r>
        <w:rPr>
          <w:rStyle w:val="FootnoteReference"/>
        </w:rPr>
        <w:footnoteReference w:id="873"/>
      </w:r>
      <w:r>
        <w:rPr>
          <w:rFonts w:ascii="IRNazanin" w:hAnsi="IRNazanin" w:eastAsia="IRNazanin" w:cs="IRNazanin"/>
          <w:lang w:bidi="fa-IR"/>
          <w:color w:val="111111"/>
          <w:sz w:val="28"/>
          <w:szCs w:val="28"/>
          <w:rtl/>
        </w:rPr>
        <w:t xml:space="preserve">قال أبو عبد الله علیه السلام فی الرجل</w:t>
      </w:r>
    </w:p>
    <w:p>
      <w:pPr>
        <w:pStyle w:val="BookText"/>
      </w:pPr>
      <w:r>
        <w:rPr>
          <w:rFonts w:ascii="IRNazanin" w:hAnsi="IRNazanin" w:eastAsia="IRNazanin" w:cs="IRNazanin"/>
          <w:lang w:bidi="fa-IR"/>
          <w:color w:val="111111"/>
          <w:sz w:val="28"/>
          <w:szCs w:val="28"/>
          <w:rtl/>
        </w:rPr>
        <w:t xml:space="preserve">یبضعه الرجل ثلاثین درهما فی ثوب وآخر عشرین درهما فی ثوب</w:t>
      </w:r>
    </w:p>
    <w:p>
      <w:pPr>
        <w:pStyle w:val="BookText"/>
      </w:pPr>
      <w:r>
        <w:rPr>
          <w:rFonts w:ascii="IRNazanin" w:hAnsi="IRNazanin" w:eastAsia="IRNazanin" w:cs="IRNazanin"/>
          <w:lang w:bidi="fa-IR"/>
          <w:color w:val="111111"/>
          <w:sz w:val="28"/>
          <w:szCs w:val="28"/>
          <w:rtl/>
        </w:rPr>
        <w:t xml:space="preserve">فبعث </w:t>
      </w:r>
      <w:r>
        <w:rPr>
          <w:rStyle w:val="FootnoteReference"/>
        </w:rPr>
        <w:footnoteReference w:id="874"/>
      </w:r>
      <w:r>
        <w:rPr>
          <w:rFonts w:ascii="IRNazanin" w:hAnsi="IRNazanin" w:eastAsia="IRNazanin" w:cs="IRNazanin"/>
          <w:lang w:bidi="fa-IR"/>
          <w:color w:val="111111"/>
          <w:sz w:val="28"/>
          <w:szCs w:val="28"/>
          <w:rtl/>
        </w:rPr>
        <w:t xml:space="preserve">الثوبین </w:t>
      </w:r>
      <w:r>
        <w:rPr>
          <w:rStyle w:val="FootnoteReference"/>
        </w:rPr>
        <w:footnoteReference w:id="875"/>
      </w:r>
      <w:r>
        <w:rPr>
          <w:rFonts w:ascii="IRNazanin" w:hAnsi="IRNazanin" w:eastAsia="IRNazanin" w:cs="IRNazanin"/>
          <w:lang w:bidi="fa-IR"/>
          <w:color w:val="111111"/>
          <w:sz w:val="28"/>
          <w:szCs w:val="28"/>
          <w:rtl/>
        </w:rPr>
        <w:t xml:space="preserve">ولم یعرف هذا ثوبه ولا هذا ثوبه قال یباع</w:t>
      </w:r>
    </w:p>
    <w:p>
      <w:pPr>
        <w:pStyle w:val="BookText"/>
      </w:pPr>
      <w:r>
        <w:rPr>
          <w:rFonts w:ascii="IRNazanin" w:hAnsi="IRNazanin" w:eastAsia="IRNazanin" w:cs="IRNazanin"/>
          <w:lang w:bidi="fa-IR"/>
          <w:color w:val="111111"/>
          <w:sz w:val="28"/>
          <w:szCs w:val="28"/>
          <w:rtl/>
        </w:rPr>
        <w:t xml:space="preserve">الثوبان فیعطی صاحب الثلاثین ثلاثة أخماس الثمن والاخر خمسی الثمن</w:t>
      </w:r>
    </w:p>
    <w:p>
      <w:pPr>
        <w:pStyle w:val="BookText"/>
      </w:pPr>
      <w:r>
        <w:rPr>
          <w:rFonts w:ascii="IRNazanin" w:hAnsi="IRNazanin" w:eastAsia="IRNazanin" w:cs="IRNazanin"/>
          <w:lang w:bidi="fa-IR"/>
          <w:color w:val="111111"/>
          <w:sz w:val="28"/>
          <w:szCs w:val="28"/>
          <w:rtl/>
        </w:rPr>
        <w:t xml:space="preserve">(قال - فقیه - یب 208) قلت فان صاحب العشرین قال لصاحب الثلاثین</w:t>
      </w:r>
    </w:p>
    <w:p>
      <w:pPr>
        <w:pStyle w:val="BookText"/>
      </w:pPr>
      <w:r>
        <w:rPr>
          <w:rFonts w:ascii="IRNazanin" w:hAnsi="IRNazanin" w:eastAsia="IRNazanin" w:cs="IRNazanin"/>
          <w:lang w:bidi="fa-IR"/>
          <w:color w:val="111111"/>
          <w:sz w:val="28"/>
          <w:szCs w:val="28"/>
          <w:rtl/>
        </w:rPr>
        <w:t xml:space="preserve">اختر أیهما شئت قال قد أنصفه. المقنع 123 - سئل أبو عبد الله علیه السلام</w:t>
      </w:r>
    </w:p>
    <w:p>
      <w:pPr>
        <w:pStyle w:val="BookText"/>
      </w:pPr>
      <w:r>
        <w:rPr>
          <w:rFonts w:ascii="IRNazanin" w:hAnsi="IRNazanin" w:eastAsia="IRNazanin" w:cs="IRNazanin"/>
          <w:lang w:bidi="fa-IR"/>
          <w:color w:val="111111"/>
          <w:sz w:val="28"/>
          <w:szCs w:val="28"/>
          <w:rtl/>
        </w:rPr>
        <w:t xml:space="preserve">عن الرجل وذکر نحوه.</w:t>
      </w:r>
    </w:p>
    <w:p>
      <w:pPr>
        <w:pStyle w:val="Heading4"/>
      </w:pPr>
      <w:bookmarkStart w:id="526" w:name="_Toc267"/>
      <w:r>
        <w:t>(11) باب حکم من أودعه انسان دینارین وآخر دینارا فامتزجت وضاع واحد</w:t>
      </w:r>
      <w:bookmarkEnd w:id="526"/>
    </w:p>
    <w:p>
      <w:pPr>
        <w:pStyle w:val="BookText"/>
      </w:pPr>
      <w:r>
        <w:rPr>
          <w:rFonts w:ascii="IRNazanin" w:hAnsi="IRNazanin" w:eastAsia="IRNazanin" w:cs="IRNazanin"/>
          <w:lang w:bidi="fa-IR"/>
          <w:color w:val="111111"/>
          <w:sz w:val="28"/>
          <w:szCs w:val="28"/>
          <w:rtl/>
        </w:rPr>
        <w:t xml:space="preserve">1348 (1) یب 181 ج 7 - محمد بن أحمد بن یحیی عن إبراهیم</w:t>
      </w:r>
    </w:p>
    <w:p>
      <w:pPr>
        <w:pStyle w:val="BookText"/>
      </w:pPr>
      <w:r>
        <w:rPr>
          <w:rFonts w:ascii="IRNazanin" w:hAnsi="IRNazanin" w:eastAsia="IRNazanin" w:cs="IRNazanin"/>
          <w:lang w:bidi="fa-IR"/>
          <w:color w:val="111111"/>
          <w:sz w:val="28"/>
          <w:szCs w:val="28"/>
          <w:rtl/>
        </w:rPr>
        <w:t xml:space="preserve">بن هاشم عن الحسین بن یزید النوفلی عن إسماعیل بن أبی زیاد یب 208</w:t>
      </w:r>
    </w:p>
    <w:p>
      <w:pPr>
        <w:pStyle w:val="BookText"/>
      </w:pPr>
      <w:r>
        <w:rPr>
          <w:rFonts w:ascii="IRNazanin" w:hAnsi="IRNazanin" w:eastAsia="IRNazanin" w:cs="IRNazanin"/>
          <w:lang w:bidi="fa-IR"/>
          <w:color w:val="111111"/>
          <w:sz w:val="28"/>
          <w:szCs w:val="28"/>
          <w:rtl/>
        </w:rPr>
        <w:t xml:space="preserve">ج 6 - السکونی عن الصادق </w:t>
      </w:r>
      <w:r>
        <w:rPr>
          <w:rStyle w:val="FootnoteReference"/>
        </w:rPr>
        <w:footnoteReference w:id="876"/>
      </w:r>
      <w:r>
        <w:rPr>
          <w:rFonts w:ascii="IRNazanin" w:hAnsi="IRNazanin" w:eastAsia="IRNazanin" w:cs="IRNazanin"/>
          <w:lang w:bidi="fa-IR"/>
          <w:color w:val="111111"/>
          <w:sz w:val="28"/>
          <w:szCs w:val="28"/>
          <w:rtl/>
        </w:rPr>
        <w:t xml:space="preserve">عن أبیه عن آبائه علیهم السلام فی رجل</w:t>
      </w:r>
    </w:p>
    <w:p>
      <w:pPr>
        <w:pStyle w:val="BookText"/>
      </w:pPr>
      <w:r>
        <w:rPr>
          <w:rFonts w:ascii="IRNazanin" w:hAnsi="IRNazanin" w:eastAsia="IRNazanin" w:cs="IRNazanin"/>
          <w:lang w:bidi="fa-IR"/>
          <w:color w:val="111111"/>
          <w:sz w:val="28"/>
          <w:szCs w:val="28"/>
          <w:rtl/>
        </w:rPr>
        <w:t xml:space="preserve">استودع رجلا دینارین واستودعه آخر دینارا فضاع دینار منهما (قال -</w:t>
      </w:r>
    </w:p>
    <w:p>
      <w:pPr>
        <w:pStyle w:val="BookText"/>
      </w:pPr>
      <w:r>
        <w:rPr>
          <w:rFonts w:ascii="IRNazanin" w:hAnsi="IRNazanin" w:eastAsia="IRNazanin" w:cs="IRNazanin"/>
          <w:lang w:bidi="fa-IR"/>
          <w:color w:val="111111"/>
          <w:sz w:val="28"/>
          <w:szCs w:val="28"/>
          <w:rtl/>
        </w:rPr>
        <w:t xml:space="preserve">یب ج 6) یعطی </w:t>
      </w:r>
      <w:r>
        <w:rPr>
          <w:rStyle w:val="FootnoteReference"/>
        </w:rPr>
        <w:footnoteReference w:id="877"/>
      </w:r>
      <w:r>
        <w:rPr>
          <w:rFonts w:ascii="IRNazanin" w:hAnsi="IRNazanin" w:eastAsia="IRNazanin" w:cs="IRNazanin"/>
          <w:lang w:bidi="fa-IR"/>
          <w:color w:val="111111"/>
          <w:sz w:val="28"/>
          <w:szCs w:val="28"/>
          <w:rtl/>
        </w:rPr>
        <w:t xml:space="preserve">صاحب الدینارین دینار ویقتسمان الدینار الباقی بینهما</w:t>
      </w:r>
    </w:p>
    <w:p>
      <w:pPr>
        <w:pStyle w:val="BookText"/>
      </w:pPr>
      <w:r>
        <w:rPr>
          <w:rFonts w:ascii="IRNazanin" w:hAnsi="IRNazanin" w:eastAsia="IRNazanin" w:cs="IRNazanin"/>
          <w:lang w:bidi="fa-IR"/>
          <w:color w:val="111111"/>
          <w:sz w:val="28"/>
          <w:szCs w:val="28"/>
          <w:rtl/>
        </w:rPr>
        <w:t xml:space="preserve">نصفین فقیه 23 ج 3 - فی روایة السکونی عن الصادق جعفر بن محمد</w:t>
      </w:r>
    </w:p>
    <w:p>
      <w:pPr>
        <w:pStyle w:val="BookText"/>
      </w:pPr>
      <w:r>
        <w:rPr>
          <w:rFonts w:ascii="IRNazanin" w:hAnsi="IRNazanin" w:eastAsia="IRNazanin" w:cs="IRNazanin"/>
          <w:lang w:bidi="fa-IR"/>
          <w:color w:val="111111"/>
          <w:sz w:val="28"/>
          <w:szCs w:val="28"/>
          <w:rtl/>
        </w:rPr>
        <w:t xml:space="preserve">عن أبیه علیهما السلام وذکر مثله. المقنع 133 - قضی أمیر المؤمنین علیه</w:t>
      </w:r>
    </w:p>
    <w:p>
      <w:pPr>
        <w:pStyle w:val="BookText"/>
      </w:pPr>
      <w:r>
        <w:rPr>
          <w:rFonts w:ascii="IRNazanin" w:hAnsi="IRNazanin" w:eastAsia="IRNazanin" w:cs="IRNazanin"/>
          <w:lang w:bidi="fa-IR"/>
          <w:color w:val="111111"/>
          <w:sz w:val="28"/>
          <w:szCs w:val="28"/>
          <w:rtl/>
        </w:rPr>
        <w:t xml:space="preserve">السلام فی رجل استودع وذکر نحوه.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3" w:name="pg12420_114064"/>
    <w:bookmarkEnd w:id="193"/>
    <w:p>
      <w:pPr>
        <w:pStyle w:val="Heading4"/>
      </w:pPr>
      <w:bookmarkStart w:id="527" w:name="_Toc268"/>
      <w:r>
        <w:t>(12) باب ما ورد فی کیفیة قضاء علی علیه السلام بین رجلین...</w:t>
      </w:r>
      <w:bookmarkEnd w:id="527"/>
    </w:p>
    <w:p>
      <w:pPr>
        <w:pStyle w:val="BookText"/>
      </w:pPr>
      <w:r>
        <w:rPr>
          <w:rFonts w:ascii="IRNazanin" w:hAnsi="IRNazanin" w:eastAsia="IRNazanin" w:cs="IRNazanin"/>
          <w:lang w:bidi="fa-IR"/>
          <w:color w:val="111111"/>
          <w:sz w:val="28"/>
          <w:szCs w:val="28"/>
          <w:rtl/>
        </w:rPr>
        <w:t xml:space="preserve">*باب ما ورد فی کیفیة قضاء علی علیه السلام بین رجلین کانت لأحدهما</w:t>
      </w:r>
    </w:p>
    <w:p>
      <w:pPr>
        <w:pStyle w:val="BookText"/>
      </w:pPr>
      <w:r>
        <w:rPr>
          <w:rFonts w:ascii="IRNazanin" w:hAnsi="IRNazanin" w:eastAsia="IRNazanin" w:cs="IRNazanin"/>
          <w:lang w:bidi="fa-IR"/>
          <w:color w:val="111111"/>
          <w:sz w:val="28"/>
          <w:szCs w:val="28"/>
          <w:rtl/>
        </w:rPr>
        <w:t xml:space="preserve">خمسة أرغفة ولآخر ثلاثة ودعوا عابرا إلی طعامهما فأکل معهما فلما فرغوا أعطاهما ثمانیة دراهم *</w:t>
      </w:r>
    </w:p>
    <w:p>
      <w:pPr>
        <w:pStyle w:val="BookText"/>
      </w:pPr>
      <w:r>
        <w:rPr>
          <w:rFonts w:ascii="IRNazanin" w:hAnsi="IRNazanin" w:eastAsia="IRNazanin" w:cs="IRNazanin"/>
          <w:lang w:bidi="fa-IR"/>
          <w:color w:val="111111"/>
          <w:sz w:val="28"/>
          <w:szCs w:val="28"/>
          <w:rtl/>
        </w:rPr>
        <w:t xml:space="preserve">1349 (1) کا 427 ج 7 - محمد بن یحیی عن یب 290 ج 6 - أحمد بن</w:t>
      </w:r>
    </w:p>
    <w:p>
      <w:pPr>
        <w:pStyle w:val="BookText"/>
      </w:pPr>
      <w:r>
        <w:rPr>
          <w:rFonts w:ascii="IRNazanin" w:hAnsi="IRNazanin" w:eastAsia="IRNazanin" w:cs="IRNazanin"/>
          <w:lang w:bidi="fa-IR"/>
          <w:color w:val="111111"/>
          <w:sz w:val="28"/>
          <w:szCs w:val="28"/>
          <w:rtl/>
        </w:rPr>
        <w:t xml:space="preserve">محمد (وعلی بن إبراهیم عن أبیه جمیعا - کا) عن ابن محبوب عن</w:t>
      </w:r>
    </w:p>
    <w:p>
      <w:pPr>
        <w:pStyle w:val="BookText"/>
      </w:pPr>
      <w:r>
        <w:rPr>
          <w:rFonts w:ascii="IRNazanin" w:hAnsi="IRNazanin" w:eastAsia="IRNazanin" w:cs="IRNazanin"/>
          <w:lang w:bidi="fa-IR"/>
          <w:color w:val="111111"/>
          <w:sz w:val="28"/>
          <w:szCs w:val="28"/>
          <w:rtl/>
        </w:rPr>
        <w:t xml:space="preserve">عبد الرحمن بن الحجاج قال سمعت ابن أبی لیلی یحدث أصحابه فقال</w:t>
      </w:r>
    </w:p>
    <w:p>
      <w:pPr>
        <w:pStyle w:val="BookText"/>
      </w:pPr>
      <w:r>
        <w:rPr>
          <w:rFonts w:ascii="IRNazanin" w:hAnsi="IRNazanin" w:eastAsia="IRNazanin" w:cs="IRNazanin"/>
          <w:lang w:bidi="fa-IR"/>
          <w:color w:val="111111"/>
          <w:sz w:val="28"/>
          <w:szCs w:val="28"/>
          <w:rtl/>
        </w:rPr>
        <w:t xml:space="preserve">قضی أمیر المؤمنین علیه السلام بین رجلین اصطحبا فی سفر فلما أرادا</w:t>
      </w:r>
    </w:p>
    <w:p>
      <w:pPr>
        <w:pStyle w:val="BookText"/>
      </w:pPr>
      <w:r>
        <w:rPr>
          <w:rFonts w:ascii="Amiri" w:hAnsi="Amiri" w:eastAsia="Amiri" w:cs="Amiri"/>
          <w:lang w:bidi="ar-SA"/>
          <w:color w:val="111111"/>
          <w:sz w:val="28"/>
          <w:szCs w:val="28"/>
          <w:rtl/>
        </w:rPr>
        <w:t xml:space="preserve">الغداء اخرج أحدهما من زاده خمسة أرغفة وأخرج الاخر ثلاثة أرغفة</w:t>
      </w:r>
    </w:p>
    <w:p>
      <w:pPr>
        <w:pStyle w:val="BookText"/>
      </w:pPr>
      <w:r>
        <w:rPr>
          <w:rFonts w:ascii="IRNazanin" w:hAnsi="IRNazanin" w:eastAsia="IRNazanin" w:cs="IRNazanin"/>
          <w:lang w:bidi="fa-IR"/>
          <w:color w:val="111111"/>
          <w:sz w:val="28"/>
          <w:szCs w:val="28"/>
          <w:rtl/>
        </w:rPr>
        <w:t xml:space="preserve">فمر بهما عابر سبیل فدعواه إلی طعامهما فأکل الرجل معهما حتی لم یبق</w:t>
      </w:r>
    </w:p>
    <w:p>
      <w:pPr>
        <w:pStyle w:val="BookText"/>
      </w:pPr>
      <w:r>
        <w:rPr>
          <w:rFonts w:ascii="IRNazanin" w:hAnsi="IRNazanin" w:eastAsia="IRNazanin" w:cs="IRNazanin"/>
          <w:lang w:bidi="fa-IR"/>
          <w:color w:val="111111"/>
          <w:sz w:val="28"/>
          <w:szCs w:val="28"/>
          <w:rtl/>
        </w:rPr>
        <w:t xml:space="preserve">شئ فلما فرغوا أعطاهما العابر بهما ثمانیة دراهم ثواب ما اکله من</w:t>
      </w:r>
    </w:p>
    <w:p>
      <w:pPr>
        <w:pStyle w:val="BookText"/>
      </w:pPr>
      <w:r>
        <w:rPr>
          <w:rFonts w:ascii="IRNazanin" w:hAnsi="IRNazanin" w:eastAsia="IRNazanin" w:cs="IRNazanin"/>
          <w:lang w:bidi="fa-IR"/>
          <w:color w:val="111111"/>
          <w:sz w:val="28"/>
          <w:szCs w:val="28"/>
          <w:rtl/>
        </w:rPr>
        <w:t xml:space="preserve">طعامهما فقال صاحب الثلاثة أرغفة لصاحب الخمسة أرغفة اقسمها نصفین</w:t>
      </w:r>
    </w:p>
    <w:p>
      <w:pPr>
        <w:pStyle w:val="BookText"/>
      </w:pPr>
      <w:r>
        <w:rPr>
          <w:rFonts w:ascii="IRNazanin" w:hAnsi="IRNazanin" w:eastAsia="IRNazanin" w:cs="IRNazanin"/>
          <w:lang w:bidi="fa-IR"/>
          <w:color w:val="111111"/>
          <w:sz w:val="28"/>
          <w:szCs w:val="28"/>
          <w:rtl/>
        </w:rPr>
        <w:t xml:space="preserve">بینی وبینک وقال صاحب الخمسة لا بل یأخذ کل واحد منا من الدراهم</w:t>
      </w:r>
    </w:p>
    <w:p>
      <w:pPr>
        <w:pStyle w:val="BookText"/>
      </w:pPr>
      <w:r>
        <w:rPr>
          <w:rFonts w:ascii="IRNazanin" w:hAnsi="IRNazanin" w:eastAsia="IRNazanin" w:cs="IRNazanin"/>
          <w:lang w:bidi="fa-IR"/>
          <w:color w:val="111111"/>
          <w:sz w:val="28"/>
          <w:szCs w:val="28"/>
          <w:rtl/>
        </w:rPr>
        <w:t xml:space="preserve">علی عدد ما اخرج من الزاد قال فاتیا أمیر المؤمنین علیه السلام فی ذلک</w:t>
      </w:r>
    </w:p>
    <w:p>
      <w:pPr>
        <w:pStyle w:val="BookText"/>
      </w:pPr>
      <w:r>
        <w:rPr>
          <w:rFonts w:ascii="IRNazanin" w:hAnsi="IRNazanin" w:eastAsia="IRNazanin" w:cs="IRNazanin"/>
          <w:lang w:bidi="fa-IR"/>
          <w:color w:val="111111"/>
          <w:sz w:val="28"/>
          <w:szCs w:val="28"/>
          <w:rtl/>
        </w:rPr>
        <w:t xml:space="preserve">فلما سمع مقالتهما قال لهما اصطلحا فان قضیتکما دنیة فقالا اقض بیننا</w:t>
      </w:r>
    </w:p>
    <w:p>
      <w:pPr>
        <w:pStyle w:val="BookText"/>
      </w:pPr>
      <w:r>
        <w:rPr>
          <w:rFonts w:ascii="IRNazanin" w:hAnsi="IRNazanin" w:eastAsia="IRNazanin" w:cs="IRNazanin"/>
          <w:lang w:bidi="fa-IR"/>
          <w:color w:val="111111"/>
          <w:sz w:val="28"/>
          <w:szCs w:val="28"/>
          <w:rtl/>
        </w:rPr>
        <w:t xml:space="preserve">بالحق قال فأعطی صاحب الخمسة أرغفة سبعة دراهم وأعطی صاحب</w:t>
      </w:r>
    </w:p>
    <w:p>
      <w:pPr>
        <w:pStyle w:val="BookText"/>
      </w:pPr>
      <w:r>
        <w:rPr>
          <w:rFonts w:ascii="IRNazanin" w:hAnsi="IRNazanin" w:eastAsia="IRNazanin" w:cs="IRNazanin"/>
          <w:lang w:bidi="fa-IR"/>
          <w:color w:val="111111"/>
          <w:sz w:val="28"/>
          <w:szCs w:val="28"/>
          <w:rtl/>
        </w:rPr>
        <w:t xml:space="preserve">الثلاثة أرغفة درهما وقال (لهما - یب) ألیس اخرج أحدکما من زاده</w:t>
      </w:r>
    </w:p>
    <w:p>
      <w:pPr>
        <w:pStyle w:val="BookText"/>
      </w:pPr>
      <w:r>
        <w:rPr>
          <w:rFonts w:ascii="IRNazanin" w:hAnsi="IRNazanin" w:eastAsia="IRNazanin" w:cs="IRNazanin"/>
          <w:lang w:bidi="fa-IR"/>
          <w:color w:val="111111"/>
          <w:sz w:val="28"/>
          <w:szCs w:val="28"/>
          <w:rtl/>
        </w:rPr>
        <w:t xml:space="preserve">خمسة أرغفة واخرج الاخر ثلاثة (أرغفة - کا) قالا نعم قال ألیس</w:t>
      </w:r>
    </w:p>
    <w:p>
      <w:pPr>
        <w:pStyle w:val="BookText"/>
      </w:pPr>
      <w:r>
        <w:rPr>
          <w:rFonts w:ascii="IRNazanin" w:hAnsi="IRNazanin" w:eastAsia="IRNazanin" w:cs="IRNazanin"/>
          <w:lang w:bidi="fa-IR"/>
          <w:color w:val="111111"/>
          <w:sz w:val="28"/>
          <w:szCs w:val="28"/>
          <w:rtl/>
        </w:rPr>
        <w:t xml:space="preserve">(قد - یب) اکل معکما ضیفکما مثل ما أکلتما قالا نعم قال ألیس</w:t>
      </w:r>
    </w:p>
    <w:p>
      <w:pPr>
        <w:pStyle w:val="BookText"/>
      </w:pPr>
      <w:r>
        <w:rPr>
          <w:rFonts w:ascii="IRNazanin" w:hAnsi="IRNazanin" w:eastAsia="IRNazanin" w:cs="IRNazanin"/>
          <w:lang w:bidi="fa-IR"/>
          <w:color w:val="111111"/>
          <w:sz w:val="28"/>
          <w:szCs w:val="28"/>
          <w:rtl/>
        </w:rPr>
        <w:t xml:space="preserve">(اکل - کا) کل واحد منکما (اکل - یب) ثلاثة أرغفة غیر ثلثها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قالا نعم قال ألیس أکلت أنت یا صاحب الثلاثة ثلاثة أرغفة الا </w:t>
      </w:r>
      <w:r>
        <w:rPr>
          <w:rStyle w:val="FootnoteReference"/>
        </w:rPr>
        <w:footnoteReference w:id="879"/>
      </w:r>
      <w:r>
        <w:rPr>
          <w:rFonts w:ascii="IRNazanin" w:hAnsi="IRNazanin" w:eastAsia="IRNazanin" w:cs="IRNazanin"/>
          <w:lang w:bidi="fa-IR"/>
          <w:color w:val="111111"/>
          <w:sz w:val="28"/>
          <w:szCs w:val="28"/>
          <w:rtl/>
        </w:rPr>
        <w:t xml:space="preserve">ثلث</w:t>
      </w:r>
    </w:p>
    <w:p>
      <w:pPr>
        <w:pStyle w:val="BookText"/>
      </w:pPr>
      <w:r>
        <w:rPr>
          <w:rFonts w:ascii="IRNazanin" w:hAnsi="IRNazanin" w:eastAsia="IRNazanin" w:cs="IRNazanin"/>
          <w:lang w:bidi="fa-IR"/>
          <w:color w:val="111111"/>
          <w:sz w:val="28"/>
          <w:szCs w:val="28"/>
          <w:rtl/>
        </w:rPr>
        <w:t xml:space="preserve">وأکلت أنت یا صاحب الخمسة ثلاثة أرغفة غیر ثلث واکل الضیف ثلاثة</w:t>
      </w:r>
    </w:p>
    <w:p>
      <w:pPr>
        <w:pStyle w:val="BookText"/>
      </w:pPr>
      <w:r>
        <w:rPr>
          <w:rFonts w:ascii="IRNazanin" w:hAnsi="IRNazanin" w:eastAsia="IRNazanin" w:cs="IRNazanin"/>
          <w:lang w:bidi="fa-IR"/>
          <w:color w:val="111111"/>
          <w:sz w:val="28"/>
          <w:szCs w:val="28"/>
          <w:rtl/>
        </w:rPr>
        <w:t xml:space="preserve">أرغفة غیر ثلث ألیس (قد - یب) بقی لک یا صاحب الثلاثة ثلث رغیف</w:t>
      </w:r>
    </w:p>
    <w:p>
      <w:pPr>
        <w:pStyle w:val="BookText"/>
      </w:pPr>
      <w:r>
        <w:rPr>
          <w:rFonts w:ascii="IRNazanin" w:hAnsi="IRNazanin" w:eastAsia="IRNazanin" w:cs="IRNazanin"/>
          <w:lang w:bidi="fa-IR"/>
          <w:color w:val="111111"/>
          <w:sz w:val="28"/>
          <w:szCs w:val="28"/>
          <w:rtl/>
        </w:rPr>
        <w:t xml:space="preserve">من زادک وبقی لک یا صاحب الخمسة رغیفان </w:t>
      </w:r>
      <w:r>
        <w:rPr>
          <w:rStyle w:val="FootnoteReference"/>
        </w:rPr>
        <w:footnoteReference w:id="880"/>
      </w:r>
      <w:r>
        <w:rPr>
          <w:rFonts w:ascii="IRNazanin" w:hAnsi="IRNazanin" w:eastAsia="IRNazanin" w:cs="IRNazanin"/>
          <w:lang w:bidi="fa-IR"/>
          <w:color w:val="111111"/>
          <w:sz w:val="28"/>
          <w:szCs w:val="28"/>
          <w:rtl/>
        </w:rPr>
        <w:t xml:space="preserve">وثلث وأکلت ثلاثة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أرغفة غیر ثلث فأعطاها لکل ثلث رغیف درهما فأعطی صاحب الرغیفین</w:t>
      </w:r>
    </w:p>
    <w:p>
      <w:pPr>
        <w:pStyle w:val="BookText"/>
      </w:pPr>
      <w:r>
        <w:rPr>
          <w:rFonts w:ascii="IRNazanin" w:hAnsi="IRNazanin" w:eastAsia="IRNazanin" w:cs="IRNazanin"/>
          <w:lang w:bidi="fa-IR"/>
          <w:color w:val="111111"/>
          <w:sz w:val="28"/>
          <w:szCs w:val="28"/>
          <w:rtl/>
        </w:rPr>
        <w:t xml:space="preserve">وثلث سبعة دراهم وأعطی صاحب ثلث </w:t>
      </w:r>
      <w:r>
        <w:rPr>
          <w:rStyle w:val="FootnoteReference"/>
        </w:rPr>
        <w:footnoteReference w:id="881"/>
      </w:r>
      <w:r>
        <w:rPr>
          <w:rFonts w:ascii="IRNazanin" w:hAnsi="IRNazanin" w:eastAsia="IRNazanin" w:cs="IRNazanin"/>
          <w:lang w:bidi="fa-IR"/>
          <w:color w:val="111111"/>
          <w:sz w:val="28"/>
          <w:szCs w:val="28"/>
          <w:rtl/>
        </w:rPr>
        <w:t xml:space="preserve">رغیف درهما.</w:t>
      </w:r>
    </w:p>
    <w:p>
      <w:pPr>
        <w:pStyle w:val="BookText"/>
      </w:pPr>
      <w:r>
        <w:rPr>
          <w:rFonts w:ascii="IRNazanin" w:hAnsi="IRNazanin" w:eastAsia="IRNazanin" w:cs="IRNazanin"/>
          <w:lang w:bidi="fa-IR"/>
          <w:color w:val="111111"/>
          <w:sz w:val="28"/>
          <w:szCs w:val="28"/>
          <w:rtl/>
        </w:rPr>
        <w:t xml:space="preserve">فقیه 23 ج 3 - روی عن صباح المزنی رفعه قال جاء رجلان إلی</w:t>
      </w:r>
    </w:p>
    <w:p>
      <w:pPr>
        <w:pStyle w:val="BookText"/>
      </w:pPr>
      <w:r>
        <w:rPr>
          <w:rFonts w:ascii="IRNazanin" w:hAnsi="IRNazanin" w:eastAsia="IRNazanin" w:cs="IRNazanin"/>
          <w:lang w:bidi="fa-IR"/>
          <w:color w:val="111111"/>
          <w:sz w:val="28"/>
          <w:szCs w:val="28"/>
          <w:rtl/>
        </w:rPr>
        <w:t xml:space="preserve">أمیر المؤمنین علیه السلام قال أحدهما یا أمیر المؤمنین ان هذا غادانی</w:t>
      </w:r>
    </w:p>
    <w:p>
      <w:pPr>
        <w:pStyle w:val="BookText"/>
      </w:pPr>
      <w:r>
        <w:rPr>
          <w:rFonts w:ascii="IRNazanin" w:hAnsi="IRNazanin" w:eastAsia="IRNazanin" w:cs="IRNazanin"/>
          <w:lang w:bidi="fa-IR"/>
          <w:color w:val="111111"/>
          <w:sz w:val="28"/>
          <w:szCs w:val="28"/>
          <w:rtl/>
        </w:rPr>
        <w:t xml:space="preserve">فجئت أنا بثلاثة أرغفة وجاء هو بخمسة أرغفة فتغدینا ومر بنا رجل</w:t>
      </w:r>
    </w:p>
    <w:p>
      <w:pPr>
        <w:pStyle w:val="BookText"/>
      </w:pPr>
      <w:r>
        <w:rPr>
          <w:rFonts w:ascii="IRNazanin" w:hAnsi="IRNazanin" w:eastAsia="IRNazanin" w:cs="IRNazanin"/>
          <w:lang w:bidi="fa-IR"/>
          <w:color w:val="111111"/>
          <w:sz w:val="28"/>
          <w:szCs w:val="28"/>
          <w:rtl/>
        </w:rPr>
        <w:t xml:space="preserve">فدعوناه إلی الغداء </w:t>
      </w:r>
      <w:r>
        <w:rPr>
          <w:rStyle w:val="FootnoteReference"/>
        </w:rPr>
        <w:footnoteReference w:id="882"/>
      </w:r>
      <w:r>
        <w:rPr>
          <w:rFonts w:ascii="IRNazanin" w:hAnsi="IRNazanin" w:eastAsia="IRNazanin" w:cs="IRNazanin"/>
          <w:lang w:bidi="fa-IR"/>
          <w:color w:val="111111"/>
          <w:sz w:val="28"/>
          <w:szCs w:val="28"/>
          <w:rtl/>
        </w:rPr>
        <w:t xml:space="preserve">فجاء فتغدی معنا فلما فرغنا وهب لنا ثمانیة</w:t>
      </w:r>
    </w:p>
    <w:p>
      <w:pPr>
        <w:pStyle w:val="BookText"/>
      </w:pPr>
      <w:r>
        <w:rPr>
          <w:rFonts w:ascii="IRNazanin" w:hAnsi="IRNazanin" w:eastAsia="IRNazanin" w:cs="IRNazanin"/>
          <w:lang w:bidi="fa-IR"/>
          <w:color w:val="111111"/>
          <w:sz w:val="28"/>
          <w:szCs w:val="28"/>
          <w:rtl/>
        </w:rPr>
        <w:t xml:space="preserve">دراهم ومضی فقلت یا هذا قاسمنی فقال لا افعل الا علی قدر الحصص</w:t>
      </w:r>
    </w:p>
    <w:p>
      <w:pPr>
        <w:pStyle w:val="BookText"/>
      </w:pPr>
      <w:r>
        <w:rPr>
          <w:rFonts w:ascii="IRNazanin" w:hAnsi="IRNazanin" w:eastAsia="IRNazanin" w:cs="IRNazanin"/>
          <w:lang w:bidi="fa-IR"/>
          <w:color w:val="111111"/>
          <w:sz w:val="28"/>
          <w:szCs w:val="28"/>
          <w:rtl/>
        </w:rPr>
        <w:t xml:space="preserve">من الخبز قال اذهبا فاصطلحا قال یا أمیر المؤمنین انه یأبی ان یعطینی</w:t>
      </w:r>
    </w:p>
    <w:p>
      <w:pPr>
        <w:pStyle w:val="BookText"/>
      </w:pPr>
      <w:r>
        <w:rPr>
          <w:rFonts w:ascii="IRNazanin" w:hAnsi="IRNazanin" w:eastAsia="IRNazanin" w:cs="IRNazanin"/>
          <w:lang w:bidi="fa-IR"/>
          <w:color w:val="111111"/>
          <w:sz w:val="28"/>
          <w:szCs w:val="28"/>
          <w:rtl/>
        </w:rPr>
        <w:t xml:space="preserve">الا ثلاثة دراهم ویأخذ هو خمسة دراهم فاحملنا علی القضاء قال فقال</w:t>
      </w:r>
    </w:p>
    <w:p>
      <w:pPr>
        <w:pStyle w:val="BookText"/>
      </w:pPr>
      <w:r>
        <w:rPr>
          <w:rFonts w:ascii="IRNazanin" w:hAnsi="IRNazanin" w:eastAsia="IRNazanin" w:cs="IRNazanin"/>
          <w:lang w:bidi="fa-IR"/>
          <w:color w:val="111111"/>
          <w:sz w:val="28"/>
          <w:szCs w:val="28"/>
          <w:rtl/>
        </w:rPr>
        <w:t xml:space="preserve">له یا عبد الله أتعلم أن ثلاثة أرغفة تسعة أثلاث قال نعم قال وتعلم ان خمسة</w:t>
      </w:r>
    </w:p>
    <w:p>
      <w:pPr>
        <w:pStyle w:val="BookText"/>
      </w:pPr>
      <w:r>
        <w:rPr>
          <w:rFonts w:ascii="IRNazanin" w:hAnsi="IRNazanin" w:eastAsia="IRNazanin" w:cs="IRNazanin"/>
          <w:lang w:bidi="fa-IR"/>
          <w:color w:val="111111"/>
          <w:sz w:val="28"/>
          <w:szCs w:val="28"/>
          <w:rtl/>
        </w:rPr>
        <w:t xml:space="preserve">أرغفة خمسة عشر ثلثا قال نعم قال فأکلت أنت من تسعة أثلاث ثمانیة وبقی</w:t>
      </w:r>
    </w:p>
    <w:p>
      <w:pPr>
        <w:pStyle w:val="BookText"/>
      </w:pPr>
      <w:r>
        <w:rPr>
          <w:rFonts w:ascii="IRNazanin" w:hAnsi="IRNazanin" w:eastAsia="IRNazanin" w:cs="IRNazanin"/>
          <w:lang w:bidi="fa-IR"/>
          <w:color w:val="111111"/>
          <w:sz w:val="28"/>
          <w:szCs w:val="28"/>
          <w:rtl/>
        </w:rPr>
        <w:t xml:space="preserve">لک واحد واکل هذا من خمسة عشر ثمانیة وبقی له سبعة واکل الضیف</w:t>
      </w:r>
    </w:p>
    <w:p>
      <w:pPr>
        <w:pStyle w:val="BookText"/>
      </w:pPr>
      <w:r>
        <w:rPr>
          <w:rFonts w:ascii="IRNazanin" w:hAnsi="IRNazanin" w:eastAsia="IRNazanin" w:cs="IRNazanin"/>
          <w:lang w:bidi="fa-IR"/>
          <w:color w:val="111111"/>
          <w:sz w:val="28"/>
          <w:szCs w:val="28"/>
          <w:rtl/>
        </w:rPr>
        <w:t xml:space="preserve">من خبز هذا سبعة أثلاث ومن خبزک هذا الثلث الذی بقی من خبزک</w:t>
      </w:r>
    </w:p>
    <w:p>
      <w:pPr>
        <w:pStyle w:val="BookText"/>
      </w:pPr>
      <w:r>
        <w:rPr>
          <w:rFonts w:ascii="IRNazanin" w:hAnsi="IRNazanin" w:eastAsia="IRNazanin" w:cs="IRNazanin"/>
          <w:lang w:bidi="fa-IR"/>
          <w:color w:val="111111"/>
          <w:sz w:val="28"/>
          <w:szCs w:val="28"/>
          <w:rtl/>
        </w:rPr>
        <w:t xml:space="preserve">فأصاب کل واحد منکم ثمانیة أثلاث فلهذا سبعة دراهم بدل کل ثلث</w:t>
      </w:r>
    </w:p>
    <w:p>
      <w:pPr>
        <w:pStyle w:val="BookText"/>
      </w:pPr>
      <w:r>
        <w:rPr>
          <w:rFonts w:ascii="IRNazanin" w:hAnsi="IRNazanin" w:eastAsia="IRNazanin" w:cs="IRNazanin"/>
          <w:lang w:bidi="fa-IR"/>
          <w:color w:val="111111"/>
          <w:sz w:val="28"/>
          <w:szCs w:val="28"/>
          <w:rtl/>
        </w:rPr>
        <w:t xml:space="preserve">درهم ولک أنت لثلثک درهم فخذ أنت درهما واعط هذا سبعة دراهم.</w:t>
      </w:r>
    </w:p>
    <w:p>
      <w:pPr>
        <w:pStyle w:val="BookText"/>
      </w:pPr>
      <w:r>
        <w:rPr>
          <w:rFonts w:ascii="IRNazanin" w:hAnsi="IRNazanin" w:eastAsia="IRNazanin" w:cs="IRNazanin"/>
          <w:lang w:bidi="fa-IR"/>
          <w:color w:val="111111"/>
          <w:sz w:val="28"/>
          <w:szCs w:val="28"/>
          <w:rtl/>
        </w:rPr>
        <w:t xml:space="preserve">ارشاد المفید 117 - روی الحسن بن محبوب قال حدثنی عبد الرحمن</w:t>
      </w:r>
    </w:p>
    <w:p>
      <w:pPr>
        <w:pStyle w:val="BookText"/>
      </w:pPr>
      <w:r>
        <w:rPr>
          <w:rFonts w:ascii="IRNazanin" w:hAnsi="IRNazanin" w:eastAsia="IRNazanin" w:cs="IRNazanin"/>
          <w:lang w:bidi="fa-IR"/>
          <w:color w:val="111111"/>
          <w:sz w:val="28"/>
          <w:szCs w:val="28"/>
          <w:rtl/>
        </w:rPr>
        <w:t xml:space="preserve">بن الحجاج قال سمعت ابن أبی لیلی یقول لقد قضی أمیر المؤمنین علیه</w:t>
      </w:r>
    </w:p>
    <w:p>
      <w:pPr>
        <w:pStyle w:val="BookText"/>
      </w:pPr>
      <w:r>
        <w:rPr>
          <w:rFonts w:ascii="IRNazanin" w:hAnsi="IRNazanin" w:eastAsia="IRNazanin" w:cs="IRNazanin"/>
          <w:lang w:bidi="fa-IR"/>
          <w:color w:val="111111"/>
          <w:sz w:val="28"/>
          <w:szCs w:val="28"/>
          <w:rtl/>
        </w:rPr>
        <w:t xml:space="preserve">السلام بقضیة ما سبقه إلیها أحد وذلک أن رجلین اصطحبا فی سفر فجلسا</w:t>
      </w:r>
    </w:p>
    <w:p>
      <w:pPr>
        <w:pStyle w:val="BookText"/>
      </w:pPr>
      <w:r>
        <w:rPr>
          <w:rFonts w:ascii="IRNazanin" w:hAnsi="IRNazanin" w:eastAsia="IRNazanin" w:cs="IRNazanin"/>
          <w:lang w:bidi="fa-IR"/>
          <w:color w:val="111111"/>
          <w:sz w:val="28"/>
          <w:szCs w:val="28"/>
          <w:rtl/>
        </w:rPr>
        <w:t xml:space="preserve">یتغدیان فاخرج أحدهما خمسة أرغفة واخرج الاخر ثلاثة فمر بهما رجل</w:t>
      </w:r>
    </w:p>
    <w:p>
      <w:pPr>
        <w:pStyle w:val="BookText"/>
      </w:pPr>
      <w:r>
        <w:rPr>
          <w:rFonts w:ascii="IRNazanin" w:hAnsi="IRNazanin" w:eastAsia="IRNazanin" w:cs="IRNazanin"/>
          <w:lang w:bidi="fa-IR"/>
          <w:color w:val="111111"/>
          <w:sz w:val="28"/>
          <w:szCs w:val="28"/>
          <w:rtl/>
        </w:rPr>
        <w:t xml:space="preserve">فسلم فقالا له (الغداء) فجلس یأکل معهما فلما فرغ من اکله رمی إلیهما</w:t>
      </w:r>
    </w:p>
    <w:p>
      <w:pPr>
        <w:pStyle w:val="BookText"/>
      </w:pPr>
      <w:r>
        <w:rPr>
          <w:rFonts w:ascii="IRNazanin" w:hAnsi="IRNazanin" w:eastAsia="IRNazanin" w:cs="IRNazanin"/>
          <w:lang w:bidi="fa-IR"/>
          <w:color w:val="111111"/>
          <w:sz w:val="28"/>
          <w:szCs w:val="28"/>
          <w:rtl/>
        </w:rPr>
        <w:t xml:space="preserve">ثمانیة دراهم وقال لهما هذه عوض ما أکلت من طعامکما فاختصما وقال</w:t>
      </w:r>
    </w:p>
    <w:p>
      <w:pPr>
        <w:pStyle w:val="BookText"/>
      </w:pPr>
      <w:r>
        <w:rPr>
          <w:rFonts w:ascii="IRNazanin" w:hAnsi="IRNazanin" w:eastAsia="IRNazanin" w:cs="IRNazanin"/>
          <w:lang w:bidi="fa-IR"/>
          <w:color w:val="111111"/>
          <w:sz w:val="28"/>
          <w:szCs w:val="28"/>
          <w:rtl/>
        </w:rPr>
        <w:t xml:space="preserve">صاحب الثلاثة هذه نصفان بیننا فقال صاحب الخمسة بل لی خمسة ولک</w:t>
      </w:r>
    </w:p>
    <w:p>
      <w:pPr>
        <w:pStyle w:val="BookText"/>
      </w:pPr>
      <w:r>
        <w:rPr>
          <w:rFonts w:ascii="IRNazanin" w:hAnsi="IRNazanin" w:eastAsia="IRNazanin" w:cs="IRNazanin"/>
          <w:lang w:bidi="fa-IR"/>
          <w:color w:val="111111"/>
          <w:sz w:val="28"/>
          <w:szCs w:val="28"/>
          <w:rtl/>
        </w:rPr>
        <w:t xml:space="preserve">ثلاثة فارتفعا إلی أمیر المؤمنین علیه السلام وقصا علیه القصة وقال لهما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94" w:name="pg12420_114066"/>
    <w:bookmarkEnd w:id="194"/>
    <w:p>
      <w:pPr>
        <w:pStyle w:val="BookText"/>
      </w:pPr>
      <w:r>
        <w:rPr>
          <w:rFonts w:ascii="IRNazanin" w:hAnsi="IRNazanin" w:eastAsia="IRNazanin" w:cs="IRNazanin"/>
          <w:lang w:bidi="fa-IR"/>
          <w:color w:val="111111"/>
          <w:sz w:val="28"/>
          <w:szCs w:val="28"/>
          <w:rtl/>
        </w:rPr>
        <w:t xml:space="preserve">هذا أمر فیه دناءة والخصومة غیر جمیلة فیه والصلح أحسن فقال صاحب</w:t>
      </w:r>
    </w:p>
    <w:p>
      <w:pPr>
        <w:pStyle w:val="BookText"/>
      </w:pPr>
      <w:r>
        <w:rPr>
          <w:rFonts w:ascii="IRNazanin" w:hAnsi="IRNazanin" w:eastAsia="IRNazanin" w:cs="IRNazanin"/>
          <w:lang w:bidi="fa-IR"/>
          <w:color w:val="111111"/>
          <w:sz w:val="28"/>
          <w:szCs w:val="28"/>
          <w:rtl/>
        </w:rPr>
        <w:t xml:space="preserve">الثلاثة أرغفة لست أرضی الا بمر القضاء قال أمیر المؤمنین علیه السلام</w:t>
      </w:r>
    </w:p>
    <w:p>
      <w:pPr>
        <w:pStyle w:val="BookText"/>
      </w:pPr>
      <w:r>
        <w:rPr>
          <w:rFonts w:ascii="IRNazanin" w:hAnsi="IRNazanin" w:eastAsia="IRNazanin" w:cs="IRNazanin"/>
          <w:lang w:bidi="fa-IR"/>
          <w:color w:val="111111"/>
          <w:sz w:val="28"/>
          <w:szCs w:val="28"/>
          <w:rtl/>
        </w:rPr>
        <w:t xml:space="preserve">فإذا کنت لا ترضی الا بمر القضاء فان لک واحدا وذکر نحوه.</w:t>
      </w:r>
    </w:p>
    <w:p>
      <w:pPr>
        <w:pStyle w:val="BookText"/>
      </w:pPr>
      <w:r>
        <w:rPr>
          <w:rFonts w:ascii="IRNazanin" w:hAnsi="IRNazanin" w:eastAsia="IRNazanin" w:cs="IRNazanin"/>
          <w:lang w:bidi="fa-IR"/>
          <w:color w:val="111111"/>
          <w:sz w:val="28"/>
          <w:szCs w:val="28"/>
          <w:rtl/>
        </w:rPr>
        <w:t xml:space="preserve">الاختصاص 107 - أبو أحمد عن رجل عن أبی عبد الله أو أبی جعفر</w:t>
      </w:r>
    </w:p>
    <w:p>
      <w:pPr>
        <w:pStyle w:val="BookText"/>
      </w:pPr>
      <w:r>
        <w:rPr>
          <w:rFonts w:ascii="IRNazanin" w:hAnsi="IRNazanin" w:eastAsia="IRNazanin" w:cs="IRNazanin"/>
          <w:lang w:bidi="fa-IR"/>
          <w:color w:val="111111"/>
          <w:sz w:val="28"/>
          <w:szCs w:val="28"/>
          <w:rtl/>
        </w:rPr>
        <w:t xml:space="preserve">علیهما السلام قال اجتمع رجلان یتغدیان مع أحد ثلاثة ومع واحد خمسة</w:t>
      </w:r>
    </w:p>
    <w:p>
      <w:pPr>
        <w:pStyle w:val="BookText"/>
      </w:pPr>
      <w:r>
        <w:rPr>
          <w:rFonts w:ascii="IRNazanin" w:hAnsi="IRNazanin" w:eastAsia="IRNazanin" w:cs="IRNazanin"/>
          <w:lang w:bidi="fa-IR"/>
          <w:color w:val="111111"/>
          <w:sz w:val="28"/>
          <w:szCs w:val="28"/>
          <w:rtl/>
        </w:rPr>
        <w:t xml:space="preserve">أرغفة قال فمر بهما رجل فقال السلام علیکما فقالا وعلیک السلام - الغداء -</w:t>
      </w:r>
    </w:p>
    <w:p>
      <w:pPr>
        <w:pStyle w:val="BookText"/>
      </w:pPr>
      <w:r>
        <w:rPr>
          <w:rFonts w:ascii="IRNazanin" w:hAnsi="IRNazanin" w:eastAsia="IRNazanin" w:cs="IRNazanin"/>
          <w:lang w:bidi="fa-IR"/>
          <w:color w:val="111111"/>
          <w:sz w:val="28"/>
          <w:szCs w:val="28"/>
          <w:rtl/>
        </w:rPr>
        <w:t xml:space="preserve">وذکر نحو ما فی الارشاد.</w:t>
      </w:r>
    </w:p>
    <w:p>
      <w:pPr>
        <w:pStyle w:val="Heading4"/>
      </w:pPr>
      <w:bookmarkStart w:id="528" w:name="_Toc269"/>
      <w:r>
        <w:t>(13) باب انهما إذا تداعیا خصا قضی به لمن الیه معاقد القمط</w:t>
      </w:r>
      <w:bookmarkEnd w:id="528"/>
    </w:p>
    <w:p>
      <w:pPr>
        <w:pStyle w:val="BookText"/>
      </w:pPr>
      <w:r>
        <w:rPr>
          <w:rFonts w:ascii="IRNazanin" w:hAnsi="IRNazanin" w:eastAsia="IRNazanin" w:cs="IRNazanin"/>
          <w:lang w:bidi="fa-IR"/>
          <w:color w:val="111111"/>
          <w:sz w:val="28"/>
          <w:szCs w:val="28"/>
          <w:rtl/>
        </w:rPr>
        <w:t xml:space="preserve">1350 (1) کا 296 ج 5 - یب 146 ج 7 - أبو علی الأشعری عن</w:t>
      </w:r>
    </w:p>
    <w:p>
      <w:pPr>
        <w:pStyle w:val="BookText"/>
      </w:pPr>
      <w:r>
        <w:rPr>
          <w:rFonts w:ascii="IRNazanin" w:hAnsi="IRNazanin" w:eastAsia="IRNazanin" w:cs="IRNazanin"/>
          <w:lang w:bidi="fa-IR"/>
          <w:color w:val="111111"/>
          <w:sz w:val="28"/>
          <w:szCs w:val="28"/>
          <w:rtl/>
        </w:rPr>
        <w:t xml:space="preserve">محمد بن عبد الجبار عن صفوان بن یحیی عن فقیه 56 ج 3 - منصور بن</w:t>
      </w:r>
    </w:p>
    <w:p>
      <w:pPr>
        <w:pStyle w:val="BookText"/>
      </w:pPr>
      <w:r>
        <w:rPr>
          <w:rFonts w:ascii="IRNazanin" w:hAnsi="IRNazanin" w:eastAsia="IRNazanin" w:cs="IRNazanin"/>
          <w:lang w:bidi="fa-IR"/>
          <w:color w:val="111111"/>
          <w:sz w:val="28"/>
          <w:szCs w:val="28"/>
          <w:rtl/>
        </w:rPr>
        <w:t xml:space="preserve">حازم عن أبی عبد الله (ع) قال سألته عن خص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یشد به الأخصاص - مجمع.</w:t>
      </w:r>
    </w:p>
    <w:p>
      <w:pPr>
        <w:pStyle w:val="BookText"/>
      </w:pPr>
      <w:r>
        <w:rPr>
          <w:rFonts w:ascii="IRNazanin" w:hAnsi="IRNazanin" w:eastAsia="IRNazanin" w:cs="IRNazanin"/>
          <w:lang w:bidi="fa-IR"/>
          <w:color w:val="111111"/>
          <w:sz w:val="28"/>
          <w:szCs w:val="28"/>
          <w:rtl/>
        </w:rPr>
        <w:t xml:space="preserve">بین دارین فزعم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w:t>
      </w:r>
    </w:p>
    <w:p>
      <w:pPr>
        <w:pStyle w:val="BookText"/>
      </w:pPr>
      <w:r>
        <w:rPr>
          <w:rFonts w:ascii="IRNazanin" w:hAnsi="IRNazanin" w:eastAsia="IRNazanin" w:cs="IRNazanin"/>
          <w:lang w:bidi="fa-IR"/>
          <w:color w:val="111111"/>
          <w:sz w:val="28"/>
          <w:szCs w:val="28"/>
          <w:rtl/>
        </w:rPr>
        <w:t xml:space="preserve">علیا (ع) قضی </w:t>
      </w:r>
      <w:r>
        <w:rPr>
          <w:rStyle w:val="FootnoteReference"/>
        </w:rPr>
        <w:footnoteReference w:id="884"/>
      </w:r>
      <w:r>
        <w:rPr>
          <w:rFonts w:ascii="IRNazanin" w:hAnsi="IRNazanin" w:eastAsia="IRNazanin" w:cs="IRNazanin"/>
          <w:lang w:bidi="fa-IR"/>
          <w:color w:val="111111"/>
          <w:sz w:val="28"/>
          <w:szCs w:val="28"/>
          <w:rtl/>
        </w:rPr>
        <w:t xml:space="preserve">(به - یب کا 295) لصاحب الدار الذی من قبله</w:t>
      </w:r>
    </w:p>
    <w:p>
      <w:pPr>
        <w:pStyle w:val="BookText"/>
      </w:pPr>
      <w:r>
        <w:rPr>
          <w:rFonts w:ascii="IRNazanin" w:hAnsi="IRNazanin" w:eastAsia="IRNazanin" w:cs="IRNazanin"/>
          <w:lang w:bidi="fa-IR"/>
          <w:color w:val="111111"/>
          <w:sz w:val="28"/>
          <w:szCs w:val="28"/>
          <w:rtl/>
        </w:rPr>
        <w:t xml:space="preserve">(وجه - کا 296 یب) القماط کا 295 ج 5 - علی بن إبراهیم عن أبیه عن</w:t>
      </w:r>
    </w:p>
    <w:p>
      <w:pPr>
        <w:pStyle w:val="BookText"/>
      </w:pPr>
      <w:r>
        <w:rPr>
          <w:rFonts w:ascii="IRNazanin" w:hAnsi="IRNazanin" w:eastAsia="IRNazanin" w:cs="IRNazanin"/>
          <w:lang w:bidi="fa-IR"/>
          <w:color w:val="111111"/>
          <w:sz w:val="28"/>
          <w:szCs w:val="28"/>
          <w:rtl/>
        </w:rPr>
        <w:t xml:space="preserve">ابن أبی عمیر عن أبی المغرا عن منصور بن حازم انه سأل أبا عبد الله علیه السلام</w:t>
      </w:r>
    </w:p>
    <w:p>
      <w:pPr>
        <w:pStyle w:val="BookText"/>
      </w:pPr>
      <w:r>
        <w:rPr>
          <w:rFonts w:ascii="IRNazanin" w:hAnsi="IRNazanin" w:eastAsia="IRNazanin" w:cs="IRNazanin"/>
          <w:lang w:bidi="fa-IR"/>
          <w:color w:val="111111"/>
          <w:sz w:val="28"/>
          <w:szCs w:val="28"/>
          <w:rtl/>
        </w:rPr>
        <w:t xml:space="preserve">عن حظیرة بین دارین وذکر مثله.</w:t>
      </w:r>
    </w:p>
    <w:p>
      <w:pPr>
        <w:pStyle w:val="BookText"/>
      </w:pPr>
      <w:r>
        <w:rPr>
          <w:rFonts w:ascii="IRNazanin" w:hAnsi="IRNazanin" w:eastAsia="IRNazanin" w:cs="IRNazanin"/>
          <w:lang w:bidi="fa-IR"/>
          <w:color w:val="111111"/>
          <w:sz w:val="28"/>
          <w:szCs w:val="28"/>
          <w:rtl/>
        </w:rPr>
        <w:t xml:space="preserve">2 فقیه 57 ج 3 - روی عمر بن شمر عن جابر عن أبی جعفر عن</w:t>
      </w:r>
    </w:p>
    <w:p>
      <w:pPr>
        <w:pStyle w:val="BookText"/>
      </w:pPr>
      <w:r>
        <w:rPr>
          <w:rFonts w:ascii="IRNazanin" w:hAnsi="IRNazanin" w:eastAsia="IRNazanin" w:cs="IRNazanin"/>
          <w:lang w:bidi="fa-IR"/>
          <w:color w:val="111111"/>
          <w:sz w:val="28"/>
          <w:szCs w:val="28"/>
          <w:rtl/>
        </w:rPr>
        <w:t xml:space="preserve">أبیه عن جده عن علی علیهم السلام أنه: قضی فی رجلین اختصما الیه فی</w:t>
      </w:r>
    </w:p>
    <w:p>
      <w:pPr>
        <w:pStyle w:val="BookText"/>
      </w:pPr>
      <w:r>
        <w:rPr>
          <w:rFonts w:ascii="IRNazanin" w:hAnsi="IRNazanin" w:eastAsia="IRNazanin" w:cs="IRNazanin"/>
          <w:lang w:bidi="fa-IR"/>
          <w:color w:val="111111"/>
          <w:sz w:val="28"/>
          <w:szCs w:val="28"/>
          <w:rtl/>
        </w:rPr>
        <w:t xml:space="preserve">خص فقال إن الخص للذی الیه القمط (قال الصدوق ره الخص الطن</w:t>
      </w:r>
    </w:p>
    <w:p>
      <w:pPr>
        <w:pStyle w:val="BookText"/>
      </w:pPr>
      <w:r>
        <w:rPr>
          <w:rFonts w:ascii="IRNazanin" w:hAnsi="IRNazanin" w:eastAsia="IRNazanin" w:cs="IRNazanin"/>
          <w:lang w:bidi="fa-IR"/>
          <w:color w:val="111111"/>
          <w:sz w:val="28"/>
          <w:szCs w:val="28"/>
          <w:rtl/>
        </w:rPr>
        <w:t xml:space="preserve">الذی یکون فی السواد بین الدور، والقمط هو شد الحبل، یعنی ان الخص</w:t>
      </w:r>
    </w:p>
    <w:p>
      <w:pPr>
        <w:pStyle w:val="BookText"/>
      </w:pPr>
      <w:r>
        <w:rPr>
          <w:rFonts w:ascii="IRNazanin" w:hAnsi="IRNazanin" w:eastAsia="IRNazanin" w:cs="IRNazanin"/>
          <w:lang w:bidi="fa-IR"/>
          <w:color w:val="111111"/>
          <w:sz w:val="28"/>
          <w:szCs w:val="28"/>
          <w:rtl/>
        </w:rPr>
        <w:t xml:space="preserve">هو الذی الیه شد الحبل).</w:t>
      </w:r>
    </w:p>
    <w:p>
      <w:pPr>
        <w:pStyle w:val="BookText"/>
      </w:pPr>
      <w:r>
        <w:rPr>
          <w:rFonts w:ascii="IRNazanin" w:hAnsi="IRNazanin" w:eastAsia="IRNazanin" w:cs="IRNazanin"/>
          <w:lang w:bidi="fa-IR"/>
          <w:color w:val="111111"/>
          <w:sz w:val="28"/>
          <w:szCs w:val="28"/>
          <w:rtl/>
        </w:rPr>
        <w:t xml:space="preserve">3 الدعائم 523 ج 2 - عن علی صلوات الله علیه ان رجلین اختصما الیه</w:t>
      </w:r>
    </w:p>
    <w:p>
      <w:pPr>
        <w:pStyle w:val="BookText"/>
      </w:pPr>
      <w:r>
        <w:rPr>
          <w:rFonts w:ascii="IRNazanin" w:hAnsi="IRNazanin" w:eastAsia="IRNazanin" w:cs="IRNazanin"/>
          <w:lang w:bidi="fa-IR"/>
          <w:color w:val="111111"/>
          <w:sz w:val="28"/>
          <w:szCs w:val="28"/>
          <w:rtl/>
        </w:rPr>
        <w:t xml:space="preserve">فی حائط بین داریهما ادعاه کل واحد منهما دون صاحبه ولا بینة لواحد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95" w:name="pg12420_114067"/>
    <w:bookmarkEnd w:id="195"/>
    <w:p>
      <w:pPr>
        <w:pStyle w:val="BookText"/>
      </w:pPr>
      <w:r>
        <w:rPr>
          <w:rFonts w:ascii="IRNazanin" w:hAnsi="IRNazanin" w:eastAsia="IRNazanin" w:cs="IRNazanin"/>
          <w:lang w:bidi="fa-IR"/>
          <w:color w:val="111111"/>
          <w:sz w:val="28"/>
          <w:szCs w:val="28"/>
          <w:rtl/>
        </w:rPr>
        <w:t xml:space="preserve">منهما فقضی به للذی یلیه القمط إلی الرباط والعقد ان کان ذلک باللبن</w:t>
      </w:r>
    </w:p>
    <w:p>
      <w:pPr>
        <w:pStyle w:val="BookText"/>
      </w:pPr>
      <w:r>
        <w:rPr>
          <w:rFonts w:ascii="IRNazanin" w:hAnsi="IRNazanin" w:eastAsia="IRNazanin" w:cs="IRNazanin"/>
          <w:lang w:bidi="fa-IR"/>
          <w:color w:val="111111"/>
          <w:sz w:val="28"/>
          <w:szCs w:val="28"/>
          <w:rtl/>
        </w:rPr>
        <w:t xml:space="preserve">أو بالحجر نظر فإن کان معقودا ببناء أحدهما فهو له وان کان معقودا</w:t>
      </w:r>
    </w:p>
    <w:p>
      <w:pPr>
        <w:pStyle w:val="BookText"/>
      </w:pPr>
      <w:r>
        <w:rPr>
          <w:rFonts w:ascii="IRNazanin" w:hAnsi="IRNazanin" w:eastAsia="IRNazanin" w:cs="IRNazanin"/>
          <w:lang w:bidi="fa-IR"/>
          <w:color w:val="111111"/>
          <w:sz w:val="28"/>
          <w:szCs w:val="28"/>
          <w:rtl/>
        </w:rPr>
        <w:t xml:space="preserve">ببنائهما معا فهو بینهما معا وکذلک إن لم یعقد </w:t>
      </w:r>
      <w:r>
        <w:rPr>
          <w:rStyle w:val="FootnoteReference"/>
        </w:rPr>
        <w:footnoteReference w:id="885"/>
      </w:r>
      <w:r>
        <w:rPr>
          <w:rFonts w:ascii="IRNazanin" w:hAnsi="IRNazanin" w:eastAsia="IRNazanin" w:cs="IRNazanin"/>
          <w:lang w:bidi="fa-IR"/>
          <w:color w:val="111111"/>
          <w:sz w:val="28"/>
          <w:szCs w:val="28"/>
          <w:rtl/>
        </w:rPr>
        <w:t xml:space="preserve">ببناء أحدهما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فإنه بینهما بعد أن یتحالفا ومن حلف منهما ونکل صاحبه عن الیمین</w:t>
      </w:r>
    </w:p>
    <w:p>
      <w:pPr>
        <w:pStyle w:val="BookText"/>
      </w:pPr>
      <w:r>
        <w:rPr>
          <w:rFonts w:ascii="IRNazanin" w:hAnsi="IRNazanin" w:eastAsia="IRNazanin" w:cs="IRNazanin"/>
          <w:lang w:bidi="fa-IR"/>
          <w:color w:val="111111"/>
          <w:sz w:val="28"/>
          <w:szCs w:val="28"/>
          <w:rtl/>
        </w:rPr>
        <w:t xml:space="preserve">کان لمن حلف إذا کان معقودا إلیهما معا أو غیر معقود وان کان من</w:t>
      </w:r>
    </w:p>
    <w:p>
      <w:pPr>
        <w:pStyle w:val="BookText"/>
      </w:pPr>
      <w:r>
        <w:rPr>
          <w:rFonts w:ascii="IRNazanin" w:hAnsi="IRNazanin" w:eastAsia="IRNazanin" w:cs="IRNazanin"/>
          <w:lang w:bidi="fa-IR"/>
          <w:color w:val="111111"/>
          <w:sz w:val="28"/>
          <w:szCs w:val="28"/>
          <w:rtl/>
        </w:rPr>
        <w:t xml:space="preserve">قصب نظر إلی الرباط </w:t>
      </w:r>
      <w:r>
        <w:rPr>
          <w:rStyle w:val="FootnoteReference"/>
        </w:rPr>
        <w:footnoteReference w:id="887"/>
      </w:r>
      <w:r>
        <w:rPr>
          <w:rFonts w:ascii="IRNazanin" w:hAnsi="IRNazanin" w:eastAsia="IRNazanin" w:cs="IRNazanin"/>
          <w:lang w:bidi="fa-IR"/>
          <w:color w:val="111111"/>
          <w:sz w:val="28"/>
          <w:szCs w:val="28"/>
          <w:rtl/>
        </w:rPr>
        <w:t xml:space="preserve">من قبل من هو فیقام مقام العقد.</w:t>
      </w:r>
    </w:p>
    <w:p>
      <w:pPr>
        <w:pStyle w:val="Heading4"/>
      </w:pPr>
      <w:bookmarkStart w:id="529" w:name="_Toc270"/>
      <w:r>
        <w:t>(14) باب حکم المشترکات وحد الطریق وعدم جواز بیعه وتملکه</w:t>
      </w:r>
      <w:bookmarkEnd w:id="529"/>
    </w:p>
    <w:p>
      <w:pPr>
        <w:pStyle w:val="BookText"/>
      </w:pPr>
      <w:r>
        <w:rPr>
          <w:rFonts w:ascii="IRNazanin" w:hAnsi="IRNazanin" w:eastAsia="IRNazanin" w:cs="IRNazanin"/>
          <w:lang w:bidi="fa-IR"/>
          <w:color w:val="111111"/>
          <w:sz w:val="28"/>
          <w:szCs w:val="28"/>
          <w:rtl/>
        </w:rPr>
        <w:t xml:space="preserve">1353 (1) یب 130 ج 7 - الحسن بن محمد بن سماعة عن جعفر</w:t>
      </w:r>
    </w:p>
    <w:p>
      <w:pPr>
        <w:pStyle w:val="BookText"/>
      </w:pPr>
      <w:r>
        <w:rPr>
          <w:rFonts w:ascii="IRNazanin" w:hAnsi="IRNazanin" w:eastAsia="IRNazanin" w:cs="IRNazanin"/>
          <w:lang w:bidi="fa-IR"/>
          <w:color w:val="111111"/>
          <w:sz w:val="28"/>
          <w:szCs w:val="28"/>
          <w:rtl/>
        </w:rPr>
        <w:t xml:space="preserve">والمیثمی والحسن بن حماد عن </w:t>
      </w:r>
      <w:r>
        <w:rPr>
          <w:rStyle w:val="FootnoteReference"/>
        </w:rPr>
        <w:footnoteReference w:id="888"/>
      </w:r>
      <w:r>
        <w:rPr>
          <w:rFonts w:ascii="IRNazanin" w:hAnsi="IRNazanin" w:eastAsia="IRNazanin" w:cs="IRNazanin"/>
          <w:lang w:bidi="fa-IR"/>
          <w:color w:val="111111"/>
          <w:sz w:val="28"/>
          <w:szCs w:val="28"/>
          <w:rtl/>
        </w:rPr>
        <w:t xml:space="preserve">أبی العباس البقباق عن أبی عبد الله</w:t>
      </w:r>
    </w:p>
    <w:p>
      <w:pPr>
        <w:pStyle w:val="BookText"/>
      </w:pPr>
      <w:r>
        <w:rPr>
          <w:rFonts w:ascii="IRNazanin" w:hAnsi="IRNazanin" w:eastAsia="IRNazanin" w:cs="IRNazanin"/>
          <w:lang w:bidi="fa-IR"/>
          <w:color w:val="111111"/>
          <w:sz w:val="28"/>
          <w:szCs w:val="28"/>
          <w:rtl/>
        </w:rPr>
        <w:t xml:space="preserve">علیه السلام قال إذا تشاح قوم فی طریق فقال بعضهم سبع أذرع وقال</w:t>
      </w:r>
    </w:p>
    <w:p>
      <w:pPr>
        <w:pStyle w:val="BookText"/>
      </w:pPr>
      <w:r>
        <w:rPr>
          <w:rFonts w:ascii="IRNazanin" w:hAnsi="IRNazanin" w:eastAsia="IRNazanin" w:cs="IRNazanin"/>
          <w:lang w:bidi="fa-IR"/>
          <w:color w:val="111111"/>
          <w:sz w:val="28"/>
          <w:szCs w:val="28"/>
          <w:rtl/>
        </w:rPr>
        <w:t xml:space="preserve">بعضهم أربع أذرع فقال أبو عبد الله علیه السلام لا بل خمس أذرع.</w:t>
      </w:r>
    </w:p>
    <w:p>
      <w:pPr>
        <w:pStyle w:val="BookText"/>
      </w:pPr>
      <w:r>
        <w:rPr>
          <w:rFonts w:ascii="IRNazanin" w:hAnsi="IRNazanin" w:eastAsia="IRNazanin" w:cs="IRNazanin"/>
          <w:lang w:bidi="fa-IR"/>
          <w:color w:val="111111"/>
          <w:sz w:val="28"/>
          <w:szCs w:val="28"/>
          <w:rtl/>
        </w:rPr>
        <w:t xml:space="preserve">2 کا 296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ان رسول الله صلی الله علیه وآله قال ما بین</w:t>
      </w:r>
    </w:p>
    <w:p>
      <w:pPr>
        <w:pStyle w:val="BookText"/>
      </w:pPr>
      <w:r>
        <w:rPr>
          <w:rFonts w:ascii="IRNazanin" w:hAnsi="IRNazanin" w:eastAsia="IRNazanin" w:cs="IRNazanin"/>
          <w:lang w:bidi="fa-IR"/>
          <w:color w:val="111111"/>
          <w:sz w:val="28"/>
          <w:szCs w:val="28"/>
          <w:rtl/>
        </w:rPr>
        <w:t xml:space="preserve">بئر المعطن </w:t>
      </w:r>
      <w:r>
        <w:rPr>
          <w:rStyle w:val="FootnoteReference"/>
        </w:rPr>
        <w:footnoteReference w:id="889"/>
      </w:r>
      <w:r>
        <w:rPr>
          <w:rFonts w:ascii="IRNazanin" w:hAnsi="IRNazanin" w:eastAsia="IRNazanin" w:cs="IRNazanin"/>
          <w:lang w:bidi="fa-IR"/>
          <w:color w:val="111111"/>
          <w:sz w:val="28"/>
          <w:szCs w:val="28"/>
          <w:rtl/>
        </w:rPr>
        <w:t xml:space="preserve">إلی بئر المعطن أربعون ذراعا وما بین بئر الناضح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إلی بئر الناضح ستون ذراعا وما بین العین إلی العین یعنی القناة خمسمأة</w:t>
      </w:r>
    </w:p>
    <w:p>
      <w:pPr>
        <w:pStyle w:val="BookText"/>
      </w:pPr>
      <w:r>
        <w:rPr>
          <w:rFonts w:ascii="IRNazanin" w:hAnsi="IRNazanin" w:eastAsia="IRNazanin" w:cs="IRNazanin"/>
          <w:lang w:bidi="fa-IR"/>
          <w:color w:val="111111"/>
          <w:sz w:val="28"/>
          <w:szCs w:val="28"/>
          <w:rtl/>
        </w:rPr>
        <w:t xml:space="preserve">ذراع والطریق یتشاح </w:t>
      </w:r>
      <w:r>
        <w:rPr>
          <w:rStyle w:val="FootnoteReference"/>
        </w:rPr>
        <w:footnoteReference w:id="891"/>
      </w:r>
      <w:r>
        <w:rPr>
          <w:rFonts w:ascii="IRNazanin" w:hAnsi="IRNazanin" w:eastAsia="IRNazanin" w:cs="IRNazanin"/>
          <w:lang w:bidi="fa-IR"/>
          <w:color w:val="111111"/>
          <w:sz w:val="28"/>
          <w:szCs w:val="28"/>
          <w:rtl/>
        </w:rPr>
        <w:t xml:space="preserve">علیه اهله فحده سبعة أذرع.</w:t>
      </w:r>
    </w:p>
    <w:p>
      <w:pPr>
        <w:pStyle w:val="BookText"/>
      </w:pPr>
      <w:r>
        <w:rPr>
          <w:rFonts w:ascii="IRNazanin" w:hAnsi="IRNazanin" w:eastAsia="IRNazanin" w:cs="IRNazanin"/>
          <w:lang w:bidi="fa-IR"/>
          <w:color w:val="111111"/>
          <w:sz w:val="28"/>
          <w:szCs w:val="28"/>
          <w:rtl/>
        </w:rPr>
        <w:t xml:space="preserve">الجعفریات 15 -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ما بین بئر وذکر نحوه.</w:t>
      </w:r>
    </w:p>
    <w:p>
      <w:pPr>
        <w:pStyle w:val="BookText"/>
      </w:pPr>
      <w:r>
        <w:rPr>
          <w:rFonts w:ascii="IRNazanin" w:hAnsi="IRNazanin" w:eastAsia="IRNazanin" w:cs="IRNazanin"/>
          <w:lang w:bidi="fa-IR"/>
          <w:color w:val="111111"/>
          <w:sz w:val="28"/>
          <w:szCs w:val="28"/>
          <w:rtl/>
        </w:rPr>
        <w:t xml:space="preserve">ک 447 ج 13 - ورواه الراوندی فی نوادره باسناده الصحیح عن</w:t>
      </w:r>
    </w:p>
    <w:p>
      <w:pPr>
        <w:pStyle w:val="BookText"/>
      </w:pPr>
      <w:r>
        <w:rPr>
          <w:rFonts w:ascii="IRNazanin" w:hAnsi="IRNazanin" w:eastAsia="IRNazanin" w:cs="IRNazanin"/>
          <w:lang w:bidi="fa-IR"/>
          <w:color w:val="111111"/>
          <w:sz w:val="28"/>
          <w:szCs w:val="28"/>
          <w:rtl/>
        </w:rPr>
        <w:t xml:space="preserve">موسی بن جعفر عن أبیه عن آبائه عنه صلوات الله علیهم مثله.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96" w:name="pg12420_114068"/>
    <w:bookmarkEnd w:id="196"/>
    <w:p>
      <w:pPr>
        <w:pStyle w:val="Heading4"/>
      </w:pPr>
      <w:bookmarkStart w:id="530" w:name="_Toc271"/>
      <w:r>
        <w:t>(15) باب حکم الجدار إذا کان بین الدارین وسقط</w:t>
      </w:r>
      <w:bookmarkEnd w:id="530"/>
    </w:p>
    <w:p>
      <w:pPr>
        <w:pStyle w:val="BookText"/>
      </w:pPr>
      <w:r>
        <w:rPr>
          <w:rFonts w:ascii="IRNazanin" w:hAnsi="IRNazanin" w:eastAsia="IRNazanin" w:cs="IRNazanin"/>
          <w:lang w:bidi="fa-IR"/>
          <w:color w:val="111111"/>
          <w:sz w:val="28"/>
          <w:szCs w:val="28"/>
          <w:rtl/>
        </w:rPr>
        <w:t xml:space="preserve">1355 (1) الدعائم 504 ج 2 - روینا عن جعفر بن محمد علیهما</w:t>
      </w:r>
    </w:p>
    <w:p>
      <w:pPr>
        <w:pStyle w:val="BookText"/>
      </w:pPr>
      <w:r>
        <w:rPr>
          <w:rFonts w:ascii="IRNazanin" w:hAnsi="IRNazanin" w:eastAsia="IRNazanin" w:cs="IRNazanin"/>
          <w:lang w:bidi="fa-IR"/>
          <w:color w:val="111111"/>
          <w:sz w:val="28"/>
          <w:szCs w:val="28"/>
          <w:rtl/>
        </w:rPr>
        <w:t xml:space="preserve">السلام انه سئل عن الجدار لرجل </w:t>
      </w:r>
      <w:r>
        <w:rPr>
          <w:rStyle w:val="FootnoteReference"/>
        </w:rPr>
        <w:footnoteReference w:id="892"/>
      </w:r>
      <w:r>
        <w:rPr>
          <w:rFonts w:ascii="IRNazanin" w:hAnsi="IRNazanin" w:eastAsia="IRNazanin" w:cs="IRNazanin"/>
          <w:lang w:bidi="fa-IR"/>
          <w:color w:val="111111"/>
          <w:sz w:val="28"/>
          <w:szCs w:val="28"/>
          <w:rtl/>
        </w:rPr>
        <w:t xml:space="preserve">وهو سترة فیما بینه وبین جاره</w:t>
      </w:r>
    </w:p>
    <w:p>
      <w:pPr>
        <w:pStyle w:val="BookText"/>
      </w:pPr>
      <w:r>
        <w:rPr>
          <w:rFonts w:ascii="IRNazanin" w:hAnsi="IRNazanin" w:eastAsia="IRNazanin" w:cs="IRNazanin"/>
          <w:lang w:bidi="fa-IR"/>
          <w:color w:val="111111"/>
          <w:sz w:val="28"/>
          <w:szCs w:val="28"/>
          <w:rtl/>
        </w:rPr>
        <w:t xml:space="preserve">سقط فامتنع عن بنائه قال لیس یجبر علی ذلک الا ان یکون وجب ذلک</w:t>
      </w:r>
    </w:p>
    <w:p>
      <w:pPr>
        <w:pStyle w:val="BookText"/>
      </w:pPr>
      <w:r>
        <w:rPr>
          <w:rFonts w:ascii="IRNazanin" w:hAnsi="IRNazanin" w:eastAsia="IRNazanin" w:cs="IRNazanin"/>
          <w:lang w:bidi="fa-IR"/>
          <w:color w:val="111111"/>
          <w:sz w:val="28"/>
          <w:szCs w:val="28"/>
          <w:rtl/>
        </w:rPr>
        <w:t xml:space="preserve">لصاحب الدار الأخری بحق أو بشرط فی أصل الملک ولکن یقال لصاحب</w:t>
      </w:r>
    </w:p>
    <w:p>
      <w:pPr>
        <w:pStyle w:val="BookText"/>
      </w:pPr>
      <w:r>
        <w:rPr>
          <w:rFonts w:ascii="IRNazanin" w:hAnsi="IRNazanin" w:eastAsia="IRNazanin" w:cs="IRNazanin"/>
          <w:lang w:bidi="fa-IR"/>
          <w:color w:val="111111"/>
          <w:sz w:val="28"/>
          <w:szCs w:val="28"/>
          <w:rtl/>
        </w:rPr>
        <w:t xml:space="preserve">المنزل استر علی نفسک فی حقک إن شئت قیل له فإن کان الجدار لم</w:t>
      </w:r>
    </w:p>
    <w:p>
      <w:pPr>
        <w:pStyle w:val="BookText"/>
      </w:pPr>
      <w:r>
        <w:rPr>
          <w:rFonts w:ascii="IRNazanin" w:hAnsi="IRNazanin" w:eastAsia="IRNazanin" w:cs="IRNazanin"/>
          <w:lang w:bidi="fa-IR"/>
          <w:color w:val="111111"/>
          <w:sz w:val="28"/>
          <w:szCs w:val="28"/>
          <w:rtl/>
        </w:rPr>
        <w:t xml:space="preserve">یسقط ولکنه هدمه أو أراد هدمه اضرارا بجاره لغیر حاجة منه إلی هدمه</w:t>
      </w:r>
    </w:p>
    <w:p>
      <w:pPr>
        <w:pStyle w:val="BookText"/>
      </w:pPr>
      <w:r>
        <w:rPr>
          <w:rFonts w:ascii="IRNazanin" w:hAnsi="IRNazanin" w:eastAsia="IRNazanin" w:cs="IRNazanin"/>
          <w:lang w:bidi="fa-IR"/>
          <w:color w:val="111111"/>
          <w:sz w:val="28"/>
          <w:szCs w:val="28"/>
          <w:rtl/>
        </w:rPr>
        <w:t xml:space="preserve">قال لا یترک وذلک أن رسول الله صلی الله علیه وآله قال لا ضرر ولا</w:t>
      </w:r>
    </w:p>
    <w:p>
      <w:pPr>
        <w:pStyle w:val="BookText"/>
      </w:pPr>
      <w:r>
        <w:rPr>
          <w:rFonts w:ascii="IRNazanin" w:hAnsi="IRNazanin" w:eastAsia="IRNazanin" w:cs="IRNazanin"/>
          <w:lang w:bidi="fa-IR"/>
          <w:color w:val="111111"/>
          <w:sz w:val="28"/>
          <w:szCs w:val="28"/>
          <w:rtl/>
        </w:rPr>
        <w:t xml:space="preserve">اضرار فان هدمه کلف ان یبنیه.</w:t>
      </w:r>
    </w:p>
    <w:p>
      <w:pPr>
        <w:pStyle w:val="BookText"/>
      </w:pPr>
      <w:r>
        <w:rPr>
          <w:rFonts w:ascii="IRNazanin" w:hAnsi="IRNazanin" w:eastAsia="IRNazanin" w:cs="IRNazanin"/>
          <w:lang w:bidi="fa-IR"/>
          <w:color w:val="111111"/>
          <w:sz w:val="28"/>
          <w:szCs w:val="28"/>
          <w:rtl/>
        </w:rPr>
        <w:t xml:space="preserve">2 وعنه علیه السلام أنه قال فی جدار بین دارین لاحد صاحبی</w:t>
      </w:r>
    </w:p>
    <w:p>
      <w:pPr>
        <w:pStyle w:val="BookText"/>
      </w:pPr>
      <w:r>
        <w:rPr>
          <w:rFonts w:ascii="IRNazanin" w:hAnsi="IRNazanin" w:eastAsia="IRNazanin" w:cs="IRNazanin"/>
          <w:lang w:bidi="fa-IR"/>
          <w:color w:val="111111"/>
          <w:sz w:val="28"/>
          <w:szCs w:val="28"/>
          <w:rtl/>
        </w:rPr>
        <w:t xml:space="preserve">الدارین سقط فامتنع من أن یبنیه وقام علیه صاحب الدار الأخری فی</w:t>
      </w:r>
    </w:p>
    <w:p>
      <w:pPr>
        <w:pStyle w:val="BookText"/>
      </w:pPr>
      <w:r>
        <w:rPr>
          <w:rFonts w:ascii="IRNazanin" w:hAnsi="IRNazanin" w:eastAsia="IRNazanin" w:cs="IRNazanin"/>
          <w:lang w:bidi="fa-IR"/>
          <w:color w:val="111111"/>
          <w:sz w:val="28"/>
          <w:szCs w:val="28"/>
          <w:rtl/>
        </w:rPr>
        <w:t xml:space="preserve">ذلک وقال کشفت عیالی استر ما بینی وبینک قال علیه ان یستر ما بینهما</w:t>
      </w:r>
    </w:p>
    <w:p>
      <w:pPr>
        <w:pStyle w:val="BookText"/>
      </w:pPr>
      <w:r>
        <w:rPr>
          <w:rFonts w:ascii="IRNazanin" w:hAnsi="IRNazanin" w:eastAsia="IRNazanin" w:cs="IRNazanin"/>
          <w:lang w:bidi="fa-IR"/>
          <w:color w:val="111111"/>
          <w:sz w:val="28"/>
          <w:szCs w:val="28"/>
          <w:rtl/>
        </w:rPr>
        <w:t xml:space="preserve">ببنیان أو غیره مما لا یوصل منه إلی کشف شئ من عورته.</w:t>
      </w:r>
    </w:p>
    <w:p>
      <w:pPr>
        <w:pStyle w:val="BookText"/>
      </w:pPr>
      <w:r>
        <w:rPr>
          <w:rFonts w:ascii="IRNazanin" w:hAnsi="IRNazanin" w:eastAsia="IRNazanin" w:cs="IRNazanin"/>
          <w:lang w:bidi="fa-IR"/>
          <w:color w:val="111111"/>
          <w:sz w:val="28"/>
          <w:szCs w:val="28"/>
          <w:rtl/>
        </w:rPr>
        <w:t xml:space="preserve">3 الدعائم 505 ج 2 - عن جعفر بن محمد علیهما السلام انه سئل</w:t>
      </w:r>
    </w:p>
    <w:p>
      <w:pPr>
        <w:pStyle w:val="BookText"/>
      </w:pPr>
      <w:r>
        <w:rPr>
          <w:rFonts w:ascii="IRNazanin" w:hAnsi="IRNazanin" w:eastAsia="IRNazanin" w:cs="IRNazanin"/>
          <w:lang w:bidi="fa-IR"/>
          <w:color w:val="111111"/>
          <w:sz w:val="28"/>
          <w:szCs w:val="28"/>
          <w:rtl/>
        </w:rPr>
        <w:t xml:space="preserve">عن الجدار بین الرجلین ینهدم فیدعو أحدهما صاحبه إلی بنیانه ویأبی</w:t>
      </w:r>
    </w:p>
    <w:p>
      <w:pPr>
        <w:pStyle w:val="BookText"/>
      </w:pPr>
      <w:r>
        <w:rPr>
          <w:rFonts w:ascii="IRNazanin" w:hAnsi="IRNazanin" w:eastAsia="IRNazanin" w:cs="IRNazanin"/>
          <w:lang w:bidi="fa-IR"/>
          <w:color w:val="111111"/>
          <w:sz w:val="28"/>
          <w:szCs w:val="28"/>
          <w:rtl/>
        </w:rPr>
        <w:t xml:space="preserve">الاخر قال إن کان مما ینقسم قسم بینهما وبنی کل واحد منهما حقه</w:t>
      </w:r>
    </w:p>
    <w:p>
      <w:pPr>
        <w:pStyle w:val="BookText"/>
      </w:pPr>
      <w:r>
        <w:rPr>
          <w:rFonts w:ascii="IRNazanin" w:hAnsi="IRNazanin" w:eastAsia="IRNazanin" w:cs="IRNazanin"/>
          <w:lang w:bidi="fa-IR"/>
          <w:color w:val="111111"/>
          <w:sz w:val="28"/>
          <w:szCs w:val="28"/>
          <w:rtl/>
        </w:rPr>
        <w:t xml:space="preserve">ان شاء أو ترک إن لم یکن ذلک یضر بصاحبه وان کان ذلک مما لا ینقسم</w:t>
      </w:r>
    </w:p>
    <w:p>
      <w:pPr>
        <w:pStyle w:val="BookText"/>
      </w:pPr>
      <w:r>
        <w:rPr>
          <w:rFonts w:ascii="IRNazanin" w:hAnsi="IRNazanin" w:eastAsia="IRNazanin" w:cs="IRNazanin"/>
          <w:lang w:bidi="fa-IR"/>
          <w:color w:val="111111"/>
          <w:sz w:val="28"/>
          <w:szCs w:val="28"/>
          <w:rtl/>
        </w:rPr>
        <w:t xml:space="preserve">قیل له ابن أو بع أو سلم لصاحبک ان رضی ان یبنیه ویکون له دونک و</w:t>
      </w:r>
    </w:p>
    <w:p>
      <w:pPr>
        <w:pStyle w:val="BookText"/>
      </w:pPr>
      <w:r>
        <w:rPr>
          <w:rFonts w:ascii="IRNazanin" w:hAnsi="IRNazanin" w:eastAsia="IRNazanin" w:cs="IRNazanin"/>
          <w:lang w:bidi="fa-IR"/>
          <w:color w:val="111111"/>
          <w:sz w:val="28"/>
          <w:szCs w:val="28"/>
          <w:rtl/>
        </w:rPr>
        <w:t xml:space="preserve">ان اتفقا علی أن یبنیه الطالب وینتفع به فان أراد الاخر الانتفاع به معه</w:t>
      </w:r>
    </w:p>
    <w:p>
      <w:pPr>
        <w:pStyle w:val="BookText"/>
      </w:pPr>
      <w:r>
        <w:rPr>
          <w:rFonts w:ascii="IRNazanin" w:hAnsi="IRNazanin" w:eastAsia="IRNazanin" w:cs="IRNazanin"/>
          <w:lang w:bidi="fa-IR"/>
          <w:color w:val="111111"/>
          <w:sz w:val="28"/>
          <w:szCs w:val="28"/>
          <w:rtl/>
        </w:rPr>
        <w:t xml:space="preserve">دفع الیه نصف النفقة.</w:t>
      </w:r>
    </w:p>
    <w:p>
      <w:pPr>
        <w:pStyle w:val="Heading3"/>
      </w:pPr>
      <w:bookmarkStart w:id="531" w:name="_Toc272"/>
      <w:r>
        <w:t>کتاب الشرکة وأبوابها</w:t>
      </w:r>
      <w:bookmarkEnd w:id="531"/>
    </w:p>
    <w:p>
      <w:pPr>
        <w:pStyle w:val="Heading4"/>
      </w:pPr>
      <w:bookmarkStart w:id="532" w:name="_Toc273"/>
      <w:r>
        <w:t>(1) باب أن من شارک الرجل فی السلعة ان کان ربح أو وضیعة فهو بینهما الا مع الشرط</w:t>
      </w:r>
      <w:bookmarkEnd w:id="532"/>
    </w:p>
    <w:p>
      <w:pPr>
        <w:pStyle w:val="BookText"/>
      </w:pPr>
      <w:r>
        <w:rPr>
          <w:rFonts w:ascii="IRNazanin" w:hAnsi="IRNazanin" w:eastAsia="IRNazanin" w:cs="IRNazanin"/>
          <w:lang w:bidi="fa-IR"/>
          <w:color w:val="111111"/>
          <w:sz w:val="28"/>
          <w:szCs w:val="28"/>
          <w:rtl/>
        </w:rPr>
        <w:t xml:space="preserve">1358 (1) یب 185 ج 7 - أحمد بن محمد عن محمد بن عیسی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منصور عن هشام بن سالم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الرجل یشارکه الرجل فی السلعة قال إن ربح فله وان وضع </w:t>
      </w:r>
      <w:r>
        <w:rPr>
          <w:rStyle w:val="FootnoteReference"/>
        </w:rPr>
        <w:footnoteReference w:id="893"/>
      </w:r>
      <w:r>
        <w:rPr>
          <w:rFonts w:ascii="IRNazanin" w:hAnsi="IRNazanin" w:eastAsia="IRNazanin" w:cs="IRNazanin"/>
          <w:lang w:bidi="fa-IR"/>
          <w:color w:val="111111"/>
          <w:sz w:val="28"/>
          <w:szCs w:val="28"/>
          <w:rtl/>
        </w:rPr>
        <w:t xml:space="preserve">فعلیه.</w:t>
      </w:r>
    </w:p>
    <w:p>
      <w:pPr>
        <w:pStyle w:val="BookText"/>
      </w:pPr>
      <w:r>
        <w:rPr>
          <w:rFonts w:ascii="IRNazanin" w:hAnsi="IRNazanin" w:eastAsia="IRNazanin" w:cs="IRNazanin"/>
          <w:lang w:bidi="fa-IR"/>
          <w:color w:val="111111"/>
          <w:sz w:val="28"/>
          <w:szCs w:val="28"/>
          <w:rtl/>
        </w:rPr>
        <w:t xml:space="preserve">2 یب 187 ج 7 - الحسن بن محمد بن سماعة عن وهیب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فی رجل یشارکه الرجل فی السلعة</w:t>
      </w:r>
    </w:p>
    <w:p>
      <w:pPr>
        <w:pStyle w:val="BookText"/>
      </w:pPr>
      <w:r>
        <w:rPr>
          <w:rFonts w:ascii="IRNazanin" w:hAnsi="IRNazanin" w:eastAsia="IRNazanin" w:cs="IRNazanin"/>
          <w:lang w:bidi="fa-IR"/>
          <w:color w:val="111111"/>
          <w:sz w:val="28"/>
          <w:szCs w:val="28"/>
          <w:rtl/>
        </w:rPr>
        <w:t xml:space="preserve">یدل علیها قال إن ربح فله وان وضع فعلیه.</w:t>
      </w:r>
    </w:p>
    <w:p>
      <w:pPr>
        <w:pStyle w:val="BookText"/>
      </w:pPr>
      <w:r>
        <w:rPr>
          <w:rFonts w:ascii="IRNazanin" w:hAnsi="IRNazanin" w:eastAsia="IRNazanin" w:cs="IRNazanin"/>
          <w:lang w:bidi="fa-IR"/>
          <w:color w:val="111111"/>
          <w:sz w:val="28"/>
          <w:szCs w:val="28"/>
          <w:rtl/>
        </w:rPr>
        <w:t xml:space="preserve">3 یب 187 ج 7 - الحسن بن محمد بن سماعة عن صفوان بن یحیی</w:t>
      </w:r>
    </w:p>
    <w:p>
      <w:pPr>
        <w:pStyle w:val="BookText"/>
      </w:pPr>
      <w:r>
        <w:rPr>
          <w:rFonts w:ascii="IRNazanin" w:hAnsi="IRNazanin" w:eastAsia="IRNazanin" w:cs="IRNazanin"/>
          <w:lang w:bidi="fa-IR"/>
          <w:color w:val="111111"/>
          <w:sz w:val="28"/>
          <w:szCs w:val="28"/>
          <w:rtl/>
        </w:rPr>
        <w:t xml:space="preserve">فقیه 139 ج 3 - عن إسحاق بن عمار قال قلت للعبد الصالح </w:t>
      </w:r>
      <w:r>
        <w:rPr>
          <w:rStyle w:val="FootnoteReference"/>
        </w:rPr>
        <w:footnoteReference w:id="894"/>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الرجل یدل الرجل علی السلعة فیقول اشترها ولی نصفها فیشتریها</w:t>
      </w:r>
    </w:p>
    <w:p>
      <w:pPr>
        <w:pStyle w:val="BookText"/>
      </w:pPr>
      <w:r>
        <w:rPr>
          <w:rFonts w:ascii="IRNazanin" w:hAnsi="IRNazanin" w:eastAsia="IRNazanin" w:cs="IRNazanin"/>
          <w:lang w:bidi="fa-IR"/>
          <w:color w:val="111111"/>
          <w:sz w:val="28"/>
          <w:szCs w:val="28"/>
          <w:rtl/>
        </w:rPr>
        <w:t xml:space="preserve">الرجل وینقد من ماله قال له نصف الربح قلت فان وضع یلحقه </w:t>
      </w:r>
      <w:r>
        <w:rPr>
          <w:rStyle w:val="FootnoteReference"/>
        </w:rPr>
        <w:footnoteReference w:id="895"/>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الوضیعة شئ قال (نعم - فقیه) علیه (من - یب) الوضیعة کما أخذ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(من - یب) الربح.</w:t>
      </w:r>
    </w:p>
    <w:p>
      <w:pPr>
        <w:pStyle w:val="BookText"/>
      </w:pPr>
      <w:r>
        <w:rPr>
          <w:rFonts w:ascii="IRNazanin" w:hAnsi="IRNazanin" w:eastAsia="IRNazanin" w:cs="IRNazanin"/>
          <w:lang w:bidi="fa-IR"/>
          <w:color w:val="111111"/>
          <w:sz w:val="28"/>
          <w:szCs w:val="28"/>
          <w:rtl/>
        </w:rPr>
        <w:t xml:space="preserve">4 یب 43 ج 7 - أحمد بن محمد عن ابن أبی نصر عن محمد بن سماعة</w:t>
      </w:r>
    </w:p>
    <w:p>
      <w:pPr>
        <w:pStyle w:val="BookText"/>
      </w:pPr>
      <w:r>
        <w:rPr>
          <w:rFonts w:ascii="IRNazanin" w:hAnsi="IRNazanin" w:eastAsia="IRNazanin" w:cs="IRNazanin"/>
          <w:lang w:bidi="fa-IR"/>
          <w:color w:val="111111"/>
          <w:sz w:val="28"/>
          <w:szCs w:val="28"/>
          <w:rtl/>
        </w:rPr>
        <w:t xml:space="preserve">عن عبد الحمید بن عواض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سألته عن الرجل یشتری الدابة لیس عنده نقدها فأتی رجلا من</w:t>
      </w:r>
    </w:p>
    <w:p>
      <w:pPr>
        <w:pStyle w:val="BookText"/>
      </w:pPr>
      <w:r>
        <w:rPr>
          <w:rFonts w:ascii="IRNazanin" w:hAnsi="IRNazanin" w:eastAsia="IRNazanin" w:cs="IRNazanin"/>
          <w:lang w:bidi="fa-IR"/>
          <w:color w:val="111111"/>
          <w:sz w:val="28"/>
          <w:szCs w:val="28"/>
          <w:rtl/>
        </w:rPr>
        <w:t xml:space="preserve">أصحابه فقال یا فلان أنقد عنی (ثمن هذه الدابة - یب 43) والربح بینی</w:t>
      </w:r>
    </w:p>
    <w:p>
      <w:pPr>
        <w:pStyle w:val="BookText"/>
      </w:pPr>
      <w:r>
        <w:rPr>
          <w:rFonts w:ascii="IRNazanin" w:hAnsi="IRNazanin" w:eastAsia="IRNazanin" w:cs="IRNazanin"/>
          <w:lang w:bidi="fa-IR"/>
          <w:color w:val="111111"/>
          <w:sz w:val="28"/>
          <w:szCs w:val="28"/>
          <w:rtl/>
        </w:rPr>
        <w:t xml:space="preserve">وبینک فنقد عنه فنفقت الدابة </w:t>
      </w:r>
      <w:r>
        <w:rPr>
          <w:rStyle w:val="FootnoteReference"/>
        </w:rPr>
        <w:footnoteReference w:id="897"/>
      </w:r>
      <w:r>
        <w:rPr>
          <w:rFonts w:ascii="IRNazanin" w:hAnsi="IRNazanin" w:eastAsia="IRNazanin" w:cs="IRNazanin"/>
          <w:lang w:bidi="fa-IR"/>
          <w:color w:val="111111"/>
          <w:sz w:val="28"/>
          <w:szCs w:val="28"/>
          <w:rtl/>
        </w:rPr>
        <w:t xml:space="preserve">قال: الثمن علیهما (لأنه - یب 43 -</w:t>
      </w:r>
    </w:p>
    <w:p>
      <w:pPr>
        <w:pStyle w:val="BookText"/>
      </w:pPr>
      <w:r>
        <w:rPr>
          <w:rFonts w:ascii="IRNazanin" w:hAnsi="IRNazanin" w:eastAsia="IRNazanin" w:cs="IRNazanin"/>
          <w:lang w:bidi="fa-IR"/>
          <w:color w:val="111111"/>
          <w:sz w:val="28"/>
          <w:szCs w:val="28"/>
          <w:rtl/>
        </w:rPr>
        <w:t xml:space="preserve">فقیه) لو کان ربح (فیها - یب 43) لکان بینهما یب 68 ج 7 - الحسین</w:t>
      </w:r>
    </w:p>
    <w:p>
      <w:pPr>
        <w:pStyle w:val="BookText"/>
      </w:pPr>
      <w:r>
        <w:rPr>
          <w:rFonts w:ascii="IRNazanin" w:hAnsi="IRNazanin" w:eastAsia="IRNazanin" w:cs="IRNazanin"/>
          <w:lang w:bidi="fa-IR"/>
          <w:color w:val="111111"/>
          <w:sz w:val="28"/>
          <w:szCs w:val="28"/>
          <w:rtl/>
        </w:rPr>
        <w:t xml:space="preserve">بن سعید عن ابن أبی عمیر عن حماد عن فقیه 138 ج 3 - الحلبی</w:t>
      </w:r>
    </w:p>
    <w:p>
      <w:pPr>
        <w:pStyle w:val="BookText"/>
      </w:pPr>
      <w:r>
        <w:rPr>
          <w:rFonts w:ascii="IRNazanin" w:hAnsi="IRNazanin" w:eastAsia="IRNazanin" w:cs="IRNazanin"/>
          <w:lang w:bidi="fa-IR"/>
          <w:color w:val="111111"/>
          <w:sz w:val="28"/>
          <w:szCs w:val="28"/>
          <w:rtl/>
        </w:rPr>
        <w:t xml:space="preserve">(سئل - فقیه) عن أبی عبد الله علیه السلام فی رجل اشتری دابة فلم یکن</w:t>
      </w:r>
    </w:p>
    <w:p>
      <w:pPr>
        <w:pStyle w:val="BookText"/>
      </w:pPr>
      <w:r>
        <w:rPr>
          <w:rFonts w:ascii="IRNazanin" w:hAnsi="IRNazanin" w:eastAsia="IRNazanin" w:cs="IRNazanin"/>
          <w:lang w:bidi="fa-IR"/>
          <w:color w:val="111111"/>
          <w:sz w:val="28"/>
          <w:szCs w:val="28"/>
          <w:rtl/>
        </w:rPr>
        <w:t xml:space="preserve">عنده ثمنها فأتی رجلا (وذکر مثله).</w:t>
      </w:r>
    </w:p>
    <w:p>
      <w:pPr>
        <w:pStyle w:val="BookText"/>
      </w:pPr>
      <w:r>
        <w:rPr>
          <w:rFonts w:ascii="IRNazanin" w:hAnsi="IRNazanin" w:eastAsia="IRNazanin" w:cs="IRNazanin"/>
          <w:lang w:bidi="fa-IR"/>
          <w:color w:val="111111"/>
          <w:sz w:val="28"/>
          <w:szCs w:val="28"/>
          <w:rtl/>
        </w:rPr>
        <w:t xml:space="preserve">5 یب 186 ج 7 - الحسن بن محمد بن سماعة عن صالح بن خالد</w:t>
      </w:r>
    </w:p>
    <w:p>
      <w:pPr>
        <w:pStyle w:val="BookText"/>
      </w:pPr>
      <w:r>
        <w:rPr>
          <w:rFonts w:ascii="IRNazanin" w:hAnsi="IRNazanin" w:eastAsia="IRNazanin" w:cs="IRNazanin"/>
          <w:lang w:bidi="fa-IR"/>
          <w:color w:val="111111"/>
          <w:sz w:val="28"/>
          <w:szCs w:val="28"/>
          <w:rtl/>
        </w:rPr>
        <w:t xml:space="preserve">وعبیس بن هشام عن ثابت بن شریح عن داود الأبزاری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رجل اشتری بیعا ولم یکن عنده نقد فأتی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97" w:name="pg12420_114070"/>
    <w:bookmarkEnd w:id="197"/>
    <w:p>
      <w:pPr>
        <w:pStyle w:val="BookText"/>
      </w:pPr>
      <w:r>
        <w:rPr>
          <w:rFonts w:ascii="IRNazanin" w:hAnsi="IRNazanin" w:eastAsia="IRNazanin" w:cs="IRNazanin"/>
          <w:lang w:bidi="fa-IR"/>
          <w:color w:val="111111"/>
          <w:sz w:val="28"/>
          <w:szCs w:val="28"/>
          <w:rtl/>
        </w:rPr>
        <w:t xml:space="preserve">صاحبا له فقال: أنقد عنی والربح بینی وبینک فقال: ان کان ربحا فهو</w:t>
      </w:r>
    </w:p>
    <w:p>
      <w:pPr>
        <w:pStyle w:val="BookText"/>
      </w:pPr>
      <w:r>
        <w:rPr>
          <w:rFonts w:ascii="IRNazanin" w:hAnsi="IRNazanin" w:eastAsia="IRNazanin" w:cs="IRNazanin"/>
          <w:lang w:bidi="fa-IR"/>
          <w:color w:val="111111"/>
          <w:sz w:val="28"/>
          <w:szCs w:val="28"/>
          <w:rtl/>
        </w:rPr>
        <w:t xml:space="preserve">بینهما وان کان نقصانا فعلیهما.</w:t>
      </w:r>
    </w:p>
    <w:p>
      <w:pPr>
        <w:pStyle w:val="BookText"/>
      </w:pPr>
      <w:r>
        <w:rPr>
          <w:rFonts w:ascii="IRNazanin" w:hAnsi="IRNazanin" w:eastAsia="IRNazanin" w:cs="IRNazanin"/>
          <w:lang w:bidi="fa-IR"/>
          <w:color w:val="111111"/>
          <w:sz w:val="28"/>
          <w:szCs w:val="28"/>
          <w:rtl/>
        </w:rPr>
        <w:t xml:space="preserve">6 یب 43 ج 7 - محمد بن الحسین عن صفوان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فی الرجل یأتی الرجل</w:t>
      </w:r>
    </w:p>
    <w:p>
      <w:pPr>
        <w:pStyle w:val="BookText"/>
      </w:pPr>
      <w:r>
        <w:rPr>
          <w:rFonts w:ascii="IRNazanin" w:hAnsi="IRNazanin" w:eastAsia="IRNazanin" w:cs="IRNazanin"/>
          <w:lang w:bidi="fa-IR"/>
          <w:color w:val="111111"/>
          <w:sz w:val="28"/>
          <w:szCs w:val="28"/>
          <w:rtl/>
        </w:rPr>
        <w:t xml:space="preserve">فیقول له: أنقد عنی فی السلعة فیموت أو یصیبها شئ قال له الریح وعلیه</w:t>
      </w:r>
    </w:p>
    <w:p>
      <w:pPr>
        <w:pStyle w:val="BookText"/>
      </w:pPr>
      <w:r>
        <w:rPr>
          <w:rFonts w:ascii="IRNazanin" w:hAnsi="IRNazanin" w:eastAsia="IRNazanin" w:cs="IRNazanin"/>
          <w:lang w:bidi="fa-IR"/>
          <w:color w:val="111111"/>
          <w:sz w:val="28"/>
          <w:szCs w:val="28"/>
          <w:rtl/>
        </w:rPr>
        <w:t xml:space="preserve">الوضیعة.</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یدل علی ذیل الباب وکذا فی باب (12) حکم ما لو شرط فی جاریة</w:t>
      </w:r>
    </w:p>
    <w:p>
      <w:pPr>
        <w:pStyle w:val="BookText"/>
      </w:pPr>
      <w:r>
        <w:rPr>
          <w:rFonts w:ascii="IRNazanin" w:hAnsi="IRNazanin" w:eastAsia="IRNazanin" w:cs="IRNazanin"/>
          <w:lang w:bidi="fa-IR"/>
          <w:color w:val="111111"/>
          <w:sz w:val="28"/>
          <w:szCs w:val="28"/>
          <w:rtl/>
        </w:rPr>
        <w:t xml:space="preserve">أو غیرها الربح دون الخسران من أبواب بیع العبید وباب (28) أنه</w:t>
      </w:r>
    </w:p>
    <w:p>
      <w:pPr>
        <w:pStyle w:val="BookText"/>
      </w:pPr>
      <w:r>
        <w:rPr>
          <w:rFonts w:ascii="IRNazanin" w:hAnsi="IRNazanin" w:eastAsia="IRNazanin" w:cs="IRNazanin"/>
          <w:lang w:bidi="fa-IR"/>
          <w:color w:val="111111"/>
          <w:sz w:val="28"/>
          <w:szCs w:val="28"/>
          <w:rtl/>
        </w:rPr>
        <w:t xml:space="preserve">إذا کان لاثنین دیون فاقتسماها فما حصل لهما من أبواب الدین وباب (5)</w:t>
      </w:r>
    </w:p>
    <w:p>
      <w:pPr>
        <w:pStyle w:val="BookText"/>
      </w:pPr>
      <w:r>
        <w:rPr>
          <w:rFonts w:ascii="IRNazanin" w:hAnsi="IRNazanin" w:eastAsia="IRNazanin" w:cs="IRNazanin"/>
          <w:lang w:bidi="fa-IR"/>
          <w:color w:val="111111"/>
          <w:sz w:val="28"/>
          <w:szCs w:val="28"/>
          <w:rtl/>
        </w:rPr>
        <w:t xml:space="preserve">جواز اصطلاح الشریکین علی أن یعطی أحدهما الآخر رأس المال وله</w:t>
      </w:r>
    </w:p>
    <w:p>
      <w:pPr>
        <w:pStyle w:val="BookText"/>
      </w:pPr>
      <w:r>
        <w:rPr>
          <w:rFonts w:ascii="IRNazanin" w:hAnsi="IRNazanin" w:eastAsia="IRNazanin" w:cs="IRNazanin"/>
          <w:lang w:bidi="fa-IR"/>
          <w:color w:val="111111"/>
          <w:sz w:val="28"/>
          <w:szCs w:val="28"/>
          <w:rtl/>
        </w:rPr>
        <w:t xml:space="preserve">الربح وعلیه الخسران من أبواب الصلح.</w:t>
      </w:r>
    </w:p>
    <w:p>
      <w:pPr>
        <w:pStyle w:val="BookText"/>
      </w:pPr>
      <w:r>
        <w:rPr>
          <w:rFonts w:ascii="IRNazanin" w:hAnsi="IRNazanin" w:eastAsia="IRNazanin" w:cs="IRNazanin"/>
          <w:lang w:bidi="fa-IR"/>
          <w:color w:val="111111"/>
          <w:sz w:val="28"/>
          <w:szCs w:val="28"/>
          <w:rtl/>
        </w:rPr>
        <w:t xml:space="preserve">ویأتی فی أحادیث باب (1) أن المالک إذا عین للعامل نوعا من التصرف</w:t>
      </w:r>
    </w:p>
    <w:p>
      <w:pPr>
        <w:pStyle w:val="BookText"/>
      </w:pPr>
      <w:r>
        <w:rPr>
          <w:rFonts w:ascii="IRNazanin" w:hAnsi="IRNazanin" w:eastAsia="IRNazanin" w:cs="IRNazanin"/>
          <w:lang w:bidi="fa-IR"/>
          <w:color w:val="111111"/>
          <w:sz w:val="28"/>
          <w:szCs w:val="28"/>
          <w:rtl/>
        </w:rPr>
        <w:t xml:space="preserve">لم یجز له مخالفته من أبواب المضاربة وباب (3) أنه یثبت للعامل</w:t>
      </w:r>
    </w:p>
    <w:p>
      <w:pPr>
        <w:pStyle w:val="BookText"/>
      </w:pPr>
      <w:r>
        <w:rPr>
          <w:rFonts w:ascii="IRNazanin" w:hAnsi="IRNazanin" w:eastAsia="IRNazanin" w:cs="IRNazanin"/>
          <w:lang w:bidi="fa-IR"/>
          <w:color w:val="111111"/>
          <w:sz w:val="28"/>
          <w:szCs w:val="28"/>
          <w:rtl/>
        </w:rPr>
        <w:t xml:space="preserve">الحصة المشترطة من الربح ما یناسب الباب.</w:t>
      </w:r>
    </w:p>
    <w:p>
      <w:pPr>
        <w:pStyle w:val="Heading4"/>
      </w:pPr>
      <w:bookmarkStart w:id="533" w:name="_Toc274"/>
      <w:r>
        <w:t>(2) باب حرمة خیانة أحد الشریکین صاحبه وبیان جملة من حقوق...</w:t>
      </w:r>
      <w:bookmarkEnd w:id="533"/>
    </w:p>
    <w:p>
      <w:pPr>
        <w:pStyle w:val="BookText"/>
      </w:pPr>
      <w:r>
        <w:rPr>
          <w:rFonts w:ascii="IRNazanin" w:hAnsi="IRNazanin" w:eastAsia="IRNazanin" w:cs="IRNazanin"/>
          <w:lang w:bidi="fa-IR"/>
          <w:color w:val="111111"/>
          <w:sz w:val="28"/>
          <w:szCs w:val="28"/>
          <w:rtl/>
        </w:rPr>
        <w:t xml:space="preserve">*باب حرمة خیانة أحد الشریکین صاحبه وبیان جملة من حقوق الشریک</w:t>
      </w:r>
    </w:p>
    <w:p>
      <w:pPr>
        <w:pStyle w:val="BookText"/>
      </w:pPr>
      <w:r>
        <w:rPr>
          <w:rFonts w:ascii="IRNazanin" w:hAnsi="IRNazanin" w:eastAsia="IRNazanin" w:cs="IRNazanin"/>
          <w:lang w:bidi="fa-IR"/>
          <w:color w:val="111111"/>
          <w:sz w:val="28"/>
          <w:szCs w:val="28"/>
          <w:rtl/>
        </w:rPr>
        <w:t xml:space="preserve">وأن من ظهر علیه أن شریکه قد اختان شیئا هل له أن یأخذ</w:t>
      </w:r>
    </w:p>
    <w:p>
      <w:pPr>
        <w:pStyle w:val="BookText"/>
      </w:pPr>
      <w:r>
        <w:rPr>
          <w:rFonts w:ascii="IRNazanin" w:hAnsi="IRNazanin" w:eastAsia="IRNazanin" w:cs="IRNazanin"/>
          <w:lang w:bidi="fa-IR"/>
          <w:color w:val="111111"/>
          <w:sz w:val="28"/>
          <w:szCs w:val="28"/>
          <w:rtl/>
        </w:rPr>
        <w:t xml:space="preserve">مثله خفاء أم لا وأن الشریک هل له أن یبیع سهمه بغیر إذن شریکه أم لا؟*</w:t>
      </w:r>
    </w:p>
    <w:p>
      <w:pPr>
        <w:pStyle w:val="BookText"/>
      </w:pPr>
      <w:r>
        <w:rPr>
          <w:rFonts w:ascii="IRNazanin" w:hAnsi="IRNazanin" w:eastAsia="IRNazanin" w:cs="IRNazanin"/>
          <w:lang w:bidi="fa-IR"/>
          <w:color w:val="111111"/>
          <w:sz w:val="28"/>
          <w:szCs w:val="28"/>
          <w:rtl/>
        </w:rPr>
        <w:t xml:space="preserve">1364 (1) یب 350 ج 6 - الحسن بن محبوب عن حماد بن عیسی</w:t>
      </w:r>
    </w:p>
    <w:p>
      <w:pPr>
        <w:pStyle w:val="BookText"/>
      </w:pPr>
      <w:r>
        <w:rPr>
          <w:rFonts w:ascii="IRNazanin" w:hAnsi="IRNazanin" w:eastAsia="IRNazanin" w:cs="IRNazanin"/>
          <w:lang w:bidi="fa-IR"/>
          <w:color w:val="111111"/>
          <w:sz w:val="28"/>
          <w:szCs w:val="28"/>
          <w:rtl/>
        </w:rPr>
        <w:t xml:space="preserve">یب 192 ج 7 - محمد بن علی بن محبوب عن العباس بن معروف عن</w:t>
      </w:r>
    </w:p>
    <w:p>
      <w:pPr>
        <w:pStyle w:val="BookText"/>
      </w:pPr>
      <w:r>
        <w:rPr>
          <w:rFonts w:ascii="IRNazanin" w:hAnsi="IRNazanin" w:eastAsia="IRNazanin" w:cs="IRNazanin"/>
          <w:lang w:bidi="fa-IR"/>
          <w:color w:val="111111"/>
          <w:sz w:val="28"/>
          <w:szCs w:val="28"/>
          <w:rtl/>
        </w:rPr>
        <w:t xml:space="preserve">حماد بن عیسی عن الحسین بن المختار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یکون له الشریک فیظهر علیه قد اختان </w:t>
      </w:r>
      <w:r>
        <w:rPr>
          <w:rStyle w:val="FootnoteReference"/>
        </w:rPr>
        <w:footnoteReference w:id="898"/>
      </w:r>
      <w:r>
        <w:rPr>
          <w:rFonts w:ascii="IRNazanin" w:hAnsi="IRNazanin" w:eastAsia="IRNazanin" w:cs="IRNazanin"/>
          <w:lang w:bidi="fa-IR"/>
          <w:color w:val="111111"/>
          <w:sz w:val="28"/>
          <w:szCs w:val="28"/>
          <w:rtl/>
        </w:rPr>
        <w:t xml:space="preserve">(منه خ) شیئا أله أن</w:t>
      </w:r>
    </w:p>
    <w:p>
      <w:pPr>
        <w:pStyle w:val="BookText"/>
      </w:pPr>
      <w:r>
        <w:rPr>
          <w:rFonts w:ascii="IRNazanin" w:hAnsi="IRNazanin" w:eastAsia="IRNazanin" w:cs="IRNazanin"/>
          <w:lang w:bidi="fa-IR"/>
          <w:color w:val="111111"/>
          <w:sz w:val="28"/>
          <w:szCs w:val="28"/>
          <w:rtl/>
        </w:rPr>
        <w:t xml:space="preserve">یأخذ منه مثل الذی أخذ من غیر أن یبین </w:t>
      </w:r>
      <w:r>
        <w:rPr>
          <w:rStyle w:val="FootnoteReference"/>
        </w:rPr>
        <w:footnoteReference w:id="899"/>
      </w:r>
      <w:r>
        <w:rPr>
          <w:rFonts w:ascii="IRNazanin" w:hAnsi="IRNazanin" w:eastAsia="IRNazanin" w:cs="IRNazanin"/>
          <w:lang w:bidi="fa-IR"/>
          <w:color w:val="111111"/>
          <w:sz w:val="28"/>
          <w:szCs w:val="28"/>
          <w:rtl/>
        </w:rPr>
        <w:t xml:space="preserve">له؟ فقال: شوه انما اشترکا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بأمانة الله (تعالی - ج 6) وانی لأحب له أن رأی (منه - ج 7) شیئا</w:t>
      </w:r>
    </w:p>
    <w:p>
      <w:pPr>
        <w:pStyle w:val="BookText"/>
      </w:pPr>
      <w:r>
        <w:rPr>
          <w:rFonts w:ascii="IRNazanin" w:hAnsi="IRNazanin" w:eastAsia="IRNazanin" w:cs="IRNazanin"/>
          <w:lang w:bidi="fa-IR"/>
          <w:color w:val="111111"/>
          <w:sz w:val="28"/>
          <w:szCs w:val="28"/>
          <w:rtl/>
        </w:rPr>
        <w:t xml:space="preserve">من ذلک أن یستر علیه وما أحب (له - ج 7) أن یأخذ منه شیئا بغیر علمه.</w:t>
      </w:r>
    </w:p>
    <w:p>
      <w:pPr>
        <w:pStyle w:val="BookText"/>
      </w:pPr>
      <w:r>
        <w:rPr>
          <w:rFonts w:ascii="IRNazanin" w:hAnsi="IRNazanin" w:eastAsia="IRNazanin" w:cs="IRNazanin"/>
          <w:lang w:bidi="fa-IR"/>
          <w:color w:val="111111"/>
          <w:sz w:val="28"/>
          <w:szCs w:val="28"/>
          <w:rtl/>
        </w:rPr>
        <w:t xml:space="preserve">2 العوالی 244 ج 3 - عن النبی صلی الله علیه وآله أنه قال: من</w:t>
      </w:r>
    </w:p>
    <w:p>
      <w:pPr>
        <w:pStyle w:val="BookText"/>
      </w:pPr>
      <w:r>
        <w:rPr>
          <w:rFonts w:ascii="IRNazanin" w:hAnsi="IRNazanin" w:eastAsia="IRNazanin" w:cs="IRNazanin"/>
          <w:lang w:bidi="fa-IR"/>
          <w:color w:val="111111"/>
          <w:sz w:val="28"/>
          <w:szCs w:val="28"/>
          <w:rtl/>
        </w:rPr>
        <w:t xml:space="preserve">کان له شریک فی ربع </w:t>
      </w:r>
      <w:r>
        <w:rPr>
          <w:rStyle w:val="FootnoteReference"/>
        </w:rPr>
        <w:footnoteReference w:id="900"/>
      </w:r>
      <w:r>
        <w:rPr>
          <w:rFonts w:ascii="IRNazanin" w:hAnsi="IRNazanin" w:eastAsia="IRNazanin" w:cs="IRNazanin"/>
          <w:lang w:bidi="fa-IR"/>
          <w:color w:val="111111"/>
          <w:sz w:val="28"/>
          <w:szCs w:val="28"/>
          <w:rtl/>
        </w:rPr>
        <w:t xml:space="preserve">أو حائط فلا یبیعه حتی یأذن شریکه فان</w:t>
      </w:r>
    </w:p>
    <w:p>
      <w:pPr>
        <w:pStyle w:val="BookText"/>
      </w:pPr>
      <w:r>
        <w:rPr>
          <w:rFonts w:ascii="IRNazanin" w:hAnsi="IRNazanin" w:eastAsia="IRNazanin" w:cs="IRNazanin"/>
          <w:lang w:bidi="fa-IR"/>
          <w:color w:val="111111"/>
          <w:sz w:val="28"/>
          <w:szCs w:val="28"/>
          <w:rtl/>
        </w:rPr>
        <w:t xml:space="preserve">رضی أخذه وان کره ترکه.</w:t>
      </w:r>
    </w:p>
    <w:p>
      <w:pPr>
        <w:pStyle w:val="BookText"/>
      </w:pPr>
      <w:r>
        <w:rPr>
          <w:rFonts w:ascii="IRNazanin" w:hAnsi="IRNazanin" w:eastAsia="IRNazanin" w:cs="IRNazanin"/>
          <w:lang w:bidi="fa-IR"/>
          <w:color w:val="111111"/>
          <w:sz w:val="28"/>
          <w:szCs w:val="28"/>
          <w:rtl/>
        </w:rPr>
        <w:t xml:space="preserve">3 العوالی 245 ج 3 - روی السائب بن أبی السائب قال: کنت</w:t>
      </w:r>
    </w:p>
    <w:p>
      <w:pPr>
        <w:pStyle w:val="BookText"/>
      </w:pPr>
      <w:r>
        <w:rPr>
          <w:rFonts w:ascii="IRNazanin" w:hAnsi="IRNazanin" w:eastAsia="IRNazanin" w:cs="IRNazanin"/>
          <w:lang w:bidi="fa-IR"/>
          <w:color w:val="111111"/>
          <w:sz w:val="28"/>
          <w:szCs w:val="28"/>
          <w:rtl/>
        </w:rPr>
        <w:t xml:space="preserve">شریکا للنبی صلی الله علیه وآله فی الجاهلیة فلما قدم یوم فتح مکة قال</w:t>
      </w:r>
    </w:p>
    <w:p>
      <w:pPr>
        <w:pStyle w:val="BookText"/>
      </w:pPr>
      <w:r>
        <w:rPr>
          <w:rFonts w:ascii="IRNazanin" w:hAnsi="IRNazanin" w:eastAsia="IRNazanin" w:cs="IRNazanin"/>
          <w:lang w:bidi="fa-IR"/>
          <w:color w:val="111111"/>
          <w:sz w:val="28"/>
          <w:szCs w:val="28"/>
          <w:rtl/>
        </w:rPr>
        <w:t xml:space="preserve">(أتعرفنی)؟ قلت: نعم أنت شریکی وأنت خیر شریک کنت لا تدارئنی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ولا تمارینی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فیه - قال النبی علیه السلام ید الله علی الشریکین ما لم</w:t>
      </w:r>
    </w:p>
    <w:p>
      <w:pPr>
        <w:pStyle w:val="BookText"/>
      </w:pPr>
      <w:r>
        <w:rPr>
          <w:rFonts w:ascii="IRNazanin" w:hAnsi="IRNazanin" w:eastAsia="IRNazanin" w:cs="IRNazanin"/>
          <w:lang w:bidi="fa-IR"/>
          <w:color w:val="111111"/>
          <w:sz w:val="28"/>
          <w:szCs w:val="28"/>
          <w:rtl/>
        </w:rPr>
        <w:t xml:space="preserve">یتخاونا.</w:t>
      </w:r>
    </w:p>
    <w:p>
      <w:pPr>
        <w:pStyle w:val="BookText"/>
      </w:pPr>
      <w:r>
        <w:rPr>
          <w:rFonts w:ascii="IRNazanin" w:hAnsi="IRNazanin" w:eastAsia="IRNazanin" w:cs="IRNazanin"/>
          <w:lang w:bidi="fa-IR"/>
          <w:color w:val="111111"/>
          <w:sz w:val="28"/>
          <w:szCs w:val="28"/>
          <w:rtl/>
        </w:rPr>
        <w:t xml:space="preserve">5 وفیه - عنه صلی الله علیه وآله قال یقول الله تعالی أنا ثالث</w:t>
      </w:r>
    </w:p>
    <w:p>
      <w:pPr>
        <w:pStyle w:val="BookText"/>
      </w:pPr>
      <w:r>
        <w:rPr>
          <w:rFonts w:ascii="IRNazanin" w:hAnsi="IRNazanin" w:eastAsia="IRNazanin" w:cs="IRNazanin"/>
          <w:lang w:bidi="fa-IR"/>
          <w:color w:val="111111"/>
          <w:sz w:val="28"/>
          <w:szCs w:val="28"/>
          <w:rtl/>
        </w:rPr>
        <w:t xml:space="preserve">الشریکین ما لم یخن أحدهما صاحبه فإذا خان أحدهما صاحبه خرجت</w:t>
      </w:r>
    </w:p>
    <w:p>
      <w:pPr>
        <w:pStyle w:val="BookText"/>
      </w:pPr>
      <w:r>
        <w:rPr>
          <w:rFonts w:ascii="IRNazanin" w:hAnsi="IRNazanin" w:eastAsia="IRNazanin" w:cs="IRNazanin"/>
          <w:lang w:bidi="fa-IR"/>
          <w:color w:val="111111"/>
          <w:sz w:val="28"/>
          <w:szCs w:val="28"/>
          <w:rtl/>
        </w:rPr>
        <w:t xml:space="preserve">من بینهما ک 452 ج 13 - وروی هذه الأخبار الثلاثة فی درر اللئالی أیضا.</w:t>
      </w:r>
    </w:p>
    <w:p>
      <w:pPr>
        <w:pStyle w:val="BookText"/>
      </w:pPr>
      <w:r>
        <w:rPr>
          <w:rFonts w:ascii="IRNazanin" w:hAnsi="IRNazanin" w:eastAsia="IRNazanin" w:cs="IRNazanin"/>
          <w:lang w:bidi="fa-IR"/>
          <w:color w:val="111111"/>
          <w:sz w:val="28"/>
          <w:szCs w:val="28"/>
          <w:rtl/>
        </w:rPr>
        <w:t xml:space="preserve">6 تحف العقول 267 - قال علی بن الحسین علیهما السلام فی رسالته</w:t>
      </w:r>
    </w:p>
    <w:p>
      <w:pPr>
        <w:pStyle w:val="BookText"/>
      </w:pPr>
      <w:r>
        <w:rPr>
          <w:rFonts w:ascii="IRNazanin" w:hAnsi="IRNazanin" w:eastAsia="IRNazanin" w:cs="IRNazanin"/>
          <w:lang w:bidi="fa-IR"/>
          <w:color w:val="111111"/>
          <w:sz w:val="28"/>
          <w:szCs w:val="28"/>
          <w:rtl/>
        </w:rPr>
        <w:t xml:space="preserve">المعروفة برسالة الحقوق وأما حق الشریک فان غاب کفیته وان حضر</w:t>
      </w:r>
    </w:p>
    <w:p>
      <w:pPr>
        <w:pStyle w:val="BookText"/>
      </w:pPr>
      <w:r>
        <w:rPr>
          <w:rFonts w:ascii="IRNazanin" w:hAnsi="IRNazanin" w:eastAsia="IRNazanin" w:cs="IRNazanin"/>
          <w:lang w:bidi="fa-IR"/>
          <w:color w:val="111111"/>
          <w:sz w:val="28"/>
          <w:szCs w:val="28"/>
          <w:rtl/>
        </w:rPr>
        <w:t xml:space="preserve">ساویته ولا تعزم علی حکمک دون حکمه ولا تعمل برأیک دون مناظرته</w:t>
      </w:r>
    </w:p>
    <w:p>
      <w:pPr>
        <w:pStyle w:val="BookText"/>
      </w:pPr>
      <w:r>
        <w:rPr>
          <w:rFonts w:ascii="IRNazanin" w:hAnsi="IRNazanin" w:eastAsia="IRNazanin" w:cs="IRNazanin"/>
          <w:lang w:bidi="fa-IR"/>
          <w:color w:val="111111"/>
          <w:sz w:val="28"/>
          <w:szCs w:val="28"/>
          <w:rtl/>
        </w:rPr>
        <w:t xml:space="preserve">وتحفظ علیه ماله وتنفی عنه </w:t>
      </w:r>
      <w:r>
        <w:rPr>
          <w:rStyle w:val="FootnoteReference"/>
        </w:rPr>
        <w:footnoteReference w:id="903"/>
      </w:r>
      <w:r>
        <w:rPr>
          <w:rFonts w:ascii="IRNazanin" w:hAnsi="IRNazanin" w:eastAsia="IRNazanin" w:cs="IRNazanin"/>
          <w:lang w:bidi="fa-IR"/>
          <w:color w:val="111111"/>
          <w:sz w:val="28"/>
          <w:szCs w:val="28"/>
          <w:rtl/>
        </w:rPr>
        <w:t xml:space="preserve">خیانته فیما عز أوهان فإنه بلغنا " أن</w:t>
      </w:r>
    </w:p>
    <w:p>
      <w:pPr>
        <w:pStyle w:val="BookText"/>
      </w:pPr>
      <w:r>
        <w:rPr>
          <w:rFonts w:ascii="IRNazanin" w:hAnsi="IRNazanin" w:eastAsia="IRNazanin" w:cs="IRNazanin"/>
          <w:lang w:bidi="fa-IR"/>
          <w:color w:val="111111"/>
          <w:sz w:val="28"/>
          <w:szCs w:val="28"/>
          <w:rtl/>
        </w:rPr>
        <w:t xml:space="preserve">ید الله علی الشریکین ما لم یتخاونا ولا قوة الا بالله ". وفی روایة</w:t>
      </w:r>
    </w:p>
    <w:p>
      <w:pPr>
        <w:pStyle w:val="BookText"/>
      </w:pPr>
      <w:r>
        <w:rPr>
          <w:rFonts w:ascii="Amiri" w:hAnsi="Amiri" w:eastAsia="Amiri" w:cs="Amiri"/>
          <w:lang w:bidi="ar-SA"/>
          <w:color w:val="111111"/>
          <w:sz w:val="28"/>
          <w:szCs w:val="28"/>
          <w:rtl/>
        </w:rPr>
        <w:t xml:space="preserve">ثابت (1) من باب (55) جملة من الحقوق من أبواب جهاد النفس</w:t>
      </w:r>
    </w:p>
    <w:p>
      <w:pPr>
        <w:pStyle w:val="BookText"/>
      </w:pPr>
      <w:r>
        <w:rPr>
          <w:rFonts w:ascii="IRNazanin" w:hAnsi="IRNazanin" w:eastAsia="IRNazanin" w:cs="IRNazanin"/>
          <w:lang w:bidi="fa-IR"/>
          <w:color w:val="111111"/>
          <w:sz w:val="28"/>
          <w:szCs w:val="28"/>
          <w:rtl/>
        </w:rPr>
        <w:t xml:space="preserve">ما یقرب ذلک فراجع.</w:t>
      </w:r>
    </w:p>
    <w:p>
      <w:pPr>
        <w:pStyle w:val="BookText"/>
      </w:pPr>
      <w:r>
        <w:rPr>
          <w:rFonts w:ascii="IRNazanin" w:hAnsi="IRNazanin" w:eastAsia="IRNazanin" w:cs="IRNazanin"/>
          <w:lang w:bidi="fa-IR"/>
          <w:color w:val="111111"/>
          <w:sz w:val="28"/>
          <w:szCs w:val="28"/>
          <w:rtl/>
        </w:rPr>
        <w:t xml:space="preserve">7 ک 452 ج 13 - قال ابن أبی جمهور فی درر اللئالی: فی قوله فی</w:t>
      </w:r>
    </w:p>
    <w:p>
      <w:pPr>
        <w:pStyle w:val="BookText"/>
      </w:pPr>
      <w:r>
        <w:rPr>
          <w:rFonts w:ascii="IRNazanin" w:hAnsi="IRNazanin" w:eastAsia="IRNazanin" w:cs="IRNazanin"/>
          <w:lang w:bidi="fa-IR"/>
          <w:color w:val="111111"/>
          <w:sz w:val="28"/>
          <w:szCs w:val="28"/>
          <w:rtl/>
        </w:rPr>
        <w:t xml:space="preserve">حدیث السائب کنت لا تواری ولا تماری وهذان الوصفان المذکوران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98" w:name="pg12420_114072"/>
    <w:bookmarkEnd w:id="198"/>
    <w:p>
      <w:pPr>
        <w:pStyle w:val="BookText"/>
      </w:pPr>
      <w:r>
        <w:rPr>
          <w:rFonts w:ascii="IRNazanin" w:hAnsi="IRNazanin" w:eastAsia="IRNazanin" w:cs="IRNazanin"/>
          <w:lang w:bidi="fa-IR"/>
          <w:color w:val="111111"/>
          <w:sz w:val="28"/>
          <w:szCs w:val="28"/>
          <w:rtl/>
        </w:rPr>
        <w:t xml:space="preserve">هنا للشریک هما من مکارم أخلاق الشریکین إذ الواجب علی کل واحد</w:t>
      </w:r>
    </w:p>
    <w:p>
      <w:pPr>
        <w:pStyle w:val="BookText"/>
      </w:pPr>
      <w:r>
        <w:rPr>
          <w:rFonts w:ascii="IRNazanin" w:hAnsi="IRNazanin" w:eastAsia="IRNazanin" w:cs="IRNazanin"/>
          <w:lang w:bidi="fa-IR"/>
          <w:color w:val="111111"/>
          <w:sz w:val="28"/>
          <w:szCs w:val="28"/>
          <w:rtl/>
        </w:rPr>
        <w:t xml:space="preserve">منهما باعتبار محاسن الشرکة والاختلاط والمعاملة أن یکون موصوفا</w:t>
      </w:r>
    </w:p>
    <w:p>
      <w:pPr>
        <w:pStyle w:val="BookText"/>
      </w:pPr>
      <w:r>
        <w:rPr>
          <w:rFonts w:ascii="IRNazanin" w:hAnsi="IRNazanin" w:eastAsia="IRNazanin" w:cs="IRNazanin"/>
          <w:lang w:bidi="fa-IR"/>
          <w:color w:val="111111"/>
          <w:sz w:val="28"/>
          <w:szCs w:val="28"/>
          <w:rtl/>
        </w:rPr>
        <w:t xml:space="preserve">بذلک فلا یکتم شریکه مما هو من فوائد المال المشترک وزیادته ونمائه</w:t>
      </w:r>
    </w:p>
    <w:p>
      <w:pPr>
        <w:pStyle w:val="BookText"/>
      </w:pPr>
      <w:r>
        <w:rPr>
          <w:rFonts w:ascii="IRNazanin" w:hAnsi="IRNazanin" w:eastAsia="IRNazanin" w:cs="IRNazanin"/>
          <w:lang w:bidi="fa-IR"/>
          <w:color w:val="111111"/>
          <w:sz w:val="28"/>
          <w:szCs w:val="28"/>
          <w:rtl/>
        </w:rPr>
        <w:t xml:space="preserve">لأنه أمینه فیجب علیه بذل الأمانة وایصالها إلی مستحقها وأن لا یخالفه</w:t>
      </w:r>
    </w:p>
    <w:p>
      <w:pPr>
        <w:pStyle w:val="BookText"/>
      </w:pPr>
      <w:r>
        <w:rPr>
          <w:rFonts w:ascii="IRNazanin" w:hAnsi="IRNazanin" w:eastAsia="IRNazanin" w:cs="IRNazanin"/>
          <w:lang w:bidi="fa-IR"/>
          <w:color w:val="111111"/>
          <w:sz w:val="28"/>
          <w:szCs w:val="28"/>
          <w:rtl/>
        </w:rPr>
        <w:t xml:space="preserve">فیما یهوی من التصرفات الموجبة لتحصیل الفائدة والانتفاع بالمال</w:t>
      </w:r>
    </w:p>
    <w:p>
      <w:pPr>
        <w:pStyle w:val="BookText"/>
      </w:pPr>
      <w:r>
        <w:rPr>
          <w:rFonts w:ascii="IRNazanin" w:hAnsi="IRNazanin" w:eastAsia="IRNazanin" w:cs="IRNazanin"/>
          <w:lang w:bidi="fa-IR"/>
          <w:color w:val="111111"/>
          <w:sz w:val="28"/>
          <w:szCs w:val="28"/>
          <w:rtl/>
        </w:rPr>
        <w:t xml:space="preserve">المشترک فإنه بتمام ذلک تنتظم الشرکة ویکون سببا لصلاحها ودوامها</w:t>
      </w:r>
    </w:p>
    <w:p>
      <w:pPr>
        <w:pStyle w:val="BookText"/>
      </w:pPr>
      <w:r>
        <w:rPr>
          <w:rFonts w:ascii="Amiri" w:hAnsi="Amiri" w:eastAsia="Amiri" w:cs="Amiri"/>
          <w:lang w:bidi="ar-SA"/>
          <w:color w:val="111111"/>
          <w:sz w:val="28"/>
          <w:szCs w:val="28"/>
          <w:rtl/>
        </w:rPr>
        <w:t xml:space="preserve">وحصول الفائدة منها.</w:t>
      </w:r>
    </w:p>
    <w:p>
      <w:pPr>
        <w:pStyle w:val="BookText"/>
      </w:pPr>
      <w:r>
        <w:rPr>
          <w:rFonts w:ascii="IRNazanin" w:hAnsi="IRNazanin" w:eastAsia="IRNazanin" w:cs="IRNazanin"/>
          <w:lang w:bidi="fa-IR"/>
          <w:color w:val="111111"/>
          <w:sz w:val="28"/>
          <w:szCs w:val="28"/>
          <w:rtl/>
        </w:rPr>
        <w:t xml:space="preserve">وتقدم فی روایة برید (1) من باب (30) حکم دفع الزکاة إلی</w:t>
      </w:r>
    </w:p>
    <w:p>
      <w:pPr>
        <w:pStyle w:val="BookText"/>
      </w:pPr>
      <w:r>
        <w:rPr>
          <w:rFonts w:ascii="IRNazanin" w:hAnsi="IRNazanin" w:eastAsia="IRNazanin" w:cs="IRNazanin"/>
          <w:lang w:bidi="fa-IR"/>
          <w:color w:val="111111"/>
          <w:sz w:val="28"/>
          <w:szCs w:val="28"/>
          <w:rtl/>
        </w:rPr>
        <w:t xml:space="preserve">الامام من أبواب من یستحق الزکاة قوله علیه السلام فإذا اتیت ماله فلا</w:t>
      </w:r>
    </w:p>
    <w:p>
      <w:pPr>
        <w:pStyle w:val="BookText"/>
      </w:pPr>
      <w:r>
        <w:rPr>
          <w:rFonts w:ascii="IRNazanin" w:hAnsi="IRNazanin" w:eastAsia="IRNazanin" w:cs="IRNazanin"/>
          <w:lang w:bidi="fa-IR"/>
          <w:color w:val="111111"/>
          <w:sz w:val="28"/>
          <w:szCs w:val="28"/>
          <w:rtl/>
        </w:rPr>
        <w:t xml:space="preserve">تدخله الا بأذنه فان أکثره له فقل له یا عبد الله أتأذن لی فی دخول مالک</w:t>
      </w:r>
    </w:p>
    <w:p>
      <w:pPr>
        <w:pStyle w:val="BookText"/>
      </w:pPr>
      <w:r>
        <w:rPr>
          <w:rFonts w:ascii="IRNazanin" w:hAnsi="IRNazanin" w:eastAsia="IRNazanin" w:cs="IRNazanin"/>
          <w:lang w:bidi="fa-IR"/>
          <w:color w:val="111111"/>
          <w:sz w:val="28"/>
          <w:szCs w:val="28"/>
          <w:rtl/>
        </w:rPr>
        <w:t xml:space="preserve">وفی أحادیث باب (73) جواز استیفاء الدین من مال الغریم الممتنع</w:t>
      </w:r>
    </w:p>
    <w:p>
      <w:pPr>
        <w:pStyle w:val="BookText"/>
      </w:pPr>
      <w:r>
        <w:rPr>
          <w:rFonts w:ascii="IRNazanin" w:hAnsi="IRNazanin" w:eastAsia="IRNazanin" w:cs="IRNazanin"/>
          <w:lang w:bidi="fa-IR"/>
          <w:color w:val="111111"/>
          <w:sz w:val="28"/>
          <w:szCs w:val="28"/>
          <w:rtl/>
        </w:rPr>
        <w:t xml:space="preserve">من أبواب ما یکتسب به ما یدل علی بعض المقصود.</w:t>
      </w:r>
    </w:p>
    <w:p>
      <w:pPr>
        <w:pStyle w:val="Heading4"/>
      </w:pPr>
      <w:bookmarkStart w:id="534" w:name="_Toc275"/>
      <w:r>
        <w:t>(3) باب أن الرجلین إذا استودعا شخصا ودیعة قالا له لا تدفعها...</w:t>
      </w:r>
      <w:bookmarkEnd w:id="534"/>
    </w:p>
    <w:p>
      <w:pPr>
        <w:pStyle w:val="BookText"/>
      </w:pPr>
      <w:r>
        <w:rPr>
          <w:rFonts w:ascii="IRNazanin" w:hAnsi="IRNazanin" w:eastAsia="IRNazanin" w:cs="IRNazanin"/>
          <w:lang w:bidi="fa-IR"/>
          <w:color w:val="111111"/>
          <w:sz w:val="28"/>
          <w:szCs w:val="28"/>
          <w:rtl/>
        </w:rPr>
        <w:t xml:space="preserve">*باب أن الرجلین إذا استودعا شخصا ودیعة قالا له لا تدفعها إلی واحد منا له أن لا یدفعها إلی أحدهما حتی یجتمعا *</w:t>
      </w:r>
    </w:p>
    <w:p>
      <w:pPr>
        <w:pStyle w:val="BookText"/>
      </w:pPr>
      <w:r>
        <w:rPr>
          <w:rFonts w:ascii="IRNazanin" w:hAnsi="IRNazanin" w:eastAsia="IRNazanin" w:cs="IRNazanin"/>
          <w:lang w:bidi="fa-IR"/>
          <w:color w:val="111111"/>
          <w:sz w:val="28"/>
          <w:szCs w:val="28"/>
          <w:rtl/>
        </w:rPr>
        <w:t xml:space="preserve">1371 (1) کا 428 ج 7 - یب 290 ج 6 - الحسین بن محمد (عن</w:t>
      </w:r>
    </w:p>
    <w:p>
      <w:pPr>
        <w:pStyle w:val="BookText"/>
      </w:pPr>
      <w:r>
        <w:rPr>
          <w:rFonts w:ascii="IRNazanin" w:hAnsi="IRNazanin" w:eastAsia="IRNazanin" w:cs="IRNazanin"/>
          <w:lang w:bidi="fa-IR"/>
          <w:color w:val="111111"/>
          <w:sz w:val="28"/>
          <w:szCs w:val="28"/>
          <w:rtl/>
        </w:rPr>
        <w:t xml:space="preserve">معلی بن محمد - یب) عن أحمد بن علی الکاتب عن فقیه 10 ج 3 -</w:t>
      </w:r>
    </w:p>
    <w:p>
      <w:pPr>
        <w:pStyle w:val="BookText"/>
      </w:pPr>
      <w:r>
        <w:rPr>
          <w:rFonts w:ascii="IRNazanin" w:hAnsi="IRNazanin" w:eastAsia="IRNazanin" w:cs="IRNazanin"/>
          <w:lang w:bidi="fa-IR"/>
          <w:color w:val="111111"/>
          <w:sz w:val="28"/>
          <w:szCs w:val="28"/>
          <w:rtl/>
        </w:rPr>
        <w:t xml:space="preserve">إبراهیم بن محمد الثقفی (عن عبد الله بن أبی شیبة عن حریز عن عطاء بن</w:t>
      </w:r>
    </w:p>
    <w:p>
      <w:pPr>
        <w:pStyle w:val="BookText"/>
      </w:pPr>
      <w:r>
        <w:rPr>
          <w:rFonts w:ascii="IRNazanin" w:hAnsi="IRNazanin" w:eastAsia="IRNazanin" w:cs="IRNazanin"/>
          <w:lang w:bidi="fa-IR"/>
          <w:color w:val="111111"/>
          <w:sz w:val="28"/>
          <w:szCs w:val="28"/>
          <w:rtl/>
        </w:rPr>
        <w:t xml:space="preserve">السائب عن زاذان - کا یب) قال استودع رجلان امرأة ودیعة وقالا لها</w:t>
      </w:r>
    </w:p>
    <w:p>
      <w:pPr>
        <w:pStyle w:val="BookText"/>
      </w:pPr>
      <w:r>
        <w:rPr>
          <w:rFonts w:ascii="IRNazanin" w:hAnsi="IRNazanin" w:eastAsia="IRNazanin" w:cs="IRNazanin"/>
          <w:lang w:bidi="fa-IR"/>
          <w:color w:val="111111"/>
          <w:sz w:val="28"/>
          <w:szCs w:val="28"/>
          <w:rtl/>
        </w:rPr>
        <w:t xml:space="preserve">لا تدفعیها </w:t>
      </w:r>
      <w:r>
        <w:rPr>
          <w:rStyle w:val="FootnoteReference"/>
        </w:rPr>
        <w:footnoteReference w:id="904"/>
      </w:r>
      <w:r>
        <w:rPr>
          <w:rFonts w:ascii="IRNazanin" w:hAnsi="IRNazanin" w:eastAsia="IRNazanin" w:cs="IRNazanin"/>
          <w:lang w:bidi="fa-IR"/>
          <w:color w:val="111111"/>
          <w:sz w:val="28"/>
          <w:szCs w:val="28"/>
          <w:rtl/>
        </w:rPr>
        <w:t xml:space="preserve">إلی واحد منا حتی نجتمع عندک ثم انطلقا فغابا فجاء</w:t>
      </w:r>
    </w:p>
    <w:p>
      <w:pPr>
        <w:pStyle w:val="BookText"/>
      </w:pPr>
      <w:r>
        <w:rPr>
          <w:rFonts w:ascii="IRNazanin" w:hAnsi="IRNazanin" w:eastAsia="IRNazanin" w:cs="IRNazanin"/>
          <w:lang w:bidi="fa-IR"/>
          <w:color w:val="111111"/>
          <w:sz w:val="28"/>
          <w:szCs w:val="28"/>
          <w:rtl/>
        </w:rPr>
        <w:t xml:space="preserve">أحدهما إلیها فقال: أعطینی ودیعتی فان صاحبی قد مات فأبت حتی</w:t>
      </w:r>
    </w:p>
    <w:p>
      <w:pPr>
        <w:pStyle w:val="BookText"/>
      </w:pPr>
      <w:r>
        <w:rPr>
          <w:rFonts w:ascii="IRNazanin" w:hAnsi="IRNazanin" w:eastAsia="IRNazanin" w:cs="IRNazanin"/>
          <w:lang w:bidi="fa-IR"/>
          <w:color w:val="111111"/>
          <w:sz w:val="28"/>
          <w:szCs w:val="28"/>
          <w:rtl/>
        </w:rPr>
        <w:t xml:space="preserve">کثر اختلافه (إلیها - فقیه) ثم أعطته ثم جاء الآخر فقال: هاتی ودیعتی</w:t>
      </w:r>
    </w:p>
    <w:p>
      <w:pPr>
        <w:pStyle w:val="BookText"/>
      </w:pPr>
      <w:r>
        <w:rPr>
          <w:rFonts w:ascii="IRNazanin" w:hAnsi="IRNazanin" w:eastAsia="IRNazanin" w:cs="IRNazanin"/>
          <w:lang w:bidi="fa-IR"/>
          <w:color w:val="111111"/>
          <w:sz w:val="28"/>
          <w:szCs w:val="28"/>
          <w:rtl/>
        </w:rPr>
        <w:t xml:space="preserve">فقالت (المرأة - یب) أخذها صاحبک وذکر أنک قدمت فارتفعا إلی عمر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99" w:name="pg12420_114073"/>
    <w:bookmarkEnd w:id="199"/>
    <w:p>
      <w:pPr>
        <w:pStyle w:val="BookText"/>
      </w:pPr>
      <w:r>
        <w:rPr>
          <w:rFonts w:ascii="IRNazanin" w:hAnsi="IRNazanin" w:eastAsia="IRNazanin" w:cs="IRNazanin"/>
          <w:lang w:bidi="fa-IR"/>
          <w:color w:val="111111"/>
          <w:sz w:val="28"/>
          <w:szCs w:val="28"/>
          <w:rtl/>
        </w:rPr>
        <w:t xml:space="preserve">فقال لها (عمر - کا - یب) ما أراک الا (و - کا فقیه) قد ضمنت فقالت</w:t>
      </w:r>
    </w:p>
    <w:p>
      <w:pPr>
        <w:pStyle w:val="BookText"/>
      </w:pPr>
      <w:r>
        <w:rPr>
          <w:rFonts w:ascii="IRNazanin" w:hAnsi="IRNazanin" w:eastAsia="IRNazanin" w:cs="IRNazanin"/>
          <w:lang w:bidi="fa-IR"/>
          <w:color w:val="111111"/>
          <w:sz w:val="28"/>
          <w:szCs w:val="28"/>
          <w:rtl/>
        </w:rPr>
        <w:t xml:space="preserve">المرأة: أجعل علیا علیه السلام بینی وبینه فقال (له - فقیه) (عمر - یب</w:t>
      </w:r>
    </w:p>
    <w:p>
      <w:pPr>
        <w:pStyle w:val="BookText"/>
      </w:pPr>
      <w:r>
        <w:rPr>
          <w:rFonts w:ascii="IRNazanin" w:hAnsi="IRNazanin" w:eastAsia="IRNazanin" w:cs="IRNazanin"/>
          <w:lang w:bidi="fa-IR"/>
          <w:color w:val="111111"/>
          <w:sz w:val="28"/>
          <w:szCs w:val="28"/>
          <w:rtl/>
        </w:rPr>
        <w:t xml:space="preserve">کا) اقض بینهما فقال علی علیه السلام هذه الودیعة عندی </w:t>
      </w:r>
      <w:r>
        <w:rPr>
          <w:rStyle w:val="FootnoteReference"/>
        </w:rPr>
        <w:footnoteReference w:id="905"/>
      </w:r>
      <w:r>
        <w:rPr>
          <w:rFonts w:ascii="IRNazanin" w:hAnsi="IRNazanin" w:eastAsia="IRNazanin" w:cs="IRNazanin"/>
          <w:lang w:bidi="fa-IR"/>
          <w:color w:val="111111"/>
          <w:sz w:val="28"/>
          <w:szCs w:val="28"/>
          <w:rtl/>
        </w:rPr>
        <w:t xml:space="preserve">وقد</w:t>
      </w:r>
    </w:p>
    <w:p>
      <w:pPr>
        <w:pStyle w:val="BookText"/>
      </w:pPr>
      <w:r>
        <w:rPr>
          <w:rFonts w:ascii="IRNazanin" w:hAnsi="IRNazanin" w:eastAsia="IRNazanin" w:cs="IRNazanin"/>
          <w:lang w:bidi="fa-IR"/>
          <w:color w:val="111111"/>
          <w:sz w:val="28"/>
          <w:szCs w:val="28"/>
          <w:rtl/>
        </w:rPr>
        <w:t xml:space="preserve">أمرتماها أن لا تدفعها إلی واحد منکما حتی تجتمعا عندها فأتنی بصاحبک</w:t>
      </w:r>
    </w:p>
    <w:p>
      <w:pPr>
        <w:pStyle w:val="BookText"/>
      </w:pPr>
      <w:r>
        <w:rPr>
          <w:rFonts w:ascii="IRNazanin" w:hAnsi="IRNazanin" w:eastAsia="IRNazanin" w:cs="IRNazanin"/>
          <w:lang w:bidi="fa-IR"/>
          <w:color w:val="111111"/>
          <w:sz w:val="28"/>
          <w:szCs w:val="28"/>
          <w:rtl/>
        </w:rPr>
        <w:t xml:space="preserve">ولم </w:t>
      </w:r>
      <w:r>
        <w:rPr>
          <w:rStyle w:val="FootnoteReference"/>
        </w:rPr>
        <w:footnoteReference w:id="906"/>
      </w:r>
      <w:r>
        <w:rPr>
          <w:rFonts w:ascii="IRNazanin" w:hAnsi="IRNazanin" w:eastAsia="IRNazanin" w:cs="IRNazanin"/>
          <w:lang w:bidi="fa-IR"/>
          <w:color w:val="111111"/>
          <w:sz w:val="28"/>
          <w:szCs w:val="28"/>
          <w:rtl/>
        </w:rPr>
        <w:t xml:space="preserve">یضمنها وقال (علی - فقیه) (علیه السلام - فقیه - کا) انما</w:t>
      </w:r>
    </w:p>
    <w:p>
      <w:pPr>
        <w:pStyle w:val="BookText"/>
      </w:pPr>
      <w:r>
        <w:rPr>
          <w:rFonts w:ascii="IRNazanin" w:hAnsi="IRNazanin" w:eastAsia="IRNazanin" w:cs="IRNazanin"/>
          <w:lang w:bidi="fa-IR"/>
          <w:color w:val="111111"/>
          <w:sz w:val="28"/>
          <w:szCs w:val="28"/>
          <w:rtl/>
        </w:rPr>
        <w:t xml:space="preserve">أرادا أن یذهبا بمال المرأة.</w:t>
      </w:r>
    </w:p>
    <w:p>
      <w:pPr>
        <w:pStyle w:val="BookText"/>
      </w:pPr>
      <w:r>
        <w:rPr>
          <w:rFonts w:ascii="IRNazanin" w:hAnsi="IRNazanin" w:eastAsia="IRNazanin" w:cs="IRNazanin"/>
          <w:lang w:bidi="fa-IR"/>
          <w:color w:val="111111"/>
          <w:sz w:val="28"/>
          <w:szCs w:val="28"/>
          <w:rtl/>
        </w:rPr>
        <w:t xml:space="preserve">2 الدعائم 492 ج 2 - عن علی علیه السلام أن لصین أتیا فی أیام</w:t>
      </w:r>
    </w:p>
    <w:p>
      <w:pPr>
        <w:pStyle w:val="BookText"/>
      </w:pPr>
      <w:r>
        <w:rPr>
          <w:rFonts w:ascii="IRNazanin" w:hAnsi="IRNazanin" w:eastAsia="IRNazanin" w:cs="IRNazanin"/>
          <w:lang w:bidi="fa-IR"/>
          <w:color w:val="111111"/>
          <w:sz w:val="28"/>
          <w:szCs w:val="28"/>
          <w:rtl/>
        </w:rPr>
        <w:t xml:space="preserve">عمر إلی امرأة موسرة من نساء قریش فاستودعاها مئة دینار وقالا لها لا</w:t>
      </w:r>
    </w:p>
    <w:p>
      <w:pPr>
        <w:pStyle w:val="BookText"/>
      </w:pPr>
      <w:r>
        <w:rPr>
          <w:rFonts w:ascii="IRNazanin" w:hAnsi="IRNazanin" w:eastAsia="IRNazanin" w:cs="IRNazanin"/>
          <w:lang w:bidi="fa-IR"/>
          <w:color w:val="111111"/>
          <w:sz w:val="28"/>
          <w:szCs w:val="28"/>
          <w:rtl/>
        </w:rPr>
        <w:t xml:space="preserve">تدفعیها ولا شیئا منها إلی أحد منا دون أحد فإذا اجتمعنا عندک جمیعا</w:t>
      </w:r>
    </w:p>
    <w:p>
      <w:pPr>
        <w:pStyle w:val="BookText"/>
      </w:pPr>
      <w:r>
        <w:rPr>
          <w:rFonts w:ascii="IRNazanin" w:hAnsi="IRNazanin" w:eastAsia="IRNazanin" w:cs="IRNazanin"/>
          <w:lang w:bidi="fa-IR"/>
          <w:color w:val="111111"/>
          <w:sz w:val="28"/>
          <w:szCs w:val="28"/>
          <w:rtl/>
        </w:rPr>
        <w:t xml:space="preserve">أعدتها الینا وأضمرا المکر بها ثم ذهبا وانصرف الواحد وقال إن صاحبی</w:t>
      </w:r>
    </w:p>
    <w:p>
      <w:pPr>
        <w:pStyle w:val="BookText"/>
      </w:pPr>
      <w:r>
        <w:rPr>
          <w:rFonts w:ascii="IRNazanin" w:hAnsi="IRNazanin" w:eastAsia="IRNazanin" w:cs="IRNazanin"/>
          <w:lang w:bidi="fa-IR"/>
          <w:color w:val="111111"/>
          <w:sz w:val="28"/>
          <w:szCs w:val="28"/>
          <w:rtl/>
        </w:rPr>
        <w:t xml:space="preserve">قد عرض له أمر لم یستطع الرجوع معی وقد أمرنی بأن آتیک بأن</w:t>
      </w:r>
    </w:p>
    <w:p>
      <w:pPr>
        <w:pStyle w:val="BookText"/>
      </w:pPr>
      <w:r>
        <w:rPr>
          <w:rFonts w:ascii="IRNazanin" w:hAnsi="IRNazanin" w:eastAsia="IRNazanin" w:cs="IRNazanin"/>
          <w:lang w:bidi="fa-IR"/>
          <w:color w:val="111111"/>
          <w:sz w:val="28"/>
          <w:szCs w:val="28"/>
          <w:rtl/>
        </w:rPr>
        <w:t xml:space="preserve">تدفعی المال إلی وجعل لی إلیک علامة کذا وذکر لها أمرا کان بینها</w:t>
      </w:r>
    </w:p>
    <w:p>
      <w:pPr>
        <w:pStyle w:val="BookText"/>
      </w:pPr>
      <w:r>
        <w:rPr>
          <w:rFonts w:ascii="IRNazanin" w:hAnsi="IRNazanin" w:eastAsia="IRNazanin" w:cs="IRNazanin"/>
          <w:lang w:bidi="fa-IR"/>
          <w:color w:val="111111"/>
          <w:sz w:val="28"/>
          <w:szCs w:val="28"/>
          <w:rtl/>
        </w:rPr>
        <w:t xml:space="preserve">وبین الغائب وکانت امرأة فیها سلامة وغفلة فدفعت الیه المال فذهب به</w:t>
      </w:r>
    </w:p>
    <w:p>
      <w:pPr>
        <w:pStyle w:val="BookText"/>
      </w:pPr>
      <w:r>
        <w:rPr>
          <w:rFonts w:ascii="IRNazanin" w:hAnsi="IRNazanin" w:eastAsia="IRNazanin" w:cs="IRNazanin"/>
          <w:lang w:bidi="fa-IR"/>
          <w:color w:val="111111"/>
          <w:sz w:val="28"/>
          <w:szCs w:val="28"/>
          <w:rtl/>
        </w:rPr>
        <w:t xml:space="preserve">وجاء الثانی فقال لها (هاتی - خ) المال قالت قد جاء صاحبک بعلامة</w:t>
      </w:r>
    </w:p>
    <w:p>
      <w:pPr>
        <w:pStyle w:val="BookText"/>
      </w:pPr>
      <w:r>
        <w:rPr>
          <w:rFonts w:ascii="IRNazanin" w:hAnsi="IRNazanin" w:eastAsia="IRNazanin" w:cs="IRNazanin"/>
          <w:lang w:bidi="fa-IR"/>
          <w:color w:val="111111"/>
          <w:sz w:val="28"/>
          <w:szCs w:val="28"/>
          <w:rtl/>
        </w:rPr>
        <w:t xml:space="preserve">منک فدفعته الیه فقال ما أرسلته وقدمها إلی عمر فلم یدر ما یقضی بینهما</w:t>
      </w:r>
    </w:p>
    <w:p>
      <w:pPr>
        <w:pStyle w:val="BookText"/>
      </w:pPr>
      <w:r>
        <w:rPr>
          <w:rFonts w:ascii="IRNazanin" w:hAnsi="IRNazanin" w:eastAsia="IRNazanin" w:cs="IRNazanin"/>
          <w:lang w:bidi="fa-IR"/>
          <w:color w:val="111111"/>
          <w:sz w:val="28"/>
          <w:szCs w:val="28"/>
          <w:rtl/>
        </w:rPr>
        <w:t xml:space="preserve">وبعث بهما إلی أمیر المؤمنین علی صلوات الله علیه فقال للرجل إذا کنتما</w:t>
      </w:r>
    </w:p>
    <w:p>
      <w:pPr>
        <w:pStyle w:val="BookText"/>
      </w:pPr>
      <w:r>
        <w:rPr>
          <w:rFonts w:ascii="IRNazanin" w:hAnsi="IRNazanin" w:eastAsia="IRNazanin" w:cs="IRNazanin"/>
          <w:lang w:bidi="fa-IR"/>
          <w:color w:val="111111"/>
          <w:sz w:val="28"/>
          <w:szCs w:val="28"/>
          <w:rtl/>
        </w:rPr>
        <w:t xml:space="preserve">قد أمرتماها جمیعا أن لا تدفع شیئا إلی أحد دون صاحبه فلیس لک أن</w:t>
      </w:r>
    </w:p>
    <w:p>
      <w:pPr>
        <w:pStyle w:val="BookText"/>
      </w:pPr>
      <w:r>
        <w:rPr>
          <w:rFonts w:ascii="IRNazanin" w:hAnsi="IRNazanin" w:eastAsia="IRNazanin" w:cs="IRNazanin"/>
          <w:lang w:bidi="fa-IR"/>
          <w:color w:val="111111"/>
          <w:sz w:val="28"/>
          <w:szCs w:val="28"/>
          <w:rtl/>
        </w:rPr>
        <w:t xml:space="preserve">تقبض منها شیئا دون صاحبک اذهب فأت به وخذا حقکما فسقط ما فی</w:t>
      </w:r>
    </w:p>
    <w:p>
      <w:pPr>
        <w:pStyle w:val="BookText"/>
      </w:pPr>
      <w:r>
        <w:rPr>
          <w:rFonts w:ascii="IRNazanin" w:hAnsi="IRNazanin" w:eastAsia="IRNazanin" w:cs="IRNazanin"/>
          <w:lang w:bidi="fa-IR"/>
          <w:color w:val="111111"/>
          <w:sz w:val="28"/>
          <w:szCs w:val="28"/>
          <w:rtl/>
        </w:rPr>
        <w:t xml:space="preserve">یدیه ومضی لسبیله.</w:t>
      </w:r>
    </w:p>
    <w:p>
      <w:pPr>
        <w:pStyle w:val="Heading4"/>
      </w:pPr>
      <w:bookmarkStart w:id="535" w:name="_Toc276"/>
      <w:r>
        <w:t>(4) باب عدم جواز وطئ الأمة المشترکة وحکم من وطأها</w:t>
      </w:r>
      <w:bookmarkEnd w:id="535"/>
    </w:p>
    <w:p>
      <w:pPr>
        <w:pStyle w:val="BookText"/>
      </w:pPr>
      <w:r>
        <w:rPr>
          <w:rFonts w:ascii="IRNazanin" w:hAnsi="IRNazanin" w:eastAsia="IRNazanin" w:cs="IRNazanin"/>
          <w:lang w:bidi="fa-IR"/>
          <w:color w:val="111111"/>
          <w:sz w:val="28"/>
          <w:szCs w:val="28"/>
          <w:rtl/>
        </w:rPr>
        <w:t xml:space="preserve">1373 (1) یب 30 ج 10 - محمد بن یعقوب عن کا 195 ج 7 -</w:t>
      </w:r>
    </w:p>
    <w:p>
      <w:pPr>
        <w:pStyle w:val="BookText"/>
      </w:pPr>
      <w:r>
        <w:rPr>
          <w:rFonts w:ascii="IRNazanin" w:hAnsi="IRNazanin" w:eastAsia="IRNazanin" w:cs="IRNazanin"/>
          <w:lang w:bidi="fa-IR"/>
          <w:color w:val="111111"/>
          <w:sz w:val="28"/>
          <w:szCs w:val="28"/>
          <w:rtl/>
        </w:rPr>
        <w:t xml:space="preserve">أحمد بن محمد الکوفی عن محمد بن أحمد النهدی عن محمد بن الولید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00" w:name="pg12420_114074"/>
    <w:bookmarkEnd w:id="200"/>
    <w:p>
      <w:pPr>
        <w:pStyle w:val="BookText"/>
      </w:pPr>
      <w:r>
        <w:rPr>
          <w:rFonts w:ascii="IRNazanin" w:hAnsi="IRNazanin" w:eastAsia="IRNazanin" w:cs="IRNazanin"/>
          <w:lang w:bidi="fa-IR"/>
          <w:color w:val="111111"/>
          <w:sz w:val="28"/>
          <w:szCs w:val="28"/>
          <w:rtl/>
        </w:rPr>
        <w:t xml:space="preserve">عن أبان بن عثمان عن إسماعیل بن عبد الرحمان الجعفی عن أبی جعفر علیه</w:t>
      </w:r>
    </w:p>
    <w:p>
      <w:pPr>
        <w:pStyle w:val="BookText"/>
      </w:pPr>
      <w:r>
        <w:rPr>
          <w:rFonts w:ascii="IRNazanin" w:hAnsi="IRNazanin" w:eastAsia="IRNazanin" w:cs="IRNazanin"/>
          <w:lang w:bidi="fa-IR"/>
          <w:color w:val="111111"/>
          <w:sz w:val="28"/>
          <w:szCs w:val="28"/>
          <w:rtl/>
        </w:rPr>
        <w:t xml:space="preserve">السلام فی جاریة بین رجلین فوطئها أحدهما دون الآخر فأحبلها قال:</w:t>
      </w:r>
    </w:p>
    <w:p>
      <w:pPr>
        <w:pStyle w:val="BookText"/>
      </w:pPr>
      <w:r>
        <w:rPr>
          <w:rFonts w:ascii="IRNazanin" w:hAnsi="IRNazanin" w:eastAsia="IRNazanin" w:cs="IRNazanin"/>
          <w:lang w:bidi="fa-IR"/>
          <w:color w:val="111111"/>
          <w:sz w:val="28"/>
          <w:szCs w:val="28"/>
          <w:rtl/>
        </w:rPr>
        <w:t xml:space="preserve">یضرب نصف الحد ویغرم نصف القیمة. کا 195 ج 7 - حمید بن زیاد عن</w:t>
      </w:r>
    </w:p>
    <w:p>
      <w:pPr>
        <w:pStyle w:val="BookText"/>
      </w:pPr>
      <w:r>
        <w:rPr>
          <w:rFonts w:ascii="IRNazanin" w:hAnsi="IRNazanin" w:eastAsia="IRNazanin" w:cs="IRNazanin"/>
          <w:lang w:bidi="fa-IR"/>
          <w:color w:val="111111"/>
          <w:sz w:val="28"/>
          <w:szCs w:val="28"/>
          <w:rtl/>
        </w:rPr>
        <w:t xml:space="preserve">یب 30 ج 10 - الحسن بن محمد بن سماعة عن أحمد بن الحسن المیثمی</w:t>
      </w:r>
    </w:p>
    <w:p>
      <w:pPr>
        <w:pStyle w:val="BookText"/>
      </w:pPr>
      <w:r>
        <w:rPr>
          <w:rFonts w:ascii="IRNazanin" w:hAnsi="IRNazanin" w:eastAsia="IRNazanin" w:cs="IRNazanin"/>
          <w:lang w:bidi="fa-IR"/>
          <w:color w:val="111111"/>
          <w:sz w:val="28"/>
          <w:szCs w:val="28"/>
          <w:rtl/>
        </w:rPr>
        <w:t xml:space="preserve">عن أبان عن إسماعیل الجعفی عن أبی جعفر علیه السلام فی رجلین اشتریا</w:t>
      </w:r>
    </w:p>
    <w:p>
      <w:pPr>
        <w:pStyle w:val="BookText"/>
      </w:pPr>
      <w:r>
        <w:rPr>
          <w:rFonts w:ascii="IRNazanin" w:hAnsi="IRNazanin" w:eastAsia="IRNazanin" w:cs="IRNazanin"/>
          <w:lang w:bidi="fa-IR"/>
          <w:color w:val="111111"/>
          <w:sz w:val="28"/>
          <w:szCs w:val="28"/>
          <w:rtl/>
        </w:rPr>
        <w:t xml:space="preserve">جاریة فنکحها أحدهما دون صاحبه قال یضرب نصف الحد ویغرم نصف</w:t>
      </w:r>
    </w:p>
    <w:p>
      <w:pPr>
        <w:pStyle w:val="BookText"/>
      </w:pPr>
      <w:r>
        <w:rPr>
          <w:rFonts w:ascii="IRNazanin" w:hAnsi="IRNazanin" w:eastAsia="IRNazanin" w:cs="IRNazanin"/>
          <w:lang w:bidi="fa-IR"/>
          <w:color w:val="111111"/>
          <w:sz w:val="28"/>
          <w:szCs w:val="28"/>
          <w:rtl/>
        </w:rPr>
        <w:t xml:space="preserve">القیمة إذا أحبل.</w:t>
      </w:r>
    </w:p>
    <w:p>
      <w:pPr>
        <w:pStyle w:val="BookText"/>
      </w:pPr>
      <w:r>
        <w:rPr>
          <w:rFonts w:ascii="IRNazanin" w:hAnsi="IRNazanin" w:eastAsia="IRNazanin" w:cs="IRNazanin"/>
          <w:lang w:bidi="fa-IR"/>
          <w:color w:val="111111"/>
          <w:sz w:val="28"/>
          <w:szCs w:val="28"/>
          <w:rtl/>
        </w:rPr>
        <w:t xml:space="preserve">ویأتی فی أحادیث باب تحریم وطئ الأمة علی مولاها إذا کان له</w:t>
      </w:r>
    </w:p>
    <w:p>
      <w:pPr>
        <w:pStyle w:val="BookText"/>
      </w:pPr>
      <w:r>
        <w:rPr>
          <w:rFonts w:ascii="IRNazanin" w:hAnsi="IRNazanin" w:eastAsia="IRNazanin" w:cs="IRNazanin"/>
          <w:lang w:bidi="fa-IR"/>
          <w:color w:val="111111"/>
          <w:sz w:val="28"/>
          <w:szCs w:val="28"/>
          <w:rtl/>
        </w:rPr>
        <w:t xml:space="preserve">فیها شریک من أبواب نکاح العبید والأماء وباب حکم من زنی بجاریة</w:t>
      </w:r>
    </w:p>
    <w:p>
      <w:pPr>
        <w:pStyle w:val="BookText"/>
      </w:pPr>
      <w:r>
        <w:rPr>
          <w:rFonts w:ascii="IRNazanin" w:hAnsi="IRNazanin" w:eastAsia="IRNazanin" w:cs="IRNazanin"/>
          <w:lang w:bidi="fa-IR"/>
          <w:color w:val="111111"/>
          <w:sz w:val="28"/>
          <w:szCs w:val="28"/>
          <w:rtl/>
        </w:rPr>
        <w:t xml:space="preserve">یملک بعضها من أبواب حد الزنا ما یدل علی ذلک.</w:t>
      </w:r>
    </w:p>
    <w:p>
      <w:pPr>
        <w:pStyle w:val="Heading4"/>
      </w:pPr>
      <w:bookmarkStart w:id="536" w:name="_Toc277"/>
      <w:r>
        <w:t>(5) باب حکم قسمة الدین المشترک قبل قبضه وحکم تقسیم الدار الغائبة عن أصحابها</w:t>
      </w:r>
      <w:bookmarkEnd w:id="536"/>
    </w:p>
    <w:p>
      <w:pPr>
        <w:pStyle w:val="BookText"/>
      </w:pPr>
      <w:r>
        <w:rPr>
          <w:rFonts w:ascii="IRNazanin" w:hAnsi="IRNazanin" w:eastAsia="IRNazanin" w:cs="IRNazanin"/>
          <w:lang w:bidi="fa-IR"/>
          <w:color w:val="111111"/>
          <w:sz w:val="28"/>
          <w:szCs w:val="28"/>
          <w:rtl/>
        </w:rPr>
        <w:t xml:space="preserve">1374 (1) الدعائم 87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فی الشریکین إذا افترقا واقتسما ما فی أیدیهما وبقی الدین الغائب</w:t>
      </w:r>
    </w:p>
    <w:p>
      <w:pPr>
        <w:pStyle w:val="BookText"/>
      </w:pPr>
      <w:r>
        <w:rPr>
          <w:rFonts w:ascii="IRNazanin" w:hAnsi="IRNazanin" w:eastAsia="IRNazanin" w:cs="IRNazanin"/>
          <w:lang w:bidi="fa-IR"/>
          <w:color w:val="111111"/>
          <w:sz w:val="28"/>
          <w:szCs w:val="28"/>
          <w:rtl/>
        </w:rPr>
        <w:t xml:space="preserve">فتراضیا ان صار لکل واحد منهما حصة </w:t>
      </w:r>
      <w:r>
        <w:rPr>
          <w:rStyle w:val="FootnoteReference"/>
        </w:rPr>
        <w:footnoteReference w:id="907"/>
      </w:r>
      <w:r>
        <w:rPr>
          <w:rFonts w:ascii="IRNazanin" w:hAnsi="IRNazanin" w:eastAsia="IRNazanin" w:cs="IRNazanin"/>
          <w:lang w:bidi="fa-IR"/>
          <w:color w:val="111111"/>
          <w:sz w:val="28"/>
          <w:szCs w:val="28"/>
          <w:rtl/>
        </w:rPr>
        <w:t xml:space="preserve">فی شئ منه فهلک بعضه قبل</w:t>
      </w:r>
    </w:p>
    <w:p>
      <w:pPr>
        <w:pStyle w:val="BookText"/>
      </w:pPr>
      <w:r>
        <w:rPr>
          <w:rFonts w:ascii="IRNazanin" w:hAnsi="IRNazanin" w:eastAsia="IRNazanin" w:cs="IRNazanin"/>
          <w:lang w:bidi="fa-IR"/>
          <w:color w:val="111111"/>
          <w:sz w:val="28"/>
          <w:szCs w:val="28"/>
          <w:rtl/>
        </w:rPr>
        <w:t xml:space="preserve">أن یصل قال ما هلک فهو علیهما معا ولا تجوز قسمة الدین.</w:t>
      </w:r>
    </w:p>
    <w:p>
      <w:pPr>
        <w:pStyle w:val="BookText"/>
      </w:pPr>
      <w:r>
        <w:rPr>
          <w:rFonts w:ascii="IRNazanin" w:hAnsi="IRNazanin" w:eastAsia="IRNazanin" w:cs="IRNazanin"/>
          <w:lang w:bidi="fa-IR"/>
          <w:color w:val="111111"/>
          <w:sz w:val="28"/>
          <w:szCs w:val="28"/>
          <w:rtl/>
        </w:rPr>
        <w:t xml:space="preserve">2 الدعائم 502 ج 2 - عن جعفر بن محمد علیهما السلام أنه قال فی</w:t>
      </w:r>
    </w:p>
    <w:p>
      <w:pPr>
        <w:pStyle w:val="BookText"/>
      </w:pPr>
      <w:r>
        <w:rPr>
          <w:rFonts w:ascii="IRNazanin" w:hAnsi="IRNazanin" w:eastAsia="IRNazanin" w:cs="IRNazanin"/>
          <w:lang w:bidi="fa-IR"/>
          <w:color w:val="111111"/>
          <w:sz w:val="28"/>
          <w:szCs w:val="28"/>
          <w:rtl/>
        </w:rPr>
        <w:t xml:space="preserve">الدار تکون بین القوم غائبة عنهم قد عرفوها فاقتسموها علی الصفة وعرف</w:t>
      </w:r>
    </w:p>
    <w:p>
      <w:pPr>
        <w:pStyle w:val="BookText"/>
      </w:pPr>
      <w:r>
        <w:rPr>
          <w:rFonts w:ascii="IRNazanin" w:hAnsi="IRNazanin" w:eastAsia="IRNazanin" w:cs="IRNazanin"/>
          <w:lang w:bidi="fa-IR"/>
          <w:color w:val="111111"/>
          <w:sz w:val="28"/>
          <w:szCs w:val="28"/>
          <w:rtl/>
        </w:rPr>
        <w:t xml:space="preserve">کل واحد منهم حظه منها قال یجوز ذلک علیهم وهو </w:t>
      </w:r>
      <w:r>
        <w:rPr>
          <w:rStyle w:val="FootnoteReference"/>
        </w:rPr>
        <w:footnoteReference w:id="908"/>
      </w:r>
      <w:r>
        <w:rPr>
          <w:rFonts w:ascii="IRNazanin" w:hAnsi="IRNazanin" w:eastAsia="IRNazanin" w:cs="IRNazanin"/>
          <w:lang w:bidi="fa-IR"/>
          <w:color w:val="111111"/>
          <w:sz w:val="28"/>
          <w:szCs w:val="28"/>
          <w:rtl/>
        </w:rPr>
        <w:t xml:space="preserve">مثل بیع الدار</w:t>
      </w:r>
    </w:p>
    <w:p>
      <w:pPr>
        <w:pStyle w:val="BookText"/>
      </w:pPr>
      <w:r>
        <w:rPr>
          <w:rFonts w:ascii="IRNazanin" w:hAnsi="IRNazanin" w:eastAsia="IRNazanin" w:cs="IRNazanin"/>
          <w:lang w:bidi="fa-IR"/>
          <w:color w:val="111111"/>
          <w:sz w:val="28"/>
          <w:szCs w:val="28"/>
          <w:rtl/>
        </w:rPr>
        <w:t xml:space="preserve">الغائبة إذا أعرفها المتبایعان فان لم یعرفوها أو عرفها بعضهم ولم یعرف</w:t>
      </w:r>
    </w:p>
    <w:p>
      <w:pPr>
        <w:pStyle w:val="BookText"/>
      </w:pPr>
      <w:r>
        <w:rPr>
          <w:rFonts w:ascii="IRNazanin" w:hAnsi="IRNazanin" w:eastAsia="IRNazanin" w:cs="IRNazanin"/>
          <w:lang w:bidi="fa-IR"/>
          <w:color w:val="111111"/>
          <w:sz w:val="28"/>
          <w:szCs w:val="28"/>
          <w:rtl/>
        </w:rPr>
        <w:t xml:space="preserve">بعضهم لم یجز ذلک حتی یحضروا القسمة أو من یقوم مقامهم وکذلک</w:t>
      </w:r>
    </w:p>
    <w:p>
      <w:pPr>
        <w:pStyle w:val="BookText"/>
      </w:pPr>
      <w:r>
        <w:rPr>
          <w:rFonts w:ascii="IRNazanin" w:hAnsi="IRNazanin" w:eastAsia="IRNazanin" w:cs="IRNazanin"/>
          <w:lang w:bidi="fa-IR"/>
          <w:color w:val="111111"/>
          <w:sz w:val="28"/>
          <w:szCs w:val="28"/>
          <w:rtl/>
        </w:rPr>
        <w:t xml:space="preserve">الأرض والشجر.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01" w:name="pg12420_114075"/>
    <w:bookmarkEnd w:id="201"/>
    <w:p>
      <w:pPr>
        <w:pStyle w:val="BookText"/>
      </w:pPr>
      <w:r>
        <w:rPr>
          <w:rFonts w:ascii="IRNazanin" w:hAnsi="IRNazanin" w:eastAsia="IRNazanin" w:cs="IRNazanin"/>
          <w:lang w:bidi="fa-IR"/>
          <w:color w:val="111111"/>
          <w:sz w:val="28"/>
          <w:szCs w:val="28"/>
          <w:rtl/>
        </w:rPr>
        <w:t xml:space="preserve">وتقدم فی أحادیث باب (28) انه إذا کان لاثنین دیون فاقتسماها</w:t>
      </w:r>
    </w:p>
    <w:p>
      <w:pPr>
        <w:pStyle w:val="BookText"/>
      </w:pPr>
      <w:r>
        <w:rPr>
          <w:rFonts w:ascii="IRNazanin" w:hAnsi="IRNazanin" w:eastAsia="IRNazanin" w:cs="IRNazanin"/>
          <w:lang w:bidi="fa-IR"/>
          <w:color w:val="111111"/>
          <w:sz w:val="28"/>
          <w:szCs w:val="28"/>
          <w:rtl/>
        </w:rPr>
        <w:t xml:space="preserve">فما حصل لهما وما ذهب علیهما من أبواب الدین ما یدل علی ذلک.</w:t>
      </w:r>
    </w:p>
    <w:p>
      <w:pPr>
        <w:pStyle w:val="Heading4"/>
      </w:pPr>
      <w:bookmarkStart w:id="537" w:name="_Toc278"/>
      <w:r>
        <w:t>(6) باب کراهة الشرکة فی الملک</w:t>
      </w:r>
      <w:bookmarkEnd w:id="537"/>
    </w:p>
    <w:p>
      <w:pPr>
        <w:pStyle w:val="BookText"/>
      </w:pPr>
      <w:r>
        <w:rPr>
          <w:rFonts w:ascii="IRNazanin" w:hAnsi="IRNazanin" w:eastAsia="IRNazanin" w:cs="IRNazanin"/>
          <w:lang w:bidi="fa-IR"/>
          <w:color w:val="111111"/>
          <w:sz w:val="28"/>
          <w:szCs w:val="28"/>
          <w:rtl/>
        </w:rPr>
        <w:t xml:space="preserve">1376 (1) الغرر 83 - قال علی علیه السلام الشرکة فی الملک</w:t>
      </w:r>
    </w:p>
    <w:p>
      <w:pPr>
        <w:pStyle w:val="BookText"/>
      </w:pPr>
      <w:r>
        <w:rPr>
          <w:rFonts w:ascii="IRNazanin" w:hAnsi="IRNazanin" w:eastAsia="IRNazanin" w:cs="IRNazanin"/>
          <w:lang w:bidi="fa-IR"/>
          <w:color w:val="111111"/>
          <w:sz w:val="28"/>
          <w:szCs w:val="28"/>
          <w:rtl/>
        </w:rPr>
        <w:t xml:space="preserve">تؤدی إلی الاضطراب.</w:t>
      </w:r>
    </w:p>
    <w:p>
      <w:pPr>
        <w:pStyle w:val="BookText"/>
      </w:pPr>
      <w:r>
        <w:rPr>
          <w:rFonts w:ascii="IRNazanin" w:hAnsi="IRNazanin" w:eastAsia="IRNazanin" w:cs="IRNazanin"/>
          <w:lang w:bidi="fa-IR"/>
          <w:color w:val="111111"/>
          <w:sz w:val="28"/>
          <w:szCs w:val="28"/>
          <w:rtl/>
        </w:rPr>
        <w:t xml:space="preserve">2 الدعائم 85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صلوات الله علیهم ان رسول الله صلی الله علیه وآله أجاز الشرکة فی الرباع</w:t>
      </w:r>
    </w:p>
    <w:p>
      <w:pPr>
        <w:pStyle w:val="BookText"/>
      </w:pPr>
      <w:r>
        <w:rPr>
          <w:rFonts w:ascii="IRNazanin" w:hAnsi="IRNazanin" w:eastAsia="IRNazanin" w:cs="IRNazanin"/>
          <w:lang w:bidi="fa-IR"/>
          <w:color w:val="111111"/>
          <w:sz w:val="28"/>
          <w:szCs w:val="28"/>
          <w:rtl/>
        </w:rPr>
        <w:t xml:space="preserve">والأرضین وأشرک رسول الله صلی الله علیه وآله علیا علیه السلام فی هدیه.</w:t>
      </w:r>
    </w:p>
    <w:p>
      <w:pPr>
        <w:pStyle w:val="Heading4"/>
      </w:pPr>
      <w:bookmarkStart w:id="538" w:name="_Toc279"/>
      <w:r>
        <w:t>(7) باب استحباب مشارکة من أقبل علیه الرزق</w:t>
      </w:r>
      <w:bookmarkEnd w:id="538"/>
    </w:p>
    <w:p>
      <w:pPr>
        <w:pStyle w:val="BookText"/>
      </w:pPr>
      <w:r>
        <w:rPr>
          <w:rFonts w:ascii="IRNazanin" w:hAnsi="IRNazanin" w:eastAsia="IRNazanin" w:cs="IRNazanin"/>
          <w:lang w:bidi="fa-IR"/>
          <w:color w:val="111111"/>
          <w:sz w:val="28"/>
          <w:szCs w:val="28"/>
          <w:rtl/>
        </w:rPr>
        <w:t xml:space="preserve">1378 (1) نهج البلاغة 1178 - الغرر 451 - قال علی علیه السلام</w:t>
      </w:r>
    </w:p>
    <w:p>
      <w:pPr>
        <w:pStyle w:val="BookText"/>
      </w:pPr>
      <w:r>
        <w:rPr>
          <w:rFonts w:ascii="IRNazanin" w:hAnsi="IRNazanin" w:eastAsia="IRNazanin" w:cs="IRNazanin"/>
          <w:lang w:bidi="fa-IR"/>
          <w:color w:val="111111"/>
          <w:sz w:val="28"/>
          <w:szCs w:val="28"/>
          <w:rtl/>
        </w:rPr>
        <w:t xml:space="preserve">شارکوا الذی قد أقبل علیه الرزق فإنه أخلق للغنی وأجدر باقبال</w:t>
      </w:r>
    </w:p>
    <w:p>
      <w:pPr>
        <w:pStyle w:val="BookText"/>
      </w:pPr>
      <w:r>
        <w:rPr>
          <w:rFonts w:ascii="IRNazanin" w:hAnsi="IRNazanin" w:eastAsia="IRNazanin" w:cs="IRNazanin"/>
          <w:lang w:bidi="fa-IR"/>
          <w:color w:val="111111"/>
          <w:sz w:val="28"/>
          <w:szCs w:val="28"/>
          <w:rtl/>
        </w:rPr>
        <w:t xml:space="preserve">الحظ علیه.</w:t>
      </w:r>
    </w:p>
    <w:p>
      <w:pPr>
        <w:pStyle w:val="BookText"/>
      </w:pPr>
      <w:r>
        <w:rPr>
          <w:rFonts w:ascii="IRNazanin" w:hAnsi="IRNazanin" w:eastAsia="IRNazanin" w:cs="IRNazanin"/>
          <w:lang w:bidi="fa-IR"/>
          <w:color w:val="111111"/>
          <w:sz w:val="28"/>
          <w:szCs w:val="28"/>
          <w:rtl/>
        </w:rPr>
        <w:t xml:space="preserve">وتقدم فی أحادیث باب (32) کراهة معاملة المحارف ومن لم</w:t>
      </w:r>
    </w:p>
    <w:p>
      <w:pPr>
        <w:pStyle w:val="BookText"/>
      </w:pPr>
      <w:r>
        <w:rPr>
          <w:rFonts w:ascii="IRNazanin" w:hAnsi="IRNazanin" w:eastAsia="IRNazanin" w:cs="IRNazanin"/>
          <w:lang w:bidi="fa-IR"/>
          <w:color w:val="111111"/>
          <w:sz w:val="28"/>
          <w:szCs w:val="28"/>
          <w:rtl/>
        </w:rPr>
        <w:t xml:space="preserve">ینشأ فی الخیر من أبواب ما یستحب للتاجر ما یناسب ذلک.</w:t>
      </w:r>
    </w:p>
    <w:p>
      <w:pPr>
        <w:pStyle w:val="Heading4"/>
      </w:pPr>
      <w:bookmarkStart w:id="539" w:name="_Toc280"/>
      <w:r>
        <w:t>(8) باب کراهة مشارکة الذمی وابضاعه وایداعه وعدم التحریم</w:t>
      </w:r>
      <w:bookmarkEnd w:id="539"/>
    </w:p>
    <w:p>
      <w:pPr>
        <w:pStyle w:val="BookText"/>
      </w:pPr>
      <w:r>
        <w:rPr>
          <w:rFonts w:ascii="IRNazanin" w:hAnsi="IRNazanin" w:eastAsia="IRNazanin" w:cs="IRNazanin"/>
          <w:lang w:bidi="fa-IR"/>
          <w:color w:val="111111"/>
          <w:sz w:val="28"/>
          <w:szCs w:val="28"/>
          <w:rtl/>
        </w:rPr>
        <w:t xml:space="preserve">1379 (1) کا 286 ج 5 - عدة من أصحابنا عن یب 185 ج 7 -</w:t>
      </w:r>
    </w:p>
    <w:p>
      <w:pPr>
        <w:pStyle w:val="BookText"/>
      </w:pPr>
      <w:r>
        <w:rPr>
          <w:rFonts w:ascii="IRNazanin" w:hAnsi="IRNazanin" w:eastAsia="IRNazanin" w:cs="IRNazanin"/>
          <w:lang w:bidi="fa-IR"/>
          <w:color w:val="111111"/>
          <w:sz w:val="28"/>
          <w:szCs w:val="28"/>
          <w:rtl/>
        </w:rPr>
        <w:t xml:space="preserve">أحمد بن محمد عن (الحسن - یب) ابن محبوب عن ابن رئاب قال: قال</w:t>
      </w:r>
    </w:p>
    <w:p>
      <w:pPr>
        <w:pStyle w:val="BookText"/>
      </w:pPr>
      <w:r>
        <w:rPr>
          <w:rFonts w:ascii="IRNazanin" w:hAnsi="IRNazanin" w:eastAsia="IRNazanin" w:cs="IRNazanin"/>
          <w:lang w:bidi="fa-IR"/>
          <w:color w:val="111111"/>
          <w:sz w:val="28"/>
          <w:szCs w:val="28"/>
          <w:rtl/>
        </w:rPr>
        <w:t xml:space="preserve">أبو عبد الله علیه السلام: لا ینبغی للرجل المسلم أن یشارک الذمی</w:t>
      </w:r>
    </w:p>
    <w:p>
      <w:pPr>
        <w:pStyle w:val="BookText"/>
      </w:pPr>
      <w:r>
        <w:rPr>
          <w:rFonts w:ascii="IRNazanin" w:hAnsi="IRNazanin" w:eastAsia="IRNazanin" w:cs="IRNazanin"/>
          <w:lang w:bidi="fa-IR"/>
          <w:color w:val="111111"/>
          <w:sz w:val="28"/>
          <w:szCs w:val="28"/>
          <w:rtl/>
        </w:rPr>
        <w:t xml:space="preserve">ولا یبضعه </w:t>
      </w:r>
      <w:r>
        <w:rPr>
          <w:rStyle w:val="FootnoteReference"/>
        </w:rPr>
        <w:footnoteReference w:id="909"/>
      </w:r>
    </w:p>
    <w:p>
      <w:pPr>
        <w:pStyle w:val="BookText"/>
      </w:pPr>
      <w:r>
        <w:rPr>
          <w:rFonts w:ascii="Amiri" w:hAnsi="Amiri" w:eastAsia="Amiri" w:cs="Amiri"/>
          <w:lang w:bidi="ar-SA"/>
          <w:color w:val="111111"/>
          <w:sz w:val="28"/>
          <w:szCs w:val="28"/>
          <w:rtl/>
        </w:rPr>
        <w:t xml:space="preserve">بخلاف المضاربة - المجمع.</w:t>
      </w:r>
    </w:p>
    <w:p>
      <w:pPr>
        <w:pStyle w:val="BookText"/>
      </w:pPr>
      <w:r>
        <w:rPr>
          <w:rFonts w:ascii="IRNazanin" w:hAnsi="IRNazanin" w:eastAsia="IRNazanin" w:cs="IRNazanin"/>
          <w:lang w:bidi="fa-IR"/>
          <w:color w:val="111111"/>
          <w:sz w:val="28"/>
          <w:szCs w:val="28"/>
          <w:rtl/>
        </w:rPr>
        <w:t xml:space="preserve">بضاعة ولا یودعه ودیعة ولا یصافیه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المودة.</w:t>
      </w:r>
    </w:p>
    <w:p>
      <w:pPr>
        <w:pStyle w:val="BookText"/>
      </w:pPr>
      <w:r>
        <w:rPr>
          <w:rFonts w:ascii="IRNazanin" w:hAnsi="IRNazanin" w:eastAsia="IRNazanin" w:cs="IRNazanin"/>
          <w:lang w:bidi="fa-IR"/>
          <w:color w:val="111111"/>
          <w:sz w:val="28"/>
          <w:szCs w:val="28"/>
          <w:rtl/>
        </w:rPr>
        <w:t xml:space="preserve">فقیه 145 ج 3 - ابن محبوب عن علی بن رئاب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لا ینبغی للرجل منکم أن یشارک وذکر مثله.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02" w:name="pg12420_114076"/>
    <w:bookmarkEnd w:id="202"/>
    <w:p>
      <w:pPr>
        <w:pStyle w:val="BookText"/>
      </w:pPr>
      <w:r>
        <w:rPr>
          <w:rFonts w:ascii="IRNazanin" w:hAnsi="IRNazanin" w:eastAsia="IRNazanin" w:cs="IRNazanin"/>
          <w:lang w:bidi="fa-IR"/>
          <w:color w:val="111111"/>
          <w:sz w:val="28"/>
          <w:szCs w:val="28"/>
          <w:rtl/>
        </w:rPr>
        <w:t xml:space="preserve">قرب الإسناد 78 - احمد وعبد الله ابنا محمد بن عیسی عن الحسن</w:t>
      </w:r>
    </w:p>
    <w:p>
      <w:pPr>
        <w:pStyle w:val="BookText"/>
      </w:pPr>
      <w:r>
        <w:rPr>
          <w:rFonts w:ascii="IRNazanin" w:hAnsi="IRNazanin" w:eastAsia="IRNazanin" w:cs="IRNazanin"/>
          <w:lang w:bidi="fa-IR"/>
          <w:color w:val="111111"/>
          <w:sz w:val="28"/>
          <w:szCs w:val="28"/>
          <w:rtl/>
        </w:rPr>
        <w:t xml:space="preserve">بن محبوب مثل ما فی الفقیه سندا ومتنا الا ان فیه لا ینبغی للرجل</w:t>
      </w:r>
    </w:p>
    <w:p>
      <w:pPr>
        <w:pStyle w:val="BookText"/>
      </w:pPr>
      <w:r>
        <w:rPr>
          <w:rFonts w:ascii="IRNazanin" w:hAnsi="IRNazanin" w:eastAsia="IRNazanin" w:cs="IRNazanin"/>
          <w:lang w:bidi="fa-IR"/>
          <w:color w:val="111111"/>
          <w:sz w:val="28"/>
          <w:szCs w:val="28"/>
          <w:rtl/>
        </w:rPr>
        <w:t xml:space="preserve">المؤمن منکم. الدعائم 86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وذکر مثل ما فی قرب الإسناد.</w:t>
      </w:r>
    </w:p>
    <w:p>
      <w:pPr>
        <w:pStyle w:val="BookText"/>
      </w:pPr>
      <w:r>
        <w:rPr>
          <w:rFonts w:ascii="IRNazanin" w:hAnsi="IRNazanin" w:eastAsia="IRNazanin" w:cs="IRNazanin"/>
          <w:lang w:bidi="fa-IR"/>
          <w:color w:val="111111"/>
          <w:sz w:val="28"/>
          <w:szCs w:val="28"/>
          <w:rtl/>
        </w:rPr>
        <w:t xml:space="preserve">2 کا 286 ج 5 - یب 185 ج 7 - علی بن إبراهیم عن أبیه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ان أمیر المؤمنین</w:t>
      </w:r>
    </w:p>
    <w:p>
      <w:pPr>
        <w:pStyle w:val="BookText"/>
      </w:pPr>
      <w:r>
        <w:rPr>
          <w:rFonts w:ascii="IRNazanin" w:hAnsi="IRNazanin" w:eastAsia="IRNazanin" w:cs="IRNazanin"/>
          <w:lang w:bidi="fa-IR"/>
          <w:color w:val="111111"/>
          <w:sz w:val="28"/>
          <w:szCs w:val="28"/>
          <w:rtl/>
        </w:rPr>
        <w:t xml:space="preserve">صلوات الله علیه کره مشارکة الیهودی والنصرانی والمجوسی إلا أن</w:t>
      </w:r>
    </w:p>
    <w:p>
      <w:pPr>
        <w:pStyle w:val="BookText"/>
      </w:pPr>
      <w:r>
        <w:rPr>
          <w:rFonts w:ascii="IRNazanin" w:hAnsi="IRNazanin" w:eastAsia="IRNazanin" w:cs="IRNazanin"/>
          <w:lang w:bidi="fa-IR"/>
          <w:color w:val="111111"/>
          <w:sz w:val="28"/>
          <w:szCs w:val="28"/>
          <w:rtl/>
        </w:rPr>
        <w:t xml:space="preserve">تکون تجارة حاضرة لا یغیب عنها (المسلم - کا). ویأتی فی أحادیث</w:t>
      </w:r>
    </w:p>
    <w:p>
      <w:pPr>
        <w:pStyle w:val="BookText"/>
      </w:pPr>
      <w:r>
        <w:rPr>
          <w:rFonts w:ascii="IRNazanin" w:hAnsi="IRNazanin" w:eastAsia="IRNazanin" w:cs="IRNazanin"/>
          <w:lang w:bidi="fa-IR"/>
          <w:color w:val="111111"/>
          <w:sz w:val="28"/>
          <w:szCs w:val="28"/>
          <w:rtl/>
        </w:rPr>
        <w:t xml:space="preserve">باب (18) جواز مشارکة المسلم المشرک من أبواب الغرس والزرع</w:t>
      </w:r>
    </w:p>
    <w:p>
      <w:pPr>
        <w:pStyle w:val="BookText"/>
      </w:pPr>
      <w:r>
        <w:rPr>
          <w:rFonts w:ascii="IRNazanin" w:hAnsi="IRNazanin" w:eastAsia="IRNazanin" w:cs="IRNazanin"/>
          <w:lang w:bidi="fa-IR"/>
          <w:color w:val="111111"/>
          <w:sz w:val="28"/>
          <w:szCs w:val="28"/>
          <w:rtl/>
        </w:rPr>
        <w:t xml:space="preserve">ما یناسب ذلک.</w:t>
      </w:r>
    </w:p>
    <w:p>
      <w:pPr>
        <w:pStyle w:val="Heading4"/>
      </w:pPr>
      <w:bookmarkStart w:id="540" w:name="_Toc281"/>
      <w:r>
        <w:t>(9) باب حکم من اشتری بعیرا بعشرة دراهم وأشرک رجلا آخر...</w:t>
      </w:r>
      <w:bookmarkEnd w:id="540"/>
    </w:p>
    <w:p>
      <w:pPr>
        <w:pStyle w:val="BookText"/>
      </w:pPr>
      <w:r>
        <w:rPr>
          <w:rFonts w:ascii="IRNazanin" w:hAnsi="IRNazanin" w:eastAsia="IRNazanin" w:cs="IRNazanin"/>
          <w:lang w:bidi="fa-IR"/>
          <w:color w:val="111111"/>
          <w:sz w:val="28"/>
          <w:szCs w:val="28"/>
          <w:rtl/>
        </w:rPr>
        <w:t xml:space="preserve">*باب حکم من اشتری بعیرا بعشرة دراهم وأشرک رجلا آخر بدرهمین بالرأس</w:t>
      </w:r>
    </w:p>
    <w:p>
      <w:pPr>
        <w:pStyle w:val="BookText"/>
      </w:pPr>
      <w:r>
        <w:rPr>
          <w:rFonts w:ascii="IRNazanin" w:hAnsi="IRNazanin" w:eastAsia="IRNazanin" w:cs="IRNazanin"/>
          <w:lang w:bidi="fa-IR"/>
          <w:color w:val="111111"/>
          <w:sz w:val="28"/>
          <w:szCs w:val="28"/>
          <w:rtl/>
        </w:rPr>
        <w:t xml:space="preserve">والجلد وحکم من اشتری بعیرا واستثنی البایع الرأس والجلد ثم بدا للمشتری أن یبیعه *</w:t>
      </w:r>
    </w:p>
    <w:p>
      <w:pPr>
        <w:pStyle w:val="BookText"/>
      </w:pPr>
      <w:r>
        <w:rPr>
          <w:rFonts w:ascii="IRNazanin" w:hAnsi="IRNazanin" w:eastAsia="IRNazanin" w:cs="IRNazanin"/>
          <w:lang w:bidi="fa-IR"/>
          <w:color w:val="111111"/>
          <w:sz w:val="28"/>
          <w:szCs w:val="28"/>
          <w:rtl/>
        </w:rPr>
        <w:t xml:space="preserve">1381 (1) کا 293 ج 5 - یب 82 - 79 ج 7 - محمد بن (أحمد</w:t>
      </w:r>
    </w:p>
    <w:p>
      <w:pPr>
        <w:pStyle w:val="BookText"/>
      </w:pPr>
      <w:r>
        <w:rPr>
          <w:rFonts w:ascii="IRNazanin" w:hAnsi="IRNazanin" w:eastAsia="IRNazanin" w:cs="IRNazanin"/>
          <w:lang w:bidi="fa-IR"/>
          <w:color w:val="111111"/>
          <w:sz w:val="28"/>
          <w:szCs w:val="28"/>
          <w:rtl/>
        </w:rPr>
        <w:t xml:space="preserve">بن - یب 79) یحیی عن محمد بن الحسین عن یزید بن إسحاق (شعر - کا</w:t>
      </w:r>
    </w:p>
    <w:p>
      <w:pPr>
        <w:pStyle w:val="BookText"/>
      </w:pPr>
      <w:r>
        <w:rPr>
          <w:rFonts w:ascii="IRNazanin" w:hAnsi="IRNazanin" w:eastAsia="IRNazanin" w:cs="IRNazanin"/>
          <w:lang w:bidi="fa-IR"/>
          <w:color w:val="111111"/>
          <w:sz w:val="28"/>
          <w:szCs w:val="28"/>
          <w:rtl/>
        </w:rPr>
        <w:t xml:space="preserve">یب 79) عن هارون بن حمزة الغنوی عن أبی عبد الله علیه السلام فی رجل</w:t>
      </w:r>
    </w:p>
    <w:p>
      <w:pPr>
        <w:pStyle w:val="BookText"/>
      </w:pPr>
      <w:r>
        <w:rPr>
          <w:rFonts w:ascii="IRNazanin" w:hAnsi="IRNazanin" w:eastAsia="IRNazanin" w:cs="IRNazanin"/>
          <w:lang w:bidi="fa-IR"/>
          <w:color w:val="111111"/>
          <w:sz w:val="28"/>
          <w:szCs w:val="28"/>
          <w:rtl/>
        </w:rPr>
        <w:t xml:space="preserve">شهد بعیرا مریضا وهو یباع فاشتراه رجل بعشرة دراهم (فجاء - کا</w:t>
      </w:r>
    </w:p>
    <w:p>
      <w:pPr>
        <w:pStyle w:val="BookText"/>
      </w:pPr>
      <w:r>
        <w:rPr>
          <w:rFonts w:ascii="IRNazanin" w:hAnsi="IRNazanin" w:eastAsia="IRNazanin" w:cs="IRNazanin"/>
          <w:lang w:bidi="fa-IR"/>
          <w:color w:val="111111"/>
          <w:sz w:val="28"/>
          <w:szCs w:val="28"/>
          <w:rtl/>
        </w:rPr>
        <w:t xml:space="preserve">یب 82) وأشرک فیه رجلا (آخر - یب 82) بدرهمین بالرأس والجلد</w:t>
      </w:r>
    </w:p>
    <w:p>
      <w:pPr>
        <w:pStyle w:val="BookText"/>
      </w:pPr>
      <w:r>
        <w:rPr>
          <w:rFonts w:ascii="IRNazanin" w:hAnsi="IRNazanin" w:eastAsia="IRNazanin" w:cs="IRNazanin"/>
          <w:lang w:bidi="fa-IR"/>
          <w:color w:val="111111"/>
          <w:sz w:val="28"/>
          <w:szCs w:val="28"/>
          <w:rtl/>
        </w:rPr>
        <w:t xml:space="preserve">فقضی أن البعیر برئ فبلغ ثمنه </w:t>
      </w:r>
      <w:r>
        <w:rPr>
          <w:rStyle w:val="FootnoteReference"/>
        </w:rPr>
        <w:footnoteReference w:id="910"/>
      </w:r>
      <w:r>
        <w:rPr>
          <w:rFonts w:ascii="IRNazanin" w:hAnsi="IRNazanin" w:eastAsia="IRNazanin" w:cs="IRNazanin"/>
          <w:lang w:bidi="fa-IR"/>
          <w:color w:val="111111"/>
          <w:sz w:val="28"/>
          <w:szCs w:val="28"/>
          <w:rtl/>
        </w:rPr>
        <w:t xml:space="preserve">دنانیر (قال - کا یب 79) فقال</w:t>
      </w:r>
    </w:p>
    <w:p>
      <w:pPr>
        <w:pStyle w:val="BookText"/>
      </w:pPr>
      <w:r>
        <w:rPr>
          <w:rFonts w:ascii="IRNazanin" w:hAnsi="IRNazanin" w:eastAsia="IRNazanin" w:cs="IRNazanin"/>
          <w:lang w:bidi="fa-IR"/>
          <w:color w:val="111111"/>
          <w:sz w:val="28"/>
          <w:szCs w:val="28"/>
          <w:rtl/>
        </w:rPr>
        <w:t xml:space="preserve">لصاحب الدرهمین (خذ - کا) خمس ما بلغ فأبی </w:t>
      </w:r>
      <w:r>
        <w:rPr>
          <w:rStyle w:val="FootnoteReference"/>
        </w:rPr>
        <w:footnoteReference w:id="911"/>
      </w:r>
      <w:r>
        <w:rPr>
          <w:rFonts w:ascii="IRNazanin" w:hAnsi="IRNazanin" w:eastAsia="IRNazanin" w:cs="IRNazanin"/>
          <w:lang w:bidi="fa-IR"/>
          <w:color w:val="111111"/>
          <w:sz w:val="28"/>
          <w:szCs w:val="28"/>
          <w:rtl/>
        </w:rPr>
        <w:t xml:space="preserve">قال أرید الرأس</w:t>
      </w:r>
    </w:p>
    <w:p>
      <w:pPr>
        <w:pStyle w:val="BookText"/>
      </w:pPr>
      <w:r>
        <w:rPr>
          <w:rFonts w:ascii="IRNazanin" w:hAnsi="IRNazanin" w:eastAsia="IRNazanin" w:cs="IRNazanin"/>
          <w:lang w:bidi="fa-IR"/>
          <w:color w:val="111111"/>
          <w:sz w:val="28"/>
          <w:szCs w:val="28"/>
          <w:rtl/>
        </w:rPr>
        <w:t xml:space="preserve">والجلد (فقال - کا) لیس له ذلک هذا الضرار وقد أعطی حقه إذا</w:t>
      </w:r>
    </w:p>
    <w:p>
      <w:pPr>
        <w:pStyle w:val="BookText"/>
      </w:pPr>
      <w:r>
        <w:rPr>
          <w:rFonts w:ascii="IRNazanin" w:hAnsi="IRNazanin" w:eastAsia="IRNazanin" w:cs="IRNazanin"/>
          <w:lang w:bidi="fa-IR"/>
          <w:color w:val="111111"/>
          <w:sz w:val="28"/>
          <w:szCs w:val="28"/>
          <w:rtl/>
        </w:rPr>
        <w:t xml:space="preserve">أعطی الخمس.</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3" w:name="pg12420_114077"/>
    <w:bookmarkEnd w:id="203"/>
    <w:p>
      <w:pPr>
        <w:pStyle w:val="BookText"/>
      </w:pPr>
      <w:r>
        <w:rPr>
          <w:rFonts w:ascii="IRNazanin" w:hAnsi="IRNazanin" w:eastAsia="IRNazanin" w:cs="IRNazanin"/>
          <w:lang w:bidi="fa-IR"/>
          <w:color w:val="111111"/>
          <w:sz w:val="28"/>
          <w:szCs w:val="28"/>
          <w:rtl/>
        </w:rPr>
        <w:t xml:space="preserve">2 کا 304 ج 5 - یب 81 ج 7 - علی بن إبراهیم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اختصم إلی أمیر المؤمنین</w:t>
      </w:r>
    </w:p>
    <w:p>
      <w:pPr>
        <w:pStyle w:val="BookText"/>
      </w:pPr>
      <w:r>
        <w:rPr>
          <w:rFonts w:ascii="IRNazanin" w:hAnsi="IRNazanin" w:eastAsia="IRNazanin" w:cs="IRNazanin"/>
          <w:lang w:bidi="fa-IR"/>
          <w:color w:val="111111"/>
          <w:sz w:val="28"/>
          <w:szCs w:val="28"/>
          <w:rtl/>
        </w:rPr>
        <w:t xml:space="preserve">علیه السلام رجلا اشتری أحدهما من الآخر بعیرا واستثنی البایع</w:t>
      </w:r>
    </w:p>
    <w:p>
      <w:pPr>
        <w:pStyle w:val="BookText"/>
      </w:pPr>
      <w:r>
        <w:rPr>
          <w:rFonts w:ascii="IRNazanin" w:hAnsi="IRNazanin" w:eastAsia="IRNazanin" w:cs="IRNazanin"/>
          <w:lang w:bidi="fa-IR"/>
          <w:color w:val="111111"/>
          <w:sz w:val="28"/>
          <w:szCs w:val="28"/>
          <w:rtl/>
        </w:rPr>
        <w:t xml:space="preserve">الرأس والجلد ثم بدا للمشتری أن یبیعه فقال للمشتری هو شریکک فی</w:t>
      </w:r>
    </w:p>
    <w:p>
      <w:pPr>
        <w:pStyle w:val="BookText"/>
      </w:pPr>
      <w:r>
        <w:rPr>
          <w:rFonts w:ascii="IRNazanin" w:hAnsi="IRNazanin" w:eastAsia="IRNazanin" w:cs="IRNazanin"/>
          <w:lang w:bidi="fa-IR"/>
          <w:color w:val="111111"/>
          <w:sz w:val="28"/>
          <w:szCs w:val="28"/>
          <w:rtl/>
        </w:rPr>
        <w:t xml:space="preserve">البعیر علی قدر الرأس والجلد. العیون 43 ج 2 - بالاسناد المتقدم فی</w:t>
      </w:r>
    </w:p>
    <w:p>
      <w:pPr>
        <w:pStyle w:val="BookText"/>
      </w:pPr>
      <w:r>
        <w:rPr>
          <w:rFonts w:ascii="IRNazanin" w:hAnsi="IRNazanin" w:eastAsia="IRNazanin" w:cs="IRNazanin"/>
          <w:lang w:bidi="fa-IR"/>
          <w:color w:val="111111"/>
          <w:sz w:val="28"/>
          <w:szCs w:val="28"/>
          <w:rtl/>
        </w:rPr>
        <w:t xml:space="preserve">باب (22) حرمة الزکاة المفروضة علی من انتسب إلی هاشم بأبیه من</w:t>
      </w:r>
    </w:p>
    <w:p>
      <w:pPr>
        <w:pStyle w:val="BookText"/>
      </w:pPr>
      <w:r>
        <w:rPr>
          <w:rFonts w:ascii="IRNazanin" w:hAnsi="IRNazanin" w:eastAsia="IRNazanin" w:cs="IRNazanin"/>
          <w:lang w:bidi="fa-IR"/>
          <w:color w:val="111111"/>
          <w:sz w:val="28"/>
          <w:szCs w:val="28"/>
          <w:rtl/>
        </w:rPr>
        <w:t xml:space="preserve">أبواب من یستحق الزکاة عن داود بن سلیمان الفراء عن الرضا عن آبائه</w:t>
      </w:r>
    </w:p>
    <w:p>
      <w:pPr>
        <w:pStyle w:val="BookText"/>
      </w:pPr>
      <w:r>
        <w:rPr>
          <w:rFonts w:ascii="IRNazanin" w:hAnsi="IRNazanin" w:eastAsia="IRNazanin" w:cs="IRNazanin"/>
          <w:lang w:bidi="fa-IR"/>
          <w:color w:val="111111"/>
          <w:sz w:val="28"/>
          <w:szCs w:val="28"/>
          <w:rtl/>
        </w:rPr>
        <w:t xml:space="preserve">عن الحسین بن علی علیهم السلام أنه قال اختصم إلی علی بن أبی طالب</w:t>
      </w:r>
    </w:p>
    <w:p>
      <w:pPr>
        <w:pStyle w:val="BookText"/>
      </w:pPr>
      <w:r>
        <w:rPr>
          <w:rFonts w:ascii="IRNazanin" w:hAnsi="IRNazanin" w:eastAsia="IRNazanin" w:cs="IRNazanin"/>
          <w:lang w:bidi="fa-IR"/>
          <w:color w:val="111111"/>
          <w:sz w:val="28"/>
          <w:szCs w:val="28"/>
          <w:rtl/>
        </w:rPr>
        <w:t xml:space="preserve">علیه السلام رجلان (وذکر نحوه). صحیفة الإمام الرضا علیه السلام 252 -</w:t>
      </w:r>
    </w:p>
    <w:p>
      <w:pPr>
        <w:pStyle w:val="BookText"/>
      </w:pPr>
      <w:r>
        <w:rPr>
          <w:rFonts w:ascii="IRNazanin" w:hAnsi="IRNazanin" w:eastAsia="IRNazanin" w:cs="IRNazanin"/>
          <w:lang w:bidi="fa-IR"/>
          <w:color w:val="111111"/>
          <w:sz w:val="28"/>
          <w:szCs w:val="28"/>
          <w:rtl/>
        </w:rPr>
        <w:t xml:space="preserve">بإسناده عن آبائه عن الحسین بن علی علیهم السلام قال اختصم وذکر نحوه.</w:t>
      </w:r>
    </w:p>
    <w:p>
      <w:pPr>
        <w:pStyle w:val="BookText"/>
      </w:pPr>
      <w:r>
        <w:rPr>
          <w:rFonts w:ascii="IRNazanin" w:hAnsi="IRNazanin" w:eastAsia="IRNazanin" w:cs="IRNazanin"/>
          <w:lang w:bidi="fa-IR"/>
          <w:color w:val="111111"/>
          <w:sz w:val="28"/>
          <w:szCs w:val="28"/>
          <w:rtl/>
        </w:rPr>
        <w:t xml:space="preserve">وتقدم فی أحادیث باب (12) حکم ما لو شرط فی جاریة أو غیرها</w:t>
      </w:r>
    </w:p>
    <w:p>
      <w:pPr>
        <w:pStyle w:val="BookText"/>
      </w:pPr>
      <w:r>
        <w:rPr>
          <w:rFonts w:ascii="IRNazanin" w:hAnsi="IRNazanin" w:eastAsia="IRNazanin" w:cs="IRNazanin"/>
          <w:lang w:bidi="fa-IR"/>
          <w:color w:val="111111"/>
          <w:sz w:val="28"/>
          <w:szCs w:val="28"/>
          <w:rtl/>
        </w:rPr>
        <w:t xml:space="preserve">الربح دون الخسران من أبواب بیع العبید وفی غیر واحد من أحادیث</w:t>
      </w:r>
    </w:p>
    <w:p>
      <w:pPr>
        <w:pStyle w:val="BookText"/>
      </w:pPr>
      <w:r>
        <w:rPr>
          <w:rFonts w:ascii="IRNazanin" w:hAnsi="IRNazanin" w:eastAsia="IRNazanin" w:cs="IRNazanin"/>
          <w:lang w:bidi="fa-IR"/>
          <w:color w:val="111111"/>
          <w:sz w:val="28"/>
          <w:szCs w:val="28"/>
          <w:rtl/>
        </w:rPr>
        <w:t xml:space="preserve">أبواب الشرکة ما یناسب ذلک.</w:t>
      </w:r>
    </w:p>
    <w:p>
      <w:pPr>
        <w:pStyle w:val="Heading3"/>
      </w:pPr>
      <w:bookmarkStart w:id="541" w:name="_Toc282"/>
      <w:r>
        <w:t>کتاب المضاربة وأبوابها</w:t>
      </w:r>
      <w:bookmarkEnd w:id="541"/>
    </w:p>
    <w:p>
      <w:pPr>
        <w:pStyle w:val="Heading4"/>
      </w:pPr>
      <w:bookmarkStart w:id="542" w:name="_Toc283"/>
      <w:r>
        <w:t>(1) باب صحة المضاربة واستحبابها وان المالک إذا عین للعامل...</w:t>
      </w:r>
      <w:bookmarkEnd w:id="542"/>
    </w:p>
    <w:p>
      <w:pPr>
        <w:pStyle w:val="BookText"/>
      </w:pPr>
      <w:r>
        <w:rPr>
          <w:rFonts w:ascii="IRNazanin" w:hAnsi="IRNazanin" w:eastAsia="IRNazanin" w:cs="IRNazanin"/>
          <w:lang w:bidi="fa-IR"/>
          <w:color w:val="111111"/>
          <w:sz w:val="28"/>
          <w:szCs w:val="28"/>
          <w:rtl/>
        </w:rPr>
        <w:t xml:space="preserve">*باب صحة المضاربة واستحبابها وان المالک إذا عین للعامل نوعا من التصرف</w:t>
      </w:r>
    </w:p>
    <w:p>
      <w:pPr>
        <w:pStyle w:val="BookText"/>
      </w:pPr>
      <w:r>
        <w:rPr>
          <w:rFonts w:ascii="IRNazanin" w:hAnsi="IRNazanin" w:eastAsia="IRNazanin" w:cs="IRNazanin"/>
          <w:lang w:bidi="fa-IR"/>
          <w:color w:val="111111"/>
          <w:sz w:val="28"/>
          <w:szCs w:val="28"/>
          <w:rtl/>
        </w:rPr>
        <w:t xml:space="preserve">أو جهة للسفر لم یجز له مخالفته فان خالف ضمن وان</w:t>
      </w:r>
    </w:p>
    <w:p>
      <w:pPr>
        <w:pStyle w:val="BookText"/>
      </w:pPr>
      <w:r>
        <w:rPr>
          <w:rFonts w:ascii="IRNazanin" w:hAnsi="IRNazanin" w:eastAsia="IRNazanin" w:cs="IRNazanin"/>
          <w:lang w:bidi="fa-IR"/>
          <w:color w:val="111111"/>
          <w:sz w:val="28"/>
          <w:szCs w:val="28"/>
          <w:rtl/>
        </w:rPr>
        <w:t xml:space="preserve">ربح کان بینهما وحکم تزکیة المال الذی یؤخذ مضاربة *</w:t>
      </w:r>
    </w:p>
    <w:p>
      <w:pPr>
        <w:pStyle w:val="BookText"/>
      </w:pPr>
      <w:r>
        <w:rPr>
          <w:rFonts w:ascii="IRNazanin" w:hAnsi="IRNazanin" w:eastAsia="IRNazanin" w:cs="IRNazanin"/>
          <w:lang w:bidi="fa-IR"/>
          <w:color w:val="111111"/>
          <w:sz w:val="28"/>
          <w:szCs w:val="28"/>
          <w:rtl/>
        </w:rPr>
        <w:t xml:space="preserve">1383 (1) کا 241 ج 5 -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محمد بن إسماعیل عن علی بن النعمان عن أبی الصباح الکنانی عن أبی</w:t>
      </w:r>
    </w:p>
    <w:p>
      <w:pPr>
        <w:pStyle w:val="BookText"/>
      </w:pPr>
      <w:r>
        <w:rPr>
          <w:rFonts w:ascii="IRNazanin" w:hAnsi="IRNazanin" w:eastAsia="IRNazanin" w:cs="IRNazanin"/>
          <w:lang w:bidi="fa-IR"/>
          <w:color w:val="111111"/>
          <w:sz w:val="28"/>
          <w:szCs w:val="28"/>
          <w:rtl/>
        </w:rPr>
        <w:t xml:space="preserve">عبد الله علیه السلام فی الرجل یعمل بالمال مضاربة قال له الربح</w:t>
      </w:r>
    </w:p>
    <w:p>
      <w:pPr>
        <w:pStyle w:val="BookText"/>
      </w:pPr>
      <w:r>
        <w:rPr>
          <w:rFonts w:ascii="IRNazanin" w:hAnsi="IRNazanin" w:eastAsia="IRNazanin" w:cs="IRNazanin"/>
          <w:lang w:bidi="fa-IR"/>
          <w:color w:val="111111"/>
          <w:sz w:val="28"/>
          <w:szCs w:val="28"/>
          <w:rtl/>
        </w:rPr>
        <w:t xml:space="preserve">ولیس علیه من الوضیعة شئ إلا أن یخالف عن شئ مما أمره صاحب المال.</w:t>
      </w:r>
    </w:p>
    <w:p>
      <w:pPr>
        <w:pStyle w:val="BookText"/>
      </w:pPr>
      <w:r>
        <w:rPr>
          <w:rFonts w:ascii="IRNazanin" w:hAnsi="IRNazanin" w:eastAsia="IRNazanin" w:cs="IRNazanin"/>
          <w:lang w:bidi="fa-IR"/>
          <w:color w:val="111111"/>
          <w:sz w:val="28"/>
          <w:szCs w:val="28"/>
          <w:rtl/>
        </w:rPr>
        <w:t xml:space="preserve">2 یب 189 ج 7 - الحسین بن سعید عن فقیه 143 ج 3 - محمد بن</w:t>
      </w:r>
    </w:p>
    <w:p>
      <w:pPr>
        <w:pStyle w:val="BookText"/>
      </w:pPr>
      <w:r>
        <w:rPr>
          <w:rFonts w:ascii="IRNazanin" w:hAnsi="IRNazanin" w:eastAsia="IRNazanin" w:cs="IRNazanin"/>
          <w:lang w:bidi="fa-IR"/>
          <w:color w:val="111111"/>
          <w:sz w:val="28"/>
          <w:szCs w:val="28"/>
          <w:rtl/>
        </w:rPr>
        <w:t xml:space="preserve">الفضیل عن (أبی الصباح - فقیه) الکنانی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المضاربة یعطی الرجل المال یخرج به إلی ارض وینهی ان یخرج به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أرض غیرها فعصی فخرج (به - یب) إلی أرض أخری فعطب المال</w:t>
      </w:r>
    </w:p>
    <w:p>
      <w:pPr>
        <w:pStyle w:val="BookText"/>
      </w:pPr>
      <w:r>
        <w:rPr>
          <w:rFonts w:ascii="IRNazanin" w:hAnsi="IRNazanin" w:eastAsia="IRNazanin" w:cs="IRNazanin"/>
          <w:lang w:bidi="fa-IR"/>
          <w:color w:val="111111"/>
          <w:sz w:val="28"/>
          <w:szCs w:val="28"/>
          <w:rtl/>
        </w:rPr>
        <w:t xml:space="preserve">فقال هو ضامن فان سلم وربح فالربح بینهما.</w:t>
      </w:r>
    </w:p>
    <w:p>
      <w:pPr>
        <w:pStyle w:val="BookText"/>
      </w:pPr>
      <w:r>
        <w:rPr>
          <w:rFonts w:ascii="IRNazanin" w:hAnsi="IRNazanin" w:eastAsia="IRNazanin" w:cs="IRNazanin"/>
          <w:lang w:bidi="fa-IR"/>
          <w:color w:val="111111"/>
          <w:sz w:val="28"/>
          <w:szCs w:val="28"/>
          <w:rtl/>
        </w:rPr>
        <w:t xml:space="preserve">3 یب 187 ج 7 - الحسن بن محمد بن سماعة عن وهیب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فی الرجل یعطی الرجل مالا مضاربة وینهاه</w:t>
      </w:r>
    </w:p>
    <w:p>
      <w:pPr>
        <w:pStyle w:val="BookText"/>
      </w:pPr>
      <w:r>
        <w:rPr>
          <w:rFonts w:ascii="IRNazanin" w:hAnsi="IRNazanin" w:eastAsia="IRNazanin" w:cs="IRNazanin"/>
          <w:lang w:bidi="fa-IR"/>
          <w:color w:val="111111"/>
          <w:sz w:val="28"/>
          <w:szCs w:val="28"/>
          <w:rtl/>
        </w:rPr>
        <w:t xml:space="preserve">أن یخرج به إلی أرض أخری فعصاه فقال هو له ضامن والربح بینهما</w:t>
      </w:r>
    </w:p>
    <w:p>
      <w:pPr>
        <w:pStyle w:val="BookText"/>
      </w:pPr>
      <w:r>
        <w:rPr>
          <w:rFonts w:ascii="IRNazanin" w:hAnsi="IRNazanin" w:eastAsia="IRNazanin" w:cs="IRNazanin"/>
          <w:lang w:bidi="fa-IR"/>
          <w:color w:val="111111"/>
          <w:sz w:val="28"/>
          <w:szCs w:val="28"/>
          <w:rtl/>
        </w:rPr>
        <w:t xml:space="preserve">إذا خالف شرطه وعصاه.</w:t>
      </w:r>
    </w:p>
    <w:p>
      <w:pPr>
        <w:pStyle w:val="BookText"/>
      </w:pPr>
      <w:r>
        <w:rPr>
          <w:rFonts w:ascii="IRNazanin" w:hAnsi="IRNazanin" w:eastAsia="IRNazanin" w:cs="IRNazanin"/>
          <w:lang w:bidi="fa-IR"/>
          <w:color w:val="111111"/>
          <w:sz w:val="28"/>
          <w:szCs w:val="28"/>
          <w:rtl/>
        </w:rPr>
        <w:t xml:space="preserve">4 یب 191 ج 7 - الحسن بن محمد بن سماعة عن جعفر وأبی شعیب</w:t>
      </w:r>
    </w:p>
    <w:p>
      <w:pPr>
        <w:pStyle w:val="BookText"/>
      </w:pPr>
      <w:r>
        <w:rPr>
          <w:rFonts w:ascii="IRNazanin" w:hAnsi="IRNazanin" w:eastAsia="IRNazanin" w:cs="IRNazanin"/>
          <w:lang w:bidi="fa-IR"/>
          <w:color w:val="111111"/>
          <w:sz w:val="28"/>
          <w:szCs w:val="28"/>
          <w:rtl/>
        </w:rPr>
        <w:t xml:space="preserve">عن أبی جمیلة عن زید الشحام عن أبی عبد الله علیه السلام فی المضاربة</w:t>
      </w:r>
    </w:p>
    <w:p>
      <w:pPr>
        <w:pStyle w:val="BookText"/>
      </w:pPr>
      <w:r>
        <w:rPr>
          <w:rFonts w:ascii="IRNazanin" w:hAnsi="IRNazanin" w:eastAsia="IRNazanin" w:cs="IRNazanin"/>
          <w:lang w:bidi="fa-IR"/>
          <w:color w:val="111111"/>
          <w:sz w:val="28"/>
          <w:szCs w:val="28"/>
          <w:rtl/>
        </w:rPr>
        <w:t xml:space="preserve">إذا أعطی الرجل المال ونهی أن یخرج بالمال إلی أرض أخری فعصاه</w:t>
      </w:r>
    </w:p>
    <w:p>
      <w:pPr>
        <w:pStyle w:val="BookText"/>
      </w:pPr>
      <w:r>
        <w:rPr>
          <w:rFonts w:ascii="IRNazanin" w:hAnsi="IRNazanin" w:eastAsia="IRNazanin" w:cs="IRNazanin"/>
          <w:lang w:bidi="fa-IR"/>
          <w:color w:val="111111"/>
          <w:sz w:val="28"/>
          <w:szCs w:val="28"/>
          <w:rtl/>
        </w:rPr>
        <w:t xml:space="preserve">فخرج به فقال هو ضامن والربح بینهما.</w:t>
      </w:r>
    </w:p>
    <w:p>
      <w:pPr>
        <w:pStyle w:val="BookText"/>
      </w:pPr>
      <w:r>
        <w:rPr>
          <w:rFonts w:ascii="IRNazanin" w:hAnsi="IRNazanin" w:eastAsia="IRNazanin" w:cs="IRNazanin"/>
          <w:lang w:bidi="fa-IR"/>
          <w:color w:val="111111"/>
          <w:sz w:val="28"/>
          <w:szCs w:val="28"/>
          <w:rtl/>
        </w:rPr>
        <w:t xml:space="preserve">5 یب 193 ج 7 - محمد بن الحسن الصفار عن معاویة بن حکیم</w:t>
      </w:r>
    </w:p>
    <w:p>
      <w:pPr>
        <w:pStyle w:val="BookText"/>
      </w:pPr>
      <w:r>
        <w:rPr>
          <w:rFonts w:ascii="IRNazanin" w:hAnsi="IRNazanin" w:eastAsia="IRNazanin" w:cs="IRNazanin"/>
          <w:lang w:bidi="fa-IR"/>
          <w:color w:val="111111"/>
          <w:sz w:val="28"/>
          <w:szCs w:val="28"/>
          <w:rtl/>
        </w:rPr>
        <w:t xml:space="preserve">عن محمد بن أبی عمیر عن جمیل عن أبی عبد الله علیه السلام فی رجل</w:t>
      </w:r>
    </w:p>
    <w:p>
      <w:pPr>
        <w:pStyle w:val="BookText"/>
      </w:pPr>
      <w:r>
        <w:rPr>
          <w:rFonts w:ascii="IRNazanin" w:hAnsi="IRNazanin" w:eastAsia="IRNazanin" w:cs="IRNazanin"/>
          <w:lang w:bidi="fa-IR"/>
          <w:color w:val="111111"/>
          <w:sz w:val="28"/>
          <w:szCs w:val="28"/>
          <w:rtl/>
        </w:rPr>
        <w:t xml:space="preserve">دفع إلی رجل مالا یشتری به ضربا من المتاع مضاربة فذهب فاشتری به</w:t>
      </w:r>
    </w:p>
    <w:p>
      <w:pPr>
        <w:pStyle w:val="BookText"/>
      </w:pPr>
      <w:r>
        <w:rPr>
          <w:rFonts w:ascii="IRNazanin" w:hAnsi="IRNazanin" w:eastAsia="IRNazanin" w:cs="IRNazanin"/>
          <w:lang w:bidi="fa-IR"/>
          <w:color w:val="111111"/>
          <w:sz w:val="28"/>
          <w:szCs w:val="28"/>
          <w:rtl/>
        </w:rPr>
        <w:t xml:space="preserve">غیر الذی أمره قال هو ضامن والربح بینهما علی ما شرط.</w:t>
      </w:r>
    </w:p>
    <w:p>
      <w:pPr>
        <w:pStyle w:val="BookText"/>
      </w:pPr>
      <w:r>
        <w:rPr>
          <w:rFonts w:ascii="IRNazanin" w:hAnsi="IRNazanin" w:eastAsia="IRNazanin" w:cs="IRNazanin"/>
          <w:lang w:bidi="fa-IR"/>
          <w:color w:val="111111"/>
          <w:sz w:val="28"/>
          <w:szCs w:val="28"/>
          <w:rtl/>
        </w:rPr>
        <w:t xml:space="preserve">6 یب 189 ج 7 - الحسین بن سعید عن صفوان عن العلاء کا 240</w:t>
      </w:r>
    </w:p>
    <w:p>
      <w:pPr>
        <w:pStyle w:val="BookText"/>
      </w:pPr>
      <w:r>
        <w:rPr>
          <w:rFonts w:ascii="IRNazanin" w:hAnsi="IRNazanin" w:eastAsia="IRNazanin" w:cs="IRNazanin"/>
          <w:lang w:bidi="fa-IR"/>
          <w:color w:val="111111"/>
          <w:sz w:val="28"/>
          <w:szCs w:val="28"/>
          <w:rtl/>
        </w:rPr>
        <w:t xml:space="preserve">ج 5 - محمد بن یحیی عن محمد بن الحسین عن علی بن الحکم عن العلاء</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 سألته عن الرجل یعطی</w:t>
      </w:r>
    </w:p>
    <w:p>
      <w:pPr>
        <w:pStyle w:val="BookText"/>
      </w:pPr>
      <w:r>
        <w:rPr>
          <w:rFonts w:ascii="IRNazanin" w:hAnsi="IRNazanin" w:eastAsia="IRNazanin" w:cs="IRNazanin"/>
          <w:lang w:bidi="fa-IR"/>
          <w:color w:val="111111"/>
          <w:sz w:val="28"/>
          <w:szCs w:val="28"/>
          <w:rtl/>
        </w:rPr>
        <w:t xml:space="preserve">المال مضاربة وینهی أن یخرج به فیخرج (به - یب) قال یضمن المال</w:t>
      </w:r>
    </w:p>
    <w:p>
      <w:pPr>
        <w:pStyle w:val="BookText"/>
      </w:pPr>
      <w:r>
        <w:rPr>
          <w:rFonts w:ascii="IRNazanin" w:hAnsi="IRNazanin" w:eastAsia="IRNazanin" w:cs="IRNazanin"/>
          <w:lang w:bidi="fa-IR"/>
          <w:color w:val="111111"/>
          <w:sz w:val="28"/>
          <w:szCs w:val="28"/>
          <w:rtl/>
        </w:rPr>
        <w:t xml:space="preserve">والربح بینهما.</w:t>
      </w:r>
    </w:p>
    <w:p>
      <w:pPr>
        <w:pStyle w:val="BookText"/>
      </w:pPr>
      <w:r>
        <w:rPr>
          <w:rFonts w:ascii="IRNazanin" w:hAnsi="IRNazanin" w:eastAsia="IRNazanin" w:cs="IRNazanin"/>
          <w:lang w:bidi="fa-IR"/>
          <w:color w:val="111111"/>
          <w:sz w:val="28"/>
          <w:szCs w:val="28"/>
          <w:rtl/>
        </w:rPr>
        <w:t xml:space="preserve">7 یب 190 ج 7 -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فی الرجل یعطی الرجل مالا مضاربة</w:t>
      </w:r>
    </w:p>
    <w:p>
      <w:pPr>
        <w:pStyle w:val="BookText"/>
      </w:pPr>
      <w:r>
        <w:rPr>
          <w:rFonts w:ascii="IRNazanin" w:hAnsi="IRNazanin" w:eastAsia="IRNazanin" w:cs="IRNazanin"/>
          <w:lang w:bidi="fa-IR"/>
          <w:color w:val="111111"/>
          <w:sz w:val="28"/>
          <w:szCs w:val="28"/>
          <w:rtl/>
        </w:rPr>
        <w:t xml:space="preserve">فیخالف ما شرط علیه قال هو ضامن والربح بینهما.</w:t>
      </w:r>
    </w:p>
    <w:p>
      <w:pPr>
        <w:pStyle w:val="BookText"/>
      </w:pPr>
      <w:r>
        <w:rPr>
          <w:rFonts w:ascii="IRNazanin" w:hAnsi="IRNazanin" w:eastAsia="IRNazanin" w:cs="IRNazanin"/>
          <w:lang w:bidi="fa-IR"/>
          <w:color w:val="111111"/>
          <w:sz w:val="28"/>
          <w:szCs w:val="28"/>
          <w:rtl/>
        </w:rPr>
        <w:t xml:space="preserve">8 یب 188 ج 7 - صا 126 ج 3 - أحمد بن محمد (عن محمد بن</w:t>
      </w:r>
    </w:p>
    <w:p>
      <w:pPr>
        <w:pStyle w:val="BookText"/>
      </w:pPr>
      <w:r>
        <w:rPr>
          <w:rFonts w:ascii="IRNazanin" w:hAnsi="IRNazanin" w:eastAsia="IRNazanin" w:cs="IRNazanin"/>
          <w:lang w:bidi="fa-IR"/>
          <w:color w:val="111111"/>
          <w:sz w:val="28"/>
          <w:szCs w:val="28"/>
          <w:rtl/>
        </w:rPr>
        <w:t xml:space="preserve">عیسی - یب) عن ابن أبی عمیر عن أبان ویحیی عن أبی المعزا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المال الذی یعمل به مضاربة له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الربح ولیس علیه من الوضیعة شئ إلا أن یخالف أمر صاحب المال.</w:t>
      </w:r>
    </w:p>
    <w:p>
      <w:pPr>
        <w:pStyle w:val="BookText"/>
      </w:pPr>
      <w:r>
        <w:rPr>
          <w:rFonts w:ascii="IRNazanin" w:hAnsi="IRNazanin" w:eastAsia="IRNazanin" w:cs="IRNazanin"/>
          <w:lang w:bidi="fa-IR"/>
          <w:color w:val="111111"/>
          <w:sz w:val="28"/>
          <w:szCs w:val="28"/>
          <w:rtl/>
        </w:rPr>
        <w:t xml:space="preserve">9 یب 189 ج 7 - أحمد بن محمد بن عیسی عن محمد بن عیسی عن</w:t>
      </w:r>
    </w:p>
    <w:p>
      <w:pPr>
        <w:pStyle w:val="BookText"/>
      </w:pPr>
      <w:r>
        <w:rPr>
          <w:rFonts w:ascii="IRNazanin" w:hAnsi="IRNazanin" w:eastAsia="IRNazanin" w:cs="IRNazanin"/>
          <w:lang w:bidi="fa-IR"/>
          <w:color w:val="111111"/>
          <w:sz w:val="28"/>
          <w:szCs w:val="28"/>
          <w:rtl/>
        </w:rPr>
        <w:t xml:space="preserve">ابن أبی عمیر عن أبان ویحیی عن أبی المعزا عن الحلبی کا 240 ج 5 -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(أنه قال - کا) فی </w:t>
      </w:r>
      <w:r>
        <w:rPr>
          <w:rStyle w:val="FootnoteReference"/>
        </w:rPr>
        <w:footnoteReference w:id="912"/>
      </w:r>
      <w:r>
        <w:rPr>
          <w:rFonts w:ascii="IRNazanin" w:hAnsi="IRNazanin" w:eastAsia="IRNazanin" w:cs="IRNazanin"/>
          <w:lang w:bidi="fa-IR"/>
          <w:color w:val="111111"/>
          <w:sz w:val="28"/>
          <w:szCs w:val="28"/>
          <w:rtl/>
        </w:rPr>
        <w:t xml:space="preserve">الرجل یعطی الرجل المال</w:t>
      </w:r>
    </w:p>
    <w:p>
      <w:pPr>
        <w:pStyle w:val="BookText"/>
      </w:pPr>
      <w:r>
        <w:rPr>
          <w:rFonts w:ascii="IRNazanin" w:hAnsi="IRNazanin" w:eastAsia="IRNazanin" w:cs="IRNazanin"/>
          <w:lang w:bidi="fa-IR"/>
          <w:color w:val="111111"/>
          <w:sz w:val="28"/>
          <w:szCs w:val="28"/>
          <w:rtl/>
        </w:rPr>
        <w:t xml:space="preserve">فیقول له ائت أرض کذا وکذا ولا تجاوزها (و - کا) اشتر منها قال إن</w:t>
      </w:r>
    </w:p>
    <w:p>
      <w:pPr>
        <w:pStyle w:val="BookText"/>
      </w:pPr>
      <w:r>
        <w:rPr>
          <w:rFonts w:ascii="IRNazanin" w:hAnsi="IRNazanin" w:eastAsia="IRNazanin" w:cs="IRNazanin"/>
          <w:lang w:bidi="fa-IR"/>
          <w:color w:val="111111"/>
          <w:sz w:val="28"/>
          <w:szCs w:val="28"/>
          <w:rtl/>
        </w:rPr>
        <w:t xml:space="preserve">جاوزها فهلک المال فهو ضامن وان اشتری شیئا </w:t>
      </w:r>
      <w:r>
        <w:rPr>
          <w:rStyle w:val="FootnoteReference"/>
        </w:rPr>
        <w:footnoteReference w:id="913"/>
      </w:r>
      <w:r>
        <w:rPr>
          <w:rFonts w:ascii="IRNazanin" w:hAnsi="IRNazanin" w:eastAsia="IRNazanin" w:cs="IRNazanin"/>
          <w:lang w:bidi="fa-IR"/>
          <w:color w:val="111111"/>
          <w:sz w:val="28"/>
          <w:szCs w:val="28"/>
          <w:rtl/>
        </w:rPr>
        <w:t xml:space="preserve">فوضع (فیه - کا)</w:t>
      </w:r>
    </w:p>
    <w:p>
      <w:pPr>
        <w:pStyle w:val="BookText"/>
      </w:pPr>
      <w:r>
        <w:rPr>
          <w:rFonts w:ascii="IRNazanin" w:hAnsi="IRNazanin" w:eastAsia="IRNazanin" w:cs="IRNazanin"/>
          <w:lang w:bidi="fa-IR"/>
          <w:color w:val="111111"/>
          <w:sz w:val="28"/>
          <w:szCs w:val="28"/>
          <w:rtl/>
        </w:rPr>
        <w:t xml:space="preserve">فهو علیه وان ربح فهو بینهما.</w:t>
      </w:r>
    </w:p>
    <w:p>
      <w:pPr>
        <w:pStyle w:val="BookText"/>
      </w:pPr>
      <w:r>
        <w:rPr>
          <w:rFonts w:ascii="IRNazanin" w:hAnsi="IRNazanin" w:eastAsia="IRNazanin" w:cs="IRNazanin"/>
          <w:lang w:bidi="fa-IR"/>
          <w:color w:val="111111"/>
          <w:sz w:val="28"/>
          <w:szCs w:val="28"/>
          <w:rtl/>
        </w:rPr>
        <w:t xml:space="preserve">10 یب 191 ج 7 - الحسین بن سعید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أنه قال فی المال الذی یعمل به</w:t>
      </w:r>
    </w:p>
    <w:p>
      <w:pPr>
        <w:pStyle w:val="BookText"/>
      </w:pPr>
      <w:r>
        <w:rPr>
          <w:rFonts w:ascii="IRNazanin" w:hAnsi="IRNazanin" w:eastAsia="IRNazanin" w:cs="IRNazanin"/>
          <w:lang w:bidi="fa-IR"/>
          <w:color w:val="111111"/>
          <w:sz w:val="28"/>
          <w:szCs w:val="28"/>
          <w:rtl/>
        </w:rPr>
        <w:t xml:space="preserve">مضاربة له من الربح ولیس علیه من الوضیعة شئ إلا أن یخالف أمر</w:t>
      </w:r>
    </w:p>
    <w:p>
      <w:pPr>
        <w:pStyle w:val="BookText"/>
      </w:pPr>
      <w:r>
        <w:rPr>
          <w:rFonts w:ascii="IRNazanin" w:hAnsi="IRNazanin" w:eastAsia="IRNazanin" w:cs="IRNazanin"/>
          <w:lang w:bidi="fa-IR"/>
          <w:color w:val="111111"/>
          <w:sz w:val="28"/>
          <w:szCs w:val="28"/>
          <w:rtl/>
        </w:rPr>
        <w:t xml:space="preserve">صاحب المال فان العباس کان کثیر المال وکان یعطی الرجال یعملون</w:t>
      </w:r>
    </w:p>
    <w:p>
      <w:pPr>
        <w:pStyle w:val="BookText"/>
      </w:pPr>
      <w:r>
        <w:rPr>
          <w:rFonts w:ascii="IRNazanin" w:hAnsi="IRNazanin" w:eastAsia="IRNazanin" w:cs="IRNazanin"/>
          <w:lang w:bidi="fa-IR"/>
          <w:color w:val="111111"/>
          <w:sz w:val="28"/>
          <w:szCs w:val="28"/>
          <w:rtl/>
        </w:rPr>
        <w:t xml:space="preserve">به مضاربة ویشترط علیهم أن لا ینزلوا بطن واد ولا یشتروا ذا کبد</w:t>
      </w:r>
    </w:p>
    <w:p>
      <w:pPr>
        <w:pStyle w:val="BookText"/>
      </w:pPr>
      <w:r>
        <w:rPr>
          <w:rFonts w:ascii="IRNazanin" w:hAnsi="IRNazanin" w:eastAsia="IRNazanin" w:cs="IRNazanin"/>
          <w:lang w:bidi="fa-IR"/>
          <w:color w:val="111111"/>
          <w:sz w:val="28"/>
          <w:szCs w:val="28"/>
          <w:rtl/>
        </w:rPr>
        <w:t xml:space="preserve">رطبة فان خالفت شیئا مما أمرتک به فأنت ضامن للمال.</w:t>
      </w:r>
    </w:p>
    <w:p>
      <w:pPr>
        <w:pStyle w:val="BookText"/>
      </w:pPr>
      <w:r>
        <w:rPr>
          <w:rFonts w:ascii="IRNazanin" w:hAnsi="IRNazanin" w:eastAsia="IRNazanin" w:cs="IRNazanin"/>
          <w:lang w:bidi="fa-IR"/>
          <w:color w:val="111111"/>
          <w:sz w:val="28"/>
          <w:szCs w:val="28"/>
          <w:rtl/>
        </w:rPr>
        <w:t xml:space="preserve">11 النوادر لأحمد بن محمد بن عیسی 162 - أبی قال: قال أبو عبد الله</w:t>
      </w:r>
    </w:p>
    <w:p>
      <w:pPr>
        <w:pStyle w:val="BookText"/>
      </w:pPr>
      <w:r>
        <w:rPr>
          <w:rFonts w:ascii="IRNazanin" w:hAnsi="IRNazanin" w:eastAsia="IRNazanin" w:cs="IRNazanin"/>
          <w:lang w:bidi="fa-IR"/>
          <w:color w:val="111111"/>
          <w:sz w:val="28"/>
          <w:szCs w:val="28"/>
          <w:rtl/>
        </w:rPr>
        <w:t xml:space="preserve">علیه السلام: وکان للعباس مال مضاربة فکان یشترط أن لا یرکبوا بحرا</w:t>
      </w:r>
    </w:p>
    <w:p>
      <w:pPr>
        <w:pStyle w:val="BookText"/>
      </w:pPr>
      <w:r>
        <w:rPr>
          <w:rFonts w:ascii="IRNazanin" w:hAnsi="IRNazanin" w:eastAsia="IRNazanin" w:cs="IRNazanin"/>
          <w:lang w:bidi="fa-IR"/>
          <w:color w:val="111111"/>
          <w:sz w:val="28"/>
          <w:szCs w:val="28"/>
          <w:rtl/>
        </w:rPr>
        <w:t xml:space="preserve">ولا ینزلوا وادیا فان فعلتم فأنتم ضامنون وأبلغ ذلک رسول الله صلی الله</w:t>
      </w:r>
    </w:p>
    <w:p>
      <w:pPr>
        <w:pStyle w:val="BookText"/>
      </w:pPr>
      <w:r>
        <w:rPr>
          <w:rFonts w:ascii="IRNazanin" w:hAnsi="IRNazanin" w:eastAsia="IRNazanin" w:cs="IRNazanin"/>
          <w:lang w:bidi="fa-IR"/>
          <w:color w:val="111111"/>
          <w:sz w:val="28"/>
          <w:szCs w:val="28"/>
          <w:rtl/>
        </w:rPr>
        <w:t xml:space="preserve">علیه وآله فأجاز شرطه علیهم.</w:t>
      </w:r>
    </w:p>
    <w:p>
      <w:pPr>
        <w:pStyle w:val="BookText"/>
      </w:pPr>
      <w:r>
        <w:rPr>
          <w:rFonts w:ascii="IRNazanin" w:hAnsi="IRNazanin" w:eastAsia="IRNazanin" w:cs="IRNazanin"/>
          <w:lang w:bidi="fa-IR"/>
          <w:color w:val="111111"/>
          <w:sz w:val="28"/>
          <w:szCs w:val="28"/>
          <w:rtl/>
        </w:rPr>
        <w:t xml:space="preserve">12 قرب الإسناد 113 -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إن العباس کان ذا مال</w:t>
      </w:r>
    </w:p>
    <w:p>
      <w:pPr>
        <w:pStyle w:val="BookText"/>
      </w:pPr>
      <w:r>
        <w:rPr>
          <w:rFonts w:ascii="IRNazanin" w:hAnsi="IRNazanin" w:eastAsia="IRNazanin" w:cs="IRNazanin"/>
          <w:lang w:bidi="fa-IR"/>
          <w:color w:val="111111"/>
          <w:sz w:val="28"/>
          <w:szCs w:val="28"/>
          <w:rtl/>
        </w:rPr>
        <w:t xml:space="preserve">کثیر وکان یعطی ماله مضاربة ویشترط علیهم أن لا ینزلوا بطن واد ولا</w:t>
      </w:r>
    </w:p>
    <w:p>
      <w:pPr>
        <w:pStyle w:val="BookText"/>
      </w:pPr>
      <w:r>
        <w:rPr>
          <w:rFonts w:ascii="IRNazanin" w:hAnsi="IRNazanin" w:eastAsia="IRNazanin" w:cs="IRNazanin"/>
          <w:lang w:bidi="fa-IR"/>
          <w:color w:val="111111"/>
          <w:sz w:val="28"/>
          <w:szCs w:val="28"/>
          <w:rtl/>
        </w:rPr>
        <w:t xml:space="preserve">یشتروا کبد </w:t>
      </w:r>
      <w:r>
        <w:rPr>
          <w:rStyle w:val="FootnoteReference"/>
        </w:rPr>
        <w:footnoteReference w:id="914"/>
      </w:r>
      <w:r>
        <w:rPr>
          <w:rFonts w:ascii="IRNazanin" w:hAnsi="IRNazanin" w:eastAsia="IRNazanin" w:cs="IRNazanin"/>
          <w:lang w:bidi="fa-IR"/>
          <w:color w:val="111111"/>
          <w:sz w:val="28"/>
          <w:szCs w:val="28"/>
          <w:rtl/>
        </w:rPr>
        <w:t xml:space="preserve">رطبة وأن یهریق الماء علی الماء فمن خالف عن شئ</w:t>
      </w:r>
    </w:p>
    <w:p>
      <w:pPr>
        <w:pStyle w:val="BookText"/>
      </w:pPr>
      <w:r>
        <w:rPr>
          <w:rFonts w:ascii="IRNazanin" w:hAnsi="IRNazanin" w:eastAsia="IRNazanin" w:cs="IRNazanin"/>
          <w:lang w:bidi="fa-IR"/>
          <w:color w:val="111111"/>
          <w:sz w:val="28"/>
          <w:szCs w:val="28"/>
          <w:rtl/>
        </w:rPr>
        <w:t xml:space="preserve">مما أمرت فهو له ضامن.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یب 191 ج 7 - الحسین بن سعید عن فضالة عن رفاعة بن موسی</w:t>
      </w:r>
    </w:p>
    <w:p>
      <w:pPr>
        <w:pStyle w:val="BookText"/>
      </w:pPr>
      <w:r>
        <w:rPr>
          <w:rFonts w:ascii="IRNazanin" w:hAnsi="IRNazanin" w:eastAsia="IRNazanin" w:cs="IRNazanin"/>
          <w:lang w:bidi="fa-IR"/>
          <w:color w:val="111111"/>
          <w:sz w:val="28"/>
          <w:szCs w:val="28"/>
          <w:rtl/>
        </w:rPr>
        <w:t xml:space="preserve">یب 193 ج 7 - محمد بن الحسن الصفار عن یعقوب بن یزید عن الحسن</w:t>
      </w:r>
    </w:p>
    <w:p>
      <w:pPr>
        <w:pStyle w:val="BookText"/>
      </w:pPr>
      <w:r>
        <w:rPr>
          <w:rFonts w:ascii="IRNazanin" w:hAnsi="IRNazanin" w:eastAsia="IRNazanin" w:cs="IRNazanin"/>
          <w:lang w:bidi="fa-IR"/>
          <w:color w:val="111111"/>
          <w:sz w:val="28"/>
          <w:szCs w:val="28"/>
          <w:rtl/>
        </w:rPr>
        <w:t xml:space="preserve">بن علی الوشاء عن رفاعة بن موسی عن أبی عبد الله (ع) (قال - یب 191)</w:t>
      </w:r>
    </w:p>
    <w:p>
      <w:pPr>
        <w:pStyle w:val="BookText"/>
      </w:pPr>
      <w:r>
        <w:rPr>
          <w:rFonts w:ascii="IRNazanin" w:hAnsi="IRNazanin" w:eastAsia="IRNazanin" w:cs="IRNazanin"/>
          <w:lang w:bidi="fa-IR"/>
          <w:color w:val="111111"/>
          <w:sz w:val="28"/>
          <w:szCs w:val="28"/>
          <w:rtl/>
        </w:rPr>
        <w:t xml:space="preserve">(سمعته یقول - یب 193) المضارب یقول لصاحبه: ان (أنت - یب 191)</w:t>
      </w:r>
    </w:p>
    <w:p>
      <w:pPr>
        <w:pStyle w:val="BookText"/>
      </w:pPr>
      <w:r>
        <w:rPr>
          <w:rFonts w:ascii="IRNazanin" w:hAnsi="IRNazanin" w:eastAsia="IRNazanin" w:cs="IRNazanin"/>
          <w:lang w:bidi="fa-IR"/>
          <w:color w:val="111111"/>
          <w:sz w:val="28"/>
          <w:szCs w:val="28"/>
          <w:rtl/>
        </w:rPr>
        <w:t xml:space="preserve">آذیته </w:t>
      </w:r>
      <w:r>
        <w:rPr>
          <w:rStyle w:val="FootnoteReference"/>
        </w:rPr>
        <w:footnoteReference w:id="915"/>
      </w:r>
      <w:r>
        <w:rPr>
          <w:rFonts w:ascii="IRNazanin" w:hAnsi="IRNazanin" w:eastAsia="IRNazanin" w:cs="IRNazanin"/>
          <w:lang w:bidi="fa-IR"/>
          <w:color w:val="111111"/>
          <w:sz w:val="28"/>
          <w:szCs w:val="28"/>
          <w:rtl/>
        </w:rPr>
        <w:t xml:space="preserve">أو أکلته فأنت له ضامن (قال - یب 191) فهو (له - یب 191)</w:t>
      </w:r>
    </w:p>
    <w:p>
      <w:pPr>
        <w:pStyle w:val="BookText"/>
      </w:pPr>
      <w:r>
        <w:rPr>
          <w:rFonts w:ascii="IRNazanin" w:hAnsi="IRNazanin" w:eastAsia="IRNazanin" w:cs="IRNazanin"/>
          <w:lang w:bidi="fa-IR"/>
          <w:color w:val="111111"/>
          <w:sz w:val="28"/>
          <w:szCs w:val="28"/>
          <w:rtl/>
        </w:rPr>
        <w:t xml:space="preserve">ضامن </w:t>
      </w:r>
      <w:r>
        <w:rPr>
          <w:rStyle w:val="FootnoteReference"/>
        </w:rPr>
        <w:footnoteReference w:id="916"/>
      </w:r>
      <w:r>
        <w:rPr>
          <w:rFonts w:ascii="IRNazanin" w:hAnsi="IRNazanin" w:eastAsia="IRNazanin" w:cs="IRNazanin"/>
          <w:lang w:bidi="fa-IR"/>
          <w:color w:val="111111"/>
          <w:sz w:val="28"/>
          <w:szCs w:val="28"/>
          <w:rtl/>
        </w:rPr>
        <w:t xml:space="preserve">إذا خالف شرطه.</w:t>
      </w:r>
    </w:p>
    <w:p>
      <w:pPr>
        <w:pStyle w:val="BookText"/>
      </w:pPr>
      <w:r>
        <w:rPr>
          <w:rFonts w:ascii="IRNazanin" w:hAnsi="IRNazanin" w:eastAsia="IRNazanin" w:cs="IRNazanin"/>
          <w:lang w:bidi="fa-IR"/>
          <w:color w:val="111111"/>
          <w:sz w:val="28"/>
          <w:szCs w:val="28"/>
          <w:rtl/>
        </w:rPr>
        <w:t xml:space="preserve">14 المقنع 130 - فان أعطی رجل رجلا مالا مضاربة ونهاه من</w:t>
      </w:r>
    </w:p>
    <w:p>
      <w:pPr>
        <w:pStyle w:val="BookText"/>
      </w:pPr>
      <w:r>
        <w:rPr>
          <w:rFonts w:ascii="IRNazanin" w:hAnsi="IRNazanin" w:eastAsia="IRNazanin" w:cs="IRNazanin"/>
          <w:lang w:bidi="fa-IR"/>
          <w:color w:val="111111"/>
          <w:sz w:val="28"/>
          <w:szCs w:val="28"/>
          <w:rtl/>
        </w:rPr>
        <w:t xml:space="preserve">أن یخرج من البلاد فخرج به فإنه یضمن المال ان هلک و الربح بینهما.</w:t>
      </w:r>
    </w:p>
    <w:p>
      <w:pPr>
        <w:pStyle w:val="BookText"/>
      </w:pPr>
      <w:r>
        <w:rPr>
          <w:rFonts w:ascii="IRNazanin" w:hAnsi="IRNazanin" w:eastAsia="IRNazanin" w:cs="IRNazanin"/>
          <w:lang w:bidi="fa-IR"/>
          <w:color w:val="111111"/>
          <w:sz w:val="28"/>
          <w:szCs w:val="28"/>
          <w:rtl/>
        </w:rPr>
        <w:t xml:space="preserve">15 الدعام 86 ج 2 - عن علی علیه السلام أنه قال: إذا خالف</w:t>
      </w:r>
    </w:p>
    <w:p>
      <w:pPr>
        <w:pStyle w:val="BookText"/>
      </w:pPr>
      <w:r>
        <w:rPr>
          <w:rFonts w:ascii="IRNazanin" w:hAnsi="IRNazanin" w:eastAsia="IRNazanin" w:cs="IRNazanin"/>
          <w:lang w:bidi="fa-IR"/>
          <w:color w:val="111111"/>
          <w:sz w:val="28"/>
          <w:szCs w:val="28"/>
          <w:rtl/>
        </w:rPr>
        <w:t xml:space="preserve">المضارب ما أمر به وتعدی فهو ضامن لما نقص أو ذهب والربح بینهما</w:t>
      </w:r>
    </w:p>
    <w:p>
      <w:pPr>
        <w:pStyle w:val="BookText"/>
      </w:pPr>
      <w:r>
        <w:rPr>
          <w:rFonts w:ascii="IRNazanin" w:hAnsi="IRNazanin" w:eastAsia="IRNazanin" w:cs="IRNazanin"/>
          <w:lang w:bidi="fa-IR"/>
          <w:color w:val="111111"/>
          <w:sz w:val="28"/>
          <w:szCs w:val="28"/>
          <w:rtl/>
        </w:rPr>
        <w:t xml:space="preserve">علی ما اتفقا علیه.</w:t>
      </w:r>
    </w:p>
    <w:p>
      <w:pPr>
        <w:pStyle w:val="BookText"/>
      </w:pPr>
      <w:r>
        <w:rPr>
          <w:rFonts w:ascii="IRNazanin" w:hAnsi="IRNazanin" w:eastAsia="IRNazanin" w:cs="IRNazanin"/>
          <w:lang w:bidi="fa-IR"/>
          <w:color w:val="111111"/>
          <w:sz w:val="28"/>
          <w:szCs w:val="28"/>
          <w:rtl/>
        </w:rPr>
        <w:t xml:space="preserve">16 فیه - عن علی علیه السلام أنه قال فی المتضاربین وهما الرجلان</w:t>
      </w:r>
    </w:p>
    <w:p>
      <w:pPr>
        <w:pStyle w:val="BookText"/>
      </w:pPr>
      <w:r>
        <w:rPr>
          <w:rFonts w:ascii="IRNazanin" w:hAnsi="IRNazanin" w:eastAsia="IRNazanin" w:cs="IRNazanin"/>
          <w:lang w:bidi="fa-IR"/>
          <w:color w:val="111111"/>
          <w:sz w:val="28"/>
          <w:szCs w:val="28"/>
          <w:rtl/>
        </w:rPr>
        <w:t xml:space="preserve">یدفع أحدهما مالا من ماله إلی الآخر ویتجر فیه علی أنه ما کان فیه</w:t>
      </w:r>
    </w:p>
    <w:p>
      <w:pPr>
        <w:pStyle w:val="BookText"/>
      </w:pPr>
      <w:r>
        <w:rPr>
          <w:rFonts w:ascii="IRNazanin" w:hAnsi="IRNazanin" w:eastAsia="IRNazanin" w:cs="IRNazanin"/>
          <w:lang w:bidi="fa-IR"/>
          <w:color w:val="111111"/>
          <w:sz w:val="28"/>
          <w:szCs w:val="28"/>
          <w:rtl/>
        </w:rPr>
        <w:t xml:space="preserve">من فضل کان بینهما علی ما تراضیا علیه واتفقا قال: الربح بینهما علی</w:t>
      </w:r>
    </w:p>
    <w:p>
      <w:pPr>
        <w:pStyle w:val="BookText"/>
      </w:pPr>
      <w:r>
        <w:rPr>
          <w:rFonts w:ascii="IRNazanin" w:hAnsi="IRNazanin" w:eastAsia="IRNazanin" w:cs="IRNazanin"/>
          <w:lang w:bidi="fa-IR"/>
          <w:color w:val="111111"/>
          <w:sz w:val="28"/>
          <w:szCs w:val="28"/>
          <w:rtl/>
        </w:rPr>
        <w:t xml:space="preserve">ما اتفقا علیه والوضیعة علی المال قال جعفر بن محمد علیهما السلام:</w:t>
      </w:r>
    </w:p>
    <w:p>
      <w:pPr>
        <w:pStyle w:val="BookText"/>
      </w:pPr>
      <w:r>
        <w:rPr>
          <w:rFonts w:ascii="IRNazanin" w:hAnsi="IRNazanin" w:eastAsia="IRNazanin" w:cs="IRNazanin"/>
          <w:lang w:bidi="fa-IR"/>
          <w:color w:val="111111"/>
          <w:sz w:val="28"/>
          <w:szCs w:val="28"/>
          <w:rtl/>
        </w:rPr>
        <w:t xml:space="preserve">وکذلک لو کان لأحدهما من المال أکثر من مال صاحبه فالربح علی ما</w:t>
      </w:r>
    </w:p>
    <w:p>
      <w:pPr>
        <w:pStyle w:val="BookText"/>
      </w:pPr>
      <w:r>
        <w:rPr>
          <w:rFonts w:ascii="IRNazanin" w:hAnsi="IRNazanin" w:eastAsia="IRNazanin" w:cs="IRNazanin"/>
          <w:lang w:bidi="fa-IR"/>
          <w:color w:val="111111"/>
          <w:sz w:val="28"/>
          <w:szCs w:val="28"/>
          <w:rtl/>
        </w:rPr>
        <w:t xml:space="preserve">اشترطاه والوضیعة علی کل واحد منهما بقدر رأس ماله.</w:t>
      </w:r>
    </w:p>
    <w:p>
      <w:pPr>
        <w:pStyle w:val="BookText"/>
      </w:pPr>
      <w:r>
        <w:rPr>
          <w:rFonts w:ascii="IRNazanin" w:hAnsi="IRNazanin" w:eastAsia="IRNazanin" w:cs="IRNazanin"/>
          <w:lang w:bidi="fa-IR"/>
          <w:color w:val="111111"/>
          <w:sz w:val="28"/>
          <w:szCs w:val="28"/>
          <w:rtl/>
        </w:rPr>
        <w:t xml:space="preserve">17 یب 188 ج 7 - صا 126 ج 3 - الحسن بن محمد بن سماعة عن</w:t>
      </w:r>
    </w:p>
    <w:p>
      <w:pPr>
        <w:pStyle w:val="BookText"/>
      </w:pPr>
      <w:r>
        <w:rPr>
          <w:rFonts w:ascii="IRNazanin" w:hAnsi="IRNazanin" w:eastAsia="IRNazanin" w:cs="IRNazanin"/>
          <w:lang w:bidi="fa-IR"/>
          <w:color w:val="111111"/>
          <w:sz w:val="28"/>
          <w:szCs w:val="28"/>
          <w:rtl/>
        </w:rPr>
        <w:t xml:space="preserve">عبد الله بن جبلة عن إسحاق بن عمار عن أبی الحسن علیه السلام قال:</w:t>
      </w:r>
    </w:p>
    <w:p>
      <w:pPr>
        <w:pStyle w:val="BookText"/>
      </w:pPr>
      <w:r>
        <w:rPr>
          <w:rFonts w:ascii="IRNazanin" w:hAnsi="IRNazanin" w:eastAsia="IRNazanin" w:cs="IRNazanin"/>
          <w:lang w:bidi="fa-IR"/>
          <w:color w:val="111111"/>
          <w:sz w:val="28"/>
          <w:szCs w:val="28"/>
          <w:rtl/>
        </w:rPr>
        <w:t xml:space="preserve">سألته عن مال المضاربة قال: الربح بینهما والوضیعة علی المال.</w:t>
      </w:r>
    </w:p>
    <w:p>
      <w:pPr>
        <w:pStyle w:val="BookText"/>
      </w:pPr>
      <w:r>
        <w:rPr>
          <w:rFonts w:ascii="IRNazanin" w:hAnsi="IRNazanin" w:eastAsia="IRNazanin" w:cs="IRNazanin"/>
          <w:lang w:bidi="fa-IR"/>
          <w:color w:val="111111"/>
          <w:sz w:val="28"/>
          <w:szCs w:val="28"/>
          <w:rtl/>
        </w:rPr>
        <w:t xml:space="preserve">18 الدعائم 86 ج 2 - عن جعفر بن محمد صلوات الله علیهما أنه</w:t>
      </w:r>
    </w:p>
    <w:p>
      <w:pPr>
        <w:pStyle w:val="BookText"/>
      </w:pPr>
      <w:r>
        <w:rPr>
          <w:rFonts w:ascii="IRNazanin" w:hAnsi="IRNazanin" w:eastAsia="IRNazanin" w:cs="IRNazanin"/>
          <w:lang w:bidi="fa-IR"/>
          <w:color w:val="111111"/>
          <w:sz w:val="28"/>
          <w:szCs w:val="28"/>
          <w:rtl/>
        </w:rPr>
        <w:t xml:space="preserve">قال فی الرجل یعطی الرجل ما لا یعمل فیه (به - خ) علی أن یعطیه ربحا</w:t>
      </w:r>
    </w:p>
    <w:p>
      <w:pPr>
        <w:pStyle w:val="BookText"/>
      </w:pPr>
      <w:r>
        <w:rPr>
          <w:rFonts w:ascii="IRNazanin" w:hAnsi="IRNazanin" w:eastAsia="IRNazanin" w:cs="IRNazanin"/>
          <w:lang w:bidi="fa-IR"/>
          <w:color w:val="111111"/>
          <w:sz w:val="28"/>
          <w:szCs w:val="28"/>
          <w:rtl/>
        </w:rPr>
        <w:t xml:space="preserve">(معلوما - خ) مقطوعا قال: هذا الربا محضا وهذا انما یجوز بین الرجل</w:t>
      </w:r>
    </w:p>
    <w:p>
      <w:pPr>
        <w:pStyle w:val="BookText"/>
      </w:pPr>
      <w:r>
        <w:rPr>
          <w:rFonts w:ascii="IRNazanin" w:hAnsi="IRNazanin" w:eastAsia="IRNazanin" w:cs="IRNazanin"/>
          <w:lang w:bidi="fa-IR"/>
          <w:color w:val="111111"/>
          <w:sz w:val="28"/>
          <w:szCs w:val="28"/>
          <w:rtl/>
        </w:rPr>
        <w:t xml:space="preserve">وعبده ولیس بین الرجل وعبده ربا لأن المال ماله.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4" w:name="pg12420_114081"/>
    <w:bookmarkEnd w:id="204"/>
    <w:p>
      <w:pPr>
        <w:pStyle w:val="BookText"/>
      </w:pPr>
      <w:r>
        <w:rPr>
          <w:rFonts w:ascii="IRNazanin" w:hAnsi="IRNazanin" w:eastAsia="IRNazanin" w:cs="IRNazanin"/>
          <w:lang w:bidi="fa-IR"/>
          <w:color w:val="111111"/>
          <w:sz w:val="28"/>
          <w:szCs w:val="28"/>
          <w:rtl/>
        </w:rPr>
        <w:t xml:space="preserve">وتقدم فی أحادیث باب (10) حکم الزکاة فی المال المأخوذ</w:t>
      </w:r>
    </w:p>
    <w:p>
      <w:pPr>
        <w:pStyle w:val="BookText"/>
      </w:pPr>
      <w:r>
        <w:rPr>
          <w:rFonts w:ascii="IRNazanin" w:hAnsi="IRNazanin" w:eastAsia="IRNazanin" w:cs="IRNazanin"/>
          <w:lang w:bidi="fa-IR"/>
          <w:color w:val="111111"/>
          <w:sz w:val="28"/>
          <w:szCs w:val="28"/>
          <w:rtl/>
        </w:rPr>
        <w:t xml:space="preserve">مضاربة من أبواب ما تجب فیه الزکاة ما یدل علی ذیل الباب وفی روایة</w:t>
      </w:r>
    </w:p>
    <w:p>
      <w:pPr>
        <w:pStyle w:val="BookText"/>
      </w:pPr>
      <w:r>
        <w:rPr>
          <w:rFonts w:ascii="Amiri" w:hAnsi="Amiri" w:eastAsia="Amiri" w:cs="Amiri"/>
          <w:lang w:bidi="ar-SA"/>
          <w:color w:val="111111"/>
          <w:sz w:val="28"/>
          <w:szCs w:val="28"/>
          <w:rtl/>
        </w:rPr>
        <w:t xml:space="preserve">ابن عذافر (1) من باب (24) استحباب المضاربة من أبواب طلب الرزق</w:t>
      </w:r>
    </w:p>
    <w:p>
      <w:pPr>
        <w:pStyle w:val="BookText"/>
      </w:pPr>
      <w:r>
        <w:rPr>
          <w:rFonts w:ascii="IRNazanin" w:hAnsi="IRNazanin" w:eastAsia="IRNazanin" w:cs="IRNazanin"/>
          <w:lang w:bidi="fa-IR"/>
          <w:color w:val="111111"/>
          <w:sz w:val="28"/>
          <w:szCs w:val="28"/>
          <w:rtl/>
        </w:rPr>
        <w:t xml:space="preserve">ما یدل علی استحبابها.</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ذلک، وفی</w:t>
      </w:r>
    </w:p>
    <w:p>
      <w:pPr>
        <w:pStyle w:val="BookText"/>
      </w:pPr>
      <w:r>
        <w:rPr>
          <w:rFonts w:ascii="IRNazanin" w:hAnsi="IRNazanin" w:eastAsia="IRNazanin" w:cs="IRNazanin"/>
          <w:lang w:bidi="fa-IR"/>
          <w:color w:val="111111"/>
          <w:sz w:val="28"/>
          <w:szCs w:val="28"/>
          <w:rtl/>
        </w:rPr>
        <w:t xml:space="preserve">روایة إسحاق (1) من باب (9) انه یجوز للأجیر ان یعمل فی مال شخص آخر</w:t>
      </w:r>
    </w:p>
    <w:p>
      <w:pPr>
        <w:pStyle w:val="BookText"/>
      </w:pPr>
      <w:r>
        <w:rPr>
          <w:rFonts w:ascii="IRNazanin" w:hAnsi="IRNazanin" w:eastAsia="IRNazanin" w:cs="IRNazanin"/>
          <w:lang w:bidi="fa-IR"/>
          <w:color w:val="111111"/>
          <w:sz w:val="28"/>
          <w:szCs w:val="28"/>
          <w:rtl/>
        </w:rPr>
        <w:t xml:space="preserve">مضاربة من أبواب الإجارة قوله ویعطیه رجل آخر دراهم ویقول اشتر</w:t>
      </w:r>
    </w:p>
    <w:p>
      <w:pPr>
        <w:pStyle w:val="BookText"/>
      </w:pPr>
      <w:r>
        <w:rPr>
          <w:rFonts w:ascii="IRNazanin" w:hAnsi="IRNazanin" w:eastAsia="IRNazanin" w:cs="IRNazanin"/>
          <w:lang w:bidi="fa-IR"/>
          <w:color w:val="111111"/>
          <w:sz w:val="28"/>
          <w:szCs w:val="28"/>
          <w:rtl/>
        </w:rPr>
        <w:t xml:space="preserve">بهذا کذا وکذا وما ربحت بینی وبینک فقال علیه السلام إذا اذن له</w:t>
      </w:r>
    </w:p>
    <w:p>
      <w:pPr>
        <w:pStyle w:val="BookText"/>
      </w:pPr>
      <w:r>
        <w:rPr>
          <w:rFonts w:ascii="IRNazanin" w:hAnsi="IRNazanin" w:eastAsia="IRNazanin" w:cs="IRNazanin"/>
          <w:lang w:bidi="fa-IR"/>
          <w:color w:val="111111"/>
          <w:sz w:val="28"/>
          <w:szCs w:val="28"/>
          <w:rtl/>
        </w:rPr>
        <w:t xml:space="preserve">الذی استأجره فلیس به بأس.</w:t>
      </w:r>
    </w:p>
    <w:p>
      <w:pPr>
        <w:pStyle w:val="Heading4"/>
      </w:pPr>
      <w:bookmarkStart w:id="543" w:name="_Toc284"/>
      <w:r>
        <w:t>(2) باب أنه یجوز للمالک أن یدفع أکثر المال قرضا والباقی...</w:t>
      </w:r>
      <w:bookmarkEnd w:id="543"/>
    </w:p>
    <w:p>
      <w:pPr>
        <w:pStyle w:val="BookText"/>
      </w:pPr>
      <w:r>
        <w:rPr>
          <w:rFonts w:ascii="IRNazanin" w:hAnsi="IRNazanin" w:eastAsia="IRNazanin" w:cs="IRNazanin"/>
          <w:lang w:bidi="fa-IR"/>
          <w:color w:val="111111"/>
          <w:sz w:val="28"/>
          <w:szCs w:val="28"/>
          <w:rtl/>
        </w:rPr>
        <w:t xml:space="preserve">*باب أنه یجوز للمالک أن یدفع أکثر المال قرضا والباقی قراضا</w:t>
      </w:r>
    </w:p>
    <w:p>
      <w:pPr>
        <w:pStyle w:val="BookText"/>
      </w:pPr>
      <w:r>
        <w:rPr>
          <w:rFonts w:ascii="IRNazanin" w:hAnsi="IRNazanin" w:eastAsia="IRNazanin" w:cs="IRNazanin"/>
          <w:lang w:bidi="fa-IR"/>
          <w:color w:val="111111"/>
          <w:sz w:val="28"/>
          <w:szCs w:val="28"/>
          <w:rtl/>
        </w:rPr>
        <w:t xml:space="preserve">ویشترط حصة من ربح الجمیع أو یجعل الباقی بضاعة فان تلف ضمن القرض *</w:t>
      </w:r>
    </w:p>
    <w:p>
      <w:pPr>
        <w:pStyle w:val="BookText"/>
      </w:pPr>
      <w:r>
        <w:rPr>
          <w:rFonts w:ascii="IRNazanin" w:hAnsi="IRNazanin" w:eastAsia="IRNazanin" w:cs="IRNazanin"/>
          <w:lang w:bidi="fa-IR"/>
          <w:color w:val="111111"/>
          <w:sz w:val="28"/>
          <w:szCs w:val="28"/>
          <w:rtl/>
        </w:rPr>
        <w:t xml:space="preserve">1401 (1) کا 307 ج 5 - عدة من أصحابنا عن أحمد بن محمد عن</w:t>
      </w:r>
    </w:p>
    <w:p>
      <w:pPr>
        <w:pStyle w:val="BookText"/>
      </w:pPr>
      <w:r>
        <w:rPr>
          <w:rFonts w:ascii="IRNazanin" w:hAnsi="IRNazanin" w:eastAsia="IRNazanin" w:cs="IRNazanin"/>
          <w:lang w:bidi="fa-IR"/>
          <w:color w:val="111111"/>
          <w:sz w:val="28"/>
          <w:szCs w:val="28"/>
          <w:rtl/>
        </w:rPr>
        <w:t xml:space="preserve">ابن فضال عن ثعلبة بن میمون عن عبد الملک بن عتبة قال قلت لا أزال</w:t>
      </w:r>
    </w:p>
    <w:p>
      <w:pPr>
        <w:pStyle w:val="BookText"/>
      </w:pPr>
      <w:r>
        <w:rPr>
          <w:rFonts w:ascii="IRNazanin" w:hAnsi="IRNazanin" w:eastAsia="IRNazanin" w:cs="IRNazanin"/>
          <w:lang w:bidi="fa-IR"/>
          <w:color w:val="111111"/>
          <w:sz w:val="28"/>
          <w:szCs w:val="28"/>
          <w:rtl/>
        </w:rPr>
        <w:t xml:space="preserve">أعطی الرجل المال فیقول: قد هلک أو ذهب فما عندک حیلة تحتالها لی</w:t>
      </w:r>
    </w:p>
    <w:p>
      <w:pPr>
        <w:pStyle w:val="BookText"/>
      </w:pPr>
      <w:r>
        <w:rPr>
          <w:rFonts w:ascii="IRNazanin" w:hAnsi="IRNazanin" w:eastAsia="IRNazanin" w:cs="IRNazanin"/>
          <w:lang w:bidi="fa-IR"/>
          <w:color w:val="111111"/>
          <w:sz w:val="28"/>
          <w:szCs w:val="28"/>
          <w:rtl/>
        </w:rPr>
        <w:t xml:space="preserve">فقال: أعط الرجل ألف درهم وأقرضها إیاه وأعطه عشرین درهما یعمل</w:t>
      </w:r>
    </w:p>
    <w:p>
      <w:pPr>
        <w:pStyle w:val="BookText"/>
      </w:pPr>
      <w:r>
        <w:rPr>
          <w:rFonts w:ascii="IRNazanin" w:hAnsi="IRNazanin" w:eastAsia="IRNazanin" w:cs="IRNazanin"/>
          <w:lang w:bidi="fa-IR"/>
          <w:color w:val="111111"/>
          <w:sz w:val="28"/>
          <w:szCs w:val="28"/>
          <w:rtl/>
        </w:rPr>
        <w:t xml:space="preserve">بالمال کله وتقول هذا رأس مالی وهذا رأس مالک فما أصبت منها</w:t>
      </w:r>
    </w:p>
    <w:p>
      <w:pPr>
        <w:pStyle w:val="BookText"/>
      </w:pPr>
      <w:r>
        <w:rPr>
          <w:rFonts w:ascii="IRNazanin" w:hAnsi="IRNazanin" w:eastAsia="IRNazanin" w:cs="IRNazanin"/>
          <w:lang w:bidi="fa-IR"/>
          <w:color w:val="111111"/>
          <w:sz w:val="28"/>
          <w:szCs w:val="28"/>
          <w:rtl/>
        </w:rPr>
        <w:t xml:space="preserve">جمیعا فهو بینی وبینک، فسألت أبا عبد الله علیه السلام ذلک فقال:</w:t>
      </w:r>
    </w:p>
    <w:p>
      <w:pPr>
        <w:pStyle w:val="BookText"/>
      </w:pPr>
      <w:r>
        <w:rPr>
          <w:rFonts w:ascii="IRNazanin" w:hAnsi="IRNazanin" w:eastAsia="IRNazanin" w:cs="IRNazanin"/>
          <w:lang w:bidi="fa-IR"/>
          <w:color w:val="111111"/>
          <w:sz w:val="28"/>
          <w:szCs w:val="28"/>
          <w:rtl/>
        </w:rPr>
        <w:t xml:space="preserve">لا بأس به.</w:t>
      </w:r>
    </w:p>
    <w:p>
      <w:pPr>
        <w:pStyle w:val="BookText"/>
      </w:pPr>
      <w:r>
        <w:rPr>
          <w:rFonts w:ascii="IRNazanin" w:hAnsi="IRNazanin" w:eastAsia="IRNazanin" w:cs="IRNazanin"/>
          <w:lang w:bidi="fa-IR"/>
          <w:color w:val="111111"/>
          <w:sz w:val="28"/>
          <w:szCs w:val="28"/>
          <w:rtl/>
        </w:rPr>
        <w:t xml:space="preserve">2 یب 188 ج 7 - صا 127 ج 3 - أحمد بن محمد بن عیسی عن</w:t>
      </w:r>
    </w:p>
    <w:p>
      <w:pPr>
        <w:pStyle w:val="BookText"/>
      </w:pPr>
      <w:r>
        <w:rPr>
          <w:rFonts w:ascii="IRNazanin" w:hAnsi="IRNazanin" w:eastAsia="IRNazanin" w:cs="IRNazanin"/>
          <w:lang w:bidi="fa-IR"/>
          <w:color w:val="111111"/>
          <w:sz w:val="28"/>
          <w:szCs w:val="28"/>
          <w:rtl/>
        </w:rPr>
        <w:t xml:space="preserve">الحسن بن الجهم عن ثعلبة عن عبد الملک بن عتبة قال سألت بعض هؤلاء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أبا یوسف وأبا حنیفة - فقلت: انی لا أزال أدفع المال مضاربة</w:t>
      </w:r>
    </w:p>
    <w:p>
      <w:pPr>
        <w:pStyle w:val="BookText"/>
      </w:pPr>
      <w:r>
        <w:rPr>
          <w:rFonts w:ascii="IRNazanin" w:hAnsi="IRNazanin" w:eastAsia="IRNazanin" w:cs="IRNazanin"/>
          <w:lang w:bidi="fa-IR"/>
          <w:color w:val="111111"/>
          <w:sz w:val="28"/>
          <w:szCs w:val="28"/>
          <w:rtl/>
        </w:rPr>
        <w:t xml:space="preserve">إلی الرجل فیقول: قد ضاع أو قد ذهب قال فافدفع الیه أکثره قرضا</w:t>
      </w:r>
    </w:p>
    <w:p>
      <w:pPr>
        <w:pStyle w:val="BookText"/>
      </w:pPr>
      <w:r>
        <w:rPr>
          <w:rFonts w:ascii="IRNazanin" w:hAnsi="IRNazanin" w:eastAsia="IRNazanin" w:cs="IRNazanin"/>
          <w:lang w:bidi="fa-IR"/>
          <w:color w:val="111111"/>
          <w:sz w:val="28"/>
          <w:szCs w:val="28"/>
          <w:rtl/>
        </w:rPr>
        <w:t xml:space="preserve">والباقی مضاربة، فسألت أبا عبد الله علیه السلام عن ذلک فقال: یجوز.</w:t>
      </w:r>
    </w:p>
    <w:p>
      <w:pPr>
        <w:pStyle w:val="BookText"/>
      </w:pPr>
      <w:r>
        <w:rPr>
          <w:rFonts w:ascii="IRNazanin" w:hAnsi="IRNazanin" w:eastAsia="IRNazanin" w:cs="IRNazanin"/>
          <w:lang w:bidi="fa-IR"/>
          <w:color w:val="111111"/>
          <w:sz w:val="28"/>
          <w:szCs w:val="28"/>
          <w:rtl/>
        </w:rPr>
        <w:t xml:space="preserve">3 یب 189 ج 7 - صا 127 ج 3 - أحمد بن محمد بن عیسی عن علی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05" w:name="pg12420_114082"/>
    <w:bookmarkEnd w:id="205"/>
    <w:p>
      <w:pPr>
        <w:pStyle w:val="BookText"/>
      </w:pPr>
      <w:r>
        <w:rPr>
          <w:rFonts w:ascii="IRNazanin" w:hAnsi="IRNazanin" w:eastAsia="IRNazanin" w:cs="IRNazanin"/>
          <w:lang w:bidi="fa-IR"/>
          <w:color w:val="111111"/>
          <w:sz w:val="28"/>
          <w:szCs w:val="28"/>
          <w:rtl/>
        </w:rPr>
        <w:t xml:space="preserve">بن الحکم عن عبد الملک بن عتبة الهاشمی قال: سألت أبا الحسن موسی</w:t>
      </w:r>
    </w:p>
    <w:p>
      <w:pPr>
        <w:pStyle w:val="BookText"/>
      </w:pPr>
      <w:r>
        <w:rPr>
          <w:rFonts w:ascii="IRNazanin" w:hAnsi="IRNazanin" w:eastAsia="IRNazanin" w:cs="IRNazanin"/>
          <w:lang w:bidi="fa-IR"/>
          <w:color w:val="111111"/>
          <w:sz w:val="28"/>
          <w:szCs w:val="28"/>
          <w:rtl/>
        </w:rPr>
        <w:t xml:space="preserve">علیه السلام هل یستقیم لصاحب المال إذا أراد الاستیثاق لنفسه أن یجعل</w:t>
      </w:r>
    </w:p>
    <w:p>
      <w:pPr>
        <w:pStyle w:val="BookText"/>
      </w:pPr>
      <w:r>
        <w:rPr>
          <w:rFonts w:ascii="IRNazanin" w:hAnsi="IRNazanin" w:eastAsia="IRNazanin" w:cs="IRNazanin"/>
          <w:lang w:bidi="fa-IR"/>
          <w:color w:val="111111"/>
          <w:sz w:val="28"/>
          <w:szCs w:val="28"/>
          <w:rtl/>
        </w:rPr>
        <w:t xml:space="preserve">بعضه شرکة لیکون أوثق له فی ماله؟ قال لا بأس به.</w:t>
      </w:r>
    </w:p>
    <w:p>
      <w:pPr>
        <w:pStyle w:val="BookText"/>
      </w:pPr>
      <w:r>
        <w:rPr>
          <w:rFonts w:ascii="IRNazanin" w:hAnsi="IRNazanin" w:eastAsia="IRNazanin" w:cs="IRNazanin"/>
          <w:lang w:bidi="fa-IR"/>
          <w:color w:val="111111"/>
          <w:sz w:val="28"/>
          <w:szCs w:val="28"/>
          <w:rtl/>
        </w:rPr>
        <w:t xml:space="preserve">4 یب 189 ج 7 - أحمد بن محمد بن عیسی عن علی بن الحکم عن</w:t>
      </w:r>
    </w:p>
    <w:p>
      <w:pPr>
        <w:pStyle w:val="BookText"/>
      </w:pPr>
      <w:r>
        <w:rPr>
          <w:rFonts w:ascii="IRNazanin" w:hAnsi="IRNazanin" w:eastAsia="IRNazanin" w:cs="IRNazanin"/>
          <w:lang w:bidi="fa-IR"/>
          <w:color w:val="111111"/>
          <w:sz w:val="28"/>
          <w:szCs w:val="28"/>
          <w:rtl/>
        </w:rPr>
        <w:t xml:space="preserve">عبد الملک بن عتبة عن أبی الحسن موسی علیه السلام قال: سألته عن رجل</w:t>
      </w:r>
    </w:p>
    <w:p>
      <w:pPr>
        <w:pStyle w:val="BookText"/>
      </w:pPr>
      <w:r>
        <w:rPr>
          <w:rFonts w:ascii="IRNazanin" w:hAnsi="IRNazanin" w:eastAsia="IRNazanin" w:cs="IRNazanin"/>
          <w:lang w:bidi="fa-IR"/>
          <w:color w:val="111111"/>
          <w:sz w:val="28"/>
          <w:szCs w:val="28"/>
          <w:rtl/>
        </w:rPr>
        <w:t xml:space="preserve">أدفع الیه مالا فأقول له: إذا دفعت المال وهو خمسون ألفا علیک من هذا</w:t>
      </w:r>
    </w:p>
    <w:p>
      <w:pPr>
        <w:pStyle w:val="BookText"/>
      </w:pPr>
      <w:r>
        <w:rPr>
          <w:rFonts w:ascii="IRNazanin" w:hAnsi="IRNazanin" w:eastAsia="IRNazanin" w:cs="IRNazanin"/>
          <w:lang w:bidi="fa-IR"/>
          <w:color w:val="111111"/>
          <w:sz w:val="28"/>
          <w:szCs w:val="28"/>
          <w:rtl/>
        </w:rPr>
        <w:t xml:space="preserve">المال عشرة آلاف درهم قرض والباقی لی معک تشتری لی بها ما رأیت</w:t>
      </w:r>
    </w:p>
    <w:p>
      <w:pPr>
        <w:pStyle w:val="BookText"/>
      </w:pPr>
      <w:r>
        <w:rPr>
          <w:rFonts w:ascii="IRNazanin" w:hAnsi="IRNazanin" w:eastAsia="IRNazanin" w:cs="IRNazanin"/>
          <w:lang w:bidi="fa-IR"/>
          <w:color w:val="111111"/>
          <w:sz w:val="28"/>
          <w:szCs w:val="28"/>
          <w:rtl/>
        </w:rPr>
        <w:t xml:space="preserve">هل یستقیم هذا؟ هو أحب إلیک أم أستأجره فی مال بأجر معلوم؟ قال</w:t>
      </w:r>
    </w:p>
    <w:p>
      <w:pPr>
        <w:pStyle w:val="BookText"/>
      </w:pPr>
      <w:r>
        <w:rPr>
          <w:rFonts w:ascii="IRNazanin" w:hAnsi="IRNazanin" w:eastAsia="IRNazanin" w:cs="IRNazanin"/>
          <w:lang w:bidi="fa-IR"/>
          <w:color w:val="111111"/>
          <w:sz w:val="28"/>
          <w:szCs w:val="28"/>
          <w:rtl/>
        </w:rPr>
        <w:t xml:space="preserve">لا بأس به.</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ما یدل علی بعض المقصود.</w:t>
      </w:r>
    </w:p>
    <w:p>
      <w:pPr>
        <w:pStyle w:val="Heading4"/>
      </w:pPr>
      <w:bookmarkStart w:id="544" w:name="_Toc285"/>
      <w:r>
        <w:t>(3) باب أنه یثبت للعامل الحصة المشترطة من الربح ولا یلزمه...</w:t>
      </w:r>
      <w:bookmarkEnd w:id="544"/>
    </w:p>
    <w:p>
      <w:pPr>
        <w:pStyle w:val="BookText"/>
      </w:pPr>
      <w:r>
        <w:rPr>
          <w:rFonts w:ascii="IRNazanin" w:hAnsi="IRNazanin" w:eastAsia="IRNazanin" w:cs="IRNazanin"/>
          <w:lang w:bidi="fa-IR"/>
          <w:color w:val="111111"/>
          <w:sz w:val="28"/>
          <w:szCs w:val="28"/>
          <w:rtl/>
        </w:rPr>
        <w:t xml:space="preserve">*باب أنه یثبت للعامل الحصة المشترطة من الربح ولا یلزمه ضمان الا مع تفریط وحکم من ضمن العامل *</w:t>
      </w:r>
    </w:p>
    <w:p>
      <w:pPr>
        <w:pStyle w:val="BookText"/>
      </w:pPr>
      <w:r>
        <w:rPr>
          <w:rFonts w:ascii="IRNazanin" w:hAnsi="IRNazanin" w:eastAsia="IRNazanin" w:cs="IRNazanin"/>
          <w:lang w:bidi="fa-IR"/>
          <w:color w:val="111111"/>
          <w:sz w:val="28"/>
          <w:szCs w:val="28"/>
          <w:rtl/>
        </w:rPr>
        <w:t xml:space="preserve">1405 (1) یب 56 ج 7 - الحسین بن سعید عن النضر بن سوید عن</w:t>
      </w:r>
    </w:p>
    <w:p>
      <w:pPr>
        <w:pStyle w:val="BookText"/>
      </w:pPr>
      <w:r>
        <w:rPr>
          <w:rFonts w:ascii="IRNazanin" w:hAnsi="IRNazanin" w:eastAsia="IRNazanin" w:cs="IRNazanin"/>
          <w:lang w:bidi="fa-IR"/>
          <w:color w:val="111111"/>
          <w:sz w:val="28"/>
          <w:szCs w:val="28"/>
          <w:rtl/>
        </w:rPr>
        <w:t xml:space="preserve">فقیه 134 ج 3 - عاصم بن حمید عن أبی بصیر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یقول للرجل: ابتع لی </w:t>
      </w:r>
      <w:r>
        <w:rPr>
          <w:rStyle w:val="FootnoteReference"/>
        </w:rPr>
        <w:footnoteReference w:id="917"/>
      </w:r>
      <w:r>
        <w:rPr>
          <w:rFonts w:ascii="IRNazanin" w:hAnsi="IRNazanin" w:eastAsia="IRNazanin" w:cs="IRNazanin"/>
          <w:lang w:bidi="fa-IR"/>
          <w:color w:val="111111"/>
          <w:sz w:val="28"/>
          <w:szCs w:val="28"/>
          <w:rtl/>
        </w:rPr>
        <w:t xml:space="preserve">متاعا والربح بینی وبینک،</w:t>
      </w:r>
    </w:p>
    <w:p>
      <w:pPr>
        <w:pStyle w:val="BookText"/>
      </w:pPr>
      <w:r>
        <w:rPr>
          <w:rFonts w:ascii="IRNazanin" w:hAnsi="IRNazanin" w:eastAsia="IRNazanin" w:cs="IRNazanin"/>
          <w:lang w:bidi="fa-IR"/>
          <w:color w:val="111111"/>
          <w:sz w:val="28"/>
          <w:szCs w:val="28"/>
          <w:rtl/>
        </w:rPr>
        <w:t xml:space="preserve">فقال: لا بأس (به - فقیه).</w:t>
      </w:r>
    </w:p>
    <w:p>
      <w:pPr>
        <w:pStyle w:val="BookText"/>
      </w:pPr>
      <w:r>
        <w:rPr>
          <w:rFonts w:ascii="IRNazanin" w:hAnsi="IRNazanin" w:eastAsia="IRNazanin" w:cs="IRNazanin"/>
          <w:lang w:bidi="fa-IR"/>
          <w:color w:val="111111"/>
          <w:sz w:val="28"/>
          <w:szCs w:val="28"/>
          <w:rtl/>
        </w:rPr>
        <w:t xml:space="preserve">2 کا 240 ج 5 - علی بن إبراهیم عن أبیه عن ابن أبی نجران عن</w:t>
      </w:r>
    </w:p>
    <w:p>
      <w:pPr>
        <w:pStyle w:val="BookText"/>
      </w:pPr>
      <w:r>
        <w:rPr>
          <w:rFonts w:ascii="IRNazanin" w:hAnsi="IRNazanin" w:eastAsia="IRNazanin" w:cs="IRNazanin"/>
          <w:lang w:bidi="fa-IR"/>
          <w:color w:val="111111"/>
          <w:sz w:val="28"/>
          <w:szCs w:val="28"/>
          <w:rtl/>
        </w:rPr>
        <w:t xml:space="preserve">عاصم بن حمید یب 190 ج 7 - الحسین بن سعید عن النضر عن عاصم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قال أمیر المؤمنین صلوات</w:t>
      </w:r>
    </w:p>
    <w:p>
      <w:pPr>
        <w:pStyle w:val="BookText"/>
      </w:pPr>
      <w:r>
        <w:rPr>
          <w:rFonts w:ascii="IRNazanin" w:hAnsi="IRNazanin" w:eastAsia="IRNazanin" w:cs="IRNazanin"/>
          <w:lang w:bidi="fa-IR"/>
          <w:color w:val="111111"/>
          <w:sz w:val="28"/>
          <w:szCs w:val="28"/>
          <w:rtl/>
        </w:rPr>
        <w:t xml:space="preserve">الله علیه: من اتجر مالا واشترط نصف الربح فلیس علیه ضمان، وقال:</w:t>
      </w:r>
    </w:p>
    <w:p>
      <w:pPr>
        <w:pStyle w:val="BookText"/>
      </w:pPr>
      <w:r>
        <w:rPr>
          <w:rFonts w:ascii="IRNazanin" w:hAnsi="IRNazanin" w:eastAsia="IRNazanin" w:cs="IRNazanin"/>
          <w:lang w:bidi="fa-IR"/>
          <w:color w:val="111111"/>
          <w:sz w:val="28"/>
          <w:szCs w:val="28"/>
          <w:rtl/>
        </w:rPr>
        <w:t xml:space="preserve">من ضمن تاجرا فلیس له الا رأس ماله ولیس له من الربح شئ یب 192</w:t>
      </w:r>
    </w:p>
    <w:p>
      <w:pPr>
        <w:pStyle w:val="BookText"/>
      </w:pPr>
      <w:r>
        <w:rPr>
          <w:rFonts w:ascii="IRNazanin" w:hAnsi="IRNazanin" w:eastAsia="IRNazanin" w:cs="IRNazanin"/>
          <w:lang w:bidi="fa-IR"/>
          <w:color w:val="111111"/>
          <w:sz w:val="28"/>
          <w:szCs w:val="28"/>
          <w:rtl/>
        </w:rPr>
        <w:t xml:space="preserve">ج 7 - محمد بن أحمد بن یحیی عن محمد بن الحسین عن محمد بن أسلم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قال: من</w:t>
      </w:r>
    </w:p>
    <w:p>
      <w:pPr>
        <w:pStyle w:val="BookText"/>
      </w:pPr>
      <w:r>
        <w:rPr>
          <w:rFonts w:ascii="IRNazanin" w:hAnsi="IRNazanin" w:eastAsia="IRNazanin" w:cs="IRNazanin"/>
          <w:lang w:bidi="fa-IR"/>
          <w:color w:val="111111"/>
          <w:sz w:val="28"/>
          <w:szCs w:val="28"/>
          <w:rtl/>
        </w:rPr>
        <w:t xml:space="preserve">ضمن (وذکر مثله).</w:t>
      </w:r>
    </w:p>
    <w:p>
      <w:pPr>
        <w:pStyle w:val="BookText"/>
      </w:pPr>
      <w:r>
        <w:rPr>
          <w:rFonts w:ascii="IRNazanin" w:hAnsi="IRNazanin" w:eastAsia="IRNazanin" w:cs="IRNazanin"/>
          <w:lang w:bidi="fa-IR"/>
          <w:color w:val="111111"/>
          <w:sz w:val="28"/>
          <w:szCs w:val="28"/>
          <w:rtl/>
        </w:rPr>
        <w:t xml:space="preserve">3 یب 188 ج 7 - صا 126 ج 3 - الحسن بن محمد بن سماعة عن</w:t>
      </w:r>
    </w:p>
    <w:p>
      <w:pPr>
        <w:pStyle w:val="BookText"/>
      </w:pPr>
      <w:r>
        <w:rPr>
          <w:rFonts w:ascii="IRNazanin" w:hAnsi="IRNazanin" w:eastAsia="IRNazanin" w:cs="IRNazanin"/>
          <w:lang w:bidi="fa-IR"/>
          <w:color w:val="111111"/>
          <w:sz w:val="28"/>
          <w:szCs w:val="28"/>
          <w:rtl/>
        </w:rPr>
        <w:t xml:space="preserve">صفوان عن عاصم بن حمید عن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قضی علی علیه السلام فی تاجر اتجر بمال واشترط نصف الربح</w:t>
      </w:r>
    </w:p>
    <w:p>
      <w:pPr>
        <w:pStyle w:val="BookText"/>
      </w:pPr>
      <w:r>
        <w:rPr>
          <w:rFonts w:ascii="IRNazanin" w:hAnsi="IRNazanin" w:eastAsia="IRNazanin" w:cs="IRNazanin"/>
          <w:lang w:bidi="fa-IR"/>
          <w:color w:val="111111"/>
          <w:sz w:val="28"/>
          <w:szCs w:val="28"/>
          <w:rtl/>
        </w:rPr>
        <w:t xml:space="preserve">فلیس علی المضارب ضمان وقال أیضا من ضمن مضاربه فلیس له الا رأس</w:t>
      </w:r>
    </w:p>
    <w:p>
      <w:pPr>
        <w:pStyle w:val="BookText"/>
      </w:pPr>
      <w:r>
        <w:rPr>
          <w:rFonts w:ascii="IRNazanin" w:hAnsi="IRNazanin" w:eastAsia="IRNazanin" w:cs="IRNazanin"/>
          <w:lang w:bidi="fa-IR"/>
          <w:color w:val="111111"/>
          <w:sz w:val="28"/>
          <w:szCs w:val="28"/>
          <w:rtl/>
        </w:rPr>
        <w:t xml:space="preserve">المال ولیس له من الربح شئ.</w:t>
      </w:r>
    </w:p>
    <w:p>
      <w:pPr>
        <w:pStyle w:val="BookText"/>
      </w:pPr>
      <w:r>
        <w:rPr>
          <w:rFonts w:ascii="IRNazanin" w:hAnsi="IRNazanin" w:eastAsia="IRNazanin" w:cs="IRNazanin"/>
          <w:lang w:bidi="fa-IR"/>
          <w:color w:val="111111"/>
          <w:sz w:val="28"/>
          <w:szCs w:val="28"/>
          <w:rtl/>
        </w:rPr>
        <w:t xml:space="preserve">4 الدعائم 86 ج 2 - عن علی علیه السلام أنه قال من أخذ مالا مضاربة</w:t>
      </w:r>
    </w:p>
    <w:p>
      <w:pPr>
        <w:pStyle w:val="BookText"/>
      </w:pPr>
      <w:r>
        <w:rPr>
          <w:rFonts w:ascii="IRNazanin" w:hAnsi="IRNazanin" w:eastAsia="IRNazanin" w:cs="IRNazanin"/>
          <w:lang w:bidi="fa-IR"/>
          <w:color w:val="111111"/>
          <w:sz w:val="28"/>
          <w:szCs w:val="28"/>
          <w:rtl/>
        </w:rPr>
        <w:t xml:space="preserve">فلیس علیه فیه ضمان فان اتهم استحلف ولیس علیه من الوضیعة شئ.</w:t>
      </w:r>
    </w:p>
    <w:p>
      <w:pPr>
        <w:pStyle w:val="BookText"/>
      </w:pPr>
      <w:r>
        <w:rPr>
          <w:rFonts w:ascii="IRNazanin" w:hAnsi="IRNazanin" w:eastAsia="IRNazanin" w:cs="IRNazanin"/>
          <w:lang w:bidi="fa-IR"/>
          <w:color w:val="111111"/>
          <w:sz w:val="28"/>
          <w:szCs w:val="28"/>
          <w:rtl/>
        </w:rPr>
        <w:t xml:space="preserve">5 یب 184 ج 7 - الحسین بن سعید عن فضالة عن أبان کا 238 ج 5 -</w:t>
      </w: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عن أبان عن</w:t>
      </w:r>
    </w:p>
    <w:p>
      <w:pPr>
        <w:pStyle w:val="BookText"/>
      </w:pPr>
      <w:r>
        <w:rPr>
          <w:rFonts w:ascii="IRNazanin" w:hAnsi="IRNazanin" w:eastAsia="IRNazanin" w:cs="IRNazanin"/>
          <w:lang w:bidi="fa-IR"/>
          <w:color w:val="111111"/>
          <w:sz w:val="28"/>
          <w:szCs w:val="28"/>
          <w:rtl/>
        </w:rPr>
        <w:t xml:space="preserve">محمد (بن مسلم - یب) عن أبی جعفر علیه السلام قال سألته عن</w:t>
      </w:r>
    </w:p>
    <w:p>
      <w:pPr>
        <w:pStyle w:val="BookText"/>
      </w:pPr>
      <w:r>
        <w:rPr>
          <w:rFonts w:ascii="IRNazanin" w:hAnsi="IRNazanin" w:eastAsia="IRNazanin" w:cs="IRNazanin"/>
          <w:lang w:bidi="fa-IR"/>
          <w:color w:val="111111"/>
          <w:sz w:val="28"/>
          <w:szCs w:val="28"/>
          <w:rtl/>
        </w:rPr>
        <w:t xml:space="preserve">الرجل </w:t>
      </w:r>
      <w:r>
        <w:rPr>
          <w:rStyle w:val="FootnoteReference"/>
        </w:rPr>
        <w:footnoteReference w:id="918"/>
      </w:r>
      <w:r>
        <w:rPr>
          <w:rFonts w:ascii="IRNazanin" w:hAnsi="IRNazanin" w:eastAsia="IRNazanin" w:cs="IRNazanin"/>
          <w:lang w:bidi="fa-IR"/>
          <w:color w:val="111111"/>
          <w:sz w:val="28"/>
          <w:szCs w:val="28"/>
          <w:rtl/>
        </w:rPr>
        <w:t xml:space="preserve">یستبضع المال فیهلک أو یسرق أعلی صاحبه ضمان؟ قال:</w:t>
      </w:r>
    </w:p>
    <w:p>
      <w:pPr>
        <w:pStyle w:val="BookText"/>
      </w:pPr>
      <w:r>
        <w:rPr>
          <w:rFonts w:ascii="IRNazanin" w:hAnsi="IRNazanin" w:eastAsia="IRNazanin" w:cs="IRNazanin"/>
          <w:lang w:bidi="fa-IR"/>
          <w:color w:val="111111"/>
          <w:sz w:val="28"/>
          <w:szCs w:val="28"/>
          <w:rtl/>
        </w:rPr>
        <w:t xml:space="preserve">لیس علیه غرم بعد أن یکون الرجل أمینا.</w:t>
      </w:r>
    </w:p>
    <w:p>
      <w:pPr>
        <w:pStyle w:val="BookText"/>
      </w:pPr>
      <w:r>
        <w:rPr>
          <w:rFonts w:ascii="IRNazanin" w:hAnsi="IRNazanin" w:eastAsia="IRNazanin" w:cs="IRNazanin"/>
          <w:lang w:bidi="fa-IR"/>
          <w:color w:val="111111"/>
          <w:sz w:val="28"/>
          <w:szCs w:val="28"/>
          <w:rtl/>
        </w:rPr>
        <w:t xml:space="preserve">6 یب 188 ج 7 - صا 127 ج 3 -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الکاهلی عن أبی الحسن موسی علیه السلام فی رجل</w:t>
      </w:r>
    </w:p>
    <w:p>
      <w:pPr>
        <w:pStyle w:val="BookText"/>
      </w:pPr>
      <w:r>
        <w:rPr>
          <w:rFonts w:ascii="IRNazanin" w:hAnsi="IRNazanin" w:eastAsia="IRNazanin" w:cs="IRNazanin"/>
          <w:lang w:bidi="fa-IR"/>
          <w:color w:val="111111"/>
          <w:sz w:val="28"/>
          <w:szCs w:val="28"/>
          <w:rtl/>
        </w:rPr>
        <w:t xml:space="preserve">دفع إلی رجل مالا مضاربة فجعل </w:t>
      </w:r>
      <w:r>
        <w:rPr>
          <w:rStyle w:val="FootnoteReference"/>
        </w:rPr>
        <w:footnoteReference w:id="919"/>
      </w:r>
      <w:r>
        <w:rPr>
          <w:rFonts w:ascii="IRNazanin" w:hAnsi="IRNazanin" w:eastAsia="IRNazanin" w:cs="IRNazanin"/>
          <w:lang w:bidi="fa-IR"/>
          <w:color w:val="111111"/>
          <w:sz w:val="28"/>
          <w:szCs w:val="28"/>
          <w:rtl/>
        </w:rPr>
        <w:t xml:space="preserve">له شیئا من الربح مسمی، فابتاع المضارب</w:t>
      </w:r>
    </w:p>
    <w:p>
      <w:pPr>
        <w:pStyle w:val="BookText"/>
      </w:pPr>
      <w:r>
        <w:rPr>
          <w:rFonts w:ascii="IRNazanin" w:hAnsi="IRNazanin" w:eastAsia="IRNazanin" w:cs="IRNazanin"/>
          <w:lang w:bidi="fa-IR"/>
          <w:color w:val="111111"/>
          <w:sz w:val="28"/>
          <w:szCs w:val="28"/>
          <w:rtl/>
        </w:rPr>
        <w:t xml:space="preserve">متاعا فوضع فیه قال: علی المضارب من الوضیعة بقدر ما جعل له من الربح.</w:t>
      </w:r>
    </w:p>
    <w:p>
      <w:pPr>
        <w:pStyle w:val="BookText"/>
      </w:pPr>
      <w:r>
        <w:rPr>
          <w:rFonts w:ascii="IRNazanin" w:hAnsi="IRNazanin" w:eastAsia="IRNazanin" w:cs="IRNazanin"/>
          <w:lang w:bidi="fa-IR"/>
          <w:color w:val="111111"/>
          <w:sz w:val="28"/>
          <w:szCs w:val="28"/>
          <w:rtl/>
        </w:rPr>
        <w:t xml:space="preserve">قال الشیخ (ره) هذا الخبر محمول علی أنه إذا کان المال بینهما</w:t>
      </w:r>
    </w:p>
    <w:p>
      <w:pPr>
        <w:pStyle w:val="BookText"/>
      </w:pPr>
      <w:r>
        <w:rPr>
          <w:rFonts w:ascii="IRNazanin" w:hAnsi="IRNazanin" w:eastAsia="IRNazanin" w:cs="IRNazanin"/>
          <w:lang w:bidi="fa-IR"/>
          <w:color w:val="111111"/>
          <w:sz w:val="28"/>
          <w:szCs w:val="28"/>
          <w:rtl/>
        </w:rPr>
        <w:t xml:space="preserve">شرکة فإنه یکون الربح والنقصان بینهما وانما أطلق علیه لفظ المضاربة</w:t>
      </w:r>
    </w:p>
    <w:p>
      <w:pPr>
        <w:pStyle w:val="BookText"/>
      </w:pPr>
      <w:r>
        <w:rPr>
          <w:rFonts w:ascii="IRNazanin" w:hAnsi="IRNazanin" w:eastAsia="IRNazanin" w:cs="IRNazanin"/>
          <w:lang w:bidi="fa-IR"/>
          <w:color w:val="111111"/>
          <w:sz w:val="28"/>
          <w:szCs w:val="28"/>
          <w:rtl/>
        </w:rPr>
        <w:t xml:space="preserve">مجازا أو لأنه کان المال کله من جهته وان جعل بعضه دینا علیه لتصح</w:t>
      </w:r>
    </w:p>
    <w:p>
      <w:pPr>
        <w:pStyle w:val="BookText"/>
      </w:pPr>
      <w:r>
        <w:rPr>
          <w:rFonts w:ascii="IRNazanin" w:hAnsi="IRNazanin" w:eastAsia="IRNazanin" w:cs="IRNazanin"/>
          <w:lang w:bidi="fa-IR"/>
          <w:color w:val="111111"/>
          <w:sz w:val="28"/>
          <w:szCs w:val="28"/>
          <w:rtl/>
        </w:rPr>
        <w:t xml:space="preserve">الشرکة.</w:t>
      </w:r>
    </w:p>
    <w:p>
      <w:pPr>
        <w:pStyle w:val="BookText"/>
      </w:pPr>
      <w:r>
        <w:rPr>
          <w:rFonts w:ascii="IRNazanin" w:hAnsi="IRNazanin" w:eastAsia="IRNazanin" w:cs="IRNazanin"/>
          <w:lang w:bidi="fa-IR"/>
          <w:color w:val="111111"/>
          <w:sz w:val="28"/>
          <w:szCs w:val="28"/>
          <w:rtl/>
        </w:rPr>
        <w:t xml:space="preserve">وتقدم فی أحادیث باب (6) ثبوت خیار الشرط ما یدل علی صدر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06" w:name="pg12420_114084"/>
    <w:bookmarkEnd w:id="206"/>
    <w:p>
      <w:pPr>
        <w:pStyle w:val="BookText"/>
      </w:pPr>
      <w:r>
        <w:rPr>
          <w:rFonts w:ascii="IRNazanin" w:hAnsi="IRNazanin" w:eastAsia="IRNazanin" w:cs="IRNazanin"/>
          <w:lang w:bidi="fa-IR"/>
          <w:color w:val="111111"/>
          <w:sz w:val="28"/>
          <w:szCs w:val="28"/>
          <w:rtl/>
        </w:rPr>
        <w:t xml:space="preserve">الباب. ویأتی فی أحادیث باب (1) ان الودیعة لا یضمنها المستودع مع</w:t>
      </w:r>
    </w:p>
    <w:p>
      <w:pPr>
        <w:pStyle w:val="BookText"/>
      </w:pPr>
      <w:r>
        <w:rPr>
          <w:rFonts w:ascii="IRNazanin" w:hAnsi="IRNazanin" w:eastAsia="IRNazanin" w:cs="IRNazanin"/>
          <w:lang w:bidi="fa-IR"/>
          <w:color w:val="111111"/>
          <w:sz w:val="28"/>
          <w:szCs w:val="28"/>
          <w:rtl/>
        </w:rPr>
        <w:t xml:space="preserve">عدم التفریط من أبواب الودیعة وباب (2) عدم ثبوت الضمان علی</w:t>
      </w:r>
    </w:p>
    <w:p>
      <w:pPr>
        <w:pStyle w:val="BookText"/>
      </w:pPr>
      <w:r>
        <w:rPr>
          <w:rFonts w:ascii="IRNazanin" w:hAnsi="IRNazanin" w:eastAsia="IRNazanin" w:cs="IRNazanin"/>
          <w:lang w:bidi="fa-IR"/>
          <w:color w:val="111111"/>
          <w:sz w:val="28"/>
          <w:szCs w:val="28"/>
          <w:rtl/>
        </w:rPr>
        <w:t xml:space="preserve">المستعیر فی غیر الذهب والفضة من أبواب العاریة ما یناسب الباب.</w:t>
      </w:r>
    </w:p>
    <w:p>
      <w:pPr>
        <w:pStyle w:val="Heading4"/>
      </w:pPr>
      <w:bookmarkStart w:id="545" w:name="_Toc286"/>
      <w:r>
        <w:t>(4) باب أنه لا تصح المضاربة بالدین حتی یقبض ویجوز للمالک...</w:t>
      </w:r>
      <w:bookmarkEnd w:id="545"/>
    </w:p>
    <w:p>
      <w:pPr>
        <w:pStyle w:val="BookText"/>
      </w:pPr>
      <w:r>
        <w:rPr>
          <w:rFonts w:ascii="IRNazanin" w:hAnsi="IRNazanin" w:eastAsia="IRNazanin" w:cs="IRNazanin"/>
          <w:lang w:bidi="fa-IR"/>
          <w:color w:val="111111"/>
          <w:sz w:val="28"/>
          <w:szCs w:val="28"/>
          <w:rtl/>
        </w:rPr>
        <w:t xml:space="preserve">*باب أنه لا تصح المضاربة بالدین حتی یقبض ویجوز للمالک أمر العامل بضم الربح الذی فی یده إلی رأس المال *</w:t>
      </w:r>
    </w:p>
    <w:p>
      <w:pPr>
        <w:pStyle w:val="BookText"/>
      </w:pPr>
      <w:r>
        <w:rPr>
          <w:rFonts w:ascii="IRNazanin" w:hAnsi="IRNazanin" w:eastAsia="IRNazanin" w:cs="IRNazanin"/>
          <w:lang w:bidi="fa-IR"/>
          <w:color w:val="111111"/>
          <w:sz w:val="28"/>
          <w:szCs w:val="28"/>
          <w:rtl/>
        </w:rPr>
        <w:t xml:space="preserve">1411 (1) کا 240 ج 5 - یب 192 ج 7 -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قال: قال أمیر</w:t>
      </w:r>
    </w:p>
    <w:p>
      <w:pPr>
        <w:pStyle w:val="BookText"/>
      </w:pPr>
      <w:r>
        <w:rPr>
          <w:rFonts w:ascii="IRNazanin" w:hAnsi="IRNazanin" w:eastAsia="IRNazanin" w:cs="IRNazanin"/>
          <w:lang w:bidi="fa-IR"/>
          <w:color w:val="111111"/>
          <w:sz w:val="28"/>
          <w:szCs w:val="28"/>
          <w:rtl/>
        </w:rPr>
        <w:t xml:space="preserve">المؤمنین صلوات الله علیه فی رجل (یکون - یب ج 6 فقیه) له علی</w:t>
      </w:r>
    </w:p>
    <w:p>
      <w:pPr>
        <w:pStyle w:val="BookText"/>
      </w:pPr>
      <w:r>
        <w:rPr>
          <w:rFonts w:ascii="IRNazanin" w:hAnsi="IRNazanin" w:eastAsia="IRNazanin" w:cs="IRNazanin"/>
          <w:lang w:bidi="fa-IR"/>
          <w:color w:val="111111"/>
          <w:sz w:val="28"/>
          <w:szCs w:val="28"/>
          <w:rtl/>
        </w:rPr>
        <w:t xml:space="preserve">رجل مال فیتقاضاه ولا یکون عنده (ما یقضیه - یب ج 6 - فقیه) فیقول</w:t>
      </w:r>
    </w:p>
    <w:p>
      <w:pPr>
        <w:pStyle w:val="BookText"/>
      </w:pPr>
      <w:r>
        <w:rPr>
          <w:rFonts w:ascii="IRNazanin" w:hAnsi="IRNazanin" w:eastAsia="IRNazanin" w:cs="IRNazanin"/>
          <w:lang w:bidi="fa-IR"/>
          <w:color w:val="111111"/>
          <w:sz w:val="28"/>
          <w:szCs w:val="28"/>
          <w:rtl/>
        </w:rPr>
        <w:t xml:space="preserve">(له - یب ج 6): هو عندک مضاربة قال: لا یصلح حتی یقبضه (منه: یب</w:t>
      </w:r>
    </w:p>
    <w:p>
      <w:pPr>
        <w:pStyle w:val="BookText"/>
      </w:pPr>
      <w:r>
        <w:rPr>
          <w:rFonts w:ascii="IRNazanin" w:hAnsi="IRNazanin" w:eastAsia="IRNazanin" w:cs="IRNazanin"/>
          <w:lang w:bidi="fa-IR"/>
          <w:color w:val="111111"/>
          <w:sz w:val="28"/>
          <w:szCs w:val="28"/>
          <w:rtl/>
        </w:rPr>
        <w:t xml:space="preserve">ج 6 - فقیه). یب 195 ج 6 - أحمد بن محمد البرقی عن النوفلی عن</w:t>
      </w:r>
    </w:p>
    <w:p>
      <w:pPr>
        <w:pStyle w:val="BookText"/>
      </w:pPr>
      <w:r>
        <w:rPr>
          <w:rFonts w:ascii="IRNazanin" w:hAnsi="IRNazanin" w:eastAsia="IRNazanin" w:cs="IRNazanin"/>
          <w:lang w:bidi="fa-IR"/>
          <w:color w:val="111111"/>
          <w:sz w:val="28"/>
          <w:szCs w:val="28"/>
          <w:rtl/>
        </w:rPr>
        <w:t xml:space="preserve">فقیه 144 ج 3 - السکونی عن جعفر (بن محمد - فقیه) عن أبیه عن</w:t>
      </w:r>
    </w:p>
    <w:p>
      <w:pPr>
        <w:pStyle w:val="BookText"/>
      </w:pPr>
      <w:r>
        <w:rPr>
          <w:rFonts w:ascii="IRNazanin" w:hAnsi="IRNazanin" w:eastAsia="IRNazanin" w:cs="IRNazanin"/>
          <w:lang w:bidi="fa-IR"/>
          <w:color w:val="111111"/>
          <w:sz w:val="28"/>
          <w:szCs w:val="28"/>
          <w:rtl/>
        </w:rPr>
        <w:t xml:space="preserve">(آبائه علیهم السلام قال: قال - فقیه) علی علیهم السلام فی رجل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وتقدم فی روایة غافر (1) من باب (24) استحباب المضاربة من</w:t>
      </w:r>
    </w:p>
    <w:p>
      <w:pPr>
        <w:pStyle w:val="BookText"/>
      </w:pPr>
      <w:r>
        <w:rPr>
          <w:rFonts w:ascii="IRNazanin" w:hAnsi="IRNazanin" w:eastAsia="IRNazanin" w:cs="IRNazanin"/>
          <w:lang w:bidi="fa-IR"/>
          <w:color w:val="111111"/>
          <w:sz w:val="28"/>
          <w:szCs w:val="28"/>
          <w:rtl/>
        </w:rPr>
        <w:t xml:space="preserve">أبواب طلب الرزق قوله فقلت له قد ربحت لک فیه مائة دینار قال ففرح</w:t>
      </w:r>
    </w:p>
    <w:p>
      <w:pPr>
        <w:pStyle w:val="BookText"/>
      </w:pPr>
      <w:r>
        <w:rPr>
          <w:rFonts w:ascii="IRNazanin" w:hAnsi="IRNazanin" w:eastAsia="IRNazanin" w:cs="IRNazanin"/>
          <w:lang w:bidi="fa-IR"/>
          <w:color w:val="111111"/>
          <w:sz w:val="28"/>
          <w:szCs w:val="28"/>
          <w:rtl/>
        </w:rPr>
        <w:t xml:space="preserve">أبو عبد الله علیه السلام بذلک فرحا شدیدا ثم قال أثبتها فی رأس مالی.</w:t>
      </w:r>
    </w:p>
    <w:p>
      <w:pPr>
        <w:pStyle w:val="Heading4"/>
      </w:pPr>
      <w:bookmarkStart w:id="546" w:name="_Toc287"/>
      <w:r>
        <w:t>(5) باب أن للعامل أن ینفق فی السفر من رأس المال ولیس له ذلک فی بلده</w:t>
      </w:r>
      <w:bookmarkEnd w:id="546"/>
    </w:p>
    <w:p>
      <w:pPr>
        <w:pStyle w:val="BookText"/>
      </w:pPr>
      <w:r>
        <w:rPr>
          <w:rFonts w:ascii="IRNazanin" w:hAnsi="IRNazanin" w:eastAsia="IRNazanin" w:cs="IRNazanin"/>
          <w:lang w:bidi="fa-IR"/>
          <w:color w:val="111111"/>
          <w:sz w:val="28"/>
          <w:szCs w:val="28"/>
          <w:rtl/>
        </w:rPr>
        <w:t xml:space="preserve">1412 (1) کا 241 ج 5 - محمد بن یحیی عن العمرکی بن علی</w:t>
      </w:r>
    </w:p>
    <w:p>
      <w:pPr>
        <w:pStyle w:val="BookText"/>
      </w:pPr>
      <w:r>
        <w:rPr>
          <w:rFonts w:ascii="IRNazanin" w:hAnsi="IRNazanin" w:eastAsia="IRNazanin" w:cs="IRNazanin"/>
          <w:lang w:bidi="fa-IR"/>
          <w:color w:val="111111"/>
          <w:sz w:val="28"/>
          <w:szCs w:val="28"/>
          <w:rtl/>
        </w:rPr>
        <w:t xml:space="preserve">یب 191 ج 7 - محمد بن أحمد بن یحیی عن محمد بن أحمد الکوکبی</w:t>
      </w:r>
    </w:p>
    <w:p>
      <w:pPr>
        <w:pStyle w:val="BookText"/>
      </w:pPr>
      <w:r>
        <w:rPr>
          <w:rFonts w:ascii="IRNazanin" w:hAnsi="IRNazanin" w:eastAsia="IRNazanin" w:cs="IRNazanin"/>
          <w:lang w:bidi="fa-IR"/>
          <w:color w:val="111111"/>
          <w:sz w:val="28"/>
          <w:szCs w:val="28"/>
          <w:rtl/>
        </w:rPr>
        <w:t xml:space="preserve">عن العمرکی الخراسانی عن علی بن جعفر عن أخیه أبی الحسن </w:t>
      </w:r>
      <w:r>
        <w:rPr>
          <w:rStyle w:val="FootnoteReference"/>
        </w:rPr>
        <w:footnoteReference w:id="920"/>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قال: فی المضارب </w:t>
      </w:r>
      <w:r>
        <w:rPr>
          <w:rStyle w:val="FootnoteReference"/>
        </w:rPr>
        <w:footnoteReference w:id="921"/>
      </w:r>
      <w:r>
        <w:rPr>
          <w:rFonts w:ascii="IRNazanin" w:hAnsi="IRNazanin" w:eastAsia="IRNazanin" w:cs="IRNazanin"/>
          <w:lang w:bidi="fa-IR"/>
          <w:color w:val="111111"/>
          <w:sz w:val="28"/>
          <w:szCs w:val="28"/>
          <w:rtl/>
        </w:rPr>
        <w:t xml:space="preserve">ما أنفق فی سفره فهو من جمیع المال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07" w:name="pg12420_114085"/>
    <w:bookmarkEnd w:id="207"/>
    <w:p>
      <w:pPr>
        <w:pStyle w:val="BookText"/>
      </w:pPr>
      <w:r>
        <w:rPr>
          <w:rFonts w:ascii="IRNazanin" w:hAnsi="IRNazanin" w:eastAsia="IRNazanin" w:cs="IRNazanin"/>
          <w:lang w:bidi="fa-IR"/>
          <w:color w:val="111111"/>
          <w:sz w:val="28"/>
          <w:szCs w:val="28"/>
          <w:rtl/>
        </w:rPr>
        <w:t xml:space="preserve">وإذا </w:t>
      </w:r>
      <w:r>
        <w:rPr>
          <w:rStyle w:val="FootnoteReference"/>
        </w:rPr>
        <w:footnoteReference w:id="922"/>
      </w:r>
      <w:r>
        <w:rPr>
          <w:rFonts w:ascii="IRNazanin" w:hAnsi="IRNazanin" w:eastAsia="IRNazanin" w:cs="IRNazanin"/>
          <w:lang w:bidi="fa-IR"/>
          <w:color w:val="111111"/>
          <w:sz w:val="28"/>
          <w:szCs w:val="28"/>
          <w:rtl/>
        </w:rPr>
        <w:t xml:space="preserve">قدم بلده </w:t>
      </w:r>
      <w:r>
        <w:rPr>
          <w:rStyle w:val="FootnoteReference"/>
        </w:rPr>
        <w:footnoteReference w:id="923"/>
      </w:r>
      <w:r>
        <w:rPr>
          <w:rFonts w:ascii="IRNazanin" w:hAnsi="IRNazanin" w:eastAsia="IRNazanin" w:cs="IRNazanin"/>
          <w:lang w:bidi="fa-IR"/>
          <w:color w:val="111111"/>
          <w:sz w:val="28"/>
          <w:szCs w:val="28"/>
          <w:rtl/>
        </w:rPr>
        <w:t xml:space="preserve">فما أنفق (فهو - یب - فقیه - کا الثانی)</w:t>
      </w: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924"/>
      </w:r>
      <w:r>
        <w:rPr>
          <w:rFonts w:ascii="IRNazanin" w:hAnsi="IRNazanin" w:eastAsia="IRNazanin" w:cs="IRNazanin"/>
          <w:lang w:bidi="fa-IR"/>
          <w:color w:val="111111"/>
          <w:sz w:val="28"/>
          <w:szCs w:val="28"/>
          <w:rtl/>
        </w:rPr>
        <w:t xml:space="preserve">نصیبه.</w:t>
      </w:r>
    </w:p>
    <w:p>
      <w:pPr>
        <w:pStyle w:val="BookText"/>
      </w:pPr>
      <w:r>
        <w:rPr>
          <w:rFonts w:ascii="IRNazanin" w:hAnsi="IRNazanin" w:eastAsia="IRNazanin" w:cs="IRNazanin"/>
          <w:lang w:bidi="fa-IR"/>
          <w:color w:val="111111"/>
          <w:sz w:val="28"/>
          <w:szCs w:val="28"/>
          <w:rtl/>
        </w:rPr>
        <w:t xml:space="preserve">کا 241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فقیه 144 ج 3 - قال أمیر المؤمنین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صلوات الله علیه: (فی - کا) المضارب (وذکر مثله).</w:t>
      </w:r>
    </w:p>
    <w:p>
      <w:pPr>
        <w:pStyle w:val="Heading4"/>
      </w:pPr>
      <w:bookmarkStart w:id="547" w:name="_Toc288"/>
      <w:r>
        <w:t>(6) باب أنه یجوز للعامل أن یزید حصة المالک من الربح</w:t>
      </w:r>
      <w:bookmarkEnd w:id="547"/>
    </w:p>
    <w:p>
      <w:pPr>
        <w:pStyle w:val="BookText"/>
      </w:pPr>
      <w:r>
        <w:rPr>
          <w:rFonts w:ascii="IRNazanin" w:hAnsi="IRNazanin" w:eastAsia="IRNazanin" w:cs="IRNazanin"/>
          <w:lang w:bidi="fa-IR"/>
          <w:color w:val="111111"/>
          <w:sz w:val="28"/>
          <w:szCs w:val="28"/>
          <w:rtl/>
        </w:rPr>
        <w:t xml:space="preserve">1413 (1) کا 241 ج 5 - حمید بن زیاد عن الحسن بن محمد بن</w:t>
      </w:r>
    </w:p>
    <w:p>
      <w:pPr>
        <w:pStyle w:val="BookText"/>
      </w:pPr>
      <w:r>
        <w:rPr>
          <w:rFonts w:ascii="IRNazanin" w:hAnsi="IRNazanin" w:eastAsia="IRNazanin" w:cs="IRNazanin"/>
          <w:lang w:bidi="fa-IR"/>
          <w:color w:val="111111"/>
          <w:sz w:val="28"/>
          <w:szCs w:val="28"/>
          <w:rtl/>
        </w:rPr>
        <w:t xml:space="preserve">سماعة عن غیر واحد عن أبان بن عثمان عن إسحاق بن عمار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الرجل یکون معه المال مضاربة فیقل ربحه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فیتخوف أن یؤخذ (منه - کا) فیزید صاحبه علی شرطه الذی کان بینهما</w:t>
      </w:r>
    </w:p>
    <w:p>
      <w:pPr>
        <w:pStyle w:val="BookText"/>
      </w:pPr>
      <w:r>
        <w:rPr>
          <w:rFonts w:ascii="IRNazanin" w:hAnsi="IRNazanin" w:eastAsia="IRNazanin" w:cs="IRNazanin"/>
          <w:lang w:bidi="fa-IR"/>
          <w:color w:val="111111"/>
          <w:sz w:val="28"/>
          <w:szCs w:val="28"/>
          <w:rtl/>
        </w:rPr>
        <w:t xml:space="preserve">وانما یفعل ذلک مخافة أن یؤخذ منه قال: لا بأس (به - یب). یب 190</w:t>
      </w:r>
    </w:p>
    <w:p>
      <w:pPr>
        <w:pStyle w:val="BookText"/>
      </w:pPr>
      <w:r>
        <w:rPr>
          <w:rFonts w:ascii="IRNazanin" w:hAnsi="IRNazanin" w:eastAsia="IRNazanin" w:cs="IRNazanin"/>
          <w:lang w:bidi="fa-IR"/>
          <w:color w:val="111111"/>
          <w:sz w:val="28"/>
          <w:szCs w:val="28"/>
          <w:rtl/>
        </w:rPr>
        <w:t xml:space="preserve">ج 7 - الحسین بن سعید عن القاسم بن محمد عن أبان عن عبد الرحمن بن أبی</w:t>
      </w:r>
    </w:p>
    <w:p>
      <w:pPr>
        <w:pStyle w:val="BookText"/>
      </w:pPr>
      <w:r>
        <w:rPr>
          <w:rFonts w:ascii="IRNazanin" w:hAnsi="IRNazanin" w:eastAsia="IRNazanin" w:cs="IRNazanin"/>
          <w:lang w:bidi="fa-IR"/>
          <w:color w:val="111111"/>
          <w:sz w:val="28"/>
          <w:szCs w:val="28"/>
          <w:rtl/>
        </w:rPr>
        <w:t xml:space="preserve">عبد الله قال: سألت أبا عبد الله علیه السلام (وذکر مثله).</w:t>
      </w:r>
    </w:p>
    <w:p>
      <w:pPr>
        <w:pStyle w:val="Heading4"/>
      </w:pPr>
      <w:bookmarkStart w:id="548" w:name="_Toc289"/>
      <w:r>
        <w:t>(7) باب أن العامل إذا اشتری أباه وظهر فیه ربح عتق نصیبه...</w:t>
      </w:r>
      <w:bookmarkEnd w:id="548"/>
    </w:p>
    <w:p>
      <w:pPr>
        <w:pStyle w:val="BookText"/>
      </w:pPr>
      <w:r>
        <w:rPr>
          <w:rFonts w:ascii="IRNazanin" w:hAnsi="IRNazanin" w:eastAsia="IRNazanin" w:cs="IRNazanin"/>
          <w:lang w:bidi="fa-IR"/>
          <w:color w:val="111111"/>
          <w:sz w:val="28"/>
          <w:szCs w:val="28"/>
          <w:rtl/>
        </w:rPr>
        <w:t xml:space="preserve">*باب أن العامل إذا اشتری أباه وظهر فیه ربح عتق نصیبه من الربح وسعی العبد فی باقی ثمنه *</w:t>
      </w:r>
    </w:p>
    <w:p>
      <w:pPr>
        <w:pStyle w:val="BookText"/>
      </w:pPr>
      <w:r>
        <w:rPr>
          <w:rFonts w:ascii="IRNazanin" w:hAnsi="IRNazanin" w:eastAsia="IRNazanin" w:cs="IRNazanin"/>
          <w:lang w:bidi="fa-IR"/>
          <w:color w:val="111111"/>
          <w:sz w:val="28"/>
          <w:szCs w:val="28"/>
          <w:rtl/>
        </w:rPr>
        <w:t xml:space="preserve">1414 (1) کا 241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یب 242 ج 8 - محمد بن علی بن محبوب عن أیوب بن نوح عن ابن أبی</w:t>
      </w:r>
    </w:p>
    <w:p>
      <w:pPr>
        <w:pStyle w:val="BookText"/>
      </w:pPr>
      <w:r>
        <w:rPr>
          <w:rFonts w:ascii="IRNazanin" w:hAnsi="IRNazanin" w:eastAsia="IRNazanin" w:cs="IRNazanin"/>
          <w:lang w:bidi="fa-IR"/>
          <w:color w:val="111111"/>
          <w:sz w:val="28"/>
          <w:szCs w:val="28"/>
          <w:rtl/>
        </w:rPr>
        <w:t xml:space="preserve">عمیر عن محمد بن میسر (عن أبی عبد الله علیه السلام - یب) قال: قلت</w:t>
      </w:r>
    </w:p>
    <w:p>
      <w:pPr>
        <w:pStyle w:val="BookText"/>
      </w:pPr>
      <w:r>
        <w:rPr>
          <w:rFonts w:ascii="IRNazanin" w:hAnsi="IRNazanin" w:eastAsia="IRNazanin" w:cs="IRNazanin"/>
          <w:lang w:bidi="fa-IR"/>
          <w:color w:val="111111"/>
          <w:sz w:val="28"/>
          <w:szCs w:val="28"/>
          <w:rtl/>
        </w:rPr>
        <w:t xml:space="preserve">لأبی عبد الله علیه السلام رجل دفع إلی رجل ألف درهم مضاربة فاشتری</w:t>
      </w:r>
    </w:p>
    <w:p>
      <w:pPr>
        <w:pStyle w:val="BookText"/>
      </w:pPr>
      <w:r>
        <w:rPr>
          <w:rFonts w:ascii="IRNazanin" w:hAnsi="IRNazanin" w:eastAsia="IRNazanin" w:cs="IRNazanin"/>
          <w:lang w:bidi="fa-IR"/>
          <w:color w:val="111111"/>
          <w:sz w:val="28"/>
          <w:szCs w:val="28"/>
          <w:rtl/>
        </w:rPr>
        <w:t xml:space="preserve">أباه وهو لا یعلم (ذلک - یب ج 8) قال یقوم فان زاد درهما واحدا</w:t>
      </w:r>
    </w:p>
    <w:p>
      <w:pPr>
        <w:pStyle w:val="BookText"/>
      </w:pPr>
      <w:r>
        <w:rPr>
          <w:rFonts w:ascii="IRNazanin" w:hAnsi="IRNazanin" w:eastAsia="IRNazanin" w:cs="IRNazanin"/>
          <w:lang w:bidi="fa-IR"/>
          <w:color w:val="111111"/>
          <w:sz w:val="28"/>
          <w:szCs w:val="28"/>
          <w:rtl/>
        </w:rPr>
        <w:t xml:space="preserve">أعتق واستسعی (فی مال - کا - یب ج 7 - فقیه) الرجل یب 190 ج 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08" w:name="pg12420_114086"/>
    <w:bookmarkEnd w:id="208"/>
    <w:p>
      <w:pPr>
        <w:pStyle w:val="BookText"/>
      </w:pPr>
      <w:r>
        <w:rPr>
          <w:rFonts w:ascii="IRNazanin" w:hAnsi="IRNazanin" w:eastAsia="IRNazanin" w:cs="IRNazanin"/>
          <w:lang w:bidi="fa-IR"/>
          <w:color w:val="111111"/>
          <w:sz w:val="28"/>
          <w:szCs w:val="28"/>
          <w:rtl/>
        </w:rPr>
        <w:t xml:space="preserve">الحسین بن سعید عن ابن أبی عمیر عن فقیه 144 ج 3 - محمد بن قیس</w:t>
      </w:r>
    </w:p>
    <w:p>
      <w:pPr>
        <w:pStyle w:val="BookText"/>
      </w:pPr>
      <w:r>
        <w:rPr>
          <w:rFonts w:ascii="IRNazanin" w:hAnsi="IRNazanin" w:eastAsia="IRNazanin" w:cs="IRNazanin"/>
          <w:lang w:bidi="fa-IR"/>
          <w:color w:val="111111"/>
          <w:sz w:val="28"/>
          <w:szCs w:val="28"/>
          <w:rtl/>
        </w:rPr>
        <w:t xml:space="preserve">قال قلت لأبی عبد الله علیه السلام (وذکر مثله).</w:t>
      </w:r>
    </w:p>
    <w:p>
      <w:pPr>
        <w:pStyle w:val="BookText"/>
      </w:pPr>
      <w:r>
        <w:rPr>
          <w:rFonts w:ascii="IRNazanin" w:hAnsi="IRNazanin" w:eastAsia="IRNazanin" w:cs="IRNazanin"/>
          <w:lang w:bidi="fa-IR"/>
          <w:color w:val="111111"/>
          <w:sz w:val="28"/>
          <w:szCs w:val="28"/>
          <w:rtl/>
        </w:rPr>
        <w:t xml:space="preserve">ویأتی فی أحادیث باب ان الرجل إذا ملک أحد الآباء انعتق علیه</w:t>
      </w:r>
    </w:p>
    <w:p>
      <w:pPr>
        <w:pStyle w:val="BookText"/>
      </w:pPr>
      <w:r>
        <w:rPr>
          <w:rFonts w:ascii="IRNazanin" w:hAnsi="IRNazanin" w:eastAsia="IRNazanin" w:cs="IRNazanin"/>
          <w:lang w:bidi="fa-IR"/>
          <w:color w:val="111111"/>
          <w:sz w:val="28"/>
          <w:szCs w:val="28"/>
          <w:rtl/>
        </w:rPr>
        <w:t xml:space="preserve">من أبواب العتق ما یدل علی ذلک.</w:t>
      </w:r>
    </w:p>
    <w:p>
      <w:pPr>
        <w:pStyle w:val="Heading4"/>
      </w:pPr>
      <w:bookmarkStart w:id="549" w:name="_Toc290"/>
      <w:r>
        <w:t>(8) باب أن من صادقته امرأة ودفعت الیه مالا یتجر به فربح...</w:t>
      </w:r>
      <w:bookmarkEnd w:id="549"/>
    </w:p>
    <w:p>
      <w:pPr>
        <w:pStyle w:val="BookText"/>
      </w:pPr>
      <w:r>
        <w:rPr>
          <w:rFonts w:ascii="IRNazanin" w:hAnsi="IRNazanin" w:eastAsia="IRNazanin" w:cs="IRNazanin"/>
          <w:lang w:bidi="fa-IR"/>
          <w:color w:val="111111"/>
          <w:sz w:val="28"/>
          <w:szCs w:val="28"/>
          <w:rtl/>
        </w:rPr>
        <w:t xml:space="preserve">*باب أن من صادقته امرأة ودفعت الیه مالا یتجر به فربح فیه ثم تاب فله الربح ویرد المال *</w:t>
      </w:r>
    </w:p>
    <w:p>
      <w:pPr>
        <w:pStyle w:val="BookText"/>
      </w:pPr>
      <w:r>
        <w:rPr>
          <w:rFonts w:ascii="IRNazanin" w:hAnsi="IRNazanin" w:eastAsia="IRNazanin" w:cs="IRNazanin"/>
          <w:lang w:bidi="fa-IR"/>
          <w:color w:val="111111"/>
          <w:sz w:val="28"/>
          <w:szCs w:val="28"/>
          <w:rtl/>
        </w:rPr>
        <w:t xml:space="preserve">1415 (1) کا 306 ج 5 - محمد بن یحیی عن محمد بن أحمد عن</w:t>
      </w:r>
    </w:p>
    <w:p>
      <w:pPr>
        <w:pStyle w:val="BookText"/>
      </w:pPr>
      <w:r>
        <w:rPr>
          <w:rFonts w:ascii="IRNazanin" w:hAnsi="IRNazanin" w:eastAsia="IRNazanin" w:cs="IRNazanin"/>
          <w:lang w:bidi="fa-IR"/>
          <w:color w:val="111111"/>
          <w:sz w:val="28"/>
          <w:szCs w:val="28"/>
          <w:rtl/>
        </w:rPr>
        <w:t xml:space="preserve">محمد بن عیسی یب 229 ج 7 - الصفار عن محمد بن عیسی عن جعفر بن</w:t>
      </w:r>
    </w:p>
    <w:p>
      <w:pPr>
        <w:pStyle w:val="BookText"/>
      </w:pPr>
      <w:r>
        <w:rPr>
          <w:rFonts w:ascii="IRNazanin" w:hAnsi="IRNazanin" w:eastAsia="IRNazanin" w:cs="IRNazanin"/>
          <w:lang w:bidi="fa-IR"/>
          <w:color w:val="111111"/>
          <w:sz w:val="28"/>
          <w:szCs w:val="28"/>
          <w:rtl/>
        </w:rPr>
        <w:t xml:space="preserve">محمد بن </w:t>
      </w:r>
      <w:r>
        <w:rPr>
          <w:rStyle w:val="FootnoteReference"/>
        </w:rPr>
        <w:footnoteReference w:id="927"/>
      </w:r>
      <w:r>
        <w:rPr>
          <w:rFonts w:ascii="IRNazanin" w:hAnsi="IRNazanin" w:eastAsia="IRNazanin" w:cs="IRNazanin"/>
          <w:lang w:bidi="fa-IR"/>
          <w:color w:val="111111"/>
          <w:sz w:val="28"/>
          <w:szCs w:val="28"/>
          <w:rtl/>
        </w:rPr>
        <w:t xml:space="preserve">أبی الصباح عن أبیه عن جده قال قلت لأبی عبد الله علیه</w:t>
      </w:r>
    </w:p>
    <w:p>
      <w:pPr>
        <w:pStyle w:val="BookText"/>
      </w:pPr>
      <w:r>
        <w:rPr>
          <w:rFonts w:ascii="IRNazanin" w:hAnsi="IRNazanin" w:eastAsia="IRNazanin" w:cs="IRNazanin"/>
          <w:lang w:bidi="fa-IR"/>
          <w:color w:val="111111"/>
          <w:sz w:val="28"/>
          <w:szCs w:val="28"/>
          <w:rtl/>
        </w:rPr>
        <w:t xml:space="preserve">السلام فتی صادقته جاریة فدفعت الیه أربعة آلاف درهم ثم قالت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(له - کا) إذا فسد بینی وبینک رد (دت - یب) علی (هذه - کا) أربعة</w:t>
      </w:r>
    </w:p>
    <w:p>
      <w:pPr>
        <w:pStyle w:val="BookText"/>
      </w:pPr>
      <w:r>
        <w:rPr>
          <w:rFonts w:ascii="IRNazanin" w:hAnsi="IRNazanin" w:eastAsia="IRNazanin" w:cs="IRNazanin"/>
          <w:lang w:bidi="fa-IR"/>
          <w:color w:val="111111"/>
          <w:sz w:val="28"/>
          <w:szCs w:val="28"/>
          <w:rtl/>
        </w:rPr>
        <w:t xml:space="preserve">آلاف (درهم - یب) فعمل بها الفتی وربح (فیها - یب) ثم إن الفتی</w:t>
      </w:r>
    </w:p>
    <w:p>
      <w:pPr>
        <w:pStyle w:val="BookText"/>
      </w:pPr>
      <w:r>
        <w:rPr>
          <w:rFonts w:ascii="IRNazanin" w:hAnsi="IRNazanin" w:eastAsia="IRNazanin" w:cs="IRNazanin"/>
          <w:lang w:bidi="fa-IR"/>
          <w:color w:val="111111"/>
          <w:sz w:val="28"/>
          <w:szCs w:val="28"/>
          <w:rtl/>
        </w:rPr>
        <w:t xml:space="preserve">تزوج </w:t>
      </w:r>
      <w:r>
        <w:rPr>
          <w:rStyle w:val="FootnoteReference"/>
        </w:rPr>
        <w:footnoteReference w:id="929"/>
      </w:r>
      <w:r>
        <w:rPr>
          <w:rFonts w:ascii="IRNazanin" w:hAnsi="IRNazanin" w:eastAsia="IRNazanin" w:cs="IRNazanin"/>
          <w:lang w:bidi="fa-IR"/>
          <w:color w:val="111111"/>
          <w:sz w:val="28"/>
          <w:szCs w:val="28"/>
          <w:rtl/>
        </w:rPr>
        <w:t xml:space="preserve">وأراد أن یتوب کیف یصنع؟ قال: یرد علیها أربعة آلاف</w:t>
      </w:r>
    </w:p>
    <w:p>
      <w:pPr>
        <w:pStyle w:val="BookText"/>
      </w:pPr>
      <w:r>
        <w:rPr>
          <w:rFonts w:ascii="IRNazanin" w:hAnsi="IRNazanin" w:eastAsia="IRNazanin" w:cs="IRNazanin"/>
          <w:lang w:bidi="fa-IR"/>
          <w:color w:val="111111"/>
          <w:sz w:val="28"/>
          <w:szCs w:val="28"/>
          <w:rtl/>
        </w:rPr>
        <w:t xml:space="preserve">درهم والربح له.</w:t>
      </w:r>
    </w:p>
    <w:p>
      <w:pPr>
        <w:pStyle w:val="BookText"/>
      </w:pPr>
      <w:r>
        <w:rPr>
          <w:rFonts w:ascii="IRNazanin" w:hAnsi="IRNazanin" w:eastAsia="IRNazanin" w:cs="IRNazanin"/>
          <w:lang w:bidi="fa-IR"/>
          <w:color w:val="111111"/>
          <w:sz w:val="28"/>
          <w:szCs w:val="28"/>
          <w:rtl/>
        </w:rPr>
        <w:t xml:space="preserve">2 کا 307 ج 5 - عدة من أصحابنا عن أحمد بن محمد عن یب 382</w:t>
      </w:r>
    </w:p>
    <w:p>
      <w:pPr>
        <w:pStyle w:val="BookText"/>
      </w:pPr>
      <w:r>
        <w:rPr>
          <w:rFonts w:ascii="IRNazanin" w:hAnsi="IRNazanin" w:eastAsia="IRNazanin" w:cs="IRNazanin"/>
          <w:lang w:bidi="fa-IR"/>
          <w:color w:val="111111"/>
          <w:sz w:val="28"/>
          <w:szCs w:val="28"/>
          <w:rtl/>
        </w:rPr>
        <w:t xml:space="preserve">ج 6 - (الحسن - یب) بن محبوب عن الرباطی عن أبی الصباح مولی</w:t>
      </w:r>
    </w:p>
    <w:p>
      <w:pPr>
        <w:pStyle w:val="BookText"/>
      </w:pPr>
      <w:r>
        <w:rPr>
          <w:rFonts w:ascii="IRNazanin" w:hAnsi="IRNazanin" w:eastAsia="IRNazanin" w:cs="IRNazanin"/>
          <w:lang w:bidi="fa-IR"/>
          <w:color w:val="111111"/>
          <w:sz w:val="28"/>
          <w:szCs w:val="28"/>
          <w:rtl/>
        </w:rPr>
        <w:t xml:space="preserve">آل سام </w:t>
      </w:r>
      <w:r>
        <w:rPr>
          <w:rStyle w:val="FootnoteReference"/>
        </w:rPr>
        <w:footnoteReference w:id="930"/>
      </w:r>
      <w:r>
        <w:rPr>
          <w:rFonts w:ascii="IRNazanin" w:hAnsi="IRNazanin" w:eastAsia="IRNazanin" w:cs="IRNazanin"/>
          <w:lang w:bidi="fa-IR"/>
          <w:color w:val="111111"/>
          <w:sz w:val="28"/>
          <w:szCs w:val="28"/>
          <w:rtl/>
        </w:rPr>
        <w:t xml:space="preserve">عن جابر </w:t>
      </w:r>
      <w:r>
        <w:rPr>
          <w:rStyle w:val="FootnoteReference"/>
        </w:rPr>
        <w:footnoteReference w:id="931"/>
      </w:r>
      <w:r>
        <w:rPr>
          <w:rFonts w:ascii="IRNazanin" w:hAnsi="IRNazanin" w:eastAsia="IRNazanin" w:cs="IRNazanin"/>
          <w:lang w:bidi="fa-IR"/>
          <w:color w:val="111111"/>
          <w:sz w:val="28"/>
          <w:szCs w:val="28"/>
          <w:rtl/>
        </w:rPr>
        <w:t xml:space="preserve">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صادقته امرأة فأعطته مالا فمکث فی یده ما شاء الله ثم إنه بعد خرج منه</w:t>
      </w:r>
    </w:p>
    <w:p>
      <w:pPr>
        <w:pStyle w:val="BookText"/>
      </w:pPr>
      <w:r>
        <w:rPr>
          <w:rFonts w:ascii="IRNazanin" w:hAnsi="IRNazanin" w:eastAsia="IRNazanin" w:cs="IRNazanin"/>
          <w:lang w:bidi="fa-IR"/>
          <w:color w:val="111111"/>
          <w:sz w:val="28"/>
          <w:szCs w:val="28"/>
          <w:rtl/>
        </w:rPr>
        <w:t xml:space="preserve">قال یرد إلیها </w:t>
      </w:r>
      <w:r>
        <w:rPr>
          <w:rStyle w:val="FootnoteReference"/>
        </w:rPr>
        <w:footnoteReference w:id="932"/>
      </w:r>
      <w:r>
        <w:rPr>
          <w:rFonts w:ascii="IRNazanin" w:hAnsi="IRNazanin" w:eastAsia="IRNazanin" w:cs="IRNazanin"/>
          <w:lang w:bidi="fa-IR"/>
          <w:color w:val="111111"/>
          <w:sz w:val="28"/>
          <w:szCs w:val="28"/>
          <w:rtl/>
        </w:rPr>
        <w:t xml:space="preserve">ما أخذ منها وان کان (له - یب) فضل فهو له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4"/>
      </w:pPr>
      <w:bookmarkStart w:id="550" w:name="_Toc291"/>
      <w:r>
        <w:t>(9) باب حکم المضاربة بمال الیتیم والوصیة بالمضاربة به</w:t>
      </w:r>
      <w:bookmarkEnd w:id="550"/>
    </w:p>
    <w:p>
      <w:pPr>
        <w:pStyle w:val="BookText"/>
      </w:pPr>
      <w:r>
        <w:rPr>
          <w:rFonts w:ascii="IRNazanin" w:hAnsi="IRNazanin" w:eastAsia="IRNazanin" w:cs="IRNazanin"/>
          <w:lang w:bidi="fa-IR"/>
          <w:color w:val="111111"/>
          <w:sz w:val="28"/>
          <w:szCs w:val="28"/>
          <w:rtl/>
        </w:rPr>
        <w:t xml:space="preserve">1417 (1) یب 190 ج 7 - الحسین بن سعید عن محمد بن خالد عن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09" w:name="pg12420_114087"/>
    <w:bookmarkEnd w:id="209"/>
    <w:p>
      <w:pPr>
        <w:pStyle w:val="BookText"/>
      </w:pPr>
      <w:r>
        <w:rPr>
          <w:rFonts w:ascii="IRNazanin" w:hAnsi="IRNazanin" w:eastAsia="IRNazanin" w:cs="IRNazanin"/>
          <w:lang w:bidi="fa-IR"/>
          <w:color w:val="111111"/>
          <w:sz w:val="28"/>
          <w:szCs w:val="28"/>
          <w:rtl/>
        </w:rPr>
        <w:t xml:space="preserve">عبد الله بن المغیرة عن منصور بن حازم عن بکر بن حبیب قال: قلت</w:t>
      </w:r>
    </w:p>
    <w:p>
      <w:pPr>
        <w:pStyle w:val="BookText"/>
      </w:pPr>
      <w:r>
        <w:rPr>
          <w:rFonts w:ascii="IRNazanin" w:hAnsi="IRNazanin" w:eastAsia="IRNazanin" w:cs="IRNazanin"/>
          <w:lang w:bidi="fa-IR"/>
          <w:color w:val="111111"/>
          <w:sz w:val="28"/>
          <w:szCs w:val="28"/>
          <w:rtl/>
        </w:rPr>
        <w:t xml:space="preserve">لأبی جعفر علیه السلام رجل دفع مال یتیم مضاربة فقال إن کان ربح</w:t>
      </w:r>
    </w:p>
    <w:p>
      <w:pPr>
        <w:pStyle w:val="BookText"/>
      </w:pPr>
      <w:r>
        <w:rPr>
          <w:rFonts w:ascii="IRNazanin" w:hAnsi="IRNazanin" w:eastAsia="IRNazanin" w:cs="IRNazanin"/>
          <w:lang w:bidi="fa-IR"/>
          <w:color w:val="111111"/>
          <w:sz w:val="28"/>
          <w:szCs w:val="28"/>
          <w:rtl/>
        </w:rPr>
        <w:t xml:space="preserve">فللیتیم وان کان وضیعة فالذی أعطی ضامن.</w:t>
      </w:r>
    </w:p>
    <w:p>
      <w:pPr>
        <w:pStyle w:val="BookText"/>
      </w:pPr>
      <w:r>
        <w:rPr>
          <w:rFonts w:ascii="IRNazanin" w:hAnsi="IRNazanin" w:eastAsia="IRNazanin" w:cs="IRNazanin"/>
          <w:lang w:bidi="fa-IR"/>
          <w:color w:val="111111"/>
          <w:sz w:val="28"/>
          <w:szCs w:val="28"/>
          <w:rtl/>
        </w:rPr>
        <w:t xml:space="preserve">2 الدعائم 364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اتجر الوصی بمال الیتیم لم یجعل له فی ذلک فی الوصیة فهو ضامن</w:t>
      </w:r>
    </w:p>
    <w:p>
      <w:pPr>
        <w:pStyle w:val="BookText"/>
      </w:pPr>
      <w:r>
        <w:rPr>
          <w:rFonts w:ascii="IRNazanin" w:hAnsi="IRNazanin" w:eastAsia="IRNazanin" w:cs="IRNazanin"/>
          <w:lang w:bidi="fa-IR"/>
          <w:color w:val="111111"/>
          <w:sz w:val="28"/>
          <w:szCs w:val="28"/>
          <w:rtl/>
        </w:rPr>
        <w:t xml:space="preserve">لما نقص من المال والربح للیتیم.</w:t>
      </w:r>
    </w:p>
    <w:p>
      <w:pPr>
        <w:pStyle w:val="BookText"/>
      </w:pPr>
      <w:r>
        <w:rPr>
          <w:rFonts w:ascii="IRNazanin" w:hAnsi="IRNazanin" w:eastAsia="IRNazanin" w:cs="IRNazanin"/>
          <w:lang w:bidi="fa-IR"/>
          <w:color w:val="111111"/>
          <w:sz w:val="28"/>
          <w:szCs w:val="28"/>
          <w:rtl/>
        </w:rPr>
        <w:t xml:space="preserve">وتقدم فی أحادیث باب (1) وجوب الزکاة علی البالغ من أبواب من تجب</w:t>
      </w:r>
    </w:p>
    <w:p>
      <w:pPr>
        <w:pStyle w:val="BookText"/>
      </w:pPr>
      <w:r>
        <w:rPr>
          <w:rFonts w:ascii="IRNazanin" w:hAnsi="IRNazanin" w:eastAsia="IRNazanin" w:cs="IRNazanin"/>
          <w:lang w:bidi="fa-IR"/>
          <w:color w:val="111111"/>
          <w:sz w:val="28"/>
          <w:szCs w:val="28"/>
          <w:rtl/>
        </w:rPr>
        <w:t xml:space="preserve">علیه الزکاة ما یناسب ذلک وفی روایة سعید (15) من هذا الباب قوله (ع) فان</w:t>
      </w:r>
    </w:p>
    <w:p>
      <w:pPr>
        <w:pStyle w:val="BookText"/>
      </w:pPr>
      <w:r>
        <w:rPr>
          <w:rFonts w:ascii="IRNazanin" w:hAnsi="IRNazanin" w:eastAsia="IRNazanin" w:cs="IRNazanin"/>
          <w:lang w:bidi="fa-IR"/>
          <w:color w:val="111111"/>
          <w:sz w:val="28"/>
          <w:szCs w:val="28"/>
          <w:rtl/>
        </w:rPr>
        <w:t xml:space="preserve">اتجر به فالربح للیتیم وان وضع فعلی الذی یتجر به وفی روایة الحلبی (16)</w:t>
      </w:r>
    </w:p>
    <w:p>
      <w:pPr>
        <w:pStyle w:val="BookText"/>
      </w:pPr>
      <w:r>
        <w:rPr>
          <w:rFonts w:ascii="IRNazanin" w:hAnsi="IRNazanin" w:eastAsia="IRNazanin" w:cs="IRNazanin"/>
          <w:lang w:bidi="fa-IR"/>
          <w:color w:val="111111"/>
          <w:sz w:val="28"/>
          <w:szCs w:val="28"/>
          <w:rtl/>
        </w:rPr>
        <w:t xml:space="preserve">قوله علیه السلام فإذا عملت بمال الیتیم فأنت له ضامن والربح للیتیم.</w:t>
      </w:r>
    </w:p>
    <w:p>
      <w:pPr>
        <w:pStyle w:val="BookText"/>
      </w:pPr>
      <w:r>
        <w:rPr>
          <w:rFonts w:ascii="IRNazanin" w:hAnsi="IRNazanin" w:eastAsia="IRNazanin" w:cs="IRNazanin"/>
          <w:lang w:bidi="fa-IR"/>
          <w:color w:val="111111"/>
          <w:sz w:val="28"/>
          <w:szCs w:val="28"/>
          <w:rtl/>
        </w:rPr>
        <w:t xml:space="preserve">ولاحظ باب (2) حکم زکاة مال الیتیم إذا کان عند من یتجر به</w:t>
      </w:r>
    </w:p>
    <w:p>
      <w:pPr>
        <w:pStyle w:val="BookText"/>
      </w:pPr>
      <w:r>
        <w:rPr>
          <w:rFonts w:ascii="IRNazanin" w:hAnsi="IRNazanin" w:eastAsia="IRNazanin" w:cs="IRNazanin"/>
          <w:lang w:bidi="fa-IR"/>
          <w:color w:val="111111"/>
          <w:sz w:val="28"/>
          <w:szCs w:val="28"/>
          <w:rtl/>
        </w:rPr>
        <w:t xml:space="preserve">وفی أحادیث باب (66) حکم التجارة بمال الیتیم من أبواب ما</w:t>
      </w:r>
    </w:p>
    <w:p>
      <w:pPr>
        <w:pStyle w:val="BookText"/>
      </w:pPr>
      <w:r>
        <w:rPr>
          <w:rFonts w:ascii="IRNazanin" w:hAnsi="IRNazanin" w:eastAsia="IRNazanin" w:cs="IRNazanin"/>
          <w:lang w:bidi="fa-IR"/>
          <w:color w:val="111111"/>
          <w:sz w:val="28"/>
          <w:szCs w:val="28"/>
          <w:rtl/>
        </w:rPr>
        <w:t xml:space="preserve">یکتسب به ما یناسب ذلک.</w:t>
      </w:r>
    </w:p>
    <w:p>
      <w:pPr>
        <w:pStyle w:val="BookText"/>
      </w:pPr>
      <w:r>
        <w:rPr>
          <w:rFonts w:ascii="IRNazanin" w:hAnsi="IRNazanin" w:eastAsia="IRNazanin" w:cs="IRNazanin"/>
          <w:lang w:bidi="fa-IR"/>
          <w:color w:val="111111"/>
          <w:sz w:val="28"/>
          <w:szCs w:val="28"/>
          <w:rtl/>
        </w:rPr>
        <w:t xml:space="preserve">ویأتی فی روایة إسماعیل (1) من باب (70) ان الوصی إذا تمکن من ایصال</w:t>
      </w:r>
    </w:p>
    <w:p>
      <w:pPr>
        <w:pStyle w:val="BookText"/>
      </w:pPr>
      <w:r>
        <w:rPr>
          <w:rFonts w:ascii="IRNazanin" w:hAnsi="IRNazanin" w:eastAsia="IRNazanin" w:cs="IRNazanin"/>
          <w:lang w:bidi="fa-IR"/>
          <w:color w:val="111111"/>
          <w:sz w:val="28"/>
          <w:szCs w:val="28"/>
          <w:rtl/>
        </w:rPr>
        <w:t xml:space="preserve">المال إلی الموصی له فلم یفعل فهو ضامن من أبواب الوصیة قوله هل</w:t>
      </w:r>
    </w:p>
    <w:p>
      <w:pPr>
        <w:pStyle w:val="BookText"/>
      </w:pPr>
      <w:r>
        <w:rPr>
          <w:rFonts w:ascii="IRNazanin" w:hAnsi="IRNazanin" w:eastAsia="IRNazanin" w:cs="IRNazanin"/>
          <w:lang w:bidi="fa-IR"/>
          <w:color w:val="111111"/>
          <w:sz w:val="28"/>
          <w:szCs w:val="28"/>
          <w:rtl/>
        </w:rPr>
        <w:t xml:space="preserve">للوصی أن یعینه أو یتجر فیه قال علیه السلام ان فعل فهو ضامن.</w:t>
      </w:r>
    </w:p>
    <w:p>
      <w:pPr>
        <w:pStyle w:val="BookText"/>
      </w:pPr>
      <w:r>
        <w:rPr>
          <w:rFonts w:ascii="IRNazanin" w:hAnsi="IRNazanin" w:eastAsia="IRNazanin" w:cs="IRNazanin"/>
          <w:lang w:bidi="fa-IR"/>
          <w:color w:val="111111"/>
          <w:sz w:val="28"/>
          <w:szCs w:val="28"/>
          <w:rtl/>
        </w:rPr>
        <w:t xml:space="preserve">ولاحظ باب (77) أن من أذن لوصیه فی المضاربة بمال ولده الصغار</w:t>
      </w:r>
    </w:p>
    <w:p>
      <w:pPr>
        <w:pStyle w:val="BookText"/>
      </w:pPr>
      <w:r>
        <w:rPr>
          <w:rFonts w:ascii="IRNazanin" w:hAnsi="IRNazanin" w:eastAsia="IRNazanin" w:cs="IRNazanin"/>
          <w:lang w:bidi="fa-IR"/>
          <w:color w:val="111111"/>
          <w:sz w:val="28"/>
          <w:szCs w:val="28"/>
          <w:rtl/>
        </w:rPr>
        <w:t xml:space="preserve">من غیر ضمان جاز له.</w:t>
      </w:r>
    </w:p>
    <w:p>
      <w:pPr>
        <w:pStyle w:val="Heading4"/>
      </w:pPr>
      <w:bookmarkStart w:id="551" w:name="_Toc292"/>
      <w:r>
        <w:t>(10) باب حکم وطئ العامل جاریة المضاربة</w:t>
      </w:r>
      <w:bookmarkEnd w:id="551"/>
    </w:p>
    <w:p>
      <w:pPr>
        <w:pStyle w:val="BookText"/>
      </w:pPr>
      <w:r>
        <w:rPr>
          <w:rFonts w:ascii="IRNazanin" w:hAnsi="IRNazanin" w:eastAsia="IRNazanin" w:cs="IRNazanin"/>
          <w:lang w:bidi="fa-IR"/>
          <w:color w:val="111111"/>
          <w:sz w:val="28"/>
          <w:szCs w:val="28"/>
          <w:rtl/>
        </w:rPr>
        <w:t xml:space="preserve">1419 (1) یب 191 ج 7 - الحسن بن محمد بن سماعة عن محمد بن</w:t>
      </w:r>
    </w:p>
    <w:p>
      <w:pPr>
        <w:pStyle w:val="BookText"/>
      </w:pPr>
      <w:r>
        <w:rPr>
          <w:rFonts w:ascii="IRNazanin" w:hAnsi="IRNazanin" w:eastAsia="IRNazanin" w:cs="IRNazanin"/>
          <w:lang w:bidi="fa-IR"/>
          <w:color w:val="111111"/>
          <w:sz w:val="28"/>
          <w:szCs w:val="28"/>
          <w:rtl/>
        </w:rPr>
        <w:t xml:space="preserve">زیاد عن عبد الله بن یحیی الکاهلی عن أبی الحسن علیه السلام قال: قلت</w:t>
      </w:r>
    </w:p>
    <w:p>
      <w:pPr>
        <w:pStyle w:val="BookText"/>
      </w:pPr>
      <w:r>
        <w:rPr>
          <w:rFonts w:ascii="IRNazanin" w:hAnsi="IRNazanin" w:eastAsia="IRNazanin" w:cs="IRNazanin"/>
          <w:lang w:bidi="fa-IR"/>
          <w:color w:val="111111"/>
          <w:sz w:val="28"/>
          <w:szCs w:val="28"/>
          <w:rtl/>
        </w:rPr>
        <w:t xml:space="preserve">رجل سألنی أن أسألک أن رجلا أعطاه مالا مضاربة یشتری له ما یری</w:t>
      </w:r>
    </w:p>
    <w:p>
      <w:pPr>
        <w:pStyle w:val="BookText"/>
      </w:pPr>
      <w:r>
        <w:rPr>
          <w:rFonts w:ascii="IRNazanin" w:hAnsi="IRNazanin" w:eastAsia="IRNazanin" w:cs="IRNazanin"/>
          <w:lang w:bidi="fa-IR"/>
          <w:color w:val="111111"/>
          <w:sz w:val="28"/>
          <w:szCs w:val="28"/>
          <w:rtl/>
        </w:rPr>
        <w:t xml:space="preserve">من شئ فقال: اشتر جاریة تکون معک والجاریة انما هی لصاحب المال</w:t>
      </w:r>
    </w:p>
    <w:p>
      <w:pPr>
        <w:pStyle w:val="BookText"/>
      </w:pPr>
      <w:r>
        <w:rPr>
          <w:rFonts w:ascii="IRNazanin" w:hAnsi="IRNazanin" w:eastAsia="IRNazanin" w:cs="IRNazanin"/>
          <w:lang w:bidi="fa-IR"/>
          <w:color w:val="111111"/>
          <w:sz w:val="28"/>
          <w:szCs w:val="28"/>
          <w:rtl/>
        </w:rPr>
        <w:t xml:space="preserve">ان کان فیها وضیعة فعلیه وان کان فیها ربح فله، للمضارب أن یطأها؟</w:t>
      </w:r>
    </w:p>
    <w:p>
      <w:pPr>
        <w:pStyle w:val="BookText"/>
      </w:pPr>
      <w:r>
        <w:rPr>
          <w:rFonts w:ascii="IRNazanin" w:hAnsi="IRNazanin" w:eastAsia="IRNazanin" w:cs="IRNazanin"/>
          <w:lang w:bidi="fa-IR"/>
          <w:color w:val="111111"/>
          <w:sz w:val="28"/>
          <w:szCs w:val="28"/>
          <w:rtl/>
        </w:rPr>
        <w:t xml:space="preserve">قال: نعم.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0" w:name="pg12420_114088"/>
    <w:bookmarkEnd w:id="210"/>
    <w:p>
      <w:pPr>
        <w:pStyle w:val="Heading4"/>
      </w:pPr>
      <w:bookmarkStart w:id="552" w:name="_Toc293"/>
      <w:r>
        <w:t>(11) باب أن من کان بیده مال مضاربة فمات فان عینها لواحد بعینه...</w:t>
      </w:r>
      <w:bookmarkEnd w:id="552"/>
    </w:p>
    <w:p>
      <w:pPr>
        <w:pStyle w:val="BookText"/>
      </w:pPr>
      <w:r>
        <w:rPr>
          <w:rFonts w:ascii="IRNazanin" w:hAnsi="IRNazanin" w:eastAsia="IRNazanin" w:cs="IRNazanin"/>
          <w:lang w:bidi="fa-IR"/>
          <w:color w:val="111111"/>
          <w:sz w:val="28"/>
          <w:szCs w:val="28"/>
          <w:rtl/>
        </w:rPr>
        <w:t xml:space="preserve">*باب أن من کان بیده مال مضاربة فمات فان عینها لواحد بعینه فهی له والا قسمت علی الغرماء بالحصص *</w:t>
      </w:r>
    </w:p>
    <w:p>
      <w:pPr>
        <w:pStyle w:val="BookText"/>
      </w:pPr>
      <w:r>
        <w:rPr>
          <w:rFonts w:ascii="IRNazanin" w:hAnsi="IRNazanin" w:eastAsia="IRNazanin" w:cs="IRNazanin"/>
          <w:lang w:bidi="fa-IR"/>
          <w:color w:val="111111"/>
          <w:sz w:val="28"/>
          <w:szCs w:val="28"/>
          <w:rtl/>
        </w:rPr>
        <w:t xml:space="preserve">1420 (1) یب 192 ج 7 - محمد بن علی بن محبوب عن أحمد عن</w:t>
      </w:r>
    </w:p>
    <w:p>
      <w:pPr>
        <w:pStyle w:val="BookText"/>
      </w:pPr>
      <w:r>
        <w:rPr>
          <w:rFonts w:ascii="IRNazanin" w:hAnsi="IRNazanin" w:eastAsia="IRNazanin" w:cs="IRNazanin"/>
          <w:lang w:bidi="fa-IR"/>
          <w:color w:val="111111"/>
          <w:sz w:val="28"/>
          <w:szCs w:val="28"/>
          <w:rtl/>
        </w:rPr>
        <w:t xml:space="preserve">البرقی عن النوفلی عن السکونی عن جعفر عن أبیه عن آبائه عن علی</w:t>
      </w:r>
    </w:p>
    <w:p>
      <w:pPr>
        <w:pStyle w:val="BookText"/>
      </w:pPr>
      <w:r>
        <w:rPr>
          <w:rFonts w:ascii="IRNazanin" w:hAnsi="IRNazanin" w:eastAsia="IRNazanin" w:cs="IRNazanin"/>
          <w:lang w:bidi="fa-IR"/>
          <w:color w:val="111111"/>
          <w:sz w:val="28"/>
          <w:szCs w:val="28"/>
          <w:rtl/>
        </w:rPr>
        <w:t xml:space="preserve">علیهم السلام أنه کان یقول: من یموت وعنده مال مضاربة (قال - یب)</w:t>
      </w:r>
    </w:p>
    <w:p>
      <w:pPr>
        <w:pStyle w:val="BookText"/>
      </w:pPr>
      <w:r>
        <w:rPr>
          <w:rFonts w:ascii="IRNazanin" w:hAnsi="IRNazanin" w:eastAsia="IRNazanin" w:cs="IRNazanin"/>
          <w:lang w:bidi="fa-IR"/>
          <w:color w:val="111111"/>
          <w:sz w:val="28"/>
          <w:szCs w:val="28"/>
          <w:rtl/>
        </w:rPr>
        <w:t xml:space="preserve">(انه - فقیه) ان سماه بعینه قبل موته فقال هذا لفلان فهو له وان مات</w:t>
      </w:r>
    </w:p>
    <w:p>
      <w:pPr>
        <w:pStyle w:val="BookText"/>
      </w:pPr>
      <w:r>
        <w:rPr>
          <w:rFonts w:ascii="IRNazanin" w:hAnsi="IRNazanin" w:eastAsia="IRNazanin" w:cs="IRNazanin"/>
          <w:lang w:bidi="fa-IR"/>
          <w:color w:val="111111"/>
          <w:sz w:val="28"/>
          <w:szCs w:val="28"/>
          <w:rtl/>
        </w:rPr>
        <w:t xml:space="preserve">ولم یذکر (ه - فقیه) فهو أسوة الغرماء </w:t>
      </w:r>
      <w:r>
        <w:rPr>
          <w:rStyle w:val="FootnoteReference"/>
        </w:rPr>
        <w:footnoteReference w:id="934"/>
      </w:r>
      <w:r>
        <w:rPr>
          <w:rFonts w:ascii="IRNazanin" w:hAnsi="IRNazanin" w:eastAsia="IRNazanin" w:cs="IRNazanin"/>
          <w:lang w:bidi="fa-IR"/>
          <w:color w:val="111111"/>
          <w:sz w:val="28"/>
          <w:szCs w:val="28"/>
          <w:rtl/>
        </w:rPr>
        <w:t xml:space="preserve">. فقیه 144 ج 3 - کان علی علیه</w:t>
      </w:r>
    </w:p>
    <w:p>
      <w:pPr>
        <w:pStyle w:val="BookText"/>
      </w:pPr>
      <w:r>
        <w:rPr>
          <w:rFonts w:ascii="IRNazanin" w:hAnsi="IRNazanin" w:eastAsia="IRNazanin" w:cs="IRNazanin"/>
          <w:lang w:bidi="fa-IR"/>
          <w:color w:val="111111"/>
          <w:sz w:val="28"/>
          <w:szCs w:val="28"/>
          <w:rtl/>
        </w:rPr>
        <w:t xml:space="preserve">السلام یقول: (وذکر مثله).</w:t>
      </w:r>
    </w:p>
    <w:p>
      <w:pPr>
        <w:pStyle w:val="BookText"/>
      </w:pPr>
      <w:r>
        <w:rPr>
          <w:rFonts w:ascii="IRNazanin" w:hAnsi="IRNazanin" w:eastAsia="IRNazanin" w:cs="IRNazanin"/>
          <w:lang w:bidi="fa-IR"/>
          <w:color w:val="111111"/>
          <w:sz w:val="28"/>
          <w:szCs w:val="28"/>
          <w:rtl/>
        </w:rPr>
        <w:t xml:space="preserve">2 الدعائم 87 ج 2 - عن جعفر بن محمد علیهما السلام أنه قال: من</w:t>
      </w:r>
    </w:p>
    <w:p>
      <w:pPr>
        <w:pStyle w:val="BookText"/>
      </w:pPr>
      <w:r>
        <w:rPr>
          <w:rFonts w:ascii="IRNazanin" w:hAnsi="IRNazanin" w:eastAsia="IRNazanin" w:cs="IRNazanin"/>
          <w:lang w:bidi="fa-IR"/>
          <w:color w:val="111111"/>
          <w:sz w:val="28"/>
          <w:szCs w:val="28"/>
          <w:rtl/>
        </w:rPr>
        <w:t xml:space="preserve">کان له عند رجل مال قراض فاحتضر وعلیه دین فان سمی المال ووجد</w:t>
      </w:r>
    </w:p>
    <w:p>
      <w:pPr>
        <w:pStyle w:val="BookText"/>
      </w:pPr>
      <w:r>
        <w:rPr>
          <w:rFonts w:ascii="IRNazanin" w:hAnsi="IRNazanin" w:eastAsia="IRNazanin" w:cs="IRNazanin"/>
          <w:lang w:bidi="fa-IR"/>
          <w:color w:val="111111"/>
          <w:sz w:val="28"/>
          <w:szCs w:val="28"/>
          <w:rtl/>
        </w:rPr>
        <w:t xml:space="preserve">بعینه فهو للذی سمی وإن لم یوجد بعینه فما ترک فهو أسوة الغرماء</w:t>
      </w:r>
    </w:p>
    <w:p>
      <w:pPr>
        <w:pStyle w:val="BookText"/>
      </w:pPr>
      <w:r>
        <w:rPr>
          <w:rFonts w:ascii="IRNazanin" w:hAnsi="IRNazanin" w:eastAsia="IRNazanin" w:cs="IRNazanin"/>
          <w:lang w:bidi="fa-IR"/>
          <w:color w:val="111111"/>
          <w:sz w:val="28"/>
          <w:szCs w:val="28"/>
          <w:rtl/>
        </w:rPr>
        <w:t xml:space="preserve">(للغرماء - خ).</w:t>
      </w:r>
    </w:p>
    <w:p>
      <w:pPr>
        <w:pStyle w:val="BookText"/>
      </w:pPr>
      <w:r>
        <w:rPr>
          <w:rFonts w:ascii="IRNazanin" w:hAnsi="IRNazanin" w:eastAsia="IRNazanin" w:cs="IRNazanin"/>
          <w:lang w:bidi="fa-IR"/>
          <w:color w:val="111111"/>
          <w:sz w:val="28"/>
          <w:szCs w:val="28"/>
          <w:rtl/>
        </w:rPr>
        <w:t xml:space="preserve">ویأتی فی روایة أبی بصیر (5) من باب (10) صحة الاقرار للوارث</w:t>
      </w:r>
    </w:p>
    <w:p>
      <w:pPr>
        <w:pStyle w:val="BookText"/>
      </w:pPr>
      <w:r>
        <w:rPr>
          <w:rFonts w:ascii="IRNazanin" w:hAnsi="IRNazanin" w:eastAsia="IRNazanin" w:cs="IRNazanin"/>
          <w:lang w:bidi="fa-IR"/>
          <w:color w:val="111111"/>
          <w:sz w:val="28"/>
          <w:szCs w:val="28"/>
          <w:rtl/>
        </w:rPr>
        <w:t xml:space="preserve">وغیره بدین من أبواب الوصیة قوله رجل معه مال مضاربة فمات وعلیه</w:t>
      </w:r>
    </w:p>
    <w:p>
      <w:pPr>
        <w:pStyle w:val="BookText"/>
      </w:pPr>
      <w:r>
        <w:rPr>
          <w:rFonts w:ascii="IRNazanin" w:hAnsi="IRNazanin" w:eastAsia="IRNazanin" w:cs="IRNazanin"/>
          <w:lang w:bidi="fa-IR"/>
          <w:color w:val="111111"/>
          <w:sz w:val="28"/>
          <w:szCs w:val="28"/>
          <w:rtl/>
        </w:rPr>
        <w:t xml:space="preserve">دین وأوصی أن هذا الذی رک لأهل المضاربة أیجوز ذلک قال علیه</w:t>
      </w:r>
    </w:p>
    <w:p>
      <w:pPr>
        <w:pStyle w:val="BookText"/>
      </w:pPr>
      <w:r>
        <w:rPr>
          <w:rFonts w:ascii="IRNazanin" w:hAnsi="IRNazanin" w:eastAsia="IRNazanin" w:cs="IRNazanin"/>
          <w:lang w:bidi="fa-IR"/>
          <w:color w:val="111111"/>
          <w:sz w:val="28"/>
          <w:szCs w:val="28"/>
          <w:rtl/>
        </w:rPr>
        <w:t xml:space="preserve">السلام نعم إذا کان مصدقا.</w:t>
      </w:r>
    </w:p>
    <w:p>
      <w:pPr>
        <w:pStyle w:val="Heading4"/>
      </w:pPr>
      <w:bookmarkStart w:id="553" w:name="_Toc294"/>
      <w:r>
        <w:t>(12) باب ان من اخذ مالا مضاربة هل له ان یعطیه آخر بأقل مما اخذه أم لا</w:t>
      </w:r>
      <w:bookmarkEnd w:id="553"/>
    </w:p>
    <w:p>
      <w:pPr>
        <w:pStyle w:val="BookText"/>
      </w:pPr>
      <w:r>
        <w:rPr>
          <w:rFonts w:ascii="IRNazanin" w:hAnsi="IRNazanin" w:eastAsia="IRNazanin" w:cs="IRNazanin"/>
          <w:lang w:bidi="fa-IR"/>
          <w:color w:val="111111"/>
          <w:sz w:val="28"/>
          <w:szCs w:val="28"/>
          <w:rtl/>
        </w:rPr>
        <w:t xml:space="preserve">1422 (1) النوادر 163 - أحمد بن محمد بن عیسی أبی قال سئل</w:t>
      </w:r>
    </w:p>
    <w:p>
      <w:pPr>
        <w:pStyle w:val="BookText"/>
      </w:pPr>
      <w:r>
        <w:rPr>
          <w:rFonts w:ascii="IRNazanin" w:hAnsi="IRNazanin" w:eastAsia="IRNazanin" w:cs="IRNazanin"/>
          <w:lang w:bidi="fa-IR"/>
          <w:color w:val="111111"/>
          <w:sz w:val="28"/>
          <w:szCs w:val="28"/>
          <w:rtl/>
        </w:rPr>
        <w:t xml:space="preserve">أبو جعفر علیه السلام عن رجل أخذه مالا مضاربة </w:t>
      </w:r>
      <w:r>
        <w:rPr>
          <w:rStyle w:val="FootnoteReference"/>
        </w:rPr>
        <w:footnoteReference w:id="935"/>
      </w:r>
      <w:r>
        <w:rPr>
          <w:rFonts w:ascii="IRNazanin" w:hAnsi="IRNazanin" w:eastAsia="IRNazanin" w:cs="IRNazanin"/>
          <w:lang w:bidi="fa-IR"/>
          <w:color w:val="111111"/>
          <w:sz w:val="28"/>
          <w:szCs w:val="28"/>
          <w:rtl/>
        </w:rPr>
        <w:t xml:space="preserve">أیحل له أن یعطیه</w:t>
      </w:r>
    </w:p>
    <w:p>
      <w:pPr>
        <w:pStyle w:val="BookText"/>
      </w:pPr>
      <w:r>
        <w:rPr>
          <w:rFonts w:ascii="IRNazanin" w:hAnsi="IRNazanin" w:eastAsia="IRNazanin" w:cs="IRNazanin"/>
          <w:lang w:bidi="fa-IR"/>
          <w:color w:val="111111"/>
          <w:sz w:val="28"/>
          <w:szCs w:val="28"/>
          <w:rtl/>
        </w:rPr>
        <w:t xml:space="preserve">آخر </w:t>
      </w:r>
      <w:r>
        <w:rPr>
          <w:rStyle w:val="FootnoteReference"/>
        </w:rPr>
        <w:footnoteReference w:id="936"/>
      </w:r>
      <w:r>
        <w:rPr>
          <w:rFonts w:ascii="IRNazanin" w:hAnsi="IRNazanin" w:eastAsia="IRNazanin" w:cs="IRNazanin"/>
          <w:lang w:bidi="fa-IR"/>
          <w:color w:val="111111"/>
          <w:sz w:val="28"/>
          <w:szCs w:val="28"/>
          <w:rtl/>
        </w:rPr>
        <w:t xml:space="preserve">بأقل مما أخذه قال لا.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1" w:name="pg12420_114089"/>
    <w:bookmarkEnd w:id="211"/>
    <w:p>
      <w:pPr>
        <w:pStyle w:val="Heading4"/>
      </w:pPr>
      <w:bookmarkStart w:id="554" w:name="_Toc295"/>
      <w:r>
        <w:t>(13) باب حکم من مات وعنده ودیعة وعلیه دین وعنده مضاربة لا یعرفون شیئا منها بعینه</w:t>
      </w:r>
      <w:bookmarkEnd w:id="554"/>
    </w:p>
    <w:p>
      <w:pPr>
        <w:pStyle w:val="BookText"/>
      </w:pPr>
      <w:r>
        <w:rPr>
          <w:rFonts w:ascii="IRNazanin" w:hAnsi="IRNazanin" w:eastAsia="IRNazanin" w:cs="IRNazanin"/>
          <w:lang w:bidi="fa-IR"/>
          <w:color w:val="111111"/>
          <w:sz w:val="28"/>
          <w:szCs w:val="28"/>
          <w:rtl/>
        </w:rPr>
        <w:t xml:space="preserve">1423 (1) الدعائم 87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فی رجل مات وعنده ودیعة وعلیه دین وعنده مضاربة لا یعرفون</w:t>
      </w:r>
    </w:p>
    <w:p>
      <w:pPr>
        <w:pStyle w:val="BookText"/>
      </w:pPr>
      <w:r>
        <w:rPr>
          <w:rFonts w:ascii="IRNazanin" w:hAnsi="IRNazanin" w:eastAsia="IRNazanin" w:cs="IRNazanin"/>
          <w:lang w:bidi="fa-IR"/>
          <w:color w:val="111111"/>
          <w:sz w:val="28"/>
          <w:szCs w:val="28"/>
          <w:rtl/>
        </w:rPr>
        <w:t xml:space="preserve">شیئا منها بعینه قال: ما أری الدین الا حقا واجبا علیه لأنه ضامن ولیس</w:t>
      </w:r>
    </w:p>
    <w:p>
      <w:pPr>
        <w:pStyle w:val="BookText"/>
      </w:pPr>
      <w:r>
        <w:rPr>
          <w:rFonts w:ascii="IRNazanin" w:hAnsi="IRNazanin" w:eastAsia="IRNazanin" w:cs="IRNazanin"/>
          <w:lang w:bidi="fa-IR"/>
          <w:color w:val="111111"/>
          <w:sz w:val="28"/>
          <w:szCs w:val="28"/>
          <w:rtl/>
        </w:rPr>
        <w:t xml:space="preserve">هو مؤتمن وما سوی ذلک فلیس علیه فیه ضمان والدین مضمون وهو</w:t>
      </w:r>
    </w:p>
    <w:p>
      <w:pPr>
        <w:pStyle w:val="BookText"/>
      </w:pPr>
      <w:r>
        <w:rPr>
          <w:rFonts w:ascii="IRNazanin" w:hAnsi="IRNazanin" w:eastAsia="IRNazanin" w:cs="IRNazanin"/>
          <w:lang w:bidi="fa-IR"/>
          <w:color w:val="111111"/>
          <w:sz w:val="28"/>
          <w:szCs w:val="28"/>
          <w:rtl/>
        </w:rPr>
        <w:t xml:space="preserve">فی الودیعة والمضاربة رجل مأمون.</w:t>
      </w:r>
    </w:p>
    <w:p>
      <w:pPr>
        <w:pStyle w:val="Heading3"/>
      </w:pPr>
      <w:bookmarkStart w:id="555" w:name="_Toc296"/>
      <w:r>
        <w:t>کتاب الغرس والزرع والمزارعة والمساقاة وأبوابها</w:t>
      </w:r>
      <w:bookmarkEnd w:id="555"/>
    </w:p>
    <w:p>
      <w:pPr>
        <w:pStyle w:val="Heading4"/>
      </w:pPr>
      <w:bookmarkStart w:id="556" w:name="_Toc297"/>
      <w:r>
        <w:t>(1) باب استحباب الغرس</w:t>
      </w:r>
      <w:bookmarkEnd w:id="556"/>
    </w:p>
    <w:p>
      <w:pPr>
        <w:pStyle w:val="BookText"/>
      </w:pPr>
      <w:r>
        <w:rPr>
          <w:rFonts w:ascii="IRNazanin" w:hAnsi="IRNazanin" w:eastAsia="IRNazanin" w:cs="IRNazanin"/>
          <w:lang w:bidi="fa-IR"/>
          <w:color w:val="111111"/>
          <w:sz w:val="28"/>
          <w:szCs w:val="28"/>
          <w:rtl/>
        </w:rPr>
        <w:t xml:space="preserve">قال الله تعالی فی سورة إبراهیم (14) وعلی الله فلیتوکل</w:t>
      </w:r>
    </w:p>
    <w:p>
      <w:pPr>
        <w:pStyle w:val="BookText"/>
      </w:pPr>
      <w:r>
        <w:rPr>
          <w:rFonts w:ascii="IRNazanin" w:hAnsi="IRNazanin" w:eastAsia="IRNazanin" w:cs="IRNazanin"/>
          <w:lang w:bidi="fa-IR"/>
          <w:color w:val="111111"/>
          <w:sz w:val="28"/>
          <w:szCs w:val="28"/>
          <w:rtl/>
        </w:rPr>
        <w:t xml:space="preserve">المتوکلون (12)</w:t>
      </w:r>
    </w:p>
    <w:p>
      <w:pPr>
        <w:pStyle w:val="BookText"/>
      </w:pPr>
      <w:r>
        <w:rPr>
          <w:rFonts w:ascii="IRNazanin" w:hAnsi="IRNazanin" w:eastAsia="IRNazanin" w:cs="IRNazanin"/>
          <w:lang w:bidi="fa-IR"/>
          <w:color w:val="111111"/>
          <w:sz w:val="28"/>
          <w:szCs w:val="28"/>
          <w:rtl/>
        </w:rPr>
        <w:t xml:space="preserve">1424 (1) کا 74 ج 5 -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ابن بکیر عن زرارة عن أبی جعفر علیه السلام قال: لقی رجل</w:t>
      </w:r>
    </w:p>
    <w:p>
      <w:pPr>
        <w:pStyle w:val="BookText"/>
      </w:pPr>
      <w:r>
        <w:rPr>
          <w:rFonts w:ascii="IRNazanin" w:hAnsi="IRNazanin" w:eastAsia="IRNazanin" w:cs="IRNazanin"/>
          <w:lang w:bidi="fa-IR"/>
          <w:color w:val="111111"/>
          <w:sz w:val="28"/>
          <w:szCs w:val="28"/>
          <w:rtl/>
        </w:rPr>
        <w:t xml:space="preserve">أمیر المؤمنین علیه السلام وتحته وسق من نوی فقال له: ما هذا یا</w:t>
      </w:r>
    </w:p>
    <w:p>
      <w:pPr>
        <w:pStyle w:val="BookText"/>
      </w:pPr>
      <w:r>
        <w:rPr>
          <w:rFonts w:ascii="IRNazanin" w:hAnsi="IRNazanin" w:eastAsia="IRNazanin" w:cs="IRNazanin"/>
          <w:lang w:bidi="fa-IR"/>
          <w:color w:val="111111"/>
          <w:sz w:val="28"/>
          <w:szCs w:val="28"/>
          <w:rtl/>
        </w:rPr>
        <w:t xml:space="preserve">أبا الحسن تحتک فقال: مائة ألف عذق </w:t>
      </w:r>
      <w:r>
        <w:rPr>
          <w:rStyle w:val="FootnoteReference"/>
        </w:rPr>
        <w:footnoteReference w:id="937"/>
      </w:r>
      <w:r>
        <w:rPr>
          <w:rFonts w:ascii="IRNazanin" w:hAnsi="IRNazanin" w:eastAsia="IRNazanin" w:cs="IRNazanin"/>
          <w:lang w:bidi="fa-IR"/>
          <w:color w:val="111111"/>
          <w:sz w:val="28"/>
          <w:szCs w:val="28"/>
          <w:rtl/>
        </w:rPr>
        <w:t xml:space="preserve">ان شاء الله قال: فغرسه فلم</w:t>
      </w:r>
    </w:p>
    <w:p>
      <w:pPr>
        <w:pStyle w:val="BookText"/>
      </w:pPr>
      <w:r>
        <w:rPr>
          <w:rFonts w:ascii="IRNazanin" w:hAnsi="IRNazanin" w:eastAsia="IRNazanin" w:cs="IRNazanin"/>
          <w:lang w:bidi="fa-IR"/>
          <w:color w:val="111111"/>
          <w:sz w:val="28"/>
          <w:szCs w:val="28"/>
          <w:rtl/>
        </w:rPr>
        <w:t xml:space="preserve">یغادر </w:t>
      </w:r>
      <w:r>
        <w:rPr>
          <w:rStyle w:val="FootnoteReference"/>
        </w:rPr>
        <w:footnoteReference w:id="938"/>
      </w:r>
      <w:r>
        <w:rPr>
          <w:rFonts w:ascii="Amiri" w:hAnsi="Amiri" w:eastAsia="Amiri" w:cs="Amiri"/>
          <w:lang w:bidi="ar-SA"/>
          <w:color w:val="111111"/>
          <w:sz w:val="28"/>
          <w:szCs w:val="28"/>
          <w:rtl/>
        </w:rPr>
        <w:t xml:space="preserve">منه نواة واحدة.</w:t>
      </w:r>
    </w:p>
    <w:p>
      <w:pPr>
        <w:pStyle w:val="BookText"/>
      </w:pPr>
      <w:r>
        <w:rPr>
          <w:rFonts w:ascii="IRNazanin" w:hAnsi="IRNazanin" w:eastAsia="IRNazanin" w:cs="IRNazanin"/>
          <w:lang w:bidi="fa-IR"/>
          <w:color w:val="111111"/>
          <w:sz w:val="28"/>
          <w:szCs w:val="28"/>
          <w:rtl/>
        </w:rPr>
        <w:t xml:space="preserve">2 کا 75 ج 5 - عدة من أصحابنا عن سهل بن زیاد عن ابن محبوب</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إن أمیر المؤمنین علیه</w:t>
      </w:r>
    </w:p>
    <w:p>
      <w:pPr>
        <w:pStyle w:val="BookText"/>
      </w:pPr>
      <w:r>
        <w:rPr>
          <w:rFonts w:ascii="IRNazanin" w:hAnsi="IRNazanin" w:eastAsia="IRNazanin" w:cs="IRNazanin"/>
          <w:lang w:bidi="fa-IR"/>
          <w:color w:val="111111"/>
          <w:sz w:val="28"/>
          <w:szCs w:val="28"/>
          <w:rtl/>
        </w:rPr>
        <w:t xml:space="preserve">السلام کان یخرج ومعه أحمال النوی فیقال له: یا أبا الحسن ما هذا</w:t>
      </w:r>
    </w:p>
    <w:p>
      <w:pPr>
        <w:pStyle w:val="BookText"/>
      </w:pPr>
      <w:r>
        <w:rPr>
          <w:rFonts w:ascii="IRNazanin" w:hAnsi="IRNazanin" w:eastAsia="IRNazanin" w:cs="IRNazanin"/>
          <w:lang w:bidi="fa-IR"/>
          <w:color w:val="111111"/>
          <w:sz w:val="28"/>
          <w:szCs w:val="28"/>
          <w:rtl/>
        </w:rPr>
        <w:t xml:space="preserve">معک فیقول: نخل ان شاء الله فیغرسه فلم یغادر منه واحدة.</w:t>
      </w:r>
    </w:p>
    <w:p>
      <w:pPr>
        <w:pStyle w:val="BookText"/>
      </w:pPr>
      <w:r>
        <w:rPr>
          <w:rFonts w:ascii="IRNazanin" w:hAnsi="IRNazanin" w:eastAsia="IRNazanin" w:cs="IRNazanin"/>
          <w:lang w:bidi="fa-IR"/>
          <w:color w:val="111111"/>
          <w:sz w:val="28"/>
          <w:szCs w:val="28"/>
          <w:rtl/>
        </w:rPr>
        <w:t xml:space="preserve">3 کا 26 ج 13 - الشیخ أبو الفتوح فی تفسیره عن جابر بن عبد الله</w:t>
      </w:r>
    </w:p>
    <w:p>
      <w:pPr>
        <w:pStyle w:val="BookText"/>
      </w:pPr>
      <w:r>
        <w:rPr>
          <w:rFonts w:ascii="IRNazanin" w:hAnsi="IRNazanin" w:eastAsia="IRNazanin" w:cs="IRNazanin"/>
          <w:lang w:bidi="fa-IR"/>
          <w:color w:val="111111"/>
          <w:sz w:val="28"/>
          <w:szCs w:val="28"/>
          <w:rtl/>
        </w:rPr>
        <w:t xml:space="preserve">الأنصاری قال: دخل رسول الله صلی الله علیه وآله یوما فی بستان أم معبد</w:t>
      </w:r>
    </w:p>
    <w:p>
      <w:pPr>
        <w:pStyle w:val="BookText"/>
      </w:pPr>
      <w:r>
        <w:rPr>
          <w:rFonts w:ascii="IRNazanin" w:hAnsi="IRNazanin" w:eastAsia="IRNazanin" w:cs="IRNazanin"/>
          <w:lang w:bidi="fa-IR"/>
          <w:color w:val="111111"/>
          <w:sz w:val="28"/>
          <w:szCs w:val="28"/>
          <w:rtl/>
        </w:rPr>
        <w:t xml:space="preserve">فقال: هذه الغروس غرسها کافر أو مسلم؟ فقالت: یا رسول الله غرسها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فقال ما من مسلم یغرس غرسا یأکل منه انسان أو دابة أو طیر إلا أن</w:t>
      </w:r>
    </w:p>
    <w:p>
      <w:pPr>
        <w:pStyle w:val="BookText"/>
      </w:pPr>
      <w:r>
        <w:rPr>
          <w:rFonts w:ascii="IRNazanin" w:hAnsi="IRNazanin" w:eastAsia="IRNazanin" w:cs="IRNazanin"/>
          <w:lang w:bidi="fa-IR"/>
          <w:color w:val="111111"/>
          <w:sz w:val="28"/>
          <w:szCs w:val="28"/>
          <w:rtl/>
        </w:rPr>
        <w:t xml:space="preserve">یکتب له صدقة إلی یوم القیامة.</w:t>
      </w:r>
    </w:p>
    <w:p>
      <w:pPr>
        <w:pStyle w:val="BookText"/>
      </w:pPr>
      <w:r>
        <w:rPr>
          <w:rFonts w:ascii="IRNazanin" w:hAnsi="IRNazanin" w:eastAsia="IRNazanin" w:cs="IRNazanin"/>
          <w:lang w:bidi="fa-IR"/>
          <w:color w:val="111111"/>
          <w:sz w:val="28"/>
          <w:szCs w:val="28"/>
          <w:rtl/>
        </w:rPr>
        <w:t xml:space="preserve">4 کا 260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السلم قال: سئل النبی صلی الله علیه وآله أی المال</w:t>
      </w:r>
    </w:p>
    <w:p>
      <w:pPr>
        <w:pStyle w:val="BookText"/>
      </w:pPr>
      <w:r>
        <w:rPr>
          <w:rFonts w:ascii="IRNazanin" w:hAnsi="IRNazanin" w:eastAsia="IRNazanin" w:cs="IRNazanin"/>
          <w:lang w:bidi="fa-IR"/>
          <w:color w:val="111111"/>
          <w:sz w:val="28"/>
          <w:szCs w:val="28"/>
          <w:rtl/>
        </w:rPr>
        <w:t xml:space="preserve">خیر قال: الزرع زرعه صاحبه وأصلحه وأدی حقه یوم حصاده قال: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فأی المال بعد الزرع خیر قال رجل فی غنم له </w:t>
      </w:r>
      <w:r>
        <w:rPr>
          <w:rStyle w:val="FootnoteReference"/>
        </w:rPr>
        <w:footnoteReference w:id="940"/>
      </w:r>
      <w:r>
        <w:rPr>
          <w:rFonts w:ascii="IRNazanin" w:hAnsi="IRNazanin" w:eastAsia="IRNazanin" w:cs="IRNazanin"/>
          <w:lang w:bidi="fa-IR"/>
          <w:color w:val="111111"/>
          <w:sz w:val="28"/>
          <w:szCs w:val="28"/>
          <w:rtl/>
        </w:rPr>
        <w:t xml:space="preserve">قد تبع بها مواضع</w:t>
      </w:r>
    </w:p>
    <w:p>
      <w:pPr>
        <w:pStyle w:val="BookText"/>
      </w:pPr>
      <w:r>
        <w:rPr>
          <w:rFonts w:ascii="IRNazanin" w:hAnsi="IRNazanin" w:eastAsia="IRNazanin" w:cs="IRNazanin"/>
          <w:lang w:bidi="fa-IR"/>
          <w:color w:val="111111"/>
          <w:sz w:val="28"/>
          <w:szCs w:val="28"/>
          <w:rtl/>
        </w:rPr>
        <w:t xml:space="preserve">القطر یقیم الصلاة ویؤتی الزکاة قال: فأی المال بعد الغنم خیر قال:</w:t>
      </w:r>
    </w:p>
    <w:p>
      <w:pPr>
        <w:pStyle w:val="BookText"/>
      </w:pPr>
      <w:r>
        <w:rPr>
          <w:rFonts w:ascii="IRNazanin" w:hAnsi="IRNazanin" w:eastAsia="IRNazanin" w:cs="IRNazanin"/>
          <w:lang w:bidi="fa-IR"/>
          <w:color w:val="111111"/>
          <w:sz w:val="28"/>
          <w:szCs w:val="28"/>
          <w:rtl/>
        </w:rPr>
        <w:t xml:space="preserve">البقر تغدو بخیر وتروح بخیر قال: فأی المال بعد البقر خیر قال:</w:t>
      </w:r>
    </w:p>
    <w:p>
      <w:pPr>
        <w:pStyle w:val="BookText"/>
      </w:pPr>
      <w:r>
        <w:rPr>
          <w:rFonts w:ascii="IRNazanin" w:hAnsi="IRNazanin" w:eastAsia="IRNazanin" w:cs="IRNazanin"/>
          <w:lang w:bidi="fa-IR"/>
          <w:color w:val="111111"/>
          <w:sz w:val="28"/>
          <w:szCs w:val="28"/>
          <w:rtl/>
        </w:rPr>
        <w:t xml:space="preserve">الراسیات فی الوحل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تطعم فی المحل وهو بالفتح الجدب وانقطاع المطر والتخصیص بها لأنها تحمل العطیة</w:t>
      </w:r>
    </w:p>
    <w:p>
      <w:pPr>
        <w:pStyle w:val="BookText"/>
      </w:pPr>
      <w:r>
        <w:rPr>
          <w:rFonts w:ascii="IRNazanin" w:hAnsi="IRNazanin" w:eastAsia="IRNazanin" w:cs="IRNazanin"/>
          <w:lang w:bidi="fa-IR"/>
          <w:color w:val="111111"/>
          <w:sz w:val="28"/>
          <w:szCs w:val="28"/>
          <w:rtl/>
        </w:rPr>
        <w:t xml:space="preserve">أکثر من سائر الأشجار.</w:t>
      </w:r>
    </w:p>
    <w:p>
      <w:pPr>
        <w:pStyle w:val="BookText"/>
      </w:pPr>
      <w:r>
        <w:rPr>
          <w:rFonts w:ascii="IRNazanin" w:hAnsi="IRNazanin" w:eastAsia="IRNazanin" w:cs="IRNazanin"/>
          <w:lang w:bidi="fa-IR"/>
          <w:color w:val="111111"/>
          <w:sz w:val="28"/>
          <w:szCs w:val="28"/>
          <w:rtl/>
        </w:rPr>
        <w:t xml:space="preserve">(و - کا) المطعمات فی المحل نعم</w:t>
      </w:r>
    </w:p>
    <w:p>
      <w:pPr>
        <w:pStyle w:val="BookText"/>
      </w:pPr>
      <w:r>
        <w:rPr>
          <w:rFonts w:ascii="IRNazanin" w:hAnsi="IRNazanin" w:eastAsia="IRNazanin" w:cs="IRNazanin"/>
          <w:lang w:bidi="fa-IR"/>
          <w:color w:val="111111"/>
          <w:sz w:val="28"/>
          <w:szCs w:val="28"/>
          <w:rtl/>
        </w:rPr>
        <w:t xml:space="preserve">الشئ النخل من باعه فإنما ثمنه بمنزلة رماد علی رأس شاهق </w:t>
      </w:r>
      <w:r>
        <w:rPr>
          <w:rStyle w:val="FootnoteReference"/>
        </w:rPr>
        <w:footnoteReference w:id="942"/>
      </w:r>
      <w:r>
        <w:rPr>
          <w:rFonts w:ascii="IRNazanin" w:hAnsi="IRNazanin" w:eastAsia="IRNazanin" w:cs="IRNazanin"/>
          <w:lang w:bidi="fa-IR"/>
          <w:color w:val="111111"/>
          <w:sz w:val="28"/>
          <w:szCs w:val="28"/>
          <w:rtl/>
        </w:rPr>
        <w:t xml:space="preserve">اشتدت</w:t>
      </w:r>
    </w:p>
    <w:p>
      <w:pPr>
        <w:pStyle w:val="BookText"/>
      </w:pPr>
      <w:r>
        <w:rPr>
          <w:rFonts w:ascii="IRNazanin" w:hAnsi="IRNazanin" w:eastAsia="IRNazanin" w:cs="IRNazanin"/>
          <w:lang w:bidi="fa-IR"/>
          <w:color w:val="111111"/>
          <w:sz w:val="28"/>
          <w:szCs w:val="28"/>
          <w:rtl/>
        </w:rPr>
        <w:t xml:space="preserve">به الربح فی یوم عاصف إلا أن یخلف مکانها قیل: یا رسول الله فأی المال</w:t>
      </w:r>
    </w:p>
    <w:p>
      <w:pPr>
        <w:pStyle w:val="BookText"/>
      </w:pPr>
      <w:r>
        <w:rPr>
          <w:rFonts w:ascii="IRNazanin" w:hAnsi="IRNazanin" w:eastAsia="IRNazanin" w:cs="IRNazanin"/>
          <w:lang w:bidi="fa-IR"/>
          <w:color w:val="111111"/>
          <w:sz w:val="28"/>
          <w:szCs w:val="28"/>
          <w:rtl/>
        </w:rPr>
        <w:t xml:space="preserve">بعد النخل خیر قال: فسکت (قال فقام الیه رجل - کا) فقال له (رجل -</w:t>
      </w:r>
    </w:p>
    <w:p>
      <w:pPr>
        <w:pStyle w:val="BookText"/>
      </w:pPr>
      <w:r>
        <w:rPr>
          <w:rFonts w:ascii="IRNazanin" w:hAnsi="IRNazanin" w:eastAsia="IRNazanin" w:cs="IRNazanin"/>
          <w:lang w:bidi="fa-IR"/>
          <w:color w:val="111111"/>
          <w:sz w:val="28"/>
          <w:szCs w:val="28"/>
          <w:rtl/>
        </w:rPr>
        <w:t xml:space="preserve">فقیه - الخصال) (یا رسول الله - کا) فأین الإبل قال: فیه الشقاء والجفاء</w:t>
      </w:r>
    </w:p>
    <w:p>
      <w:pPr>
        <w:pStyle w:val="BookText"/>
      </w:pPr>
      <w:r>
        <w:rPr>
          <w:rFonts w:ascii="IRNazanin" w:hAnsi="IRNazanin" w:eastAsia="IRNazanin" w:cs="IRNazanin"/>
          <w:lang w:bidi="fa-IR"/>
          <w:color w:val="111111"/>
          <w:sz w:val="28"/>
          <w:szCs w:val="28"/>
          <w:rtl/>
        </w:rPr>
        <w:t xml:space="preserve">والعناء وبعد الدار تغدو مدبرة وتروح مدبرة لا یأتی خیرها الا من</w:t>
      </w:r>
    </w:p>
    <w:p>
      <w:pPr>
        <w:pStyle w:val="BookText"/>
      </w:pPr>
      <w:r>
        <w:rPr>
          <w:rFonts w:ascii="IRNazanin" w:hAnsi="IRNazanin" w:eastAsia="IRNazanin" w:cs="IRNazanin"/>
          <w:lang w:bidi="fa-IR"/>
          <w:color w:val="111111"/>
          <w:sz w:val="28"/>
          <w:szCs w:val="28"/>
          <w:rtl/>
        </w:rPr>
        <w:t xml:space="preserve">جانبها الأشأم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الشمال ومنه قوله علیه السلام: الید الشمال شؤمی تأنیث الأشأم ویرید بخیرها لبنها لأنها انما تحلب وترکب من جانب الأیسر.</w:t>
      </w:r>
    </w:p>
    <w:p>
      <w:pPr>
        <w:pStyle w:val="BookText"/>
      </w:pPr>
      <w:r>
        <w:rPr>
          <w:rFonts w:ascii="IRNazanin" w:hAnsi="IRNazanin" w:eastAsia="IRNazanin" w:cs="IRNazanin"/>
          <w:lang w:bidi="fa-IR"/>
          <w:color w:val="111111"/>
          <w:sz w:val="28"/>
          <w:szCs w:val="28"/>
          <w:rtl/>
        </w:rPr>
        <w:t xml:space="preserve">أما انها لا تعدم الأشقیاء الفجرة. فقیه 190 ج 2 -</w:t>
      </w:r>
    </w:p>
    <w:p>
      <w:pPr>
        <w:pStyle w:val="BookText"/>
      </w:pPr>
      <w:r>
        <w:rPr>
          <w:rFonts w:ascii="IRNazanin" w:hAnsi="IRNazanin" w:eastAsia="IRNazanin" w:cs="IRNazanin"/>
          <w:lang w:bidi="fa-IR"/>
          <w:color w:val="111111"/>
          <w:sz w:val="28"/>
          <w:szCs w:val="28"/>
          <w:rtl/>
        </w:rPr>
        <w:t xml:space="preserve">سئل النبی صلی الله علیه وآله (وذکر مثله).</w:t>
      </w:r>
    </w:p>
    <w:p>
      <w:pPr>
        <w:pStyle w:val="BookText"/>
      </w:pPr>
      <w:r>
        <w:rPr>
          <w:rFonts w:ascii="IRNazanin" w:hAnsi="IRNazanin" w:eastAsia="IRNazanin" w:cs="IRNazanin"/>
          <w:lang w:bidi="fa-IR"/>
          <w:color w:val="111111"/>
          <w:sz w:val="28"/>
          <w:szCs w:val="28"/>
          <w:rtl/>
        </w:rPr>
        <w:t xml:space="preserve">أمالی الصدوق 286 - حدثنا أبی قال: حدثنا علی بن إبراهیم عن</w:t>
      </w:r>
    </w:p>
    <w:p>
      <w:pPr>
        <w:pStyle w:val="BookText"/>
      </w:pPr>
      <w:r>
        <w:rPr>
          <w:rFonts w:ascii="IRNazanin" w:hAnsi="IRNazanin" w:eastAsia="IRNazanin" w:cs="IRNazanin"/>
          <w:lang w:bidi="fa-IR"/>
          <w:color w:val="111111"/>
          <w:sz w:val="28"/>
          <w:szCs w:val="28"/>
          <w:rtl/>
        </w:rPr>
        <w:t xml:space="preserve">أبیه عن الحسین بن یزید النوفلی عن إسماعیل بن أبی زیاد عن الصادق</w:t>
      </w:r>
    </w:p>
    <w:p>
      <w:pPr>
        <w:pStyle w:val="BookText"/>
      </w:pPr>
      <w:r>
        <w:rPr>
          <w:rFonts w:ascii="IRNazanin" w:hAnsi="IRNazanin" w:eastAsia="IRNazanin" w:cs="IRNazanin"/>
          <w:lang w:bidi="fa-IR"/>
          <w:color w:val="111111"/>
          <w:sz w:val="28"/>
          <w:szCs w:val="28"/>
          <w:rtl/>
        </w:rPr>
        <w:t xml:space="preserve">جعفر بن محمد عن أبیه عن آبائه علیهم السلام قال: سئل رسول الله صلی الله</w:t>
      </w:r>
    </w:p>
    <w:p>
      <w:pPr>
        <w:pStyle w:val="BookText"/>
      </w:pPr>
      <w:r>
        <w:rPr>
          <w:rFonts w:ascii="IRNazanin" w:hAnsi="IRNazanin" w:eastAsia="IRNazanin" w:cs="IRNazanin"/>
          <w:lang w:bidi="fa-IR"/>
          <w:color w:val="111111"/>
          <w:sz w:val="28"/>
          <w:szCs w:val="28"/>
          <w:rtl/>
        </w:rPr>
        <w:t xml:space="preserve">علیه وآله (وذکر مثل ما فی فقیه إلا أن فیه والمطعمات).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الخصال 246 - حدثنا محمد بن علی ماجیلویه (رض) قال حدثنا</w:t>
      </w:r>
    </w:p>
    <w:p>
      <w:pPr>
        <w:pStyle w:val="BookText"/>
      </w:pPr>
      <w:r>
        <w:rPr>
          <w:rFonts w:ascii="IRNazanin" w:hAnsi="IRNazanin" w:eastAsia="IRNazanin" w:cs="IRNazanin"/>
          <w:lang w:bidi="fa-IR"/>
          <w:color w:val="111111"/>
          <w:sz w:val="28"/>
          <w:szCs w:val="28"/>
          <w:rtl/>
        </w:rPr>
        <w:t xml:space="preserve">محمد بن یحیی العطار قال حدثنی محمد بن أحمد عن إبراهیم بن هاشم</w:t>
      </w:r>
    </w:p>
    <w:p>
      <w:pPr>
        <w:pStyle w:val="BookText"/>
      </w:pPr>
      <w:r>
        <w:rPr>
          <w:rFonts w:ascii="IRNazanin" w:hAnsi="IRNazanin" w:eastAsia="IRNazanin" w:cs="IRNazanin"/>
          <w:lang w:bidi="fa-IR"/>
          <w:color w:val="111111"/>
          <w:sz w:val="28"/>
          <w:szCs w:val="28"/>
          <w:rtl/>
        </w:rPr>
        <w:t xml:space="preserve">عن الحسین بن یزید النوفلی عن إسماعیل بن مسلم السکونی عن جعفر</w:t>
      </w:r>
    </w:p>
    <w:p>
      <w:pPr>
        <w:pStyle w:val="BookText"/>
      </w:pPr>
      <w:r>
        <w:rPr>
          <w:rFonts w:ascii="IRNazanin" w:hAnsi="IRNazanin" w:eastAsia="IRNazanin" w:cs="IRNazanin"/>
          <w:lang w:bidi="fa-IR"/>
          <w:color w:val="111111"/>
          <w:sz w:val="28"/>
          <w:szCs w:val="28"/>
          <w:rtl/>
        </w:rPr>
        <w:t xml:space="preserve">بن محمد عن أبیه عن آبائه عن علی علیهم السلام قال سئل رسول الله</w:t>
      </w:r>
    </w:p>
    <w:p>
      <w:pPr>
        <w:pStyle w:val="BookText"/>
      </w:pPr>
      <w:r>
        <w:rPr>
          <w:rFonts w:ascii="IRNazanin" w:hAnsi="IRNazanin" w:eastAsia="IRNazanin" w:cs="IRNazanin"/>
          <w:lang w:bidi="fa-IR"/>
          <w:color w:val="111111"/>
          <w:sz w:val="28"/>
          <w:szCs w:val="28"/>
          <w:rtl/>
        </w:rPr>
        <w:t xml:space="preserve">صلی الله علیه وآله أی المال خیر (وذکر مثله). معانی الاخبار 197 -</w:t>
      </w:r>
    </w:p>
    <w:p>
      <w:pPr>
        <w:pStyle w:val="BookText"/>
      </w:pPr>
      <w:r>
        <w:rPr>
          <w:rFonts w:ascii="IRNazanin" w:hAnsi="IRNazanin" w:eastAsia="IRNazanin" w:cs="IRNazanin"/>
          <w:lang w:bidi="fa-IR"/>
          <w:color w:val="111111"/>
          <w:sz w:val="28"/>
          <w:szCs w:val="28"/>
          <w:rtl/>
        </w:rPr>
        <w:t xml:space="preserve">حدثنا أبی (ره) قال حدثنا علی بن إبراهیم عن أبیه عن الحسین بن یزید</w:t>
      </w:r>
    </w:p>
    <w:p>
      <w:pPr>
        <w:pStyle w:val="BookText"/>
      </w:pPr>
      <w:r>
        <w:rPr>
          <w:rFonts w:ascii="IRNazanin" w:hAnsi="IRNazanin" w:eastAsia="IRNazanin" w:cs="IRNazanin"/>
          <w:lang w:bidi="fa-IR"/>
          <w:color w:val="111111"/>
          <w:sz w:val="28"/>
          <w:szCs w:val="28"/>
          <w:rtl/>
        </w:rPr>
        <w:t xml:space="preserve">النوفلی عن إسماعیل بن أبی زیاد عن الصادق جعفر بن محمد عن أبیه</w:t>
      </w:r>
    </w:p>
    <w:p>
      <w:pPr>
        <w:pStyle w:val="BookText"/>
      </w:pPr>
      <w:r>
        <w:rPr>
          <w:rFonts w:ascii="IRNazanin" w:hAnsi="IRNazanin" w:eastAsia="IRNazanin" w:cs="IRNazanin"/>
          <w:lang w:bidi="fa-IR"/>
          <w:color w:val="111111"/>
          <w:sz w:val="28"/>
          <w:szCs w:val="28"/>
          <w:rtl/>
        </w:rPr>
        <w:t xml:space="preserve">عن آبائه علیهم السلام قال: سئل رسول الله صلی الله علیه وآله أی المال</w:t>
      </w:r>
    </w:p>
    <w:p>
      <w:pPr>
        <w:pStyle w:val="BookText"/>
      </w:pPr>
      <w:r>
        <w:rPr>
          <w:rFonts w:ascii="IRNazanin" w:hAnsi="IRNazanin" w:eastAsia="IRNazanin" w:cs="IRNazanin"/>
          <w:lang w:bidi="fa-IR"/>
          <w:color w:val="111111"/>
          <w:sz w:val="28"/>
          <w:szCs w:val="28"/>
          <w:rtl/>
        </w:rPr>
        <w:t xml:space="preserve">خیر (وذکر مثل ما فی الأمالی).</w:t>
      </w:r>
    </w:p>
    <w:p>
      <w:pPr>
        <w:pStyle w:val="BookText"/>
      </w:pPr>
      <w:r>
        <w:rPr>
          <w:rFonts w:ascii="IRNazanin" w:hAnsi="IRNazanin" w:eastAsia="IRNazanin" w:cs="IRNazanin"/>
          <w:lang w:bidi="fa-IR"/>
          <w:color w:val="111111"/>
          <w:sz w:val="28"/>
          <w:szCs w:val="28"/>
          <w:rtl/>
        </w:rPr>
        <w:t xml:space="preserve">5 الجعفریات 246 - بإسناده عن علی علیه السلام قال: قیل یا</w:t>
      </w:r>
    </w:p>
    <w:p>
      <w:pPr>
        <w:pStyle w:val="BookText"/>
      </w:pPr>
      <w:r>
        <w:rPr>
          <w:rFonts w:ascii="IRNazanin" w:hAnsi="IRNazanin" w:eastAsia="IRNazanin" w:cs="IRNazanin"/>
          <w:lang w:bidi="fa-IR"/>
          <w:color w:val="111111"/>
          <w:sz w:val="28"/>
          <w:szCs w:val="28"/>
          <w:rtl/>
        </w:rPr>
        <w:t xml:space="preserve">رسول الله أی المال خیر قال: زرع زرعه صاحبه وأصلحه وأدی حقه یوم</w:t>
      </w:r>
    </w:p>
    <w:p>
      <w:pPr>
        <w:pStyle w:val="BookText"/>
      </w:pPr>
      <w:r>
        <w:rPr>
          <w:rFonts w:ascii="IRNazanin" w:hAnsi="IRNazanin" w:eastAsia="IRNazanin" w:cs="IRNazanin"/>
          <w:lang w:bidi="fa-IR"/>
          <w:color w:val="111111"/>
          <w:sz w:val="28"/>
          <w:szCs w:val="28"/>
          <w:rtl/>
        </w:rPr>
        <w:t xml:space="preserve">حصاده قیل یا رسول الله فأی المال خیر بعد الزرع قال: أفضل الناس</w:t>
      </w:r>
    </w:p>
    <w:p>
      <w:pPr>
        <w:pStyle w:val="BookText"/>
      </w:pPr>
      <w:r>
        <w:rPr>
          <w:rFonts w:ascii="IRNazanin" w:hAnsi="IRNazanin" w:eastAsia="IRNazanin" w:cs="IRNazanin"/>
          <w:lang w:bidi="fa-IR"/>
          <w:color w:val="111111"/>
          <w:sz w:val="28"/>
          <w:szCs w:val="28"/>
          <w:rtl/>
        </w:rPr>
        <w:t xml:space="preserve">رجل فی غنیمة له یتبع بها مواقع المطر یقیم الصلاة ویؤتی الزکاة</w:t>
      </w:r>
    </w:p>
    <w:p>
      <w:pPr>
        <w:pStyle w:val="BookText"/>
      </w:pPr>
      <w:r>
        <w:rPr>
          <w:rFonts w:ascii="IRNazanin" w:hAnsi="IRNazanin" w:eastAsia="IRNazanin" w:cs="IRNazanin"/>
          <w:lang w:bidi="fa-IR"/>
          <w:color w:val="111111"/>
          <w:sz w:val="28"/>
          <w:szCs w:val="28"/>
          <w:rtl/>
        </w:rPr>
        <w:t xml:space="preserve">یعبد الله ولا یشرک به شیئا قیل: یا رسول الله فأی المال بعد الغنم خیر</w:t>
      </w:r>
    </w:p>
    <w:p>
      <w:pPr>
        <w:pStyle w:val="BookText"/>
      </w:pPr>
      <w:r>
        <w:rPr>
          <w:rFonts w:ascii="IRNazanin" w:hAnsi="IRNazanin" w:eastAsia="IRNazanin" w:cs="IRNazanin"/>
          <w:lang w:bidi="fa-IR"/>
          <w:color w:val="111111"/>
          <w:sz w:val="28"/>
          <w:szCs w:val="28"/>
          <w:rtl/>
        </w:rPr>
        <w:t xml:space="preserve">(وذکر نحوه إلا أن فیه الراسخات بدل الرسیات). ک 460 ج 13 -</w:t>
      </w:r>
    </w:p>
    <w:p>
      <w:pPr>
        <w:pStyle w:val="BookText"/>
      </w:pPr>
      <w:r>
        <w:rPr>
          <w:rFonts w:ascii="IRNazanin" w:hAnsi="IRNazanin" w:eastAsia="IRNazanin" w:cs="IRNazanin"/>
          <w:lang w:bidi="fa-IR"/>
          <w:color w:val="111111"/>
          <w:sz w:val="28"/>
          <w:szCs w:val="28"/>
          <w:rtl/>
        </w:rPr>
        <w:t xml:space="preserve">کتاب الغایات عنه (مثله).</w:t>
      </w:r>
    </w:p>
    <w:p>
      <w:pPr>
        <w:pStyle w:val="BookText"/>
      </w:pPr>
      <w:r>
        <w:rPr>
          <w:rFonts w:ascii="IRNazanin" w:hAnsi="IRNazanin" w:eastAsia="IRNazanin" w:cs="IRNazanin"/>
          <w:lang w:bidi="fa-IR"/>
          <w:color w:val="111111"/>
          <w:sz w:val="28"/>
          <w:szCs w:val="28"/>
          <w:rtl/>
        </w:rPr>
        <w:t xml:space="preserve">ک 300 ج 8 - القاضی القضاعی فی الشهاب عن النبی صلی الله علیه</w:t>
      </w:r>
    </w:p>
    <w:p>
      <w:pPr>
        <w:pStyle w:val="BookText"/>
      </w:pPr>
      <w:r>
        <w:rPr>
          <w:rFonts w:ascii="IRNazanin" w:hAnsi="IRNazanin" w:eastAsia="IRNazanin" w:cs="IRNazanin"/>
          <w:lang w:bidi="fa-IR"/>
          <w:color w:val="111111"/>
          <w:sz w:val="28"/>
          <w:szCs w:val="28"/>
          <w:rtl/>
        </w:rPr>
        <w:t xml:space="preserve">وآله أنه قال نعم المال النخل الراسیات فی الوحل والمطعمات فی المحل</w:t>
      </w:r>
    </w:p>
    <w:p>
      <w:pPr>
        <w:pStyle w:val="BookText"/>
      </w:pPr>
      <w:r>
        <w:rPr>
          <w:rFonts w:ascii="IRNazanin" w:hAnsi="IRNazanin" w:eastAsia="IRNazanin" w:cs="IRNazanin"/>
          <w:lang w:bidi="fa-IR"/>
          <w:color w:val="111111"/>
          <w:sz w:val="28"/>
          <w:szCs w:val="28"/>
          <w:rtl/>
        </w:rPr>
        <w:t xml:space="preserve">6 الدعائم 302 ج 2 - عن علی علیه السلام أنه کان یعمل بیده</w:t>
      </w:r>
    </w:p>
    <w:p>
      <w:pPr>
        <w:pStyle w:val="BookText"/>
      </w:pPr>
      <w:r>
        <w:rPr>
          <w:rFonts w:ascii="IRNazanin" w:hAnsi="IRNazanin" w:eastAsia="IRNazanin" w:cs="IRNazanin"/>
          <w:lang w:bidi="fa-IR"/>
          <w:color w:val="111111"/>
          <w:sz w:val="28"/>
          <w:szCs w:val="28"/>
          <w:rtl/>
        </w:rPr>
        <w:t xml:space="preserve">ویجاهد فی سبیل الله فیأخذ فیئه </w:t>
      </w:r>
      <w:r>
        <w:rPr>
          <w:rStyle w:val="FootnoteReference"/>
        </w:rPr>
        <w:footnoteReference w:id="944"/>
      </w:r>
      <w:r>
        <w:rPr>
          <w:rFonts w:ascii="IRNazanin" w:hAnsi="IRNazanin" w:eastAsia="IRNazanin" w:cs="IRNazanin"/>
          <w:lang w:bidi="fa-IR"/>
          <w:color w:val="111111"/>
          <w:sz w:val="28"/>
          <w:szCs w:val="28"/>
          <w:rtl/>
        </w:rPr>
        <w:t xml:space="preserve">ولقد کان یری ومعه القطار</w:t>
      </w:r>
    </w:p>
    <w:p>
      <w:pPr>
        <w:pStyle w:val="BookText"/>
      </w:pPr>
      <w:r>
        <w:rPr>
          <w:rFonts w:ascii="IRNazanin" w:hAnsi="IRNazanin" w:eastAsia="IRNazanin" w:cs="IRNazanin"/>
          <w:lang w:bidi="fa-IR"/>
          <w:color w:val="111111"/>
          <w:sz w:val="28"/>
          <w:szCs w:val="28"/>
          <w:rtl/>
        </w:rPr>
        <w:t xml:space="preserve">من الإبل علیها النوی فیقال له: ما هذا یا أبا الحسن فیقول: نخل ان شاء</w:t>
      </w:r>
    </w:p>
    <w:p>
      <w:pPr>
        <w:pStyle w:val="BookText"/>
      </w:pPr>
      <w:r>
        <w:rPr>
          <w:rFonts w:ascii="IRNazanin" w:hAnsi="IRNazanin" w:eastAsia="IRNazanin" w:cs="IRNazanin"/>
          <w:lang w:bidi="fa-IR"/>
          <w:color w:val="111111"/>
          <w:sz w:val="28"/>
          <w:szCs w:val="28"/>
          <w:rtl/>
        </w:rPr>
        <w:t xml:space="preserve">الله فیغرسه فما یغادر منه واحدة وأقام علی الجهاد أیام حیاة رسول الله</w:t>
      </w:r>
    </w:p>
    <w:p>
      <w:pPr>
        <w:pStyle w:val="BookText"/>
      </w:pPr>
      <w:r>
        <w:rPr>
          <w:rFonts w:ascii="IRNazanin" w:hAnsi="IRNazanin" w:eastAsia="IRNazanin" w:cs="IRNazanin"/>
          <w:lang w:bidi="fa-IR"/>
          <w:color w:val="111111"/>
          <w:sz w:val="28"/>
          <w:szCs w:val="28"/>
          <w:rtl/>
        </w:rPr>
        <w:t xml:space="preserve">صلی الله علیه وآله ومذ قام بأمر الناس إلی أن قبضه الله وکان یعمل فی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ضیاعه ما بین ذلک فأعتق ألف مملوک کلهم من کسب یده علیه السلام.</w:t>
      </w:r>
    </w:p>
    <w:p>
      <w:pPr>
        <w:pStyle w:val="BookText"/>
      </w:pPr>
      <w:r>
        <w:rPr>
          <w:rFonts w:ascii="IRNazanin" w:hAnsi="IRNazanin" w:eastAsia="IRNazanin" w:cs="IRNazanin"/>
          <w:lang w:bidi="fa-IR"/>
          <w:color w:val="111111"/>
          <w:sz w:val="28"/>
          <w:szCs w:val="28"/>
          <w:rtl/>
        </w:rPr>
        <w:t xml:space="preserve">7 ک 460 ج 13 - ابن أبی جمهور فی درر اللئالی عن أنس بن مالک</w:t>
      </w:r>
    </w:p>
    <w:p>
      <w:pPr>
        <w:pStyle w:val="BookText"/>
      </w:pPr>
      <w:r>
        <w:rPr>
          <w:rFonts w:ascii="IRNazanin" w:hAnsi="IRNazanin" w:eastAsia="IRNazanin" w:cs="IRNazanin"/>
          <w:lang w:bidi="fa-IR"/>
          <w:color w:val="111111"/>
          <w:sz w:val="28"/>
          <w:szCs w:val="28"/>
          <w:rtl/>
        </w:rPr>
        <w:t xml:space="preserve">قال: قال رسول الله صلی الله علیه وآله: ما من مسلم یغرس غرسا أو یزرع</w:t>
      </w:r>
    </w:p>
    <w:p>
      <w:pPr>
        <w:pStyle w:val="BookText"/>
      </w:pPr>
      <w:r>
        <w:rPr>
          <w:rFonts w:ascii="IRNazanin" w:hAnsi="IRNazanin" w:eastAsia="IRNazanin" w:cs="IRNazanin"/>
          <w:lang w:bidi="fa-IR"/>
          <w:color w:val="111111"/>
          <w:sz w:val="28"/>
          <w:szCs w:val="28"/>
          <w:rtl/>
        </w:rPr>
        <w:t xml:space="preserve">زرعا فیأکل منه انسان أو طیرا أو بهیمة الا کانت له به صدقة.</w:t>
      </w:r>
    </w:p>
    <w:p>
      <w:pPr>
        <w:pStyle w:val="BookText"/>
      </w:pPr>
      <w:r>
        <w:rPr>
          <w:rFonts w:ascii="IRNazanin" w:hAnsi="IRNazanin" w:eastAsia="IRNazanin" w:cs="IRNazanin"/>
          <w:lang w:bidi="fa-IR"/>
          <w:color w:val="111111"/>
          <w:sz w:val="28"/>
          <w:szCs w:val="28"/>
          <w:rtl/>
        </w:rPr>
        <w:t xml:space="preserve">8 وفی حدیث آخر عن انس بن مالک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بنی بنیانا بغیر ظلم ولا اعتداء أو غرس غرسا بغیر ظلم</w:t>
      </w:r>
    </w:p>
    <w:p>
      <w:pPr>
        <w:pStyle w:val="BookText"/>
      </w:pPr>
      <w:r>
        <w:rPr>
          <w:rFonts w:ascii="IRNazanin" w:hAnsi="IRNazanin" w:eastAsia="IRNazanin" w:cs="IRNazanin"/>
          <w:lang w:bidi="fa-IR"/>
          <w:color w:val="111111"/>
          <w:sz w:val="28"/>
          <w:szCs w:val="28"/>
          <w:rtl/>
        </w:rPr>
        <w:t xml:space="preserve">ولا اعتداء کان له أجرا جاریا ما انتفع به أحد من خلق الرحمن.</w:t>
      </w:r>
    </w:p>
    <w:p>
      <w:pPr>
        <w:pStyle w:val="BookText"/>
      </w:pPr>
      <w:r>
        <w:rPr>
          <w:rFonts w:ascii="IRNazanin" w:hAnsi="IRNazanin" w:eastAsia="IRNazanin" w:cs="IRNazanin"/>
          <w:lang w:bidi="fa-IR"/>
          <w:color w:val="111111"/>
          <w:sz w:val="28"/>
          <w:szCs w:val="28"/>
          <w:rtl/>
        </w:rPr>
        <w:t xml:space="preserve">9 وعن أبی أیوب الأنصاری ان رسول الله صلی الله علیه وآله قال:</w:t>
      </w:r>
    </w:p>
    <w:p>
      <w:pPr>
        <w:pStyle w:val="BookText"/>
      </w:pPr>
      <w:r>
        <w:rPr>
          <w:rFonts w:ascii="IRNazanin" w:hAnsi="IRNazanin" w:eastAsia="IRNazanin" w:cs="IRNazanin"/>
          <w:lang w:bidi="fa-IR"/>
          <w:color w:val="111111"/>
          <w:sz w:val="28"/>
          <w:szCs w:val="28"/>
          <w:rtl/>
        </w:rPr>
        <w:t xml:space="preserve">من غرس غرسا فأثمر أعطاه الله من الأجر قدر ما یخرج من الثمرة.</w:t>
      </w:r>
    </w:p>
    <w:p>
      <w:pPr>
        <w:pStyle w:val="BookText"/>
      </w:pPr>
      <w:r>
        <w:rPr>
          <w:rFonts w:ascii="IRNazanin" w:hAnsi="IRNazanin" w:eastAsia="IRNazanin" w:cs="IRNazanin"/>
          <w:lang w:bidi="fa-IR"/>
          <w:color w:val="111111"/>
          <w:sz w:val="28"/>
          <w:szCs w:val="28"/>
          <w:rtl/>
        </w:rPr>
        <w:t xml:space="preserve">10 وعن أنس بن مالک ان رسول الله صلی الله علیه وآله قال: إن</w:t>
      </w:r>
    </w:p>
    <w:p>
      <w:pPr>
        <w:pStyle w:val="BookText"/>
      </w:pPr>
      <w:r>
        <w:rPr>
          <w:rFonts w:ascii="IRNazanin" w:hAnsi="IRNazanin" w:eastAsia="IRNazanin" w:cs="IRNazanin"/>
          <w:lang w:bidi="fa-IR"/>
          <w:color w:val="111111"/>
          <w:sz w:val="28"/>
          <w:szCs w:val="28"/>
          <w:rtl/>
        </w:rPr>
        <w:t xml:space="preserve">قامت الساعة وفی ید أحدکم الفسیلة فان استطاع أن لا تقوم الساعة</w:t>
      </w:r>
    </w:p>
    <w:p>
      <w:pPr>
        <w:pStyle w:val="BookText"/>
      </w:pPr>
      <w:r>
        <w:rPr>
          <w:rFonts w:ascii="IRNazanin" w:hAnsi="IRNazanin" w:eastAsia="IRNazanin" w:cs="IRNazanin"/>
          <w:lang w:bidi="fa-IR"/>
          <w:color w:val="111111"/>
          <w:sz w:val="28"/>
          <w:szCs w:val="28"/>
          <w:rtl/>
        </w:rPr>
        <w:t xml:space="preserve">حتی یغرسها فلیغرسها.</w:t>
      </w:r>
    </w:p>
    <w:p>
      <w:pPr>
        <w:pStyle w:val="BookText"/>
      </w:pPr>
      <w:r>
        <w:rPr>
          <w:rFonts w:ascii="IRNazanin" w:hAnsi="IRNazanin" w:eastAsia="IRNazanin" w:cs="IRNazanin"/>
          <w:lang w:bidi="fa-IR"/>
          <w:color w:val="111111"/>
          <w:sz w:val="28"/>
          <w:szCs w:val="28"/>
          <w:rtl/>
        </w:rPr>
        <w:t xml:space="preserve">وتقدم فی روایة احمد (15) من باب (2) اختیار أیام الأسبوع</w:t>
      </w:r>
    </w:p>
    <w:p>
      <w:pPr>
        <w:pStyle w:val="BookText"/>
      </w:pPr>
      <w:r>
        <w:rPr>
          <w:rFonts w:ascii="IRNazanin" w:hAnsi="IRNazanin" w:eastAsia="IRNazanin" w:cs="IRNazanin"/>
          <w:lang w:bidi="fa-IR"/>
          <w:color w:val="111111"/>
          <w:sz w:val="28"/>
          <w:szCs w:val="28"/>
          <w:rtl/>
        </w:rPr>
        <w:t xml:space="preserve">للسفر من أبوابه قوله علیه السلام ویوم الأحد یوم غرس وبناء وفی</w:t>
      </w:r>
    </w:p>
    <w:p>
      <w:pPr>
        <w:pStyle w:val="BookText"/>
      </w:pPr>
      <w:r>
        <w:rPr>
          <w:rFonts w:ascii="IRNazanin" w:hAnsi="IRNazanin" w:eastAsia="IRNazanin" w:cs="IRNazanin"/>
          <w:lang w:bidi="fa-IR"/>
          <w:color w:val="111111"/>
          <w:sz w:val="28"/>
          <w:szCs w:val="28"/>
          <w:rtl/>
        </w:rPr>
        <w:t xml:space="preserve">غیر واحد من أحادیث باب (25) استحباب العمل بالید من أبواب طلب الرزق</w:t>
      </w:r>
    </w:p>
    <w:p>
      <w:pPr>
        <w:pStyle w:val="BookText"/>
      </w:pPr>
      <w:r>
        <w:rPr>
          <w:rFonts w:ascii="IRNazanin" w:hAnsi="IRNazanin" w:eastAsia="IRNazanin" w:cs="IRNazanin"/>
          <w:lang w:bidi="fa-IR"/>
          <w:color w:val="111111"/>
          <w:sz w:val="28"/>
          <w:szCs w:val="28"/>
          <w:rtl/>
        </w:rPr>
        <w:t xml:space="preserve">ما یناسب ذلک وفی روایة الفضل (2) من هذا الباب قوله کان (ص) یمص</w:t>
      </w:r>
    </w:p>
    <w:p>
      <w:pPr>
        <w:pStyle w:val="BookText"/>
      </w:pPr>
      <w:r>
        <w:rPr>
          <w:rFonts w:ascii="IRNazanin" w:hAnsi="IRNazanin" w:eastAsia="IRNazanin" w:cs="IRNazanin"/>
          <w:lang w:bidi="fa-IR"/>
          <w:color w:val="111111"/>
          <w:sz w:val="28"/>
          <w:szCs w:val="28"/>
          <w:rtl/>
        </w:rPr>
        <w:t xml:space="preserve">النوی بقیه فیغرسه فیطلع من ساعته. وفی روایة الدعائم (3) قوله ولقد</w:t>
      </w:r>
    </w:p>
    <w:p>
      <w:pPr>
        <w:pStyle w:val="BookText"/>
      </w:pPr>
      <w:r>
        <w:rPr>
          <w:rFonts w:ascii="IRNazanin" w:hAnsi="IRNazanin" w:eastAsia="IRNazanin" w:cs="IRNazanin"/>
          <w:lang w:bidi="fa-IR"/>
          <w:color w:val="111111"/>
          <w:sz w:val="28"/>
          <w:szCs w:val="28"/>
          <w:rtl/>
        </w:rPr>
        <w:t xml:space="preserve">کان یری ومعه القطار من الإبل علیها النوی فیقال له ما هذا یا أبا الحسن</w:t>
      </w:r>
    </w:p>
    <w:p>
      <w:pPr>
        <w:pStyle w:val="BookText"/>
      </w:pPr>
      <w:r>
        <w:rPr>
          <w:rFonts w:ascii="IRNazanin" w:hAnsi="IRNazanin" w:eastAsia="IRNazanin" w:cs="IRNazanin"/>
          <w:lang w:bidi="fa-IR"/>
          <w:color w:val="111111"/>
          <w:sz w:val="28"/>
          <w:szCs w:val="28"/>
          <w:rtl/>
        </w:rPr>
        <w:t xml:space="preserve">فیقول نخل ان شاء الله فیغرسه فما یغادر منه واحدة.</w:t>
      </w:r>
    </w:p>
    <w:p>
      <w:pPr>
        <w:pStyle w:val="BookText"/>
      </w:pPr>
      <w:r>
        <w:rPr>
          <w:rFonts w:ascii="IRNazanin" w:hAnsi="IRNazanin" w:eastAsia="IRNazanin" w:cs="IRNazanin"/>
          <w:lang w:bidi="fa-IR"/>
          <w:color w:val="111111"/>
          <w:sz w:val="28"/>
          <w:szCs w:val="28"/>
          <w:rtl/>
        </w:rPr>
        <w:t xml:space="preserve">ویأتی فی أحادیث الباب التالی وباب (5) استحباب الزرع ما</w:t>
      </w:r>
    </w:p>
    <w:p>
      <w:pPr>
        <w:pStyle w:val="BookText"/>
      </w:pPr>
      <w:r>
        <w:rPr>
          <w:rFonts w:ascii="IRNazanin" w:hAnsi="IRNazanin" w:eastAsia="IRNazanin" w:cs="IRNazanin"/>
          <w:lang w:bidi="fa-IR"/>
          <w:color w:val="111111"/>
          <w:sz w:val="28"/>
          <w:szCs w:val="28"/>
          <w:rtl/>
        </w:rPr>
        <w:t xml:space="preserve">یناسب ذلک وفی روایة سیابة (13) من هذا الباب قوله علیه السلام</w:t>
      </w:r>
    </w:p>
    <w:p>
      <w:pPr>
        <w:pStyle w:val="BookText"/>
      </w:pPr>
      <w:r>
        <w:rPr>
          <w:rFonts w:ascii="IRNazanin" w:hAnsi="IRNazanin" w:eastAsia="IRNazanin" w:cs="IRNazanin"/>
          <w:lang w:bidi="fa-IR"/>
          <w:color w:val="111111"/>
          <w:sz w:val="28"/>
          <w:szCs w:val="28"/>
          <w:rtl/>
        </w:rPr>
        <w:t xml:space="preserve">ازرعوا واغرسوا فلا والله ما عمل الناس عملا أحل وأطیب منه والله</w:t>
      </w:r>
    </w:p>
    <w:p>
      <w:pPr>
        <w:pStyle w:val="BookText"/>
      </w:pPr>
      <w:r>
        <w:rPr>
          <w:rFonts w:ascii="IRNazanin" w:hAnsi="IRNazanin" w:eastAsia="IRNazanin" w:cs="IRNazanin"/>
          <w:lang w:bidi="fa-IR"/>
          <w:color w:val="111111"/>
          <w:sz w:val="28"/>
          <w:szCs w:val="28"/>
          <w:rtl/>
        </w:rPr>
        <w:t xml:space="preserve">لیزرعن الزرع ولیغرسن الغرس (النخل - یب) بعد خروج الدجال.</w:t>
      </w:r>
    </w:p>
    <w:p>
      <w:pPr>
        <w:pStyle w:val="BookText"/>
      </w:pPr>
      <w:r>
        <w:rPr>
          <w:rFonts w:ascii="IRNazanin" w:hAnsi="IRNazanin" w:eastAsia="IRNazanin" w:cs="IRNazanin"/>
          <w:lang w:bidi="fa-IR"/>
          <w:color w:val="111111"/>
          <w:sz w:val="28"/>
          <w:szCs w:val="28"/>
          <w:rtl/>
        </w:rPr>
        <w:t xml:space="preserve">وفی روایة أبی کهمس (6) من باب (1) استحباب الوقوف من أبوابها قوله</w:t>
      </w:r>
    </w:p>
    <w:p>
      <w:pPr>
        <w:pStyle w:val="BookText"/>
      </w:pPr>
      <w:r>
        <w:rPr>
          <w:rFonts w:ascii="IRNazanin" w:hAnsi="IRNazanin" w:eastAsia="IRNazanin" w:cs="IRNazanin"/>
          <w:lang w:bidi="fa-IR"/>
          <w:color w:val="111111"/>
          <w:sz w:val="28"/>
          <w:szCs w:val="28"/>
          <w:rtl/>
        </w:rPr>
        <w:t xml:space="preserve">علیه السلام ستة تلحق المؤمن بعد وفاته غرس یغرسه وفی روایة ضریس (14)</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2" w:name="pg12420_114093"/>
    <w:bookmarkEnd w:id="212"/>
    <w:p>
      <w:pPr>
        <w:pStyle w:val="BookText"/>
      </w:pPr>
      <w:r>
        <w:rPr>
          <w:rFonts w:ascii="IRNazanin" w:hAnsi="IRNazanin" w:eastAsia="IRNazanin" w:cs="IRNazanin"/>
          <w:lang w:bidi="fa-IR"/>
          <w:color w:val="111111"/>
          <w:sz w:val="28"/>
          <w:szCs w:val="28"/>
          <w:rtl/>
        </w:rPr>
        <w:t xml:space="preserve">قوله مر صلی الله علیه وآله برجل یغرس غرسا فی حائط له فوقف علیه</w:t>
      </w:r>
    </w:p>
    <w:p>
      <w:pPr>
        <w:pStyle w:val="BookText"/>
      </w:pPr>
      <w:r>
        <w:rPr>
          <w:rFonts w:ascii="IRNazanin" w:hAnsi="IRNazanin" w:eastAsia="IRNazanin" w:cs="IRNazanin"/>
          <w:lang w:bidi="fa-IR"/>
          <w:color w:val="111111"/>
          <w:sz w:val="28"/>
          <w:szCs w:val="28"/>
          <w:rtl/>
        </w:rPr>
        <w:t xml:space="preserve">فقال ألا أدلک علی غرس أثبت أصلا وأسرع أیناعا وأطیب ثمرا وأبقی</w:t>
      </w:r>
    </w:p>
    <w:p>
      <w:pPr>
        <w:pStyle w:val="BookText"/>
      </w:pPr>
      <w:r>
        <w:rPr>
          <w:rFonts w:ascii="IRNazanin" w:hAnsi="IRNazanin" w:eastAsia="IRNazanin" w:cs="IRNazanin"/>
          <w:lang w:bidi="fa-IR"/>
          <w:color w:val="111111"/>
          <w:sz w:val="28"/>
          <w:szCs w:val="28"/>
          <w:rtl/>
        </w:rPr>
        <w:t xml:space="preserve">انفاقا قال بلی فداک أبی وأمی یا رسول الله فقال إذا أصبحت وأمسیت</w:t>
      </w:r>
    </w:p>
    <w:p>
      <w:pPr>
        <w:pStyle w:val="BookText"/>
      </w:pPr>
      <w:r>
        <w:rPr>
          <w:rFonts w:ascii="IRNazanin" w:hAnsi="IRNazanin" w:eastAsia="IRNazanin" w:cs="IRNazanin"/>
          <w:lang w:bidi="fa-IR"/>
          <w:color w:val="111111"/>
          <w:sz w:val="28"/>
          <w:szCs w:val="28"/>
          <w:rtl/>
        </w:rPr>
        <w:t xml:space="preserve">فقل سبحان الله والحمد لله ولا إله إلا الله والله أکبر.</w:t>
      </w:r>
    </w:p>
    <w:p>
      <w:pPr>
        <w:pStyle w:val="Heading4"/>
      </w:pPr>
      <w:bookmarkStart w:id="557" w:name="_Toc298"/>
      <w:r>
        <w:t>(2) باب استحباب صب الماء فی أصول الشجر عند الغرس قبل التراب</w:t>
      </w:r>
      <w:bookmarkEnd w:id="557"/>
    </w:p>
    <w:p>
      <w:pPr>
        <w:pStyle w:val="BookText"/>
      </w:pPr>
      <w:r>
        <w:rPr>
          <w:rFonts w:ascii="IRNazanin" w:hAnsi="IRNazanin" w:eastAsia="IRNazanin" w:cs="IRNazanin"/>
          <w:lang w:bidi="fa-IR"/>
          <w:color w:val="111111"/>
          <w:sz w:val="28"/>
          <w:szCs w:val="28"/>
          <w:rtl/>
        </w:rPr>
        <w:t xml:space="preserve">1434 (1) العلل 574 - حدثنا أحمد بن محمد بن عیسی العلوی</w:t>
      </w:r>
    </w:p>
    <w:p>
      <w:pPr>
        <w:pStyle w:val="BookText"/>
      </w:pPr>
      <w:r>
        <w:rPr>
          <w:rFonts w:ascii="IRNazanin" w:hAnsi="IRNazanin" w:eastAsia="IRNazanin" w:cs="IRNazanin"/>
          <w:lang w:bidi="fa-IR"/>
          <w:color w:val="111111"/>
          <w:sz w:val="28"/>
          <w:szCs w:val="28"/>
          <w:rtl/>
        </w:rPr>
        <w:t xml:space="preserve">الحسینی قال حدثنا محمد بن أسباط قال حدثنا أحمد بن محمد بن زیاد</w:t>
      </w:r>
    </w:p>
    <w:p>
      <w:pPr>
        <w:pStyle w:val="BookText"/>
      </w:pPr>
      <w:r>
        <w:rPr>
          <w:rFonts w:ascii="IRNazanin" w:hAnsi="IRNazanin" w:eastAsia="IRNazanin" w:cs="IRNazanin"/>
          <w:lang w:bidi="fa-IR"/>
          <w:color w:val="111111"/>
          <w:sz w:val="28"/>
          <w:szCs w:val="28"/>
          <w:rtl/>
        </w:rPr>
        <w:t xml:space="preserve">قال حدثنی أبو الطیب أحمد بن محمد بن عبد الله قال حدثنا عیسی بن</w:t>
      </w:r>
    </w:p>
    <w:p>
      <w:pPr>
        <w:pStyle w:val="BookText"/>
      </w:pPr>
      <w:r>
        <w:rPr>
          <w:rFonts w:ascii="IRNazanin" w:hAnsi="IRNazanin" w:eastAsia="IRNazanin" w:cs="IRNazanin"/>
          <w:lang w:bidi="fa-IR"/>
          <w:color w:val="111111"/>
          <w:sz w:val="28"/>
          <w:szCs w:val="28"/>
          <w:rtl/>
        </w:rPr>
        <w:t xml:space="preserve">جعفر العلوی العمری عن آبائه عن عمر بن علی عن أبیه علی بن أبی طالب</w:t>
      </w:r>
    </w:p>
    <w:p>
      <w:pPr>
        <w:pStyle w:val="BookText"/>
      </w:pPr>
      <w:r>
        <w:rPr>
          <w:rFonts w:ascii="IRNazanin" w:hAnsi="IRNazanin" w:eastAsia="IRNazanin" w:cs="IRNazanin"/>
          <w:lang w:bidi="fa-IR"/>
          <w:color w:val="111111"/>
          <w:sz w:val="28"/>
          <w:szCs w:val="28"/>
          <w:rtl/>
        </w:rPr>
        <w:t xml:space="preserve">علیه السلام ان النبی صلی الله علیه وآله قال مر أخی عیسی علیه السلام</w:t>
      </w:r>
    </w:p>
    <w:p>
      <w:pPr>
        <w:pStyle w:val="BookText"/>
      </w:pPr>
      <w:r>
        <w:rPr>
          <w:rFonts w:ascii="IRNazanin" w:hAnsi="IRNazanin" w:eastAsia="IRNazanin" w:cs="IRNazanin"/>
          <w:lang w:bidi="fa-IR"/>
          <w:color w:val="111111"/>
          <w:sz w:val="28"/>
          <w:szCs w:val="28"/>
          <w:rtl/>
        </w:rPr>
        <w:t xml:space="preserve">بمدینة وإذا فی ثمارها الدود فشکوا الیه ما بهم فقال دواء هذا معکم</w:t>
      </w:r>
    </w:p>
    <w:p>
      <w:pPr>
        <w:pStyle w:val="BookText"/>
      </w:pPr>
      <w:r>
        <w:rPr>
          <w:rFonts w:ascii="IRNazanin" w:hAnsi="IRNazanin" w:eastAsia="IRNazanin" w:cs="IRNazanin"/>
          <w:lang w:bidi="fa-IR"/>
          <w:color w:val="111111"/>
          <w:sz w:val="28"/>
          <w:szCs w:val="28"/>
          <w:rtl/>
        </w:rPr>
        <w:t xml:space="preserve">ولیس تعلمون أنتم قوم إذا غرستم الأشجار صببتم التراب ثم صببتم الماء</w:t>
      </w:r>
    </w:p>
    <w:p>
      <w:pPr>
        <w:pStyle w:val="BookText"/>
      </w:pPr>
      <w:r>
        <w:rPr>
          <w:rFonts w:ascii="IRNazanin" w:hAnsi="IRNazanin" w:eastAsia="IRNazanin" w:cs="IRNazanin"/>
          <w:lang w:bidi="fa-IR"/>
          <w:color w:val="111111"/>
          <w:sz w:val="28"/>
          <w:szCs w:val="28"/>
          <w:rtl/>
        </w:rPr>
        <w:t xml:space="preserve">ولیس هکذا یجب بل ینبغی أن تصبوا الماء فی أصول الشجر ثم تصبوا</w:t>
      </w:r>
    </w:p>
    <w:p>
      <w:pPr>
        <w:pStyle w:val="BookText"/>
      </w:pPr>
      <w:r>
        <w:rPr>
          <w:rFonts w:ascii="IRNazanin" w:hAnsi="IRNazanin" w:eastAsia="IRNazanin" w:cs="IRNazanin"/>
          <w:lang w:bidi="fa-IR"/>
          <w:color w:val="111111"/>
          <w:sz w:val="28"/>
          <w:szCs w:val="28"/>
          <w:rtl/>
        </w:rPr>
        <w:t xml:space="preserve">التراب لکی لا یقع فیه الدود فاستأنفوا کما وصف فذهب ذلک عنهم.</w:t>
      </w:r>
    </w:p>
    <w:p>
      <w:pPr>
        <w:pStyle w:val="Heading4"/>
      </w:pPr>
      <w:bookmarkStart w:id="558" w:name="_Toc299"/>
      <w:r>
        <w:t>(3) باب استحباب تلقیح النخل وکیفیته وغرس البسر إذا أینع</w:t>
      </w:r>
      <w:bookmarkEnd w:id="558"/>
    </w:p>
    <w:p>
      <w:pPr>
        <w:pStyle w:val="BookText"/>
      </w:pPr>
      <w:r>
        <w:rPr>
          <w:rFonts w:ascii="IRNazanin" w:hAnsi="IRNazanin" w:eastAsia="IRNazanin" w:cs="IRNazanin"/>
          <w:lang w:bidi="fa-IR"/>
          <w:color w:val="111111"/>
          <w:sz w:val="28"/>
          <w:szCs w:val="28"/>
          <w:rtl/>
        </w:rPr>
        <w:t xml:space="preserve">1435 (1) کا 263 ج 5 - محمد بن یحیی عن محمد بن </w:t>
      </w:r>
      <w:r>
        <w:rPr>
          <w:rStyle w:val="FootnoteReference"/>
        </w:rPr>
        <w:footnoteReference w:id="945"/>
      </w:r>
      <w:r>
        <w:rPr>
          <w:rFonts w:ascii="IRNazanin" w:hAnsi="IRNazanin" w:eastAsia="IRNazanin" w:cs="IRNazanin"/>
          <w:lang w:bidi="fa-IR"/>
          <w:color w:val="111111"/>
          <w:sz w:val="28"/>
          <w:szCs w:val="28"/>
          <w:rtl/>
        </w:rPr>
        <w:t xml:space="preserve">أحمد</w:t>
      </w:r>
    </w:p>
    <w:p>
      <w:pPr>
        <w:pStyle w:val="BookText"/>
      </w:pPr>
      <w:r>
        <w:rPr>
          <w:rFonts w:ascii="IRNazanin" w:hAnsi="IRNazanin" w:eastAsia="IRNazanin" w:cs="IRNazanin"/>
          <w:lang w:bidi="fa-IR"/>
          <w:color w:val="111111"/>
          <w:sz w:val="28"/>
          <w:szCs w:val="28"/>
          <w:rtl/>
        </w:rPr>
        <w:t xml:space="preserve">عن محمد بن عیسی عن أحمد بن عمر الجلاب عن الحضینی</w:t>
      </w:r>
    </w:p>
    <w:p>
      <w:pPr>
        <w:pStyle w:val="BookText"/>
      </w:pPr>
      <w:r>
        <w:rPr>
          <w:rFonts w:ascii="IRNazanin" w:hAnsi="IRNazanin" w:eastAsia="IRNazanin" w:cs="IRNazanin"/>
          <w:lang w:bidi="fa-IR"/>
          <w:color w:val="111111"/>
          <w:sz w:val="28"/>
          <w:szCs w:val="28"/>
          <w:rtl/>
        </w:rPr>
        <w:t xml:space="preserve">عن ابن عرفة قال: قال أبو عبد الله علیه السلام من أراد أن یلقح النخیل</w:t>
      </w:r>
    </w:p>
    <w:p>
      <w:pPr>
        <w:pStyle w:val="BookText"/>
      </w:pPr>
      <w:r>
        <w:rPr>
          <w:rFonts w:ascii="IRNazanin" w:hAnsi="IRNazanin" w:eastAsia="IRNazanin" w:cs="IRNazanin"/>
          <w:lang w:bidi="fa-IR"/>
          <w:color w:val="111111"/>
          <w:sz w:val="28"/>
          <w:szCs w:val="28"/>
          <w:rtl/>
        </w:rPr>
        <w:t xml:space="preserve">إذا کانت لا یجود حملها ولا یبتعل النخل فلیأخذ حیتانا صغارا یابسة</w:t>
      </w:r>
    </w:p>
    <w:p>
      <w:pPr>
        <w:pStyle w:val="BookText"/>
      </w:pPr>
      <w:r>
        <w:rPr>
          <w:rFonts w:ascii="IRNazanin" w:hAnsi="IRNazanin" w:eastAsia="IRNazanin" w:cs="IRNazanin"/>
          <w:lang w:bidi="fa-IR"/>
          <w:color w:val="111111"/>
          <w:sz w:val="28"/>
          <w:szCs w:val="28"/>
          <w:rtl/>
        </w:rPr>
        <w:t xml:space="preserve">فلیدقها بین الدقین ثم یذر فی کل طلعة منها قلیلا ویصر الباقی فی صرة</w:t>
      </w:r>
    </w:p>
    <w:p>
      <w:pPr>
        <w:pStyle w:val="BookText"/>
      </w:pPr>
      <w:r>
        <w:rPr>
          <w:rFonts w:ascii="IRNazanin" w:hAnsi="IRNazanin" w:eastAsia="IRNazanin" w:cs="IRNazanin"/>
          <w:lang w:bidi="fa-IR"/>
          <w:color w:val="111111"/>
          <w:sz w:val="28"/>
          <w:szCs w:val="28"/>
          <w:rtl/>
        </w:rPr>
        <w:t xml:space="preserve">نظیفة ثم یجعل فی قلب النخلة ینفع بإذن الله.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13" w:name="pg12420_114094"/>
    <w:bookmarkEnd w:id="213"/>
    <w:p>
      <w:pPr>
        <w:pStyle w:val="BookText"/>
      </w:pPr>
      <w:r>
        <w:rPr>
          <w:rFonts w:ascii="IRNazanin" w:hAnsi="IRNazanin" w:eastAsia="IRNazanin" w:cs="IRNazanin"/>
          <w:lang w:bidi="fa-IR"/>
          <w:color w:val="111111"/>
          <w:sz w:val="28"/>
          <w:szCs w:val="28"/>
          <w:rtl/>
        </w:rPr>
        <w:t xml:space="preserve">2 کا - محمد بن یحیی عن محمد بن الحسین عن محمد بن إسماعیل</w:t>
      </w:r>
    </w:p>
    <w:p>
      <w:pPr>
        <w:pStyle w:val="BookText"/>
      </w:pPr>
      <w:r>
        <w:rPr>
          <w:rFonts w:ascii="IRNazanin" w:hAnsi="IRNazanin" w:eastAsia="IRNazanin" w:cs="IRNazanin"/>
          <w:lang w:bidi="fa-IR"/>
          <w:color w:val="111111"/>
          <w:sz w:val="28"/>
          <w:szCs w:val="28"/>
          <w:rtl/>
        </w:rPr>
        <w:t xml:space="preserve">عن صالح بن عقبة قال: قال لی أبو عبد الله علیه السلام: قد رأیت حائطک</w:t>
      </w:r>
    </w:p>
    <w:p>
      <w:pPr>
        <w:pStyle w:val="BookText"/>
      </w:pPr>
      <w:r>
        <w:rPr>
          <w:rFonts w:ascii="IRNazanin" w:hAnsi="IRNazanin" w:eastAsia="IRNazanin" w:cs="IRNazanin"/>
          <w:lang w:bidi="fa-IR"/>
          <w:color w:val="111111"/>
          <w:sz w:val="28"/>
          <w:szCs w:val="28"/>
          <w:rtl/>
        </w:rPr>
        <w:t xml:space="preserve">فغرست فیه شیئا بعد قال: قلت: قد أردت أن آخذ من حیطانک ودیا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قال أفلا أخبرک بما هو خیر لک منه وأسرع قلت: بلی قال: إذا أینعت</w:t>
      </w:r>
    </w:p>
    <w:p>
      <w:pPr>
        <w:pStyle w:val="BookText"/>
      </w:pPr>
      <w:r>
        <w:rPr>
          <w:rFonts w:ascii="IRNazanin" w:hAnsi="IRNazanin" w:eastAsia="IRNazanin" w:cs="IRNazanin"/>
          <w:lang w:bidi="fa-IR"/>
          <w:color w:val="111111"/>
          <w:sz w:val="28"/>
          <w:szCs w:val="28"/>
          <w:rtl/>
        </w:rPr>
        <w:t xml:space="preserve">البسرة وهمت أن ترطب فاغرسها فإنها تؤدی إلیک مثل الذی غرستها</w:t>
      </w:r>
    </w:p>
    <w:p>
      <w:pPr>
        <w:pStyle w:val="BookText"/>
      </w:pPr>
      <w:r>
        <w:rPr>
          <w:rFonts w:ascii="IRNazanin" w:hAnsi="IRNazanin" w:eastAsia="IRNazanin" w:cs="IRNazanin"/>
          <w:lang w:bidi="fa-IR"/>
          <w:color w:val="111111"/>
          <w:sz w:val="28"/>
          <w:szCs w:val="28"/>
          <w:rtl/>
        </w:rPr>
        <w:t xml:space="preserve">سواء، ففعلت ذلک فنبتت مثله سواء.</w:t>
      </w:r>
    </w:p>
    <w:p>
      <w:pPr>
        <w:pStyle w:val="Heading4"/>
      </w:pPr>
      <w:bookmarkStart w:id="559" w:name="_Toc300"/>
      <w:r>
        <w:t>(4) باب حکم قطع شجر الفواکه والسدر واستحباب سقی الطلح والسدر</w:t>
      </w:r>
      <w:bookmarkEnd w:id="559"/>
    </w:p>
    <w:p>
      <w:pPr>
        <w:pStyle w:val="BookText"/>
      </w:pPr>
      <w:r>
        <w:rPr>
          <w:rFonts w:ascii="IRNazanin" w:hAnsi="IRNazanin" w:eastAsia="IRNazanin" w:cs="IRNazanin"/>
          <w:lang w:bidi="fa-IR"/>
          <w:color w:val="111111"/>
          <w:sz w:val="28"/>
          <w:szCs w:val="28"/>
          <w:rtl/>
        </w:rPr>
        <w:t xml:space="preserve">1437 (1) کا 264 ج 5 - (علی بن إبراهیم عن أبیه - معلق) عن</w:t>
      </w:r>
    </w:p>
    <w:p>
      <w:pPr>
        <w:pStyle w:val="BookText"/>
      </w:pPr>
      <w:r>
        <w:rPr>
          <w:rFonts w:ascii="IRNazanin" w:hAnsi="IRNazanin" w:eastAsia="IRNazanin" w:cs="IRNazanin"/>
          <w:lang w:bidi="fa-IR"/>
          <w:color w:val="111111"/>
          <w:sz w:val="28"/>
          <w:szCs w:val="28"/>
          <w:rtl/>
        </w:rPr>
        <w:t xml:space="preserve">ابن أبی عمیر عن الحسین بن بشیر عن ابن مضارب عن أبی عبد الله علیه</w:t>
      </w:r>
    </w:p>
    <w:p>
      <w:pPr>
        <w:pStyle w:val="BookText"/>
      </w:pPr>
      <w:r>
        <w:rPr>
          <w:rFonts w:ascii="IRNazanin" w:hAnsi="IRNazanin" w:eastAsia="IRNazanin" w:cs="IRNazanin"/>
          <w:lang w:bidi="fa-IR"/>
          <w:color w:val="111111"/>
          <w:sz w:val="28"/>
          <w:szCs w:val="28"/>
          <w:rtl/>
        </w:rPr>
        <w:t xml:space="preserve">السلام قال: لا تقطعوا الثمار فیبعث الله علیکم العذاب صبا.</w:t>
      </w:r>
    </w:p>
    <w:p>
      <w:pPr>
        <w:pStyle w:val="BookText"/>
      </w:pPr>
      <w:r>
        <w:rPr>
          <w:rFonts w:ascii="IRNazanin" w:hAnsi="IRNazanin" w:eastAsia="IRNazanin" w:cs="IRNazanin"/>
          <w:lang w:bidi="fa-IR"/>
          <w:color w:val="111111"/>
          <w:sz w:val="28"/>
          <w:szCs w:val="28"/>
          <w:rtl/>
        </w:rPr>
        <w:t xml:space="preserve">2 وفیه - محمد بن یحیی عن محمد بن أحمد عن أحمد بن الحسن</w:t>
      </w:r>
    </w:p>
    <w:p>
      <w:pPr>
        <w:pStyle w:val="BookText"/>
      </w:pPr>
      <w:r>
        <w:rPr>
          <w:rFonts w:ascii="IRNazanin" w:hAnsi="IRNazanin" w:eastAsia="IRNazanin" w:cs="IRNazanin"/>
          <w:lang w:bidi="fa-IR"/>
          <w:color w:val="111111"/>
          <w:sz w:val="28"/>
          <w:szCs w:val="28"/>
          <w:rtl/>
        </w:rPr>
        <w:t xml:space="preserve">عن عمرو بن سعید عن مصدق بن صدقة عن عمار بن موسی عن أبی عبد الله</w:t>
      </w:r>
    </w:p>
    <w:p>
      <w:pPr>
        <w:pStyle w:val="BookText"/>
      </w:pPr>
      <w:r>
        <w:rPr>
          <w:rFonts w:ascii="IRNazanin" w:hAnsi="IRNazanin" w:eastAsia="IRNazanin" w:cs="IRNazanin"/>
          <w:lang w:bidi="fa-IR"/>
          <w:color w:val="111111"/>
          <w:sz w:val="28"/>
          <w:szCs w:val="28"/>
          <w:rtl/>
        </w:rPr>
        <w:t xml:space="preserve">علیه السلام أنه قال: مکروه قطع النخل وسئل عن قطع الشجرة قال: لا</w:t>
      </w:r>
    </w:p>
    <w:p>
      <w:pPr>
        <w:pStyle w:val="BookText"/>
      </w:pPr>
      <w:r>
        <w:rPr>
          <w:rFonts w:ascii="IRNazanin" w:hAnsi="IRNazanin" w:eastAsia="IRNazanin" w:cs="IRNazanin"/>
          <w:lang w:bidi="fa-IR"/>
          <w:color w:val="111111"/>
          <w:sz w:val="28"/>
          <w:szCs w:val="28"/>
          <w:rtl/>
        </w:rPr>
        <w:t xml:space="preserve">بأس قلت فالسدر قال لا بأس به انما یکره قطع السدر بالبادیة لأنه بها</w:t>
      </w:r>
    </w:p>
    <w:p>
      <w:pPr>
        <w:pStyle w:val="BookText"/>
      </w:pPr>
      <w:r>
        <w:rPr>
          <w:rFonts w:ascii="IRNazanin" w:hAnsi="IRNazanin" w:eastAsia="IRNazanin" w:cs="IRNazanin"/>
          <w:lang w:bidi="fa-IR"/>
          <w:color w:val="111111"/>
          <w:sz w:val="28"/>
          <w:szCs w:val="28"/>
          <w:rtl/>
        </w:rPr>
        <w:t xml:space="preserve">قلیل وأما هاهنا فلا یکره.</w:t>
      </w:r>
    </w:p>
    <w:p>
      <w:pPr>
        <w:pStyle w:val="BookText"/>
      </w:pPr>
      <w:r>
        <w:rPr>
          <w:rFonts w:ascii="IRNazanin" w:hAnsi="IRNazanin" w:eastAsia="IRNazanin" w:cs="IRNazanin"/>
          <w:lang w:bidi="fa-IR"/>
          <w:color w:val="111111"/>
          <w:sz w:val="28"/>
          <w:szCs w:val="28"/>
          <w:rtl/>
        </w:rPr>
        <w:t xml:space="preserve">3 کا 263 ج 5 - محمد بن یحیی عن أحمد بن محمد عن أحمد بن</w:t>
      </w:r>
    </w:p>
    <w:p>
      <w:pPr>
        <w:pStyle w:val="BookText"/>
      </w:pPr>
      <w:r>
        <w:rPr>
          <w:rFonts w:ascii="IRNazanin" w:hAnsi="IRNazanin" w:eastAsia="IRNazanin" w:cs="IRNazanin"/>
          <w:lang w:bidi="fa-IR"/>
          <w:color w:val="111111"/>
          <w:sz w:val="28"/>
          <w:szCs w:val="28"/>
          <w:rtl/>
        </w:rPr>
        <w:t xml:space="preserve">محمد بن أبی نصر قال: سألت أبا الحسن علیه السلام عن قطع السدر فقال:</w:t>
      </w:r>
    </w:p>
    <w:p>
      <w:pPr>
        <w:pStyle w:val="BookText"/>
      </w:pPr>
      <w:r>
        <w:rPr>
          <w:rFonts w:ascii="IRNazanin" w:hAnsi="IRNazanin" w:eastAsia="IRNazanin" w:cs="IRNazanin"/>
          <w:lang w:bidi="fa-IR"/>
          <w:color w:val="111111"/>
          <w:sz w:val="28"/>
          <w:szCs w:val="28"/>
          <w:rtl/>
        </w:rPr>
        <w:t xml:space="preserve">سألنی رجل من أصحابک عنه فکتبت الیه قد قطع أبو الحسن علیه السلام</w:t>
      </w:r>
    </w:p>
    <w:p>
      <w:pPr>
        <w:pStyle w:val="BookText"/>
      </w:pPr>
      <w:r>
        <w:rPr>
          <w:rFonts w:ascii="IRNazanin" w:hAnsi="IRNazanin" w:eastAsia="IRNazanin" w:cs="IRNazanin"/>
          <w:lang w:bidi="fa-IR"/>
          <w:color w:val="111111"/>
          <w:sz w:val="28"/>
          <w:szCs w:val="28"/>
          <w:rtl/>
        </w:rPr>
        <w:t xml:space="preserve">سدرا وغرس مکانه عنبا.</w:t>
      </w:r>
    </w:p>
    <w:p>
      <w:pPr>
        <w:pStyle w:val="BookText"/>
      </w:pPr>
      <w:r>
        <w:rPr>
          <w:rFonts w:ascii="IRNazanin" w:hAnsi="IRNazanin" w:eastAsia="IRNazanin" w:cs="IRNazanin"/>
          <w:lang w:bidi="fa-IR"/>
          <w:color w:val="111111"/>
          <w:sz w:val="28"/>
          <w:szCs w:val="28"/>
          <w:rtl/>
        </w:rPr>
        <w:t xml:space="preserve">4 أمالی ابن الطوسی 333 ج 1 - عن الشیخ المفید أبی علی الحسن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4" w:name="pg12420_114095"/>
    <w:bookmarkEnd w:id="214"/>
    <w:p>
      <w:pPr>
        <w:pStyle w:val="BookText"/>
      </w:pPr>
      <w:r>
        <w:rPr>
          <w:rFonts w:ascii="IRNazanin" w:hAnsi="IRNazanin" w:eastAsia="IRNazanin" w:cs="IRNazanin"/>
          <w:lang w:bidi="fa-IR"/>
          <w:color w:val="111111"/>
          <w:sz w:val="28"/>
          <w:szCs w:val="28"/>
          <w:rtl/>
        </w:rPr>
        <w:t xml:space="preserve">بن محمد بن الطوسی قال: حدثنا الشیخ السعید الوالد (ره) قال أخبرنا ابن خنیس</w:t>
      </w:r>
    </w:p>
    <w:p>
      <w:pPr>
        <w:pStyle w:val="BookText"/>
      </w:pPr>
      <w:r>
        <w:rPr>
          <w:rFonts w:ascii="IRNazanin" w:hAnsi="IRNazanin" w:eastAsia="IRNazanin" w:cs="IRNazanin"/>
          <w:lang w:bidi="fa-IR"/>
          <w:color w:val="111111"/>
          <w:sz w:val="28"/>
          <w:szCs w:val="28"/>
          <w:rtl/>
        </w:rPr>
        <w:t xml:space="preserve">عن محمد بن عبد الله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عن جماعة عن أبی المفضل.</w:t>
      </w:r>
    </w:p>
    <w:p>
      <w:pPr>
        <w:pStyle w:val="BookText"/>
      </w:pPr>
      <w:r>
        <w:rPr>
          <w:rFonts w:ascii="IRNazanin" w:hAnsi="IRNazanin" w:eastAsia="IRNazanin" w:cs="IRNazanin"/>
          <w:lang w:bidi="fa-IR"/>
          <w:color w:val="111111"/>
          <w:sz w:val="28"/>
          <w:szCs w:val="28"/>
          <w:rtl/>
        </w:rPr>
        <w:t xml:space="preserve">قال: حدثنا محمد بن علی بن هاشم الأبلی قال:</w:t>
      </w:r>
    </w:p>
    <w:p>
      <w:pPr>
        <w:pStyle w:val="BookText"/>
      </w:pPr>
      <w:r>
        <w:rPr>
          <w:rFonts w:ascii="IRNazanin" w:hAnsi="IRNazanin" w:eastAsia="IRNazanin" w:cs="IRNazanin"/>
          <w:lang w:bidi="fa-IR"/>
          <w:color w:val="111111"/>
          <w:sz w:val="28"/>
          <w:szCs w:val="28"/>
          <w:rtl/>
        </w:rPr>
        <w:t xml:space="preserve">حدثنا الحسن بن أحمد بن النعمان الوجهی الجورجانی </w:t>
      </w:r>
      <w:r>
        <w:rPr>
          <w:rStyle w:val="FootnoteReference"/>
        </w:rPr>
        <w:footnoteReference w:id="948"/>
      </w:r>
      <w:r>
        <w:rPr>
          <w:rFonts w:ascii="IRNazanin" w:hAnsi="IRNazanin" w:eastAsia="IRNazanin" w:cs="IRNazanin"/>
          <w:lang w:bidi="fa-IR"/>
          <w:color w:val="111111"/>
          <w:sz w:val="28"/>
          <w:szCs w:val="28"/>
          <w:rtl/>
        </w:rPr>
        <w:t xml:space="preserve">نزیل</w:t>
      </w:r>
    </w:p>
    <w:p>
      <w:pPr>
        <w:pStyle w:val="BookText"/>
      </w:pPr>
      <w:r>
        <w:rPr>
          <w:rFonts w:ascii="IRNazanin" w:hAnsi="IRNazanin" w:eastAsia="IRNazanin" w:cs="IRNazanin"/>
          <w:lang w:bidi="fa-IR"/>
          <w:color w:val="111111"/>
          <w:sz w:val="28"/>
          <w:szCs w:val="28"/>
          <w:rtl/>
        </w:rPr>
        <w:t xml:space="preserve">قومس وکان قاضیها قال: حدثنی یحیی بن المغیرة الرازی قال: کنت</w:t>
      </w:r>
    </w:p>
    <w:p>
      <w:pPr>
        <w:pStyle w:val="BookText"/>
      </w:pPr>
      <w:r>
        <w:rPr>
          <w:rFonts w:ascii="IRNazanin" w:hAnsi="IRNazanin" w:eastAsia="IRNazanin" w:cs="IRNazanin"/>
          <w:lang w:bidi="fa-IR"/>
          <w:color w:val="111111"/>
          <w:sz w:val="28"/>
          <w:szCs w:val="28"/>
          <w:rtl/>
        </w:rPr>
        <w:t xml:space="preserve">عند جریر بن عبد الحمید إذ جاءه رجل من أهل العراق فسأله جریر عن</w:t>
      </w:r>
    </w:p>
    <w:p>
      <w:pPr>
        <w:pStyle w:val="BookText"/>
      </w:pPr>
      <w:r>
        <w:rPr>
          <w:rFonts w:ascii="IRNazanin" w:hAnsi="IRNazanin" w:eastAsia="IRNazanin" w:cs="IRNazanin"/>
          <w:lang w:bidi="fa-IR"/>
          <w:color w:val="111111"/>
          <w:sz w:val="28"/>
          <w:szCs w:val="28"/>
          <w:rtl/>
        </w:rPr>
        <w:t xml:space="preserve">خبر الناس فقال: ترکت الرشید وقد کرب </w:t>
      </w:r>
      <w:r>
        <w:rPr>
          <w:rStyle w:val="FootnoteReference"/>
        </w:rPr>
        <w:footnoteReference w:id="949"/>
      </w:r>
      <w:r>
        <w:rPr>
          <w:rFonts w:ascii="IRNazanin" w:hAnsi="IRNazanin" w:eastAsia="IRNazanin" w:cs="IRNazanin"/>
          <w:lang w:bidi="fa-IR"/>
          <w:color w:val="111111"/>
          <w:sz w:val="28"/>
          <w:szCs w:val="28"/>
          <w:rtl/>
        </w:rPr>
        <w:t xml:space="preserve">قبر الحسین علیه السلام</w:t>
      </w:r>
    </w:p>
    <w:p>
      <w:pPr>
        <w:pStyle w:val="BookText"/>
      </w:pPr>
      <w:r>
        <w:rPr>
          <w:rFonts w:ascii="IRNazanin" w:hAnsi="IRNazanin" w:eastAsia="IRNazanin" w:cs="IRNazanin"/>
          <w:lang w:bidi="fa-IR"/>
          <w:color w:val="111111"/>
          <w:sz w:val="28"/>
          <w:szCs w:val="28"/>
          <w:rtl/>
        </w:rPr>
        <w:t xml:space="preserve">وأمر أن تقطع السدرة التی فیه فقطعت قال: فرفع جریر یدیه فقال: الله</w:t>
      </w:r>
    </w:p>
    <w:p>
      <w:pPr>
        <w:pStyle w:val="BookText"/>
      </w:pPr>
      <w:r>
        <w:rPr>
          <w:rFonts w:ascii="IRNazanin" w:hAnsi="IRNazanin" w:eastAsia="IRNazanin" w:cs="IRNazanin"/>
          <w:lang w:bidi="fa-IR"/>
          <w:color w:val="111111"/>
          <w:sz w:val="28"/>
          <w:szCs w:val="28"/>
          <w:rtl/>
        </w:rPr>
        <w:t xml:space="preserve">أکبر جاءنا فیه حدیث عن رسول الله صلی الله علیه وآله أنه قال: لعن الله</w:t>
      </w:r>
    </w:p>
    <w:p>
      <w:pPr>
        <w:pStyle w:val="BookText"/>
      </w:pPr>
      <w:r>
        <w:rPr>
          <w:rFonts w:ascii="IRNazanin" w:hAnsi="IRNazanin" w:eastAsia="IRNazanin" w:cs="IRNazanin"/>
          <w:lang w:bidi="fa-IR"/>
          <w:color w:val="111111"/>
          <w:sz w:val="28"/>
          <w:szCs w:val="28"/>
          <w:rtl/>
        </w:rPr>
        <w:t xml:space="preserve">قاطع السدرة ثلاثا فلم نقف علی معناه حتی الآن لأن القصد لقطعه تغییر</w:t>
      </w:r>
    </w:p>
    <w:p>
      <w:pPr>
        <w:pStyle w:val="BookText"/>
      </w:pPr>
      <w:r>
        <w:rPr>
          <w:rFonts w:ascii="IRNazanin" w:hAnsi="IRNazanin" w:eastAsia="IRNazanin" w:cs="IRNazanin"/>
          <w:lang w:bidi="fa-IR"/>
          <w:color w:val="111111"/>
          <w:sz w:val="28"/>
          <w:szCs w:val="28"/>
          <w:rtl/>
        </w:rPr>
        <w:t xml:space="preserve">مصرع الحسین علیه السلام حتی لا یقف الناس علی قبره.</w:t>
      </w:r>
    </w:p>
    <w:p>
      <w:pPr>
        <w:pStyle w:val="BookText"/>
      </w:pPr>
      <w:r>
        <w:rPr>
          <w:rFonts w:ascii="IRNazanin" w:hAnsi="IRNazanin" w:eastAsia="IRNazanin" w:cs="IRNazanin"/>
          <w:lang w:bidi="fa-IR"/>
          <w:color w:val="111111"/>
          <w:sz w:val="28"/>
          <w:szCs w:val="28"/>
          <w:rtl/>
        </w:rPr>
        <w:t xml:space="preserve">5 ئل 25 ج 12 - العیاشی فی تفسیره عن عطیة العوفی عن أبی سعید</w:t>
      </w:r>
    </w:p>
    <w:p>
      <w:pPr>
        <w:pStyle w:val="BookText"/>
      </w:pPr>
      <w:r>
        <w:rPr>
          <w:rFonts w:ascii="IRNazanin" w:hAnsi="IRNazanin" w:eastAsia="IRNazanin" w:cs="IRNazanin"/>
          <w:lang w:bidi="fa-IR"/>
          <w:color w:val="111111"/>
          <w:sz w:val="28"/>
          <w:szCs w:val="28"/>
          <w:rtl/>
        </w:rPr>
        <w:t xml:space="preserve">الخدری عن النبی صلی الله علیه وآله فی حدیث قال من سقی طلحة أو</w:t>
      </w:r>
    </w:p>
    <w:p>
      <w:pPr>
        <w:pStyle w:val="BookText"/>
      </w:pPr>
      <w:r>
        <w:rPr>
          <w:rFonts w:ascii="IRNazanin" w:hAnsi="IRNazanin" w:eastAsia="IRNazanin" w:cs="IRNazanin"/>
          <w:lang w:bidi="fa-IR"/>
          <w:color w:val="111111"/>
          <w:sz w:val="28"/>
          <w:szCs w:val="28"/>
          <w:rtl/>
        </w:rPr>
        <w:t xml:space="preserve">سدرة فکأنما سقی مؤمنا من ظمأ.</w:t>
      </w:r>
    </w:p>
    <w:p>
      <w:pPr>
        <w:pStyle w:val="Heading4"/>
      </w:pPr>
      <w:bookmarkStart w:id="560" w:name="_Toc301"/>
      <w:r>
        <w:t>(5) باب استحباب الزرع و حرث الأرض له</w:t>
      </w:r>
      <w:bookmarkEnd w:id="560"/>
    </w:p>
    <w:p>
      <w:pPr>
        <w:pStyle w:val="BookText"/>
      </w:pPr>
      <w:r>
        <w:rPr>
          <w:rFonts w:ascii="IRNazanin" w:hAnsi="IRNazanin" w:eastAsia="IRNazanin" w:cs="IRNazanin"/>
          <w:lang w:bidi="fa-IR"/>
          <w:color w:val="111111"/>
          <w:sz w:val="28"/>
          <w:szCs w:val="28"/>
          <w:rtl/>
        </w:rPr>
        <w:t xml:space="preserve">قال تعالی فی س إبراهیم (14) وعلی الله فلیتوکل المتوکلون (12)</w:t>
      </w:r>
    </w:p>
    <w:p>
      <w:pPr>
        <w:pStyle w:val="BookText"/>
      </w:pPr>
      <w:r>
        <w:rPr>
          <w:rFonts w:ascii="IRNazanin" w:hAnsi="IRNazanin" w:eastAsia="IRNazanin" w:cs="IRNazanin"/>
          <w:lang w:bidi="fa-IR"/>
          <w:color w:val="111111"/>
          <w:sz w:val="28"/>
          <w:szCs w:val="28"/>
          <w:rtl/>
        </w:rPr>
        <w:t xml:space="preserve">1442 (1) کا 260 ج 5 - عدة من أصحابنا عن سهل بن زیاد عن</w:t>
      </w:r>
    </w:p>
    <w:p>
      <w:pPr>
        <w:pStyle w:val="BookText"/>
      </w:pPr>
      <w:r>
        <w:rPr>
          <w:rFonts w:ascii="Amiri" w:hAnsi="Amiri" w:eastAsia="Amiri" w:cs="Amiri"/>
          <w:lang w:bidi="ar-SA"/>
          <w:color w:val="111111"/>
          <w:sz w:val="28"/>
          <w:szCs w:val="28"/>
          <w:rtl/>
        </w:rPr>
        <w:t xml:space="preserve">ابن محبوب عن الحسن بن عمارة </w:t>
      </w:r>
      <w:r>
        <w:rPr>
          <w:rStyle w:val="FootnoteReference"/>
        </w:rPr>
        <w:footnoteReference w:id="950"/>
      </w:r>
      <w:r>
        <w:rPr>
          <w:rFonts w:ascii="IRNazanin" w:hAnsi="IRNazanin" w:eastAsia="IRNazanin" w:cs="IRNazanin"/>
          <w:lang w:bidi="fa-IR"/>
          <w:color w:val="111111"/>
          <w:sz w:val="28"/>
          <w:szCs w:val="28"/>
          <w:rtl/>
        </w:rPr>
        <w:t xml:space="preserve">عن مسمع عن أبی عبد الله علیه</w:t>
      </w:r>
    </w:p>
    <w:p>
      <w:pPr>
        <w:pStyle w:val="BookText"/>
      </w:pPr>
      <w:r>
        <w:rPr>
          <w:rFonts w:ascii="IRNazanin" w:hAnsi="IRNazanin" w:eastAsia="IRNazanin" w:cs="IRNazanin"/>
          <w:lang w:bidi="fa-IR"/>
          <w:color w:val="111111"/>
          <w:sz w:val="28"/>
          <w:szCs w:val="28"/>
          <w:rtl/>
        </w:rPr>
        <w:t xml:space="preserve">السلام قال لما هبط بآدم إلی الأرض احتاج إلی الطعام والشراب فشکا</w:t>
      </w:r>
    </w:p>
    <w:p>
      <w:pPr>
        <w:pStyle w:val="BookText"/>
      </w:pPr>
      <w:r>
        <w:rPr>
          <w:rFonts w:ascii="IRNazanin" w:hAnsi="IRNazanin" w:eastAsia="IRNazanin" w:cs="IRNazanin"/>
          <w:lang w:bidi="fa-IR"/>
          <w:color w:val="111111"/>
          <w:sz w:val="28"/>
          <w:szCs w:val="28"/>
          <w:rtl/>
        </w:rPr>
        <w:t xml:space="preserve">ذلک إلی جبرئیل علیه السلام فقال له جبرئیل: یا آدم کن حراثا قال:</w:t>
      </w:r>
    </w:p>
    <w:p>
      <w:pPr>
        <w:pStyle w:val="BookText"/>
      </w:pPr>
      <w:r>
        <w:rPr>
          <w:rFonts w:ascii="IRNazanin" w:hAnsi="IRNazanin" w:eastAsia="IRNazanin" w:cs="IRNazanin"/>
          <w:lang w:bidi="fa-IR"/>
          <w:color w:val="111111"/>
          <w:sz w:val="28"/>
          <w:szCs w:val="28"/>
          <w:rtl/>
        </w:rPr>
        <w:t xml:space="preserve">فعلمنی دعاء قال: قال اللهم اکفنی مؤنة الدنیا وکل هول دون الجنة</w:t>
      </w:r>
    </w:p>
    <w:p>
      <w:pPr>
        <w:pStyle w:val="BookText"/>
      </w:pPr>
      <w:r>
        <w:rPr>
          <w:rFonts w:ascii="IRNazanin" w:hAnsi="IRNazanin" w:eastAsia="IRNazanin" w:cs="IRNazanin"/>
          <w:lang w:bidi="fa-IR"/>
          <w:color w:val="111111"/>
          <w:sz w:val="28"/>
          <w:szCs w:val="28"/>
          <w:rtl/>
        </w:rPr>
        <w:t xml:space="preserve">وألبسنی العافیة حتی تهنئنی المعیشة.</w:t>
      </w:r>
    </w:p>
    <w:p>
      <w:pPr>
        <w:pStyle w:val="BookText"/>
      </w:pPr>
      <w:r>
        <w:rPr>
          <w:rFonts w:ascii="IRNazanin" w:hAnsi="IRNazanin" w:eastAsia="IRNazanin" w:cs="IRNazanin"/>
          <w:lang w:bidi="fa-IR"/>
          <w:color w:val="111111"/>
          <w:sz w:val="28"/>
          <w:szCs w:val="28"/>
          <w:rtl/>
        </w:rPr>
        <w:t xml:space="preserve">2 تفسیر العیاشی 40 - عن جابر عن أبی جعفر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ان الله حین أهبط آدم إلی الأرض أمره أن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یحرث بیده فیأکل من کده بعد الجنة ونعیمها فلبث یجأر ویبکی علی</w:t>
      </w:r>
    </w:p>
    <w:p>
      <w:pPr>
        <w:pStyle w:val="BookText"/>
      </w:pPr>
      <w:r>
        <w:rPr>
          <w:rFonts w:ascii="IRNazanin" w:hAnsi="IRNazanin" w:eastAsia="IRNazanin" w:cs="IRNazanin"/>
          <w:lang w:bidi="fa-IR"/>
          <w:color w:val="111111"/>
          <w:sz w:val="28"/>
          <w:szCs w:val="28"/>
          <w:rtl/>
        </w:rPr>
        <w:t xml:space="preserve">الجنة مأتی سنة ثم إنه سجد لله سجدة فلم یرفع رأسه ثلاثة أیام ولیالیها</w:t>
      </w:r>
    </w:p>
    <w:p>
      <w:pPr>
        <w:pStyle w:val="BookText"/>
      </w:pPr>
      <w:r>
        <w:rPr>
          <w:rFonts w:ascii="IRNazanin" w:hAnsi="IRNazanin" w:eastAsia="IRNazanin" w:cs="IRNazanin"/>
          <w:lang w:bidi="fa-IR"/>
          <w:color w:val="111111"/>
          <w:sz w:val="28"/>
          <w:szCs w:val="28"/>
          <w:rtl/>
        </w:rPr>
        <w:t xml:space="preserve">ثم قال: أی رب ألم تخلقنی فقال الله: قد فعلت فقال: ألم تنفخ فی من</w:t>
      </w:r>
    </w:p>
    <w:p>
      <w:pPr>
        <w:pStyle w:val="BookText"/>
      </w:pPr>
      <w:r>
        <w:rPr>
          <w:rFonts w:ascii="IRNazanin" w:hAnsi="IRNazanin" w:eastAsia="IRNazanin" w:cs="IRNazanin"/>
          <w:lang w:bidi="fa-IR"/>
          <w:color w:val="111111"/>
          <w:sz w:val="28"/>
          <w:szCs w:val="28"/>
          <w:rtl/>
        </w:rPr>
        <w:t xml:space="preserve">روحک قال: قد فعلت قال: ألم تسکنی جنتک قال: قد فعلت قال: ألم تسبق</w:t>
      </w:r>
    </w:p>
    <w:p>
      <w:pPr>
        <w:pStyle w:val="BookText"/>
      </w:pPr>
      <w:r>
        <w:rPr>
          <w:rFonts w:ascii="IRNazanin" w:hAnsi="IRNazanin" w:eastAsia="IRNazanin" w:cs="IRNazanin"/>
          <w:lang w:bidi="fa-IR"/>
          <w:color w:val="111111"/>
          <w:sz w:val="28"/>
          <w:szCs w:val="28"/>
          <w:rtl/>
        </w:rPr>
        <w:t xml:space="preserve">لی رحمتک غضبک قال الله: قد فعلت فهل صبرت أو شکرت قال آدم:</w:t>
      </w:r>
    </w:p>
    <w:p>
      <w:pPr>
        <w:pStyle w:val="BookText"/>
      </w:pPr>
      <w:r>
        <w:rPr>
          <w:rFonts w:ascii="IRNazanin" w:hAnsi="IRNazanin" w:eastAsia="IRNazanin" w:cs="IRNazanin"/>
          <w:lang w:bidi="fa-IR"/>
          <w:color w:val="111111"/>
          <w:sz w:val="28"/>
          <w:szCs w:val="28"/>
          <w:rtl/>
        </w:rPr>
        <w:t xml:space="preserve">لا اله الا أنت سبحانک انی ظلمت نفسی فاغفر لی انک أنت الغفور الرحیم</w:t>
      </w:r>
    </w:p>
    <w:p>
      <w:pPr>
        <w:pStyle w:val="BookText"/>
      </w:pPr>
      <w:r>
        <w:rPr>
          <w:rFonts w:ascii="IRNazanin" w:hAnsi="IRNazanin" w:eastAsia="IRNazanin" w:cs="IRNazanin"/>
          <w:lang w:bidi="fa-IR"/>
          <w:color w:val="111111"/>
          <w:sz w:val="28"/>
          <w:szCs w:val="28"/>
          <w:rtl/>
        </w:rPr>
        <w:t xml:space="preserve">فرحمه الله بذلک وتاب علیه انه هو التواب الرحیم.</w:t>
      </w:r>
    </w:p>
    <w:p>
      <w:pPr>
        <w:pStyle w:val="BookText"/>
      </w:pPr>
      <w:r>
        <w:rPr>
          <w:rFonts w:ascii="IRNazanin" w:hAnsi="IRNazanin" w:eastAsia="IRNazanin" w:cs="IRNazanin"/>
          <w:lang w:bidi="fa-IR"/>
          <w:color w:val="111111"/>
          <w:sz w:val="28"/>
          <w:szCs w:val="28"/>
          <w:rtl/>
        </w:rPr>
        <w:t xml:space="preserve">3 ک 461 ج 13 - القطب الراوندی فی قصص الأنبیاء باسناده إلی</w:t>
      </w:r>
    </w:p>
    <w:p>
      <w:pPr>
        <w:pStyle w:val="BookText"/>
      </w:pPr>
      <w:r>
        <w:rPr>
          <w:rFonts w:ascii="IRNazanin" w:hAnsi="IRNazanin" w:eastAsia="IRNazanin" w:cs="IRNazanin"/>
          <w:lang w:bidi="fa-IR"/>
          <w:color w:val="111111"/>
          <w:sz w:val="28"/>
          <w:szCs w:val="28"/>
          <w:rtl/>
        </w:rPr>
        <w:t xml:space="preserve">الصدوق عن محمد بن الحسن بن الولید عن محمد بن الحسن الصفار عن</w:t>
      </w:r>
    </w:p>
    <w:p>
      <w:pPr>
        <w:pStyle w:val="BookText"/>
      </w:pPr>
      <w:r>
        <w:rPr>
          <w:rFonts w:ascii="IRNazanin" w:hAnsi="IRNazanin" w:eastAsia="IRNazanin" w:cs="IRNazanin"/>
          <w:lang w:bidi="fa-IR"/>
          <w:color w:val="111111"/>
          <w:sz w:val="28"/>
          <w:szCs w:val="28"/>
          <w:rtl/>
        </w:rPr>
        <w:t xml:space="preserve">إبراهیم بن هاشم عن عمرو بن عثمان عن أبی جمیلة عن (ابن - خ) عامر</w:t>
      </w:r>
    </w:p>
    <w:p>
      <w:pPr>
        <w:pStyle w:val="BookText"/>
      </w:pPr>
      <w:r>
        <w:rPr>
          <w:rFonts w:ascii="IRNazanin" w:hAnsi="IRNazanin" w:eastAsia="IRNazanin" w:cs="IRNazanin"/>
          <w:lang w:bidi="fa-IR"/>
          <w:color w:val="111111"/>
          <w:sz w:val="28"/>
          <w:szCs w:val="28"/>
          <w:rtl/>
        </w:rPr>
        <w:t xml:space="preserve">عن أبی جعفر علیه السلام قال: قال رسول الله صلی الله علیه وآله: ان الله</w:t>
      </w:r>
    </w:p>
    <w:p>
      <w:pPr>
        <w:pStyle w:val="BookText"/>
      </w:pPr>
      <w:r>
        <w:rPr>
          <w:rFonts w:ascii="IRNazanin" w:hAnsi="IRNazanin" w:eastAsia="IRNazanin" w:cs="IRNazanin"/>
          <w:lang w:bidi="fa-IR"/>
          <w:color w:val="111111"/>
          <w:sz w:val="28"/>
          <w:szCs w:val="28"/>
          <w:rtl/>
        </w:rPr>
        <w:t xml:space="preserve">عز وجل حین أهبط آدم علیه السلام من الجنة أمره أن یحرث بیده ویأکل</w:t>
      </w:r>
    </w:p>
    <w:p>
      <w:pPr>
        <w:pStyle w:val="BookText"/>
      </w:pPr>
      <w:r>
        <w:rPr>
          <w:rFonts w:ascii="IRNazanin" w:hAnsi="IRNazanin" w:eastAsia="IRNazanin" w:cs="IRNazanin"/>
          <w:lang w:bidi="fa-IR"/>
          <w:color w:val="111111"/>
          <w:sz w:val="28"/>
          <w:szCs w:val="28"/>
          <w:rtl/>
        </w:rPr>
        <w:t xml:space="preserve">من کده بعد نعیم الجنة الخبر.</w:t>
      </w:r>
    </w:p>
    <w:p>
      <w:pPr>
        <w:pStyle w:val="BookText"/>
      </w:pPr>
      <w:r>
        <w:rPr>
          <w:rFonts w:ascii="IRNazanin" w:hAnsi="IRNazanin" w:eastAsia="IRNazanin" w:cs="IRNazanin"/>
          <w:lang w:bidi="fa-IR"/>
          <w:color w:val="111111"/>
          <w:sz w:val="28"/>
          <w:szCs w:val="28"/>
          <w:rtl/>
        </w:rPr>
        <w:t xml:space="preserve">4 کا 393 ج 6 - علی بن محمد عن صالح ابن أبی حماد عن الحسین</w:t>
      </w:r>
    </w:p>
    <w:p>
      <w:pPr>
        <w:pStyle w:val="BookText"/>
      </w:pPr>
      <w:r>
        <w:rPr>
          <w:rFonts w:ascii="IRNazanin" w:hAnsi="IRNazanin" w:eastAsia="IRNazanin" w:cs="IRNazanin"/>
          <w:lang w:bidi="fa-IR"/>
          <w:color w:val="111111"/>
          <w:sz w:val="28"/>
          <w:szCs w:val="28"/>
          <w:rtl/>
        </w:rPr>
        <w:t xml:space="preserve">بن یزید عن علی بن أبی حمزة عن إبراهیم عن أبی عبد الله علیه السلام</w:t>
      </w:r>
    </w:p>
    <w:p>
      <w:pPr>
        <w:pStyle w:val="BookText"/>
      </w:pPr>
      <w:r>
        <w:rPr>
          <w:rFonts w:ascii="IRNazanin" w:hAnsi="IRNazanin" w:eastAsia="IRNazanin" w:cs="IRNazanin"/>
          <w:lang w:bidi="fa-IR"/>
          <w:color w:val="111111"/>
          <w:sz w:val="28"/>
          <w:szCs w:val="28"/>
          <w:rtl/>
        </w:rPr>
        <w:t xml:space="preserve">قال: إن الله تعالی لما أهبط آدم علیه السلام أمره بالحرث والزرع الخبر.</w:t>
      </w:r>
    </w:p>
    <w:p>
      <w:pPr>
        <w:pStyle w:val="BookText"/>
      </w:pPr>
      <w:r>
        <w:rPr>
          <w:rFonts w:ascii="IRNazanin" w:hAnsi="IRNazanin" w:eastAsia="IRNazanin" w:cs="IRNazanin"/>
          <w:lang w:bidi="fa-IR"/>
          <w:color w:val="111111"/>
          <w:sz w:val="28"/>
          <w:szCs w:val="28"/>
          <w:rtl/>
        </w:rPr>
        <w:t xml:space="preserve">5 العلل 574 - حدثنا أحمد بن محمد بن عیسی العلوی الحسینی</w:t>
      </w:r>
    </w:p>
    <w:p>
      <w:pPr>
        <w:pStyle w:val="BookText"/>
      </w:pPr>
      <w:r>
        <w:rPr>
          <w:rFonts w:ascii="IRNazanin" w:hAnsi="IRNazanin" w:eastAsia="IRNazanin" w:cs="IRNazanin"/>
          <w:lang w:bidi="fa-IR"/>
          <w:color w:val="111111"/>
          <w:sz w:val="28"/>
          <w:szCs w:val="28"/>
          <w:rtl/>
        </w:rPr>
        <w:t xml:space="preserve">قال: حدثنا محمد بن أسباط قال: حدثنا أحمد بن محمد بن زیاد قال:</w:t>
      </w:r>
    </w:p>
    <w:p>
      <w:pPr>
        <w:pStyle w:val="BookText"/>
      </w:pPr>
      <w:r>
        <w:rPr>
          <w:rFonts w:ascii="IRNazanin" w:hAnsi="IRNazanin" w:eastAsia="IRNazanin" w:cs="IRNazanin"/>
          <w:lang w:bidi="fa-IR"/>
          <w:color w:val="111111"/>
          <w:sz w:val="28"/>
          <w:szCs w:val="28"/>
          <w:rtl/>
        </w:rPr>
        <w:t xml:space="preserve">حدثنی أبو الطیب أحمد بن محمد بن عبد الله قال: حدثنا عیسی بن جعفر</w:t>
      </w:r>
    </w:p>
    <w:p>
      <w:pPr>
        <w:pStyle w:val="BookText"/>
      </w:pPr>
      <w:r>
        <w:rPr>
          <w:rFonts w:ascii="IRNazanin" w:hAnsi="IRNazanin" w:eastAsia="IRNazanin" w:cs="IRNazanin"/>
          <w:lang w:bidi="fa-IR"/>
          <w:color w:val="111111"/>
          <w:sz w:val="28"/>
          <w:szCs w:val="28"/>
          <w:rtl/>
        </w:rPr>
        <w:t xml:space="preserve">العلوی العمری عن آبائه عن عمر بن علی عن أبیه علی بن أبی طالب علیه السلام أنه</w:t>
      </w:r>
    </w:p>
    <w:p>
      <w:pPr>
        <w:pStyle w:val="BookText"/>
      </w:pPr>
      <w:r>
        <w:rPr>
          <w:rFonts w:ascii="IRNazanin" w:hAnsi="IRNazanin" w:eastAsia="IRNazanin" w:cs="IRNazanin"/>
          <w:lang w:bidi="fa-IR"/>
          <w:color w:val="111111"/>
          <w:sz w:val="28"/>
          <w:szCs w:val="28"/>
          <w:rtl/>
        </w:rPr>
        <w:t xml:space="preserve">سئل مما خلق الله الشعیر فقال: ان الله تبارک وتعالی أمر آدم علیه السلام</w:t>
      </w:r>
    </w:p>
    <w:p>
      <w:pPr>
        <w:pStyle w:val="BookText"/>
      </w:pPr>
      <w:r>
        <w:rPr>
          <w:rFonts w:ascii="IRNazanin" w:hAnsi="IRNazanin" w:eastAsia="IRNazanin" w:cs="IRNazanin"/>
          <w:lang w:bidi="fa-IR"/>
          <w:color w:val="111111"/>
          <w:sz w:val="28"/>
          <w:szCs w:val="28"/>
          <w:rtl/>
        </w:rPr>
        <w:t xml:space="preserve">أن ازرع مما اخترت لنفسک وجاءه جبرئیل بقبضة من الحنطة فقبض آدم</w:t>
      </w:r>
    </w:p>
    <w:p>
      <w:pPr>
        <w:pStyle w:val="BookText"/>
      </w:pPr>
      <w:r>
        <w:rPr>
          <w:rFonts w:ascii="IRNazanin" w:hAnsi="IRNazanin" w:eastAsia="IRNazanin" w:cs="IRNazanin"/>
          <w:lang w:bidi="fa-IR"/>
          <w:color w:val="111111"/>
          <w:sz w:val="28"/>
          <w:szCs w:val="28"/>
          <w:rtl/>
        </w:rPr>
        <w:t xml:space="preserve">علی قبضة وقبضت حواء علی أخری فقال آدم لحواء لا تزرعی أنت فلم</w:t>
      </w:r>
    </w:p>
    <w:p>
      <w:pPr>
        <w:pStyle w:val="BookText"/>
      </w:pPr>
      <w:r>
        <w:rPr>
          <w:rFonts w:ascii="IRNazanin" w:hAnsi="IRNazanin" w:eastAsia="IRNazanin" w:cs="IRNazanin"/>
          <w:lang w:bidi="fa-IR"/>
          <w:color w:val="111111"/>
          <w:sz w:val="28"/>
          <w:szCs w:val="28"/>
          <w:rtl/>
        </w:rPr>
        <w:t xml:space="preserve">تقبل أمر آدم فکلما زرع آدم جاء حنطة وکلما زرعت حواء جاء شعیرا.</w:t>
      </w:r>
    </w:p>
    <w:p>
      <w:pPr>
        <w:pStyle w:val="BookText"/>
      </w:pPr>
      <w:r>
        <w:rPr>
          <w:rFonts w:ascii="IRNazanin" w:hAnsi="IRNazanin" w:eastAsia="IRNazanin" w:cs="IRNazanin"/>
          <w:lang w:bidi="fa-IR"/>
          <w:color w:val="111111"/>
          <w:sz w:val="28"/>
          <w:szCs w:val="28"/>
          <w:rtl/>
        </w:rPr>
        <w:t xml:space="preserve">6 کا 260 ج 5 - علی بن محمد (محمد بن محمد - خ ل - ئل) عن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بن زیاد رفعه قال: قال أبو عبد الله علیه السلام: ان الله جعل أرزاق</w:t>
      </w:r>
    </w:p>
    <w:p>
      <w:pPr>
        <w:pStyle w:val="BookText"/>
      </w:pPr>
      <w:r>
        <w:rPr>
          <w:rFonts w:ascii="IRNazanin" w:hAnsi="IRNazanin" w:eastAsia="IRNazanin" w:cs="IRNazanin"/>
          <w:lang w:bidi="fa-IR"/>
          <w:color w:val="111111"/>
          <w:sz w:val="28"/>
          <w:szCs w:val="28"/>
          <w:rtl/>
        </w:rPr>
        <w:t xml:space="preserve">أنبیائه فی الزرع والضرع </w:t>
      </w:r>
      <w:r>
        <w:rPr>
          <w:rStyle w:val="FootnoteReference"/>
        </w:rPr>
        <w:footnoteReference w:id="951"/>
      </w:r>
      <w:r>
        <w:rPr>
          <w:rFonts w:ascii="IRNazanin" w:hAnsi="IRNazanin" w:eastAsia="IRNazanin" w:cs="IRNazanin"/>
          <w:lang w:bidi="fa-IR"/>
          <w:color w:val="111111"/>
          <w:sz w:val="28"/>
          <w:szCs w:val="28"/>
          <w:rtl/>
        </w:rPr>
        <w:t xml:space="preserve">لئلا یکرهوا شیئا من قطر السماء.</w:t>
      </w:r>
    </w:p>
    <w:p>
      <w:pPr>
        <w:pStyle w:val="BookText"/>
      </w:pPr>
      <w:r>
        <w:rPr>
          <w:rFonts w:ascii="IRNazanin" w:hAnsi="IRNazanin" w:eastAsia="IRNazanin" w:cs="IRNazanin"/>
          <w:lang w:bidi="fa-IR"/>
          <w:color w:val="111111"/>
          <w:sz w:val="28"/>
          <w:szCs w:val="28"/>
          <w:rtl/>
        </w:rPr>
        <w:t xml:space="preserve">7 کا 260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بعض أصحابنا عن محمد بن سنان فقیه 160 ج 3 - عن محمد بن عطیة</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ان الله عز وجل اختار لأنبیائه</w:t>
      </w:r>
    </w:p>
    <w:p>
      <w:pPr>
        <w:pStyle w:val="BookText"/>
      </w:pPr>
      <w:r>
        <w:rPr>
          <w:rFonts w:ascii="IRNazanin" w:hAnsi="IRNazanin" w:eastAsia="IRNazanin" w:cs="IRNazanin"/>
          <w:lang w:bidi="fa-IR"/>
          <w:color w:val="111111"/>
          <w:sz w:val="28"/>
          <w:szCs w:val="28"/>
          <w:rtl/>
        </w:rPr>
        <w:t xml:space="preserve">علیهم السلام الحرث والزرع کیلا </w:t>
      </w:r>
      <w:r>
        <w:rPr>
          <w:rStyle w:val="FootnoteReference"/>
        </w:rPr>
        <w:footnoteReference w:id="952"/>
      </w:r>
      <w:r>
        <w:rPr>
          <w:rFonts w:ascii="IRNazanin" w:hAnsi="IRNazanin" w:eastAsia="IRNazanin" w:cs="IRNazanin"/>
          <w:lang w:bidi="fa-IR"/>
          <w:color w:val="111111"/>
          <w:sz w:val="28"/>
          <w:szCs w:val="28"/>
          <w:rtl/>
        </w:rPr>
        <w:t xml:space="preserve">یکرهوا شیئا من قطر السماء.</w:t>
      </w:r>
    </w:p>
    <w:p>
      <w:pPr>
        <w:pStyle w:val="BookText"/>
      </w:pPr>
      <w:r>
        <w:rPr>
          <w:rFonts w:ascii="IRNazanin" w:hAnsi="IRNazanin" w:eastAsia="IRNazanin" w:cs="IRNazanin"/>
          <w:lang w:bidi="fa-IR"/>
          <w:color w:val="111111"/>
          <w:sz w:val="28"/>
          <w:szCs w:val="28"/>
          <w:rtl/>
        </w:rPr>
        <w:t xml:space="preserve">8 فقیه 160 ج 3 - وسئل عن قول الله عز وجل وعلی الله فلیتوکل</w:t>
      </w:r>
    </w:p>
    <w:p>
      <w:pPr>
        <w:pStyle w:val="BookText"/>
      </w:pPr>
      <w:r>
        <w:rPr>
          <w:rFonts w:ascii="IRNazanin" w:hAnsi="IRNazanin" w:eastAsia="IRNazanin" w:cs="IRNazanin"/>
          <w:lang w:bidi="fa-IR"/>
          <w:color w:val="111111"/>
          <w:sz w:val="28"/>
          <w:szCs w:val="28"/>
          <w:rtl/>
        </w:rPr>
        <w:t xml:space="preserve">المتوکلون قال الزارعون.</w:t>
      </w:r>
    </w:p>
    <w:p>
      <w:pPr>
        <w:pStyle w:val="BookText"/>
      </w:pPr>
      <w:r>
        <w:rPr>
          <w:rFonts w:ascii="IRNazanin" w:hAnsi="IRNazanin" w:eastAsia="IRNazanin" w:cs="IRNazanin"/>
          <w:lang w:bidi="fa-IR"/>
          <w:color w:val="111111"/>
          <w:sz w:val="28"/>
          <w:szCs w:val="28"/>
          <w:rtl/>
        </w:rPr>
        <w:t xml:space="preserve">تفسیر العیاشی 222 ج 2 - عن الحسن </w:t>
      </w:r>
      <w:r>
        <w:rPr>
          <w:rStyle w:val="FootnoteReference"/>
        </w:rPr>
        <w:footnoteReference w:id="953"/>
      </w:r>
      <w:r>
        <w:rPr>
          <w:rFonts w:ascii="IRNazanin" w:hAnsi="IRNazanin" w:eastAsia="IRNazanin" w:cs="IRNazanin"/>
          <w:lang w:bidi="fa-IR"/>
          <w:color w:val="111111"/>
          <w:sz w:val="28"/>
          <w:szCs w:val="28"/>
          <w:rtl/>
        </w:rPr>
        <w:t xml:space="preserve">بن ظریف عن محمد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(وذکر مثله).</w:t>
      </w:r>
    </w:p>
    <w:p>
      <w:pPr>
        <w:pStyle w:val="BookText"/>
      </w:pPr>
      <w:r>
        <w:rPr>
          <w:rFonts w:ascii="IRNazanin" w:hAnsi="IRNazanin" w:eastAsia="IRNazanin" w:cs="IRNazanin"/>
          <w:lang w:bidi="fa-IR"/>
          <w:color w:val="111111"/>
          <w:sz w:val="28"/>
          <w:szCs w:val="28"/>
          <w:rtl/>
        </w:rPr>
        <w:t xml:space="preserve">9 کا 260 ج 5 -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بعض أصحابنا قال: قال أبو جعفر علیه السلام: کان أبی یقول: خیر الاعمال</w:t>
      </w:r>
    </w:p>
    <w:p>
      <w:pPr>
        <w:pStyle w:val="BookText"/>
      </w:pPr>
      <w:r>
        <w:rPr>
          <w:rFonts w:ascii="IRNazanin" w:hAnsi="IRNazanin" w:eastAsia="IRNazanin" w:cs="IRNazanin"/>
          <w:lang w:bidi="fa-IR"/>
          <w:color w:val="111111"/>
          <w:sz w:val="28"/>
          <w:szCs w:val="28"/>
          <w:rtl/>
        </w:rPr>
        <w:t xml:space="preserve">الحرث تزرعه فیأکل منه البر والفاجر أما البر فما أکل من شئ استغفر</w:t>
      </w:r>
    </w:p>
    <w:p>
      <w:pPr>
        <w:pStyle w:val="BookText"/>
      </w:pPr>
      <w:r>
        <w:rPr>
          <w:rFonts w:ascii="IRNazanin" w:hAnsi="IRNazanin" w:eastAsia="IRNazanin" w:cs="IRNazanin"/>
          <w:lang w:bidi="fa-IR"/>
          <w:color w:val="111111"/>
          <w:sz w:val="28"/>
          <w:szCs w:val="28"/>
          <w:rtl/>
        </w:rPr>
        <w:t xml:space="preserve">لک واما الفاجر فما أکل منه من شئ لعنه ویأکل منه البهائم والطیر.</w:t>
      </w:r>
    </w:p>
    <w:p>
      <w:pPr>
        <w:pStyle w:val="BookText"/>
      </w:pPr>
      <w:r>
        <w:rPr>
          <w:rFonts w:ascii="IRNazanin" w:hAnsi="IRNazanin" w:eastAsia="IRNazanin" w:cs="IRNazanin"/>
          <w:lang w:bidi="fa-IR"/>
          <w:color w:val="111111"/>
          <w:sz w:val="28"/>
          <w:szCs w:val="28"/>
          <w:rtl/>
        </w:rPr>
        <w:t xml:space="preserve">ک 26 - 461 ج 12 - جعفر بن أحمد القمی فی کتاب الغایات عن أبی</w:t>
      </w:r>
    </w:p>
    <w:p>
      <w:pPr>
        <w:pStyle w:val="BookText"/>
      </w:pPr>
      <w:r>
        <w:rPr>
          <w:rFonts w:ascii="IRNazanin" w:hAnsi="IRNazanin" w:eastAsia="IRNazanin" w:cs="IRNazanin"/>
          <w:lang w:bidi="fa-IR"/>
          <w:color w:val="111111"/>
          <w:sz w:val="28"/>
          <w:szCs w:val="28"/>
          <w:rtl/>
        </w:rPr>
        <w:t xml:space="preserve">جعفر علیه السلام قال: کان أبی یقول: خیر الأعمال زرع یزرعه فیأکل</w:t>
      </w:r>
    </w:p>
    <w:p>
      <w:pPr>
        <w:pStyle w:val="BookText"/>
      </w:pPr>
      <w:r>
        <w:rPr>
          <w:rFonts w:ascii="IRNazanin" w:hAnsi="IRNazanin" w:eastAsia="IRNazanin" w:cs="IRNazanin"/>
          <w:lang w:bidi="fa-IR"/>
          <w:color w:val="111111"/>
          <w:sz w:val="28"/>
          <w:szCs w:val="28"/>
          <w:rtl/>
        </w:rPr>
        <w:t xml:space="preserve">منه البر والفاجر اما البر فما أکل منه وشرب یستغفر له (وذکر نحوه).</w:t>
      </w:r>
    </w:p>
    <w:p>
      <w:pPr>
        <w:pStyle w:val="BookText"/>
      </w:pPr>
      <w:r>
        <w:rPr>
          <w:rFonts w:ascii="IRNazanin" w:hAnsi="IRNazanin" w:eastAsia="IRNazanin" w:cs="IRNazanin"/>
          <w:lang w:bidi="fa-IR"/>
          <w:color w:val="111111"/>
          <w:sz w:val="28"/>
          <w:szCs w:val="28"/>
          <w:rtl/>
        </w:rPr>
        <w:t xml:space="preserve">10 کا 261 ج 5 - علی بن محمد عن إبراهیم بن إسحاق عن الحسن</w:t>
      </w:r>
    </w:p>
    <w:p>
      <w:pPr>
        <w:pStyle w:val="BookText"/>
      </w:pPr>
      <w:r>
        <w:rPr>
          <w:rFonts w:ascii="IRNazanin" w:hAnsi="IRNazanin" w:eastAsia="IRNazanin" w:cs="IRNazanin"/>
          <w:lang w:bidi="fa-IR"/>
          <w:color w:val="111111"/>
          <w:sz w:val="28"/>
          <w:szCs w:val="28"/>
          <w:rtl/>
        </w:rPr>
        <w:t xml:space="preserve">بن السری عن الحسن بن إبراهیم عن یزید بن هارون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الزارعون کنوز الأنام یزرعون طیبا أخرجه</w:t>
      </w:r>
    </w:p>
    <w:p>
      <w:pPr>
        <w:pStyle w:val="BookText"/>
      </w:pPr>
      <w:r>
        <w:rPr>
          <w:rFonts w:ascii="IRNazanin" w:hAnsi="IRNazanin" w:eastAsia="IRNazanin" w:cs="IRNazanin"/>
          <w:lang w:bidi="fa-IR"/>
          <w:color w:val="111111"/>
          <w:sz w:val="28"/>
          <w:szCs w:val="28"/>
          <w:rtl/>
        </w:rPr>
        <w:t xml:space="preserve">الله عز وجل وهم یوم القیامة أحسن الناس مقاما وأقربهم منزلة یدعون</w:t>
      </w:r>
    </w:p>
    <w:p>
      <w:pPr>
        <w:pStyle w:val="BookText"/>
      </w:pPr>
      <w:r>
        <w:rPr>
          <w:rFonts w:ascii="IRNazanin" w:hAnsi="IRNazanin" w:eastAsia="IRNazanin" w:cs="IRNazanin"/>
          <w:lang w:bidi="fa-IR"/>
          <w:color w:val="111111"/>
          <w:sz w:val="28"/>
          <w:szCs w:val="28"/>
          <w:rtl/>
        </w:rPr>
        <w:t xml:space="preserve">المبارکین.</w:t>
      </w:r>
    </w:p>
    <w:p>
      <w:pPr>
        <w:pStyle w:val="BookText"/>
      </w:pPr>
      <w:r>
        <w:rPr>
          <w:rFonts w:ascii="IRNazanin" w:hAnsi="IRNazanin" w:eastAsia="IRNazanin" w:cs="IRNazanin"/>
          <w:lang w:bidi="fa-IR"/>
          <w:color w:val="111111"/>
          <w:sz w:val="28"/>
          <w:szCs w:val="28"/>
          <w:rtl/>
        </w:rPr>
        <w:t xml:space="preserve">11 یب 384 ج 6 - محمد بن أحمد بن یحیی عن إبراهیم بن إسحاق</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الحسین بن أبی السری عن الحسن بن إبراهیم عن یزید بن هارون</w:t>
      </w:r>
    </w:p>
    <w:p>
      <w:pPr>
        <w:pStyle w:val="BookText"/>
      </w:pPr>
      <w:r>
        <w:rPr>
          <w:rFonts w:ascii="IRNazanin" w:hAnsi="IRNazanin" w:eastAsia="IRNazanin" w:cs="IRNazanin"/>
          <w:lang w:bidi="fa-IR"/>
          <w:color w:val="111111"/>
          <w:sz w:val="28"/>
          <w:szCs w:val="28"/>
          <w:rtl/>
        </w:rPr>
        <w:t xml:space="preserve">الواسطی قال: سألت جعفر بن محمد علیهما السلام عن الفلاحین فقال:</w:t>
      </w:r>
    </w:p>
    <w:p>
      <w:pPr>
        <w:pStyle w:val="BookText"/>
      </w:pPr>
      <w:r>
        <w:rPr>
          <w:rFonts w:ascii="IRNazanin" w:hAnsi="IRNazanin" w:eastAsia="IRNazanin" w:cs="IRNazanin"/>
          <w:lang w:bidi="fa-IR"/>
          <w:color w:val="111111"/>
          <w:sz w:val="28"/>
          <w:szCs w:val="28"/>
          <w:rtl/>
        </w:rPr>
        <w:t xml:space="preserve">هم الزارعون کنوز الله فی أرضه وما فی الاعمال شئ أحب إلی الله من</w:t>
      </w:r>
    </w:p>
    <w:p>
      <w:pPr>
        <w:pStyle w:val="BookText"/>
      </w:pPr>
      <w:r>
        <w:rPr>
          <w:rFonts w:ascii="IRNazanin" w:hAnsi="IRNazanin" w:eastAsia="IRNazanin" w:cs="IRNazanin"/>
          <w:lang w:bidi="fa-IR"/>
          <w:color w:val="111111"/>
          <w:sz w:val="28"/>
          <w:szCs w:val="28"/>
          <w:rtl/>
        </w:rPr>
        <w:t xml:space="preserve">الزراعة وما بعث الله نبیا الا زارعا الا إدریس علیه السلام فإنه کان خیاطا</w:t>
      </w:r>
    </w:p>
    <w:p>
      <w:pPr>
        <w:pStyle w:val="BookText"/>
      </w:pPr>
      <w:r>
        <w:rPr>
          <w:rFonts w:ascii="IRNazanin" w:hAnsi="IRNazanin" w:eastAsia="IRNazanin" w:cs="IRNazanin"/>
          <w:lang w:bidi="fa-IR"/>
          <w:color w:val="111111"/>
          <w:sz w:val="28"/>
          <w:szCs w:val="28"/>
          <w:rtl/>
        </w:rPr>
        <w:t xml:space="preserve">ک 461 - 26 ج 13 -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أبی جعفر علیه السلام عن أبیه قال ما فی الاعمال شئ أحب إلی الله تعالی</w:t>
      </w:r>
    </w:p>
    <w:p>
      <w:pPr>
        <w:pStyle w:val="BookText"/>
      </w:pPr>
      <w:r>
        <w:rPr>
          <w:rFonts w:ascii="IRNazanin" w:hAnsi="IRNazanin" w:eastAsia="IRNazanin" w:cs="IRNazanin"/>
          <w:lang w:bidi="fa-IR"/>
          <w:color w:val="111111"/>
          <w:sz w:val="28"/>
          <w:szCs w:val="28"/>
          <w:rtl/>
        </w:rPr>
        <w:t xml:space="preserve">من الزراعة وذکر مثله.</w:t>
      </w:r>
    </w:p>
    <w:p>
      <w:pPr>
        <w:pStyle w:val="BookText"/>
      </w:pPr>
      <w:r>
        <w:rPr>
          <w:rFonts w:ascii="IRNazanin" w:hAnsi="IRNazanin" w:eastAsia="IRNazanin" w:cs="IRNazanin"/>
          <w:lang w:bidi="fa-IR"/>
          <w:color w:val="111111"/>
          <w:sz w:val="28"/>
          <w:szCs w:val="28"/>
          <w:rtl/>
        </w:rPr>
        <w:t xml:space="preserve">12 کا 261 ج 5 - وروی أن أبا عبد الله علیه السلام قال: الکیمیاء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الأکبر الزراعة.</w:t>
      </w:r>
    </w:p>
    <w:p>
      <w:pPr>
        <w:pStyle w:val="BookText"/>
      </w:pPr>
      <w:r>
        <w:rPr>
          <w:rFonts w:ascii="IRNazanin" w:hAnsi="IRNazanin" w:eastAsia="IRNazanin" w:cs="IRNazanin"/>
          <w:lang w:bidi="fa-IR"/>
          <w:color w:val="111111"/>
          <w:sz w:val="28"/>
          <w:szCs w:val="28"/>
          <w:rtl/>
        </w:rPr>
        <w:t xml:space="preserve">13 کا 260 ج 5 - محمد بن یحیی عن یب 384 ج 6 - أحمد بن</w:t>
      </w:r>
    </w:p>
    <w:p>
      <w:pPr>
        <w:pStyle w:val="BookText"/>
      </w:pPr>
      <w:r>
        <w:rPr>
          <w:rFonts w:ascii="IRNazanin" w:hAnsi="IRNazanin" w:eastAsia="IRNazanin" w:cs="IRNazanin"/>
          <w:lang w:bidi="fa-IR"/>
          <w:color w:val="111111"/>
          <w:sz w:val="28"/>
          <w:szCs w:val="28"/>
          <w:rtl/>
        </w:rPr>
        <w:t xml:space="preserve">محمد (بن عیسی - کا) عن فقیه 158 ج 3 - محمد بن خالد عن (ابن -</w:t>
      </w:r>
    </w:p>
    <w:p>
      <w:pPr>
        <w:pStyle w:val="BookText"/>
      </w:pPr>
      <w:r>
        <w:rPr>
          <w:rFonts w:ascii="IRNazanin" w:hAnsi="IRNazanin" w:eastAsia="IRNazanin" w:cs="IRNazanin"/>
          <w:lang w:bidi="fa-IR"/>
          <w:color w:val="111111"/>
          <w:sz w:val="28"/>
          <w:szCs w:val="28"/>
          <w:rtl/>
        </w:rPr>
        <w:t xml:space="preserve">فقیه) سیابة عن أبی عبد الله علیه السلام قال: سأله رجل فقال (له - کا</w:t>
      </w:r>
    </w:p>
    <w:p>
      <w:pPr>
        <w:pStyle w:val="BookText"/>
      </w:pPr>
      <w:r>
        <w:rPr>
          <w:rFonts w:ascii="IRNazanin" w:hAnsi="IRNazanin" w:eastAsia="IRNazanin" w:cs="IRNazanin"/>
          <w:lang w:bidi="fa-IR"/>
          <w:color w:val="111111"/>
          <w:sz w:val="28"/>
          <w:szCs w:val="28"/>
          <w:rtl/>
        </w:rPr>
        <w:t xml:space="preserve">فقیه): جعلت فداک أسمع قوما یقولون: ان الزراعة مکروهة فقال</w:t>
      </w:r>
    </w:p>
    <w:p>
      <w:pPr>
        <w:pStyle w:val="BookText"/>
      </w:pPr>
      <w:r>
        <w:rPr>
          <w:rFonts w:ascii="IRNazanin" w:hAnsi="IRNazanin" w:eastAsia="IRNazanin" w:cs="IRNazanin"/>
          <w:lang w:bidi="fa-IR"/>
          <w:color w:val="111111"/>
          <w:sz w:val="28"/>
          <w:szCs w:val="28"/>
          <w:rtl/>
        </w:rPr>
        <w:t xml:space="preserve">(له - کا): ازرعوا واغرسوا فلا والله ما عمل الناس عملا أحل و</w:t>
      </w:r>
    </w:p>
    <w:p>
      <w:pPr>
        <w:pStyle w:val="BookText"/>
      </w:pPr>
      <w:r>
        <w:rPr>
          <w:rFonts w:ascii="IRNazanin" w:hAnsi="IRNazanin" w:eastAsia="IRNazanin" w:cs="IRNazanin"/>
          <w:lang w:bidi="fa-IR"/>
          <w:color w:val="111111"/>
          <w:sz w:val="28"/>
          <w:szCs w:val="28"/>
          <w:rtl/>
        </w:rPr>
        <w:t xml:space="preserve">(لا - کا یب) أطیب منه والله لیزرعن </w:t>
      </w:r>
      <w:r>
        <w:rPr>
          <w:rStyle w:val="FootnoteReference"/>
        </w:rPr>
        <w:footnoteReference w:id="955"/>
      </w:r>
      <w:r>
        <w:rPr>
          <w:rFonts w:ascii="IRNazanin" w:hAnsi="IRNazanin" w:eastAsia="IRNazanin" w:cs="IRNazanin"/>
          <w:lang w:bidi="fa-IR"/>
          <w:color w:val="111111"/>
          <w:sz w:val="28"/>
          <w:szCs w:val="28"/>
          <w:rtl/>
        </w:rPr>
        <w:t xml:space="preserve">الزرع و (لیغرسن </w:t>
      </w:r>
      <w:r>
        <w:rPr>
          <w:rStyle w:val="FootnoteReference"/>
        </w:rPr>
        <w:footnoteReference w:id="956"/>
      </w:r>
      <w:r>
        <w:rPr>
          <w:rFonts w:ascii="IRNazanin" w:hAnsi="IRNazanin" w:eastAsia="IRNazanin" w:cs="IRNazanin"/>
          <w:lang w:bidi="fa-IR"/>
          <w:color w:val="111111"/>
          <w:sz w:val="28"/>
          <w:szCs w:val="28"/>
          <w:rtl/>
        </w:rPr>
        <w:t xml:space="preserve">- کا</w:t>
      </w:r>
    </w:p>
    <w:p>
      <w:pPr>
        <w:pStyle w:val="BookText"/>
      </w:pPr>
      <w:r>
        <w:rPr>
          <w:rFonts w:ascii="IRNazanin" w:hAnsi="IRNazanin" w:eastAsia="IRNazanin" w:cs="IRNazanin"/>
          <w:lang w:bidi="fa-IR"/>
          <w:color w:val="111111"/>
          <w:sz w:val="28"/>
          <w:szCs w:val="28"/>
          <w:rtl/>
        </w:rPr>
        <w:t xml:space="preserve">یب) النخل بعد خروج الدجال.</w:t>
      </w:r>
    </w:p>
    <w:p>
      <w:pPr>
        <w:pStyle w:val="BookText"/>
      </w:pPr>
      <w:r>
        <w:rPr>
          <w:rFonts w:ascii="IRNazanin" w:hAnsi="IRNazanin" w:eastAsia="IRNazanin" w:cs="IRNazanin"/>
          <w:lang w:bidi="fa-IR"/>
          <w:color w:val="111111"/>
          <w:sz w:val="28"/>
          <w:szCs w:val="28"/>
          <w:rtl/>
        </w:rPr>
        <w:t xml:space="preserve">ک 26 - 461 ج 13 - جعفر بن أحمد القمی فی کتاب الغایات عن أبی</w:t>
      </w:r>
    </w:p>
    <w:p>
      <w:pPr>
        <w:pStyle w:val="BookText"/>
      </w:pPr>
      <w:r>
        <w:rPr>
          <w:rFonts w:ascii="IRNazanin" w:hAnsi="IRNazanin" w:eastAsia="IRNazanin" w:cs="IRNazanin"/>
          <w:lang w:bidi="fa-IR"/>
          <w:color w:val="111111"/>
          <w:sz w:val="28"/>
          <w:szCs w:val="28"/>
          <w:rtl/>
        </w:rPr>
        <w:t xml:space="preserve">عبد الله علیه السلام قال: وسأله رجل وأنا عنده فقال: جعلت فداک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14 کا 262 ج 5 - محمد بن یحیی عن سلمة بن الخطاب عن إبراهیم</w:t>
      </w:r>
    </w:p>
    <w:p>
      <w:pPr>
        <w:pStyle w:val="BookText"/>
      </w:pPr>
      <w:r>
        <w:rPr>
          <w:rFonts w:ascii="IRNazanin" w:hAnsi="IRNazanin" w:eastAsia="IRNazanin" w:cs="IRNazanin"/>
          <w:lang w:bidi="fa-IR"/>
          <w:color w:val="111111"/>
          <w:sz w:val="28"/>
          <w:szCs w:val="28"/>
          <w:rtl/>
        </w:rPr>
        <w:t xml:space="preserve">بن عقبة عن صالح بن علی بن عطیة عن رجل ذکره عن أبی عبد الله علیه</w:t>
      </w:r>
    </w:p>
    <w:p>
      <w:pPr>
        <w:pStyle w:val="BookText"/>
      </w:pPr>
      <w:r>
        <w:rPr>
          <w:rFonts w:ascii="IRNazanin" w:hAnsi="IRNazanin" w:eastAsia="IRNazanin" w:cs="IRNazanin"/>
          <w:lang w:bidi="fa-IR"/>
          <w:color w:val="111111"/>
          <w:sz w:val="28"/>
          <w:szCs w:val="28"/>
          <w:rtl/>
        </w:rPr>
        <w:t xml:space="preserve">السلام قال: مر أبو عبد الله علیه السلام بناس من الأنصار وهم یحرثون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15" w:name="pg12420_114099"/>
    <w:bookmarkEnd w:id="215"/>
    <w:p>
      <w:pPr>
        <w:pStyle w:val="BookText"/>
      </w:pPr>
      <w:r>
        <w:rPr>
          <w:rFonts w:ascii="IRNazanin" w:hAnsi="IRNazanin" w:eastAsia="IRNazanin" w:cs="IRNazanin"/>
          <w:lang w:bidi="fa-IR"/>
          <w:color w:val="111111"/>
          <w:sz w:val="28"/>
          <w:szCs w:val="28"/>
          <w:rtl/>
        </w:rPr>
        <w:t xml:space="preserve">فقال لهم: أحرثوا فان رسول الله صلی الله علیه وآله قال: ینبت الله بالریح</w:t>
      </w:r>
    </w:p>
    <w:p>
      <w:pPr>
        <w:pStyle w:val="BookText"/>
      </w:pPr>
      <w:r>
        <w:rPr>
          <w:rFonts w:ascii="IRNazanin" w:hAnsi="IRNazanin" w:eastAsia="IRNazanin" w:cs="IRNazanin"/>
          <w:lang w:bidi="fa-IR"/>
          <w:color w:val="111111"/>
          <w:sz w:val="28"/>
          <w:szCs w:val="28"/>
          <w:rtl/>
        </w:rPr>
        <w:t xml:space="preserve">کما ینبت بالمطر قال: فحرثوا فجادت زروعهم.</w:t>
      </w:r>
    </w:p>
    <w:p>
      <w:pPr>
        <w:pStyle w:val="BookText"/>
      </w:pPr>
      <w:r>
        <w:rPr>
          <w:rFonts w:ascii="IRNazanin" w:hAnsi="IRNazanin" w:eastAsia="IRNazanin" w:cs="IRNazanin"/>
          <w:lang w:bidi="fa-IR"/>
          <w:color w:val="111111"/>
          <w:sz w:val="28"/>
          <w:szCs w:val="28"/>
          <w:rtl/>
        </w:rPr>
        <w:t xml:space="preserve">15 ئل 195 ج 13 -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باسناده الآتی عن علی علیه السلام - فی</w:t>
      </w:r>
    </w:p>
    <w:p>
      <w:pPr>
        <w:pStyle w:val="BookText"/>
      </w:pPr>
      <w:r>
        <w:rPr>
          <w:rFonts w:ascii="IRNazanin" w:hAnsi="IRNazanin" w:eastAsia="IRNazanin" w:cs="IRNazanin"/>
          <w:lang w:bidi="fa-IR"/>
          <w:color w:val="111111"/>
          <w:sz w:val="28"/>
          <w:szCs w:val="28"/>
          <w:rtl/>
        </w:rPr>
        <w:t xml:space="preserve">حدیث - ان معایش الخلق خمسة: الامارة والعمارة والتجارة والإجارة</w:t>
      </w:r>
    </w:p>
    <w:p>
      <w:pPr>
        <w:pStyle w:val="BookText"/>
      </w:pPr>
      <w:r>
        <w:rPr>
          <w:rFonts w:ascii="IRNazanin" w:hAnsi="IRNazanin" w:eastAsia="IRNazanin" w:cs="IRNazanin"/>
          <w:lang w:bidi="fa-IR"/>
          <w:color w:val="111111"/>
          <w:sz w:val="28"/>
          <w:szCs w:val="28"/>
          <w:rtl/>
        </w:rPr>
        <w:t xml:space="preserve">والصدقات (إلی أن قال) وأما وجه العمارة فقوله تعالی: " هو الذی</w:t>
      </w:r>
    </w:p>
    <w:p>
      <w:pPr>
        <w:pStyle w:val="BookText"/>
      </w:pPr>
      <w:r>
        <w:rPr>
          <w:rFonts w:ascii="IRNazanin" w:hAnsi="IRNazanin" w:eastAsia="IRNazanin" w:cs="IRNazanin"/>
          <w:lang w:bidi="fa-IR"/>
          <w:color w:val="111111"/>
          <w:sz w:val="28"/>
          <w:szCs w:val="28"/>
          <w:rtl/>
        </w:rPr>
        <w:t xml:space="preserve">أنشأکم من الأرض واستعمرکم فیها " فأعلمنا سبحانه أنه قد أمرهم</w:t>
      </w:r>
    </w:p>
    <w:p>
      <w:pPr>
        <w:pStyle w:val="BookText"/>
      </w:pPr>
      <w:r>
        <w:rPr>
          <w:rFonts w:ascii="IRNazanin" w:hAnsi="IRNazanin" w:eastAsia="IRNazanin" w:cs="IRNazanin"/>
          <w:lang w:bidi="fa-IR"/>
          <w:color w:val="111111"/>
          <w:sz w:val="28"/>
          <w:szCs w:val="28"/>
          <w:rtl/>
        </w:rPr>
        <w:t xml:space="preserve">بالعمارة لیکون ذلک سببا لمعایشهم بما یخرج من الأرض من الحب</w:t>
      </w:r>
    </w:p>
    <w:p>
      <w:pPr>
        <w:pStyle w:val="BookText"/>
      </w:pPr>
      <w:r>
        <w:rPr>
          <w:rFonts w:ascii="IRNazanin" w:hAnsi="IRNazanin" w:eastAsia="IRNazanin" w:cs="IRNazanin"/>
          <w:lang w:bidi="fa-IR"/>
          <w:color w:val="111111"/>
          <w:sz w:val="28"/>
          <w:szCs w:val="28"/>
          <w:rtl/>
        </w:rPr>
        <w:t xml:space="preserve">والثمرات وما شاکل ذلک مما جعله الله معایش للخلق.</w:t>
      </w:r>
    </w:p>
    <w:p>
      <w:pPr>
        <w:pStyle w:val="BookText"/>
      </w:pPr>
      <w:r>
        <w:rPr>
          <w:rFonts w:ascii="IRNazanin" w:hAnsi="IRNazanin" w:eastAsia="IRNazanin" w:cs="IRNazanin"/>
          <w:lang w:bidi="fa-IR"/>
          <w:color w:val="111111"/>
          <w:sz w:val="28"/>
          <w:szCs w:val="28"/>
          <w:rtl/>
        </w:rPr>
        <w:t xml:space="preserve">16 العلل 498 - أبی (ره) قال حدثنا سعد بن عبد الله عن محمد بن</w:t>
      </w:r>
    </w:p>
    <w:p>
      <w:pPr>
        <w:pStyle w:val="BookText"/>
      </w:pPr>
      <w:r>
        <w:rPr>
          <w:rFonts w:ascii="IRNazanin" w:hAnsi="IRNazanin" w:eastAsia="IRNazanin" w:cs="IRNazanin"/>
          <w:lang w:bidi="fa-IR"/>
          <w:color w:val="111111"/>
          <w:sz w:val="28"/>
          <w:szCs w:val="28"/>
          <w:rtl/>
        </w:rPr>
        <w:t xml:space="preserve">الحسین بن أبی الخطاب عن محمد بن یحیی الخزاز عن غیاث بن أبی</w:t>
      </w:r>
    </w:p>
    <w:p>
      <w:pPr>
        <w:pStyle w:val="BookText"/>
      </w:pPr>
      <w:r>
        <w:rPr>
          <w:rFonts w:ascii="IRNazanin" w:hAnsi="IRNazanin" w:eastAsia="IRNazanin" w:cs="IRNazanin"/>
          <w:lang w:bidi="fa-IR"/>
          <w:color w:val="111111"/>
          <w:sz w:val="28"/>
          <w:szCs w:val="28"/>
          <w:rtl/>
        </w:rPr>
        <w:t xml:space="preserve">إبراهیم عن أبی عبد الله علیه السلام قال إن المرأة خلقت من الرجل و</w:t>
      </w:r>
    </w:p>
    <w:p>
      <w:pPr>
        <w:pStyle w:val="BookText"/>
      </w:pPr>
      <w:r>
        <w:rPr>
          <w:rFonts w:ascii="IRNazanin" w:hAnsi="IRNazanin" w:eastAsia="IRNazanin" w:cs="IRNazanin"/>
          <w:lang w:bidi="fa-IR"/>
          <w:color w:val="111111"/>
          <w:sz w:val="28"/>
          <w:szCs w:val="28"/>
          <w:rtl/>
        </w:rPr>
        <w:t xml:space="preserve">انما همتها فی الرجال فاحبسوا نساءکم وان الرجل خلق من الأرض وانما</w:t>
      </w:r>
    </w:p>
    <w:p>
      <w:pPr>
        <w:pStyle w:val="BookText"/>
      </w:pPr>
      <w:r>
        <w:rPr>
          <w:rFonts w:ascii="IRNazanin" w:hAnsi="IRNazanin" w:eastAsia="IRNazanin" w:cs="IRNazanin"/>
          <w:lang w:bidi="fa-IR"/>
          <w:color w:val="111111"/>
          <w:sz w:val="28"/>
          <w:szCs w:val="28"/>
          <w:rtl/>
        </w:rPr>
        <w:t xml:space="preserve">همته فی الأرض.</w:t>
      </w:r>
    </w:p>
    <w:p>
      <w:pPr>
        <w:pStyle w:val="BookText"/>
      </w:pPr>
      <w:r>
        <w:rPr>
          <w:rFonts w:ascii="IRNazanin" w:hAnsi="IRNazanin" w:eastAsia="IRNazanin" w:cs="IRNazanin"/>
          <w:lang w:bidi="fa-IR"/>
          <w:color w:val="111111"/>
          <w:sz w:val="28"/>
          <w:szCs w:val="28"/>
          <w:rtl/>
        </w:rPr>
        <w:t xml:space="preserve">وتقدم فی غیر واحد من أحادیث باب (25) استحباب العمل بالید</w:t>
      </w:r>
    </w:p>
    <w:p>
      <w:pPr>
        <w:pStyle w:val="BookText"/>
      </w:pPr>
      <w:r>
        <w:rPr>
          <w:rFonts w:ascii="IRNazanin" w:hAnsi="IRNazanin" w:eastAsia="IRNazanin" w:cs="IRNazanin"/>
          <w:lang w:bidi="fa-IR"/>
          <w:color w:val="111111"/>
          <w:sz w:val="28"/>
          <w:szCs w:val="28"/>
          <w:rtl/>
        </w:rPr>
        <w:t xml:space="preserve">من أبواب طلب الرزق ما یناسب ذلک وفی أحادیث باب (1) استحباب</w:t>
      </w:r>
    </w:p>
    <w:p>
      <w:pPr>
        <w:pStyle w:val="BookText"/>
      </w:pPr>
      <w:r>
        <w:rPr>
          <w:rFonts w:ascii="IRNazanin" w:hAnsi="IRNazanin" w:eastAsia="IRNazanin" w:cs="IRNazanin"/>
          <w:lang w:bidi="fa-IR"/>
          <w:color w:val="111111"/>
          <w:sz w:val="28"/>
          <w:szCs w:val="28"/>
          <w:rtl/>
        </w:rPr>
        <w:t xml:space="preserve">الغرس من أبوابه ما یدل علی ذلک ویأتی فی أحادیث الباب التالی وما</w:t>
      </w:r>
    </w:p>
    <w:p>
      <w:pPr>
        <w:pStyle w:val="BookText"/>
      </w:pPr>
      <w:r>
        <w:rPr>
          <w:rFonts w:ascii="IRNazanin" w:hAnsi="IRNazanin" w:eastAsia="IRNazanin" w:cs="IRNazanin"/>
          <w:lang w:bidi="fa-IR"/>
          <w:color w:val="111111"/>
          <w:sz w:val="28"/>
          <w:szCs w:val="28"/>
          <w:rtl/>
        </w:rPr>
        <w:t xml:space="preserve">یتلوه ما یمکن ان یستفاد منه ذلک.</w:t>
      </w:r>
    </w:p>
    <w:p>
      <w:pPr>
        <w:pStyle w:val="Heading4"/>
      </w:pPr>
      <w:bookmarkStart w:id="561" w:name="_Toc302"/>
      <w:r>
        <w:t>(6) باب ما یستحب ان یقال عند الحرث والزرع والغرس</w:t>
      </w:r>
      <w:bookmarkEnd w:id="561"/>
    </w:p>
    <w:p>
      <w:pPr>
        <w:pStyle w:val="BookText"/>
      </w:pPr>
      <w:r>
        <w:rPr>
          <w:rFonts w:ascii="IRNazanin" w:hAnsi="IRNazanin" w:eastAsia="IRNazanin" w:cs="IRNazanin"/>
          <w:lang w:bidi="fa-IR"/>
          <w:color w:val="111111"/>
          <w:sz w:val="28"/>
          <w:szCs w:val="28"/>
          <w:rtl/>
        </w:rPr>
        <w:t xml:space="preserve">قال الله تعالی فی سورة إبراهیم (14) الم تر کیف ضرب الله مثلا</w:t>
      </w:r>
    </w:p>
    <w:p>
      <w:pPr>
        <w:pStyle w:val="BookText"/>
      </w:pPr>
      <w:r>
        <w:rPr>
          <w:rFonts w:ascii="IRNazanin" w:hAnsi="IRNazanin" w:eastAsia="IRNazanin" w:cs="IRNazanin"/>
          <w:lang w:bidi="fa-IR"/>
          <w:color w:val="111111"/>
          <w:sz w:val="28"/>
          <w:szCs w:val="28"/>
          <w:rtl/>
        </w:rPr>
        <w:t xml:space="preserve">کلمة طیبة کشجرة طیبة اصلها ثابت وفرعها فی السماء (24) تؤتی اکلها</w:t>
      </w:r>
    </w:p>
    <w:p>
      <w:pPr>
        <w:pStyle w:val="BookText"/>
      </w:pPr>
      <w:r>
        <w:rPr>
          <w:rFonts w:ascii="IRNazanin" w:hAnsi="IRNazanin" w:eastAsia="IRNazanin" w:cs="IRNazanin"/>
          <w:lang w:bidi="fa-IR"/>
          <w:color w:val="111111"/>
          <w:sz w:val="28"/>
          <w:szCs w:val="28"/>
          <w:rtl/>
        </w:rPr>
        <w:t xml:space="preserve">کل حین باذن ربها ویضرب الله الأمثال للناس لعلهم یتذکرون (25)</w:t>
      </w:r>
    </w:p>
    <w:p>
      <w:pPr>
        <w:pStyle w:val="BookText"/>
      </w:pPr>
      <w:r>
        <w:rPr>
          <w:rFonts w:ascii="IRNazanin" w:hAnsi="IRNazanin" w:eastAsia="IRNazanin" w:cs="IRNazanin"/>
          <w:lang w:bidi="fa-IR"/>
          <w:color w:val="111111"/>
          <w:sz w:val="28"/>
          <w:szCs w:val="28"/>
          <w:rtl/>
        </w:rPr>
        <w:t xml:space="preserve">ومثل کلمة خبیثة کشجرة خبیثة اجتثت من فوق الأرض مالها من</w:t>
      </w:r>
    </w:p>
    <w:p>
      <w:pPr>
        <w:pStyle w:val="BookText"/>
      </w:pPr>
      <w:r>
        <w:rPr>
          <w:rFonts w:ascii="IRNazanin" w:hAnsi="IRNazanin" w:eastAsia="IRNazanin" w:cs="IRNazanin"/>
          <w:lang w:bidi="fa-IR"/>
          <w:color w:val="111111"/>
          <w:sz w:val="28"/>
          <w:szCs w:val="28"/>
          <w:rtl/>
        </w:rPr>
        <w:t xml:space="preserve">قرار (26).</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الواقعة (56) أفرأیتم ما تحرثون (63) أأنتم تزرعونه أم نحن</w:t>
      </w:r>
    </w:p>
    <w:p>
      <w:pPr>
        <w:pStyle w:val="BookText"/>
      </w:pPr>
      <w:r>
        <w:rPr>
          <w:rFonts w:ascii="IRNazanin" w:hAnsi="IRNazanin" w:eastAsia="IRNazanin" w:cs="IRNazanin"/>
          <w:lang w:bidi="fa-IR"/>
          <w:color w:val="111111"/>
          <w:sz w:val="28"/>
          <w:szCs w:val="28"/>
          <w:rtl/>
        </w:rPr>
        <w:t xml:space="preserve">الزارعون (64).</w:t>
      </w:r>
    </w:p>
    <w:p>
      <w:pPr>
        <w:pStyle w:val="BookText"/>
      </w:pPr>
      <w:r>
        <w:rPr>
          <w:rFonts w:ascii="IRNazanin" w:hAnsi="IRNazanin" w:eastAsia="IRNazanin" w:cs="IRNazanin"/>
          <w:lang w:bidi="fa-IR"/>
          <w:color w:val="111111"/>
          <w:sz w:val="28"/>
          <w:szCs w:val="28"/>
          <w:rtl/>
        </w:rPr>
        <w:t xml:space="preserve">1458 (1) کا 263 ج 5 -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علی بن الحکم عن شعیب العقرقوفی عن أبی عبد الله علیه السلام</w:t>
      </w:r>
    </w:p>
    <w:p>
      <w:pPr>
        <w:pStyle w:val="BookText"/>
      </w:pPr>
      <w:r>
        <w:rPr>
          <w:rFonts w:ascii="IRNazanin" w:hAnsi="IRNazanin" w:eastAsia="IRNazanin" w:cs="IRNazanin"/>
          <w:lang w:bidi="fa-IR"/>
          <w:color w:val="111111"/>
          <w:sz w:val="28"/>
          <w:szCs w:val="28"/>
          <w:rtl/>
        </w:rPr>
        <w:t xml:space="preserve">قال: قال لی إذا بذرت فقل: " اللهم قد بذرت وأنت الزارع فاجعله حبا</w:t>
      </w:r>
    </w:p>
    <w:p>
      <w:pPr>
        <w:pStyle w:val="BookText"/>
      </w:pPr>
      <w:r>
        <w:rPr>
          <w:rFonts w:ascii="IRNazanin" w:hAnsi="IRNazanin" w:eastAsia="IRNazanin" w:cs="IRNazanin"/>
          <w:lang w:bidi="fa-IR"/>
          <w:color w:val="111111"/>
          <w:sz w:val="28"/>
          <w:szCs w:val="28"/>
          <w:rtl/>
        </w:rPr>
        <w:t xml:space="preserve">متراکما ".</w:t>
      </w:r>
    </w:p>
    <w:p>
      <w:pPr>
        <w:pStyle w:val="BookText"/>
      </w:pPr>
      <w:r>
        <w:rPr>
          <w:rFonts w:ascii="IRNazanin" w:hAnsi="IRNazanin" w:eastAsia="IRNazanin" w:cs="IRNazanin"/>
          <w:lang w:bidi="fa-IR"/>
          <w:color w:val="111111"/>
          <w:sz w:val="28"/>
          <w:szCs w:val="28"/>
          <w:rtl/>
        </w:rPr>
        <w:t xml:space="preserve">2 کا 262 ج 5 - علی بن إبراهیم عن أبیه عن ابن أبی عمیر عن ابن</w:t>
      </w:r>
    </w:p>
    <w:p>
      <w:pPr>
        <w:pStyle w:val="BookText"/>
      </w:pPr>
      <w:r>
        <w:rPr>
          <w:rFonts w:ascii="IRNazanin" w:hAnsi="IRNazanin" w:eastAsia="IRNazanin" w:cs="IRNazanin"/>
          <w:lang w:bidi="fa-IR"/>
          <w:color w:val="111111"/>
          <w:sz w:val="28"/>
          <w:szCs w:val="28"/>
          <w:rtl/>
        </w:rPr>
        <w:t xml:space="preserve">أذینة عن ابن بکیر قال: قال أبو عبد الله علیه السلام: إذا أردت أن تزرع</w:t>
      </w:r>
    </w:p>
    <w:p>
      <w:pPr>
        <w:pStyle w:val="BookText"/>
      </w:pPr>
      <w:r>
        <w:rPr>
          <w:rFonts w:ascii="IRNazanin" w:hAnsi="IRNazanin" w:eastAsia="IRNazanin" w:cs="IRNazanin"/>
          <w:lang w:bidi="fa-IR"/>
          <w:color w:val="111111"/>
          <w:sz w:val="28"/>
          <w:szCs w:val="28"/>
          <w:rtl/>
        </w:rPr>
        <w:t xml:space="preserve">زرعا فخذ قبضة من البذر واستقبل القبلة وقل: " أفرأیتم ما تحرثون</w:t>
      </w:r>
    </w:p>
    <w:p>
      <w:pPr>
        <w:pStyle w:val="BookText"/>
      </w:pPr>
      <w:r>
        <w:rPr>
          <w:rFonts w:ascii="IRNazanin" w:hAnsi="IRNazanin" w:eastAsia="IRNazanin" w:cs="IRNazanin"/>
          <w:lang w:bidi="fa-IR"/>
          <w:color w:val="111111"/>
          <w:sz w:val="28"/>
          <w:szCs w:val="28"/>
          <w:rtl/>
        </w:rPr>
        <w:t xml:space="preserve">أأنتم تزرعونه أم نحن الزارعون " ثلاث مرات ثم تقول: " بل الله الزارع "</w:t>
      </w:r>
    </w:p>
    <w:p>
      <w:pPr>
        <w:pStyle w:val="BookText"/>
      </w:pPr>
      <w:r>
        <w:rPr>
          <w:rFonts w:ascii="IRNazanin" w:hAnsi="IRNazanin" w:eastAsia="IRNazanin" w:cs="IRNazanin"/>
          <w:lang w:bidi="fa-IR"/>
          <w:color w:val="111111"/>
          <w:sz w:val="28"/>
          <w:szCs w:val="28"/>
          <w:rtl/>
        </w:rPr>
        <w:t xml:space="preserve">ثلاث مرات ثم قل: " اللهم اجعله حبا مبارکا وارزقنا فیه السلامة " ثم</w:t>
      </w:r>
    </w:p>
    <w:p>
      <w:pPr>
        <w:pStyle w:val="BookText"/>
      </w:pPr>
      <w:r>
        <w:rPr>
          <w:rFonts w:ascii="IRNazanin" w:hAnsi="IRNazanin" w:eastAsia="IRNazanin" w:cs="IRNazanin"/>
          <w:lang w:bidi="fa-IR"/>
          <w:color w:val="111111"/>
          <w:sz w:val="28"/>
          <w:szCs w:val="28"/>
          <w:rtl/>
        </w:rPr>
        <w:t xml:space="preserve">انثر القبضة التی فی یدک فی القراح. (ای فی المزرعة).</w:t>
      </w:r>
    </w:p>
    <w:p>
      <w:pPr>
        <w:pStyle w:val="BookText"/>
      </w:pPr>
      <w:r>
        <w:rPr>
          <w:rFonts w:ascii="IRNazanin" w:hAnsi="IRNazanin" w:eastAsia="IRNazanin" w:cs="IRNazanin"/>
          <w:lang w:bidi="fa-IR"/>
          <w:color w:val="111111"/>
          <w:sz w:val="28"/>
          <w:szCs w:val="28"/>
          <w:rtl/>
        </w:rPr>
        <w:t xml:space="preserve">3 مکارم الاخلاق 353 - عن أبی جعفر علیه السلام قال: إذا أردت</w:t>
      </w:r>
    </w:p>
    <w:p>
      <w:pPr>
        <w:pStyle w:val="BookText"/>
      </w:pPr>
      <w:r>
        <w:rPr>
          <w:rFonts w:ascii="IRNazanin" w:hAnsi="IRNazanin" w:eastAsia="IRNazanin" w:cs="IRNazanin"/>
          <w:lang w:bidi="fa-IR"/>
          <w:color w:val="111111"/>
          <w:sz w:val="28"/>
          <w:szCs w:val="28"/>
          <w:rtl/>
        </w:rPr>
        <w:t xml:space="preserve">أن تزرع زرعا فخذ قبضة من البذر بیدک ثم استقبل القبلة وقل: " أأنتم</w:t>
      </w:r>
    </w:p>
    <w:p>
      <w:pPr>
        <w:pStyle w:val="BookText"/>
      </w:pPr>
      <w:r>
        <w:rPr>
          <w:rFonts w:ascii="IRNazanin" w:hAnsi="IRNazanin" w:eastAsia="IRNazanin" w:cs="IRNazanin"/>
          <w:lang w:bidi="fa-IR"/>
          <w:color w:val="111111"/>
          <w:sz w:val="28"/>
          <w:szCs w:val="28"/>
          <w:rtl/>
        </w:rPr>
        <w:t xml:space="preserve">تزرعونه أم نحن الزارعون " ثلاث مرات ثم قل: " اللهم اجعله حرثا</w:t>
      </w:r>
    </w:p>
    <w:p>
      <w:pPr>
        <w:pStyle w:val="BookText"/>
      </w:pPr>
      <w:r>
        <w:rPr>
          <w:rFonts w:ascii="IRNazanin" w:hAnsi="IRNazanin" w:eastAsia="IRNazanin" w:cs="IRNazanin"/>
          <w:lang w:bidi="fa-IR"/>
          <w:color w:val="111111"/>
          <w:sz w:val="28"/>
          <w:szCs w:val="28"/>
          <w:rtl/>
        </w:rPr>
        <w:t xml:space="preserve">مبارکا وارزقنا فیه السلامة والتمام واجعله حبا متراکبا ولا تحرمنی</w:t>
      </w:r>
    </w:p>
    <w:p>
      <w:pPr>
        <w:pStyle w:val="BookText"/>
      </w:pPr>
      <w:r>
        <w:rPr>
          <w:rFonts w:ascii="IRNazanin" w:hAnsi="IRNazanin" w:eastAsia="IRNazanin" w:cs="IRNazanin"/>
          <w:lang w:bidi="fa-IR"/>
          <w:color w:val="111111"/>
          <w:sz w:val="28"/>
          <w:szCs w:val="28"/>
          <w:rtl/>
        </w:rPr>
        <w:t xml:space="preserve">خیر ما أبتغی ولا تفتنی بما متعتنی بحق محمد وآله الطیبین الطاهرین "</w:t>
      </w:r>
    </w:p>
    <w:p>
      <w:pPr>
        <w:pStyle w:val="BookText"/>
      </w:pPr>
      <w:r>
        <w:rPr>
          <w:rFonts w:ascii="IRNazanin" w:hAnsi="IRNazanin" w:eastAsia="IRNazanin" w:cs="IRNazanin"/>
          <w:lang w:bidi="fa-IR"/>
          <w:color w:val="111111"/>
          <w:sz w:val="28"/>
          <w:szCs w:val="28"/>
          <w:rtl/>
        </w:rPr>
        <w:t xml:space="preserve">ثم ابذر القبضة التی فی یدک ان شاء الله تعالی.</w:t>
      </w:r>
    </w:p>
    <w:p>
      <w:pPr>
        <w:pStyle w:val="BookText"/>
      </w:pPr>
      <w:r>
        <w:rPr>
          <w:rFonts w:ascii="IRNazanin" w:hAnsi="IRNazanin" w:eastAsia="IRNazanin" w:cs="IRNazanin"/>
          <w:lang w:bidi="fa-IR"/>
          <w:color w:val="111111"/>
          <w:sz w:val="28"/>
          <w:szCs w:val="28"/>
          <w:rtl/>
        </w:rPr>
        <w:t xml:space="preserve">4 کا 263 ج 5 - علی بن محمد رفعه قال: قال علیه السلام إذا غرست</w:t>
      </w:r>
    </w:p>
    <w:p>
      <w:pPr>
        <w:pStyle w:val="BookText"/>
      </w:pPr>
      <w:r>
        <w:rPr>
          <w:rFonts w:ascii="IRNazanin" w:hAnsi="IRNazanin" w:eastAsia="IRNazanin" w:cs="IRNazanin"/>
          <w:lang w:bidi="fa-IR"/>
          <w:color w:val="111111"/>
          <w:sz w:val="28"/>
          <w:szCs w:val="28"/>
          <w:rtl/>
        </w:rPr>
        <w:t xml:space="preserve">غرسا أو نبتا فاقرأ علی کل عود أو حبة " سبحان الباعث الوارث " فإنه</w:t>
      </w:r>
    </w:p>
    <w:p>
      <w:pPr>
        <w:pStyle w:val="BookText"/>
      </w:pPr>
      <w:r>
        <w:rPr>
          <w:rFonts w:ascii="IRNazanin" w:hAnsi="IRNazanin" w:eastAsia="IRNazanin" w:cs="IRNazanin"/>
          <w:lang w:bidi="fa-IR"/>
          <w:color w:val="111111"/>
          <w:sz w:val="28"/>
          <w:szCs w:val="28"/>
          <w:rtl/>
        </w:rPr>
        <w:t xml:space="preserve">لا یکاد یخطئ ان شاء الله.</w:t>
      </w:r>
    </w:p>
    <w:p>
      <w:pPr>
        <w:pStyle w:val="BookText"/>
      </w:pPr>
      <w:r>
        <w:rPr>
          <w:rFonts w:ascii="IRNazanin" w:hAnsi="IRNazanin" w:eastAsia="IRNazanin" w:cs="IRNazanin"/>
          <w:lang w:bidi="fa-IR"/>
          <w:color w:val="111111"/>
          <w:sz w:val="28"/>
          <w:szCs w:val="28"/>
          <w:rtl/>
        </w:rPr>
        <w:t xml:space="preserve">5 فیه - محمد بن یحیی رفعه عن أحدهما علیهما السلام قال: تقول</w:t>
      </w:r>
    </w:p>
    <w:p>
      <w:pPr>
        <w:pStyle w:val="BookText"/>
      </w:pPr>
      <w:r>
        <w:rPr>
          <w:rFonts w:ascii="IRNazanin" w:hAnsi="IRNazanin" w:eastAsia="IRNazanin" w:cs="IRNazanin"/>
          <w:lang w:bidi="fa-IR"/>
          <w:color w:val="111111"/>
          <w:sz w:val="28"/>
          <w:szCs w:val="28"/>
          <w:rtl/>
        </w:rPr>
        <w:t xml:space="preserve">إذا غرست أو زرعت: " ومثل کلمة طیبة کشجرة طیبة أصلها ثابت وفرعها</w:t>
      </w:r>
    </w:p>
    <w:p>
      <w:pPr>
        <w:pStyle w:val="BookText"/>
      </w:pPr>
      <w:r>
        <w:rPr>
          <w:rFonts w:ascii="IRNazanin" w:hAnsi="IRNazanin" w:eastAsia="IRNazanin" w:cs="IRNazanin"/>
          <w:lang w:bidi="fa-IR"/>
          <w:color w:val="111111"/>
          <w:sz w:val="28"/>
          <w:szCs w:val="28"/>
          <w:rtl/>
        </w:rPr>
        <w:t xml:space="preserve">فی السماء تؤتی أکلها کل حین باذن ربها ".</w:t>
      </w:r>
    </w:p>
    <w:p>
      <w:pPr>
        <w:pStyle w:val="BookText"/>
      </w:pPr>
      <w:r>
        <w:rPr>
          <w:rFonts w:ascii="IRNazanin" w:hAnsi="IRNazanin" w:eastAsia="IRNazanin" w:cs="IRNazanin"/>
          <w:lang w:bidi="fa-IR"/>
          <w:color w:val="111111"/>
          <w:sz w:val="28"/>
          <w:szCs w:val="28"/>
          <w:rtl/>
        </w:rPr>
        <w:t xml:space="preserve">6 عدة الداعی 281 - رقیة الدود الذی یأکل المباطخ والزرع</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16" w:name="pg12420_114101"/>
    <w:bookmarkEnd w:id="216"/>
    <w:p>
      <w:pPr>
        <w:pStyle w:val="BookText"/>
      </w:pPr>
      <w:r>
        <w:rPr>
          <w:rFonts w:ascii="IRNazanin" w:hAnsi="IRNazanin" w:eastAsia="IRNazanin" w:cs="IRNazanin"/>
          <w:lang w:bidi="fa-IR"/>
          <w:color w:val="111111"/>
          <w:sz w:val="28"/>
          <w:szCs w:val="28"/>
          <w:rtl/>
        </w:rPr>
        <w:t xml:space="preserve">یکتب علی أربع قصبات أو أربع رقاع ویجعل علی أربع قصبات فی</w:t>
      </w:r>
    </w:p>
    <w:p>
      <w:pPr>
        <w:pStyle w:val="BookText"/>
      </w:pPr>
      <w:r>
        <w:rPr>
          <w:rFonts w:ascii="IRNazanin" w:hAnsi="IRNazanin" w:eastAsia="IRNazanin" w:cs="IRNazanin"/>
          <w:lang w:bidi="fa-IR"/>
          <w:color w:val="111111"/>
          <w:sz w:val="28"/>
          <w:szCs w:val="28"/>
          <w:rtl/>
        </w:rPr>
        <w:t xml:space="preserve">أربع جوانب المبطخة أو الزرع " أیها الدود أیها الدواب والهوام</w:t>
      </w:r>
    </w:p>
    <w:p>
      <w:pPr>
        <w:pStyle w:val="BookText"/>
      </w:pPr>
      <w:r>
        <w:rPr>
          <w:rFonts w:ascii="IRNazanin" w:hAnsi="IRNazanin" w:eastAsia="IRNazanin" w:cs="IRNazanin"/>
          <w:lang w:bidi="fa-IR"/>
          <w:color w:val="111111"/>
          <w:sz w:val="28"/>
          <w:szCs w:val="28"/>
          <w:rtl/>
        </w:rPr>
        <w:t xml:space="preserve">والحیوانات أخرجوا من هذه الأرض والزرع إلی الخراب کما خرج</w:t>
      </w:r>
    </w:p>
    <w:p>
      <w:pPr>
        <w:pStyle w:val="BookText"/>
      </w:pPr>
      <w:r>
        <w:rPr>
          <w:rFonts w:ascii="IRNazanin" w:hAnsi="IRNazanin" w:eastAsia="IRNazanin" w:cs="IRNazanin"/>
          <w:lang w:bidi="fa-IR"/>
          <w:color w:val="111111"/>
          <w:sz w:val="28"/>
          <w:szCs w:val="28"/>
          <w:rtl/>
        </w:rPr>
        <w:t xml:space="preserve">ابن متی من بطن الحوت فان لم تخرجوا أرسلت علیکم شواظ من نار و</w:t>
      </w:r>
    </w:p>
    <w:p>
      <w:pPr>
        <w:pStyle w:val="BookText"/>
      </w:pPr>
      <w:r>
        <w:rPr>
          <w:rFonts w:ascii="IRNazanin" w:hAnsi="IRNazanin" w:eastAsia="IRNazanin" w:cs="IRNazanin"/>
          <w:lang w:bidi="fa-IR"/>
          <w:color w:val="111111"/>
          <w:sz w:val="28"/>
          <w:szCs w:val="28"/>
          <w:rtl/>
        </w:rPr>
        <w:t xml:space="preserve">نحاس فلا تنتصران " ألم تر إلی الذین خرجوا من دیارهم وهم ألوف</w:t>
      </w:r>
    </w:p>
    <w:p>
      <w:pPr>
        <w:pStyle w:val="BookText"/>
      </w:pPr>
      <w:r>
        <w:rPr>
          <w:rFonts w:ascii="IRNazanin" w:hAnsi="IRNazanin" w:eastAsia="IRNazanin" w:cs="IRNazanin"/>
          <w:lang w:bidi="fa-IR"/>
          <w:color w:val="111111"/>
          <w:sz w:val="28"/>
          <w:szCs w:val="28"/>
          <w:rtl/>
        </w:rPr>
        <w:t xml:space="preserve">حذر الموت فقال لهم الله موتوا فماتوا " " اخرج منها فإنک رجیم "</w:t>
      </w:r>
    </w:p>
    <w:p>
      <w:pPr>
        <w:pStyle w:val="BookText"/>
      </w:pPr>
      <w:r>
        <w:rPr>
          <w:rFonts w:ascii="IRNazanin" w:hAnsi="IRNazanin" w:eastAsia="IRNazanin" w:cs="IRNazanin"/>
          <w:lang w:bidi="fa-IR"/>
          <w:color w:val="111111"/>
          <w:sz w:val="28"/>
          <w:szCs w:val="28"/>
          <w:rtl/>
        </w:rPr>
        <w:t xml:space="preserve">" فخرج منها خائفا یترقب " " سبحان الذی أسری بعبده لیلا من المسجد</w:t>
      </w:r>
    </w:p>
    <w:p>
      <w:pPr>
        <w:pStyle w:val="BookText"/>
      </w:pPr>
      <w:r>
        <w:rPr>
          <w:rFonts w:ascii="IRNazanin" w:hAnsi="IRNazanin" w:eastAsia="IRNazanin" w:cs="IRNazanin"/>
          <w:lang w:bidi="fa-IR"/>
          <w:color w:val="111111"/>
          <w:sz w:val="28"/>
          <w:szCs w:val="28"/>
          <w:rtl/>
        </w:rPr>
        <w:t xml:space="preserve">الحرام إلی المسجد الأقصی " " کأنهم یوم یرونها لم یلبثوا الا عشیة أو</w:t>
      </w:r>
    </w:p>
    <w:p>
      <w:pPr>
        <w:pStyle w:val="BookText"/>
      </w:pPr>
      <w:r>
        <w:rPr>
          <w:rFonts w:ascii="IRNazanin" w:hAnsi="IRNazanin" w:eastAsia="IRNazanin" w:cs="IRNazanin"/>
          <w:lang w:bidi="fa-IR"/>
          <w:color w:val="111111"/>
          <w:sz w:val="28"/>
          <w:szCs w:val="28"/>
          <w:rtl/>
        </w:rPr>
        <w:t xml:space="preserve">ضحاها " " فأخرجناهم من جنات وعیون وزروع ومقام کریم ونعمة</w:t>
      </w:r>
    </w:p>
    <w:p>
      <w:pPr>
        <w:pStyle w:val="BookText"/>
      </w:pPr>
      <w:r>
        <w:rPr>
          <w:rFonts w:ascii="IRNazanin" w:hAnsi="IRNazanin" w:eastAsia="IRNazanin" w:cs="IRNazanin"/>
          <w:lang w:bidi="fa-IR"/>
          <w:color w:val="111111"/>
          <w:sz w:val="28"/>
          <w:szCs w:val="28"/>
          <w:rtl/>
        </w:rPr>
        <w:t xml:space="preserve">کانوا فیها فاکهین " " فما بکت علیهم السماء والأرض وما کانوا منظرین "</w:t>
      </w:r>
    </w:p>
    <w:p>
      <w:pPr>
        <w:pStyle w:val="BookText"/>
      </w:pPr>
      <w:r>
        <w:rPr>
          <w:rFonts w:ascii="IRNazanin" w:hAnsi="IRNazanin" w:eastAsia="IRNazanin" w:cs="IRNazanin"/>
          <w:lang w:bidi="fa-IR"/>
          <w:color w:val="111111"/>
          <w:sz w:val="28"/>
          <w:szCs w:val="28"/>
          <w:rtl/>
        </w:rPr>
        <w:t xml:space="preserve">" فاهبط منها فما یکون لک أن تتکبر فیها " " فاخرج انک من الصاغرین "</w:t>
      </w:r>
    </w:p>
    <w:p>
      <w:pPr>
        <w:pStyle w:val="BookText"/>
      </w:pPr>
      <w:r>
        <w:rPr>
          <w:rFonts w:ascii="IRNazanin" w:hAnsi="IRNazanin" w:eastAsia="IRNazanin" w:cs="IRNazanin"/>
          <w:lang w:bidi="fa-IR"/>
          <w:color w:val="111111"/>
          <w:sz w:val="28"/>
          <w:szCs w:val="28"/>
          <w:rtl/>
        </w:rPr>
        <w:t xml:space="preserve">" أخرج منها مذموما مدحورا " " فلنأتینهم بجنود لا قبل لهم بها و</w:t>
      </w:r>
    </w:p>
    <w:p>
      <w:pPr>
        <w:pStyle w:val="BookText"/>
      </w:pPr>
      <w:r>
        <w:rPr>
          <w:rFonts w:ascii="Amiri" w:hAnsi="Amiri" w:eastAsia="Amiri" w:cs="Amiri"/>
          <w:lang w:bidi="ar-SA"/>
          <w:color w:val="111111"/>
          <w:sz w:val="28"/>
          <w:szCs w:val="28"/>
          <w:rtl/>
        </w:rPr>
        <w:t xml:space="preserve">لنخرجنهم منها أذلة وهم صاغرون ".</w:t>
      </w:r>
    </w:p>
    <w:p>
      <w:pPr>
        <w:pStyle w:val="BookText"/>
      </w:pPr>
      <w:r>
        <w:rPr>
          <w:rFonts w:ascii="IRNazanin" w:hAnsi="IRNazanin" w:eastAsia="IRNazanin" w:cs="IRNazanin"/>
          <w:lang w:bidi="fa-IR"/>
          <w:color w:val="111111"/>
          <w:sz w:val="28"/>
          <w:szCs w:val="28"/>
          <w:rtl/>
        </w:rPr>
        <w:t xml:space="preserve">وتقدم فی روایة مسمع (1) من باب (5) استحباب الزرع قوله علیه</w:t>
      </w:r>
    </w:p>
    <w:p>
      <w:pPr>
        <w:pStyle w:val="BookText"/>
      </w:pPr>
      <w:r>
        <w:rPr>
          <w:rFonts w:ascii="IRNazanin" w:hAnsi="IRNazanin" w:eastAsia="IRNazanin" w:cs="IRNazanin"/>
          <w:lang w:bidi="fa-IR"/>
          <w:color w:val="111111"/>
          <w:sz w:val="28"/>
          <w:szCs w:val="28"/>
          <w:rtl/>
        </w:rPr>
        <w:t xml:space="preserve">السلام قل اللهم اکفنی مؤنة الدنیا وکل هول دون الجنة وألبسنی</w:t>
      </w:r>
    </w:p>
    <w:p>
      <w:pPr>
        <w:pStyle w:val="BookText"/>
      </w:pPr>
      <w:r>
        <w:rPr>
          <w:rFonts w:ascii="IRNazanin" w:hAnsi="IRNazanin" w:eastAsia="IRNazanin" w:cs="IRNazanin"/>
          <w:lang w:bidi="fa-IR"/>
          <w:color w:val="111111"/>
          <w:sz w:val="28"/>
          <w:szCs w:val="28"/>
          <w:rtl/>
        </w:rPr>
        <w:t xml:space="preserve">العافیة حتی تهنئنی المعیشة.</w:t>
      </w:r>
    </w:p>
    <w:p>
      <w:pPr>
        <w:pStyle w:val="Heading4"/>
      </w:pPr>
      <w:bookmarkStart w:id="562" w:name="_Toc303"/>
      <w:r>
        <w:t>(7) باب المزارعة وانه یشترط فیها وفی المساقاة ان یکون...</w:t>
      </w:r>
      <w:bookmarkEnd w:id="562"/>
    </w:p>
    <w:p>
      <w:pPr>
        <w:pStyle w:val="BookText"/>
      </w:pPr>
      <w:r>
        <w:rPr>
          <w:rFonts w:ascii="IRNazanin" w:hAnsi="IRNazanin" w:eastAsia="IRNazanin" w:cs="IRNazanin"/>
          <w:lang w:bidi="fa-IR"/>
          <w:color w:val="111111"/>
          <w:sz w:val="28"/>
          <w:szCs w:val="28"/>
          <w:rtl/>
        </w:rPr>
        <w:t xml:space="preserve">*باب المزارعة وانه یشترط فیها وفی المساقاة ان یکون النماء مشاعا</w:t>
      </w:r>
    </w:p>
    <w:p>
      <w:pPr>
        <w:pStyle w:val="BookText"/>
      </w:pPr>
      <w:r>
        <w:rPr>
          <w:rFonts w:ascii="IRNazanin" w:hAnsi="IRNazanin" w:eastAsia="IRNazanin" w:cs="IRNazanin"/>
          <w:lang w:bidi="fa-IR"/>
          <w:color w:val="111111"/>
          <w:sz w:val="28"/>
          <w:szCs w:val="28"/>
          <w:rtl/>
        </w:rPr>
        <w:t xml:space="preserve">بینهما متساویا فیه أو متفاضلا ولا یسمی شیئا للبذر ولا البقر ولا الأرض *</w:t>
      </w:r>
    </w:p>
    <w:p>
      <w:pPr>
        <w:pStyle w:val="BookText"/>
      </w:pPr>
      <w:r>
        <w:rPr>
          <w:rFonts w:ascii="IRNazanin" w:hAnsi="IRNazanin" w:eastAsia="IRNazanin" w:cs="IRNazanin"/>
          <w:lang w:bidi="fa-IR"/>
          <w:color w:val="111111"/>
          <w:sz w:val="28"/>
          <w:szCs w:val="28"/>
          <w:rtl/>
        </w:rPr>
        <w:t xml:space="preserve">1464 (1) یب 201 ج 7 - الحسین بن سعید عن ابن أبی عمیر عن</w:t>
      </w:r>
    </w:p>
    <w:p>
      <w:pPr>
        <w:pStyle w:val="BookText"/>
      </w:pPr>
      <w:r>
        <w:rPr>
          <w:rFonts w:ascii="IRNazanin" w:hAnsi="IRNazanin" w:eastAsia="IRNazanin" w:cs="IRNazanin"/>
          <w:lang w:bidi="fa-IR"/>
          <w:color w:val="111111"/>
          <w:sz w:val="28"/>
          <w:szCs w:val="28"/>
          <w:rtl/>
        </w:rPr>
        <w:t xml:space="preserve">حماد بن عثمان عن الحلبی عن أبی عبد الله علیه السلام أنه قال فی القبالة</w:t>
      </w:r>
    </w:p>
    <w:p>
      <w:pPr>
        <w:pStyle w:val="BookText"/>
      </w:pPr>
      <w:r>
        <w:rPr>
          <w:rFonts w:ascii="IRNazanin" w:hAnsi="IRNazanin" w:eastAsia="IRNazanin" w:cs="IRNazanin"/>
          <w:lang w:bidi="fa-IR"/>
          <w:color w:val="111111"/>
          <w:sz w:val="28"/>
          <w:szCs w:val="28"/>
          <w:rtl/>
        </w:rPr>
        <w:t xml:space="preserve">أن یأتی الرجل الأرض الخربة فیتقبلها من أهلها عشرین سنة فان کانت</w:t>
      </w:r>
    </w:p>
    <w:p>
      <w:pPr>
        <w:pStyle w:val="BookText"/>
      </w:pPr>
      <w:r>
        <w:rPr>
          <w:rFonts w:ascii="IRNazanin" w:hAnsi="IRNazanin" w:eastAsia="IRNazanin" w:cs="IRNazanin"/>
          <w:lang w:bidi="fa-IR"/>
          <w:color w:val="111111"/>
          <w:sz w:val="28"/>
          <w:szCs w:val="28"/>
          <w:rtl/>
        </w:rPr>
        <w:t xml:space="preserve">عامرة فیها علوج فلا یحل له قبالتها إلا أن یتقبل أرضها فیستأجرها من</w:t>
      </w:r>
    </w:p>
    <w:p>
      <w:pPr>
        <w:pStyle w:val="BookText"/>
      </w:pPr>
      <w:r>
        <w:rPr>
          <w:rFonts w:ascii="IRNazanin" w:hAnsi="IRNazanin" w:eastAsia="IRNazanin" w:cs="IRNazanin"/>
          <w:lang w:bidi="fa-IR"/>
          <w:color w:val="111111"/>
          <w:sz w:val="28"/>
          <w:szCs w:val="28"/>
          <w:rtl/>
        </w:rPr>
        <w:t xml:space="preserve">أهلها ولا یدخل العلوج فی شئ من القبالة فإنه لا یحل، وعن الرجل</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یأتی الأرض الخربة المیتة فیستخرجها ویجری أنهارها ویعمرها و</w:t>
      </w:r>
    </w:p>
    <w:p>
      <w:pPr>
        <w:pStyle w:val="BookText"/>
      </w:pPr>
      <w:r>
        <w:rPr>
          <w:rFonts w:ascii="IRNazanin" w:hAnsi="IRNazanin" w:eastAsia="IRNazanin" w:cs="IRNazanin"/>
          <w:lang w:bidi="fa-IR"/>
          <w:color w:val="111111"/>
          <w:sz w:val="28"/>
          <w:szCs w:val="28"/>
          <w:rtl/>
        </w:rPr>
        <w:t xml:space="preserve">یزرعها ماذا علیه فیها؟ قال: الصدقة قلت: فإن کان یعرف صاحبها؟ قال:</w:t>
      </w:r>
    </w:p>
    <w:p>
      <w:pPr>
        <w:pStyle w:val="BookText"/>
      </w:pPr>
      <w:r>
        <w:rPr>
          <w:rFonts w:ascii="IRNazanin" w:hAnsi="IRNazanin" w:eastAsia="IRNazanin" w:cs="IRNazanin"/>
          <w:lang w:bidi="fa-IR"/>
          <w:color w:val="111111"/>
          <w:sz w:val="28"/>
          <w:szCs w:val="28"/>
          <w:rtl/>
        </w:rPr>
        <w:t xml:space="preserve">فلیرد الیه حقه، وقال: لا بأس بأن یتقبل الرجل الأرض وأهلها من</w:t>
      </w:r>
    </w:p>
    <w:p>
      <w:pPr>
        <w:pStyle w:val="BookText"/>
      </w:pPr>
      <w:r>
        <w:rPr>
          <w:rFonts w:ascii="Amiri" w:hAnsi="Amiri" w:eastAsia="Amiri" w:cs="Amiri"/>
          <w:lang w:bidi="ar-SA"/>
          <w:color w:val="111111"/>
          <w:sz w:val="28"/>
          <w:szCs w:val="28"/>
          <w:rtl/>
        </w:rPr>
        <w:t xml:space="preserve">السلطان، وعن مزارعة أهل الخراج بالربع والنصف والثلث قال:</w:t>
      </w:r>
    </w:p>
    <w:p>
      <w:pPr>
        <w:pStyle w:val="BookText"/>
      </w:pPr>
      <w:r>
        <w:rPr>
          <w:rFonts w:ascii="IRNazanin" w:hAnsi="IRNazanin" w:eastAsia="IRNazanin" w:cs="IRNazanin"/>
          <w:lang w:bidi="fa-IR"/>
          <w:color w:val="111111"/>
          <w:sz w:val="28"/>
          <w:szCs w:val="28"/>
          <w:rtl/>
        </w:rPr>
        <w:t xml:space="preserve">(نعم - یب) لا بأس (به - یب) قد قبل رسول الله صلی الله علیه وآله</w:t>
      </w:r>
    </w:p>
    <w:p>
      <w:pPr>
        <w:pStyle w:val="BookText"/>
      </w:pPr>
      <w:r>
        <w:rPr>
          <w:rFonts w:ascii="IRNazanin" w:hAnsi="IRNazanin" w:eastAsia="IRNazanin" w:cs="IRNazanin"/>
          <w:lang w:bidi="fa-IR"/>
          <w:color w:val="111111"/>
          <w:sz w:val="28"/>
          <w:szCs w:val="28"/>
          <w:rtl/>
        </w:rPr>
        <w:t xml:space="preserve">(أهل - فقیه) خیبر أعطاها الیهود حین فتحت علیه بالخبر والخبر هو</w:t>
      </w:r>
    </w:p>
    <w:p>
      <w:pPr>
        <w:pStyle w:val="BookText"/>
      </w:pPr>
      <w:r>
        <w:rPr>
          <w:rFonts w:ascii="IRNazanin" w:hAnsi="IRNazanin" w:eastAsia="IRNazanin" w:cs="IRNazanin"/>
          <w:lang w:bidi="fa-IR"/>
          <w:color w:val="111111"/>
          <w:sz w:val="28"/>
          <w:szCs w:val="28"/>
          <w:rtl/>
        </w:rPr>
        <w:t xml:space="preserve">النصف. فقیه 158 ج 3 -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مزارعة أهل الخراج (وذکر مثله).</w:t>
      </w:r>
    </w:p>
    <w:p>
      <w:pPr>
        <w:pStyle w:val="BookText"/>
      </w:pPr>
      <w:r>
        <w:rPr>
          <w:rFonts w:ascii="IRNazanin" w:hAnsi="IRNazanin" w:eastAsia="IRNazanin" w:cs="IRNazanin"/>
          <w:lang w:bidi="fa-IR"/>
          <w:color w:val="111111"/>
          <w:sz w:val="28"/>
          <w:szCs w:val="28"/>
          <w:rtl/>
        </w:rPr>
        <w:t xml:space="preserve">2 الدعائم 72 ج 2 - روینا عن جعفر بن محمد صلوات الله علیه أنه</w:t>
      </w:r>
    </w:p>
    <w:p>
      <w:pPr>
        <w:pStyle w:val="BookText"/>
      </w:pPr>
      <w:r>
        <w:rPr>
          <w:rFonts w:ascii="IRNazanin" w:hAnsi="IRNazanin" w:eastAsia="IRNazanin" w:cs="IRNazanin"/>
          <w:lang w:bidi="fa-IR"/>
          <w:color w:val="111111"/>
          <w:sz w:val="28"/>
          <w:szCs w:val="28"/>
          <w:rtl/>
        </w:rPr>
        <w:t xml:space="preserve">سئل عن المزارعة فقال: النفقة منک والأرض لصاحبها فما أخرج الله</w:t>
      </w:r>
    </w:p>
    <w:p>
      <w:pPr>
        <w:pStyle w:val="BookText"/>
      </w:pPr>
      <w:r>
        <w:rPr>
          <w:rFonts w:ascii="IRNazanin" w:hAnsi="IRNazanin" w:eastAsia="IRNazanin" w:cs="IRNazanin"/>
          <w:lang w:bidi="fa-IR"/>
          <w:color w:val="111111"/>
          <w:sz w:val="28"/>
          <w:szCs w:val="28"/>
          <w:rtl/>
        </w:rPr>
        <w:t xml:space="preserve">عز وجل من ذلک قسم علی الشطر وکذلک قبل </w:t>
      </w:r>
      <w:r>
        <w:rPr>
          <w:rStyle w:val="FootnoteReference"/>
        </w:rPr>
        <w:footnoteReference w:id="957"/>
      </w:r>
      <w:r>
        <w:rPr>
          <w:rFonts w:ascii="IRNazanin" w:hAnsi="IRNazanin" w:eastAsia="IRNazanin" w:cs="IRNazanin"/>
          <w:lang w:bidi="fa-IR"/>
          <w:color w:val="111111"/>
          <w:sz w:val="28"/>
          <w:szCs w:val="28"/>
          <w:rtl/>
        </w:rPr>
        <w:t xml:space="preserve">رسول الله صلی الله</w:t>
      </w:r>
    </w:p>
    <w:p>
      <w:pPr>
        <w:pStyle w:val="BookText"/>
      </w:pPr>
      <w:r>
        <w:rPr>
          <w:rFonts w:ascii="IRNazanin" w:hAnsi="IRNazanin" w:eastAsia="IRNazanin" w:cs="IRNazanin"/>
          <w:lang w:bidi="fa-IR"/>
          <w:color w:val="111111"/>
          <w:sz w:val="28"/>
          <w:szCs w:val="28"/>
          <w:rtl/>
        </w:rPr>
        <w:t xml:space="preserve">علیه وآله من </w:t>
      </w:r>
      <w:r>
        <w:rPr>
          <w:rStyle w:val="FootnoteReference"/>
        </w:rPr>
        <w:footnoteReference w:id="958"/>
      </w:r>
      <w:r>
        <w:rPr>
          <w:rFonts w:ascii="IRNazanin" w:hAnsi="IRNazanin" w:eastAsia="IRNazanin" w:cs="IRNazanin"/>
          <w:lang w:bidi="fa-IR"/>
          <w:color w:val="111111"/>
          <w:sz w:val="28"/>
          <w:szCs w:val="28"/>
          <w:rtl/>
        </w:rPr>
        <w:t xml:space="preserve">أهل خیبر حین أتوه وأعطاهم إیاها علی أن یعمروها</w:t>
      </w:r>
    </w:p>
    <w:p>
      <w:pPr>
        <w:pStyle w:val="BookText"/>
      </w:pPr>
      <w:r>
        <w:rPr>
          <w:rFonts w:ascii="IRNazanin" w:hAnsi="IRNazanin" w:eastAsia="IRNazanin" w:cs="IRNazanin"/>
          <w:lang w:bidi="fa-IR"/>
          <w:color w:val="111111"/>
          <w:sz w:val="28"/>
          <w:szCs w:val="28"/>
          <w:rtl/>
        </w:rPr>
        <w:t xml:space="preserve">علی أن لهم نصف ما أخرجت.</w:t>
      </w:r>
    </w:p>
    <w:p>
      <w:pPr>
        <w:pStyle w:val="BookText"/>
      </w:pPr>
      <w:r>
        <w:rPr>
          <w:rFonts w:ascii="IRNazanin" w:hAnsi="IRNazanin" w:eastAsia="IRNazanin" w:cs="IRNazanin"/>
          <w:lang w:bidi="fa-IR"/>
          <w:color w:val="111111"/>
          <w:sz w:val="28"/>
          <w:szCs w:val="28"/>
          <w:rtl/>
        </w:rPr>
        <w:t xml:space="preserve">3 العوالی 248 ج 3 - روی عبد الله بن عمر أن النبی صلی الله علیه</w:t>
      </w:r>
    </w:p>
    <w:p>
      <w:pPr>
        <w:pStyle w:val="BookText"/>
      </w:pPr>
      <w:r>
        <w:rPr>
          <w:rFonts w:ascii="IRNazanin" w:hAnsi="IRNazanin" w:eastAsia="IRNazanin" w:cs="IRNazanin"/>
          <w:lang w:bidi="fa-IR"/>
          <w:color w:val="111111"/>
          <w:sz w:val="28"/>
          <w:szCs w:val="28"/>
          <w:rtl/>
        </w:rPr>
        <w:t xml:space="preserve">وآله عامل أهل خیبر بشطر ما یخرج منها من ثمر أو زرع.</w:t>
      </w:r>
    </w:p>
    <w:p>
      <w:pPr>
        <w:pStyle w:val="BookText"/>
      </w:pPr>
      <w:r>
        <w:rPr>
          <w:rFonts w:ascii="IRNazanin" w:hAnsi="IRNazanin" w:eastAsia="IRNazanin" w:cs="IRNazanin"/>
          <w:lang w:bidi="fa-IR"/>
          <w:color w:val="111111"/>
          <w:sz w:val="28"/>
          <w:szCs w:val="28"/>
          <w:rtl/>
        </w:rPr>
        <w:t xml:space="preserve">4 کا 267 ج 5 - یب 197 ج 7 - صا 128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لا تقبل الأرض بحنطة مسماة ولکن بالنصف والثلث والربع والخمس</w:t>
      </w:r>
    </w:p>
    <w:p>
      <w:pPr>
        <w:pStyle w:val="BookText"/>
      </w:pPr>
      <w:r>
        <w:rPr>
          <w:rFonts w:ascii="IRNazanin" w:hAnsi="IRNazanin" w:eastAsia="IRNazanin" w:cs="IRNazanin"/>
          <w:lang w:bidi="fa-IR"/>
          <w:color w:val="111111"/>
          <w:sz w:val="28"/>
          <w:szCs w:val="28"/>
          <w:rtl/>
        </w:rPr>
        <w:t xml:space="preserve">لا بأس (به - کا - صا) وقال لا بأس بالمزارعة بالثلث والربع و الخمس.</w:t>
      </w:r>
    </w:p>
    <w:p>
      <w:pPr>
        <w:pStyle w:val="BookText"/>
      </w:pPr>
      <w:r>
        <w:rPr>
          <w:rFonts w:ascii="IRNazanin" w:hAnsi="IRNazanin" w:eastAsia="IRNazanin" w:cs="IRNazanin"/>
          <w:lang w:bidi="fa-IR"/>
          <w:color w:val="111111"/>
          <w:sz w:val="28"/>
          <w:szCs w:val="28"/>
          <w:rtl/>
        </w:rPr>
        <w:t xml:space="preserve">5 یب 195 ج 7 - الحسین عن صفوان عن ابن مسکان وفضالة عن</w:t>
      </w:r>
    </w:p>
    <w:p>
      <w:pPr>
        <w:pStyle w:val="BookText"/>
      </w:pPr>
      <w:r>
        <w:rPr>
          <w:rFonts w:ascii="IRNazanin" w:hAnsi="IRNazanin" w:eastAsia="IRNazanin" w:cs="IRNazanin"/>
          <w:lang w:bidi="fa-IR"/>
          <w:color w:val="111111"/>
          <w:sz w:val="28"/>
          <w:szCs w:val="28"/>
          <w:rtl/>
        </w:rPr>
        <w:t xml:space="preserve">أبان جمیعا عن محمد الحلبی وابن أبی عمیر عن حماد عن عبید الله</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لا بأس بالمزارعة بالثلث والربع</w:t>
      </w:r>
    </w:p>
    <w:p>
      <w:pPr>
        <w:pStyle w:val="BookText"/>
      </w:pPr>
      <w:r>
        <w:rPr>
          <w:rFonts w:ascii="IRNazanin" w:hAnsi="IRNazanin" w:eastAsia="IRNazanin" w:cs="IRNazanin"/>
          <w:lang w:bidi="fa-IR"/>
          <w:color w:val="111111"/>
          <w:sz w:val="28"/>
          <w:szCs w:val="28"/>
          <w:rtl/>
        </w:rPr>
        <w:t xml:space="preserve">والخمس.</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الدعائم 72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بأس بالمزارعة بالثلث والربع والخمس وأقل وأکثر مما تخرج</w:t>
      </w:r>
    </w:p>
    <w:p>
      <w:pPr>
        <w:pStyle w:val="BookText"/>
      </w:pPr>
      <w:r>
        <w:rPr>
          <w:rFonts w:ascii="IRNazanin" w:hAnsi="IRNazanin" w:eastAsia="IRNazanin" w:cs="IRNazanin"/>
          <w:lang w:bidi="fa-IR"/>
          <w:color w:val="111111"/>
          <w:sz w:val="28"/>
          <w:szCs w:val="28"/>
          <w:rtl/>
        </w:rPr>
        <w:t xml:space="preserve">الأرض إذا کان صاحب الأرض لا یأخذ الرجل المزارع الا بما أخرجت</w:t>
      </w:r>
    </w:p>
    <w:p>
      <w:pPr>
        <w:pStyle w:val="BookText"/>
      </w:pPr>
      <w:r>
        <w:rPr>
          <w:rFonts w:ascii="IRNazanin" w:hAnsi="IRNazanin" w:eastAsia="IRNazanin" w:cs="IRNazanin"/>
          <w:lang w:bidi="fa-IR"/>
          <w:color w:val="111111"/>
          <w:sz w:val="28"/>
          <w:szCs w:val="28"/>
          <w:rtl/>
        </w:rPr>
        <w:t xml:space="preserve">الأرض ولا ینبغی أن یجعل للبذر نصیبا وللبقر نصیبا ولکن یقول</w:t>
      </w:r>
    </w:p>
    <w:p>
      <w:pPr>
        <w:pStyle w:val="BookText"/>
      </w:pPr>
      <w:r>
        <w:rPr>
          <w:rFonts w:ascii="IRNazanin" w:hAnsi="IRNazanin" w:eastAsia="IRNazanin" w:cs="IRNazanin"/>
          <w:lang w:bidi="fa-IR"/>
          <w:color w:val="111111"/>
          <w:sz w:val="28"/>
          <w:szCs w:val="28"/>
          <w:rtl/>
        </w:rPr>
        <w:t xml:space="preserve">لصاحب الأرض: ازرع فی أرضک ولک مما أخرجت کذا وکذا.</w:t>
      </w:r>
    </w:p>
    <w:p>
      <w:pPr>
        <w:pStyle w:val="BookText"/>
      </w:pPr>
      <w:r>
        <w:rPr>
          <w:rFonts w:ascii="IRNazanin" w:hAnsi="IRNazanin" w:eastAsia="IRNazanin" w:cs="IRNazanin"/>
          <w:lang w:bidi="fa-IR"/>
          <w:color w:val="111111"/>
          <w:sz w:val="28"/>
          <w:szCs w:val="28"/>
          <w:rtl/>
        </w:rPr>
        <w:t xml:space="preserve">7 کا 267 ج 5 - عدة من أصحابنا عن أحمد بن محمد عن الحسن</w:t>
      </w:r>
    </w:p>
    <w:p>
      <w:pPr>
        <w:pStyle w:val="BookText"/>
      </w:pPr>
      <w:r>
        <w:rPr>
          <w:rFonts w:ascii="IRNazanin" w:hAnsi="IRNazanin" w:eastAsia="IRNazanin" w:cs="IRNazanin"/>
          <w:lang w:bidi="fa-IR"/>
          <w:color w:val="111111"/>
          <w:sz w:val="28"/>
          <w:szCs w:val="28"/>
          <w:rtl/>
        </w:rPr>
        <w:t xml:space="preserve">بن محبوب عن یب 197 ج 7 - الحسین بن سعید عن النضر بن سوید عن</w:t>
      </w:r>
    </w:p>
    <w:p>
      <w:pPr>
        <w:pStyle w:val="BookText"/>
      </w:pPr>
      <w:r>
        <w:rPr>
          <w:rFonts w:ascii="IRNazanin" w:hAnsi="IRNazanin" w:eastAsia="IRNazanin" w:cs="IRNazanin"/>
          <w:lang w:bidi="fa-IR"/>
          <w:color w:val="111111"/>
          <w:sz w:val="28"/>
          <w:szCs w:val="28"/>
          <w:rtl/>
        </w:rPr>
        <w:t xml:space="preserve">عبد الله بن سنان أنه قال: فی الرجل یزارع (فیزرع - کا) أرض غیره</w:t>
      </w:r>
    </w:p>
    <w:p>
      <w:pPr>
        <w:pStyle w:val="BookText"/>
      </w:pPr>
      <w:r>
        <w:rPr>
          <w:rFonts w:ascii="IRNazanin" w:hAnsi="IRNazanin" w:eastAsia="IRNazanin" w:cs="IRNazanin"/>
          <w:lang w:bidi="fa-IR"/>
          <w:color w:val="111111"/>
          <w:sz w:val="28"/>
          <w:szCs w:val="28"/>
          <w:rtl/>
        </w:rPr>
        <w:t xml:space="preserve">فیقول: ثلث للبقر وثلث للبذر وثلث للأرض قال: لا یسمی شیئا من الحب</w:t>
      </w:r>
    </w:p>
    <w:p>
      <w:pPr>
        <w:pStyle w:val="BookText"/>
      </w:pPr>
      <w:r>
        <w:rPr>
          <w:rFonts w:ascii="IRNazanin" w:hAnsi="IRNazanin" w:eastAsia="IRNazanin" w:cs="IRNazanin"/>
          <w:lang w:bidi="fa-IR"/>
          <w:color w:val="111111"/>
          <w:sz w:val="28"/>
          <w:szCs w:val="28"/>
          <w:rtl/>
        </w:rPr>
        <w:t xml:space="preserve">والبقر ولکن یقول: ازرع (ولی - یب) فیها کذا وکذا إن شئت نصفا</w:t>
      </w:r>
    </w:p>
    <w:p>
      <w:pPr>
        <w:pStyle w:val="BookText"/>
      </w:pPr>
      <w:r>
        <w:rPr>
          <w:rFonts w:ascii="IRNazanin" w:hAnsi="IRNazanin" w:eastAsia="IRNazanin" w:cs="IRNazanin"/>
          <w:lang w:bidi="fa-IR"/>
          <w:color w:val="111111"/>
          <w:sz w:val="28"/>
          <w:szCs w:val="28"/>
          <w:rtl/>
        </w:rPr>
        <w:t xml:space="preserve">وإن شئت ثلثا.</w:t>
      </w:r>
    </w:p>
    <w:p>
      <w:pPr>
        <w:pStyle w:val="BookText"/>
      </w:pPr>
      <w:r>
        <w:rPr>
          <w:rFonts w:ascii="IRNazanin" w:hAnsi="IRNazanin" w:eastAsia="IRNazanin" w:cs="IRNazanin"/>
          <w:lang w:bidi="fa-IR"/>
          <w:color w:val="111111"/>
          <w:sz w:val="28"/>
          <w:szCs w:val="28"/>
          <w:rtl/>
        </w:rPr>
        <w:t xml:space="preserve">8 النوادر لأحمد بن محمد بن عیسی 166 - ابن مسلم عن أبی جعفر</w:t>
      </w:r>
    </w:p>
    <w:p>
      <w:pPr>
        <w:pStyle w:val="BookText"/>
      </w:pPr>
      <w:r>
        <w:rPr>
          <w:rFonts w:ascii="IRNazanin" w:hAnsi="IRNazanin" w:eastAsia="IRNazanin" w:cs="IRNazanin"/>
          <w:lang w:bidi="fa-IR"/>
          <w:color w:val="111111"/>
          <w:sz w:val="28"/>
          <w:szCs w:val="28"/>
          <w:rtl/>
        </w:rPr>
        <w:t xml:space="preserve">علیه السلام قال فی رجل زرع أرض غیره فقال: ثلث للأرض وثلث للبقر</w:t>
      </w:r>
    </w:p>
    <w:p>
      <w:pPr>
        <w:pStyle w:val="BookText"/>
      </w:pPr>
      <w:r>
        <w:rPr>
          <w:rFonts w:ascii="IRNazanin" w:hAnsi="IRNazanin" w:eastAsia="IRNazanin" w:cs="IRNazanin"/>
          <w:lang w:bidi="fa-IR"/>
          <w:color w:val="111111"/>
          <w:sz w:val="28"/>
          <w:szCs w:val="28"/>
          <w:rtl/>
        </w:rPr>
        <w:t xml:space="preserve">وثلث للبذر قال: لا یسمی بذرا ولا بقرا ولکن یقول: ازرع فیها کذا إن شئت</w:t>
      </w:r>
    </w:p>
    <w:p>
      <w:pPr>
        <w:pStyle w:val="BookText"/>
      </w:pPr>
      <w:r>
        <w:rPr>
          <w:rFonts w:ascii="IRNazanin" w:hAnsi="IRNazanin" w:eastAsia="IRNazanin" w:cs="IRNazanin"/>
          <w:lang w:bidi="fa-IR"/>
          <w:color w:val="111111"/>
          <w:sz w:val="28"/>
          <w:szCs w:val="28"/>
          <w:rtl/>
        </w:rPr>
        <w:t xml:space="preserve">نصفا أو ثلثا. فیه 168 - قال أبو جعفر علیه السلام والمزارعة علی</w:t>
      </w:r>
    </w:p>
    <w:p>
      <w:pPr>
        <w:pStyle w:val="BookText"/>
      </w:pPr>
      <w:r>
        <w:rPr>
          <w:rFonts w:ascii="IRNazanin" w:hAnsi="IRNazanin" w:eastAsia="IRNazanin" w:cs="IRNazanin"/>
          <w:lang w:bidi="fa-IR"/>
          <w:color w:val="111111"/>
          <w:sz w:val="28"/>
          <w:szCs w:val="28"/>
          <w:rtl/>
        </w:rPr>
        <w:t xml:space="preserve">النصف جائزة قد زارع رسول الله صلی الله علیه وآله علی أن علیهم المؤنة.</w:t>
      </w:r>
    </w:p>
    <w:p>
      <w:pPr>
        <w:pStyle w:val="BookText"/>
      </w:pPr>
      <w:r>
        <w:rPr>
          <w:rFonts w:ascii="IRNazanin" w:hAnsi="IRNazanin" w:eastAsia="IRNazanin" w:cs="IRNazanin"/>
          <w:lang w:bidi="fa-IR"/>
          <w:color w:val="111111"/>
          <w:sz w:val="28"/>
          <w:szCs w:val="28"/>
          <w:rtl/>
        </w:rPr>
        <w:t xml:space="preserve">9 یب 194 ج 7 - الحسن بن محبوب عن خالد بن جریر عن أبی</w:t>
      </w:r>
    </w:p>
    <w:p>
      <w:pPr>
        <w:pStyle w:val="BookText"/>
      </w:pPr>
      <w:r>
        <w:rPr>
          <w:rFonts w:ascii="IRNazanin" w:hAnsi="IRNazanin" w:eastAsia="IRNazanin" w:cs="IRNazanin"/>
          <w:lang w:bidi="fa-IR"/>
          <w:color w:val="111111"/>
          <w:sz w:val="28"/>
          <w:szCs w:val="28"/>
          <w:rtl/>
        </w:rPr>
        <w:t xml:space="preserve">الربیع الشامی عن أبی عبد الله علیه السلام أنه سئل عن رجل یزرع أرض</w:t>
      </w:r>
    </w:p>
    <w:p>
      <w:pPr>
        <w:pStyle w:val="BookText"/>
      </w:pPr>
      <w:r>
        <w:rPr>
          <w:rFonts w:ascii="IRNazanin" w:hAnsi="IRNazanin" w:eastAsia="IRNazanin" w:cs="IRNazanin"/>
          <w:lang w:bidi="fa-IR"/>
          <w:color w:val="111111"/>
          <w:sz w:val="28"/>
          <w:szCs w:val="28"/>
          <w:rtl/>
        </w:rPr>
        <w:t xml:space="preserve">رجل آخر فیشترط علیه ثلثا للبذر وثلثا للبقر فقال: لا ینبغی أن یسمی</w:t>
      </w:r>
    </w:p>
    <w:p>
      <w:pPr>
        <w:pStyle w:val="BookText"/>
      </w:pPr>
      <w:r>
        <w:rPr>
          <w:rFonts w:ascii="IRNazanin" w:hAnsi="IRNazanin" w:eastAsia="IRNazanin" w:cs="IRNazanin"/>
          <w:lang w:bidi="fa-IR"/>
          <w:color w:val="111111"/>
          <w:sz w:val="28"/>
          <w:szCs w:val="28"/>
          <w:rtl/>
        </w:rPr>
        <w:t xml:space="preserve">بذرا ولا بقرا ولکن یقول لصاحب الأرض أزرع فی أرضک ولک منها کذا</w:t>
      </w:r>
    </w:p>
    <w:p>
      <w:pPr>
        <w:pStyle w:val="BookText"/>
      </w:pPr>
      <w:r>
        <w:rPr>
          <w:rFonts w:ascii="IRNazanin" w:hAnsi="IRNazanin" w:eastAsia="IRNazanin" w:cs="IRNazanin"/>
          <w:lang w:bidi="fa-IR"/>
          <w:color w:val="111111"/>
          <w:sz w:val="28"/>
          <w:szCs w:val="28"/>
          <w:rtl/>
        </w:rPr>
        <w:t xml:space="preserve">وکذا نصف أو ثلث أو ما کان من شرط ولا یسمی بذرا ولا بقرا فإنما</w:t>
      </w:r>
    </w:p>
    <w:p>
      <w:pPr>
        <w:pStyle w:val="BookText"/>
      </w:pPr>
      <w:r>
        <w:rPr>
          <w:rFonts w:ascii="IRNazanin" w:hAnsi="IRNazanin" w:eastAsia="IRNazanin" w:cs="IRNazanin"/>
          <w:lang w:bidi="fa-IR"/>
          <w:color w:val="111111"/>
          <w:sz w:val="28"/>
          <w:szCs w:val="28"/>
          <w:rtl/>
        </w:rPr>
        <w:t xml:space="preserve">یحرم الکلام. فقیه 158 ج 3 - روی عن أبی الربیع عن أبی عبد الله علیه</w:t>
      </w:r>
    </w:p>
    <w:p>
      <w:pPr>
        <w:pStyle w:val="BookText"/>
      </w:pPr>
      <w:r>
        <w:rPr>
          <w:rFonts w:ascii="IRNazanin" w:hAnsi="IRNazanin" w:eastAsia="IRNazanin" w:cs="IRNazanin"/>
          <w:lang w:bidi="fa-IR"/>
          <w:color w:val="111111"/>
          <w:sz w:val="28"/>
          <w:szCs w:val="28"/>
          <w:rtl/>
        </w:rPr>
        <w:t xml:space="preserve">السلام فی رجل یزرع فی أرض رجل علی أن یشترط للبقر الثلث وللبذر</w:t>
      </w:r>
    </w:p>
    <w:p>
      <w:pPr>
        <w:pStyle w:val="BookText"/>
      </w:pPr>
      <w:r>
        <w:rPr>
          <w:rFonts w:ascii="IRNazanin" w:hAnsi="IRNazanin" w:eastAsia="IRNazanin" w:cs="IRNazanin"/>
          <w:lang w:bidi="fa-IR"/>
          <w:color w:val="111111"/>
          <w:sz w:val="28"/>
          <w:szCs w:val="28"/>
          <w:rtl/>
        </w:rPr>
        <w:t xml:space="preserve">الثلث ولصاحب الأرض الثلث فقال لا یسمی بقرا ولا بذرا ولکن یقول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لصاحب الأرض أزارعک فی أرضک ولک کذا وکذا مما أخرج الله</w:t>
      </w:r>
    </w:p>
    <w:p>
      <w:pPr>
        <w:pStyle w:val="BookText"/>
      </w:pPr>
      <w:r>
        <w:rPr>
          <w:rFonts w:ascii="IRNazanin" w:hAnsi="IRNazanin" w:eastAsia="IRNazanin" w:cs="IRNazanin"/>
          <w:lang w:bidi="fa-IR"/>
          <w:color w:val="111111"/>
          <w:sz w:val="28"/>
          <w:szCs w:val="28"/>
          <w:rtl/>
        </w:rPr>
        <w:t xml:space="preserve">عز وجل فیها.</w:t>
      </w:r>
    </w:p>
    <w:p>
      <w:pPr>
        <w:pStyle w:val="BookText"/>
      </w:pPr>
      <w:r>
        <w:rPr>
          <w:rFonts w:ascii="IRNazanin" w:hAnsi="IRNazanin" w:eastAsia="IRNazanin" w:cs="IRNazanin"/>
          <w:lang w:bidi="fa-IR"/>
          <w:color w:val="111111"/>
          <w:sz w:val="28"/>
          <w:szCs w:val="28"/>
          <w:rtl/>
        </w:rPr>
        <w:t xml:space="preserve">10 کا 267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عن الحلبی قال: سئل أبو عبد الله علیه السلام عن الرجل یزرع</w:t>
      </w:r>
    </w:p>
    <w:p>
      <w:pPr>
        <w:pStyle w:val="BookText"/>
      </w:pPr>
      <w:r>
        <w:rPr>
          <w:rFonts w:ascii="IRNazanin" w:hAnsi="IRNazanin" w:eastAsia="IRNazanin" w:cs="IRNazanin"/>
          <w:lang w:bidi="fa-IR"/>
          <w:color w:val="111111"/>
          <w:sz w:val="28"/>
          <w:szCs w:val="28"/>
          <w:rtl/>
        </w:rPr>
        <w:t xml:space="preserve">الأرض فیشترط للبذر ثلثا وللبقر ثلثا قال لا ینبغی أن یسمی شیئا فإنما</w:t>
      </w:r>
    </w:p>
    <w:p>
      <w:pPr>
        <w:pStyle w:val="BookText"/>
      </w:pPr>
      <w:r>
        <w:rPr>
          <w:rFonts w:ascii="IRNazanin" w:hAnsi="IRNazanin" w:eastAsia="IRNazanin" w:cs="IRNazanin"/>
          <w:lang w:bidi="fa-IR"/>
          <w:color w:val="111111"/>
          <w:sz w:val="28"/>
          <w:szCs w:val="28"/>
          <w:rtl/>
        </w:rPr>
        <w:t xml:space="preserve">یحرم الکلام.</w:t>
      </w:r>
    </w:p>
    <w:p>
      <w:pPr>
        <w:pStyle w:val="BookText"/>
      </w:pPr>
      <w:r>
        <w:rPr>
          <w:rFonts w:ascii="IRNazanin" w:hAnsi="IRNazanin" w:eastAsia="IRNazanin" w:cs="IRNazanin"/>
          <w:lang w:bidi="fa-IR"/>
          <w:color w:val="111111"/>
          <w:sz w:val="28"/>
          <w:szCs w:val="28"/>
          <w:rtl/>
        </w:rPr>
        <w:t xml:space="preserve">11 یب 202 ج 7 - الحسین بن سعید عن صفوان وفضالة عن العلا</w:t>
      </w:r>
    </w:p>
    <w:p>
      <w:pPr>
        <w:pStyle w:val="BookText"/>
      </w:pPr>
      <w:r>
        <w:rPr>
          <w:rFonts w:ascii="IRNazanin" w:hAnsi="IRNazanin" w:eastAsia="IRNazanin" w:cs="IRNazanin"/>
          <w:lang w:bidi="fa-IR"/>
          <w:color w:val="111111"/>
          <w:sz w:val="28"/>
          <w:szCs w:val="28"/>
          <w:rtl/>
        </w:rPr>
        <w:t xml:space="preserve">عن محمد بن مسلم قال: سألته عن الرجل یتکاری الأرض من السلطان</w:t>
      </w:r>
    </w:p>
    <w:p>
      <w:pPr>
        <w:pStyle w:val="BookText"/>
      </w:pPr>
      <w:r>
        <w:rPr>
          <w:rFonts w:ascii="IRNazanin" w:hAnsi="IRNazanin" w:eastAsia="IRNazanin" w:cs="IRNazanin"/>
          <w:lang w:bidi="fa-IR"/>
          <w:color w:val="111111"/>
          <w:sz w:val="28"/>
          <w:szCs w:val="28"/>
          <w:rtl/>
        </w:rPr>
        <w:t xml:space="preserve">بالثلث أو النصف هل علیه فی حصته زکاة؟ قال: لا قال: وسألته عن</w:t>
      </w:r>
    </w:p>
    <w:p>
      <w:pPr>
        <w:pStyle w:val="BookText"/>
      </w:pPr>
      <w:r>
        <w:rPr>
          <w:rFonts w:ascii="IRNazanin" w:hAnsi="IRNazanin" w:eastAsia="IRNazanin" w:cs="IRNazanin"/>
          <w:lang w:bidi="fa-IR"/>
          <w:color w:val="111111"/>
          <w:sz w:val="28"/>
          <w:szCs w:val="28"/>
          <w:rtl/>
        </w:rPr>
        <w:t xml:space="preserve">المزارعة وبیع السنین فقال: لا بأس.</w:t>
      </w:r>
    </w:p>
    <w:p>
      <w:pPr>
        <w:pStyle w:val="BookText"/>
      </w:pPr>
      <w:r>
        <w:rPr>
          <w:rFonts w:ascii="IRNazanin" w:hAnsi="IRNazanin" w:eastAsia="IRNazanin" w:cs="IRNazanin"/>
          <w:lang w:bidi="fa-IR"/>
          <w:color w:val="111111"/>
          <w:sz w:val="28"/>
          <w:szCs w:val="28"/>
          <w:rtl/>
        </w:rPr>
        <w:t xml:space="preserve">12 کا 267 ج 5 - محمد بن یحیی عن یب 197 ج 7 - أحمد بن</w:t>
      </w:r>
    </w:p>
    <w:p>
      <w:pPr>
        <w:pStyle w:val="BookText"/>
      </w:pPr>
      <w:r>
        <w:rPr>
          <w:rFonts w:ascii="IRNazanin" w:hAnsi="IRNazanin" w:eastAsia="IRNazanin" w:cs="IRNazanin"/>
          <w:lang w:bidi="fa-IR"/>
          <w:color w:val="111111"/>
          <w:sz w:val="28"/>
          <w:szCs w:val="28"/>
          <w:rtl/>
        </w:rPr>
        <w:t xml:space="preserve">محمد عن علی بن النعمان عن ابن مسکان عن سلیمان بن خالد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یزرع أرض آخر فیشترط</w:t>
      </w:r>
    </w:p>
    <w:p>
      <w:pPr>
        <w:pStyle w:val="BookText"/>
      </w:pPr>
      <w:r>
        <w:rPr>
          <w:rFonts w:ascii="IRNazanin" w:hAnsi="IRNazanin" w:eastAsia="IRNazanin" w:cs="IRNazanin"/>
          <w:lang w:bidi="fa-IR"/>
          <w:color w:val="111111"/>
          <w:sz w:val="28"/>
          <w:szCs w:val="28"/>
          <w:rtl/>
        </w:rPr>
        <w:t xml:space="preserve">(علیه - کا) للبذر ثلثا والبقر ثلثا قال لا ینبغی أن یسمی بذرا ولا بقرا</w:t>
      </w:r>
    </w:p>
    <w:p>
      <w:pPr>
        <w:pStyle w:val="BookText"/>
      </w:pPr>
      <w:r>
        <w:rPr>
          <w:rFonts w:ascii="IRNazanin" w:hAnsi="IRNazanin" w:eastAsia="IRNazanin" w:cs="IRNazanin"/>
          <w:lang w:bidi="fa-IR"/>
          <w:color w:val="111111"/>
          <w:sz w:val="28"/>
          <w:szCs w:val="28"/>
          <w:rtl/>
        </w:rPr>
        <w:t xml:space="preserve">فإنما یحرم الکلام.</w:t>
      </w:r>
    </w:p>
    <w:p>
      <w:pPr>
        <w:pStyle w:val="BookText"/>
      </w:pPr>
      <w:r>
        <w:rPr>
          <w:rFonts w:ascii="IRNazanin" w:hAnsi="IRNazanin" w:eastAsia="IRNazanin" w:cs="IRNazanin"/>
          <w:lang w:bidi="fa-IR"/>
          <w:color w:val="111111"/>
          <w:sz w:val="28"/>
          <w:szCs w:val="28"/>
          <w:rtl/>
        </w:rPr>
        <w:t xml:space="preserve">13 ئل 201 ج 13 - علی بن جعفر فی کتابه عن أخیه موسی بن</w:t>
      </w:r>
    </w:p>
    <w:p>
      <w:pPr>
        <w:pStyle w:val="BookText"/>
      </w:pPr>
      <w:r>
        <w:rPr>
          <w:rFonts w:ascii="IRNazanin" w:hAnsi="IRNazanin" w:eastAsia="IRNazanin" w:cs="IRNazanin"/>
          <w:lang w:bidi="fa-IR"/>
          <w:color w:val="111111"/>
          <w:sz w:val="28"/>
          <w:szCs w:val="28"/>
          <w:rtl/>
        </w:rPr>
        <w:t xml:space="preserve">جعفر علیهما السلام قال: سألته عن الرجل یعطی الأرض علی أن یعمرها</w:t>
      </w:r>
    </w:p>
    <w:p>
      <w:pPr>
        <w:pStyle w:val="BookText"/>
      </w:pPr>
      <w:r>
        <w:rPr>
          <w:rFonts w:ascii="IRNazanin" w:hAnsi="IRNazanin" w:eastAsia="IRNazanin" w:cs="IRNazanin"/>
          <w:lang w:bidi="fa-IR"/>
          <w:color w:val="111111"/>
          <w:sz w:val="28"/>
          <w:szCs w:val="28"/>
          <w:rtl/>
        </w:rPr>
        <w:t xml:space="preserve">ویکری أنهارها بشئ معلوم قال لا بأس.</w:t>
      </w:r>
    </w:p>
    <w:p>
      <w:pPr>
        <w:pStyle w:val="BookText"/>
      </w:pPr>
      <w:r>
        <w:rPr>
          <w:rFonts w:ascii="IRNazanin" w:hAnsi="IRNazanin" w:eastAsia="IRNazanin" w:cs="IRNazanin"/>
          <w:lang w:bidi="fa-IR"/>
          <w:color w:val="111111"/>
          <w:sz w:val="28"/>
          <w:szCs w:val="28"/>
          <w:rtl/>
        </w:rPr>
        <w:t xml:space="preserve">14 کا 268 ج 5 - یب 198 ج 7 - محمد بن یحیی عن محمد بن</w:t>
      </w:r>
    </w:p>
    <w:p>
      <w:pPr>
        <w:pStyle w:val="BookText"/>
      </w:pPr>
      <w:r>
        <w:rPr>
          <w:rFonts w:ascii="IRNazanin" w:hAnsi="IRNazanin" w:eastAsia="IRNazanin" w:cs="IRNazanin"/>
          <w:lang w:bidi="fa-IR"/>
          <w:color w:val="111111"/>
          <w:sz w:val="28"/>
          <w:szCs w:val="28"/>
          <w:rtl/>
        </w:rPr>
        <w:t xml:space="preserve">الحسین عن صفوان عن یعقوب بن شعیب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الرجل یکون الأرض من أرض الخراج فیدفعها إلی الرجل</w:t>
      </w:r>
    </w:p>
    <w:p>
      <w:pPr>
        <w:pStyle w:val="BookText"/>
      </w:pPr>
      <w:r>
        <w:rPr>
          <w:rFonts w:ascii="IRNazanin" w:hAnsi="IRNazanin" w:eastAsia="IRNazanin" w:cs="IRNazanin"/>
          <w:lang w:bidi="fa-IR"/>
          <w:color w:val="111111"/>
          <w:sz w:val="28"/>
          <w:szCs w:val="28"/>
          <w:rtl/>
        </w:rPr>
        <w:t xml:space="preserve">علی أن یعمرها ویصلحها ویؤدی خراجها وما کان من فضل فهو بینهما</w:t>
      </w:r>
    </w:p>
    <w:p>
      <w:pPr>
        <w:pStyle w:val="BookText"/>
      </w:pPr>
      <w:r>
        <w:rPr>
          <w:rFonts w:ascii="IRNazanin" w:hAnsi="IRNazanin" w:eastAsia="IRNazanin" w:cs="IRNazanin"/>
          <w:lang w:bidi="fa-IR"/>
          <w:color w:val="111111"/>
          <w:sz w:val="28"/>
          <w:szCs w:val="28"/>
          <w:rtl/>
        </w:rPr>
        <w:t xml:space="preserve">قال: لا بأس، قال: وسألته عن الرجل یعطی الرجل أرضه (و - کا)</w:t>
      </w:r>
    </w:p>
    <w:p>
      <w:pPr>
        <w:pStyle w:val="BookText"/>
      </w:pPr>
      <w:r>
        <w:rPr>
          <w:rFonts w:ascii="IRNazanin" w:hAnsi="IRNazanin" w:eastAsia="IRNazanin" w:cs="IRNazanin"/>
          <w:lang w:bidi="fa-IR"/>
          <w:color w:val="111111"/>
          <w:sz w:val="28"/>
          <w:szCs w:val="28"/>
          <w:rtl/>
        </w:rPr>
        <w:t xml:space="preserve">فیها رمان </w:t>
      </w:r>
      <w:r>
        <w:rPr>
          <w:rStyle w:val="FootnoteReference"/>
        </w:rPr>
        <w:footnoteReference w:id="959"/>
      </w:r>
      <w:r>
        <w:rPr>
          <w:rFonts w:ascii="IRNazanin" w:hAnsi="IRNazanin" w:eastAsia="IRNazanin" w:cs="IRNazanin"/>
          <w:lang w:bidi="fa-IR"/>
          <w:color w:val="111111"/>
          <w:sz w:val="28"/>
          <w:szCs w:val="28"/>
          <w:rtl/>
        </w:rPr>
        <w:t xml:space="preserve">(ا - کا) ونخل (ا - کا) وفاکهة فیقول: اسق (من - یب)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(من - کا - فقیه) الماء واعمره ولک نصف ما أخرج </w:t>
      </w:r>
      <w:r>
        <w:rPr>
          <w:rStyle w:val="FootnoteReference"/>
        </w:rPr>
        <w:footnoteReference w:id="960"/>
      </w: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عز وجل منه - فقیه) قال لا بأس قال: وسألته عن الرجل یعطی الرجل</w:t>
      </w:r>
    </w:p>
    <w:p>
      <w:pPr>
        <w:pStyle w:val="BookText"/>
      </w:pPr>
      <w:r>
        <w:rPr>
          <w:rFonts w:ascii="IRNazanin" w:hAnsi="IRNazanin" w:eastAsia="IRNazanin" w:cs="IRNazanin"/>
          <w:lang w:bidi="fa-IR"/>
          <w:color w:val="111111"/>
          <w:sz w:val="28"/>
          <w:szCs w:val="28"/>
          <w:rtl/>
        </w:rPr>
        <w:t xml:space="preserve">الأرض (الخربة - فقیه) فیقول أعمرها وهی لک ثلاث ستین (أو أربع -</w:t>
      </w:r>
    </w:p>
    <w:p>
      <w:pPr>
        <w:pStyle w:val="BookText"/>
      </w:pPr>
      <w:r>
        <w:rPr>
          <w:rFonts w:ascii="IRNazanin" w:hAnsi="IRNazanin" w:eastAsia="IRNazanin" w:cs="IRNazanin"/>
          <w:lang w:bidi="fa-IR"/>
          <w:color w:val="111111"/>
          <w:sz w:val="28"/>
          <w:szCs w:val="28"/>
          <w:rtl/>
        </w:rPr>
        <w:t xml:space="preserve">فقیه) أو خمس سنین أو ما شاء الله قال لا بأس (بذلک - فقیه) قال:</w:t>
      </w:r>
    </w:p>
    <w:p>
      <w:pPr>
        <w:pStyle w:val="BookText"/>
      </w:pPr>
      <w:r>
        <w:rPr>
          <w:rFonts w:ascii="IRNazanin" w:hAnsi="IRNazanin" w:eastAsia="IRNazanin" w:cs="IRNazanin"/>
          <w:lang w:bidi="fa-IR"/>
          <w:color w:val="111111"/>
          <w:sz w:val="28"/>
          <w:szCs w:val="28"/>
          <w:rtl/>
        </w:rPr>
        <w:t xml:space="preserve">وسألته عن المزارعة فقال النفقة منک والأرض لصاحبها فما أخرج الله</w:t>
      </w:r>
    </w:p>
    <w:p>
      <w:pPr>
        <w:pStyle w:val="BookText"/>
      </w:pPr>
      <w:r>
        <w:rPr>
          <w:rFonts w:ascii="IRNazanin" w:hAnsi="IRNazanin" w:eastAsia="IRNazanin" w:cs="IRNazanin"/>
          <w:lang w:bidi="fa-IR"/>
          <w:color w:val="111111"/>
          <w:sz w:val="28"/>
          <w:szCs w:val="28"/>
          <w:rtl/>
        </w:rPr>
        <w:t xml:space="preserve">منها من شئ قسم علی الشطر </w:t>
      </w:r>
      <w:r>
        <w:rPr>
          <w:rStyle w:val="FootnoteReference"/>
        </w:rPr>
        <w:footnoteReference w:id="961"/>
      </w:r>
      <w:r>
        <w:rPr>
          <w:rFonts w:ascii="IRNazanin" w:hAnsi="IRNazanin" w:eastAsia="IRNazanin" w:cs="IRNazanin"/>
          <w:lang w:bidi="fa-IR"/>
          <w:color w:val="111111"/>
          <w:sz w:val="28"/>
          <w:szCs w:val="28"/>
          <w:rtl/>
        </w:rPr>
        <w:t xml:space="preserve">وکذلک أعطی رسول الله صلی الله علیه</w:t>
      </w:r>
    </w:p>
    <w:p>
      <w:pPr>
        <w:pStyle w:val="BookText"/>
      </w:pPr>
      <w:r>
        <w:rPr>
          <w:rFonts w:ascii="IRNazanin" w:hAnsi="IRNazanin" w:eastAsia="IRNazanin" w:cs="IRNazanin"/>
          <w:lang w:bidi="fa-IR"/>
          <w:color w:val="111111"/>
          <w:sz w:val="28"/>
          <w:szCs w:val="28"/>
          <w:rtl/>
        </w:rPr>
        <w:t xml:space="preserve">وآله أهل خیبر حین أتوه فأعطاهم إیاها علی أن یعمروها (و - کا)</w:t>
      </w:r>
    </w:p>
    <w:p>
      <w:pPr>
        <w:pStyle w:val="BookText"/>
      </w:pPr>
      <w:r>
        <w:rPr>
          <w:rFonts w:ascii="IRNazanin" w:hAnsi="IRNazanin" w:eastAsia="IRNazanin" w:cs="IRNazanin"/>
          <w:lang w:bidi="fa-IR"/>
          <w:color w:val="111111"/>
          <w:sz w:val="28"/>
          <w:szCs w:val="28"/>
          <w:rtl/>
        </w:rPr>
        <w:t xml:space="preserve">(علی أن - یب) لهم النصف مما أخرجت فقیه 154 ج 3 - عن یعقوب</w:t>
      </w:r>
    </w:p>
    <w:p>
      <w:pPr>
        <w:pStyle w:val="BookText"/>
      </w:pPr>
      <w:r>
        <w:rPr>
          <w:rFonts w:ascii="IRNazanin" w:hAnsi="IRNazanin" w:eastAsia="IRNazanin" w:cs="IRNazanin"/>
          <w:lang w:bidi="fa-IR"/>
          <w:color w:val="111111"/>
          <w:sz w:val="28"/>
          <w:szCs w:val="28"/>
          <w:rtl/>
        </w:rPr>
        <w:t xml:space="preserve">بن شعیب عن أبی عبد الله علیه السلام قال: سألته عن الرجل یعطی الرجل</w:t>
      </w:r>
    </w:p>
    <w:p>
      <w:pPr>
        <w:pStyle w:val="BookText"/>
      </w:pPr>
      <w:r>
        <w:rPr>
          <w:rFonts w:ascii="IRNazanin" w:hAnsi="IRNazanin" w:eastAsia="IRNazanin" w:cs="IRNazanin"/>
          <w:lang w:bidi="fa-IR"/>
          <w:color w:val="111111"/>
          <w:sz w:val="28"/>
          <w:szCs w:val="28"/>
          <w:rtl/>
        </w:rPr>
        <w:t xml:space="preserve">أرضه وفیها ماء ونخل وفاکهة (وذکر مثله إلی قوله) أو ما شاء قال</w:t>
      </w:r>
    </w:p>
    <w:p>
      <w:pPr>
        <w:pStyle w:val="BookText"/>
      </w:pPr>
      <w:r>
        <w:rPr>
          <w:rFonts w:ascii="IRNazanin" w:hAnsi="IRNazanin" w:eastAsia="IRNazanin" w:cs="IRNazanin"/>
          <w:lang w:bidi="fa-IR"/>
          <w:color w:val="111111"/>
          <w:sz w:val="28"/>
          <w:szCs w:val="28"/>
          <w:rtl/>
        </w:rPr>
        <w:t xml:space="preserve">لا بأس بذلک وزاد قوله قال: وسألته عن الرجل تکون له الأرض من</w:t>
      </w:r>
    </w:p>
    <w:p>
      <w:pPr>
        <w:pStyle w:val="BookText"/>
      </w:pPr>
      <w:r>
        <w:rPr>
          <w:rFonts w:ascii="IRNazanin" w:hAnsi="IRNazanin" w:eastAsia="IRNazanin" w:cs="IRNazanin"/>
          <w:lang w:bidi="fa-IR"/>
          <w:color w:val="111111"/>
          <w:sz w:val="28"/>
          <w:szCs w:val="28"/>
          <w:rtl/>
        </w:rPr>
        <w:t xml:space="preserve">أرض الخراج علیها خراج معلوم ربما زاد وربما نقص فیدفعها إلی</w:t>
      </w:r>
    </w:p>
    <w:p>
      <w:pPr>
        <w:pStyle w:val="BookText"/>
      </w:pPr>
      <w:r>
        <w:rPr>
          <w:rFonts w:ascii="IRNazanin" w:hAnsi="IRNazanin" w:eastAsia="IRNazanin" w:cs="IRNazanin"/>
          <w:lang w:bidi="fa-IR"/>
          <w:color w:val="111111"/>
          <w:sz w:val="28"/>
          <w:szCs w:val="28"/>
          <w:rtl/>
        </w:rPr>
        <w:t xml:space="preserve">الرجل علی أن یکفیه خراجها ویعطیه مائتی درهم فی السنة قال لا بأس</w:t>
      </w:r>
    </w:p>
    <w:p>
      <w:pPr>
        <w:pStyle w:val="BookText"/>
      </w:pPr>
      <w:r>
        <w:rPr>
          <w:rFonts w:ascii="IRNazanin" w:hAnsi="IRNazanin" w:eastAsia="IRNazanin" w:cs="IRNazanin"/>
          <w:lang w:bidi="fa-IR"/>
          <w:color w:val="111111"/>
          <w:sz w:val="28"/>
          <w:szCs w:val="28"/>
          <w:rtl/>
        </w:rPr>
        <w:t xml:space="preserve">15 الدعائم 73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المساقاة فقال: هو أن یعطی الرجل أرضه وفیها أشجار أو نخل</w:t>
      </w:r>
    </w:p>
    <w:p>
      <w:pPr>
        <w:pStyle w:val="BookText"/>
      </w:pPr>
      <w:r>
        <w:rPr>
          <w:rFonts w:ascii="IRNazanin" w:hAnsi="IRNazanin" w:eastAsia="IRNazanin" w:cs="IRNazanin"/>
          <w:lang w:bidi="fa-IR"/>
          <w:color w:val="111111"/>
          <w:sz w:val="28"/>
          <w:szCs w:val="28"/>
          <w:rtl/>
        </w:rPr>
        <w:t xml:space="preserve">فیقول: اسق هذا من الماء واعمره واحرثه ولک مما تخرج کذا وکذا</w:t>
      </w:r>
    </w:p>
    <w:p>
      <w:pPr>
        <w:pStyle w:val="BookText"/>
      </w:pPr>
      <w:r>
        <w:rPr>
          <w:rFonts w:ascii="IRNazanin" w:hAnsi="IRNazanin" w:eastAsia="IRNazanin" w:cs="IRNazanin"/>
          <w:lang w:bidi="fa-IR"/>
          <w:color w:val="111111"/>
          <w:sz w:val="28"/>
          <w:szCs w:val="28"/>
          <w:rtl/>
        </w:rPr>
        <w:t xml:space="preserve">بشئ یسمیه فما اتفقا علیه من ذلک فهو جائز.</w:t>
      </w:r>
    </w:p>
    <w:p>
      <w:pPr>
        <w:pStyle w:val="BookText"/>
      </w:pPr>
      <w:r>
        <w:rPr>
          <w:rFonts w:ascii="IRNazanin" w:hAnsi="IRNazanin" w:eastAsia="IRNazanin" w:cs="IRNazanin"/>
          <w:lang w:bidi="fa-IR"/>
          <w:color w:val="111111"/>
          <w:sz w:val="28"/>
          <w:szCs w:val="28"/>
          <w:rtl/>
        </w:rPr>
        <w:t xml:space="preserve">16 أمالی ابن الطوسی 351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(ره) قال: حدثنا الشیخ السعید</w:t>
      </w:r>
    </w:p>
    <w:p>
      <w:pPr>
        <w:pStyle w:val="BookText"/>
      </w:pPr>
      <w:r>
        <w:rPr>
          <w:rFonts w:ascii="IRNazanin" w:hAnsi="IRNazanin" w:eastAsia="IRNazanin" w:cs="IRNazanin"/>
          <w:lang w:bidi="fa-IR"/>
          <w:color w:val="111111"/>
          <w:sz w:val="28"/>
          <w:szCs w:val="28"/>
          <w:rtl/>
        </w:rPr>
        <w:t xml:space="preserve">الوالد أبو جعفر محمد بن الحسن الطوسی (ره) قال: أخبرنا أبو الحسن</w:t>
      </w:r>
    </w:p>
    <w:p>
      <w:pPr>
        <w:pStyle w:val="BookText"/>
      </w:pPr>
      <w:r>
        <w:rPr>
          <w:rFonts w:ascii="IRNazanin" w:hAnsi="IRNazanin" w:eastAsia="IRNazanin" w:cs="IRNazanin"/>
          <w:lang w:bidi="fa-IR"/>
          <w:color w:val="111111"/>
          <w:sz w:val="28"/>
          <w:szCs w:val="28"/>
          <w:rtl/>
        </w:rPr>
        <w:t xml:space="preserve">أحمد بن محمد بن هارون بن الصلت قال: أخبرنی ابن عقدة قال: حدثنی</w:t>
      </w:r>
    </w:p>
    <w:p>
      <w:pPr>
        <w:pStyle w:val="BookText"/>
      </w:pPr>
      <w:r>
        <w:rPr>
          <w:rFonts w:ascii="IRNazanin" w:hAnsi="IRNazanin" w:eastAsia="IRNazanin" w:cs="IRNazanin"/>
          <w:lang w:bidi="fa-IR"/>
          <w:color w:val="111111"/>
          <w:sz w:val="28"/>
          <w:szCs w:val="28"/>
          <w:rtl/>
        </w:rPr>
        <w:t xml:space="preserve">الحسن بن القاسم قال: حدثنا أثیر بن إبراهیم بن شیبان قال: حدثنا</w:t>
      </w:r>
    </w:p>
    <w:p>
      <w:pPr>
        <w:pStyle w:val="BookText"/>
      </w:pPr>
      <w:r>
        <w:rPr>
          <w:rFonts w:ascii="IRNazanin" w:hAnsi="IRNazanin" w:eastAsia="IRNazanin" w:cs="IRNazanin"/>
          <w:lang w:bidi="fa-IR"/>
          <w:color w:val="111111"/>
          <w:sz w:val="28"/>
          <w:szCs w:val="28"/>
          <w:rtl/>
        </w:rPr>
        <w:t xml:space="preserve">سلیمان بن بلال قال: حدثنی علی بن موسی عن أبیه عن جعفر بن محمد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17" w:name="pg12420_114106"/>
    <w:bookmarkEnd w:id="217"/>
    <w:p>
      <w:pPr>
        <w:pStyle w:val="BookText"/>
      </w:pPr>
      <w:r>
        <w:rPr>
          <w:rFonts w:ascii="IRNazanin" w:hAnsi="IRNazanin" w:eastAsia="IRNazanin" w:cs="IRNazanin"/>
          <w:lang w:bidi="fa-IR"/>
          <w:color w:val="111111"/>
          <w:sz w:val="28"/>
          <w:szCs w:val="28"/>
          <w:rtl/>
        </w:rPr>
        <w:t xml:space="preserve">عن أبیه عن آبائه أن رسول الله صلی الله علیه وآله دفع خیبر إلی أهلها</w:t>
      </w:r>
    </w:p>
    <w:p>
      <w:pPr>
        <w:pStyle w:val="BookText"/>
      </w:pPr>
      <w:r>
        <w:rPr>
          <w:rFonts w:ascii="IRNazanin" w:hAnsi="IRNazanin" w:eastAsia="IRNazanin" w:cs="IRNazanin"/>
          <w:lang w:bidi="fa-IR"/>
          <w:color w:val="111111"/>
          <w:sz w:val="28"/>
          <w:szCs w:val="28"/>
          <w:rtl/>
        </w:rPr>
        <w:t xml:space="preserve">بالشطر فلما کان عند الصرام بعث عبد الله بن رواحة فخرصها علیهم، ثم</w:t>
      </w:r>
    </w:p>
    <w:p>
      <w:pPr>
        <w:pStyle w:val="BookText"/>
      </w:pPr>
      <w:r>
        <w:rPr>
          <w:rFonts w:ascii="IRNazanin" w:hAnsi="IRNazanin" w:eastAsia="IRNazanin" w:cs="IRNazanin"/>
          <w:lang w:bidi="fa-IR"/>
          <w:color w:val="111111"/>
          <w:sz w:val="28"/>
          <w:szCs w:val="28"/>
          <w:rtl/>
        </w:rPr>
        <w:t xml:space="preserve">قال: إن شئتم أخذتم بخرصنا وان شئتم أخذنا واحتسبنا لکم فقالوا: هذا</w:t>
      </w:r>
    </w:p>
    <w:p>
      <w:pPr>
        <w:pStyle w:val="BookText"/>
      </w:pPr>
      <w:r>
        <w:rPr>
          <w:rFonts w:ascii="IRNazanin" w:hAnsi="IRNazanin" w:eastAsia="IRNazanin" w:cs="IRNazanin"/>
          <w:lang w:bidi="fa-IR"/>
          <w:color w:val="111111"/>
          <w:sz w:val="28"/>
          <w:szCs w:val="28"/>
          <w:rtl/>
        </w:rPr>
        <w:t xml:space="preserve">الحق بهذا قامت السماوات والأرض. النوادر 163 - أحمد بن محمد بن</w:t>
      </w:r>
    </w:p>
    <w:p>
      <w:pPr>
        <w:pStyle w:val="BookText"/>
      </w:pPr>
      <w:r>
        <w:rPr>
          <w:rFonts w:ascii="IRNazanin" w:hAnsi="IRNazanin" w:eastAsia="IRNazanin" w:cs="IRNazanin"/>
          <w:lang w:bidi="fa-IR"/>
          <w:color w:val="111111"/>
          <w:sz w:val="28"/>
          <w:szCs w:val="28"/>
          <w:rtl/>
        </w:rPr>
        <w:t xml:space="preserve">عیسی عن ابن مسکان عن محمد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حدثنی أبی ان أباه حدثه ان رسول الله صلی الله علیه وآله أعطی خیبر</w:t>
      </w:r>
    </w:p>
    <w:p>
      <w:pPr>
        <w:pStyle w:val="BookText"/>
      </w:pPr>
      <w:r>
        <w:rPr>
          <w:rFonts w:ascii="IRNazanin" w:hAnsi="IRNazanin" w:eastAsia="IRNazanin" w:cs="IRNazanin"/>
          <w:lang w:bidi="fa-IR"/>
          <w:color w:val="111111"/>
          <w:sz w:val="28"/>
          <w:szCs w:val="28"/>
          <w:rtl/>
        </w:rPr>
        <w:t xml:space="preserve">(بالنصف - خ) ارضها ونخلها فلما أدرکت (الثمرة - خ) بعث عبد الله</w:t>
      </w:r>
    </w:p>
    <w:p>
      <w:pPr>
        <w:pStyle w:val="BookText"/>
      </w:pPr>
      <w:r>
        <w:rPr>
          <w:rFonts w:ascii="IRNazanin" w:hAnsi="IRNazanin" w:eastAsia="IRNazanin" w:cs="IRNazanin"/>
          <w:lang w:bidi="fa-IR"/>
          <w:color w:val="111111"/>
          <w:sz w:val="28"/>
          <w:szCs w:val="28"/>
          <w:rtl/>
        </w:rPr>
        <w:t xml:space="preserve">بن رواحه وذکر نحوه.</w:t>
      </w:r>
    </w:p>
    <w:p>
      <w:pPr>
        <w:pStyle w:val="BookText"/>
      </w:pPr>
      <w:r>
        <w:rPr>
          <w:rFonts w:ascii="IRNazanin" w:hAnsi="IRNazanin" w:eastAsia="IRNazanin" w:cs="IRNazanin"/>
          <w:lang w:bidi="fa-IR"/>
          <w:color w:val="111111"/>
          <w:sz w:val="28"/>
          <w:szCs w:val="28"/>
          <w:rtl/>
        </w:rPr>
        <w:t xml:space="preserve">17 الجعفریات 83 - بإسناده عن علی علیه السلام ان رسول الله</w:t>
      </w:r>
    </w:p>
    <w:p>
      <w:pPr>
        <w:pStyle w:val="BookText"/>
      </w:pPr>
      <w:r>
        <w:rPr>
          <w:rFonts w:ascii="IRNazanin" w:hAnsi="IRNazanin" w:eastAsia="IRNazanin" w:cs="IRNazanin"/>
          <w:lang w:bidi="fa-IR"/>
          <w:color w:val="111111"/>
          <w:sz w:val="28"/>
          <w:szCs w:val="28"/>
          <w:rtl/>
        </w:rPr>
        <w:t xml:space="preserve">صلی الله علیه وآله أعطی یهود خیبر علی الشطر فکان یبعث علیهم من</w:t>
      </w:r>
    </w:p>
    <w:p>
      <w:pPr>
        <w:pStyle w:val="BookText"/>
      </w:pPr>
      <w:r>
        <w:rPr>
          <w:rFonts w:ascii="IRNazanin" w:hAnsi="IRNazanin" w:eastAsia="IRNazanin" w:cs="IRNazanin"/>
          <w:lang w:bidi="fa-IR"/>
          <w:color w:val="111111"/>
          <w:sz w:val="28"/>
          <w:szCs w:val="28"/>
          <w:rtl/>
        </w:rPr>
        <w:t xml:space="preserve">یخرص علیهم ویأمرهم ان یبقی لهم ما یأکلون.</w:t>
      </w:r>
    </w:p>
    <w:p>
      <w:pPr>
        <w:pStyle w:val="BookText"/>
      </w:pPr>
      <w:r>
        <w:rPr>
          <w:rFonts w:ascii="IRNazanin" w:hAnsi="IRNazanin" w:eastAsia="IRNazanin" w:cs="IRNazanin"/>
          <w:lang w:bidi="fa-IR"/>
          <w:color w:val="111111"/>
          <w:sz w:val="28"/>
          <w:szCs w:val="28"/>
          <w:rtl/>
        </w:rPr>
        <w:t xml:space="preserve">وتقدم فی أحادیث باب (5) جواز تقبل أحد الشریکین بحصة شریکه</w:t>
      </w:r>
    </w:p>
    <w:p>
      <w:pPr>
        <w:pStyle w:val="BookText"/>
      </w:pPr>
      <w:r>
        <w:rPr>
          <w:rFonts w:ascii="IRNazanin" w:hAnsi="IRNazanin" w:eastAsia="IRNazanin" w:cs="IRNazanin"/>
          <w:lang w:bidi="fa-IR"/>
          <w:color w:val="111111"/>
          <w:sz w:val="28"/>
          <w:szCs w:val="28"/>
          <w:rtl/>
        </w:rPr>
        <w:t xml:space="preserve">من الثمرة والزرع ما یدل علی ذلک.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ذلک.</w:t>
      </w:r>
    </w:p>
    <w:p>
      <w:pPr>
        <w:pStyle w:val="Heading4"/>
      </w:pPr>
      <w:bookmarkStart w:id="563" w:name="_Toc304"/>
      <w:r>
        <w:t>(8) باب ما ورد فی ذکر الاجل فی المزارعة</w:t>
      </w:r>
      <w:bookmarkEnd w:id="563"/>
    </w:p>
    <w:p>
      <w:pPr>
        <w:pStyle w:val="BookText"/>
      </w:pPr>
      <w:r>
        <w:rPr>
          <w:rFonts w:ascii="IRNazanin" w:hAnsi="IRNazanin" w:eastAsia="IRNazanin" w:cs="IRNazanin"/>
          <w:lang w:bidi="fa-IR"/>
          <w:color w:val="111111"/>
          <w:sz w:val="28"/>
          <w:szCs w:val="28"/>
          <w:rtl/>
        </w:rPr>
        <w:t xml:space="preserve">1481 (1) کا 268 ج 5 - یب 197 ج 7 - علی (بن إبراهیم - کا)</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قال: القبالة أن تأتی </w:t>
      </w:r>
      <w:r>
        <w:rPr>
          <w:rStyle w:val="FootnoteReference"/>
        </w:rPr>
        <w:footnoteReference w:id="962"/>
      </w:r>
      <w:r>
        <w:rPr>
          <w:rFonts w:ascii="Amiri" w:hAnsi="Amiri" w:eastAsia="Amiri" w:cs="Amiri"/>
          <w:lang w:bidi="ar-SA"/>
          <w:color w:val="111111"/>
          <w:sz w:val="28"/>
          <w:szCs w:val="28"/>
          <w:rtl/>
        </w:rPr>
        <w:t xml:space="preserve">الأرض الخربة فتقبلها </w:t>
      </w:r>
      <w:r>
        <w:rPr>
          <w:rStyle w:val="FootnoteReference"/>
        </w:rPr>
        <w:footnoteReference w:id="963"/>
      </w:r>
      <w:r>
        <w:rPr>
          <w:rFonts w:ascii="IRNazanin" w:hAnsi="IRNazanin" w:eastAsia="IRNazanin" w:cs="IRNazanin"/>
          <w:lang w:bidi="fa-IR"/>
          <w:color w:val="111111"/>
          <w:sz w:val="28"/>
          <w:szCs w:val="28"/>
          <w:rtl/>
        </w:rPr>
        <w:t xml:space="preserve">من أهلها</w:t>
      </w:r>
    </w:p>
    <w:p>
      <w:pPr>
        <w:pStyle w:val="BookText"/>
      </w:pPr>
      <w:r>
        <w:rPr>
          <w:rFonts w:ascii="IRNazanin" w:hAnsi="IRNazanin" w:eastAsia="IRNazanin" w:cs="IRNazanin"/>
          <w:lang w:bidi="fa-IR"/>
          <w:color w:val="111111"/>
          <w:sz w:val="28"/>
          <w:szCs w:val="28"/>
          <w:rtl/>
        </w:rPr>
        <w:t xml:space="preserve">عشرین سنة أو أقل من ذلک أو أکثر فتعمرها وتؤدی </w:t>
      </w:r>
      <w:r>
        <w:rPr>
          <w:rStyle w:val="FootnoteReference"/>
        </w:rPr>
        <w:footnoteReference w:id="964"/>
      </w:r>
      <w:r>
        <w:rPr>
          <w:rFonts w:ascii="IRNazanin" w:hAnsi="IRNazanin" w:eastAsia="IRNazanin" w:cs="IRNazanin"/>
          <w:lang w:bidi="fa-IR"/>
          <w:color w:val="111111"/>
          <w:sz w:val="28"/>
          <w:szCs w:val="28"/>
          <w:rtl/>
        </w:rPr>
        <w:t xml:space="preserve">ما خرج علیها</w:t>
      </w:r>
    </w:p>
    <w:p>
      <w:pPr>
        <w:pStyle w:val="BookText"/>
      </w:pPr>
      <w:r>
        <w:rPr>
          <w:rFonts w:ascii="IRNazanin" w:hAnsi="IRNazanin" w:eastAsia="IRNazanin" w:cs="IRNazanin"/>
          <w:lang w:bidi="fa-IR"/>
          <w:color w:val="111111"/>
          <w:sz w:val="28"/>
          <w:szCs w:val="28"/>
          <w:rtl/>
        </w:rPr>
        <w:t xml:space="preserve">(قال - یب) فلا بأس (به - کا).</w:t>
      </w:r>
    </w:p>
    <w:p>
      <w:pPr>
        <w:pStyle w:val="BookText"/>
      </w:pPr>
      <w:r>
        <w:rPr>
          <w:rFonts w:ascii="IRNazanin" w:hAnsi="IRNazanin" w:eastAsia="IRNazanin" w:cs="IRNazanin"/>
          <w:lang w:bidi="fa-IR"/>
          <w:color w:val="111111"/>
          <w:sz w:val="28"/>
          <w:szCs w:val="28"/>
          <w:rtl/>
        </w:rPr>
        <w:t xml:space="preserve">2 الدعائم 73 ج 2 - عن جعفر بن محمد علیهما السلام أنه سئل عن</w:t>
      </w:r>
    </w:p>
    <w:p>
      <w:pPr>
        <w:pStyle w:val="BookText"/>
      </w:pPr>
      <w:r>
        <w:rPr>
          <w:rFonts w:ascii="IRNazanin" w:hAnsi="IRNazanin" w:eastAsia="IRNazanin" w:cs="IRNazanin"/>
          <w:lang w:bidi="fa-IR"/>
          <w:color w:val="111111"/>
          <w:sz w:val="28"/>
          <w:szCs w:val="28"/>
          <w:rtl/>
        </w:rPr>
        <w:t xml:space="preserve">الرجل یعطی الأرض الخراب لمن یعمرها علی أن للعامر غلتها سنین</w:t>
      </w:r>
    </w:p>
    <w:p>
      <w:pPr>
        <w:pStyle w:val="BookText"/>
      </w:pPr>
      <w:r>
        <w:rPr>
          <w:rFonts w:ascii="IRNazanin" w:hAnsi="IRNazanin" w:eastAsia="IRNazanin" w:cs="IRNazanin"/>
          <w:lang w:bidi="fa-IR"/>
          <w:color w:val="111111"/>
          <w:sz w:val="28"/>
          <w:szCs w:val="28"/>
          <w:rtl/>
        </w:rPr>
        <w:t xml:space="preserve">معلومة قال: ذلک جائز ولا بأس أن یکون مع ذلک فیها علوج أو دواب</w:t>
      </w:r>
    </w:p>
    <w:p>
      <w:pPr>
        <w:pStyle w:val="BookText"/>
      </w:pPr>
      <w:r>
        <w:rPr>
          <w:rFonts w:ascii="IRNazanin" w:hAnsi="IRNazanin" w:eastAsia="IRNazanin" w:cs="IRNazanin"/>
          <w:lang w:bidi="fa-IR"/>
          <w:color w:val="111111"/>
          <w:sz w:val="28"/>
          <w:szCs w:val="28"/>
          <w:rtl/>
        </w:rPr>
        <w:t xml:space="preserve">لصاحبها ما اتفقا علیه من ذلک فهو جائز.</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18" w:name="pg12420_114107"/>
    <w:bookmarkEnd w:id="218"/>
    <w:p>
      <w:pPr>
        <w:pStyle w:val="BookText"/>
      </w:pPr>
      <w:r>
        <w:rPr>
          <w:rFonts w:ascii="IRNazanin" w:hAnsi="IRNazanin" w:eastAsia="IRNazanin" w:cs="IRNazanin"/>
          <w:lang w:bidi="fa-IR"/>
          <w:color w:val="111111"/>
          <w:sz w:val="28"/>
          <w:szCs w:val="28"/>
          <w:rtl/>
        </w:rPr>
        <w:t xml:space="preserve">3 النوادر لأحمد بن محمد بن عیسی 168 - سئل أبو عبد الله (ع) عن</w:t>
      </w:r>
    </w:p>
    <w:p>
      <w:pPr>
        <w:pStyle w:val="BookText"/>
      </w:pPr>
      <w:r>
        <w:rPr>
          <w:rFonts w:ascii="IRNazanin" w:hAnsi="IRNazanin" w:eastAsia="IRNazanin" w:cs="IRNazanin"/>
          <w:lang w:bidi="fa-IR"/>
          <w:color w:val="111111"/>
          <w:sz w:val="28"/>
          <w:szCs w:val="28"/>
          <w:rtl/>
        </w:rPr>
        <w:t xml:space="preserve">رجل ترک أیتاما ولهم ضیعة یبیعون عصیرها لمن یجعله خمرا ویؤاجر</w:t>
      </w:r>
    </w:p>
    <w:p>
      <w:pPr>
        <w:pStyle w:val="BookText"/>
      </w:pPr>
      <w:r>
        <w:rPr>
          <w:rFonts w:ascii="IRNazanin" w:hAnsi="IRNazanin" w:eastAsia="IRNazanin" w:cs="IRNazanin"/>
          <w:lang w:bidi="fa-IR"/>
          <w:color w:val="111111"/>
          <w:sz w:val="28"/>
          <w:szCs w:val="28"/>
          <w:rtl/>
        </w:rPr>
        <w:t xml:space="preserve">أرضها بالطعام قال: أما بیع العصیر ممن یجعله خمرا فلا بأس وأما إجارة</w:t>
      </w:r>
    </w:p>
    <w:p>
      <w:pPr>
        <w:pStyle w:val="BookText"/>
      </w:pPr>
      <w:r>
        <w:rPr>
          <w:rFonts w:ascii="IRNazanin" w:hAnsi="IRNazanin" w:eastAsia="IRNazanin" w:cs="IRNazanin"/>
          <w:lang w:bidi="fa-IR"/>
          <w:color w:val="111111"/>
          <w:sz w:val="28"/>
          <w:szCs w:val="28"/>
          <w:rtl/>
        </w:rPr>
        <w:t xml:space="preserve">الأرض بالطعام فلا یجوز ولا یؤخذ منها شیئا إلا أن یؤاجر بالنصف</w:t>
      </w:r>
    </w:p>
    <w:p>
      <w:pPr>
        <w:pStyle w:val="BookText"/>
      </w:pPr>
      <w:r>
        <w:rPr>
          <w:rFonts w:ascii="IRNazanin" w:hAnsi="IRNazanin" w:eastAsia="IRNazanin" w:cs="IRNazanin"/>
          <w:lang w:bidi="fa-IR"/>
          <w:color w:val="111111"/>
          <w:sz w:val="28"/>
          <w:szCs w:val="28"/>
          <w:rtl/>
        </w:rPr>
        <w:t xml:space="preserve">والثلث قال: لا یؤاجر الأرض بالحنطة والشعیر والأربع - وهو السرب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ولا بالنطاف وهو فضلات المیاه ولکن بالذهب والفضة إذا استأجرها</w:t>
      </w:r>
    </w:p>
    <w:p>
      <w:pPr>
        <w:pStyle w:val="BookText"/>
      </w:pPr>
      <w:r>
        <w:rPr>
          <w:rFonts w:ascii="IRNazanin" w:hAnsi="IRNazanin" w:eastAsia="IRNazanin" w:cs="IRNazanin"/>
          <w:lang w:bidi="fa-IR"/>
          <w:color w:val="111111"/>
          <w:sz w:val="28"/>
          <w:szCs w:val="28"/>
          <w:rtl/>
        </w:rPr>
        <w:t xml:space="preserve">بالذهب والفضة فلا یؤجر بأکثر لأن الذهب والفضة مضمون وهذا لیس</w:t>
      </w:r>
    </w:p>
    <w:p>
      <w:pPr>
        <w:pStyle w:val="BookText"/>
      </w:pPr>
      <w:r>
        <w:rPr>
          <w:rFonts w:ascii="IRNazanin" w:hAnsi="IRNazanin" w:eastAsia="IRNazanin" w:cs="IRNazanin"/>
          <w:lang w:bidi="fa-IR"/>
          <w:color w:val="111111"/>
          <w:sz w:val="28"/>
          <w:szCs w:val="28"/>
          <w:rtl/>
        </w:rPr>
        <w:t xml:space="preserve">بمضمون وهو مما أخرجت الأرض وان استبان لک ثمرة الأرض سنة</w:t>
      </w:r>
    </w:p>
    <w:p>
      <w:pPr>
        <w:pStyle w:val="BookText"/>
      </w:pPr>
      <w:r>
        <w:rPr>
          <w:rFonts w:ascii="IRNazanin" w:hAnsi="IRNazanin" w:eastAsia="IRNazanin" w:cs="IRNazanin"/>
          <w:lang w:bidi="fa-IR"/>
          <w:color w:val="111111"/>
          <w:sz w:val="28"/>
          <w:szCs w:val="28"/>
          <w:rtl/>
        </w:rPr>
        <w:t xml:space="preserve">أو أکثر صلح اجارتها والا لم یصلح ذلک وان یقبل الرجل أرضا علی</w:t>
      </w:r>
    </w:p>
    <w:p>
      <w:pPr>
        <w:pStyle w:val="BookText"/>
      </w:pPr>
      <w:r>
        <w:rPr>
          <w:rFonts w:ascii="IRNazanin" w:hAnsi="IRNazanin" w:eastAsia="IRNazanin" w:cs="IRNazanin"/>
          <w:lang w:bidi="fa-IR"/>
          <w:color w:val="111111"/>
          <w:sz w:val="28"/>
          <w:szCs w:val="28"/>
          <w:rtl/>
        </w:rPr>
        <w:t xml:space="preserve">أن یعمرها ویردها عامرة بعد سنین معلومة علی أن له ما أکل منها</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وفی أحادیث الباب المتقدم ما یناسب ذلک.</w:t>
      </w:r>
    </w:p>
    <w:p>
      <w:pPr>
        <w:pStyle w:val="BookText"/>
      </w:pPr>
      <w:r>
        <w:rPr>
          <w:rFonts w:ascii="IRNazanin" w:hAnsi="IRNazanin" w:eastAsia="IRNazanin" w:cs="IRNazanin"/>
          <w:lang w:bidi="fa-IR"/>
          <w:color w:val="111111"/>
          <w:sz w:val="28"/>
          <w:szCs w:val="28"/>
          <w:rtl/>
        </w:rPr>
        <w:t xml:space="preserve">ویأتی فی روایة الحلبی (9) من باب (12) ما یجوز إجارة الأرض</w:t>
      </w:r>
    </w:p>
    <w:p>
      <w:pPr>
        <w:pStyle w:val="BookText"/>
      </w:pPr>
      <w:r>
        <w:rPr>
          <w:rFonts w:ascii="IRNazanin" w:hAnsi="IRNazanin" w:eastAsia="IRNazanin" w:cs="IRNazanin"/>
          <w:lang w:bidi="fa-IR"/>
          <w:color w:val="111111"/>
          <w:sz w:val="28"/>
          <w:szCs w:val="28"/>
          <w:rtl/>
        </w:rPr>
        <w:t xml:space="preserve">به قوله الأرض یأخذها الرجل من صاحبها فیعمرها سنین ویردها إلی</w:t>
      </w:r>
    </w:p>
    <w:p>
      <w:pPr>
        <w:pStyle w:val="BookText"/>
      </w:pPr>
      <w:r>
        <w:rPr>
          <w:rFonts w:ascii="IRNazanin" w:hAnsi="IRNazanin" w:eastAsia="IRNazanin" w:cs="IRNazanin"/>
          <w:lang w:bidi="fa-IR"/>
          <w:color w:val="111111"/>
          <w:sz w:val="28"/>
          <w:szCs w:val="28"/>
          <w:rtl/>
        </w:rPr>
        <w:t xml:space="preserve">صاحبها عامرة وله ما أکل منها قال علیه السلام لا بأس. ولاحظ باب (14)</w:t>
      </w:r>
    </w:p>
    <w:p>
      <w:pPr>
        <w:pStyle w:val="BookText"/>
      </w:pPr>
      <w:r>
        <w:rPr>
          <w:rFonts w:ascii="IRNazanin" w:hAnsi="IRNazanin" w:eastAsia="IRNazanin" w:cs="IRNazanin"/>
          <w:lang w:bidi="fa-IR"/>
          <w:color w:val="111111"/>
          <w:sz w:val="28"/>
          <w:szCs w:val="28"/>
          <w:rtl/>
        </w:rPr>
        <w:t xml:space="preserve">جواز قبالة الأرض فان فیه ما یناسب المقام.</w:t>
      </w:r>
    </w:p>
    <w:p>
      <w:pPr>
        <w:pStyle w:val="Heading4"/>
      </w:pPr>
      <w:bookmarkStart w:id="564" w:name="_Toc305"/>
      <w:r>
        <w:t>(9) باب أن العمل علی العامل والخراج علی المالک الا مع الشرط</w:t>
      </w:r>
      <w:bookmarkEnd w:id="564"/>
    </w:p>
    <w:p>
      <w:pPr>
        <w:pStyle w:val="BookText"/>
      </w:pPr>
      <w:r>
        <w:rPr>
          <w:rFonts w:ascii="IRNazanin" w:hAnsi="IRNazanin" w:eastAsia="IRNazanin" w:cs="IRNazanin"/>
          <w:lang w:bidi="fa-IR"/>
          <w:color w:val="111111"/>
          <w:sz w:val="28"/>
          <w:szCs w:val="28"/>
          <w:rtl/>
        </w:rPr>
        <w:t xml:space="preserve">1484 (1) کا 268 ج 5 - عدة من أصحابنا عن أحمد بن محمد و</w:t>
      </w:r>
    </w:p>
    <w:p>
      <w:pPr>
        <w:pStyle w:val="BookText"/>
      </w:pPr>
      <w:r>
        <w:rPr>
          <w:rFonts w:ascii="IRNazanin" w:hAnsi="IRNazanin" w:eastAsia="IRNazanin" w:cs="IRNazanin"/>
          <w:lang w:bidi="fa-IR"/>
          <w:color w:val="111111"/>
          <w:sz w:val="28"/>
          <w:szCs w:val="28"/>
          <w:rtl/>
        </w:rPr>
        <w:t xml:space="preserve">سهل بن زیاد عن یب 198 ج 7 - فقیه 156 ج 3 - الحسن بن محبوب عن</w:t>
      </w:r>
    </w:p>
    <w:p>
      <w:pPr>
        <w:pStyle w:val="BookText"/>
      </w:pPr>
      <w:r>
        <w:rPr>
          <w:rFonts w:ascii="IRNazanin" w:hAnsi="IRNazanin" w:eastAsia="IRNazanin" w:cs="IRNazanin"/>
          <w:lang w:bidi="fa-IR"/>
          <w:color w:val="111111"/>
          <w:sz w:val="28"/>
          <w:szCs w:val="28"/>
          <w:rtl/>
        </w:rPr>
        <w:t xml:space="preserve">إبراهیم الکرخی قال: قلت لأبی عبد الله علیه السلام أشارک العلج</w:t>
      </w:r>
    </w:p>
    <w:p>
      <w:pPr>
        <w:pStyle w:val="BookText"/>
      </w:pPr>
      <w:r>
        <w:rPr>
          <w:rFonts w:ascii="IRNazanin" w:hAnsi="IRNazanin" w:eastAsia="IRNazanin" w:cs="IRNazanin"/>
          <w:lang w:bidi="fa-IR"/>
          <w:color w:val="111111"/>
          <w:sz w:val="28"/>
          <w:szCs w:val="28"/>
          <w:rtl/>
        </w:rPr>
        <w:t xml:space="preserve">(المشرک - فقیه) فتکون من عندی الأرض والبذر والبقر ویکون علی</w:t>
      </w:r>
    </w:p>
    <w:p>
      <w:pPr>
        <w:pStyle w:val="BookText"/>
      </w:pPr>
      <w:r>
        <w:rPr>
          <w:rFonts w:ascii="IRNazanin" w:hAnsi="IRNazanin" w:eastAsia="IRNazanin" w:cs="IRNazanin"/>
          <w:lang w:bidi="fa-IR"/>
          <w:color w:val="111111"/>
          <w:sz w:val="28"/>
          <w:szCs w:val="28"/>
          <w:rtl/>
        </w:rPr>
        <w:t xml:space="preserve">العلج القیام والسقی </w:t>
      </w:r>
      <w:r>
        <w:rPr>
          <w:rStyle w:val="FootnoteReference"/>
        </w:rPr>
        <w:footnoteReference w:id="966"/>
      </w:r>
      <w:r>
        <w:rPr>
          <w:rFonts w:ascii="IRNazanin" w:hAnsi="IRNazanin" w:eastAsia="IRNazanin" w:cs="IRNazanin"/>
          <w:lang w:bidi="fa-IR"/>
          <w:color w:val="111111"/>
          <w:sz w:val="28"/>
          <w:szCs w:val="28"/>
          <w:rtl/>
        </w:rPr>
        <w:t xml:space="preserve">والعمل فی الزرع حتی یصیر حنطة (أ - فقیه)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19" w:name="pg12420_114108"/>
    <w:bookmarkEnd w:id="219"/>
    <w:p>
      <w:pPr>
        <w:pStyle w:val="BookText"/>
      </w:pPr>
      <w:r>
        <w:rPr>
          <w:rFonts w:ascii="IRNazanin" w:hAnsi="IRNazanin" w:eastAsia="IRNazanin" w:cs="IRNazanin"/>
          <w:lang w:bidi="fa-IR"/>
          <w:color w:val="111111"/>
          <w:sz w:val="28"/>
          <w:szCs w:val="28"/>
          <w:rtl/>
        </w:rPr>
        <w:t xml:space="preserve">وشعیرا وتکون القسمة فیأخذ السلطان حقه </w:t>
      </w:r>
      <w:r>
        <w:rPr>
          <w:rStyle w:val="FootnoteReference"/>
        </w:rPr>
        <w:footnoteReference w:id="967"/>
      </w:r>
      <w:r>
        <w:rPr>
          <w:rFonts w:ascii="IRNazanin" w:hAnsi="IRNazanin" w:eastAsia="IRNazanin" w:cs="IRNazanin"/>
          <w:lang w:bidi="fa-IR"/>
          <w:color w:val="111111"/>
          <w:sz w:val="28"/>
          <w:szCs w:val="28"/>
          <w:rtl/>
        </w:rPr>
        <w:t xml:space="preserve">ویبقی ما بقی علی</w:t>
      </w:r>
    </w:p>
    <w:p>
      <w:pPr>
        <w:pStyle w:val="BookText"/>
      </w:pPr>
      <w:r>
        <w:rPr>
          <w:rFonts w:ascii="IRNazanin" w:hAnsi="IRNazanin" w:eastAsia="IRNazanin" w:cs="IRNazanin"/>
          <w:lang w:bidi="fa-IR"/>
          <w:color w:val="111111"/>
          <w:sz w:val="28"/>
          <w:szCs w:val="28"/>
          <w:rtl/>
        </w:rPr>
        <w:t xml:space="preserve">أن للعلج منه الثلث ولی الباقی قال: لا بأس بذلک قلت: فلی </w:t>
      </w:r>
      <w:r>
        <w:rPr>
          <w:rStyle w:val="FootnoteReference"/>
        </w:rPr>
        <w:footnoteReference w:id="968"/>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أن یرد علی ما أخرجت (الأرض - کا یب) (من - یب - فقیه) البذر و</w:t>
      </w:r>
    </w:p>
    <w:p>
      <w:pPr>
        <w:pStyle w:val="BookText"/>
      </w:pPr>
      <w:r>
        <w:rPr>
          <w:rFonts w:ascii="IRNazanin" w:hAnsi="IRNazanin" w:eastAsia="IRNazanin" w:cs="IRNazanin"/>
          <w:lang w:bidi="fa-IR"/>
          <w:color w:val="111111"/>
          <w:sz w:val="28"/>
          <w:szCs w:val="28"/>
          <w:rtl/>
        </w:rPr>
        <w:t xml:space="preserve">یقسم الباقی قال: (لا - فقیه) انما شارکته علی أن البذر (والبقر</w:t>
      </w:r>
    </w:p>
    <w:p>
      <w:pPr>
        <w:pStyle w:val="BookText"/>
      </w:pPr>
      <w:r>
        <w:rPr>
          <w:rFonts w:ascii="IRNazanin" w:hAnsi="IRNazanin" w:eastAsia="IRNazanin" w:cs="IRNazanin"/>
          <w:lang w:bidi="fa-IR"/>
          <w:color w:val="111111"/>
          <w:sz w:val="28"/>
          <w:szCs w:val="28"/>
          <w:rtl/>
        </w:rPr>
        <w:t xml:space="preserve">والأرض - فقیه) من عندک وعلیه السقی والقیام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الدعائم 72 ج 2 - عن جعفر بن محمد علیهما السلام أنه قال لا</w:t>
      </w:r>
    </w:p>
    <w:p>
      <w:pPr>
        <w:pStyle w:val="BookText"/>
      </w:pPr>
      <w:r>
        <w:rPr>
          <w:rFonts w:ascii="IRNazanin" w:hAnsi="IRNazanin" w:eastAsia="IRNazanin" w:cs="IRNazanin"/>
          <w:lang w:bidi="fa-IR"/>
          <w:color w:val="111111"/>
          <w:sz w:val="28"/>
          <w:szCs w:val="28"/>
          <w:rtl/>
        </w:rPr>
        <w:t xml:space="preserve">بأس أن یعطی الرجل الرجل الأرض علیها الخراج علی أن یکفیه خراجها</w:t>
      </w:r>
    </w:p>
    <w:p>
      <w:pPr>
        <w:pStyle w:val="BookText"/>
      </w:pPr>
      <w:r>
        <w:rPr>
          <w:rFonts w:ascii="IRNazanin" w:hAnsi="IRNazanin" w:eastAsia="IRNazanin" w:cs="IRNazanin"/>
          <w:lang w:bidi="fa-IR"/>
          <w:color w:val="111111"/>
          <w:sz w:val="28"/>
          <w:szCs w:val="28"/>
          <w:rtl/>
        </w:rPr>
        <w:t xml:space="preserve">الیه ویدفع الیه شیئا معلوما وان کان فیها نخل أو شجر فلا یعقد ذلک</w:t>
      </w:r>
    </w:p>
    <w:p>
      <w:pPr>
        <w:pStyle w:val="BookText"/>
      </w:pPr>
      <w:r>
        <w:rPr>
          <w:rFonts w:ascii="IRNazanin" w:hAnsi="IRNazanin" w:eastAsia="IRNazanin" w:cs="IRNazanin"/>
          <w:lang w:bidi="fa-IR"/>
          <w:color w:val="111111"/>
          <w:sz w:val="28"/>
          <w:szCs w:val="28"/>
          <w:rtl/>
        </w:rPr>
        <w:t xml:space="preserve">حتی یبدو صلاح الثمرة إلا أن یکون فیها بعض البقول أو الرطاب أو</w:t>
      </w:r>
    </w:p>
    <w:p>
      <w:pPr>
        <w:pStyle w:val="BookText"/>
      </w:pPr>
      <w:r>
        <w:rPr>
          <w:rFonts w:ascii="IRNazanin" w:hAnsi="IRNazanin" w:eastAsia="IRNazanin" w:cs="IRNazanin"/>
          <w:lang w:bidi="fa-IR"/>
          <w:color w:val="111111"/>
          <w:sz w:val="28"/>
          <w:szCs w:val="28"/>
          <w:rtl/>
        </w:rPr>
        <w:t xml:space="preserve">الثمار أو ما کان مما یقع علیه البیع.</w:t>
      </w:r>
    </w:p>
    <w:p>
      <w:pPr>
        <w:pStyle w:val="BookText"/>
      </w:pPr>
      <w:r>
        <w:rPr>
          <w:rFonts w:ascii="IRNazanin" w:hAnsi="IRNazanin" w:eastAsia="IRNazanin" w:cs="IRNazanin"/>
          <w:lang w:bidi="fa-IR"/>
          <w:color w:val="111111"/>
          <w:sz w:val="28"/>
          <w:szCs w:val="28"/>
          <w:rtl/>
        </w:rPr>
        <w:t xml:space="preserve">وتقدم فی روایة یعقوب (1) من باب (5) جواز تقبل أحد الشریکین</w:t>
      </w:r>
    </w:p>
    <w:p>
      <w:pPr>
        <w:pStyle w:val="BookText"/>
      </w:pPr>
      <w:r>
        <w:rPr>
          <w:rFonts w:ascii="IRNazanin" w:hAnsi="IRNazanin" w:eastAsia="IRNazanin" w:cs="IRNazanin"/>
          <w:lang w:bidi="fa-IR"/>
          <w:color w:val="111111"/>
          <w:sz w:val="28"/>
          <w:szCs w:val="28"/>
          <w:rtl/>
        </w:rPr>
        <w:t xml:space="preserve">بحصة شریکه من أبواب بیع الثمار قوله علیه السلام النفقة منک والأرض</w:t>
      </w:r>
    </w:p>
    <w:p>
      <w:pPr>
        <w:pStyle w:val="BookText"/>
      </w:pPr>
      <w:r>
        <w:rPr>
          <w:rFonts w:ascii="IRNazanin" w:hAnsi="IRNazanin" w:eastAsia="IRNazanin" w:cs="IRNazanin"/>
          <w:lang w:bidi="fa-IR"/>
          <w:color w:val="111111"/>
          <w:sz w:val="28"/>
          <w:szCs w:val="28"/>
          <w:rtl/>
        </w:rPr>
        <w:t xml:space="preserve">لصاحبها فما اخرج الله من شئ قسم علی الشرط الخ. ولاحظ أحادیث</w:t>
      </w:r>
    </w:p>
    <w:p>
      <w:pPr>
        <w:pStyle w:val="BookText"/>
      </w:pPr>
      <w:r>
        <w:rPr>
          <w:rFonts w:ascii="IRNazanin" w:hAnsi="IRNazanin" w:eastAsia="IRNazanin" w:cs="IRNazanin"/>
          <w:lang w:bidi="fa-IR"/>
          <w:color w:val="111111"/>
          <w:sz w:val="28"/>
          <w:szCs w:val="28"/>
          <w:rtl/>
        </w:rPr>
        <w:t xml:space="preserve">باب (7) المزارعة والباب المتقدم ویأتی فی أحادیث باب (13) جواز</w:t>
      </w:r>
    </w:p>
    <w:p>
      <w:pPr>
        <w:pStyle w:val="BookText"/>
      </w:pPr>
      <w:r>
        <w:rPr>
          <w:rFonts w:ascii="IRNazanin" w:hAnsi="IRNazanin" w:eastAsia="IRNazanin" w:cs="IRNazanin"/>
          <w:lang w:bidi="fa-IR"/>
          <w:color w:val="111111"/>
          <w:sz w:val="28"/>
          <w:szCs w:val="28"/>
          <w:rtl/>
        </w:rPr>
        <w:t xml:space="preserve">اشتراط خراج الأرض علی المستأجر وباب (16) جواز المشارکة فی</w:t>
      </w:r>
    </w:p>
    <w:p>
      <w:pPr>
        <w:pStyle w:val="BookText"/>
      </w:pPr>
      <w:r>
        <w:rPr>
          <w:rFonts w:ascii="IRNazanin" w:hAnsi="IRNazanin" w:eastAsia="IRNazanin" w:cs="IRNazanin"/>
          <w:lang w:bidi="fa-IR"/>
          <w:color w:val="111111"/>
          <w:sz w:val="28"/>
          <w:szCs w:val="28"/>
          <w:rtl/>
        </w:rPr>
        <w:t xml:space="preserve">الزرع وباب (17) جواز مشارکة المسلم المشرک فی المزارعة ما یناسب</w:t>
      </w:r>
    </w:p>
    <w:p>
      <w:pPr>
        <w:pStyle w:val="BookText"/>
      </w:pPr>
      <w:r>
        <w:rPr>
          <w:rFonts w:ascii="IRNazanin" w:hAnsi="IRNazanin" w:eastAsia="IRNazanin" w:cs="IRNazanin"/>
          <w:lang w:bidi="fa-IR"/>
          <w:color w:val="111111"/>
          <w:sz w:val="28"/>
          <w:szCs w:val="28"/>
          <w:rtl/>
        </w:rPr>
        <w:t xml:space="preserve">الباب.</w:t>
      </w:r>
    </w:p>
    <w:p>
      <w:pPr>
        <w:pStyle w:val="Heading4"/>
      </w:pPr>
      <w:bookmarkStart w:id="565" w:name="_Toc306"/>
      <w:r>
        <w:t>(10) باب أنه یجوز لصاحب الأرض والشجر أن یخرص علی...</w:t>
      </w:r>
      <w:bookmarkEnd w:id="565"/>
    </w:p>
    <w:p>
      <w:pPr>
        <w:pStyle w:val="BookText"/>
      </w:pPr>
      <w:r>
        <w:rPr>
          <w:rFonts w:ascii="IRNazanin" w:hAnsi="IRNazanin" w:eastAsia="IRNazanin" w:cs="IRNazanin"/>
          <w:lang w:bidi="fa-IR"/>
          <w:color w:val="111111"/>
          <w:sz w:val="28"/>
          <w:szCs w:val="28"/>
          <w:rtl/>
        </w:rPr>
        <w:t xml:space="preserve">*باب أنه یجوز لصاحب الأرض والشجر أن یخرص علی العامل</w:t>
      </w:r>
    </w:p>
    <w:p>
      <w:pPr>
        <w:pStyle w:val="BookText"/>
      </w:pPr>
      <w:r>
        <w:rPr>
          <w:rFonts w:ascii="IRNazanin" w:hAnsi="IRNazanin" w:eastAsia="IRNazanin" w:cs="IRNazanin"/>
          <w:lang w:bidi="fa-IR"/>
          <w:color w:val="111111"/>
          <w:sz w:val="28"/>
          <w:szCs w:val="28"/>
          <w:rtl/>
        </w:rPr>
        <w:t xml:space="preserve">والعامل بالخیار فی القبول فان قبل لزمه زاد أو نقص *</w:t>
      </w:r>
    </w:p>
    <w:p>
      <w:pPr>
        <w:pStyle w:val="BookText"/>
      </w:pPr>
      <w:r>
        <w:rPr>
          <w:rFonts w:ascii="IRNazanin" w:hAnsi="IRNazanin" w:eastAsia="IRNazanin" w:cs="IRNazanin"/>
          <w:lang w:bidi="fa-IR"/>
          <w:color w:val="111111"/>
          <w:sz w:val="28"/>
          <w:szCs w:val="28"/>
          <w:rtl/>
        </w:rPr>
        <w:t xml:space="preserve">1486 (1) کا 266 ج 5 - محمد بن یحیی عن یب 196 ج 7 - أحمد</w:t>
      </w:r>
    </w:p>
    <w:p>
      <w:pPr>
        <w:pStyle w:val="BookText"/>
      </w:pPr>
      <w:r>
        <w:rPr>
          <w:rFonts w:ascii="IRNazanin" w:hAnsi="IRNazanin" w:eastAsia="IRNazanin" w:cs="IRNazanin"/>
          <w:lang w:bidi="fa-IR"/>
          <w:color w:val="111111"/>
          <w:sz w:val="28"/>
          <w:szCs w:val="28"/>
          <w:rtl/>
        </w:rPr>
        <w:t xml:space="preserve">بن محمد عن فقیه 159 ج 3 - محمد بن سهل عن أبیه قال: سألت أبا الحسن</w:t>
      </w:r>
    </w:p>
    <w:p>
      <w:pPr>
        <w:pStyle w:val="BookText"/>
      </w:pPr>
      <w:r>
        <w:rPr>
          <w:rFonts w:ascii="IRNazanin" w:hAnsi="IRNazanin" w:eastAsia="IRNazanin" w:cs="IRNazanin"/>
          <w:lang w:bidi="fa-IR"/>
          <w:color w:val="111111"/>
          <w:sz w:val="28"/>
          <w:szCs w:val="28"/>
          <w:rtl/>
        </w:rPr>
        <w:t xml:space="preserve">(موسی - یب - کا) علیه السلام عن الرجل یزرع </w:t>
      </w:r>
      <w:r>
        <w:rPr>
          <w:rStyle w:val="FootnoteReference"/>
        </w:rPr>
        <w:footnoteReference w:id="970"/>
      </w:r>
      <w:r>
        <w:rPr>
          <w:rFonts w:ascii="IRNazanin" w:hAnsi="IRNazanin" w:eastAsia="IRNazanin" w:cs="IRNazanin"/>
          <w:lang w:bidi="fa-IR"/>
          <w:color w:val="111111"/>
          <w:sz w:val="28"/>
          <w:szCs w:val="28"/>
          <w:rtl/>
        </w:rPr>
        <w:t xml:space="preserve">له الحراث</w:t>
      </w:r>
    </w:p>
    <w:p>
      <w:pPr>
        <w:pStyle w:val="BookText"/>
      </w:pPr>
      <w:r>
        <w:rPr>
          <w:rFonts w:ascii="IRNazanin" w:hAnsi="IRNazanin" w:eastAsia="IRNazanin" w:cs="IRNazanin"/>
          <w:lang w:bidi="fa-IR"/>
          <w:color w:val="111111"/>
          <w:sz w:val="28"/>
          <w:szCs w:val="28"/>
          <w:rtl/>
        </w:rPr>
        <w:t xml:space="preserve">الزعفران ویضمن له (علی - یب - فقیه) أن یعطیه فی (کل - کا - یب)</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جریب أرض یمسح علیه (وزن - کا یب) کذا وکذا درهما فربما نقص</w:t>
      </w:r>
    </w:p>
    <w:p>
      <w:pPr>
        <w:pStyle w:val="BookText"/>
      </w:pPr>
      <w:r>
        <w:rPr>
          <w:rFonts w:ascii="IRNazanin" w:hAnsi="IRNazanin" w:eastAsia="IRNazanin" w:cs="IRNazanin"/>
          <w:lang w:bidi="fa-IR"/>
          <w:color w:val="111111"/>
          <w:sz w:val="28"/>
          <w:szCs w:val="28"/>
          <w:rtl/>
        </w:rPr>
        <w:t xml:space="preserve">وغرم وربما (استفضل و - کا - یب) زاد قال: لا بأس به إذا تراضیا.</w:t>
      </w:r>
    </w:p>
    <w:p>
      <w:pPr>
        <w:pStyle w:val="BookText"/>
      </w:pPr>
      <w:r>
        <w:rPr>
          <w:rFonts w:ascii="IRNazanin" w:hAnsi="IRNazanin" w:eastAsia="IRNazanin" w:cs="IRNazanin"/>
          <w:lang w:bidi="fa-IR"/>
          <w:color w:val="111111"/>
          <w:sz w:val="28"/>
          <w:szCs w:val="28"/>
          <w:rtl/>
        </w:rPr>
        <w:t xml:space="preserve">2 کا 266 ج 5 - (محمد بن یحیی - معلق) عن یب 197 ج 7 -</w:t>
      </w:r>
    </w:p>
    <w:p>
      <w:pPr>
        <w:pStyle w:val="BookText"/>
      </w:pPr>
      <w:r>
        <w:rPr>
          <w:rFonts w:ascii="IRNazanin" w:hAnsi="IRNazanin" w:eastAsia="IRNazanin" w:cs="IRNazanin"/>
          <w:lang w:bidi="fa-IR"/>
          <w:color w:val="111111"/>
          <w:sz w:val="28"/>
          <w:szCs w:val="28"/>
          <w:rtl/>
        </w:rPr>
        <w:t xml:space="preserve">أحمد بن محمد عن محمد بن سهل (عن أبیه - کا) عن عبد الله بن بکیر</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رجل یزرع له الزعفران</w:t>
      </w:r>
    </w:p>
    <w:p>
      <w:pPr>
        <w:pStyle w:val="BookText"/>
      </w:pPr>
      <w:r>
        <w:rPr>
          <w:rFonts w:ascii="IRNazanin" w:hAnsi="IRNazanin" w:eastAsia="IRNazanin" w:cs="IRNazanin"/>
          <w:lang w:bidi="fa-IR"/>
          <w:color w:val="111111"/>
          <w:sz w:val="28"/>
          <w:szCs w:val="28"/>
          <w:rtl/>
        </w:rPr>
        <w:t xml:space="preserve">فیضمن له الحراث علی أن یدفع الیه من کل أربعین منا زعفران رطب</w:t>
      </w:r>
    </w:p>
    <w:p>
      <w:pPr>
        <w:pStyle w:val="BookText"/>
      </w:pPr>
      <w:r>
        <w:rPr>
          <w:rFonts w:ascii="IRNazanin" w:hAnsi="IRNazanin" w:eastAsia="IRNazanin" w:cs="IRNazanin"/>
          <w:lang w:bidi="fa-IR"/>
          <w:color w:val="111111"/>
          <w:sz w:val="28"/>
          <w:szCs w:val="28"/>
          <w:rtl/>
        </w:rPr>
        <w:t xml:space="preserve">منا ویصالحه علی الیابس وإذا جفف ینقص ثلاثة أرباعه ویبقی ربعه</w:t>
      </w:r>
    </w:p>
    <w:p>
      <w:pPr>
        <w:pStyle w:val="BookText"/>
      </w:pPr>
      <w:r>
        <w:rPr>
          <w:rFonts w:ascii="IRNazanin" w:hAnsi="IRNazanin" w:eastAsia="IRNazanin" w:cs="IRNazanin"/>
          <w:lang w:bidi="fa-IR"/>
          <w:color w:val="111111"/>
          <w:sz w:val="28"/>
          <w:szCs w:val="28"/>
          <w:rtl/>
        </w:rPr>
        <w:t xml:space="preserve">وقد جرب قال: لا یصلح قلت: وان کان علیه أمین یحفظ به </w:t>
      </w:r>
      <w:r>
        <w:rPr>
          <w:rStyle w:val="FootnoteReference"/>
        </w:rPr>
        <w:footnoteReference w:id="971"/>
      </w:r>
      <w:r>
        <w:rPr>
          <w:rFonts w:ascii="IRNazanin" w:hAnsi="IRNazanin" w:eastAsia="IRNazanin" w:cs="IRNazanin"/>
          <w:lang w:bidi="fa-IR"/>
          <w:color w:val="111111"/>
          <w:sz w:val="28"/>
          <w:szCs w:val="28"/>
          <w:rtl/>
        </w:rPr>
        <w:t xml:space="preserve">لم یستطع</w:t>
      </w:r>
    </w:p>
    <w:p>
      <w:pPr>
        <w:pStyle w:val="BookText"/>
      </w:pPr>
      <w:r>
        <w:rPr>
          <w:rFonts w:ascii="IRNazanin" w:hAnsi="IRNazanin" w:eastAsia="IRNazanin" w:cs="IRNazanin"/>
          <w:lang w:bidi="fa-IR"/>
          <w:color w:val="111111"/>
          <w:sz w:val="28"/>
          <w:szCs w:val="28"/>
          <w:rtl/>
        </w:rPr>
        <w:t xml:space="preserve">حفظه لأنه یعالج باللیل ولا یطاق حفظه قال: یقبله الأرض أولا علی أن</w:t>
      </w:r>
    </w:p>
    <w:p>
      <w:pPr>
        <w:pStyle w:val="BookText"/>
      </w:pPr>
      <w:r>
        <w:rPr>
          <w:rFonts w:ascii="IRNazanin" w:hAnsi="IRNazanin" w:eastAsia="IRNazanin" w:cs="IRNazanin"/>
          <w:lang w:bidi="fa-IR"/>
          <w:color w:val="111111"/>
          <w:sz w:val="28"/>
          <w:szCs w:val="28"/>
          <w:rtl/>
        </w:rPr>
        <w:t xml:space="preserve">لک فی کل أربعین منا منا.</w:t>
      </w:r>
    </w:p>
    <w:p>
      <w:pPr>
        <w:pStyle w:val="BookText"/>
      </w:pPr>
      <w:r>
        <w:rPr>
          <w:rFonts w:ascii="IRNazanin" w:hAnsi="IRNazanin" w:eastAsia="IRNazanin" w:cs="IRNazanin"/>
          <w:lang w:bidi="fa-IR"/>
          <w:color w:val="111111"/>
          <w:sz w:val="28"/>
          <w:szCs w:val="28"/>
          <w:rtl/>
        </w:rPr>
        <w:t xml:space="preserve">3 یب 205 ج 7 - الحسن بن محمد بن سماعة عن عبد الله بن جبلة</w:t>
      </w:r>
    </w:p>
    <w:p>
      <w:pPr>
        <w:pStyle w:val="BookText"/>
      </w:pPr>
      <w:r>
        <w:rPr>
          <w:rFonts w:ascii="IRNazanin" w:hAnsi="IRNazanin" w:eastAsia="IRNazanin" w:cs="IRNazanin"/>
          <w:lang w:bidi="fa-IR"/>
          <w:color w:val="111111"/>
          <w:sz w:val="28"/>
          <w:szCs w:val="28"/>
          <w:rtl/>
        </w:rPr>
        <w:t xml:space="preserve">عن علا عن محمد بن مسلم عن أبی جعفر وأبی عبد الله علیهما السلام قال:</w:t>
      </w:r>
    </w:p>
    <w:p>
      <w:pPr>
        <w:pStyle w:val="BookText"/>
      </w:pPr>
      <w:r>
        <w:rPr>
          <w:rFonts w:ascii="IRNazanin" w:hAnsi="IRNazanin" w:eastAsia="IRNazanin" w:cs="IRNazanin"/>
          <w:lang w:bidi="fa-IR"/>
          <w:color w:val="111111"/>
          <w:sz w:val="28"/>
          <w:szCs w:val="28"/>
          <w:rtl/>
        </w:rPr>
        <w:t xml:space="preserve">سألته عن الرجل یمضی ما خرص علیه فی النخل قال: نعم قلت: أرأیت</w:t>
      </w:r>
    </w:p>
    <w:p>
      <w:pPr>
        <w:pStyle w:val="BookText"/>
      </w:pPr>
      <w:r>
        <w:rPr>
          <w:rFonts w:ascii="IRNazanin" w:hAnsi="IRNazanin" w:eastAsia="IRNazanin" w:cs="IRNazanin"/>
          <w:lang w:bidi="fa-IR"/>
          <w:color w:val="111111"/>
          <w:sz w:val="28"/>
          <w:szCs w:val="28"/>
          <w:rtl/>
        </w:rPr>
        <w:t xml:space="preserve">ان کان أفضل مما خرص علیه الخارص أیجزیه ذلک؟ قال: نعم.</w:t>
      </w:r>
    </w:p>
    <w:p>
      <w:pPr>
        <w:pStyle w:val="BookText"/>
      </w:pPr>
      <w:r>
        <w:rPr>
          <w:rFonts w:ascii="IRNazanin" w:hAnsi="IRNazanin" w:eastAsia="IRNazanin" w:cs="IRNazanin"/>
          <w:lang w:bidi="fa-IR"/>
          <w:color w:val="111111"/>
          <w:sz w:val="28"/>
          <w:szCs w:val="28"/>
          <w:rtl/>
        </w:rPr>
        <w:t xml:space="preserve">4 یب 228 ج 7 - محمد بن یعقوب عن محمد بن عیسی بن عبید عن</w:t>
      </w:r>
    </w:p>
    <w:p>
      <w:pPr>
        <w:pStyle w:val="BookText"/>
      </w:pPr>
      <w:r>
        <w:rPr>
          <w:rFonts w:ascii="IRNazanin" w:hAnsi="IRNazanin" w:eastAsia="IRNazanin" w:cs="IRNazanin"/>
          <w:lang w:bidi="fa-IR"/>
          <w:color w:val="111111"/>
          <w:sz w:val="28"/>
          <w:szCs w:val="28"/>
          <w:rtl/>
        </w:rPr>
        <w:t xml:space="preserve">علی بن مهزیار قال: قلت له جعلت فداک: ان فی یدی أرضا والمعاملین</w:t>
      </w:r>
    </w:p>
    <w:p>
      <w:pPr>
        <w:pStyle w:val="BookText"/>
      </w:pPr>
      <w:r>
        <w:rPr>
          <w:rFonts w:ascii="IRNazanin" w:hAnsi="IRNazanin" w:eastAsia="IRNazanin" w:cs="IRNazanin"/>
          <w:lang w:bidi="fa-IR"/>
          <w:color w:val="111111"/>
          <w:sz w:val="28"/>
          <w:szCs w:val="28"/>
          <w:rtl/>
        </w:rPr>
        <w:t xml:space="preserve">قبلنا من الأکرة والسلطان یعاملون علی أن کل جریب طعاما معلوما</w:t>
      </w:r>
    </w:p>
    <w:p>
      <w:pPr>
        <w:pStyle w:val="BookText"/>
      </w:pPr>
      <w:r>
        <w:rPr>
          <w:rFonts w:ascii="IRNazanin" w:hAnsi="IRNazanin" w:eastAsia="IRNazanin" w:cs="IRNazanin"/>
          <w:lang w:bidi="fa-IR"/>
          <w:color w:val="111111"/>
          <w:sz w:val="28"/>
          <w:szCs w:val="28"/>
          <w:rtl/>
        </w:rPr>
        <w:t xml:space="preserve">أفیجوز ذلک؟ قال: فقال لی: فلیکن ذلک بالذهب قال: قلت: فان الناس</w:t>
      </w:r>
    </w:p>
    <w:p>
      <w:pPr>
        <w:pStyle w:val="BookText"/>
      </w:pPr>
      <w:r>
        <w:rPr>
          <w:rFonts w:ascii="IRNazanin" w:hAnsi="IRNazanin" w:eastAsia="IRNazanin" w:cs="IRNazanin"/>
          <w:lang w:bidi="fa-IR"/>
          <w:color w:val="111111"/>
          <w:sz w:val="28"/>
          <w:szCs w:val="28"/>
          <w:rtl/>
        </w:rPr>
        <w:t xml:space="preserve">انما یتعاملون عندنا بهذا لا بغیره فیجوز أن آخذ منهم دراهم ثم آخذ</w:t>
      </w:r>
    </w:p>
    <w:p>
      <w:pPr>
        <w:pStyle w:val="BookText"/>
      </w:pPr>
      <w:r>
        <w:rPr>
          <w:rFonts w:ascii="IRNazanin" w:hAnsi="IRNazanin" w:eastAsia="IRNazanin" w:cs="IRNazanin"/>
          <w:lang w:bidi="fa-IR"/>
          <w:color w:val="111111"/>
          <w:sz w:val="28"/>
          <w:szCs w:val="28"/>
          <w:rtl/>
        </w:rPr>
        <w:t xml:space="preserve">الطعام؟ قال: فقال: وما تغنی إذا کنت تأخذ الطعام قال: فقلت: فإنه لیس</w:t>
      </w:r>
    </w:p>
    <w:p>
      <w:pPr>
        <w:pStyle w:val="BookText"/>
      </w:pPr>
      <w:r>
        <w:rPr>
          <w:rFonts w:ascii="IRNazanin" w:hAnsi="IRNazanin" w:eastAsia="IRNazanin" w:cs="IRNazanin"/>
          <w:lang w:bidi="fa-IR"/>
          <w:color w:val="111111"/>
          <w:sz w:val="28"/>
          <w:szCs w:val="28"/>
          <w:rtl/>
        </w:rPr>
        <w:t xml:space="preserve">یمکننا فی شیئک وشئ الا هذا، ثم قال لی: علی أن له فی یدی أرضا</w:t>
      </w:r>
    </w:p>
    <w:p>
      <w:pPr>
        <w:pStyle w:val="BookText"/>
      </w:pPr>
      <w:r>
        <w:rPr>
          <w:rFonts w:ascii="IRNazanin" w:hAnsi="IRNazanin" w:eastAsia="IRNazanin" w:cs="IRNazanin"/>
          <w:lang w:bidi="fa-IR"/>
          <w:color w:val="111111"/>
          <w:sz w:val="28"/>
          <w:szCs w:val="28"/>
          <w:rtl/>
        </w:rPr>
        <w:t xml:space="preserve">ولنفسی وقال له: علی أن علینا فی ذلک مضرة یعنی فی شیئه وشئ نفسه</w:t>
      </w:r>
    </w:p>
    <w:p>
      <w:pPr>
        <w:pStyle w:val="BookText"/>
      </w:pPr>
      <w:r>
        <w:rPr>
          <w:rFonts w:ascii="IRNazanin" w:hAnsi="IRNazanin" w:eastAsia="IRNazanin" w:cs="IRNazanin"/>
          <w:lang w:bidi="fa-IR"/>
          <w:color w:val="111111"/>
          <w:sz w:val="28"/>
          <w:szCs w:val="28"/>
          <w:rtl/>
        </w:rPr>
        <w:t xml:space="preserve">أی لا یمکننا غیر هذه المعاملة قال: فقال لی: قد وسعت لک فی ذلک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20" w:name="pg12420_114110"/>
    <w:bookmarkEnd w:id="220"/>
    <w:p>
      <w:pPr>
        <w:pStyle w:val="BookText"/>
      </w:pPr>
      <w:r>
        <w:rPr>
          <w:rFonts w:ascii="IRNazanin" w:hAnsi="IRNazanin" w:eastAsia="IRNazanin" w:cs="IRNazanin"/>
          <w:lang w:bidi="fa-IR"/>
          <w:color w:val="111111"/>
          <w:sz w:val="28"/>
          <w:szCs w:val="28"/>
          <w:rtl/>
        </w:rPr>
        <w:t xml:space="preserve">فقلت له: ان هذا لک وللناس أجمعین فقال لی: قد ندمت حیث لم أستأذنه</w:t>
      </w:r>
    </w:p>
    <w:p>
      <w:pPr>
        <w:pStyle w:val="BookText"/>
      </w:pPr>
      <w:r>
        <w:rPr>
          <w:rFonts w:ascii="IRNazanin" w:hAnsi="IRNazanin" w:eastAsia="IRNazanin" w:cs="IRNazanin"/>
          <w:lang w:bidi="fa-IR"/>
          <w:color w:val="111111"/>
          <w:sz w:val="28"/>
          <w:szCs w:val="28"/>
          <w:rtl/>
        </w:rPr>
        <w:t xml:space="preserve">لأصحابنا جمیعا فقلت: هذه لعلة الضرورة فقال: نعم.</w:t>
      </w:r>
    </w:p>
    <w:p>
      <w:pPr>
        <w:pStyle w:val="BookText"/>
      </w:pPr>
      <w:r>
        <w:rPr>
          <w:rFonts w:ascii="IRNazanin" w:hAnsi="IRNazanin" w:eastAsia="IRNazanin" w:cs="IRNazanin"/>
          <w:lang w:bidi="fa-IR"/>
          <w:color w:val="111111"/>
          <w:sz w:val="28"/>
          <w:szCs w:val="28"/>
          <w:rtl/>
        </w:rPr>
        <w:t xml:space="preserve">وتقدم فی أحادیث باب (5) جواز تقبل أحد الشریکین بحصة شریکه</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566" w:name="_Toc307"/>
      <w:r>
        <w:t>(11) باب أنه یجوز لمن استأجر الأرض أن یزارع غیره بحصة</w:t>
      </w:r>
      <w:bookmarkEnd w:id="566"/>
    </w:p>
    <w:p>
      <w:pPr>
        <w:pStyle w:val="BookText"/>
      </w:pPr>
      <w:r>
        <w:rPr>
          <w:rFonts w:ascii="IRNazanin" w:hAnsi="IRNazanin" w:eastAsia="IRNazanin" w:cs="IRNazanin"/>
          <w:lang w:bidi="fa-IR"/>
          <w:color w:val="111111"/>
          <w:sz w:val="28"/>
          <w:szCs w:val="28"/>
          <w:rtl/>
        </w:rPr>
        <w:t xml:space="preserve">1490 (1) یب 194 ج 7 - الحسین عن فضالة عن أبان عن إسماعیل</w:t>
      </w:r>
    </w:p>
    <w:p>
      <w:pPr>
        <w:pStyle w:val="BookText"/>
      </w:pPr>
      <w:r>
        <w:rPr>
          <w:rFonts w:ascii="IRNazanin" w:hAnsi="IRNazanin" w:eastAsia="IRNazanin" w:cs="IRNazanin"/>
          <w:lang w:bidi="fa-IR"/>
          <w:color w:val="111111"/>
          <w:sz w:val="28"/>
          <w:szCs w:val="28"/>
          <w:rtl/>
        </w:rPr>
        <w:t xml:space="preserve">بن الفضل عن أبی عبد الله علیه السلام قال: لا بأس أن تستأجر الأرض</w:t>
      </w:r>
    </w:p>
    <w:p>
      <w:pPr>
        <w:pStyle w:val="BookText"/>
      </w:pPr>
      <w:r>
        <w:rPr>
          <w:rFonts w:ascii="IRNazanin" w:hAnsi="IRNazanin" w:eastAsia="IRNazanin" w:cs="IRNazanin"/>
          <w:lang w:bidi="fa-IR"/>
          <w:color w:val="111111"/>
          <w:sz w:val="28"/>
          <w:szCs w:val="28"/>
          <w:rtl/>
        </w:rPr>
        <w:t xml:space="preserve">بدراهم وتزارع الناس علی الثلث والربع وأقل وأکثر إذا کنت لا تأخذ</w:t>
      </w:r>
    </w:p>
    <w:p>
      <w:pPr>
        <w:pStyle w:val="BookText"/>
      </w:pPr>
      <w:r>
        <w:rPr>
          <w:rFonts w:ascii="IRNazanin" w:hAnsi="IRNazanin" w:eastAsia="IRNazanin" w:cs="IRNazanin"/>
          <w:lang w:bidi="fa-IR"/>
          <w:color w:val="111111"/>
          <w:sz w:val="28"/>
          <w:szCs w:val="28"/>
          <w:rtl/>
        </w:rPr>
        <w:t xml:space="preserve">الرجل الا بما أخرجت أرضک. المقنع 130 - لا بأس بأن یستأجر وذکر</w:t>
      </w:r>
    </w:p>
    <w:p>
      <w:pPr>
        <w:pStyle w:val="BookText"/>
      </w:pPr>
      <w:r>
        <w:rPr>
          <w:rFonts w:ascii="IRNazanin" w:hAnsi="IRNazanin" w:eastAsia="IRNazanin" w:cs="IRNazanin"/>
          <w:lang w:bidi="fa-IR"/>
          <w:color w:val="111111"/>
          <w:sz w:val="28"/>
          <w:szCs w:val="28"/>
          <w:rtl/>
        </w:rPr>
        <w:t xml:space="preserve">مثله الا ان فیه أو أکثر.</w:t>
      </w:r>
    </w:p>
    <w:p>
      <w:pPr>
        <w:pStyle w:val="BookText"/>
      </w:pPr>
      <w:r>
        <w:rPr>
          <w:rFonts w:ascii="IRNazanin" w:hAnsi="IRNazanin" w:eastAsia="IRNazanin" w:cs="IRNazanin"/>
          <w:lang w:bidi="fa-IR"/>
          <w:color w:val="111111"/>
          <w:sz w:val="28"/>
          <w:szCs w:val="28"/>
          <w:rtl/>
        </w:rPr>
        <w:t xml:space="preserve">2 یب 200 ج 7 - الحسین بن سعید عن صفوان وفضالة عن</w:t>
      </w:r>
    </w:p>
    <w:p>
      <w:pPr>
        <w:pStyle w:val="BookText"/>
      </w:pPr>
      <w:r>
        <w:rPr>
          <w:rFonts w:ascii="IRNazanin" w:hAnsi="IRNazanin" w:eastAsia="IRNazanin" w:cs="IRNazanin"/>
          <w:lang w:bidi="fa-IR"/>
          <w:color w:val="111111"/>
          <w:sz w:val="28"/>
          <w:szCs w:val="28"/>
          <w:rtl/>
        </w:rPr>
        <w:t xml:space="preserve">فقیه 155 ج 3 - العلا عن محمد بن مسلم عن أحدهما علیهما السلام قال:</w:t>
      </w:r>
    </w:p>
    <w:p>
      <w:pPr>
        <w:pStyle w:val="BookText"/>
      </w:pPr>
      <w:r>
        <w:rPr>
          <w:rFonts w:ascii="IRNazanin" w:hAnsi="IRNazanin" w:eastAsia="IRNazanin" w:cs="IRNazanin"/>
          <w:lang w:bidi="fa-IR"/>
          <w:color w:val="111111"/>
          <w:sz w:val="28"/>
          <w:szCs w:val="28"/>
          <w:rtl/>
        </w:rPr>
        <w:t xml:space="preserve">سألته عن رجل استأجر (من رجل - یب) أرضا بألف درهم ثم آجر</w:t>
      </w:r>
    </w:p>
    <w:p>
      <w:pPr>
        <w:pStyle w:val="BookText"/>
      </w:pPr>
      <w:r>
        <w:rPr>
          <w:rFonts w:ascii="IRNazanin" w:hAnsi="IRNazanin" w:eastAsia="IRNazanin" w:cs="IRNazanin"/>
          <w:lang w:bidi="fa-IR"/>
          <w:color w:val="111111"/>
          <w:sz w:val="28"/>
          <w:szCs w:val="28"/>
          <w:rtl/>
        </w:rPr>
        <w:t xml:space="preserve">بعضها بمائتی درهم ثم قال له صاحب الأرض الذی آجره أنا أدخل معک</w:t>
      </w:r>
    </w:p>
    <w:p>
      <w:pPr>
        <w:pStyle w:val="BookText"/>
      </w:pPr>
      <w:r>
        <w:rPr>
          <w:rFonts w:ascii="IRNazanin" w:hAnsi="IRNazanin" w:eastAsia="IRNazanin" w:cs="IRNazanin"/>
          <w:lang w:bidi="fa-IR"/>
          <w:color w:val="111111"/>
          <w:sz w:val="28"/>
          <w:szCs w:val="28"/>
          <w:rtl/>
        </w:rPr>
        <w:t xml:space="preserve">فیها بما استأجرت فننفق جمیعا (جمعا - خ فقیه) فما کان (فیها - فقیه)</w:t>
      </w:r>
    </w:p>
    <w:p>
      <w:pPr>
        <w:pStyle w:val="BookText"/>
      </w:pPr>
      <w:r>
        <w:rPr>
          <w:rFonts w:ascii="IRNazanin" w:hAnsi="IRNazanin" w:eastAsia="IRNazanin" w:cs="IRNazanin"/>
          <w:lang w:bidi="fa-IR"/>
          <w:color w:val="111111"/>
          <w:sz w:val="28"/>
          <w:szCs w:val="28"/>
          <w:rtl/>
        </w:rPr>
        <w:t xml:space="preserve">من فضل کان بینی وبینک فقال لا بأس بذلک.</w:t>
      </w:r>
    </w:p>
    <w:p>
      <w:pPr>
        <w:pStyle w:val="BookText"/>
      </w:pPr>
      <w:r>
        <w:rPr>
          <w:rFonts w:ascii="IRNazanin" w:hAnsi="IRNazanin" w:eastAsia="IRNazanin" w:cs="IRNazanin"/>
          <w:lang w:bidi="fa-IR"/>
          <w:color w:val="111111"/>
          <w:sz w:val="28"/>
          <w:szCs w:val="28"/>
          <w:rtl/>
        </w:rPr>
        <w:t xml:space="preserve">3 کا 269 ج 5 - حمید بن زیاد عن یب 200 ج 7 - الحسن بن محمد</w:t>
      </w:r>
    </w:p>
    <w:p>
      <w:pPr>
        <w:pStyle w:val="BookText"/>
      </w:pPr>
      <w:r>
        <w:rPr>
          <w:rFonts w:ascii="IRNazanin" w:hAnsi="IRNazanin" w:eastAsia="IRNazanin" w:cs="IRNazanin"/>
          <w:lang w:bidi="fa-IR"/>
          <w:color w:val="111111"/>
          <w:sz w:val="28"/>
          <w:szCs w:val="28"/>
          <w:rtl/>
        </w:rPr>
        <w:t xml:space="preserve">(بن سماعة - یب) عن أحمد بن الحسن المیثمی قال: حدثنی أبو نجیح</w:t>
      </w:r>
    </w:p>
    <w:p>
      <w:pPr>
        <w:pStyle w:val="BookText"/>
      </w:pPr>
      <w:r>
        <w:rPr>
          <w:rFonts w:ascii="IRNazanin" w:hAnsi="IRNazanin" w:eastAsia="IRNazanin" w:cs="IRNazanin"/>
          <w:lang w:bidi="fa-IR"/>
          <w:color w:val="111111"/>
          <w:sz w:val="28"/>
          <w:szCs w:val="28"/>
          <w:rtl/>
        </w:rPr>
        <w:t xml:space="preserve">المسمعی عن الفیض بن المختار قال: قلت لأبی عبد الله علیه السلام: جعلت</w:t>
      </w:r>
    </w:p>
    <w:p>
      <w:pPr>
        <w:pStyle w:val="BookText"/>
      </w:pPr>
      <w:r>
        <w:rPr>
          <w:rFonts w:ascii="IRNazanin" w:hAnsi="IRNazanin" w:eastAsia="IRNazanin" w:cs="IRNazanin"/>
          <w:lang w:bidi="fa-IR"/>
          <w:color w:val="111111"/>
          <w:sz w:val="28"/>
          <w:szCs w:val="28"/>
          <w:rtl/>
        </w:rPr>
        <w:t xml:space="preserve">فداک ما تقول فی أرض أتقبلها من السلطان ثم أواجرها أکرتی علی أن</w:t>
      </w:r>
    </w:p>
    <w:p>
      <w:pPr>
        <w:pStyle w:val="BookText"/>
      </w:pPr>
      <w:r>
        <w:rPr>
          <w:rFonts w:ascii="IRNazanin" w:hAnsi="IRNazanin" w:eastAsia="IRNazanin" w:cs="IRNazanin"/>
          <w:lang w:bidi="fa-IR"/>
          <w:color w:val="111111"/>
          <w:sz w:val="28"/>
          <w:szCs w:val="28"/>
          <w:rtl/>
        </w:rPr>
        <w:t xml:space="preserve">ما أخرج الله منها من شئ کان لی من ذلک النصف والثلث بعد حق</w:t>
      </w:r>
    </w:p>
    <w:p>
      <w:pPr>
        <w:pStyle w:val="BookText"/>
      </w:pPr>
      <w:r>
        <w:rPr>
          <w:rFonts w:ascii="IRNazanin" w:hAnsi="IRNazanin" w:eastAsia="IRNazanin" w:cs="IRNazanin"/>
          <w:lang w:bidi="fa-IR"/>
          <w:color w:val="111111"/>
          <w:sz w:val="28"/>
          <w:szCs w:val="28"/>
          <w:rtl/>
        </w:rPr>
        <w:t xml:space="preserve">السلطان قال لا بأس به کذلک أعامل أکرتی. رجال الکشی 354 - جعفر</w:t>
      </w:r>
    </w:p>
    <w:p>
      <w:pPr>
        <w:pStyle w:val="BookText"/>
      </w:pPr>
      <w:r>
        <w:rPr>
          <w:rFonts w:ascii="IRNazanin" w:hAnsi="IRNazanin" w:eastAsia="IRNazanin" w:cs="IRNazanin"/>
          <w:lang w:bidi="fa-IR"/>
          <w:color w:val="111111"/>
          <w:sz w:val="28"/>
          <w:szCs w:val="28"/>
          <w:rtl/>
        </w:rPr>
        <w:t xml:space="preserve">بن أحمد بن أیوب عن أحمد بن الحسن المیثمی عن أبی نجیح عن الفیض</w:t>
      </w:r>
    </w:p>
    <w:p>
      <w:pPr>
        <w:pStyle w:val="BookText"/>
      </w:pPr>
      <w:r>
        <w:rPr>
          <w:rFonts w:ascii="IRNazanin" w:hAnsi="IRNazanin" w:eastAsia="IRNazanin" w:cs="IRNazanin"/>
          <w:lang w:bidi="fa-IR"/>
          <w:color w:val="111111"/>
          <w:sz w:val="28"/>
          <w:szCs w:val="28"/>
          <w:rtl/>
        </w:rPr>
        <w:t xml:space="preserve">بن المختار. و عنه عن علی بن إسماعیل عن أبی نجیح عن الفیض قال: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21" w:name="pg12420_114111"/>
    <w:bookmarkEnd w:id="221"/>
    <w:p>
      <w:pPr>
        <w:pStyle w:val="BookText"/>
      </w:pPr>
      <w:r>
        <w:rPr>
          <w:rFonts w:ascii="IRNazanin" w:hAnsi="IRNazanin" w:eastAsia="IRNazanin" w:cs="IRNazanin"/>
          <w:lang w:bidi="fa-IR"/>
          <w:color w:val="111111"/>
          <w:sz w:val="28"/>
          <w:szCs w:val="28"/>
          <w:rtl/>
        </w:rPr>
        <w:t xml:space="preserve">قلت لأبی عبد الله علیه السلام: جعلت فداک (وذکر نحوه إلی قوله قال</w:t>
      </w:r>
    </w:p>
    <w:p>
      <w:pPr>
        <w:pStyle w:val="BookText"/>
      </w:pPr>
      <w:r>
        <w:rPr>
          <w:rFonts w:ascii="IRNazanin" w:hAnsi="IRNazanin" w:eastAsia="IRNazanin" w:cs="IRNazanin"/>
          <w:lang w:bidi="fa-IR"/>
          <w:color w:val="111111"/>
          <w:sz w:val="28"/>
          <w:szCs w:val="28"/>
          <w:rtl/>
        </w:rPr>
        <w:t xml:space="preserve">لا بأس) إلا أنه أسقط قوله (بعد حق السلطان) وزاد قوله: قال له إسماعیل</w:t>
      </w:r>
    </w:p>
    <w:p>
      <w:pPr>
        <w:pStyle w:val="BookText"/>
      </w:pPr>
      <w:r>
        <w:rPr>
          <w:rFonts w:ascii="IRNazanin" w:hAnsi="IRNazanin" w:eastAsia="IRNazanin" w:cs="IRNazanin"/>
          <w:lang w:bidi="fa-IR"/>
          <w:color w:val="111111"/>
          <w:sz w:val="28"/>
          <w:szCs w:val="28"/>
          <w:rtl/>
        </w:rPr>
        <w:t xml:space="preserve">ابنه یا أبة لم تحفظ قال: فقال: یا بنی أو لیس کذلک أعامل أکرتی ان</w:t>
      </w:r>
    </w:p>
    <w:p>
      <w:pPr>
        <w:pStyle w:val="BookText"/>
      </w:pPr>
      <w:r>
        <w:rPr>
          <w:rFonts w:ascii="IRNazanin" w:hAnsi="IRNazanin" w:eastAsia="IRNazanin" w:cs="IRNazanin"/>
          <w:lang w:bidi="fa-IR"/>
          <w:color w:val="111111"/>
          <w:sz w:val="28"/>
          <w:szCs w:val="28"/>
          <w:rtl/>
        </w:rPr>
        <w:t xml:space="preserve">کثیرا ما أقول لک الزمنی فلا تفعل الخبر. غیبة النعمانی 324 - حدثنا</w:t>
      </w:r>
    </w:p>
    <w:p>
      <w:pPr>
        <w:pStyle w:val="BookText"/>
      </w:pPr>
      <w:r>
        <w:rPr>
          <w:rFonts w:ascii="IRNazanin" w:hAnsi="IRNazanin" w:eastAsia="IRNazanin" w:cs="IRNazanin"/>
          <w:lang w:bidi="fa-IR"/>
          <w:color w:val="111111"/>
          <w:sz w:val="28"/>
          <w:szCs w:val="28"/>
          <w:rtl/>
        </w:rPr>
        <w:t xml:space="preserve">محمد بن همام قال: حدثنا حمید بن زیاد قال: حدثنی الحسن بن محمد</w:t>
      </w:r>
    </w:p>
    <w:p>
      <w:pPr>
        <w:pStyle w:val="BookText"/>
      </w:pPr>
      <w:r>
        <w:rPr>
          <w:rFonts w:ascii="IRNazanin" w:hAnsi="IRNazanin" w:eastAsia="IRNazanin" w:cs="IRNazanin"/>
          <w:lang w:bidi="fa-IR"/>
          <w:color w:val="111111"/>
          <w:sz w:val="28"/>
          <w:szCs w:val="28"/>
          <w:rtl/>
        </w:rPr>
        <w:t xml:space="preserve">بن سماعة عن أحمد بن الحسن المیثمی قال: حدثنا أبو نجیح المسمعی</w:t>
      </w:r>
    </w:p>
    <w:p>
      <w:pPr>
        <w:pStyle w:val="BookText"/>
      </w:pPr>
      <w:r>
        <w:rPr>
          <w:rFonts w:ascii="IRNazanin" w:hAnsi="IRNazanin" w:eastAsia="IRNazanin" w:cs="IRNazanin"/>
          <w:lang w:bidi="fa-IR"/>
          <w:color w:val="111111"/>
          <w:sz w:val="28"/>
          <w:szCs w:val="28"/>
          <w:rtl/>
        </w:rPr>
        <w:t xml:space="preserve">عن الفیض بن المختار قال: قلت لأبی عبد الله علیه السلام: جعلت فداک</w:t>
      </w:r>
    </w:p>
    <w:p>
      <w:pPr>
        <w:pStyle w:val="BookText"/>
      </w:pPr>
      <w:r>
        <w:rPr>
          <w:rFonts w:ascii="IRNazanin" w:hAnsi="IRNazanin" w:eastAsia="IRNazanin" w:cs="IRNazanin"/>
          <w:lang w:bidi="fa-IR"/>
          <w:color w:val="111111"/>
          <w:sz w:val="28"/>
          <w:szCs w:val="28"/>
          <w:rtl/>
        </w:rPr>
        <w:t xml:space="preserve">(وذکر نحو ما فی الکشی).</w:t>
      </w:r>
    </w:p>
    <w:p>
      <w:pPr>
        <w:pStyle w:val="BookText"/>
      </w:pPr>
      <w:r>
        <w:rPr>
          <w:rFonts w:ascii="IRNazanin" w:hAnsi="IRNazanin" w:eastAsia="IRNazanin" w:cs="IRNazanin"/>
          <w:lang w:bidi="fa-IR"/>
          <w:color w:val="111111"/>
          <w:sz w:val="28"/>
          <w:szCs w:val="28"/>
          <w:rtl/>
        </w:rPr>
        <w:t xml:space="preserve">ویأتی فی أحادیث باب (22) أنه یجوز للمستأجران یوجر العین</w:t>
      </w:r>
    </w:p>
    <w:p>
      <w:pPr>
        <w:pStyle w:val="BookText"/>
      </w:pPr>
      <w:r>
        <w:rPr>
          <w:rFonts w:ascii="IRNazanin" w:hAnsi="IRNazanin" w:eastAsia="IRNazanin" w:cs="IRNazanin"/>
          <w:lang w:bidi="fa-IR"/>
          <w:color w:val="111111"/>
          <w:sz w:val="28"/>
          <w:szCs w:val="28"/>
          <w:rtl/>
        </w:rPr>
        <w:t xml:space="preserve">للمؤجر وغیره إذا لم یشترط علیه استیفاء المنفعة بنفسه من أبواب الإجارة</w:t>
      </w:r>
    </w:p>
    <w:p>
      <w:pPr>
        <w:pStyle w:val="BookText"/>
      </w:pPr>
      <w:r>
        <w:rPr>
          <w:rFonts w:ascii="IRNazanin" w:hAnsi="IRNazanin" w:eastAsia="IRNazanin" w:cs="IRNazanin"/>
          <w:lang w:bidi="fa-IR"/>
          <w:color w:val="111111"/>
          <w:sz w:val="28"/>
          <w:szCs w:val="28"/>
          <w:rtl/>
        </w:rPr>
        <w:t xml:space="preserve">وباب (23) انه لا یجوز ان یوجر الرحی والمسکن والأجیر بأکثر من</w:t>
      </w:r>
    </w:p>
    <w:p>
      <w:pPr>
        <w:pStyle w:val="BookText"/>
      </w:pPr>
      <w:r>
        <w:rPr>
          <w:rFonts w:ascii="IRNazanin" w:hAnsi="IRNazanin" w:eastAsia="IRNazanin" w:cs="IRNazanin"/>
          <w:lang w:bidi="fa-IR"/>
          <w:color w:val="111111"/>
          <w:sz w:val="28"/>
          <w:szCs w:val="28"/>
          <w:rtl/>
        </w:rPr>
        <w:t xml:space="preserve">الأجرة وباب (24) انه یجوز لمن استأجر أرضا ان یوجرها بأکثر مما</w:t>
      </w:r>
    </w:p>
    <w:p>
      <w:pPr>
        <w:pStyle w:val="BookText"/>
      </w:pPr>
      <w:r>
        <w:rPr>
          <w:rFonts w:ascii="IRNazanin" w:hAnsi="IRNazanin" w:eastAsia="IRNazanin" w:cs="IRNazanin"/>
          <w:lang w:bidi="fa-IR"/>
          <w:color w:val="111111"/>
          <w:sz w:val="28"/>
          <w:szCs w:val="28"/>
          <w:rtl/>
        </w:rPr>
        <w:t xml:space="preserve">استأجرها به إذا بغیر جنس الأجرة ما یناسب الباب.</w:t>
      </w:r>
    </w:p>
    <w:p>
      <w:pPr>
        <w:pStyle w:val="Heading4"/>
      </w:pPr>
      <w:bookmarkStart w:id="567" w:name="_Toc308"/>
      <w:r>
        <w:t>(12) باب ما یجوز إجارة الأرض به وما لا یجوز وخراج الأرض المستأجرة</w:t>
      </w:r>
      <w:bookmarkEnd w:id="567"/>
    </w:p>
    <w:p>
      <w:pPr>
        <w:pStyle w:val="BookText"/>
      </w:pPr>
      <w:r>
        <w:rPr>
          <w:rFonts w:ascii="IRNazanin" w:hAnsi="IRNazanin" w:eastAsia="IRNazanin" w:cs="IRNazanin"/>
          <w:lang w:bidi="fa-IR"/>
          <w:color w:val="111111"/>
          <w:sz w:val="28"/>
          <w:szCs w:val="28"/>
          <w:rtl/>
        </w:rPr>
        <w:t xml:space="preserve">1493 (1) کا 264 ج 5 - محمد بن یحیی عن محمد بن الحسین</w:t>
      </w:r>
    </w:p>
    <w:p>
      <w:pPr>
        <w:pStyle w:val="BookText"/>
      </w:pPr>
      <w:r>
        <w:rPr>
          <w:rFonts w:ascii="IRNazanin" w:hAnsi="IRNazanin" w:eastAsia="IRNazanin" w:cs="IRNazanin"/>
          <w:lang w:bidi="fa-IR"/>
          <w:color w:val="111111"/>
          <w:sz w:val="28"/>
          <w:szCs w:val="28"/>
          <w:rtl/>
        </w:rPr>
        <w:t xml:space="preserve">عن صفوان عن إسحاق بن عمار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لا تستأجر الأرض بالتمر ولا بالحنطة ولا بالشعیر ولا بالأربعاء</w:t>
      </w:r>
    </w:p>
    <w:p>
      <w:pPr>
        <w:pStyle w:val="BookText"/>
      </w:pPr>
      <w:r>
        <w:rPr>
          <w:rFonts w:ascii="IRNazanin" w:hAnsi="IRNazanin" w:eastAsia="IRNazanin" w:cs="IRNazanin"/>
          <w:lang w:bidi="fa-IR"/>
          <w:color w:val="111111"/>
          <w:sz w:val="28"/>
          <w:szCs w:val="28"/>
          <w:rtl/>
        </w:rPr>
        <w:t xml:space="preserve">ولا بالنطاف قلت: وما الأربعاء قال: الشرب والنطاف فضل الماء ولکن</w:t>
      </w:r>
    </w:p>
    <w:p>
      <w:pPr>
        <w:pStyle w:val="BookText"/>
      </w:pPr>
      <w:r>
        <w:rPr>
          <w:rFonts w:ascii="Amiri" w:hAnsi="Amiri" w:eastAsia="Amiri" w:cs="Amiri"/>
          <w:lang w:bidi="ar-SA"/>
          <w:color w:val="111111"/>
          <w:sz w:val="28"/>
          <w:szCs w:val="28"/>
          <w:rtl/>
        </w:rPr>
        <w:t xml:space="preserve">تقبلها بالذهب والفضة والنصف والثلث والربع.</w:t>
      </w:r>
    </w:p>
    <w:p>
      <w:pPr>
        <w:pStyle w:val="BookText"/>
      </w:pPr>
      <w:r>
        <w:rPr>
          <w:rFonts w:ascii="IRNazanin" w:hAnsi="IRNazanin" w:eastAsia="IRNazanin" w:cs="IRNazanin"/>
          <w:lang w:bidi="fa-IR"/>
          <w:color w:val="111111"/>
          <w:sz w:val="28"/>
          <w:szCs w:val="28"/>
          <w:rtl/>
        </w:rPr>
        <w:t xml:space="preserve">2 کا 264 ج 5 - عدة من أصحابنا عن یب 195 ج 7 - صا 128 ج 3 -</w:t>
      </w:r>
    </w:p>
    <w:p>
      <w:pPr>
        <w:pStyle w:val="BookText"/>
      </w:pPr>
      <w:r>
        <w:rPr>
          <w:rFonts w:ascii="IRNazanin" w:hAnsi="IRNazanin" w:eastAsia="IRNazanin" w:cs="IRNazanin"/>
          <w:lang w:bidi="fa-IR"/>
          <w:color w:val="111111"/>
          <w:sz w:val="28"/>
          <w:szCs w:val="28"/>
          <w:rtl/>
        </w:rPr>
        <w:t xml:space="preserve">أحمد بن محمد (وسهل بن زیاد - کا) عن أحمد بن محمد بن أبی نصر</w:t>
      </w:r>
    </w:p>
    <w:p>
      <w:pPr>
        <w:pStyle w:val="BookText"/>
      </w:pPr>
      <w:r>
        <w:rPr>
          <w:rFonts w:ascii="IRNazanin" w:hAnsi="IRNazanin" w:eastAsia="IRNazanin" w:cs="IRNazanin"/>
          <w:lang w:bidi="fa-IR"/>
          <w:color w:val="111111"/>
          <w:sz w:val="28"/>
          <w:szCs w:val="28"/>
          <w:rtl/>
        </w:rPr>
        <w:t xml:space="preserve">عن عبد الکریم عن سماعة عن أبی بصیر عن أبی عبد الله علیه السلام قال: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تؤاجر </w:t>
      </w:r>
      <w:r>
        <w:rPr>
          <w:rStyle w:val="FootnoteReference"/>
        </w:rPr>
        <w:footnoteReference w:id="972"/>
      </w:r>
      <w:r>
        <w:rPr>
          <w:rFonts w:ascii="IRNazanin" w:hAnsi="IRNazanin" w:eastAsia="IRNazanin" w:cs="IRNazanin"/>
          <w:lang w:bidi="fa-IR"/>
          <w:color w:val="111111"/>
          <w:sz w:val="28"/>
          <w:szCs w:val="28"/>
          <w:rtl/>
        </w:rPr>
        <w:t xml:space="preserve">الأرض بالحنطة ولا بالشعیر ولا بالتمر ولا بالأربعاء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إلی النخل أو الزرع والجمع أربعاء بکسر موحدة ومنه الحدیث: لا تستأجر الأرض بالأربعاء</w:t>
      </w:r>
    </w:p>
    <w:p>
      <w:pPr>
        <w:pStyle w:val="BookText"/>
      </w:pPr>
      <w:r>
        <w:rPr>
          <w:rFonts w:ascii="IRNazanin" w:hAnsi="IRNazanin" w:eastAsia="IRNazanin" w:cs="IRNazanin"/>
          <w:lang w:bidi="fa-IR"/>
          <w:color w:val="111111"/>
          <w:sz w:val="28"/>
          <w:szCs w:val="28"/>
          <w:rtl/>
        </w:rPr>
        <w:t xml:space="preserve">ولا بالنطاف قلت: وما الأربعاء قال: الشرب والنطاف فضل الماء وفی حدیث آخر: الأربعاء</w:t>
      </w:r>
    </w:p>
    <w:p>
      <w:pPr>
        <w:pStyle w:val="BookText"/>
      </w:pPr>
      <w:r>
        <w:rPr>
          <w:rFonts w:ascii="IRNazanin" w:hAnsi="IRNazanin" w:eastAsia="IRNazanin" w:cs="IRNazanin"/>
          <w:lang w:bidi="fa-IR"/>
          <w:color w:val="111111"/>
          <w:sz w:val="28"/>
          <w:szCs w:val="28"/>
          <w:rtl/>
        </w:rPr>
        <w:t xml:space="preserve">أن یسن مسناة فتحمل الماء ویسقی به الأرض - مجمع.</w:t>
      </w:r>
    </w:p>
    <w:p>
      <w:pPr>
        <w:pStyle w:val="BookText"/>
      </w:pP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بالنطاف ولکن بالذهب والفضة لأن الذهب والفضة مضمون وهذا لیس</w:t>
      </w:r>
    </w:p>
    <w:p>
      <w:pPr>
        <w:pStyle w:val="BookText"/>
      </w:pPr>
      <w:r>
        <w:rPr>
          <w:rFonts w:ascii="IRNazanin" w:hAnsi="IRNazanin" w:eastAsia="IRNazanin" w:cs="IRNazanin"/>
          <w:lang w:bidi="fa-IR"/>
          <w:color w:val="111111"/>
          <w:sz w:val="28"/>
          <w:szCs w:val="28"/>
          <w:rtl/>
        </w:rPr>
        <w:t xml:space="preserve">بمضمون. یب 144 ج 7 - الحسن بن محمد بن سماعة عن إسحاق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(وذکر مثله إلی قوله ولا بالنطاف).</w:t>
      </w:r>
    </w:p>
    <w:p>
      <w:pPr>
        <w:pStyle w:val="BookText"/>
      </w:pPr>
      <w:r>
        <w:rPr>
          <w:rFonts w:ascii="IRNazanin" w:hAnsi="IRNazanin" w:eastAsia="IRNazanin" w:cs="IRNazanin"/>
          <w:lang w:bidi="fa-IR"/>
          <w:color w:val="111111"/>
          <w:sz w:val="28"/>
          <w:szCs w:val="28"/>
          <w:rtl/>
        </w:rPr>
        <w:t xml:space="preserve">3 کا 265 ج 5 - یب 195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عن ابن مسکان عن فقیه 159 ج 3 - المقنع 130 -</w:t>
      </w:r>
    </w:p>
    <w:p>
      <w:pPr>
        <w:pStyle w:val="BookText"/>
      </w:pPr>
      <w:r>
        <w:rPr>
          <w:rFonts w:ascii="IRNazanin" w:hAnsi="IRNazanin" w:eastAsia="IRNazanin" w:cs="IRNazanin"/>
          <w:lang w:bidi="fa-IR"/>
          <w:color w:val="111111"/>
          <w:sz w:val="28"/>
          <w:szCs w:val="28"/>
          <w:rtl/>
        </w:rPr>
        <w:t xml:space="preserve">الحلبی عن أبی عبد الله علیه السلام (أنه - فقیه - المقنع) قال: لا تستأجر</w:t>
      </w:r>
    </w:p>
    <w:p>
      <w:pPr>
        <w:pStyle w:val="BookText"/>
      </w:pPr>
      <w:r>
        <w:rPr>
          <w:rFonts w:ascii="Amiri" w:hAnsi="Amiri" w:eastAsia="Amiri" w:cs="Amiri"/>
          <w:lang w:bidi="ar-SA"/>
          <w:color w:val="111111"/>
          <w:sz w:val="28"/>
          <w:szCs w:val="28"/>
          <w:rtl/>
        </w:rPr>
        <w:t xml:space="preserve">الأرض بالحنطة </w:t>
      </w:r>
      <w:r>
        <w:rPr>
          <w:rStyle w:val="FootnoteReference"/>
        </w:rPr>
        <w:footnoteReference w:id="974"/>
      </w:r>
      <w:r>
        <w:rPr>
          <w:rFonts w:ascii="Amiri" w:hAnsi="Amiri" w:eastAsia="Amiri" w:cs="Amiri"/>
          <w:lang w:bidi="ar-SA"/>
          <w:color w:val="111111"/>
          <w:sz w:val="28"/>
          <w:szCs w:val="28"/>
          <w:rtl/>
        </w:rPr>
        <w:t xml:space="preserve">ثم تزرعها حنطة.</w:t>
      </w:r>
    </w:p>
    <w:p>
      <w:pPr>
        <w:pStyle w:val="BookText"/>
      </w:pPr>
      <w:r>
        <w:rPr>
          <w:rFonts w:ascii="IRNazanin" w:hAnsi="IRNazanin" w:eastAsia="IRNazanin" w:cs="IRNazanin"/>
          <w:lang w:bidi="fa-IR"/>
          <w:color w:val="111111"/>
          <w:sz w:val="28"/>
          <w:szCs w:val="28"/>
          <w:rtl/>
        </w:rPr>
        <w:t xml:space="preserve">4 کا 265 ج 5 - یب 195 ج 7 - صا 128 ج 3 - علی بن إبراهیم</w:t>
      </w:r>
    </w:p>
    <w:p>
      <w:pPr>
        <w:pStyle w:val="BookText"/>
      </w:pPr>
      <w:r>
        <w:rPr>
          <w:rFonts w:ascii="IRNazanin" w:hAnsi="IRNazanin" w:eastAsia="IRNazanin" w:cs="IRNazanin"/>
          <w:lang w:bidi="fa-IR"/>
          <w:color w:val="111111"/>
          <w:sz w:val="28"/>
          <w:szCs w:val="28"/>
          <w:rtl/>
        </w:rPr>
        <w:t xml:space="preserve">عن صالح بن السندی عن جعفر بن بشیر عن موسی بن بکر عن الفضیل</w:t>
      </w:r>
    </w:p>
    <w:p>
      <w:pPr>
        <w:pStyle w:val="BookText"/>
      </w:pPr>
      <w:r>
        <w:rPr>
          <w:rFonts w:ascii="IRNazanin" w:hAnsi="IRNazanin" w:eastAsia="IRNazanin" w:cs="IRNazanin"/>
          <w:lang w:bidi="fa-IR"/>
          <w:color w:val="111111"/>
          <w:sz w:val="28"/>
          <w:szCs w:val="28"/>
          <w:rtl/>
        </w:rPr>
        <w:t xml:space="preserve">بن یسار قال: سألت أبا جعفر علیه السلام عن إجارة الأرض (المخابرة - صا)</w:t>
      </w:r>
    </w:p>
    <w:p>
      <w:pPr>
        <w:pStyle w:val="BookText"/>
      </w:pPr>
      <w:r>
        <w:rPr>
          <w:rFonts w:ascii="IRNazanin" w:hAnsi="IRNazanin" w:eastAsia="IRNazanin" w:cs="IRNazanin"/>
          <w:lang w:bidi="fa-IR"/>
          <w:color w:val="111111"/>
          <w:sz w:val="28"/>
          <w:szCs w:val="28"/>
          <w:rtl/>
        </w:rPr>
        <w:t xml:space="preserve">بالطعام فقال </w:t>
      </w:r>
      <w:r>
        <w:rPr>
          <w:rStyle w:val="FootnoteReference"/>
        </w:rPr>
        <w:footnoteReference w:id="975"/>
      </w:r>
      <w:r>
        <w:rPr>
          <w:rFonts w:ascii="IRNazanin" w:hAnsi="IRNazanin" w:eastAsia="IRNazanin" w:cs="IRNazanin"/>
          <w:lang w:bidi="fa-IR"/>
          <w:color w:val="111111"/>
          <w:sz w:val="28"/>
          <w:szCs w:val="28"/>
          <w:rtl/>
        </w:rPr>
        <w:t xml:space="preserve">ان کان من طعامها فلا خیر فیه.</w:t>
      </w:r>
    </w:p>
    <w:p>
      <w:pPr>
        <w:pStyle w:val="BookText"/>
      </w:pPr>
      <w:r>
        <w:rPr>
          <w:rFonts w:ascii="IRNazanin" w:hAnsi="IRNazanin" w:eastAsia="IRNazanin" w:cs="IRNazanin"/>
          <w:lang w:bidi="fa-IR"/>
          <w:color w:val="111111"/>
          <w:sz w:val="28"/>
          <w:szCs w:val="28"/>
          <w:rtl/>
        </w:rPr>
        <w:t xml:space="preserve">5 یب 209 ج 7 - صا 128 ج 3 - محمد بن الحسن الصفار عن</w:t>
      </w:r>
    </w:p>
    <w:p>
      <w:pPr>
        <w:pStyle w:val="BookText"/>
      </w:pPr>
      <w:r>
        <w:rPr>
          <w:rFonts w:ascii="IRNazanin" w:hAnsi="IRNazanin" w:eastAsia="IRNazanin" w:cs="IRNazanin"/>
          <w:lang w:bidi="fa-IR"/>
          <w:color w:val="111111"/>
          <w:sz w:val="28"/>
          <w:szCs w:val="28"/>
          <w:rtl/>
        </w:rPr>
        <w:t xml:space="preserve">أیوب بن نوح عن صفوان عن أبی بردة قال: سألت أبا عبد الله علیه السلام</w:t>
      </w:r>
    </w:p>
    <w:p>
      <w:pPr>
        <w:pStyle w:val="BookText"/>
      </w:pPr>
      <w:r>
        <w:rPr>
          <w:rFonts w:ascii="Amiri" w:hAnsi="Amiri" w:eastAsia="Amiri" w:cs="Amiri"/>
          <w:lang w:bidi="ar-SA"/>
          <w:color w:val="111111"/>
          <w:sz w:val="28"/>
          <w:szCs w:val="28"/>
          <w:rtl/>
        </w:rPr>
        <w:t xml:space="preserve">عن إجارة الأرض المحدودة </w:t>
      </w:r>
      <w:r>
        <w:rPr>
          <w:rStyle w:val="FootnoteReference"/>
        </w:rPr>
        <w:footnoteReference w:id="976"/>
      </w:r>
      <w:r>
        <w:rPr>
          <w:rFonts w:ascii="Amiri" w:hAnsi="Amiri" w:eastAsia="Amiri" w:cs="Amiri"/>
          <w:lang w:bidi="ar-SA"/>
          <w:color w:val="111111"/>
          <w:sz w:val="28"/>
          <w:szCs w:val="28"/>
          <w:rtl/>
        </w:rPr>
        <w:t xml:space="preserve">(بالدراهم المعلومة قال: لا بأس قال:</w:t>
      </w:r>
    </w:p>
    <w:p>
      <w:pPr>
        <w:pStyle w:val="BookText"/>
      </w:pPr>
      <w:r>
        <w:rPr>
          <w:rFonts w:ascii="IRNazanin" w:hAnsi="IRNazanin" w:eastAsia="IRNazanin" w:cs="IRNazanin"/>
          <w:lang w:bidi="fa-IR"/>
          <w:color w:val="111111"/>
          <w:sz w:val="28"/>
          <w:szCs w:val="28"/>
          <w:rtl/>
        </w:rPr>
        <w:t xml:space="preserve">وسألته عن اجارتها - یب) بالطعام فقال: </w:t>
      </w:r>
      <w:r>
        <w:rPr>
          <w:rStyle w:val="FootnoteReference"/>
        </w:rPr>
        <w:footnoteReference w:id="977"/>
      </w:r>
      <w:r>
        <w:rPr>
          <w:rFonts w:ascii="IRNazanin" w:hAnsi="IRNazanin" w:eastAsia="IRNazanin" w:cs="IRNazanin"/>
          <w:lang w:bidi="fa-IR"/>
          <w:color w:val="111111"/>
          <w:sz w:val="28"/>
          <w:szCs w:val="28"/>
          <w:rtl/>
        </w:rPr>
        <w:t xml:space="preserve">ان کان من طعامها فلا</w:t>
      </w:r>
    </w:p>
    <w:p>
      <w:pPr>
        <w:pStyle w:val="BookText"/>
      </w:pPr>
      <w:r>
        <w:rPr>
          <w:rFonts w:ascii="IRNazanin" w:hAnsi="IRNazanin" w:eastAsia="IRNazanin" w:cs="IRNazanin"/>
          <w:lang w:bidi="fa-IR"/>
          <w:color w:val="111111"/>
          <w:sz w:val="28"/>
          <w:szCs w:val="28"/>
          <w:rtl/>
        </w:rPr>
        <w:t xml:space="preserve">خیر فیه.</w:t>
      </w:r>
    </w:p>
    <w:p>
      <w:pPr>
        <w:pStyle w:val="BookText"/>
      </w:pPr>
      <w:r>
        <w:rPr>
          <w:rFonts w:ascii="IRNazanin" w:hAnsi="IRNazanin" w:eastAsia="IRNazanin" w:cs="IRNazanin"/>
          <w:lang w:bidi="fa-IR"/>
          <w:color w:val="111111"/>
          <w:sz w:val="28"/>
          <w:szCs w:val="28"/>
          <w:rtl/>
        </w:rPr>
        <w:t xml:space="preserve">6 یب 196 ج 7 - الحسین بن سعید عن فضالة عن أبی المغرا قال:</w:t>
      </w:r>
    </w:p>
    <w:p>
      <w:pPr>
        <w:pStyle w:val="BookText"/>
      </w:pPr>
      <w:r>
        <w:rPr>
          <w:rFonts w:ascii="IRNazanin" w:hAnsi="IRNazanin" w:eastAsia="IRNazanin" w:cs="IRNazanin"/>
          <w:lang w:bidi="fa-IR"/>
          <w:color w:val="111111"/>
          <w:sz w:val="28"/>
          <w:szCs w:val="28"/>
          <w:rtl/>
        </w:rPr>
        <w:t xml:space="preserve">سأل یعقوب الأحمر أبا عبد الله علیه السلام وأنا حاضر فقال أصلحک الله</w:t>
      </w:r>
    </w:p>
    <w:p>
      <w:pPr>
        <w:pStyle w:val="BookText"/>
      </w:pPr>
      <w:r>
        <w:rPr>
          <w:rFonts w:ascii="IRNazanin" w:hAnsi="IRNazanin" w:eastAsia="IRNazanin" w:cs="IRNazanin"/>
          <w:lang w:bidi="fa-IR"/>
          <w:color w:val="111111"/>
          <w:sz w:val="28"/>
          <w:szCs w:val="28"/>
          <w:rtl/>
        </w:rPr>
        <w:t xml:space="preserve">أنه کان لی أخ فهلک وترک فی حجری یتیما ولی أخ یلی ضیعة لنا وهو</w:t>
      </w:r>
    </w:p>
    <w:p>
      <w:pPr>
        <w:pStyle w:val="BookText"/>
      </w:pPr>
      <w:r>
        <w:rPr>
          <w:rFonts w:ascii="IRNazanin" w:hAnsi="IRNazanin" w:eastAsia="IRNazanin" w:cs="IRNazanin"/>
          <w:lang w:bidi="fa-IR"/>
          <w:color w:val="111111"/>
          <w:sz w:val="28"/>
          <w:szCs w:val="28"/>
          <w:rtl/>
        </w:rPr>
        <w:t xml:space="preserve">یبیع العصیر ممن یصنعه خمرا ویؤاجر الأرض بالطعام فأما ما یصیبنی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تنزهت فکیف أصنع بنصیب الیتیم؟ فقال: أما إجارة الأرض بالطعام</w:t>
      </w:r>
    </w:p>
    <w:p>
      <w:pPr>
        <w:pStyle w:val="BookText"/>
      </w:pPr>
      <w:r>
        <w:rPr>
          <w:rFonts w:ascii="IRNazanin" w:hAnsi="IRNazanin" w:eastAsia="IRNazanin" w:cs="IRNazanin"/>
          <w:lang w:bidi="fa-IR"/>
          <w:color w:val="111111"/>
          <w:sz w:val="28"/>
          <w:szCs w:val="28"/>
          <w:rtl/>
        </w:rPr>
        <w:t xml:space="preserve">فلا تأخذ نصیب الیتیم منه إلا أن یؤاجرها بالربع والثلث والنصف، وأما</w:t>
      </w:r>
    </w:p>
    <w:p>
      <w:pPr>
        <w:pStyle w:val="BookText"/>
      </w:pPr>
      <w:r>
        <w:rPr>
          <w:rFonts w:ascii="IRNazanin" w:hAnsi="IRNazanin" w:eastAsia="IRNazanin" w:cs="IRNazanin"/>
          <w:lang w:bidi="fa-IR"/>
          <w:color w:val="111111"/>
          <w:sz w:val="28"/>
          <w:szCs w:val="28"/>
          <w:rtl/>
        </w:rPr>
        <w:t xml:space="preserve">بیع العصیر ممن یصنعه خمرا فلیس به بأس خذ نصیب الیتیم منه.</w:t>
      </w:r>
    </w:p>
    <w:p>
      <w:pPr>
        <w:pStyle w:val="BookText"/>
      </w:pPr>
      <w:r>
        <w:rPr>
          <w:rFonts w:ascii="IRNazanin" w:hAnsi="IRNazanin" w:eastAsia="IRNazanin" w:cs="IRNazanin"/>
          <w:lang w:bidi="fa-IR"/>
          <w:color w:val="111111"/>
          <w:sz w:val="28"/>
          <w:szCs w:val="28"/>
          <w:rtl/>
        </w:rPr>
        <w:t xml:space="preserve">7 العلل 518 - حدثنا محمد بن الحسن قال: حدثنا محمد بن الحسن</w:t>
      </w:r>
    </w:p>
    <w:p>
      <w:pPr>
        <w:pStyle w:val="BookText"/>
      </w:pPr>
      <w:r>
        <w:rPr>
          <w:rFonts w:ascii="IRNazanin" w:hAnsi="IRNazanin" w:eastAsia="IRNazanin" w:cs="IRNazanin"/>
          <w:lang w:bidi="fa-IR"/>
          <w:color w:val="111111"/>
          <w:sz w:val="28"/>
          <w:szCs w:val="28"/>
          <w:rtl/>
        </w:rPr>
        <w:t xml:space="preserve">الصفار عن إبراهیم بن هشام عن إسماعیل بن مرار عن یونس بن عبد الرحمن</w:t>
      </w:r>
    </w:p>
    <w:p>
      <w:pPr>
        <w:pStyle w:val="BookText"/>
      </w:pPr>
      <w:r>
        <w:rPr>
          <w:rFonts w:ascii="IRNazanin" w:hAnsi="IRNazanin" w:eastAsia="IRNazanin" w:cs="IRNazanin"/>
          <w:lang w:bidi="fa-IR"/>
          <w:color w:val="111111"/>
          <w:sz w:val="28"/>
          <w:szCs w:val="28"/>
          <w:rtl/>
        </w:rPr>
        <w:t xml:space="preserve">عن غیر واحد عن أبی جعفر وأبی عبد الله علیهما السلام انهما سئلا ما العلة</w:t>
      </w:r>
    </w:p>
    <w:p>
      <w:pPr>
        <w:pStyle w:val="BookText"/>
      </w:pPr>
      <w:r>
        <w:rPr>
          <w:rFonts w:ascii="IRNazanin" w:hAnsi="IRNazanin" w:eastAsia="IRNazanin" w:cs="IRNazanin"/>
          <w:lang w:bidi="fa-IR"/>
          <w:color w:val="111111"/>
          <w:sz w:val="28"/>
          <w:szCs w:val="28"/>
          <w:rtl/>
        </w:rPr>
        <w:t xml:space="preserve">التی من أجلها لا یجوز أن یؤاجر الأرض بالطعام ویؤاجرها بالذهب</w:t>
      </w:r>
    </w:p>
    <w:p>
      <w:pPr>
        <w:pStyle w:val="BookText"/>
      </w:pPr>
      <w:r>
        <w:rPr>
          <w:rFonts w:ascii="IRNazanin" w:hAnsi="IRNazanin" w:eastAsia="IRNazanin" w:cs="IRNazanin"/>
          <w:lang w:bidi="fa-IR"/>
          <w:color w:val="111111"/>
          <w:sz w:val="28"/>
          <w:szCs w:val="28"/>
          <w:rtl/>
        </w:rPr>
        <w:t xml:space="preserve">والفضة؟ قال: العلة فی ذلک أن الذی یخرج منها حنطة وشعیر ولا یجوز</w:t>
      </w:r>
    </w:p>
    <w:p>
      <w:pPr>
        <w:pStyle w:val="BookText"/>
      </w:pPr>
      <w:r>
        <w:rPr>
          <w:rFonts w:ascii="IRNazanin" w:hAnsi="IRNazanin" w:eastAsia="IRNazanin" w:cs="IRNazanin"/>
          <w:lang w:bidi="fa-IR"/>
          <w:color w:val="111111"/>
          <w:sz w:val="28"/>
          <w:szCs w:val="28"/>
          <w:rtl/>
        </w:rPr>
        <w:t xml:space="preserve">إجارة حنطة بحنطة ولا شعیر بشعیر.</w:t>
      </w:r>
    </w:p>
    <w:p>
      <w:pPr>
        <w:pStyle w:val="BookText"/>
      </w:pPr>
      <w:r>
        <w:rPr>
          <w:rFonts w:ascii="IRNazanin" w:hAnsi="IRNazanin" w:eastAsia="IRNazanin" w:cs="IRNazanin"/>
          <w:lang w:bidi="fa-IR"/>
          <w:color w:val="111111"/>
          <w:sz w:val="28"/>
          <w:szCs w:val="28"/>
          <w:rtl/>
        </w:rPr>
        <w:t xml:space="preserve">8 کا 265 ج 5 - محمد بن یحیی عن أحمد بن محمد عن الحجال</w:t>
      </w:r>
    </w:p>
    <w:p>
      <w:pPr>
        <w:pStyle w:val="BookText"/>
      </w:pPr>
      <w:r>
        <w:rPr>
          <w:rFonts w:ascii="IRNazanin" w:hAnsi="IRNazanin" w:eastAsia="IRNazanin" w:cs="IRNazanin"/>
          <w:lang w:bidi="fa-IR"/>
          <w:color w:val="111111"/>
          <w:sz w:val="28"/>
          <w:szCs w:val="28"/>
          <w:rtl/>
        </w:rPr>
        <w:t xml:space="preserve">عن ثعلبة بن میمون عن برید عن أبی جعفر علیه السلام، فی الرجل یتقبل</w:t>
      </w:r>
    </w:p>
    <w:p>
      <w:pPr>
        <w:pStyle w:val="BookText"/>
      </w:pPr>
      <w:r>
        <w:rPr>
          <w:rFonts w:ascii="IRNazanin" w:hAnsi="IRNazanin" w:eastAsia="IRNazanin" w:cs="IRNazanin"/>
          <w:lang w:bidi="fa-IR"/>
          <w:color w:val="111111"/>
          <w:sz w:val="28"/>
          <w:szCs w:val="28"/>
          <w:rtl/>
        </w:rPr>
        <w:t xml:space="preserve">الأرض بالدنانیر أو بالدراهم، قال: لا بأس.</w:t>
      </w:r>
    </w:p>
    <w:p>
      <w:pPr>
        <w:pStyle w:val="BookText"/>
      </w:pPr>
      <w:r>
        <w:rPr>
          <w:rFonts w:ascii="IRNazanin" w:hAnsi="IRNazanin" w:eastAsia="IRNazanin" w:cs="IRNazanin"/>
          <w:lang w:bidi="fa-IR"/>
          <w:color w:val="111111"/>
          <w:sz w:val="28"/>
          <w:szCs w:val="28"/>
          <w:rtl/>
        </w:rPr>
        <w:t xml:space="preserve">9 یب 205 ج 7 - الحسن بن محمد بن سماعة عن الحسین بن هاشم</w:t>
      </w:r>
    </w:p>
    <w:p>
      <w:pPr>
        <w:pStyle w:val="BookText"/>
      </w:pPr>
      <w:r>
        <w:rPr>
          <w:rFonts w:ascii="IRNazanin" w:hAnsi="IRNazanin" w:eastAsia="IRNazanin" w:cs="IRNazanin"/>
          <w:lang w:bidi="fa-IR"/>
          <w:color w:val="111111"/>
          <w:sz w:val="28"/>
          <w:szCs w:val="28"/>
          <w:rtl/>
        </w:rPr>
        <w:t xml:space="preserve">عن ابن مسکان عن الحلبی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الأرض یأخذها الرجل من صاحبها فیعمرها سنین ویردها إلی صاحبها</w:t>
      </w:r>
    </w:p>
    <w:p>
      <w:pPr>
        <w:pStyle w:val="BookText"/>
      </w:pPr>
      <w:r>
        <w:rPr>
          <w:rFonts w:ascii="IRNazanin" w:hAnsi="IRNazanin" w:eastAsia="IRNazanin" w:cs="IRNazanin"/>
          <w:lang w:bidi="fa-IR"/>
          <w:color w:val="111111"/>
          <w:sz w:val="28"/>
          <w:szCs w:val="28"/>
          <w:rtl/>
        </w:rPr>
        <w:t xml:space="preserve">عامرة وله ما أکل منها، قال: لا بأس.</w:t>
      </w:r>
    </w:p>
    <w:p>
      <w:pPr>
        <w:pStyle w:val="BookText"/>
      </w:pPr>
      <w:r>
        <w:rPr>
          <w:rFonts w:ascii="IRNazanin" w:hAnsi="IRNazanin" w:eastAsia="IRNazanin" w:cs="IRNazanin"/>
          <w:lang w:bidi="fa-IR"/>
          <w:color w:val="111111"/>
          <w:sz w:val="28"/>
          <w:szCs w:val="28"/>
          <w:rtl/>
        </w:rPr>
        <w:t xml:space="preserve">وتقدم فی أحادیث باب (7) المزارعة ما یناسب ذلک وفی روایة</w:t>
      </w:r>
    </w:p>
    <w:p>
      <w:pPr>
        <w:pStyle w:val="BookText"/>
      </w:pPr>
      <w:r>
        <w:rPr>
          <w:rFonts w:ascii="IRNazanin" w:hAnsi="IRNazanin" w:eastAsia="IRNazanin" w:cs="IRNazanin"/>
          <w:lang w:bidi="fa-IR"/>
          <w:color w:val="111111"/>
          <w:sz w:val="28"/>
          <w:szCs w:val="28"/>
          <w:rtl/>
        </w:rPr>
        <w:t xml:space="preserve">الحلبی (4) من هذا الباب قوله علیه السلام لا تقبل الأرض بحنطة مسماة</w:t>
      </w:r>
    </w:p>
    <w:p>
      <w:pPr>
        <w:pStyle w:val="BookText"/>
      </w:pPr>
      <w:r>
        <w:rPr>
          <w:rFonts w:ascii="IRNazanin" w:hAnsi="IRNazanin" w:eastAsia="IRNazanin" w:cs="IRNazanin"/>
          <w:lang w:bidi="fa-IR"/>
          <w:color w:val="111111"/>
          <w:sz w:val="28"/>
          <w:szCs w:val="28"/>
          <w:rtl/>
        </w:rPr>
        <w:t xml:space="preserve">ولکن بالنصف والثلث والربع والخمس. وفی أحادیث باب (8) ذکر</w:t>
      </w:r>
    </w:p>
    <w:p>
      <w:pPr>
        <w:pStyle w:val="BookText"/>
      </w:pPr>
      <w:r>
        <w:rPr>
          <w:rFonts w:ascii="IRNazanin" w:hAnsi="IRNazanin" w:eastAsia="IRNazanin" w:cs="IRNazanin"/>
          <w:lang w:bidi="fa-IR"/>
          <w:color w:val="111111"/>
          <w:sz w:val="28"/>
          <w:szCs w:val="28"/>
          <w:rtl/>
        </w:rPr>
        <w:t xml:space="preserve">الأجل فی المزارعة وباب (9) أن العمل علی العامل والخراج علی</w:t>
      </w:r>
    </w:p>
    <w:p>
      <w:pPr>
        <w:pStyle w:val="BookText"/>
      </w:pPr>
      <w:r>
        <w:rPr>
          <w:rFonts w:ascii="IRNazanin" w:hAnsi="IRNazanin" w:eastAsia="IRNazanin" w:cs="IRNazanin"/>
          <w:lang w:bidi="fa-IR"/>
          <w:color w:val="111111"/>
          <w:sz w:val="28"/>
          <w:szCs w:val="28"/>
          <w:rtl/>
        </w:rPr>
        <w:t xml:space="preserve">المالک وباب (17) جواز مشارکة المسلم المشرک فی المزارعة ما یناسب</w:t>
      </w:r>
    </w:p>
    <w:p>
      <w:pPr>
        <w:pStyle w:val="BookText"/>
      </w:pPr>
      <w:r>
        <w:rPr>
          <w:rFonts w:ascii="IRNazanin" w:hAnsi="IRNazanin" w:eastAsia="IRNazanin" w:cs="IRNazanin"/>
          <w:lang w:bidi="fa-IR"/>
          <w:color w:val="111111"/>
          <w:sz w:val="28"/>
          <w:szCs w:val="28"/>
          <w:rtl/>
        </w:rPr>
        <w:t xml:space="preserve">المقام فلاحظ.</w:t>
      </w:r>
    </w:p>
    <w:p>
      <w:pPr>
        <w:pStyle w:val="BookText"/>
      </w:pPr>
      <w:r>
        <w:rPr>
          <w:rFonts w:ascii="IRNazanin" w:hAnsi="IRNazanin" w:eastAsia="IRNazanin" w:cs="IRNazanin"/>
          <w:lang w:bidi="fa-IR"/>
          <w:color w:val="111111"/>
          <w:sz w:val="28"/>
          <w:szCs w:val="28"/>
          <w:rtl/>
        </w:rPr>
        <w:t xml:space="preserve">وفی روایة الفیض (3) من الباب المتقدم قوله: ما تقول فی أرض</w:t>
      </w:r>
    </w:p>
    <w:p>
      <w:pPr>
        <w:pStyle w:val="BookText"/>
      </w:pPr>
      <w:r>
        <w:rPr>
          <w:rFonts w:ascii="IRNazanin" w:hAnsi="IRNazanin" w:eastAsia="IRNazanin" w:cs="IRNazanin"/>
          <w:lang w:bidi="fa-IR"/>
          <w:color w:val="111111"/>
          <w:sz w:val="28"/>
          <w:szCs w:val="28"/>
          <w:rtl/>
        </w:rPr>
        <w:t xml:space="preserve">أتقبلها من السلطان ثم أؤاجرها أکرتی علی أن ما أخرج الله منها من</w:t>
      </w:r>
    </w:p>
    <w:p>
      <w:pPr>
        <w:pStyle w:val="BookText"/>
      </w:pPr>
      <w:r>
        <w:rPr>
          <w:rFonts w:ascii="IRNazanin" w:hAnsi="IRNazanin" w:eastAsia="IRNazanin" w:cs="IRNazanin"/>
          <w:lang w:bidi="fa-IR"/>
          <w:color w:val="111111"/>
          <w:sz w:val="28"/>
          <w:szCs w:val="28"/>
          <w:rtl/>
        </w:rPr>
        <w:t xml:space="preserve">شئ کان لی من ذلک النصف والثلث بعد حق السلطان ویأتی فی الباب</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22" w:name="pg12420_114114"/>
    <w:bookmarkEnd w:id="222"/>
    <w:p>
      <w:pPr>
        <w:pStyle w:val="BookText"/>
      </w:pPr>
      <w:r>
        <w:rPr>
          <w:rFonts w:ascii="IRNazanin" w:hAnsi="IRNazanin" w:eastAsia="IRNazanin" w:cs="IRNazanin"/>
          <w:lang w:bidi="fa-IR"/>
          <w:color w:val="111111"/>
          <w:sz w:val="28"/>
          <w:szCs w:val="28"/>
          <w:rtl/>
        </w:rPr>
        <w:t xml:space="preserve">التالی وما یتلوه ما یناسب ذلک.</w:t>
      </w:r>
    </w:p>
    <w:p>
      <w:pPr>
        <w:pStyle w:val="BookText"/>
      </w:pPr>
      <w:r>
        <w:rPr>
          <w:rFonts w:ascii="IRNazanin" w:hAnsi="IRNazanin" w:eastAsia="IRNazanin" w:cs="IRNazanin"/>
          <w:lang w:bidi="fa-IR"/>
          <w:color w:val="111111"/>
          <w:sz w:val="28"/>
          <w:szCs w:val="28"/>
          <w:rtl/>
        </w:rPr>
        <w:t xml:space="preserve">وفی أحادیث باب (24) بأنه یجوز لمن استأجر أرضا أن یؤجرها</w:t>
      </w:r>
    </w:p>
    <w:p>
      <w:pPr>
        <w:pStyle w:val="BookText"/>
      </w:pPr>
      <w:r>
        <w:rPr>
          <w:rFonts w:ascii="IRNazanin" w:hAnsi="IRNazanin" w:eastAsia="IRNazanin" w:cs="IRNazanin"/>
          <w:lang w:bidi="fa-IR"/>
          <w:color w:val="111111"/>
          <w:sz w:val="28"/>
          <w:szCs w:val="28"/>
          <w:rtl/>
        </w:rPr>
        <w:t xml:space="preserve">بأکثر مما استأجرها به إذا کان بغیر جنس الأجرة من أبواب الإجارة وباب</w:t>
      </w:r>
    </w:p>
    <w:p>
      <w:pPr>
        <w:pStyle w:val="BookText"/>
      </w:pPr>
      <w:r>
        <w:rPr>
          <w:rFonts w:ascii="IRNazanin" w:hAnsi="IRNazanin" w:eastAsia="IRNazanin" w:cs="IRNazanin"/>
          <w:lang w:bidi="fa-IR"/>
          <w:color w:val="111111"/>
          <w:sz w:val="28"/>
          <w:szCs w:val="28"/>
          <w:rtl/>
        </w:rPr>
        <w:t xml:space="preserve">(28) جواز إجارة الأرض للزراعة بالذهب والفضة وحکم اجارتها</w:t>
      </w:r>
    </w:p>
    <w:p>
      <w:pPr>
        <w:pStyle w:val="BookText"/>
      </w:pPr>
      <w:r>
        <w:rPr>
          <w:rFonts w:ascii="IRNazanin" w:hAnsi="IRNazanin" w:eastAsia="IRNazanin" w:cs="IRNazanin"/>
          <w:lang w:bidi="fa-IR"/>
          <w:color w:val="111111"/>
          <w:sz w:val="28"/>
          <w:szCs w:val="28"/>
          <w:rtl/>
        </w:rPr>
        <w:t xml:space="preserve">بالحنطة والشعیر ما یدل علی بعض المقصود فلاحظ.</w:t>
      </w:r>
    </w:p>
    <w:p>
      <w:pPr>
        <w:pStyle w:val="Heading4"/>
      </w:pPr>
      <w:bookmarkStart w:id="568" w:name="_Toc309"/>
      <w:r>
        <w:t>(13) باب جواز اشتراط خراج الأرض علی المستأجر والعامل</w:t>
      </w:r>
      <w:bookmarkEnd w:id="568"/>
    </w:p>
    <w:p>
      <w:pPr>
        <w:pStyle w:val="BookText"/>
      </w:pPr>
      <w:r>
        <w:rPr>
          <w:rFonts w:ascii="IRNazanin" w:hAnsi="IRNazanin" w:eastAsia="IRNazanin" w:cs="IRNazanin"/>
          <w:lang w:bidi="fa-IR"/>
          <w:color w:val="111111"/>
          <w:sz w:val="28"/>
          <w:szCs w:val="28"/>
          <w:rtl/>
        </w:rPr>
        <w:t xml:space="preserve">1502 (1) کا 265 ج 5 - عدة من أصحابنا عن یب 196 ج 7 -</w:t>
      </w:r>
    </w:p>
    <w:p>
      <w:pPr>
        <w:pStyle w:val="BookText"/>
      </w:pPr>
      <w:r>
        <w:rPr>
          <w:rFonts w:ascii="IRNazanin" w:hAnsi="IRNazanin" w:eastAsia="IRNazanin" w:cs="IRNazanin"/>
          <w:lang w:bidi="fa-IR"/>
          <w:color w:val="111111"/>
          <w:sz w:val="28"/>
          <w:szCs w:val="28"/>
          <w:rtl/>
        </w:rPr>
        <w:t xml:space="preserve">أحمد بن محمد (وسهل بن زیاد جمیعا - کا) عن أحمد بن محمد بن أبی</w:t>
      </w:r>
    </w:p>
    <w:p>
      <w:pPr>
        <w:pStyle w:val="BookText"/>
      </w:pPr>
      <w:r>
        <w:rPr>
          <w:rFonts w:ascii="IRNazanin" w:hAnsi="IRNazanin" w:eastAsia="IRNazanin" w:cs="IRNazanin"/>
          <w:lang w:bidi="fa-IR"/>
          <w:color w:val="111111"/>
          <w:sz w:val="28"/>
          <w:szCs w:val="28"/>
          <w:rtl/>
        </w:rPr>
        <w:t xml:space="preserve">نصر عن داود بن سرحان عن أبی عبد الله علیه السلام فی الرجل تکون</w:t>
      </w:r>
    </w:p>
    <w:p>
      <w:pPr>
        <w:pStyle w:val="BookText"/>
      </w:pPr>
      <w:r>
        <w:rPr>
          <w:rFonts w:ascii="IRNazanin" w:hAnsi="IRNazanin" w:eastAsia="IRNazanin" w:cs="IRNazanin"/>
          <w:lang w:bidi="fa-IR"/>
          <w:color w:val="111111"/>
          <w:sz w:val="28"/>
          <w:szCs w:val="28"/>
          <w:rtl/>
        </w:rPr>
        <w:t xml:space="preserve">له الأرض (من أرض الخراج - فقیه) علیها خراج معلوم (و - کا)</w:t>
      </w:r>
    </w:p>
    <w:p>
      <w:pPr>
        <w:pStyle w:val="BookText"/>
      </w:pPr>
      <w:r>
        <w:rPr>
          <w:rFonts w:ascii="IRNazanin" w:hAnsi="IRNazanin" w:eastAsia="IRNazanin" w:cs="IRNazanin"/>
          <w:lang w:bidi="fa-IR"/>
          <w:color w:val="111111"/>
          <w:sz w:val="28"/>
          <w:szCs w:val="28"/>
          <w:rtl/>
        </w:rPr>
        <w:t xml:space="preserve">ربما زاد وربما نقص فیدفعها إلی رجل علی أن یکفیه خراجها ویعطیه</w:t>
      </w:r>
    </w:p>
    <w:p>
      <w:pPr>
        <w:pStyle w:val="BookText"/>
      </w:pPr>
      <w:r>
        <w:rPr>
          <w:rFonts w:ascii="IRNazanin" w:hAnsi="IRNazanin" w:eastAsia="IRNazanin" w:cs="IRNazanin"/>
          <w:lang w:bidi="fa-IR"/>
          <w:color w:val="111111"/>
          <w:sz w:val="28"/>
          <w:szCs w:val="28"/>
          <w:rtl/>
        </w:rPr>
        <w:t xml:space="preserve">مأتی درهم فی السنة قال: لا بأس. فقیه 154 ج 3 - روی عن یعقوب بن</w:t>
      </w:r>
    </w:p>
    <w:p>
      <w:pPr>
        <w:pStyle w:val="BookText"/>
      </w:pPr>
      <w:r>
        <w:rPr>
          <w:rFonts w:ascii="IRNazanin" w:hAnsi="IRNazanin" w:eastAsia="IRNazanin" w:cs="IRNazanin"/>
          <w:lang w:bidi="fa-IR"/>
          <w:color w:val="111111"/>
          <w:sz w:val="28"/>
          <w:szCs w:val="28"/>
          <w:rtl/>
        </w:rPr>
        <w:t xml:space="preserve">شعیب عن أبی عبد الله علیه السلام قال: سألته عن الرجل تکون له الأرض</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یب 209 ج 7 - محمد بن الحسن الصفار عن أیوب عن صفوان</w:t>
      </w:r>
    </w:p>
    <w:p>
      <w:pPr>
        <w:pStyle w:val="BookText"/>
      </w:pPr>
      <w:r>
        <w:rPr>
          <w:rFonts w:ascii="IRNazanin" w:hAnsi="IRNazanin" w:eastAsia="IRNazanin" w:cs="IRNazanin"/>
          <w:lang w:bidi="fa-IR"/>
          <w:color w:val="111111"/>
          <w:sz w:val="28"/>
          <w:szCs w:val="28"/>
          <w:rtl/>
        </w:rPr>
        <w:t xml:space="preserve">قال: حدثنی أبو بردة بن رجا قال: سألت أبا عبد الله علیه السلام عن القوم</w:t>
      </w:r>
    </w:p>
    <w:p>
      <w:pPr>
        <w:pStyle w:val="BookText"/>
      </w:pPr>
      <w:r>
        <w:rPr>
          <w:rFonts w:ascii="IRNazanin" w:hAnsi="IRNazanin" w:eastAsia="IRNazanin" w:cs="IRNazanin"/>
          <w:lang w:bidi="fa-IR"/>
          <w:color w:val="111111"/>
          <w:sz w:val="28"/>
          <w:szCs w:val="28"/>
          <w:rtl/>
        </w:rPr>
        <w:t xml:space="preserve">یدفعون أرضهم إلی رجل فیقولون له: کلها وأد خراجها قال: لا بأس به</w:t>
      </w:r>
    </w:p>
    <w:p>
      <w:pPr>
        <w:pStyle w:val="BookText"/>
      </w:pPr>
      <w:r>
        <w:rPr>
          <w:rFonts w:ascii="IRNazanin" w:hAnsi="IRNazanin" w:eastAsia="IRNazanin" w:cs="IRNazanin"/>
          <w:lang w:bidi="fa-IR"/>
          <w:color w:val="111111"/>
          <w:sz w:val="28"/>
          <w:szCs w:val="28"/>
          <w:rtl/>
        </w:rPr>
        <w:t xml:space="preserve">إذا شاؤوا أن یأخذوها أخذوها.</w:t>
      </w:r>
    </w:p>
    <w:p>
      <w:pPr>
        <w:pStyle w:val="BookText"/>
      </w:pPr>
      <w:r>
        <w:rPr>
          <w:rFonts w:ascii="IRNazanin" w:hAnsi="IRNazanin" w:eastAsia="IRNazanin" w:cs="IRNazanin"/>
          <w:lang w:bidi="fa-IR"/>
          <w:color w:val="111111"/>
          <w:sz w:val="28"/>
          <w:szCs w:val="28"/>
          <w:rtl/>
        </w:rPr>
        <w:t xml:space="preserve">3 فقیه 158 ج 3 - قال أبو الربیع: وقال أبو عبد الله علیه السلام</w:t>
      </w:r>
    </w:p>
    <w:p>
      <w:pPr>
        <w:pStyle w:val="BookText"/>
      </w:pPr>
      <w:r>
        <w:rPr>
          <w:rFonts w:ascii="IRNazanin" w:hAnsi="IRNazanin" w:eastAsia="IRNazanin" w:cs="IRNazanin"/>
          <w:lang w:bidi="fa-IR"/>
          <w:color w:val="111111"/>
          <w:sz w:val="28"/>
          <w:szCs w:val="28"/>
          <w:rtl/>
        </w:rPr>
        <w:t xml:space="preserve">فی رجل یأتی أهل قریة وقد اعتدی علیهم السلطان وضعفوا عن القیام</w:t>
      </w:r>
    </w:p>
    <w:p>
      <w:pPr>
        <w:pStyle w:val="BookText"/>
      </w:pPr>
      <w:r>
        <w:rPr>
          <w:rFonts w:ascii="IRNazanin" w:hAnsi="IRNazanin" w:eastAsia="IRNazanin" w:cs="IRNazanin"/>
          <w:lang w:bidi="fa-IR"/>
          <w:color w:val="111111"/>
          <w:sz w:val="28"/>
          <w:szCs w:val="28"/>
          <w:rtl/>
        </w:rPr>
        <w:t xml:space="preserve">بخراجها والقریة فی أیدیهم ولا یدری لهم هی أم لغیرهم فیها شئ</w:t>
      </w:r>
    </w:p>
    <w:p>
      <w:pPr>
        <w:pStyle w:val="BookText"/>
      </w:pPr>
      <w:r>
        <w:rPr>
          <w:rFonts w:ascii="IRNazanin" w:hAnsi="IRNazanin" w:eastAsia="IRNazanin" w:cs="IRNazanin"/>
          <w:lang w:bidi="fa-IR"/>
          <w:color w:val="111111"/>
          <w:sz w:val="28"/>
          <w:szCs w:val="28"/>
          <w:rtl/>
        </w:rPr>
        <w:t xml:space="preserve">فیدفعونها الیه علی أن یؤدی خراجها فیأخذها منهم ویؤدی خراجها</w:t>
      </w:r>
    </w:p>
    <w:p>
      <w:pPr>
        <w:pStyle w:val="BookText"/>
      </w:pPr>
      <w:r>
        <w:rPr>
          <w:rFonts w:ascii="IRNazanin" w:hAnsi="IRNazanin" w:eastAsia="IRNazanin" w:cs="IRNazanin"/>
          <w:lang w:bidi="fa-IR"/>
          <w:color w:val="111111"/>
          <w:sz w:val="28"/>
          <w:szCs w:val="28"/>
          <w:rtl/>
        </w:rPr>
        <w:t xml:space="preserve">ویفضل بعد ذلک شئ کثیر فقال: لا بأس بذلک إذا کان الشرط علیهم</w:t>
      </w:r>
    </w:p>
    <w:p>
      <w:pPr>
        <w:pStyle w:val="BookText"/>
      </w:pPr>
      <w:r>
        <w:rPr>
          <w:rFonts w:ascii="IRNazanin" w:hAnsi="IRNazanin" w:eastAsia="IRNazanin" w:cs="IRNazanin"/>
          <w:lang w:bidi="fa-IR"/>
          <w:color w:val="111111"/>
          <w:sz w:val="28"/>
          <w:szCs w:val="28"/>
          <w:rtl/>
        </w:rPr>
        <w:t xml:space="preserve">بذلک.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المقنع 130 - ولا بأس أن یستأجر الرجل الأرض بخمس ما یخرج</w:t>
      </w:r>
    </w:p>
    <w:p>
      <w:pPr>
        <w:pStyle w:val="BookText"/>
      </w:pPr>
      <w:r>
        <w:rPr>
          <w:rFonts w:ascii="IRNazanin" w:hAnsi="IRNazanin" w:eastAsia="IRNazanin" w:cs="IRNazanin"/>
          <w:lang w:bidi="fa-IR"/>
          <w:color w:val="111111"/>
          <w:sz w:val="28"/>
          <w:szCs w:val="28"/>
          <w:rtl/>
        </w:rPr>
        <w:t xml:space="preserve">منها أو بدون ذلک أو بأکثر مما یخرج منها من الطعام والخراج علی العلج.</w:t>
      </w:r>
    </w:p>
    <w:p>
      <w:pPr>
        <w:pStyle w:val="BookText"/>
      </w:pPr>
      <w:r>
        <w:rPr>
          <w:rFonts w:ascii="IRNazanin" w:hAnsi="IRNazanin" w:eastAsia="IRNazanin" w:cs="IRNazanin"/>
          <w:lang w:bidi="fa-IR"/>
          <w:color w:val="111111"/>
          <w:sz w:val="28"/>
          <w:szCs w:val="28"/>
          <w:rtl/>
        </w:rPr>
        <w:t xml:space="preserve">5 کا 270 ج 5 - یب 199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إبراهیم بن میمون قال: سألت أبا عبد الله علیه السلام</w:t>
      </w:r>
    </w:p>
    <w:p>
      <w:pPr>
        <w:pStyle w:val="BookText"/>
      </w:pPr>
      <w:r>
        <w:rPr>
          <w:rFonts w:ascii="IRNazanin" w:hAnsi="IRNazanin" w:eastAsia="IRNazanin" w:cs="IRNazanin"/>
          <w:lang w:bidi="fa-IR"/>
          <w:color w:val="111111"/>
          <w:sz w:val="28"/>
          <w:szCs w:val="28"/>
          <w:rtl/>
        </w:rPr>
        <w:t xml:space="preserve">عن قریة لأناس من أهل الذمة لا أدری أصلها لهم أم لا غیر أنها فی</w:t>
      </w:r>
    </w:p>
    <w:p>
      <w:pPr>
        <w:pStyle w:val="BookText"/>
      </w:pPr>
      <w:r>
        <w:rPr>
          <w:rFonts w:ascii="IRNazanin" w:hAnsi="IRNazanin" w:eastAsia="IRNazanin" w:cs="IRNazanin"/>
          <w:lang w:bidi="fa-IR"/>
          <w:color w:val="111111"/>
          <w:sz w:val="28"/>
          <w:szCs w:val="28"/>
          <w:rtl/>
        </w:rPr>
        <w:t xml:space="preserve">أیدیهم وعلیهم خراج فاعتدی علیهم السلطان فطلبوا إلی فأعطونی</w:t>
      </w:r>
    </w:p>
    <w:p>
      <w:pPr>
        <w:pStyle w:val="BookText"/>
      </w:pPr>
      <w:r>
        <w:rPr>
          <w:rFonts w:ascii="IRNazanin" w:hAnsi="IRNazanin" w:eastAsia="IRNazanin" w:cs="IRNazanin"/>
          <w:lang w:bidi="fa-IR"/>
          <w:color w:val="111111"/>
          <w:sz w:val="28"/>
          <w:szCs w:val="28"/>
          <w:rtl/>
        </w:rPr>
        <w:t xml:space="preserve">أرضهم وقریتهم علی أن أکفیهم السلطان بما قل أو کثر ففضل لی (بعد</w:t>
      </w:r>
    </w:p>
    <w:p>
      <w:pPr>
        <w:pStyle w:val="BookText"/>
      </w:pPr>
      <w:r>
        <w:rPr>
          <w:rFonts w:ascii="IRNazanin" w:hAnsi="IRNazanin" w:eastAsia="IRNazanin" w:cs="IRNazanin"/>
          <w:lang w:bidi="fa-IR"/>
          <w:color w:val="111111"/>
          <w:sz w:val="28"/>
          <w:szCs w:val="28"/>
          <w:rtl/>
        </w:rPr>
        <w:t xml:space="preserve">ذلک فضل - کا) بعد ما قبض السلطان ما قبض قال: لا بأس بذلک لک</w:t>
      </w:r>
    </w:p>
    <w:p>
      <w:pPr>
        <w:pStyle w:val="BookText"/>
      </w:pPr>
      <w:r>
        <w:rPr>
          <w:rFonts w:ascii="IRNazanin" w:hAnsi="IRNazanin" w:eastAsia="IRNazanin" w:cs="IRNazanin"/>
          <w:lang w:bidi="fa-IR"/>
          <w:color w:val="111111"/>
          <w:sz w:val="28"/>
          <w:szCs w:val="28"/>
          <w:rtl/>
        </w:rPr>
        <w:t xml:space="preserve">ما کان من فضل.</w:t>
      </w:r>
    </w:p>
    <w:p>
      <w:pPr>
        <w:pStyle w:val="BookText"/>
      </w:pPr>
      <w:r>
        <w:rPr>
          <w:rFonts w:ascii="IRNazanin" w:hAnsi="IRNazanin" w:eastAsia="IRNazanin" w:cs="IRNazanin"/>
          <w:lang w:bidi="fa-IR"/>
          <w:color w:val="111111"/>
          <w:sz w:val="28"/>
          <w:szCs w:val="28"/>
          <w:rtl/>
        </w:rPr>
        <w:t xml:space="preserve">6 النوادر لأحمد بن محمد بن عیسی 168 - أبو عبد الله علیه السلام</w:t>
      </w:r>
    </w:p>
    <w:p>
      <w:pPr>
        <w:pStyle w:val="BookText"/>
      </w:pPr>
      <w:r>
        <w:rPr>
          <w:rFonts w:ascii="IRNazanin" w:hAnsi="IRNazanin" w:eastAsia="IRNazanin" w:cs="IRNazanin"/>
          <w:lang w:bidi="fa-IR"/>
          <w:color w:val="111111"/>
          <w:sz w:val="28"/>
          <w:szCs w:val="28"/>
          <w:rtl/>
        </w:rPr>
        <w:t xml:space="preserve">سئل عن القریة فی أیدی أهل الذمة لا یدری أهی لهم أم لا سألوا رجلا</w:t>
      </w:r>
    </w:p>
    <w:p>
      <w:pPr>
        <w:pStyle w:val="BookText"/>
      </w:pPr>
      <w:r>
        <w:rPr>
          <w:rFonts w:ascii="IRNazanin" w:hAnsi="IRNazanin" w:eastAsia="IRNazanin" w:cs="IRNazanin"/>
          <w:lang w:bidi="fa-IR"/>
          <w:color w:val="111111"/>
          <w:sz w:val="28"/>
          <w:szCs w:val="28"/>
          <w:rtl/>
        </w:rPr>
        <w:t xml:space="preserve">من المسلمین قبضها من أیدیهم وأدی خراجها فما فضل فهو له قال:</w:t>
      </w:r>
    </w:p>
    <w:p>
      <w:pPr>
        <w:pStyle w:val="BookText"/>
      </w:pPr>
      <w:r>
        <w:rPr>
          <w:rFonts w:ascii="IRNazanin" w:hAnsi="IRNazanin" w:eastAsia="IRNazanin" w:cs="IRNazanin"/>
          <w:lang w:bidi="fa-IR"/>
          <w:color w:val="111111"/>
          <w:sz w:val="28"/>
          <w:szCs w:val="28"/>
          <w:rtl/>
        </w:rPr>
        <w:t xml:space="preserve">ذلک جائز.</w:t>
      </w:r>
    </w:p>
    <w:p>
      <w:pPr>
        <w:pStyle w:val="BookText"/>
      </w:pPr>
      <w:r>
        <w:rPr>
          <w:rFonts w:ascii="IRNazanin" w:hAnsi="IRNazanin" w:eastAsia="IRNazanin" w:cs="IRNazanin"/>
          <w:lang w:bidi="fa-IR"/>
          <w:color w:val="111111"/>
          <w:sz w:val="28"/>
          <w:szCs w:val="28"/>
          <w:rtl/>
        </w:rPr>
        <w:t xml:space="preserve">وتقدم فی أحادیث باب (6) ثبوت خیار الشرط من أبواب الخیار.</w:t>
      </w:r>
    </w:p>
    <w:p>
      <w:pPr>
        <w:pStyle w:val="BookText"/>
      </w:pPr>
      <w:r>
        <w:rPr>
          <w:rFonts w:ascii="IRNazanin" w:hAnsi="IRNazanin" w:eastAsia="IRNazanin" w:cs="IRNazanin"/>
          <w:lang w:bidi="fa-IR"/>
          <w:color w:val="111111"/>
          <w:sz w:val="28"/>
          <w:szCs w:val="28"/>
          <w:rtl/>
        </w:rPr>
        <w:t xml:space="preserve">وباب (9) ان العمل علی العامل والخراج علی المالک الا مع الشرط</w:t>
      </w:r>
    </w:p>
    <w:p>
      <w:pPr>
        <w:pStyle w:val="BookText"/>
      </w:pPr>
      <w:r>
        <w:rPr>
          <w:rFonts w:ascii="IRNazanin" w:hAnsi="IRNazanin" w:eastAsia="IRNazanin" w:cs="IRNazanin"/>
          <w:lang w:bidi="fa-IR"/>
          <w:color w:val="111111"/>
          <w:sz w:val="28"/>
          <w:szCs w:val="28"/>
          <w:rtl/>
        </w:rPr>
        <w:t xml:space="preserve">من أبواب المزارعة ما یدل علی ذلک. وفی روایة الفیض (3) من باب (11)</w:t>
      </w:r>
    </w:p>
    <w:p>
      <w:pPr>
        <w:pStyle w:val="BookText"/>
      </w:pPr>
      <w:r>
        <w:rPr>
          <w:rFonts w:ascii="IRNazanin" w:hAnsi="IRNazanin" w:eastAsia="IRNazanin" w:cs="IRNazanin"/>
          <w:lang w:bidi="fa-IR"/>
          <w:color w:val="111111"/>
          <w:sz w:val="28"/>
          <w:szCs w:val="28"/>
          <w:rtl/>
        </w:rPr>
        <w:t xml:space="preserve">أنه یجوز لمن استأجر الأرض أن یزارع غیره بحصة قوله: أرض أتقبلها</w:t>
      </w:r>
    </w:p>
    <w:p>
      <w:pPr>
        <w:pStyle w:val="BookText"/>
      </w:pPr>
      <w:r>
        <w:rPr>
          <w:rFonts w:ascii="IRNazanin" w:hAnsi="IRNazanin" w:eastAsia="IRNazanin" w:cs="IRNazanin"/>
          <w:lang w:bidi="fa-IR"/>
          <w:color w:val="111111"/>
          <w:sz w:val="28"/>
          <w:szCs w:val="28"/>
          <w:rtl/>
        </w:rPr>
        <w:t xml:space="preserve">من السلطان ثم أؤاجرها أکرتی علی أن ما أخرج الله منها من شئ کان</w:t>
      </w:r>
    </w:p>
    <w:p>
      <w:pPr>
        <w:pStyle w:val="BookText"/>
      </w:pPr>
      <w:r>
        <w:rPr>
          <w:rFonts w:ascii="IRNazanin" w:hAnsi="IRNazanin" w:eastAsia="IRNazanin" w:cs="IRNazanin"/>
          <w:lang w:bidi="fa-IR"/>
          <w:color w:val="111111"/>
          <w:sz w:val="28"/>
          <w:szCs w:val="28"/>
          <w:rtl/>
        </w:rPr>
        <w:t xml:space="preserve">لی من ذلک النصف والثلث بعد حق السلطان قال علیه السلام لا بأس به.</w:t>
      </w:r>
    </w:p>
    <w:p>
      <w:pPr>
        <w:pStyle w:val="BookText"/>
      </w:pPr>
      <w:r>
        <w:rPr>
          <w:rFonts w:ascii="IRNazanin" w:hAnsi="IRNazanin" w:eastAsia="IRNazanin" w:cs="IRNazanin"/>
          <w:lang w:bidi="fa-IR"/>
          <w:color w:val="111111"/>
          <w:sz w:val="28"/>
          <w:szCs w:val="28"/>
          <w:rtl/>
        </w:rPr>
        <w:t xml:space="preserve">ویأتی فی أحادیث باب (17) جواز مشارکة المسلم المشرک ما یدل</w:t>
      </w:r>
    </w:p>
    <w:p>
      <w:pPr>
        <w:pStyle w:val="BookText"/>
      </w:pPr>
      <w:r>
        <w:rPr>
          <w:rFonts w:ascii="IRNazanin" w:hAnsi="IRNazanin" w:eastAsia="IRNazanin" w:cs="IRNazanin"/>
          <w:lang w:bidi="fa-IR"/>
          <w:color w:val="111111"/>
          <w:sz w:val="28"/>
          <w:szCs w:val="28"/>
          <w:rtl/>
        </w:rPr>
        <w:t xml:space="preserve">علی ذلک فلاحظ.</w:t>
      </w:r>
    </w:p>
    <w:p>
      <w:pPr>
        <w:pStyle w:val="BookText"/>
      </w:pPr>
      <w:r>
        <w:rPr>
          <w:rFonts w:ascii="IRNazanin" w:hAnsi="IRNazanin" w:eastAsia="IRNazanin" w:cs="IRNazanin"/>
          <w:lang w:bidi="fa-IR"/>
          <w:color w:val="111111"/>
          <w:sz w:val="28"/>
          <w:szCs w:val="28"/>
          <w:rtl/>
        </w:rPr>
        <w:t xml:space="preserve">وفی روایة أبی الربیع (4) من باب (23) أنه لا یجوز أن یواجر</w:t>
      </w:r>
    </w:p>
    <w:p>
      <w:pPr>
        <w:pStyle w:val="BookText"/>
      </w:pPr>
      <w:r>
        <w:rPr>
          <w:rFonts w:ascii="IRNazanin" w:hAnsi="IRNazanin" w:eastAsia="IRNazanin" w:cs="IRNazanin"/>
          <w:lang w:bidi="fa-IR"/>
          <w:color w:val="111111"/>
          <w:sz w:val="28"/>
          <w:szCs w:val="28"/>
          <w:rtl/>
        </w:rPr>
        <w:t xml:space="preserve">الرحی بأکثر من الأجرة من أبواب الإجارة قوله: الرجل یتقبل الأرض</w:t>
      </w:r>
    </w:p>
    <w:p>
      <w:pPr>
        <w:pStyle w:val="BookText"/>
      </w:pPr>
      <w:r>
        <w:rPr>
          <w:rFonts w:ascii="IRNazanin" w:hAnsi="IRNazanin" w:eastAsia="IRNazanin" w:cs="IRNazanin"/>
          <w:lang w:bidi="fa-IR"/>
          <w:color w:val="111111"/>
          <w:sz w:val="28"/>
          <w:szCs w:val="28"/>
          <w:rtl/>
        </w:rPr>
        <w:t xml:space="preserve">من الدهاقین فیؤاجرها بأکثر مما یتقبلها به ویقوم فیها بحظ السلطان.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23" w:name="pg12420_114116"/>
    <w:bookmarkEnd w:id="223"/>
    <w:p>
      <w:pPr>
        <w:pStyle w:val="Heading4"/>
      </w:pPr>
      <w:bookmarkStart w:id="569" w:name="_Toc310"/>
      <w:r>
        <w:t>(14) باب جواز قبالة الأرض وعدم جواز قبالة جزیة الرؤوس</w:t>
      </w:r>
      <w:bookmarkEnd w:id="569"/>
    </w:p>
    <w:p>
      <w:pPr>
        <w:pStyle w:val="BookText"/>
      </w:pPr>
      <w:r>
        <w:rPr>
          <w:rFonts w:ascii="IRNazanin" w:hAnsi="IRNazanin" w:eastAsia="IRNazanin" w:cs="IRNazanin"/>
          <w:lang w:bidi="fa-IR"/>
          <w:color w:val="111111"/>
          <w:sz w:val="28"/>
          <w:szCs w:val="28"/>
          <w:rtl/>
        </w:rPr>
        <w:t xml:space="preserve">1508 (1) کا 269 ج 5 - عدة من أصحابنا عن یب 199 ج 7 -</w:t>
      </w:r>
    </w:p>
    <w:p>
      <w:pPr>
        <w:pStyle w:val="BookText"/>
      </w:pPr>
      <w:r>
        <w:rPr>
          <w:rFonts w:ascii="IRNazanin" w:hAnsi="IRNazanin" w:eastAsia="IRNazanin" w:cs="IRNazanin"/>
          <w:lang w:bidi="fa-IR"/>
          <w:color w:val="111111"/>
          <w:sz w:val="28"/>
          <w:szCs w:val="28"/>
          <w:rtl/>
        </w:rPr>
        <w:t xml:space="preserve">أحمد بن محمد عن عثمان بن عیسی عن سماعة (قال سألته - کا - یب)</w:t>
      </w:r>
    </w:p>
    <w:p>
      <w:pPr>
        <w:pStyle w:val="BookText"/>
      </w:pPr>
      <w:r>
        <w:rPr>
          <w:rFonts w:ascii="IRNazanin" w:hAnsi="IRNazanin" w:eastAsia="IRNazanin" w:cs="IRNazanin"/>
          <w:lang w:bidi="fa-IR"/>
          <w:color w:val="111111"/>
          <w:sz w:val="28"/>
          <w:szCs w:val="28"/>
          <w:rtl/>
        </w:rPr>
        <w:t xml:space="preserve">عن الرجل یتقبل الأرض بطیبة نفس أهلها علی شرط یشارطهم علیه (و - کا)</w:t>
      </w:r>
    </w:p>
    <w:p>
      <w:pPr>
        <w:pStyle w:val="BookText"/>
      </w:pPr>
      <w:r>
        <w:rPr>
          <w:rFonts w:ascii="IRNazanin" w:hAnsi="IRNazanin" w:eastAsia="IRNazanin" w:cs="IRNazanin"/>
          <w:lang w:bidi="fa-IR"/>
          <w:color w:val="111111"/>
          <w:sz w:val="28"/>
          <w:szCs w:val="28"/>
          <w:rtl/>
        </w:rPr>
        <w:t xml:space="preserve">ان هورم فیها مرمة أو جدد فیها بناء فان له أجر بیوتها الا الذی کان فی</w:t>
      </w:r>
    </w:p>
    <w:p>
      <w:pPr>
        <w:pStyle w:val="BookText"/>
      </w:pPr>
      <w:r>
        <w:rPr>
          <w:rFonts w:ascii="IRNazanin" w:hAnsi="IRNazanin" w:eastAsia="IRNazanin" w:cs="IRNazanin"/>
          <w:lang w:bidi="fa-IR"/>
          <w:color w:val="111111"/>
          <w:sz w:val="28"/>
          <w:szCs w:val="28"/>
          <w:rtl/>
        </w:rPr>
        <w:t xml:space="preserve">أیدی دهاقینها أو لا قال: إذا </w:t>
      </w:r>
      <w:r>
        <w:rPr>
          <w:rStyle w:val="FootnoteReference"/>
        </w:rPr>
        <w:footnoteReference w:id="978"/>
      </w:r>
      <w:r>
        <w:rPr>
          <w:rFonts w:ascii="IRNazanin" w:hAnsi="IRNazanin" w:eastAsia="IRNazanin" w:cs="IRNazanin"/>
          <w:lang w:bidi="fa-IR"/>
          <w:color w:val="111111"/>
          <w:sz w:val="28"/>
          <w:szCs w:val="28"/>
          <w:rtl/>
        </w:rPr>
        <w:t xml:space="preserve">کان قد دخل فی قبالة الأرض علی</w:t>
      </w:r>
    </w:p>
    <w:p>
      <w:pPr>
        <w:pStyle w:val="BookText"/>
      </w:pPr>
      <w:r>
        <w:rPr>
          <w:rFonts w:ascii="IRNazanin" w:hAnsi="IRNazanin" w:eastAsia="IRNazanin" w:cs="IRNazanin"/>
          <w:lang w:bidi="fa-IR"/>
          <w:color w:val="111111"/>
          <w:sz w:val="28"/>
          <w:szCs w:val="28"/>
          <w:rtl/>
        </w:rPr>
        <w:t xml:space="preserve">أمر معلوم فلا یعرض لما فی أیدی دهاقینها إلا أن یکون قد اشتراط علی</w:t>
      </w:r>
    </w:p>
    <w:p>
      <w:pPr>
        <w:pStyle w:val="BookText"/>
      </w:pPr>
      <w:r>
        <w:rPr>
          <w:rFonts w:ascii="IRNazanin" w:hAnsi="IRNazanin" w:eastAsia="IRNazanin" w:cs="IRNazanin"/>
          <w:lang w:bidi="fa-IR"/>
          <w:color w:val="111111"/>
          <w:sz w:val="28"/>
          <w:szCs w:val="28"/>
          <w:rtl/>
        </w:rPr>
        <w:t xml:space="preserve">أصحاب الأرض ما فی أیدی الدهاقین فقیه 155 ج 3 - سأل سماعة</w:t>
      </w:r>
    </w:p>
    <w:p>
      <w:pPr>
        <w:pStyle w:val="BookText"/>
      </w:pPr>
      <w:r>
        <w:rPr>
          <w:rFonts w:ascii="IRNazanin" w:hAnsi="IRNazanin" w:eastAsia="IRNazanin" w:cs="IRNazanin"/>
          <w:lang w:bidi="fa-IR"/>
          <w:color w:val="111111"/>
          <w:sz w:val="28"/>
          <w:szCs w:val="28"/>
          <w:rtl/>
        </w:rPr>
        <w:t xml:space="preserve">أبا عبد الله علیه السلام عن الرجل یتقبل الأرض بطیبة نفس أهلها علی ما</w:t>
      </w:r>
    </w:p>
    <w:p>
      <w:pPr>
        <w:pStyle w:val="BookText"/>
      </w:pPr>
      <w:r>
        <w:rPr>
          <w:rFonts w:ascii="IRNazanin" w:hAnsi="IRNazanin" w:eastAsia="IRNazanin" w:cs="IRNazanin"/>
          <w:lang w:bidi="fa-IR"/>
          <w:color w:val="111111"/>
          <w:sz w:val="28"/>
          <w:szCs w:val="28"/>
          <w:rtl/>
        </w:rPr>
        <w:t xml:space="preserve">یشارطهم علیه قال له اجر بیوتها الا الذی کان فی أیدی دهاقینها الا ان</w:t>
      </w:r>
    </w:p>
    <w:p>
      <w:pPr>
        <w:pStyle w:val="BookText"/>
      </w:pPr>
      <w:r>
        <w:rPr>
          <w:rFonts w:ascii="IRNazanin" w:hAnsi="IRNazanin" w:eastAsia="IRNazanin" w:cs="IRNazanin"/>
          <w:lang w:bidi="fa-IR"/>
          <w:color w:val="111111"/>
          <w:sz w:val="28"/>
          <w:szCs w:val="28"/>
          <w:rtl/>
        </w:rPr>
        <w:t xml:space="preserve">یکون وذکر مثله.</w:t>
      </w:r>
    </w:p>
    <w:p>
      <w:pPr>
        <w:pStyle w:val="BookText"/>
      </w:pPr>
      <w:r>
        <w:rPr>
          <w:rFonts w:ascii="IRNazanin" w:hAnsi="IRNazanin" w:eastAsia="IRNazanin" w:cs="IRNazanin"/>
          <w:lang w:bidi="fa-IR"/>
          <w:color w:val="111111"/>
          <w:sz w:val="28"/>
          <w:szCs w:val="28"/>
          <w:rtl/>
        </w:rPr>
        <w:t xml:space="preserve">2 یب 202 ج 7 - الحسین بن سعید عن حماد بن </w:t>
      </w:r>
      <w:r>
        <w:rPr>
          <w:rStyle w:val="FootnoteReference"/>
        </w:rPr>
        <w:footnoteReference w:id="979"/>
      </w:r>
      <w:r>
        <w:rPr>
          <w:rFonts w:ascii="IRNazanin" w:hAnsi="IRNazanin" w:eastAsia="IRNazanin" w:cs="IRNazanin"/>
          <w:lang w:bidi="fa-IR"/>
          <w:color w:val="111111"/>
          <w:sz w:val="28"/>
          <w:szCs w:val="28"/>
          <w:rtl/>
        </w:rPr>
        <w:t xml:space="preserve">فقیه 155 ج 3</w:t>
      </w:r>
    </w:p>
    <w:p>
      <w:pPr>
        <w:pStyle w:val="BookText"/>
      </w:pPr>
      <w:r>
        <w:rPr>
          <w:rFonts w:ascii="IRNazanin" w:hAnsi="IRNazanin" w:eastAsia="IRNazanin" w:cs="IRNazanin"/>
          <w:lang w:bidi="fa-IR"/>
          <w:color w:val="111111"/>
          <w:sz w:val="28"/>
          <w:szCs w:val="28"/>
          <w:rtl/>
        </w:rPr>
        <w:t xml:space="preserve">شعیب عن أبی بصیر عن أبی عبد الله علیه السلام قال: إذا تقبلت أرضا</w:t>
      </w:r>
    </w:p>
    <w:p>
      <w:pPr>
        <w:pStyle w:val="BookText"/>
      </w:pPr>
      <w:r>
        <w:rPr>
          <w:rFonts w:ascii="IRNazanin" w:hAnsi="IRNazanin" w:eastAsia="IRNazanin" w:cs="IRNazanin"/>
          <w:lang w:bidi="fa-IR"/>
          <w:color w:val="111111"/>
          <w:sz w:val="28"/>
          <w:szCs w:val="28"/>
          <w:rtl/>
        </w:rPr>
        <w:t xml:space="preserve">بطیب نفس أهلها علی شرط تشارطهم علیه فان لک کل فضل فی حرثها</w:t>
      </w:r>
    </w:p>
    <w:p>
      <w:pPr>
        <w:pStyle w:val="BookText"/>
      </w:pPr>
      <w:r>
        <w:rPr>
          <w:rFonts w:ascii="IRNazanin" w:hAnsi="IRNazanin" w:eastAsia="IRNazanin" w:cs="IRNazanin"/>
          <w:lang w:bidi="fa-IR"/>
          <w:color w:val="111111"/>
          <w:sz w:val="28"/>
          <w:szCs w:val="28"/>
          <w:rtl/>
        </w:rPr>
        <w:t xml:space="preserve">إذا وفیت لهم وانک ان رممت فیها مرمة وأحدثت فیها بناءا فان لک أجر</w:t>
      </w:r>
    </w:p>
    <w:p>
      <w:pPr>
        <w:pStyle w:val="BookText"/>
      </w:pPr>
      <w:r>
        <w:rPr>
          <w:rFonts w:ascii="IRNazanin" w:hAnsi="IRNazanin" w:eastAsia="IRNazanin" w:cs="IRNazanin"/>
          <w:lang w:bidi="fa-IR"/>
          <w:color w:val="111111"/>
          <w:sz w:val="28"/>
          <w:szCs w:val="28"/>
          <w:rtl/>
        </w:rPr>
        <w:t xml:space="preserve">بیوتها الا ما کان فی أیدی دهاقینها.</w:t>
      </w:r>
    </w:p>
    <w:p>
      <w:pPr>
        <w:pStyle w:val="BookText"/>
      </w:pPr>
      <w:r>
        <w:rPr>
          <w:rFonts w:ascii="IRNazanin" w:hAnsi="IRNazanin" w:eastAsia="IRNazanin" w:cs="IRNazanin"/>
          <w:lang w:bidi="fa-IR"/>
          <w:color w:val="111111"/>
          <w:sz w:val="28"/>
          <w:szCs w:val="28"/>
          <w:rtl/>
        </w:rPr>
        <w:t xml:space="preserve">3 یب 201 ج 7 - الحسین بن سعید عن فضالة عن أبان عن یعقوب</w:t>
      </w:r>
    </w:p>
    <w:p>
      <w:pPr>
        <w:pStyle w:val="BookText"/>
      </w:pPr>
      <w:r>
        <w:rPr>
          <w:rFonts w:ascii="IRNazanin" w:hAnsi="IRNazanin" w:eastAsia="IRNazanin" w:cs="IRNazanin"/>
          <w:lang w:bidi="fa-IR"/>
          <w:color w:val="111111"/>
          <w:sz w:val="28"/>
          <w:szCs w:val="28"/>
          <w:rtl/>
        </w:rPr>
        <w:t xml:space="preserve">بن شعیب قال: سألت أبا عبد الله علیه السلام عن الرجل یستأجر الأرض</w:t>
      </w:r>
    </w:p>
    <w:p>
      <w:pPr>
        <w:pStyle w:val="BookText"/>
      </w:pPr>
      <w:r>
        <w:rPr>
          <w:rFonts w:ascii="IRNazanin" w:hAnsi="IRNazanin" w:eastAsia="IRNazanin" w:cs="IRNazanin"/>
          <w:lang w:bidi="fa-IR"/>
          <w:color w:val="111111"/>
          <w:sz w:val="28"/>
          <w:szCs w:val="28"/>
          <w:rtl/>
        </w:rPr>
        <w:t xml:space="preserve">بشئ معلوم یؤدی خراجها ویأکل فضلها ومنها قوته قال: لا بأس.</w:t>
      </w:r>
    </w:p>
    <w:p>
      <w:pPr>
        <w:pStyle w:val="BookText"/>
      </w:pPr>
      <w:r>
        <w:rPr>
          <w:rFonts w:ascii="IRNazanin" w:hAnsi="IRNazanin" w:eastAsia="IRNazanin" w:cs="IRNazanin"/>
          <w:lang w:bidi="fa-IR"/>
          <w:color w:val="111111"/>
          <w:sz w:val="28"/>
          <w:szCs w:val="28"/>
          <w:rtl/>
        </w:rPr>
        <w:t xml:space="preserve">4 یب 201 ج 7 - الحسین بن سعید عن الحسن بن محبوب عن خالد</w:t>
      </w:r>
    </w:p>
    <w:p>
      <w:pPr>
        <w:pStyle w:val="BookText"/>
      </w:pPr>
      <w:r>
        <w:rPr>
          <w:rFonts w:ascii="IRNazanin" w:hAnsi="IRNazanin" w:eastAsia="IRNazanin" w:cs="IRNazanin"/>
          <w:lang w:bidi="fa-IR"/>
          <w:color w:val="111111"/>
          <w:sz w:val="28"/>
          <w:szCs w:val="28"/>
          <w:rtl/>
        </w:rPr>
        <w:t xml:space="preserve">بن جریر عن أبی الربیع الشامی عن أبی عبد الله علیه السلام قال: سئل</w:t>
      </w:r>
    </w:p>
    <w:p>
      <w:pPr>
        <w:pStyle w:val="BookText"/>
      </w:pPr>
      <w:r>
        <w:rPr>
          <w:rFonts w:ascii="IRNazanin" w:hAnsi="IRNazanin" w:eastAsia="IRNazanin" w:cs="IRNazanin"/>
          <w:lang w:bidi="fa-IR"/>
          <w:color w:val="111111"/>
          <w:sz w:val="28"/>
          <w:szCs w:val="28"/>
          <w:rtl/>
        </w:rPr>
        <w:t xml:space="preserve">عن أرض یرید رجل أن یتقبلها فأی وجوه القبالة أحل قال: یتقبل</w:t>
      </w:r>
    </w:p>
    <w:p>
      <w:pPr>
        <w:pStyle w:val="BookText"/>
      </w:pPr>
      <w:r>
        <w:rPr>
          <w:rFonts w:ascii="IRNazanin" w:hAnsi="IRNazanin" w:eastAsia="IRNazanin" w:cs="IRNazanin"/>
          <w:lang w:bidi="fa-IR"/>
          <w:color w:val="111111"/>
          <w:sz w:val="28"/>
          <w:szCs w:val="28"/>
          <w:rtl/>
        </w:rPr>
        <w:t xml:space="preserve">(الأرض - یب) من أربابها </w:t>
      </w:r>
      <w:r>
        <w:rPr>
          <w:rStyle w:val="FootnoteReference"/>
        </w:rPr>
        <w:footnoteReference w:id="980"/>
      </w:r>
      <w:r>
        <w:rPr>
          <w:rFonts w:ascii="IRNazanin" w:hAnsi="IRNazanin" w:eastAsia="IRNazanin" w:cs="IRNazanin"/>
          <w:lang w:bidi="fa-IR"/>
          <w:color w:val="111111"/>
          <w:sz w:val="28"/>
          <w:szCs w:val="28"/>
          <w:rtl/>
        </w:rPr>
        <w:t xml:space="preserve">بشئ معلوم </w:t>
      </w:r>
      <w:r>
        <w:rPr>
          <w:rStyle w:val="FootnoteReference"/>
        </w:rPr>
        <w:footnoteReference w:id="981"/>
      </w:r>
      <w:r>
        <w:rPr>
          <w:rFonts w:ascii="IRNazanin" w:hAnsi="IRNazanin" w:eastAsia="IRNazanin" w:cs="IRNazanin"/>
          <w:lang w:bidi="fa-IR"/>
          <w:color w:val="111111"/>
          <w:sz w:val="28"/>
          <w:szCs w:val="28"/>
          <w:rtl/>
        </w:rPr>
        <w:t xml:space="preserve">إلی سنین مسماة فیعمر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24" w:name="pg12420_114117"/>
    <w:bookmarkEnd w:id="224"/>
    <w:p>
      <w:pPr>
        <w:pStyle w:val="BookText"/>
      </w:pPr>
      <w:r>
        <w:rPr>
          <w:rFonts w:ascii="IRNazanin" w:hAnsi="IRNazanin" w:eastAsia="IRNazanin" w:cs="IRNazanin"/>
          <w:lang w:bidi="fa-IR"/>
          <w:color w:val="111111"/>
          <w:sz w:val="28"/>
          <w:szCs w:val="28"/>
          <w:rtl/>
        </w:rPr>
        <w:t xml:space="preserve">ویؤدی الخراج (قال - یب) فإن کان فیها علوج فلا یدخل العلوج فی</w:t>
      </w:r>
    </w:p>
    <w:p>
      <w:pPr>
        <w:pStyle w:val="BookText"/>
      </w:pPr>
      <w:r>
        <w:rPr>
          <w:rFonts w:ascii="IRNazanin" w:hAnsi="IRNazanin" w:eastAsia="IRNazanin" w:cs="IRNazanin"/>
          <w:lang w:bidi="fa-IR"/>
          <w:color w:val="111111"/>
          <w:sz w:val="28"/>
          <w:szCs w:val="28"/>
          <w:rtl/>
        </w:rPr>
        <w:t xml:space="preserve">قبالته </w:t>
      </w:r>
      <w:r>
        <w:rPr>
          <w:rStyle w:val="FootnoteReference"/>
        </w:rPr>
        <w:footnoteReference w:id="982"/>
      </w:r>
      <w:r>
        <w:rPr>
          <w:rFonts w:ascii="IRNazanin" w:hAnsi="IRNazanin" w:eastAsia="IRNazanin" w:cs="IRNazanin"/>
          <w:lang w:bidi="fa-IR"/>
          <w:color w:val="111111"/>
          <w:sz w:val="28"/>
          <w:szCs w:val="28"/>
          <w:rtl/>
        </w:rPr>
        <w:t xml:space="preserve">فان ذلک لا یحل. فقیه 156 ج 3 - روی الحسن بن محبوب</w:t>
      </w:r>
    </w:p>
    <w:p>
      <w:pPr>
        <w:pStyle w:val="BookText"/>
      </w:pPr>
      <w:r>
        <w:rPr>
          <w:rFonts w:ascii="IRNazanin" w:hAnsi="IRNazanin" w:eastAsia="IRNazanin" w:cs="IRNazanin"/>
          <w:lang w:bidi="fa-IR"/>
          <w:color w:val="111111"/>
          <w:sz w:val="28"/>
          <w:szCs w:val="28"/>
          <w:rtl/>
        </w:rPr>
        <w:t xml:space="preserve">عن خالد بن جریر أخی إسحاق بن جریر قال: سئل أبو عبد الله علیه السلام</w:t>
      </w:r>
    </w:p>
    <w:p>
      <w:pPr>
        <w:pStyle w:val="BookText"/>
      </w:pPr>
      <w:r>
        <w:rPr>
          <w:rFonts w:ascii="IRNazanin" w:hAnsi="IRNazanin" w:eastAsia="IRNazanin" w:cs="IRNazanin"/>
          <w:lang w:bidi="fa-IR"/>
          <w:color w:val="111111"/>
          <w:sz w:val="28"/>
          <w:szCs w:val="28"/>
          <w:rtl/>
        </w:rPr>
        <w:t xml:space="preserve">عن أرض یرید (وذکر مثله).</w:t>
      </w:r>
    </w:p>
    <w:p>
      <w:pPr>
        <w:pStyle w:val="BookText"/>
      </w:pPr>
      <w:r>
        <w:rPr>
          <w:rFonts w:ascii="IRNazanin" w:hAnsi="IRNazanin" w:eastAsia="IRNazanin" w:cs="IRNazanin"/>
          <w:lang w:bidi="fa-IR"/>
          <w:color w:val="111111"/>
          <w:sz w:val="28"/>
          <w:szCs w:val="28"/>
          <w:rtl/>
        </w:rPr>
        <w:t xml:space="preserve">وتقدم فی روایة ابن أبی نصر (1) من باب (5) وجوب الزکاة فیما</w:t>
      </w:r>
    </w:p>
    <w:p>
      <w:pPr>
        <w:pStyle w:val="BookText"/>
      </w:pPr>
      <w:r>
        <w:rPr>
          <w:rFonts w:ascii="IRNazanin" w:hAnsi="IRNazanin" w:eastAsia="IRNazanin" w:cs="IRNazanin"/>
          <w:lang w:bidi="fa-IR"/>
          <w:color w:val="111111"/>
          <w:sz w:val="28"/>
          <w:szCs w:val="28"/>
          <w:rtl/>
        </w:rPr>
        <w:t xml:space="preserve">حصلت من الأراضی الخراجیة من أبواب زکاة الغلات قوله: والناس</w:t>
      </w:r>
    </w:p>
    <w:p>
      <w:pPr>
        <w:pStyle w:val="BookText"/>
      </w:pPr>
      <w:r>
        <w:rPr>
          <w:rFonts w:ascii="IRNazanin" w:hAnsi="IRNazanin" w:eastAsia="IRNazanin" w:cs="IRNazanin"/>
          <w:lang w:bidi="fa-IR"/>
          <w:color w:val="111111"/>
          <w:sz w:val="28"/>
          <w:szCs w:val="28"/>
          <w:rtl/>
        </w:rPr>
        <w:t xml:space="preserve">یقولون: لا یصلح (تصح - خ ل) قبالة الأرض والنخل وقد قبل رسول</w:t>
      </w:r>
    </w:p>
    <w:p>
      <w:pPr>
        <w:pStyle w:val="BookText"/>
      </w:pPr>
      <w:r>
        <w:rPr>
          <w:rFonts w:ascii="IRNazanin" w:hAnsi="IRNazanin" w:eastAsia="IRNazanin" w:cs="IRNazanin"/>
          <w:lang w:bidi="fa-IR"/>
          <w:color w:val="111111"/>
          <w:sz w:val="28"/>
          <w:szCs w:val="28"/>
          <w:rtl/>
        </w:rPr>
        <w:t xml:space="preserve">الله صلی الله علیه وآله خیبر وعلی المتقبلین سوی قبالة الأرض العشر</w:t>
      </w:r>
    </w:p>
    <w:p>
      <w:pPr>
        <w:pStyle w:val="BookText"/>
      </w:pPr>
      <w:r>
        <w:rPr>
          <w:rFonts w:ascii="IRNazanin" w:hAnsi="IRNazanin" w:eastAsia="IRNazanin" w:cs="IRNazanin"/>
          <w:lang w:bidi="fa-IR"/>
          <w:color w:val="111111"/>
          <w:sz w:val="28"/>
          <w:szCs w:val="28"/>
          <w:rtl/>
        </w:rPr>
        <w:t xml:space="preserve">ونصف العشر فی حصصهم وفی روایته الأخری (2) ما یقرب ذلک.</w:t>
      </w:r>
    </w:p>
    <w:p>
      <w:pPr>
        <w:pStyle w:val="BookText"/>
      </w:pPr>
      <w:r>
        <w:rPr>
          <w:rFonts w:ascii="IRNazanin" w:hAnsi="IRNazanin" w:eastAsia="IRNazanin" w:cs="IRNazanin"/>
          <w:lang w:bidi="fa-IR"/>
          <w:color w:val="111111"/>
          <w:sz w:val="28"/>
          <w:szCs w:val="28"/>
          <w:rtl/>
        </w:rPr>
        <w:t xml:space="preserve">وفی کثیر من أحادیث باب (7) المزارعة من أبوابها ما یناسب ذلک.</w:t>
      </w:r>
    </w:p>
    <w:p>
      <w:pPr>
        <w:pStyle w:val="BookText"/>
      </w:pPr>
      <w:r>
        <w:rPr>
          <w:rFonts w:ascii="IRNazanin" w:hAnsi="IRNazanin" w:eastAsia="IRNazanin" w:cs="IRNazanin"/>
          <w:lang w:bidi="fa-IR"/>
          <w:color w:val="111111"/>
          <w:sz w:val="28"/>
          <w:szCs w:val="28"/>
          <w:rtl/>
        </w:rPr>
        <w:t xml:space="preserve">وفی روایة ابن بکیر (2) من باب (10) انه یجوز لصاحب الأرض والشجر</w:t>
      </w:r>
    </w:p>
    <w:p>
      <w:pPr>
        <w:pStyle w:val="BookText"/>
      </w:pPr>
      <w:r>
        <w:rPr>
          <w:rFonts w:ascii="IRNazanin" w:hAnsi="IRNazanin" w:eastAsia="IRNazanin" w:cs="IRNazanin"/>
          <w:lang w:bidi="fa-IR"/>
          <w:color w:val="111111"/>
          <w:sz w:val="28"/>
          <w:szCs w:val="28"/>
          <w:rtl/>
        </w:rPr>
        <w:t xml:space="preserve">أن یخرص علی العامل قوله: یقبله الأرض أو لا علی أن لک فی کل أربعین</w:t>
      </w:r>
    </w:p>
    <w:p>
      <w:pPr>
        <w:pStyle w:val="BookText"/>
      </w:pPr>
      <w:r>
        <w:rPr>
          <w:rFonts w:ascii="IRNazanin" w:hAnsi="IRNazanin" w:eastAsia="IRNazanin" w:cs="IRNazanin"/>
          <w:lang w:bidi="fa-IR"/>
          <w:color w:val="111111"/>
          <w:sz w:val="28"/>
          <w:szCs w:val="28"/>
          <w:rtl/>
        </w:rPr>
        <w:t xml:space="preserve">منا منا. وفی روایة الفیض (3) من باب (11) انه یجوز لمن استأجر</w:t>
      </w:r>
    </w:p>
    <w:p>
      <w:pPr>
        <w:pStyle w:val="BookText"/>
      </w:pPr>
      <w:r>
        <w:rPr>
          <w:rFonts w:ascii="IRNazanin" w:hAnsi="IRNazanin" w:eastAsia="IRNazanin" w:cs="IRNazanin"/>
          <w:lang w:bidi="fa-IR"/>
          <w:color w:val="111111"/>
          <w:sz w:val="28"/>
          <w:szCs w:val="28"/>
          <w:rtl/>
        </w:rPr>
        <w:t xml:space="preserve">الأرض أن یزارع غیره بحصة قوله: ما تقول فی أرض أتقبلها من السلطان</w:t>
      </w:r>
    </w:p>
    <w:p>
      <w:pPr>
        <w:pStyle w:val="BookText"/>
      </w:pPr>
      <w:r>
        <w:rPr>
          <w:rFonts w:ascii="IRNazanin" w:hAnsi="IRNazanin" w:eastAsia="IRNazanin" w:cs="IRNazanin"/>
          <w:lang w:bidi="fa-IR"/>
          <w:color w:val="111111"/>
          <w:sz w:val="28"/>
          <w:szCs w:val="28"/>
          <w:rtl/>
        </w:rPr>
        <w:t xml:space="preserve">ثم أو اجرها أکرتی، وفی أحادیث الباب المتقدم وما تقدم علیه والباب</w:t>
      </w:r>
    </w:p>
    <w:p>
      <w:pPr>
        <w:pStyle w:val="BookText"/>
      </w:pPr>
      <w:r>
        <w:rPr>
          <w:rFonts w:ascii="IRNazanin" w:hAnsi="IRNazanin" w:eastAsia="IRNazanin" w:cs="IRNazanin"/>
          <w:lang w:bidi="fa-IR"/>
          <w:color w:val="111111"/>
          <w:sz w:val="28"/>
          <w:szCs w:val="28"/>
          <w:rtl/>
        </w:rPr>
        <w:t xml:space="preserve">التالی ما یناسب ذلک، ولاحظ باب (23) أنه لا یجوز أن یؤاجر الرحی</w:t>
      </w:r>
    </w:p>
    <w:p>
      <w:pPr>
        <w:pStyle w:val="BookText"/>
      </w:pPr>
      <w:r>
        <w:rPr>
          <w:rFonts w:ascii="IRNazanin" w:hAnsi="IRNazanin" w:eastAsia="IRNazanin" w:cs="IRNazanin"/>
          <w:lang w:bidi="fa-IR"/>
          <w:color w:val="111111"/>
          <w:sz w:val="28"/>
          <w:szCs w:val="28"/>
          <w:rtl/>
        </w:rPr>
        <w:t xml:space="preserve">والمسکن بأکثر من الأجرة من أبواب الإجارة وباب (24) أنه یجوز</w:t>
      </w:r>
    </w:p>
    <w:p>
      <w:pPr>
        <w:pStyle w:val="BookText"/>
      </w:pPr>
      <w:r>
        <w:rPr>
          <w:rFonts w:ascii="IRNazanin" w:hAnsi="IRNazanin" w:eastAsia="IRNazanin" w:cs="IRNazanin"/>
          <w:lang w:bidi="fa-IR"/>
          <w:color w:val="111111"/>
          <w:sz w:val="28"/>
          <w:szCs w:val="28"/>
          <w:rtl/>
        </w:rPr>
        <w:t xml:space="preserve">لمن استأجر أرضا أن یؤجرها بأکثر مما استأجرها به، وفی روایة یونس</w:t>
      </w:r>
    </w:p>
    <w:p>
      <w:pPr>
        <w:pStyle w:val="BookText"/>
      </w:pPr>
      <w:r>
        <w:rPr>
          <w:rFonts w:ascii="IRNazanin" w:hAnsi="IRNazanin" w:eastAsia="IRNazanin" w:cs="IRNazanin"/>
          <w:lang w:bidi="fa-IR"/>
          <w:color w:val="111111"/>
          <w:sz w:val="28"/>
          <w:szCs w:val="28"/>
          <w:rtl/>
        </w:rPr>
        <w:t xml:space="preserve">(5) من باب (26) أن بیع العین لا یبطل الإجارة قوله: رجل تقبل من</w:t>
      </w:r>
    </w:p>
    <w:p>
      <w:pPr>
        <w:pStyle w:val="BookText"/>
      </w:pPr>
      <w:r>
        <w:rPr>
          <w:rFonts w:ascii="IRNazanin" w:hAnsi="IRNazanin" w:eastAsia="IRNazanin" w:cs="IRNazanin"/>
          <w:lang w:bidi="fa-IR"/>
          <w:color w:val="111111"/>
          <w:sz w:val="28"/>
          <w:szCs w:val="28"/>
          <w:rtl/>
        </w:rPr>
        <w:t xml:space="preserve">رجل أرضا أو غیر ذلک سنین مسماة الخ.</w:t>
      </w:r>
    </w:p>
    <w:p>
      <w:pPr>
        <w:pStyle w:val="Heading4"/>
      </w:pPr>
      <w:bookmarkStart w:id="570" w:name="_Toc311"/>
      <w:r>
        <w:t>(15) باب حکم إجارة الأرض التی فیها شجر وقبالتها وحکم...</w:t>
      </w:r>
      <w:bookmarkEnd w:id="570"/>
    </w:p>
    <w:p>
      <w:pPr>
        <w:pStyle w:val="BookText"/>
      </w:pPr>
      <w:r>
        <w:rPr>
          <w:rFonts w:ascii="IRNazanin" w:hAnsi="IRNazanin" w:eastAsia="IRNazanin" w:cs="IRNazanin"/>
          <w:lang w:bidi="fa-IR"/>
          <w:color w:val="111111"/>
          <w:sz w:val="28"/>
          <w:szCs w:val="28"/>
          <w:rtl/>
        </w:rPr>
        <w:t xml:space="preserve">*باب حکم إجارة الأرض التی فیها شجر وقبالتها وحکم زکاة العامل فی المزارعة والمساقاة والمستأجر *</w:t>
      </w:r>
    </w:p>
    <w:p>
      <w:pPr>
        <w:pStyle w:val="BookText"/>
      </w:pPr>
      <w:r>
        <w:rPr>
          <w:rFonts w:ascii="IRNazanin" w:hAnsi="IRNazanin" w:eastAsia="IRNazanin" w:cs="IRNazanin"/>
          <w:lang w:bidi="fa-IR"/>
          <w:color w:val="111111"/>
          <w:sz w:val="28"/>
          <w:szCs w:val="28"/>
          <w:rtl/>
        </w:rPr>
        <w:t xml:space="preserve">1512 (1) یب 201 ج 7 - الحسین بن سعید عن الحسن عن زرعة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25" w:name="pg12420_114118"/>
    <w:bookmarkEnd w:id="225"/>
    <w:p>
      <w:pPr>
        <w:pStyle w:val="BookText"/>
      </w:pPr>
      <w:r>
        <w:rPr>
          <w:rFonts w:ascii="IRNazanin" w:hAnsi="IRNazanin" w:eastAsia="IRNazanin" w:cs="IRNazanin"/>
          <w:lang w:bidi="fa-IR"/>
          <w:color w:val="111111"/>
          <w:sz w:val="28"/>
          <w:szCs w:val="28"/>
          <w:rtl/>
        </w:rPr>
        <w:t xml:space="preserve">عن سماعة قال: سألته عن الرجل یستأجر الأرض وفیها نخل أو ثمرة</w:t>
      </w:r>
    </w:p>
    <w:p>
      <w:pPr>
        <w:pStyle w:val="BookText"/>
      </w:pPr>
      <w:r>
        <w:rPr>
          <w:rFonts w:ascii="IRNazanin" w:hAnsi="IRNazanin" w:eastAsia="IRNazanin" w:cs="IRNazanin"/>
          <w:lang w:bidi="fa-IR"/>
          <w:color w:val="111111"/>
          <w:sz w:val="28"/>
          <w:szCs w:val="28"/>
          <w:rtl/>
        </w:rPr>
        <w:t xml:space="preserve">سنتین أو ثلاثا فقال: ان کان یستأجرها حین یبین طلع الثمرة ویعقد</w:t>
      </w:r>
    </w:p>
    <w:p>
      <w:pPr>
        <w:pStyle w:val="BookText"/>
      </w:pPr>
      <w:r>
        <w:rPr>
          <w:rFonts w:ascii="IRNazanin" w:hAnsi="IRNazanin" w:eastAsia="IRNazanin" w:cs="IRNazanin"/>
          <w:lang w:bidi="fa-IR"/>
          <w:color w:val="111111"/>
          <w:sz w:val="28"/>
          <w:szCs w:val="28"/>
          <w:rtl/>
        </w:rPr>
        <w:t xml:space="preserve">فلا بأس وان استأجرها سنتین أو ثلاثا فلا بأس بأن یستأجرها قبل</w:t>
      </w:r>
    </w:p>
    <w:p>
      <w:pPr>
        <w:pStyle w:val="BookText"/>
      </w:pPr>
      <w:r>
        <w:rPr>
          <w:rFonts w:ascii="IRNazanin" w:hAnsi="IRNazanin" w:eastAsia="IRNazanin" w:cs="IRNazanin"/>
          <w:lang w:bidi="fa-IR"/>
          <w:color w:val="111111"/>
          <w:sz w:val="28"/>
          <w:szCs w:val="28"/>
          <w:rtl/>
        </w:rPr>
        <w:t xml:space="preserve">أن تطعم.</w:t>
      </w:r>
    </w:p>
    <w:p>
      <w:pPr>
        <w:pStyle w:val="BookText"/>
      </w:pPr>
      <w:r>
        <w:rPr>
          <w:rFonts w:ascii="IRNazanin" w:hAnsi="IRNazanin" w:eastAsia="IRNazanin" w:cs="IRNazanin"/>
          <w:lang w:bidi="fa-IR"/>
          <w:color w:val="111111"/>
          <w:sz w:val="28"/>
          <w:szCs w:val="28"/>
          <w:rtl/>
        </w:rPr>
        <w:t xml:space="preserve">2 النوادر لأحمد بن محمد بن عیسی 169 - قال أبو عبد الله علیه</w:t>
      </w:r>
    </w:p>
    <w:p>
      <w:pPr>
        <w:pStyle w:val="BookText"/>
      </w:pPr>
      <w:r>
        <w:rPr>
          <w:rFonts w:ascii="IRNazanin" w:hAnsi="IRNazanin" w:eastAsia="IRNazanin" w:cs="IRNazanin"/>
          <w:lang w:bidi="fa-IR"/>
          <w:color w:val="111111"/>
          <w:sz w:val="28"/>
          <w:szCs w:val="28"/>
          <w:rtl/>
        </w:rPr>
        <w:t xml:space="preserve">السلام: وان استبان لک ثمرة الأرض سنة أو أکثر صلح اجارتها والا لم</w:t>
      </w:r>
    </w:p>
    <w:p>
      <w:pPr>
        <w:pStyle w:val="BookText"/>
      </w:pPr>
      <w:r>
        <w:rPr>
          <w:rFonts w:ascii="IRNazanin" w:hAnsi="IRNazanin" w:eastAsia="IRNazanin" w:cs="IRNazanin"/>
          <w:lang w:bidi="fa-IR"/>
          <w:color w:val="111111"/>
          <w:sz w:val="28"/>
          <w:szCs w:val="28"/>
          <w:rtl/>
        </w:rPr>
        <w:t xml:space="preserve">یصلح ذلک.</w:t>
      </w:r>
    </w:p>
    <w:p>
      <w:pPr>
        <w:pStyle w:val="BookText"/>
      </w:pPr>
      <w:r>
        <w:rPr>
          <w:rFonts w:ascii="IRNazanin" w:hAnsi="IRNazanin" w:eastAsia="IRNazanin" w:cs="IRNazanin"/>
          <w:lang w:bidi="fa-IR"/>
          <w:color w:val="111111"/>
          <w:sz w:val="28"/>
          <w:szCs w:val="28"/>
          <w:rtl/>
        </w:rPr>
        <w:t xml:space="preserve">وتقدم فی أحادیث باب (5) وجوب الزکاة فیما حصلت من الأراضی</w:t>
      </w:r>
    </w:p>
    <w:p>
      <w:pPr>
        <w:pStyle w:val="BookText"/>
      </w:pPr>
      <w:r>
        <w:rPr>
          <w:rFonts w:ascii="IRNazanin" w:hAnsi="IRNazanin" w:eastAsia="IRNazanin" w:cs="IRNazanin"/>
          <w:lang w:bidi="fa-IR"/>
          <w:color w:val="111111"/>
          <w:sz w:val="28"/>
          <w:szCs w:val="28"/>
          <w:rtl/>
        </w:rPr>
        <w:t xml:space="preserve">الخراجیة من أبواب زکاة الغلاة ما یدل علی حکم ذیل الباب.</w:t>
      </w:r>
    </w:p>
    <w:p>
      <w:pPr>
        <w:pStyle w:val="BookText"/>
      </w:pPr>
      <w:r>
        <w:rPr>
          <w:rFonts w:ascii="IRNazanin" w:hAnsi="IRNazanin" w:eastAsia="IRNazanin" w:cs="IRNazanin"/>
          <w:lang w:bidi="fa-IR"/>
          <w:color w:val="111111"/>
          <w:sz w:val="28"/>
          <w:szCs w:val="28"/>
          <w:rtl/>
        </w:rPr>
        <w:t xml:space="preserve">وتقدم فی غیر واحد من أحادیث باب (2) أنه إذا أدرک بعض</w:t>
      </w:r>
    </w:p>
    <w:p>
      <w:pPr>
        <w:pStyle w:val="BookText"/>
      </w:pPr>
      <w:r>
        <w:rPr>
          <w:rFonts w:ascii="IRNazanin" w:hAnsi="IRNazanin" w:eastAsia="IRNazanin" w:cs="IRNazanin"/>
          <w:lang w:bidi="fa-IR"/>
          <w:color w:val="111111"/>
          <w:sz w:val="28"/>
          <w:szCs w:val="28"/>
          <w:rtl/>
        </w:rPr>
        <w:t xml:space="preserve">البستان جاز بیع ثمرته من أبوابه بیع الثمار ما یناسب الباب. ویأتی فی</w:t>
      </w:r>
    </w:p>
    <w:p>
      <w:pPr>
        <w:pStyle w:val="BookText"/>
      </w:pPr>
      <w:r>
        <w:rPr>
          <w:rFonts w:ascii="IRNazanin" w:hAnsi="IRNazanin" w:eastAsia="IRNazanin" w:cs="IRNazanin"/>
          <w:lang w:bidi="fa-IR"/>
          <w:color w:val="111111"/>
          <w:sz w:val="28"/>
          <w:szCs w:val="28"/>
          <w:rtl/>
        </w:rPr>
        <w:t xml:space="preserve">روایة سماعة (1) من باب (17) جواز مشارکة المسلم الشرک فی</w:t>
      </w:r>
    </w:p>
    <w:p>
      <w:pPr>
        <w:pStyle w:val="BookText"/>
      </w:pPr>
      <w:r>
        <w:rPr>
          <w:rFonts w:ascii="IRNazanin" w:hAnsi="IRNazanin" w:eastAsia="IRNazanin" w:cs="IRNazanin"/>
          <w:lang w:bidi="fa-IR"/>
          <w:color w:val="111111"/>
          <w:sz w:val="28"/>
          <w:szCs w:val="28"/>
          <w:rtl/>
        </w:rPr>
        <w:t xml:space="preserve">المزارعة ما یناسب ذلک.</w:t>
      </w:r>
    </w:p>
    <w:p>
      <w:pPr>
        <w:pStyle w:val="Heading4"/>
      </w:pPr>
      <w:bookmarkStart w:id="571" w:name="_Toc312"/>
      <w:r>
        <w:t>(16) باب جواز المشارکة فی الزرع بأن یشتری من البذر ولو بعد زرعه</w:t>
      </w:r>
      <w:bookmarkEnd w:id="571"/>
    </w:p>
    <w:p>
      <w:pPr>
        <w:pStyle w:val="BookText"/>
      </w:pPr>
      <w:r>
        <w:rPr>
          <w:rFonts w:ascii="IRNazanin" w:hAnsi="IRNazanin" w:eastAsia="IRNazanin" w:cs="IRNazanin"/>
          <w:lang w:bidi="fa-IR"/>
          <w:color w:val="111111"/>
          <w:sz w:val="28"/>
          <w:szCs w:val="28"/>
          <w:rtl/>
        </w:rPr>
        <w:t xml:space="preserve">1514 (1) یب 198 ج 7 - أحمد بن محمد عن عثمان بن عیسی عن سماعة</w:t>
      </w:r>
    </w:p>
    <w:p>
      <w:pPr>
        <w:pStyle w:val="BookText"/>
      </w:pPr>
      <w:r>
        <w:rPr>
          <w:rFonts w:ascii="IRNazanin" w:hAnsi="IRNazanin" w:eastAsia="IRNazanin" w:cs="IRNazanin"/>
          <w:lang w:bidi="fa-IR"/>
          <w:color w:val="111111"/>
          <w:sz w:val="28"/>
          <w:szCs w:val="28"/>
          <w:rtl/>
        </w:rPr>
        <w:t xml:space="preserve">قال: سألته عن المزارعة قلت: الرجل یبذر فی الأرض مائة جریب أو أقل</w:t>
      </w:r>
    </w:p>
    <w:p>
      <w:pPr>
        <w:pStyle w:val="BookText"/>
      </w:pPr>
      <w:r>
        <w:rPr>
          <w:rFonts w:ascii="IRNazanin" w:hAnsi="IRNazanin" w:eastAsia="IRNazanin" w:cs="IRNazanin"/>
          <w:lang w:bidi="fa-IR"/>
          <w:color w:val="111111"/>
          <w:sz w:val="28"/>
          <w:szCs w:val="28"/>
          <w:rtl/>
        </w:rPr>
        <w:t xml:space="preserve">أو أکثر من الطعام أو غیره فیأتیه رجل فیقول: خذ منی نصف ثمن هذا</w:t>
      </w:r>
    </w:p>
    <w:p>
      <w:pPr>
        <w:pStyle w:val="BookText"/>
      </w:pPr>
      <w:r>
        <w:rPr>
          <w:rFonts w:ascii="IRNazanin" w:hAnsi="IRNazanin" w:eastAsia="IRNazanin" w:cs="IRNazanin"/>
          <w:lang w:bidi="fa-IR"/>
          <w:color w:val="111111"/>
          <w:sz w:val="28"/>
          <w:szCs w:val="28"/>
          <w:rtl/>
        </w:rPr>
        <w:t xml:space="preserve">البذر الذی زرعت فی الأرض ونصف نفقتک علی وأشرکنی فیه قال:</w:t>
      </w:r>
    </w:p>
    <w:p>
      <w:pPr>
        <w:pStyle w:val="BookText"/>
      </w:pPr>
      <w:r>
        <w:rPr>
          <w:rFonts w:ascii="IRNazanin" w:hAnsi="IRNazanin" w:eastAsia="IRNazanin" w:cs="IRNazanin"/>
          <w:lang w:bidi="fa-IR"/>
          <w:color w:val="111111"/>
          <w:sz w:val="28"/>
          <w:szCs w:val="28"/>
          <w:rtl/>
        </w:rPr>
        <w:t xml:space="preserve">لا بأس قلت: فإن کان الذی یبذره فیه لم یشتره بثمن وانما هو شئ کان</w:t>
      </w:r>
    </w:p>
    <w:p>
      <w:pPr>
        <w:pStyle w:val="BookText"/>
      </w:pPr>
      <w:r>
        <w:rPr>
          <w:rFonts w:ascii="IRNazanin" w:hAnsi="IRNazanin" w:eastAsia="IRNazanin" w:cs="IRNazanin"/>
          <w:lang w:bidi="fa-IR"/>
          <w:color w:val="111111"/>
          <w:sz w:val="28"/>
          <w:szCs w:val="28"/>
          <w:rtl/>
        </w:rPr>
        <w:t xml:space="preserve">عنده قال: فلیقومه کما یباع یومئذ ثم لیأخذ نصف الثمن ونصف النفقة</w:t>
      </w:r>
    </w:p>
    <w:p>
      <w:pPr>
        <w:pStyle w:val="BookText"/>
      </w:pPr>
      <w:r>
        <w:rPr>
          <w:rFonts w:ascii="IRNazanin" w:hAnsi="IRNazanin" w:eastAsia="IRNazanin" w:cs="IRNazanin"/>
          <w:lang w:bidi="fa-IR"/>
          <w:color w:val="111111"/>
          <w:sz w:val="28"/>
          <w:szCs w:val="28"/>
          <w:rtl/>
        </w:rPr>
        <w:t xml:space="preserve">ویشارکه (ویأتی فی الباب التالی مثل هذا فی حدیث عن - کا)</w:t>
      </w:r>
    </w:p>
    <w:p>
      <w:pPr>
        <w:pStyle w:val="BookText"/>
      </w:pPr>
      <w:r>
        <w:rPr>
          <w:rFonts w:ascii="IRNazanin" w:hAnsi="IRNazanin" w:eastAsia="IRNazanin" w:cs="IRNazanin"/>
          <w:lang w:bidi="fa-IR"/>
          <w:color w:val="111111"/>
          <w:sz w:val="28"/>
          <w:szCs w:val="28"/>
          <w:rtl/>
        </w:rPr>
        <w:t xml:space="preserve">فقیه 149 ج 3 - وسأل أبا عبد الله علیه السلام سماعة عن رجل یزارع</w:t>
      </w:r>
    </w:p>
    <w:p>
      <w:pPr>
        <w:pStyle w:val="BookText"/>
      </w:pPr>
      <w:r>
        <w:rPr>
          <w:rFonts w:ascii="IRNazanin" w:hAnsi="IRNazanin" w:eastAsia="IRNazanin" w:cs="IRNazanin"/>
          <w:lang w:bidi="fa-IR"/>
          <w:color w:val="111111"/>
          <w:sz w:val="28"/>
          <w:szCs w:val="28"/>
          <w:rtl/>
        </w:rPr>
        <w:t xml:space="preserve">ببذره فی الأرض مائة جریب من الطعام أو غیره مما یزرع ثم یأتیه رجل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26" w:name="pg12420_114119"/>
    <w:bookmarkEnd w:id="226"/>
    <w:p>
      <w:pPr>
        <w:pStyle w:val="BookText"/>
      </w:pPr>
      <w:r>
        <w:rPr>
          <w:rFonts w:ascii="IRNazanin" w:hAnsi="IRNazanin" w:eastAsia="IRNazanin" w:cs="IRNazanin"/>
          <w:lang w:bidi="fa-IR"/>
          <w:color w:val="111111"/>
          <w:sz w:val="28"/>
          <w:szCs w:val="28"/>
          <w:rtl/>
        </w:rPr>
        <w:t xml:space="preserve">آخر فیقول له: خذ منی نصف بذرک ونصف نفقتک فی هذه الأرض</w:t>
      </w:r>
    </w:p>
    <w:p>
      <w:pPr>
        <w:pStyle w:val="BookText"/>
      </w:pPr>
      <w:r>
        <w:rPr>
          <w:rFonts w:ascii="IRNazanin" w:hAnsi="IRNazanin" w:eastAsia="IRNazanin" w:cs="IRNazanin"/>
          <w:lang w:bidi="fa-IR"/>
          <w:color w:val="111111"/>
          <w:sz w:val="28"/>
          <w:szCs w:val="28"/>
          <w:rtl/>
        </w:rPr>
        <w:t xml:space="preserve">لأشارکک قال: لا بأس بذلک. السرائر 480 - من کتاب المشیخة تصنیف</w:t>
      </w:r>
    </w:p>
    <w:p>
      <w:pPr>
        <w:pStyle w:val="BookText"/>
      </w:pPr>
      <w:r>
        <w:rPr>
          <w:rFonts w:ascii="IRNazanin" w:hAnsi="IRNazanin" w:eastAsia="IRNazanin" w:cs="IRNazanin"/>
          <w:lang w:bidi="fa-IR"/>
          <w:color w:val="111111"/>
          <w:sz w:val="28"/>
          <w:szCs w:val="28"/>
          <w:rtl/>
        </w:rPr>
        <w:t xml:space="preserve">الحسن بن محبوب، أبو أیوب عن سماعة بن مهران قال: سألت عن</w:t>
      </w:r>
    </w:p>
    <w:p>
      <w:pPr>
        <w:pStyle w:val="BookText"/>
      </w:pPr>
      <w:r>
        <w:rPr>
          <w:rFonts w:ascii="IRNazanin" w:hAnsi="IRNazanin" w:eastAsia="IRNazanin" w:cs="IRNazanin"/>
          <w:lang w:bidi="fa-IR"/>
          <w:color w:val="111111"/>
          <w:sz w:val="28"/>
          <w:szCs w:val="28"/>
          <w:rtl/>
        </w:rPr>
        <w:t xml:space="preserve">أبی عبد الله علیه السلام عن الرجل یزارع ببذره (وذکر نحوه) إلا أن</w:t>
      </w:r>
    </w:p>
    <w:p>
      <w:pPr>
        <w:pStyle w:val="BookText"/>
      </w:pPr>
      <w:r>
        <w:rPr>
          <w:rFonts w:ascii="IRNazanin" w:hAnsi="IRNazanin" w:eastAsia="IRNazanin" w:cs="IRNazanin"/>
          <w:lang w:bidi="fa-IR"/>
          <w:color w:val="111111"/>
          <w:sz w:val="28"/>
          <w:szCs w:val="28"/>
          <w:rtl/>
        </w:rPr>
        <w:t xml:space="preserve">فیه خذ منی بذرک. نوادر أحمد بن محمد بن عیسی 16 - ابن مسلم قال:</w:t>
      </w:r>
    </w:p>
    <w:p>
      <w:pPr>
        <w:pStyle w:val="BookText"/>
      </w:pPr>
      <w:r>
        <w:rPr>
          <w:rFonts w:ascii="IRNazanin" w:hAnsi="IRNazanin" w:eastAsia="IRNazanin" w:cs="IRNazanin"/>
          <w:lang w:bidi="fa-IR"/>
          <w:color w:val="111111"/>
          <w:sz w:val="28"/>
          <w:szCs w:val="28"/>
          <w:rtl/>
        </w:rPr>
        <w:t xml:space="preserve">سئل أبو جعفر علیه السلام عن مزارعة المسلم المشرک یکون من المسلم</w:t>
      </w:r>
    </w:p>
    <w:p>
      <w:pPr>
        <w:pStyle w:val="BookText"/>
      </w:pPr>
      <w:r>
        <w:rPr>
          <w:rFonts w:ascii="IRNazanin" w:hAnsi="IRNazanin" w:eastAsia="IRNazanin" w:cs="IRNazanin"/>
          <w:lang w:bidi="fa-IR"/>
          <w:color w:val="111111"/>
          <w:sz w:val="28"/>
          <w:szCs w:val="28"/>
          <w:rtl/>
        </w:rPr>
        <w:t xml:space="preserve">البذر جریب وذکر نحو ما فی الفقیه (وزاد) قلت: الذی زرعه فی</w:t>
      </w:r>
    </w:p>
    <w:p>
      <w:pPr>
        <w:pStyle w:val="BookText"/>
      </w:pPr>
      <w:r>
        <w:rPr>
          <w:rFonts w:ascii="IRNazanin" w:hAnsi="IRNazanin" w:eastAsia="IRNazanin" w:cs="IRNazanin"/>
          <w:lang w:bidi="fa-IR"/>
          <w:color w:val="111111"/>
          <w:sz w:val="28"/>
          <w:szCs w:val="28"/>
          <w:rtl/>
        </w:rPr>
        <w:t xml:space="preserve">الأرض لم یشتره انما هو شئ کان عنه قال یقومه قیمة کما یباع یومئذ</w:t>
      </w:r>
    </w:p>
    <w:p>
      <w:pPr>
        <w:pStyle w:val="BookText"/>
      </w:pPr>
      <w:r>
        <w:rPr>
          <w:rFonts w:ascii="IRNazanin" w:hAnsi="IRNazanin" w:eastAsia="IRNazanin" w:cs="IRNazanin"/>
          <w:lang w:bidi="fa-IR"/>
          <w:color w:val="111111"/>
          <w:sz w:val="28"/>
          <w:szCs w:val="28"/>
          <w:rtl/>
        </w:rPr>
        <w:t xml:space="preserve">ثم یأخذ نصف القیمة ونصف النفقة ویشارکه.</w:t>
      </w:r>
    </w:p>
    <w:p>
      <w:pPr>
        <w:pStyle w:val="BookText"/>
      </w:pPr>
      <w:r>
        <w:rPr>
          <w:rFonts w:ascii="IRNazanin" w:hAnsi="IRNazanin" w:eastAsia="IRNazanin" w:cs="IRNazanin"/>
          <w:lang w:bidi="fa-IR"/>
          <w:color w:val="111111"/>
          <w:sz w:val="28"/>
          <w:szCs w:val="28"/>
          <w:rtl/>
        </w:rPr>
        <w:t xml:space="preserve">2 الدعائم 73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رجل احترث أرضا فقال له رجل: خذ منی نصف البذر ونصف</w:t>
      </w:r>
    </w:p>
    <w:p>
      <w:pPr>
        <w:pStyle w:val="BookText"/>
      </w:pPr>
      <w:r>
        <w:rPr>
          <w:rFonts w:ascii="IRNazanin" w:hAnsi="IRNazanin" w:eastAsia="IRNazanin" w:cs="IRNazanin"/>
          <w:lang w:bidi="fa-IR"/>
          <w:color w:val="111111"/>
          <w:sz w:val="28"/>
          <w:szCs w:val="28"/>
          <w:rtl/>
        </w:rPr>
        <w:t xml:space="preserve">نفقتک وأشرکنی فی الزرع واتفقا علی ذلک فهو جائز.</w:t>
      </w:r>
    </w:p>
    <w:p>
      <w:pPr>
        <w:pStyle w:val="Heading4"/>
      </w:pPr>
      <w:bookmarkStart w:id="572" w:name="_Toc313"/>
      <w:r>
        <w:t>(17) باب جواز مشارکة المسلم المشرک فی المزارعة علی کراهیة</w:t>
      </w:r>
      <w:bookmarkEnd w:id="572"/>
    </w:p>
    <w:p>
      <w:pPr>
        <w:pStyle w:val="BookText"/>
      </w:pPr>
      <w:r>
        <w:rPr>
          <w:rFonts w:ascii="IRNazanin" w:hAnsi="IRNazanin" w:eastAsia="IRNazanin" w:cs="IRNazanin"/>
          <w:lang w:bidi="fa-IR"/>
          <w:color w:val="111111"/>
          <w:sz w:val="28"/>
          <w:szCs w:val="28"/>
          <w:rtl/>
        </w:rPr>
        <w:t xml:space="preserve">1516 (1) کا 268 ج 5 -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عن سماعة قال: سألته عن مزارعة المسلم المشرک فیکون</w:t>
      </w:r>
    </w:p>
    <w:p>
      <w:pPr>
        <w:pStyle w:val="BookText"/>
      </w:pPr>
      <w:r>
        <w:rPr>
          <w:rFonts w:ascii="IRNazanin" w:hAnsi="IRNazanin" w:eastAsia="IRNazanin" w:cs="IRNazanin"/>
          <w:lang w:bidi="fa-IR"/>
          <w:color w:val="111111"/>
          <w:sz w:val="28"/>
          <w:szCs w:val="28"/>
          <w:rtl/>
        </w:rPr>
        <w:t xml:space="preserve">من عند المسلم البذر والبقر وتکون الأرض والماء والخراج والعمل</w:t>
      </w:r>
    </w:p>
    <w:p>
      <w:pPr>
        <w:pStyle w:val="BookText"/>
      </w:pPr>
      <w:r>
        <w:rPr>
          <w:rFonts w:ascii="IRNazanin" w:hAnsi="IRNazanin" w:eastAsia="IRNazanin" w:cs="IRNazanin"/>
          <w:lang w:bidi="fa-IR"/>
          <w:color w:val="111111"/>
          <w:sz w:val="28"/>
          <w:szCs w:val="28"/>
          <w:rtl/>
        </w:rPr>
        <w:t xml:space="preserve">علی العلج قال: لا بأس به قال وسألته عن المزارعة قلت: الرجل یبذر</w:t>
      </w:r>
    </w:p>
    <w:p>
      <w:pPr>
        <w:pStyle w:val="BookText"/>
      </w:pPr>
      <w:r>
        <w:rPr>
          <w:rFonts w:ascii="IRNazanin" w:hAnsi="IRNazanin" w:eastAsia="IRNazanin" w:cs="IRNazanin"/>
          <w:lang w:bidi="fa-IR"/>
          <w:color w:val="111111"/>
          <w:sz w:val="28"/>
          <w:szCs w:val="28"/>
          <w:rtl/>
        </w:rPr>
        <w:t xml:space="preserve">فی الأرض مائة جریب أو أقل أکثر طعاما أو غیره فیأتیه رجل فیقول</w:t>
      </w:r>
    </w:p>
    <w:p>
      <w:pPr>
        <w:pStyle w:val="BookText"/>
      </w:pPr>
      <w:r>
        <w:rPr>
          <w:rFonts w:ascii="IRNazanin" w:hAnsi="IRNazanin" w:eastAsia="IRNazanin" w:cs="IRNazanin"/>
          <w:lang w:bidi="fa-IR"/>
          <w:color w:val="111111"/>
          <w:sz w:val="28"/>
          <w:szCs w:val="28"/>
          <w:rtl/>
        </w:rPr>
        <w:t xml:space="preserve">خذ منی نصف ثمن هذا البذر الذی زرعته فی الأرض ونصف نفقتک علی</w:t>
      </w:r>
    </w:p>
    <w:p>
      <w:pPr>
        <w:pStyle w:val="BookText"/>
      </w:pPr>
      <w:r>
        <w:rPr>
          <w:rFonts w:ascii="IRNazanin" w:hAnsi="IRNazanin" w:eastAsia="IRNazanin" w:cs="IRNazanin"/>
          <w:lang w:bidi="fa-IR"/>
          <w:color w:val="111111"/>
          <w:sz w:val="28"/>
          <w:szCs w:val="28"/>
          <w:rtl/>
        </w:rPr>
        <w:t xml:space="preserve">وأشرکنی فیه قال: لا بأس قلت: وان کان الذی یبذر فیه لم یشتره</w:t>
      </w:r>
    </w:p>
    <w:p>
      <w:pPr>
        <w:pStyle w:val="BookText"/>
      </w:pPr>
      <w:r>
        <w:rPr>
          <w:rFonts w:ascii="IRNazanin" w:hAnsi="IRNazanin" w:eastAsia="IRNazanin" w:cs="IRNazanin"/>
          <w:lang w:bidi="fa-IR"/>
          <w:color w:val="111111"/>
          <w:sz w:val="28"/>
          <w:szCs w:val="28"/>
          <w:rtl/>
        </w:rPr>
        <w:t xml:space="preserve">بثمن وانما هو شئ کان عنده قال: فلیقومه قیمة کما یباع یومئذ فلیأخذ</w:t>
      </w:r>
    </w:p>
    <w:p>
      <w:pPr>
        <w:pStyle w:val="BookText"/>
      </w:pPr>
      <w:r>
        <w:rPr>
          <w:rFonts w:ascii="IRNazanin" w:hAnsi="IRNazanin" w:eastAsia="IRNazanin" w:cs="IRNazanin"/>
          <w:lang w:bidi="fa-IR"/>
          <w:color w:val="111111"/>
          <w:sz w:val="28"/>
          <w:szCs w:val="28"/>
          <w:rtl/>
        </w:rPr>
        <w:t xml:space="preserve">نصف الثمن ونصف النفقة ویشارکه.</w:t>
      </w:r>
    </w:p>
    <w:p>
      <w:pPr>
        <w:pStyle w:val="BookText"/>
      </w:pPr>
      <w:r>
        <w:rPr>
          <w:rFonts w:ascii="IRNazanin" w:hAnsi="IRNazanin" w:eastAsia="IRNazanin" w:cs="IRNazanin"/>
          <w:lang w:bidi="fa-IR"/>
          <w:color w:val="111111"/>
          <w:sz w:val="28"/>
          <w:szCs w:val="28"/>
          <w:rtl/>
        </w:rPr>
        <w:t xml:space="preserve">2 یب 194 ج 7 - الحسین عن الحسن عن زرعة عن سماعة قال:</w:t>
      </w:r>
    </w:p>
    <w:p>
      <w:pPr>
        <w:pStyle w:val="BookText"/>
      </w:pPr>
      <w:r>
        <w:rPr>
          <w:rFonts w:ascii="IRNazanin" w:hAnsi="IRNazanin" w:eastAsia="IRNazanin" w:cs="IRNazanin"/>
          <w:lang w:bidi="fa-IR"/>
          <w:color w:val="111111"/>
          <w:sz w:val="28"/>
          <w:szCs w:val="28"/>
          <w:rtl/>
        </w:rPr>
        <w:t xml:space="preserve">سألته عن مزارعة المسلم للمشرک (وذکر مثله إلی قوله علی العلج قال:</w:t>
      </w:r>
    </w:p>
    <w:p>
      <w:pPr>
        <w:pStyle w:val="BookText"/>
      </w:pPr>
      <w:r>
        <w:rPr>
          <w:rFonts w:ascii="IRNazanin" w:hAnsi="IRNazanin" w:eastAsia="IRNazanin" w:cs="IRNazanin"/>
          <w:lang w:bidi="fa-IR"/>
          <w:color w:val="111111"/>
          <w:sz w:val="28"/>
          <w:szCs w:val="28"/>
          <w:rtl/>
        </w:rPr>
        <w:t xml:space="preserve">لا بأس به) وزاد وسألته عن الأرض یستأجرها الرجل بخمس ما خرج</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27" w:name="pg12420_114120"/>
    <w:bookmarkEnd w:id="227"/>
    <w:p>
      <w:pPr>
        <w:pStyle w:val="BookText"/>
      </w:pPr>
      <w:r>
        <w:rPr>
          <w:rFonts w:ascii="IRNazanin" w:hAnsi="IRNazanin" w:eastAsia="IRNazanin" w:cs="IRNazanin"/>
          <w:lang w:bidi="fa-IR"/>
          <w:color w:val="111111"/>
          <w:sz w:val="28"/>
          <w:szCs w:val="28"/>
          <w:rtl/>
        </w:rPr>
        <w:t xml:space="preserve">منها أو بدون ذلک أو بأکثر مما خرج منها من الطعام والخراج علی</w:t>
      </w:r>
    </w:p>
    <w:p>
      <w:pPr>
        <w:pStyle w:val="BookText"/>
      </w:pPr>
      <w:r>
        <w:rPr>
          <w:rFonts w:ascii="IRNazanin" w:hAnsi="IRNazanin" w:eastAsia="IRNazanin" w:cs="IRNazanin"/>
          <w:lang w:bidi="fa-IR"/>
          <w:color w:val="111111"/>
          <w:sz w:val="28"/>
          <w:szCs w:val="28"/>
          <w:rtl/>
        </w:rPr>
        <w:t xml:space="preserve">العلج قال لا بأس المقنع 130 - سئل عن مزارعة المسلم المشرک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3 نوادر أحمد بن محمد بن عیسی 170 - وسئل أبو عبد الله علیه</w:t>
      </w:r>
    </w:p>
    <w:p>
      <w:pPr>
        <w:pStyle w:val="BookText"/>
      </w:pPr>
      <w:r>
        <w:rPr>
          <w:rFonts w:ascii="IRNazanin" w:hAnsi="IRNazanin" w:eastAsia="IRNazanin" w:cs="IRNazanin"/>
          <w:lang w:bidi="fa-IR"/>
          <w:color w:val="111111"/>
          <w:sz w:val="28"/>
          <w:szCs w:val="28"/>
          <w:rtl/>
        </w:rPr>
        <w:t xml:space="preserve">السلام عن المتقبل أرضا وقریة علوجا بمال معلوم قال: أکره أن یسمی</w:t>
      </w:r>
    </w:p>
    <w:p>
      <w:pPr>
        <w:pStyle w:val="BookText"/>
      </w:pPr>
      <w:r>
        <w:rPr>
          <w:rFonts w:ascii="IRNazanin" w:hAnsi="IRNazanin" w:eastAsia="IRNazanin" w:cs="IRNazanin"/>
          <w:lang w:bidi="fa-IR"/>
          <w:color w:val="111111"/>
          <w:sz w:val="28"/>
          <w:szCs w:val="28"/>
          <w:rtl/>
        </w:rPr>
        <w:t xml:space="preserve">العلوج فان (لم - خ) یسم علوجا فلا بأس به.</w:t>
      </w:r>
    </w:p>
    <w:p>
      <w:pPr>
        <w:pStyle w:val="BookText"/>
      </w:pPr>
      <w:r>
        <w:rPr>
          <w:rFonts w:ascii="IRNazanin" w:hAnsi="IRNazanin" w:eastAsia="IRNazanin" w:cs="IRNazanin"/>
          <w:lang w:bidi="fa-IR"/>
          <w:color w:val="111111"/>
          <w:sz w:val="28"/>
          <w:szCs w:val="28"/>
          <w:rtl/>
        </w:rPr>
        <w:t xml:space="preserve">وتقدم فی روایة سماعة (11) من باب (4) ما ورد من النهی عن بیع</w:t>
      </w:r>
    </w:p>
    <w:p>
      <w:pPr>
        <w:pStyle w:val="BookText"/>
      </w:pPr>
      <w:r>
        <w:rPr>
          <w:rFonts w:ascii="IRNazanin" w:hAnsi="IRNazanin" w:eastAsia="IRNazanin" w:cs="IRNazanin"/>
          <w:lang w:bidi="fa-IR"/>
          <w:color w:val="111111"/>
          <w:sz w:val="28"/>
          <w:szCs w:val="28"/>
          <w:rtl/>
        </w:rPr>
        <w:t xml:space="preserve">المحاقلة من أبواب بیع الثمار قوله: رجل زارع مسلما أو معاهدا فأنفق</w:t>
      </w:r>
    </w:p>
    <w:p>
      <w:pPr>
        <w:pStyle w:val="BookText"/>
      </w:pPr>
      <w:r>
        <w:rPr>
          <w:rFonts w:ascii="IRNazanin" w:hAnsi="IRNazanin" w:eastAsia="IRNazanin" w:cs="IRNazanin"/>
          <w:lang w:bidi="fa-IR"/>
          <w:color w:val="111111"/>
          <w:sz w:val="28"/>
          <w:szCs w:val="28"/>
          <w:rtl/>
        </w:rPr>
        <w:t xml:space="preserve">فیه نفقة ثم بدا له فی بیعه ولاحظ باب (5) جواز تقبل أحد الشریکین</w:t>
      </w:r>
    </w:p>
    <w:p>
      <w:pPr>
        <w:pStyle w:val="BookText"/>
      </w:pPr>
      <w:r>
        <w:rPr>
          <w:rFonts w:ascii="IRNazanin" w:hAnsi="IRNazanin" w:eastAsia="IRNazanin" w:cs="IRNazanin"/>
          <w:lang w:bidi="fa-IR"/>
          <w:color w:val="111111"/>
          <w:sz w:val="28"/>
          <w:szCs w:val="28"/>
          <w:rtl/>
        </w:rPr>
        <w:t xml:space="preserve">بحصة شریکه وفی أحادیث باب (8) کراهة مشارکة الذمی من أبواب الشرکة</w:t>
      </w:r>
    </w:p>
    <w:p>
      <w:pPr>
        <w:pStyle w:val="BookText"/>
      </w:pPr>
      <w:r>
        <w:rPr>
          <w:rFonts w:ascii="IRNazanin" w:hAnsi="IRNazanin" w:eastAsia="IRNazanin" w:cs="IRNazanin"/>
          <w:lang w:bidi="fa-IR"/>
          <w:color w:val="111111"/>
          <w:sz w:val="28"/>
          <w:szCs w:val="28"/>
          <w:rtl/>
        </w:rPr>
        <w:t xml:space="preserve">ما یدل علی ذلک، ویمکن أن یستدل علی جواز ذلک باطلاقات الأحادیث</w:t>
      </w:r>
    </w:p>
    <w:p>
      <w:pPr>
        <w:pStyle w:val="BookText"/>
      </w:pPr>
      <w:r>
        <w:rPr>
          <w:rFonts w:ascii="IRNazanin" w:hAnsi="IRNazanin" w:eastAsia="IRNazanin" w:cs="IRNazanin"/>
          <w:lang w:bidi="fa-IR"/>
          <w:color w:val="111111"/>
          <w:sz w:val="28"/>
          <w:szCs w:val="28"/>
          <w:rtl/>
        </w:rPr>
        <w:t xml:space="preserve">الواردة فی صحة المزارعة والمساقاة وفی روایة ابن مسلم من الباب</w:t>
      </w:r>
    </w:p>
    <w:p>
      <w:pPr>
        <w:pStyle w:val="BookText"/>
      </w:pPr>
      <w:r>
        <w:rPr>
          <w:rFonts w:ascii="IRNazanin" w:hAnsi="IRNazanin" w:eastAsia="IRNazanin" w:cs="IRNazanin"/>
          <w:lang w:bidi="fa-IR"/>
          <w:color w:val="111111"/>
          <w:sz w:val="28"/>
          <w:szCs w:val="28"/>
          <w:rtl/>
        </w:rPr>
        <w:t xml:space="preserve">المتقدم قوله: سئل علیه السلام عن مزارعة المسلم المشرک الخ.</w:t>
      </w:r>
    </w:p>
    <w:p>
      <w:pPr>
        <w:pStyle w:val="Heading4"/>
      </w:pPr>
      <w:bookmarkStart w:id="573" w:name="_Toc314"/>
      <w:r>
        <w:t>(18) باب حکم من أجار أرضا وزاد السلطان علی المستأجر</w:t>
      </w:r>
      <w:bookmarkEnd w:id="573"/>
    </w:p>
    <w:p>
      <w:pPr>
        <w:pStyle w:val="BookText"/>
      </w:pPr>
      <w:r>
        <w:rPr>
          <w:rFonts w:ascii="IRNazanin" w:hAnsi="IRNazanin" w:eastAsia="IRNazanin" w:cs="IRNazanin"/>
          <w:lang w:bidi="fa-IR"/>
          <w:color w:val="111111"/>
          <w:sz w:val="28"/>
          <w:szCs w:val="28"/>
          <w:rtl/>
        </w:rPr>
        <w:t xml:space="preserve">1519 (1) یب 208 ج 7 -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الحکم - خ) بن مسکین عن سعید الکندی قال: قلت لأبی عبد الله</w:t>
      </w:r>
    </w:p>
    <w:p>
      <w:pPr>
        <w:pStyle w:val="BookText"/>
      </w:pPr>
      <w:r>
        <w:rPr>
          <w:rFonts w:ascii="IRNazanin" w:hAnsi="IRNazanin" w:eastAsia="IRNazanin" w:cs="IRNazanin"/>
          <w:lang w:bidi="fa-IR"/>
          <w:color w:val="111111"/>
          <w:sz w:val="28"/>
          <w:szCs w:val="28"/>
          <w:rtl/>
        </w:rPr>
        <w:t xml:space="preserve">علیه السلام: انی أجرت قوما أرضا فزاد السلطان علیهم قال أعطهم فضل</w:t>
      </w:r>
    </w:p>
    <w:p>
      <w:pPr>
        <w:pStyle w:val="BookText"/>
      </w:pPr>
      <w:r>
        <w:rPr>
          <w:rFonts w:ascii="IRNazanin" w:hAnsi="IRNazanin" w:eastAsia="IRNazanin" w:cs="IRNazanin"/>
          <w:lang w:bidi="fa-IR"/>
          <w:color w:val="111111"/>
          <w:sz w:val="28"/>
          <w:szCs w:val="28"/>
          <w:rtl/>
        </w:rPr>
        <w:t xml:space="preserve">ما بینهما قلت: أنا لا أظلمهم ولم أزد علیهم قال: انهم انما زادوا علی</w:t>
      </w:r>
    </w:p>
    <w:p>
      <w:pPr>
        <w:pStyle w:val="BookText"/>
      </w:pPr>
      <w:r>
        <w:rPr>
          <w:rFonts w:ascii="IRNazanin" w:hAnsi="IRNazanin" w:eastAsia="IRNazanin" w:cs="IRNazanin"/>
          <w:lang w:bidi="fa-IR"/>
          <w:color w:val="111111"/>
          <w:sz w:val="28"/>
          <w:szCs w:val="28"/>
          <w:rtl/>
        </w:rPr>
        <w:t xml:space="preserve">أرضک.</w:t>
      </w:r>
    </w:p>
    <w:p>
      <w:pPr>
        <w:pStyle w:val="Heading4"/>
      </w:pPr>
      <w:bookmarkStart w:id="574" w:name="_Toc315"/>
      <w:r>
        <w:t>(19) باب عدم جواز سخرة المسلمین الا مع الشرط واستحباب الرفق بالفلاحین وتحریم ظلمهم</w:t>
      </w:r>
      <w:bookmarkEnd w:id="574"/>
    </w:p>
    <w:p>
      <w:pPr>
        <w:pStyle w:val="BookText"/>
      </w:pPr>
      <w:r>
        <w:rPr>
          <w:rFonts w:ascii="IRNazanin" w:hAnsi="IRNazanin" w:eastAsia="IRNazanin" w:cs="IRNazanin"/>
          <w:lang w:bidi="fa-IR"/>
          <w:color w:val="111111"/>
          <w:sz w:val="28"/>
          <w:szCs w:val="28"/>
          <w:rtl/>
        </w:rPr>
        <w:t xml:space="preserve">1520 (1) 284 ج 5 -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یب 154 ج 7 - الحسین بن سعید عن صفوان عن ابن مسکان</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کان أمیر المؤمنین علیه السلام</w:t>
      </w:r>
    </w:p>
    <w:p>
      <w:pPr>
        <w:pStyle w:val="BookText"/>
      </w:pPr>
      <w:r>
        <w:rPr>
          <w:rFonts w:ascii="IRNazanin" w:hAnsi="IRNazanin" w:eastAsia="IRNazanin" w:cs="IRNazanin"/>
          <w:lang w:bidi="fa-IR"/>
          <w:color w:val="111111"/>
          <w:sz w:val="28"/>
          <w:szCs w:val="28"/>
          <w:rtl/>
        </w:rPr>
        <w:t xml:space="preserve">یکتب إلی عماله لا تسخروا المسلمین ومن سألکم غیر الفریضة فقد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اعتدی فلا تعطوه وکان یکتب یوصی بالفلاحین خیرا وهم الأکارون.</w:t>
      </w:r>
    </w:p>
    <w:p>
      <w:pPr>
        <w:pStyle w:val="BookText"/>
      </w:pPr>
      <w:r>
        <w:rPr>
          <w:rFonts w:ascii="IRNazanin" w:hAnsi="IRNazanin" w:eastAsia="IRNazanin" w:cs="IRNazanin"/>
          <w:lang w:bidi="fa-IR"/>
          <w:color w:val="111111"/>
          <w:sz w:val="28"/>
          <w:szCs w:val="28"/>
          <w:rtl/>
        </w:rPr>
        <w:t xml:space="preserve">ک 472 ج 13 - أحمد بن محمد بن عیسی فی نوادره عن أبی جعفر</w:t>
      </w:r>
    </w:p>
    <w:p>
      <w:pPr>
        <w:pStyle w:val="BookText"/>
      </w:pPr>
      <w:r>
        <w:rPr>
          <w:rFonts w:ascii="IRNazanin" w:hAnsi="IRNazanin" w:eastAsia="IRNazanin" w:cs="IRNazanin"/>
          <w:lang w:bidi="fa-IR"/>
          <w:color w:val="111111"/>
          <w:sz w:val="28"/>
          <w:szCs w:val="28"/>
          <w:rtl/>
        </w:rPr>
        <w:t xml:space="preserve">علیه السلام أنه قال: کان علی علیه السلام یکتب (وذکر نحوه).</w:t>
      </w:r>
    </w:p>
    <w:p>
      <w:pPr>
        <w:pStyle w:val="BookText"/>
      </w:pPr>
      <w:r>
        <w:rPr>
          <w:rFonts w:ascii="IRNazanin" w:hAnsi="IRNazanin" w:eastAsia="IRNazanin" w:cs="IRNazanin"/>
          <w:lang w:bidi="fa-IR"/>
          <w:color w:val="111111"/>
          <w:sz w:val="28"/>
          <w:szCs w:val="28"/>
          <w:rtl/>
        </w:rPr>
        <w:t xml:space="preserve">2 کا 283 ج 5 -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غیر واحد عن أبان ومحمد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یب 153 ج 7 - الحسین بن سعید عن القاسم بن محمد</w:t>
      </w:r>
    </w:p>
    <w:p>
      <w:pPr>
        <w:pStyle w:val="BookText"/>
      </w:pPr>
      <w:r>
        <w:rPr>
          <w:rFonts w:ascii="IRNazanin" w:hAnsi="IRNazanin" w:eastAsia="IRNazanin" w:cs="IRNazanin"/>
          <w:lang w:bidi="fa-IR"/>
          <w:color w:val="111111"/>
          <w:sz w:val="28"/>
          <w:szCs w:val="28"/>
          <w:rtl/>
        </w:rPr>
        <w:t xml:space="preserve">وفضالة بن أیوب عن أبان عن إسماعیل (بن - یب) الفضل (الهاشمی - کا)</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السخرة فی القری وما یؤخذ من</w:t>
      </w:r>
    </w:p>
    <w:p>
      <w:pPr>
        <w:pStyle w:val="BookText"/>
      </w:pPr>
      <w:r>
        <w:rPr>
          <w:rFonts w:ascii="IRNazanin" w:hAnsi="IRNazanin" w:eastAsia="IRNazanin" w:cs="IRNazanin"/>
          <w:lang w:bidi="fa-IR"/>
          <w:color w:val="111111"/>
          <w:sz w:val="28"/>
          <w:szCs w:val="28"/>
          <w:rtl/>
        </w:rPr>
        <w:t xml:space="preserve">العلوج والأکرة (إذا نزلوا - یب) (فی - کا) القری فقال اشترط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علیهم (ذلک - یب) فما اشترط علیهم من الدراهم والسخرة وما سوی</w:t>
      </w:r>
    </w:p>
    <w:p>
      <w:pPr>
        <w:pStyle w:val="BookText"/>
      </w:pPr>
      <w:r>
        <w:rPr>
          <w:rFonts w:ascii="IRNazanin" w:hAnsi="IRNazanin" w:eastAsia="IRNazanin" w:cs="IRNazanin"/>
          <w:lang w:bidi="fa-IR"/>
          <w:color w:val="111111"/>
          <w:sz w:val="28"/>
          <w:szCs w:val="28"/>
          <w:rtl/>
        </w:rPr>
        <w:t xml:space="preserve">ذلک فهو </w:t>
      </w:r>
      <w:r>
        <w:rPr>
          <w:rStyle w:val="FootnoteReference"/>
        </w:rPr>
        <w:footnoteReference w:id="984"/>
      </w:r>
      <w:r>
        <w:rPr>
          <w:rFonts w:ascii="IRNazanin" w:hAnsi="IRNazanin" w:eastAsia="IRNazanin" w:cs="IRNazanin"/>
          <w:lang w:bidi="fa-IR"/>
          <w:color w:val="111111"/>
          <w:sz w:val="28"/>
          <w:szCs w:val="28"/>
          <w:rtl/>
        </w:rPr>
        <w:t xml:space="preserve">لک ولیس (لک - کا) أن تأخذ منهم شیئا حتی تشارطهم</w:t>
      </w:r>
    </w:p>
    <w:p>
      <w:pPr>
        <w:pStyle w:val="BookText"/>
      </w:pPr>
      <w:r>
        <w:rPr>
          <w:rFonts w:ascii="IRNazanin" w:hAnsi="IRNazanin" w:eastAsia="IRNazanin" w:cs="IRNazanin"/>
          <w:lang w:bidi="fa-IR"/>
          <w:color w:val="111111"/>
          <w:sz w:val="28"/>
          <w:szCs w:val="28"/>
          <w:rtl/>
        </w:rPr>
        <w:t xml:space="preserve">وان کان کالمستیقن </w:t>
      </w:r>
      <w:r>
        <w:rPr>
          <w:rStyle w:val="FootnoteReference"/>
        </w:rPr>
        <w:footnoteReference w:id="985"/>
      </w:r>
      <w:r>
        <w:rPr>
          <w:rFonts w:ascii="IRNazanin" w:hAnsi="IRNazanin" w:eastAsia="IRNazanin" w:cs="IRNazanin"/>
          <w:lang w:bidi="fa-IR"/>
          <w:color w:val="111111"/>
          <w:sz w:val="28"/>
          <w:szCs w:val="28"/>
          <w:rtl/>
        </w:rPr>
        <w:t xml:space="preserve">ان (کل - کا) من نزل تلک (الأرض أو - یب)</w:t>
      </w:r>
    </w:p>
    <w:p>
      <w:pPr>
        <w:pStyle w:val="BookText"/>
      </w:pPr>
      <w:r>
        <w:rPr>
          <w:rFonts w:ascii="IRNazanin" w:hAnsi="IRNazanin" w:eastAsia="IRNazanin" w:cs="IRNazanin"/>
          <w:lang w:bidi="fa-IR"/>
          <w:color w:val="111111"/>
          <w:sz w:val="28"/>
          <w:szCs w:val="28"/>
          <w:rtl/>
        </w:rPr>
        <w:t xml:space="preserve">القریة اخذ منه ذلک قال: وسألته عن رجل بنی فی حق له إلی جنب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جار (له - کا) بیوتا أو دارا فتحول أهل دار جار له </w:t>
      </w:r>
      <w:r>
        <w:rPr>
          <w:rStyle w:val="FootnoteReference"/>
        </w:rPr>
        <w:footnoteReference w:id="987"/>
      </w:r>
      <w:r>
        <w:rPr>
          <w:rFonts w:ascii="IRNazanin" w:hAnsi="IRNazanin" w:eastAsia="IRNazanin" w:cs="IRNazanin"/>
          <w:lang w:bidi="fa-IR"/>
          <w:color w:val="111111"/>
          <w:sz w:val="28"/>
          <w:szCs w:val="28"/>
          <w:rtl/>
        </w:rPr>
        <w:t xml:space="preserve">(الیه - یب)</w:t>
      </w:r>
    </w:p>
    <w:p>
      <w:pPr>
        <w:pStyle w:val="BookText"/>
      </w:pPr>
      <w:r>
        <w:rPr>
          <w:rFonts w:ascii="IRNazanin" w:hAnsi="IRNazanin" w:eastAsia="IRNazanin" w:cs="IRNazanin"/>
          <w:lang w:bidi="fa-IR"/>
          <w:color w:val="111111"/>
          <w:sz w:val="28"/>
          <w:szCs w:val="28"/>
          <w:rtl/>
        </w:rPr>
        <w:t xml:space="preserve">أله ان یردهم وهم (له - یب) کارهون؟ فقال: هم أحرار ینزلون حیث</w:t>
      </w:r>
    </w:p>
    <w:p>
      <w:pPr>
        <w:pStyle w:val="BookText"/>
      </w:pPr>
      <w:r>
        <w:rPr>
          <w:rFonts w:ascii="IRNazanin" w:hAnsi="IRNazanin" w:eastAsia="IRNazanin" w:cs="IRNazanin"/>
          <w:lang w:bidi="fa-IR"/>
          <w:color w:val="111111"/>
          <w:sz w:val="28"/>
          <w:szCs w:val="28"/>
          <w:rtl/>
        </w:rPr>
        <w:t xml:space="preserve">شاؤوا ویتحولون حیث شاؤوا. - والمراد بالسخرة التکلیف علی العمل</w:t>
      </w:r>
    </w:p>
    <w:p>
      <w:pPr>
        <w:pStyle w:val="BookText"/>
      </w:pPr>
      <w:r>
        <w:rPr>
          <w:rFonts w:ascii="Amiri" w:hAnsi="Amiri" w:eastAsia="Amiri" w:cs="Amiri"/>
          <w:lang w:bidi="ar-SA"/>
          <w:color w:val="111111"/>
          <w:sz w:val="28"/>
          <w:szCs w:val="28"/>
          <w:rtl/>
        </w:rPr>
        <w:t xml:space="preserve">بلا أجرة.</w:t>
      </w:r>
    </w:p>
    <w:p>
      <w:pPr>
        <w:pStyle w:val="BookText"/>
      </w:pPr>
      <w:r>
        <w:rPr>
          <w:rFonts w:ascii="IRNazanin" w:hAnsi="IRNazanin" w:eastAsia="IRNazanin" w:cs="IRNazanin"/>
          <w:lang w:bidi="fa-IR"/>
          <w:color w:val="111111"/>
          <w:sz w:val="28"/>
          <w:szCs w:val="28"/>
          <w:rtl/>
        </w:rPr>
        <w:t xml:space="preserve">3 کا 284 ج 5 - علی بن إبراهیم عن أبیه عن ابن أبی عمیر یب 154</w:t>
      </w:r>
    </w:p>
    <w:p>
      <w:pPr>
        <w:pStyle w:val="BookText"/>
      </w:pPr>
      <w:r>
        <w:rPr>
          <w:rFonts w:ascii="IRNazanin" w:hAnsi="IRNazanin" w:eastAsia="IRNazanin" w:cs="IRNazanin"/>
          <w:lang w:bidi="fa-IR"/>
          <w:color w:val="111111"/>
          <w:sz w:val="28"/>
          <w:szCs w:val="28"/>
          <w:rtl/>
        </w:rPr>
        <w:t xml:space="preserve">ج 7 - الحسین بن سعید عن ابن أبی عمیر عن جمیل بن دراج عن علی</w:t>
      </w:r>
    </w:p>
    <w:p>
      <w:pPr>
        <w:pStyle w:val="BookText"/>
      </w:pPr>
      <w:r>
        <w:rPr>
          <w:rFonts w:ascii="IRNazanin" w:hAnsi="IRNazanin" w:eastAsia="IRNazanin" w:cs="IRNazanin"/>
          <w:lang w:bidi="fa-IR"/>
          <w:color w:val="111111"/>
          <w:sz w:val="28"/>
          <w:szCs w:val="28"/>
          <w:rtl/>
        </w:rPr>
        <w:t xml:space="preserve">الأزرق قال: سمعت أبا عبد الله علیه السلام یقول: وصی </w:t>
      </w:r>
      <w:r>
        <w:rPr>
          <w:rStyle w:val="FootnoteReference"/>
        </w:rPr>
        <w:footnoteReference w:id="988"/>
      </w:r>
      <w:r>
        <w:rPr>
          <w:rFonts w:ascii="IRNazanin" w:hAnsi="IRNazanin" w:eastAsia="IRNazanin" w:cs="IRNazanin"/>
          <w:lang w:bidi="fa-IR"/>
          <w:color w:val="111111"/>
          <w:sz w:val="28"/>
          <w:szCs w:val="28"/>
          <w:rtl/>
        </w:rPr>
        <w:t xml:space="preserve">رسول الله</w:t>
      </w:r>
    </w:p>
    <w:p>
      <w:pPr>
        <w:pStyle w:val="BookText"/>
      </w:pPr>
      <w:r>
        <w:rPr>
          <w:rFonts w:ascii="IRNazanin" w:hAnsi="IRNazanin" w:eastAsia="IRNazanin" w:cs="IRNazanin"/>
          <w:lang w:bidi="fa-IR"/>
          <w:color w:val="111111"/>
          <w:sz w:val="28"/>
          <w:szCs w:val="28"/>
          <w:rtl/>
        </w:rPr>
        <w:t xml:space="preserve">صلی الله علیه وآله وسلم علیا علیه السلام عند موته فقال: یا علی لا یظلم</w:t>
      </w:r>
    </w:p>
    <w:p>
      <w:pPr>
        <w:pStyle w:val="BookText"/>
      </w:pPr>
      <w:r>
        <w:rPr>
          <w:rFonts w:ascii="IRNazanin" w:hAnsi="IRNazanin" w:eastAsia="IRNazanin" w:cs="IRNazanin"/>
          <w:lang w:bidi="fa-IR"/>
          <w:color w:val="111111"/>
          <w:sz w:val="28"/>
          <w:szCs w:val="28"/>
          <w:rtl/>
        </w:rPr>
        <w:t xml:space="preserve">الفلاحون بحضرتک ولا یزداد </w:t>
      </w:r>
      <w:r>
        <w:rPr>
          <w:rStyle w:val="FootnoteReference"/>
        </w:rPr>
        <w:footnoteReference w:id="989"/>
      </w:r>
      <w:r>
        <w:rPr>
          <w:rFonts w:ascii="IRNazanin" w:hAnsi="IRNazanin" w:eastAsia="IRNazanin" w:cs="IRNazanin"/>
          <w:lang w:bidi="fa-IR"/>
          <w:color w:val="111111"/>
          <w:sz w:val="28"/>
          <w:szCs w:val="28"/>
          <w:rtl/>
        </w:rPr>
        <w:t xml:space="preserve">علی أرض وضعت علیها ولا سخرة</w:t>
      </w:r>
    </w:p>
    <w:p>
      <w:pPr>
        <w:pStyle w:val="BookText"/>
      </w:pPr>
      <w:r>
        <w:rPr>
          <w:rFonts w:ascii="IRNazanin" w:hAnsi="IRNazanin" w:eastAsia="IRNazanin" w:cs="IRNazanin"/>
          <w:lang w:bidi="fa-IR"/>
          <w:color w:val="111111"/>
          <w:sz w:val="28"/>
          <w:szCs w:val="28"/>
          <w:rtl/>
        </w:rPr>
        <w:t xml:space="preserve">علی مسلم (یعنی الأجیر - کا).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28" w:name="pg12420_114122"/>
    <w:bookmarkEnd w:id="228"/>
    <w:p>
      <w:pPr>
        <w:pStyle w:val="BookText"/>
      </w:pPr>
      <w:r>
        <w:rPr>
          <w:rFonts w:ascii="IRNazanin" w:hAnsi="IRNazanin" w:eastAsia="IRNazanin" w:cs="IRNazanin"/>
          <w:lang w:bidi="fa-IR"/>
          <w:color w:val="111111"/>
          <w:sz w:val="28"/>
          <w:szCs w:val="28"/>
          <w:rtl/>
        </w:rPr>
        <w:t xml:space="preserve">4 کا 306 ج 5 - محمد بن یحیی عن أحمد بن محمد أو غیره عن</w:t>
      </w:r>
    </w:p>
    <w:p>
      <w:pPr>
        <w:pStyle w:val="BookText"/>
      </w:pPr>
      <w:r>
        <w:rPr>
          <w:rFonts w:ascii="IRNazanin" w:hAnsi="IRNazanin" w:eastAsia="IRNazanin" w:cs="IRNazanin"/>
          <w:lang w:bidi="fa-IR"/>
          <w:color w:val="111111"/>
          <w:sz w:val="28"/>
          <w:szCs w:val="28"/>
          <w:rtl/>
        </w:rPr>
        <w:t xml:space="preserve">ابن محبوب عن عبد العزیز العبدی عن تفسیر العیاشی 284 ج 1</w:t>
      </w:r>
    </w:p>
    <w:p>
      <w:pPr>
        <w:pStyle w:val="BookText"/>
      </w:pPr>
      <w:r>
        <w:rPr>
          <w:rFonts w:ascii="IRNazanin" w:hAnsi="IRNazanin" w:eastAsia="IRNazanin" w:cs="IRNazanin"/>
          <w:lang w:bidi="fa-IR"/>
          <w:color w:val="111111"/>
          <w:sz w:val="28"/>
          <w:szCs w:val="28"/>
          <w:rtl/>
        </w:rPr>
        <w:t xml:space="preserve">عبد الله </w:t>
      </w:r>
      <w:r>
        <w:rPr>
          <w:rStyle w:val="FootnoteReference"/>
        </w:rPr>
        <w:footnoteReference w:id="990"/>
      </w:r>
      <w:r>
        <w:rPr>
          <w:rFonts w:ascii="IRNazanin" w:hAnsi="IRNazanin" w:eastAsia="IRNazanin" w:cs="IRNazanin"/>
          <w:lang w:bidi="fa-IR"/>
          <w:color w:val="111111"/>
          <w:sz w:val="28"/>
          <w:szCs w:val="28"/>
          <w:rtl/>
        </w:rPr>
        <w:t xml:space="preserve">بن أبی یعفور قال: سمعت أبا عبد الله علیه السلام یقول: من</w:t>
      </w:r>
    </w:p>
    <w:p>
      <w:pPr>
        <w:pStyle w:val="BookText"/>
      </w:pPr>
      <w:r>
        <w:rPr>
          <w:rFonts w:ascii="IRNazanin" w:hAnsi="IRNazanin" w:eastAsia="IRNazanin" w:cs="IRNazanin"/>
          <w:lang w:bidi="fa-IR"/>
          <w:color w:val="111111"/>
          <w:sz w:val="28"/>
          <w:szCs w:val="28"/>
          <w:rtl/>
        </w:rPr>
        <w:t xml:space="preserve">زرع حنطة فی أرض فلم یزک زرعه أو خرج زرعه کثیر الشعیر فبظلم</w:t>
      </w:r>
    </w:p>
    <w:p>
      <w:pPr>
        <w:pStyle w:val="BookText"/>
      </w:pPr>
      <w:r>
        <w:rPr>
          <w:rFonts w:ascii="IRNazanin" w:hAnsi="IRNazanin" w:eastAsia="IRNazanin" w:cs="IRNazanin"/>
          <w:lang w:bidi="fa-IR"/>
          <w:color w:val="111111"/>
          <w:sz w:val="28"/>
          <w:szCs w:val="28"/>
          <w:rtl/>
        </w:rPr>
        <w:t xml:space="preserve">عمله فی ملک رقبة الأرض أو بظلم لمزارعیه وأکرته لأن الله (عز وجل - کا)</w:t>
      </w:r>
    </w:p>
    <w:p>
      <w:pPr>
        <w:pStyle w:val="BookText"/>
      </w:pPr>
      <w:r>
        <w:rPr>
          <w:rFonts w:ascii="IRNazanin" w:hAnsi="IRNazanin" w:eastAsia="IRNazanin" w:cs="IRNazanin"/>
          <w:lang w:bidi="fa-IR"/>
          <w:color w:val="111111"/>
          <w:sz w:val="28"/>
          <w:szCs w:val="28"/>
          <w:rtl/>
        </w:rPr>
        <w:t xml:space="preserve">یقول: " فبظلم من الذین هادوا حرمنا علیهم طیبات أحلت لهم " یعنی</w:t>
      </w:r>
    </w:p>
    <w:p>
      <w:pPr>
        <w:pStyle w:val="BookText"/>
      </w:pPr>
      <w:r>
        <w:rPr>
          <w:rFonts w:ascii="IRNazanin" w:hAnsi="IRNazanin" w:eastAsia="IRNazanin" w:cs="IRNazanin"/>
          <w:lang w:bidi="fa-IR"/>
          <w:color w:val="111111"/>
          <w:sz w:val="28"/>
          <w:szCs w:val="28"/>
          <w:rtl/>
        </w:rPr>
        <w:t xml:space="preserve">لحوم الإبل والبقر والغنم وقال: ان إسرائیل کان إذا أکل من لحم الإبل</w:t>
      </w:r>
    </w:p>
    <w:p>
      <w:pPr>
        <w:pStyle w:val="BookText"/>
      </w:pPr>
      <w:r>
        <w:rPr>
          <w:rFonts w:ascii="IRNazanin" w:hAnsi="IRNazanin" w:eastAsia="IRNazanin" w:cs="IRNazanin"/>
          <w:lang w:bidi="fa-IR"/>
          <w:color w:val="111111"/>
          <w:sz w:val="28"/>
          <w:szCs w:val="28"/>
          <w:rtl/>
        </w:rPr>
        <w:t xml:space="preserve">هیج علیه وجع الخاصرة فحرم علی نفسه لحم الإبل وذلک (من - العیاشی)</w:t>
      </w:r>
    </w:p>
    <w:p>
      <w:pPr>
        <w:pStyle w:val="BookText"/>
      </w:pPr>
      <w:r>
        <w:rPr>
          <w:rFonts w:ascii="IRNazanin" w:hAnsi="IRNazanin" w:eastAsia="IRNazanin" w:cs="IRNazanin"/>
          <w:lang w:bidi="fa-IR"/>
          <w:color w:val="111111"/>
          <w:sz w:val="28"/>
          <w:szCs w:val="28"/>
          <w:rtl/>
        </w:rPr>
        <w:t xml:space="preserve">قبل أن تنزل </w:t>
      </w:r>
      <w:r>
        <w:rPr>
          <w:rStyle w:val="FootnoteReference"/>
        </w:rPr>
        <w:footnoteReference w:id="991"/>
      </w:r>
      <w:r>
        <w:rPr>
          <w:rFonts w:ascii="IRNazanin" w:hAnsi="IRNazanin" w:eastAsia="IRNazanin" w:cs="IRNazanin"/>
          <w:lang w:bidi="fa-IR"/>
          <w:color w:val="111111"/>
          <w:sz w:val="28"/>
          <w:szCs w:val="28"/>
          <w:rtl/>
        </w:rPr>
        <w:t xml:space="preserve">التوراة فلما نزلت التوراة لم یحرمه ولم یأکله.</w:t>
      </w:r>
    </w:p>
    <w:p>
      <w:pPr>
        <w:pStyle w:val="BookText"/>
      </w:pPr>
      <w:r>
        <w:rPr>
          <w:rFonts w:ascii="IRNazanin" w:hAnsi="IRNazanin" w:eastAsia="IRNazanin" w:cs="IRNazanin"/>
          <w:lang w:bidi="fa-IR"/>
          <w:color w:val="111111"/>
          <w:sz w:val="28"/>
          <w:szCs w:val="28"/>
          <w:rtl/>
        </w:rPr>
        <w:t xml:space="preserve">تفسیر القمی 158 ج 1 - حدثنی أبی عن ابن محبوب عن عبد الله بن أبی</w:t>
      </w:r>
    </w:p>
    <w:p>
      <w:pPr>
        <w:pStyle w:val="BookText"/>
      </w:pPr>
      <w:r>
        <w:rPr>
          <w:rFonts w:ascii="IRNazanin" w:hAnsi="IRNazanin" w:eastAsia="IRNazanin" w:cs="IRNazanin"/>
          <w:lang w:bidi="fa-IR"/>
          <w:color w:val="111111"/>
          <w:sz w:val="28"/>
          <w:szCs w:val="28"/>
          <w:rtl/>
        </w:rPr>
        <w:t xml:space="preserve">یعفور قال: سمعت أبا عبد الله علیه السلام یقول: من زرع حنطة فی</w:t>
      </w:r>
    </w:p>
    <w:p>
      <w:pPr>
        <w:pStyle w:val="BookText"/>
      </w:pPr>
      <w:r>
        <w:rPr>
          <w:rFonts w:ascii="IRNazanin" w:hAnsi="IRNazanin" w:eastAsia="IRNazanin" w:cs="IRNazanin"/>
          <w:lang w:bidi="fa-IR"/>
          <w:color w:val="111111"/>
          <w:sz w:val="28"/>
          <w:szCs w:val="28"/>
          <w:rtl/>
        </w:rPr>
        <w:t xml:space="preserve">أرض (وذکر نحوه إلی قوله: طیبات أحلت لهم) وزاد وبصدهم عن</w:t>
      </w:r>
    </w:p>
    <w:p>
      <w:pPr>
        <w:pStyle w:val="BookText"/>
      </w:pPr>
      <w:r>
        <w:rPr>
          <w:rFonts w:ascii="IRNazanin" w:hAnsi="IRNazanin" w:eastAsia="IRNazanin" w:cs="IRNazanin"/>
          <w:lang w:bidi="fa-IR"/>
          <w:color w:val="111111"/>
          <w:sz w:val="28"/>
          <w:szCs w:val="28"/>
          <w:rtl/>
        </w:rPr>
        <w:t xml:space="preserve">سبیل الله کثیرا هکذا أنزلها الله فاقرؤوها هکذا: وما کان الله لیحل</w:t>
      </w:r>
    </w:p>
    <w:p>
      <w:pPr>
        <w:pStyle w:val="BookText"/>
      </w:pPr>
      <w:r>
        <w:rPr>
          <w:rFonts w:ascii="IRNazanin" w:hAnsi="IRNazanin" w:eastAsia="IRNazanin" w:cs="IRNazanin"/>
          <w:lang w:bidi="fa-IR"/>
          <w:color w:val="111111"/>
          <w:sz w:val="28"/>
          <w:szCs w:val="28"/>
          <w:rtl/>
        </w:rPr>
        <w:t xml:space="preserve">شیئا فی کتابه ثم یحرمه من بعد ما أحله ولا أن یحرم شیئا ثم یحله من</w:t>
      </w:r>
    </w:p>
    <w:p>
      <w:pPr>
        <w:pStyle w:val="BookText"/>
      </w:pPr>
      <w:r>
        <w:rPr>
          <w:rFonts w:ascii="IRNazanin" w:hAnsi="IRNazanin" w:eastAsia="IRNazanin" w:cs="IRNazanin"/>
          <w:lang w:bidi="fa-IR"/>
          <w:color w:val="111111"/>
          <w:sz w:val="28"/>
          <w:szCs w:val="28"/>
          <w:rtl/>
        </w:rPr>
        <w:t xml:space="preserve">بعد ما حرمه قلت: وکذلک أیضا قوله: ومن الإبل والبقر والغنم حرمنا</w:t>
      </w:r>
    </w:p>
    <w:p>
      <w:pPr>
        <w:pStyle w:val="BookText"/>
      </w:pPr>
      <w:r>
        <w:rPr>
          <w:rFonts w:ascii="IRNazanin" w:hAnsi="IRNazanin" w:eastAsia="IRNazanin" w:cs="IRNazanin"/>
          <w:lang w:bidi="fa-IR"/>
          <w:color w:val="111111"/>
          <w:sz w:val="28"/>
          <w:szCs w:val="28"/>
          <w:rtl/>
        </w:rPr>
        <w:t xml:space="preserve">علیهم شحومها قال: نعم. قلت: فقوله " الا ما حرم إسرائیل علی نفسه "</w:t>
      </w:r>
    </w:p>
    <w:p>
      <w:pPr>
        <w:pStyle w:val="BookText"/>
      </w:pPr>
      <w:r>
        <w:rPr>
          <w:rFonts w:ascii="IRNazanin" w:hAnsi="IRNazanin" w:eastAsia="IRNazanin" w:cs="IRNazanin"/>
          <w:lang w:bidi="fa-IR"/>
          <w:color w:val="111111"/>
          <w:sz w:val="28"/>
          <w:szCs w:val="28"/>
          <w:rtl/>
        </w:rPr>
        <w:t xml:space="preserve">قال: إن إسرائیل کان وذکر مثله.</w:t>
      </w:r>
    </w:p>
    <w:p>
      <w:pPr>
        <w:pStyle w:val="Heading4"/>
      </w:pPr>
      <w:bookmarkStart w:id="575" w:name="_Toc316"/>
      <w:r>
        <w:t>(20) باب جواز النزول علی أهل الخراج ثلاثة أیام</w:t>
      </w:r>
      <w:bookmarkEnd w:id="575"/>
    </w:p>
    <w:p>
      <w:pPr>
        <w:pStyle w:val="BookText"/>
      </w:pPr>
      <w:r>
        <w:rPr>
          <w:rFonts w:ascii="IRNazanin" w:hAnsi="IRNazanin" w:eastAsia="IRNazanin" w:cs="IRNazanin"/>
          <w:lang w:bidi="fa-IR"/>
          <w:color w:val="111111"/>
          <w:sz w:val="28"/>
          <w:szCs w:val="28"/>
          <w:rtl/>
        </w:rPr>
        <w:t xml:space="preserve">1524 (1) کا 284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ینزل علی أهل</w:t>
      </w:r>
    </w:p>
    <w:p>
      <w:pPr>
        <w:pStyle w:val="BookText"/>
      </w:pPr>
      <w:r>
        <w:rPr>
          <w:rFonts w:ascii="IRNazanin" w:hAnsi="IRNazanin" w:eastAsia="IRNazanin" w:cs="IRNazanin"/>
          <w:lang w:bidi="fa-IR"/>
          <w:color w:val="111111"/>
          <w:sz w:val="28"/>
          <w:szCs w:val="28"/>
          <w:rtl/>
        </w:rPr>
        <w:t xml:space="preserve">الخراج ثلاثة أیام.</w:t>
      </w:r>
    </w:p>
    <w:p>
      <w:pPr>
        <w:pStyle w:val="BookText"/>
      </w:pPr>
      <w:r>
        <w:rPr>
          <w:rFonts w:ascii="IRNazanin" w:hAnsi="IRNazanin" w:eastAsia="IRNazanin" w:cs="IRNazanin"/>
          <w:lang w:bidi="fa-IR"/>
          <w:color w:val="111111"/>
          <w:sz w:val="28"/>
          <w:szCs w:val="28"/>
          <w:rtl/>
        </w:rPr>
        <w:t xml:space="preserve">2 کا 284 ج 5 - عدة من أصحابنا عن أحمد بن محمد عن سهل بن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29" w:name="pg12420_114123"/>
    <w:bookmarkEnd w:id="229"/>
    <w:p>
      <w:pPr>
        <w:pStyle w:val="BookText"/>
      </w:pPr>
      <w:r>
        <w:rPr>
          <w:rFonts w:ascii="IRNazanin" w:hAnsi="IRNazanin" w:eastAsia="IRNazanin" w:cs="IRNazanin"/>
          <w:lang w:bidi="fa-IR"/>
          <w:color w:val="111111"/>
          <w:sz w:val="28"/>
          <w:szCs w:val="28"/>
          <w:rtl/>
        </w:rPr>
        <w:t xml:space="preserve">زیاد عن ابن محبوب عن ابن سنان یب 153 ج 7 - الحسین بن سعید عن</w:t>
      </w:r>
    </w:p>
    <w:p>
      <w:pPr>
        <w:pStyle w:val="BookText"/>
      </w:pPr>
      <w:r>
        <w:rPr>
          <w:rFonts w:ascii="IRNazanin" w:hAnsi="IRNazanin" w:eastAsia="IRNazanin" w:cs="IRNazanin"/>
          <w:lang w:bidi="fa-IR"/>
          <w:color w:val="111111"/>
          <w:sz w:val="28"/>
          <w:szCs w:val="28"/>
          <w:rtl/>
        </w:rPr>
        <w:t xml:space="preserve">النضر عن عبد الله بن سنان عن أبی عبد الله علیه السلام قال: (سألته عن - یب)</w:t>
      </w:r>
    </w:p>
    <w:p>
      <w:pPr>
        <w:pStyle w:val="BookText"/>
      </w:pPr>
      <w:r>
        <w:rPr>
          <w:rFonts w:ascii="IRNazanin" w:hAnsi="IRNazanin" w:eastAsia="IRNazanin" w:cs="IRNazanin"/>
          <w:lang w:bidi="fa-IR"/>
          <w:color w:val="111111"/>
          <w:sz w:val="28"/>
          <w:szCs w:val="28"/>
          <w:rtl/>
        </w:rPr>
        <w:t xml:space="preserve">النزول علی أهل الخراج (فقال - یب) ثلاثة أیام. فقیه 152 ج 3 - سأل</w:t>
      </w:r>
    </w:p>
    <w:p>
      <w:pPr>
        <w:pStyle w:val="BookText"/>
      </w:pPr>
      <w:r>
        <w:rPr>
          <w:rFonts w:ascii="IRNazanin" w:hAnsi="IRNazanin" w:eastAsia="IRNazanin" w:cs="IRNazanin"/>
          <w:lang w:bidi="fa-IR"/>
          <w:color w:val="111111"/>
          <w:sz w:val="28"/>
          <w:szCs w:val="28"/>
          <w:rtl/>
        </w:rPr>
        <w:t xml:space="preserve">أبا عبد الله علیه السلام عبد الله بن سنان عن النزول (وذکر مثل یب).</w:t>
      </w:r>
    </w:p>
    <w:p>
      <w:pPr>
        <w:pStyle w:val="BookText"/>
      </w:pPr>
      <w:r>
        <w:rPr>
          <w:rFonts w:ascii="IRNazanin" w:hAnsi="IRNazanin" w:eastAsia="IRNazanin" w:cs="IRNazanin"/>
          <w:lang w:bidi="fa-IR"/>
          <w:color w:val="111111"/>
          <w:sz w:val="28"/>
          <w:szCs w:val="28"/>
          <w:rtl/>
        </w:rPr>
        <w:t xml:space="preserve">3 یب 153 ج 7 - الحسین بن سعید عن فضالة عن أبان عن محمد</w:t>
      </w:r>
    </w:p>
    <w:p>
      <w:pPr>
        <w:pStyle w:val="BookText"/>
      </w:pPr>
      <w:r>
        <w:rPr>
          <w:rFonts w:ascii="IRNazanin" w:hAnsi="IRNazanin" w:eastAsia="IRNazanin" w:cs="IRNazanin"/>
          <w:lang w:bidi="fa-IR"/>
          <w:color w:val="111111"/>
          <w:sz w:val="28"/>
          <w:szCs w:val="28"/>
          <w:rtl/>
        </w:rPr>
        <w:t xml:space="preserve">قال: سألته عن النزول علی أهل الخراج فقال: ینزل علیهم ثلاثة أیام.</w:t>
      </w:r>
    </w:p>
    <w:p>
      <w:pPr>
        <w:pStyle w:val="BookText"/>
      </w:pPr>
      <w:r>
        <w:rPr>
          <w:rFonts w:ascii="IRNazanin" w:hAnsi="IRNazanin" w:eastAsia="IRNazanin" w:cs="IRNazanin"/>
          <w:lang w:bidi="fa-IR"/>
          <w:color w:val="111111"/>
          <w:sz w:val="28"/>
          <w:szCs w:val="28"/>
          <w:rtl/>
        </w:rPr>
        <w:t xml:space="preserve">ک 181 ج 13 - الشیخ الطوسی فی النهایة: روی عن أبی عبد الله علیه</w:t>
      </w:r>
    </w:p>
    <w:p>
      <w:pPr>
        <w:pStyle w:val="BookText"/>
      </w:pPr>
      <w:r>
        <w:rPr>
          <w:rFonts w:ascii="IRNazanin" w:hAnsi="IRNazanin" w:eastAsia="IRNazanin" w:cs="IRNazanin"/>
          <w:lang w:bidi="fa-IR"/>
          <w:color w:val="111111"/>
          <w:sz w:val="28"/>
          <w:szCs w:val="28"/>
          <w:rtl/>
        </w:rPr>
        <w:t xml:space="preserve">السلام أنه سئل عن النزول (وذکر مثله) ثم قال - وروی ذلک عن</w:t>
      </w:r>
    </w:p>
    <w:p>
      <w:pPr>
        <w:pStyle w:val="BookText"/>
      </w:pPr>
      <w:r>
        <w:rPr>
          <w:rFonts w:ascii="IRNazanin" w:hAnsi="IRNazanin" w:eastAsia="IRNazanin" w:cs="IRNazanin"/>
          <w:lang w:bidi="fa-IR"/>
          <w:color w:val="111111"/>
          <w:sz w:val="28"/>
          <w:szCs w:val="28"/>
          <w:rtl/>
        </w:rPr>
        <w:t xml:space="preserve">النبی صلی الله علیه وآله.</w:t>
      </w:r>
    </w:p>
    <w:p>
      <w:pPr>
        <w:pStyle w:val="BookText"/>
      </w:pPr>
      <w:r>
        <w:rPr>
          <w:rFonts w:ascii="IRNazanin" w:hAnsi="IRNazanin" w:eastAsia="IRNazanin" w:cs="IRNazanin"/>
          <w:lang w:bidi="fa-IR"/>
          <w:color w:val="111111"/>
          <w:sz w:val="28"/>
          <w:szCs w:val="28"/>
          <w:rtl/>
        </w:rPr>
        <w:t xml:space="preserve">وتقدم فی أحادیث باب (17) حکم النزول علی الغریم من أبواب</w:t>
      </w:r>
    </w:p>
    <w:p>
      <w:pPr>
        <w:pStyle w:val="BookText"/>
      </w:pPr>
      <w:r>
        <w:rPr>
          <w:rFonts w:ascii="IRNazanin" w:hAnsi="IRNazanin" w:eastAsia="IRNazanin" w:cs="IRNazanin"/>
          <w:lang w:bidi="fa-IR"/>
          <w:color w:val="111111"/>
          <w:sz w:val="28"/>
          <w:szCs w:val="28"/>
          <w:rtl/>
        </w:rPr>
        <w:t xml:space="preserve">الدین ما یناسب ذلک.</w:t>
      </w:r>
    </w:p>
    <w:p>
      <w:pPr>
        <w:pStyle w:val="BookText"/>
      </w:pPr>
      <w:r>
        <w:rPr>
          <w:rFonts w:ascii="IRNazanin" w:hAnsi="IRNazanin" w:eastAsia="IRNazanin" w:cs="IRNazanin"/>
          <w:lang w:bidi="fa-IR"/>
          <w:color w:val="111111"/>
          <w:sz w:val="28"/>
          <w:szCs w:val="28"/>
          <w:rtl/>
        </w:rPr>
        <w:t xml:space="preserve">ویأتی فی أحادیث باب أن الضیافة ثلاثة أیام من أبواب آداب المائدة</w:t>
      </w:r>
    </w:p>
    <w:p>
      <w:pPr>
        <w:pStyle w:val="BookText"/>
      </w:pPr>
      <w:r>
        <w:rPr>
          <w:rFonts w:ascii="IRNazanin" w:hAnsi="IRNazanin" w:eastAsia="IRNazanin" w:cs="IRNazanin"/>
          <w:lang w:bidi="fa-IR"/>
          <w:color w:val="111111"/>
          <w:sz w:val="28"/>
          <w:szCs w:val="28"/>
          <w:rtl/>
        </w:rPr>
        <w:t xml:space="preserve">ماله مناسب بالمقام.</w:t>
      </w:r>
    </w:p>
    <w:p>
      <w:pPr>
        <w:pStyle w:val="Heading4"/>
      </w:pPr>
      <w:bookmarkStart w:id="576" w:name="_Toc317"/>
      <w:r>
        <w:t>(21) باب حکم ما إذا اختلف صاحب الأرض والمزارع فی أن الزرع مزارعة أم لا</w:t>
      </w:r>
      <w:bookmarkEnd w:id="576"/>
    </w:p>
    <w:p>
      <w:pPr>
        <w:pStyle w:val="BookText"/>
      </w:pPr>
      <w:r>
        <w:rPr>
          <w:rFonts w:ascii="IRNazanin" w:hAnsi="IRNazanin" w:eastAsia="IRNazanin" w:cs="IRNazanin"/>
          <w:lang w:bidi="fa-IR"/>
          <w:color w:val="111111"/>
          <w:sz w:val="28"/>
          <w:szCs w:val="28"/>
          <w:rtl/>
        </w:rPr>
        <w:t xml:space="preserve">1527 (1) الدعائم 73 ج 2 -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رجل زرع أرض رجل فقال: أذن لی فی زرعها علی مزارعة کذا</w:t>
      </w:r>
    </w:p>
    <w:p>
      <w:pPr>
        <w:pStyle w:val="BookText"/>
      </w:pPr>
      <w:r>
        <w:rPr>
          <w:rFonts w:ascii="IRNazanin" w:hAnsi="IRNazanin" w:eastAsia="IRNazanin" w:cs="IRNazanin"/>
          <w:lang w:bidi="fa-IR"/>
          <w:color w:val="111111"/>
          <w:sz w:val="28"/>
          <w:szCs w:val="28"/>
          <w:rtl/>
        </w:rPr>
        <w:t xml:space="preserve">وکذا وأنکر صاحب الأرض أن یکون أذن له فقال علیه السلام: القول</w:t>
      </w:r>
    </w:p>
    <w:p>
      <w:pPr>
        <w:pStyle w:val="BookText"/>
      </w:pPr>
      <w:r>
        <w:rPr>
          <w:rFonts w:ascii="IRNazanin" w:hAnsi="IRNazanin" w:eastAsia="IRNazanin" w:cs="IRNazanin"/>
          <w:lang w:bidi="fa-IR"/>
          <w:color w:val="111111"/>
          <w:sz w:val="28"/>
          <w:szCs w:val="28"/>
          <w:rtl/>
        </w:rPr>
        <w:t xml:space="preserve">(فی ذلک - خ) قول صاحب الأرض مع یمینه إلا أن یکون علم به حین</w:t>
      </w:r>
    </w:p>
    <w:p>
      <w:pPr>
        <w:pStyle w:val="BookText"/>
      </w:pPr>
      <w:r>
        <w:rPr>
          <w:rFonts w:ascii="IRNazanin" w:hAnsi="IRNazanin" w:eastAsia="IRNazanin" w:cs="IRNazanin"/>
          <w:lang w:bidi="fa-IR"/>
          <w:color w:val="111111"/>
          <w:sz w:val="28"/>
          <w:szCs w:val="28"/>
          <w:rtl/>
        </w:rPr>
        <w:t xml:space="preserve">زرع أرضه وقامت بذلک علیه البینة فیکون القول قول المزارع مع</w:t>
      </w:r>
    </w:p>
    <w:p>
      <w:pPr>
        <w:pStyle w:val="BookText"/>
      </w:pPr>
      <w:r>
        <w:rPr>
          <w:rFonts w:ascii="IRNazanin" w:hAnsi="IRNazanin" w:eastAsia="IRNazanin" w:cs="IRNazanin"/>
          <w:lang w:bidi="fa-IR"/>
          <w:color w:val="111111"/>
          <w:sz w:val="28"/>
          <w:szCs w:val="28"/>
          <w:rtl/>
        </w:rPr>
        <w:t xml:space="preserve">یمینه فی المزارعة إلا أن یأتی بما لا یشبه فیکون علی المزارع مثل کراء</w:t>
      </w:r>
    </w:p>
    <w:p>
      <w:pPr>
        <w:pStyle w:val="BookText"/>
      </w:pPr>
      <w:r>
        <w:rPr>
          <w:rFonts w:ascii="IRNazanin" w:hAnsi="IRNazanin" w:eastAsia="IRNazanin" w:cs="IRNazanin"/>
          <w:lang w:bidi="fa-IR"/>
          <w:color w:val="111111"/>
          <w:sz w:val="28"/>
          <w:szCs w:val="28"/>
          <w:rtl/>
        </w:rPr>
        <w:t xml:space="preserve">الأرض ولا یقلع الزرع.</w:t>
      </w:r>
    </w:p>
    <w:p>
      <w:pPr>
        <w:pStyle w:val="Heading4"/>
      </w:pPr>
      <w:bookmarkStart w:id="577" w:name="_Toc318"/>
      <w:r>
        <w:t>(22) باب ما ورد فی أن شرار الناس الزارعون</w:t>
      </w:r>
      <w:bookmarkEnd w:id="577"/>
    </w:p>
    <w:p>
      <w:pPr>
        <w:pStyle w:val="BookText"/>
      </w:pPr>
      <w:r>
        <w:rPr>
          <w:rFonts w:ascii="IRNazanin" w:hAnsi="IRNazanin" w:eastAsia="IRNazanin" w:cs="IRNazanin"/>
          <w:lang w:bidi="fa-IR"/>
          <w:color w:val="111111"/>
          <w:sz w:val="28"/>
          <w:szCs w:val="28"/>
          <w:rtl/>
        </w:rPr>
        <w:t xml:space="preserve">وتقدم فی روایة الدعائم (14) من باب (1) جملة مما یستحب</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30" w:name="pg12420_114124"/>
    <w:bookmarkEnd w:id="230"/>
    <w:p>
      <w:pPr>
        <w:pStyle w:val="BookText"/>
      </w:pPr>
      <w:r>
        <w:rPr>
          <w:rFonts w:ascii="IRNazanin" w:hAnsi="IRNazanin" w:eastAsia="IRNazanin" w:cs="IRNazanin"/>
          <w:lang w:bidi="fa-IR"/>
          <w:color w:val="111111"/>
          <w:sz w:val="28"/>
          <w:szCs w:val="28"/>
          <w:rtl/>
        </w:rPr>
        <w:t xml:space="preserve">للتاجر أو یجب من أبواب ما یستحب للتاجر قوله صلی الله علیه وآله:</w:t>
      </w:r>
    </w:p>
    <w:p>
      <w:pPr>
        <w:pStyle w:val="BookText"/>
      </w:pPr>
      <w:r>
        <w:rPr>
          <w:rFonts w:ascii="IRNazanin" w:hAnsi="IRNazanin" w:eastAsia="IRNazanin" w:cs="IRNazanin"/>
          <w:lang w:bidi="fa-IR"/>
          <w:color w:val="111111"/>
          <w:sz w:val="28"/>
          <w:szCs w:val="28"/>
          <w:rtl/>
        </w:rPr>
        <w:t xml:space="preserve">ان شر هذه الأمة التجار والزارعون الا من شح علی دینه.</w:t>
      </w:r>
    </w:p>
    <w:p>
      <w:pPr>
        <w:pStyle w:val="BookText"/>
      </w:pPr>
      <w:r>
        <w:rPr>
          <w:rFonts w:ascii="IRNazanin" w:hAnsi="IRNazanin" w:eastAsia="IRNazanin" w:cs="IRNazanin"/>
          <w:lang w:bidi="fa-IR"/>
          <w:color w:val="111111"/>
          <w:sz w:val="28"/>
          <w:szCs w:val="28"/>
          <w:rtl/>
        </w:rPr>
        <w:t xml:space="preserve">وفی روایة جعفر بن أحمد (15) قوله صلی الله علیه وآله: شرار</w:t>
      </w:r>
    </w:p>
    <w:p>
      <w:pPr>
        <w:pStyle w:val="BookText"/>
      </w:pPr>
      <w:r>
        <w:rPr>
          <w:rFonts w:ascii="IRNazanin" w:hAnsi="IRNazanin" w:eastAsia="IRNazanin" w:cs="IRNazanin"/>
          <w:lang w:bidi="fa-IR"/>
          <w:color w:val="111111"/>
          <w:sz w:val="28"/>
          <w:szCs w:val="28"/>
          <w:rtl/>
        </w:rPr>
        <w:t xml:space="preserve">الناس الزارعون والتجار الا من شح منهم علی دینه.</w:t>
      </w:r>
    </w:p>
    <w:p>
      <w:pPr>
        <w:pStyle w:val="Heading3"/>
      </w:pPr>
      <w:bookmarkStart w:id="578" w:name="_Toc319"/>
      <w:r>
        <w:t>کتاب احیاء الموات وأبوابه</w:t>
      </w:r>
      <w:bookmarkEnd w:id="578"/>
    </w:p>
    <w:p>
      <w:pPr>
        <w:pStyle w:val="Heading4"/>
      </w:pPr>
      <w:bookmarkStart w:id="579" w:name="_Toc320"/>
      <w:r>
        <w:t>(1) باب ان من أحیا أرضا مواتا أو غرس غرسا أو حفر وادیا...</w:t>
      </w:r>
      <w:bookmarkEnd w:id="579"/>
    </w:p>
    <w:p>
      <w:pPr>
        <w:pStyle w:val="BookText"/>
      </w:pPr>
      <w:r>
        <w:rPr>
          <w:rFonts w:ascii="IRNazanin" w:hAnsi="IRNazanin" w:eastAsia="IRNazanin" w:cs="IRNazanin"/>
          <w:lang w:bidi="fa-IR"/>
          <w:color w:val="111111"/>
          <w:sz w:val="28"/>
          <w:szCs w:val="28"/>
          <w:rtl/>
        </w:rPr>
        <w:t xml:space="preserve">*باب ان من أحیا أرضا مواتا أو غرس غرسا أو حفر وادیا فهی له ولو</w:t>
      </w:r>
    </w:p>
    <w:p>
      <w:pPr>
        <w:pStyle w:val="BookText"/>
      </w:pPr>
      <w:r>
        <w:rPr>
          <w:rFonts w:ascii="IRNazanin" w:hAnsi="IRNazanin" w:eastAsia="IRNazanin" w:cs="IRNazanin"/>
          <w:lang w:bidi="fa-IR"/>
          <w:color w:val="111111"/>
          <w:sz w:val="28"/>
          <w:szCs w:val="28"/>
          <w:rtl/>
        </w:rPr>
        <w:t xml:space="preserve">کان ذمیا قضاء من الله عز وجل ورسوله صلی الله علیه وآله</w:t>
      </w:r>
    </w:p>
    <w:p>
      <w:pPr>
        <w:pStyle w:val="BookText"/>
      </w:pPr>
      <w:r>
        <w:rPr>
          <w:rFonts w:ascii="IRNazanin" w:hAnsi="IRNazanin" w:eastAsia="IRNazanin" w:cs="IRNazanin"/>
          <w:lang w:bidi="fa-IR"/>
          <w:color w:val="111111"/>
          <w:sz w:val="28"/>
          <w:szCs w:val="28"/>
          <w:rtl/>
        </w:rPr>
        <w:t xml:space="preserve">وحکم شراء الأرضین من الیهود والنصاری ومن أسلم *</w:t>
      </w:r>
    </w:p>
    <w:p>
      <w:pPr>
        <w:pStyle w:val="BookText"/>
      </w:pPr>
      <w:r>
        <w:rPr>
          <w:rFonts w:ascii="IRNazanin" w:hAnsi="IRNazanin" w:eastAsia="IRNazanin" w:cs="IRNazanin"/>
          <w:lang w:bidi="fa-IR"/>
          <w:color w:val="111111"/>
          <w:sz w:val="28"/>
          <w:szCs w:val="28"/>
          <w:rtl/>
        </w:rPr>
        <w:t xml:space="preserve">قال الله تعالی فی سورة الأعراف (7) ان الأرض لله یورثها من یشاء</w:t>
      </w:r>
    </w:p>
    <w:p>
      <w:pPr>
        <w:pStyle w:val="BookText"/>
      </w:pPr>
      <w:r>
        <w:rPr>
          <w:rFonts w:ascii="IRNazanin" w:hAnsi="IRNazanin" w:eastAsia="IRNazanin" w:cs="IRNazanin"/>
          <w:lang w:bidi="fa-IR"/>
          <w:color w:val="111111"/>
          <w:sz w:val="28"/>
          <w:szCs w:val="28"/>
          <w:rtl/>
        </w:rPr>
        <w:t xml:space="preserve">من عباده والعاقبة للمتقین (128).</w:t>
      </w:r>
    </w:p>
    <w:p>
      <w:pPr>
        <w:pStyle w:val="BookText"/>
      </w:pPr>
      <w:r>
        <w:rPr>
          <w:rFonts w:ascii="IRNazanin" w:hAnsi="IRNazanin" w:eastAsia="IRNazanin" w:cs="IRNazanin"/>
          <w:lang w:bidi="fa-IR"/>
          <w:color w:val="111111"/>
          <w:sz w:val="28"/>
          <w:szCs w:val="28"/>
          <w:rtl/>
        </w:rPr>
        <w:t xml:space="preserve">1528 (1) کا 279 ج 5 - یب 152 ج 7 - صا 108 ج 3 -</w:t>
      </w:r>
    </w:p>
    <w:p>
      <w:pPr>
        <w:pStyle w:val="BookText"/>
      </w:pPr>
      <w:r>
        <w:rPr>
          <w:rFonts w:ascii="IRNazanin" w:hAnsi="IRNazanin" w:eastAsia="IRNazanin" w:cs="IRNazanin"/>
          <w:lang w:bidi="fa-IR"/>
          <w:color w:val="111111"/>
          <w:sz w:val="28"/>
          <w:szCs w:val="28"/>
          <w:rtl/>
        </w:rPr>
        <w:t xml:space="preserve">علی بن إبراهیم عن أبیه عن حماد عن حریز عن زرارة ومحمد بن مسلم</w:t>
      </w:r>
    </w:p>
    <w:p>
      <w:pPr>
        <w:pStyle w:val="BookText"/>
      </w:pPr>
      <w:r>
        <w:rPr>
          <w:rFonts w:ascii="IRNazanin" w:hAnsi="IRNazanin" w:eastAsia="IRNazanin" w:cs="IRNazanin"/>
          <w:lang w:bidi="fa-IR"/>
          <w:color w:val="111111"/>
          <w:sz w:val="28"/>
          <w:szCs w:val="28"/>
          <w:rtl/>
        </w:rPr>
        <w:t xml:space="preserve">وأبی بصیر وفضیل وبکیر وحمران وعبد الرحمن بن أبی عبد الله عن أبی</w:t>
      </w:r>
    </w:p>
    <w:p>
      <w:pPr>
        <w:pStyle w:val="BookText"/>
      </w:pPr>
      <w:r>
        <w:rPr>
          <w:rFonts w:ascii="IRNazanin" w:hAnsi="IRNazanin" w:eastAsia="IRNazanin" w:cs="IRNazanin"/>
          <w:lang w:bidi="fa-IR"/>
          <w:color w:val="111111"/>
          <w:sz w:val="28"/>
          <w:szCs w:val="28"/>
          <w:rtl/>
        </w:rPr>
        <w:t xml:space="preserve">جعفر وأبی عبد الله علیهما السلام قالا: قال رسول الله صلی الله علیه وآله:</w:t>
      </w:r>
    </w:p>
    <w:p>
      <w:pPr>
        <w:pStyle w:val="BookText"/>
      </w:pPr>
      <w:r>
        <w:rPr>
          <w:rFonts w:ascii="IRNazanin" w:hAnsi="IRNazanin" w:eastAsia="IRNazanin" w:cs="IRNazanin"/>
          <w:lang w:bidi="fa-IR"/>
          <w:color w:val="111111"/>
          <w:sz w:val="28"/>
          <w:szCs w:val="28"/>
          <w:rtl/>
        </w:rPr>
        <w:t xml:space="preserve">من أحیا (أرضا - یب) مواتا فهی له.</w:t>
      </w:r>
    </w:p>
    <w:p>
      <w:pPr>
        <w:pStyle w:val="BookText"/>
      </w:pPr>
      <w:r>
        <w:rPr>
          <w:rFonts w:ascii="IRNazanin" w:hAnsi="IRNazanin" w:eastAsia="IRNazanin" w:cs="IRNazanin"/>
          <w:lang w:bidi="fa-IR"/>
          <w:color w:val="111111"/>
          <w:sz w:val="28"/>
          <w:szCs w:val="28"/>
          <w:rtl/>
        </w:rPr>
        <w:t xml:space="preserve">2 کا 279 ج 5 - علی بن إبراهیم عن أبیه عن حماد عن حریز عن</w:t>
      </w:r>
    </w:p>
    <w:p>
      <w:pPr>
        <w:pStyle w:val="BookText"/>
      </w:pPr>
      <w:r>
        <w:rPr>
          <w:rFonts w:ascii="IRNazanin" w:hAnsi="IRNazanin" w:eastAsia="IRNazanin" w:cs="IRNazanin"/>
          <w:lang w:bidi="fa-IR"/>
          <w:color w:val="111111"/>
          <w:sz w:val="28"/>
          <w:szCs w:val="28"/>
          <w:rtl/>
        </w:rPr>
        <w:t xml:space="preserve">زرارة عن أبی جعفر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أحیا مواتا فهو له.</w:t>
      </w:r>
    </w:p>
    <w:p>
      <w:pPr>
        <w:pStyle w:val="BookText"/>
      </w:pPr>
      <w:r>
        <w:rPr>
          <w:rFonts w:ascii="IRNazanin" w:hAnsi="IRNazanin" w:eastAsia="IRNazanin" w:cs="IRNazanin"/>
          <w:lang w:bidi="fa-IR"/>
          <w:color w:val="111111"/>
          <w:sz w:val="28"/>
          <w:szCs w:val="28"/>
          <w:rtl/>
        </w:rPr>
        <w:t xml:space="preserve">3 فقیه 152 ج 3 - روی الحسن بن محبوب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سئل وأنا حاضر عن رجل أحیا أرضا</w:t>
      </w:r>
    </w:p>
    <w:p>
      <w:pPr>
        <w:pStyle w:val="BookText"/>
      </w:pPr>
      <w:r>
        <w:rPr>
          <w:rFonts w:ascii="IRNazanin" w:hAnsi="IRNazanin" w:eastAsia="IRNazanin" w:cs="IRNazanin"/>
          <w:lang w:bidi="fa-IR"/>
          <w:color w:val="111111"/>
          <w:sz w:val="28"/>
          <w:szCs w:val="28"/>
          <w:rtl/>
        </w:rPr>
        <w:t xml:space="preserve">مواتا فکری فیها نهرا وبنی بیوتا وغرس نخلا وشجرا فقال: هی له</w:t>
      </w:r>
    </w:p>
    <w:p>
      <w:pPr>
        <w:pStyle w:val="BookText"/>
      </w:pPr>
      <w:r>
        <w:rPr>
          <w:rFonts w:ascii="IRNazanin" w:hAnsi="IRNazanin" w:eastAsia="IRNazanin" w:cs="IRNazanin"/>
          <w:lang w:bidi="fa-IR"/>
          <w:color w:val="111111"/>
          <w:sz w:val="28"/>
          <w:szCs w:val="28"/>
          <w:rtl/>
        </w:rPr>
        <w:t xml:space="preserve">وله أجر بیوتها وعلیه فیها العشر فیما سقت السماء أو سیل واد أو عین</w:t>
      </w:r>
    </w:p>
    <w:p>
      <w:pPr>
        <w:pStyle w:val="BookText"/>
      </w:pPr>
      <w:r>
        <w:rPr>
          <w:rFonts w:ascii="IRNazanin" w:hAnsi="IRNazanin" w:eastAsia="IRNazanin" w:cs="IRNazanin"/>
          <w:lang w:bidi="fa-IR"/>
          <w:color w:val="111111"/>
          <w:sz w:val="28"/>
          <w:szCs w:val="28"/>
          <w:rtl/>
        </w:rPr>
        <w:t xml:space="preserve">وعلیه فیما سقت الدولی والغرب </w:t>
      </w:r>
      <w:r>
        <w:rPr>
          <w:rStyle w:val="FootnoteReference"/>
        </w:rPr>
        <w:footnoteReference w:id="992"/>
      </w:r>
      <w:r>
        <w:rPr>
          <w:rFonts w:ascii="IRNazanin" w:hAnsi="IRNazanin" w:eastAsia="IRNazanin" w:cs="IRNazanin"/>
          <w:lang w:bidi="fa-IR"/>
          <w:color w:val="111111"/>
          <w:sz w:val="28"/>
          <w:szCs w:val="28"/>
          <w:rtl/>
        </w:rPr>
        <w:t xml:space="preserve">نصف العشر.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العوالی 44 ج 1 - قال: النبی صلی الله علیه وآله: عادی الأرض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ینسبونه إلی عاد - مجمع.</w:t>
      </w:r>
    </w:p>
    <w:p>
      <w:pPr>
        <w:pStyle w:val="BookText"/>
      </w:pPr>
      <w:r>
        <w:rPr>
          <w:rFonts w:ascii="IRNazanin" w:hAnsi="IRNazanin" w:eastAsia="IRNazanin" w:cs="IRNazanin"/>
          <w:lang w:bidi="fa-IR"/>
          <w:color w:val="111111"/>
          <w:sz w:val="28"/>
          <w:szCs w:val="28"/>
          <w:rtl/>
        </w:rPr>
        <w:t xml:space="preserve">لله ولرسوله ثم هی لکم منی فمن أحیا مواتا فهی له.</w:t>
      </w:r>
    </w:p>
    <w:p>
      <w:pPr>
        <w:pStyle w:val="BookText"/>
      </w:pPr>
      <w:r>
        <w:rPr>
          <w:rFonts w:ascii="IRNazanin" w:hAnsi="IRNazanin" w:eastAsia="IRNazanin" w:cs="IRNazanin"/>
          <w:lang w:bidi="fa-IR"/>
          <w:color w:val="111111"/>
          <w:sz w:val="28"/>
          <w:szCs w:val="28"/>
          <w:rtl/>
        </w:rPr>
        <w:t xml:space="preserve">5 المجازات النبویة 255 - من ذلک قوله (النبی) علیه الصلاة</w:t>
      </w:r>
    </w:p>
    <w:p>
      <w:pPr>
        <w:pStyle w:val="BookText"/>
      </w:pPr>
      <w:r>
        <w:rPr>
          <w:rFonts w:ascii="IRNazanin" w:hAnsi="IRNazanin" w:eastAsia="IRNazanin" w:cs="IRNazanin"/>
          <w:lang w:bidi="fa-IR"/>
          <w:color w:val="111111"/>
          <w:sz w:val="28"/>
          <w:szCs w:val="28"/>
          <w:rtl/>
        </w:rPr>
        <w:t xml:space="preserve">والسلام: من أحیاء أرضا میتة فهی له. و لیس لعرق ظالم حق.</w:t>
      </w:r>
    </w:p>
    <w:p>
      <w:pPr>
        <w:pStyle w:val="BookText"/>
      </w:pPr>
      <w:r>
        <w:rPr>
          <w:rFonts w:ascii="IRNazanin" w:hAnsi="IRNazanin" w:eastAsia="IRNazanin" w:cs="IRNazanin"/>
          <w:lang w:bidi="fa-IR"/>
          <w:color w:val="111111"/>
          <w:sz w:val="28"/>
          <w:szCs w:val="28"/>
          <w:rtl/>
        </w:rPr>
        <w:t xml:space="preserve">العوالی 380 ج 3 - روی هشام بن عروة عن أبیه عن سعید بن زید</w:t>
      </w:r>
    </w:p>
    <w:p>
      <w:pPr>
        <w:pStyle w:val="BookText"/>
      </w:pPr>
      <w:r>
        <w:rPr>
          <w:rFonts w:ascii="IRNazanin" w:hAnsi="IRNazanin" w:eastAsia="IRNazanin" w:cs="IRNazanin"/>
          <w:lang w:bidi="fa-IR"/>
          <w:color w:val="111111"/>
          <w:sz w:val="28"/>
          <w:szCs w:val="28"/>
          <w:rtl/>
        </w:rPr>
        <w:t xml:space="preserve">بن نفیل أن النبی صلی الله علیه وآله قال: من أحیا أرضا (وذکر مثله).</w:t>
      </w:r>
    </w:p>
    <w:p>
      <w:pPr>
        <w:pStyle w:val="BookText"/>
      </w:pPr>
      <w:r>
        <w:rPr>
          <w:rFonts w:ascii="IRNazanin" w:hAnsi="IRNazanin" w:eastAsia="IRNazanin" w:cs="IRNazanin"/>
          <w:lang w:bidi="fa-IR"/>
          <w:color w:val="111111"/>
          <w:sz w:val="28"/>
          <w:szCs w:val="28"/>
          <w:rtl/>
        </w:rPr>
        <w:t xml:space="preserve">6 العوالی 480 ج 3 - فی الحدیث عنه (النبی) صلی الله علیه وآله</w:t>
      </w:r>
    </w:p>
    <w:p>
      <w:pPr>
        <w:pStyle w:val="BookText"/>
      </w:pPr>
      <w:r>
        <w:rPr>
          <w:rFonts w:ascii="IRNazanin" w:hAnsi="IRNazanin" w:eastAsia="IRNazanin" w:cs="IRNazanin"/>
          <w:lang w:bidi="fa-IR"/>
          <w:color w:val="111111"/>
          <w:sz w:val="28"/>
          <w:szCs w:val="28"/>
          <w:rtl/>
        </w:rPr>
        <w:t xml:space="preserve">موتان الأرض لله ورسوله فمن أحیا منها شیئا فهو له.</w:t>
      </w:r>
    </w:p>
    <w:p>
      <w:pPr>
        <w:pStyle w:val="BookText"/>
      </w:pPr>
      <w:r>
        <w:rPr>
          <w:rFonts w:ascii="IRNazanin" w:hAnsi="IRNazanin" w:eastAsia="IRNazanin" w:cs="IRNazanin"/>
          <w:lang w:bidi="fa-IR"/>
          <w:color w:val="111111"/>
          <w:sz w:val="28"/>
          <w:szCs w:val="28"/>
          <w:rtl/>
        </w:rPr>
        <w:t xml:space="preserve">7 العوالی 480 ج 3 - روی سمرة بن جندب أن النبی صلی الله علیه</w:t>
      </w:r>
    </w:p>
    <w:p>
      <w:pPr>
        <w:pStyle w:val="BookText"/>
      </w:pPr>
      <w:r>
        <w:rPr>
          <w:rFonts w:ascii="IRNazanin" w:hAnsi="IRNazanin" w:eastAsia="IRNazanin" w:cs="IRNazanin"/>
          <w:lang w:bidi="fa-IR"/>
          <w:color w:val="111111"/>
          <w:sz w:val="28"/>
          <w:szCs w:val="28"/>
          <w:rtl/>
        </w:rPr>
        <w:t xml:space="preserve">وآله قال: من أحاط حائطا علی أرض فهی له.</w:t>
      </w:r>
    </w:p>
    <w:p>
      <w:pPr>
        <w:pStyle w:val="BookText"/>
      </w:pPr>
      <w:r>
        <w:rPr>
          <w:rFonts w:ascii="IRNazanin" w:hAnsi="IRNazanin" w:eastAsia="IRNazanin" w:cs="IRNazanin"/>
          <w:lang w:bidi="fa-IR"/>
          <w:color w:val="111111"/>
          <w:sz w:val="28"/>
          <w:szCs w:val="28"/>
          <w:rtl/>
        </w:rPr>
        <w:t xml:space="preserve">8 یب 148 ج 7 - صا 110 ج 3 - الحسین بن سعید عن صفوان عن</w:t>
      </w:r>
    </w:p>
    <w:p>
      <w:pPr>
        <w:pStyle w:val="BookText"/>
      </w:pPr>
      <w:r>
        <w:rPr>
          <w:rFonts w:ascii="IRNazanin" w:hAnsi="IRNazanin" w:eastAsia="IRNazanin" w:cs="IRNazanin"/>
          <w:lang w:bidi="fa-IR"/>
          <w:color w:val="111111"/>
          <w:sz w:val="28"/>
          <w:szCs w:val="28"/>
          <w:rtl/>
        </w:rPr>
        <w:t xml:space="preserve">فقیه 151 ج 3 - العلاء عن محمد بن مسلم قال سألته عن الشراء من أرض</w:t>
      </w:r>
    </w:p>
    <w:p>
      <w:pPr>
        <w:pStyle w:val="BookText"/>
      </w:pPr>
      <w:r>
        <w:rPr>
          <w:rFonts w:ascii="IRNazanin" w:hAnsi="IRNazanin" w:eastAsia="IRNazanin" w:cs="IRNazanin"/>
          <w:lang w:bidi="fa-IR"/>
          <w:color w:val="111111"/>
          <w:sz w:val="28"/>
          <w:szCs w:val="28"/>
          <w:rtl/>
        </w:rPr>
        <w:t xml:space="preserve">الیهود والنصاری فقال: لیس به بأس وقد ظهر رسول الله صلی الله علیه</w:t>
      </w:r>
    </w:p>
    <w:p>
      <w:pPr>
        <w:pStyle w:val="BookText"/>
      </w:pPr>
      <w:r>
        <w:rPr>
          <w:rFonts w:ascii="IRNazanin" w:hAnsi="IRNazanin" w:eastAsia="IRNazanin" w:cs="IRNazanin"/>
          <w:lang w:bidi="fa-IR"/>
          <w:color w:val="111111"/>
          <w:sz w:val="28"/>
          <w:szCs w:val="28"/>
          <w:rtl/>
        </w:rPr>
        <w:t xml:space="preserve">وآله علی (اهل - یب - صا) خیبر فخارجهم علی أن یترک </w:t>
      </w:r>
      <w:r>
        <w:rPr>
          <w:rStyle w:val="FootnoteReference"/>
        </w:rPr>
        <w:footnoteReference w:id="994"/>
      </w:r>
      <w:r>
        <w:rPr>
          <w:rFonts w:ascii="IRNazanin" w:hAnsi="IRNazanin" w:eastAsia="IRNazanin" w:cs="IRNazanin"/>
          <w:lang w:bidi="fa-IR"/>
          <w:color w:val="111111"/>
          <w:sz w:val="28"/>
          <w:szCs w:val="28"/>
          <w:rtl/>
        </w:rPr>
        <w:t xml:space="preserve">الأرض</w:t>
      </w:r>
    </w:p>
    <w:p>
      <w:pPr>
        <w:pStyle w:val="BookText"/>
      </w:pPr>
      <w:r>
        <w:rPr>
          <w:rFonts w:ascii="IRNazanin" w:hAnsi="IRNazanin" w:eastAsia="IRNazanin" w:cs="IRNazanin"/>
          <w:lang w:bidi="fa-IR"/>
          <w:color w:val="111111"/>
          <w:sz w:val="28"/>
          <w:szCs w:val="28"/>
          <w:rtl/>
        </w:rPr>
        <w:t xml:space="preserve">فی أیدیهم یعملون بها </w:t>
      </w:r>
      <w:r>
        <w:rPr>
          <w:rStyle w:val="FootnoteReference"/>
        </w:rPr>
        <w:footnoteReference w:id="995"/>
      </w:r>
      <w:r>
        <w:rPr>
          <w:rFonts w:ascii="IRNazanin" w:hAnsi="IRNazanin" w:eastAsia="IRNazanin" w:cs="IRNazanin"/>
          <w:lang w:bidi="fa-IR"/>
          <w:color w:val="111111"/>
          <w:sz w:val="28"/>
          <w:szCs w:val="28"/>
          <w:rtl/>
        </w:rPr>
        <w:t xml:space="preserve">ویعمرونها وما (بها - یب - صا) بأس</w:t>
      </w:r>
    </w:p>
    <w:p>
      <w:pPr>
        <w:pStyle w:val="BookText"/>
      </w:pPr>
      <w:r>
        <w:rPr>
          <w:rFonts w:ascii="IRNazanin" w:hAnsi="IRNazanin" w:eastAsia="IRNazanin" w:cs="IRNazanin"/>
          <w:lang w:bidi="fa-IR"/>
          <w:color w:val="111111"/>
          <w:sz w:val="28"/>
          <w:szCs w:val="28"/>
          <w:rtl/>
        </w:rPr>
        <w:t xml:space="preserve">(و - یب - صا) لو اشتریت منها شیئا وأیما قوم أحیوا شیئا من الأرض</w:t>
      </w:r>
    </w:p>
    <w:p>
      <w:pPr>
        <w:pStyle w:val="BookText"/>
      </w:pPr>
      <w:r>
        <w:rPr>
          <w:rFonts w:ascii="IRNazanin" w:hAnsi="IRNazanin" w:eastAsia="IRNazanin" w:cs="IRNazanin"/>
          <w:lang w:bidi="fa-IR"/>
          <w:color w:val="111111"/>
          <w:sz w:val="28"/>
          <w:szCs w:val="28"/>
          <w:rtl/>
        </w:rPr>
        <w:t xml:space="preserve">(أو - صا - یب) عملوه </w:t>
      </w:r>
      <w:r>
        <w:rPr>
          <w:rStyle w:val="FootnoteReference"/>
        </w:rPr>
        <w:footnoteReference w:id="996"/>
      </w:r>
      <w:r>
        <w:rPr>
          <w:rFonts w:ascii="IRNazanin" w:hAnsi="IRNazanin" w:eastAsia="IRNazanin" w:cs="IRNazanin"/>
          <w:lang w:bidi="fa-IR"/>
          <w:color w:val="111111"/>
          <w:sz w:val="28"/>
          <w:szCs w:val="28"/>
          <w:rtl/>
        </w:rPr>
        <w:t xml:space="preserve">فهم أحق بها وهی لهم. نوادر أحمد بن</w:t>
      </w:r>
    </w:p>
    <w:p>
      <w:pPr>
        <w:pStyle w:val="BookText"/>
      </w:pPr>
      <w:r>
        <w:rPr>
          <w:rFonts w:ascii="IRNazanin" w:hAnsi="IRNazanin" w:eastAsia="IRNazanin" w:cs="IRNazanin"/>
          <w:lang w:bidi="fa-IR"/>
          <w:color w:val="111111"/>
          <w:sz w:val="28"/>
          <w:szCs w:val="28"/>
          <w:rtl/>
        </w:rPr>
        <w:t xml:space="preserve">محمد بن عیسی 164 - ابن مسلم قال سألت أبا جعفر علیه السلام وذکر</w:t>
      </w:r>
    </w:p>
    <w:p>
      <w:pPr>
        <w:pStyle w:val="BookText"/>
      </w:pPr>
      <w:r>
        <w:rPr>
          <w:rFonts w:ascii="IRNazanin" w:hAnsi="IRNazanin" w:eastAsia="IRNazanin" w:cs="IRNazanin"/>
          <w:lang w:bidi="fa-IR"/>
          <w:color w:val="111111"/>
          <w:sz w:val="28"/>
          <w:szCs w:val="28"/>
          <w:rtl/>
        </w:rPr>
        <w:t xml:space="preserve">نحوه الا ان فیه بدل قوله (فخارجهم) فحادثهم.</w:t>
      </w:r>
    </w:p>
    <w:p>
      <w:pPr>
        <w:pStyle w:val="BookText"/>
      </w:pPr>
      <w:r>
        <w:rPr>
          <w:rFonts w:ascii="IRNazanin" w:hAnsi="IRNazanin" w:eastAsia="IRNazanin" w:cs="IRNazanin"/>
          <w:lang w:bidi="fa-IR"/>
          <w:color w:val="111111"/>
          <w:sz w:val="28"/>
          <w:szCs w:val="28"/>
          <w:rtl/>
        </w:rPr>
        <w:t xml:space="preserve">9 کا 279 ج 5 - یب 152 ج 7 - صا 107 ج 3 -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محمد بن حمران عن محمد بن مسلم قال:</w:t>
      </w:r>
    </w:p>
    <w:p>
      <w:pPr>
        <w:pStyle w:val="BookText"/>
      </w:pPr>
      <w:r>
        <w:rPr>
          <w:rFonts w:ascii="IRNazanin" w:hAnsi="IRNazanin" w:eastAsia="IRNazanin" w:cs="IRNazanin"/>
          <w:lang w:bidi="fa-IR"/>
          <w:color w:val="111111"/>
          <w:sz w:val="28"/>
          <w:szCs w:val="28"/>
          <w:rtl/>
        </w:rPr>
        <w:t xml:space="preserve">سمعت أبا جعفر علیه السلام یقول: أیما قوم أحیوا شیئا من الأرض وعمروها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أحق بها وهی لهم.</w:t>
      </w:r>
    </w:p>
    <w:p>
      <w:pPr>
        <w:pStyle w:val="BookText"/>
      </w:pPr>
      <w:r>
        <w:rPr>
          <w:rFonts w:ascii="IRNazanin" w:hAnsi="IRNazanin" w:eastAsia="IRNazanin" w:cs="IRNazanin"/>
          <w:lang w:bidi="fa-IR"/>
          <w:color w:val="111111"/>
          <w:sz w:val="28"/>
          <w:szCs w:val="28"/>
          <w:rtl/>
        </w:rPr>
        <w:t xml:space="preserve">10 یب 149 ج 7 - الحسین بن سعید عن فضالة عن جمیل بن دراج</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أیما قوم أحیوا شیئا</w:t>
      </w:r>
    </w:p>
    <w:p>
      <w:pPr>
        <w:pStyle w:val="BookText"/>
      </w:pPr>
      <w:r>
        <w:rPr>
          <w:rFonts w:ascii="IRNazanin" w:hAnsi="IRNazanin" w:eastAsia="IRNazanin" w:cs="IRNazanin"/>
          <w:lang w:bidi="fa-IR"/>
          <w:color w:val="111111"/>
          <w:sz w:val="28"/>
          <w:szCs w:val="28"/>
          <w:rtl/>
        </w:rPr>
        <w:t xml:space="preserve">من الأرض أو عمروها فهم أحق بها.</w:t>
      </w:r>
    </w:p>
    <w:p>
      <w:pPr>
        <w:pStyle w:val="BookText"/>
      </w:pPr>
      <w:r>
        <w:rPr>
          <w:rFonts w:ascii="IRNazanin" w:hAnsi="IRNazanin" w:eastAsia="IRNazanin" w:cs="IRNazanin"/>
          <w:lang w:bidi="fa-IR"/>
          <w:color w:val="111111"/>
          <w:sz w:val="28"/>
          <w:szCs w:val="28"/>
          <w:rtl/>
        </w:rPr>
        <w:t xml:space="preserve">11 العوالی 480 ج 3 - روی عن النبی صلی الله علیه وآله قال:</w:t>
      </w:r>
    </w:p>
    <w:p>
      <w:pPr>
        <w:pStyle w:val="BookText"/>
      </w:pPr>
      <w:r>
        <w:rPr>
          <w:rFonts w:ascii="IRNazanin" w:hAnsi="IRNazanin" w:eastAsia="IRNazanin" w:cs="IRNazanin"/>
          <w:lang w:bidi="fa-IR"/>
          <w:color w:val="111111"/>
          <w:sz w:val="28"/>
          <w:szCs w:val="28"/>
          <w:rtl/>
        </w:rPr>
        <w:t xml:space="preserve">من سبق إلی ما لا یسبقه الیه مسلم فهو أحق به.</w:t>
      </w:r>
    </w:p>
    <w:p>
      <w:pPr>
        <w:pStyle w:val="BookText"/>
      </w:pPr>
      <w:r>
        <w:rPr>
          <w:rFonts w:ascii="IRNazanin" w:hAnsi="IRNazanin" w:eastAsia="IRNazanin" w:cs="IRNazanin"/>
          <w:lang w:bidi="fa-IR"/>
          <w:color w:val="111111"/>
          <w:sz w:val="28"/>
          <w:szCs w:val="28"/>
          <w:rtl/>
        </w:rPr>
        <w:t xml:space="preserve">12 ک 112 ج 17 - فی درر اللئالی عن جابر الأنصاری أن رسول الله</w:t>
      </w:r>
    </w:p>
    <w:p>
      <w:pPr>
        <w:pStyle w:val="BookText"/>
      </w:pPr>
      <w:r>
        <w:rPr>
          <w:rFonts w:ascii="IRNazanin" w:hAnsi="IRNazanin" w:eastAsia="IRNazanin" w:cs="IRNazanin"/>
          <w:lang w:bidi="fa-IR"/>
          <w:color w:val="111111"/>
          <w:sz w:val="28"/>
          <w:szCs w:val="28"/>
          <w:rtl/>
        </w:rPr>
        <w:t xml:space="preserve">صلی الله علیه وآله قال: من أحیا أرضا میتة فله فیها أجر وما أکلت</w:t>
      </w:r>
    </w:p>
    <w:p>
      <w:pPr>
        <w:pStyle w:val="BookText"/>
      </w:pPr>
      <w:r>
        <w:rPr>
          <w:rFonts w:ascii="Amiri" w:hAnsi="Amiri" w:eastAsia="Amiri" w:cs="Amiri"/>
          <w:lang w:bidi="ar-SA"/>
          <w:color w:val="111111"/>
          <w:sz w:val="28"/>
          <w:szCs w:val="28"/>
          <w:rtl/>
        </w:rPr>
        <w:t xml:space="preserve">الدواب منه فهو له صدقة.</w:t>
      </w:r>
    </w:p>
    <w:p>
      <w:pPr>
        <w:pStyle w:val="BookText"/>
      </w:pPr>
      <w:r>
        <w:rPr>
          <w:rFonts w:ascii="IRNazanin" w:hAnsi="IRNazanin" w:eastAsia="IRNazanin" w:cs="IRNazanin"/>
          <w:lang w:bidi="fa-IR"/>
          <w:color w:val="111111"/>
          <w:sz w:val="28"/>
          <w:szCs w:val="28"/>
          <w:rtl/>
        </w:rPr>
        <w:t xml:space="preserve">13 کا 279 ج 5 - محمد بن یحیی عن أحمد بن محمد عن یب 152</w:t>
      </w:r>
    </w:p>
    <w:p>
      <w:pPr>
        <w:pStyle w:val="BookText"/>
      </w:pPr>
      <w:r>
        <w:rPr>
          <w:rFonts w:ascii="IRNazanin" w:hAnsi="IRNazanin" w:eastAsia="IRNazanin" w:cs="IRNazanin"/>
          <w:lang w:bidi="fa-IR"/>
          <w:color w:val="111111"/>
          <w:sz w:val="28"/>
          <w:szCs w:val="28"/>
          <w:rtl/>
        </w:rPr>
        <w:t xml:space="preserve">ج 7 - (الحسن - یب) بن محبوب عن هشام بن سالم عن أبی خالد</w:t>
      </w:r>
    </w:p>
    <w:p>
      <w:pPr>
        <w:pStyle w:val="BookText"/>
      </w:pPr>
      <w:r>
        <w:rPr>
          <w:rFonts w:ascii="IRNazanin" w:hAnsi="IRNazanin" w:eastAsia="IRNazanin" w:cs="IRNazanin"/>
          <w:lang w:bidi="fa-IR"/>
          <w:color w:val="111111"/>
          <w:sz w:val="28"/>
          <w:szCs w:val="28"/>
          <w:rtl/>
        </w:rPr>
        <w:t xml:space="preserve">الکابلی عن أبی جعفر علیه السلام قال: وجدنا فی کتاب علی علیه السلام</w:t>
      </w:r>
    </w:p>
    <w:p>
      <w:pPr>
        <w:pStyle w:val="BookText"/>
      </w:pPr>
      <w:r>
        <w:rPr>
          <w:rFonts w:ascii="IRNazanin" w:hAnsi="IRNazanin" w:eastAsia="IRNazanin" w:cs="IRNazanin"/>
          <w:lang w:bidi="fa-IR"/>
          <w:color w:val="111111"/>
          <w:sz w:val="28"/>
          <w:szCs w:val="28"/>
          <w:rtl/>
        </w:rPr>
        <w:t xml:space="preserve">" ان الأرض لله یورثها من یشاء من عباده والعاقبة للمتقین " أنا وأهل بیتی</w:t>
      </w:r>
    </w:p>
    <w:p>
      <w:pPr>
        <w:pStyle w:val="BookText"/>
      </w:pPr>
      <w:r>
        <w:rPr>
          <w:rFonts w:ascii="IRNazanin" w:hAnsi="IRNazanin" w:eastAsia="IRNazanin" w:cs="IRNazanin"/>
          <w:lang w:bidi="fa-IR"/>
          <w:color w:val="111111"/>
          <w:sz w:val="28"/>
          <w:szCs w:val="28"/>
          <w:rtl/>
        </w:rPr>
        <w:t xml:space="preserve">الذین أورثنا الأرض ونحن المتقون والأرض کلها لنا فمن أحیا أرضا</w:t>
      </w:r>
    </w:p>
    <w:p>
      <w:pPr>
        <w:pStyle w:val="BookText"/>
      </w:pPr>
      <w:r>
        <w:rPr>
          <w:rFonts w:ascii="IRNazanin" w:hAnsi="IRNazanin" w:eastAsia="IRNazanin" w:cs="IRNazanin"/>
          <w:lang w:bidi="fa-IR"/>
          <w:color w:val="111111"/>
          <w:sz w:val="28"/>
          <w:szCs w:val="28"/>
          <w:rtl/>
        </w:rPr>
        <w:t xml:space="preserve">من المسلمین فلیعمرها ولیؤد خراجها إلی الامام من أهل بیتی وله ما</w:t>
      </w:r>
    </w:p>
    <w:p>
      <w:pPr>
        <w:pStyle w:val="BookText"/>
      </w:pPr>
      <w:r>
        <w:rPr>
          <w:rFonts w:ascii="IRNazanin" w:hAnsi="IRNazanin" w:eastAsia="IRNazanin" w:cs="IRNazanin"/>
          <w:lang w:bidi="fa-IR"/>
          <w:color w:val="111111"/>
          <w:sz w:val="28"/>
          <w:szCs w:val="28"/>
          <w:rtl/>
        </w:rPr>
        <w:t xml:space="preserve">أکل منها فان ترکها أو </w:t>
      </w:r>
      <w:r>
        <w:rPr>
          <w:rStyle w:val="FootnoteReference"/>
        </w:rPr>
        <w:footnoteReference w:id="997"/>
      </w:r>
      <w:r>
        <w:rPr>
          <w:rFonts w:ascii="IRNazanin" w:hAnsi="IRNazanin" w:eastAsia="IRNazanin" w:cs="IRNazanin"/>
          <w:lang w:bidi="fa-IR"/>
          <w:color w:val="111111"/>
          <w:sz w:val="28"/>
          <w:szCs w:val="28"/>
          <w:rtl/>
        </w:rPr>
        <w:t xml:space="preserve">أخر بها فأخذها رجل من المسلمین من بعده</w:t>
      </w:r>
    </w:p>
    <w:p>
      <w:pPr>
        <w:pStyle w:val="BookText"/>
      </w:pPr>
      <w:r>
        <w:rPr>
          <w:rFonts w:ascii="IRNazanin" w:hAnsi="IRNazanin" w:eastAsia="IRNazanin" w:cs="IRNazanin"/>
          <w:lang w:bidi="fa-IR"/>
          <w:color w:val="111111"/>
          <w:sz w:val="28"/>
          <w:szCs w:val="28"/>
          <w:rtl/>
        </w:rPr>
        <w:t xml:space="preserve">فعمرها وأحیاها فهو أحق بها من الذی ترکها فلیؤد خراجها إلی الامام</w:t>
      </w:r>
    </w:p>
    <w:p>
      <w:pPr>
        <w:pStyle w:val="BookText"/>
      </w:pPr>
      <w:r>
        <w:rPr>
          <w:rFonts w:ascii="IRNazanin" w:hAnsi="IRNazanin" w:eastAsia="IRNazanin" w:cs="IRNazanin"/>
          <w:lang w:bidi="fa-IR"/>
          <w:color w:val="111111"/>
          <w:sz w:val="28"/>
          <w:szCs w:val="28"/>
          <w:rtl/>
        </w:rPr>
        <w:t xml:space="preserve">من أهل بیتی وله ما أکل حتی یظهر القائم علیه السلام من أهل بیتی</w:t>
      </w:r>
    </w:p>
    <w:p>
      <w:pPr>
        <w:pStyle w:val="BookText"/>
      </w:pPr>
      <w:r>
        <w:rPr>
          <w:rFonts w:ascii="IRNazanin" w:hAnsi="IRNazanin" w:eastAsia="IRNazanin" w:cs="IRNazanin"/>
          <w:lang w:bidi="fa-IR"/>
          <w:color w:val="111111"/>
          <w:sz w:val="28"/>
          <w:szCs w:val="28"/>
          <w:rtl/>
        </w:rPr>
        <w:t xml:space="preserve">بالسیف فیحویها فیمنعها ویخرجهم منها کما حواها رسول الله صلی الله</w:t>
      </w:r>
    </w:p>
    <w:p>
      <w:pPr>
        <w:pStyle w:val="BookText"/>
      </w:pPr>
      <w:r>
        <w:rPr>
          <w:rFonts w:ascii="IRNazanin" w:hAnsi="IRNazanin" w:eastAsia="IRNazanin" w:cs="IRNazanin"/>
          <w:lang w:bidi="fa-IR"/>
          <w:color w:val="111111"/>
          <w:sz w:val="28"/>
          <w:szCs w:val="28"/>
          <w:rtl/>
        </w:rPr>
        <w:t xml:space="preserve">علیه وآله ومنعها الا ما کان فی أیدی شیعتنا (فإنه - کا) یقاطعهم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علی ما (کان - یب) فی أیدیهم ویترک الأرض فی أیدیهم. العیاشی 25</w:t>
      </w:r>
    </w:p>
    <w:p>
      <w:pPr>
        <w:pStyle w:val="BookText"/>
      </w:pPr>
      <w:r>
        <w:rPr>
          <w:rFonts w:ascii="IRNazanin" w:hAnsi="IRNazanin" w:eastAsia="IRNazanin" w:cs="IRNazanin"/>
          <w:lang w:bidi="fa-IR"/>
          <w:color w:val="111111"/>
          <w:sz w:val="28"/>
          <w:szCs w:val="28"/>
          <w:rtl/>
        </w:rPr>
        <w:t xml:space="preserve">ج 2 - عن أبی خالد الکابلی عن أبی جعفر علیه السلام قال وجدنا</w:t>
      </w:r>
    </w:p>
    <w:p>
      <w:pPr>
        <w:pStyle w:val="BookText"/>
      </w:pPr>
      <w:r>
        <w:rPr>
          <w:rFonts w:ascii="IRNazanin" w:hAnsi="IRNazanin" w:eastAsia="IRNazanin" w:cs="IRNazanin"/>
          <w:lang w:bidi="fa-IR"/>
          <w:color w:val="111111"/>
          <w:sz w:val="28"/>
          <w:szCs w:val="28"/>
          <w:rtl/>
        </w:rPr>
        <w:t xml:space="preserve">وذکر نحوه.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کا 280 ج 5 - یب 151 ج 7 - صا 107 ج 3 -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فقیه 151</w:t>
      </w:r>
    </w:p>
    <w:p>
      <w:pPr>
        <w:pStyle w:val="BookText"/>
      </w:pPr>
      <w:r>
        <w:rPr>
          <w:rFonts w:ascii="IRNazanin" w:hAnsi="IRNazanin" w:eastAsia="IRNazanin" w:cs="IRNazanin"/>
          <w:lang w:bidi="fa-IR"/>
          <w:color w:val="111111"/>
          <w:sz w:val="28"/>
          <w:szCs w:val="28"/>
          <w:rtl/>
        </w:rPr>
        <w:t xml:space="preserve">ج 3 - قال النبی صلی الله علیه وآله: من غرس شجرا (بدیا - فقیه) أو</w:t>
      </w:r>
    </w:p>
    <w:p>
      <w:pPr>
        <w:pStyle w:val="BookText"/>
      </w:pPr>
      <w:r>
        <w:rPr>
          <w:rFonts w:ascii="IRNazanin" w:hAnsi="IRNazanin" w:eastAsia="IRNazanin" w:cs="IRNazanin"/>
          <w:lang w:bidi="fa-IR"/>
          <w:color w:val="111111"/>
          <w:sz w:val="28"/>
          <w:szCs w:val="28"/>
          <w:rtl/>
        </w:rPr>
        <w:t xml:space="preserve">حفر وادیا (بدیا - کا یب - صا) لم یسبقه الیه أحد أو </w:t>
      </w:r>
      <w:r>
        <w:rPr>
          <w:rStyle w:val="FootnoteReference"/>
        </w:rPr>
        <w:footnoteReference w:id="999"/>
      </w:r>
      <w:r>
        <w:rPr>
          <w:rFonts w:ascii="IRNazanin" w:hAnsi="IRNazanin" w:eastAsia="IRNazanin" w:cs="IRNazanin"/>
          <w:lang w:bidi="fa-IR"/>
          <w:color w:val="111111"/>
          <w:sz w:val="28"/>
          <w:szCs w:val="28"/>
          <w:rtl/>
        </w:rPr>
        <w:t xml:space="preserve">أحیا أرضا</w:t>
      </w:r>
    </w:p>
    <w:p>
      <w:pPr>
        <w:pStyle w:val="BookText"/>
      </w:pPr>
      <w:r>
        <w:rPr>
          <w:rFonts w:ascii="IRNazanin" w:hAnsi="IRNazanin" w:eastAsia="IRNazanin" w:cs="IRNazanin"/>
          <w:lang w:bidi="fa-IR"/>
          <w:color w:val="111111"/>
          <w:sz w:val="28"/>
          <w:szCs w:val="28"/>
          <w:rtl/>
        </w:rPr>
        <w:t xml:space="preserve">میتة فهی له قضاءا من الله عز وجل ورسوله صلی الله علیه وآله. المقنع 132</w:t>
      </w:r>
    </w:p>
    <w:p>
      <w:pPr>
        <w:pStyle w:val="BookText"/>
      </w:pPr>
      <w:r>
        <w:rPr>
          <w:rFonts w:ascii="IRNazanin" w:hAnsi="IRNazanin" w:eastAsia="IRNazanin" w:cs="IRNazanin"/>
          <w:lang w:bidi="fa-IR"/>
          <w:color w:val="111111"/>
          <w:sz w:val="28"/>
          <w:szCs w:val="28"/>
          <w:rtl/>
        </w:rPr>
        <w:t xml:space="preserve">وقد قال النبی صلی الله علیه وآله: من غرس شجرا بیده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15 نوادر أحمد بن محمد بن عیسی 167 - وعن أبی جعفر علیه السلام</w:t>
      </w:r>
    </w:p>
    <w:p>
      <w:pPr>
        <w:pStyle w:val="BookText"/>
      </w:pPr>
      <w:r>
        <w:rPr>
          <w:rFonts w:ascii="IRNazanin" w:hAnsi="IRNazanin" w:eastAsia="IRNazanin" w:cs="IRNazanin"/>
          <w:lang w:bidi="fa-IR"/>
          <w:color w:val="111111"/>
          <w:sz w:val="28"/>
          <w:szCs w:val="28"/>
          <w:rtl/>
        </w:rPr>
        <w:t xml:space="preserve">قال ومن اشتری أرض الیهود وجب علیه ما یجب علیهم من خراجها</w:t>
      </w:r>
    </w:p>
    <w:p>
      <w:pPr>
        <w:pStyle w:val="BookText"/>
      </w:pPr>
      <w:r>
        <w:rPr>
          <w:rFonts w:ascii="IRNazanin" w:hAnsi="IRNazanin" w:eastAsia="IRNazanin" w:cs="IRNazanin"/>
          <w:lang w:bidi="fa-IR"/>
          <w:color w:val="111111"/>
          <w:sz w:val="28"/>
          <w:szCs w:val="28"/>
          <w:rtl/>
        </w:rPr>
        <w:t xml:space="preserve">وأی أرض ادعاها أهل الخراج لا یشتریها المشتری الا برضاهم.</w:t>
      </w:r>
    </w:p>
    <w:p>
      <w:pPr>
        <w:pStyle w:val="BookText"/>
      </w:pPr>
      <w:r>
        <w:rPr>
          <w:rFonts w:ascii="IRNazanin" w:hAnsi="IRNazanin" w:eastAsia="IRNazanin" w:cs="IRNazanin"/>
          <w:lang w:bidi="fa-IR"/>
          <w:color w:val="111111"/>
          <w:sz w:val="28"/>
          <w:szCs w:val="28"/>
          <w:rtl/>
        </w:rPr>
        <w:t xml:space="preserve">وتقدم فی روایة ابن أبی نصر (1) من باب (5) وجوب الزکاة</w:t>
      </w:r>
    </w:p>
    <w:p>
      <w:pPr>
        <w:pStyle w:val="BookText"/>
      </w:pPr>
      <w:r>
        <w:rPr>
          <w:rFonts w:ascii="IRNazanin" w:hAnsi="IRNazanin" w:eastAsia="IRNazanin" w:cs="IRNazanin"/>
          <w:lang w:bidi="fa-IR"/>
          <w:color w:val="111111"/>
          <w:sz w:val="28"/>
          <w:szCs w:val="28"/>
          <w:rtl/>
        </w:rPr>
        <w:t xml:space="preserve">فیما حصلت من الأراضی الخراجیة من أبواب زکاة الغلات قوله علیه</w:t>
      </w:r>
    </w:p>
    <w:p>
      <w:pPr>
        <w:pStyle w:val="BookText"/>
      </w:pPr>
      <w:r>
        <w:rPr>
          <w:rFonts w:ascii="IRNazanin" w:hAnsi="IRNazanin" w:eastAsia="IRNazanin" w:cs="IRNazanin"/>
          <w:lang w:bidi="fa-IR"/>
          <w:color w:val="111111"/>
          <w:sz w:val="28"/>
          <w:szCs w:val="28"/>
          <w:rtl/>
        </w:rPr>
        <w:t xml:space="preserve">السلام: من أسلم طوعا ترکت أرضه فی یده الخ. وفی روایة ابن أبی</w:t>
      </w:r>
    </w:p>
    <w:p>
      <w:pPr>
        <w:pStyle w:val="BookText"/>
      </w:pPr>
      <w:r>
        <w:rPr>
          <w:rFonts w:ascii="IRNazanin" w:hAnsi="IRNazanin" w:eastAsia="IRNazanin" w:cs="IRNazanin"/>
          <w:lang w:bidi="fa-IR"/>
          <w:color w:val="111111"/>
          <w:sz w:val="28"/>
          <w:szCs w:val="28"/>
          <w:rtl/>
        </w:rPr>
        <w:t xml:space="preserve">نصر (2) قوله علیه السلام: من أسلم تطوعا ترکت أرضه فی یده واخذ</w:t>
      </w:r>
    </w:p>
    <w:p>
      <w:pPr>
        <w:pStyle w:val="BookText"/>
      </w:pPr>
      <w:r>
        <w:rPr>
          <w:rFonts w:ascii="IRNazanin" w:hAnsi="IRNazanin" w:eastAsia="IRNazanin" w:cs="IRNazanin"/>
          <w:lang w:bidi="fa-IR"/>
          <w:color w:val="111111"/>
          <w:sz w:val="28"/>
          <w:szCs w:val="28"/>
          <w:rtl/>
        </w:rPr>
        <w:t xml:space="preserve">منه العشر والنصف، ولاحظ سائر أحادیث الباب. وفی جمیع أحادیث</w:t>
      </w:r>
    </w:p>
    <w:p>
      <w:pPr>
        <w:pStyle w:val="BookText"/>
      </w:pPr>
      <w:r>
        <w:rPr>
          <w:rFonts w:ascii="IRNazanin" w:hAnsi="IRNazanin" w:eastAsia="IRNazanin" w:cs="IRNazanin"/>
          <w:lang w:bidi="fa-IR"/>
          <w:color w:val="111111"/>
          <w:sz w:val="28"/>
          <w:szCs w:val="28"/>
          <w:rtl/>
        </w:rPr>
        <w:t xml:space="preserve">باب (84) حکم الشراء من أرض الخراج من أبواب الجهاد ما یدل علی</w:t>
      </w:r>
    </w:p>
    <w:p>
      <w:pPr>
        <w:pStyle w:val="BookText"/>
      </w:pPr>
      <w:r>
        <w:rPr>
          <w:rFonts w:ascii="IRNazanin" w:hAnsi="IRNazanin" w:eastAsia="IRNazanin" w:cs="IRNazanin"/>
          <w:lang w:bidi="fa-IR"/>
          <w:color w:val="111111"/>
          <w:sz w:val="28"/>
          <w:szCs w:val="28"/>
          <w:rtl/>
        </w:rPr>
        <w:t xml:space="preserve">ذلک فراجع وروایة ابن مسلم (8) من هذا الباب قوله: وقد ظهر رسول</w:t>
      </w:r>
    </w:p>
    <w:p>
      <w:pPr>
        <w:pStyle w:val="BookText"/>
      </w:pPr>
      <w:r>
        <w:rPr>
          <w:rFonts w:ascii="IRNazanin" w:hAnsi="IRNazanin" w:eastAsia="IRNazanin" w:cs="IRNazanin"/>
          <w:lang w:bidi="fa-IR"/>
          <w:color w:val="111111"/>
          <w:sz w:val="28"/>
          <w:szCs w:val="28"/>
          <w:rtl/>
        </w:rPr>
        <w:t xml:space="preserve">الله صلی الله علیه وآله علی أهل خیبر فخارجهم علی أن یترک الأرض</w:t>
      </w:r>
    </w:p>
    <w:p>
      <w:pPr>
        <w:pStyle w:val="BookText"/>
      </w:pPr>
      <w:r>
        <w:rPr>
          <w:rFonts w:ascii="IRNazanin" w:hAnsi="IRNazanin" w:eastAsia="IRNazanin" w:cs="IRNazanin"/>
          <w:lang w:bidi="fa-IR"/>
          <w:color w:val="111111"/>
          <w:sz w:val="28"/>
          <w:szCs w:val="28"/>
          <w:rtl/>
        </w:rPr>
        <w:t xml:space="preserve">فی أیدیهم یعملونها ویعمرونها وما بها بأس ولو اشتریت منها شیئا و</w:t>
      </w:r>
    </w:p>
    <w:p>
      <w:pPr>
        <w:pStyle w:val="BookText"/>
      </w:pPr>
      <w:r>
        <w:rPr>
          <w:rFonts w:ascii="IRNazanin" w:hAnsi="IRNazanin" w:eastAsia="IRNazanin" w:cs="IRNazanin"/>
          <w:lang w:bidi="fa-IR"/>
          <w:color w:val="111111"/>
          <w:sz w:val="28"/>
          <w:szCs w:val="28"/>
          <w:rtl/>
        </w:rPr>
        <w:t xml:space="preserve">أیما قوم أحیوا شیئا من الأرض أو عملوه فهم أحق بها وهی لهم وفی</w:t>
      </w:r>
    </w:p>
    <w:p>
      <w:pPr>
        <w:pStyle w:val="BookText"/>
      </w:pPr>
      <w:r>
        <w:rPr>
          <w:rFonts w:ascii="IRNazanin" w:hAnsi="IRNazanin" w:eastAsia="IRNazanin" w:cs="IRNazanin"/>
          <w:lang w:bidi="fa-IR"/>
          <w:color w:val="111111"/>
          <w:sz w:val="28"/>
          <w:szCs w:val="28"/>
          <w:rtl/>
        </w:rPr>
        <w:t xml:space="preserve">روایة أبی بصیر (9) قوله: سألت أبا عبد الله علیه السلام عن شراء الأرضین</w:t>
      </w:r>
    </w:p>
    <w:p>
      <w:pPr>
        <w:pStyle w:val="BookText"/>
      </w:pPr>
      <w:r>
        <w:rPr>
          <w:rFonts w:ascii="IRNazanin" w:hAnsi="IRNazanin" w:eastAsia="IRNazanin" w:cs="IRNazanin"/>
          <w:lang w:bidi="fa-IR"/>
          <w:color w:val="111111"/>
          <w:sz w:val="28"/>
          <w:szCs w:val="28"/>
          <w:rtl/>
        </w:rPr>
        <w:t xml:space="preserve">من أهل الذمة فقال لا بأس بأن یشتری منهم إذا عملوها وأحیوها فهی</w:t>
      </w:r>
    </w:p>
    <w:p>
      <w:pPr>
        <w:pStyle w:val="BookText"/>
      </w:pPr>
      <w:r>
        <w:rPr>
          <w:rFonts w:ascii="IRNazanin" w:hAnsi="IRNazanin" w:eastAsia="IRNazanin" w:cs="IRNazanin"/>
          <w:lang w:bidi="fa-IR"/>
          <w:color w:val="111111"/>
          <w:sz w:val="28"/>
          <w:szCs w:val="28"/>
          <w:rtl/>
        </w:rPr>
        <w:t xml:space="preserve">لهم وقد کان رسول الله صلی الله علیه وآله حین ظهر علی خیبر وفیها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31" w:name="pg12420_114128"/>
    <w:bookmarkEnd w:id="231"/>
    <w:p>
      <w:pPr>
        <w:pStyle w:val="BookText"/>
      </w:pPr>
      <w:r>
        <w:rPr>
          <w:rFonts w:ascii="IRNazanin" w:hAnsi="IRNazanin" w:eastAsia="IRNazanin" w:cs="IRNazanin"/>
          <w:lang w:bidi="fa-IR"/>
          <w:color w:val="111111"/>
          <w:sz w:val="28"/>
          <w:szCs w:val="28"/>
          <w:rtl/>
        </w:rPr>
        <w:t xml:space="preserve">الیهود خارجهم علی أمر وترک الأرض فی أیدیهم یعملونها ویعمرونها</w:t>
      </w:r>
    </w:p>
    <w:p>
      <w:pPr>
        <w:pStyle w:val="BookText"/>
      </w:pPr>
      <w:r>
        <w:rPr>
          <w:rFonts w:ascii="IRNazanin" w:hAnsi="IRNazanin" w:eastAsia="IRNazanin" w:cs="IRNazanin"/>
          <w:lang w:bidi="fa-IR"/>
          <w:color w:val="111111"/>
          <w:sz w:val="28"/>
          <w:szCs w:val="28"/>
          <w:rtl/>
        </w:rPr>
        <w:t xml:space="preserve">وفی روایة زرارة (17) قوله علیه السلام لا بأس بأن یشتری أرض أهل</w:t>
      </w:r>
    </w:p>
    <w:p>
      <w:pPr>
        <w:pStyle w:val="BookText"/>
      </w:pPr>
      <w:r>
        <w:rPr>
          <w:rFonts w:ascii="IRNazanin" w:hAnsi="IRNazanin" w:eastAsia="IRNazanin" w:cs="IRNazanin"/>
          <w:lang w:bidi="fa-IR"/>
          <w:color w:val="111111"/>
          <w:sz w:val="28"/>
          <w:szCs w:val="28"/>
          <w:rtl/>
        </w:rPr>
        <w:t xml:space="preserve">الذمة إذا عمروها وأحیوها فهی لهم.</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ذلک.</w:t>
      </w:r>
    </w:p>
    <w:p>
      <w:pPr>
        <w:pStyle w:val="Heading4"/>
      </w:pPr>
      <w:bookmarkStart w:id="580" w:name="_Toc321"/>
      <w:r>
        <w:t>(2) باب حکم من عطل أرضا ثلاث سنین أو اخذت منه ولم...</w:t>
      </w:r>
      <w:bookmarkEnd w:id="580"/>
    </w:p>
    <w:p>
      <w:pPr>
        <w:pStyle w:val="BookText"/>
      </w:pPr>
      <w:r>
        <w:rPr>
          <w:rFonts w:ascii="IRNazanin" w:hAnsi="IRNazanin" w:eastAsia="IRNazanin" w:cs="IRNazanin"/>
          <w:lang w:bidi="fa-IR"/>
          <w:color w:val="111111"/>
          <w:sz w:val="28"/>
          <w:szCs w:val="28"/>
          <w:rtl/>
        </w:rPr>
        <w:t xml:space="preserve">*باب حکم من عطل أرضا ثلاث سنین أو اخذت منه ولم</w:t>
      </w:r>
    </w:p>
    <w:p>
      <w:pPr>
        <w:pStyle w:val="BookText"/>
      </w:pPr>
      <w:r>
        <w:rPr>
          <w:rFonts w:ascii="IRNazanin" w:hAnsi="IRNazanin" w:eastAsia="IRNazanin" w:cs="IRNazanin"/>
          <w:lang w:bidi="fa-IR"/>
          <w:color w:val="111111"/>
          <w:sz w:val="28"/>
          <w:szCs w:val="28"/>
          <w:rtl/>
        </w:rPr>
        <w:t xml:space="preserve">یطلبها ثلاث سنین أو ترک مطالبة حق له عشر سنین *</w:t>
      </w:r>
    </w:p>
    <w:p>
      <w:pPr>
        <w:pStyle w:val="BookText"/>
      </w:pPr>
      <w:r>
        <w:rPr>
          <w:rFonts w:ascii="IRNazanin" w:hAnsi="IRNazanin" w:eastAsia="IRNazanin" w:cs="IRNazanin"/>
          <w:lang w:bidi="fa-IR"/>
          <w:color w:val="111111"/>
          <w:sz w:val="28"/>
          <w:szCs w:val="28"/>
          <w:rtl/>
        </w:rPr>
        <w:t xml:space="preserve">1543 (1) کا 297 ج 5 - عدة من أصحابنا عن یب 233 ج 7 - سهل</w:t>
      </w:r>
    </w:p>
    <w:p>
      <w:pPr>
        <w:pStyle w:val="BookText"/>
      </w:pPr>
      <w:r>
        <w:rPr>
          <w:rFonts w:ascii="IRNazanin" w:hAnsi="IRNazanin" w:eastAsia="IRNazanin" w:cs="IRNazanin"/>
          <w:lang w:bidi="fa-IR"/>
          <w:color w:val="111111"/>
          <w:sz w:val="28"/>
          <w:szCs w:val="28"/>
          <w:rtl/>
        </w:rPr>
        <w:t xml:space="preserve">بن زیاد عن الریان بن الصلت أو رجل عن ریان عن یونس عن العبد</w:t>
      </w:r>
    </w:p>
    <w:p>
      <w:pPr>
        <w:pStyle w:val="BookText"/>
      </w:pPr>
      <w:r>
        <w:rPr>
          <w:rFonts w:ascii="IRNazanin" w:hAnsi="IRNazanin" w:eastAsia="IRNazanin" w:cs="IRNazanin"/>
          <w:lang w:bidi="fa-IR"/>
          <w:color w:val="111111"/>
          <w:sz w:val="28"/>
          <w:szCs w:val="28"/>
          <w:rtl/>
        </w:rPr>
        <w:t xml:space="preserve">الصالح علیه السلام قال: قال إن الأرض لله عز وجل جعلها (الله</w:t>
      </w:r>
    </w:p>
    <w:p>
      <w:pPr>
        <w:pStyle w:val="BookText"/>
      </w:pPr>
      <w:r>
        <w:rPr>
          <w:rFonts w:ascii="IRNazanin" w:hAnsi="IRNazanin" w:eastAsia="IRNazanin" w:cs="IRNazanin"/>
          <w:lang w:bidi="fa-IR"/>
          <w:color w:val="111111"/>
          <w:sz w:val="28"/>
          <w:szCs w:val="28"/>
          <w:rtl/>
        </w:rPr>
        <w:t xml:space="preserve">عز وجل - یب) وقفا </w:t>
      </w:r>
      <w:r>
        <w:rPr>
          <w:rStyle w:val="FootnoteReference"/>
        </w:rPr>
        <w:footnoteReference w:id="1000"/>
      </w:r>
      <w:r>
        <w:rPr>
          <w:rFonts w:ascii="IRNazanin" w:hAnsi="IRNazanin" w:eastAsia="IRNazanin" w:cs="IRNazanin"/>
          <w:lang w:bidi="fa-IR"/>
          <w:color w:val="111111"/>
          <w:sz w:val="28"/>
          <w:szCs w:val="28"/>
          <w:rtl/>
        </w:rPr>
        <w:t xml:space="preserve">علی عباده فمن عطل أرضا ثلاث سنین متوالیة</w:t>
      </w:r>
    </w:p>
    <w:p>
      <w:pPr>
        <w:pStyle w:val="BookText"/>
      </w:pPr>
      <w:r>
        <w:rPr>
          <w:rFonts w:ascii="IRNazanin" w:hAnsi="IRNazanin" w:eastAsia="IRNazanin" w:cs="IRNazanin"/>
          <w:lang w:bidi="fa-IR"/>
          <w:color w:val="111111"/>
          <w:sz w:val="28"/>
          <w:szCs w:val="28"/>
          <w:rtl/>
        </w:rPr>
        <w:t xml:space="preserve">لغیر (ما - خ) علة أخرجت من یده ودفعت إلی غیره ومن ترک مطالبة</w:t>
      </w:r>
    </w:p>
    <w:p>
      <w:pPr>
        <w:pStyle w:val="BookText"/>
      </w:pPr>
      <w:r>
        <w:rPr>
          <w:rFonts w:ascii="IRNazanin" w:hAnsi="IRNazanin" w:eastAsia="IRNazanin" w:cs="IRNazanin"/>
          <w:lang w:bidi="fa-IR"/>
          <w:color w:val="111111"/>
          <w:sz w:val="28"/>
          <w:szCs w:val="28"/>
          <w:rtl/>
        </w:rPr>
        <w:t xml:space="preserve">حق له عشر سنین فلا حق له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2 المقنع 123 - واعلم أن من ترک دارا أو عقارا أو أرضا فی ید</w:t>
      </w:r>
    </w:p>
    <w:p>
      <w:pPr>
        <w:pStyle w:val="BookText"/>
      </w:pPr>
      <w:r>
        <w:rPr>
          <w:rFonts w:ascii="IRNazanin" w:hAnsi="IRNazanin" w:eastAsia="IRNazanin" w:cs="IRNazanin"/>
          <w:lang w:bidi="fa-IR"/>
          <w:color w:val="111111"/>
          <w:sz w:val="28"/>
          <w:szCs w:val="28"/>
          <w:rtl/>
        </w:rPr>
        <w:t xml:space="preserve">غیره فلم یتکلم ولم یطلب ولم یخاصم فی ذلک عشر سنین فلا حق له.</w:t>
      </w:r>
    </w:p>
    <w:p>
      <w:pPr>
        <w:pStyle w:val="BookText"/>
      </w:pPr>
      <w:r>
        <w:rPr>
          <w:rFonts w:ascii="IRNazanin" w:hAnsi="IRNazanin" w:eastAsia="IRNazanin" w:cs="IRNazanin"/>
          <w:lang w:bidi="fa-IR"/>
          <w:color w:val="111111"/>
          <w:sz w:val="28"/>
          <w:szCs w:val="28"/>
          <w:rtl/>
        </w:rPr>
        <w:t xml:space="preserve">3 کا 297 ج 5 - یب 233 ج 7 - علی بن إبراهیم عن أبیه عن</w:t>
      </w:r>
    </w:p>
    <w:p>
      <w:pPr>
        <w:pStyle w:val="BookText"/>
      </w:pPr>
      <w:r>
        <w:rPr>
          <w:rFonts w:ascii="IRNazanin" w:hAnsi="IRNazanin" w:eastAsia="IRNazanin" w:cs="IRNazanin"/>
          <w:lang w:bidi="fa-IR"/>
          <w:color w:val="111111"/>
          <w:sz w:val="28"/>
          <w:szCs w:val="28"/>
          <w:rtl/>
        </w:rPr>
        <w:t xml:space="preserve">إسماعیل بن مرار عن یونس عن رجل عن أبی عبد الله علیه السلام قال: من</w:t>
      </w:r>
    </w:p>
    <w:p>
      <w:pPr>
        <w:pStyle w:val="BookText"/>
      </w:pPr>
      <w:r>
        <w:rPr>
          <w:rFonts w:ascii="IRNazanin" w:hAnsi="IRNazanin" w:eastAsia="IRNazanin" w:cs="IRNazanin"/>
          <w:lang w:bidi="fa-IR"/>
          <w:color w:val="111111"/>
          <w:sz w:val="28"/>
          <w:szCs w:val="28"/>
          <w:rtl/>
        </w:rPr>
        <w:t xml:space="preserve">اخذت منه أرض ثم مکثت ثلاث سنین لا یطلبها لا تحل له بعد ثلاث سنین</w:t>
      </w:r>
    </w:p>
    <w:p>
      <w:pPr>
        <w:pStyle w:val="BookText"/>
      </w:pPr>
      <w:r>
        <w:rPr>
          <w:rFonts w:ascii="IRNazanin" w:hAnsi="IRNazanin" w:eastAsia="IRNazanin" w:cs="IRNazanin"/>
          <w:lang w:bidi="fa-IR"/>
          <w:color w:val="111111"/>
          <w:sz w:val="28"/>
          <w:szCs w:val="28"/>
          <w:rtl/>
        </w:rPr>
        <w:t xml:space="preserve">أن یطلبها.</w:t>
      </w:r>
    </w:p>
    <w:p>
      <w:pPr>
        <w:pStyle w:val="BookText"/>
      </w:pPr>
      <w:r>
        <w:rPr>
          <w:rFonts w:ascii="IRNazanin" w:hAnsi="IRNazanin" w:eastAsia="IRNazanin" w:cs="IRNazanin"/>
          <w:lang w:bidi="fa-IR"/>
          <w:color w:val="111111"/>
          <w:sz w:val="28"/>
          <w:szCs w:val="28"/>
          <w:rtl/>
        </w:rPr>
        <w:t xml:space="preserve">4 ئل 345 ج 17 - محمد بن الحسین الرضی فی نهج البلاغة قال:</w:t>
      </w:r>
    </w:p>
    <w:p>
      <w:pPr>
        <w:pStyle w:val="BookText"/>
      </w:pPr>
      <w:r>
        <w:rPr>
          <w:rFonts w:ascii="IRNazanin" w:hAnsi="IRNazanin" w:eastAsia="IRNazanin" w:cs="IRNazanin"/>
          <w:lang w:bidi="fa-IR"/>
          <w:color w:val="111111"/>
          <w:sz w:val="28"/>
          <w:szCs w:val="28"/>
          <w:rtl/>
        </w:rPr>
        <w:t xml:space="preserve">قال أمیر المؤمنین علیه السلام: الحق جدید وان طالت علیه الأیام والباطل</w:t>
      </w:r>
    </w:p>
    <w:p>
      <w:pPr>
        <w:pStyle w:val="BookText"/>
      </w:pPr>
      <w:r>
        <w:rPr>
          <w:rFonts w:ascii="IRNazanin" w:hAnsi="IRNazanin" w:eastAsia="IRNazanin" w:cs="IRNazanin"/>
          <w:lang w:bidi="fa-IR"/>
          <w:color w:val="111111"/>
          <w:sz w:val="28"/>
          <w:szCs w:val="28"/>
          <w:rtl/>
        </w:rPr>
        <w:t xml:space="preserve">مخذول وان نصره أقوام.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32" w:name="pg12420_114129"/>
    <w:bookmarkEnd w:id="232"/>
    <w:p>
      <w:pPr>
        <w:pStyle w:val="BookText"/>
      </w:pPr>
      <w:r>
        <w:rPr>
          <w:rFonts w:ascii="IRNazanin" w:hAnsi="IRNazanin" w:eastAsia="IRNazanin" w:cs="IRNazanin"/>
          <w:lang w:bidi="fa-IR"/>
          <w:color w:val="111111"/>
          <w:sz w:val="28"/>
          <w:szCs w:val="28"/>
          <w:rtl/>
        </w:rPr>
        <w:t xml:space="preserve">وتقدم فی أحادیث الباب المتقدم ما یناسب ذلک فراجع. ویأتی فی</w:t>
      </w:r>
    </w:p>
    <w:p>
      <w:pPr>
        <w:pStyle w:val="BookText"/>
      </w:pPr>
      <w:r>
        <w:rPr>
          <w:rFonts w:ascii="IRNazanin" w:hAnsi="IRNazanin" w:eastAsia="IRNazanin" w:cs="IRNazanin"/>
          <w:lang w:bidi="fa-IR"/>
          <w:color w:val="111111"/>
          <w:sz w:val="28"/>
          <w:szCs w:val="28"/>
          <w:rtl/>
        </w:rPr>
        <w:t xml:space="preserve">الباب التالی أیضا ما یناسب المقام.</w:t>
      </w:r>
    </w:p>
    <w:p>
      <w:pPr>
        <w:pStyle w:val="Heading4"/>
      </w:pPr>
      <w:bookmarkStart w:id="581" w:name="_Toc322"/>
      <w:r>
        <w:t>(3) باب حکم من یأتی الأرض الخربة التی کانت لمالکها فیستخرجها ویجری أنهارها ویعمرها</w:t>
      </w:r>
      <w:bookmarkEnd w:id="581"/>
    </w:p>
    <w:p>
      <w:pPr>
        <w:pStyle w:val="BookText"/>
      </w:pPr>
      <w:r>
        <w:rPr>
          <w:rFonts w:ascii="IRNazanin" w:hAnsi="IRNazanin" w:eastAsia="IRNazanin" w:cs="IRNazanin"/>
          <w:lang w:bidi="fa-IR"/>
          <w:color w:val="111111"/>
          <w:sz w:val="28"/>
          <w:szCs w:val="28"/>
          <w:rtl/>
        </w:rPr>
        <w:t xml:space="preserve">1547 (1) یب 148 ج 7 - الحسین بن سعید عن النضر عن هشام</w:t>
      </w:r>
    </w:p>
    <w:p>
      <w:pPr>
        <w:pStyle w:val="BookText"/>
      </w:pPr>
      <w:r>
        <w:rPr>
          <w:rFonts w:ascii="IRNazanin" w:hAnsi="IRNazanin" w:eastAsia="IRNazanin" w:cs="IRNazanin"/>
          <w:lang w:bidi="fa-IR"/>
          <w:color w:val="111111"/>
          <w:sz w:val="28"/>
          <w:szCs w:val="28"/>
          <w:rtl/>
        </w:rPr>
        <w:t xml:space="preserve">بن سالم عن سلیمان بن خالد قال: سألت أبا عبد الله علیه السلام عن الرجل</w:t>
      </w:r>
    </w:p>
    <w:p>
      <w:pPr>
        <w:pStyle w:val="BookText"/>
      </w:pPr>
      <w:r>
        <w:rPr>
          <w:rFonts w:ascii="IRNazanin" w:hAnsi="IRNazanin" w:eastAsia="IRNazanin" w:cs="IRNazanin"/>
          <w:lang w:bidi="fa-IR"/>
          <w:color w:val="111111"/>
          <w:sz w:val="28"/>
          <w:szCs w:val="28"/>
          <w:rtl/>
        </w:rPr>
        <w:t xml:space="preserve">یأتی الأرض الخربة فیستخرجها ویجری أنهارها ویعمرها ویزرعها</w:t>
      </w:r>
    </w:p>
    <w:p>
      <w:pPr>
        <w:pStyle w:val="BookText"/>
      </w:pPr>
      <w:r>
        <w:rPr>
          <w:rFonts w:ascii="IRNazanin" w:hAnsi="IRNazanin" w:eastAsia="IRNazanin" w:cs="IRNazanin"/>
          <w:lang w:bidi="fa-IR"/>
          <w:color w:val="111111"/>
          <w:sz w:val="28"/>
          <w:szCs w:val="28"/>
          <w:rtl/>
        </w:rPr>
        <w:t xml:space="preserve">ماذا علیه قال: علیه الصدقة قلت فإن کان یعرف صاحبها قال: فلیؤد</w:t>
      </w:r>
    </w:p>
    <w:p>
      <w:pPr>
        <w:pStyle w:val="BookText"/>
      </w:pPr>
      <w:r>
        <w:rPr>
          <w:rFonts w:ascii="IRNazanin" w:hAnsi="IRNazanin" w:eastAsia="IRNazanin" w:cs="IRNazanin"/>
          <w:lang w:bidi="fa-IR"/>
          <w:color w:val="111111"/>
          <w:sz w:val="28"/>
          <w:szCs w:val="28"/>
          <w:rtl/>
        </w:rPr>
        <w:t xml:space="preserve">الیه حقه.</w:t>
      </w:r>
    </w:p>
    <w:p>
      <w:pPr>
        <w:pStyle w:val="BookText"/>
      </w:pPr>
      <w:r>
        <w:rPr>
          <w:rFonts w:ascii="IRNazanin" w:hAnsi="IRNazanin" w:eastAsia="IRNazanin" w:cs="IRNazanin"/>
          <w:lang w:bidi="fa-IR"/>
          <w:color w:val="111111"/>
          <w:sz w:val="28"/>
          <w:szCs w:val="28"/>
          <w:rtl/>
        </w:rPr>
        <w:t xml:space="preserve">2 نوادر أحمد بن محمد بن عیسی 166 - ابن مسلم </w:t>
      </w:r>
      <w:r>
        <w:rPr>
          <w:rStyle w:val="FootnoteReference"/>
        </w:rPr>
        <w:footnoteReference w:id="1003"/>
      </w:r>
      <w:r>
        <w:rPr>
          <w:rFonts w:ascii="IRNazanin" w:hAnsi="IRNazanin" w:eastAsia="IRNazanin" w:cs="IRNazanin"/>
          <w:lang w:bidi="fa-IR"/>
          <w:color w:val="111111"/>
          <w:sz w:val="28"/>
          <w:szCs w:val="28"/>
          <w:rtl/>
        </w:rPr>
        <w:t xml:space="preserve">قال: سألت</w:t>
      </w:r>
    </w:p>
    <w:p>
      <w:pPr>
        <w:pStyle w:val="BookText"/>
      </w:pPr>
      <w:r>
        <w:rPr>
          <w:rFonts w:ascii="IRNazanin" w:hAnsi="IRNazanin" w:eastAsia="IRNazanin" w:cs="IRNazanin"/>
          <w:lang w:bidi="fa-IR"/>
          <w:color w:val="111111"/>
          <w:sz w:val="28"/>
          <w:szCs w:val="28"/>
          <w:rtl/>
        </w:rPr>
        <w:t xml:space="preserve">أبا جعفر علیه السلام عن أرض خربة عمرها رجل وکسح </w:t>
      </w:r>
      <w:r>
        <w:rPr>
          <w:rStyle w:val="FootnoteReference"/>
        </w:rPr>
        <w:footnoteReference w:id="1004"/>
      </w:r>
      <w:r>
        <w:rPr>
          <w:rFonts w:ascii="IRNazanin" w:hAnsi="IRNazanin" w:eastAsia="IRNazanin" w:cs="IRNazanin"/>
          <w:lang w:bidi="fa-IR"/>
          <w:color w:val="111111"/>
          <w:sz w:val="28"/>
          <w:szCs w:val="28"/>
          <w:rtl/>
        </w:rPr>
        <w:t xml:space="preserve">أنهارها</w:t>
      </w:r>
    </w:p>
    <w:p>
      <w:pPr>
        <w:pStyle w:val="BookText"/>
      </w:pPr>
      <w:r>
        <w:rPr>
          <w:rFonts w:ascii="IRNazanin" w:hAnsi="IRNazanin" w:eastAsia="IRNazanin" w:cs="IRNazanin"/>
          <w:lang w:bidi="fa-IR"/>
          <w:color w:val="111111"/>
          <w:sz w:val="28"/>
          <w:szCs w:val="28"/>
          <w:rtl/>
        </w:rPr>
        <w:t xml:space="preserve">هل علیه فیها صدقة قال: إن کان یعرف صاحبها فلیؤد الیه حقه.</w:t>
      </w:r>
    </w:p>
    <w:p>
      <w:pPr>
        <w:pStyle w:val="BookText"/>
      </w:pPr>
      <w:r>
        <w:rPr>
          <w:rFonts w:ascii="IRNazanin" w:hAnsi="IRNazanin" w:eastAsia="IRNazanin" w:cs="IRNazanin"/>
          <w:lang w:bidi="fa-IR"/>
          <w:color w:val="111111"/>
          <w:sz w:val="28"/>
          <w:szCs w:val="28"/>
          <w:rtl/>
        </w:rPr>
        <w:t xml:space="preserve">3 کا 279 ج 5 -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یب 152 ج 7 - صا 108 ج 3 الحسن بن محبوب عن معاویة</w:t>
      </w:r>
    </w:p>
    <w:p>
      <w:pPr>
        <w:pStyle w:val="BookText"/>
      </w:pPr>
      <w:r>
        <w:rPr>
          <w:rFonts w:ascii="IRNazanin" w:hAnsi="IRNazanin" w:eastAsia="IRNazanin" w:cs="IRNazanin"/>
          <w:lang w:bidi="fa-IR"/>
          <w:color w:val="111111"/>
          <w:sz w:val="28"/>
          <w:szCs w:val="28"/>
          <w:rtl/>
        </w:rPr>
        <w:t xml:space="preserve">بن وهب قال: سمعت أبا عبد الله علیه السلام یقول: أیما رجل أتی خربة</w:t>
      </w:r>
    </w:p>
    <w:p>
      <w:pPr>
        <w:pStyle w:val="BookText"/>
      </w:pPr>
      <w:r>
        <w:rPr>
          <w:rFonts w:ascii="IRNazanin" w:hAnsi="IRNazanin" w:eastAsia="IRNazanin" w:cs="IRNazanin"/>
          <w:lang w:bidi="fa-IR"/>
          <w:color w:val="111111"/>
          <w:sz w:val="28"/>
          <w:szCs w:val="28"/>
          <w:rtl/>
        </w:rPr>
        <w:t xml:space="preserve">بائرة فاستخرجها وکری أنهارها وعمرها فان علیه فیها الصدقة وان</w:t>
      </w:r>
    </w:p>
    <w:p>
      <w:pPr>
        <w:pStyle w:val="BookText"/>
      </w:pPr>
      <w:r>
        <w:rPr>
          <w:rFonts w:ascii="IRNazanin" w:hAnsi="IRNazanin" w:eastAsia="IRNazanin" w:cs="IRNazanin"/>
          <w:lang w:bidi="fa-IR"/>
          <w:color w:val="111111"/>
          <w:sz w:val="28"/>
          <w:szCs w:val="28"/>
          <w:rtl/>
        </w:rPr>
        <w:t xml:space="preserve">کانت أرض لرجل قبله فغاب عنها وترکها فأخر بها ثم جاء بعد یطلبها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فان الأرض لله ولمن عمرها.</w:t>
      </w:r>
    </w:p>
    <w:p>
      <w:pPr>
        <w:pStyle w:val="BookText"/>
      </w:pPr>
      <w:r>
        <w:rPr>
          <w:rFonts w:ascii="IRNazanin" w:hAnsi="IRNazanin" w:eastAsia="IRNazanin" w:cs="IRNazanin"/>
          <w:lang w:bidi="fa-IR"/>
          <w:color w:val="111111"/>
          <w:sz w:val="28"/>
          <w:szCs w:val="28"/>
          <w:rtl/>
        </w:rPr>
        <w:t xml:space="preserve">وتقدم فی روایة الکابلی (13) من باب (1) أن من أحیا أرضا مواتا</w:t>
      </w:r>
    </w:p>
    <w:p>
      <w:pPr>
        <w:pStyle w:val="BookText"/>
      </w:pPr>
      <w:r>
        <w:rPr>
          <w:rFonts w:ascii="IRNazanin" w:hAnsi="IRNazanin" w:eastAsia="IRNazanin" w:cs="IRNazanin"/>
          <w:lang w:bidi="fa-IR"/>
          <w:color w:val="111111"/>
          <w:sz w:val="28"/>
          <w:szCs w:val="28"/>
          <w:rtl/>
        </w:rPr>
        <w:t xml:space="preserve">فهی له قوله علیه السلام: فان ترکها أو أخربها فأخذها رجل من المسلمین</w:t>
      </w:r>
    </w:p>
    <w:p>
      <w:pPr>
        <w:pStyle w:val="BookText"/>
      </w:pPr>
      <w:r>
        <w:rPr>
          <w:rFonts w:ascii="IRNazanin" w:hAnsi="IRNazanin" w:eastAsia="IRNazanin" w:cs="IRNazanin"/>
          <w:lang w:bidi="fa-IR"/>
          <w:color w:val="111111"/>
          <w:sz w:val="28"/>
          <w:szCs w:val="28"/>
          <w:rtl/>
        </w:rPr>
        <w:t xml:space="preserve">من بعده فعمرها وأحیاها فهو أحق بها من الذی ترکها الخ فلاحظ. وفی</w:t>
      </w:r>
    </w:p>
    <w:p>
      <w:pPr>
        <w:pStyle w:val="BookText"/>
      </w:pPr>
      <w:r>
        <w:rPr>
          <w:rFonts w:ascii="IRNazanin" w:hAnsi="IRNazanin" w:eastAsia="IRNazanin" w:cs="IRNazanin"/>
          <w:lang w:bidi="fa-IR"/>
          <w:color w:val="111111"/>
          <w:sz w:val="28"/>
          <w:szCs w:val="28"/>
          <w:rtl/>
        </w:rPr>
        <w:t xml:space="preserve">سائر أحادیث الباب ما یناسب ذلک.</w:t>
      </w:r>
    </w:p>
    <w:p>
      <w:pPr>
        <w:pStyle w:val="BookText"/>
      </w:pPr>
      <w:r>
        <w:rPr>
          <w:rFonts w:ascii="IRNazanin" w:hAnsi="IRNazanin" w:eastAsia="IRNazanin" w:cs="IRNazanin"/>
          <w:lang w:bidi="fa-IR"/>
          <w:color w:val="111111"/>
          <w:sz w:val="28"/>
          <w:szCs w:val="28"/>
          <w:rtl/>
        </w:rPr>
        <w:t xml:space="preserve">ویأتی فی باب حرمة الغصب ما یدل علی ذلک فراجع.</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33" w:name="pg12420_114130"/>
    <w:bookmarkEnd w:id="233"/>
    <w:p>
      <w:pPr>
        <w:pStyle w:val="Heading4"/>
      </w:pPr>
      <w:bookmarkStart w:id="582" w:name="_Toc323"/>
      <w:r>
        <w:t>(4) باب أن الأرض المفتوحة عنوة مشترکة بین المسلمین</w:t>
      </w:r>
      <w:bookmarkEnd w:id="582"/>
    </w:p>
    <w:p>
      <w:pPr>
        <w:pStyle w:val="BookText"/>
      </w:pPr>
      <w:r>
        <w:rPr>
          <w:rFonts w:ascii="IRNazanin" w:hAnsi="IRNazanin" w:eastAsia="IRNazanin" w:cs="IRNazanin"/>
          <w:lang w:bidi="fa-IR"/>
          <w:color w:val="111111"/>
          <w:sz w:val="28"/>
          <w:szCs w:val="28"/>
          <w:rtl/>
        </w:rPr>
        <w:t xml:space="preserve">1550 (1) یب 147 ج 7 - الحسین بن سعید عن صفوان بن یحیی</w:t>
      </w:r>
    </w:p>
    <w:p>
      <w:pPr>
        <w:pStyle w:val="BookText"/>
      </w:pPr>
      <w:r>
        <w:rPr>
          <w:rFonts w:ascii="IRNazanin" w:hAnsi="IRNazanin" w:eastAsia="IRNazanin" w:cs="IRNazanin"/>
          <w:lang w:bidi="fa-IR"/>
          <w:color w:val="111111"/>
          <w:sz w:val="28"/>
          <w:szCs w:val="28"/>
          <w:rtl/>
        </w:rPr>
        <w:t xml:space="preserve">عن ابن مسکان عن محمد الحلبی قال: سئل أبو عبد الله علیه السلام عن</w:t>
      </w:r>
    </w:p>
    <w:p>
      <w:pPr>
        <w:pStyle w:val="BookText"/>
      </w:pPr>
      <w:r>
        <w:rPr>
          <w:rFonts w:ascii="IRNazanin" w:hAnsi="IRNazanin" w:eastAsia="IRNazanin" w:cs="IRNazanin"/>
          <w:lang w:bidi="fa-IR"/>
          <w:color w:val="111111"/>
          <w:sz w:val="28"/>
          <w:szCs w:val="28"/>
          <w:rtl/>
        </w:rPr>
        <w:t xml:space="preserve">السواد ما منزلته فقال: هو لجمیع المسلمین لمن هو الیوم ولمن یدخل</w:t>
      </w:r>
    </w:p>
    <w:p>
      <w:pPr>
        <w:pStyle w:val="BookText"/>
      </w:pPr>
      <w:r>
        <w:rPr>
          <w:rFonts w:ascii="IRNazanin" w:hAnsi="IRNazanin" w:eastAsia="IRNazanin" w:cs="IRNazanin"/>
          <w:lang w:bidi="fa-IR"/>
          <w:color w:val="111111"/>
          <w:sz w:val="28"/>
          <w:szCs w:val="28"/>
          <w:rtl/>
        </w:rPr>
        <w:t xml:space="preserve">فی الاسلام بعد الیوم ولمن لم یخلق بعد فقلنا: الشراء من الدهاقین؟ قال:</w:t>
      </w:r>
    </w:p>
    <w:p>
      <w:pPr>
        <w:pStyle w:val="BookText"/>
      </w:pPr>
      <w:r>
        <w:rPr>
          <w:rFonts w:ascii="IRNazanin" w:hAnsi="IRNazanin" w:eastAsia="IRNazanin" w:cs="IRNazanin"/>
          <w:lang w:bidi="fa-IR"/>
          <w:color w:val="111111"/>
          <w:sz w:val="28"/>
          <w:szCs w:val="28"/>
          <w:rtl/>
        </w:rPr>
        <w:t xml:space="preserve">لا یصلح إلا أن یشتری منهم علی أن یصیرها للمسلمین فإن شاء ولی الأمر</w:t>
      </w:r>
    </w:p>
    <w:p>
      <w:pPr>
        <w:pStyle w:val="BookText"/>
      </w:pPr>
      <w:r>
        <w:rPr>
          <w:rFonts w:ascii="IRNazanin" w:hAnsi="IRNazanin" w:eastAsia="IRNazanin" w:cs="IRNazanin"/>
          <w:lang w:bidi="fa-IR"/>
          <w:color w:val="111111"/>
          <w:sz w:val="28"/>
          <w:szCs w:val="28"/>
          <w:rtl/>
        </w:rPr>
        <w:t xml:space="preserve">ان یأخذها أخذها قلنا: فان اخذها منه قال یرد الیه رأس ماله وله ما</w:t>
      </w:r>
    </w:p>
    <w:p>
      <w:pPr>
        <w:pStyle w:val="BookText"/>
      </w:pPr>
      <w:r>
        <w:rPr>
          <w:rFonts w:ascii="IRNazanin" w:hAnsi="IRNazanin" w:eastAsia="IRNazanin" w:cs="IRNazanin"/>
          <w:lang w:bidi="fa-IR"/>
          <w:color w:val="111111"/>
          <w:sz w:val="28"/>
          <w:szCs w:val="28"/>
          <w:rtl/>
        </w:rPr>
        <w:t xml:space="preserve">أکل من غلتها بما عمل.</w:t>
      </w:r>
    </w:p>
    <w:p>
      <w:pPr>
        <w:pStyle w:val="BookText"/>
      </w:pPr>
      <w:r>
        <w:rPr>
          <w:rFonts w:ascii="IRNazanin" w:hAnsi="IRNazanin" w:eastAsia="IRNazanin" w:cs="IRNazanin"/>
          <w:lang w:bidi="fa-IR"/>
          <w:color w:val="111111"/>
          <w:sz w:val="28"/>
          <w:szCs w:val="28"/>
          <w:rtl/>
        </w:rPr>
        <w:t xml:space="preserve">ویأتی فی الباب التالی ما یناسب ذلک فراجع.</w:t>
      </w:r>
    </w:p>
    <w:p>
      <w:pPr>
        <w:pStyle w:val="Heading4"/>
      </w:pPr>
      <w:bookmarkStart w:id="583" w:name="_Toc324"/>
      <w:r>
        <w:t>(5) باب أن المسلمین شرکاء فی الماء والنار والکلأ ما لم یکن...</w:t>
      </w:r>
      <w:bookmarkEnd w:id="583"/>
    </w:p>
    <w:p>
      <w:pPr>
        <w:pStyle w:val="BookText"/>
      </w:pPr>
      <w:r>
        <w:rPr>
          <w:rFonts w:ascii="IRNazanin" w:hAnsi="IRNazanin" w:eastAsia="IRNazanin" w:cs="IRNazanin"/>
          <w:lang w:bidi="fa-IR"/>
          <w:color w:val="111111"/>
          <w:sz w:val="28"/>
          <w:szCs w:val="28"/>
          <w:rtl/>
        </w:rPr>
        <w:t xml:space="preserve">*باب أن المسلمین شرکاء فی الماء والنار والکلأ ما لم یکن ملک أحد بعینه</w:t>
      </w:r>
    </w:p>
    <w:p>
      <w:pPr>
        <w:pStyle w:val="BookText"/>
      </w:pPr>
      <w:r>
        <w:rPr>
          <w:rFonts w:ascii="IRNazanin" w:hAnsi="IRNazanin" w:eastAsia="IRNazanin" w:cs="IRNazanin"/>
          <w:lang w:bidi="fa-IR"/>
          <w:color w:val="111111"/>
          <w:sz w:val="28"/>
          <w:szCs w:val="28"/>
          <w:rtl/>
        </w:rPr>
        <w:t xml:space="preserve">وجواز بیع الماء المملوک وکراهة بیع فضول الماء والکلأ واستحباب بذلها لمن یحتاج إلیها *</w:t>
      </w:r>
    </w:p>
    <w:p>
      <w:pPr>
        <w:pStyle w:val="BookText"/>
      </w:pPr>
      <w:r>
        <w:rPr>
          <w:rFonts w:ascii="IRNazanin" w:hAnsi="IRNazanin" w:eastAsia="IRNazanin" w:cs="IRNazanin"/>
          <w:lang w:bidi="fa-IR"/>
          <w:color w:val="111111"/>
          <w:sz w:val="28"/>
          <w:szCs w:val="28"/>
          <w:rtl/>
        </w:rPr>
        <w:t xml:space="preserve">1551 (1) یب 146 ج 7 - أحمد بن محمد عن فقیه 150 ج 3 -</w:t>
      </w:r>
    </w:p>
    <w:p>
      <w:pPr>
        <w:pStyle w:val="BookText"/>
      </w:pPr>
      <w:r>
        <w:rPr>
          <w:rFonts w:ascii="IRNazanin" w:hAnsi="IRNazanin" w:eastAsia="IRNazanin" w:cs="IRNazanin"/>
          <w:lang w:bidi="fa-IR"/>
          <w:color w:val="111111"/>
          <w:sz w:val="28"/>
          <w:szCs w:val="28"/>
          <w:rtl/>
        </w:rPr>
        <w:t xml:space="preserve">محمد بن سنان عن أبی الحسن علیه السلام قال: سألته عن ماء الوادی فقال:</w:t>
      </w:r>
    </w:p>
    <w:p>
      <w:pPr>
        <w:pStyle w:val="BookText"/>
      </w:pPr>
      <w:r>
        <w:rPr>
          <w:rFonts w:ascii="IRNazanin" w:hAnsi="IRNazanin" w:eastAsia="IRNazanin" w:cs="IRNazanin"/>
          <w:lang w:bidi="fa-IR"/>
          <w:color w:val="111111"/>
          <w:sz w:val="28"/>
          <w:szCs w:val="28"/>
          <w:rtl/>
        </w:rPr>
        <w:t xml:space="preserve">ان المسلمین شرکاء فی الماء والنار والکلأ.</w:t>
      </w:r>
    </w:p>
    <w:p>
      <w:pPr>
        <w:pStyle w:val="BookText"/>
      </w:pPr>
      <w:r>
        <w:rPr>
          <w:rFonts w:ascii="IRNazanin" w:hAnsi="IRNazanin" w:eastAsia="IRNazanin" w:cs="IRNazanin"/>
          <w:lang w:bidi="fa-IR"/>
          <w:color w:val="111111"/>
          <w:sz w:val="28"/>
          <w:szCs w:val="28"/>
          <w:rtl/>
        </w:rPr>
        <w:t xml:space="preserve">2 ک 114 ج 17 - أبن أبی جمهور فی درر اللئالی عن ابن عباس أن</w:t>
      </w:r>
    </w:p>
    <w:p>
      <w:pPr>
        <w:pStyle w:val="BookText"/>
      </w:pPr>
      <w:r>
        <w:rPr>
          <w:rFonts w:ascii="IRNazanin" w:hAnsi="IRNazanin" w:eastAsia="IRNazanin" w:cs="IRNazanin"/>
          <w:lang w:bidi="fa-IR"/>
          <w:color w:val="111111"/>
          <w:sz w:val="28"/>
          <w:szCs w:val="28"/>
          <w:rtl/>
        </w:rPr>
        <w:t xml:space="preserve">رسول الله صلی الله علیه وآله قال: الناس شرکاء فی ثلاث: النار والماء والکلأ.</w:t>
      </w:r>
    </w:p>
    <w:p>
      <w:pPr>
        <w:pStyle w:val="BookText"/>
      </w:pPr>
      <w:r>
        <w:rPr>
          <w:rFonts w:ascii="IRNazanin" w:hAnsi="IRNazanin" w:eastAsia="IRNazanin" w:cs="IRNazanin"/>
          <w:lang w:bidi="fa-IR"/>
          <w:color w:val="111111"/>
          <w:sz w:val="28"/>
          <w:szCs w:val="28"/>
          <w:rtl/>
        </w:rPr>
        <w:t xml:space="preserve">3 قرب الإسناد 64 -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بن محمد عن أبیه عن علی علیه السلام أنه قال:</w:t>
      </w:r>
    </w:p>
    <w:p>
      <w:pPr>
        <w:pStyle w:val="BookText"/>
      </w:pPr>
      <w:r>
        <w:rPr>
          <w:rFonts w:ascii="IRNazanin" w:hAnsi="IRNazanin" w:eastAsia="IRNazanin" w:cs="IRNazanin"/>
          <w:lang w:bidi="fa-IR"/>
          <w:color w:val="111111"/>
          <w:sz w:val="28"/>
          <w:szCs w:val="28"/>
          <w:rtl/>
        </w:rPr>
        <w:t xml:space="preserve">لا یحل منع الملح والماء والنار.</w:t>
      </w:r>
    </w:p>
    <w:p>
      <w:pPr>
        <w:pStyle w:val="BookText"/>
      </w:pPr>
      <w:r>
        <w:rPr>
          <w:rFonts w:ascii="IRNazanin" w:hAnsi="IRNazanin" w:eastAsia="IRNazanin" w:cs="IRNazanin"/>
          <w:lang w:bidi="fa-IR"/>
          <w:color w:val="111111"/>
          <w:sz w:val="28"/>
          <w:szCs w:val="28"/>
          <w:rtl/>
        </w:rPr>
        <w:t xml:space="preserve">4 الدعائم 20 ج 2 - عن رسول الله صلی الله علیه وآله أنه نهی عن</w:t>
      </w:r>
    </w:p>
    <w:p>
      <w:pPr>
        <w:pStyle w:val="BookText"/>
      </w:pPr>
      <w:r>
        <w:rPr>
          <w:rFonts w:ascii="IRNazanin" w:hAnsi="IRNazanin" w:eastAsia="IRNazanin" w:cs="IRNazanin"/>
          <w:lang w:bidi="fa-IR"/>
          <w:color w:val="111111"/>
          <w:sz w:val="28"/>
          <w:szCs w:val="28"/>
          <w:rtl/>
        </w:rPr>
        <w:t xml:space="preserve">بیع الماء والکلأ والنار.</w:t>
      </w:r>
    </w:p>
    <w:p>
      <w:pPr>
        <w:pStyle w:val="BookText"/>
      </w:pPr>
      <w:r>
        <w:rPr>
          <w:rFonts w:ascii="IRNazanin" w:hAnsi="IRNazanin" w:eastAsia="IRNazanin" w:cs="IRNazanin"/>
          <w:lang w:bidi="fa-IR"/>
          <w:color w:val="111111"/>
          <w:sz w:val="28"/>
          <w:szCs w:val="28"/>
          <w:rtl/>
        </w:rPr>
        <w:t xml:space="preserve">5 کا 293 ج 5 - محمد بن یحیی عن محمد بن الحسین عن محمد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بن هلال عن عقبة بن خالد عن أبی عبد الله علیه السلام قال: قضی</w:t>
      </w:r>
    </w:p>
    <w:p>
      <w:pPr>
        <w:pStyle w:val="BookText"/>
      </w:pPr>
      <w:r>
        <w:rPr>
          <w:rFonts w:ascii="IRNazanin" w:hAnsi="IRNazanin" w:eastAsia="IRNazanin" w:cs="IRNazanin"/>
          <w:lang w:bidi="fa-IR"/>
          <w:color w:val="111111"/>
          <w:sz w:val="28"/>
          <w:szCs w:val="28"/>
          <w:rtl/>
        </w:rPr>
        <w:t xml:space="preserve">رسول الله صلی الله علیه وآله بین أهل المدینة فی مشارب النخل أنه</w:t>
      </w:r>
    </w:p>
    <w:p>
      <w:pPr>
        <w:pStyle w:val="BookText"/>
      </w:pPr>
      <w:r>
        <w:rPr>
          <w:rFonts w:ascii="IRNazanin" w:hAnsi="IRNazanin" w:eastAsia="IRNazanin" w:cs="IRNazanin"/>
          <w:lang w:bidi="fa-IR"/>
          <w:color w:val="111111"/>
          <w:sz w:val="28"/>
          <w:szCs w:val="28"/>
          <w:rtl/>
        </w:rPr>
        <w:t xml:space="preserve">لا یمنع نفع الشئ وقضی صلی الله علیه وآله بین أهل البادیة أنه لا یمنع</w:t>
      </w:r>
    </w:p>
    <w:p>
      <w:pPr>
        <w:pStyle w:val="BookText"/>
      </w:pPr>
      <w:r>
        <w:rPr>
          <w:rFonts w:ascii="IRNazanin" w:hAnsi="IRNazanin" w:eastAsia="IRNazanin" w:cs="IRNazanin"/>
          <w:lang w:bidi="fa-IR"/>
          <w:color w:val="111111"/>
          <w:sz w:val="28"/>
          <w:szCs w:val="28"/>
          <w:rtl/>
        </w:rPr>
        <w:t xml:space="preserve">فضل ماء لیمنع به فضل کلأ وقال لا ضرر ولا ضرار.</w:t>
      </w:r>
    </w:p>
    <w:p>
      <w:pPr>
        <w:pStyle w:val="BookText"/>
      </w:pPr>
      <w:r>
        <w:rPr>
          <w:rFonts w:ascii="IRNazanin" w:hAnsi="IRNazanin" w:eastAsia="IRNazanin" w:cs="IRNazanin"/>
          <w:lang w:bidi="fa-IR"/>
          <w:color w:val="111111"/>
          <w:sz w:val="28"/>
          <w:szCs w:val="28"/>
          <w:rtl/>
        </w:rPr>
        <w:t xml:space="preserve">6 الجعفریات 172 -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خمس لا یحل منعهن: الماء والملح</w:t>
      </w:r>
    </w:p>
    <w:p>
      <w:pPr>
        <w:pStyle w:val="BookText"/>
      </w:pPr>
      <w:r>
        <w:rPr>
          <w:rFonts w:ascii="IRNazanin" w:hAnsi="IRNazanin" w:eastAsia="IRNazanin" w:cs="IRNazanin"/>
          <w:lang w:bidi="fa-IR"/>
          <w:color w:val="111111"/>
          <w:sz w:val="28"/>
          <w:szCs w:val="28"/>
          <w:rtl/>
        </w:rPr>
        <w:t xml:space="preserve">والکلأ والنار والعلم وفضل العلم خیر من فضل العبادة وکمال الدین</w:t>
      </w:r>
    </w:p>
    <w:p>
      <w:pPr>
        <w:pStyle w:val="BookText"/>
      </w:pPr>
      <w:r>
        <w:rPr>
          <w:rFonts w:ascii="IRNazanin" w:hAnsi="IRNazanin" w:eastAsia="IRNazanin" w:cs="IRNazanin"/>
          <w:lang w:bidi="fa-IR"/>
          <w:color w:val="111111"/>
          <w:sz w:val="28"/>
          <w:szCs w:val="28"/>
          <w:rtl/>
        </w:rPr>
        <w:t xml:space="preserve">الورع.</w:t>
      </w:r>
    </w:p>
    <w:p>
      <w:pPr>
        <w:pStyle w:val="BookText"/>
      </w:pPr>
      <w:r>
        <w:rPr>
          <w:rFonts w:ascii="IRNazanin" w:hAnsi="IRNazanin" w:eastAsia="IRNazanin" w:cs="IRNazanin"/>
          <w:lang w:bidi="fa-IR"/>
          <w:color w:val="111111"/>
          <w:sz w:val="28"/>
          <w:szCs w:val="28"/>
          <w:rtl/>
        </w:rPr>
        <w:t xml:space="preserve">7 ک 116 ج 17 -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من منع فضل الماء لیمنع به الکلأ منعه الله فضل رحمته</w:t>
      </w:r>
    </w:p>
    <w:p>
      <w:pPr>
        <w:pStyle w:val="BookText"/>
      </w:pPr>
      <w:r>
        <w:rPr>
          <w:rFonts w:ascii="IRNazanin" w:hAnsi="IRNazanin" w:eastAsia="IRNazanin" w:cs="IRNazanin"/>
          <w:lang w:bidi="fa-IR"/>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8 الخصال 107 حدثنا أبو أحمد القاسم بن محمد بن أحمد</w:t>
      </w:r>
    </w:p>
    <w:p>
      <w:pPr>
        <w:pStyle w:val="BookText"/>
      </w:pPr>
      <w:r>
        <w:rPr>
          <w:rFonts w:ascii="IRNazanin" w:hAnsi="IRNazanin" w:eastAsia="IRNazanin" w:cs="IRNazanin"/>
          <w:lang w:bidi="fa-IR"/>
          <w:color w:val="111111"/>
          <w:sz w:val="28"/>
          <w:szCs w:val="28"/>
          <w:rtl/>
        </w:rPr>
        <w:t xml:space="preserve">بن عبدویه السراج الزاهد الهمذانی بهمذان قال: أخبرنا الحسن بن علی</w:t>
      </w:r>
    </w:p>
    <w:p>
      <w:pPr>
        <w:pStyle w:val="BookText"/>
      </w:pPr>
      <w:r>
        <w:rPr>
          <w:rFonts w:ascii="IRNazanin" w:hAnsi="IRNazanin" w:eastAsia="IRNazanin" w:cs="IRNazanin"/>
          <w:lang w:bidi="fa-IR"/>
          <w:color w:val="111111"/>
          <w:sz w:val="28"/>
          <w:szCs w:val="28"/>
          <w:rtl/>
        </w:rPr>
        <w:t xml:space="preserve">بن نصر بن منصور الطوسی قال: حدثنا محمد بن عثمان بن کرامة قال:</w:t>
      </w:r>
    </w:p>
    <w:p>
      <w:pPr>
        <w:pStyle w:val="BookText"/>
      </w:pPr>
      <w:r>
        <w:rPr>
          <w:rFonts w:ascii="IRNazanin" w:hAnsi="IRNazanin" w:eastAsia="IRNazanin" w:cs="IRNazanin"/>
          <w:lang w:bidi="fa-IR"/>
          <w:color w:val="111111"/>
          <w:sz w:val="28"/>
          <w:szCs w:val="28"/>
          <w:rtl/>
        </w:rPr>
        <w:t xml:space="preserve">حدثنا عبید الله بن موسی عن شیبان عن الأعمش عن أبی صالح عن أبی</w:t>
      </w:r>
    </w:p>
    <w:p>
      <w:pPr>
        <w:pStyle w:val="BookText"/>
      </w:pPr>
      <w:r>
        <w:rPr>
          <w:rFonts w:ascii="IRNazanin" w:hAnsi="IRNazanin" w:eastAsia="IRNazanin" w:cs="IRNazanin"/>
          <w:lang w:bidi="fa-IR"/>
          <w:color w:val="111111"/>
          <w:sz w:val="28"/>
          <w:szCs w:val="28"/>
          <w:rtl/>
        </w:rPr>
        <w:t xml:space="preserve">هریرة قال: قال رسول الله صلی الله علیه وآله ثلاثة لا یکلمهم الله عز وجل</w:t>
      </w:r>
    </w:p>
    <w:p>
      <w:pPr>
        <w:pStyle w:val="BookText"/>
      </w:pPr>
      <w:r>
        <w:rPr>
          <w:rFonts w:ascii="IRNazanin" w:hAnsi="IRNazanin" w:eastAsia="IRNazanin" w:cs="IRNazanin"/>
          <w:lang w:bidi="fa-IR"/>
          <w:color w:val="111111"/>
          <w:sz w:val="28"/>
          <w:szCs w:val="28"/>
          <w:rtl/>
        </w:rPr>
        <w:t xml:space="preserve">یوم القیامة ولا ینظر إلیهم ولا یزکیهم ولهم عذاب ألیم: رجل بایع</w:t>
      </w:r>
    </w:p>
    <w:p>
      <w:pPr>
        <w:pStyle w:val="BookText"/>
      </w:pPr>
      <w:r>
        <w:rPr>
          <w:rFonts w:ascii="IRNazanin" w:hAnsi="IRNazanin" w:eastAsia="IRNazanin" w:cs="IRNazanin"/>
          <w:lang w:bidi="fa-IR"/>
          <w:color w:val="111111"/>
          <w:sz w:val="28"/>
          <w:szCs w:val="28"/>
          <w:rtl/>
        </w:rPr>
        <w:t xml:space="preserve">اماما لا یبایعه الا للدنیا ان أعطاه منها ما یرید وفی له والا کف. ورجل</w:t>
      </w:r>
    </w:p>
    <w:p>
      <w:pPr>
        <w:pStyle w:val="BookText"/>
      </w:pPr>
      <w:r>
        <w:rPr>
          <w:rFonts w:ascii="IRNazanin" w:hAnsi="IRNazanin" w:eastAsia="IRNazanin" w:cs="IRNazanin"/>
          <w:lang w:bidi="fa-IR"/>
          <w:color w:val="111111"/>
          <w:sz w:val="28"/>
          <w:szCs w:val="28"/>
          <w:rtl/>
        </w:rPr>
        <w:t xml:space="preserve">بایع رجلا بسلعة بعد العصر فحلف بالله عز وجل لقد أعطی بها کذا وکذا</w:t>
      </w:r>
    </w:p>
    <w:p>
      <w:pPr>
        <w:pStyle w:val="BookText"/>
      </w:pPr>
      <w:r>
        <w:rPr>
          <w:rFonts w:ascii="IRNazanin" w:hAnsi="IRNazanin" w:eastAsia="IRNazanin" w:cs="IRNazanin"/>
          <w:lang w:bidi="fa-IR"/>
          <w:color w:val="111111"/>
          <w:sz w:val="28"/>
          <w:szCs w:val="28"/>
          <w:rtl/>
        </w:rPr>
        <w:t xml:space="preserve">فصدقه فأخذها ولم یعط فیه ما قال: ورجل علی فضل ماء بالفلاة یمنعه</w:t>
      </w:r>
    </w:p>
    <w:p>
      <w:pPr>
        <w:pStyle w:val="BookText"/>
      </w:pPr>
      <w:r>
        <w:rPr>
          <w:rFonts w:ascii="IRNazanin" w:hAnsi="IRNazanin" w:eastAsia="IRNazanin" w:cs="IRNazanin"/>
          <w:lang w:bidi="fa-IR"/>
          <w:color w:val="111111"/>
          <w:sz w:val="28"/>
          <w:szCs w:val="28"/>
          <w:rtl/>
        </w:rPr>
        <w:t xml:space="preserve">ابن السبیل.</w:t>
      </w:r>
    </w:p>
    <w:p>
      <w:pPr>
        <w:pStyle w:val="BookText"/>
      </w:pPr>
      <w:r>
        <w:rPr>
          <w:rFonts w:ascii="IRNazanin" w:hAnsi="IRNazanin" w:eastAsia="IRNazanin" w:cs="IRNazanin"/>
          <w:lang w:bidi="fa-IR"/>
          <w:color w:val="111111"/>
          <w:sz w:val="28"/>
          <w:szCs w:val="28"/>
          <w:rtl/>
        </w:rPr>
        <w:t xml:space="preserve">9 یب 141 ج 7 - الحسین بن سعید عن کا 276 ج 5 - أحمد بن</w:t>
      </w:r>
    </w:p>
    <w:p>
      <w:pPr>
        <w:pStyle w:val="BookText"/>
      </w:pPr>
      <w:r>
        <w:rPr>
          <w:rFonts w:ascii="IRNazanin" w:hAnsi="IRNazanin" w:eastAsia="IRNazanin" w:cs="IRNazanin"/>
          <w:lang w:bidi="fa-IR"/>
          <w:color w:val="111111"/>
          <w:sz w:val="28"/>
          <w:szCs w:val="28"/>
          <w:rtl/>
        </w:rPr>
        <w:t xml:space="preserve">محمد بن أبی نصر عن محمد بن (أحمد - بن - یب) عبد الله قال: سألت</w:t>
      </w:r>
    </w:p>
    <w:p>
      <w:pPr>
        <w:pStyle w:val="BookText"/>
      </w:pPr>
      <w:r>
        <w:rPr>
          <w:rFonts w:ascii="IRNazanin" w:hAnsi="IRNazanin" w:eastAsia="IRNazanin" w:cs="IRNazanin"/>
          <w:lang w:bidi="fa-IR"/>
          <w:color w:val="111111"/>
          <w:sz w:val="28"/>
          <w:szCs w:val="28"/>
          <w:rtl/>
        </w:rPr>
        <w:t xml:space="preserve">الرضا علیه السلام عن الرجل تکون </w:t>
      </w:r>
      <w:r>
        <w:rPr>
          <w:rStyle w:val="FootnoteReference"/>
        </w:rPr>
        <w:footnoteReference w:id="1006"/>
      </w:r>
      <w:r>
        <w:rPr>
          <w:rFonts w:ascii="IRNazanin" w:hAnsi="IRNazanin" w:eastAsia="IRNazanin" w:cs="IRNazanin"/>
          <w:lang w:bidi="fa-IR"/>
          <w:color w:val="111111"/>
          <w:sz w:val="28"/>
          <w:szCs w:val="28"/>
          <w:rtl/>
        </w:rPr>
        <w:t xml:space="preserve">له الضیعة وتکون </w:t>
      </w:r>
      <w:r>
        <w:rPr>
          <w:rStyle w:val="FootnoteReference"/>
        </w:rPr>
        <w:footnoteReference w:id="1007"/>
      </w:r>
      <w:r>
        <w:rPr>
          <w:rFonts w:ascii="IRNazanin" w:hAnsi="IRNazanin" w:eastAsia="IRNazanin" w:cs="IRNazanin"/>
          <w:lang w:bidi="fa-IR"/>
          <w:color w:val="111111"/>
          <w:sz w:val="28"/>
          <w:szCs w:val="28"/>
          <w:rtl/>
        </w:rPr>
        <w:t xml:space="preserve">لها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تبلغ حدودها عشرین میلا وأقل وأکثر </w:t>
      </w:r>
      <w:r>
        <w:rPr>
          <w:rStyle w:val="FootnoteReference"/>
        </w:rPr>
        <w:footnoteReference w:id="1008"/>
      </w:r>
      <w:r>
        <w:rPr>
          <w:rFonts w:ascii="IRNazanin" w:hAnsi="IRNazanin" w:eastAsia="IRNazanin" w:cs="IRNazanin"/>
          <w:lang w:bidi="fa-IR"/>
          <w:color w:val="111111"/>
          <w:sz w:val="28"/>
          <w:szCs w:val="28"/>
          <w:rtl/>
        </w:rPr>
        <w:t xml:space="preserve">یأتیه الرجل</w:t>
      </w:r>
    </w:p>
    <w:p>
      <w:pPr>
        <w:pStyle w:val="BookText"/>
      </w:pPr>
      <w:r>
        <w:rPr>
          <w:rFonts w:ascii="IRNazanin" w:hAnsi="IRNazanin" w:eastAsia="IRNazanin" w:cs="IRNazanin"/>
          <w:lang w:bidi="fa-IR"/>
          <w:color w:val="111111"/>
          <w:sz w:val="28"/>
          <w:szCs w:val="28"/>
          <w:rtl/>
        </w:rPr>
        <w:t xml:space="preserve">فیقول </w:t>
      </w:r>
      <w:r>
        <w:rPr>
          <w:rStyle w:val="FootnoteReference"/>
        </w:rPr>
        <w:footnoteReference w:id="1009"/>
      </w:r>
      <w:r>
        <w:rPr>
          <w:rFonts w:ascii="IRNazanin" w:hAnsi="IRNazanin" w:eastAsia="IRNazanin" w:cs="IRNazanin"/>
          <w:lang w:bidi="fa-IR"/>
          <w:color w:val="111111"/>
          <w:sz w:val="28"/>
          <w:szCs w:val="28"/>
          <w:rtl/>
        </w:rPr>
        <w:t xml:space="preserve">(له - کا) أعطنی من مراعی ضیعتک وأعطیک کذا وکذا</w:t>
      </w:r>
    </w:p>
    <w:p>
      <w:pPr>
        <w:pStyle w:val="BookText"/>
      </w:pPr>
      <w:r>
        <w:rPr>
          <w:rFonts w:ascii="IRNazanin" w:hAnsi="IRNazanin" w:eastAsia="IRNazanin" w:cs="IRNazanin"/>
          <w:lang w:bidi="fa-IR"/>
          <w:color w:val="111111"/>
          <w:sz w:val="28"/>
          <w:szCs w:val="28"/>
          <w:rtl/>
        </w:rPr>
        <w:t xml:space="preserve">درهما فقال: إذا کانت الضیعة له فلا بأس.</w:t>
      </w:r>
    </w:p>
    <w:p>
      <w:pPr>
        <w:pStyle w:val="BookText"/>
      </w:pPr>
      <w:r>
        <w:rPr>
          <w:rFonts w:ascii="IRNazanin" w:hAnsi="IRNazanin" w:eastAsia="IRNazanin" w:cs="IRNazanin"/>
          <w:lang w:bidi="fa-IR"/>
          <w:color w:val="111111"/>
          <w:sz w:val="28"/>
          <w:szCs w:val="28"/>
          <w:rtl/>
        </w:rPr>
        <w:t xml:space="preserve">10 کا 276 ج 5 -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جعفر بن سماعة عن ابان. یب 141 ج 7 - الحسین بن سعید عن القاسم</w:t>
      </w:r>
    </w:p>
    <w:p>
      <w:pPr>
        <w:pStyle w:val="BookText"/>
      </w:pPr>
      <w:r>
        <w:rPr>
          <w:rFonts w:ascii="IRNazanin" w:hAnsi="IRNazanin" w:eastAsia="IRNazanin" w:cs="IRNazanin"/>
          <w:lang w:bidi="fa-IR"/>
          <w:color w:val="111111"/>
          <w:sz w:val="28"/>
          <w:szCs w:val="28"/>
          <w:rtl/>
        </w:rPr>
        <w:t xml:space="preserve">بن محمد وفضالة عن فقیه 148 ج 3 - أبان (ابن عثمان - یب) عن</w:t>
      </w:r>
    </w:p>
    <w:p>
      <w:pPr>
        <w:pStyle w:val="BookText"/>
      </w:pPr>
      <w:r>
        <w:rPr>
          <w:rFonts w:ascii="IRNazanin" w:hAnsi="IRNazanin" w:eastAsia="IRNazanin" w:cs="IRNazanin"/>
          <w:lang w:bidi="fa-IR"/>
          <w:color w:val="111111"/>
          <w:sz w:val="28"/>
          <w:szCs w:val="28"/>
          <w:rtl/>
        </w:rPr>
        <w:t xml:space="preserve">إسماعیل بن الفضل قال: سألت أبا عبد الله علیه السلام عن بیع الکلأ إذا</w:t>
      </w:r>
    </w:p>
    <w:p>
      <w:pPr>
        <w:pStyle w:val="BookText"/>
      </w:pPr>
      <w:r>
        <w:rPr>
          <w:rFonts w:ascii="IRNazanin" w:hAnsi="IRNazanin" w:eastAsia="IRNazanin" w:cs="IRNazanin"/>
          <w:lang w:bidi="fa-IR"/>
          <w:color w:val="111111"/>
          <w:sz w:val="28"/>
          <w:szCs w:val="28"/>
          <w:rtl/>
        </w:rPr>
        <w:t xml:space="preserve">کان سیحا (ف - کا) یعمد الرجل إلی مائه فیسوقه إلی الأرض فیسقیه</w:t>
      </w:r>
    </w:p>
    <w:p>
      <w:pPr>
        <w:pStyle w:val="BookText"/>
      </w:pPr>
      <w:r>
        <w:rPr>
          <w:rFonts w:ascii="IRNazanin" w:hAnsi="IRNazanin" w:eastAsia="IRNazanin" w:cs="IRNazanin"/>
          <w:lang w:bidi="fa-IR"/>
          <w:color w:val="111111"/>
          <w:sz w:val="28"/>
          <w:szCs w:val="28"/>
          <w:rtl/>
        </w:rPr>
        <w:t xml:space="preserve">الحشیش وهو الذی حفر النهر وله الماء (و - یب) یزرع به ما شاء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فقال: إذا کان الماء له یزرع </w:t>
      </w:r>
      <w:r>
        <w:rPr>
          <w:rStyle w:val="FootnoteReference"/>
        </w:rPr>
        <w:footnoteReference w:id="1011"/>
      </w:r>
      <w:r>
        <w:rPr>
          <w:rFonts w:ascii="IRNazanin" w:hAnsi="IRNazanin" w:eastAsia="IRNazanin" w:cs="IRNazanin"/>
          <w:lang w:bidi="fa-IR"/>
          <w:color w:val="111111"/>
          <w:sz w:val="28"/>
          <w:szCs w:val="28"/>
          <w:rtl/>
        </w:rPr>
        <w:t xml:space="preserve">به ما شاء ویبیعه </w:t>
      </w:r>
      <w:r>
        <w:rPr>
          <w:rStyle w:val="FootnoteReference"/>
        </w:rPr>
        <w:footnoteReference w:id="1012"/>
      </w:r>
      <w:r>
        <w:rPr>
          <w:rFonts w:ascii="IRNazanin" w:hAnsi="IRNazanin" w:eastAsia="IRNazanin" w:cs="IRNazanin"/>
          <w:lang w:bidi="fa-IR"/>
          <w:color w:val="111111"/>
          <w:sz w:val="28"/>
          <w:szCs w:val="28"/>
          <w:rtl/>
        </w:rPr>
        <w:t xml:space="preserve">بما أحب (کا -</w:t>
      </w:r>
    </w:p>
    <w:p>
      <w:pPr>
        <w:pStyle w:val="BookText"/>
      </w:pPr>
      <w:r>
        <w:rPr>
          <w:rFonts w:ascii="IRNazanin" w:hAnsi="IRNazanin" w:eastAsia="IRNazanin" w:cs="IRNazanin"/>
          <w:lang w:bidi="fa-IR"/>
          <w:color w:val="111111"/>
          <w:sz w:val="28"/>
          <w:szCs w:val="28"/>
          <w:rtl/>
        </w:rPr>
        <w:t xml:space="preserve">یب - قال: وسألته عن بیع حصائد الحنطة والشعیر وسائر الحصائد</w:t>
      </w:r>
    </w:p>
    <w:p>
      <w:pPr>
        <w:pStyle w:val="BookText"/>
      </w:pPr>
      <w:r>
        <w:rPr>
          <w:rFonts w:ascii="IRNazanin" w:hAnsi="IRNazanin" w:eastAsia="IRNazanin" w:cs="IRNazanin"/>
          <w:lang w:bidi="fa-IR"/>
          <w:color w:val="111111"/>
          <w:sz w:val="28"/>
          <w:szCs w:val="28"/>
          <w:rtl/>
        </w:rPr>
        <w:t xml:space="preserve">فقال: حلال فلیبعه ان شاء).</w:t>
      </w:r>
    </w:p>
    <w:p>
      <w:pPr>
        <w:pStyle w:val="BookText"/>
      </w:pPr>
      <w:r>
        <w:rPr>
          <w:rFonts w:ascii="IRNazanin" w:hAnsi="IRNazanin" w:eastAsia="IRNazanin" w:cs="IRNazanin"/>
          <w:lang w:bidi="fa-IR"/>
          <w:color w:val="111111"/>
          <w:sz w:val="28"/>
          <w:szCs w:val="28"/>
          <w:rtl/>
        </w:rPr>
        <w:t xml:space="preserve">11 کا 277 ج 5 - عدة من أصحابنا عن یب 141 ج 7 - سهل بن</w:t>
      </w:r>
    </w:p>
    <w:p>
      <w:pPr>
        <w:pStyle w:val="BookText"/>
      </w:pPr>
      <w:r>
        <w:rPr>
          <w:rFonts w:ascii="IRNazanin" w:hAnsi="IRNazanin" w:eastAsia="IRNazanin" w:cs="IRNazanin"/>
          <w:lang w:bidi="fa-IR"/>
          <w:color w:val="111111"/>
          <w:sz w:val="28"/>
          <w:szCs w:val="28"/>
          <w:rtl/>
        </w:rPr>
        <w:t xml:space="preserve">زیاد عن عبید الله الدهقان عن موسی بن إبراهیم عن أبی الحسن علیه السلام</w:t>
      </w:r>
    </w:p>
    <w:p>
      <w:pPr>
        <w:pStyle w:val="BookText"/>
      </w:pPr>
      <w:r>
        <w:rPr>
          <w:rFonts w:ascii="IRNazanin" w:hAnsi="IRNazanin" w:eastAsia="IRNazanin" w:cs="IRNazanin"/>
          <w:lang w:bidi="fa-IR"/>
          <w:color w:val="111111"/>
          <w:sz w:val="28"/>
          <w:szCs w:val="28"/>
          <w:rtl/>
        </w:rPr>
        <w:t xml:space="preserve">قال: سألته عن بیع الکلأ والمراعی فقال: لا بأس به قد حمی رسول الله</w:t>
      </w:r>
    </w:p>
    <w:p>
      <w:pPr>
        <w:pStyle w:val="BookText"/>
      </w:pPr>
      <w:r>
        <w:rPr>
          <w:rFonts w:ascii="IRNazanin" w:hAnsi="IRNazanin" w:eastAsia="IRNazanin" w:cs="IRNazanin"/>
          <w:lang w:bidi="fa-IR"/>
          <w:color w:val="111111"/>
          <w:sz w:val="28"/>
          <w:szCs w:val="28"/>
          <w:rtl/>
        </w:rPr>
        <w:t xml:space="preserve">صلی الله علیه وآله النقیع </w:t>
      </w:r>
      <w:r>
        <w:rPr>
          <w:rStyle w:val="FootnoteReference"/>
        </w:rPr>
        <w:footnoteReference w:id="1013"/>
      </w:r>
      <w:r>
        <w:rPr>
          <w:rFonts w:ascii="IRNazanin" w:hAnsi="IRNazanin" w:eastAsia="IRNazanin" w:cs="IRNazanin"/>
          <w:lang w:bidi="fa-IR"/>
          <w:color w:val="111111"/>
          <w:sz w:val="28"/>
          <w:szCs w:val="28"/>
          <w:rtl/>
        </w:rPr>
        <w:t xml:space="preserve">لخیل المسلمین.</w:t>
      </w:r>
    </w:p>
    <w:p>
      <w:pPr>
        <w:pStyle w:val="BookText"/>
      </w:pPr>
      <w:r>
        <w:rPr>
          <w:rFonts w:ascii="IRNazanin" w:hAnsi="IRNazanin" w:eastAsia="IRNazanin" w:cs="IRNazanin"/>
          <w:lang w:bidi="fa-IR"/>
          <w:color w:val="111111"/>
          <w:sz w:val="28"/>
          <w:szCs w:val="28"/>
          <w:rtl/>
        </w:rPr>
        <w:t xml:space="preserve">وتقدم فی أحادیث باب (7) أن لمالک الأرض أن یحمی المراعی</w:t>
      </w:r>
    </w:p>
    <w:p>
      <w:pPr>
        <w:pStyle w:val="BookText"/>
      </w:pPr>
      <w:r>
        <w:rPr>
          <w:rFonts w:ascii="IRNazanin" w:hAnsi="IRNazanin" w:eastAsia="IRNazanin" w:cs="IRNazanin"/>
          <w:lang w:bidi="fa-IR"/>
          <w:color w:val="111111"/>
          <w:sz w:val="28"/>
          <w:szCs w:val="28"/>
          <w:rtl/>
        </w:rPr>
        <w:t xml:space="preserve">لحاجته ویبیعها من أبواب البیع وشروطه. وباب (8) جواز بیع الماء</w:t>
      </w:r>
    </w:p>
    <w:p>
      <w:pPr>
        <w:pStyle w:val="BookText"/>
      </w:pPr>
      <w:r>
        <w:rPr>
          <w:rFonts w:ascii="IRNazanin" w:hAnsi="IRNazanin" w:eastAsia="IRNazanin" w:cs="IRNazanin"/>
          <w:lang w:bidi="fa-IR"/>
          <w:color w:val="111111"/>
          <w:sz w:val="28"/>
          <w:szCs w:val="28"/>
          <w:rtl/>
        </w:rPr>
        <w:t xml:space="preserve">إذا کان ملکا للبایع واستحباب بذله للمسلم تبرعا. وفی باب (5) ما ورد</w:t>
      </w:r>
    </w:p>
    <w:p>
      <w:pPr>
        <w:pStyle w:val="BookText"/>
      </w:pPr>
      <w:r>
        <w:rPr>
          <w:rFonts w:ascii="IRNazanin" w:hAnsi="IRNazanin" w:eastAsia="IRNazanin" w:cs="IRNazanin"/>
          <w:lang w:bidi="fa-IR"/>
          <w:color w:val="111111"/>
          <w:sz w:val="28"/>
          <w:szCs w:val="28"/>
          <w:rtl/>
        </w:rPr>
        <w:t xml:space="preserve">فی منع قرض الخمیر والخبز ومنع الملح من أبواب الدین ما یناسب</w:t>
      </w:r>
    </w:p>
    <w:p>
      <w:pPr>
        <w:pStyle w:val="BookText"/>
      </w:pPr>
      <w:r>
        <w:rPr>
          <w:rFonts w:ascii="IRNazanin" w:hAnsi="IRNazanin" w:eastAsia="IRNazanin" w:cs="IRNazanin"/>
          <w:lang w:bidi="fa-IR"/>
          <w:color w:val="111111"/>
          <w:sz w:val="28"/>
          <w:szCs w:val="28"/>
          <w:rtl/>
        </w:rPr>
        <w:t xml:space="preserve">ذلک.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34" w:name="pg12420_114133"/>
    <w:bookmarkEnd w:id="234"/>
    <w:p>
      <w:pPr>
        <w:pStyle w:val="Heading4"/>
      </w:pPr>
      <w:bookmarkStart w:id="584" w:name="_Toc325"/>
      <w:r>
        <w:t>(6) باب أنه إذا تشاح أهل الماء حبس علی الأعلی للزرع إلی...</w:t>
      </w:r>
      <w:bookmarkEnd w:id="584"/>
    </w:p>
    <w:p>
      <w:pPr>
        <w:pStyle w:val="BookText"/>
      </w:pPr>
      <w:r>
        <w:rPr>
          <w:rFonts w:ascii="IRNazanin" w:hAnsi="IRNazanin" w:eastAsia="IRNazanin" w:cs="IRNazanin"/>
          <w:lang w:bidi="fa-IR"/>
          <w:color w:val="111111"/>
          <w:sz w:val="28"/>
          <w:szCs w:val="28"/>
          <w:rtl/>
        </w:rPr>
        <w:t xml:space="preserve">*باب أنه إذا تشاح أهل الماء حبس علی الأعلی للزرع إلی الشراک وللنخل إلی الکعب ثم یدفع إلی ما یلیه *</w:t>
      </w:r>
    </w:p>
    <w:p>
      <w:pPr>
        <w:pStyle w:val="BookText"/>
      </w:pPr>
      <w:r>
        <w:rPr>
          <w:rFonts w:ascii="IRNazanin" w:hAnsi="IRNazanin" w:eastAsia="IRNazanin" w:cs="IRNazanin"/>
          <w:lang w:bidi="fa-IR"/>
          <w:color w:val="111111"/>
          <w:sz w:val="28"/>
          <w:szCs w:val="28"/>
          <w:rtl/>
        </w:rPr>
        <w:t xml:space="preserve">1562 (1) کا 278 ج 5 - محمد بن یحیی عن یب 140 ج 7 - أحمد</w:t>
      </w:r>
    </w:p>
    <w:p>
      <w:pPr>
        <w:pStyle w:val="BookText"/>
      </w:pPr>
      <w:r>
        <w:rPr>
          <w:rFonts w:ascii="IRNazanin" w:hAnsi="IRNazanin" w:eastAsia="IRNazanin" w:cs="IRNazanin"/>
          <w:lang w:bidi="fa-IR"/>
          <w:color w:val="111111"/>
          <w:sz w:val="28"/>
          <w:szCs w:val="28"/>
          <w:rtl/>
        </w:rPr>
        <w:t xml:space="preserve">بن محمد عن محمد بن یحیی عن غیاث بن إبراهیم عن أبی عبد الله علیه</w:t>
      </w:r>
    </w:p>
    <w:p>
      <w:pPr>
        <w:pStyle w:val="BookText"/>
      </w:pPr>
      <w:r>
        <w:rPr>
          <w:rFonts w:ascii="IRNazanin" w:hAnsi="IRNazanin" w:eastAsia="IRNazanin" w:cs="IRNazanin"/>
          <w:lang w:bidi="fa-IR"/>
          <w:color w:val="111111"/>
          <w:sz w:val="28"/>
          <w:szCs w:val="28"/>
          <w:rtl/>
        </w:rPr>
        <w:t xml:space="preserve">السلام قال: قضی رسول الله صلی الله علیه وآله فی سیل وادی مهزور أن</w:t>
      </w:r>
    </w:p>
    <w:p>
      <w:pPr>
        <w:pStyle w:val="BookText"/>
      </w:pPr>
      <w:r>
        <w:rPr>
          <w:rFonts w:ascii="IRNazanin" w:hAnsi="IRNazanin" w:eastAsia="IRNazanin" w:cs="IRNazanin"/>
          <w:lang w:bidi="fa-IR"/>
          <w:color w:val="111111"/>
          <w:sz w:val="28"/>
          <w:szCs w:val="28"/>
          <w:rtl/>
        </w:rPr>
        <w:t xml:space="preserve">یحبس الأعلی علی الأسفل للنخل إلی الکعبین وللزرع إلی الشراکین.</w:t>
      </w:r>
    </w:p>
    <w:p>
      <w:pPr>
        <w:pStyle w:val="BookText"/>
      </w:pPr>
      <w:r>
        <w:rPr>
          <w:rFonts w:ascii="IRNazanin" w:hAnsi="IRNazanin" w:eastAsia="IRNazanin" w:cs="IRNazanin"/>
          <w:lang w:bidi="fa-IR"/>
          <w:color w:val="111111"/>
          <w:sz w:val="28"/>
          <w:szCs w:val="28"/>
          <w:rtl/>
        </w:rPr>
        <w:t xml:space="preserve">2 کا 278 ج 5 -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ابن أبی عمیر عن الحکم بن أیمن عن فقیه 56</w:t>
      </w:r>
    </w:p>
    <w:p>
      <w:pPr>
        <w:pStyle w:val="BookText"/>
      </w:pPr>
      <w:r>
        <w:rPr>
          <w:rFonts w:ascii="IRNazanin" w:hAnsi="IRNazanin" w:eastAsia="IRNazanin" w:cs="IRNazanin"/>
          <w:lang w:bidi="fa-IR"/>
          <w:color w:val="111111"/>
          <w:sz w:val="28"/>
          <w:szCs w:val="28"/>
          <w:rtl/>
        </w:rPr>
        <w:t xml:space="preserve">ج 3 - غیاث بن إبراهیم عن أبی عبد الله علیه السلام (عن آبائه عن علی</w:t>
      </w:r>
    </w:p>
    <w:p>
      <w:pPr>
        <w:pStyle w:val="BookText"/>
      </w:pPr>
      <w:r>
        <w:rPr>
          <w:rFonts w:ascii="IRNazanin" w:hAnsi="IRNazanin" w:eastAsia="IRNazanin" w:cs="IRNazanin"/>
          <w:lang w:bidi="fa-IR"/>
          <w:color w:val="111111"/>
          <w:sz w:val="28"/>
          <w:szCs w:val="28"/>
          <w:rtl/>
        </w:rPr>
        <w:t xml:space="preserve">علیهم السلام - فقیه) قال (سمعته یقول - کا) قضی رسول الله صلی الله</w:t>
      </w:r>
    </w:p>
    <w:p>
      <w:pPr>
        <w:pStyle w:val="BookText"/>
      </w:pPr>
      <w:r>
        <w:rPr>
          <w:rFonts w:ascii="IRNazanin" w:hAnsi="IRNazanin" w:eastAsia="IRNazanin" w:cs="IRNazanin"/>
          <w:lang w:bidi="fa-IR"/>
          <w:color w:val="111111"/>
          <w:sz w:val="28"/>
          <w:szCs w:val="28"/>
          <w:rtl/>
        </w:rPr>
        <w:t xml:space="preserve">علیه وآله فی سیل وادی مهزور أن یحبس الأعلی علی الأسفل للنخل</w:t>
      </w:r>
    </w:p>
    <w:p>
      <w:pPr>
        <w:pStyle w:val="BookText"/>
      </w:pPr>
      <w:r>
        <w:rPr>
          <w:rFonts w:ascii="IRNazanin" w:hAnsi="IRNazanin" w:eastAsia="IRNazanin" w:cs="IRNazanin"/>
          <w:lang w:bidi="fa-IR"/>
          <w:color w:val="111111"/>
          <w:sz w:val="28"/>
          <w:szCs w:val="28"/>
          <w:rtl/>
        </w:rPr>
        <w:t xml:space="preserve">إلی الکعبین وللزرع إلی الشراکین </w:t>
      </w:r>
      <w:r>
        <w:rPr>
          <w:rStyle w:val="FootnoteReference"/>
        </w:rPr>
        <w:footnoteReference w:id="1014"/>
      </w:r>
      <w:r>
        <w:rPr>
          <w:rFonts w:ascii="IRNazanin" w:hAnsi="IRNazanin" w:eastAsia="IRNazanin" w:cs="IRNazanin"/>
          <w:lang w:bidi="fa-IR"/>
          <w:color w:val="111111"/>
          <w:sz w:val="28"/>
          <w:szCs w:val="28"/>
          <w:rtl/>
        </w:rPr>
        <w:t xml:space="preserve">ثم یرسل الماء إلی أسفل من</w:t>
      </w:r>
    </w:p>
    <w:p>
      <w:pPr>
        <w:pStyle w:val="BookText"/>
      </w:pPr>
      <w:r>
        <w:rPr>
          <w:rFonts w:ascii="IRNazanin" w:hAnsi="IRNazanin" w:eastAsia="IRNazanin" w:cs="IRNazanin"/>
          <w:lang w:bidi="fa-IR"/>
          <w:color w:val="111111"/>
          <w:sz w:val="28"/>
          <w:szCs w:val="28"/>
          <w:rtl/>
        </w:rPr>
        <w:t xml:space="preserve">ذلک (کا - للزرع إلی الشراک إلی الکعب ثم یرسل الماء إلی أسفل من</w:t>
      </w:r>
    </w:p>
    <w:p>
      <w:pPr>
        <w:pStyle w:val="BookText"/>
      </w:pPr>
      <w:r>
        <w:rPr>
          <w:rFonts w:ascii="IRNazanin" w:hAnsi="IRNazanin" w:eastAsia="IRNazanin" w:cs="IRNazanin"/>
          <w:lang w:bidi="fa-IR"/>
          <w:color w:val="111111"/>
          <w:sz w:val="28"/>
          <w:szCs w:val="28"/>
          <w:rtl/>
        </w:rPr>
        <w:t xml:space="preserve">ذلک قال ابن أبی عمیر: ومهزور موضع واد).</w:t>
      </w:r>
    </w:p>
    <w:p>
      <w:pPr>
        <w:pStyle w:val="BookText"/>
      </w:pPr>
      <w:r>
        <w:rPr>
          <w:rFonts w:ascii="IRNazanin" w:hAnsi="IRNazanin" w:eastAsia="IRNazanin" w:cs="IRNazanin"/>
          <w:lang w:bidi="fa-IR"/>
          <w:color w:val="111111"/>
          <w:sz w:val="28"/>
          <w:szCs w:val="28"/>
          <w:rtl/>
        </w:rPr>
        <w:t xml:space="preserve">3 فقیه 56 ج 3 - وفی خبر آخر للزرع إلی الشراکین وللنخل</w:t>
      </w:r>
    </w:p>
    <w:p>
      <w:pPr>
        <w:pStyle w:val="BookText"/>
      </w:pPr>
      <w:r>
        <w:rPr>
          <w:rFonts w:ascii="IRNazanin" w:hAnsi="IRNazanin" w:eastAsia="IRNazanin" w:cs="IRNazanin"/>
          <w:lang w:bidi="fa-IR"/>
          <w:color w:val="111111"/>
          <w:sz w:val="28"/>
          <w:szCs w:val="28"/>
          <w:rtl/>
        </w:rPr>
        <w:t xml:space="preserve">إلی الساقین وهذا علی حسب قوة الوادی وضعفه.</w:t>
      </w:r>
    </w:p>
    <w:p>
      <w:pPr>
        <w:pStyle w:val="BookText"/>
      </w:pPr>
      <w:r>
        <w:rPr>
          <w:rFonts w:ascii="IRNazanin" w:hAnsi="IRNazanin" w:eastAsia="IRNazanin" w:cs="IRNazanin"/>
          <w:lang w:bidi="fa-IR"/>
          <w:color w:val="111111"/>
          <w:sz w:val="28"/>
          <w:szCs w:val="28"/>
          <w:rtl/>
        </w:rPr>
        <w:t xml:space="preserve">4 ک 150 ج 3 -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قضی فی سیل وادی مهزور أن یحبس الأعلی علی الذی</w:t>
      </w:r>
    </w:p>
    <w:p>
      <w:pPr>
        <w:pStyle w:val="BookText"/>
      </w:pPr>
      <w:r>
        <w:rPr>
          <w:rFonts w:ascii="IRNazanin" w:hAnsi="IRNazanin" w:eastAsia="IRNazanin" w:cs="IRNazanin"/>
          <w:lang w:bidi="fa-IR"/>
          <w:color w:val="111111"/>
          <w:sz w:val="28"/>
          <w:szCs w:val="28"/>
          <w:rtl/>
        </w:rPr>
        <w:t xml:space="preserve">أسفل فیه للنخل إلی الکعب وللزرع إلی الشراک.</w:t>
      </w:r>
    </w:p>
    <w:p>
      <w:pPr>
        <w:pStyle w:val="BookText"/>
      </w:pPr>
      <w:r>
        <w:rPr>
          <w:rFonts w:ascii="IRNazanin" w:hAnsi="IRNazanin" w:eastAsia="IRNazanin" w:cs="IRNazanin"/>
          <w:lang w:bidi="fa-IR"/>
          <w:color w:val="111111"/>
          <w:sz w:val="28"/>
          <w:szCs w:val="28"/>
          <w:rtl/>
        </w:rPr>
        <w:t xml:space="preserve">5 یب 140 ج 7 - محمد بن یعقوب عن کا 278 ج 5 - محمد بن</w:t>
      </w:r>
    </w:p>
    <w:p>
      <w:pPr>
        <w:pStyle w:val="BookText"/>
      </w:pPr>
      <w:r>
        <w:rPr>
          <w:rFonts w:ascii="IRNazanin" w:hAnsi="IRNazanin" w:eastAsia="IRNazanin" w:cs="IRNazanin"/>
          <w:lang w:bidi="fa-IR"/>
          <w:color w:val="111111"/>
          <w:sz w:val="28"/>
          <w:szCs w:val="28"/>
          <w:rtl/>
        </w:rPr>
        <w:t xml:space="preserve">یحیی عن محمد بن الحسین عن محمد بن عبد الله بن هلال عن عقبة بن</w:t>
      </w:r>
    </w:p>
    <w:p>
      <w:pPr>
        <w:pStyle w:val="BookText"/>
      </w:pPr>
      <w:r>
        <w:rPr>
          <w:rFonts w:ascii="IRNazanin" w:hAnsi="IRNazanin" w:eastAsia="IRNazanin" w:cs="IRNazanin"/>
          <w:lang w:bidi="fa-IR"/>
          <w:color w:val="111111"/>
          <w:sz w:val="28"/>
          <w:szCs w:val="28"/>
          <w:rtl/>
        </w:rPr>
        <w:t xml:space="preserve">خالد عن أبی عبد الله علیه السلام قال: قضی رسول الله صلی الله علیه وآله</w:t>
      </w:r>
    </w:p>
    <w:p>
      <w:pPr>
        <w:pStyle w:val="BookText"/>
      </w:pPr>
      <w:r>
        <w:rPr>
          <w:rFonts w:ascii="IRNazanin" w:hAnsi="IRNazanin" w:eastAsia="IRNazanin" w:cs="IRNazanin"/>
          <w:lang w:bidi="fa-IR"/>
          <w:color w:val="111111"/>
          <w:sz w:val="28"/>
          <w:szCs w:val="28"/>
          <w:rtl/>
        </w:rPr>
        <w:t xml:space="preserve">فی شرب النخل بالسیل أن الأعلی یشرب قبل الأسفل ویترک </w:t>
      </w:r>
      <w:r>
        <w:rPr>
          <w:rStyle w:val="FootnoteReference"/>
        </w:rPr>
        <w:footnoteReference w:id="1015"/>
      </w:r>
      <w:r>
        <w:rPr>
          <w:rFonts w:ascii="IRNazanin" w:hAnsi="IRNazanin" w:eastAsia="IRNazanin" w:cs="IRNazanin"/>
          <w:lang w:bidi="fa-IR"/>
          <w:color w:val="111111"/>
          <w:sz w:val="28"/>
          <w:szCs w:val="28"/>
          <w:rtl/>
        </w:rPr>
        <w:t xml:space="preserve">من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5" w:name="pg12420_114134"/>
    <w:bookmarkEnd w:id="235"/>
    <w:p>
      <w:pPr>
        <w:pStyle w:val="BookText"/>
      </w:pPr>
      <w:r>
        <w:rPr>
          <w:rFonts w:ascii="IRNazanin" w:hAnsi="IRNazanin" w:eastAsia="IRNazanin" w:cs="IRNazanin"/>
          <w:lang w:bidi="fa-IR"/>
          <w:color w:val="111111"/>
          <w:sz w:val="28"/>
          <w:szCs w:val="28"/>
          <w:rtl/>
        </w:rPr>
        <w:t xml:space="preserve">الماء إلی الکعبین ثم یسرح الماء إلی الأسفل (و - یب) الذی یلیه کذلک</w:t>
      </w:r>
    </w:p>
    <w:p>
      <w:pPr>
        <w:pStyle w:val="BookText"/>
      </w:pPr>
      <w:r>
        <w:rPr>
          <w:rFonts w:ascii="IRNazanin" w:hAnsi="IRNazanin" w:eastAsia="IRNazanin" w:cs="IRNazanin"/>
          <w:lang w:bidi="fa-IR"/>
          <w:color w:val="111111"/>
          <w:sz w:val="28"/>
          <w:szCs w:val="28"/>
          <w:rtl/>
        </w:rPr>
        <w:t xml:space="preserve">حتی تنقضی الحوائط ویفنی الماء.</w:t>
      </w:r>
    </w:p>
    <w:p>
      <w:pPr>
        <w:pStyle w:val="BookText"/>
      </w:pPr>
      <w:r>
        <w:rPr>
          <w:rFonts w:ascii="IRNazanin" w:hAnsi="IRNazanin" w:eastAsia="IRNazanin" w:cs="IRNazanin"/>
          <w:lang w:bidi="fa-IR"/>
          <w:color w:val="111111"/>
          <w:sz w:val="28"/>
          <w:szCs w:val="28"/>
          <w:rtl/>
        </w:rPr>
        <w:t xml:space="preserve">6 کا 278 ج 5 -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أسباط عن علی بن شجرة عن حفص بن غیاث عن أبی عبد الله علیه السلام</w:t>
      </w:r>
    </w:p>
    <w:p>
      <w:pPr>
        <w:pStyle w:val="BookText"/>
      </w:pPr>
      <w:r>
        <w:rPr>
          <w:rFonts w:ascii="IRNazanin" w:hAnsi="IRNazanin" w:eastAsia="IRNazanin" w:cs="IRNazanin"/>
          <w:lang w:bidi="fa-IR"/>
          <w:color w:val="111111"/>
          <w:sz w:val="28"/>
          <w:szCs w:val="28"/>
          <w:rtl/>
        </w:rPr>
        <w:t xml:space="preserve">قال: قضی رسول الله صلی الله علیه وآله فی سیل وادی مهزور للنخل إلی</w:t>
      </w:r>
    </w:p>
    <w:p>
      <w:pPr>
        <w:pStyle w:val="BookText"/>
      </w:pPr>
      <w:r>
        <w:rPr>
          <w:rFonts w:ascii="IRNazanin" w:hAnsi="IRNazanin" w:eastAsia="IRNazanin" w:cs="IRNazanin"/>
          <w:lang w:bidi="fa-IR"/>
          <w:color w:val="111111"/>
          <w:sz w:val="28"/>
          <w:szCs w:val="28"/>
          <w:rtl/>
        </w:rPr>
        <w:t xml:space="preserve">الکعبین ولأهل الزرع إلی الشراکین.</w:t>
      </w:r>
    </w:p>
    <w:p>
      <w:pPr>
        <w:pStyle w:val="Heading4"/>
      </w:pPr>
      <w:bookmarkStart w:id="585" w:name="_Toc326"/>
      <w:r>
        <w:t>(7) باب حکم صاحب العین إذا أراد أن یجعلها أسفل من موضعها...</w:t>
      </w:r>
      <w:bookmarkEnd w:id="585"/>
    </w:p>
    <w:p>
      <w:pPr>
        <w:pStyle w:val="BookText"/>
      </w:pPr>
      <w:r>
        <w:rPr>
          <w:rFonts w:ascii="IRNazanin" w:hAnsi="IRNazanin" w:eastAsia="IRNazanin" w:cs="IRNazanin"/>
          <w:lang w:bidi="fa-IR"/>
          <w:color w:val="111111"/>
          <w:sz w:val="28"/>
          <w:szCs w:val="28"/>
          <w:rtl/>
        </w:rPr>
        <w:t xml:space="preserve">*باب حکم صاحب العین إذا أراد أن یجعلها أسفل من موضعها</w:t>
      </w:r>
    </w:p>
    <w:p>
      <w:pPr>
        <w:pStyle w:val="BookText"/>
      </w:pPr>
      <w:r>
        <w:rPr>
          <w:rFonts w:ascii="IRNazanin" w:hAnsi="IRNazanin" w:eastAsia="IRNazanin" w:cs="IRNazanin"/>
          <w:lang w:bidi="fa-IR"/>
          <w:color w:val="111111"/>
          <w:sz w:val="28"/>
          <w:szCs w:val="28"/>
          <w:rtl/>
        </w:rPr>
        <w:t xml:space="preserve">وحکم حفر قناة بجنب قناة أخری وعدم جواز تغییر مجری النهر إذا یوجب ضرر الغیر *</w:t>
      </w:r>
    </w:p>
    <w:p>
      <w:pPr>
        <w:pStyle w:val="BookText"/>
      </w:pPr>
      <w:r>
        <w:rPr>
          <w:rFonts w:ascii="IRNazanin" w:hAnsi="IRNazanin" w:eastAsia="IRNazanin" w:cs="IRNazanin"/>
          <w:lang w:bidi="fa-IR"/>
          <w:color w:val="111111"/>
          <w:sz w:val="28"/>
          <w:szCs w:val="28"/>
          <w:rtl/>
        </w:rPr>
        <w:t xml:space="preserve">1568 (1) کا 293 ج 5 - علی بن إبراهیم عن أبیه عن محمد بن</w:t>
      </w:r>
    </w:p>
    <w:p>
      <w:pPr>
        <w:pStyle w:val="BookText"/>
      </w:pPr>
      <w:r>
        <w:rPr>
          <w:rFonts w:ascii="IRNazanin" w:hAnsi="IRNazanin" w:eastAsia="IRNazanin" w:cs="IRNazanin"/>
          <w:lang w:bidi="fa-IR"/>
          <w:color w:val="111111"/>
          <w:sz w:val="28"/>
          <w:szCs w:val="28"/>
          <w:rtl/>
        </w:rPr>
        <w:t xml:space="preserve">حفص عن رجل عن أبی عبد الله علیه السلام قال: فقیه 58 ج 3 - سألته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عن قوم کانت لهم عیون فی أرض قریبة بعضها من بعض فأراد الرجل أن</w:t>
      </w:r>
    </w:p>
    <w:p>
      <w:pPr>
        <w:pStyle w:val="BookText"/>
      </w:pPr>
      <w:r>
        <w:rPr>
          <w:rFonts w:ascii="IRNazanin" w:hAnsi="IRNazanin" w:eastAsia="IRNazanin" w:cs="IRNazanin"/>
          <w:lang w:bidi="fa-IR"/>
          <w:color w:val="111111"/>
          <w:sz w:val="28"/>
          <w:szCs w:val="28"/>
          <w:rtl/>
        </w:rPr>
        <w:t xml:space="preserve">یجعل عینه أسفل من موضعها التی کانت علیه وبعض العیون إذا فعل</w:t>
      </w:r>
    </w:p>
    <w:p>
      <w:pPr>
        <w:pStyle w:val="BookText"/>
      </w:pPr>
      <w:r>
        <w:rPr>
          <w:rFonts w:ascii="IRNazanin" w:hAnsi="IRNazanin" w:eastAsia="IRNazanin" w:cs="IRNazanin"/>
          <w:lang w:bidi="fa-IR"/>
          <w:color w:val="111111"/>
          <w:sz w:val="28"/>
          <w:szCs w:val="28"/>
          <w:rtl/>
        </w:rPr>
        <w:t xml:space="preserve">(بها - کا) ذلک أضر (ت - فقیه) بالبقیة </w:t>
      </w:r>
      <w:r>
        <w:rPr>
          <w:rStyle w:val="FootnoteReference"/>
        </w:rPr>
        <w:footnoteReference w:id="1017"/>
      </w:r>
      <w:r>
        <w:rPr>
          <w:rFonts w:ascii="IRNazanin" w:hAnsi="IRNazanin" w:eastAsia="IRNazanin" w:cs="IRNazanin"/>
          <w:lang w:bidi="fa-IR"/>
          <w:color w:val="111111"/>
          <w:sz w:val="28"/>
          <w:szCs w:val="28"/>
          <w:rtl/>
        </w:rPr>
        <w:t xml:space="preserve">(من العیون - کا) و</w:t>
      </w:r>
    </w:p>
    <w:p>
      <w:pPr>
        <w:pStyle w:val="BookText"/>
      </w:pPr>
      <w:r>
        <w:rPr>
          <w:rFonts w:ascii="IRNazanin" w:hAnsi="IRNazanin" w:eastAsia="IRNazanin" w:cs="IRNazanin"/>
          <w:lang w:bidi="fa-IR"/>
          <w:color w:val="111111"/>
          <w:sz w:val="28"/>
          <w:szCs w:val="28"/>
          <w:rtl/>
        </w:rPr>
        <w:t xml:space="preserve">بعض (ها - فقیه) لا تضر من شدة الأرض (قال - کا) فقال: ما کان فی</w:t>
      </w:r>
    </w:p>
    <w:p>
      <w:pPr>
        <w:pStyle w:val="BookText"/>
      </w:pPr>
      <w:r>
        <w:rPr>
          <w:rFonts w:ascii="IRNazanin" w:hAnsi="IRNazanin" w:eastAsia="IRNazanin" w:cs="IRNazanin"/>
          <w:lang w:bidi="fa-IR"/>
          <w:color w:val="111111"/>
          <w:sz w:val="28"/>
          <w:szCs w:val="28"/>
          <w:rtl/>
        </w:rPr>
        <w:t xml:space="preserve">مکان شدید </w:t>
      </w:r>
      <w:r>
        <w:rPr>
          <w:rStyle w:val="FootnoteReference"/>
        </w:rPr>
        <w:footnoteReference w:id="1018"/>
      </w:r>
      <w:r>
        <w:rPr>
          <w:rFonts w:ascii="IRNazanin" w:hAnsi="IRNazanin" w:eastAsia="IRNazanin" w:cs="IRNazanin"/>
          <w:lang w:bidi="fa-IR"/>
          <w:color w:val="111111"/>
          <w:sz w:val="28"/>
          <w:szCs w:val="28"/>
          <w:rtl/>
        </w:rPr>
        <w:t xml:space="preserve">فلا یضر (ه - فقیه) وما کان فی أرض رخوة بطحاء</w:t>
      </w:r>
    </w:p>
    <w:p>
      <w:pPr>
        <w:pStyle w:val="BookText"/>
      </w:pPr>
      <w:r>
        <w:rPr>
          <w:rFonts w:ascii="IRNazanin" w:hAnsi="IRNazanin" w:eastAsia="IRNazanin" w:cs="IRNazanin"/>
          <w:lang w:bidi="fa-IR"/>
          <w:color w:val="111111"/>
          <w:sz w:val="28"/>
          <w:szCs w:val="28"/>
          <w:rtl/>
        </w:rPr>
        <w:t xml:space="preserve">فإنه یضر (کا - وان عرض علی جاره أن یضع عینه کما وضعها وهو علی</w:t>
      </w:r>
    </w:p>
    <w:p>
      <w:pPr>
        <w:pStyle w:val="BookText"/>
      </w:pPr>
      <w:r>
        <w:rPr>
          <w:rFonts w:ascii="IRNazanin" w:hAnsi="IRNazanin" w:eastAsia="IRNazanin" w:cs="IRNazanin"/>
          <w:lang w:bidi="fa-IR"/>
          <w:color w:val="111111"/>
          <w:sz w:val="28"/>
          <w:szCs w:val="28"/>
          <w:rtl/>
        </w:rPr>
        <w:t xml:space="preserve">مقدار واحد قال: إن تراضیا فلا یضر وقال: یکون بین العینین ألف ذراع)</w:t>
      </w:r>
    </w:p>
    <w:p>
      <w:pPr>
        <w:pStyle w:val="BookText"/>
      </w:pPr>
      <w:r>
        <w:rPr>
          <w:rFonts w:ascii="IRNazanin" w:hAnsi="IRNazanin" w:eastAsia="IRNazanin" w:cs="IRNazanin"/>
          <w:lang w:bidi="fa-IR"/>
          <w:color w:val="111111"/>
          <w:sz w:val="28"/>
          <w:szCs w:val="28"/>
          <w:rtl/>
        </w:rPr>
        <w:t xml:space="preserve">2 کا 293 ج 5 - محمد بن یحیی عن محمد بن الحسین (الحسن - خ)</w:t>
      </w:r>
    </w:p>
    <w:p>
      <w:pPr>
        <w:pStyle w:val="BookText"/>
      </w:pPr>
      <w:r>
        <w:rPr>
          <w:rFonts w:ascii="IRNazanin" w:hAnsi="IRNazanin" w:eastAsia="IRNazanin" w:cs="IRNazanin"/>
          <w:lang w:bidi="fa-IR"/>
          <w:color w:val="111111"/>
          <w:sz w:val="28"/>
          <w:szCs w:val="28"/>
          <w:rtl/>
        </w:rPr>
        <w:t xml:space="preserve">قال: کتبت إلی أبی محمد علیه السلام: رجل کانت له قناة فی قریة فأراد</w:t>
      </w:r>
    </w:p>
    <w:p>
      <w:pPr>
        <w:pStyle w:val="BookText"/>
      </w:pPr>
      <w:r>
        <w:rPr>
          <w:rFonts w:ascii="IRNazanin" w:hAnsi="IRNazanin" w:eastAsia="IRNazanin" w:cs="IRNazanin"/>
          <w:lang w:bidi="fa-IR"/>
          <w:color w:val="111111"/>
          <w:sz w:val="28"/>
          <w:szCs w:val="28"/>
          <w:rtl/>
        </w:rPr>
        <w:t xml:space="preserve">رجل أن یحفر قناة أخری إلی قریة له کم یکون بینهما فی البعد حتی</w:t>
      </w:r>
    </w:p>
    <w:p>
      <w:pPr>
        <w:pStyle w:val="BookText"/>
      </w:pPr>
      <w:r>
        <w:rPr>
          <w:rFonts w:ascii="IRNazanin" w:hAnsi="IRNazanin" w:eastAsia="IRNazanin" w:cs="IRNazanin"/>
          <w:lang w:bidi="fa-IR"/>
          <w:color w:val="111111"/>
          <w:sz w:val="28"/>
          <w:szCs w:val="28"/>
          <w:rtl/>
        </w:rPr>
        <w:t xml:space="preserve">لا یضر بالأخری فی الأرض إذا کانت صلبة أو رخوة؟ فوقع علیه السلام</w:t>
      </w:r>
    </w:p>
    <w:p>
      <w:pPr>
        <w:pStyle w:val="BookText"/>
      </w:pPr>
      <w:r>
        <w:rPr>
          <w:rFonts w:ascii="IRNazanin" w:hAnsi="IRNazanin" w:eastAsia="IRNazanin" w:cs="IRNazanin"/>
          <w:lang w:bidi="fa-IR"/>
          <w:color w:val="111111"/>
          <w:sz w:val="28"/>
          <w:szCs w:val="28"/>
          <w:rtl/>
        </w:rPr>
        <w:t xml:space="preserve">علی حسب أن لا تضر إحداهما بالأخری ان شاء الله قال: وکتبت الیه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رجل کانت له رحی علی نهر قریة والقریة لرجل فأراد صاحب</w:t>
      </w:r>
    </w:p>
    <w:p>
      <w:pPr>
        <w:pStyle w:val="BookText"/>
      </w:pPr>
      <w:r>
        <w:rPr>
          <w:rFonts w:ascii="IRNazanin" w:hAnsi="IRNazanin" w:eastAsia="IRNazanin" w:cs="IRNazanin"/>
          <w:lang w:bidi="fa-IR"/>
          <w:color w:val="111111"/>
          <w:sz w:val="28"/>
          <w:szCs w:val="28"/>
          <w:rtl/>
        </w:rPr>
        <w:t xml:space="preserve">القریة أن یسوق إلی قریته الماء فی غیر هذا النهر ویعطل هذه الرحی</w:t>
      </w:r>
    </w:p>
    <w:p>
      <w:pPr>
        <w:pStyle w:val="BookText"/>
      </w:pPr>
      <w:r>
        <w:rPr>
          <w:rFonts w:ascii="IRNazanin" w:hAnsi="IRNazanin" w:eastAsia="IRNazanin" w:cs="IRNazanin"/>
          <w:lang w:bidi="fa-IR"/>
          <w:color w:val="111111"/>
          <w:sz w:val="28"/>
          <w:szCs w:val="28"/>
          <w:rtl/>
        </w:rPr>
        <w:t xml:space="preserve">أله ذلک أم لا؟ فوقع علیه السلام: یتقی الله ویعمل فی ذلک بالمعروف</w:t>
      </w:r>
    </w:p>
    <w:p>
      <w:pPr>
        <w:pStyle w:val="BookText"/>
      </w:pPr>
      <w:r>
        <w:rPr>
          <w:rFonts w:ascii="IRNazanin" w:hAnsi="IRNazanin" w:eastAsia="IRNazanin" w:cs="IRNazanin"/>
          <w:lang w:bidi="fa-IR"/>
          <w:color w:val="111111"/>
          <w:sz w:val="28"/>
          <w:szCs w:val="28"/>
          <w:rtl/>
        </w:rPr>
        <w:t xml:space="preserve">ولا یضر أخاه المؤمن فقیه 150 ج 3 - یب 146 ج 7 - محمد بن علی</w:t>
      </w:r>
    </w:p>
    <w:p>
      <w:pPr>
        <w:pStyle w:val="BookText"/>
      </w:pPr>
      <w:r>
        <w:rPr>
          <w:rFonts w:ascii="IRNazanin" w:hAnsi="IRNazanin" w:eastAsia="IRNazanin" w:cs="IRNazanin"/>
          <w:lang w:bidi="fa-IR"/>
          <w:color w:val="111111"/>
          <w:sz w:val="28"/>
          <w:szCs w:val="28"/>
          <w:rtl/>
        </w:rPr>
        <w:t xml:space="preserve">بن محبوب قال کتب رجل إلی الفقیه علیه السلام فی رجل کانت له رحی</w:t>
      </w:r>
    </w:p>
    <w:p>
      <w:pPr>
        <w:pStyle w:val="BookText"/>
      </w:pPr>
      <w:r>
        <w:rPr>
          <w:rFonts w:ascii="IRNazanin" w:hAnsi="IRNazanin" w:eastAsia="IRNazanin" w:cs="IRNazanin"/>
          <w:lang w:bidi="fa-IR"/>
          <w:color w:val="111111"/>
          <w:sz w:val="28"/>
          <w:szCs w:val="28"/>
          <w:rtl/>
        </w:rPr>
        <w:t xml:space="preserve">علی نهر قریة والقریة لرجل أو لرجلین فأراد صاحب القریة ان یسوق</w:t>
      </w:r>
    </w:p>
    <w:p>
      <w:pPr>
        <w:pStyle w:val="BookText"/>
      </w:pPr>
      <w:r>
        <w:rPr>
          <w:rFonts w:ascii="IRNazanin" w:hAnsi="IRNazanin" w:eastAsia="IRNazanin" w:cs="IRNazanin"/>
          <w:lang w:bidi="fa-IR"/>
          <w:color w:val="111111"/>
          <w:sz w:val="28"/>
          <w:szCs w:val="28"/>
          <w:rtl/>
        </w:rPr>
        <w:t xml:space="preserve">الماء إلی قریته فی غیر هذا النهر الذی علیه هذه الرحی ویعطل هذه</w:t>
      </w:r>
    </w:p>
    <w:p>
      <w:pPr>
        <w:pStyle w:val="BookText"/>
      </w:pPr>
      <w:r>
        <w:rPr>
          <w:rFonts w:ascii="IRNazanin" w:hAnsi="IRNazanin" w:eastAsia="IRNazanin" w:cs="IRNazanin"/>
          <w:lang w:bidi="fa-IR"/>
          <w:color w:val="111111"/>
          <w:sz w:val="28"/>
          <w:szCs w:val="28"/>
          <w:rtl/>
        </w:rPr>
        <w:t xml:space="preserve">الرحی أله ذلک أم لا؟ فوقع علیه السلام: یتقی الله عز وجل ویعمل فی</w:t>
      </w:r>
    </w:p>
    <w:p>
      <w:pPr>
        <w:pStyle w:val="BookText"/>
      </w:pPr>
      <w:r>
        <w:rPr>
          <w:rFonts w:ascii="IRNazanin" w:hAnsi="IRNazanin" w:eastAsia="IRNazanin" w:cs="IRNazanin"/>
          <w:lang w:bidi="fa-IR"/>
          <w:color w:val="111111"/>
          <w:sz w:val="28"/>
          <w:szCs w:val="28"/>
          <w:rtl/>
        </w:rPr>
        <w:t xml:space="preserve">ذلک بالمعروف ولا یضار اخاه المؤمن وفی رجل کانت له قناة فی</w:t>
      </w:r>
    </w:p>
    <w:p>
      <w:pPr>
        <w:pStyle w:val="BookText"/>
      </w:pPr>
      <w:r>
        <w:rPr>
          <w:rFonts w:ascii="IRNazanin" w:hAnsi="IRNazanin" w:eastAsia="IRNazanin" w:cs="IRNazanin"/>
          <w:lang w:bidi="fa-IR"/>
          <w:color w:val="111111"/>
          <w:sz w:val="28"/>
          <w:szCs w:val="28"/>
          <w:rtl/>
        </w:rPr>
        <w:t xml:space="preserve">قریة فأراد رجل (آخر - فقیه) ان یحفر قناة أخری فوقه کم یکون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بینهما فی البعد حتی لا یضر بالأخری فی ارض إذا کانت صعبة أو رخوة؟</w:t>
      </w:r>
    </w:p>
    <w:p>
      <w:pPr>
        <w:pStyle w:val="BookText"/>
      </w:pPr>
      <w:r>
        <w:rPr>
          <w:rFonts w:ascii="IRNazanin" w:hAnsi="IRNazanin" w:eastAsia="IRNazanin" w:cs="IRNazanin"/>
          <w:lang w:bidi="fa-IR"/>
          <w:color w:val="111111"/>
          <w:sz w:val="28"/>
          <w:szCs w:val="28"/>
          <w:rtl/>
        </w:rPr>
        <w:t xml:space="preserve">فوقع علیه السلام علی حسب أن لا یضر أحدهما بالآخر ان شاء الله.</w:t>
      </w:r>
    </w:p>
    <w:p>
      <w:pPr>
        <w:pStyle w:val="BookText"/>
      </w:pPr>
      <w:r>
        <w:rPr>
          <w:rFonts w:ascii="IRNazanin" w:hAnsi="IRNazanin" w:eastAsia="IRNazanin" w:cs="IRNazanin"/>
          <w:lang w:bidi="fa-IR"/>
          <w:color w:val="111111"/>
          <w:sz w:val="28"/>
          <w:szCs w:val="28"/>
          <w:rtl/>
        </w:rPr>
        <w:t xml:space="preserve">3 کا 294 ج 5 -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عبد الله بن هلال عن فقیه 58 ج 3 - عقبة بن خالد عن أبی عبد الله علیه</w:t>
      </w:r>
    </w:p>
    <w:p>
      <w:pPr>
        <w:pStyle w:val="BookText"/>
      </w:pPr>
      <w:r>
        <w:rPr>
          <w:rFonts w:ascii="IRNazanin" w:hAnsi="IRNazanin" w:eastAsia="IRNazanin" w:cs="IRNazanin"/>
          <w:lang w:bidi="fa-IR"/>
          <w:color w:val="111111"/>
          <w:sz w:val="28"/>
          <w:szCs w:val="28"/>
          <w:rtl/>
        </w:rPr>
        <w:t xml:space="preserve">السلام فی رجل أتی جبلا فشق فیه </w:t>
      </w:r>
      <w:r>
        <w:rPr>
          <w:rStyle w:val="FootnoteReference"/>
        </w:rPr>
        <w:footnoteReference w:id="1020"/>
      </w:r>
      <w:r>
        <w:rPr>
          <w:rFonts w:ascii="IRNazanin" w:hAnsi="IRNazanin" w:eastAsia="IRNazanin" w:cs="IRNazanin"/>
          <w:lang w:bidi="fa-IR"/>
          <w:color w:val="111111"/>
          <w:sz w:val="28"/>
          <w:szCs w:val="28"/>
          <w:rtl/>
        </w:rPr>
        <w:t xml:space="preserve">قناة (جری ماؤها سنة ثم إن رجلا</w:t>
      </w:r>
    </w:p>
    <w:p>
      <w:pPr>
        <w:pStyle w:val="BookText"/>
      </w:pPr>
      <w:r>
        <w:rPr>
          <w:rFonts w:ascii="IRNazanin" w:hAnsi="IRNazanin" w:eastAsia="IRNazanin" w:cs="IRNazanin"/>
          <w:lang w:bidi="fa-IR"/>
          <w:color w:val="111111"/>
          <w:sz w:val="28"/>
          <w:szCs w:val="28"/>
          <w:rtl/>
        </w:rPr>
        <w:t xml:space="preserve">أتی ذلک الجبل فشق منه قناة أخری - فقیه) فذهبت قناة الأخری بماء</w:t>
      </w:r>
    </w:p>
    <w:p>
      <w:pPr>
        <w:pStyle w:val="BookText"/>
      </w:pPr>
      <w:r>
        <w:rPr>
          <w:rFonts w:ascii="IRNazanin" w:hAnsi="IRNazanin" w:eastAsia="IRNazanin" w:cs="IRNazanin"/>
          <w:lang w:bidi="fa-IR"/>
          <w:color w:val="111111"/>
          <w:sz w:val="28"/>
          <w:szCs w:val="28"/>
          <w:rtl/>
        </w:rPr>
        <w:t xml:space="preserve">قناة الأولی قال: (فقال - کا) یتقاسمان بحقائب البئر لیلة لیلة فینظر أیتهما</w:t>
      </w:r>
    </w:p>
    <w:p>
      <w:pPr>
        <w:pStyle w:val="BookText"/>
      </w:pPr>
      <w:r>
        <w:rPr>
          <w:rFonts w:ascii="IRNazanin" w:hAnsi="IRNazanin" w:eastAsia="IRNazanin" w:cs="IRNazanin"/>
          <w:lang w:bidi="fa-IR"/>
          <w:color w:val="111111"/>
          <w:sz w:val="28"/>
          <w:szCs w:val="28"/>
          <w:rtl/>
        </w:rPr>
        <w:t xml:space="preserve">أضرت بصاحبتها فان رئیت </w:t>
      </w:r>
      <w:r>
        <w:rPr>
          <w:rStyle w:val="FootnoteReference"/>
        </w:rPr>
        <w:footnoteReference w:id="1021"/>
      </w:r>
      <w:r>
        <w:rPr>
          <w:rFonts w:ascii="IRNazanin" w:hAnsi="IRNazanin" w:eastAsia="IRNazanin" w:cs="IRNazanin"/>
          <w:lang w:bidi="fa-IR"/>
          <w:color w:val="111111"/>
          <w:sz w:val="28"/>
          <w:szCs w:val="28"/>
          <w:rtl/>
        </w:rPr>
        <w:t xml:space="preserve">الأخیرة أضرت بالأولی فلتعور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(فقیه - وقضی رسول الله صلی الله علیه وسلم بذلک وقال: ان</w:t>
      </w:r>
    </w:p>
    <w:p>
      <w:pPr>
        <w:pStyle w:val="BookText"/>
      </w:pPr>
      <w:r>
        <w:rPr>
          <w:rFonts w:ascii="IRNazanin" w:hAnsi="IRNazanin" w:eastAsia="IRNazanin" w:cs="IRNazanin"/>
          <w:lang w:bidi="fa-IR"/>
          <w:color w:val="111111"/>
          <w:sz w:val="28"/>
          <w:szCs w:val="28"/>
          <w:rtl/>
        </w:rPr>
        <w:t xml:space="preserve">کانت الأولی أخذت ماء الأخیرة لم یکن لصاحب الأخیرة علی الأولی</w:t>
      </w:r>
    </w:p>
    <w:p>
      <w:pPr>
        <w:pStyle w:val="BookText"/>
      </w:pPr>
      <w:r>
        <w:rPr>
          <w:rFonts w:ascii="IRNazanin" w:hAnsi="IRNazanin" w:eastAsia="IRNazanin" w:cs="IRNazanin"/>
          <w:lang w:bidi="fa-IR"/>
          <w:color w:val="111111"/>
          <w:sz w:val="28"/>
          <w:szCs w:val="28"/>
          <w:rtl/>
        </w:rPr>
        <w:t xml:space="preserve">سبیل).</w:t>
      </w:r>
    </w:p>
    <w:p>
      <w:pPr>
        <w:pStyle w:val="BookText"/>
      </w:pPr>
      <w:r>
        <w:rPr>
          <w:rFonts w:ascii="IRNazanin" w:hAnsi="IRNazanin" w:eastAsia="IRNazanin" w:cs="IRNazanin"/>
          <w:lang w:bidi="fa-IR"/>
          <w:color w:val="111111"/>
          <w:sz w:val="28"/>
          <w:szCs w:val="28"/>
          <w:rtl/>
        </w:rPr>
        <w:t xml:space="preserve">4 کا 296 ج 5 - یب 145 ج 7 - محمد بن یحیی عن محمد بن</w:t>
      </w:r>
    </w:p>
    <w:p>
      <w:pPr>
        <w:pStyle w:val="BookText"/>
      </w:pPr>
      <w:r>
        <w:rPr>
          <w:rFonts w:ascii="IRNazanin" w:hAnsi="IRNazanin" w:eastAsia="IRNazanin" w:cs="IRNazanin"/>
          <w:lang w:bidi="fa-IR"/>
          <w:color w:val="111111"/>
          <w:sz w:val="28"/>
          <w:szCs w:val="28"/>
          <w:rtl/>
        </w:rPr>
        <w:t xml:space="preserve">الحسین عن محمد بن عبد الله بن هلال عن عقبة بن خالد عن فقیه 58 ج 3 -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36" w:name="pg12420_114136"/>
    <w:bookmarkEnd w:id="236"/>
    <w:p>
      <w:pPr>
        <w:pStyle w:val="BookText"/>
      </w:pPr>
      <w:r>
        <w:rPr>
          <w:rFonts w:ascii="IRNazanin" w:hAnsi="IRNazanin" w:eastAsia="IRNazanin" w:cs="IRNazanin"/>
          <w:lang w:bidi="fa-IR"/>
          <w:color w:val="111111"/>
          <w:sz w:val="28"/>
          <w:szCs w:val="28"/>
          <w:rtl/>
        </w:rPr>
        <w:t xml:space="preserve">أبی عبد الله علیه السلام قال: یکون بین البئرین ان </w:t>
      </w:r>
      <w:r>
        <w:rPr>
          <w:rStyle w:val="FootnoteReference"/>
        </w:rPr>
        <w:footnoteReference w:id="1023"/>
      </w:r>
      <w:r>
        <w:rPr>
          <w:rFonts w:ascii="IRNazanin" w:hAnsi="IRNazanin" w:eastAsia="IRNazanin" w:cs="IRNazanin"/>
          <w:lang w:bidi="fa-IR"/>
          <w:color w:val="111111"/>
          <w:sz w:val="28"/>
          <w:szCs w:val="28"/>
          <w:rtl/>
        </w:rPr>
        <w:t xml:space="preserve">کانت أرضا صلبة</w:t>
      </w:r>
    </w:p>
    <w:p>
      <w:pPr>
        <w:pStyle w:val="BookText"/>
      </w:pPr>
      <w:r>
        <w:rPr>
          <w:rFonts w:ascii="IRNazanin" w:hAnsi="IRNazanin" w:eastAsia="IRNazanin" w:cs="IRNazanin"/>
          <w:lang w:bidi="fa-IR"/>
          <w:color w:val="111111"/>
          <w:sz w:val="28"/>
          <w:szCs w:val="28"/>
          <w:rtl/>
        </w:rPr>
        <w:t xml:space="preserve">خمسمائة ذراع وان کانت (أرضا - کا - یب) رخوة فألف ذراع (یب -</w:t>
      </w:r>
    </w:p>
    <w:p>
      <w:pPr>
        <w:pStyle w:val="BookText"/>
      </w:pPr>
      <w:r>
        <w:rPr>
          <w:rFonts w:ascii="IRNazanin" w:hAnsi="IRNazanin" w:eastAsia="IRNazanin" w:cs="IRNazanin"/>
          <w:lang w:bidi="fa-IR"/>
          <w:color w:val="111111"/>
          <w:sz w:val="28"/>
          <w:szCs w:val="28"/>
          <w:rtl/>
        </w:rPr>
        <w:t xml:space="preserve">قال: وقضی رسول الله صلی الله علیه وآله فی رجل احتفر قناة وأتی</w:t>
      </w:r>
    </w:p>
    <w:p>
      <w:pPr>
        <w:pStyle w:val="BookText"/>
      </w:pPr>
      <w:r>
        <w:rPr>
          <w:rFonts w:ascii="IRNazanin" w:hAnsi="IRNazanin" w:eastAsia="IRNazanin" w:cs="IRNazanin"/>
          <w:lang w:bidi="fa-IR"/>
          <w:color w:val="111111"/>
          <w:sz w:val="28"/>
          <w:szCs w:val="28"/>
          <w:rtl/>
        </w:rPr>
        <w:t xml:space="preserve">لذلک سنة ثم إن رجلا حفر إلی جانبها قناة فقضی أن یقاس الماء بجوانب</w:t>
      </w:r>
    </w:p>
    <w:p>
      <w:pPr>
        <w:pStyle w:val="BookText"/>
      </w:pPr>
      <w:r>
        <w:rPr>
          <w:rFonts w:ascii="IRNazanin" w:hAnsi="IRNazanin" w:eastAsia="IRNazanin" w:cs="IRNazanin"/>
          <w:lang w:bidi="fa-IR"/>
          <w:color w:val="111111"/>
          <w:sz w:val="28"/>
          <w:szCs w:val="28"/>
          <w:rtl/>
        </w:rPr>
        <w:t xml:space="preserve">البئر لیلة هذه ولیلة هذه فان کانت الأخیرة أخذت ماء الأولی عورت</w:t>
      </w:r>
    </w:p>
    <w:p>
      <w:pPr>
        <w:pStyle w:val="BookText"/>
      </w:pPr>
      <w:r>
        <w:rPr>
          <w:rFonts w:ascii="IRNazanin" w:hAnsi="IRNazanin" w:eastAsia="IRNazanin" w:cs="IRNazanin"/>
          <w:lang w:bidi="fa-IR"/>
          <w:color w:val="111111"/>
          <w:sz w:val="28"/>
          <w:szCs w:val="28"/>
          <w:rtl/>
        </w:rPr>
        <w:t xml:space="preserve">الأخیرة وان کانت الأولی أخذت ماء الأخیرة لم یکن لصاحب الأخیرة</w:t>
      </w:r>
    </w:p>
    <w:p>
      <w:pPr>
        <w:pStyle w:val="BookText"/>
      </w:pPr>
      <w:r>
        <w:rPr>
          <w:rFonts w:ascii="IRNazanin" w:hAnsi="IRNazanin" w:eastAsia="IRNazanin" w:cs="IRNazanin"/>
          <w:lang w:bidi="fa-IR"/>
          <w:color w:val="111111"/>
          <w:sz w:val="28"/>
          <w:szCs w:val="28"/>
          <w:rtl/>
        </w:rPr>
        <w:t xml:space="preserve">علی الأولی شئ).</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الباب فلاحظ وباب (10)</w:t>
      </w:r>
    </w:p>
    <w:p>
      <w:pPr>
        <w:pStyle w:val="BookText"/>
      </w:pPr>
      <w:r>
        <w:rPr>
          <w:rFonts w:ascii="IRNazanin" w:hAnsi="IRNazanin" w:eastAsia="IRNazanin" w:cs="IRNazanin"/>
          <w:lang w:bidi="fa-IR"/>
          <w:color w:val="111111"/>
          <w:sz w:val="28"/>
          <w:szCs w:val="28"/>
          <w:rtl/>
        </w:rPr>
        <w:t xml:space="preserve">أن من کانت له نخلة فی حائط الغیر وفی روایة عقبة من باب ثبوت</w:t>
      </w:r>
    </w:p>
    <w:p>
      <w:pPr>
        <w:pStyle w:val="BookText"/>
      </w:pPr>
      <w:r>
        <w:rPr>
          <w:rFonts w:ascii="IRNazanin" w:hAnsi="IRNazanin" w:eastAsia="IRNazanin" w:cs="IRNazanin"/>
          <w:lang w:bidi="fa-IR"/>
          <w:color w:val="111111"/>
          <w:sz w:val="28"/>
          <w:szCs w:val="28"/>
          <w:rtl/>
        </w:rPr>
        <w:t xml:space="preserve">الشفعة من أبوابها قوله علیه السلام قضی رسول الله صلی الله علیه وآله</w:t>
      </w:r>
    </w:p>
    <w:p>
      <w:pPr>
        <w:pStyle w:val="BookText"/>
      </w:pPr>
      <w:r>
        <w:rPr>
          <w:rFonts w:ascii="IRNazanin" w:hAnsi="IRNazanin" w:eastAsia="IRNazanin" w:cs="IRNazanin"/>
          <w:lang w:bidi="fa-IR"/>
          <w:color w:val="111111"/>
          <w:sz w:val="28"/>
          <w:szCs w:val="28"/>
          <w:rtl/>
        </w:rPr>
        <w:t xml:space="preserve">بالشفعة بین الشرکاء فی الأرضین والمساکن وقال: لا ضرر ولا ضرار.</w:t>
      </w:r>
    </w:p>
    <w:p>
      <w:pPr>
        <w:pStyle w:val="Heading4"/>
      </w:pPr>
      <w:bookmarkStart w:id="586" w:name="_Toc327"/>
      <w:r>
        <w:t>(8) باب حد حریم البئر والعین والنهر</w:t>
      </w:r>
      <w:bookmarkEnd w:id="586"/>
    </w:p>
    <w:p>
      <w:pPr>
        <w:pStyle w:val="BookText"/>
      </w:pPr>
      <w:r>
        <w:rPr>
          <w:rFonts w:ascii="IRNazanin" w:hAnsi="IRNazanin" w:eastAsia="IRNazanin" w:cs="IRNazanin"/>
          <w:lang w:bidi="fa-IR"/>
          <w:color w:val="111111"/>
          <w:sz w:val="28"/>
          <w:szCs w:val="28"/>
          <w:rtl/>
        </w:rPr>
        <w:t xml:space="preserve">1572 (1) کا 295 ج 5 - عدة من أصحابنا عن یب 145 ج 7 -</w:t>
      </w:r>
    </w:p>
    <w:p>
      <w:pPr>
        <w:pStyle w:val="BookText"/>
      </w:pPr>
      <w:r>
        <w:rPr>
          <w:rFonts w:ascii="IRNazanin" w:hAnsi="IRNazanin" w:eastAsia="IRNazanin" w:cs="IRNazanin"/>
          <w:lang w:bidi="fa-IR"/>
          <w:color w:val="111111"/>
          <w:sz w:val="28"/>
          <w:szCs w:val="28"/>
          <w:rtl/>
        </w:rPr>
        <w:t xml:space="preserve">أحمد بن محمد عن البرقی عن محمد بن یحیی عن حماد بن عثمان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حریم البئر العادیة أربعون ذراعا</w:t>
      </w:r>
    </w:p>
    <w:p>
      <w:pPr>
        <w:pStyle w:val="BookText"/>
      </w:pPr>
      <w:r>
        <w:rPr>
          <w:rFonts w:ascii="IRNazanin" w:hAnsi="IRNazanin" w:eastAsia="IRNazanin" w:cs="IRNazanin"/>
          <w:lang w:bidi="fa-IR"/>
          <w:color w:val="111111"/>
          <w:sz w:val="28"/>
          <w:szCs w:val="28"/>
          <w:rtl/>
        </w:rPr>
        <w:t xml:space="preserve">حولها. وفی روایة (أخری - کا) خمسون ذراعا إلا أن یکون إلی</w:t>
      </w:r>
    </w:p>
    <w:p>
      <w:pPr>
        <w:pStyle w:val="BookText"/>
      </w:pPr>
      <w:r>
        <w:rPr>
          <w:rFonts w:ascii="IRNazanin" w:hAnsi="IRNazanin" w:eastAsia="IRNazanin" w:cs="IRNazanin"/>
          <w:lang w:bidi="fa-IR"/>
          <w:color w:val="111111"/>
          <w:sz w:val="28"/>
          <w:szCs w:val="28"/>
          <w:rtl/>
        </w:rPr>
        <w:t xml:space="preserve">عطن أو إلی الطریق فیکون أقل من ذلک (إلی - کا) خمسة وعشرین</w:t>
      </w:r>
    </w:p>
    <w:p>
      <w:pPr>
        <w:pStyle w:val="BookText"/>
      </w:pPr>
      <w:r>
        <w:rPr>
          <w:rFonts w:ascii="IRNazanin" w:hAnsi="IRNazanin" w:eastAsia="IRNazanin" w:cs="IRNazanin"/>
          <w:lang w:bidi="fa-IR"/>
          <w:color w:val="111111"/>
          <w:sz w:val="28"/>
          <w:szCs w:val="28"/>
          <w:rtl/>
        </w:rPr>
        <w:t xml:space="preserve">ذراعا. فقیه 57 ج 3 - روی وهب بن وهب عن جعفر بن محمد عن أبیه</w:t>
      </w:r>
    </w:p>
    <w:p>
      <w:pPr>
        <w:pStyle w:val="BookText"/>
      </w:pPr>
      <w:r>
        <w:rPr>
          <w:rFonts w:ascii="IRNazanin" w:hAnsi="IRNazanin" w:eastAsia="IRNazanin" w:cs="IRNazanin"/>
          <w:lang w:bidi="fa-IR"/>
          <w:color w:val="111111"/>
          <w:sz w:val="28"/>
          <w:szCs w:val="28"/>
          <w:rtl/>
        </w:rPr>
        <w:t xml:space="preserve">علیهما السلام أن علی بن أبی طالب علیه السلام کان یقول: حریم البئر</w:t>
      </w:r>
    </w:p>
    <w:p>
      <w:pPr>
        <w:pStyle w:val="BookText"/>
      </w:pPr>
      <w:r>
        <w:rPr>
          <w:rFonts w:ascii="IRNazanin" w:hAnsi="IRNazanin" w:eastAsia="IRNazanin" w:cs="IRNazanin"/>
          <w:lang w:bidi="fa-IR"/>
          <w:color w:val="111111"/>
          <w:sz w:val="28"/>
          <w:szCs w:val="28"/>
          <w:rtl/>
        </w:rPr>
        <w:t xml:space="preserve">العادیة خمسون ذراعا (وذکر مثله).</w:t>
      </w:r>
    </w:p>
    <w:p>
      <w:pPr>
        <w:pStyle w:val="BookText"/>
      </w:pPr>
      <w:r>
        <w:rPr>
          <w:rFonts w:ascii="IRNazanin" w:hAnsi="IRNazanin" w:eastAsia="IRNazanin" w:cs="IRNazanin"/>
          <w:lang w:bidi="fa-IR"/>
          <w:color w:val="111111"/>
          <w:sz w:val="28"/>
          <w:szCs w:val="28"/>
          <w:rtl/>
        </w:rPr>
        <w:t xml:space="preserve">قرب الإسناد 25 - السندی بن محمد عن أبی البختری عن جعفر بن</w:t>
      </w:r>
    </w:p>
    <w:p>
      <w:pPr>
        <w:pStyle w:val="BookText"/>
      </w:pPr>
      <w:r>
        <w:rPr>
          <w:rFonts w:ascii="IRNazanin" w:hAnsi="IRNazanin" w:eastAsia="IRNazanin" w:cs="IRNazanin"/>
          <w:lang w:bidi="fa-IR"/>
          <w:color w:val="111111"/>
          <w:sz w:val="28"/>
          <w:szCs w:val="28"/>
          <w:rtl/>
        </w:rPr>
        <w:t xml:space="preserve">محمد عن أبیه أن علی بن أبی طالب علیه السلام کان یقول حریم</w:t>
      </w:r>
    </w:p>
    <w:p>
      <w:pPr>
        <w:pStyle w:val="BookText"/>
      </w:pPr>
      <w:r>
        <w:rPr>
          <w:rFonts w:ascii="IRNazanin" w:hAnsi="IRNazanin" w:eastAsia="IRNazanin" w:cs="IRNazanin"/>
          <w:lang w:bidi="fa-IR"/>
          <w:color w:val="111111"/>
          <w:sz w:val="28"/>
          <w:szCs w:val="28"/>
          <w:rtl/>
        </w:rPr>
        <w:t xml:space="preserve">(وذکر مثله).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فقیه 150 ج 3 - وقضی علیه السلام أن البئر حریمها أربعون</w:t>
      </w:r>
    </w:p>
    <w:p>
      <w:pPr>
        <w:pStyle w:val="BookText"/>
      </w:pPr>
      <w:r>
        <w:rPr>
          <w:rFonts w:ascii="IRNazanin" w:hAnsi="IRNazanin" w:eastAsia="IRNazanin" w:cs="IRNazanin"/>
          <w:lang w:bidi="fa-IR"/>
          <w:color w:val="111111"/>
          <w:sz w:val="28"/>
          <w:szCs w:val="28"/>
          <w:rtl/>
        </w:rPr>
        <w:t xml:space="preserve">ذراعا لا یحضر إلی جنبها بئر أخری لمعطن أو غنم.</w:t>
      </w:r>
    </w:p>
    <w:p>
      <w:pPr>
        <w:pStyle w:val="BookText"/>
      </w:pPr>
      <w:r>
        <w:rPr>
          <w:rFonts w:ascii="IRNazanin" w:hAnsi="IRNazanin" w:eastAsia="IRNazanin" w:cs="IRNazanin"/>
          <w:lang w:bidi="fa-IR"/>
          <w:color w:val="111111"/>
          <w:sz w:val="28"/>
          <w:szCs w:val="28"/>
          <w:rtl/>
        </w:rPr>
        <w:t xml:space="preserve">3 أمالی الطوسی 387 ج 1 - أخبرنا الشیخ المفید أبو علی الطوسی</w:t>
      </w:r>
    </w:p>
    <w:p>
      <w:pPr>
        <w:pStyle w:val="BookText"/>
      </w:pPr>
      <w:r>
        <w:rPr>
          <w:rFonts w:ascii="IRNazanin" w:hAnsi="IRNazanin" w:eastAsia="IRNazanin" w:cs="IRNazanin"/>
          <w:lang w:bidi="fa-IR"/>
          <w:color w:val="111111"/>
          <w:sz w:val="28"/>
          <w:szCs w:val="28"/>
          <w:rtl/>
        </w:rPr>
        <w:t xml:space="preserve">قراءة علیه عن شیخه قال أخبرنا الحفار قال: حدثنا إسماعیل قال: حدثنا</w:t>
      </w:r>
    </w:p>
    <w:p>
      <w:pPr>
        <w:pStyle w:val="BookText"/>
      </w:pPr>
      <w:r>
        <w:rPr>
          <w:rFonts w:ascii="IRNazanin" w:hAnsi="IRNazanin" w:eastAsia="IRNazanin" w:cs="IRNazanin"/>
          <w:lang w:bidi="fa-IR"/>
          <w:color w:val="111111"/>
          <w:sz w:val="28"/>
          <w:szCs w:val="28"/>
          <w:rtl/>
        </w:rPr>
        <w:t xml:space="preserve">محمد بن غالب بن حرب بن التمتام قال: حدثنا أبو عمر الخوصی قال:</w:t>
      </w:r>
    </w:p>
    <w:p>
      <w:pPr>
        <w:pStyle w:val="BookText"/>
      </w:pPr>
      <w:r>
        <w:rPr>
          <w:rFonts w:ascii="IRNazanin" w:hAnsi="IRNazanin" w:eastAsia="IRNazanin" w:cs="IRNazanin"/>
          <w:lang w:bidi="fa-IR"/>
          <w:color w:val="111111"/>
          <w:sz w:val="28"/>
          <w:szCs w:val="28"/>
          <w:rtl/>
        </w:rPr>
        <w:t xml:space="preserve">حدثنا الحسن ابن أبی جعفر عن معمر عن الزهری عن سعید بن المسیب</w:t>
      </w:r>
    </w:p>
    <w:p>
      <w:pPr>
        <w:pStyle w:val="BookText"/>
      </w:pPr>
      <w:r>
        <w:rPr>
          <w:rFonts w:ascii="IRNazanin" w:hAnsi="IRNazanin" w:eastAsia="IRNazanin" w:cs="IRNazanin"/>
          <w:lang w:bidi="fa-IR"/>
          <w:color w:val="111111"/>
          <w:sz w:val="28"/>
          <w:szCs w:val="28"/>
          <w:rtl/>
        </w:rPr>
        <w:t xml:space="preserve">عن أبی هریرة قال: قال رسول الله صلی الله علیه وآله: حریم البئر خمسة</w:t>
      </w:r>
    </w:p>
    <w:p>
      <w:pPr>
        <w:pStyle w:val="BookText"/>
      </w:pPr>
      <w:r>
        <w:rPr>
          <w:rFonts w:ascii="IRNazanin" w:hAnsi="IRNazanin" w:eastAsia="IRNazanin" w:cs="IRNazanin"/>
          <w:lang w:bidi="fa-IR"/>
          <w:color w:val="111111"/>
          <w:sz w:val="28"/>
          <w:szCs w:val="28"/>
          <w:rtl/>
        </w:rPr>
        <w:t xml:space="preserve">وعشرون ذراعا وحریم البئر العادیة خمسون ذراعا وحریم عین السائحة</w:t>
      </w:r>
    </w:p>
    <w:p>
      <w:pPr>
        <w:pStyle w:val="BookText"/>
      </w:pPr>
      <w:r>
        <w:rPr>
          <w:rFonts w:ascii="IRNazanin" w:hAnsi="IRNazanin" w:eastAsia="IRNazanin" w:cs="IRNazanin"/>
          <w:lang w:bidi="fa-IR"/>
          <w:color w:val="111111"/>
          <w:sz w:val="28"/>
          <w:szCs w:val="28"/>
          <w:rtl/>
        </w:rPr>
        <w:t xml:space="preserve">ثلاثمائة ذراع وحریم بئر الزرع ستمائة ذراع.</w:t>
      </w:r>
    </w:p>
    <w:p>
      <w:pPr>
        <w:pStyle w:val="BookText"/>
      </w:pPr>
      <w:r>
        <w:rPr>
          <w:rFonts w:ascii="IRNazanin" w:hAnsi="IRNazanin" w:eastAsia="IRNazanin" w:cs="IRNazanin"/>
          <w:lang w:bidi="fa-IR"/>
          <w:color w:val="111111"/>
          <w:sz w:val="28"/>
          <w:szCs w:val="28"/>
          <w:rtl/>
        </w:rPr>
        <w:t xml:space="preserve">4 المختلف 474 - عن ابن الجنید روی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حریم البئر إذا کان حفرت فی الجاهلیة خمسون ذراعا</w:t>
      </w:r>
    </w:p>
    <w:p>
      <w:pPr>
        <w:pStyle w:val="BookText"/>
      </w:pPr>
      <w:r>
        <w:rPr>
          <w:rFonts w:ascii="IRNazanin" w:hAnsi="IRNazanin" w:eastAsia="IRNazanin" w:cs="IRNazanin"/>
          <w:lang w:bidi="fa-IR"/>
          <w:color w:val="111111"/>
          <w:sz w:val="28"/>
          <w:szCs w:val="28"/>
          <w:rtl/>
        </w:rPr>
        <w:t xml:space="preserve">وان حفرت فی أول الاسلام خمسة وعشرون ذراعا. ک 118 ج 17 -</w:t>
      </w:r>
    </w:p>
    <w:p>
      <w:pPr>
        <w:pStyle w:val="BookText"/>
      </w:pPr>
      <w:r>
        <w:rPr>
          <w:rFonts w:ascii="IRNazanin" w:hAnsi="IRNazanin" w:eastAsia="IRNazanin" w:cs="IRNazanin"/>
          <w:lang w:bidi="fa-IR"/>
          <w:color w:val="111111"/>
          <w:sz w:val="28"/>
          <w:szCs w:val="28"/>
          <w:rtl/>
        </w:rPr>
        <w:t xml:space="preserve">ورواه ابن أبی جمهور فی درر اللئالی عنه صلی الله علیه وآله (مثله).</w:t>
      </w:r>
    </w:p>
    <w:p>
      <w:pPr>
        <w:pStyle w:val="BookText"/>
      </w:pPr>
      <w:r>
        <w:rPr>
          <w:rFonts w:ascii="IRNazanin" w:hAnsi="IRNazanin" w:eastAsia="IRNazanin" w:cs="IRNazanin"/>
          <w:lang w:bidi="fa-IR"/>
          <w:color w:val="111111"/>
          <w:sz w:val="28"/>
          <w:szCs w:val="28"/>
          <w:rtl/>
        </w:rPr>
        <w:t xml:space="preserve">5 کا 296 ج 5 - یب 145 ج 7 - علی (بن إبراهیم - کا)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أن رسول الله صلی الله</w:t>
      </w:r>
    </w:p>
    <w:p>
      <w:pPr>
        <w:pStyle w:val="BookText"/>
      </w:pPr>
      <w:r>
        <w:rPr>
          <w:rFonts w:ascii="IRNazanin" w:hAnsi="IRNazanin" w:eastAsia="IRNazanin" w:cs="IRNazanin"/>
          <w:lang w:bidi="fa-IR"/>
          <w:color w:val="111111"/>
          <w:sz w:val="28"/>
          <w:szCs w:val="28"/>
          <w:rtl/>
        </w:rPr>
        <w:t xml:space="preserve">علیه وآله قال: ما بین بئر المعطن إلی بئر المعطن أربعون ذراعا وما بین</w:t>
      </w:r>
    </w:p>
    <w:p>
      <w:pPr>
        <w:pStyle w:val="BookText"/>
      </w:pPr>
      <w:r>
        <w:rPr>
          <w:rFonts w:ascii="IRNazanin" w:hAnsi="IRNazanin" w:eastAsia="IRNazanin" w:cs="IRNazanin"/>
          <w:lang w:bidi="fa-IR"/>
          <w:color w:val="111111"/>
          <w:sz w:val="28"/>
          <w:szCs w:val="28"/>
          <w:rtl/>
        </w:rPr>
        <w:t xml:space="preserve">بئر الناضح إلی بئر الناضح ستون ذراعا وما بین العین إلی العین - یعنی</w:t>
      </w:r>
    </w:p>
    <w:p>
      <w:pPr>
        <w:pStyle w:val="BookText"/>
      </w:pPr>
      <w:r>
        <w:rPr>
          <w:rFonts w:ascii="IRNazanin" w:hAnsi="IRNazanin" w:eastAsia="IRNazanin" w:cs="IRNazanin"/>
          <w:lang w:bidi="fa-IR"/>
          <w:color w:val="111111"/>
          <w:sz w:val="28"/>
          <w:szCs w:val="28"/>
          <w:rtl/>
        </w:rPr>
        <w:t xml:space="preserve">القناة - خمسمائة ذراعا والطریق (إذا - یب) یتشاح </w:t>
      </w:r>
      <w:r>
        <w:rPr>
          <w:rStyle w:val="FootnoteReference"/>
        </w:rPr>
        <w:footnoteReference w:id="1024"/>
      </w:r>
      <w:r>
        <w:rPr>
          <w:rFonts w:ascii="IRNazanin" w:hAnsi="IRNazanin" w:eastAsia="IRNazanin" w:cs="IRNazanin"/>
          <w:lang w:bidi="fa-IR"/>
          <w:color w:val="111111"/>
          <w:sz w:val="28"/>
          <w:szCs w:val="28"/>
          <w:rtl/>
        </w:rPr>
        <w:t xml:space="preserve">علیه أهله</w:t>
      </w:r>
    </w:p>
    <w:p>
      <w:pPr>
        <w:pStyle w:val="BookText"/>
      </w:pPr>
      <w:r>
        <w:rPr>
          <w:rFonts w:ascii="IRNazanin" w:hAnsi="IRNazanin" w:eastAsia="IRNazanin" w:cs="IRNazanin"/>
          <w:lang w:bidi="fa-IR"/>
          <w:color w:val="111111"/>
          <w:sz w:val="28"/>
          <w:szCs w:val="28"/>
          <w:rtl/>
        </w:rPr>
        <w:t xml:space="preserve">فحده سبعة أذرع کا 295 ج 5 - عدة من أصحابنا عن یب 144 ج 7 - سهل</w:t>
      </w:r>
    </w:p>
    <w:p>
      <w:pPr>
        <w:pStyle w:val="BookText"/>
      </w:pPr>
      <w:r>
        <w:rPr>
          <w:rFonts w:ascii="IRNazanin" w:hAnsi="IRNazanin" w:eastAsia="IRNazanin" w:cs="IRNazanin"/>
          <w:lang w:bidi="fa-IR"/>
          <w:color w:val="111111"/>
          <w:sz w:val="28"/>
          <w:szCs w:val="28"/>
          <w:rtl/>
        </w:rPr>
        <w:t xml:space="preserve">بن زیاد عن محمد بن الحسن بن شمون عن عبد الله بن عبد الرحمن الأصم</w:t>
      </w:r>
    </w:p>
    <w:p>
      <w:pPr>
        <w:pStyle w:val="BookText"/>
      </w:pPr>
      <w:r>
        <w:rPr>
          <w:rFonts w:ascii="IRNazanin" w:hAnsi="IRNazanin" w:eastAsia="IRNazanin" w:cs="IRNazanin"/>
          <w:lang w:bidi="fa-IR"/>
          <w:color w:val="111111"/>
          <w:sz w:val="28"/>
          <w:szCs w:val="28"/>
          <w:rtl/>
        </w:rPr>
        <w:t xml:space="preserve">عن مسمع بن عبد الملک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ما بین بئر المعطن (وذکر مثله الا انه اسقط قوله یعنی</w:t>
      </w:r>
    </w:p>
    <w:p>
      <w:pPr>
        <w:pStyle w:val="BookText"/>
      </w:pPr>
      <w:r>
        <w:rPr>
          <w:rFonts w:ascii="IRNazanin" w:hAnsi="IRNazanin" w:eastAsia="IRNazanin" w:cs="IRNazanin"/>
          <w:lang w:bidi="fa-IR"/>
          <w:color w:val="111111"/>
          <w:sz w:val="28"/>
          <w:szCs w:val="28"/>
          <w:rtl/>
        </w:rPr>
        <w:t xml:space="preserve">القناة) الجعفریات 15 -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ما بین بئر العطن إلی بئر العطن أربعون (وذکر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37" w:name="pg12420_114138"/>
    <w:bookmarkEnd w:id="237"/>
    <w:p>
      <w:pPr>
        <w:pStyle w:val="BookText"/>
      </w:pPr>
      <w:r>
        <w:rPr>
          <w:rFonts w:ascii="IRNazanin" w:hAnsi="IRNazanin" w:eastAsia="IRNazanin" w:cs="IRNazanin"/>
          <w:lang w:bidi="fa-IR"/>
          <w:color w:val="111111"/>
          <w:sz w:val="28"/>
          <w:szCs w:val="28"/>
          <w:rtl/>
        </w:rPr>
        <w:t xml:space="preserve">مثله إلا أنه ذکر فیه: والطریق إلی الطریق إذا تضایق علی أهله سبعة أذرع).</w:t>
      </w:r>
    </w:p>
    <w:p>
      <w:pPr>
        <w:pStyle w:val="BookText"/>
      </w:pPr>
      <w:r>
        <w:rPr>
          <w:rFonts w:ascii="IRNazanin" w:hAnsi="IRNazanin" w:eastAsia="IRNazanin" w:cs="IRNazanin"/>
          <w:lang w:bidi="fa-IR"/>
          <w:color w:val="111111"/>
          <w:sz w:val="28"/>
          <w:szCs w:val="28"/>
          <w:rtl/>
        </w:rPr>
        <w:t xml:space="preserve">ک 117 ج 17 - ورواه السید فضل الله الراوندی فی نوادره باسناده</w:t>
      </w:r>
    </w:p>
    <w:p>
      <w:pPr>
        <w:pStyle w:val="BookText"/>
      </w:pPr>
      <w:r>
        <w:rPr>
          <w:rFonts w:ascii="IRNazanin" w:hAnsi="IRNazanin" w:eastAsia="IRNazanin" w:cs="IRNazanin"/>
          <w:lang w:bidi="fa-IR"/>
          <w:color w:val="111111"/>
          <w:sz w:val="28"/>
          <w:szCs w:val="28"/>
          <w:rtl/>
        </w:rPr>
        <w:t xml:space="preserve">الصحیح عن موسی بن جعفر عن آبائه علیهم السلام عنه صلی الله علیه</w:t>
      </w:r>
    </w:p>
    <w:p>
      <w:pPr>
        <w:pStyle w:val="BookText"/>
      </w:pPr>
      <w:r>
        <w:rPr>
          <w:rFonts w:ascii="IRNazanin" w:hAnsi="IRNazanin" w:eastAsia="IRNazanin" w:cs="IRNazanin"/>
          <w:lang w:bidi="fa-IR"/>
          <w:color w:val="111111"/>
          <w:sz w:val="28"/>
          <w:szCs w:val="28"/>
          <w:rtl/>
        </w:rPr>
        <w:t xml:space="preserve">وآله مثله.</w:t>
      </w:r>
    </w:p>
    <w:p>
      <w:pPr>
        <w:pStyle w:val="BookText"/>
      </w:pPr>
      <w:r>
        <w:rPr>
          <w:rFonts w:ascii="IRNazanin" w:hAnsi="IRNazanin" w:eastAsia="IRNazanin" w:cs="IRNazanin"/>
          <w:lang w:bidi="fa-IR"/>
          <w:color w:val="111111"/>
          <w:sz w:val="28"/>
          <w:szCs w:val="28"/>
          <w:rtl/>
        </w:rPr>
        <w:t xml:space="preserve">6 المختلف 474 - قال ابن الجنید: قد جاء فی الحدیث عن رسول</w:t>
      </w:r>
    </w:p>
    <w:p>
      <w:pPr>
        <w:pStyle w:val="BookText"/>
      </w:pPr>
      <w:r>
        <w:rPr>
          <w:rFonts w:ascii="IRNazanin" w:hAnsi="IRNazanin" w:eastAsia="IRNazanin" w:cs="IRNazanin"/>
          <w:lang w:bidi="fa-IR"/>
          <w:color w:val="111111"/>
          <w:sz w:val="28"/>
          <w:szCs w:val="28"/>
          <w:rtl/>
        </w:rPr>
        <w:t xml:space="preserve">الله صلی الله علیه وآله: ان حریم بئر الناضح ستون ذراعا.</w:t>
      </w:r>
    </w:p>
    <w:p>
      <w:pPr>
        <w:pStyle w:val="BookText"/>
      </w:pPr>
      <w:r>
        <w:rPr>
          <w:rFonts w:ascii="IRNazanin" w:hAnsi="IRNazanin" w:eastAsia="IRNazanin" w:cs="IRNazanin"/>
          <w:lang w:bidi="fa-IR"/>
          <w:color w:val="111111"/>
          <w:sz w:val="28"/>
          <w:szCs w:val="28"/>
          <w:rtl/>
        </w:rPr>
        <w:t xml:space="preserve">7 کا 296 ج 5 - علی بن إبراهیم عن أبیه رفعه قال: حریم النهر</w:t>
      </w:r>
    </w:p>
    <w:p>
      <w:pPr>
        <w:pStyle w:val="BookText"/>
      </w:pPr>
      <w:r>
        <w:rPr>
          <w:rFonts w:ascii="IRNazanin" w:hAnsi="IRNazanin" w:eastAsia="IRNazanin" w:cs="IRNazanin"/>
          <w:lang w:bidi="fa-IR"/>
          <w:color w:val="111111"/>
          <w:sz w:val="28"/>
          <w:szCs w:val="28"/>
          <w:rtl/>
        </w:rPr>
        <w:t xml:space="preserve">حافتاه وما یلیها.</w:t>
      </w:r>
    </w:p>
    <w:p>
      <w:pPr>
        <w:pStyle w:val="BookText"/>
      </w:pPr>
      <w:r>
        <w:rPr>
          <w:rFonts w:ascii="IRNazanin" w:hAnsi="IRNazanin" w:eastAsia="IRNazanin" w:cs="IRNazanin"/>
          <w:lang w:bidi="fa-IR"/>
          <w:color w:val="111111"/>
          <w:sz w:val="28"/>
          <w:szCs w:val="28"/>
          <w:rtl/>
        </w:rPr>
        <w:t xml:space="preserve">وتقدم فی روایة عقبة (4) من الباب المتقدم قوله علیه السلام:</w:t>
      </w:r>
    </w:p>
    <w:p>
      <w:pPr>
        <w:pStyle w:val="BookText"/>
      </w:pPr>
      <w:r>
        <w:rPr>
          <w:rFonts w:ascii="IRNazanin" w:hAnsi="IRNazanin" w:eastAsia="IRNazanin" w:cs="IRNazanin"/>
          <w:lang w:bidi="fa-IR"/>
          <w:color w:val="111111"/>
          <w:sz w:val="28"/>
          <w:szCs w:val="28"/>
          <w:rtl/>
        </w:rPr>
        <w:t xml:space="preserve">یکون بین البئرین ان کانت أرضا صلبة خمسمائة ذراع وان کانت رخوة</w:t>
      </w:r>
    </w:p>
    <w:p>
      <w:pPr>
        <w:pStyle w:val="BookText"/>
      </w:pPr>
      <w:r>
        <w:rPr>
          <w:rFonts w:ascii="IRNazanin" w:hAnsi="IRNazanin" w:eastAsia="IRNazanin" w:cs="IRNazanin"/>
          <w:lang w:bidi="fa-IR"/>
          <w:color w:val="111111"/>
          <w:sz w:val="28"/>
          <w:szCs w:val="28"/>
          <w:rtl/>
        </w:rPr>
        <w:t xml:space="preserve">فألف ذراع ولاحظ سائر أحادیث الباب فإنه یناسب المقام.</w:t>
      </w:r>
    </w:p>
    <w:p>
      <w:pPr>
        <w:pStyle w:val="Heading4"/>
      </w:pPr>
      <w:bookmarkStart w:id="587" w:name="_Toc328"/>
      <w:r>
        <w:t>(9) باب أن حریم النخلة الممر إلیها ومدی جرائدها</w:t>
      </w:r>
      <w:bookmarkEnd w:id="587"/>
    </w:p>
    <w:p>
      <w:pPr>
        <w:pStyle w:val="BookText"/>
      </w:pPr>
      <w:r>
        <w:rPr>
          <w:rFonts w:ascii="IRNazanin" w:hAnsi="IRNazanin" w:eastAsia="IRNazanin" w:cs="IRNazanin"/>
          <w:lang w:bidi="fa-IR"/>
          <w:color w:val="111111"/>
          <w:sz w:val="28"/>
          <w:szCs w:val="28"/>
          <w:rtl/>
        </w:rPr>
        <w:t xml:space="preserve">1579 (1) کا 295 ج 5 - یب 144 ج 7 - محمد بن یحیی عن</w:t>
      </w:r>
    </w:p>
    <w:p>
      <w:pPr>
        <w:pStyle w:val="BookText"/>
      </w:pPr>
      <w:r>
        <w:rPr>
          <w:rFonts w:ascii="IRNazanin" w:hAnsi="IRNazanin" w:eastAsia="IRNazanin" w:cs="IRNazanin"/>
          <w:lang w:bidi="fa-IR"/>
          <w:color w:val="111111"/>
          <w:sz w:val="28"/>
          <w:szCs w:val="28"/>
          <w:rtl/>
        </w:rPr>
        <w:t xml:space="preserve">محمد بن الحسین عن محمد بن عبد الله بن هلال عن عقبة بن خالد أن</w:t>
      </w:r>
    </w:p>
    <w:p>
      <w:pPr>
        <w:pStyle w:val="BookText"/>
      </w:pPr>
      <w:r>
        <w:rPr>
          <w:rFonts w:ascii="IRNazanin" w:hAnsi="IRNazanin" w:eastAsia="IRNazanin" w:cs="IRNazanin"/>
          <w:lang w:bidi="fa-IR"/>
          <w:color w:val="111111"/>
          <w:sz w:val="28"/>
          <w:szCs w:val="28"/>
          <w:rtl/>
        </w:rPr>
        <w:t xml:space="preserve">النبی صلی الله علیه وآله قضی فی هوائر </w:t>
      </w:r>
      <w:r>
        <w:rPr>
          <w:rStyle w:val="FootnoteReference"/>
        </w:rPr>
        <w:footnoteReference w:id="1025"/>
      </w:r>
      <w:r>
        <w:rPr>
          <w:rFonts w:ascii="IRNazanin" w:hAnsi="IRNazanin" w:eastAsia="IRNazanin" w:cs="IRNazanin"/>
          <w:lang w:bidi="fa-IR"/>
          <w:color w:val="111111"/>
          <w:sz w:val="28"/>
          <w:szCs w:val="28"/>
          <w:rtl/>
        </w:rPr>
        <w:t xml:space="preserve">النخل أن تکون النخلة</w:t>
      </w:r>
    </w:p>
    <w:p>
      <w:pPr>
        <w:pStyle w:val="BookText"/>
      </w:pPr>
      <w:r>
        <w:rPr>
          <w:rFonts w:ascii="IRNazanin" w:hAnsi="IRNazanin" w:eastAsia="IRNazanin" w:cs="IRNazanin"/>
          <w:lang w:bidi="fa-IR"/>
          <w:color w:val="111111"/>
          <w:sz w:val="28"/>
          <w:szCs w:val="28"/>
          <w:rtl/>
        </w:rPr>
        <w:t xml:space="preserve">والنخلتان للرجل فی حائط الآخر فیختلفون فی حقوق ذلک فقضی فیها</w:t>
      </w:r>
    </w:p>
    <w:p>
      <w:pPr>
        <w:pStyle w:val="BookText"/>
      </w:pPr>
      <w:r>
        <w:rPr>
          <w:rFonts w:ascii="IRNazanin" w:hAnsi="IRNazanin" w:eastAsia="IRNazanin" w:cs="IRNazanin"/>
          <w:lang w:bidi="fa-IR"/>
          <w:color w:val="111111"/>
          <w:sz w:val="28"/>
          <w:szCs w:val="28"/>
          <w:rtl/>
        </w:rPr>
        <w:t xml:space="preserve">أن لکل نخلة من أولئک من الأرض مبلغ جریدة من جرائدها حین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بعدها.</w:t>
      </w:r>
    </w:p>
    <w:p>
      <w:pPr>
        <w:pStyle w:val="BookText"/>
      </w:pPr>
      <w:r>
        <w:rPr>
          <w:rFonts w:ascii="IRNazanin" w:hAnsi="IRNazanin" w:eastAsia="IRNazanin" w:cs="IRNazanin"/>
          <w:lang w:bidi="fa-IR"/>
          <w:color w:val="111111"/>
          <w:sz w:val="28"/>
          <w:szCs w:val="28"/>
          <w:rtl/>
        </w:rPr>
        <w:t xml:space="preserve">2 فقیه 58 ج 3 - قال رسول الله صلی الله علیه وآله: حریم النخلة</w:t>
      </w:r>
    </w:p>
    <w:p>
      <w:pPr>
        <w:pStyle w:val="BookText"/>
      </w:pPr>
      <w:r>
        <w:rPr>
          <w:rFonts w:ascii="IRNazanin" w:hAnsi="IRNazanin" w:eastAsia="IRNazanin" w:cs="IRNazanin"/>
          <w:lang w:bidi="fa-IR"/>
          <w:color w:val="111111"/>
          <w:sz w:val="28"/>
          <w:szCs w:val="28"/>
          <w:rtl/>
        </w:rPr>
        <w:t xml:space="preserve">طول سعفتها </w:t>
      </w:r>
      <w:r>
        <w:rPr>
          <w:rStyle w:val="FootnoteReference"/>
        </w:rPr>
        <w:footnoteReference w:id="1027"/>
      </w:r>
      <w:r>
        <w:rPr>
          <w:rFonts w:ascii="IRNazanin" w:hAnsi="IRNazanin" w:eastAsia="IRNazanin" w:cs="IRNazanin"/>
          <w:lang w:bidi="fa-IR"/>
          <w:color w:val="111111"/>
          <w:sz w:val="28"/>
          <w:szCs w:val="28"/>
          <w:rtl/>
        </w:rPr>
        <w:t xml:space="preserve">. قرب الإسناد 26 - السندی بن محمد عن أبی البختری</w:t>
      </w:r>
    </w:p>
    <w:p>
      <w:pPr>
        <w:pStyle w:val="BookText"/>
      </w:pPr>
      <w:r>
        <w:rPr>
          <w:rFonts w:ascii="IRNazanin" w:hAnsi="IRNazanin" w:eastAsia="IRNazanin" w:cs="IRNazanin"/>
          <w:lang w:bidi="fa-IR"/>
          <w:color w:val="111111"/>
          <w:sz w:val="28"/>
          <w:szCs w:val="28"/>
          <w:rtl/>
        </w:rPr>
        <w:t xml:space="preserve">عن جعفر بن محمد عن أبیه قال: قال رسول الله (ص) (وذکر مثله).</w:t>
      </w:r>
    </w:p>
    <w:p>
      <w:pPr>
        <w:pStyle w:val="BookText"/>
      </w:pPr>
      <w:r>
        <w:rPr>
          <w:rFonts w:ascii="IRNazanin" w:hAnsi="IRNazanin" w:eastAsia="IRNazanin" w:cs="IRNazanin"/>
          <w:lang w:bidi="fa-IR"/>
          <w:color w:val="111111"/>
          <w:sz w:val="28"/>
          <w:szCs w:val="28"/>
          <w:rtl/>
        </w:rPr>
        <w:t xml:space="preserve">وتقدم فی أحادیث باب (57) من باع بستانا واستثنی نخلة أو نخلات</w:t>
      </w:r>
    </w:p>
    <w:p>
      <w:pPr>
        <w:pStyle w:val="BookText"/>
      </w:pPr>
      <w:r>
        <w:rPr>
          <w:rFonts w:ascii="IRNazanin" w:hAnsi="IRNazanin" w:eastAsia="IRNazanin" w:cs="IRNazanin"/>
          <w:lang w:bidi="fa-IR"/>
          <w:color w:val="111111"/>
          <w:sz w:val="28"/>
          <w:szCs w:val="28"/>
          <w:rtl/>
        </w:rPr>
        <w:t xml:space="preserve">فله المدخل إلیها من أبواب البیع ما یدل علی ذلک.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38" w:name="pg12420_114139"/>
    <w:bookmarkEnd w:id="238"/>
    <w:p>
      <w:pPr>
        <w:pStyle w:val="Heading4"/>
      </w:pPr>
      <w:bookmarkStart w:id="588" w:name="_Toc329"/>
      <w:r>
        <w:t>(10) باب أن من کانت له نخلة فی حائط الغیر وفیه عیاله وأبی...</w:t>
      </w:r>
      <w:bookmarkEnd w:id="588"/>
    </w:p>
    <w:p>
      <w:pPr>
        <w:pStyle w:val="BookText"/>
      </w:pPr>
      <w:r>
        <w:rPr>
          <w:rFonts w:ascii="IRNazanin" w:hAnsi="IRNazanin" w:eastAsia="IRNazanin" w:cs="IRNazanin"/>
          <w:lang w:bidi="fa-IR"/>
          <w:color w:val="111111"/>
          <w:sz w:val="28"/>
          <w:szCs w:val="28"/>
          <w:rtl/>
        </w:rPr>
        <w:t xml:space="preserve">*باب أن من کانت له نخلة فی حائط الغیر وفیه عیاله وأبی أن یستأذن</w:t>
      </w:r>
    </w:p>
    <w:p>
      <w:pPr>
        <w:pStyle w:val="BookText"/>
      </w:pPr>
      <w:r>
        <w:rPr>
          <w:rFonts w:ascii="IRNazanin" w:hAnsi="IRNazanin" w:eastAsia="IRNazanin" w:cs="IRNazanin"/>
          <w:lang w:bidi="fa-IR"/>
          <w:color w:val="111111"/>
          <w:sz w:val="28"/>
          <w:szCs w:val="28"/>
          <w:rtl/>
        </w:rPr>
        <w:t xml:space="preserve">أو یبیعها جاز قلعها ودفعها الیه فإنه لا ضرر ولا ضرار فی الاسلام *</w:t>
      </w:r>
    </w:p>
    <w:p>
      <w:pPr>
        <w:pStyle w:val="BookText"/>
      </w:pPr>
      <w:r>
        <w:rPr>
          <w:rFonts w:ascii="IRNazanin" w:hAnsi="IRNazanin" w:eastAsia="IRNazanin" w:cs="IRNazanin"/>
          <w:lang w:bidi="fa-IR"/>
          <w:color w:val="111111"/>
          <w:sz w:val="28"/>
          <w:szCs w:val="28"/>
          <w:rtl/>
        </w:rPr>
        <w:t xml:space="preserve">1581 (1) فقیه 59 ج 3 - روی الحسن الصیقل عن أبی عبیدة</w:t>
      </w:r>
    </w:p>
    <w:p>
      <w:pPr>
        <w:pStyle w:val="BookText"/>
      </w:pPr>
      <w:r>
        <w:rPr>
          <w:rFonts w:ascii="IRNazanin" w:hAnsi="IRNazanin" w:eastAsia="IRNazanin" w:cs="IRNazanin"/>
          <w:lang w:bidi="fa-IR"/>
          <w:color w:val="111111"/>
          <w:sz w:val="28"/>
          <w:szCs w:val="28"/>
          <w:rtl/>
        </w:rPr>
        <w:t xml:space="preserve">الحذاء قال قال أبو جعفر علیه السلام کان لسمرة بن جندب نخلة فی</w:t>
      </w:r>
    </w:p>
    <w:p>
      <w:pPr>
        <w:pStyle w:val="BookText"/>
      </w:pPr>
      <w:r>
        <w:rPr>
          <w:rFonts w:ascii="IRNazanin" w:hAnsi="IRNazanin" w:eastAsia="IRNazanin" w:cs="IRNazanin"/>
          <w:lang w:bidi="fa-IR"/>
          <w:color w:val="111111"/>
          <w:sz w:val="28"/>
          <w:szCs w:val="28"/>
          <w:rtl/>
        </w:rPr>
        <w:t xml:space="preserve">حائط بنی فلان فکان إذا جاء إلی نخلته نظر إلی شئ من اهل الرجل</w:t>
      </w:r>
    </w:p>
    <w:p>
      <w:pPr>
        <w:pStyle w:val="BookText"/>
      </w:pPr>
      <w:r>
        <w:rPr>
          <w:rFonts w:ascii="IRNazanin" w:hAnsi="IRNazanin" w:eastAsia="IRNazanin" w:cs="IRNazanin"/>
          <w:lang w:bidi="fa-IR"/>
          <w:color w:val="111111"/>
          <w:sz w:val="28"/>
          <w:szCs w:val="28"/>
          <w:rtl/>
        </w:rPr>
        <w:t xml:space="preserve">یکرهه الرجل قال فذهب الرجل إلی رسول الله صلی الله علیه وآهل فشکاه</w:t>
      </w:r>
    </w:p>
    <w:p>
      <w:pPr>
        <w:pStyle w:val="BookText"/>
      </w:pPr>
      <w:r>
        <w:rPr>
          <w:rFonts w:ascii="IRNazanin" w:hAnsi="IRNazanin" w:eastAsia="IRNazanin" w:cs="IRNazanin"/>
          <w:lang w:bidi="fa-IR"/>
          <w:color w:val="111111"/>
          <w:sz w:val="28"/>
          <w:szCs w:val="28"/>
          <w:rtl/>
        </w:rPr>
        <w:t xml:space="preserve">فقال یا رسول الله ان سمرة یدخل علی بغیر اذنی فلو أرسلت الیه فأمرته</w:t>
      </w:r>
    </w:p>
    <w:p>
      <w:pPr>
        <w:pStyle w:val="BookText"/>
      </w:pPr>
      <w:r>
        <w:rPr>
          <w:rFonts w:ascii="IRNazanin" w:hAnsi="IRNazanin" w:eastAsia="IRNazanin" w:cs="IRNazanin"/>
          <w:lang w:bidi="fa-IR"/>
          <w:color w:val="111111"/>
          <w:sz w:val="28"/>
          <w:szCs w:val="28"/>
          <w:rtl/>
        </w:rPr>
        <w:t xml:space="preserve">ان یستأذن حتی تأخذ أهلی حذرها منه فأرسل الیه رسول الله صلی الله</w:t>
      </w:r>
    </w:p>
    <w:p>
      <w:pPr>
        <w:pStyle w:val="BookText"/>
      </w:pPr>
      <w:r>
        <w:rPr>
          <w:rFonts w:ascii="IRNazanin" w:hAnsi="IRNazanin" w:eastAsia="IRNazanin" w:cs="IRNazanin"/>
          <w:lang w:bidi="fa-IR"/>
          <w:color w:val="111111"/>
          <w:sz w:val="28"/>
          <w:szCs w:val="28"/>
          <w:rtl/>
        </w:rPr>
        <w:t xml:space="preserve">علیه وآله فدعاه فقال یا سمرة ما شأن فلان یشکوک ویقول یدخل بغیر</w:t>
      </w:r>
    </w:p>
    <w:p>
      <w:pPr>
        <w:pStyle w:val="BookText"/>
      </w:pPr>
      <w:r>
        <w:rPr>
          <w:rFonts w:ascii="IRNazanin" w:hAnsi="IRNazanin" w:eastAsia="IRNazanin" w:cs="IRNazanin"/>
          <w:lang w:bidi="fa-IR"/>
          <w:color w:val="111111"/>
          <w:sz w:val="28"/>
          <w:szCs w:val="28"/>
          <w:rtl/>
        </w:rPr>
        <w:t xml:space="preserve">اذنی فتری من اهله ما یکره ذلک یا سمرة استأذن إذا أنت دخلت ثم قال</w:t>
      </w:r>
    </w:p>
    <w:p>
      <w:pPr>
        <w:pStyle w:val="BookText"/>
      </w:pPr>
      <w:r>
        <w:rPr>
          <w:rFonts w:ascii="IRNazanin" w:hAnsi="IRNazanin" w:eastAsia="IRNazanin" w:cs="IRNazanin"/>
          <w:lang w:bidi="fa-IR"/>
          <w:color w:val="111111"/>
          <w:sz w:val="28"/>
          <w:szCs w:val="28"/>
          <w:rtl/>
        </w:rPr>
        <w:t xml:space="preserve">رسول الله صلی الله علیه وآله یسرک ان یکون لک عذق فی الجنة بنخلتک</w:t>
      </w:r>
    </w:p>
    <w:p>
      <w:pPr>
        <w:pStyle w:val="BookText"/>
      </w:pPr>
      <w:r>
        <w:rPr>
          <w:rFonts w:ascii="IRNazanin" w:hAnsi="IRNazanin" w:eastAsia="IRNazanin" w:cs="IRNazanin"/>
          <w:lang w:bidi="fa-IR"/>
          <w:color w:val="111111"/>
          <w:sz w:val="28"/>
          <w:szCs w:val="28"/>
          <w:rtl/>
        </w:rPr>
        <w:t xml:space="preserve">قال لا قال لک ثلاثة قال لا قال ما أراک یا سمرة الا مضارا اذهب یا فلان</w:t>
      </w:r>
    </w:p>
    <w:p>
      <w:pPr>
        <w:pStyle w:val="BookText"/>
      </w:pPr>
      <w:r>
        <w:rPr>
          <w:rFonts w:ascii="IRNazanin" w:hAnsi="IRNazanin" w:eastAsia="IRNazanin" w:cs="IRNazanin"/>
          <w:lang w:bidi="fa-IR"/>
          <w:color w:val="111111"/>
          <w:sz w:val="28"/>
          <w:szCs w:val="28"/>
          <w:rtl/>
        </w:rPr>
        <w:t xml:space="preserve">فاقطعها واضرب بها وجهه.</w:t>
      </w:r>
    </w:p>
    <w:p>
      <w:pPr>
        <w:pStyle w:val="BookText"/>
      </w:pPr>
      <w:r>
        <w:rPr>
          <w:rFonts w:ascii="IRNazanin" w:hAnsi="IRNazanin" w:eastAsia="IRNazanin" w:cs="IRNazanin"/>
          <w:lang w:bidi="fa-IR"/>
          <w:color w:val="111111"/>
          <w:sz w:val="28"/>
          <w:szCs w:val="28"/>
          <w:rtl/>
        </w:rPr>
        <w:t xml:space="preserve">2 کا 292 ج 5 - عدة من أصحابنا عن یب 146 ج 7 - أحمد بن</w:t>
      </w:r>
    </w:p>
    <w:p>
      <w:pPr>
        <w:pStyle w:val="BookText"/>
      </w:pPr>
      <w:r>
        <w:rPr>
          <w:rFonts w:ascii="IRNazanin" w:hAnsi="IRNazanin" w:eastAsia="IRNazanin" w:cs="IRNazanin"/>
          <w:lang w:bidi="fa-IR"/>
          <w:color w:val="111111"/>
          <w:sz w:val="28"/>
          <w:szCs w:val="28"/>
          <w:rtl/>
        </w:rPr>
        <w:t xml:space="preserve">محمد بن خالد عن أبیه عن عبد الله ابن بکیر عن زرارة عن أبی جعفر علیه</w:t>
      </w:r>
    </w:p>
    <w:p>
      <w:pPr>
        <w:pStyle w:val="BookText"/>
      </w:pPr>
      <w:r>
        <w:rPr>
          <w:rFonts w:ascii="IRNazanin" w:hAnsi="IRNazanin" w:eastAsia="IRNazanin" w:cs="IRNazanin"/>
          <w:lang w:bidi="fa-IR"/>
          <w:color w:val="111111"/>
          <w:sz w:val="28"/>
          <w:szCs w:val="28"/>
          <w:rtl/>
        </w:rPr>
        <w:t xml:space="preserve">السلام قال إن سمرة ابن جندب (لعنه الله - یب) کان له عذق فی حائط</w:t>
      </w:r>
    </w:p>
    <w:p>
      <w:pPr>
        <w:pStyle w:val="BookText"/>
      </w:pPr>
      <w:r>
        <w:rPr>
          <w:rFonts w:ascii="IRNazanin" w:hAnsi="IRNazanin" w:eastAsia="IRNazanin" w:cs="IRNazanin"/>
          <w:lang w:bidi="fa-IR"/>
          <w:color w:val="111111"/>
          <w:sz w:val="28"/>
          <w:szCs w:val="28"/>
          <w:rtl/>
        </w:rPr>
        <w:t xml:space="preserve">لرجل من الأنصار وکان منزل الأنصاری بباب البستان وکان</w:t>
      </w:r>
    </w:p>
    <w:p>
      <w:pPr>
        <w:pStyle w:val="BookText"/>
      </w:pPr>
      <w:r>
        <w:rPr>
          <w:rFonts w:ascii="IRNazanin" w:hAnsi="IRNazanin" w:eastAsia="IRNazanin" w:cs="IRNazanin"/>
          <w:lang w:bidi="fa-IR"/>
          <w:color w:val="111111"/>
          <w:sz w:val="28"/>
          <w:szCs w:val="28"/>
          <w:rtl/>
        </w:rPr>
        <w:t xml:space="preserve">یمر به إلی نخلته ولا یستأذن فکلمه الأنصاری أن یستأذن إذا جاء فأبی</w:t>
      </w:r>
    </w:p>
    <w:p>
      <w:pPr>
        <w:pStyle w:val="BookText"/>
      </w:pPr>
      <w:r>
        <w:rPr>
          <w:rFonts w:ascii="IRNazanin" w:hAnsi="IRNazanin" w:eastAsia="IRNazanin" w:cs="IRNazanin"/>
          <w:lang w:bidi="fa-IR"/>
          <w:color w:val="111111"/>
          <w:sz w:val="28"/>
          <w:szCs w:val="28"/>
          <w:rtl/>
        </w:rPr>
        <w:t xml:space="preserve">سمرة فلما تأبی جاء الأنصاری إلی رسول الله صلی الله علیه وآله فشکا الیه</w:t>
      </w:r>
    </w:p>
    <w:p>
      <w:pPr>
        <w:pStyle w:val="BookText"/>
      </w:pPr>
      <w:r>
        <w:rPr>
          <w:rFonts w:ascii="IRNazanin" w:hAnsi="IRNazanin" w:eastAsia="IRNazanin" w:cs="IRNazanin"/>
          <w:lang w:bidi="fa-IR"/>
          <w:color w:val="111111"/>
          <w:sz w:val="28"/>
          <w:szCs w:val="28"/>
          <w:rtl/>
        </w:rPr>
        <w:t xml:space="preserve">وخبره الخبر فأرسل الیه رسول الله صلی الله علیه وآله وخبره بقول</w:t>
      </w:r>
    </w:p>
    <w:p>
      <w:pPr>
        <w:pStyle w:val="BookText"/>
      </w:pPr>
      <w:r>
        <w:rPr>
          <w:rFonts w:ascii="IRNazanin" w:hAnsi="IRNazanin" w:eastAsia="IRNazanin" w:cs="IRNazanin"/>
          <w:lang w:bidi="fa-IR"/>
          <w:color w:val="111111"/>
          <w:sz w:val="28"/>
          <w:szCs w:val="28"/>
          <w:rtl/>
        </w:rPr>
        <w:t xml:space="preserve">الأنصاری وما شکا (الیه - یب) وقال إن </w:t>
      </w:r>
      <w:r>
        <w:rPr>
          <w:rStyle w:val="FootnoteReference"/>
        </w:rPr>
        <w:footnoteReference w:id="1028"/>
      </w:r>
      <w:r>
        <w:rPr>
          <w:rFonts w:ascii="IRNazanin" w:hAnsi="IRNazanin" w:eastAsia="IRNazanin" w:cs="IRNazanin"/>
          <w:lang w:bidi="fa-IR"/>
          <w:color w:val="111111"/>
          <w:sz w:val="28"/>
          <w:szCs w:val="28"/>
          <w:rtl/>
        </w:rPr>
        <w:t xml:space="preserve">أردت الدخول فاستأذن</w:t>
      </w:r>
    </w:p>
    <w:p>
      <w:pPr>
        <w:pStyle w:val="BookText"/>
      </w:pPr>
      <w:r>
        <w:rPr>
          <w:rFonts w:ascii="IRNazanin" w:hAnsi="IRNazanin" w:eastAsia="IRNazanin" w:cs="IRNazanin"/>
          <w:lang w:bidi="fa-IR"/>
          <w:color w:val="111111"/>
          <w:sz w:val="28"/>
          <w:szCs w:val="28"/>
          <w:rtl/>
        </w:rPr>
        <w:t xml:space="preserve">فأبی فلما أبی ساومه حتی بلغ به </w:t>
      </w:r>
      <w:r>
        <w:rPr>
          <w:rStyle w:val="FootnoteReference"/>
        </w:rPr>
        <w:footnoteReference w:id="1029"/>
      </w:r>
      <w:r>
        <w:rPr>
          <w:rFonts w:ascii="IRNazanin" w:hAnsi="IRNazanin" w:eastAsia="IRNazanin" w:cs="IRNazanin"/>
          <w:lang w:bidi="fa-IR"/>
          <w:color w:val="111111"/>
          <w:sz w:val="28"/>
          <w:szCs w:val="28"/>
          <w:rtl/>
        </w:rPr>
        <w:t xml:space="preserve">من الثمن ما شاء الله فأبی ان یبیع</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لک بها عذق یمد لک </w:t>
      </w:r>
      <w:r>
        <w:rPr>
          <w:rStyle w:val="FootnoteReference"/>
        </w:rPr>
        <w:footnoteReference w:id="1030"/>
      </w:r>
      <w:r>
        <w:rPr>
          <w:rFonts w:ascii="IRNazanin" w:hAnsi="IRNazanin" w:eastAsia="IRNazanin" w:cs="IRNazanin"/>
          <w:lang w:bidi="fa-IR"/>
          <w:color w:val="111111"/>
          <w:sz w:val="28"/>
          <w:szCs w:val="28"/>
          <w:rtl/>
        </w:rPr>
        <w:t xml:space="preserve">فی الجنة فأبی ان یقبل فقال رسول الله</w:t>
      </w:r>
    </w:p>
    <w:p>
      <w:pPr>
        <w:pStyle w:val="BookText"/>
      </w:pPr>
      <w:r>
        <w:rPr>
          <w:rFonts w:ascii="IRNazanin" w:hAnsi="IRNazanin" w:eastAsia="IRNazanin" w:cs="IRNazanin"/>
          <w:lang w:bidi="fa-IR"/>
          <w:color w:val="111111"/>
          <w:sz w:val="28"/>
          <w:szCs w:val="28"/>
          <w:rtl/>
        </w:rPr>
        <w:t xml:space="preserve">صلی الله علیه وآله للأنصاری اذهب فاقلعها وارم بها الیه فإنه لا ضرر</w:t>
      </w:r>
    </w:p>
    <w:p>
      <w:pPr>
        <w:pStyle w:val="BookText"/>
      </w:pPr>
      <w:r>
        <w:rPr>
          <w:rFonts w:ascii="IRNazanin" w:hAnsi="IRNazanin" w:eastAsia="IRNazanin" w:cs="IRNazanin"/>
          <w:lang w:bidi="fa-IR"/>
          <w:color w:val="111111"/>
          <w:sz w:val="28"/>
          <w:szCs w:val="28"/>
          <w:rtl/>
        </w:rPr>
        <w:t xml:space="preserve">ولا ضرار.</w:t>
      </w:r>
    </w:p>
    <w:p>
      <w:pPr>
        <w:pStyle w:val="BookText"/>
      </w:pPr>
      <w:r>
        <w:rPr>
          <w:rFonts w:ascii="IRNazanin" w:hAnsi="IRNazanin" w:eastAsia="IRNazanin" w:cs="IRNazanin"/>
          <w:lang w:bidi="fa-IR"/>
          <w:color w:val="111111"/>
          <w:sz w:val="28"/>
          <w:szCs w:val="28"/>
          <w:rtl/>
        </w:rPr>
        <w:t xml:space="preserve">3 فقیه 147 ج 3 - روی ابن بکیر عن زرارة عن أبی جعفر علیه</w:t>
      </w:r>
    </w:p>
    <w:p>
      <w:pPr>
        <w:pStyle w:val="BookText"/>
      </w:pPr>
      <w:r>
        <w:rPr>
          <w:rFonts w:ascii="IRNazanin" w:hAnsi="IRNazanin" w:eastAsia="IRNazanin" w:cs="IRNazanin"/>
          <w:lang w:bidi="fa-IR"/>
          <w:color w:val="111111"/>
          <w:sz w:val="28"/>
          <w:szCs w:val="28"/>
          <w:rtl/>
        </w:rPr>
        <w:t xml:space="preserve">السلام قال إن سمرة ابن جندب کان له عذق فی حائط رجل من الأنصار</w:t>
      </w:r>
    </w:p>
    <w:p>
      <w:pPr>
        <w:pStyle w:val="BookText"/>
      </w:pPr>
      <w:r>
        <w:rPr>
          <w:rFonts w:ascii="IRNazanin" w:hAnsi="IRNazanin" w:eastAsia="IRNazanin" w:cs="IRNazanin"/>
          <w:lang w:bidi="fa-IR"/>
          <w:color w:val="111111"/>
          <w:sz w:val="28"/>
          <w:szCs w:val="28"/>
          <w:rtl/>
        </w:rPr>
        <w:t xml:space="preserve">وکان منزل الأنصاری فیه الطریق إلی الحائط فکان یأتیه فیدخل علیه</w:t>
      </w:r>
    </w:p>
    <w:p>
      <w:pPr>
        <w:pStyle w:val="BookText"/>
      </w:pPr>
      <w:r>
        <w:rPr>
          <w:rFonts w:ascii="IRNazanin" w:hAnsi="IRNazanin" w:eastAsia="IRNazanin" w:cs="IRNazanin"/>
          <w:lang w:bidi="fa-IR"/>
          <w:color w:val="111111"/>
          <w:sz w:val="28"/>
          <w:szCs w:val="28"/>
          <w:rtl/>
        </w:rPr>
        <w:t xml:space="preserve">ولا یستأذن فقال إنک تجیئ وتدخل ونحن فی حال نکره أن ترانا علیه</w:t>
      </w:r>
    </w:p>
    <w:p>
      <w:pPr>
        <w:pStyle w:val="BookText"/>
      </w:pPr>
      <w:r>
        <w:rPr>
          <w:rFonts w:ascii="IRNazanin" w:hAnsi="IRNazanin" w:eastAsia="IRNazanin" w:cs="IRNazanin"/>
          <w:lang w:bidi="fa-IR"/>
          <w:color w:val="111111"/>
          <w:sz w:val="28"/>
          <w:szCs w:val="28"/>
          <w:rtl/>
        </w:rPr>
        <w:t xml:space="preserve">فإذا جئت فاستأذن حتی نتحرز ثم نأذن لک وتدخل قال لا افعل هو مالی</w:t>
      </w:r>
    </w:p>
    <w:p>
      <w:pPr>
        <w:pStyle w:val="BookText"/>
      </w:pPr>
      <w:r>
        <w:rPr>
          <w:rFonts w:ascii="IRNazanin" w:hAnsi="IRNazanin" w:eastAsia="IRNazanin" w:cs="IRNazanin"/>
          <w:lang w:bidi="fa-IR"/>
          <w:color w:val="111111"/>
          <w:sz w:val="28"/>
          <w:szCs w:val="28"/>
          <w:rtl/>
        </w:rPr>
        <w:t xml:space="preserve">ادخل علیه ولا استأذن فاتی الأنصاری رسول الله صلی الله علیه وآله</w:t>
      </w:r>
    </w:p>
    <w:p>
      <w:pPr>
        <w:pStyle w:val="BookText"/>
      </w:pPr>
      <w:r>
        <w:rPr>
          <w:rFonts w:ascii="IRNazanin" w:hAnsi="IRNazanin" w:eastAsia="IRNazanin" w:cs="IRNazanin"/>
          <w:lang w:bidi="fa-IR"/>
          <w:color w:val="111111"/>
          <w:sz w:val="28"/>
          <w:szCs w:val="28"/>
          <w:rtl/>
        </w:rPr>
        <w:t xml:space="preserve">فشکا الیه و أخبره فبعث إلی سمرة فجاء فقال له استأذن علیه فأبی وقال</w:t>
      </w:r>
    </w:p>
    <w:p>
      <w:pPr>
        <w:pStyle w:val="BookText"/>
      </w:pPr>
      <w:r>
        <w:rPr>
          <w:rFonts w:ascii="IRNazanin" w:hAnsi="IRNazanin" w:eastAsia="IRNazanin" w:cs="IRNazanin"/>
          <w:lang w:bidi="fa-IR"/>
          <w:color w:val="111111"/>
          <w:sz w:val="28"/>
          <w:szCs w:val="28"/>
          <w:rtl/>
        </w:rPr>
        <w:t xml:space="preserve">له مثل ما قال الأنصاری فعرض علیه رسول الله صلی الله علیه وآله ان</w:t>
      </w:r>
    </w:p>
    <w:p>
      <w:pPr>
        <w:pStyle w:val="BookText"/>
      </w:pPr>
      <w:r>
        <w:rPr>
          <w:rFonts w:ascii="IRNazanin" w:hAnsi="IRNazanin" w:eastAsia="IRNazanin" w:cs="IRNazanin"/>
          <w:lang w:bidi="fa-IR"/>
          <w:color w:val="111111"/>
          <w:sz w:val="28"/>
          <w:szCs w:val="28"/>
          <w:rtl/>
        </w:rPr>
        <w:t xml:space="preserve">یشتری منه بالثمن فأبی علیه وجعل یزیده فیأبی ان یبیع فلما رأی ذلک</w:t>
      </w:r>
    </w:p>
    <w:p>
      <w:pPr>
        <w:pStyle w:val="BookText"/>
      </w:pPr>
      <w:r>
        <w:rPr>
          <w:rFonts w:ascii="IRNazanin" w:hAnsi="IRNazanin" w:eastAsia="IRNazanin" w:cs="IRNazanin"/>
          <w:lang w:bidi="fa-IR"/>
          <w:color w:val="111111"/>
          <w:sz w:val="28"/>
          <w:szCs w:val="28"/>
          <w:rtl/>
        </w:rPr>
        <w:t xml:space="preserve">رسول الله صلی الله علیه وآله قال له لک عذق فی الجنة فأبی ان یقبل</w:t>
      </w:r>
    </w:p>
    <w:p>
      <w:pPr>
        <w:pStyle w:val="BookText"/>
      </w:pPr>
      <w:r>
        <w:rPr>
          <w:rFonts w:ascii="IRNazanin" w:hAnsi="IRNazanin" w:eastAsia="IRNazanin" w:cs="IRNazanin"/>
          <w:lang w:bidi="fa-IR"/>
          <w:color w:val="111111"/>
          <w:sz w:val="28"/>
          <w:szCs w:val="28"/>
          <w:rtl/>
        </w:rPr>
        <w:t xml:space="preserve">ذلک فأمر رسول الله صلی الله علیه و آله الأنصاری ان یقلع النخلة فیلقیها</w:t>
      </w:r>
    </w:p>
    <w:p>
      <w:pPr>
        <w:pStyle w:val="BookText"/>
      </w:pPr>
      <w:r>
        <w:rPr>
          <w:rFonts w:ascii="IRNazanin" w:hAnsi="IRNazanin" w:eastAsia="IRNazanin" w:cs="IRNazanin"/>
          <w:lang w:bidi="fa-IR"/>
          <w:color w:val="111111"/>
          <w:sz w:val="28"/>
          <w:szCs w:val="28"/>
          <w:rtl/>
        </w:rPr>
        <w:t xml:space="preserve">الیه وقال لا ضرر ولا ضرار.</w:t>
      </w:r>
    </w:p>
    <w:p>
      <w:pPr>
        <w:pStyle w:val="BookText"/>
      </w:pPr>
      <w:r>
        <w:rPr>
          <w:rFonts w:ascii="IRNazanin" w:hAnsi="IRNazanin" w:eastAsia="IRNazanin" w:cs="IRNazanin"/>
          <w:lang w:bidi="fa-IR"/>
          <w:color w:val="111111"/>
          <w:sz w:val="28"/>
          <w:szCs w:val="28"/>
          <w:rtl/>
        </w:rPr>
        <w:t xml:space="preserve">4 کا 294 ج 5 - علی بن محمد بن بندار عن أحمد بن أبی عبد الله عن</w:t>
      </w:r>
    </w:p>
    <w:p>
      <w:pPr>
        <w:pStyle w:val="BookText"/>
      </w:pPr>
      <w:r>
        <w:rPr>
          <w:rFonts w:ascii="IRNazanin" w:hAnsi="IRNazanin" w:eastAsia="IRNazanin" w:cs="IRNazanin"/>
          <w:lang w:bidi="fa-IR"/>
          <w:color w:val="111111"/>
          <w:sz w:val="28"/>
          <w:szCs w:val="28"/>
          <w:rtl/>
        </w:rPr>
        <w:t xml:space="preserve">أبیه عن بعض أصحابنا عن عبد الله بن مسکان عن زرارة عن أبی جعفر علیه</w:t>
      </w:r>
    </w:p>
    <w:p>
      <w:pPr>
        <w:pStyle w:val="BookText"/>
      </w:pPr>
      <w:r>
        <w:rPr>
          <w:rFonts w:ascii="IRNazanin" w:hAnsi="IRNazanin" w:eastAsia="IRNazanin" w:cs="IRNazanin"/>
          <w:lang w:bidi="fa-IR"/>
          <w:color w:val="111111"/>
          <w:sz w:val="28"/>
          <w:szCs w:val="28"/>
          <w:rtl/>
        </w:rPr>
        <w:t xml:space="preserve">السلام قال إن سمرة بن جندب کان له عذق وکان طریقه الیه فی جوف</w:t>
      </w:r>
    </w:p>
    <w:p>
      <w:pPr>
        <w:pStyle w:val="BookText"/>
      </w:pPr>
      <w:r>
        <w:rPr>
          <w:rFonts w:ascii="IRNazanin" w:hAnsi="IRNazanin" w:eastAsia="IRNazanin" w:cs="IRNazanin"/>
          <w:lang w:bidi="fa-IR"/>
          <w:color w:val="111111"/>
          <w:sz w:val="28"/>
          <w:szCs w:val="28"/>
          <w:rtl/>
        </w:rPr>
        <w:t xml:space="preserve">منزل رجل من الأنصار فکان یجیئ ویدخل إلی عذقه بغیر إذن من</w:t>
      </w:r>
    </w:p>
    <w:p>
      <w:pPr>
        <w:pStyle w:val="BookText"/>
      </w:pPr>
      <w:r>
        <w:rPr>
          <w:rFonts w:ascii="IRNazanin" w:hAnsi="IRNazanin" w:eastAsia="IRNazanin" w:cs="IRNazanin"/>
          <w:lang w:bidi="fa-IR"/>
          <w:color w:val="111111"/>
          <w:sz w:val="28"/>
          <w:szCs w:val="28"/>
          <w:rtl/>
        </w:rPr>
        <w:t xml:space="preserve">الأنصاری فقال له الأنصاری یا سمرة لا تزال تفاجئنا علی حال لا نحب</w:t>
      </w:r>
    </w:p>
    <w:p>
      <w:pPr>
        <w:pStyle w:val="BookText"/>
      </w:pPr>
      <w:r>
        <w:rPr>
          <w:rFonts w:ascii="IRNazanin" w:hAnsi="IRNazanin" w:eastAsia="IRNazanin" w:cs="IRNazanin"/>
          <w:lang w:bidi="fa-IR"/>
          <w:color w:val="111111"/>
          <w:sz w:val="28"/>
          <w:szCs w:val="28"/>
          <w:rtl/>
        </w:rPr>
        <w:t xml:space="preserve">ان تفاجئنا علیها فإذا دخلت فاستأذن فقال لا استأذن فی طریق وهو</w:t>
      </w:r>
    </w:p>
    <w:p>
      <w:pPr>
        <w:pStyle w:val="BookText"/>
      </w:pPr>
      <w:r>
        <w:rPr>
          <w:rFonts w:ascii="IRNazanin" w:hAnsi="IRNazanin" w:eastAsia="IRNazanin" w:cs="IRNazanin"/>
          <w:lang w:bidi="fa-IR"/>
          <w:color w:val="111111"/>
          <w:sz w:val="28"/>
          <w:szCs w:val="28"/>
          <w:rtl/>
        </w:rPr>
        <w:t xml:space="preserve">طریقی إلی عذقی قال فشکا الأنصاری إلی رسول الله فأرسل الیه رسول الله</w:t>
      </w:r>
    </w:p>
    <w:p>
      <w:pPr>
        <w:pStyle w:val="BookText"/>
      </w:pPr>
      <w:r>
        <w:rPr>
          <w:rFonts w:ascii="IRNazanin" w:hAnsi="IRNazanin" w:eastAsia="IRNazanin" w:cs="IRNazanin"/>
          <w:lang w:bidi="fa-IR"/>
          <w:color w:val="111111"/>
          <w:sz w:val="28"/>
          <w:szCs w:val="28"/>
          <w:rtl/>
        </w:rPr>
        <w:t xml:space="preserve">صلی الله علیه وآله فاتاه فقال له ان فلانا قد شکاک وزعم انک تمر علیه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اهله بغیر اذنه فاستأذن علیه إذا أردت أن تدخل فقال یا رسول الله</w:t>
      </w:r>
    </w:p>
    <w:p>
      <w:pPr>
        <w:pStyle w:val="BookText"/>
      </w:pPr>
      <w:r>
        <w:rPr>
          <w:rFonts w:ascii="IRNazanin" w:hAnsi="IRNazanin" w:eastAsia="IRNazanin" w:cs="IRNazanin"/>
          <w:lang w:bidi="fa-IR"/>
          <w:color w:val="111111"/>
          <w:sz w:val="28"/>
          <w:szCs w:val="28"/>
          <w:rtl/>
        </w:rPr>
        <w:t xml:space="preserve">استأذن فی طریقی إلی عذقی فقال له رسول الله صلی الله علیه وآله خل</w:t>
      </w:r>
    </w:p>
    <w:p>
      <w:pPr>
        <w:pStyle w:val="BookText"/>
      </w:pPr>
      <w:r>
        <w:rPr>
          <w:rFonts w:ascii="IRNazanin" w:hAnsi="IRNazanin" w:eastAsia="IRNazanin" w:cs="IRNazanin"/>
          <w:lang w:bidi="fa-IR"/>
          <w:color w:val="111111"/>
          <w:sz w:val="28"/>
          <w:szCs w:val="28"/>
          <w:rtl/>
        </w:rPr>
        <w:t xml:space="preserve">عنه ولک مکانه عذق فی مکان کذا وکذا فقال لا قال فلک اثنان قال</w:t>
      </w:r>
    </w:p>
    <w:p>
      <w:pPr>
        <w:pStyle w:val="BookText"/>
      </w:pPr>
      <w:r>
        <w:rPr>
          <w:rFonts w:ascii="IRNazanin" w:hAnsi="IRNazanin" w:eastAsia="IRNazanin" w:cs="IRNazanin"/>
          <w:lang w:bidi="fa-IR"/>
          <w:color w:val="111111"/>
          <w:sz w:val="28"/>
          <w:szCs w:val="28"/>
          <w:rtl/>
        </w:rPr>
        <w:t xml:space="preserve">لا أرید فلم یزل یزیده حتی بلغ عشرة أعذاق فقال لا قال فلک عشرة فی</w:t>
      </w:r>
    </w:p>
    <w:p>
      <w:pPr>
        <w:pStyle w:val="BookText"/>
      </w:pPr>
      <w:r>
        <w:rPr>
          <w:rFonts w:ascii="IRNazanin" w:hAnsi="IRNazanin" w:eastAsia="IRNazanin" w:cs="IRNazanin"/>
          <w:lang w:bidi="fa-IR"/>
          <w:color w:val="111111"/>
          <w:sz w:val="28"/>
          <w:szCs w:val="28"/>
          <w:rtl/>
        </w:rPr>
        <w:t xml:space="preserve">مکان کذا وکذا فأبی فقال خل عنه ولک مکانه عذق فی الجنة قال</w:t>
      </w:r>
    </w:p>
    <w:p>
      <w:pPr>
        <w:pStyle w:val="BookText"/>
      </w:pPr>
      <w:r>
        <w:rPr>
          <w:rFonts w:ascii="IRNazanin" w:hAnsi="IRNazanin" w:eastAsia="IRNazanin" w:cs="IRNazanin"/>
          <w:lang w:bidi="fa-IR"/>
          <w:color w:val="111111"/>
          <w:sz w:val="28"/>
          <w:szCs w:val="28"/>
          <w:rtl/>
        </w:rPr>
        <w:t xml:space="preserve">لا أرید فقال له رسول الله صلی الله علیه وآله انک رجل مضار ولا ضرر</w:t>
      </w:r>
    </w:p>
    <w:p>
      <w:pPr>
        <w:pStyle w:val="BookText"/>
      </w:pPr>
      <w:r>
        <w:rPr>
          <w:rFonts w:ascii="IRNazanin" w:hAnsi="IRNazanin" w:eastAsia="IRNazanin" w:cs="IRNazanin"/>
          <w:lang w:bidi="fa-IR"/>
          <w:color w:val="111111"/>
          <w:sz w:val="28"/>
          <w:szCs w:val="28"/>
          <w:rtl/>
        </w:rPr>
        <w:t xml:space="preserve">ولا ضرار علی مؤمن قال ثم امر بها رسول الله صلی الله علیه وآله فقلعت</w:t>
      </w:r>
    </w:p>
    <w:p>
      <w:pPr>
        <w:pStyle w:val="BookText"/>
      </w:pPr>
      <w:r>
        <w:rPr>
          <w:rFonts w:ascii="IRNazanin" w:hAnsi="IRNazanin" w:eastAsia="IRNazanin" w:cs="IRNazanin"/>
          <w:lang w:bidi="fa-IR"/>
          <w:color w:val="111111"/>
          <w:sz w:val="28"/>
          <w:szCs w:val="28"/>
          <w:rtl/>
        </w:rPr>
        <w:t xml:space="preserve">ثم رمی بها الیه وقال له رسول الله صلی الله علیه وآله انطلق فاغرسها</w:t>
      </w:r>
    </w:p>
    <w:p>
      <w:pPr>
        <w:pStyle w:val="BookText"/>
      </w:pPr>
      <w:r>
        <w:rPr>
          <w:rFonts w:ascii="IRNazanin" w:hAnsi="IRNazanin" w:eastAsia="IRNazanin" w:cs="IRNazanin"/>
          <w:lang w:bidi="fa-IR"/>
          <w:color w:val="111111"/>
          <w:sz w:val="28"/>
          <w:szCs w:val="28"/>
          <w:rtl/>
        </w:rPr>
        <w:t xml:space="preserve">حیث شئت.</w:t>
      </w:r>
    </w:p>
    <w:p>
      <w:pPr>
        <w:pStyle w:val="BookText"/>
      </w:pPr>
      <w:r>
        <w:rPr>
          <w:rFonts w:ascii="IRNazanin" w:hAnsi="IRNazanin" w:eastAsia="IRNazanin" w:cs="IRNazanin"/>
          <w:lang w:bidi="fa-IR"/>
          <w:color w:val="111111"/>
          <w:sz w:val="28"/>
          <w:szCs w:val="28"/>
          <w:rtl/>
        </w:rPr>
        <w:t xml:space="preserve">5 الدعائم 499 ج 2 - روینا عن أبی جعفر محمد عن أبیه عن آبائه</w:t>
      </w:r>
    </w:p>
    <w:p>
      <w:pPr>
        <w:pStyle w:val="BookText"/>
      </w:pPr>
      <w:r>
        <w:rPr>
          <w:rFonts w:ascii="IRNazanin" w:hAnsi="IRNazanin" w:eastAsia="IRNazanin" w:cs="IRNazanin"/>
          <w:lang w:bidi="fa-IR"/>
          <w:color w:val="111111"/>
          <w:sz w:val="28"/>
          <w:szCs w:val="28"/>
          <w:rtl/>
        </w:rPr>
        <w:t xml:space="preserve">عن علی (ع) ان رسول الله صلی الله علیه وآله قال: لا ضرر ولا اضرار.</w:t>
      </w:r>
    </w:p>
    <w:p>
      <w:pPr>
        <w:pStyle w:val="BookText"/>
      </w:pPr>
      <w:r>
        <w:rPr>
          <w:rFonts w:ascii="IRNazanin" w:hAnsi="IRNazanin" w:eastAsia="IRNazanin" w:cs="IRNazanin"/>
          <w:lang w:bidi="fa-IR"/>
          <w:color w:val="111111"/>
          <w:sz w:val="28"/>
          <w:szCs w:val="28"/>
          <w:rtl/>
        </w:rPr>
        <w:t xml:space="preserve">6 الدعائم 504 ج 2 - روینا عن جعفر بن محمد علیهما السلام أنه</w:t>
      </w:r>
    </w:p>
    <w:p>
      <w:pPr>
        <w:pStyle w:val="BookText"/>
      </w:pPr>
      <w:r>
        <w:rPr>
          <w:rFonts w:ascii="IRNazanin" w:hAnsi="IRNazanin" w:eastAsia="IRNazanin" w:cs="IRNazanin"/>
          <w:lang w:bidi="fa-IR"/>
          <w:color w:val="111111"/>
          <w:sz w:val="28"/>
          <w:szCs w:val="28"/>
          <w:rtl/>
        </w:rPr>
        <w:t xml:space="preserve">سئل عن جدار لرجل وهو سترة فیما بینه وبین جاره سقط فامتنع عن</w:t>
      </w:r>
    </w:p>
    <w:p>
      <w:pPr>
        <w:pStyle w:val="BookText"/>
      </w:pPr>
      <w:r>
        <w:rPr>
          <w:rFonts w:ascii="IRNazanin" w:hAnsi="IRNazanin" w:eastAsia="IRNazanin" w:cs="IRNazanin"/>
          <w:lang w:bidi="fa-IR"/>
          <w:color w:val="111111"/>
          <w:sz w:val="28"/>
          <w:szCs w:val="28"/>
          <w:rtl/>
        </w:rPr>
        <w:t xml:space="preserve">بنائه قال لیس یجبر علی ذلک الا ان یکون وجب ذلک لصاحب الدار</w:t>
      </w:r>
    </w:p>
    <w:p>
      <w:pPr>
        <w:pStyle w:val="BookText"/>
      </w:pPr>
      <w:r>
        <w:rPr>
          <w:rFonts w:ascii="IRNazanin" w:hAnsi="IRNazanin" w:eastAsia="IRNazanin" w:cs="IRNazanin"/>
          <w:lang w:bidi="fa-IR"/>
          <w:color w:val="111111"/>
          <w:sz w:val="28"/>
          <w:szCs w:val="28"/>
          <w:rtl/>
        </w:rPr>
        <w:t xml:space="preserve">الأخری بحق أو بشرط فی أصل الملک ولکن یقال لصاحب المنزل استر</w:t>
      </w:r>
    </w:p>
    <w:p>
      <w:pPr>
        <w:pStyle w:val="BookText"/>
      </w:pPr>
      <w:r>
        <w:rPr>
          <w:rFonts w:ascii="IRNazanin" w:hAnsi="IRNazanin" w:eastAsia="IRNazanin" w:cs="IRNazanin"/>
          <w:lang w:bidi="fa-IR"/>
          <w:color w:val="111111"/>
          <w:sz w:val="28"/>
          <w:szCs w:val="28"/>
          <w:rtl/>
        </w:rPr>
        <w:t xml:space="preserve">علی نفسک فی حقک إن شئت قیل له فإن کان الجدار لم یسقط ولکنه</w:t>
      </w:r>
    </w:p>
    <w:p>
      <w:pPr>
        <w:pStyle w:val="BookText"/>
      </w:pPr>
      <w:r>
        <w:rPr>
          <w:rFonts w:ascii="IRNazanin" w:hAnsi="IRNazanin" w:eastAsia="IRNazanin" w:cs="IRNazanin"/>
          <w:lang w:bidi="fa-IR"/>
          <w:color w:val="111111"/>
          <w:sz w:val="28"/>
          <w:szCs w:val="28"/>
          <w:rtl/>
        </w:rPr>
        <w:t xml:space="preserve">هدمه أو أراد هدمه اضرارا بجاره لغیر حاجة منه إلی هدمه قال لا یترک</w:t>
      </w:r>
    </w:p>
    <w:p>
      <w:pPr>
        <w:pStyle w:val="BookText"/>
      </w:pPr>
      <w:r>
        <w:rPr>
          <w:rFonts w:ascii="IRNazanin" w:hAnsi="IRNazanin" w:eastAsia="IRNazanin" w:cs="IRNazanin"/>
          <w:lang w:bidi="fa-IR"/>
          <w:color w:val="111111"/>
          <w:sz w:val="28"/>
          <w:szCs w:val="28"/>
          <w:rtl/>
        </w:rPr>
        <w:t xml:space="preserve">وذلک أن رسول الله صلی الله علیه وآله قال لا ضرر ولا اضرار فان هدمه</w:t>
      </w:r>
    </w:p>
    <w:p>
      <w:pPr>
        <w:pStyle w:val="BookText"/>
      </w:pPr>
      <w:r>
        <w:rPr>
          <w:rFonts w:ascii="IRNazanin" w:hAnsi="IRNazanin" w:eastAsia="IRNazanin" w:cs="IRNazanin"/>
          <w:lang w:bidi="fa-IR"/>
          <w:color w:val="111111"/>
          <w:sz w:val="28"/>
          <w:szCs w:val="28"/>
          <w:rtl/>
        </w:rPr>
        <w:t xml:space="preserve">کلف أن یبنیه.</w:t>
      </w:r>
    </w:p>
    <w:p>
      <w:pPr>
        <w:pStyle w:val="BookText"/>
      </w:pPr>
      <w:r>
        <w:rPr>
          <w:rFonts w:ascii="IRNazanin" w:hAnsi="IRNazanin" w:eastAsia="IRNazanin" w:cs="IRNazanin"/>
          <w:lang w:bidi="fa-IR"/>
          <w:color w:val="111111"/>
          <w:sz w:val="28"/>
          <w:szCs w:val="28"/>
          <w:rtl/>
        </w:rPr>
        <w:t xml:space="preserve">7 کا 292 ج 5 - محمد بن یحیی عن یب 146 ج 7 - أحمد بن</w:t>
      </w:r>
    </w:p>
    <w:p>
      <w:pPr>
        <w:pStyle w:val="BookText"/>
      </w:pPr>
      <w:r>
        <w:rPr>
          <w:rFonts w:ascii="IRNazanin" w:hAnsi="IRNazanin" w:eastAsia="IRNazanin" w:cs="IRNazanin"/>
          <w:lang w:bidi="fa-IR"/>
          <w:color w:val="111111"/>
          <w:sz w:val="28"/>
          <w:szCs w:val="28"/>
          <w:rtl/>
        </w:rPr>
        <w:t xml:space="preserve">محمد عن محمد بن یحیی عن طلحة بن زید عن أبی عبد الله علیه السلام قال إن</w:t>
      </w:r>
    </w:p>
    <w:p>
      <w:pPr>
        <w:pStyle w:val="BookText"/>
      </w:pPr>
      <w:r>
        <w:rPr>
          <w:rFonts w:ascii="IRNazanin" w:hAnsi="IRNazanin" w:eastAsia="IRNazanin" w:cs="IRNazanin"/>
          <w:lang w:bidi="fa-IR"/>
          <w:color w:val="111111"/>
          <w:sz w:val="28"/>
          <w:szCs w:val="28"/>
          <w:rtl/>
        </w:rPr>
        <w:t xml:space="preserve">الجار کالنفس غیر مضار ولا آثم.</w:t>
      </w:r>
    </w:p>
    <w:p>
      <w:pPr>
        <w:pStyle w:val="BookText"/>
      </w:pPr>
      <w:r>
        <w:rPr>
          <w:rFonts w:ascii="IRNazanin" w:hAnsi="IRNazanin" w:eastAsia="IRNazanin" w:cs="IRNazanin"/>
          <w:lang w:bidi="fa-IR"/>
          <w:color w:val="111111"/>
          <w:sz w:val="28"/>
          <w:szCs w:val="28"/>
          <w:rtl/>
        </w:rPr>
        <w:t xml:space="preserve">وتقدم فی غیر واحد من أحادیث باب (78) جملة من حقوق الجار</w:t>
      </w:r>
    </w:p>
    <w:p>
      <w:pPr>
        <w:pStyle w:val="BookText"/>
      </w:pPr>
      <w:r>
        <w:rPr>
          <w:rFonts w:ascii="IRNazanin" w:hAnsi="IRNazanin" w:eastAsia="IRNazanin" w:cs="IRNazanin"/>
          <w:lang w:bidi="fa-IR"/>
          <w:color w:val="111111"/>
          <w:sz w:val="28"/>
          <w:szCs w:val="28"/>
          <w:rtl/>
        </w:rPr>
        <w:t xml:space="preserve">من أبواب العشرة ما یدل علی حرمة اضرار المؤمن.</w:t>
      </w:r>
    </w:p>
    <w:p>
      <w:pPr>
        <w:pStyle w:val="BookText"/>
      </w:pPr>
      <w:r>
        <w:rPr>
          <w:rFonts w:ascii="IRNazanin" w:hAnsi="IRNazanin" w:eastAsia="IRNazanin" w:cs="IRNazanin"/>
          <w:lang w:bidi="fa-IR"/>
          <w:color w:val="111111"/>
          <w:sz w:val="28"/>
          <w:szCs w:val="28"/>
          <w:rtl/>
        </w:rPr>
        <w:t xml:space="preserve">وفی أحادیث باب (11) أنه یستحب لمن کان له نخلة فی حائط</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39" w:name="pg12420_114142"/>
    <w:bookmarkEnd w:id="239"/>
    <w:p>
      <w:pPr>
        <w:pStyle w:val="BookText"/>
      </w:pPr>
      <w:r>
        <w:rPr>
          <w:rFonts w:ascii="IRNazanin" w:hAnsi="IRNazanin" w:eastAsia="IRNazanin" w:cs="IRNazanin"/>
          <w:lang w:bidi="fa-IR"/>
          <w:color w:val="111111"/>
          <w:sz w:val="28"/>
          <w:szCs w:val="28"/>
          <w:rtl/>
        </w:rPr>
        <w:t xml:space="preserve">أخیه ان یبیعه به من أبواب بیع الثمار ما یناسب ذلک.</w:t>
      </w:r>
    </w:p>
    <w:p>
      <w:pPr>
        <w:pStyle w:val="BookText"/>
      </w:pPr>
      <w:r>
        <w:rPr>
          <w:rFonts w:ascii="IRNazanin" w:hAnsi="IRNazanin" w:eastAsia="IRNazanin" w:cs="IRNazanin"/>
          <w:lang w:bidi="fa-IR"/>
          <w:color w:val="111111"/>
          <w:sz w:val="28"/>
          <w:szCs w:val="28"/>
          <w:rtl/>
        </w:rPr>
        <w:t xml:space="preserve">وفی روایة عقبة من باب ثبوت الشفعة من أبوابها قوله علیه السلام</w:t>
      </w:r>
    </w:p>
    <w:p>
      <w:pPr>
        <w:pStyle w:val="BookText"/>
      </w:pPr>
      <w:r>
        <w:rPr>
          <w:rFonts w:ascii="IRNazanin" w:hAnsi="IRNazanin" w:eastAsia="IRNazanin" w:cs="IRNazanin"/>
          <w:lang w:bidi="fa-IR"/>
          <w:color w:val="111111"/>
          <w:sz w:val="28"/>
          <w:szCs w:val="28"/>
          <w:rtl/>
        </w:rPr>
        <w:t xml:space="preserve">فقضی صلی الله علیه وآله بالشفعة بین الشرکاء فی الأرضین والمساکن</w:t>
      </w:r>
    </w:p>
    <w:p>
      <w:pPr>
        <w:pStyle w:val="BookText"/>
      </w:pPr>
      <w:r>
        <w:rPr>
          <w:rFonts w:ascii="IRNazanin" w:hAnsi="IRNazanin" w:eastAsia="IRNazanin" w:cs="IRNazanin"/>
          <w:lang w:bidi="fa-IR"/>
          <w:color w:val="111111"/>
          <w:sz w:val="28"/>
          <w:szCs w:val="28"/>
          <w:rtl/>
        </w:rPr>
        <w:t xml:space="preserve">وقال لا ضرر ولا ضرار.</w:t>
      </w:r>
    </w:p>
    <w:p>
      <w:pPr>
        <w:pStyle w:val="Heading4"/>
      </w:pPr>
      <w:bookmarkStart w:id="589" w:name="_Toc330"/>
      <w:r>
        <w:t>(11) باب حکم الاستئذان علی البیوت والدار</w:t>
      </w:r>
      <w:bookmarkEnd w:id="589"/>
    </w:p>
    <w:p>
      <w:pPr>
        <w:pStyle w:val="BookText"/>
      </w:pPr>
      <w:r>
        <w:rPr>
          <w:rFonts w:ascii="IRNazanin" w:hAnsi="IRNazanin" w:eastAsia="IRNazanin" w:cs="IRNazanin"/>
          <w:lang w:bidi="fa-IR"/>
          <w:color w:val="111111"/>
          <w:sz w:val="28"/>
          <w:szCs w:val="28"/>
          <w:rtl/>
        </w:rPr>
        <w:t xml:space="preserve">1588 (1) یب 154 ج 7 - محمد بن علی بن محبوب عن أحمد بن</w:t>
      </w:r>
    </w:p>
    <w:p>
      <w:pPr>
        <w:pStyle w:val="BookText"/>
      </w:pPr>
      <w:r>
        <w:rPr>
          <w:rFonts w:ascii="IRNazanin" w:hAnsi="IRNazanin" w:eastAsia="IRNazanin" w:cs="IRNazanin"/>
          <w:lang w:bidi="fa-IR"/>
          <w:color w:val="111111"/>
          <w:sz w:val="28"/>
          <w:szCs w:val="28"/>
          <w:rtl/>
        </w:rPr>
        <w:t xml:space="preserve">محمد عن الحسین عن النضر بن سوید عن القاسم بن سلیمان فقیه 154 ج 3 -</w:t>
      </w:r>
    </w:p>
    <w:p>
      <w:pPr>
        <w:pStyle w:val="BookText"/>
      </w:pPr>
      <w:r>
        <w:rPr>
          <w:rFonts w:ascii="IRNazanin" w:hAnsi="IRNazanin" w:eastAsia="IRNazanin" w:cs="IRNazanin"/>
          <w:lang w:bidi="fa-IR"/>
          <w:color w:val="111111"/>
          <w:sz w:val="28"/>
          <w:szCs w:val="28"/>
          <w:rtl/>
        </w:rPr>
        <w:t xml:space="preserve">عن جراح المدائنی قال: سألت أبا عبد الله علیه السلام عن دار فیها ثلاث</w:t>
      </w:r>
    </w:p>
    <w:p>
      <w:pPr>
        <w:pStyle w:val="BookText"/>
      </w:pPr>
      <w:r>
        <w:rPr>
          <w:rFonts w:ascii="IRNazanin" w:hAnsi="IRNazanin" w:eastAsia="IRNazanin" w:cs="IRNazanin"/>
          <w:lang w:bidi="fa-IR"/>
          <w:color w:val="111111"/>
          <w:sz w:val="28"/>
          <w:szCs w:val="28"/>
          <w:rtl/>
        </w:rPr>
        <w:t xml:space="preserve">أبیات ولیس لهن </w:t>
      </w:r>
      <w:r>
        <w:rPr>
          <w:rStyle w:val="FootnoteReference"/>
        </w:rPr>
        <w:footnoteReference w:id="1031"/>
      </w:r>
      <w:r>
        <w:rPr>
          <w:rFonts w:ascii="IRNazanin" w:hAnsi="IRNazanin" w:eastAsia="IRNazanin" w:cs="IRNazanin"/>
          <w:lang w:bidi="fa-IR"/>
          <w:color w:val="111111"/>
          <w:sz w:val="28"/>
          <w:szCs w:val="28"/>
          <w:rtl/>
        </w:rPr>
        <w:t xml:space="preserve">حجرة قال: انما الاذن علی البیوت لیس علی الدار</w:t>
      </w:r>
    </w:p>
    <w:p>
      <w:pPr>
        <w:pStyle w:val="BookText"/>
      </w:pPr>
      <w:r>
        <w:rPr>
          <w:rFonts w:ascii="IRNazanin" w:hAnsi="IRNazanin" w:eastAsia="IRNazanin" w:cs="IRNazanin"/>
          <w:lang w:bidi="fa-IR"/>
          <w:color w:val="111111"/>
          <w:sz w:val="28"/>
          <w:szCs w:val="28"/>
          <w:rtl/>
        </w:rPr>
        <w:t xml:space="preserve">اذن. (قال الصدوق - رحمه الله - یعنی بذلک الدار التی تکون للغلة</w:t>
      </w:r>
    </w:p>
    <w:p>
      <w:pPr>
        <w:pStyle w:val="BookText"/>
      </w:pPr>
      <w:r>
        <w:rPr>
          <w:rFonts w:ascii="IRNazanin" w:hAnsi="IRNazanin" w:eastAsia="IRNazanin" w:cs="IRNazanin"/>
          <w:lang w:bidi="fa-IR"/>
          <w:color w:val="111111"/>
          <w:sz w:val="28"/>
          <w:szCs w:val="28"/>
          <w:rtl/>
        </w:rPr>
        <w:t xml:space="preserve">وفیها السکان بالکری أو بالسکنی فلیس علی مثلها من الدور اذن انما</w:t>
      </w:r>
    </w:p>
    <w:p>
      <w:pPr>
        <w:pStyle w:val="BookText"/>
      </w:pPr>
      <w:r>
        <w:rPr>
          <w:rFonts w:ascii="IRNazanin" w:hAnsi="IRNazanin" w:eastAsia="IRNazanin" w:cs="IRNazanin"/>
          <w:lang w:bidi="fa-IR"/>
          <w:color w:val="111111"/>
          <w:sz w:val="28"/>
          <w:szCs w:val="28"/>
          <w:rtl/>
        </w:rPr>
        <w:t xml:space="preserve">الاذن علی البیوت فأما الدار التی لیست للغلة فلیس لاحد أن یدخلها</w:t>
      </w:r>
    </w:p>
    <w:p>
      <w:pPr>
        <w:pStyle w:val="BookText"/>
      </w:pPr>
      <w:r>
        <w:rPr>
          <w:rFonts w:ascii="IRNazanin" w:hAnsi="IRNazanin" w:eastAsia="IRNazanin" w:cs="IRNazanin"/>
          <w:lang w:bidi="fa-IR"/>
          <w:color w:val="111111"/>
          <w:sz w:val="28"/>
          <w:szCs w:val="28"/>
          <w:rtl/>
        </w:rPr>
        <w:t xml:space="preserve">الا باذن).</w:t>
      </w:r>
    </w:p>
    <w:p>
      <w:pPr>
        <w:pStyle w:val="Heading4"/>
      </w:pPr>
      <w:bookmarkStart w:id="590" w:name="_Toc331"/>
      <w:r>
        <w:t>(12) باب حکم اخراج الجناح ونحوه إلی الطریق والمیزاب والکنیف</w:t>
      </w:r>
      <w:bookmarkEnd w:id="590"/>
    </w:p>
    <w:p>
      <w:pPr>
        <w:pStyle w:val="BookText"/>
      </w:pPr>
      <w:r>
        <w:rPr>
          <w:rFonts w:ascii="IRNazanin" w:hAnsi="IRNazanin" w:eastAsia="IRNazanin" w:cs="IRNazanin"/>
          <w:lang w:bidi="fa-IR"/>
          <w:color w:val="111111"/>
          <w:sz w:val="28"/>
          <w:szCs w:val="28"/>
          <w:rtl/>
        </w:rPr>
        <w:t xml:space="preserve">1589 (1) ارشاد المفید 365 - روی أبو بصیر عن أبی جعفر علیه</w:t>
      </w:r>
    </w:p>
    <w:p>
      <w:pPr>
        <w:pStyle w:val="BookText"/>
      </w:pPr>
      <w:r>
        <w:rPr>
          <w:rFonts w:ascii="IRNazanin" w:hAnsi="IRNazanin" w:eastAsia="IRNazanin" w:cs="IRNazanin"/>
          <w:lang w:bidi="fa-IR"/>
          <w:color w:val="111111"/>
          <w:sz w:val="28"/>
          <w:szCs w:val="28"/>
          <w:rtl/>
        </w:rPr>
        <w:t xml:space="preserve">السلام (فی حدیث طویل) أنه قال إذا قام القائم علیه السلام سار إلی</w:t>
      </w:r>
    </w:p>
    <w:p>
      <w:pPr>
        <w:pStyle w:val="BookText"/>
      </w:pPr>
      <w:r>
        <w:rPr>
          <w:rFonts w:ascii="IRNazanin" w:hAnsi="IRNazanin" w:eastAsia="IRNazanin" w:cs="IRNazanin"/>
          <w:lang w:bidi="fa-IR"/>
          <w:color w:val="111111"/>
          <w:sz w:val="28"/>
          <w:szCs w:val="28"/>
          <w:rtl/>
        </w:rPr>
        <w:t xml:space="preserve">الکوفة فهدم بها أربعة مساجد ولم یبق مسجد علی وجه الأرض له شرف</w:t>
      </w:r>
    </w:p>
    <w:p>
      <w:pPr>
        <w:pStyle w:val="BookText"/>
      </w:pPr>
      <w:r>
        <w:rPr>
          <w:rFonts w:ascii="IRNazanin" w:hAnsi="IRNazanin" w:eastAsia="IRNazanin" w:cs="IRNazanin"/>
          <w:lang w:bidi="fa-IR"/>
          <w:color w:val="111111"/>
          <w:sz w:val="28"/>
          <w:szCs w:val="28"/>
          <w:rtl/>
        </w:rPr>
        <w:t xml:space="preserve">الا هدمها وجعلها جماء </w:t>
      </w:r>
      <w:r>
        <w:rPr>
          <w:rStyle w:val="FootnoteReference"/>
        </w:rPr>
        <w:footnoteReference w:id="1032"/>
      </w:r>
      <w:r>
        <w:rPr>
          <w:rFonts w:ascii="IRNazanin" w:hAnsi="IRNazanin" w:eastAsia="IRNazanin" w:cs="IRNazanin"/>
          <w:lang w:bidi="fa-IR"/>
          <w:color w:val="111111"/>
          <w:sz w:val="28"/>
          <w:szCs w:val="28"/>
          <w:rtl/>
        </w:rPr>
        <w:t xml:space="preserve">ووسع الطریق الأعظم وکسر کل جناح</w:t>
      </w:r>
    </w:p>
    <w:p>
      <w:pPr>
        <w:pStyle w:val="BookText"/>
      </w:pPr>
      <w:r>
        <w:rPr>
          <w:rFonts w:ascii="IRNazanin" w:hAnsi="IRNazanin" w:eastAsia="IRNazanin" w:cs="IRNazanin"/>
          <w:lang w:bidi="fa-IR"/>
          <w:color w:val="111111"/>
          <w:sz w:val="28"/>
          <w:szCs w:val="28"/>
          <w:rtl/>
        </w:rPr>
        <w:t xml:space="preserve">خارج فی الطریق وأبطل الکنف والمیازیب إلی الطرقات ولا یترک</w:t>
      </w:r>
    </w:p>
    <w:p>
      <w:pPr>
        <w:pStyle w:val="BookText"/>
      </w:pPr>
      <w:r>
        <w:rPr>
          <w:rFonts w:ascii="IRNazanin" w:hAnsi="IRNazanin" w:eastAsia="IRNazanin" w:cs="IRNazanin"/>
          <w:lang w:bidi="fa-IR"/>
          <w:color w:val="111111"/>
          <w:sz w:val="28"/>
          <w:szCs w:val="28"/>
          <w:rtl/>
        </w:rPr>
        <w:t xml:space="preserve">بدعة الا أزالها ولا سنة الا أقامها ویفتح قسطنطنیة والصین وجبال</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الدیلم فیمکث علی ذلک سبع سنین کل سنة عشر سنین من سنینکم هذه،</w:t>
      </w:r>
    </w:p>
    <w:p>
      <w:pPr>
        <w:pStyle w:val="BookText"/>
      </w:pPr>
      <w:r>
        <w:rPr>
          <w:rFonts w:ascii="IRNazanin" w:hAnsi="IRNazanin" w:eastAsia="IRNazanin" w:cs="IRNazanin"/>
          <w:lang w:bidi="fa-IR"/>
          <w:color w:val="111111"/>
          <w:sz w:val="28"/>
          <w:szCs w:val="28"/>
          <w:rtl/>
        </w:rPr>
        <w:t xml:space="preserve">ثم یفعل الله ما یشاء قال: قلت له: جعلت فداک فکیف یطول السنین قال:</w:t>
      </w:r>
    </w:p>
    <w:p>
      <w:pPr>
        <w:pStyle w:val="BookText"/>
      </w:pPr>
      <w:r>
        <w:rPr>
          <w:rFonts w:ascii="IRNazanin" w:hAnsi="IRNazanin" w:eastAsia="IRNazanin" w:cs="IRNazanin"/>
          <w:lang w:bidi="fa-IR"/>
          <w:color w:val="111111"/>
          <w:sz w:val="28"/>
          <w:szCs w:val="28"/>
          <w:rtl/>
        </w:rPr>
        <w:t xml:space="preserve">یأمر الله تعالی الفلک باللبوث وقلة الحرکة فتطول الأیام لذلک</w:t>
      </w:r>
    </w:p>
    <w:p>
      <w:pPr>
        <w:pStyle w:val="BookText"/>
      </w:pPr>
      <w:r>
        <w:rPr>
          <w:rFonts w:ascii="IRNazanin" w:hAnsi="IRNazanin" w:eastAsia="IRNazanin" w:cs="IRNazanin"/>
          <w:lang w:bidi="fa-IR"/>
          <w:color w:val="111111"/>
          <w:sz w:val="28"/>
          <w:szCs w:val="28"/>
          <w:rtl/>
        </w:rPr>
        <w:t xml:space="preserve">والسنون قال: قلت له: انهم یقولون: ان الفلک ان تغیر فسد قال: ذلک</w:t>
      </w:r>
    </w:p>
    <w:p>
      <w:pPr>
        <w:pStyle w:val="BookText"/>
      </w:pPr>
      <w:r>
        <w:rPr>
          <w:rFonts w:ascii="IRNazanin" w:hAnsi="IRNazanin" w:eastAsia="IRNazanin" w:cs="IRNazanin"/>
          <w:lang w:bidi="fa-IR"/>
          <w:color w:val="111111"/>
          <w:sz w:val="28"/>
          <w:szCs w:val="28"/>
          <w:rtl/>
        </w:rPr>
        <w:t xml:space="preserve">قول الزنادقة، فأما المسلمون فلا سبیل لهم إلی ذلک وقد شق الله تعالی</w:t>
      </w:r>
    </w:p>
    <w:p>
      <w:pPr>
        <w:pStyle w:val="BookText"/>
      </w:pPr>
      <w:r>
        <w:rPr>
          <w:rFonts w:ascii="IRNazanin" w:hAnsi="IRNazanin" w:eastAsia="IRNazanin" w:cs="IRNazanin"/>
          <w:lang w:bidi="fa-IR"/>
          <w:color w:val="111111"/>
          <w:sz w:val="28"/>
          <w:szCs w:val="28"/>
          <w:rtl/>
        </w:rPr>
        <w:t xml:space="preserve">القمر لنبیه صلی الله علیه وآله ورد الشمس من قبله لیوشع بن نون علیه</w:t>
      </w:r>
    </w:p>
    <w:p>
      <w:pPr>
        <w:pStyle w:val="BookText"/>
      </w:pPr>
      <w:r>
        <w:rPr>
          <w:rFonts w:ascii="IRNazanin" w:hAnsi="IRNazanin" w:eastAsia="IRNazanin" w:cs="IRNazanin"/>
          <w:lang w:bidi="fa-IR"/>
          <w:color w:val="111111"/>
          <w:sz w:val="28"/>
          <w:szCs w:val="28"/>
          <w:rtl/>
        </w:rPr>
        <w:t xml:space="preserve">السلام وأخبر بطول یوم القیامة وأنه کألف سنة مما تعدون.</w:t>
      </w:r>
    </w:p>
    <w:p>
      <w:pPr>
        <w:pStyle w:val="BookText"/>
      </w:pPr>
      <w:r>
        <w:rPr>
          <w:rFonts w:ascii="IRNazanin" w:hAnsi="IRNazanin" w:eastAsia="IRNazanin" w:cs="IRNazanin"/>
          <w:lang w:bidi="fa-IR"/>
          <w:color w:val="111111"/>
          <w:sz w:val="28"/>
          <w:szCs w:val="28"/>
          <w:rtl/>
        </w:rPr>
        <w:t xml:space="preserve">2 غیبة الطوسی 283 - الفضل بن شاذان عن عبد الرحمن بن أبی</w:t>
      </w:r>
    </w:p>
    <w:p>
      <w:pPr>
        <w:pStyle w:val="BookText"/>
      </w:pPr>
      <w:r>
        <w:rPr>
          <w:rFonts w:ascii="IRNazanin" w:hAnsi="IRNazanin" w:eastAsia="IRNazanin" w:cs="IRNazanin"/>
          <w:lang w:bidi="fa-IR"/>
          <w:color w:val="111111"/>
          <w:sz w:val="28"/>
          <w:szCs w:val="28"/>
          <w:rtl/>
        </w:rPr>
        <w:t xml:space="preserve">هاشم عن علی بن أبی حمزة عن أبی بصیر - فی حدیث له اختصرناه -</w:t>
      </w:r>
    </w:p>
    <w:p>
      <w:pPr>
        <w:pStyle w:val="BookText"/>
      </w:pPr>
      <w:r>
        <w:rPr>
          <w:rFonts w:ascii="IRNazanin" w:hAnsi="IRNazanin" w:eastAsia="IRNazanin" w:cs="IRNazanin"/>
          <w:lang w:bidi="fa-IR"/>
          <w:color w:val="111111"/>
          <w:sz w:val="28"/>
          <w:szCs w:val="28"/>
          <w:rtl/>
        </w:rPr>
        <w:t xml:space="preserve">قال: إذا قام القائم علیه السلام دخل الکوفة وأمر بهدم المساجد الأربعة</w:t>
      </w:r>
    </w:p>
    <w:p>
      <w:pPr>
        <w:pStyle w:val="BookText"/>
      </w:pPr>
      <w:r>
        <w:rPr>
          <w:rFonts w:ascii="IRNazanin" w:hAnsi="IRNazanin" w:eastAsia="IRNazanin" w:cs="IRNazanin"/>
          <w:lang w:bidi="fa-IR"/>
          <w:color w:val="111111"/>
          <w:sz w:val="28"/>
          <w:szCs w:val="28"/>
          <w:rtl/>
        </w:rPr>
        <w:t xml:space="preserve">حتی یبلغ أساسها ویصیرها عریشا کعریش موسی، وتکون المساجد</w:t>
      </w:r>
    </w:p>
    <w:p>
      <w:pPr>
        <w:pStyle w:val="BookText"/>
      </w:pPr>
      <w:r>
        <w:rPr>
          <w:rFonts w:ascii="IRNazanin" w:hAnsi="IRNazanin" w:eastAsia="IRNazanin" w:cs="IRNazanin"/>
          <w:lang w:bidi="fa-IR"/>
          <w:color w:val="111111"/>
          <w:sz w:val="28"/>
          <w:szCs w:val="28"/>
          <w:rtl/>
        </w:rPr>
        <w:t xml:space="preserve">کلها جماء لا شرف لها کما کانت علی عهد رسول الله صلی الله علیه وآله</w:t>
      </w:r>
    </w:p>
    <w:p>
      <w:pPr>
        <w:pStyle w:val="BookText"/>
      </w:pPr>
      <w:r>
        <w:rPr>
          <w:rFonts w:ascii="IRNazanin" w:hAnsi="IRNazanin" w:eastAsia="IRNazanin" w:cs="IRNazanin"/>
          <w:lang w:bidi="fa-IR"/>
          <w:color w:val="111111"/>
          <w:sz w:val="28"/>
          <w:szCs w:val="28"/>
          <w:rtl/>
        </w:rPr>
        <w:t xml:space="preserve">وسلم ویوسع الطریق الأعظم فیصیر ستین ذراعا ویهدم کل مسجد علی</w:t>
      </w:r>
    </w:p>
    <w:p>
      <w:pPr>
        <w:pStyle w:val="BookText"/>
      </w:pPr>
      <w:r>
        <w:rPr>
          <w:rFonts w:ascii="IRNazanin" w:hAnsi="IRNazanin" w:eastAsia="IRNazanin" w:cs="IRNazanin"/>
          <w:lang w:bidi="fa-IR"/>
          <w:color w:val="111111"/>
          <w:sz w:val="28"/>
          <w:szCs w:val="28"/>
          <w:rtl/>
        </w:rPr>
        <w:t xml:space="preserve">الطریق ویسد کل کوة إلی الطریق وکل جناح وکنیف ومیزاب إلی</w:t>
      </w:r>
    </w:p>
    <w:p>
      <w:pPr>
        <w:pStyle w:val="BookText"/>
      </w:pPr>
      <w:r>
        <w:rPr>
          <w:rFonts w:ascii="IRNazanin" w:hAnsi="IRNazanin" w:eastAsia="IRNazanin" w:cs="IRNazanin"/>
          <w:lang w:bidi="fa-IR"/>
          <w:color w:val="111111"/>
          <w:sz w:val="28"/>
          <w:szCs w:val="28"/>
          <w:rtl/>
        </w:rPr>
        <w:t xml:space="preserve">الطریق ویأمر الله الفلک فی زمانه فیبطئ فی دوره حتی یکون الیوم</w:t>
      </w:r>
    </w:p>
    <w:p>
      <w:pPr>
        <w:pStyle w:val="BookText"/>
      </w:pPr>
      <w:r>
        <w:rPr>
          <w:rFonts w:ascii="IRNazanin" w:hAnsi="IRNazanin" w:eastAsia="IRNazanin" w:cs="IRNazanin"/>
          <w:lang w:bidi="fa-IR"/>
          <w:color w:val="111111"/>
          <w:sz w:val="28"/>
          <w:szCs w:val="28"/>
          <w:rtl/>
        </w:rPr>
        <w:t xml:space="preserve">فی أیامه کعشرة من أیامکم والشهر کعشرة أشهر والسنة کعشر سنین من</w:t>
      </w:r>
    </w:p>
    <w:p>
      <w:pPr>
        <w:pStyle w:val="BookText"/>
      </w:pPr>
      <w:r>
        <w:rPr>
          <w:rFonts w:ascii="IRNazanin" w:hAnsi="IRNazanin" w:eastAsia="IRNazanin" w:cs="IRNazanin"/>
          <w:lang w:bidi="fa-IR"/>
          <w:color w:val="111111"/>
          <w:sz w:val="28"/>
          <w:szCs w:val="28"/>
          <w:rtl/>
        </w:rPr>
        <w:t xml:space="preserve">سنینکم ثم لا یلبث الا قلیلا حتی یخرج علیه مارقة الموالی برمیلة الدسکرة</w:t>
      </w:r>
    </w:p>
    <w:p>
      <w:pPr>
        <w:pStyle w:val="BookText"/>
      </w:pPr>
      <w:r>
        <w:rPr>
          <w:rFonts w:ascii="IRNazanin" w:hAnsi="IRNazanin" w:eastAsia="IRNazanin" w:cs="IRNazanin"/>
          <w:lang w:bidi="fa-IR"/>
          <w:color w:val="111111"/>
          <w:sz w:val="28"/>
          <w:szCs w:val="28"/>
          <w:rtl/>
        </w:rPr>
        <w:t xml:space="preserve">عشرة آلاف شعارهم یا عثمان، یا عثمان، فیدعو رجلا من الموالی فیقلده</w:t>
      </w:r>
    </w:p>
    <w:p>
      <w:pPr>
        <w:pStyle w:val="BookText"/>
      </w:pPr>
      <w:r>
        <w:rPr>
          <w:rFonts w:ascii="IRNazanin" w:hAnsi="IRNazanin" w:eastAsia="IRNazanin" w:cs="IRNazanin"/>
          <w:lang w:bidi="fa-IR"/>
          <w:color w:val="111111"/>
          <w:sz w:val="28"/>
          <w:szCs w:val="28"/>
          <w:rtl/>
        </w:rPr>
        <w:t xml:space="preserve">سیفه فیخرج إلیهم فیقتلهم حتی لا یبقی منهم أحد ثم یتوجه إلی " کابل</w:t>
      </w:r>
    </w:p>
    <w:p>
      <w:pPr>
        <w:pStyle w:val="BookText"/>
      </w:pPr>
      <w:r>
        <w:rPr>
          <w:rFonts w:ascii="IRNazanin" w:hAnsi="IRNazanin" w:eastAsia="IRNazanin" w:cs="IRNazanin"/>
          <w:lang w:bidi="fa-IR"/>
          <w:color w:val="111111"/>
          <w:sz w:val="28"/>
          <w:szCs w:val="28"/>
          <w:rtl/>
        </w:rPr>
        <w:t xml:space="preserve">شاه " - وهی مدینة لم یفتحها أحد قط غیره - فیفتحها ثم یتوجه إلی</w:t>
      </w:r>
    </w:p>
    <w:p>
      <w:pPr>
        <w:pStyle w:val="BookText"/>
      </w:pPr>
      <w:r>
        <w:rPr>
          <w:rFonts w:ascii="IRNazanin" w:hAnsi="IRNazanin" w:eastAsia="IRNazanin" w:cs="IRNazanin"/>
          <w:lang w:bidi="fa-IR"/>
          <w:color w:val="111111"/>
          <w:sz w:val="28"/>
          <w:szCs w:val="28"/>
          <w:rtl/>
        </w:rPr>
        <w:t xml:space="preserve">الکوفة فینزلها وتکون داره ویبهرج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أی أبطله. (لسان العرب: 2 / 217).</w:t>
      </w:r>
    </w:p>
    <w:p>
      <w:pPr>
        <w:pStyle w:val="BookText"/>
      </w:pPr>
      <w:r>
        <w:rPr>
          <w:rFonts w:ascii="IRNazanin" w:hAnsi="IRNazanin" w:eastAsia="IRNazanin" w:cs="IRNazanin"/>
          <w:lang w:bidi="fa-IR"/>
          <w:color w:val="111111"/>
          <w:sz w:val="28"/>
          <w:szCs w:val="28"/>
          <w:rtl/>
        </w:rPr>
        <w:t xml:space="preserve">سبعین قبیلة من قبائل العرب.</w:t>
      </w:r>
    </w:p>
    <w:p>
      <w:pPr>
        <w:pStyle w:val="BookText"/>
      </w:pPr>
      <w:r>
        <w:rPr>
          <w:rFonts w:ascii="IRNazanin" w:hAnsi="IRNazanin" w:eastAsia="IRNazanin" w:cs="IRNazanin"/>
          <w:lang w:bidi="fa-IR"/>
          <w:color w:val="111111"/>
          <w:sz w:val="28"/>
          <w:szCs w:val="28"/>
          <w:rtl/>
        </w:rPr>
        <w:t xml:space="preserve">(تمام الخبر). وفی خبر آخر یفتح قسطنطینة والرومیة وبلاد الصین.</w:t>
      </w:r>
    </w:p>
    <w:p>
      <w:pPr>
        <w:pStyle w:val="BookText"/>
      </w:pPr>
      <w:r>
        <w:rPr>
          <w:rFonts w:ascii="IRNazanin" w:hAnsi="IRNazanin" w:eastAsia="IRNazanin" w:cs="IRNazanin"/>
          <w:lang w:bidi="fa-IR"/>
          <w:color w:val="111111"/>
          <w:sz w:val="28"/>
          <w:szCs w:val="28"/>
          <w:rtl/>
        </w:rPr>
        <w:t xml:space="preserve">3 ک 119 ج 17 - القطب الراوندی فی الخرائج روی أن الفرات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علی عهد علی علیه السلام فقال الناس: نخاف الغرق فرکب وصلی</w:t>
      </w:r>
    </w:p>
    <w:p>
      <w:pPr>
        <w:pStyle w:val="BookText"/>
      </w:pPr>
      <w:r>
        <w:rPr>
          <w:rFonts w:ascii="IRNazanin" w:hAnsi="IRNazanin" w:eastAsia="IRNazanin" w:cs="IRNazanin"/>
          <w:lang w:bidi="fa-IR"/>
          <w:color w:val="111111"/>
          <w:sz w:val="28"/>
          <w:szCs w:val="28"/>
          <w:rtl/>
        </w:rPr>
        <w:t xml:space="preserve">علی الفرات فمر بمجلس ثقیف فغمز علیه بعض شبانهم فالتفت إلیهم وقال:</w:t>
      </w:r>
    </w:p>
    <w:p>
      <w:pPr>
        <w:pStyle w:val="BookText"/>
      </w:pPr>
      <w:r>
        <w:rPr>
          <w:rFonts w:ascii="IRNazanin" w:hAnsi="IRNazanin" w:eastAsia="IRNazanin" w:cs="IRNazanin"/>
          <w:lang w:bidi="fa-IR"/>
          <w:color w:val="111111"/>
          <w:sz w:val="28"/>
          <w:szCs w:val="28"/>
          <w:rtl/>
        </w:rPr>
        <w:t xml:space="preserve">" یا بقیة ثمود یا صغار </w:t>
      </w:r>
      <w:r>
        <w:rPr>
          <w:rStyle w:val="FootnoteReference"/>
        </w:rPr>
        <w:footnoteReference w:id="1034"/>
      </w:r>
      <w:r>
        <w:rPr>
          <w:rFonts w:ascii="IRNazanin" w:hAnsi="IRNazanin" w:eastAsia="IRNazanin" w:cs="IRNazanin"/>
          <w:lang w:bidi="fa-IR"/>
          <w:color w:val="111111"/>
          <w:sz w:val="28"/>
          <w:szCs w:val="28"/>
          <w:rtl/>
        </w:rPr>
        <w:t xml:space="preserve">الخدود هل أنتم الا طغام لئام! من لی بهؤلاء</w:t>
      </w:r>
    </w:p>
    <w:p>
      <w:pPr>
        <w:pStyle w:val="BookText"/>
      </w:pPr>
      <w:r>
        <w:rPr>
          <w:rFonts w:ascii="IRNazanin" w:hAnsi="IRNazanin" w:eastAsia="IRNazanin" w:cs="IRNazanin"/>
          <w:lang w:bidi="fa-IR"/>
          <w:color w:val="111111"/>
          <w:sz w:val="28"/>
          <w:szCs w:val="28"/>
          <w:rtl/>
        </w:rPr>
        <w:t xml:space="preserve">الا عبد!؟ " فقال مشایخ منهم: ان هؤلاء شباب جهال فلا تأخذنا بهم واعف</w:t>
      </w:r>
    </w:p>
    <w:p>
      <w:pPr>
        <w:pStyle w:val="BookText"/>
      </w:pPr>
      <w:r>
        <w:rPr>
          <w:rFonts w:ascii="IRNazanin" w:hAnsi="IRNazanin" w:eastAsia="IRNazanin" w:cs="IRNazanin"/>
          <w:lang w:bidi="fa-IR"/>
          <w:color w:val="111111"/>
          <w:sz w:val="28"/>
          <w:szCs w:val="28"/>
          <w:rtl/>
        </w:rPr>
        <w:t xml:space="preserve">عنا قال: " لا أعفو عنکم الا علی أن أرجع وقد هدمتم هذه المجالس</w:t>
      </w:r>
    </w:p>
    <w:p>
      <w:pPr>
        <w:pStyle w:val="BookText"/>
      </w:pPr>
      <w:r>
        <w:rPr>
          <w:rFonts w:ascii="IRNazanin" w:hAnsi="IRNazanin" w:eastAsia="IRNazanin" w:cs="IRNazanin"/>
          <w:lang w:bidi="fa-IR"/>
          <w:color w:val="111111"/>
          <w:sz w:val="28"/>
          <w:szCs w:val="28"/>
          <w:rtl/>
        </w:rPr>
        <w:t xml:space="preserve">وسددتم کل کوة وقلعتم کل میزاب وطممتم </w:t>
      </w:r>
      <w:r>
        <w:rPr>
          <w:rStyle w:val="FootnoteReference"/>
        </w:rPr>
        <w:footnoteReference w:id="1035"/>
      </w:r>
      <w:r>
        <w:rPr>
          <w:rFonts w:ascii="IRNazanin" w:hAnsi="IRNazanin" w:eastAsia="IRNazanin" w:cs="IRNazanin"/>
          <w:lang w:bidi="fa-IR"/>
          <w:color w:val="111111"/>
          <w:sz w:val="28"/>
          <w:szCs w:val="28"/>
          <w:rtl/>
        </w:rPr>
        <w:t xml:space="preserve">کل بالوعة علی</w:t>
      </w:r>
    </w:p>
    <w:p>
      <w:pPr>
        <w:pStyle w:val="BookText"/>
      </w:pPr>
      <w:r>
        <w:rPr>
          <w:rFonts w:ascii="IRNazanin" w:hAnsi="IRNazanin" w:eastAsia="IRNazanin" w:cs="IRNazanin"/>
          <w:lang w:bidi="fa-IR"/>
          <w:color w:val="111111"/>
          <w:sz w:val="28"/>
          <w:szCs w:val="28"/>
          <w:rtl/>
        </w:rPr>
        <w:t xml:space="preserve">الطریق فان هذا کله فی طریق المسلمین وفیه أذی لهم " فقالوا: نفعل</w:t>
      </w:r>
    </w:p>
    <w:p>
      <w:pPr>
        <w:pStyle w:val="BookText"/>
      </w:pPr>
      <w:r>
        <w:rPr>
          <w:rFonts w:ascii="IRNazanin" w:hAnsi="IRNazanin" w:eastAsia="IRNazanin" w:cs="IRNazanin"/>
          <w:lang w:bidi="fa-IR"/>
          <w:color w:val="111111"/>
          <w:sz w:val="28"/>
          <w:szCs w:val="28"/>
          <w:rtl/>
        </w:rPr>
        <w:t xml:space="preserve">ومضی وترکهم ففعلوا ذلک کله الخبر.</w:t>
      </w:r>
    </w:p>
    <w:p>
      <w:pPr>
        <w:pStyle w:val="BookText"/>
      </w:pPr>
      <w:r>
        <w:rPr>
          <w:rFonts w:ascii="IRNazanin" w:hAnsi="IRNazanin" w:eastAsia="IRNazanin" w:cs="IRNazanin"/>
          <w:lang w:bidi="fa-IR"/>
          <w:color w:val="111111"/>
          <w:sz w:val="28"/>
          <w:szCs w:val="28"/>
          <w:rtl/>
        </w:rPr>
        <w:t xml:space="preserve">4 الدعائم 487 ج 2 - عن جعفر بن محمد علیهما السلام أنه نهی</w:t>
      </w:r>
    </w:p>
    <w:p>
      <w:pPr>
        <w:pStyle w:val="BookText"/>
      </w:pPr>
      <w:r>
        <w:rPr>
          <w:rFonts w:ascii="IRNazanin" w:hAnsi="IRNazanin" w:eastAsia="IRNazanin" w:cs="IRNazanin"/>
          <w:lang w:bidi="fa-IR"/>
          <w:color w:val="111111"/>
          <w:sz w:val="28"/>
          <w:szCs w:val="28"/>
          <w:rtl/>
        </w:rPr>
        <w:t xml:space="preserve">عن اخراج الجدار فی طرقات المسلمین وقال: من أخرج جدار الدار</w:t>
      </w:r>
    </w:p>
    <w:p>
      <w:pPr>
        <w:pStyle w:val="BookText"/>
      </w:pPr>
      <w:r>
        <w:rPr>
          <w:rFonts w:ascii="IRNazanin" w:hAnsi="IRNazanin" w:eastAsia="IRNazanin" w:cs="IRNazanin"/>
          <w:lang w:bidi="fa-IR"/>
          <w:color w:val="111111"/>
          <w:sz w:val="28"/>
          <w:szCs w:val="28"/>
          <w:rtl/>
        </w:rPr>
        <w:t xml:space="preserve">إلی طریق لیس له فان علیه رده إلی موضعه وکیف یزید إلی داره ما لیس</w:t>
      </w:r>
    </w:p>
    <w:p>
      <w:pPr>
        <w:pStyle w:val="BookText"/>
      </w:pPr>
      <w:r>
        <w:rPr>
          <w:rFonts w:ascii="IRNazanin" w:hAnsi="IRNazanin" w:eastAsia="IRNazanin" w:cs="IRNazanin"/>
          <w:lang w:bidi="fa-IR"/>
          <w:color w:val="111111"/>
          <w:sz w:val="28"/>
          <w:szCs w:val="28"/>
          <w:rtl/>
        </w:rPr>
        <w:t xml:space="preserve">له ولمن یترک ذلک وهل یترک فیها. بل یرحل عن قریب عنها ویقدم</w:t>
      </w:r>
    </w:p>
    <w:p>
      <w:pPr>
        <w:pStyle w:val="BookText"/>
      </w:pPr>
      <w:r>
        <w:rPr>
          <w:rFonts w:ascii="IRNazanin" w:hAnsi="IRNazanin" w:eastAsia="IRNazanin" w:cs="IRNazanin"/>
          <w:lang w:bidi="fa-IR"/>
          <w:color w:val="111111"/>
          <w:sz w:val="28"/>
          <w:szCs w:val="28"/>
          <w:rtl/>
        </w:rPr>
        <w:t xml:space="preserve">علی من لم یعذره ویدعها لمن لا یحمده ولا ینفعه ما أغفل الوارث عما</w:t>
      </w:r>
    </w:p>
    <w:p>
      <w:pPr>
        <w:pStyle w:val="BookText"/>
      </w:pPr>
      <w:r>
        <w:rPr>
          <w:rFonts w:ascii="IRNazanin" w:hAnsi="IRNazanin" w:eastAsia="IRNazanin" w:cs="IRNazanin"/>
          <w:lang w:bidi="fa-IR"/>
          <w:color w:val="111111"/>
          <w:sz w:val="28"/>
          <w:szCs w:val="28"/>
          <w:rtl/>
        </w:rPr>
        <w:t xml:space="preserve">یحل بالموروث یسکن داره وینفق ماله وقد غلقت رهائن المسکین و</w:t>
      </w:r>
    </w:p>
    <w:p>
      <w:pPr>
        <w:pStyle w:val="BookText"/>
      </w:pPr>
      <w:r>
        <w:rPr>
          <w:rFonts w:ascii="IRNazanin" w:hAnsi="IRNazanin" w:eastAsia="IRNazanin" w:cs="IRNazanin"/>
          <w:lang w:bidi="fa-IR"/>
          <w:color w:val="111111"/>
          <w:sz w:val="28"/>
          <w:szCs w:val="28"/>
          <w:rtl/>
        </w:rPr>
        <w:t xml:space="preserve">أخذ منه بالکظم فود أنه لم یفارق ما قد خلف.</w:t>
      </w:r>
    </w:p>
    <w:p>
      <w:pPr>
        <w:pStyle w:val="BookText"/>
      </w:pPr>
      <w:r>
        <w:rPr>
          <w:rFonts w:ascii="IRNazanin" w:hAnsi="IRNazanin" w:eastAsia="IRNazanin" w:cs="IRNazanin"/>
          <w:lang w:bidi="fa-IR"/>
          <w:color w:val="111111"/>
          <w:sz w:val="28"/>
          <w:szCs w:val="28"/>
          <w:rtl/>
        </w:rPr>
        <w:t xml:space="preserve">5 الدعائم 505 ج 2 - روینا عن جعفر بن محمد علیهما السلام أنه</w:t>
      </w:r>
    </w:p>
    <w:p>
      <w:pPr>
        <w:pStyle w:val="BookText"/>
      </w:pPr>
      <w:r>
        <w:rPr>
          <w:rFonts w:ascii="IRNazanin" w:hAnsi="IRNazanin" w:eastAsia="IRNazanin" w:cs="IRNazanin"/>
          <w:lang w:bidi="fa-IR"/>
          <w:color w:val="111111"/>
          <w:sz w:val="28"/>
          <w:szCs w:val="28"/>
          <w:rtl/>
        </w:rPr>
        <w:t xml:space="preserve">قال: من أراد أن یحول باب داره عن موضعه أو أن یفتح معه بابا غیره</w:t>
      </w:r>
    </w:p>
    <w:p>
      <w:pPr>
        <w:pStyle w:val="BookText"/>
      </w:pPr>
      <w:r>
        <w:rPr>
          <w:rFonts w:ascii="IRNazanin" w:hAnsi="IRNazanin" w:eastAsia="IRNazanin" w:cs="IRNazanin"/>
          <w:lang w:bidi="fa-IR"/>
          <w:color w:val="111111"/>
          <w:sz w:val="28"/>
          <w:szCs w:val="28"/>
          <w:rtl/>
        </w:rPr>
        <w:t xml:space="preserve">فی شارع مسلوک نافذ فذلک له إلا أن یتبین أن فی ذلک ضررا بینا وان</w:t>
      </w:r>
    </w:p>
    <w:p>
      <w:pPr>
        <w:pStyle w:val="BookText"/>
      </w:pPr>
      <w:r>
        <w:rPr>
          <w:rFonts w:ascii="IRNazanin" w:hAnsi="IRNazanin" w:eastAsia="IRNazanin" w:cs="IRNazanin"/>
          <w:lang w:bidi="fa-IR"/>
          <w:color w:val="111111"/>
          <w:sz w:val="28"/>
          <w:szCs w:val="28"/>
          <w:rtl/>
        </w:rPr>
        <w:t xml:space="preserve">کان ذلک فی رائغة غیر نافذة لم یفتح بابا ولم ینقله عن مکانه إلا أن</w:t>
      </w:r>
    </w:p>
    <w:p>
      <w:pPr>
        <w:pStyle w:val="BookText"/>
      </w:pPr>
      <w:r>
        <w:rPr>
          <w:rFonts w:ascii="IRNazanin" w:hAnsi="IRNazanin" w:eastAsia="IRNazanin" w:cs="IRNazanin"/>
          <w:lang w:bidi="fa-IR"/>
          <w:color w:val="111111"/>
          <w:sz w:val="28"/>
          <w:szCs w:val="28"/>
          <w:rtl/>
        </w:rPr>
        <w:t xml:space="preserve">یرضی أهل الرائغة.</w:t>
      </w:r>
    </w:p>
    <w:p>
      <w:pPr>
        <w:pStyle w:val="BookText"/>
      </w:pPr>
      <w:r>
        <w:rPr>
          <w:rFonts w:ascii="IRNazanin" w:hAnsi="IRNazanin" w:eastAsia="IRNazanin" w:cs="IRNazanin"/>
          <w:lang w:bidi="fa-IR"/>
          <w:color w:val="111111"/>
          <w:sz w:val="28"/>
          <w:szCs w:val="28"/>
          <w:rtl/>
        </w:rPr>
        <w:t xml:space="preserve">6 الدعائم 506 ج 2 - روینا عن جعفر بن محمد علیهما السلام أنه</w:t>
      </w:r>
    </w:p>
    <w:p>
      <w:pPr>
        <w:pStyle w:val="BookText"/>
      </w:pPr>
      <w:r>
        <w:rPr>
          <w:rFonts w:ascii="IRNazanin" w:hAnsi="IRNazanin" w:eastAsia="IRNazanin" w:cs="IRNazanin"/>
          <w:lang w:bidi="fa-IR"/>
          <w:color w:val="111111"/>
          <w:sz w:val="28"/>
          <w:szCs w:val="28"/>
          <w:rtl/>
        </w:rPr>
        <w:t xml:space="preserve">قال لیس لأحد أن یغیر طریقا عن حاله إذا کان سائلا یمر علیه عامة</w:t>
      </w:r>
    </w:p>
    <w:p>
      <w:pPr>
        <w:pStyle w:val="BookText"/>
      </w:pPr>
      <w:r>
        <w:rPr>
          <w:rFonts w:ascii="IRNazanin" w:hAnsi="IRNazanin" w:eastAsia="IRNazanin" w:cs="IRNazanin"/>
          <w:lang w:bidi="fa-IR"/>
          <w:color w:val="111111"/>
          <w:sz w:val="28"/>
          <w:szCs w:val="28"/>
          <w:rtl/>
        </w:rPr>
        <w:t xml:space="preserve">المسلمین فإن کان لقوم بأعیانهم فاتفقوا علی نقله إلی موضع آخر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40" w:name="pg12420_114145"/>
    <w:bookmarkEnd w:id="240"/>
    <w:p>
      <w:pPr>
        <w:pStyle w:val="BookText"/>
      </w:pPr>
      <w:r>
        <w:rPr>
          <w:rFonts w:ascii="IRNazanin" w:hAnsi="IRNazanin" w:eastAsia="IRNazanin" w:cs="IRNazanin"/>
          <w:lang w:bidi="fa-IR"/>
          <w:color w:val="111111"/>
          <w:sz w:val="28"/>
          <w:szCs w:val="28"/>
          <w:rtl/>
        </w:rPr>
        <w:t xml:space="preserve">لا یضرون فیه بأحد أو فی ملک من أباحهم ذلک فذلک جائز وکذلک</w:t>
      </w:r>
    </w:p>
    <w:p>
      <w:pPr>
        <w:pStyle w:val="BookText"/>
      </w:pPr>
      <w:r>
        <w:rPr>
          <w:rFonts w:ascii="IRNazanin" w:hAnsi="IRNazanin" w:eastAsia="IRNazanin" w:cs="IRNazanin"/>
          <w:lang w:bidi="fa-IR"/>
          <w:color w:val="111111"/>
          <w:sz w:val="28"/>
          <w:szCs w:val="28"/>
          <w:rtl/>
        </w:rPr>
        <w:t xml:space="preserve">ان أرادوا أن یحظروا الطریق أو یجعلوا علیها غلقا فذلک لهم إذا کان</w:t>
      </w:r>
    </w:p>
    <w:p>
      <w:pPr>
        <w:pStyle w:val="BookText"/>
      </w:pPr>
      <w:r>
        <w:rPr>
          <w:rFonts w:ascii="IRNazanin" w:hAnsi="IRNazanin" w:eastAsia="IRNazanin" w:cs="IRNazanin"/>
          <w:lang w:bidi="fa-IR"/>
          <w:color w:val="111111"/>
          <w:sz w:val="28"/>
          <w:szCs w:val="28"/>
          <w:rtl/>
        </w:rPr>
        <w:t xml:space="preserve">الطریق لقوم بأعیانهم واتفقوا علی ذلک ولیس لأحد أن یفعل ذلک</w:t>
      </w:r>
    </w:p>
    <w:p>
      <w:pPr>
        <w:pStyle w:val="BookText"/>
      </w:pPr>
      <w:r>
        <w:rPr>
          <w:rFonts w:ascii="Amiri" w:hAnsi="Amiri" w:eastAsia="Amiri" w:cs="Amiri"/>
          <w:lang w:bidi="ar-SA"/>
          <w:color w:val="111111"/>
          <w:sz w:val="28"/>
          <w:szCs w:val="28"/>
          <w:rtl/>
        </w:rPr>
        <w:t xml:space="preserve">بالسابلة.</w:t>
      </w:r>
    </w:p>
    <w:p>
      <w:pPr>
        <w:pStyle w:val="BookText"/>
      </w:pPr>
      <w:r>
        <w:rPr>
          <w:rFonts w:ascii="IRNazanin" w:hAnsi="IRNazanin" w:eastAsia="IRNazanin" w:cs="IRNazanin"/>
          <w:lang w:bidi="fa-IR"/>
          <w:color w:val="111111"/>
          <w:sz w:val="28"/>
          <w:szCs w:val="28"/>
          <w:rtl/>
        </w:rPr>
        <w:t xml:space="preserve">7 الدعائم 506 ج 2 - روینا عن جعفر بن محمد علیهما السلام أنه</w:t>
      </w:r>
    </w:p>
    <w:p>
      <w:pPr>
        <w:pStyle w:val="BookText"/>
      </w:pPr>
      <w:r>
        <w:rPr>
          <w:rFonts w:ascii="IRNazanin" w:hAnsi="IRNazanin" w:eastAsia="IRNazanin" w:cs="IRNazanin"/>
          <w:lang w:bidi="fa-IR"/>
          <w:color w:val="111111"/>
          <w:sz w:val="28"/>
          <w:szCs w:val="28"/>
          <w:rtl/>
        </w:rPr>
        <w:t xml:space="preserve">قال: فی الرجل یکون له الطریق فی بستان لرجل فیرید أن یجعل علیها</w:t>
      </w:r>
    </w:p>
    <w:p>
      <w:pPr>
        <w:pStyle w:val="BookText"/>
      </w:pPr>
      <w:r>
        <w:rPr>
          <w:rFonts w:ascii="IRNazanin" w:hAnsi="IRNazanin" w:eastAsia="IRNazanin" w:cs="IRNazanin"/>
          <w:lang w:bidi="fa-IR"/>
          <w:color w:val="111111"/>
          <w:sz w:val="28"/>
          <w:szCs w:val="28"/>
          <w:rtl/>
        </w:rPr>
        <w:t xml:space="preserve">بابا قال: لیس له ذلک الا باذن صاحب الطریق.</w:t>
      </w:r>
    </w:p>
    <w:p>
      <w:pPr>
        <w:pStyle w:val="Heading3"/>
      </w:pPr>
      <w:bookmarkStart w:id="591" w:name="_Toc332"/>
      <w:r>
        <w:t>کتاب اللقطة وأبوابها</w:t>
      </w:r>
      <w:bookmarkEnd w:id="591"/>
    </w:p>
    <w:p>
      <w:pPr>
        <w:pStyle w:val="Heading4"/>
      </w:pPr>
      <w:bookmarkStart w:id="592" w:name="_Toc333"/>
      <w:r>
        <w:t>(1) باب ان أفضل ما یستعمله الانسان فی اللقطة ترکها وجواز...</w:t>
      </w:r>
      <w:bookmarkEnd w:id="592"/>
    </w:p>
    <w:p>
      <w:pPr>
        <w:pStyle w:val="BookText"/>
      </w:pPr>
      <w:r>
        <w:rPr>
          <w:rFonts w:ascii="IRNazanin" w:hAnsi="IRNazanin" w:eastAsia="IRNazanin" w:cs="IRNazanin"/>
          <w:lang w:bidi="fa-IR"/>
          <w:color w:val="111111"/>
          <w:sz w:val="28"/>
          <w:szCs w:val="28"/>
          <w:rtl/>
        </w:rPr>
        <w:t xml:space="preserve">*باب ان أفضل ما یستعمله الانسان فی اللقطة ترکها وجواز أخذها للفقیر</w:t>
      </w:r>
    </w:p>
    <w:p>
      <w:pPr>
        <w:pStyle w:val="BookText"/>
      </w:pPr>
      <w:r>
        <w:rPr>
          <w:rFonts w:ascii="IRNazanin" w:hAnsi="IRNazanin" w:eastAsia="IRNazanin" w:cs="IRNazanin"/>
          <w:lang w:bidi="fa-IR"/>
          <w:color w:val="111111"/>
          <w:sz w:val="28"/>
          <w:szCs w:val="28"/>
          <w:rtl/>
        </w:rPr>
        <w:t xml:space="preserve">والغنی فی الحرم کانت أو غیره وحکم اکل الضالة وایوائها *</w:t>
      </w:r>
    </w:p>
    <w:p>
      <w:pPr>
        <w:pStyle w:val="BookText"/>
      </w:pPr>
      <w:r>
        <w:rPr>
          <w:rFonts w:ascii="IRNazanin" w:hAnsi="IRNazanin" w:eastAsia="IRNazanin" w:cs="IRNazanin"/>
          <w:lang w:bidi="fa-IR"/>
          <w:color w:val="111111"/>
          <w:sz w:val="28"/>
          <w:szCs w:val="28"/>
          <w:rtl/>
        </w:rPr>
        <w:t xml:space="preserve">1596 (1) یب 389 ج 6 - صا 68 ج 3 - الحسین بن سعید عن ابن</w:t>
      </w:r>
    </w:p>
    <w:p>
      <w:pPr>
        <w:pStyle w:val="BookText"/>
      </w:pPr>
      <w:r>
        <w:rPr>
          <w:rFonts w:ascii="IRNazanin" w:hAnsi="IRNazanin" w:eastAsia="IRNazanin" w:cs="IRNazanin"/>
          <w:lang w:bidi="fa-IR"/>
          <w:color w:val="111111"/>
          <w:sz w:val="28"/>
          <w:szCs w:val="28"/>
          <w:rtl/>
        </w:rPr>
        <w:t xml:space="preserve">أبی عمیر عن حماد عن الحلبی عن أبی عبد الله علیه السلام فی اللقطة یجدها</w:t>
      </w:r>
    </w:p>
    <w:p>
      <w:pPr>
        <w:pStyle w:val="BookText"/>
      </w:pPr>
      <w:r>
        <w:rPr>
          <w:rFonts w:ascii="IRNazanin" w:hAnsi="IRNazanin" w:eastAsia="IRNazanin" w:cs="IRNazanin"/>
          <w:lang w:bidi="fa-IR"/>
          <w:color w:val="111111"/>
          <w:sz w:val="28"/>
          <w:szCs w:val="28"/>
          <w:rtl/>
        </w:rPr>
        <w:t xml:space="preserve">الرجل الفقیر أهو فیها بمنزلة الغنی؟ قال: نعم واللقطة یجدها الرجل</w:t>
      </w:r>
    </w:p>
    <w:p>
      <w:pPr>
        <w:pStyle w:val="BookText"/>
      </w:pPr>
      <w:r>
        <w:rPr>
          <w:rFonts w:ascii="IRNazanin" w:hAnsi="IRNazanin" w:eastAsia="IRNazanin" w:cs="IRNazanin"/>
          <w:lang w:bidi="fa-IR"/>
          <w:color w:val="111111"/>
          <w:sz w:val="28"/>
          <w:szCs w:val="28"/>
          <w:rtl/>
        </w:rPr>
        <w:t xml:space="preserve">ویأخذها قال: یعرفها سنة فان جاء لها طالب والا فهی کسبیل ماله وکان</w:t>
      </w:r>
    </w:p>
    <w:p>
      <w:pPr>
        <w:pStyle w:val="BookText"/>
      </w:pPr>
      <w:r>
        <w:rPr>
          <w:rFonts w:ascii="IRNazanin" w:hAnsi="IRNazanin" w:eastAsia="IRNazanin" w:cs="IRNazanin"/>
          <w:lang w:bidi="fa-IR"/>
          <w:color w:val="111111"/>
          <w:sz w:val="28"/>
          <w:szCs w:val="28"/>
          <w:rtl/>
        </w:rPr>
        <w:t xml:space="preserve">علی بن الحسین علیهما السلام یقول لأهله: لا تمسوها - قال الشیخ والمراد</w:t>
      </w:r>
    </w:p>
    <w:p>
      <w:pPr>
        <w:pStyle w:val="BookText"/>
      </w:pPr>
      <w:r>
        <w:rPr>
          <w:rFonts w:ascii="IRNazanin" w:hAnsi="IRNazanin" w:eastAsia="IRNazanin" w:cs="IRNazanin"/>
          <w:lang w:bidi="fa-IR"/>
          <w:color w:val="111111"/>
          <w:sz w:val="28"/>
          <w:szCs w:val="28"/>
          <w:rtl/>
        </w:rPr>
        <w:t xml:space="preserve">منه ان له التصرف فی ذلک کما یتصرف فی مال نفسه ویکون ضامنا</w:t>
      </w:r>
    </w:p>
    <w:p>
      <w:pPr>
        <w:pStyle w:val="BookText"/>
      </w:pPr>
      <w:r>
        <w:rPr>
          <w:rFonts w:ascii="IRNazanin" w:hAnsi="IRNazanin" w:eastAsia="IRNazanin" w:cs="IRNazanin"/>
          <w:lang w:bidi="fa-IR"/>
          <w:color w:val="111111"/>
          <w:sz w:val="28"/>
          <w:szCs w:val="28"/>
          <w:rtl/>
        </w:rPr>
        <w:t xml:space="preserve">لصاحب المال إذا جاء وان کان تصدق به بعد السنة لزمه غرامته.</w:t>
      </w:r>
    </w:p>
    <w:p>
      <w:pPr>
        <w:pStyle w:val="BookText"/>
      </w:pPr>
      <w:r>
        <w:rPr>
          <w:rFonts w:ascii="IRNazanin" w:hAnsi="IRNazanin" w:eastAsia="IRNazanin" w:cs="IRNazanin"/>
          <w:lang w:bidi="fa-IR"/>
          <w:color w:val="111111"/>
          <w:sz w:val="28"/>
          <w:szCs w:val="28"/>
          <w:rtl/>
        </w:rPr>
        <w:t xml:space="preserve">2 فقیه 186 ج 3 - سأل علی بن جعفر أخاه موسی بن جعفر (ع)</w:t>
      </w:r>
    </w:p>
    <w:p>
      <w:pPr>
        <w:pStyle w:val="BookText"/>
      </w:pPr>
      <w:r>
        <w:rPr>
          <w:rFonts w:ascii="IRNazanin" w:hAnsi="IRNazanin" w:eastAsia="IRNazanin" w:cs="IRNazanin"/>
          <w:lang w:bidi="fa-IR"/>
          <w:color w:val="111111"/>
          <w:sz w:val="28"/>
          <w:szCs w:val="28"/>
          <w:rtl/>
        </w:rPr>
        <w:t xml:space="preserve">عن اللقطة یجدها الفقیر هو فیها بمنزلة الغنی قال: نعم قال وکان علی بن</w:t>
      </w:r>
    </w:p>
    <w:p>
      <w:pPr>
        <w:pStyle w:val="BookText"/>
      </w:pPr>
      <w:r>
        <w:rPr>
          <w:rFonts w:ascii="IRNazanin" w:hAnsi="IRNazanin" w:eastAsia="IRNazanin" w:cs="IRNazanin"/>
          <w:lang w:bidi="fa-IR"/>
          <w:color w:val="111111"/>
          <w:sz w:val="28"/>
          <w:szCs w:val="28"/>
          <w:rtl/>
        </w:rPr>
        <w:t xml:space="preserve">الحسین علیه السلام یقول هی لأهلها لا تمسوها. قرب الإسناد 115 -</w:t>
      </w:r>
    </w:p>
    <w:p>
      <w:pPr>
        <w:pStyle w:val="BookText"/>
      </w:pPr>
      <w:r>
        <w:rPr>
          <w:rFonts w:ascii="IRNazanin" w:hAnsi="IRNazanin" w:eastAsia="IRNazanin" w:cs="IRNazanin"/>
          <w:lang w:bidi="fa-IR"/>
          <w:color w:val="111111"/>
          <w:sz w:val="28"/>
          <w:szCs w:val="28"/>
          <w:rtl/>
        </w:rPr>
        <w:t xml:space="preserve">عبد الله بن الحسن عن جده علی بن جعفر عن أخیه موسی بن جعفر علیهما</w:t>
      </w:r>
    </w:p>
    <w:p>
      <w:pPr>
        <w:pStyle w:val="BookText"/>
      </w:pPr>
      <w:r>
        <w:rPr>
          <w:rFonts w:ascii="IRNazanin" w:hAnsi="IRNazanin" w:eastAsia="IRNazanin" w:cs="IRNazanin"/>
          <w:lang w:bidi="fa-IR"/>
          <w:color w:val="111111"/>
          <w:sz w:val="28"/>
          <w:szCs w:val="28"/>
          <w:rtl/>
        </w:rPr>
        <w:t xml:space="preserve">السلام نحوه إلی قوله: نعم.</w:t>
      </w:r>
    </w:p>
    <w:p>
      <w:pPr>
        <w:pStyle w:val="BookText"/>
      </w:pPr>
      <w:r>
        <w:rPr>
          <w:rFonts w:ascii="IRNazanin" w:hAnsi="IRNazanin" w:eastAsia="IRNazanin" w:cs="IRNazanin"/>
          <w:lang w:bidi="fa-IR"/>
          <w:color w:val="111111"/>
          <w:sz w:val="28"/>
          <w:szCs w:val="28"/>
          <w:rtl/>
        </w:rPr>
        <w:t xml:space="preserve">3 - فقیه 190 ج 3 - قال الصادق علیه السلام: أفضل ما یستعمله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الانسان فی اللقطة إذا وجدها ألا یأخذها ولا یتعرض لها فلو أن الناس</w:t>
      </w:r>
    </w:p>
    <w:p>
      <w:pPr>
        <w:pStyle w:val="BookText"/>
      </w:pPr>
      <w:r>
        <w:rPr>
          <w:rFonts w:ascii="IRNazanin" w:hAnsi="IRNazanin" w:eastAsia="IRNazanin" w:cs="IRNazanin"/>
          <w:lang w:bidi="fa-IR"/>
          <w:color w:val="111111"/>
          <w:sz w:val="28"/>
          <w:szCs w:val="28"/>
          <w:rtl/>
        </w:rPr>
        <w:t xml:space="preserve">ترکوا ما یجدونه لجاء صاحبه فأخذه وان کانت اللقطة دون درهم فهی</w:t>
      </w:r>
    </w:p>
    <w:p>
      <w:pPr>
        <w:pStyle w:val="BookText"/>
      </w:pPr>
      <w:r>
        <w:rPr>
          <w:rFonts w:ascii="IRNazanin" w:hAnsi="IRNazanin" w:eastAsia="IRNazanin" w:cs="IRNazanin"/>
          <w:lang w:bidi="fa-IR"/>
          <w:color w:val="111111"/>
          <w:sz w:val="28"/>
          <w:szCs w:val="28"/>
          <w:rtl/>
        </w:rPr>
        <w:t xml:space="preserve">لک لا تعرفها وان وجدت فی الحرم دینارا مطلسا </w:t>
      </w:r>
      <w:r>
        <w:rPr>
          <w:rStyle w:val="FootnoteReference"/>
        </w:rPr>
        <w:footnoteReference w:id="1036"/>
      </w:r>
      <w:r>
        <w:rPr>
          <w:rFonts w:ascii="IRNazanin" w:hAnsi="IRNazanin" w:eastAsia="IRNazanin" w:cs="IRNazanin"/>
          <w:lang w:bidi="fa-IR"/>
          <w:color w:val="111111"/>
          <w:sz w:val="28"/>
          <w:szCs w:val="28"/>
          <w:rtl/>
        </w:rPr>
        <w:t xml:space="preserve">فهو لک لا تعرفه</w:t>
      </w:r>
    </w:p>
    <w:p>
      <w:pPr>
        <w:pStyle w:val="BookText"/>
      </w:pPr>
      <w:r>
        <w:rPr>
          <w:rFonts w:ascii="IRNazanin" w:hAnsi="IRNazanin" w:eastAsia="IRNazanin" w:cs="IRNazanin"/>
          <w:lang w:bidi="fa-IR"/>
          <w:color w:val="111111"/>
          <w:sz w:val="28"/>
          <w:szCs w:val="28"/>
          <w:rtl/>
        </w:rPr>
        <w:t xml:space="preserve">وان وجدت طعاما فی مفازة فقومه علی نفسک لصاحبه ثم کله فان جاء</w:t>
      </w:r>
    </w:p>
    <w:p>
      <w:pPr>
        <w:pStyle w:val="BookText"/>
      </w:pPr>
      <w:r>
        <w:rPr>
          <w:rFonts w:ascii="IRNazanin" w:hAnsi="IRNazanin" w:eastAsia="IRNazanin" w:cs="IRNazanin"/>
          <w:lang w:bidi="fa-IR"/>
          <w:color w:val="111111"/>
          <w:sz w:val="28"/>
          <w:szCs w:val="28"/>
          <w:rtl/>
        </w:rPr>
        <w:t xml:space="preserve">صاحبه فرد علیه القیمة وان وجدت لقطة فی دار وکانت عامرة فهی</w:t>
      </w:r>
    </w:p>
    <w:p>
      <w:pPr>
        <w:pStyle w:val="BookText"/>
      </w:pPr>
      <w:r>
        <w:rPr>
          <w:rFonts w:ascii="IRNazanin" w:hAnsi="IRNazanin" w:eastAsia="IRNazanin" w:cs="IRNazanin"/>
          <w:lang w:bidi="fa-IR"/>
          <w:color w:val="111111"/>
          <w:sz w:val="28"/>
          <w:szCs w:val="28"/>
          <w:rtl/>
        </w:rPr>
        <w:t xml:space="preserve">لأهلها وان کانت خرابا فهی لمن وجدها.</w:t>
      </w:r>
    </w:p>
    <w:p>
      <w:pPr>
        <w:pStyle w:val="BookText"/>
      </w:pPr>
      <w:r>
        <w:rPr>
          <w:rFonts w:ascii="Amiri" w:hAnsi="Amiri" w:eastAsia="Amiri" w:cs="Amiri"/>
          <w:lang w:bidi="ar-SA"/>
          <w:color w:val="111111"/>
          <w:sz w:val="28"/>
          <w:szCs w:val="28"/>
          <w:rtl/>
        </w:rPr>
        <w:t xml:space="preserve">المقنع 127 - إذا وجدت لقطة فلا تمسها ولا تأخذها فلو أن الناس</w:t>
      </w:r>
    </w:p>
    <w:p>
      <w:pPr>
        <w:pStyle w:val="BookText"/>
      </w:pPr>
      <w:r>
        <w:rPr>
          <w:rFonts w:ascii="IRNazanin" w:hAnsi="IRNazanin" w:eastAsia="IRNazanin" w:cs="IRNazanin"/>
          <w:lang w:bidi="fa-IR"/>
          <w:color w:val="111111"/>
          <w:sz w:val="28"/>
          <w:szCs w:val="28"/>
          <w:rtl/>
        </w:rPr>
        <w:t xml:space="preserve">ترکوا ما یجدونه لجاء صاحبه فأخذه. وفیه 128 - واللقطة إذا وجدها</w:t>
      </w:r>
    </w:p>
    <w:p>
      <w:pPr>
        <w:pStyle w:val="BookText"/>
      </w:pPr>
      <w:r>
        <w:rPr>
          <w:rFonts w:ascii="IRNazanin" w:hAnsi="IRNazanin" w:eastAsia="IRNazanin" w:cs="IRNazanin"/>
          <w:lang w:bidi="fa-IR"/>
          <w:color w:val="111111"/>
          <w:sz w:val="28"/>
          <w:szCs w:val="28"/>
          <w:rtl/>
        </w:rPr>
        <w:t xml:space="preserve">الغنی والفقیر فهی بمنزلة واحدة.</w:t>
      </w:r>
    </w:p>
    <w:p>
      <w:pPr>
        <w:pStyle w:val="BookText"/>
      </w:pPr>
      <w:r>
        <w:rPr>
          <w:rFonts w:ascii="IRNazanin" w:hAnsi="IRNazanin" w:eastAsia="IRNazanin" w:cs="IRNazanin"/>
          <w:lang w:bidi="fa-IR"/>
          <w:color w:val="111111"/>
          <w:sz w:val="28"/>
          <w:szCs w:val="28"/>
          <w:rtl/>
        </w:rPr>
        <w:t xml:space="preserve">4 یب 390 ج 6 - الحسین بن سعید عن إبراهیم بن أبی البلاد عن</w:t>
      </w:r>
    </w:p>
    <w:p>
      <w:pPr>
        <w:pStyle w:val="BookText"/>
      </w:pPr>
      <w:r>
        <w:rPr>
          <w:rFonts w:ascii="IRNazanin" w:hAnsi="IRNazanin" w:eastAsia="IRNazanin" w:cs="IRNazanin"/>
          <w:lang w:bidi="fa-IR"/>
          <w:color w:val="111111"/>
          <w:sz w:val="28"/>
          <w:szCs w:val="28"/>
          <w:rtl/>
        </w:rPr>
        <w:t xml:space="preserve">بعض أصحابه عن الماضی </w:t>
      </w:r>
      <w:r>
        <w:rPr>
          <w:rStyle w:val="FootnoteReference"/>
        </w:rPr>
        <w:footnoteReference w:id="1037"/>
      </w:r>
      <w:r>
        <w:rPr>
          <w:rFonts w:ascii="IRNazanin" w:hAnsi="IRNazanin" w:eastAsia="IRNazanin" w:cs="IRNazanin"/>
          <w:lang w:bidi="fa-IR"/>
          <w:color w:val="111111"/>
          <w:sz w:val="28"/>
          <w:szCs w:val="28"/>
          <w:rtl/>
        </w:rPr>
        <w:t xml:space="preserve">علیه السلام قال: لقطة الحرم لا تمس بید</w:t>
      </w:r>
    </w:p>
    <w:p>
      <w:pPr>
        <w:pStyle w:val="BookText"/>
      </w:pPr>
      <w:r>
        <w:rPr>
          <w:rFonts w:ascii="IRNazanin" w:hAnsi="IRNazanin" w:eastAsia="IRNazanin" w:cs="IRNazanin"/>
          <w:lang w:bidi="fa-IR"/>
          <w:color w:val="111111"/>
          <w:sz w:val="28"/>
          <w:szCs w:val="28"/>
          <w:rtl/>
        </w:rPr>
        <w:t xml:space="preserve">ولا رجل ولو أن الناس ترکوها لجاء صاحبها فأخذها.</w:t>
      </w:r>
    </w:p>
    <w:p>
      <w:pPr>
        <w:pStyle w:val="BookText"/>
      </w:pPr>
      <w:r>
        <w:rPr>
          <w:rFonts w:ascii="IRNazanin" w:hAnsi="IRNazanin" w:eastAsia="IRNazanin" w:cs="IRNazanin"/>
          <w:lang w:bidi="fa-IR"/>
          <w:color w:val="111111"/>
          <w:sz w:val="28"/>
          <w:szCs w:val="28"/>
          <w:rtl/>
        </w:rPr>
        <w:t xml:space="preserve">5 یب 390 ج 6 - الحسین بن سعید عن فضالة عن الحسین بن أبی</w:t>
      </w:r>
    </w:p>
    <w:p>
      <w:pPr>
        <w:pStyle w:val="BookText"/>
      </w:pPr>
      <w:r>
        <w:rPr>
          <w:rFonts w:ascii="IRNazanin" w:hAnsi="IRNazanin" w:eastAsia="IRNazanin" w:cs="IRNazanin"/>
          <w:lang w:bidi="fa-IR"/>
          <w:color w:val="111111"/>
          <w:sz w:val="28"/>
          <w:szCs w:val="28"/>
          <w:rtl/>
        </w:rPr>
        <w:t xml:space="preserve">العلاء قال: ذکرنا لأبی عبد الله علیه السلام اللقطة فقال: لا تعرض لها فان</w:t>
      </w:r>
    </w:p>
    <w:p>
      <w:pPr>
        <w:pStyle w:val="BookText"/>
      </w:pPr>
      <w:r>
        <w:rPr>
          <w:rFonts w:ascii="IRNazanin" w:hAnsi="IRNazanin" w:eastAsia="IRNazanin" w:cs="IRNazanin"/>
          <w:lang w:bidi="fa-IR"/>
          <w:color w:val="111111"/>
          <w:sz w:val="28"/>
          <w:szCs w:val="28"/>
          <w:rtl/>
        </w:rPr>
        <w:t xml:space="preserve">الناس لو ترکوها لجاء صاحبها حتی یأخذها.</w:t>
      </w:r>
    </w:p>
    <w:p>
      <w:pPr>
        <w:pStyle w:val="BookText"/>
      </w:pPr>
      <w:r>
        <w:rPr>
          <w:rFonts w:ascii="IRNazanin" w:hAnsi="IRNazanin" w:eastAsia="IRNazanin" w:cs="IRNazanin"/>
          <w:lang w:bidi="fa-IR"/>
          <w:color w:val="111111"/>
          <w:sz w:val="28"/>
          <w:szCs w:val="28"/>
          <w:rtl/>
        </w:rPr>
        <w:t xml:space="preserve">6 فقه الرضا علیه السلام 266 - أفضل ما تستعمله فی اللقطة إذا</w:t>
      </w:r>
    </w:p>
    <w:p>
      <w:pPr>
        <w:pStyle w:val="BookText"/>
      </w:pPr>
      <w:r>
        <w:rPr>
          <w:rFonts w:ascii="IRNazanin" w:hAnsi="IRNazanin" w:eastAsia="IRNazanin" w:cs="IRNazanin"/>
          <w:lang w:bidi="fa-IR"/>
          <w:color w:val="111111"/>
          <w:sz w:val="28"/>
          <w:szCs w:val="28"/>
          <w:rtl/>
        </w:rPr>
        <w:t xml:space="preserve">وجدتها فی الحرم أو غیر الحرم أن تترکها فلا تأخذها ولا تمسها ولو</w:t>
      </w:r>
    </w:p>
    <w:p>
      <w:pPr>
        <w:pStyle w:val="BookText"/>
      </w:pPr>
      <w:r>
        <w:rPr>
          <w:rFonts w:ascii="IRNazanin" w:hAnsi="IRNazanin" w:eastAsia="IRNazanin" w:cs="IRNazanin"/>
          <w:lang w:bidi="fa-IR"/>
          <w:color w:val="111111"/>
          <w:sz w:val="28"/>
          <w:szCs w:val="28"/>
          <w:rtl/>
        </w:rPr>
        <w:t xml:space="preserve">أن الناس ترکوا ما وجدوا لجاء صاحبها فأخذها.</w:t>
      </w:r>
    </w:p>
    <w:p>
      <w:pPr>
        <w:pStyle w:val="BookText"/>
      </w:pPr>
      <w:r>
        <w:rPr>
          <w:rFonts w:ascii="IRNazanin" w:hAnsi="IRNazanin" w:eastAsia="IRNazanin" w:cs="IRNazanin"/>
          <w:lang w:bidi="fa-IR"/>
          <w:color w:val="111111"/>
          <w:sz w:val="28"/>
          <w:szCs w:val="28"/>
          <w:rtl/>
        </w:rPr>
        <w:t xml:space="preserve">7 الدعائم 495 ج 2 - روینا عن جعفر بن محمد علیهما السلام أنه</w:t>
      </w:r>
    </w:p>
    <w:p>
      <w:pPr>
        <w:pStyle w:val="BookText"/>
      </w:pPr>
      <w:r>
        <w:rPr>
          <w:rFonts w:ascii="IRNazanin" w:hAnsi="IRNazanin" w:eastAsia="IRNazanin" w:cs="IRNazanin"/>
          <w:lang w:bidi="fa-IR"/>
          <w:color w:val="111111"/>
          <w:sz w:val="28"/>
          <w:szCs w:val="28"/>
          <w:rtl/>
        </w:rPr>
        <w:t xml:space="preserve">قال: مر علی بن الحسین علیهما السلام ومعه مولی له علی لقطته </w:t>
      </w:r>
      <w:r>
        <w:rPr>
          <w:rStyle w:val="FootnoteReference"/>
        </w:rPr>
        <w:footnoteReference w:id="1038"/>
      </w:r>
      <w:r>
        <w:rPr>
          <w:rFonts w:ascii="IRNazanin" w:hAnsi="IRNazanin" w:eastAsia="IRNazanin" w:cs="IRNazanin"/>
          <w:lang w:bidi="fa-IR"/>
          <w:color w:val="111111"/>
          <w:sz w:val="28"/>
          <w:szCs w:val="28"/>
          <w:rtl/>
        </w:rPr>
        <w:t xml:space="preserve">فأراد</w:t>
      </w:r>
    </w:p>
    <w:p>
      <w:pPr>
        <w:pStyle w:val="BookText"/>
      </w:pPr>
      <w:r>
        <w:rPr>
          <w:rFonts w:ascii="IRNazanin" w:hAnsi="IRNazanin" w:eastAsia="IRNazanin" w:cs="IRNazanin"/>
          <w:lang w:bidi="fa-IR"/>
          <w:color w:val="111111"/>
          <w:sz w:val="28"/>
          <w:szCs w:val="28"/>
          <w:rtl/>
        </w:rPr>
        <w:t xml:space="preserve">مولاه أخذها فنهاه عنها وأبی، وأخذها ومشی قلیلا فوجد صاحبها</w:t>
      </w:r>
    </w:p>
    <w:p>
      <w:pPr>
        <w:pStyle w:val="BookText"/>
      </w:pPr>
      <w:r>
        <w:rPr>
          <w:rFonts w:ascii="IRNazanin" w:hAnsi="IRNazanin" w:eastAsia="IRNazanin" w:cs="IRNazanin"/>
          <w:lang w:bidi="fa-IR"/>
          <w:color w:val="111111"/>
          <w:sz w:val="28"/>
          <w:szCs w:val="28"/>
          <w:rtl/>
        </w:rPr>
        <w:t xml:space="preserve">فردها علیه وقال لعلی بن الحسین: ألیس هذا خیرا فقال: انک لو ترکتها</w:t>
      </w:r>
    </w:p>
    <w:p>
      <w:pPr>
        <w:pStyle w:val="BookText"/>
      </w:pPr>
      <w:r>
        <w:rPr>
          <w:rFonts w:ascii="IRNazanin" w:hAnsi="IRNazanin" w:eastAsia="IRNazanin" w:cs="IRNazanin"/>
          <w:lang w:bidi="fa-IR"/>
          <w:color w:val="111111"/>
          <w:sz w:val="28"/>
          <w:szCs w:val="28"/>
          <w:rtl/>
        </w:rPr>
        <w:t xml:space="preserve">وترکها الناس لجاء صاحبها حتی یأخذها.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کا 137 ج 5 - الحسین بن محمد عن معلی بن محمد وعلی بن</w:t>
      </w:r>
    </w:p>
    <w:p>
      <w:pPr>
        <w:pStyle w:val="BookText"/>
      </w:pPr>
      <w:r>
        <w:rPr>
          <w:rFonts w:ascii="IRNazanin" w:hAnsi="IRNazanin" w:eastAsia="IRNazanin" w:cs="IRNazanin"/>
          <w:lang w:bidi="fa-IR"/>
          <w:color w:val="111111"/>
          <w:sz w:val="28"/>
          <w:szCs w:val="28"/>
          <w:rtl/>
        </w:rPr>
        <w:t xml:space="preserve">محمد القاشانی عن صالح بن أبی حماد جمیعا عن الوشاء عن أحمد بن</w:t>
      </w:r>
    </w:p>
    <w:p>
      <w:pPr>
        <w:pStyle w:val="BookText"/>
      </w:pPr>
      <w:r>
        <w:rPr>
          <w:rFonts w:ascii="IRNazanin" w:hAnsi="IRNazanin" w:eastAsia="IRNazanin" w:cs="IRNazanin"/>
          <w:lang w:bidi="fa-IR"/>
          <w:color w:val="111111"/>
          <w:sz w:val="28"/>
          <w:szCs w:val="28"/>
          <w:rtl/>
        </w:rPr>
        <w:t xml:space="preserve">عائذ عن أبی خدیجة عن أبی عبد الله علیه السلام قال: کان الناس فی الزمن</w:t>
      </w:r>
    </w:p>
    <w:p>
      <w:pPr>
        <w:pStyle w:val="BookText"/>
      </w:pPr>
      <w:r>
        <w:rPr>
          <w:rFonts w:ascii="IRNazanin" w:hAnsi="IRNazanin" w:eastAsia="IRNazanin" w:cs="IRNazanin"/>
          <w:lang w:bidi="fa-IR"/>
          <w:color w:val="111111"/>
          <w:sz w:val="28"/>
          <w:szCs w:val="28"/>
          <w:rtl/>
        </w:rPr>
        <w:t xml:space="preserve">الأول إذا وجدوا شیئا فأخذوه احتبس فلم یستطع ان یخطو حتی یرمی به</w:t>
      </w:r>
    </w:p>
    <w:p>
      <w:pPr>
        <w:pStyle w:val="BookText"/>
      </w:pPr>
      <w:r>
        <w:rPr>
          <w:rFonts w:ascii="IRNazanin" w:hAnsi="IRNazanin" w:eastAsia="IRNazanin" w:cs="IRNazanin"/>
          <w:lang w:bidi="fa-IR"/>
          <w:color w:val="111111"/>
          <w:sz w:val="28"/>
          <w:szCs w:val="28"/>
          <w:rtl/>
        </w:rPr>
        <w:t xml:space="preserve">فیجئ طالبه من بعده فیأخذه وان الناس قد اجترأوا علی ما هو أکثر</w:t>
      </w:r>
    </w:p>
    <w:p>
      <w:pPr>
        <w:pStyle w:val="BookText"/>
      </w:pPr>
      <w:r>
        <w:rPr>
          <w:rFonts w:ascii="IRNazanin" w:hAnsi="IRNazanin" w:eastAsia="IRNazanin" w:cs="IRNazanin"/>
          <w:lang w:bidi="fa-IR"/>
          <w:color w:val="111111"/>
          <w:sz w:val="28"/>
          <w:szCs w:val="28"/>
          <w:rtl/>
        </w:rPr>
        <w:t xml:space="preserve">من ذلک وسیعود کما کان.</w:t>
      </w:r>
    </w:p>
    <w:p>
      <w:pPr>
        <w:pStyle w:val="BookText"/>
      </w:pPr>
      <w:r>
        <w:rPr>
          <w:rFonts w:ascii="IRNazanin" w:hAnsi="IRNazanin" w:eastAsia="IRNazanin" w:cs="IRNazanin"/>
          <w:lang w:bidi="fa-IR"/>
          <w:color w:val="111111"/>
          <w:sz w:val="28"/>
          <w:szCs w:val="28"/>
          <w:rtl/>
        </w:rPr>
        <w:t xml:space="preserve">9 یب 395 ج 6 - الصفار عن محمد بن الحسین بن أبی الخطاب عن</w:t>
      </w:r>
    </w:p>
    <w:p>
      <w:pPr>
        <w:pStyle w:val="BookText"/>
      </w:pPr>
      <w:r>
        <w:rPr>
          <w:rFonts w:ascii="IRNazanin" w:hAnsi="IRNazanin" w:eastAsia="IRNazanin" w:cs="IRNazanin"/>
          <w:lang w:bidi="fa-IR"/>
          <w:color w:val="111111"/>
          <w:sz w:val="28"/>
          <w:szCs w:val="28"/>
          <w:rtl/>
        </w:rPr>
        <w:t xml:space="preserve">وهیب ابن حفص عن أبی بصیر عن علی بن أبی حمزة عن العبد الصالح</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رجل وجد دینارا فی الحرم</w:t>
      </w:r>
    </w:p>
    <w:p>
      <w:pPr>
        <w:pStyle w:val="BookText"/>
      </w:pPr>
      <w:r>
        <w:rPr>
          <w:rFonts w:ascii="IRNazanin" w:hAnsi="IRNazanin" w:eastAsia="IRNazanin" w:cs="IRNazanin"/>
          <w:lang w:bidi="fa-IR"/>
          <w:color w:val="111111"/>
          <w:sz w:val="28"/>
          <w:szCs w:val="28"/>
          <w:rtl/>
        </w:rPr>
        <w:t xml:space="preserve">فأخذه قال: بئسما صنع ما کان ینبغی له أن یأخذه قال قلت قد ابتلی</w:t>
      </w:r>
    </w:p>
    <w:p>
      <w:pPr>
        <w:pStyle w:val="BookText"/>
      </w:pPr>
      <w:r>
        <w:rPr>
          <w:rFonts w:ascii="IRNazanin" w:hAnsi="IRNazanin" w:eastAsia="IRNazanin" w:cs="IRNazanin"/>
          <w:lang w:bidi="fa-IR"/>
          <w:color w:val="111111"/>
          <w:sz w:val="28"/>
          <w:szCs w:val="28"/>
          <w:rtl/>
        </w:rPr>
        <w:t xml:space="preserve">بذلک قال یعرفه قلت فإنه قد عرفه فلم یجد له باغیا فقال: یرجع إلی بلده</w:t>
      </w:r>
    </w:p>
    <w:p>
      <w:pPr>
        <w:pStyle w:val="BookText"/>
      </w:pPr>
      <w:r>
        <w:rPr>
          <w:rFonts w:ascii="IRNazanin" w:hAnsi="IRNazanin" w:eastAsia="IRNazanin" w:cs="IRNazanin"/>
          <w:lang w:bidi="fa-IR"/>
          <w:color w:val="111111"/>
          <w:sz w:val="28"/>
          <w:szCs w:val="28"/>
          <w:rtl/>
        </w:rPr>
        <w:t xml:space="preserve">فیتصدق به علی أهل بیت من المسلمین فان جاء طالبه فهو له ضامن.</w:t>
      </w:r>
    </w:p>
    <w:p>
      <w:pPr>
        <w:pStyle w:val="BookText"/>
      </w:pPr>
      <w:r>
        <w:rPr>
          <w:rFonts w:ascii="IRNazanin" w:hAnsi="IRNazanin" w:eastAsia="IRNazanin" w:cs="IRNazanin"/>
          <w:lang w:bidi="fa-IR"/>
          <w:color w:val="111111"/>
          <w:sz w:val="28"/>
          <w:szCs w:val="28"/>
          <w:rtl/>
        </w:rPr>
        <w:t xml:space="preserve">10 فقیه 186 ج 3 - روایة مسعدة بن زیاد عن الصادق جعفر بن</w:t>
      </w:r>
    </w:p>
    <w:p>
      <w:pPr>
        <w:pStyle w:val="BookText"/>
      </w:pPr>
      <w:r>
        <w:rPr>
          <w:rFonts w:ascii="IRNazanin" w:hAnsi="IRNazanin" w:eastAsia="IRNazanin" w:cs="IRNazanin"/>
          <w:lang w:bidi="fa-IR"/>
          <w:color w:val="111111"/>
          <w:sz w:val="28"/>
          <w:szCs w:val="28"/>
          <w:rtl/>
        </w:rPr>
        <w:t xml:space="preserve">محمد عن أبیه علیهما السلام ان علیا صلوات الله علیه قال إیاکم واللقطة</w:t>
      </w:r>
    </w:p>
    <w:p>
      <w:pPr>
        <w:pStyle w:val="BookText"/>
      </w:pPr>
      <w:r>
        <w:rPr>
          <w:rFonts w:ascii="IRNazanin" w:hAnsi="IRNazanin" w:eastAsia="IRNazanin" w:cs="IRNazanin"/>
          <w:lang w:bidi="fa-IR"/>
          <w:color w:val="111111"/>
          <w:sz w:val="28"/>
          <w:szCs w:val="28"/>
          <w:rtl/>
        </w:rPr>
        <w:t xml:space="preserve">فإنها ضالة المؤمن وهی حریق من حریق جهنم.</w:t>
      </w:r>
    </w:p>
    <w:p>
      <w:pPr>
        <w:pStyle w:val="BookText"/>
      </w:pPr>
      <w:r>
        <w:rPr>
          <w:rFonts w:ascii="IRNazanin" w:hAnsi="IRNazanin" w:eastAsia="IRNazanin" w:cs="IRNazanin"/>
          <w:lang w:bidi="fa-IR"/>
          <w:color w:val="111111"/>
          <w:sz w:val="28"/>
          <w:szCs w:val="28"/>
          <w:rtl/>
        </w:rPr>
        <w:t xml:space="preserve">11 البحار 252 ج 102 - کتاب الإمامة والتبصرة عن محمد بن</w:t>
      </w:r>
    </w:p>
    <w:p>
      <w:pPr>
        <w:pStyle w:val="BookText"/>
      </w:pPr>
      <w:r>
        <w:rPr>
          <w:rFonts w:ascii="IRNazanin" w:hAnsi="IRNazanin" w:eastAsia="IRNazanin" w:cs="IRNazanin"/>
          <w:lang w:bidi="fa-IR"/>
          <w:color w:val="111111"/>
          <w:sz w:val="28"/>
          <w:szCs w:val="28"/>
          <w:rtl/>
        </w:rPr>
        <w:t xml:space="preserve">عبد الله عن أحمد بن محمد بن سعید عن الحسن بن عبید الکندی عن</w:t>
      </w:r>
    </w:p>
    <w:p>
      <w:pPr>
        <w:pStyle w:val="BookText"/>
      </w:pPr>
      <w:r>
        <w:rPr>
          <w:rFonts w:ascii="IRNazanin" w:hAnsi="IRNazanin" w:eastAsia="IRNazanin" w:cs="IRNazanin"/>
          <w:lang w:bidi="fa-IR"/>
          <w:color w:val="111111"/>
          <w:sz w:val="28"/>
          <w:szCs w:val="28"/>
          <w:rtl/>
        </w:rPr>
        <w:t xml:space="preserve">النوفلی عن السکونی عن جعفر بن محمد عن أبیه عن آبائه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ضالة المؤمن حرق النار ورواه</w:t>
      </w:r>
    </w:p>
    <w:p>
      <w:pPr>
        <w:pStyle w:val="BookText"/>
      </w:pPr>
      <w:r>
        <w:rPr>
          <w:rFonts w:ascii="IRNazanin" w:hAnsi="IRNazanin" w:eastAsia="IRNazanin" w:cs="IRNazanin"/>
          <w:lang w:bidi="fa-IR"/>
          <w:color w:val="111111"/>
          <w:sz w:val="28"/>
          <w:szCs w:val="28"/>
          <w:rtl/>
        </w:rPr>
        <w:t xml:space="preserve">السید الرضی فی المجازات النبویة عنه صلی الله علیه وآله مثله العوالی 485</w:t>
      </w:r>
    </w:p>
    <w:p>
      <w:pPr>
        <w:pStyle w:val="BookText"/>
      </w:pPr>
      <w:r>
        <w:rPr>
          <w:rFonts w:ascii="IRNazanin" w:hAnsi="IRNazanin" w:eastAsia="IRNazanin" w:cs="IRNazanin"/>
          <w:lang w:bidi="fa-IR"/>
          <w:color w:val="111111"/>
          <w:sz w:val="28"/>
          <w:szCs w:val="28"/>
          <w:rtl/>
        </w:rPr>
        <w:t xml:space="preserve">ج 3 عن النبی صلی الله علیه وآله مثله.</w:t>
      </w:r>
    </w:p>
    <w:p>
      <w:pPr>
        <w:pStyle w:val="BookText"/>
      </w:pPr>
      <w:r>
        <w:rPr>
          <w:rFonts w:ascii="IRNazanin" w:hAnsi="IRNazanin" w:eastAsia="IRNazanin" w:cs="IRNazanin"/>
          <w:lang w:bidi="fa-IR"/>
          <w:color w:val="111111"/>
          <w:sz w:val="28"/>
          <w:szCs w:val="28"/>
          <w:rtl/>
        </w:rPr>
        <w:t xml:space="preserve">12 یب 396 ج 6 - محمد بن أحمد بن یحیی عن أبی جعفر عن</w:t>
      </w:r>
    </w:p>
    <w:p>
      <w:pPr>
        <w:pStyle w:val="BookText"/>
      </w:pPr>
      <w:r>
        <w:rPr>
          <w:rFonts w:ascii="IRNazanin" w:hAnsi="IRNazanin" w:eastAsia="IRNazanin" w:cs="IRNazanin"/>
          <w:lang w:bidi="fa-IR"/>
          <w:color w:val="111111"/>
          <w:sz w:val="28"/>
          <w:szCs w:val="28"/>
          <w:rtl/>
        </w:rPr>
        <w:t xml:space="preserve">أبیه عن فقیه 189 ج 3 - وهب (بن وهب - فقیه) عن جعفر (بن محمد -</w:t>
      </w:r>
    </w:p>
    <w:p>
      <w:pPr>
        <w:pStyle w:val="BookText"/>
      </w:pPr>
      <w:r>
        <w:rPr>
          <w:rFonts w:ascii="IRNazanin" w:hAnsi="IRNazanin" w:eastAsia="IRNazanin" w:cs="IRNazanin"/>
          <w:lang w:bidi="fa-IR"/>
          <w:color w:val="111111"/>
          <w:sz w:val="28"/>
          <w:szCs w:val="28"/>
          <w:rtl/>
        </w:rPr>
        <w:t xml:space="preserve">فقیه) عن أبیه علیهما السلام قال: سألته عن جعل </w:t>
      </w:r>
      <w:r>
        <w:rPr>
          <w:rStyle w:val="FootnoteReference"/>
        </w:rPr>
        <w:footnoteReference w:id="1039"/>
      </w:r>
      <w:r>
        <w:rPr>
          <w:rFonts w:ascii="Amiri" w:hAnsi="Amiri" w:eastAsia="Amiri" w:cs="Amiri"/>
          <w:lang w:bidi="ar-SA"/>
          <w:color w:val="111111"/>
          <w:sz w:val="28"/>
          <w:szCs w:val="28"/>
          <w:rtl/>
        </w:rPr>
        <w:t xml:space="preserve">الآبق والضالة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بأس (وقال لا یأکل الضالة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ونحوها ولا یقع اللقطة من غیرها وفی یه الضالة هی الضایعة من کل ما یقتنی</w:t>
      </w:r>
    </w:p>
    <w:p>
      <w:pPr>
        <w:pStyle w:val="BookText"/>
      </w:pPr>
      <w:r>
        <w:rPr>
          <w:rFonts w:ascii="IRNazanin" w:hAnsi="IRNazanin" w:eastAsia="IRNazanin" w:cs="IRNazanin"/>
          <w:lang w:bidi="fa-IR"/>
          <w:color w:val="111111"/>
          <w:sz w:val="28"/>
          <w:szCs w:val="28"/>
          <w:rtl/>
        </w:rPr>
        <w:t xml:space="preserve">من الحیوان وغیره الخ.</w:t>
      </w:r>
    </w:p>
    <w:p>
      <w:pPr>
        <w:pStyle w:val="BookText"/>
      </w:pPr>
      <w:r>
        <w:rPr>
          <w:rFonts w:ascii="IRNazanin" w:hAnsi="IRNazanin" w:eastAsia="IRNazanin" w:cs="IRNazanin"/>
          <w:lang w:bidi="fa-IR"/>
          <w:color w:val="111111"/>
          <w:sz w:val="28"/>
          <w:szCs w:val="28"/>
          <w:rtl/>
        </w:rPr>
        <w:t xml:space="preserve">الا الضالون - یب).</w:t>
      </w:r>
    </w:p>
    <w:p>
      <w:pPr>
        <w:pStyle w:val="BookText"/>
      </w:pPr>
      <w:r>
        <w:rPr>
          <w:rFonts w:ascii="IRNazanin" w:hAnsi="IRNazanin" w:eastAsia="IRNazanin" w:cs="IRNazanin"/>
          <w:lang w:bidi="fa-IR"/>
          <w:color w:val="111111"/>
          <w:sz w:val="28"/>
          <w:szCs w:val="28"/>
          <w:rtl/>
        </w:rPr>
        <w:t xml:space="preserve">13 فقیه 186 ج 3 - روی أبو عبد الله محمد بن خالد البرقی - رضی الله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وهب بن وهب عن جعفر بن محمد عن أبیه علیهما السلام</w:t>
      </w:r>
    </w:p>
    <w:p>
      <w:pPr>
        <w:pStyle w:val="BookText"/>
      </w:pPr>
      <w:r>
        <w:rPr>
          <w:rFonts w:ascii="IRNazanin" w:hAnsi="IRNazanin" w:eastAsia="IRNazanin" w:cs="IRNazanin"/>
          <w:lang w:bidi="fa-IR"/>
          <w:color w:val="111111"/>
          <w:sz w:val="28"/>
          <w:szCs w:val="28"/>
          <w:rtl/>
        </w:rPr>
        <w:t xml:space="preserve">قال: لا یأکل من الضالة الا الضالون.</w:t>
      </w:r>
    </w:p>
    <w:p>
      <w:pPr>
        <w:pStyle w:val="BookText"/>
      </w:pPr>
      <w:r>
        <w:rPr>
          <w:rFonts w:ascii="IRNazanin" w:hAnsi="IRNazanin" w:eastAsia="IRNazanin" w:cs="IRNazanin"/>
          <w:lang w:bidi="fa-IR"/>
          <w:color w:val="111111"/>
          <w:sz w:val="28"/>
          <w:szCs w:val="28"/>
          <w:rtl/>
        </w:rPr>
        <w:t xml:space="preserve">14 الدعائم 496 ج 2 - عن جعفر </w:t>
      </w:r>
      <w:r>
        <w:rPr>
          <w:rStyle w:val="FootnoteReference"/>
        </w:rPr>
        <w:footnoteReference w:id="1041"/>
      </w:r>
      <w:r>
        <w:rPr>
          <w:rFonts w:ascii="IRNazanin" w:hAnsi="IRNazanin" w:eastAsia="IRNazanin" w:cs="IRNazanin"/>
          <w:lang w:bidi="fa-IR"/>
          <w:color w:val="111111"/>
          <w:sz w:val="28"/>
          <w:szCs w:val="28"/>
          <w:rtl/>
        </w:rPr>
        <w:t xml:space="preserve">بن محمد علیهما السلام أنه قال</w:t>
      </w:r>
    </w:p>
    <w:p>
      <w:pPr>
        <w:pStyle w:val="BookText"/>
      </w:pPr>
      <w:r>
        <w:rPr>
          <w:rFonts w:ascii="IRNazanin" w:hAnsi="IRNazanin" w:eastAsia="IRNazanin" w:cs="IRNazanin"/>
          <w:lang w:bidi="fa-IR"/>
          <w:color w:val="111111"/>
          <w:sz w:val="28"/>
          <w:szCs w:val="28"/>
          <w:rtl/>
        </w:rPr>
        <w:t xml:space="preserve">لا یأکل الضوال الا الضالون.</w:t>
      </w:r>
    </w:p>
    <w:p>
      <w:pPr>
        <w:pStyle w:val="BookText"/>
      </w:pPr>
      <w:r>
        <w:rPr>
          <w:rFonts w:ascii="IRNazanin" w:hAnsi="IRNazanin" w:eastAsia="IRNazanin" w:cs="IRNazanin"/>
          <w:lang w:bidi="fa-IR"/>
          <w:color w:val="111111"/>
          <w:sz w:val="28"/>
          <w:szCs w:val="28"/>
          <w:rtl/>
        </w:rPr>
        <w:t xml:space="preserve">15 فقیه 272 ج 4 - من ألفاظ رسول الله صلی الله علیه وآله الموجزة</w:t>
      </w:r>
    </w:p>
    <w:p>
      <w:pPr>
        <w:pStyle w:val="BookText"/>
      </w:pPr>
      <w:r>
        <w:rPr>
          <w:rFonts w:ascii="IRNazanin" w:hAnsi="IRNazanin" w:eastAsia="IRNazanin" w:cs="IRNazanin"/>
          <w:lang w:bidi="fa-IR"/>
          <w:color w:val="111111"/>
          <w:sz w:val="28"/>
          <w:szCs w:val="28"/>
          <w:rtl/>
        </w:rPr>
        <w:t xml:space="preserve">التی لم یسبق إلیها: لا یؤوی الضالة الا الضال. العوالی 484 ج 3 - عن</w:t>
      </w:r>
    </w:p>
    <w:p>
      <w:pPr>
        <w:pStyle w:val="BookText"/>
      </w:pPr>
      <w:r>
        <w:rPr>
          <w:rFonts w:ascii="IRNazanin" w:hAnsi="IRNazanin" w:eastAsia="IRNazanin" w:cs="IRNazanin"/>
          <w:lang w:bidi="fa-IR"/>
          <w:color w:val="111111"/>
          <w:sz w:val="28"/>
          <w:szCs w:val="28"/>
          <w:rtl/>
        </w:rPr>
        <w:t xml:space="preserve">النبی صلی الله علیه وآله مثله.</w:t>
      </w:r>
    </w:p>
    <w:p>
      <w:pPr>
        <w:pStyle w:val="BookText"/>
      </w:pPr>
      <w:r>
        <w:rPr>
          <w:rFonts w:ascii="IRNazanin" w:hAnsi="IRNazanin" w:eastAsia="IRNazanin" w:cs="IRNazanin"/>
          <w:lang w:bidi="fa-IR"/>
          <w:color w:val="111111"/>
          <w:sz w:val="28"/>
          <w:szCs w:val="28"/>
          <w:rtl/>
        </w:rPr>
        <w:t xml:space="preserve">16 یب 394 ج 6 - الحسین بن سعید عن النضر بن سوید عن القاسم</w:t>
      </w:r>
    </w:p>
    <w:p>
      <w:pPr>
        <w:pStyle w:val="BookText"/>
      </w:pPr>
      <w:r>
        <w:rPr>
          <w:rFonts w:ascii="IRNazanin" w:hAnsi="IRNazanin" w:eastAsia="IRNazanin" w:cs="IRNazanin"/>
          <w:lang w:bidi="fa-IR"/>
          <w:color w:val="111111"/>
          <w:sz w:val="28"/>
          <w:szCs w:val="28"/>
          <w:rtl/>
        </w:rPr>
        <w:t xml:space="preserve">بن سلیمان عن جراح المدائنی عن أبی عبد الله علیه السلام قال الضوال</w:t>
      </w:r>
    </w:p>
    <w:p>
      <w:pPr>
        <w:pStyle w:val="BookText"/>
      </w:pPr>
      <w:r>
        <w:rPr>
          <w:rFonts w:ascii="IRNazanin" w:hAnsi="IRNazanin" w:eastAsia="IRNazanin" w:cs="IRNazanin"/>
          <w:lang w:bidi="fa-IR"/>
          <w:color w:val="111111"/>
          <w:sz w:val="28"/>
          <w:szCs w:val="28"/>
          <w:rtl/>
        </w:rPr>
        <w:t xml:space="preserve">لا یأکلها الا الضالون إذا لم یعرفوها.</w:t>
      </w:r>
    </w:p>
    <w:p>
      <w:pPr>
        <w:pStyle w:val="BookText"/>
      </w:pPr>
      <w:r>
        <w:rPr>
          <w:rFonts w:ascii="IRNazanin" w:hAnsi="IRNazanin" w:eastAsia="IRNazanin" w:cs="IRNazanin"/>
          <w:lang w:bidi="fa-IR"/>
          <w:color w:val="111111"/>
          <w:sz w:val="28"/>
          <w:szCs w:val="28"/>
          <w:rtl/>
        </w:rPr>
        <w:t xml:space="preserve">17 قرب الإسناد 115 - عبد الله بن الحسن عن جده علی بن جعفر</w:t>
      </w:r>
    </w:p>
    <w:p>
      <w:pPr>
        <w:pStyle w:val="BookText"/>
      </w:pPr>
      <w:r>
        <w:rPr>
          <w:rFonts w:ascii="IRNazanin" w:hAnsi="IRNazanin" w:eastAsia="IRNazanin" w:cs="IRNazanin"/>
          <w:lang w:bidi="fa-IR"/>
          <w:color w:val="111111"/>
          <w:sz w:val="28"/>
          <w:szCs w:val="28"/>
          <w:rtl/>
        </w:rPr>
        <w:t xml:space="preserve">قال أخبرتنی جاریة لأبی الحسن موسی علیه السلام وکانت توضیه وکانت</w:t>
      </w:r>
    </w:p>
    <w:p>
      <w:pPr>
        <w:pStyle w:val="BookText"/>
      </w:pPr>
      <w:r>
        <w:rPr>
          <w:rFonts w:ascii="IRNazanin" w:hAnsi="IRNazanin" w:eastAsia="IRNazanin" w:cs="IRNazanin"/>
          <w:lang w:bidi="fa-IR"/>
          <w:color w:val="111111"/>
          <w:sz w:val="28"/>
          <w:szCs w:val="28"/>
          <w:rtl/>
        </w:rPr>
        <w:t xml:space="preserve">خادمة صادقة قالت وضیته بقدید </w:t>
      </w:r>
      <w:r>
        <w:rPr>
          <w:rStyle w:val="FootnoteReference"/>
        </w:rPr>
        <w:footnoteReference w:id="1042"/>
      </w:r>
      <w:r>
        <w:rPr>
          <w:rFonts w:ascii="IRNazanin" w:hAnsi="IRNazanin" w:eastAsia="IRNazanin" w:cs="IRNazanin"/>
          <w:lang w:bidi="fa-IR"/>
          <w:color w:val="111111"/>
          <w:sz w:val="28"/>
          <w:szCs w:val="28"/>
          <w:rtl/>
        </w:rPr>
        <w:t xml:space="preserve">وهو علی منبر وأنا أصب علیه</w:t>
      </w:r>
    </w:p>
    <w:p>
      <w:pPr>
        <w:pStyle w:val="BookText"/>
      </w:pPr>
      <w:r>
        <w:rPr>
          <w:rFonts w:ascii="IRNazanin" w:hAnsi="IRNazanin" w:eastAsia="IRNazanin" w:cs="IRNazanin"/>
          <w:lang w:bidi="fa-IR"/>
          <w:color w:val="111111"/>
          <w:sz w:val="28"/>
          <w:szCs w:val="28"/>
          <w:rtl/>
        </w:rPr>
        <w:t xml:space="preserve">الماء فجری الماء علی المیزاب وإذا قرطان من ذهب فیهما در ما رأیت</w:t>
      </w:r>
    </w:p>
    <w:p>
      <w:pPr>
        <w:pStyle w:val="BookText"/>
      </w:pPr>
      <w:r>
        <w:rPr>
          <w:rFonts w:ascii="IRNazanin" w:hAnsi="IRNazanin" w:eastAsia="IRNazanin" w:cs="IRNazanin"/>
          <w:lang w:bidi="fa-IR"/>
          <w:color w:val="111111"/>
          <w:sz w:val="28"/>
          <w:szCs w:val="28"/>
          <w:rtl/>
        </w:rPr>
        <w:t xml:space="preserve">أحسن منه فرفع رأسه إلی فقال هل رأیت فقلت نعم فقال خمریه</w:t>
      </w:r>
    </w:p>
    <w:p>
      <w:pPr>
        <w:pStyle w:val="BookText"/>
      </w:pPr>
      <w:r>
        <w:rPr>
          <w:rFonts w:ascii="IRNazanin" w:hAnsi="IRNazanin" w:eastAsia="IRNazanin" w:cs="IRNazanin"/>
          <w:lang w:bidi="fa-IR"/>
          <w:color w:val="111111"/>
          <w:sz w:val="28"/>
          <w:szCs w:val="28"/>
          <w:rtl/>
        </w:rPr>
        <w:t xml:space="preserve">بالتراب ولا تخبرین أحدا قالت ففعلت وما أخبرت أحدا حتی مات علیه</w:t>
      </w:r>
    </w:p>
    <w:p>
      <w:pPr>
        <w:pStyle w:val="BookText"/>
      </w:pPr>
      <w:r>
        <w:rPr>
          <w:rFonts w:ascii="IRNazanin" w:hAnsi="IRNazanin" w:eastAsia="IRNazanin" w:cs="IRNazanin"/>
          <w:lang w:bidi="fa-IR"/>
          <w:color w:val="111111"/>
          <w:sz w:val="28"/>
          <w:szCs w:val="28"/>
          <w:rtl/>
        </w:rPr>
        <w:t xml:space="preserve">السلام وعلی آبائه والسلام علیهم ورحمة الله وبرکاته.</w:t>
      </w:r>
    </w:p>
    <w:p>
      <w:pPr>
        <w:pStyle w:val="BookText"/>
      </w:pPr>
      <w:r>
        <w:rPr>
          <w:rFonts w:ascii="IRNazanin" w:hAnsi="IRNazanin" w:eastAsia="IRNazanin" w:cs="IRNazanin"/>
          <w:lang w:bidi="fa-IR"/>
          <w:color w:val="111111"/>
          <w:sz w:val="28"/>
          <w:szCs w:val="28"/>
          <w:rtl/>
        </w:rPr>
        <w:t xml:space="preserve">ویأتی فی روایة ابن مسلم (6) من الباب التالی قوله سألته عن</w:t>
      </w:r>
    </w:p>
    <w:p>
      <w:pPr>
        <w:pStyle w:val="BookText"/>
      </w:pPr>
      <w:r>
        <w:rPr>
          <w:rFonts w:ascii="IRNazanin" w:hAnsi="IRNazanin" w:eastAsia="IRNazanin" w:cs="IRNazanin"/>
          <w:lang w:bidi="fa-IR"/>
          <w:color w:val="111111"/>
          <w:sz w:val="28"/>
          <w:szCs w:val="28"/>
          <w:rtl/>
        </w:rPr>
        <w:t xml:space="preserve">اللقطة فقال لا ترفعها فان ابتلیت فعرفها سنة وفی روایة الدعائم (7)</w:t>
      </w:r>
    </w:p>
    <w:p>
      <w:pPr>
        <w:pStyle w:val="BookText"/>
      </w:pPr>
      <w:r>
        <w:rPr>
          <w:rFonts w:ascii="IRNazanin" w:hAnsi="IRNazanin" w:eastAsia="IRNazanin" w:cs="IRNazanin"/>
          <w:lang w:bidi="fa-IR"/>
          <w:color w:val="111111"/>
          <w:sz w:val="28"/>
          <w:szCs w:val="28"/>
          <w:rtl/>
        </w:rPr>
        <w:t xml:space="preserve">قوله سئل عن اللقطة فقال إن ترکتها فلم تعرض لها فلا بأس.</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41" w:name="pg12420_114149"/>
    <w:bookmarkEnd w:id="241"/>
    <w:p>
      <w:pPr>
        <w:pStyle w:val="BookText"/>
      </w:pPr>
      <w:r>
        <w:rPr>
          <w:rFonts w:ascii="IRNazanin" w:hAnsi="IRNazanin" w:eastAsia="IRNazanin" w:cs="IRNazanin"/>
          <w:lang w:bidi="fa-IR"/>
          <w:color w:val="111111"/>
          <w:sz w:val="28"/>
          <w:szCs w:val="28"/>
          <w:rtl/>
        </w:rPr>
        <w:t xml:space="preserve">ولاحظ سائر أحادیث الباب فإنها تدل علی جواز الاخذ وفی أحادیث</w:t>
      </w:r>
    </w:p>
    <w:p>
      <w:pPr>
        <w:pStyle w:val="BookText"/>
      </w:pPr>
      <w:r>
        <w:rPr>
          <w:rFonts w:ascii="IRNazanin" w:hAnsi="IRNazanin" w:eastAsia="IRNazanin" w:cs="IRNazanin"/>
          <w:lang w:bidi="fa-IR"/>
          <w:color w:val="111111"/>
          <w:sz w:val="28"/>
          <w:szCs w:val="28"/>
          <w:rtl/>
        </w:rPr>
        <w:t xml:space="preserve">باب (8) جواز التقاط العصی والشظاظ ما یدل علی ذلک وکذا فی</w:t>
      </w:r>
    </w:p>
    <w:p>
      <w:pPr>
        <w:pStyle w:val="BookText"/>
      </w:pPr>
      <w:r>
        <w:rPr>
          <w:rFonts w:ascii="IRNazanin" w:hAnsi="IRNazanin" w:eastAsia="IRNazanin" w:cs="IRNazanin"/>
          <w:lang w:bidi="fa-IR"/>
          <w:color w:val="111111"/>
          <w:sz w:val="28"/>
          <w:szCs w:val="28"/>
          <w:rtl/>
        </w:rPr>
        <w:t xml:space="preserve">أحادیث باب (9) حکم التقاط الشاة والدابة.</w:t>
      </w:r>
    </w:p>
    <w:p>
      <w:pPr>
        <w:pStyle w:val="Heading4"/>
      </w:pPr>
      <w:bookmarkStart w:id="593" w:name="_Toc334"/>
      <w:r>
        <w:t>(2) باب ان من وجد لقطة فان کانت أقل من الدرهم فهی له وان...</w:t>
      </w:r>
      <w:bookmarkEnd w:id="593"/>
    </w:p>
    <w:p>
      <w:pPr>
        <w:pStyle w:val="BookText"/>
      </w:pPr>
      <w:r>
        <w:rPr>
          <w:rFonts w:ascii="IRNazanin" w:hAnsi="IRNazanin" w:eastAsia="IRNazanin" w:cs="IRNazanin"/>
          <w:lang w:bidi="fa-IR"/>
          <w:color w:val="111111"/>
          <w:sz w:val="28"/>
          <w:szCs w:val="28"/>
          <w:rtl/>
        </w:rPr>
        <w:t xml:space="preserve">*باب ان من وجد لقطة فان کانت أقل من الدرهم فهی له وان کانت أکثر</w:t>
      </w:r>
    </w:p>
    <w:p>
      <w:pPr>
        <w:pStyle w:val="BookText"/>
      </w:pPr>
      <w:r>
        <w:rPr>
          <w:rFonts w:ascii="IRNazanin" w:hAnsi="IRNazanin" w:eastAsia="IRNazanin" w:cs="IRNazanin"/>
          <w:lang w:bidi="fa-IR"/>
          <w:color w:val="111111"/>
          <w:sz w:val="28"/>
          <w:szCs w:val="28"/>
          <w:rtl/>
        </w:rPr>
        <w:t xml:space="preserve">یعرفها سنة فی المشاهد فان جاء صاحبها دفعها الیه والا تصدق بها فان جاء</w:t>
      </w:r>
    </w:p>
    <w:p>
      <w:pPr>
        <w:pStyle w:val="BookText"/>
      </w:pPr>
      <w:r>
        <w:rPr>
          <w:rFonts w:ascii="IRNazanin" w:hAnsi="IRNazanin" w:eastAsia="IRNazanin" w:cs="IRNazanin"/>
          <w:lang w:bidi="fa-IR"/>
          <w:color w:val="111111"/>
          <w:sz w:val="28"/>
          <w:szCs w:val="28"/>
          <w:rtl/>
        </w:rPr>
        <w:t xml:space="preserve">صاحبها بعد ما تصدق بها فرضی بالصدقة فله اجرها والا یرد الواجد علیه قیمتها</w:t>
      </w:r>
    </w:p>
    <w:p>
      <w:pPr>
        <w:pStyle w:val="BookText"/>
      </w:pPr>
      <w:r>
        <w:rPr>
          <w:rFonts w:ascii="IRNazanin" w:hAnsi="IRNazanin" w:eastAsia="IRNazanin" w:cs="IRNazanin"/>
          <w:lang w:bidi="fa-IR"/>
          <w:color w:val="111111"/>
          <w:sz w:val="28"/>
          <w:szCs w:val="28"/>
          <w:rtl/>
        </w:rPr>
        <w:t xml:space="preserve">وله ثوابها وإن لم یتصدق بها یجعلها فی عرض ماله حتی یجیئ لها طالب وإن لم</w:t>
      </w:r>
    </w:p>
    <w:p>
      <w:pPr>
        <w:pStyle w:val="BookText"/>
      </w:pPr>
      <w:r>
        <w:rPr>
          <w:rFonts w:ascii="IRNazanin" w:hAnsi="IRNazanin" w:eastAsia="IRNazanin" w:cs="IRNazanin"/>
          <w:lang w:bidi="fa-IR"/>
          <w:color w:val="111111"/>
          <w:sz w:val="28"/>
          <w:szCs w:val="28"/>
          <w:rtl/>
        </w:rPr>
        <w:t xml:space="preserve">یجئ یوصی بها وحکم من أصاب بعض متاع رفیقه ولم یعرفه ولا بلده*</w:t>
      </w:r>
    </w:p>
    <w:p>
      <w:pPr>
        <w:pStyle w:val="BookText"/>
      </w:pPr>
      <w:r>
        <w:rPr>
          <w:rFonts w:ascii="IRNazanin" w:hAnsi="IRNazanin" w:eastAsia="IRNazanin" w:cs="IRNazanin"/>
          <w:lang w:bidi="fa-IR"/>
          <w:color w:val="111111"/>
          <w:sz w:val="28"/>
          <w:szCs w:val="28"/>
          <w:rtl/>
        </w:rPr>
        <w:t xml:space="preserve">1613 (1) یب 389 ج 6 - صا 68 ج 3 - الحسین بن سعید عن فضالة</w:t>
      </w:r>
    </w:p>
    <w:p>
      <w:pPr>
        <w:pStyle w:val="BookText"/>
      </w:pPr>
      <w:r>
        <w:rPr>
          <w:rFonts w:ascii="IRNazanin" w:hAnsi="IRNazanin" w:eastAsia="IRNazanin" w:cs="IRNazanin"/>
          <w:lang w:bidi="fa-IR"/>
          <w:color w:val="111111"/>
          <w:sz w:val="28"/>
          <w:szCs w:val="28"/>
          <w:rtl/>
        </w:rPr>
        <w:t xml:space="preserve">عن أبان عن الحسین ابن کثیر عن أبیه قال: سأل رجل أمیر المؤمنین</w:t>
      </w:r>
    </w:p>
    <w:p>
      <w:pPr>
        <w:pStyle w:val="BookText"/>
      </w:pPr>
      <w:r>
        <w:rPr>
          <w:rFonts w:ascii="IRNazanin" w:hAnsi="IRNazanin" w:eastAsia="IRNazanin" w:cs="IRNazanin"/>
          <w:lang w:bidi="fa-IR"/>
          <w:color w:val="111111"/>
          <w:sz w:val="28"/>
          <w:szCs w:val="28"/>
          <w:rtl/>
        </w:rPr>
        <w:t xml:space="preserve">علیه السلام عن اللقطة فقال: یعرفها فان جاء صاحبها </w:t>
      </w:r>
      <w:r>
        <w:rPr>
          <w:rStyle w:val="FootnoteReference"/>
        </w:rPr>
        <w:footnoteReference w:id="1043"/>
      </w:r>
      <w:r>
        <w:rPr>
          <w:rFonts w:ascii="IRNazanin" w:hAnsi="IRNazanin" w:eastAsia="IRNazanin" w:cs="IRNazanin"/>
          <w:lang w:bidi="fa-IR"/>
          <w:color w:val="111111"/>
          <w:sz w:val="28"/>
          <w:szCs w:val="28"/>
          <w:rtl/>
        </w:rPr>
        <w:t xml:space="preserve">دفعها الیه والا</w:t>
      </w:r>
    </w:p>
    <w:p>
      <w:pPr>
        <w:pStyle w:val="BookText"/>
      </w:pPr>
      <w:r>
        <w:rPr>
          <w:rFonts w:ascii="IRNazanin" w:hAnsi="IRNazanin" w:eastAsia="IRNazanin" w:cs="IRNazanin"/>
          <w:lang w:bidi="fa-IR"/>
          <w:color w:val="111111"/>
          <w:sz w:val="28"/>
          <w:szCs w:val="28"/>
          <w:rtl/>
        </w:rPr>
        <w:t xml:space="preserve">حبسها حولا فان لم یجئ صاحبها أو من یطلبها تصدق بها فان جاء</w:t>
      </w:r>
    </w:p>
    <w:p>
      <w:pPr>
        <w:pStyle w:val="BookText"/>
      </w:pPr>
      <w:r>
        <w:rPr>
          <w:rFonts w:ascii="IRNazanin" w:hAnsi="IRNazanin" w:eastAsia="IRNazanin" w:cs="IRNazanin"/>
          <w:lang w:bidi="fa-IR"/>
          <w:color w:val="111111"/>
          <w:sz w:val="28"/>
          <w:szCs w:val="28"/>
          <w:rtl/>
        </w:rPr>
        <w:t xml:space="preserve">صاحبها بعد ما تصدق بها ان شاء اغترمها </w:t>
      </w:r>
      <w:r>
        <w:rPr>
          <w:rStyle w:val="FootnoteReference"/>
        </w:rPr>
        <w:footnoteReference w:id="1044"/>
      </w:r>
      <w:r>
        <w:rPr>
          <w:rFonts w:ascii="IRNazanin" w:hAnsi="IRNazanin" w:eastAsia="IRNazanin" w:cs="IRNazanin"/>
          <w:lang w:bidi="fa-IR"/>
          <w:color w:val="111111"/>
          <w:sz w:val="28"/>
          <w:szCs w:val="28"/>
          <w:rtl/>
        </w:rPr>
        <w:t xml:space="preserve">الذی کانت عنده وکان</w:t>
      </w:r>
    </w:p>
    <w:p>
      <w:pPr>
        <w:pStyle w:val="BookText"/>
      </w:pPr>
      <w:r>
        <w:rPr>
          <w:rFonts w:ascii="IRNazanin" w:hAnsi="IRNazanin" w:eastAsia="IRNazanin" w:cs="IRNazanin"/>
          <w:lang w:bidi="fa-IR"/>
          <w:color w:val="111111"/>
          <w:sz w:val="28"/>
          <w:szCs w:val="28"/>
          <w:rtl/>
        </w:rPr>
        <w:t xml:space="preserve">الأجر له وان کره ذلک احتسبها والأجر له.</w:t>
      </w:r>
    </w:p>
    <w:p>
      <w:pPr>
        <w:pStyle w:val="BookText"/>
      </w:pPr>
      <w:r>
        <w:rPr>
          <w:rFonts w:ascii="IRNazanin" w:hAnsi="IRNazanin" w:eastAsia="IRNazanin" w:cs="IRNazanin"/>
          <w:lang w:bidi="fa-IR"/>
          <w:color w:val="111111"/>
          <w:sz w:val="28"/>
          <w:szCs w:val="28"/>
          <w:rtl/>
        </w:rPr>
        <w:t xml:space="preserve">2 یب 389 ج 6 - صا 68 ج 3 - محمد بن یعقوب عن کا 137 ج 5</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محمد بن أبی حمزة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قال سألته عن اللقطة قال یعرف سنة</w:t>
      </w:r>
    </w:p>
    <w:p>
      <w:pPr>
        <w:pStyle w:val="BookText"/>
      </w:pPr>
      <w:r>
        <w:rPr>
          <w:rFonts w:ascii="IRNazanin" w:hAnsi="IRNazanin" w:eastAsia="IRNazanin" w:cs="IRNazanin"/>
          <w:lang w:bidi="fa-IR"/>
          <w:color w:val="111111"/>
          <w:sz w:val="28"/>
          <w:szCs w:val="28"/>
          <w:rtl/>
        </w:rPr>
        <w:t xml:space="preserve">قلیلا کان أو کثیرا قال وما کان دون الدرهم فلا یعرف.</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البحار 275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وسألته عن الرجل یصیب</w:t>
      </w:r>
    </w:p>
    <w:p>
      <w:pPr>
        <w:pStyle w:val="BookText"/>
      </w:pPr>
      <w:r>
        <w:rPr>
          <w:rFonts w:ascii="Amiri" w:hAnsi="Amiri" w:eastAsia="Amiri" w:cs="Amiri"/>
          <w:lang w:bidi="ar-SA"/>
          <w:color w:val="111111"/>
          <w:sz w:val="28"/>
          <w:szCs w:val="28"/>
          <w:rtl/>
        </w:rPr>
        <w:t xml:space="preserve">اللقطة </w:t>
      </w:r>
      <w:r>
        <w:rPr>
          <w:rStyle w:val="FootnoteReference"/>
        </w:rPr>
        <w:footnoteReference w:id="1045"/>
      </w:r>
      <w:r>
        <w:rPr>
          <w:rFonts w:ascii="IRNazanin" w:hAnsi="IRNazanin" w:eastAsia="IRNazanin" w:cs="IRNazanin"/>
          <w:lang w:bidi="fa-IR"/>
          <w:color w:val="111111"/>
          <w:sz w:val="28"/>
          <w:szCs w:val="28"/>
          <w:rtl/>
        </w:rPr>
        <w:t xml:space="preserve">فیعرفها سنة ثم یتصدق بها ثم یأتیه صاحبها، ما حال الذی</w:t>
      </w:r>
    </w:p>
    <w:p>
      <w:pPr>
        <w:pStyle w:val="BookText"/>
      </w:pPr>
      <w:r>
        <w:rPr>
          <w:rFonts w:ascii="IRNazanin" w:hAnsi="IRNazanin" w:eastAsia="IRNazanin" w:cs="IRNazanin"/>
          <w:lang w:bidi="fa-IR"/>
          <w:color w:val="111111"/>
          <w:sz w:val="28"/>
          <w:szCs w:val="28"/>
          <w:rtl/>
        </w:rPr>
        <w:t xml:space="preserve">تصدق بها ولمن الأجر؟ قال: علیه أن یردها علی صاحبها أو قیمتها قال:</w:t>
      </w:r>
    </w:p>
    <w:p>
      <w:pPr>
        <w:pStyle w:val="BookText"/>
      </w:pPr>
      <w:r>
        <w:rPr>
          <w:rFonts w:ascii="IRNazanin" w:hAnsi="IRNazanin" w:eastAsia="IRNazanin" w:cs="IRNazanin"/>
          <w:lang w:bidi="fa-IR"/>
          <w:color w:val="111111"/>
          <w:sz w:val="28"/>
          <w:szCs w:val="28"/>
          <w:rtl/>
        </w:rPr>
        <w:t xml:space="preserve">هو ضامن لها والأجر له إلا أن یرضی صاحبها فیدعها وله أجره.</w:t>
      </w:r>
    </w:p>
    <w:p>
      <w:pPr>
        <w:pStyle w:val="BookText"/>
      </w:pPr>
      <w:r>
        <w:rPr>
          <w:rFonts w:ascii="IRNazanin" w:hAnsi="IRNazanin" w:eastAsia="IRNazanin" w:cs="IRNazanin"/>
          <w:lang w:bidi="fa-IR"/>
          <w:color w:val="111111"/>
          <w:sz w:val="28"/>
          <w:szCs w:val="28"/>
          <w:rtl/>
        </w:rPr>
        <w:t xml:space="preserve">قرب الإسناد 115 - عبد الله بن الحسن عن جده علی بن جعفر مثله</w:t>
      </w:r>
    </w:p>
    <w:p>
      <w:pPr>
        <w:pStyle w:val="BookText"/>
      </w:pPr>
      <w:r>
        <w:rPr>
          <w:rFonts w:ascii="IRNazanin" w:hAnsi="IRNazanin" w:eastAsia="IRNazanin" w:cs="IRNazanin"/>
          <w:lang w:bidi="fa-IR"/>
          <w:color w:val="111111"/>
          <w:sz w:val="28"/>
          <w:szCs w:val="28"/>
          <w:rtl/>
        </w:rPr>
        <w:t xml:space="preserve">سندا ومتنا.</w:t>
      </w:r>
    </w:p>
    <w:p>
      <w:pPr>
        <w:pStyle w:val="BookText"/>
      </w:pPr>
      <w:r>
        <w:rPr>
          <w:rFonts w:ascii="IRNazanin" w:hAnsi="IRNazanin" w:eastAsia="IRNazanin" w:cs="IRNazanin"/>
          <w:lang w:bidi="fa-IR"/>
          <w:color w:val="111111"/>
          <w:sz w:val="28"/>
          <w:szCs w:val="28"/>
          <w:rtl/>
        </w:rPr>
        <w:t xml:space="preserve">4 یب 390 ج 6 - صا 68 ج 3 - الحسین بن سعید عن فضالة (بن</w:t>
      </w:r>
    </w:p>
    <w:p>
      <w:pPr>
        <w:pStyle w:val="BookText"/>
      </w:pPr>
      <w:r>
        <w:rPr>
          <w:rFonts w:ascii="IRNazanin" w:hAnsi="IRNazanin" w:eastAsia="IRNazanin" w:cs="IRNazanin"/>
          <w:lang w:bidi="fa-IR"/>
          <w:color w:val="111111"/>
          <w:sz w:val="28"/>
          <w:szCs w:val="28"/>
          <w:rtl/>
        </w:rPr>
        <w:t xml:space="preserve">أیوب - یب) عن العلاء عن محمد بن مسلم عن أحدهما علیهما السلام</w:t>
      </w:r>
    </w:p>
    <w:p>
      <w:pPr>
        <w:pStyle w:val="BookText"/>
      </w:pPr>
      <w:r>
        <w:rPr>
          <w:rFonts w:ascii="IRNazanin" w:hAnsi="IRNazanin" w:eastAsia="IRNazanin" w:cs="IRNazanin"/>
          <w:lang w:bidi="fa-IR"/>
          <w:color w:val="111111"/>
          <w:sz w:val="28"/>
          <w:szCs w:val="28"/>
          <w:rtl/>
        </w:rPr>
        <w:t xml:space="preserve">قال: سألته عن اللقطة قال: لا ترفعوها فان ابتلیت فعرفها سنة فان جاء</w:t>
      </w:r>
    </w:p>
    <w:p>
      <w:pPr>
        <w:pStyle w:val="BookText"/>
      </w:pPr>
      <w:r>
        <w:rPr>
          <w:rFonts w:ascii="IRNazanin" w:hAnsi="IRNazanin" w:eastAsia="IRNazanin" w:cs="IRNazanin"/>
          <w:lang w:bidi="fa-IR"/>
          <w:color w:val="111111"/>
          <w:sz w:val="28"/>
          <w:szCs w:val="28"/>
          <w:rtl/>
        </w:rPr>
        <w:t xml:space="preserve">طالبها والا فاجعلها فی عرض مالک یجری علیها ما یجری علی مالک</w:t>
      </w:r>
    </w:p>
    <w:p>
      <w:pPr>
        <w:pStyle w:val="BookText"/>
      </w:pPr>
      <w:r>
        <w:rPr>
          <w:rFonts w:ascii="IRNazanin" w:hAnsi="IRNazanin" w:eastAsia="IRNazanin" w:cs="IRNazanin"/>
          <w:lang w:bidi="fa-IR"/>
          <w:color w:val="111111"/>
          <w:sz w:val="28"/>
          <w:szCs w:val="28"/>
          <w:rtl/>
        </w:rPr>
        <w:t xml:space="preserve">إلی أن یجیئ (لها - یب) طالب.</w:t>
      </w:r>
    </w:p>
    <w:p>
      <w:pPr>
        <w:pStyle w:val="BookText"/>
      </w:pPr>
      <w:r>
        <w:rPr>
          <w:rFonts w:ascii="IRNazanin" w:hAnsi="IRNazanin" w:eastAsia="IRNazanin" w:cs="IRNazanin"/>
          <w:lang w:bidi="fa-IR"/>
          <w:color w:val="111111"/>
          <w:sz w:val="28"/>
          <w:szCs w:val="28"/>
          <w:rtl/>
        </w:rPr>
        <w:t xml:space="preserve">یب - قال وسألته عن الورق یوجد فی دار فقال: ان کانت الدار</w:t>
      </w:r>
    </w:p>
    <w:p>
      <w:pPr>
        <w:pStyle w:val="BookText"/>
      </w:pPr>
      <w:r>
        <w:rPr>
          <w:rFonts w:ascii="IRNazanin" w:hAnsi="IRNazanin" w:eastAsia="IRNazanin" w:cs="IRNazanin"/>
          <w:lang w:bidi="fa-IR"/>
          <w:color w:val="111111"/>
          <w:sz w:val="28"/>
          <w:szCs w:val="28"/>
          <w:rtl/>
        </w:rPr>
        <w:t xml:space="preserve">معمورة فهی لأهلها وان کانت خربة فأنت أحق بما وجدت.</w:t>
      </w:r>
    </w:p>
    <w:p>
      <w:pPr>
        <w:pStyle w:val="BookText"/>
      </w:pPr>
      <w:r>
        <w:rPr>
          <w:rFonts w:ascii="IRNazanin" w:hAnsi="IRNazanin" w:eastAsia="IRNazanin" w:cs="IRNazanin"/>
          <w:lang w:bidi="fa-IR"/>
          <w:color w:val="111111"/>
          <w:sz w:val="28"/>
          <w:szCs w:val="28"/>
          <w:rtl/>
        </w:rPr>
        <w:t xml:space="preserve">6 کا 139 ج 5 - علی بن إبراهیم عن أبیه عن حماد عن حریز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سألته عن اللقطة فقال:</w:t>
      </w:r>
    </w:p>
    <w:p>
      <w:pPr>
        <w:pStyle w:val="BookText"/>
      </w:pPr>
      <w:r>
        <w:rPr>
          <w:rFonts w:ascii="IRNazanin" w:hAnsi="IRNazanin" w:eastAsia="IRNazanin" w:cs="IRNazanin"/>
          <w:lang w:bidi="fa-IR"/>
          <w:color w:val="111111"/>
          <w:sz w:val="28"/>
          <w:szCs w:val="28"/>
          <w:rtl/>
        </w:rPr>
        <w:t xml:space="preserve">لا ترفعها فان ابتلیت بها فعرفها سنة فان جاء طالبها والا فاجعلها فی</w:t>
      </w:r>
    </w:p>
    <w:p>
      <w:pPr>
        <w:pStyle w:val="BookText"/>
      </w:pPr>
      <w:r>
        <w:rPr>
          <w:rFonts w:ascii="IRNazanin" w:hAnsi="IRNazanin" w:eastAsia="IRNazanin" w:cs="IRNazanin"/>
          <w:lang w:bidi="fa-IR"/>
          <w:color w:val="111111"/>
          <w:sz w:val="28"/>
          <w:szCs w:val="28"/>
          <w:rtl/>
        </w:rPr>
        <w:t xml:space="preserve">عرض مالک تجری علیها ما تجری علی مالک حتی یجئ لها طالب فان</w:t>
      </w:r>
    </w:p>
    <w:p>
      <w:pPr>
        <w:pStyle w:val="BookText"/>
      </w:pPr>
      <w:r>
        <w:rPr>
          <w:rFonts w:ascii="IRNazanin" w:hAnsi="IRNazanin" w:eastAsia="IRNazanin" w:cs="IRNazanin"/>
          <w:lang w:bidi="fa-IR"/>
          <w:color w:val="111111"/>
          <w:sz w:val="28"/>
          <w:szCs w:val="28"/>
          <w:rtl/>
        </w:rPr>
        <w:t xml:space="preserve">لم یجئ لها طالب فأوص بها فی وصیتک.</w:t>
      </w:r>
    </w:p>
    <w:p>
      <w:pPr>
        <w:pStyle w:val="BookText"/>
      </w:pPr>
      <w:r>
        <w:rPr>
          <w:rFonts w:ascii="IRNazanin" w:hAnsi="IRNazanin" w:eastAsia="IRNazanin" w:cs="IRNazanin"/>
          <w:lang w:bidi="fa-IR"/>
          <w:color w:val="111111"/>
          <w:sz w:val="28"/>
          <w:szCs w:val="28"/>
          <w:rtl/>
        </w:rPr>
        <w:t xml:space="preserve">7 الدعائم 495 ج 2 - عن علی علیه السلام أنه سئل عن اللقطة فقال:</w:t>
      </w:r>
    </w:p>
    <w:p>
      <w:pPr>
        <w:pStyle w:val="BookText"/>
      </w:pPr>
      <w:r>
        <w:rPr>
          <w:rFonts w:ascii="IRNazanin" w:hAnsi="IRNazanin" w:eastAsia="IRNazanin" w:cs="IRNazanin"/>
          <w:lang w:bidi="fa-IR"/>
          <w:color w:val="111111"/>
          <w:sz w:val="28"/>
          <w:szCs w:val="28"/>
          <w:rtl/>
        </w:rPr>
        <w:t xml:space="preserve">ان ترکتها فلم تعرض لها فلا بأس وان أنت أخذتها فعرفها سنة فان جاء</w:t>
      </w:r>
    </w:p>
    <w:p>
      <w:pPr>
        <w:pStyle w:val="BookText"/>
      </w:pPr>
      <w:r>
        <w:rPr>
          <w:rFonts w:ascii="IRNazanin" w:hAnsi="IRNazanin" w:eastAsia="IRNazanin" w:cs="IRNazanin"/>
          <w:lang w:bidi="fa-IR"/>
          <w:color w:val="111111"/>
          <w:sz w:val="28"/>
          <w:szCs w:val="28"/>
          <w:rtl/>
        </w:rPr>
        <w:t xml:space="preserve">لها طالب والا فاجعلها فی عرض مالک یجری علیها ما یجری علی مالک</w:t>
      </w:r>
    </w:p>
    <w:p>
      <w:pPr>
        <w:pStyle w:val="BookText"/>
      </w:pPr>
      <w:r>
        <w:rPr>
          <w:rFonts w:ascii="IRNazanin" w:hAnsi="IRNazanin" w:eastAsia="IRNazanin" w:cs="IRNazanin"/>
          <w:lang w:bidi="fa-IR"/>
          <w:color w:val="111111"/>
          <w:sz w:val="28"/>
          <w:szCs w:val="28"/>
          <w:rtl/>
        </w:rPr>
        <w:t xml:space="preserve">حتی یجیئ لها طالب.</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الدعائم 496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اللقطة إذا وجدها الرجل عرفها سنة ثم یجعلها فی عرض ماله یجری</w:t>
      </w:r>
    </w:p>
    <w:p>
      <w:pPr>
        <w:pStyle w:val="BookText"/>
      </w:pPr>
      <w:r>
        <w:rPr>
          <w:rFonts w:ascii="IRNazanin" w:hAnsi="IRNazanin" w:eastAsia="IRNazanin" w:cs="IRNazanin"/>
          <w:lang w:bidi="fa-IR"/>
          <w:color w:val="111111"/>
          <w:sz w:val="28"/>
          <w:szCs w:val="28"/>
          <w:rtl/>
        </w:rPr>
        <w:t xml:space="preserve">علیها ما یجری علی ماله حتی یجد لها طالبا، وان مات أوصی بها، وان</w:t>
      </w:r>
    </w:p>
    <w:p>
      <w:pPr>
        <w:pStyle w:val="BookText"/>
      </w:pPr>
      <w:r>
        <w:rPr>
          <w:rFonts w:ascii="IRNazanin" w:hAnsi="IRNazanin" w:eastAsia="IRNazanin" w:cs="IRNazanin"/>
          <w:lang w:bidi="fa-IR"/>
          <w:color w:val="111111"/>
          <w:sz w:val="28"/>
          <w:szCs w:val="28"/>
          <w:rtl/>
        </w:rPr>
        <w:t xml:space="preserve">تصدق بها فهو لها ضامن، فان جاء صاحبها وطالبه بها ردها علیه أو قیمتها.</w:t>
      </w:r>
    </w:p>
    <w:p>
      <w:pPr>
        <w:pStyle w:val="BookText"/>
      </w:pPr>
      <w:r>
        <w:rPr>
          <w:rFonts w:ascii="IRNazanin" w:hAnsi="IRNazanin" w:eastAsia="IRNazanin" w:cs="IRNazanin"/>
          <w:lang w:bidi="fa-IR"/>
          <w:color w:val="111111"/>
          <w:sz w:val="28"/>
          <w:szCs w:val="28"/>
          <w:rtl/>
        </w:rPr>
        <w:t xml:space="preserve">9 یب 389 ج 6 - محمد بن یعقوب عن کا 137 ج 5 -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بن أبی نصر عن داود بن</w:t>
      </w:r>
    </w:p>
    <w:p>
      <w:pPr>
        <w:pStyle w:val="BookText"/>
      </w:pPr>
      <w:r>
        <w:rPr>
          <w:rFonts w:ascii="IRNazanin" w:hAnsi="IRNazanin" w:eastAsia="IRNazanin" w:cs="IRNazanin"/>
          <w:lang w:bidi="fa-IR"/>
          <w:color w:val="111111"/>
          <w:sz w:val="28"/>
          <w:szCs w:val="28"/>
          <w:rtl/>
        </w:rPr>
        <w:t xml:space="preserve">سرحان عن أبی عبد الله علیه السلام أنه قال فی اللقطة: یعرفها سنة ثم هی</w:t>
      </w:r>
    </w:p>
    <w:p>
      <w:pPr>
        <w:pStyle w:val="BookText"/>
      </w:pPr>
      <w:r>
        <w:rPr>
          <w:rFonts w:ascii="IRNazanin" w:hAnsi="IRNazanin" w:eastAsia="IRNazanin" w:cs="IRNazanin"/>
          <w:lang w:bidi="fa-IR"/>
          <w:color w:val="111111"/>
          <w:sz w:val="28"/>
          <w:szCs w:val="28"/>
          <w:rtl/>
        </w:rPr>
        <w:t xml:space="preserve">کسائر ماله. (قال الشیخ والمراد منه أن له التصرف فی ذلک کما یتصرف</w:t>
      </w:r>
    </w:p>
    <w:p>
      <w:pPr>
        <w:pStyle w:val="BookText"/>
      </w:pPr>
      <w:r>
        <w:rPr>
          <w:rFonts w:ascii="IRNazanin" w:hAnsi="IRNazanin" w:eastAsia="IRNazanin" w:cs="IRNazanin"/>
          <w:lang w:bidi="fa-IR"/>
          <w:color w:val="111111"/>
          <w:sz w:val="28"/>
          <w:szCs w:val="28"/>
          <w:rtl/>
        </w:rPr>
        <w:t xml:space="preserve">فی مال نفسه ویکون ضامنا لصاحب المال إذا جاء وان کان تصدق به</w:t>
      </w:r>
    </w:p>
    <w:p>
      <w:pPr>
        <w:pStyle w:val="BookText"/>
      </w:pPr>
      <w:r>
        <w:rPr>
          <w:rFonts w:ascii="Amiri" w:hAnsi="Amiri" w:eastAsia="Amiri" w:cs="Amiri"/>
          <w:lang w:bidi="ar-SA"/>
          <w:color w:val="111111"/>
          <w:sz w:val="28"/>
          <w:szCs w:val="28"/>
          <w:rtl/>
        </w:rPr>
        <w:t xml:space="preserve">بعد السنة لزمه غرامته).</w:t>
      </w:r>
    </w:p>
    <w:p>
      <w:pPr>
        <w:pStyle w:val="BookText"/>
      </w:pPr>
      <w:r>
        <w:rPr>
          <w:rFonts w:ascii="IRNazanin" w:hAnsi="IRNazanin" w:eastAsia="IRNazanin" w:cs="IRNazanin"/>
          <w:lang w:bidi="fa-IR"/>
          <w:color w:val="111111"/>
          <w:sz w:val="28"/>
          <w:szCs w:val="28"/>
          <w:rtl/>
        </w:rPr>
        <w:t xml:space="preserve">10 ک 127 ج 17 - ابن أبی جمهور فی درر اللئالی عنه صلی الله علیه وآله</w:t>
      </w:r>
    </w:p>
    <w:p>
      <w:pPr>
        <w:pStyle w:val="BookText"/>
      </w:pPr>
      <w:r>
        <w:rPr>
          <w:rFonts w:ascii="IRNazanin" w:hAnsi="IRNazanin" w:eastAsia="IRNazanin" w:cs="IRNazanin"/>
          <w:lang w:bidi="fa-IR"/>
          <w:color w:val="111111"/>
          <w:sz w:val="28"/>
          <w:szCs w:val="28"/>
          <w:rtl/>
        </w:rPr>
        <w:t xml:space="preserve">أنه قال من وجد لقطة فلیشهد ذا عدل ولا یکتم ولا یغیب فان جاء صاحبها</w:t>
      </w:r>
    </w:p>
    <w:p>
      <w:pPr>
        <w:pStyle w:val="BookText"/>
      </w:pPr>
      <w:r>
        <w:rPr>
          <w:rFonts w:ascii="IRNazanin" w:hAnsi="IRNazanin" w:eastAsia="IRNazanin" w:cs="IRNazanin"/>
          <w:lang w:bidi="fa-IR"/>
          <w:color w:val="111111"/>
          <w:sz w:val="28"/>
          <w:szCs w:val="28"/>
          <w:rtl/>
        </w:rPr>
        <w:t xml:space="preserve">فلیردها والا فهو مال الله یؤتیه من یشاء.</w:t>
      </w:r>
    </w:p>
    <w:p>
      <w:pPr>
        <w:pStyle w:val="BookText"/>
      </w:pPr>
      <w:r>
        <w:rPr>
          <w:rFonts w:ascii="IRNazanin" w:hAnsi="IRNazanin" w:eastAsia="IRNazanin" w:cs="IRNazanin"/>
          <w:lang w:bidi="fa-IR"/>
          <w:color w:val="111111"/>
          <w:sz w:val="28"/>
          <w:szCs w:val="28"/>
          <w:rtl/>
        </w:rPr>
        <w:t xml:space="preserve">11 قرب الإسناد 115 -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اللقطة یصیبها الرجل</w:t>
      </w:r>
    </w:p>
    <w:p>
      <w:pPr>
        <w:pStyle w:val="BookText"/>
      </w:pPr>
      <w:r>
        <w:rPr>
          <w:rFonts w:ascii="IRNazanin" w:hAnsi="IRNazanin" w:eastAsia="IRNazanin" w:cs="IRNazanin"/>
          <w:lang w:bidi="fa-IR"/>
          <w:color w:val="111111"/>
          <w:sz w:val="28"/>
          <w:szCs w:val="28"/>
          <w:rtl/>
        </w:rPr>
        <w:t xml:space="preserve">قال: یعرفها سنة ثم هی کسائر ماله وقال: کان علی بن الحسین علیه</w:t>
      </w:r>
    </w:p>
    <w:p>
      <w:pPr>
        <w:pStyle w:val="BookText"/>
      </w:pPr>
      <w:r>
        <w:rPr>
          <w:rFonts w:ascii="IRNazanin" w:hAnsi="IRNazanin" w:eastAsia="IRNazanin" w:cs="IRNazanin"/>
          <w:lang w:bidi="fa-IR"/>
          <w:color w:val="111111"/>
          <w:sz w:val="28"/>
          <w:szCs w:val="28"/>
          <w:rtl/>
        </w:rPr>
        <w:t xml:space="preserve">السلام یقول: لأهله لا تمسوها.</w:t>
      </w:r>
    </w:p>
    <w:p>
      <w:pPr>
        <w:pStyle w:val="BookText"/>
      </w:pPr>
      <w:r>
        <w:rPr>
          <w:rFonts w:ascii="IRNazanin" w:hAnsi="IRNazanin" w:eastAsia="IRNazanin" w:cs="IRNazanin"/>
          <w:lang w:bidi="fa-IR"/>
          <w:color w:val="111111"/>
          <w:sz w:val="28"/>
          <w:szCs w:val="28"/>
          <w:rtl/>
        </w:rPr>
        <w:t xml:space="preserve">12 العوالی 483 ج 3 - روی زید بن خالد الجهنی قال: جاء رجل</w:t>
      </w:r>
    </w:p>
    <w:p>
      <w:pPr>
        <w:pStyle w:val="BookText"/>
      </w:pPr>
      <w:r>
        <w:rPr>
          <w:rFonts w:ascii="IRNazanin" w:hAnsi="IRNazanin" w:eastAsia="IRNazanin" w:cs="IRNazanin"/>
          <w:lang w:bidi="fa-IR"/>
          <w:color w:val="111111"/>
          <w:sz w:val="28"/>
          <w:szCs w:val="28"/>
          <w:rtl/>
        </w:rPr>
        <w:t xml:space="preserve">إلی النبی صلی الله علیه وآله وسلم فسأله عن اللقطة فقال: اعرف</w:t>
      </w:r>
    </w:p>
    <w:p>
      <w:pPr>
        <w:pStyle w:val="BookText"/>
      </w:pPr>
      <w:r>
        <w:rPr>
          <w:rFonts w:ascii="IRNazanin" w:hAnsi="IRNazanin" w:eastAsia="IRNazanin" w:cs="IRNazanin"/>
          <w:lang w:bidi="fa-IR"/>
          <w:color w:val="111111"/>
          <w:sz w:val="28"/>
          <w:szCs w:val="28"/>
          <w:rtl/>
        </w:rPr>
        <w:t xml:space="preserve">عقاصها </w:t>
      </w:r>
      <w:r>
        <w:rPr>
          <w:rStyle w:val="FootnoteReference"/>
        </w:rPr>
        <w:footnoteReference w:id="1046"/>
      </w:r>
      <w:r>
        <w:rPr>
          <w:rFonts w:ascii="IRNazanin" w:hAnsi="IRNazanin" w:eastAsia="IRNazanin" w:cs="IRNazanin"/>
          <w:lang w:bidi="fa-IR"/>
          <w:color w:val="111111"/>
          <w:sz w:val="28"/>
          <w:szCs w:val="28"/>
          <w:rtl/>
        </w:rPr>
        <w:t xml:space="preserve">ووکائها ثم عرفها سنة فان جاء صاحبها والا فاستمتع بها</w:t>
      </w:r>
    </w:p>
    <w:p>
      <w:pPr>
        <w:pStyle w:val="BookText"/>
      </w:pPr>
      <w:r>
        <w:rPr>
          <w:rFonts w:ascii="IRNazanin" w:hAnsi="IRNazanin" w:eastAsia="IRNazanin" w:cs="IRNazanin"/>
          <w:lang w:bidi="fa-IR"/>
          <w:color w:val="111111"/>
          <w:sz w:val="28"/>
          <w:szCs w:val="28"/>
          <w:rtl/>
        </w:rPr>
        <w:t xml:space="preserve">فسأله عن ضالة الغنم فقال: خذها انما هی لک أو لأخیک أو للذئب فسأله</w:t>
      </w:r>
    </w:p>
    <w:p>
      <w:pPr>
        <w:pStyle w:val="BookText"/>
      </w:pPr>
      <w:r>
        <w:rPr>
          <w:rFonts w:ascii="IRNazanin" w:hAnsi="IRNazanin" w:eastAsia="IRNazanin" w:cs="IRNazanin"/>
          <w:lang w:bidi="fa-IR"/>
          <w:color w:val="111111"/>
          <w:sz w:val="28"/>
          <w:szCs w:val="28"/>
          <w:rtl/>
        </w:rPr>
        <w:t xml:space="preserve">عن ضالة البعیر فقال: مالک ولها وغضب حتی احمرت وجنتاه أو وجهه</w:t>
      </w:r>
    </w:p>
    <w:p>
      <w:pPr>
        <w:pStyle w:val="BookText"/>
      </w:pPr>
      <w:r>
        <w:rPr>
          <w:rFonts w:ascii="IRNazanin" w:hAnsi="IRNazanin" w:eastAsia="IRNazanin" w:cs="IRNazanin"/>
          <w:lang w:bidi="fa-IR"/>
          <w:color w:val="111111"/>
          <w:sz w:val="28"/>
          <w:szCs w:val="28"/>
          <w:rtl/>
        </w:rPr>
        <w:t xml:space="preserve">وقال: مالک ولها معها حذائها وسقائها ترد المیاه وتأکل الشجر وفی</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الروایات مالک ولها معها حذائها وسقائها حتی یأتی ربها.</w:t>
      </w:r>
    </w:p>
    <w:p>
      <w:pPr>
        <w:pStyle w:val="BookText"/>
      </w:pPr>
      <w:r>
        <w:rPr>
          <w:rFonts w:ascii="IRNazanin" w:hAnsi="IRNazanin" w:eastAsia="IRNazanin" w:cs="IRNazanin"/>
          <w:lang w:bidi="fa-IR"/>
          <w:color w:val="111111"/>
          <w:sz w:val="28"/>
          <w:szCs w:val="28"/>
          <w:rtl/>
        </w:rPr>
        <w:t xml:space="preserve">13 یب 396 ج 6 - محمد بن أحمد بن یحیی عن محمد بن عبد الجبار</w:t>
      </w:r>
    </w:p>
    <w:p>
      <w:pPr>
        <w:pStyle w:val="BookText"/>
      </w:pPr>
      <w:r>
        <w:rPr>
          <w:rFonts w:ascii="IRNazanin" w:hAnsi="IRNazanin" w:eastAsia="IRNazanin" w:cs="IRNazanin"/>
          <w:lang w:bidi="fa-IR"/>
          <w:color w:val="111111"/>
          <w:sz w:val="28"/>
          <w:szCs w:val="28"/>
          <w:rtl/>
        </w:rPr>
        <w:t xml:space="preserve">عن أبی القاسم عن حنان قال: سأل رجل أبا عبد الله علیه السلام عن اللقطة</w:t>
      </w:r>
    </w:p>
    <w:p>
      <w:pPr>
        <w:pStyle w:val="BookText"/>
      </w:pPr>
      <w:r>
        <w:rPr>
          <w:rFonts w:ascii="Amiri" w:hAnsi="Amiri" w:eastAsia="Amiri" w:cs="Amiri"/>
          <w:lang w:bidi="ar-SA"/>
          <w:color w:val="111111"/>
          <w:sz w:val="28"/>
          <w:szCs w:val="28"/>
          <w:rtl/>
        </w:rPr>
        <w:t xml:space="preserve">وأنا أسمع فقال: تعرفها سنة فان وجدت صاحبها والا فأنت أحق بها</w:t>
      </w:r>
    </w:p>
    <w:p>
      <w:pPr>
        <w:pStyle w:val="BookText"/>
      </w:pPr>
      <w:r>
        <w:rPr>
          <w:rFonts w:ascii="IRNazanin" w:hAnsi="IRNazanin" w:eastAsia="IRNazanin" w:cs="IRNazanin"/>
          <w:lang w:bidi="fa-IR"/>
          <w:color w:val="111111"/>
          <w:sz w:val="28"/>
          <w:szCs w:val="28"/>
          <w:rtl/>
        </w:rPr>
        <w:t xml:space="preserve">وقال: هی کسبیل مالک وقال: خیره إذا جاءک بعد سنة بین أجرها وبین</w:t>
      </w:r>
    </w:p>
    <w:p>
      <w:pPr>
        <w:pStyle w:val="BookText"/>
      </w:pPr>
      <w:r>
        <w:rPr>
          <w:rFonts w:ascii="IRNazanin" w:hAnsi="IRNazanin" w:eastAsia="IRNazanin" w:cs="IRNazanin"/>
          <w:lang w:bidi="fa-IR"/>
          <w:color w:val="111111"/>
          <w:sz w:val="28"/>
          <w:szCs w:val="28"/>
          <w:rtl/>
        </w:rPr>
        <w:t xml:space="preserve">أن تغرمها له إذا کنت أکلتها.</w:t>
      </w:r>
    </w:p>
    <w:p>
      <w:pPr>
        <w:pStyle w:val="BookText"/>
      </w:pPr>
      <w:r>
        <w:rPr>
          <w:rFonts w:ascii="IRNazanin" w:hAnsi="IRNazanin" w:eastAsia="IRNazanin" w:cs="IRNazanin"/>
          <w:lang w:bidi="fa-IR"/>
          <w:color w:val="111111"/>
          <w:sz w:val="28"/>
          <w:szCs w:val="28"/>
          <w:rtl/>
        </w:rPr>
        <w:t xml:space="preserve">14 فقیه 188 ج 3 - روی عن حنان بن سدیر قال سأل رجل</w:t>
      </w:r>
    </w:p>
    <w:p>
      <w:pPr>
        <w:pStyle w:val="BookText"/>
      </w:pPr>
      <w:r>
        <w:rPr>
          <w:rFonts w:ascii="IRNazanin" w:hAnsi="IRNazanin" w:eastAsia="IRNazanin" w:cs="IRNazanin"/>
          <w:lang w:bidi="fa-IR"/>
          <w:color w:val="111111"/>
          <w:sz w:val="28"/>
          <w:szCs w:val="28"/>
          <w:rtl/>
        </w:rPr>
        <w:t xml:space="preserve">أبا عبد الله علیه السلام عن اللقطة وأنا أسمع فقال تعرفها سنة فان وجدت</w:t>
      </w:r>
    </w:p>
    <w:p>
      <w:pPr>
        <w:pStyle w:val="BookText"/>
      </w:pPr>
      <w:r>
        <w:rPr>
          <w:rFonts w:ascii="IRNazanin" w:hAnsi="IRNazanin" w:eastAsia="IRNazanin" w:cs="IRNazanin"/>
          <w:lang w:bidi="fa-IR"/>
          <w:color w:val="111111"/>
          <w:sz w:val="28"/>
          <w:szCs w:val="28"/>
          <w:rtl/>
        </w:rPr>
        <w:t xml:space="preserve">صاحبها والا فأنت أحق بها یعنی لقطة غیر الحرم.</w:t>
      </w:r>
    </w:p>
    <w:p>
      <w:pPr>
        <w:pStyle w:val="BookText"/>
      </w:pPr>
      <w:r>
        <w:rPr>
          <w:rFonts w:ascii="IRNazanin" w:hAnsi="IRNazanin" w:eastAsia="IRNazanin" w:cs="IRNazanin"/>
          <w:lang w:bidi="fa-IR"/>
          <w:color w:val="111111"/>
          <w:sz w:val="28"/>
          <w:szCs w:val="28"/>
          <w:rtl/>
        </w:rPr>
        <w:t xml:space="preserve">15 قرب الإسناد 58 - محمد بن عبد الحمید وعبد الصمد بن محمد</w:t>
      </w:r>
    </w:p>
    <w:p>
      <w:pPr>
        <w:pStyle w:val="BookText"/>
      </w:pPr>
      <w:r>
        <w:rPr>
          <w:rFonts w:ascii="IRNazanin" w:hAnsi="IRNazanin" w:eastAsia="IRNazanin" w:cs="IRNazanin"/>
          <w:lang w:bidi="fa-IR"/>
          <w:color w:val="111111"/>
          <w:sz w:val="28"/>
          <w:szCs w:val="28"/>
          <w:rtl/>
        </w:rPr>
        <w:t xml:space="preserve">جمیعا عن حنان بن سدیر قال سألت أبا عبد الله علیه السلام عن اللقطة</w:t>
      </w:r>
    </w:p>
    <w:p>
      <w:pPr>
        <w:pStyle w:val="BookText"/>
      </w:pPr>
      <w:r>
        <w:rPr>
          <w:rFonts w:ascii="IRNazanin" w:hAnsi="IRNazanin" w:eastAsia="IRNazanin" w:cs="IRNazanin"/>
          <w:lang w:bidi="fa-IR"/>
          <w:color w:val="111111"/>
          <w:sz w:val="28"/>
          <w:szCs w:val="28"/>
          <w:rtl/>
        </w:rPr>
        <w:t xml:space="preserve">قال: تعرفها سنة فإذا انقضت فأنت أملک بها.</w:t>
      </w:r>
    </w:p>
    <w:p>
      <w:pPr>
        <w:pStyle w:val="BookText"/>
      </w:pPr>
      <w:r>
        <w:rPr>
          <w:rFonts w:ascii="IRNazanin" w:hAnsi="IRNazanin" w:eastAsia="IRNazanin" w:cs="IRNazanin"/>
          <w:lang w:bidi="fa-IR"/>
          <w:color w:val="111111"/>
          <w:sz w:val="28"/>
          <w:szCs w:val="28"/>
          <w:rtl/>
        </w:rPr>
        <w:t xml:space="preserve">16 یب 392 ج 6 - محمد بن یعقوب عن کا 139 ج 5 - علی بن</w:t>
      </w:r>
    </w:p>
    <w:p>
      <w:pPr>
        <w:pStyle w:val="BookText"/>
      </w:pPr>
      <w:r>
        <w:rPr>
          <w:rFonts w:ascii="IRNazanin" w:hAnsi="IRNazanin" w:eastAsia="IRNazanin" w:cs="IRNazanin"/>
          <w:lang w:bidi="fa-IR"/>
          <w:color w:val="111111"/>
          <w:sz w:val="28"/>
          <w:szCs w:val="28"/>
          <w:rtl/>
        </w:rPr>
        <w:t xml:space="preserve">محمد عن إبراهیم بن إسحاق عن عبد الله بن حماد عن أبی بصیر عن أبی</w:t>
      </w:r>
    </w:p>
    <w:p>
      <w:pPr>
        <w:pStyle w:val="BookText"/>
      </w:pPr>
      <w:r>
        <w:rPr>
          <w:rFonts w:ascii="IRNazanin" w:hAnsi="IRNazanin" w:eastAsia="IRNazanin" w:cs="IRNazanin"/>
          <w:lang w:bidi="fa-IR"/>
          <w:color w:val="111111"/>
          <w:sz w:val="28"/>
          <w:szCs w:val="28"/>
          <w:rtl/>
        </w:rPr>
        <w:t xml:space="preserve">جعفر علیه السلام قال: من وجد شیئا فهو له فلیتمتع به حتی یأتیه طالبه</w:t>
      </w:r>
    </w:p>
    <w:p>
      <w:pPr>
        <w:pStyle w:val="BookText"/>
      </w:pPr>
      <w:r>
        <w:rPr>
          <w:rFonts w:ascii="IRNazanin" w:hAnsi="IRNazanin" w:eastAsia="IRNazanin" w:cs="IRNazanin"/>
          <w:lang w:bidi="fa-IR"/>
          <w:color w:val="111111"/>
          <w:sz w:val="28"/>
          <w:szCs w:val="28"/>
          <w:rtl/>
        </w:rPr>
        <w:t xml:space="preserve">فإذا جاء طالبه رده الیه.</w:t>
      </w:r>
    </w:p>
    <w:p>
      <w:pPr>
        <w:pStyle w:val="BookText"/>
      </w:pPr>
      <w:r>
        <w:rPr>
          <w:rFonts w:ascii="IRNazanin" w:hAnsi="IRNazanin" w:eastAsia="IRNazanin" w:cs="IRNazanin"/>
          <w:lang w:bidi="fa-IR"/>
          <w:color w:val="111111"/>
          <w:sz w:val="28"/>
          <w:szCs w:val="28"/>
          <w:rtl/>
        </w:rPr>
        <w:t xml:space="preserve">17 الدعائم 494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عن علی أن رسول الله صلی الله علیه وآله رأی ثمرة ملقاة فی طریق</w:t>
      </w:r>
    </w:p>
    <w:p>
      <w:pPr>
        <w:pStyle w:val="BookText"/>
      </w:pPr>
      <w:r>
        <w:rPr>
          <w:rFonts w:ascii="IRNazanin" w:hAnsi="IRNazanin" w:eastAsia="IRNazanin" w:cs="IRNazanin"/>
          <w:lang w:bidi="fa-IR"/>
          <w:color w:val="111111"/>
          <w:sz w:val="28"/>
          <w:szCs w:val="28"/>
          <w:rtl/>
        </w:rPr>
        <w:t xml:space="preserve">فتناولها ثم مر به سائل فناوله إیاها وقال: لو لم تأتها لأتتک وعن علی</w:t>
      </w:r>
    </w:p>
    <w:p>
      <w:pPr>
        <w:pStyle w:val="BookText"/>
      </w:pPr>
      <w:r>
        <w:rPr>
          <w:rFonts w:ascii="IRNazanin" w:hAnsi="IRNazanin" w:eastAsia="IRNazanin" w:cs="IRNazanin"/>
          <w:lang w:bidi="fa-IR"/>
          <w:color w:val="111111"/>
          <w:sz w:val="28"/>
          <w:szCs w:val="28"/>
          <w:rtl/>
        </w:rPr>
        <w:t xml:space="preserve">صلوات الله علیه أنه دخل یوما علی فاطمة علیها السلام فوجد الحسن</w:t>
      </w:r>
    </w:p>
    <w:p>
      <w:pPr>
        <w:pStyle w:val="BookText"/>
      </w:pPr>
      <w:r>
        <w:rPr>
          <w:rFonts w:ascii="IRNazanin" w:hAnsi="IRNazanin" w:eastAsia="IRNazanin" w:cs="IRNazanin"/>
          <w:lang w:bidi="fa-IR"/>
          <w:color w:val="111111"/>
          <w:sz w:val="28"/>
          <w:szCs w:val="28"/>
          <w:rtl/>
        </w:rPr>
        <w:t xml:space="preserve">والحسین علیهما السلام بین یدیها یبکیان فقال: مالهما فقالت: یطلبان</w:t>
      </w:r>
    </w:p>
    <w:p>
      <w:pPr>
        <w:pStyle w:val="BookText"/>
      </w:pPr>
      <w:r>
        <w:rPr>
          <w:rFonts w:ascii="IRNazanin" w:hAnsi="IRNazanin" w:eastAsia="IRNazanin" w:cs="IRNazanin"/>
          <w:lang w:bidi="fa-IR"/>
          <w:color w:val="111111"/>
          <w:sz w:val="28"/>
          <w:szCs w:val="28"/>
          <w:rtl/>
        </w:rPr>
        <w:t xml:space="preserve">ما یأکلان ولا شئ عندنا فی البیت قال: فلو أرسلت إلی رسول الله صلی الله</w:t>
      </w:r>
    </w:p>
    <w:p>
      <w:pPr>
        <w:pStyle w:val="BookText"/>
      </w:pPr>
      <w:r>
        <w:rPr>
          <w:rFonts w:ascii="IRNazanin" w:hAnsi="IRNazanin" w:eastAsia="IRNazanin" w:cs="IRNazanin"/>
          <w:lang w:bidi="fa-IR"/>
          <w:color w:val="111111"/>
          <w:sz w:val="28"/>
          <w:szCs w:val="28"/>
          <w:rtl/>
        </w:rPr>
        <w:t xml:space="preserve">علیه وآله قالت: نعم فأرسلت الیه تقول: یا رسول الله ابناک یبکیان ولم</w:t>
      </w:r>
    </w:p>
    <w:p>
      <w:pPr>
        <w:pStyle w:val="BookText"/>
      </w:pPr>
      <w:r>
        <w:rPr>
          <w:rFonts w:ascii="IRNazanin" w:hAnsi="IRNazanin" w:eastAsia="IRNazanin" w:cs="IRNazanin"/>
          <w:lang w:bidi="fa-IR"/>
          <w:color w:val="111111"/>
          <w:sz w:val="28"/>
          <w:szCs w:val="28"/>
          <w:rtl/>
        </w:rPr>
        <w:t xml:space="preserve">نجد لهما شیئا فإن کان عندک شئ فأبلغناه فنظر رسول الله صلی الله علیه</w:t>
      </w:r>
    </w:p>
    <w:p>
      <w:pPr>
        <w:pStyle w:val="BookText"/>
      </w:pPr>
      <w:r>
        <w:rPr>
          <w:rFonts w:ascii="IRNazanin" w:hAnsi="IRNazanin" w:eastAsia="IRNazanin" w:cs="IRNazanin"/>
          <w:lang w:bidi="fa-IR"/>
          <w:color w:val="111111"/>
          <w:sz w:val="28"/>
          <w:szCs w:val="28"/>
          <w:rtl/>
        </w:rPr>
        <w:t xml:space="preserve">وآله فی البیت فلم یجد شیئا غیر تمر فدفعه إلی رسولها فلم یقع منهما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علی صلوات الله علیه یبتغی أن یأخذ سلفا أو شیئا بوجهه من أحد،</w:t>
      </w:r>
    </w:p>
    <w:p>
      <w:pPr>
        <w:pStyle w:val="BookText"/>
      </w:pPr>
      <w:r>
        <w:rPr>
          <w:rFonts w:ascii="IRNazanin" w:hAnsi="IRNazanin" w:eastAsia="IRNazanin" w:cs="IRNazanin"/>
          <w:lang w:bidi="fa-IR"/>
          <w:color w:val="111111"/>
          <w:sz w:val="28"/>
          <w:szCs w:val="28"/>
          <w:rtl/>
        </w:rPr>
        <w:t xml:space="preserve">فکلما أراد أن یکلم أحدا احتشم وانصرف فبینا هو یسیر إذ وجد دینارا</w:t>
      </w:r>
    </w:p>
    <w:p>
      <w:pPr>
        <w:pStyle w:val="BookText"/>
      </w:pPr>
      <w:r>
        <w:rPr>
          <w:rFonts w:ascii="IRNazanin" w:hAnsi="IRNazanin" w:eastAsia="IRNazanin" w:cs="IRNazanin"/>
          <w:lang w:bidi="fa-IR"/>
          <w:color w:val="111111"/>
          <w:sz w:val="28"/>
          <w:szCs w:val="28"/>
          <w:rtl/>
        </w:rPr>
        <w:t xml:space="preserve">فأتی به فاطمة صلوات الله علیها فأخبرها بالخبر فقالت: لو رهنته لنا الیوم</w:t>
      </w:r>
    </w:p>
    <w:p>
      <w:pPr>
        <w:pStyle w:val="BookText"/>
      </w:pPr>
      <w:r>
        <w:rPr>
          <w:rFonts w:ascii="IRNazanin" w:hAnsi="IRNazanin" w:eastAsia="IRNazanin" w:cs="IRNazanin"/>
          <w:lang w:bidi="fa-IR"/>
          <w:color w:val="111111"/>
          <w:sz w:val="28"/>
          <w:szCs w:val="28"/>
          <w:rtl/>
        </w:rPr>
        <w:t xml:space="preserve">فی طعام فان جاء طالبه رجونا أن نجد فکاکه ان شاء الله فخرج به علیه</w:t>
      </w:r>
    </w:p>
    <w:p>
      <w:pPr>
        <w:pStyle w:val="BookText"/>
      </w:pPr>
      <w:r>
        <w:rPr>
          <w:rFonts w:ascii="IRNazanin" w:hAnsi="IRNazanin" w:eastAsia="IRNazanin" w:cs="IRNazanin"/>
          <w:lang w:bidi="fa-IR"/>
          <w:color w:val="111111"/>
          <w:sz w:val="28"/>
          <w:szCs w:val="28"/>
          <w:rtl/>
        </w:rPr>
        <w:t xml:space="preserve">السلام فاشتری دقیقا ثم دفع الدینار رهنا بثمنه فأبی صاحب الدقیق علیه</w:t>
      </w:r>
    </w:p>
    <w:p>
      <w:pPr>
        <w:pStyle w:val="BookText"/>
      </w:pPr>
      <w:r>
        <w:rPr>
          <w:rFonts w:ascii="IRNazanin" w:hAnsi="IRNazanin" w:eastAsia="IRNazanin" w:cs="IRNazanin"/>
          <w:lang w:bidi="fa-IR"/>
          <w:color w:val="111111"/>
          <w:sz w:val="28"/>
          <w:szCs w:val="28"/>
          <w:rtl/>
        </w:rPr>
        <w:t xml:space="preserve">أن یأخذ رهنا وقال: متی تیسر ثمنه فجئ به وأقسم أن لا یأخذه ثم</w:t>
      </w:r>
    </w:p>
    <w:p>
      <w:pPr>
        <w:pStyle w:val="BookText"/>
      </w:pPr>
      <w:r>
        <w:rPr>
          <w:rFonts w:ascii="IRNazanin" w:hAnsi="IRNazanin" w:eastAsia="IRNazanin" w:cs="IRNazanin"/>
          <w:lang w:bidi="fa-IR"/>
          <w:color w:val="111111"/>
          <w:sz w:val="28"/>
          <w:szCs w:val="28"/>
          <w:rtl/>
        </w:rPr>
        <w:t xml:space="preserve">مر بلحم فاشتری منه بدرهم ودفع الدینار إلی القصاب رهنا به فامتنع</w:t>
      </w:r>
    </w:p>
    <w:p>
      <w:pPr>
        <w:pStyle w:val="BookText"/>
      </w:pPr>
      <w:r>
        <w:rPr>
          <w:rFonts w:ascii="IRNazanin" w:hAnsi="IRNazanin" w:eastAsia="IRNazanin" w:cs="IRNazanin"/>
          <w:lang w:bidi="fa-IR"/>
          <w:color w:val="111111"/>
          <w:sz w:val="28"/>
          <w:szCs w:val="28"/>
          <w:rtl/>
        </w:rPr>
        <w:t xml:space="preserve">أیضا علیه وأقسم أن لا یأخذ فأقبل إلی فاطمة علیها السلام باللحم والدقیق</w:t>
      </w:r>
    </w:p>
    <w:p>
      <w:pPr>
        <w:pStyle w:val="BookText"/>
      </w:pPr>
      <w:r>
        <w:rPr>
          <w:rFonts w:ascii="IRNazanin" w:hAnsi="IRNazanin" w:eastAsia="IRNazanin" w:cs="IRNazanin"/>
          <w:lang w:bidi="fa-IR"/>
          <w:color w:val="111111"/>
          <w:sz w:val="28"/>
          <w:szCs w:val="28"/>
          <w:rtl/>
        </w:rPr>
        <w:t xml:space="preserve">وقال: عجلیه فانی أخاف أن رسول الله صلی الله علیه وآله ما بعث لابنیه</w:t>
      </w:r>
    </w:p>
    <w:p>
      <w:pPr>
        <w:pStyle w:val="BookText"/>
      </w:pPr>
      <w:r>
        <w:rPr>
          <w:rFonts w:ascii="IRNazanin" w:hAnsi="IRNazanin" w:eastAsia="IRNazanin" w:cs="IRNazanin"/>
          <w:lang w:bidi="fa-IR"/>
          <w:color w:val="111111"/>
          <w:sz w:val="28"/>
          <w:szCs w:val="28"/>
          <w:rtl/>
        </w:rPr>
        <w:t xml:space="preserve">بالتمر وعنده الیوم طعام فعجلته وأتی إلی رسول الله صلی الله علیه وآله</w:t>
      </w:r>
    </w:p>
    <w:p>
      <w:pPr>
        <w:pStyle w:val="BookText"/>
      </w:pPr>
      <w:r>
        <w:rPr>
          <w:rFonts w:ascii="IRNazanin" w:hAnsi="IRNazanin" w:eastAsia="IRNazanin" w:cs="IRNazanin"/>
          <w:lang w:bidi="fa-IR"/>
          <w:color w:val="111111"/>
          <w:sz w:val="28"/>
          <w:szCs w:val="28"/>
          <w:rtl/>
        </w:rPr>
        <w:t xml:space="preserve">فجاء به فأنهم لیأکلون إذ سمعوا غلاما ینشد بالله وبالإسلام من وجد دینارا</w:t>
      </w:r>
    </w:p>
    <w:p>
      <w:pPr>
        <w:pStyle w:val="BookText"/>
      </w:pPr>
      <w:r>
        <w:rPr>
          <w:rFonts w:ascii="IRNazanin" w:hAnsi="IRNazanin" w:eastAsia="IRNazanin" w:cs="IRNazanin"/>
          <w:lang w:bidi="fa-IR"/>
          <w:color w:val="111111"/>
          <w:sz w:val="28"/>
          <w:szCs w:val="28"/>
          <w:rtl/>
        </w:rPr>
        <w:t xml:space="preserve">فأخبر علی علیه السلام رسول الله صلی الله علیه وآله بالخبر فدعا بالغلام</w:t>
      </w:r>
    </w:p>
    <w:p>
      <w:pPr>
        <w:pStyle w:val="BookText"/>
      </w:pPr>
      <w:r>
        <w:rPr>
          <w:rFonts w:ascii="IRNazanin" w:hAnsi="IRNazanin" w:eastAsia="IRNazanin" w:cs="IRNazanin"/>
          <w:lang w:bidi="fa-IR"/>
          <w:color w:val="111111"/>
          <w:sz w:val="28"/>
          <w:szCs w:val="28"/>
          <w:rtl/>
        </w:rPr>
        <w:t xml:space="preserve">فسأله فقال: أرسلنی أهلی بدینار أشتری لهم به طعاما فسقط منی ووصفه</w:t>
      </w:r>
    </w:p>
    <w:p>
      <w:pPr>
        <w:pStyle w:val="BookText"/>
      </w:pPr>
      <w:r>
        <w:rPr>
          <w:rFonts w:ascii="IRNazanin" w:hAnsi="IRNazanin" w:eastAsia="IRNazanin" w:cs="IRNazanin"/>
          <w:lang w:bidi="fa-IR"/>
          <w:color w:val="111111"/>
          <w:sz w:val="28"/>
          <w:szCs w:val="28"/>
          <w:rtl/>
        </w:rPr>
        <w:t xml:space="preserve">فرده علیه رسول الله صلی الله علیه وآله، فرفع اللقطة لمن ینشدها وینوی</w:t>
      </w:r>
    </w:p>
    <w:p>
      <w:pPr>
        <w:pStyle w:val="BookText"/>
      </w:pPr>
      <w:r>
        <w:rPr>
          <w:rFonts w:ascii="IRNazanin" w:hAnsi="IRNazanin" w:eastAsia="IRNazanin" w:cs="IRNazanin"/>
          <w:lang w:bidi="fa-IR"/>
          <w:color w:val="111111"/>
          <w:sz w:val="28"/>
          <w:szCs w:val="28"/>
          <w:rtl/>
        </w:rPr>
        <w:t xml:space="preserve">ردها إلی أهلها ووضعا فی موضعها مطلق مباح کما جاء عن رسول الله</w:t>
      </w:r>
    </w:p>
    <w:p>
      <w:pPr>
        <w:pStyle w:val="BookText"/>
      </w:pPr>
      <w:r>
        <w:rPr>
          <w:rFonts w:ascii="IRNazanin" w:hAnsi="IRNazanin" w:eastAsia="IRNazanin" w:cs="IRNazanin"/>
          <w:lang w:bidi="fa-IR"/>
          <w:color w:val="111111"/>
          <w:sz w:val="28"/>
          <w:szCs w:val="28"/>
          <w:rtl/>
        </w:rPr>
        <w:t xml:space="preserve">صلی الله علیه وآله ولا بأس بترکها إلی أن یأتی صاحبها.</w:t>
      </w:r>
    </w:p>
    <w:p>
      <w:pPr>
        <w:pStyle w:val="BookText"/>
      </w:pPr>
      <w:r>
        <w:rPr>
          <w:rFonts w:ascii="IRNazanin" w:hAnsi="IRNazanin" w:eastAsia="IRNazanin" w:cs="IRNazanin"/>
          <w:lang w:bidi="fa-IR"/>
          <w:color w:val="111111"/>
          <w:sz w:val="28"/>
          <w:szCs w:val="28"/>
          <w:rtl/>
        </w:rPr>
        <w:t xml:space="preserve">18 یب 395 ج 6 - علی بن مهزیار عن محمد بن رجاء الخیاط</w:t>
      </w:r>
    </w:p>
    <w:p>
      <w:pPr>
        <w:pStyle w:val="BookText"/>
      </w:pPr>
      <w:r>
        <w:rPr>
          <w:rFonts w:ascii="IRNazanin" w:hAnsi="IRNazanin" w:eastAsia="IRNazanin" w:cs="IRNazanin"/>
          <w:lang w:bidi="fa-IR"/>
          <w:color w:val="111111"/>
          <w:sz w:val="28"/>
          <w:szCs w:val="28"/>
          <w:rtl/>
        </w:rPr>
        <w:t xml:space="preserve">فقیه 187 ج 3 - روی محمد بن عیسی عن محمد بن رجاء الخیاط کا 239</w:t>
      </w:r>
    </w:p>
    <w:p>
      <w:pPr>
        <w:pStyle w:val="BookText"/>
      </w:pPr>
      <w:r>
        <w:rPr>
          <w:rFonts w:ascii="IRNazanin" w:hAnsi="IRNazanin" w:eastAsia="IRNazanin" w:cs="IRNazanin"/>
          <w:lang w:bidi="fa-IR"/>
          <w:color w:val="111111"/>
          <w:sz w:val="28"/>
          <w:szCs w:val="28"/>
          <w:rtl/>
        </w:rPr>
        <w:t xml:space="preserve">ج 4 - محمد بن یحیی عن محمد بن أحمد عن محمد بن عیسی عن محمد</w:t>
      </w:r>
    </w:p>
    <w:p>
      <w:pPr>
        <w:pStyle w:val="BookText"/>
      </w:pPr>
      <w:r>
        <w:rPr>
          <w:rFonts w:ascii="IRNazanin" w:hAnsi="IRNazanin" w:eastAsia="IRNazanin" w:cs="IRNazanin"/>
          <w:lang w:bidi="fa-IR"/>
          <w:color w:val="111111"/>
          <w:sz w:val="28"/>
          <w:szCs w:val="28"/>
          <w:rtl/>
        </w:rPr>
        <w:t xml:space="preserve">بن رجاء الأرجانی قال کتبت إلی الطیب علیه السلام انی کنت فی</w:t>
      </w:r>
    </w:p>
    <w:p>
      <w:pPr>
        <w:pStyle w:val="BookText"/>
      </w:pPr>
      <w:r>
        <w:rPr>
          <w:rFonts w:ascii="IRNazanin" w:hAnsi="IRNazanin" w:eastAsia="IRNazanin" w:cs="IRNazanin"/>
          <w:lang w:bidi="fa-IR"/>
          <w:color w:val="111111"/>
          <w:sz w:val="28"/>
          <w:szCs w:val="28"/>
          <w:rtl/>
        </w:rPr>
        <w:t xml:space="preserve">المسجد الحرام فرأیت دینارا فأهویت الیه لآخذه فإذا أنا بآخر ثم</w:t>
      </w:r>
    </w:p>
    <w:p>
      <w:pPr>
        <w:pStyle w:val="BookText"/>
      </w:pPr>
      <w:r>
        <w:rPr>
          <w:rFonts w:ascii="IRNazanin" w:hAnsi="IRNazanin" w:eastAsia="IRNazanin" w:cs="IRNazanin"/>
          <w:lang w:bidi="fa-IR"/>
          <w:color w:val="111111"/>
          <w:sz w:val="28"/>
          <w:szCs w:val="28"/>
          <w:rtl/>
        </w:rPr>
        <w:t xml:space="preserve">بحثت </w:t>
      </w:r>
      <w:r>
        <w:rPr>
          <w:rStyle w:val="FootnoteReference"/>
        </w:rPr>
        <w:footnoteReference w:id="1047"/>
      </w:r>
      <w:r>
        <w:rPr>
          <w:rFonts w:ascii="IRNazanin" w:hAnsi="IRNazanin" w:eastAsia="IRNazanin" w:cs="IRNazanin"/>
          <w:lang w:bidi="fa-IR"/>
          <w:color w:val="111111"/>
          <w:sz w:val="28"/>
          <w:szCs w:val="28"/>
          <w:rtl/>
        </w:rPr>
        <w:t xml:space="preserve">الحصی فإذا انا بثالث فاخذتها فعرفتها فلم یعرفها أحد فما تری</w:t>
      </w:r>
    </w:p>
    <w:p>
      <w:pPr>
        <w:pStyle w:val="BookText"/>
      </w:pPr>
      <w:r>
        <w:rPr>
          <w:rFonts w:ascii="IRNazanin" w:hAnsi="IRNazanin" w:eastAsia="IRNazanin" w:cs="IRNazanin"/>
          <w:lang w:bidi="fa-IR"/>
          <w:color w:val="111111"/>
          <w:sz w:val="28"/>
          <w:szCs w:val="28"/>
          <w:rtl/>
        </w:rPr>
        <w:t xml:space="preserve">فی ذلک (جعلت فداک قال - یب) فکتب علیه السلام (إلی - یب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 فقیه - یب) فهمت ما ذکرت من امر الدنانیر (تحت ذکری موضع</w:t>
      </w:r>
    </w:p>
    <w:p>
      <w:pPr>
        <w:pStyle w:val="BookText"/>
      </w:pPr>
      <w:r>
        <w:rPr>
          <w:rFonts w:ascii="IRNazanin" w:hAnsi="IRNazanin" w:eastAsia="IRNazanin" w:cs="IRNazanin"/>
          <w:lang w:bidi="fa-IR"/>
          <w:color w:val="111111"/>
          <w:sz w:val="28"/>
          <w:szCs w:val="28"/>
          <w:rtl/>
        </w:rPr>
        <w:t xml:space="preserve">الدینارین ثم کتب تحت قصة الثالث - یب) فان کنت محتاجا فتصدق</w:t>
      </w:r>
    </w:p>
    <w:p>
      <w:pPr>
        <w:pStyle w:val="BookText"/>
      </w:pPr>
      <w:r>
        <w:rPr>
          <w:rFonts w:ascii="IRNazanin" w:hAnsi="IRNazanin" w:eastAsia="IRNazanin" w:cs="IRNazanin"/>
          <w:lang w:bidi="fa-IR"/>
          <w:color w:val="111111"/>
          <w:sz w:val="28"/>
          <w:szCs w:val="28"/>
          <w:rtl/>
        </w:rPr>
        <w:t xml:space="preserve">بثلثها وإن کنت غنیا فتصدق بالکل.</w:t>
      </w:r>
    </w:p>
    <w:p>
      <w:pPr>
        <w:pStyle w:val="BookText"/>
      </w:pPr>
      <w:r>
        <w:rPr>
          <w:rFonts w:ascii="IRNazanin" w:hAnsi="IRNazanin" w:eastAsia="IRNazanin" w:cs="IRNazanin"/>
          <w:lang w:bidi="fa-IR"/>
          <w:color w:val="111111"/>
          <w:sz w:val="28"/>
          <w:szCs w:val="28"/>
          <w:rtl/>
        </w:rPr>
        <w:t xml:space="preserve">19 یب 394 ج 6 - أحمد بن محمد عن محمد بن خالد عن الفضیل</w:t>
      </w:r>
    </w:p>
    <w:p>
      <w:pPr>
        <w:pStyle w:val="BookText"/>
      </w:pPr>
      <w:r>
        <w:rPr>
          <w:rFonts w:ascii="IRNazanin" w:hAnsi="IRNazanin" w:eastAsia="IRNazanin" w:cs="IRNazanin"/>
          <w:lang w:bidi="fa-IR"/>
          <w:color w:val="111111"/>
          <w:sz w:val="28"/>
          <w:szCs w:val="28"/>
          <w:rtl/>
        </w:rPr>
        <w:t xml:space="preserve">بن غزوان قال کنت عند أبی عبد الله علیه السلام فقال له الطیار ان حمزة</w:t>
      </w:r>
    </w:p>
    <w:p>
      <w:pPr>
        <w:pStyle w:val="BookText"/>
      </w:pPr>
      <w:r>
        <w:rPr>
          <w:rFonts w:ascii="IRNazanin" w:hAnsi="IRNazanin" w:eastAsia="IRNazanin" w:cs="IRNazanin"/>
          <w:lang w:bidi="fa-IR"/>
          <w:color w:val="111111"/>
          <w:sz w:val="28"/>
          <w:szCs w:val="28"/>
          <w:rtl/>
        </w:rPr>
        <w:t xml:space="preserve">ابنی وجد دینارا فی الطواف قد انسحق کتابته قال هو له.</w:t>
      </w:r>
    </w:p>
    <w:p>
      <w:pPr>
        <w:pStyle w:val="BookText"/>
      </w:pPr>
      <w:r>
        <w:rPr>
          <w:rFonts w:ascii="IRNazanin" w:hAnsi="IRNazanin" w:eastAsia="IRNazanin" w:cs="IRNazanin"/>
          <w:lang w:bidi="fa-IR"/>
          <w:color w:val="111111"/>
          <w:sz w:val="28"/>
          <w:szCs w:val="28"/>
          <w:rtl/>
        </w:rPr>
        <w:t xml:space="preserve">20 المقنع 127 - ان وجدت فی الحرم لقطة فعرفها سنة فان ظهر</w:t>
      </w:r>
    </w:p>
    <w:p>
      <w:pPr>
        <w:pStyle w:val="BookText"/>
      </w:pPr>
      <w:r>
        <w:rPr>
          <w:rFonts w:ascii="IRNazanin" w:hAnsi="IRNazanin" w:eastAsia="IRNazanin" w:cs="IRNazanin"/>
          <w:lang w:bidi="fa-IR"/>
          <w:color w:val="111111"/>
          <w:sz w:val="28"/>
          <w:szCs w:val="28"/>
          <w:rtl/>
        </w:rPr>
        <w:t xml:space="preserve">صاحبها والا تصدقت بها وان وجدتها فی غیر الحرم فعرفها سنة فان</w:t>
      </w:r>
    </w:p>
    <w:p>
      <w:pPr>
        <w:pStyle w:val="BookText"/>
      </w:pPr>
      <w:r>
        <w:rPr>
          <w:rFonts w:ascii="IRNazanin" w:hAnsi="IRNazanin" w:eastAsia="IRNazanin" w:cs="IRNazanin"/>
          <w:lang w:bidi="fa-IR"/>
          <w:color w:val="111111"/>
          <w:sz w:val="28"/>
          <w:szCs w:val="28"/>
          <w:rtl/>
        </w:rPr>
        <w:t xml:space="preserve">جاء صاحبها والا فهی کسبیل مالک وان کانت دون درهم فهی لک.</w:t>
      </w:r>
    </w:p>
    <w:p>
      <w:pPr>
        <w:pStyle w:val="BookText"/>
      </w:pPr>
      <w:r>
        <w:rPr>
          <w:rFonts w:ascii="IRNazanin" w:hAnsi="IRNazanin" w:eastAsia="IRNazanin" w:cs="IRNazanin"/>
          <w:lang w:bidi="fa-IR"/>
          <w:color w:val="111111"/>
          <w:sz w:val="28"/>
          <w:szCs w:val="28"/>
          <w:rtl/>
        </w:rPr>
        <w:t xml:space="preserve">21 فقه الرضا علیه السلام 266 - فاما لقطة الحرم فإنها تعرف سنة</w:t>
      </w:r>
    </w:p>
    <w:p>
      <w:pPr>
        <w:pStyle w:val="BookText"/>
      </w:pPr>
      <w:r>
        <w:rPr>
          <w:rFonts w:ascii="IRNazanin" w:hAnsi="IRNazanin" w:eastAsia="IRNazanin" w:cs="IRNazanin"/>
          <w:lang w:bidi="fa-IR"/>
          <w:color w:val="111111"/>
          <w:sz w:val="28"/>
          <w:szCs w:val="28"/>
          <w:rtl/>
        </w:rPr>
        <w:t xml:space="preserve">فان جاء صاحبها والا تصدقت بها وان وجدت فی الحرم دینارا مطلسا</w:t>
      </w:r>
    </w:p>
    <w:p>
      <w:pPr>
        <w:pStyle w:val="BookText"/>
      </w:pPr>
      <w:r>
        <w:rPr>
          <w:rFonts w:ascii="IRNazanin" w:hAnsi="IRNazanin" w:eastAsia="IRNazanin" w:cs="IRNazanin"/>
          <w:lang w:bidi="fa-IR"/>
          <w:color w:val="111111"/>
          <w:sz w:val="28"/>
          <w:szCs w:val="28"/>
          <w:rtl/>
        </w:rPr>
        <w:t xml:space="preserve">فهو لک لا تعرفه ولقطة غیر الحرم تعرفها أیضا سنة وذکر مثل ما فی</w:t>
      </w:r>
    </w:p>
    <w:p>
      <w:pPr>
        <w:pStyle w:val="BookText"/>
      </w:pPr>
      <w:r>
        <w:rPr>
          <w:rFonts w:ascii="IRNazanin" w:hAnsi="IRNazanin" w:eastAsia="IRNazanin" w:cs="IRNazanin"/>
          <w:lang w:bidi="fa-IR"/>
          <w:color w:val="111111"/>
          <w:sz w:val="28"/>
          <w:szCs w:val="28"/>
          <w:rtl/>
        </w:rPr>
        <w:t xml:space="preserve">المقنع الا ان فیه فهی لک حلال.</w:t>
      </w:r>
    </w:p>
    <w:p>
      <w:pPr>
        <w:pStyle w:val="BookText"/>
      </w:pPr>
      <w:r>
        <w:rPr>
          <w:rFonts w:ascii="IRNazanin" w:hAnsi="IRNazanin" w:eastAsia="IRNazanin" w:cs="IRNazanin"/>
          <w:lang w:bidi="fa-IR"/>
          <w:color w:val="111111"/>
          <w:sz w:val="28"/>
          <w:szCs w:val="28"/>
          <w:rtl/>
        </w:rPr>
        <w:t xml:space="preserve">22 کا 138 ج 5 - عدة من أصحابنا عن یب 390 ج 6 - أحمد بن</w:t>
      </w:r>
    </w:p>
    <w:p>
      <w:pPr>
        <w:pStyle w:val="BookText"/>
      </w:pPr>
      <w:r>
        <w:rPr>
          <w:rFonts w:ascii="IRNazanin" w:hAnsi="IRNazanin" w:eastAsia="IRNazanin" w:cs="IRNazanin"/>
          <w:lang w:bidi="fa-IR"/>
          <w:color w:val="111111"/>
          <w:sz w:val="28"/>
          <w:szCs w:val="28"/>
          <w:rtl/>
        </w:rPr>
        <w:t xml:space="preserve">محمد عن عبد الله بن محمد الحجال عن ثعلبة (ابن میمون - کا) عن سعید</w:t>
      </w:r>
    </w:p>
    <w:p>
      <w:pPr>
        <w:pStyle w:val="BookText"/>
      </w:pPr>
      <w:r>
        <w:rPr>
          <w:rFonts w:ascii="IRNazanin" w:hAnsi="IRNazanin" w:eastAsia="IRNazanin" w:cs="IRNazanin"/>
          <w:lang w:bidi="fa-IR"/>
          <w:color w:val="111111"/>
          <w:sz w:val="28"/>
          <w:szCs w:val="28"/>
          <w:rtl/>
        </w:rPr>
        <w:t xml:space="preserve">بن عمرو الجعفی </w:t>
      </w:r>
      <w:r>
        <w:rPr>
          <w:rStyle w:val="FootnoteReference"/>
        </w:rPr>
        <w:footnoteReference w:id="1049"/>
      </w:r>
      <w:r>
        <w:rPr>
          <w:rFonts w:ascii="IRNazanin" w:hAnsi="IRNazanin" w:eastAsia="IRNazanin" w:cs="IRNazanin"/>
          <w:lang w:bidi="fa-IR"/>
          <w:color w:val="111111"/>
          <w:sz w:val="28"/>
          <w:szCs w:val="28"/>
          <w:rtl/>
        </w:rPr>
        <w:t xml:space="preserve">قال: خرجت إلی مکة وأنا من أشد الناس حالا</w:t>
      </w:r>
    </w:p>
    <w:p>
      <w:pPr>
        <w:pStyle w:val="BookText"/>
      </w:pPr>
      <w:r>
        <w:rPr>
          <w:rFonts w:ascii="IRNazanin" w:hAnsi="IRNazanin" w:eastAsia="IRNazanin" w:cs="IRNazanin"/>
          <w:lang w:bidi="fa-IR"/>
          <w:color w:val="111111"/>
          <w:sz w:val="28"/>
          <w:szCs w:val="28"/>
          <w:rtl/>
        </w:rPr>
        <w:t xml:space="preserve">فشکوت إلی أبی عبد الله علیه السلام فلما خرجت (من عنده - کا) وجدت</w:t>
      </w:r>
    </w:p>
    <w:p>
      <w:pPr>
        <w:pStyle w:val="BookText"/>
      </w:pPr>
      <w:r>
        <w:rPr>
          <w:rFonts w:ascii="IRNazanin" w:hAnsi="IRNazanin" w:eastAsia="IRNazanin" w:cs="IRNazanin"/>
          <w:lang w:bidi="fa-IR"/>
          <w:color w:val="111111"/>
          <w:sz w:val="28"/>
          <w:szCs w:val="28"/>
          <w:rtl/>
        </w:rPr>
        <w:t xml:space="preserve">علی بابه کیسا فیه سبعمأة دینار فرجعت الیه من فوری ذلک فأخبرته</w:t>
      </w:r>
    </w:p>
    <w:p>
      <w:pPr>
        <w:pStyle w:val="BookText"/>
      </w:pPr>
      <w:r>
        <w:rPr>
          <w:rFonts w:ascii="IRNazanin" w:hAnsi="IRNazanin" w:eastAsia="IRNazanin" w:cs="IRNazanin"/>
          <w:lang w:bidi="fa-IR"/>
          <w:color w:val="111111"/>
          <w:sz w:val="28"/>
          <w:szCs w:val="28"/>
          <w:rtl/>
        </w:rPr>
        <w:t xml:space="preserve">فقال (لی - یب): یا سعید اتق الله عز وجل وعرفه فی المشاهد وکنت</w:t>
      </w:r>
    </w:p>
    <w:p>
      <w:pPr>
        <w:pStyle w:val="BookText"/>
      </w:pPr>
      <w:r>
        <w:rPr>
          <w:rFonts w:ascii="IRNazanin" w:hAnsi="IRNazanin" w:eastAsia="IRNazanin" w:cs="IRNazanin"/>
          <w:lang w:bidi="fa-IR"/>
          <w:color w:val="111111"/>
          <w:sz w:val="28"/>
          <w:szCs w:val="28"/>
          <w:rtl/>
        </w:rPr>
        <w:t xml:space="preserve">رجوت أن یرخص لی فیه، فخرجت وأنا مغتم فأتیت منی فتنحیت عن</w:t>
      </w:r>
    </w:p>
    <w:p>
      <w:pPr>
        <w:pStyle w:val="BookText"/>
      </w:pPr>
      <w:r>
        <w:rPr>
          <w:rFonts w:ascii="IRNazanin" w:hAnsi="IRNazanin" w:eastAsia="IRNazanin" w:cs="IRNazanin"/>
          <w:lang w:bidi="fa-IR"/>
          <w:color w:val="111111"/>
          <w:sz w:val="28"/>
          <w:szCs w:val="28"/>
          <w:rtl/>
        </w:rPr>
        <w:t xml:space="preserve">الناس (وتقصیت - کا) حتی أتیت الموقوفة </w:t>
      </w:r>
      <w:r>
        <w:rPr>
          <w:rStyle w:val="FootnoteReference"/>
        </w:rPr>
        <w:footnoteReference w:id="1050"/>
      </w:r>
      <w:r>
        <w:rPr>
          <w:rFonts w:ascii="IRNazanin" w:hAnsi="IRNazanin" w:eastAsia="IRNazanin" w:cs="IRNazanin"/>
          <w:lang w:bidi="fa-IR"/>
          <w:color w:val="111111"/>
          <w:sz w:val="28"/>
          <w:szCs w:val="28"/>
          <w:rtl/>
        </w:rPr>
        <w:t xml:space="preserve">، فنزلت فی بیت متنحیا</w:t>
      </w:r>
    </w:p>
    <w:p>
      <w:pPr>
        <w:pStyle w:val="BookText"/>
      </w:pPr>
      <w:r>
        <w:rPr>
          <w:rFonts w:ascii="IRNazanin" w:hAnsi="IRNazanin" w:eastAsia="IRNazanin" w:cs="IRNazanin"/>
          <w:lang w:bidi="fa-IR"/>
          <w:color w:val="111111"/>
          <w:sz w:val="28"/>
          <w:szCs w:val="28"/>
          <w:rtl/>
        </w:rPr>
        <w:t xml:space="preserve">عن الناس، ثم قلت: من یعرف الکیس (قال - کا) فأول صوت صوته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فإذا رجل علی رأسی یقول: أنا صاحب الکیس (قال - کا) فقلت فی نفسی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فلا کنت قلت: فما علامة الکیس فأخبرنی بعلامته فدفعته الیه قال:</w:t>
      </w:r>
    </w:p>
    <w:p>
      <w:pPr>
        <w:pStyle w:val="BookText"/>
      </w:pPr>
      <w:r>
        <w:rPr>
          <w:rFonts w:ascii="IRNazanin" w:hAnsi="IRNazanin" w:eastAsia="IRNazanin" w:cs="IRNazanin"/>
          <w:lang w:bidi="fa-IR"/>
          <w:color w:val="111111"/>
          <w:sz w:val="28"/>
          <w:szCs w:val="28"/>
          <w:rtl/>
        </w:rPr>
        <w:t xml:space="preserve">فتنحی ناحیة فعدها فإذا الدنانیر علی حالها، ثم عد منها سبعین دینار</w:t>
      </w:r>
    </w:p>
    <w:p>
      <w:pPr>
        <w:pStyle w:val="BookText"/>
      </w:pPr>
      <w:r>
        <w:rPr>
          <w:rFonts w:ascii="IRNazanin" w:hAnsi="IRNazanin" w:eastAsia="IRNazanin" w:cs="IRNazanin"/>
          <w:lang w:bidi="fa-IR"/>
          <w:color w:val="111111"/>
          <w:sz w:val="28"/>
          <w:szCs w:val="28"/>
          <w:rtl/>
        </w:rPr>
        <w:t xml:space="preserve">فقال: خذها حلالا خیر (لک - یب) من سبعمأة حراما فأخذتها ثم دخلت</w:t>
      </w:r>
    </w:p>
    <w:p>
      <w:pPr>
        <w:pStyle w:val="BookText"/>
      </w:pPr>
      <w:r>
        <w:rPr>
          <w:rFonts w:ascii="IRNazanin" w:hAnsi="IRNazanin" w:eastAsia="IRNazanin" w:cs="IRNazanin"/>
          <w:lang w:bidi="fa-IR"/>
          <w:color w:val="111111"/>
          <w:sz w:val="28"/>
          <w:szCs w:val="28"/>
          <w:rtl/>
        </w:rPr>
        <w:t xml:space="preserve">علی أبی عبد الله علیه السلام فأخبرته کیف تنحیت وکیف صنعت فقال:</w:t>
      </w:r>
    </w:p>
    <w:p>
      <w:pPr>
        <w:pStyle w:val="BookText"/>
      </w:pPr>
      <w:r>
        <w:rPr>
          <w:rFonts w:ascii="IRNazanin" w:hAnsi="IRNazanin" w:eastAsia="IRNazanin" w:cs="IRNazanin"/>
          <w:lang w:bidi="fa-IR"/>
          <w:color w:val="111111"/>
          <w:sz w:val="28"/>
          <w:szCs w:val="28"/>
          <w:rtl/>
        </w:rPr>
        <w:t xml:space="preserve">أما انک حین شکوت إلی أمرنا لک بثلاثین دینارا، یا جاریة هاتیها فأخذتها</w:t>
      </w:r>
    </w:p>
    <w:p>
      <w:pPr>
        <w:pStyle w:val="BookText"/>
      </w:pPr>
      <w:r>
        <w:rPr>
          <w:rFonts w:ascii="IRNazanin" w:hAnsi="IRNazanin" w:eastAsia="IRNazanin" w:cs="IRNazanin"/>
          <w:lang w:bidi="fa-IR"/>
          <w:color w:val="111111"/>
          <w:sz w:val="28"/>
          <w:szCs w:val="28"/>
          <w:rtl/>
        </w:rPr>
        <w:t xml:space="preserve">وأنا من أحسن قومی حالا.</w:t>
      </w:r>
    </w:p>
    <w:p>
      <w:pPr>
        <w:pStyle w:val="BookText"/>
      </w:pPr>
      <w:r>
        <w:rPr>
          <w:rFonts w:ascii="IRNazanin" w:hAnsi="IRNazanin" w:eastAsia="IRNazanin" w:cs="IRNazanin"/>
          <w:lang w:bidi="fa-IR"/>
          <w:color w:val="111111"/>
          <w:sz w:val="28"/>
          <w:szCs w:val="28"/>
          <w:rtl/>
        </w:rPr>
        <w:t xml:space="preserve">23 ک 128 ج 17 - القطب الراوندی فی الخرائج روی أن رجلا</w:t>
      </w:r>
    </w:p>
    <w:p>
      <w:pPr>
        <w:pStyle w:val="BookText"/>
      </w:pPr>
      <w:r>
        <w:rPr>
          <w:rFonts w:ascii="IRNazanin" w:hAnsi="IRNazanin" w:eastAsia="IRNazanin" w:cs="IRNazanin"/>
          <w:lang w:bidi="fa-IR"/>
          <w:color w:val="111111"/>
          <w:sz w:val="28"/>
          <w:szCs w:val="28"/>
          <w:rtl/>
        </w:rPr>
        <w:t xml:space="preserve">دخل علی الصادق علیه السلام وشکا الیه فاقته فقال له علیه السلام: طب</w:t>
      </w:r>
    </w:p>
    <w:p>
      <w:pPr>
        <w:pStyle w:val="BookText"/>
      </w:pPr>
      <w:r>
        <w:rPr>
          <w:rFonts w:ascii="IRNazanin" w:hAnsi="IRNazanin" w:eastAsia="IRNazanin" w:cs="IRNazanin"/>
          <w:lang w:bidi="fa-IR"/>
          <w:color w:val="111111"/>
          <w:sz w:val="28"/>
          <w:szCs w:val="28"/>
          <w:rtl/>
        </w:rPr>
        <w:t xml:space="preserve">نفسا فان الله یسهل الأمر فخرج الرجل فلقی فی طریقه همیانا فیه</w:t>
      </w:r>
    </w:p>
    <w:p>
      <w:pPr>
        <w:pStyle w:val="BookText"/>
      </w:pPr>
      <w:r>
        <w:rPr>
          <w:rFonts w:ascii="IRNazanin" w:hAnsi="IRNazanin" w:eastAsia="IRNazanin" w:cs="IRNazanin"/>
          <w:lang w:bidi="fa-IR"/>
          <w:color w:val="111111"/>
          <w:sz w:val="28"/>
          <w:szCs w:val="28"/>
          <w:rtl/>
        </w:rPr>
        <w:t xml:space="preserve">سبعمأة دینار (فأخذ منه ثلاثین دینارا) </w:t>
      </w:r>
      <w:r>
        <w:rPr>
          <w:rStyle w:val="FootnoteReference"/>
        </w:rPr>
        <w:footnoteReference w:id="1052"/>
      </w:r>
      <w:r>
        <w:rPr>
          <w:rFonts w:ascii="IRNazanin" w:hAnsi="IRNazanin" w:eastAsia="IRNazanin" w:cs="IRNazanin"/>
          <w:lang w:bidi="fa-IR"/>
          <w:color w:val="111111"/>
          <w:sz w:val="28"/>
          <w:szCs w:val="28"/>
          <w:rtl/>
        </w:rPr>
        <w:t xml:space="preserve">وانصرف إلی أبی عبد الله (ع)</w:t>
      </w:r>
    </w:p>
    <w:p>
      <w:pPr>
        <w:pStyle w:val="BookText"/>
      </w:pPr>
      <w:r>
        <w:rPr>
          <w:rFonts w:ascii="IRNazanin" w:hAnsi="IRNazanin" w:eastAsia="IRNazanin" w:cs="IRNazanin"/>
          <w:lang w:bidi="fa-IR"/>
          <w:color w:val="111111"/>
          <w:sz w:val="28"/>
          <w:szCs w:val="28"/>
          <w:rtl/>
        </w:rPr>
        <w:t xml:space="preserve">وحدثه بما وجد فقال له: اخرج وناد علیه سنة لعلک تظفر بصاحبه، فخرج</w:t>
      </w:r>
    </w:p>
    <w:p>
      <w:pPr>
        <w:pStyle w:val="BookText"/>
      </w:pPr>
      <w:r>
        <w:rPr>
          <w:rFonts w:ascii="IRNazanin" w:hAnsi="IRNazanin" w:eastAsia="IRNazanin" w:cs="IRNazanin"/>
          <w:lang w:bidi="fa-IR"/>
          <w:color w:val="111111"/>
          <w:sz w:val="28"/>
          <w:szCs w:val="28"/>
          <w:rtl/>
        </w:rPr>
        <w:t xml:space="preserve">الرجل وقال: لا أنادی فی الأسواق وفی مجمع الناس وخرج إلی</w:t>
      </w:r>
    </w:p>
    <w:p>
      <w:pPr>
        <w:pStyle w:val="BookText"/>
      </w:pPr>
      <w:r>
        <w:rPr>
          <w:rFonts w:ascii="IRNazanin" w:hAnsi="IRNazanin" w:eastAsia="IRNazanin" w:cs="IRNazanin"/>
          <w:lang w:bidi="fa-IR"/>
          <w:color w:val="111111"/>
          <w:sz w:val="28"/>
          <w:szCs w:val="28"/>
          <w:rtl/>
        </w:rPr>
        <w:t xml:space="preserve">سکة فی آخر البلد وقال: من ضاع له شئ فإذا رجل قال: ذهب منی</w:t>
      </w:r>
    </w:p>
    <w:p>
      <w:pPr>
        <w:pStyle w:val="BookText"/>
      </w:pPr>
      <w:r>
        <w:rPr>
          <w:rFonts w:ascii="IRNazanin" w:hAnsi="IRNazanin" w:eastAsia="IRNazanin" w:cs="IRNazanin"/>
          <w:lang w:bidi="fa-IR"/>
          <w:color w:val="111111"/>
          <w:sz w:val="28"/>
          <w:szCs w:val="28"/>
          <w:rtl/>
        </w:rPr>
        <w:t xml:space="preserve">سبعمأة دینار فی کذا قال: معی ذلک فلما رآه وکان معه - میزان فوزنها</w:t>
      </w:r>
    </w:p>
    <w:p>
      <w:pPr>
        <w:pStyle w:val="BookText"/>
      </w:pPr>
      <w:r>
        <w:rPr>
          <w:rFonts w:ascii="IRNazanin" w:hAnsi="IRNazanin" w:eastAsia="IRNazanin" w:cs="IRNazanin"/>
          <w:lang w:bidi="fa-IR"/>
          <w:color w:val="111111"/>
          <w:sz w:val="28"/>
          <w:szCs w:val="28"/>
          <w:rtl/>
        </w:rPr>
        <w:t xml:space="preserve">فکان کأن لم ینقص فأخذ منها سبعین دینارا وأعطاها الرجل فأخذها</w:t>
      </w:r>
    </w:p>
    <w:p>
      <w:pPr>
        <w:pStyle w:val="BookText"/>
      </w:pPr>
      <w:r>
        <w:rPr>
          <w:rFonts w:ascii="IRNazanin" w:hAnsi="IRNazanin" w:eastAsia="IRNazanin" w:cs="IRNazanin"/>
          <w:lang w:bidi="fa-IR"/>
          <w:color w:val="111111"/>
          <w:sz w:val="28"/>
          <w:szCs w:val="28"/>
          <w:rtl/>
        </w:rPr>
        <w:t xml:space="preserve">وخرج إلی أبی عبد الله علیه السلام فلما رآه تبسم وقال ما هذه، هات الصرة</w:t>
      </w:r>
    </w:p>
    <w:p>
      <w:pPr>
        <w:pStyle w:val="BookText"/>
      </w:pPr>
      <w:r>
        <w:rPr>
          <w:rFonts w:ascii="IRNazanin" w:hAnsi="IRNazanin" w:eastAsia="IRNazanin" w:cs="IRNazanin"/>
          <w:lang w:bidi="fa-IR"/>
          <w:color w:val="111111"/>
          <w:sz w:val="28"/>
          <w:szCs w:val="28"/>
          <w:rtl/>
        </w:rPr>
        <w:t xml:space="preserve">فأتی بها فقال: هذه ثلاثون وقد أخذت سبعین من الرجل وسبعون</w:t>
      </w:r>
    </w:p>
    <w:p>
      <w:pPr>
        <w:pStyle w:val="BookText"/>
      </w:pPr>
      <w:r>
        <w:rPr>
          <w:rFonts w:ascii="IRNazanin" w:hAnsi="IRNazanin" w:eastAsia="IRNazanin" w:cs="IRNazanin"/>
          <w:lang w:bidi="fa-IR"/>
          <w:color w:val="111111"/>
          <w:sz w:val="28"/>
          <w:szCs w:val="28"/>
          <w:rtl/>
        </w:rPr>
        <w:t xml:space="preserve">حلالا خیر من سبعمأة حرام.</w:t>
      </w:r>
    </w:p>
    <w:p>
      <w:pPr>
        <w:pStyle w:val="BookText"/>
      </w:pPr>
      <w:r>
        <w:rPr>
          <w:rFonts w:ascii="IRNazanin" w:hAnsi="IRNazanin" w:eastAsia="IRNazanin" w:cs="IRNazanin"/>
          <w:lang w:bidi="fa-IR"/>
          <w:color w:val="111111"/>
          <w:sz w:val="28"/>
          <w:szCs w:val="28"/>
          <w:rtl/>
        </w:rPr>
        <w:t xml:space="preserve">24 کا 141 ج 5 - (عدة من أصحابنا عن - معلق) سهل بن زیاد</w:t>
      </w:r>
    </w:p>
    <w:p>
      <w:pPr>
        <w:pStyle w:val="BookText"/>
      </w:pPr>
      <w:r>
        <w:rPr>
          <w:rFonts w:ascii="IRNazanin" w:hAnsi="IRNazanin" w:eastAsia="IRNazanin" w:cs="IRNazanin"/>
          <w:lang w:bidi="fa-IR"/>
          <w:color w:val="111111"/>
          <w:sz w:val="28"/>
          <w:szCs w:val="28"/>
          <w:rtl/>
        </w:rPr>
        <w:t xml:space="preserve">عن فقیه 187 ج 3 - یب 393 ج 6 - (الحسن - فقیه - یب) ابن محبوب</w:t>
      </w:r>
    </w:p>
    <w:p>
      <w:pPr>
        <w:pStyle w:val="BookText"/>
      </w:pPr>
      <w:r>
        <w:rPr>
          <w:rFonts w:ascii="IRNazanin" w:hAnsi="IRNazanin" w:eastAsia="IRNazanin" w:cs="IRNazanin"/>
          <w:lang w:bidi="fa-IR"/>
          <w:color w:val="111111"/>
          <w:sz w:val="28"/>
          <w:szCs w:val="28"/>
          <w:rtl/>
        </w:rPr>
        <w:t xml:space="preserve">عن صفوان (بن یحیی - فقیه) الجمال أنه سمع أبا عبد الله علیه السلام</w:t>
      </w:r>
    </w:p>
    <w:p>
      <w:pPr>
        <w:pStyle w:val="BookText"/>
      </w:pPr>
      <w:r>
        <w:rPr>
          <w:rFonts w:ascii="IRNazanin" w:hAnsi="IRNazanin" w:eastAsia="IRNazanin" w:cs="IRNazanin"/>
          <w:lang w:bidi="fa-IR"/>
          <w:color w:val="111111"/>
          <w:sz w:val="28"/>
          <w:szCs w:val="28"/>
          <w:rtl/>
        </w:rPr>
        <w:t xml:space="preserve">یقول: من وجد ضالة فلم یعرفها ثم وجدت عنده فإنها لربها و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مثلها من مال الذی کتمها.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کا 138 ج 5 - محمد بن یحیی عن محمد بن أحمد عن موسی</w:t>
      </w:r>
    </w:p>
    <w:p>
      <w:pPr>
        <w:pStyle w:val="BookText"/>
      </w:pPr>
      <w:r>
        <w:rPr>
          <w:rFonts w:ascii="IRNazanin" w:hAnsi="IRNazanin" w:eastAsia="IRNazanin" w:cs="IRNazanin"/>
          <w:lang w:bidi="fa-IR"/>
          <w:color w:val="111111"/>
          <w:sz w:val="28"/>
          <w:szCs w:val="28"/>
          <w:rtl/>
        </w:rPr>
        <w:t xml:space="preserve">بن عمر عن فقیه 189 ج 3 - الحجال عن داود بن أبی یزید عن أبی عبد الله</w:t>
      </w:r>
    </w:p>
    <w:p>
      <w:pPr>
        <w:pStyle w:val="BookText"/>
      </w:pPr>
      <w:r>
        <w:rPr>
          <w:rFonts w:ascii="IRNazanin" w:hAnsi="IRNazanin" w:eastAsia="IRNazanin" w:cs="IRNazanin"/>
          <w:lang w:bidi="fa-IR"/>
          <w:color w:val="111111"/>
          <w:sz w:val="28"/>
          <w:szCs w:val="28"/>
          <w:rtl/>
        </w:rPr>
        <w:t xml:space="preserve">علیه السلام قال: قال (له - فقیه) رجل: انی قد أصبت مالا وانی قد خفت</w:t>
      </w:r>
    </w:p>
    <w:p>
      <w:pPr>
        <w:pStyle w:val="BookText"/>
      </w:pPr>
      <w:r>
        <w:rPr>
          <w:rFonts w:ascii="IRNazanin" w:hAnsi="IRNazanin" w:eastAsia="IRNazanin" w:cs="IRNazanin"/>
          <w:lang w:bidi="fa-IR"/>
          <w:color w:val="111111"/>
          <w:sz w:val="28"/>
          <w:szCs w:val="28"/>
          <w:rtl/>
        </w:rPr>
        <w:t xml:space="preserve">فیه علی نفسی فلو أصبت صاحبه دفعته الیه وتخلصت منه قال: (فقال: - کا)</w:t>
      </w:r>
    </w:p>
    <w:p>
      <w:pPr>
        <w:pStyle w:val="BookText"/>
      </w:pPr>
      <w:r>
        <w:rPr>
          <w:rFonts w:ascii="IRNazanin" w:hAnsi="IRNazanin" w:eastAsia="IRNazanin" w:cs="IRNazanin"/>
          <w:lang w:bidi="fa-IR"/>
          <w:color w:val="111111"/>
          <w:sz w:val="28"/>
          <w:szCs w:val="28"/>
          <w:rtl/>
        </w:rPr>
        <w:t xml:space="preserve">له (أبو عبد الله علیه السلام - کا): فوالله (ان - کا) لو أصبته کنت تدفعه</w:t>
      </w:r>
    </w:p>
    <w:p>
      <w:pPr>
        <w:pStyle w:val="BookText"/>
      </w:pPr>
      <w:r>
        <w:rPr>
          <w:rFonts w:ascii="IRNazanin" w:hAnsi="IRNazanin" w:eastAsia="IRNazanin" w:cs="IRNazanin"/>
          <w:lang w:bidi="fa-IR"/>
          <w:color w:val="111111"/>
          <w:sz w:val="28"/>
          <w:szCs w:val="28"/>
          <w:rtl/>
        </w:rPr>
        <w:t xml:space="preserve">الیه قال: ای والله قال (علیه السلام - فقیه) فلا والله ماله صاحب غیری</w:t>
      </w:r>
    </w:p>
    <w:p>
      <w:pPr>
        <w:pStyle w:val="BookText"/>
      </w:pPr>
      <w:r>
        <w:rPr>
          <w:rFonts w:ascii="IRNazanin" w:hAnsi="IRNazanin" w:eastAsia="IRNazanin" w:cs="IRNazanin"/>
          <w:lang w:bidi="fa-IR"/>
          <w:color w:val="111111"/>
          <w:sz w:val="28"/>
          <w:szCs w:val="28"/>
          <w:rtl/>
        </w:rPr>
        <w:t xml:space="preserve">قال: فاستحلفه أن یدفعه إلی من یأمره قال: فحلف قال: فاذهب فاقسمه</w:t>
      </w:r>
    </w:p>
    <w:p>
      <w:pPr>
        <w:pStyle w:val="BookText"/>
      </w:pPr>
      <w:r>
        <w:rPr>
          <w:rFonts w:ascii="IRNazanin" w:hAnsi="IRNazanin" w:eastAsia="IRNazanin" w:cs="IRNazanin"/>
          <w:lang w:bidi="fa-IR"/>
          <w:color w:val="111111"/>
          <w:sz w:val="28"/>
          <w:szCs w:val="28"/>
          <w:rtl/>
        </w:rPr>
        <w:t xml:space="preserve">فی إخوانک ولک الأمن مما خفت (منه - کا) قال: فقسمته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بین إخوانی.</w:t>
      </w:r>
    </w:p>
    <w:p>
      <w:pPr>
        <w:pStyle w:val="BookText"/>
      </w:pPr>
      <w:r>
        <w:rPr>
          <w:rFonts w:ascii="IRNazanin" w:hAnsi="IRNazanin" w:eastAsia="IRNazanin" w:cs="IRNazanin"/>
          <w:lang w:bidi="fa-IR"/>
          <w:color w:val="111111"/>
          <w:sz w:val="28"/>
          <w:szCs w:val="28"/>
          <w:rtl/>
        </w:rPr>
        <w:t xml:space="preserve">26 یب 395 ج 6 - الصفار عن محمد بن عیسی بن عبید عن یونس</w:t>
      </w:r>
    </w:p>
    <w:p>
      <w:pPr>
        <w:pStyle w:val="BookText"/>
      </w:pPr>
      <w:r>
        <w:rPr>
          <w:rFonts w:ascii="IRNazanin" w:hAnsi="IRNazanin" w:eastAsia="IRNazanin" w:cs="IRNazanin"/>
          <w:lang w:bidi="fa-IR"/>
          <w:color w:val="111111"/>
          <w:sz w:val="28"/>
          <w:szCs w:val="28"/>
          <w:rtl/>
        </w:rPr>
        <w:t xml:space="preserve">بن عبد الرحمن قال: سئل أبو الحسن الرضا علیه السلام وأنا حاضر فقال:</w:t>
      </w:r>
    </w:p>
    <w:p>
      <w:pPr>
        <w:pStyle w:val="BookText"/>
      </w:pPr>
      <w:r>
        <w:rPr>
          <w:rFonts w:ascii="IRNazanin" w:hAnsi="IRNazanin" w:eastAsia="IRNazanin" w:cs="IRNazanin"/>
          <w:lang w:bidi="fa-IR"/>
          <w:color w:val="111111"/>
          <w:sz w:val="28"/>
          <w:szCs w:val="28"/>
          <w:rtl/>
        </w:rPr>
        <w:t xml:space="preserve">جعلت فداک تأذن لی فی السؤال فان لی مسائل قال: سل عما شئت قال له:</w:t>
      </w:r>
    </w:p>
    <w:p>
      <w:pPr>
        <w:pStyle w:val="BookText"/>
      </w:pPr>
      <w:r>
        <w:rPr>
          <w:rFonts w:ascii="IRNazanin" w:hAnsi="IRNazanin" w:eastAsia="IRNazanin" w:cs="IRNazanin"/>
          <w:lang w:bidi="fa-IR"/>
          <w:color w:val="111111"/>
          <w:sz w:val="28"/>
          <w:szCs w:val="28"/>
          <w:rtl/>
        </w:rPr>
        <w:t xml:space="preserve">جعلت فداک رفیق کان لنا بمکة، فرحل عنها إلی منزله ورحلنا إلی</w:t>
      </w:r>
    </w:p>
    <w:p>
      <w:pPr>
        <w:pStyle w:val="BookText"/>
      </w:pPr>
      <w:r>
        <w:rPr>
          <w:rFonts w:ascii="IRNazanin" w:hAnsi="IRNazanin" w:eastAsia="IRNazanin" w:cs="IRNazanin"/>
          <w:lang w:bidi="fa-IR"/>
          <w:color w:val="111111"/>
          <w:sz w:val="28"/>
          <w:szCs w:val="28"/>
          <w:rtl/>
        </w:rPr>
        <w:t xml:space="preserve">منازلنا فلما أن صرنا فی الطریق أصبنا بعض متاعه معنا فأی شئ نصنع به؟</w:t>
      </w:r>
    </w:p>
    <w:p>
      <w:pPr>
        <w:pStyle w:val="BookText"/>
      </w:pPr>
      <w:r>
        <w:rPr>
          <w:rFonts w:ascii="IRNazanin" w:hAnsi="IRNazanin" w:eastAsia="IRNazanin" w:cs="IRNazanin"/>
          <w:lang w:bidi="fa-IR"/>
          <w:color w:val="111111"/>
          <w:sz w:val="28"/>
          <w:szCs w:val="28"/>
          <w:rtl/>
        </w:rPr>
        <w:t xml:space="preserve">قال: فقال تحملونه حتی تحملوه إلی الکوفة قال لسنا نعرفه ولا نعرف</w:t>
      </w:r>
    </w:p>
    <w:p>
      <w:pPr>
        <w:pStyle w:val="BookText"/>
      </w:pPr>
      <w:r>
        <w:rPr>
          <w:rFonts w:ascii="IRNazanin" w:hAnsi="IRNazanin" w:eastAsia="IRNazanin" w:cs="IRNazanin"/>
          <w:lang w:bidi="fa-IR"/>
          <w:color w:val="111111"/>
          <w:sz w:val="28"/>
          <w:szCs w:val="28"/>
          <w:rtl/>
        </w:rPr>
        <w:t xml:space="preserve">بلده ولا نعرف کیف نصنع قال إذا کان کذا فبعه وتصدق بثمنه قال له:</w:t>
      </w:r>
    </w:p>
    <w:p>
      <w:pPr>
        <w:pStyle w:val="BookText"/>
      </w:pPr>
      <w:r>
        <w:rPr>
          <w:rFonts w:ascii="IRNazanin" w:hAnsi="IRNazanin" w:eastAsia="IRNazanin" w:cs="IRNazanin"/>
          <w:lang w:bidi="fa-IR"/>
          <w:color w:val="111111"/>
          <w:sz w:val="28"/>
          <w:szCs w:val="28"/>
          <w:rtl/>
        </w:rPr>
        <w:t xml:space="preserve">علی من جعلت فداک قال: علی أهل الولایة کا 309 ج 5 - علی بن إبراهیم</w:t>
      </w:r>
    </w:p>
    <w:p>
      <w:pPr>
        <w:pStyle w:val="BookText"/>
      </w:pPr>
      <w:r>
        <w:rPr>
          <w:rFonts w:ascii="IRNazanin" w:hAnsi="IRNazanin" w:eastAsia="IRNazanin" w:cs="IRNazanin"/>
          <w:lang w:bidi="fa-IR"/>
          <w:color w:val="111111"/>
          <w:sz w:val="28"/>
          <w:szCs w:val="28"/>
          <w:rtl/>
        </w:rPr>
        <w:t xml:space="preserve">عن محمد بن عیسی عن یونس بن عبد الرحمن قال: سألت عبدا صالحا</w:t>
      </w:r>
    </w:p>
    <w:p>
      <w:pPr>
        <w:pStyle w:val="BookText"/>
      </w:pPr>
      <w:r>
        <w:rPr>
          <w:rFonts w:ascii="IRNazanin" w:hAnsi="IRNazanin" w:eastAsia="IRNazanin" w:cs="IRNazanin"/>
          <w:lang w:bidi="fa-IR"/>
          <w:color w:val="111111"/>
          <w:sz w:val="28"/>
          <w:szCs w:val="28"/>
          <w:rtl/>
        </w:rPr>
        <w:t xml:space="preserve">فقلت: جعلت فداک کنا مرافقین لقوم بمکة فارتحلنا عنهم وحملنا بعض</w:t>
      </w:r>
    </w:p>
    <w:p>
      <w:pPr>
        <w:pStyle w:val="BookText"/>
      </w:pPr>
      <w:r>
        <w:rPr>
          <w:rFonts w:ascii="IRNazanin" w:hAnsi="IRNazanin" w:eastAsia="IRNazanin" w:cs="IRNazanin"/>
          <w:lang w:bidi="fa-IR"/>
          <w:color w:val="111111"/>
          <w:sz w:val="28"/>
          <w:szCs w:val="28"/>
          <w:rtl/>
        </w:rPr>
        <w:t xml:space="preserve">متاعهم بغیر علم وقد ذهب القوم ولا نعرفهم ولا نعرف أوطانهم فقد</w:t>
      </w:r>
    </w:p>
    <w:p>
      <w:pPr>
        <w:pStyle w:val="BookText"/>
      </w:pPr>
      <w:r>
        <w:rPr>
          <w:rFonts w:ascii="IRNazanin" w:hAnsi="IRNazanin" w:eastAsia="IRNazanin" w:cs="IRNazanin"/>
          <w:lang w:bidi="fa-IR"/>
          <w:color w:val="111111"/>
          <w:sz w:val="28"/>
          <w:szCs w:val="28"/>
          <w:rtl/>
        </w:rPr>
        <w:t xml:space="preserve">بقی المتاع عندنا فما نصنع به؟ قال: فقال: تحملونه حتی تلحقوهم بالکوفة</w:t>
      </w:r>
    </w:p>
    <w:p>
      <w:pPr>
        <w:pStyle w:val="BookText"/>
      </w:pPr>
      <w:r>
        <w:rPr>
          <w:rFonts w:ascii="IRNazanin" w:hAnsi="IRNazanin" w:eastAsia="IRNazanin" w:cs="IRNazanin"/>
          <w:lang w:bidi="fa-IR"/>
          <w:color w:val="111111"/>
          <w:sz w:val="28"/>
          <w:szCs w:val="28"/>
          <w:rtl/>
        </w:rPr>
        <w:t xml:space="preserve">فقال یونس: قلت له: لست أعرفهم ولا ندری کیف نسأل عنهم قال: فقال:</w:t>
      </w:r>
    </w:p>
    <w:p>
      <w:pPr>
        <w:pStyle w:val="BookText"/>
      </w:pPr>
      <w:r>
        <w:rPr>
          <w:rFonts w:ascii="IRNazanin" w:hAnsi="IRNazanin" w:eastAsia="IRNazanin" w:cs="IRNazanin"/>
          <w:lang w:bidi="fa-IR"/>
          <w:color w:val="111111"/>
          <w:sz w:val="28"/>
          <w:szCs w:val="28"/>
          <w:rtl/>
        </w:rPr>
        <w:t xml:space="preserve">بعه واعط ثمنه أصحابک قال: فقلت: جعلت فداک أهل الولایة؟ قال:</w:t>
      </w:r>
    </w:p>
    <w:p>
      <w:pPr>
        <w:pStyle w:val="BookText"/>
      </w:pPr>
      <w:r>
        <w:rPr>
          <w:rFonts w:ascii="IRNazanin" w:hAnsi="IRNazanin" w:eastAsia="IRNazanin" w:cs="IRNazanin"/>
          <w:lang w:bidi="fa-IR"/>
          <w:color w:val="111111"/>
          <w:sz w:val="28"/>
          <w:szCs w:val="28"/>
          <w:rtl/>
        </w:rPr>
        <w:t xml:space="preserve">فقال: نعم.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یب 391 ج 6 - الحسین بن سعید عن فضالة بن أیوب عن ابن</w:t>
      </w:r>
    </w:p>
    <w:p>
      <w:pPr>
        <w:pStyle w:val="BookText"/>
      </w:pPr>
      <w:r>
        <w:rPr>
          <w:rFonts w:ascii="IRNazanin" w:hAnsi="IRNazanin" w:eastAsia="IRNazanin" w:cs="IRNazanin"/>
          <w:lang w:bidi="fa-IR"/>
          <w:color w:val="111111"/>
          <w:sz w:val="28"/>
          <w:szCs w:val="28"/>
          <w:rtl/>
        </w:rPr>
        <w:t xml:space="preserve">بکیر عن زرارة قال: سألت أبا جعفر علیه السلام عن اللقطة فأرانی خاتما</w:t>
      </w:r>
    </w:p>
    <w:p>
      <w:pPr>
        <w:pStyle w:val="BookText"/>
      </w:pPr>
      <w:r>
        <w:rPr>
          <w:rFonts w:ascii="IRNazanin" w:hAnsi="IRNazanin" w:eastAsia="IRNazanin" w:cs="IRNazanin"/>
          <w:lang w:bidi="fa-IR"/>
          <w:color w:val="111111"/>
          <w:sz w:val="28"/>
          <w:szCs w:val="28"/>
          <w:rtl/>
        </w:rPr>
        <w:t xml:space="preserve">فی یده من فضة قال: إن هذا مما جاء به السیل وأن أرید أن أتصدق به.</w:t>
      </w:r>
    </w:p>
    <w:p>
      <w:pPr>
        <w:pStyle w:val="BookText"/>
      </w:pPr>
      <w:r>
        <w:rPr>
          <w:rFonts w:ascii="IRNazanin" w:hAnsi="IRNazanin" w:eastAsia="IRNazanin" w:cs="IRNazanin"/>
          <w:lang w:bidi="fa-IR"/>
          <w:color w:val="111111"/>
          <w:sz w:val="28"/>
          <w:szCs w:val="28"/>
          <w:rtl/>
        </w:rPr>
        <w:t xml:space="preserve">28 کا 309 ج 5 - الحسین بن محمد عن معلی بن محمد عن الوشاء</w:t>
      </w:r>
    </w:p>
    <w:p>
      <w:pPr>
        <w:pStyle w:val="BookText"/>
      </w:pPr>
      <w:r>
        <w:rPr>
          <w:rFonts w:ascii="IRNazanin" w:hAnsi="IRNazanin" w:eastAsia="IRNazanin" w:cs="IRNazanin"/>
          <w:lang w:bidi="fa-IR"/>
          <w:color w:val="111111"/>
          <w:sz w:val="28"/>
          <w:szCs w:val="28"/>
          <w:rtl/>
        </w:rPr>
        <w:t xml:space="preserve">یب 397 ج 6 - محمد بن أحمد بن یحیی عن محمد بن عیسی عن الوشاء</w:t>
      </w:r>
    </w:p>
    <w:p>
      <w:pPr>
        <w:pStyle w:val="BookText"/>
      </w:pPr>
      <w:r>
        <w:rPr>
          <w:rFonts w:ascii="IRNazanin" w:hAnsi="IRNazanin" w:eastAsia="IRNazanin" w:cs="IRNazanin"/>
          <w:lang w:bidi="fa-IR"/>
          <w:color w:val="111111"/>
          <w:sz w:val="28"/>
          <w:szCs w:val="28"/>
          <w:rtl/>
        </w:rPr>
        <w:t xml:space="preserve">عن أحمد بن عائذ عن فقیه 188 ج 3 - أبی خدیجة (سالم بن مکرم</w:t>
      </w:r>
    </w:p>
    <w:p>
      <w:pPr>
        <w:pStyle w:val="BookText"/>
      </w:pPr>
      <w:r>
        <w:rPr>
          <w:rFonts w:ascii="IRNazanin" w:hAnsi="IRNazanin" w:eastAsia="IRNazanin" w:cs="IRNazanin"/>
          <w:lang w:bidi="fa-IR"/>
          <w:color w:val="111111"/>
          <w:sz w:val="28"/>
          <w:szCs w:val="28"/>
          <w:rtl/>
        </w:rPr>
        <w:t xml:space="preserve">الجمال - فقیه) عن أبی عبد الله علیه السلام قال: </w:t>
      </w:r>
      <w:r>
        <w:rPr>
          <w:rStyle w:val="FootnoteReference"/>
        </w:rPr>
        <w:footnoteReference w:id="1055"/>
      </w:r>
      <w:r>
        <w:rPr>
          <w:rFonts w:ascii="IRNazanin" w:hAnsi="IRNazanin" w:eastAsia="IRNazanin" w:cs="IRNazanin"/>
          <w:lang w:bidi="fa-IR"/>
          <w:color w:val="111111"/>
          <w:sz w:val="28"/>
          <w:szCs w:val="28"/>
          <w:rtl/>
        </w:rPr>
        <w:t xml:space="preserve">سأله ذریح (المحاربی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عن المملوک یأخذ اللقطة قال (و - کا یب) ما للمملوک واللقطة</w:t>
      </w:r>
    </w:p>
    <w:p>
      <w:pPr>
        <w:pStyle w:val="BookText"/>
      </w:pPr>
      <w:r>
        <w:rPr>
          <w:rFonts w:ascii="IRNazanin" w:hAnsi="IRNazanin" w:eastAsia="IRNazanin" w:cs="IRNazanin"/>
          <w:lang w:bidi="fa-IR"/>
          <w:color w:val="111111"/>
          <w:sz w:val="28"/>
          <w:szCs w:val="28"/>
          <w:rtl/>
        </w:rPr>
        <w:t xml:space="preserve">(و - یب) المملوک لا یملک من نفسه شیئا فلا یعرض لها المملوک فإنه</w:t>
      </w:r>
    </w:p>
    <w:p>
      <w:pPr>
        <w:pStyle w:val="BookText"/>
      </w:pPr>
      <w:r>
        <w:rPr>
          <w:rFonts w:ascii="IRNazanin" w:hAnsi="IRNazanin" w:eastAsia="IRNazanin" w:cs="IRNazanin"/>
          <w:lang w:bidi="fa-IR"/>
          <w:color w:val="111111"/>
          <w:sz w:val="28"/>
          <w:szCs w:val="28"/>
          <w:rtl/>
        </w:rPr>
        <w:t xml:space="preserve">ینبغی (للحر </w:t>
      </w:r>
      <w:r>
        <w:rPr>
          <w:rStyle w:val="FootnoteReference"/>
        </w:rPr>
        <w:footnoteReference w:id="1056"/>
      </w:r>
      <w:r>
        <w:rPr>
          <w:rFonts w:ascii="IRNazanin" w:hAnsi="IRNazanin" w:eastAsia="IRNazanin" w:cs="IRNazanin"/>
          <w:lang w:bidi="fa-IR"/>
          <w:color w:val="111111"/>
          <w:sz w:val="28"/>
          <w:szCs w:val="28"/>
          <w:rtl/>
        </w:rPr>
        <w:t xml:space="preserve">- فقیه) أن یعرفها سنة (فی مجمع - فقیه - یب) فان</w:t>
      </w:r>
    </w:p>
    <w:p>
      <w:pPr>
        <w:pStyle w:val="BookText"/>
      </w:pPr>
      <w:r>
        <w:rPr>
          <w:rFonts w:ascii="IRNazanin" w:hAnsi="IRNazanin" w:eastAsia="IRNazanin" w:cs="IRNazanin"/>
          <w:lang w:bidi="fa-IR"/>
          <w:color w:val="111111"/>
          <w:sz w:val="28"/>
          <w:szCs w:val="28"/>
          <w:rtl/>
        </w:rPr>
        <w:t xml:space="preserve">جاء طالبها دفعها الیه والا کانت فی </w:t>
      </w:r>
      <w:r>
        <w:rPr>
          <w:rStyle w:val="FootnoteReference"/>
        </w:rPr>
        <w:footnoteReference w:id="1057"/>
      </w:r>
      <w:r>
        <w:rPr>
          <w:rFonts w:ascii="IRNazanin" w:hAnsi="IRNazanin" w:eastAsia="IRNazanin" w:cs="IRNazanin"/>
          <w:lang w:bidi="fa-IR"/>
          <w:color w:val="111111"/>
          <w:sz w:val="28"/>
          <w:szCs w:val="28"/>
          <w:rtl/>
        </w:rPr>
        <w:t xml:space="preserve">ماله فان مات کانت میراثا</w:t>
      </w:r>
    </w:p>
    <w:p>
      <w:pPr>
        <w:pStyle w:val="BookText"/>
      </w:pPr>
      <w:r>
        <w:rPr>
          <w:rFonts w:ascii="IRNazanin" w:hAnsi="IRNazanin" w:eastAsia="IRNazanin" w:cs="IRNazanin"/>
          <w:lang w:bidi="fa-IR"/>
          <w:color w:val="111111"/>
          <w:sz w:val="28"/>
          <w:szCs w:val="28"/>
          <w:rtl/>
        </w:rPr>
        <w:t xml:space="preserve">لولده ولمن ورثه (فان لم یجئ لها طالب کانت فی أموالهم هی</w:t>
      </w:r>
    </w:p>
    <w:p>
      <w:pPr>
        <w:pStyle w:val="BookText"/>
      </w:pPr>
      <w:r>
        <w:rPr>
          <w:rFonts w:ascii="IRNazanin" w:hAnsi="IRNazanin" w:eastAsia="IRNazanin" w:cs="IRNazanin"/>
          <w:lang w:bidi="fa-IR"/>
          <w:color w:val="111111"/>
          <w:sz w:val="28"/>
          <w:szCs w:val="28"/>
          <w:rtl/>
        </w:rPr>
        <w:t xml:space="preserve">لهم - کا - یب) وان جاء طالبها (بعد - فقیه - یب) (ذلک - فقیه)</w:t>
      </w:r>
    </w:p>
    <w:p>
      <w:pPr>
        <w:pStyle w:val="BookText"/>
      </w:pPr>
      <w:r>
        <w:rPr>
          <w:rFonts w:ascii="IRNazanin" w:hAnsi="IRNazanin" w:eastAsia="IRNazanin" w:cs="IRNazanin"/>
          <w:lang w:bidi="fa-IR"/>
          <w:color w:val="111111"/>
          <w:sz w:val="28"/>
          <w:szCs w:val="28"/>
          <w:rtl/>
        </w:rPr>
        <w:t xml:space="preserve">دفعوها الیه.</w:t>
      </w:r>
    </w:p>
    <w:p>
      <w:pPr>
        <w:pStyle w:val="BookText"/>
      </w:pPr>
      <w:r>
        <w:rPr>
          <w:rFonts w:ascii="IRNazanin" w:hAnsi="IRNazanin" w:eastAsia="IRNazanin" w:cs="IRNazanin"/>
          <w:lang w:bidi="fa-IR"/>
          <w:color w:val="111111"/>
          <w:sz w:val="28"/>
          <w:szCs w:val="28"/>
          <w:rtl/>
        </w:rPr>
        <w:t xml:space="preserve">29 یب 397 ج 6 - محمد بن أحمد بن یحیی عن أحمد بن محمد عن</w:t>
      </w:r>
    </w:p>
    <w:p>
      <w:pPr>
        <w:pStyle w:val="BookText"/>
      </w:pPr>
      <w:r>
        <w:rPr>
          <w:rFonts w:ascii="IRNazanin" w:hAnsi="IRNazanin" w:eastAsia="IRNazanin" w:cs="IRNazanin"/>
          <w:lang w:bidi="fa-IR"/>
          <w:color w:val="111111"/>
          <w:sz w:val="28"/>
          <w:szCs w:val="28"/>
          <w:rtl/>
        </w:rPr>
        <w:t xml:space="preserve">العمرکی عن علی بن جعفر عن أخیه موسی بن جعفر علیهما السلام قال</w:t>
      </w:r>
    </w:p>
    <w:p>
      <w:pPr>
        <w:pStyle w:val="BookText"/>
      </w:pPr>
      <w:r>
        <w:rPr>
          <w:rFonts w:ascii="IRNazanin" w:hAnsi="IRNazanin" w:eastAsia="IRNazanin" w:cs="IRNazanin"/>
          <w:lang w:bidi="fa-IR"/>
          <w:color w:val="111111"/>
          <w:sz w:val="28"/>
          <w:szCs w:val="28"/>
          <w:rtl/>
        </w:rPr>
        <w:t xml:space="preserve">سألته عن الرجل یصیب درهما أو ثوبا أو دابة کیف یصنع؟ قال: یعرفها</w:t>
      </w:r>
    </w:p>
    <w:p>
      <w:pPr>
        <w:pStyle w:val="BookText"/>
      </w:pPr>
      <w:r>
        <w:rPr>
          <w:rFonts w:ascii="IRNazanin" w:hAnsi="IRNazanin" w:eastAsia="IRNazanin" w:cs="IRNazanin"/>
          <w:lang w:bidi="fa-IR"/>
          <w:color w:val="111111"/>
          <w:sz w:val="28"/>
          <w:szCs w:val="28"/>
          <w:rtl/>
        </w:rPr>
        <w:t xml:space="preserve">سنة فان لم یعرف حفظها </w:t>
      </w:r>
      <w:r>
        <w:rPr>
          <w:rStyle w:val="FootnoteReference"/>
        </w:rPr>
        <w:footnoteReference w:id="1058"/>
      </w:r>
      <w:r>
        <w:rPr>
          <w:rFonts w:ascii="IRNazanin" w:hAnsi="IRNazanin" w:eastAsia="IRNazanin" w:cs="IRNazanin"/>
          <w:lang w:bidi="fa-IR"/>
          <w:color w:val="111111"/>
          <w:sz w:val="28"/>
          <w:szCs w:val="28"/>
          <w:rtl/>
        </w:rPr>
        <w:t xml:space="preserve">فی عرض ماله حتی یجئ طالبها فیعطیها</w:t>
      </w:r>
    </w:p>
    <w:p>
      <w:pPr>
        <w:pStyle w:val="BookText"/>
      </w:pPr>
      <w:r>
        <w:rPr>
          <w:rFonts w:ascii="IRNazanin" w:hAnsi="IRNazanin" w:eastAsia="IRNazanin" w:cs="IRNazanin"/>
          <w:lang w:bidi="fa-IR"/>
          <w:color w:val="111111"/>
          <w:sz w:val="28"/>
          <w:szCs w:val="28"/>
          <w:rtl/>
        </w:rPr>
        <w:t xml:space="preserve">إیاه وان مات أوصی بها. فقیه 186 ج 3 - سأل علی بن جعفر اخاه موسی</w:t>
      </w:r>
    </w:p>
    <w:p>
      <w:pPr>
        <w:pStyle w:val="BookText"/>
      </w:pPr>
      <w:r>
        <w:rPr>
          <w:rFonts w:ascii="IRNazanin" w:hAnsi="IRNazanin" w:eastAsia="IRNazanin" w:cs="IRNazanin"/>
          <w:lang w:bidi="fa-IR"/>
          <w:color w:val="111111"/>
          <w:sz w:val="28"/>
          <w:szCs w:val="28"/>
          <w:rtl/>
        </w:rPr>
        <w:t xml:space="preserve">بن جعفر علیه السلام عن الرجل وذکر مثله وزاد وهو لها ضامن</w:t>
      </w:r>
    </w:p>
    <w:p>
      <w:pPr>
        <w:pStyle w:val="BookText"/>
      </w:pPr>
      <w:r>
        <w:rPr>
          <w:rFonts w:ascii="IRNazanin" w:hAnsi="IRNazanin" w:eastAsia="IRNazanin" w:cs="IRNazanin"/>
          <w:lang w:bidi="fa-IR"/>
          <w:color w:val="111111"/>
          <w:sz w:val="28"/>
          <w:szCs w:val="28"/>
          <w:rtl/>
        </w:rPr>
        <w:t xml:space="preserve">قرب الإسناد 115 - عبد الله بن الحسن عن جده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نحو ما فی فقیه.</w:t>
      </w:r>
    </w:p>
    <w:p>
      <w:pPr>
        <w:pStyle w:val="BookText"/>
      </w:pPr>
      <w:r>
        <w:rPr>
          <w:rFonts w:ascii="IRNazanin" w:hAnsi="IRNazanin" w:eastAsia="IRNazanin" w:cs="IRNazanin"/>
          <w:lang w:bidi="fa-IR"/>
          <w:color w:val="111111"/>
          <w:sz w:val="28"/>
          <w:szCs w:val="28"/>
          <w:rtl/>
        </w:rPr>
        <w:t xml:space="preserve">30 یب 397 ج 6 - محمد بن أحمد بن یحیی عن محمد بن موسی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42" w:name="pg12420_114158"/>
    <w:bookmarkEnd w:id="242"/>
    <w:p>
      <w:pPr>
        <w:pStyle w:val="BookText"/>
      </w:pPr>
      <w:r>
        <w:rPr>
          <w:rFonts w:ascii="IRNazanin" w:hAnsi="IRNazanin" w:eastAsia="IRNazanin" w:cs="IRNazanin"/>
          <w:lang w:bidi="fa-IR"/>
          <w:color w:val="111111"/>
          <w:sz w:val="28"/>
          <w:szCs w:val="28"/>
          <w:rtl/>
        </w:rPr>
        <w:t xml:space="preserve">الهمدانی عن محمد بن عیسی ابن عبید عن علی بن الحکم عن أبان بن</w:t>
      </w:r>
    </w:p>
    <w:p>
      <w:pPr>
        <w:pStyle w:val="BookText"/>
      </w:pPr>
      <w:r>
        <w:rPr>
          <w:rFonts w:ascii="IRNazanin" w:hAnsi="IRNazanin" w:eastAsia="IRNazanin" w:cs="IRNazanin"/>
          <w:lang w:bidi="fa-IR"/>
          <w:color w:val="111111"/>
          <w:sz w:val="28"/>
          <w:szCs w:val="28"/>
          <w:rtl/>
        </w:rPr>
        <w:t xml:space="preserve">عثمان عن أبان بن تغلب قال أصبت یوما ثلاثین دینار فسألت أبا عبد الله</w:t>
      </w:r>
    </w:p>
    <w:p>
      <w:pPr>
        <w:pStyle w:val="BookText"/>
      </w:pPr>
      <w:r>
        <w:rPr>
          <w:rFonts w:ascii="IRNazanin" w:hAnsi="IRNazanin" w:eastAsia="IRNazanin" w:cs="IRNazanin"/>
          <w:lang w:bidi="fa-IR"/>
          <w:color w:val="111111"/>
          <w:sz w:val="28"/>
          <w:szCs w:val="28"/>
          <w:rtl/>
        </w:rPr>
        <w:t xml:space="preserve">علیه السلام عن ذلک فقال لی أین أصبته قال فقلت له کنت منصرفا إلی</w:t>
      </w:r>
    </w:p>
    <w:p>
      <w:pPr>
        <w:pStyle w:val="BookText"/>
      </w:pPr>
      <w:r>
        <w:rPr>
          <w:rFonts w:ascii="IRNazanin" w:hAnsi="IRNazanin" w:eastAsia="IRNazanin" w:cs="IRNazanin"/>
          <w:lang w:bidi="fa-IR"/>
          <w:color w:val="111111"/>
          <w:sz w:val="28"/>
          <w:szCs w:val="28"/>
          <w:rtl/>
        </w:rPr>
        <w:t xml:space="preserve">منزلی فأصبتها قال فقال صر إلی المکان الذی أصبت فیه فتعرفه فان جاء</w:t>
      </w:r>
    </w:p>
    <w:p>
      <w:pPr>
        <w:pStyle w:val="BookText"/>
      </w:pPr>
      <w:r>
        <w:rPr>
          <w:rFonts w:ascii="IRNazanin" w:hAnsi="IRNazanin" w:eastAsia="IRNazanin" w:cs="IRNazanin"/>
          <w:lang w:bidi="fa-IR"/>
          <w:color w:val="111111"/>
          <w:sz w:val="28"/>
          <w:szCs w:val="28"/>
          <w:rtl/>
        </w:rPr>
        <w:t xml:space="preserve">طالبها بعد ثلاثة أیام فأعطه والا تصدق به.</w:t>
      </w:r>
    </w:p>
    <w:p>
      <w:pPr>
        <w:pStyle w:val="BookText"/>
      </w:pPr>
      <w:r>
        <w:rPr>
          <w:rFonts w:ascii="IRNazanin" w:hAnsi="IRNazanin" w:eastAsia="IRNazanin" w:cs="IRNazanin"/>
          <w:lang w:bidi="fa-IR"/>
          <w:color w:val="111111"/>
          <w:sz w:val="28"/>
          <w:szCs w:val="28"/>
          <w:rtl/>
        </w:rPr>
        <w:t xml:space="preserve">وتقدم فی کثیر من أحادیث الباب المتقدم ما یدل علی ذلک فلاحظ</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أیضا ما یدل علی ذلک وکذا</w:t>
      </w:r>
    </w:p>
    <w:p>
      <w:pPr>
        <w:pStyle w:val="BookText"/>
      </w:pPr>
      <w:r>
        <w:rPr>
          <w:rFonts w:ascii="IRNazanin" w:hAnsi="IRNazanin" w:eastAsia="IRNazanin" w:cs="IRNazanin"/>
          <w:lang w:bidi="fa-IR"/>
          <w:color w:val="111111"/>
          <w:sz w:val="28"/>
          <w:szCs w:val="28"/>
          <w:rtl/>
        </w:rPr>
        <w:t xml:space="preserve">فی باب (5) حکم اللقطة إذا کانت جاریة وباب (8) جواز التقاط العصی</w:t>
      </w:r>
    </w:p>
    <w:p>
      <w:pPr>
        <w:pStyle w:val="BookText"/>
      </w:pPr>
      <w:r>
        <w:rPr>
          <w:rFonts w:ascii="IRNazanin" w:hAnsi="IRNazanin" w:eastAsia="IRNazanin" w:cs="IRNazanin"/>
          <w:lang w:bidi="fa-IR"/>
          <w:color w:val="111111"/>
          <w:sz w:val="28"/>
          <w:szCs w:val="28"/>
          <w:rtl/>
        </w:rPr>
        <w:t xml:space="preserve">والشظاظ وباب (9) حکم التقاط الشاة والدابة وباب (12) ان من</w:t>
      </w:r>
    </w:p>
    <w:p>
      <w:pPr>
        <w:pStyle w:val="BookText"/>
      </w:pPr>
      <w:r>
        <w:rPr>
          <w:rFonts w:ascii="IRNazanin" w:hAnsi="IRNazanin" w:eastAsia="IRNazanin" w:cs="IRNazanin"/>
          <w:lang w:bidi="fa-IR"/>
          <w:color w:val="111111"/>
          <w:sz w:val="28"/>
          <w:szCs w:val="28"/>
          <w:rtl/>
        </w:rPr>
        <w:t xml:space="preserve">اشتری باللقطة بنت المالک لم تنعتق علیه ما یدل علی ذلک.</w:t>
      </w:r>
    </w:p>
    <w:p>
      <w:pPr>
        <w:pStyle w:val="Heading4"/>
      </w:pPr>
      <w:bookmarkStart w:id="594" w:name="_Toc335"/>
      <w:r>
        <w:t>(3) باب أن من وجد فی منزلة شیئا فهو لقطة إذا کان یدخله غیره والا فهو له وکذا الصندوق</w:t>
      </w:r>
      <w:bookmarkEnd w:id="594"/>
    </w:p>
    <w:p>
      <w:pPr>
        <w:pStyle w:val="BookText"/>
      </w:pPr>
      <w:r>
        <w:rPr>
          <w:rFonts w:ascii="IRNazanin" w:hAnsi="IRNazanin" w:eastAsia="IRNazanin" w:cs="IRNazanin"/>
          <w:lang w:bidi="fa-IR"/>
          <w:color w:val="111111"/>
          <w:sz w:val="28"/>
          <w:szCs w:val="28"/>
          <w:rtl/>
        </w:rPr>
        <w:t xml:space="preserve">1643 (1) کا 137 ج 5 - عدة من أصحابنا عن سهل بن زیاد و</w:t>
      </w:r>
    </w:p>
    <w:p>
      <w:pPr>
        <w:pStyle w:val="BookText"/>
      </w:pPr>
      <w:r>
        <w:rPr>
          <w:rFonts w:ascii="IRNazanin" w:hAnsi="IRNazanin" w:eastAsia="IRNazanin" w:cs="IRNazanin"/>
          <w:lang w:bidi="fa-IR"/>
          <w:color w:val="111111"/>
          <w:sz w:val="28"/>
          <w:szCs w:val="28"/>
          <w:rtl/>
        </w:rPr>
        <w:t xml:space="preserve">أحمد بن محمد جمیعا عن یب 390 ج 6 - فقیه 187 ج 3 - (الحسن - یب)</w:t>
      </w:r>
    </w:p>
    <w:p>
      <w:pPr>
        <w:pStyle w:val="BookText"/>
      </w:pPr>
      <w:r>
        <w:rPr>
          <w:rFonts w:ascii="IRNazanin" w:hAnsi="IRNazanin" w:eastAsia="IRNazanin" w:cs="IRNazanin"/>
          <w:lang w:bidi="fa-IR"/>
          <w:color w:val="111111"/>
          <w:sz w:val="28"/>
          <w:szCs w:val="28"/>
          <w:rtl/>
        </w:rPr>
        <w:t xml:space="preserve">بن محبوب عن جمیل بن صالح قال قلت: </w:t>
      </w:r>
      <w:r>
        <w:rPr>
          <w:rStyle w:val="FootnoteReference"/>
        </w:rPr>
        <w:footnoteReference w:id="1059"/>
      </w:r>
      <w:r>
        <w:rPr>
          <w:rFonts w:ascii="IRNazanin" w:hAnsi="IRNazanin" w:eastAsia="IRNazanin" w:cs="IRNazanin"/>
          <w:lang w:bidi="fa-IR"/>
          <w:color w:val="111111"/>
          <w:sz w:val="28"/>
          <w:szCs w:val="28"/>
          <w:rtl/>
        </w:rPr>
        <w:t xml:space="preserve">لأبی عبد الله علیه السلام:</w:t>
      </w:r>
    </w:p>
    <w:p>
      <w:pPr>
        <w:pStyle w:val="BookText"/>
      </w:pPr>
      <w:r>
        <w:rPr>
          <w:rFonts w:ascii="IRNazanin" w:hAnsi="IRNazanin" w:eastAsia="IRNazanin" w:cs="IRNazanin"/>
          <w:lang w:bidi="fa-IR"/>
          <w:color w:val="111111"/>
          <w:sz w:val="28"/>
          <w:szCs w:val="28"/>
          <w:rtl/>
        </w:rPr>
        <w:t xml:space="preserve">رجل وجد فی بیته </w:t>
      </w:r>
      <w:r>
        <w:rPr>
          <w:rStyle w:val="FootnoteReference"/>
        </w:rPr>
        <w:footnoteReference w:id="1060"/>
      </w:r>
      <w:r>
        <w:rPr>
          <w:rFonts w:ascii="IRNazanin" w:hAnsi="IRNazanin" w:eastAsia="IRNazanin" w:cs="IRNazanin"/>
          <w:lang w:bidi="fa-IR"/>
          <w:color w:val="111111"/>
          <w:sz w:val="28"/>
          <w:szCs w:val="28"/>
          <w:rtl/>
        </w:rPr>
        <w:t xml:space="preserve">دینارا قال: یدخل منزله غیره؟ قلت: نعم. کثیر</w:t>
      </w:r>
    </w:p>
    <w:p>
      <w:pPr>
        <w:pStyle w:val="BookText"/>
      </w:pPr>
      <w:r>
        <w:rPr>
          <w:rFonts w:ascii="IRNazanin" w:hAnsi="IRNazanin" w:eastAsia="IRNazanin" w:cs="IRNazanin"/>
          <w:lang w:bidi="fa-IR"/>
          <w:color w:val="111111"/>
          <w:sz w:val="28"/>
          <w:szCs w:val="28"/>
          <w:rtl/>
        </w:rPr>
        <w:t xml:space="preserve">قال: هذه لقطة قلت: فرجل (قد - یب) وجد فی صندوقه دینارا قال:</w:t>
      </w:r>
    </w:p>
    <w:p>
      <w:pPr>
        <w:pStyle w:val="BookText"/>
      </w:pPr>
      <w:r>
        <w:rPr>
          <w:rFonts w:ascii="IRNazanin" w:hAnsi="IRNazanin" w:eastAsia="IRNazanin" w:cs="IRNazanin"/>
          <w:lang w:bidi="fa-IR"/>
          <w:color w:val="111111"/>
          <w:sz w:val="28"/>
          <w:szCs w:val="28"/>
          <w:rtl/>
        </w:rPr>
        <w:t xml:space="preserve">یدخل أحد یده فی صندوقه غیره أو یضع (غیره - کا) فیه شیئا قلت:</w:t>
      </w:r>
    </w:p>
    <w:p>
      <w:pPr>
        <w:pStyle w:val="BookText"/>
      </w:pPr>
      <w:r>
        <w:rPr>
          <w:rFonts w:ascii="IRNazanin" w:hAnsi="IRNazanin" w:eastAsia="IRNazanin" w:cs="IRNazanin"/>
          <w:lang w:bidi="fa-IR"/>
          <w:color w:val="111111"/>
          <w:sz w:val="28"/>
          <w:szCs w:val="28"/>
          <w:rtl/>
        </w:rPr>
        <w:t xml:space="preserve">لا قال: فهو له.</w:t>
      </w:r>
    </w:p>
    <w:p>
      <w:pPr>
        <w:pStyle w:val="Heading4"/>
      </w:pPr>
      <w:bookmarkStart w:id="595" w:name="_Toc336"/>
      <w:r>
        <w:t>(4) باب حکم ما لو وجد المال مدفونا فی دار أو نحوها فی الحرم أو فی غیره</w:t>
      </w:r>
      <w:bookmarkEnd w:id="595"/>
    </w:p>
    <w:p>
      <w:pPr>
        <w:pStyle w:val="BookText"/>
      </w:pPr>
      <w:r>
        <w:rPr>
          <w:rFonts w:ascii="IRNazanin" w:hAnsi="IRNazanin" w:eastAsia="IRNazanin" w:cs="IRNazanin"/>
          <w:lang w:bidi="fa-IR"/>
          <w:color w:val="111111"/>
          <w:sz w:val="28"/>
          <w:szCs w:val="28"/>
          <w:rtl/>
        </w:rPr>
        <w:t xml:space="preserve">1644 (1) کا 138 ج 5 - علی عن أبیه عن یب 390 ج 6 -</w:t>
      </w:r>
    </w:p>
    <w:p>
      <w:pPr>
        <w:pStyle w:val="BookText"/>
      </w:pPr>
      <w:r>
        <w:rPr>
          <w:rFonts w:ascii="IRNazanin" w:hAnsi="IRNazanin" w:eastAsia="IRNazanin" w:cs="IRNazanin"/>
          <w:lang w:bidi="fa-IR"/>
          <w:color w:val="111111"/>
          <w:sz w:val="28"/>
          <w:szCs w:val="28"/>
          <w:rtl/>
        </w:rPr>
        <w:t xml:space="preserve">(الحسن - یب) ابن محبوب عن العلاء بن رزین عن محمد بن مسلم عن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علیه السلام قال: سألته عن الدار یوجد فیها الورق فقال: ان</w:t>
      </w:r>
    </w:p>
    <w:p>
      <w:pPr>
        <w:pStyle w:val="BookText"/>
      </w:pPr>
      <w:r>
        <w:rPr>
          <w:rFonts w:ascii="IRNazanin" w:hAnsi="IRNazanin" w:eastAsia="IRNazanin" w:cs="IRNazanin"/>
          <w:lang w:bidi="fa-IR"/>
          <w:color w:val="111111"/>
          <w:sz w:val="28"/>
          <w:szCs w:val="28"/>
          <w:rtl/>
        </w:rPr>
        <w:t xml:space="preserve">کانت معمورة فیها أهلها فهو لهم وان کانت خربة قد جلا عنها أهلها</w:t>
      </w:r>
    </w:p>
    <w:p>
      <w:pPr>
        <w:pStyle w:val="BookText"/>
      </w:pPr>
      <w:r>
        <w:rPr>
          <w:rFonts w:ascii="IRNazanin" w:hAnsi="IRNazanin" w:eastAsia="IRNazanin" w:cs="IRNazanin"/>
          <w:lang w:bidi="fa-IR"/>
          <w:color w:val="111111"/>
          <w:sz w:val="28"/>
          <w:szCs w:val="28"/>
          <w:rtl/>
        </w:rPr>
        <w:t xml:space="preserve">فالذی وجد المال (فهو - کا) أحق به.</w:t>
      </w:r>
    </w:p>
    <w:p>
      <w:pPr>
        <w:pStyle w:val="BookText"/>
      </w:pPr>
      <w:r>
        <w:rPr>
          <w:rFonts w:ascii="IRNazanin" w:hAnsi="IRNazanin" w:eastAsia="IRNazanin" w:cs="IRNazanin"/>
          <w:lang w:bidi="fa-IR"/>
          <w:color w:val="111111"/>
          <w:sz w:val="28"/>
          <w:szCs w:val="28"/>
          <w:rtl/>
        </w:rPr>
        <w:t xml:space="preserve">2 المقنع 127 - ان وجدت لقطة فی دار وکانت عامرة فهی لأهلها</w:t>
      </w:r>
    </w:p>
    <w:p>
      <w:pPr>
        <w:pStyle w:val="BookText"/>
      </w:pPr>
      <w:r>
        <w:rPr>
          <w:rFonts w:ascii="IRNazanin" w:hAnsi="IRNazanin" w:eastAsia="IRNazanin" w:cs="IRNazanin"/>
          <w:lang w:bidi="fa-IR"/>
          <w:color w:val="111111"/>
          <w:sz w:val="28"/>
          <w:szCs w:val="28"/>
          <w:rtl/>
        </w:rPr>
        <w:t xml:space="preserve">وان کانت خرابا فهی لک.</w:t>
      </w:r>
    </w:p>
    <w:p>
      <w:pPr>
        <w:pStyle w:val="BookText"/>
      </w:pPr>
      <w:r>
        <w:rPr>
          <w:rFonts w:ascii="IRNazanin" w:hAnsi="IRNazanin" w:eastAsia="IRNazanin" w:cs="IRNazanin"/>
          <w:lang w:bidi="fa-IR"/>
          <w:color w:val="111111"/>
          <w:sz w:val="28"/>
          <w:szCs w:val="28"/>
          <w:rtl/>
        </w:rPr>
        <w:t xml:space="preserve">3 الدعائم 497 ج 2 - عن علی علیه السلام أنه سئل عن الورق توجد</w:t>
      </w:r>
    </w:p>
    <w:p>
      <w:pPr>
        <w:pStyle w:val="BookText"/>
      </w:pPr>
      <w:r>
        <w:rPr>
          <w:rFonts w:ascii="IRNazanin" w:hAnsi="IRNazanin" w:eastAsia="IRNazanin" w:cs="IRNazanin"/>
          <w:lang w:bidi="fa-IR"/>
          <w:color w:val="111111"/>
          <w:sz w:val="28"/>
          <w:szCs w:val="28"/>
          <w:rtl/>
        </w:rPr>
        <w:t xml:space="preserve">فی الدار قال: إن کانت عامرة فهی لأهلها وان کانت خرابا فسبیلها</w:t>
      </w:r>
    </w:p>
    <w:p>
      <w:pPr>
        <w:pStyle w:val="BookText"/>
      </w:pPr>
      <w:r>
        <w:rPr>
          <w:rFonts w:ascii="IRNazanin" w:hAnsi="IRNazanin" w:eastAsia="IRNazanin" w:cs="IRNazanin"/>
          <w:lang w:bidi="fa-IR"/>
          <w:color w:val="111111"/>
          <w:sz w:val="28"/>
          <w:szCs w:val="28"/>
          <w:rtl/>
        </w:rPr>
        <w:t xml:space="preserve">سبیل اللقطة.</w:t>
      </w:r>
    </w:p>
    <w:p>
      <w:pPr>
        <w:pStyle w:val="BookText"/>
      </w:pPr>
      <w:r>
        <w:rPr>
          <w:rFonts w:ascii="IRNazanin" w:hAnsi="IRNazanin" w:eastAsia="IRNazanin" w:cs="IRNazanin"/>
          <w:lang w:bidi="fa-IR"/>
          <w:color w:val="111111"/>
          <w:sz w:val="28"/>
          <w:szCs w:val="28"/>
          <w:rtl/>
        </w:rPr>
        <w:t xml:space="preserve">4 یب 391 ج 6 - الحسین بن سعید عن صفوان عن إسحاق بن عمار</w:t>
      </w:r>
    </w:p>
    <w:p>
      <w:pPr>
        <w:pStyle w:val="BookText"/>
      </w:pPr>
      <w:r>
        <w:rPr>
          <w:rFonts w:ascii="IRNazanin" w:hAnsi="IRNazanin" w:eastAsia="IRNazanin" w:cs="IRNazanin"/>
          <w:lang w:bidi="fa-IR"/>
          <w:color w:val="111111"/>
          <w:sz w:val="28"/>
          <w:szCs w:val="28"/>
          <w:rtl/>
        </w:rPr>
        <w:t xml:space="preserve">قال: سألت أبا إبراهیم علیه السلام عن رجل نزل فی بعض بیوت مکة</w:t>
      </w:r>
    </w:p>
    <w:p>
      <w:pPr>
        <w:pStyle w:val="BookText"/>
      </w:pPr>
      <w:r>
        <w:rPr>
          <w:rFonts w:ascii="IRNazanin" w:hAnsi="IRNazanin" w:eastAsia="IRNazanin" w:cs="IRNazanin"/>
          <w:lang w:bidi="fa-IR"/>
          <w:color w:val="111111"/>
          <w:sz w:val="28"/>
          <w:szCs w:val="28"/>
          <w:rtl/>
        </w:rPr>
        <w:t xml:space="preserve">فوجد فیها نحوا من سبعین درهما مدفونة فلم تزل معه ولم یذکرها حتی</w:t>
      </w:r>
    </w:p>
    <w:p>
      <w:pPr>
        <w:pStyle w:val="BookText"/>
      </w:pPr>
      <w:r>
        <w:rPr>
          <w:rFonts w:ascii="IRNazanin" w:hAnsi="IRNazanin" w:eastAsia="IRNazanin" w:cs="IRNazanin"/>
          <w:lang w:bidi="fa-IR"/>
          <w:color w:val="111111"/>
          <w:sz w:val="28"/>
          <w:szCs w:val="28"/>
          <w:rtl/>
        </w:rPr>
        <w:t xml:space="preserve">قدم الکوفة کیف یصنع قال؟ یسأل عنها أهل المنزل لعلهم یعرفونها</w:t>
      </w:r>
    </w:p>
    <w:p>
      <w:pPr>
        <w:pStyle w:val="BookText"/>
      </w:pPr>
      <w:r>
        <w:rPr>
          <w:rFonts w:ascii="IRNazanin" w:hAnsi="IRNazanin" w:eastAsia="IRNazanin" w:cs="IRNazanin"/>
          <w:lang w:bidi="fa-IR"/>
          <w:color w:val="111111"/>
          <w:sz w:val="28"/>
          <w:szCs w:val="28"/>
          <w:rtl/>
        </w:rPr>
        <w:t xml:space="preserve">قلت: فان لم یعرفوها قال: یتصدق بها.</w:t>
      </w:r>
    </w:p>
    <w:p>
      <w:pPr>
        <w:pStyle w:val="BookText"/>
      </w:pPr>
      <w:r>
        <w:rPr>
          <w:rFonts w:ascii="IRNazanin" w:hAnsi="IRNazanin" w:eastAsia="IRNazanin" w:cs="IRNazanin"/>
          <w:lang w:bidi="fa-IR"/>
          <w:color w:val="111111"/>
          <w:sz w:val="28"/>
          <w:szCs w:val="28"/>
          <w:rtl/>
        </w:rPr>
        <w:t xml:space="preserve">5 یب 398 ج 6 - الحسن بن محمد بن سماعة عن صفوان عن عاصم</w:t>
      </w:r>
    </w:p>
    <w:p>
      <w:pPr>
        <w:pStyle w:val="BookText"/>
      </w:pPr>
      <w:r>
        <w:rPr>
          <w:rFonts w:ascii="IRNazanin" w:hAnsi="IRNazanin" w:eastAsia="IRNazanin" w:cs="IRNazanin"/>
          <w:lang w:bidi="fa-IR"/>
          <w:color w:val="111111"/>
          <w:sz w:val="28"/>
          <w:szCs w:val="28"/>
          <w:rtl/>
        </w:rPr>
        <w:t xml:space="preserve">بن حمید عن محمد بن قیس عن أبی جعفر علیه السلام قال قضی علی علیه</w:t>
      </w:r>
    </w:p>
    <w:p>
      <w:pPr>
        <w:pStyle w:val="BookText"/>
      </w:pPr>
      <w:r>
        <w:rPr>
          <w:rFonts w:ascii="IRNazanin" w:hAnsi="IRNazanin" w:eastAsia="IRNazanin" w:cs="IRNazanin"/>
          <w:lang w:bidi="fa-IR"/>
          <w:color w:val="111111"/>
          <w:sz w:val="28"/>
          <w:szCs w:val="28"/>
          <w:rtl/>
        </w:rPr>
        <w:t xml:space="preserve">السلام فی رجل وجد ورقا فی خربة ان یعرفها فان وجد من یعرفها والا</w:t>
      </w:r>
    </w:p>
    <w:p>
      <w:pPr>
        <w:pStyle w:val="BookText"/>
      </w:pPr>
      <w:r>
        <w:rPr>
          <w:rFonts w:ascii="IRNazanin" w:hAnsi="IRNazanin" w:eastAsia="IRNazanin" w:cs="IRNazanin"/>
          <w:lang w:bidi="fa-IR"/>
          <w:color w:val="111111"/>
          <w:sz w:val="28"/>
          <w:szCs w:val="28"/>
          <w:rtl/>
        </w:rPr>
        <w:t xml:space="preserve">تمتع بها.</w:t>
      </w:r>
    </w:p>
    <w:p>
      <w:pPr>
        <w:pStyle w:val="BookText"/>
      </w:pPr>
      <w:r>
        <w:rPr>
          <w:rFonts w:ascii="IRNazanin" w:hAnsi="IRNazanin" w:eastAsia="IRNazanin" w:cs="IRNazanin"/>
          <w:lang w:bidi="fa-IR"/>
          <w:color w:val="111111"/>
          <w:sz w:val="28"/>
          <w:szCs w:val="28"/>
          <w:rtl/>
        </w:rPr>
        <w:t xml:space="preserve">تقدم فی روایة محمد بن مسلم (5) من باب (2) وجوب تعریف</w:t>
      </w:r>
    </w:p>
    <w:p>
      <w:pPr>
        <w:pStyle w:val="BookText"/>
      </w:pPr>
      <w:r>
        <w:rPr>
          <w:rFonts w:ascii="IRNazanin" w:hAnsi="IRNazanin" w:eastAsia="IRNazanin" w:cs="IRNazanin"/>
          <w:lang w:bidi="fa-IR"/>
          <w:color w:val="111111"/>
          <w:sz w:val="28"/>
          <w:szCs w:val="28"/>
          <w:rtl/>
        </w:rPr>
        <w:t xml:space="preserve">اللقطة قوله ان کانت الدار معمورة فهی لأهلها وان کانت خربة قالت</w:t>
      </w:r>
    </w:p>
    <w:p>
      <w:pPr>
        <w:pStyle w:val="BookText"/>
      </w:pPr>
      <w:r>
        <w:rPr>
          <w:rFonts w:ascii="IRNazanin" w:hAnsi="IRNazanin" w:eastAsia="IRNazanin" w:cs="IRNazanin"/>
          <w:lang w:bidi="fa-IR"/>
          <w:color w:val="111111"/>
          <w:sz w:val="28"/>
          <w:szCs w:val="28"/>
          <w:rtl/>
        </w:rPr>
        <w:t xml:space="preserve">أحق بما وجدت.</w:t>
      </w:r>
    </w:p>
    <w:p>
      <w:pPr>
        <w:pStyle w:val="BookText"/>
      </w:pPr>
      <w:r>
        <w:rPr>
          <w:rFonts w:ascii="IRNazanin" w:hAnsi="IRNazanin" w:eastAsia="IRNazanin" w:cs="IRNazanin"/>
          <w:lang w:bidi="fa-IR"/>
          <w:color w:val="111111"/>
          <w:sz w:val="28"/>
          <w:szCs w:val="28"/>
          <w:rtl/>
        </w:rPr>
        <w:t xml:space="preserve">ولاحظ روایة ابن غزوان (19) من هذا الباب.</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43" w:name="pg12420_114160"/>
    <w:bookmarkEnd w:id="243"/>
    <w:p>
      <w:pPr>
        <w:pStyle w:val="Heading4"/>
      </w:pPr>
      <w:bookmarkStart w:id="596" w:name="_Toc337"/>
      <w:r>
        <w:t>(5) باب حکم اللقطة إذا کانت جاریة</w:t>
      </w:r>
      <w:bookmarkEnd w:id="596"/>
    </w:p>
    <w:p>
      <w:pPr>
        <w:pStyle w:val="BookText"/>
      </w:pPr>
      <w:r>
        <w:rPr>
          <w:rFonts w:ascii="IRNazanin" w:hAnsi="IRNazanin" w:eastAsia="IRNazanin" w:cs="IRNazanin"/>
          <w:lang w:bidi="fa-IR"/>
          <w:color w:val="111111"/>
          <w:sz w:val="28"/>
          <w:szCs w:val="28"/>
          <w:rtl/>
        </w:rPr>
        <w:t xml:space="preserve">1650 (1) یب 397 ج 6 - محمد بن أحمد بن یحیی عن أحمد بن</w:t>
      </w:r>
    </w:p>
    <w:p>
      <w:pPr>
        <w:pStyle w:val="BookText"/>
      </w:pPr>
      <w:r>
        <w:rPr>
          <w:rFonts w:ascii="IRNazanin" w:hAnsi="IRNazanin" w:eastAsia="IRNazanin" w:cs="IRNazanin"/>
          <w:lang w:bidi="fa-IR"/>
          <w:color w:val="111111"/>
          <w:sz w:val="28"/>
          <w:szCs w:val="28"/>
          <w:rtl/>
        </w:rPr>
        <w:t xml:space="preserve">محمد عن العمرکی عن علی بن جعفر قرب الإسناد 115 - عبد الله بن</w:t>
      </w:r>
    </w:p>
    <w:p>
      <w:pPr>
        <w:pStyle w:val="BookText"/>
      </w:pPr>
      <w:r>
        <w:rPr>
          <w:rFonts w:ascii="IRNazanin" w:hAnsi="IRNazanin" w:eastAsia="IRNazanin" w:cs="IRNazanin"/>
          <w:lang w:bidi="fa-IR"/>
          <w:color w:val="111111"/>
          <w:sz w:val="28"/>
          <w:szCs w:val="28"/>
          <w:rtl/>
        </w:rPr>
        <w:t xml:space="preserve">الحسن عن جده علی بن جعفر البحار 287 ج 10 - ما وصل الینا من</w:t>
      </w:r>
    </w:p>
    <w:p>
      <w:pPr>
        <w:pStyle w:val="BookText"/>
      </w:pPr>
      <w:r>
        <w:rPr>
          <w:rFonts w:ascii="IRNazanin" w:hAnsi="IRNazanin" w:eastAsia="IRNazanin" w:cs="IRNazanin"/>
          <w:lang w:bidi="fa-IR"/>
          <w:color w:val="111111"/>
          <w:sz w:val="28"/>
          <w:szCs w:val="28"/>
          <w:rtl/>
        </w:rPr>
        <w:t xml:space="preserve">اخبار علی بن جعفر عن أخیه موسی بن جعفر علیهما السلام قال سألته</w:t>
      </w:r>
    </w:p>
    <w:p>
      <w:pPr>
        <w:pStyle w:val="BookText"/>
      </w:pPr>
      <w:r>
        <w:rPr>
          <w:rFonts w:ascii="IRNazanin" w:hAnsi="IRNazanin" w:eastAsia="IRNazanin" w:cs="IRNazanin"/>
          <w:lang w:bidi="fa-IR"/>
          <w:color w:val="111111"/>
          <w:sz w:val="28"/>
          <w:szCs w:val="28"/>
          <w:rtl/>
        </w:rPr>
        <w:t xml:space="preserve">عن اللقطة إذا کانت جاریة هل یحل فرجها لمن التقطها قال لا انما یحل</w:t>
      </w:r>
    </w:p>
    <w:p>
      <w:pPr>
        <w:pStyle w:val="BookText"/>
      </w:pPr>
      <w:r>
        <w:rPr>
          <w:rFonts w:ascii="IRNazanin" w:hAnsi="IRNazanin" w:eastAsia="IRNazanin" w:cs="IRNazanin"/>
          <w:lang w:bidi="fa-IR"/>
          <w:color w:val="111111"/>
          <w:sz w:val="28"/>
          <w:szCs w:val="28"/>
          <w:rtl/>
        </w:rPr>
        <w:t xml:space="preserve">له بیعها بما أنفق علیها.</w:t>
      </w:r>
    </w:p>
    <w:p>
      <w:pPr>
        <w:pStyle w:val="Heading4"/>
      </w:pPr>
      <w:bookmarkStart w:id="597" w:name="_Toc338"/>
      <w:r>
        <w:t>(6) باب أن من اشتری دابة فوجد فی بطنها مالا وجب أن یعرفه...</w:t>
      </w:r>
      <w:bookmarkEnd w:id="597"/>
    </w:p>
    <w:p>
      <w:pPr>
        <w:pStyle w:val="BookText"/>
      </w:pPr>
      <w:r>
        <w:rPr>
          <w:rFonts w:ascii="IRNazanin" w:hAnsi="IRNazanin" w:eastAsia="IRNazanin" w:cs="IRNazanin"/>
          <w:lang w:bidi="fa-IR"/>
          <w:color w:val="111111"/>
          <w:sz w:val="28"/>
          <w:szCs w:val="28"/>
          <w:rtl/>
        </w:rPr>
        <w:t xml:space="preserve">*باب أن من اشتری دابة فوجد فی بطنها مالا وجب أن یعرفه البایع فان لم</w:t>
      </w:r>
    </w:p>
    <w:p>
      <w:pPr>
        <w:pStyle w:val="BookText"/>
      </w:pPr>
      <w:r>
        <w:rPr>
          <w:rFonts w:ascii="IRNazanin" w:hAnsi="IRNazanin" w:eastAsia="IRNazanin" w:cs="IRNazanin"/>
          <w:lang w:bidi="fa-IR"/>
          <w:color w:val="111111"/>
          <w:sz w:val="28"/>
          <w:szCs w:val="28"/>
          <w:rtl/>
        </w:rPr>
        <w:t xml:space="preserve">یعرفه فهو للمشتری وان من وجده فی جوف سمکة فهو له ولم یلزمه ان یعرفه البایع *</w:t>
      </w:r>
    </w:p>
    <w:p>
      <w:pPr>
        <w:pStyle w:val="BookText"/>
      </w:pPr>
      <w:r>
        <w:rPr>
          <w:rFonts w:ascii="IRNazanin" w:hAnsi="IRNazanin" w:eastAsia="IRNazanin" w:cs="IRNazanin"/>
          <w:lang w:bidi="fa-IR"/>
          <w:color w:val="111111"/>
          <w:sz w:val="28"/>
          <w:szCs w:val="28"/>
          <w:rtl/>
        </w:rPr>
        <w:t xml:space="preserve">1651 (1) یب 392 ج 6 - محمد بن یعقوب عن کا 139 ج 5 -</w:t>
      </w:r>
    </w:p>
    <w:p>
      <w:pPr>
        <w:pStyle w:val="BookText"/>
      </w:pPr>
      <w:r>
        <w:rPr>
          <w:rFonts w:ascii="IRNazanin" w:hAnsi="IRNazanin" w:eastAsia="IRNazanin" w:cs="IRNazanin"/>
          <w:lang w:bidi="fa-IR"/>
          <w:color w:val="111111"/>
          <w:sz w:val="28"/>
          <w:szCs w:val="28"/>
          <w:rtl/>
        </w:rPr>
        <w:t xml:space="preserve">محمد بن یحیی عن عبد الله بن جعفر قال: کتبت إلی الرجل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أسأله عن رجل اشتری جزورا أو بقرة للأضاحی فلما ذبحها وجد</w:t>
      </w:r>
    </w:p>
    <w:p>
      <w:pPr>
        <w:pStyle w:val="BookText"/>
      </w:pPr>
      <w:r>
        <w:rPr>
          <w:rFonts w:ascii="IRNazanin" w:hAnsi="IRNazanin" w:eastAsia="IRNazanin" w:cs="IRNazanin"/>
          <w:lang w:bidi="fa-IR"/>
          <w:color w:val="111111"/>
          <w:sz w:val="28"/>
          <w:szCs w:val="28"/>
          <w:rtl/>
        </w:rPr>
        <w:t xml:space="preserve">فی جوفها صرة فیها دراهم أو دنانیر أو جوهر (ة - کا) لمن یکون</w:t>
      </w:r>
    </w:p>
    <w:p>
      <w:pPr>
        <w:pStyle w:val="BookText"/>
      </w:pPr>
      <w:r>
        <w:rPr>
          <w:rFonts w:ascii="IRNazanin" w:hAnsi="IRNazanin" w:eastAsia="IRNazanin" w:cs="IRNazanin"/>
          <w:lang w:bidi="fa-IR"/>
          <w:color w:val="111111"/>
          <w:sz w:val="28"/>
          <w:szCs w:val="28"/>
          <w:rtl/>
        </w:rPr>
        <w:t xml:space="preserve">ذلک؟ (قال - یب) فوقع علیه السلام: عرفها البایع فان لم یکن یعرفها</w:t>
      </w:r>
    </w:p>
    <w:p>
      <w:pPr>
        <w:pStyle w:val="BookText"/>
      </w:pPr>
      <w:r>
        <w:rPr>
          <w:rFonts w:ascii="IRNazanin" w:hAnsi="IRNazanin" w:eastAsia="IRNazanin" w:cs="IRNazanin"/>
          <w:lang w:bidi="fa-IR"/>
          <w:color w:val="111111"/>
          <w:sz w:val="28"/>
          <w:szCs w:val="28"/>
          <w:rtl/>
        </w:rPr>
        <w:t xml:space="preserve">فالشئ لک رزقک الله إیاه.</w:t>
      </w:r>
    </w:p>
    <w:p>
      <w:pPr>
        <w:pStyle w:val="BookText"/>
      </w:pPr>
      <w:r>
        <w:rPr>
          <w:rFonts w:ascii="IRNazanin" w:hAnsi="IRNazanin" w:eastAsia="IRNazanin" w:cs="IRNazanin"/>
          <w:lang w:bidi="fa-IR"/>
          <w:color w:val="111111"/>
          <w:sz w:val="28"/>
          <w:szCs w:val="28"/>
          <w:rtl/>
        </w:rPr>
        <w:t xml:space="preserve">فقیه 189 ج 3 - روی عن عبد الله بن جعفر الحمیری قال: سألته</w:t>
      </w:r>
    </w:p>
    <w:p>
      <w:pPr>
        <w:pStyle w:val="BookText"/>
      </w:pPr>
      <w:r>
        <w:rPr>
          <w:rFonts w:ascii="IRNazanin" w:hAnsi="IRNazanin" w:eastAsia="IRNazanin" w:cs="IRNazanin"/>
          <w:lang w:bidi="fa-IR"/>
          <w:color w:val="111111"/>
          <w:sz w:val="28"/>
          <w:szCs w:val="28"/>
          <w:rtl/>
        </w:rPr>
        <w:t xml:space="preserve">علیه السلام فی کتاب عن رجل اشتری جزورا أو بقرة أو شاة أو غیرها</w:t>
      </w:r>
    </w:p>
    <w:p>
      <w:pPr>
        <w:pStyle w:val="BookText"/>
      </w:pPr>
      <w:r>
        <w:rPr>
          <w:rFonts w:ascii="IRNazanin" w:hAnsi="IRNazanin" w:eastAsia="IRNazanin" w:cs="IRNazanin"/>
          <w:lang w:bidi="fa-IR"/>
          <w:color w:val="111111"/>
          <w:sz w:val="28"/>
          <w:szCs w:val="28"/>
          <w:rtl/>
        </w:rPr>
        <w:t xml:space="preserve">للأضاحی أو غیرها فلما ذبحها وجد فی جوفها صرة فیها دراهم أو دنانیر</w:t>
      </w:r>
    </w:p>
    <w:p>
      <w:pPr>
        <w:pStyle w:val="BookText"/>
      </w:pPr>
      <w:r>
        <w:rPr>
          <w:rFonts w:ascii="IRNazanin" w:hAnsi="IRNazanin" w:eastAsia="IRNazanin" w:cs="IRNazanin"/>
          <w:lang w:bidi="fa-IR"/>
          <w:color w:val="111111"/>
          <w:sz w:val="28"/>
          <w:szCs w:val="28"/>
          <w:rtl/>
        </w:rPr>
        <w:t xml:space="preserve">أو جواهر أو غیر ذلک من المنافع لمن یکون ذلک وکیف یعمل به؟</w:t>
      </w:r>
    </w:p>
    <w:p>
      <w:pPr>
        <w:pStyle w:val="BookText"/>
      </w:pPr>
      <w:r>
        <w:rPr>
          <w:rFonts w:ascii="IRNazanin" w:hAnsi="IRNazanin" w:eastAsia="IRNazanin" w:cs="IRNazanin"/>
          <w:lang w:bidi="fa-IR"/>
          <w:color w:val="111111"/>
          <w:sz w:val="28"/>
          <w:szCs w:val="28"/>
          <w:rtl/>
        </w:rPr>
        <w:t xml:space="preserve">فوقع علیه السلام عرفها البایع فان لم یعرف فالشئ لک رزقک الله إیاه.</w:t>
      </w:r>
    </w:p>
    <w:p>
      <w:pPr>
        <w:pStyle w:val="BookText"/>
      </w:pPr>
      <w:r>
        <w:rPr>
          <w:rFonts w:ascii="IRNazanin" w:hAnsi="IRNazanin" w:eastAsia="IRNazanin" w:cs="IRNazanin"/>
          <w:lang w:bidi="fa-IR"/>
          <w:color w:val="111111"/>
          <w:sz w:val="28"/>
          <w:szCs w:val="28"/>
          <w:rtl/>
        </w:rPr>
        <w:t xml:space="preserve">2 فقه الرضا علیه السلام 266 - فان وجدت فی جوف البهائم</w:t>
      </w:r>
    </w:p>
    <w:p>
      <w:pPr>
        <w:pStyle w:val="BookText"/>
      </w:pPr>
      <w:r>
        <w:rPr>
          <w:rFonts w:ascii="IRNazanin" w:hAnsi="IRNazanin" w:eastAsia="IRNazanin" w:cs="IRNazanin"/>
          <w:lang w:bidi="fa-IR"/>
          <w:color w:val="111111"/>
          <w:sz w:val="28"/>
          <w:szCs w:val="28"/>
          <w:rtl/>
        </w:rPr>
        <w:t xml:space="preserve">والطیور وغیر ذلک فتعرفها صاحبها الذی اشتریتها منه فان عرفها فهو</w:t>
      </w:r>
    </w:p>
    <w:p>
      <w:pPr>
        <w:pStyle w:val="BookText"/>
      </w:pPr>
      <w:r>
        <w:rPr>
          <w:rFonts w:ascii="IRNazanin" w:hAnsi="IRNazanin" w:eastAsia="IRNazanin" w:cs="IRNazanin"/>
          <w:lang w:bidi="fa-IR"/>
          <w:color w:val="111111"/>
          <w:sz w:val="28"/>
          <w:szCs w:val="28"/>
          <w:rtl/>
        </w:rPr>
        <w:t xml:space="preserve">له والا فهی کسبیل مالک.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المقنع 127 - ان وجدت فی جوف بقرة أو شاة أو بعیر شیئا</w:t>
      </w:r>
    </w:p>
    <w:p>
      <w:pPr>
        <w:pStyle w:val="BookText"/>
      </w:pPr>
      <w:r>
        <w:rPr>
          <w:rFonts w:ascii="IRNazanin" w:hAnsi="IRNazanin" w:eastAsia="IRNazanin" w:cs="IRNazanin"/>
          <w:lang w:bidi="fa-IR"/>
          <w:color w:val="111111"/>
          <w:sz w:val="28"/>
          <w:szCs w:val="28"/>
          <w:rtl/>
        </w:rPr>
        <w:t xml:space="preserve">فعرفها صاحبها الذی اشتریتها منه فان عرفها والا فهی کسبیل مالک.</w:t>
      </w:r>
    </w:p>
    <w:p>
      <w:pPr>
        <w:pStyle w:val="BookText"/>
      </w:pPr>
      <w:r>
        <w:rPr>
          <w:rFonts w:ascii="IRNazanin" w:hAnsi="IRNazanin" w:eastAsia="IRNazanin" w:cs="IRNazanin"/>
          <w:lang w:bidi="fa-IR"/>
          <w:color w:val="111111"/>
          <w:sz w:val="28"/>
          <w:szCs w:val="28"/>
          <w:rtl/>
        </w:rPr>
        <w:t xml:space="preserve">4 کا 385 ج 8 - أحمد بن محمد (بن أحمد) عن علی بن الحسن</w:t>
      </w:r>
    </w:p>
    <w:p>
      <w:pPr>
        <w:pStyle w:val="BookText"/>
      </w:pPr>
      <w:r>
        <w:rPr>
          <w:rFonts w:ascii="IRNazanin" w:hAnsi="IRNazanin" w:eastAsia="IRNazanin" w:cs="IRNazanin"/>
          <w:lang w:bidi="fa-IR"/>
          <w:color w:val="111111"/>
          <w:sz w:val="28"/>
          <w:szCs w:val="28"/>
          <w:rtl/>
        </w:rPr>
        <w:t xml:space="preserve">عن محمد بن عبد الله بن زرارة عن محمد بن الفضیل عن أبی حمزة عن</w:t>
      </w:r>
    </w:p>
    <w:p>
      <w:pPr>
        <w:pStyle w:val="BookText"/>
      </w:pPr>
      <w:r>
        <w:rPr>
          <w:rFonts w:ascii="IRNazanin" w:hAnsi="IRNazanin" w:eastAsia="IRNazanin" w:cs="IRNazanin"/>
          <w:lang w:bidi="fa-IR"/>
          <w:color w:val="111111"/>
          <w:sz w:val="28"/>
          <w:szCs w:val="28"/>
          <w:rtl/>
        </w:rPr>
        <w:t xml:space="preserve">أبی جعفر علیه السلام قال: کان فی بنی إسرائیل رجل عابد وکان محارفا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لا یتوجه فی شئ فیصیب فیه شیئا فأنفقت علیه امرأته حتی لم یبق عندها</w:t>
      </w:r>
    </w:p>
    <w:p>
      <w:pPr>
        <w:pStyle w:val="BookText"/>
      </w:pPr>
      <w:r>
        <w:rPr>
          <w:rFonts w:ascii="IRNazanin" w:hAnsi="IRNazanin" w:eastAsia="IRNazanin" w:cs="IRNazanin"/>
          <w:lang w:bidi="fa-IR"/>
          <w:color w:val="111111"/>
          <w:sz w:val="28"/>
          <w:szCs w:val="28"/>
          <w:rtl/>
        </w:rPr>
        <w:t xml:space="preserve">شئ فجاعوا یوما من الأیام فدفعت الیه نصلا من غزل وقالت له: ما عندی</w:t>
      </w:r>
    </w:p>
    <w:p>
      <w:pPr>
        <w:pStyle w:val="BookText"/>
      </w:pPr>
      <w:r>
        <w:rPr>
          <w:rFonts w:ascii="IRNazanin" w:hAnsi="IRNazanin" w:eastAsia="IRNazanin" w:cs="IRNazanin"/>
          <w:lang w:bidi="fa-IR"/>
          <w:color w:val="111111"/>
          <w:sz w:val="28"/>
          <w:szCs w:val="28"/>
          <w:rtl/>
        </w:rPr>
        <w:t xml:space="preserve">غیره انطلق فبعه واشتر لنا شیئا نأکله فانطلق بالنصل الغزل لیبیعه فوجد</w:t>
      </w:r>
    </w:p>
    <w:p>
      <w:pPr>
        <w:pStyle w:val="BookText"/>
      </w:pPr>
      <w:r>
        <w:rPr>
          <w:rFonts w:ascii="IRNazanin" w:hAnsi="IRNazanin" w:eastAsia="IRNazanin" w:cs="IRNazanin"/>
          <w:lang w:bidi="fa-IR"/>
          <w:color w:val="111111"/>
          <w:sz w:val="28"/>
          <w:szCs w:val="28"/>
          <w:rtl/>
        </w:rPr>
        <w:t xml:space="preserve">السوق قد غلقت ووجد المشترین قد قاموا وانصرفوا فقال: لو أتیت</w:t>
      </w:r>
    </w:p>
    <w:p>
      <w:pPr>
        <w:pStyle w:val="BookText"/>
      </w:pPr>
      <w:r>
        <w:rPr>
          <w:rFonts w:ascii="IRNazanin" w:hAnsi="IRNazanin" w:eastAsia="IRNazanin" w:cs="IRNazanin"/>
          <w:lang w:bidi="fa-IR"/>
          <w:color w:val="111111"/>
          <w:sz w:val="28"/>
          <w:szCs w:val="28"/>
          <w:rtl/>
        </w:rPr>
        <w:t xml:space="preserve">هذا الماء فتوضأت منه وصببت علی منه وانصرفت فجاء إلی البحر وإذا</w:t>
      </w:r>
    </w:p>
    <w:p>
      <w:pPr>
        <w:pStyle w:val="BookText"/>
      </w:pPr>
      <w:r>
        <w:rPr>
          <w:rFonts w:ascii="IRNazanin" w:hAnsi="IRNazanin" w:eastAsia="IRNazanin" w:cs="IRNazanin"/>
          <w:lang w:bidi="fa-IR"/>
          <w:color w:val="111111"/>
          <w:sz w:val="28"/>
          <w:szCs w:val="28"/>
          <w:rtl/>
        </w:rPr>
        <w:t xml:space="preserve">هو بصیاد قد ألقی شبکته فأخرجها ولیس فیها الا سمکة ردیة قد مکثت</w:t>
      </w:r>
    </w:p>
    <w:p>
      <w:pPr>
        <w:pStyle w:val="BookText"/>
      </w:pPr>
      <w:r>
        <w:rPr>
          <w:rFonts w:ascii="IRNazanin" w:hAnsi="IRNazanin" w:eastAsia="IRNazanin" w:cs="IRNazanin"/>
          <w:lang w:bidi="fa-IR"/>
          <w:color w:val="111111"/>
          <w:sz w:val="28"/>
          <w:szCs w:val="28"/>
          <w:rtl/>
        </w:rPr>
        <w:t xml:space="preserve">عنده حتی صارت رخوة منتنة فقال له: بعنی هذه السمکة وأعطیک هذا</w:t>
      </w:r>
    </w:p>
    <w:p>
      <w:pPr>
        <w:pStyle w:val="BookText"/>
      </w:pPr>
      <w:r>
        <w:rPr>
          <w:rFonts w:ascii="IRNazanin" w:hAnsi="IRNazanin" w:eastAsia="IRNazanin" w:cs="IRNazanin"/>
          <w:lang w:bidi="fa-IR"/>
          <w:color w:val="111111"/>
          <w:sz w:val="28"/>
          <w:szCs w:val="28"/>
          <w:rtl/>
        </w:rPr>
        <w:t xml:space="preserve">الغزل تنتفع به فی شبکتک قال: نعم. فأخذ السمکة ودفع الیه الغزل</w:t>
      </w:r>
    </w:p>
    <w:p>
      <w:pPr>
        <w:pStyle w:val="BookText"/>
      </w:pPr>
      <w:r>
        <w:rPr>
          <w:rFonts w:ascii="IRNazanin" w:hAnsi="IRNazanin" w:eastAsia="IRNazanin" w:cs="IRNazanin"/>
          <w:lang w:bidi="fa-IR"/>
          <w:color w:val="111111"/>
          <w:sz w:val="28"/>
          <w:szCs w:val="28"/>
          <w:rtl/>
        </w:rPr>
        <w:t xml:space="preserve">وانصرف بالسمکة إلی منزله فأخبر زوجته الخبر فأخذت السمکة</w:t>
      </w:r>
    </w:p>
    <w:p>
      <w:pPr>
        <w:pStyle w:val="BookText"/>
      </w:pPr>
      <w:r>
        <w:rPr>
          <w:rFonts w:ascii="IRNazanin" w:hAnsi="IRNazanin" w:eastAsia="IRNazanin" w:cs="IRNazanin"/>
          <w:lang w:bidi="fa-IR"/>
          <w:color w:val="111111"/>
          <w:sz w:val="28"/>
          <w:szCs w:val="28"/>
          <w:rtl/>
        </w:rPr>
        <w:t xml:space="preserve">لتصلحها فلما شقتها بدت من جوفها لؤلؤة فدعت زوجها فأرته السمکة</w:t>
      </w:r>
    </w:p>
    <w:p>
      <w:pPr>
        <w:pStyle w:val="BookText"/>
      </w:pPr>
      <w:r>
        <w:rPr>
          <w:rFonts w:ascii="IRNazanin" w:hAnsi="IRNazanin" w:eastAsia="IRNazanin" w:cs="IRNazanin"/>
          <w:lang w:bidi="fa-IR"/>
          <w:color w:val="111111"/>
          <w:sz w:val="28"/>
          <w:szCs w:val="28"/>
          <w:rtl/>
        </w:rPr>
        <w:t xml:space="preserve">لتصلحها فلما شقتها بدت من جوفها لؤلؤة فدعت زوجها فأرته إیاها</w:t>
      </w:r>
    </w:p>
    <w:p>
      <w:pPr>
        <w:pStyle w:val="BookText"/>
      </w:pPr>
      <w:r>
        <w:rPr>
          <w:rFonts w:ascii="IRNazanin" w:hAnsi="IRNazanin" w:eastAsia="IRNazanin" w:cs="IRNazanin"/>
          <w:lang w:bidi="fa-IR"/>
          <w:color w:val="111111"/>
          <w:sz w:val="28"/>
          <w:szCs w:val="28"/>
          <w:rtl/>
        </w:rPr>
        <w:t xml:space="preserve">فأخذها فانطلق بها إلی السوق فباعها بعشرین ألف درهم وانصرف إلی</w:t>
      </w:r>
    </w:p>
    <w:p>
      <w:pPr>
        <w:pStyle w:val="BookText"/>
      </w:pPr>
      <w:r>
        <w:rPr>
          <w:rFonts w:ascii="IRNazanin" w:hAnsi="IRNazanin" w:eastAsia="IRNazanin" w:cs="IRNazanin"/>
          <w:lang w:bidi="fa-IR"/>
          <w:color w:val="111111"/>
          <w:sz w:val="28"/>
          <w:szCs w:val="28"/>
          <w:rtl/>
        </w:rPr>
        <w:t xml:space="preserve">منزله بالمال فوضعه فإذا سائل یدق الباب ویقول یا أهل الدار تصدقوا</w:t>
      </w:r>
    </w:p>
    <w:p>
      <w:pPr>
        <w:pStyle w:val="BookText"/>
      </w:pPr>
      <w:r>
        <w:rPr>
          <w:rFonts w:ascii="IRNazanin" w:hAnsi="IRNazanin" w:eastAsia="IRNazanin" w:cs="IRNazanin"/>
          <w:lang w:bidi="fa-IR"/>
          <w:color w:val="111111"/>
          <w:sz w:val="28"/>
          <w:szCs w:val="28"/>
          <w:rtl/>
        </w:rPr>
        <w:t xml:space="preserve">رحمکم الله علی المسکین فقال له الرجل: ادخل فدخل فقال له: خذ</w:t>
      </w:r>
    </w:p>
    <w:p>
      <w:pPr>
        <w:pStyle w:val="BookText"/>
      </w:pPr>
      <w:r>
        <w:rPr>
          <w:rFonts w:ascii="IRNazanin" w:hAnsi="IRNazanin" w:eastAsia="IRNazanin" w:cs="IRNazanin"/>
          <w:lang w:bidi="fa-IR"/>
          <w:color w:val="111111"/>
          <w:sz w:val="28"/>
          <w:szCs w:val="28"/>
          <w:rtl/>
        </w:rPr>
        <w:t xml:space="preserve">احدی الکیسین فأخذ إحدیهما وانطلق فقالت له امرأته: سبحان الله بینما</w:t>
      </w:r>
    </w:p>
    <w:p>
      <w:pPr>
        <w:pStyle w:val="BookText"/>
      </w:pPr>
      <w:r>
        <w:rPr>
          <w:rFonts w:ascii="IRNazanin" w:hAnsi="IRNazanin" w:eastAsia="IRNazanin" w:cs="IRNazanin"/>
          <w:lang w:bidi="fa-IR"/>
          <w:color w:val="111111"/>
          <w:sz w:val="28"/>
          <w:szCs w:val="28"/>
          <w:rtl/>
        </w:rPr>
        <w:t xml:space="preserve">نحن میاسیر إذ ذهبت بنصف یسارنا فلم یکن ذلک بأسرع من أن دق السائل</w:t>
      </w:r>
    </w:p>
    <w:p>
      <w:pPr>
        <w:pStyle w:val="BookText"/>
      </w:pPr>
      <w:r>
        <w:rPr>
          <w:rFonts w:ascii="IRNazanin" w:hAnsi="IRNazanin" w:eastAsia="IRNazanin" w:cs="IRNazanin"/>
          <w:lang w:bidi="fa-IR"/>
          <w:color w:val="111111"/>
          <w:sz w:val="28"/>
          <w:szCs w:val="28"/>
          <w:rtl/>
        </w:rPr>
        <w:t xml:space="preserve">الباب فقال له: ادخل فدخل فوضع الکیس فی مکانه ثم قال: کل هنیئا</w:t>
      </w:r>
    </w:p>
    <w:p>
      <w:pPr>
        <w:pStyle w:val="BookText"/>
      </w:pPr>
      <w:r>
        <w:rPr>
          <w:rFonts w:ascii="IRNazanin" w:hAnsi="IRNazanin" w:eastAsia="IRNazanin" w:cs="IRNazanin"/>
          <w:lang w:bidi="fa-IR"/>
          <w:color w:val="111111"/>
          <w:sz w:val="28"/>
          <w:szCs w:val="28"/>
          <w:rtl/>
        </w:rPr>
        <w:t xml:space="preserve">مریئا انما ملک من ملائکة ربک انما أراد ربک أن یبلوک فوجدک</w:t>
      </w:r>
    </w:p>
    <w:p>
      <w:pPr>
        <w:pStyle w:val="BookText"/>
      </w:pPr>
      <w:r>
        <w:rPr>
          <w:rFonts w:ascii="IRNazanin" w:hAnsi="IRNazanin" w:eastAsia="IRNazanin" w:cs="IRNazanin"/>
          <w:lang w:bidi="fa-IR"/>
          <w:color w:val="111111"/>
          <w:sz w:val="28"/>
          <w:szCs w:val="28"/>
          <w:rtl/>
        </w:rPr>
        <w:t xml:space="preserve">شاکرا ثم ذهب.</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ئل 360 ج 17 - سعید بن هبة الله الراوندی فی (قصص الأنبیاء)</w:t>
      </w:r>
    </w:p>
    <w:p>
      <w:pPr>
        <w:pStyle w:val="BookText"/>
      </w:pPr>
      <w:r>
        <w:rPr>
          <w:rFonts w:ascii="IRNazanin" w:hAnsi="IRNazanin" w:eastAsia="IRNazanin" w:cs="IRNazanin"/>
          <w:lang w:bidi="fa-IR"/>
          <w:color w:val="111111"/>
          <w:sz w:val="28"/>
          <w:szCs w:val="28"/>
          <w:rtl/>
        </w:rPr>
        <w:t xml:space="preserve">عن ابن بابویه عن محمد بن علی ماجیلویه عن محمد بن أبی القاسم عن</w:t>
      </w:r>
    </w:p>
    <w:p>
      <w:pPr>
        <w:pStyle w:val="BookText"/>
      </w:pPr>
      <w:r>
        <w:rPr>
          <w:rFonts w:ascii="IRNazanin" w:hAnsi="IRNazanin" w:eastAsia="IRNazanin" w:cs="IRNazanin"/>
          <w:lang w:bidi="fa-IR"/>
          <w:color w:val="111111"/>
          <w:sz w:val="28"/>
          <w:szCs w:val="28"/>
          <w:rtl/>
        </w:rPr>
        <w:t xml:space="preserve">محمد بن علی عن محمد بن عبد الله بن زرارة عن محمد بن الفضل عن أبی</w:t>
      </w:r>
    </w:p>
    <w:p>
      <w:pPr>
        <w:pStyle w:val="BookText"/>
      </w:pPr>
      <w:r>
        <w:rPr>
          <w:rFonts w:ascii="IRNazanin" w:hAnsi="IRNazanin" w:eastAsia="IRNazanin" w:cs="IRNazanin"/>
          <w:lang w:bidi="fa-IR"/>
          <w:color w:val="111111"/>
          <w:sz w:val="28"/>
          <w:szCs w:val="28"/>
          <w:rtl/>
        </w:rPr>
        <w:t xml:space="preserve">حمزة عن أبی جعفر علیه السلام قال کان فی بنی إسرائیل عابدا وکان</w:t>
      </w:r>
    </w:p>
    <w:p>
      <w:pPr>
        <w:pStyle w:val="BookText"/>
      </w:pPr>
      <w:r>
        <w:rPr>
          <w:rFonts w:ascii="IRNazanin" w:hAnsi="IRNazanin" w:eastAsia="IRNazanin" w:cs="IRNazanin"/>
          <w:lang w:bidi="fa-IR"/>
          <w:color w:val="111111"/>
          <w:sz w:val="28"/>
          <w:szCs w:val="28"/>
          <w:rtl/>
        </w:rPr>
        <w:t xml:space="preserve">محارفا تنفق علیه امرأته فجاعوا یوما فدفعت الیه غزلا فذهب فلا یشتری</w:t>
      </w:r>
    </w:p>
    <w:p>
      <w:pPr>
        <w:pStyle w:val="BookText"/>
      </w:pPr>
      <w:r>
        <w:rPr>
          <w:rFonts w:ascii="IRNazanin" w:hAnsi="IRNazanin" w:eastAsia="IRNazanin" w:cs="IRNazanin"/>
          <w:lang w:bidi="fa-IR"/>
          <w:color w:val="111111"/>
          <w:sz w:val="28"/>
          <w:szCs w:val="28"/>
          <w:rtl/>
        </w:rPr>
        <w:t xml:space="preserve">بشئ فجاء إلی البحر فإذا هو بصیاد قد اصطاد سمکا کثیرا فأعطاه الغزل</w:t>
      </w:r>
    </w:p>
    <w:p>
      <w:pPr>
        <w:pStyle w:val="BookText"/>
      </w:pPr>
      <w:r>
        <w:rPr>
          <w:rFonts w:ascii="IRNazanin" w:hAnsi="IRNazanin" w:eastAsia="IRNazanin" w:cs="IRNazanin"/>
          <w:lang w:bidi="fa-IR"/>
          <w:color w:val="111111"/>
          <w:sz w:val="28"/>
          <w:szCs w:val="28"/>
          <w:rtl/>
        </w:rPr>
        <w:t xml:space="preserve">وقال انتفع به فی شبکتک فدفع الیه سمکة فرفعها وخرج بها إلی زوجته</w:t>
      </w:r>
    </w:p>
    <w:p>
      <w:pPr>
        <w:pStyle w:val="BookText"/>
      </w:pPr>
      <w:r>
        <w:rPr>
          <w:rFonts w:ascii="IRNazanin" w:hAnsi="IRNazanin" w:eastAsia="IRNazanin" w:cs="IRNazanin"/>
          <w:lang w:bidi="fa-IR"/>
          <w:color w:val="111111"/>
          <w:sz w:val="28"/>
          <w:szCs w:val="28"/>
          <w:rtl/>
        </w:rPr>
        <w:t xml:space="preserve">فلما شقها بدت من جوفها لؤلؤة فباعها بعشرین ألف درهم.</w:t>
      </w:r>
    </w:p>
    <w:p>
      <w:pPr>
        <w:pStyle w:val="BookText"/>
      </w:pPr>
      <w:r>
        <w:rPr>
          <w:rFonts w:ascii="IRNazanin" w:hAnsi="IRNazanin" w:eastAsia="IRNazanin" w:cs="IRNazanin"/>
          <w:lang w:bidi="fa-IR"/>
          <w:color w:val="111111"/>
          <w:sz w:val="28"/>
          <w:szCs w:val="28"/>
          <w:rtl/>
        </w:rPr>
        <w:t xml:space="preserve">5 - أمالی الصدوق 367 - حدثنا محمد بن القاسم الاسترآبادی قال</w:t>
      </w:r>
    </w:p>
    <w:p>
      <w:pPr>
        <w:pStyle w:val="BookText"/>
      </w:pPr>
      <w:r>
        <w:rPr>
          <w:rFonts w:ascii="IRNazanin" w:hAnsi="IRNazanin" w:eastAsia="IRNazanin" w:cs="IRNazanin"/>
          <w:lang w:bidi="fa-IR"/>
          <w:color w:val="111111"/>
          <w:sz w:val="28"/>
          <w:szCs w:val="28"/>
          <w:rtl/>
        </w:rPr>
        <w:t xml:space="preserve">حدثنا جعفر بن أحمد قال حدثنا أبو یحیی محمد بن عبد الله بن یزید</w:t>
      </w:r>
    </w:p>
    <w:p>
      <w:pPr>
        <w:pStyle w:val="BookText"/>
      </w:pPr>
      <w:r>
        <w:rPr>
          <w:rFonts w:ascii="IRNazanin" w:hAnsi="IRNazanin" w:eastAsia="IRNazanin" w:cs="IRNazanin"/>
          <w:lang w:bidi="fa-IR"/>
          <w:color w:val="111111"/>
          <w:sz w:val="28"/>
          <w:szCs w:val="28"/>
          <w:rtl/>
        </w:rPr>
        <w:t xml:space="preserve">القمی قال حدثنا سفیان بن عیینة عن الزهری قال کنت عند علی بن</w:t>
      </w:r>
    </w:p>
    <w:p>
      <w:pPr>
        <w:pStyle w:val="BookText"/>
      </w:pPr>
      <w:r>
        <w:rPr>
          <w:rFonts w:ascii="IRNazanin" w:hAnsi="IRNazanin" w:eastAsia="IRNazanin" w:cs="IRNazanin"/>
          <w:lang w:bidi="fa-IR"/>
          <w:color w:val="111111"/>
          <w:sz w:val="28"/>
          <w:szCs w:val="28"/>
          <w:rtl/>
        </w:rPr>
        <w:t xml:space="preserve">الحسین علیه السلام فجاءه رجل من أصحابه فقال له علی بن الحسین علیه</w:t>
      </w:r>
    </w:p>
    <w:p>
      <w:pPr>
        <w:pStyle w:val="BookText"/>
      </w:pPr>
      <w:r>
        <w:rPr>
          <w:rFonts w:ascii="IRNazanin" w:hAnsi="IRNazanin" w:eastAsia="IRNazanin" w:cs="IRNazanin"/>
          <w:lang w:bidi="fa-IR"/>
          <w:color w:val="111111"/>
          <w:sz w:val="28"/>
          <w:szCs w:val="28"/>
          <w:rtl/>
        </w:rPr>
        <w:t xml:space="preserve">السلام ما خبرک ایها الرجل فقال الرجل خبری یا ابن رسول الله أنی</w:t>
      </w:r>
    </w:p>
    <w:p>
      <w:pPr>
        <w:pStyle w:val="BookText"/>
      </w:pPr>
      <w:r>
        <w:rPr>
          <w:rFonts w:ascii="IRNazanin" w:hAnsi="IRNazanin" w:eastAsia="IRNazanin" w:cs="IRNazanin"/>
          <w:lang w:bidi="fa-IR"/>
          <w:color w:val="111111"/>
          <w:sz w:val="28"/>
          <w:szCs w:val="28"/>
          <w:rtl/>
        </w:rPr>
        <w:t xml:space="preserve">أصبحت وعلی أربع مئة دینار دین لا قضاء عندی لها ولی عیال ثقال لیس</w:t>
      </w:r>
    </w:p>
    <w:p>
      <w:pPr>
        <w:pStyle w:val="BookText"/>
      </w:pPr>
      <w:r>
        <w:rPr>
          <w:rFonts w:ascii="IRNazanin" w:hAnsi="IRNazanin" w:eastAsia="IRNazanin" w:cs="IRNazanin"/>
          <w:lang w:bidi="fa-IR"/>
          <w:color w:val="111111"/>
          <w:sz w:val="28"/>
          <w:szCs w:val="28"/>
          <w:rtl/>
        </w:rPr>
        <w:t xml:space="preserve">لی ما أعود علیهم به قال فبکی علی بن الحسین علیه السلام بکاءا شدیدا</w:t>
      </w:r>
    </w:p>
    <w:p>
      <w:pPr>
        <w:pStyle w:val="BookText"/>
      </w:pPr>
      <w:r>
        <w:rPr>
          <w:rFonts w:ascii="IRNazanin" w:hAnsi="IRNazanin" w:eastAsia="IRNazanin" w:cs="IRNazanin"/>
          <w:lang w:bidi="fa-IR"/>
          <w:color w:val="111111"/>
          <w:sz w:val="28"/>
          <w:szCs w:val="28"/>
          <w:rtl/>
        </w:rPr>
        <w:t xml:space="preserve">فقلت ما یبکیک یا ابن رسول الله قال فأیة محنة ومصیبة أعظم علی حر</w:t>
      </w:r>
    </w:p>
    <w:p>
      <w:pPr>
        <w:pStyle w:val="BookText"/>
      </w:pPr>
      <w:r>
        <w:rPr>
          <w:rFonts w:ascii="IRNazanin" w:hAnsi="IRNazanin" w:eastAsia="IRNazanin" w:cs="IRNazanin"/>
          <w:lang w:bidi="fa-IR"/>
          <w:color w:val="111111"/>
          <w:sz w:val="28"/>
          <w:szCs w:val="28"/>
          <w:rtl/>
        </w:rPr>
        <w:t xml:space="preserve">مؤمن من أن یری بأخیه المؤمن خلة فلا یمکنه سدها ویشاهده علی فاقة</w:t>
      </w:r>
    </w:p>
    <w:p>
      <w:pPr>
        <w:pStyle w:val="BookText"/>
      </w:pPr>
      <w:r>
        <w:rPr>
          <w:rFonts w:ascii="IRNazanin" w:hAnsi="IRNazanin" w:eastAsia="IRNazanin" w:cs="IRNazanin"/>
          <w:lang w:bidi="fa-IR"/>
          <w:color w:val="111111"/>
          <w:sz w:val="28"/>
          <w:szCs w:val="28"/>
          <w:rtl/>
        </w:rPr>
        <w:t xml:space="preserve">فلا یطیق رفعها قال: فتفرقوا عن مجلسهم ذلک فقال بعض المخالفین وهو</w:t>
      </w:r>
    </w:p>
    <w:p>
      <w:pPr>
        <w:pStyle w:val="BookText"/>
      </w:pPr>
      <w:r>
        <w:rPr>
          <w:rFonts w:ascii="IRNazanin" w:hAnsi="IRNazanin" w:eastAsia="IRNazanin" w:cs="IRNazanin"/>
          <w:lang w:bidi="fa-IR"/>
          <w:color w:val="111111"/>
          <w:sz w:val="28"/>
          <w:szCs w:val="28"/>
          <w:rtl/>
        </w:rPr>
        <w:t xml:space="preserve">یطعن علی علی بن الحسین عجبا لهؤلاء یدعون مرة ان السماء والأرض</w:t>
      </w:r>
    </w:p>
    <w:p>
      <w:pPr>
        <w:pStyle w:val="BookText"/>
      </w:pPr>
      <w:r>
        <w:rPr>
          <w:rFonts w:ascii="IRNazanin" w:hAnsi="IRNazanin" w:eastAsia="IRNazanin" w:cs="IRNazanin"/>
          <w:lang w:bidi="fa-IR"/>
          <w:color w:val="111111"/>
          <w:sz w:val="28"/>
          <w:szCs w:val="28"/>
          <w:rtl/>
        </w:rPr>
        <w:t xml:space="preserve">وکل شئ یطیعهم وان الله لا یردهم عن شئ من طلباتهم ثم یعترفون</w:t>
      </w:r>
    </w:p>
    <w:p>
      <w:pPr>
        <w:pStyle w:val="BookText"/>
      </w:pPr>
      <w:r>
        <w:rPr>
          <w:rFonts w:ascii="IRNazanin" w:hAnsi="IRNazanin" w:eastAsia="IRNazanin" w:cs="IRNazanin"/>
          <w:lang w:bidi="fa-IR"/>
          <w:color w:val="111111"/>
          <w:sz w:val="28"/>
          <w:szCs w:val="28"/>
          <w:rtl/>
        </w:rPr>
        <w:t xml:space="preserve">أخری بالعجز عن اصلاح خواص إخوانهم فاتصل ذلک بالرجل صاحب</w:t>
      </w:r>
    </w:p>
    <w:p>
      <w:pPr>
        <w:pStyle w:val="BookText"/>
      </w:pPr>
      <w:r>
        <w:rPr>
          <w:rFonts w:ascii="IRNazanin" w:hAnsi="IRNazanin" w:eastAsia="IRNazanin" w:cs="IRNazanin"/>
          <w:lang w:bidi="fa-IR"/>
          <w:color w:val="111111"/>
          <w:sz w:val="28"/>
          <w:szCs w:val="28"/>
          <w:rtl/>
        </w:rPr>
        <w:t xml:space="preserve">القصة فجاء إلی علی بن الحسین علیه السلام فقال له یا بن رسول الله بلغنی</w:t>
      </w:r>
    </w:p>
    <w:p>
      <w:pPr>
        <w:pStyle w:val="BookText"/>
      </w:pPr>
      <w:r>
        <w:rPr>
          <w:rFonts w:ascii="IRNazanin" w:hAnsi="IRNazanin" w:eastAsia="IRNazanin" w:cs="IRNazanin"/>
          <w:lang w:bidi="fa-IR"/>
          <w:color w:val="111111"/>
          <w:sz w:val="28"/>
          <w:szCs w:val="28"/>
          <w:rtl/>
        </w:rPr>
        <w:t xml:space="preserve">عن فلان کذا وکذا وکان ذلک أغلظ علی من محنتی فقال علی بن</w:t>
      </w:r>
    </w:p>
    <w:p>
      <w:pPr>
        <w:pStyle w:val="BookText"/>
      </w:pPr>
      <w:r>
        <w:rPr>
          <w:rFonts w:ascii="IRNazanin" w:hAnsi="IRNazanin" w:eastAsia="IRNazanin" w:cs="IRNazanin"/>
          <w:lang w:bidi="fa-IR"/>
          <w:color w:val="111111"/>
          <w:sz w:val="28"/>
          <w:szCs w:val="28"/>
          <w:rtl/>
        </w:rPr>
        <w:t xml:space="preserve">الحسین علیه السلام فقد اذن الله فی فرجک، یا فلانة احملی سحوری و</w:t>
      </w:r>
    </w:p>
    <w:p>
      <w:pPr>
        <w:pStyle w:val="BookText"/>
      </w:pPr>
      <w:r>
        <w:rPr>
          <w:rFonts w:ascii="IRNazanin" w:hAnsi="IRNazanin" w:eastAsia="IRNazanin" w:cs="IRNazanin"/>
          <w:lang w:bidi="fa-IR"/>
          <w:color w:val="111111"/>
          <w:sz w:val="28"/>
          <w:szCs w:val="28"/>
          <w:rtl/>
        </w:rPr>
        <w:t xml:space="preserve">فطوری فحملت قرصتین فقال علی بن الحسین علیه السلام للرجل خذهما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عندنا غیرهما فان الله یکشف عنک بهما وینیلک خیرا وسعا منهما</w:t>
      </w:r>
    </w:p>
    <w:p>
      <w:pPr>
        <w:pStyle w:val="BookText"/>
      </w:pPr>
      <w:r>
        <w:rPr>
          <w:rFonts w:ascii="IRNazanin" w:hAnsi="IRNazanin" w:eastAsia="IRNazanin" w:cs="IRNazanin"/>
          <w:lang w:bidi="fa-IR"/>
          <w:color w:val="111111"/>
          <w:sz w:val="28"/>
          <w:szCs w:val="28"/>
          <w:rtl/>
        </w:rPr>
        <w:t xml:space="preserve">فاخذهما الرجل ودخل السوق لا یدری ما یصنع بهما یتفکر فی ثقل</w:t>
      </w:r>
    </w:p>
    <w:p>
      <w:pPr>
        <w:pStyle w:val="BookText"/>
      </w:pPr>
      <w:r>
        <w:rPr>
          <w:rFonts w:ascii="IRNazanin" w:hAnsi="IRNazanin" w:eastAsia="IRNazanin" w:cs="IRNazanin"/>
          <w:lang w:bidi="fa-IR"/>
          <w:color w:val="111111"/>
          <w:sz w:val="28"/>
          <w:szCs w:val="28"/>
          <w:rtl/>
        </w:rPr>
        <w:t xml:space="preserve">دینه وسوء حال عیاله ویوسوس الیه الشیطان أین مواقع هاتین من</w:t>
      </w:r>
    </w:p>
    <w:p>
      <w:pPr>
        <w:pStyle w:val="BookText"/>
      </w:pPr>
      <w:r>
        <w:rPr>
          <w:rFonts w:ascii="IRNazanin" w:hAnsi="IRNazanin" w:eastAsia="IRNazanin" w:cs="IRNazanin"/>
          <w:lang w:bidi="fa-IR"/>
          <w:color w:val="111111"/>
          <w:sz w:val="28"/>
          <w:szCs w:val="28"/>
          <w:rtl/>
        </w:rPr>
        <w:t xml:space="preserve">حاجتک فمر بسماک قد بارت علیه سمکته قد أراحت فقال له سمکتک هذه</w:t>
      </w:r>
    </w:p>
    <w:p>
      <w:pPr>
        <w:pStyle w:val="BookText"/>
      </w:pPr>
      <w:r>
        <w:rPr>
          <w:rFonts w:ascii="IRNazanin" w:hAnsi="IRNazanin" w:eastAsia="IRNazanin" w:cs="IRNazanin"/>
          <w:lang w:bidi="fa-IR"/>
          <w:color w:val="111111"/>
          <w:sz w:val="28"/>
          <w:szCs w:val="28"/>
          <w:rtl/>
        </w:rPr>
        <w:t xml:space="preserve">بائرة علیک واحدی قرصتی هاتین بائرة علی فهل لک أن تعطینی سمکتک</w:t>
      </w:r>
    </w:p>
    <w:p>
      <w:pPr>
        <w:pStyle w:val="BookText"/>
      </w:pPr>
      <w:r>
        <w:rPr>
          <w:rFonts w:ascii="IRNazanin" w:hAnsi="IRNazanin" w:eastAsia="IRNazanin" w:cs="IRNazanin"/>
          <w:lang w:bidi="fa-IR"/>
          <w:color w:val="111111"/>
          <w:sz w:val="28"/>
          <w:szCs w:val="28"/>
          <w:rtl/>
        </w:rPr>
        <w:t xml:space="preserve">البائرة وتأخذ قرصتی هذه البائرة فقال نعم فأعطاه السمکة واخذ</w:t>
      </w:r>
    </w:p>
    <w:p>
      <w:pPr>
        <w:pStyle w:val="BookText"/>
      </w:pPr>
      <w:r>
        <w:rPr>
          <w:rFonts w:ascii="IRNazanin" w:hAnsi="IRNazanin" w:eastAsia="IRNazanin" w:cs="IRNazanin"/>
          <w:lang w:bidi="fa-IR"/>
          <w:color w:val="111111"/>
          <w:sz w:val="28"/>
          <w:szCs w:val="28"/>
          <w:rtl/>
        </w:rPr>
        <w:t xml:space="preserve">القرصة ثم مر برجل معه ملح قلیل مزهود فیه فقال له هل لک ان تعطینی</w:t>
      </w:r>
    </w:p>
    <w:p>
      <w:pPr>
        <w:pStyle w:val="BookText"/>
      </w:pPr>
      <w:r>
        <w:rPr>
          <w:rFonts w:ascii="IRNazanin" w:hAnsi="IRNazanin" w:eastAsia="IRNazanin" w:cs="IRNazanin"/>
          <w:lang w:bidi="fa-IR"/>
          <w:color w:val="111111"/>
          <w:sz w:val="28"/>
          <w:szCs w:val="28"/>
          <w:rtl/>
        </w:rPr>
        <w:t xml:space="preserve">ملحک هذا المزهود فیه بقرصتی هذه المزهود فیها قال: نعم ففعل فجاء</w:t>
      </w:r>
    </w:p>
    <w:p>
      <w:pPr>
        <w:pStyle w:val="BookText"/>
      </w:pPr>
      <w:r>
        <w:rPr>
          <w:rFonts w:ascii="IRNazanin" w:hAnsi="IRNazanin" w:eastAsia="IRNazanin" w:cs="IRNazanin"/>
          <w:lang w:bidi="fa-IR"/>
          <w:color w:val="111111"/>
          <w:sz w:val="28"/>
          <w:szCs w:val="28"/>
          <w:rtl/>
        </w:rPr>
        <w:t xml:space="preserve">الرجل بالسمکة والملح فقال أصلح هذه بهذا فلما شق بطن السمکة وجد</w:t>
      </w:r>
    </w:p>
    <w:p>
      <w:pPr>
        <w:pStyle w:val="BookText"/>
      </w:pPr>
      <w:r>
        <w:rPr>
          <w:rFonts w:ascii="IRNazanin" w:hAnsi="IRNazanin" w:eastAsia="IRNazanin" w:cs="IRNazanin"/>
          <w:lang w:bidi="fa-IR"/>
          <w:color w:val="111111"/>
          <w:sz w:val="28"/>
          <w:szCs w:val="28"/>
          <w:rtl/>
        </w:rPr>
        <w:t xml:space="preserve">فیه لؤلؤتین فاخرتین فحمد الله علیهما فبینما هو فی سروره ذلک إذ قرع</w:t>
      </w:r>
    </w:p>
    <w:p>
      <w:pPr>
        <w:pStyle w:val="BookText"/>
      </w:pPr>
      <w:r>
        <w:rPr>
          <w:rFonts w:ascii="IRNazanin" w:hAnsi="IRNazanin" w:eastAsia="IRNazanin" w:cs="IRNazanin"/>
          <w:lang w:bidi="fa-IR"/>
          <w:color w:val="111111"/>
          <w:sz w:val="28"/>
          <w:szCs w:val="28"/>
          <w:rtl/>
        </w:rPr>
        <w:t xml:space="preserve">بابه فخرج ینظر من الباب فإذا صاحب السمکة وصاحب الملح قد جاءا</w:t>
      </w:r>
    </w:p>
    <w:p>
      <w:pPr>
        <w:pStyle w:val="BookText"/>
      </w:pPr>
      <w:r>
        <w:rPr>
          <w:rFonts w:ascii="IRNazanin" w:hAnsi="IRNazanin" w:eastAsia="IRNazanin" w:cs="IRNazanin"/>
          <w:lang w:bidi="fa-IR"/>
          <w:color w:val="111111"/>
          <w:sz w:val="28"/>
          <w:szCs w:val="28"/>
          <w:rtl/>
        </w:rPr>
        <w:t xml:space="preserve">یقول کل واحد منهما له یا عبد الله جهدنا ان نأکل نحن أو أحد من عیالنا</w:t>
      </w:r>
    </w:p>
    <w:p>
      <w:pPr>
        <w:pStyle w:val="BookText"/>
      </w:pPr>
      <w:r>
        <w:rPr>
          <w:rFonts w:ascii="IRNazanin" w:hAnsi="IRNazanin" w:eastAsia="IRNazanin" w:cs="IRNazanin"/>
          <w:lang w:bidi="fa-IR"/>
          <w:color w:val="111111"/>
          <w:sz w:val="28"/>
          <w:szCs w:val="28"/>
          <w:rtl/>
        </w:rPr>
        <w:t xml:space="preserve">هذا القرص فلم تعمل فیه أسناننا وما نظنک الا وقد تناهیت فی سوء</w:t>
      </w:r>
    </w:p>
    <w:p>
      <w:pPr>
        <w:pStyle w:val="BookText"/>
      </w:pPr>
      <w:r>
        <w:rPr>
          <w:rFonts w:ascii="IRNazanin" w:hAnsi="IRNazanin" w:eastAsia="IRNazanin" w:cs="IRNazanin"/>
          <w:lang w:bidi="fa-IR"/>
          <w:color w:val="111111"/>
          <w:sz w:val="28"/>
          <w:szCs w:val="28"/>
          <w:rtl/>
        </w:rPr>
        <w:t xml:space="preserve">الحال ومرنت علی الشقاء قد رددنا إلیک هذا الخبز وطیبنا لک ما اخذته</w:t>
      </w:r>
    </w:p>
    <w:p>
      <w:pPr>
        <w:pStyle w:val="BookText"/>
      </w:pPr>
      <w:r>
        <w:rPr>
          <w:rFonts w:ascii="IRNazanin" w:hAnsi="IRNazanin" w:eastAsia="IRNazanin" w:cs="IRNazanin"/>
          <w:lang w:bidi="fa-IR"/>
          <w:color w:val="111111"/>
          <w:sz w:val="28"/>
          <w:szCs w:val="28"/>
          <w:rtl/>
        </w:rPr>
        <w:t xml:space="preserve">منا فاخذ القرصتین منهما فلما استقر بعد انصرافهما عنه قرع بابه فإذا</w:t>
      </w:r>
    </w:p>
    <w:p>
      <w:pPr>
        <w:pStyle w:val="BookText"/>
      </w:pPr>
      <w:r>
        <w:rPr>
          <w:rFonts w:ascii="IRNazanin" w:hAnsi="IRNazanin" w:eastAsia="IRNazanin" w:cs="IRNazanin"/>
          <w:lang w:bidi="fa-IR"/>
          <w:color w:val="111111"/>
          <w:sz w:val="28"/>
          <w:szCs w:val="28"/>
          <w:rtl/>
        </w:rPr>
        <w:t xml:space="preserve">رسول علی بن الحسین علیهما السلام فدخل فقال إنه یقول لک ان الله</w:t>
      </w:r>
    </w:p>
    <w:p>
      <w:pPr>
        <w:pStyle w:val="BookText"/>
      </w:pPr>
      <w:r>
        <w:rPr>
          <w:rFonts w:ascii="IRNazanin" w:hAnsi="IRNazanin" w:eastAsia="IRNazanin" w:cs="IRNazanin"/>
          <w:lang w:bidi="fa-IR"/>
          <w:color w:val="111111"/>
          <w:sz w:val="28"/>
          <w:szCs w:val="28"/>
          <w:rtl/>
        </w:rPr>
        <w:t xml:space="preserve">قد أتاک بالفرج فاردد الینا طعامنا فإنه لا یأکله غیرنا وباع الرجل</w:t>
      </w:r>
    </w:p>
    <w:p>
      <w:pPr>
        <w:pStyle w:val="BookText"/>
      </w:pPr>
      <w:r>
        <w:rPr>
          <w:rFonts w:ascii="IRNazanin" w:hAnsi="IRNazanin" w:eastAsia="IRNazanin" w:cs="IRNazanin"/>
          <w:lang w:bidi="fa-IR"/>
          <w:color w:val="111111"/>
          <w:sz w:val="28"/>
          <w:szCs w:val="28"/>
          <w:rtl/>
        </w:rPr>
        <w:t xml:space="preserve">اللؤلؤتین بمال عظیم قضی منه دینه وحسنت بعد ذلک حاله فقال بعض</w:t>
      </w:r>
    </w:p>
    <w:p>
      <w:pPr>
        <w:pStyle w:val="BookText"/>
      </w:pPr>
      <w:r>
        <w:rPr>
          <w:rFonts w:ascii="IRNazanin" w:hAnsi="IRNazanin" w:eastAsia="IRNazanin" w:cs="IRNazanin"/>
          <w:lang w:bidi="fa-IR"/>
          <w:color w:val="111111"/>
          <w:sz w:val="28"/>
          <w:szCs w:val="28"/>
          <w:rtl/>
        </w:rPr>
        <w:t xml:space="preserve">المخالفین ما أشد هذا التفاوت بینا علی بن الحسین علیه السلام لا یقدر ان</w:t>
      </w:r>
    </w:p>
    <w:p>
      <w:pPr>
        <w:pStyle w:val="BookText"/>
      </w:pPr>
      <w:r>
        <w:rPr>
          <w:rFonts w:ascii="IRNazanin" w:hAnsi="IRNazanin" w:eastAsia="IRNazanin" w:cs="IRNazanin"/>
          <w:lang w:bidi="fa-IR"/>
          <w:color w:val="111111"/>
          <w:sz w:val="28"/>
          <w:szCs w:val="28"/>
          <w:rtl/>
        </w:rPr>
        <w:t xml:space="preserve">یسد منه فاقة إذا أغناه هذا الغناء العظیم کیف یکون هذا وکیف یعجز عن</w:t>
      </w:r>
    </w:p>
    <w:p>
      <w:pPr>
        <w:pStyle w:val="BookText"/>
      </w:pPr>
      <w:r>
        <w:rPr>
          <w:rFonts w:ascii="IRNazanin" w:hAnsi="IRNazanin" w:eastAsia="IRNazanin" w:cs="IRNazanin"/>
          <w:lang w:bidi="fa-IR"/>
          <w:color w:val="111111"/>
          <w:sz w:val="28"/>
          <w:szCs w:val="28"/>
          <w:rtl/>
        </w:rPr>
        <w:t xml:space="preserve">سد الفاقة من یقدر علی هذا الغناء العظیم، فقال علی بن الحسین علیه</w:t>
      </w:r>
    </w:p>
    <w:p>
      <w:pPr>
        <w:pStyle w:val="BookText"/>
      </w:pPr>
      <w:r>
        <w:rPr>
          <w:rFonts w:ascii="IRNazanin" w:hAnsi="IRNazanin" w:eastAsia="IRNazanin" w:cs="IRNazanin"/>
          <w:lang w:bidi="fa-IR"/>
          <w:color w:val="111111"/>
          <w:sz w:val="28"/>
          <w:szCs w:val="28"/>
          <w:rtl/>
        </w:rPr>
        <w:t xml:space="preserve">السلام: هکذا قالت قریش للنبی صلی الله علیه وآله کیف یمضی إلی</w:t>
      </w:r>
    </w:p>
    <w:p>
      <w:pPr>
        <w:pStyle w:val="BookText"/>
      </w:pPr>
      <w:r>
        <w:rPr>
          <w:rFonts w:ascii="IRNazanin" w:hAnsi="IRNazanin" w:eastAsia="IRNazanin" w:cs="IRNazanin"/>
          <w:lang w:bidi="fa-IR"/>
          <w:color w:val="111111"/>
          <w:sz w:val="28"/>
          <w:szCs w:val="28"/>
          <w:rtl/>
        </w:rPr>
        <w:t xml:space="preserve">بیت المقدس ویشاهد ما فیه من آثار الأنبیاء من مکة ویرجع إلیها فی</w:t>
      </w:r>
    </w:p>
    <w:p>
      <w:pPr>
        <w:pStyle w:val="BookText"/>
      </w:pPr>
      <w:r>
        <w:rPr>
          <w:rFonts w:ascii="IRNazanin" w:hAnsi="IRNazanin" w:eastAsia="IRNazanin" w:cs="IRNazanin"/>
          <w:lang w:bidi="fa-IR"/>
          <w:color w:val="111111"/>
          <w:sz w:val="28"/>
          <w:szCs w:val="28"/>
          <w:rtl/>
        </w:rPr>
        <w:t xml:space="preserve">لیلة واحدة من لا یقدر أن یبلغ من مکة إلی المدینة الا فی اثنی عشر</w:t>
      </w:r>
    </w:p>
    <w:p>
      <w:pPr>
        <w:pStyle w:val="BookText"/>
      </w:pPr>
      <w:r>
        <w:rPr>
          <w:rFonts w:ascii="IRNazanin" w:hAnsi="IRNazanin" w:eastAsia="IRNazanin" w:cs="IRNazanin"/>
          <w:lang w:bidi="fa-IR"/>
          <w:color w:val="111111"/>
          <w:sz w:val="28"/>
          <w:szCs w:val="28"/>
          <w:rtl/>
        </w:rPr>
        <w:t xml:space="preserve">یوما وذلک حین هاجر منها ثم قال علی بن الحسین علیه السلام: جهلوا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44" w:name="pg12420_114164"/>
    <w:bookmarkEnd w:id="244"/>
    <w:p>
      <w:pPr>
        <w:pStyle w:val="BookText"/>
      </w:pPr>
      <w:r>
        <w:rPr>
          <w:rFonts w:ascii="IRNazanin" w:hAnsi="IRNazanin" w:eastAsia="IRNazanin" w:cs="IRNazanin"/>
          <w:lang w:bidi="fa-IR"/>
          <w:color w:val="111111"/>
          <w:sz w:val="28"/>
          <w:szCs w:val="28"/>
          <w:rtl/>
        </w:rPr>
        <w:t xml:space="preserve">والله أمر الله وأمر أولیائه معه ان المراتب الرفیعة لا تنال الا بالتسلیم</w:t>
      </w:r>
    </w:p>
    <w:p>
      <w:pPr>
        <w:pStyle w:val="BookText"/>
      </w:pPr>
      <w:r>
        <w:rPr>
          <w:rFonts w:ascii="IRNazanin" w:hAnsi="IRNazanin" w:eastAsia="IRNazanin" w:cs="IRNazanin"/>
          <w:lang w:bidi="fa-IR"/>
          <w:color w:val="111111"/>
          <w:sz w:val="28"/>
          <w:szCs w:val="28"/>
          <w:rtl/>
        </w:rPr>
        <w:t xml:space="preserve">لله جل ثناؤه وترک الاقتراح علیه والرضا بما یدبر بهم ان أولیاء الله</w:t>
      </w:r>
    </w:p>
    <w:p>
      <w:pPr>
        <w:pStyle w:val="BookText"/>
      </w:pPr>
      <w:r>
        <w:rPr>
          <w:rFonts w:ascii="IRNazanin" w:hAnsi="IRNazanin" w:eastAsia="IRNazanin" w:cs="IRNazanin"/>
          <w:lang w:bidi="fa-IR"/>
          <w:color w:val="111111"/>
          <w:sz w:val="28"/>
          <w:szCs w:val="28"/>
          <w:rtl/>
        </w:rPr>
        <w:t xml:space="preserve">صبروا علی المحن والمکاره صبرا لم یساوهم فیه غیرهم فجاز أهم الله</w:t>
      </w:r>
    </w:p>
    <w:p>
      <w:pPr>
        <w:pStyle w:val="BookText"/>
      </w:pPr>
      <w:r>
        <w:rPr>
          <w:rFonts w:ascii="IRNazanin" w:hAnsi="IRNazanin" w:eastAsia="IRNazanin" w:cs="IRNazanin"/>
          <w:lang w:bidi="fa-IR"/>
          <w:color w:val="111111"/>
          <w:sz w:val="28"/>
          <w:szCs w:val="28"/>
          <w:rtl/>
        </w:rPr>
        <w:t xml:space="preserve">عز وجل عن ذلک بأن أوجب لهم نجح جمیع طلباتهم لکنهم مع ذلک</w:t>
      </w:r>
    </w:p>
    <w:p>
      <w:pPr>
        <w:pStyle w:val="BookText"/>
      </w:pPr>
      <w:r>
        <w:rPr>
          <w:rFonts w:ascii="IRNazanin" w:hAnsi="IRNazanin" w:eastAsia="IRNazanin" w:cs="IRNazanin"/>
          <w:lang w:bidi="fa-IR"/>
          <w:color w:val="111111"/>
          <w:sz w:val="28"/>
          <w:szCs w:val="28"/>
          <w:rtl/>
        </w:rPr>
        <w:t xml:space="preserve">لا یریدون منه الا ما یریده لهم.</w:t>
      </w:r>
    </w:p>
    <w:p>
      <w:pPr>
        <w:pStyle w:val="BookText"/>
      </w:pPr>
      <w:r>
        <w:rPr>
          <w:rFonts w:ascii="IRNazanin" w:hAnsi="IRNazanin" w:eastAsia="IRNazanin" w:cs="IRNazanin"/>
          <w:lang w:bidi="fa-IR"/>
          <w:color w:val="111111"/>
          <w:sz w:val="28"/>
          <w:szCs w:val="28"/>
          <w:rtl/>
        </w:rPr>
        <w:t xml:space="preserve">6 ئل 360 ج 17 - سعید بن هبة الله الراوندی فی (قصص الأنبیاء)</w:t>
      </w:r>
    </w:p>
    <w:p>
      <w:pPr>
        <w:pStyle w:val="BookText"/>
      </w:pPr>
      <w:r>
        <w:rPr>
          <w:rFonts w:ascii="IRNazanin" w:hAnsi="IRNazanin" w:eastAsia="IRNazanin" w:cs="IRNazanin"/>
          <w:lang w:bidi="fa-IR"/>
          <w:color w:val="111111"/>
          <w:sz w:val="28"/>
          <w:szCs w:val="28"/>
          <w:rtl/>
        </w:rPr>
        <w:t xml:space="preserve">عن حفص بن غیاث عن أبی عبد الله علیه السلام قال: کان فی بنی إسرائیل</w:t>
      </w:r>
    </w:p>
    <w:p>
      <w:pPr>
        <w:pStyle w:val="BookText"/>
      </w:pPr>
      <w:r>
        <w:rPr>
          <w:rFonts w:ascii="IRNazanin" w:hAnsi="IRNazanin" w:eastAsia="IRNazanin" w:cs="IRNazanin"/>
          <w:lang w:bidi="fa-IR"/>
          <w:color w:val="111111"/>
          <w:sz w:val="28"/>
          <w:szCs w:val="28"/>
          <w:rtl/>
        </w:rPr>
        <w:t xml:space="preserve">رجلا وکان محتاجا فألحت علیه امرأته فی طلب الرزق فابتهل إلی الله</w:t>
      </w:r>
    </w:p>
    <w:p>
      <w:pPr>
        <w:pStyle w:val="BookText"/>
      </w:pPr>
      <w:r>
        <w:rPr>
          <w:rFonts w:ascii="IRNazanin" w:hAnsi="IRNazanin" w:eastAsia="IRNazanin" w:cs="IRNazanin"/>
          <w:lang w:bidi="fa-IR"/>
          <w:color w:val="111111"/>
          <w:sz w:val="28"/>
          <w:szCs w:val="28"/>
          <w:rtl/>
        </w:rPr>
        <w:t xml:space="preserve">فی الرزق فرأی فی النوم: أیما أحب إلیک درهمان من حل أو ألفان من</w:t>
      </w:r>
    </w:p>
    <w:p>
      <w:pPr>
        <w:pStyle w:val="BookText"/>
      </w:pPr>
      <w:r>
        <w:rPr>
          <w:rFonts w:ascii="IRNazanin" w:hAnsi="IRNazanin" w:eastAsia="IRNazanin" w:cs="IRNazanin"/>
          <w:lang w:bidi="fa-IR"/>
          <w:color w:val="111111"/>
          <w:sz w:val="28"/>
          <w:szCs w:val="28"/>
          <w:rtl/>
        </w:rPr>
        <w:t xml:space="preserve">حرام فقال: درهمان من حل فقال: تحت رأسک فانتبه فرأی الدرهمین</w:t>
      </w:r>
    </w:p>
    <w:p>
      <w:pPr>
        <w:pStyle w:val="BookText"/>
      </w:pPr>
      <w:r>
        <w:rPr>
          <w:rFonts w:ascii="IRNazanin" w:hAnsi="IRNazanin" w:eastAsia="IRNazanin" w:cs="IRNazanin"/>
          <w:lang w:bidi="fa-IR"/>
          <w:color w:val="111111"/>
          <w:sz w:val="28"/>
          <w:szCs w:val="28"/>
          <w:rtl/>
        </w:rPr>
        <w:t xml:space="preserve">تحت رأسه فأخذهما واشتری بدرهم سمکة وأقبل إلی منزله فلما رأته</w:t>
      </w:r>
    </w:p>
    <w:p>
      <w:pPr>
        <w:pStyle w:val="BookText"/>
      </w:pPr>
      <w:r>
        <w:rPr>
          <w:rFonts w:ascii="IRNazanin" w:hAnsi="IRNazanin" w:eastAsia="IRNazanin" w:cs="IRNazanin"/>
          <w:lang w:bidi="fa-IR"/>
          <w:color w:val="111111"/>
          <w:sz w:val="28"/>
          <w:szCs w:val="28"/>
          <w:rtl/>
        </w:rPr>
        <w:t xml:space="preserve">المرأة أقبلت علیه کاللائمة وأقسمت أن لا تمسها فقام الرجل إلیها فلما</w:t>
      </w:r>
    </w:p>
    <w:p>
      <w:pPr>
        <w:pStyle w:val="BookText"/>
      </w:pPr>
      <w:r>
        <w:rPr>
          <w:rFonts w:ascii="IRNazanin" w:hAnsi="IRNazanin" w:eastAsia="IRNazanin" w:cs="IRNazanin"/>
          <w:lang w:bidi="fa-IR"/>
          <w:color w:val="111111"/>
          <w:sz w:val="28"/>
          <w:szCs w:val="28"/>
          <w:rtl/>
        </w:rPr>
        <w:t xml:space="preserve">شق بطنها إذا بدرتین فباعهما بأربعین ألف درهم.</w:t>
      </w:r>
    </w:p>
    <w:p>
      <w:pPr>
        <w:pStyle w:val="BookText"/>
      </w:pPr>
      <w:r>
        <w:rPr>
          <w:rFonts w:ascii="IRNazanin" w:hAnsi="IRNazanin" w:eastAsia="IRNazanin" w:cs="IRNazanin"/>
          <w:lang w:bidi="fa-IR"/>
          <w:color w:val="111111"/>
          <w:sz w:val="28"/>
          <w:szCs w:val="28"/>
          <w:rtl/>
        </w:rPr>
        <w:t xml:space="preserve">7 ئل 391 ج 17 - الحسن بن علی العسکری (فی تفسیره) فی</w:t>
      </w:r>
    </w:p>
    <w:p>
      <w:pPr>
        <w:pStyle w:val="BookText"/>
      </w:pPr>
      <w:r>
        <w:rPr>
          <w:rFonts w:ascii="IRNazanin" w:hAnsi="IRNazanin" w:eastAsia="IRNazanin" w:cs="IRNazanin"/>
          <w:lang w:bidi="fa-IR"/>
          <w:color w:val="111111"/>
          <w:sz w:val="28"/>
          <w:szCs w:val="28"/>
          <w:rtl/>
        </w:rPr>
        <w:t xml:space="preserve">حدیث طویل أن رجلا فقیرا اشتری سمکة فوجد فیها أربعة جواهر ثم</w:t>
      </w:r>
    </w:p>
    <w:p>
      <w:pPr>
        <w:pStyle w:val="BookText"/>
      </w:pPr>
      <w:r>
        <w:rPr>
          <w:rFonts w:ascii="IRNazanin" w:hAnsi="IRNazanin" w:eastAsia="IRNazanin" w:cs="IRNazanin"/>
          <w:lang w:bidi="fa-IR"/>
          <w:color w:val="111111"/>
          <w:sz w:val="28"/>
          <w:szCs w:val="28"/>
          <w:rtl/>
        </w:rPr>
        <w:t xml:space="preserve">جاء بها إلی رسول الله صلی الله علیه وآله وجاء تجار غرباء فاشتروها منه</w:t>
      </w:r>
    </w:p>
    <w:p>
      <w:pPr>
        <w:pStyle w:val="BookText"/>
      </w:pPr>
      <w:r>
        <w:rPr>
          <w:rFonts w:ascii="IRNazanin" w:hAnsi="IRNazanin" w:eastAsia="IRNazanin" w:cs="IRNazanin"/>
          <w:lang w:bidi="fa-IR"/>
          <w:color w:val="111111"/>
          <w:sz w:val="28"/>
          <w:szCs w:val="28"/>
          <w:rtl/>
        </w:rPr>
        <w:t xml:space="preserve">بأربعمائة ألف درهم فقال الرجل: ما کان أعظم برکة سوقی الیوم</w:t>
      </w:r>
    </w:p>
    <w:p>
      <w:pPr>
        <w:pStyle w:val="BookText"/>
      </w:pPr>
      <w:r>
        <w:rPr>
          <w:rFonts w:ascii="IRNazanin" w:hAnsi="IRNazanin" w:eastAsia="IRNazanin" w:cs="IRNazanin"/>
          <w:lang w:bidi="fa-IR"/>
          <w:color w:val="111111"/>
          <w:sz w:val="28"/>
          <w:szCs w:val="28"/>
          <w:rtl/>
        </w:rPr>
        <w:t xml:space="preserve">یا رسول الله فقال رسول صلی الله علیه وآله: هذا بتوقیرک محمدا</w:t>
      </w:r>
    </w:p>
    <w:p>
      <w:pPr>
        <w:pStyle w:val="BookText"/>
      </w:pPr>
      <w:r>
        <w:rPr>
          <w:rFonts w:ascii="IRNazanin" w:hAnsi="IRNazanin" w:eastAsia="IRNazanin" w:cs="IRNazanin"/>
          <w:lang w:bidi="fa-IR"/>
          <w:color w:val="111111"/>
          <w:sz w:val="28"/>
          <w:szCs w:val="28"/>
          <w:rtl/>
        </w:rPr>
        <w:t xml:space="preserve">رسول الله صلی الله علیه وآله وتوقیرک علیا أخا رسول الله ووصیه وهو</w:t>
      </w:r>
    </w:p>
    <w:p>
      <w:pPr>
        <w:pStyle w:val="BookText"/>
      </w:pPr>
      <w:r>
        <w:rPr>
          <w:rFonts w:ascii="IRNazanin" w:hAnsi="IRNazanin" w:eastAsia="IRNazanin" w:cs="IRNazanin"/>
          <w:lang w:bidi="fa-IR"/>
          <w:color w:val="111111"/>
          <w:sz w:val="28"/>
          <w:szCs w:val="28"/>
          <w:rtl/>
        </w:rPr>
        <w:t xml:space="preserve">عاجل ثواب الله لک وربح عملک الذی عملته.</w:t>
      </w:r>
    </w:p>
    <w:p>
      <w:pPr>
        <w:pStyle w:val="Heading4"/>
      </w:pPr>
      <w:bookmarkStart w:id="598" w:name="_Toc339"/>
      <w:r>
        <w:t>(7) باب حکم ما لو غرقت السفینة وما فیها فأخذ الناس بعض...</w:t>
      </w:r>
      <w:bookmarkEnd w:id="598"/>
    </w:p>
    <w:p>
      <w:pPr>
        <w:pStyle w:val="BookText"/>
      </w:pPr>
      <w:r>
        <w:rPr>
          <w:rFonts w:ascii="IRNazanin" w:hAnsi="IRNazanin" w:eastAsia="IRNazanin" w:cs="IRNazanin"/>
          <w:lang w:bidi="fa-IR"/>
          <w:color w:val="111111"/>
          <w:sz w:val="28"/>
          <w:szCs w:val="28"/>
          <w:rtl/>
        </w:rPr>
        <w:t xml:space="preserve">*باب حکم ما لو غرقت السفینة وما فیها فأخذ الناس بعض المتاع من الساحل واستخرجوا بعضه بالغوص *</w:t>
      </w:r>
    </w:p>
    <w:p>
      <w:pPr>
        <w:pStyle w:val="BookText"/>
      </w:pPr>
      <w:r>
        <w:rPr>
          <w:rFonts w:ascii="IRNazanin" w:hAnsi="IRNazanin" w:eastAsia="IRNazanin" w:cs="IRNazanin"/>
          <w:lang w:bidi="fa-IR"/>
          <w:color w:val="111111"/>
          <w:sz w:val="28"/>
          <w:szCs w:val="28"/>
          <w:rtl/>
        </w:rPr>
        <w:t xml:space="preserve">1658 (1) کا 242 ج 5 - یب 219 ج 7 -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قال: فقیه 162 ج 3 -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45" w:name="pg12420_114165"/>
    <w:bookmarkEnd w:id="245"/>
    <w:p>
      <w:pPr>
        <w:pStyle w:val="BookText"/>
      </w:pPr>
      <w:r>
        <w:rPr>
          <w:rFonts w:ascii="IRNazanin" w:hAnsi="IRNazanin" w:eastAsia="IRNazanin" w:cs="IRNazanin"/>
          <w:lang w:bidi="fa-IR"/>
          <w:color w:val="111111"/>
          <w:sz w:val="28"/>
          <w:szCs w:val="28"/>
          <w:rtl/>
        </w:rPr>
        <w:t xml:space="preserve">کان أمیر المؤمنین علیه السلام یضمن القصار والصباغ والصائغ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احتیاطا علی أمتعة الناس وکان لا یضمن (علیه السلام - کا) من الغرق</w:t>
      </w:r>
    </w:p>
    <w:p>
      <w:pPr>
        <w:pStyle w:val="BookText"/>
      </w:pPr>
      <w:r>
        <w:rPr>
          <w:rFonts w:ascii="IRNazanin" w:hAnsi="IRNazanin" w:eastAsia="IRNazanin" w:cs="IRNazanin"/>
          <w:lang w:bidi="fa-IR"/>
          <w:color w:val="111111"/>
          <w:sz w:val="28"/>
          <w:szCs w:val="28"/>
          <w:rtl/>
        </w:rPr>
        <w:t xml:space="preserve">والحرق والشئ الغالب وإذا </w:t>
      </w:r>
      <w:r>
        <w:rPr>
          <w:rStyle w:val="FootnoteReference"/>
        </w:rPr>
        <w:footnoteReference w:id="1063"/>
      </w:r>
      <w:r>
        <w:rPr>
          <w:rFonts w:ascii="IRNazanin" w:hAnsi="IRNazanin" w:eastAsia="IRNazanin" w:cs="IRNazanin"/>
          <w:lang w:bidi="fa-IR"/>
          <w:color w:val="111111"/>
          <w:sz w:val="28"/>
          <w:szCs w:val="28"/>
          <w:rtl/>
        </w:rPr>
        <w:t xml:space="preserve">غرقت السفینة وما فیها فأصابه الناس</w:t>
      </w:r>
    </w:p>
    <w:p>
      <w:pPr>
        <w:pStyle w:val="BookText"/>
      </w:pPr>
      <w:r>
        <w:rPr>
          <w:rFonts w:ascii="IRNazanin" w:hAnsi="IRNazanin" w:eastAsia="IRNazanin" w:cs="IRNazanin"/>
          <w:lang w:bidi="fa-IR"/>
          <w:color w:val="111111"/>
          <w:sz w:val="28"/>
          <w:szCs w:val="28"/>
          <w:rtl/>
        </w:rPr>
        <w:t xml:space="preserve">فما </w:t>
      </w:r>
      <w:r>
        <w:rPr>
          <w:rStyle w:val="FootnoteReference"/>
        </w:rPr>
        <w:footnoteReference w:id="1064"/>
      </w:r>
      <w:r>
        <w:rPr>
          <w:rFonts w:ascii="IRNazanin" w:hAnsi="IRNazanin" w:eastAsia="IRNazanin" w:cs="IRNazanin"/>
          <w:lang w:bidi="fa-IR"/>
          <w:color w:val="111111"/>
          <w:sz w:val="28"/>
          <w:szCs w:val="28"/>
          <w:rtl/>
        </w:rPr>
        <w:t xml:space="preserve">قذف به البحر علی ساحله فهو لأهله (وهم - کا - فقیه) أحق</w:t>
      </w:r>
    </w:p>
    <w:p>
      <w:pPr>
        <w:pStyle w:val="BookText"/>
      </w:pPr>
      <w:r>
        <w:rPr>
          <w:rFonts w:ascii="IRNazanin" w:hAnsi="IRNazanin" w:eastAsia="IRNazanin" w:cs="IRNazanin"/>
          <w:lang w:bidi="fa-IR"/>
          <w:color w:val="111111"/>
          <w:sz w:val="28"/>
          <w:szCs w:val="28"/>
          <w:rtl/>
        </w:rPr>
        <w:t xml:space="preserve">به وما غاص علیه الناس وترکه صاحبه فهو لهم. السرائر 63 - نقلا من</w:t>
      </w:r>
    </w:p>
    <w:p>
      <w:pPr>
        <w:pStyle w:val="BookText"/>
      </w:pPr>
      <w:r>
        <w:rPr>
          <w:rFonts w:ascii="IRNazanin" w:hAnsi="IRNazanin" w:eastAsia="IRNazanin" w:cs="IRNazanin"/>
          <w:lang w:bidi="fa-IR"/>
          <w:color w:val="111111"/>
          <w:sz w:val="28"/>
          <w:szCs w:val="28"/>
          <w:rtl/>
        </w:rPr>
        <w:t xml:space="preserve">کتاب جامع البزنطی عن أمیر المؤمنین علیه السلام (نحوه).</w:t>
      </w:r>
    </w:p>
    <w:p>
      <w:pPr>
        <w:pStyle w:val="BookText"/>
      </w:pPr>
      <w:r>
        <w:rPr>
          <w:rFonts w:ascii="IRNazanin" w:hAnsi="IRNazanin" w:eastAsia="IRNazanin" w:cs="IRNazanin"/>
          <w:lang w:bidi="fa-IR"/>
          <w:color w:val="111111"/>
          <w:sz w:val="28"/>
          <w:szCs w:val="28"/>
          <w:rtl/>
        </w:rPr>
        <w:t xml:space="preserve">2 ئل 362 ج 17 - محمد بن الحسن بإسناده عن محمد بن أحمد بن</w:t>
      </w:r>
    </w:p>
    <w:p>
      <w:pPr>
        <w:pStyle w:val="BookText"/>
      </w:pPr>
      <w:r>
        <w:rPr>
          <w:rFonts w:ascii="IRNazanin" w:hAnsi="IRNazanin" w:eastAsia="IRNazanin" w:cs="IRNazanin"/>
          <w:lang w:bidi="fa-IR"/>
          <w:color w:val="111111"/>
          <w:sz w:val="28"/>
          <w:szCs w:val="28"/>
          <w:rtl/>
        </w:rPr>
        <w:t xml:space="preserve">یحیی عن أبی عبد الله عن منصور بن العباس عن الحسن بن علی بن یقطین</w:t>
      </w:r>
    </w:p>
    <w:p>
      <w:pPr>
        <w:pStyle w:val="BookText"/>
      </w:pPr>
      <w:r>
        <w:rPr>
          <w:rFonts w:ascii="IRNazanin" w:hAnsi="IRNazanin" w:eastAsia="IRNazanin" w:cs="IRNazanin"/>
          <w:lang w:bidi="fa-IR"/>
          <w:color w:val="111111"/>
          <w:sz w:val="28"/>
          <w:szCs w:val="28"/>
          <w:rtl/>
        </w:rPr>
        <w:t xml:space="preserve">عن أمیة بن عمرو عن الشعیری قال: سئل أبو عبد الله علیه السلام عن سفینة</w:t>
      </w:r>
    </w:p>
    <w:p>
      <w:pPr>
        <w:pStyle w:val="BookText"/>
      </w:pPr>
      <w:r>
        <w:rPr>
          <w:rFonts w:ascii="IRNazanin" w:hAnsi="IRNazanin" w:eastAsia="IRNazanin" w:cs="IRNazanin"/>
          <w:lang w:bidi="fa-IR"/>
          <w:color w:val="111111"/>
          <w:sz w:val="28"/>
          <w:szCs w:val="28"/>
          <w:rtl/>
        </w:rPr>
        <w:t xml:space="preserve">انکسرت فی البحر فأخرج بعضها بالغوص وأخرج البحر بعض ما غرق</w:t>
      </w:r>
    </w:p>
    <w:p>
      <w:pPr>
        <w:pStyle w:val="BookText"/>
      </w:pPr>
      <w:r>
        <w:rPr>
          <w:rFonts w:ascii="IRNazanin" w:hAnsi="IRNazanin" w:eastAsia="IRNazanin" w:cs="IRNazanin"/>
          <w:lang w:bidi="fa-IR"/>
          <w:color w:val="111111"/>
          <w:sz w:val="28"/>
          <w:szCs w:val="28"/>
          <w:rtl/>
        </w:rPr>
        <w:t xml:space="preserve">فیها فقال: أما ما أخرجه البحر فهو لأهله الله أخرجه وأما ما أخرج</w:t>
      </w:r>
    </w:p>
    <w:p>
      <w:pPr>
        <w:pStyle w:val="BookText"/>
      </w:pPr>
      <w:r>
        <w:rPr>
          <w:rFonts w:ascii="IRNazanin" w:hAnsi="IRNazanin" w:eastAsia="IRNazanin" w:cs="IRNazanin"/>
          <w:lang w:bidi="fa-IR"/>
          <w:color w:val="111111"/>
          <w:sz w:val="28"/>
          <w:szCs w:val="28"/>
          <w:rtl/>
        </w:rPr>
        <w:t xml:space="preserve">بالغوص فهو لهم وهم أحق به.</w:t>
      </w:r>
    </w:p>
    <w:p>
      <w:pPr>
        <w:pStyle w:val="Heading4"/>
      </w:pPr>
      <w:bookmarkStart w:id="599" w:name="_Toc340"/>
      <w:r>
        <w:t>(8) باب جواز التقاط العصی والشظاظ والوتد والحبل والعقال وأشباهه علی کراهیة</w:t>
      </w:r>
      <w:bookmarkEnd w:id="599"/>
    </w:p>
    <w:p>
      <w:pPr>
        <w:pStyle w:val="BookText"/>
      </w:pPr>
      <w:r>
        <w:rPr>
          <w:rFonts w:ascii="IRNazanin" w:hAnsi="IRNazanin" w:eastAsia="IRNazanin" w:cs="IRNazanin"/>
          <w:lang w:bidi="fa-IR"/>
          <w:color w:val="111111"/>
          <w:sz w:val="28"/>
          <w:szCs w:val="28"/>
          <w:rtl/>
        </w:rPr>
        <w:t xml:space="preserve">1660 (1) یب 393 ج 6 - محمد بن یعقوب عن کا 140 ج 5 - علی بن</w:t>
      </w:r>
    </w:p>
    <w:p>
      <w:pPr>
        <w:pStyle w:val="BookText"/>
      </w:pPr>
      <w:r>
        <w:rPr>
          <w:rFonts w:ascii="IRNazanin" w:hAnsi="IRNazanin" w:eastAsia="IRNazanin" w:cs="IRNazanin"/>
          <w:lang w:bidi="fa-IR"/>
          <w:color w:val="111111"/>
          <w:sz w:val="28"/>
          <w:szCs w:val="28"/>
          <w:rtl/>
        </w:rPr>
        <w:t xml:space="preserve">إبراهیم عن أبیه عن حماد عن حریز عن أبی عبد الله علیه السلام قال</w:t>
      </w:r>
    </w:p>
    <w:p>
      <w:pPr>
        <w:pStyle w:val="BookText"/>
      </w:pPr>
      <w:r>
        <w:rPr>
          <w:rFonts w:ascii="IRNazanin" w:hAnsi="IRNazanin" w:eastAsia="IRNazanin" w:cs="IRNazanin"/>
          <w:lang w:bidi="fa-IR"/>
          <w:color w:val="111111"/>
          <w:sz w:val="28"/>
          <w:szCs w:val="28"/>
          <w:rtl/>
        </w:rPr>
        <w:t xml:space="preserve">لا بأس بلقطة العصی والشظاظ </w:t>
      </w:r>
      <w:r>
        <w:rPr>
          <w:rStyle w:val="FootnoteReference"/>
        </w:rPr>
        <w:footnoteReference w:id="1065"/>
      </w:r>
      <w:r>
        <w:rPr>
          <w:rFonts w:ascii="IRNazanin" w:hAnsi="IRNazanin" w:eastAsia="IRNazanin" w:cs="IRNazanin"/>
          <w:lang w:bidi="fa-IR"/>
          <w:color w:val="111111"/>
          <w:sz w:val="28"/>
          <w:szCs w:val="28"/>
          <w:rtl/>
        </w:rPr>
        <w:t xml:space="preserve">والوتد والحبل والعقال وأشباهه</w:t>
      </w:r>
    </w:p>
    <w:p>
      <w:pPr>
        <w:pStyle w:val="BookText"/>
      </w:pPr>
      <w:r>
        <w:rPr>
          <w:rFonts w:ascii="IRNazanin" w:hAnsi="IRNazanin" w:eastAsia="IRNazanin" w:cs="IRNazanin"/>
          <w:lang w:bidi="fa-IR"/>
          <w:color w:val="111111"/>
          <w:sz w:val="28"/>
          <w:szCs w:val="28"/>
          <w:rtl/>
        </w:rPr>
        <w:t xml:space="preserve">قال: وقال أبو جعفر علیه السلام لیس لهذا طالب. فقیه 188 ج 3 - قال</w:t>
      </w:r>
    </w:p>
    <w:p>
      <w:pPr>
        <w:pStyle w:val="BookText"/>
      </w:pPr>
      <w:r>
        <w:rPr>
          <w:rFonts w:ascii="IRNazanin" w:hAnsi="IRNazanin" w:eastAsia="IRNazanin" w:cs="IRNazanin"/>
          <w:lang w:bidi="fa-IR"/>
          <w:color w:val="111111"/>
          <w:sz w:val="28"/>
          <w:szCs w:val="28"/>
          <w:rtl/>
        </w:rPr>
        <w:t xml:space="preserve">علی علیه السلام لا بأس وذکر مثله إلی قوله وأشباهه.</w:t>
      </w:r>
    </w:p>
    <w:p>
      <w:pPr>
        <w:pStyle w:val="BookText"/>
      </w:pPr>
      <w:r>
        <w:rPr>
          <w:rFonts w:ascii="IRNazanin" w:hAnsi="IRNazanin" w:eastAsia="IRNazanin" w:cs="IRNazanin"/>
          <w:lang w:bidi="fa-IR"/>
          <w:color w:val="111111"/>
          <w:sz w:val="28"/>
          <w:szCs w:val="28"/>
          <w:rtl/>
        </w:rPr>
        <w:t xml:space="preserve">2 یب 394 ج 6 - الحسین بن سعید عن القاسم بن محمد عن أبان بن</w:t>
      </w:r>
    </w:p>
    <w:p>
      <w:pPr>
        <w:pStyle w:val="BookText"/>
      </w:pPr>
      <w:r>
        <w:rPr>
          <w:rFonts w:ascii="IRNazanin" w:hAnsi="IRNazanin" w:eastAsia="IRNazanin" w:cs="IRNazanin"/>
          <w:lang w:bidi="fa-IR"/>
          <w:color w:val="111111"/>
          <w:sz w:val="28"/>
          <w:szCs w:val="28"/>
          <w:rtl/>
        </w:rPr>
        <w:t xml:space="preserve">عثمان عن عبد الرحمن ابن أبی عبد الله قال: سألت أبا عبد الله علیه السلام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46" w:name="pg12420_114166"/>
    <w:bookmarkEnd w:id="246"/>
    <w:p>
      <w:pPr>
        <w:pStyle w:val="BookText"/>
      </w:pPr>
      <w:r>
        <w:rPr>
          <w:rFonts w:ascii="IRNazanin" w:hAnsi="IRNazanin" w:eastAsia="IRNazanin" w:cs="IRNazanin"/>
          <w:lang w:bidi="fa-IR"/>
          <w:color w:val="111111"/>
          <w:sz w:val="28"/>
          <w:szCs w:val="28"/>
          <w:rtl/>
        </w:rPr>
        <w:t xml:space="preserve">عن النعلین والأداوة والسوط یجدها الرجل فی الطریق أینتفع بها؟</w:t>
      </w:r>
    </w:p>
    <w:p>
      <w:pPr>
        <w:pStyle w:val="BookText"/>
      </w:pPr>
      <w:r>
        <w:rPr>
          <w:rFonts w:ascii="IRNazanin" w:hAnsi="IRNazanin" w:eastAsia="IRNazanin" w:cs="IRNazanin"/>
          <w:lang w:bidi="fa-IR"/>
          <w:color w:val="111111"/>
          <w:sz w:val="28"/>
          <w:szCs w:val="28"/>
          <w:rtl/>
        </w:rPr>
        <w:t xml:space="preserve">قال لا یسمه. فقیه 188 ج 3 - وسأله </w:t>
      </w:r>
      <w:r>
        <w:rPr>
          <w:rStyle w:val="FootnoteReference"/>
        </w:rPr>
        <w:footnoteReference w:id="1066"/>
      </w:r>
      <w:r>
        <w:rPr>
          <w:rFonts w:ascii="IRNazanin" w:hAnsi="IRNazanin" w:eastAsia="IRNazanin" w:cs="IRNazanin"/>
          <w:lang w:bidi="fa-IR"/>
          <w:color w:val="111111"/>
          <w:sz w:val="28"/>
          <w:szCs w:val="28"/>
          <w:rtl/>
        </w:rPr>
        <w:t xml:space="preserve">داود بن أبی یزید عن الأداوة</w:t>
      </w:r>
    </w:p>
    <w:p>
      <w:pPr>
        <w:pStyle w:val="BookText"/>
      </w:pPr>
      <w:r>
        <w:rPr>
          <w:rFonts w:ascii="IRNazanin" w:hAnsi="IRNazanin" w:eastAsia="IRNazanin" w:cs="IRNazanin"/>
          <w:lang w:bidi="fa-IR"/>
          <w:color w:val="111111"/>
          <w:sz w:val="28"/>
          <w:szCs w:val="28"/>
          <w:rtl/>
        </w:rPr>
        <w:t xml:space="preserve">والنعلین. (وذکر مثله).</w:t>
      </w:r>
    </w:p>
    <w:p>
      <w:pPr>
        <w:pStyle w:val="BookText"/>
      </w:pPr>
      <w:r>
        <w:rPr>
          <w:rFonts w:ascii="IRNazanin" w:hAnsi="IRNazanin" w:eastAsia="IRNazanin" w:cs="IRNazanin"/>
          <w:lang w:bidi="fa-IR"/>
          <w:color w:val="111111"/>
          <w:sz w:val="28"/>
          <w:szCs w:val="28"/>
          <w:rtl/>
        </w:rPr>
        <w:t xml:space="preserve">3 فقه الرضا علیه السلام 266 - ان وجدت أداوة أو نعلا أو سوطا</w:t>
      </w:r>
    </w:p>
    <w:p>
      <w:pPr>
        <w:pStyle w:val="BookText"/>
      </w:pPr>
      <w:r>
        <w:rPr>
          <w:rFonts w:ascii="Amiri" w:hAnsi="Amiri" w:eastAsia="Amiri" w:cs="Amiri"/>
          <w:lang w:bidi="ar-SA"/>
          <w:color w:val="111111"/>
          <w:sz w:val="28"/>
          <w:szCs w:val="28"/>
          <w:rtl/>
        </w:rPr>
        <w:t xml:space="preserve">فلا تأخذه وان وجدت مسلة </w:t>
      </w:r>
      <w:r>
        <w:rPr>
          <w:rStyle w:val="FootnoteReference"/>
        </w:rPr>
        <w:footnoteReference w:id="1067"/>
      </w:r>
      <w:r>
        <w:rPr>
          <w:rFonts w:ascii="IRNazanin" w:hAnsi="IRNazanin" w:eastAsia="IRNazanin" w:cs="IRNazanin"/>
          <w:lang w:bidi="fa-IR"/>
          <w:color w:val="111111"/>
          <w:sz w:val="28"/>
          <w:szCs w:val="28"/>
          <w:rtl/>
        </w:rPr>
        <w:t xml:space="preserve">أو مخیطا أو سیرا فخذه وانتفع به.</w:t>
      </w:r>
    </w:p>
    <w:p>
      <w:pPr>
        <w:pStyle w:val="BookText"/>
      </w:pPr>
      <w:r>
        <w:rPr>
          <w:rFonts w:ascii="IRNazanin" w:hAnsi="IRNazanin" w:eastAsia="IRNazanin" w:cs="IRNazanin"/>
          <w:lang w:bidi="fa-IR"/>
          <w:color w:val="111111"/>
          <w:sz w:val="28"/>
          <w:szCs w:val="28"/>
          <w:rtl/>
        </w:rPr>
        <w:t xml:space="preserve">وتقدم فی أحادیث باب (1) ان أفضل ما یستعمله الانسان فی اللقطة</w:t>
      </w:r>
    </w:p>
    <w:p>
      <w:pPr>
        <w:pStyle w:val="BookText"/>
      </w:pPr>
      <w:r>
        <w:rPr>
          <w:rFonts w:ascii="IRNazanin" w:hAnsi="IRNazanin" w:eastAsia="IRNazanin" w:cs="IRNazanin"/>
          <w:lang w:bidi="fa-IR"/>
          <w:color w:val="111111"/>
          <w:sz w:val="28"/>
          <w:szCs w:val="28"/>
          <w:rtl/>
        </w:rPr>
        <w:t xml:space="preserve">ترکها ما یناسب ذلک.</w:t>
      </w:r>
    </w:p>
    <w:p>
      <w:pPr>
        <w:pStyle w:val="Heading4"/>
      </w:pPr>
      <w:bookmarkStart w:id="600" w:name="_Toc341"/>
      <w:r>
        <w:t>(9) باب حکم التقاط الشاة والدابة والبعیر وما علم من المالک اباحته</w:t>
      </w:r>
      <w:bookmarkEnd w:id="600"/>
    </w:p>
    <w:p>
      <w:pPr>
        <w:pStyle w:val="BookText"/>
      </w:pPr>
      <w:r>
        <w:rPr>
          <w:rFonts w:ascii="IRNazanin" w:hAnsi="IRNazanin" w:eastAsia="IRNazanin" w:cs="IRNazanin"/>
          <w:lang w:bidi="fa-IR"/>
          <w:color w:val="111111"/>
          <w:sz w:val="28"/>
          <w:szCs w:val="28"/>
          <w:rtl/>
        </w:rPr>
        <w:t xml:space="preserve">1663 (1) کا 140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سالم عن أبی عبد الله یب 394 ج 6 - الحسین بن سعید عن</w:t>
      </w:r>
    </w:p>
    <w:p>
      <w:pPr>
        <w:pStyle w:val="BookText"/>
      </w:pPr>
      <w:r>
        <w:rPr>
          <w:rFonts w:ascii="IRNazanin" w:hAnsi="IRNazanin" w:eastAsia="IRNazanin" w:cs="IRNazanin"/>
          <w:lang w:bidi="fa-IR"/>
          <w:color w:val="111111"/>
          <w:sz w:val="28"/>
          <w:szCs w:val="28"/>
          <w:rtl/>
        </w:rPr>
        <w:t xml:space="preserve">ابن أبی عمیر عن حماد عن الحلبی عن أبی عبد الله علیه السلام قال جاء رجل</w:t>
      </w:r>
    </w:p>
    <w:p>
      <w:pPr>
        <w:pStyle w:val="BookText"/>
      </w:pPr>
      <w:r>
        <w:rPr>
          <w:rFonts w:ascii="IRNazanin" w:hAnsi="IRNazanin" w:eastAsia="IRNazanin" w:cs="IRNazanin"/>
          <w:lang w:bidi="fa-IR"/>
          <w:color w:val="111111"/>
          <w:sz w:val="28"/>
          <w:szCs w:val="28"/>
          <w:rtl/>
        </w:rPr>
        <w:t xml:space="preserve">إلی النبی صلی الله علیه وآله فقال (له - کا) یا رسول الله انی وجدت</w:t>
      </w:r>
    </w:p>
    <w:p>
      <w:pPr>
        <w:pStyle w:val="BookText"/>
      </w:pPr>
      <w:r>
        <w:rPr>
          <w:rFonts w:ascii="IRNazanin" w:hAnsi="IRNazanin" w:eastAsia="IRNazanin" w:cs="IRNazanin"/>
          <w:lang w:bidi="fa-IR"/>
          <w:color w:val="111111"/>
          <w:sz w:val="28"/>
          <w:szCs w:val="28"/>
          <w:rtl/>
        </w:rPr>
        <w:t xml:space="preserve">شاة فقال (رسول الله صلی الله علیه وآله - کا) هی لک أو لأخیک أو</w:t>
      </w:r>
    </w:p>
    <w:p>
      <w:pPr>
        <w:pStyle w:val="BookText"/>
      </w:pPr>
      <w:r>
        <w:rPr>
          <w:rFonts w:ascii="IRNazanin" w:hAnsi="IRNazanin" w:eastAsia="IRNazanin" w:cs="IRNazanin"/>
          <w:lang w:bidi="fa-IR"/>
          <w:color w:val="111111"/>
          <w:sz w:val="28"/>
          <w:szCs w:val="28"/>
          <w:rtl/>
        </w:rPr>
        <w:t xml:space="preserve">للذئب فقال (یا رسول الله - کا) انی وجدت بعیرا فقال (رسول الله</w:t>
      </w:r>
    </w:p>
    <w:p>
      <w:pPr>
        <w:pStyle w:val="BookText"/>
      </w:pPr>
      <w:r>
        <w:rPr>
          <w:rFonts w:ascii="IRNazanin" w:hAnsi="IRNazanin" w:eastAsia="IRNazanin" w:cs="IRNazanin"/>
          <w:lang w:bidi="fa-IR"/>
          <w:color w:val="111111"/>
          <w:sz w:val="28"/>
          <w:szCs w:val="28"/>
          <w:rtl/>
        </w:rPr>
        <w:t xml:space="preserve">صلی الله علیه وآله - یب) (معه حذاؤه وسقاؤه - کا) حذاؤه خفه و</w:t>
      </w:r>
    </w:p>
    <w:p>
      <w:pPr>
        <w:pStyle w:val="BookText"/>
      </w:pPr>
      <w:r>
        <w:rPr>
          <w:rFonts w:ascii="IRNazanin" w:hAnsi="IRNazanin" w:eastAsia="IRNazanin" w:cs="IRNazanin"/>
          <w:lang w:bidi="fa-IR"/>
          <w:color w:val="111111"/>
          <w:sz w:val="28"/>
          <w:szCs w:val="28"/>
          <w:rtl/>
        </w:rPr>
        <w:t xml:space="preserve">سقاؤه کرشه فلا تهجه. ئل 363 ج 17 - ورواه أحمد بن محمد بن</w:t>
      </w:r>
    </w:p>
    <w:p>
      <w:pPr>
        <w:pStyle w:val="BookText"/>
      </w:pPr>
      <w:r>
        <w:rPr>
          <w:rFonts w:ascii="IRNazanin" w:hAnsi="IRNazanin" w:eastAsia="IRNazanin" w:cs="IRNazanin"/>
          <w:lang w:bidi="fa-IR"/>
          <w:color w:val="111111"/>
          <w:sz w:val="28"/>
          <w:szCs w:val="28"/>
          <w:rtl/>
        </w:rPr>
        <w:t xml:space="preserve">عیسی فی نوادره عن أبیه قال: سئل رسول الله صلی الله علیه وآله وذکر</w:t>
      </w:r>
    </w:p>
    <w:p>
      <w:pPr>
        <w:pStyle w:val="BookText"/>
      </w:pPr>
      <w:r>
        <w:rPr>
          <w:rFonts w:ascii="IRNazanin" w:hAnsi="IRNazanin" w:eastAsia="IRNazanin" w:cs="IRNazanin"/>
          <w:lang w:bidi="fa-IR"/>
          <w:color w:val="111111"/>
          <w:sz w:val="28"/>
          <w:szCs w:val="28"/>
          <w:rtl/>
        </w:rPr>
        <w:t xml:space="preserve">مثله إلا أنه قال بعد قوله أو للذئب: وما أحب ان أمسکها. الدعائم 497</w:t>
      </w:r>
    </w:p>
    <w:p>
      <w:pPr>
        <w:pStyle w:val="BookText"/>
      </w:pPr>
      <w:r>
        <w:rPr>
          <w:rFonts w:ascii="IRNazanin" w:hAnsi="IRNazanin" w:eastAsia="IRNazanin" w:cs="IRNazanin"/>
          <w:lang w:bidi="fa-IR"/>
          <w:color w:val="111111"/>
          <w:sz w:val="28"/>
          <w:szCs w:val="28"/>
          <w:rtl/>
        </w:rPr>
        <w:t xml:space="preserve">ج 2 - عن علی علیه السلام أنه قال: (وذکر نحوه).</w:t>
      </w:r>
    </w:p>
    <w:p>
      <w:pPr>
        <w:pStyle w:val="BookText"/>
      </w:pPr>
      <w:r>
        <w:rPr>
          <w:rFonts w:ascii="IRNazanin" w:hAnsi="IRNazanin" w:eastAsia="IRNazanin" w:cs="IRNazanin"/>
          <w:lang w:bidi="fa-IR"/>
          <w:color w:val="111111"/>
          <w:sz w:val="28"/>
          <w:szCs w:val="28"/>
          <w:rtl/>
        </w:rPr>
        <w:t xml:space="preserve">2 یب 394 ج 6 - الحسین بن سعید عن فضالة عن معاویة بن عمار</w:t>
      </w:r>
    </w:p>
    <w:p>
      <w:pPr>
        <w:pStyle w:val="BookText"/>
      </w:pPr>
      <w:r>
        <w:rPr>
          <w:rFonts w:ascii="IRNazanin" w:hAnsi="IRNazanin" w:eastAsia="IRNazanin" w:cs="IRNazanin"/>
          <w:lang w:bidi="fa-IR"/>
          <w:color w:val="111111"/>
          <w:sz w:val="28"/>
          <w:szCs w:val="28"/>
          <w:rtl/>
        </w:rPr>
        <w:t xml:space="preserve">عن أبی عبد الله علیه السلام قال: فقیه 188 ج 3 - سأل (رجل رسول الله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 یب) عن الشاة الضالة بالفلاة فقال للسائل: هی لک</w:t>
      </w:r>
    </w:p>
    <w:p>
      <w:pPr>
        <w:pStyle w:val="BookText"/>
      </w:pPr>
      <w:r>
        <w:rPr>
          <w:rFonts w:ascii="IRNazanin" w:hAnsi="IRNazanin" w:eastAsia="IRNazanin" w:cs="IRNazanin"/>
          <w:lang w:bidi="fa-IR"/>
          <w:color w:val="111111"/>
          <w:sz w:val="28"/>
          <w:szCs w:val="28"/>
          <w:rtl/>
        </w:rPr>
        <w:t xml:space="preserve">أو لأخیک أو للذئب قال وما أحب ان أمسها (قال - یب) و (سئل - یب)</w:t>
      </w:r>
    </w:p>
    <w:p>
      <w:pPr>
        <w:pStyle w:val="BookText"/>
      </w:pPr>
      <w:r>
        <w:rPr>
          <w:rFonts w:ascii="IRNazanin" w:hAnsi="IRNazanin" w:eastAsia="IRNazanin" w:cs="IRNazanin"/>
          <w:lang w:bidi="fa-IR"/>
          <w:color w:val="111111"/>
          <w:sz w:val="28"/>
          <w:szCs w:val="28"/>
          <w:rtl/>
        </w:rPr>
        <w:t xml:space="preserve">عن البعیر الضال (أیضا - فقیه) فقال (للسائل - فقیه) مالک وله (بطنه</w:t>
      </w:r>
    </w:p>
    <w:p>
      <w:pPr>
        <w:pStyle w:val="BookText"/>
      </w:pPr>
      <w:r>
        <w:rPr>
          <w:rFonts w:ascii="IRNazanin" w:hAnsi="IRNazanin" w:eastAsia="IRNazanin" w:cs="IRNazanin"/>
          <w:lang w:bidi="fa-IR"/>
          <w:color w:val="111111"/>
          <w:sz w:val="28"/>
          <w:szCs w:val="28"/>
          <w:rtl/>
        </w:rPr>
        <w:t xml:space="preserve">وعاؤه - فقیه) وخفه حذاؤه وکرشه سقاؤه خل عنه. ک 130 ج 17 -</w:t>
      </w:r>
    </w:p>
    <w:p>
      <w:pPr>
        <w:pStyle w:val="BookText"/>
      </w:pPr>
      <w:r>
        <w:rPr>
          <w:rFonts w:ascii="IRNazanin" w:hAnsi="IRNazanin" w:eastAsia="IRNazanin" w:cs="IRNazanin"/>
          <w:lang w:bidi="fa-IR"/>
          <w:color w:val="111111"/>
          <w:sz w:val="28"/>
          <w:szCs w:val="28"/>
          <w:rtl/>
        </w:rPr>
        <w:t xml:space="preserve">فقه الرضا علیه السلام - سئل رسول الله صلی الله علیه وآله عن البعیر</w:t>
      </w:r>
    </w:p>
    <w:p>
      <w:pPr>
        <w:pStyle w:val="BookText"/>
      </w:pPr>
      <w:r>
        <w:rPr>
          <w:rFonts w:ascii="IRNazanin" w:hAnsi="IRNazanin" w:eastAsia="IRNazanin" w:cs="IRNazanin"/>
          <w:lang w:bidi="fa-IR"/>
          <w:color w:val="111111"/>
          <w:sz w:val="28"/>
          <w:szCs w:val="28"/>
          <w:rtl/>
        </w:rPr>
        <w:t xml:space="preserve">الضال فقال للسائل مالک وله خفه حذاؤه وسقاؤه کرشه خل عنه.</w:t>
      </w:r>
    </w:p>
    <w:p>
      <w:pPr>
        <w:pStyle w:val="BookText"/>
      </w:pPr>
      <w:r>
        <w:rPr>
          <w:rFonts w:ascii="IRNazanin" w:hAnsi="IRNazanin" w:eastAsia="IRNazanin" w:cs="IRNazanin"/>
          <w:lang w:bidi="fa-IR"/>
          <w:color w:val="111111"/>
          <w:sz w:val="28"/>
          <w:szCs w:val="28"/>
          <w:rtl/>
        </w:rPr>
        <w:t xml:space="preserve">3 قرب الإسناد 116 -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البحار 250 ج 10 - ما وصل</w:t>
      </w:r>
    </w:p>
    <w:p>
      <w:pPr>
        <w:pStyle w:val="BookText"/>
      </w:pPr>
      <w:r>
        <w:rPr>
          <w:rFonts w:ascii="IRNazanin" w:hAnsi="IRNazanin" w:eastAsia="IRNazanin" w:cs="IRNazanin"/>
          <w:lang w:bidi="fa-IR"/>
          <w:color w:val="111111"/>
          <w:sz w:val="28"/>
          <w:szCs w:val="28"/>
          <w:rtl/>
        </w:rPr>
        <w:t xml:space="preserve">الینا من أخبار علی بن جعفر عن أخیه موسی بن جعفر قال: سألته عن</w:t>
      </w:r>
    </w:p>
    <w:p>
      <w:pPr>
        <w:pStyle w:val="BookText"/>
      </w:pPr>
      <w:r>
        <w:rPr>
          <w:rFonts w:ascii="IRNazanin" w:hAnsi="IRNazanin" w:eastAsia="IRNazanin" w:cs="IRNazanin"/>
          <w:lang w:bidi="fa-IR"/>
          <w:color w:val="111111"/>
          <w:sz w:val="28"/>
          <w:szCs w:val="28"/>
          <w:rtl/>
        </w:rPr>
        <w:t xml:space="preserve">رجل أصاب شاة فی الصحراء هل تحل له؟ قال: قال رسول الله صلی الله</w:t>
      </w:r>
    </w:p>
    <w:p>
      <w:pPr>
        <w:pStyle w:val="BookText"/>
      </w:pPr>
      <w:r>
        <w:rPr>
          <w:rFonts w:ascii="IRNazanin" w:hAnsi="IRNazanin" w:eastAsia="IRNazanin" w:cs="IRNazanin"/>
          <w:lang w:bidi="fa-IR"/>
          <w:color w:val="111111"/>
          <w:sz w:val="28"/>
          <w:szCs w:val="28"/>
          <w:rtl/>
        </w:rPr>
        <w:t xml:space="preserve">علیه وآله: هی لک أو لأخیک أو للذئب خذها فعرفها حیث أصبتها فان</w:t>
      </w:r>
    </w:p>
    <w:p>
      <w:pPr>
        <w:pStyle w:val="BookText"/>
      </w:pPr>
      <w:r>
        <w:rPr>
          <w:rFonts w:ascii="IRNazanin" w:hAnsi="IRNazanin" w:eastAsia="IRNazanin" w:cs="IRNazanin"/>
          <w:lang w:bidi="fa-IR"/>
          <w:color w:val="111111"/>
          <w:sz w:val="28"/>
          <w:szCs w:val="28"/>
          <w:rtl/>
        </w:rPr>
        <w:t xml:space="preserve">عرفت فردها علی صاحبها وإن لم تعرف (ها - البحار) فکلها وأنت</w:t>
      </w:r>
    </w:p>
    <w:p>
      <w:pPr>
        <w:pStyle w:val="BookText"/>
      </w:pPr>
      <w:r>
        <w:rPr>
          <w:rFonts w:ascii="IRNazanin" w:hAnsi="IRNazanin" w:eastAsia="IRNazanin" w:cs="IRNazanin"/>
          <w:lang w:bidi="fa-IR"/>
          <w:color w:val="111111"/>
          <w:sz w:val="28"/>
          <w:szCs w:val="28"/>
          <w:rtl/>
        </w:rPr>
        <w:t xml:space="preserve">ضامن لها ان جاء صاحبها ویطلب ثمنها أن ترده علیه. الدعائم 497</w:t>
      </w:r>
    </w:p>
    <w:p>
      <w:pPr>
        <w:pStyle w:val="BookText"/>
      </w:pPr>
      <w:r>
        <w:rPr>
          <w:rFonts w:ascii="IRNazanin" w:hAnsi="IRNazanin" w:eastAsia="IRNazanin" w:cs="IRNazanin"/>
          <w:lang w:bidi="fa-IR"/>
          <w:color w:val="111111"/>
          <w:sz w:val="28"/>
          <w:szCs w:val="28"/>
          <w:rtl/>
        </w:rPr>
        <w:t xml:space="preserve">ج 2 - عن رسول الله صلی الله علیه وآله ان رجلا سأله فقال یا رسول الله</w:t>
      </w:r>
    </w:p>
    <w:p>
      <w:pPr>
        <w:pStyle w:val="BookText"/>
      </w:pPr>
      <w:r>
        <w:rPr>
          <w:rFonts w:ascii="IRNazanin" w:hAnsi="IRNazanin" w:eastAsia="IRNazanin" w:cs="IRNazanin"/>
          <w:lang w:bidi="fa-IR"/>
          <w:color w:val="111111"/>
          <w:sz w:val="28"/>
          <w:szCs w:val="28"/>
          <w:rtl/>
        </w:rPr>
        <w:t xml:space="preserve">أصبت شاة وذکر نحوه.</w:t>
      </w:r>
    </w:p>
    <w:p>
      <w:pPr>
        <w:pStyle w:val="BookText"/>
      </w:pPr>
      <w:r>
        <w:rPr>
          <w:rFonts w:ascii="IRNazanin" w:hAnsi="IRNazanin" w:eastAsia="IRNazanin" w:cs="IRNazanin"/>
          <w:lang w:bidi="fa-IR"/>
          <w:color w:val="111111"/>
          <w:sz w:val="28"/>
          <w:szCs w:val="28"/>
          <w:rtl/>
        </w:rPr>
        <w:t xml:space="preserve">المقنع 127 - ان وجدت شاة فی فلاة فخذها فإنها لک أو لأخیک</w:t>
      </w:r>
    </w:p>
    <w:p>
      <w:pPr>
        <w:pStyle w:val="BookText"/>
      </w:pPr>
      <w:r>
        <w:rPr>
          <w:rFonts w:ascii="IRNazanin" w:hAnsi="IRNazanin" w:eastAsia="IRNazanin" w:cs="IRNazanin"/>
          <w:lang w:bidi="fa-IR"/>
          <w:color w:val="111111"/>
          <w:sz w:val="28"/>
          <w:szCs w:val="28"/>
          <w:rtl/>
        </w:rPr>
        <w:t xml:space="preserve">أو للذئب وان وجدت بعیرا فی فلاة فلا تأخذه ودعه فان بطنه وعاؤه</w:t>
      </w:r>
    </w:p>
    <w:p>
      <w:pPr>
        <w:pStyle w:val="BookText"/>
      </w:pPr>
      <w:r>
        <w:rPr>
          <w:rFonts w:ascii="IRNazanin" w:hAnsi="IRNazanin" w:eastAsia="IRNazanin" w:cs="IRNazanin"/>
          <w:lang w:bidi="fa-IR"/>
          <w:color w:val="111111"/>
          <w:sz w:val="28"/>
          <w:szCs w:val="28"/>
          <w:rtl/>
        </w:rPr>
        <w:t xml:space="preserve">وکرشه سقاؤه وخفه حذاؤه. فقه الرضا علیه السلام 266 - فان وجدت</w:t>
      </w:r>
    </w:p>
    <w:p>
      <w:pPr>
        <w:pStyle w:val="BookText"/>
      </w:pPr>
      <w:r>
        <w:rPr>
          <w:rFonts w:ascii="IRNazanin" w:hAnsi="IRNazanin" w:eastAsia="IRNazanin" w:cs="IRNazanin"/>
          <w:lang w:bidi="fa-IR"/>
          <w:color w:val="111111"/>
          <w:sz w:val="28"/>
          <w:szCs w:val="28"/>
          <w:rtl/>
        </w:rPr>
        <w:t xml:space="preserve">شاة وذکر نحوه.</w:t>
      </w:r>
    </w:p>
    <w:p>
      <w:pPr>
        <w:pStyle w:val="BookText"/>
      </w:pPr>
      <w:r>
        <w:rPr>
          <w:rFonts w:ascii="IRNazanin" w:hAnsi="IRNazanin" w:eastAsia="IRNazanin" w:cs="IRNazanin"/>
          <w:lang w:bidi="fa-IR"/>
          <w:color w:val="111111"/>
          <w:sz w:val="28"/>
          <w:szCs w:val="28"/>
          <w:rtl/>
        </w:rPr>
        <w:t xml:space="preserve">4 الجعفریات 142 -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ان علیا علیه السلام قضی فی رجل وجد ناقة أو بقرة أو شاة فامسکها</w:t>
      </w:r>
    </w:p>
    <w:p>
      <w:pPr>
        <w:pStyle w:val="BookText"/>
      </w:pPr>
      <w:r>
        <w:rPr>
          <w:rFonts w:ascii="IRNazanin" w:hAnsi="IRNazanin" w:eastAsia="IRNazanin" w:cs="IRNazanin"/>
          <w:lang w:bidi="fa-IR"/>
          <w:color w:val="111111"/>
          <w:sz w:val="28"/>
          <w:szCs w:val="28"/>
          <w:rtl/>
        </w:rPr>
        <w:t xml:space="preserve">عنده حتی نتجت أولادا کثیرة ثم جاء فقضی ان ترد الناقة أو الشاة</w:t>
      </w:r>
    </w:p>
    <w:p>
      <w:pPr>
        <w:pStyle w:val="BookText"/>
      </w:pPr>
      <w:r>
        <w:rPr>
          <w:rFonts w:ascii="IRNazanin" w:hAnsi="IRNazanin" w:eastAsia="IRNazanin" w:cs="IRNazanin"/>
          <w:lang w:bidi="fa-IR"/>
          <w:color w:val="111111"/>
          <w:sz w:val="28"/>
          <w:szCs w:val="28"/>
          <w:rtl/>
        </w:rPr>
        <w:t xml:space="preserve">بأولادها وقضی للذی کانت عنده یرعاها وتقوم علیه أجر مثله.</w:t>
      </w:r>
    </w:p>
    <w:p>
      <w:pPr>
        <w:pStyle w:val="BookText"/>
      </w:pPr>
      <w:r>
        <w:rPr>
          <w:rFonts w:ascii="IRNazanin" w:hAnsi="IRNazanin" w:eastAsia="IRNazanin" w:cs="IRNazanin"/>
          <w:lang w:bidi="fa-IR"/>
          <w:color w:val="111111"/>
          <w:sz w:val="28"/>
          <w:szCs w:val="28"/>
          <w:rtl/>
        </w:rPr>
        <w:t xml:space="preserve">5 کا 140 ج 5 - عدة من أصحابنا عن أحمد بن محمد وسهل بن</w:t>
      </w:r>
    </w:p>
    <w:p>
      <w:pPr>
        <w:pStyle w:val="BookText"/>
      </w:pPr>
      <w:r>
        <w:rPr>
          <w:rFonts w:ascii="IRNazanin" w:hAnsi="IRNazanin" w:eastAsia="IRNazanin" w:cs="IRNazanin"/>
          <w:lang w:bidi="fa-IR"/>
          <w:color w:val="111111"/>
          <w:sz w:val="28"/>
          <w:szCs w:val="28"/>
          <w:rtl/>
        </w:rPr>
        <w:t xml:space="preserve">زیاد عن یب 392 ج 6 - (الحسن - یب) ابن محبوب عن عبد الله بن سنان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قال: من أصاب مالا أو بعیرا فی فلاة من الأرض</w:t>
      </w:r>
    </w:p>
    <w:p>
      <w:pPr>
        <w:pStyle w:val="BookText"/>
      </w:pPr>
      <w:r>
        <w:rPr>
          <w:rFonts w:ascii="IRNazanin" w:hAnsi="IRNazanin" w:eastAsia="IRNazanin" w:cs="IRNazanin"/>
          <w:lang w:bidi="fa-IR"/>
          <w:color w:val="111111"/>
          <w:sz w:val="28"/>
          <w:szCs w:val="28"/>
          <w:rtl/>
        </w:rPr>
        <w:t xml:space="preserve">قد کلت وقامت وسیبها صاحبها مما لم یتبعه </w:t>
      </w:r>
      <w:r>
        <w:rPr>
          <w:rStyle w:val="FootnoteReference"/>
        </w:rPr>
        <w:footnoteReference w:id="1068"/>
      </w:r>
      <w:r>
        <w:rPr>
          <w:rFonts w:ascii="IRNazanin" w:hAnsi="IRNazanin" w:eastAsia="IRNazanin" w:cs="IRNazanin"/>
          <w:lang w:bidi="fa-IR"/>
          <w:color w:val="111111"/>
          <w:sz w:val="28"/>
          <w:szCs w:val="28"/>
          <w:rtl/>
        </w:rPr>
        <w:t xml:space="preserve">فأخذها غیره فأقام</w:t>
      </w:r>
    </w:p>
    <w:p>
      <w:pPr>
        <w:pStyle w:val="BookText"/>
      </w:pPr>
      <w:r>
        <w:rPr>
          <w:rFonts w:ascii="IRNazanin" w:hAnsi="IRNazanin" w:eastAsia="IRNazanin" w:cs="IRNazanin"/>
          <w:lang w:bidi="fa-IR"/>
          <w:color w:val="111111"/>
          <w:sz w:val="28"/>
          <w:szCs w:val="28"/>
          <w:rtl/>
        </w:rPr>
        <w:t xml:space="preserve">علیها وأنفق نفقة حتی أحیاها من الکلال ومن الموت فهی له ولا سبیل</w:t>
      </w:r>
    </w:p>
    <w:p>
      <w:pPr>
        <w:pStyle w:val="BookText"/>
      </w:pPr>
      <w:r>
        <w:rPr>
          <w:rFonts w:ascii="IRNazanin" w:hAnsi="IRNazanin" w:eastAsia="IRNazanin" w:cs="IRNazanin"/>
          <w:lang w:bidi="fa-IR"/>
          <w:color w:val="111111"/>
          <w:sz w:val="28"/>
          <w:szCs w:val="28"/>
          <w:rtl/>
        </w:rPr>
        <w:t xml:space="preserve">له علیها وانما هی مثل الشئ المباح.</w:t>
      </w:r>
    </w:p>
    <w:p>
      <w:pPr>
        <w:pStyle w:val="BookText"/>
      </w:pPr>
      <w:r>
        <w:rPr>
          <w:rFonts w:ascii="IRNazanin" w:hAnsi="IRNazanin" w:eastAsia="IRNazanin" w:cs="IRNazanin"/>
          <w:lang w:bidi="fa-IR"/>
          <w:color w:val="111111"/>
          <w:sz w:val="28"/>
          <w:szCs w:val="28"/>
          <w:rtl/>
        </w:rPr>
        <w:t xml:space="preserve">6 کا 141 ج 5 - عدة من أصحابنا عن یب 393 ج 6 - سهل بن زیاد</w:t>
      </w:r>
    </w:p>
    <w:p>
      <w:pPr>
        <w:pStyle w:val="BookText"/>
      </w:pPr>
      <w:r>
        <w:rPr>
          <w:rFonts w:ascii="IRNazanin" w:hAnsi="IRNazanin" w:eastAsia="IRNazanin" w:cs="IRNazanin"/>
          <w:lang w:bidi="fa-IR"/>
          <w:color w:val="111111"/>
          <w:sz w:val="28"/>
          <w:szCs w:val="28"/>
          <w:rtl/>
        </w:rPr>
        <w:t xml:space="preserve">عن محمد بن الحسن بن شمون عن الأصم عن مسمع عن أبی عبد الله علیه</w:t>
      </w:r>
    </w:p>
    <w:p>
      <w:pPr>
        <w:pStyle w:val="BookText"/>
      </w:pPr>
      <w:r>
        <w:rPr>
          <w:rFonts w:ascii="IRNazanin" w:hAnsi="IRNazanin" w:eastAsia="IRNazanin" w:cs="IRNazanin"/>
          <w:lang w:bidi="fa-IR"/>
          <w:color w:val="111111"/>
          <w:sz w:val="28"/>
          <w:szCs w:val="28"/>
          <w:rtl/>
        </w:rPr>
        <w:t xml:space="preserve">السلام قال: إن أمیر المؤمنین علیه السلام کان یقول فی الدابة: إذا سرحها</w:t>
      </w:r>
    </w:p>
    <w:p>
      <w:pPr>
        <w:pStyle w:val="BookText"/>
      </w:pPr>
      <w:r>
        <w:rPr>
          <w:rFonts w:ascii="IRNazanin" w:hAnsi="IRNazanin" w:eastAsia="IRNazanin" w:cs="IRNazanin"/>
          <w:lang w:bidi="fa-IR"/>
          <w:color w:val="111111"/>
          <w:sz w:val="28"/>
          <w:szCs w:val="28"/>
          <w:rtl/>
        </w:rPr>
        <w:t xml:space="preserve">أهلها أو عجزوا عن علفها أو نفقتها فهی للذی أحیاها قال: وقضی</w:t>
      </w:r>
    </w:p>
    <w:p>
      <w:pPr>
        <w:pStyle w:val="BookText"/>
      </w:pPr>
      <w:r>
        <w:rPr>
          <w:rFonts w:ascii="IRNazanin" w:hAnsi="IRNazanin" w:eastAsia="IRNazanin" w:cs="IRNazanin"/>
          <w:lang w:bidi="fa-IR"/>
          <w:color w:val="111111"/>
          <w:sz w:val="28"/>
          <w:szCs w:val="28"/>
          <w:rtl/>
        </w:rPr>
        <w:t xml:space="preserve">أمیر المؤمنین علیه السلام فی رجل ترک دابته (فی مضیعة - کا) فقال:</w:t>
      </w:r>
    </w:p>
    <w:p>
      <w:pPr>
        <w:pStyle w:val="BookText"/>
      </w:pPr>
      <w:r>
        <w:rPr>
          <w:rFonts w:ascii="IRNazanin" w:hAnsi="IRNazanin" w:eastAsia="IRNazanin" w:cs="IRNazanin"/>
          <w:lang w:bidi="fa-IR"/>
          <w:color w:val="111111"/>
          <w:sz w:val="28"/>
          <w:szCs w:val="28"/>
          <w:rtl/>
        </w:rPr>
        <w:t xml:space="preserve">ان (کان - یب) ترکها فی کلأ وماء وأمن فهی له (أن - یب) یأخذها</w:t>
      </w:r>
    </w:p>
    <w:p>
      <w:pPr>
        <w:pStyle w:val="BookText"/>
      </w:pPr>
      <w:r>
        <w:rPr>
          <w:rFonts w:ascii="IRNazanin" w:hAnsi="IRNazanin" w:eastAsia="IRNazanin" w:cs="IRNazanin"/>
          <w:lang w:bidi="fa-IR"/>
          <w:color w:val="111111"/>
          <w:sz w:val="28"/>
          <w:szCs w:val="28"/>
          <w:rtl/>
        </w:rPr>
        <w:t xml:space="preserve">متی شاء وان ترکها فی غیر کلأ و (لا - کا) ماء فهی لمن </w:t>
      </w:r>
      <w:r>
        <w:rPr>
          <w:rStyle w:val="FootnoteReference"/>
        </w:rPr>
        <w:footnoteReference w:id="1069"/>
      </w:r>
      <w:r>
        <w:rPr>
          <w:rFonts w:ascii="IRNazanin" w:hAnsi="IRNazanin" w:eastAsia="IRNazanin" w:cs="IRNazanin"/>
          <w:lang w:bidi="fa-IR"/>
          <w:color w:val="111111"/>
          <w:sz w:val="28"/>
          <w:szCs w:val="28"/>
          <w:rtl/>
        </w:rPr>
        <w:t xml:space="preserve">أحیاها.</w:t>
      </w:r>
    </w:p>
    <w:p>
      <w:pPr>
        <w:pStyle w:val="BookText"/>
      </w:pPr>
      <w:r>
        <w:rPr>
          <w:rFonts w:ascii="IRNazanin" w:hAnsi="IRNazanin" w:eastAsia="IRNazanin" w:cs="IRNazanin"/>
          <w:lang w:bidi="fa-IR"/>
          <w:color w:val="111111"/>
          <w:sz w:val="28"/>
          <w:szCs w:val="28"/>
          <w:rtl/>
        </w:rPr>
        <w:t xml:space="preserve">7 یب 393 ج 6 - محمد بن یعقوب عن کا 140 ج 5 - محمد بن</w:t>
      </w:r>
    </w:p>
    <w:p>
      <w:pPr>
        <w:pStyle w:val="BookText"/>
      </w:pPr>
      <w:r>
        <w:rPr>
          <w:rFonts w:ascii="IRNazanin" w:hAnsi="IRNazanin" w:eastAsia="IRNazanin" w:cs="IRNazanin"/>
          <w:lang w:bidi="fa-IR"/>
          <w:color w:val="111111"/>
          <w:sz w:val="28"/>
          <w:szCs w:val="28"/>
          <w:rtl/>
        </w:rPr>
        <w:t xml:space="preserve">یحیی عن عبد الله بن محمد عن أبیه عن عبد الله بن المغیرة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ان أمیر المؤمنین علیه السلام قضی فی رجل</w:t>
      </w:r>
    </w:p>
    <w:p>
      <w:pPr>
        <w:pStyle w:val="BookText"/>
      </w:pPr>
      <w:r>
        <w:rPr>
          <w:rFonts w:ascii="IRNazanin" w:hAnsi="IRNazanin" w:eastAsia="IRNazanin" w:cs="IRNazanin"/>
          <w:lang w:bidi="fa-IR"/>
          <w:color w:val="111111"/>
          <w:sz w:val="28"/>
          <w:szCs w:val="28"/>
          <w:rtl/>
        </w:rPr>
        <w:t xml:space="preserve">ترک دابته من جهد قال: إن ترکها فی کلأ وماء وأمن فهی له یأخذها</w:t>
      </w:r>
    </w:p>
    <w:p>
      <w:pPr>
        <w:pStyle w:val="BookText"/>
      </w:pPr>
      <w:r>
        <w:rPr>
          <w:rFonts w:ascii="IRNazanin" w:hAnsi="IRNazanin" w:eastAsia="IRNazanin" w:cs="IRNazanin"/>
          <w:lang w:bidi="fa-IR"/>
          <w:color w:val="111111"/>
          <w:sz w:val="28"/>
          <w:szCs w:val="28"/>
          <w:rtl/>
        </w:rPr>
        <w:t xml:space="preserve">حیث أصابها وان کان ترکها فی خوف وعلی غیر ماء ولا کلأ فهی</w:t>
      </w:r>
    </w:p>
    <w:p>
      <w:pPr>
        <w:pStyle w:val="BookText"/>
      </w:pPr>
      <w:r>
        <w:rPr>
          <w:rFonts w:ascii="IRNazanin" w:hAnsi="IRNazanin" w:eastAsia="IRNazanin" w:cs="IRNazanin"/>
          <w:lang w:bidi="fa-IR"/>
          <w:color w:val="111111"/>
          <w:sz w:val="28"/>
          <w:szCs w:val="28"/>
          <w:rtl/>
        </w:rPr>
        <w:t xml:space="preserve">لمن أصابها.</w:t>
      </w:r>
    </w:p>
    <w:p>
      <w:pPr>
        <w:pStyle w:val="BookText"/>
      </w:pPr>
      <w:r>
        <w:rPr>
          <w:rFonts w:ascii="IRNazanin" w:hAnsi="IRNazanin" w:eastAsia="IRNazanin" w:cs="IRNazanin"/>
          <w:lang w:bidi="fa-IR"/>
          <w:color w:val="111111"/>
          <w:sz w:val="28"/>
          <w:szCs w:val="28"/>
          <w:rtl/>
        </w:rPr>
        <w:t xml:space="preserve">8 یب 397 ج 6 - محمد بن أحمد بن یحیی عن محمد بن موسی</w:t>
      </w:r>
    </w:p>
    <w:p>
      <w:pPr>
        <w:pStyle w:val="BookText"/>
      </w:pPr>
      <w:r>
        <w:rPr>
          <w:rFonts w:ascii="IRNazanin" w:hAnsi="IRNazanin" w:eastAsia="IRNazanin" w:cs="IRNazanin"/>
          <w:lang w:bidi="fa-IR"/>
          <w:color w:val="111111"/>
          <w:sz w:val="28"/>
          <w:szCs w:val="28"/>
          <w:rtl/>
        </w:rPr>
        <w:t xml:space="preserve">الهمدانی عن منصور بن العباس عن الحسن بن علی بن فضال عن عبد الله</w:t>
      </w:r>
    </w:p>
    <w:p>
      <w:pPr>
        <w:pStyle w:val="BookText"/>
      </w:pPr>
      <w:r>
        <w:rPr>
          <w:rFonts w:ascii="IRNazanin" w:hAnsi="IRNazanin" w:eastAsia="IRNazanin" w:cs="IRNazanin"/>
          <w:lang w:bidi="fa-IR"/>
          <w:color w:val="111111"/>
          <w:sz w:val="28"/>
          <w:szCs w:val="28"/>
          <w:rtl/>
        </w:rPr>
        <w:t xml:space="preserve">بن بکیر عن ابن أبی یعفور قال: قال أبو عبد الله علیه السلام: جاء رجل</w:t>
      </w:r>
    </w:p>
    <w:p>
      <w:pPr>
        <w:pStyle w:val="BookText"/>
      </w:pPr>
      <w:r>
        <w:rPr>
          <w:rFonts w:ascii="IRNazanin" w:hAnsi="IRNazanin" w:eastAsia="IRNazanin" w:cs="IRNazanin"/>
          <w:lang w:bidi="fa-IR"/>
          <w:color w:val="111111"/>
          <w:sz w:val="28"/>
          <w:szCs w:val="28"/>
          <w:rtl/>
        </w:rPr>
        <w:t xml:space="preserve">من أهل المدینة فسألنی عن رجل أصاب شاة قال: فأمرته أن یحبسها عنده</w:t>
      </w:r>
    </w:p>
    <w:p>
      <w:pPr>
        <w:pStyle w:val="BookText"/>
      </w:pPr>
      <w:r>
        <w:rPr>
          <w:rFonts w:ascii="IRNazanin" w:hAnsi="IRNazanin" w:eastAsia="IRNazanin" w:cs="IRNazanin"/>
          <w:lang w:bidi="fa-IR"/>
          <w:color w:val="111111"/>
          <w:sz w:val="28"/>
          <w:szCs w:val="28"/>
          <w:rtl/>
        </w:rPr>
        <w:t xml:space="preserve">ثلاثة أیام ویسأل عن صاحبها، فان جاء صاحبها والا باعها وتصدق بثمنها.</w:t>
      </w:r>
    </w:p>
    <w:p>
      <w:pPr>
        <w:pStyle w:val="BookText"/>
      </w:pPr>
      <w:r>
        <w:rPr>
          <w:rFonts w:ascii="IRNazanin" w:hAnsi="IRNazanin" w:eastAsia="IRNazanin" w:cs="IRNazanin"/>
          <w:lang w:bidi="fa-IR"/>
          <w:color w:val="111111"/>
          <w:sz w:val="28"/>
          <w:szCs w:val="28"/>
          <w:rtl/>
        </w:rPr>
        <w:t xml:space="preserve">9 المجازات النبویة 373 - من ذلک قوله (النبی) علیه الصلاة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47" w:name="pg12420_114169"/>
    <w:bookmarkEnd w:id="247"/>
    <w:p>
      <w:pPr>
        <w:pStyle w:val="BookText"/>
      </w:pPr>
      <w:r>
        <w:rPr>
          <w:rFonts w:ascii="IRNazanin" w:hAnsi="IRNazanin" w:eastAsia="IRNazanin" w:cs="IRNazanin"/>
          <w:lang w:bidi="fa-IR"/>
          <w:color w:val="111111"/>
          <w:sz w:val="28"/>
          <w:szCs w:val="28"/>
          <w:rtl/>
        </w:rPr>
        <w:t xml:space="preserve">والسلام وقد سئل عن ضالة الإبل فقال للسائل: مالک ولها معها حذاؤها</w:t>
      </w:r>
    </w:p>
    <w:p>
      <w:pPr>
        <w:pStyle w:val="BookText"/>
      </w:pPr>
      <w:r>
        <w:rPr>
          <w:rFonts w:ascii="IRNazanin" w:hAnsi="IRNazanin" w:eastAsia="IRNazanin" w:cs="IRNazanin"/>
          <w:lang w:bidi="fa-IR"/>
          <w:color w:val="111111"/>
          <w:sz w:val="28"/>
          <w:szCs w:val="28"/>
          <w:rtl/>
        </w:rPr>
        <w:t xml:space="preserve">وسقاؤها ترد الماء وترعی الشجر حتی یجیئ ربها فیأخذها.</w:t>
      </w:r>
    </w:p>
    <w:p>
      <w:pPr>
        <w:pStyle w:val="BookText"/>
      </w:pPr>
      <w:r>
        <w:rPr>
          <w:rFonts w:ascii="IRNazanin" w:hAnsi="IRNazanin" w:eastAsia="IRNazanin" w:cs="IRNazanin"/>
          <w:lang w:bidi="fa-IR"/>
          <w:color w:val="111111"/>
          <w:sz w:val="28"/>
          <w:szCs w:val="28"/>
          <w:rtl/>
        </w:rPr>
        <w:t xml:space="preserve">وتقدم فی غیر واحد من أحادیث باب (1) ان أفضل ما یستعمله</w:t>
      </w:r>
    </w:p>
    <w:p>
      <w:pPr>
        <w:pStyle w:val="BookText"/>
      </w:pPr>
      <w:r>
        <w:rPr>
          <w:rFonts w:ascii="IRNazanin" w:hAnsi="IRNazanin" w:eastAsia="IRNazanin" w:cs="IRNazanin"/>
          <w:lang w:bidi="fa-IR"/>
          <w:color w:val="111111"/>
          <w:sz w:val="28"/>
          <w:szCs w:val="28"/>
          <w:rtl/>
        </w:rPr>
        <w:t xml:space="preserve">الانسان فی اللقطة ترکها ما یدل علی حکم اکل الضالة وایوائها فلاحظ</w:t>
      </w:r>
    </w:p>
    <w:p>
      <w:pPr>
        <w:pStyle w:val="BookText"/>
      </w:pPr>
      <w:r>
        <w:rPr>
          <w:rFonts w:ascii="IRNazanin" w:hAnsi="IRNazanin" w:eastAsia="IRNazanin" w:cs="IRNazanin"/>
          <w:lang w:bidi="fa-IR"/>
          <w:color w:val="111111"/>
          <w:sz w:val="28"/>
          <w:szCs w:val="28"/>
          <w:rtl/>
        </w:rPr>
        <w:t xml:space="preserve">وفی روایة زید بن خالد (12) من باب (2) وجوب تعریف اللقطة قوله فسأله</w:t>
      </w:r>
    </w:p>
    <w:p>
      <w:pPr>
        <w:pStyle w:val="BookText"/>
      </w:pPr>
      <w:r>
        <w:rPr>
          <w:rFonts w:ascii="IRNazanin" w:hAnsi="IRNazanin" w:eastAsia="IRNazanin" w:cs="IRNazanin"/>
          <w:lang w:bidi="fa-IR"/>
          <w:color w:val="111111"/>
          <w:sz w:val="28"/>
          <w:szCs w:val="28"/>
          <w:rtl/>
        </w:rPr>
        <w:t xml:space="preserve">عن ضالة الغنم فقال خذها انما هی لک أو لأخیک أو للذئب وفی روایة</w:t>
      </w:r>
    </w:p>
    <w:p>
      <w:pPr>
        <w:pStyle w:val="BookText"/>
      </w:pPr>
      <w:r>
        <w:rPr>
          <w:rFonts w:ascii="IRNazanin" w:hAnsi="IRNazanin" w:eastAsia="IRNazanin" w:cs="IRNazanin"/>
          <w:lang w:bidi="fa-IR"/>
          <w:color w:val="111111"/>
          <w:sz w:val="28"/>
          <w:szCs w:val="28"/>
          <w:rtl/>
        </w:rPr>
        <w:t xml:space="preserve">علی بن جعفر (29) قوله الرجل یصیب درهما أو ثوبا أو دابة کیف یصنع</w:t>
      </w:r>
    </w:p>
    <w:p>
      <w:pPr>
        <w:pStyle w:val="BookText"/>
      </w:pPr>
      <w:r>
        <w:rPr>
          <w:rFonts w:ascii="IRNazanin" w:hAnsi="IRNazanin" w:eastAsia="IRNazanin" w:cs="IRNazanin"/>
          <w:lang w:bidi="fa-IR"/>
          <w:color w:val="111111"/>
          <w:sz w:val="28"/>
          <w:szCs w:val="28"/>
          <w:rtl/>
        </w:rPr>
        <w:t xml:space="preserve">قال علیه السلام یعرفها سنة فان لم یعرف حفظها فی عرض ماله حتی</w:t>
      </w:r>
    </w:p>
    <w:p>
      <w:pPr>
        <w:pStyle w:val="BookText"/>
      </w:pPr>
      <w:r>
        <w:rPr>
          <w:rFonts w:ascii="IRNazanin" w:hAnsi="IRNazanin" w:eastAsia="IRNazanin" w:cs="IRNazanin"/>
          <w:lang w:bidi="fa-IR"/>
          <w:color w:val="111111"/>
          <w:sz w:val="28"/>
          <w:szCs w:val="28"/>
          <w:rtl/>
        </w:rPr>
        <w:t xml:space="preserve">یجیئ طالبها فیعطیها إیاه وان مات أوصی بها.</w:t>
      </w:r>
    </w:p>
    <w:p>
      <w:pPr>
        <w:pStyle w:val="Heading4"/>
      </w:pPr>
      <w:bookmarkStart w:id="601" w:name="_Toc342"/>
      <w:r>
        <w:t>(10) باب حکم ما وجدت فی الطریق سفرة فیها خبز وبیض وجبن وغیرها من المأکولات</w:t>
      </w:r>
      <w:bookmarkEnd w:id="601"/>
    </w:p>
    <w:p>
      <w:pPr>
        <w:pStyle w:val="BookText"/>
      </w:pPr>
      <w:r>
        <w:rPr>
          <w:rFonts w:ascii="IRNazanin" w:hAnsi="IRNazanin" w:eastAsia="IRNazanin" w:cs="IRNazanin"/>
          <w:lang w:bidi="fa-IR"/>
          <w:color w:val="111111"/>
          <w:sz w:val="28"/>
          <w:szCs w:val="28"/>
          <w:rtl/>
        </w:rPr>
        <w:t xml:space="preserve">1672 (1) کا 297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أن أمیر المؤمنین علیه السلام سئل</w:t>
      </w:r>
    </w:p>
    <w:p>
      <w:pPr>
        <w:pStyle w:val="BookText"/>
      </w:pPr>
      <w:r>
        <w:rPr>
          <w:rFonts w:ascii="IRNazanin" w:hAnsi="IRNazanin" w:eastAsia="IRNazanin" w:cs="IRNazanin"/>
          <w:lang w:bidi="fa-IR"/>
          <w:color w:val="111111"/>
          <w:sz w:val="28"/>
          <w:szCs w:val="28"/>
          <w:rtl/>
        </w:rPr>
        <w:t xml:space="preserve">عن سفرة وجدت فی الطریق مطروحة کثیر لحمها وخبزها وبیضها و</w:t>
      </w:r>
    </w:p>
    <w:p>
      <w:pPr>
        <w:pStyle w:val="BookText"/>
      </w:pPr>
      <w:r>
        <w:rPr>
          <w:rFonts w:ascii="IRNazanin" w:hAnsi="IRNazanin" w:eastAsia="IRNazanin" w:cs="IRNazanin"/>
          <w:lang w:bidi="fa-IR"/>
          <w:color w:val="111111"/>
          <w:sz w:val="28"/>
          <w:szCs w:val="28"/>
          <w:rtl/>
        </w:rPr>
        <w:t xml:space="preserve">جبنها وفیها سکین فقال أمیر المؤمنین علیه السلام: یقوم ما فیها ثم یؤکل</w:t>
      </w:r>
    </w:p>
    <w:p>
      <w:pPr>
        <w:pStyle w:val="BookText"/>
      </w:pPr>
      <w:r>
        <w:rPr>
          <w:rFonts w:ascii="IRNazanin" w:hAnsi="IRNazanin" w:eastAsia="IRNazanin" w:cs="IRNazanin"/>
          <w:lang w:bidi="fa-IR"/>
          <w:color w:val="111111"/>
          <w:sz w:val="28"/>
          <w:szCs w:val="28"/>
          <w:rtl/>
        </w:rPr>
        <w:t xml:space="preserve">لأنه یفسد ولیس له بقاء فان جاء طالبها غرموا له الثمن قیل: یا أمیر</w:t>
      </w:r>
    </w:p>
    <w:p>
      <w:pPr>
        <w:pStyle w:val="BookText"/>
      </w:pPr>
      <w:r>
        <w:rPr>
          <w:rFonts w:ascii="IRNazanin" w:hAnsi="IRNazanin" w:eastAsia="IRNazanin" w:cs="IRNazanin"/>
          <w:lang w:bidi="fa-IR"/>
          <w:color w:val="111111"/>
          <w:sz w:val="28"/>
          <w:szCs w:val="28"/>
          <w:rtl/>
        </w:rPr>
        <w:t xml:space="preserve">المؤمنین لا یدری سفرة مسلم أو سفرة مجوسی فقال: هم فی سعة حتی</w:t>
      </w:r>
    </w:p>
    <w:p>
      <w:pPr>
        <w:pStyle w:val="BookText"/>
      </w:pPr>
      <w:r>
        <w:rPr>
          <w:rFonts w:ascii="IRNazanin" w:hAnsi="IRNazanin" w:eastAsia="IRNazanin" w:cs="IRNazanin"/>
          <w:lang w:bidi="fa-IR"/>
          <w:color w:val="111111"/>
          <w:sz w:val="28"/>
          <w:szCs w:val="28"/>
          <w:rtl/>
        </w:rPr>
        <w:t xml:space="preserve">یعملوا. الجعفریات 27 - بإسناده عن جعفر بن محمد عن أبیه أن علیا علیه</w:t>
      </w:r>
    </w:p>
    <w:p>
      <w:pPr>
        <w:pStyle w:val="BookText"/>
      </w:pPr>
      <w:r>
        <w:rPr>
          <w:rFonts w:ascii="IRNazanin" w:hAnsi="IRNazanin" w:eastAsia="IRNazanin" w:cs="IRNazanin"/>
          <w:lang w:bidi="fa-IR"/>
          <w:color w:val="111111"/>
          <w:sz w:val="28"/>
          <w:szCs w:val="28"/>
          <w:rtl/>
        </w:rPr>
        <w:t xml:space="preserve">السلام سئل عن سفرة وذکر نحوه إلا أن فیه لا تعلم سفرة ذمی ولا سفرة</w:t>
      </w:r>
    </w:p>
    <w:p>
      <w:pPr>
        <w:pStyle w:val="BookText"/>
      </w:pPr>
      <w:r>
        <w:rPr>
          <w:rFonts w:ascii="IRNazanin" w:hAnsi="IRNazanin" w:eastAsia="IRNazanin" w:cs="IRNazanin"/>
          <w:lang w:bidi="fa-IR"/>
          <w:color w:val="111111"/>
          <w:sz w:val="28"/>
          <w:szCs w:val="28"/>
          <w:rtl/>
        </w:rPr>
        <w:t xml:space="preserve">مجوسی. الدعائم 497 ج 2 - عن علی صلوات الله علیه نحو ما فی</w:t>
      </w:r>
    </w:p>
    <w:p>
      <w:pPr>
        <w:pStyle w:val="BookText"/>
      </w:pPr>
      <w:r>
        <w:rPr>
          <w:rFonts w:ascii="IRNazanin" w:hAnsi="IRNazanin" w:eastAsia="IRNazanin" w:cs="IRNazanin"/>
          <w:lang w:bidi="fa-IR"/>
          <w:color w:val="111111"/>
          <w:sz w:val="28"/>
          <w:szCs w:val="28"/>
          <w:rtl/>
        </w:rPr>
        <w:t xml:space="preserve">الجعفریات.</w:t>
      </w:r>
    </w:p>
    <w:p>
      <w:pPr>
        <w:pStyle w:val="BookText"/>
      </w:pPr>
      <w:r>
        <w:rPr>
          <w:rFonts w:ascii="IRNazanin" w:hAnsi="IRNazanin" w:eastAsia="IRNazanin" w:cs="IRNazanin"/>
          <w:lang w:bidi="fa-IR"/>
          <w:color w:val="111111"/>
          <w:sz w:val="28"/>
          <w:szCs w:val="28"/>
          <w:rtl/>
        </w:rPr>
        <w:t xml:space="preserve">2 فقه الرضا علیه السلام 266 - ان وجدت طعاما فی مفازة فقومه</w:t>
      </w:r>
    </w:p>
    <w:p>
      <w:pPr>
        <w:pStyle w:val="BookText"/>
      </w:pPr>
      <w:r>
        <w:rPr>
          <w:rFonts w:ascii="IRNazanin" w:hAnsi="IRNazanin" w:eastAsia="IRNazanin" w:cs="IRNazanin"/>
          <w:lang w:bidi="fa-IR"/>
          <w:color w:val="111111"/>
          <w:sz w:val="28"/>
          <w:szCs w:val="28"/>
          <w:rtl/>
        </w:rPr>
        <w:t xml:space="preserve">علی نفسک لصاحبه ثم کله فان جاء صاحبه فرد علیه ثمنه والا فتصدق به</w:t>
      </w:r>
    </w:p>
    <w:p>
      <w:pPr>
        <w:pStyle w:val="BookText"/>
      </w:pPr>
      <w:r>
        <w:rPr>
          <w:rFonts w:ascii="Amiri" w:hAnsi="Amiri" w:eastAsia="Amiri" w:cs="Amiri"/>
          <w:lang w:bidi="ar-SA"/>
          <w:color w:val="111111"/>
          <w:sz w:val="28"/>
          <w:szCs w:val="28"/>
          <w:rtl/>
        </w:rPr>
        <w:t xml:space="preserve">بعد سنة.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48" w:name="pg12420_114170"/>
    <w:bookmarkEnd w:id="248"/>
    <w:p>
      <w:pPr>
        <w:pStyle w:val="Heading4"/>
      </w:pPr>
      <w:bookmarkStart w:id="602" w:name="_Toc343"/>
      <w:r>
        <w:t>(11) باب أن اللقیط حر وحکم النفقة علیه</w:t>
      </w:r>
      <w:bookmarkEnd w:id="602"/>
    </w:p>
    <w:p>
      <w:pPr>
        <w:pStyle w:val="BookText"/>
      </w:pPr>
      <w:r>
        <w:rPr>
          <w:rFonts w:ascii="IRNazanin" w:hAnsi="IRNazanin" w:eastAsia="IRNazanin" w:cs="IRNazanin"/>
          <w:lang w:bidi="fa-IR"/>
          <w:color w:val="111111"/>
          <w:sz w:val="28"/>
          <w:szCs w:val="28"/>
          <w:rtl/>
        </w:rPr>
        <w:t xml:space="preserve">1674 (1) کا 224 ج 5 - عدة من أصحابنا عن أحمد بن محمد عن</w:t>
      </w:r>
    </w:p>
    <w:p>
      <w:pPr>
        <w:pStyle w:val="BookText"/>
      </w:pPr>
      <w:r>
        <w:rPr>
          <w:rFonts w:ascii="IRNazanin" w:hAnsi="IRNazanin" w:eastAsia="IRNazanin" w:cs="IRNazanin"/>
          <w:lang w:bidi="fa-IR"/>
          <w:color w:val="111111"/>
          <w:sz w:val="28"/>
          <w:szCs w:val="28"/>
          <w:rtl/>
        </w:rPr>
        <w:t xml:space="preserve">ابن فضال عن مثنی عن زرارة عن أبی عبد الله قال: اللقیط لا یشتری ولا یباع.</w:t>
      </w:r>
    </w:p>
    <w:p>
      <w:pPr>
        <w:pStyle w:val="BookText"/>
      </w:pPr>
      <w:r>
        <w:rPr>
          <w:rFonts w:ascii="IRNazanin" w:hAnsi="IRNazanin" w:eastAsia="IRNazanin" w:cs="IRNazanin"/>
          <w:lang w:bidi="fa-IR"/>
          <w:color w:val="111111"/>
          <w:sz w:val="28"/>
          <w:szCs w:val="28"/>
          <w:rtl/>
        </w:rPr>
        <w:t xml:space="preserve">2 المقنع 128 - فان وجدت لقیطة فهی حرة لا تسترق ولا تباع و</w:t>
      </w:r>
    </w:p>
    <w:p>
      <w:pPr>
        <w:pStyle w:val="BookText"/>
      </w:pPr>
      <w:r>
        <w:rPr>
          <w:rFonts w:ascii="IRNazanin" w:hAnsi="IRNazanin" w:eastAsia="IRNazanin" w:cs="IRNazanin"/>
          <w:lang w:bidi="fa-IR"/>
          <w:color w:val="111111"/>
          <w:sz w:val="28"/>
          <w:szCs w:val="28"/>
          <w:rtl/>
        </w:rPr>
        <w:t xml:space="preserve">ان ولدت من الزنی فهو مملوک - أعنی ولدها - إن شئت بعته والا أمسکته.</w:t>
      </w:r>
    </w:p>
    <w:p>
      <w:pPr>
        <w:pStyle w:val="BookText"/>
      </w:pPr>
      <w:r>
        <w:rPr>
          <w:rFonts w:ascii="IRNazanin" w:hAnsi="IRNazanin" w:eastAsia="IRNazanin" w:cs="IRNazanin"/>
          <w:lang w:bidi="fa-IR"/>
          <w:color w:val="111111"/>
          <w:sz w:val="28"/>
          <w:szCs w:val="28"/>
          <w:rtl/>
        </w:rPr>
        <w:t xml:space="preserve">3 کا 224 ج 5 - یب 78 ج 7 - أحمد بن محمد عن ابن فضال عن</w:t>
      </w:r>
    </w:p>
    <w:p>
      <w:pPr>
        <w:pStyle w:val="BookText"/>
      </w:pPr>
      <w:r>
        <w:rPr>
          <w:rFonts w:ascii="IRNazanin" w:hAnsi="IRNazanin" w:eastAsia="IRNazanin" w:cs="IRNazanin"/>
          <w:lang w:bidi="fa-IR"/>
          <w:color w:val="111111"/>
          <w:sz w:val="28"/>
          <w:szCs w:val="28"/>
          <w:rtl/>
        </w:rPr>
        <w:t xml:space="preserve">مثنی عن حاتم بن إسماعیل المدائنی عن أبی عبد الله علیه السلام قال: المنبوذ</w:t>
      </w:r>
    </w:p>
    <w:p>
      <w:pPr>
        <w:pStyle w:val="BookText"/>
      </w:pPr>
      <w:r>
        <w:rPr>
          <w:rFonts w:ascii="IRNazanin" w:hAnsi="IRNazanin" w:eastAsia="IRNazanin" w:cs="IRNazanin"/>
          <w:lang w:bidi="fa-IR"/>
          <w:color w:val="111111"/>
          <w:sz w:val="28"/>
          <w:szCs w:val="28"/>
          <w:rtl/>
        </w:rPr>
        <w:t xml:space="preserve">حر فان أحب أن یوالی غیر الذی رباه والاه، فان طلب منه الذی رباه</w:t>
      </w:r>
    </w:p>
    <w:p>
      <w:pPr>
        <w:pStyle w:val="BookText"/>
      </w:pPr>
      <w:r>
        <w:rPr>
          <w:rFonts w:ascii="IRNazanin" w:hAnsi="IRNazanin" w:eastAsia="IRNazanin" w:cs="IRNazanin"/>
          <w:lang w:bidi="fa-IR"/>
          <w:color w:val="111111"/>
          <w:sz w:val="28"/>
          <w:szCs w:val="28"/>
          <w:rtl/>
        </w:rPr>
        <w:t xml:space="preserve">النفقة وکان موسرا رد علیه وان کان معسرا کان ما أنفق علیه صدقة.</w:t>
      </w:r>
    </w:p>
    <w:p>
      <w:pPr>
        <w:pStyle w:val="BookText"/>
      </w:pPr>
      <w:r>
        <w:rPr>
          <w:rFonts w:ascii="IRNazanin" w:hAnsi="IRNazanin" w:eastAsia="IRNazanin" w:cs="IRNazanin"/>
          <w:lang w:bidi="fa-IR"/>
          <w:color w:val="111111"/>
          <w:sz w:val="28"/>
          <w:szCs w:val="28"/>
          <w:rtl/>
        </w:rPr>
        <w:t xml:space="preserve">الدعائم 498 ج 2 - عن جعفر بن محمد صلوات الله علیهما أنه قال المنبوذ</w:t>
      </w:r>
    </w:p>
    <w:p>
      <w:pPr>
        <w:pStyle w:val="BookText"/>
      </w:pPr>
      <w:r>
        <w:rPr>
          <w:rFonts w:ascii="IRNazanin" w:hAnsi="IRNazanin" w:eastAsia="IRNazanin" w:cs="IRNazanin"/>
          <w:lang w:bidi="fa-IR"/>
          <w:color w:val="111111"/>
          <w:sz w:val="28"/>
          <w:szCs w:val="28"/>
          <w:rtl/>
        </w:rPr>
        <w:t xml:space="preserve">حر ان شاء جعل ولاءه للذی رباه وان شاء جعله إلی غیره وان طلب</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 کا 225 ج 5 - محمد بن یحیی عن یب 78 ج 7 - أحمد بن محمد</w:t>
      </w:r>
    </w:p>
    <w:p>
      <w:pPr>
        <w:pStyle w:val="BookText"/>
      </w:pPr>
      <w:r>
        <w:rPr>
          <w:rFonts w:ascii="IRNazanin" w:hAnsi="IRNazanin" w:eastAsia="IRNazanin" w:cs="IRNazanin"/>
          <w:lang w:bidi="fa-IR"/>
          <w:color w:val="111111"/>
          <w:sz w:val="28"/>
          <w:szCs w:val="28"/>
          <w:rtl/>
        </w:rPr>
        <w:t xml:space="preserve">(بن عیسی - کا) عن علی بن الحکم عن عبد الرحمن العزرمی (العزرمی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عن أبی عبد الله (عن أبیه علیهما السلام - کا) قال: المنبوذ حر</w:t>
      </w:r>
    </w:p>
    <w:p>
      <w:pPr>
        <w:pStyle w:val="BookText"/>
      </w:pPr>
      <w:r>
        <w:rPr>
          <w:rFonts w:ascii="IRNazanin" w:hAnsi="IRNazanin" w:eastAsia="IRNazanin" w:cs="IRNazanin"/>
          <w:lang w:bidi="fa-IR"/>
          <w:color w:val="111111"/>
          <w:sz w:val="28"/>
          <w:szCs w:val="28"/>
          <w:rtl/>
        </w:rPr>
        <w:t xml:space="preserve">فإذا کبر فإن شاء تولی </w:t>
      </w:r>
      <w:r>
        <w:rPr>
          <w:rStyle w:val="FootnoteReference"/>
        </w:rPr>
        <w:footnoteReference w:id="1070"/>
      </w:r>
      <w:r>
        <w:rPr>
          <w:rFonts w:ascii="IRNazanin" w:hAnsi="IRNazanin" w:eastAsia="IRNazanin" w:cs="IRNazanin"/>
          <w:lang w:bidi="fa-IR"/>
          <w:color w:val="111111"/>
          <w:sz w:val="28"/>
          <w:szCs w:val="28"/>
          <w:rtl/>
        </w:rPr>
        <w:t xml:space="preserve">(إلی - کا) الذی التقطه والا فلیرد علیه</w:t>
      </w:r>
    </w:p>
    <w:p>
      <w:pPr>
        <w:pStyle w:val="BookText"/>
      </w:pPr>
      <w:r>
        <w:rPr>
          <w:rFonts w:ascii="IRNazanin" w:hAnsi="IRNazanin" w:eastAsia="IRNazanin" w:cs="IRNazanin"/>
          <w:lang w:bidi="fa-IR"/>
          <w:color w:val="111111"/>
          <w:sz w:val="28"/>
          <w:szCs w:val="28"/>
          <w:rtl/>
        </w:rPr>
        <w:t xml:space="preserve">النفقة ولیذهب فلیوال </w:t>
      </w:r>
      <w:r>
        <w:rPr>
          <w:rStyle w:val="FootnoteReference"/>
        </w:rPr>
        <w:footnoteReference w:id="1071"/>
      </w:r>
      <w:r>
        <w:rPr>
          <w:rFonts w:ascii="IRNazanin" w:hAnsi="IRNazanin" w:eastAsia="IRNazanin" w:cs="IRNazanin"/>
          <w:lang w:bidi="fa-IR"/>
          <w:color w:val="111111"/>
          <w:sz w:val="28"/>
          <w:szCs w:val="28"/>
          <w:rtl/>
        </w:rPr>
        <w:t xml:space="preserve">من شاء.</w:t>
      </w:r>
    </w:p>
    <w:p>
      <w:pPr>
        <w:pStyle w:val="BookText"/>
      </w:pPr>
      <w:r>
        <w:rPr>
          <w:rFonts w:ascii="IRNazanin" w:hAnsi="IRNazanin" w:eastAsia="IRNazanin" w:cs="IRNazanin"/>
          <w:lang w:bidi="fa-IR"/>
          <w:color w:val="111111"/>
          <w:sz w:val="28"/>
          <w:szCs w:val="28"/>
          <w:rtl/>
        </w:rPr>
        <w:t xml:space="preserve">5 الدعائم 498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علیا صلوات الله علیه قال المنبوذ حر.</w:t>
      </w:r>
    </w:p>
    <w:p>
      <w:pPr>
        <w:pStyle w:val="BookText"/>
      </w:pPr>
      <w:r>
        <w:rPr>
          <w:rFonts w:ascii="IRNazanin" w:hAnsi="IRNazanin" w:eastAsia="IRNazanin" w:cs="IRNazanin"/>
          <w:lang w:bidi="fa-IR"/>
          <w:color w:val="111111"/>
          <w:sz w:val="28"/>
          <w:szCs w:val="28"/>
          <w:rtl/>
        </w:rPr>
        <w:t xml:space="preserve">6 کا 225 ج 5 - محمد بن یحیی عن یب 78 ج 7 - أحمد بن محمد</w:t>
      </w:r>
    </w:p>
    <w:p>
      <w:pPr>
        <w:pStyle w:val="BookText"/>
      </w:pPr>
      <w:r>
        <w:rPr>
          <w:rFonts w:ascii="IRNazanin" w:hAnsi="IRNazanin" w:eastAsia="IRNazanin" w:cs="IRNazanin"/>
          <w:lang w:bidi="fa-IR"/>
          <w:color w:val="111111"/>
          <w:sz w:val="28"/>
          <w:szCs w:val="28"/>
          <w:rtl/>
        </w:rPr>
        <w:t xml:space="preserve">عن ابن محبوب عن محمد (بن أحمد - کا)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اللقیطة قال: لا تباع ولا تشتری، ولکن استخدمها بما أنفقت</w:t>
      </w:r>
    </w:p>
    <w:p>
      <w:pPr>
        <w:pStyle w:val="BookText"/>
      </w:pPr>
      <w:r>
        <w:rPr>
          <w:rFonts w:ascii="IRNazanin" w:hAnsi="IRNazanin" w:eastAsia="IRNazanin" w:cs="IRNazanin"/>
          <w:lang w:bidi="fa-IR"/>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7 کا 225 ج 5 - یب 78 ج 7 - علی بن إبراهیم عن أبیه عن حماد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49" w:name="pg12420_114171"/>
    <w:bookmarkEnd w:id="249"/>
    <w:p>
      <w:pPr>
        <w:pStyle w:val="BookText"/>
      </w:pPr>
      <w:r>
        <w:rPr>
          <w:rFonts w:ascii="IRNazanin" w:hAnsi="IRNazanin" w:eastAsia="IRNazanin" w:cs="IRNazanin"/>
          <w:lang w:bidi="fa-IR"/>
          <w:color w:val="111111"/>
          <w:sz w:val="28"/>
          <w:szCs w:val="28"/>
          <w:rtl/>
        </w:rPr>
        <w:t xml:space="preserve">عن حریز عن محمد بن مسلم قال: سألت أبا جعفر علیه السلام عن اللقیط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فقال: حر لا یباع ولا یوهب.</w:t>
      </w:r>
    </w:p>
    <w:p>
      <w:pPr>
        <w:pStyle w:val="BookText"/>
      </w:pPr>
      <w:r>
        <w:rPr>
          <w:rFonts w:ascii="IRNazanin" w:hAnsi="IRNazanin" w:eastAsia="IRNazanin" w:cs="IRNazanin"/>
          <w:lang w:bidi="fa-IR"/>
          <w:color w:val="111111"/>
          <w:sz w:val="28"/>
          <w:szCs w:val="28"/>
          <w:rtl/>
        </w:rPr>
        <w:t xml:space="preserve">8 کا 225 ج 5 -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بن علی عن أبان عمن أخبره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ولد الزنا أشتریه أو أبیعه أو استخدمه؟ فقال: اشتره واسترقه واستخدمه</w:t>
      </w:r>
    </w:p>
    <w:p>
      <w:pPr>
        <w:pStyle w:val="BookText"/>
      </w:pPr>
      <w:r>
        <w:rPr>
          <w:rFonts w:ascii="IRNazanin" w:hAnsi="IRNazanin" w:eastAsia="IRNazanin" w:cs="IRNazanin"/>
          <w:lang w:bidi="fa-IR"/>
          <w:color w:val="111111"/>
          <w:sz w:val="28"/>
          <w:szCs w:val="28"/>
          <w:rtl/>
        </w:rPr>
        <w:t xml:space="preserve">وبعه فأما اللقیط فلا تشتره.</w:t>
      </w:r>
    </w:p>
    <w:p>
      <w:pPr>
        <w:pStyle w:val="Heading4"/>
      </w:pPr>
      <w:bookmarkStart w:id="603" w:name="_Toc344"/>
      <w:r>
        <w:t>(12) باب أن من اشتری باللقطة بنت المالک لم تنعتق علیه وکان له علیه رأس ماله</w:t>
      </w:r>
      <w:bookmarkEnd w:id="603"/>
    </w:p>
    <w:p>
      <w:pPr>
        <w:pStyle w:val="BookText"/>
      </w:pPr>
      <w:r>
        <w:rPr>
          <w:rFonts w:ascii="IRNazanin" w:hAnsi="IRNazanin" w:eastAsia="IRNazanin" w:cs="IRNazanin"/>
          <w:lang w:bidi="fa-IR"/>
          <w:color w:val="111111"/>
          <w:sz w:val="28"/>
          <w:szCs w:val="28"/>
          <w:rtl/>
        </w:rPr>
        <w:t xml:space="preserve">1682 (1) یب 392 ج 6 - محمد بن یعقوب عن کا 139 ج 5 -</w:t>
      </w:r>
    </w:p>
    <w:p>
      <w:pPr>
        <w:pStyle w:val="BookText"/>
      </w:pPr>
      <w:r>
        <w:rPr>
          <w:rFonts w:ascii="IRNazanin" w:hAnsi="IRNazanin" w:eastAsia="IRNazanin" w:cs="IRNazanin"/>
          <w:lang w:bidi="fa-IR"/>
          <w:color w:val="111111"/>
          <w:sz w:val="28"/>
          <w:szCs w:val="28"/>
          <w:rtl/>
        </w:rPr>
        <w:t xml:space="preserve">علی بن إبراهیم عن أبیه عن بعض أصحابنا فقیه 187 ج 3 - عن أبی العلاء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قال: قلت لأبی عبد الله علیه السلام رجل وجد مالا فعرفه حتی إذا مضت</w:t>
      </w:r>
    </w:p>
    <w:p>
      <w:pPr>
        <w:pStyle w:val="BookText"/>
      </w:pPr>
      <w:r>
        <w:rPr>
          <w:rFonts w:ascii="IRNazanin" w:hAnsi="IRNazanin" w:eastAsia="IRNazanin" w:cs="IRNazanin"/>
          <w:lang w:bidi="fa-IR"/>
          <w:color w:val="111111"/>
          <w:sz w:val="28"/>
          <w:szCs w:val="28"/>
          <w:rtl/>
        </w:rPr>
        <w:t xml:space="preserve">السنة اشتری به </w:t>
      </w:r>
      <w:r>
        <w:rPr>
          <w:rStyle w:val="FootnoteReference"/>
        </w:rPr>
        <w:footnoteReference w:id="1074"/>
      </w:r>
      <w:r>
        <w:rPr>
          <w:rFonts w:ascii="IRNazanin" w:hAnsi="IRNazanin" w:eastAsia="IRNazanin" w:cs="IRNazanin"/>
          <w:lang w:bidi="fa-IR"/>
          <w:color w:val="111111"/>
          <w:sz w:val="28"/>
          <w:szCs w:val="28"/>
          <w:rtl/>
        </w:rPr>
        <w:t xml:space="preserve">خادما فجاء طالب المال فوجد الجاریة التی</w:t>
      </w:r>
    </w:p>
    <w:p>
      <w:pPr>
        <w:pStyle w:val="BookText"/>
      </w:pPr>
      <w:r>
        <w:rPr>
          <w:rFonts w:ascii="IRNazanin" w:hAnsi="IRNazanin" w:eastAsia="IRNazanin" w:cs="IRNazanin"/>
          <w:lang w:bidi="fa-IR"/>
          <w:color w:val="111111"/>
          <w:sz w:val="28"/>
          <w:szCs w:val="28"/>
          <w:rtl/>
        </w:rPr>
        <w:t xml:space="preserve">اشتریت </w:t>
      </w:r>
      <w:r>
        <w:rPr>
          <w:rStyle w:val="FootnoteReference"/>
        </w:rPr>
        <w:footnoteReference w:id="1075"/>
      </w:r>
      <w:r>
        <w:rPr>
          <w:rFonts w:ascii="IRNazanin" w:hAnsi="IRNazanin" w:eastAsia="IRNazanin" w:cs="IRNazanin"/>
          <w:lang w:bidi="fa-IR"/>
          <w:color w:val="111111"/>
          <w:sz w:val="28"/>
          <w:szCs w:val="28"/>
          <w:rtl/>
        </w:rPr>
        <w:t xml:space="preserve">بالدراهم هی ابنته قال: لیس له أن یأخذ الا دراهمه ولیس</w:t>
      </w:r>
    </w:p>
    <w:p>
      <w:pPr>
        <w:pStyle w:val="BookText"/>
      </w:pPr>
      <w:r>
        <w:rPr>
          <w:rFonts w:ascii="IRNazanin" w:hAnsi="IRNazanin" w:eastAsia="IRNazanin" w:cs="IRNazanin"/>
          <w:lang w:bidi="fa-IR"/>
          <w:color w:val="111111"/>
          <w:sz w:val="28"/>
          <w:szCs w:val="28"/>
          <w:rtl/>
        </w:rPr>
        <w:t xml:space="preserve">له الأبنة انما له رأس ماله (و - یب - کا) انما کانت ابنته مملوکة قوم.</w:t>
      </w:r>
    </w:p>
    <w:p>
      <w:pPr>
        <w:pStyle w:val="Heading4"/>
      </w:pPr>
      <w:bookmarkStart w:id="604" w:name="_Toc345"/>
      <w:r>
        <w:t>(13) باب أن ما أودعه رجل من اللصوص یجب رده علی صاحبه ان عرف والا کان کاللقطة</w:t>
      </w:r>
      <w:bookmarkEnd w:id="604"/>
    </w:p>
    <w:p>
      <w:pPr>
        <w:pStyle w:val="BookText"/>
      </w:pPr>
      <w:r>
        <w:rPr>
          <w:rFonts w:ascii="IRNazanin" w:hAnsi="IRNazanin" w:eastAsia="IRNazanin" w:cs="IRNazanin"/>
          <w:lang w:bidi="fa-IR"/>
          <w:color w:val="111111"/>
          <w:sz w:val="28"/>
          <w:szCs w:val="28"/>
          <w:rtl/>
        </w:rPr>
        <w:t xml:space="preserve">1683 (1) کا 308 ج 5 - علی بن إبراهیم (عن أبیه) عن علی بن</w:t>
      </w:r>
    </w:p>
    <w:p>
      <w:pPr>
        <w:pStyle w:val="BookText"/>
      </w:pPr>
      <w:r>
        <w:rPr>
          <w:rFonts w:ascii="IRNazanin" w:hAnsi="IRNazanin" w:eastAsia="IRNazanin" w:cs="IRNazanin"/>
          <w:lang w:bidi="fa-IR"/>
          <w:color w:val="111111"/>
          <w:sz w:val="28"/>
          <w:szCs w:val="28"/>
          <w:rtl/>
        </w:rPr>
        <w:t xml:space="preserve">محمد القاسانی یب 396 ج 6 - الصفار عن علی بن محمد القاسانی عن</w:t>
      </w:r>
    </w:p>
    <w:p>
      <w:pPr>
        <w:pStyle w:val="BookText"/>
      </w:pPr>
      <w:r>
        <w:rPr>
          <w:rFonts w:ascii="IRNazanin" w:hAnsi="IRNazanin" w:eastAsia="IRNazanin" w:cs="IRNazanin"/>
          <w:lang w:bidi="fa-IR"/>
          <w:color w:val="111111"/>
          <w:sz w:val="28"/>
          <w:szCs w:val="28"/>
          <w:rtl/>
        </w:rPr>
        <w:t xml:space="preserve">القاسم بن محمد صا 124 ج 3 - محمد بن علی بن محبوب عن علی بن</w:t>
      </w:r>
    </w:p>
    <w:p>
      <w:pPr>
        <w:pStyle w:val="BookText"/>
      </w:pPr>
      <w:r>
        <w:rPr>
          <w:rFonts w:ascii="IRNazanin" w:hAnsi="IRNazanin" w:eastAsia="IRNazanin" w:cs="IRNazanin"/>
          <w:lang w:bidi="fa-IR"/>
          <w:color w:val="111111"/>
          <w:sz w:val="28"/>
          <w:szCs w:val="28"/>
          <w:rtl/>
        </w:rPr>
        <w:t xml:space="preserve">محمد بن شیره عن القاسم بن محمد عن (أبی أیوب عن - یب) فقیه 190</w:t>
      </w:r>
    </w:p>
    <w:p>
      <w:pPr>
        <w:pStyle w:val="BookText"/>
      </w:pPr>
      <w:r>
        <w:rPr>
          <w:rFonts w:ascii="IRNazanin" w:hAnsi="IRNazanin" w:eastAsia="IRNazanin" w:cs="IRNazanin"/>
          <w:lang w:bidi="fa-IR"/>
          <w:color w:val="111111"/>
          <w:sz w:val="28"/>
          <w:szCs w:val="28"/>
          <w:rtl/>
        </w:rPr>
        <w:t xml:space="preserve">ج 3 - سلیمان بن داود (المنقری - فقیه - یب) عن حفص بن غیاث </w:t>
      </w:r>
      <w:r>
        <w:rPr>
          <w:rStyle w:val="FootnoteReference"/>
        </w:rPr>
        <w:footnoteReference w:id="1076"/>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50" w:name="pg12420_114172"/>
    <w:bookmarkEnd w:id="250"/>
    <w:p>
      <w:pPr>
        <w:pStyle w:val="BookText"/>
      </w:pPr>
      <w:r>
        <w:rPr>
          <w:rFonts w:ascii="IRNazanin" w:hAnsi="IRNazanin" w:eastAsia="IRNazanin" w:cs="IRNazanin"/>
          <w:lang w:bidi="fa-IR"/>
          <w:color w:val="111111"/>
          <w:sz w:val="28"/>
          <w:szCs w:val="28"/>
          <w:rtl/>
        </w:rPr>
        <w:t xml:space="preserve">(قال: سألت </w:t>
      </w:r>
      <w:r>
        <w:rPr>
          <w:rStyle w:val="FootnoteReference"/>
        </w:rPr>
        <w:footnoteReference w:id="1077"/>
      </w:r>
      <w:r>
        <w:rPr>
          <w:rFonts w:ascii="IRNazanin" w:hAnsi="IRNazanin" w:eastAsia="IRNazanin" w:cs="IRNazanin"/>
          <w:lang w:bidi="fa-IR"/>
          <w:color w:val="111111"/>
          <w:sz w:val="28"/>
          <w:szCs w:val="28"/>
          <w:rtl/>
        </w:rPr>
        <w:t xml:space="preserve">- صا - فقیه - یب) أبا عبد الله علیه السلام (قال:</w:t>
      </w:r>
    </w:p>
    <w:p>
      <w:pPr>
        <w:pStyle w:val="BookText"/>
      </w:pPr>
      <w:r>
        <w:rPr>
          <w:rFonts w:ascii="IRNazanin" w:hAnsi="IRNazanin" w:eastAsia="IRNazanin" w:cs="IRNazanin"/>
          <w:lang w:bidi="fa-IR"/>
          <w:color w:val="111111"/>
          <w:sz w:val="28"/>
          <w:szCs w:val="28"/>
          <w:rtl/>
        </w:rPr>
        <w:t xml:space="preserve">سألته - کا) عن رجل من المسلمین أودعه رجل من اللصوص دراهم أو</w:t>
      </w:r>
    </w:p>
    <w:p>
      <w:pPr>
        <w:pStyle w:val="BookText"/>
      </w:pPr>
      <w:r>
        <w:rPr>
          <w:rFonts w:ascii="IRNazanin" w:hAnsi="IRNazanin" w:eastAsia="IRNazanin" w:cs="IRNazanin"/>
          <w:lang w:bidi="fa-IR"/>
          <w:color w:val="111111"/>
          <w:sz w:val="28"/>
          <w:szCs w:val="28"/>
          <w:rtl/>
        </w:rPr>
        <w:t xml:space="preserve">متاعا واللص مسلم فهل </w:t>
      </w:r>
      <w:r>
        <w:rPr>
          <w:rStyle w:val="FootnoteReference"/>
        </w:rPr>
        <w:footnoteReference w:id="1078"/>
      </w:r>
      <w:r>
        <w:rPr>
          <w:rFonts w:ascii="IRNazanin" w:hAnsi="IRNazanin" w:eastAsia="IRNazanin" w:cs="IRNazanin"/>
          <w:lang w:bidi="fa-IR"/>
          <w:color w:val="111111"/>
          <w:sz w:val="28"/>
          <w:szCs w:val="28"/>
          <w:rtl/>
        </w:rPr>
        <w:t xml:space="preserve">یرده </w:t>
      </w:r>
      <w:r>
        <w:rPr>
          <w:rStyle w:val="FootnoteReference"/>
        </w:rPr>
        <w:footnoteReference w:id="1079"/>
      </w:r>
      <w:r>
        <w:rPr>
          <w:rFonts w:ascii="IRNazanin" w:hAnsi="IRNazanin" w:eastAsia="IRNazanin" w:cs="IRNazanin"/>
          <w:lang w:bidi="fa-IR"/>
          <w:color w:val="111111"/>
          <w:sz w:val="28"/>
          <w:szCs w:val="28"/>
          <w:rtl/>
        </w:rPr>
        <w:t xml:space="preserve">علیه فقال: </w:t>
      </w:r>
      <w:r>
        <w:rPr>
          <w:rStyle w:val="FootnoteReference"/>
        </w:rPr>
        <w:footnoteReference w:id="1080"/>
      </w:r>
      <w:r>
        <w:rPr>
          <w:rFonts w:ascii="IRNazanin" w:hAnsi="IRNazanin" w:eastAsia="IRNazanin" w:cs="IRNazanin"/>
          <w:lang w:bidi="fa-IR"/>
          <w:color w:val="111111"/>
          <w:sz w:val="28"/>
          <w:szCs w:val="28"/>
          <w:rtl/>
        </w:rPr>
        <w:t xml:space="preserve">لا یرد (ه - صا -</w:t>
      </w:r>
    </w:p>
    <w:p>
      <w:pPr>
        <w:pStyle w:val="BookText"/>
      </w:pPr>
      <w:r>
        <w:rPr>
          <w:rFonts w:ascii="IRNazanin" w:hAnsi="IRNazanin" w:eastAsia="IRNazanin" w:cs="IRNazanin"/>
          <w:lang w:bidi="fa-IR"/>
          <w:color w:val="111111"/>
          <w:sz w:val="28"/>
          <w:szCs w:val="28"/>
          <w:rtl/>
        </w:rPr>
        <w:t xml:space="preserve">یب - فقیه) (علیه - کا - فقیه) فان أمکنه أن یرده </w:t>
      </w:r>
      <w:r>
        <w:rPr>
          <w:rStyle w:val="FootnoteReference"/>
        </w:rPr>
        <w:footnoteReference w:id="1081"/>
      </w:r>
      <w:r>
        <w:rPr>
          <w:rFonts w:ascii="IRNazanin" w:hAnsi="IRNazanin" w:eastAsia="IRNazanin" w:cs="IRNazanin"/>
          <w:lang w:bidi="fa-IR"/>
          <w:color w:val="111111"/>
          <w:sz w:val="28"/>
          <w:szCs w:val="28"/>
          <w:rtl/>
        </w:rPr>
        <w:t xml:space="preserve">علی صاحبه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فعل والا کان فی یده بمنزلة اللقطة یصیبها فیعرفها حولا فان </w:t>
      </w:r>
      <w:r>
        <w:rPr>
          <w:rStyle w:val="FootnoteReference"/>
        </w:rPr>
        <w:footnoteReference w:id="1083"/>
      </w:r>
      <w:r>
        <w:rPr>
          <w:rFonts w:ascii="IRNazanin" w:hAnsi="IRNazanin" w:eastAsia="IRNazanin" w:cs="IRNazanin"/>
          <w:lang w:bidi="fa-IR"/>
          <w:color w:val="111111"/>
          <w:sz w:val="28"/>
          <w:szCs w:val="28"/>
          <w:rtl/>
        </w:rPr>
        <w:t xml:space="preserve">أصاب</w:t>
      </w:r>
    </w:p>
    <w:p>
      <w:pPr>
        <w:pStyle w:val="BookText"/>
      </w:pPr>
      <w:r>
        <w:rPr>
          <w:rFonts w:ascii="IRNazanin" w:hAnsi="IRNazanin" w:eastAsia="IRNazanin" w:cs="IRNazanin"/>
          <w:lang w:bidi="fa-IR"/>
          <w:color w:val="111111"/>
          <w:sz w:val="28"/>
          <w:szCs w:val="28"/>
          <w:rtl/>
        </w:rPr>
        <w:t xml:space="preserve">صاحبها (ردها علیه - یب - صا - کا) والا تصدق بها فان جاء (صاحبها -</w:t>
      </w:r>
    </w:p>
    <w:p>
      <w:pPr>
        <w:pStyle w:val="BookText"/>
      </w:pPr>
      <w:r>
        <w:rPr>
          <w:rFonts w:ascii="IRNazanin" w:hAnsi="IRNazanin" w:eastAsia="IRNazanin" w:cs="IRNazanin"/>
          <w:lang w:bidi="fa-IR"/>
          <w:color w:val="111111"/>
          <w:sz w:val="28"/>
          <w:szCs w:val="28"/>
          <w:rtl/>
        </w:rPr>
        <w:t xml:space="preserve">کا - فقیه - یب) بعد ذلک خیره </w:t>
      </w:r>
      <w:r>
        <w:rPr>
          <w:rStyle w:val="FootnoteReference"/>
        </w:rPr>
        <w:footnoteReference w:id="1084"/>
      </w:r>
      <w:r>
        <w:rPr>
          <w:rFonts w:ascii="IRNazanin" w:hAnsi="IRNazanin" w:eastAsia="IRNazanin" w:cs="IRNazanin"/>
          <w:lang w:bidi="fa-IR"/>
          <w:color w:val="111111"/>
          <w:sz w:val="28"/>
          <w:szCs w:val="28"/>
          <w:rtl/>
        </w:rPr>
        <w:t xml:space="preserve">بین الأجر والغرم فان </w:t>
      </w:r>
      <w:r>
        <w:rPr>
          <w:rStyle w:val="FootnoteReference"/>
        </w:rPr>
        <w:footnoteReference w:id="1085"/>
      </w:r>
      <w:r>
        <w:rPr>
          <w:rFonts w:ascii="IRNazanin" w:hAnsi="IRNazanin" w:eastAsia="IRNazanin" w:cs="IRNazanin"/>
          <w:lang w:bidi="fa-IR"/>
          <w:color w:val="111111"/>
          <w:sz w:val="28"/>
          <w:szCs w:val="28"/>
          <w:rtl/>
        </w:rPr>
        <w:t xml:space="preserve">اختار الأجر</w:t>
      </w:r>
    </w:p>
    <w:p>
      <w:pPr>
        <w:pStyle w:val="BookText"/>
      </w:pPr>
      <w:r>
        <w:rPr>
          <w:rFonts w:ascii="IRNazanin" w:hAnsi="IRNazanin" w:eastAsia="IRNazanin" w:cs="IRNazanin"/>
          <w:lang w:bidi="fa-IR"/>
          <w:color w:val="111111"/>
          <w:sz w:val="28"/>
          <w:szCs w:val="28"/>
          <w:rtl/>
        </w:rPr>
        <w:t xml:space="preserve">فله (الأجر - کا - فقیه - یب) وان اختار الغرم غرم له </w:t>
      </w:r>
      <w:r>
        <w:rPr>
          <w:rStyle w:val="FootnoteReference"/>
        </w:rPr>
        <w:footnoteReference w:id="1086"/>
      </w:r>
      <w:r>
        <w:rPr>
          <w:rFonts w:ascii="IRNazanin" w:hAnsi="IRNazanin" w:eastAsia="IRNazanin" w:cs="IRNazanin"/>
          <w:lang w:bidi="fa-IR"/>
          <w:color w:val="111111"/>
          <w:sz w:val="28"/>
          <w:szCs w:val="28"/>
          <w:rtl/>
        </w:rPr>
        <w:t xml:space="preserve">وکان</w:t>
      </w:r>
    </w:p>
    <w:p>
      <w:pPr>
        <w:pStyle w:val="BookText"/>
      </w:pPr>
      <w:r>
        <w:rPr>
          <w:rFonts w:ascii="IRNazanin" w:hAnsi="IRNazanin" w:eastAsia="IRNazanin" w:cs="IRNazanin"/>
          <w:lang w:bidi="fa-IR"/>
          <w:color w:val="111111"/>
          <w:sz w:val="28"/>
          <w:szCs w:val="28"/>
          <w:rtl/>
        </w:rPr>
        <w:t xml:space="preserve">الأجر له. المقنع 128 - سأل حفص بن غیاث النخعی القاضی أبا عبد الله</w:t>
      </w:r>
    </w:p>
    <w:p>
      <w:pPr>
        <w:pStyle w:val="BookText"/>
      </w:pPr>
      <w:r>
        <w:rPr>
          <w:rFonts w:ascii="IRNazanin" w:hAnsi="IRNazanin" w:eastAsia="IRNazanin" w:cs="IRNazanin"/>
          <w:lang w:bidi="fa-IR"/>
          <w:color w:val="111111"/>
          <w:sz w:val="28"/>
          <w:szCs w:val="28"/>
          <w:rtl/>
        </w:rPr>
        <w:t xml:space="preserve">علیه السلام عن رجل من المسلمین (وذکر مثله).</w:t>
      </w:r>
    </w:p>
    <w:p>
      <w:pPr>
        <w:pStyle w:val="Heading4"/>
      </w:pPr>
      <w:bookmarkStart w:id="605" w:name="_Toc346"/>
      <w:r>
        <w:t>(14) باب أن من نوی أخذ الجعل علی الضالة فتلفت ضمن والا لم یضمن</w:t>
      </w:r>
      <w:bookmarkEnd w:id="605"/>
    </w:p>
    <w:p>
      <w:pPr>
        <w:pStyle w:val="BookText"/>
      </w:pPr>
      <w:r>
        <w:rPr>
          <w:rFonts w:ascii="IRNazanin" w:hAnsi="IRNazanin" w:eastAsia="IRNazanin" w:cs="IRNazanin"/>
          <w:lang w:bidi="fa-IR"/>
          <w:color w:val="111111"/>
          <w:sz w:val="28"/>
          <w:szCs w:val="28"/>
          <w:rtl/>
        </w:rPr>
        <w:t xml:space="preserve">1684 (1) یب 396 ج 6 - محمد بن أحمد بن یحیی عن موسی بن</w:t>
      </w:r>
    </w:p>
    <w:p>
      <w:pPr>
        <w:pStyle w:val="BookText"/>
      </w:pPr>
      <w:r>
        <w:rPr>
          <w:rFonts w:ascii="IRNazanin" w:hAnsi="IRNazanin" w:eastAsia="IRNazanin" w:cs="IRNazanin"/>
          <w:lang w:bidi="fa-IR"/>
          <w:color w:val="111111"/>
          <w:sz w:val="28"/>
          <w:szCs w:val="28"/>
          <w:rtl/>
        </w:rPr>
        <w:t xml:space="preserve">عمر عن الحسن بن الحسین الأنصاری عن فقیه 189 ج 3 - الحسین بن</w:t>
      </w:r>
    </w:p>
    <w:p>
      <w:pPr>
        <w:pStyle w:val="BookText"/>
      </w:pPr>
      <w:r>
        <w:rPr>
          <w:rFonts w:ascii="IRNazanin" w:hAnsi="IRNazanin" w:eastAsia="IRNazanin" w:cs="IRNazanin"/>
          <w:lang w:bidi="fa-IR"/>
          <w:color w:val="111111"/>
          <w:sz w:val="28"/>
          <w:szCs w:val="28"/>
          <w:rtl/>
        </w:rPr>
        <w:t xml:space="preserve">یزید عن جعفر (بن محمد - فقیه) عن أبیه علیهما السلام قال: کان</w:t>
      </w:r>
    </w:p>
    <w:p>
      <w:pPr>
        <w:pStyle w:val="BookText"/>
      </w:pPr>
      <w:r>
        <w:rPr>
          <w:rFonts w:ascii="IRNazanin" w:hAnsi="IRNazanin" w:eastAsia="IRNazanin" w:cs="IRNazanin"/>
          <w:lang w:bidi="fa-IR"/>
          <w:color w:val="111111"/>
          <w:sz w:val="28"/>
          <w:szCs w:val="28"/>
          <w:rtl/>
        </w:rPr>
        <w:t xml:space="preserve">أمیر المؤمنین علیه السلام یقول فی الضالة: یجدها الرجل فینوی أن</w:t>
      </w:r>
    </w:p>
    <w:p>
      <w:pPr>
        <w:pStyle w:val="BookText"/>
      </w:pPr>
      <w:r>
        <w:rPr>
          <w:rFonts w:ascii="IRNazanin" w:hAnsi="IRNazanin" w:eastAsia="IRNazanin" w:cs="IRNazanin"/>
          <w:lang w:bidi="fa-IR"/>
          <w:color w:val="111111"/>
          <w:sz w:val="28"/>
          <w:szCs w:val="28"/>
          <w:rtl/>
        </w:rPr>
        <w:t xml:space="preserve">یأخذ لها جعلا فتنفق </w:t>
      </w:r>
      <w:r>
        <w:rPr>
          <w:rStyle w:val="FootnoteReference"/>
        </w:rPr>
        <w:footnoteReference w:id="1087"/>
      </w:r>
      <w:r>
        <w:rPr>
          <w:rFonts w:ascii="IRNazanin" w:hAnsi="IRNazanin" w:eastAsia="IRNazanin" w:cs="IRNazanin"/>
          <w:lang w:bidi="fa-IR"/>
          <w:color w:val="111111"/>
          <w:sz w:val="28"/>
          <w:szCs w:val="28"/>
          <w:rtl/>
        </w:rPr>
        <w:t xml:space="preserve">قال: هو ضامن (لها - فقیه) وان </w:t>
      </w:r>
      <w:r>
        <w:rPr>
          <w:rStyle w:val="FootnoteReference"/>
        </w:rPr>
        <w:footnoteReference w:id="1088"/>
      </w:r>
      <w:r>
        <w:rPr>
          <w:rFonts w:ascii="IRNazanin" w:hAnsi="IRNazanin" w:eastAsia="IRNazanin" w:cs="IRNazanin"/>
          <w:lang w:bidi="fa-IR"/>
          <w:color w:val="111111"/>
          <w:sz w:val="28"/>
          <w:szCs w:val="28"/>
          <w:rtl/>
        </w:rPr>
        <w:t xml:space="preserve">لم</w:t>
      </w:r>
    </w:p>
    <w:p>
      <w:pPr>
        <w:pStyle w:val="BookText"/>
      </w:pPr>
      <w:r>
        <w:rPr>
          <w:rFonts w:ascii="IRNazanin" w:hAnsi="IRNazanin" w:eastAsia="IRNazanin" w:cs="IRNazanin"/>
          <w:lang w:bidi="fa-IR"/>
          <w:color w:val="111111"/>
          <w:sz w:val="28"/>
          <w:szCs w:val="28"/>
          <w:rtl/>
        </w:rPr>
        <w:t xml:space="preserve">ینو أن یأخذ لها جعلا ونفقت </w:t>
      </w:r>
      <w:r>
        <w:rPr>
          <w:rStyle w:val="FootnoteReference"/>
        </w:rPr>
        <w:footnoteReference w:id="1089"/>
      </w:r>
      <w:r>
        <w:rPr>
          <w:rFonts w:ascii="IRNazanin" w:hAnsi="IRNazanin" w:eastAsia="IRNazanin" w:cs="IRNazanin"/>
          <w:lang w:bidi="fa-IR"/>
          <w:color w:val="111111"/>
          <w:sz w:val="28"/>
          <w:szCs w:val="28"/>
          <w:rtl/>
        </w:rPr>
        <w:t xml:space="preserve">فلا ضمان علیه.</w:t>
      </w:r>
    </w:p>
    <w:p>
      <w:pPr>
        <w:pStyle w:val="Heading4"/>
      </w:pPr>
      <w:bookmarkStart w:id="606" w:name="_Toc347"/>
      <w:r>
        <w:t>(15) باب حکم جعل الآبق ومن أخذ آبقا فأبق منه</w:t>
      </w:r>
      <w:bookmarkEnd w:id="606"/>
    </w:p>
    <w:p>
      <w:pPr>
        <w:pStyle w:val="BookText"/>
      </w:pPr>
      <w:r>
        <w:rPr>
          <w:rFonts w:ascii="IRNazanin" w:hAnsi="IRNazanin" w:eastAsia="IRNazanin" w:cs="IRNazanin"/>
          <w:lang w:bidi="fa-IR"/>
          <w:color w:val="111111"/>
          <w:sz w:val="28"/>
          <w:szCs w:val="28"/>
          <w:rtl/>
        </w:rPr>
        <w:t xml:space="preserve">1685 (1) الدعائم 498 ج 2 - عن جعفر بن محمد علیهما السلام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51" w:name="pg12420_114173"/>
    <w:bookmarkEnd w:id="251"/>
    <w:p>
      <w:pPr>
        <w:pStyle w:val="BookText"/>
      </w:pPr>
      <w:r>
        <w:rPr>
          <w:rFonts w:ascii="IRNazanin" w:hAnsi="IRNazanin" w:eastAsia="IRNazanin" w:cs="IRNazanin"/>
          <w:lang w:bidi="fa-IR"/>
          <w:color w:val="111111"/>
          <w:sz w:val="28"/>
          <w:szCs w:val="28"/>
          <w:rtl/>
        </w:rPr>
        <w:t xml:space="preserve">أنه سئل عن جعل الآبق فقال: لیس ذلک بواجب المسلم یرد علی المسلم</w:t>
      </w:r>
    </w:p>
    <w:p>
      <w:pPr>
        <w:pStyle w:val="BookText"/>
      </w:pPr>
      <w:r>
        <w:rPr>
          <w:rFonts w:ascii="IRNazanin" w:hAnsi="IRNazanin" w:eastAsia="IRNazanin" w:cs="IRNazanin"/>
          <w:lang w:bidi="fa-IR"/>
          <w:color w:val="111111"/>
          <w:sz w:val="28"/>
          <w:szCs w:val="28"/>
          <w:rtl/>
        </w:rPr>
        <w:t xml:space="preserve">یعنی إذا لم یکن استؤجر علی ذلک.</w:t>
      </w:r>
    </w:p>
    <w:p>
      <w:pPr>
        <w:pStyle w:val="BookText"/>
      </w:pPr>
      <w:r>
        <w:rPr>
          <w:rFonts w:ascii="IRNazanin" w:hAnsi="IRNazanin" w:eastAsia="IRNazanin" w:cs="IRNazanin"/>
          <w:lang w:bidi="fa-IR"/>
          <w:color w:val="111111"/>
          <w:sz w:val="28"/>
          <w:szCs w:val="28"/>
          <w:rtl/>
        </w:rPr>
        <w:t xml:space="preserve">2 وعن جعفر بن محمد علیهما السلام أنه قال ومن أتی بآبق فطلب</w:t>
      </w:r>
    </w:p>
    <w:p>
      <w:pPr>
        <w:pStyle w:val="BookText"/>
      </w:pPr>
      <w:r>
        <w:rPr>
          <w:rFonts w:ascii="IRNazanin" w:hAnsi="IRNazanin" w:eastAsia="IRNazanin" w:cs="IRNazanin"/>
          <w:lang w:bidi="fa-IR"/>
          <w:color w:val="111111"/>
          <w:sz w:val="28"/>
          <w:szCs w:val="28"/>
          <w:rtl/>
        </w:rPr>
        <w:t xml:space="preserve">الجعل فلیس له شئ إلا أن یکون جعل له.</w:t>
      </w:r>
    </w:p>
    <w:p>
      <w:pPr>
        <w:pStyle w:val="BookText"/>
      </w:pPr>
      <w:r>
        <w:rPr>
          <w:rFonts w:ascii="IRNazanin" w:hAnsi="IRNazanin" w:eastAsia="IRNazanin" w:cs="IRNazanin"/>
          <w:lang w:bidi="fa-IR"/>
          <w:color w:val="111111"/>
          <w:sz w:val="28"/>
          <w:szCs w:val="28"/>
          <w:rtl/>
        </w:rPr>
        <w:t xml:space="preserve">3 وعنه أنه قال من أخذ آبقا لیرده فأبق منه فلیس علیه شئ.</w:t>
      </w:r>
    </w:p>
    <w:p>
      <w:pPr>
        <w:pStyle w:val="BookText"/>
      </w:pPr>
      <w:r>
        <w:rPr>
          <w:rFonts w:ascii="IRNazanin" w:hAnsi="IRNazanin" w:eastAsia="IRNazanin" w:cs="IRNazanin"/>
          <w:lang w:bidi="fa-IR"/>
          <w:color w:val="111111"/>
          <w:sz w:val="28"/>
          <w:szCs w:val="28"/>
          <w:rtl/>
        </w:rPr>
        <w:t xml:space="preserve">وتقدم فی روایة وهب (12) من باب (1) ان أفضل ما یستعمله</w:t>
      </w:r>
    </w:p>
    <w:p>
      <w:pPr>
        <w:pStyle w:val="BookText"/>
      </w:pPr>
      <w:r>
        <w:rPr>
          <w:rFonts w:ascii="IRNazanin" w:hAnsi="IRNazanin" w:eastAsia="IRNazanin" w:cs="IRNazanin"/>
          <w:lang w:bidi="fa-IR"/>
          <w:color w:val="111111"/>
          <w:sz w:val="28"/>
          <w:szCs w:val="28"/>
          <w:rtl/>
        </w:rPr>
        <w:t xml:space="preserve">الانسان فی اللقطة ترکها قوله سألته عن جعل الآبق والضالة قال لا بأس.</w:t>
      </w:r>
    </w:p>
    <w:p>
      <w:pPr>
        <w:pStyle w:val="Heading4"/>
      </w:pPr>
      <w:bookmarkStart w:id="607" w:name="_Toc348"/>
      <w:r>
        <w:t>(16) باب أن اللقطة لاتباع ولا توهب</w:t>
      </w:r>
      <w:bookmarkEnd w:id="607"/>
    </w:p>
    <w:p>
      <w:pPr>
        <w:pStyle w:val="BookText"/>
      </w:pPr>
      <w:r>
        <w:rPr>
          <w:rFonts w:ascii="IRNazanin" w:hAnsi="IRNazanin" w:eastAsia="IRNazanin" w:cs="IRNazanin"/>
          <w:lang w:bidi="fa-IR"/>
          <w:color w:val="111111"/>
          <w:sz w:val="28"/>
          <w:szCs w:val="28"/>
          <w:rtl/>
        </w:rPr>
        <w:t xml:space="preserve">1688 (1) الدعائم 496 ج 2 - عن جعفر بن محمد بن علی صلوات</w:t>
      </w:r>
    </w:p>
    <w:p>
      <w:pPr>
        <w:pStyle w:val="BookText"/>
      </w:pPr>
      <w:r>
        <w:rPr>
          <w:rFonts w:ascii="IRNazanin" w:hAnsi="IRNazanin" w:eastAsia="IRNazanin" w:cs="IRNazanin"/>
          <w:lang w:bidi="fa-IR"/>
          <w:color w:val="111111"/>
          <w:sz w:val="28"/>
          <w:szCs w:val="28"/>
          <w:rtl/>
        </w:rPr>
        <w:t xml:space="preserve">الله علیهما أنه قال: اللقطة لاتباع ولا توهب.</w:t>
      </w:r>
    </w:p>
    <w:p>
      <w:pPr>
        <w:pStyle w:val="BookText"/>
      </w:pPr>
      <w:r>
        <w:rPr>
          <w:rFonts w:ascii="IRNazanin" w:hAnsi="IRNazanin" w:eastAsia="IRNazanin" w:cs="IRNazanin"/>
          <w:lang w:bidi="fa-IR"/>
          <w:color w:val="111111"/>
          <w:sz w:val="28"/>
          <w:szCs w:val="28"/>
          <w:rtl/>
        </w:rPr>
        <w:t xml:space="preserve">وتقدم فی أحادیث باب (2) حکم من وجد لقطة ما یدل علی ذلک.</w:t>
      </w:r>
    </w:p>
    <w:p>
      <w:pPr>
        <w:pStyle w:val="Heading4"/>
      </w:pPr>
      <w:bookmarkStart w:id="608" w:name="_Toc349"/>
      <w:r>
        <w:t>(17) باب ما ورد فی أن علیا علیه السلام بنی مربدا للضوال ویعلفها من بیت المال</w:t>
      </w:r>
      <w:bookmarkEnd w:id="608"/>
    </w:p>
    <w:p>
      <w:pPr>
        <w:pStyle w:val="BookText"/>
      </w:pPr>
      <w:r>
        <w:rPr>
          <w:rFonts w:ascii="IRNazanin" w:hAnsi="IRNazanin" w:eastAsia="IRNazanin" w:cs="IRNazanin"/>
          <w:lang w:bidi="fa-IR"/>
          <w:color w:val="111111"/>
          <w:sz w:val="28"/>
          <w:szCs w:val="28"/>
          <w:rtl/>
        </w:rPr>
        <w:t xml:space="preserve">1689 (1) الدعائم 497 ج 2 - عن علی علیه السلام أنه کان بنی</w:t>
      </w:r>
    </w:p>
    <w:p>
      <w:pPr>
        <w:pStyle w:val="BookText"/>
      </w:pPr>
      <w:r>
        <w:rPr>
          <w:rFonts w:ascii="IRNazanin" w:hAnsi="IRNazanin" w:eastAsia="IRNazanin" w:cs="IRNazanin"/>
          <w:lang w:bidi="fa-IR"/>
          <w:color w:val="111111"/>
          <w:sz w:val="28"/>
          <w:szCs w:val="28"/>
          <w:rtl/>
        </w:rPr>
        <w:t xml:space="preserve">للضوال مربدا فکان یعلفها لا یسمنها ولا یهزلها یعلفها من بیت المال</w:t>
      </w:r>
    </w:p>
    <w:p>
      <w:pPr>
        <w:pStyle w:val="BookText"/>
      </w:pPr>
      <w:r>
        <w:rPr>
          <w:rFonts w:ascii="IRNazanin" w:hAnsi="IRNazanin" w:eastAsia="IRNazanin" w:cs="IRNazanin"/>
          <w:lang w:bidi="fa-IR"/>
          <w:color w:val="111111"/>
          <w:sz w:val="28"/>
          <w:szCs w:val="28"/>
          <w:rtl/>
        </w:rPr>
        <w:t xml:space="preserve">فکانت تشرف بأعناقها فمن أقام بینة علی شئ منها أخذه والا أقرها علی</w:t>
      </w:r>
    </w:p>
    <w:p>
      <w:pPr>
        <w:pStyle w:val="BookText"/>
      </w:pPr>
      <w:r>
        <w:rPr>
          <w:rFonts w:ascii="IRNazanin" w:hAnsi="IRNazanin" w:eastAsia="IRNazanin" w:cs="IRNazanin"/>
          <w:lang w:bidi="fa-IR"/>
          <w:color w:val="111111"/>
          <w:sz w:val="28"/>
          <w:szCs w:val="28"/>
          <w:rtl/>
        </w:rPr>
        <w:t xml:space="preserve">حالها لا یبیعا. المربد: الموضع الذی تحبس فیه الإبل وغیرها.</w:t>
      </w:r>
    </w:p>
    <w:p>
      <w:pPr>
        <w:pStyle w:val="Heading4"/>
      </w:pPr>
      <w:bookmarkStart w:id="609" w:name="_Toc350"/>
      <w:r>
        <w:t>(18) باب ما ورد فی أن اللقیط لا یورث ولا یرث من قبل أبویه.</w:t>
      </w:r>
      <w:bookmarkEnd w:id="609"/>
    </w:p>
    <w:p>
      <w:pPr>
        <w:pStyle w:val="BookText"/>
      </w:pPr>
      <w:r>
        <w:rPr>
          <w:rFonts w:ascii="IRNazanin" w:hAnsi="IRNazanin" w:eastAsia="IRNazanin" w:cs="IRNazanin"/>
          <w:lang w:bidi="fa-IR"/>
          <w:color w:val="111111"/>
          <w:sz w:val="28"/>
          <w:szCs w:val="28"/>
          <w:rtl/>
        </w:rPr>
        <w:t xml:space="preserve">1690 (1) الدعائم 384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فی اللقیط لا یورث ولا یرث من قبل أبویه ویریه ولده ان کان</w:t>
      </w:r>
    </w:p>
    <w:p>
      <w:pPr>
        <w:pStyle w:val="BookText"/>
      </w:pPr>
      <w:r>
        <w:rPr>
          <w:rFonts w:ascii="IRNazanin" w:hAnsi="IRNazanin" w:eastAsia="IRNazanin" w:cs="IRNazanin"/>
          <w:lang w:bidi="fa-IR"/>
          <w:color w:val="111111"/>
          <w:sz w:val="28"/>
          <w:szCs w:val="28"/>
          <w:rtl/>
        </w:rPr>
        <w:t xml:space="preserve">ویرث ویورث من قبل الزوجیة.</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52" w:name="pg12420_114174"/>
    <w:bookmarkEnd w:id="252"/>
    <w:p>
      <w:pPr>
        <w:pStyle w:val="Heading3"/>
      </w:pPr>
      <w:bookmarkStart w:id="610" w:name="_Toc351"/>
      <w:r>
        <w:t>کتاب الودیعة وأبوابها</w:t>
      </w:r>
      <w:bookmarkEnd w:id="610"/>
    </w:p>
    <w:p>
      <w:pPr>
        <w:pStyle w:val="Heading4"/>
      </w:pPr>
      <w:bookmarkStart w:id="611" w:name="_Toc352"/>
      <w:r>
        <w:t>(1) باب أن الودیعة لا یضمنها المستودع مع عدم التفریط وان...</w:t>
      </w:r>
      <w:bookmarkEnd w:id="611"/>
    </w:p>
    <w:p>
      <w:pPr>
        <w:pStyle w:val="BookText"/>
      </w:pPr>
      <w:r>
        <w:rPr>
          <w:rFonts w:ascii="IRNazanin" w:hAnsi="IRNazanin" w:eastAsia="IRNazanin" w:cs="IRNazanin"/>
          <w:lang w:bidi="fa-IR"/>
          <w:color w:val="111111"/>
          <w:sz w:val="28"/>
          <w:szCs w:val="28"/>
          <w:rtl/>
        </w:rPr>
        <w:t xml:space="preserve">*باب أن الودیعة لا یضمنها المستودع مع عدم التفریط وان کانت ذهبا أو فضة الا مع الشرط ویضمنها مع التفریط *</w:t>
      </w:r>
    </w:p>
    <w:p>
      <w:pPr>
        <w:pStyle w:val="BookText"/>
      </w:pPr>
      <w:r>
        <w:rPr>
          <w:rFonts w:ascii="IRNazanin" w:hAnsi="IRNazanin" w:eastAsia="IRNazanin" w:cs="IRNazanin"/>
          <w:lang w:bidi="fa-IR"/>
          <w:color w:val="111111"/>
          <w:sz w:val="28"/>
          <w:szCs w:val="28"/>
          <w:rtl/>
        </w:rPr>
        <w:t xml:space="preserve">1691 (1) یب 183 - 179 ج 7 - کا 238 ج 5 - صا 126 ج 3 -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ابن أبی یعفور - یب 183)</w:t>
      </w:r>
    </w:p>
    <w:p>
      <w:pPr>
        <w:pStyle w:val="BookText"/>
      </w:pPr>
      <w:r>
        <w:rPr>
          <w:rFonts w:ascii="IRNazanin" w:hAnsi="IRNazanin" w:eastAsia="IRNazanin" w:cs="IRNazanin"/>
          <w:lang w:bidi="fa-IR"/>
          <w:color w:val="111111"/>
          <w:sz w:val="28"/>
          <w:szCs w:val="28"/>
          <w:rtl/>
        </w:rPr>
        <w:t xml:space="preserve">عن حماد عن (الحلبی - یب - کا) عن أبی عبد الله علیه السلام قال:</w:t>
      </w:r>
    </w:p>
    <w:p>
      <w:pPr>
        <w:pStyle w:val="BookText"/>
      </w:pPr>
      <w:r>
        <w:rPr>
          <w:rFonts w:ascii="IRNazanin" w:hAnsi="IRNazanin" w:eastAsia="IRNazanin" w:cs="IRNazanin"/>
          <w:lang w:bidi="fa-IR"/>
          <w:color w:val="111111"/>
          <w:sz w:val="28"/>
          <w:szCs w:val="28"/>
          <w:rtl/>
        </w:rPr>
        <w:t xml:space="preserve">صاحب الودیعة والبضاعة مؤتمنان (کا - یب 183 - صا - وقال إذا</w:t>
      </w:r>
    </w:p>
    <w:p>
      <w:pPr>
        <w:pStyle w:val="BookText"/>
      </w:pPr>
      <w:r>
        <w:rPr>
          <w:rFonts w:ascii="IRNazanin" w:hAnsi="IRNazanin" w:eastAsia="IRNazanin" w:cs="IRNazanin"/>
          <w:lang w:bidi="fa-IR"/>
          <w:color w:val="111111"/>
          <w:sz w:val="28"/>
          <w:szCs w:val="28"/>
          <w:rtl/>
        </w:rPr>
        <w:t xml:space="preserve">هلکت العاریة عند المستعیر لم یضمنه إلا أن یکون قد اشترط علیه)</w:t>
      </w:r>
    </w:p>
    <w:p>
      <w:pPr>
        <w:pStyle w:val="BookText"/>
      </w:pPr>
      <w:r>
        <w:rPr>
          <w:rFonts w:ascii="IRNazanin" w:hAnsi="IRNazanin" w:eastAsia="IRNazanin" w:cs="IRNazanin"/>
          <w:lang w:bidi="fa-IR"/>
          <w:color w:val="111111"/>
          <w:sz w:val="28"/>
          <w:szCs w:val="28"/>
          <w:rtl/>
        </w:rPr>
        <w:t xml:space="preserve">(کا - وقال فی حدیث آخر إذا کان مسلما عدلا فلیس علیه ضمان).</w:t>
      </w:r>
    </w:p>
    <w:p>
      <w:pPr>
        <w:pStyle w:val="BookText"/>
      </w:pPr>
      <w:r>
        <w:rPr>
          <w:rFonts w:ascii="IRNazanin" w:hAnsi="IRNazanin" w:eastAsia="IRNazanin" w:cs="IRNazanin"/>
          <w:lang w:bidi="fa-IR"/>
          <w:color w:val="111111"/>
          <w:sz w:val="28"/>
          <w:szCs w:val="28"/>
          <w:rtl/>
        </w:rPr>
        <w:t xml:space="preserve">2 فقیه 193 ج 3 - روی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صاحب الودیعة والبضاعة مؤتمنان وقال فی رجل استأجر أجیرا</w:t>
      </w:r>
    </w:p>
    <w:p>
      <w:pPr>
        <w:pStyle w:val="BookText"/>
      </w:pPr>
      <w:r>
        <w:rPr>
          <w:rFonts w:ascii="IRNazanin" w:hAnsi="IRNazanin" w:eastAsia="IRNazanin" w:cs="IRNazanin"/>
          <w:lang w:bidi="fa-IR"/>
          <w:color w:val="111111"/>
          <w:sz w:val="28"/>
          <w:szCs w:val="28"/>
          <w:rtl/>
        </w:rPr>
        <w:t xml:space="preserve">فأقعده علی متاعه فسرق قال: هو مؤتمن.</w:t>
      </w:r>
    </w:p>
    <w:p>
      <w:pPr>
        <w:pStyle w:val="BookText"/>
      </w:pPr>
      <w:r>
        <w:rPr>
          <w:rFonts w:ascii="IRNazanin" w:hAnsi="IRNazanin" w:eastAsia="IRNazanin" w:cs="IRNazanin"/>
          <w:lang w:bidi="fa-IR"/>
          <w:color w:val="111111"/>
          <w:sz w:val="28"/>
          <w:szCs w:val="28"/>
          <w:rtl/>
        </w:rPr>
        <w:t xml:space="preserve">3 یب 218 ج 7 - أحمد بن محمد عن علی بن الحکم عن أبی المعزا</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فی الصائغ والقصار ما سرق</w:t>
      </w:r>
    </w:p>
    <w:p>
      <w:pPr>
        <w:pStyle w:val="BookText"/>
      </w:pPr>
      <w:r>
        <w:rPr>
          <w:rFonts w:ascii="IRNazanin" w:hAnsi="IRNazanin" w:eastAsia="IRNazanin" w:cs="IRNazanin"/>
          <w:lang w:bidi="fa-IR"/>
          <w:color w:val="111111"/>
          <w:sz w:val="28"/>
          <w:szCs w:val="28"/>
          <w:rtl/>
        </w:rPr>
        <w:t xml:space="preserve">منهم من شئ فلم یخرج منه علی أمر بینه انه قد سرق فکل قلیل له أو</w:t>
      </w:r>
    </w:p>
    <w:p>
      <w:pPr>
        <w:pStyle w:val="BookText"/>
      </w:pPr>
      <w:r>
        <w:rPr>
          <w:rFonts w:ascii="IRNazanin" w:hAnsi="IRNazanin" w:eastAsia="IRNazanin" w:cs="IRNazanin"/>
          <w:lang w:bidi="fa-IR"/>
          <w:color w:val="111111"/>
          <w:sz w:val="28"/>
          <w:szCs w:val="28"/>
          <w:rtl/>
        </w:rPr>
        <w:t xml:space="preserve">کثیر فهو ضامن وان فعل فلیس علیه شئ وإن لم یفعل ولم یقم البینة</w:t>
      </w:r>
    </w:p>
    <w:p>
      <w:pPr>
        <w:pStyle w:val="BookText"/>
      </w:pPr>
      <w:r>
        <w:rPr>
          <w:rFonts w:ascii="IRNazanin" w:hAnsi="IRNazanin" w:eastAsia="IRNazanin" w:cs="IRNazanin"/>
          <w:lang w:bidi="fa-IR"/>
          <w:color w:val="111111"/>
          <w:sz w:val="28"/>
          <w:szCs w:val="28"/>
          <w:rtl/>
        </w:rPr>
        <w:t xml:space="preserve">وزعم أنه قد ذهب الذی ادعی علیه فقد ضمنه إلا أن یکون له علی قوله</w:t>
      </w:r>
    </w:p>
    <w:p>
      <w:pPr>
        <w:pStyle w:val="BookText"/>
      </w:pPr>
      <w:r>
        <w:rPr>
          <w:rFonts w:ascii="IRNazanin" w:hAnsi="IRNazanin" w:eastAsia="IRNazanin" w:cs="IRNazanin"/>
          <w:lang w:bidi="fa-IR"/>
          <w:color w:val="111111"/>
          <w:sz w:val="28"/>
          <w:szCs w:val="28"/>
          <w:rtl/>
        </w:rPr>
        <w:t xml:space="preserve">البینة وعن رجل استأجر (وذکر مثله).</w:t>
      </w:r>
    </w:p>
    <w:p>
      <w:pPr>
        <w:pStyle w:val="BookText"/>
      </w:pPr>
      <w:r>
        <w:rPr>
          <w:rFonts w:ascii="IRNazanin" w:hAnsi="IRNazanin" w:eastAsia="IRNazanin" w:cs="IRNazanin"/>
          <w:lang w:bidi="fa-IR"/>
          <w:color w:val="111111"/>
          <w:sz w:val="28"/>
          <w:szCs w:val="28"/>
          <w:rtl/>
        </w:rPr>
        <w:t xml:space="preserve">4 الجعفریات 174 -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لیس علی المستودع ضمان. الدعائم 491 ج 2 - عن</w:t>
      </w:r>
    </w:p>
    <w:p>
      <w:pPr>
        <w:pStyle w:val="BookText"/>
      </w:pPr>
      <w:r>
        <w:rPr>
          <w:rFonts w:ascii="IRNazanin" w:hAnsi="IRNazanin" w:eastAsia="IRNazanin" w:cs="IRNazanin"/>
          <w:lang w:bidi="fa-IR"/>
          <w:color w:val="111111"/>
          <w:sz w:val="28"/>
          <w:szCs w:val="28"/>
          <w:rtl/>
        </w:rPr>
        <w:t xml:space="preserve">جعفر بن محمد عن أبیه عن آبائه عن علی علیهم السلام عن رسول الله</w:t>
      </w:r>
    </w:p>
    <w:p>
      <w:pPr>
        <w:pStyle w:val="BookText"/>
      </w:pPr>
      <w:r>
        <w:rPr>
          <w:rFonts w:ascii="IRNazanin" w:hAnsi="IRNazanin" w:eastAsia="IRNazanin" w:cs="IRNazanin"/>
          <w:lang w:bidi="fa-IR"/>
          <w:color w:val="111111"/>
          <w:sz w:val="28"/>
          <w:szCs w:val="28"/>
          <w:rtl/>
        </w:rPr>
        <w:t xml:space="preserve">صلی الله علیه وآله مثله.</w:t>
      </w:r>
    </w:p>
    <w:p>
      <w:pPr>
        <w:pStyle w:val="BookText"/>
      </w:pPr>
      <w:r>
        <w:rPr>
          <w:rFonts w:ascii="IRNazanin" w:hAnsi="IRNazanin" w:eastAsia="IRNazanin" w:cs="IRNazanin"/>
          <w:lang w:bidi="fa-IR"/>
          <w:color w:val="111111"/>
          <w:sz w:val="28"/>
          <w:szCs w:val="28"/>
          <w:rtl/>
        </w:rPr>
        <w:t xml:space="preserve">5 الدعائم 491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صاحب الودیعة والبضاعة مؤتمنان والقول قول المودع إذا قال قد ذهبت</w:t>
      </w:r>
    </w:p>
    <w:p>
      <w:pPr>
        <w:pStyle w:val="BookText"/>
      </w:pPr>
      <w:r>
        <w:rPr>
          <w:rFonts w:ascii="IRNazanin" w:hAnsi="IRNazanin" w:eastAsia="IRNazanin" w:cs="IRNazanin"/>
          <w:lang w:bidi="fa-IR"/>
          <w:color w:val="111111"/>
          <w:sz w:val="28"/>
          <w:szCs w:val="28"/>
          <w:rtl/>
        </w:rPr>
        <w:t xml:space="preserve">الودیعة فان اتهم استحلف.</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المقنع 130 - صاحب الودیعة والرهن مؤتمنان.</w:t>
      </w:r>
    </w:p>
    <w:p>
      <w:pPr>
        <w:pStyle w:val="BookText"/>
      </w:pPr>
      <w:r>
        <w:rPr>
          <w:rFonts w:ascii="IRNazanin" w:hAnsi="IRNazanin" w:eastAsia="IRNazanin" w:cs="IRNazanin"/>
          <w:lang w:bidi="fa-IR"/>
          <w:color w:val="111111"/>
          <w:sz w:val="28"/>
          <w:szCs w:val="28"/>
          <w:rtl/>
        </w:rPr>
        <w:t xml:space="preserve">7 الدعائم 491 ج 2 - عن علی علیه السلام أنه قال: لیس علی</w:t>
      </w:r>
    </w:p>
    <w:p>
      <w:pPr>
        <w:pStyle w:val="BookText"/>
      </w:pPr>
      <w:r>
        <w:rPr>
          <w:rFonts w:ascii="IRNazanin" w:hAnsi="IRNazanin" w:eastAsia="IRNazanin" w:cs="IRNazanin"/>
          <w:lang w:bidi="fa-IR"/>
          <w:color w:val="111111"/>
          <w:sz w:val="28"/>
          <w:szCs w:val="28"/>
          <w:rtl/>
        </w:rPr>
        <w:t xml:space="preserve">مؤتمن ضمان.</w:t>
      </w:r>
    </w:p>
    <w:p>
      <w:pPr>
        <w:pStyle w:val="BookText"/>
      </w:pPr>
      <w:r>
        <w:rPr>
          <w:rFonts w:ascii="IRNazanin" w:hAnsi="IRNazanin" w:eastAsia="IRNazanin" w:cs="IRNazanin"/>
          <w:lang w:bidi="fa-IR"/>
          <w:color w:val="111111"/>
          <w:sz w:val="28"/>
          <w:szCs w:val="28"/>
          <w:rtl/>
        </w:rPr>
        <w:t xml:space="preserve">8 الدعائم 491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إذا أحرز الرجل الودیعة حیث یجب أن تحرز الودائع ثم تلفت أو سقطت</w:t>
      </w:r>
    </w:p>
    <w:p>
      <w:pPr>
        <w:pStyle w:val="BookText"/>
      </w:pPr>
      <w:r>
        <w:rPr>
          <w:rFonts w:ascii="IRNazanin" w:hAnsi="IRNazanin" w:eastAsia="IRNazanin" w:cs="IRNazanin"/>
          <w:lang w:bidi="fa-IR"/>
          <w:color w:val="111111"/>
          <w:sz w:val="28"/>
          <w:szCs w:val="28"/>
          <w:rtl/>
        </w:rPr>
        <w:t xml:space="preserve">منه من قبل أن یحرزها أو ضلت أو نسیها أو هلکت من غیر جنایة منه</w:t>
      </w:r>
    </w:p>
    <w:p>
      <w:pPr>
        <w:pStyle w:val="BookText"/>
      </w:pPr>
      <w:r>
        <w:rPr>
          <w:rFonts w:ascii="IRNazanin" w:hAnsi="IRNazanin" w:eastAsia="IRNazanin" w:cs="IRNazanin"/>
          <w:lang w:bidi="fa-IR"/>
          <w:color w:val="111111"/>
          <w:sz w:val="28"/>
          <w:szCs w:val="28"/>
          <w:rtl/>
        </w:rPr>
        <w:t xml:space="preserve">علیها ولا استهلاک له فلا ضمان علیه.</w:t>
      </w:r>
    </w:p>
    <w:p>
      <w:pPr>
        <w:pStyle w:val="BookText"/>
      </w:pPr>
      <w:r>
        <w:rPr>
          <w:rFonts w:ascii="IRNazanin" w:hAnsi="IRNazanin" w:eastAsia="IRNazanin" w:cs="IRNazanin"/>
          <w:lang w:bidi="fa-IR"/>
          <w:color w:val="111111"/>
          <w:sz w:val="28"/>
          <w:szCs w:val="28"/>
          <w:rtl/>
        </w:rPr>
        <w:t xml:space="preserve">9 کا 239 ج 5 - یب 179 ج 7 - علی بن إبراهیم عن أبیه عن حماد</w:t>
      </w:r>
    </w:p>
    <w:p>
      <w:pPr>
        <w:pStyle w:val="BookText"/>
      </w:pPr>
      <w:r>
        <w:rPr>
          <w:rFonts w:ascii="IRNazanin" w:hAnsi="IRNazanin" w:eastAsia="IRNazanin" w:cs="IRNazanin"/>
          <w:lang w:bidi="fa-IR"/>
          <w:color w:val="111111"/>
          <w:sz w:val="28"/>
          <w:szCs w:val="28"/>
          <w:rtl/>
        </w:rPr>
        <w:t xml:space="preserve">عن حریز عن زرارة قال: سألت أبا عبد الله علیه السلام عن ودیعة الذهب</w:t>
      </w:r>
    </w:p>
    <w:p>
      <w:pPr>
        <w:pStyle w:val="BookText"/>
      </w:pPr>
      <w:r>
        <w:rPr>
          <w:rFonts w:ascii="IRNazanin" w:hAnsi="IRNazanin" w:eastAsia="IRNazanin" w:cs="IRNazanin"/>
          <w:lang w:bidi="fa-IR"/>
          <w:color w:val="111111"/>
          <w:sz w:val="28"/>
          <w:szCs w:val="28"/>
          <w:rtl/>
        </w:rPr>
        <w:t xml:space="preserve">والفضة قال: فقال: کلما کان من ودیعة ولم تکن مضمونة فلا تلزم.</w:t>
      </w:r>
    </w:p>
    <w:p>
      <w:pPr>
        <w:pStyle w:val="BookText"/>
      </w:pPr>
      <w:r>
        <w:rPr>
          <w:rFonts w:ascii="IRNazanin" w:hAnsi="IRNazanin" w:eastAsia="IRNazanin" w:cs="IRNazanin"/>
          <w:lang w:bidi="fa-IR"/>
          <w:color w:val="111111"/>
          <w:sz w:val="28"/>
          <w:szCs w:val="28"/>
          <w:rtl/>
        </w:rPr>
        <w:t xml:space="preserve">10 ئل 228 ج 13 - وفی المقنع قال: سئل الصادق علیه السلام عن</w:t>
      </w:r>
    </w:p>
    <w:p>
      <w:pPr>
        <w:pStyle w:val="BookText"/>
      </w:pPr>
      <w:r>
        <w:rPr>
          <w:rFonts w:ascii="IRNazanin" w:hAnsi="IRNazanin" w:eastAsia="IRNazanin" w:cs="IRNazanin"/>
          <w:lang w:bidi="fa-IR"/>
          <w:color w:val="111111"/>
          <w:sz w:val="28"/>
          <w:szCs w:val="28"/>
          <w:rtl/>
        </w:rPr>
        <w:t xml:space="preserve">المودع إذا کان غیر ثقة هل یقبل قوله؟ قال: نعم ولا یمین علیه.</w:t>
      </w:r>
    </w:p>
    <w:p>
      <w:pPr>
        <w:pStyle w:val="BookText"/>
      </w:pPr>
      <w:r>
        <w:rPr>
          <w:rFonts w:ascii="IRNazanin" w:hAnsi="IRNazanin" w:eastAsia="IRNazanin" w:cs="IRNazanin"/>
          <w:lang w:bidi="fa-IR"/>
          <w:color w:val="111111"/>
          <w:sz w:val="28"/>
          <w:szCs w:val="28"/>
          <w:rtl/>
        </w:rPr>
        <w:t xml:space="preserve">11 کا 298 ج 5 - عدة من أصحابنا عن یب 232 ج 7 - سهل بن</w:t>
      </w:r>
    </w:p>
    <w:p>
      <w:pPr>
        <w:pStyle w:val="BookText"/>
      </w:pPr>
      <w:r>
        <w:rPr>
          <w:rFonts w:ascii="IRNazanin" w:hAnsi="IRNazanin" w:eastAsia="IRNazanin" w:cs="IRNazanin"/>
          <w:lang w:bidi="fa-IR"/>
          <w:color w:val="111111"/>
          <w:sz w:val="28"/>
          <w:szCs w:val="28"/>
          <w:rtl/>
        </w:rPr>
        <w:t xml:space="preserve">زیاد عن هارون بن مسلم عن مسعدة بن صدقة عن أبی عبد الله علیه السلام</w:t>
      </w:r>
    </w:p>
    <w:p>
      <w:pPr>
        <w:pStyle w:val="BookText"/>
      </w:pPr>
      <w:r>
        <w:rPr>
          <w:rFonts w:ascii="IRNazanin" w:hAnsi="IRNazanin" w:eastAsia="IRNazanin" w:cs="IRNazanin"/>
          <w:lang w:bidi="fa-IR"/>
          <w:color w:val="111111"/>
          <w:sz w:val="28"/>
          <w:szCs w:val="28"/>
          <w:rtl/>
        </w:rPr>
        <w:t xml:space="preserve">قال: (قال - کا) لیس لک أن تتهم من ائتمنته ولا تأتمن الخائن وقد</w:t>
      </w:r>
    </w:p>
    <w:p>
      <w:pPr>
        <w:pStyle w:val="BookText"/>
      </w:pPr>
      <w:r>
        <w:rPr>
          <w:rFonts w:ascii="IRNazanin" w:hAnsi="IRNazanin" w:eastAsia="IRNazanin" w:cs="IRNazanin"/>
          <w:lang w:bidi="fa-IR"/>
          <w:color w:val="111111"/>
          <w:sz w:val="28"/>
          <w:szCs w:val="28"/>
          <w:rtl/>
        </w:rPr>
        <w:t xml:space="preserve">جربته. قرب الإسناد 41 - عبد الله بن جعفر عن مسعدة بن زیاد قال:</w:t>
      </w:r>
    </w:p>
    <w:p>
      <w:pPr>
        <w:pStyle w:val="BookText"/>
      </w:pPr>
      <w:r>
        <w:rPr>
          <w:rFonts w:ascii="IRNazanin" w:hAnsi="IRNazanin" w:eastAsia="IRNazanin" w:cs="IRNazanin"/>
          <w:lang w:bidi="fa-IR"/>
          <w:color w:val="111111"/>
          <w:sz w:val="28"/>
          <w:szCs w:val="28"/>
          <w:rtl/>
        </w:rPr>
        <w:t xml:space="preserve">وحدثنی جعفر عن أبیه أن رسول الله صلی الله علیه وآله قال لیس</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Amiri" w:hAnsi="Amiri" w:eastAsia="Amiri" w:cs="Amiri"/>
          <w:lang w:bidi="ar-SA"/>
          <w:color w:val="111111"/>
          <w:sz w:val="28"/>
          <w:szCs w:val="28"/>
          <w:rtl/>
        </w:rPr>
        <w:t xml:space="preserve">12 قرب الإسناد 35 - عبد الله بن جعفر عن مسعدة بن صدقة قال:</w:t>
      </w:r>
    </w:p>
    <w:p>
      <w:pPr>
        <w:pStyle w:val="BookText"/>
      </w:pPr>
      <w:r>
        <w:rPr>
          <w:rFonts w:ascii="IRNazanin" w:hAnsi="IRNazanin" w:eastAsia="IRNazanin" w:cs="IRNazanin"/>
          <w:lang w:bidi="fa-IR"/>
          <w:color w:val="111111"/>
          <w:sz w:val="28"/>
          <w:szCs w:val="28"/>
          <w:rtl/>
        </w:rPr>
        <w:t xml:space="preserve">قال أبو عبد الله علیه السلام لیس لک أن تأتمن من غشک </w:t>
      </w:r>
      <w:r>
        <w:rPr>
          <w:rStyle w:val="FootnoteReference"/>
        </w:rPr>
        <w:footnoteReference w:id="1090"/>
      </w:r>
      <w:r>
        <w:rPr>
          <w:rFonts w:ascii="IRNazanin" w:hAnsi="IRNazanin" w:eastAsia="IRNazanin" w:cs="IRNazanin"/>
          <w:lang w:bidi="fa-IR"/>
          <w:color w:val="111111"/>
          <w:sz w:val="28"/>
          <w:szCs w:val="28"/>
          <w:rtl/>
        </w:rPr>
        <w:t xml:space="preserve">ولا تتهم</w:t>
      </w:r>
    </w:p>
    <w:p>
      <w:pPr>
        <w:pStyle w:val="BookText"/>
      </w:pPr>
      <w:r>
        <w:rPr>
          <w:rFonts w:ascii="IRNazanin" w:hAnsi="IRNazanin" w:eastAsia="IRNazanin" w:cs="IRNazanin"/>
          <w:lang w:bidi="fa-IR"/>
          <w:color w:val="111111"/>
          <w:sz w:val="28"/>
          <w:szCs w:val="28"/>
          <w:rtl/>
        </w:rPr>
        <w:t xml:space="preserve">من ائتمنت.</w:t>
      </w:r>
    </w:p>
    <w:p>
      <w:pPr>
        <w:pStyle w:val="BookText"/>
      </w:pPr>
      <w:r>
        <w:rPr>
          <w:rFonts w:ascii="IRNazanin" w:hAnsi="IRNazanin" w:eastAsia="IRNazanin" w:cs="IRNazanin"/>
          <w:lang w:bidi="fa-IR"/>
          <w:color w:val="111111"/>
          <w:sz w:val="28"/>
          <w:szCs w:val="28"/>
          <w:rtl/>
        </w:rPr>
        <w:t xml:space="preserve">13 یب 181 ج 7 - وقد روی أن رجلا قال للصادق علیه السلام:</w:t>
      </w:r>
    </w:p>
    <w:p>
      <w:pPr>
        <w:pStyle w:val="BookText"/>
      </w:pPr>
      <w:r>
        <w:rPr>
          <w:rFonts w:ascii="IRNazanin" w:hAnsi="IRNazanin" w:eastAsia="IRNazanin" w:cs="IRNazanin"/>
          <w:lang w:bidi="fa-IR"/>
          <w:color w:val="111111"/>
          <w:sz w:val="28"/>
          <w:szCs w:val="28"/>
          <w:rtl/>
        </w:rPr>
        <w:t xml:space="preserve">انی ائتمنت رجلا علی مال أودعته عنده فخاننی (فیه - فقیه) وأنکر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فقال: لم یخنک الأمین وانما </w:t>
      </w:r>
      <w:r>
        <w:rPr>
          <w:rStyle w:val="FootnoteReference"/>
        </w:rPr>
        <w:footnoteReference w:id="1091"/>
      </w:r>
      <w:r>
        <w:rPr>
          <w:rFonts w:ascii="IRNazanin" w:hAnsi="IRNazanin" w:eastAsia="IRNazanin" w:cs="IRNazanin"/>
          <w:lang w:bidi="fa-IR"/>
          <w:color w:val="111111"/>
          <w:sz w:val="28"/>
          <w:szCs w:val="28"/>
          <w:rtl/>
        </w:rPr>
        <w:t xml:space="preserve">ائتمنت (أنت - فقیه) الخائن</w:t>
      </w:r>
    </w:p>
    <w:p>
      <w:pPr>
        <w:pStyle w:val="BookText"/>
      </w:pPr>
      <w:r>
        <w:rPr>
          <w:rFonts w:ascii="IRNazanin" w:hAnsi="IRNazanin" w:eastAsia="IRNazanin" w:cs="IRNazanin"/>
          <w:lang w:bidi="fa-IR"/>
          <w:color w:val="111111"/>
          <w:sz w:val="28"/>
          <w:szCs w:val="28"/>
          <w:rtl/>
        </w:rPr>
        <w:t xml:space="preserve">فقیه 195 ج 3 - قال رجل للصادق علیه السلام: انی ائتمنت (وذکر مثله).</w:t>
      </w:r>
    </w:p>
    <w:p>
      <w:pPr>
        <w:pStyle w:val="BookText"/>
      </w:pPr>
      <w:r>
        <w:rPr>
          <w:rFonts w:ascii="IRNazanin" w:hAnsi="IRNazanin" w:eastAsia="IRNazanin" w:cs="IRNazanin"/>
          <w:lang w:bidi="fa-IR"/>
          <w:color w:val="111111"/>
          <w:sz w:val="28"/>
          <w:szCs w:val="28"/>
          <w:rtl/>
        </w:rPr>
        <w:t xml:space="preserve">14 کا 299 ج 5 - محمد بن یحیی عن یب 232 ج 7 - أحمد بن</w:t>
      </w:r>
    </w:p>
    <w:p>
      <w:pPr>
        <w:pStyle w:val="BookText"/>
      </w:pPr>
      <w:r>
        <w:rPr>
          <w:rFonts w:ascii="IRNazanin" w:hAnsi="IRNazanin" w:eastAsia="IRNazanin" w:cs="IRNazanin"/>
          <w:lang w:bidi="fa-IR"/>
          <w:color w:val="111111"/>
          <w:sz w:val="28"/>
          <w:szCs w:val="28"/>
          <w:rtl/>
        </w:rPr>
        <w:t xml:space="preserve">محمد عن معمر بن خلاد قال: سمعت أبا الحسن علیه السلام یقول: کان</w:t>
      </w:r>
    </w:p>
    <w:p>
      <w:pPr>
        <w:pStyle w:val="BookText"/>
      </w:pPr>
      <w:r>
        <w:rPr>
          <w:rFonts w:ascii="IRNazanin" w:hAnsi="IRNazanin" w:eastAsia="IRNazanin" w:cs="IRNazanin"/>
          <w:lang w:bidi="fa-IR"/>
          <w:color w:val="111111"/>
          <w:sz w:val="28"/>
          <w:szCs w:val="28"/>
          <w:rtl/>
        </w:rPr>
        <w:t xml:space="preserve">أبو جعفر علیه السلام یقول: لا </w:t>
      </w:r>
      <w:r>
        <w:rPr>
          <w:rStyle w:val="FootnoteReference"/>
        </w:rPr>
        <w:footnoteReference w:id="1092"/>
      </w:r>
      <w:r>
        <w:rPr>
          <w:rFonts w:ascii="IRNazanin" w:hAnsi="IRNazanin" w:eastAsia="IRNazanin" w:cs="IRNazanin"/>
          <w:lang w:bidi="fa-IR"/>
          <w:color w:val="111111"/>
          <w:sz w:val="28"/>
          <w:szCs w:val="28"/>
          <w:rtl/>
        </w:rPr>
        <w:t xml:space="preserve">یخنک الأمین ولکن ائتمنت الخائن</w:t>
      </w:r>
    </w:p>
    <w:p>
      <w:pPr>
        <w:pStyle w:val="BookText"/>
      </w:pPr>
      <w:r>
        <w:rPr>
          <w:rFonts w:ascii="IRNazanin" w:hAnsi="IRNazanin" w:eastAsia="IRNazanin" w:cs="IRNazanin"/>
          <w:lang w:bidi="fa-IR"/>
          <w:color w:val="111111"/>
          <w:sz w:val="28"/>
          <w:szCs w:val="28"/>
          <w:rtl/>
        </w:rPr>
        <w:t xml:space="preserve">ئل 228 ج 13 - وفی المقنع قال: وروی أن الصادق علیه السلام قال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15 کا 239 ج 5 - محمد بن یحیی عن یب 180 ج 7 - محمد بن</w:t>
      </w:r>
    </w:p>
    <w:p>
      <w:pPr>
        <w:pStyle w:val="BookText"/>
      </w:pPr>
      <w:r>
        <w:rPr>
          <w:rFonts w:ascii="IRNazanin" w:hAnsi="IRNazanin" w:eastAsia="IRNazanin" w:cs="IRNazanin"/>
          <w:lang w:bidi="fa-IR"/>
          <w:color w:val="111111"/>
          <w:sz w:val="28"/>
          <w:szCs w:val="28"/>
          <w:rtl/>
        </w:rPr>
        <w:t xml:space="preserve">الحسن (الصفار - یب) قال کتبت إلی أبی محمد علیه السلام رجل دفع</w:t>
      </w:r>
    </w:p>
    <w:p>
      <w:pPr>
        <w:pStyle w:val="BookText"/>
      </w:pPr>
      <w:r>
        <w:rPr>
          <w:rFonts w:ascii="IRNazanin" w:hAnsi="IRNazanin" w:eastAsia="IRNazanin" w:cs="IRNazanin"/>
          <w:lang w:bidi="fa-IR"/>
          <w:color w:val="111111"/>
          <w:sz w:val="28"/>
          <w:szCs w:val="28"/>
          <w:rtl/>
        </w:rPr>
        <w:t xml:space="preserve">إلی رجل ودیعة فوضعها فی منزل جاره فضاعت هل یجب علیه إذا خالف</w:t>
      </w:r>
    </w:p>
    <w:p>
      <w:pPr>
        <w:pStyle w:val="BookText"/>
      </w:pPr>
      <w:r>
        <w:rPr>
          <w:rFonts w:ascii="IRNazanin" w:hAnsi="IRNazanin" w:eastAsia="IRNazanin" w:cs="IRNazanin"/>
          <w:lang w:bidi="fa-IR"/>
          <w:color w:val="111111"/>
          <w:sz w:val="28"/>
          <w:szCs w:val="28"/>
          <w:rtl/>
        </w:rPr>
        <w:t xml:space="preserve">أمره (أ - فقیه) وأخرجها من ملکه، فوقع علیه السلام هو ضامن لها ان شاء</w:t>
      </w:r>
    </w:p>
    <w:p>
      <w:pPr>
        <w:pStyle w:val="BookText"/>
      </w:pPr>
      <w:r>
        <w:rPr>
          <w:rFonts w:ascii="IRNazanin" w:hAnsi="IRNazanin" w:eastAsia="IRNazanin" w:cs="IRNazanin"/>
          <w:lang w:bidi="fa-IR"/>
          <w:color w:val="111111"/>
          <w:sz w:val="28"/>
          <w:szCs w:val="28"/>
          <w:rtl/>
        </w:rPr>
        <w:t xml:space="preserve">الله فقیه 194 ج 3 - روی محمد بن علی بن محبوب قال کتب رجل إلی</w:t>
      </w:r>
    </w:p>
    <w:p>
      <w:pPr>
        <w:pStyle w:val="BookText"/>
      </w:pPr>
      <w:r>
        <w:rPr>
          <w:rFonts w:ascii="IRNazanin" w:hAnsi="IRNazanin" w:eastAsia="IRNazanin" w:cs="IRNazanin"/>
          <w:lang w:bidi="fa-IR"/>
          <w:color w:val="111111"/>
          <w:sz w:val="28"/>
          <w:szCs w:val="28"/>
          <w:rtl/>
        </w:rPr>
        <w:t xml:space="preserve">الفقیه علیه السلام فی رجل دفع إلی رجل ودیعة وأمره أن یضعها فی</w:t>
      </w:r>
    </w:p>
    <w:p>
      <w:pPr>
        <w:pStyle w:val="BookText"/>
      </w:pPr>
      <w:r>
        <w:rPr>
          <w:rFonts w:ascii="IRNazanin" w:hAnsi="IRNazanin" w:eastAsia="IRNazanin" w:cs="IRNazanin"/>
          <w:lang w:bidi="fa-IR"/>
          <w:color w:val="111111"/>
          <w:sz w:val="28"/>
          <w:szCs w:val="28"/>
          <w:rtl/>
        </w:rPr>
        <w:t xml:space="preserve">منزله أو لم یأمره فوضعه الرجل فی منزل جاره (وذکر مثله).</w:t>
      </w:r>
    </w:p>
    <w:p>
      <w:pPr>
        <w:pStyle w:val="BookText"/>
      </w:pPr>
      <w:r>
        <w:rPr>
          <w:rFonts w:ascii="IRNazanin" w:hAnsi="IRNazanin" w:eastAsia="IRNazanin" w:cs="IRNazanin"/>
          <w:lang w:bidi="fa-IR"/>
          <w:color w:val="111111"/>
          <w:sz w:val="28"/>
          <w:szCs w:val="28"/>
          <w:rtl/>
        </w:rPr>
        <w:t xml:space="preserve">وتقدم فی روایة ابن مسلم (5) من باب (3) أنه یثبت للعامل الحصة</w:t>
      </w:r>
    </w:p>
    <w:p>
      <w:pPr>
        <w:pStyle w:val="BookText"/>
      </w:pPr>
      <w:r>
        <w:rPr>
          <w:rFonts w:ascii="IRNazanin" w:hAnsi="IRNazanin" w:eastAsia="IRNazanin" w:cs="IRNazanin"/>
          <w:lang w:bidi="fa-IR"/>
          <w:color w:val="111111"/>
          <w:sz w:val="28"/>
          <w:szCs w:val="28"/>
          <w:rtl/>
        </w:rPr>
        <w:t xml:space="preserve">المشترطة من الربح من أبواب المضاربة قوله علیه السلام لیس علیه غرم</w:t>
      </w:r>
    </w:p>
    <w:p>
      <w:pPr>
        <w:pStyle w:val="BookText"/>
      </w:pPr>
      <w:r>
        <w:rPr>
          <w:rFonts w:ascii="IRNazanin" w:hAnsi="IRNazanin" w:eastAsia="IRNazanin" w:cs="IRNazanin"/>
          <w:lang w:bidi="fa-IR"/>
          <w:color w:val="111111"/>
          <w:sz w:val="28"/>
          <w:szCs w:val="28"/>
          <w:rtl/>
        </w:rPr>
        <w:t xml:space="preserve">بعد أن یکون الرجل أمینا.</w:t>
      </w:r>
    </w:p>
    <w:p>
      <w:pPr>
        <w:pStyle w:val="BookText"/>
      </w:pPr>
      <w:r>
        <w:rPr>
          <w:rFonts w:ascii="IRNazanin" w:hAnsi="IRNazanin" w:eastAsia="IRNazanin" w:cs="IRNazanin"/>
          <w:lang w:bidi="fa-IR"/>
          <w:color w:val="111111"/>
          <w:sz w:val="28"/>
          <w:szCs w:val="28"/>
          <w:rtl/>
        </w:rPr>
        <w:t xml:space="preserve">ویأتی فی أحادیث باب (2) عدم ثبوت الضمان علی المستعیر من</w:t>
      </w:r>
    </w:p>
    <w:p>
      <w:pPr>
        <w:pStyle w:val="BookText"/>
      </w:pPr>
      <w:r>
        <w:rPr>
          <w:rFonts w:ascii="IRNazanin" w:hAnsi="IRNazanin" w:eastAsia="IRNazanin" w:cs="IRNazanin"/>
          <w:lang w:bidi="fa-IR"/>
          <w:color w:val="111111"/>
          <w:sz w:val="28"/>
          <w:szCs w:val="28"/>
          <w:rtl/>
        </w:rPr>
        <w:t xml:space="preserve">أبواب العاریة وباب (19) ان من استأجر دابة فشرط أن لا یرکبها غیره</w:t>
      </w:r>
    </w:p>
    <w:p>
      <w:pPr>
        <w:pStyle w:val="BookText"/>
      </w:pPr>
      <w:r>
        <w:rPr>
          <w:rFonts w:ascii="IRNazanin" w:hAnsi="IRNazanin" w:eastAsia="IRNazanin" w:cs="IRNazanin"/>
          <w:lang w:bidi="fa-IR"/>
          <w:color w:val="111111"/>
          <w:sz w:val="28"/>
          <w:szCs w:val="28"/>
          <w:rtl/>
        </w:rPr>
        <w:t xml:space="preserve">ثم خالف الشرط کان ضامنا من أبواب الإجارة وباب (20) أن من</w:t>
      </w:r>
    </w:p>
    <w:p>
      <w:pPr>
        <w:pStyle w:val="BookText"/>
      </w:pPr>
      <w:r>
        <w:rPr>
          <w:rFonts w:ascii="IRNazanin" w:hAnsi="IRNazanin" w:eastAsia="IRNazanin" w:cs="IRNazanin"/>
          <w:lang w:bidi="fa-IR"/>
          <w:color w:val="111111"/>
          <w:sz w:val="28"/>
          <w:szCs w:val="28"/>
          <w:rtl/>
        </w:rPr>
        <w:t xml:space="preserve">استأجر دابة إلی مسافة فتجاوزها أو رکبها إلی غیرها ضمن وباب (30)</w:t>
      </w:r>
    </w:p>
    <w:p>
      <w:pPr>
        <w:pStyle w:val="BookText"/>
      </w:pPr>
      <w:r>
        <w:rPr>
          <w:rFonts w:ascii="IRNazanin" w:hAnsi="IRNazanin" w:eastAsia="IRNazanin" w:cs="IRNazanin"/>
          <w:lang w:bidi="fa-IR"/>
          <w:color w:val="111111"/>
          <w:sz w:val="28"/>
          <w:szCs w:val="28"/>
          <w:rtl/>
        </w:rPr>
        <w:t xml:space="preserve">ان صاحب الحمام لا یضمن الثیاب إلا أن تودع عنده فیفرط وباب (31)</w:t>
      </w:r>
    </w:p>
    <w:p>
      <w:pPr>
        <w:pStyle w:val="BookText"/>
      </w:pPr>
      <w:r>
        <w:rPr>
          <w:rFonts w:ascii="IRNazanin" w:hAnsi="IRNazanin" w:eastAsia="IRNazanin" w:cs="IRNazanin"/>
          <w:lang w:bidi="fa-IR"/>
          <w:color w:val="111111"/>
          <w:sz w:val="28"/>
          <w:szCs w:val="28"/>
          <w:rtl/>
        </w:rPr>
        <w:t xml:space="preserve">ثبوت الضمان علی الجمال والحمال إذا فرطوا وباب (32) أن الصائغ</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53" w:name="pg12420_114177"/>
    <w:bookmarkEnd w:id="253"/>
    <w:p>
      <w:pPr>
        <w:pStyle w:val="BookText"/>
      </w:pPr>
      <w:r>
        <w:rPr>
          <w:rFonts w:ascii="IRNazanin" w:hAnsi="IRNazanin" w:eastAsia="IRNazanin" w:cs="IRNazanin"/>
          <w:lang w:bidi="fa-IR"/>
          <w:color w:val="111111"/>
          <w:sz w:val="28"/>
          <w:szCs w:val="28"/>
          <w:rtl/>
        </w:rPr>
        <w:t xml:space="preserve">إذا أفسد متاعا ضمنه وباب (33) ان العین أمانة لا یضمنها المستأجر</w:t>
      </w:r>
    </w:p>
    <w:p>
      <w:pPr>
        <w:pStyle w:val="BookText"/>
      </w:pPr>
      <w:r>
        <w:rPr>
          <w:rFonts w:ascii="IRNazanin" w:hAnsi="IRNazanin" w:eastAsia="IRNazanin" w:cs="IRNazanin"/>
          <w:lang w:bidi="fa-IR"/>
          <w:color w:val="111111"/>
          <w:sz w:val="28"/>
          <w:szCs w:val="28"/>
          <w:rtl/>
        </w:rPr>
        <w:t xml:space="preserve">ما یناسب ذلک فراجع.</w:t>
      </w:r>
    </w:p>
    <w:p>
      <w:pPr>
        <w:pStyle w:val="Heading4"/>
      </w:pPr>
      <w:bookmarkStart w:id="612" w:name="_Toc353"/>
      <w:r>
        <w:t>(2) باب حکم الاقتراض من الودیعة</w:t>
      </w:r>
      <w:bookmarkEnd w:id="612"/>
    </w:p>
    <w:p>
      <w:pPr>
        <w:pStyle w:val="BookText"/>
      </w:pPr>
      <w:r>
        <w:rPr>
          <w:rFonts w:ascii="IRNazanin" w:hAnsi="IRNazanin" w:eastAsia="IRNazanin" w:cs="IRNazanin"/>
          <w:lang w:bidi="fa-IR"/>
          <w:color w:val="111111"/>
          <w:sz w:val="28"/>
          <w:szCs w:val="28"/>
          <w:rtl/>
        </w:rPr>
        <w:t xml:space="preserve">1706 (1) یب 180 ج 7 - محمد بن علی بن محبوب عن یعقوب</w:t>
      </w:r>
    </w:p>
    <w:p>
      <w:pPr>
        <w:pStyle w:val="BookText"/>
      </w:pPr>
      <w:r>
        <w:rPr>
          <w:rFonts w:ascii="IRNazanin" w:hAnsi="IRNazanin" w:eastAsia="IRNazanin" w:cs="IRNazanin"/>
          <w:lang w:bidi="fa-IR"/>
          <w:color w:val="111111"/>
          <w:sz w:val="28"/>
          <w:szCs w:val="28"/>
          <w:rtl/>
        </w:rPr>
        <w:t xml:space="preserve">بن یزید عن فقیه 194 ج 3 - ابن أبی عمیر عن حبیب الخثعمی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الرجل یکون عنده المال ودیعة یأخذ</w:t>
      </w:r>
    </w:p>
    <w:p>
      <w:pPr>
        <w:pStyle w:val="BookText"/>
      </w:pPr>
      <w:r>
        <w:rPr>
          <w:rFonts w:ascii="IRNazanin" w:hAnsi="IRNazanin" w:eastAsia="IRNazanin" w:cs="IRNazanin"/>
          <w:lang w:bidi="fa-IR"/>
          <w:color w:val="111111"/>
          <w:sz w:val="28"/>
          <w:szCs w:val="28"/>
          <w:rtl/>
        </w:rPr>
        <w:t xml:space="preserve">منه بغیر إذن صاحبه فقال: لا یأخذ إلا أن یکون له وفاء قال: قلت: أرأیت</w:t>
      </w:r>
    </w:p>
    <w:p>
      <w:pPr>
        <w:pStyle w:val="BookText"/>
      </w:pPr>
      <w:r>
        <w:rPr>
          <w:rFonts w:ascii="IRNazanin" w:hAnsi="IRNazanin" w:eastAsia="IRNazanin" w:cs="IRNazanin"/>
          <w:lang w:bidi="fa-IR"/>
          <w:color w:val="111111"/>
          <w:sz w:val="28"/>
          <w:szCs w:val="28"/>
          <w:rtl/>
        </w:rPr>
        <w:t xml:space="preserve">ان وجد من یضمنه ولم یکن له وفاء وأشهد علی نفسه الذی یضمنه یأخذ</w:t>
      </w:r>
    </w:p>
    <w:p>
      <w:pPr>
        <w:pStyle w:val="BookText"/>
      </w:pPr>
      <w:r>
        <w:rPr>
          <w:rFonts w:ascii="IRNazanin" w:hAnsi="IRNazanin" w:eastAsia="IRNazanin" w:cs="IRNazanin"/>
          <w:lang w:bidi="fa-IR"/>
          <w:color w:val="111111"/>
          <w:sz w:val="28"/>
          <w:szCs w:val="28"/>
          <w:rtl/>
        </w:rPr>
        <w:t xml:space="preserve">منه؟ قال: نعم.</w:t>
      </w:r>
    </w:p>
    <w:p>
      <w:pPr>
        <w:pStyle w:val="BookText"/>
      </w:pPr>
      <w:r>
        <w:rPr>
          <w:rFonts w:ascii="IRNazanin" w:hAnsi="IRNazanin" w:eastAsia="IRNazanin" w:cs="IRNazanin"/>
          <w:lang w:bidi="fa-IR"/>
          <w:color w:val="111111"/>
          <w:sz w:val="28"/>
          <w:szCs w:val="28"/>
          <w:rtl/>
        </w:rPr>
        <w:t xml:space="preserve">2 قرب الإسناد 119 -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رجل کانت عنده</w:t>
      </w:r>
    </w:p>
    <w:p>
      <w:pPr>
        <w:pStyle w:val="BookText"/>
      </w:pPr>
      <w:r>
        <w:rPr>
          <w:rFonts w:ascii="IRNazanin" w:hAnsi="IRNazanin" w:eastAsia="IRNazanin" w:cs="IRNazanin"/>
          <w:lang w:bidi="fa-IR"/>
          <w:color w:val="111111"/>
          <w:sz w:val="28"/>
          <w:szCs w:val="28"/>
          <w:rtl/>
        </w:rPr>
        <w:t xml:space="preserve">ودیعة لرجل فاحتاج إلیها هل یصلح له أن یأخذ منها وهو مجمع أی</w:t>
      </w:r>
    </w:p>
    <w:p>
      <w:pPr>
        <w:pStyle w:val="BookText"/>
      </w:pPr>
      <w:r>
        <w:rPr>
          <w:rFonts w:ascii="IRNazanin" w:hAnsi="IRNazanin" w:eastAsia="IRNazanin" w:cs="IRNazanin"/>
          <w:lang w:bidi="fa-IR"/>
          <w:color w:val="111111"/>
          <w:sz w:val="28"/>
          <w:szCs w:val="28"/>
          <w:rtl/>
        </w:rPr>
        <w:t xml:space="preserve">یردها بغیر إذن صاحبها؟ قال: إذا کان عنده فلا بأس أن یأخذ ویرده.</w:t>
      </w:r>
    </w:p>
    <w:p>
      <w:pPr>
        <w:pStyle w:val="BookText"/>
      </w:pPr>
      <w:r>
        <w:rPr>
          <w:rFonts w:ascii="IRNazanin" w:hAnsi="IRNazanin" w:eastAsia="IRNazanin" w:cs="IRNazanin"/>
          <w:lang w:bidi="fa-IR"/>
          <w:color w:val="111111"/>
          <w:sz w:val="28"/>
          <w:szCs w:val="28"/>
          <w:rtl/>
        </w:rPr>
        <w:t xml:space="preserve">السرائر 477 - ومن ذلک ما استطرفناه من جامع البزنطی قال: سألته</w:t>
      </w:r>
    </w:p>
    <w:p>
      <w:pPr>
        <w:pStyle w:val="BookText"/>
      </w:pPr>
      <w:r>
        <w:rPr>
          <w:rFonts w:ascii="IRNazanin" w:hAnsi="IRNazanin" w:eastAsia="IRNazanin" w:cs="IRNazanin"/>
          <w:lang w:bidi="fa-IR"/>
          <w:color w:val="111111"/>
          <w:sz w:val="28"/>
          <w:szCs w:val="28"/>
          <w:rtl/>
        </w:rPr>
        <w:t xml:space="preserve">عن رجل کانت عنده ودیعة (وذکر نحوه).</w:t>
      </w:r>
    </w:p>
    <w:p>
      <w:pPr>
        <w:pStyle w:val="BookText"/>
      </w:pPr>
      <w:r>
        <w:rPr>
          <w:rFonts w:ascii="IRNazanin" w:hAnsi="IRNazanin" w:eastAsia="IRNazanin" w:cs="IRNazanin"/>
          <w:lang w:bidi="fa-IR"/>
          <w:color w:val="111111"/>
          <w:sz w:val="28"/>
          <w:szCs w:val="28"/>
          <w:rtl/>
        </w:rPr>
        <w:t xml:space="preserve">3 الدعائم 493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من کانت عنده ودیعة فلا ینبغی ان ینفق منها شیئا ولا ان یستلفه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لیرده فان اضطر إلی ذلک وکان ملیا فاخذه فلیعجل رده فإنه لا یدری</w:t>
      </w:r>
    </w:p>
    <w:p>
      <w:pPr>
        <w:pStyle w:val="BookText"/>
      </w:pPr>
      <w:r>
        <w:rPr>
          <w:rFonts w:ascii="IRNazanin" w:hAnsi="IRNazanin" w:eastAsia="IRNazanin" w:cs="IRNazanin"/>
          <w:lang w:bidi="fa-IR"/>
          <w:color w:val="111111"/>
          <w:sz w:val="28"/>
          <w:szCs w:val="28"/>
          <w:rtl/>
        </w:rPr>
        <w:t xml:space="preserve">ما بقی من اجله وإن لم یکن ملیا فلا ینبغی له ولا یحل له اکل شئ</w:t>
      </w:r>
    </w:p>
    <w:p>
      <w:pPr>
        <w:pStyle w:val="BookText"/>
      </w:pPr>
      <w:r>
        <w:rPr>
          <w:rFonts w:ascii="IRNazanin" w:hAnsi="IRNazanin" w:eastAsia="IRNazanin" w:cs="IRNazanin"/>
          <w:lang w:bidi="fa-IR"/>
          <w:color w:val="111111"/>
          <w:sz w:val="28"/>
          <w:szCs w:val="28"/>
          <w:rtl/>
        </w:rPr>
        <w:t xml:space="preserve">منها الا باذن صاحبها وکذلک المضارب.</w:t>
      </w:r>
    </w:p>
    <w:p>
      <w:pPr>
        <w:pStyle w:val="Heading4"/>
      </w:pPr>
      <w:bookmarkStart w:id="613" w:name="_Toc354"/>
      <w:r>
        <w:t>(3) باب أن من أنکر الودیعة ثم أقر ودفعها وربحها إلی...</w:t>
      </w:r>
      <w:bookmarkEnd w:id="613"/>
    </w:p>
    <w:p>
      <w:pPr>
        <w:pStyle w:val="BookText"/>
      </w:pPr>
      <w:r>
        <w:rPr>
          <w:rFonts w:ascii="IRNazanin" w:hAnsi="IRNazanin" w:eastAsia="IRNazanin" w:cs="IRNazanin"/>
          <w:lang w:bidi="fa-IR"/>
          <w:color w:val="111111"/>
          <w:sz w:val="28"/>
          <w:szCs w:val="28"/>
          <w:rtl/>
        </w:rPr>
        <w:t xml:space="preserve">*باب أن من أنکر الودیعة ثم أقر ودفعها وربحها إلی مالکها استحب له</w:t>
      </w:r>
    </w:p>
    <w:p>
      <w:pPr>
        <w:pStyle w:val="BookText"/>
      </w:pPr>
      <w:r>
        <w:rPr>
          <w:rFonts w:ascii="IRNazanin" w:hAnsi="IRNazanin" w:eastAsia="IRNazanin" w:cs="IRNazanin"/>
          <w:lang w:bidi="fa-IR"/>
          <w:color w:val="111111"/>
          <w:sz w:val="28"/>
          <w:szCs w:val="28"/>
          <w:rtl/>
        </w:rPr>
        <w:t xml:space="preserve">ان یعطیه نصف الربح وحکم من أودعه بعض اللصوص مالا*</w:t>
      </w:r>
    </w:p>
    <w:p>
      <w:pPr>
        <w:pStyle w:val="BookText"/>
      </w:pPr>
      <w:r>
        <w:rPr>
          <w:rFonts w:ascii="IRNazanin" w:hAnsi="IRNazanin" w:eastAsia="IRNazanin" w:cs="IRNazanin"/>
          <w:lang w:bidi="fa-IR"/>
          <w:color w:val="111111"/>
          <w:sz w:val="28"/>
          <w:szCs w:val="28"/>
          <w:rtl/>
        </w:rPr>
        <w:t xml:space="preserve">1709 (1) یب 180 ج 7 - محمد بن علی بن محبوب عن ابن</w:t>
      </w:r>
    </w:p>
    <w:p>
      <w:pPr>
        <w:pStyle w:val="BookText"/>
      </w:pPr>
      <w:r>
        <w:rPr>
          <w:rFonts w:ascii="IRNazanin" w:hAnsi="IRNazanin" w:eastAsia="IRNazanin" w:cs="IRNazanin"/>
          <w:lang w:bidi="fa-IR"/>
          <w:color w:val="111111"/>
          <w:sz w:val="28"/>
          <w:szCs w:val="28"/>
          <w:rtl/>
        </w:rPr>
        <w:t xml:space="preserve">محبوب عن الحسن بن عمارة عن أبیه عن فقیه 194 ج 3 - مسمع</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54" w:name="pg12420_114178"/>
    <w:bookmarkEnd w:id="254"/>
    <w:p>
      <w:pPr>
        <w:pStyle w:val="BookText"/>
      </w:pPr>
      <w:r>
        <w:rPr>
          <w:rFonts w:ascii="IRNazanin" w:hAnsi="IRNazanin" w:eastAsia="IRNazanin" w:cs="IRNazanin"/>
          <w:lang w:bidi="fa-IR"/>
          <w:color w:val="111111"/>
          <w:sz w:val="28"/>
          <w:szCs w:val="28"/>
          <w:rtl/>
        </w:rPr>
        <w:t xml:space="preserve">(بن - فقیه) أبی سیار قال: قلت لأبی عبد الله علیه السلام: انی کنت</w:t>
      </w:r>
    </w:p>
    <w:p>
      <w:pPr>
        <w:pStyle w:val="BookText"/>
      </w:pPr>
      <w:r>
        <w:rPr>
          <w:rFonts w:ascii="IRNazanin" w:hAnsi="IRNazanin" w:eastAsia="IRNazanin" w:cs="IRNazanin"/>
          <w:lang w:bidi="fa-IR"/>
          <w:color w:val="111111"/>
          <w:sz w:val="28"/>
          <w:szCs w:val="28"/>
          <w:rtl/>
        </w:rPr>
        <w:t xml:space="preserve">استودعت رجلا مالا فجحدنیه وحلف لی علیه ثم إنه جاءنی بعد ذلک</w:t>
      </w:r>
    </w:p>
    <w:p>
      <w:pPr>
        <w:pStyle w:val="BookText"/>
      </w:pPr>
      <w:r>
        <w:rPr>
          <w:rFonts w:ascii="IRNazanin" w:hAnsi="IRNazanin" w:eastAsia="IRNazanin" w:cs="IRNazanin"/>
          <w:lang w:bidi="fa-IR"/>
          <w:color w:val="111111"/>
          <w:sz w:val="28"/>
          <w:szCs w:val="28"/>
          <w:rtl/>
        </w:rPr>
        <w:t xml:space="preserve">بسنین بالمال الذی (کنت - یب) أودعته إیاه فقال هذا مالک فخذه</w:t>
      </w:r>
    </w:p>
    <w:p>
      <w:pPr>
        <w:pStyle w:val="BookText"/>
      </w:pPr>
      <w:r>
        <w:rPr>
          <w:rFonts w:ascii="IRNazanin" w:hAnsi="IRNazanin" w:eastAsia="IRNazanin" w:cs="IRNazanin"/>
          <w:lang w:bidi="fa-IR"/>
          <w:color w:val="111111"/>
          <w:sz w:val="28"/>
          <w:szCs w:val="28"/>
          <w:rtl/>
        </w:rPr>
        <w:t xml:space="preserve">وهذه أربعة آلاف درهم ربحتها (فی مالک - یب) فهی لک مع مالک</w:t>
      </w:r>
    </w:p>
    <w:p>
      <w:pPr>
        <w:pStyle w:val="BookText"/>
      </w:pPr>
      <w:r>
        <w:rPr>
          <w:rFonts w:ascii="IRNazanin" w:hAnsi="IRNazanin" w:eastAsia="IRNazanin" w:cs="IRNazanin"/>
          <w:lang w:bidi="fa-IR"/>
          <w:color w:val="111111"/>
          <w:sz w:val="28"/>
          <w:szCs w:val="28"/>
          <w:rtl/>
        </w:rPr>
        <w:t xml:space="preserve">واجعلنی فی حل، فأخذت المال منه وأبیت أن آخذ الربح منه و</w:t>
      </w:r>
    </w:p>
    <w:p>
      <w:pPr>
        <w:pStyle w:val="BookText"/>
      </w:pPr>
      <w:r>
        <w:rPr>
          <w:rFonts w:ascii="IRNazanin" w:hAnsi="IRNazanin" w:eastAsia="IRNazanin" w:cs="IRNazanin"/>
          <w:lang w:bidi="fa-IR"/>
          <w:color w:val="111111"/>
          <w:sz w:val="28"/>
          <w:szCs w:val="28"/>
          <w:rtl/>
        </w:rPr>
        <w:t xml:space="preserve">أوقفته </w:t>
      </w:r>
      <w:r>
        <w:rPr>
          <w:rStyle w:val="FootnoteReference"/>
        </w:rPr>
        <w:footnoteReference w:id="1094"/>
      </w:r>
      <w:r>
        <w:rPr>
          <w:rFonts w:ascii="IRNazanin" w:hAnsi="IRNazanin" w:eastAsia="IRNazanin" w:cs="IRNazanin"/>
          <w:lang w:bidi="fa-IR"/>
          <w:color w:val="111111"/>
          <w:sz w:val="28"/>
          <w:szCs w:val="28"/>
          <w:rtl/>
        </w:rPr>
        <w:t xml:space="preserve">المال الذی کنت استودعته وأبیت </w:t>
      </w:r>
      <w:r>
        <w:rPr>
          <w:rStyle w:val="FootnoteReference"/>
        </w:rPr>
        <w:footnoteReference w:id="1095"/>
      </w:r>
      <w:r>
        <w:rPr>
          <w:rFonts w:ascii="IRNazanin" w:hAnsi="IRNazanin" w:eastAsia="IRNazanin" w:cs="IRNazanin"/>
          <w:lang w:bidi="fa-IR"/>
          <w:color w:val="111111"/>
          <w:sz w:val="28"/>
          <w:szCs w:val="28"/>
          <w:rtl/>
        </w:rPr>
        <w:t xml:space="preserve">أن آخذه حتی أستطلع</w:t>
      </w:r>
    </w:p>
    <w:p>
      <w:pPr>
        <w:pStyle w:val="BookText"/>
      </w:pPr>
      <w:r>
        <w:rPr>
          <w:rFonts w:ascii="IRNazanin" w:hAnsi="IRNazanin" w:eastAsia="IRNazanin" w:cs="IRNazanin"/>
          <w:lang w:bidi="fa-IR"/>
          <w:color w:val="111111"/>
          <w:sz w:val="28"/>
          <w:szCs w:val="28"/>
          <w:rtl/>
        </w:rPr>
        <w:t xml:space="preserve">رأیک فما تری (قال - یب) فقال: خذ نصف الریح وأعطه النصف</w:t>
      </w:r>
    </w:p>
    <w:p>
      <w:pPr>
        <w:pStyle w:val="BookText"/>
      </w:pPr>
      <w:r>
        <w:rPr>
          <w:rFonts w:ascii="IRNazanin" w:hAnsi="IRNazanin" w:eastAsia="IRNazanin" w:cs="IRNazanin"/>
          <w:lang w:bidi="fa-IR"/>
          <w:color w:val="111111"/>
          <w:sz w:val="28"/>
          <w:szCs w:val="28"/>
          <w:rtl/>
        </w:rPr>
        <w:t xml:space="preserve">وحله </w:t>
      </w:r>
      <w:r>
        <w:rPr>
          <w:rStyle w:val="FootnoteReference"/>
        </w:rPr>
        <w:footnoteReference w:id="1096"/>
      </w:r>
      <w:r>
        <w:rPr>
          <w:rFonts w:ascii="IRNazanin" w:hAnsi="IRNazanin" w:eastAsia="IRNazanin" w:cs="IRNazanin"/>
          <w:lang w:bidi="fa-IR"/>
          <w:color w:val="111111"/>
          <w:sz w:val="28"/>
          <w:szCs w:val="28"/>
          <w:rtl/>
        </w:rPr>
        <w:t xml:space="preserve">ان هذا رجل تائب والله یحب التوابین.</w:t>
      </w:r>
    </w:p>
    <w:p>
      <w:pPr>
        <w:pStyle w:val="BookText"/>
      </w:pPr>
      <w:r>
        <w:rPr>
          <w:rFonts w:ascii="IRNazanin" w:hAnsi="IRNazanin" w:eastAsia="IRNazanin" w:cs="IRNazanin"/>
          <w:lang w:bidi="fa-IR"/>
          <w:color w:val="111111"/>
          <w:sz w:val="28"/>
          <w:szCs w:val="28"/>
          <w:rtl/>
        </w:rPr>
        <w:t xml:space="preserve">وتقدم فی روایة حفص (1) من باب (13) حکم ما أودعه رجل</w:t>
      </w:r>
    </w:p>
    <w:p>
      <w:pPr>
        <w:pStyle w:val="BookText"/>
      </w:pPr>
      <w:r>
        <w:rPr>
          <w:rFonts w:ascii="IRNazanin" w:hAnsi="IRNazanin" w:eastAsia="IRNazanin" w:cs="IRNazanin"/>
          <w:lang w:bidi="fa-IR"/>
          <w:color w:val="111111"/>
          <w:sz w:val="28"/>
          <w:szCs w:val="28"/>
          <w:rtl/>
        </w:rPr>
        <w:t xml:space="preserve">من اللصوص من أبواب اللقطة ما یدل علی ذیل الباب.</w:t>
      </w:r>
    </w:p>
    <w:p>
      <w:pPr>
        <w:pStyle w:val="Heading4"/>
      </w:pPr>
      <w:bookmarkStart w:id="614" w:name="_Toc355"/>
      <w:r>
        <w:t>(4) باب أن المال إذا تلف فقال المالک هو دین وقال الآخر...</w:t>
      </w:r>
      <w:bookmarkEnd w:id="614"/>
    </w:p>
    <w:p>
      <w:pPr>
        <w:pStyle w:val="BookText"/>
      </w:pPr>
      <w:r>
        <w:rPr>
          <w:rFonts w:ascii="IRNazanin" w:hAnsi="IRNazanin" w:eastAsia="IRNazanin" w:cs="IRNazanin"/>
          <w:lang w:bidi="fa-IR"/>
          <w:color w:val="111111"/>
          <w:sz w:val="28"/>
          <w:szCs w:val="28"/>
          <w:rtl/>
        </w:rPr>
        <w:t xml:space="preserve">*باب أن المال إذا تلف فقال المالک هو دین وقال الآخر هو ودیعة فالقول قول المالک مع یمینه الا مع البینة *</w:t>
      </w:r>
    </w:p>
    <w:p>
      <w:pPr>
        <w:pStyle w:val="BookText"/>
      </w:pPr>
      <w:r>
        <w:rPr>
          <w:rFonts w:ascii="IRNazanin" w:hAnsi="IRNazanin" w:eastAsia="IRNazanin" w:cs="IRNazanin"/>
          <w:lang w:bidi="fa-IR"/>
          <w:color w:val="111111"/>
          <w:sz w:val="28"/>
          <w:szCs w:val="28"/>
          <w:rtl/>
        </w:rPr>
        <w:t xml:space="preserve">1710 (1) کا 239 ج 5 - عدة من أصحابنا عن یب 179 ج 7 -</w:t>
      </w:r>
    </w:p>
    <w:p>
      <w:pPr>
        <w:pStyle w:val="BookText"/>
      </w:pPr>
      <w:r>
        <w:rPr>
          <w:rFonts w:ascii="IRNazanin" w:hAnsi="IRNazanin" w:eastAsia="IRNazanin" w:cs="IRNazanin"/>
          <w:lang w:bidi="fa-IR"/>
          <w:color w:val="111111"/>
          <w:sz w:val="28"/>
          <w:szCs w:val="28"/>
          <w:rtl/>
        </w:rPr>
        <w:t xml:space="preserve">أحمد بن محمد وسهل بن زیاد (جمیعا - یب) عن أحمد بن محمد بن أبی</w:t>
      </w:r>
    </w:p>
    <w:p>
      <w:pPr>
        <w:pStyle w:val="BookText"/>
      </w:pPr>
      <w:r>
        <w:rPr>
          <w:rFonts w:ascii="IRNazanin" w:hAnsi="IRNazanin" w:eastAsia="IRNazanin" w:cs="IRNazanin"/>
          <w:lang w:bidi="fa-IR"/>
          <w:color w:val="111111"/>
          <w:sz w:val="28"/>
          <w:szCs w:val="28"/>
          <w:rtl/>
        </w:rPr>
        <w:t xml:space="preserve">نصر عن حماد بن عثمان عن إسحاق بن عمار قال: سألت أبا الحسن</w:t>
      </w:r>
    </w:p>
    <w:p>
      <w:pPr>
        <w:pStyle w:val="BookText"/>
      </w:pPr>
      <w:r>
        <w:rPr>
          <w:rFonts w:ascii="IRNazanin" w:hAnsi="IRNazanin" w:eastAsia="IRNazanin" w:cs="IRNazanin"/>
          <w:lang w:bidi="fa-IR"/>
          <w:color w:val="111111"/>
          <w:sz w:val="28"/>
          <w:szCs w:val="28"/>
          <w:rtl/>
        </w:rPr>
        <w:t xml:space="preserve">علیه السلام عن رجل استودع رجلا ألف درهم فضاعت فقال الرجل:</w:t>
      </w:r>
    </w:p>
    <w:p>
      <w:pPr>
        <w:pStyle w:val="BookText"/>
      </w:pPr>
      <w:r>
        <w:rPr>
          <w:rFonts w:ascii="IRNazanin" w:hAnsi="IRNazanin" w:eastAsia="IRNazanin" w:cs="IRNazanin"/>
          <w:lang w:bidi="fa-IR"/>
          <w:color w:val="111111"/>
          <w:sz w:val="28"/>
          <w:szCs w:val="28"/>
          <w:rtl/>
        </w:rPr>
        <w:t xml:space="preserve">کانت عندی ودیعة وقال الآخر: انما کانت علیک قرضا قال (علیه</w:t>
      </w:r>
    </w:p>
    <w:p>
      <w:pPr>
        <w:pStyle w:val="BookText"/>
      </w:pPr>
      <w:r>
        <w:rPr>
          <w:rFonts w:ascii="IRNazanin" w:hAnsi="IRNazanin" w:eastAsia="IRNazanin" w:cs="IRNazanin"/>
          <w:lang w:bidi="fa-IR"/>
          <w:color w:val="111111"/>
          <w:sz w:val="28"/>
          <w:szCs w:val="28"/>
          <w:rtl/>
        </w:rPr>
        <w:t xml:space="preserve">السلام - یب): المال لازم له إلا أن یقیم البینة انها </w:t>
      </w:r>
      <w:r>
        <w:rPr>
          <w:rStyle w:val="FootnoteReference"/>
        </w:rPr>
        <w:footnoteReference w:id="1097"/>
      </w:r>
      <w:r>
        <w:rPr>
          <w:rFonts w:ascii="IRNazanin" w:hAnsi="IRNazanin" w:eastAsia="IRNazanin" w:cs="IRNazanin"/>
          <w:lang w:bidi="fa-IR"/>
          <w:color w:val="111111"/>
          <w:sz w:val="28"/>
          <w:szCs w:val="28"/>
          <w:rtl/>
        </w:rPr>
        <w:t xml:space="preserve">کانت ودیعة.</w:t>
      </w:r>
    </w:p>
    <w:p>
      <w:pPr>
        <w:pStyle w:val="BookText"/>
      </w:pPr>
      <w:r>
        <w:rPr>
          <w:rFonts w:ascii="IRNazanin" w:hAnsi="IRNazanin" w:eastAsia="IRNazanin" w:cs="IRNazanin"/>
          <w:lang w:bidi="fa-IR"/>
          <w:color w:val="111111"/>
          <w:sz w:val="28"/>
          <w:szCs w:val="28"/>
          <w:rtl/>
        </w:rPr>
        <w:t xml:space="preserve">فقیه 194 ج 3 - سأل إسحاق بن عمار أبا عبد الله علیه السلام عن رجل</w:t>
      </w:r>
    </w:p>
    <w:p>
      <w:pPr>
        <w:pStyle w:val="BookText"/>
      </w:pPr>
      <w:r>
        <w:rPr>
          <w:rFonts w:ascii="IRNazanin" w:hAnsi="IRNazanin" w:eastAsia="IRNazanin" w:cs="IRNazanin"/>
          <w:lang w:bidi="fa-IR"/>
          <w:color w:val="111111"/>
          <w:sz w:val="28"/>
          <w:szCs w:val="28"/>
          <w:rtl/>
        </w:rPr>
        <w:t xml:space="preserve">استودع رجلا ألف درهم فضاعت فقال له الرجل انما کانت علیه قرضا</w:t>
      </w:r>
    </w:p>
    <w:p>
      <w:pPr>
        <w:pStyle w:val="BookText"/>
      </w:pPr>
      <w:r>
        <w:rPr>
          <w:rFonts w:ascii="IRNazanin" w:hAnsi="IRNazanin" w:eastAsia="IRNazanin" w:cs="IRNazanin"/>
          <w:lang w:bidi="fa-IR"/>
          <w:color w:val="111111"/>
          <w:sz w:val="28"/>
          <w:szCs w:val="28"/>
          <w:rtl/>
        </w:rPr>
        <w:t xml:space="preserve">وقال الآخر: انما کانت ودیعة فقال: (وذکر مثله).</w:t>
      </w:r>
    </w:p>
    <w:p>
      <w:pPr>
        <w:pStyle w:val="BookText"/>
      </w:pPr>
      <w:r>
        <w:rPr>
          <w:rFonts w:ascii="IRNazanin" w:hAnsi="IRNazanin" w:eastAsia="IRNazanin" w:cs="IRNazanin"/>
          <w:lang w:bidi="fa-IR"/>
          <w:color w:val="111111"/>
          <w:sz w:val="28"/>
          <w:szCs w:val="28"/>
          <w:rtl/>
        </w:rPr>
        <w:t xml:space="preserve">وتقدم فی أحادیث باب (12) حکم ما لو اختلف الراهن والمرتهن</w:t>
      </w:r>
    </w:p>
    <w:p>
      <w:pPr>
        <w:pStyle w:val="BookText"/>
      </w:pPr>
      <w:r>
        <w:rPr>
          <w:rFonts w:ascii="IRNazanin" w:hAnsi="IRNazanin" w:eastAsia="IRNazanin" w:cs="IRNazanin"/>
          <w:lang w:bidi="fa-IR"/>
          <w:color w:val="111111"/>
          <w:sz w:val="28"/>
          <w:szCs w:val="28"/>
          <w:rtl/>
        </w:rPr>
        <w:t xml:space="preserve">فی الرهن من أبوابه ما یناسب ذلک فراجع وفی روایة ابن عمار (1)</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55" w:name="pg12420_114179"/>
    <w:bookmarkEnd w:id="255"/>
    <w:p>
      <w:pPr>
        <w:pStyle w:val="BookText"/>
      </w:pPr>
      <w:r>
        <w:rPr>
          <w:rFonts w:ascii="IRNazanin" w:hAnsi="IRNazanin" w:eastAsia="IRNazanin" w:cs="IRNazanin"/>
          <w:lang w:bidi="fa-IR"/>
          <w:color w:val="111111"/>
          <w:sz w:val="28"/>
          <w:szCs w:val="28"/>
          <w:rtl/>
        </w:rPr>
        <w:t xml:space="preserve">من باب (13) حکم من ادعی علی غیره بدراهم أنها دین فقال بل هی</w:t>
      </w:r>
    </w:p>
    <w:p>
      <w:pPr>
        <w:pStyle w:val="BookText"/>
      </w:pPr>
      <w:r>
        <w:rPr>
          <w:rFonts w:ascii="IRNazanin" w:hAnsi="IRNazanin" w:eastAsia="IRNazanin" w:cs="IRNazanin"/>
          <w:lang w:bidi="fa-IR"/>
          <w:color w:val="111111"/>
          <w:sz w:val="28"/>
          <w:szCs w:val="28"/>
          <w:rtl/>
        </w:rPr>
        <w:t xml:space="preserve">ودیعة قوله رجل قال لرجل لی علیک الف درهم فقال الرجل لا ولکنها ودیعة</w:t>
      </w:r>
    </w:p>
    <w:p>
      <w:pPr>
        <w:pStyle w:val="BookText"/>
      </w:pPr>
      <w:r>
        <w:rPr>
          <w:rFonts w:ascii="IRNazanin" w:hAnsi="IRNazanin" w:eastAsia="IRNazanin" w:cs="IRNazanin"/>
          <w:lang w:bidi="fa-IR"/>
          <w:color w:val="111111"/>
          <w:sz w:val="28"/>
          <w:szCs w:val="28"/>
          <w:rtl/>
        </w:rPr>
        <w:t xml:space="preserve">فقال علیه السلام القول قول صاحب المال مع یمینه.</w:t>
      </w:r>
    </w:p>
    <w:p>
      <w:pPr>
        <w:pStyle w:val="Heading4"/>
      </w:pPr>
      <w:bookmarkStart w:id="615" w:name="_Toc356"/>
      <w:r>
        <w:t>(5) باب حکم ائتمان الخائن والمضیع ومن لیس بثقة</w:t>
      </w:r>
      <w:bookmarkEnd w:id="615"/>
    </w:p>
    <w:p>
      <w:pPr>
        <w:pStyle w:val="BookText"/>
      </w:pPr>
      <w:r>
        <w:rPr>
          <w:rFonts w:ascii="IRNazanin" w:hAnsi="IRNazanin" w:eastAsia="IRNazanin" w:cs="IRNazanin"/>
          <w:lang w:bidi="fa-IR"/>
          <w:color w:val="111111"/>
          <w:sz w:val="28"/>
          <w:szCs w:val="28"/>
          <w:rtl/>
        </w:rPr>
        <w:t xml:space="preserve">1711 (1) کا 299 ج 5 -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الحسن بن علی الکوفی عن عبیس بن هشام عن أبی جمیلة عن أبی</w:t>
      </w:r>
    </w:p>
    <w:p>
      <w:pPr>
        <w:pStyle w:val="BookText"/>
      </w:pPr>
      <w:r>
        <w:rPr>
          <w:rFonts w:ascii="IRNazanin" w:hAnsi="IRNazanin" w:eastAsia="IRNazanin" w:cs="IRNazanin"/>
          <w:lang w:bidi="fa-IR"/>
          <w:color w:val="111111"/>
          <w:sz w:val="28"/>
          <w:szCs w:val="28"/>
          <w:rtl/>
        </w:rPr>
        <w:t xml:space="preserve">حمزة عن أبی جعفر علیه السلام قال من عرف من عبد من عبید الله کذبا</w:t>
      </w:r>
    </w:p>
    <w:p>
      <w:pPr>
        <w:pStyle w:val="BookText"/>
      </w:pPr>
      <w:r>
        <w:rPr>
          <w:rFonts w:ascii="IRNazanin" w:hAnsi="IRNazanin" w:eastAsia="IRNazanin" w:cs="IRNazanin"/>
          <w:lang w:bidi="fa-IR"/>
          <w:color w:val="111111"/>
          <w:sz w:val="28"/>
          <w:szCs w:val="28"/>
          <w:rtl/>
        </w:rPr>
        <w:t xml:space="preserve">إذا حدث (وخلفا إذا وعد - کا) وخیانة إذا ائتمن ثم ائتمنه علی أمانة</w:t>
      </w:r>
    </w:p>
    <w:p>
      <w:pPr>
        <w:pStyle w:val="BookText"/>
      </w:pPr>
      <w:r>
        <w:rPr>
          <w:rFonts w:ascii="IRNazanin" w:hAnsi="IRNazanin" w:eastAsia="IRNazanin" w:cs="IRNazanin"/>
          <w:lang w:bidi="fa-IR"/>
          <w:color w:val="111111"/>
          <w:sz w:val="28"/>
          <w:szCs w:val="28"/>
          <w:rtl/>
        </w:rPr>
        <w:t xml:space="preserve">(الله - یب) کان حقا علی الله تعالی ان یبتلیه فیها ثم لا یخلف علیه ولا</w:t>
      </w:r>
    </w:p>
    <w:p>
      <w:pPr>
        <w:pStyle w:val="BookText"/>
      </w:pPr>
      <w:r>
        <w:rPr>
          <w:rFonts w:ascii="IRNazanin" w:hAnsi="IRNazanin" w:eastAsia="IRNazanin" w:cs="IRNazanin"/>
          <w:lang w:bidi="fa-IR"/>
          <w:color w:val="111111"/>
          <w:sz w:val="28"/>
          <w:szCs w:val="28"/>
          <w:rtl/>
        </w:rPr>
        <w:t xml:space="preserve">یأجره یب 232 ج 7 - أبو علی الأشعری عن الحسن بن علی الکوفی عن</w:t>
      </w:r>
    </w:p>
    <w:p>
      <w:pPr>
        <w:pStyle w:val="BookText"/>
      </w:pPr>
      <w:r>
        <w:rPr>
          <w:rFonts w:ascii="IRNazanin" w:hAnsi="IRNazanin" w:eastAsia="IRNazanin" w:cs="IRNazanin"/>
          <w:lang w:bidi="fa-IR"/>
          <w:color w:val="111111"/>
          <w:sz w:val="28"/>
          <w:szCs w:val="28"/>
          <w:rtl/>
        </w:rPr>
        <w:t xml:space="preserve">عبیس بن هشام عن أبی جمیلة عن أبی جعفر علیه السلام مثله.</w:t>
      </w:r>
    </w:p>
    <w:p>
      <w:pPr>
        <w:pStyle w:val="BookText"/>
      </w:pPr>
      <w:r>
        <w:rPr>
          <w:rFonts w:ascii="IRNazanin" w:hAnsi="IRNazanin" w:eastAsia="IRNazanin" w:cs="IRNazanin"/>
          <w:lang w:bidi="fa-IR"/>
          <w:color w:val="111111"/>
          <w:sz w:val="28"/>
          <w:szCs w:val="28"/>
          <w:rtl/>
        </w:rPr>
        <w:t xml:space="preserve">الاختصاص 225 - عن أبی حمزة الثمالی عن أبی جعفر الباقر علیه</w:t>
      </w:r>
    </w:p>
    <w:p>
      <w:pPr>
        <w:pStyle w:val="BookText"/>
      </w:pPr>
      <w:r>
        <w:rPr>
          <w:rFonts w:ascii="IRNazanin" w:hAnsi="IRNazanin" w:eastAsia="IRNazanin" w:cs="IRNazanin"/>
          <w:lang w:bidi="fa-IR"/>
          <w:color w:val="111111"/>
          <w:sz w:val="28"/>
          <w:szCs w:val="28"/>
          <w:rtl/>
        </w:rPr>
        <w:t xml:space="preserve">السلام (مثل ما فی کا).</w:t>
      </w:r>
    </w:p>
    <w:p>
      <w:pPr>
        <w:pStyle w:val="BookText"/>
      </w:pPr>
      <w:r>
        <w:rPr>
          <w:rFonts w:ascii="IRNazanin" w:hAnsi="IRNazanin" w:eastAsia="IRNazanin" w:cs="IRNazanin"/>
          <w:lang w:bidi="fa-IR"/>
          <w:color w:val="111111"/>
          <w:sz w:val="28"/>
          <w:szCs w:val="28"/>
          <w:rtl/>
        </w:rPr>
        <w:t xml:space="preserve">2 الغرر 365 - قال علی علیه السلام ثلاثة مهلکة الجرأة علی السلطان</w:t>
      </w:r>
    </w:p>
    <w:p>
      <w:pPr>
        <w:pStyle w:val="BookText"/>
      </w:pPr>
      <w:r>
        <w:rPr>
          <w:rFonts w:ascii="Amiri" w:hAnsi="Amiri" w:eastAsia="Amiri" w:cs="Amiri"/>
          <w:lang w:bidi="ar-SA"/>
          <w:color w:val="111111"/>
          <w:sz w:val="28"/>
          <w:szCs w:val="28"/>
          <w:rtl/>
        </w:rPr>
        <w:t xml:space="preserve">وائتمان الخوان وشرب السلم للتجربة.</w:t>
      </w:r>
    </w:p>
    <w:p>
      <w:pPr>
        <w:pStyle w:val="BookText"/>
      </w:pPr>
      <w:r>
        <w:rPr>
          <w:rFonts w:ascii="IRNazanin" w:hAnsi="IRNazanin" w:eastAsia="IRNazanin" w:cs="IRNazanin"/>
          <w:lang w:bidi="fa-IR"/>
          <w:color w:val="111111"/>
          <w:sz w:val="28"/>
          <w:szCs w:val="28"/>
          <w:rtl/>
        </w:rPr>
        <w:t xml:space="preserve">3 فیه 26 - قال علی علیه السلام: من علامات الخذلان ائتمان</w:t>
      </w:r>
    </w:p>
    <w:p>
      <w:pPr>
        <w:pStyle w:val="BookText"/>
      </w:pPr>
      <w:r>
        <w:rPr>
          <w:rFonts w:ascii="IRNazanin" w:hAnsi="IRNazanin" w:eastAsia="IRNazanin" w:cs="IRNazanin"/>
          <w:lang w:bidi="fa-IR"/>
          <w:color w:val="111111"/>
          <w:sz w:val="28"/>
          <w:szCs w:val="28"/>
          <w:rtl/>
        </w:rPr>
        <w:t xml:space="preserve">الخوان.</w:t>
      </w:r>
    </w:p>
    <w:p>
      <w:pPr>
        <w:pStyle w:val="BookText"/>
      </w:pPr>
      <w:r>
        <w:rPr>
          <w:rFonts w:ascii="IRNazanin" w:hAnsi="IRNazanin" w:eastAsia="IRNazanin" w:cs="IRNazanin"/>
          <w:lang w:bidi="fa-IR"/>
          <w:color w:val="111111"/>
          <w:sz w:val="28"/>
          <w:szCs w:val="28"/>
          <w:rtl/>
        </w:rPr>
        <w:t xml:space="preserve">4 کا 299 ج 5 - علی بن محمد عن أحمد بن أبی عبد الله عن محمد</w:t>
      </w:r>
    </w:p>
    <w:p>
      <w:pPr>
        <w:pStyle w:val="BookText"/>
      </w:pPr>
      <w:r>
        <w:rPr>
          <w:rFonts w:ascii="IRNazanin" w:hAnsi="IRNazanin" w:eastAsia="IRNazanin" w:cs="IRNazanin"/>
          <w:lang w:bidi="fa-IR"/>
          <w:color w:val="111111"/>
          <w:sz w:val="28"/>
          <w:szCs w:val="28"/>
          <w:rtl/>
        </w:rPr>
        <w:t xml:space="preserve">بن عیسی عن خلف بن حماد عن زکریا بن إبراهیم عن أبی جعفر علیه</w:t>
      </w:r>
    </w:p>
    <w:p>
      <w:pPr>
        <w:pStyle w:val="BookText"/>
      </w:pPr>
      <w:r>
        <w:rPr>
          <w:rFonts w:ascii="IRNazanin" w:hAnsi="IRNazanin" w:eastAsia="IRNazanin" w:cs="IRNazanin"/>
          <w:lang w:bidi="fa-IR"/>
          <w:color w:val="111111"/>
          <w:sz w:val="28"/>
          <w:szCs w:val="28"/>
          <w:rtl/>
        </w:rPr>
        <w:t xml:space="preserve">السلام فی حدیث له أنه قال لأبی عبد الله علیه السلام من ائتمن غیر مؤتمن</w:t>
      </w:r>
    </w:p>
    <w:p>
      <w:pPr>
        <w:pStyle w:val="BookText"/>
      </w:pPr>
      <w:r>
        <w:rPr>
          <w:rFonts w:ascii="IRNazanin" w:hAnsi="IRNazanin" w:eastAsia="IRNazanin" w:cs="IRNazanin"/>
          <w:lang w:bidi="fa-IR"/>
          <w:color w:val="111111"/>
          <w:sz w:val="28"/>
          <w:szCs w:val="28"/>
          <w:rtl/>
        </w:rPr>
        <w:t xml:space="preserve">فلا حجة له علی الله.</w:t>
      </w:r>
    </w:p>
    <w:p>
      <w:pPr>
        <w:pStyle w:val="BookText"/>
      </w:pPr>
      <w:r>
        <w:rPr>
          <w:rFonts w:ascii="IRNazanin" w:hAnsi="IRNazanin" w:eastAsia="IRNazanin" w:cs="IRNazanin"/>
          <w:lang w:bidi="fa-IR"/>
          <w:color w:val="111111"/>
          <w:sz w:val="28"/>
          <w:szCs w:val="28"/>
          <w:rtl/>
        </w:rPr>
        <w:t xml:space="preserve">5 کا 298 ج 5 - (عدة من أصحابنا عن - معلق) سهل بن زیاد</w:t>
      </w:r>
    </w:p>
    <w:p>
      <w:pPr>
        <w:pStyle w:val="BookText"/>
      </w:pPr>
      <w:r>
        <w:rPr>
          <w:rFonts w:ascii="IRNazanin" w:hAnsi="IRNazanin" w:eastAsia="IRNazanin" w:cs="IRNazanin"/>
          <w:lang w:bidi="fa-IR"/>
          <w:color w:val="111111"/>
          <w:sz w:val="28"/>
          <w:szCs w:val="28"/>
          <w:rtl/>
        </w:rPr>
        <w:t xml:space="preserve">عن محمد بن الحسن بن شموس عن محمد بن هارون الجلاب قال: سمعت</w:t>
      </w:r>
    </w:p>
    <w:p>
      <w:pPr>
        <w:pStyle w:val="BookText"/>
      </w:pPr>
      <w:r>
        <w:rPr>
          <w:rFonts w:ascii="IRNazanin" w:hAnsi="IRNazanin" w:eastAsia="IRNazanin" w:cs="IRNazanin"/>
          <w:lang w:bidi="fa-IR"/>
          <w:color w:val="111111"/>
          <w:sz w:val="28"/>
          <w:szCs w:val="28"/>
          <w:rtl/>
        </w:rPr>
        <w:t xml:space="preserve">أبا الحسن علیه السلام یقول: إذا کان الجور أغلب من الحق لم یحل</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56" w:name="pg12420_114180"/>
    <w:bookmarkEnd w:id="256"/>
    <w:p>
      <w:pPr>
        <w:pStyle w:val="BookText"/>
      </w:pPr>
      <w:r>
        <w:rPr>
          <w:rFonts w:ascii="IRNazanin" w:hAnsi="IRNazanin" w:eastAsia="IRNazanin" w:cs="IRNazanin"/>
          <w:lang w:bidi="fa-IR"/>
          <w:color w:val="111111"/>
          <w:sz w:val="28"/>
          <w:szCs w:val="28"/>
          <w:rtl/>
        </w:rPr>
        <w:t xml:space="preserve">لأحد أن یظن بأحد خیرا حتی یعرف ذلک منه.</w:t>
      </w:r>
    </w:p>
    <w:p>
      <w:pPr>
        <w:pStyle w:val="BookText"/>
      </w:pPr>
      <w:r>
        <w:rPr>
          <w:rFonts w:ascii="IRNazanin" w:hAnsi="IRNazanin" w:eastAsia="IRNazanin" w:cs="IRNazanin"/>
          <w:lang w:bidi="fa-IR"/>
          <w:color w:val="111111"/>
          <w:sz w:val="28"/>
          <w:szCs w:val="28"/>
          <w:rtl/>
        </w:rPr>
        <w:t xml:space="preserve">6 کا 301 ج 5 -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أسباط عن بعض أصحابنا عن عمرو بن أبی المقدام عن أبی عبد الله علیه</w:t>
      </w:r>
    </w:p>
    <w:p>
      <w:pPr>
        <w:pStyle w:val="BookText"/>
      </w:pPr>
      <w:r>
        <w:rPr>
          <w:rFonts w:ascii="IRNazanin" w:hAnsi="IRNazanin" w:eastAsia="IRNazanin" w:cs="IRNazanin"/>
          <w:lang w:bidi="fa-IR"/>
          <w:color w:val="111111"/>
          <w:sz w:val="28"/>
          <w:szCs w:val="28"/>
          <w:rtl/>
        </w:rPr>
        <w:t xml:space="preserve">السلام قال: ما أبالی ائتمنت خائنا أو مضیعا. الجعفریات 171 - بإسناده عن</w:t>
      </w:r>
    </w:p>
    <w:p>
      <w:pPr>
        <w:pStyle w:val="BookText"/>
      </w:pPr>
      <w:r>
        <w:rPr>
          <w:rFonts w:ascii="IRNazanin" w:hAnsi="IRNazanin" w:eastAsia="IRNazanin" w:cs="IRNazanin"/>
          <w:lang w:bidi="fa-IR"/>
          <w:color w:val="111111"/>
          <w:sz w:val="28"/>
          <w:szCs w:val="28"/>
          <w:rtl/>
        </w:rPr>
        <w:t xml:space="preserve">علی علیه السلام قال: قال: رسول الله صلی الله علیه وآله مثله.</w:t>
      </w:r>
    </w:p>
    <w:p>
      <w:pPr>
        <w:pStyle w:val="BookText"/>
      </w:pPr>
      <w:r>
        <w:rPr>
          <w:rFonts w:ascii="IRNazanin" w:hAnsi="IRNazanin" w:eastAsia="IRNazanin" w:cs="IRNazanin"/>
          <w:lang w:bidi="fa-IR"/>
          <w:color w:val="111111"/>
          <w:sz w:val="28"/>
          <w:szCs w:val="28"/>
          <w:rtl/>
        </w:rPr>
        <w:t xml:space="preserve">7 تفسیر العیاشی 220 ج 1 - عن یونس بن یعقوب قال سألت</w:t>
      </w:r>
    </w:p>
    <w:p>
      <w:pPr>
        <w:pStyle w:val="BookText"/>
      </w:pPr>
      <w:r>
        <w:rPr>
          <w:rFonts w:ascii="IRNazanin" w:hAnsi="IRNazanin" w:eastAsia="IRNazanin" w:cs="IRNazanin"/>
          <w:lang w:bidi="fa-IR"/>
          <w:color w:val="111111"/>
          <w:sz w:val="28"/>
          <w:szCs w:val="28"/>
          <w:rtl/>
        </w:rPr>
        <w:t xml:space="preserve">أبا عبد الله علیه السلام فی قول الله ولا تؤتوا السفهاء أموالکم قال من</w:t>
      </w:r>
    </w:p>
    <w:p>
      <w:pPr>
        <w:pStyle w:val="BookText"/>
      </w:pPr>
      <w:r>
        <w:rPr>
          <w:rFonts w:ascii="IRNazanin" w:hAnsi="IRNazanin" w:eastAsia="IRNazanin" w:cs="IRNazanin"/>
          <w:lang w:bidi="fa-IR"/>
          <w:color w:val="111111"/>
          <w:sz w:val="28"/>
          <w:szCs w:val="28"/>
          <w:rtl/>
        </w:rPr>
        <w:t xml:space="preserve">لا تثق به.</w:t>
      </w:r>
    </w:p>
    <w:p>
      <w:pPr>
        <w:pStyle w:val="BookText"/>
      </w:pPr>
      <w:r>
        <w:rPr>
          <w:rFonts w:ascii="IRNazanin" w:hAnsi="IRNazanin" w:eastAsia="IRNazanin" w:cs="IRNazanin"/>
          <w:lang w:bidi="fa-IR"/>
          <w:color w:val="111111"/>
          <w:sz w:val="28"/>
          <w:szCs w:val="28"/>
          <w:rtl/>
        </w:rPr>
        <w:t xml:space="preserve">وتقدم فی أحادیث باب (6) کراهة مشارکة الذمی من أبواب الشرکة</w:t>
      </w:r>
    </w:p>
    <w:p>
      <w:pPr>
        <w:pStyle w:val="BookText"/>
      </w:pPr>
      <w:r>
        <w:rPr>
          <w:rFonts w:ascii="IRNazanin" w:hAnsi="IRNazanin" w:eastAsia="IRNazanin" w:cs="IRNazanin"/>
          <w:lang w:bidi="fa-IR"/>
          <w:color w:val="111111"/>
          <w:sz w:val="28"/>
          <w:szCs w:val="28"/>
          <w:rtl/>
        </w:rPr>
        <w:t xml:space="preserve">ما یدل علی ذیل الباب. وفی روایة مسعدة (11) من باب (1) ان الودیعة</w:t>
      </w:r>
    </w:p>
    <w:p>
      <w:pPr>
        <w:pStyle w:val="BookText"/>
      </w:pPr>
      <w:r>
        <w:rPr>
          <w:rFonts w:ascii="IRNazanin" w:hAnsi="IRNazanin" w:eastAsia="IRNazanin" w:cs="IRNazanin"/>
          <w:lang w:bidi="fa-IR"/>
          <w:color w:val="111111"/>
          <w:sz w:val="28"/>
          <w:szCs w:val="28"/>
          <w:rtl/>
        </w:rPr>
        <w:t xml:space="preserve">لا یضمنها المستودع من أبوابها قوله علیه السلام ولا تأتمن الخائن وقد</w:t>
      </w:r>
    </w:p>
    <w:p>
      <w:pPr>
        <w:pStyle w:val="BookText"/>
      </w:pPr>
      <w:r>
        <w:rPr>
          <w:rFonts w:ascii="IRNazanin" w:hAnsi="IRNazanin" w:eastAsia="IRNazanin" w:cs="IRNazanin"/>
          <w:lang w:bidi="fa-IR"/>
          <w:color w:val="111111"/>
          <w:sz w:val="28"/>
          <w:szCs w:val="28"/>
          <w:rtl/>
        </w:rPr>
        <w:t xml:space="preserve">جربته وفی روایة مسعدة (12) قوله علیه السلام لیس لک أن تأتمن</w:t>
      </w:r>
    </w:p>
    <w:p>
      <w:pPr>
        <w:pStyle w:val="BookText"/>
      </w:pPr>
      <w:r>
        <w:rPr>
          <w:rFonts w:ascii="IRNazanin" w:hAnsi="IRNazanin" w:eastAsia="IRNazanin" w:cs="IRNazanin"/>
          <w:lang w:bidi="fa-IR"/>
          <w:color w:val="111111"/>
          <w:sz w:val="28"/>
          <w:szCs w:val="28"/>
          <w:rtl/>
        </w:rPr>
        <w:t xml:space="preserve">من غشک. وفی مرسلة تهذیب 13) قوله علیه السلام لم یخنک الأمین</w:t>
      </w:r>
    </w:p>
    <w:p>
      <w:pPr>
        <w:pStyle w:val="BookText"/>
      </w:pPr>
      <w:r>
        <w:rPr>
          <w:rFonts w:ascii="IRNazanin" w:hAnsi="IRNazanin" w:eastAsia="IRNazanin" w:cs="IRNazanin"/>
          <w:lang w:bidi="fa-IR"/>
          <w:color w:val="111111"/>
          <w:sz w:val="28"/>
          <w:szCs w:val="28"/>
          <w:rtl/>
        </w:rPr>
        <w:t xml:space="preserve">وانما ائتمنت الخائن وفی روایة معمر (14) قوله علیه السلام لا یخنک</w:t>
      </w:r>
    </w:p>
    <w:p>
      <w:pPr>
        <w:pStyle w:val="BookText"/>
      </w:pPr>
      <w:r>
        <w:rPr>
          <w:rFonts w:ascii="IRNazanin" w:hAnsi="IRNazanin" w:eastAsia="IRNazanin" w:cs="IRNazanin"/>
          <w:lang w:bidi="fa-IR"/>
          <w:color w:val="111111"/>
          <w:sz w:val="28"/>
          <w:szCs w:val="28"/>
          <w:rtl/>
        </w:rPr>
        <w:t xml:space="preserve">الأمین ولکن ائتمنت الخائن ویأتی فی الباب التالی ما یناسب ذلک فلاحظ.</w:t>
      </w:r>
    </w:p>
    <w:p>
      <w:pPr>
        <w:pStyle w:val="Heading4"/>
      </w:pPr>
      <w:bookmarkStart w:id="616" w:name="_Toc357"/>
      <w:r>
        <w:t>(6) باب أن من ائتمن شارب الخمر فلیس له علی الله عز وجل ضمان...</w:t>
      </w:r>
      <w:bookmarkEnd w:id="616"/>
    </w:p>
    <w:p>
      <w:pPr>
        <w:pStyle w:val="BookText"/>
      </w:pPr>
      <w:r>
        <w:rPr>
          <w:rFonts w:ascii="IRNazanin" w:hAnsi="IRNazanin" w:eastAsia="IRNazanin" w:cs="IRNazanin"/>
          <w:lang w:bidi="fa-IR"/>
          <w:color w:val="111111"/>
          <w:sz w:val="28"/>
          <w:szCs w:val="28"/>
          <w:rtl/>
        </w:rPr>
        <w:t xml:space="preserve">*باب أن من ائتمن شارب الخمر فلیس له علی الله عز وجل ضمان ولا أجر ولا خلف وکذلک کل سفیه *</w:t>
      </w:r>
    </w:p>
    <w:p>
      <w:pPr>
        <w:pStyle w:val="BookText"/>
      </w:pPr>
      <w:r>
        <w:rPr>
          <w:rFonts w:ascii="IRNazanin" w:hAnsi="IRNazanin" w:eastAsia="IRNazanin" w:cs="IRNazanin"/>
          <w:lang w:bidi="fa-IR"/>
          <w:color w:val="111111"/>
          <w:sz w:val="28"/>
          <w:szCs w:val="28"/>
          <w:rtl/>
        </w:rPr>
        <w:t xml:space="preserve">قال الله تعالی فی سورة النساء (4) ولا تؤتوا السفهاء أموالکم التی</w:t>
      </w:r>
    </w:p>
    <w:p>
      <w:pPr>
        <w:pStyle w:val="BookText"/>
      </w:pPr>
      <w:r>
        <w:rPr>
          <w:rFonts w:ascii="IRNazanin" w:hAnsi="IRNazanin" w:eastAsia="IRNazanin" w:cs="IRNazanin"/>
          <w:lang w:bidi="fa-IR"/>
          <w:color w:val="111111"/>
          <w:sz w:val="28"/>
          <w:szCs w:val="28"/>
          <w:rtl/>
        </w:rPr>
        <w:t xml:space="preserve">جعل الله لکم قیاما وارزقوهم فیها واکسوهم وقولوا لهم قولا معروفا (5).</w:t>
      </w:r>
    </w:p>
    <w:p>
      <w:pPr>
        <w:pStyle w:val="BookText"/>
      </w:pPr>
      <w:r>
        <w:rPr>
          <w:rFonts w:ascii="IRNazanin" w:hAnsi="IRNazanin" w:eastAsia="IRNazanin" w:cs="IRNazanin"/>
          <w:lang w:bidi="fa-IR"/>
          <w:color w:val="111111"/>
          <w:sz w:val="28"/>
          <w:szCs w:val="28"/>
          <w:rtl/>
        </w:rPr>
        <w:t xml:space="preserve">1718 (1) کا 300 ج 5 - عدة من أصحابنا عن یب 231 ج 7 -</w:t>
      </w:r>
    </w:p>
    <w:p>
      <w:pPr>
        <w:pStyle w:val="BookText"/>
      </w:pPr>
      <w:r>
        <w:rPr>
          <w:rFonts w:ascii="IRNazanin" w:hAnsi="IRNazanin" w:eastAsia="IRNazanin" w:cs="IRNazanin"/>
          <w:lang w:bidi="fa-IR"/>
          <w:color w:val="111111"/>
          <w:sz w:val="28"/>
          <w:szCs w:val="28"/>
          <w:rtl/>
        </w:rPr>
        <w:t xml:space="preserve">أحمد بن محمد عن ابن محبوب عن خالد بن جریر عن أبی الربیع عن أبی</w:t>
      </w:r>
    </w:p>
    <w:p>
      <w:pPr>
        <w:pStyle w:val="BookText"/>
      </w:pPr>
      <w:r>
        <w:rPr>
          <w:rFonts w:ascii="IRNazanin" w:hAnsi="IRNazanin" w:eastAsia="IRNazanin" w:cs="IRNazanin"/>
          <w:lang w:bidi="fa-IR"/>
          <w:color w:val="111111"/>
          <w:sz w:val="28"/>
          <w:szCs w:val="28"/>
          <w:rtl/>
        </w:rPr>
        <w:t xml:space="preserve">عبد الله علیه السلام: قال: قال النبی صلی الله علیه وآله من ائتمن شارب</w:t>
      </w:r>
    </w:p>
    <w:p>
      <w:pPr>
        <w:pStyle w:val="BookText"/>
      </w:pPr>
      <w:r>
        <w:rPr>
          <w:rFonts w:ascii="IRNazanin" w:hAnsi="IRNazanin" w:eastAsia="IRNazanin" w:cs="IRNazanin"/>
          <w:lang w:bidi="fa-IR"/>
          <w:color w:val="111111"/>
          <w:sz w:val="28"/>
          <w:szCs w:val="28"/>
          <w:rtl/>
        </w:rPr>
        <w:t xml:space="preserve">الخمر علی أمانة بعد علمه (فیه - کا) فلیس له علی الله عز وجل ضمان</w:t>
      </w:r>
    </w:p>
    <w:p>
      <w:pPr>
        <w:pStyle w:val="BookText"/>
      </w:pPr>
      <w:r>
        <w:rPr>
          <w:rFonts w:ascii="IRNazanin" w:hAnsi="IRNazanin" w:eastAsia="IRNazanin" w:cs="IRNazanin"/>
          <w:lang w:bidi="fa-IR"/>
          <w:color w:val="111111"/>
          <w:sz w:val="28"/>
          <w:szCs w:val="28"/>
          <w:rtl/>
        </w:rPr>
        <w:t xml:space="preserve">ولا أجر له ولا خلف.</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العیاشی 220 ج 1 - عن حماد عن أبی عبد الله علیه السلام فیمن</w:t>
      </w:r>
    </w:p>
    <w:p>
      <w:pPr>
        <w:pStyle w:val="BookText"/>
      </w:pPr>
      <w:r>
        <w:rPr>
          <w:rFonts w:ascii="IRNazanin" w:hAnsi="IRNazanin" w:eastAsia="IRNazanin" w:cs="IRNazanin"/>
          <w:lang w:bidi="fa-IR"/>
          <w:color w:val="111111"/>
          <w:sz w:val="28"/>
          <w:szCs w:val="28"/>
          <w:rtl/>
        </w:rPr>
        <w:t xml:space="preserve">شرب الخمر بعد أن حرمها الله علی لسان نبیه صلی الله علیه وآله قال:</w:t>
      </w:r>
    </w:p>
    <w:p>
      <w:pPr>
        <w:pStyle w:val="BookText"/>
      </w:pPr>
      <w:r>
        <w:rPr>
          <w:rFonts w:ascii="IRNazanin" w:hAnsi="IRNazanin" w:eastAsia="IRNazanin" w:cs="IRNazanin"/>
          <w:lang w:bidi="fa-IR"/>
          <w:color w:val="111111"/>
          <w:sz w:val="28"/>
          <w:szCs w:val="28"/>
          <w:rtl/>
        </w:rPr>
        <w:t xml:space="preserve">لیس بأهل أن یزوج إذا خطب وأن یصدق إذا حدث ولا یشفع إذا شفع</w:t>
      </w:r>
    </w:p>
    <w:p>
      <w:pPr>
        <w:pStyle w:val="BookText"/>
      </w:pPr>
      <w:r>
        <w:rPr>
          <w:rFonts w:ascii="IRNazanin" w:hAnsi="IRNazanin" w:eastAsia="IRNazanin" w:cs="IRNazanin"/>
          <w:lang w:bidi="fa-IR"/>
          <w:color w:val="111111"/>
          <w:sz w:val="28"/>
          <w:szCs w:val="28"/>
          <w:rtl/>
        </w:rPr>
        <w:t xml:space="preserve">ولا یؤتمن علی أمانة، فمن ائتمنه علی أمانة فأهلکها أو ضیعا فلیس للذی</w:t>
      </w:r>
    </w:p>
    <w:p>
      <w:pPr>
        <w:pStyle w:val="BookText"/>
      </w:pPr>
      <w:r>
        <w:rPr>
          <w:rFonts w:ascii="IRNazanin" w:hAnsi="IRNazanin" w:eastAsia="IRNazanin" w:cs="IRNazanin"/>
          <w:lang w:bidi="fa-IR"/>
          <w:color w:val="111111"/>
          <w:sz w:val="28"/>
          <w:szCs w:val="28"/>
          <w:rtl/>
        </w:rPr>
        <w:t xml:space="preserve">أئتمنه أن یأجره الله ولا یخلف علیه قال أبو عبد الله: انی أردت أن</w:t>
      </w:r>
    </w:p>
    <w:p>
      <w:pPr>
        <w:pStyle w:val="BookText"/>
      </w:pPr>
      <w:r>
        <w:rPr>
          <w:rFonts w:ascii="IRNazanin" w:hAnsi="IRNazanin" w:eastAsia="IRNazanin" w:cs="IRNazanin"/>
          <w:lang w:bidi="fa-IR"/>
          <w:color w:val="111111"/>
          <w:sz w:val="28"/>
          <w:szCs w:val="28"/>
          <w:rtl/>
        </w:rPr>
        <w:t xml:space="preserve">أستبضع فلانا بضاعة إلی الیمن فأتیت أبا جعفر علیه السلام فقلت: انی</w:t>
      </w:r>
    </w:p>
    <w:p>
      <w:pPr>
        <w:pStyle w:val="BookText"/>
      </w:pPr>
      <w:r>
        <w:rPr>
          <w:rFonts w:ascii="IRNazanin" w:hAnsi="IRNazanin" w:eastAsia="IRNazanin" w:cs="IRNazanin"/>
          <w:lang w:bidi="fa-IR"/>
          <w:color w:val="111111"/>
          <w:sz w:val="28"/>
          <w:szCs w:val="28"/>
          <w:rtl/>
        </w:rPr>
        <w:t xml:space="preserve">أردت أن أستبضع فلانا فقال لی: أما علمت أنه یشرب الخمر فقلت: قد</w:t>
      </w:r>
    </w:p>
    <w:p>
      <w:pPr>
        <w:pStyle w:val="BookText"/>
      </w:pPr>
      <w:r>
        <w:rPr>
          <w:rFonts w:ascii="IRNazanin" w:hAnsi="IRNazanin" w:eastAsia="IRNazanin" w:cs="IRNazanin"/>
          <w:lang w:bidi="fa-IR"/>
          <w:color w:val="111111"/>
          <w:sz w:val="28"/>
          <w:szCs w:val="28"/>
          <w:rtl/>
        </w:rPr>
        <w:t xml:space="preserve">بلغنی عن المؤمنین أنهم یقولون ذلک فقال: صدقهم لأن الله یقول</w:t>
      </w:r>
    </w:p>
    <w:p>
      <w:pPr>
        <w:pStyle w:val="BookText"/>
      </w:pPr>
      <w:r>
        <w:rPr>
          <w:rFonts w:ascii="IRNazanin" w:hAnsi="IRNazanin" w:eastAsia="IRNazanin" w:cs="IRNazanin"/>
          <w:lang w:bidi="fa-IR"/>
          <w:color w:val="111111"/>
          <w:sz w:val="28"/>
          <w:szCs w:val="28"/>
          <w:rtl/>
        </w:rPr>
        <w:t xml:space="preserve">((یؤمن بالله ویؤمن للمؤمنین) ثم قال: انک ان استبضعته فهلکت</w:t>
      </w:r>
    </w:p>
    <w:p>
      <w:pPr>
        <w:pStyle w:val="BookText"/>
      </w:pPr>
      <w:r>
        <w:rPr>
          <w:rFonts w:ascii="IRNazanin" w:hAnsi="IRNazanin" w:eastAsia="IRNazanin" w:cs="IRNazanin"/>
          <w:lang w:bidi="fa-IR"/>
          <w:color w:val="111111"/>
          <w:sz w:val="28"/>
          <w:szCs w:val="28"/>
          <w:rtl/>
        </w:rPr>
        <w:t xml:space="preserve">أو ضاعت فلیس علی الله أن یأجرک ولا یخلف علیک فقلت ولم قال: لأن</w:t>
      </w:r>
    </w:p>
    <w:p>
      <w:pPr>
        <w:pStyle w:val="BookText"/>
      </w:pPr>
      <w:r>
        <w:rPr>
          <w:rFonts w:ascii="IRNazanin" w:hAnsi="IRNazanin" w:eastAsia="IRNazanin" w:cs="IRNazanin"/>
          <w:lang w:bidi="fa-IR"/>
          <w:color w:val="111111"/>
          <w:sz w:val="28"/>
          <w:szCs w:val="28"/>
          <w:rtl/>
        </w:rPr>
        <w:t xml:space="preserve">الله تعالی یقول:) " ولا تؤتوا السفهاء أموالکم التی جعل الله لکم قیاما "</w:t>
      </w:r>
    </w:p>
    <w:p>
      <w:pPr>
        <w:pStyle w:val="BookText"/>
      </w:pPr>
      <w:r>
        <w:rPr>
          <w:rFonts w:ascii="IRNazanin" w:hAnsi="IRNazanin" w:eastAsia="IRNazanin" w:cs="IRNazanin"/>
          <w:lang w:bidi="fa-IR"/>
          <w:color w:val="111111"/>
          <w:sz w:val="28"/>
          <w:szCs w:val="28"/>
          <w:rtl/>
        </w:rPr>
        <w:t xml:space="preserve">فهل سفیه أسفه من شارب الخمر خرق الله علیه سرباله </w:t>
      </w:r>
      <w:r>
        <w:rPr>
          <w:rStyle w:val="FootnoteReference"/>
        </w:rPr>
        <w:footnoteReference w:id="1098"/>
      </w:r>
      <w:r>
        <w:rPr>
          <w:rFonts w:ascii="IRNazanin" w:hAnsi="IRNazanin" w:eastAsia="IRNazanin" w:cs="IRNazanin"/>
          <w:lang w:bidi="fa-IR"/>
          <w:color w:val="111111"/>
          <w:sz w:val="28"/>
          <w:szCs w:val="28"/>
          <w:rtl/>
        </w:rPr>
        <w:t xml:space="preserve">فکان ولده وأخوه</w:t>
      </w:r>
    </w:p>
    <w:p>
      <w:pPr>
        <w:pStyle w:val="BookText"/>
      </w:pPr>
      <w:r>
        <w:rPr>
          <w:rFonts w:ascii="IRNazanin" w:hAnsi="IRNazanin" w:eastAsia="IRNazanin" w:cs="IRNazanin"/>
          <w:lang w:bidi="fa-IR"/>
          <w:color w:val="111111"/>
          <w:sz w:val="28"/>
          <w:szCs w:val="28"/>
          <w:rtl/>
        </w:rPr>
        <w:t xml:space="preserve">وسمعه وبصره ویده ورجله إبلیس، یسوقه إلی کل شر ویصرفه عن</w:t>
      </w:r>
    </w:p>
    <w:p>
      <w:pPr>
        <w:pStyle w:val="BookText"/>
      </w:pPr>
      <w:r>
        <w:rPr>
          <w:rFonts w:ascii="IRNazanin" w:hAnsi="IRNazanin" w:eastAsia="IRNazanin" w:cs="IRNazanin"/>
          <w:lang w:bidi="fa-IR"/>
          <w:color w:val="111111"/>
          <w:sz w:val="28"/>
          <w:szCs w:val="28"/>
          <w:rtl/>
        </w:rPr>
        <w:t xml:space="preserve">کل خیر.</w:t>
      </w:r>
    </w:p>
    <w:p>
      <w:pPr>
        <w:pStyle w:val="BookText"/>
      </w:pPr>
      <w:r>
        <w:rPr>
          <w:rFonts w:ascii="IRNazanin" w:hAnsi="IRNazanin" w:eastAsia="IRNazanin" w:cs="IRNazanin"/>
          <w:lang w:bidi="fa-IR"/>
          <w:color w:val="111111"/>
          <w:sz w:val="28"/>
          <w:szCs w:val="28"/>
          <w:rtl/>
        </w:rPr>
        <w:t xml:space="preserve">3 فقیه الرضا علیه السلام 280 - وإیاک أن تزوج شارب الخمر فان</w:t>
      </w:r>
    </w:p>
    <w:p>
      <w:pPr>
        <w:pStyle w:val="BookText"/>
      </w:pPr>
      <w:r>
        <w:rPr>
          <w:rFonts w:ascii="IRNazanin" w:hAnsi="IRNazanin" w:eastAsia="IRNazanin" w:cs="IRNazanin"/>
          <w:lang w:bidi="fa-IR"/>
          <w:color w:val="111111"/>
          <w:sz w:val="28"/>
          <w:szCs w:val="28"/>
          <w:rtl/>
        </w:rPr>
        <w:t xml:space="preserve">زوجته فکأنما قدت </w:t>
      </w:r>
      <w:r>
        <w:rPr>
          <w:rStyle w:val="FootnoteReference"/>
        </w:rPr>
        <w:footnoteReference w:id="1099"/>
      </w:r>
      <w:r>
        <w:rPr>
          <w:rFonts w:ascii="IRNazanin" w:hAnsi="IRNazanin" w:eastAsia="IRNazanin" w:cs="IRNazanin"/>
          <w:lang w:bidi="fa-IR"/>
          <w:color w:val="111111"/>
          <w:sz w:val="28"/>
          <w:szCs w:val="28"/>
          <w:rtl/>
        </w:rPr>
        <w:t xml:space="preserve">إلی الزنا ولا تصدقه إذا حدثک ولا تقبل</w:t>
      </w:r>
    </w:p>
    <w:p>
      <w:pPr>
        <w:pStyle w:val="BookText"/>
      </w:pPr>
      <w:r>
        <w:rPr>
          <w:rFonts w:ascii="IRNazanin" w:hAnsi="IRNazanin" w:eastAsia="IRNazanin" w:cs="IRNazanin"/>
          <w:lang w:bidi="fa-IR"/>
          <w:color w:val="111111"/>
          <w:sz w:val="28"/>
          <w:szCs w:val="28"/>
          <w:rtl/>
        </w:rPr>
        <w:t xml:space="preserve">شهادته ولا تأمنه علی شئ من مالک فان ائتمنته فلیس لک علی الله ضمان</w:t>
      </w:r>
    </w:p>
    <w:p>
      <w:pPr>
        <w:pStyle w:val="BookText"/>
      </w:pPr>
      <w:r>
        <w:rPr>
          <w:rFonts w:ascii="IRNazanin" w:hAnsi="IRNazanin" w:eastAsia="IRNazanin" w:cs="IRNazanin"/>
          <w:lang w:bidi="fa-IR"/>
          <w:color w:val="111111"/>
          <w:sz w:val="28"/>
          <w:szCs w:val="28"/>
          <w:rtl/>
        </w:rPr>
        <w:t xml:space="preserve">ولا تؤاکله ولا تصاحبه ولا تضحک فی وجهه ولا تصافحه ولا تعانقه</w:t>
      </w:r>
    </w:p>
    <w:p>
      <w:pPr>
        <w:pStyle w:val="BookText"/>
      </w:pPr>
      <w:r>
        <w:rPr>
          <w:rFonts w:ascii="IRNazanin" w:hAnsi="IRNazanin" w:eastAsia="IRNazanin" w:cs="IRNazanin"/>
          <w:lang w:bidi="fa-IR"/>
          <w:color w:val="111111"/>
          <w:sz w:val="28"/>
          <w:szCs w:val="28"/>
          <w:rtl/>
        </w:rPr>
        <w:t xml:space="preserve">وان مرض فلا تعده وان مات فلا تشیع لجنازته.</w:t>
      </w:r>
    </w:p>
    <w:p>
      <w:pPr>
        <w:pStyle w:val="BookText"/>
      </w:pPr>
      <w:r>
        <w:rPr>
          <w:rFonts w:ascii="IRNazanin" w:hAnsi="IRNazanin" w:eastAsia="IRNazanin" w:cs="IRNazanin"/>
          <w:lang w:bidi="fa-IR"/>
          <w:color w:val="111111"/>
          <w:sz w:val="28"/>
          <w:szCs w:val="28"/>
          <w:rtl/>
        </w:rPr>
        <w:t xml:space="preserve">4 تفسیر العیاشی 220 ج 1 - عن إبراهیم بن عبد الحمید قال: سألت</w:t>
      </w:r>
    </w:p>
    <w:p>
      <w:pPr>
        <w:pStyle w:val="BookText"/>
      </w:pPr>
      <w:r>
        <w:rPr>
          <w:rFonts w:ascii="IRNazanin" w:hAnsi="IRNazanin" w:eastAsia="IRNazanin" w:cs="IRNazanin"/>
          <w:lang w:bidi="fa-IR"/>
          <w:color w:val="111111"/>
          <w:sz w:val="28"/>
          <w:szCs w:val="28"/>
          <w:rtl/>
        </w:rPr>
        <w:t xml:space="preserve">أبا جعفر علیه السلام عن هذه الآیة: " ولا تؤتوا السفهاء أموالکم " قال:</w:t>
      </w:r>
    </w:p>
    <w:p>
      <w:pPr>
        <w:pStyle w:val="BookText"/>
      </w:pPr>
      <w:r>
        <w:rPr>
          <w:rFonts w:ascii="IRNazanin" w:hAnsi="IRNazanin" w:eastAsia="IRNazanin" w:cs="IRNazanin"/>
          <w:lang w:bidi="fa-IR"/>
          <w:color w:val="111111"/>
          <w:sz w:val="28"/>
          <w:szCs w:val="28"/>
          <w:rtl/>
        </w:rPr>
        <w:t xml:space="preserve">کل من یشرب المسکر فهو سفیه الخبر.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کا 299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بن عیسی عن حریز قال: کانت لإسماعیل بن أبی عبد الله علیه السلام</w:t>
      </w:r>
    </w:p>
    <w:p>
      <w:pPr>
        <w:pStyle w:val="BookText"/>
      </w:pPr>
      <w:r>
        <w:rPr>
          <w:rFonts w:ascii="IRNazanin" w:hAnsi="IRNazanin" w:eastAsia="IRNazanin" w:cs="IRNazanin"/>
          <w:lang w:bidi="fa-IR"/>
          <w:color w:val="111111"/>
          <w:sz w:val="28"/>
          <w:szCs w:val="28"/>
          <w:rtl/>
        </w:rPr>
        <w:t xml:space="preserve">دنانیر وأراد رجل من قریش أن یخرج إلی الیمن فقال إسماعیل: یا أبت</w:t>
      </w:r>
    </w:p>
    <w:p>
      <w:pPr>
        <w:pStyle w:val="BookText"/>
      </w:pPr>
      <w:r>
        <w:rPr>
          <w:rFonts w:ascii="IRNazanin" w:hAnsi="IRNazanin" w:eastAsia="IRNazanin" w:cs="IRNazanin"/>
          <w:lang w:bidi="fa-IR"/>
          <w:color w:val="111111"/>
          <w:sz w:val="28"/>
          <w:szCs w:val="28"/>
          <w:rtl/>
        </w:rPr>
        <w:t xml:space="preserve">ان فلانا یرید الخروج إلی الیمن وعندی کذا وکذا دینارا فتری أن</w:t>
      </w:r>
    </w:p>
    <w:p>
      <w:pPr>
        <w:pStyle w:val="BookText"/>
      </w:pPr>
      <w:r>
        <w:rPr>
          <w:rFonts w:ascii="IRNazanin" w:hAnsi="IRNazanin" w:eastAsia="IRNazanin" w:cs="IRNazanin"/>
          <w:lang w:bidi="fa-IR"/>
          <w:color w:val="111111"/>
          <w:sz w:val="28"/>
          <w:szCs w:val="28"/>
          <w:rtl/>
        </w:rPr>
        <w:t xml:space="preserve">أدفعها الیه یبتاع لی بها بضاعة من الیمن؟ فقال أبو عبد الله علیه السلام:</w:t>
      </w:r>
    </w:p>
    <w:p>
      <w:pPr>
        <w:pStyle w:val="BookText"/>
      </w:pPr>
      <w:r>
        <w:rPr>
          <w:rFonts w:ascii="IRNazanin" w:hAnsi="IRNazanin" w:eastAsia="IRNazanin" w:cs="IRNazanin"/>
          <w:lang w:bidi="fa-IR"/>
          <w:color w:val="111111"/>
          <w:sz w:val="28"/>
          <w:szCs w:val="28"/>
          <w:rtl/>
        </w:rPr>
        <w:t xml:space="preserve">یا بنی أما بلغک أنه یشرب الخمر فقال إسماعیل: هکذا یقول الناس؟</w:t>
      </w:r>
    </w:p>
    <w:p>
      <w:pPr>
        <w:pStyle w:val="BookText"/>
      </w:pPr>
      <w:r>
        <w:rPr>
          <w:rFonts w:ascii="IRNazanin" w:hAnsi="IRNazanin" w:eastAsia="IRNazanin" w:cs="IRNazanin"/>
          <w:lang w:bidi="fa-IR"/>
          <w:color w:val="111111"/>
          <w:sz w:val="28"/>
          <w:szCs w:val="28"/>
          <w:rtl/>
        </w:rPr>
        <w:t xml:space="preserve">فقال: یا بنی لا تفعل فعصی إسماعیل أباه ودفع الیه دنانیره فاستهلکها</w:t>
      </w:r>
    </w:p>
    <w:p>
      <w:pPr>
        <w:pStyle w:val="BookText"/>
      </w:pPr>
      <w:r>
        <w:rPr>
          <w:rFonts w:ascii="IRNazanin" w:hAnsi="IRNazanin" w:eastAsia="IRNazanin" w:cs="IRNazanin"/>
          <w:lang w:bidi="fa-IR"/>
          <w:color w:val="111111"/>
          <w:sz w:val="28"/>
          <w:szCs w:val="28"/>
          <w:rtl/>
        </w:rPr>
        <w:t xml:space="preserve">ولم یأته بشئ منها فخرج إسماعیل وقضی أن أبا عبد الله علیه السلام</w:t>
      </w:r>
    </w:p>
    <w:p>
      <w:pPr>
        <w:pStyle w:val="BookText"/>
      </w:pPr>
      <w:r>
        <w:rPr>
          <w:rFonts w:ascii="IRNazanin" w:hAnsi="IRNazanin" w:eastAsia="IRNazanin" w:cs="IRNazanin"/>
          <w:lang w:bidi="fa-IR"/>
          <w:color w:val="111111"/>
          <w:sz w:val="28"/>
          <w:szCs w:val="28"/>
          <w:rtl/>
        </w:rPr>
        <w:t xml:space="preserve">حج وحج إسماعیل تلک السنة فجعل یطوف بالبیت ویقول: اللهم أجرنی</w:t>
      </w:r>
    </w:p>
    <w:p>
      <w:pPr>
        <w:pStyle w:val="BookText"/>
      </w:pPr>
      <w:r>
        <w:rPr>
          <w:rFonts w:ascii="IRNazanin" w:hAnsi="IRNazanin" w:eastAsia="IRNazanin" w:cs="IRNazanin"/>
          <w:lang w:bidi="fa-IR"/>
          <w:color w:val="111111"/>
          <w:sz w:val="28"/>
          <w:szCs w:val="28"/>
          <w:rtl/>
        </w:rPr>
        <w:t xml:space="preserve">واخلف علی فلحقه أبو عبد الله علیه السلام فهمزه بیده من خلفه فقال له</w:t>
      </w:r>
    </w:p>
    <w:p>
      <w:pPr>
        <w:pStyle w:val="BookText"/>
      </w:pPr>
      <w:r>
        <w:rPr>
          <w:rFonts w:ascii="IRNazanin" w:hAnsi="IRNazanin" w:eastAsia="IRNazanin" w:cs="IRNazanin"/>
          <w:lang w:bidi="fa-IR"/>
          <w:color w:val="111111"/>
          <w:sz w:val="28"/>
          <w:szCs w:val="28"/>
          <w:rtl/>
        </w:rPr>
        <w:t xml:space="preserve">مه یا بنی فلا والله مالک علی الله (هذا) حجة ولا لک أن یأجرک ولا</w:t>
      </w:r>
    </w:p>
    <w:p>
      <w:pPr>
        <w:pStyle w:val="BookText"/>
      </w:pPr>
      <w:r>
        <w:rPr>
          <w:rFonts w:ascii="IRNazanin" w:hAnsi="IRNazanin" w:eastAsia="IRNazanin" w:cs="IRNazanin"/>
          <w:lang w:bidi="fa-IR"/>
          <w:color w:val="111111"/>
          <w:sz w:val="28"/>
          <w:szCs w:val="28"/>
          <w:rtl/>
        </w:rPr>
        <w:t xml:space="preserve">یخلف علیک وقد بلغک أنه یشرب الخمر فائتمنته فقال إسماعیل یا أبت</w:t>
      </w:r>
    </w:p>
    <w:p>
      <w:pPr>
        <w:pStyle w:val="BookText"/>
      </w:pPr>
      <w:r>
        <w:rPr>
          <w:rFonts w:ascii="IRNazanin" w:hAnsi="IRNazanin" w:eastAsia="IRNazanin" w:cs="IRNazanin"/>
          <w:lang w:bidi="fa-IR"/>
          <w:color w:val="111111"/>
          <w:sz w:val="28"/>
          <w:szCs w:val="28"/>
          <w:rtl/>
        </w:rPr>
        <w:t xml:space="preserve">انی لم أره یشرب الخمر انما سمعت الناس یقولون، فقال: یا بنی ان الله</w:t>
      </w:r>
    </w:p>
    <w:p>
      <w:pPr>
        <w:pStyle w:val="BookText"/>
      </w:pPr>
      <w:r>
        <w:rPr>
          <w:rFonts w:ascii="IRNazanin" w:hAnsi="IRNazanin" w:eastAsia="IRNazanin" w:cs="IRNazanin"/>
          <w:lang w:bidi="fa-IR"/>
          <w:color w:val="111111"/>
          <w:sz w:val="28"/>
          <w:szCs w:val="28"/>
          <w:rtl/>
        </w:rPr>
        <w:t xml:space="preserve">عز وجل یقول فی کتابه " یؤمن بالله ویؤمن للمؤمنین " یقول یصدق الله</w:t>
      </w:r>
    </w:p>
    <w:p>
      <w:pPr>
        <w:pStyle w:val="BookText"/>
      </w:pPr>
      <w:r>
        <w:rPr>
          <w:rFonts w:ascii="IRNazanin" w:hAnsi="IRNazanin" w:eastAsia="IRNazanin" w:cs="IRNazanin"/>
          <w:lang w:bidi="fa-IR"/>
          <w:color w:val="111111"/>
          <w:sz w:val="28"/>
          <w:szCs w:val="28"/>
          <w:rtl/>
        </w:rPr>
        <w:t xml:space="preserve">ویصدق للمؤمنین فإذا شهد عندک المؤمنون فصدقهم ولا تأتمن شارب</w:t>
      </w:r>
    </w:p>
    <w:p>
      <w:pPr>
        <w:pStyle w:val="BookText"/>
      </w:pPr>
      <w:r>
        <w:rPr>
          <w:rFonts w:ascii="IRNazanin" w:hAnsi="IRNazanin" w:eastAsia="IRNazanin" w:cs="IRNazanin"/>
          <w:lang w:bidi="fa-IR"/>
          <w:color w:val="111111"/>
          <w:sz w:val="28"/>
          <w:szCs w:val="28"/>
          <w:rtl/>
        </w:rPr>
        <w:t xml:space="preserve">الخمر فان الله عز وجل یقول فی کتابه: " ولا تؤتوا السفهاء أموالکم "</w:t>
      </w:r>
    </w:p>
    <w:p>
      <w:pPr>
        <w:pStyle w:val="BookText"/>
      </w:pPr>
      <w:r>
        <w:rPr>
          <w:rFonts w:ascii="IRNazanin" w:hAnsi="IRNazanin" w:eastAsia="IRNazanin" w:cs="IRNazanin"/>
          <w:lang w:bidi="fa-IR"/>
          <w:color w:val="111111"/>
          <w:sz w:val="28"/>
          <w:szCs w:val="28"/>
          <w:rtl/>
        </w:rPr>
        <w:t xml:space="preserve">فأی سفیه أسفه من شارب الخمر ان شارب الخمر لا یزوج إذا خطب ولا</w:t>
      </w:r>
    </w:p>
    <w:p>
      <w:pPr>
        <w:pStyle w:val="BookText"/>
      </w:pPr>
      <w:r>
        <w:rPr>
          <w:rFonts w:ascii="IRNazanin" w:hAnsi="IRNazanin" w:eastAsia="IRNazanin" w:cs="IRNazanin"/>
          <w:lang w:bidi="fa-IR"/>
          <w:color w:val="111111"/>
          <w:sz w:val="28"/>
          <w:szCs w:val="28"/>
          <w:rtl/>
        </w:rPr>
        <w:t xml:space="preserve">یشفع إذا شفع ولا یؤتمن علی أمانة فمن ائتمنه علی أمانة فاستهلکها لم</w:t>
      </w:r>
    </w:p>
    <w:p>
      <w:pPr>
        <w:pStyle w:val="BookText"/>
      </w:pPr>
      <w:r>
        <w:rPr>
          <w:rFonts w:ascii="IRNazanin" w:hAnsi="IRNazanin" w:eastAsia="IRNazanin" w:cs="IRNazanin"/>
          <w:lang w:bidi="fa-IR"/>
          <w:color w:val="111111"/>
          <w:sz w:val="28"/>
          <w:szCs w:val="28"/>
          <w:rtl/>
        </w:rPr>
        <w:t xml:space="preserve">یکن للذی ائتمنه علی الله أن یأجره ولا یخلف علیه.</w:t>
      </w:r>
    </w:p>
    <w:p>
      <w:pPr>
        <w:pStyle w:val="BookText"/>
      </w:pPr>
      <w:r>
        <w:rPr>
          <w:rFonts w:ascii="IRNazanin" w:hAnsi="IRNazanin" w:eastAsia="IRNazanin" w:cs="IRNazanin"/>
          <w:lang w:bidi="fa-IR"/>
          <w:color w:val="111111"/>
          <w:sz w:val="28"/>
          <w:szCs w:val="28"/>
          <w:rtl/>
        </w:rPr>
        <w:t xml:space="preserve">6 قرب الإسناد 131 - هارون بن مسلم عن مسعدة بن زیاد قال</w:t>
      </w:r>
    </w:p>
    <w:p>
      <w:pPr>
        <w:pStyle w:val="BookText"/>
      </w:pPr>
      <w:r>
        <w:rPr>
          <w:rFonts w:ascii="IRNazanin" w:hAnsi="IRNazanin" w:eastAsia="IRNazanin" w:cs="IRNazanin"/>
          <w:lang w:bidi="fa-IR"/>
          <w:color w:val="111111"/>
          <w:sz w:val="28"/>
          <w:szCs w:val="28"/>
          <w:rtl/>
        </w:rPr>
        <w:t xml:space="preserve">سمعت أبا الحسن علیه السلام یقول لأبیه: یا أبة ان فلانا یرید الیمن أفلا</w:t>
      </w:r>
    </w:p>
    <w:p>
      <w:pPr>
        <w:pStyle w:val="BookText"/>
      </w:pPr>
      <w:r>
        <w:rPr>
          <w:rFonts w:ascii="IRNazanin" w:hAnsi="IRNazanin" w:eastAsia="IRNazanin" w:cs="IRNazanin"/>
          <w:lang w:bidi="fa-IR"/>
          <w:color w:val="111111"/>
          <w:sz w:val="28"/>
          <w:szCs w:val="28"/>
          <w:rtl/>
        </w:rPr>
        <w:t xml:space="preserve">أزوده بضاعة لیشتری لی بها عصب الیمن </w:t>
      </w:r>
      <w:r>
        <w:rPr>
          <w:rStyle w:val="FootnoteReference"/>
        </w:rPr>
        <w:footnoteReference w:id="1100"/>
      </w:r>
      <w:r>
        <w:rPr>
          <w:rFonts w:ascii="IRNazanin" w:hAnsi="IRNazanin" w:eastAsia="IRNazanin" w:cs="IRNazanin"/>
          <w:lang w:bidi="fa-IR"/>
          <w:color w:val="111111"/>
          <w:sz w:val="28"/>
          <w:szCs w:val="28"/>
          <w:rtl/>
        </w:rPr>
        <w:t xml:space="preserve">فقال له: یا بنی لا تفعل</w:t>
      </w:r>
    </w:p>
    <w:p>
      <w:pPr>
        <w:pStyle w:val="BookText"/>
      </w:pPr>
      <w:r>
        <w:rPr>
          <w:rFonts w:ascii="IRNazanin" w:hAnsi="IRNazanin" w:eastAsia="IRNazanin" w:cs="IRNazanin"/>
          <w:lang w:bidi="fa-IR"/>
          <w:color w:val="111111"/>
          <w:sz w:val="28"/>
          <w:szCs w:val="28"/>
          <w:rtl/>
        </w:rPr>
        <w:t xml:space="preserve">قال: ولم قال: لأنها إذا ذهبت لم تؤجر علیها ولم تخلف علیک لأن الله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تبارک وتعالی یقول: " ولا تؤتوا السفهاء أموالکم التی جعل الله لکم</w:t>
      </w:r>
    </w:p>
    <w:p>
      <w:pPr>
        <w:pStyle w:val="BookText"/>
      </w:pPr>
      <w:r>
        <w:rPr>
          <w:rFonts w:ascii="IRNazanin" w:hAnsi="IRNazanin" w:eastAsia="IRNazanin" w:cs="IRNazanin"/>
          <w:lang w:bidi="fa-IR"/>
          <w:color w:val="111111"/>
          <w:sz w:val="28"/>
          <w:szCs w:val="28"/>
          <w:rtl/>
        </w:rPr>
        <w:t xml:space="preserve">قیاما " فأی سفیه أسفه بعد النساء من شارب الخمر یا بنی: ان أبی حدثنی</w:t>
      </w:r>
    </w:p>
    <w:p>
      <w:pPr>
        <w:pStyle w:val="BookText"/>
      </w:pPr>
      <w:r>
        <w:rPr>
          <w:rFonts w:ascii="IRNazanin" w:hAnsi="IRNazanin" w:eastAsia="IRNazanin" w:cs="IRNazanin"/>
          <w:lang w:bidi="fa-IR"/>
          <w:color w:val="111111"/>
          <w:sz w:val="28"/>
          <w:szCs w:val="28"/>
          <w:rtl/>
        </w:rPr>
        <w:t xml:space="preserve">عن آبائه عن رسول الله صلی الله علیه وآله قال: من ائتمن غیر أمین فلیس</w:t>
      </w:r>
    </w:p>
    <w:p>
      <w:pPr>
        <w:pStyle w:val="BookText"/>
      </w:pPr>
      <w:r>
        <w:rPr>
          <w:rFonts w:ascii="IRNazanin" w:hAnsi="IRNazanin" w:eastAsia="IRNazanin" w:cs="IRNazanin"/>
          <w:lang w:bidi="fa-IR"/>
          <w:color w:val="111111"/>
          <w:sz w:val="28"/>
          <w:szCs w:val="28"/>
          <w:rtl/>
        </w:rPr>
        <w:t xml:space="preserve">له علی الله ضمان لأنه قد نهاه أن یأتمنه. ئل 231 ج 13 - ورواه الراوندی</w:t>
      </w:r>
    </w:p>
    <w:p>
      <w:pPr>
        <w:pStyle w:val="BookText"/>
      </w:pPr>
      <w:r>
        <w:rPr>
          <w:rFonts w:ascii="IRNazanin" w:hAnsi="IRNazanin" w:eastAsia="IRNazanin" w:cs="IRNazanin"/>
          <w:lang w:bidi="fa-IR"/>
          <w:color w:val="111111"/>
          <w:sz w:val="28"/>
          <w:szCs w:val="28"/>
          <w:rtl/>
        </w:rPr>
        <w:t xml:space="preserve">فی الخرائج والجرائح مرسلا (نحوه) إلا أنه قال فی أوله: من ائتمن</w:t>
      </w:r>
    </w:p>
    <w:p>
      <w:pPr>
        <w:pStyle w:val="BookText"/>
      </w:pPr>
      <w:r>
        <w:rPr>
          <w:rFonts w:ascii="IRNazanin" w:hAnsi="IRNazanin" w:eastAsia="IRNazanin" w:cs="IRNazanin"/>
          <w:lang w:bidi="fa-IR"/>
          <w:color w:val="111111"/>
          <w:sz w:val="28"/>
          <w:szCs w:val="28"/>
          <w:rtl/>
        </w:rPr>
        <w:t xml:space="preserve">شارب الخمر فلیس له علی الله ضمان.</w:t>
      </w:r>
    </w:p>
    <w:p>
      <w:pPr>
        <w:pStyle w:val="BookText"/>
      </w:pPr>
      <w:r>
        <w:rPr>
          <w:rFonts w:ascii="IRNazanin" w:hAnsi="IRNazanin" w:eastAsia="IRNazanin" w:cs="IRNazanin"/>
          <w:lang w:bidi="fa-IR"/>
          <w:color w:val="111111"/>
          <w:sz w:val="28"/>
          <w:szCs w:val="28"/>
          <w:rtl/>
        </w:rPr>
        <w:t xml:space="preserve">7 کا 300 ج 5 - علی بن إبراهیم (عن أبیه) عن محمد بن عیسی</w:t>
      </w:r>
    </w:p>
    <w:p>
      <w:pPr>
        <w:pStyle w:val="BookText"/>
      </w:pPr>
      <w:r>
        <w:rPr>
          <w:rFonts w:ascii="IRNazanin" w:hAnsi="IRNazanin" w:eastAsia="IRNazanin" w:cs="IRNazanin"/>
          <w:lang w:bidi="fa-IR"/>
          <w:color w:val="111111"/>
          <w:sz w:val="28"/>
          <w:szCs w:val="28"/>
          <w:rtl/>
        </w:rPr>
        <w:t xml:space="preserve">عن یونس وعدة من أصحابنا عن یب 231 ج 7 - أحمد بن أبی عبد الله</w:t>
      </w:r>
    </w:p>
    <w:p>
      <w:pPr>
        <w:pStyle w:val="BookText"/>
      </w:pPr>
      <w:r>
        <w:rPr>
          <w:rFonts w:ascii="IRNazanin" w:hAnsi="IRNazanin" w:eastAsia="IRNazanin" w:cs="IRNazanin"/>
          <w:lang w:bidi="fa-IR"/>
          <w:color w:val="111111"/>
          <w:sz w:val="28"/>
          <w:szCs w:val="28"/>
          <w:rtl/>
        </w:rPr>
        <w:t xml:space="preserve">عن أبیه (جمیعا - کا) عن یونس عن عبد الله بن سنان وابن </w:t>
      </w:r>
      <w:r>
        <w:rPr>
          <w:rStyle w:val="FootnoteReference"/>
        </w:rPr>
        <w:footnoteReference w:id="1101"/>
      </w:r>
      <w:r>
        <w:rPr>
          <w:rFonts w:ascii="IRNazanin" w:hAnsi="IRNazanin" w:eastAsia="IRNazanin" w:cs="IRNazanin"/>
          <w:lang w:bidi="fa-IR"/>
          <w:color w:val="111111"/>
          <w:sz w:val="28"/>
          <w:szCs w:val="28"/>
          <w:rtl/>
        </w:rPr>
        <w:t xml:space="preserve">مسکان</w:t>
      </w:r>
    </w:p>
    <w:p>
      <w:pPr>
        <w:pStyle w:val="BookText"/>
      </w:pPr>
      <w:r>
        <w:rPr>
          <w:rFonts w:ascii="IRNazanin" w:hAnsi="IRNazanin" w:eastAsia="IRNazanin" w:cs="IRNazanin"/>
          <w:lang w:bidi="fa-IR"/>
          <w:color w:val="111111"/>
          <w:sz w:val="28"/>
          <w:szCs w:val="28"/>
          <w:rtl/>
        </w:rPr>
        <w:t xml:space="preserve">عن أبی الجارود قال: أبو جعفر علیه السلام: إذا حدثتکم بشئ</w:t>
      </w:r>
    </w:p>
    <w:p>
      <w:pPr>
        <w:pStyle w:val="BookText"/>
      </w:pPr>
      <w:r>
        <w:rPr>
          <w:rFonts w:ascii="IRNazanin" w:hAnsi="IRNazanin" w:eastAsia="IRNazanin" w:cs="IRNazanin"/>
          <w:lang w:bidi="fa-IR"/>
          <w:color w:val="111111"/>
          <w:sz w:val="28"/>
          <w:szCs w:val="28"/>
          <w:rtl/>
        </w:rPr>
        <w:t xml:space="preserve">فاسألونی </w:t>
      </w:r>
      <w:r>
        <w:rPr>
          <w:rStyle w:val="FootnoteReference"/>
        </w:rPr>
        <w:footnoteReference w:id="1102"/>
      </w:r>
      <w:r>
        <w:rPr>
          <w:rFonts w:ascii="IRNazanin" w:hAnsi="IRNazanin" w:eastAsia="IRNazanin" w:cs="IRNazanin"/>
          <w:lang w:bidi="fa-IR"/>
          <w:color w:val="111111"/>
          <w:sz w:val="28"/>
          <w:szCs w:val="28"/>
          <w:rtl/>
        </w:rPr>
        <w:t xml:space="preserve">عن کتاب الله (عز وجل - یب) ثم قال فی حدیثه: ان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نهی عن القیل والقال وفساد المال وکثرة السؤال فقالوا: یا ابن</w:t>
      </w:r>
    </w:p>
    <w:p>
      <w:pPr>
        <w:pStyle w:val="BookText"/>
      </w:pPr>
      <w:r>
        <w:rPr>
          <w:rFonts w:ascii="IRNazanin" w:hAnsi="IRNazanin" w:eastAsia="IRNazanin" w:cs="IRNazanin"/>
          <w:lang w:bidi="fa-IR"/>
          <w:color w:val="111111"/>
          <w:sz w:val="28"/>
          <w:szCs w:val="28"/>
          <w:rtl/>
        </w:rPr>
        <w:t xml:space="preserve">رسول الله (و - کا) أین هذا من کتاب الله (عز وجل - یب) قال: إن الله</w:t>
      </w:r>
    </w:p>
    <w:p>
      <w:pPr>
        <w:pStyle w:val="BookText"/>
      </w:pPr>
      <w:r>
        <w:rPr>
          <w:rFonts w:ascii="IRNazanin" w:hAnsi="IRNazanin" w:eastAsia="IRNazanin" w:cs="IRNazanin"/>
          <w:lang w:bidi="fa-IR"/>
          <w:color w:val="111111"/>
          <w:sz w:val="28"/>
          <w:szCs w:val="28"/>
          <w:rtl/>
        </w:rPr>
        <w:t xml:space="preserve">عز وجل یقول فی کتابه: (لا خیر فی کثیر من نجواهم (الا من أمر بصدقة</w:t>
      </w:r>
    </w:p>
    <w:p>
      <w:pPr>
        <w:pStyle w:val="BookText"/>
      </w:pPr>
      <w:r>
        <w:rPr>
          <w:rFonts w:ascii="IRNazanin" w:hAnsi="IRNazanin" w:eastAsia="IRNazanin" w:cs="IRNazanin"/>
          <w:lang w:bidi="fa-IR"/>
          <w:color w:val="111111"/>
          <w:sz w:val="28"/>
          <w:szCs w:val="28"/>
          <w:rtl/>
        </w:rPr>
        <w:t xml:space="preserve">أو معروف أو اصلاح بین الناس - یب)) - الآیة - وقال (الله تعالی -</w:t>
      </w:r>
    </w:p>
    <w:p>
      <w:pPr>
        <w:pStyle w:val="BookText"/>
      </w:pPr>
      <w:r>
        <w:rPr>
          <w:rFonts w:ascii="IRNazanin" w:hAnsi="IRNazanin" w:eastAsia="IRNazanin" w:cs="IRNazanin"/>
          <w:lang w:bidi="fa-IR"/>
          <w:color w:val="111111"/>
          <w:sz w:val="28"/>
          <w:szCs w:val="28"/>
          <w:rtl/>
        </w:rPr>
        <w:t xml:space="preserve">یب): " ولا تؤتوا السفهاء أموالکم التی جعل الله لکم قیاما " وقال</w:t>
      </w:r>
    </w:p>
    <w:p>
      <w:pPr>
        <w:pStyle w:val="BookText"/>
      </w:pPr>
      <w:r>
        <w:rPr>
          <w:rFonts w:ascii="IRNazanin" w:hAnsi="IRNazanin" w:eastAsia="IRNazanin" w:cs="IRNazanin"/>
          <w:lang w:bidi="fa-IR"/>
          <w:color w:val="111111"/>
          <w:sz w:val="28"/>
          <w:szCs w:val="28"/>
          <w:rtl/>
        </w:rPr>
        <w:t xml:space="preserve">" لا تسألوا عن أشیاء ان تبد لکم تسؤکم ".</w:t>
      </w:r>
    </w:p>
    <w:p>
      <w:pPr>
        <w:pStyle w:val="BookText"/>
      </w:pPr>
      <w:r>
        <w:rPr>
          <w:rFonts w:ascii="IRNazanin" w:hAnsi="IRNazanin" w:eastAsia="IRNazanin" w:cs="IRNazanin"/>
          <w:lang w:bidi="fa-IR"/>
          <w:color w:val="111111"/>
          <w:sz w:val="28"/>
          <w:szCs w:val="28"/>
          <w:rtl/>
        </w:rPr>
        <w:t xml:space="preserve">8 تفسیر القمی 131 ج 1 - فی روایة أبی الجارود عن أبی جعفر</w:t>
      </w:r>
    </w:p>
    <w:p>
      <w:pPr>
        <w:pStyle w:val="BookText"/>
      </w:pPr>
      <w:r>
        <w:rPr>
          <w:rFonts w:ascii="IRNazanin" w:hAnsi="IRNazanin" w:eastAsia="IRNazanin" w:cs="IRNazanin"/>
          <w:lang w:bidi="fa-IR"/>
          <w:color w:val="111111"/>
          <w:sz w:val="28"/>
          <w:szCs w:val="28"/>
          <w:rtl/>
        </w:rPr>
        <w:t xml:space="preserve">علیه السلام فی قوله: " ولا تؤتوا السفهاء أموالکم " فالسفهاء النساء</w:t>
      </w:r>
    </w:p>
    <w:p>
      <w:pPr>
        <w:pStyle w:val="BookText"/>
      </w:pPr>
      <w:r>
        <w:rPr>
          <w:rFonts w:ascii="IRNazanin" w:hAnsi="IRNazanin" w:eastAsia="IRNazanin" w:cs="IRNazanin"/>
          <w:lang w:bidi="fa-IR"/>
          <w:color w:val="111111"/>
          <w:sz w:val="28"/>
          <w:szCs w:val="28"/>
          <w:rtl/>
        </w:rPr>
        <w:t xml:space="preserve">والولد إذا علم الرجل أن امرأته سفیهة مفسدة وولده سفیه مفسد لا ینبغی</w:t>
      </w:r>
    </w:p>
    <w:p>
      <w:pPr>
        <w:pStyle w:val="BookText"/>
      </w:pPr>
      <w:r>
        <w:rPr>
          <w:rFonts w:ascii="IRNazanin" w:hAnsi="IRNazanin" w:eastAsia="IRNazanin" w:cs="IRNazanin"/>
          <w:lang w:bidi="fa-IR"/>
          <w:color w:val="111111"/>
          <w:sz w:val="28"/>
          <w:szCs w:val="28"/>
          <w:rtl/>
        </w:rPr>
        <w:t xml:space="preserve">له أن یسلط واحدا منهما علی ماله الذی جعله الله له (قیاما) یقول: معاشا.</w:t>
      </w:r>
    </w:p>
    <w:p>
      <w:pPr>
        <w:pStyle w:val="BookText"/>
      </w:pPr>
      <w:r>
        <w:rPr>
          <w:rFonts w:ascii="IRNazanin" w:hAnsi="IRNazanin" w:eastAsia="IRNazanin" w:cs="IRNazanin"/>
          <w:lang w:bidi="fa-IR"/>
          <w:color w:val="111111"/>
          <w:sz w:val="28"/>
          <w:szCs w:val="28"/>
          <w:rtl/>
        </w:rPr>
        <w:t xml:space="preserve">9 الدعائم 133 ج 2 - عن الحسین </w:t>
      </w:r>
      <w:r>
        <w:rPr>
          <w:rStyle w:val="FootnoteReference"/>
        </w:rPr>
        <w:footnoteReference w:id="1103"/>
      </w:r>
      <w:r>
        <w:rPr>
          <w:rFonts w:ascii="IRNazanin" w:hAnsi="IRNazanin" w:eastAsia="IRNazanin" w:cs="IRNazanin"/>
          <w:lang w:bidi="fa-IR"/>
          <w:color w:val="111111"/>
          <w:sz w:val="28"/>
          <w:szCs w:val="28"/>
          <w:rtl/>
        </w:rPr>
        <w:t xml:space="preserve">بن علی صلوات الله علیهما</w:t>
      </w:r>
    </w:p>
    <w:p>
      <w:pPr>
        <w:pStyle w:val="BookText"/>
      </w:pPr>
      <w:r>
        <w:rPr>
          <w:rFonts w:ascii="IRNazanin" w:hAnsi="IRNazanin" w:eastAsia="IRNazanin" w:cs="IRNazanin"/>
          <w:lang w:bidi="fa-IR"/>
          <w:color w:val="111111"/>
          <w:sz w:val="28"/>
          <w:szCs w:val="28"/>
          <w:rtl/>
        </w:rPr>
        <w:t xml:space="preserve">أنه کتب إلی معاویة کتابا یقرعه فیه ویبکته بأمور صنعها، کان فیه: ثم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57" w:name="pg12420_114184"/>
    <w:bookmarkEnd w:id="257"/>
    <w:p>
      <w:pPr>
        <w:pStyle w:val="BookText"/>
      </w:pPr>
      <w:r>
        <w:rPr>
          <w:rFonts w:ascii="IRNazanin" w:hAnsi="IRNazanin" w:eastAsia="IRNazanin" w:cs="IRNazanin"/>
          <w:lang w:bidi="fa-IR"/>
          <w:color w:val="111111"/>
          <w:sz w:val="28"/>
          <w:szCs w:val="28"/>
          <w:rtl/>
        </w:rPr>
        <w:t xml:space="preserve">ولیت ابنک وهو غلام یشرب الشراب ویلهو بالکلاب فخنت أمانتک</w:t>
      </w:r>
    </w:p>
    <w:p>
      <w:pPr>
        <w:pStyle w:val="BookText"/>
      </w:pPr>
      <w:r>
        <w:rPr>
          <w:rFonts w:ascii="IRNazanin" w:hAnsi="IRNazanin" w:eastAsia="IRNazanin" w:cs="IRNazanin"/>
          <w:lang w:bidi="fa-IR"/>
          <w:color w:val="111111"/>
          <w:sz w:val="28"/>
          <w:szCs w:val="28"/>
          <w:rtl/>
        </w:rPr>
        <w:t xml:space="preserve">وأخربت </w:t>
      </w:r>
      <w:r>
        <w:rPr>
          <w:rStyle w:val="FootnoteReference"/>
        </w:rPr>
        <w:footnoteReference w:id="1104"/>
      </w:r>
      <w:r>
        <w:rPr>
          <w:rFonts w:ascii="IRNazanin" w:hAnsi="IRNazanin" w:eastAsia="IRNazanin" w:cs="IRNazanin"/>
          <w:lang w:bidi="fa-IR"/>
          <w:color w:val="111111"/>
          <w:sz w:val="28"/>
          <w:szCs w:val="28"/>
          <w:rtl/>
        </w:rPr>
        <w:t xml:space="preserve">رعیتک ولم تؤد نصیحة ربک فکیف تولی علی أمة محمد</w:t>
      </w:r>
    </w:p>
    <w:p>
      <w:pPr>
        <w:pStyle w:val="BookText"/>
      </w:pPr>
      <w:r>
        <w:rPr>
          <w:rFonts w:ascii="IRNazanin" w:hAnsi="IRNazanin" w:eastAsia="IRNazanin" w:cs="IRNazanin"/>
          <w:lang w:bidi="fa-IR"/>
          <w:color w:val="111111"/>
          <w:sz w:val="28"/>
          <w:szCs w:val="28"/>
          <w:rtl/>
        </w:rPr>
        <w:t xml:space="preserve">من یشرب المسکر وشارب المسکر من (المنافقین و - ک) الفاسقین وشارب</w:t>
      </w:r>
    </w:p>
    <w:p>
      <w:pPr>
        <w:pStyle w:val="BookText"/>
      </w:pPr>
      <w:r>
        <w:rPr>
          <w:rFonts w:ascii="IRNazanin" w:hAnsi="IRNazanin" w:eastAsia="IRNazanin" w:cs="IRNazanin"/>
          <w:lang w:bidi="fa-IR"/>
          <w:color w:val="111111"/>
          <w:sz w:val="28"/>
          <w:szCs w:val="28"/>
          <w:rtl/>
        </w:rPr>
        <w:t xml:space="preserve">المسکر من الأشرار ولیس شارب المسکر بأمین علی درهم فکیف علی</w:t>
      </w:r>
    </w:p>
    <w:p>
      <w:pPr>
        <w:pStyle w:val="BookText"/>
      </w:pPr>
      <w:r>
        <w:rPr>
          <w:rFonts w:ascii="IRNazanin" w:hAnsi="IRNazanin" w:eastAsia="IRNazanin" w:cs="IRNazanin"/>
          <w:lang w:bidi="fa-IR"/>
          <w:color w:val="111111"/>
          <w:sz w:val="28"/>
          <w:szCs w:val="28"/>
          <w:rtl/>
        </w:rPr>
        <w:t xml:space="preserve">الأمة فعن قلیل ترد علی عملک حین تطوی صحائف الاستغفار - وذکر</w:t>
      </w:r>
    </w:p>
    <w:p>
      <w:pPr>
        <w:pStyle w:val="BookText"/>
      </w:pPr>
      <w:r>
        <w:rPr>
          <w:rFonts w:ascii="IRNazanin" w:hAnsi="IRNazanin" w:eastAsia="IRNazanin" w:cs="IRNazanin"/>
          <w:lang w:bidi="fa-IR"/>
          <w:color w:val="111111"/>
          <w:sz w:val="28"/>
          <w:szCs w:val="28"/>
          <w:rtl/>
        </w:rPr>
        <w:t xml:space="preserve">باقی الحدیث بطوله -.</w:t>
      </w:r>
    </w:p>
    <w:p>
      <w:pPr>
        <w:pStyle w:val="BookText"/>
      </w:pPr>
      <w:r>
        <w:rPr>
          <w:rFonts w:ascii="IRNazanin" w:hAnsi="IRNazanin" w:eastAsia="IRNazanin" w:cs="IRNazanin"/>
          <w:lang w:bidi="fa-IR"/>
          <w:color w:val="111111"/>
          <w:sz w:val="28"/>
          <w:szCs w:val="28"/>
          <w:rtl/>
        </w:rPr>
        <w:t xml:space="preserve">وتقدم فی روایة ابن سنان (10) من باب (11) اشتراط التکلیف</w:t>
      </w:r>
    </w:p>
    <w:p>
      <w:pPr>
        <w:pStyle w:val="BookText"/>
      </w:pPr>
      <w:r>
        <w:rPr>
          <w:rFonts w:ascii="IRNazanin" w:hAnsi="IRNazanin" w:eastAsia="IRNazanin" w:cs="IRNazanin"/>
          <w:lang w:bidi="fa-IR"/>
          <w:color w:val="111111"/>
          <w:sz w:val="28"/>
          <w:szCs w:val="28"/>
          <w:rtl/>
        </w:rPr>
        <w:t xml:space="preserve">بالبلوغ من أبواب المقدمات قوله ما السفیه قال علیه السلام السفیه</w:t>
      </w:r>
    </w:p>
    <w:p>
      <w:pPr>
        <w:pStyle w:val="BookText"/>
      </w:pPr>
      <w:r>
        <w:rPr>
          <w:rFonts w:ascii="IRNazanin" w:hAnsi="IRNazanin" w:eastAsia="IRNazanin" w:cs="IRNazanin"/>
          <w:lang w:bidi="fa-IR"/>
          <w:color w:val="111111"/>
          <w:sz w:val="28"/>
          <w:szCs w:val="28"/>
          <w:rtl/>
        </w:rPr>
        <w:t xml:space="preserve">شارب الخمر.</w:t>
      </w:r>
    </w:p>
    <w:p>
      <w:pPr>
        <w:pStyle w:val="BookText"/>
      </w:pPr>
      <w:r>
        <w:rPr>
          <w:rFonts w:ascii="IRNazanin" w:hAnsi="IRNazanin" w:eastAsia="IRNazanin" w:cs="IRNazanin"/>
          <w:lang w:bidi="fa-IR"/>
          <w:color w:val="111111"/>
          <w:sz w:val="28"/>
          <w:szCs w:val="28"/>
          <w:rtl/>
        </w:rPr>
        <w:t xml:space="preserve">وفی روایة زید (8) من باب (33) ما ورد فیمن یستجاب دعاؤه</w:t>
      </w:r>
    </w:p>
    <w:p>
      <w:pPr>
        <w:pStyle w:val="BookText"/>
      </w:pPr>
      <w:r>
        <w:rPr>
          <w:rFonts w:ascii="IRNazanin" w:hAnsi="IRNazanin" w:eastAsia="IRNazanin" w:cs="IRNazanin"/>
          <w:lang w:bidi="fa-IR"/>
          <w:color w:val="111111"/>
          <w:sz w:val="28"/>
          <w:szCs w:val="28"/>
          <w:rtl/>
        </w:rPr>
        <w:t xml:space="preserve">من أبواب الدعاء قوله علیه السلام یا بنی ان من ائتمن شارب الخمر علی أمانة</w:t>
      </w:r>
    </w:p>
    <w:p>
      <w:pPr>
        <w:pStyle w:val="BookText"/>
      </w:pPr>
      <w:r>
        <w:rPr>
          <w:rFonts w:ascii="IRNazanin" w:hAnsi="IRNazanin" w:eastAsia="IRNazanin" w:cs="IRNazanin"/>
          <w:lang w:bidi="fa-IR"/>
          <w:color w:val="111111"/>
          <w:sz w:val="28"/>
          <w:szCs w:val="28"/>
          <w:rtl/>
        </w:rPr>
        <w:t xml:space="preserve">فلم یؤدها الیه لم یکن له علی الله ضمان ولا أجر ولا خلف ثم إن ذهب</w:t>
      </w:r>
    </w:p>
    <w:p>
      <w:pPr>
        <w:pStyle w:val="BookText"/>
      </w:pPr>
      <w:r>
        <w:rPr>
          <w:rFonts w:ascii="IRNazanin" w:hAnsi="IRNazanin" w:eastAsia="IRNazanin" w:cs="IRNazanin"/>
          <w:lang w:bidi="fa-IR"/>
          <w:color w:val="111111"/>
          <w:sz w:val="28"/>
          <w:szCs w:val="28"/>
          <w:rtl/>
        </w:rPr>
        <w:t xml:space="preserve">لیدعو الله لم یستجب الله دعاؤه. وفی أحادیث باب (5) حکم ائتمان الخائن</w:t>
      </w:r>
    </w:p>
    <w:p>
      <w:pPr>
        <w:pStyle w:val="BookText"/>
      </w:pPr>
      <w:r>
        <w:rPr>
          <w:rFonts w:ascii="IRNazanin" w:hAnsi="IRNazanin" w:eastAsia="IRNazanin" w:cs="IRNazanin"/>
          <w:lang w:bidi="fa-IR"/>
          <w:color w:val="111111"/>
          <w:sz w:val="28"/>
          <w:szCs w:val="28"/>
          <w:rtl/>
        </w:rPr>
        <w:t xml:space="preserve">ما یناسب ذلک فراجع.</w:t>
      </w:r>
    </w:p>
    <w:p>
      <w:pPr>
        <w:pStyle w:val="BookText"/>
      </w:pPr>
      <w:r>
        <w:rPr>
          <w:rFonts w:ascii="IRNazanin" w:hAnsi="IRNazanin" w:eastAsia="IRNazanin" w:cs="IRNazanin"/>
          <w:lang w:bidi="fa-IR"/>
          <w:color w:val="111111"/>
          <w:sz w:val="28"/>
          <w:szCs w:val="28"/>
          <w:rtl/>
        </w:rPr>
        <w:t xml:space="preserve">ویأتی فی أحادیث باب عدم جواز دفع الوصی مال الیتیم الیه قبل</w:t>
      </w:r>
    </w:p>
    <w:p>
      <w:pPr>
        <w:pStyle w:val="BookText"/>
      </w:pPr>
      <w:r>
        <w:rPr>
          <w:rFonts w:ascii="IRNazanin" w:hAnsi="IRNazanin" w:eastAsia="IRNazanin" w:cs="IRNazanin"/>
          <w:lang w:bidi="fa-IR"/>
          <w:color w:val="111111"/>
          <w:sz w:val="28"/>
          <w:szCs w:val="28"/>
          <w:rtl/>
        </w:rPr>
        <w:t xml:space="preserve">البلوغ ما یناسب ذلک وکذا فی أحادیث باب حرمة شرب الخمر.</w:t>
      </w:r>
    </w:p>
    <w:p>
      <w:pPr>
        <w:pStyle w:val="Heading4"/>
      </w:pPr>
      <w:bookmarkStart w:id="617" w:name="_Toc358"/>
      <w:r>
        <w:t>(7) باب وجوب أداء الأمانة إلی البر والفاجر وتحریم الخیانة</w:t>
      </w:r>
      <w:bookmarkEnd w:id="617"/>
    </w:p>
    <w:p>
      <w:pPr>
        <w:pStyle w:val="BookText"/>
      </w:pPr>
      <w:r>
        <w:rPr>
          <w:rFonts w:ascii="IRNazanin" w:hAnsi="IRNazanin" w:eastAsia="IRNazanin" w:cs="IRNazanin"/>
          <w:lang w:bidi="fa-IR"/>
          <w:color w:val="111111"/>
          <w:sz w:val="28"/>
          <w:szCs w:val="28"/>
          <w:rtl/>
        </w:rPr>
        <w:t xml:space="preserve">قال الله تعالی فی سورة البقرة (2) أحل لکم لیلة الصیام الرفث إلی</w:t>
      </w:r>
    </w:p>
    <w:p>
      <w:pPr>
        <w:pStyle w:val="BookText"/>
      </w:pPr>
      <w:r>
        <w:rPr>
          <w:rFonts w:ascii="IRNazanin" w:hAnsi="IRNazanin" w:eastAsia="IRNazanin" w:cs="IRNazanin"/>
          <w:lang w:bidi="fa-IR"/>
          <w:color w:val="111111"/>
          <w:sz w:val="28"/>
          <w:szCs w:val="28"/>
          <w:rtl/>
        </w:rPr>
        <w:t xml:space="preserve">نسائکم هن لباس لکم وأنتم لباس لهن علم الله انکم کنتم تختانون أنفسکم</w:t>
      </w:r>
    </w:p>
    <w:p>
      <w:pPr>
        <w:pStyle w:val="BookText"/>
      </w:pPr>
      <w:r>
        <w:rPr>
          <w:rFonts w:ascii="IRNazanin" w:hAnsi="IRNazanin" w:eastAsia="IRNazanin" w:cs="IRNazanin"/>
          <w:lang w:bidi="fa-IR"/>
          <w:color w:val="111111"/>
          <w:sz w:val="28"/>
          <w:szCs w:val="28"/>
          <w:rtl/>
        </w:rPr>
        <w:t xml:space="preserve">فتاب علیکم وعفا عنکم الآیة (187) - وان کنتم علی سفر ولم تجدوا</w:t>
      </w:r>
    </w:p>
    <w:p>
      <w:pPr>
        <w:pStyle w:val="BookText"/>
      </w:pPr>
      <w:r>
        <w:rPr>
          <w:rFonts w:ascii="IRNazanin" w:hAnsi="IRNazanin" w:eastAsia="IRNazanin" w:cs="IRNazanin"/>
          <w:lang w:bidi="fa-IR"/>
          <w:color w:val="111111"/>
          <w:sz w:val="28"/>
          <w:szCs w:val="28"/>
          <w:rtl/>
        </w:rPr>
        <w:t xml:space="preserve">کاتبا فرهان مقبوضة فان أمن بعضکم بعضا فلیؤد الذی اؤتمن أمانته</w:t>
      </w:r>
    </w:p>
    <w:p>
      <w:pPr>
        <w:pStyle w:val="BookText"/>
      </w:pPr>
      <w:r>
        <w:rPr>
          <w:rFonts w:ascii="IRNazanin" w:hAnsi="IRNazanin" w:eastAsia="IRNazanin" w:cs="IRNazanin"/>
          <w:lang w:bidi="fa-IR"/>
          <w:color w:val="111111"/>
          <w:sz w:val="28"/>
          <w:szCs w:val="28"/>
          <w:rtl/>
        </w:rPr>
        <w:t xml:space="preserve">ولیتق الله ربه الآیة (283).</w:t>
      </w:r>
    </w:p>
    <w:p>
      <w:pPr>
        <w:pStyle w:val="BookText"/>
      </w:pPr>
      <w:r>
        <w:rPr>
          <w:rFonts w:ascii="IRNazanin" w:hAnsi="IRNazanin" w:eastAsia="IRNazanin" w:cs="IRNazanin"/>
          <w:lang w:bidi="fa-IR"/>
          <w:color w:val="111111"/>
          <w:sz w:val="28"/>
          <w:szCs w:val="28"/>
          <w:rtl/>
        </w:rPr>
        <w:t xml:space="preserve">النساء (4) ان الله یأمرکم أن تؤدوا الأمانات إلی أهلها وإذا حکمتم</w:t>
      </w:r>
    </w:p>
    <w:p>
      <w:pPr>
        <w:pStyle w:val="BookText"/>
      </w:pPr>
      <w:r>
        <w:rPr>
          <w:rFonts w:ascii="IRNazanin" w:hAnsi="IRNazanin" w:eastAsia="IRNazanin" w:cs="IRNazanin"/>
          <w:lang w:bidi="fa-IR"/>
          <w:color w:val="111111"/>
          <w:sz w:val="28"/>
          <w:szCs w:val="28"/>
          <w:rtl/>
        </w:rPr>
        <w:t xml:space="preserve">بین الناس أن تحکموا بالعدل ان الله نعما یعظکم به ان الله کان سمیعا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بصیرا (58) انا أنزلنا إلیک الکتاب بالحق لتحکم بین الناس بما أراک</w:t>
      </w:r>
    </w:p>
    <w:p>
      <w:pPr>
        <w:pStyle w:val="BookText"/>
      </w:pPr>
      <w:r>
        <w:rPr>
          <w:rFonts w:ascii="IRNazanin" w:hAnsi="IRNazanin" w:eastAsia="IRNazanin" w:cs="IRNazanin"/>
          <w:lang w:bidi="fa-IR"/>
          <w:color w:val="111111"/>
          <w:sz w:val="28"/>
          <w:szCs w:val="28"/>
          <w:rtl/>
        </w:rPr>
        <w:t xml:space="preserve">الله ولا تکن للخائنین خصیما (105) ولا تجادل عن الذین یختانون</w:t>
      </w:r>
    </w:p>
    <w:p>
      <w:pPr>
        <w:pStyle w:val="BookText"/>
      </w:pPr>
      <w:r>
        <w:rPr>
          <w:rFonts w:ascii="IRNazanin" w:hAnsi="IRNazanin" w:eastAsia="IRNazanin" w:cs="IRNazanin"/>
          <w:lang w:bidi="fa-IR"/>
          <w:color w:val="111111"/>
          <w:sz w:val="28"/>
          <w:szCs w:val="28"/>
          <w:rtl/>
        </w:rPr>
        <w:t xml:space="preserve">أنفسهم ان الله لا یحب من کان خوانا أثیما (107).</w:t>
      </w:r>
    </w:p>
    <w:p>
      <w:pPr>
        <w:pStyle w:val="BookText"/>
      </w:pPr>
      <w:r>
        <w:rPr>
          <w:rFonts w:ascii="IRNazanin" w:hAnsi="IRNazanin" w:eastAsia="IRNazanin" w:cs="IRNazanin"/>
          <w:lang w:bidi="fa-IR"/>
          <w:color w:val="111111"/>
          <w:sz w:val="28"/>
          <w:szCs w:val="28"/>
          <w:rtl/>
        </w:rPr>
        <w:t xml:space="preserve">المائدة (5) فبما نقضهم میثاقهم لعناهم وجعلنا قلوبهم قاسیة یحرفون</w:t>
      </w:r>
    </w:p>
    <w:p>
      <w:pPr>
        <w:pStyle w:val="BookText"/>
      </w:pPr>
      <w:r>
        <w:rPr>
          <w:rFonts w:ascii="IRNazanin" w:hAnsi="IRNazanin" w:eastAsia="IRNazanin" w:cs="IRNazanin"/>
          <w:lang w:bidi="fa-IR"/>
          <w:color w:val="111111"/>
          <w:sz w:val="28"/>
          <w:szCs w:val="28"/>
          <w:rtl/>
        </w:rPr>
        <w:t xml:space="preserve">الکلم عن مواضعه ونسوا حظا مما ذکروا به ولا تزال تطلع علی خائنة</w:t>
      </w:r>
    </w:p>
    <w:p>
      <w:pPr>
        <w:pStyle w:val="BookText"/>
      </w:pPr>
      <w:r>
        <w:rPr>
          <w:rFonts w:ascii="IRNazanin" w:hAnsi="IRNazanin" w:eastAsia="IRNazanin" w:cs="IRNazanin"/>
          <w:lang w:bidi="fa-IR"/>
          <w:color w:val="111111"/>
          <w:sz w:val="28"/>
          <w:szCs w:val="28"/>
          <w:rtl/>
        </w:rPr>
        <w:t xml:space="preserve">منهم الا قلیلا منهم فاعف عنهم واصفح ان الله یحب المحسنین (13).</w:t>
      </w:r>
    </w:p>
    <w:p>
      <w:pPr>
        <w:pStyle w:val="BookText"/>
      </w:pPr>
      <w:r>
        <w:rPr>
          <w:rFonts w:ascii="IRNazanin" w:hAnsi="IRNazanin" w:eastAsia="IRNazanin" w:cs="IRNazanin"/>
          <w:lang w:bidi="fa-IR"/>
          <w:color w:val="111111"/>
          <w:sz w:val="28"/>
          <w:szCs w:val="28"/>
          <w:rtl/>
        </w:rPr>
        <w:t xml:space="preserve">الأنفال (8) یا أیها الذین آمنوا لا تخونوا الله والرسول وتخونوا أماناتکم</w:t>
      </w:r>
    </w:p>
    <w:p>
      <w:pPr>
        <w:pStyle w:val="BookText"/>
      </w:pPr>
      <w:r>
        <w:rPr>
          <w:rFonts w:ascii="IRNazanin" w:hAnsi="IRNazanin" w:eastAsia="IRNazanin" w:cs="IRNazanin"/>
          <w:lang w:bidi="fa-IR"/>
          <w:color w:val="111111"/>
          <w:sz w:val="28"/>
          <w:szCs w:val="28"/>
          <w:rtl/>
        </w:rPr>
        <w:t xml:space="preserve">وأنتم تعلمون (27) واما تخافن من قوم خیانة فانبذ إلیهم علی سواء</w:t>
      </w:r>
    </w:p>
    <w:p>
      <w:pPr>
        <w:pStyle w:val="BookText"/>
      </w:pPr>
      <w:r>
        <w:rPr>
          <w:rFonts w:ascii="IRNazanin" w:hAnsi="IRNazanin" w:eastAsia="IRNazanin" w:cs="IRNazanin"/>
          <w:lang w:bidi="fa-IR"/>
          <w:color w:val="111111"/>
          <w:sz w:val="28"/>
          <w:szCs w:val="28"/>
          <w:rtl/>
        </w:rPr>
        <w:t xml:space="preserve">ان الله یحب الخائنین (58) وان یریدوا خیانتک فقد خانوا الله من</w:t>
      </w:r>
    </w:p>
    <w:p>
      <w:pPr>
        <w:pStyle w:val="BookText"/>
      </w:pPr>
      <w:r>
        <w:rPr>
          <w:rFonts w:ascii="IRNazanin" w:hAnsi="IRNazanin" w:eastAsia="IRNazanin" w:cs="IRNazanin"/>
          <w:lang w:bidi="fa-IR"/>
          <w:color w:val="111111"/>
          <w:sz w:val="28"/>
          <w:szCs w:val="28"/>
          <w:rtl/>
        </w:rPr>
        <w:t xml:space="preserve">قبل فأمکن منهم والله علیم حکیم (71).</w:t>
      </w:r>
    </w:p>
    <w:p>
      <w:pPr>
        <w:pStyle w:val="BookText"/>
      </w:pPr>
      <w:r>
        <w:rPr>
          <w:rFonts w:ascii="IRNazanin" w:hAnsi="IRNazanin" w:eastAsia="IRNazanin" w:cs="IRNazanin"/>
          <w:lang w:bidi="fa-IR"/>
          <w:color w:val="111111"/>
          <w:sz w:val="28"/>
          <w:szCs w:val="28"/>
          <w:rtl/>
        </w:rPr>
        <w:t xml:space="preserve">یوسف (12) ذلک لیعلم أنی لم أخنه بالغیب وأن الله لا یهدی کید</w:t>
      </w:r>
    </w:p>
    <w:p>
      <w:pPr>
        <w:pStyle w:val="BookText"/>
      </w:pPr>
      <w:r>
        <w:rPr>
          <w:rFonts w:ascii="IRNazanin" w:hAnsi="IRNazanin" w:eastAsia="IRNazanin" w:cs="IRNazanin"/>
          <w:lang w:bidi="fa-IR"/>
          <w:color w:val="111111"/>
          <w:sz w:val="28"/>
          <w:szCs w:val="28"/>
          <w:rtl/>
        </w:rPr>
        <w:t xml:space="preserve">الخائنین (52).</w:t>
      </w:r>
    </w:p>
    <w:p>
      <w:pPr>
        <w:pStyle w:val="BookText"/>
      </w:pPr>
      <w:r>
        <w:rPr>
          <w:rFonts w:ascii="IRNazanin" w:hAnsi="IRNazanin" w:eastAsia="IRNazanin" w:cs="IRNazanin"/>
          <w:lang w:bidi="fa-IR"/>
          <w:color w:val="111111"/>
          <w:sz w:val="28"/>
          <w:szCs w:val="28"/>
          <w:rtl/>
        </w:rPr>
        <w:t xml:space="preserve">الحج (22) ان الله یدافع عن الذین آمنوا ان الله لا یحب کل خوان</w:t>
      </w:r>
    </w:p>
    <w:p>
      <w:pPr>
        <w:pStyle w:val="BookText"/>
      </w:pPr>
      <w:r>
        <w:rPr>
          <w:rFonts w:ascii="IRNazanin" w:hAnsi="IRNazanin" w:eastAsia="IRNazanin" w:cs="IRNazanin"/>
          <w:lang w:bidi="fa-IR"/>
          <w:color w:val="111111"/>
          <w:sz w:val="28"/>
          <w:szCs w:val="28"/>
          <w:rtl/>
        </w:rPr>
        <w:t xml:space="preserve">کفور (38).</w:t>
      </w:r>
    </w:p>
    <w:p>
      <w:pPr>
        <w:pStyle w:val="BookText"/>
      </w:pPr>
      <w:r>
        <w:rPr>
          <w:rFonts w:ascii="IRNazanin" w:hAnsi="IRNazanin" w:eastAsia="IRNazanin" w:cs="IRNazanin"/>
          <w:lang w:bidi="fa-IR"/>
          <w:color w:val="111111"/>
          <w:sz w:val="28"/>
          <w:szCs w:val="28"/>
          <w:rtl/>
        </w:rPr>
        <w:t xml:space="preserve">المؤمنون (23) المعارج (70) والذین هم لأماناتهم وعهدهم</w:t>
      </w:r>
    </w:p>
    <w:p>
      <w:pPr>
        <w:pStyle w:val="BookText"/>
      </w:pPr>
      <w:r>
        <w:rPr>
          <w:rFonts w:ascii="IRNazanin" w:hAnsi="IRNazanin" w:eastAsia="IRNazanin" w:cs="IRNazanin"/>
          <w:lang w:bidi="fa-IR"/>
          <w:color w:val="111111"/>
          <w:sz w:val="28"/>
          <w:szCs w:val="28"/>
          <w:rtl/>
        </w:rPr>
        <w:t xml:space="preserve">راعون (8) و (32).</w:t>
      </w:r>
    </w:p>
    <w:p>
      <w:pPr>
        <w:pStyle w:val="BookText"/>
      </w:pPr>
      <w:r>
        <w:rPr>
          <w:rFonts w:ascii="IRNazanin" w:hAnsi="IRNazanin" w:eastAsia="IRNazanin" w:cs="IRNazanin"/>
          <w:lang w:bidi="fa-IR"/>
          <w:color w:val="111111"/>
          <w:sz w:val="28"/>
          <w:szCs w:val="28"/>
          <w:rtl/>
        </w:rPr>
        <w:t xml:space="preserve">الأحزاب (33) انا عرضنا الأمانة علی السماوات والأرض والجبال</w:t>
      </w:r>
    </w:p>
    <w:p>
      <w:pPr>
        <w:pStyle w:val="BookText"/>
      </w:pPr>
      <w:r>
        <w:rPr>
          <w:rFonts w:ascii="IRNazanin" w:hAnsi="IRNazanin" w:eastAsia="IRNazanin" w:cs="IRNazanin"/>
          <w:lang w:bidi="fa-IR"/>
          <w:color w:val="111111"/>
          <w:sz w:val="28"/>
          <w:szCs w:val="28"/>
          <w:rtl/>
        </w:rPr>
        <w:t xml:space="preserve">فأبین أن یحملنها وأشفقن منها وحملها الانسان انه کان ظلوما جهولا (72)</w:t>
      </w:r>
    </w:p>
    <w:p>
      <w:pPr>
        <w:pStyle w:val="BookText"/>
      </w:pPr>
      <w:r>
        <w:rPr>
          <w:rFonts w:ascii="IRNazanin" w:hAnsi="IRNazanin" w:eastAsia="IRNazanin" w:cs="IRNazanin"/>
          <w:lang w:bidi="fa-IR"/>
          <w:color w:val="111111"/>
          <w:sz w:val="28"/>
          <w:szCs w:val="28"/>
          <w:rtl/>
        </w:rPr>
        <w:t xml:space="preserve">المؤمن (40) یعلم خائنة الأعین وما تخفی الصدور (19).</w:t>
      </w:r>
    </w:p>
    <w:p>
      <w:pPr>
        <w:pStyle w:val="BookText"/>
      </w:pPr>
      <w:r>
        <w:rPr>
          <w:rFonts w:ascii="IRNazanin" w:hAnsi="IRNazanin" w:eastAsia="IRNazanin" w:cs="IRNazanin"/>
          <w:lang w:bidi="fa-IR"/>
          <w:color w:val="111111"/>
          <w:sz w:val="28"/>
          <w:szCs w:val="28"/>
          <w:rtl/>
        </w:rPr>
        <w:t xml:space="preserve">التحریم (66) ضرب الله مثلا للذین کفروا امرأة نوح وامرأة لوط</w:t>
      </w:r>
    </w:p>
    <w:p>
      <w:pPr>
        <w:pStyle w:val="BookText"/>
      </w:pPr>
      <w:r>
        <w:rPr>
          <w:rFonts w:ascii="IRNazanin" w:hAnsi="IRNazanin" w:eastAsia="IRNazanin" w:cs="IRNazanin"/>
          <w:lang w:bidi="fa-IR"/>
          <w:color w:val="111111"/>
          <w:sz w:val="28"/>
          <w:szCs w:val="28"/>
          <w:rtl/>
        </w:rPr>
        <w:t xml:space="preserve">کانتا تحت عبدین من عبادنا صالحین فخانتاهما فلم یغنیا عنهما من الله</w:t>
      </w:r>
    </w:p>
    <w:p>
      <w:pPr>
        <w:pStyle w:val="BookText"/>
      </w:pPr>
      <w:r>
        <w:rPr>
          <w:rFonts w:ascii="IRNazanin" w:hAnsi="IRNazanin" w:eastAsia="IRNazanin" w:cs="IRNazanin"/>
          <w:lang w:bidi="fa-IR"/>
          <w:color w:val="111111"/>
          <w:sz w:val="28"/>
          <w:szCs w:val="28"/>
          <w:rtl/>
        </w:rPr>
        <w:t xml:space="preserve">شیئا وقیل ادخلا النار مع الداخلین (10).</w:t>
      </w:r>
    </w:p>
    <w:p>
      <w:pPr>
        <w:pStyle w:val="BookText"/>
      </w:pPr>
      <w:r>
        <w:rPr>
          <w:rFonts w:ascii="IRNazanin" w:hAnsi="IRNazanin" w:eastAsia="IRNazanin" w:cs="IRNazanin"/>
          <w:lang w:bidi="fa-IR"/>
          <w:color w:val="111111"/>
          <w:sz w:val="28"/>
          <w:szCs w:val="28"/>
          <w:rtl/>
        </w:rPr>
        <w:t xml:space="preserve">1727 (1) کا 134 ج 5 - الحسین بن محمد عن محمد بن أحمد</w:t>
      </w:r>
    </w:p>
    <w:p>
      <w:pPr>
        <w:pStyle w:val="BookText"/>
      </w:pPr>
      <w:r>
        <w:rPr>
          <w:rFonts w:ascii="IRNazanin" w:hAnsi="IRNazanin" w:eastAsia="IRNazanin" w:cs="IRNazanin"/>
          <w:lang w:bidi="fa-IR"/>
          <w:color w:val="111111"/>
          <w:sz w:val="28"/>
          <w:szCs w:val="28"/>
          <w:rtl/>
        </w:rPr>
        <w:t xml:space="preserve">النهدی عن کثیر بن یونس عن عبد الرحمن بن سیابة قال: لما هلک أبی</w:t>
      </w:r>
    </w:p>
    <w:p>
      <w:pPr>
        <w:pStyle w:val="BookText"/>
      </w:pPr>
      <w:r>
        <w:rPr>
          <w:rFonts w:ascii="IRNazanin" w:hAnsi="IRNazanin" w:eastAsia="IRNazanin" w:cs="IRNazanin"/>
          <w:lang w:bidi="fa-IR"/>
          <w:color w:val="111111"/>
          <w:sz w:val="28"/>
          <w:szCs w:val="28"/>
          <w:rtl/>
        </w:rPr>
        <w:t xml:space="preserve">سیابة جاء رجل من إخوانه إلی فضرب الباب علی فخرجت الیه فعزانی</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لی: هل ترک أبو شیئا فقلت له: لا فدفع إلی کیسا فیه ألف درهم</w:t>
      </w:r>
    </w:p>
    <w:p>
      <w:pPr>
        <w:pStyle w:val="BookText"/>
      </w:pPr>
      <w:r>
        <w:rPr>
          <w:rFonts w:ascii="IRNazanin" w:hAnsi="IRNazanin" w:eastAsia="IRNazanin" w:cs="IRNazanin"/>
          <w:lang w:bidi="fa-IR"/>
          <w:color w:val="111111"/>
          <w:sz w:val="28"/>
          <w:szCs w:val="28"/>
          <w:rtl/>
        </w:rPr>
        <w:t xml:space="preserve">وقال لی: أحسن حفظها وکل فضلها، فدخلت إلی أمی وأنا فرح</w:t>
      </w:r>
    </w:p>
    <w:p>
      <w:pPr>
        <w:pStyle w:val="BookText"/>
      </w:pPr>
      <w:r>
        <w:rPr>
          <w:rFonts w:ascii="IRNazanin" w:hAnsi="IRNazanin" w:eastAsia="IRNazanin" w:cs="IRNazanin"/>
          <w:lang w:bidi="fa-IR"/>
          <w:color w:val="111111"/>
          <w:sz w:val="28"/>
          <w:szCs w:val="28"/>
          <w:rtl/>
        </w:rPr>
        <w:t xml:space="preserve">فأخبرتها، فلما کان بالعشی أتیت صدیقا کان لأبی فاشتری لی بضایع</w:t>
      </w:r>
    </w:p>
    <w:p>
      <w:pPr>
        <w:pStyle w:val="BookText"/>
      </w:pPr>
      <w:r>
        <w:rPr>
          <w:rFonts w:ascii="IRNazanin" w:hAnsi="IRNazanin" w:eastAsia="IRNazanin" w:cs="IRNazanin"/>
          <w:lang w:bidi="fa-IR"/>
          <w:color w:val="111111"/>
          <w:sz w:val="28"/>
          <w:szCs w:val="28"/>
          <w:rtl/>
        </w:rPr>
        <w:t xml:space="preserve">سابری وجلست فی حانوت فرزق الله جل وعز فیها خیرا کثیرا وحضر</w:t>
      </w:r>
    </w:p>
    <w:p>
      <w:pPr>
        <w:pStyle w:val="BookText"/>
      </w:pPr>
      <w:r>
        <w:rPr>
          <w:rFonts w:ascii="IRNazanin" w:hAnsi="IRNazanin" w:eastAsia="IRNazanin" w:cs="IRNazanin"/>
          <w:lang w:bidi="fa-IR"/>
          <w:color w:val="111111"/>
          <w:sz w:val="28"/>
          <w:szCs w:val="28"/>
          <w:rtl/>
        </w:rPr>
        <w:t xml:space="preserve">الحج فوقع فی قلبی فجئت إلی أمی وقلت لها: انها قد وقع فی قلبی أن</w:t>
      </w:r>
    </w:p>
    <w:p>
      <w:pPr>
        <w:pStyle w:val="BookText"/>
      </w:pPr>
      <w:r>
        <w:rPr>
          <w:rFonts w:ascii="IRNazanin" w:hAnsi="IRNazanin" w:eastAsia="IRNazanin" w:cs="IRNazanin"/>
          <w:lang w:bidi="fa-IR"/>
          <w:color w:val="111111"/>
          <w:sz w:val="28"/>
          <w:szCs w:val="28"/>
          <w:rtl/>
        </w:rPr>
        <w:t xml:space="preserve">أخرج إلی مکة فقالت لی: فرد دراهم فلان علیه فهاتها وجئت بها الیه</w:t>
      </w:r>
    </w:p>
    <w:p>
      <w:pPr>
        <w:pStyle w:val="BookText"/>
      </w:pPr>
      <w:r>
        <w:rPr>
          <w:rFonts w:ascii="IRNazanin" w:hAnsi="IRNazanin" w:eastAsia="IRNazanin" w:cs="IRNazanin"/>
          <w:lang w:bidi="fa-IR"/>
          <w:color w:val="111111"/>
          <w:sz w:val="28"/>
          <w:szCs w:val="28"/>
          <w:rtl/>
        </w:rPr>
        <w:t xml:space="preserve">فدفعتها الیه فکأنی وهبتها له فقال: لعلک استقللتها فأزیدک قلت: لا</w:t>
      </w:r>
    </w:p>
    <w:p>
      <w:pPr>
        <w:pStyle w:val="BookText"/>
      </w:pPr>
      <w:r>
        <w:rPr>
          <w:rFonts w:ascii="IRNazanin" w:hAnsi="IRNazanin" w:eastAsia="IRNazanin" w:cs="IRNazanin"/>
          <w:lang w:bidi="fa-IR"/>
          <w:color w:val="111111"/>
          <w:sz w:val="28"/>
          <w:szCs w:val="28"/>
          <w:rtl/>
        </w:rPr>
        <w:t xml:space="preserve">ولکن قد وقع فی قلبی الحج فأحببت أن یکون شیئک عندک، ثم خرجت</w:t>
      </w:r>
    </w:p>
    <w:p>
      <w:pPr>
        <w:pStyle w:val="BookText"/>
      </w:pPr>
      <w:r>
        <w:rPr>
          <w:rFonts w:ascii="IRNazanin" w:hAnsi="IRNazanin" w:eastAsia="IRNazanin" w:cs="IRNazanin"/>
          <w:lang w:bidi="fa-IR"/>
          <w:color w:val="111111"/>
          <w:sz w:val="28"/>
          <w:szCs w:val="28"/>
          <w:rtl/>
        </w:rPr>
        <w:t xml:space="preserve">فقضیت نسکی ثم رجعت إلی المدینة فدخلت مع الناس علی أبی عبد الله</w:t>
      </w:r>
    </w:p>
    <w:p>
      <w:pPr>
        <w:pStyle w:val="BookText"/>
      </w:pPr>
      <w:r>
        <w:rPr>
          <w:rFonts w:ascii="IRNazanin" w:hAnsi="IRNazanin" w:eastAsia="IRNazanin" w:cs="IRNazanin"/>
          <w:lang w:bidi="fa-IR"/>
          <w:color w:val="111111"/>
          <w:sz w:val="28"/>
          <w:szCs w:val="28"/>
          <w:rtl/>
        </w:rPr>
        <w:t xml:space="preserve">علیه السلام وکان یأذن اذنا عاما فجلست فی مواخیر الناس وکنت حدثا</w:t>
      </w:r>
    </w:p>
    <w:p>
      <w:pPr>
        <w:pStyle w:val="BookText"/>
      </w:pPr>
      <w:r>
        <w:rPr>
          <w:rFonts w:ascii="IRNazanin" w:hAnsi="IRNazanin" w:eastAsia="IRNazanin" w:cs="IRNazanin"/>
          <w:lang w:bidi="fa-IR"/>
          <w:color w:val="111111"/>
          <w:sz w:val="28"/>
          <w:szCs w:val="28"/>
          <w:rtl/>
        </w:rPr>
        <w:t xml:space="preserve">فأخذ الناس یسألونه ویجیبهم فلما خف الناس عنه أشار إلی فدنوت الیه</w:t>
      </w:r>
    </w:p>
    <w:p>
      <w:pPr>
        <w:pStyle w:val="BookText"/>
      </w:pPr>
      <w:r>
        <w:rPr>
          <w:rFonts w:ascii="IRNazanin" w:hAnsi="IRNazanin" w:eastAsia="IRNazanin" w:cs="IRNazanin"/>
          <w:lang w:bidi="fa-IR"/>
          <w:color w:val="111111"/>
          <w:sz w:val="28"/>
          <w:szCs w:val="28"/>
          <w:rtl/>
        </w:rPr>
        <w:t xml:space="preserve">فقال لی: ألک حاجة فقلت: جعلت فداک أنا عبد الرحمن بن سیابة فقال لی:</w:t>
      </w:r>
    </w:p>
    <w:p>
      <w:pPr>
        <w:pStyle w:val="BookText"/>
      </w:pPr>
      <w:r>
        <w:rPr>
          <w:rFonts w:ascii="IRNazanin" w:hAnsi="IRNazanin" w:eastAsia="IRNazanin" w:cs="IRNazanin"/>
          <w:lang w:bidi="fa-IR"/>
          <w:color w:val="111111"/>
          <w:sz w:val="28"/>
          <w:szCs w:val="28"/>
          <w:rtl/>
        </w:rPr>
        <w:t xml:space="preserve">ما فعل أبوک؟ فقلت: هلک قال: فتوجع وترحم قال: ثم قال لی أفترک</w:t>
      </w:r>
    </w:p>
    <w:p>
      <w:pPr>
        <w:pStyle w:val="BookText"/>
      </w:pPr>
      <w:r>
        <w:rPr>
          <w:rFonts w:ascii="IRNazanin" w:hAnsi="IRNazanin" w:eastAsia="IRNazanin" w:cs="IRNazanin"/>
          <w:lang w:bidi="fa-IR"/>
          <w:color w:val="111111"/>
          <w:sz w:val="28"/>
          <w:szCs w:val="28"/>
          <w:rtl/>
        </w:rPr>
        <w:t xml:space="preserve">شیئا؟ قلت لا: قال فمن أین حججت؟ قال: فابتدأت فحدثته بقصة الرجل</w:t>
      </w:r>
    </w:p>
    <w:p>
      <w:pPr>
        <w:pStyle w:val="BookText"/>
      </w:pPr>
      <w:r>
        <w:rPr>
          <w:rFonts w:ascii="IRNazanin" w:hAnsi="IRNazanin" w:eastAsia="IRNazanin" w:cs="IRNazanin"/>
          <w:lang w:bidi="fa-IR"/>
          <w:color w:val="111111"/>
          <w:sz w:val="28"/>
          <w:szCs w:val="28"/>
          <w:rtl/>
        </w:rPr>
        <w:t xml:space="preserve">قال: فما ترکنی أفرغ منها حتی قال لی: فما فعلت فی الألف؟ قال: قلت:</w:t>
      </w:r>
    </w:p>
    <w:p>
      <w:pPr>
        <w:pStyle w:val="BookText"/>
      </w:pPr>
      <w:r>
        <w:rPr>
          <w:rFonts w:ascii="IRNazanin" w:hAnsi="IRNazanin" w:eastAsia="IRNazanin" w:cs="IRNazanin"/>
          <w:lang w:bidi="fa-IR"/>
          <w:color w:val="111111"/>
          <w:sz w:val="28"/>
          <w:szCs w:val="28"/>
          <w:rtl/>
        </w:rPr>
        <w:t xml:space="preserve">رددتها علی صاحبها قال: فقال لی قد أحسنت وقال لی: ألا أوصیک؟</w:t>
      </w:r>
    </w:p>
    <w:p>
      <w:pPr>
        <w:pStyle w:val="BookText"/>
      </w:pPr>
      <w:r>
        <w:rPr>
          <w:rFonts w:ascii="IRNazanin" w:hAnsi="IRNazanin" w:eastAsia="IRNazanin" w:cs="IRNazanin"/>
          <w:lang w:bidi="fa-IR"/>
          <w:color w:val="111111"/>
          <w:sz w:val="28"/>
          <w:szCs w:val="28"/>
          <w:rtl/>
        </w:rPr>
        <w:t xml:space="preserve">قلت: بلی جعلت فداک فقال: علیک بصدق الحدیث وأداء الأمانة تشرک</w:t>
      </w:r>
    </w:p>
    <w:p>
      <w:pPr>
        <w:pStyle w:val="BookText"/>
      </w:pPr>
      <w:r>
        <w:rPr>
          <w:rFonts w:ascii="IRNazanin" w:hAnsi="IRNazanin" w:eastAsia="IRNazanin" w:cs="IRNazanin"/>
          <w:lang w:bidi="fa-IR"/>
          <w:color w:val="111111"/>
          <w:sz w:val="28"/>
          <w:szCs w:val="28"/>
          <w:rtl/>
        </w:rPr>
        <w:t xml:space="preserve">الناس فی أموالهم هکذا وجمع بین أصابعه قال: فحفظت ذلک عنه فزکیت</w:t>
      </w:r>
    </w:p>
    <w:p>
      <w:pPr>
        <w:pStyle w:val="BookText"/>
      </w:pPr>
      <w:r>
        <w:rPr>
          <w:rFonts w:ascii="Amiri" w:hAnsi="Amiri" w:eastAsia="Amiri" w:cs="Amiri"/>
          <w:lang w:bidi="ar-SA"/>
          <w:color w:val="111111"/>
          <w:sz w:val="28"/>
          <w:szCs w:val="28"/>
          <w:rtl/>
        </w:rPr>
        <w:t xml:space="preserve">ثلاثمائة ألف درهم.</w:t>
      </w:r>
    </w:p>
    <w:p>
      <w:pPr>
        <w:pStyle w:val="BookText"/>
      </w:pPr>
      <w:r>
        <w:rPr>
          <w:rFonts w:ascii="IRNazanin" w:hAnsi="IRNazanin" w:eastAsia="IRNazanin" w:cs="IRNazanin"/>
          <w:lang w:bidi="fa-IR"/>
          <w:color w:val="111111"/>
          <w:sz w:val="28"/>
          <w:szCs w:val="28"/>
          <w:rtl/>
        </w:rPr>
        <w:t xml:space="preserve">2 کا 104 ج 2 -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أبی کهمس قال: قلت لأبی عبد الله علیه السلام:</w:t>
      </w:r>
    </w:p>
    <w:p>
      <w:pPr>
        <w:pStyle w:val="BookText"/>
      </w:pPr>
      <w:r>
        <w:rPr>
          <w:rFonts w:ascii="IRNazanin" w:hAnsi="IRNazanin" w:eastAsia="IRNazanin" w:cs="IRNazanin"/>
          <w:lang w:bidi="fa-IR"/>
          <w:color w:val="111111"/>
          <w:sz w:val="28"/>
          <w:szCs w:val="28"/>
          <w:rtl/>
        </w:rPr>
        <w:t xml:space="preserve">عبد الله بن أبی یعفور یقرؤک السلام قال: علیک وعلیه السلام إذا أتیت</w:t>
      </w:r>
    </w:p>
    <w:p>
      <w:pPr>
        <w:pStyle w:val="BookText"/>
      </w:pPr>
      <w:r>
        <w:rPr>
          <w:rFonts w:ascii="IRNazanin" w:hAnsi="IRNazanin" w:eastAsia="IRNazanin" w:cs="IRNazanin"/>
          <w:lang w:bidi="fa-IR"/>
          <w:color w:val="111111"/>
          <w:sz w:val="28"/>
          <w:szCs w:val="28"/>
          <w:rtl/>
        </w:rPr>
        <w:t xml:space="preserve">عبد الله فاقرأه السلام وقال له: ان جعفر بن محمد یقول لک: انظر ما بلغ</w:t>
      </w:r>
    </w:p>
    <w:p>
      <w:pPr>
        <w:pStyle w:val="BookText"/>
      </w:pPr>
      <w:r>
        <w:rPr>
          <w:rFonts w:ascii="IRNazanin" w:hAnsi="IRNazanin" w:eastAsia="IRNazanin" w:cs="IRNazanin"/>
          <w:lang w:bidi="fa-IR"/>
          <w:color w:val="111111"/>
          <w:sz w:val="28"/>
          <w:szCs w:val="28"/>
          <w:rtl/>
        </w:rPr>
        <w:t xml:space="preserve">به علی علیه السلام عند رسول الله صلی الله علیه وآله فألزمه فان علیا علیه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انما بلغ ما بلغ به عند رسول الله صلی الله علیه وآله بصدق الحدیث</w:t>
      </w:r>
    </w:p>
    <w:p>
      <w:pPr>
        <w:pStyle w:val="BookText"/>
      </w:pPr>
      <w:r>
        <w:rPr>
          <w:rFonts w:ascii="Amiri" w:hAnsi="Amiri" w:eastAsia="Amiri" w:cs="Amiri"/>
          <w:lang w:bidi="ar-SA"/>
          <w:color w:val="111111"/>
          <w:sz w:val="28"/>
          <w:szCs w:val="28"/>
          <w:rtl/>
        </w:rPr>
        <w:t xml:space="preserve">وأداء الأمانة.</w:t>
      </w:r>
    </w:p>
    <w:p>
      <w:pPr>
        <w:pStyle w:val="BookText"/>
      </w:pPr>
      <w:r>
        <w:rPr>
          <w:rFonts w:ascii="IRNazanin" w:hAnsi="IRNazanin" w:eastAsia="IRNazanin" w:cs="IRNazanin"/>
          <w:lang w:bidi="fa-IR"/>
          <w:color w:val="111111"/>
          <w:sz w:val="28"/>
          <w:szCs w:val="28"/>
          <w:rtl/>
        </w:rPr>
        <w:t xml:space="preserve">3 کا 104 ج 2 - (محمد بن یحیی عن أحمد بن محمد بن عیسی -</w:t>
      </w:r>
    </w:p>
    <w:p>
      <w:pPr>
        <w:pStyle w:val="BookText"/>
      </w:pPr>
      <w:r>
        <w:rPr>
          <w:rFonts w:ascii="IRNazanin" w:hAnsi="IRNazanin" w:eastAsia="IRNazanin" w:cs="IRNazanin"/>
          <w:lang w:bidi="fa-IR"/>
          <w:color w:val="111111"/>
          <w:sz w:val="28"/>
          <w:szCs w:val="28"/>
          <w:rtl/>
        </w:rPr>
        <w:t xml:space="preserve">معلق) عن عثمان بن عیسی عن إسحاق بن عمار وغیره عن أبی عبد الله</w:t>
      </w:r>
    </w:p>
    <w:p>
      <w:pPr>
        <w:pStyle w:val="BookText"/>
      </w:pPr>
      <w:r>
        <w:rPr>
          <w:rFonts w:ascii="IRNazanin" w:hAnsi="IRNazanin" w:eastAsia="IRNazanin" w:cs="IRNazanin"/>
          <w:lang w:bidi="fa-IR"/>
          <w:color w:val="111111"/>
          <w:sz w:val="28"/>
          <w:szCs w:val="28"/>
          <w:rtl/>
        </w:rPr>
        <w:t xml:space="preserve">علیه السلام قال: لا تغتروا بصلاتهم ولا بصیامهم فان الرجل ربما لهج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بالصلاة والصوم حتی لو ترکه استوحش ولکن اختبروهم عند صدق</w:t>
      </w:r>
    </w:p>
    <w:p>
      <w:pPr>
        <w:pStyle w:val="BookText"/>
      </w:pPr>
      <w:r>
        <w:rPr>
          <w:rFonts w:ascii="IRNazanin" w:hAnsi="IRNazanin" w:eastAsia="IRNazanin" w:cs="IRNazanin"/>
          <w:lang w:bidi="fa-IR"/>
          <w:color w:val="111111"/>
          <w:sz w:val="28"/>
          <w:szCs w:val="28"/>
          <w:rtl/>
        </w:rPr>
        <w:t xml:space="preserve">الحدیث وأداء الأمانة.</w:t>
      </w:r>
    </w:p>
    <w:p>
      <w:pPr>
        <w:pStyle w:val="BookText"/>
      </w:pPr>
      <w:r>
        <w:rPr>
          <w:rFonts w:ascii="IRNazanin" w:hAnsi="IRNazanin" w:eastAsia="IRNazanin" w:cs="IRNazanin"/>
          <w:lang w:bidi="fa-IR"/>
          <w:color w:val="111111"/>
          <w:sz w:val="28"/>
          <w:szCs w:val="28"/>
          <w:rtl/>
        </w:rPr>
        <w:t xml:space="preserve">4 کا 105 ج 2 - محمد بن یحیی عن أحمد بن محمد بن عیسی عن أبی</w:t>
      </w:r>
    </w:p>
    <w:p>
      <w:pPr>
        <w:pStyle w:val="BookText"/>
      </w:pPr>
      <w:r>
        <w:rPr>
          <w:rFonts w:ascii="IRNazanin" w:hAnsi="IRNazanin" w:eastAsia="IRNazanin" w:cs="IRNazanin"/>
          <w:lang w:bidi="fa-IR"/>
          <w:color w:val="111111"/>
          <w:sz w:val="28"/>
          <w:szCs w:val="28"/>
          <w:rtl/>
        </w:rPr>
        <w:t xml:space="preserve">طالب رفعه قال: قال أبو عبد الله علیه السلام: لا تنظروا إلی طول</w:t>
      </w:r>
    </w:p>
    <w:p>
      <w:pPr>
        <w:pStyle w:val="BookText"/>
      </w:pPr>
      <w:r>
        <w:rPr>
          <w:rFonts w:ascii="IRNazanin" w:hAnsi="IRNazanin" w:eastAsia="IRNazanin" w:cs="IRNazanin"/>
          <w:lang w:bidi="fa-IR"/>
          <w:color w:val="111111"/>
          <w:sz w:val="28"/>
          <w:szCs w:val="28"/>
          <w:rtl/>
        </w:rPr>
        <w:t xml:space="preserve">رکوع الرجل وسجوده فان ذلک شئ اعتاده فلو ترکه استوحش لذلک</w:t>
      </w:r>
    </w:p>
    <w:p>
      <w:pPr>
        <w:pStyle w:val="BookText"/>
      </w:pPr>
      <w:r>
        <w:rPr>
          <w:rFonts w:ascii="IRNazanin" w:hAnsi="IRNazanin" w:eastAsia="IRNazanin" w:cs="IRNazanin"/>
          <w:lang w:bidi="fa-IR"/>
          <w:color w:val="111111"/>
          <w:sz w:val="28"/>
          <w:szCs w:val="28"/>
          <w:rtl/>
        </w:rPr>
        <w:t xml:space="preserve">ولکن انظروا إلی صدق حدیثه وأداء أمانته.</w:t>
      </w:r>
    </w:p>
    <w:p>
      <w:pPr>
        <w:pStyle w:val="BookText"/>
      </w:pPr>
      <w:r>
        <w:rPr>
          <w:rFonts w:ascii="IRNazanin" w:hAnsi="IRNazanin" w:eastAsia="IRNazanin" w:cs="IRNazanin"/>
          <w:lang w:bidi="fa-IR"/>
          <w:color w:val="111111"/>
          <w:sz w:val="28"/>
          <w:szCs w:val="28"/>
          <w:rtl/>
        </w:rPr>
        <w:t xml:space="preserve">5 أمالی الصدوق 249 - حدثنا أبی قال: حدثنی أحمد بن علی</w:t>
      </w:r>
    </w:p>
    <w:p>
      <w:pPr>
        <w:pStyle w:val="BookText"/>
      </w:pPr>
      <w:r>
        <w:rPr>
          <w:rFonts w:ascii="IRNazanin" w:hAnsi="IRNazanin" w:eastAsia="IRNazanin" w:cs="IRNazanin"/>
          <w:lang w:bidi="fa-IR"/>
          <w:color w:val="111111"/>
          <w:sz w:val="28"/>
          <w:szCs w:val="28"/>
          <w:rtl/>
        </w:rPr>
        <w:t xml:space="preserve">التفلیسی عن إبراهیم بن محمد الهمدانی عن محمد بن علی الهادی عن</w:t>
      </w:r>
    </w:p>
    <w:p>
      <w:pPr>
        <w:pStyle w:val="BookText"/>
      </w:pPr>
      <w:r>
        <w:rPr>
          <w:rFonts w:ascii="IRNazanin" w:hAnsi="IRNazanin" w:eastAsia="IRNazanin" w:cs="IRNazanin"/>
          <w:lang w:bidi="fa-IR"/>
          <w:color w:val="111111"/>
          <w:sz w:val="28"/>
          <w:szCs w:val="28"/>
          <w:rtl/>
        </w:rPr>
        <w:t xml:space="preserve">علی بن موسی الرضا عن الإمام موسی بن جعفر عن الصادق جعفر بن</w:t>
      </w:r>
    </w:p>
    <w:p>
      <w:pPr>
        <w:pStyle w:val="BookText"/>
      </w:pPr>
      <w:r>
        <w:rPr>
          <w:rFonts w:ascii="IRNazanin" w:hAnsi="IRNazanin" w:eastAsia="IRNazanin" w:cs="IRNazanin"/>
          <w:lang w:bidi="fa-IR"/>
          <w:color w:val="111111"/>
          <w:sz w:val="28"/>
          <w:szCs w:val="28"/>
          <w:rtl/>
        </w:rPr>
        <w:t xml:space="preserve">محمد عن الباقر محمد بن علی عن سید العابدین علی بن الحسین عن سید</w:t>
      </w:r>
    </w:p>
    <w:p>
      <w:pPr>
        <w:pStyle w:val="BookText"/>
      </w:pPr>
      <w:r>
        <w:rPr>
          <w:rFonts w:ascii="IRNazanin" w:hAnsi="IRNazanin" w:eastAsia="IRNazanin" w:cs="IRNazanin"/>
          <w:lang w:bidi="fa-IR"/>
          <w:color w:val="111111"/>
          <w:sz w:val="28"/>
          <w:szCs w:val="28"/>
          <w:rtl/>
        </w:rPr>
        <w:t xml:space="preserve">شباب أهل الجنة الحسین عن سید الأوصیاء علی علیهم السلام عن سید</w:t>
      </w:r>
    </w:p>
    <w:p>
      <w:pPr>
        <w:pStyle w:val="BookText"/>
      </w:pPr>
      <w:r>
        <w:rPr>
          <w:rFonts w:ascii="IRNazanin" w:hAnsi="IRNazanin" w:eastAsia="IRNazanin" w:cs="IRNazanin"/>
          <w:lang w:bidi="fa-IR"/>
          <w:color w:val="111111"/>
          <w:sz w:val="28"/>
          <w:szCs w:val="28"/>
          <w:rtl/>
        </w:rPr>
        <w:t xml:space="preserve">الأنبیاء محمد صلی الله علیه وآله قال: لا تنظروا إلی کثرة صلاتهم و</w:t>
      </w:r>
    </w:p>
    <w:p>
      <w:pPr>
        <w:pStyle w:val="BookText"/>
      </w:pPr>
      <w:r>
        <w:rPr>
          <w:rFonts w:ascii="IRNazanin" w:hAnsi="IRNazanin" w:eastAsia="IRNazanin" w:cs="IRNazanin"/>
          <w:lang w:bidi="fa-IR"/>
          <w:color w:val="111111"/>
          <w:sz w:val="28"/>
          <w:szCs w:val="28"/>
          <w:rtl/>
        </w:rPr>
        <w:t xml:space="preserve">صومهم وکثرة الحج (والزکاة - اختصاص) والمعروف وطنطنتهم</w:t>
      </w:r>
    </w:p>
    <w:p>
      <w:pPr>
        <w:pStyle w:val="BookText"/>
      </w:pPr>
      <w:r>
        <w:rPr>
          <w:rFonts w:ascii="IRNazanin" w:hAnsi="IRNazanin" w:eastAsia="IRNazanin" w:cs="IRNazanin"/>
          <w:lang w:bidi="fa-IR"/>
          <w:color w:val="111111"/>
          <w:sz w:val="28"/>
          <w:szCs w:val="28"/>
          <w:rtl/>
        </w:rPr>
        <w:t xml:space="preserve">باللیل، انظروا إلی صدق الحدیث وأداء الأمانة.</w:t>
      </w:r>
    </w:p>
    <w:p>
      <w:pPr>
        <w:pStyle w:val="BookText"/>
      </w:pPr>
      <w:r>
        <w:rPr>
          <w:rFonts w:ascii="IRNazanin" w:hAnsi="IRNazanin" w:eastAsia="IRNazanin" w:cs="IRNazanin"/>
          <w:lang w:bidi="fa-IR"/>
          <w:color w:val="111111"/>
          <w:sz w:val="28"/>
          <w:szCs w:val="28"/>
          <w:rtl/>
        </w:rPr>
        <w:t xml:space="preserve">الاختصاص 229 - قال رسول الله صلی الله علیه وآله: لا تنظروا</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6 کا 299 ج 2 - محمد بن یحیی عن أحمد بن محمد عن یب 350</w:t>
      </w:r>
    </w:p>
    <w:p>
      <w:pPr>
        <w:pStyle w:val="BookText"/>
      </w:pPr>
      <w:r>
        <w:rPr>
          <w:rFonts w:ascii="IRNazanin" w:hAnsi="IRNazanin" w:eastAsia="IRNazanin" w:cs="IRNazanin"/>
          <w:lang w:bidi="fa-IR"/>
          <w:color w:val="111111"/>
          <w:sz w:val="28"/>
          <w:szCs w:val="28"/>
          <w:rtl/>
        </w:rPr>
        <w:t xml:space="preserve">ج 6 - (الحسن - یب) بن محبوب عن أبی ولاد (الحناط - کا) عن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(کان أبی علیه السلام یقول - یب) أربع</w:t>
      </w:r>
    </w:p>
    <w:p>
      <w:pPr>
        <w:pStyle w:val="BookText"/>
      </w:pPr>
      <w:r>
        <w:rPr>
          <w:rFonts w:ascii="IRNazanin" w:hAnsi="IRNazanin" w:eastAsia="IRNazanin" w:cs="IRNazanin"/>
          <w:lang w:bidi="fa-IR"/>
          <w:color w:val="111111"/>
          <w:sz w:val="28"/>
          <w:szCs w:val="28"/>
          <w:rtl/>
        </w:rPr>
        <w:t xml:space="preserve">من کن فیه کمل ایمانه وان </w:t>
      </w:r>
      <w:r>
        <w:rPr>
          <w:rStyle w:val="FootnoteReference"/>
        </w:rPr>
        <w:footnoteReference w:id="1106"/>
      </w:r>
      <w:r>
        <w:rPr>
          <w:rFonts w:ascii="IRNazanin" w:hAnsi="IRNazanin" w:eastAsia="IRNazanin" w:cs="IRNazanin"/>
          <w:lang w:bidi="fa-IR"/>
          <w:color w:val="111111"/>
          <w:sz w:val="28"/>
          <w:szCs w:val="28"/>
          <w:rtl/>
        </w:rPr>
        <w:t xml:space="preserve">کان من </w:t>
      </w:r>
      <w:r>
        <w:rPr>
          <w:rStyle w:val="FootnoteReference"/>
        </w:rPr>
        <w:footnoteReference w:id="1107"/>
      </w:r>
      <w:r>
        <w:rPr>
          <w:rFonts w:ascii="IRNazanin" w:hAnsi="IRNazanin" w:eastAsia="IRNazanin" w:cs="IRNazanin"/>
          <w:lang w:bidi="fa-IR"/>
          <w:color w:val="111111"/>
          <w:sz w:val="28"/>
          <w:szCs w:val="28"/>
          <w:rtl/>
        </w:rPr>
        <w:t xml:space="preserve">قرنه إلی قدمه ذنوبا لم</w:t>
      </w:r>
    </w:p>
    <w:p>
      <w:pPr>
        <w:pStyle w:val="BookText"/>
      </w:pPr>
      <w:r>
        <w:rPr>
          <w:rFonts w:ascii="IRNazanin" w:hAnsi="IRNazanin" w:eastAsia="IRNazanin" w:cs="IRNazanin"/>
          <w:lang w:bidi="fa-IR"/>
          <w:color w:val="111111"/>
          <w:sz w:val="28"/>
          <w:szCs w:val="28"/>
          <w:rtl/>
        </w:rPr>
        <w:t xml:space="preserve">ینقصه ذلک قال: </w:t>
      </w:r>
      <w:r>
        <w:rPr>
          <w:rStyle w:val="FootnoteReference"/>
        </w:rPr>
        <w:footnoteReference w:id="1108"/>
      </w:r>
      <w:r>
        <w:rPr>
          <w:rFonts w:ascii="IRNazanin" w:hAnsi="IRNazanin" w:eastAsia="IRNazanin" w:cs="IRNazanin"/>
          <w:lang w:bidi="fa-IR"/>
          <w:color w:val="111111"/>
          <w:sz w:val="28"/>
          <w:szCs w:val="28"/>
          <w:rtl/>
        </w:rPr>
        <w:t xml:space="preserve">(و - کا) هو </w:t>
      </w:r>
      <w:r>
        <w:rPr>
          <w:rStyle w:val="FootnoteReference"/>
        </w:rPr>
        <w:footnoteReference w:id="1109"/>
      </w:r>
      <w:r>
        <w:rPr>
          <w:rFonts w:ascii="IRNazanin" w:hAnsi="IRNazanin" w:eastAsia="IRNazanin" w:cs="IRNazanin"/>
          <w:lang w:bidi="fa-IR"/>
          <w:color w:val="111111"/>
          <w:sz w:val="28"/>
          <w:szCs w:val="28"/>
          <w:rtl/>
        </w:rPr>
        <w:t xml:space="preserve">الصدق وأداء الأمانة والحیاء</w:t>
      </w:r>
    </w:p>
    <w:p>
      <w:pPr>
        <w:pStyle w:val="BookText"/>
      </w:pPr>
      <w:r>
        <w:rPr>
          <w:rFonts w:ascii="IRNazanin" w:hAnsi="IRNazanin" w:eastAsia="IRNazanin" w:cs="IRNazanin"/>
          <w:lang w:bidi="fa-IR"/>
          <w:color w:val="111111"/>
          <w:sz w:val="28"/>
          <w:szCs w:val="28"/>
          <w:rtl/>
        </w:rPr>
        <w:t xml:space="preserve">وحسن الخلق. أمالی ابن الطوسی 43 ج 1 - حدثنا الشیخ السعید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(ره) عن شیخه (ره) قال: أخبرنا</w:t>
      </w:r>
    </w:p>
    <w:p>
      <w:pPr>
        <w:pStyle w:val="BookText"/>
      </w:pPr>
      <w:r>
        <w:rPr>
          <w:rFonts w:ascii="IRNazanin" w:hAnsi="IRNazanin" w:eastAsia="IRNazanin" w:cs="IRNazanin"/>
          <w:lang w:bidi="fa-IR"/>
          <w:color w:val="111111"/>
          <w:sz w:val="28"/>
          <w:szCs w:val="28"/>
          <w:rtl/>
        </w:rPr>
        <w:t xml:space="preserve">محمد بن محمد قال: أخبرنی أبو القاسم جعفر بن أحمد بن محمد بن</w:t>
      </w:r>
    </w:p>
    <w:p>
      <w:pPr>
        <w:pStyle w:val="BookText"/>
      </w:pPr>
      <w:r>
        <w:rPr>
          <w:rFonts w:ascii="IRNazanin" w:hAnsi="IRNazanin" w:eastAsia="IRNazanin" w:cs="IRNazanin"/>
          <w:lang w:bidi="fa-IR"/>
          <w:color w:val="111111"/>
          <w:sz w:val="28"/>
          <w:szCs w:val="28"/>
          <w:rtl/>
        </w:rPr>
        <w:t xml:space="preserve">قولویه (ره) قال: حدثنی أبی قال: حدثنی سعد بن عبد الله عن أحمد بن</w:t>
      </w:r>
    </w:p>
    <w:p>
      <w:pPr>
        <w:pStyle w:val="BookText"/>
      </w:pPr>
      <w:r>
        <w:rPr>
          <w:rFonts w:ascii="IRNazanin" w:hAnsi="IRNazanin" w:eastAsia="IRNazanin" w:cs="IRNazanin"/>
          <w:lang w:bidi="fa-IR"/>
          <w:color w:val="111111"/>
          <w:sz w:val="28"/>
          <w:szCs w:val="28"/>
          <w:rtl/>
        </w:rPr>
        <w:t xml:space="preserve">محمد بن عیسی عن الحسن بن محبوب عن أبی ولاد الحناط عن أبی</w:t>
      </w:r>
    </w:p>
    <w:p>
      <w:pPr>
        <w:pStyle w:val="BookText"/>
      </w:pPr>
      <w:r>
        <w:rPr>
          <w:rFonts w:ascii="IRNazanin" w:hAnsi="IRNazanin" w:eastAsia="IRNazanin" w:cs="IRNazanin"/>
          <w:lang w:bidi="fa-IR"/>
          <w:color w:val="111111"/>
          <w:sz w:val="28"/>
          <w:szCs w:val="28"/>
          <w:rtl/>
        </w:rPr>
        <w:t xml:space="preserve">عبد الله جعفر بن محمد علیهما السلام قال: أربع (وذکر مثله).</w:t>
      </w:r>
    </w:p>
    <w:p>
      <w:pPr>
        <w:pStyle w:val="BookText"/>
      </w:pPr>
      <w:r>
        <w:rPr>
          <w:rFonts w:ascii="IRNazanin" w:hAnsi="IRNazanin" w:eastAsia="IRNazanin" w:cs="IRNazanin"/>
          <w:lang w:bidi="fa-IR"/>
          <w:color w:val="111111"/>
          <w:sz w:val="28"/>
          <w:szCs w:val="28"/>
          <w:rtl/>
        </w:rPr>
        <w:t xml:space="preserve">7 أمالی الصدوق 243 - حدثنا الحسین بن أحمد بن إدریس قال:</w:t>
      </w:r>
    </w:p>
    <w:p>
      <w:pPr>
        <w:pStyle w:val="BookText"/>
      </w:pPr>
      <w:r>
        <w:rPr>
          <w:rFonts w:ascii="IRNazanin" w:hAnsi="IRNazanin" w:eastAsia="IRNazanin" w:cs="IRNazanin"/>
          <w:lang w:bidi="fa-IR"/>
          <w:color w:val="111111"/>
          <w:sz w:val="28"/>
          <w:szCs w:val="28"/>
          <w:rtl/>
        </w:rPr>
        <w:t xml:space="preserve">حدثنا أبی عن محمد بن أحمد بن یحیی عن عمران الأشعری عن محمد</w:t>
      </w:r>
    </w:p>
    <w:p>
      <w:pPr>
        <w:pStyle w:val="BookText"/>
      </w:pPr>
      <w:r>
        <w:rPr>
          <w:rFonts w:ascii="IRNazanin" w:hAnsi="IRNazanin" w:eastAsia="IRNazanin" w:cs="IRNazanin"/>
          <w:lang w:bidi="fa-IR"/>
          <w:color w:val="111111"/>
          <w:sz w:val="28"/>
          <w:szCs w:val="28"/>
          <w:rtl/>
        </w:rPr>
        <w:t xml:space="preserve">بن آدم عن الحسن بن علی الخزاز عن الحسین ابن أبی العلا عن الصادق</w:t>
      </w:r>
    </w:p>
    <w:p>
      <w:pPr>
        <w:pStyle w:val="BookText"/>
      </w:pPr>
      <w:r>
        <w:rPr>
          <w:rFonts w:ascii="IRNazanin" w:hAnsi="IRNazanin" w:eastAsia="IRNazanin" w:cs="IRNazanin"/>
          <w:lang w:bidi="fa-IR"/>
          <w:color w:val="111111"/>
          <w:sz w:val="28"/>
          <w:szCs w:val="28"/>
          <w:rtl/>
        </w:rPr>
        <w:t xml:space="preserve">جعفر بن محمد علیهما السلام قال: سمعته یقول: أحب العباد إلی الله</w:t>
      </w:r>
    </w:p>
    <w:p>
      <w:pPr>
        <w:pStyle w:val="BookText"/>
      </w:pPr>
      <w:r>
        <w:rPr>
          <w:rFonts w:ascii="IRNazanin" w:hAnsi="IRNazanin" w:eastAsia="IRNazanin" w:cs="IRNazanin"/>
          <w:lang w:bidi="fa-IR"/>
          <w:color w:val="111111"/>
          <w:sz w:val="28"/>
          <w:szCs w:val="28"/>
          <w:rtl/>
        </w:rPr>
        <w:t xml:space="preserve">عز وجل صدوق فی حدیثه محافظ علی صلاته وما افترض الله علیه مع</w:t>
      </w:r>
    </w:p>
    <w:p>
      <w:pPr>
        <w:pStyle w:val="BookText"/>
      </w:pPr>
      <w:r>
        <w:rPr>
          <w:rFonts w:ascii="IRNazanin" w:hAnsi="IRNazanin" w:eastAsia="IRNazanin" w:cs="IRNazanin"/>
          <w:lang w:bidi="fa-IR"/>
          <w:color w:val="111111"/>
          <w:sz w:val="28"/>
          <w:szCs w:val="28"/>
          <w:rtl/>
        </w:rPr>
        <w:t xml:space="preserve">أداء الأمانة ثم قال علیه السلام: من أؤتمن علی أمانة فأداها فقد حل ألف</w:t>
      </w:r>
    </w:p>
    <w:p>
      <w:pPr>
        <w:pStyle w:val="BookText"/>
      </w:pPr>
      <w:r>
        <w:rPr>
          <w:rFonts w:ascii="IRNazanin" w:hAnsi="IRNazanin" w:eastAsia="IRNazanin" w:cs="IRNazanin"/>
          <w:lang w:bidi="fa-IR"/>
          <w:color w:val="111111"/>
          <w:sz w:val="28"/>
          <w:szCs w:val="28"/>
          <w:rtl/>
        </w:rPr>
        <w:t xml:space="preserve">عقدة من عنقه من عقد النار فبادروا بأداء الأمانة فان من أؤتمن علی</w:t>
      </w:r>
    </w:p>
    <w:p>
      <w:pPr>
        <w:pStyle w:val="BookText"/>
      </w:pPr>
      <w:r>
        <w:rPr>
          <w:rFonts w:ascii="IRNazanin" w:hAnsi="IRNazanin" w:eastAsia="IRNazanin" w:cs="IRNazanin"/>
          <w:lang w:bidi="fa-IR"/>
          <w:color w:val="111111"/>
          <w:sz w:val="28"/>
          <w:szCs w:val="28"/>
          <w:rtl/>
        </w:rPr>
        <w:t xml:space="preserve">أمانة وکل به إبلیس مائة الشیطان من مردة أعوانه لیضلوه ویوسوسوا الیه</w:t>
      </w:r>
    </w:p>
    <w:p>
      <w:pPr>
        <w:pStyle w:val="BookText"/>
      </w:pPr>
      <w:r>
        <w:rPr>
          <w:rFonts w:ascii="IRNazanin" w:hAnsi="IRNazanin" w:eastAsia="IRNazanin" w:cs="IRNazanin"/>
          <w:lang w:bidi="fa-IR"/>
          <w:color w:val="111111"/>
          <w:sz w:val="28"/>
          <w:szCs w:val="28"/>
          <w:rtl/>
        </w:rPr>
        <w:t xml:space="preserve">حتی یهلکوه الا من عصم الله عز وجل.</w:t>
      </w:r>
    </w:p>
    <w:p>
      <w:pPr>
        <w:pStyle w:val="BookText"/>
      </w:pPr>
      <w:r>
        <w:rPr>
          <w:rFonts w:ascii="IRNazanin" w:hAnsi="IRNazanin" w:eastAsia="IRNazanin" w:cs="IRNazanin"/>
          <w:lang w:bidi="fa-IR"/>
          <w:color w:val="111111"/>
          <w:sz w:val="28"/>
          <w:szCs w:val="28"/>
          <w:rtl/>
        </w:rPr>
        <w:t xml:space="preserve">الاختصاص 242 - الحسین بن أبی العلاء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أحب العباد (وذکر نحوه) المشکاة 53 - نقلا من</w:t>
      </w:r>
    </w:p>
    <w:p>
      <w:pPr>
        <w:pStyle w:val="BookText"/>
      </w:pPr>
      <w:r>
        <w:rPr>
          <w:rFonts w:ascii="IRNazanin" w:hAnsi="IRNazanin" w:eastAsia="IRNazanin" w:cs="IRNazanin"/>
          <w:lang w:bidi="fa-IR"/>
          <w:color w:val="111111"/>
          <w:sz w:val="28"/>
          <w:szCs w:val="28"/>
          <w:rtl/>
        </w:rPr>
        <w:t xml:space="preserve">(روضة الواعظین) قال: قال الصادق علیه السلام: أحب العباد (وذکر مثله)</w:t>
      </w:r>
    </w:p>
    <w:p>
      <w:pPr>
        <w:pStyle w:val="BookText"/>
      </w:pPr>
      <w:r>
        <w:rPr>
          <w:rFonts w:ascii="IRNazanin" w:hAnsi="IRNazanin" w:eastAsia="IRNazanin" w:cs="IRNazanin"/>
          <w:lang w:bidi="fa-IR"/>
          <w:color w:val="111111"/>
          <w:sz w:val="28"/>
          <w:szCs w:val="28"/>
          <w:rtl/>
        </w:rPr>
        <w:t xml:space="preserve">8 کا 133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بن یحیی عن إسحاق بن عمار عن حفص بن قرط قال: قلت لأبی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امرأة بالمدینة کان الناس یضعون عندها الجواری</w:t>
      </w:r>
    </w:p>
    <w:p>
      <w:pPr>
        <w:pStyle w:val="BookText"/>
      </w:pPr>
      <w:r>
        <w:rPr>
          <w:rFonts w:ascii="IRNazanin" w:hAnsi="IRNazanin" w:eastAsia="IRNazanin" w:cs="IRNazanin"/>
          <w:lang w:bidi="fa-IR"/>
          <w:color w:val="111111"/>
          <w:sz w:val="28"/>
          <w:szCs w:val="28"/>
          <w:rtl/>
        </w:rPr>
        <w:t xml:space="preserve">فتصلحهن وقلنا: ما رأینا مثل ما صب علیها من الرزق فقال: إنها صدقت</w:t>
      </w:r>
    </w:p>
    <w:p>
      <w:pPr>
        <w:pStyle w:val="BookText"/>
      </w:pPr>
      <w:r>
        <w:rPr>
          <w:rFonts w:ascii="IRNazanin" w:hAnsi="IRNazanin" w:eastAsia="IRNazanin" w:cs="IRNazanin"/>
          <w:lang w:bidi="fa-IR"/>
          <w:color w:val="111111"/>
          <w:sz w:val="28"/>
          <w:szCs w:val="28"/>
          <w:rtl/>
        </w:rPr>
        <w:t xml:space="preserve">الحدیث وأدت الأمانة وذلک یجلب الرزق قال صفوان: وسمعته من</w:t>
      </w:r>
    </w:p>
    <w:p>
      <w:pPr>
        <w:pStyle w:val="BookText"/>
      </w:pPr>
      <w:r>
        <w:rPr>
          <w:rFonts w:ascii="IRNazanin" w:hAnsi="IRNazanin" w:eastAsia="IRNazanin" w:cs="IRNazanin"/>
          <w:lang w:bidi="fa-IR"/>
          <w:color w:val="111111"/>
          <w:sz w:val="28"/>
          <w:szCs w:val="28"/>
          <w:rtl/>
        </w:rPr>
        <w:t xml:space="preserve">حفص بعد ذلک.</w:t>
      </w:r>
    </w:p>
    <w:p>
      <w:pPr>
        <w:pStyle w:val="BookText"/>
      </w:pPr>
      <w:r>
        <w:rPr>
          <w:rFonts w:ascii="IRNazanin" w:hAnsi="IRNazanin" w:eastAsia="IRNazanin" w:cs="IRNazanin"/>
          <w:lang w:bidi="fa-IR"/>
          <w:color w:val="111111"/>
          <w:sz w:val="28"/>
          <w:szCs w:val="28"/>
          <w:rtl/>
        </w:rPr>
        <w:t xml:space="preserve">9 کا 152 ج 2 -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محمد بن إسماعیل بن بزیع عن حنان بن سدیر عن أبیه عن أبی جعفر علیه</w:t>
      </w:r>
    </w:p>
    <w:p>
      <w:pPr>
        <w:pStyle w:val="BookText"/>
      </w:pPr>
      <w:r>
        <w:rPr>
          <w:rFonts w:ascii="IRNazanin" w:hAnsi="IRNazanin" w:eastAsia="IRNazanin" w:cs="IRNazanin"/>
          <w:lang w:bidi="fa-IR"/>
          <w:color w:val="111111"/>
          <w:sz w:val="28"/>
          <w:szCs w:val="28"/>
          <w:rtl/>
        </w:rPr>
        <w:t xml:space="preserve">السلام قال: قال أبو ذر (رض): سمعت رسول الله صلی الله علیه وآله یقول:</w:t>
      </w:r>
    </w:p>
    <w:p>
      <w:pPr>
        <w:pStyle w:val="BookText"/>
      </w:pPr>
      <w:r>
        <w:rPr>
          <w:rFonts w:ascii="IRNazanin" w:hAnsi="IRNazanin" w:eastAsia="IRNazanin" w:cs="IRNazanin"/>
          <w:lang w:bidi="fa-IR"/>
          <w:color w:val="111111"/>
          <w:sz w:val="28"/>
          <w:szCs w:val="28"/>
          <w:rtl/>
        </w:rPr>
        <w:t xml:space="preserve">حافتا الصراط یوم القیامة الرحم والأمانة فإذا مر الوصول للرحم المؤدی</w:t>
      </w:r>
    </w:p>
    <w:p>
      <w:pPr>
        <w:pStyle w:val="BookText"/>
      </w:pPr>
      <w:r>
        <w:rPr>
          <w:rFonts w:ascii="IRNazanin" w:hAnsi="IRNazanin" w:eastAsia="IRNazanin" w:cs="IRNazanin"/>
          <w:lang w:bidi="fa-IR"/>
          <w:color w:val="111111"/>
          <w:sz w:val="28"/>
          <w:szCs w:val="28"/>
          <w:rtl/>
        </w:rPr>
        <w:t xml:space="preserve">للأمانة نفذ إلی الجنة وإذا مر الخائن للأمانة القطوع للرحم لم ینفعه</w:t>
      </w:r>
    </w:p>
    <w:p>
      <w:pPr>
        <w:pStyle w:val="BookText"/>
      </w:pPr>
      <w:r>
        <w:rPr>
          <w:rFonts w:ascii="IRNazanin" w:hAnsi="IRNazanin" w:eastAsia="IRNazanin" w:cs="IRNazanin"/>
          <w:lang w:bidi="fa-IR"/>
          <w:color w:val="111111"/>
          <w:sz w:val="28"/>
          <w:szCs w:val="28"/>
          <w:rtl/>
        </w:rPr>
        <w:t xml:space="preserve">معهما عمل وتکفأ به الصراط فی النار.</w:t>
      </w:r>
    </w:p>
    <w:p>
      <w:pPr>
        <w:pStyle w:val="BookText"/>
      </w:pPr>
      <w:r>
        <w:rPr>
          <w:rFonts w:ascii="IRNazanin" w:hAnsi="IRNazanin" w:eastAsia="IRNazanin" w:cs="IRNazanin"/>
          <w:lang w:bidi="fa-IR"/>
          <w:color w:val="111111"/>
          <w:sz w:val="28"/>
          <w:szCs w:val="28"/>
          <w:rtl/>
        </w:rPr>
        <w:t xml:space="preserve">10 ک 6 ج 14 - الحسین بن سعید فی کتاب الزهد عن حنان بن</w:t>
      </w:r>
    </w:p>
    <w:p>
      <w:pPr>
        <w:pStyle w:val="BookText"/>
      </w:pPr>
      <w:r>
        <w:rPr>
          <w:rFonts w:ascii="IRNazanin" w:hAnsi="IRNazanin" w:eastAsia="IRNazanin" w:cs="IRNazanin"/>
          <w:lang w:bidi="fa-IR"/>
          <w:color w:val="111111"/>
          <w:sz w:val="28"/>
          <w:szCs w:val="28"/>
          <w:rtl/>
        </w:rPr>
        <w:t xml:space="preserve">سدیر عن أبیه عن أبی جعفر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علی حافتی الصراط یوم القیامة الرحم والأمانة فإذا مر علیه</w:t>
      </w:r>
    </w:p>
    <w:p>
      <w:pPr>
        <w:pStyle w:val="BookText"/>
      </w:pPr>
      <w:r>
        <w:rPr>
          <w:rFonts w:ascii="IRNazanin" w:hAnsi="IRNazanin" w:eastAsia="IRNazanin" w:cs="IRNazanin"/>
          <w:lang w:bidi="fa-IR"/>
          <w:color w:val="111111"/>
          <w:sz w:val="28"/>
          <w:szCs w:val="28"/>
          <w:rtl/>
        </w:rPr>
        <w:t xml:space="preserve">الوصول </w:t>
      </w:r>
      <w:r>
        <w:rPr>
          <w:rStyle w:val="FootnoteReference"/>
        </w:rPr>
        <w:footnoteReference w:id="1110"/>
      </w:r>
      <w:r>
        <w:rPr>
          <w:rFonts w:ascii="IRNazanin" w:hAnsi="IRNazanin" w:eastAsia="IRNazanin" w:cs="IRNazanin"/>
          <w:lang w:bidi="fa-IR"/>
          <w:color w:val="111111"/>
          <w:sz w:val="28"/>
          <w:szCs w:val="28"/>
          <w:rtl/>
        </w:rPr>
        <w:t xml:space="preserve">للرحم والمؤدی للأمانة لم یتکفأ به فی النار.</w:t>
      </w:r>
    </w:p>
    <w:p>
      <w:pPr>
        <w:pStyle w:val="BookText"/>
      </w:pPr>
      <w:r>
        <w:rPr>
          <w:rFonts w:ascii="IRNazanin" w:hAnsi="IRNazanin" w:eastAsia="IRNazanin" w:cs="IRNazanin"/>
          <w:lang w:bidi="fa-IR"/>
          <w:color w:val="111111"/>
          <w:sz w:val="28"/>
          <w:szCs w:val="28"/>
          <w:rtl/>
        </w:rPr>
        <w:t xml:space="preserve">11 یب 350 ج 6 - الحسن بن محبوب عن محمد بن الفضیل عن</w:t>
      </w:r>
    </w:p>
    <w:p>
      <w:pPr>
        <w:pStyle w:val="BookText"/>
      </w:pPr>
      <w:r>
        <w:rPr>
          <w:rFonts w:ascii="IRNazanin" w:hAnsi="IRNazanin" w:eastAsia="IRNazanin" w:cs="IRNazanin"/>
          <w:lang w:bidi="fa-IR"/>
          <w:color w:val="111111"/>
          <w:sz w:val="28"/>
          <w:szCs w:val="28"/>
          <w:rtl/>
        </w:rPr>
        <w:t xml:space="preserve">موسی بن بکر عن أبی إبراهیم علیه السلام قال: أهل الأرض مرحومون</w:t>
      </w:r>
    </w:p>
    <w:p>
      <w:pPr>
        <w:pStyle w:val="BookText"/>
      </w:pPr>
      <w:r>
        <w:rPr>
          <w:rFonts w:ascii="IRNazanin" w:hAnsi="IRNazanin" w:eastAsia="IRNazanin" w:cs="IRNazanin"/>
          <w:lang w:bidi="fa-IR"/>
          <w:color w:val="111111"/>
          <w:sz w:val="28"/>
          <w:szCs w:val="28"/>
          <w:rtl/>
        </w:rPr>
        <w:t xml:space="preserve">ما یخافون </w:t>
      </w:r>
      <w:r>
        <w:rPr>
          <w:rStyle w:val="FootnoteReference"/>
        </w:rPr>
        <w:footnoteReference w:id="1111"/>
      </w:r>
      <w:r>
        <w:rPr>
          <w:rFonts w:ascii="IRNazanin" w:hAnsi="IRNazanin" w:eastAsia="IRNazanin" w:cs="IRNazanin"/>
          <w:lang w:bidi="fa-IR"/>
          <w:color w:val="111111"/>
          <w:sz w:val="28"/>
          <w:szCs w:val="28"/>
          <w:rtl/>
        </w:rPr>
        <w:t xml:space="preserve">وأدوا الأمانة وعملوا بالحق المشکاة 52 - من کتاب</w:t>
      </w:r>
    </w:p>
    <w:p>
      <w:pPr>
        <w:pStyle w:val="BookText"/>
      </w:pPr>
      <w:r>
        <w:rPr>
          <w:rFonts w:ascii="IRNazanin" w:hAnsi="IRNazanin" w:eastAsia="IRNazanin" w:cs="IRNazanin"/>
          <w:lang w:bidi="fa-IR"/>
          <w:color w:val="111111"/>
          <w:sz w:val="28"/>
          <w:szCs w:val="28"/>
          <w:rtl/>
        </w:rPr>
        <w:t xml:space="preserve">المحاسن عن الکاظم علیه السلام قال إن أهل الأرض لمرحومون</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12 أمالی المفید 227 - قال: أخبرنی أبو الحسن علی بن خالد</w:t>
      </w:r>
    </w:p>
    <w:p>
      <w:pPr>
        <w:pStyle w:val="BookText"/>
      </w:pPr>
      <w:r>
        <w:rPr>
          <w:rFonts w:ascii="IRNazanin" w:hAnsi="IRNazanin" w:eastAsia="IRNazanin" w:cs="IRNazanin"/>
          <w:lang w:bidi="fa-IR"/>
          <w:color w:val="111111"/>
          <w:sz w:val="28"/>
          <w:szCs w:val="28"/>
          <w:rtl/>
        </w:rPr>
        <w:t xml:space="preserve">المراغی قال: حدثنا القاسم بن محمد بن حماد قال: حدثنا عبید بن یعیش</w:t>
      </w:r>
    </w:p>
    <w:p>
      <w:pPr>
        <w:pStyle w:val="BookText"/>
      </w:pPr>
      <w:r>
        <w:rPr>
          <w:rFonts w:ascii="IRNazanin" w:hAnsi="IRNazanin" w:eastAsia="IRNazanin" w:cs="IRNazanin"/>
          <w:lang w:bidi="fa-IR"/>
          <w:color w:val="111111"/>
          <w:sz w:val="28"/>
          <w:szCs w:val="28"/>
          <w:rtl/>
        </w:rPr>
        <w:t xml:space="preserve">قال: حدثنا یونس بن بکیر قال: أخبرنا یحیی بن أبی حیة أبو جناب</w:t>
      </w:r>
    </w:p>
    <w:p>
      <w:pPr>
        <w:pStyle w:val="BookText"/>
      </w:pPr>
      <w:r>
        <w:rPr>
          <w:rFonts w:ascii="IRNazanin" w:hAnsi="IRNazanin" w:eastAsia="IRNazanin" w:cs="IRNazanin"/>
          <w:lang w:bidi="fa-IR"/>
          <w:color w:val="111111"/>
          <w:sz w:val="28"/>
          <w:szCs w:val="28"/>
          <w:rtl/>
        </w:rPr>
        <w:t xml:space="preserve">الکلبی عن أبی العالیة قال: سمعت أبا أمامة یقول: قال رسول الله صلی الله</w:t>
      </w:r>
    </w:p>
    <w:p>
      <w:pPr>
        <w:pStyle w:val="BookText"/>
      </w:pPr>
      <w:r>
        <w:rPr>
          <w:rFonts w:ascii="IRNazanin" w:hAnsi="IRNazanin" w:eastAsia="IRNazanin" w:cs="IRNazanin"/>
          <w:lang w:bidi="fa-IR"/>
          <w:color w:val="111111"/>
          <w:sz w:val="28"/>
          <w:szCs w:val="28"/>
          <w:rtl/>
        </w:rPr>
        <w:t xml:space="preserve">علیه وآله وسلم ست من عمل بواحدة منهن جادلت عنه یوم القیامة حتی</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تدخله الجنة تقول أی رب قد کان یعمل بی فی الدنیا الصلاة والزکاة</w:t>
      </w:r>
    </w:p>
    <w:p>
      <w:pPr>
        <w:pStyle w:val="BookText"/>
      </w:pPr>
      <w:r>
        <w:rPr>
          <w:rFonts w:ascii="IRNazanin" w:hAnsi="IRNazanin" w:eastAsia="IRNazanin" w:cs="IRNazanin"/>
          <w:lang w:bidi="fa-IR"/>
          <w:color w:val="111111"/>
          <w:sz w:val="28"/>
          <w:szCs w:val="28"/>
          <w:rtl/>
        </w:rPr>
        <w:t xml:space="preserve">والحج والصیام وأداء الأمانة وصلة الرحم.</w:t>
      </w:r>
    </w:p>
    <w:p>
      <w:pPr>
        <w:pStyle w:val="BookText"/>
      </w:pPr>
      <w:r>
        <w:rPr>
          <w:rFonts w:ascii="IRNazanin" w:hAnsi="IRNazanin" w:eastAsia="IRNazanin" w:cs="IRNazanin"/>
          <w:lang w:bidi="fa-IR"/>
          <w:color w:val="111111"/>
          <w:sz w:val="28"/>
          <w:szCs w:val="28"/>
          <w:rtl/>
        </w:rPr>
        <w:t xml:space="preserve">13 الجعفریات 166 - بإسناده عن علی علیه السلام من آوی الیتیم،</w:t>
      </w:r>
    </w:p>
    <w:p>
      <w:pPr>
        <w:pStyle w:val="BookText"/>
      </w:pPr>
      <w:r>
        <w:rPr>
          <w:rFonts w:ascii="IRNazanin" w:hAnsi="IRNazanin" w:eastAsia="IRNazanin" w:cs="IRNazanin"/>
          <w:lang w:bidi="fa-IR"/>
          <w:color w:val="111111"/>
          <w:sz w:val="28"/>
          <w:szCs w:val="28"/>
          <w:rtl/>
        </w:rPr>
        <w:t xml:space="preserve">ورحم الضعیف، وارتفق علی والده، ورفق علی ولده، ورفق بمملوکه</w:t>
      </w:r>
    </w:p>
    <w:p>
      <w:pPr>
        <w:pStyle w:val="BookText"/>
      </w:pPr>
      <w:r>
        <w:rPr>
          <w:rFonts w:ascii="IRNazanin" w:hAnsi="IRNazanin" w:eastAsia="IRNazanin" w:cs="IRNazanin"/>
          <w:lang w:bidi="fa-IR"/>
          <w:color w:val="111111"/>
          <w:sz w:val="28"/>
          <w:szCs w:val="28"/>
          <w:rtl/>
        </w:rPr>
        <w:t xml:space="preserve">أدخله الله تعالی فی رضوانه، ویسر علیه رحمته، ومن کف غضبه، وبسط</w:t>
      </w:r>
    </w:p>
    <w:p>
      <w:pPr>
        <w:pStyle w:val="BookText"/>
      </w:pPr>
      <w:r>
        <w:rPr>
          <w:rFonts w:ascii="IRNazanin" w:hAnsi="IRNazanin" w:eastAsia="IRNazanin" w:cs="IRNazanin"/>
          <w:lang w:bidi="fa-IR"/>
          <w:color w:val="111111"/>
          <w:sz w:val="28"/>
          <w:szCs w:val="28"/>
          <w:rtl/>
        </w:rPr>
        <w:t xml:space="preserve">رضاه، وبذل معروفه، ووصل رحمه، وأدی أمانة جعله الله تعالی فی</w:t>
      </w:r>
    </w:p>
    <w:p>
      <w:pPr>
        <w:pStyle w:val="BookText"/>
      </w:pPr>
      <w:r>
        <w:rPr>
          <w:rFonts w:ascii="IRNazanin" w:hAnsi="IRNazanin" w:eastAsia="IRNazanin" w:cs="IRNazanin"/>
          <w:lang w:bidi="fa-IR"/>
          <w:color w:val="111111"/>
          <w:sz w:val="28"/>
          <w:szCs w:val="28"/>
          <w:rtl/>
        </w:rPr>
        <w:t xml:space="preserve">نوره الأعظم یوم القیامة.</w:t>
      </w:r>
    </w:p>
    <w:p>
      <w:pPr>
        <w:pStyle w:val="BookText"/>
      </w:pPr>
      <w:r>
        <w:rPr>
          <w:rFonts w:ascii="IRNazanin" w:hAnsi="IRNazanin" w:eastAsia="IRNazanin" w:cs="IRNazanin"/>
          <w:lang w:bidi="fa-IR"/>
          <w:color w:val="111111"/>
          <w:sz w:val="28"/>
          <w:szCs w:val="28"/>
          <w:rtl/>
        </w:rPr>
        <w:t xml:space="preserve">14 المشکاة 53 - نقلا من کتاب المحاسن عن بعض أصحابه رفعه</w:t>
      </w:r>
    </w:p>
    <w:p>
      <w:pPr>
        <w:pStyle w:val="BookText"/>
      </w:pPr>
      <w:r>
        <w:rPr>
          <w:rFonts w:ascii="IRNazanin" w:hAnsi="IRNazanin" w:eastAsia="IRNazanin" w:cs="IRNazanin"/>
          <w:lang w:bidi="fa-IR"/>
          <w:color w:val="111111"/>
          <w:sz w:val="28"/>
          <w:szCs w:val="28"/>
          <w:rtl/>
        </w:rPr>
        <w:t xml:space="preserve">قال: قال لابنه: یا بنی أداء </w:t>
      </w:r>
      <w:r>
        <w:rPr>
          <w:rStyle w:val="FootnoteReference"/>
        </w:rPr>
        <w:footnoteReference w:id="1112"/>
      </w:r>
      <w:r>
        <w:rPr>
          <w:rFonts w:ascii="IRNazanin" w:hAnsi="IRNazanin" w:eastAsia="IRNazanin" w:cs="IRNazanin"/>
          <w:lang w:bidi="fa-IR"/>
          <w:color w:val="111111"/>
          <w:sz w:val="28"/>
          <w:szCs w:val="28"/>
          <w:rtl/>
        </w:rPr>
        <w:t xml:space="preserve">الأمانة تسلم لک دنیاک وآخرتک وکن</w:t>
      </w:r>
    </w:p>
    <w:p>
      <w:pPr>
        <w:pStyle w:val="BookText"/>
      </w:pPr>
      <w:r>
        <w:rPr>
          <w:rFonts w:ascii="IRNazanin" w:hAnsi="IRNazanin" w:eastAsia="IRNazanin" w:cs="IRNazanin"/>
          <w:lang w:bidi="fa-IR"/>
          <w:color w:val="111111"/>
          <w:sz w:val="28"/>
          <w:szCs w:val="28"/>
          <w:rtl/>
        </w:rPr>
        <w:t xml:space="preserve">أمینا تکن غنیا.</w:t>
      </w:r>
    </w:p>
    <w:p>
      <w:pPr>
        <w:pStyle w:val="BookText"/>
      </w:pPr>
      <w:r>
        <w:rPr>
          <w:rFonts w:ascii="IRNazanin" w:hAnsi="IRNazanin" w:eastAsia="IRNazanin" w:cs="IRNazanin"/>
          <w:lang w:bidi="fa-IR"/>
          <w:color w:val="111111"/>
          <w:sz w:val="28"/>
          <w:szCs w:val="28"/>
          <w:rtl/>
        </w:rPr>
        <w:t xml:space="preserve">15 معانی الاخبار 253 - أبی (ره) قال: حدثنا سعد بن عبد الله عن</w:t>
      </w:r>
    </w:p>
    <w:p>
      <w:pPr>
        <w:pStyle w:val="BookText"/>
      </w:pPr>
      <w:r>
        <w:rPr>
          <w:rFonts w:ascii="IRNazanin" w:hAnsi="IRNazanin" w:eastAsia="IRNazanin" w:cs="IRNazanin"/>
          <w:lang w:bidi="fa-IR"/>
          <w:color w:val="111111"/>
          <w:sz w:val="28"/>
          <w:szCs w:val="28"/>
          <w:rtl/>
        </w:rPr>
        <w:t xml:space="preserve">أحمد بن أبی عبد الله عن بعض أصحابنا رفعه قال: قال لقمان لابنه یا بنی:</w:t>
      </w:r>
    </w:p>
    <w:p>
      <w:pPr>
        <w:pStyle w:val="BookText"/>
      </w:pPr>
      <w:r>
        <w:rPr>
          <w:rFonts w:ascii="IRNazanin" w:hAnsi="IRNazanin" w:eastAsia="IRNazanin" w:cs="IRNazanin"/>
          <w:lang w:bidi="fa-IR"/>
          <w:color w:val="111111"/>
          <w:sz w:val="28"/>
          <w:szCs w:val="28"/>
          <w:rtl/>
        </w:rPr>
        <w:t xml:space="preserve">صاحب مائة ولا تعاد واحدا، یا بنی انما هو خلاقک وخلقک فخلاقک دینک،</w:t>
      </w:r>
    </w:p>
    <w:p>
      <w:pPr>
        <w:pStyle w:val="BookText"/>
      </w:pPr>
      <w:r>
        <w:rPr>
          <w:rFonts w:ascii="IRNazanin" w:hAnsi="IRNazanin" w:eastAsia="IRNazanin" w:cs="IRNazanin"/>
          <w:lang w:bidi="fa-IR"/>
          <w:color w:val="111111"/>
          <w:sz w:val="28"/>
          <w:szCs w:val="28"/>
          <w:rtl/>
        </w:rPr>
        <w:t xml:space="preserve">وخلقک بینک وبین الناس، فلا تتبغض إلیهم وتعلم محاسن الأخلاق،</w:t>
      </w:r>
    </w:p>
    <w:p>
      <w:pPr>
        <w:pStyle w:val="BookText"/>
      </w:pPr>
      <w:r>
        <w:rPr>
          <w:rFonts w:ascii="IRNazanin" w:hAnsi="IRNazanin" w:eastAsia="IRNazanin" w:cs="IRNazanin"/>
          <w:lang w:bidi="fa-IR"/>
          <w:color w:val="111111"/>
          <w:sz w:val="28"/>
          <w:szCs w:val="28"/>
          <w:rtl/>
        </w:rPr>
        <w:t xml:space="preserve">یا بنی کن عبدا للأخیار ولا تکن ولدا للأشرار، یا بنی أد الأمانة (وذکر مثله)</w:t>
      </w:r>
    </w:p>
    <w:p>
      <w:pPr>
        <w:pStyle w:val="BookText"/>
      </w:pPr>
      <w:r>
        <w:rPr>
          <w:rFonts w:ascii="IRNazanin" w:hAnsi="IRNazanin" w:eastAsia="IRNazanin" w:cs="IRNazanin"/>
          <w:lang w:bidi="fa-IR"/>
          <w:color w:val="111111"/>
          <w:sz w:val="28"/>
          <w:szCs w:val="28"/>
          <w:rtl/>
        </w:rPr>
        <w:t xml:space="preserve">ک 8 ج 14 - القطب الراوندی فی قصص الأنبیاء باسناده إلی الصدوق عن</w:t>
      </w:r>
    </w:p>
    <w:p>
      <w:pPr>
        <w:pStyle w:val="BookText"/>
      </w:pPr>
      <w:r>
        <w:rPr>
          <w:rFonts w:ascii="IRNazanin" w:hAnsi="IRNazanin" w:eastAsia="IRNazanin" w:cs="IRNazanin"/>
          <w:lang w:bidi="fa-IR"/>
          <w:color w:val="111111"/>
          <w:sz w:val="28"/>
          <w:szCs w:val="28"/>
          <w:rtl/>
        </w:rPr>
        <w:t xml:space="preserve">أبیه عن سعد بن عبد الله عن أحمد بن محمد بن عیسی عن الحسین بن سعید</w:t>
      </w:r>
    </w:p>
    <w:p>
      <w:pPr>
        <w:pStyle w:val="BookText"/>
      </w:pPr>
      <w:r>
        <w:rPr>
          <w:rFonts w:ascii="IRNazanin" w:hAnsi="IRNazanin" w:eastAsia="IRNazanin" w:cs="IRNazanin"/>
          <w:lang w:bidi="fa-IR"/>
          <w:color w:val="111111"/>
          <w:sz w:val="28"/>
          <w:szCs w:val="28"/>
          <w:rtl/>
        </w:rPr>
        <w:t xml:space="preserve">عن أخیه عن أبیه عن عمرو بن شمر عن جابر عن أبی جعفر علیه السلام</w:t>
      </w:r>
    </w:p>
    <w:p>
      <w:pPr>
        <w:pStyle w:val="BookText"/>
      </w:pPr>
      <w:r>
        <w:rPr>
          <w:rFonts w:ascii="IRNazanin" w:hAnsi="IRNazanin" w:eastAsia="IRNazanin" w:cs="IRNazanin"/>
          <w:lang w:bidi="fa-IR"/>
          <w:color w:val="111111"/>
          <w:sz w:val="28"/>
          <w:szCs w:val="28"/>
          <w:rtl/>
        </w:rPr>
        <w:t xml:space="preserve">مثل ما فی المعانی وفیه: وکن أمینا فان الله تعالی لا یحب الخائنین.</w:t>
      </w:r>
    </w:p>
    <w:p>
      <w:pPr>
        <w:pStyle w:val="BookText"/>
      </w:pPr>
      <w:r>
        <w:rPr>
          <w:rFonts w:ascii="IRNazanin" w:hAnsi="IRNazanin" w:eastAsia="IRNazanin" w:cs="IRNazanin"/>
          <w:lang w:bidi="fa-IR"/>
          <w:color w:val="111111"/>
          <w:sz w:val="28"/>
          <w:szCs w:val="28"/>
          <w:rtl/>
        </w:rPr>
        <w:t xml:space="preserve">16 قرب الإسناد 55 -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قال: قال رسول الله صلی الله علیه وآله الأمانة تجلب الغنی</w:t>
      </w:r>
    </w:p>
    <w:p>
      <w:pPr>
        <w:pStyle w:val="BookText"/>
      </w:pPr>
      <w:r>
        <w:rPr>
          <w:rFonts w:ascii="IRNazanin" w:hAnsi="IRNazanin" w:eastAsia="IRNazanin" w:cs="IRNazanin"/>
          <w:lang w:bidi="fa-IR"/>
          <w:color w:val="111111"/>
          <w:sz w:val="28"/>
          <w:szCs w:val="28"/>
          <w:rtl/>
        </w:rPr>
        <w:t xml:space="preserve">والخیانة تجلب الفقر.</w:t>
      </w:r>
    </w:p>
    <w:p>
      <w:pPr>
        <w:pStyle w:val="BookText"/>
      </w:pPr>
      <w:r>
        <w:rPr>
          <w:rFonts w:ascii="IRNazanin" w:hAnsi="IRNazanin" w:eastAsia="IRNazanin" w:cs="IRNazanin"/>
          <w:lang w:bidi="fa-IR"/>
          <w:color w:val="111111"/>
          <w:sz w:val="28"/>
          <w:szCs w:val="28"/>
          <w:rtl/>
        </w:rPr>
        <w:t xml:space="preserve">17 الغرر 40 - قال علی علیه السلام: الأمانة فضیلة لمن أداها.</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العوالی 250 ج 3 - روی أنس بن مالک وأبی بن کعب و</w:t>
      </w:r>
    </w:p>
    <w:p>
      <w:pPr>
        <w:pStyle w:val="BookText"/>
      </w:pPr>
      <w:r>
        <w:rPr>
          <w:rFonts w:ascii="IRNazanin" w:hAnsi="IRNazanin" w:eastAsia="IRNazanin" w:cs="IRNazanin"/>
          <w:lang w:bidi="fa-IR"/>
          <w:color w:val="111111"/>
          <w:sz w:val="28"/>
          <w:szCs w:val="28"/>
          <w:rtl/>
        </w:rPr>
        <w:t xml:space="preserve">أبو هریرة کل واحد علی الانفراد عن النبی صلی الله علیه وآله أنه قال:</w:t>
      </w:r>
    </w:p>
    <w:p>
      <w:pPr>
        <w:pStyle w:val="BookText"/>
      </w:pPr>
      <w:r>
        <w:rPr>
          <w:rFonts w:ascii="IRNazanin" w:hAnsi="IRNazanin" w:eastAsia="IRNazanin" w:cs="IRNazanin"/>
          <w:lang w:bidi="fa-IR"/>
          <w:color w:val="111111"/>
          <w:sz w:val="28"/>
          <w:szCs w:val="28"/>
          <w:rtl/>
        </w:rPr>
        <w:t xml:space="preserve">أد الأمانة إلی من ائتمنک ولا تخن من خانک، وکان عنده صلی الله علیه</w:t>
      </w:r>
    </w:p>
    <w:p>
      <w:pPr>
        <w:pStyle w:val="BookText"/>
      </w:pPr>
      <w:r>
        <w:rPr>
          <w:rFonts w:ascii="IRNazanin" w:hAnsi="IRNazanin" w:eastAsia="IRNazanin" w:cs="IRNazanin"/>
          <w:lang w:bidi="fa-IR"/>
          <w:color w:val="111111"/>
          <w:sz w:val="28"/>
          <w:szCs w:val="28"/>
          <w:rtl/>
        </w:rPr>
        <w:t xml:space="preserve">وآله ودائع بمکة فلما أراد أن یهاجر ودعها أم أیمن وأمر علیا علیه السلام</w:t>
      </w:r>
    </w:p>
    <w:p>
      <w:pPr>
        <w:pStyle w:val="BookText"/>
      </w:pPr>
      <w:r>
        <w:rPr>
          <w:rFonts w:ascii="IRNazanin" w:hAnsi="IRNazanin" w:eastAsia="IRNazanin" w:cs="IRNazanin"/>
          <w:lang w:bidi="fa-IR"/>
          <w:color w:val="111111"/>
          <w:sz w:val="28"/>
          <w:szCs w:val="28"/>
          <w:rtl/>
        </w:rPr>
        <w:t xml:space="preserve">بردها علی أصحابها.</w:t>
      </w:r>
    </w:p>
    <w:p>
      <w:pPr>
        <w:pStyle w:val="BookText"/>
      </w:pPr>
      <w:r>
        <w:rPr>
          <w:rFonts w:ascii="IRNazanin" w:hAnsi="IRNazanin" w:eastAsia="IRNazanin" w:cs="IRNazanin"/>
          <w:lang w:bidi="fa-IR"/>
          <w:color w:val="111111"/>
          <w:sz w:val="28"/>
          <w:szCs w:val="28"/>
          <w:rtl/>
        </w:rPr>
        <w:t xml:space="preserve">19 وفیه 251 - وروی سمرة عنه صلی الله علیه وآله أنه قال: علی</w:t>
      </w:r>
    </w:p>
    <w:p>
      <w:pPr>
        <w:pStyle w:val="BookText"/>
      </w:pPr>
      <w:r>
        <w:rPr>
          <w:rFonts w:ascii="IRNazanin" w:hAnsi="IRNazanin" w:eastAsia="IRNazanin" w:cs="IRNazanin"/>
          <w:lang w:bidi="fa-IR"/>
          <w:color w:val="111111"/>
          <w:sz w:val="28"/>
          <w:szCs w:val="28"/>
          <w:rtl/>
        </w:rPr>
        <w:t xml:space="preserve">الید ما أخذت حتی تؤدی.</w:t>
      </w:r>
    </w:p>
    <w:p>
      <w:pPr>
        <w:pStyle w:val="BookText"/>
      </w:pPr>
      <w:r>
        <w:rPr>
          <w:rFonts w:ascii="IRNazanin" w:hAnsi="IRNazanin" w:eastAsia="IRNazanin" w:cs="IRNazanin"/>
          <w:lang w:bidi="fa-IR"/>
          <w:color w:val="111111"/>
          <w:sz w:val="28"/>
          <w:szCs w:val="28"/>
          <w:rtl/>
        </w:rPr>
        <w:t xml:space="preserve">ک 8 ج 14 - ورواه الشیخ أبو الفتوح فی تفسیره عنه علیه السلام</w:t>
      </w:r>
    </w:p>
    <w:p>
      <w:pPr>
        <w:pStyle w:val="BookText"/>
      </w:pPr>
      <w:r>
        <w:rPr>
          <w:rFonts w:ascii="IRNazanin" w:hAnsi="IRNazanin" w:eastAsia="IRNazanin" w:cs="IRNazanin"/>
          <w:lang w:bidi="fa-IR"/>
          <w:color w:val="111111"/>
          <w:sz w:val="28"/>
          <w:szCs w:val="28"/>
          <w:rtl/>
        </w:rPr>
        <w:t xml:space="preserve">(مثله وفیه): حتی تؤدیه.</w:t>
      </w:r>
    </w:p>
    <w:p>
      <w:pPr>
        <w:pStyle w:val="BookText"/>
      </w:pPr>
      <w:r>
        <w:rPr>
          <w:rFonts w:ascii="IRNazanin" w:hAnsi="IRNazanin" w:eastAsia="IRNazanin" w:cs="IRNazanin"/>
          <w:lang w:bidi="fa-IR"/>
          <w:color w:val="111111"/>
          <w:sz w:val="28"/>
          <w:szCs w:val="28"/>
          <w:rtl/>
        </w:rPr>
        <w:t xml:space="preserve">20 المشکاة 52 - (نقلا من کتاب المحاسن) وسئل أبو عبد الله</w:t>
      </w:r>
    </w:p>
    <w:p>
      <w:pPr>
        <w:pStyle w:val="BookText"/>
      </w:pPr>
      <w:r>
        <w:rPr>
          <w:rFonts w:ascii="IRNazanin" w:hAnsi="IRNazanin" w:eastAsia="IRNazanin" w:cs="IRNazanin"/>
          <w:lang w:bidi="fa-IR"/>
          <w:color w:val="111111"/>
          <w:sz w:val="28"/>
          <w:szCs w:val="28"/>
          <w:rtl/>
        </w:rPr>
        <w:t xml:space="preserve">علیه السلام عن قول الله عز وجل (انا عرضنا الأمانة - الآیة) ما الذی</w:t>
      </w:r>
    </w:p>
    <w:p>
      <w:pPr>
        <w:pStyle w:val="BookText"/>
      </w:pPr>
      <w:r>
        <w:rPr>
          <w:rFonts w:ascii="IRNazanin" w:hAnsi="IRNazanin" w:eastAsia="IRNazanin" w:cs="IRNazanin"/>
          <w:lang w:bidi="fa-IR"/>
          <w:color w:val="111111"/>
          <w:sz w:val="28"/>
          <w:szCs w:val="28"/>
          <w:rtl/>
        </w:rPr>
        <w:t xml:space="preserve">عرض علیهن وما الذی حمل الانسان وما کان هذا قال: فقال: عرض</w:t>
      </w:r>
    </w:p>
    <w:p>
      <w:pPr>
        <w:pStyle w:val="BookText"/>
      </w:pPr>
      <w:r>
        <w:rPr>
          <w:rFonts w:ascii="IRNazanin" w:hAnsi="IRNazanin" w:eastAsia="IRNazanin" w:cs="IRNazanin"/>
          <w:lang w:bidi="fa-IR"/>
          <w:color w:val="111111"/>
          <w:sz w:val="28"/>
          <w:szCs w:val="28"/>
          <w:rtl/>
        </w:rPr>
        <w:t xml:space="preserve">علیهن الأمانة بین الناس وذلک حین خلق الخلق.</w:t>
      </w:r>
    </w:p>
    <w:p>
      <w:pPr>
        <w:pStyle w:val="BookText"/>
      </w:pPr>
      <w:r>
        <w:rPr>
          <w:rFonts w:ascii="IRNazanin" w:hAnsi="IRNazanin" w:eastAsia="IRNazanin" w:cs="IRNazanin"/>
          <w:lang w:bidi="fa-IR"/>
          <w:color w:val="111111"/>
          <w:sz w:val="28"/>
          <w:szCs w:val="28"/>
          <w:rtl/>
        </w:rPr>
        <w:t xml:space="preserve">21 نهج البلاغة 634 - من کلام له علیه السلام کان یوصی به أصحابه</w:t>
      </w:r>
    </w:p>
    <w:p>
      <w:pPr>
        <w:pStyle w:val="BookText"/>
      </w:pPr>
      <w:r>
        <w:rPr>
          <w:rFonts w:ascii="IRNazanin" w:hAnsi="IRNazanin" w:eastAsia="IRNazanin" w:cs="IRNazanin"/>
          <w:lang w:bidi="fa-IR"/>
          <w:color w:val="111111"/>
          <w:sz w:val="28"/>
          <w:szCs w:val="28"/>
          <w:rtl/>
        </w:rPr>
        <w:t xml:space="preserve">تعاهدوا أمر الصلاة وحافظوا علیها (إلی أن قال): ثم أداء الأمانة فقد</w:t>
      </w:r>
    </w:p>
    <w:p>
      <w:pPr>
        <w:pStyle w:val="BookText"/>
      </w:pPr>
      <w:r>
        <w:rPr>
          <w:rFonts w:ascii="IRNazanin" w:hAnsi="IRNazanin" w:eastAsia="IRNazanin" w:cs="IRNazanin"/>
          <w:lang w:bidi="fa-IR"/>
          <w:color w:val="111111"/>
          <w:sz w:val="28"/>
          <w:szCs w:val="28"/>
          <w:rtl/>
        </w:rPr>
        <w:t xml:space="preserve">خاب من لیس من أهلها انها عرضت علی السماوات المبنیة والأرضین</w:t>
      </w:r>
    </w:p>
    <w:p>
      <w:pPr>
        <w:pStyle w:val="BookText"/>
      </w:pPr>
      <w:r>
        <w:rPr>
          <w:rFonts w:ascii="IRNazanin" w:hAnsi="IRNazanin" w:eastAsia="IRNazanin" w:cs="IRNazanin"/>
          <w:lang w:bidi="fa-IR"/>
          <w:color w:val="111111"/>
          <w:sz w:val="28"/>
          <w:szCs w:val="28"/>
          <w:rtl/>
        </w:rPr>
        <w:t xml:space="preserve">المدحوة والجبال ذات الطول المنصوبة فلا أطول ولا أعرض ولا أعلی</w:t>
      </w:r>
    </w:p>
    <w:p>
      <w:pPr>
        <w:pStyle w:val="BookText"/>
      </w:pPr>
      <w:r>
        <w:rPr>
          <w:rFonts w:ascii="Amiri" w:hAnsi="Amiri" w:eastAsia="Amiri" w:cs="Amiri"/>
          <w:lang w:bidi="ar-SA"/>
          <w:color w:val="111111"/>
          <w:sz w:val="28"/>
          <w:szCs w:val="28"/>
          <w:rtl/>
        </w:rPr>
        <w:t xml:space="preserve">ولا أعظم منها ولو امتنع شئ بطول أو عرض أو قوة أو عز: لامتنعن</w:t>
      </w:r>
    </w:p>
    <w:p>
      <w:pPr>
        <w:pStyle w:val="BookText"/>
      </w:pPr>
      <w:r>
        <w:rPr>
          <w:rFonts w:ascii="IRNazanin" w:hAnsi="IRNazanin" w:eastAsia="IRNazanin" w:cs="IRNazanin"/>
          <w:lang w:bidi="fa-IR"/>
          <w:color w:val="111111"/>
          <w:sz w:val="28"/>
          <w:szCs w:val="28"/>
          <w:rtl/>
        </w:rPr>
        <w:t xml:space="preserve">ولکن أشفقن من العقوبة وعقلن ما جهل من هو أضعف منهن وهو</w:t>
      </w:r>
    </w:p>
    <w:p>
      <w:pPr>
        <w:pStyle w:val="BookText"/>
      </w:pPr>
      <w:r>
        <w:rPr>
          <w:rFonts w:ascii="IRNazanin" w:hAnsi="IRNazanin" w:eastAsia="IRNazanin" w:cs="IRNazanin"/>
          <w:lang w:bidi="fa-IR"/>
          <w:color w:val="111111"/>
          <w:sz w:val="28"/>
          <w:szCs w:val="28"/>
          <w:rtl/>
        </w:rPr>
        <w:t xml:space="preserve">الانسان انه کان ظلوما جهولا.</w:t>
      </w:r>
    </w:p>
    <w:p>
      <w:pPr>
        <w:pStyle w:val="BookText"/>
      </w:pPr>
      <w:r>
        <w:rPr>
          <w:rFonts w:ascii="IRNazanin" w:hAnsi="IRNazanin" w:eastAsia="IRNazanin" w:cs="IRNazanin"/>
          <w:lang w:bidi="fa-IR"/>
          <w:color w:val="111111"/>
          <w:sz w:val="28"/>
          <w:szCs w:val="28"/>
          <w:rtl/>
        </w:rPr>
        <w:t xml:space="preserve">22 ک 6 ج 14 - السید فضل الله الراوندی فی نوادره باسناده الصحیح</w:t>
      </w:r>
    </w:p>
    <w:p>
      <w:pPr>
        <w:pStyle w:val="BookText"/>
      </w:pPr>
      <w:r>
        <w:rPr>
          <w:rFonts w:ascii="IRNazanin" w:hAnsi="IRNazanin" w:eastAsia="IRNazanin" w:cs="IRNazanin"/>
          <w:lang w:bidi="fa-IR"/>
          <w:color w:val="111111"/>
          <w:sz w:val="28"/>
          <w:szCs w:val="28"/>
          <w:rtl/>
        </w:rPr>
        <w:t xml:space="preserve">عن موسی بن جعفر عن أبیه عن آبائه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ایمان لمن لا أمانة له.</w:t>
      </w:r>
    </w:p>
    <w:p>
      <w:pPr>
        <w:pStyle w:val="BookText"/>
      </w:pPr>
      <w:r>
        <w:rPr>
          <w:rFonts w:ascii="IRNazanin" w:hAnsi="IRNazanin" w:eastAsia="IRNazanin" w:cs="IRNazanin"/>
          <w:lang w:bidi="fa-IR"/>
          <w:color w:val="111111"/>
          <w:sz w:val="28"/>
          <w:szCs w:val="28"/>
          <w:rtl/>
        </w:rPr>
        <w:t xml:space="preserve">23 کا 132 ج 5 -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یب 350 ج 6 - الحسین بن سعید عن ابن أبی عمیر الخصال 123 - حدثنا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(ره) قال: حدثنی علی بن موسی بن جعفر بن أبی جعفر الکمیدانی</w:t>
      </w:r>
    </w:p>
    <w:p>
      <w:pPr>
        <w:pStyle w:val="BookText"/>
      </w:pPr>
      <w:r>
        <w:rPr>
          <w:rFonts w:ascii="IRNazanin" w:hAnsi="IRNazanin" w:eastAsia="IRNazanin" w:cs="IRNazanin"/>
          <w:lang w:bidi="fa-IR"/>
          <w:color w:val="111111"/>
          <w:sz w:val="28"/>
          <w:szCs w:val="28"/>
          <w:rtl/>
        </w:rPr>
        <w:t xml:space="preserve">عن أحمد بن محمد بن عیسی عن محمد ابن أبی عمیر عن الحسین بن مصعب</w:t>
      </w:r>
    </w:p>
    <w:p>
      <w:pPr>
        <w:pStyle w:val="BookText"/>
      </w:pPr>
      <w:r>
        <w:rPr>
          <w:rFonts w:ascii="IRNazanin" w:hAnsi="IRNazanin" w:eastAsia="IRNazanin" w:cs="IRNazanin"/>
          <w:lang w:bidi="fa-IR"/>
          <w:color w:val="111111"/>
          <w:sz w:val="28"/>
          <w:szCs w:val="28"/>
          <w:rtl/>
        </w:rPr>
        <w:t xml:space="preserve">(الهمدانی - کا - الخصال)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ثلاثة لا عذر لأحد فیها: أداء الأمانة إلی البر والفاجر والوفاء بالعهد</w:t>
      </w:r>
    </w:p>
    <w:p>
      <w:pPr>
        <w:pStyle w:val="BookText"/>
      </w:pPr>
      <w:r>
        <w:rPr>
          <w:rFonts w:ascii="IRNazanin" w:hAnsi="IRNazanin" w:eastAsia="IRNazanin" w:cs="IRNazanin"/>
          <w:lang w:bidi="fa-IR"/>
          <w:color w:val="111111"/>
          <w:sz w:val="28"/>
          <w:szCs w:val="28"/>
          <w:rtl/>
        </w:rPr>
        <w:t xml:space="preserve">للبر </w:t>
      </w:r>
      <w:r>
        <w:rPr>
          <w:rStyle w:val="FootnoteReference"/>
        </w:rPr>
        <w:footnoteReference w:id="1113"/>
      </w:r>
      <w:r>
        <w:rPr>
          <w:rFonts w:ascii="IRNazanin" w:hAnsi="IRNazanin" w:eastAsia="IRNazanin" w:cs="IRNazanin"/>
          <w:lang w:bidi="fa-IR"/>
          <w:color w:val="111111"/>
          <w:sz w:val="28"/>
          <w:szCs w:val="28"/>
          <w:rtl/>
        </w:rPr>
        <w:t xml:space="preserve">والفاجر وبر الوالدین برین کانا أو فاجرین. المشکاة 33 - من سائر</w:t>
      </w:r>
    </w:p>
    <w:p>
      <w:pPr>
        <w:pStyle w:val="BookText"/>
      </w:pPr>
      <w:r>
        <w:rPr>
          <w:rFonts w:ascii="IRNazanin" w:hAnsi="IRNazanin" w:eastAsia="IRNazanin" w:cs="IRNazanin"/>
          <w:lang w:bidi="fa-IR"/>
          <w:color w:val="111111"/>
          <w:sz w:val="28"/>
          <w:szCs w:val="28"/>
          <w:rtl/>
        </w:rPr>
        <w:t xml:space="preserve">الکتب قال أبو عبد الله علیه السلام ثلاثة لا بد من أدائهن علی کل حال</w:t>
      </w:r>
    </w:p>
    <w:p>
      <w:pPr>
        <w:pStyle w:val="BookText"/>
      </w:pPr>
      <w:r>
        <w:rPr>
          <w:rFonts w:ascii="IRNazanin" w:hAnsi="IRNazanin" w:eastAsia="IRNazanin" w:cs="IRNazanin"/>
          <w:lang w:bidi="fa-IR"/>
          <w:color w:val="111111"/>
          <w:sz w:val="28"/>
          <w:szCs w:val="28"/>
          <w:rtl/>
        </w:rPr>
        <w:t xml:space="preserve">الأمانة إلی البر والفاجر وذکر مثله.</w:t>
      </w:r>
    </w:p>
    <w:p>
      <w:pPr>
        <w:pStyle w:val="BookText"/>
      </w:pPr>
      <w:r>
        <w:rPr>
          <w:rFonts w:ascii="IRNazanin" w:hAnsi="IRNazanin" w:eastAsia="IRNazanin" w:cs="IRNazanin"/>
          <w:lang w:bidi="fa-IR"/>
          <w:color w:val="111111"/>
          <w:sz w:val="28"/>
          <w:szCs w:val="28"/>
          <w:rtl/>
        </w:rPr>
        <w:t xml:space="preserve">کا 162 ج 2 - علی بن إبراهیم عن أبیه ومحمد بن یحیی عن أحمد</w:t>
      </w:r>
    </w:p>
    <w:p>
      <w:pPr>
        <w:pStyle w:val="BookText"/>
      </w:pPr>
      <w:r>
        <w:rPr>
          <w:rFonts w:ascii="IRNazanin" w:hAnsi="IRNazanin" w:eastAsia="IRNazanin" w:cs="IRNazanin"/>
          <w:lang w:bidi="fa-IR"/>
          <w:color w:val="111111"/>
          <w:sz w:val="28"/>
          <w:szCs w:val="28"/>
          <w:rtl/>
        </w:rPr>
        <w:t xml:space="preserve">بن محمد جمیعا عن ابن محبوب عن مالک بن عطیة عن عنبسة بن معصب</w:t>
      </w:r>
    </w:p>
    <w:p>
      <w:pPr>
        <w:pStyle w:val="BookText"/>
      </w:pPr>
      <w:r>
        <w:rPr>
          <w:rFonts w:ascii="IRNazanin" w:hAnsi="IRNazanin" w:eastAsia="IRNazanin" w:cs="IRNazanin"/>
          <w:lang w:bidi="fa-IR"/>
          <w:color w:val="111111"/>
          <w:sz w:val="28"/>
          <w:szCs w:val="28"/>
          <w:rtl/>
        </w:rPr>
        <w:t xml:space="preserve">عن أبی جعفر علیه السلام قال ثلاث لم یجعل الله عز وجل لأحد فیهن</w:t>
      </w:r>
    </w:p>
    <w:p>
      <w:pPr>
        <w:pStyle w:val="BookText"/>
      </w:pPr>
      <w:r>
        <w:rPr>
          <w:rFonts w:ascii="IRNazanin" w:hAnsi="IRNazanin" w:eastAsia="IRNazanin" w:cs="IRNazanin"/>
          <w:lang w:bidi="fa-IR"/>
          <w:color w:val="111111"/>
          <w:sz w:val="28"/>
          <w:szCs w:val="28"/>
          <w:rtl/>
        </w:rPr>
        <w:t xml:space="preserve">رخصة أداء الأمانة (وذکر مثله). الخصال 128 - حدثنا أبی رضی الله عنه</w:t>
      </w:r>
    </w:p>
    <w:p>
      <w:pPr>
        <w:pStyle w:val="BookText"/>
      </w:pPr>
      <w:r>
        <w:rPr>
          <w:rFonts w:ascii="IRNazanin" w:hAnsi="IRNazanin" w:eastAsia="IRNazanin" w:cs="IRNazanin"/>
          <w:lang w:bidi="fa-IR"/>
          <w:color w:val="111111"/>
          <w:sz w:val="28"/>
          <w:szCs w:val="28"/>
          <w:rtl/>
        </w:rPr>
        <w:t xml:space="preserve">قال: حدثنا عبد الله بن جعفر الحمیری عن محمد بن الحسین بن أبی الخطاب</w:t>
      </w:r>
    </w:p>
    <w:p>
      <w:pPr>
        <w:pStyle w:val="BookText"/>
      </w:pPr>
      <w:r>
        <w:rPr>
          <w:rFonts w:ascii="IRNazanin" w:hAnsi="IRNazanin" w:eastAsia="IRNazanin" w:cs="IRNazanin"/>
          <w:lang w:bidi="fa-IR"/>
          <w:color w:val="111111"/>
          <w:sz w:val="28"/>
          <w:szCs w:val="28"/>
          <w:rtl/>
        </w:rPr>
        <w:t xml:space="preserve">عن الحسن بن محبوب عن مالک بن عطیة عن عنبسة بن معصب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ثلاث لم یجعل الله لأحد من الناس فیهن</w:t>
      </w:r>
    </w:p>
    <w:p>
      <w:pPr>
        <w:pStyle w:val="BookText"/>
      </w:pPr>
      <w:r>
        <w:rPr>
          <w:rFonts w:ascii="IRNazanin" w:hAnsi="IRNazanin" w:eastAsia="IRNazanin" w:cs="IRNazanin"/>
          <w:lang w:bidi="fa-IR"/>
          <w:color w:val="111111"/>
          <w:sz w:val="28"/>
          <w:szCs w:val="28"/>
          <w:rtl/>
        </w:rPr>
        <w:t xml:space="preserve">رخصة بر الوالدین (وذکر مثله بتقدیم وتأخیر). ئل 221 ج 13 - ورواه</w:t>
      </w:r>
    </w:p>
    <w:p>
      <w:pPr>
        <w:pStyle w:val="BookText"/>
      </w:pPr>
      <w:r>
        <w:rPr>
          <w:rFonts w:ascii="IRNazanin" w:hAnsi="IRNazanin" w:eastAsia="IRNazanin" w:cs="IRNazanin"/>
          <w:lang w:bidi="fa-IR"/>
          <w:color w:val="111111"/>
          <w:sz w:val="28"/>
          <w:szCs w:val="28"/>
          <w:rtl/>
        </w:rPr>
        <w:t xml:space="preserve">الصدوق فی المجالس عن أبیه عن علی بن موسی الکمندانی عن أحمد</w:t>
      </w:r>
    </w:p>
    <w:p>
      <w:pPr>
        <w:pStyle w:val="BookText"/>
      </w:pPr>
      <w:r>
        <w:rPr>
          <w:rFonts w:ascii="IRNazanin" w:hAnsi="IRNazanin" w:eastAsia="IRNazanin" w:cs="IRNazanin"/>
          <w:lang w:bidi="fa-IR"/>
          <w:color w:val="111111"/>
          <w:sz w:val="28"/>
          <w:szCs w:val="28"/>
          <w:rtl/>
        </w:rPr>
        <w:t xml:space="preserve">بن محمد بن عیسی عن محمد بن أبی عمیر.</w:t>
      </w:r>
    </w:p>
    <w:p>
      <w:pPr>
        <w:pStyle w:val="BookText"/>
      </w:pPr>
      <w:r>
        <w:rPr>
          <w:rFonts w:ascii="IRNazanin" w:hAnsi="IRNazanin" w:eastAsia="IRNazanin" w:cs="IRNazanin"/>
          <w:lang w:bidi="fa-IR"/>
          <w:color w:val="111111"/>
          <w:sz w:val="28"/>
          <w:szCs w:val="28"/>
          <w:rtl/>
        </w:rPr>
        <w:t xml:space="preserve">24 العیون 54 ج 1 - حدثنا أحمد بن الحسن القطان قال: حدثنا أحمد</w:t>
      </w:r>
    </w:p>
    <w:p>
      <w:pPr>
        <w:pStyle w:val="BookText"/>
      </w:pPr>
      <w:r>
        <w:rPr>
          <w:rFonts w:ascii="IRNazanin" w:hAnsi="IRNazanin" w:eastAsia="IRNazanin" w:cs="IRNazanin"/>
          <w:lang w:bidi="fa-IR"/>
          <w:color w:val="111111"/>
          <w:sz w:val="28"/>
          <w:szCs w:val="28"/>
          <w:rtl/>
        </w:rPr>
        <w:t xml:space="preserve">بن یحیی بن زکریا القطان قال: حدثنا بکر بن عبد الله بن حبیب قال:</w:t>
      </w:r>
    </w:p>
    <w:p>
      <w:pPr>
        <w:pStyle w:val="BookText"/>
      </w:pPr>
      <w:r>
        <w:rPr>
          <w:rFonts w:ascii="IRNazanin" w:hAnsi="IRNazanin" w:eastAsia="IRNazanin" w:cs="IRNazanin"/>
          <w:lang w:bidi="fa-IR"/>
          <w:color w:val="111111"/>
          <w:sz w:val="28"/>
          <w:szCs w:val="28"/>
          <w:rtl/>
        </w:rPr>
        <w:t xml:space="preserve">حدثنا تمیم بن بهلول قال: حدثنا عبد الله </w:t>
      </w:r>
      <w:r>
        <w:rPr>
          <w:rStyle w:val="FootnoteReference"/>
        </w:rPr>
        <w:footnoteReference w:id="1114"/>
      </w:r>
      <w:r>
        <w:rPr>
          <w:rFonts w:ascii="IRNazanin" w:hAnsi="IRNazanin" w:eastAsia="IRNazanin" w:cs="IRNazanin"/>
          <w:lang w:bidi="fa-IR"/>
          <w:color w:val="111111"/>
          <w:sz w:val="28"/>
          <w:szCs w:val="28"/>
          <w:rtl/>
        </w:rPr>
        <w:t xml:space="preserve">بن أبی الهزیل وسألته</w:t>
      </w:r>
    </w:p>
    <w:p>
      <w:pPr>
        <w:pStyle w:val="BookText"/>
      </w:pPr>
      <w:r>
        <w:rPr>
          <w:rFonts w:ascii="IRNazanin" w:hAnsi="IRNazanin" w:eastAsia="IRNazanin" w:cs="IRNazanin"/>
          <w:lang w:bidi="fa-IR"/>
          <w:color w:val="111111"/>
          <w:sz w:val="28"/>
          <w:szCs w:val="28"/>
          <w:rtl/>
        </w:rPr>
        <w:t xml:space="preserve">عن الإمامة فیمن تجب وما علامة من تجب له الإمامة فقال: ان الدلیل</w:t>
      </w:r>
    </w:p>
    <w:p>
      <w:pPr>
        <w:pStyle w:val="BookText"/>
      </w:pPr>
      <w:r>
        <w:rPr>
          <w:rFonts w:ascii="IRNazanin" w:hAnsi="IRNazanin" w:eastAsia="IRNazanin" w:cs="IRNazanin"/>
          <w:lang w:bidi="fa-IR"/>
          <w:color w:val="111111"/>
          <w:sz w:val="28"/>
          <w:szCs w:val="28"/>
          <w:rtl/>
        </w:rPr>
        <w:t xml:space="preserve">علی ذلک (إلی أن قال) من مات ولا </w:t>
      </w:r>
      <w:r>
        <w:rPr>
          <w:rStyle w:val="FootnoteReference"/>
        </w:rPr>
        <w:footnoteReference w:id="1115"/>
      </w:r>
      <w:r>
        <w:rPr>
          <w:rFonts w:ascii="IRNazanin" w:hAnsi="IRNazanin" w:eastAsia="IRNazanin" w:cs="IRNazanin"/>
          <w:lang w:bidi="fa-IR"/>
          <w:color w:val="111111"/>
          <w:sz w:val="28"/>
          <w:szCs w:val="28"/>
          <w:rtl/>
        </w:rPr>
        <w:t xml:space="preserve">یعرفهم مات میتة جاهلیة ودینهم</w:t>
      </w:r>
    </w:p>
    <w:p>
      <w:pPr>
        <w:pStyle w:val="BookText"/>
      </w:pPr>
      <w:r>
        <w:rPr>
          <w:rFonts w:ascii="IRNazanin" w:hAnsi="IRNazanin" w:eastAsia="IRNazanin" w:cs="IRNazanin"/>
          <w:lang w:bidi="fa-IR"/>
          <w:color w:val="111111"/>
          <w:sz w:val="28"/>
          <w:szCs w:val="28"/>
          <w:rtl/>
        </w:rPr>
        <w:t xml:space="preserve">الورع والعفة والصدق والصلاح والاجتهاد وأداء الأمانة إلی البر والفاجر</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وطول السجود وقیام اللیل واجتناب المحارم وانتظار الفرج بالصبر</w:t>
      </w:r>
    </w:p>
    <w:p>
      <w:pPr>
        <w:pStyle w:val="BookText"/>
      </w:pPr>
      <w:r>
        <w:rPr>
          <w:rFonts w:ascii="IRNazanin" w:hAnsi="IRNazanin" w:eastAsia="IRNazanin" w:cs="IRNazanin"/>
          <w:lang w:bidi="fa-IR"/>
          <w:color w:val="111111"/>
          <w:sz w:val="28"/>
          <w:szCs w:val="28"/>
          <w:rtl/>
        </w:rPr>
        <w:t xml:space="preserve">وحسن الصحبة وحسن الجوار ثم قام تمیم بن بهلول: حدثنی أبو معاویة</w:t>
      </w:r>
    </w:p>
    <w:p>
      <w:pPr>
        <w:pStyle w:val="BookText"/>
      </w:pPr>
      <w:r>
        <w:rPr>
          <w:rFonts w:ascii="IRNazanin" w:hAnsi="IRNazanin" w:eastAsia="IRNazanin" w:cs="IRNazanin"/>
          <w:lang w:bidi="fa-IR"/>
          <w:color w:val="111111"/>
          <w:sz w:val="28"/>
          <w:szCs w:val="28"/>
          <w:rtl/>
        </w:rPr>
        <w:t xml:space="preserve">عن الأعمش عن جعفر بن محمد علیهما السلام فی الإمامة (مثله سواء).</w:t>
      </w:r>
    </w:p>
    <w:p>
      <w:pPr>
        <w:pStyle w:val="BookText"/>
      </w:pPr>
      <w:r>
        <w:rPr>
          <w:rFonts w:ascii="IRNazanin" w:hAnsi="IRNazanin" w:eastAsia="IRNazanin" w:cs="IRNazanin"/>
          <w:lang w:bidi="fa-IR"/>
          <w:color w:val="111111"/>
          <w:sz w:val="28"/>
          <w:szCs w:val="28"/>
          <w:rtl/>
        </w:rPr>
        <w:t xml:space="preserve">25 الدعائم 491 ج 2 - روینا عن جعفر بن محمد علیهما السلام أنه</w:t>
      </w:r>
    </w:p>
    <w:p>
      <w:pPr>
        <w:pStyle w:val="BookText"/>
      </w:pPr>
      <w:r>
        <w:rPr>
          <w:rFonts w:ascii="IRNazanin" w:hAnsi="IRNazanin" w:eastAsia="IRNazanin" w:cs="IRNazanin"/>
          <w:lang w:bidi="fa-IR"/>
          <w:color w:val="111111"/>
          <w:sz w:val="28"/>
          <w:szCs w:val="28"/>
          <w:rtl/>
        </w:rPr>
        <w:t xml:space="preserve">قال: الأمانة تؤدی إلی البر والفاجر.</w:t>
      </w:r>
    </w:p>
    <w:p>
      <w:pPr>
        <w:pStyle w:val="BookText"/>
      </w:pPr>
      <w:r>
        <w:rPr>
          <w:rFonts w:ascii="IRNazanin" w:hAnsi="IRNazanin" w:eastAsia="IRNazanin" w:cs="IRNazanin"/>
          <w:lang w:bidi="fa-IR"/>
          <w:color w:val="111111"/>
          <w:sz w:val="28"/>
          <w:szCs w:val="28"/>
          <w:rtl/>
        </w:rPr>
        <w:t xml:space="preserve">26 الدعائم 488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الناس کلهم فی دار الاسلام المخالفون وغیرهم أهل هدنة ترد ضالتهم</w:t>
      </w:r>
    </w:p>
    <w:p>
      <w:pPr>
        <w:pStyle w:val="BookText"/>
      </w:pPr>
      <w:r>
        <w:rPr>
          <w:rFonts w:ascii="IRNazanin" w:hAnsi="IRNazanin" w:eastAsia="IRNazanin" w:cs="IRNazanin"/>
          <w:lang w:bidi="fa-IR"/>
          <w:color w:val="111111"/>
          <w:sz w:val="28"/>
          <w:szCs w:val="28"/>
          <w:rtl/>
        </w:rPr>
        <w:t xml:space="preserve">وتؤدی أمانتهم ویوفی بعهدهم، ان الأمانة تؤدی إلی البر والفاجر</w:t>
      </w:r>
    </w:p>
    <w:p>
      <w:pPr>
        <w:pStyle w:val="BookText"/>
      </w:pPr>
      <w:r>
        <w:rPr>
          <w:rFonts w:ascii="IRNazanin" w:hAnsi="IRNazanin" w:eastAsia="IRNazanin" w:cs="IRNazanin"/>
          <w:lang w:bidi="fa-IR"/>
          <w:color w:val="111111"/>
          <w:sz w:val="28"/>
          <w:szCs w:val="28"/>
          <w:rtl/>
        </w:rPr>
        <w:t xml:space="preserve">والعهد یوفی به للبر والفاجر فأد الأمانة إلی من ائتمنک ولا تخن</w:t>
      </w:r>
    </w:p>
    <w:p>
      <w:pPr>
        <w:pStyle w:val="BookText"/>
      </w:pPr>
      <w:r>
        <w:rPr>
          <w:rFonts w:ascii="IRNazanin" w:hAnsi="IRNazanin" w:eastAsia="IRNazanin" w:cs="IRNazanin"/>
          <w:lang w:bidi="fa-IR"/>
          <w:color w:val="111111"/>
          <w:sz w:val="28"/>
          <w:szCs w:val="28"/>
          <w:rtl/>
        </w:rPr>
        <w:t xml:space="preserve">(الأمانة - خ) من خانک ولا تأخذ ممن جحدک مالا لک علیه شیئا</w:t>
      </w:r>
    </w:p>
    <w:p>
      <w:pPr>
        <w:pStyle w:val="BookText"/>
      </w:pPr>
      <w:r>
        <w:rPr>
          <w:rFonts w:ascii="IRNazanin" w:hAnsi="IRNazanin" w:eastAsia="IRNazanin" w:cs="IRNazanin"/>
          <w:lang w:bidi="fa-IR"/>
          <w:color w:val="111111"/>
          <w:sz w:val="28"/>
          <w:szCs w:val="28"/>
          <w:rtl/>
        </w:rPr>
        <w:t xml:space="preserve">بوجه خیانة.</w:t>
      </w:r>
    </w:p>
    <w:p>
      <w:pPr>
        <w:pStyle w:val="BookText"/>
      </w:pPr>
      <w:r>
        <w:rPr>
          <w:rFonts w:ascii="IRNazanin" w:hAnsi="IRNazanin" w:eastAsia="IRNazanin" w:cs="IRNazanin"/>
          <w:lang w:bidi="fa-IR"/>
          <w:color w:val="111111"/>
          <w:sz w:val="28"/>
          <w:szCs w:val="28"/>
          <w:rtl/>
        </w:rPr>
        <w:t xml:space="preserve">27 الاختصاص 241 - قال الصادق علیه السلام: ان الله تبارک وتعالی</w:t>
      </w:r>
    </w:p>
    <w:p>
      <w:pPr>
        <w:pStyle w:val="BookText"/>
      </w:pPr>
      <w:r>
        <w:rPr>
          <w:rFonts w:ascii="IRNazanin" w:hAnsi="IRNazanin" w:eastAsia="IRNazanin" w:cs="IRNazanin"/>
          <w:lang w:bidi="fa-IR"/>
          <w:color w:val="111111"/>
          <w:sz w:val="28"/>
          <w:szCs w:val="28"/>
          <w:rtl/>
        </w:rPr>
        <w:t xml:space="preserve">أوجب علیکم حبنا وموالاتنا وفرض علیکم طاعتنا ألا فمن کان منا</w:t>
      </w:r>
    </w:p>
    <w:p>
      <w:pPr>
        <w:pStyle w:val="BookText"/>
      </w:pPr>
      <w:r>
        <w:rPr>
          <w:rFonts w:ascii="IRNazanin" w:hAnsi="IRNazanin" w:eastAsia="IRNazanin" w:cs="IRNazanin"/>
          <w:lang w:bidi="fa-IR"/>
          <w:color w:val="111111"/>
          <w:sz w:val="28"/>
          <w:szCs w:val="28"/>
          <w:rtl/>
        </w:rPr>
        <w:t xml:space="preserve">فلیقتد بنا وان من شأننا الورع والاجتهاد وأدا الأمانة إلی البر والفاجر</w:t>
      </w:r>
    </w:p>
    <w:p>
      <w:pPr>
        <w:pStyle w:val="BookText"/>
      </w:pPr>
      <w:r>
        <w:rPr>
          <w:rFonts w:ascii="IRNazanin" w:hAnsi="IRNazanin" w:eastAsia="IRNazanin" w:cs="IRNazanin"/>
          <w:lang w:bidi="fa-IR"/>
          <w:color w:val="111111"/>
          <w:sz w:val="28"/>
          <w:szCs w:val="28"/>
          <w:rtl/>
        </w:rPr>
        <w:t xml:space="preserve">وصلة الرحم وأقراء الضیف والعفو عن المسیئ ومن لم یقتد بنا فلیس</w:t>
      </w:r>
    </w:p>
    <w:p>
      <w:pPr>
        <w:pStyle w:val="BookText"/>
      </w:pPr>
      <w:r>
        <w:rPr>
          <w:rFonts w:ascii="IRNazanin" w:hAnsi="IRNazanin" w:eastAsia="IRNazanin" w:cs="IRNazanin"/>
          <w:lang w:bidi="fa-IR"/>
          <w:color w:val="111111"/>
          <w:sz w:val="28"/>
          <w:szCs w:val="28"/>
          <w:rtl/>
        </w:rPr>
        <w:t xml:space="preserve">منا وقال: لا تسفهوا فان أئمتکم لیسوا بسفهاء.</w:t>
      </w:r>
    </w:p>
    <w:p>
      <w:pPr>
        <w:pStyle w:val="BookText"/>
      </w:pPr>
      <w:r>
        <w:rPr>
          <w:rFonts w:ascii="IRNazanin" w:hAnsi="IRNazanin" w:eastAsia="IRNazanin" w:cs="IRNazanin"/>
          <w:lang w:bidi="fa-IR"/>
          <w:color w:val="111111"/>
          <w:sz w:val="28"/>
          <w:szCs w:val="28"/>
          <w:rtl/>
        </w:rPr>
        <w:t xml:space="preserve">28 فیه - قال الصادق علیه السلام أدوا الأمانة إلی البر والفاجر فلو أن</w:t>
      </w:r>
    </w:p>
    <w:p>
      <w:pPr>
        <w:pStyle w:val="BookText"/>
      </w:pPr>
      <w:r>
        <w:rPr>
          <w:rFonts w:ascii="IRNazanin" w:hAnsi="IRNazanin" w:eastAsia="IRNazanin" w:cs="IRNazanin"/>
          <w:lang w:bidi="fa-IR"/>
          <w:color w:val="111111"/>
          <w:sz w:val="28"/>
          <w:szCs w:val="28"/>
          <w:rtl/>
        </w:rPr>
        <w:t xml:space="preserve">قاتل علی علیه السلام ائتمنی علی أمانة لأدیتها الیه وقال أدوا الأمانة</w:t>
      </w:r>
    </w:p>
    <w:p>
      <w:pPr>
        <w:pStyle w:val="BookText"/>
      </w:pPr>
      <w:r>
        <w:rPr>
          <w:rFonts w:ascii="IRNazanin" w:hAnsi="IRNazanin" w:eastAsia="IRNazanin" w:cs="IRNazanin"/>
          <w:lang w:bidi="fa-IR"/>
          <w:color w:val="111111"/>
          <w:sz w:val="28"/>
          <w:szCs w:val="28"/>
          <w:rtl/>
        </w:rPr>
        <w:t xml:space="preserve">ولو إلی قاتل الحسین بن علی علیهما السلام.</w:t>
      </w:r>
    </w:p>
    <w:p>
      <w:pPr>
        <w:pStyle w:val="BookText"/>
      </w:pPr>
      <w:r>
        <w:rPr>
          <w:rFonts w:ascii="IRNazanin" w:hAnsi="IRNazanin" w:eastAsia="IRNazanin" w:cs="IRNazanin"/>
          <w:lang w:bidi="fa-IR"/>
          <w:color w:val="111111"/>
          <w:sz w:val="28"/>
          <w:szCs w:val="28"/>
          <w:rtl/>
        </w:rPr>
        <w:t xml:space="preserve">29 ک 11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إن ثلاثة أشیاء تؤدی إلی البر والفاجر الرحم تواصل</w:t>
      </w:r>
    </w:p>
    <w:p>
      <w:pPr>
        <w:pStyle w:val="BookText"/>
      </w:pPr>
      <w:r>
        <w:rPr>
          <w:rFonts w:ascii="Amiri" w:hAnsi="Amiri" w:eastAsia="Amiri" w:cs="Amiri"/>
          <w:lang w:bidi="ar-SA"/>
          <w:color w:val="111111"/>
          <w:sz w:val="28"/>
          <w:szCs w:val="28"/>
          <w:rtl/>
        </w:rPr>
        <w:t xml:space="preserve">برة أو فاجرة والأمانة والعهد.</w:t>
      </w:r>
    </w:p>
    <w:p>
      <w:pPr>
        <w:pStyle w:val="BookText"/>
      </w:pPr>
      <w:r>
        <w:rPr>
          <w:rFonts w:ascii="IRNazanin" w:hAnsi="IRNazanin" w:eastAsia="IRNazanin" w:cs="IRNazanin"/>
          <w:lang w:bidi="fa-IR"/>
          <w:color w:val="111111"/>
          <w:sz w:val="28"/>
          <w:szCs w:val="28"/>
          <w:rtl/>
        </w:rPr>
        <w:t xml:space="preserve">30 بشارة المصطفی 29 - أخبرنا الشیخ أبو البقاء إبراهیم بن الحسین</w:t>
      </w:r>
    </w:p>
    <w:p>
      <w:pPr>
        <w:pStyle w:val="BookText"/>
      </w:pPr>
      <w:r>
        <w:rPr>
          <w:rFonts w:ascii="IRNazanin" w:hAnsi="IRNazanin" w:eastAsia="IRNazanin" w:cs="IRNazanin"/>
          <w:lang w:bidi="fa-IR"/>
          <w:color w:val="111111"/>
          <w:sz w:val="28"/>
          <w:szCs w:val="28"/>
          <w:rtl/>
        </w:rPr>
        <w:t xml:space="preserve">بن إبراهیم البصری قال: حدثنا أبو طالب محمد بن الحسن بن عتبة قال:</w:t>
      </w:r>
    </w:p>
    <w:p>
      <w:pPr>
        <w:pStyle w:val="BookText"/>
      </w:pPr>
      <w:r>
        <w:rPr>
          <w:rFonts w:ascii="IRNazanin" w:hAnsi="IRNazanin" w:eastAsia="IRNazanin" w:cs="IRNazanin"/>
          <w:lang w:bidi="fa-IR"/>
          <w:color w:val="111111"/>
          <w:sz w:val="28"/>
          <w:szCs w:val="28"/>
          <w:rtl/>
        </w:rPr>
        <w:t xml:space="preserve">حدثنا أبو الحسن محمد بن الحسین بن أحمد قال: أخبرنا محمد بن وهبان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الدبیلی قال: حدثنا علی بن أحمد بن کثیر العسکری قال: حدثنی أحمد</w:t>
      </w:r>
    </w:p>
    <w:p>
      <w:pPr>
        <w:pStyle w:val="BookText"/>
      </w:pPr>
      <w:r>
        <w:rPr>
          <w:rFonts w:ascii="IRNazanin" w:hAnsi="IRNazanin" w:eastAsia="IRNazanin" w:cs="IRNazanin"/>
          <w:lang w:bidi="fa-IR"/>
          <w:color w:val="111111"/>
          <w:sz w:val="28"/>
          <w:szCs w:val="28"/>
          <w:rtl/>
        </w:rPr>
        <w:t xml:space="preserve">بن المفضل أبو سلمة الأصفهانی قال: أخبرنی راشد بن علی بن وائل</w:t>
      </w:r>
    </w:p>
    <w:p>
      <w:pPr>
        <w:pStyle w:val="BookText"/>
      </w:pPr>
      <w:r>
        <w:rPr>
          <w:rFonts w:ascii="IRNazanin" w:hAnsi="IRNazanin" w:eastAsia="IRNazanin" w:cs="IRNazanin"/>
          <w:lang w:bidi="fa-IR"/>
          <w:color w:val="111111"/>
          <w:sz w:val="28"/>
          <w:szCs w:val="28"/>
          <w:rtl/>
        </w:rPr>
        <w:t xml:space="preserve">القرشی قال: حدثنی عبد الله بن حفص المدنی قال: أخبرنی محمد بن</w:t>
      </w:r>
    </w:p>
    <w:p>
      <w:pPr>
        <w:pStyle w:val="BookText"/>
      </w:pPr>
      <w:r>
        <w:rPr>
          <w:rFonts w:ascii="IRNazanin" w:hAnsi="IRNazanin" w:eastAsia="IRNazanin" w:cs="IRNazanin"/>
          <w:lang w:bidi="fa-IR"/>
          <w:color w:val="111111"/>
          <w:sz w:val="28"/>
          <w:szCs w:val="28"/>
          <w:rtl/>
        </w:rPr>
        <w:t xml:space="preserve">إسحاق عن سعید بن زید بن أرطاة قال: لقیت کمیل بن زیاد وسألته عن</w:t>
      </w:r>
    </w:p>
    <w:p>
      <w:pPr>
        <w:pStyle w:val="BookText"/>
      </w:pPr>
      <w:r>
        <w:rPr>
          <w:rFonts w:ascii="IRNazanin" w:hAnsi="IRNazanin" w:eastAsia="IRNazanin" w:cs="IRNazanin"/>
          <w:lang w:bidi="fa-IR"/>
          <w:color w:val="111111"/>
          <w:sz w:val="28"/>
          <w:szCs w:val="28"/>
          <w:rtl/>
        </w:rPr>
        <w:t xml:space="preserve">فضل أمیر المؤمنین علی بن أبی طالب علیه السلام فقال: ألا أخبرک بوصیة</w:t>
      </w:r>
    </w:p>
    <w:p>
      <w:pPr>
        <w:pStyle w:val="BookText"/>
      </w:pPr>
      <w:r>
        <w:rPr>
          <w:rFonts w:ascii="IRNazanin" w:hAnsi="IRNazanin" w:eastAsia="IRNazanin" w:cs="IRNazanin"/>
          <w:lang w:bidi="fa-IR"/>
          <w:color w:val="111111"/>
          <w:sz w:val="28"/>
          <w:szCs w:val="28"/>
          <w:rtl/>
        </w:rPr>
        <w:t xml:space="preserve">أوصانی بها یوما هی خیر لک من الدنیا بما فیها فقلت: بلی قال: قال لی:</w:t>
      </w:r>
    </w:p>
    <w:p>
      <w:pPr>
        <w:pStyle w:val="BookText"/>
      </w:pPr>
      <w:r>
        <w:rPr>
          <w:rFonts w:ascii="IRNazanin" w:hAnsi="IRNazanin" w:eastAsia="IRNazanin" w:cs="IRNazanin"/>
          <w:lang w:bidi="fa-IR"/>
          <w:color w:val="111111"/>
          <w:sz w:val="28"/>
          <w:szCs w:val="28"/>
          <w:rtl/>
        </w:rPr>
        <w:t xml:space="preserve">(إلی أن قال): یا کمیل افهم واعلم انا لا نرخص فی ترک أداء الأمانات</w:t>
      </w:r>
    </w:p>
    <w:p>
      <w:pPr>
        <w:pStyle w:val="BookText"/>
      </w:pPr>
      <w:r>
        <w:rPr>
          <w:rFonts w:ascii="IRNazanin" w:hAnsi="IRNazanin" w:eastAsia="IRNazanin" w:cs="IRNazanin"/>
          <w:lang w:bidi="fa-IR"/>
          <w:color w:val="111111"/>
          <w:sz w:val="28"/>
          <w:szCs w:val="28"/>
          <w:rtl/>
        </w:rPr>
        <w:t xml:space="preserve">لأحد من الخلق فمن روی عنی فی ذلک رخصة فقد أبطل وأثم وجزاؤه</w:t>
      </w:r>
    </w:p>
    <w:p>
      <w:pPr>
        <w:pStyle w:val="BookText"/>
      </w:pPr>
      <w:r>
        <w:rPr>
          <w:rFonts w:ascii="IRNazanin" w:hAnsi="IRNazanin" w:eastAsia="IRNazanin" w:cs="IRNazanin"/>
          <w:lang w:bidi="fa-IR"/>
          <w:color w:val="111111"/>
          <w:sz w:val="28"/>
          <w:szCs w:val="28"/>
          <w:rtl/>
        </w:rPr>
        <w:t xml:space="preserve">النار بما کذب، اقسم لسمعت رسول الله صلی الله علیه وآله یقول لی قبل</w:t>
      </w:r>
    </w:p>
    <w:p>
      <w:pPr>
        <w:pStyle w:val="BookText"/>
      </w:pPr>
      <w:r>
        <w:rPr>
          <w:rFonts w:ascii="IRNazanin" w:hAnsi="IRNazanin" w:eastAsia="IRNazanin" w:cs="IRNazanin"/>
          <w:lang w:bidi="fa-IR"/>
          <w:color w:val="111111"/>
          <w:sz w:val="28"/>
          <w:szCs w:val="28"/>
          <w:rtl/>
        </w:rPr>
        <w:t xml:space="preserve">وفاته بساعة مرارا ثلاثا: یا أبا الحسن أد الأمانة إلی البر والفاجر فیها قل</w:t>
      </w:r>
    </w:p>
    <w:p>
      <w:pPr>
        <w:pStyle w:val="BookText"/>
      </w:pPr>
      <w:r>
        <w:rPr>
          <w:rFonts w:ascii="IRNazanin" w:hAnsi="IRNazanin" w:eastAsia="IRNazanin" w:cs="IRNazanin"/>
          <w:lang w:bidi="fa-IR"/>
          <w:color w:val="111111"/>
          <w:sz w:val="28"/>
          <w:szCs w:val="28"/>
          <w:rtl/>
        </w:rPr>
        <w:t xml:space="preserve">وجل فی الخیط والمخیط الخبر. ک 12 ج 14 - ورواه فی نهج البلاغة</w:t>
      </w:r>
    </w:p>
    <w:p>
      <w:pPr>
        <w:pStyle w:val="BookText"/>
      </w:pPr>
      <w:r>
        <w:rPr>
          <w:rFonts w:ascii="IRNazanin" w:hAnsi="IRNazanin" w:eastAsia="IRNazanin" w:cs="IRNazanin"/>
          <w:lang w:bidi="fa-IR"/>
          <w:color w:val="111111"/>
          <w:sz w:val="28"/>
          <w:szCs w:val="28"/>
          <w:rtl/>
        </w:rPr>
        <w:t xml:space="preserve">کما یوجد فی بعض النسخ.</w:t>
      </w:r>
    </w:p>
    <w:p>
      <w:pPr>
        <w:pStyle w:val="BookText"/>
      </w:pPr>
      <w:r>
        <w:rPr>
          <w:rFonts w:ascii="IRNazanin" w:hAnsi="IRNazanin" w:eastAsia="IRNazanin" w:cs="IRNazanin"/>
          <w:lang w:bidi="fa-IR"/>
          <w:color w:val="111111"/>
          <w:sz w:val="28"/>
          <w:szCs w:val="28"/>
          <w:rtl/>
        </w:rPr>
        <w:t xml:space="preserve">31 کا 104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الحسین بن أبی العلاء عن أبی عبد الله علیه السلام</w:t>
      </w:r>
    </w:p>
    <w:p>
      <w:pPr>
        <w:pStyle w:val="BookText"/>
      </w:pPr>
      <w:r>
        <w:rPr>
          <w:rFonts w:ascii="IRNazanin" w:hAnsi="IRNazanin" w:eastAsia="IRNazanin" w:cs="IRNazanin"/>
          <w:lang w:bidi="fa-IR"/>
          <w:color w:val="111111"/>
          <w:sz w:val="28"/>
          <w:szCs w:val="28"/>
          <w:rtl/>
        </w:rPr>
        <w:t xml:space="preserve">قال إن الله عز وجل لم یبعث نبیا الا بصدق الحدیث وأداء الأمانة إلی</w:t>
      </w:r>
    </w:p>
    <w:p>
      <w:pPr>
        <w:pStyle w:val="BookText"/>
      </w:pPr>
      <w:r>
        <w:rPr>
          <w:rFonts w:ascii="IRNazanin" w:hAnsi="IRNazanin" w:eastAsia="IRNazanin" w:cs="IRNazanin"/>
          <w:lang w:bidi="fa-IR"/>
          <w:color w:val="111111"/>
          <w:sz w:val="28"/>
          <w:szCs w:val="28"/>
          <w:rtl/>
        </w:rPr>
        <w:t xml:space="preserve">البر والفاجر. المشکاة 52 - من کتاب المحاسن عن أبی عبد الله علیه السلام</w:t>
      </w:r>
    </w:p>
    <w:p>
      <w:pPr>
        <w:pStyle w:val="BookText"/>
      </w:pPr>
      <w:r>
        <w:rPr>
          <w:rFonts w:ascii="IRNazanin" w:hAnsi="IRNazanin" w:eastAsia="IRNazanin" w:cs="IRNazanin"/>
          <w:lang w:bidi="fa-IR"/>
          <w:color w:val="111111"/>
          <w:sz w:val="28"/>
          <w:szCs w:val="28"/>
          <w:rtl/>
        </w:rPr>
        <w:t xml:space="preserve">نحوه إلی قوله الأمانة.</w:t>
      </w:r>
    </w:p>
    <w:p>
      <w:pPr>
        <w:pStyle w:val="BookText"/>
      </w:pPr>
      <w:r>
        <w:rPr>
          <w:rFonts w:ascii="IRNazanin" w:hAnsi="IRNazanin" w:eastAsia="IRNazanin" w:cs="IRNazanin"/>
          <w:lang w:bidi="fa-IR"/>
          <w:color w:val="111111"/>
          <w:sz w:val="28"/>
          <w:szCs w:val="28"/>
          <w:rtl/>
        </w:rPr>
        <w:t xml:space="preserve">32 یب 251 ج 6 - محمد بن یعقوب عن کا 133 ج 5 - علی بن</w:t>
      </w:r>
    </w:p>
    <w:p>
      <w:pPr>
        <w:pStyle w:val="BookText"/>
      </w:pPr>
      <w:r>
        <w:rPr>
          <w:rFonts w:ascii="IRNazanin" w:hAnsi="IRNazanin" w:eastAsia="IRNazanin" w:cs="IRNazanin"/>
          <w:lang w:bidi="fa-IR"/>
          <w:color w:val="111111"/>
          <w:sz w:val="28"/>
          <w:szCs w:val="28"/>
          <w:rtl/>
        </w:rPr>
        <w:t xml:space="preserve">إبراهیم عن أبیه عن إسماعیل بن مرار عن یونس عن عمر بن أبی حفص</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اتقوا الله وعلیکم بأداء الأمانة</w:t>
      </w:r>
    </w:p>
    <w:p>
      <w:pPr>
        <w:pStyle w:val="BookText"/>
      </w:pPr>
      <w:r>
        <w:rPr>
          <w:rFonts w:ascii="IRNazanin" w:hAnsi="IRNazanin" w:eastAsia="IRNazanin" w:cs="IRNazanin"/>
          <w:lang w:bidi="fa-IR"/>
          <w:color w:val="111111"/>
          <w:sz w:val="28"/>
          <w:szCs w:val="28"/>
          <w:rtl/>
        </w:rPr>
        <w:t xml:space="preserve">إلی من ائتمنکم فلو أن قاتل علی (بن أبی طالب - کا) علیه السلام ائتمنی</w:t>
      </w:r>
    </w:p>
    <w:p>
      <w:pPr>
        <w:pStyle w:val="BookText"/>
      </w:pPr>
      <w:r>
        <w:rPr>
          <w:rFonts w:ascii="IRNazanin" w:hAnsi="IRNazanin" w:eastAsia="IRNazanin" w:cs="IRNazanin"/>
          <w:lang w:bidi="fa-IR"/>
          <w:color w:val="111111"/>
          <w:sz w:val="28"/>
          <w:szCs w:val="28"/>
          <w:rtl/>
        </w:rPr>
        <w:t xml:space="preserve">علی (أداء - یب) أمانة لأدیتها الیه. أمالی الصدوق 204 - حدثنا أبی ره</w:t>
      </w:r>
    </w:p>
    <w:p>
      <w:pPr>
        <w:pStyle w:val="BookText"/>
      </w:pPr>
      <w:r>
        <w:rPr>
          <w:rFonts w:ascii="IRNazanin" w:hAnsi="IRNazanin" w:eastAsia="IRNazanin" w:cs="IRNazanin"/>
          <w:lang w:bidi="fa-IR"/>
          <w:color w:val="111111"/>
          <w:sz w:val="28"/>
          <w:szCs w:val="28"/>
          <w:rtl/>
        </w:rPr>
        <w:t xml:space="preserve">قال حدثنا سعد بن عبد الله عن إبراهیم بن هاشم عن إسماعیل بن مرار عن</w:t>
      </w:r>
    </w:p>
    <w:p>
      <w:pPr>
        <w:pStyle w:val="BookText"/>
      </w:pPr>
      <w:r>
        <w:rPr>
          <w:rFonts w:ascii="IRNazanin" w:hAnsi="IRNazanin" w:eastAsia="IRNazanin" w:cs="IRNazanin"/>
          <w:lang w:bidi="fa-IR"/>
          <w:color w:val="111111"/>
          <w:sz w:val="28"/>
          <w:szCs w:val="28"/>
          <w:rtl/>
        </w:rPr>
        <w:t xml:space="preserve">یونس بن عبد الرحمان عن عمر بن أبی یزید نحوه.</w:t>
      </w:r>
    </w:p>
    <w:p>
      <w:pPr>
        <w:pStyle w:val="BookText"/>
      </w:pPr>
      <w:r>
        <w:rPr>
          <w:rFonts w:ascii="IRNazanin" w:hAnsi="IRNazanin" w:eastAsia="IRNazanin" w:cs="IRNazanin"/>
          <w:lang w:bidi="fa-IR"/>
          <w:color w:val="111111"/>
          <w:sz w:val="28"/>
          <w:szCs w:val="28"/>
          <w:rtl/>
        </w:rPr>
        <w:t xml:space="preserve">33 کا 133 ج 5 - محمد بن یحیی عن یب 351 ج 6 - أحمد بن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محمد بن سنان عن عمار بن مروان قال: قال أبو عبد الله علیه</w:t>
      </w:r>
    </w:p>
    <w:p>
      <w:pPr>
        <w:pStyle w:val="BookText"/>
      </w:pPr>
      <w:r>
        <w:rPr>
          <w:rFonts w:ascii="IRNazanin" w:hAnsi="IRNazanin" w:eastAsia="IRNazanin" w:cs="IRNazanin"/>
          <w:lang w:bidi="fa-IR"/>
          <w:color w:val="111111"/>
          <w:sz w:val="28"/>
          <w:szCs w:val="28"/>
          <w:rtl/>
        </w:rPr>
        <w:t xml:space="preserve">السلام فی وصیة له: اعلم أن ضارب علی (علیه السلام - کا) بالسیف و</w:t>
      </w:r>
    </w:p>
    <w:p>
      <w:pPr>
        <w:pStyle w:val="BookText"/>
      </w:pPr>
      <w:r>
        <w:rPr>
          <w:rFonts w:ascii="IRNazanin" w:hAnsi="IRNazanin" w:eastAsia="IRNazanin" w:cs="IRNazanin"/>
          <w:lang w:bidi="fa-IR"/>
          <w:color w:val="111111"/>
          <w:sz w:val="28"/>
          <w:szCs w:val="28"/>
          <w:rtl/>
        </w:rPr>
        <w:t xml:space="preserve">قاتله لو ائتمننی (علی سیف - یب) (واستنصحنی - کا) و </w:t>
      </w:r>
      <w:r>
        <w:rPr>
          <w:rStyle w:val="FootnoteReference"/>
        </w:rPr>
        <w:footnoteReference w:id="1116"/>
      </w:r>
      <w:r>
        <w:rPr>
          <w:rFonts w:ascii="IRNazanin" w:hAnsi="IRNazanin" w:eastAsia="IRNazanin" w:cs="IRNazanin"/>
          <w:lang w:bidi="fa-IR"/>
          <w:color w:val="111111"/>
          <w:sz w:val="28"/>
          <w:szCs w:val="28"/>
          <w:rtl/>
        </w:rPr>
        <w:t xml:space="preserve">استشارنی</w:t>
      </w:r>
    </w:p>
    <w:p>
      <w:pPr>
        <w:pStyle w:val="BookText"/>
      </w:pPr>
      <w:r>
        <w:rPr>
          <w:rFonts w:ascii="IRNazanin" w:hAnsi="IRNazanin" w:eastAsia="IRNazanin" w:cs="IRNazanin"/>
          <w:lang w:bidi="fa-IR"/>
          <w:color w:val="111111"/>
          <w:sz w:val="28"/>
          <w:szCs w:val="28"/>
          <w:rtl/>
        </w:rPr>
        <w:t xml:space="preserve">ثم قبلت ذلک منه لأدیت الیه الأمانة.</w:t>
      </w:r>
    </w:p>
    <w:p>
      <w:pPr>
        <w:pStyle w:val="BookText"/>
      </w:pPr>
      <w:r>
        <w:rPr>
          <w:rFonts w:ascii="IRNazanin" w:hAnsi="IRNazanin" w:eastAsia="IRNazanin" w:cs="IRNazanin"/>
          <w:lang w:bidi="fa-IR"/>
          <w:color w:val="111111"/>
          <w:sz w:val="28"/>
          <w:szCs w:val="28"/>
          <w:rtl/>
        </w:rPr>
        <w:t xml:space="preserve">34 المشکاة 52 - من کتاب المحاسن عن أبی عبد الله علیه السلام</w:t>
      </w:r>
    </w:p>
    <w:p>
      <w:pPr>
        <w:pStyle w:val="BookText"/>
      </w:pPr>
      <w:r>
        <w:rPr>
          <w:rFonts w:ascii="IRNazanin" w:hAnsi="IRNazanin" w:eastAsia="IRNazanin" w:cs="IRNazanin"/>
          <w:lang w:bidi="fa-IR"/>
          <w:color w:val="111111"/>
          <w:sz w:val="28"/>
          <w:szCs w:val="28"/>
          <w:rtl/>
        </w:rPr>
        <w:t xml:space="preserve">قال: اتقوا الله وعلیکم بأداء الأمانة إلی من أئتمنکم فلو أن قاتل علی</w:t>
      </w:r>
    </w:p>
    <w:p>
      <w:pPr>
        <w:pStyle w:val="BookText"/>
      </w:pPr>
      <w:r>
        <w:rPr>
          <w:rFonts w:ascii="IRNazanin" w:hAnsi="IRNazanin" w:eastAsia="IRNazanin" w:cs="IRNazanin"/>
          <w:lang w:bidi="fa-IR"/>
          <w:color w:val="111111"/>
          <w:sz w:val="28"/>
          <w:szCs w:val="28"/>
          <w:rtl/>
        </w:rPr>
        <w:t xml:space="preserve">ائتمنی علی الأمانة لأدیتها الیه.</w:t>
      </w:r>
    </w:p>
    <w:p>
      <w:pPr>
        <w:pStyle w:val="BookText"/>
      </w:pPr>
      <w:r>
        <w:rPr>
          <w:rFonts w:ascii="IRNazanin" w:hAnsi="IRNazanin" w:eastAsia="IRNazanin" w:cs="IRNazanin"/>
          <w:lang w:bidi="fa-IR"/>
          <w:color w:val="111111"/>
          <w:sz w:val="28"/>
          <w:szCs w:val="28"/>
          <w:rtl/>
        </w:rPr>
        <w:t xml:space="preserve">35 فیه - عن عبد الله بن سنان قال: دخلت علی أبی عبد الله علیه السلام</w:t>
      </w:r>
    </w:p>
    <w:p>
      <w:pPr>
        <w:pStyle w:val="BookText"/>
      </w:pPr>
      <w:r>
        <w:rPr>
          <w:rFonts w:ascii="IRNazanin" w:hAnsi="IRNazanin" w:eastAsia="IRNazanin" w:cs="IRNazanin"/>
          <w:lang w:bidi="fa-IR"/>
          <w:color w:val="111111"/>
          <w:sz w:val="28"/>
          <w:szCs w:val="28"/>
          <w:rtl/>
        </w:rPr>
        <w:t xml:space="preserve">وقد صلی العصر وهو جالس مستقبل القبلة فی المسجد فقلت: یا ابن</w:t>
      </w:r>
    </w:p>
    <w:p>
      <w:pPr>
        <w:pStyle w:val="BookText"/>
      </w:pPr>
      <w:r>
        <w:rPr>
          <w:rFonts w:ascii="IRNazanin" w:hAnsi="IRNazanin" w:eastAsia="IRNazanin" w:cs="IRNazanin"/>
          <w:lang w:bidi="fa-IR"/>
          <w:color w:val="111111"/>
          <w:sz w:val="28"/>
          <w:szCs w:val="28"/>
          <w:rtl/>
        </w:rPr>
        <w:t xml:space="preserve">رسول الله ان بعض السلاطین یأمننا علی الأموال یستودعناها ولیس یدفع</w:t>
      </w:r>
    </w:p>
    <w:p>
      <w:pPr>
        <w:pStyle w:val="BookText"/>
      </w:pPr>
      <w:r>
        <w:rPr>
          <w:rFonts w:ascii="IRNazanin" w:hAnsi="IRNazanin" w:eastAsia="IRNazanin" w:cs="IRNazanin"/>
          <w:lang w:bidi="fa-IR"/>
          <w:color w:val="111111"/>
          <w:sz w:val="28"/>
          <w:szCs w:val="28"/>
          <w:rtl/>
        </w:rPr>
        <w:t xml:space="preserve">إلیکم خمسکم أفنؤدیها إلیهم؟ قال: ورب هذه القبلة (ثلاث مرات)</w:t>
      </w:r>
    </w:p>
    <w:p>
      <w:pPr>
        <w:pStyle w:val="BookText"/>
      </w:pPr>
      <w:r>
        <w:rPr>
          <w:rFonts w:ascii="IRNazanin" w:hAnsi="IRNazanin" w:eastAsia="IRNazanin" w:cs="IRNazanin"/>
          <w:lang w:bidi="fa-IR"/>
          <w:color w:val="111111"/>
          <w:sz w:val="28"/>
          <w:szCs w:val="28"/>
          <w:rtl/>
        </w:rPr>
        <w:t xml:space="preserve">لو أن ابن ملجم قاتل أبی - فانی أطلبه یتستر لأنه قتل أبی - ائتمننی علی</w:t>
      </w:r>
    </w:p>
    <w:p>
      <w:pPr>
        <w:pStyle w:val="BookText"/>
      </w:pPr>
      <w:r>
        <w:rPr>
          <w:rFonts w:ascii="IRNazanin" w:hAnsi="IRNazanin" w:eastAsia="IRNazanin" w:cs="IRNazanin"/>
          <w:lang w:bidi="fa-IR"/>
          <w:color w:val="111111"/>
          <w:sz w:val="28"/>
          <w:szCs w:val="28"/>
          <w:rtl/>
        </w:rPr>
        <w:t xml:space="preserve">الأمانة لأدیتها الیه.</w:t>
      </w:r>
    </w:p>
    <w:p>
      <w:pPr>
        <w:pStyle w:val="BookText"/>
      </w:pPr>
      <w:r>
        <w:rPr>
          <w:rFonts w:ascii="IRNazanin" w:hAnsi="IRNazanin" w:eastAsia="IRNazanin" w:cs="IRNazanin"/>
          <w:lang w:bidi="fa-IR"/>
          <w:color w:val="111111"/>
          <w:sz w:val="28"/>
          <w:szCs w:val="28"/>
          <w:rtl/>
        </w:rPr>
        <w:t xml:space="preserve">36 کا 293 ج 8 - إسماعیل بن عبد الله القرشی قال: أتی إلی أبی</w:t>
      </w:r>
    </w:p>
    <w:p>
      <w:pPr>
        <w:pStyle w:val="BookText"/>
      </w:pPr>
      <w:r>
        <w:rPr>
          <w:rFonts w:ascii="IRNazanin" w:hAnsi="IRNazanin" w:eastAsia="IRNazanin" w:cs="IRNazanin"/>
          <w:lang w:bidi="fa-IR"/>
          <w:color w:val="111111"/>
          <w:sz w:val="28"/>
          <w:szCs w:val="28"/>
          <w:rtl/>
        </w:rPr>
        <w:t xml:space="preserve">عبد الله علیه السلام رجل فقال له: یا ابن رسول الله رأیت فی منامی کأنی</w:t>
      </w:r>
    </w:p>
    <w:p>
      <w:pPr>
        <w:pStyle w:val="BookText"/>
      </w:pPr>
      <w:r>
        <w:rPr>
          <w:rFonts w:ascii="IRNazanin" w:hAnsi="IRNazanin" w:eastAsia="IRNazanin" w:cs="IRNazanin"/>
          <w:lang w:bidi="fa-IR"/>
          <w:color w:val="111111"/>
          <w:sz w:val="28"/>
          <w:szCs w:val="28"/>
          <w:rtl/>
        </w:rPr>
        <w:t xml:space="preserve">خارج من مدینة الکوفة فی موضع أعرفه وکأن شبحا من خشب أو رجلا</w:t>
      </w:r>
    </w:p>
    <w:p>
      <w:pPr>
        <w:pStyle w:val="BookText"/>
      </w:pPr>
      <w:r>
        <w:rPr>
          <w:rFonts w:ascii="IRNazanin" w:hAnsi="IRNazanin" w:eastAsia="IRNazanin" w:cs="IRNazanin"/>
          <w:lang w:bidi="fa-IR"/>
          <w:color w:val="111111"/>
          <w:sz w:val="28"/>
          <w:szCs w:val="28"/>
          <w:rtl/>
        </w:rPr>
        <w:t xml:space="preserve">منحوتا من خشب علی فرس من خشب یلوح بسیفه وأنا أشاهده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فزعا مرعوبا فقال له علیه السلام: أنت رجل ترید اغتیال رجل فی معیشته</w:t>
      </w:r>
    </w:p>
    <w:p>
      <w:pPr>
        <w:pStyle w:val="BookText"/>
      </w:pPr>
      <w:r>
        <w:rPr>
          <w:rFonts w:ascii="IRNazanin" w:hAnsi="IRNazanin" w:eastAsia="IRNazanin" w:cs="IRNazanin"/>
          <w:lang w:bidi="fa-IR"/>
          <w:color w:val="111111"/>
          <w:sz w:val="28"/>
          <w:szCs w:val="28"/>
          <w:rtl/>
        </w:rPr>
        <w:t xml:space="preserve">فاتق الله الذی خلقک ثم یمیتک فقال الرجل: أشهد أنک قد أوتیت علما</w:t>
      </w:r>
    </w:p>
    <w:p>
      <w:pPr>
        <w:pStyle w:val="BookText"/>
      </w:pPr>
      <w:r>
        <w:rPr>
          <w:rFonts w:ascii="IRNazanin" w:hAnsi="IRNazanin" w:eastAsia="IRNazanin" w:cs="IRNazanin"/>
          <w:lang w:bidi="fa-IR"/>
          <w:color w:val="111111"/>
          <w:sz w:val="28"/>
          <w:szCs w:val="28"/>
          <w:rtl/>
        </w:rPr>
        <w:t xml:space="preserve">واستنبطته من معدنه أخبرک یا ابن رسول الله عما (قد - خ ل) فسرت</w:t>
      </w:r>
    </w:p>
    <w:p>
      <w:pPr>
        <w:pStyle w:val="BookText"/>
      </w:pPr>
      <w:r>
        <w:rPr>
          <w:rFonts w:ascii="IRNazanin" w:hAnsi="IRNazanin" w:eastAsia="IRNazanin" w:cs="IRNazanin"/>
          <w:lang w:bidi="fa-IR"/>
          <w:color w:val="111111"/>
          <w:sz w:val="28"/>
          <w:szCs w:val="28"/>
          <w:rtl/>
        </w:rPr>
        <w:t xml:space="preserve">لی أن رجلا من جیرانی جاءنی وعرض علی ضیعته فهممت أن أملکها</w:t>
      </w:r>
    </w:p>
    <w:p>
      <w:pPr>
        <w:pStyle w:val="BookText"/>
      </w:pPr>
      <w:r>
        <w:rPr>
          <w:rFonts w:ascii="IRNazanin" w:hAnsi="IRNazanin" w:eastAsia="IRNazanin" w:cs="IRNazanin"/>
          <w:lang w:bidi="fa-IR"/>
          <w:color w:val="111111"/>
          <w:sz w:val="28"/>
          <w:szCs w:val="28"/>
          <w:rtl/>
        </w:rPr>
        <w:t xml:space="preserve">بوکس کثیر لما عرفت أنه لیس لها طالب غیری فقال أبو عبد الله علیه</w:t>
      </w:r>
    </w:p>
    <w:p>
      <w:pPr>
        <w:pStyle w:val="BookText"/>
      </w:pPr>
      <w:r>
        <w:rPr>
          <w:rFonts w:ascii="IRNazanin" w:hAnsi="IRNazanin" w:eastAsia="IRNazanin" w:cs="IRNazanin"/>
          <w:lang w:bidi="fa-IR"/>
          <w:color w:val="111111"/>
          <w:sz w:val="28"/>
          <w:szCs w:val="28"/>
          <w:rtl/>
        </w:rPr>
        <w:t xml:space="preserve">السلام: وصاحبک یتولانا ویبرأ من عدونا فقال: نعم یا ابن رسول الله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جید البصیرة مستحکم الدین وأنا تائب إلی الله عز وجل والیک</w:t>
      </w:r>
    </w:p>
    <w:p>
      <w:pPr>
        <w:pStyle w:val="BookText"/>
      </w:pPr>
      <w:r>
        <w:rPr>
          <w:rFonts w:ascii="IRNazanin" w:hAnsi="IRNazanin" w:eastAsia="IRNazanin" w:cs="IRNazanin"/>
          <w:lang w:bidi="fa-IR"/>
          <w:color w:val="111111"/>
          <w:sz w:val="28"/>
          <w:szCs w:val="28"/>
          <w:rtl/>
        </w:rPr>
        <w:t xml:space="preserve">مما هممت به ونویته، فأخبرنی یا ابن رسول الله لو کان ناصبا حل لی</w:t>
      </w:r>
    </w:p>
    <w:p>
      <w:pPr>
        <w:pStyle w:val="BookText"/>
      </w:pPr>
      <w:r>
        <w:rPr>
          <w:rFonts w:ascii="IRNazanin" w:hAnsi="IRNazanin" w:eastAsia="IRNazanin" w:cs="IRNazanin"/>
          <w:lang w:bidi="fa-IR"/>
          <w:color w:val="111111"/>
          <w:sz w:val="28"/>
          <w:szCs w:val="28"/>
          <w:rtl/>
        </w:rPr>
        <w:t xml:space="preserve">اغتیاله فقال: أد الأمانة لمن ائتمنک وأراد منک النصیحة ولو إلی قاتل</w:t>
      </w:r>
    </w:p>
    <w:p>
      <w:pPr>
        <w:pStyle w:val="BookText"/>
      </w:pPr>
      <w:r>
        <w:rPr>
          <w:rFonts w:ascii="IRNazanin" w:hAnsi="IRNazanin" w:eastAsia="IRNazanin" w:cs="IRNazanin"/>
          <w:lang w:bidi="fa-IR"/>
          <w:color w:val="111111"/>
          <w:sz w:val="28"/>
          <w:szCs w:val="28"/>
          <w:rtl/>
        </w:rPr>
        <w:t xml:space="preserve">الحسین علیه السلام.</w:t>
      </w:r>
    </w:p>
    <w:p>
      <w:pPr>
        <w:pStyle w:val="BookText"/>
      </w:pPr>
      <w:r>
        <w:rPr>
          <w:rFonts w:ascii="IRNazanin" w:hAnsi="IRNazanin" w:eastAsia="IRNazanin" w:cs="IRNazanin"/>
          <w:lang w:bidi="fa-IR"/>
          <w:color w:val="111111"/>
          <w:sz w:val="28"/>
          <w:szCs w:val="28"/>
          <w:rtl/>
        </w:rPr>
        <w:t xml:space="preserve">37 أمالی الصدوق 203 - حدثنا أبی قال: حدثنا علی بن موسی بن</w:t>
      </w:r>
    </w:p>
    <w:p>
      <w:pPr>
        <w:pStyle w:val="BookText"/>
      </w:pPr>
      <w:r>
        <w:rPr>
          <w:rFonts w:ascii="IRNazanin" w:hAnsi="IRNazanin" w:eastAsia="IRNazanin" w:cs="IRNazanin"/>
          <w:lang w:bidi="fa-IR"/>
          <w:color w:val="111111"/>
          <w:sz w:val="28"/>
          <w:szCs w:val="28"/>
          <w:rtl/>
        </w:rPr>
        <w:t xml:space="preserve">جعفر بن أبی جعفر الکمیدانی عن أحمد بن محمد بن عیسی عن محمد بن أبی</w:t>
      </w:r>
    </w:p>
    <w:p>
      <w:pPr>
        <w:pStyle w:val="BookText"/>
      </w:pPr>
      <w:r>
        <w:rPr>
          <w:rFonts w:ascii="IRNazanin" w:hAnsi="IRNazanin" w:eastAsia="IRNazanin" w:cs="IRNazanin"/>
          <w:lang w:bidi="fa-IR"/>
          <w:color w:val="111111"/>
          <w:sz w:val="28"/>
          <w:szCs w:val="28"/>
          <w:rtl/>
        </w:rPr>
        <w:t xml:space="preserve">عمیر عن الحسین بن مصعب الهمدانی قال: سمعت الصادق جعفر بن</w:t>
      </w:r>
    </w:p>
    <w:p>
      <w:pPr>
        <w:pStyle w:val="BookText"/>
      </w:pPr>
      <w:r>
        <w:rPr>
          <w:rFonts w:ascii="IRNazanin" w:hAnsi="IRNazanin" w:eastAsia="IRNazanin" w:cs="IRNazanin"/>
          <w:lang w:bidi="fa-IR"/>
          <w:color w:val="111111"/>
          <w:sz w:val="28"/>
          <w:szCs w:val="28"/>
          <w:rtl/>
        </w:rPr>
        <w:t xml:space="preserve">محمد علیهما السلام یقول: أدوا الأمانة ولو إلی قاتل الحسین أدوا الأمانة ولو إلی قاتل الحسین بن علی</w:t>
      </w:r>
    </w:p>
    <w:p>
      <w:pPr>
        <w:pStyle w:val="BookText"/>
      </w:pPr>
      <w:r>
        <w:rPr>
          <w:rFonts w:ascii="IRNazanin" w:hAnsi="IRNazanin" w:eastAsia="IRNazanin" w:cs="IRNazanin"/>
          <w:lang w:bidi="fa-IR"/>
          <w:color w:val="111111"/>
          <w:sz w:val="28"/>
          <w:szCs w:val="28"/>
          <w:rtl/>
        </w:rPr>
        <w:t xml:space="preserve">علیهما السلام.</w:t>
      </w:r>
    </w:p>
    <w:p>
      <w:pPr>
        <w:pStyle w:val="BookText"/>
      </w:pPr>
      <w:r>
        <w:rPr>
          <w:rFonts w:ascii="IRNazanin" w:hAnsi="IRNazanin" w:eastAsia="IRNazanin" w:cs="IRNazanin"/>
          <w:lang w:bidi="fa-IR"/>
          <w:color w:val="111111"/>
          <w:sz w:val="28"/>
          <w:szCs w:val="28"/>
          <w:rtl/>
        </w:rPr>
        <w:t xml:space="preserve">38 فیه 204 - حدثنا جعفر بن محمد بن مسرور قال: حدثنا</w:t>
      </w:r>
    </w:p>
    <w:p>
      <w:pPr>
        <w:pStyle w:val="BookText"/>
      </w:pPr>
      <w:r>
        <w:rPr>
          <w:rFonts w:ascii="IRNazanin" w:hAnsi="IRNazanin" w:eastAsia="IRNazanin" w:cs="IRNazanin"/>
          <w:lang w:bidi="fa-IR"/>
          <w:color w:val="111111"/>
          <w:sz w:val="28"/>
          <w:szCs w:val="28"/>
          <w:rtl/>
        </w:rPr>
        <w:t xml:space="preserve">الحسین بن محمد بن عامر عن عمه عبد الله بن عامر عن محمد بن أبی عمیر</w:t>
      </w:r>
    </w:p>
    <w:p>
      <w:pPr>
        <w:pStyle w:val="BookText"/>
      </w:pPr>
      <w:r>
        <w:rPr>
          <w:rFonts w:ascii="IRNazanin" w:hAnsi="IRNazanin" w:eastAsia="IRNazanin" w:cs="IRNazanin"/>
          <w:lang w:bidi="fa-IR"/>
          <w:color w:val="111111"/>
          <w:sz w:val="28"/>
          <w:szCs w:val="28"/>
          <w:rtl/>
        </w:rPr>
        <w:t xml:space="preserve">عن هشام بن الحکم عن حمران بن أعین عن أبی حمزة الثمالی قال:</w:t>
      </w:r>
    </w:p>
    <w:p>
      <w:pPr>
        <w:pStyle w:val="BookText"/>
      </w:pPr>
      <w:r>
        <w:rPr>
          <w:rFonts w:ascii="IRNazanin" w:hAnsi="IRNazanin" w:eastAsia="IRNazanin" w:cs="IRNazanin"/>
          <w:lang w:bidi="fa-IR"/>
          <w:color w:val="111111"/>
          <w:sz w:val="28"/>
          <w:szCs w:val="28"/>
          <w:rtl/>
        </w:rPr>
        <w:t xml:space="preserve">سمعت سید العابدین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یقول لشیعته: علیکم بأداء الأمانة فوالذی بعث محمدا بالحق نبیا لو أن</w:t>
      </w:r>
    </w:p>
    <w:p>
      <w:pPr>
        <w:pStyle w:val="BookText"/>
      </w:pPr>
      <w:r>
        <w:rPr>
          <w:rFonts w:ascii="IRNazanin" w:hAnsi="IRNazanin" w:eastAsia="IRNazanin" w:cs="IRNazanin"/>
          <w:lang w:bidi="fa-IR"/>
          <w:color w:val="111111"/>
          <w:sz w:val="28"/>
          <w:szCs w:val="28"/>
          <w:rtl/>
        </w:rPr>
        <w:t xml:space="preserve">قاتل أبی الحسین بن علی بن أبی طالب علیهما السلام ائتمننی علی السیف</w:t>
      </w:r>
    </w:p>
    <w:p>
      <w:pPr>
        <w:pStyle w:val="BookText"/>
      </w:pPr>
      <w:r>
        <w:rPr>
          <w:rFonts w:ascii="IRNazanin" w:hAnsi="IRNazanin" w:eastAsia="IRNazanin" w:cs="IRNazanin"/>
          <w:lang w:bidi="fa-IR"/>
          <w:color w:val="111111"/>
          <w:sz w:val="28"/>
          <w:szCs w:val="28"/>
          <w:rtl/>
        </w:rPr>
        <w:t xml:space="preserve">الذی قتله به لأدیته الیه.</w:t>
      </w:r>
    </w:p>
    <w:p>
      <w:pPr>
        <w:pStyle w:val="BookText"/>
      </w:pPr>
      <w:r>
        <w:rPr>
          <w:rFonts w:ascii="IRNazanin" w:hAnsi="IRNazanin" w:eastAsia="IRNazanin" w:cs="IRNazanin"/>
          <w:lang w:bidi="fa-IR"/>
          <w:color w:val="111111"/>
          <w:sz w:val="28"/>
          <w:szCs w:val="28"/>
          <w:rtl/>
        </w:rPr>
        <w:t xml:space="preserve">39 الدعائم 485 ج 2 - عن جعفر بن محمد صلوات الله علیهما أنه</w:t>
      </w:r>
    </w:p>
    <w:p>
      <w:pPr>
        <w:pStyle w:val="BookText"/>
      </w:pPr>
      <w:r>
        <w:rPr>
          <w:rFonts w:ascii="IRNazanin" w:hAnsi="IRNazanin" w:eastAsia="IRNazanin" w:cs="IRNazanin"/>
          <w:lang w:bidi="fa-IR"/>
          <w:color w:val="111111"/>
          <w:sz w:val="28"/>
          <w:szCs w:val="28"/>
          <w:rtl/>
        </w:rPr>
        <w:t xml:space="preserve">قال: أدوا الأمانة ولو إلی قاتل الحسن </w:t>
      </w:r>
      <w:r>
        <w:rPr>
          <w:rStyle w:val="FootnoteReference"/>
        </w:rPr>
        <w:footnoteReference w:id="1118"/>
      </w:r>
      <w:r>
        <w:rPr>
          <w:rFonts w:ascii="IRNazanin" w:hAnsi="IRNazanin" w:eastAsia="IRNazanin" w:cs="IRNazanin"/>
          <w:lang w:bidi="fa-IR"/>
          <w:color w:val="111111"/>
          <w:sz w:val="28"/>
          <w:szCs w:val="28"/>
          <w:rtl/>
        </w:rPr>
        <w:t xml:space="preserve">بن علی فمن نال </w:t>
      </w:r>
      <w:r>
        <w:rPr>
          <w:rStyle w:val="FootnoteReference"/>
        </w:rPr>
        <w:footnoteReference w:id="1119"/>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رجل مسلم شیئا من عرض أو مال وجب علیه الاستحلال من ذلک</w:t>
      </w:r>
    </w:p>
    <w:p>
      <w:pPr>
        <w:pStyle w:val="BookText"/>
      </w:pPr>
      <w:r>
        <w:rPr>
          <w:rFonts w:ascii="IRNazanin" w:hAnsi="IRNazanin" w:eastAsia="IRNazanin" w:cs="IRNazanin"/>
          <w:lang w:bidi="fa-IR"/>
          <w:color w:val="111111"/>
          <w:sz w:val="28"/>
          <w:szCs w:val="28"/>
          <w:rtl/>
        </w:rPr>
        <w:t xml:space="preserve">والتنصل </w:t>
      </w:r>
      <w:r>
        <w:rPr>
          <w:rStyle w:val="FootnoteReference"/>
        </w:rPr>
        <w:footnoteReference w:id="1120"/>
      </w:r>
      <w:r>
        <w:rPr>
          <w:rFonts w:ascii="IRNazanin" w:hAnsi="IRNazanin" w:eastAsia="IRNazanin" w:cs="IRNazanin"/>
          <w:lang w:bidi="fa-IR"/>
          <w:color w:val="111111"/>
          <w:sz w:val="28"/>
          <w:szCs w:val="28"/>
          <w:rtl/>
        </w:rPr>
        <w:t xml:space="preserve">من کل ما کان منه الیه وان کان قد مات فلیتنصل من المال</w:t>
      </w:r>
    </w:p>
    <w:p>
      <w:pPr>
        <w:pStyle w:val="BookText"/>
      </w:pPr>
      <w:r>
        <w:rPr>
          <w:rFonts w:ascii="IRNazanin" w:hAnsi="IRNazanin" w:eastAsia="IRNazanin" w:cs="IRNazanin"/>
          <w:lang w:bidi="fa-IR"/>
          <w:color w:val="111111"/>
          <w:sz w:val="28"/>
          <w:szCs w:val="28"/>
          <w:rtl/>
        </w:rPr>
        <w:t xml:space="preserve">إلی ورثته ولیتب إلی الله تعالی مما أتی الیه حتی یطلع الله تعالی علیه</w:t>
      </w:r>
    </w:p>
    <w:p>
      <w:pPr>
        <w:pStyle w:val="BookText"/>
      </w:pPr>
      <w:r>
        <w:rPr>
          <w:rFonts w:ascii="IRNazanin" w:hAnsi="IRNazanin" w:eastAsia="IRNazanin" w:cs="IRNazanin"/>
          <w:lang w:bidi="fa-IR"/>
          <w:color w:val="111111"/>
          <w:sz w:val="28"/>
          <w:szCs w:val="28"/>
          <w:rtl/>
        </w:rPr>
        <w:t xml:space="preserve">بالندم والتوبة والتنصل، ثم قال علیه السلام: ولست آخذ بتأویل الوعید</w:t>
      </w:r>
    </w:p>
    <w:p>
      <w:pPr>
        <w:pStyle w:val="BookText"/>
      </w:pPr>
      <w:r>
        <w:rPr>
          <w:rFonts w:ascii="IRNazanin" w:hAnsi="IRNazanin" w:eastAsia="IRNazanin" w:cs="IRNazanin"/>
          <w:lang w:bidi="fa-IR"/>
          <w:color w:val="111111"/>
          <w:sz w:val="28"/>
          <w:szCs w:val="28"/>
          <w:rtl/>
        </w:rPr>
        <w:t xml:space="preserve">فی أموال الناس ولکنی أری أن تؤدی إلیهم ان کانت قائمة فی یدی من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اغتصبها (و - خ) یتنصل إلیهم منها وان فاتها </w:t>
      </w:r>
      <w:r>
        <w:rPr>
          <w:rStyle w:val="FootnoteReference"/>
        </w:rPr>
        <w:footnoteReference w:id="1121"/>
      </w:r>
      <w:r>
        <w:rPr>
          <w:rFonts w:ascii="IRNazanin" w:hAnsi="IRNazanin" w:eastAsia="IRNazanin" w:cs="IRNazanin"/>
          <w:lang w:bidi="fa-IR"/>
          <w:color w:val="111111"/>
          <w:sz w:val="28"/>
          <w:szCs w:val="28"/>
          <w:rtl/>
        </w:rPr>
        <w:t xml:space="preserve">المغتصب أعطی</w:t>
      </w:r>
    </w:p>
    <w:p>
      <w:pPr>
        <w:pStyle w:val="BookText"/>
      </w:pPr>
      <w:r>
        <w:rPr>
          <w:rFonts w:ascii="IRNazanin" w:hAnsi="IRNazanin" w:eastAsia="IRNazanin" w:cs="IRNazanin"/>
          <w:lang w:bidi="fa-IR"/>
          <w:color w:val="111111"/>
          <w:sz w:val="28"/>
          <w:szCs w:val="28"/>
          <w:rtl/>
        </w:rPr>
        <w:t xml:space="preserve">العوض منها فان لم یعرف أهلها تصدق بها عنهم علی الفقراء والمساکین</w:t>
      </w:r>
    </w:p>
    <w:p>
      <w:pPr>
        <w:pStyle w:val="BookText"/>
      </w:pPr>
      <w:r>
        <w:rPr>
          <w:rFonts w:ascii="IRNazanin" w:hAnsi="IRNazanin" w:eastAsia="IRNazanin" w:cs="IRNazanin"/>
          <w:lang w:bidi="fa-IR"/>
          <w:color w:val="111111"/>
          <w:sz w:val="28"/>
          <w:szCs w:val="28"/>
          <w:rtl/>
        </w:rPr>
        <w:t xml:space="preserve">وتاب إلی الله تعالی مما فعل.</w:t>
      </w:r>
    </w:p>
    <w:p>
      <w:pPr>
        <w:pStyle w:val="BookText"/>
      </w:pPr>
      <w:r>
        <w:rPr>
          <w:rFonts w:ascii="IRNazanin" w:hAnsi="IRNazanin" w:eastAsia="IRNazanin" w:cs="IRNazanin"/>
          <w:lang w:bidi="fa-IR"/>
          <w:color w:val="111111"/>
          <w:sz w:val="28"/>
          <w:szCs w:val="28"/>
          <w:rtl/>
        </w:rPr>
        <w:t xml:space="preserve">40 المشکاة 52 - من کتاب المحاسن عن أبی عبد الله علیه السلام</w:t>
      </w:r>
    </w:p>
    <w:p>
      <w:pPr>
        <w:pStyle w:val="BookText"/>
      </w:pPr>
      <w:r>
        <w:rPr>
          <w:rFonts w:ascii="IRNazanin" w:hAnsi="IRNazanin" w:eastAsia="IRNazanin" w:cs="IRNazanin"/>
          <w:lang w:bidi="fa-IR"/>
          <w:color w:val="111111"/>
          <w:sz w:val="28"/>
          <w:szCs w:val="28"/>
          <w:rtl/>
        </w:rPr>
        <w:t xml:space="preserve">قال: أدوا الأمانة ولو إلی قاتل الحسین بن علی.</w:t>
      </w:r>
    </w:p>
    <w:p>
      <w:pPr>
        <w:pStyle w:val="BookText"/>
      </w:pPr>
      <w:r>
        <w:rPr>
          <w:rFonts w:ascii="IRNazanin" w:hAnsi="IRNazanin" w:eastAsia="IRNazanin" w:cs="IRNazanin"/>
          <w:lang w:bidi="fa-IR"/>
          <w:color w:val="111111"/>
          <w:sz w:val="28"/>
          <w:szCs w:val="28"/>
          <w:rtl/>
        </w:rPr>
        <w:t xml:space="preserve">41 کا 133 ج 5 -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القاسم بن یحیی عن جده الحسن بن راشد عن محمد بن مسلم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صلوات الله علیه أدوا الأمانة</w:t>
      </w:r>
    </w:p>
    <w:p>
      <w:pPr>
        <w:pStyle w:val="BookText"/>
      </w:pPr>
      <w:r>
        <w:rPr>
          <w:rFonts w:ascii="IRNazanin" w:hAnsi="IRNazanin" w:eastAsia="IRNazanin" w:cs="IRNazanin"/>
          <w:lang w:bidi="fa-IR"/>
          <w:color w:val="111111"/>
          <w:sz w:val="28"/>
          <w:szCs w:val="28"/>
          <w:rtl/>
        </w:rPr>
        <w:t xml:space="preserve">ولو إلی قاتل ولد الأنبیاء.</w:t>
      </w:r>
    </w:p>
    <w:p>
      <w:pPr>
        <w:pStyle w:val="BookText"/>
      </w:pPr>
      <w:r>
        <w:rPr>
          <w:rFonts w:ascii="IRNazanin" w:hAnsi="IRNazanin" w:eastAsia="IRNazanin" w:cs="IRNazanin"/>
          <w:lang w:bidi="fa-IR"/>
          <w:color w:val="111111"/>
          <w:sz w:val="28"/>
          <w:szCs w:val="28"/>
          <w:rtl/>
        </w:rPr>
        <w:t xml:space="preserve">42 الخصال 614 - بالاسناد المتقدم فی باب فضل الصلاة عن علی</w:t>
      </w:r>
    </w:p>
    <w:p>
      <w:pPr>
        <w:pStyle w:val="BookText"/>
      </w:pPr>
      <w:r>
        <w:rPr>
          <w:rFonts w:ascii="IRNazanin" w:hAnsi="IRNazanin" w:eastAsia="IRNazanin" w:cs="IRNazanin"/>
          <w:lang w:bidi="fa-IR"/>
          <w:color w:val="111111"/>
          <w:sz w:val="28"/>
          <w:szCs w:val="28"/>
          <w:rtl/>
        </w:rPr>
        <w:t xml:space="preserve">علیه السلام فی حدیث الأربعمائة أنه قال: أدوا الأمانة إلی من ائتمنکم ولو</w:t>
      </w:r>
    </w:p>
    <w:p>
      <w:pPr>
        <w:pStyle w:val="BookText"/>
      </w:pPr>
      <w:r>
        <w:rPr>
          <w:rFonts w:ascii="IRNazanin" w:hAnsi="IRNazanin" w:eastAsia="IRNazanin" w:cs="IRNazanin"/>
          <w:lang w:bidi="fa-IR"/>
          <w:color w:val="111111"/>
          <w:sz w:val="28"/>
          <w:szCs w:val="28"/>
          <w:rtl/>
        </w:rPr>
        <w:t xml:space="preserve">إلی قتلة أولاد الأنبیاء علیهم السلام.</w:t>
      </w:r>
    </w:p>
    <w:p>
      <w:pPr>
        <w:pStyle w:val="BookText"/>
      </w:pPr>
      <w:r>
        <w:rPr>
          <w:rFonts w:ascii="IRNazanin" w:hAnsi="IRNazanin" w:eastAsia="IRNazanin" w:cs="IRNazanin"/>
          <w:lang w:bidi="fa-IR"/>
          <w:color w:val="111111"/>
          <w:sz w:val="28"/>
          <w:szCs w:val="28"/>
          <w:rtl/>
        </w:rPr>
        <w:t xml:space="preserve">43 کا 236 ج 8 -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ابن فضال عن إبراهیم بن أخی أبی شبل عن أبی شبل قال: قال لی</w:t>
      </w:r>
    </w:p>
    <w:p>
      <w:pPr>
        <w:pStyle w:val="BookText"/>
      </w:pPr>
      <w:r>
        <w:rPr>
          <w:rFonts w:ascii="IRNazanin" w:hAnsi="IRNazanin" w:eastAsia="IRNazanin" w:cs="IRNazanin"/>
          <w:lang w:bidi="fa-IR"/>
          <w:color w:val="111111"/>
          <w:sz w:val="28"/>
          <w:szCs w:val="28"/>
          <w:rtl/>
        </w:rPr>
        <w:t xml:space="preserve">أبو عبد الله علیه السلام ابتداءا منه: أحببتمونا وأبغضنا الناس وصدقتمونا</w:t>
      </w:r>
    </w:p>
    <w:p>
      <w:pPr>
        <w:pStyle w:val="BookText"/>
      </w:pPr>
      <w:r>
        <w:rPr>
          <w:rFonts w:ascii="IRNazanin" w:hAnsi="IRNazanin" w:eastAsia="IRNazanin" w:cs="IRNazanin"/>
          <w:lang w:bidi="fa-IR"/>
          <w:color w:val="111111"/>
          <w:sz w:val="28"/>
          <w:szCs w:val="28"/>
          <w:rtl/>
        </w:rPr>
        <w:t xml:space="preserve">وکذبنا الناس ووصلتمونا وجفانا الناس فجعل الله محیاکم محیانا ومماتکم</w:t>
      </w:r>
    </w:p>
    <w:p>
      <w:pPr>
        <w:pStyle w:val="BookText"/>
      </w:pPr>
      <w:r>
        <w:rPr>
          <w:rFonts w:ascii="IRNazanin" w:hAnsi="IRNazanin" w:eastAsia="IRNazanin" w:cs="IRNazanin"/>
          <w:lang w:bidi="fa-IR"/>
          <w:color w:val="111111"/>
          <w:sz w:val="28"/>
          <w:szCs w:val="28"/>
          <w:rtl/>
        </w:rPr>
        <w:t xml:space="preserve">مماتنا أما والله ما بین الرجل وبین أن یقر الله عینه إلا أن تبلغ نفسه هذا</w:t>
      </w:r>
    </w:p>
    <w:p>
      <w:pPr>
        <w:pStyle w:val="BookText"/>
      </w:pPr>
      <w:r>
        <w:rPr>
          <w:rFonts w:ascii="IRNazanin" w:hAnsi="IRNazanin" w:eastAsia="IRNazanin" w:cs="IRNazanin"/>
          <w:lang w:bidi="fa-IR"/>
          <w:color w:val="111111"/>
          <w:sz w:val="28"/>
          <w:szCs w:val="28"/>
          <w:rtl/>
        </w:rPr>
        <w:t xml:space="preserve">المکان وأومأ بیده إلی حلقه فمد الجلدة، ثم أعاد ذلک فوالله ما رضی</w:t>
      </w:r>
    </w:p>
    <w:p>
      <w:pPr>
        <w:pStyle w:val="BookText"/>
      </w:pPr>
      <w:r>
        <w:rPr>
          <w:rFonts w:ascii="IRNazanin" w:hAnsi="IRNazanin" w:eastAsia="IRNazanin" w:cs="IRNazanin"/>
          <w:lang w:bidi="fa-IR"/>
          <w:color w:val="111111"/>
          <w:sz w:val="28"/>
          <w:szCs w:val="28"/>
          <w:rtl/>
        </w:rPr>
        <w:t xml:space="preserve">حتی حلف لی فقال: والله الذی لا اله الا هو لحدثنی أبی محمد بن علی</w:t>
      </w:r>
    </w:p>
    <w:p>
      <w:pPr>
        <w:pStyle w:val="BookText"/>
      </w:pPr>
      <w:r>
        <w:rPr>
          <w:rFonts w:ascii="IRNazanin" w:hAnsi="IRNazanin" w:eastAsia="IRNazanin" w:cs="IRNazanin"/>
          <w:lang w:bidi="fa-IR"/>
          <w:color w:val="111111"/>
          <w:sz w:val="28"/>
          <w:szCs w:val="28"/>
          <w:rtl/>
        </w:rPr>
        <w:t xml:space="preserve">علیهما السلام بذلک یا أبا شبل، أما ترضون أن تصلوا ویصلوا فیقبل منکم</w:t>
      </w:r>
    </w:p>
    <w:p>
      <w:pPr>
        <w:pStyle w:val="BookText"/>
      </w:pPr>
      <w:r>
        <w:rPr>
          <w:rFonts w:ascii="IRNazanin" w:hAnsi="IRNazanin" w:eastAsia="IRNazanin" w:cs="IRNazanin"/>
          <w:lang w:bidi="fa-IR"/>
          <w:color w:val="111111"/>
          <w:sz w:val="28"/>
          <w:szCs w:val="28"/>
          <w:rtl/>
        </w:rPr>
        <w:t xml:space="preserve">ولا یقبل منهم أما ترضون أن تزکوا ویزکوا فیقبل منکم ولا یقبل</w:t>
      </w:r>
    </w:p>
    <w:p>
      <w:pPr>
        <w:pStyle w:val="BookText"/>
      </w:pPr>
      <w:r>
        <w:rPr>
          <w:rFonts w:ascii="IRNazanin" w:hAnsi="IRNazanin" w:eastAsia="IRNazanin" w:cs="IRNazanin"/>
          <w:lang w:bidi="fa-IR"/>
          <w:color w:val="111111"/>
          <w:sz w:val="28"/>
          <w:szCs w:val="28"/>
          <w:rtl/>
        </w:rPr>
        <w:t xml:space="preserve">منهم أما ترضون أن تحجوا ویحجوا فیقبل الله جل ذکره منکم ولا یقبل منهم والله ما تقبل الصلاة الا منکم ولا الزکاة الا منکم ولا الحج الا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منکم فاتقوا الله عز وجل فإنکم فی هدنة وأدوا الأمانة فإذا تمیز الناس</w:t>
      </w:r>
    </w:p>
    <w:p>
      <w:pPr>
        <w:pStyle w:val="BookText"/>
      </w:pPr>
      <w:r>
        <w:rPr>
          <w:rFonts w:ascii="IRNazanin" w:hAnsi="IRNazanin" w:eastAsia="IRNazanin" w:cs="IRNazanin"/>
          <w:lang w:bidi="fa-IR"/>
          <w:color w:val="111111"/>
          <w:sz w:val="28"/>
          <w:szCs w:val="28"/>
          <w:rtl/>
        </w:rPr>
        <w:t xml:space="preserve">فعند ذلک ذهب کل قوم بهواهم وذهبتم بالحق ما أطعتمونا ألیس القضاة</w:t>
      </w:r>
    </w:p>
    <w:p>
      <w:pPr>
        <w:pStyle w:val="BookText"/>
      </w:pPr>
      <w:r>
        <w:rPr>
          <w:rFonts w:ascii="IRNazanin" w:hAnsi="IRNazanin" w:eastAsia="IRNazanin" w:cs="IRNazanin"/>
          <w:lang w:bidi="fa-IR"/>
          <w:color w:val="111111"/>
          <w:sz w:val="28"/>
          <w:szCs w:val="28"/>
          <w:rtl/>
        </w:rPr>
        <w:t xml:space="preserve">والأمراء وأصحاب المسائل منهم قلت: بلی قال: علیه السلام فاتقوا الله</w:t>
      </w:r>
    </w:p>
    <w:p>
      <w:pPr>
        <w:pStyle w:val="BookText"/>
      </w:pPr>
      <w:r>
        <w:rPr>
          <w:rFonts w:ascii="IRNazanin" w:hAnsi="IRNazanin" w:eastAsia="IRNazanin" w:cs="IRNazanin"/>
          <w:lang w:bidi="fa-IR"/>
          <w:color w:val="111111"/>
          <w:sz w:val="28"/>
          <w:szCs w:val="28"/>
          <w:rtl/>
        </w:rPr>
        <w:t xml:space="preserve">عز وجل فإنکم لا تطیقون الناس کلهم ان الناس أخذوا هاهنا وهاهنا</w:t>
      </w:r>
    </w:p>
    <w:p>
      <w:pPr>
        <w:pStyle w:val="BookText"/>
      </w:pPr>
      <w:r>
        <w:rPr>
          <w:rFonts w:ascii="IRNazanin" w:hAnsi="IRNazanin" w:eastAsia="IRNazanin" w:cs="IRNazanin"/>
          <w:lang w:bidi="fa-IR"/>
          <w:color w:val="111111"/>
          <w:sz w:val="28"/>
          <w:szCs w:val="28"/>
          <w:rtl/>
        </w:rPr>
        <w:t xml:space="preserve">وانکم أخذتم حیث أخذ الله عز وجل ان الله عز وجل اختار من عباده</w:t>
      </w:r>
    </w:p>
    <w:p>
      <w:pPr>
        <w:pStyle w:val="BookText"/>
      </w:pPr>
      <w:r>
        <w:rPr>
          <w:rFonts w:ascii="IRNazanin" w:hAnsi="IRNazanin" w:eastAsia="IRNazanin" w:cs="IRNazanin"/>
          <w:lang w:bidi="fa-IR"/>
          <w:color w:val="111111"/>
          <w:sz w:val="28"/>
          <w:szCs w:val="28"/>
          <w:rtl/>
        </w:rPr>
        <w:t xml:space="preserve">محمدا صلی الله علیه وآله فاخترتم خیرة الله فاتقوا الله وأدوا الأمانات</w:t>
      </w:r>
    </w:p>
    <w:p>
      <w:pPr>
        <w:pStyle w:val="BookText"/>
      </w:pPr>
      <w:r>
        <w:rPr>
          <w:rFonts w:ascii="IRNazanin" w:hAnsi="IRNazanin" w:eastAsia="IRNazanin" w:cs="IRNazanin"/>
          <w:lang w:bidi="fa-IR"/>
          <w:color w:val="111111"/>
          <w:sz w:val="28"/>
          <w:szCs w:val="28"/>
          <w:rtl/>
        </w:rPr>
        <w:t xml:space="preserve">إلی الأسود والأبیض وان کان حروریا وان کان شامیا.</w:t>
      </w:r>
    </w:p>
    <w:p>
      <w:pPr>
        <w:pStyle w:val="BookText"/>
      </w:pPr>
      <w:r>
        <w:rPr>
          <w:rFonts w:ascii="IRNazanin" w:hAnsi="IRNazanin" w:eastAsia="IRNazanin" w:cs="IRNazanin"/>
          <w:lang w:bidi="fa-IR"/>
          <w:color w:val="111111"/>
          <w:sz w:val="28"/>
          <w:szCs w:val="28"/>
          <w:rtl/>
        </w:rPr>
        <w:t xml:space="preserve">44 الدعائم 491 ج 2 - عن جعفر بن محمد علیهما السلام أنه أوصی</w:t>
      </w:r>
    </w:p>
    <w:p>
      <w:pPr>
        <w:pStyle w:val="BookText"/>
      </w:pPr>
      <w:r>
        <w:rPr>
          <w:rFonts w:ascii="IRNazanin" w:hAnsi="IRNazanin" w:eastAsia="IRNazanin" w:cs="IRNazanin"/>
          <w:lang w:bidi="fa-IR"/>
          <w:color w:val="111111"/>
          <w:sz w:val="28"/>
          <w:szCs w:val="28"/>
          <w:rtl/>
        </w:rPr>
        <w:t xml:space="preserve">قوما من شیعته بوصیة طویلة قال فیها: اتقوا الله ربکم وأدوا الأمانة إلی</w:t>
      </w:r>
    </w:p>
    <w:p>
      <w:pPr>
        <w:pStyle w:val="BookText"/>
      </w:pPr>
      <w:r>
        <w:rPr>
          <w:rFonts w:ascii="IRNazanin" w:hAnsi="IRNazanin" w:eastAsia="IRNazanin" w:cs="IRNazanin"/>
          <w:lang w:bidi="fa-IR"/>
          <w:color w:val="111111"/>
          <w:sz w:val="28"/>
          <w:szCs w:val="28"/>
          <w:rtl/>
        </w:rPr>
        <w:t xml:space="preserve">الأبیض والأسود وان کان حروریا وان کان شامیا وان کان عدوا.</w:t>
      </w:r>
    </w:p>
    <w:p>
      <w:pPr>
        <w:pStyle w:val="BookText"/>
      </w:pPr>
      <w:r>
        <w:rPr>
          <w:rFonts w:ascii="IRNazanin" w:hAnsi="IRNazanin" w:eastAsia="IRNazanin" w:cs="IRNazanin"/>
          <w:lang w:bidi="fa-IR"/>
          <w:color w:val="111111"/>
          <w:sz w:val="28"/>
          <w:szCs w:val="28"/>
          <w:rtl/>
        </w:rPr>
        <w:t xml:space="preserve">45 کا 132 ج 5 - عدة من أصحابنا عن یب 351 ج 6 - أحمد بن</w:t>
      </w:r>
    </w:p>
    <w:p>
      <w:pPr>
        <w:pStyle w:val="BookText"/>
      </w:pPr>
      <w:r>
        <w:rPr>
          <w:rFonts w:ascii="IRNazanin" w:hAnsi="IRNazanin" w:eastAsia="IRNazanin" w:cs="IRNazanin"/>
          <w:lang w:bidi="fa-IR"/>
          <w:color w:val="111111"/>
          <w:sz w:val="28"/>
          <w:szCs w:val="28"/>
          <w:rtl/>
        </w:rPr>
        <w:t xml:space="preserve">محمد عن علی بن الحکم عن ابن بکیر </w:t>
      </w:r>
      <w:r>
        <w:rPr>
          <w:rStyle w:val="FootnoteReference"/>
        </w:rPr>
        <w:footnoteReference w:id="1122"/>
      </w:r>
      <w:r>
        <w:rPr>
          <w:rFonts w:ascii="IRNazanin" w:hAnsi="IRNazanin" w:eastAsia="IRNazanin" w:cs="IRNazanin"/>
          <w:lang w:bidi="fa-IR"/>
          <w:color w:val="111111"/>
          <w:sz w:val="28"/>
          <w:szCs w:val="28"/>
          <w:rtl/>
        </w:rPr>
        <w:t xml:space="preserve">عن الحسین الشیبانی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(ان - یب) رجل </w:t>
      </w:r>
      <w:r>
        <w:rPr>
          <w:rStyle w:val="FootnoteReference"/>
        </w:rPr>
        <w:footnoteReference w:id="1123"/>
      </w:r>
      <w:r>
        <w:rPr>
          <w:rFonts w:ascii="IRNazanin" w:hAnsi="IRNazanin" w:eastAsia="IRNazanin" w:cs="IRNazanin"/>
          <w:lang w:bidi="fa-IR"/>
          <w:color w:val="111111"/>
          <w:sz w:val="28"/>
          <w:szCs w:val="28"/>
          <w:rtl/>
        </w:rPr>
        <w:t xml:space="preserve">من موالیک</w:t>
      </w:r>
    </w:p>
    <w:p>
      <w:pPr>
        <w:pStyle w:val="BookText"/>
      </w:pPr>
      <w:r>
        <w:rPr>
          <w:rFonts w:ascii="IRNazanin" w:hAnsi="IRNazanin" w:eastAsia="IRNazanin" w:cs="IRNazanin"/>
          <w:lang w:bidi="fa-IR"/>
          <w:color w:val="111111"/>
          <w:sz w:val="28"/>
          <w:szCs w:val="28"/>
          <w:rtl/>
        </w:rPr>
        <w:t xml:space="preserve">یستحل مال بنی أمیة ودماءهم وانه وقع لهم عنده ودیعة فقال: أدوا</w:t>
      </w:r>
    </w:p>
    <w:p>
      <w:pPr>
        <w:pStyle w:val="BookText"/>
      </w:pPr>
      <w:r>
        <w:rPr>
          <w:rFonts w:ascii="IRNazanin" w:hAnsi="IRNazanin" w:eastAsia="IRNazanin" w:cs="IRNazanin"/>
          <w:lang w:bidi="fa-IR"/>
          <w:color w:val="111111"/>
          <w:sz w:val="28"/>
          <w:szCs w:val="28"/>
          <w:rtl/>
        </w:rPr>
        <w:t xml:space="preserve">الأمانات إلی أهلها وان کانوا مجوسیا </w:t>
      </w:r>
      <w:r>
        <w:rPr>
          <w:rStyle w:val="FootnoteReference"/>
        </w:rPr>
        <w:footnoteReference w:id="1124"/>
      </w:r>
      <w:r>
        <w:rPr>
          <w:rFonts w:ascii="IRNazanin" w:hAnsi="IRNazanin" w:eastAsia="IRNazanin" w:cs="IRNazanin"/>
          <w:lang w:bidi="fa-IR"/>
          <w:color w:val="111111"/>
          <w:sz w:val="28"/>
          <w:szCs w:val="28"/>
          <w:rtl/>
        </w:rPr>
        <w:t xml:space="preserve">. فان ذلک لا یکون حتی</w:t>
      </w:r>
    </w:p>
    <w:p>
      <w:pPr>
        <w:pStyle w:val="BookText"/>
      </w:pPr>
      <w:r>
        <w:rPr>
          <w:rFonts w:ascii="IRNazanin" w:hAnsi="IRNazanin" w:eastAsia="IRNazanin" w:cs="IRNazanin"/>
          <w:lang w:bidi="fa-IR"/>
          <w:color w:val="111111"/>
          <w:sz w:val="28"/>
          <w:szCs w:val="28"/>
          <w:rtl/>
        </w:rPr>
        <w:t xml:space="preserve">یقوم قائمنا (أهل البیت - کا) علیه السلام فیحل ویحرم.</w:t>
      </w:r>
    </w:p>
    <w:p>
      <w:pPr>
        <w:pStyle w:val="BookText"/>
      </w:pPr>
      <w:r>
        <w:rPr>
          <w:rFonts w:ascii="IRNazanin" w:hAnsi="IRNazanin" w:eastAsia="IRNazanin" w:cs="IRNazanin"/>
          <w:lang w:bidi="fa-IR"/>
          <w:color w:val="111111"/>
          <w:sz w:val="28"/>
          <w:szCs w:val="28"/>
          <w:rtl/>
        </w:rPr>
        <w:t xml:space="preserve">46 یب 350 ج 6 - الحسین بن سعید عن النضر بن سوید عن عثمان</w:t>
      </w:r>
    </w:p>
    <w:p>
      <w:pPr>
        <w:pStyle w:val="BookText"/>
      </w:pPr>
      <w:r>
        <w:rPr>
          <w:rFonts w:ascii="IRNazanin" w:hAnsi="IRNazanin" w:eastAsia="IRNazanin" w:cs="IRNazanin"/>
          <w:lang w:bidi="fa-IR"/>
          <w:color w:val="111111"/>
          <w:sz w:val="28"/>
          <w:szCs w:val="28"/>
          <w:rtl/>
        </w:rPr>
        <w:t xml:space="preserve">الحلبی عن أبیه عن محمد بن علی الحلبی قال: استودعنی رجل من موالی</w:t>
      </w:r>
    </w:p>
    <w:p>
      <w:pPr>
        <w:pStyle w:val="BookText"/>
      </w:pPr>
      <w:r>
        <w:rPr>
          <w:rFonts w:ascii="IRNazanin" w:hAnsi="IRNazanin" w:eastAsia="IRNazanin" w:cs="IRNazanin"/>
          <w:lang w:bidi="fa-IR"/>
          <w:color w:val="111111"/>
          <w:sz w:val="28"/>
          <w:szCs w:val="28"/>
          <w:rtl/>
        </w:rPr>
        <w:t xml:space="preserve">بنی مروان ألف دینار فغاب ولم أدر ما أصنع بالدنانیر، فأتیت أبا عبد الله</w:t>
      </w:r>
    </w:p>
    <w:p>
      <w:pPr>
        <w:pStyle w:val="BookText"/>
      </w:pPr>
      <w:r>
        <w:rPr>
          <w:rFonts w:ascii="IRNazanin" w:hAnsi="IRNazanin" w:eastAsia="IRNazanin" w:cs="IRNazanin"/>
          <w:lang w:bidi="fa-IR"/>
          <w:color w:val="111111"/>
          <w:sz w:val="28"/>
          <w:szCs w:val="28"/>
          <w:rtl/>
        </w:rPr>
        <w:t xml:space="preserve">علیه السلام فذکرت ذلک له وقلت أنت أحق بها فقال لا ان أبی علیه</w:t>
      </w:r>
    </w:p>
    <w:p>
      <w:pPr>
        <w:pStyle w:val="BookText"/>
      </w:pPr>
      <w:r>
        <w:rPr>
          <w:rFonts w:ascii="IRNazanin" w:hAnsi="IRNazanin" w:eastAsia="IRNazanin" w:cs="IRNazanin"/>
          <w:lang w:bidi="fa-IR"/>
          <w:color w:val="111111"/>
          <w:sz w:val="28"/>
          <w:szCs w:val="28"/>
          <w:rtl/>
        </w:rPr>
        <w:t xml:space="preserve">السلام کان یقول: انما نحن فیهم بمنزلة هدنة نؤدی أماناتهم ونرد</w:t>
      </w:r>
    </w:p>
    <w:p>
      <w:pPr>
        <w:pStyle w:val="BookText"/>
      </w:pPr>
      <w:r>
        <w:rPr>
          <w:rFonts w:ascii="IRNazanin" w:hAnsi="IRNazanin" w:eastAsia="IRNazanin" w:cs="IRNazanin"/>
          <w:lang w:bidi="fa-IR"/>
          <w:color w:val="111111"/>
          <w:sz w:val="28"/>
          <w:szCs w:val="28"/>
          <w:rtl/>
        </w:rPr>
        <w:t xml:space="preserve">ضالتهم ونقیم الشهادة لهم وعلیهم فإذا تفرقت الأهواء لم یسع أحد المقام.</w:t>
      </w:r>
    </w:p>
    <w:p>
      <w:pPr>
        <w:pStyle w:val="BookText"/>
      </w:pPr>
      <w:r>
        <w:rPr>
          <w:rFonts w:ascii="IRNazanin" w:hAnsi="IRNazanin" w:eastAsia="IRNazanin" w:cs="IRNazanin"/>
          <w:lang w:bidi="fa-IR"/>
          <w:color w:val="111111"/>
          <w:sz w:val="28"/>
          <w:szCs w:val="28"/>
          <w:rtl/>
        </w:rPr>
        <w:t xml:space="preserve">47 کا 133 ج 5 - محمد بن یحیی عن یب 351 ج 6 - أحمد بن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عن محمد بن خالد عن القاسم بن محمد عن محمد بن</w:t>
      </w:r>
    </w:p>
    <w:p>
      <w:pPr>
        <w:pStyle w:val="BookText"/>
      </w:pPr>
      <w:r>
        <w:rPr>
          <w:rFonts w:ascii="IRNazanin" w:hAnsi="IRNazanin" w:eastAsia="IRNazanin" w:cs="IRNazanin"/>
          <w:lang w:bidi="fa-IR"/>
          <w:color w:val="111111"/>
          <w:sz w:val="28"/>
          <w:szCs w:val="28"/>
          <w:rtl/>
        </w:rPr>
        <w:t xml:space="preserve">القاسم قال: سألت أبا الحسن (یعنی - کا) موسی علیه السلام عن رجل</w:t>
      </w:r>
    </w:p>
    <w:p>
      <w:pPr>
        <w:pStyle w:val="BookText"/>
      </w:pPr>
      <w:r>
        <w:rPr>
          <w:rFonts w:ascii="IRNazanin" w:hAnsi="IRNazanin" w:eastAsia="IRNazanin" w:cs="IRNazanin"/>
          <w:lang w:bidi="fa-IR"/>
          <w:color w:val="111111"/>
          <w:sz w:val="28"/>
          <w:szCs w:val="28"/>
          <w:rtl/>
        </w:rPr>
        <w:t xml:space="preserve">استودع رجلا (من موالیک - صا - یب ج 7) مالا لا قیمة والرجل الذی</w:t>
      </w:r>
    </w:p>
    <w:p>
      <w:pPr>
        <w:pStyle w:val="BookText"/>
      </w:pPr>
      <w:r>
        <w:rPr>
          <w:rFonts w:ascii="IRNazanin" w:hAnsi="IRNazanin" w:eastAsia="IRNazanin" w:cs="IRNazanin"/>
          <w:lang w:bidi="fa-IR"/>
          <w:color w:val="111111"/>
          <w:sz w:val="28"/>
          <w:szCs w:val="28"/>
          <w:rtl/>
        </w:rPr>
        <w:t xml:space="preserve">علیه المال رجل من العرب یقدر علی أن لا </w:t>
      </w:r>
      <w:r>
        <w:rPr>
          <w:rStyle w:val="FootnoteReference"/>
        </w:rPr>
        <w:footnoteReference w:id="1125"/>
      </w:r>
      <w:r>
        <w:rPr>
          <w:rFonts w:ascii="IRNazanin" w:hAnsi="IRNazanin" w:eastAsia="IRNazanin" w:cs="IRNazanin"/>
          <w:lang w:bidi="fa-IR"/>
          <w:color w:val="111111"/>
          <w:sz w:val="28"/>
          <w:szCs w:val="28"/>
          <w:rtl/>
        </w:rPr>
        <w:t xml:space="preserve">یعطیه شیئا (ولا یقدر</w:t>
      </w:r>
    </w:p>
    <w:p>
      <w:pPr>
        <w:pStyle w:val="BookText"/>
      </w:pPr>
      <w:r>
        <w:rPr>
          <w:rFonts w:ascii="IRNazanin" w:hAnsi="IRNazanin" w:eastAsia="IRNazanin" w:cs="IRNazanin"/>
          <w:lang w:bidi="fa-IR"/>
          <w:color w:val="111111"/>
          <w:sz w:val="28"/>
          <w:szCs w:val="28"/>
          <w:rtl/>
        </w:rPr>
        <w:t xml:space="preserve">له علی شئ - کا - یب ج 6) و (الرجل </w:t>
      </w:r>
      <w:r>
        <w:rPr>
          <w:rStyle w:val="FootnoteReference"/>
        </w:rPr>
        <w:footnoteReference w:id="1126"/>
      </w:r>
      <w:r>
        <w:rPr>
          <w:rFonts w:ascii="IRNazanin" w:hAnsi="IRNazanin" w:eastAsia="IRNazanin" w:cs="IRNazanin"/>
          <w:lang w:bidi="fa-IR"/>
          <w:color w:val="111111"/>
          <w:sz w:val="28"/>
          <w:szCs w:val="28"/>
          <w:rtl/>
        </w:rPr>
        <w:t xml:space="preserve">الذی استودعه - کا -</w:t>
      </w:r>
    </w:p>
    <w:p>
      <w:pPr>
        <w:pStyle w:val="BookText"/>
      </w:pPr>
      <w:r>
        <w:rPr>
          <w:rFonts w:ascii="IRNazanin" w:hAnsi="IRNazanin" w:eastAsia="IRNazanin" w:cs="IRNazanin"/>
          <w:lang w:bidi="fa-IR"/>
          <w:color w:val="111111"/>
          <w:sz w:val="28"/>
          <w:szCs w:val="28"/>
          <w:rtl/>
        </w:rPr>
        <w:t xml:space="preserve">یب ج 6) خبیث خارجی (شیطان - یب ج 7 - صا) فلم أدع شیئا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فقال لی قل له رده </w:t>
      </w:r>
      <w:r>
        <w:rPr>
          <w:rStyle w:val="FootnoteReference"/>
        </w:rPr>
        <w:footnoteReference w:id="1128"/>
      </w:r>
      <w:r>
        <w:rPr>
          <w:rFonts w:ascii="IRNazanin" w:hAnsi="IRNazanin" w:eastAsia="IRNazanin" w:cs="IRNazanin"/>
          <w:lang w:bidi="fa-IR"/>
          <w:color w:val="111111"/>
          <w:sz w:val="28"/>
          <w:szCs w:val="28"/>
          <w:rtl/>
        </w:rPr>
        <w:t xml:space="preserve">علیه فإنه ائتمنه علیه بأمانة الله عز وجل قلت:</w:t>
      </w:r>
    </w:p>
    <w:p>
      <w:pPr>
        <w:pStyle w:val="BookText"/>
      </w:pPr>
      <w:r>
        <w:rPr>
          <w:rFonts w:ascii="IRNazanin" w:hAnsi="IRNazanin" w:eastAsia="IRNazanin" w:cs="IRNazanin"/>
          <w:lang w:bidi="fa-IR"/>
          <w:color w:val="111111"/>
          <w:sz w:val="28"/>
          <w:szCs w:val="28"/>
          <w:rtl/>
        </w:rPr>
        <w:t xml:space="preserve">فرجل اشتری من امرأة من (بعض - یب ج 7) العباسیین بعض قطائعهم</w:t>
      </w:r>
    </w:p>
    <w:p>
      <w:pPr>
        <w:pStyle w:val="BookText"/>
      </w:pPr>
      <w:r>
        <w:rPr>
          <w:rFonts w:ascii="IRNazanin" w:hAnsi="IRNazanin" w:eastAsia="IRNazanin" w:cs="IRNazanin"/>
          <w:lang w:bidi="fa-IR"/>
          <w:color w:val="111111"/>
          <w:sz w:val="28"/>
          <w:szCs w:val="28"/>
          <w:rtl/>
        </w:rPr>
        <w:t xml:space="preserve">فکتب علیها کتابا أنها </w:t>
      </w:r>
      <w:r>
        <w:rPr>
          <w:rStyle w:val="FootnoteReference"/>
        </w:rPr>
        <w:footnoteReference w:id="1129"/>
      </w:r>
      <w:r>
        <w:rPr>
          <w:rFonts w:ascii="IRNazanin" w:hAnsi="IRNazanin" w:eastAsia="IRNazanin" w:cs="IRNazanin"/>
          <w:lang w:bidi="fa-IR"/>
          <w:color w:val="111111"/>
          <w:sz w:val="28"/>
          <w:szCs w:val="28"/>
          <w:rtl/>
        </w:rPr>
        <w:t xml:space="preserve">قد قبضت المال ولم تقبضه فیعطیها المال</w:t>
      </w:r>
    </w:p>
    <w:p>
      <w:pPr>
        <w:pStyle w:val="BookText"/>
      </w:pPr>
      <w:r>
        <w:rPr>
          <w:rFonts w:ascii="IRNazanin" w:hAnsi="IRNazanin" w:eastAsia="IRNazanin" w:cs="IRNazanin"/>
          <w:lang w:bidi="fa-IR"/>
          <w:color w:val="111111"/>
          <w:sz w:val="28"/>
          <w:szCs w:val="28"/>
          <w:rtl/>
        </w:rPr>
        <w:t xml:space="preserve">أم یمنعها؟ قال </w:t>
      </w:r>
      <w:r>
        <w:rPr>
          <w:rStyle w:val="FootnoteReference"/>
        </w:rPr>
        <w:footnoteReference w:id="1130"/>
      </w:r>
      <w:r>
        <w:rPr>
          <w:rFonts w:ascii="IRNazanin" w:hAnsi="IRNazanin" w:eastAsia="IRNazanin" w:cs="IRNazanin"/>
          <w:lang w:bidi="fa-IR"/>
          <w:color w:val="111111"/>
          <w:sz w:val="28"/>
          <w:szCs w:val="28"/>
          <w:rtl/>
        </w:rPr>
        <w:t xml:space="preserve">(لی قل له - کا - یب ج 6) (أن - یب ج 6)</w:t>
      </w:r>
    </w:p>
    <w:p>
      <w:pPr>
        <w:pStyle w:val="BookText"/>
      </w:pPr>
      <w:r>
        <w:rPr>
          <w:rFonts w:ascii="IRNazanin" w:hAnsi="IRNazanin" w:eastAsia="IRNazanin" w:cs="IRNazanin"/>
          <w:lang w:bidi="fa-IR"/>
          <w:color w:val="111111"/>
          <w:sz w:val="28"/>
          <w:szCs w:val="28"/>
          <w:rtl/>
        </w:rPr>
        <w:t xml:space="preserve">یمنعها </w:t>
      </w:r>
      <w:r>
        <w:rPr>
          <w:rStyle w:val="FootnoteReference"/>
        </w:rPr>
        <w:footnoteReference w:id="1131"/>
      </w:r>
      <w:r>
        <w:rPr>
          <w:rFonts w:ascii="IRNazanin" w:hAnsi="IRNazanin" w:eastAsia="IRNazanin" w:cs="IRNazanin"/>
          <w:lang w:bidi="fa-IR"/>
          <w:color w:val="111111"/>
          <w:sz w:val="28"/>
          <w:szCs w:val="28"/>
          <w:rtl/>
        </w:rPr>
        <w:t xml:space="preserve">أشد المنع فإنها </w:t>
      </w:r>
      <w:r>
        <w:rPr>
          <w:rStyle w:val="FootnoteReference"/>
        </w:rPr>
        <w:footnoteReference w:id="1132"/>
      </w:r>
      <w:r>
        <w:rPr>
          <w:rFonts w:ascii="IRNazanin" w:hAnsi="IRNazanin" w:eastAsia="IRNazanin" w:cs="IRNazanin"/>
          <w:lang w:bidi="fa-IR"/>
          <w:color w:val="111111"/>
          <w:sz w:val="28"/>
          <w:szCs w:val="28"/>
          <w:rtl/>
        </w:rPr>
        <w:t xml:space="preserve">باعته ما لم تملکه. یب 181 ج 7 - أحمد</w:t>
      </w:r>
    </w:p>
    <w:p>
      <w:pPr>
        <w:pStyle w:val="BookText"/>
      </w:pPr>
      <w:r>
        <w:rPr>
          <w:rFonts w:ascii="IRNazanin" w:hAnsi="IRNazanin" w:eastAsia="IRNazanin" w:cs="IRNazanin"/>
          <w:lang w:bidi="fa-IR"/>
          <w:color w:val="111111"/>
          <w:sz w:val="28"/>
          <w:szCs w:val="28"/>
          <w:rtl/>
        </w:rPr>
        <w:t xml:space="preserve">بن محمد عن البرقی عن محمد بن القاسم عن الفضیل قال: سألت أبا الحسن</w:t>
      </w:r>
    </w:p>
    <w:p>
      <w:pPr>
        <w:pStyle w:val="BookText"/>
      </w:pPr>
      <w:r>
        <w:rPr>
          <w:rFonts w:ascii="IRNazanin" w:hAnsi="IRNazanin" w:eastAsia="IRNazanin" w:cs="IRNazanin"/>
          <w:lang w:bidi="fa-IR"/>
          <w:color w:val="111111"/>
          <w:sz w:val="28"/>
          <w:szCs w:val="28"/>
          <w:rtl/>
        </w:rPr>
        <w:t xml:space="preserve">علیه السلام عن رجل استودع (وذکر مثله) صا 123 ج 3 - أحمد بن</w:t>
      </w:r>
    </w:p>
    <w:p>
      <w:pPr>
        <w:pStyle w:val="BookText"/>
      </w:pPr>
      <w:r>
        <w:rPr>
          <w:rFonts w:ascii="IRNazanin" w:hAnsi="IRNazanin" w:eastAsia="IRNazanin" w:cs="IRNazanin"/>
          <w:lang w:bidi="fa-IR"/>
          <w:color w:val="111111"/>
          <w:sz w:val="28"/>
          <w:szCs w:val="28"/>
          <w:rtl/>
        </w:rPr>
        <w:t xml:space="preserve">محمد عن البرقی عن القاسم بن محمد عن فضیل قال: سألت أبا الحسن</w:t>
      </w:r>
    </w:p>
    <w:p>
      <w:pPr>
        <w:pStyle w:val="BookText"/>
      </w:pPr>
      <w:r>
        <w:rPr>
          <w:rFonts w:ascii="IRNazanin" w:hAnsi="IRNazanin" w:eastAsia="IRNazanin" w:cs="IRNazanin"/>
          <w:lang w:bidi="fa-IR"/>
          <w:color w:val="111111"/>
          <w:sz w:val="28"/>
          <w:szCs w:val="28"/>
          <w:rtl/>
        </w:rPr>
        <w:t xml:space="preserve">علیه السلام وذکر مثله إلی قوله علیه بأمانة الله.</w:t>
      </w:r>
    </w:p>
    <w:p>
      <w:pPr>
        <w:pStyle w:val="BookText"/>
      </w:pPr>
      <w:r>
        <w:rPr>
          <w:rFonts w:ascii="IRNazanin" w:hAnsi="IRNazanin" w:eastAsia="IRNazanin" w:cs="IRNazanin"/>
          <w:lang w:bidi="fa-IR"/>
          <w:color w:val="111111"/>
          <w:sz w:val="28"/>
          <w:szCs w:val="28"/>
          <w:rtl/>
        </w:rPr>
        <w:t xml:space="preserve">48 الدعائم 487 ج 2 - عن علی صلوات الله علیه أنه کتب إلی رفاعة:</w:t>
      </w:r>
    </w:p>
    <w:p>
      <w:pPr>
        <w:pStyle w:val="BookText"/>
      </w:pPr>
      <w:r>
        <w:rPr>
          <w:rFonts w:ascii="IRNazanin" w:hAnsi="IRNazanin" w:eastAsia="IRNazanin" w:cs="IRNazanin"/>
          <w:lang w:bidi="fa-IR"/>
          <w:color w:val="111111"/>
          <w:sz w:val="28"/>
          <w:szCs w:val="28"/>
          <w:rtl/>
        </w:rPr>
        <w:t xml:space="preserve">أد أمانتک ووف صفقتک ولا تخن من خانک وأحسن إلی من أساء إلیک</w:t>
      </w:r>
    </w:p>
    <w:p>
      <w:pPr>
        <w:pStyle w:val="BookText"/>
      </w:pPr>
      <w:r>
        <w:rPr>
          <w:rFonts w:ascii="IRNazanin" w:hAnsi="IRNazanin" w:eastAsia="IRNazanin" w:cs="IRNazanin"/>
          <w:lang w:bidi="fa-IR"/>
          <w:color w:val="111111"/>
          <w:sz w:val="28"/>
          <w:szCs w:val="28"/>
          <w:rtl/>
        </w:rPr>
        <w:t xml:space="preserve">وکاف من أحسن إلیک واعف عمن ظلمک وادع لمن نصرک وأعط من</w:t>
      </w:r>
    </w:p>
    <w:p>
      <w:pPr>
        <w:pStyle w:val="BookText"/>
      </w:pPr>
      <w:r>
        <w:rPr>
          <w:rFonts w:ascii="IRNazanin" w:hAnsi="IRNazanin" w:eastAsia="IRNazanin" w:cs="IRNazanin"/>
          <w:lang w:bidi="fa-IR"/>
          <w:color w:val="111111"/>
          <w:sz w:val="28"/>
          <w:szCs w:val="28"/>
          <w:rtl/>
        </w:rPr>
        <w:t xml:space="preserve">حرمک وتواضع لمن أعطاک واشکر الله کثیرا علی ما أولاک واحمده</w:t>
      </w:r>
    </w:p>
    <w:p>
      <w:pPr>
        <w:pStyle w:val="BookText"/>
      </w:pPr>
      <w:r>
        <w:rPr>
          <w:rFonts w:ascii="IRNazanin" w:hAnsi="IRNazanin" w:eastAsia="IRNazanin" w:cs="IRNazanin"/>
          <w:lang w:bidi="fa-IR"/>
          <w:color w:val="111111"/>
          <w:sz w:val="28"/>
          <w:szCs w:val="28"/>
          <w:rtl/>
        </w:rPr>
        <w:t xml:space="preserve">علی ما أبلاک.</w:t>
      </w:r>
    </w:p>
    <w:p>
      <w:pPr>
        <w:pStyle w:val="BookText"/>
      </w:pPr>
      <w:r>
        <w:rPr>
          <w:rFonts w:ascii="IRNazanin" w:hAnsi="IRNazanin" w:eastAsia="IRNazanin" w:cs="IRNazanin"/>
          <w:lang w:bidi="fa-IR"/>
          <w:color w:val="111111"/>
          <w:sz w:val="28"/>
          <w:szCs w:val="28"/>
          <w:rtl/>
        </w:rPr>
        <w:t xml:space="preserve">49 وفیه 488 ج 2 - عن جعفر بن محمد علیهما السلام أنه سئل عن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یکون له علی رجل حق فیجحده ثم یستودعه مالا أو یظفر به بمال</w:t>
      </w:r>
    </w:p>
    <w:p>
      <w:pPr>
        <w:pStyle w:val="BookText"/>
      </w:pPr>
      <w:r>
        <w:rPr>
          <w:rFonts w:ascii="IRNazanin" w:hAnsi="IRNazanin" w:eastAsia="IRNazanin" w:cs="IRNazanin"/>
          <w:lang w:bidi="fa-IR"/>
          <w:color w:val="111111"/>
          <w:sz w:val="28"/>
          <w:szCs w:val="28"/>
          <w:rtl/>
        </w:rPr>
        <w:t xml:space="preserve">هل له أن یقبض ما جحده؟ قال: لا، هذه خیانة لا یأخذ منه الا ما دفع</w:t>
      </w:r>
    </w:p>
    <w:p>
      <w:pPr>
        <w:pStyle w:val="BookText"/>
      </w:pPr>
      <w:r>
        <w:rPr>
          <w:rFonts w:ascii="IRNazanin" w:hAnsi="IRNazanin" w:eastAsia="IRNazanin" w:cs="IRNazanin"/>
          <w:lang w:bidi="fa-IR"/>
          <w:color w:val="111111"/>
          <w:sz w:val="28"/>
          <w:szCs w:val="28"/>
          <w:rtl/>
        </w:rPr>
        <w:t xml:space="preserve">الیه أو وجب له بالحکم علیه.</w:t>
      </w:r>
    </w:p>
    <w:p>
      <w:pPr>
        <w:pStyle w:val="BookText"/>
      </w:pPr>
      <w:r>
        <w:rPr>
          <w:rFonts w:ascii="IRNazanin" w:hAnsi="IRNazanin" w:eastAsia="IRNazanin" w:cs="IRNazanin"/>
          <w:lang w:bidi="fa-IR"/>
          <w:color w:val="111111"/>
          <w:sz w:val="28"/>
          <w:szCs w:val="28"/>
          <w:rtl/>
        </w:rPr>
        <w:t xml:space="preserve">50 ک 11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له رجل یا رسول الله ان لی علی فلان دینارا وله عندی</w:t>
      </w:r>
    </w:p>
    <w:p>
      <w:pPr>
        <w:pStyle w:val="BookText"/>
      </w:pPr>
      <w:r>
        <w:rPr>
          <w:rFonts w:ascii="IRNazanin" w:hAnsi="IRNazanin" w:eastAsia="IRNazanin" w:cs="IRNazanin"/>
          <w:lang w:bidi="fa-IR"/>
          <w:color w:val="111111"/>
          <w:sz w:val="28"/>
          <w:szCs w:val="28"/>
          <w:rtl/>
        </w:rPr>
        <w:t xml:space="preserve">أمانة افلا أقضی دینی من أمانته قال أد الأمانة إلی من ائتمنک ولا تخن</w:t>
      </w:r>
    </w:p>
    <w:p>
      <w:pPr>
        <w:pStyle w:val="BookText"/>
      </w:pPr>
      <w:r>
        <w:rPr>
          <w:rFonts w:ascii="IRNazanin" w:hAnsi="IRNazanin" w:eastAsia="IRNazanin" w:cs="IRNazanin"/>
          <w:lang w:bidi="fa-IR"/>
          <w:color w:val="111111"/>
          <w:sz w:val="28"/>
          <w:szCs w:val="28"/>
          <w:rtl/>
        </w:rPr>
        <w:t xml:space="preserve">من خانک وفیه - الشیخ أبو الفتوح فی تفسیره عن النبی صلی الله علیه وآله</w:t>
      </w:r>
    </w:p>
    <w:p>
      <w:pPr>
        <w:pStyle w:val="BookText"/>
      </w:pPr>
      <w:r>
        <w:rPr>
          <w:rFonts w:ascii="IRNazanin" w:hAnsi="IRNazanin" w:eastAsia="IRNazanin" w:cs="IRNazanin"/>
          <w:lang w:bidi="fa-IR"/>
          <w:color w:val="111111"/>
          <w:sz w:val="28"/>
          <w:szCs w:val="28"/>
          <w:rtl/>
        </w:rPr>
        <w:t xml:space="preserve">مثله وأسقط السؤال.</w:t>
      </w:r>
    </w:p>
    <w:p>
      <w:pPr>
        <w:pStyle w:val="BookText"/>
      </w:pPr>
      <w:r>
        <w:rPr>
          <w:rFonts w:ascii="IRNazanin" w:hAnsi="IRNazanin" w:eastAsia="IRNazanin" w:cs="IRNazanin"/>
          <w:lang w:bidi="fa-IR"/>
          <w:color w:val="111111"/>
          <w:sz w:val="28"/>
          <w:szCs w:val="28"/>
          <w:rtl/>
        </w:rPr>
        <w:t xml:space="preserve">51 کا 133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لیس</w:t>
      </w:r>
    </w:p>
    <w:p>
      <w:pPr>
        <w:pStyle w:val="BookText"/>
      </w:pPr>
      <w:r>
        <w:rPr>
          <w:rFonts w:ascii="IRNazanin" w:hAnsi="IRNazanin" w:eastAsia="IRNazanin" w:cs="IRNazanin"/>
          <w:lang w:bidi="fa-IR"/>
          <w:color w:val="111111"/>
          <w:sz w:val="28"/>
          <w:szCs w:val="28"/>
          <w:rtl/>
        </w:rPr>
        <w:t xml:space="preserve">منا من أخلف بالأمانة وقال: قال رسول الله صلی الله علیه وآله: الأمانة</w:t>
      </w:r>
    </w:p>
    <w:p>
      <w:pPr>
        <w:pStyle w:val="BookText"/>
      </w:pPr>
      <w:r>
        <w:rPr>
          <w:rFonts w:ascii="IRNazanin" w:hAnsi="IRNazanin" w:eastAsia="IRNazanin" w:cs="IRNazanin"/>
          <w:lang w:bidi="fa-IR"/>
          <w:color w:val="111111"/>
          <w:sz w:val="28"/>
          <w:szCs w:val="28"/>
          <w:rtl/>
        </w:rPr>
        <w:t xml:space="preserve">تجلب الرزق والخیانة تجلب الفقر.</w:t>
      </w:r>
    </w:p>
    <w:p>
      <w:pPr>
        <w:pStyle w:val="BookText"/>
      </w:pPr>
      <w:r>
        <w:rPr>
          <w:rFonts w:ascii="IRNazanin" w:hAnsi="IRNazanin" w:eastAsia="IRNazanin" w:cs="IRNazanin"/>
          <w:lang w:bidi="fa-IR"/>
          <w:color w:val="111111"/>
          <w:sz w:val="28"/>
          <w:szCs w:val="28"/>
          <w:rtl/>
        </w:rPr>
        <w:t xml:space="preserve">52 عقاب الاعمال 336 - بالاسناد المتقدم فی باب تأکد استحباب</w:t>
      </w:r>
    </w:p>
    <w:p>
      <w:pPr>
        <w:pStyle w:val="BookText"/>
      </w:pPr>
      <w:r>
        <w:rPr>
          <w:rFonts w:ascii="IRNazanin" w:hAnsi="IRNazanin" w:eastAsia="IRNazanin" w:cs="IRNazanin"/>
          <w:lang w:bidi="fa-IR"/>
          <w:color w:val="111111"/>
          <w:sz w:val="28"/>
          <w:szCs w:val="28"/>
          <w:rtl/>
        </w:rPr>
        <w:t xml:space="preserve">عیادة المریض المسلم من أبواب ما یتعلق بالمرض والاحتضار عن أبی</w:t>
      </w:r>
    </w:p>
    <w:p>
      <w:pPr>
        <w:pStyle w:val="BookText"/>
      </w:pPr>
      <w:r>
        <w:rPr>
          <w:rFonts w:ascii="IRNazanin" w:hAnsi="IRNazanin" w:eastAsia="IRNazanin" w:cs="IRNazanin"/>
          <w:lang w:bidi="fa-IR"/>
          <w:color w:val="111111"/>
          <w:sz w:val="28"/>
          <w:szCs w:val="28"/>
          <w:rtl/>
        </w:rPr>
        <w:t xml:space="preserve">هریرة وعبد الله بن عباس قالا: خطبنا رسول الله صلی الله علیه وآله قبل</w:t>
      </w:r>
    </w:p>
    <w:p>
      <w:pPr>
        <w:pStyle w:val="BookText"/>
      </w:pPr>
      <w:r>
        <w:rPr>
          <w:rFonts w:ascii="IRNazanin" w:hAnsi="IRNazanin" w:eastAsia="IRNazanin" w:cs="IRNazanin"/>
          <w:lang w:bidi="fa-IR"/>
          <w:color w:val="111111"/>
          <w:sz w:val="28"/>
          <w:szCs w:val="28"/>
          <w:rtl/>
        </w:rPr>
        <w:t xml:space="preserve">وفاته (إلی أن قال) من خان أمانة فی الدنیا ولم یردها علی أربابها مات</w:t>
      </w:r>
    </w:p>
    <w:p>
      <w:pPr>
        <w:pStyle w:val="BookText"/>
      </w:pPr>
      <w:r>
        <w:rPr>
          <w:rFonts w:ascii="IRNazanin" w:hAnsi="IRNazanin" w:eastAsia="IRNazanin" w:cs="IRNazanin"/>
          <w:lang w:bidi="fa-IR"/>
          <w:color w:val="111111"/>
          <w:sz w:val="28"/>
          <w:szCs w:val="28"/>
          <w:rtl/>
        </w:rPr>
        <w:t xml:space="preserve">علی غیر دین الاسلام ولقی الله عز وجل وهو علیه غضبان فیؤمر به إلی</w:t>
      </w:r>
    </w:p>
    <w:p>
      <w:pPr>
        <w:pStyle w:val="BookText"/>
      </w:pPr>
      <w:r>
        <w:rPr>
          <w:rFonts w:ascii="IRNazanin" w:hAnsi="IRNazanin" w:eastAsia="IRNazanin" w:cs="IRNazanin"/>
          <w:lang w:bidi="fa-IR"/>
          <w:color w:val="111111"/>
          <w:sz w:val="28"/>
          <w:szCs w:val="28"/>
          <w:rtl/>
        </w:rPr>
        <w:t xml:space="preserve">النار فیهوی به فی شفیر جهنم أبد الآبدین.</w:t>
      </w:r>
    </w:p>
    <w:p>
      <w:pPr>
        <w:pStyle w:val="BookText"/>
      </w:pPr>
      <w:r>
        <w:rPr>
          <w:rFonts w:ascii="IRNazanin" w:hAnsi="IRNazanin" w:eastAsia="IRNazanin" w:cs="IRNazanin"/>
          <w:lang w:bidi="fa-IR"/>
          <w:color w:val="111111"/>
          <w:sz w:val="28"/>
          <w:szCs w:val="28"/>
          <w:rtl/>
        </w:rPr>
        <w:t xml:space="preserve">وفیه 337 - ومن اشتری خیانة وهو یعلم أنها خیانة فهو کمن خانها</w:t>
      </w:r>
    </w:p>
    <w:p>
      <w:pPr>
        <w:pStyle w:val="BookText"/>
      </w:pPr>
      <w:r>
        <w:rPr>
          <w:rFonts w:ascii="IRNazanin" w:hAnsi="IRNazanin" w:eastAsia="IRNazanin" w:cs="IRNazanin"/>
          <w:lang w:bidi="fa-IR"/>
          <w:color w:val="111111"/>
          <w:sz w:val="28"/>
          <w:szCs w:val="28"/>
          <w:rtl/>
        </w:rPr>
        <w:t xml:space="preserve">فی عارها واثمها.</w:t>
      </w:r>
    </w:p>
    <w:p>
      <w:pPr>
        <w:pStyle w:val="BookText"/>
      </w:pPr>
      <w:r>
        <w:rPr>
          <w:rFonts w:ascii="IRNazanin" w:hAnsi="IRNazanin" w:eastAsia="IRNazanin" w:cs="IRNazanin"/>
          <w:lang w:bidi="fa-IR"/>
          <w:color w:val="111111"/>
          <w:sz w:val="28"/>
          <w:szCs w:val="28"/>
          <w:rtl/>
        </w:rPr>
        <w:t xml:space="preserve">وفیه - ومن اشتری سرقة وهو یعلم أنها سرقة فهو کمن سرقها فی</w:t>
      </w:r>
    </w:p>
    <w:p>
      <w:pPr>
        <w:pStyle w:val="BookText"/>
      </w:pPr>
      <w:r>
        <w:rPr>
          <w:rFonts w:ascii="IRNazanin" w:hAnsi="IRNazanin" w:eastAsia="IRNazanin" w:cs="IRNazanin"/>
          <w:lang w:bidi="fa-IR"/>
          <w:color w:val="111111"/>
          <w:sz w:val="28"/>
          <w:szCs w:val="28"/>
          <w:rtl/>
        </w:rPr>
        <w:t xml:space="preserve">عارها واثمها.</w:t>
      </w:r>
    </w:p>
    <w:p>
      <w:pPr>
        <w:pStyle w:val="BookText"/>
      </w:pPr>
      <w:r>
        <w:rPr>
          <w:rFonts w:ascii="IRNazanin" w:hAnsi="IRNazanin" w:eastAsia="IRNazanin" w:cs="IRNazanin"/>
          <w:lang w:bidi="fa-IR"/>
          <w:color w:val="111111"/>
          <w:sz w:val="28"/>
          <w:szCs w:val="28"/>
          <w:rtl/>
        </w:rPr>
        <w:t xml:space="preserve">وفیه - ومن خان مسلما فلیس منا ولسنا منه فی الدنیا والآخرة.</w:t>
      </w:r>
    </w:p>
    <w:p>
      <w:pPr>
        <w:pStyle w:val="BookText"/>
      </w:pPr>
      <w:r>
        <w:rPr>
          <w:rFonts w:ascii="IRNazanin" w:hAnsi="IRNazanin" w:eastAsia="IRNazanin" w:cs="IRNazanin"/>
          <w:lang w:bidi="fa-IR"/>
          <w:color w:val="111111"/>
          <w:sz w:val="28"/>
          <w:szCs w:val="28"/>
          <w:rtl/>
        </w:rPr>
        <w:t xml:space="preserve">53 ک 12 ج 14 - الحسن بن علی بن شعبة فی تحف العقول عن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أنه قال: لیس منا من یحقر الأمانة حتی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یستهلکها إذا استودعها ولیس منا من خان مسلما فی أهله وماله.</w:t>
      </w:r>
    </w:p>
    <w:p>
      <w:pPr>
        <w:pStyle w:val="BookText"/>
      </w:pPr>
      <w:r>
        <w:rPr>
          <w:rFonts w:ascii="IRNazanin" w:hAnsi="IRNazanin" w:eastAsia="IRNazanin" w:cs="IRNazanin"/>
          <w:lang w:bidi="fa-IR"/>
          <w:color w:val="111111"/>
          <w:sz w:val="28"/>
          <w:szCs w:val="28"/>
          <w:rtl/>
        </w:rPr>
        <w:t xml:space="preserve">الاختصاص 248 - قال رسول الله صلی الله علیه وآله لیس منا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54 المشکاة 52 - من کتاب المحاسن قال رسول الله صلی الله علیه</w:t>
      </w:r>
    </w:p>
    <w:p>
      <w:pPr>
        <w:pStyle w:val="BookText"/>
      </w:pPr>
      <w:r>
        <w:rPr>
          <w:rFonts w:ascii="IRNazanin" w:hAnsi="IRNazanin" w:eastAsia="IRNazanin" w:cs="IRNazanin"/>
          <w:lang w:bidi="fa-IR"/>
          <w:color w:val="111111"/>
          <w:sz w:val="28"/>
          <w:szCs w:val="28"/>
          <w:rtl/>
        </w:rPr>
        <w:t xml:space="preserve">وآله لیس منا من خان بالأمانة.</w:t>
      </w:r>
    </w:p>
    <w:p>
      <w:pPr>
        <w:pStyle w:val="BookText"/>
      </w:pPr>
      <w:r>
        <w:rPr>
          <w:rFonts w:ascii="IRNazanin" w:hAnsi="IRNazanin" w:eastAsia="IRNazanin" w:cs="IRNazanin"/>
          <w:lang w:bidi="fa-IR"/>
          <w:color w:val="111111"/>
          <w:sz w:val="28"/>
          <w:szCs w:val="28"/>
          <w:rtl/>
        </w:rPr>
        <w:t xml:space="preserve">55 فقیه 9 ج 4 - بالاسناد المتقدم فی حدیث مناهی النبی صلی الله</w:t>
      </w:r>
    </w:p>
    <w:p>
      <w:pPr>
        <w:pStyle w:val="BookText"/>
      </w:pPr>
      <w:r>
        <w:rPr>
          <w:rFonts w:ascii="IRNazanin" w:hAnsi="IRNazanin" w:eastAsia="IRNazanin" w:cs="IRNazanin"/>
          <w:lang w:bidi="fa-IR"/>
          <w:color w:val="111111"/>
          <w:sz w:val="28"/>
          <w:szCs w:val="28"/>
          <w:rtl/>
        </w:rPr>
        <w:t xml:space="preserve">علیه وآله نهی رسول الله صلی الله علیه وآله عن الخیانة وقال: من خان</w:t>
      </w:r>
    </w:p>
    <w:p>
      <w:pPr>
        <w:pStyle w:val="BookText"/>
      </w:pPr>
      <w:r>
        <w:rPr>
          <w:rFonts w:ascii="IRNazanin" w:hAnsi="IRNazanin" w:eastAsia="IRNazanin" w:cs="IRNazanin"/>
          <w:lang w:bidi="fa-IR"/>
          <w:color w:val="111111"/>
          <w:sz w:val="28"/>
          <w:szCs w:val="28"/>
          <w:rtl/>
        </w:rPr>
        <w:t xml:space="preserve">أمانة فی الدنیا ولم یردها إلی أهلها ثم أدرکه الموت مات علی غیر ملتی</w:t>
      </w:r>
    </w:p>
    <w:p>
      <w:pPr>
        <w:pStyle w:val="BookText"/>
      </w:pPr>
      <w:r>
        <w:rPr>
          <w:rFonts w:ascii="IRNazanin" w:hAnsi="IRNazanin" w:eastAsia="IRNazanin" w:cs="IRNazanin"/>
          <w:lang w:bidi="fa-IR"/>
          <w:color w:val="111111"/>
          <w:sz w:val="28"/>
          <w:szCs w:val="28"/>
          <w:rtl/>
        </w:rPr>
        <w:t xml:space="preserve">ویلقی الله وهو علیه غضبان وقال علیه السلام: ومن اشتری خیانة وهو</w:t>
      </w:r>
    </w:p>
    <w:p>
      <w:pPr>
        <w:pStyle w:val="BookText"/>
      </w:pPr>
      <w:r>
        <w:rPr>
          <w:rFonts w:ascii="IRNazanin" w:hAnsi="IRNazanin" w:eastAsia="IRNazanin" w:cs="IRNazanin"/>
          <w:lang w:bidi="fa-IR"/>
          <w:color w:val="111111"/>
          <w:sz w:val="28"/>
          <w:szCs w:val="28"/>
          <w:rtl/>
        </w:rPr>
        <w:t xml:space="preserve">یعلم فهو کالذی خانها.</w:t>
      </w:r>
    </w:p>
    <w:p>
      <w:pPr>
        <w:pStyle w:val="BookText"/>
      </w:pPr>
      <w:r>
        <w:rPr>
          <w:rFonts w:ascii="IRNazanin" w:hAnsi="IRNazanin" w:eastAsia="IRNazanin" w:cs="IRNazanin"/>
          <w:lang w:bidi="fa-IR"/>
          <w:color w:val="111111"/>
          <w:sz w:val="28"/>
          <w:szCs w:val="28"/>
          <w:rtl/>
        </w:rPr>
        <w:t xml:space="preserve">56 أمالی المفید 234 - حدثنا الشیخ الجلیل المفید أبو عبد الله محمد</w:t>
      </w:r>
    </w:p>
    <w:p>
      <w:pPr>
        <w:pStyle w:val="BookText"/>
      </w:pPr>
      <w:r>
        <w:rPr>
          <w:rFonts w:ascii="IRNazanin" w:hAnsi="IRNazanin" w:eastAsia="IRNazanin" w:cs="IRNazanin"/>
          <w:lang w:bidi="fa-IR"/>
          <w:color w:val="111111"/>
          <w:sz w:val="28"/>
          <w:szCs w:val="28"/>
          <w:rtl/>
        </w:rPr>
        <w:t xml:space="preserve">بن محمد بن النعمان قال: أخبرنی أبو الطیب الحسین بن محمد النحوی</w:t>
      </w:r>
    </w:p>
    <w:p>
      <w:pPr>
        <w:pStyle w:val="BookText"/>
      </w:pPr>
      <w:r>
        <w:rPr>
          <w:rFonts w:ascii="IRNazanin" w:hAnsi="IRNazanin" w:eastAsia="IRNazanin" w:cs="IRNazanin"/>
          <w:lang w:bidi="fa-IR"/>
          <w:color w:val="111111"/>
          <w:sz w:val="28"/>
          <w:szCs w:val="28"/>
          <w:rtl/>
        </w:rPr>
        <w:t xml:space="preserve">التمار قال: حدثنا محمد بن الحسن قال: حدثنا أبو نعیم قال حدثنا صالح</w:t>
      </w:r>
    </w:p>
    <w:p>
      <w:pPr>
        <w:pStyle w:val="BookText"/>
      </w:pPr>
      <w:r>
        <w:rPr>
          <w:rFonts w:ascii="IRNazanin" w:hAnsi="IRNazanin" w:eastAsia="IRNazanin" w:cs="IRNazanin"/>
          <w:lang w:bidi="fa-IR"/>
          <w:color w:val="111111"/>
          <w:sz w:val="28"/>
          <w:szCs w:val="28"/>
          <w:rtl/>
        </w:rPr>
        <w:t xml:space="preserve">بن عبد الله قال: حدثنا هشام عن أبی مخنف عن الأعمش عن أبی إسحاق</w:t>
      </w:r>
    </w:p>
    <w:p>
      <w:pPr>
        <w:pStyle w:val="BookText"/>
      </w:pPr>
      <w:r>
        <w:rPr>
          <w:rFonts w:ascii="IRNazanin" w:hAnsi="IRNazanin" w:eastAsia="IRNazanin" w:cs="IRNazanin"/>
          <w:lang w:bidi="fa-IR"/>
          <w:color w:val="111111"/>
          <w:sz w:val="28"/>
          <w:szCs w:val="28"/>
          <w:rtl/>
        </w:rPr>
        <w:t xml:space="preserve">السبیعی عن الأصبغ بن نباتة (ره) قال: قال: إن أمیر المؤمنین علیه السلام</w:t>
      </w:r>
    </w:p>
    <w:p>
      <w:pPr>
        <w:pStyle w:val="BookText"/>
      </w:pPr>
      <w:r>
        <w:rPr>
          <w:rFonts w:ascii="IRNazanin" w:hAnsi="IRNazanin" w:eastAsia="IRNazanin" w:cs="IRNazanin"/>
          <w:lang w:bidi="fa-IR"/>
          <w:color w:val="111111"/>
          <w:sz w:val="28"/>
          <w:szCs w:val="28"/>
          <w:rtl/>
        </w:rPr>
        <w:t xml:space="preserve">خطب ذات یوم فحمد الله وأثنی علیه وصلی علی النبی صلی الله علیه وآله</w:t>
      </w:r>
    </w:p>
    <w:p>
      <w:pPr>
        <w:pStyle w:val="BookText"/>
      </w:pPr>
      <w:r>
        <w:rPr>
          <w:rFonts w:ascii="IRNazanin" w:hAnsi="IRNazanin" w:eastAsia="IRNazanin" w:cs="IRNazanin"/>
          <w:lang w:bidi="fa-IR"/>
          <w:color w:val="111111"/>
          <w:sz w:val="28"/>
          <w:szCs w:val="28"/>
          <w:rtl/>
        </w:rPr>
        <w:t xml:space="preserve">ثم قال: أیها الناس: اسمعوا مقالتی وعوا کلامی: ان الخیلاء من التجبر،</w:t>
      </w:r>
    </w:p>
    <w:p>
      <w:pPr>
        <w:pStyle w:val="BookText"/>
      </w:pPr>
      <w:r>
        <w:rPr>
          <w:rFonts w:ascii="Amiri" w:hAnsi="Amiri" w:eastAsia="Amiri" w:cs="Amiri"/>
          <w:lang w:bidi="ar-SA"/>
          <w:color w:val="111111"/>
          <w:sz w:val="28"/>
          <w:szCs w:val="28"/>
          <w:rtl/>
        </w:rPr>
        <w:t xml:space="preserve">والنخوة </w:t>
      </w:r>
      <w:r>
        <w:rPr>
          <w:rStyle w:val="FootnoteReference"/>
        </w:rPr>
        <w:footnoteReference w:id="1134"/>
      </w:r>
      <w:r>
        <w:rPr>
          <w:rFonts w:ascii="IRNazanin" w:hAnsi="IRNazanin" w:eastAsia="IRNazanin" w:cs="IRNazanin"/>
          <w:lang w:bidi="fa-IR"/>
          <w:color w:val="111111"/>
          <w:sz w:val="28"/>
          <w:szCs w:val="28"/>
          <w:rtl/>
        </w:rPr>
        <w:t xml:space="preserve">من التکبر وان الشیطان عدو حاضر یعدکم الباطل ألا إن</w:t>
      </w:r>
    </w:p>
    <w:p>
      <w:pPr>
        <w:pStyle w:val="BookText"/>
      </w:pPr>
      <w:r>
        <w:rPr>
          <w:rFonts w:ascii="IRNazanin" w:hAnsi="IRNazanin" w:eastAsia="IRNazanin" w:cs="IRNazanin"/>
          <w:lang w:bidi="fa-IR"/>
          <w:color w:val="111111"/>
          <w:sz w:val="28"/>
          <w:szCs w:val="28"/>
          <w:rtl/>
        </w:rPr>
        <w:t xml:space="preserve">المسلم أخو المسلم فلا تنابزوا ولا تخاذلوا </w:t>
      </w:r>
      <w:r>
        <w:rPr>
          <w:rStyle w:val="FootnoteReference"/>
        </w:rPr>
        <w:footnoteReference w:id="1135"/>
      </w:r>
      <w:r>
        <w:rPr>
          <w:rFonts w:ascii="IRNazanin" w:hAnsi="IRNazanin" w:eastAsia="IRNazanin" w:cs="IRNazanin"/>
          <w:lang w:bidi="fa-IR"/>
          <w:color w:val="111111"/>
          <w:sz w:val="28"/>
          <w:szCs w:val="28"/>
          <w:rtl/>
        </w:rPr>
        <w:t xml:space="preserve">فان شرائع الدین واحدة</w:t>
      </w:r>
    </w:p>
    <w:p>
      <w:pPr>
        <w:pStyle w:val="BookText"/>
      </w:pPr>
      <w:r>
        <w:rPr>
          <w:rFonts w:ascii="IRNazanin" w:hAnsi="IRNazanin" w:eastAsia="IRNazanin" w:cs="IRNazanin"/>
          <w:lang w:bidi="fa-IR"/>
          <w:color w:val="111111"/>
          <w:sz w:val="28"/>
          <w:szCs w:val="28"/>
          <w:rtl/>
        </w:rPr>
        <w:t xml:space="preserve">وسبله قاصده من أخذ بها لحق ومن ترکها مرق </w:t>
      </w:r>
      <w:r>
        <w:rPr>
          <w:rStyle w:val="FootnoteReference"/>
        </w:rPr>
        <w:footnoteReference w:id="1136"/>
      </w:r>
      <w:r>
        <w:rPr>
          <w:rFonts w:ascii="IRNazanin" w:hAnsi="IRNazanin" w:eastAsia="IRNazanin" w:cs="IRNazanin"/>
          <w:lang w:bidi="fa-IR"/>
          <w:color w:val="111111"/>
          <w:sz w:val="28"/>
          <w:szCs w:val="28"/>
          <w:rtl/>
        </w:rPr>
        <w:t xml:space="preserve">ومن فارقها محق</w:t>
      </w:r>
    </w:p>
    <w:p>
      <w:pPr>
        <w:pStyle w:val="BookText"/>
      </w:pPr>
      <w:r>
        <w:rPr>
          <w:rFonts w:ascii="IRNazanin" w:hAnsi="IRNazanin" w:eastAsia="IRNazanin" w:cs="IRNazanin"/>
          <w:lang w:bidi="fa-IR"/>
          <w:color w:val="111111"/>
          <w:sz w:val="28"/>
          <w:szCs w:val="28"/>
          <w:rtl/>
        </w:rPr>
        <w:t xml:space="preserve">لیس المسلم بالخائن إذا ائتمن، ولا بالمخلف إذا وعد، ولا بالکذوب إذا</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نطق، نحن أهل بیت الرحمة وقولنا الحق وفعلنا القسط، ومنا خاتم</w:t>
      </w:r>
    </w:p>
    <w:p>
      <w:pPr>
        <w:pStyle w:val="BookText"/>
      </w:pPr>
      <w:r>
        <w:rPr>
          <w:rFonts w:ascii="IRNazanin" w:hAnsi="IRNazanin" w:eastAsia="IRNazanin" w:cs="IRNazanin"/>
          <w:lang w:bidi="fa-IR"/>
          <w:color w:val="111111"/>
          <w:sz w:val="28"/>
          <w:szCs w:val="28"/>
          <w:rtl/>
        </w:rPr>
        <w:t xml:space="preserve">النبیین الخبر.</w:t>
      </w:r>
    </w:p>
    <w:p>
      <w:pPr>
        <w:pStyle w:val="BookText"/>
      </w:pPr>
      <w:r>
        <w:rPr>
          <w:rFonts w:ascii="IRNazanin" w:hAnsi="IRNazanin" w:eastAsia="IRNazanin" w:cs="IRNazanin"/>
          <w:lang w:bidi="fa-IR"/>
          <w:color w:val="111111"/>
          <w:sz w:val="28"/>
          <w:szCs w:val="28"/>
          <w:rtl/>
        </w:rPr>
        <w:t xml:space="preserve">57 ک 13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إن المؤمن ینطبع علی کل شئ الا علی الکذب والخیانة.</w:t>
      </w:r>
    </w:p>
    <w:p>
      <w:pPr>
        <w:pStyle w:val="BookText"/>
      </w:pPr>
      <w:r>
        <w:rPr>
          <w:rFonts w:ascii="IRNazanin" w:hAnsi="IRNazanin" w:eastAsia="IRNazanin" w:cs="IRNazanin"/>
          <w:lang w:bidi="fa-IR"/>
          <w:color w:val="111111"/>
          <w:sz w:val="28"/>
          <w:szCs w:val="28"/>
          <w:rtl/>
        </w:rPr>
        <w:t xml:space="preserve">58 وفیه - عنه صلی الله علیه وآله قال: علامة المنافق ثلاث: إذا</w:t>
      </w:r>
    </w:p>
    <w:p>
      <w:pPr>
        <w:pStyle w:val="BookText"/>
      </w:pPr>
      <w:r>
        <w:rPr>
          <w:rFonts w:ascii="IRNazanin" w:hAnsi="IRNazanin" w:eastAsia="IRNazanin" w:cs="IRNazanin"/>
          <w:lang w:bidi="fa-IR"/>
          <w:color w:val="111111"/>
          <w:sz w:val="28"/>
          <w:szCs w:val="28"/>
          <w:rtl/>
        </w:rPr>
        <w:t xml:space="preserve">حدث کذب، وإذا وصد أخلف، وإذا ائتمن خان.</w:t>
      </w:r>
    </w:p>
    <w:p>
      <w:pPr>
        <w:pStyle w:val="BookText"/>
      </w:pPr>
      <w:r>
        <w:rPr>
          <w:rFonts w:ascii="IRNazanin" w:hAnsi="IRNazanin" w:eastAsia="IRNazanin" w:cs="IRNazanin"/>
          <w:lang w:bidi="fa-IR"/>
          <w:color w:val="111111"/>
          <w:sz w:val="28"/>
          <w:szCs w:val="28"/>
          <w:rtl/>
        </w:rPr>
        <w:t xml:space="preserve">59 الغرر 33 - قال علی علیه السلام: الخیانة رأس النفاق.</w:t>
      </w:r>
    </w:p>
    <w:p>
      <w:pPr>
        <w:pStyle w:val="BookText"/>
      </w:pPr>
      <w:r>
        <w:rPr>
          <w:rFonts w:ascii="IRNazanin" w:hAnsi="IRNazanin" w:eastAsia="IRNazanin" w:cs="IRNazanin"/>
          <w:lang w:bidi="fa-IR"/>
          <w:color w:val="111111"/>
          <w:sz w:val="28"/>
          <w:szCs w:val="28"/>
          <w:rtl/>
        </w:rPr>
        <w:t xml:space="preserve">411 - رأس النفاق الخیانة - 370 - جانبوا الخیانة فإنها مجانبة الاسلام -</w:t>
      </w:r>
    </w:p>
    <w:p>
      <w:pPr>
        <w:pStyle w:val="BookText"/>
      </w:pPr>
      <w:r>
        <w:rPr>
          <w:rFonts w:ascii="IRNazanin" w:hAnsi="IRNazanin" w:eastAsia="IRNazanin" w:cs="IRNazanin"/>
          <w:lang w:bidi="fa-IR"/>
          <w:color w:val="111111"/>
          <w:sz w:val="28"/>
          <w:szCs w:val="28"/>
          <w:rtl/>
        </w:rPr>
        <w:t xml:space="preserve">53 - الخیانة دلیل علی قلة الورع وعدم الدیانة - 364 - ثلاثة هن شین</w:t>
      </w:r>
    </w:p>
    <w:p>
      <w:pPr>
        <w:pStyle w:val="BookText"/>
      </w:pPr>
      <w:r>
        <w:rPr>
          <w:rFonts w:ascii="IRNazanin" w:hAnsi="IRNazanin" w:eastAsia="IRNazanin" w:cs="IRNazanin"/>
          <w:lang w:bidi="fa-IR"/>
          <w:color w:val="111111"/>
          <w:sz w:val="28"/>
          <w:szCs w:val="28"/>
          <w:rtl/>
        </w:rPr>
        <w:t xml:space="preserve">الدین الفجور والغدر والخیانة - 27 - الخیانة صور الإفک 14 - الخیانة</w:t>
      </w:r>
    </w:p>
    <w:p>
      <w:pPr>
        <w:pStyle w:val="BookText"/>
      </w:pPr>
      <w:r>
        <w:rPr>
          <w:rFonts w:ascii="IRNazanin" w:hAnsi="IRNazanin" w:eastAsia="IRNazanin" w:cs="IRNazanin"/>
          <w:lang w:bidi="fa-IR"/>
          <w:color w:val="111111"/>
          <w:sz w:val="28"/>
          <w:szCs w:val="28"/>
          <w:rtl/>
        </w:rPr>
        <w:t xml:space="preserve">أخو الکذب.</w:t>
      </w:r>
    </w:p>
    <w:p>
      <w:pPr>
        <w:pStyle w:val="BookText"/>
      </w:pPr>
      <w:r>
        <w:rPr>
          <w:rFonts w:ascii="IRNazanin" w:hAnsi="IRNazanin" w:eastAsia="IRNazanin" w:cs="IRNazanin"/>
          <w:lang w:bidi="fa-IR"/>
          <w:color w:val="111111"/>
          <w:sz w:val="28"/>
          <w:szCs w:val="28"/>
          <w:rtl/>
        </w:rPr>
        <w:t xml:space="preserve">60 الخصال 230 - حدثنا الحسین بن أحمد بن إدریس (رض) قال:</w:t>
      </w:r>
    </w:p>
    <w:p>
      <w:pPr>
        <w:pStyle w:val="BookText"/>
      </w:pPr>
      <w:r>
        <w:rPr>
          <w:rFonts w:ascii="IRNazanin" w:hAnsi="IRNazanin" w:eastAsia="IRNazanin" w:cs="IRNazanin"/>
          <w:lang w:bidi="fa-IR"/>
          <w:color w:val="111111"/>
          <w:sz w:val="28"/>
          <w:szCs w:val="28"/>
          <w:rtl/>
        </w:rPr>
        <w:t xml:space="preserve">حدثنا أبی عن محمد بن أحمد عن أحمد بن الحسین بن سعید عن الحسین</w:t>
      </w:r>
    </w:p>
    <w:p>
      <w:pPr>
        <w:pStyle w:val="BookText"/>
      </w:pPr>
      <w:r>
        <w:rPr>
          <w:rFonts w:ascii="IRNazanin" w:hAnsi="IRNazanin" w:eastAsia="IRNazanin" w:cs="IRNazanin"/>
          <w:lang w:bidi="fa-IR"/>
          <w:color w:val="111111"/>
          <w:sz w:val="28"/>
          <w:szCs w:val="28"/>
          <w:rtl/>
        </w:rPr>
        <w:t xml:space="preserve">بن الحصین عن موسی بن القاسم البجلی باسناده یرفعه إلی علی علیه السلام</w:t>
      </w:r>
    </w:p>
    <w:p>
      <w:pPr>
        <w:pStyle w:val="BookText"/>
      </w:pPr>
      <w:r>
        <w:rPr>
          <w:rFonts w:ascii="IRNazanin" w:hAnsi="IRNazanin" w:eastAsia="IRNazanin" w:cs="IRNazanin"/>
          <w:lang w:bidi="fa-IR"/>
          <w:color w:val="111111"/>
          <w:sz w:val="28"/>
          <w:szCs w:val="28"/>
          <w:rtl/>
        </w:rPr>
        <w:t xml:space="preserve">قال أربعة لا تدخل واحدة منهن بیتا الا خرب ولم یعمر (بالبرکة -</w:t>
      </w:r>
    </w:p>
    <w:p>
      <w:pPr>
        <w:pStyle w:val="BookText"/>
      </w:pPr>
      <w:r>
        <w:rPr>
          <w:rFonts w:ascii="IRNazanin" w:hAnsi="IRNazanin" w:eastAsia="IRNazanin" w:cs="IRNazanin"/>
          <w:lang w:bidi="fa-IR"/>
          <w:color w:val="111111"/>
          <w:sz w:val="28"/>
          <w:szCs w:val="28"/>
          <w:rtl/>
        </w:rPr>
        <w:t xml:space="preserve">عقاب الاعمال) الخیانة والسرقة وشرب الخمر والزنا. عقاب الاعمال 289 -</w:t>
      </w:r>
    </w:p>
    <w:p>
      <w:pPr>
        <w:pStyle w:val="BookText"/>
      </w:pPr>
      <w:r>
        <w:rPr>
          <w:rFonts w:ascii="IRNazanin" w:hAnsi="IRNazanin" w:eastAsia="IRNazanin" w:cs="IRNazanin"/>
          <w:lang w:bidi="fa-IR"/>
          <w:color w:val="111111"/>
          <w:sz w:val="28"/>
          <w:szCs w:val="28"/>
          <w:rtl/>
        </w:rPr>
        <w:t xml:space="preserve">أبی (ره) قال: حدثنا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الصادق جعفر بن محمد عن أبیه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أربعة (وذکر مثله) أمالی الصدوق 325 -</w:t>
      </w:r>
    </w:p>
    <w:p>
      <w:pPr>
        <w:pStyle w:val="BookText"/>
      </w:pPr>
      <w:r>
        <w:rPr>
          <w:rFonts w:ascii="IRNazanin" w:hAnsi="IRNazanin" w:eastAsia="IRNazanin" w:cs="IRNazanin"/>
          <w:lang w:bidi="fa-IR"/>
          <w:color w:val="111111"/>
          <w:sz w:val="28"/>
          <w:szCs w:val="28"/>
          <w:rtl/>
        </w:rPr>
        <w:t xml:space="preserve">حدثنا جعفر بن علی بن الحسن بن علی بن عبد الله بن المغیرة الکوفی</w:t>
      </w:r>
    </w:p>
    <w:p>
      <w:pPr>
        <w:pStyle w:val="BookText"/>
      </w:pPr>
      <w:r>
        <w:rPr>
          <w:rFonts w:ascii="IRNazanin" w:hAnsi="IRNazanin" w:eastAsia="IRNazanin" w:cs="IRNazanin"/>
          <w:lang w:bidi="fa-IR"/>
          <w:color w:val="111111"/>
          <w:sz w:val="28"/>
          <w:szCs w:val="28"/>
          <w:rtl/>
        </w:rPr>
        <w:t xml:space="preserve">قال: حدثنی جدی الحسن بن علی عن جده عبد الله بن المغیرة عن إسماعیل</w:t>
      </w:r>
    </w:p>
    <w:p>
      <w:pPr>
        <w:pStyle w:val="BookText"/>
      </w:pPr>
      <w:r>
        <w:rPr>
          <w:rFonts w:ascii="IRNazanin" w:hAnsi="IRNazanin" w:eastAsia="IRNazanin" w:cs="IRNazanin"/>
          <w:lang w:bidi="fa-IR"/>
          <w:color w:val="111111"/>
          <w:sz w:val="28"/>
          <w:szCs w:val="28"/>
          <w:rtl/>
        </w:rPr>
        <w:t xml:space="preserve">بن مسلم عن الصادق جعفر بن محمد (وذکر مثل ما فی عقاب الاعمال</w:t>
      </w:r>
    </w:p>
    <w:p>
      <w:pPr>
        <w:pStyle w:val="BookText"/>
      </w:pPr>
      <w:r>
        <w:rPr>
          <w:rFonts w:ascii="IRNazanin" w:hAnsi="IRNazanin" w:eastAsia="IRNazanin" w:cs="IRNazanin"/>
          <w:lang w:bidi="fa-IR"/>
          <w:color w:val="111111"/>
          <w:sz w:val="28"/>
          <w:szCs w:val="28"/>
          <w:rtl/>
        </w:rPr>
        <w:t xml:space="preserve">سندا ومتنا).</w:t>
      </w:r>
    </w:p>
    <w:p>
      <w:pPr>
        <w:pStyle w:val="BookText"/>
      </w:pPr>
      <w:r>
        <w:rPr>
          <w:rFonts w:ascii="IRNazanin" w:hAnsi="IRNazanin" w:eastAsia="IRNazanin" w:cs="IRNazanin"/>
          <w:lang w:bidi="fa-IR"/>
          <w:color w:val="111111"/>
          <w:sz w:val="28"/>
          <w:szCs w:val="28"/>
          <w:rtl/>
        </w:rPr>
        <w:t xml:space="preserve">61 الغرر 354 - قال علی علیه السلام: توخ الصدق والأمانة ولا</w:t>
      </w:r>
    </w:p>
    <w:p>
      <w:pPr>
        <w:pStyle w:val="BookText"/>
      </w:pPr>
      <w:r>
        <w:rPr>
          <w:rFonts w:ascii="IRNazanin" w:hAnsi="IRNazanin" w:eastAsia="IRNazanin" w:cs="IRNazanin"/>
          <w:lang w:bidi="fa-IR"/>
          <w:color w:val="111111"/>
          <w:sz w:val="28"/>
          <w:szCs w:val="28"/>
          <w:rtl/>
        </w:rPr>
        <w:t xml:space="preserve">تکذب من کذبک ولا تخن من خانک.</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ک 14 ج 14 - السید فضل الله فی نوادره بإسناده عن موسی بن</w:t>
      </w:r>
    </w:p>
    <w:p>
      <w:pPr>
        <w:pStyle w:val="BookText"/>
      </w:pPr>
      <w:r>
        <w:rPr>
          <w:rFonts w:ascii="IRNazanin" w:hAnsi="IRNazanin" w:eastAsia="IRNazanin" w:cs="IRNazanin"/>
          <w:lang w:bidi="fa-IR"/>
          <w:color w:val="111111"/>
          <w:sz w:val="28"/>
          <w:szCs w:val="28"/>
          <w:rtl/>
        </w:rPr>
        <w:t xml:space="preserve">جعفر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لا تخن من خانک فتکون مثله.</w:t>
      </w:r>
    </w:p>
    <w:p>
      <w:pPr>
        <w:pStyle w:val="BookText"/>
      </w:pPr>
      <w:r>
        <w:rPr>
          <w:rFonts w:ascii="IRNazanin" w:hAnsi="IRNazanin" w:eastAsia="IRNazanin" w:cs="IRNazanin"/>
          <w:lang w:bidi="fa-IR"/>
          <w:color w:val="111111"/>
          <w:sz w:val="28"/>
          <w:szCs w:val="28"/>
          <w:rtl/>
        </w:rPr>
        <w:t xml:space="preserve">63 مکارم الاخلاق 455 - عن عبد الله بن مسعود قال: قال رسول الله</w:t>
      </w:r>
    </w:p>
    <w:p>
      <w:pPr>
        <w:pStyle w:val="BookText"/>
      </w:pPr>
      <w:r>
        <w:rPr>
          <w:rFonts w:ascii="IRNazanin" w:hAnsi="IRNazanin" w:eastAsia="IRNazanin" w:cs="IRNazanin"/>
          <w:lang w:bidi="fa-IR"/>
          <w:color w:val="111111"/>
          <w:sz w:val="28"/>
          <w:szCs w:val="28"/>
          <w:rtl/>
        </w:rPr>
        <w:t xml:space="preserve">صلی الله علیه وآله: یا ابن مسعود: لا تخونن أحدا فی مال یضعه عندک</w:t>
      </w:r>
    </w:p>
    <w:p>
      <w:pPr>
        <w:pStyle w:val="BookText"/>
      </w:pPr>
      <w:r>
        <w:rPr>
          <w:rFonts w:ascii="IRNazanin" w:hAnsi="IRNazanin" w:eastAsia="IRNazanin" w:cs="IRNazanin"/>
          <w:lang w:bidi="fa-IR"/>
          <w:color w:val="111111"/>
          <w:sz w:val="28"/>
          <w:szCs w:val="28"/>
          <w:rtl/>
        </w:rPr>
        <w:t xml:space="preserve">أو أمانة ائتمنک علیها فان الله تعالی یقول: " ان الله یأمرکم أن تؤدوا</w:t>
      </w:r>
    </w:p>
    <w:p>
      <w:pPr>
        <w:pStyle w:val="BookText"/>
      </w:pPr>
      <w:r>
        <w:rPr>
          <w:rFonts w:ascii="IRNazanin" w:hAnsi="IRNazanin" w:eastAsia="IRNazanin" w:cs="IRNazanin"/>
          <w:lang w:bidi="fa-IR"/>
          <w:color w:val="111111"/>
          <w:sz w:val="28"/>
          <w:szCs w:val="28"/>
          <w:rtl/>
        </w:rPr>
        <w:t xml:space="preserve">الأمانات إلی أهلها ".</w:t>
      </w:r>
    </w:p>
    <w:p>
      <w:pPr>
        <w:pStyle w:val="BookText"/>
      </w:pPr>
      <w:r>
        <w:rPr>
          <w:rFonts w:ascii="IRNazanin" w:hAnsi="IRNazanin" w:eastAsia="IRNazanin" w:cs="IRNazanin"/>
          <w:lang w:bidi="fa-IR"/>
          <w:color w:val="111111"/>
          <w:sz w:val="28"/>
          <w:szCs w:val="28"/>
          <w:rtl/>
        </w:rPr>
        <w:t xml:space="preserve">64 العیون 50 ج 2 - حدثنا محمد بن علی ماجیلویه (رض) قال</w:t>
      </w:r>
    </w:p>
    <w:p>
      <w:pPr>
        <w:pStyle w:val="BookText"/>
      </w:pPr>
      <w:r>
        <w:rPr>
          <w:rFonts w:ascii="IRNazanin" w:hAnsi="IRNazanin" w:eastAsia="IRNazanin" w:cs="IRNazanin"/>
          <w:lang w:bidi="fa-IR"/>
          <w:color w:val="111111"/>
          <w:sz w:val="28"/>
          <w:szCs w:val="28"/>
          <w:rtl/>
        </w:rPr>
        <w:t xml:space="preserve">حدثنا علی بن إبراهیم بن هاشم عن أبیه عن علی بن معبد عن الحسین بن</w:t>
      </w:r>
    </w:p>
    <w:p>
      <w:pPr>
        <w:pStyle w:val="BookText"/>
      </w:pPr>
      <w:r>
        <w:rPr>
          <w:rFonts w:ascii="IRNazanin" w:hAnsi="IRNazanin" w:eastAsia="IRNazanin" w:cs="IRNazanin"/>
          <w:lang w:bidi="fa-IR"/>
          <w:color w:val="111111"/>
          <w:sz w:val="28"/>
          <w:szCs w:val="28"/>
          <w:rtl/>
        </w:rPr>
        <w:t xml:space="preserve">خالد عن أبی الحسن علی بن موسی الرضا علیه السلام عن أبیه عن آبائه</w:t>
      </w:r>
    </w:p>
    <w:p>
      <w:pPr>
        <w:pStyle w:val="BookText"/>
      </w:pPr>
      <w:r>
        <w:rPr>
          <w:rFonts w:ascii="IRNazanin" w:hAnsi="IRNazanin" w:eastAsia="IRNazanin" w:cs="IRNazanin"/>
          <w:lang w:bidi="fa-IR"/>
          <w:color w:val="111111"/>
          <w:sz w:val="28"/>
          <w:szCs w:val="28"/>
          <w:rtl/>
        </w:rPr>
        <w:t xml:space="preserve">عن علی علیهم السلام قال: قال رسول الله صلی الله علیه وآله: من کان</w:t>
      </w:r>
    </w:p>
    <w:p>
      <w:pPr>
        <w:pStyle w:val="BookText"/>
      </w:pPr>
      <w:r>
        <w:rPr>
          <w:rFonts w:ascii="IRNazanin" w:hAnsi="IRNazanin" w:eastAsia="IRNazanin" w:cs="IRNazanin"/>
          <w:lang w:bidi="fa-IR"/>
          <w:color w:val="111111"/>
          <w:sz w:val="28"/>
          <w:szCs w:val="28"/>
          <w:rtl/>
        </w:rPr>
        <w:t xml:space="preserve">مسلما فلا یمکر ولا یخدع فانی سمعت جبرئیل علیه السلام یقول: ان</w:t>
      </w:r>
    </w:p>
    <w:p>
      <w:pPr>
        <w:pStyle w:val="BookText"/>
      </w:pPr>
      <w:r>
        <w:rPr>
          <w:rFonts w:ascii="IRNazanin" w:hAnsi="IRNazanin" w:eastAsia="IRNazanin" w:cs="IRNazanin"/>
          <w:lang w:bidi="fa-IR"/>
          <w:color w:val="111111"/>
          <w:sz w:val="28"/>
          <w:szCs w:val="28"/>
          <w:rtl/>
        </w:rPr>
        <w:t xml:space="preserve">المکر والخدیعة فی النار ثم قال علیه السلام: لیس منا من غش مسلما،</w:t>
      </w:r>
    </w:p>
    <w:p>
      <w:pPr>
        <w:pStyle w:val="BookText"/>
      </w:pPr>
      <w:r>
        <w:rPr>
          <w:rFonts w:ascii="IRNazanin" w:hAnsi="IRNazanin" w:eastAsia="IRNazanin" w:cs="IRNazanin"/>
          <w:lang w:bidi="fa-IR"/>
          <w:color w:val="111111"/>
          <w:sz w:val="28"/>
          <w:szCs w:val="28"/>
          <w:rtl/>
        </w:rPr>
        <w:t xml:space="preserve">ولیس منا من خان مسلما، ثم قال علیه السلام: ان جبرئیل الروح الأمین</w:t>
      </w:r>
    </w:p>
    <w:p>
      <w:pPr>
        <w:pStyle w:val="BookText"/>
      </w:pPr>
      <w:r>
        <w:rPr>
          <w:rFonts w:ascii="IRNazanin" w:hAnsi="IRNazanin" w:eastAsia="IRNazanin" w:cs="IRNazanin"/>
          <w:lang w:bidi="fa-IR"/>
          <w:color w:val="111111"/>
          <w:sz w:val="28"/>
          <w:szCs w:val="28"/>
          <w:rtl/>
        </w:rPr>
        <w:t xml:space="preserve">نزل علی من عند رب العالمین فقال: یا محمد، علیک بحسن الخلق فإنه</w:t>
      </w:r>
    </w:p>
    <w:p>
      <w:pPr>
        <w:pStyle w:val="BookText"/>
      </w:pPr>
      <w:r>
        <w:rPr>
          <w:rFonts w:ascii="IRNazanin" w:hAnsi="IRNazanin" w:eastAsia="IRNazanin" w:cs="IRNazanin"/>
          <w:lang w:bidi="fa-IR"/>
          <w:color w:val="111111"/>
          <w:sz w:val="28"/>
          <w:szCs w:val="28"/>
          <w:rtl/>
        </w:rPr>
        <w:t xml:space="preserve">یذهب بخیر الدنیا والآخرة ألا وأن أشبهکم بی أحسنکم خلقا.</w:t>
      </w:r>
    </w:p>
    <w:p>
      <w:pPr>
        <w:pStyle w:val="BookText"/>
      </w:pPr>
      <w:r>
        <w:rPr>
          <w:rFonts w:ascii="IRNazanin" w:hAnsi="IRNazanin" w:eastAsia="IRNazanin" w:cs="IRNazanin"/>
          <w:lang w:bidi="fa-IR"/>
          <w:color w:val="111111"/>
          <w:sz w:val="28"/>
          <w:szCs w:val="28"/>
          <w:rtl/>
        </w:rPr>
        <w:t xml:space="preserve">65 الجعفریات 171 - بإسناده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المکر والخدیعة والخیانة فی النار.</w:t>
      </w:r>
    </w:p>
    <w:p>
      <w:pPr>
        <w:pStyle w:val="BookText"/>
      </w:pPr>
      <w:r>
        <w:rPr>
          <w:rFonts w:ascii="IRNazanin" w:hAnsi="IRNazanin" w:eastAsia="IRNazanin" w:cs="IRNazanin"/>
          <w:lang w:bidi="fa-IR"/>
          <w:color w:val="111111"/>
          <w:sz w:val="28"/>
          <w:szCs w:val="28"/>
          <w:rtl/>
        </w:rPr>
        <w:t xml:space="preserve">66 الخصال 325 - حدثنا محمد بن الحسن أحمد بن الولید (رض)</w:t>
      </w:r>
    </w:p>
    <w:p>
      <w:pPr>
        <w:pStyle w:val="BookText"/>
      </w:pPr>
      <w:r>
        <w:rPr>
          <w:rFonts w:ascii="IRNazanin" w:hAnsi="IRNazanin" w:eastAsia="IRNazanin" w:cs="IRNazanin"/>
          <w:lang w:bidi="fa-IR"/>
          <w:color w:val="111111"/>
          <w:sz w:val="28"/>
          <w:szCs w:val="28"/>
          <w:rtl/>
        </w:rPr>
        <w:t xml:space="preserve">قال: حدثنا محمد بن الحسن الصفار عن محمد بن الحسن بن أبی الخطاب</w:t>
      </w:r>
    </w:p>
    <w:p>
      <w:pPr>
        <w:pStyle w:val="BookText"/>
      </w:pPr>
      <w:r>
        <w:rPr>
          <w:rFonts w:ascii="IRNazanin" w:hAnsi="IRNazanin" w:eastAsia="IRNazanin" w:cs="IRNazanin"/>
          <w:lang w:bidi="fa-IR"/>
          <w:color w:val="111111"/>
          <w:sz w:val="28"/>
          <w:szCs w:val="28"/>
          <w:rtl/>
        </w:rPr>
        <w:t xml:space="preserve">عن محمد بن أسلم الجبلی باسناده یرفعه إلی أمیر المؤمنین علیه السلام</w:t>
      </w:r>
    </w:p>
    <w:p>
      <w:pPr>
        <w:pStyle w:val="BookText"/>
      </w:pPr>
      <w:r>
        <w:rPr>
          <w:rFonts w:ascii="IRNazanin" w:hAnsi="IRNazanin" w:eastAsia="IRNazanin" w:cs="IRNazanin"/>
          <w:lang w:bidi="fa-IR"/>
          <w:color w:val="111111"/>
          <w:sz w:val="28"/>
          <w:szCs w:val="28"/>
          <w:rtl/>
        </w:rPr>
        <w:t xml:space="preserve">قال: إن الله عز وجل یعذب ستة بستة العرب بالعصبیة والدهاقنة بالکبر</w:t>
      </w:r>
    </w:p>
    <w:p>
      <w:pPr>
        <w:pStyle w:val="BookText"/>
      </w:pPr>
      <w:r>
        <w:rPr>
          <w:rFonts w:ascii="IRNazanin" w:hAnsi="IRNazanin" w:eastAsia="IRNazanin" w:cs="IRNazanin"/>
          <w:lang w:bidi="fa-IR"/>
          <w:color w:val="111111"/>
          <w:sz w:val="28"/>
          <w:szCs w:val="28"/>
          <w:rtl/>
        </w:rPr>
        <w:t xml:space="preserve">والأمراء بالجور والفقهاء بالحسد والتجار بالخیانة وأهل الرستاق بالجهل.</w:t>
      </w:r>
    </w:p>
    <w:p>
      <w:pPr>
        <w:pStyle w:val="BookText"/>
      </w:pPr>
      <w:r>
        <w:rPr>
          <w:rFonts w:ascii="IRNazanin" w:hAnsi="IRNazanin" w:eastAsia="IRNazanin" w:cs="IRNazanin"/>
          <w:lang w:bidi="fa-IR"/>
          <w:color w:val="111111"/>
          <w:sz w:val="28"/>
          <w:szCs w:val="28"/>
          <w:rtl/>
        </w:rPr>
        <w:t xml:space="preserve">67 الغرر 150 - قال علی علیه السلام: إیاک والخیانة فإنها شر</w:t>
      </w:r>
    </w:p>
    <w:p>
      <w:pPr>
        <w:pStyle w:val="BookText"/>
      </w:pPr>
      <w:r>
        <w:rPr>
          <w:rFonts w:ascii="IRNazanin" w:hAnsi="IRNazanin" w:eastAsia="IRNazanin" w:cs="IRNazanin"/>
          <w:lang w:bidi="fa-IR"/>
          <w:color w:val="111111"/>
          <w:sz w:val="28"/>
          <w:szCs w:val="28"/>
          <w:rtl/>
        </w:rPr>
        <w:t xml:space="preserve">معصیة وان الخائن لمعذب بالنار علی خیانته.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فیه 119 - قال علی علیه السلام أد الأمانة إذا ائتمنت ولا تتهم</w:t>
      </w:r>
    </w:p>
    <w:p>
      <w:pPr>
        <w:pStyle w:val="BookText"/>
      </w:pPr>
      <w:r>
        <w:rPr>
          <w:rFonts w:ascii="IRNazanin" w:hAnsi="IRNazanin" w:eastAsia="IRNazanin" w:cs="IRNazanin"/>
          <w:lang w:bidi="fa-IR"/>
          <w:color w:val="111111"/>
          <w:sz w:val="28"/>
          <w:szCs w:val="28"/>
          <w:rtl/>
        </w:rPr>
        <w:t xml:space="preserve">غیرک إذا ائتمنته، فإنه لا ایمان لمن لا أمانة له.</w:t>
      </w:r>
    </w:p>
    <w:p>
      <w:pPr>
        <w:pStyle w:val="BookText"/>
      </w:pPr>
      <w:r>
        <w:rPr>
          <w:rFonts w:ascii="IRNazanin" w:hAnsi="IRNazanin" w:eastAsia="IRNazanin" w:cs="IRNazanin"/>
          <w:lang w:bidi="fa-IR"/>
          <w:color w:val="111111"/>
          <w:sz w:val="28"/>
          <w:szCs w:val="28"/>
          <w:rtl/>
        </w:rPr>
        <w:t xml:space="preserve">وتقدم فی روایة فقیه (39) من باب (20) دعائم الاسلام من أبواب</w:t>
      </w:r>
    </w:p>
    <w:p>
      <w:pPr>
        <w:pStyle w:val="BookText"/>
      </w:pPr>
      <w:r>
        <w:rPr>
          <w:rFonts w:ascii="IRNazanin" w:hAnsi="IRNazanin" w:eastAsia="IRNazanin" w:cs="IRNazanin"/>
          <w:lang w:bidi="fa-IR"/>
          <w:color w:val="111111"/>
          <w:sz w:val="28"/>
          <w:szCs w:val="28"/>
          <w:rtl/>
        </w:rPr>
        <w:t xml:space="preserve">المقدمات قوله صلی الله علیه وآله: ان أفضل ما یتوسل به المتوسلون</w:t>
      </w:r>
    </w:p>
    <w:p>
      <w:pPr>
        <w:pStyle w:val="BookText"/>
      </w:pPr>
      <w:r>
        <w:rPr>
          <w:rFonts w:ascii="IRNazanin" w:hAnsi="IRNazanin" w:eastAsia="IRNazanin" w:cs="IRNazanin"/>
          <w:lang w:bidi="fa-IR"/>
          <w:color w:val="111111"/>
          <w:sz w:val="28"/>
          <w:szCs w:val="28"/>
          <w:rtl/>
        </w:rPr>
        <w:t xml:space="preserve">الایمان بالله ورسوله (إلی أن قال): وأدوا الأمانة إلی من ائتمنکم.</w:t>
      </w:r>
    </w:p>
    <w:p>
      <w:pPr>
        <w:pStyle w:val="BookText"/>
      </w:pPr>
      <w:r>
        <w:rPr>
          <w:rFonts w:ascii="IRNazanin" w:hAnsi="IRNazanin" w:eastAsia="IRNazanin" w:cs="IRNazanin"/>
          <w:lang w:bidi="fa-IR"/>
          <w:color w:val="111111"/>
          <w:sz w:val="28"/>
          <w:szCs w:val="28"/>
          <w:rtl/>
        </w:rPr>
        <w:t xml:space="preserve">وفی روایة السکونی (21) من باب (2) تحصین الأموال بالزکاة</w:t>
      </w:r>
    </w:p>
    <w:p>
      <w:pPr>
        <w:pStyle w:val="BookText"/>
      </w:pPr>
      <w:r>
        <w:rPr>
          <w:rFonts w:ascii="IRNazanin" w:hAnsi="IRNazanin" w:eastAsia="IRNazanin" w:cs="IRNazanin"/>
          <w:lang w:bidi="fa-IR"/>
          <w:color w:val="111111"/>
          <w:sz w:val="28"/>
          <w:szCs w:val="28"/>
          <w:rtl/>
        </w:rPr>
        <w:t xml:space="preserve">من أبواب فرضها قوله صلی الله علیه وآله: لا تزال أمتی بخیر ما لم</w:t>
      </w:r>
    </w:p>
    <w:p>
      <w:pPr>
        <w:pStyle w:val="BookText"/>
      </w:pPr>
      <w:r>
        <w:rPr>
          <w:rFonts w:ascii="IRNazanin" w:hAnsi="IRNazanin" w:eastAsia="IRNazanin" w:cs="IRNazanin"/>
          <w:lang w:bidi="fa-IR"/>
          <w:color w:val="111111"/>
          <w:sz w:val="28"/>
          <w:szCs w:val="28"/>
          <w:rtl/>
        </w:rPr>
        <w:t xml:space="preserve">یتخاونوا وأدوا الأمانة.</w:t>
      </w:r>
    </w:p>
    <w:p>
      <w:pPr>
        <w:pStyle w:val="BookText"/>
      </w:pPr>
      <w:r>
        <w:rPr>
          <w:rFonts w:ascii="IRNazanin" w:hAnsi="IRNazanin" w:eastAsia="IRNazanin" w:cs="IRNazanin"/>
          <w:lang w:bidi="fa-IR"/>
          <w:color w:val="111111"/>
          <w:sz w:val="28"/>
          <w:szCs w:val="28"/>
          <w:rtl/>
        </w:rPr>
        <w:t xml:space="preserve">وفی روایة داود (2) من باب (9) وجوب اجتناب المحارم والمعاصی من</w:t>
      </w:r>
    </w:p>
    <w:p>
      <w:pPr>
        <w:pStyle w:val="BookText"/>
      </w:pPr>
      <w:r>
        <w:rPr>
          <w:rFonts w:ascii="IRNazanin" w:hAnsi="IRNazanin" w:eastAsia="IRNazanin" w:cs="IRNazanin"/>
          <w:lang w:bidi="fa-IR"/>
          <w:color w:val="111111"/>
          <w:sz w:val="28"/>
          <w:szCs w:val="28"/>
          <w:rtl/>
        </w:rPr>
        <w:t xml:space="preserve">أبواب جهاد النفس قوله علیه السلام: لا تزال أمتی بخیر ما تحابوا وأدوا</w:t>
      </w:r>
    </w:p>
    <w:p>
      <w:pPr>
        <w:pStyle w:val="BookText"/>
      </w:pPr>
      <w:r>
        <w:rPr>
          <w:rFonts w:ascii="Amiri" w:hAnsi="Amiri" w:eastAsia="Amiri" w:cs="Amiri"/>
          <w:lang w:bidi="ar-SA"/>
          <w:color w:val="111111"/>
          <w:sz w:val="28"/>
          <w:szCs w:val="28"/>
          <w:rtl/>
        </w:rPr>
        <w:t xml:space="preserve">الأمانة.</w:t>
      </w:r>
    </w:p>
    <w:p>
      <w:pPr>
        <w:pStyle w:val="BookText"/>
      </w:pPr>
      <w:r>
        <w:rPr>
          <w:rFonts w:ascii="IRNazanin" w:hAnsi="IRNazanin" w:eastAsia="IRNazanin" w:cs="IRNazanin"/>
          <w:lang w:bidi="fa-IR"/>
          <w:color w:val="111111"/>
          <w:sz w:val="28"/>
          <w:szCs w:val="28"/>
          <w:rtl/>
        </w:rPr>
        <w:t xml:space="preserve">وفی روایة ابن شاذان (14) من باب (10) بیان الکبائر قوله علیه السلام</w:t>
      </w:r>
    </w:p>
    <w:p>
      <w:pPr>
        <w:pStyle w:val="BookText"/>
      </w:pPr>
      <w:r>
        <w:rPr>
          <w:rFonts w:ascii="IRNazanin" w:hAnsi="IRNazanin" w:eastAsia="IRNazanin" w:cs="IRNazanin"/>
          <w:lang w:bidi="fa-IR"/>
          <w:color w:val="111111"/>
          <w:sz w:val="28"/>
          <w:szCs w:val="28"/>
          <w:rtl/>
        </w:rPr>
        <w:t xml:space="preserve">فی حدیث محض الاسلام والایمان: هو أداء الأمانة.</w:t>
      </w:r>
    </w:p>
    <w:p>
      <w:pPr>
        <w:pStyle w:val="BookText"/>
      </w:pPr>
      <w:r>
        <w:rPr>
          <w:rFonts w:ascii="IRNazanin" w:hAnsi="IRNazanin" w:eastAsia="IRNazanin" w:cs="IRNazanin"/>
          <w:lang w:bidi="fa-IR"/>
          <w:color w:val="111111"/>
          <w:sz w:val="28"/>
          <w:szCs w:val="28"/>
          <w:rtl/>
        </w:rPr>
        <w:t xml:space="preserve">وفی روایة جابر (19) من باب (11) ما ورد فی جملة من الخصال</w:t>
      </w:r>
    </w:p>
    <w:p>
      <w:pPr>
        <w:pStyle w:val="BookText"/>
      </w:pPr>
      <w:r>
        <w:rPr>
          <w:rFonts w:ascii="IRNazanin" w:hAnsi="IRNazanin" w:eastAsia="IRNazanin" w:cs="IRNazanin"/>
          <w:lang w:bidi="fa-IR"/>
          <w:color w:val="111111"/>
          <w:sz w:val="28"/>
          <w:szCs w:val="28"/>
          <w:rtl/>
        </w:rPr>
        <w:t xml:space="preserve">المحرمة قوله علیه السلام: وقلت الأمانات وکثرت الخیانات الخ.</w:t>
      </w:r>
    </w:p>
    <w:p>
      <w:pPr>
        <w:pStyle w:val="BookText"/>
      </w:pPr>
      <w:r>
        <w:rPr>
          <w:rFonts w:ascii="IRNazanin" w:hAnsi="IRNazanin" w:eastAsia="IRNazanin" w:cs="IRNazanin"/>
          <w:lang w:bidi="fa-IR"/>
          <w:color w:val="111111"/>
          <w:sz w:val="28"/>
          <w:szCs w:val="28"/>
          <w:rtl/>
        </w:rPr>
        <w:t xml:space="preserve">وفی روایة ابن أسباط (6) من باب (23) حرمة التعصب قوله علیه السلام:</w:t>
      </w:r>
    </w:p>
    <w:p>
      <w:pPr>
        <w:pStyle w:val="BookText"/>
      </w:pPr>
      <w:r>
        <w:rPr>
          <w:rFonts w:ascii="IRNazanin" w:hAnsi="IRNazanin" w:eastAsia="IRNazanin" w:cs="IRNazanin"/>
          <w:lang w:bidi="fa-IR"/>
          <w:color w:val="111111"/>
          <w:sz w:val="28"/>
          <w:szCs w:val="28"/>
          <w:rtl/>
        </w:rPr>
        <w:t xml:space="preserve">ان الله یعذب الستة بالستة العرب بالعصبیة والتجار بالخیانة.</w:t>
      </w:r>
    </w:p>
    <w:p>
      <w:pPr>
        <w:pStyle w:val="BookText"/>
      </w:pPr>
      <w:r>
        <w:rPr>
          <w:rFonts w:ascii="IRNazanin" w:hAnsi="IRNazanin" w:eastAsia="IRNazanin" w:cs="IRNazanin"/>
          <w:lang w:bidi="fa-IR"/>
          <w:color w:val="111111"/>
          <w:sz w:val="28"/>
          <w:szCs w:val="28"/>
          <w:rtl/>
        </w:rPr>
        <w:t xml:space="preserve">وفی روایة أحمد (64) من باب (32) ذم سوء الخلق قول لقمان</w:t>
      </w:r>
    </w:p>
    <w:p>
      <w:pPr>
        <w:pStyle w:val="BookText"/>
      </w:pPr>
      <w:r>
        <w:rPr>
          <w:rFonts w:ascii="IRNazanin" w:hAnsi="IRNazanin" w:eastAsia="IRNazanin" w:cs="IRNazanin"/>
          <w:lang w:bidi="fa-IR"/>
          <w:color w:val="111111"/>
          <w:sz w:val="28"/>
          <w:szCs w:val="28"/>
          <w:rtl/>
        </w:rPr>
        <w:t xml:space="preserve">لابنه: یا بنی أد الأمانة تسلم لک دنیاک وآخرتک، وکن أمینا تکن غنیا.</w:t>
      </w:r>
    </w:p>
    <w:p>
      <w:pPr>
        <w:pStyle w:val="BookText"/>
      </w:pPr>
      <w:r>
        <w:rPr>
          <w:rFonts w:ascii="IRNazanin" w:hAnsi="IRNazanin" w:eastAsia="IRNazanin" w:cs="IRNazanin"/>
          <w:lang w:bidi="fa-IR"/>
          <w:color w:val="111111"/>
          <w:sz w:val="28"/>
          <w:szCs w:val="28"/>
          <w:rtl/>
        </w:rPr>
        <w:t xml:space="preserve">وفی روایة المشکاة (8) من باب (37) وجوب الصدق قوله علیه</w:t>
      </w:r>
    </w:p>
    <w:p>
      <w:pPr>
        <w:pStyle w:val="BookText"/>
      </w:pPr>
      <w:r>
        <w:rPr>
          <w:rFonts w:ascii="IRNazanin" w:hAnsi="IRNazanin" w:eastAsia="IRNazanin" w:cs="IRNazanin"/>
          <w:lang w:bidi="fa-IR"/>
          <w:color w:val="111111"/>
          <w:sz w:val="28"/>
          <w:szCs w:val="28"/>
          <w:rtl/>
        </w:rPr>
        <w:t xml:space="preserve">السلام: ان الله تبارک وتعالی لم یبعث نبیا قط الا بصدق الحدیث وأداء</w:t>
      </w:r>
    </w:p>
    <w:p>
      <w:pPr>
        <w:pStyle w:val="BookText"/>
      </w:pPr>
      <w:r>
        <w:rPr>
          <w:rFonts w:ascii="IRNazanin" w:hAnsi="IRNazanin" w:eastAsia="IRNazanin" w:cs="IRNazanin"/>
          <w:lang w:bidi="fa-IR"/>
          <w:color w:val="111111"/>
          <w:sz w:val="28"/>
          <w:szCs w:val="28"/>
          <w:rtl/>
        </w:rPr>
        <w:t xml:space="preserve">الأمانة إلی البر والفاجر، وفی روایة زید (16) قوله صلی الله علیه وآله:</w:t>
      </w:r>
    </w:p>
    <w:p>
      <w:pPr>
        <w:pStyle w:val="BookText"/>
      </w:pPr>
      <w:r>
        <w:rPr>
          <w:rFonts w:ascii="IRNazanin" w:hAnsi="IRNazanin" w:eastAsia="IRNazanin" w:cs="IRNazanin"/>
          <w:lang w:bidi="fa-IR"/>
          <w:color w:val="111111"/>
          <w:sz w:val="28"/>
          <w:szCs w:val="28"/>
          <w:rtl/>
        </w:rPr>
        <w:t xml:space="preserve">ان أقربکم منی غدا وأوجبکم علی شفاعة أصدقکم لسانا وآداکم للأمانة،</w:t>
      </w:r>
    </w:p>
    <w:p>
      <w:pPr>
        <w:pStyle w:val="BookText"/>
      </w:pPr>
      <w:r>
        <w:rPr>
          <w:rFonts w:ascii="IRNazanin" w:hAnsi="IRNazanin" w:eastAsia="IRNazanin" w:cs="IRNazanin"/>
          <w:lang w:bidi="fa-IR"/>
          <w:color w:val="111111"/>
          <w:sz w:val="28"/>
          <w:szCs w:val="28"/>
          <w:rtl/>
        </w:rPr>
        <w:t xml:space="preserve">وفی روایة الجعفریات (17) قوله صلی الله علیه وآله: ان من مکارم الاخلاق</w:t>
      </w:r>
    </w:p>
    <w:p>
      <w:pPr>
        <w:pStyle w:val="BookText"/>
      </w:pPr>
      <w:r>
        <w:rPr>
          <w:rFonts w:ascii="IRNazanin" w:hAnsi="IRNazanin" w:eastAsia="IRNazanin" w:cs="IRNazanin"/>
          <w:lang w:bidi="fa-IR"/>
          <w:color w:val="111111"/>
          <w:sz w:val="28"/>
          <w:szCs w:val="28"/>
          <w:rtl/>
        </w:rPr>
        <w:t xml:space="preserve">صدق الحدیث وأداء الأمانة، وفی روایة ابن محبوب (24) قوله علیه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یحبل المؤمن علی کل طبیعة الا الخیانة والکذب، وفی روایة</w:t>
      </w:r>
    </w:p>
    <w:p>
      <w:pPr>
        <w:pStyle w:val="BookText"/>
      </w:pPr>
      <w:r>
        <w:rPr>
          <w:rFonts w:ascii="IRNazanin" w:hAnsi="IRNazanin" w:eastAsia="IRNazanin" w:cs="IRNazanin"/>
          <w:lang w:bidi="fa-IR"/>
          <w:color w:val="111111"/>
          <w:sz w:val="28"/>
          <w:szCs w:val="28"/>
          <w:rtl/>
        </w:rPr>
        <w:t xml:space="preserve">الراوندی (25) نحوه.</w:t>
      </w:r>
    </w:p>
    <w:p>
      <w:pPr>
        <w:pStyle w:val="BookText"/>
      </w:pPr>
      <w:r>
        <w:rPr>
          <w:rFonts w:ascii="IRNazanin" w:hAnsi="IRNazanin" w:eastAsia="IRNazanin" w:cs="IRNazanin"/>
          <w:lang w:bidi="fa-IR"/>
          <w:color w:val="111111"/>
          <w:sz w:val="28"/>
          <w:szCs w:val="28"/>
          <w:rtl/>
        </w:rPr>
        <w:t xml:space="preserve">وفی روایة جابر (37) من باب (53) وجوب طاعة الله قوله علیه</w:t>
      </w:r>
    </w:p>
    <w:p>
      <w:pPr>
        <w:pStyle w:val="BookText"/>
      </w:pPr>
      <w:r>
        <w:rPr>
          <w:rFonts w:ascii="IRNazanin" w:hAnsi="IRNazanin" w:eastAsia="IRNazanin" w:cs="IRNazanin"/>
          <w:lang w:bidi="fa-IR"/>
          <w:color w:val="111111"/>
          <w:sz w:val="28"/>
          <w:szCs w:val="28"/>
          <w:rtl/>
        </w:rPr>
        <w:t xml:space="preserve">السلام: فوالله ما شیعتنا الا من اتقی الله وأطاعه وما کانوا یعرفون یا</w:t>
      </w:r>
    </w:p>
    <w:p>
      <w:pPr>
        <w:pStyle w:val="BookText"/>
      </w:pPr>
      <w:r>
        <w:rPr>
          <w:rFonts w:ascii="Amiri" w:hAnsi="Amiri" w:eastAsia="Amiri" w:cs="Amiri"/>
          <w:lang w:bidi="ar-SA"/>
          <w:color w:val="111111"/>
          <w:sz w:val="28"/>
          <w:szCs w:val="28"/>
          <w:rtl/>
        </w:rPr>
        <w:t xml:space="preserve">جابر الا بالتواضع والتخشع والأمانة.</w:t>
      </w:r>
    </w:p>
    <w:p>
      <w:pPr>
        <w:pStyle w:val="BookText"/>
      </w:pPr>
      <w:r>
        <w:rPr>
          <w:rFonts w:ascii="IRNazanin" w:hAnsi="IRNazanin" w:eastAsia="IRNazanin" w:cs="IRNazanin"/>
          <w:lang w:bidi="fa-IR"/>
          <w:color w:val="111111"/>
          <w:sz w:val="28"/>
          <w:szCs w:val="28"/>
          <w:rtl/>
        </w:rPr>
        <w:t xml:space="preserve">وفی روایة الحسین (36) من باب (59) وجوب الخوف من الله</w:t>
      </w:r>
    </w:p>
    <w:p>
      <w:pPr>
        <w:pStyle w:val="BookText"/>
      </w:pPr>
      <w:r>
        <w:rPr>
          <w:rFonts w:ascii="IRNazanin" w:hAnsi="IRNazanin" w:eastAsia="IRNazanin" w:cs="IRNazanin"/>
          <w:lang w:bidi="fa-IR"/>
          <w:color w:val="111111"/>
          <w:sz w:val="28"/>
          <w:szCs w:val="28"/>
          <w:rtl/>
        </w:rPr>
        <w:t xml:space="preserve">تعالی قوله علیه السلام: وأدوا الأمانة إلی من ائتمنکم وأوفوا بعهد من</w:t>
      </w:r>
    </w:p>
    <w:p>
      <w:pPr>
        <w:pStyle w:val="BookText"/>
      </w:pPr>
      <w:r>
        <w:rPr>
          <w:rFonts w:ascii="IRNazanin" w:hAnsi="IRNazanin" w:eastAsia="IRNazanin" w:cs="IRNazanin"/>
          <w:lang w:bidi="fa-IR"/>
          <w:color w:val="111111"/>
          <w:sz w:val="28"/>
          <w:szCs w:val="28"/>
          <w:rtl/>
        </w:rPr>
        <w:t xml:space="preserve">عاهدتم.</w:t>
      </w:r>
    </w:p>
    <w:p>
      <w:pPr>
        <w:pStyle w:val="BookText"/>
      </w:pPr>
      <w:r>
        <w:rPr>
          <w:rFonts w:ascii="IRNazanin" w:hAnsi="IRNazanin" w:eastAsia="IRNazanin" w:cs="IRNazanin"/>
          <w:lang w:bidi="fa-IR"/>
          <w:color w:val="111111"/>
          <w:sz w:val="28"/>
          <w:szCs w:val="28"/>
          <w:rtl/>
        </w:rPr>
        <w:t xml:space="preserve">وفی روایة ابن بکیر (1) من باب (63) مکارم الاخلاق قوله علیه</w:t>
      </w:r>
    </w:p>
    <w:p>
      <w:pPr>
        <w:pStyle w:val="BookText"/>
      </w:pPr>
      <w:r>
        <w:rPr>
          <w:rFonts w:ascii="IRNazanin" w:hAnsi="IRNazanin" w:eastAsia="IRNazanin" w:cs="IRNazanin"/>
          <w:lang w:bidi="fa-IR"/>
          <w:color w:val="111111"/>
          <w:sz w:val="28"/>
          <w:szCs w:val="28"/>
          <w:rtl/>
        </w:rPr>
        <w:t xml:space="preserve">السلام: ان الله عز وجل خص الأنبیاء بمکارم الاخلاق (إلی أن قال): و</w:t>
      </w:r>
    </w:p>
    <w:p>
      <w:pPr>
        <w:pStyle w:val="BookText"/>
      </w:pPr>
      <w:r>
        <w:rPr>
          <w:rFonts w:ascii="IRNazanin" w:hAnsi="IRNazanin" w:eastAsia="IRNazanin" w:cs="IRNazanin"/>
          <w:lang w:bidi="fa-IR"/>
          <w:color w:val="111111"/>
          <w:sz w:val="28"/>
          <w:szCs w:val="28"/>
          <w:rtl/>
        </w:rPr>
        <w:t xml:space="preserve">صدق الحدیث وأداء الأمانة، وفی روایة ابن مسکان (2) نقلا عن الکافی</w:t>
      </w:r>
    </w:p>
    <w:p>
      <w:pPr>
        <w:pStyle w:val="BookText"/>
      </w:pPr>
      <w:r>
        <w:rPr>
          <w:rFonts w:ascii="IRNazanin" w:hAnsi="IRNazanin" w:eastAsia="IRNazanin" w:cs="IRNazanin"/>
          <w:lang w:bidi="fa-IR"/>
          <w:color w:val="111111"/>
          <w:sz w:val="28"/>
          <w:szCs w:val="28"/>
          <w:rtl/>
        </w:rPr>
        <w:t xml:space="preserve">نحوه، وفی روایة ابن عطیة (3) وأبی قتادة (14) وأحمد والأصبغ (30)</w:t>
      </w:r>
    </w:p>
    <w:p>
      <w:pPr>
        <w:pStyle w:val="BookText"/>
      </w:pPr>
      <w:r>
        <w:rPr>
          <w:rFonts w:ascii="IRNazanin" w:hAnsi="IRNazanin" w:eastAsia="IRNazanin" w:cs="IRNazanin"/>
          <w:lang w:bidi="fa-IR"/>
          <w:color w:val="111111"/>
          <w:sz w:val="28"/>
          <w:szCs w:val="28"/>
          <w:rtl/>
        </w:rPr>
        <w:t xml:space="preserve">والتمحیص (31) وغیرها ما یدل علی أن أداء الأمانة من مکارم الاخلاق،</w:t>
      </w:r>
    </w:p>
    <w:p>
      <w:pPr>
        <w:pStyle w:val="BookText"/>
      </w:pPr>
      <w:r>
        <w:rPr>
          <w:rFonts w:ascii="IRNazanin" w:hAnsi="IRNazanin" w:eastAsia="IRNazanin" w:cs="IRNazanin"/>
          <w:lang w:bidi="fa-IR"/>
          <w:color w:val="111111"/>
          <w:sz w:val="28"/>
          <w:szCs w:val="28"/>
          <w:rtl/>
        </w:rPr>
        <w:t xml:space="preserve">وفی روایة أبی أسامة (38) من باب (66) وجوب تقوی الله قوله علیه</w:t>
      </w:r>
    </w:p>
    <w:p>
      <w:pPr>
        <w:pStyle w:val="BookText"/>
      </w:pPr>
      <w:r>
        <w:rPr>
          <w:rFonts w:ascii="IRNazanin" w:hAnsi="IRNazanin" w:eastAsia="IRNazanin" w:cs="IRNazanin"/>
          <w:lang w:bidi="fa-IR"/>
          <w:color w:val="111111"/>
          <w:sz w:val="28"/>
          <w:szCs w:val="28"/>
          <w:rtl/>
        </w:rPr>
        <w:t xml:space="preserve">السلام: علیک بتقوی الله وأداء الأمانة.</w:t>
      </w:r>
    </w:p>
    <w:p>
      <w:pPr>
        <w:pStyle w:val="BookText"/>
      </w:pPr>
      <w:r>
        <w:rPr>
          <w:rFonts w:ascii="IRNazanin" w:hAnsi="IRNazanin" w:eastAsia="IRNazanin" w:cs="IRNazanin"/>
          <w:lang w:bidi="fa-IR"/>
          <w:color w:val="111111"/>
          <w:sz w:val="28"/>
          <w:szCs w:val="28"/>
          <w:rtl/>
        </w:rPr>
        <w:t xml:space="preserve">وفی روایة فضیل (6) من باب (2) بث الحوائج إلی الله تعالی من</w:t>
      </w:r>
    </w:p>
    <w:p>
      <w:pPr>
        <w:pStyle w:val="BookText"/>
      </w:pPr>
      <w:r>
        <w:rPr>
          <w:rFonts w:ascii="IRNazanin" w:hAnsi="IRNazanin" w:eastAsia="IRNazanin" w:cs="IRNazanin"/>
          <w:lang w:bidi="fa-IR"/>
          <w:color w:val="111111"/>
          <w:sz w:val="28"/>
          <w:szCs w:val="28"/>
          <w:rtl/>
        </w:rPr>
        <w:t xml:space="preserve">أبواب الدعاء قوله علیه السلام: أوصیک بتقوی الله وصدق الحدیث وأداء</w:t>
      </w:r>
    </w:p>
    <w:p>
      <w:pPr>
        <w:pStyle w:val="BookText"/>
      </w:pPr>
      <w:r>
        <w:rPr>
          <w:rFonts w:ascii="IRNazanin" w:hAnsi="IRNazanin" w:eastAsia="IRNazanin" w:cs="IRNazanin"/>
          <w:lang w:bidi="fa-IR"/>
          <w:color w:val="111111"/>
          <w:sz w:val="28"/>
          <w:szCs w:val="28"/>
          <w:rtl/>
        </w:rPr>
        <w:t xml:space="preserve">الأمانة من أبواب العشرة ما یدل علی ذلک، وفی أحادیث باب (73)</w:t>
      </w:r>
    </w:p>
    <w:p>
      <w:pPr>
        <w:pStyle w:val="BookText"/>
      </w:pPr>
      <w:r>
        <w:rPr>
          <w:rFonts w:ascii="IRNazanin" w:hAnsi="IRNazanin" w:eastAsia="IRNazanin" w:cs="IRNazanin"/>
          <w:lang w:bidi="fa-IR"/>
          <w:color w:val="111111"/>
          <w:sz w:val="28"/>
          <w:szCs w:val="28"/>
          <w:rtl/>
        </w:rPr>
        <w:t xml:space="preserve">جواز استیفاء الدین من مال الغریم الممتنع من الأداء من أبواب ما یکتسب</w:t>
      </w:r>
    </w:p>
    <w:p>
      <w:pPr>
        <w:pStyle w:val="BookText"/>
      </w:pPr>
      <w:r>
        <w:rPr>
          <w:rFonts w:ascii="IRNazanin" w:hAnsi="IRNazanin" w:eastAsia="IRNazanin" w:cs="IRNazanin"/>
          <w:lang w:bidi="fa-IR"/>
          <w:color w:val="111111"/>
          <w:sz w:val="28"/>
          <w:szCs w:val="28"/>
          <w:rtl/>
        </w:rPr>
        <w:t xml:space="preserve">به ما یدل علی جواز الأخذ من ودیعة من یمتنع من أداء القرض.</w:t>
      </w:r>
    </w:p>
    <w:p>
      <w:pPr>
        <w:pStyle w:val="BookText"/>
      </w:pPr>
      <w:r>
        <w:rPr>
          <w:rFonts w:ascii="IRNazanin" w:hAnsi="IRNazanin" w:eastAsia="IRNazanin" w:cs="IRNazanin"/>
          <w:lang w:bidi="fa-IR"/>
          <w:color w:val="111111"/>
          <w:sz w:val="28"/>
          <w:szCs w:val="28"/>
          <w:rtl/>
        </w:rPr>
        <w:t xml:space="preserve">ولاحظ باب (2) تحریم حبس الحقوق عن أهلها من أبواب الدین</w:t>
      </w:r>
    </w:p>
    <w:p>
      <w:pPr>
        <w:pStyle w:val="BookText"/>
      </w:pPr>
      <w:r>
        <w:rPr>
          <w:rFonts w:ascii="IRNazanin" w:hAnsi="IRNazanin" w:eastAsia="IRNazanin" w:cs="IRNazanin"/>
          <w:lang w:bidi="fa-IR"/>
          <w:color w:val="111111"/>
          <w:sz w:val="28"/>
          <w:szCs w:val="28"/>
          <w:rtl/>
        </w:rPr>
        <w:t xml:space="preserve">فان فیه ما یناسب الباب، وفی روایة عبد الغفار (7) من باب (8) وجوب</w:t>
      </w:r>
    </w:p>
    <w:p>
      <w:pPr>
        <w:pStyle w:val="BookText"/>
      </w:pPr>
      <w:r>
        <w:rPr>
          <w:rFonts w:ascii="IRNazanin" w:hAnsi="IRNazanin" w:eastAsia="IRNazanin" w:cs="IRNazanin"/>
          <w:lang w:bidi="fa-IR"/>
          <w:color w:val="111111"/>
          <w:sz w:val="28"/>
          <w:szCs w:val="28"/>
          <w:rtl/>
        </w:rPr>
        <w:t xml:space="preserve">نیة قضاء الدین قوله علیه السلام: الا من کان لا یرید أن یؤدی عن أمانته</w:t>
      </w:r>
    </w:p>
    <w:p>
      <w:pPr>
        <w:pStyle w:val="BookText"/>
      </w:pPr>
      <w:r>
        <w:rPr>
          <w:rFonts w:ascii="IRNazanin" w:hAnsi="IRNazanin" w:eastAsia="IRNazanin" w:cs="IRNazanin"/>
          <w:lang w:bidi="fa-IR"/>
          <w:color w:val="111111"/>
          <w:sz w:val="28"/>
          <w:szCs w:val="28"/>
          <w:rtl/>
        </w:rPr>
        <w:t xml:space="preserve">فهو بمنزلة السارق، وفی روایة الحسین (1) من باب (2) أن من ظهر علیه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58" w:name="pg12420_114206"/>
    <w:bookmarkEnd w:id="258"/>
    <w:p>
      <w:pPr>
        <w:pStyle w:val="BookText"/>
      </w:pPr>
      <w:r>
        <w:rPr>
          <w:rFonts w:ascii="IRNazanin" w:hAnsi="IRNazanin" w:eastAsia="IRNazanin" w:cs="IRNazanin"/>
          <w:lang w:bidi="fa-IR"/>
          <w:color w:val="111111"/>
          <w:sz w:val="28"/>
          <w:szCs w:val="28"/>
          <w:rtl/>
        </w:rPr>
        <w:t xml:space="preserve">أن شریکه قد اختان شیئا هل له أن یأخذ مثله خفاء من أبواب الشرکة</w:t>
      </w:r>
    </w:p>
    <w:p>
      <w:pPr>
        <w:pStyle w:val="BookText"/>
      </w:pPr>
      <w:r>
        <w:rPr>
          <w:rFonts w:ascii="IRNazanin" w:hAnsi="IRNazanin" w:eastAsia="IRNazanin" w:cs="IRNazanin"/>
          <w:lang w:bidi="fa-IR"/>
          <w:color w:val="111111"/>
          <w:sz w:val="28"/>
          <w:szCs w:val="28"/>
          <w:rtl/>
        </w:rPr>
        <w:t xml:space="preserve">قوله: الرجل یکون له الشریک فیظهر علیه قد اختان (الشریک شیئا أله</w:t>
      </w:r>
    </w:p>
    <w:p>
      <w:pPr>
        <w:pStyle w:val="BookText"/>
      </w:pPr>
      <w:r>
        <w:rPr>
          <w:rFonts w:ascii="IRNazanin" w:hAnsi="IRNazanin" w:eastAsia="IRNazanin" w:cs="IRNazanin"/>
          <w:lang w:bidi="fa-IR"/>
          <w:color w:val="111111"/>
          <w:sz w:val="28"/>
          <w:szCs w:val="28"/>
          <w:rtl/>
        </w:rPr>
        <w:t xml:space="preserve">أن یأخذ منه مثل الذی أخذ من غیر أن یبین فقال: شوه انما اشترکا بأمانة</w:t>
      </w:r>
    </w:p>
    <w:p>
      <w:pPr>
        <w:pStyle w:val="BookText"/>
      </w:pPr>
      <w:r>
        <w:rPr>
          <w:rFonts w:ascii="IRNazanin" w:hAnsi="IRNazanin" w:eastAsia="IRNazanin" w:cs="IRNazanin"/>
          <w:lang w:bidi="fa-IR"/>
          <w:color w:val="111111"/>
          <w:sz w:val="28"/>
          <w:szCs w:val="28"/>
          <w:rtl/>
        </w:rPr>
        <w:t xml:space="preserve">الله الخ، وفی أحادیث باب (5) حکم ائتمان الخائن وباب (6) أن من</w:t>
      </w:r>
    </w:p>
    <w:p>
      <w:pPr>
        <w:pStyle w:val="BookText"/>
      </w:pPr>
      <w:r>
        <w:rPr>
          <w:rFonts w:ascii="IRNazanin" w:hAnsi="IRNazanin" w:eastAsia="IRNazanin" w:cs="IRNazanin"/>
          <w:lang w:bidi="fa-IR"/>
          <w:color w:val="111111"/>
          <w:sz w:val="28"/>
          <w:szCs w:val="28"/>
          <w:rtl/>
        </w:rPr>
        <w:t xml:space="preserve">ائتمن شارب الخمر ما یناسب الباب.</w:t>
      </w:r>
    </w:p>
    <w:p>
      <w:pPr>
        <w:pStyle w:val="BookText"/>
      </w:pPr>
      <w:r>
        <w:rPr>
          <w:rFonts w:ascii="IRNazanin" w:hAnsi="IRNazanin" w:eastAsia="IRNazanin" w:cs="IRNazanin"/>
          <w:lang w:bidi="fa-IR"/>
          <w:color w:val="111111"/>
          <w:sz w:val="28"/>
          <w:szCs w:val="28"/>
          <w:rtl/>
        </w:rPr>
        <w:t xml:space="preserve">ویأتی فی روایة ابن مرازم (1) من باب (8) تحریم الخیانة والتضییع</w:t>
      </w:r>
    </w:p>
    <w:p>
      <w:pPr>
        <w:pStyle w:val="BookText"/>
      </w:pPr>
      <w:r>
        <w:rPr>
          <w:rFonts w:ascii="IRNazanin" w:hAnsi="IRNazanin" w:eastAsia="IRNazanin" w:cs="IRNazanin"/>
          <w:lang w:bidi="fa-IR"/>
          <w:color w:val="111111"/>
          <w:sz w:val="28"/>
          <w:szCs w:val="28"/>
          <w:rtl/>
        </w:rPr>
        <w:t xml:space="preserve">علی الوکیل من أبواب الوکالة قوله علیه السلام: یا هذا خیانتک وتضییعک</w:t>
      </w:r>
    </w:p>
    <w:p>
      <w:pPr>
        <w:pStyle w:val="BookText"/>
      </w:pPr>
      <w:r>
        <w:rPr>
          <w:rFonts w:ascii="IRNazanin" w:hAnsi="IRNazanin" w:eastAsia="IRNazanin" w:cs="IRNazanin"/>
          <w:lang w:bidi="fa-IR"/>
          <w:color w:val="111111"/>
          <w:sz w:val="28"/>
          <w:szCs w:val="28"/>
          <w:rtl/>
        </w:rPr>
        <w:t xml:space="preserve">علی مالی سواء إلا أن الخیانة شرها علیک (إلی أن قال): من خان خیانة حسبت</w:t>
      </w:r>
    </w:p>
    <w:p>
      <w:pPr>
        <w:pStyle w:val="BookText"/>
      </w:pPr>
      <w:r>
        <w:rPr>
          <w:rFonts w:ascii="IRNazanin" w:hAnsi="IRNazanin" w:eastAsia="IRNazanin" w:cs="IRNazanin"/>
          <w:lang w:bidi="fa-IR"/>
          <w:color w:val="111111"/>
          <w:sz w:val="28"/>
          <w:szCs w:val="28"/>
          <w:rtl/>
        </w:rPr>
        <w:t xml:space="preserve">علیه من رزقه وکتب علیه وزرها.</w:t>
      </w:r>
    </w:p>
    <w:p>
      <w:pPr>
        <w:pStyle w:val="BookText"/>
      </w:pPr>
      <w:r>
        <w:rPr>
          <w:rFonts w:ascii="IRNazanin" w:hAnsi="IRNazanin" w:eastAsia="IRNazanin" w:cs="IRNazanin"/>
          <w:lang w:bidi="fa-IR"/>
          <w:color w:val="111111"/>
          <w:sz w:val="28"/>
          <w:szCs w:val="28"/>
          <w:rtl/>
        </w:rPr>
        <w:t xml:space="preserve">وفی روایة زرارة من باب أنه یقضی بالحبس فی الدین من أبواب</w:t>
      </w:r>
    </w:p>
    <w:p>
      <w:pPr>
        <w:pStyle w:val="BookText"/>
      </w:pPr>
      <w:r>
        <w:rPr>
          <w:rFonts w:ascii="IRNazanin" w:hAnsi="IRNazanin" w:eastAsia="IRNazanin" w:cs="IRNazanin"/>
          <w:lang w:bidi="fa-IR"/>
          <w:color w:val="111111"/>
          <w:sz w:val="28"/>
          <w:szCs w:val="28"/>
          <w:rtl/>
        </w:rPr>
        <w:t xml:space="preserve">القضاء قوله: کان علی علیه السلام لا یحبس فی الدین الا ثلاثة: من ائتمن</w:t>
      </w:r>
    </w:p>
    <w:p>
      <w:pPr>
        <w:pStyle w:val="BookText"/>
      </w:pPr>
      <w:r>
        <w:rPr>
          <w:rFonts w:ascii="IRNazanin" w:hAnsi="IRNazanin" w:eastAsia="IRNazanin" w:cs="IRNazanin"/>
          <w:lang w:bidi="fa-IR"/>
          <w:color w:val="111111"/>
          <w:sz w:val="28"/>
          <w:szCs w:val="28"/>
          <w:rtl/>
        </w:rPr>
        <w:t xml:space="preserve">علی أمانة فذهب بها وان وجد له شیئا باعه غائبا کان أو شاهدا.</w:t>
      </w:r>
    </w:p>
    <w:p>
      <w:pPr>
        <w:pStyle w:val="BookText"/>
      </w:pPr>
      <w:r>
        <w:rPr>
          <w:rFonts w:ascii="IRNazanin" w:hAnsi="IRNazanin" w:eastAsia="IRNazanin" w:cs="IRNazanin"/>
          <w:lang w:bidi="fa-IR"/>
          <w:color w:val="111111"/>
          <w:sz w:val="28"/>
          <w:szCs w:val="28"/>
          <w:rtl/>
        </w:rPr>
        <w:t xml:space="preserve">وفی روایة زید من باب تحریم القتل من أبواب القصاص قوله</w:t>
      </w:r>
    </w:p>
    <w:p>
      <w:pPr>
        <w:pStyle w:val="BookText"/>
      </w:pPr>
      <w:r>
        <w:rPr>
          <w:rFonts w:ascii="IRNazanin" w:hAnsi="IRNazanin" w:eastAsia="IRNazanin" w:cs="IRNazanin"/>
          <w:lang w:bidi="fa-IR"/>
          <w:color w:val="111111"/>
          <w:sz w:val="28"/>
          <w:szCs w:val="28"/>
          <w:rtl/>
        </w:rPr>
        <w:t xml:space="preserve">صلی الله علیه وآله ألا من کانت عنده أمانة فلیؤدها إلی من ائتمنه علیها</w:t>
      </w:r>
    </w:p>
    <w:p>
      <w:pPr>
        <w:pStyle w:val="BookText"/>
      </w:pPr>
      <w:r>
        <w:rPr>
          <w:rFonts w:ascii="IRNazanin" w:hAnsi="IRNazanin" w:eastAsia="IRNazanin" w:cs="IRNazanin"/>
          <w:lang w:bidi="fa-IR"/>
          <w:color w:val="111111"/>
          <w:sz w:val="28"/>
          <w:szCs w:val="28"/>
          <w:rtl/>
        </w:rPr>
        <w:t xml:space="preserve">فإنه لا یحل دم امرئ مسلم ولا ماله الا بطیبة نفسه. وما یدل علی وجوب</w:t>
      </w:r>
    </w:p>
    <w:p>
      <w:pPr>
        <w:pStyle w:val="BookText"/>
      </w:pPr>
      <w:r>
        <w:rPr>
          <w:rFonts w:ascii="IRNazanin" w:hAnsi="IRNazanin" w:eastAsia="IRNazanin" w:cs="IRNazanin"/>
          <w:lang w:bidi="fa-IR"/>
          <w:color w:val="111111"/>
          <w:sz w:val="28"/>
          <w:szCs w:val="28"/>
          <w:rtl/>
        </w:rPr>
        <w:t xml:space="preserve">أداء الأمانة وحرمة الخیانة فی الأبواب المختلفة أکثر من هذا الا انه</w:t>
      </w:r>
    </w:p>
    <w:p>
      <w:pPr>
        <w:pStyle w:val="BookText"/>
      </w:pPr>
      <w:r>
        <w:rPr>
          <w:rFonts w:ascii="IRNazanin" w:hAnsi="IRNazanin" w:eastAsia="IRNazanin" w:cs="IRNazanin"/>
          <w:lang w:bidi="fa-IR"/>
          <w:color w:val="111111"/>
          <w:sz w:val="28"/>
          <w:szCs w:val="28"/>
          <w:rtl/>
        </w:rPr>
        <w:t xml:space="preserve">لا یحتاج إلی ذکر الجمیع.</w:t>
      </w:r>
    </w:p>
    <w:p>
      <w:pPr>
        <w:pStyle w:val="Heading4"/>
      </w:pPr>
      <w:bookmarkStart w:id="618" w:name="_Toc359"/>
      <w:r>
        <w:t>(8) باب حکم ما إذا اختلف المودع والمستودع فی رد الودیعة</w:t>
      </w:r>
      <w:bookmarkEnd w:id="618"/>
    </w:p>
    <w:p>
      <w:pPr>
        <w:pStyle w:val="BookText"/>
      </w:pPr>
      <w:r>
        <w:rPr>
          <w:rFonts w:ascii="IRNazanin" w:hAnsi="IRNazanin" w:eastAsia="IRNazanin" w:cs="IRNazanin"/>
          <w:lang w:bidi="fa-IR"/>
          <w:color w:val="111111"/>
          <w:sz w:val="28"/>
          <w:szCs w:val="28"/>
          <w:rtl/>
        </w:rPr>
        <w:t xml:space="preserve">1795 (1) الدعائم 491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صاحب الودیعة والبضاعة مؤتمنان والقول قول المودع إذا قال:</w:t>
      </w:r>
    </w:p>
    <w:p>
      <w:pPr>
        <w:pStyle w:val="BookText"/>
      </w:pPr>
      <w:r>
        <w:rPr>
          <w:rFonts w:ascii="IRNazanin" w:hAnsi="IRNazanin" w:eastAsia="IRNazanin" w:cs="IRNazanin"/>
          <w:lang w:bidi="fa-IR"/>
          <w:color w:val="111111"/>
          <w:sz w:val="28"/>
          <w:szCs w:val="28"/>
          <w:rtl/>
        </w:rPr>
        <w:t xml:space="preserve">قد ذهبت الودیعة فان اتهم استخلف.</w:t>
      </w:r>
    </w:p>
    <w:p>
      <w:pPr>
        <w:pStyle w:val="BookText"/>
      </w:pPr>
      <w:r>
        <w:rPr>
          <w:rFonts w:ascii="IRNazanin" w:hAnsi="IRNazanin" w:eastAsia="IRNazanin" w:cs="IRNazanin"/>
          <w:lang w:bidi="fa-IR"/>
          <w:color w:val="111111"/>
          <w:sz w:val="28"/>
          <w:szCs w:val="28"/>
          <w:rtl/>
        </w:rPr>
        <w:t xml:space="preserve">2 وفیه 492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سئل عن رجل دفع إلی رجل ودیعة فقال المستودع نعم قد استودعتنی</w:t>
      </w:r>
    </w:p>
    <w:p>
      <w:pPr>
        <w:pStyle w:val="BookText"/>
      </w:pPr>
      <w:r>
        <w:rPr>
          <w:rFonts w:ascii="IRNazanin" w:hAnsi="IRNazanin" w:eastAsia="IRNazanin" w:cs="IRNazanin"/>
          <w:lang w:bidi="fa-IR"/>
          <w:color w:val="111111"/>
          <w:sz w:val="28"/>
          <w:szCs w:val="28"/>
          <w:rtl/>
        </w:rPr>
        <w:t xml:space="preserve">إیاها ولکن أمرتنی أن أدفعها إلی فلان فأنکر المستودع أن یکون</w:t>
      </w:r>
    </w:p>
    <w:p>
      <w:pPr>
        <w:pStyle w:val="BookText"/>
      </w:pPr>
      <w:r>
        <w:rPr>
          <w:rFonts w:ascii="IRNazanin" w:hAnsi="IRNazanin" w:eastAsia="IRNazanin" w:cs="IRNazanin"/>
          <w:lang w:bidi="fa-IR"/>
          <w:color w:val="111111"/>
          <w:sz w:val="28"/>
          <w:szCs w:val="28"/>
          <w:rtl/>
        </w:rPr>
        <w:t xml:space="preserve">أمره بذلک قال: البینة علی المستودع لأن صاحب الودیعة أمره أن یدفعها</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59" w:name="pg12420_114207"/>
    <w:bookmarkEnd w:id="259"/>
    <w:p>
      <w:pPr>
        <w:pStyle w:val="BookText"/>
      </w:pPr>
      <w:r>
        <w:rPr>
          <w:rFonts w:ascii="IRNazanin" w:hAnsi="IRNazanin" w:eastAsia="IRNazanin" w:cs="IRNazanin"/>
          <w:lang w:bidi="fa-IR"/>
          <w:color w:val="111111"/>
          <w:sz w:val="28"/>
          <w:szCs w:val="28"/>
          <w:rtl/>
        </w:rPr>
        <w:t xml:space="preserve">وعلی المستودع الیمین أنه ما أمره.</w:t>
      </w:r>
    </w:p>
    <w:p>
      <w:pPr>
        <w:pStyle w:val="BookText"/>
      </w:pPr>
      <w:r>
        <w:rPr>
          <w:rFonts w:ascii="IRNazanin" w:hAnsi="IRNazanin" w:eastAsia="IRNazanin" w:cs="IRNazanin"/>
          <w:lang w:bidi="fa-IR"/>
          <w:color w:val="111111"/>
          <w:sz w:val="28"/>
          <w:szCs w:val="28"/>
          <w:rtl/>
        </w:rPr>
        <w:t xml:space="preserve">3 وفیه - عن أبی جعفر علیه السلام أنه قال فی رجل أودع رجلا</w:t>
      </w:r>
    </w:p>
    <w:p>
      <w:pPr>
        <w:pStyle w:val="BookText"/>
      </w:pPr>
      <w:r>
        <w:rPr>
          <w:rFonts w:ascii="IRNazanin" w:hAnsi="IRNazanin" w:eastAsia="IRNazanin" w:cs="IRNazanin"/>
          <w:lang w:bidi="fa-IR"/>
          <w:color w:val="111111"/>
          <w:sz w:val="28"/>
          <w:szCs w:val="28"/>
          <w:rtl/>
        </w:rPr>
        <w:t xml:space="preserve">ودیعة وقال إذا جاء فلان فادفعها الیه فدفعها الیه فیما ذکر وأنکر الذی</w:t>
      </w:r>
    </w:p>
    <w:p>
      <w:pPr>
        <w:pStyle w:val="BookText"/>
      </w:pPr>
      <w:r>
        <w:rPr>
          <w:rFonts w:ascii="IRNazanin" w:hAnsi="IRNazanin" w:eastAsia="IRNazanin" w:cs="IRNazanin"/>
          <w:lang w:bidi="fa-IR"/>
          <w:color w:val="111111"/>
          <w:sz w:val="28"/>
          <w:szCs w:val="28"/>
          <w:rtl/>
        </w:rPr>
        <w:t xml:space="preserve">کان امره بدفعها الیه ان یکون قبضها منه قال القول قوله انه دفعها مع</w:t>
      </w:r>
    </w:p>
    <w:p>
      <w:pPr>
        <w:pStyle w:val="BookText"/>
      </w:pPr>
      <w:r>
        <w:rPr>
          <w:rFonts w:ascii="IRNazanin" w:hAnsi="IRNazanin" w:eastAsia="IRNazanin" w:cs="IRNazanin"/>
          <w:lang w:bidi="fa-IR"/>
          <w:color w:val="111111"/>
          <w:sz w:val="28"/>
          <w:szCs w:val="28"/>
          <w:rtl/>
        </w:rPr>
        <w:t xml:space="preserve">یمینه ان اتهم لان صاحب الودیعة قد أقر بأنه امره بدفعها.</w:t>
      </w:r>
    </w:p>
    <w:p>
      <w:pPr>
        <w:pStyle w:val="Heading4"/>
      </w:pPr>
      <w:bookmarkStart w:id="619" w:name="_Toc360"/>
      <w:r>
        <w:t>(9) باب ان من أودع صبیا أو غلاما أو عبدا ودیعة فتلف فعلی من ضمانها</w:t>
      </w:r>
      <w:bookmarkEnd w:id="619"/>
    </w:p>
    <w:p>
      <w:pPr>
        <w:pStyle w:val="BookText"/>
      </w:pPr>
      <w:r>
        <w:rPr>
          <w:rFonts w:ascii="IRNazanin" w:hAnsi="IRNazanin" w:eastAsia="IRNazanin" w:cs="IRNazanin"/>
          <w:lang w:bidi="fa-IR"/>
          <w:color w:val="111111"/>
          <w:sz w:val="28"/>
          <w:szCs w:val="28"/>
          <w:rtl/>
        </w:rPr>
        <w:t xml:space="preserve">1798 (1) الدعائم 493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من أودع صبیا لم یبلغ الحلم ودیعة فأتلفها فلا ضمان علیه وان</w:t>
      </w:r>
    </w:p>
    <w:p>
      <w:pPr>
        <w:pStyle w:val="BookText"/>
      </w:pPr>
      <w:r>
        <w:rPr>
          <w:rFonts w:ascii="IRNazanin" w:hAnsi="IRNazanin" w:eastAsia="IRNazanin" w:cs="IRNazanin"/>
          <w:lang w:bidi="fa-IR"/>
          <w:color w:val="111111"/>
          <w:sz w:val="28"/>
          <w:szCs w:val="28"/>
          <w:rtl/>
        </w:rPr>
        <w:t xml:space="preserve">استودعه غلاما فقتله فالضمان علی عاقلته والقول فی القیمة قول العاقلة</w:t>
      </w:r>
    </w:p>
    <w:p>
      <w:pPr>
        <w:pStyle w:val="BookText"/>
      </w:pPr>
      <w:r>
        <w:rPr>
          <w:rFonts w:ascii="IRNazanin" w:hAnsi="IRNazanin" w:eastAsia="IRNazanin" w:cs="IRNazanin"/>
          <w:lang w:bidi="fa-IR"/>
          <w:color w:val="111111"/>
          <w:sz w:val="28"/>
          <w:szCs w:val="28"/>
          <w:rtl/>
        </w:rPr>
        <w:t xml:space="preserve">مع ایمانهم إلا أن یقیم مولی الغلام البینة علی الأکثر فیأخذه.</w:t>
      </w:r>
    </w:p>
    <w:p>
      <w:pPr>
        <w:pStyle w:val="BookText"/>
      </w:pPr>
      <w:r>
        <w:rPr>
          <w:rFonts w:ascii="IRNazanin" w:hAnsi="IRNazanin" w:eastAsia="IRNazanin" w:cs="IRNazanin"/>
          <w:lang w:bidi="fa-IR"/>
          <w:color w:val="111111"/>
          <w:sz w:val="28"/>
          <w:szCs w:val="28"/>
          <w:rtl/>
        </w:rPr>
        <w:t xml:space="preserve">2 وفیه - عن جعفر بن محمد علیهما السلام أنه قال: من استودع</w:t>
      </w:r>
    </w:p>
    <w:p>
      <w:pPr>
        <w:pStyle w:val="BookText"/>
      </w:pPr>
      <w:r>
        <w:rPr>
          <w:rFonts w:ascii="IRNazanin" w:hAnsi="IRNazanin" w:eastAsia="IRNazanin" w:cs="IRNazanin"/>
          <w:lang w:bidi="fa-IR"/>
          <w:color w:val="111111"/>
          <w:sz w:val="28"/>
          <w:szCs w:val="28"/>
          <w:rtl/>
        </w:rPr>
        <w:t xml:space="preserve">عبدا ودیعة فأتلفها فلا ضمان علیه وان کان العبد مأذونا فی التجارة</w:t>
      </w:r>
    </w:p>
    <w:p>
      <w:pPr>
        <w:pStyle w:val="BookText"/>
      </w:pPr>
      <w:r>
        <w:rPr>
          <w:rFonts w:ascii="IRNazanin" w:hAnsi="IRNazanin" w:eastAsia="IRNazanin" w:cs="IRNazanin"/>
          <w:lang w:bidi="fa-IR"/>
          <w:color w:val="111111"/>
          <w:sz w:val="28"/>
          <w:szCs w:val="28"/>
          <w:rtl/>
        </w:rPr>
        <w:t xml:space="preserve">لم یلزم مولاه شئ إلا أن یکون أذن له فی قبول الودائع أو تکون الودیعة</w:t>
      </w:r>
    </w:p>
    <w:p>
      <w:pPr>
        <w:pStyle w:val="BookText"/>
      </w:pPr>
      <w:r>
        <w:rPr>
          <w:rFonts w:ascii="IRNazanin" w:hAnsi="IRNazanin" w:eastAsia="IRNazanin" w:cs="IRNazanin"/>
          <w:lang w:bidi="fa-IR"/>
          <w:color w:val="111111"/>
          <w:sz w:val="28"/>
          <w:szCs w:val="28"/>
          <w:rtl/>
        </w:rPr>
        <w:t xml:space="preserve">فی ضرب من التجارة، ولکن تکون دینا علی العبد فمتی عتق طولب بها،</w:t>
      </w:r>
    </w:p>
    <w:p>
      <w:pPr>
        <w:pStyle w:val="BookText"/>
      </w:pPr>
      <w:r>
        <w:rPr>
          <w:rFonts w:ascii="IRNazanin" w:hAnsi="IRNazanin" w:eastAsia="IRNazanin" w:cs="IRNazanin"/>
          <w:lang w:bidi="fa-IR"/>
          <w:color w:val="111111"/>
          <w:sz w:val="28"/>
          <w:szCs w:val="28"/>
          <w:rtl/>
        </w:rPr>
        <w:t xml:space="preserve">ولو أقر العبد بالودیعة لم یجز اقراره.</w:t>
      </w:r>
    </w:p>
    <w:p>
      <w:pPr>
        <w:pStyle w:val="Heading4"/>
      </w:pPr>
      <w:bookmarkStart w:id="620" w:name="_Toc361"/>
      <w:r>
        <w:t>(10) باب حکم ختم الودیعة بخاتم العقیق</w:t>
      </w:r>
      <w:bookmarkEnd w:id="620"/>
    </w:p>
    <w:p>
      <w:pPr>
        <w:pStyle w:val="BookText"/>
      </w:pPr>
      <w:r>
        <w:rPr>
          <w:rFonts w:ascii="IRNazanin" w:hAnsi="IRNazanin" w:eastAsia="IRNazanin" w:cs="IRNazanin"/>
          <w:lang w:bidi="fa-IR"/>
          <w:color w:val="111111"/>
          <w:sz w:val="28"/>
          <w:szCs w:val="28"/>
          <w:rtl/>
        </w:rPr>
        <w:t xml:space="preserve">1800 (1) ک 21 ج 14 - أصل زید الزراد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یا جاریة اختمی علی السفط بخاتمی العقیق فإنه لا یزال</w:t>
      </w:r>
    </w:p>
    <w:p>
      <w:pPr>
        <w:pStyle w:val="BookText"/>
      </w:pPr>
      <w:r>
        <w:rPr>
          <w:rFonts w:ascii="IRNazanin" w:hAnsi="IRNazanin" w:eastAsia="IRNazanin" w:cs="IRNazanin"/>
          <w:lang w:bidi="fa-IR"/>
          <w:color w:val="111111"/>
          <w:sz w:val="28"/>
          <w:szCs w:val="28"/>
          <w:rtl/>
        </w:rPr>
        <w:t xml:space="preserve">محفوظا حتی تؤدی الینا ودیعتنا. (السفط ج أسفاط: وعاء کالقفة أو</w:t>
      </w:r>
    </w:p>
    <w:p>
      <w:pPr>
        <w:pStyle w:val="BookText"/>
      </w:pPr>
      <w:r>
        <w:rPr>
          <w:rFonts w:ascii="IRNazanin" w:hAnsi="IRNazanin" w:eastAsia="IRNazanin" w:cs="IRNazanin"/>
          <w:lang w:bidi="fa-IR"/>
          <w:color w:val="111111"/>
          <w:sz w:val="28"/>
          <w:szCs w:val="28"/>
          <w:rtl/>
        </w:rPr>
        <w:t xml:space="preserve">الجوالق - ما یعبأ فیه الطیب وما أشبهه من أدوات النساء - المنجد).</w:t>
      </w:r>
    </w:p>
    <w:p>
      <w:pPr>
        <w:pStyle w:val="BookText"/>
      </w:pPr>
      <w:r>
        <w:rPr>
          <w:rFonts w:ascii="IRNazanin" w:hAnsi="IRNazanin" w:eastAsia="IRNazanin" w:cs="IRNazanin"/>
          <w:lang w:bidi="fa-IR"/>
          <w:color w:val="111111"/>
          <w:sz w:val="28"/>
          <w:szCs w:val="28"/>
          <w:rtl/>
        </w:rPr>
        <w:t xml:space="preserve">قد تم بحمد الله الذی لا یبلغ مدحته القائلون (المجلد الثامن عشر</w:t>
      </w:r>
    </w:p>
    <w:p>
      <w:pPr>
        <w:pStyle w:val="BookText"/>
      </w:pPr>
      <w:r>
        <w:rPr>
          <w:rFonts w:ascii="IRNazanin" w:hAnsi="IRNazanin" w:eastAsia="IRNazanin" w:cs="IRNazanin"/>
          <w:lang w:bidi="fa-IR"/>
          <w:color w:val="111111"/>
          <w:sz w:val="28"/>
          <w:szCs w:val="28"/>
          <w:rtl/>
        </w:rPr>
        <w:t xml:space="preserve">من کتاب جامع أحادیث الشیعة) ویتلوه ان شاء الله الحی القیوم</w:t>
      </w:r>
    </w:p>
    <w:p>
      <w:pPr>
        <w:pStyle w:val="BookText"/>
      </w:pPr>
      <w:r>
        <w:rPr>
          <w:rFonts w:ascii="IRNazanin" w:hAnsi="IRNazanin" w:eastAsia="IRNazanin" w:cs="IRNazanin"/>
          <w:lang w:bidi="fa-IR"/>
          <w:color w:val="111111"/>
          <w:sz w:val="28"/>
          <w:szCs w:val="28"/>
          <w:rtl/>
        </w:rPr>
        <w:t xml:space="preserve">(المجلد التاسع عشر) نحمده علی عواطف کرمه، وسوابغ نعمه، و</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نستهدیه قریبا هادیا، ونستعینه قاهرا قادرا، ونتوکل علیه کافیا ناصرا،</w:t>
      </w:r>
    </w:p>
    <w:p>
      <w:pPr>
        <w:pStyle w:val="BookText"/>
      </w:pPr>
      <w:r>
        <w:rPr>
          <w:rFonts w:ascii="IRNazanin" w:hAnsi="IRNazanin" w:eastAsia="IRNazanin" w:cs="IRNazanin"/>
          <w:lang w:bidi="fa-IR"/>
          <w:color w:val="111111"/>
          <w:sz w:val="28"/>
          <w:szCs w:val="28"/>
          <w:rtl/>
        </w:rPr>
        <w:t xml:space="preserve">ونشهد أن لا اله الا هو، وأن محمدا عبده ورسوله، أرسله لانفاذ أمره</w:t>
      </w:r>
    </w:p>
    <w:p>
      <w:pPr>
        <w:pStyle w:val="BookText"/>
      </w:pPr>
      <w:r>
        <w:rPr>
          <w:rFonts w:ascii="IRNazanin" w:hAnsi="IRNazanin" w:eastAsia="IRNazanin" w:cs="IRNazanin"/>
          <w:lang w:bidi="fa-IR"/>
          <w:color w:val="111111"/>
          <w:sz w:val="28"/>
          <w:szCs w:val="28"/>
          <w:rtl/>
        </w:rPr>
        <w:t xml:space="preserve">وانهاء عذره، ونصلی ونسلم علی محمد وأطائب عترته، وموضع سره،</w:t>
      </w:r>
    </w:p>
    <w:p>
      <w:pPr>
        <w:pStyle w:val="BookText"/>
      </w:pPr>
      <w:r>
        <w:rPr>
          <w:rFonts w:ascii="IRNazanin" w:hAnsi="IRNazanin" w:eastAsia="IRNazanin" w:cs="IRNazanin"/>
          <w:lang w:bidi="fa-IR"/>
          <w:color w:val="111111"/>
          <w:sz w:val="28"/>
          <w:szCs w:val="28"/>
          <w:rtl/>
        </w:rPr>
        <w:t xml:space="preserve">وعیبة علمه لا سیما (آیة الله العظمی وحجته الکبری الامام المنتظر</w:t>
      </w:r>
    </w:p>
    <w:p>
      <w:pPr>
        <w:pStyle w:val="BookText"/>
      </w:pPr>
      <w:r>
        <w:rPr>
          <w:rFonts w:ascii="IRNazanin" w:hAnsi="IRNazanin" w:eastAsia="IRNazanin" w:cs="IRNazanin"/>
          <w:lang w:bidi="fa-IR"/>
          <w:color w:val="111111"/>
          <w:sz w:val="28"/>
          <w:szCs w:val="28"/>
          <w:rtl/>
        </w:rPr>
        <w:t xml:space="preserve">المهدی الحجة ابن الحسن العسکری) عجل الله تعالی فرجه - أفقر العباد</w:t>
      </w:r>
    </w:p>
    <w:p>
      <w:pPr>
        <w:pStyle w:val="BookText"/>
      </w:pPr>
      <w:r>
        <w:rPr>
          <w:rFonts w:ascii="IRNazanin" w:hAnsi="IRNazanin" w:eastAsia="IRNazanin" w:cs="IRNazanin"/>
          <w:lang w:bidi="fa-IR"/>
          <w:color w:val="111111"/>
          <w:sz w:val="28"/>
          <w:szCs w:val="28"/>
          <w:rtl/>
        </w:rPr>
        <w:t xml:space="preserve">إلی عفو ربه الغنی (إسماعیل بن قاسم المعزی الملایری) الراجی رحمة</w:t>
      </w:r>
    </w:p>
    <w:p>
      <w:pPr>
        <w:pStyle w:val="BookText"/>
      </w:pPr>
      <w:r>
        <w:rPr>
          <w:rFonts w:ascii="IRNazanin" w:hAnsi="IRNazanin" w:eastAsia="IRNazanin" w:cs="IRNazanin"/>
          <w:lang w:bidi="fa-IR"/>
          <w:color w:val="111111"/>
          <w:sz w:val="28"/>
          <w:szCs w:val="28"/>
          <w:rtl/>
        </w:rPr>
        <w:t xml:space="preserve">ربه رب العالمین، والمغفرة لوالدیه وللمؤمنین 1411 ه - ق.</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جریر - یب.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علیا - فقیه.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دب الجیش دبیبا سار سیرا لینا ومنه دبیب النمل - مجمع الصفا - العریض من الحجارة الأملس - اللسان.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أموالکم - فقیه.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بالصدقة - یب - فقیه.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وقع فیه.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غریره - ک ط 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حریص علی حفظ دینه.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 فقیه.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یطوف - یب.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فینادیهم - فقیه.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أیدیهم - یب.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رجعوا الیه.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المتبایعین - یب.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وتناهوا عن الکذب والیمین - أمالی.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جمیع الأسواق بالکوفة - یب.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المغبة: عاقبة الشئ - المنجد.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رمقه - أطال النظر الیه.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یشتر ولا یبع - یب.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العیوب - فقیه.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والمدح - فقیه خصال.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آلیت: حلفت.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الأصل ولکن الصحیح حتی آتیک.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الاسترسال: الاستیناس والطمأنینة إلی الانسان والثقة به فیما یحدثه.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ولا تحزن - البحار.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صونوا - خ ل ط ق.</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شوبوا: شاب الشئ: خلطه.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سیآتکم - خ 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لاق الدواة: لزق المداد لصوفها - اللسان.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جلفة القلم: سنانه - مجمع.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القرمطة فی الخط: دقة الکتابة وتدانی الحروف - اللسان.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الروانف جمع الرانفة: أسفل الألیة الذی یلی الأرض عند القعود - المنجد.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الجبوب: وجه الأرض.</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المزبر: القلم - اللسان.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شناتر: الأصابع - اللسان.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الحندورة: الحدقة - اللسان.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القیهل: الطلعة والوجه.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نغی إلی نغیة إذا القی إلیک کلمة - اللسان.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ای سواد قلبک - المنجد.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ای استک بالأرض.</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المصطر: القلم.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الأباخس: الأصابع.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ای الوجه - اللسان.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النبسة: أقل الکلام - اللسان.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اللمظة النکتة السوداء فی القلب - المنجد.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الرباط: الفؤاد - اللسان.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الصک: الکتاب الذی یکتب للعهدة معرب اصله چک.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الدخیاء: المظلمة.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من بیتها.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ناحیته من أعلاه.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کری - یب.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تعامل - فقیه.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فقیه.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وسوقه - فقیه.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أجرتک - فقیه.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مکانه حین یجلس فیقول - فقیه.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نصیبا منک - فقیه.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وسیأتیک بما - فقیه.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سوق جماعة أو مسجد اهل نصب - محاسن.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البوار: الکساد - أیم: التی لا زوج لها وهی مع ذلک لا یرغب فیها أحد - اللسان.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یطلق علی الحیوان ذاته وأکثر هذا الاستعمال فی المواشی - المنجد.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نزل وهبط - المنجد.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مرء الطعام فلانا ای طاب له ونفعه.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حفظه - خ 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ارزقنی - یب.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لا یزال.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وللشحیح فشاحح خ 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عند سئ الخلق انعطف.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 فقیه.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خبرنی - یب.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 کا.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یدیک - یب - یدک خ 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فقد حرم - فقیه.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 یب صا.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قیس - یب.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لأبی جعفر - یب صا.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التولیة ان تبیع بالثمن الذی اشتریت من غیر زیادة.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الجلب ما جلب من خیل وابل ومتاع إلی الأسواق للبیع - اللسان.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وسعره - یب.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فأبی - یب.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لمن - یب.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کایسه فی البیع ای غالبه.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یفعل - یب.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سام السلعة: عرضها وذکر ثمنها - سام المشتری السلعة: طلب بیعها أو ثمنها - المنجد.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توافق.</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محمد بن خالد عن علی بن أحمد - ئل.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هشام الصیدلانی - یب.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هشاما - یب.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هیأ وسبب 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المطرقة: آلة من الحدید ونحوه یضرب به الحدید ونحوه - المنجد.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غرز الإبرة فی الشئ: ادخله فیه - المنجد.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الأشفی: المثقب والمخرز.</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عنتر الوشاء ط ق. علی الوشاء، خ ل ط 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أعیته ای أعجزته - المنجد.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الکرسف: القطن.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 یب.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وأعوذ - یب - فتعوذوا - فقیه.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حمیراء - فقیه.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تحصین فقیه.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البز جمع بزور: السلاح - الثیاب من الکتان أو القطن.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والظاهر أن التعلیل من کلام صاحب الدعائم.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ماکس: استحط الثمن واستنقصه إیاه - المنجد.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غیر - خصال.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محمد علیهما السلام - یب.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فضمن - یب فقیه وقبض خ کا.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قبل الضمنة یب - فقیه.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 (أبی - یب) رسول الله - یب فقیه.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 الضمنة - یب فقیه - الصفقة - خ کا.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المفصل بین الساق والقدم.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العظمان الناشران من جانبی القدم.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الأشمط: الذی خالط بیاض رأسه سواده.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لاویا عنقه متکبرا معرضا.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الذی یطول ثوبه ویرسله إلی الأرض إذا مشی وانما یفعل ذلک کبرا.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الأرض الواسعة ومن الدار ساحتها ومن الوادی مسیل مائه فیه من جانبه.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بزق البقال ای بسوقه.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السمسار: الذی یبیع البر للناس - السمسار فارسیة معربة والجمع السماسرة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لا تقطعوا رقبتها وتفصلوها قبل أن تسکن حرکتها - النخاع خیط ابیض یکون داخل عظم الرقبة ویکون ممتدا إلی الصلب.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فجهزه - یب.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صنعتم بالمتاع - یب.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تبیعونهم الا بربح الدینار - یب.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الکیس - یب.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ثم قال - یب.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مجالدة - یب.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سنان - فقیه.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والعفص: حمل شجرة البلوط تحمل سنة بلوطا وسنة عفصا.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البیع - فقیه.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تجارة - یب.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یب.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بلاده - فقیه - خصال.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أولاد - فقیه.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بکیر - خ ل یب.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حماد عن عبد الکریم - یب.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المواتیة ای المطاوعة والموافقة - مجمع.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یغدو الیه یب خ 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الرحا: الطاحون - المنجد - والرحی القطعة من الأرض تستدیر وترفع علی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الرکوب فی البحر - فقیه.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یجعل دینه معرضا للهلاکة.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الحتوف: الهلاک - یقیض ای یقدر - القاموس.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تقشع: أی تفرق وزال.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أفاد المال: اکتسبه - المنجد.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المحارف: المحروم المنقوص الحظ - المنجد.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حرفته - یب.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آفة من الوجع - مجمع.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یجیئونا - علل.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تخالطهم - علل.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 تخالطهم - علل.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قبیلة من الجن - مجمع.</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الإمامة - ئل.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الجنید - 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یب.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وانما تحرم الزیادة والنداء یسمع ویحللها السکوت - فقیه.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الحلس: کل ما یوضع علی ظهر الدابة تحت السرج أو الرحل. ما یبسط فی البیت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الفأس: آلة لقطع الخشب وغیره - المنجد.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نصاب ککتاب: مقبض السکین.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الکدح: الخدش - المنجد.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التلقی: هو ان یستقبل الحضری البدوی قبل وصوله إلی البلد فربما أخبره بکساد ما معه کذبا لیشتری منه سلعته بالوکس والقیمة القلیلة - مجمع.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الطریق المستوی - الزقاق الواسع - المنجد.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طعاما - فقیه.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ذروا المسلمین - فقیه.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فکم - یب.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 یب.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یرد ویدخل.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الحدیث التلقی روحة یعنی تلقی الرکبان روحة وهی دون أربعة فراسخ.</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مثلان - فقیه.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الشدید.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یده - یب.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انبری: اعترض - المنجد.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أقوام یبایعون - یب صا.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شرار الناس - یب صا.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أبی تراب - صا.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عبد الله - یب.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یب.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رأس مالک - یب.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أعلاه - مجمع.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الدنس: الوسخ. دنس عرضه: تلطخ بمکروه أو قبیح.</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ما - فقیه.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ممن - فقیه.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العلا - یب.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الذی یجلب الارزاق إلی البلدان - مجمع.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الاحتکار وهو جمع الطعام وحبسه انتظارا لغلائه.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الخصب بالکسر النماء والبرکة - والمرعی الخصب کثیر العشب - مجمع.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وما زاد فی العسرة فوق ثلاثة أیام - فقیه.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المذنب - مجمع.</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نکبس الزیت والسمن نطلب فیه التجارة ای نجمعه - مجمع.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فلیس - یب.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 خ 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لسنة - للسنة خ 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تشتری - یب.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فتحکره - یب.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فإذا - یب.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غیره - خ ل ط ق کا.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 یباع - یب.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 - یب خ.</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لسلعته - خ 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إذا - یب صا.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لسلعتک - توحید.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حناطا - صا.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ای الرواج.</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فحبسته - فقیه.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 صا.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فقد - یب.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فاتی - یب صا.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فقد - یب صا.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فلم یبق - یب.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یبیع - یب - یبع - صا.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فقد - یب صا.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النبی - صا.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ینظر الناس - فقیه.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للنبی - فقیه.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العقدة الضیعة والعقار - مجمع.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ویشتری فینفق الطعام - یب.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واخلط - یب.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نستکره - یب.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الجهم بن أبی الجهم - یب.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یزید - یب.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أشهرا - یب.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 یب.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الحرفة: الحرمان.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بیوعا ای مبیعا.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 یب.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القرظ ورق السلم یدبغ به الأدیم - مجمع.</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الوکس النقص - مجمع.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البائعان - یب.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 یب صا.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أبه - یب صا.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أردت - فقیه.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الساباطی - یب.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آخر - یب.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یب.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خ 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یب.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ینظر - یب.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الخبل: فساد الأعضاء: الفالج: قطع الأیدی والأرجل - المنجد.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نحو هذه - یب.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شرطه - یب.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یب.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الحدث - یب.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نفقت الدابة: خرجت روحها - المنجد.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حفله: جمعه - حفل الناقة: ترک حلبها أیاما لیجتمع اللبن فی ضرعها.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والتصریة ترک ذات الدر ان تحلب أیاما لیجتمع اللبن فی ضرعها -فیری غزیرا - الدعائم.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خدیعة - مجمع.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صرع: اصابه الصرع - الصرع علة تمنع الأعضاء النفسانیة عن أفعالها منعا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حلل - خ 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لان - یب.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باطل - یب.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العرض بالفتح فالسکون المتاع وکل شئ فهو عرض سوی الدراهم والدنانیر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قوما - فقیه.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العشرة باثنی عشر والعشرة بثلاثة عشر - یب.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العشرة باثنی عشر والعشرة بثلاثة عشر - یب.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ونوجب - یب.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فیکتب الرجل لنا بها علی داره - فقیه.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باعه واخذ - فقیه.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وقت - فقیه.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وان جاء - یب وان جاءنا - فقیه.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إذا - فقیه.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فترد - فقیه.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جدار.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حدثنی - یب.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فمشی - کا.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 فقیه.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الغلة الدخل الذی یحصل من الزرع والتمر واللبن والإجارة والبناء ونحو ذلک - مجمع.</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 - فقیه.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جاءه - فقیه.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وأعطیت - یب.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صالح - یب صا.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آخر - یب 230.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ففتشها - فقیه.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قلبها - فقیه.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فقیه.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تسع - فقیه.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الرجل - فقیه.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اشتری - یب.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 - فقیه.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سهما - فقیه.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الاسترسال الاستیناس والطمأنینة إلی الانسان والثقة به فیما یحدثه ومنه الحدیث أیما مسلم استرسل إلی مسلم فغبنه فهو کذا - مجمع.</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إذا - یب.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 یب.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مذلل - یب.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ضرار - خ 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نقل المستدرک عن دعائم (نظرت فی بارنا مجاتی) البرنامج الورقة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الجراب بالکسر وعاء من إهاب شاة.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منک - کا.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 فقیه.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الثوب - یب فقیه.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صاحبه - یب فقیه.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وان کان خاط الثوب أو صبغه أو قطعه رجع - فقیه.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وافق.</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وأوقع - فقیه.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 فقیه.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خمسة أجربة - فقیه.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حد - فقیه.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فیوفیه - فقیه.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 و - کا.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 یب صا.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واستوجبه - یب.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لأنها - یب.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البرص.</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فقلت وکیف - یب.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فحدث فیه من هذه الخصال - یب.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خ 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الذتان - خ ل الذباب کغراب معروف وجمعه فی الکثرة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وزعمت - یب.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حتی یذهب - یب.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والرکب بالتحریک منبت العانة.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الخلقة - خ.</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ولم تحض - کا 108 - یب 209 - فقیه.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یمضی - یب 209.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لذلک - کا 108.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حبل - کا 108 - یب 209 - فقیه.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 - یب.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بقدر - یب.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وفیها - یب.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 یب صا خ کا.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ترد - کا.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فیقع علیها - یب صا.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یب صا.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خ ل یب.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سألته - یب صا.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کذلک صا خ ل یب.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ولا یجب - یب صا.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لأنه - یب خ 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الزق: جلد یجز ولا ینتف ویستعمل لحمل الماء - المنجد.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الدردی من الزیت وغیره ما یبقی فی أسفله - مجمع.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علیه - فقیه.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العکة: آنیة السمن - مجمع.</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الحکرة بالضم الاسم من الاحتکار - مجمع.</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 السمن والزیت ثفله الأسود - اللسان.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جملة وقیل جزافا واصل الحکرة الجمع والامساک - اللسان.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له ثلاث مرات - فقیه.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وسعرهما شتی - یب شئ خ ل - قد سعرهما شتی - فقیه.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 الزیادة - یب - زیادة - فقیه.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 فقیه.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فسألته - فقیه.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سبعین - ئل.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أعظم - أمالی.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الخالة والعمة - فقیه.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اهل - خ.</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المطحوم: المملو.</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الطریق المسلوکة - المنجد.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فأی - یب 19 - فقیه.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 فقیه.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وکبره - یب.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لئلا تمتنوا عن اصطناع - علل.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لئلا - یب.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أبو جعفر - علل.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فیفضل - علل.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شاهداه فی الوزر - فقیه.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ولنصنع خ - ولتصنع - البحار.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موت ذریع: سریع فاش لا یکاد الناس یتدافنون - اللسان.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یوزن - صا.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لم یکن فیه کیل ولا وزن - یب صا - ما لم یکن مکیلا أو موزونا - فقیه.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الأسنان جذعان أو ثنیان - فقیه.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یصلح - صا.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لکنه - فقیه.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الرجل قال له رجل - یب.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ویعزلها - یب.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ط ج.</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الوافی الرقیق بدل الرغیف (وقال) الرقیق الخبز الرقیق.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المنسوجة - یب 120 فقیه.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صا.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وإذا - صا.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اثنین - صا.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أبیه ان علیا - فقیه.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فسأله إیاها - فقیه.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أحد هو - صا.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طعاما - یب.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یستوفی - یب.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رأس - فقیه.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یزداد - یب.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الیابس - یب صا.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بواحدة - یب.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تجری - یب.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مجری واحدا - یب.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 یب.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کیلا ولا وزنا - یب.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الرطب - فقیه.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بالدقیق - یب.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أحدهما علیهما السلام - فقیه.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عشرة أمنان - فقیه.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الخشار: الردی من کل شئ اللسان.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البختج: العصیر المطبوخ - اللسان.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والعنب - یب.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قلت والتمر والزبیب - کا والظاهر أن الصحیح ما فی یب صا.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علی - یب.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الشرط - یب.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ویقضی - فقیه.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علم - یب 201.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اصلح - یب 201.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هذا - یب.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الجیاد - یب - فتدخل من غلته الجیاد - فقیه.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استقرضنا - یب فقیه.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أجود - فقیه.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شدد علیه یعجل - یب.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تقبض - خ 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جاءک - یب.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متفاضلا - خ یب.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نسیئة - خ یب.</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لان تمر المدینة أدونهما - یب.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وعاء من قصب یرفع فیه التمر ونحوه.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أن الصحیح (لان تمر المدینة أجودهما) حتی یستقیم المعنی أو تکون العبارة (یکره ان یستبدل وسقا من تمر خیبر بوسقین من تمر المدینة فتأمل).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الدرهم الصحیح - المنجد.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الدرهم المغشوش - مجمع.</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علم - فقیه.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 له حلال طیب - فقیه.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الزیادة - یب.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ینزع ذلک منه فما مضی - فقیه.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أبی عبد الله علیه السلام - یب.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یربی - یب فقیه.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عرفت - یب.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تعرف ان - یب.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نقلا عن العیاشی - یقبل.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فلیستحفظ - ئل.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بمثل - فقیه.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نظرة - فقیه.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فنبیعه - یب.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بالإحاطة - الدعائم.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فضالة - یب صا.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نبیعه - یب صا.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بع بالذهب - یب صا.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 قدة من الجلد مستطیلة ج سیور - المنجد.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وجمیل - صا.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إذا - یب.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وغیره - یب.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 یب.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تبدلنی - یب.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جعفر علیه السلام - یب.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والله انک لتعلم انک - یب.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یب قبل هذه الروایة الحسن بن محبوب وقبل روایة ابن محبوب الحسین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بنیسابور - فقیه - بیننا بورق الدمشقیة - خ ل فقیه.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معها - یب.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فکان یفعل - فقیه.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بثمنها - یب صا.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یب صا.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أحال رجلا علی آخر.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وضح - فقیه.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نعم - یب فقیه.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 - یب.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 ومنه - یب فقیه.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أورده فی یب بقوله عنه وقبله روایة عن الحسن بن محبوب وقبل روایة ابن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أورده فی یب بقوله عنه وقبله روایة عن الحسن بن محبوب وقبل روایة ابن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المحمول علیها: المغشوشة.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طبقة - خ 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الوضح من الدرهم ای الصحیح منه - مجمع.</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الفضة - یب.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أحدهما رصاص - فقیه.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اشتره - یب.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 نزا ای وان علا.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 یب.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أفضل - خ یب.</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النفایة بالضم: الردیة - الزیوف جمع الزیف ای الردی المردود لما فیه الغش.</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ینقدها - یب.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وانتقادها - یب صا.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الحسن - یب.</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الحسین - خ.</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محمد بن الحسین - صا.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الفضیل - صا.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ثمن هذه الخمسة آلاف - خ 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أکثر - یب.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یزن لک - یب.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ولیس بحاضره - یب.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یحتسبها - یب.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یوم قبضت - یب.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بعدد - یب.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الصرف فلا بأس - یب.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وقد تغیر - فقیه.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سعر یوم أحاسبه - فقیه.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 - فقیه.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الشیص بالکسر والشیصاء التمر الذی لا یشتد نواه وقد لا یکون له نوی أصلا - مجمع.</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المقاثی جمع المقثأة: موضع القثاء - المباطخ جمع المطبخة: موضع البطیخ.</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الثمرة - صا.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نبیع السنین - یب.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فتظلموا - یب - صا.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بیننا - یب.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یب والظاهر أن الصحیح ما فی نسخة - صا.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أحمد - کا.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عروقا - کا - وفی مجمع البحرین - وفی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یخرج من قابل - فقیه.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نبیعها - یب.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خرط الورق، قشره عن الشجرة اجتذابا - المنجد.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بلغت حدا یمکن الانتفاع بها.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أبو عبد الله علیه السلام - یب صا.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بکیل - فقیه.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 - فقیه.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تمرا - فقیه.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سائبة - خ یب.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تمر - فقیه.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 - فقیه.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فکان - صا.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أعمله - صا.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المسناة: حایط یبنی علی وجه الماء ویسمی السد - مجمع.</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جعفر علیه السلام - صا.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خرص فی الأمر: حدس وقال بالظن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العریة النخلة التی اکل ما علیها - النخلة التی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 اشتری - یب.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لنقلة - یب.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الرطاب مفرده الرطبة: روضة الفصفصة ما دامت خضراء:</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أخبرنی أبو عبد الله علیه السلام - کا.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الثمرة - یب.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الثمرة - یب.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قد قدرنا - الحزر: التقدیر والخرص - مجمع.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الأوساق جمع وسق وهو حمل بعیر وهو ستون صاعا بصاع النبی (ص) - اللسان.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الأصل.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القصیل جمع قصلان: الشعیر یجز اخضر لعلف الدواب.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حیوانا.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تقلعه - صا.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من کفار العجم - ولعل الزراع کانوا یومئذ من کفار العجم.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خراج الأرض المقرر علیها.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الثمن - فقیه.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 - یب - فقیه.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الدحداح - خ.</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ابا الدحداح - خ.</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فیشدن - خ.</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فیأتی - خ 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البلح بالتحریک قبل البسر لأن أول الثمر طلع ثم خلال ثم بلح ثم بسر ثم رطب ثم تمر الواحدة بلحة - مجمع.</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لحقنا - اللسان.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 - کا.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الصقالبة جیل بلادهم بین بلغر وقسطنطنیة.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سرقوا - کا.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نقضوا.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یباع حر - یب صا.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سبیا ولا غبیا - یب.</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میسرة - ئل - قیس - کا - خ.</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یئست - یب.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کا.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عدلا - کا - خ.</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فخبرنی - یب.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 ئل.</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وبین - فقیه.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التلید: الذی ولد ببلاد العجم ثم حمل صغیرا فثبت فی بلاد الاسلام - اللسان.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الوضیعة: الخسارة - اللسان.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باطل - یب.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أحدهما - فقیه - یب 82.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نصف ثمن ما أعطی من البایع - فقیه - ما أعطی - یب 82.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یختار - یب.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الآخر - فقیه.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الحسین - صا.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أبی خدیجة - یب - صا.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خرجت القرعة باسمه - صا.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عبدا للاخر - یب.</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 - کا.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معتق العبد - یب ج 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انه - یب ج 7 - و 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 یب 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للمملوک - کا.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الجریرة: الذنب والجنایة - المنجد.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عصابة منهم - کا.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فیرد علی صاحبه - یب.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جعفر بن محمد عن أبیه علیهما السلام قال قال علی علیه السلام - فقیه.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کیل معلوم - فقیه - بکیل معلوم - یب.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سألت أبا جعفر - یب.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الضعیف - مجمع.</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الروایا جمع الروایة وهی الظرف الذی یحمل فیه الماء.</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تبعها - یب.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شراء - فقیه.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فوفاه - کا.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وأخر بعضا - یب 41 - فقیه.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أیجوز - فقیه.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المسوک: مفرده المسک بفتح میم وسکون السین: الجلد.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وعبد الرحمان بن الحجاج جمیعا - ئل.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 یب - خ فقیه.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دراهمه - کا.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فشاء - فقیه.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زید - یب.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السلم - خ 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المعزاء - یب.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وصف خ - وصفاء - خ.</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بأسنان - من أسنان - خ.</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الشئ مکان الشئ - خ.</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جذاعا - یب.</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صاحبه الذی له - یب.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الدرهم المضروبة.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دراهمه - یب - صا.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ثمارها - فقیه.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قضی - یب - صا.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فیمن - یب صا.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بوصیف - یب صا.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 مکیال لأهل العراق وهو عندهم ستون قفیزا - اللسان.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القداح - یب والظاهر أنه غلط وصحیحه ابن القداح.</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نعوذ - یب.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حدثنی - العلل.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حبل مستطیل فیه عری تربط فیه صغار البهم توضع فی أعناقها - مجمع.</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رزقا - خ 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فاغفل - ئل.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قدید - خ.</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شعیر - خ 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تلد المال کالإبل والغنم: کان أو ولد فی بیتک من قدیم وعکسه الطارف - المنجد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لم یکن یصیب.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عمران - خ.</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عشرة آلاف - خ.</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أخیکم - فقیه.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لیتعاطوا - فقیه.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تصلوا - المحاسن.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یضمن - المحاسن.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سلمة - یب.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أیطعم عیاله حتی یأتیه الله - فقیه.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بیسره - یب.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جعفر علیه السلام قال - یب.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 - یب.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یقدر - یب.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مطلق حقه وبحقه سوفه بوعد الوفاء مرة بعد أخری.</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الأغنیاء - بحار.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جناب - حبان - خ.</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یعدی به علی الصراط - خ.</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 خ.</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عن عمار - خ.</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خیر - خ.</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منعهما - فقیه.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 خ ل کا.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 کا.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 رب - خ.</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غیرت - خ 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زول: مکان بالیمن فی بعض الحواشی.</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الجدید: ضرب من المسکوکات - المنجد.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أدعوتموها لنبیکم.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هابوا عنه - مجمع.</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الأزم - فقیه.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والمدینة - یب.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بحنس - یحنس - 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العطیة.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ما یشد بحبل من الحطب وغیره.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 فقیه.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نقص - یب.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أعده له.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یطلب منه دینه.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نبات یختضب به، وکذا الوسمة.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فتباع - کا.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هلک.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بدنه - یب.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نفسه - خ.</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المطل بفتح المیم وسکون الطاء التسویف والتعلل فی أداء الحق وتأخیره من وقت إلی وقت.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لوی یلوی لیا دینه وبدینه مطله.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الغریم بطلق علی الدائن والمدیون.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ثابت - صا.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ولدا - فقیه.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اطلبه یب ج 6 - صا - یطلب - فقیه.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عطفه ولواه.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الهاجرة: نصف النهار فی القیظ أو من عند زوال الشمس إلی العصر لان الناس</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تقاضی الدین وغیره طلبه - المنجد.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فقیه.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الضیاع العیال ومنه قوله صلی الله علیه وآله من ترک دینا أو ضیاعا فعلی - مجمع.</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أزلت عنی غمی وکربی.</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محمد بن سعید الکوفی - خ.</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عیالا.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التمع لونه: ای ذهب وتغیر - المنجد.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أحمد عن محمد بن عیسی - خ ل کا.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یبرد - یب.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جلده الذی کان باردا - کا.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لأنه - کا.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زرارة - یب صا.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فیعطینی - یب صا.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تغل غلة ای تأتی بالغلة - والغلة: الدخل من کراء دار واجر غلام وفائدة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الشح - فقیه.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مطل الدین: سوفه معک دینه وبدینه: ای مطل - الاضطهاد: ای الظلم.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ومن یدفع - فقیه - ودافع - یب.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المدر - فقیه.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ومن - فقیه.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العقار بفتح العین: متاع البیت. الضیعة کل ماله أصل وقرار کالأرض والدار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ردعهم - یب.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والضجر - فقیه.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أحسن - فقیه.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وإیاک أن تجلس - فقیه.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فدحه: أثقله - مجمع.</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یمتلأ شبعا.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لأخیک فلان - یب.</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 یب.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طلبت.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الله - یب.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خافوا - یب.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فاستقضیت - ئل - استقصی المسألة وفیها: بلغ الغایة فی البحث عنها.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الاستقضاء - ئل.</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الاستقضاء - ئل.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وزنها - یب.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صرها ان نقدها وجعلها فی الصرة.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الریح برقعة.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الباردة.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یقتل - فقیه.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یقضون - کا.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دیته به - فقیه.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الغرماء - یب ج 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الدین - فقیه.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القود: القصاص وقتل القاتل بدل القتیل - المنجد.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فروة - یب.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سواد البلدة: حولها من الریف والقری ومنه سواد العراق لما بین البصرة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أمتعته - فقیه.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عبده - کا.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مسلمة - خ ل - مسلم - صا.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النبط: جیل من الناس کانوا ینزلون سواد العراق ثم استعمل فی أخلاط</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عبد الله - خ.</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یکونا شرطاه - فقیه.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بذلک - کا.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حیان - کا.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لأخی - فقیه.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 - کا.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قبلنا - کا.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شدد - یب.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یعجل - یب.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أعطی.</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الملساء لانبات فیها کأن النبات کان یسودها - اللسان.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بماله - فقیه.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لأنه - فقیه.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معامله فی حرفته - خلیطه: ای شریکه وجلیسه.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جاءک - یب.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 یب.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الطارجة - الطارجیة - خ - الدراهم الطازجیة ای البیض الجیدة وکأنه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 - کا.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أنقدنی - کا.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لک - فقیه.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بعضه - کا.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أزید لک.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انه لم یزدد - کا.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ثقیل صعب.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ثبیر - 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 ثبیر - 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ابتلیتهم - خ.</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بتیسیر کیلی - خ.</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تهنی - خ.</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وأدیت الیه عنه - خ.</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 فقیه.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عنه - فقیه.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أیرد - فقیه.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ماله - فقیه.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حصته - خ.</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فاقتسما - خ.</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أحال - خ.</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یذهب بماله - یب ج 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فتوی: ای هلک وتلف.</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دیونهما - کا.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دینهما - کا.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أباک - ظ.</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فیقوم - خ.</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طریف - ئل.</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 خ ل یب.</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طریف - ئل.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أعتقت - صا.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فعتقه - یب - بعتقه - صا.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ولم - یب - صا.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الرجل - یب - صا.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تجارة - یب صا.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فان - یب.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یدیه - یب - صا.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رده - یب - ردوه - صا.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سألت أبا جعفر علیه السلام - کا.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فاشتراه - کا.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الرهون - یب 168.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التکفیل - یب 168.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الدرع قمیص من زرد الحدید یلبس وقایة من سلاح العدو: المنجد.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درع المرأة قمیصها أو ثوب تلبسها فی بیتها - المنجد.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متاع البیت - فقیه.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اذن له - یب ج 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فان رهن - یب.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بماله - فقیه.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لأنه - فقیه - یب.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 رهن رهنا - یب.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البور: الأرض التی لم تزرع.</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فیزرعها وینفق - یب.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یحسب - یب.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الراهن - 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یغلق الرهن ای لا یملک. غلق الرهن فی ید المرتهن: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الرجل - فقیه.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أرهن - یب - یرهن - فقیه.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وبین ذلک - خ کا.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ذلک - یب.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بذلک - یب.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حبلت.</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یعلفها یب وأورد فی یب سائر الضمایر أیضا بالتأنیث.</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اللبن.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الراهن - قرب الإسناد.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لبیعه - یب.</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بما بقی - فقیه.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أشد مما هو علیه - یب.</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توی ای خسارة.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ضاع - کا.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 - صا.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تراد - کا.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عنده - یب 170.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مملوکا - فقیه.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اصابه الجذام.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متاعا - فقیه.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فأکل - یعنی اکله السوس - فقیه فانفسد - المقنع.</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علیه - یب.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ذهب حس احدی عینیه - أی صیره أعور.</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انشقت وانفلقت - اللسان.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رهنت - کا.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فمات - کا.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رهنه - یب.</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فهلک - فقیه.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ففسد - فقیه.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الجدری مرض بسبب بثورا حمرا بیض الرؤوس تنتشر فی البدن.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 بلیة حریق.</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ای دخل.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 قال ذهب من بیتی مال - یب.</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یساوی - یب.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نقص - کا.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فهلک - فقیه.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صاحبه - یب - فقیه.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یسوی - فقیه.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فیهلک - کا - فیهلکه - فقیه.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ما یزین به من مصوغ المعدنیات أو الحجارة الکریمة.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الرهن - یب.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تلف.</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فإنه - فقیه.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عنده - صا.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فإنه - فقیه.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 یب صا.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یدی الرجلین - فقیه.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 فقیه.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ادعاه - یب صا.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انه - یب صا.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النضر - صا.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یوزعون - فقیه.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منکرون - فقیه.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العلل.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زوجت - فقیه.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زوجت - یب.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یحجر - فقیه.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فقسمه - فقیه.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ارض ذات نزو ملح.</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تعلل واعتذر.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الحوب: الاثم العظیم.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ضریبة العبد: ما یؤدی لسیده من الخراج المقدر علیه.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رکبه الدین صار مدیونا - المنجد.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لا یجعل لهم نصیب منه.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الوضیعة: الخسارة والنقیصة.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فلس القاضی فلانا: حکم بافلاسه، المنجد - ای نادی علیه انه فلس - اللسان.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التوی ای تثاقل - اللسان.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فیقسم - خ.</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عمرو - کا.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 کا.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الیه - کا.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 یب الثانی.</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مفلس - خ.</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ثبت - خ.</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العادلة - خ.</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نقض عهدی وغدر بی.</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کفلت - یب - الخصال.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والکفالات - یب - الخصال.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کفل - یب.</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عامر - ئل.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الحمالة بالفتح الدیة والغرامة التی یحملها قوم عن قوم.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لابد منه فیه من الاحضار کان - خ 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فعلی - یب.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الاجل - فقیه.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لها - فقیه.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فدفع - یب.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وثب ای نهض وقام بسرعة.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مال أبی - یب.</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حللک - یب.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لما ضمن - یب.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یمنح الرجل أخاه ناقة أو شاة یحلبها زمانا وأیاما ثم یردها.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 فقیه.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علی رجل آخر بدنانیره فیأخذ بها دراهم أیجوز ذلک - فقیه.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بالدراهم - کا.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حماد - یب.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أحب کل واحد منهما صاحبه.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سابق - خ - کا - السابق - یب.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ودفعها - یب.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الرجلان - یب.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أفتدیهما - یب.</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فمات - یب - فقیه.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وکان المال دینا علیهما - یب ج 7، وکان من المال دین وعلیهما دین - کا.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ولک الربح وعلیک التوی - کا.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التوی: الضیاع والخسارة - المنجد.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اشترطا فإذا کان شرط یخالف کتاب الله فهو رد - کا.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مندل - یب 343.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 - ئل.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یطحنون بالدراهم - فقیه.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بینهما - یب 292.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أقر ان أحد الدرهمین لیس له فیه شئ - یب 292.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فیقسم الآخر بینهما - فقیه - واما الآخر فبینهما - یب 292.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ادعیا - فقیه.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 فقیه.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 یب 303.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فیبعث - یب 208.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بالثوبین - یب 303.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جعفر عن أبیه عن علی علیهم السلام - یب ج 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 لصاحب - یب ج 7 - فقضی ان لصاحب الدینارین - یب ج 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ثلث - یب.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 - یب.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رغیفین - یب.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الثلث - یب.</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الغداء جمع أغدیة طعام الغدوة.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 بالضم والتشدید: البیت من القصب والجمع أخصاص - مجمع. القمط: حبل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بها - فقیه.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ینعقد - خ.</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واحد منهما - خ.</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السماط - خ.</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ابان عن أبی العباس - ئل.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المعطن: مبرک الإبل ومربض الغنم حول الماء - المنجد.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ونضح البعیر الماء حمله من نهر وبئر لسقی الزرع فهو ناضح والأنثی ناضحة - مجمع.</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تشاح الخصمان علی الشئ أراد کل منهما ان یستأثر به - المنجد.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جدار الرجل - خ.</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وان خسر - الوضیعة: الخسارة.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لأبی إبراهیم علیه السلام - فقیه.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لحقه - فقیه.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یأخذ - فقیه.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هلکت الدابة.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سرق منه.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یبین ذلک فقال شوه لهما - الشوه: القبح.</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المنزل - دار الإقامة.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تدارء القوم: تدافعوا فی الخصومة ونحوها واختلفوا - المنجد.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ولا تجادلنی.</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تتقی خیانته - خ.</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تدفعی - فقیه.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عندها - فقیه.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 - کا.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حصته - خ.</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 خ.</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والابضاع هو ان یدفع الانسان إلی غیره مالا لیبتاع به متاعا ولا حصة له فی ربحه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ثمانیة - یب.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 یب.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متاعا - کا.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لبد رطبة خ ل قال فی الوافی کنایة عن الحیوان.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أدیته - خ.</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یضمن - یب 193.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ابتاع لک - فقیه.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 کا.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یجعل - صا.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جعفر - یب.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المضاربة - یب.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فإذا - فقیه.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بلدته - فقیه - کا الثانی.</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فمن - کا الأول.</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علیه السلام - فقیه.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بربحه - کا.</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وقالت - یب.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خرج - یب.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مولی بسام - یب.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صابر - ئل.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علیها - یب.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فله - یب.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شرکة للغرماء - مجمع.</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فضاربه - خ.</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یعینه غیره - خ.</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العذق کل غصن له شعب - المنجد.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فلم یتخلف.</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قیل یا رسول الله - فقیه قیل - الخصال.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غنمه - فقیه - الخصال.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البحار - ای النخیل التی نشبت عروقها فی الطین وثبتت فیه وهی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الجبل المرتفع - اللسان. - شاهقة - فقیه - الخصال.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النهایة: فی صفة الإبل ولا یأتی خیرها الا من جانبها الأشأم یعنی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 خ.</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عیسی - ئل.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الودی الواحدة (ودیة) صغار الفسیل سمی به لأنه یخرج من النخل ثم یقطع منه فیغرس - المنجد.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المستدرک سند الأمالی هکذا - أبو علی بن الشیخ عن أبیه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الجوزجانی - 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قلبه.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عمار - ئل.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الضرع ج ضروع مدر اللبن للشاء والبقر ونحوها وهو کثدی للمرأة.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لئلا - فقیه.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 خ.</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الکیمیاء إکسیر کانوا یزعمون أنه یحیل المعادن ویجعلها ذهبا أو فضة وعلم الکیمیاء عند المتأخرین یبحث فیه عن طبایع الأجسام وخاصیاتها بواسطة الحل والترکیب.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لنزرعن - یب.</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ولنغرسن - یب.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فعل - خ.</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 - خ - لأهل - خ.</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ماء - فقیه.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خرج - یب.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الشرط - یب.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 یب.</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فیقبلها - یب.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یعمرها ویؤدی - یب.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الأربعاء وهو الشرب - خ.</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والسعی - فقیه.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حظة - یب - فقیه.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 فقیه.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وعلیه القیام والسعی - فقیه.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زرع - یب.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یحفظه - یب.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تؤاجروا - کا - یؤاجر - یب 144.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والربیع جدول أو ساقیة تجری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بحنطة - فقیه.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 یب - صا.</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المخابرة - صا.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 صا.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 یب.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شعیب - ئل.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أهلها - فقیه.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مسمی - فقیه.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القبالة - فقیه.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یشترط - یب.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فیجوز - یب.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کالمتیقن - یب.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جانب - یب.</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جاره - یب.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أوصی - یب.</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تزاد - یب.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 - ئل.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ینزل - العیاشی.</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الدلو العظیمة.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والعادی القدیم والبئر العادیة القدیمة کأنها نسبة إلی عاد قوم هود وکل قدیم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تکون - فقیه.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یعملونها - صا - یعملون فیها - فقیه.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فعمروه - فقیه.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یب.</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فیقاطعهم - یب.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کا.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رزقا - یب.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تحل - یب.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هذه بظاهرها تنافی ما تثبت سلطنة المالک علی ملکه فلا بد أن یحمل قوله (أخرجت من یده ودفعت إلی غیره) علی أن العامر یعمرها ویؤدی حق مالکها. أو علی أن الأرض لم تکن ملکا لمن عطلها ثلاث سنین بل أنه أخذها لیحییها ویعمرها ولم یفعل شیئا وقوله (من ترک مطالبة حق له عشر سنین فلا حق له) یحمل اما علی الابراء أو الاعراض أو العجز عن الاثبات فتأمل.</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ابن مسکان عن الحلبی - 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نقاه ونظفه - مجمع.</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فطلبها - یب.</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یکون - یب.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یکون - یب.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أقل أو أکثر - یب.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ویقول - یب.</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یشاء - فقیه.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فلیزرع - کا - فقیه.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ولیتصدق - یب.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النقیع: موضع حماه رسول الله صلی الله علیه وآله لنعم الفیئ وخیل المجاهدین فلا یرعاها غیرها وهو موضع قریب من المدینة کان یستنقع فیه الماء - أی یجتمع - (النهایة).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الماء للزرع إلی الشراک وللنخل إلی الکعب - فقیه.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ینزل - یب.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سئل - فقیه.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ببقیتها - فقیه.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جلید - فقیه.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فما یکون - فقیه.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 - فقیه.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کانت - فقیه.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فلیتغور - فقیه.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 یب.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تشاح - یب - کا 295.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 یب.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حتی - یب.</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سعفها - قرب الإسناد.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إذا - یب.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 یب.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مذلل - یب.</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لها - یب.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تجمأ علی الشئ أخذه فواراه. (لسان العرب: 1 / 50 جمأ).</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البهرج: الشئ المباح، یقال بهرج دمه - وفی الحدیث: أنه بهرج دم ابن الحارث</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صغار الخدود: من الصغر: وهو الذل والوضاعة (لسان العرب: 4 / 458).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طمحتم - خ.</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الطلس: المحو ویقال: طلست الکتاب أی محوته. (لسان العرب: 6 / 124).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الإمام موسی الکاظم علیه السلام.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لقطة - ک.</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بضم الجیم وسکون العین.</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الضالة ما ضل من البهیمة وفی المجمع الضالة اسم البقر والإبل والخیل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أمیر المؤمنین - 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الأثیر هو موضع بین مکة والمدینة والقدید: اسم ماء بعینه. وفی الصحاح: وقدید: ماء بالحجاز - اللسان.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طالبها - صا.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أغرمها - صا.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الفضة - قرب الإسناد.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الوعاء الذی تکون فیه النفقة من جلد أو خرقة - النهایة.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نحیت - یب.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انی - فقیه.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الخثعمی - یب.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الماقوفة - یب.</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صوت - یب.</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فأخذها - خ.</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یب.</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فقسمه بین إخوانه - فقیه.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انه - فقیه.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 کا.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 فقیه.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جعلها - فقیه.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قال قلت له - فقیه.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منزله - کا.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المحارف: بفتح الراء: هو المحروم المحدود الذی إذا طلب فلا یرزق أو یکون لا یسعی فی الکسب، وهو خلاف المبارک (لسان العرب: 9 / 43).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الصباغ والقصار والصائغ - فقیه - الصباغ والصائغ والقصار - یب.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 یب.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مما - یب.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عود یجعل فی عروتی الجوالقین إذا عکما علی البعیر - اللسان.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أبو عبد الله علیه السلام.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الإبرة الکبیرة والمخیط الضخم - اللسان.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لم تتبعه - یب.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للذی - یب.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توالی - یب.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فلیتوال - یب.</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اللقیطة فقال حرة لا تباع ولا توهب - یب.</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أبی العلاء - فقیه.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 - یب - بها - فقیه.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اشتراها - فقیه.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رجل - کا.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کا.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هل - کا - فقیه - صا.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یرد - کا - صا.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 کا - فقیه - صا.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یرد - کا.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أصحابه - یب.</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وان - صا.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خیر - فقیه.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إذا - کا.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علیه - صا.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فنفقت - فقیه.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فان - فقیه.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فنفقت - فقیه.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خانک - ئل.</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لکنک - فقیه.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یخنک - یب.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یسلفه - یستسلفه - خ.</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ووقفت - فقیه.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وأتیت حتی - خ یب.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حلله فان - فقیه.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انما - فقیه.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القمیص أو کل ما یلبس.</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زوجته - خ.</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ضرب من برود الیمن.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ابن - یب.</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فسلونی - یب.</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 خ.</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أخزیت - خ.</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أغری بها ولزمها - المنجد.</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ولو - یب.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 یب.</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خ کا.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 یب.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الموصل - خ.</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تحابوا - المشکاة.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 الأمانة - 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البر - کا ج 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معاویة عن الأعمش - ئل.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ولم - خ.</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یب.</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شاهده - خ.</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تناول - خ.</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الانتصال - خ.</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فوتها - خ.</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بکر - یب.</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رجلا - یب.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مجوسا - یب.</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انه لا - صا.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المستودع رجل خبیث - یب ج 7 - صا.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فلم ادع شیئا من قبیل هذه الصفات الخبیثة الا ذکرت له.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یرد ماله - یب ج 6 رد علیه - صا - یرده - یب ج 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بأنها - یب ج 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فقال - یب ج 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لیمنعها - یب ج 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فإنما - یب ج 6 و 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 الاختصاص.</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التموه - خ - النخوة: الکبر والفخر: المنجد.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تجادلوا - خ.</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غرق - 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44E02F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18</dc:title>
  <dc:description/>
  <dc:subject/>
  <cp:keywords/>
  <cp:category/>
  <cp:lastModifiedBy/>
  <dcterms:created xsi:type="dcterms:W3CDTF">2026-08-23T18:26:37+03:30</dcterms:created>
  <dcterms:modified xsi:type="dcterms:W3CDTF">2026-08-23T18:26:37+03:30</dcterms:modified>
</cp:coreProperties>
</file>

<file path=docProps/custom.xml><?xml version="1.0" encoding="utf-8"?>
<Properties xmlns="http://schemas.openxmlformats.org/officeDocument/2006/custom-properties" xmlns:vt="http://schemas.openxmlformats.org/officeDocument/2006/docPropsVTypes"/>
</file>