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تحفه الاولیاء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2888_41743263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272890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72892_417432637">
            <w:r>
              <w:rPr>
                <w:webHidden/>
                <w:rStyle w:val="IndexLink"/>
                <w:rtl w:val="true"/>
              </w:rPr>
              <w:t>ادامه كتاب ايمان وكفر</w:t>
            </w:r>
            <w:r>
              <w:rPr>
                <w:rStyle w:val="IndexLink"/>
                <w:rtl w:val="true"/>
              </w:rPr>
              <w:tab/>
            </w:r>
            <w:r>
              <w:rPr>
                <w:rStyle w:val="IndexLink"/>
              </w:rPr>
              <w:t>10</w:t>
            </w:r>
          </w:hyperlink>
        </w:p>
        <w:p>
          <w:pPr>
            <w:pStyle w:val="Contents3"/>
            <w:tabs>
              <w:tab w:val="clear" w:pos="8459"/>
              <w:tab w:val="right" w:pos="9026" w:leader="dot"/>
            </w:tabs>
            <w:rPr/>
          </w:pPr>
          <w:hyperlink w:anchor="__RefHeading___Toc3272894_417432637">
            <w:r>
              <w:rPr>
                <w:webHidden/>
                <w:rStyle w:val="IndexLink"/>
              </w:rPr>
              <w:t>۱۳۱</w:t>
            </w:r>
            <w:r>
              <w:rPr>
                <w:rStyle w:val="IndexLink"/>
                <w:rtl w:val="true"/>
              </w:rPr>
              <w:t xml:space="preserve"> </w:t>
            </w:r>
            <w:r>
              <w:rPr>
                <w:rStyle w:val="IndexLink"/>
                <w:rtl w:val="true"/>
              </w:rPr>
              <w:t xml:space="preserve">. </w:t>
            </w:r>
            <w:r>
              <w:rPr>
                <w:rStyle w:val="IndexLink"/>
                <w:rtl w:val="true"/>
              </w:rPr>
              <w:t>باب در بيان زشتگويى و بى شرمى</w:t>
            </w:r>
            <w:r>
              <w:rPr>
                <w:rStyle w:val="IndexLink"/>
                <w:rtl w:val="true"/>
              </w:rPr>
              <w:tab/>
            </w:r>
            <w:r>
              <w:rPr>
                <w:rStyle w:val="IndexLink"/>
              </w:rPr>
              <w:t>10</w:t>
            </w:r>
          </w:hyperlink>
        </w:p>
        <w:p>
          <w:pPr>
            <w:pStyle w:val="Contents3"/>
            <w:tabs>
              <w:tab w:val="clear" w:pos="8459"/>
              <w:tab w:val="right" w:pos="9026" w:leader="dot"/>
            </w:tabs>
            <w:rPr/>
          </w:pPr>
          <w:hyperlink w:anchor="__RefHeading___Toc3272896_417432637">
            <w:r>
              <w:rPr>
                <w:webHidden/>
                <w:rStyle w:val="IndexLink"/>
              </w:rPr>
              <w:t>۱۳۲</w:t>
            </w:r>
            <w:r>
              <w:rPr>
                <w:rStyle w:val="IndexLink"/>
                <w:rtl w:val="true"/>
              </w:rPr>
              <w:t xml:space="preserve"> </w:t>
            </w:r>
            <w:r>
              <w:rPr>
                <w:rStyle w:val="IndexLink"/>
                <w:rtl w:val="true"/>
              </w:rPr>
              <w:t xml:space="preserve">. </w:t>
            </w:r>
            <w:r>
              <w:rPr>
                <w:rStyle w:val="IndexLink"/>
                <w:rtl w:val="true"/>
              </w:rPr>
              <w:t>باب در بيان حال كسى كه از بدى او پرهيز مى شود</w:t>
            </w:r>
            <w:r>
              <w:rPr>
                <w:rStyle w:val="IndexLink"/>
                <w:rtl w:val="true"/>
              </w:rPr>
              <w:tab/>
            </w:r>
            <w:r>
              <w:rPr>
                <w:rStyle w:val="IndexLink"/>
              </w:rPr>
              <w:t>16</w:t>
            </w:r>
          </w:hyperlink>
        </w:p>
        <w:p>
          <w:pPr>
            <w:pStyle w:val="Contents3"/>
            <w:tabs>
              <w:tab w:val="clear" w:pos="8459"/>
              <w:tab w:val="right" w:pos="9026" w:leader="dot"/>
            </w:tabs>
            <w:rPr/>
          </w:pPr>
          <w:hyperlink w:anchor="__RefHeading___Toc3272898_417432637">
            <w:r>
              <w:rPr>
                <w:webHidden/>
                <w:rStyle w:val="IndexLink"/>
              </w:rPr>
              <w:t>۱۳۳</w:t>
            </w:r>
            <w:r>
              <w:rPr>
                <w:rStyle w:val="IndexLink"/>
                <w:rtl w:val="true"/>
              </w:rPr>
              <w:t xml:space="preserve"> </w:t>
            </w:r>
            <w:r>
              <w:rPr>
                <w:rStyle w:val="IndexLink"/>
                <w:rtl w:val="true"/>
              </w:rPr>
              <w:t xml:space="preserve">. </w:t>
            </w:r>
            <w:r>
              <w:rPr>
                <w:rStyle w:val="IndexLink"/>
                <w:rtl w:val="true"/>
              </w:rPr>
              <w:t>باب در بيان بغى</w:t>
            </w:r>
            <w:r>
              <w:rPr>
                <w:rStyle w:val="IndexLink"/>
                <w:rtl w:val="true"/>
              </w:rPr>
              <w:tab/>
            </w:r>
            <w:r>
              <w:rPr>
                <w:rStyle w:val="IndexLink"/>
              </w:rPr>
              <w:t>18</w:t>
            </w:r>
          </w:hyperlink>
        </w:p>
        <w:p>
          <w:pPr>
            <w:pStyle w:val="Contents3"/>
            <w:tabs>
              <w:tab w:val="clear" w:pos="8459"/>
              <w:tab w:val="right" w:pos="9026" w:leader="dot"/>
            </w:tabs>
            <w:rPr/>
          </w:pPr>
          <w:hyperlink w:anchor="__RefHeading___Toc3272900_417432637">
            <w:r>
              <w:rPr>
                <w:webHidden/>
                <w:rStyle w:val="IndexLink"/>
              </w:rPr>
              <w:t>۱۳۴</w:t>
            </w:r>
            <w:r>
              <w:rPr>
                <w:rStyle w:val="IndexLink"/>
                <w:rtl w:val="true"/>
              </w:rPr>
              <w:t xml:space="preserve"> </w:t>
            </w:r>
            <w:r>
              <w:rPr>
                <w:rStyle w:val="IndexLink"/>
                <w:rtl w:val="true"/>
              </w:rPr>
              <w:t xml:space="preserve">. </w:t>
            </w:r>
            <w:r>
              <w:rPr>
                <w:rStyle w:val="IndexLink"/>
                <w:rtl w:val="true"/>
              </w:rPr>
              <w:t>باب در بيان افتخار و بزرگى</w:t>
            </w:r>
            <w:r>
              <w:rPr>
                <w:rStyle w:val="IndexLink"/>
                <w:rtl w:val="true"/>
              </w:rPr>
              <w:tab/>
            </w:r>
            <w:r>
              <w:rPr>
                <w:rStyle w:val="IndexLink"/>
              </w:rPr>
              <w:t>20</w:t>
            </w:r>
          </w:hyperlink>
        </w:p>
        <w:p>
          <w:pPr>
            <w:pStyle w:val="Contents3"/>
            <w:tabs>
              <w:tab w:val="clear" w:pos="8459"/>
              <w:tab w:val="right" w:pos="9026" w:leader="dot"/>
            </w:tabs>
            <w:rPr/>
          </w:pPr>
          <w:hyperlink w:anchor="__RefHeading___Toc3272902_417432637">
            <w:r>
              <w:rPr>
                <w:webHidden/>
                <w:rStyle w:val="IndexLink"/>
              </w:rPr>
              <w:t>۱۳۵</w:t>
            </w:r>
            <w:r>
              <w:rPr>
                <w:rStyle w:val="IndexLink"/>
                <w:rtl w:val="true"/>
              </w:rPr>
              <w:t xml:space="preserve"> </w:t>
            </w:r>
            <w:r>
              <w:rPr>
                <w:rStyle w:val="IndexLink"/>
                <w:rtl w:val="true"/>
              </w:rPr>
              <w:t xml:space="preserve">. </w:t>
            </w:r>
            <w:r>
              <w:rPr>
                <w:rStyle w:val="IndexLink"/>
                <w:rtl w:val="true"/>
              </w:rPr>
              <w:t>باب در بيان قساوت و دل سختى</w:t>
            </w:r>
            <w:r>
              <w:rPr>
                <w:rStyle w:val="IndexLink"/>
                <w:rtl w:val="true"/>
              </w:rPr>
              <w:tab/>
            </w:r>
            <w:r>
              <w:rPr>
                <w:rStyle w:val="IndexLink"/>
              </w:rPr>
              <w:t>22</w:t>
            </w:r>
          </w:hyperlink>
        </w:p>
        <w:p>
          <w:pPr>
            <w:pStyle w:val="Contents3"/>
            <w:tabs>
              <w:tab w:val="clear" w:pos="8459"/>
              <w:tab w:val="right" w:pos="9026" w:leader="dot"/>
            </w:tabs>
            <w:rPr/>
          </w:pPr>
          <w:hyperlink w:anchor="__RefHeading___Toc3272904_417432637">
            <w:r>
              <w:rPr>
                <w:webHidden/>
                <w:rStyle w:val="IndexLink"/>
              </w:rPr>
              <w:t>۱۳۶</w:t>
            </w:r>
            <w:r>
              <w:rPr>
                <w:rStyle w:val="IndexLink"/>
                <w:rtl w:val="true"/>
              </w:rPr>
              <w:t xml:space="preserve"> </w:t>
            </w:r>
            <w:r>
              <w:rPr>
                <w:rStyle w:val="IndexLink"/>
                <w:rtl w:val="true"/>
              </w:rPr>
              <w:t xml:space="preserve">. </w:t>
            </w:r>
            <w:r>
              <w:rPr>
                <w:rStyle w:val="IndexLink"/>
                <w:rtl w:val="true"/>
              </w:rPr>
              <w:t>باب در بيان ظلم و ستمكارى</w:t>
            </w:r>
            <w:r>
              <w:rPr>
                <w:rStyle w:val="IndexLink"/>
                <w:rtl w:val="true"/>
              </w:rPr>
              <w:tab/>
            </w:r>
            <w:r>
              <w:rPr>
                <w:rStyle w:val="IndexLink"/>
              </w:rPr>
              <w:t>24</w:t>
            </w:r>
          </w:hyperlink>
        </w:p>
        <w:p>
          <w:pPr>
            <w:pStyle w:val="Contents3"/>
            <w:tabs>
              <w:tab w:val="clear" w:pos="8459"/>
              <w:tab w:val="right" w:pos="9026" w:leader="dot"/>
            </w:tabs>
            <w:rPr/>
          </w:pPr>
          <w:hyperlink w:anchor="__RefHeading___Toc3272906_417432637">
            <w:r>
              <w:rPr>
                <w:webHidden/>
                <w:rStyle w:val="IndexLink"/>
              </w:rPr>
              <w:t>۱۳۷</w:t>
            </w:r>
            <w:r>
              <w:rPr>
                <w:rStyle w:val="IndexLink"/>
                <w:rtl w:val="true"/>
              </w:rPr>
              <w:t xml:space="preserve"> </w:t>
            </w:r>
            <w:r>
              <w:rPr>
                <w:rStyle w:val="IndexLink"/>
                <w:rtl w:val="true"/>
              </w:rPr>
              <w:t xml:space="preserve">. </w:t>
            </w:r>
            <w:r>
              <w:rPr>
                <w:rStyle w:val="IndexLink"/>
                <w:rtl w:val="true"/>
              </w:rPr>
              <w:t>باب در بيان پيروى كردن هوا و خواهش نفس</w:t>
            </w:r>
            <w:r>
              <w:rPr>
                <w:rStyle w:val="IndexLink"/>
                <w:rtl w:val="true"/>
              </w:rPr>
              <w:tab/>
            </w:r>
            <w:r>
              <w:rPr>
                <w:rStyle w:val="IndexLink"/>
              </w:rPr>
              <w:t>32</w:t>
            </w:r>
          </w:hyperlink>
        </w:p>
        <w:p>
          <w:pPr>
            <w:pStyle w:val="Contents3"/>
            <w:tabs>
              <w:tab w:val="clear" w:pos="8459"/>
              <w:tab w:val="right" w:pos="9026" w:leader="dot"/>
            </w:tabs>
            <w:rPr/>
          </w:pPr>
          <w:hyperlink w:anchor="__RefHeading___Toc3272908_417432637">
            <w:r>
              <w:rPr>
                <w:webHidden/>
                <w:rStyle w:val="IndexLink"/>
              </w:rPr>
              <w:t>۱۳۸</w:t>
            </w:r>
            <w:r>
              <w:rPr>
                <w:rStyle w:val="IndexLink"/>
                <w:rtl w:val="true"/>
              </w:rPr>
              <w:t xml:space="preserve"> </w:t>
            </w:r>
            <w:r>
              <w:rPr>
                <w:rStyle w:val="IndexLink"/>
                <w:rtl w:val="true"/>
              </w:rPr>
              <w:t xml:space="preserve">. </w:t>
            </w:r>
            <w:r>
              <w:rPr>
                <w:rStyle w:val="IndexLink"/>
                <w:rtl w:val="true"/>
              </w:rPr>
              <w:t>باب در بيان مكر و بى وفايى و فريب</w:t>
            </w:r>
            <w:r>
              <w:rPr>
                <w:rStyle w:val="IndexLink"/>
                <w:rtl w:val="true"/>
              </w:rPr>
              <w:tab/>
            </w:r>
            <w:r>
              <w:rPr>
                <w:rStyle w:val="IndexLink"/>
              </w:rPr>
              <w:t>36</w:t>
            </w:r>
          </w:hyperlink>
        </w:p>
        <w:p>
          <w:pPr>
            <w:pStyle w:val="Contents3"/>
            <w:tabs>
              <w:tab w:val="clear" w:pos="8459"/>
              <w:tab w:val="right" w:pos="9026" w:leader="dot"/>
            </w:tabs>
            <w:rPr/>
          </w:pPr>
          <w:hyperlink w:anchor="__RefHeading___Toc3272910_417432637">
            <w:r>
              <w:rPr>
                <w:webHidden/>
                <w:rStyle w:val="IndexLink"/>
              </w:rPr>
              <w:t>۱۳۹</w:t>
            </w:r>
            <w:r>
              <w:rPr>
                <w:rStyle w:val="IndexLink"/>
                <w:rtl w:val="true"/>
              </w:rPr>
              <w:t xml:space="preserve"> </w:t>
            </w:r>
            <w:r>
              <w:rPr>
                <w:rStyle w:val="IndexLink"/>
                <w:rtl w:val="true"/>
              </w:rPr>
              <w:t xml:space="preserve">. </w:t>
            </w:r>
            <w:r>
              <w:rPr>
                <w:rStyle w:val="IndexLink"/>
                <w:rtl w:val="true"/>
              </w:rPr>
              <w:t>باب در بيان دروغ</w:t>
            </w:r>
            <w:r>
              <w:rPr>
                <w:rStyle w:val="IndexLink"/>
                <w:rtl w:val="true"/>
              </w:rPr>
              <w:tab/>
            </w:r>
            <w:r>
              <w:rPr>
                <w:rStyle w:val="IndexLink"/>
              </w:rPr>
              <w:t>38</w:t>
            </w:r>
          </w:hyperlink>
        </w:p>
        <w:p>
          <w:pPr>
            <w:pStyle w:val="Contents3"/>
            <w:tabs>
              <w:tab w:val="clear" w:pos="8459"/>
              <w:tab w:val="right" w:pos="9026" w:leader="dot"/>
            </w:tabs>
            <w:rPr/>
          </w:pPr>
          <w:hyperlink w:anchor="__RefHeading___Toc3272912_417432637">
            <w:r>
              <w:rPr>
                <w:webHidden/>
                <w:rStyle w:val="IndexLink"/>
              </w:rPr>
              <w:t>۱۴۰</w:t>
            </w:r>
            <w:r>
              <w:rPr>
                <w:rStyle w:val="IndexLink"/>
                <w:rtl w:val="true"/>
              </w:rPr>
              <w:t xml:space="preserve"> </w:t>
            </w:r>
            <w:r>
              <w:rPr>
                <w:rStyle w:val="IndexLink"/>
                <w:rtl w:val="true"/>
              </w:rPr>
              <w:t xml:space="preserve">. </w:t>
            </w:r>
            <w:r>
              <w:rPr>
                <w:rStyle w:val="IndexLink"/>
                <w:rtl w:val="true"/>
              </w:rPr>
              <w:t>باب در بيان شخص دو زبان</w:t>
            </w:r>
            <w:r>
              <w:rPr>
                <w:rStyle w:val="IndexLink"/>
                <w:rtl w:val="true"/>
              </w:rPr>
              <w:tab/>
            </w:r>
            <w:r>
              <w:rPr>
                <w:rStyle w:val="IndexLink"/>
              </w:rPr>
              <w:t>48</w:t>
            </w:r>
          </w:hyperlink>
        </w:p>
        <w:p>
          <w:pPr>
            <w:pStyle w:val="Contents3"/>
            <w:tabs>
              <w:tab w:val="clear" w:pos="8459"/>
              <w:tab w:val="right" w:pos="9026" w:leader="dot"/>
            </w:tabs>
            <w:rPr/>
          </w:pPr>
          <w:hyperlink w:anchor="__RefHeading___Toc3272914_417432637">
            <w:r>
              <w:rPr>
                <w:webHidden/>
                <w:rStyle w:val="IndexLink"/>
              </w:rPr>
              <w:t>۱۴۱</w:t>
            </w:r>
            <w:r>
              <w:rPr>
                <w:rStyle w:val="IndexLink"/>
                <w:rtl w:val="true"/>
              </w:rPr>
              <w:t xml:space="preserve"> </w:t>
            </w:r>
            <w:r>
              <w:rPr>
                <w:rStyle w:val="IndexLink"/>
                <w:rtl w:val="true"/>
              </w:rPr>
              <w:t xml:space="preserve">. </w:t>
            </w:r>
            <w:r>
              <w:rPr>
                <w:rStyle w:val="IndexLink"/>
                <w:rtl w:val="true"/>
              </w:rPr>
              <w:t>باب در بيان هجرت</w:t>
            </w:r>
            <w:r>
              <w:rPr>
                <w:rStyle w:val="IndexLink"/>
                <w:rtl w:val="true"/>
              </w:rPr>
              <w:tab/>
            </w:r>
            <w:r>
              <w:rPr>
                <w:rStyle w:val="IndexLink"/>
              </w:rPr>
              <w:t>50</w:t>
            </w:r>
          </w:hyperlink>
        </w:p>
        <w:p>
          <w:pPr>
            <w:pStyle w:val="Contents3"/>
            <w:tabs>
              <w:tab w:val="clear" w:pos="8459"/>
              <w:tab w:val="right" w:pos="9026" w:leader="dot"/>
            </w:tabs>
            <w:rPr/>
          </w:pPr>
          <w:hyperlink w:anchor="__RefHeading___Toc3272916_417432637">
            <w:r>
              <w:rPr>
                <w:webHidden/>
                <w:rStyle w:val="IndexLink"/>
              </w:rPr>
              <w:t>۱۴۲</w:t>
            </w:r>
            <w:r>
              <w:rPr>
                <w:rStyle w:val="IndexLink"/>
                <w:rtl w:val="true"/>
              </w:rPr>
              <w:t xml:space="preserve"> </w:t>
            </w:r>
            <w:r>
              <w:rPr>
                <w:rStyle w:val="IndexLink"/>
                <w:rtl w:val="true"/>
              </w:rPr>
              <w:t xml:space="preserve">. </w:t>
            </w:r>
            <w:r>
              <w:rPr>
                <w:rStyle w:val="IndexLink"/>
                <w:rtl w:val="true"/>
              </w:rPr>
              <w:t>باب در بيان قطع رحم</w:t>
            </w:r>
            <w:r>
              <w:rPr>
                <w:rStyle w:val="IndexLink"/>
                <w:rtl w:val="true"/>
              </w:rPr>
              <w:tab/>
            </w:r>
            <w:r>
              <w:rPr>
                <w:rStyle w:val="IndexLink"/>
              </w:rPr>
              <w:t>54</w:t>
            </w:r>
          </w:hyperlink>
        </w:p>
        <w:p>
          <w:pPr>
            <w:pStyle w:val="Contents3"/>
            <w:tabs>
              <w:tab w:val="clear" w:pos="8459"/>
              <w:tab w:val="right" w:pos="9026" w:leader="dot"/>
            </w:tabs>
            <w:rPr/>
          </w:pPr>
          <w:hyperlink w:anchor="__RefHeading___Toc3272918_417432637">
            <w:r>
              <w:rPr>
                <w:webHidden/>
                <w:rStyle w:val="IndexLink"/>
              </w:rPr>
              <w:t>۱۴۳</w:t>
            </w:r>
            <w:r>
              <w:rPr>
                <w:rStyle w:val="IndexLink"/>
                <w:rtl w:val="true"/>
              </w:rPr>
              <w:t xml:space="preserve"> </w:t>
            </w:r>
            <w:r>
              <w:rPr>
                <w:rStyle w:val="IndexLink"/>
                <w:rtl w:val="true"/>
              </w:rPr>
              <w:t xml:space="preserve">. </w:t>
            </w:r>
            <w:r>
              <w:rPr>
                <w:rStyle w:val="IndexLink"/>
                <w:rtl w:val="true"/>
              </w:rPr>
              <w:t>باب در بيان عقوق</w:t>
            </w:r>
            <w:r>
              <w:rPr>
                <w:rStyle w:val="IndexLink"/>
                <w:rtl w:val="true"/>
              </w:rPr>
              <w:tab/>
            </w:r>
            <w:r>
              <w:rPr>
                <w:rStyle w:val="IndexLink"/>
              </w:rPr>
              <w:t>58</w:t>
            </w:r>
          </w:hyperlink>
        </w:p>
        <w:p>
          <w:pPr>
            <w:pStyle w:val="Contents3"/>
            <w:tabs>
              <w:tab w:val="clear" w:pos="8459"/>
              <w:tab w:val="right" w:pos="9026" w:leader="dot"/>
            </w:tabs>
            <w:rPr/>
          </w:pPr>
          <w:hyperlink w:anchor="__RefHeading___Toc3272920_417432637">
            <w:r>
              <w:rPr>
                <w:webHidden/>
                <w:rStyle w:val="IndexLink"/>
              </w:rPr>
              <w:t>۱۴۴</w:t>
            </w:r>
            <w:r>
              <w:rPr>
                <w:rStyle w:val="IndexLink"/>
                <w:rtl w:val="true"/>
              </w:rPr>
              <w:t xml:space="preserve"> </w:t>
            </w:r>
            <w:r>
              <w:rPr>
                <w:rStyle w:val="IndexLink"/>
                <w:rtl w:val="true"/>
              </w:rPr>
              <w:t xml:space="preserve">. </w:t>
            </w:r>
            <w:r>
              <w:rPr>
                <w:rStyle w:val="IndexLink"/>
                <w:rtl w:val="true"/>
              </w:rPr>
              <w:t>باب در بيان انتفا</w:t>
            </w:r>
            <w:r>
              <w:rPr>
                <w:rStyle w:val="IndexLink"/>
                <w:rtl w:val="true"/>
              </w:rPr>
              <w:tab/>
            </w:r>
            <w:r>
              <w:rPr>
                <w:rStyle w:val="IndexLink"/>
              </w:rPr>
              <w:t>62</w:t>
            </w:r>
          </w:hyperlink>
        </w:p>
        <w:p>
          <w:pPr>
            <w:pStyle w:val="Contents3"/>
            <w:tabs>
              <w:tab w:val="clear" w:pos="8459"/>
              <w:tab w:val="right" w:pos="9026" w:leader="dot"/>
            </w:tabs>
            <w:rPr/>
          </w:pPr>
          <w:hyperlink w:anchor="__RefHeading___Toc3272922_417432637">
            <w:r>
              <w:rPr>
                <w:webHidden/>
                <w:rStyle w:val="IndexLink"/>
              </w:rPr>
              <w:t>۱۴۵</w:t>
            </w:r>
            <w:r>
              <w:rPr>
                <w:rStyle w:val="IndexLink"/>
                <w:rtl w:val="true"/>
              </w:rPr>
              <w:t xml:space="preserve"> </w:t>
            </w:r>
            <w:r>
              <w:rPr>
                <w:rStyle w:val="IndexLink"/>
                <w:rtl w:val="true"/>
              </w:rPr>
              <w:t xml:space="preserve">. </w:t>
            </w:r>
            <w:r>
              <w:rPr>
                <w:rStyle w:val="IndexLink"/>
                <w:rtl w:val="true"/>
              </w:rPr>
              <w:t>باب در بيان آنكه مسلمانان را مى رنجاند ، و ايشان را خوار و بى مقدار نمايد</w:t>
            </w:r>
            <w:r>
              <w:rPr>
                <w:rStyle w:val="IndexLink"/>
                <w:rtl w:val="true"/>
              </w:rPr>
              <w:tab/>
            </w:r>
            <w:r>
              <w:rPr>
                <w:rStyle w:val="IndexLink"/>
              </w:rPr>
              <w:t>62</w:t>
            </w:r>
          </w:hyperlink>
        </w:p>
        <w:p>
          <w:pPr>
            <w:pStyle w:val="Contents3"/>
            <w:tabs>
              <w:tab w:val="clear" w:pos="8459"/>
              <w:tab w:val="right" w:pos="9026" w:leader="dot"/>
            </w:tabs>
            <w:rPr/>
          </w:pPr>
          <w:hyperlink w:anchor="__RefHeading___Toc3272924_417432637">
            <w:r>
              <w:rPr>
                <w:webHidden/>
                <w:rStyle w:val="IndexLink"/>
              </w:rPr>
              <w:t>۱۴۶</w:t>
            </w:r>
            <w:r>
              <w:rPr>
                <w:rStyle w:val="IndexLink"/>
                <w:rtl w:val="true"/>
              </w:rPr>
              <w:t xml:space="preserve"> </w:t>
            </w:r>
            <w:r>
              <w:rPr>
                <w:rStyle w:val="IndexLink"/>
                <w:rtl w:val="true"/>
              </w:rPr>
              <w:t xml:space="preserve">. </w:t>
            </w:r>
            <w:r>
              <w:rPr>
                <w:rStyle w:val="IndexLink"/>
                <w:rtl w:val="true"/>
              </w:rPr>
              <w:t>باب در بيان جستجوى لغزش هاى مؤمنان و عورت هاى ايشان</w:t>
            </w:r>
            <w:r>
              <w:rPr>
                <w:rStyle w:val="IndexLink"/>
                <w:rtl w:val="true"/>
              </w:rPr>
              <w:tab/>
            </w:r>
            <w:r>
              <w:rPr>
                <w:rStyle w:val="IndexLink"/>
              </w:rPr>
              <w:t>70</w:t>
            </w:r>
          </w:hyperlink>
        </w:p>
        <w:p>
          <w:pPr>
            <w:pStyle w:val="Contents3"/>
            <w:tabs>
              <w:tab w:val="clear" w:pos="8459"/>
              <w:tab w:val="right" w:pos="9026" w:leader="dot"/>
            </w:tabs>
            <w:rPr/>
          </w:pPr>
          <w:hyperlink w:anchor="__RefHeading___Toc3272926_417432637">
            <w:r>
              <w:rPr>
                <w:webHidden/>
                <w:rStyle w:val="IndexLink"/>
              </w:rPr>
              <w:t>۱۴۷</w:t>
            </w:r>
            <w:r>
              <w:rPr>
                <w:rStyle w:val="IndexLink"/>
                <w:rtl w:val="true"/>
              </w:rPr>
              <w:t xml:space="preserve"> </w:t>
            </w:r>
            <w:r>
              <w:rPr>
                <w:rStyle w:val="IndexLink"/>
                <w:rtl w:val="true"/>
              </w:rPr>
              <w:t xml:space="preserve">. </w:t>
            </w:r>
            <w:r>
              <w:rPr>
                <w:rStyle w:val="IndexLink"/>
                <w:rtl w:val="true"/>
              </w:rPr>
              <w:t>باب در بيان سرزنش كردن</w:t>
            </w:r>
            <w:r>
              <w:rPr>
                <w:rStyle w:val="IndexLink"/>
                <w:rtl w:val="true"/>
              </w:rPr>
              <w:tab/>
            </w:r>
            <w:r>
              <w:rPr>
                <w:rStyle w:val="IndexLink"/>
              </w:rPr>
              <w:t>72</w:t>
            </w:r>
          </w:hyperlink>
        </w:p>
        <w:p>
          <w:pPr>
            <w:pStyle w:val="Contents3"/>
            <w:tabs>
              <w:tab w:val="clear" w:pos="8459"/>
              <w:tab w:val="right" w:pos="9026" w:leader="dot"/>
            </w:tabs>
            <w:rPr/>
          </w:pPr>
          <w:hyperlink w:anchor="__RefHeading___Toc3272928_417432637">
            <w:r>
              <w:rPr>
                <w:webHidden/>
                <w:rStyle w:val="IndexLink"/>
              </w:rPr>
              <w:t>۱۴۸</w:t>
            </w:r>
            <w:r>
              <w:rPr>
                <w:rStyle w:val="IndexLink"/>
                <w:rtl w:val="true"/>
              </w:rPr>
              <w:t xml:space="preserve"> </w:t>
            </w:r>
            <w:r>
              <w:rPr>
                <w:rStyle w:val="IndexLink"/>
                <w:rtl w:val="true"/>
              </w:rPr>
              <w:t xml:space="preserve">. </w:t>
            </w:r>
            <w:r>
              <w:rPr>
                <w:rStyle w:val="IndexLink"/>
                <w:rtl w:val="true"/>
              </w:rPr>
              <w:t>باب در بيان غيبت و بهتان</w:t>
            </w:r>
            <w:r>
              <w:rPr>
                <w:rStyle w:val="IndexLink"/>
                <w:rtl w:val="true"/>
              </w:rPr>
              <w:tab/>
            </w:r>
            <w:r>
              <w:rPr>
                <w:rStyle w:val="IndexLink"/>
              </w:rPr>
              <w:t>74</w:t>
            </w:r>
          </w:hyperlink>
        </w:p>
        <w:p>
          <w:pPr>
            <w:pStyle w:val="Contents3"/>
            <w:tabs>
              <w:tab w:val="clear" w:pos="8459"/>
              <w:tab w:val="right" w:pos="9026" w:leader="dot"/>
            </w:tabs>
            <w:rPr/>
          </w:pPr>
          <w:hyperlink w:anchor="__RefHeading___Toc3272930_417432637">
            <w:r>
              <w:rPr>
                <w:webHidden/>
                <w:rStyle w:val="IndexLink"/>
              </w:rPr>
              <w:t>۱۴۹</w:t>
            </w:r>
            <w:r>
              <w:rPr>
                <w:rStyle w:val="IndexLink"/>
                <w:rtl w:val="true"/>
              </w:rPr>
              <w:t xml:space="preserve"> </w:t>
            </w:r>
            <w:r>
              <w:rPr>
                <w:rStyle w:val="IndexLink"/>
                <w:rtl w:val="true"/>
              </w:rPr>
              <w:t xml:space="preserve">. </w:t>
            </w:r>
            <w:r>
              <w:rPr>
                <w:rStyle w:val="IndexLink"/>
                <w:rtl w:val="true"/>
              </w:rPr>
              <w:t>باب در بيان روايت كردن سخنى به جهت ضرر بر مؤمن</w:t>
            </w:r>
            <w:r>
              <w:rPr>
                <w:rStyle w:val="IndexLink"/>
                <w:rtl w:val="true"/>
              </w:rPr>
              <w:tab/>
            </w:r>
            <w:r>
              <w:rPr>
                <w:rStyle w:val="IndexLink"/>
              </w:rPr>
              <w:t>78</w:t>
            </w:r>
          </w:hyperlink>
        </w:p>
        <w:p>
          <w:pPr>
            <w:pStyle w:val="Contents3"/>
            <w:tabs>
              <w:tab w:val="clear" w:pos="8459"/>
              <w:tab w:val="right" w:pos="9026" w:leader="dot"/>
            </w:tabs>
            <w:rPr/>
          </w:pPr>
          <w:hyperlink w:anchor="__RefHeading___Toc3272932_417432637">
            <w:r>
              <w:rPr>
                <w:webHidden/>
                <w:rStyle w:val="IndexLink"/>
              </w:rPr>
              <w:t>۱۵۰</w:t>
            </w:r>
            <w:r>
              <w:rPr>
                <w:rStyle w:val="IndexLink"/>
                <w:rtl w:val="true"/>
              </w:rPr>
              <w:t xml:space="preserve"> </w:t>
            </w:r>
            <w:r>
              <w:rPr>
                <w:rStyle w:val="IndexLink"/>
                <w:rtl w:val="true"/>
              </w:rPr>
              <w:t xml:space="preserve">. </w:t>
            </w:r>
            <w:r>
              <w:rPr>
                <w:rStyle w:val="IndexLink"/>
                <w:rtl w:val="true"/>
              </w:rPr>
              <w:t>باب در بيان شماتت</w:t>
            </w:r>
            <w:r>
              <w:rPr>
                <w:rStyle w:val="IndexLink"/>
                <w:rtl w:val="true"/>
              </w:rPr>
              <w:tab/>
            </w:r>
            <w:r>
              <w:rPr>
                <w:rStyle w:val="IndexLink"/>
              </w:rPr>
              <w:t>78</w:t>
            </w:r>
          </w:hyperlink>
        </w:p>
        <w:p>
          <w:pPr>
            <w:pStyle w:val="Contents3"/>
            <w:tabs>
              <w:tab w:val="clear" w:pos="8459"/>
              <w:tab w:val="right" w:pos="9026" w:leader="dot"/>
            </w:tabs>
            <w:rPr/>
          </w:pPr>
          <w:hyperlink w:anchor="__RefHeading___Toc3272934_417432637">
            <w:r>
              <w:rPr>
                <w:webHidden/>
                <w:rStyle w:val="IndexLink"/>
              </w:rPr>
              <w:t>۱۵۱</w:t>
            </w:r>
            <w:r>
              <w:rPr>
                <w:rStyle w:val="IndexLink"/>
                <w:rtl w:val="true"/>
              </w:rPr>
              <w:t xml:space="preserve"> </w:t>
            </w:r>
            <w:r>
              <w:rPr>
                <w:rStyle w:val="IndexLink"/>
                <w:rtl w:val="true"/>
              </w:rPr>
              <w:t xml:space="preserve">. </w:t>
            </w:r>
            <w:r>
              <w:rPr>
                <w:rStyle w:val="IndexLink"/>
                <w:rtl w:val="true"/>
              </w:rPr>
              <w:t>باب در بيان دشنام به يكديگر دادن</w:t>
            </w:r>
            <w:r>
              <w:rPr>
                <w:rStyle w:val="IndexLink"/>
                <w:rtl w:val="true"/>
              </w:rPr>
              <w:tab/>
            </w:r>
            <w:r>
              <w:rPr>
                <w:rStyle w:val="IndexLink"/>
              </w:rPr>
              <w:t>80</w:t>
            </w:r>
          </w:hyperlink>
        </w:p>
        <w:p>
          <w:pPr>
            <w:pStyle w:val="Contents3"/>
            <w:tabs>
              <w:tab w:val="clear" w:pos="8459"/>
              <w:tab w:val="right" w:pos="9026" w:leader="dot"/>
            </w:tabs>
            <w:rPr/>
          </w:pPr>
          <w:hyperlink w:anchor="__RefHeading___Toc3272936_417432637">
            <w:r>
              <w:rPr>
                <w:webHidden/>
                <w:rStyle w:val="IndexLink"/>
              </w:rPr>
              <w:t>۱۵۲</w:t>
            </w:r>
            <w:r>
              <w:rPr>
                <w:rStyle w:val="IndexLink"/>
                <w:rtl w:val="true"/>
              </w:rPr>
              <w:t xml:space="preserve"> </w:t>
            </w:r>
            <w:r>
              <w:rPr>
                <w:rStyle w:val="IndexLink"/>
                <w:rtl w:val="true"/>
              </w:rPr>
              <w:t xml:space="preserve">. </w:t>
            </w:r>
            <w:r>
              <w:rPr>
                <w:rStyle w:val="IndexLink"/>
                <w:rtl w:val="true"/>
              </w:rPr>
              <w:t>باب در بيان تهمت و بدگمانى</w:t>
            </w:r>
            <w:r>
              <w:rPr>
                <w:rStyle w:val="IndexLink"/>
                <w:rtl w:val="true"/>
              </w:rPr>
              <w:tab/>
            </w:r>
            <w:r>
              <w:rPr>
                <w:rStyle w:val="IndexLink"/>
              </w:rPr>
              <w:t>82</w:t>
            </w:r>
          </w:hyperlink>
        </w:p>
        <w:p>
          <w:pPr>
            <w:pStyle w:val="Contents3"/>
            <w:tabs>
              <w:tab w:val="clear" w:pos="8459"/>
              <w:tab w:val="right" w:pos="9026" w:leader="dot"/>
            </w:tabs>
            <w:rPr/>
          </w:pPr>
          <w:hyperlink w:anchor="__RefHeading___Toc3272938_417432637">
            <w:r>
              <w:rPr>
                <w:webHidden/>
                <w:rStyle w:val="IndexLink"/>
              </w:rPr>
              <w:t>۱۵۳</w:t>
            </w:r>
            <w:r>
              <w:rPr>
                <w:rStyle w:val="IndexLink"/>
                <w:rtl w:val="true"/>
              </w:rPr>
              <w:t xml:space="preserve"> </w:t>
            </w:r>
            <w:r>
              <w:rPr>
                <w:rStyle w:val="IndexLink"/>
                <w:rtl w:val="true"/>
              </w:rPr>
              <w:t xml:space="preserve">. </w:t>
            </w:r>
            <w:r>
              <w:rPr>
                <w:rStyle w:val="IndexLink"/>
                <w:rtl w:val="true"/>
              </w:rPr>
              <w:t>باب در بيان حال كسى كه برادر مؤمن خويش را خيرخواهى نكند</w:t>
            </w:r>
            <w:r>
              <w:rPr>
                <w:rStyle w:val="IndexLink"/>
                <w:rtl w:val="true"/>
              </w:rPr>
              <w:tab/>
            </w:r>
            <w:r>
              <w:rPr>
                <w:rStyle w:val="IndexLink"/>
              </w:rPr>
              <w:t>84</w:t>
            </w:r>
          </w:hyperlink>
        </w:p>
        <w:p>
          <w:pPr>
            <w:pStyle w:val="Contents3"/>
            <w:tabs>
              <w:tab w:val="clear" w:pos="8459"/>
              <w:tab w:val="right" w:pos="9026" w:leader="dot"/>
            </w:tabs>
            <w:rPr/>
          </w:pPr>
          <w:hyperlink w:anchor="__RefHeading___Toc3272940_417432637">
            <w:r>
              <w:rPr>
                <w:webHidden/>
                <w:rStyle w:val="IndexLink"/>
              </w:rPr>
              <w:t>۱۵۴</w:t>
            </w:r>
            <w:r>
              <w:rPr>
                <w:rStyle w:val="IndexLink"/>
                <w:rtl w:val="true"/>
              </w:rPr>
              <w:t xml:space="preserve"> </w:t>
            </w:r>
            <w:r>
              <w:rPr>
                <w:rStyle w:val="IndexLink"/>
                <w:rtl w:val="true"/>
              </w:rPr>
              <w:t xml:space="preserve">. </w:t>
            </w:r>
            <w:r>
              <w:rPr>
                <w:rStyle w:val="IndexLink"/>
                <w:rtl w:val="true"/>
              </w:rPr>
              <w:t>باب در بيان خلف وعده</w:t>
            </w:r>
            <w:r>
              <w:rPr>
                <w:rStyle w:val="IndexLink"/>
                <w:rtl w:val="true"/>
              </w:rPr>
              <w:tab/>
            </w:r>
            <w:r>
              <w:rPr>
                <w:rStyle w:val="IndexLink"/>
              </w:rPr>
              <w:t>86</w:t>
            </w:r>
          </w:hyperlink>
        </w:p>
        <w:p>
          <w:pPr>
            <w:pStyle w:val="Contents3"/>
            <w:tabs>
              <w:tab w:val="clear" w:pos="8459"/>
              <w:tab w:val="right" w:pos="9026" w:leader="dot"/>
            </w:tabs>
            <w:rPr/>
          </w:pPr>
          <w:hyperlink w:anchor="__RefHeading___Toc3272942_417432637">
            <w:r>
              <w:rPr>
                <w:webHidden/>
                <w:rStyle w:val="IndexLink"/>
              </w:rPr>
              <w:t>۱۵۵</w:t>
            </w:r>
            <w:r>
              <w:rPr>
                <w:rStyle w:val="IndexLink"/>
                <w:rtl w:val="true"/>
              </w:rPr>
              <w:t xml:space="preserve"> </w:t>
            </w:r>
            <w:r>
              <w:rPr>
                <w:rStyle w:val="IndexLink"/>
                <w:rtl w:val="true"/>
              </w:rPr>
              <w:t xml:space="preserve">. </w:t>
            </w:r>
            <w:r>
              <w:rPr>
                <w:rStyle w:val="IndexLink"/>
                <w:rtl w:val="true"/>
              </w:rPr>
              <w:t>باب در بيان حال كسى كه برادر مؤمن خود را باز دارد از داخل شدن بر او</w:t>
            </w:r>
            <w:r>
              <w:rPr>
                <w:rStyle w:val="IndexLink"/>
                <w:rtl w:val="true"/>
              </w:rPr>
              <w:tab/>
            </w:r>
            <w:r>
              <w:rPr>
                <w:rStyle w:val="IndexLink"/>
              </w:rPr>
              <w:t>88</w:t>
            </w:r>
          </w:hyperlink>
        </w:p>
        <w:p>
          <w:pPr>
            <w:pStyle w:val="Contents3"/>
            <w:tabs>
              <w:tab w:val="clear" w:pos="8459"/>
              <w:tab w:val="right" w:pos="9026" w:leader="dot"/>
            </w:tabs>
            <w:rPr/>
          </w:pPr>
          <w:hyperlink w:anchor="__RefHeading___Toc3272944_417432637">
            <w:r>
              <w:rPr>
                <w:webHidden/>
                <w:rStyle w:val="IndexLink"/>
              </w:rPr>
              <w:t>۱۵۶</w:t>
            </w:r>
            <w:r>
              <w:rPr>
                <w:rStyle w:val="IndexLink"/>
                <w:rtl w:val="true"/>
              </w:rPr>
              <w:t xml:space="preserve"> </w:t>
            </w:r>
            <w:r>
              <w:rPr>
                <w:rStyle w:val="IndexLink"/>
                <w:rtl w:val="true"/>
              </w:rPr>
              <w:t xml:space="preserve">. </w:t>
            </w:r>
            <w:r>
              <w:rPr>
                <w:rStyle w:val="IndexLink"/>
                <w:rtl w:val="true"/>
              </w:rPr>
              <w:t>باب در بيان حال كسى كه برادرش از او يارى جويد ، و او را يارى نكند</w:t>
            </w:r>
            <w:r>
              <w:rPr>
                <w:rStyle w:val="IndexLink"/>
                <w:rtl w:val="true"/>
              </w:rPr>
              <w:tab/>
            </w:r>
            <w:r>
              <w:rPr>
                <w:rStyle w:val="IndexLink"/>
              </w:rPr>
              <w:t>92</w:t>
            </w:r>
          </w:hyperlink>
        </w:p>
        <w:p>
          <w:pPr>
            <w:pStyle w:val="Contents3"/>
            <w:tabs>
              <w:tab w:val="clear" w:pos="8459"/>
              <w:tab w:val="right" w:pos="9026" w:leader="dot"/>
            </w:tabs>
            <w:rPr/>
          </w:pPr>
          <w:hyperlink w:anchor="__RefHeading___Toc3272946_417432637">
            <w:r>
              <w:rPr>
                <w:webHidden/>
                <w:rStyle w:val="IndexLink"/>
              </w:rPr>
              <w:t>۱۵۷</w:t>
            </w:r>
            <w:r>
              <w:rPr>
                <w:rStyle w:val="IndexLink"/>
                <w:rtl w:val="true"/>
              </w:rPr>
              <w:t xml:space="preserve"> </w:t>
            </w:r>
            <w:r>
              <w:rPr>
                <w:rStyle w:val="IndexLink"/>
                <w:rtl w:val="true"/>
              </w:rPr>
              <w:t xml:space="preserve">. </w:t>
            </w:r>
            <w:r>
              <w:rPr>
                <w:rStyle w:val="IndexLink"/>
                <w:rtl w:val="true"/>
              </w:rPr>
              <w:t>باب در بيان حال كسى كه مؤمنى را منع كند ، از خيرى از نزد خود ، يا از نزد غير خود</w:t>
            </w:r>
            <w:r>
              <w:rPr>
                <w:rStyle w:val="IndexLink"/>
                <w:rtl w:val="true"/>
              </w:rPr>
              <w:tab/>
            </w:r>
            <w:r>
              <w:rPr>
                <w:rStyle w:val="IndexLink"/>
              </w:rPr>
              <w:t>94</w:t>
            </w:r>
          </w:hyperlink>
        </w:p>
        <w:p>
          <w:pPr>
            <w:pStyle w:val="Contents3"/>
            <w:tabs>
              <w:tab w:val="clear" w:pos="8459"/>
              <w:tab w:val="right" w:pos="9026" w:leader="dot"/>
            </w:tabs>
            <w:rPr/>
          </w:pPr>
          <w:hyperlink w:anchor="__RefHeading___Toc3272948_417432637">
            <w:r>
              <w:rPr>
                <w:webHidden/>
                <w:rStyle w:val="IndexLink"/>
              </w:rPr>
              <w:t>۱۵۸</w:t>
            </w:r>
            <w:r>
              <w:rPr>
                <w:rStyle w:val="IndexLink"/>
                <w:rtl w:val="true"/>
              </w:rPr>
              <w:t xml:space="preserve"> </w:t>
            </w:r>
            <w:r>
              <w:rPr>
                <w:rStyle w:val="IndexLink"/>
                <w:rtl w:val="true"/>
              </w:rPr>
              <w:t xml:space="preserve">. </w:t>
            </w:r>
            <w:r>
              <w:rPr>
                <w:rStyle w:val="IndexLink"/>
                <w:rtl w:val="true"/>
              </w:rPr>
              <w:t>باب در بيان حال كسى كه مؤمنى را بترساند</w:t>
            </w:r>
            <w:r>
              <w:rPr>
                <w:rStyle w:val="IndexLink"/>
                <w:rtl w:val="true"/>
              </w:rPr>
              <w:tab/>
            </w:r>
            <w:r>
              <w:rPr>
                <w:rStyle w:val="IndexLink"/>
              </w:rPr>
              <w:t>96</w:t>
            </w:r>
          </w:hyperlink>
        </w:p>
        <w:p>
          <w:pPr>
            <w:pStyle w:val="Contents3"/>
            <w:tabs>
              <w:tab w:val="clear" w:pos="8459"/>
              <w:tab w:val="right" w:pos="9026" w:leader="dot"/>
            </w:tabs>
            <w:rPr/>
          </w:pPr>
          <w:hyperlink w:anchor="__RefHeading___Toc3272950_417432637">
            <w:r>
              <w:rPr>
                <w:webHidden/>
                <w:rStyle w:val="IndexLink"/>
              </w:rPr>
              <w:t>۱۵۹</w:t>
            </w:r>
            <w:r>
              <w:rPr>
                <w:rStyle w:val="IndexLink"/>
                <w:rtl w:val="true"/>
              </w:rPr>
              <w:t xml:space="preserve"> </w:t>
            </w:r>
            <w:r>
              <w:rPr>
                <w:rStyle w:val="IndexLink"/>
                <w:rtl w:val="true"/>
              </w:rPr>
              <w:t xml:space="preserve">. </w:t>
            </w:r>
            <w:r>
              <w:rPr>
                <w:rStyle w:val="IndexLink"/>
                <w:rtl w:val="true"/>
              </w:rPr>
              <w:t>باب در بيان سخن چينى كردن</w:t>
            </w:r>
            <w:r>
              <w:rPr>
                <w:rStyle w:val="IndexLink"/>
                <w:rtl w:val="true"/>
              </w:rPr>
              <w:tab/>
            </w:r>
            <w:r>
              <w:rPr>
                <w:rStyle w:val="IndexLink"/>
              </w:rPr>
              <w:t>98</w:t>
            </w:r>
          </w:hyperlink>
        </w:p>
        <w:p>
          <w:pPr>
            <w:pStyle w:val="Contents3"/>
            <w:tabs>
              <w:tab w:val="clear" w:pos="8459"/>
              <w:tab w:val="right" w:pos="9026" w:leader="dot"/>
            </w:tabs>
            <w:rPr/>
          </w:pPr>
          <w:hyperlink w:anchor="__RefHeading___Toc3272952_417432637">
            <w:r>
              <w:rPr>
                <w:webHidden/>
                <w:rStyle w:val="IndexLink"/>
              </w:rPr>
              <w:t>۱۶۰</w:t>
            </w:r>
            <w:r>
              <w:rPr>
                <w:rStyle w:val="IndexLink"/>
                <w:rtl w:val="true"/>
              </w:rPr>
              <w:t xml:space="preserve"> </w:t>
            </w:r>
            <w:r>
              <w:rPr>
                <w:rStyle w:val="IndexLink"/>
                <w:rtl w:val="true"/>
              </w:rPr>
              <w:t xml:space="preserve">. </w:t>
            </w:r>
            <w:r>
              <w:rPr>
                <w:rStyle w:val="IndexLink"/>
                <w:rtl w:val="true"/>
              </w:rPr>
              <w:t>باب در بيان فاش كردن اسرار</w:t>
            </w:r>
            <w:r>
              <w:rPr>
                <w:rStyle w:val="IndexLink"/>
                <w:rtl w:val="true"/>
              </w:rPr>
              <w:tab/>
            </w:r>
            <w:r>
              <w:rPr>
                <w:rStyle w:val="IndexLink"/>
              </w:rPr>
              <w:t>98</w:t>
            </w:r>
          </w:hyperlink>
        </w:p>
        <w:p>
          <w:pPr>
            <w:pStyle w:val="Contents3"/>
            <w:tabs>
              <w:tab w:val="clear" w:pos="8459"/>
              <w:tab w:val="right" w:pos="9026" w:leader="dot"/>
            </w:tabs>
            <w:rPr/>
          </w:pPr>
          <w:hyperlink w:anchor="__RefHeading___Toc3272954_417432637">
            <w:r>
              <w:rPr>
                <w:webHidden/>
                <w:rStyle w:val="IndexLink"/>
              </w:rPr>
              <w:t>۱۶۱</w:t>
            </w:r>
            <w:r>
              <w:rPr>
                <w:rStyle w:val="IndexLink"/>
                <w:rtl w:val="true"/>
              </w:rPr>
              <w:t xml:space="preserve"> </w:t>
            </w:r>
            <w:r>
              <w:rPr>
                <w:rStyle w:val="IndexLink"/>
                <w:rtl w:val="true"/>
              </w:rPr>
              <w:t xml:space="preserve">. </w:t>
            </w:r>
            <w:r>
              <w:rPr>
                <w:rStyle w:val="IndexLink"/>
                <w:rtl w:val="true"/>
              </w:rPr>
              <w:t>باب در بيان حال كسى كه مخلوق را اطاعت مى كند در معصيت خالق</w:t>
            </w:r>
            <w:r>
              <w:rPr>
                <w:rStyle w:val="IndexLink"/>
                <w:rtl w:val="true"/>
              </w:rPr>
              <w:tab/>
            </w:r>
            <w:r>
              <w:rPr>
                <w:rStyle w:val="IndexLink"/>
              </w:rPr>
              <w:t>104</w:t>
            </w:r>
          </w:hyperlink>
        </w:p>
        <w:p>
          <w:pPr>
            <w:pStyle w:val="Contents3"/>
            <w:tabs>
              <w:tab w:val="clear" w:pos="8459"/>
              <w:tab w:val="right" w:pos="9026" w:leader="dot"/>
            </w:tabs>
            <w:rPr/>
          </w:pPr>
          <w:hyperlink w:anchor="__RefHeading___Toc3272956_417432637">
            <w:r>
              <w:rPr>
                <w:webHidden/>
                <w:rStyle w:val="IndexLink"/>
              </w:rPr>
              <w:t>۱۶۲</w:t>
            </w:r>
            <w:r>
              <w:rPr>
                <w:rStyle w:val="IndexLink"/>
                <w:rtl w:val="true"/>
              </w:rPr>
              <w:t xml:space="preserve"> </w:t>
            </w:r>
            <w:r>
              <w:rPr>
                <w:rStyle w:val="IndexLink"/>
                <w:rtl w:val="true"/>
              </w:rPr>
              <w:t xml:space="preserve">. </w:t>
            </w:r>
            <w:r>
              <w:rPr>
                <w:rStyle w:val="IndexLink"/>
                <w:rtl w:val="true"/>
              </w:rPr>
              <w:t>باب در بيان عقوبت هاى عاجله گناهان</w:t>
            </w:r>
            <w:r>
              <w:rPr>
                <w:rStyle w:val="IndexLink"/>
                <w:rtl w:val="true"/>
              </w:rPr>
              <w:tab/>
            </w:r>
            <w:r>
              <w:rPr>
                <w:rStyle w:val="IndexLink"/>
              </w:rPr>
              <w:t>106</w:t>
            </w:r>
          </w:hyperlink>
        </w:p>
        <w:p>
          <w:pPr>
            <w:pStyle w:val="Contents3"/>
            <w:tabs>
              <w:tab w:val="clear" w:pos="8459"/>
              <w:tab w:val="right" w:pos="9026" w:leader="dot"/>
            </w:tabs>
            <w:rPr/>
          </w:pPr>
          <w:hyperlink w:anchor="__RefHeading___Toc3272958_417432637">
            <w:r>
              <w:rPr>
                <w:webHidden/>
                <w:rStyle w:val="IndexLink"/>
              </w:rPr>
              <w:t>۱۶۳</w:t>
            </w:r>
            <w:r>
              <w:rPr>
                <w:rStyle w:val="IndexLink"/>
                <w:rtl w:val="true"/>
              </w:rPr>
              <w:t xml:space="preserve"> </w:t>
            </w:r>
            <w:r>
              <w:rPr>
                <w:rStyle w:val="IndexLink"/>
                <w:rtl w:val="true"/>
              </w:rPr>
              <w:t xml:space="preserve">. </w:t>
            </w:r>
            <w:r>
              <w:rPr>
                <w:rStyle w:val="IndexLink"/>
                <w:rtl w:val="true"/>
              </w:rPr>
              <w:t>باب در بيان همنشينى كردن با گناهكاران</w:t>
            </w:r>
            <w:r>
              <w:rPr>
                <w:rStyle w:val="IndexLink"/>
                <w:rtl w:val="true"/>
              </w:rPr>
              <w:tab/>
            </w:r>
            <w:r>
              <w:rPr>
                <w:rStyle w:val="IndexLink"/>
              </w:rPr>
              <w:t>108</w:t>
            </w:r>
          </w:hyperlink>
        </w:p>
        <w:p>
          <w:pPr>
            <w:pStyle w:val="Contents3"/>
            <w:tabs>
              <w:tab w:val="clear" w:pos="8459"/>
              <w:tab w:val="right" w:pos="9026" w:leader="dot"/>
            </w:tabs>
            <w:rPr/>
          </w:pPr>
          <w:hyperlink w:anchor="__RefHeading___Toc3272960_417432637">
            <w:r>
              <w:rPr>
                <w:webHidden/>
                <w:rStyle w:val="IndexLink"/>
              </w:rPr>
              <w:t>۱۶۴</w:t>
            </w:r>
            <w:r>
              <w:rPr>
                <w:rStyle w:val="IndexLink"/>
                <w:rtl w:val="true"/>
              </w:rPr>
              <w:t xml:space="preserve"> </w:t>
            </w:r>
            <w:r>
              <w:rPr>
                <w:rStyle w:val="IndexLink"/>
                <w:rtl w:val="true"/>
              </w:rPr>
              <w:t xml:space="preserve">. </w:t>
            </w:r>
            <w:r>
              <w:rPr>
                <w:rStyle w:val="IndexLink"/>
                <w:rtl w:val="true"/>
              </w:rPr>
              <w:t>باب در بيان اقسام مردمان</w:t>
            </w:r>
            <w:r>
              <w:rPr>
                <w:rStyle w:val="IndexLink"/>
                <w:rtl w:val="true"/>
              </w:rPr>
              <w:tab/>
            </w:r>
            <w:r>
              <w:rPr>
                <w:rStyle w:val="IndexLink"/>
              </w:rPr>
              <w:t>120</w:t>
            </w:r>
          </w:hyperlink>
        </w:p>
        <w:p>
          <w:pPr>
            <w:pStyle w:val="Contents3"/>
            <w:tabs>
              <w:tab w:val="clear" w:pos="8459"/>
              <w:tab w:val="right" w:pos="9026" w:leader="dot"/>
            </w:tabs>
            <w:rPr/>
          </w:pPr>
          <w:hyperlink w:anchor="__RefHeading___Toc3272962_417432637">
            <w:r>
              <w:rPr>
                <w:webHidden/>
                <w:rStyle w:val="IndexLink"/>
              </w:rPr>
              <w:t>۱۶۵</w:t>
            </w:r>
            <w:r>
              <w:rPr>
                <w:rStyle w:val="IndexLink"/>
                <w:rtl w:val="true"/>
              </w:rPr>
              <w:t xml:space="preserve"> </w:t>
            </w:r>
            <w:r>
              <w:rPr>
                <w:rStyle w:val="IndexLink"/>
                <w:rtl w:val="true"/>
              </w:rPr>
              <w:t xml:space="preserve">. </w:t>
            </w:r>
            <w:r>
              <w:rPr>
                <w:rStyle w:val="IndexLink"/>
                <w:rtl w:val="true"/>
              </w:rPr>
              <w:t>باب در بيان كفر</w:t>
            </w:r>
            <w:r>
              <w:rPr>
                <w:rStyle w:val="IndexLink"/>
                <w:rtl w:val="true"/>
              </w:rPr>
              <w:tab/>
            </w:r>
            <w:r>
              <w:rPr>
                <w:rStyle w:val="IndexLink"/>
              </w:rPr>
              <w:t>124</w:t>
            </w:r>
          </w:hyperlink>
        </w:p>
        <w:p>
          <w:pPr>
            <w:pStyle w:val="Contents3"/>
            <w:tabs>
              <w:tab w:val="clear" w:pos="8459"/>
              <w:tab w:val="right" w:pos="9026" w:leader="dot"/>
            </w:tabs>
            <w:rPr/>
          </w:pPr>
          <w:hyperlink w:anchor="__RefHeading___Toc3272964_417432637">
            <w:r>
              <w:rPr>
                <w:webHidden/>
                <w:rStyle w:val="IndexLink"/>
              </w:rPr>
              <w:t>۱۶۶</w:t>
            </w:r>
            <w:r>
              <w:rPr>
                <w:rStyle w:val="IndexLink"/>
                <w:rtl w:val="true"/>
              </w:rPr>
              <w:t xml:space="preserve"> </w:t>
            </w:r>
            <w:r>
              <w:rPr>
                <w:rStyle w:val="IndexLink"/>
                <w:rtl w:val="true"/>
              </w:rPr>
              <w:t xml:space="preserve">. </w:t>
            </w:r>
            <w:r>
              <w:rPr>
                <w:rStyle w:val="IndexLink"/>
                <w:rtl w:val="true"/>
              </w:rPr>
              <w:t>باب در بيان وجوه و طورهاى كفر</w:t>
            </w:r>
            <w:r>
              <w:rPr>
                <w:rStyle w:val="IndexLink"/>
                <w:rtl w:val="true"/>
              </w:rPr>
              <w:tab/>
            </w:r>
            <w:r>
              <w:rPr>
                <w:rStyle w:val="IndexLink"/>
              </w:rPr>
              <w:t>137</w:t>
            </w:r>
          </w:hyperlink>
        </w:p>
        <w:p>
          <w:pPr>
            <w:pStyle w:val="Contents3"/>
            <w:tabs>
              <w:tab w:val="clear" w:pos="8459"/>
              <w:tab w:val="right" w:pos="9026" w:leader="dot"/>
            </w:tabs>
            <w:rPr/>
          </w:pPr>
          <w:hyperlink w:anchor="__RefHeading___Toc3272966_417432637">
            <w:r>
              <w:rPr>
                <w:webHidden/>
                <w:rStyle w:val="IndexLink"/>
              </w:rPr>
              <w:t>۱۶۷</w:t>
            </w:r>
            <w:r>
              <w:rPr>
                <w:rStyle w:val="IndexLink"/>
                <w:rtl w:val="true"/>
              </w:rPr>
              <w:t xml:space="preserve"> </w:t>
            </w:r>
            <w:r>
              <w:rPr>
                <w:rStyle w:val="IndexLink"/>
                <w:rtl w:val="true"/>
              </w:rPr>
              <w:t xml:space="preserve">. </w:t>
            </w:r>
            <w:r>
              <w:rPr>
                <w:rStyle w:val="IndexLink"/>
                <w:rtl w:val="true"/>
              </w:rPr>
              <w:t>باب در بيان ستون هاى كفر و شعبه هاى آن</w:t>
            </w:r>
            <w:r>
              <w:rPr>
                <w:rStyle w:val="IndexLink"/>
                <w:rtl w:val="true"/>
              </w:rPr>
              <w:tab/>
            </w:r>
            <w:r>
              <w:rPr>
                <w:rStyle w:val="IndexLink"/>
              </w:rPr>
              <w:t>147</w:t>
            </w:r>
          </w:hyperlink>
        </w:p>
        <w:p>
          <w:pPr>
            <w:pStyle w:val="Contents3"/>
            <w:tabs>
              <w:tab w:val="clear" w:pos="8459"/>
              <w:tab w:val="right" w:pos="9026" w:leader="dot"/>
            </w:tabs>
            <w:rPr/>
          </w:pPr>
          <w:hyperlink w:anchor="__RefHeading___Toc3272968_417432637">
            <w:r>
              <w:rPr>
                <w:webHidden/>
                <w:rStyle w:val="IndexLink"/>
              </w:rPr>
              <w:t>۱۶۸</w:t>
            </w:r>
            <w:r>
              <w:rPr>
                <w:rStyle w:val="IndexLink"/>
                <w:rtl w:val="true"/>
              </w:rPr>
              <w:t xml:space="preserve"> </w:t>
            </w:r>
            <w:r>
              <w:rPr>
                <w:rStyle w:val="IndexLink"/>
                <w:rtl w:val="true"/>
              </w:rPr>
              <w:t xml:space="preserve">. </w:t>
            </w:r>
            <w:r>
              <w:rPr>
                <w:rStyle w:val="IndexLink"/>
                <w:rtl w:val="true"/>
              </w:rPr>
              <w:t>باب در بيان صفت نفاق و منافق</w:t>
            </w:r>
            <w:r>
              <w:rPr>
                <w:rStyle w:val="IndexLink"/>
                <w:rtl w:val="true"/>
              </w:rPr>
              <w:tab/>
            </w:r>
            <w:r>
              <w:rPr>
                <w:rStyle w:val="IndexLink"/>
              </w:rPr>
              <w:t>151</w:t>
            </w:r>
          </w:hyperlink>
        </w:p>
        <w:p>
          <w:pPr>
            <w:pStyle w:val="Contents3"/>
            <w:tabs>
              <w:tab w:val="clear" w:pos="8459"/>
              <w:tab w:val="right" w:pos="9026" w:leader="dot"/>
            </w:tabs>
            <w:rPr/>
          </w:pPr>
          <w:hyperlink w:anchor="__RefHeading___Toc3272970_417432637">
            <w:r>
              <w:rPr>
                <w:webHidden/>
                <w:rStyle w:val="IndexLink"/>
              </w:rPr>
              <w:t>۱۶۹</w:t>
            </w:r>
            <w:r>
              <w:rPr>
                <w:rStyle w:val="IndexLink"/>
                <w:rtl w:val="true"/>
              </w:rPr>
              <w:t xml:space="preserve"> </w:t>
            </w:r>
            <w:r>
              <w:rPr>
                <w:rStyle w:val="IndexLink"/>
                <w:rtl w:val="true"/>
              </w:rPr>
              <w:t xml:space="preserve">. </w:t>
            </w:r>
            <w:r>
              <w:rPr>
                <w:rStyle w:val="IndexLink"/>
                <w:rtl w:val="true"/>
              </w:rPr>
              <w:t>باب در بيان شرك</w:t>
            </w:r>
            <w:r>
              <w:rPr>
                <w:rStyle w:val="IndexLink"/>
                <w:rtl w:val="true"/>
              </w:rPr>
              <w:tab/>
            </w:r>
            <w:r>
              <w:rPr>
                <w:rStyle w:val="IndexLink"/>
              </w:rPr>
              <w:t>159</w:t>
            </w:r>
          </w:hyperlink>
        </w:p>
        <w:p>
          <w:pPr>
            <w:pStyle w:val="Contents3"/>
            <w:tabs>
              <w:tab w:val="clear" w:pos="8459"/>
              <w:tab w:val="right" w:pos="9026" w:leader="dot"/>
            </w:tabs>
            <w:rPr/>
          </w:pPr>
          <w:hyperlink w:anchor="__RefHeading___Toc3272972_417432637">
            <w:r>
              <w:rPr>
                <w:webHidden/>
                <w:rStyle w:val="IndexLink"/>
              </w:rPr>
              <w:t>۱۷۰</w:t>
            </w:r>
            <w:r>
              <w:rPr>
                <w:rStyle w:val="IndexLink"/>
                <w:rtl w:val="true"/>
              </w:rPr>
              <w:t xml:space="preserve"> </w:t>
            </w:r>
            <w:r>
              <w:rPr>
                <w:rStyle w:val="IndexLink"/>
                <w:rtl w:val="true"/>
              </w:rPr>
              <w:t xml:space="preserve">. </w:t>
            </w:r>
            <w:r>
              <w:rPr>
                <w:rStyle w:val="IndexLink"/>
                <w:rtl w:val="true"/>
              </w:rPr>
              <w:t>باب در بيان شك</w:t>
            </w:r>
            <w:r>
              <w:rPr>
                <w:rStyle w:val="IndexLink"/>
                <w:rtl w:val="true"/>
              </w:rPr>
              <w:tab/>
            </w:r>
            <w:r>
              <w:rPr>
                <w:rStyle w:val="IndexLink"/>
              </w:rPr>
              <w:t>163</w:t>
            </w:r>
          </w:hyperlink>
        </w:p>
        <w:p>
          <w:pPr>
            <w:pStyle w:val="Contents3"/>
            <w:tabs>
              <w:tab w:val="clear" w:pos="8459"/>
              <w:tab w:val="right" w:pos="9026" w:leader="dot"/>
            </w:tabs>
            <w:rPr/>
          </w:pPr>
          <w:hyperlink w:anchor="__RefHeading___Toc3272974_417432637">
            <w:r>
              <w:rPr>
                <w:webHidden/>
                <w:rStyle w:val="IndexLink"/>
              </w:rPr>
              <w:t>۱۷۱</w:t>
            </w:r>
            <w:r>
              <w:rPr>
                <w:rStyle w:val="IndexLink"/>
                <w:rtl w:val="true"/>
              </w:rPr>
              <w:t xml:space="preserve"> </w:t>
            </w:r>
            <w:r>
              <w:rPr>
                <w:rStyle w:val="IndexLink"/>
                <w:rtl w:val="true"/>
              </w:rPr>
              <w:t xml:space="preserve">. </w:t>
            </w:r>
            <w:r>
              <w:rPr>
                <w:rStyle w:val="IndexLink"/>
                <w:rtl w:val="true"/>
              </w:rPr>
              <w:t>باب در بيان گمراهان</w:t>
            </w:r>
            <w:r>
              <w:rPr>
                <w:rStyle w:val="IndexLink"/>
                <w:rtl w:val="true"/>
              </w:rPr>
              <w:tab/>
            </w:r>
            <w:r>
              <w:rPr>
                <w:rStyle w:val="IndexLink"/>
              </w:rPr>
              <w:t>167</w:t>
            </w:r>
          </w:hyperlink>
        </w:p>
        <w:p>
          <w:pPr>
            <w:pStyle w:val="Contents3"/>
            <w:tabs>
              <w:tab w:val="clear" w:pos="8459"/>
              <w:tab w:val="right" w:pos="9026" w:leader="dot"/>
            </w:tabs>
            <w:rPr/>
          </w:pPr>
          <w:hyperlink w:anchor="__RefHeading___Toc3272976_417432637">
            <w:r>
              <w:rPr>
                <w:webHidden/>
                <w:rStyle w:val="IndexLink"/>
              </w:rPr>
              <w:t>۱۷۲</w:t>
            </w:r>
            <w:r>
              <w:rPr>
                <w:rStyle w:val="IndexLink"/>
                <w:rtl w:val="true"/>
              </w:rPr>
              <w:t xml:space="preserve"> </w:t>
            </w:r>
            <w:r>
              <w:rPr>
                <w:rStyle w:val="IndexLink"/>
                <w:rtl w:val="true"/>
              </w:rPr>
              <w:t xml:space="preserve">. </w:t>
            </w:r>
            <w:r>
              <w:rPr>
                <w:rStyle w:val="IndexLink"/>
                <w:rtl w:val="true"/>
              </w:rPr>
              <w:t>باب در بيان مستضعف</w:t>
            </w:r>
            <w:r>
              <w:rPr>
                <w:rStyle w:val="IndexLink"/>
                <w:rtl w:val="true"/>
              </w:rPr>
              <w:tab/>
            </w:r>
            <w:r>
              <w:rPr>
                <w:rStyle w:val="IndexLink"/>
              </w:rPr>
              <w:t>177</w:t>
            </w:r>
          </w:hyperlink>
        </w:p>
        <w:p>
          <w:pPr>
            <w:pStyle w:val="Contents3"/>
            <w:tabs>
              <w:tab w:val="clear" w:pos="8459"/>
              <w:tab w:val="right" w:pos="9026" w:leader="dot"/>
            </w:tabs>
            <w:rPr/>
          </w:pPr>
          <w:hyperlink w:anchor="__RefHeading___Toc3272978_417432637">
            <w:r>
              <w:rPr>
                <w:webHidden/>
                <w:rStyle w:val="IndexLink"/>
              </w:rPr>
              <w:t>۱۷۳</w:t>
            </w:r>
            <w:r>
              <w:rPr>
                <w:rStyle w:val="IndexLink"/>
                <w:rtl w:val="true"/>
              </w:rPr>
              <w:t xml:space="preserve"> </w:t>
            </w:r>
            <w:r>
              <w:rPr>
                <w:rStyle w:val="IndexLink"/>
                <w:rtl w:val="true"/>
              </w:rPr>
              <w:t xml:space="preserve">. </w:t>
            </w:r>
            <w:r>
              <w:rPr>
                <w:rStyle w:val="IndexLink"/>
                <w:rtl w:val="true"/>
              </w:rPr>
              <w:t>باب در بيان طائفة مرجون لامراللّه ، كه ترجمه آن بيايد</w:t>
            </w:r>
            <w:r>
              <w:rPr>
                <w:rStyle w:val="IndexLink"/>
                <w:rtl w:val="true"/>
              </w:rPr>
              <w:tab/>
            </w:r>
            <w:r>
              <w:rPr>
                <w:rStyle w:val="IndexLink"/>
              </w:rPr>
              <w:t>183</w:t>
            </w:r>
          </w:hyperlink>
        </w:p>
        <w:p>
          <w:pPr>
            <w:pStyle w:val="Contents3"/>
            <w:tabs>
              <w:tab w:val="clear" w:pos="8459"/>
              <w:tab w:val="right" w:pos="9026" w:leader="dot"/>
            </w:tabs>
            <w:rPr/>
          </w:pPr>
          <w:hyperlink w:anchor="__RefHeading___Toc3272980_417432637">
            <w:r>
              <w:rPr>
                <w:webHidden/>
                <w:rStyle w:val="IndexLink"/>
              </w:rPr>
              <w:t>۱۷۴</w:t>
            </w:r>
            <w:r>
              <w:rPr>
                <w:rStyle w:val="IndexLink"/>
                <w:rtl w:val="true"/>
              </w:rPr>
              <w:t xml:space="preserve"> </w:t>
            </w:r>
            <w:r>
              <w:rPr>
                <w:rStyle w:val="IndexLink"/>
                <w:rtl w:val="true"/>
              </w:rPr>
              <w:t xml:space="preserve">. </w:t>
            </w:r>
            <w:r>
              <w:rPr>
                <w:rStyle w:val="IndexLink"/>
                <w:rtl w:val="true"/>
              </w:rPr>
              <w:t>باب در بيان اصحاب اعراف ، و در باب معرفت امام</w:t>
            </w:r>
            <w:r>
              <w:rPr>
                <w:rStyle w:val="IndexLink"/>
                <w:rtl w:val="true"/>
              </w:rPr>
              <w:tab/>
            </w:r>
            <w:r>
              <w:rPr>
                <w:rStyle w:val="IndexLink"/>
              </w:rPr>
              <w:t>185</w:t>
            </w:r>
          </w:hyperlink>
        </w:p>
        <w:p>
          <w:pPr>
            <w:pStyle w:val="Contents3"/>
            <w:tabs>
              <w:tab w:val="clear" w:pos="8459"/>
              <w:tab w:val="right" w:pos="9026" w:leader="dot"/>
            </w:tabs>
            <w:rPr/>
          </w:pPr>
          <w:hyperlink w:anchor="__RefHeading___Toc3272982_417432637">
            <w:r>
              <w:rPr>
                <w:webHidden/>
                <w:rStyle w:val="IndexLink"/>
              </w:rPr>
              <w:t>۱۷۵</w:t>
            </w:r>
            <w:r>
              <w:rPr>
                <w:rStyle w:val="IndexLink"/>
                <w:rtl w:val="true"/>
              </w:rPr>
              <w:t xml:space="preserve"> </w:t>
            </w:r>
            <w:r>
              <w:rPr>
                <w:rStyle w:val="IndexLink"/>
                <w:rtl w:val="true"/>
              </w:rPr>
              <w:t xml:space="preserve">. </w:t>
            </w:r>
            <w:r>
              <w:rPr>
                <w:rStyle w:val="IndexLink"/>
                <w:rtl w:val="true"/>
              </w:rPr>
              <w:t>باب در بيان اقسام اهل خلاف</w:t>
            </w:r>
            <w:r>
              <w:rPr>
                <w:rStyle w:val="IndexLink"/>
                <w:rtl w:val="true"/>
              </w:rPr>
              <w:tab/>
            </w:r>
            <w:r>
              <w:rPr>
                <w:rStyle w:val="IndexLink"/>
              </w:rPr>
              <w:t>187</w:t>
            </w:r>
          </w:hyperlink>
        </w:p>
        <w:p>
          <w:pPr>
            <w:pStyle w:val="Contents3"/>
            <w:tabs>
              <w:tab w:val="clear" w:pos="8459"/>
              <w:tab w:val="right" w:pos="9026" w:leader="dot"/>
            </w:tabs>
            <w:rPr/>
          </w:pPr>
          <w:hyperlink w:anchor="__RefHeading___Toc3272984_417432637">
            <w:r>
              <w:rPr>
                <w:webHidden/>
                <w:rStyle w:val="IndexLink"/>
              </w:rPr>
              <w:t>۱۷۶</w:t>
            </w:r>
            <w:r>
              <w:rPr>
                <w:rStyle w:val="IndexLink"/>
                <w:rtl w:val="true"/>
              </w:rPr>
              <w:t xml:space="preserve"> </w:t>
            </w:r>
            <w:r>
              <w:rPr>
                <w:rStyle w:val="IndexLink"/>
                <w:rtl w:val="true"/>
              </w:rPr>
              <w:t xml:space="preserve">. </w:t>
            </w:r>
            <w:r>
              <w:rPr>
                <w:rStyle w:val="IndexLink"/>
                <w:rtl w:val="true"/>
              </w:rPr>
              <w:t>باب در بيان مؤلّفة قلوبهم</w:t>
            </w:r>
            <w:r>
              <w:rPr>
                <w:rStyle w:val="IndexLink"/>
                <w:rtl w:val="true"/>
              </w:rPr>
              <w:tab/>
            </w:r>
            <w:r>
              <w:rPr>
                <w:rStyle w:val="IndexLink"/>
              </w:rPr>
              <w:t>191</w:t>
            </w:r>
          </w:hyperlink>
        </w:p>
        <w:p>
          <w:pPr>
            <w:pStyle w:val="Contents3"/>
            <w:tabs>
              <w:tab w:val="clear" w:pos="8459"/>
              <w:tab w:val="right" w:pos="9026" w:leader="dot"/>
            </w:tabs>
            <w:rPr/>
          </w:pPr>
          <w:hyperlink w:anchor="__RefHeading___Toc3272986_417432637">
            <w:r>
              <w:rPr>
                <w:webHidden/>
                <w:rStyle w:val="IndexLink"/>
              </w:rPr>
              <w:t>۱۷۷</w:t>
            </w:r>
            <w:r>
              <w:rPr>
                <w:rStyle w:val="IndexLink"/>
                <w:rtl w:val="true"/>
              </w:rPr>
              <w:t xml:space="preserve"> </w:t>
            </w:r>
            <w:r>
              <w:rPr>
                <w:rStyle w:val="IndexLink"/>
                <w:rtl w:val="true"/>
              </w:rPr>
              <w:t xml:space="preserve">. </w:t>
            </w:r>
            <w:r>
              <w:rPr>
                <w:rStyle w:val="IndexLink"/>
                <w:rtl w:val="true"/>
              </w:rPr>
              <w:t>باب در ذكر منافقان و گمراهان و شيطان ، و دخول ايشان در دعوت</w:t>
            </w:r>
            <w:r>
              <w:rPr>
                <w:rStyle w:val="IndexLink"/>
                <w:rtl w:val="true"/>
              </w:rPr>
              <w:tab/>
            </w:r>
            <w:r>
              <w:rPr>
                <w:rStyle w:val="IndexLink"/>
              </w:rPr>
              <w:t>195</w:t>
            </w:r>
          </w:hyperlink>
        </w:p>
        <w:p>
          <w:pPr>
            <w:pStyle w:val="Contents3"/>
            <w:tabs>
              <w:tab w:val="clear" w:pos="8459"/>
              <w:tab w:val="right" w:pos="9026" w:leader="dot"/>
            </w:tabs>
            <w:rPr/>
          </w:pPr>
          <w:hyperlink w:anchor="__RefHeading___Toc3272988_417432637">
            <w:r>
              <w:rPr>
                <w:webHidden/>
                <w:rStyle w:val="IndexLink"/>
              </w:rPr>
              <w:t>۱۷۸</w:t>
            </w:r>
            <w:r>
              <w:rPr>
                <w:rStyle w:val="IndexLink"/>
                <w:rtl w:val="true"/>
              </w:rPr>
              <w:t xml:space="preserve"> </w:t>
            </w:r>
            <w:r>
              <w:rPr>
                <w:rStyle w:val="IndexLink"/>
                <w:rtl w:val="true"/>
              </w:rPr>
              <w:t xml:space="preserve">. </w:t>
            </w:r>
            <w:r>
              <w:rPr>
                <w:rStyle w:val="IndexLink"/>
                <w:rtl w:val="true"/>
              </w:rPr>
              <w:t xml:space="preserve">باب در شرح قول خداى تعالى </w:t>
            </w:r>
            <w:r>
              <w:rPr>
                <w:rStyle w:val="IndexLink"/>
                <w:rtl w:val="true"/>
              </w:rPr>
              <w:t>: (</w:t>
            </w:r>
            <w:r>
              <w:rPr>
                <w:rStyle w:val="IndexLink"/>
                <w:rtl w:val="true"/>
              </w:rPr>
              <w:t>وَمِنَ النّاسِ مَنْ يَعْبُدُ اللّه َ عَلى حَرْفٍ</w:t>
            </w:r>
            <w:r>
              <w:rPr>
                <w:rStyle w:val="IndexLink"/>
                <w:rtl w:val="true"/>
              </w:rPr>
              <w:t>)</w:t>
              <w:tab/>
            </w:r>
            <w:r>
              <w:rPr>
                <w:rStyle w:val="IndexLink"/>
              </w:rPr>
              <w:t>195</w:t>
            </w:r>
          </w:hyperlink>
        </w:p>
        <w:p>
          <w:pPr>
            <w:pStyle w:val="Contents3"/>
            <w:tabs>
              <w:tab w:val="clear" w:pos="8459"/>
              <w:tab w:val="right" w:pos="9026" w:leader="dot"/>
            </w:tabs>
            <w:rPr/>
          </w:pPr>
          <w:hyperlink w:anchor="__RefHeading___Toc3272990_417432637">
            <w:r>
              <w:rPr>
                <w:webHidden/>
                <w:rStyle w:val="IndexLink"/>
              </w:rPr>
              <w:t>۱۷۹</w:t>
            </w:r>
            <w:r>
              <w:rPr>
                <w:rStyle w:val="IndexLink"/>
                <w:rtl w:val="true"/>
              </w:rPr>
              <w:t xml:space="preserve"> </w:t>
            </w:r>
            <w:r>
              <w:rPr>
                <w:rStyle w:val="IndexLink"/>
                <w:rtl w:val="true"/>
              </w:rPr>
              <w:t xml:space="preserve">. </w:t>
            </w:r>
            <w:r>
              <w:rPr>
                <w:rStyle w:val="IndexLink"/>
                <w:rtl w:val="true"/>
              </w:rPr>
              <w:t>باب نادر</w:t>
            </w:r>
            <w:r>
              <w:rPr>
                <w:rStyle w:val="IndexLink"/>
                <w:rtl w:val="true"/>
              </w:rPr>
              <w:tab/>
            </w:r>
            <w:r>
              <w:rPr>
                <w:rStyle w:val="IndexLink"/>
              </w:rPr>
              <w:t>199</w:t>
            </w:r>
          </w:hyperlink>
        </w:p>
        <w:p>
          <w:pPr>
            <w:pStyle w:val="Contents3"/>
            <w:tabs>
              <w:tab w:val="clear" w:pos="8459"/>
              <w:tab w:val="right" w:pos="9026" w:leader="dot"/>
            </w:tabs>
            <w:rPr/>
          </w:pPr>
          <w:hyperlink w:anchor="__RefHeading___Toc3272992_417432637">
            <w:r>
              <w:rPr>
                <w:webHidden/>
                <w:rStyle w:val="IndexLink"/>
              </w:rPr>
              <w:t>۱۸۰</w:t>
            </w:r>
            <w:r>
              <w:rPr>
                <w:rStyle w:val="IndexLink"/>
                <w:rtl w:val="true"/>
              </w:rPr>
              <w:t xml:space="preserve"> </w:t>
            </w:r>
            <w:r>
              <w:rPr>
                <w:rStyle w:val="IndexLink"/>
                <w:rtl w:val="true"/>
              </w:rPr>
              <w:t xml:space="preserve">. </w:t>
            </w:r>
            <w:r>
              <w:rPr>
                <w:rStyle w:val="IndexLink"/>
                <w:rtl w:val="true"/>
              </w:rPr>
              <w:t>باب</w:t>
            </w:r>
            <w:r>
              <w:rPr>
                <w:rStyle w:val="IndexLink"/>
                <w:rtl w:val="true"/>
              </w:rPr>
              <w:tab/>
            </w:r>
            <w:r>
              <w:rPr>
                <w:rStyle w:val="IndexLink"/>
              </w:rPr>
              <w:t>203</w:t>
            </w:r>
          </w:hyperlink>
        </w:p>
        <w:p>
          <w:pPr>
            <w:pStyle w:val="Contents3"/>
            <w:tabs>
              <w:tab w:val="clear" w:pos="8459"/>
              <w:tab w:val="right" w:pos="9026" w:leader="dot"/>
            </w:tabs>
            <w:rPr/>
          </w:pPr>
          <w:hyperlink w:anchor="__RefHeading___Toc3272994_417432637">
            <w:r>
              <w:rPr>
                <w:webHidden/>
                <w:rStyle w:val="IndexLink"/>
              </w:rPr>
              <w:t>۱۸۱</w:t>
            </w:r>
            <w:r>
              <w:rPr>
                <w:rStyle w:val="IndexLink"/>
                <w:rtl w:val="true"/>
              </w:rPr>
              <w:t xml:space="preserve"> </w:t>
            </w:r>
            <w:r>
              <w:rPr>
                <w:rStyle w:val="IndexLink"/>
                <w:rtl w:val="true"/>
              </w:rPr>
              <w:t xml:space="preserve">. </w:t>
            </w:r>
            <w:r>
              <w:rPr>
                <w:rStyle w:val="IndexLink"/>
                <w:rtl w:val="true"/>
              </w:rPr>
              <w:t>باب در بيان ثبوت ايمان ، و آنكه آيا جائز است كه خدا آن را نقل كند؟</w:t>
            </w:r>
            <w:r>
              <w:rPr>
                <w:rStyle w:val="IndexLink"/>
                <w:rtl w:val="true"/>
              </w:rPr>
              <w:tab/>
            </w:r>
            <w:r>
              <w:rPr>
                <w:rStyle w:val="IndexLink"/>
              </w:rPr>
              <w:t>203</w:t>
            </w:r>
          </w:hyperlink>
        </w:p>
        <w:p>
          <w:pPr>
            <w:pStyle w:val="Contents3"/>
            <w:tabs>
              <w:tab w:val="clear" w:pos="8459"/>
              <w:tab w:val="right" w:pos="9026" w:leader="dot"/>
            </w:tabs>
            <w:rPr/>
          </w:pPr>
          <w:hyperlink w:anchor="__RefHeading___Toc3272996_417432637">
            <w:r>
              <w:rPr>
                <w:webHidden/>
                <w:rStyle w:val="IndexLink"/>
              </w:rPr>
              <w:t>۱۸۲</w:t>
            </w:r>
            <w:r>
              <w:rPr>
                <w:rStyle w:val="IndexLink"/>
                <w:rtl w:val="true"/>
              </w:rPr>
              <w:t xml:space="preserve"> </w:t>
            </w:r>
            <w:r>
              <w:rPr>
                <w:rStyle w:val="IndexLink"/>
                <w:rtl w:val="true"/>
              </w:rPr>
              <w:t xml:space="preserve">. </w:t>
            </w:r>
            <w:r>
              <w:rPr>
                <w:rStyle w:val="IndexLink"/>
                <w:rtl w:val="true"/>
              </w:rPr>
              <w:t>باب در بيان مُعارين</w:t>
            </w:r>
            <w:r>
              <w:rPr>
                <w:rStyle w:val="IndexLink"/>
                <w:rtl w:val="true"/>
              </w:rPr>
              <w:tab/>
            </w:r>
            <w:r>
              <w:rPr>
                <w:rStyle w:val="IndexLink"/>
              </w:rPr>
              <w:t>205</w:t>
            </w:r>
          </w:hyperlink>
        </w:p>
        <w:p>
          <w:pPr>
            <w:pStyle w:val="Contents3"/>
            <w:tabs>
              <w:tab w:val="clear" w:pos="8459"/>
              <w:tab w:val="right" w:pos="9026" w:leader="dot"/>
            </w:tabs>
            <w:rPr/>
          </w:pPr>
          <w:hyperlink w:anchor="__RefHeading___Toc3272998_417432637">
            <w:r>
              <w:rPr>
                <w:webHidden/>
                <w:rStyle w:val="IndexLink"/>
              </w:rPr>
              <w:t>۱۸۳</w:t>
            </w:r>
            <w:r>
              <w:rPr>
                <w:rStyle w:val="IndexLink"/>
                <w:rtl w:val="true"/>
              </w:rPr>
              <w:t xml:space="preserve"> </w:t>
            </w:r>
            <w:r>
              <w:rPr>
                <w:rStyle w:val="IndexLink"/>
                <w:rtl w:val="true"/>
              </w:rPr>
              <w:t xml:space="preserve">. </w:t>
            </w:r>
            <w:r>
              <w:rPr>
                <w:rStyle w:val="IndexLink"/>
                <w:rtl w:val="true"/>
              </w:rPr>
              <w:t>باب در بيان نشانه آنكه ايمان به عاريه به او داده شده است</w:t>
            </w:r>
            <w:r>
              <w:rPr>
                <w:rStyle w:val="IndexLink"/>
                <w:rtl w:val="true"/>
              </w:rPr>
              <w:tab/>
            </w:r>
            <w:r>
              <w:rPr>
                <w:rStyle w:val="IndexLink"/>
              </w:rPr>
              <w:t>209</w:t>
            </w:r>
          </w:hyperlink>
        </w:p>
        <w:p>
          <w:pPr>
            <w:pStyle w:val="Contents3"/>
            <w:tabs>
              <w:tab w:val="clear" w:pos="8459"/>
              <w:tab w:val="right" w:pos="9026" w:leader="dot"/>
            </w:tabs>
            <w:rPr/>
          </w:pPr>
          <w:hyperlink w:anchor="__RefHeading___Toc3273000_417432637">
            <w:r>
              <w:rPr>
                <w:webHidden/>
                <w:rStyle w:val="IndexLink"/>
              </w:rPr>
              <w:t>۱۸۴</w:t>
            </w:r>
            <w:r>
              <w:rPr>
                <w:rStyle w:val="IndexLink"/>
                <w:rtl w:val="true"/>
              </w:rPr>
              <w:t xml:space="preserve"> </w:t>
            </w:r>
            <w:r>
              <w:rPr>
                <w:rStyle w:val="IndexLink"/>
                <w:rtl w:val="true"/>
              </w:rPr>
              <w:t xml:space="preserve">. </w:t>
            </w:r>
            <w:r>
              <w:rPr>
                <w:rStyle w:val="IndexLink"/>
                <w:rtl w:val="true"/>
              </w:rPr>
              <w:t>باب در بيان غفلت و فراموشى دل</w:t>
            </w:r>
            <w:r>
              <w:rPr>
                <w:rStyle w:val="IndexLink"/>
                <w:rtl w:val="true"/>
              </w:rPr>
              <w:tab/>
            </w:r>
            <w:r>
              <w:rPr>
                <w:rStyle w:val="IndexLink"/>
              </w:rPr>
              <w:t>211</w:t>
            </w:r>
          </w:hyperlink>
        </w:p>
        <w:p>
          <w:pPr>
            <w:pStyle w:val="Contents3"/>
            <w:tabs>
              <w:tab w:val="clear" w:pos="8459"/>
              <w:tab w:val="right" w:pos="9026" w:leader="dot"/>
            </w:tabs>
            <w:rPr/>
          </w:pPr>
          <w:hyperlink w:anchor="__RefHeading___Toc3273002_417432637">
            <w:r>
              <w:rPr>
                <w:webHidden/>
                <w:rStyle w:val="IndexLink"/>
              </w:rPr>
              <w:t>۱۸۵</w:t>
            </w:r>
            <w:r>
              <w:rPr>
                <w:rStyle w:val="IndexLink"/>
                <w:rtl w:val="true"/>
              </w:rPr>
              <w:t xml:space="preserve"> </w:t>
            </w:r>
            <w:r>
              <w:rPr>
                <w:rStyle w:val="IndexLink"/>
                <w:rtl w:val="true"/>
              </w:rPr>
              <w:t xml:space="preserve">. </w:t>
            </w:r>
            <w:r>
              <w:rPr>
                <w:rStyle w:val="IndexLink"/>
                <w:rtl w:val="true"/>
              </w:rPr>
              <w:t>باب در بيان تيرگى دل منافق ، اگرچه زبان به او داده شده باشد و بيان</w:t>
            </w:r>
            <w:r>
              <w:rPr>
                <w:rStyle w:val="IndexLink"/>
                <w:rtl w:val="true"/>
              </w:rPr>
              <w:tab/>
            </w:r>
            <w:r>
              <w:rPr>
                <w:rStyle w:val="IndexLink"/>
              </w:rPr>
              <w:t>215</w:t>
            </w:r>
          </w:hyperlink>
        </w:p>
        <w:p>
          <w:pPr>
            <w:pStyle w:val="Contents3"/>
            <w:tabs>
              <w:tab w:val="clear" w:pos="8459"/>
              <w:tab w:val="right" w:pos="9026" w:leader="dot"/>
            </w:tabs>
            <w:rPr/>
          </w:pPr>
          <w:hyperlink w:anchor="__RefHeading___Toc3273004_417432637">
            <w:r>
              <w:rPr>
                <w:webHidden/>
                <w:rStyle w:val="IndexLink"/>
              </w:rPr>
              <w:t>۱۸۶</w:t>
            </w:r>
            <w:r>
              <w:rPr>
                <w:rStyle w:val="IndexLink"/>
                <w:rtl w:val="true"/>
              </w:rPr>
              <w:t xml:space="preserve"> </w:t>
            </w:r>
            <w:r>
              <w:rPr>
                <w:rStyle w:val="IndexLink"/>
                <w:rtl w:val="true"/>
              </w:rPr>
              <w:t xml:space="preserve">. </w:t>
            </w:r>
            <w:r>
              <w:rPr>
                <w:rStyle w:val="IndexLink"/>
                <w:rtl w:val="true"/>
              </w:rPr>
              <w:t>باب در بيان تنقّل احوال دل</w:t>
            </w:r>
            <w:r>
              <w:rPr>
                <w:rStyle w:val="IndexLink"/>
                <w:rtl w:val="true"/>
              </w:rPr>
              <w:tab/>
            </w:r>
            <w:r>
              <w:rPr>
                <w:rStyle w:val="IndexLink"/>
              </w:rPr>
              <w:t>217</w:t>
            </w:r>
          </w:hyperlink>
        </w:p>
        <w:p>
          <w:pPr>
            <w:pStyle w:val="Contents3"/>
            <w:tabs>
              <w:tab w:val="clear" w:pos="8459"/>
              <w:tab w:val="right" w:pos="9026" w:leader="dot"/>
            </w:tabs>
            <w:rPr/>
          </w:pPr>
          <w:hyperlink w:anchor="__RefHeading___Toc3273006_417432637">
            <w:r>
              <w:rPr>
                <w:webHidden/>
                <w:rStyle w:val="IndexLink"/>
              </w:rPr>
              <w:t>۱۸۷</w:t>
            </w:r>
            <w:r>
              <w:rPr>
                <w:rStyle w:val="IndexLink"/>
                <w:rtl w:val="true"/>
              </w:rPr>
              <w:t xml:space="preserve"> </w:t>
            </w:r>
            <w:r>
              <w:rPr>
                <w:rStyle w:val="IndexLink"/>
                <w:rtl w:val="true"/>
              </w:rPr>
              <w:t xml:space="preserve">. </w:t>
            </w:r>
            <w:r>
              <w:rPr>
                <w:rStyle w:val="IndexLink"/>
                <w:rtl w:val="true"/>
              </w:rPr>
              <w:t>باب در بيان وسوسه و حديث نفس</w:t>
            </w:r>
            <w:r>
              <w:rPr>
                <w:rStyle w:val="IndexLink"/>
                <w:rtl w:val="true"/>
              </w:rPr>
              <w:tab/>
            </w:r>
            <w:r>
              <w:rPr>
                <w:rStyle w:val="IndexLink"/>
              </w:rPr>
              <w:t>219</w:t>
            </w:r>
          </w:hyperlink>
        </w:p>
        <w:p>
          <w:pPr>
            <w:pStyle w:val="Contents3"/>
            <w:tabs>
              <w:tab w:val="clear" w:pos="8459"/>
              <w:tab w:val="right" w:pos="9026" w:leader="dot"/>
            </w:tabs>
            <w:rPr/>
          </w:pPr>
          <w:hyperlink w:anchor="__RefHeading___Toc3273008_417432637">
            <w:r>
              <w:rPr>
                <w:webHidden/>
                <w:rStyle w:val="IndexLink"/>
              </w:rPr>
              <w:t>۱۸۸</w:t>
            </w:r>
            <w:r>
              <w:rPr>
                <w:rStyle w:val="IndexLink"/>
                <w:rtl w:val="true"/>
              </w:rPr>
              <w:t xml:space="preserve"> </w:t>
            </w:r>
            <w:r>
              <w:rPr>
                <w:rStyle w:val="IndexLink"/>
                <w:rtl w:val="true"/>
              </w:rPr>
              <w:t xml:space="preserve">. </w:t>
            </w:r>
            <w:r>
              <w:rPr>
                <w:rStyle w:val="IndexLink"/>
                <w:rtl w:val="true"/>
              </w:rPr>
              <w:t>باب در بيان اعتراف و اقرار به گناهان و پشيمان شدن بر آنها</w:t>
            </w:r>
            <w:r>
              <w:rPr>
                <w:rStyle w:val="IndexLink"/>
                <w:rtl w:val="true"/>
              </w:rPr>
              <w:tab/>
            </w:r>
            <w:r>
              <w:rPr>
                <w:rStyle w:val="IndexLink"/>
              </w:rPr>
              <w:t>223</w:t>
            </w:r>
          </w:hyperlink>
        </w:p>
        <w:p>
          <w:pPr>
            <w:pStyle w:val="Contents3"/>
            <w:tabs>
              <w:tab w:val="clear" w:pos="8459"/>
              <w:tab w:val="right" w:pos="9026" w:leader="dot"/>
            </w:tabs>
            <w:rPr/>
          </w:pPr>
          <w:hyperlink w:anchor="__RefHeading___Toc3273010_417432637">
            <w:r>
              <w:rPr>
                <w:webHidden/>
                <w:rStyle w:val="IndexLink"/>
              </w:rPr>
              <w:t>۱۸۹</w:t>
            </w:r>
            <w:r>
              <w:rPr>
                <w:rStyle w:val="IndexLink"/>
                <w:rtl w:val="true"/>
              </w:rPr>
              <w:t xml:space="preserve"> </w:t>
            </w:r>
            <w:r>
              <w:rPr>
                <w:rStyle w:val="IndexLink"/>
                <w:rtl w:val="true"/>
              </w:rPr>
              <w:t xml:space="preserve">. </w:t>
            </w:r>
            <w:r>
              <w:rPr>
                <w:rStyle w:val="IndexLink"/>
                <w:rtl w:val="true"/>
              </w:rPr>
              <w:t>باب در بيان پوشيدن گناهان</w:t>
            </w:r>
            <w:r>
              <w:rPr>
                <w:rStyle w:val="IndexLink"/>
                <w:rtl w:val="true"/>
              </w:rPr>
              <w:tab/>
            </w:r>
            <w:r>
              <w:rPr>
                <w:rStyle w:val="IndexLink"/>
              </w:rPr>
              <w:t>225</w:t>
            </w:r>
          </w:hyperlink>
        </w:p>
        <w:p>
          <w:pPr>
            <w:pStyle w:val="Contents3"/>
            <w:tabs>
              <w:tab w:val="clear" w:pos="8459"/>
              <w:tab w:val="right" w:pos="9026" w:leader="dot"/>
            </w:tabs>
            <w:rPr/>
          </w:pPr>
          <w:hyperlink w:anchor="__RefHeading___Toc3273012_417432637">
            <w:r>
              <w:rPr>
                <w:webHidden/>
                <w:rStyle w:val="IndexLink"/>
              </w:rPr>
              <w:t>۱۹۰</w:t>
            </w:r>
            <w:r>
              <w:rPr>
                <w:rStyle w:val="IndexLink"/>
                <w:rtl w:val="true"/>
              </w:rPr>
              <w:t xml:space="preserve"> </w:t>
            </w:r>
            <w:r>
              <w:rPr>
                <w:rStyle w:val="IndexLink"/>
                <w:rtl w:val="true"/>
              </w:rPr>
              <w:t xml:space="preserve">. </w:t>
            </w:r>
            <w:r>
              <w:rPr>
                <w:rStyle w:val="IndexLink"/>
                <w:rtl w:val="true"/>
              </w:rPr>
              <w:t>باب در بيان كسى كه قصد ثواب يا گناه مى كند</w:t>
            </w:r>
            <w:r>
              <w:rPr>
                <w:rStyle w:val="IndexLink"/>
                <w:rtl w:val="true"/>
              </w:rPr>
              <w:tab/>
            </w:r>
            <w:r>
              <w:rPr>
                <w:rStyle w:val="IndexLink"/>
              </w:rPr>
              <w:t>227</w:t>
            </w:r>
          </w:hyperlink>
        </w:p>
        <w:p>
          <w:pPr>
            <w:pStyle w:val="Contents3"/>
            <w:tabs>
              <w:tab w:val="clear" w:pos="8459"/>
              <w:tab w:val="right" w:pos="9026" w:leader="dot"/>
            </w:tabs>
            <w:rPr/>
          </w:pPr>
          <w:hyperlink w:anchor="__RefHeading___Toc3273014_417432637">
            <w:r>
              <w:rPr>
                <w:webHidden/>
                <w:rStyle w:val="IndexLink"/>
              </w:rPr>
              <w:t>۱۹۱</w:t>
            </w:r>
            <w:r>
              <w:rPr>
                <w:rStyle w:val="IndexLink"/>
                <w:rtl w:val="true"/>
              </w:rPr>
              <w:t xml:space="preserve"> </w:t>
            </w:r>
            <w:r>
              <w:rPr>
                <w:rStyle w:val="IndexLink"/>
                <w:rtl w:val="true"/>
              </w:rPr>
              <w:t xml:space="preserve">. </w:t>
            </w:r>
            <w:r>
              <w:rPr>
                <w:rStyle w:val="IndexLink"/>
                <w:rtl w:val="true"/>
              </w:rPr>
              <w:t>باب در بيان توبه</w:t>
            </w:r>
            <w:r>
              <w:rPr>
                <w:rStyle w:val="IndexLink"/>
                <w:rtl w:val="true"/>
              </w:rPr>
              <w:tab/>
            </w:r>
            <w:r>
              <w:rPr>
                <w:rStyle w:val="IndexLink"/>
              </w:rPr>
              <w:t>231</w:t>
            </w:r>
          </w:hyperlink>
        </w:p>
        <w:p>
          <w:pPr>
            <w:pStyle w:val="Contents3"/>
            <w:tabs>
              <w:tab w:val="clear" w:pos="8459"/>
              <w:tab w:val="right" w:pos="9026" w:leader="dot"/>
            </w:tabs>
            <w:rPr/>
          </w:pPr>
          <w:hyperlink w:anchor="__RefHeading___Toc3273016_417432637">
            <w:r>
              <w:rPr>
                <w:webHidden/>
                <w:rStyle w:val="IndexLink"/>
              </w:rPr>
              <w:t>۱۹۲</w:t>
            </w:r>
            <w:r>
              <w:rPr>
                <w:rStyle w:val="IndexLink"/>
                <w:rtl w:val="true"/>
              </w:rPr>
              <w:t xml:space="preserve"> </w:t>
            </w:r>
            <w:r>
              <w:rPr>
                <w:rStyle w:val="IndexLink"/>
                <w:rtl w:val="true"/>
              </w:rPr>
              <w:t xml:space="preserve">. </w:t>
            </w:r>
            <w:r>
              <w:rPr>
                <w:rStyle w:val="IndexLink"/>
                <w:rtl w:val="true"/>
              </w:rPr>
              <w:t>باب در بيان آمرزش طلبيدن از گناهان</w:t>
            </w:r>
            <w:r>
              <w:rPr>
                <w:rStyle w:val="IndexLink"/>
                <w:rtl w:val="true"/>
              </w:rPr>
              <w:tab/>
            </w:r>
            <w:r>
              <w:rPr>
                <w:rStyle w:val="IndexLink"/>
              </w:rPr>
              <w:t>241</w:t>
            </w:r>
          </w:hyperlink>
        </w:p>
        <w:p>
          <w:pPr>
            <w:pStyle w:val="Contents3"/>
            <w:tabs>
              <w:tab w:val="clear" w:pos="8459"/>
              <w:tab w:val="right" w:pos="9026" w:leader="dot"/>
            </w:tabs>
            <w:rPr/>
          </w:pPr>
          <w:hyperlink w:anchor="__RefHeading___Toc3273018_417432637">
            <w:r>
              <w:rPr>
                <w:webHidden/>
                <w:rStyle w:val="IndexLink"/>
              </w:rPr>
              <w:t>۱۹۳</w:t>
            </w:r>
            <w:r>
              <w:rPr>
                <w:rStyle w:val="IndexLink"/>
                <w:rtl w:val="true"/>
              </w:rPr>
              <w:t xml:space="preserve"> </w:t>
            </w:r>
            <w:r>
              <w:rPr>
                <w:rStyle w:val="IndexLink"/>
                <w:rtl w:val="true"/>
              </w:rPr>
              <w:t xml:space="preserve">. </w:t>
            </w:r>
            <w:r>
              <w:rPr>
                <w:rStyle w:val="IndexLink"/>
                <w:rtl w:val="true"/>
              </w:rPr>
              <w:t>باب در بيان عطا كردن خداى عز و جل وقت توبه را به آدم عليه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273020_417432637">
            <w:r>
              <w:rPr>
                <w:webHidden/>
                <w:rStyle w:val="IndexLink"/>
              </w:rPr>
              <w:t>۱۹۴</w:t>
            </w:r>
            <w:r>
              <w:rPr>
                <w:rStyle w:val="IndexLink"/>
                <w:rtl w:val="true"/>
              </w:rPr>
              <w:t xml:space="preserve"> </w:t>
            </w:r>
            <w:r>
              <w:rPr>
                <w:rStyle w:val="IndexLink"/>
                <w:rtl w:val="true"/>
              </w:rPr>
              <w:t xml:space="preserve">. </w:t>
            </w:r>
            <w:r>
              <w:rPr>
                <w:rStyle w:val="IndexLink"/>
                <w:rtl w:val="true"/>
              </w:rPr>
              <w:t>باب لمم</w:t>
            </w:r>
            <w:r>
              <w:rPr>
                <w:rStyle w:val="IndexLink"/>
                <w:rtl w:val="true"/>
              </w:rPr>
              <w:tab/>
            </w:r>
            <w:r>
              <w:rPr>
                <w:rStyle w:val="IndexLink"/>
              </w:rPr>
              <w:t>249</w:t>
            </w:r>
          </w:hyperlink>
        </w:p>
        <w:p>
          <w:pPr>
            <w:pStyle w:val="Contents3"/>
            <w:tabs>
              <w:tab w:val="clear" w:pos="8459"/>
              <w:tab w:val="right" w:pos="9026" w:leader="dot"/>
            </w:tabs>
            <w:rPr/>
          </w:pPr>
          <w:hyperlink w:anchor="__RefHeading___Toc3273022_417432637">
            <w:r>
              <w:rPr>
                <w:webHidden/>
                <w:rStyle w:val="IndexLink"/>
              </w:rPr>
              <w:t>۱۹۵</w:t>
            </w:r>
            <w:r>
              <w:rPr>
                <w:rStyle w:val="IndexLink"/>
                <w:rtl w:val="true"/>
              </w:rPr>
              <w:t xml:space="preserve"> </w:t>
            </w:r>
            <w:r>
              <w:rPr>
                <w:rStyle w:val="IndexLink"/>
                <w:rtl w:val="true"/>
              </w:rPr>
              <w:t xml:space="preserve">. </w:t>
            </w:r>
            <w:r>
              <w:rPr>
                <w:rStyle w:val="IndexLink"/>
                <w:rtl w:val="true"/>
              </w:rPr>
              <w:t>باب در بيان اينكه گناهان بر سه قسم است</w:t>
            </w:r>
            <w:r>
              <w:rPr>
                <w:rStyle w:val="IndexLink"/>
                <w:rtl w:val="true"/>
              </w:rPr>
              <w:tab/>
            </w:r>
            <w:r>
              <w:rPr>
                <w:rStyle w:val="IndexLink"/>
              </w:rPr>
              <w:t>251</w:t>
            </w:r>
          </w:hyperlink>
        </w:p>
        <w:p>
          <w:pPr>
            <w:pStyle w:val="Contents3"/>
            <w:tabs>
              <w:tab w:val="clear" w:pos="8459"/>
              <w:tab w:val="right" w:pos="9026" w:leader="dot"/>
            </w:tabs>
            <w:rPr/>
          </w:pPr>
          <w:hyperlink w:anchor="__RefHeading___Toc3273024_417432637">
            <w:r>
              <w:rPr>
                <w:webHidden/>
                <w:rStyle w:val="IndexLink"/>
              </w:rPr>
              <w:t>۱۹۶</w:t>
            </w:r>
            <w:r>
              <w:rPr>
                <w:rStyle w:val="IndexLink"/>
                <w:rtl w:val="true"/>
              </w:rPr>
              <w:t xml:space="preserve"> </w:t>
            </w:r>
            <w:r>
              <w:rPr>
                <w:rStyle w:val="IndexLink"/>
                <w:rtl w:val="true"/>
              </w:rPr>
              <w:t xml:space="preserve">. </w:t>
            </w:r>
            <w:r>
              <w:rPr>
                <w:rStyle w:val="IndexLink"/>
                <w:rtl w:val="true"/>
              </w:rPr>
              <w:t>باب در بيان تعجيل عقوبت گناه</w:t>
            </w:r>
            <w:r>
              <w:rPr>
                <w:rStyle w:val="IndexLink"/>
                <w:rtl w:val="true"/>
              </w:rPr>
              <w:tab/>
            </w:r>
            <w:r>
              <w:rPr>
                <w:rStyle w:val="IndexLink"/>
              </w:rPr>
              <w:t>255</w:t>
            </w:r>
          </w:hyperlink>
        </w:p>
        <w:p>
          <w:pPr>
            <w:pStyle w:val="Contents3"/>
            <w:tabs>
              <w:tab w:val="clear" w:pos="8459"/>
              <w:tab w:val="right" w:pos="9026" w:leader="dot"/>
            </w:tabs>
            <w:rPr/>
          </w:pPr>
          <w:hyperlink w:anchor="__RefHeading___Toc3273026_417432637">
            <w:r>
              <w:rPr>
                <w:webHidden/>
                <w:rStyle w:val="IndexLink"/>
              </w:rPr>
              <w:t>۱۹۷</w:t>
            </w:r>
            <w:r>
              <w:rPr>
                <w:rStyle w:val="IndexLink"/>
                <w:rtl w:val="true"/>
              </w:rPr>
              <w:t xml:space="preserve"> </w:t>
            </w:r>
            <w:r>
              <w:rPr>
                <w:rStyle w:val="IndexLink"/>
                <w:rtl w:val="true"/>
              </w:rPr>
              <w:t xml:space="preserve">. </w:t>
            </w:r>
            <w:r>
              <w:rPr>
                <w:rStyle w:val="IndexLink"/>
                <w:rtl w:val="true"/>
              </w:rPr>
              <w:t>باب در بيان اقسام عقوبت گناهان</w:t>
            </w:r>
            <w:r>
              <w:rPr>
                <w:rStyle w:val="IndexLink"/>
                <w:rtl w:val="true"/>
              </w:rPr>
              <w:tab/>
            </w:r>
            <w:r>
              <w:rPr>
                <w:rStyle w:val="IndexLink"/>
              </w:rPr>
              <w:t>261</w:t>
            </w:r>
          </w:hyperlink>
        </w:p>
        <w:p>
          <w:pPr>
            <w:pStyle w:val="Contents3"/>
            <w:tabs>
              <w:tab w:val="clear" w:pos="8459"/>
              <w:tab w:val="right" w:pos="9026" w:leader="dot"/>
            </w:tabs>
            <w:rPr/>
          </w:pPr>
          <w:hyperlink w:anchor="__RefHeading___Toc3273028_417432637">
            <w:r>
              <w:rPr>
                <w:webHidden/>
                <w:rStyle w:val="IndexLink"/>
              </w:rPr>
              <w:t>۱۹۸</w:t>
            </w:r>
            <w:r>
              <w:rPr>
                <w:rStyle w:val="IndexLink"/>
                <w:rtl w:val="true"/>
              </w:rPr>
              <w:t xml:space="preserve"> </w:t>
            </w:r>
            <w:r>
              <w:rPr>
                <w:rStyle w:val="IndexLink"/>
                <w:rtl w:val="true"/>
              </w:rPr>
              <w:t xml:space="preserve">. </w:t>
            </w:r>
            <w:r>
              <w:rPr>
                <w:rStyle w:val="IndexLink"/>
                <w:rtl w:val="true"/>
              </w:rPr>
              <w:t>باب نادر</w:t>
            </w:r>
            <w:r>
              <w:rPr>
                <w:rStyle w:val="IndexLink"/>
                <w:rtl w:val="true"/>
              </w:rPr>
              <w:tab/>
            </w:r>
            <w:r>
              <w:rPr>
                <w:rStyle w:val="IndexLink"/>
              </w:rPr>
              <w:t>263</w:t>
            </w:r>
          </w:hyperlink>
        </w:p>
        <w:p>
          <w:pPr>
            <w:pStyle w:val="Contents3"/>
            <w:tabs>
              <w:tab w:val="clear" w:pos="8459"/>
              <w:tab w:val="right" w:pos="9026" w:leader="dot"/>
            </w:tabs>
            <w:rPr/>
          </w:pPr>
          <w:hyperlink w:anchor="__RefHeading___Toc3273030_417432637">
            <w:r>
              <w:rPr>
                <w:webHidden/>
                <w:rStyle w:val="IndexLink"/>
              </w:rPr>
              <w:t>۱۹۹</w:t>
            </w:r>
            <w:r>
              <w:rPr>
                <w:rStyle w:val="IndexLink"/>
                <w:rtl w:val="true"/>
              </w:rPr>
              <w:t xml:space="preserve"> </w:t>
            </w:r>
            <w:r>
              <w:rPr>
                <w:rStyle w:val="IndexLink"/>
                <w:rtl w:val="true"/>
              </w:rPr>
              <w:t xml:space="preserve">. </w:t>
            </w:r>
            <w:r>
              <w:rPr>
                <w:rStyle w:val="IndexLink"/>
                <w:rtl w:val="true"/>
              </w:rPr>
              <w:t>باب نادر</w:t>
            </w:r>
            <w:r>
              <w:rPr>
                <w:rStyle w:val="IndexLink"/>
                <w:rtl w:val="true"/>
              </w:rPr>
              <w:tab/>
            </w:r>
            <w:r>
              <w:rPr>
                <w:rStyle w:val="IndexLink"/>
              </w:rPr>
              <w:t>265</w:t>
            </w:r>
          </w:hyperlink>
        </w:p>
        <w:p>
          <w:pPr>
            <w:pStyle w:val="Contents3"/>
            <w:tabs>
              <w:tab w:val="clear" w:pos="8459"/>
              <w:tab w:val="right" w:pos="9026" w:leader="dot"/>
            </w:tabs>
            <w:rPr/>
          </w:pPr>
          <w:hyperlink w:anchor="__RefHeading___Toc3273032_417432637">
            <w:r>
              <w:rPr>
                <w:webHidden/>
                <w:rStyle w:val="IndexLink"/>
              </w:rPr>
              <w:t>۲۰۰</w:t>
            </w:r>
            <w:r>
              <w:rPr>
                <w:rStyle w:val="IndexLink"/>
                <w:rtl w:val="true"/>
              </w:rPr>
              <w:t xml:space="preserve"> </w:t>
            </w:r>
            <w:r>
              <w:rPr>
                <w:rStyle w:val="IndexLink"/>
                <w:rtl w:val="true"/>
              </w:rPr>
              <w:t xml:space="preserve">. </w:t>
            </w:r>
            <w:r>
              <w:rPr>
                <w:rStyle w:val="IndexLink"/>
                <w:rtl w:val="true"/>
              </w:rPr>
              <w:t>باب در بيان اينكه خدا به واسطه عامل ، عذاب را از غير عامل دفع مى كند</w:t>
            </w:r>
            <w:r>
              <w:rPr>
                <w:rStyle w:val="IndexLink"/>
                <w:rtl w:val="true"/>
              </w:rPr>
              <w:tab/>
            </w:r>
            <w:r>
              <w:rPr>
                <w:rStyle w:val="IndexLink"/>
              </w:rPr>
              <w:t>267</w:t>
            </w:r>
          </w:hyperlink>
        </w:p>
        <w:p>
          <w:pPr>
            <w:pStyle w:val="Contents3"/>
            <w:tabs>
              <w:tab w:val="clear" w:pos="8459"/>
              <w:tab w:val="right" w:pos="9026" w:leader="dot"/>
            </w:tabs>
            <w:rPr/>
          </w:pPr>
          <w:hyperlink w:anchor="__RefHeading___Toc3273034_417432637">
            <w:r>
              <w:rPr>
                <w:webHidden/>
                <w:rStyle w:val="IndexLink"/>
              </w:rPr>
              <w:t>۲۰۱</w:t>
            </w:r>
            <w:r>
              <w:rPr>
                <w:rStyle w:val="IndexLink"/>
                <w:rtl w:val="true"/>
              </w:rPr>
              <w:t xml:space="preserve"> </w:t>
            </w:r>
            <w:r>
              <w:rPr>
                <w:rStyle w:val="IndexLink"/>
                <w:rtl w:val="true"/>
              </w:rPr>
              <w:t xml:space="preserve">. </w:t>
            </w:r>
            <w:r>
              <w:rPr>
                <w:rStyle w:val="IndexLink"/>
                <w:rtl w:val="true"/>
              </w:rPr>
              <w:t>باب در بيان اينكه ترك گناه ، از طلب كردن توبه آسان تر است</w:t>
            </w:r>
            <w:r>
              <w:rPr>
                <w:rStyle w:val="IndexLink"/>
                <w:rtl w:val="true"/>
              </w:rPr>
              <w:tab/>
            </w:r>
            <w:r>
              <w:rPr>
                <w:rStyle w:val="IndexLink"/>
              </w:rPr>
              <w:t>269</w:t>
            </w:r>
          </w:hyperlink>
        </w:p>
        <w:p>
          <w:pPr>
            <w:pStyle w:val="Contents3"/>
            <w:tabs>
              <w:tab w:val="clear" w:pos="8459"/>
              <w:tab w:val="right" w:pos="9026" w:leader="dot"/>
            </w:tabs>
            <w:rPr/>
          </w:pPr>
          <w:hyperlink w:anchor="__RefHeading___Toc3273036_417432637">
            <w:r>
              <w:rPr>
                <w:webHidden/>
                <w:rStyle w:val="IndexLink"/>
              </w:rPr>
              <w:t>۲۰۲</w:t>
            </w:r>
            <w:r>
              <w:rPr>
                <w:rStyle w:val="IndexLink"/>
                <w:rtl w:val="true"/>
              </w:rPr>
              <w:t xml:space="preserve"> </w:t>
            </w:r>
            <w:r>
              <w:rPr>
                <w:rStyle w:val="IndexLink"/>
                <w:rtl w:val="true"/>
              </w:rPr>
              <w:t xml:space="preserve">. </w:t>
            </w:r>
            <w:r>
              <w:rPr>
                <w:rStyle w:val="IndexLink"/>
                <w:rtl w:val="true"/>
              </w:rPr>
              <w:t>باب در بيان استدراج</w:t>
            </w:r>
            <w:r>
              <w:rPr>
                <w:rStyle w:val="IndexLink"/>
                <w:rtl w:val="true"/>
              </w:rPr>
              <w:tab/>
            </w:r>
            <w:r>
              <w:rPr>
                <w:rStyle w:val="IndexLink"/>
              </w:rPr>
              <w:t>269</w:t>
            </w:r>
          </w:hyperlink>
        </w:p>
        <w:p>
          <w:pPr>
            <w:pStyle w:val="Contents3"/>
            <w:tabs>
              <w:tab w:val="clear" w:pos="8459"/>
              <w:tab w:val="right" w:pos="9026" w:leader="dot"/>
            </w:tabs>
            <w:rPr/>
          </w:pPr>
          <w:hyperlink w:anchor="__RefHeading___Toc3273038_417432637">
            <w:r>
              <w:rPr>
                <w:webHidden/>
                <w:rStyle w:val="IndexLink"/>
              </w:rPr>
              <w:t>۲۰۳</w:t>
            </w:r>
            <w:r>
              <w:rPr>
                <w:rStyle w:val="IndexLink"/>
                <w:rtl w:val="true"/>
              </w:rPr>
              <w:t xml:space="preserve"> </w:t>
            </w:r>
            <w:r>
              <w:rPr>
                <w:rStyle w:val="IndexLink"/>
                <w:rtl w:val="true"/>
              </w:rPr>
              <w:t xml:space="preserve">. </w:t>
            </w:r>
            <w:r>
              <w:rPr>
                <w:rStyle w:val="IndexLink"/>
                <w:rtl w:val="true"/>
              </w:rPr>
              <w:t>باب محاسبه و حساب عمل</w:t>
            </w:r>
            <w:r>
              <w:rPr>
                <w:rStyle w:val="IndexLink"/>
                <w:rtl w:val="true"/>
              </w:rPr>
              <w:tab/>
            </w:r>
            <w:r>
              <w:rPr>
                <w:rStyle w:val="IndexLink"/>
              </w:rPr>
              <w:t>271</w:t>
            </w:r>
          </w:hyperlink>
        </w:p>
        <w:p>
          <w:pPr>
            <w:pStyle w:val="Contents3"/>
            <w:tabs>
              <w:tab w:val="clear" w:pos="8459"/>
              <w:tab w:val="right" w:pos="9026" w:leader="dot"/>
            </w:tabs>
            <w:rPr/>
          </w:pPr>
          <w:hyperlink w:anchor="__RefHeading___Toc3273040_417432637">
            <w:r>
              <w:rPr>
                <w:webHidden/>
                <w:rStyle w:val="IndexLink"/>
              </w:rPr>
              <w:t>۲۰۴</w:t>
            </w:r>
            <w:r>
              <w:rPr>
                <w:rStyle w:val="IndexLink"/>
                <w:rtl w:val="true"/>
              </w:rPr>
              <w:t xml:space="preserve"> </w:t>
            </w:r>
            <w:r>
              <w:rPr>
                <w:rStyle w:val="IndexLink"/>
                <w:rtl w:val="true"/>
              </w:rPr>
              <w:t xml:space="preserve">. </w:t>
            </w:r>
            <w:r>
              <w:rPr>
                <w:rStyle w:val="IndexLink"/>
                <w:rtl w:val="true"/>
              </w:rPr>
              <w:t>باب در بيان حال كسى كه مردم را عيب مى كند</w:t>
            </w:r>
            <w:r>
              <w:rPr>
                <w:rStyle w:val="IndexLink"/>
                <w:rtl w:val="true"/>
              </w:rPr>
              <w:tab/>
            </w:r>
            <w:r>
              <w:rPr>
                <w:rStyle w:val="IndexLink"/>
              </w:rPr>
              <w:t>287</w:t>
            </w:r>
          </w:hyperlink>
        </w:p>
        <w:p>
          <w:pPr>
            <w:pStyle w:val="Contents3"/>
            <w:tabs>
              <w:tab w:val="clear" w:pos="8459"/>
              <w:tab w:val="right" w:pos="9026" w:leader="dot"/>
            </w:tabs>
            <w:rPr/>
          </w:pPr>
          <w:hyperlink w:anchor="__RefHeading___Toc3273042_417432637">
            <w:r>
              <w:rPr>
                <w:webHidden/>
                <w:rStyle w:val="IndexLink"/>
              </w:rPr>
              <w:t>۲۰۵</w:t>
            </w:r>
            <w:r>
              <w:rPr>
                <w:rStyle w:val="IndexLink"/>
                <w:rtl w:val="true"/>
              </w:rPr>
              <w:t xml:space="preserve"> </w:t>
            </w:r>
            <w:r>
              <w:rPr>
                <w:rStyle w:val="IndexLink"/>
                <w:rtl w:val="true"/>
              </w:rPr>
              <w:t xml:space="preserve">. </w:t>
            </w:r>
            <w:r>
              <w:rPr>
                <w:rStyle w:val="IndexLink"/>
                <w:rtl w:val="true"/>
              </w:rPr>
              <w:t>باب در بيان اينكه مسلمان مؤاخذه نمى شود به آنچه در جاهليّت كرده است</w:t>
            </w:r>
            <w:r>
              <w:rPr>
                <w:rStyle w:val="IndexLink"/>
                <w:rtl w:val="true"/>
              </w:rPr>
              <w:tab/>
            </w:r>
            <w:r>
              <w:rPr>
                <w:rStyle w:val="IndexLink"/>
              </w:rPr>
              <w:t>289</w:t>
            </w:r>
          </w:hyperlink>
        </w:p>
        <w:p>
          <w:pPr>
            <w:pStyle w:val="Contents3"/>
            <w:tabs>
              <w:tab w:val="clear" w:pos="8459"/>
              <w:tab w:val="right" w:pos="9026" w:leader="dot"/>
            </w:tabs>
            <w:rPr/>
          </w:pPr>
          <w:hyperlink w:anchor="__RefHeading___Toc3273044_417432637">
            <w:r>
              <w:rPr>
                <w:webHidden/>
                <w:rStyle w:val="IndexLink"/>
              </w:rPr>
              <w:t>۲۰۶</w:t>
            </w:r>
            <w:r>
              <w:rPr>
                <w:rStyle w:val="IndexLink"/>
                <w:rtl w:val="true"/>
              </w:rPr>
              <w:t xml:space="preserve"> </w:t>
            </w:r>
            <w:r>
              <w:rPr>
                <w:rStyle w:val="IndexLink"/>
                <w:rtl w:val="true"/>
              </w:rPr>
              <w:t xml:space="preserve">. </w:t>
            </w:r>
            <w:r>
              <w:rPr>
                <w:rStyle w:val="IndexLink"/>
                <w:rtl w:val="true"/>
              </w:rPr>
              <w:t>باب در بيان اينكه كفر ، با توبه ، عمل را باطل نمى گرداند</w:t>
            </w:r>
            <w:r>
              <w:rPr>
                <w:rStyle w:val="IndexLink"/>
                <w:rtl w:val="true"/>
              </w:rPr>
              <w:tab/>
            </w:r>
            <w:r>
              <w:rPr>
                <w:rStyle w:val="IndexLink"/>
              </w:rPr>
              <w:t>291</w:t>
            </w:r>
          </w:hyperlink>
        </w:p>
        <w:p>
          <w:pPr>
            <w:pStyle w:val="Contents3"/>
            <w:tabs>
              <w:tab w:val="clear" w:pos="8459"/>
              <w:tab w:val="right" w:pos="9026" w:leader="dot"/>
            </w:tabs>
            <w:rPr/>
          </w:pPr>
          <w:hyperlink w:anchor="__RefHeading___Toc3273046_417432637">
            <w:r>
              <w:rPr>
                <w:webHidden/>
                <w:rStyle w:val="IndexLink"/>
              </w:rPr>
              <w:t>۲۰۷</w:t>
            </w:r>
            <w:r>
              <w:rPr>
                <w:rStyle w:val="IndexLink"/>
                <w:rtl w:val="true"/>
              </w:rPr>
              <w:t xml:space="preserve"> </w:t>
            </w:r>
            <w:r>
              <w:rPr>
                <w:rStyle w:val="IndexLink"/>
                <w:rtl w:val="true"/>
              </w:rPr>
              <w:t xml:space="preserve">. </w:t>
            </w:r>
            <w:r>
              <w:rPr>
                <w:rStyle w:val="IndexLink"/>
                <w:rtl w:val="true"/>
              </w:rPr>
              <w:t>باب در بيان كسانى كه از بلاء معافى و سالم اند</w:t>
            </w:r>
            <w:r>
              <w:rPr>
                <w:rStyle w:val="IndexLink"/>
                <w:rtl w:val="true"/>
              </w:rPr>
              <w:tab/>
            </w:r>
            <w:r>
              <w:rPr>
                <w:rStyle w:val="IndexLink"/>
              </w:rPr>
              <w:t>291</w:t>
            </w:r>
          </w:hyperlink>
        </w:p>
        <w:p>
          <w:pPr>
            <w:pStyle w:val="Contents3"/>
            <w:tabs>
              <w:tab w:val="clear" w:pos="8459"/>
              <w:tab w:val="right" w:pos="9026" w:leader="dot"/>
            </w:tabs>
            <w:rPr/>
          </w:pPr>
          <w:hyperlink w:anchor="__RefHeading___Toc3273048_417432637">
            <w:r>
              <w:rPr>
                <w:webHidden/>
                <w:rStyle w:val="IndexLink"/>
              </w:rPr>
              <w:t>۲۰۸</w:t>
            </w:r>
            <w:r>
              <w:rPr>
                <w:rStyle w:val="IndexLink"/>
                <w:rtl w:val="true"/>
              </w:rPr>
              <w:t xml:space="preserve"> </w:t>
            </w:r>
            <w:r>
              <w:rPr>
                <w:rStyle w:val="IndexLink"/>
                <w:rtl w:val="true"/>
              </w:rPr>
              <w:t xml:space="preserve">. </w:t>
            </w:r>
            <w:r>
              <w:rPr>
                <w:rStyle w:val="IndexLink"/>
                <w:rtl w:val="true"/>
              </w:rPr>
              <w:t>باب در بيان آنچه از اين امّت برداشته شده است</w:t>
            </w:r>
            <w:r>
              <w:rPr>
                <w:rStyle w:val="IndexLink"/>
                <w:rtl w:val="true"/>
              </w:rPr>
              <w:tab/>
            </w:r>
            <w:r>
              <w:rPr>
                <w:rStyle w:val="IndexLink"/>
              </w:rPr>
              <w:t>293</w:t>
            </w:r>
          </w:hyperlink>
        </w:p>
        <w:p>
          <w:pPr>
            <w:pStyle w:val="Contents3"/>
            <w:tabs>
              <w:tab w:val="clear" w:pos="8459"/>
              <w:tab w:val="right" w:pos="9026" w:leader="dot"/>
            </w:tabs>
            <w:rPr/>
          </w:pPr>
          <w:hyperlink w:anchor="__RefHeading___Toc3273050_417432637">
            <w:r>
              <w:rPr>
                <w:webHidden/>
                <w:rStyle w:val="IndexLink"/>
              </w:rPr>
              <w:t>۲۰۹</w:t>
            </w:r>
            <w:r>
              <w:rPr>
                <w:rStyle w:val="IndexLink"/>
                <w:rtl w:val="true"/>
              </w:rPr>
              <w:t xml:space="preserve"> </w:t>
            </w:r>
            <w:r>
              <w:rPr>
                <w:rStyle w:val="IndexLink"/>
                <w:rtl w:val="true"/>
              </w:rPr>
              <w:t xml:space="preserve">. </w:t>
            </w:r>
            <w:r>
              <w:rPr>
                <w:rStyle w:val="IndexLink"/>
                <w:rtl w:val="true"/>
              </w:rPr>
              <w:t>باب در بيان اينكه هيچ گناهى با وجود ايمان زيان نرساند ، و هيچ ثوابى</w:t>
            </w:r>
            <w:r>
              <w:rPr>
                <w:rStyle w:val="IndexLink"/>
                <w:rtl w:val="true"/>
              </w:rPr>
              <w:tab/>
            </w:r>
            <w:r>
              <w:rPr>
                <w:rStyle w:val="IndexLink"/>
              </w:rPr>
              <w:t>295</w:t>
            </w:r>
          </w:hyperlink>
        </w:p>
        <w:p>
          <w:pPr>
            <w:pStyle w:val="Contents2"/>
            <w:tabs>
              <w:tab w:val="clear" w:pos="8743"/>
              <w:tab w:val="right" w:pos="9026" w:leader="dot"/>
            </w:tabs>
            <w:rPr/>
          </w:pPr>
          <w:hyperlink w:anchor="__RefHeading___Toc3273052_417432637">
            <w:r>
              <w:rPr>
                <w:webHidden/>
                <w:rStyle w:val="IndexLink"/>
                <w:rtl w:val="true"/>
              </w:rPr>
              <w:t>[</w:t>
            </w:r>
            <w:r>
              <w:rPr>
                <w:rStyle w:val="IndexLink"/>
              </w:rPr>
              <w:t>۶</w:t>
            </w:r>
            <w:r>
              <w:rPr>
                <w:rStyle w:val="IndexLink"/>
                <w:rtl w:val="true"/>
              </w:rPr>
              <w:t xml:space="preserve">] </w:t>
            </w:r>
            <w:r>
              <w:rPr>
                <w:rStyle w:val="IndexLink"/>
                <w:rtl w:val="true"/>
              </w:rPr>
              <w:t>كتاب دعـا</w:t>
            </w:r>
            <w:r>
              <w:rPr>
                <w:rStyle w:val="IndexLink"/>
                <w:rtl w:val="true"/>
              </w:rPr>
              <w:tab/>
            </w:r>
            <w:r>
              <w:rPr>
                <w:rStyle w:val="IndexLink"/>
              </w:rPr>
              <w:t>308</w:t>
            </w:r>
          </w:hyperlink>
        </w:p>
        <w:p>
          <w:pPr>
            <w:pStyle w:val="Contents3"/>
            <w:tabs>
              <w:tab w:val="clear" w:pos="8459"/>
              <w:tab w:val="right" w:pos="9026" w:leader="dot"/>
            </w:tabs>
            <w:rPr/>
          </w:pPr>
          <w:hyperlink w:anchor="__RefHeading___Toc3273054_417432637">
            <w:r>
              <w:rPr>
                <w:webHidden/>
                <w:rStyle w:val="IndexLink"/>
              </w:rPr>
              <w:t>۱</w:t>
            </w:r>
            <w:r>
              <w:rPr>
                <w:rStyle w:val="IndexLink"/>
                <w:rtl w:val="true"/>
              </w:rPr>
              <w:t xml:space="preserve"> </w:t>
            </w:r>
            <w:r>
              <w:rPr>
                <w:rStyle w:val="IndexLink"/>
                <w:rtl w:val="true"/>
              </w:rPr>
              <w:t xml:space="preserve">. </w:t>
            </w:r>
            <w:r>
              <w:rPr>
                <w:rStyle w:val="IndexLink"/>
                <w:rtl w:val="true"/>
              </w:rPr>
              <w:t>باب فضيلت دعا و ترغيب و برانگيختن مردم بر آن</w:t>
            </w:r>
            <w:r>
              <w:rPr>
                <w:rStyle w:val="IndexLink"/>
                <w:rtl w:val="true"/>
              </w:rPr>
              <w:tab/>
            </w:r>
            <w:r>
              <w:rPr>
                <w:rStyle w:val="IndexLink"/>
              </w:rPr>
              <w:t>308</w:t>
            </w:r>
          </w:hyperlink>
        </w:p>
        <w:p>
          <w:pPr>
            <w:pStyle w:val="Contents3"/>
            <w:tabs>
              <w:tab w:val="clear" w:pos="8459"/>
              <w:tab w:val="right" w:pos="9026" w:leader="dot"/>
            </w:tabs>
            <w:rPr/>
          </w:pPr>
          <w:hyperlink w:anchor="__RefHeading___Toc3273056_417432637">
            <w:r>
              <w:rPr>
                <w:webHidden/>
                <w:rStyle w:val="IndexLink"/>
              </w:rPr>
              <w:t>۲</w:t>
            </w:r>
            <w:r>
              <w:rPr>
                <w:rStyle w:val="IndexLink"/>
                <w:rtl w:val="true"/>
              </w:rPr>
              <w:t xml:space="preserve"> </w:t>
            </w:r>
            <w:r>
              <w:rPr>
                <w:rStyle w:val="IndexLink"/>
                <w:rtl w:val="true"/>
              </w:rPr>
              <w:t xml:space="preserve">. </w:t>
            </w:r>
            <w:r>
              <w:rPr>
                <w:rStyle w:val="IndexLink"/>
                <w:rtl w:val="true"/>
              </w:rPr>
              <w:t>باب در بيان اينكه دعا سلاح مؤمن است</w:t>
            </w:r>
            <w:r>
              <w:rPr>
                <w:rStyle w:val="IndexLink"/>
                <w:rtl w:val="true"/>
              </w:rPr>
              <w:tab/>
            </w:r>
            <w:r>
              <w:rPr>
                <w:rStyle w:val="IndexLink"/>
              </w:rPr>
              <w:t>312</w:t>
            </w:r>
          </w:hyperlink>
        </w:p>
        <w:p>
          <w:pPr>
            <w:pStyle w:val="Contents3"/>
            <w:tabs>
              <w:tab w:val="clear" w:pos="8459"/>
              <w:tab w:val="right" w:pos="9026" w:leader="dot"/>
            </w:tabs>
            <w:rPr/>
          </w:pPr>
          <w:hyperlink w:anchor="__RefHeading___Toc3273058_417432637">
            <w:r>
              <w:rPr>
                <w:webHidden/>
                <w:rStyle w:val="IndexLink"/>
              </w:rPr>
              <w:t>۳</w:t>
            </w:r>
            <w:r>
              <w:rPr>
                <w:rStyle w:val="IndexLink"/>
                <w:rtl w:val="true"/>
              </w:rPr>
              <w:t xml:space="preserve"> </w:t>
            </w:r>
            <w:r>
              <w:rPr>
                <w:rStyle w:val="IndexLink"/>
                <w:rtl w:val="true"/>
              </w:rPr>
              <w:t xml:space="preserve">. </w:t>
            </w:r>
            <w:r>
              <w:rPr>
                <w:rStyle w:val="IndexLink"/>
                <w:rtl w:val="true"/>
              </w:rPr>
              <w:t>باب در بيان اينكه دعا ، بلا و قضا را ردّ مى كند</w:t>
            </w:r>
            <w:r>
              <w:rPr>
                <w:rStyle w:val="IndexLink"/>
                <w:rtl w:val="true"/>
              </w:rPr>
              <w:tab/>
            </w:r>
            <w:r>
              <w:rPr>
                <w:rStyle w:val="IndexLink"/>
              </w:rPr>
              <w:t>314</w:t>
            </w:r>
          </w:hyperlink>
        </w:p>
        <w:p>
          <w:pPr>
            <w:pStyle w:val="Contents3"/>
            <w:tabs>
              <w:tab w:val="clear" w:pos="8459"/>
              <w:tab w:val="right" w:pos="9026" w:leader="dot"/>
            </w:tabs>
            <w:rPr/>
          </w:pPr>
          <w:hyperlink w:anchor="__RefHeading___Toc3273060_417432637">
            <w:r>
              <w:rPr>
                <w:webHidden/>
                <w:rStyle w:val="IndexLink"/>
              </w:rPr>
              <w:t>۴</w:t>
            </w:r>
            <w:r>
              <w:rPr>
                <w:rStyle w:val="IndexLink"/>
                <w:rtl w:val="true"/>
              </w:rPr>
              <w:t xml:space="preserve"> </w:t>
            </w:r>
            <w:r>
              <w:rPr>
                <w:rStyle w:val="IndexLink"/>
                <w:rtl w:val="true"/>
              </w:rPr>
              <w:t xml:space="preserve">. </w:t>
            </w:r>
            <w:r>
              <w:rPr>
                <w:rStyle w:val="IndexLink"/>
                <w:rtl w:val="true"/>
              </w:rPr>
              <w:t>باب در بيان اينكه دعا شفا است از هر دردى</w:t>
            </w:r>
            <w:r>
              <w:rPr>
                <w:rStyle w:val="IndexLink"/>
                <w:rtl w:val="true"/>
              </w:rPr>
              <w:tab/>
            </w:r>
            <w:r>
              <w:rPr>
                <w:rStyle w:val="IndexLink"/>
              </w:rPr>
              <w:t>318</w:t>
            </w:r>
          </w:hyperlink>
        </w:p>
        <w:p>
          <w:pPr>
            <w:pStyle w:val="Contents3"/>
            <w:tabs>
              <w:tab w:val="clear" w:pos="8459"/>
              <w:tab w:val="right" w:pos="9026" w:leader="dot"/>
            </w:tabs>
            <w:rPr/>
          </w:pPr>
          <w:hyperlink w:anchor="__RefHeading___Toc3273062_417432637">
            <w:r>
              <w:rPr>
                <w:webHidden/>
                <w:rStyle w:val="IndexLink"/>
              </w:rPr>
              <w:t>۵</w:t>
            </w:r>
            <w:r>
              <w:rPr>
                <w:rStyle w:val="IndexLink"/>
                <w:rtl w:val="true"/>
              </w:rPr>
              <w:t xml:space="preserve"> </w:t>
            </w:r>
            <w:r>
              <w:rPr>
                <w:rStyle w:val="IndexLink"/>
                <w:rtl w:val="true"/>
              </w:rPr>
              <w:t xml:space="preserve">. </w:t>
            </w:r>
            <w:r>
              <w:rPr>
                <w:rStyle w:val="IndexLink"/>
                <w:rtl w:val="true"/>
              </w:rPr>
              <w:t>باب در بيان اينكه هر كه دعا كند ، از برايش مستجاب شود</w:t>
            </w:r>
            <w:r>
              <w:rPr>
                <w:rStyle w:val="IndexLink"/>
                <w:rtl w:val="true"/>
              </w:rPr>
              <w:tab/>
            </w:r>
            <w:r>
              <w:rPr>
                <w:rStyle w:val="IndexLink"/>
              </w:rPr>
              <w:t>318</w:t>
            </w:r>
          </w:hyperlink>
        </w:p>
        <w:p>
          <w:pPr>
            <w:pStyle w:val="Contents3"/>
            <w:tabs>
              <w:tab w:val="clear" w:pos="8459"/>
              <w:tab w:val="right" w:pos="9026" w:leader="dot"/>
            </w:tabs>
            <w:rPr/>
          </w:pPr>
          <w:hyperlink w:anchor="__RefHeading___Toc3273064_417432637">
            <w:r>
              <w:rPr>
                <w:webHidden/>
                <w:rStyle w:val="IndexLink"/>
              </w:rPr>
              <w:t>۶</w:t>
            </w:r>
            <w:r>
              <w:rPr>
                <w:rStyle w:val="IndexLink"/>
                <w:rtl w:val="true"/>
              </w:rPr>
              <w:t xml:space="preserve"> </w:t>
            </w:r>
            <w:r>
              <w:rPr>
                <w:rStyle w:val="IndexLink"/>
                <w:rtl w:val="true"/>
              </w:rPr>
              <w:t xml:space="preserve">. </w:t>
            </w:r>
            <w:r>
              <w:rPr>
                <w:rStyle w:val="IndexLink"/>
                <w:rtl w:val="true"/>
              </w:rPr>
              <w:t>باب الهام دعا</w:t>
            </w:r>
            <w:r>
              <w:rPr>
                <w:rStyle w:val="IndexLink"/>
                <w:rtl w:val="true"/>
              </w:rPr>
              <w:tab/>
            </w:r>
            <w:r>
              <w:rPr>
                <w:rStyle w:val="IndexLink"/>
              </w:rPr>
              <w:t>320</w:t>
            </w:r>
          </w:hyperlink>
        </w:p>
        <w:p>
          <w:pPr>
            <w:pStyle w:val="Contents3"/>
            <w:tabs>
              <w:tab w:val="clear" w:pos="8459"/>
              <w:tab w:val="right" w:pos="9026" w:leader="dot"/>
            </w:tabs>
            <w:rPr/>
          </w:pPr>
          <w:hyperlink w:anchor="__RefHeading___Toc3273066_417432637">
            <w:r>
              <w:rPr>
                <w:webHidden/>
                <w:rStyle w:val="IndexLink"/>
              </w:rPr>
              <w:t>۷</w:t>
            </w:r>
            <w:r>
              <w:rPr>
                <w:rStyle w:val="IndexLink"/>
                <w:rtl w:val="true"/>
              </w:rPr>
              <w:t xml:space="preserve"> </w:t>
            </w:r>
            <w:r>
              <w:rPr>
                <w:rStyle w:val="IndexLink"/>
                <w:rtl w:val="true"/>
              </w:rPr>
              <w:t xml:space="preserve">. </w:t>
            </w:r>
            <w:r>
              <w:rPr>
                <w:rStyle w:val="IndexLink"/>
                <w:rtl w:val="true"/>
              </w:rPr>
              <w:t>باب تقدّم و پيشى گرفتن در دعا</w:t>
            </w:r>
            <w:r>
              <w:rPr>
                <w:rStyle w:val="IndexLink"/>
                <w:rtl w:val="true"/>
              </w:rPr>
              <w:tab/>
            </w:r>
            <w:r>
              <w:rPr>
                <w:rStyle w:val="IndexLink"/>
              </w:rPr>
              <w:t>320</w:t>
            </w:r>
          </w:hyperlink>
        </w:p>
        <w:p>
          <w:pPr>
            <w:pStyle w:val="Contents3"/>
            <w:tabs>
              <w:tab w:val="clear" w:pos="8459"/>
              <w:tab w:val="right" w:pos="9026" w:leader="dot"/>
            </w:tabs>
            <w:rPr/>
          </w:pPr>
          <w:hyperlink w:anchor="__RefHeading___Toc3273068_417432637">
            <w:r>
              <w:rPr>
                <w:webHidden/>
                <w:rStyle w:val="IndexLink"/>
              </w:rPr>
              <w:t>۸</w:t>
            </w:r>
            <w:r>
              <w:rPr>
                <w:rStyle w:val="IndexLink"/>
                <w:rtl w:val="true"/>
              </w:rPr>
              <w:t xml:space="preserve"> </w:t>
            </w:r>
            <w:r>
              <w:rPr>
                <w:rStyle w:val="IndexLink"/>
                <w:rtl w:val="true"/>
              </w:rPr>
              <w:t xml:space="preserve">. </w:t>
            </w:r>
            <w:r>
              <w:rPr>
                <w:rStyle w:val="IndexLink"/>
                <w:rtl w:val="true"/>
              </w:rPr>
              <w:t>باب يقين در دعا</w:t>
            </w:r>
            <w:r>
              <w:rPr>
                <w:rStyle w:val="IndexLink"/>
                <w:rtl w:val="true"/>
              </w:rPr>
              <w:tab/>
            </w:r>
            <w:r>
              <w:rPr>
                <w:rStyle w:val="IndexLink"/>
              </w:rPr>
              <w:t>322</w:t>
            </w:r>
          </w:hyperlink>
        </w:p>
        <w:p>
          <w:pPr>
            <w:pStyle w:val="Contents3"/>
            <w:tabs>
              <w:tab w:val="clear" w:pos="8459"/>
              <w:tab w:val="right" w:pos="9026" w:leader="dot"/>
            </w:tabs>
            <w:rPr/>
          </w:pPr>
          <w:hyperlink w:anchor="__RefHeading___Toc3273070_417432637">
            <w:r>
              <w:rPr>
                <w:webHidden/>
                <w:rStyle w:val="IndexLink"/>
              </w:rPr>
              <w:t>۹</w:t>
            </w:r>
            <w:r>
              <w:rPr>
                <w:rStyle w:val="IndexLink"/>
                <w:rtl w:val="true"/>
              </w:rPr>
              <w:t xml:space="preserve"> </w:t>
            </w:r>
            <w:r>
              <w:rPr>
                <w:rStyle w:val="IndexLink"/>
                <w:rtl w:val="true"/>
              </w:rPr>
              <w:t xml:space="preserve">. </w:t>
            </w:r>
            <w:r>
              <w:rPr>
                <w:rStyle w:val="IndexLink"/>
                <w:rtl w:val="true"/>
              </w:rPr>
              <w:t>باب رو آوردن به دعا</w:t>
            </w:r>
            <w:r>
              <w:rPr>
                <w:rStyle w:val="IndexLink"/>
                <w:rtl w:val="true"/>
              </w:rPr>
              <w:tab/>
            </w:r>
            <w:r>
              <w:rPr>
                <w:rStyle w:val="IndexLink"/>
              </w:rPr>
              <w:t>322</w:t>
            </w:r>
          </w:hyperlink>
        </w:p>
        <w:p>
          <w:pPr>
            <w:pStyle w:val="Contents3"/>
            <w:tabs>
              <w:tab w:val="clear" w:pos="8459"/>
              <w:tab w:val="right" w:pos="9026" w:leader="dot"/>
            </w:tabs>
            <w:rPr/>
          </w:pPr>
          <w:hyperlink w:anchor="__RefHeading___Toc3273072_417432637">
            <w:r>
              <w:rPr>
                <w:webHidden/>
                <w:rStyle w:val="IndexLink"/>
              </w:rPr>
              <w:t>۱۰</w:t>
            </w:r>
            <w:r>
              <w:rPr>
                <w:rStyle w:val="IndexLink"/>
                <w:rtl w:val="true"/>
              </w:rPr>
              <w:t xml:space="preserve"> </w:t>
            </w:r>
            <w:r>
              <w:rPr>
                <w:rStyle w:val="IndexLink"/>
                <w:rtl w:val="true"/>
              </w:rPr>
              <w:t xml:space="preserve">. </w:t>
            </w:r>
            <w:r>
              <w:rPr>
                <w:rStyle w:val="IndexLink"/>
                <w:rtl w:val="true"/>
              </w:rPr>
              <w:t>باب مبالغه كردن در دعا و ايستادگى و درنگ كردن</w:t>
            </w:r>
            <w:r>
              <w:rPr>
                <w:rStyle w:val="IndexLink"/>
                <w:rtl w:val="true"/>
              </w:rPr>
              <w:tab/>
            </w:r>
            <w:r>
              <w:rPr>
                <w:rStyle w:val="IndexLink"/>
              </w:rPr>
              <w:t>326</w:t>
            </w:r>
          </w:hyperlink>
        </w:p>
        <w:p>
          <w:pPr>
            <w:pStyle w:val="Contents3"/>
            <w:tabs>
              <w:tab w:val="clear" w:pos="8459"/>
              <w:tab w:val="right" w:pos="9026" w:leader="dot"/>
            </w:tabs>
            <w:rPr/>
          </w:pPr>
          <w:hyperlink w:anchor="__RefHeading___Toc3273074_417432637">
            <w:r>
              <w:rPr>
                <w:webHidden/>
                <w:rStyle w:val="IndexLink"/>
              </w:rPr>
              <w:t>۱۱</w:t>
            </w:r>
            <w:r>
              <w:rPr>
                <w:rStyle w:val="IndexLink"/>
                <w:rtl w:val="true"/>
              </w:rPr>
              <w:t xml:space="preserve"> </w:t>
            </w:r>
            <w:r>
              <w:rPr>
                <w:rStyle w:val="IndexLink"/>
                <w:rtl w:val="true"/>
              </w:rPr>
              <w:t xml:space="preserve">. </w:t>
            </w:r>
            <w:r>
              <w:rPr>
                <w:rStyle w:val="IndexLink"/>
                <w:rtl w:val="true"/>
              </w:rPr>
              <w:t>باب در بيان پناه بردن به دعا در حاجت</w:t>
            </w:r>
            <w:r>
              <w:rPr>
                <w:rStyle w:val="IndexLink"/>
                <w:rtl w:val="true"/>
              </w:rPr>
              <w:tab/>
            </w:r>
            <w:r>
              <w:rPr>
                <w:rStyle w:val="IndexLink"/>
              </w:rPr>
              <w:t>328</w:t>
            </w:r>
          </w:hyperlink>
        </w:p>
        <w:p>
          <w:pPr>
            <w:pStyle w:val="Contents3"/>
            <w:tabs>
              <w:tab w:val="clear" w:pos="8459"/>
              <w:tab w:val="right" w:pos="9026" w:leader="dot"/>
            </w:tabs>
            <w:rPr/>
          </w:pPr>
          <w:hyperlink w:anchor="__RefHeading___Toc3273076_417432637">
            <w:r>
              <w:rPr>
                <w:webHidden/>
                <w:rStyle w:val="IndexLink"/>
              </w:rPr>
              <w:t>۱۲</w:t>
            </w:r>
            <w:r>
              <w:rPr>
                <w:rStyle w:val="IndexLink"/>
                <w:rtl w:val="true"/>
              </w:rPr>
              <w:t xml:space="preserve"> </w:t>
            </w:r>
            <w:r>
              <w:rPr>
                <w:rStyle w:val="IndexLink"/>
                <w:rtl w:val="true"/>
              </w:rPr>
              <w:t xml:space="preserve">. </w:t>
            </w:r>
            <w:r>
              <w:rPr>
                <w:rStyle w:val="IndexLink"/>
                <w:rtl w:val="true"/>
              </w:rPr>
              <w:t>باب در بيان پنهان كردن دعا</w:t>
            </w:r>
            <w:r>
              <w:rPr>
                <w:rStyle w:val="IndexLink"/>
                <w:rtl w:val="true"/>
              </w:rPr>
              <w:tab/>
            </w:r>
            <w:r>
              <w:rPr>
                <w:rStyle w:val="IndexLink"/>
              </w:rPr>
              <w:t>328</w:t>
            </w:r>
          </w:hyperlink>
        </w:p>
        <w:p>
          <w:pPr>
            <w:pStyle w:val="Contents3"/>
            <w:tabs>
              <w:tab w:val="clear" w:pos="8459"/>
              <w:tab w:val="right" w:pos="9026" w:leader="dot"/>
            </w:tabs>
            <w:rPr/>
          </w:pPr>
          <w:hyperlink w:anchor="__RefHeading___Toc3273078_417432637">
            <w:r>
              <w:rPr>
                <w:webHidden/>
                <w:rStyle w:val="IndexLink"/>
              </w:rPr>
              <w:t>۱۳</w:t>
            </w:r>
            <w:r>
              <w:rPr>
                <w:rStyle w:val="IndexLink"/>
                <w:rtl w:val="true"/>
              </w:rPr>
              <w:t xml:space="preserve"> </w:t>
            </w:r>
            <w:r>
              <w:rPr>
                <w:rStyle w:val="IndexLink"/>
                <w:rtl w:val="true"/>
              </w:rPr>
              <w:t xml:space="preserve">. </w:t>
            </w:r>
            <w:r>
              <w:rPr>
                <w:rStyle w:val="IndexLink"/>
                <w:rtl w:val="true"/>
              </w:rPr>
              <w:t>باب در بيان اوقات و حالاتى كه اجابت دعا در آنها اميد داشته مى شود</w:t>
            </w:r>
            <w:r>
              <w:rPr>
                <w:rStyle w:val="IndexLink"/>
                <w:rtl w:val="true"/>
              </w:rPr>
              <w:tab/>
            </w:r>
            <w:r>
              <w:rPr>
                <w:rStyle w:val="IndexLink"/>
              </w:rPr>
              <w:t>330</w:t>
            </w:r>
          </w:hyperlink>
        </w:p>
        <w:p>
          <w:pPr>
            <w:pStyle w:val="Contents3"/>
            <w:tabs>
              <w:tab w:val="clear" w:pos="8459"/>
              <w:tab w:val="right" w:pos="9026" w:leader="dot"/>
            </w:tabs>
            <w:rPr/>
          </w:pPr>
          <w:hyperlink w:anchor="__RefHeading___Toc3273080_417432637">
            <w:r>
              <w:rPr>
                <w:webHidden/>
                <w:rStyle w:val="IndexLink"/>
              </w:rPr>
              <w:t>۱۴</w:t>
            </w:r>
            <w:r>
              <w:rPr>
                <w:rStyle w:val="IndexLink"/>
                <w:rtl w:val="true"/>
              </w:rPr>
              <w:t xml:space="preserve"> </w:t>
            </w:r>
            <w:r>
              <w:rPr>
                <w:rStyle w:val="IndexLink"/>
                <w:rtl w:val="true"/>
              </w:rPr>
              <w:t xml:space="preserve">. </w:t>
            </w:r>
            <w:r>
              <w:rPr>
                <w:rStyle w:val="IndexLink"/>
                <w:rtl w:val="true"/>
              </w:rPr>
              <w:t>باب در بيان رغبت و رهبت و تضرّع و تبتّل و ابتهال و استعاذه و مسئلت</w:t>
            </w:r>
            <w:r>
              <w:rPr>
                <w:rStyle w:val="IndexLink"/>
                <w:rtl w:val="true"/>
              </w:rPr>
              <w:tab/>
            </w:r>
            <w:r>
              <w:rPr>
                <w:rStyle w:val="IndexLink"/>
              </w:rPr>
              <w:t>334</w:t>
            </w:r>
          </w:hyperlink>
        </w:p>
        <w:p>
          <w:pPr>
            <w:pStyle w:val="Contents3"/>
            <w:tabs>
              <w:tab w:val="clear" w:pos="8459"/>
              <w:tab w:val="right" w:pos="9026" w:leader="dot"/>
            </w:tabs>
            <w:rPr/>
          </w:pPr>
          <w:hyperlink w:anchor="__RefHeading___Toc3273082_417432637">
            <w:r>
              <w:rPr>
                <w:webHidden/>
                <w:rStyle w:val="IndexLink"/>
              </w:rPr>
              <w:t>۱۵</w:t>
            </w:r>
            <w:r>
              <w:rPr>
                <w:rStyle w:val="IndexLink"/>
                <w:rtl w:val="true"/>
              </w:rPr>
              <w:t xml:space="preserve"> </w:t>
            </w:r>
            <w:r>
              <w:rPr>
                <w:rStyle w:val="IndexLink"/>
                <w:rtl w:val="true"/>
              </w:rPr>
              <w:t xml:space="preserve">. </w:t>
            </w:r>
            <w:r>
              <w:rPr>
                <w:rStyle w:val="IndexLink"/>
                <w:rtl w:val="true"/>
              </w:rPr>
              <w:t>باب در بيان ثمره گريستن</w:t>
            </w:r>
            <w:r>
              <w:rPr>
                <w:rStyle w:val="IndexLink"/>
                <w:rtl w:val="true"/>
              </w:rPr>
              <w:tab/>
            </w:r>
            <w:r>
              <w:rPr>
                <w:rStyle w:val="IndexLink"/>
              </w:rPr>
              <w:t>338</w:t>
            </w:r>
          </w:hyperlink>
        </w:p>
        <w:p>
          <w:pPr>
            <w:pStyle w:val="Contents3"/>
            <w:tabs>
              <w:tab w:val="clear" w:pos="8459"/>
              <w:tab w:val="right" w:pos="9026" w:leader="dot"/>
            </w:tabs>
            <w:rPr/>
          </w:pPr>
          <w:hyperlink w:anchor="__RefHeading___Toc3273084_417432637">
            <w:r>
              <w:rPr>
                <w:webHidden/>
                <w:rStyle w:val="IndexLink"/>
              </w:rPr>
              <w:t>۱۶</w:t>
            </w:r>
            <w:r>
              <w:rPr>
                <w:rStyle w:val="IndexLink"/>
                <w:rtl w:val="true"/>
              </w:rPr>
              <w:t xml:space="preserve"> </w:t>
            </w:r>
            <w:r>
              <w:rPr>
                <w:rStyle w:val="IndexLink"/>
                <w:rtl w:val="true"/>
              </w:rPr>
              <w:t xml:space="preserve">. </w:t>
            </w:r>
            <w:r>
              <w:rPr>
                <w:rStyle w:val="IndexLink"/>
                <w:rtl w:val="true"/>
              </w:rPr>
              <w:t>باب ثنا پيش از دعا</w:t>
            </w:r>
            <w:r>
              <w:rPr>
                <w:rStyle w:val="IndexLink"/>
                <w:rtl w:val="true"/>
              </w:rPr>
              <w:tab/>
            </w:r>
            <w:r>
              <w:rPr>
                <w:rStyle w:val="IndexLink"/>
              </w:rPr>
              <w:t>344</w:t>
            </w:r>
          </w:hyperlink>
        </w:p>
        <w:p>
          <w:pPr>
            <w:pStyle w:val="Contents3"/>
            <w:tabs>
              <w:tab w:val="clear" w:pos="8459"/>
              <w:tab w:val="right" w:pos="9026" w:leader="dot"/>
            </w:tabs>
            <w:rPr/>
          </w:pPr>
          <w:hyperlink w:anchor="__RefHeading___Toc3273086_417432637">
            <w:r>
              <w:rPr>
                <w:webHidden/>
                <w:rStyle w:val="IndexLink"/>
              </w:rPr>
              <w:t>۱۷</w:t>
            </w:r>
            <w:r>
              <w:rPr>
                <w:rStyle w:val="IndexLink"/>
                <w:rtl w:val="true"/>
              </w:rPr>
              <w:t xml:space="preserve"> </w:t>
            </w:r>
            <w:r>
              <w:rPr>
                <w:rStyle w:val="IndexLink"/>
                <w:rtl w:val="true"/>
              </w:rPr>
              <w:t xml:space="preserve">. </w:t>
            </w:r>
            <w:r>
              <w:rPr>
                <w:rStyle w:val="IndexLink"/>
                <w:rtl w:val="true"/>
              </w:rPr>
              <w:t>باب در بيان ثمره اجتماع در دعا</w:t>
            </w:r>
            <w:r>
              <w:rPr>
                <w:rStyle w:val="IndexLink"/>
                <w:rtl w:val="true"/>
              </w:rPr>
              <w:tab/>
            </w:r>
            <w:r>
              <w:rPr>
                <w:rStyle w:val="IndexLink"/>
              </w:rPr>
              <w:t>350</w:t>
            </w:r>
          </w:hyperlink>
        </w:p>
        <w:p>
          <w:pPr>
            <w:pStyle w:val="Contents3"/>
            <w:tabs>
              <w:tab w:val="clear" w:pos="8459"/>
              <w:tab w:val="right" w:pos="9026" w:leader="dot"/>
            </w:tabs>
            <w:rPr/>
          </w:pPr>
          <w:hyperlink w:anchor="__RefHeading___Toc3273088_417432637">
            <w:r>
              <w:rPr>
                <w:webHidden/>
                <w:rStyle w:val="IndexLink"/>
              </w:rPr>
              <w:t>۱۸</w:t>
            </w:r>
            <w:r>
              <w:rPr>
                <w:rStyle w:val="IndexLink"/>
                <w:rtl w:val="true"/>
              </w:rPr>
              <w:t xml:space="preserve"> </w:t>
            </w:r>
            <w:r>
              <w:rPr>
                <w:rStyle w:val="IndexLink"/>
                <w:rtl w:val="true"/>
              </w:rPr>
              <w:t xml:space="preserve">. </w:t>
            </w:r>
            <w:r>
              <w:rPr>
                <w:rStyle w:val="IndexLink"/>
                <w:rtl w:val="true"/>
              </w:rPr>
              <w:t>باب عموم در دعا</w:t>
            </w:r>
            <w:r>
              <w:rPr>
                <w:rStyle w:val="IndexLink"/>
                <w:rtl w:val="true"/>
              </w:rPr>
              <w:tab/>
            </w:r>
            <w:r>
              <w:rPr>
                <w:rStyle w:val="IndexLink"/>
              </w:rPr>
              <w:t>352</w:t>
            </w:r>
          </w:hyperlink>
        </w:p>
        <w:p>
          <w:pPr>
            <w:pStyle w:val="Contents3"/>
            <w:tabs>
              <w:tab w:val="clear" w:pos="8459"/>
              <w:tab w:val="right" w:pos="9026" w:leader="dot"/>
            </w:tabs>
            <w:rPr/>
          </w:pPr>
          <w:hyperlink w:anchor="__RefHeading___Toc3273090_417432637">
            <w:r>
              <w:rPr>
                <w:webHidden/>
                <w:rStyle w:val="IndexLink"/>
              </w:rPr>
              <w:t>۱۹</w:t>
            </w:r>
            <w:r>
              <w:rPr>
                <w:rStyle w:val="IndexLink"/>
                <w:rtl w:val="true"/>
              </w:rPr>
              <w:t xml:space="preserve"> </w:t>
            </w:r>
            <w:r>
              <w:rPr>
                <w:rStyle w:val="IndexLink"/>
                <w:rtl w:val="true"/>
              </w:rPr>
              <w:t xml:space="preserve">. </w:t>
            </w:r>
            <w:r>
              <w:rPr>
                <w:rStyle w:val="IndexLink"/>
                <w:rtl w:val="true"/>
              </w:rPr>
              <w:t>باب كسى كه اجابت بر او دير شده و به طول انجاميده</w:t>
            </w:r>
            <w:r>
              <w:rPr>
                <w:rStyle w:val="IndexLink"/>
                <w:rtl w:val="true"/>
              </w:rPr>
              <w:tab/>
            </w:r>
            <w:r>
              <w:rPr>
                <w:rStyle w:val="IndexLink"/>
              </w:rPr>
              <w:t>352</w:t>
            </w:r>
          </w:hyperlink>
        </w:p>
        <w:p>
          <w:pPr>
            <w:pStyle w:val="Contents3"/>
            <w:tabs>
              <w:tab w:val="clear" w:pos="8459"/>
              <w:tab w:val="right" w:pos="9026" w:leader="dot"/>
            </w:tabs>
            <w:rPr/>
          </w:pPr>
          <w:hyperlink w:anchor="__RefHeading___Toc3273092_417432637">
            <w:r>
              <w:rPr>
                <w:webHidden/>
                <w:rStyle w:val="IndexLink"/>
              </w:rPr>
              <w:t>۲۰</w:t>
            </w:r>
            <w:r>
              <w:rPr>
                <w:rStyle w:val="IndexLink"/>
                <w:rtl w:val="true"/>
              </w:rPr>
              <w:t xml:space="preserve"> </w:t>
            </w:r>
            <w:r>
              <w:rPr>
                <w:rStyle w:val="IndexLink"/>
                <w:rtl w:val="true"/>
              </w:rPr>
              <w:t xml:space="preserve">. </w:t>
            </w:r>
            <w:r>
              <w:rPr>
                <w:rStyle w:val="IndexLink"/>
                <w:rtl w:val="true"/>
              </w:rPr>
              <w:t>باب در بيان ثمره صلوات بر پيغمبر خدا ، محمد و خاندانش عليهم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273094_417432637">
            <w:r>
              <w:rPr>
                <w:webHidden/>
                <w:rStyle w:val="IndexLink"/>
              </w:rPr>
              <w:t>۲۱</w:t>
            </w:r>
            <w:r>
              <w:rPr>
                <w:rStyle w:val="IndexLink"/>
                <w:rtl w:val="true"/>
              </w:rPr>
              <w:t xml:space="preserve"> </w:t>
            </w:r>
            <w:r>
              <w:rPr>
                <w:rStyle w:val="IndexLink"/>
                <w:rtl w:val="true"/>
              </w:rPr>
              <w:t xml:space="preserve">. </w:t>
            </w:r>
            <w:r>
              <w:rPr>
                <w:rStyle w:val="IndexLink"/>
                <w:rtl w:val="true"/>
              </w:rPr>
              <w:t>باب در بيان آن چه واجب است از ذكر خدا در هر مجلسى</w:t>
            </w:r>
            <w:r>
              <w:rPr>
                <w:rStyle w:val="IndexLink"/>
                <w:rtl w:val="true"/>
              </w:rPr>
              <w:tab/>
            </w:r>
            <w:r>
              <w:rPr>
                <w:rStyle w:val="IndexLink"/>
              </w:rPr>
              <w:t>371</w:t>
            </w:r>
          </w:hyperlink>
        </w:p>
        <w:p>
          <w:pPr>
            <w:pStyle w:val="Contents3"/>
            <w:tabs>
              <w:tab w:val="clear" w:pos="8459"/>
              <w:tab w:val="right" w:pos="9026" w:leader="dot"/>
            </w:tabs>
            <w:rPr/>
          </w:pPr>
          <w:hyperlink w:anchor="__RefHeading___Toc3273096_417432637">
            <w:r>
              <w:rPr>
                <w:webHidden/>
                <w:rStyle w:val="IndexLink"/>
              </w:rPr>
              <w:t>۲۲</w:t>
            </w:r>
            <w:r>
              <w:rPr>
                <w:rStyle w:val="IndexLink"/>
                <w:rtl w:val="true"/>
              </w:rPr>
              <w:t xml:space="preserve"> </w:t>
            </w:r>
            <w:r>
              <w:rPr>
                <w:rStyle w:val="IndexLink"/>
                <w:rtl w:val="true"/>
              </w:rPr>
              <w:t xml:space="preserve">. </w:t>
            </w:r>
            <w:r>
              <w:rPr>
                <w:rStyle w:val="IndexLink"/>
                <w:rtl w:val="true"/>
              </w:rPr>
              <w:t>باب ذكر خداى عز و جل بسيار</w:t>
            </w:r>
            <w:r>
              <w:rPr>
                <w:rStyle w:val="IndexLink"/>
                <w:rtl w:val="true"/>
              </w:rPr>
              <w:tab/>
            </w:r>
            <w:r>
              <w:rPr>
                <w:rStyle w:val="IndexLink"/>
              </w:rPr>
              <w:t>375</w:t>
            </w:r>
          </w:hyperlink>
        </w:p>
        <w:p>
          <w:pPr>
            <w:pStyle w:val="Contents3"/>
            <w:tabs>
              <w:tab w:val="clear" w:pos="8459"/>
              <w:tab w:val="right" w:pos="9026" w:leader="dot"/>
            </w:tabs>
            <w:rPr/>
          </w:pPr>
          <w:hyperlink w:anchor="__RefHeading___Toc3273098_417432637">
            <w:r>
              <w:rPr>
                <w:webHidden/>
                <w:rStyle w:val="IndexLink"/>
              </w:rPr>
              <w:t>۲۳</w:t>
            </w:r>
            <w:r>
              <w:rPr>
                <w:rStyle w:val="IndexLink"/>
                <w:rtl w:val="true"/>
              </w:rPr>
              <w:t xml:space="preserve"> </w:t>
            </w:r>
            <w:r>
              <w:rPr>
                <w:rStyle w:val="IndexLink"/>
                <w:rtl w:val="true"/>
              </w:rPr>
              <w:t xml:space="preserve">. </w:t>
            </w:r>
            <w:r>
              <w:rPr>
                <w:rStyle w:val="IndexLink"/>
                <w:rtl w:val="true"/>
              </w:rPr>
              <w:t>باب در بيان آنكه صاعقه به ذاكر نمى رسد</w:t>
            </w:r>
            <w:r>
              <w:rPr>
                <w:rStyle w:val="IndexLink"/>
                <w:rtl w:val="true"/>
              </w:rPr>
              <w:tab/>
            </w:r>
            <w:r>
              <w:rPr>
                <w:rStyle w:val="IndexLink"/>
              </w:rPr>
              <w:t>379</w:t>
            </w:r>
          </w:hyperlink>
        </w:p>
        <w:p>
          <w:pPr>
            <w:pStyle w:val="Contents3"/>
            <w:tabs>
              <w:tab w:val="clear" w:pos="8459"/>
              <w:tab w:val="right" w:pos="9026" w:leader="dot"/>
            </w:tabs>
            <w:rPr/>
          </w:pPr>
          <w:hyperlink w:anchor="__RefHeading___Toc3273100_417432637">
            <w:r>
              <w:rPr>
                <w:webHidden/>
                <w:rStyle w:val="IndexLink"/>
              </w:rPr>
              <w:t>۲۴</w:t>
            </w:r>
            <w:r>
              <w:rPr>
                <w:rStyle w:val="IndexLink"/>
                <w:rtl w:val="true"/>
              </w:rPr>
              <w:t xml:space="preserve"> </w:t>
            </w:r>
            <w:r>
              <w:rPr>
                <w:rStyle w:val="IndexLink"/>
                <w:rtl w:val="true"/>
              </w:rPr>
              <w:t xml:space="preserve">. </w:t>
            </w:r>
            <w:r>
              <w:rPr>
                <w:rStyle w:val="IndexLink"/>
                <w:rtl w:val="true"/>
              </w:rPr>
              <w:t>باب در بيان خاصيّت اشتغال به ذكر خداى تعالى</w:t>
            </w:r>
            <w:r>
              <w:rPr>
                <w:rStyle w:val="IndexLink"/>
                <w:rtl w:val="true"/>
              </w:rPr>
              <w:tab/>
            </w:r>
            <w:r>
              <w:rPr>
                <w:rStyle w:val="IndexLink"/>
              </w:rPr>
              <w:t>381</w:t>
            </w:r>
          </w:hyperlink>
        </w:p>
        <w:p>
          <w:pPr>
            <w:pStyle w:val="Contents3"/>
            <w:tabs>
              <w:tab w:val="clear" w:pos="8459"/>
              <w:tab w:val="right" w:pos="9026" w:leader="dot"/>
            </w:tabs>
            <w:rPr/>
          </w:pPr>
          <w:hyperlink w:anchor="__RefHeading___Toc3273102_417432637">
            <w:r>
              <w:rPr>
                <w:webHidden/>
                <w:rStyle w:val="IndexLink"/>
              </w:rPr>
              <w:t>۲۵</w:t>
            </w:r>
            <w:r>
              <w:rPr>
                <w:rStyle w:val="IndexLink"/>
                <w:rtl w:val="true"/>
              </w:rPr>
              <w:t xml:space="preserve"> </w:t>
            </w:r>
            <w:r>
              <w:rPr>
                <w:rStyle w:val="IndexLink"/>
                <w:rtl w:val="true"/>
              </w:rPr>
              <w:t xml:space="preserve">. </w:t>
            </w:r>
            <w:r>
              <w:rPr>
                <w:rStyle w:val="IndexLink"/>
                <w:rtl w:val="true"/>
              </w:rPr>
              <w:t>باب در بيان ثواب ذكر خداى تعالى در نهانى</w:t>
            </w:r>
            <w:r>
              <w:rPr>
                <w:rStyle w:val="IndexLink"/>
                <w:rtl w:val="true"/>
              </w:rPr>
              <w:tab/>
            </w:r>
            <w:r>
              <w:rPr>
                <w:rStyle w:val="IndexLink"/>
              </w:rPr>
              <w:t>381</w:t>
            </w:r>
          </w:hyperlink>
        </w:p>
        <w:p>
          <w:pPr>
            <w:pStyle w:val="Contents3"/>
            <w:tabs>
              <w:tab w:val="clear" w:pos="8459"/>
              <w:tab w:val="right" w:pos="9026" w:leader="dot"/>
            </w:tabs>
            <w:rPr/>
          </w:pPr>
          <w:hyperlink w:anchor="__RefHeading___Toc3273104_417432637">
            <w:r>
              <w:rPr>
                <w:webHidden/>
                <w:rStyle w:val="IndexLink"/>
              </w:rPr>
              <w:t>۲۶</w:t>
            </w:r>
            <w:r>
              <w:rPr>
                <w:rStyle w:val="IndexLink"/>
                <w:rtl w:val="true"/>
              </w:rPr>
              <w:t xml:space="preserve"> </w:t>
            </w:r>
            <w:r>
              <w:rPr>
                <w:rStyle w:val="IndexLink"/>
                <w:rtl w:val="true"/>
              </w:rPr>
              <w:t xml:space="preserve">. </w:t>
            </w:r>
            <w:r>
              <w:rPr>
                <w:rStyle w:val="IndexLink"/>
                <w:rtl w:val="true"/>
              </w:rPr>
              <w:t>باب در بيان ذكر خدا در غافلان</w:t>
            </w:r>
            <w:r>
              <w:rPr>
                <w:rStyle w:val="IndexLink"/>
                <w:rtl w:val="true"/>
              </w:rPr>
              <w:tab/>
            </w:r>
            <w:r>
              <w:rPr>
                <w:rStyle w:val="IndexLink"/>
              </w:rPr>
              <w:t>383</w:t>
            </w:r>
          </w:hyperlink>
        </w:p>
        <w:p>
          <w:pPr>
            <w:pStyle w:val="Contents3"/>
            <w:tabs>
              <w:tab w:val="clear" w:pos="8459"/>
              <w:tab w:val="right" w:pos="9026" w:leader="dot"/>
            </w:tabs>
            <w:rPr/>
          </w:pPr>
          <w:hyperlink w:anchor="__RefHeading___Toc3273106_417432637">
            <w:r>
              <w:rPr>
                <w:webHidden/>
                <w:rStyle w:val="IndexLink"/>
              </w:rPr>
              <w:t>۲۷</w:t>
            </w:r>
            <w:r>
              <w:rPr>
                <w:rStyle w:val="IndexLink"/>
                <w:rtl w:val="true"/>
              </w:rPr>
              <w:t xml:space="preserve"> </w:t>
            </w:r>
            <w:r>
              <w:rPr>
                <w:rStyle w:val="IndexLink"/>
                <w:rtl w:val="true"/>
              </w:rPr>
              <w:t xml:space="preserve">. </w:t>
            </w:r>
            <w:r>
              <w:rPr>
                <w:rStyle w:val="IndexLink"/>
                <w:rtl w:val="true"/>
              </w:rPr>
              <w:t>باب در بيان ثواب تحميد و تمجيد</w:t>
            </w:r>
            <w:r>
              <w:rPr>
                <w:rStyle w:val="IndexLink"/>
                <w:rtl w:val="true"/>
              </w:rPr>
              <w:tab/>
            </w:r>
            <w:r>
              <w:rPr>
                <w:rStyle w:val="IndexLink"/>
              </w:rPr>
              <w:t>385</w:t>
            </w:r>
          </w:hyperlink>
        </w:p>
        <w:p>
          <w:pPr>
            <w:pStyle w:val="Contents3"/>
            <w:tabs>
              <w:tab w:val="clear" w:pos="8459"/>
              <w:tab w:val="right" w:pos="9026" w:leader="dot"/>
            </w:tabs>
            <w:rPr/>
          </w:pPr>
          <w:hyperlink w:anchor="__RefHeading___Toc3273108_417432637">
            <w:r>
              <w:rPr>
                <w:webHidden/>
                <w:rStyle w:val="IndexLink"/>
              </w:rPr>
              <w:t>۲۸</w:t>
            </w:r>
            <w:r>
              <w:rPr>
                <w:rStyle w:val="IndexLink"/>
                <w:rtl w:val="true"/>
              </w:rPr>
              <w:t xml:space="preserve"> </w:t>
            </w:r>
            <w:r>
              <w:rPr>
                <w:rStyle w:val="IndexLink"/>
                <w:rtl w:val="true"/>
              </w:rPr>
              <w:t xml:space="preserve">. </w:t>
            </w:r>
            <w:r>
              <w:rPr>
                <w:rStyle w:val="IndexLink"/>
                <w:rtl w:val="true"/>
              </w:rPr>
              <w:t>باب در بيان ثواب استغفار</w:t>
            </w:r>
            <w:r>
              <w:rPr>
                <w:rStyle w:val="IndexLink"/>
                <w:rtl w:val="true"/>
              </w:rPr>
              <w:tab/>
            </w:r>
            <w:r>
              <w:rPr>
                <w:rStyle w:val="IndexLink"/>
              </w:rPr>
              <w:t>387</w:t>
            </w:r>
          </w:hyperlink>
        </w:p>
        <w:p>
          <w:pPr>
            <w:pStyle w:val="Contents3"/>
            <w:tabs>
              <w:tab w:val="clear" w:pos="8459"/>
              <w:tab w:val="right" w:pos="9026" w:leader="dot"/>
            </w:tabs>
            <w:rPr/>
          </w:pPr>
          <w:hyperlink w:anchor="__RefHeading___Toc3273110_417432637">
            <w:r>
              <w:rPr>
                <w:webHidden/>
                <w:rStyle w:val="IndexLink"/>
              </w:rPr>
              <w:t>۲۹</w:t>
            </w:r>
            <w:r>
              <w:rPr>
                <w:rStyle w:val="IndexLink"/>
                <w:rtl w:val="true"/>
              </w:rPr>
              <w:t xml:space="preserve"> </w:t>
            </w:r>
            <w:r>
              <w:rPr>
                <w:rStyle w:val="IndexLink"/>
                <w:rtl w:val="true"/>
              </w:rPr>
              <w:t xml:space="preserve">. </w:t>
            </w:r>
            <w:r>
              <w:rPr>
                <w:rStyle w:val="IndexLink"/>
                <w:rtl w:val="true"/>
              </w:rPr>
              <w:t>باب در بيان ثواب تسبيح و تكبير و تهليل</w:t>
            </w:r>
            <w:r>
              <w:rPr>
                <w:rStyle w:val="IndexLink"/>
                <w:rtl w:val="true"/>
              </w:rPr>
              <w:tab/>
            </w:r>
            <w:r>
              <w:rPr>
                <w:rStyle w:val="IndexLink"/>
              </w:rPr>
              <w:t>391</w:t>
            </w:r>
          </w:hyperlink>
        </w:p>
        <w:p>
          <w:pPr>
            <w:pStyle w:val="Contents3"/>
            <w:tabs>
              <w:tab w:val="clear" w:pos="8459"/>
              <w:tab w:val="right" w:pos="9026" w:leader="dot"/>
            </w:tabs>
            <w:rPr/>
          </w:pPr>
          <w:hyperlink w:anchor="__RefHeading___Toc3273112_417432637">
            <w:r>
              <w:rPr>
                <w:webHidden/>
                <w:rStyle w:val="IndexLink"/>
              </w:rPr>
              <w:t>۳۰</w:t>
            </w:r>
            <w:r>
              <w:rPr>
                <w:rStyle w:val="IndexLink"/>
                <w:rtl w:val="true"/>
              </w:rPr>
              <w:t xml:space="preserve"> </w:t>
            </w:r>
            <w:r>
              <w:rPr>
                <w:rStyle w:val="IndexLink"/>
                <w:rtl w:val="true"/>
              </w:rPr>
              <w:t xml:space="preserve">. </w:t>
            </w:r>
            <w:r>
              <w:rPr>
                <w:rStyle w:val="IndexLink"/>
                <w:rtl w:val="true"/>
              </w:rPr>
              <w:t>باب در مدح دعا از براى برادران دينى ، غائبانه</w:t>
            </w:r>
            <w:r>
              <w:rPr>
                <w:rStyle w:val="IndexLink"/>
                <w:rtl w:val="true"/>
              </w:rPr>
              <w:tab/>
            </w:r>
            <w:r>
              <w:rPr>
                <w:rStyle w:val="IndexLink"/>
              </w:rPr>
              <w:t>395</w:t>
            </w:r>
          </w:hyperlink>
        </w:p>
        <w:p>
          <w:pPr>
            <w:pStyle w:val="Contents3"/>
            <w:tabs>
              <w:tab w:val="clear" w:pos="8459"/>
              <w:tab w:val="right" w:pos="9026" w:leader="dot"/>
            </w:tabs>
            <w:rPr/>
          </w:pPr>
          <w:hyperlink w:anchor="__RefHeading___Toc3273114_417432637">
            <w:r>
              <w:rPr>
                <w:webHidden/>
                <w:rStyle w:val="IndexLink"/>
              </w:rPr>
              <w:t>۳۱</w:t>
            </w:r>
            <w:r>
              <w:rPr>
                <w:rStyle w:val="IndexLink"/>
                <w:rtl w:val="true"/>
              </w:rPr>
              <w:t xml:space="preserve"> </w:t>
            </w:r>
            <w:r>
              <w:rPr>
                <w:rStyle w:val="IndexLink"/>
                <w:rtl w:val="true"/>
              </w:rPr>
              <w:t xml:space="preserve">. </w:t>
            </w:r>
            <w:r>
              <w:rPr>
                <w:rStyle w:val="IndexLink"/>
                <w:rtl w:val="true"/>
              </w:rPr>
              <w:t>باب در ذكر كسانى كه مستجاب الدّعوه اند</w:t>
            </w:r>
            <w:r>
              <w:rPr>
                <w:rStyle w:val="IndexLink"/>
                <w:rtl w:val="true"/>
              </w:rPr>
              <w:tab/>
            </w:r>
            <w:r>
              <w:rPr>
                <w:rStyle w:val="IndexLink"/>
              </w:rPr>
              <w:t>399</w:t>
            </w:r>
          </w:hyperlink>
        </w:p>
        <w:p>
          <w:pPr>
            <w:pStyle w:val="Contents3"/>
            <w:tabs>
              <w:tab w:val="clear" w:pos="8459"/>
              <w:tab w:val="right" w:pos="9026" w:leader="dot"/>
            </w:tabs>
            <w:rPr/>
          </w:pPr>
          <w:hyperlink w:anchor="__RefHeading___Toc3273116_417432637">
            <w:r>
              <w:rPr>
                <w:webHidden/>
                <w:rStyle w:val="IndexLink"/>
              </w:rPr>
              <w:t>۳۲</w:t>
            </w:r>
            <w:r>
              <w:rPr>
                <w:rStyle w:val="IndexLink"/>
                <w:rtl w:val="true"/>
              </w:rPr>
              <w:t xml:space="preserve"> </w:t>
            </w:r>
            <w:r>
              <w:rPr>
                <w:rStyle w:val="IndexLink"/>
                <w:rtl w:val="true"/>
              </w:rPr>
              <w:t xml:space="preserve">. </w:t>
            </w:r>
            <w:r>
              <w:rPr>
                <w:rStyle w:val="IndexLink"/>
                <w:rtl w:val="true"/>
              </w:rPr>
              <w:t>باب در ذكر كسانى كه دعاى ايشان مستجاب نيست</w:t>
            </w:r>
            <w:r>
              <w:rPr>
                <w:rStyle w:val="IndexLink"/>
                <w:rtl w:val="true"/>
              </w:rPr>
              <w:tab/>
            </w:r>
            <w:r>
              <w:rPr>
                <w:rStyle w:val="IndexLink"/>
              </w:rPr>
              <w:t>401</w:t>
            </w:r>
          </w:hyperlink>
        </w:p>
        <w:p>
          <w:pPr>
            <w:pStyle w:val="Contents3"/>
            <w:tabs>
              <w:tab w:val="clear" w:pos="8459"/>
              <w:tab w:val="right" w:pos="9026" w:leader="dot"/>
            </w:tabs>
            <w:rPr/>
          </w:pPr>
          <w:hyperlink w:anchor="__RefHeading___Toc3273118_417432637">
            <w:r>
              <w:rPr>
                <w:webHidden/>
                <w:rStyle w:val="IndexLink"/>
              </w:rPr>
              <w:t>۳۳</w:t>
            </w:r>
            <w:r>
              <w:rPr>
                <w:rStyle w:val="IndexLink"/>
                <w:rtl w:val="true"/>
              </w:rPr>
              <w:t xml:space="preserve"> </w:t>
            </w:r>
            <w:r>
              <w:rPr>
                <w:rStyle w:val="IndexLink"/>
                <w:rtl w:val="true"/>
              </w:rPr>
              <w:t xml:space="preserve">. </w:t>
            </w:r>
            <w:r>
              <w:rPr>
                <w:rStyle w:val="IndexLink"/>
                <w:rtl w:val="true"/>
              </w:rPr>
              <w:t>باب در بيان نفرين كردن بر دشمن</w:t>
            </w:r>
            <w:r>
              <w:rPr>
                <w:rStyle w:val="IndexLink"/>
                <w:rtl w:val="true"/>
              </w:rPr>
              <w:tab/>
            </w:r>
            <w:r>
              <w:rPr>
                <w:rStyle w:val="IndexLink"/>
              </w:rPr>
              <w:t>405</w:t>
            </w:r>
          </w:hyperlink>
        </w:p>
        <w:p>
          <w:pPr>
            <w:pStyle w:val="Contents3"/>
            <w:tabs>
              <w:tab w:val="clear" w:pos="8459"/>
              <w:tab w:val="right" w:pos="9026" w:leader="dot"/>
            </w:tabs>
            <w:rPr/>
          </w:pPr>
          <w:hyperlink w:anchor="__RefHeading___Toc3273120_417432637">
            <w:r>
              <w:rPr>
                <w:webHidden/>
                <w:rStyle w:val="IndexLink"/>
              </w:rPr>
              <w:t>۳۴</w:t>
            </w:r>
            <w:r>
              <w:rPr>
                <w:rStyle w:val="IndexLink"/>
                <w:rtl w:val="true"/>
              </w:rPr>
              <w:t xml:space="preserve"> </w:t>
            </w:r>
            <w:r>
              <w:rPr>
                <w:rStyle w:val="IndexLink"/>
                <w:rtl w:val="true"/>
              </w:rPr>
              <w:t xml:space="preserve">. </w:t>
            </w:r>
            <w:r>
              <w:rPr>
                <w:rStyle w:val="IndexLink"/>
                <w:rtl w:val="true"/>
              </w:rPr>
              <w:t>باب در بيان مباهله</w:t>
            </w:r>
            <w:r>
              <w:rPr>
                <w:rStyle w:val="IndexLink"/>
                <w:rtl w:val="true"/>
              </w:rPr>
              <w:tab/>
            </w:r>
            <w:r>
              <w:rPr>
                <w:rStyle w:val="IndexLink"/>
              </w:rPr>
              <w:t>409</w:t>
            </w:r>
          </w:hyperlink>
        </w:p>
        <w:p>
          <w:pPr>
            <w:pStyle w:val="Contents3"/>
            <w:tabs>
              <w:tab w:val="clear" w:pos="8459"/>
              <w:tab w:val="right" w:pos="9026" w:leader="dot"/>
            </w:tabs>
            <w:rPr/>
          </w:pPr>
          <w:hyperlink w:anchor="__RefHeading___Toc3273122_417432637">
            <w:r>
              <w:rPr>
                <w:webHidden/>
                <w:rStyle w:val="IndexLink"/>
              </w:rPr>
              <w:t>۳۵</w:t>
            </w:r>
            <w:r>
              <w:rPr>
                <w:rStyle w:val="IndexLink"/>
                <w:rtl w:val="true"/>
              </w:rPr>
              <w:t xml:space="preserve"> </w:t>
            </w:r>
            <w:r>
              <w:rPr>
                <w:rStyle w:val="IndexLink"/>
                <w:rtl w:val="true"/>
              </w:rPr>
              <w:t xml:space="preserve">. </w:t>
            </w:r>
            <w:r>
              <w:rPr>
                <w:rStyle w:val="IndexLink"/>
                <w:rtl w:val="true"/>
              </w:rPr>
              <w:t>باب در بيان تعظيم كردن پروردگار ـ تبارك و تعالى ـ خود را</w:t>
            </w:r>
            <w:r>
              <w:rPr>
                <w:rStyle w:val="IndexLink"/>
                <w:rtl w:val="true"/>
              </w:rPr>
              <w:tab/>
            </w:r>
            <w:r>
              <w:rPr>
                <w:rStyle w:val="IndexLink"/>
              </w:rPr>
              <w:t>413</w:t>
            </w:r>
          </w:hyperlink>
        </w:p>
        <w:p>
          <w:pPr>
            <w:pStyle w:val="Contents3"/>
            <w:tabs>
              <w:tab w:val="clear" w:pos="8459"/>
              <w:tab w:val="right" w:pos="9026" w:leader="dot"/>
            </w:tabs>
            <w:rPr/>
          </w:pPr>
          <w:hyperlink w:anchor="__RefHeading___Toc3273124_417432637">
            <w:r>
              <w:rPr>
                <w:webHidden/>
                <w:rStyle w:val="IndexLink"/>
              </w:rPr>
              <w:t>۳۶</w:t>
            </w:r>
            <w:r>
              <w:rPr>
                <w:rStyle w:val="IndexLink"/>
                <w:rtl w:val="true"/>
              </w:rPr>
              <w:t xml:space="preserve"> </w:t>
            </w:r>
            <w:r>
              <w:rPr>
                <w:rStyle w:val="IndexLink"/>
                <w:rtl w:val="true"/>
              </w:rPr>
              <w:t xml:space="preserve">. </w:t>
            </w:r>
            <w:r>
              <w:rPr>
                <w:rStyle w:val="IndexLink"/>
                <w:rtl w:val="true"/>
              </w:rPr>
              <w:t>باب در ثواب كسى كه لا اله الّا اللّه بگويد</w:t>
            </w:r>
            <w:r>
              <w:rPr>
                <w:rStyle w:val="IndexLink"/>
                <w:rtl w:val="true"/>
              </w:rPr>
              <w:tab/>
            </w:r>
            <w:r>
              <w:rPr>
                <w:rStyle w:val="IndexLink"/>
              </w:rPr>
              <w:t>417</w:t>
            </w:r>
          </w:hyperlink>
        </w:p>
        <w:p>
          <w:pPr>
            <w:pStyle w:val="Contents3"/>
            <w:tabs>
              <w:tab w:val="clear" w:pos="8459"/>
              <w:tab w:val="right" w:pos="9026" w:leader="dot"/>
            </w:tabs>
            <w:rPr/>
          </w:pPr>
          <w:hyperlink w:anchor="__RefHeading___Toc3273126_417432637">
            <w:r>
              <w:rPr>
                <w:webHidden/>
                <w:rStyle w:val="IndexLink"/>
              </w:rPr>
              <w:t>۳۷</w:t>
            </w:r>
            <w:r>
              <w:rPr>
                <w:rStyle w:val="IndexLink"/>
                <w:rtl w:val="true"/>
              </w:rPr>
              <w:t xml:space="preserve"> </w:t>
            </w:r>
            <w:r>
              <w:rPr>
                <w:rStyle w:val="IndexLink"/>
                <w:rtl w:val="true"/>
              </w:rPr>
              <w:t xml:space="preserve">. </w:t>
            </w:r>
            <w:r>
              <w:rPr>
                <w:rStyle w:val="IndexLink"/>
                <w:rtl w:val="true"/>
              </w:rPr>
              <w:t>باب در ثواب كسى كه لا اله الّا اللّه ُ و اللّه ُ اكبر بگويد</w:t>
            </w:r>
            <w:r>
              <w:rPr>
                <w:rStyle w:val="IndexLink"/>
                <w:rtl w:val="true"/>
              </w:rPr>
              <w:tab/>
            </w:r>
            <w:r>
              <w:rPr>
                <w:rStyle w:val="IndexLink"/>
              </w:rPr>
              <w:t>417</w:t>
            </w:r>
          </w:hyperlink>
        </w:p>
        <w:p>
          <w:pPr>
            <w:pStyle w:val="Contents3"/>
            <w:tabs>
              <w:tab w:val="clear" w:pos="8459"/>
              <w:tab w:val="right" w:pos="9026" w:leader="dot"/>
            </w:tabs>
            <w:rPr/>
          </w:pPr>
          <w:hyperlink w:anchor="__RefHeading___Toc3273128_417432637">
            <w:r>
              <w:rPr>
                <w:webHidden/>
                <w:rStyle w:val="IndexLink"/>
              </w:rPr>
              <w:t>۳۸</w:t>
            </w:r>
            <w:r>
              <w:rPr>
                <w:rStyle w:val="IndexLink"/>
                <w:rtl w:val="true"/>
              </w:rPr>
              <w:t xml:space="preserve"> </w:t>
            </w:r>
            <w:r>
              <w:rPr>
                <w:rStyle w:val="IndexLink"/>
                <w:rtl w:val="true"/>
              </w:rPr>
              <w:t xml:space="preserve">. </w:t>
            </w:r>
            <w:r>
              <w:rPr>
                <w:rStyle w:val="IndexLink"/>
                <w:rtl w:val="true"/>
              </w:rPr>
              <w:t xml:space="preserve">باب در ثواب كسى كه </w:t>
            </w:r>
            <w:r>
              <w:rPr>
                <w:rStyle w:val="IndexLink"/>
                <w:rtl w:val="true"/>
              </w:rPr>
              <w:t>«</w:t>
            </w:r>
            <w:r>
              <w:rPr>
                <w:rStyle w:val="IndexLink"/>
                <w:rtl w:val="true"/>
              </w:rPr>
              <w:t>لا اله الّا اللّه وحده وحده</w:t>
            </w:r>
            <w:r>
              <w:rPr>
                <w:rStyle w:val="IndexLink"/>
                <w:rtl w:val="true"/>
              </w:rPr>
              <w:t xml:space="preserve">» </w:t>
            </w:r>
            <w:r>
              <w:rPr>
                <w:rStyle w:val="IndexLink"/>
                <w:rtl w:val="true"/>
              </w:rPr>
              <w:t>بگويد</w:t>
            </w:r>
            <w:r>
              <w:rPr>
                <w:rStyle w:val="IndexLink"/>
                <w:rtl w:val="true"/>
              </w:rPr>
              <w:tab/>
            </w:r>
            <w:r>
              <w:rPr>
                <w:rStyle w:val="IndexLink"/>
              </w:rPr>
              <w:t>419</w:t>
            </w:r>
          </w:hyperlink>
        </w:p>
        <w:p>
          <w:pPr>
            <w:pStyle w:val="Contents3"/>
            <w:tabs>
              <w:tab w:val="clear" w:pos="8459"/>
              <w:tab w:val="right" w:pos="9026" w:leader="dot"/>
            </w:tabs>
            <w:rPr/>
          </w:pPr>
          <w:hyperlink w:anchor="__RefHeading___Toc3273130_417432637">
            <w:r>
              <w:rPr>
                <w:webHidden/>
                <w:rStyle w:val="IndexLink"/>
              </w:rPr>
              <w:t>۳۹</w:t>
            </w:r>
            <w:r>
              <w:rPr>
                <w:rStyle w:val="IndexLink"/>
                <w:rtl w:val="true"/>
              </w:rPr>
              <w:t xml:space="preserve"> </w:t>
            </w:r>
            <w:r>
              <w:rPr>
                <w:rStyle w:val="IndexLink"/>
                <w:rtl w:val="true"/>
              </w:rPr>
              <w:t xml:space="preserve">. </w:t>
            </w:r>
            <w:r>
              <w:rPr>
                <w:rStyle w:val="IndexLink"/>
                <w:rtl w:val="true"/>
              </w:rPr>
              <w:t>باب در ثواب كسى كه دعاى مذكور در اين باب بخواند</w:t>
            </w:r>
            <w:r>
              <w:rPr>
                <w:rStyle w:val="IndexLink"/>
                <w:rtl w:val="true"/>
              </w:rPr>
              <w:tab/>
            </w:r>
            <w:r>
              <w:rPr>
                <w:rStyle w:val="IndexLink"/>
              </w:rPr>
              <w:t>419</w:t>
            </w:r>
          </w:hyperlink>
        </w:p>
        <w:p>
          <w:pPr>
            <w:pStyle w:val="Contents3"/>
            <w:tabs>
              <w:tab w:val="clear" w:pos="8459"/>
              <w:tab w:val="right" w:pos="9026" w:leader="dot"/>
            </w:tabs>
            <w:rPr/>
          </w:pPr>
          <w:hyperlink w:anchor="__RefHeading___Toc3273132_417432637">
            <w:r>
              <w:rPr>
                <w:webHidden/>
                <w:rStyle w:val="IndexLink"/>
              </w:rPr>
              <w:t>۴۰</w:t>
            </w:r>
            <w:r>
              <w:rPr>
                <w:rStyle w:val="IndexLink"/>
                <w:rtl w:val="true"/>
              </w:rPr>
              <w:t xml:space="preserve"> </w:t>
            </w:r>
            <w:r>
              <w:rPr>
                <w:rStyle w:val="IndexLink"/>
                <w:rtl w:val="true"/>
              </w:rPr>
              <w:t xml:space="preserve">. </w:t>
            </w:r>
            <w:r>
              <w:rPr>
                <w:rStyle w:val="IndexLink"/>
                <w:rtl w:val="true"/>
              </w:rPr>
              <w:t>باب در ذكر ثواب كسى كه دعاى مذكور در اين باب را بخواند</w:t>
            </w:r>
            <w:r>
              <w:rPr>
                <w:rStyle w:val="IndexLink"/>
                <w:rtl w:val="true"/>
              </w:rPr>
              <w:tab/>
            </w:r>
            <w:r>
              <w:rPr>
                <w:rStyle w:val="IndexLink"/>
              </w:rPr>
              <w:t>421</w:t>
            </w:r>
          </w:hyperlink>
        </w:p>
        <w:p>
          <w:pPr>
            <w:pStyle w:val="Contents3"/>
            <w:tabs>
              <w:tab w:val="clear" w:pos="8459"/>
              <w:tab w:val="right" w:pos="9026" w:leader="dot"/>
            </w:tabs>
            <w:rPr/>
          </w:pPr>
          <w:hyperlink w:anchor="__RefHeading___Toc3273134_417432637">
            <w:r>
              <w:rPr>
                <w:webHidden/>
                <w:rStyle w:val="IndexLink"/>
              </w:rPr>
              <w:t>۴۱</w:t>
            </w:r>
            <w:r>
              <w:rPr>
                <w:rStyle w:val="IndexLink"/>
                <w:rtl w:val="true"/>
              </w:rPr>
              <w:t xml:space="preserve"> </w:t>
            </w:r>
            <w:r>
              <w:rPr>
                <w:rStyle w:val="IndexLink"/>
                <w:rtl w:val="true"/>
              </w:rPr>
              <w:t xml:space="preserve">. </w:t>
            </w:r>
            <w:r>
              <w:rPr>
                <w:rStyle w:val="IndexLink"/>
                <w:rtl w:val="true"/>
              </w:rPr>
              <w:t>باب در ثواب كسى كه دعاى مذكور در اين باب را بخواند</w:t>
            </w:r>
            <w:r>
              <w:rPr>
                <w:rStyle w:val="IndexLink"/>
                <w:rtl w:val="true"/>
              </w:rPr>
              <w:tab/>
            </w:r>
            <w:r>
              <w:rPr>
                <w:rStyle w:val="IndexLink"/>
              </w:rPr>
              <w:t>421</w:t>
            </w:r>
          </w:hyperlink>
        </w:p>
        <w:p>
          <w:pPr>
            <w:pStyle w:val="Contents3"/>
            <w:tabs>
              <w:tab w:val="clear" w:pos="8459"/>
              <w:tab w:val="right" w:pos="9026" w:leader="dot"/>
            </w:tabs>
            <w:rPr/>
          </w:pPr>
          <w:hyperlink w:anchor="__RefHeading___Toc3273136_417432637">
            <w:r>
              <w:rPr>
                <w:webHidden/>
                <w:rStyle w:val="IndexLink"/>
              </w:rPr>
              <w:t>۴۲</w:t>
            </w:r>
            <w:r>
              <w:rPr>
                <w:rStyle w:val="IndexLink"/>
                <w:rtl w:val="true"/>
              </w:rPr>
              <w:t xml:space="preserve"> </w:t>
            </w:r>
            <w:r>
              <w:rPr>
                <w:rStyle w:val="IndexLink"/>
                <w:rtl w:val="true"/>
              </w:rPr>
              <w:t xml:space="preserve">. </w:t>
            </w:r>
            <w:r>
              <w:rPr>
                <w:rStyle w:val="IndexLink"/>
                <w:rtl w:val="true"/>
              </w:rPr>
              <w:t>باب در ثواب كسى كه ده مرتبه يا اللّه يا اللّه بگويد</w:t>
            </w:r>
            <w:r>
              <w:rPr>
                <w:rStyle w:val="IndexLink"/>
                <w:rtl w:val="true"/>
              </w:rPr>
              <w:tab/>
            </w:r>
            <w:r>
              <w:rPr>
                <w:rStyle w:val="IndexLink"/>
              </w:rPr>
              <w:t>421</w:t>
            </w:r>
          </w:hyperlink>
        </w:p>
        <w:p>
          <w:pPr>
            <w:pStyle w:val="Contents3"/>
            <w:tabs>
              <w:tab w:val="clear" w:pos="8459"/>
              <w:tab w:val="right" w:pos="9026" w:leader="dot"/>
            </w:tabs>
            <w:rPr/>
          </w:pPr>
          <w:hyperlink w:anchor="__RefHeading___Toc3273138_417432637">
            <w:r>
              <w:rPr>
                <w:webHidden/>
                <w:rStyle w:val="IndexLink"/>
              </w:rPr>
              <w:t>۴۳</w:t>
            </w:r>
            <w:r>
              <w:rPr>
                <w:rStyle w:val="IndexLink"/>
                <w:rtl w:val="true"/>
              </w:rPr>
              <w:t xml:space="preserve"> </w:t>
            </w:r>
            <w:r>
              <w:rPr>
                <w:rStyle w:val="IndexLink"/>
                <w:rtl w:val="true"/>
              </w:rPr>
              <w:t xml:space="preserve">. </w:t>
            </w:r>
            <w:r>
              <w:rPr>
                <w:rStyle w:val="IndexLink"/>
                <w:rtl w:val="true"/>
              </w:rPr>
              <w:t>باب در ثواب كسى كه لا اله الّا اللّه تا آخر بگويد</w:t>
            </w:r>
            <w:r>
              <w:rPr>
                <w:rStyle w:val="IndexLink"/>
                <w:rtl w:val="true"/>
              </w:rPr>
              <w:tab/>
            </w:r>
            <w:r>
              <w:rPr>
                <w:rStyle w:val="IndexLink"/>
              </w:rPr>
              <w:t>421</w:t>
            </w:r>
          </w:hyperlink>
        </w:p>
        <w:p>
          <w:pPr>
            <w:pStyle w:val="Contents3"/>
            <w:tabs>
              <w:tab w:val="clear" w:pos="8459"/>
              <w:tab w:val="right" w:pos="9026" w:leader="dot"/>
            </w:tabs>
            <w:rPr/>
          </w:pPr>
          <w:hyperlink w:anchor="__RefHeading___Toc3273140_417432637">
            <w:r>
              <w:rPr>
                <w:webHidden/>
                <w:rStyle w:val="IndexLink"/>
              </w:rPr>
              <w:t>۴۴</w:t>
            </w:r>
            <w:r>
              <w:rPr>
                <w:rStyle w:val="IndexLink"/>
                <w:rtl w:val="true"/>
              </w:rPr>
              <w:t xml:space="preserve"> </w:t>
            </w:r>
            <w:r>
              <w:rPr>
                <w:rStyle w:val="IndexLink"/>
                <w:rtl w:val="true"/>
              </w:rPr>
              <w:t xml:space="preserve">. </w:t>
            </w:r>
            <w:r>
              <w:rPr>
                <w:rStyle w:val="IndexLink"/>
                <w:rtl w:val="true"/>
              </w:rPr>
              <w:t>باب در ثواب كسى كه ده مرتبه يا ربّ يا ربّ بگويد</w:t>
            </w:r>
            <w:r>
              <w:rPr>
                <w:rStyle w:val="IndexLink"/>
                <w:rtl w:val="true"/>
              </w:rPr>
              <w:tab/>
            </w:r>
            <w:r>
              <w:rPr>
                <w:rStyle w:val="IndexLink"/>
              </w:rPr>
              <w:t>423</w:t>
            </w:r>
          </w:hyperlink>
        </w:p>
        <w:p>
          <w:pPr>
            <w:pStyle w:val="Contents3"/>
            <w:tabs>
              <w:tab w:val="clear" w:pos="8459"/>
              <w:tab w:val="right" w:pos="9026" w:leader="dot"/>
            </w:tabs>
            <w:rPr/>
          </w:pPr>
          <w:hyperlink w:anchor="__RefHeading___Toc3273142_417432637">
            <w:r>
              <w:rPr>
                <w:webHidden/>
                <w:rStyle w:val="IndexLink"/>
              </w:rPr>
              <w:t>۴۵</w:t>
            </w:r>
            <w:r>
              <w:rPr>
                <w:rStyle w:val="IndexLink"/>
                <w:rtl w:val="true"/>
              </w:rPr>
              <w:t xml:space="preserve"> </w:t>
            </w:r>
            <w:r>
              <w:rPr>
                <w:rStyle w:val="IndexLink"/>
                <w:rtl w:val="true"/>
              </w:rPr>
              <w:t xml:space="preserve">. </w:t>
            </w:r>
            <w:r>
              <w:rPr>
                <w:rStyle w:val="IndexLink"/>
                <w:rtl w:val="true"/>
              </w:rPr>
              <w:t xml:space="preserve">باب در ثواب كسى كه با اخلاص بگويد </w:t>
            </w:r>
            <w:r>
              <w:rPr>
                <w:rStyle w:val="IndexLink"/>
                <w:rtl w:val="true"/>
              </w:rPr>
              <w:t>:</w:t>
            </w:r>
            <w:r>
              <w:rPr>
                <w:rStyle w:val="IndexLink"/>
                <w:rtl w:val="true"/>
              </w:rPr>
              <w:t>لا إله إلّا اللّه</w:t>
            </w:r>
            <w:r>
              <w:rPr>
                <w:rStyle w:val="IndexLink"/>
                <w:rtl w:val="true"/>
              </w:rPr>
              <w:tab/>
            </w:r>
            <w:r>
              <w:rPr>
                <w:rStyle w:val="IndexLink"/>
              </w:rPr>
              <w:t>423</w:t>
            </w:r>
          </w:hyperlink>
        </w:p>
        <w:p>
          <w:pPr>
            <w:pStyle w:val="Contents3"/>
            <w:tabs>
              <w:tab w:val="clear" w:pos="8459"/>
              <w:tab w:val="right" w:pos="9026" w:leader="dot"/>
            </w:tabs>
            <w:rPr/>
          </w:pPr>
          <w:hyperlink w:anchor="__RefHeading___Toc3273144_417432637">
            <w:r>
              <w:rPr>
                <w:webHidden/>
                <w:rStyle w:val="IndexLink"/>
              </w:rPr>
              <w:t>۴۶</w:t>
            </w:r>
            <w:r>
              <w:rPr>
                <w:rStyle w:val="IndexLink"/>
                <w:rtl w:val="true"/>
              </w:rPr>
              <w:t xml:space="preserve"> </w:t>
            </w:r>
            <w:r>
              <w:rPr>
                <w:rStyle w:val="IndexLink"/>
                <w:rtl w:val="true"/>
              </w:rPr>
              <w:t xml:space="preserve">. </w:t>
            </w:r>
            <w:r>
              <w:rPr>
                <w:rStyle w:val="IndexLink"/>
                <w:rtl w:val="true"/>
              </w:rPr>
              <w:t xml:space="preserve">باب در بيان ثواب كسى كه بگويد </w:t>
            </w:r>
            <w:r>
              <w:rPr>
                <w:rStyle w:val="IndexLink"/>
                <w:rtl w:val="true"/>
              </w:rPr>
              <w:t xml:space="preserve">: </w:t>
            </w:r>
            <w:r>
              <w:rPr>
                <w:rStyle w:val="IndexLink"/>
                <w:rtl w:val="true"/>
              </w:rPr>
              <w:t>ما شاء اللّه لا حَولَ و لا قوة الّا باللّه</w:t>
            </w:r>
            <w:r>
              <w:rPr>
                <w:rStyle w:val="IndexLink"/>
                <w:rtl w:val="true"/>
              </w:rPr>
              <w:tab/>
            </w:r>
            <w:r>
              <w:rPr>
                <w:rStyle w:val="IndexLink"/>
              </w:rPr>
              <w:t>425</w:t>
            </w:r>
          </w:hyperlink>
        </w:p>
        <w:p>
          <w:pPr>
            <w:pStyle w:val="Contents3"/>
            <w:tabs>
              <w:tab w:val="clear" w:pos="8459"/>
              <w:tab w:val="right" w:pos="9026" w:leader="dot"/>
            </w:tabs>
            <w:rPr/>
          </w:pPr>
          <w:hyperlink w:anchor="__RefHeading___Toc3273146_417432637">
            <w:r>
              <w:rPr>
                <w:webHidden/>
                <w:rStyle w:val="IndexLink"/>
              </w:rPr>
              <w:t>۴۷</w:t>
            </w:r>
            <w:r>
              <w:rPr>
                <w:rStyle w:val="IndexLink"/>
                <w:rtl w:val="true"/>
              </w:rPr>
              <w:t xml:space="preserve"> </w:t>
            </w:r>
            <w:r>
              <w:rPr>
                <w:rStyle w:val="IndexLink"/>
                <w:rtl w:val="true"/>
              </w:rPr>
              <w:t xml:space="preserve">. </w:t>
            </w:r>
            <w:r>
              <w:rPr>
                <w:rStyle w:val="IndexLink"/>
                <w:rtl w:val="true"/>
              </w:rPr>
              <w:t>باب در ذكر ثواب كسى كه دعاى مذكور در اين باب را بخواند</w:t>
            </w:r>
            <w:r>
              <w:rPr>
                <w:rStyle w:val="IndexLink"/>
                <w:rtl w:val="true"/>
              </w:rPr>
              <w:tab/>
            </w:r>
            <w:r>
              <w:rPr>
                <w:rStyle w:val="IndexLink"/>
              </w:rPr>
              <w:t>425</w:t>
            </w:r>
          </w:hyperlink>
        </w:p>
        <w:p>
          <w:pPr>
            <w:pStyle w:val="Contents3"/>
            <w:tabs>
              <w:tab w:val="clear" w:pos="8459"/>
              <w:tab w:val="right" w:pos="9026" w:leader="dot"/>
            </w:tabs>
            <w:rPr/>
          </w:pPr>
          <w:hyperlink w:anchor="__RefHeading___Toc3273148_417432637">
            <w:r>
              <w:rPr>
                <w:webHidden/>
                <w:rStyle w:val="IndexLink"/>
              </w:rPr>
              <w:t>۴۸</w:t>
            </w:r>
            <w:r>
              <w:rPr>
                <w:rStyle w:val="IndexLink"/>
                <w:rtl w:val="true"/>
              </w:rPr>
              <w:t xml:space="preserve"> </w:t>
            </w:r>
            <w:r>
              <w:rPr>
                <w:rStyle w:val="IndexLink"/>
                <w:rtl w:val="true"/>
              </w:rPr>
              <w:t xml:space="preserve">. </w:t>
            </w:r>
            <w:r>
              <w:rPr>
                <w:rStyle w:val="IndexLink"/>
                <w:rtl w:val="true"/>
              </w:rPr>
              <w:t>باب در بيان گفتار ، در نزد بامداد و شام</w:t>
            </w:r>
            <w:r>
              <w:rPr>
                <w:rStyle w:val="IndexLink"/>
                <w:rtl w:val="true"/>
              </w:rPr>
              <w:tab/>
            </w:r>
            <w:r>
              <w:rPr>
                <w:rStyle w:val="IndexLink"/>
              </w:rPr>
              <w:t>427</w:t>
            </w:r>
          </w:hyperlink>
        </w:p>
        <w:p>
          <w:pPr>
            <w:pStyle w:val="Contents3"/>
            <w:tabs>
              <w:tab w:val="clear" w:pos="8459"/>
              <w:tab w:val="right" w:pos="9026" w:leader="dot"/>
            </w:tabs>
            <w:rPr/>
          </w:pPr>
          <w:hyperlink w:anchor="__RefHeading___Toc3273150_417432637">
            <w:r>
              <w:rPr>
                <w:webHidden/>
                <w:rStyle w:val="IndexLink"/>
              </w:rPr>
              <w:t>۴۹</w:t>
            </w:r>
            <w:r>
              <w:rPr>
                <w:rStyle w:val="IndexLink"/>
                <w:rtl w:val="true"/>
              </w:rPr>
              <w:t xml:space="preserve"> </w:t>
            </w:r>
            <w:r>
              <w:rPr>
                <w:rStyle w:val="IndexLink"/>
                <w:rtl w:val="true"/>
              </w:rPr>
              <w:t xml:space="preserve">. </w:t>
            </w:r>
            <w:r>
              <w:rPr>
                <w:rStyle w:val="IndexLink"/>
                <w:rtl w:val="true"/>
              </w:rPr>
              <w:t>باب دعا در نزد خوابيدن و بيدار شدن</w:t>
            </w:r>
            <w:r>
              <w:rPr>
                <w:rStyle w:val="IndexLink"/>
                <w:rtl w:val="true"/>
              </w:rPr>
              <w:tab/>
            </w:r>
            <w:r>
              <w:rPr>
                <w:rStyle w:val="IndexLink"/>
              </w:rPr>
              <w:t>461</w:t>
            </w:r>
          </w:hyperlink>
        </w:p>
        <w:p>
          <w:pPr>
            <w:pStyle w:val="Contents3"/>
            <w:tabs>
              <w:tab w:val="clear" w:pos="8459"/>
              <w:tab w:val="right" w:pos="9026" w:leader="dot"/>
            </w:tabs>
            <w:rPr/>
          </w:pPr>
          <w:hyperlink w:anchor="__RefHeading___Toc3273152_417432637">
            <w:r>
              <w:rPr>
                <w:webHidden/>
                <w:rStyle w:val="IndexLink"/>
              </w:rPr>
              <w:t>۵۰</w:t>
            </w:r>
            <w:r>
              <w:rPr>
                <w:rStyle w:val="IndexLink"/>
                <w:rtl w:val="true"/>
              </w:rPr>
              <w:t xml:space="preserve"> </w:t>
            </w:r>
            <w:r>
              <w:rPr>
                <w:rStyle w:val="IndexLink"/>
                <w:rtl w:val="true"/>
              </w:rPr>
              <w:t xml:space="preserve">. </w:t>
            </w:r>
            <w:r>
              <w:rPr>
                <w:rStyle w:val="IndexLink"/>
                <w:rtl w:val="true"/>
              </w:rPr>
              <w:t>باب در ذكر دعا ، چون آدمى از منزلش بيرون رود</w:t>
            </w:r>
            <w:r>
              <w:rPr>
                <w:rStyle w:val="IndexLink"/>
                <w:rtl w:val="true"/>
              </w:rPr>
              <w:tab/>
            </w:r>
            <w:r>
              <w:rPr>
                <w:rStyle w:val="IndexLink"/>
              </w:rPr>
              <w:t>471</w:t>
            </w:r>
          </w:hyperlink>
        </w:p>
        <w:p>
          <w:pPr>
            <w:pStyle w:val="Contents3"/>
            <w:tabs>
              <w:tab w:val="clear" w:pos="8459"/>
              <w:tab w:val="right" w:pos="9026" w:leader="dot"/>
            </w:tabs>
            <w:rPr/>
          </w:pPr>
          <w:hyperlink w:anchor="__RefHeading___Toc3273154_417432637">
            <w:r>
              <w:rPr>
                <w:webHidden/>
                <w:rStyle w:val="IndexLink"/>
              </w:rPr>
              <w:t>۵۱</w:t>
            </w:r>
            <w:r>
              <w:rPr>
                <w:rStyle w:val="IndexLink"/>
                <w:rtl w:val="true"/>
              </w:rPr>
              <w:t xml:space="preserve"> </w:t>
            </w:r>
            <w:r>
              <w:rPr>
                <w:rStyle w:val="IndexLink"/>
                <w:rtl w:val="true"/>
              </w:rPr>
              <w:t xml:space="preserve">. </w:t>
            </w:r>
            <w:r>
              <w:rPr>
                <w:rStyle w:val="IndexLink"/>
                <w:rtl w:val="true"/>
              </w:rPr>
              <w:t>باب در بيان دعا پيش از نماز</w:t>
            </w:r>
            <w:r>
              <w:rPr>
                <w:rStyle w:val="IndexLink"/>
                <w:rtl w:val="true"/>
              </w:rPr>
              <w:tab/>
            </w:r>
            <w:r>
              <w:rPr>
                <w:rStyle w:val="IndexLink"/>
              </w:rPr>
              <w:t>481</w:t>
            </w:r>
          </w:hyperlink>
        </w:p>
        <w:p>
          <w:pPr>
            <w:pStyle w:val="Contents3"/>
            <w:tabs>
              <w:tab w:val="clear" w:pos="8459"/>
              <w:tab w:val="right" w:pos="9026" w:leader="dot"/>
            </w:tabs>
            <w:rPr/>
          </w:pPr>
          <w:hyperlink w:anchor="__RefHeading___Toc3273156_417432637">
            <w:r>
              <w:rPr>
                <w:webHidden/>
                <w:rStyle w:val="IndexLink"/>
              </w:rPr>
              <w:t>۵۲</w:t>
            </w:r>
            <w:r>
              <w:rPr>
                <w:rStyle w:val="IndexLink"/>
                <w:rtl w:val="true"/>
              </w:rPr>
              <w:t xml:space="preserve"> </w:t>
            </w:r>
            <w:r>
              <w:rPr>
                <w:rStyle w:val="IndexLink"/>
                <w:rtl w:val="true"/>
              </w:rPr>
              <w:t xml:space="preserve">. </w:t>
            </w:r>
            <w:r>
              <w:rPr>
                <w:rStyle w:val="IndexLink"/>
                <w:rtl w:val="true"/>
              </w:rPr>
              <w:t>باب در بيان دعا در عقبه هاى نماز</w:t>
            </w:r>
            <w:r>
              <w:rPr>
                <w:rStyle w:val="IndexLink"/>
                <w:rtl w:val="true"/>
              </w:rPr>
              <w:tab/>
            </w:r>
            <w:r>
              <w:rPr>
                <w:rStyle w:val="IndexLink"/>
              </w:rPr>
              <w:t>483</w:t>
            </w:r>
          </w:hyperlink>
        </w:p>
        <w:p>
          <w:pPr>
            <w:pStyle w:val="Contents3"/>
            <w:tabs>
              <w:tab w:val="clear" w:pos="8459"/>
              <w:tab w:val="right" w:pos="9026" w:leader="dot"/>
            </w:tabs>
            <w:rPr/>
          </w:pPr>
          <w:hyperlink w:anchor="__RefHeading___Toc3273158_417432637">
            <w:r>
              <w:rPr>
                <w:webHidden/>
                <w:rStyle w:val="IndexLink"/>
              </w:rPr>
              <w:t>۵۳</w:t>
            </w:r>
            <w:r>
              <w:rPr>
                <w:rStyle w:val="IndexLink"/>
                <w:rtl w:val="true"/>
              </w:rPr>
              <w:t xml:space="preserve"> </w:t>
            </w:r>
            <w:r>
              <w:rPr>
                <w:rStyle w:val="IndexLink"/>
                <w:rtl w:val="true"/>
              </w:rPr>
              <w:t xml:space="preserve">. </w:t>
            </w:r>
            <w:r>
              <w:rPr>
                <w:rStyle w:val="IndexLink"/>
                <w:rtl w:val="true"/>
              </w:rPr>
              <w:t>باب دعا از براى روزى</w:t>
            </w:r>
            <w:r>
              <w:rPr>
                <w:rStyle w:val="IndexLink"/>
                <w:rtl w:val="true"/>
              </w:rPr>
              <w:tab/>
            </w:r>
            <w:r>
              <w:rPr>
                <w:rStyle w:val="IndexLink"/>
              </w:rPr>
              <w:t>497</w:t>
            </w:r>
          </w:hyperlink>
        </w:p>
        <w:p>
          <w:pPr>
            <w:pStyle w:val="Contents3"/>
            <w:tabs>
              <w:tab w:val="clear" w:pos="8459"/>
              <w:tab w:val="right" w:pos="9026" w:leader="dot"/>
            </w:tabs>
            <w:rPr/>
          </w:pPr>
          <w:hyperlink w:anchor="__RefHeading___Toc3273160_417432637">
            <w:r>
              <w:rPr>
                <w:webHidden/>
                <w:rStyle w:val="IndexLink"/>
              </w:rPr>
              <w:t>۵۴</w:t>
            </w:r>
            <w:r>
              <w:rPr>
                <w:rStyle w:val="IndexLink"/>
                <w:rtl w:val="true"/>
              </w:rPr>
              <w:t xml:space="preserve"> </w:t>
            </w:r>
            <w:r>
              <w:rPr>
                <w:rStyle w:val="IndexLink"/>
                <w:rtl w:val="true"/>
              </w:rPr>
              <w:t xml:space="preserve">. </w:t>
            </w:r>
            <w:r>
              <w:rPr>
                <w:rStyle w:val="IndexLink"/>
                <w:rtl w:val="true"/>
              </w:rPr>
              <w:t>باب در بيان دعا از براى قرض</w:t>
            </w:r>
            <w:r>
              <w:rPr>
                <w:rStyle w:val="IndexLink"/>
                <w:rtl w:val="true"/>
              </w:rPr>
              <w:tab/>
            </w:r>
            <w:r>
              <w:rPr>
                <w:rStyle w:val="IndexLink"/>
              </w:rPr>
              <w:t>507</w:t>
            </w:r>
          </w:hyperlink>
        </w:p>
        <w:p>
          <w:pPr>
            <w:pStyle w:val="Contents3"/>
            <w:tabs>
              <w:tab w:val="clear" w:pos="8459"/>
              <w:tab w:val="right" w:pos="9026" w:leader="dot"/>
            </w:tabs>
            <w:rPr/>
          </w:pPr>
          <w:hyperlink w:anchor="__RefHeading___Toc3273162_417432637">
            <w:r>
              <w:rPr>
                <w:webHidden/>
                <w:rStyle w:val="IndexLink"/>
              </w:rPr>
              <w:t>۵۵</w:t>
            </w:r>
            <w:r>
              <w:rPr>
                <w:rStyle w:val="IndexLink"/>
                <w:rtl w:val="true"/>
              </w:rPr>
              <w:t xml:space="preserve"> </w:t>
            </w:r>
            <w:r>
              <w:rPr>
                <w:rStyle w:val="IndexLink"/>
                <w:rtl w:val="true"/>
              </w:rPr>
              <w:t xml:space="preserve">. </w:t>
            </w:r>
            <w:r>
              <w:rPr>
                <w:rStyle w:val="IndexLink"/>
                <w:rtl w:val="true"/>
              </w:rPr>
              <w:t>باب دعا از براى كرب و همّ و خوف</w:t>
            </w:r>
            <w:r>
              <w:rPr>
                <w:rStyle w:val="IndexLink"/>
                <w:rtl w:val="true"/>
              </w:rPr>
              <w:tab/>
            </w:r>
            <w:r>
              <w:rPr>
                <w:rStyle w:val="IndexLink"/>
              </w:rPr>
              <w:t>511</w:t>
            </w:r>
          </w:hyperlink>
        </w:p>
        <w:p>
          <w:pPr>
            <w:pStyle w:val="Contents3"/>
            <w:tabs>
              <w:tab w:val="clear" w:pos="8459"/>
              <w:tab w:val="right" w:pos="9026" w:leader="dot"/>
            </w:tabs>
            <w:rPr/>
          </w:pPr>
          <w:hyperlink w:anchor="__RefHeading___Toc3273164_417432637">
            <w:r>
              <w:rPr>
                <w:webHidden/>
                <w:rStyle w:val="IndexLink"/>
              </w:rPr>
              <w:t>۵۶</w:t>
            </w:r>
            <w:r>
              <w:rPr>
                <w:rStyle w:val="IndexLink"/>
                <w:rtl w:val="true"/>
              </w:rPr>
              <w:t xml:space="preserve"> </w:t>
            </w:r>
            <w:r>
              <w:rPr>
                <w:rStyle w:val="IndexLink"/>
                <w:rtl w:val="true"/>
              </w:rPr>
              <w:t xml:space="preserve">. </w:t>
            </w:r>
            <w:r>
              <w:rPr>
                <w:rStyle w:val="IndexLink"/>
                <w:rtl w:val="true"/>
              </w:rPr>
              <w:t>باب دعا از براى علّت ها و مرض ها</w:t>
            </w:r>
            <w:r>
              <w:rPr>
                <w:rStyle w:val="IndexLink"/>
                <w:rtl w:val="true"/>
              </w:rPr>
              <w:tab/>
            </w:r>
            <w:r>
              <w:rPr>
                <w:rStyle w:val="IndexLink"/>
              </w:rPr>
              <w:t>531</w:t>
            </w:r>
          </w:hyperlink>
        </w:p>
        <w:p>
          <w:pPr>
            <w:pStyle w:val="Contents3"/>
            <w:tabs>
              <w:tab w:val="clear" w:pos="8459"/>
              <w:tab w:val="right" w:pos="9026" w:leader="dot"/>
            </w:tabs>
            <w:rPr/>
          </w:pPr>
          <w:hyperlink w:anchor="__RefHeading___Toc3273166_417432637">
            <w:r>
              <w:rPr>
                <w:webHidden/>
                <w:rStyle w:val="IndexLink"/>
              </w:rPr>
              <w:t>۵۷</w:t>
            </w:r>
            <w:r>
              <w:rPr>
                <w:rStyle w:val="IndexLink"/>
                <w:rtl w:val="true"/>
              </w:rPr>
              <w:t xml:space="preserve"> </w:t>
            </w:r>
            <w:r>
              <w:rPr>
                <w:rStyle w:val="IndexLink"/>
                <w:rtl w:val="true"/>
              </w:rPr>
              <w:t xml:space="preserve">. </w:t>
            </w:r>
            <w:r>
              <w:rPr>
                <w:rStyle w:val="IndexLink"/>
                <w:rtl w:val="true"/>
              </w:rPr>
              <w:t>باب حرز و عوذه</w:t>
            </w:r>
            <w:r>
              <w:rPr>
                <w:rStyle w:val="IndexLink"/>
                <w:rtl w:val="true"/>
              </w:rPr>
              <w:tab/>
            </w:r>
            <w:r>
              <w:rPr>
                <w:rStyle w:val="IndexLink"/>
              </w:rPr>
              <w:t>543</w:t>
            </w:r>
          </w:hyperlink>
        </w:p>
        <w:p>
          <w:pPr>
            <w:pStyle w:val="Contents3"/>
            <w:tabs>
              <w:tab w:val="clear" w:pos="8459"/>
              <w:tab w:val="right" w:pos="9026" w:leader="dot"/>
            </w:tabs>
            <w:rPr/>
          </w:pPr>
          <w:hyperlink w:anchor="__RefHeading___Toc3273168_417432637">
            <w:r>
              <w:rPr>
                <w:webHidden/>
                <w:rStyle w:val="IndexLink"/>
              </w:rPr>
              <w:t>۵۸</w:t>
            </w:r>
            <w:r>
              <w:rPr>
                <w:rStyle w:val="IndexLink"/>
                <w:rtl w:val="true"/>
              </w:rPr>
              <w:t xml:space="preserve"> </w:t>
            </w:r>
            <w:r>
              <w:rPr>
                <w:rStyle w:val="IndexLink"/>
                <w:rtl w:val="true"/>
              </w:rPr>
              <w:t xml:space="preserve">. </w:t>
            </w:r>
            <w:r>
              <w:rPr>
                <w:rStyle w:val="IndexLink"/>
                <w:rtl w:val="true"/>
              </w:rPr>
              <w:t>باب دعا در نزد خواندن قرآن</w:t>
            </w:r>
            <w:r>
              <w:rPr>
                <w:rStyle w:val="IndexLink"/>
                <w:rtl w:val="true"/>
              </w:rPr>
              <w:tab/>
            </w:r>
            <w:r>
              <w:rPr>
                <w:rStyle w:val="IndexLink"/>
              </w:rPr>
              <w:t>554</w:t>
            </w:r>
          </w:hyperlink>
        </w:p>
        <w:p>
          <w:pPr>
            <w:pStyle w:val="Contents3"/>
            <w:tabs>
              <w:tab w:val="clear" w:pos="8459"/>
              <w:tab w:val="right" w:pos="9026" w:leader="dot"/>
            </w:tabs>
            <w:rPr/>
          </w:pPr>
          <w:hyperlink w:anchor="__RefHeading___Toc3273170_417432637">
            <w:r>
              <w:rPr>
                <w:webHidden/>
                <w:rStyle w:val="IndexLink"/>
              </w:rPr>
              <w:t>۵۹</w:t>
            </w:r>
            <w:r>
              <w:rPr>
                <w:rStyle w:val="IndexLink"/>
                <w:rtl w:val="true"/>
              </w:rPr>
              <w:t xml:space="preserve"> </w:t>
            </w:r>
            <w:r>
              <w:rPr>
                <w:rStyle w:val="IndexLink"/>
                <w:rtl w:val="true"/>
              </w:rPr>
              <w:t xml:space="preserve">. </w:t>
            </w:r>
            <w:r>
              <w:rPr>
                <w:rStyle w:val="IndexLink"/>
                <w:rtl w:val="true"/>
              </w:rPr>
              <w:t>باب در بيان دعا در حفظ قرآن</w:t>
            </w:r>
            <w:r>
              <w:rPr>
                <w:rStyle w:val="IndexLink"/>
                <w:rtl w:val="true"/>
              </w:rPr>
              <w:tab/>
            </w:r>
            <w:r>
              <w:rPr>
                <w:rStyle w:val="IndexLink"/>
              </w:rPr>
              <w:t>561</w:t>
            </w:r>
          </w:hyperlink>
        </w:p>
        <w:p>
          <w:pPr>
            <w:pStyle w:val="Contents3"/>
            <w:tabs>
              <w:tab w:val="clear" w:pos="8459"/>
              <w:tab w:val="right" w:pos="9026" w:leader="dot"/>
            </w:tabs>
            <w:rPr/>
          </w:pPr>
          <w:hyperlink w:anchor="__RefHeading___Toc3273172_417432637">
            <w:r>
              <w:rPr>
                <w:webHidden/>
                <w:rStyle w:val="IndexLink"/>
              </w:rPr>
              <w:t>۶۰</w:t>
            </w:r>
            <w:r>
              <w:rPr>
                <w:rStyle w:val="IndexLink"/>
                <w:rtl w:val="true"/>
              </w:rPr>
              <w:t xml:space="preserve"> </w:t>
            </w:r>
            <w:r>
              <w:rPr>
                <w:rStyle w:val="IndexLink"/>
                <w:rtl w:val="true"/>
              </w:rPr>
              <w:t xml:space="preserve">. </w:t>
            </w:r>
            <w:r>
              <w:rPr>
                <w:rStyle w:val="IndexLink"/>
                <w:rtl w:val="true"/>
              </w:rPr>
              <w:t>باب دعاهاى مختصى از براى همه حاجت هاى دنيا و آخرت</w:t>
            </w:r>
            <w:r>
              <w:rPr>
                <w:rStyle w:val="IndexLink"/>
                <w:rtl w:val="true"/>
              </w:rPr>
              <w:tab/>
            </w:r>
            <w:r>
              <w:rPr>
                <w:rStyle w:val="IndexLink"/>
              </w:rPr>
              <w:t>563</w:t>
            </w:r>
          </w:hyperlink>
        </w:p>
        <w:p>
          <w:pPr>
            <w:pStyle w:val="Contents2"/>
            <w:tabs>
              <w:tab w:val="clear" w:pos="8743"/>
              <w:tab w:val="right" w:pos="9026" w:leader="dot"/>
            </w:tabs>
            <w:rPr/>
          </w:pPr>
          <w:hyperlink w:anchor="__RefHeading___Toc3273174_417432637">
            <w:r>
              <w:rPr>
                <w:webHidden/>
                <w:rStyle w:val="IndexLink"/>
                <w:rtl w:val="true"/>
              </w:rPr>
              <w:t>[</w:t>
            </w:r>
            <w:r>
              <w:rPr>
                <w:rStyle w:val="IndexLink"/>
              </w:rPr>
              <w:t>۷</w:t>
            </w:r>
            <w:r>
              <w:rPr>
                <w:rStyle w:val="IndexLink"/>
                <w:rtl w:val="true"/>
              </w:rPr>
              <w:t xml:space="preserve">] </w:t>
            </w:r>
            <w:r>
              <w:rPr>
                <w:rStyle w:val="IndexLink"/>
                <w:rtl w:val="true"/>
              </w:rPr>
              <w:t>كتاب فضل قرآن</w:t>
            </w:r>
            <w:r>
              <w:rPr>
                <w:rStyle w:val="IndexLink"/>
                <w:rtl w:val="true"/>
              </w:rPr>
              <w:tab/>
            </w:r>
            <w:r>
              <w:rPr>
                <w:rStyle w:val="IndexLink"/>
              </w:rPr>
              <w:t>615</w:t>
            </w:r>
          </w:hyperlink>
        </w:p>
        <w:p>
          <w:pPr>
            <w:pStyle w:val="Contents3"/>
            <w:tabs>
              <w:tab w:val="clear" w:pos="8459"/>
              <w:tab w:val="right" w:pos="9026" w:leader="dot"/>
            </w:tabs>
            <w:rPr/>
          </w:pPr>
          <w:hyperlink w:anchor="__RefHeading___Toc3273176_417432637">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3273178_417432637">
            <w:r>
              <w:rPr>
                <w:webHidden/>
                <w:rStyle w:val="IndexLink"/>
              </w:rPr>
              <w:t>۱</w:t>
            </w:r>
            <w:r>
              <w:rPr>
                <w:rStyle w:val="IndexLink"/>
                <w:rtl w:val="true"/>
              </w:rPr>
              <w:t xml:space="preserve"> </w:t>
            </w:r>
            <w:r>
              <w:rPr>
                <w:rStyle w:val="IndexLink"/>
                <w:rtl w:val="true"/>
              </w:rPr>
              <w:t xml:space="preserve">. </w:t>
            </w:r>
            <w:r>
              <w:rPr>
                <w:rStyle w:val="IndexLink"/>
                <w:rtl w:val="true"/>
              </w:rPr>
              <w:t>باب در بيان فضل حامل قرآن</w:t>
            </w:r>
            <w:r>
              <w:rPr>
                <w:rStyle w:val="IndexLink"/>
                <w:rtl w:val="true"/>
              </w:rPr>
              <w:tab/>
            </w:r>
            <w:r>
              <w:rPr>
                <w:rStyle w:val="IndexLink"/>
              </w:rPr>
              <w:t>634</w:t>
            </w:r>
          </w:hyperlink>
        </w:p>
        <w:p>
          <w:pPr>
            <w:pStyle w:val="Contents3"/>
            <w:tabs>
              <w:tab w:val="clear" w:pos="8459"/>
              <w:tab w:val="right" w:pos="9026" w:leader="dot"/>
            </w:tabs>
            <w:rPr/>
          </w:pPr>
          <w:hyperlink w:anchor="__RefHeading___Toc3273180_417432637">
            <w:r>
              <w:rPr>
                <w:webHidden/>
                <w:rStyle w:val="IndexLink"/>
              </w:rPr>
              <w:t>۲</w:t>
            </w:r>
            <w:r>
              <w:rPr>
                <w:rStyle w:val="IndexLink"/>
                <w:rtl w:val="true"/>
              </w:rPr>
              <w:t xml:space="preserve"> </w:t>
            </w:r>
            <w:r>
              <w:rPr>
                <w:rStyle w:val="IndexLink"/>
                <w:rtl w:val="true"/>
              </w:rPr>
              <w:t xml:space="preserve">. </w:t>
            </w:r>
            <w:r>
              <w:rPr>
                <w:rStyle w:val="IndexLink"/>
                <w:rtl w:val="true"/>
              </w:rPr>
              <w:t>باب ثواب كسى كه قرآن را به زحمت آموخته باشد</w:t>
            </w:r>
            <w:r>
              <w:rPr>
                <w:rStyle w:val="IndexLink"/>
                <w:rtl w:val="true"/>
              </w:rPr>
              <w:tab/>
            </w:r>
            <w:r>
              <w:rPr>
                <w:rStyle w:val="IndexLink"/>
              </w:rPr>
              <w:t>642</w:t>
            </w:r>
          </w:hyperlink>
        </w:p>
        <w:p>
          <w:pPr>
            <w:pStyle w:val="Contents3"/>
            <w:tabs>
              <w:tab w:val="clear" w:pos="8459"/>
              <w:tab w:val="right" w:pos="9026" w:leader="dot"/>
            </w:tabs>
            <w:rPr/>
          </w:pPr>
          <w:hyperlink w:anchor="__RefHeading___Toc3273182_417432637">
            <w:r>
              <w:rPr>
                <w:webHidden/>
                <w:rStyle w:val="IndexLink"/>
              </w:rPr>
              <w:t>۳</w:t>
            </w:r>
            <w:r>
              <w:rPr>
                <w:rStyle w:val="IndexLink"/>
                <w:rtl w:val="true"/>
              </w:rPr>
              <w:t xml:space="preserve"> </w:t>
            </w:r>
            <w:r>
              <w:rPr>
                <w:rStyle w:val="IndexLink"/>
                <w:rtl w:val="true"/>
              </w:rPr>
              <w:t xml:space="preserve">. </w:t>
            </w:r>
            <w:r>
              <w:rPr>
                <w:rStyle w:val="IndexLink"/>
                <w:rtl w:val="true"/>
              </w:rPr>
              <w:t>باب عذاب كسى كه قرآن را حفظ كرده و بعد از آن فراموش نموده</w:t>
            </w:r>
            <w:r>
              <w:rPr>
                <w:rStyle w:val="IndexLink"/>
                <w:rtl w:val="true"/>
              </w:rPr>
              <w:tab/>
            </w:r>
            <w:r>
              <w:rPr>
                <w:rStyle w:val="IndexLink"/>
              </w:rPr>
              <w:t>644</w:t>
            </w:r>
          </w:hyperlink>
        </w:p>
        <w:p>
          <w:pPr>
            <w:pStyle w:val="Contents3"/>
            <w:tabs>
              <w:tab w:val="clear" w:pos="8459"/>
              <w:tab w:val="right" w:pos="9026" w:leader="dot"/>
            </w:tabs>
            <w:rPr/>
          </w:pPr>
          <w:hyperlink w:anchor="__RefHeading___Toc3273184_417432637">
            <w:r>
              <w:rPr>
                <w:webHidden/>
                <w:rStyle w:val="IndexLink"/>
              </w:rPr>
              <w:t>۴</w:t>
            </w:r>
            <w:r>
              <w:rPr>
                <w:rStyle w:val="IndexLink"/>
                <w:rtl w:val="true"/>
              </w:rPr>
              <w:t xml:space="preserve"> </w:t>
            </w:r>
            <w:r>
              <w:rPr>
                <w:rStyle w:val="IndexLink"/>
                <w:rtl w:val="true"/>
              </w:rPr>
              <w:t xml:space="preserve">. </w:t>
            </w:r>
            <w:r>
              <w:rPr>
                <w:rStyle w:val="IndexLink"/>
                <w:rtl w:val="true"/>
              </w:rPr>
              <w:t>باب خواندن قرآن</w:t>
            </w:r>
            <w:r>
              <w:rPr>
                <w:rStyle w:val="IndexLink"/>
                <w:rtl w:val="true"/>
              </w:rPr>
              <w:tab/>
            </w:r>
            <w:r>
              <w:rPr>
                <w:rStyle w:val="IndexLink"/>
              </w:rPr>
              <w:t>648</w:t>
            </w:r>
          </w:hyperlink>
        </w:p>
        <w:p>
          <w:pPr>
            <w:pStyle w:val="Contents3"/>
            <w:tabs>
              <w:tab w:val="clear" w:pos="8459"/>
              <w:tab w:val="right" w:pos="9026" w:leader="dot"/>
            </w:tabs>
            <w:rPr/>
          </w:pPr>
          <w:hyperlink w:anchor="__RefHeading___Toc3273186_417432637">
            <w:r>
              <w:rPr>
                <w:webHidden/>
                <w:rStyle w:val="IndexLink"/>
              </w:rPr>
              <w:t>۵</w:t>
            </w:r>
            <w:r>
              <w:rPr>
                <w:rStyle w:val="IndexLink"/>
                <w:rtl w:val="true"/>
              </w:rPr>
              <w:t xml:space="preserve"> </w:t>
            </w:r>
            <w:r>
              <w:rPr>
                <w:rStyle w:val="IndexLink"/>
                <w:rtl w:val="true"/>
              </w:rPr>
              <w:t xml:space="preserve">. </w:t>
            </w:r>
            <w:r>
              <w:rPr>
                <w:rStyle w:val="IndexLink"/>
                <w:rtl w:val="true"/>
              </w:rPr>
              <w:t>باب در باب خانه هايى كه قرآن در آنها خوانده مى شود</w:t>
            </w:r>
            <w:r>
              <w:rPr>
                <w:rStyle w:val="IndexLink"/>
                <w:rtl w:val="true"/>
              </w:rPr>
              <w:tab/>
            </w:r>
            <w:r>
              <w:rPr>
                <w:rStyle w:val="IndexLink"/>
              </w:rPr>
              <w:t>650</w:t>
            </w:r>
          </w:hyperlink>
        </w:p>
        <w:p>
          <w:pPr>
            <w:pStyle w:val="Contents3"/>
            <w:tabs>
              <w:tab w:val="clear" w:pos="8459"/>
              <w:tab w:val="right" w:pos="9026" w:leader="dot"/>
            </w:tabs>
            <w:rPr/>
          </w:pPr>
          <w:hyperlink w:anchor="__RefHeading___Toc3273188_417432637">
            <w:r>
              <w:rPr>
                <w:webHidden/>
                <w:rStyle w:val="IndexLink"/>
              </w:rPr>
              <w:t>۶</w:t>
            </w:r>
            <w:r>
              <w:rPr>
                <w:rStyle w:val="IndexLink"/>
                <w:rtl w:val="true"/>
              </w:rPr>
              <w:t xml:space="preserve"> </w:t>
            </w:r>
            <w:r>
              <w:rPr>
                <w:rStyle w:val="IndexLink"/>
                <w:rtl w:val="true"/>
              </w:rPr>
              <w:t xml:space="preserve">. </w:t>
            </w:r>
            <w:r>
              <w:rPr>
                <w:rStyle w:val="IndexLink"/>
                <w:rtl w:val="true"/>
              </w:rPr>
              <w:t>باب در بيان ثواب خواندن قرآن</w:t>
            </w:r>
            <w:r>
              <w:rPr>
                <w:rStyle w:val="IndexLink"/>
                <w:rtl w:val="true"/>
              </w:rPr>
              <w:tab/>
            </w:r>
            <w:r>
              <w:rPr>
                <w:rStyle w:val="IndexLink"/>
              </w:rPr>
              <w:t>652</w:t>
            </w:r>
          </w:hyperlink>
        </w:p>
        <w:p>
          <w:pPr>
            <w:pStyle w:val="Contents3"/>
            <w:tabs>
              <w:tab w:val="clear" w:pos="8459"/>
              <w:tab w:val="right" w:pos="9026" w:leader="dot"/>
            </w:tabs>
            <w:rPr/>
          </w:pPr>
          <w:hyperlink w:anchor="__RefHeading___Toc3273190_417432637">
            <w:r>
              <w:rPr>
                <w:webHidden/>
                <w:rStyle w:val="IndexLink"/>
              </w:rPr>
              <w:t>۷</w:t>
            </w:r>
            <w:r>
              <w:rPr>
                <w:rStyle w:val="IndexLink"/>
                <w:rtl w:val="true"/>
              </w:rPr>
              <w:t xml:space="preserve"> </w:t>
            </w:r>
            <w:r>
              <w:rPr>
                <w:rStyle w:val="IndexLink"/>
                <w:rtl w:val="true"/>
              </w:rPr>
              <w:t xml:space="preserve">. </w:t>
            </w:r>
            <w:r>
              <w:rPr>
                <w:rStyle w:val="IndexLink"/>
                <w:rtl w:val="true"/>
              </w:rPr>
              <w:t>باب ثواب خواندن قرآن در مصحف</w:t>
            </w:r>
            <w:r>
              <w:rPr>
                <w:rStyle w:val="IndexLink"/>
                <w:rtl w:val="true"/>
              </w:rPr>
              <w:tab/>
            </w:r>
            <w:r>
              <w:rPr>
                <w:rStyle w:val="IndexLink"/>
              </w:rPr>
              <w:t>656</w:t>
            </w:r>
          </w:hyperlink>
        </w:p>
        <w:p>
          <w:pPr>
            <w:pStyle w:val="Contents3"/>
            <w:tabs>
              <w:tab w:val="clear" w:pos="8459"/>
              <w:tab w:val="right" w:pos="9026" w:leader="dot"/>
            </w:tabs>
            <w:rPr/>
          </w:pPr>
          <w:hyperlink w:anchor="__RefHeading___Toc3273192_417432637">
            <w:r>
              <w:rPr>
                <w:webHidden/>
                <w:rStyle w:val="IndexLink"/>
              </w:rPr>
              <w:t>۸</w:t>
            </w:r>
            <w:r>
              <w:rPr>
                <w:rStyle w:val="IndexLink"/>
                <w:rtl w:val="true"/>
              </w:rPr>
              <w:t xml:space="preserve"> </w:t>
            </w:r>
            <w:r>
              <w:rPr>
                <w:rStyle w:val="IndexLink"/>
                <w:rtl w:val="true"/>
              </w:rPr>
              <w:t xml:space="preserve">. </w:t>
            </w:r>
            <w:r>
              <w:rPr>
                <w:rStyle w:val="IndexLink"/>
                <w:rtl w:val="true"/>
              </w:rPr>
              <w:t>باب در ترتيل قرآن به آواز خوش</w:t>
            </w:r>
            <w:r>
              <w:rPr>
                <w:rStyle w:val="IndexLink"/>
                <w:rtl w:val="true"/>
              </w:rPr>
              <w:tab/>
            </w:r>
            <w:r>
              <w:rPr>
                <w:rStyle w:val="IndexLink"/>
              </w:rPr>
              <w:t>658</w:t>
            </w:r>
          </w:hyperlink>
        </w:p>
        <w:p>
          <w:pPr>
            <w:pStyle w:val="Contents3"/>
            <w:tabs>
              <w:tab w:val="clear" w:pos="8459"/>
              <w:tab w:val="right" w:pos="9026" w:leader="dot"/>
            </w:tabs>
            <w:rPr/>
          </w:pPr>
          <w:hyperlink w:anchor="__RefHeading___Toc3273194_417432637">
            <w:r>
              <w:rPr>
                <w:webHidden/>
                <w:rStyle w:val="IndexLink"/>
              </w:rPr>
              <w:t>۹</w:t>
            </w:r>
            <w:r>
              <w:rPr>
                <w:rStyle w:val="IndexLink"/>
                <w:rtl w:val="true"/>
              </w:rPr>
              <w:t xml:space="preserve"> </w:t>
            </w:r>
            <w:r>
              <w:rPr>
                <w:rStyle w:val="IndexLink"/>
                <w:rtl w:val="true"/>
              </w:rPr>
              <w:t xml:space="preserve">. </w:t>
            </w:r>
            <w:r>
              <w:rPr>
                <w:rStyle w:val="IndexLink"/>
                <w:rtl w:val="true"/>
              </w:rPr>
              <w:t>باب در مذمّت كسى كه در نزد قرآن خواندن ، بيهوشى اظهار مى كند</w:t>
            </w:r>
            <w:r>
              <w:rPr>
                <w:rStyle w:val="IndexLink"/>
                <w:rtl w:val="true"/>
              </w:rPr>
              <w:tab/>
            </w:r>
            <w:r>
              <w:rPr>
                <w:rStyle w:val="IndexLink"/>
              </w:rPr>
              <w:t>664</w:t>
            </w:r>
          </w:hyperlink>
        </w:p>
        <w:p>
          <w:pPr>
            <w:pStyle w:val="Contents3"/>
            <w:tabs>
              <w:tab w:val="clear" w:pos="8459"/>
              <w:tab w:val="right" w:pos="9026" w:leader="dot"/>
            </w:tabs>
            <w:rPr/>
          </w:pPr>
          <w:hyperlink w:anchor="__RefHeading___Toc3273196_417432637">
            <w:r>
              <w:rPr>
                <w:webHidden/>
                <w:rStyle w:val="IndexLink"/>
              </w:rPr>
              <w:t>۱۰</w:t>
            </w:r>
            <w:r>
              <w:rPr>
                <w:rStyle w:val="IndexLink"/>
                <w:rtl w:val="true"/>
              </w:rPr>
              <w:t xml:space="preserve"> </w:t>
            </w:r>
            <w:r>
              <w:rPr>
                <w:rStyle w:val="IndexLink"/>
                <w:rtl w:val="true"/>
              </w:rPr>
              <w:t xml:space="preserve">. </w:t>
            </w:r>
            <w:r>
              <w:rPr>
                <w:rStyle w:val="IndexLink"/>
                <w:rtl w:val="true"/>
              </w:rPr>
              <w:t>باب در بيان اينكه قرآن در چند وقت خوانده مى شود و ختم مى شود</w:t>
            </w:r>
            <w:r>
              <w:rPr>
                <w:rStyle w:val="IndexLink"/>
                <w:rtl w:val="true"/>
              </w:rPr>
              <w:tab/>
            </w:r>
            <w:r>
              <w:rPr>
                <w:rStyle w:val="IndexLink"/>
              </w:rPr>
              <w:t>664</w:t>
            </w:r>
          </w:hyperlink>
        </w:p>
        <w:p>
          <w:pPr>
            <w:pStyle w:val="Contents3"/>
            <w:tabs>
              <w:tab w:val="clear" w:pos="8459"/>
              <w:tab w:val="right" w:pos="9026" w:leader="dot"/>
            </w:tabs>
            <w:rPr/>
          </w:pPr>
          <w:hyperlink w:anchor="__RefHeading___Toc3273198_417432637">
            <w:r>
              <w:rPr>
                <w:webHidden/>
                <w:rStyle w:val="IndexLink"/>
              </w:rPr>
              <w:t>۱۱</w:t>
            </w:r>
            <w:r>
              <w:rPr>
                <w:rStyle w:val="IndexLink"/>
                <w:rtl w:val="true"/>
              </w:rPr>
              <w:t xml:space="preserve"> </w:t>
            </w:r>
            <w:r>
              <w:rPr>
                <w:rStyle w:val="IndexLink"/>
                <w:rtl w:val="true"/>
              </w:rPr>
              <w:t xml:space="preserve">. </w:t>
            </w:r>
            <w:r>
              <w:rPr>
                <w:rStyle w:val="IndexLink"/>
                <w:rtl w:val="true"/>
              </w:rPr>
              <w:t>باب در بيان اينكه قرآن بلند مى شود ، چنان كه فرود آورده شده</w:t>
            </w:r>
            <w:r>
              <w:rPr>
                <w:rStyle w:val="IndexLink"/>
                <w:rtl w:val="true"/>
              </w:rPr>
              <w:tab/>
            </w:r>
            <w:r>
              <w:rPr>
                <w:rStyle w:val="IndexLink"/>
              </w:rPr>
              <w:t>670</w:t>
            </w:r>
          </w:hyperlink>
        </w:p>
        <w:p>
          <w:pPr>
            <w:pStyle w:val="Contents3"/>
            <w:tabs>
              <w:tab w:val="clear" w:pos="8459"/>
              <w:tab w:val="right" w:pos="9026" w:leader="dot"/>
            </w:tabs>
            <w:rPr/>
          </w:pPr>
          <w:hyperlink w:anchor="__RefHeading___Toc3273200_417432637">
            <w:r>
              <w:rPr>
                <w:webHidden/>
                <w:rStyle w:val="IndexLink"/>
              </w:rPr>
              <w:t>۱۲</w:t>
            </w:r>
            <w:r>
              <w:rPr>
                <w:rStyle w:val="IndexLink"/>
                <w:rtl w:val="true"/>
              </w:rPr>
              <w:t xml:space="preserve"> </w:t>
            </w:r>
            <w:r>
              <w:rPr>
                <w:rStyle w:val="IndexLink"/>
                <w:rtl w:val="true"/>
              </w:rPr>
              <w:t xml:space="preserve">. </w:t>
            </w:r>
            <w:r>
              <w:rPr>
                <w:rStyle w:val="IndexLink"/>
                <w:rtl w:val="true"/>
              </w:rPr>
              <w:t>باب در بيان فضيلت قرآن</w:t>
            </w:r>
            <w:r>
              <w:rPr>
                <w:rStyle w:val="IndexLink"/>
                <w:rtl w:val="true"/>
              </w:rPr>
              <w:tab/>
            </w:r>
            <w:r>
              <w:rPr>
                <w:rStyle w:val="IndexLink"/>
              </w:rPr>
              <w:t>670</w:t>
            </w:r>
          </w:hyperlink>
        </w:p>
        <w:p>
          <w:pPr>
            <w:pStyle w:val="Contents3"/>
            <w:tabs>
              <w:tab w:val="clear" w:pos="8459"/>
              <w:tab w:val="right" w:pos="9026" w:leader="dot"/>
            </w:tabs>
            <w:rPr/>
          </w:pPr>
          <w:hyperlink w:anchor="__RefHeading___Toc3273202_417432637">
            <w:r>
              <w:rPr>
                <w:webHidden/>
                <w:rStyle w:val="IndexLink"/>
              </w:rPr>
              <w:t>۱۳</w:t>
            </w:r>
            <w:r>
              <w:rPr>
                <w:rStyle w:val="IndexLink"/>
                <w:rtl w:val="true"/>
              </w:rPr>
              <w:t xml:space="preserve"> </w:t>
            </w:r>
            <w:r>
              <w:rPr>
                <w:rStyle w:val="IndexLink"/>
                <w:rtl w:val="true"/>
              </w:rPr>
              <w:t xml:space="preserve">. </w:t>
            </w:r>
            <w:r>
              <w:rPr>
                <w:rStyle w:val="IndexLink"/>
                <w:rtl w:val="true"/>
              </w:rPr>
              <w:t>باب نوادر</w:t>
            </w:r>
            <w:r>
              <w:rPr>
                <w:rStyle w:val="IndexLink"/>
                <w:rtl w:val="true"/>
              </w:rPr>
              <w:tab/>
            </w:r>
            <w:r>
              <w:rPr>
                <w:rStyle w:val="IndexLink"/>
              </w:rPr>
              <w:t>692</w:t>
            </w:r>
          </w:hyperlink>
        </w:p>
        <w:p>
          <w:pPr>
            <w:pStyle w:val="Contents2"/>
            <w:tabs>
              <w:tab w:val="clear" w:pos="8743"/>
              <w:tab w:val="right" w:pos="9026" w:leader="dot"/>
            </w:tabs>
            <w:rPr/>
          </w:pPr>
          <w:hyperlink w:anchor="__RefHeading___Toc3273204_417432637">
            <w:r>
              <w:rPr>
                <w:webHidden/>
                <w:rStyle w:val="IndexLink"/>
                <w:rtl w:val="true"/>
              </w:rPr>
              <w:t>[</w:t>
            </w:r>
            <w:r>
              <w:rPr>
                <w:rStyle w:val="IndexLink"/>
              </w:rPr>
              <w:t>۸</w:t>
            </w:r>
            <w:r>
              <w:rPr>
                <w:rStyle w:val="IndexLink"/>
                <w:rtl w:val="true"/>
              </w:rPr>
              <w:t xml:space="preserve">] </w:t>
            </w:r>
            <w:r>
              <w:rPr>
                <w:rStyle w:val="IndexLink"/>
                <w:rtl w:val="true"/>
              </w:rPr>
              <w:t>كتاب عشرت</w:t>
            </w:r>
            <w:r>
              <w:rPr>
                <w:rStyle w:val="IndexLink"/>
                <w:rtl w:val="true"/>
              </w:rPr>
              <w:tab/>
            </w:r>
            <w:r>
              <w:rPr>
                <w:rStyle w:val="IndexLink"/>
              </w:rPr>
              <w:t>712</w:t>
            </w:r>
          </w:hyperlink>
        </w:p>
        <w:p>
          <w:pPr>
            <w:pStyle w:val="Contents3"/>
            <w:tabs>
              <w:tab w:val="clear" w:pos="8459"/>
              <w:tab w:val="right" w:pos="9026" w:leader="dot"/>
            </w:tabs>
            <w:rPr/>
          </w:pPr>
          <w:hyperlink w:anchor="__RefHeading___Toc3273206_417432637">
            <w:r>
              <w:rPr>
                <w:webHidden/>
                <w:rStyle w:val="IndexLink"/>
              </w:rPr>
              <w:t>۱</w:t>
            </w:r>
            <w:r>
              <w:rPr>
                <w:rStyle w:val="IndexLink"/>
                <w:rtl w:val="true"/>
              </w:rPr>
              <w:t xml:space="preserve"> </w:t>
            </w:r>
            <w:r>
              <w:rPr>
                <w:rStyle w:val="IndexLink"/>
                <w:rtl w:val="true"/>
              </w:rPr>
              <w:t xml:space="preserve">. </w:t>
            </w:r>
            <w:r>
              <w:rPr>
                <w:rStyle w:val="IndexLink"/>
                <w:rtl w:val="true"/>
              </w:rPr>
              <w:t>باب در بيان آنچه واجب است از معاشرت</w:t>
            </w:r>
            <w:r>
              <w:rPr>
                <w:rStyle w:val="IndexLink"/>
                <w:rtl w:val="true"/>
              </w:rPr>
              <w:tab/>
            </w:r>
            <w:r>
              <w:rPr>
                <w:rStyle w:val="IndexLink"/>
              </w:rPr>
              <w:t>712</w:t>
            </w:r>
          </w:hyperlink>
        </w:p>
        <w:p>
          <w:pPr>
            <w:pStyle w:val="Contents3"/>
            <w:tabs>
              <w:tab w:val="clear" w:pos="8459"/>
              <w:tab w:val="right" w:pos="9026" w:leader="dot"/>
            </w:tabs>
            <w:rPr/>
          </w:pPr>
          <w:hyperlink w:anchor="__RefHeading___Toc3273208_417432637">
            <w:r>
              <w:rPr>
                <w:webHidden/>
                <w:rStyle w:val="IndexLink"/>
              </w:rPr>
              <w:t>۲</w:t>
            </w:r>
            <w:r>
              <w:rPr>
                <w:rStyle w:val="IndexLink"/>
                <w:rtl w:val="true"/>
              </w:rPr>
              <w:t xml:space="preserve"> </w:t>
            </w:r>
            <w:r>
              <w:rPr>
                <w:rStyle w:val="IndexLink"/>
                <w:rtl w:val="true"/>
              </w:rPr>
              <w:t xml:space="preserve">. </w:t>
            </w:r>
            <w:r>
              <w:rPr>
                <w:rStyle w:val="IndexLink"/>
                <w:rtl w:val="true"/>
              </w:rPr>
              <w:t>باب در بيان حسن معاشرت</w:t>
            </w:r>
            <w:r>
              <w:rPr>
                <w:rStyle w:val="IndexLink"/>
                <w:rtl w:val="true"/>
              </w:rPr>
              <w:tab/>
            </w:r>
            <w:r>
              <w:rPr>
                <w:rStyle w:val="IndexLink"/>
              </w:rPr>
              <w:t>716</w:t>
            </w:r>
          </w:hyperlink>
        </w:p>
        <w:p>
          <w:pPr>
            <w:pStyle w:val="Contents3"/>
            <w:tabs>
              <w:tab w:val="clear" w:pos="8459"/>
              <w:tab w:val="right" w:pos="9026" w:leader="dot"/>
            </w:tabs>
            <w:rPr/>
          </w:pPr>
          <w:hyperlink w:anchor="__RefHeading___Toc3273210_417432637">
            <w:r>
              <w:rPr>
                <w:webHidden/>
                <w:rStyle w:val="IndexLink"/>
              </w:rPr>
              <w:t>۳</w:t>
            </w:r>
            <w:r>
              <w:rPr>
                <w:rStyle w:val="IndexLink"/>
                <w:rtl w:val="true"/>
              </w:rPr>
              <w:t xml:space="preserve"> </w:t>
            </w:r>
            <w:r>
              <w:rPr>
                <w:rStyle w:val="IndexLink"/>
                <w:rtl w:val="true"/>
              </w:rPr>
              <w:t xml:space="preserve">. </w:t>
            </w:r>
            <w:r>
              <w:rPr>
                <w:rStyle w:val="IndexLink"/>
                <w:rtl w:val="true"/>
              </w:rPr>
              <w:t>باب در ذكر كسى كه مصادقت و مصاحبت با او واجب است</w:t>
            </w:r>
            <w:r>
              <w:rPr>
                <w:rStyle w:val="IndexLink"/>
                <w:rtl w:val="true"/>
              </w:rPr>
              <w:tab/>
            </w:r>
            <w:r>
              <w:rPr>
                <w:rStyle w:val="IndexLink"/>
              </w:rPr>
              <w:t>718</w:t>
            </w:r>
          </w:hyperlink>
        </w:p>
        <w:p>
          <w:pPr>
            <w:pStyle w:val="Contents3"/>
            <w:tabs>
              <w:tab w:val="clear" w:pos="8459"/>
              <w:tab w:val="right" w:pos="9026" w:leader="dot"/>
            </w:tabs>
            <w:rPr/>
          </w:pPr>
          <w:hyperlink w:anchor="__RefHeading___Toc3273212_417432637">
            <w:r>
              <w:rPr>
                <w:webHidden/>
                <w:rStyle w:val="IndexLink"/>
              </w:rPr>
              <w:t>۴</w:t>
            </w:r>
            <w:r>
              <w:rPr>
                <w:rStyle w:val="IndexLink"/>
                <w:rtl w:val="true"/>
              </w:rPr>
              <w:t xml:space="preserve"> </w:t>
            </w:r>
            <w:r>
              <w:rPr>
                <w:rStyle w:val="IndexLink"/>
                <w:rtl w:val="true"/>
              </w:rPr>
              <w:t xml:space="preserve">. </w:t>
            </w:r>
            <w:r>
              <w:rPr>
                <w:rStyle w:val="IndexLink"/>
                <w:rtl w:val="true"/>
              </w:rPr>
              <w:t>باب در ذكر كسى كه همنشينى و رفاقت با او مكروه است</w:t>
            </w:r>
            <w:r>
              <w:rPr>
                <w:rStyle w:val="IndexLink"/>
                <w:rtl w:val="true"/>
              </w:rPr>
              <w:tab/>
            </w:r>
            <w:r>
              <w:rPr>
                <w:rStyle w:val="IndexLink"/>
              </w:rPr>
              <w:t>722</w:t>
            </w:r>
          </w:hyperlink>
        </w:p>
        <w:p>
          <w:pPr>
            <w:pStyle w:val="Contents3"/>
            <w:tabs>
              <w:tab w:val="clear" w:pos="8459"/>
              <w:tab w:val="right" w:pos="9026" w:leader="dot"/>
            </w:tabs>
            <w:rPr/>
          </w:pPr>
          <w:hyperlink w:anchor="__RefHeading___Toc3273214_417432637">
            <w:r>
              <w:rPr>
                <w:webHidden/>
                <w:rStyle w:val="IndexLink"/>
              </w:rPr>
              <w:t>۵</w:t>
            </w:r>
            <w:r>
              <w:rPr>
                <w:rStyle w:val="IndexLink"/>
                <w:rtl w:val="true"/>
              </w:rPr>
              <w:t xml:space="preserve"> </w:t>
            </w:r>
            <w:r>
              <w:rPr>
                <w:rStyle w:val="IndexLink"/>
                <w:rtl w:val="true"/>
              </w:rPr>
              <w:t xml:space="preserve">. </w:t>
            </w:r>
            <w:r>
              <w:rPr>
                <w:rStyle w:val="IndexLink"/>
                <w:rtl w:val="true"/>
              </w:rPr>
              <w:t>باب در بيان تحبّب و تودّد در نزد مردمان</w:t>
            </w:r>
            <w:r>
              <w:rPr>
                <w:rStyle w:val="IndexLink"/>
                <w:rtl w:val="true"/>
              </w:rPr>
              <w:tab/>
            </w:r>
            <w:r>
              <w:rPr>
                <w:rStyle w:val="IndexLink"/>
              </w:rPr>
              <w:t>732</w:t>
            </w:r>
          </w:hyperlink>
        </w:p>
        <w:p>
          <w:pPr>
            <w:pStyle w:val="Contents3"/>
            <w:tabs>
              <w:tab w:val="clear" w:pos="8459"/>
              <w:tab w:val="right" w:pos="9026" w:leader="dot"/>
            </w:tabs>
            <w:rPr/>
          </w:pPr>
          <w:hyperlink w:anchor="__RefHeading___Toc3273216_417432637">
            <w:r>
              <w:rPr>
                <w:webHidden/>
                <w:rStyle w:val="IndexLink"/>
              </w:rPr>
              <w:t>۶</w:t>
            </w:r>
            <w:r>
              <w:rPr>
                <w:rStyle w:val="IndexLink"/>
                <w:rtl w:val="true"/>
              </w:rPr>
              <w:t xml:space="preserve"> </w:t>
            </w:r>
            <w:r>
              <w:rPr>
                <w:rStyle w:val="IndexLink"/>
                <w:rtl w:val="true"/>
              </w:rPr>
              <w:t xml:space="preserve">. </w:t>
            </w:r>
            <w:r>
              <w:rPr>
                <w:rStyle w:val="IndexLink"/>
                <w:rtl w:val="true"/>
              </w:rPr>
              <w:t>باب در خبر دادن مرد ، برادرش را به دوستى او</w:t>
            </w:r>
            <w:r>
              <w:rPr>
                <w:rStyle w:val="IndexLink"/>
                <w:rtl w:val="true"/>
              </w:rPr>
              <w:tab/>
            </w:r>
            <w:r>
              <w:rPr>
                <w:rStyle w:val="IndexLink"/>
              </w:rPr>
              <w:t>734</w:t>
            </w:r>
          </w:hyperlink>
        </w:p>
        <w:p>
          <w:pPr>
            <w:pStyle w:val="Contents3"/>
            <w:tabs>
              <w:tab w:val="clear" w:pos="8459"/>
              <w:tab w:val="right" w:pos="9026" w:leader="dot"/>
            </w:tabs>
            <w:rPr/>
          </w:pPr>
          <w:hyperlink w:anchor="__RefHeading___Toc3273218_417432637">
            <w:r>
              <w:rPr>
                <w:webHidden/>
                <w:rStyle w:val="IndexLink"/>
              </w:rPr>
              <w:t>۷</w:t>
            </w:r>
            <w:r>
              <w:rPr>
                <w:rStyle w:val="IndexLink"/>
                <w:rtl w:val="true"/>
              </w:rPr>
              <w:t xml:space="preserve"> </w:t>
            </w:r>
            <w:r>
              <w:rPr>
                <w:rStyle w:val="IndexLink"/>
                <w:rtl w:val="true"/>
              </w:rPr>
              <w:t xml:space="preserve">. </w:t>
            </w:r>
            <w:r>
              <w:rPr>
                <w:rStyle w:val="IndexLink"/>
                <w:rtl w:val="true"/>
              </w:rPr>
              <w:t>باب در بيان سلام كردن</w:t>
            </w:r>
            <w:r>
              <w:rPr>
                <w:rStyle w:val="IndexLink"/>
                <w:rtl w:val="true"/>
              </w:rPr>
              <w:tab/>
            </w:r>
            <w:r>
              <w:rPr>
                <w:rStyle w:val="IndexLink"/>
              </w:rPr>
              <w:t>734</w:t>
            </w:r>
          </w:hyperlink>
        </w:p>
        <w:p>
          <w:pPr>
            <w:pStyle w:val="Contents3"/>
            <w:tabs>
              <w:tab w:val="clear" w:pos="8459"/>
              <w:tab w:val="right" w:pos="9026" w:leader="dot"/>
            </w:tabs>
            <w:rPr/>
          </w:pPr>
          <w:hyperlink w:anchor="__RefHeading___Toc3273220_417432637">
            <w:r>
              <w:rPr>
                <w:webHidden/>
                <w:rStyle w:val="IndexLink"/>
              </w:rPr>
              <w:t>۸</w:t>
            </w:r>
            <w:r>
              <w:rPr>
                <w:rStyle w:val="IndexLink"/>
                <w:rtl w:val="true"/>
              </w:rPr>
              <w:t xml:space="preserve"> </w:t>
            </w:r>
            <w:r>
              <w:rPr>
                <w:rStyle w:val="IndexLink"/>
                <w:rtl w:val="true"/>
              </w:rPr>
              <w:t xml:space="preserve">. </w:t>
            </w:r>
            <w:r>
              <w:rPr>
                <w:rStyle w:val="IndexLink"/>
                <w:rtl w:val="true"/>
              </w:rPr>
              <w:t>باب در ذكر كسى كه مستحب است او را كه به سلام آغاز كند</w:t>
            </w:r>
            <w:r>
              <w:rPr>
                <w:rStyle w:val="IndexLink"/>
                <w:rtl w:val="true"/>
              </w:rPr>
              <w:tab/>
            </w:r>
            <w:r>
              <w:rPr>
                <w:rStyle w:val="IndexLink"/>
              </w:rPr>
              <w:t>740</w:t>
            </w:r>
          </w:hyperlink>
        </w:p>
        <w:p>
          <w:pPr>
            <w:pStyle w:val="Contents3"/>
            <w:tabs>
              <w:tab w:val="clear" w:pos="8459"/>
              <w:tab w:val="right" w:pos="9026" w:leader="dot"/>
            </w:tabs>
            <w:rPr/>
          </w:pPr>
          <w:hyperlink w:anchor="__RefHeading___Toc3273222_417432637">
            <w:r>
              <w:rPr>
                <w:webHidden/>
                <w:rStyle w:val="IndexLink"/>
              </w:rPr>
              <w:t>۹</w:t>
            </w:r>
            <w:r>
              <w:rPr>
                <w:rStyle w:val="IndexLink"/>
                <w:rtl w:val="true"/>
              </w:rPr>
              <w:t xml:space="preserve"> </w:t>
            </w:r>
            <w:r>
              <w:rPr>
                <w:rStyle w:val="IndexLink"/>
                <w:rtl w:val="true"/>
              </w:rPr>
              <w:t xml:space="preserve">. </w:t>
            </w:r>
            <w:r>
              <w:rPr>
                <w:rStyle w:val="IndexLink"/>
                <w:rtl w:val="true"/>
              </w:rPr>
              <w:t>باب در بيان اينكه چون يكى از گروهى سلام كند ، او را مُجْزى است ، و چون</w:t>
            </w:r>
            <w:r>
              <w:rPr>
                <w:rStyle w:val="IndexLink"/>
                <w:rtl w:val="true"/>
              </w:rPr>
              <w:tab/>
            </w:r>
            <w:r>
              <w:rPr>
                <w:rStyle w:val="IndexLink"/>
              </w:rPr>
              <w:t>742</w:t>
            </w:r>
          </w:hyperlink>
        </w:p>
        <w:p>
          <w:pPr>
            <w:pStyle w:val="Contents3"/>
            <w:tabs>
              <w:tab w:val="clear" w:pos="8459"/>
              <w:tab w:val="right" w:pos="9026" w:leader="dot"/>
            </w:tabs>
            <w:rPr/>
          </w:pPr>
          <w:hyperlink w:anchor="__RefHeading___Toc3273224_417432637">
            <w:r>
              <w:rPr>
                <w:webHidden/>
                <w:rStyle w:val="IndexLink"/>
              </w:rPr>
              <w:t>۱۰</w:t>
            </w:r>
            <w:r>
              <w:rPr>
                <w:rStyle w:val="IndexLink"/>
                <w:rtl w:val="true"/>
              </w:rPr>
              <w:t xml:space="preserve"> </w:t>
            </w:r>
            <w:r>
              <w:rPr>
                <w:rStyle w:val="IndexLink"/>
                <w:rtl w:val="true"/>
              </w:rPr>
              <w:t xml:space="preserve">. </w:t>
            </w:r>
            <w:r>
              <w:rPr>
                <w:rStyle w:val="IndexLink"/>
                <w:rtl w:val="true"/>
              </w:rPr>
              <w:t>باب در بيان سلام كردن بر زنان</w:t>
            </w:r>
            <w:r>
              <w:rPr>
                <w:rStyle w:val="IndexLink"/>
                <w:rtl w:val="true"/>
              </w:rPr>
              <w:tab/>
            </w:r>
            <w:r>
              <w:rPr>
                <w:rStyle w:val="IndexLink"/>
              </w:rPr>
              <w:t>742</w:t>
            </w:r>
          </w:hyperlink>
        </w:p>
        <w:p>
          <w:pPr>
            <w:pStyle w:val="Contents3"/>
            <w:tabs>
              <w:tab w:val="clear" w:pos="8459"/>
              <w:tab w:val="right" w:pos="9026" w:leader="dot"/>
            </w:tabs>
            <w:rPr/>
          </w:pPr>
          <w:hyperlink w:anchor="__RefHeading___Toc3273226_417432637">
            <w:r>
              <w:rPr>
                <w:webHidden/>
                <w:rStyle w:val="IndexLink"/>
              </w:rPr>
              <w:t>۱۱</w:t>
            </w:r>
            <w:r>
              <w:rPr>
                <w:rStyle w:val="IndexLink"/>
                <w:rtl w:val="true"/>
              </w:rPr>
              <w:t xml:space="preserve"> </w:t>
            </w:r>
            <w:r>
              <w:rPr>
                <w:rStyle w:val="IndexLink"/>
                <w:rtl w:val="true"/>
              </w:rPr>
              <w:t xml:space="preserve">. </w:t>
            </w:r>
            <w:r>
              <w:rPr>
                <w:rStyle w:val="IndexLink"/>
                <w:rtl w:val="true"/>
              </w:rPr>
              <w:t>باب سلام كردن بر اهل ملّت ها</w:t>
            </w:r>
            <w:r>
              <w:rPr>
                <w:rStyle w:val="IndexLink"/>
                <w:rtl w:val="true"/>
              </w:rPr>
              <w:tab/>
            </w:r>
            <w:r>
              <w:rPr>
                <w:rStyle w:val="IndexLink"/>
              </w:rPr>
              <w:t>744</w:t>
            </w:r>
          </w:hyperlink>
        </w:p>
        <w:p>
          <w:pPr>
            <w:pStyle w:val="Contents3"/>
            <w:tabs>
              <w:tab w:val="clear" w:pos="8459"/>
              <w:tab w:val="right" w:pos="9026" w:leader="dot"/>
            </w:tabs>
            <w:rPr/>
          </w:pPr>
          <w:hyperlink w:anchor="__RefHeading___Toc3273228_417432637">
            <w:r>
              <w:rPr>
                <w:webHidden/>
                <w:rStyle w:val="IndexLink"/>
              </w:rPr>
              <w:t>۱۲</w:t>
            </w:r>
            <w:r>
              <w:rPr>
                <w:rStyle w:val="IndexLink"/>
                <w:rtl w:val="true"/>
              </w:rPr>
              <w:t xml:space="preserve"> </w:t>
            </w:r>
            <w:r>
              <w:rPr>
                <w:rStyle w:val="IndexLink"/>
                <w:rtl w:val="true"/>
              </w:rPr>
              <w:t xml:space="preserve">. </w:t>
            </w:r>
            <w:r>
              <w:rPr>
                <w:rStyle w:val="IndexLink"/>
                <w:rtl w:val="true"/>
              </w:rPr>
              <w:t>باب در بيان نامه نوشتن به اهل ذمّه</w:t>
            </w:r>
            <w:r>
              <w:rPr>
                <w:rStyle w:val="IndexLink"/>
                <w:rtl w:val="true"/>
              </w:rPr>
              <w:tab/>
            </w:r>
            <w:r>
              <w:rPr>
                <w:rStyle w:val="IndexLink"/>
              </w:rPr>
              <w:t>750</w:t>
            </w:r>
          </w:hyperlink>
        </w:p>
        <w:p>
          <w:pPr>
            <w:pStyle w:val="Contents3"/>
            <w:tabs>
              <w:tab w:val="clear" w:pos="8459"/>
              <w:tab w:val="right" w:pos="9026" w:leader="dot"/>
            </w:tabs>
            <w:rPr/>
          </w:pPr>
          <w:hyperlink w:anchor="__RefHeading___Toc3273230_417432637">
            <w:r>
              <w:rPr>
                <w:webHidden/>
                <w:rStyle w:val="IndexLink"/>
              </w:rPr>
              <w:t>۱۳</w:t>
            </w:r>
            <w:r>
              <w:rPr>
                <w:rStyle w:val="IndexLink"/>
                <w:rtl w:val="true"/>
              </w:rPr>
              <w:t xml:space="preserve"> </w:t>
            </w:r>
            <w:r>
              <w:rPr>
                <w:rStyle w:val="IndexLink"/>
                <w:rtl w:val="true"/>
              </w:rPr>
              <w:t xml:space="preserve">. </w:t>
            </w:r>
            <w:r>
              <w:rPr>
                <w:rStyle w:val="IndexLink"/>
                <w:rtl w:val="true"/>
              </w:rPr>
              <w:t>باب در بيان اغضا</w:t>
            </w:r>
            <w:r>
              <w:rPr>
                <w:rStyle w:val="IndexLink"/>
                <w:rtl w:val="true"/>
              </w:rPr>
              <w:tab/>
            </w:r>
            <w:r>
              <w:rPr>
                <w:rStyle w:val="IndexLink"/>
              </w:rPr>
              <w:t>752</w:t>
            </w:r>
          </w:hyperlink>
        </w:p>
        <w:p>
          <w:pPr>
            <w:pStyle w:val="Contents3"/>
            <w:tabs>
              <w:tab w:val="clear" w:pos="8459"/>
              <w:tab w:val="right" w:pos="9026" w:leader="dot"/>
            </w:tabs>
            <w:rPr/>
          </w:pPr>
          <w:hyperlink w:anchor="__RefHeading___Toc3273232_417432637">
            <w:r>
              <w:rPr>
                <w:webHidden/>
                <w:rStyle w:val="IndexLink"/>
              </w:rPr>
              <w:t>۱۴</w:t>
            </w:r>
            <w:r>
              <w:rPr>
                <w:rStyle w:val="IndexLink"/>
                <w:rtl w:val="true"/>
              </w:rPr>
              <w:t xml:space="preserve"> </w:t>
            </w:r>
            <w:r>
              <w:rPr>
                <w:rStyle w:val="IndexLink"/>
                <w:rtl w:val="true"/>
              </w:rPr>
              <w:t xml:space="preserve">. </w:t>
            </w:r>
            <w:r>
              <w:rPr>
                <w:rStyle w:val="IndexLink"/>
                <w:rtl w:val="true"/>
              </w:rPr>
              <w:t>باب</w:t>
            </w:r>
            <w:r>
              <w:rPr>
                <w:rStyle w:val="IndexLink"/>
                <w:rtl w:val="true"/>
              </w:rPr>
              <w:tab/>
            </w:r>
            <w:r>
              <w:rPr>
                <w:rStyle w:val="IndexLink"/>
              </w:rPr>
              <w:t>752</w:t>
            </w:r>
          </w:hyperlink>
        </w:p>
        <w:p>
          <w:pPr>
            <w:pStyle w:val="Contents3"/>
            <w:tabs>
              <w:tab w:val="clear" w:pos="8459"/>
              <w:tab w:val="right" w:pos="9026" w:leader="dot"/>
            </w:tabs>
            <w:rPr/>
          </w:pPr>
          <w:hyperlink w:anchor="__RefHeading___Toc3273234_417432637">
            <w:r>
              <w:rPr>
                <w:webHidden/>
                <w:rStyle w:val="IndexLink"/>
              </w:rPr>
              <w:t>۱۵</w:t>
            </w:r>
            <w:r>
              <w:rPr>
                <w:rStyle w:val="IndexLink"/>
                <w:rtl w:val="true"/>
              </w:rPr>
              <w:t xml:space="preserve"> </w:t>
            </w:r>
            <w:r>
              <w:rPr>
                <w:rStyle w:val="IndexLink"/>
                <w:rtl w:val="true"/>
              </w:rPr>
              <w:t xml:space="preserve">. </w:t>
            </w:r>
            <w:r>
              <w:rPr>
                <w:rStyle w:val="IndexLink"/>
                <w:rtl w:val="true"/>
              </w:rPr>
              <w:t>باب در عطاس و تسميت</w:t>
            </w:r>
            <w:r>
              <w:rPr>
                <w:rStyle w:val="IndexLink"/>
                <w:rtl w:val="true"/>
              </w:rPr>
              <w:tab/>
            </w:r>
            <w:r>
              <w:rPr>
                <w:rStyle w:val="IndexLink"/>
              </w:rPr>
              <w:t>756</w:t>
            </w:r>
          </w:hyperlink>
        </w:p>
        <w:p>
          <w:pPr>
            <w:pStyle w:val="Contents3"/>
            <w:tabs>
              <w:tab w:val="clear" w:pos="8459"/>
              <w:tab w:val="right" w:pos="9026" w:leader="dot"/>
            </w:tabs>
            <w:rPr/>
          </w:pPr>
          <w:hyperlink w:anchor="__RefHeading___Toc3273236_417432637">
            <w:r>
              <w:rPr>
                <w:webHidden/>
                <w:rStyle w:val="IndexLink"/>
              </w:rPr>
              <w:t>۱۶</w:t>
            </w:r>
            <w:r>
              <w:rPr>
                <w:rStyle w:val="IndexLink"/>
                <w:rtl w:val="true"/>
              </w:rPr>
              <w:t xml:space="preserve"> </w:t>
            </w:r>
            <w:r>
              <w:rPr>
                <w:rStyle w:val="IndexLink"/>
                <w:rtl w:val="true"/>
              </w:rPr>
              <w:t xml:space="preserve">. </w:t>
            </w:r>
            <w:r>
              <w:rPr>
                <w:rStyle w:val="IndexLink"/>
                <w:rtl w:val="true"/>
              </w:rPr>
              <w:t>باب وجوب تعظيم صاحب موى سفيد مسلمانان</w:t>
            </w:r>
            <w:r>
              <w:rPr>
                <w:rStyle w:val="IndexLink"/>
                <w:rtl w:val="true"/>
              </w:rPr>
              <w:tab/>
            </w:r>
            <w:r>
              <w:rPr>
                <w:rStyle w:val="IndexLink"/>
              </w:rPr>
              <w:t>768</w:t>
            </w:r>
          </w:hyperlink>
        </w:p>
        <w:p>
          <w:pPr>
            <w:pStyle w:val="Contents3"/>
            <w:tabs>
              <w:tab w:val="clear" w:pos="8459"/>
              <w:tab w:val="right" w:pos="9026" w:leader="dot"/>
            </w:tabs>
            <w:rPr/>
          </w:pPr>
          <w:hyperlink w:anchor="__RefHeading___Toc3273238_417432637">
            <w:r>
              <w:rPr>
                <w:webHidden/>
                <w:rStyle w:val="IndexLink"/>
              </w:rPr>
              <w:t>۱۷</w:t>
            </w:r>
            <w:r>
              <w:rPr>
                <w:rStyle w:val="IndexLink"/>
                <w:rtl w:val="true"/>
              </w:rPr>
              <w:t xml:space="preserve"> </w:t>
            </w:r>
            <w:r>
              <w:rPr>
                <w:rStyle w:val="IndexLink"/>
                <w:rtl w:val="true"/>
              </w:rPr>
              <w:t xml:space="preserve">. </w:t>
            </w:r>
            <w:r>
              <w:rPr>
                <w:rStyle w:val="IndexLink"/>
                <w:rtl w:val="true"/>
              </w:rPr>
              <w:t>باب گرامى داشتن كريم</w:t>
            </w:r>
            <w:r>
              <w:rPr>
                <w:rStyle w:val="IndexLink"/>
                <w:rtl w:val="true"/>
              </w:rPr>
              <w:tab/>
            </w:r>
            <w:r>
              <w:rPr>
                <w:rStyle w:val="IndexLink"/>
              </w:rPr>
              <w:t>770</w:t>
            </w:r>
          </w:hyperlink>
        </w:p>
        <w:p>
          <w:pPr>
            <w:pStyle w:val="Contents3"/>
            <w:tabs>
              <w:tab w:val="clear" w:pos="8459"/>
              <w:tab w:val="right" w:pos="9026" w:leader="dot"/>
            </w:tabs>
            <w:rPr/>
          </w:pPr>
          <w:hyperlink w:anchor="__RefHeading___Toc3273240_417432637">
            <w:r>
              <w:rPr>
                <w:webHidden/>
                <w:rStyle w:val="IndexLink"/>
              </w:rPr>
              <w:t>۱۸</w:t>
            </w:r>
            <w:r>
              <w:rPr>
                <w:rStyle w:val="IndexLink"/>
                <w:rtl w:val="true"/>
              </w:rPr>
              <w:t xml:space="preserve"> </w:t>
            </w:r>
            <w:r>
              <w:rPr>
                <w:rStyle w:val="IndexLink"/>
                <w:rtl w:val="true"/>
              </w:rPr>
              <w:t xml:space="preserve">. </w:t>
            </w:r>
            <w:r>
              <w:rPr>
                <w:rStyle w:val="IndexLink"/>
                <w:rtl w:val="true"/>
              </w:rPr>
              <w:t>باب حقّ داخل شونده</w:t>
            </w:r>
            <w:r>
              <w:rPr>
                <w:rStyle w:val="IndexLink"/>
                <w:rtl w:val="true"/>
              </w:rPr>
              <w:tab/>
            </w:r>
            <w:r>
              <w:rPr>
                <w:rStyle w:val="IndexLink"/>
              </w:rPr>
              <w:t>770</w:t>
            </w:r>
          </w:hyperlink>
        </w:p>
        <w:p>
          <w:pPr>
            <w:pStyle w:val="Contents3"/>
            <w:tabs>
              <w:tab w:val="clear" w:pos="8459"/>
              <w:tab w:val="right" w:pos="9026" w:leader="dot"/>
            </w:tabs>
            <w:rPr/>
          </w:pPr>
          <w:hyperlink w:anchor="__RefHeading___Toc3273242_417432637">
            <w:r>
              <w:rPr>
                <w:webHidden/>
                <w:rStyle w:val="IndexLink"/>
              </w:rPr>
              <w:t>۱۹</w:t>
            </w:r>
            <w:r>
              <w:rPr>
                <w:rStyle w:val="IndexLink"/>
                <w:rtl w:val="true"/>
              </w:rPr>
              <w:t xml:space="preserve"> </w:t>
            </w:r>
            <w:r>
              <w:rPr>
                <w:rStyle w:val="IndexLink"/>
                <w:rtl w:val="true"/>
              </w:rPr>
              <w:t xml:space="preserve">. </w:t>
            </w:r>
            <w:r>
              <w:rPr>
                <w:rStyle w:val="IndexLink"/>
                <w:rtl w:val="true"/>
              </w:rPr>
              <w:t>باب در بيان اينكه مجلس ها به امانت است</w:t>
            </w:r>
            <w:r>
              <w:rPr>
                <w:rStyle w:val="IndexLink"/>
                <w:rtl w:val="true"/>
              </w:rPr>
              <w:tab/>
            </w:r>
            <w:r>
              <w:rPr>
                <w:rStyle w:val="IndexLink"/>
              </w:rPr>
              <w:t>772</w:t>
            </w:r>
          </w:hyperlink>
        </w:p>
        <w:p>
          <w:pPr>
            <w:pStyle w:val="Contents3"/>
            <w:tabs>
              <w:tab w:val="clear" w:pos="8459"/>
              <w:tab w:val="right" w:pos="9026" w:leader="dot"/>
            </w:tabs>
            <w:rPr/>
          </w:pPr>
          <w:hyperlink w:anchor="__RefHeading___Toc3273244_417432637">
            <w:r>
              <w:rPr>
                <w:webHidden/>
                <w:rStyle w:val="IndexLink"/>
              </w:rPr>
              <w:t>۲۰</w:t>
            </w:r>
            <w:r>
              <w:rPr>
                <w:rStyle w:val="IndexLink"/>
                <w:rtl w:val="true"/>
              </w:rPr>
              <w:t xml:space="preserve"> </w:t>
            </w:r>
            <w:r>
              <w:rPr>
                <w:rStyle w:val="IndexLink"/>
                <w:rtl w:val="true"/>
              </w:rPr>
              <w:t xml:space="preserve">. </w:t>
            </w:r>
            <w:r>
              <w:rPr>
                <w:rStyle w:val="IndexLink"/>
                <w:rtl w:val="true"/>
              </w:rPr>
              <w:t>باب راز گفتن با يكديگر</w:t>
            </w:r>
            <w:r>
              <w:rPr>
                <w:rStyle w:val="IndexLink"/>
                <w:rtl w:val="true"/>
              </w:rPr>
              <w:tab/>
            </w:r>
            <w:r>
              <w:rPr>
                <w:rStyle w:val="IndexLink"/>
              </w:rPr>
              <w:t>772</w:t>
            </w:r>
          </w:hyperlink>
        </w:p>
        <w:p>
          <w:pPr>
            <w:pStyle w:val="Contents3"/>
            <w:tabs>
              <w:tab w:val="clear" w:pos="8459"/>
              <w:tab w:val="right" w:pos="9026" w:leader="dot"/>
            </w:tabs>
            <w:rPr/>
          </w:pPr>
          <w:hyperlink w:anchor="__RefHeading___Toc3273246_417432637">
            <w:r>
              <w:rPr>
                <w:webHidden/>
                <w:rStyle w:val="IndexLink"/>
              </w:rPr>
              <w:t>۲۱</w:t>
            </w:r>
            <w:r>
              <w:rPr>
                <w:rStyle w:val="IndexLink"/>
                <w:rtl w:val="true"/>
              </w:rPr>
              <w:t xml:space="preserve"> </w:t>
            </w:r>
            <w:r>
              <w:rPr>
                <w:rStyle w:val="IndexLink"/>
                <w:rtl w:val="true"/>
              </w:rPr>
              <w:t xml:space="preserve">. </w:t>
            </w:r>
            <w:r>
              <w:rPr>
                <w:rStyle w:val="IndexLink"/>
                <w:rtl w:val="true"/>
              </w:rPr>
              <w:t>باب در بيان نشستن</w:t>
            </w:r>
            <w:r>
              <w:rPr>
                <w:rStyle w:val="IndexLink"/>
                <w:rtl w:val="true"/>
              </w:rPr>
              <w:tab/>
            </w:r>
            <w:r>
              <w:rPr>
                <w:rStyle w:val="IndexLink"/>
              </w:rPr>
              <w:t>774</w:t>
            </w:r>
          </w:hyperlink>
        </w:p>
        <w:p>
          <w:pPr>
            <w:pStyle w:val="Contents3"/>
            <w:tabs>
              <w:tab w:val="clear" w:pos="8459"/>
              <w:tab w:val="right" w:pos="9026" w:leader="dot"/>
            </w:tabs>
            <w:rPr/>
          </w:pPr>
          <w:hyperlink w:anchor="__RefHeading___Toc3273248_417432637">
            <w:r>
              <w:rPr>
                <w:webHidden/>
                <w:rStyle w:val="IndexLink"/>
              </w:rPr>
              <w:t>۲۲</w:t>
            </w:r>
            <w:r>
              <w:rPr>
                <w:rStyle w:val="IndexLink"/>
                <w:rtl w:val="true"/>
              </w:rPr>
              <w:t xml:space="preserve"> </w:t>
            </w:r>
            <w:r>
              <w:rPr>
                <w:rStyle w:val="IndexLink"/>
                <w:rtl w:val="true"/>
              </w:rPr>
              <w:t xml:space="preserve">. </w:t>
            </w:r>
            <w:r>
              <w:rPr>
                <w:rStyle w:val="IndexLink"/>
                <w:rtl w:val="true"/>
              </w:rPr>
              <w:t>باب اتّكاء و احتباء</w:t>
            </w:r>
            <w:r>
              <w:rPr>
                <w:rStyle w:val="IndexLink"/>
                <w:rtl w:val="true"/>
              </w:rPr>
              <w:tab/>
            </w:r>
            <w:r>
              <w:rPr>
                <w:rStyle w:val="IndexLink"/>
              </w:rPr>
              <w:t>778</w:t>
            </w:r>
          </w:hyperlink>
        </w:p>
        <w:p>
          <w:pPr>
            <w:pStyle w:val="Contents3"/>
            <w:tabs>
              <w:tab w:val="clear" w:pos="8459"/>
              <w:tab w:val="right" w:pos="9026" w:leader="dot"/>
            </w:tabs>
            <w:rPr/>
          </w:pPr>
          <w:hyperlink w:anchor="__RefHeading___Toc3273250_417432637">
            <w:r>
              <w:rPr>
                <w:webHidden/>
                <w:rStyle w:val="IndexLink"/>
              </w:rPr>
              <w:t>۲۳</w:t>
            </w:r>
            <w:r>
              <w:rPr>
                <w:rStyle w:val="IndexLink"/>
                <w:rtl w:val="true"/>
              </w:rPr>
              <w:t xml:space="preserve"> </w:t>
            </w:r>
            <w:r>
              <w:rPr>
                <w:rStyle w:val="IndexLink"/>
                <w:rtl w:val="true"/>
              </w:rPr>
              <w:t xml:space="preserve">. </w:t>
            </w:r>
            <w:r>
              <w:rPr>
                <w:rStyle w:val="IndexLink"/>
                <w:rtl w:val="true"/>
              </w:rPr>
              <w:t>باب در جواز بازى و مزاح و خنده</w:t>
            </w:r>
            <w:r>
              <w:rPr>
                <w:rStyle w:val="IndexLink"/>
                <w:rtl w:val="true"/>
              </w:rPr>
              <w:tab/>
            </w:r>
            <w:r>
              <w:rPr>
                <w:rStyle w:val="IndexLink"/>
              </w:rPr>
              <w:t>778</w:t>
            </w:r>
          </w:hyperlink>
        </w:p>
        <w:p>
          <w:pPr>
            <w:pStyle w:val="Contents3"/>
            <w:tabs>
              <w:tab w:val="clear" w:pos="8459"/>
              <w:tab w:val="right" w:pos="9026" w:leader="dot"/>
            </w:tabs>
            <w:rPr/>
          </w:pPr>
          <w:hyperlink w:anchor="__RefHeading___Toc3273252_417432637">
            <w:r>
              <w:rPr>
                <w:webHidden/>
                <w:rStyle w:val="IndexLink"/>
              </w:rPr>
              <w:t>۲۴</w:t>
            </w:r>
            <w:r>
              <w:rPr>
                <w:rStyle w:val="IndexLink"/>
                <w:rtl w:val="true"/>
              </w:rPr>
              <w:t xml:space="preserve"> </w:t>
            </w:r>
            <w:r>
              <w:rPr>
                <w:rStyle w:val="IndexLink"/>
                <w:rtl w:val="true"/>
              </w:rPr>
              <w:t xml:space="preserve">. </w:t>
            </w:r>
            <w:r>
              <w:rPr>
                <w:rStyle w:val="IndexLink"/>
                <w:rtl w:val="true"/>
              </w:rPr>
              <w:t>باب حقّ جوار</w:t>
            </w:r>
            <w:r>
              <w:rPr>
                <w:rStyle w:val="IndexLink"/>
                <w:rtl w:val="true"/>
              </w:rPr>
              <w:tab/>
            </w:r>
            <w:r>
              <w:rPr>
                <w:rStyle w:val="IndexLink"/>
              </w:rPr>
              <w:t>784</w:t>
            </w:r>
          </w:hyperlink>
        </w:p>
        <w:p>
          <w:pPr>
            <w:pStyle w:val="Contents3"/>
            <w:tabs>
              <w:tab w:val="clear" w:pos="8459"/>
              <w:tab w:val="right" w:pos="9026" w:leader="dot"/>
            </w:tabs>
            <w:rPr/>
          </w:pPr>
          <w:hyperlink w:anchor="__RefHeading___Toc3273254_417432637">
            <w:r>
              <w:rPr>
                <w:webHidden/>
                <w:rStyle w:val="IndexLink"/>
              </w:rPr>
              <w:t>۲۵</w:t>
            </w:r>
            <w:r>
              <w:rPr>
                <w:rStyle w:val="IndexLink"/>
                <w:rtl w:val="true"/>
              </w:rPr>
              <w:t xml:space="preserve"> </w:t>
            </w:r>
            <w:r>
              <w:rPr>
                <w:rStyle w:val="IndexLink"/>
                <w:rtl w:val="true"/>
              </w:rPr>
              <w:t xml:space="preserve">. </w:t>
            </w:r>
            <w:r>
              <w:rPr>
                <w:rStyle w:val="IndexLink"/>
                <w:rtl w:val="true"/>
              </w:rPr>
              <w:t>باب حدّ و اندازه همسايگى</w:t>
            </w:r>
            <w:r>
              <w:rPr>
                <w:rStyle w:val="IndexLink"/>
                <w:rtl w:val="true"/>
              </w:rPr>
              <w:tab/>
            </w:r>
            <w:r>
              <w:rPr>
                <w:rStyle w:val="IndexLink"/>
              </w:rPr>
              <w:t>792</w:t>
            </w:r>
          </w:hyperlink>
        </w:p>
        <w:p>
          <w:pPr>
            <w:pStyle w:val="Contents3"/>
            <w:tabs>
              <w:tab w:val="clear" w:pos="8459"/>
              <w:tab w:val="right" w:pos="9026" w:leader="dot"/>
            </w:tabs>
            <w:rPr/>
          </w:pPr>
          <w:hyperlink w:anchor="__RefHeading___Toc3273256_417432637">
            <w:r>
              <w:rPr>
                <w:webHidden/>
                <w:rStyle w:val="IndexLink"/>
              </w:rPr>
              <w:t>۲۶</w:t>
            </w:r>
            <w:r>
              <w:rPr>
                <w:rStyle w:val="IndexLink"/>
                <w:rtl w:val="true"/>
              </w:rPr>
              <w:t xml:space="preserve"> </w:t>
            </w:r>
            <w:r>
              <w:rPr>
                <w:rStyle w:val="IndexLink"/>
                <w:rtl w:val="true"/>
              </w:rPr>
              <w:t xml:space="preserve">. </w:t>
            </w:r>
            <w:r>
              <w:rPr>
                <w:rStyle w:val="IndexLink"/>
                <w:rtl w:val="true"/>
              </w:rPr>
              <w:t>باب در بيان خوش صحبتى و حقّ رفيق در سفر</w:t>
            </w:r>
            <w:r>
              <w:rPr>
                <w:rStyle w:val="IndexLink"/>
                <w:rtl w:val="true"/>
              </w:rPr>
              <w:tab/>
            </w:r>
            <w:r>
              <w:rPr>
                <w:rStyle w:val="IndexLink"/>
              </w:rPr>
              <w:t>794</w:t>
            </w:r>
          </w:hyperlink>
        </w:p>
        <w:p>
          <w:pPr>
            <w:pStyle w:val="Contents3"/>
            <w:tabs>
              <w:tab w:val="clear" w:pos="8459"/>
              <w:tab w:val="right" w:pos="9026" w:leader="dot"/>
            </w:tabs>
            <w:rPr/>
          </w:pPr>
          <w:hyperlink w:anchor="__RefHeading___Toc3273258_417432637">
            <w:r>
              <w:rPr>
                <w:webHidden/>
                <w:rStyle w:val="IndexLink"/>
              </w:rPr>
              <w:t>۲۷</w:t>
            </w:r>
            <w:r>
              <w:rPr>
                <w:rStyle w:val="IndexLink"/>
                <w:rtl w:val="true"/>
              </w:rPr>
              <w:t xml:space="preserve"> </w:t>
            </w:r>
            <w:r>
              <w:rPr>
                <w:rStyle w:val="IndexLink"/>
                <w:rtl w:val="true"/>
              </w:rPr>
              <w:t xml:space="preserve">. </w:t>
            </w:r>
            <w:r>
              <w:rPr>
                <w:rStyle w:val="IndexLink"/>
                <w:rtl w:val="true"/>
              </w:rPr>
              <w:t>باب نامه به همديگر نوشتن</w:t>
            </w:r>
            <w:r>
              <w:rPr>
                <w:rStyle w:val="IndexLink"/>
                <w:rtl w:val="true"/>
              </w:rPr>
              <w:tab/>
            </w:r>
            <w:r>
              <w:rPr>
                <w:rStyle w:val="IndexLink"/>
              </w:rPr>
              <w:t>796</w:t>
            </w:r>
          </w:hyperlink>
        </w:p>
        <w:p>
          <w:pPr>
            <w:pStyle w:val="Contents3"/>
            <w:tabs>
              <w:tab w:val="clear" w:pos="8459"/>
              <w:tab w:val="right" w:pos="9026" w:leader="dot"/>
            </w:tabs>
            <w:rPr/>
          </w:pPr>
          <w:hyperlink w:anchor="__RefHeading___Toc3273260_417432637">
            <w:r>
              <w:rPr>
                <w:webHidden/>
                <w:rStyle w:val="IndexLink"/>
              </w:rPr>
              <w:t>۲۸</w:t>
            </w:r>
            <w:r>
              <w:rPr>
                <w:rStyle w:val="IndexLink"/>
                <w:rtl w:val="true"/>
              </w:rPr>
              <w:t xml:space="preserve"> </w:t>
            </w:r>
            <w:r>
              <w:rPr>
                <w:rStyle w:val="IndexLink"/>
                <w:rtl w:val="true"/>
              </w:rPr>
              <w:t xml:space="preserve">. </w:t>
            </w:r>
            <w:r>
              <w:rPr>
                <w:rStyle w:val="IndexLink"/>
                <w:rtl w:val="true"/>
              </w:rPr>
              <w:t>باب نوادر</w:t>
            </w:r>
            <w:r>
              <w:rPr>
                <w:rStyle w:val="IndexLink"/>
                <w:rtl w:val="true"/>
              </w:rPr>
              <w:tab/>
            </w:r>
            <w:r>
              <w:rPr>
                <w:rStyle w:val="IndexLink"/>
              </w:rPr>
              <w:t>796</w:t>
            </w:r>
          </w:hyperlink>
        </w:p>
        <w:p>
          <w:pPr>
            <w:pStyle w:val="Contents3"/>
            <w:tabs>
              <w:tab w:val="clear" w:pos="8459"/>
              <w:tab w:val="right" w:pos="9026" w:leader="dot"/>
            </w:tabs>
            <w:rPr/>
          </w:pPr>
          <w:hyperlink w:anchor="__RefHeading___Toc3273262_417432637">
            <w:r>
              <w:rPr>
                <w:webHidden/>
                <w:rStyle w:val="IndexLink"/>
              </w:rPr>
              <w:t>۲۹</w:t>
            </w:r>
            <w:r>
              <w:rPr>
                <w:rStyle w:val="IndexLink"/>
                <w:rtl w:val="true"/>
              </w:rPr>
              <w:t xml:space="preserve"> </w:t>
            </w:r>
            <w:r>
              <w:rPr>
                <w:rStyle w:val="IndexLink"/>
                <w:rtl w:val="true"/>
              </w:rPr>
              <w:t xml:space="preserve">. </w:t>
            </w:r>
            <w:r>
              <w:rPr>
                <w:rStyle w:val="IndexLink"/>
                <w:rtl w:val="true"/>
              </w:rPr>
              <w:t>باب</w:t>
            </w:r>
            <w:r>
              <w:rPr>
                <w:rStyle w:val="IndexLink"/>
                <w:rtl w:val="true"/>
              </w:rPr>
              <w:tab/>
            </w:r>
            <w:r>
              <w:rPr>
                <w:rStyle w:val="IndexLink"/>
              </w:rPr>
              <w:t>800</w:t>
            </w:r>
          </w:hyperlink>
        </w:p>
        <w:p>
          <w:pPr>
            <w:pStyle w:val="Contents3"/>
            <w:tabs>
              <w:tab w:val="clear" w:pos="8459"/>
              <w:tab w:val="right" w:pos="9026" w:leader="dot"/>
            </w:tabs>
            <w:rPr/>
          </w:pPr>
          <w:hyperlink w:anchor="__RefHeading___Toc3273264_417432637">
            <w:r>
              <w:rPr>
                <w:webHidden/>
                <w:rStyle w:val="IndexLink"/>
              </w:rPr>
              <w:t>۳۰</w:t>
            </w:r>
            <w:r>
              <w:rPr>
                <w:rStyle w:val="IndexLink"/>
                <w:rtl w:val="true"/>
              </w:rPr>
              <w:t xml:space="preserve"> </w:t>
            </w:r>
            <w:r>
              <w:rPr>
                <w:rStyle w:val="IndexLink"/>
                <w:rtl w:val="true"/>
              </w:rPr>
              <w:t xml:space="preserve">. </w:t>
            </w:r>
            <w:r>
              <w:rPr>
                <w:rStyle w:val="IndexLink"/>
                <w:rtl w:val="true"/>
              </w:rPr>
              <w:t>باب</w:t>
            </w:r>
            <w:r>
              <w:rPr>
                <w:rStyle w:val="IndexLink"/>
                <w:rtl w:val="true"/>
              </w:rPr>
              <w:tab/>
            </w:r>
            <w:r>
              <w:rPr>
                <w:rStyle w:val="IndexLink"/>
              </w:rPr>
              <w:t>802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22_118451"/>
      <w:bookmarkStart w:id="1" w:name="pg12122_118451"/>
      <w:bookmarkEnd w:id="1"/>
    </w:p>
    <w:p>
      <w:pPr>
        <w:pStyle w:val="Heading2"/>
        <w:numPr>
          <w:ilvl w:val="1"/>
          <w:numId w:val="1"/>
        </w:numPr>
        <w:rPr/>
      </w:pPr>
      <w:bookmarkStart w:id="2" w:name="pg12122_118451"/>
      <w:bookmarkStart w:id="3" w:name="__RefHeading___Toc3272888_41743263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محمد حسن الاردكاني ؛ تحقيق محمد مرادي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و حواشي الكافي؛</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پژوهشكده علوم و معارف حديث؛</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مجموعه آثار كنگره بين المللي بزرگداشت ثقه الاسلام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تحقيق عبدالهادي مسعودي مي باشد</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۲۴۹۱۰۷۹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2890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تتمه كتاب ايمان و 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كتاب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ـ بَابُ الْبَذَاءِمُحَمَّدُ بْنُ يَحْيى، عَنْ أَحْمَدَ بْنِ مُحَمَّدِ بْنِ عِيسى، عَنِ ابْنِ فَضَّالٍ، عَنْ أَبِي الْمَغْرَاءِ،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شِرْكِ الشَّيْطَانِ ـ الَّذِي لَا يُشَكُّ فِيهِ ـ أَنْ يَكُونَ فَحَّاشاً لَا يُبَالِي مَا قَالَ، وَ لَا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لَا يُبَالِي مَا قَالَ، وَ لَا مَا قِيلَ لَهُ، فَإِنَّهُ لِغَيَّةٍ أَوْ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عُمَرَ بْنِ أُذَيْنَةَ، عَنْ أَبَانِ بْنِ أَبِي عَيَّاشٍ، عَنْ سُلَيْمِ بْنِ قَيْسٍ، عَنْ أَمِيرِ الْمُؤْمِنِينَ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بَذِيءٍ، قَلِيلِ الْحَيَاءِ، لَا يُبَالِي مَا قَالَ، وَ لَا مَا قِيلَ لَهُ؛ فَإِنَّكَ إِنْ فَتَّشْتَهُ لَمْ تَجِدْهُ إِلَا لِغَيَّةٍ 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فِي النَّاسِ شِرْكُ شَيْطَانٍ؟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رَجُلٌ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النَّاسِ مَنْ لَا يُبَالِي مَا قِيلَ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لِلنَّاسِ يَشْتِمُهُمْ وَ هُوَ يَعْلَمُ أَنَّهُمْ لَا يَتْرُكُونَهُ، فَذلِكَ الَّذِي لَا يُبَالِي مَا قَالَ، وَ لَا مَا قِيلَ فِيهِ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122_118457"/>
    </w:p>
    <w:p>
      <w:pPr>
        <w:pStyle w:val="Heading2"/>
        <w:numPr>
          <w:ilvl w:val="1"/>
          <w:numId w:val="1"/>
        </w:numPr>
        <w:rPr/>
      </w:pPr>
      <w:bookmarkStart w:id="8" w:name="__RefHeading___Toc3272892_417432637"/>
      <w:bookmarkStart w:id="9" w:name="_Toc3"/>
      <w:bookmarkEnd w:id="7"/>
      <w:bookmarkEnd w:id="8"/>
      <w:r>
        <w:rPr>
          <w:rtl w:val="true"/>
        </w:rPr>
        <w:t>ادامه كتاب ايمان وكفر</w:t>
      </w:r>
      <w:bookmarkEnd w:id="9"/>
    </w:p>
    <w:p>
      <w:pPr>
        <w:pStyle w:val="Heading3"/>
        <w:numPr>
          <w:ilvl w:val="2"/>
          <w:numId w:val="1"/>
        </w:numPr>
        <w:rPr/>
      </w:pPr>
      <w:bookmarkStart w:id="10" w:name="__RefHeading___Toc3272894_417432637"/>
      <w:bookmarkStart w:id="11" w:name="_Toc4"/>
      <w:bookmarkEnd w:id="10"/>
      <w:r>
        <w:rPr/>
        <w:t>۱۳۱</w:t>
      </w:r>
      <w:r>
        <w:rPr>
          <w:rtl w:val="true"/>
        </w:rPr>
        <w:t xml:space="preserve"> </w:t>
      </w:r>
      <w:r>
        <w:rPr>
          <w:rtl w:val="true"/>
        </w:rPr>
        <w:t xml:space="preserve">. </w:t>
      </w:r>
      <w:r>
        <w:rPr>
          <w:rtl w:val="true"/>
        </w:rPr>
        <w:t>باب در بيان زشتگويى و بى شرمى</w:t>
      </w:r>
      <w:bookmarkEnd w:id="11"/>
    </w:p>
    <w:p>
      <w:pPr>
        <w:pStyle w:val="BookText"/>
        <w:rPr/>
      </w:pP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زشتگويى و بى شرمىمحمد بن يحيى ، از احمد بن محمد بن عيسى ، از ابن فضّال ، از ابو المغراء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شرك شيطان كه در آن شك نمى شود ، آن است كه كسى بسيار زشتگو باشد ، و پروا نداشته باشد از آنچه گويد ، و از آنچه در حقّ او گفته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مردى را ببينيد كه باك نداشته باشد از آنچه گويد ، و از آنچه در حقّ او گفته شود ، بدانيد كه فرزند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شرك شيطان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عمر بن اذينه ، از ابان بن ابى عيّاش ، از سليم بن قيس ، از اميرالمؤمنين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بهشت را حرام گردانيده است بر هر كسى كه به غايت ناسزا و زشتگو و بى شرم باشد ، و پروا نكند از آنچه گويد ، و نه از آنچه در شأن او گفته شود؛زيرا كه تو اگر او را تفتيش و تفحّص كنى ، نخواهى يافت او را ، مگر فرزند زنا يا شرك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مردمان كسى هست كه شرك شيطان باشد؟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قول خداى عز و جل را نمى خوانى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فِى الْاَمْوالِ وَالْاَوْلادِ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نما با ايشان در باب مال ها و فرزندان 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دانشمندى پرسيد كه آيا در ميان مردمان كسى هست كه پروا نكند از آنچه به او گفته شود؟ در جواب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متعرّض مردمان شود و ايشان را دشنام دهد ، با آنكه مى داند كه او را وا نمى گذارند و دشنام او را ردّ مى كنند ، اين همان است كه پروا ندارد از آنچه بگويد ، و از آنچه در باب او گفته شود</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جَمِيلَةَ يَرْفَعُهُ،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عَمْرِو بْنِ نُعْمَانَ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عليه السلام صَدِيقٌ لَا يَكَادُ يُفَارِقُهُ إِذَا ذَهَبَ مَكَاناً، فَبَيْنَمَا هُوَ يَمْشِي مَعَهُ فِي الْحَذَّائِينَ، وَ مَعَهُ غُلَامٌ لَهُ سِنْدِيٌّ يَمْشِي خَلْفَهُمَا ، إِذَا الْتَفَتَ الرَّجُلُ يُرِيدُ غُلَامَهُ ـ ثَلَاثَ مَرَّاتٍ ـ فَلَمْ يَرَهُ، فَلَمَّا نَظَرَ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يَدَهُ، فَصَكَّ بِهَا جَبْهَةَ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أَنَّ لَكَ وَرَعاً، فَإِذا لَيْسَ لَكَ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أُمَّهُ سِنْدِيَّةٌ مُشْرِكَةٌ،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 تَنَحَّ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يَمْشِي مَعَهُ حَتّى 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نِكَاحاً يَحْتَجِزُونَ بِهِ مِنَ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ابْنِ أُذَيْنَةَ،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لَوْ كَانَ مِثَالًا، لَكَانَ مِثَالَ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عُمَرَ بْنِ يَزِيدَ،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رَجُلٌ، فَدَعَا اللّهَ أَنْ يَرْزُقَهُ غُلَاماً ـ ثَلَاثَ سِنِينَ ـ فَلَمَّا رَأى أَنَّ اللّهَ لَا يُجِيبُهُ،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أَنَا مِنْكَ، فَلَا تَسْمَعُنِي، أَمْ قَرِيبٌ أَنْتَ مِنِّي، فَلَا تُجِيبُنِي؟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آتٍ فِي مَنَامِهِ،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اللّهَ ـ عَزَّ وَ جَلَّ ـ مُنْذُ ثَلَاثِ سِنِينَ بِلِسَانٍ بَذِيءٍ، وَ قَلْبٍ عَاتٍ غَيْرِ تَقِيٍّ، وَ نِيَّةٍ غَيْرِ صَادِقَةٍ، فَاقْلَعْ عَنْ بَذَائِكَ، وَ لْيَتَّقِ اللّهَ قَلْبُكَ، وَ لْتَحْسُنْ نِيَّتُكَ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الرَّجُلُ ذلِكَ، ثُمَّ دَعَا اللّهَ، فَوُلِدَ لَهُ غُلَامٌ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ابو جميله روايت كرده است كه آن را مرفوع ساخته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زشتگويى را كه تن به زشتگويى داده ، دشمن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نعمان جعفى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صديق و دوستى بود كه نزديك نبود كه به جهت شدّت صداقت از آن حضرت مفارقت كند و جدا شود ، چون حضرت به جايى تشريف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بين اينكه آن صديق ، در بازار كفشگران با آن حضرت مى رفت ، و غلامى داشت از اهل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او بود و در پشت سر ايشان مى رفت ، ناگاه آن مرد ، نگاه به عقب كرد و غلام خود را اراده داشت ، و سه مرتبه چنين كرد و او را نديد؛ پس چون در مرتبه چهارم نظر كرد ، 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زن زناكننده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كجا بودى؟ عمرو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دست خود را بلند كرد و آن را بر پيشانى مبارك خويش 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دشنام و نسبت به زنا مى دهى ، و من چنان مى ديدم و اعتقاد داشتم كه تو را ورع و پارسايى است ، و الحال ديدم و دانستم كه تو را هيچ پارسايى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مادرش زنى است از اهل سند ، و به خدا شرك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ندانسته اى كه هر گروهى را عقد نكاحى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او را نديدم كه با آن حضرت برود ، تا آنكه مرگ در ميان ايشان جدايى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گروهى را عقد نكاحى است كه به واسطه آن از زنا باز مى ايستند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ابن اذينه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و زشتگويى صورتى مى بود ، هر آينه صورت بدى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عمر بن يزيد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بنى اسرائيل مردى بود كه در مدّت سه سال دعا مى كرد و خداى عز و جل را مى خواند كه او را پسرى روزى كند؛ پس چون ديد كه خداى عز و جل دعاى او را مستجاب نمى گرداند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تو دورم كه از من نمى شنوى ، يا تو به من نزديكى و مرا اجابت نمى فرمايى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كسى در خواب به نزد او آمد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مدّت سه سال خداى عز و جل را خواندى ، با زبان هرزه ، و دل از حدّ درگذرنده كه پاكيزه نيست ، و نيّتى كه راست و درست نه؛ پس از هرزگى خود باز ايست ، و بايد كه دلت از خداى عز و جل بپرهيزد ، و نيّتت نيكو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مرد ، همچنين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خداى عز و جل را خواند و پسرى از برايش متولّد شد</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ابْنِ رِئَابٍ، عَنْ أَبِي عُبَيْدَةَ،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 مِنَ الْجَفَاءِ ، وَ الْجَفَاءُ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ابْنِ مُسْكَانَ،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الْفُحْشَ وَ الْبَذَاءَ وَ السَّلَاطَةَ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 عَنْ أَحْمَدَ بْنِ مُحَمَّدٍ ، عَنْ عَلِيِّ بْنِ النُّعْمَانِ، عَنْ عَمْرِو بْنِ شِمْرٍ، عَنْ جَابِرٍ،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الْبَذِيءَ، وَ السَّائِلَ الْمُلْحِفَ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ابْنِ أُذَيْنَةَ،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مُمَثَّلاً، لَكَانَ مِثَالَ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فَحُشَ عَلى أَخِيهِ الْمُسْلِمِ، نَزَعَ اللّهُ مِنْهُ بَرَكَةَ رِزْقِهِ، وَ وَكَلَهُ إِلى نَفْسِهِ، وَ أَفْسَدَ عَلَيْهِ مَعِيشَتَهُ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بدترين بندگان خداى عز و جل ، كسى است كه مردم همنشينى با او را ناخوش دارند ، به جهت زشتگويى كه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محبوب ، از ابن رئاب ، از ابو عبيده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هرزگى و بى شرمى ، از جمله جفا و ستم است ، و ستم ، در آتش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ابن مسكان ، از حسن صيقل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زشتگويى و بى شرمى و زبان درازى ، از نفاق ناشى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 از على بن نعمان ، از عمرو بن شمر ، از جابر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دشمن مى دارد كسى را كه زشتگو و بى شرم باشد ، و سؤال كند و پُر اصرار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ابن اذينه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به عايشه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زشتگويى مصوّر مى بود و به صورتى در مى آمد ، هر آينه صورت بدى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احمد بن محمد ، از بعضى از مردان خويش كه راوى حديث اند ، روايت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برادر مسلمان خويش زشتگويى كند ، خدا بركت روزيش را از او بركند و بردارد ، واو را به خودش وا گذارد ، و اسباب زندگانى او را بر او تباه گرداند</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مُعَلًّى، عَنْ أَحْمَدَ بْنِ غَسَّانَ،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 فَقَالَ لِي ـ مُبْتَدِئاً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مَا هذَا الَّذِي كَانَ بَيْنَكَ وَ بَيْنَ جَمَّالِكَ؟ إِيَّاكَ أَنْ تَكُونَ فَحَّاشاً، أَوْ صَخَّاباً، أَوْ لَعَّاناً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ذلِكَ أَنَّهُ ظَلَمَنِي،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ظَلَمَكَ، لَقَدْ أَرْبَيْتَ عَلَيْهِ؛ إِنَّ هذَا لَيْسَ مِنْ فِعَالِي، وَ لَا آمُرُ بِهِ شِيعَتِي، اسْتَغْفِرْ رَبَّكَ 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ـ بَابُ مَنْ يُتَّقى شَرُّهُعِدَّةٌ مِنْ أَصْحَابِنَا، عَنْ أَحْمَدَ بْنِ مُحَمَّدِ بْنِ خَالِدٍ، عَنْ عُثْمَانَ بْنِ عِيسى، عَنْ سَمَاعَةَ،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بَيْنَا هُوَ ذَاتَ يَوْمٍ عِنْدَ عَائِشَةَ إِذَا اسْتَأْذَنَ عَلَيْهِ رَجُلٌ،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الْعَشِيرَةِ، فَقَامَتْ عَائِشَةُ، فَدَخَلَتِ الْبَيْتَ، وَ أَذِنَ رَسُولُ اللّهِ صلى الله عليه و آله لِلرَّجُلِ، فَلَمَّا دَخَلَ أَقْبَلَ عَلَيْهِ رَسُولُ اللّه ِ صلى الله عليه و آله بِوَجْهِهِ، وَ بِشْرُهُ إِلَيْهِ يُحَدِّثُهُ ، حَتّى إِذَا فَرَغَ وَ خَرَجَ مِنْ عِنْدِهِ،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بَيْنَا أَنْتَ تَذْكُرُ هذَا الرَّجُلَ بِمَا ذَكَرْتَهُ بِهِ إِذْ أَقْبَلْتَ عَلَيْهِ بِوَجْهِكَ وَ بِشْرِكَ؟ فَقَالَ رَسُولُ اللّهِ صلى الله عليه و آله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عِيسَى بْنِ عُبَيْدٍ،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122_118463"/>
    </w:p>
    <w:p>
      <w:pPr>
        <w:pStyle w:val="Heading3"/>
        <w:numPr>
          <w:ilvl w:val="2"/>
          <w:numId w:val="1"/>
        </w:numPr>
        <w:rPr/>
      </w:pPr>
      <w:bookmarkStart w:id="13" w:name="__RefHeading___Toc3272896_417432637"/>
      <w:bookmarkStart w:id="14" w:name="_Toc5"/>
      <w:bookmarkEnd w:id="12"/>
      <w:bookmarkEnd w:id="13"/>
      <w:r>
        <w:rPr/>
        <w:t>۱۳۲</w:t>
      </w:r>
      <w:r>
        <w:rPr>
          <w:rtl w:val="true"/>
        </w:rPr>
        <w:t xml:space="preserve"> </w:t>
      </w:r>
      <w:r>
        <w:rPr>
          <w:rtl w:val="true"/>
        </w:rPr>
        <w:t xml:space="preserve">. </w:t>
      </w:r>
      <w:r>
        <w:rPr>
          <w:rtl w:val="true"/>
        </w:rPr>
        <w:t>باب در بيان حال كسى كه از بدى او پرهيز مى شود</w:t>
      </w:r>
      <w:bookmarkEnd w:id="14"/>
    </w:p>
    <w:p>
      <w:pPr>
        <w:pStyle w:val="BookText"/>
        <w:rPr/>
      </w:pPr>
      <w:r>
        <w:rPr>
          <w:rFonts w:ascii="IRNazanin" w:hAnsi="IRNazanin" w:eastAsia="IRNazanin"/>
          <w:color w:val="111111"/>
          <w:sz w:val="28"/>
          <w:sz w:val="28"/>
          <w:szCs w:val="28"/>
          <w:rtl w:val="true"/>
          <w:lang w:bidi="fa-IR"/>
        </w:rPr>
        <w:t xml:space="preserve">از او ، از معلّى ، از احمد بن غسّان ، از سماعه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آنچه در ميان تو و شتردارت اتّفاق افتاد؟ بپرهيز از آنكه بسيار زشتگو يا فريادزننده يا لعنت كننده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آن شتردار بر من ستم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بر تو ستم كرده بود ، تو بر او افزودى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روش از كردار من نيست ، و شيعيان خود را به اين امر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آمرزش طلب كن و ديگر به سوى امثال اين برمگرد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طلبم و ديگر به سوى امثال اين بر نمى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از بدى او پرهيز مى شودچند نفر از اصحاب ما روايت كرده اند ، از احمد بن محمد بن خالد ، از عثمان بن عيسى ، از سماعه ، از ابو بصير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روزى در نزد عايشه بود ، و در آن بين كه در منزل او تشريف داشت ، ناگاه مردى رخصت طلبيد كه بر آن حضرت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صاحب قوم و قبيله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برخاست و داخل حجره شد ، و رسول خدا صلى الله عليه و آله آن مرد را رخصت داد كه داخل شود؛ پس چون داخل شد ، رسول خدا روى مبارك را به او آورد و با نهايت گشاده رويى با او سخن مى گفت ، تا آنكه چون فارغ شد و از پيش آن حضرت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اينكه اين مرد را ذكر مى فرمودى به آن چه او را با آن ياد نمودى ، ناگاه به او رو آوردى به روى مبارك و گشاده رويى؛ پس رسول خدا صلى الله عليه و آله در آن هنگام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بدترين بندگان خداى عز و جل ، كسى است كه مردم همنشينى با او را ناخوش دارند ، به جهت زشتگويى كه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مردمان در نزد خدا در روز قيامت ، آنانند كه مردم ايشان را گرامى مى دارند ، به جهت پرهيز كردن از بدى ايشان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عيسى بن عبيد ، از يونس ، از عبداللّه بن سنان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مردم از زبانش ترسند ، البتّه در آتش دوزخ باشد</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ابْنِ رِئَابٍ، عَنْ أَبِي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ـ بَابُ الْبَغْيِعِدَّةٌ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الشَّرِّ عُقُوبَةً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بَيْنَهُمُ الْحَسَدَ وَ الْبَغْيَ؛ فَإِنَّهُمَا يَعْدِلَانِ عِنْدَ اللّهِ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عَنْ أَبِيهِ، عَنْ حَمَّادٍ، عَنْ حَرِيزٍ، عَنْ مِسْمَعٍ أَبِي سَيَّارٍ، أَنَّ أَبَا عَبْدِ اللّهِ عليه السلام كَتَبَ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لَا تَكَلَّمَنَّ بِكَلِمَةِ بَغْيٍ أَبَداً وَ إِنْ أَعْجَبَتْكَ نَفْسَكَ وَ عَشِيرَتَكَ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ابْنِ مَحْبُوبٍ، عَنِ ابْنِ رِئَابٍ وَ يَعْقُوبَ السَّرَّاجِ جَمِيعاً،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الْبَغْيَ يَقُودُ أَصْحَابَهُ إِلَى النَّارِ، وَ إِنَّ أَوَّلَ مَنْ بَغى عَلَى اللّهِ عَنَاقُ بِنْتُ آدَمَ، فَأَوَّلُ قَتِيلٍ قَتَلَهُ اللّهُ عَنَاقُ، وَ كَانَ مَجْلِسُهَا جَرِيباً فِي جَرِيبٍ، وَ كَانَ لَهَا عِشْرُونَ إِصْبَعاً فِي كُلِّ إِصْبَعٍ ظُفُرَانِ مِثْلُ الْمِنْجَلَيْنِ، فَسَلَّطَ اللّهُ عَلَيْهَا أَسَداً كَالْفِيلِ، وَ ذِئْباً كَالْبَعِيرِ، وَ نَسْراً مِثْلَ الْبَغْلِ، فَقَتَلْنَهَا وَ قَدْ قَتَلَ اللّهُ الْجَبَابِرَةَ عَلى أَفْضَلِ أَحْوَالِهِمْ وَ آمَنِ مَا كَانُوا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122_118465"/>
    </w:p>
    <w:p>
      <w:pPr>
        <w:pStyle w:val="Heading3"/>
        <w:numPr>
          <w:ilvl w:val="2"/>
          <w:numId w:val="1"/>
        </w:numPr>
        <w:rPr/>
      </w:pPr>
      <w:bookmarkStart w:id="16" w:name="__RefHeading___Toc3272898_417432637"/>
      <w:bookmarkStart w:id="17" w:name="_Toc6"/>
      <w:bookmarkEnd w:id="15"/>
      <w:bookmarkEnd w:id="16"/>
      <w:r>
        <w:rPr/>
        <w:t>۱۳۳</w:t>
      </w:r>
      <w:r>
        <w:rPr>
          <w:rtl w:val="true"/>
        </w:rPr>
        <w:t xml:space="preserve"> </w:t>
      </w:r>
      <w:r>
        <w:rPr>
          <w:rtl w:val="true"/>
        </w:rPr>
        <w:t xml:space="preserve">. </w:t>
      </w:r>
      <w:r>
        <w:rPr>
          <w:rtl w:val="true"/>
        </w:rPr>
        <w:t>باب در بيان بغى</w:t>
      </w:r>
      <w:bookmarkEnd w:id="17"/>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محبوب ، از ابن رئاب ، از ابو حمزه ، از جابر بن عبداللّه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مردمان در روز قيامت ، آنانند كه مردم ايشان را گرامى مى دارند ، به جهت پرهيز كردن از بدى ايشان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بغى </w:t>
      </w:r>
      <w:r>
        <w:rPr>
          <w:rStyle w:val="FootnoteAnchor"/>
          <w:rtl w:val="true"/>
        </w:rPr>
        <w:footnoteReference w:id="3"/>
      </w: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بدى كه سزايش از همه بدى ها شتابان تر است ، ستم و از حد درگذشتن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به لشكريان خود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گردنكشى را در ميان فرزندان آدم اندازيد؛زيرا كه اين دو چيز ، در نزد خدا با شرك برابرى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 از پدرش ، از حمّاد ، از حريز ، از مسمع ـ يعنى ابوسيّار ـ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سوى او نوشت در نامه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البتّه به سخنى كه ستم و گردنكشى باشد ، هرگز تكلّم نكنى ، و هر چند كه نفس تو و خويشانت ، تو را به شگفت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 از پدرش ، از ابن محبوب ، از ابن رئاب و يعقوب سرّاج ، هر دو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بغى ، اصحاب خود را مى كِشد به سوى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اوّل كسى كه بر خداى عز و جل بغى نمود ، عناق ، دختر آدم عليه السلام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سبب ، نخستين كسى كه خدا او را كشت ، عناق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نشستگاهش يك جَريب در يك جَريب بود </w:t>
      </w:r>
      <w:r>
        <w:rPr>
          <w:rStyle w:val="FootnoteAnchor"/>
          <w:rtl w:val="true"/>
        </w:rPr>
        <w:footnoteReference w:id="4"/>
      </w:r>
      <w:r>
        <w:rPr>
          <w:rFonts w:ascii="IRNazanin" w:hAnsi="IRNazanin" w:eastAsia="IRNazanin"/>
          <w:color w:val="111111"/>
          <w:sz w:val="28"/>
          <w:sz w:val="28"/>
          <w:szCs w:val="28"/>
          <w:rtl w:val="true"/>
          <w:lang w:bidi="fa-IR"/>
        </w:rPr>
        <w:t xml:space="preserve">، و او را بيست انگشت بود ، در هر انگشتى دو ناخن ، مانند دو داس درو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شيرى را چون فيل ، و گرگى را مانند شتر ، و كركسى را مثل استر ، بر او مسلّط گردانيده ، تا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حقيقت كه خداى عز و جل جبّاران و ستمكاران را كشت ، بر بهترين احوال ايشان ، و ايمن ترين اوقات وجود ايشان</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ـ بَابُ الْفَخْرِ وَ الْكِبْرِمُحَمَّدُ بْنُ يَحْيى، عَنْ أَحْمَدَ بْنِ مُحَمَّدِ بْنِ عِيسى، عَنِ الْحَسَنِ بْنِ مَحْبُوبٍ، عَنْ هِشَامِ بْنِ سَالِمٍ،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مُحَمَّدِ بْنِ إِسْمَاعِيلَ، عَنْ حَنَانٍ، عَنْ عُقْبَةَ بْنِ بَشِيرٍ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عُقْبَةُ بْنُ بَشِيرٍ الْأَسَدِيُّ ، وَ أَنَا فِي الْحَسَبِ الضَّخْمِ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 عَلَيْنَا بِحَسَبِكَ؟ إِنَّ اللّهَ رَفَعَ بِالْاءِيمَانِ مَنْ كَانَ النَّاسُ يُسَمُّونَهُ وَضِيعاً إِذَا كَانَ مُؤْمِناً، وَ وَضَعَ بِالْكُفْرِ مَنْ كَانَ النَّاسُ يُسَمُّونَهُ شَرِيفاً إِذَا كَانَ كَافِراً؛ فَلَيْسَ لِأَحَدٍ فَضْلٌ عَلى أَحَدٍ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عِيسَى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لِلْمُخْتَالِ الْفَخُورِ، وَ إِنَّمَا خُلِقَ مِنْ نُطْفَةٍ، ثُمَّ يَعُودُ جِيفَةً، وَ هُوَ فِيمَا بَيْنَ ذلِكَ لَا يَدْرِي مَا يُصْنَعُ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فُلَانُ بْنُ فُلَانٍ ـ حَتّى عَدَّ تِسْعَةً ـ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عَاشِرُهُمْ فِي النَّارِ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122_118467"/>
    </w:p>
    <w:p>
      <w:pPr>
        <w:pStyle w:val="Heading3"/>
        <w:numPr>
          <w:ilvl w:val="2"/>
          <w:numId w:val="1"/>
        </w:numPr>
        <w:rPr/>
      </w:pPr>
      <w:bookmarkStart w:id="19" w:name="__RefHeading___Toc3272900_417432637"/>
      <w:bookmarkStart w:id="20" w:name="_Toc7"/>
      <w:bookmarkEnd w:id="18"/>
      <w:bookmarkEnd w:id="19"/>
      <w:r>
        <w:rPr/>
        <w:t>۱۳۴</w:t>
      </w:r>
      <w:r>
        <w:rPr>
          <w:rtl w:val="true"/>
        </w:rPr>
        <w:t xml:space="preserve"> </w:t>
      </w:r>
      <w:r>
        <w:rPr>
          <w:rtl w:val="true"/>
        </w:rPr>
        <w:t xml:space="preserve">. </w:t>
      </w:r>
      <w:r>
        <w:rPr>
          <w:rtl w:val="true"/>
        </w:rPr>
        <w:t>باب در بيان افتخار و بزرگى</w:t>
      </w:r>
      <w:bookmarkEnd w:id="20"/>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افتخار و بزرگىمحمد بن يحيى ، از احمد بن محمد بن عيسى ، از حسن بن محبوب ، از هشام بن سالم ، از ابو حمزه ثمالى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عليهماالسلامفرمود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مى كنم از متكبّرى كه فخر مى كند و مى نازد ، آنكه ديروز آب منى بود ، بعد از اين ، در فردا ، مردار و جثّه اى است مرده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بلاى حسب و نسب ، نازيدن و عجب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 الجبّار ، از محمد بن اسماعيل ، از حنان ،از ابن عقبه بن بشير اسدى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باقر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عقبة بن بشير اسدى ، و من در حسب عظيمى هستم از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خود بر ما چه منّت مى گذارى؟ به درستى كه خداى ـ تعالى ـ به سبب ايمان ، بلند گردانيده است كسى را كه مردم او را وضيع و پست مى ناميدند ، هرگاه فى الحقيقه مؤمن باشد ، و پست ساخته به واسطه كفر ، كسى را كه مردم او را شريف و بزرگوار مى ناميدند ، هرگاه فى الحقيقه كافر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بر كسى زيادتى و افزونى نيست ، مگر به پرهيزكارى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عيسى بن ضحّاك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مى كنم از آنكه مى خرامد مانند متكبّران ، و بسيار فخر و ناز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از آب منى خلق شده ، بعد از آن ، مردار مى گردد ، و حال آنكه در ميان اينها ، نمى داند كه با او چه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رسول خدا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فلان ، پسر فلان ، تا آنكه نه پشته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آن مرد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دهم ايشانى در آتش دوزخ</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ـ بَابُ الْقَسْوَةِ عِدَّةٌ مِنْ أَصْحَابِنَا، عَنْ أَحْمَدَ بْنِ مُحَمَّدٍ، عَنْ عَمْرِو بْنِ عُثْمَانَ، عَنْ عَلِيِّ بْنِ عِيسى،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نَاجَى اللّهُ ـ عَزَّ وَ جَلَّ ـ بِهِ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قَلْبُكَ، وَ الْقَاسِي الْقَلْبِ مِنِّي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مُحَمَّدِ بْنِ حَفْصٍ، عَنْ إِسْمَاعِيلَ بْنِ دُبَيْسٍ،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خَلَقَ اللّهُ الْعَبْدَ فِي أَصْلِ الْخِلْقَةِ كَافِراً، لَمْ يَمُتْ حَتّى يُحَبِّبَ اللّهُ إِلَيْهِ الشَّرَّ، فَيَقْرُبَ مِنْهُ، فَابْتَلَاهُ بِالْكِبْرِ وَ الْجَبْرِيَّةِ، فَقَسَا قَلْبُهُ، وَ سَاءَ خُلُقُهُ، وَ غَلُظَ وَجْهُهُ، وَ ظَهَرَ فُحْشُهُ، وَ قَلَّ حَيَاؤُهُ، وَ كَشَفَ اللّهُ سِتْرَهُ، وَرَكِبَ الْمَحَارِمَ فَلَمْ يَنْزِعْ عَنْهَا، ثُمَّ رَكِبَ مَعَاصِيَ اللّهِ، وَ أَبْغَضَ طَاعَتَهُ، وَ وَثَبَ عَلَى النَّاسِ ، لَا يَشْبَعُ مِنَ الْخُصُومَاتِ؛ فَاسْأَلُوا اللّهَ الْعَافِيَةَ وَ اطْلُبُوهَا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مِنَ الشَّيْطَانِ، وَ لَمَّةٌ مِنَ الْمَلَكِ؛ فَلَمَّةُ الْمَلَكِ الرِّقَّةُ وَ الْفَهْمُ، وَ لَمَّةُ الشَّيْطَانِ السَّهْوُ وَ الْقَسْوَةُ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122_118469"/>
    </w:p>
    <w:p>
      <w:pPr>
        <w:pStyle w:val="Heading3"/>
        <w:numPr>
          <w:ilvl w:val="2"/>
          <w:numId w:val="1"/>
        </w:numPr>
        <w:rPr/>
      </w:pPr>
      <w:bookmarkStart w:id="22" w:name="__RefHeading___Toc3272902_417432637"/>
      <w:bookmarkStart w:id="23" w:name="_Toc8"/>
      <w:bookmarkEnd w:id="21"/>
      <w:bookmarkEnd w:id="22"/>
      <w:r>
        <w:rPr/>
        <w:t>۱۳۵</w:t>
      </w:r>
      <w:r>
        <w:rPr>
          <w:rtl w:val="true"/>
        </w:rPr>
        <w:t xml:space="preserve"> </w:t>
      </w:r>
      <w:r>
        <w:rPr>
          <w:rtl w:val="true"/>
        </w:rPr>
        <w:t xml:space="preserve">. </w:t>
      </w:r>
      <w:r>
        <w:rPr>
          <w:rtl w:val="true"/>
        </w:rPr>
        <w:t>باب در بيان قساوت و دل سختى</w:t>
      </w:r>
      <w:bookmarkEnd w:id="23"/>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بلاى حسب ، افتخار و نازيدن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قساوت و دل سختىچند نفر از اصحاب ما روايت كرده اند ، از احمد بن محمد ، از عمرو بن عثمان ، از على بن عيسى كه آن را مرفوع ساخته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خداى عز و جل به آن با موسى عليه السلام راز گفت ، اين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آرزويت در دنيا دراز نباشد ، كه دلت سخت و سنگين مى شود ، و آنكه دلش سخت و سنگين است ، از من دور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محمد بن حفص ، از اسماعيل بن دبيس ، از آنكه او را ذكر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بنده اى را در اصل آفرينش كافر بيافريند ، نمى ميرد ، تا خداى عز و جل بدى را در نزد او دوست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نزديك مى شود ، و به اين جهت خدا او را به تكبّر و جبروت مبتلى مى گرداند ، و دلش سخت و سنگين مى شود ، و خُويَش بد ، و رويش درشت و سخت ، و زشتگويى اش هويدا ، و شرمش برطرف مى شود ، و خداى عز و جل پرده او را مى درد ، و امر پوشيده او را بروز مى دهد ، و مرتكب محرّمات الهى مى گردد ، و از آنها باز نمى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مرتكب معاصى و نافرمانى هاى خداى عز و جل مى شود ، و طاعت او را دشمن مى دارد ، و بر مردمان بر مى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سر ايشان مى دود و رو به ايشان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خصومت ها سيرى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خداى عز و جل عافيت را سؤال كنيد ، و آن را از او طلب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 خطور مى كند و از آن سر مى زند ،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از شيطان است ، و يك گام از فرشته؛ پس گام فرشته ، دل نرمى و فهميدن است ، و گام شيطان ، فراموشى و دل سختى است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ـ بَابُ الظُّلْمِعِدَّةٌ مِنْ أَصْحَابِنَا، عَنْ أَحْمَدَ بْنِ مُحَمَّدِ بْنِ خَالِدٍ، عَنْ أَبِيهِ، عَنْ هَارُونَ بْنِ الْجَهْمِ، عَنِ الْمُفَضَّلِ بْنِ صَالِحٍ، عَنْ سَعْدِ بْنِ طَرِيفٍ،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 ظُلْمٌ لَا يَغْفِرُهُ اللّهُ، وَ ظُلْمٌ لَا يَدَعُهُ اللّهُ؛ فَأَمَّا الظُّلْمُ الَّذِي لَا يَغْفِرُهُ، فَالشِّرْكُ؛ وَ أَمَّا الظُّلْمُ الَّذِي يَغْفِرُهُ، فَظُلْمُ الرَّجُلِ نَفْسَهُ فِيمَا بَيْنَهُ وَ بَيْنَ اللّهِ؛ وَ أَمَّا الظُّلْمُ الَّذِي لَا يَدَعُهُ، فَالْمُدَايَنَةُ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الْحَجَّالِ، عَنْ غَالِبِ بْنِ مُحَمَّدٍ، عَمَّنْ ذَكَرَهُ،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وَهْبِ بْنِ عَبْدِ رَبِّهِ وَ عُبَيْدِ اللّهِ الطَّوِيلِ، 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وَالِياً مُنْذُ زَمَنِ الْحَجَّاجِ إِلى يَوْمِي هذَا، فَهَلْ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أَعَدْتُ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تُؤَدِّيَ إِلى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الْحُسَيْنِ بْنِ سَعِيدٍ، عَنْ إِبْرَاهِيمَ بْنِ عَبْدِ الْحَمِيدِ، عَنِ الْوَلِيدِ بْنِ صَبِيحٍ،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مَظْلِمَةٍ أَشَدَّ مِنْ مَظْلِمَةٍ لَا يَجِدُ صَاحِبُهَا عَلَيْهَا عَوْناً إِلَا اللّهَ عَزَّ وَ جَلَّ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122_118471"/>
    </w:p>
    <w:p>
      <w:pPr>
        <w:pStyle w:val="Heading3"/>
        <w:numPr>
          <w:ilvl w:val="2"/>
          <w:numId w:val="1"/>
        </w:numPr>
        <w:rPr/>
      </w:pPr>
      <w:bookmarkStart w:id="25" w:name="__RefHeading___Toc3272904_417432637"/>
      <w:bookmarkStart w:id="26" w:name="_Toc9"/>
      <w:bookmarkEnd w:id="24"/>
      <w:bookmarkEnd w:id="25"/>
      <w:r>
        <w:rPr/>
        <w:t>۱۳۶</w:t>
      </w:r>
      <w:r>
        <w:rPr>
          <w:rtl w:val="true"/>
        </w:rPr>
        <w:t xml:space="preserve"> </w:t>
      </w:r>
      <w:r>
        <w:rPr>
          <w:rtl w:val="true"/>
        </w:rPr>
        <w:t xml:space="preserve">. </w:t>
      </w:r>
      <w:r>
        <w:rPr>
          <w:rtl w:val="true"/>
        </w:rPr>
        <w:t>باب در بيان ظلم و ستمكارى</w:t>
      </w:r>
      <w:bookmarkEnd w:id="26"/>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ظلم و ستمكارىچند نفر از اصحاب ما روايت كرده اند ، از احمد بن محمد بن خالد ، از پدرش ، از هارون بن جهم ، از مفضّل بن صالح ، از سعد بن طريف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ظلمى است كه خدا آن را مى آمرزد ، و ظلمى است كه خدا آن را نمى آمرزد ، و ظلمى است كه خدا آن را وا نمى گذارد و از سر آن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ظلمى كه خدا آن را نمى آمرزد ، شرك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ظلمى كه خدا آن را مى آمرزد ، ظلمى است كه مرد بر نفس خود مى كند ، در آنچه ميان او و خداى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ظلمى كه خدا آن را وا نمى گذارد ، حقّ النّاس است كه از يكديگر مى طلبند</w:t>
      </w:r>
      <w:r>
        <w:rPr>
          <w:rFonts w:eastAsia="IRNazanin" w:cs="IRNazanin"/>
          <w:color w:val="111111"/>
          <w:sz w:val="28"/>
          <w:szCs w:val="28"/>
          <w:rtl w:val="true"/>
          <w:lang w:bidi="fa-IR"/>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از او ، از حجّال ، از غالب بن محمد ، از آنكه او را ذكر كرده ، از امام جعفر صادق عليه السلام روايت است در قول خداى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 پلى است بر روى صراط ، كه هيچ بنده اى با مظلمه اى از آن نگذرد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آنكه بر بنده اى از بندگان خدا ستمى كرده باشد ، از آنجا عبور نتواند كرد ، و در آنجا معطّل باشد ، تا سزاى خود را ببيند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وهب بن عبد ربّه و عبداللّه طويل ، از شيخى از قبيله نخع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باقر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ابتداى زمان حجّاج تا امروز ، پيوسته والى و حاكم بوده ام ، آيا مرا توبه اى هست؟ 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همين را بر او اعاده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تا آنكه حقّ هر صاحب حقّى را به او برسانى ، كه آنچه را كه از كسى گرفتى ، به صاحبش برگردانى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حسين بن سعيد ، از ابراهيم بن عبد الحميد ، از وليد بن صبيح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مظلمه اى نيست كه سخت تر باشد ، از مظلمه اى كه صاحب آن بر آن ياورى را نيابد غير از خداى عز و جل؛ چه ظلم و ستم بر ضعيف ناتوان ، قباحتش بيشتر است</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إِسْمَاعِيلَ بْنِ مِهْرَانَ، عَنْ دُرُسْتَ بْنِ أَبِي مَنْصُورٍ، عَنْ عِيسَى بْنِ بَشِيرٍ، عَنْ أَبِي حَمْزَةَ الثُّمَالِيِّ،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عَلِيَّ بْنَ الْحُسَيْنِ عليهماالسلام 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عليه السلام حِينَ حَضَرَتْهُ الْوَفَاةُ، وَ بِمَا ذَكَرَ أَنَّ أَبَاهُ عليه السلام أَوْصَاهُ بِهِ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ظُلْمَ مَنْ لَا يَجِدُ عَلَيْكَ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هَارُونَ بْنِ الْجَهْمِ، عَنْ حَفْصِ بْنِ عُمَرَ،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صَلَوَاتُ اللّه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 مَالَ يَتِيمٍ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يَهُمُّ بِظُلْمِ أَحَدٍ، غَفَرَ اللّهُ مَا اجْتَرَمَ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اسماعيل بن مهران ، از درست بن ابى منصور ، از عيسى بن بشير ، از ابو حمزه ثمالى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على بن الحسين عليهماالسلام محتضر شد ، مرا به سينه خود چسبانيد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وصيّت مى كنم به آنچه پدرم عليه السلام مرا به آن وصيّت فرمود ، در هنگامى كه شهادتش رسيده بود ، و به آنچه ذكر فرمود كه پدرش اميرالمؤمنين عليه السلام او را به آن وصيّت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ستم كردن بر كسى كه بر تو ياورى را نيابد غير از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هارون بن جهم ، از حفص بن عمر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قصاص و تلافى مى ترسد ، از ستم كردن بر مردمان باز مى ايستد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 از اسحاق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صبح كند و ستم بر كسى را نيّت نداشته باشد ، خدا از برايش آنچه را كه در آن روز گناه كند ، بيامرزد ، مادام كه خونى را نريزد ، يا مال يتيم را به حرام نخورد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صبح كند ، در حالى كه قصد ستم بر هيچ كس نداشته باشد ، خدا از برايش مى آمرزد ، آنچه را كه كسب كرده ، يا هر گناهى را كه مرتكب گرديده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ستمى كند و مظلمه اى از او سر زند ، به آن مؤاخذه مى شود ، يا در جان ، يا در مال ، يا در فرزندش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عمير ، از بعضى از اصحاب خويش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ظلم؛زيرا كه آن ، ظلمت ها و تاريكى ها است در روز قيامت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عِيسى، عَنْ مَنْصُورٍ،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يَظْلِمُ بِمَظْلِمَةٍ إِلَا أَخَذَهُ اللّهُ بِهَا فِي نَفْسِهِ وَ مَالِهِ، وَ أَمَّا الظُّلْمُ الَّذِي بَيْنَهُ وَ بَيْنَ اللّهِ، فَإِذَا تَابَ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أَبِي نَجْرَانَ، عَنْ عَمَّارِ بْنِ حَكِيمٍ،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ـ مُبْتَدِئاً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سَلَّطَ اللّهُ عَلَيْهِ مَنْ يَظْلِمُهُ أَوْ عَلى عَقِبِهِ أَوْ عَلى عَقِبِ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يَظْلِمُ، فَيُسَلِّطُ اللّهُ عَلى عَقِبِهِ، أَوْ عَلى عَقِبِ عَقِبِهِ؟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عَنِ ابْنِ مَحْبُوبٍ، عَنْ إِسْحَاقَ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أَوْحى إِلى نَبِيٍّ مِنْ أَنْبِيَائِهِ فِي مَمْلَكَةِ جَبَّارٍ مِنَ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أَسْتَعْمِلْكَ عَلى سَفْكِ الدِّمَاءِ وَ اتِّخَاذِ الْأَمْوَالِ، وَ إِنَّمَا اسْتَعْمَلْتُكَ لِتَكُفَّ عَنِّي أَصْوَاتَ الْمَظْلُومِينَ؛ فَإِنِّي لَمْ أَدَعْ ظُلَامَتَهُمْ وَ إِنْ كَانُوا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مَالَ أَخِيهِ ظُلْماً وَ لَمْ يَرُدَّهُ إِلَيْهِ، أَكَلَ جَذْوَةً مِنَ النَّارِ يَوْمَ الْقِيَامَةِ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عيسى ، از منصور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ظلم؛ زيرا كه آن ، ظلمت ها است در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عمر بن اذينه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نيست كه ستمى كند و مظلمه اى از او سر زند ، مگر آنكه خداى عز و جل او را به آن مظلمه مى گيرد ، در جان و 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ستم كه در ميان او و خدا است ، چون توبه كند ، آمرزيده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ابى نجران ، از عمار بن حكيم ، از عبد الاعلى مولاى آل سام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ابتدا به سخن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ستم كند ، خداى عز و جل كسى را بر او مسلّط گرداند كه بر او ستم كند ، يا بر فرزندش ، يا بر فرزند فرزندش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ستم مى كند و خدا بر فرزندش ، يا بر فرزند فرزندش ، ظالم را مسلّط مى گرداند؟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كه خداى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وَليَخْشَ الَّذينَ لَوْتَرَكُوا مِنْ خَلْفِهِمْ ذُرِيَّةً ضِعافا خافُوا عَلَيْهِمْ فَلْيَتَّقُوا اللّه َ وَ لْيَقُولُوا قَوْلاً سَديدا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كه بترسند آنان كه اگر بگذارند از پس مرگ خويش فرزندان ناتوان را ، بترسند بر ايشان از بى نوايى و ضايع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بپرهيزند از خدا و عذاب او ، و بايد كه بگويند گفتارى راست و درست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محبوب ، از اسحاق بن عمّار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جلوحى فرمود به سوى پيغمبرى از پيغمبران ، كه در مملكت پادشاه جبّارى از جبّاران بود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به اين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توجّه كن به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او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كار نداشته ام بر آنكه خون ها بريزى و مال هاى مردم را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من تو را به كار داشته ام ، كه ستمديدگان را از من باز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را غوررسى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تفقد و رسيدگى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 تا به درگاه من نيايند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من ستمى را كه بر ايشان شده ، وا نمى گذارم ، و هر چند كه ايشان كافر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حسن بن على وشّاء ، از على بن ابى حمزه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روى ستم مال برادر خود را بخورد و آن را به سويش رد نكند ، در روز قيامت پاره اى از آتش دوزخ را خواهد خورد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طَلْحَةَ بْنِ زَيْدٍ،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لَيَكُونُ مَظْلُوماً ، فَمَا يَزَالُ يَدْعُو حَتّى يَكُونَ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 عَنْ أَبِي نَهْشَلٍ، عَنْ عَبْدِ اللّهِ بْنِ سِنَانٍ،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ظَالِماً بِظُلْمِهِ، سَلَّطَ اللّهُ عَلَيْهِ مَنْ يَظْلِمُهُ، فَإِنْ دَعَا لَمْ يَسْتَجِبْ لَهُ، وَ لَمْ يَأْجُرْهُ اللّهُ عَلى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عِيسى، عَنْ إِبْرَاهِيمَ بْنِ عَبْدِ الْحَمِيدِ، عَنْ عَلِيِّ بْنِ أَبِي حَمْزَةَ، عَنْ أَبِي بَصِيرٍ،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انْتَصَرَ اللّهُ مِنْ ظَالِمٍ إِلَا بِظَالِمٍ، وَ 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نُوَلِّى بَعْضَ الظّالِمِينَ بَعْضاً</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از احمد بن محمد ، از محمد بن سنان ، از طلحة بن زيد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به ظلم عمل مى كند ، و آنكه او را يارى مى كند ، و آنكه به آن راضى است ، هر سه شريكند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على بن حكم ، از هشام بن سالم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 گاه است كه مظلوم مى باشد؛ پس پيوسته دعا مى كند ، تا آنكه ظالم مى شود</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پدرش ، از ابو نهشل ، از عبداللّه بن سنان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ستمكارى را معذور دارد به ستمى كه كرده و بهانه را از او بپذيرد ، خدا كسى را بر او مسلّط گرداند كه بر او ستم كند ، و اگر دُعا كند ، دعايش مستجاب نشود ، و خداى عز و جل او را مزد ندهد بر ستمى كه به او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عيسى ، از ابراهيم بن عبد الحميد ، از على بن ابى حمزه ، از ابو بصير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از هيچ ظالم انتقام نكشيده ، مگر به ظالمى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خداى عز و جل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نُوَلّى بَعْضَ الظّالِمينَ بَعْضا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فرو مى گذاريم كافران جن و انس را به سبب عناد ايشان ، تا بر يكديگر مسلّط شوند ، مسلّط مى گردانيم بعضى از ظالمان را بر بعضى ، و وا مى گذاريم برخى از ايشان را بر برخى ، تا به اختيار خود ، آنچه خواهند ، كنند ، و به اجبار ، ايشان را منع نمى كنيم</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الْكُوفِيُّ، عَنْ إِبْرَاهِيمَ بْنِ الْحُسَيْنِ، عَنْ مُحَمَّدِ بْنِ خَلَفٍ، عَنْ مُوسَى بْنِ إِبْرَاهِيمَ الْمَرْوَزِيِّ، عَنْ أَبِي الْحَسَنِ مُوسى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هُوَ لَا يَهُمُّ بِظُلْمِ أَحَدٍ، غَفَرَ اللّهُ لَهُ مَا اجْتَرَمَ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أَبِي عَبْدِ اللّهِ عليه السلام فِي مُدَارَاةٍ بَيْنَهُمَا وَ مُعَامَلَةٍ، فَلَمَّا أَنْ سَمِعَ كَلَامَهُمَا،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مَا ظَفِرَ أَحَدٌ بِخَيْرٍ مِنْ ظَفَرٍ بِالظُّلْمِ، أَمَا إِنَّ الْمَظْلُومَ يَأْخُذُ مِنْ دِينِ الظَّالِمِ أَكْثَرَ مِمَّا يَأْخُذُ الظَّالِمُ مِنْ مَالِ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يَفْعَلِ الشَّرَّ بِالنَّاسِ، فَلَا يُنْكِرِ الشَّرَّ إِذَا فُعِلَ بِهِ، أَمَا إِنَّهُ إِنَّمَا يَحْصِدُ ابْنُ آدَمَ مَا يَزْرَعُ، وَ لَيْسَ يَحْصِدُ أَحَدٌ مِنَ الْمُرِّ حُلْواً، وَ لَا مِنَ الْحُلْوِ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فَاصْطَـلَحَ الرَّجُلَانِ قَبْلَ أَنْ يَقُومَا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ـ بَابُ اتِّبَاعِ الْهَوىمُحَمَّدُ بْنُ يَحْيى، عَنْ أَحْمَدَ بْنِ مُحَمَّدِ بْنِ عِيسى، عَنِ ابْنِ مَحْبُوبٍ،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122_118479"/>
    </w:p>
    <w:p>
      <w:pPr>
        <w:pStyle w:val="Heading3"/>
        <w:numPr>
          <w:ilvl w:val="2"/>
          <w:numId w:val="1"/>
        </w:numPr>
        <w:rPr/>
      </w:pPr>
      <w:bookmarkStart w:id="28" w:name="__RefHeading___Toc3272906_417432637"/>
      <w:bookmarkStart w:id="29" w:name="_Toc10"/>
      <w:bookmarkEnd w:id="27"/>
      <w:bookmarkEnd w:id="28"/>
      <w:r>
        <w:rPr/>
        <w:t>۱۳۷</w:t>
      </w:r>
      <w:r>
        <w:rPr>
          <w:rtl w:val="true"/>
        </w:rPr>
        <w:t xml:space="preserve"> </w:t>
      </w:r>
      <w:r>
        <w:rPr>
          <w:rtl w:val="true"/>
        </w:rPr>
        <w:t xml:space="preserve">. </w:t>
      </w:r>
      <w:r>
        <w:rPr>
          <w:rtl w:val="true"/>
        </w:rPr>
        <w:t>باب در بيان پيروى كردن هوا و خواهش نفس</w:t>
      </w:r>
      <w:bookmarkEnd w:id="29"/>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كسى ستم كند و از او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ظالم ، دسترس به مظلوم به هم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برايش استغفار كند و از خدا بخواهد كه او را بيامرزد ، كه همان كفّاره اى است از براى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كوفى ، از ابراهيم بن حسين ، از محمد بن خلف ، از موسى بن ابراهيم مروزى ، از ابو الحسن حضرت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چه در حديث هشتم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حسن بن محبوب ، از على بن ابى حمزه ، از ابو بصير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بر امام جعفر صادق عليه السلام داخل شدند ، در باب مدافعه و معامله اى كه در ميان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سخن ايشان را شنيد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به چيزى فيروزى نيافته ، كه بهتر باشد از فيروزى يافتن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واقع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درستى كه مظلوم ، از دين ظالم مى گيرد ، بيشتر از آنچه ظالم از مال مظلوم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با مردم بدى مى كند ، از بدى بدش نيايد چون بدى با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اين نيست كه فرزند آدم ، آنچه مى كارد ، مى دروَد ، و چنان نيست كه كسى از تلخ ، شيرين و نه از شيرين ، تلخ را درو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دو مرد با هم آشتى كردند ، پيش از آنكه برخيزند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قصاص مى ترسد ، از ستم كردن بر مردمان باز مى ايستد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پيروى كردن هوا و خواهش نفسمحمد بن يحيى ، از احمد بن محمد بن عيسى ، از ابن محبوب ، از ابو محمد وابشى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خواهش هاى نفس خود بترسيد ، چنان كه از دشمنان خويش مى ترسيد؛ چرا كه ، چيزى مردمان را دشمن تر نيست ، از پيروى كردن خواهش هاى نفس ايشان ، و آنچه داس زبان هاى ايشان ، آن را درويده است</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عَبْدِ اللّهِ بْنِ الْقَاسِمِ،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عَظَمَتِي وَ كِبْرِيَائِي وَ نُورِي وَ عُلُوِّي وَ ارْتِفَاعِ مَكَانِي، لَا يُؤْثِرُ عَبْدٌ هَوَاهُ عَلى هَوَايَ إِلَا شَتَّتُّ عَلَيْهِ أَمْرَهُ، وَ لَبَّسْتُ عَلَيْهِ دُنْيَاهُ، وَ شَغَلْتُ قَلْبَهُ بِهَا، وَ لَمْ أُؤْتِهِ مِنْهَا إِلَا مَا قَدَّرْتُ لَهُ ؛ وَ عِزَّتِي وَ جَلَالِي وَ عَظَمَتِي وَ نُورِي وَ عُلُوِّي وَ ارْتِفَاعِ مَكَانِي، لَا يُؤْثِرُ عَبْدٌ هَوَايَ عَلى هَوَاهُ إِلَا اسْتَحْفَظْتُهُ مَلَائِكَتِي، وَ كَفَّلْتُ السَّمَاوَاتِ وَ الْأَرَضِينَ رِزْقَهُ، وَ كُنْتُ لَهُ مِنْ وَرَاءِ تِجَارَةِ كُلِّ تَاجِرٍ، وَ أَتَتْهُ الدُّنْيَا وَ هِيَ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عَاصِمِ بْنِ حُمَيْدٍ، عَنْ أَبِي حَمْزَةَ،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 فَإِنَّهُ يَصُدُّ عَنِ الْحَقِّ؛ وَ أَمَّا طُولُ الْأَمَلِ، فَيُنْسِي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الْأَصَمِّ،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الْمُرْتَقَى السَّهْلَ إِذَا كَانَ مُنْحَدَرُهُ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النَّفْسَ وَ هَوَاهَا؛ فَإِنَّ هَوَاهَا فِي رَدَاهَا، وَ تَرْكُ النَّفْسِ وَ مَا تَهْوى أَذَاهَا، وَ كَفُّ النَّفْسِ عَمَّا تَهْوى دَوَاهَا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عبداللّه بن قاسم ، از ابو حمزه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كنم به عزّت و جلال و بزرگوارى و نور و برترى و بلندى مرتبه خويش ، كه هيچ بنده اى خواهش خود را بر خواهش و فرمان من اختيار نكند ، مگر آنكه امرش را بر او پراكنده و پريشان مى گردانم ، و دنياى او را بر او مشكل و مشتبه مى سازم ، و دلش را به آن مشغول مى كنم ، و او را از دنيا نمى دهم ، مگر آنچه را كه از برايش مقدّر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عزّت و جلال و عظمت و نور و علوّ و ارتقاع مرتبه خودم سوگند ، كه هيچ بنده اى خواهش و امر مرا بر خواهش خود اختيار نمى كند ، مگر آنكه فرشتگان خود را حافظ او مى گردانم كه او را نگاهدارى كنند ، و آسمان ها و زمين را ضامن روزى او مى گردانم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آن را در ضمن آنها قرار مى دهم كه از هر جا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براى او از پس تجارت هر تاجرى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تجارت هر تجارت كننده اى را به سوى او مى رسانم ، يا من از براى او هستم ، به عوض آنكه تجارت تاجران باطل را ترك كرده ، و رضاى مرا اختيار نموده ، چنان كه بعضى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به نزدش آيد ، و حال آن كه او دنيا را نخواهد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وشّآء ، از عاصم بن حميد ، از ابو حمزه ، از يحيى بن عقيل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بر شما از دو خصلت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پيروى كردن خواهش نفس ، و ديگرى اميد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پيروى خواهش نفس ، اين كس را از حق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اميد دور و دراز ، آخرت را از ياد اين كس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حسن بن شمّون ، از عبداللّه بن عبد الرحمان اصم ، از عبد الرحمان بن حجّاج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موسى كاظم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سراشيبى اى كه بالا رفتنش آسان و پايين آمدنش سخت است ، بپرهيز</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 xml:space="preserve">تتمّه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ابوعبداللّه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 خواهش آن وا مگذار؛ زيرا كه خواهش آن در چيزى است كه موجب هلاكت آن است ، و وا گذاشتن نفس با آنچه آرزو دارد ، باعث آزار و رنج آن است ، و باز داشتن نفس از آنچه شوق آن دارد ، دواى آن است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ـ بَابُ الْمَكْرِ وَ الْغَدْرِ وَ الْخَدِيعَةِعَلِيُّ بْنُ إِبْرَاهِيمَ، عَنْ أَبِيهِ، عَنِ ابْنِ أَبِي عُمَيْرٍ، عَنْ هِشَامِ بْنِ سَالِمٍ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الْمَكْرَ وَ الْخَدِيعَةَ فِي النَّارِ، لَكُنْتُ أَمْكَرَ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غَادِرٍ يَوْمَ الْقِيَامَةِ بِإِمَامٍ مَائِلٍ شِدْقُهُ حَتّى يَدْخُلَ النَّارَ، وَ يَجِيءُ كُلُّ نَاكِثٍ بَيْعَةَ إِمَامٍ أَجْذَمَ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مَاكَرَ مُسْلِماً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122_118483"/>
    </w:p>
    <w:p>
      <w:pPr>
        <w:pStyle w:val="Heading3"/>
        <w:numPr>
          <w:ilvl w:val="2"/>
          <w:numId w:val="1"/>
        </w:numPr>
        <w:rPr/>
      </w:pPr>
      <w:bookmarkStart w:id="31" w:name="__RefHeading___Toc3272908_417432637"/>
      <w:bookmarkStart w:id="32" w:name="_Toc11"/>
      <w:bookmarkEnd w:id="30"/>
      <w:bookmarkEnd w:id="31"/>
      <w:r>
        <w:rPr/>
        <w:t>۱۳۸</w:t>
      </w:r>
      <w:r>
        <w:rPr>
          <w:rtl w:val="true"/>
        </w:rPr>
        <w:t xml:space="preserve"> </w:t>
      </w:r>
      <w:r>
        <w:rPr>
          <w:rtl w:val="true"/>
        </w:rPr>
        <w:t xml:space="preserve">. </w:t>
      </w:r>
      <w:r>
        <w:rPr>
          <w:rtl w:val="true"/>
        </w:rPr>
        <w:t>باب در بيان مكر و بى وفايى و فريب</w:t>
      </w:r>
      <w:bookmarkEnd w:id="32"/>
    </w:p>
    <w:p>
      <w:pPr>
        <w:pStyle w:val="BookText"/>
        <w:rPr/>
      </w:pP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مكر و بى وفايى و فريبعلى بن ابراهيم ، از پدرش ، از ابن ابى عمير ، از هشام بن سالم روايت كرده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 كه مكر و فريب در آتش دوزخ است ، هر آينه من از همه مردمان پرمكرتر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فريب دهنده پيشوايى در قيامت مى آيد در حالى كه دهانش كج شده ، تا اين كه وارد آتش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شكننده بيعتى با پيشوايى در قيامت مى آيد ، در حالى كه دست بريده است تا اين كه وارد آتش مى شود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على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با مسلمانى مكر كند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يَحْيى، عَنْ طَلْحَةَ بْنِ زَيْدٍ،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قَرْيَتَيْنِ مِنْ أَهْلِ الْحَرْبِ لِكُلِّ وَاحِدَةٍ مِنْهُمَا مَلِكٌ عَلى حِدَةٍ ، اقْتَتَلُوا ثُمَّ اصْطَلَحُوا، ثُمَّ إِنَّ أَحَدَ الْمَلِكَيْنِ غَدَرَ بِصَاحِبِهِ، فَجَاءَ إِلَى الْمُسْلِمِينَ، فَصَالَحَهُمْ عَلى أَنْ يَغْزُوَ مَعَهُمْ تِلْكَ الْمَدِينَةَ؟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لِلْمُسْلِمِينَ أَنْ يَغْدِرُوا، وَ لَا يَأْمُرُوا بِالْغَدْرِ، وَ لَا يُقَاتِلُوا مَعَ الَّذِينَ غَدَرُوا، وَ لكِنَّهُمْ يُقَاتِلُونَ الْمُشْرِكِينَ حَيْثُ وَجَدُوهُمْ، وَ لَا يَجُوزُ عَلَيْهِمْ مَا عَاهَدَ عَلَيْهِ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الْحَسَنِ بْنِ شَمُّونٍ، عَنْ عَبْدِ اللّهِ بْنِ عَمْرِو بْنِ الْأَشْعَثِ، عَنْ عَبْدِ اللّهِ بْنِ حَمَّادٍ الْأَنْصَارِيِّ، عَنْ يَحْيَى بْنِ عَبْدِ اللّهِ بْنِ الْحَسَنِ،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غَادِرٍ بِإِمَامٍ يَوْمَ الْقِيَامَةِ مَائِلاً شِدْقُهُ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عَلِيِّ بْنِ أَسْبَاطٍ، عَنْ عَمِّهِ يَعْقُوبَ بْنِ سَالِمٍ، عَنْ أَبِي الْحَسَنِ الْعَبْدِيِّ،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ذَاتَ يَوْمٍ ـ وَ هُوَ يَخْطُبُ عَلَى الْمِنْبَرِ بِالْكُوفَةِ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لَوْ لَا كَرَاهِيَةُ الْغَدْرِ، كُنْتُ مِنْ أَدْهَى النَّاسِ، أَلَا إِنَّ لِكُلِّ غَدْرَةٍ فَجْرَةً، وَ لِكُلِّ فَجْرَةٍ كَفْرَةً، أَلَا وَ إِنَّ الْغَدْرَ وَ الْفُجُورَ وَ الْخِيَانَةَ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ـ بَابُ الْكَذِبِمُحَمَّدُ بْنُ يَحْيى، عَنْ أَحْمَدَ بْنِ مُحَمَّدِ بْنِ عِيسى، عَنْ عَلِيِّ بْنِ الْحَكَمِ، عَنْ إِسْحَاقَ بْنِ عَمَّارٍ، 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النُّعْمَانِ، لَا تَكْذِبْ عَلَيْنَا كَذِبَةً؛ فَتُسْلَبَ الْحَنِيفِيَّةَ، وَ لَا تَطْلُبَنَّ أَنْ تَكُونَ رَأْساً؛ فَتَكُونَ ذَنَباً، وَ لَا تَسْتَأْكِلِ النَّاسَ بِنَا؛ فَتَفْتَقِرَ، فَإِنَّكَ مَوْقُوفٌ لَا مَحَالَةَ وَ مَسْؤُولٌ، فَإِنْ صَدَقْتَ صَدَّقْنَاكَ، وَ إِنْ كَذَبْتَ كَذَّبْنَاكَ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122_118485"/>
    </w:p>
    <w:p>
      <w:pPr>
        <w:pStyle w:val="Heading3"/>
        <w:numPr>
          <w:ilvl w:val="2"/>
          <w:numId w:val="1"/>
        </w:numPr>
        <w:rPr/>
      </w:pPr>
      <w:bookmarkStart w:id="34" w:name="__RefHeading___Toc3272910_417432637"/>
      <w:bookmarkStart w:id="35" w:name="_Toc12"/>
      <w:bookmarkEnd w:id="33"/>
      <w:bookmarkEnd w:id="34"/>
      <w:r>
        <w:rPr/>
        <w:t>۱۳۹</w:t>
      </w:r>
      <w:r>
        <w:rPr>
          <w:rtl w:val="true"/>
        </w:rPr>
        <w:t xml:space="preserve"> </w:t>
      </w:r>
      <w:r>
        <w:rPr>
          <w:rtl w:val="true"/>
        </w:rPr>
        <w:t xml:space="preserve">. </w:t>
      </w:r>
      <w:r>
        <w:rPr>
          <w:rtl w:val="true"/>
        </w:rPr>
        <w:t>باب در بيان دروغ</w:t>
      </w:r>
      <w:bookmarkEnd w:id="35"/>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يحيى ، از طلحة بن زيد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دو شهر از كافران حربى ، كه هر يك از آنها را پادشاهى است على حدة و جداگانه ، با هم جنگ كردند ، بعد از آن آشتى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آن دو پادشاه با ديگرى بى وفايى كرد ، و به نزد مسلمانان آمد و با ايشان مصالحه نمود ، بر اين شرط كه ايشان با او به جنگ آن شهر روند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مسلمانان را كه بى وفايى كنند ، و نه آنكه به بى وفايى امر كنند ، و نه آنكه با آن كسانى كه بى وفايى كرده اند ، جنگ كنند ، وليكن خود مسلمانان با مشركان جنگ مى كنند ، در هر جا كه ايشان را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كافران بر آن با يكديگر عهد كرده اند ، بر مسلمانان جايز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حسن بن شمّون ، از عبداللّه بن عمرو بن اشعث ، از عبداللّه بن حمّاد انصارى ، از يحيى بن عبداللّه بن حسن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امامى بى وفايى نمايد ، در روز قيامت مى آيد ، در حالتى كه كناره دهانش ميل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آنكه در آتش دوزخ داخل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على بن اسباط ، از عمويش يعقوب بن سالم ، از ابو الحسن عبدى ، از سعد بن طريف ، از اصبغ بن نباته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ـ صلوات اللّه عليه ـ روزى فرمود ـ در حالى كه بر سر منبر در كوفه خطبه مى فرمود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كراهت بى وفايى نبود ، من زيرك ترين مردمان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بى وفايى را نابكارى است ، و هر نابكارى را كفرى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بى وفايى و نابكارى و خيانت ، در آتش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كنايه است از آنكه بى وفا و نابكار و خيانتكار ، در دوزخ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دروغمحمد بن يحيى ، از احمد بن محمد بن عيسى ، از على بن حكم ، از اسحاق بن عمّار ، از ابو نعمان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دروغ بر ما مگو ، كه دين اسلام از تو ربوده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طالب اين مباش كه سَر باشى ، كه دُم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طالب اين مباش كه سردار و رئيس باشى ، كه مرؤوس و دنبال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 مردم را به واسطه ما مخور ، كه درويش مى شوى؛زيرا كه تو لامحاله باز داشته مى شوى و از تو سؤال خواهد شد؛ پس اگر راست گفته اى ، تو را تصديق مى كنيم ، و اگر دروغ گفته اى ، تو را تكذيب مى نماييم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عَمَّنْ حَدَّثَهُ،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ـ صَلَوَاتُ اللّه ِ عَلَيْهِمَا ـ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فِي كُلِّ جِدٍّ وَ هَزْلٍ؛ فَإِنَّ الرَّجُلَ إِذَا كَذَبَ فِي الصَّغِيرِ اجْتَرى عَلَى الْكَبِيرِ، أَ مَا عَلِمْتُمْ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 مَا يَزَالُ الْعَبْدُ يَكْذِبُ حَتّى يَكْتُبَهُ اللّهُ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عُثْمَانَ بْنِ عِيسى، عَنِ ابْنِ مُسْكَانَ، عَنْ مُحَمَّدِ بْنِ مُسْلِمٍ،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جَعَلَ لِلشَّرِّ أَقْفَالًا، وَ جَعَلَ مَفَاتِيحَ تِلْكَ الْأَقْفَالِ الشَّرَابَ، وَ الْكَذِبُ شَرٌّ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عَمَّنْ ذَكَرَهُ، عَنْ مُحَمَّدِ بْنِ عَبْدِ الرَّحْمنِ بْنِ أَبِي لَيْلى، عَنْ أَبِيهِ،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هُوَ خَرَابُ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 وَ عَلِيُّ بْنُ مُحَمَّدٍ، عَنْ صَالِحِ بْنِ أَبِي حَمَّادٍ جَمِيعاً، عَنِ الْوَشَّاءِ، عَنْ أَحْمَدَ بْنِ عَائِذٍ، عَنْ أَبِي خَدِيجَةَ،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عَلَى اللّهِ وَ عَلى رَسُولِهِ صلى الله عليه و آله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أَبَانٍ الْأَحْمَرِ، عَنْ فُضَيْلِ بْنِ يَسَارٍ،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يُكَذِّبُ الْكَذَّابَ اللّهُ عَزَّ وَ جَلَّ، ثُمَّ الْمَلَكَانِ اللَّذَانِ مَعَهُ، ثُمَّ هُوَ يَعْلَمُ أَنَّهُ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الْحَكَمِ، عَنْ أَبَانٍ،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الْكَذَّابَ يَهْلِكُ بِالْبَيِّنَاتِ، وَ يَهْلِكُ أَتْبَاعُهُ بِالشُّبُهَاتِ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سيف بن عميره ، از آنكه او را حديث كرده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عليهماالسلامبه فرزندان خود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بپرهيزد از دروغ؛ خواه كوچك از آن باشد ، و خواه بزرگ ، در هر جِدّ و بازى؛ زيرا كه مرد ، چون در چيز كوچك دروغ گويد ، بر چيزى بزرگ دلير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ندانسته اند كه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پيوسته راست مى گويد ، تا آنكه خدا او را صدّيق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غايت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پيوسته دروغ مى گويد ، تا آنكه خدا او را كذّاب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غايت دروغگو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عثمان بن عيسى ، از ابن مسكان ، از محمد بن مسلم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از براى بدى قفلى چند قرار داده ، و كليدهاى آن قفل ها را ، شراب قرار داده ، و دروغ ، از شراب بدتر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آنكه او را ذكر كرده ، از محمد بن عبدالرحمان بن ابى ليلى ، از پدرش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دروغ ، باعث ويرانى ايمان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و على بن محمد ، از صالح بن ابى حمّاد و هر دو ، از وشّآء ، از احمد بن عائذ ، از ابو خديجه ، از امام جعفر صادق عليه 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بر خدا و بر رسول خدا صلى الله عليه و آله ، از جمله گناهان كبيره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ابان احمر ، از فضيل بن يسار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اوّل كسى كه كذّاب را تكذيب مى كند و به دروغ نسبت مى دهد ، خداى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دو فرشته اى كه با او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 خود مى داند كه او دروغگو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حكم ، از عمر بن يزيد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كذّاب هلاك مى شود به حجّت هاى روشن ، و پيروان او به شبهه ها هلاك مى شوند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أَبِي نَجْرَانَ،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الْكَذَّابِ بِأَنْ يُخْبِرَكَ خَبَرَ السَّمَاءِ وَ الْأَرْضِ، وَ الْمَشْرِقِ وَ الْمَغْرِبِ؛ فَإِذَا سَأَلْتَهُ عَنْ حَرَامِ اللّهِ وَ حَلَالِهِ، لَمْ يَكُنْ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لَا يَكُونُ ذلِكَ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ذَهَبْتَ، إِنَّمَا ذلِكَ الْكَذِبُ عَلَى اللّهِ ، وَ عَلى رَسُولِهِ، وَ عَلَى الْأَئِمَّةِ صَلَوَاتُ اللّه ِ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بَعْضِ أَصْحَابِهِ رَفَعَهُ إِلى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الْحَائِكُ لِأَبِي عَبْدِ اللّهِ عليه السلام أَنَّهُ مَلْعُونٌ،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ذَاكَ الَّذِي يَحُوكُ الْكَذِبَ عَلَى اللّهِ، وَ عَلى رَسُولِهِ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الْقَاسِمِ بْنِ عُرْوَةَ، عَنْ عَبْدِ الْحَمِيدِ الطَّائِيِّ،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عَبْدٌ طَعْمَ الْاءِيمَانِ حَتّى يَتْرُكَ الْكَذِبَ هَزْلَهُ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الَّذِي يَكْذِبُ فِي الشَّيْءِ؟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مِنْ أَحَدٍ إِلَا يَكُونُ ذلِكَ مِنْهُ، وَ لَكِنَّ الْمَطْبُوعَ عَلَى الْكَذِبِ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ابى نجران ، از معاويه بن وهب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نشانه آنكه به غايت دروغگو است ، آن است كه تو را خبر مى دهد ، به خبر آسمان و زمين و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از حرام و حلال خداى عز و جل سؤال كنى ، در نزدش چيزى نباشد و آن را نداند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منصور بن يونس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يك دروغ ، روزه را مى گشايد و باعث بطلان روزه روزه دار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 است كه اين امر از او ناشى نشود ، كه يك دروغ نگويد؟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نيست كه تو اعتقاد كردى و به سوى آن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مراد از آن ، دروغ گفتن است بر خداى عز و جل و بر رسول خدا صلى الله عليه و آله و بر ائمه ـ صلوات اللّه عليه و عليهم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بعضى از اصحاب خويش روايت كرده كه آن را مرفوع ساخته است به سوى امام جعفر صادق عليه السلام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ذكر جولاه </w:t>
      </w:r>
      <w:r>
        <w:rPr>
          <w:rStyle w:val="FootnoteAnchor"/>
          <w:rtl w:val="true"/>
        </w:rPr>
        <w:footnoteReference w:id="13"/>
      </w:r>
      <w:r>
        <w:rPr>
          <w:rFonts w:ascii="Amiri" w:hAnsi="Amiri" w:eastAsia="Amiri" w:cs="Amiri"/>
          <w:color w:val="111111"/>
          <w:sz w:val="28"/>
          <w:sz w:val="28"/>
          <w:szCs w:val="28"/>
          <w:rtl w:val="true"/>
          <w:lang w:bidi="ar-SA"/>
        </w:rPr>
        <w:t xml:space="preserve">شد كه ملعون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آن ، كسى است كه دروغ را بر خدا و بر رسولش صلى الله عليه و آله مى بافد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قاسم بن عروه ، از عبد الحميد طائى ، از اصبغ بن نباته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مزه ايمان را نيابد ، تا آنكه دروغ را ترك كند؛ خواه بازى از آن باشد ، و خواه 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روى حقيقت دروغ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عبدالرحمان بن حجّاج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كذّاب كسى است كه در چيزى دروغ مى گويد؟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كسى نيست ، مگر آنكه اين امر از او ناشى مى شود ، وليكن كذّاب كسى است كه مطبوع و سرشته شده بر دروغ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دروغ ، طبيعى و عادى او باشد</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الْحَسَنِ بْنِ ظَرِيفٍ، عَنْ أَبِيهِ،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عَمْرِو بْنِ عُثْمَانَ، عَنْ مُحَمَّدِ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الْمُسْلِمِ أَنْ يَجْتَنِبَ مُؤَاخَاةَ الْكَذَّابِ؛ فَإِنَّهُ يَكْذِبُ حَتّى يَجِيءَ بِالصِّدْقِ فَلَا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إِبْرَاهِيمَ بْنِ مُحَمَّدٍ الْأَشْعَرِيِّ،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أَعَانَ اللّهُ بِهِ عَلَى الْكَذَّابِينَ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أَبِي يَحْيَى الْوَاسِطِيِّ، عَنْ بَعْضِ أَصْحَابِنَا،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كَذِبٌ، 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الْاءِصْلَاحُ بَيْنَ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مِنَ الرَّجُلِ كَلَاماً يَبْلُغُهُ، فَتَخْبُثُ نَفْسُهُ، فَتَلْقَاهُ،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 كَذَا ، خِلَافَ 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أَحْمَدَ بْنِ مُحَمَّدِ بْنِ أَبِي نَصْرٍ، عَنْ حَمَّادِ بْنِ عُثْمَانَ،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جَعْفَرٍ عليه السلام فِي قَوْلِ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سَرَقُوا، وَ 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فَعَلُوا ، وَ 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فِيهَا يَا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فِيهَا إِلَا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أَحَبَّ اثْنَيْنِ وَ أَبْغَضَ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الْخَطَرَ فِيمَا بَيْنَ الصَّفَّيْنِ، وَ أَحَبَّ الْكَذِبَ فِي الْاءِصْلَاحِ، وَ أَبْغَضَ الْخَطَرَ فِي الطُّرُقَاتِ، وَ أَبْغَضَ الْكَذِبَ فِي غَيْرِ الْاءِصْلَاحِ؛ إِنَّ إِبْرَاهِيمَ عليه السلام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الْاءِصْلَاحِ، وَ دَلَالَةً عَلى أَنَّهُمْ لَا يَفْعَلُونَ، وَ قَالَ يُوسُفُ عليه السلام إِرَادَةَ الْاءِصْلَاحِ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حسن بن طريف ، از پدرش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عيسى بن مريم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دروغش بسيار باشد ، نورش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عمرو بن عثمان ، از محمد بن سالم روايت است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 مسلمان را كه از برادرى كردن با كذّاب اجتناب كند؛ زيرا كه او دروغ مى گويد ، تا آنكه خبر راستى را مى آورد و كسى از او باور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فضّال ، از ابراهيم بن محمد اشعرى ، از عبيد بن زراره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از جمله آنچه خدا به واسطه آن بر دروغگويان اعانت و يارى فرموده ، فراموشى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ابو يحيى واسطى ، از بعضى از اصحاب ما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 و اصلاح ميان مردمان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ميان مردمان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مردى سخنى مى شنوى كه آن را مى رساند و به كسى پيغام مى دهد ، و نفسش پليد مى شود و سخنان بد مى گويد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فلانى كه در حقّ تو از خوبى ، چنين و چنين مى گفت ، خلاف آنچه از او شنيده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احمد بن محمد بن ابى نصر ، از حمّاد بن عثمان ، از حسن صيقل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ما رسيده از امام محمد باقر عليه السلام ، در قول يوسف عليه السلام كه خدا از او حكايت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الْعيرُ اِنَّكُمْ لَسارِقُونَ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ايشان دزدى نكردند ، و او دروغ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ابراهيم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 از او حكايت فرموده و فرموده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فَاسْئَلُوهُمْ اِنْ كانُوا يَنْطِقُونَ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و حضرت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ايشان نكردند ، و حضرت ابراهيم دروغ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نزد شما در اين آيه ، و در شرح آنچه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در نزد ما چيزى غير از تسليم و گردن نهادن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 جل دو چيز را دوست داشته و دو چيز را دشمن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را به ناز و كرشمه در ميان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داشته ، و دروغ گفتن در اصلاح را دوست داشته ، و متكبّرانه رفتن را در كوچه ها و راه ها دشمن داشته ، و دروغ گفتن را در غير اصلاح ، دشمن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ابراهيم عليه السلام ، جز اين نيست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جهت اراده اصلاح و دلالت كردن بر اينكه آن بت ها اين را نمى كنند ، و يوسف عليه السلام ، به جهت اراده اصلاح ، گفت ، آنچه گفت</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صَفْوَانَ، عَنْ أَبِي مَخْلَدٍ السَّرَّاجِ، عَنْ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مَسْؤُولٌ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 يُرِيدُ بِذلِكَ الْاءِصْلَاحَ مَا بَيْنَهُمَا؛ أَوْ رَجُلٌ وَعَدَ أَهْلَهُ شَيْئاً وَ هُوَ لَا يُرِيدُ أَنْ يُتِمَّ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عَبْدِ اللّهِ بْنِ الْمُغِيرَةِ،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پدرش ، از صفوان ، از ابو مخلد سرّاج ، از عيسى بن حسّان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دروغى ، روزى صاحبش از آن سؤال خواهد شد ، مگر دروغ گفتن در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كه در جنگ خود رنج و زحمت مى كشد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دروغ از او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مردى كه در ميان دو نفر اصلاح مى كند ، و اين يكى را ملاقات مى كند ، به غير آنچه آن ديگرى را ملاقات مى كند ، و اراده دارد كه به اين طريقه ، در ميان ايشان اصلاح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كه به اهل خويش چيزى را وعده مى دهد ، و اراده ندارد كه آن وعده را از براى ايشان تمام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عبداللّه بن مغيره ، از معاويه بن عمّار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كننده ، دروغگو نيست</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عَبْدِ اللّهِ بْنِ يَحْيَى الْكَاهِلِيِّ، عَنْ مُحَمَّدِ بْنِ مَالِكٍ،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عليه السلام 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زَعَمْتَ لِيَ السَّاعَةَ كَذَا وَ كَذَا؟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زَعَمْتَ،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زَعَمْتُهُ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بَلى وَ اللّهِ قَدْ قُلْتَهُ،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قُلْتُهُ، أَ مَا عَلِمْتَ أَنَّ كُلَّ زَعْمٍ فِي الْقُرْآنِ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أَبِي إِسْحَاقَ الْخُرَاسَانِيِّ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صَلَوَاتُ اللّه ِ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إِيَّاكُمْ وَ الْكَذِبَ؛ فَإِنَّ كُلَّ رَاجٍ طَالِبٌ، وَ كُلَّ خَائِفٍ 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الْحَجَّالِ، عَنْ ثَعْلَبَةَ، عَنْ مَعْمَرِ بْنِ عُمَرَ ، عَنْ عَطَاءٍ،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سَرَقُوا، وَ 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فَعَلُوهُ، وَ 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ـ بَابُ ذِي اللِّسَانَيْنِمُحَمَّدُ بْنُ يَحْيى، عَنْ أَحْمَدَ بْنِ مُحَمَّدِ بْنِ عِيسى، عَنْ مُحَمَّدِ بْنِ سِنَانٍ، عَنْ عَوْنٍ الْقَلَانِسِيِّ، عَنِ ابْنِ أَبِي يَعْفُورٍ،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الْمُسْلِمِينَ بِوَجْهَيْنِ وَ لِسَانَيْنِ، جَاءَ يَوْمَ الْقِيَامَةِ وَ لَهُ لِسَانَانِ مِنْ نَارٍ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122_118495"/>
    </w:p>
    <w:p>
      <w:pPr>
        <w:pStyle w:val="Heading3"/>
        <w:numPr>
          <w:ilvl w:val="2"/>
          <w:numId w:val="1"/>
        </w:numPr>
        <w:rPr/>
      </w:pPr>
      <w:bookmarkStart w:id="37" w:name="__RefHeading___Toc3272912_417432637"/>
      <w:bookmarkStart w:id="38" w:name="_Toc13"/>
      <w:bookmarkEnd w:id="36"/>
      <w:bookmarkEnd w:id="37"/>
      <w:r>
        <w:rPr/>
        <w:t>۱۴۰</w:t>
      </w:r>
      <w:r>
        <w:rPr>
          <w:rtl w:val="true"/>
        </w:rPr>
        <w:t xml:space="preserve"> </w:t>
      </w:r>
      <w:r>
        <w:rPr>
          <w:rtl w:val="true"/>
        </w:rPr>
        <w:t xml:space="preserve">. </w:t>
      </w:r>
      <w:r>
        <w:rPr>
          <w:rtl w:val="true"/>
        </w:rPr>
        <w:t>باب در بيان شخص دو زبان</w:t>
      </w:r>
      <w:bookmarkEnd w:id="38"/>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عبداللّه بن يحيى كاهلى ، از محمد بن مالك ، از عبد الاعلى مولاى آل سام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مرا به حديثى حديث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چنين است كه در اين ساعت چنين و چنين براى من زعم كردى؟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سخن بر من بزرگ آمد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به خدا سوگند كه زعم تو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به خدا سوگند كه زعم من اين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 من بزرگ آمد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به خدا سوگند كه اين را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اين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 اى كه هر زعم كه در قرآن واقع است ، به معنى دروغ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ابو اسحاق خراسانى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دروغ گفتن؛ زيرا كه هر اميدوارى جويا است ، و هر ترسانى گريزان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ابو على اشعرى ، از محمد بن عبد الجبّار ، از حجّال ، از ثعلبه ، از معمر بن عمرو ، از عطا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نيست بر كسى كه اصلاح 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آن ، اين آيه را تلاوت فرمود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اِنَّكُمْ لَسارِقُونَ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ايشان دزدى نكردند ، و او دروغ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اين آيه را تلاوت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فَاسْئَلُوهُمْ اِنْ كانُوا يَنْطِقُونَ</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آن را نكردند ، و دروغ نگفت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شخص دو زبانمحمد بن يحيى ، از احمد بن محمد بن عيسى ، از محمد بن سنان ، از عون قلانسى ، از ابن ابى يعفور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مسلمانان را ملاقات كند به دورو و دو زبان ، در روز قيامت بيايد و او را دو زبان باشد از آتش</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عَبْدِ اللّه ِ بْنِ مُسْكَانَ ، عَنْ أَبِي شَيْبَةَ الزُّهْرِيِّ،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ابْتُلِيَ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عَلِيِّ بْنِ أَسْبَاطٍ، عَنْ عَبْدِ الرَّحْمنِ بْنِ حَمَّادٍ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تَبَارَكَ وَ تَعَالى ـ لِعِيسَى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 لِيَكُنْ لِسَانُكَ فِي السِّرِّ وَ الْعَلَانِيَةِ لِسَاناً وَاحِداً، وَ كَذلِكَ قَلْبُكَ، إِنِّي أُحَذِّرُكَ نَفْسَكَ، وَ كَفى بِي خَبِيراً، لَا يَصْلُحُ لِسَانَانِ فِي فَمٍ وَاحِدٍ، وَ لَا سَيْفَانِ فِي غِمْدٍ وَاحِدٍ، وَ لَا قَلْبَانِ فِي صَدْرٍ وَاحِدٍ، وَ كَذلِكَ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ـ بَابُ الْهِجْرَةِ</w:t>
      </w:r>
      <w:r>
        <w:rPr>
          <w:rFonts w:ascii="Amiri" w:hAnsi="Amiri" w:eastAsia="Amiri" w:cs="Amiri"/>
          <w:color w:val="111111"/>
          <w:sz w:val="28"/>
          <w:sz w:val="28"/>
          <w:szCs w:val="28"/>
          <w:lang w:bidi="ar-SA"/>
        </w:rPr>
        <w:t>۲۷۰۸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الْقَاسِمِ بْنِ الرَّبِيعِ؛ وَ عِدَّةٌ مِنْ أَصْحَابِنَا، عَنْ أَحْمَدَ بْنِ مُحَمَّدِ بْنِ خَالِدٍ رَفَعَهُ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يَفْتَرِقُ رَجُلَانِ عَلَى الْهِجْرَانِ إِلَا اسْتَوْجَبَ أَحَدُهُمَا الْبَرَاءَةَ وَ اللَّعْنَةَ، وَ رُبَّمَا اسْتَحَقَّ ذلِكَ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الظَّالِمُ، فَمَا بَالُ الْمَظْلُومِ؟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يَدْعُو أَخَاهُ إِلى صِلَتِهِ، وَ لَا يَتَغَامَسُ لَهُ عَنْ كَلَامِهِ،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الْاخَرَ، فَلْيَرْجِعِ الْمَظْلُومُ إِلى صَاحِبِهِ حَتّى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أَنَا الظَّالِمُ ، حَتّى يَقْطَعَ الْهِجْرَانَ بَيْنَهُ وَ بَيْنَ صَاحِبِهِ؛ فَإِنَّ اللّهَ ـ تَبَارَكَ وَ تَعَالى ـ حَكَمٌ عَدْلٌ، يَأْخُذُ لِلْمَظْلُومِ مِنَ الظَّالِمِ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122_118497"/>
    </w:p>
    <w:p>
      <w:pPr>
        <w:pStyle w:val="Heading3"/>
        <w:numPr>
          <w:ilvl w:val="2"/>
          <w:numId w:val="1"/>
        </w:numPr>
        <w:rPr/>
      </w:pPr>
      <w:bookmarkStart w:id="40" w:name="__RefHeading___Toc3272914_417432637"/>
      <w:bookmarkStart w:id="41" w:name="_Toc14"/>
      <w:bookmarkEnd w:id="39"/>
      <w:bookmarkEnd w:id="40"/>
      <w:r>
        <w:rPr/>
        <w:t>۱۴۱</w:t>
      </w:r>
      <w:r>
        <w:rPr>
          <w:rtl w:val="true"/>
        </w:rPr>
        <w:t xml:space="preserve"> </w:t>
      </w:r>
      <w:r>
        <w:rPr>
          <w:rtl w:val="true"/>
        </w:rPr>
        <w:t xml:space="preserve">. </w:t>
      </w:r>
      <w:r>
        <w:rPr>
          <w:rtl w:val="true"/>
        </w:rPr>
        <w:t>باب در بيان هجرت</w:t>
      </w:r>
      <w:bookmarkEnd w:id="41"/>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ابو شيبه ، از زهرى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بنده اى است بنده اى كه دورو و دو زبان باشد ، كه برادر خود را مدح كند ، در حالى كه حاضر باشد ، و در حالى كه غايب باشد ، او را بخورد و غيبت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شود ، بر او حسد برد ، و اگر به بلايى مبتلى شود ، او را وا گذارد و يارى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على بن اسباط ، از عبد الرحمان بن حمّاد روايت كرده كه آن را مرفوع ساخته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به عيسى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زبانت در نهان و آشكار ، يك زبان باشد ، و همچنين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تو را از نفست مى ترسانم ، و كافى است كه من خبير و آگاه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زبان ، در يك دهان صلاحيّت ندارد و درست نمى آيد ، و نه دو شمشير ، در يك غلاف ، و نه دو دل ، در يك سينه ، و همچنين است ذهن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دو خيال ، در يك نفس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هجرت </w:t>
      </w:r>
      <w:r>
        <w:rPr>
          <w:rStyle w:val="FootnoteAnchor"/>
          <w:rtl w:val="true"/>
        </w:rPr>
        <w:footnoteReference w:id="21"/>
      </w:r>
      <w:r>
        <w:rPr>
          <w:rFonts w:ascii="IRNazanin" w:hAnsi="IRNazanin" w:eastAsia="IRNazanin"/>
          <w:color w:val="111111"/>
          <w:sz w:val="28"/>
          <w:sz w:val="28"/>
          <w:szCs w:val="28"/>
          <w:rtl w:val="true"/>
          <w:lang w:bidi="fa-IR"/>
        </w:rPr>
        <w:t xml:space="preserve">حسين بن محمد روايت كرده است ، از جعفر بن محمد ، از قاسم بن ربيع و چند نفر از اصحاب ما ، از احمد بن محمد بن خالد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مفضّل است كه 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 هجران از يكديگر جُدا نمى شوند ، مگر آنكه يكى از ايشان مستوجب و سزاوار بيزارى و لعنت مى شود ، و بسا است كه هر دو اين را مستوجب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معتّب به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ظالم است كه مستوجب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مظلوم چيست؟ و او را چه باك است كه بايد مستوجب بيزارى و لعنت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كه برادرش را به سوى پيوند با خود نمى خواند ،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سخنش تن به غفلت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سر آن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شنيدم از پدرم عليه السلام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كس باهم نزاع كنند و يكى از ايشان بر ديگرى غالب شود ، بايد كه مظلوم به سوى صاحب خود برگردد ، تا آنكه به صاحب خويش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 و ستمكارم ، تا جدايى و دورى ميان او و صاحبش بريده شود؛ زيرا كه خداى عز و جل حاكمى است عادل ، كه داد مظلوم را از ظالم مى ستاند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هِشَامِ بْنِ الْحَكَمِ،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بْنِ سَمَاعَةَ،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يَصْرِمُ ذَوِي قَرَابَتِهِ مِمَّنْ لَا يَعْرِفُ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عَلِيِّ بْنِ حَدِيدٍ، عَنْ عَمِّهِ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 السلام رَجُلٌ مِنْ أَصْحَابِنَا يُلَقَّبُ شَلَقَانَ، وَ كَانَ قَدْ صَيَّرَهُ فِي نَفَقَتِهِ، وَ كَانَ سَيِّئَ الْخُلُقِ، فَهَجَرَهُ، 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مُرَازِمُ وَ تُكَلِّمُ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 لَا خَيْرَ فِي 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أَبِي سَعِيدٍ الْقَمَّاطِ،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مُسْلِمَيْنِ تَهَاجَرَا، فَمَكَثَا ثَلَاثاً لَا يَصْطَلِحَانِ إِلَا كَانَا خَارِجَيْنِ مِنَ الْاءِسْلَامِ، وَ لَمْ يَكُنْ بَيْنَهُمَا وَلَايَةٌ، فَأَيُّهُمَا سَبَقَ إِلى كَلَامِ أَخِيهِ، كَانَ السَّابِقَ إِلَى الْجَنَّةِ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ابْنِ أُذَيْنَةَ،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يُغْرِي بَيْنَ الْمُؤْمِنِينَ مَا لَمْ يَرْجِعْ أَحَدُهُمْ عَنْ دِينِهِ، فَإِذَا فَعَلُوا ذلِكَ اسْتَلْقى عَلى قَفَاهُ وَ تَمَدَّدَ،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فَرَحِمَ اللّهُ امْرَأً أَلَّفَ بَيْنَ وَلِيَّيْنِ لَنَا، يَا مَعْشَرَ الْمُؤْمِنِينَ، تَأَلَّفُوا وَ تَعَاطَفُوا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محمد بن اسماعيل ، از فضل بن شاذان ، از ابن ابى عمير ، از هشام بن حكم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هجرتى در بالاى سه روز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سه روز و بيشتر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حسن بن محمد بن سماعه ، از وهيب بن حفص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مردى كه از صاحبان خويشى خود قطع مى كند ، و مى بُرد از آنها كه حق را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نباشد او را كه از ايشان ببُرد و قطع رحم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على بن حديد ، از عمويش مرازم بن حكيم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مردى از اصحاب ما بود كه ملقّب بود به شلقان ـ و مراد از آن ، عيسى بن ابى منصور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او را در نفقه خويش قرار داده بود كه متوجّه اخراجات او مى شد ، و مرد بدخويى بود و به اين سبب مرازم از او دورى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روزى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عيسى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كردى ، هيچ خوبى در دورى و جدايى كردن از يكديگر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ابو سعيد قمّاط ، از داود بن كثير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 مسلمانى نيستند كه از يكديگر هجرت كنند ، و سه روز درنگ كنند كه با يكديگر آشتى نكنند ، مگر آنكه از دين اسلام بيرون باشند ، و در ميان ايشان دوستى و ولايت نباشد؛ پس هر يك از اين دو كه پيشى گيرد به سوى سخن گفتن با برادرش ، در روز حساب به سوى بهشت پيشى گيرنده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ابن اذينه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شيطان در ميان مؤمنان افساد مى كند و ايشان را به هم مى اندازد ، مادامى كه يكى از ايشان از دين خود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اين را به فعل آورند ، بر پشت مى خوابد و خود را مى كِشد كه از كوفتگى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شدم و به مطلوب خود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رحمت كند مردى را كه در ميان دو دوست ما الفت و آميزش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كنيد ، و باهم الفت ورزيد ، و به يكديگر مهربان باشيد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عَلِيِّ بْنِ مُحَمَّدِ بْنِ سَعْدٍ، عَنْ مُحَمَّدِ بْنِ مُسْلِمٍ، عَنْ مُحَمَّدِ بْنِ مَحْفُوظٍ، عَنْ عَلِيِّ بْنِ النُّعْمَانِ، عَنِ ابْنِ مُسْكَانَ،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إِبْلِيسُ فَرِحاً مَا اهْتَجَرَ الْمُسْلِمَانِ؛ فَإِذَا الْتَقَيَا اصْطَكَّتْ رُكْبَتَاهُ، وَ تَخَلَّعَتْ أَوْصَالُهُ،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 مَا لَقِيَ مِنَ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ـ بَابُ قَطِيعَةِ الرَّحِمِعَلِيُّ بْنُ إِبْرَاهِيمَ، عَنْ أَبِيهِ، عَنِ ابْنِ أَبِي عُمَيْرٍ، عَنْ عُمَرَ بْنِ أُذَيْنَةَ، عَنْ مِسْمَعِ بْنِ عَبْدِ الْمَلِكِ،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التَّبَاغُضِ الْحَالِقَةَ، لَا أَعْنِي حَالِقَةَ الشَّعْرِ، وَ لكِنْ حَالِقَةَ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الْحَالِقَةَ؛ فَإِنَّهَا تُمِيتُ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عُثْمَانَ بْنِ عِيسى، عَنْ بَعْضِ أَصْحَابِنَا،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إِخْوَتِي وَ بَنِي عَمِّي قَدْ ضَيَّقُوا عَلَيَّ الدَّارَ، وَ أَلْجَأُونِي مِنْهَا إِلى بَيْتٍ، وَ لَوْ تَكَلَّمْتُ أَخَذْتُ مَا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فَإِنَّ اللّهَ سَيَجْعَلُ لَكَ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وَقَعَ الْوَبَاءُ فِي سَنَةِ إِحْدى وَ ثَلَاثِينَ وَ مِائَةٍ، فَمَاتُوا ـ وَ اللّهِ ـ كُلُّهُمْ، فَمَا بَقِيَ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دَخَلْتُ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مَاتُوا ـ وَ اللّهِ ـ كُلُّهُمْ، فَمَا بَقِيَ مِنْهُمْ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بِمَا صَنَعُوا بِكَ؛ وَ بِعُقُوقِهِمْ إِيَّاكَ وَ قَطْعِ رَحِمِهِمْ بُتِرُوا، أَ تُحِبُّ أَنَّهُمْ بَقُوا، وَ أَنَّهُمْ ضَيَّقُوا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122_118501"/>
    </w:p>
    <w:p>
      <w:pPr>
        <w:pStyle w:val="Heading3"/>
        <w:numPr>
          <w:ilvl w:val="2"/>
          <w:numId w:val="1"/>
        </w:numPr>
        <w:rPr/>
      </w:pPr>
      <w:bookmarkStart w:id="43" w:name="__RefHeading___Toc3272916_417432637"/>
      <w:bookmarkStart w:id="44" w:name="_Toc15"/>
      <w:bookmarkEnd w:id="42"/>
      <w:bookmarkEnd w:id="43"/>
      <w:r>
        <w:rPr/>
        <w:t>۱۴۲</w:t>
      </w:r>
      <w:r>
        <w:rPr>
          <w:rtl w:val="true"/>
        </w:rPr>
        <w:t xml:space="preserve"> </w:t>
      </w:r>
      <w:r>
        <w:rPr>
          <w:rtl w:val="true"/>
        </w:rPr>
        <w:t xml:space="preserve">. </w:t>
      </w:r>
      <w:r>
        <w:rPr>
          <w:rtl w:val="true"/>
        </w:rPr>
        <w:t>باب در بيان قطع رحم</w:t>
      </w:r>
      <w:bookmarkEnd w:id="44"/>
    </w:p>
    <w:p>
      <w:pPr>
        <w:pStyle w:val="BookText"/>
        <w:rPr/>
      </w:pPr>
      <w:r>
        <w:rPr>
          <w:rFonts w:ascii="IRNazanin" w:hAnsi="IRNazanin" w:eastAsia="IRNazanin"/>
          <w:color w:val="111111"/>
          <w:sz w:val="28"/>
          <w:sz w:val="28"/>
          <w:szCs w:val="28"/>
          <w:rtl w:val="true"/>
          <w:lang w:bidi="fa-IR"/>
        </w:rPr>
        <w:t xml:space="preserve">حسين بن محمد ، از على بن محمد بن سعيد ، از محمد بن مسلم ، از محمد بن محفوظ ، از على بن نعمان ، از ابن مسكان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شيطان شادان است ، مادامى كه دو مسلمان از يكديگر جدايى ورزند و دورى كنند ، پس چون به هم رسند ، زانوهاى او مى لرزد و به هم مى خورد ، و بندهايش از هم جدا مى شود ، و آواز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او رسيد از هلاكت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قطع رحمعلى بن ابراهيم ، از پدرش ، از ابن ابى عمير ، از عمر بن اذينه ، از مسمع بن عبد الملك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در حديثى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دشمنى كردن با يكديگر ، تيغ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من از آن ، نه آن تيغى است كه مو را مى تراشد ، وليكن تيغى است كه دين را مى تراشد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على ، از محمد بن فضيل ، از حذيفة بن منصور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حالقه بپرهيزيد؛ زيرا كه آن ، دل هاى مردان را مى ميراند ، يا ايشان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حالقه </w:t>
      </w:r>
      <w:r>
        <w:rPr>
          <w:rStyle w:val="FootnoteAnchor"/>
          <w:rtl w:val="true"/>
        </w:rPr>
        <w:footnoteReference w:id="22"/>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عثمان بن عيسى ، از بعضى از اصحاب ما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پسران عموى من خانه را بر من تنگ كرده اند ، و مرا ناچار و مضطر گردانيده اند كه از آن خانه به سوى يك حجره پناه گرفته ام ، و اگر سخن گويم ، آنچه را كه در دست همه ايشان است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زيرا كه خداى عز و جل به زودى از برايت فرجى قرار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صد و سى و يكم هجرت وبايى واقع شد ، و به خدا سوگند كه همه ايشان مردند و يكى از ايشان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بيرون آمدم و چون بر آن حضرت داخل شدم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اهل خانه 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همه ايشان مردند و يكى از ايشان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به سبب آن چيزى است كه با تو كردند ، و به واسطه عقوق ايشان است با تو ، و به آنكه رحم خويش را قطع كردند ، همه هلاك و مستأصل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مى دارى كه ايشان مانده بودند و منزل را بر تو تنگ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عَنِ الْحَسَنِ بْنِ مَحْبُوبٍ، عَنْ مَالِكِ بْنِ عَطِيَّةَ، عَنْ أَبِي عُبَيْدَةَ،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 وَ إِنَّ أَعْجَلَ الطَّاعَةِ ثَوَاباً لَصِلَةُ الرَّحِمِ، وَ إِنَّ الْقَوْمَ لَيَكُونُونَ فُجَّاراً، فَيَتَوَاصَلُونَ، فَتَنْمِي أَمْوَالُهُمْ وَ يُثْرُونَ، وَ إِنَّ الْيَمِينَ الْكَاذِبَةَ وَ قَطِيعَةَ الرَّحِمِ لَتَذَرَانِ الدِّيَارَ بَلَاقِعَ مِنْ أَهْلِهَا، وَ تَنْقُلُ الرَّحِمَ، وَ إِنَّ نَقْلَ الرَّحِمِ انْقِطَاعُ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صَالِحِ بْنِ السِّنْدِيِّ، عَنْ جَعْفَرِ بْنِ بَشِيرٍ،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فَشَكَا إِلى أَبِي عَبْدِ اللّهِ عليه السلام أَقَارِبَهُ،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اكْظِمْ غَيْظَكَ وَ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يَفْعَلُونَ وَ يَفْعَلُونَ؟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تُرِيدُ أَنْ تَكُونَ مِثْلَهُمْ، فَلَا يَنْظُرَ اللّهُ إِلَيْكُمْ؟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محمد ، از حسن بن محبوب ، از مالك بن عطيّه ، از ابو عبيده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مذكور است كه سه خصلت است كه صاحب آنها هرگز نمى ميرد ، تا وبال و سختى آنها را ببيند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است و قطع رحم و سوگند دروغ ، كه به واسطه آن با خدا جنگجويى مى كند ، و به ميدان مصاف آمده ، آن جناب را مبارز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طاعتى كه ثوابش از همه طاعات شتابان تر است ، صله رحم و پيوند خويشان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گاه است گروهى همه فاجر و نابكار مى باشند؛ پس به يگديگر مى پيوندند ، و به اين سبب مال هاى ايشان نشو و نما مى كند و بزرگ مى شود ، و صاحب مالِ بسيار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سوگند دروغ و قطع رحم ، خانه ها را ويران مى كند و از اهلش خالى مى گرداند ، و رحم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نقل رحم ، انقطاع و بريده شدن نسل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بن ابراهيم ، از صالح بن سندى ، از جعفر بن بشير ، از عنبسة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عابد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و از خويشان خود به امام جعفر صادق عليه السلام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مرد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خور ، و با ايشان نيكى و احسان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بسيار بد ، و آنچه نبايد ،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كه مثل ايشان باشى؟ پس خداى عز و جل به سوى شما نظر رحمت نكند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رَحِمَكَ وَ إِنْ قَطَعَتْكَ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رَفَعَهُ،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الْكَوَّاءِ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وَ تَكُونُ ذُنُوبٌ تُعَجِّلُ الْفَنَاءَ؟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وَيْلَكَ، قَطِيعَةُ الرَّحِمِ، إِنَّ أَهْلَ الْبَيْتِ لَيَجْتَمِعُونَ وَ يَتَوَاسَوْنَ وَ هُمْ فَجَرَةٌ، فَيَرْزُقُهُمُ اللّهُ ، وَ إِنَّ أَهْلَ الْبَيْتِ لَيَتَفَرَّقُونَ وَ يَقْطَعُ بَعْضُهُمْ بَعْضاً، فَيَحْرِمُهُمُ اللّهُ وَ هُمْ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مَحْبُوبٍ، عَنْ مَالِكِ بْنِ عَطِيَّةَ،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ـ بَابُ الْعُقُوقِمُحَمَّدُ بْنُ يَحْيى، عَنْ أَحْمَدَ بْنِ مُحَمَّدِ بْنِ عِيسى، عَنْ مُحَمَّدِ بْنِ سِنَانٍ، عَنْ حَدِيدِ بْنِ حَكِيمٍ،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الْعُقُوقِ أُفٍّ، وَ لَوْ عَلِمَ اللّهُ ـ عَزَّ وَ جَلَّ ـ شَيْئاً أَهْوَنَ مِنْهُ 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عَبْدِ اللّهِ بْنِ الْمُغِيرَةِ،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بَارّاً، وَ اقْتَصِرْ عَلَى الْجَنَّةِ، وَ إِنْ كُنْتَ عَاقّاً فَظّاً، فَاقْتَصِرْ عَلَى النَّارِ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122_118505"/>
    </w:p>
    <w:p>
      <w:pPr>
        <w:pStyle w:val="Heading3"/>
        <w:numPr>
          <w:ilvl w:val="2"/>
          <w:numId w:val="1"/>
        </w:numPr>
        <w:rPr/>
      </w:pPr>
      <w:bookmarkStart w:id="46" w:name="__RefHeading___Toc3272918_417432637"/>
      <w:bookmarkStart w:id="47" w:name="_Toc16"/>
      <w:bookmarkEnd w:id="45"/>
      <w:bookmarkEnd w:id="46"/>
      <w:r>
        <w:rPr/>
        <w:t>۱۴۳</w:t>
      </w:r>
      <w:r>
        <w:rPr>
          <w:rtl w:val="true"/>
        </w:rPr>
        <w:t xml:space="preserve"> </w:t>
      </w:r>
      <w:r>
        <w:rPr>
          <w:rtl w:val="true"/>
        </w:rPr>
        <w:t xml:space="preserve">. </w:t>
      </w:r>
      <w:r>
        <w:rPr>
          <w:rtl w:val="true"/>
        </w:rPr>
        <w:t>باب در بيان عقوق</w:t>
      </w:r>
      <w:bookmarkEnd w:id="47"/>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خود را قطع مكن ، اگرچه تو را قطع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پدرش كه آن را مرفوع ساخته ، از ابوحمزه ثمالى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ـ صلوات اللّه عليه ـ در خطبه خويش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خدا از گناهانى كه نيستى را شتاب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كوّاى يشكرى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گناهانى مى باشند كه نيستى را شتاب دهند؟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 قطع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خاندانى جمع مى شوند و با هم مواسات و برابرى مى كنند ، و حال آنكه ايشان همه فاجر و نابكارند ، و به سبب آن خداى عز و جل ايشان را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خاندانى متفرّق مى شوند و از يكديگر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 و جل ايشان را محروم و بى بهره مى گرداند ، و حال آنكه ايشان پرهيزكارانند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محبوب ، از مالك بن عطيّه ، از ابو حمزه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 ها را قطع كنند ، مال ها در دست بَدان يا بدترين خلق خدا قرار داده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عقوق </w:t>
      </w:r>
      <w:r>
        <w:rPr>
          <w:rStyle w:val="FootnoteAnchor"/>
          <w:rtl w:val="true"/>
        </w:rPr>
        <w:footnoteReference w:id="24"/>
      </w:r>
      <w:r>
        <w:rPr>
          <w:rFonts w:ascii="IRNazanin" w:hAnsi="IRNazanin" w:eastAsia="IRNazanin"/>
          <w:color w:val="111111"/>
          <w:sz w:val="28"/>
          <w:sz w:val="28"/>
          <w:szCs w:val="28"/>
          <w:rtl w:val="true"/>
          <w:lang w:bidi="fa-IR"/>
        </w:rPr>
        <w:t xml:space="preserve">محمد بن يحيى ، از احمد بن محمد بن عيسى ، از محمد بن سنان ، از حديد بن حكيم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عقوق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عز و جل چيزى را مى دانست كه از آن سهل تر باشد ، هر آينه از آن نهى مى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عبداللّه بن مغيره ، از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نيكوكار باش ، و بر بهشت اقتصار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عاق و نافرمان باشى ، بر آتش دوزخ اقتصار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اقتصار بر چيزى ، به معنى وا ايستادن است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الْحَسَنِ بْنِ عَلِيٍّ الْكُوفِيِّ، عَنْ عُبَيْسِ بْنِ هِشَامٍ، عَنْ صَالِحٍ الْحَذَّاءِ، عَنْ يَعْقُوبَ بْنِ شُعَيْبٍ،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كُشِفَ غِطَاءٌ مِنْ أَغْطِيَةِ الْجَنَّةِ، فَوَجَدَ رِيحَهَا مَنْ كَانَتْ لَهُ رُوحٌ مِنْ مَسِيرَةِ خَمْسِمِائَةِ عَامٍ إِلَا صِنْفا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ذِي بِرٍّ بِرٌّ حَتّى يُقْتَلَ الرَّجُلُ فِي سَبِيلِ اللّهِ، فَإِذَا قُتِلَ فِي سَبِيلِ اللّهِ فَلَيْسَ فَوْقَهُ بِرٌّ، وَ إِنَّ فَوْقَ كُلِّ عُقُوقٍ عُقُوقاً حَتّى يَقْتُلَ الرَّجُلُ أَحَدَ وَالِدَيْهِ، فَإِذَا فَعَلَ ذلِكَ فَلَيْسَ فَوْقَهُ 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أَبَوَيْهِ نَظَرَ مَاقِتٍ ـ وَ هُمَا ظَالِمَانِ لَهُ ـ لَمْ يَقْبَلِ اللّهُ لَهُ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عَلِيٍّ، عَنْ مُحَمَّدِ بْنِ فُرَاتٍ،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تُوجَدُ مِنْ مَسِيرَةِ أَلْفِ عَامٍ، وَ لَا يَجِدُهَا عَاقٌّ، وَ لَا قَاطِعُ رَحِمٍ، وَ لَا شَيْخٌ زَانٍ، وَ لَا جَارُّ إِزَارِهِ خُيَلَاءَ، إِنَّمَا الْكِبْرِيَاءُ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يَحْيَى بْنِ إِبْرَاهِيمَ بْنِ أَبِي الْبِلَادِ، عَنْ أَبِيهِ، عَنْ جَدِّهِ،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شَيْئاً أَدْنى مِنْ أُفٍّ لَنَهى عَنْهُ ، وَ هُوَ مِنْ أَدْنَى الْعُقُوقِ؛ وَ مِنَ الْعُقُوقِ أَنْ يَنْظُرَ الرَّجُلُ إِلى وَالِدَيْهِ، فَيُحِدَّ النَّظَرَ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هَارُونَ بْنِ الْجَهْمِ، عَنْ عَبْدِ اللّهِ بْنِ سُلَيْمَانَ،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عليه السلام نَظَرَ إِلى رَجُلٍ وَ مَعَهُ ابْنُهُ يَمْشِي ، وَ الِابْنُ مُتَّكِئٌ عَلى ذِرَاعِ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كَلَّمَهُ أَبِي عليه السلام مَقْتاً لَهُ حَتّى فَارَقَ الدُّنْيَا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حسن بن على كوفى ، از عبيس بن هشام ، از صالح حذّاء ، از يعقوب بن شعيب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پرده اى از پرده هاى بهشت را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روح باشد ، بوى آن را از مسافتى كه پانصدساله راه باشد بيابد ، مگر يك قسم از مردمان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عاق پدر و مادر خود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صاحب نيكى ، نيكوكارى هست ، تا آنكه مرد در راه خدا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راه خدا كشته شود ، بالاتر از او نيكوكارى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بالاتر از هر عقوقى ، عقوقى هست ، تا آنكه مرد ، يكى از پدر و مادر خود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را به فعل آورد ، بالاتر از آن عقوقى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سيف بن عميره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نظر كند به سوى پدر و مادر خويش ، مانند نظر كسى كه چيزى را دشمن داشته باشد ، در حالى كه پدر و مادر بر او ستمكار باشند ، خداى عز و جل هيچ نماز او را قبول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على ، از محمد بن فرات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در بعضى از سخنان خويش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نافرمانى پدر و مادر؛ زيرا كه ، بوى بهشت از مسافتى كه به قدر هزارساله راه باشد ، يافت مى شود ، و عاق و قطع كننده رحم و پير زناكار و آنكه جامه خويش را از روى تكبّر بر زمين مى كشد ، هيچ يك ، بوى آن را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بزرگوارى نيست ، مگر از براى خدا كه پروردگار عالميان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يحيى بن ابراهيم بن ابى البلاد ، از پدرش ، از جدّش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عز و جل چيزى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 و كمتر مى دانست ، هر آينه از آن نهى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از پست ترين عقوق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عقوق آن است كه ، مرد به سوى پدر و مادرش نظر كند ، و نظر را به سوى ايشان تيز و تند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هارون بن جهم ، از عبداللّه بن سليمان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عليه السلام به سوى مردى نظر فرمود ، و پسرش همراه او مى رفت ، و آن پسر بر ساق دست پدر تكيه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پدرم عليه السلام با آن پسر سخن نفرمود ، از روى دشمنى و خشمى كه با او داشت ، و او را زشت مى داشت ، تا وقتى كه از دنيا مفارقت نمود</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أَحْمَدَ بْنِ مُحَمَّدٍ، عَنْ مُحَسِّنِ بْنِ أَحْمَدَ ، عَنْ أَبَانِ بْنِ عُثْمَانَ، عَنْ حَدِيدِ بْنِ حَكِيمٍ،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الْعُقُوقِ أُفٍّ، وَ لَوْ عَلِمَ اللّهُ أَيْسَرَ مِنْهُ 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ـ بَابُ الِانْتِفَاءِعَلِيُّ بْنُ إِبْرَاهِيمَ، عَنْ أَبِيهِ، عَنِ ابْنِ أَبِي عُمَيْرٍ،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مَنْ تَبَرَّأَ مِنْ نَسَبٍ وَ إِنْ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ابْنِ فَضَّالٍ، عَنْ أَبِي الْمَغْرَاءِ،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مَنْ تَبَرَّأَ مِنْ نَسَبٍ وَ إِنْ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صَالِحِ بْنِ أَبِي حَمَّادٍ، عَنِ ابْنِ أَبِي عُمَيْرٍ وَ ابْنِ فَضَّالٍ، عَنْ رِجَالٍ شَتّى، عَنْ أَبِي جَعْفَرٍ وَ أَبِي عَبْدِ اللّهِ عليهماالسلام،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الْعَظِيمِ الِانْتِفَاءُ مِنْ حَسَبٍ وَ إِنْ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ـ بَابُ مَنْ آذَى الْمُسْلِمِينَ وَ احْتَقَرَهُمْمُحَمَّدُ بْنُ يَحْيى، عَنْ أَحْمَدَ بْنِ مُحَمَّدٍ، عَنِ ابْنِ مَحْبُوبٍ،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لِيَأْذَنْ بِحَرْبٍ مِنِّي مَنْ آذى عَبْدِيَ الْمُؤْمِنَ، وَ لْيَأْمَنْ غَضَبِي مَنْ أَكْرَمَ عَبْدِيَ الْمُؤْمِنَ، وَ لَوْ لَمْ يَكُنْ مِنْ خَلْقِي فِي الْأَرْضِ فِيمَا بَيْنَ الْمَشْرِقِ وَ الْمَغْرِبِ إِلَا مُؤْمِنٌ وَاحِدٌ مَعَ إِمَامٍ عَادِلٍ، لَاسْتَغْنَيْتُ بِعِبَادَتِهِمَا عَنْ جَمِيعِ مَا خَلَقْتُ فِي أَرْضِي، وَ لَقَامَتْ سَبْعُ سَمَاوَاتٍ وَ أَرَضِينَ بِهِمَا، وَ لَجَعَلْتُ لَهُمَا مِنْ إِيمَانِهِمَا أُنْساً لَا يَحْتَاجَانِ إِلى أُنْسِ سِوَاهُمَا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122_118509"/>
    </w:p>
    <w:p>
      <w:pPr>
        <w:pStyle w:val="Heading3"/>
        <w:numPr>
          <w:ilvl w:val="2"/>
          <w:numId w:val="1"/>
        </w:numPr>
        <w:rPr/>
      </w:pPr>
      <w:bookmarkStart w:id="49" w:name="__RefHeading___Toc3272920_417432637"/>
      <w:bookmarkStart w:id="50" w:name="_Toc17"/>
      <w:bookmarkEnd w:id="48"/>
      <w:bookmarkEnd w:id="49"/>
      <w:r>
        <w:rPr/>
        <w:t>۱۴۴</w:t>
      </w:r>
      <w:r>
        <w:rPr>
          <w:rtl w:val="true"/>
        </w:rPr>
        <w:t xml:space="preserve"> </w:t>
      </w:r>
      <w:r>
        <w:rPr>
          <w:rtl w:val="true"/>
        </w:rPr>
        <w:t xml:space="preserve">. </w:t>
      </w:r>
      <w:r>
        <w:rPr>
          <w:rtl w:val="true"/>
        </w:rPr>
        <w:t>باب در بيان انتفا</w:t>
      </w:r>
      <w:bookmarkEnd w:id="50"/>
    </w:p>
    <w:p>
      <w:pPr>
        <w:pStyle w:val="Heading3"/>
        <w:numPr>
          <w:ilvl w:val="2"/>
          <w:numId w:val="1"/>
        </w:numPr>
        <w:rPr/>
      </w:pPr>
      <w:bookmarkStart w:id="51" w:name="__RefHeading___Toc3272922_417432637"/>
      <w:bookmarkStart w:id="52" w:name="_Toc18"/>
      <w:bookmarkEnd w:id="51"/>
      <w:r>
        <w:rPr/>
        <w:t>۱۴۵</w:t>
      </w:r>
      <w:r>
        <w:rPr>
          <w:rtl w:val="true"/>
        </w:rPr>
        <w:t xml:space="preserve"> </w:t>
      </w:r>
      <w:r>
        <w:rPr>
          <w:rtl w:val="true"/>
        </w:rPr>
        <w:t xml:space="preserve">. </w:t>
      </w:r>
      <w:r>
        <w:rPr>
          <w:rtl w:val="true"/>
        </w:rPr>
        <w:t>باب در بيان آنكه مسلمانان را مى رنجاند ، و ايشان را خوار و بى مقدار نمايد</w:t>
      </w:r>
      <w:bookmarkEnd w:id="52"/>
    </w:p>
    <w:p>
      <w:pPr>
        <w:pStyle w:val="BookText"/>
        <w:rPr/>
      </w:pPr>
      <w:r>
        <w:rPr>
          <w:rFonts w:ascii="IRNazanin" w:hAnsi="IRNazanin" w:eastAsia="IRNazanin"/>
          <w:color w:val="111111"/>
          <w:sz w:val="28"/>
          <w:sz w:val="28"/>
          <w:szCs w:val="28"/>
          <w:rtl w:val="true"/>
          <w:lang w:bidi="fa-IR"/>
        </w:rPr>
        <w:t xml:space="preserve">ابوعلى اشعرى ، از احمد بن محمد ، از محسن بن احمد ، از ابان بن عثمان ، از حديد بن حكيم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عقوق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عز و جل آسان تر از آن را مى دانست ، هر آينه از آن نهى مى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انتفا </w:t>
      </w:r>
      <w:r>
        <w:rPr>
          <w:rStyle w:val="FootnoteAnchor"/>
          <w:rtl w:val="true"/>
        </w:rPr>
        <w:footnoteReference w:id="25"/>
      </w:r>
      <w:r>
        <w:rPr>
          <w:rFonts w:ascii="IRNazanin" w:hAnsi="IRNazanin" w:eastAsia="IRNazanin"/>
          <w:color w:val="111111"/>
          <w:sz w:val="28"/>
          <w:sz w:val="28"/>
          <w:szCs w:val="28"/>
          <w:rtl w:val="true"/>
          <w:lang w:bidi="fa-IR"/>
        </w:rPr>
        <w:t xml:space="preserve">على بن ابراهيم ، از پدرش ، از ابن ابى عمير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شده است به خدا ، هر كه از نسبى بيزارى جويد ، و هر چند كه آن نسب ، دقيق و باريك و پوشيده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ثبوتش اشكالى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ابو المغرا ، از ابو بصير ، از امام جعفر صادق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حديث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 از صالح بن ابى حمّاد ، از ابن ابى عمير و ابن فضّال ، از مردان پراكنده ـ يعنى راويان بسيار ـ ، از امام محمد باقر و امام جعفر صادق عليهماالسلام روايت كرده است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 و تبّرى از حسب؛ يعنى نفى نسب ، كافر شدن است به خداى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آن نسبت ، دقيق و باريك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آنكه مسلمانان را مى رنجاند ، و ايشان را خوار و بى مقدار نمايدمحمد بن يحيى ، از احمد بن محمد ، از ابن محبوب ، از هشام بن سالم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بنده مؤمن را برنجاند ، بايد كه عالم شود به جنگى كه از جانب من صادر شود </w:t>
      </w:r>
      <w:r>
        <w:rPr>
          <w:rStyle w:val="FootnoteAnchor"/>
          <w:rtl w:val="true"/>
        </w:rPr>
        <w:footnoteReference w:id="26"/>
      </w:r>
      <w:r>
        <w:rPr>
          <w:rFonts w:ascii="IRNazanin" w:hAnsi="IRNazanin" w:eastAsia="IRNazanin"/>
          <w:color w:val="111111"/>
          <w:sz w:val="28"/>
          <w:sz w:val="28"/>
          <w:szCs w:val="28"/>
          <w:rtl w:val="true"/>
          <w:lang w:bidi="fa-IR"/>
        </w:rPr>
        <w:t xml:space="preserve">، و بايد كه هر كه بنده مؤمن مرا گرامى دارد ، از خشم من ايمن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خلق من كه در زمين اند ، در ميانه مشرق و مغرب كسى نباشد ، مگر يك مؤمن كه با امام عادل باشد ، هر آينه به عبادت اين دو كس ، از همه آنچه آن را در زمين آفريده ام ، بى نيازى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هفت آسمان و هفت زمين به اين دو كس برپا باشند ، و از براى ايشان ، از ايمانى كه دارند ، انيس و مونسى قرار دهم ، كه به انيسى كه غير از ايشان باشد ، محتاج نباشند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عَنِ ابْنِ سِنَانٍ، عَنْ مُنْذِرِ بْنِ يَزِيدَ،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الصُّدُودُ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 نَصَبُوا لَهُمْ وَ عَانَدُوهُمْ، وَ عَنَّفُوهُمْ فِي دِينِهِمْ، ثُمَّ يُؤْمَرُ بِهِمْ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حَمَّادِ بْنِ بَشِيرٍ،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لِمُحَارَبَتِي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الْحُسَيْنِ بْنِ عُثْمَانَ، عَنْ مُحَمَّدِ بْنِ أَبِي حَمْزَةَ،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مُؤْمِناً مِسْكِيناً أَوْ غَيْرَ مِسْكِينٍ، لَمْ يَزَلِ اللّهُ ـ عَزَّ وَ جَلَّ ـ حَاقِراً لَهُ مَاقِتاً حَتّى يَرْجِعَ عَنْ مَحْقَرَتِهِ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النُّعْمَانِ، عَنِ ابْنِ مُسْكَانَ،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 تَعَالى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لِمُحَارَبَتِي، وَ أَنَا أَسْرَعُ شَيْءٍ إِلى نُصْرَةِ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هِشَامِ بْنِ سَالِمٍ، عَنْ مُعَلَّى بْنِ خُنَيْسٍ،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نَابَذَنِي مَنْ أَذَلَّ عَبْدِيَ الْمُؤْمِنَ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محمد ، از ابن سنان ، از منذر بن يزيد ، از مفضّل بن عمر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مناديى ندا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آنان كه دوستان مرا ريشخند كرده اند ، يا ايشان را از حقّ ايشان منع كرده اند ، يا از ايشان رو گردان بوده اند؟ پس گروهى برمى خيزند كه گوشت بر روى هاى ايشان نباشند ، 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آنانند كه مؤمنان را آزار كرده اند ، و نصب عداوت از براى ايشان نموده اند ، و با ايشان عناد ورزيده اند ، و ايشان را در دينى كه داشته اند ، سرزنش كرده اند پس امر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سوى دوزخ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ابن فضّال ، از ثعلبة بن ميمون ، از حمّاد بن بشير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دوستى از دوستان مرا خوارى رساند ، به حقيقت كه خود را از براى جنگ من آماده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حسين بن عثمان ، از محمد بن ابى حمزه ، از آنكه او را ذكر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مؤمنى را خوار گرداند؛ خواه آن مؤمن گدا باشد ، و خواه غير گدا ، پيوسته خداى عز و جلاو را خوار دارد ، و بر او خشمناك باشد ، تا وقتى كه از خوار داشتن آن مؤمن بازگردد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نعمان ، از ابن مسكان ، از معلّى بن خنيس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دوستى از دوستان مرا خوارى رساند ، به حقيقت كه خود را از براى جنگ من آماده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چيزى شتابان ترم به سوى يارى دوستان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محبوب ، از هشام بن سالم ، از معلّى بن خنيس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بنده مؤمن مرا خوار كند ، به حقيقت كه با من جنگ كرده و دشمنى را آشكار نموده ، و گويا كه تير به جانب من انداخته است</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وَ أَبُو عَلِيٍّ الْأَشْعَرِيُّ، عَنْ مُحَمَّدِ بْنِ عَبْدِ الْجَبَّارِ جَمِيعاً، عَنِ ابْنِ فَضَّالٍ، عَنْ عَلِيِّ بْنِ عُقْبَةَ، عَنْ حَمَّادِ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لِمُحَارَبَتِي، وَ مَا تَقَرَّبَ إِلَيَّ عَبْدٌ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 وَ مَا تَرَدَّدْتُ عَنْ شَيْءٍ أَنَا فَاعِلُهُ كَتَرَدُّدِي عَنْ مَوْتِ الْمُؤْمِنِ يَكْرَهُ الْمَوْتَ، وَ أَكْرَهُ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أَبِي سَعِيدٍ الْقَمَّاطِ، عَنْ أَبَانِ بْنِ تَغْلِبَ،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بِالنَّبِيِّ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 أَنَا أَسْرَعُ شَيْءٍ إِلى نُصْرَةِ أَوْلِيَائِي، وَ مَا تَرَدَّدْتُ عَنْ شَيْءٍ أَنَا فَاعِلُهُ كَتَرَدُّدِي عَنْ وَفَاةِ الْمُؤْمِنِ، يَكْرَهُ الْمَوْتَ، وَ أَكْرَهُ مَسَاءَتَهُ؛ وَ إِنَّ مِنْ عِبَادِيَ الْمُؤْمِنِينَ مَنْ لَا يُصْلِحُهُ إِلَا الْغِنى، وَ لَوْ صَرَفْتُهُ إِلى غَيْرِ ذلِكَ لَهَلَكَ ، وَ إِنَّ مِنْ عِبَادِيَ الْمُؤْمِنِينَ مَنْ لَا يُصْلِحُهُ إِلَا الْفَقْرُ، وَ لَوْ صَرَفْتُهُ إِلى غَيْرِ ذلِكَ لَهَلَكَ، وَ مَا يَتَقَرَّبُ إِلَيَّ عَبْدٌ مِنْ عِبَادِي بِشَيْءٍ أَحَبَّ إِلَيَّ مِمَّا افْتَرَضْتُ عَلَيْهِ، وَ إِنَّهُ لَيَتَقَرَّبُ إِلَيَّ بِالنَّافِلَةِ حَتّى أُحِبَّهُ، فَإِذَا أَحْبَبْتُهُ كُنْتُ إِذاً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و ابو على اشعرى ، از محمد بن عبد الجبّار و هر دو ، از ابن فضّال ، از على بن عقبه ، از حمّاد بن بشير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دوستى از دوستان مرا خوار گرداند ، به حقيقت كه خود را از براى جنگ من آماده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بنده اى به سوى من تقرّب نجسته است ، به چيزى كه در نزد من دوست تر باشد ، از چيزى كه بر او واجب گردانيده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بنده تقرّب مى جويد به سوى من ، به عمل سنّتى كه بر او واجب نيست ، تا آنكه او را دوست دارم؛ پس هرگاه او را دوست دارم ، گوش او باشم كه به آن مى شنود ، و چشم او باشم كه به آن مى بيند ، و زبان او باشم كه به آن سخن مى گويد ، و دست او باشم كه به آن از روى شدّت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 او را اجابت كنم ، و اگر از من درخواهد ، به او عطا فرمايم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چيزى يا در چيزى كه من فاعل و كننده آنم ، آن قدر تردّد ندارم ، مانند تردّدى كه در نزد مردن بنده مؤمن 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ناخوش دارد ، و من از آنچه او ناخوش دارد ، خوش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ابو سعيد قمّاط ، از ابان بن تغلب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پيغمبر صلى الله عليه و آله را به آسمان بردند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مؤمن در نزد تو چون و چگونه است؟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دوستى از دوستان مرا خوار گرداند ، به حقيقت كه با من مبارزه نموده است به جنگ </w:t>
      </w:r>
      <w:r>
        <w:rPr>
          <w:rStyle w:val="FootnoteAnchor"/>
          <w:rtl w:val="true"/>
        </w:rPr>
        <w:footnoteReference w:id="27"/>
      </w:r>
      <w:r>
        <w:rPr>
          <w:rFonts w:ascii="IRNazanin" w:hAnsi="IRNazanin" w:eastAsia="IRNazanin"/>
          <w:color w:val="111111"/>
          <w:sz w:val="28"/>
          <w:sz w:val="28"/>
          <w:szCs w:val="28"/>
          <w:rtl w:val="true"/>
          <w:lang w:bidi="fa-IR"/>
        </w:rPr>
        <w:t xml:space="preserve">، و من از هر چيزى شتابان ترم به سوى يارى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چيزى كه من فاعل آنم ، آن قدر تردّد ندارم ، مانند تردّدى كه از وفات مؤمن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مرگ را ناخوش دارد ، و من اندوهگينى او را خوش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از جمله بندگان مؤمن من ، كسى است كه چيزى از برايش صلاحيّت ندارد ، مگر بى نيازى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به سوى غير آن صرف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از جمله بندگان مؤمن من ، كسى است كه چيزى غير از فقر و درويشى از برايش صلاحيّت ندارد ، و اگر آن را به سوى غير آن صرف كنم ، هر آينه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من تقرّب نمى جويد به سوى من ، به چيزى كه در نزد من دوست تر باشد ، از آنچه بر او واجب گردانيده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بنده من تقرّب مى جويد به سوى من ، به عمل سنّتى كه بر او واجب نيست ، تا آنكه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را دوست دارم ، گوش او باشم كه به آن مى شنود ، و چشم او باشم كه به آن مى بيند ، و زبان او باشم كه به آن سخن مى گويد ، و دست او باشم كه به آن از روى شدّت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 او را اجابت كنم ، و اگر از من درخواهد ، به او عطا فرمايم</w:t>
      </w:r>
      <w:r>
        <w:rPr>
          <w:rFonts w:eastAsia="IRNazanin" w:cs="IRNazanin"/>
          <w:color w:val="111111"/>
          <w:sz w:val="28"/>
          <w:szCs w:val="28"/>
          <w:rtl w:val="true"/>
          <w:lang w:bidi="fa-IR"/>
        </w:rPr>
        <w:t xml:space="preserve">» . </w:t>
      </w:r>
      <w:r>
        <w:rPr>
          <w:rStyle w:val="FootnoteAnchor"/>
          <w:rtl w:val="true"/>
        </w:rPr>
        <w:footnoteReference w:id="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مُؤْمِناً وَ اسْتَحْقَرَهُ لِقِلَّةِ ذَاتِ يَدِهِ وَ لِفَقْرِهِ، شَهَرَهُ اللّهُ يَوْمَ الْقِيَامَةِ عَلى رُؤُوسِ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مُعَاوِيَةَ،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أَسْرى رَبِّي بِي، فَأَوْحى إِلَيَّ مِنْ وَرَاءِ الْحِجَابِ مَا أَوْحى، وَ شَافَهَنِي إِلى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أَذَلَّ لِي وَلِيّاً فَقَدْ أَرْصَدَنِي بِالْمُحَارَبَةِ، وَ مَنْ حَارَبَنِي حَارَبْتُهُ،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وَلِيُّكَ هذَا ، فَقَدْ عَلِمْتُ أَنَّ مَنْ حَارَبَكَ حَارَبْتَهُ؟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أَخَذْتُ مِيثَاقَهُ لَكَ وَ لِوَصِيِّكَ وَ لِذُرِّيَّتِكُمَا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ابْنِ مُسْكَانَ، عَنْ مُعَلَّى بْنِ خُنَيْسٍ،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عَبْدِيَ الْمُؤْمِنَ فَقَدْ بَارَزَنِي بِالْمُحَارَبَةِ، وَ مَا تَرَدَّدْتُ فِي شَيْءٍ أَنَا فَاعِلُهُ كَتَرَدُّدِي فِي عَبْدِيَ الْمُؤْمِنِ، إِنِّي أُحِبُّ لِقَاءَهُ فَيَكْرَهُ الْمَوْتَ، فَأَصْرِفُهُ عَنْهُ، وَ إِنَّهُ لَيَدْعُونِي فِي الْأَمْرِ، فَأَسْتَجِيبُ لَهُ بِمَا هُوَ خَيْرٌ لَهُ</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اصحاب خويش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مؤمنى را خوار گرداند و او را حقير شمارد ، از براى آنكه چيزى در دست ندارد و فقير و درويش است ، خدا او را در روز قيامت ، على رؤس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جايى كه همه آفريدگان خدا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معاويه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حقيقت كه خداى عز و جل در شبى مرا به معراج برد و از پس پرده به سوى من وحى فرمود ، آنچه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ـ تعالى و تقدّس ـ ،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مشافهه و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دوستى از دوستان مرا خوار گرداند ، به حقيقت كه خود را از براى من به جنگ آماده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با من جنگ كند ، با او جنگ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دوست تو كه مى فرمايى ، مراد از آن كيست؟زيرا كه من دانسته ام كه هر كه با تو جنگ كند ، تو با او جنگ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 كسى است كه پيمان او را گرفته ام از براى تو و از براى وصّى تو و از براى ذريّه شما به ولايت ، كه به ولايت شما قائل باشد و شما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ابن مسكان ، از معلّى بن خنيس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بنده مؤمن مرا خوار گرداند ، به حقيقت كه با من در مقام جنگ درآمده ، و مرا مبارز طلبيده به جنگ كردن با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چيزى كه من فاعل آنم ، آن قدر تردّد ندارم ، مانند تردّدى كه در خصوص بنده مؤمن خود دارم؛زيرا كه من ديدار او را دوست مى دارم ، و او مرگ را ناخوش دارد؛ پس مرگ را از او مى گردانم و او را نمى ميرانم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او مرا در امرى مى خواند و به جهت آن دعا مى كند؛ پس من او را اجابت مى كنم به چيزى كه از برايش بهتر است</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ـ بَابُ مَنْ طَلَبَ عَثَرَاتِ الْمُؤْمِنِينَ وَ عَوْرَاتِهِمْمُحَمَّدُ بْنُ يَحْيى، عَنْ أَحْمَدَ بْنِ مُحَمَّدِ بْنِ عِيسى، عَنْ مُحَمَّدِ بْنِ سِنَانٍ، عَنْ إِبْرَاهِيمَ وَ الْفَضْلِ ابْنَيْ يَزِيدَ الْأَشْعَرِيِّ، عَنْ عَبْدِ اللّهِ بْنِ بُكَيْرٍ، عَنْ زُرَارَةَ، عَنْ أَبِي جَعْفَرٍ وَ أَبِي عَبْدِ اللّهِ عليهماالسلام ،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الْكُفْرِ أَنْ يُوَاخِيَ الرَّجُلَ عَلَى الدِّينِ، فَيُحْصِيَ عَلَيْهِ عَثَرَاتِهِ وَ زَلَاتِهِ لِيُعَنِّفَهُ بِهَا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النُّعْمَانِ،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 لَمْ يُخْلِصِ الْاءِيمَانَ إِلى قَلْبِهِ، لَا تَذُمُّوا الْمُسْلِمِينَ، وَ لَا تَتَبَّعُوا عَوْرَاتِهِمْ؛ فَإِنَّهُ مَنْ تَتَبَّعَ عَوْرَاتِهِمْ، تَتَبَّعَ اللّهُ عَوْرَتَهُ؛ وَ مَنْ تَتَبَّعَ اللّهُ تَعَالى عَوْرَتَهُ ، يَفْضَحْهُ وَ لَوْ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النُّعْمَانِ، عَنْ أَبِي الْجَارُودِ، عَنْ أَبِي جَعْفَرٍ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عَلِيِّ بْنِ الْحَكَمِ، عَنْ عَبْدِ اللّهِ بْنِ بُكَيْرٍ،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مَا يَكُونُ الْعَبْدُ إِلَى الْكُفْرِ أَنْ يُوَاخِيَ الرَّجُلُ الرَّجُلَ عَلَى الدِّينِ، فَيُحْصِيَ عَلَيْهِ عَثَرَاتِهِ وَ زَلَاتِهِ لِيُعَنِّفَهُ بِهَا يَوْماً 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122_118517"/>
    </w:p>
    <w:p>
      <w:pPr>
        <w:pStyle w:val="Heading3"/>
        <w:numPr>
          <w:ilvl w:val="2"/>
          <w:numId w:val="1"/>
        </w:numPr>
        <w:rPr/>
      </w:pPr>
      <w:bookmarkStart w:id="54" w:name="__RefHeading___Toc3272924_417432637"/>
      <w:bookmarkStart w:id="55" w:name="_Toc19"/>
      <w:bookmarkEnd w:id="53"/>
      <w:bookmarkEnd w:id="54"/>
      <w:r>
        <w:rPr/>
        <w:t>۱۴۶</w:t>
      </w:r>
      <w:r>
        <w:rPr>
          <w:rtl w:val="true"/>
        </w:rPr>
        <w:t xml:space="preserve"> </w:t>
      </w:r>
      <w:r>
        <w:rPr>
          <w:rtl w:val="true"/>
        </w:rPr>
        <w:t xml:space="preserve">. </w:t>
      </w:r>
      <w:r>
        <w:rPr>
          <w:rtl w:val="true"/>
        </w:rPr>
        <w:t>باب در بيان جستجوى لغزش هاى مؤمنان و عورت هاى ايشان</w:t>
      </w:r>
      <w:bookmarkEnd w:id="55"/>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جستجوى لغزش هاى مؤمنان و عورت هاى ايشان </w:t>
      </w:r>
      <w:r>
        <w:rPr>
          <w:rStyle w:val="FootnoteAnchor"/>
          <w:rtl w:val="true"/>
        </w:rPr>
        <w:footnoteReference w:id="29"/>
      </w:r>
      <w:r>
        <w:rPr>
          <w:rFonts w:ascii="IRNazanin" w:hAnsi="IRNazanin" w:eastAsia="IRNazanin"/>
          <w:color w:val="111111"/>
          <w:sz w:val="28"/>
          <w:sz w:val="28"/>
          <w:szCs w:val="28"/>
          <w:rtl w:val="true"/>
          <w:lang w:bidi="fa-IR"/>
        </w:rPr>
        <w:t xml:space="preserve">محمد بن يحيى ، از احمد بن محمد بن عيسى ، از محمد بن سنان ، از ابراهيم و فضل ، پسران يزيد اشعرى ، از عبداللّه بن بكير ، از زراره ، از امام محمد باقر و امام جعفر صادق عليهماالسلامروايت كرده است كه هر يك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بنده از هر وقتى به سوى كفر نزديك تر است ، آن وقتى است كه مردى با مردى مواخات و برادرى مى كند بر دين اسلام؛ پس سردرآمدن ها و لغزش هاى او را بر او مى شمارد و ضبط مى كند ، از براى آنكه در وقتى از اوقات ، او را به آنها ملامت و سرزنش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نعمان ، از اسحاق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كسانى كه به زبان خويش اسلام آورده ايد ، و ايمان به سوى دل هاى شما خالص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مذمّت مكنيد ، و عورت هاى ايشان را پيروى منماييد </w:t>
      </w:r>
      <w:r>
        <w:rPr>
          <w:rStyle w:val="FootnoteAnchor"/>
          <w:rtl w:val="true"/>
        </w:rPr>
        <w:footnoteReference w:id="30"/>
      </w:r>
      <w:r>
        <w:rPr>
          <w:rFonts w:ascii="IRNazanin" w:hAnsi="IRNazanin" w:eastAsia="IRNazanin"/>
          <w:color w:val="111111"/>
          <w:sz w:val="28"/>
          <w:sz w:val="28"/>
          <w:szCs w:val="28"/>
          <w:rtl w:val="true"/>
          <w:lang w:bidi="fa-IR"/>
        </w:rPr>
        <w:t xml:space="preserve">؛زيرا كه هر كه عورت هاى ايشان را پيروى كند ، خداى عز و جل عورت او را پيروى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خدا عورت هاى او را پيروى كند ، او را رسوا مى سازد ، و اگرچه در خانه يا اطاق خويش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 از على بن نعمان ، از ابو الجارود ، از امام محمد باقر عليه السلام مثل اين روايت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على بن حكم ، از عبداللّه بن بكير ، از زراره ، از امام محمد باقر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حديث اوّل گذشت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الْحَجَّالِ، عَنْ عَاصِمِ بْنِ حُمَيْدٍ، عَنْ أَبِي بَصِيرٍ،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 لَمْ يُسْلِمْ بِقَلْبِهِ، لَا تَتَبَّعُوا عَثَرَاتِ الْمُسْلِمِينَ؛ فَإِنَّهُ مَنْ تَتَبَّعَ عَثَرَاتِ الْمُسْلِمِينَ، تَتَبَّعَ اللّهُ عَثْرَتَهُ؛ وَ مَنْ تَتَبَّعَ اللّهُ عَثْرَتَهُ، يَفْضَحْهُ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عَلِيِّ بْنِ إِسْمَاعِيلَ، عَنِ ابْنِ مُسْكَانَ، عَنْ مُحَمَّدِ بْنِ مُسْلِمٍ أَوِ الْحَلَبِيِّ،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عَثَرَاتِ الْمُؤْمِنِينَ؛ فَإِنَّ مَنْ تَتَبَّعَ عَثَرَاتِ أَخِيهِ، تَتَبَّعَ اللّهُ عَثَرَاتِهِ؛ وَ مَنْ تَتَبَّعَ اللّهُ عَثَرَاتِهِ، يَفْضَحْهُ وَ لَوْ فِي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ابْنِ بُكَيْرٍ،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الْكُفْرِ أَنْ يُوَاخِيَ الرَّجُلُ الرَّجُلَ عَلَى الدِّينِ، فَيُحْصِيَ عَلَيْهِ زَلَاتِهِ لِيُعَيِّرَهُ بِهَا يَوْماً 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عَنِ ابْنِ فَضَّالٍ، عَنِ ابْنِ بُكَيْرٍ،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يَكُونُ الْعَبْدُ مِنَ اللّهِ أَنْ يَكُونَ الرَّجُلُ يُوَاخِيَ الرَّجُلَ ، وَ هُوَ يَحْفَظُ عَلَيْهِ زَلَاتِهِ لِيُعَيِّرَهُ بِهَا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ـ بَابُ التَّعْيِيرِعَلِيُّ بْنُ إِبْرَاهِيمَ، عَنْ أَبِيهِ، عَنِ ابْنِ أَبِي عُمَيْرٍ، عَنْ حُسَيْنِ بْنِ عُثْمَانَ، عَنْ رَجُلٍ،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 مُؤْمِناً، أَنَّبَهُ اللّهُ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ابْنِ أَبِي عُمَيْرٍ، عَنْ إِسْمَاعِيلَ بْنِ عَمَّارٍ، عَنْ إِسْحَاقَ بْنِ عَمَّارٍ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كَمُبْتَدِئِهَا ، وَ مَنْ عَيَّرَ مُؤْمِناً بِشَيْءٍ لَمْ يَمُتْ حَتّى يَرْكَبَهُ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122_118519"/>
    </w:p>
    <w:p>
      <w:pPr>
        <w:pStyle w:val="Heading3"/>
        <w:numPr>
          <w:ilvl w:val="2"/>
          <w:numId w:val="1"/>
        </w:numPr>
        <w:rPr/>
      </w:pPr>
      <w:bookmarkStart w:id="57" w:name="__RefHeading___Toc3272926_417432637"/>
      <w:bookmarkStart w:id="58" w:name="_Toc20"/>
      <w:bookmarkEnd w:id="56"/>
      <w:bookmarkEnd w:id="57"/>
      <w:r>
        <w:rPr/>
        <w:t>۱۴۷</w:t>
      </w:r>
      <w:r>
        <w:rPr>
          <w:rtl w:val="true"/>
        </w:rPr>
        <w:t xml:space="preserve"> </w:t>
      </w:r>
      <w:r>
        <w:rPr>
          <w:rtl w:val="true"/>
        </w:rPr>
        <w:t xml:space="preserve">. </w:t>
      </w:r>
      <w:r>
        <w:rPr>
          <w:rtl w:val="true"/>
        </w:rPr>
        <w:t>باب در بيان سرزنش كردن</w:t>
      </w:r>
      <w:bookmarkEnd w:id="58"/>
    </w:p>
    <w:p>
      <w:pPr>
        <w:pStyle w:val="BookText"/>
        <w:rPr/>
      </w:pPr>
      <w:r>
        <w:rPr>
          <w:rFonts w:ascii="IRNazanin" w:hAnsi="IRNazanin" w:eastAsia="IRNazanin"/>
          <w:color w:val="111111"/>
          <w:sz w:val="28"/>
          <w:sz w:val="28"/>
          <w:szCs w:val="28"/>
          <w:rtl w:val="true"/>
          <w:lang w:bidi="fa-IR"/>
        </w:rPr>
        <w:t xml:space="preserve">از او ، از حجّال ، از عاصم بن حميد ، از ابو بصير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كسانى كه به زبان خويش اسلام آورده ايد ، و به دل هاى خويش اسلام نياورده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هاى مسلمانان را پيروى مكنيد؛زيرا كه هر كه لغزش هاى مسلمانان را پيروى كند ، خدا لغزش هاى او را پيروى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خداى عز و جل لغزش او را پيروى كند ، او را رسوا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على بن اسماعيل ، از ابن مسكان ، از محمد بن مسلم يا حلبى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هاى مؤمنان را پيروى مكنيد؛ زيرا كه هر كه لغزش هاى مؤمنان را پيروى مى كند ، خداى عز و جل لغزش او را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خداى عز و جل لغزش او را پيروى كند ، او را رسوا مى كند ، و هر چند كه در اندران خانه يا حجره خود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از احمد بن محمد بن خالد، از ابن فضّال، از ابن بكير ، از زراره ، از امام محمد باقر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حديث اوّل است ، مگر آنكه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سردرآمدن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 ، از ابن فضّال ، از ابن بكير ، از امام جعفر صادق عليه السلام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بنده از هر وقتى از خداى عز و جلدورتر است ، آن وقتى است كه مردى با مردى برادرى مى كند ، و حال آنكه لغزش هاى او را محافظت مى نمايد ، از براى آنكه در وقتى از اوقات ، او را به آنها ملامت و سرزنش نمايد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سرزنش كردنعلى بن ابراهيم ، از پدرش ، از ابن ابى عمير ، از حسين بن عثمان ، از مردى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مؤمنى را ملامت و سرزنش كند ، خدا او را در دنيا و آخرت سرزنش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ابن ابى عمير ، از اسماعيل بن عمّار ، از اسحاق بن عمّار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امر زشتى را فاش كند ، چون كسى باشد كه به آن آغاز كرده و آن را به جا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مؤمنى را به چيزى سرزنش كند ، نميرد ، تا خود مرتكب آن چيز شود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حُسَيْنِ بْنِ عُمَرَ بْنِ سُلَيْمَانَ،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أَخَاهُ بِمَا يُؤَنِّبُهُ، أَنَّبَهُ اللّهُ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ـ بَابُ الْغِيبَةِ وَ الْبَهْتِعَلِيُّ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انْتِظَارَ الصَّلَاةِ عِبَادَةٌ مَا لَمْ يُحْدِثْ،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مُؤْمِنٍ مَا رَأَتْهُ عَيْنَاهُ وَ سَمِعَتْهُ أُذُنَاهُ، فَهُوَ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فِى الَّذِينَ آمَنُوا لَهُمْ عَذابٌ أَلِيمٌ</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122_118521"/>
    </w:p>
    <w:p>
      <w:pPr>
        <w:pStyle w:val="Heading3"/>
        <w:numPr>
          <w:ilvl w:val="2"/>
          <w:numId w:val="1"/>
        </w:numPr>
        <w:rPr/>
      </w:pPr>
      <w:bookmarkStart w:id="60" w:name="__RefHeading___Toc3272928_417432637"/>
      <w:bookmarkStart w:id="61" w:name="_Toc21"/>
      <w:bookmarkEnd w:id="59"/>
      <w:bookmarkEnd w:id="60"/>
      <w:r>
        <w:rPr/>
        <w:t>۱۴۸</w:t>
      </w:r>
      <w:r>
        <w:rPr>
          <w:rtl w:val="true"/>
        </w:rPr>
        <w:t xml:space="preserve"> </w:t>
      </w:r>
      <w:r>
        <w:rPr>
          <w:rtl w:val="true"/>
        </w:rPr>
        <w:t xml:space="preserve">. </w:t>
      </w:r>
      <w:r>
        <w:rPr>
          <w:rtl w:val="true"/>
        </w:rPr>
        <w:t>باب در بيان غيبت و بهتان</w:t>
      </w:r>
      <w:bookmarkEnd w:id="61"/>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مؤمنى را به گناهى سرزنش كند ، نميرد ، تا آن گناه را مرتكب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فضّال ، از حسين بن عمر بن سليمان ، از معاويه بن عمّار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برادر خود را ملاقات كند به چيزى كه او را سرزنش كند ، خداى ـ تعالى ـ او را در دنيا و آخرت سرزنش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غيبت و بهتان </w:t>
      </w:r>
      <w:r>
        <w:rPr>
          <w:rStyle w:val="FootnoteAnchor"/>
          <w:rtl w:val="true"/>
        </w:rPr>
        <w:footnoteReference w:id="31"/>
      </w: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 در تباهى دين مسلمان ، شتابان تر است از خوره ، در اندران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مسجد براى انتظار كشيدن نماز ، عبادت است ، مادام كه حدث از او سر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حدث مى كند كه موجب اين باشد كه نشستنش عبادت نباشد؟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اصحاب خويش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حقّ مؤمنى بگويد ، آنچه را كه هر دو چشمش آن را ديده و هر دو گوشش آن را شنيده ، چنين كسى از جمله آنان است كه خداى عز و جل در حقّ ايشان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يُحِبُّونَ أَنْ تَشيعَ الْفاحِشَةُ فِى الَّذينَ امَنُوا لَهُمْ عَذابٌ أَليمٌ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آنان كه دوست مى دارند كه فاش گردد خصلت ناشايست كه آن زنا است و انواع قبائح و زشتى ها ، در باره آنان كه ايمان آورده اند ، از براى ايشان است عذابى دردناك يا دردآورنده</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تَقُولَ لِأَخِيكَ فِي دِينِهِ مَا لَمْ يَفْعَلْ، وَ تَبُثَّ عَلَيْهِ أَمْراً قَدْ سَتَرَهُ اللّهُ عَلَيْهِ لَمْ يُقَمْ عَلَيْهِ فِيهِ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هَارُونَ بْنِ الْجَهْمِ، عَنْ حَفْصِ بْنِ عُمَرَ،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مَالِكِ بْنِ عَطِيَّةَ، عَنِ ابْنِ أَبِي يَعْفُورٍ،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بَهَتَ مُؤْمِناً أَوْ مُؤْمِنَةً بِمَا لَيْسَ فِيهِ، بَعَثَهُ اللّهُ فِي طِينَةِ خَبَالٍ حَتّى يَخْرُجَ مِمَّا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الْخَبَالِ؟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الْعَبَّاسِ بْنِ عَامِرٍ، عَنْ أَبَانٍ، عَنْ رَجُلٍ لَا نَعْلَمُهُ إِلَا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صَلَوَاتُ اللّه ِ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بْنِ عَبْدِ الرَّحْمنِ،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أَنْ تَقُولَ فِي أَخِيكَ مَا سَتَرَهُ اللّهُ عَلَيْهِ، وَ أَمَّا الْأَمْرُ الظَّاهِرُ فِيهِ مِثْلُ الْحِدَّةِ وَ الْعَجَلَةِ، فَلَا؛ وَ الْبُهْتَانُ أَنْ تَقُولَ فِيهِ مَا لَيْسَ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حسن بن على وشّآء ، از داود بن سرحان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 آن است كه از براى آنكه برادر تو است ، در دينش چيزى را بگويى كه نكرده باشد ، و بر او امرى را ثابت گردانى كه خداى عز و جل آن را بر او پوشيده باشد ، و در آن بر او حدّى از حدودى كه در شرع مقرّر است ، اقامه نشده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پدرش ، از هارون بن حجم ، از حفص بن عمر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پيغمبر صلى الله عليه و آله سؤال شد كه كفّاره غيبت كردن چيست؟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طلبى براى كسى كه او را غيبت كرده اى ، در هر زمان كه او را ياد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حسن بن محبوب ، از مالك بن عطيّه ، از ابن ابى يعفور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مرد مؤمن يا زن مؤمنه اى بهتان بندد به آنچه در او نيست ، خدا او را در طينت خبال محشور گرداند و در آن بدارد ، تا از عهده آنچه گفته بيرون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خبال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چرك و خونابه اى است كه از فرج هاى زنان زناكار بيرون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عبّاس بن عامر ، از ابان ، از مردى كه ما او را نمى دانيم ، مگر يحيى ازرق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مردى را از پشت سرش ذكر كند به آنچه در او موجود است ، از آنچه مردم آن را شناخته اند و شهرت يافته ، او را غيبت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او را ياد كند از پشت سرش به آنچه در او موجود است ، از آنچه مردم آن را نشناخته اند و به آن خبر ندارند ، او را غيبت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او را مذكور سازد به آنچه در او نيست ، به حقيقت كه بر او بهتان بسته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بن عبد الرحمان ، از عبد الرحمان بن سيابه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 آن است كه در حق برادرت بگويى ، آنچه را كه خداى عز و جل آن را بر او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امرى كه ظاهر است در او ، مانند تيزى و تندى غيبت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 آن است كه در حقّ او بگويى ، آنچه را كه در او نيست</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ـ بَابُ الرِّوَايَةِ عَلَى الْمُؤْمِنِمُحَمَّدُ بْنُ يَحْيى، عَنْ أَحْمَدَ بْنِ مُحَمَّدِ بْنِ عِيسى،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عَنْ أَحْمَدَ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هِيَ إِذَاعَةُ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مُحَمَّدِ بْنِ عِيسى، عَنْ يُونُسَ، عَنِ حُسَيْنِ بْنِ مُخْتَارٍ، عَنْ زَيْدٍ، عَنْ أَبِي عَبْدِ اللّهِ عليه السلام فِيمَا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أَنْ يَنْكَشِفَ فَتَرى مِنْهُ شَيْئاً، إِنَّمَا هُوَ أَنْ تَرْوِيَ عَلَيْهِ أَوْ تَعِيبَهُ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ـ بَابُ الشَّمَاتَةِعِدَّةٌ مِنْ أَصْحَابِنَا، عَنْ أَحْمَدَ بْنِ مُحَمَّدِ بْنِ خَالِدٍ، عَنِ الْحَسَنِ بْنِ عَلِيِّ بْنِ فَضَّالٍ، عَنْ إِبْرَاهِيمَ بْنِ مُحَمَّدٍ الْأَشْعَرِيِّ، عَنْ أَبَانِ بْنِ عَبْدِ الْمَلِكِ،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 الشَّمَاتَةَ لِأَخِيكَ؛ فَيَرْحَمَهُ اللّهُ ، وَ يُصَيِّرَهَا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شَمِتَ بِمُصِيبَةٍ نَزَلَتْ بِأَخِيهِ، لَمْ يَخْرُجْ مِنَ الدُّنْيَا حَتّى يُفْتَتَنَ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122_118525"/>
    </w:p>
    <w:p>
      <w:pPr>
        <w:pStyle w:val="Heading3"/>
        <w:numPr>
          <w:ilvl w:val="2"/>
          <w:numId w:val="1"/>
        </w:numPr>
        <w:rPr/>
      </w:pPr>
      <w:bookmarkStart w:id="63" w:name="__RefHeading___Toc3272930_417432637"/>
      <w:bookmarkStart w:id="64" w:name="_Toc22"/>
      <w:bookmarkEnd w:id="62"/>
      <w:bookmarkEnd w:id="63"/>
      <w:r>
        <w:rPr/>
        <w:t>۱۴۹</w:t>
      </w:r>
      <w:r>
        <w:rPr>
          <w:rtl w:val="true"/>
        </w:rPr>
        <w:t xml:space="preserve"> </w:t>
      </w:r>
      <w:r>
        <w:rPr>
          <w:rtl w:val="true"/>
        </w:rPr>
        <w:t xml:space="preserve">. </w:t>
      </w:r>
      <w:r>
        <w:rPr>
          <w:rtl w:val="true"/>
        </w:rPr>
        <w:t>باب در بيان روايت كردن سخنى به جهت ضرر بر مؤمن</w:t>
      </w:r>
      <w:bookmarkEnd w:id="64"/>
    </w:p>
    <w:p>
      <w:pPr>
        <w:pStyle w:val="Heading3"/>
        <w:numPr>
          <w:ilvl w:val="2"/>
          <w:numId w:val="1"/>
        </w:numPr>
        <w:rPr/>
      </w:pPr>
      <w:bookmarkStart w:id="65" w:name="__RefHeading___Toc3272932_417432637"/>
      <w:bookmarkStart w:id="66" w:name="_Toc23"/>
      <w:bookmarkEnd w:id="65"/>
      <w:r>
        <w:rPr/>
        <w:t>۱۵۰</w:t>
      </w:r>
      <w:r>
        <w:rPr>
          <w:rtl w:val="true"/>
        </w:rPr>
        <w:t xml:space="preserve"> </w:t>
      </w:r>
      <w:r>
        <w:rPr>
          <w:rtl w:val="true"/>
        </w:rPr>
        <w:t xml:space="preserve">. </w:t>
      </w:r>
      <w:r>
        <w:rPr>
          <w:rtl w:val="true"/>
        </w:rPr>
        <w:t>باب در بيان شماتت</w:t>
      </w:r>
      <w:bookmarkEnd w:id="66"/>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روايت كردن سخنى به جهت ضرر بر مؤمنمحمد بن يحيى ، از احمد بن محمد بن عيسى ، از محمد بن سنان ، از مفضّل بن عمر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مؤمنى روايت و كلامى را روايت كند ، و سخنى از او بگويد ، و خواسته باشد كه به آن ، عيب او را بروز دهد ، و مروّت و جوانمردى او را درهم شكند ، تا از چشم مردمان بيفتد ، خداى ـ تعالى ـ او را از دوستى خود بيرون برد ، به سوى دوستى شيطان؛ پس شيطان ، او را قبول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 از حسن بن محبوب ، از عبداللّه بن سنان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مؤمن بر مؤمن حرام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از اين ، پايين تنه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نيست كه تو به سوى آن 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مقصود از آن ، فاش كردن سرّ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حسين بن مختار ، از زيد ، از امام جعفر صادق عليه السلام روايت كرده است كه ، در آنچه در حديث آمده است كه عورت مؤمن بر مؤمن حرام است ، كه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اين نيست كه عورتش كشف شود ، پس تو چيزى از آن 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مقصود آن است كه بر او روايت كنى و سخنى بگويى كه باعث ضرر او باشد ، يا آنكه او را عيب كنى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شماتت </w:t>
      </w:r>
      <w:r>
        <w:rPr>
          <w:rStyle w:val="FootnoteAnchor"/>
          <w:rtl w:val="true"/>
        </w:rPr>
        <w:footnoteReference w:id="33"/>
      </w: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حسن بن على بن فضّال ، از ابراهيم بن محمد اشعرى ، از ابان بن عبْد الملك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 را از براى برادرت ظاهر مكن ، كه خداى عز و جل او را رحم مى كند ، و آن شماتت را بر تو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شماتت كند به مصيبتى كه بر برادرش فرود آمده ، از دنيا بيرون نرود ، تا در فتنه افتد و محنت و زحمت آن را بكشد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ـ بَابُ السِّبَابِعَلِيُّ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عَبْدِ اللّهِ بْنِ بُكَيْرٍ، عَنْ أَبِي بَصِيرٍ،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عَنِ الْحَسَنِ بْنِ مَحْبُوبٍ، عَنْ هِشَامِ بْنِ سَالِمٍ، عَنْ أَبِي بَصِيرٍ،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بَنِي تَمِيمٍ أَتَى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مَحْبُوبٍ، عَنْ عَبْدِ الرَّحْمنِ بْنِ الْحَجَّاجِ، عَنْ أَبِي الْحَسَنِ مُوسى عليه السلام فِي رَجُلَيْنِ يَتَسَابَّانِ،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مِنْهُمَا أَظْلَمُ، وَ وِزْرُهُ وَ وِزْرُ صَاحِبِهِ عَلَيْهِ مَا لَمْ يَعْتَذِرْ إِلَى الْمَظْلُومِ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 رَجُلٌ عَلى رَجُلٍ بِكُفْرٍ قَطُّ إِلَا بَاءَ بِهِ أَحَدُهُمَا، إِنْ كَانَ شَهِدَ بِهِ عَلى كَافِرٍ صَدَقَ، وَ إِنْ كَانَ مُؤْمِناً رَجَعَ الْكُفْرُ عَلَيْهِ؛ فَإِيَّاكُمْ وَ الطَّعْنَ عَلَى الْمُؤْمِنِينَ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122_118527"/>
    </w:p>
    <w:p>
      <w:pPr>
        <w:pStyle w:val="Heading3"/>
        <w:numPr>
          <w:ilvl w:val="2"/>
          <w:numId w:val="1"/>
        </w:numPr>
        <w:rPr/>
      </w:pPr>
      <w:bookmarkStart w:id="68" w:name="__RefHeading___Toc3272934_417432637"/>
      <w:bookmarkStart w:id="69" w:name="_Toc24"/>
      <w:bookmarkEnd w:id="67"/>
      <w:bookmarkEnd w:id="68"/>
      <w:r>
        <w:rPr/>
        <w:t>۱۵۱</w:t>
      </w:r>
      <w:r>
        <w:rPr>
          <w:rtl w:val="true"/>
        </w:rPr>
        <w:t xml:space="preserve"> </w:t>
      </w:r>
      <w:r>
        <w:rPr>
          <w:rtl w:val="true"/>
        </w:rPr>
        <w:t xml:space="preserve">. </w:t>
      </w:r>
      <w:r>
        <w:rPr>
          <w:rtl w:val="true"/>
        </w:rPr>
        <w:t>باب در بيان دشنام به يكديگر دادن</w:t>
      </w:r>
      <w:bookmarkEnd w:id="69"/>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دشنام به يكديگر دادنعلى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به مؤمن ، چون كسى است كه بر هلاكت مشرف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عيسى ، از حسين بن سعيد ، از فضالة بن ايّوب ، از عبداللّه بن بكير ، از ابو بصير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مؤمن ، بيرون رفتن است از فرمان خداى ـ تعالى ـ ، و جنگ كردن با او ، كفر ، و خوردن گوشتش به غيبت ، معصيت است ، و حرمت مالش ، چون حرمت خون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حسن بن محبوب ، از هشام بن سالم ، از ابو بصير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قبيله بنى تميم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وصيّت كن و بفرما چه كنم؟ پس در آنچه حضرت او را وصيّت فرمود ، اين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دشنام مدهيد ، كه دشمنى را در ميان ايشان كسب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محبوب ، از عبد الرحمان بن حجّاج ، از ابو الحسن حضرت امام موسى كاظم عليه السلام روايت كرده است در باب دو مرد كه به يكديگر دشنام مى دهند ، كه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آغاز مى كند از اين دو ، ستمكارتر است ، و گناه او و گناه ديگرى بر او است ، مادامى كه مظلوم را عذرخواهى نكند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شمر ، از جابر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مردى بر مردى به كفر گواهى نداده ، مگر آنكه يكى از اين دو كس با كفر برگشته ، و كفر بر او ثابت و محقّق گرديده است؛ چرا كه ، اگر بر كافرى گواهى داده ، راست گفته است ، و اگر آن كس مؤمن باشد ، كفر بر گواهى دهنده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طعن زدن بر مؤمنان</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عَلِيِّ بْنِ أَبِي حَمْزَةَ، عَنْ أَحَدِهِمَا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اللَّعْنَةَ إِذَا خَرَجَتْ مِنْ فِي صَاحِبِهَا تَرَدَّدَتْ؛ فَإِنْ وَجَدَتْ مَسَاغاً، وَ إِلَا رَجَعَتْ عَلى صَاحِبِهَا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عَلِيٍّ، عَنْ عَلِيِّ بْنِ عُقْبَةَ، عَنْ عَبْدِ اللّهِ بْنِ سِنَانٍ،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اللَّعْنَةَ إِذَا خَرَجَتْ مِنْ فِي صَاحِبِهَا تَرَدَّدَتْ بَيْنَهُمَا؛ فَإِنْ وَجَدَتْ مَسَاغاً، وَ إِلَا رَجَعَتْ عَلى صَاحِبِهَا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عَلِيٍّ الْأَشْعَرِيُّ، عَنْ مُحَمَّدِ بْنِ حَسَّانَ،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خَرَجَ مِنْ وَلَايَتِهِ ؛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كَفَرَ أَحَدُهُمَا، وَ لَا يَقْبَلُ اللّهُ مِنْ مُؤْمِنٍ عَمَلاً وَ هُوَ مُضْمِرٌ عَلى أَخِيهِ الْمُؤْمِنِ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سِنَانٍ، عَنْ حَمَّادِ بْنِ عُثْمَانَ، عَنْ رِبْعِيٍّ، عَنِ الْفُضَيْلِ،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إِنْسَانٍ يَطْعُنُ فِي عَيْنِ مُؤْمِنٍ إِلَا مَاتَ بِشَرِّ مِيتَةٍ، وَ كَانَ قَمِناً أَنْ لَا يَرْجِعَ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ـ بَابُ التُّهَمَةِ وَ سُوءِ الظَّنِّعَلِيُّ بْنُ إِبْرَاهِيمَ، عَنْ أَبِيهِ، عَنْ حَمَّادِ بْنِ عِيسى، عَنْ إِبْرَاهِيمَ بْنِ عُمَرَ الْيَمَانِيِّ،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الْمُؤْمِنُ أَخَاهُ انْمَاثَ الْاءِيمَانُ مِنْ قَلْبِهِ، كَمَا يَنْمَاثُ الْمِلْحُ فِي الْمَاءِ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122_118529"/>
    </w:p>
    <w:p>
      <w:pPr>
        <w:pStyle w:val="Heading3"/>
        <w:numPr>
          <w:ilvl w:val="2"/>
          <w:numId w:val="1"/>
        </w:numPr>
        <w:rPr/>
      </w:pPr>
      <w:bookmarkStart w:id="71" w:name="__RefHeading___Toc3272936_417432637"/>
      <w:bookmarkStart w:id="72" w:name="_Toc25"/>
      <w:bookmarkEnd w:id="70"/>
      <w:bookmarkEnd w:id="71"/>
      <w:r>
        <w:rPr/>
        <w:t>۱۵۲</w:t>
      </w:r>
      <w:r>
        <w:rPr>
          <w:rtl w:val="true"/>
        </w:rPr>
        <w:t xml:space="preserve"> </w:t>
      </w:r>
      <w:r>
        <w:rPr>
          <w:rtl w:val="true"/>
        </w:rPr>
        <w:t xml:space="preserve">. </w:t>
      </w:r>
      <w:r>
        <w:rPr>
          <w:rtl w:val="true"/>
        </w:rPr>
        <w:t>باب در بيان تهمت و بدگمانى</w:t>
      </w:r>
      <w:bookmarkEnd w:id="72"/>
    </w:p>
    <w:p>
      <w:pPr>
        <w:pStyle w:val="BookText"/>
        <w:rPr/>
      </w:pPr>
      <w:r>
        <w:rPr>
          <w:rFonts w:ascii="IRNazanin" w:hAnsi="IRNazanin" w:eastAsia="IRNazanin"/>
          <w:color w:val="111111"/>
          <w:sz w:val="28"/>
          <w:sz w:val="28"/>
          <w:szCs w:val="28"/>
          <w:rtl w:val="true"/>
          <w:lang w:bidi="fa-IR"/>
        </w:rPr>
        <w:t xml:space="preserve">حسين بن محمد ، از معلّى بن محمد ، از حسن بن على وشّاء ، از على بن ابى حمزه ، از امام محمد باقر يا امام جعفر صادق عليهماالسلامروايت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لعنت چون از دهان صاحبش بيرون آمد ، تردّد مى كند و مى گردد؛ پس اگر محلّ روانى و موضع جواز آن را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آن كس كه لعنت كننده او را لعنت كرده ، فى الحقيقه ملعون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آنجا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 بر صاحبش رجوع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حسن بن على ، از على بن عقبه ، از عبداللّه بن سنان ، از ابوحمزه ثمالى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پيش ، مگر آنكه در اين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ميانه اين دو كس تردّد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سنان ، از محمد بن على ، از محمد بن فضيل ، از ابوحمزه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مردى اف به برادر مؤمن خود بگويد ، از دوستى او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بگويد كه تو دشمنى منى ، يكى از اين دو كافر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عملى را از مؤمنى قبول نمى فرمايد ، با آنكه بدى را نسبت به برادر مؤمنش در دل گرفته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سنان ، از حمّاد بن عثمان ، از ربعى ، از فضيل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نيست كه در برابر چشم مؤمنى طعنه زند ، مگر آنكه به بدترين انواع مردن ها مى ميرد ، و سزاوار آن باشد كه به سوى هيچ خوبى باز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تهمت و بدگمانى </w:t>
      </w:r>
      <w:r>
        <w:rPr>
          <w:rStyle w:val="FootnoteAnchor"/>
          <w:rtl w:val="true"/>
        </w:rPr>
        <w:footnoteReference w:id="35"/>
      </w:r>
      <w:r>
        <w:rPr>
          <w:rFonts w:ascii="IRNazanin" w:hAnsi="IRNazanin" w:eastAsia="IRNazanin"/>
          <w:color w:val="111111"/>
          <w:sz w:val="28"/>
          <w:sz w:val="28"/>
          <w:szCs w:val="28"/>
          <w:rtl w:val="true"/>
          <w:lang w:bidi="fa-IR"/>
        </w:rPr>
        <w:t xml:space="preserve">على بن ابراهيم ، از پدرش ، از حمّاد بن عيسى ، از ابراهيم بن عمير يمانى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برادرش را متّهم كند ، ايمان در دلش بگدازد ، چنان كه نمك در آب مى گدازد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عَنِ الْحُسَيْنِ بْنِ حَازِمٍ، عَنْ حُسَيْنِ بْنِ عُمَرَ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 أَخَاهُ فِي دِينِهِ، فَلَا حُرْمَةَ بَيْنَهُمَا؛ وَ مَنْ عَامَلَأَخَاهُ بِمِثْلِ مَا عَامَلَ بِهِ النَّاسَ، فَهُوَ بَرِيءٌ مِمَّا يَنْتَحِلُ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عَمَّنْ حَدَّثَهُ عَنِ الْحُسَيْنِ بْنِ الْمُخْتَارِ،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وَ لَا تَظُنَّنَّ بِكَلِمَةٍ خَرَجَتْ مِنْ أَخِيكَ سُوءاً وَ أَنْتَ تَجِدُ لَهَا فِي الْخَيْرِ مَحْمِلاً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ـ بَابُ مَنْ لَمْ يُنَاصِحْ أَخَاهُ الْمُؤْمِنَمُحَمَّدُ بْنُ يَحْيى، عَنْ أَحْمَدَ بْنِ مُحَمَّدٍ، عَنِ الْحَسَنِ بْنِ عَلِيِّ بْنِ النُّعْمَانِ، عَنْ أَبِي حَفْصٍ الْأَعْشى،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لِأَخِيهِ فَلَمْ يَنْصَحْهُ، فَقَدْ خَانَ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مَشى فِي حَاجَةِ أَخِيهِ فَلَمْ يُنَاصِحْهُ، فَقَدْ خَانَ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وَ أَبُو عَلِيٍّ الْأَشْعَرِيُّ، عَنْ مُحَمَّدِ بْنِ حَسَّانَ جَمِيعاً، عَنْ إِدْرِيسَ بْنِ الْحَسَنِ، عَنْ مُصَبِّحِ بْنِ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أَصْحَابِنَا اسْتَعَانَ بِهِ رَجُلٌ مِنْ إِخْوَانِهِ فِي حَاجَةٍ فَلَمْ يُبَالِغْ فِيهَا بِكُلِّ جُهْدٍ، فَقَدْ خَانَ اللّهَ وَ رَسُولَهُ وَ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أَمِيرِ الْمُؤْمِنِينَ عليه السلام إِلى آخِرِهِمْ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122_118531"/>
    </w:p>
    <w:p>
      <w:pPr>
        <w:pStyle w:val="Heading3"/>
        <w:numPr>
          <w:ilvl w:val="2"/>
          <w:numId w:val="1"/>
        </w:numPr>
        <w:rPr/>
      </w:pPr>
      <w:bookmarkStart w:id="74" w:name="__RefHeading___Toc3272938_417432637"/>
      <w:bookmarkStart w:id="75" w:name="_Toc26"/>
      <w:bookmarkEnd w:id="73"/>
      <w:bookmarkEnd w:id="74"/>
      <w:r>
        <w:rPr/>
        <w:t>۱۵۳</w:t>
      </w:r>
      <w:r>
        <w:rPr>
          <w:rtl w:val="true"/>
        </w:rPr>
        <w:t xml:space="preserve"> </w:t>
      </w:r>
      <w:r>
        <w:rPr>
          <w:rtl w:val="true"/>
        </w:rPr>
        <w:t xml:space="preserve">. </w:t>
      </w:r>
      <w:r>
        <w:rPr>
          <w:rtl w:val="true"/>
        </w:rPr>
        <w:t>باب در بيان حال كسى كه برادر مؤمن خويش را خيرخواهى نكند</w:t>
      </w:r>
      <w:bookmarkEnd w:id="75"/>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بعضى از اصحاب خويش ، از حسين بن حازم ، از حسين بن عمر بن يزيد ، از پدرش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برادر دينى خويش را متّهم سازد ، حرمتى در ميان 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با برادرِ خويش معامله و رفتار كند ، به مثل آنچه با ساير مردمان رفتار مى كند ، بيزار است از آنچه بر خود مى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آنكه او را روايت كرد از حسين بن مختار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در بعضى از سخنان خويش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برادر خويش را بر نيكوترين وجهى كه در آن متصور است حمل كن ، تا وقتى كه بيايد تو را ،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آن بگرداند ،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غالب شود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البتّه گمان بد مبر به سخنى كه از دهان برادر بيرون آمده و از او سر زده باشد ، و حال آنكه تو از برايش در خير و خوبى محملى را بيابى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برادر مؤمن خويش را خيرخواهى نكندمحمد بن يحيى ، از احمد بن محمد ، از حسن بن على بن نعمان ، از ابو حفص اعشى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حاجتى از حاجت هاى برادر مؤمن خود سعى كند ، و او را خيرخواهى نكند كه آنچه لازمه سعى است به عمل نياورد ، با خدا و رسولش خيانت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در حاجت برادر خود راه رود و او را خيرخواهى نكند ، با خدا و رسولش خيانت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و ابو على اشعرى ، از محمد بن حسّان و هر دو ، از ادريس بن حسن ، از مصبّح بن هلقام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ابوبصير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از اصحاب ما كه مردى از برادرانش به او يارى جويد در حاجتى ، و او در آن حاجت به هر جدّ و سعى اى كه دارد مبالغه نكند ، به حقيقت كه با خدا و رسول و مؤمنان خيانت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ابوبصير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خويش كه فرمودى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قصد دارى؟ و مراد تو از ايشان كيست؟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اميرالمؤمنين عليه السلام تا آخر ايشان</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عَنْهُمَا جَمِيعاً، عَنْ مُحَمَّدِ بْنِ عَلِيٍّ،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ثُمَّ لَمْ يُنَاصِحْهُ فِيهَا، كَانَ كَمَنْ خَانَ اللّهَ وَ رَسُولَهُ صلى الله عليه و آله ، وَ كَانَ اللّهُ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عَنْ حُسَيْنِ بْنِ حَازِمٍ، عَنْ حُسَيْنِ بْنِ عُمَرَ بْنِ يَزِيدَ، عَنْ أَبِيهِ،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أَخَاهُ فَلَمْ يَمْحَضْهُ مَحْضَ الرَّأْيِ، سَلَبَهُ اللّهُ ـ عَزَّ وَ جَلَّ ـ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مُحَمَّدِ بْنِ عِيسَى بْنِ عُبَيْدٍ، عَنْ يُونُسَ،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مَشى مَعَ أَخِيهِ الْمُؤْمِنِ فِي حَاجَةٍ فَلَمْ يُنَاصِحْهُ، فَقَدْ خَانَ اللّهَ وَ رَسُولَهُ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ـ بَابُ خُلْفِ الْوَعْدِعَلِيُّ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أَخَاهُ نَذْرٌ لَا كَفَّارَةَ لَهُ؛ فَمَنْ أَخْلَفَ فَبِخُلْفِ اللّهِ بَدَأَ، وَ لِمَقْتِهِ تَعَرَّضَ، وَ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122_118533"/>
    </w:p>
    <w:p>
      <w:pPr>
        <w:pStyle w:val="Heading3"/>
        <w:numPr>
          <w:ilvl w:val="2"/>
          <w:numId w:val="1"/>
        </w:numPr>
        <w:rPr/>
      </w:pPr>
      <w:bookmarkStart w:id="77" w:name="__RefHeading___Toc3272940_417432637"/>
      <w:bookmarkStart w:id="78" w:name="_Toc27"/>
      <w:bookmarkEnd w:id="76"/>
      <w:bookmarkEnd w:id="77"/>
      <w:r>
        <w:rPr/>
        <w:t>۱۵۴</w:t>
      </w:r>
      <w:r>
        <w:rPr>
          <w:rtl w:val="true"/>
        </w:rPr>
        <w:t xml:space="preserve"> </w:t>
      </w:r>
      <w:r>
        <w:rPr>
          <w:rtl w:val="true"/>
        </w:rPr>
        <w:t xml:space="preserve">. </w:t>
      </w:r>
      <w:r>
        <w:rPr>
          <w:rtl w:val="true"/>
        </w:rPr>
        <w:t>باب در بيان خلف وعده</w:t>
      </w:r>
      <w:bookmarkEnd w:id="78"/>
    </w:p>
    <w:p>
      <w:pPr>
        <w:pStyle w:val="BookText"/>
        <w:rPr/>
      </w:pPr>
      <w:r>
        <w:rPr>
          <w:rFonts w:ascii="IRNazanin" w:hAnsi="IRNazanin" w:eastAsia="IRNazanin"/>
          <w:color w:val="111111"/>
          <w:sz w:val="28"/>
          <w:sz w:val="28"/>
          <w:szCs w:val="28"/>
          <w:rtl w:val="true"/>
          <w:lang w:bidi="fa-IR"/>
        </w:rPr>
        <w:t xml:space="preserve">از ايشان ، هر دو از محمد بن على ، از ابو جميله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حاجت برادرش راه رود و او را در آن حاجت خيرخواهى نكند ، چون كسى باشد كه با خداى عز و جل و رسولش صلى الله عليه و آله خيانت كرده ، و خدا دشمن 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خالد ، از بعضى از اصحاب خويش ، از حسين بن حازم ، از حسين بن عمر بن يزيد ، از پدرش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برادر خويش مشورت كند ، و آن برادر محض رأى و صلاح را از برايش پاك و خالص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مى داند درست به او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عز و جلرأى او را از او بربايد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بن عبيد ، از يونس ، از سماعه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با برادر مؤمن خود در حاجتى راه رود و او را خيرخواهى نكند ، به حقيقت كه با خداى عز و جل و رسولش صلى الله عليه و آله خيانت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خلف وعده </w:t>
      </w:r>
      <w:r>
        <w:rPr>
          <w:rStyle w:val="FootnoteAnchor"/>
          <w:rtl w:val="true"/>
        </w:rPr>
        <w:footnoteReference w:id="37"/>
      </w:r>
      <w:r>
        <w:rPr>
          <w:rFonts w:ascii="IRNazanin" w:hAnsi="IRNazanin" w:eastAsia="IRNazanin"/>
          <w:color w:val="111111"/>
          <w:sz w:val="28"/>
          <w:sz w:val="28"/>
          <w:szCs w:val="28"/>
          <w:rtl w:val="true"/>
          <w:lang w:bidi="fa-IR"/>
        </w:rPr>
        <w:t xml:space="preserve">على بن ابراهيم ، از پدرش ، از ابن ابى عمير ، از هشام بن سالم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كردن مؤمن با برادرش ، نذرى است كه آن را كفّاره اى نيست</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تتّمه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وعده را خلف كند ، به خلف كردن آن ، او به خداى عز و جل آغاز كرده ، و خود را در معرض دشمنى و خشم آن جناب درآورده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امَنُوا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 أَنْ تَقُولُوا ما لا تَفْعَلُونَ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گرويده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گوييد ، آنچه را كه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از روى دشمنى و خشم در نزد خدا ، آنكه بگوييد ، آنچه را كه نمى كنيد</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أَبِيهِ، عَنِ ابْنِ أَبِي عُمَيْرٍ، عَنْ شُعَيْبٍ الْعَقَرْقُوفِيِّ،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فَلْيَفِ إِذَا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ـ بَابُ مَنْ حَجَبَ أَخَاهُ الْمُؤْمِنَأَبُو عَلِيٍّ الْأَشْعَرِيُّ، عَنْ مُحَمَّدِ بْنِ حَسَّانَ؛ وَعِدَّةٌ مِنْ أَصْحَابِنَا، عَنْ أَحْمَدَ بْنِ مُحَمَّدِ بْنِ خَالِدٍ جَمِيعاً، عَنْ مُحَمَّدِ بْنِ عَلِيٍّ،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كَانَ بَيْنَهُ وَ بَيْنَ مُؤْمِنٍ حِجَابٌ، ضَرَبَ اللّهُ ـ عَزَّ وَ جَلَّ ـ بَيْنَهُ وَ بَيْنَ الْجَنَّةِ سَبْعِينَ أَلْفَ سُورٍ ، مَا بَيْنَ السُّورِ إِلَى السُّورِ مَسِيرَةُ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ابْنِ جُمْهُورٍ، عَنْ أَحْمَدَ بْنِ الْحُسَيْنِ، عَنْ أَبِيهِ، عَنْ إِسْمَاعِيلَ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صَلَوَاتُ اللّه عَلَيْهِ ،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إِنَّهُ كَانَ فِي زَمَنِ بَنِي إِسْرَائِيلَ أَرْبَعَةُ نَفَرٍ مِنَ الْمُؤْمِنِينَ ، فَأَتى وَاحِدٌ مِنْهُمُ الثَّلَاثَةَ وَ 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فِي الْبَيْتِ، فَرَجَعَ الرَّجُلُ، وَ دَخَلَ الْغُلَامُ إِلى مَوْلَاهُ،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قَرَعَ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الْمَنْزِلِ، فَسَكَتَ، وَ لَمْ يَكْتَرِثْ، وَ لَمْ يَلُمْ غُلَامَهُ، وَ لَا اغْتَمَّ أَحَدٌ مِنْهُمْ لِرُجُوعِهِ عَنِ الْبَابِ، وَ أَقْبَلُوا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بَكَّرَ إِلَيْهِمُ الرَّجُلُ، فَأَصَابَهُمْ وَ قَدْ خَرَجُوا يُرِيدُونَ ضَيْعَةً لِبَعْضِهِمْ، فَسَلَّمَ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لَمْ يَعْتَذِرُوا إِلَيْهِ، وَ كَانَ الرَّجُلُ مُحْتَاجاً ضَعِيفَ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فِي بَعْضِ الطَّرِيقِ إِذَا غَمَامَةٌ قَدْ أَظَلَّتْهُمْ، فَظَنُّوا أَنَّهُ مَطَرٌ، فَبَادَرُوا، فَلَمَّا اسْتَوَتِ الْغَمَامَةُ عَلى رُؤُوسِهِمْ إِذَا مُنَادٍ يُنَادِي مِنْ جَوْفِ الْغَمَامَةِ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النَّارُ، خُذِيهِمْ وَ أَنَا جَبْرَئِيلُ رَسُولُ اللّهِ؛ فَإِذَا نَارٌ مِنْ جَوْفِ الْغَمَامَةِ قَدِ اخْتَطَفَتِ الثَّلَاثَةَ النَّفَرِ، وَ بَقِيَ الرَّجُلُ مَرْعُوباً يَعْجَبُ مِمَّا نَزَلَ بِالْقَوْمِ، وَ لَا يَدْرِي مَا السَّبَبُ؟ فَرَجَعَ إِلَى الْمَدِينَةِ، فَلَقِيَ يُوشَعَ بْنَ نُونٍ عليه السلام ، فَأَخْبَرَهُ الْخَبَرَ وَ مَا رَأى وَ مَا سَمِعَ، فَقَالَ يُوشَعُ بْنُ نُونٍ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اللّهَ سَخِطَ عَلَيْهِمْ بَعْدَ أَنْ كَانَ عَنْهُمْ رَاضِياً، وَ ذلِكَ بِفِعْلِهِمْ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فِعْلُهُمْ بِي؟ فَحَدَّثَهُ يُوشَعُ،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أَجْعَلُهُمْ فِي حِلٍّ، وَ أَعْفُو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قَبْلُ لَنَفَعَهُمْ، فَأَمَّا السَّاعَةَ فَلَا، وَ عَسى أَنْ يَنْفَعَهُمْ مِنْ بَعْدُ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122_118535"/>
    </w:p>
    <w:p>
      <w:pPr>
        <w:pStyle w:val="Heading3"/>
        <w:numPr>
          <w:ilvl w:val="2"/>
          <w:numId w:val="1"/>
        </w:numPr>
        <w:rPr/>
      </w:pPr>
      <w:bookmarkStart w:id="80" w:name="__RefHeading___Toc3272942_417432637"/>
      <w:bookmarkStart w:id="81" w:name="_Toc28"/>
      <w:bookmarkEnd w:id="79"/>
      <w:bookmarkEnd w:id="80"/>
      <w:r>
        <w:rPr/>
        <w:t>۱۵۵</w:t>
      </w:r>
      <w:r>
        <w:rPr>
          <w:rtl w:val="true"/>
        </w:rPr>
        <w:t xml:space="preserve"> </w:t>
      </w:r>
      <w:r>
        <w:rPr>
          <w:rtl w:val="true"/>
        </w:rPr>
        <w:t xml:space="preserve">. </w:t>
      </w:r>
      <w:r>
        <w:rPr>
          <w:rtl w:val="true"/>
        </w:rPr>
        <w:t>باب در بيان حال كسى كه برادر مؤمن خود را باز دارد از داخل شدن بر او</w:t>
      </w:r>
      <w:bookmarkEnd w:id="81"/>
    </w:p>
    <w:p>
      <w:pPr>
        <w:pStyle w:val="BookText"/>
        <w:rPr/>
      </w:pPr>
      <w:r>
        <w:rPr>
          <w:rFonts w:ascii="IRNazanin" w:hAnsi="IRNazanin" w:eastAsia="IRNazanin"/>
          <w:color w:val="111111"/>
          <w:sz w:val="28"/>
          <w:sz w:val="28"/>
          <w:szCs w:val="28"/>
          <w:rtl w:val="true"/>
          <w:lang w:bidi="fa-IR"/>
        </w:rPr>
        <w:t xml:space="preserve">على ، از پدرش ، از ابن ابى عمير ، از شعيب عقرقوفى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ايمان به خدا و روز قيامت دارد ، بايد كه وفا كند ، چون وعده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برادر مؤمن خود را باز دارد از داخل شدن بر اوابو على اشعرى روايت كرده است ، از محمد بن حسّان و چند نفر از اصحاب ما ، از احمد بن محمد بن خالد و هر دو ، از محمد بن على ، از محمد بن سنان ، از مفضّل بن عمر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ميان او و مؤمنى ديگر ، حجاب و مانعى باشد از پرده و غير آن ، به وضعى كه او را نتواند ديد ، خداى عز و جل در ميان او و بهشت ، هفتاد هزار حصار بزند ، كه مسافت ميان هر حصارى تا حصارى ، به قدر هزار ساله راه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ابن جمهور ، از احمد بن حسين ، از پدرش ، از اسماعيل بن محمد ، از محمد بن سنان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رضا عليه السلام بودم؛ پس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زمان بنى اسرائيل چهار نفر بودند از مؤمنان؛ پس يكى از ايشان به نزد سه نفر ديگر آمد ، و ايشان در منزل يكى از آن سه نفر جمع بودند ، به جهت مناظره و گفتگويى كه در ميان ايشان بود؛ پس در را كوبيد ، و غلام صاحبخانه به سوى او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آقايت در كجا است؟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برگشت ، و غلام داخل شد و به نزد آقايش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بود آنكه در را كوبيد؟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بود ، و به او گفتم كه تو در خانه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ساكت شد و پروايى نكرد ، و غلام خود را ملامت و سرزنش ننمود ، و هيچ يك از ايشان غمناك نشد ، به جهت بازگشتن آن مرد از خانه ، و شروع كردند در حديث و قصّه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فردا شد ، آن مرد ، صبح زود به جانب ايشان آمد؛ پس به ايشان برخورد ، در حالى كه ايشان بيرون آمده بودند و مى خواستند كه به جانب مزرعه اى روند كه مال بعضى از ايشان بود؛ پس آن مرد به ايشان سلام كرد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عذرخواهى نكردند در باب آنچه ديروز اتّفاق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 محتاج و پريشان حال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عرض راه بودند ، ناگاه ديدند كه پاره ابرى ايشان را سايه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كردند كه باران مى آيد؛ پس مبادرت كردند و به سرعت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ابر بر بالاى سر ايشان قرار گرفت و با ايشان برابر شد ، شنيدند كه نداكننده اى از اندران آن ابر ندا مى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فرا گير ، و منم جبرئيل فرستاده خدا؛ پس ناگاه آتشى از اندران آن ابر هر سه نفر را ربود ، و آن مرد باقى ماند با نهايت ترس ، و تعجّب مى كرد از آنچه بر آن گروه فرود آمد ، و نمى دانست كه سبب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جانب شهر برگشت و حضرت يوشع بن نون را ملاقات كرد ، و اين خبر را به آن حضرت داد ، با آنچه ديده و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ندانستى كه خدا بر ايشان خشم گرفت ، بعد از آنكه از ايشان خشنود بود؟ و آن به سبب كردارى است كه ايشان با تو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ايشان با من چه بود؟ پس يوشع عليه السلام او را به آنچه كرده بودند حديث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ايشان را در حِلّ قرار مى دهم ، و ايشان را حلال مى كنم و از ايشان درمى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عفو ، پيش از آنچه شد ، مى بود ، ايشان را نفع 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ساعت ، نفعى ندارد ، و شايد كه ايشان را بعد از اين نفع بخشد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بَكْرِ بْنِ صَالِحٍ، عَنْ مُحَمَّدِ بْنِ سِنَانٍ، عَنْ مُفَضَّلٍ،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كَانَ بَيْنَهُ وَ بَيْنَ مُؤْمِنٍ حِجَابٌ، ضَرَبَ اللّهُ بَيْنَهُ وَ بَيْنَ الْجَنَّةِ سَبْعِينَ أَلْفَ سُورٍ، غِلَظُ كُلِّ سُورٍ مَسِيرَةُ أَلْفِ عَامٍ، مَا بَيْنَ السُّورِ إِلَى السُّورِ مَسِيرَةُ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يَحْيَى بْنِ الْمُبَارَكِ، عَنْ عَبْدِ اللّهِ بْنِ جَبَلَةَ، عَنْ عَاصِمِ بْنِ حُمَيْدٍ، عَنْ أَبِي حَمْزَةَ،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مُسْلِمٍ أَتى مُسْلِماً زَائِراً وَ هُوَ فِي مَنْزِلِهِ، فَاسْتَأْذَنَ عَلَيْهِ، فَلَمْ يَأْذَنْ لَهُ، وَ لَمْ يَخْرُجْ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أَيُّمَا مُسْلِمٍ أَتى مُسْلِماً زَائِراً، أَوْ طَالِبَ حَاجَةٍ وَ هُوَ فِي مَنْزِلِهِ، فَاسْتَأْذَنَ عَلَيْهِ ، فَلَمْ يَأْذَنْ لَهُ وَ لَمْ يَخْرُجْ إِلَيْهِ، لَمْ يَزَلْ فِي لَعْنَةِ اللّهِ حَتّى يَلْتَقِيَا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لَعْنَةِ اللّهِ حَتّى يَلْتَقِيَا؟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حَمْزَةَ</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بكر بن صالح ، از محمد بن سنان ، از مفضّل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ميان او و مؤمنى ديگر ، حجابى باشد ، خداى عز و جل در ميان او و بهشت ، هفتاد هزار حصار بزند ، كه گُندگى هر حصارى ، به قدر هزار ساله راه باشد ، و ميان هر حصار تا حصارى ، به قدر هزار ساله راه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يحيى بن مبارك ، از عبداللّه بن جبله ، از عاصم بن حميد ، از ابو حمزه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فرمايى در باب مسلمانى كه به نزد مسلمانى ديگر آيد كه او را زيارت كند ، و آن مسلمان در منزل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رخصت طلبد كه بر او داخل شود ، و او را رخصت ندهد و به سوى او بيرون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به نزد مسلمانى ديگر آيد ، در حالتى كه زيارت كننده يا جوياى حاجتى باشد ، و آن مسلمان در منزل خود باشد ، و رخصت طلبيد كه بر او داخل شود ، و او را رخصت ندهد و به سوى او بيرون نيايد ، پيوسته در لعنت خداى عز و جل باشد ، تا يكديگر را ملاقات كنند و به هم 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لعنت خدا باشد تا به هم رسند؟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 اى ابوحمزه</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ـ بَابُ مَنِ اسْتَعَانَ بِهِ أَخُوهُ فَلَمْ يُعِنْهُعِدَّةٌ مِنْ أَصْحَابِنَا، عَنْ أَحْمَدَ بْنِ مُحَمَّدِ بْنِ خَالِدٍ؛ وَ أَبُو عَلِيٍّ الْأَشْعَرِيُّ، عَنْ مُحَمَّدِ بْنِ حَسَّانَ، عَنْ مُحَمَّدِ بْنِ عَلِيٍّ ، عَنْ سَعْدَانَ، عَنْ حُسَيْنِ بْنِ أَمِينٍ،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بِمَعُونَةِ أَخِيهِ الْمُسْلِمِ وَ الْقِيَامِ لَهُ فِي حَاجَتِهِ ، ابْتُلِيَ بِمَعُونَةِ مَنْ يَأْثَمُ عَلَيْهِ وَ لَا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 عَنْ يُونُسَ، عَنِ ابْنِ مُسْكَانَ،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شِيعَتِنَا أَتى رَجُلاً مِنْ إِخْوَانِهِ، فَاسْتَعَانَ بِهِ فِي حَاجَتِهِ، فَلَمْ يُعِنْهُ وَ هُوَ يَقْدِرُ ، إِلَا ابْتَلَاهُ اللّهُ بِأَنْ يَقْضِيَ حَوَائِجَ غَيْرِهِ مِنْ أَعْدَائِنَا، يُعَذِّبُهُ اللّهُ عَلَيْهَا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حَسَّانَ، عَنْ مُحَمَّدِ بْنِ أَسْلَمَ، عَنِ الْخَطَّابِ بْنِ مُصْعَبٍ، عَنْ سَدِيرٍ،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رَجُلٌ مَعُونَةَ أَخِيهِ الْمُسْلِمِ حَتّى يَسْعى فِيهَا وَ يُوَاسِيَهُ، إِلَا ابْتُلِيَ بِمَعُونَةِ مَنْ يَأْثَمُ وَ لَا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بْنِ عَبْدِ اللّهِ، عَنْ عَلِيِّ بْنِ جَعْفَرٍ،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عَزَّ وَ جَلَّ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122_118539"/>
    </w:p>
    <w:p>
      <w:pPr>
        <w:pStyle w:val="Heading3"/>
        <w:numPr>
          <w:ilvl w:val="2"/>
          <w:numId w:val="1"/>
        </w:numPr>
        <w:rPr/>
      </w:pPr>
      <w:bookmarkStart w:id="83" w:name="__RefHeading___Toc3272944_417432637"/>
      <w:bookmarkStart w:id="84" w:name="_Toc29"/>
      <w:bookmarkEnd w:id="82"/>
      <w:bookmarkEnd w:id="83"/>
      <w:r>
        <w:rPr/>
        <w:t>۱۵۶</w:t>
      </w:r>
      <w:r>
        <w:rPr>
          <w:rtl w:val="true"/>
        </w:rPr>
        <w:t xml:space="preserve"> </w:t>
      </w:r>
      <w:r>
        <w:rPr>
          <w:rtl w:val="true"/>
        </w:rPr>
        <w:t xml:space="preserve">. </w:t>
      </w:r>
      <w:r>
        <w:rPr>
          <w:rtl w:val="true"/>
        </w:rPr>
        <w:t>باب در بيان حال كسى كه برادرش از او يارى جويد ، و او را يارى نكند</w:t>
      </w:r>
      <w:bookmarkEnd w:id="84"/>
    </w:p>
    <w:p>
      <w:pPr>
        <w:pStyle w:val="BookText"/>
        <w:rPr/>
      </w:pP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برادرش از او يارى جويد ، و او را يارى نكندچند نفر از اصحاب ما روايت كرده اند ، از احمد بن محمد بن خالد و ابو على اشعرى ، از محمد بن حسّان ، از محمد بن على ، از سعدان ، از حسين بن امين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بخل كند به يارى كردن برادر مسلمانش ، و بخل كند به قيام نمودن از براى او در حاجتى كه دارد ، مبتلا شود به يارى كردن كسى كه بر يارى او گناهكار شود ، و خدا او را مزد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ابن مسكان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مردى از شيعيان ما است كه مردى از برادرانش به نزد او آيد ، و به او يارى جويد در حاجتى كه دارد ، و او را يارى نكند ، با آنكه مى تواند كه او را يارى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يك از شيعيان ما چنين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آنكه خداى عز و جل او را مبتلى گرداند ، بر روا كردن حاجت هاى غير او از دشمنان ما ، كه خدا او را در روز قيامت ، بر آن حاجت ها كه روا كرده عذاب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حسّان ، از محمد بن اسلم ، از خطّاب بن مصعب ، از سدير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يارى برادر مسلمان خود را وا نگذاشته ، تا آنكه در آن سعى كند و با او مواسات و برابرى نمايد ، مگر آنكه مبتلا شده است به يارى كردن كسى كه گنهكار شود ، و مزد داده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احمد بن محمد بن عبداللّه ، از على بن جعفر ، از امام موسى كاظم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مردى از برادرانش به سوى او قصد كند ، در حالتى كه به او پناه برنده باشد در بعضى از حالات خويش ، پس او را پناه ندهد بعد از آنكه بر آن قادر باشد ، به حقيقت كه دوستى خداى عز و جل را بريده است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ـ بَابُ مَنْ مَنَعَ مُؤْمِناً شَيْئاً مِنْ عِنْدِهِ أَوْ مِنْ عِنْدِ غَيْرِهِعِدَّةٌ مِنْ أَصْحَابِنَا، عَنْ أَحْمَدَ بْنِ مُحَمَّدٍ؛ وَ أَبُو عَلِيٍّ الْأَشْعَرِيُّ، عَنْ مُحَمَّدِ بْنِ حَسَّانَ جَمِيعاً، عَنْ مُحَمَّدِ بْنِ عَلِيٍّ، عَنْ مُحَمَّدِ بْنِ سِنَانٍ، عَنْ فُرَاتِ بْنِ أَحْنَفَ،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إِلى عُنُقِهِ،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وَ رَسُولَهُ صلى الله عليه و آله ،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سِنَانٍ،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مَنْ حَبَسَ حَقَّ الْمُؤْمِنِ، أَقَامَهُ اللّهُ ـ عَزَّ وَ جَلَّ ـ يَوْمَ الْقِيَامَةِ خَمْسَمِائَةِ عَامٍ عَلى رِجْلَيْهِ حَتّى يَسِيلَ عَرَقُهُ أَوْ دَمُهُ، وَ 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فَيُوَبَّخُ أَرْبَعِينَ يَوْماً،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دَارٌ ، فَاحْتَاجَ مُؤْمِنٌ إِلى سُكْنَاهَا ، فَمَنَعَهُ إِيَّاهَا،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 بَخِلَ عَبْدِي عَلى عَبْدِي بِسُكْنَى الدَّارِ الدُّنْيَا، وَ عِزَّتِي وَ جَلَالِي، لَا يَسْكُنُ جِنَانِي أَبَداً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122_118541"/>
    </w:p>
    <w:p>
      <w:pPr>
        <w:pStyle w:val="Heading3"/>
        <w:numPr>
          <w:ilvl w:val="2"/>
          <w:numId w:val="1"/>
        </w:numPr>
        <w:rPr/>
      </w:pPr>
      <w:bookmarkStart w:id="86" w:name="__RefHeading___Toc3272946_417432637"/>
      <w:bookmarkStart w:id="87" w:name="_Toc30"/>
      <w:bookmarkEnd w:id="85"/>
      <w:bookmarkEnd w:id="86"/>
      <w:r>
        <w:rPr/>
        <w:t>۱۵۷</w:t>
      </w:r>
      <w:r>
        <w:rPr>
          <w:rtl w:val="true"/>
        </w:rPr>
        <w:t xml:space="preserve"> </w:t>
      </w:r>
      <w:r>
        <w:rPr>
          <w:rtl w:val="true"/>
        </w:rPr>
        <w:t xml:space="preserve">. </w:t>
      </w:r>
      <w:r>
        <w:rPr>
          <w:rtl w:val="true"/>
        </w:rPr>
        <w:t>باب در بيان حال كسى كه مؤمنى را منع كند ، از خيرى از نزد خود ، يا از نزد غير خود</w:t>
      </w:r>
      <w:bookmarkEnd w:id="87"/>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مؤمنى را منع كند ، از خيرى از نزد خود ، يا از نزد غير خودچند نفر از اصحاب روايت كرده اند ، از احمد بن محمد و ابو على اشعرى ، از محمد بن حسّان و هر دو ، از محمد بن على ، از محمد بن سنان ، از فرات بن احنف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مؤمنى را از چيزى منع كند ، از آنچه آن مؤمن به سوى آن محتاج است ، و حال آنكه او بر آن چيز قادر باشد ، از نزد خود يا از نزد غير خود ، خداى عز و جل او را در روز قيامت ، بر پاى دارد ، در حالتى كه رويش سياه و چشمهايش كبود و دستهايش به سوى گردنش غل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خيانت كارى است كه با خدا و رسول او خيانت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امر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دوزخ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سنان ، از يونس بن ظبيان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حق مؤمن را حبس كند و به او ندهد ، خداى عز و جل در روز قيامت ، پانصد سال او را بر روى پاى هايش بدارد ، تا آنكه عرق يا خون او روان شود </w:t>
      </w:r>
      <w:r>
        <w:rPr>
          <w:rStyle w:val="FootnoteAnchor"/>
          <w:rtl w:val="true"/>
        </w:rPr>
        <w:footnoteReference w:id="40"/>
      </w:r>
      <w:r>
        <w:rPr>
          <w:rFonts w:ascii="IRNazanin" w:hAnsi="IRNazanin" w:eastAsia="IRNazanin"/>
          <w:color w:val="111111"/>
          <w:sz w:val="28"/>
          <w:sz w:val="28"/>
          <w:szCs w:val="28"/>
          <w:rtl w:val="true"/>
          <w:lang w:bidi="fa-IR"/>
        </w:rPr>
        <w:t xml:space="preserve">، و نداكننده اى از جانب خدا ندا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ستمكارى است كه حقّ خدا را از او حبس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چهل روز سرزنش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امر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دوزخ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سنان ، از مفضّل بن عمر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را خانه اى باشد ، و مؤمنى به آرام گرفتن و نشستن در آن محتاج شود ، پس او را از آن منع كند ، خداى عز و جل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من بر بنده من بخل كرد به سكناى خانه دنيا ، به عزّت و جلال خودم سوگند كه هرگز در بهشت هاى من ساكن نخواهد شد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بْنِ عَبْدِ اللّهِ،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أَخُوهُ الْمُؤْمِنُ فِي حَاجَةٍ، فَإِنَّمَا هِيَ رَحْمَةٌ مِنَ اللّهِ ـ عَزَّ وَ جَلَّ ـ سَاقَهَا إِلَيْهِ؛ فَإِنْ قَبِلَ ذلِكَ فَقَدْ وَصَلَهُ بِوَلَايَتِنَا ، وَ هُوَ مَوْصُولٌ بِوَلَايَةِ اللّهِ عَزَّ وَ جَلَّ ، وَ إِنْ رَدَّهُ عَنْ حَاجَتِهِ وَ هُوَ يَقْدِرُ عَلى قَضَائِهَا، سَلَّطَ اللّهُ عَلَيْهِ شُجَاعاً مِنْ نَارٍ يَنْهَشُهُ فِي قَبْرِهِ إِلى يَوْمِ الْقِيَامَةِ ، مَغْفُورٌ لَهُ أَوْ مُعَذَّبٌ، فَإِنْ عَذَرَهُ الطَّالِبُ كَانَ أَسْوَأَ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ـ بَابُ مَنْ أَخَافَ مُؤْمِناًعِدَّةٌ مِنْ أَصْحَابِنَا، عَنْ أَحْمَدَ بْنِ مُحَمَّدِ بْنِ خَالِدٍ، عَنْ مُحَمَّدِ بْنِ عِيسى، عَنِ الْأَنْصَارِيِّ،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 ـ عَزَّ وَ جَلَّ ـ يَوْمَ لَا ظِلَّ إِلَا 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أَبِي إِسْحَاقَ الْخَفَّافِ، عَنْ بَعْضِ الْكُوفِيِّينَ،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رَوَّعَ مُؤْمِناً بِسُلْطَانٍ لِيُصِيبَهُ مِنْهُ مَكْرُوهٌ فَلَمْ يُصِبْهُ، فَهُوَ فِي النَّارِ؛ وَ مَنْ رَوَّعَ مُؤْمِناً بِسُلْطَانٍ لِيُصِيبَهُ مِنْهُ مَكْرُوهٌ فَأَصَابَهُ، فَهُوَ مَعَ فِرْعَوْنَ وَ آلِ فِرْعَوْنَ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مُؤْمِنٍ بِشَطْرِ كَلِمَةٍ، لَقِيَ اللّهَ ـ عَزَّ وَ جَلَّ ـ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رَحْمَتِي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122_118543"/>
    </w:p>
    <w:p>
      <w:pPr>
        <w:pStyle w:val="Heading3"/>
        <w:numPr>
          <w:ilvl w:val="2"/>
          <w:numId w:val="1"/>
        </w:numPr>
        <w:rPr/>
      </w:pPr>
      <w:bookmarkStart w:id="89" w:name="__RefHeading___Toc3272948_417432637"/>
      <w:bookmarkStart w:id="90" w:name="_Toc31"/>
      <w:bookmarkEnd w:id="88"/>
      <w:bookmarkEnd w:id="89"/>
      <w:r>
        <w:rPr/>
        <w:t>۱۵۸</w:t>
      </w:r>
      <w:r>
        <w:rPr>
          <w:rtl w:val="true"/>
        </w:rPr>
        <w:t xml:space="preserve"> </w:t>
      </w:r>
      <w:r>
        <w:rPr>
          <w:rtl w:val="true"/>
        </w:rPr>
        <w:t xml:space="preserve">. </w:t>
      </w:r>
      <w:r>
        <w:rPr>
          <w:rtl w:val="true"/>
        </w:rPr>
        <w:t>باب در بيان حال كسى كه مؤمنى را بترساند</w:t>
      </w:r>
      <w:bookmarkEnd w:id="90"/>
    </w:p>
    <w:p>
      <w:pPr>
        <w:pStyle w:val="BookText"/>
        <w:rPr/>
      </w:pPr>
      <w:r>
        <w:rPr>
          <w:rFonts w:ascii="IRNazanin" w:hAnsi="IRNazanin" w:eastAsia="IRNazanin"/>
          <w:color w:val="111111"/>
          <w:sz w:val="28"/>
          <w:sz w:val="28"/>
          <w:szCs w:val="28"/>
          <w:rtl w:val="true"/>
          <w:lang w:bidi="fa-IR"/>
        </w:rPr>
        <w:t xml:space="preserve">حسين بن محمد ، از معلّى بن محمد ، از احمد بن محمد بن عبداللّه ، از على بن جعفر روايت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امام موسى كاظم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قضاى حاجت مؤمن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چيز ديگر ذكر كرده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شنيدم از آن حضرت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آخر باب پيش از اين باب مذكور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مؤمنى را بترساندچند نفر از اصحاب ما روايت كرده اند ، از احمد بن محمد بن خالد ، از محمد بن عيسى ، از انصارى ، از عبداللّه بن سنان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سوى مؤمنى بنگرد به نگاهى تند ، از براى آنكه او را به آن نگاه بترساند ، خداى عز و جل او را بترساند ، در روزى كه هيچ سايه و پناهى غير از سايه او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ابو اسحاق خفّاف ، از بعضى از اهل كوفه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مؤمنى را بترساند به سلطانى ، به اينكه به صاحب تسلّطى عرض كند ، از براى آنكه از سلطان ، ناخوشى به آن مؤمن برسد ، پس چنان شود كه ناخوشى به او نرسد ، آن ترساننده در آتش دوزخ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مؤمنى را به سلطان بترساند ، از براى آنكه مكروهى از آن به مؤمن برسد ، و به اين سبب ناخوشى به آن مؤمن برسد ، آن ترساننده ، با فرعون و كسان فرعون در آتش دوزخ است كه با ايشان هم دركه </w:t>
      </w:r>
      <w:r>
        <w:rPr>
          <w:rStyle w:val="FootnoteAnchor"/>
          <w:rtl w:val="true"/>
        </w:rPr>
        <w:footnoteReference w:id="4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اصحاب خويش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كسى را بر مؤمنى يارى دهد ، و بر ضرر او به نصف كلمه اى اعانت كند ، در روز قيامت خداى عز و جل را ملاقات كند ، در حالتى كه ميان دو چشمش نوشته باشد كه ، نوميد است از رحمت خدا يا از رحمت من</w:t>
      </w:r>
      <w:r>
        <w:rPr>
          <w:rFonts w:eastAsia="IRNazanin" w:cs="IRNazanin"/>
          <w:color w:val="111111"/>
          <w:sz w:val="28"/>
          <w:szCs w:val="28"/>
          <w:rtl w:val="true"/>
          <w:lang w:bidi="fa-IR"/>
        </w:rPr>
        <w:t xml:space="preserve">» . </w:t>
      </w:r>
      <w:r>
        <w:rPr>
          <w:rStyle w:val="FootnoteAnchor"/>
          <w:rtl w:val="true"/>
        </w:rPr>
        <w:footnoteReference w:id="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ـ بَابُ النَّمِيمَةِعِدَّةٌ مِنْ أَصْحَابِنَا، عَنْ أَحْمَدَ بْنِ مُحَمَّدٍ، عَنِ الْحَسَنِ بْنِ مَحْبُوبٍ،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الْأَحِبَّةِ، الْبَاغُونَ لِلْبُرَآءِ 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أَحْمَدَ، عَنْ مُحَمَّدِ بْنِ عِيسى، عَنْ يُوسُفَ بْنِ عَقِيلٍ، عَنْ مُحَمَّدِ بْنِ قَيْسٍ،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 الْجَنَّةُ عَلَى الْقَتَّاتِينَ، الْمَشَّائِينَ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أَبِي الْحَسَنِ الْأَصْبَهَانِيِّ، ذَكَرَهُ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الْمَشَّاؤُونَ بِالنَّمِيمَةِ، الْمُفَرِّقُونَ بَيْنَ الْأَحِبَّةِ، الْمُبْتَغُونَ لِلْبُرَآءِ 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ـ بَابُ الْاءِذَاعَةِعِدَّةٌ مِنْ أَصْحَابِنَا، عَنْ أَحْمَدَ بْنِ مُحَمَّدِ بْنِ خَالِدٍ، عَنْ عُثْمَانَ بْنِ عِيسى،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عَزَّ وَ جَلَّ ـ عَيَّرَ أَقْوَاماً بِالْاءِذَاعَةِ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الْاءِذَاعَةَ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122_118545"/>
    </w:p>
    <w:p>
      <w:pPr>
        <w:pStyle w:val="Heading3"/>
        <w:numPr>
          <w:ilvl w:val="2"/>
          <w:numId w:val="1"/>
        </w:numPr>
        <w:rPr/>
      </w:pPr>
      <w:bookmarkStart w:id="92" w:name="__RefHeading___Toc3272950_417432637"/>
      <w:bookmarkStart w:id="93" w:name="_Toc32"/>
      <w:bookmarkEnd w:id="91"/>
      <w:bookmarkEnd w:id="92"/>
      <w:r>
        <w:rPr/>
        <w:t>۱۵۹</w:t>
      </w:r>
      <w:r>
        <w:rPr>
          <w:rtl w:val="true"/>
        </w:rPr>
        <w:t xml:space="preserve"> </w:t>
      </w:r>
      <w:r>
        <w:rPr>
          <w:rtl w:val="true"/>
        </w:rPr>
        <w:t xml:space="preserve">. </w:t>
      </w:r>
      <w:r>
        <w:rPr>
          <w:rtl w:val="true"/>
        </w:rPr>
        <w:t>باب در بيان سخن چينى كردن</w:t>
      </w:r>
      <w:bookmarkEnd w:id="93"/>
    </w:p>
    <w:p>
      <w:pPr>
        <w:pStyle w:val="Heading3"/>
        <w:numPr>
          <w:ilvl w:val="2"/>
          <w:numId w:val="1"/>
        </w:numPr>
        <w:rPr/>
      </w:pPr>
      <w:bookmarkStart w:id="94" w:name="__RefHeading___Toc3272952_417432637"/>
      <w:bookmarkStart w:id="95" w:name="_Toc33"/>
      <w:bookmarkEnd w:id="94"/>
      <w:r>
        <w:rPr/>
        <w:t>۱۶۰</w:t>
      </w:r>
      <w:r>
        <w:rPr>
          <w:rtl w:val="true"/>
        </w:rPr>
        <w:t xml:space="preserve"> </w:t>
      </w:r>
      <w:r>
        <w:rPr>
          <w:rtl w:val="true"/>
        </w:rPr>
        <w:t xml:space="preserve">. </w:t>
      </w:r>
      <w:r>
        <w:rPr>
          <w:rtl w:val="true"/>
        </w:rPr>
        <w:t>باب در بيان فاش كردن اسرار</w:t>
      </w:r>
      <w:bookmarkEnd w:id="95"/>
    </w:p>
    <w:p>
      <w:pPr>
        <w:pStyle w:val="BookText"/>
        <w:rPr/>
      </w:pP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سخن چينى كردنچند نفر از اصحاب ما روايت كرده اند ، از احمد بن محمد ، از حسن بن محبوب ، از عبداللّه بن سنان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خواهيد كه شما را خبر دهم به بَدان يا بدترين شما؟ صحابه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سخن چينى ، بسيار روندگانند در ميان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آن را به نزد اين ، و سخن اين را به نزد آن مى برند ، تا فتنه و نزاع در ميان ايشان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كه در ميان دوستان جدايى مى اندازند ، و از براى بى گناهان ، عيب يا عيب ها مى جويند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عيسى ، از يوسف بن عقيل ، از محمد بن قيس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حرام گردانيده شده است بر آنان كه گوش دهندگانند ، تا سخن مردم را بشنوند ، و به سخن چينى كردن در ميان مردمان ، بسيار روندگانند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ابو الحسين اصبهانى روايت كرده كه آن را ذكر كرده است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يا بدترين شما ، آنانند كه به سخن چينى ، بسيار روندگانند ، و آنان كه در ميان دوستان جدايى مى اندازند ، و از براى بى گناهان ، عيب ها مى جويند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فاش كردن اسرارچند نفر از اصحاب ما روايت كرده اند ، از احمد بن محمد بن خالد ، از عثمان بن عيسى ، از محمد بن عجلان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گروهى چند را به واسطه فاش كردن ، سرزنش فرموده ، در فرموده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جآءَهُمْ أَمْرٌ مِنَ الْاَمْنِ أَوِ الْخَوْفِ أَذاعُوا بِهِ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بيايد ايشان را امرى از ايمنى يا ترس ، آن را فاش 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بپرهيزيد از فاش كردن</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مُحَمَّدٍ الْخَزَّازِ،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عَنِ ابْنِ مُسْكَانَ،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عَلَيْنَا حَدِيثَنَا، سَلَبَهُ اللّهُ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 عَنْ يُونُسَ بْنِ يَعْقُوبَ،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قَتَلَنَا مَنْ أَذَاعَ حَدِيثَنَا قَتْلَ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قَتَلَنَا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الْعَبْدُ يَوْمَ الْقِيَامَةِ وَ مَا نَدِيَ دَماً، فَيُدْفَعُ إِلَيْهِ شِبْهُ الْمِحْجَمَةِ أَوْ فَوْقَ 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أَنَّكَ قَبَضْتَنِي وَ مَا سَفَكْتُ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مِنْ فُلَانٍ رِوَايَةَ كَذَا وَ كَذَا، فَرَوَيْتَهَا عَلَيْهِ، فَنُقِلَتْ حَتّى صَارَتْ إِلى فُلَانٍ الْجَبَّارِ، فَقَتَلَهُ عَلَيْهَا، وَ هذَا سَهْمُكَ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عَنِ ابْنِ سِنَانٍ، عَنْ إِسْحَاقَ بْنِ عَمَّارٍ ، عَنْ أَبِي عَبْدِ اللّهِ عليه السلام ـ وَ تَلَا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قَتَلُوهُمْ بِأَيْدِيهِمْ، وَ لَا ضَرَبُوهُمْ بِأَسْيَافِهِمْ، وَ لكِنَّهُمْ سَمِعُوا أَحَادِيثَهُمْ، فَأَذَاعُوهَا فَأُخِذُوا عَلَيْهَا، فَقُتِلُوا، فَصَارَ قَتْلاً وَ اعْتِدَاءً وَ مَعْصِيَةً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محمد خزّار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حديث ما را بر ما فاش كند ، به منزله كسى است كه دانسته ، حقّ ما را انكار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معلّى بن خنيس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 كننده حديث ما ، مانند كسى است كه دانسته ، منكر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يونس ، از ابن مسكان ، از ابن ابى يعفور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حديث ما را بر ما فاش كند ، خداى عز و جل ايمان را از او بربايد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يونس ، از يونس بن يعقوب ، از بعضى از اصحاب خويش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حديث ما را فاش كند ، ما را به قتل خطا نكشته است ، وليكن ما را به قتل عمد كشته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از روى قصد مرتكب كشتن ما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يونس ، از علا ، از محمد بن مسلم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روز قيامت محشور مى شود ، و حال آنكه نَمى از خون به او نرسيده؛ پس مانند شيشه حجامت يا بالاتر از آن به سوى او دفع مى شود ، و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بهره تو است از خون فلان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تو روح مرا قبض كردى و من خونى را نريخته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از فلان كس روايت را شنيدى چنين و چنين ، و آن را بر او روايت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روايت نقل شد ، تا به فلان پادشاه جبّار رسيد ، و او را به جهت آن كشت ، و اينك بهره تو است از خون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يونس ، از ابن سنان ، از اسحاق بن عمّار ، از امام جعفر صادق عليه السلام روايت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 اين آيه را تلاوت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 وَيَقْتُلُونَ النَّبيّينَ بِغَيْرِ الْحَقِّ ذلِكَ بِما عَصَوا وَكانُوا يَعْتَدُونَ</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خوارى و بيچارگى و خشم خدا بر ايشان ، به سبب آن است كه ايشان بودند كه كافر مى شدند به آيت هاى خدا ، و مى كشتند پيغمبران را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مذكور شد ، به سبب اين بود كه گنهكار شدند ، و بودند كه از حد در مى گذشتند ، و از احكام خداى ـ تعالى ـ تعدّى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ايشان را به دست هاى خود نكشتند ، و شمشيرهاى خويش را به ايشان نزدند ، وليكن حديث هاى ايشان را شنيدند و آنها را فاش كردند ، و به اين سبب ، پيغمبران بر آنها گرفته شدند و كشته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فاش كردن ، كشتن و ستم و گناه گرديد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عُثْمَانَ بْنِ عِيسى، عَنْ سَمَاعَةَ، عَنْ أَبِي بَصِيرٍ،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يَقْتُلُونَ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 مَا قَتَلُوهُمْ بِأَسْيَافِهِمْ، وَ لكِنْ أَذَاعُوا سِرَّهُمْ، وَ أَفْشَوْا عَلَيْهِمْ، فَقُتِلُوا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عَنْ عُثْمَانَ بْنِ عِيسى، عَنْ مُحَمَّدِ بْنِ عَجْلَانَ،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عَيَّرَ قَوْماً بِالْاءِذَاعَةِ،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الْاءِذَاعَةَ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ابْنِ أَبِي عُمَيْرٍ، عَنْ حُسَيْنِ بْنِ عُثْمَانَ، عَمَّنْ أَخْبَرَهُ،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عَلَيْنَا شَيْئاً مِنْ أَمْرِنَا، فَهُوَ كَمَنْ قَتَلَنَا عَمْداً، وَ لَمْ يَقْتُلْنَا خَطَأً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عَنْ نَصْرِ بْنِ صَاعِدٍ مَوْلى أَبِي عَبْدِ اللّهِ عليه السلام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مُذِيعُ السِّرِّ شَاكٌّ، وَ قَائِلُهُ عِنْدَ غَيْرِ أَهْلِهِ كَافِرٌ، وَ مَنْ تَمَسَّكَ بِالْعُرْوَةِ الْوُثْقى فَهُوَ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عَنْ صَالِحِ بْنِ أَبِي حَمَّادٍ، عَنْ رَجُلٍ مِنَ الْكُوفِيِّينَ، عَنْ أَبِي خَالِدٍ الْكَابُلِيِّ،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جَعَلَ الدِّينَ 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آدَمَ ـ وَ هِيَ دَوْلَةُ اللّهِ ـ وَ دَوْلَةَ إِبْلِيسَ، فَإِذَا أَرَادَ اللّهُ أَنْ يُعْبَدَ عَلَانِيَةً، كَانَتْ دَوْلَةُ آدَمَ؛ وَ إِذَا أَرَادَ اللّهُ أَنْ يُعْبَدَ فِي السِّرِّ، كَانَتْ دَوْلَةُ إِبْلِيسَ؛ وَ الْمُذِيعُ لِمَا أَرَادَ اللّهُ سَتْرَهُ مَارِقٌ مِنَ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عثمان بن عيسى ، از سماعه ، از ابو بصير ، از امام جعفر صادق عليه السلام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وَيَقْتُلُونَ الْاَنْبِيآءَ بِغَيْرِ حَقٍّ</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ايشان را به شمشيرهاى خويش نكشتند ، وليكن راز ايشان را آشكار نمودند و برايشان فاش كردند ، و به اين سبب كشته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عثمان بن عيسى ، از محمد بن عجلان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جلگروهى را به واسطه فاش كردن ، سرزنش فرموده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جآءَهُمْ أَمْرٌ مِنَ الْاَمْنِ أَوِ الْخَوْفِ أَذاعُوا بِهِ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فاش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حسين بن عثمان ، از آنكه او را خبر داده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چيزى از امر ما را بر ما فاش كند ، چون كسى است كه از روى عمد ما را كشته ، و ما را از روى خطا نكشته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احمد بن محمد ،از نصر بن صاعد ، غلام امام جعفر صادق عليه السلام ، از پدرش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كننده راز ، صاحب شكّ است و گوينده آن در نزد غير اهلش ،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عروه الوثقى چنگ در زند ، ناجى و رستگار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كردن و گردن نهادن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صالح بن ابى حمّاد ، از مردى از اهل كوفه ، از ابو خالد كابلى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دين را در دولت قرار داده ، يكى دولت آدم و آن دولت خدا است ، و ديگرى دولت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خداى عز و جل خواسته باشد كه در آشكار پرستيده شود ، دولت آدم آشكار باشد ، و چون اراده فرمايد كه در نهان پرستيده شود ، دولت شيطان برپا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فاش مى كند چيزى را كه خداى عز و جل پوشيدن آن را خواسته ، از دين اسلام بيرون است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عَبْدِ الرَّحْمنِ بْنِ الْحَجَّاجِ،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اسْتَفْتَحَ نَهَارَهُ بِإِذَاعَةِ سِرِّنَا، سَلَّطَ اللّهُ عَلَيْهِ حَرَّ الْحَدِيدِ وَ ضِيقَ الْمَحَابِسِ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ـ بَابُ مَنْ أَطَاعَ الْمَخْلُوقَ فِي مَعْصِيَةِ الْخَالِقِعَلِيُّ بْنُ إِبْرَاهِيمَ، عَنْ أَبِيهِ، عَنِ النَّوْفَلِيِّ، عَنِ السَّكُونِيِّ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النَّاسِ بِسَخَطِ اللّهِ ، جَعَلَ اللّهُ حَامِدَهُ مِنَ النَّاسِ ذَامّاً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عَمْرِو بْنِ شِمْرٍ، عَنْ جَابِرٍ،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يُسْخِطُ اللّهَ، كَانَ حَامِدُهُ مِنَ النَّاسِ ذَامّاً؛ وَ مَنْ آثَرَ طَاعَةَ اللّهِ بِغَضَبِ النَّاسِ، كَفَاهُ اللّهُ عَدَاوَةَ كُلِّ عَدُوٍّ، وَ حَسَدَ كُلِّ حَاسِدٍ، وَ بَغْيَ كُلِّ بَاغٍ، وَ كَانَ اللّهُ ـ عَزَّ وَ جَلَّ ـ لَهُ نَاصِراً وَ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شَرِيفِ بْنِ سَابِقٍ، عَنِ الْفَضْلِ بْنِ أَبِي قُرَّةَ،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إِلَى الْحُسَيْنِ صَلَوَاتُ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بِحَرْفَيْنِ،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كَانَ أَفْوَتَ لِمَا يَرْجُو، وَ أَسْرَعَ لِمَجِيءِ مَا يَحْذَرُ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دَانَ بِطَاعَةِ مَنْ عَصَى اللّهَ، وَ لَا دِينَ لِمَنْ دَانَ بِفِرْيَةِ بَاطِلٍ عَلَى اللّهِ، وَ لَا دِينَ لِمَنْ دَانَ بِجُحُودِ شَيْءٍ مِنْ آيَاتِ اللّهِ</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122_118551"/>
    </w:p>
    <w:p>
      <w:pPr>
        <w:pStyle w:val="Heading3"/>
        <w:numPr>
          <w:ilvl w:val="2"/>
          <w:numId w:val="1"/>
        </w:numPr>
        <w:rPr/>
      </w:pPr>
      <w:bookmarkStart w:id="97" w:name="__RefHeading___Toc3272954_417432637"/>
      <w:bookmarkStart w:id="98" w:name="_Toc34"/>
      <w:bookmarkEnd w:id="96"/>
      <w:bookmarkEnd w:id="97"/>
      <w:r>
        <w:rPr/>
        <w:t>۱۶۱</w:t>
      </w:r>
      <w:r>
        <w:rPr>
          <w:rtl w:val="true"/>
        </w:rPr>
        <w:t xml:space="preserve"> </w:t>
      </w:r>
      <w:r>
        <w:rPr>
          <w:rtl w:val="true"/>
        </w:rPr>
        <w:t xml:space="preserve">. </w:t>
      </w:r>
      <w:r>
        <w:rPr>
          <w:rtl w:val="true"/>
        </w:rPr>
        <w:t>باب در بيان حال كسى كه مخلوق را اطاعت مى كند در معصيت خالق</w:t>
      </w:r>
      <w:bookmarkEnd w:id="98"/>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 از عبد الرحمان بن حجّاج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روز خود را به فاش كردن راز ما بگشايد و به آن آغاز كند ، خداى عز و جل گرمى آهن و تنگى زندان ها را بر او مسلّط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حال كسى كه مخلوق را اطاعت مى كند در معصيت خالقعلى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خشنودى مردم را به خشم و ناخشنودى خدا طلب كند ، و كارى بكند كه موجب خشم خدا باشد ، تا خلق از او راضى باشند ، خدا ستايش كننده و مدح نماينده او را ، از مردمانِ مذمّت كننده و بدگو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سيف بن عميره ، از عمرو بن شمر ، از جابر ،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خشنودى مردم را طلب كند به چيزى كه خدا را به خشم آورد، خدا ستايش گوى او را ، از مردمانِ بدگو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فرمانبردارى خدا را به غضب مردم اختيار كند ، ودر طاعت خدا كارى بكند كه خلق از او راضى نباشند ، خداى عز و جلدشمنى هر دشمن ، و حسد هر حسد برنده ، و ستم هر ستمكارى را از او كفايت كند ، و ياور و پشت و پناه 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شريف بن سابق ، از فضل بن ابى قرّه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حضرت امام حسين عليه السلام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كن و پند ده به دو حرف؛ پس حضرت به سوى او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كارى را قصد كند به نافرمانى خداى عز و جل ، بيشتر موجب ضايع شدن و نيستى آن چيزى است كه اميد دارد ، و شتابان تر است از براى آمدن آنچه از آن مى ترسد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 از علاء ، از محمد بن مسلم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ندارد ، هر كه ديندارى مى كند به طاعت كسى كه خداى عز و جل را معصيت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ندارد ، هر كه ديندارى مى كند به دروغ و افتراى باطلى كه بر خدا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ندارد ، هر كه ديندارى مى كند به انكار كردن چيزى از آيت هاى خدا</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عَنْ أَبِيهِ عليهماالسلام، عَنْ جَابِرِ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أَرْضى سُلْطَاناً بِسَخَطِ اللّهِ ، خَرَجَ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ـ بَابٌ فِي عُقُوبَاتِ الْمَعَاصِي الْعَاجِلَةِعَلِيُّ بْنُ إِبْرَاهِيمَ، عَنْ أَبِيهِ؛ وَ عِدَّةٌ مِنْ أَصْحَابِنَا، عَنْ أَحْمَدَ بْنِ مُحَمَّدٍ جَمِيعاً، عَنْ أَحْمَدَ بْنِ مُحَمَّدِ بْنِ أَبِي نَصْرٍ، عَنْ أَبَانٍ، عَنْ رَجُلٍ،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 فَتَعَوَّذُوا بِاللّهِ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فِي قَوْمٍ قَطُّ حَتّى يُعْلِنُوهَا ، إِلَا ظَهَرَ فِيهِمُ الطَّاعُونُ وَ الْأَوْجَاعُ الَّتِي لَمْ تَكُنْ فِي أَسْلَافِهِمُ الَّذِينَ مَضَوْا؛ وَ لَمْ يَنْقُصُوا الْمِكْيَالَ وَ الْمِيزَانَ ، إِلَا أُخِذُوا بِالسِّنِينَ وَ شِدَّةِ الْمَؤُونَةِ وَ جَوْرِ السُّلْطَانِ؛ وَ لَمْ يَمْنَعُوا الزَّكَاةَ ، إِلَا مُنِعُوا الْقَطْرَ مِنَ السَّمَاءِ ، وَ لَوْ لَا الْبَهَائِمُ لَمْ يُمْطَرُوا؛ وَ لَمْ يَنْقُضُوا عَهْدَ اللّهِ وَ عَهْدَ رَسُولِهِ ، إِلَا سَلَّطَ اللّهُ عَلَيْهِمْ عَدُوَّهُمْ ، وَ أَخَذُوا بَعْضَ مَا فِي أَيْدِيهِمْ؛ وَ لَمْ يَحْكُمُوا بِغَيْرِ مَا أَنْزَلَ اللّهُ عَزَّ وَ جَلَّ ، إِلَا جَعَلَ اللّهُ بَأْسَهُمْ 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جَمِيعاً، عَنِ ابْنِ مَحْبُوبٍ، عَنْ مَالِكِ بْنِ عَطِيَّةَ،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الزِّنى مِنْ بَعْدِي، كَثُرَ مَوْتُ الْفَجْأَةِ؛ وَ إِذَا طُفِّفَ الْمِكْيَالُ وَ الْمِيزَانُ، أَخَذَهُمُ اللّهُ بِالسِّنِينَ وَ النَّقْصِ؛ وَ إِذَا مَنَعُوا الزَّكَاةَ، مَنَعَتِ الْأَرْضُ بَرَكَتَهَا مِنَ الزَّرْعِ وَ الثِّمَارِ وَ الْمَعَادِنِ كُلَّهَا؛ وَ إِذَا جَارُوا فِي الْأَحْكَامِ، تَعَاوَنُوا عَلَى الظُّلْمِ وَ الْعُدْوَانِ؛ وَ إِذَا نَقَضُوا الْعَهْدَ، سَلَّطَ اللّهُ عَلَيْهِمْ عَدُوَّهُمْ؛ وَ إِذَا قَطَعُوا الْأَرْحَامَ، جُعِلَتِ الْأَمْوَالُ فِي أَيْدِي الْأَشْرَارِ؛ وَ إِذَا لَمْ يَأْمُرُوا بِالْمَعْرُوفِ وَ لَمْ يَنْهَوْا عَنِ الْمُنْكَرِ وَ لَمْ يَتَّبِعُوا الْأَخْيَارَ مِنْ أَهْلِ بَيْتِي، سَلَّطَ اللّهُ عَلَيْهِمْ شِرَارَهُمْ، فَيَدْعُو خِيَارُهُمْ فَلَا يُسْتَجَابُ لَهُمْ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122_118553"/>
    </w:p>
    <w:p>
      <w:pPr>
        <w:pStyle w:val="Heading3"/>
        <w:numPr>
          <w:ilvl w:val="2"/>
          <w:numId w:val="1"/>
        </w:numPr>
        <w:rPr/>
      </w:pPr>
      <w:bookmarkStart w:id="100" w:name="__RefHeading___Toc3272956_417432637"/>
      <w:bookmarkStart w:id="101" w:name="_Toc35"/>
      <w:bookmarkEnd w:id="99"/>
      <w:bookmarkEnd w:id="100"/>
      <w:r>
        <w:rPr/>
        <w:t>۱۶۲</w:t>
      </w:r>
      <w:r>
        <w:rPr>
          <w:rtl w:val="true"/>
        </w:rPr>
        <w:t xml:space="preserve"> </w:t>
      </w:r>
      <w:r>
        <w:rPr>
          <w:rtl w:val="true"/>
        </w:rPr>
        <w:t xml:space="preserve">. </w:t>
      </w:r>
      <w:r>
        <w:rPr>
          <w:rtl w:val="true"/>
        </w:rPr>
        <w:t>باب در بيان عقوبت هاى عاجله گناهان</w:t>
      </w:r>
      <w:bookmarkEnd w:id="101"/>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 از پدرش عليهماالسلام ، از جابر بن عبداللّه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سلطانى را خشنود گرداند به چيزى كه موجب خشم خداى عز و جل باشد ، بيرون مى رود از دين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عقوبت هاى عاجله گناهانعلى بن ابراهيم روايت كرده است ، از پدرش و چند نفر از اصحاب ما ، از احمد بن محمد و هر دو ، از احمد بن محمد بن ابى نصر ، از ابان ، از مردى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است كه اگر آنها را دريابيد ، به خداى عز و جلپناه بريد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كردار زشت در ميان گروهى ظاهر نشده به مرتبه اى كه آن را آشكار كنند ، مگر آنكه طاعون و دردهايى كه در ميانه پيشينيان و پشت هاى ايشان كه از دنيا درگذشته اند ، نبوده ، در ميان ايشان ظاهر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قومى پيمانه و ترازو را كم نكردند ، مگر آنكه گرفته شدند به قحطى و سختى اخراجات </w:t>
      </w:r>
      <w:r>
        <w:rPr>
          <w:rStyle w:val="FootnoteAnchor"/>
          <w:rtl w:val="true"/>
        </w:rPr>
        <w:footnoteReference w:id="48"/>
      </w:r>
      <w:r>
        <w:rPr>
          <w:rFonts w:ascii="IRNazanin" w:hAnsi="IRNazanin" w:eastAsia="IRNazanin"/>
          <w:color w:val="111111"/>
          <w:sz w:val="28"/>
          <w:sz w:val="28"/>
          <w:szCs w:val="28"/>
          <w:rtl w:val="true"/>
          <w:lang w:bidi="fa-IR"/>
        </w:rPr>
        <w:t>و ستم پادشاه ، و زكات را منع نكردند ، مگر آنكه منع شدند از باران كه از جانب آسمان مى آيد ، و اگر چهارپايان نبودند ، باران بر ايشان باريده نمى شود ، و عهد و پيمان خدا و عهد رسول او را نشكستند ، مگر آنكه خداى عز و جلدشمن ايشان را بر ايشان مسلّط گردانيد ، و بعضى از آنچه را كه در دست هاى ايشان بود ، گرفت ، و حكم نكردند به غير آنچه خداى عز و جل فرو فرستاده ، مگر آنكه كارزارِ ايشان را در ميان ايشان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شدّت و سختى خود را در كار يكديگر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روايت كرده است كه ، از پدرش و چند نفر از اصحاب ما ، از احمد بن محمد و هر دو ، از ابن محبوب ، از مالك بن عطيّه ، از ابو حمزه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رسول خدا صلى الله عليه و آله يافتيم كه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 بعد از من آشكار و هويدا شود ، مرگ ناگهانى بسيار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پيمانه و ترازو كم سنجيده شود ، خداى عز و جلايشان را به قحط و نقصان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زكات را منع كنند ، زمين بركت خود را از كشت و ميوه ها و همه معدن ها منع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حكم ها ستم كنند ، يكديگر را بر ظلم و عدوان يارى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عهد و پيمان را بشكنند ، خدا دشمن ايشان را بر ايشان مسلّط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رحم ها را قطع كنند ، مال ها در دست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به معروف و نهى از منكر نكنند ، و نيكان از اهل بيت مرا پيروى ننمايند ، خدا بَدان ايشان را بر ايشان مسلّط گرداند؛ پس نيكان ايشان دعا كنند ، و از براى ايشان مستجاب نشود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ـ بَابُ مُجَالَسَةِ أَهْلِ الْمَعَاصِيعَلِيُّ بْنُ إِبْرَاهِيمَ، عَنْ أَبِيهِ، عَنِ ابْنِ أَبِي عُمَيْرٍ، عَنْ أَبِي زِيَادٍ النَّهْدِيِّ، عَنْ عَبْدِ اللّهِ بْنِ صَالِحٍ،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يَجْلِسَ مَجْلِساً يُعْصَى اللّهُ فِيهِ وَ لَا يَقْدِرُ عَلى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بَكْرِ بْنِ مُحَمَّدٍ،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رَأَيْتُكَ عِنْدَ عَبْدِ الرَّحْمنِ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 فِي اللّهِ قَوْلًا عَظِيماً، يَصِفُ اللّهَ وَ لَا يُوصَفُ، فَإِمَّا جَلَسْتَ مَعَهُ وَ تَرَكْتَنَا، وَ إِمَّا جَلَسْتَ مَعَنَا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يَقُولُ مَا شَاءَ، أَيُّ شَيْءٍ عَلَيَّ مِنْهُ إِذَا لَمْ أَقُلْ مَا يَقُولُ؟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تَخَافُ أَنْ تَنْزِلَ بِهِ نَقِمَةٌ، فَتُصِيبَكُمْ جَمِيعاً ؟ أَمَا عَلِمْتَ بِالَّذِي كَانَ مِنْ أَصْحَابِ مُوسى عليه السلام ، وَ كَانَ أَبُوهُ مِنْ أَصْحَابِ فِرْعَوْنَ، فَلَمَّا لَحِقَتْ خَيْلُ فِرْعَوْنَ مُوسى تَخَلَّفَ عَنْهُ لِيَعِظَ أَبَاهُ، فَيُلْحِقَهُ بِمُوسى ، فَمَضى أَبُوهُ وَ هُوَ يُرَاغِمُهُ حَتّى بَلَغَا طَرَفاً مِنَ الْبَحْرِ، فَغَرِقَا جَمِيعاً ، فَأَتى مُوسى عليه السلام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رَحْمَةِ اللّهِ، وَ لكِنَّ النَّقِمَةَ إِذَا نَزَلَتْ لَمْ يَكُنْ لَهَا عَمَّنْ قَارَبَ الْمُذْنِبَ دِفَاعٌ؟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122_118555"/>
    </w:p>
    <w:p>
      <w:pPr>
        <w:pStyle w:val="Heading3"/>
        <w:numPr>
          <w:ilvl w:val="2"/>
          <w:numId w:val="1"/>
        </w:numPr>
        <w:rPr/>
      </w:pPr>
      <w:bookmarkStart w:id="103" w:name="__RefHeading___Toc3272958_417432637"/>
      <w:bookmarkStart w:id="104" w:name="_Toc36"/>
      <w:bookmarkEnd w:id="102"/>
      <w:bookmarkEnd w:id="103"/>
      <w:r>
        <w:rPr/>
        <w:t>۱۶۳</w:t>
      </w:r>
      <w:r>
        <w:rPr>
          <w:rtl w:val="true"/>
        </w:rPr>
        <w:t xml:space="preserve"> </w:t>
      </w:r>
      <w:r>
        <w:rPr>
          <w:rtl w:val="true"/>
        </w:rPr>
        <w:t xml:space="preserve">. </w:t>
      </w:r>
      <w:r>
        <w:rPr>
          <w:rtl w:val="true"/>
        </w:rPr>
        <w:t>باب در بيان همنشينى كردن با گناهكاران</w:t>
      </w:r>
      <w:bookmarkEnd w:id="104"/>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همنشينى كردن با گناهكارانعلى بن ابراهيم ، از پدرش ، از ابن ابى عمير ، از ابو زياد نهدى ، از عبيد اللّه بن صالح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مؤمن را كه در جايى بنشيند كه خداى عز و جل را در آنجا معصيت مى كنند ، و او قدرت بر تغيير دادن آن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بكر بن محمد ، از جعفرى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مى شود كه تو را در نزد عبد الرحمان بن يعقوب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باب خداى عز و جل گفتار بزرگى مى گويد ، و آن ، اين است كه خدا را وصف مى نمايد ، و حال آنكه آن جناب به وصف در نمى آيد ، و كسى نمى تواند كه او را به كنه حقيقت وصف نمايد؛ پس يا با او مى نشينى و ما را وا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با ما مى نشينى و او را وا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خواهد ، بگويد ، چه چيز از آن بر من است ، چون به آنچه مى گويد ، قائل نباشم و به آن اعتقاد نكنم؛ پس امام موسى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ترسى كه عذاب و عقوبتى بر او فرود آيد ، پس به شما همه برسد؟ آيا ندانسته اى قصّه آن كسى را كه از اصحاب موسى عليه السلام بود ، و پدرش از اصحاب فرعون بود؟ پس در هنگامى كه لشكر فرعون به موسى رسيدند ، از ايشان تخلّف ورزيد و در دنبال ماند كه پدرش را موعظه كند ، تا آنكه او را به موسى ملحق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پدرش درگذشت ، و او با پدرش پيوسته با يكديگر جنگ مى كردند و بر همديگر خشم مى گرفتند ، تا آنكه به موضعى از كنار درياى نيل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باهم غرق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خبر به موسى عليه السلام رسيد ،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در رحمت خداى عز و جل است ، وليكن عذاب و عقوبت چون فرود آيد ، چيزى كه آن را دفع كند از كسى كه با گنهكار نزديكى نموده ، نباشد ، و لامحاله به او نيز برسد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عَبْدِ الرَّحْمنِ بْنِ أَبِي نَجْرَانَ، عَنْ عُمَرَ بْنِ يَزِيدَ،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تَصْحَبُوا أَهْلَ الْبِدَعِ وَ لَا تُجَالِسُوهُمْ؛ فَتَصِيرُوا عِنْدَ النَّاسِ كَوَاحِدٍ مِنْهُمْ،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أَحْمَدَ بْنِ مُحَمَّدِ بْنِ أَبِي نَصْرٍ، عَنْ دَاوُدَ بْنِ سِرْحَانَ،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الْاءِسْلَامِ، وَ يَحْذَرَهُمُ النَّاسُ، وَ لَا يَتَعَلَّمُوا مِنْ بِدَعِهِمْ؛ يَكْتُبِ اللّهُ لَكُمْ بِذلِكَ الْحَسَنَاتِ، وَ يَرْفَعْ لَكُمْ بِهِ الدَّرَجَاتِ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مُحَمَّدِ بْنِ يُوسُفَ، عَنْ مُيَسِّرٍ،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أَنْ يُوَاخِيَ الْفَاجِرَ، وَ لَا الْأَحْمَقَ، وَ لَا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عَمْرِو بْنِ عُثْمَانَ، عَنْ مُحَمَّدِ بْنِ سَالِمٍ الْكِنْدِيِّ، عَمَّنْ حَدَّثَهُ،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صَلَوَاتُ اللّه ِ عَلَيْهِ 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يَجْتَنِبَ مُوَاخَاةَ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 الْأَحْمَقِ، وَ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الْمَاجِنُ، فَيُزَيِّنُ لَكَ فِعْلَهُ، وَ يُحِبُّ أَنْ تَكُونَ مِثْلَهُ، وَ لَا يُعِينُكَ عَلى أَمْرِ دِينِكَ وَ مَعَادِكَ، وَ مُقَارَنَتُهُ جَفَاءٌ وَ قَسْوَةٌ، وَ مَدْخَلُهُ وَ مَخْرَجُهُ عَلَيْكَ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الْأَحْمَقُ، فَإِنَّهُ لَا يُشِيرُ عَلَيْكَ بِخَيْرٍ، وَ لَا يُرْجى لِصَرْفِ السُّوءِ عَنْكَ وَ لَوْ أَجْهَدَ نَفْسَهُ، وَ رُبَّمَا أَرَادَ مَنْفَعَتَكَ فَضَرَّكَ، فَمَوْتُهُ خَيْرٌ مِنْ حَيَاتِهِ، وَ سُكُوتُهُ خَيْرٌ مِنْ نُطْقِهِ، وَ بُعْدُهُ خَيْرٌ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الْكَذَّابُ، فَإِنَّهُ لَا يَهْنِئُكَ مَعَهُ عَيْشٌ، يَنْقُلُ حَدِيثَكَ، وَ يَنْقُلُ إِلَيْكَ الْحَدِيثَ، كُلَّمَا أَفْنى أُحْدُوثَةً مَطَّهَا بِأُخْرى حَتّى أَنَّهُ يُحَدِّثُ بِالصِّدْقِ فَمَا يُصَدَّقُ، وَ يُغْرِي بَيْنَ النَّاسِ بِالْعَدَاوَةِ، فَيُنْبِتُ السَّخَائِمَ فِي الصُّدُورِ، فَاتَّقُوا اللّهَ، وَ انْظُرُوا لِأَنْفُسِكُمْ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عبد الرحمان بن ابى نجران ، از عمر بن يزيد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بدعت ها مصاحبت منماييد ، و با ايشان همنشينى مكنيد ، كه در نزد خدا يا مردمان ، چون يكى از ايشان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بر دين دوست و قرين خويش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محمد بن حسين ، از احمد بن محمد بن ابى نصر ، از داود بن سرحان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بدعت ها و شك را بعد از من مى بينيد ، بيزارى را از ايشان اظهار كنيد ، و ايشان را بسيار دشنام دهيد ، و در مادّه ايشان سخن بسيار بگوييد ، و ايشان را غيبت كنيد ، و بر ايشان تهمت و بهتان ببنديد </w:t>
      </w:r>
      <w:r>
        <w:rPr>
          <w:rStyle w:val="FootnoteAnchor"/>
          <w:rtl w:val="true"/>
        </w:rPr>
        <w:footnoteReference w:id="49"/>
      </w:r>
      <w:r>
        <w:rPr>
          <w:rFonts w:ascii="IRNazanin" w:hAnsi="IRNazanin" w:eastAsia="IRNazanin"/>
          <w:color w:val="111111"/>
          <w:sz w:val="28"/>
          <w:sz w:val="28"/>
          <w:szCs w:val="28"/>
          <w:rtl w:val="true"/>
          <w:lang w:bidi="fa-IR"/>
        </w:rPr>
        <w:t>، تا آنكه در فساد و تباهى در دين اسلام اميد به هم نرسانند ، و مردمان از ايشان بترسند و از بدعت هاى ايشان چيزى نياموزند ، تا خداى عز و جل به همين ، همه خوبى ها را از براى شما بنويسد ، و به اين ، در آخرت درجاتى را از براى شما بلند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محمد بن يوسف ، از ميسر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مسلمان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فاجرِ نابكار و احمق و دروغگو برادرى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عمرو بن عثمان ، از محمد بن سالم كندى ، از آنكه او را حديث كرده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چون بر منبر بالا مى رفت ،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مسلمان را كه از برادرى كردن با سه كس دورى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بدكارِ بى باكِ بى پروا ، و ديگرى احمق ، و سيم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بدكارِ بى باك؛ پس پيوسته كارهاى بد خويش را از براى تو زينت مى دهد ، و دوست مى دارد كه مانند او باشى ، و تو را يارى نمى كند بر امر دين تو و بر معاد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كارى كه در قيامت به كارت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پيوستگى با او موجب جفا و قساوت است ، و آمد و شد او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تو داخل شود و از نزد تو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تو عار و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احمق؛ پس او تو را به چيزى كه خوب باشد دلالت نمى كند ، و از براى دفع بدى از تو ، به او اميدوار نمى توان بود ، و هر چند كه سعى كند و خويش را در زحمت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است كه منفعت تو را مى خواهد و به تو ضرر مى رساند؛ پس مردن او از زندگى اش بهتر ، و خاموشى اش از سخن گفتنش خوش تر ، و دوريش از نزديكيش خوب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دروغگو؛ پس با مصاحبت او هيچ عيشى بر تو گوارا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سخن تو را به دروغ به مردم نقل مى كند ، و از مردم به دروغ ، سخن را به تو نقل مى كند ، و خبرهاى دروغ از برايت مى آورد ، و در هر زمان كه دروغ غريب عجيبى را تمام كرد ، آن را به دروغ غريبى ديگر پيوند مى كند ، و آن را طول و كشيدگى مى دهد ، تا به حدّى كه به چيز راستى خبر مى دهد و كسى از او باور نمى كند ، و به نقل دروغ ، در ميان مردمان دشمنى مى افكند ، و كينه ها را در سينه ها مى روياند؛ پس از خدا بپرهيزيد و از براى خويش نظر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ملاحظه نماييد تا با كسى كه نبايد مصاحبت كنيد ، مصاحبت نكنيد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عَمْرِو بْنِ عُثْمَانَ، عَنْ مُحَمَّدِ بْنِ عُذَافِرٍ، عَنْ بَعْضِ أَصْحَابِهِ، عَنْ مُحَمَّدِ بْنِ مُسْلِمٍ أَوْ أَبِي حَمْزَةَ، عَنْ أَبِي عَبْدِ اللّهِ، عَنْ أَبِيهِ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بْنُ الْحُسَيْنِ صَلَوَاتُ اللّه ِ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الْكَذَّابِ، فَإِنَّهُ بِمَنْزِلَةِ السَّرَابِ، يُقَرِّبُ لَكَ الْبَعِيدَ، وَ يُبَاعِدُ لَكَ الْقَرِيبَ ؛ وَ إِيَّاكَ وَ مُصَاحَبَةَ الْفَاسِقِ، فَإِنَّهُ بَائِعُكَ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 فَإِنِّي وَجَدْتُهُ مَلْعُوناً فِي كِتَابِ اللّهِ ـ عَزَّ وَ جَلَّ ـ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فِى الْأَرْضِ وَ تُقَطِّعُوا أَرْحامَكُمْ أُولئِكَ الَّذِينَ لَعَنَهُمُ اللّهُ فَأَصَمَّهُمْ وَ أَعْمى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فِى الْأَرْضِ أُولئِكَ لَهُمُ اللَّعْنَةُ وَ لَهُمْ 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فِى الْأَرْضِ أُولئِكَ هُمُ الْخاسِرُونَ</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عمرو بن عثمان ، از محمد بن عذافر ، از بعضى از اصحاب خويش ، از محمد بن مسلم و ابو حمزه ، از امام جعفر صادق ، از پدرش عليهماالسلام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 السلام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با پنج كس مصاحبت و همزبانى مكن ، و در راهى با ايشان رفاقت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كيانند؟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مصاحبت با دروغگو بپرهيز؛زيرا كه او به منزله سراب است در فريب دادن ، دور را از برايت نزديك مى گرداند ، و نزديك را از برايت دور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مصاحبت با فاسق؛زيرا كه او تو را به يك لقمه يا كمتر از آن 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مصاحبت با بخيل؛زيرا كه او تو را در مال خود فرو مى گذارد ، و يارى نمى كند در هنگامى كه نهايت احتياج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زمانى كه از هر وقتى به سوى آن محتاج تر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بپرهيز از مصاحبت با احمق؛ زيرا كه او مى خواهد كه به تو نفع رساند ، و تو را ضرر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مصاحبت با آنكه رحِم خويش را قطع مى كند؛زيرا كه من او را در كتاب خداى عز و جلملعون يافتم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عَسَيْتُمْ اِنْ تَوَلَّيْتُمْ أَنْ تُفْسِدُوا فِى الْاَرْضِ وَتُقَطِّعُوا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 ُ فَأَصَمَّهُمْ وَأَعْمى أَبْصارَهُمْ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متوقّع است از شما اى اهل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است كه ، البتّه چنين است كه اگر متولّى و متوجّه امور مردمان شويد ، و حاكم ايشان گرديد ، آنكه فساد كنيد و تباهى جوييد در زمين ، و ببُريد از خويشان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مفسد و قاطع ، آنانند كه خدا ايشان را لعنت كرده؛ يعنى رانده و از رحمت خود دور كرده؛ پس ايشان را كر گردانيده و ديده هاى ايشان را كور ساخته ، كه حق را نبينند و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 مِنْ بَعْدِ ميثاقِهِ وَيَقْطَعُونَ ما أَمَرَ اللّه ُ بِهِ أَنْ يُوصَلَ أُولئِكَ لَهُمُ اللَّعْنَةُ وَلَهُمْ سوُءُ الدّارِ</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ـ كه ترجمه آن گذشت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 مِنْ بَعْدِ ميثاقِهِ وَيقْطَعُونَ ما أَمَرَ اللّه ُ بِهِ أَنْ يُوصَلَ وَيُفْسِدُونَ فِى الْاَرْضِ أُولئِكَ هُمُ الْخاسِرُونَ</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آيه با صدر آيه پيش يكى است ، و ترجمه تتمّه آن ،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فساد مى كنند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منع مردمان مى كنند از ايمان ، و به حق استهزا و ريشخند مى نمايند ، و راهزنى مى كنند ، و مردمان را مى ترسانند ، و به مؤمنان ضرر مى رسانند ، و مانند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گروه كه اين صفت دارند ، ايشانند زيانكاران در هر دو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آيه اخير ، صريح لفظ لعنت مذكور نيست</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فِى الْكِتابِ أَنْ إِذا سَمِعْتُمْ آياتِ اللّهِ يُكْفَرُ بِها وَ 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الْايَةِ،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بِهذَا إِذَا سَمِعْتُمُ الرَّجُلَ الَّذِي يَجْحَدُ الْحَقَّ وَ يُكَذِّبُ بِهِ، وَ يَقَعُ فِي الْأَئِمَّةِ عليهم السلام ، فَقُمْ مِنْ عِنْدِهِ، وَ لَا تُقَاعِدْهُ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عَلِيِّ بْنِ أَسْبَاطٍ، عَنْ سَيْفِ بْنِ عَمِيرَةَ، عَنْ عَبْدِ الْأَعْلَى بْنِ أَعْيَنَ،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الْاخِرِ، فَلَا يَجْلِسْ مَجْلِساً يُنْتَقَصُ فِيهِ إِمَامٌ، أَوْ يُعَابُ فِيهِ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فَلَا يَقُومُ مَكَانَ رِيبَةٍ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محبوب ، از شعيب عقرقوفى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نَزَّلَ عَلَيْكُمْ فِى الْكِتابِ أَنْ اِذا سَمِعْتُمْ آياتِ اللّه يُكْفَرُ بِها وَيُستَهْزَؤُ بِها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ـ تا آخر آيه كه با ترجمه مذكور شد ـ و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مقصود از اين ، مردى است كه حق را انكار مى كند و به آن تكذيب مى نمايد ، و در ائمه عليهم السلام مى افتد و در حق ايشان سخنان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پيش او برخيز و با او همنشينى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باشد ،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على بن اسباط ، از سيف بن عميره ، از عبد الاعلى بن اعين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ايمان به خدا و روز قيامت دارد ، بايد كه ننشيند در جايى كه امامى در آنجا مذكور مى شود به چيزى كه موجب نقص او است ، يا مؤمنى در آنجا عيب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ايمان به خدا و روز قيامت دارد ، بايد كه در جايى كه موجب تهمت و بدگمانى است ، نايستد</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سَيْفِ بْنِ عَمِيرَةَ،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الْاخِرِ، فَلَا يَقْعُدَنَّ فِي مَجْلِسٍ يُعَابُ فِيهِ إِمَامٌ، أَوْ يُنْتَقَصُ فِيهِ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عَلِيِّ بْنِ مُحَمَّدِ بْنِ سَعْدٍ، عَنْ مُحَمَّدِ بْنِ مُسْلِمٍ، عَنْ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وَ عَمِّي،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مَجَالِسَ يَمْقُتُهَا اللّهُ، وَ يُرْسِلُ نَقِمَتَهُ عَلى أَهْلِهَا؛ فَلَا تُقَاعِدُوهُمْ وَ لَا تُجَالِسُوهُمْ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فِيهِ مَنْ يَصِفُ لِسَانُهُ كَذِباً فِي فُتْيَاهُ؛ وَ مَجْلِساً ذِكْرُ أَعْدَائِنَا فِيهِ جَدِيدٌ ، وَ ذِكْرُنَا فِيهِ رَثٌّ ؛ وَ مَجْلِساً فِيهِ مَنْ يَصُدُّ عَنَّا وَ أَنْتَ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 عليه السلام ثَلَاثَ آيَاتٍ مِنْ كِتَابِ اللّهِ كَأَنَّمَا كُنَّ فِي فِيهِ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ـ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فِى آياتِنا فَأَعْرِضْ عَنْهُمْ حَتّى يَخُوضُوا فِى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سيف بن عميره ، از عبد الاعلى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ايمان به خداى عز و جل و روز قيامت دارد ، بايد كه ننشيند در جايى كه امامى در آن عيب مى شود ، يا مؤمنى در آن مذكور مى شود به چيزى كه باعث نقص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على بن محمد بن سعد ، از محمد بن مسلم ، از اسحاق بن موسى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كردند مرا برادر و عموى من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مجلس است كه خداى عز و جل آنها را به غايت دشمن مى دارد ، و عذاب و عقوبت خود را بر اهل آنها مى فرستد؛ پس با ايشان مباشيد و با ايشان همنشينى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مجلسى كه در آن كسى است كه زبانش دروغ را وصف مى كند در فتواى خويش ، و ديگر مجلسى كه ياد دشمنان ما در آن تازه و ياد ما در آن كهنه است ، و سيم مجلسى كه در آن كسى است كه مردم را از ما باز مى دارد و تو 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حضرت صادق عليه السلام سه آيه را از كتاب خداى عز و جل تلاوت فرمود ، كه گويا آن آيات در دهانش بود ، يا آنكه 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 دست آن حضرت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آيات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الَذينَ يَدْعُونَ مِنْ دُونِ اللّه ِ فَيَسُبُّوا اللّه َ عَدْوا بِغَيْرِ عِلْمٍ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دشنام مدهيد بت پرستانى را كه مى خوانند و مى پرستند از غير خدا ، كه ايشان خدا را ناسزا مى گويند از روى ظلم و درگذشتن از حقّ بى دانشى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روى جهل و نادانى ، خدا را ناسزا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وَاِذا رَأَيْتَ الَّذينَ يَخُوضُونَ فى اياتِنا فَأَعْرِضْ عَنْهُمْ حَتّى يَخُوضُوا فى حَديثٍ غَيْرِهِ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ببينى كسانى را كه به تكذيب و ريشخند فرو مى روند در آيت هاى ما كه قرآن است ، و در آن طعن مى زنند ، پس رو بگردان از ايشان و با ايشان منشين ، تا وقتى كه فرو روند در سخنى ديگر ، غير از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تَقُولُوا لِما تَصِفُ أَلْسِنَتُكُمُ الْكَذِبَ هَذا حَلالٌ وَهَذا حَرامٌ لِتَفْتَرُوا عَلَى اللّهِ ِ الْكَذِبَ</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مگوييد مر آن چيزى را كه وصف مى كنند زبان هاى شما دروغ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مجرّد وصف زبان ، بدون آنكه دليلى داشته باشيد ، از روى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مگوييد كه اينك حلال است و اينك حرام است ، تا افترا بنديد بر خدا دروغ را</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الْاءِسْنَادِ، عَنْ مُحَمَّدِ بْنِ مُسْلِمٍ،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سَعِيدٍ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ابْتُلِيتَ بِأَهْلِ النَّصْبِ وَ مُجَالَسَتِهِمْ، فَكُنْ كَأَنَّكَ عَلَى الرَّضْفِ حَتّى تَقُومَ؛ فَإِنَّ اللّهَ يَمْقُتُهُمْ وَ يَلْعَنُهُمْ، فَإِذَا رَأَيْتَهُمْ يَخُوضُونَ فِي ذِكْرِ إِمَامٍ مِنَ الْأَئِمَّةِ عليهم السلام فَقُمْ؛ فَإِنَّ سَخَطَ اللّهِ يَنْزِلُ هُنَاكَ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عَبْدِ الرَّحْمنِ بْنِ الْحَجَّاجِ،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عِنْدَ سَبَّابٍ لِأَوْلِيَاءِ اللّهِ، فَقَدْ عَصَى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الْقَاسِمِ بْنِ عُرْوَةَ، عَنْ عُبَيْدِ بْنِ زُرَارَةَ، عَنْ أَبِيهِ،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فِي مَجْلِسٍ يُسَبُّ فِيهِ إِمَامٌ مِنَ الْأَئِمَّةِ عليهم السلام يَقْدِرُ عَلَى الِانْتِصَافِ فَلَمْ يَفْعَلْ، أَلْبَسَهُ اللّهُ الذُّلَّ فِي الدُّنْيَا، وَ عَذَّبَهُ فِي الْاخِرَةِ، وَ سَلَبَهُ صَالِحَ مَا مَنَّ بِهِ عَلَيْهِ مِنْ 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وَ مُحَمَّدُ بْنُ يَحْيى، عَنْ عَلِيِّ بْنِ مُحَمَّدِ بْنِ سَعْدٍ، عَنْ مُحَمَّدِ بْنِ سَالِمٍ، عَنِ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عَنِ ابْنِ مُسْكَانَ، عَنِ الْيَمَانِ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يَحْيَى ابْنَ أُمِّ الطَّوِيلِ وَقَفَ بِالْكُنَاسَةِ،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أَوْلِيَاءِ اللّهِ، إِنَّا بُرَآءُ مِمَّا تَسْمَعُونَ، مَنْ سَبَّ عَلِيّاً عليه السلام فَعَلَيْهِ لَعْنَةُ اللّهِ ، وَ نَحْنُ بُرَآءُ مِنْ آلِ مَرْوَانَ وَ مَا يَعْبُدُونَ مِنْ دُونِ اللّهِ ، ثُمَّ يَخْفِضُ صَوْتَهُ،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أَوْلِيَاءَ اللّهِ فَلَا تُقَاعِدُوهُ؛ وَ مَنْ شَكَّ فِيمَا نَحْنُ عَلَيْهِ فَلَا تُفَاتِحُوهُ؛ وَ مَنِ احْتَاجَ إِلى مَسْأَلَتِكُمْ مِنْ إِخْوَانِكُمْ فَقَدْ خُنْتُمُوهُ، 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يَشْوِى الْوُجُوهَ بِئْسَ الشَّرابُ وَ ساءَتْ مُرْتَفَقاً</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همين اسناد ، از محمد بن مسلم ، از داود بن فرقد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محمد بن سعيد جهمى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هشام بن سالم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مبتلا شوى به اهل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سنّيان و همنشينى كردن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باش كه گويا بر بالاى سنگ گرمِ بريان شده اى هستى ، تا آنكه برخيزى؛زيرا كه خداى عز و جل ايشان را به غايت دشمن مى دارد ، و ايشان را لعنت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ايشان را ببينى كه در ذكر امامى از ائمّه عليهم السلام فرو مى برند ، برخيز؛ زيرا كه خشم خداى عز و جل در آن وقت يا در آن مكان بر ايشان فرود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 از عبد الرحمان بن حجّاج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نزد كسى بنشيند كه دوستان خداى عز و جل را دشنام مى دهد و به ايشان ناسزا مى گويد ، به حقيقت كه خداى عز و جلرا معصيت و نافرمانى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قاسم بن عروه ، از عبيد بن زراره ، از پدرش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بنشيند در مجلسى كه امامى از ائمّه عليهماالسلام در آنجا دشنام داده مى شود و ناسزايى نسبت به او مذكور مى گردد ، و او قادر بر داد ستاندن باشد و نكند ، خداى عز و جل در دنيا لباس خوارى را بر او بپوشاند ، و در آخرت او را عذاب فرمايد ، و آنچه را كه به واسطه آن بر او منّت گذاشته از شناختن ما كه چيزى است نيكو و شايسته ، از او بربايد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و محمد بن يحيى ، از على بن محمد بن سعد ، از محمد بن مسلم ، از حسن بن على بن نعمان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پدرم على بن نعمان ، از ابن مسكان ، از يمان بن عبيداللّه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امّ طويل را ديدم كه در كناسه كوفه </w:t>
      </w:r>
      <w:r>
        <w:rPr>
          <w:rStyle w:val="FootnoteAnchor"/>
          <w:rtl w:val="true"/>
        </w:rPr>
        <w:footnoteReference w:id="57"/>
      </w:r>
      <w:r>
        <w:rPr>
          <w:rFonts w:ascii="IRNazanin" w:hAnsi="IRNazanin" w:eastAsia="IRNazanin"/>
          <w:color w:val="111111"/>
          <w:sz w:val="28"/>
          <w:sz w:val="28"/>
          <w:szCs w:val="28"/>
          <w:rtl w:val="true"/>
          <w:lang w:bidi="fa-IR"/>
        </w:rPr>
        <w:t xml:space="preserve">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بلندترين آواز خويش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دوستان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بيزاريم از آنچه مى 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على عليه السلام را ناسزا گويد ،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بيزاريم از آل مروان و آنچه مى پرستند از غير خداى ـ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آواز خويش را پست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دوستان خدا را ناسزا گويد ، با او همنشينى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شك كند در آنچه ما در آنيم ، با ايشان ابتدا به جدال و گفتگو منماييد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برادران شما به سؤال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محتاج شود ، به حقيقت كه با او خيانت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اين آيه را مى 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أَعْتَدْنا لِلظّالِمينَ ناراً أَحاطَ بِهِمْ سُرادِقُها وَاِنْ يَسْتَغيثُوا يُغاثُوا بِمآءٍ كَالْمُهْلِ يَشْوِى الْوُجُوهَ بِئْسَ الشَّرابُ وَسآءَتْ مُرْتَفَقا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ما آماده كرده ايم از براى ستمكاران؛ يعنى ناگرويدگان ـ چنان كه در آيات باب ولايت گذشت ـ ، آتشى را كه احاطه نموده است به ايشان سراپرده آن ، و گرداگرد ايشان را فرو گرفته ، و اگر از تشنگى فريادخواهى كنند ، فريادرسيده شوند به آبى كه مانند روى يا مسِ گداخته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چرك و ريم </w:t>
      </w:r>
      <w:r>
        <w:rPr>
          <w:rStyle w:val="FootnoteAnchor"/>
          <w:rtl w:val="true"/>
        </w:rPr>
        <w:footnoteReference w:id="59"/>
      </w:r>
      <w:r>
        <w:rPr>
          <w:rFonts w:ascii="IRNazanin" w:hAnsi="IRNazanin" w:eastAsia="IRNazanin"/>
          <w:color w:val="111111"/>
          <w:sz w:val="28"/>
          <w:sz w:val="28"/>
          <w:szCs w:val="28"/>
          <w:rtl w:val="true"/>
          <w:lang w:bidi="fa-IR"/>
        </w:rPr>
        <w:t>دوزخيان كه در 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پيش ايشان برند ، بريان كند روى هاى ايشان را از شدّت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آشاميدنى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آبى كه چون مهل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بد تكيه گاهى است آتش دوزخ</w:t>
      </w:r>
      <w:r>
        <w:rPr>
          <w:rFonts w:eastAsia="IRNazanin" w:cs="IRNazanin"/>
          <w:color w:val="111111"/>
          <w:sz w:val="28"/>
          <w:szCs w:val="28"/>
          <w:rtl w:val="true"/>
          <w:lang w:bidi="fa-IR"/>
        </w:rPr>
        <w:t xml:space="preserve">» . </w:t>
      </w:r>
      <w:r>
        <w:rPr>
          <w:rStyle w:val="FootnoteAnchor"/>
          <w:rtl w:val="true"/>
        </w:rPr>
        <w:footnoteReference w:id="6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ـ بَابُ أَصْنَافِ النَّاسِعِدَّةٌ مِنْ أَصْحَابِنَا، عَنْ سَهْلِ بْنِ زِيَادٍ، عَنْ عَلِيِّ بْنِ أَسْبَاطٍ، عَنْ سُلَيْمٍ مَوْلى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سِتَّةِ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أَكْتُبَهَا؟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أَهْلَ الْوَعِيدِ مِنْ أَهْلِ الْجَنَّةِ وَ أَهْلِ النَّارِ، وَ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يَسْتَطِيعُونَ حِيلَةً إِلَى الْكُفْرِ، وَ لَا يَهْتَدُونَ سَبِيلاً إِلَى الْاءِيمَانِ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أَصْحَابُ الْأَعْرَافِ؟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اسْتَوَتْ حَسَنَاتُهُمْ وَ سَيِّئَاتُهُمْ، فَإِنْ أَدْخَلَهُمُ النَّارَ فَبِذُنُوبِهِمْ ، وَ إِنْ أَدْخَلَهُمُ الْجَنَّةَ فَبِرَحْمَتِهِ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122_118567"/>
    </w:p>
    <w:p>
      <w:pPr>
        <w:pStyle w:val="Heading3"/>
        <w:numPr>
          <w:ilvl w:val="2"/>
          <w:numId w:val="1"/>
        </w:numPr>
        <w:rPr/>
      </w:pPr>
      <w:bookmarkStart w:id="106" w:name="__RefHeading___Toc3272960_417432637"/>
      <w:bookmarkStart w:id="107" w:name="_Toc37"/>
      <w:bookmarkEnd w:id="105"/>
      <w:bookmarkEnd w:id="106"/>
      <w:r>
        <w:rPr/>
        <w:t>۱۶۴</w:t>
      </w:r>
      <w:r>
        <w:rPr>
          <w:rtl w:val="true"/>
        </w:rPr>
        <w:t xml:space="preserve"> </w:t>
      </w:r>
      <w:r>
        <w:rPr>
          <w:rtl w:val="true"/>
        </w:rPr>
        <w:t xml:space="preserve">. </w:t>
      </w:r>
      <w:r>
        <w:rPr>
          <w:rtl w:val="true"/>
        </w:rPr>
        <w:t>باب در بيان اقسام مردمان</w:t>
      </w:r>
      <w:bookmarkEnd w:id="107"/>
    </w:p>
    <w:p>
      <w:p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اقسام مردمانچند نفر از اصحاب ما روايت كرده اند ، از سهل بن زياد ، از على بن اسباط ، از سليم ، مولاى طربال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هشام ، از حمزة بن طيّار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شش قسم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دستورى مى دهى كه آن اقسام را بنويسم؟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بنويسم؟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كه اهل وعيد ، از اهل بهشت و اهل دوزخ اند ، و بنويس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أخَرُونَ اعْتَرَفُوا بِذُنُوبِهِمْ خَلَطُوا عَمَلاً صالِحا وَأخَرَ سَيِّئا</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ترجمه آن مذكور خواهد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كيستند؟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كشنده 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وَأخَرُونَ مُرْجَوْنَ لِاَمْرِ اللّه ِ اِمّا يُعَذِّبُهُمْ وَإِمَّا يَتُوبُ عَلَيْهِمْ</w:t>
      </w:r>
      <w:r>
        <w:rPr>
          <w:rFonts w:eastAsia="IRNazanin" w:cs="IRNazanin"/>
          <w:color w:val="111111"/>
          <w:sz w:val="28"/>
          <w:szCs w:val="28"/>
          <w:rtl w:val="true"/>
          <w:lang w:bidi="fa-IR"/>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كه ترجمه آن مى آيد ـ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الْمُسْتَضْعَفينَ مِنَ الرِّجالِ والنِّسآءِ وَالْوِلْدانِ الَّذينَ لا يَسْتَطيعُونَ حيلَةً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كسانى كه به حسب واقع ناتوان و عاجزند ، از مردان و زنان و كودكان كه توانايى ندارند چاره اى را به سوى مهاجرت ، و نمى شناسند راه مدينه را ، و طريق بيرون آمدن را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توانايى ندارند چاره اى را به سوى كفر ، و نمى شناسند راهى را به سوى ايمان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عَسَى اللّه ُ أَنْ يَعْفُوَ عَنْهُمْ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بيچارگان ، شايد آنكه خدا عفو كند از 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و اصحاب اعراف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اعراف چيستند و چه صفت دارند؟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 گروهى هستند كه ثواب ها و گناهان ايشان برابر است؛ پس اگر خدا ايشان را داخل جهنّم گرداند ، به سبب گناهان ايشان است ، و اگر ايشان را داخل بهشت گرداند ، به واسطه رحمت او است</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بْنِ عُبَيْدٍ، عَنْ يُونُسَ، عَنْ حَمَّادٍ، 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عَلى سِتِّ فِرَقٍ ـ يَؤُولُونَ كُلُّهُمْ إِلى ثَلَاثِ فِرَقٍ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الْاءِيمَانِ، وَ الْكُفْرِ، وَ الضَّلَالِ وَ هُمْ أَهْلُ الْوَعْدَيْنِ الَّذِينَ وَعَدَهُمُ اللّهُ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 الْكَافِرُونَ، وَ الْمُسْتَضْعَفُونَ ، وَ الْمُرْجَوْنَ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يُعَذِّبُهُمْ وَ 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الْمُعْتَرِفُونَ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حُمْرَانُ ـ أَوْ أَنَا وَ بُكَيْرٌ ـ عَلى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نَمُدُّ الْمِطْمَارَ،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فَمَنْ وَافَقَنَا مِنْ عَلَوِيٍّ أَوْ غَيْرِهِ، تَوَلَّيْنَاهُ؛ وَ مَنْ خَالَفَنَا مِنْ عَلَوِيٍّ أَوْ غَيْرِهِ، بَرِئْنَا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قَوْلُ اللّهِ أَصْدَقُ مِنْ قَوْلِكَ، فَأَيْنَ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أَيْنَ الْمُرْجَوْنَ لِأَمْرِ اللّهِ؟ أَيْنَ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حَمَّادٌ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صَوْتُ أَبِي جَعْفَرٍ عليه السلام وَ صَوْتِي حَتّى كَانَ يَسْمَعُهُ مَنْ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جَمِيلٌ،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الْكَلَامُ بَيْنِي وَ بَيْنَهُ،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حَقّاً عَلَى اللّهِ أَنْ يُدْخِلَ الضُّلَالَ الْجَنَّةَ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بن عبيد ، از يونس ، از حمّاد ، از حمزة بن طيّار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شش گروهند كه همه ايشان به سه گروه باز مى گردند ، و آن ، ايمان و كفر و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 اهل وعد و وعيدند كه خدا بهشت و دوزخ را به ايشان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شش گروه ، مؤمنانند و كافران و ناتوانان ، و جماعتى كه باز داشته شدگان و به تأخير افتادگانند ، كه حكم ايشان موقوف است براى نزول فرمان خدا درباره ايشان ، يا عذاب مى كند ايشان را يا توبه ايشان را قبول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كه معترف اند به گناهان خويش و به آنها اقرار دارند ، و كردار نيك و كردار ديگر را كه بد است به هم آميختند ، و اهل اعراف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هشام بن سالم ، از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حمران يا من و بكير ، بر امام محمد باقر عليه السلام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ما مطمار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Style w:val="FootnoteAnchor"/>
          <w:rtl w:val="true"/>
        </w:rPr>
        <w:footnoteReference w:id="66"/>
      </w:r>
      <w:r>
        <w:rPr>
          <w:rFonts w:ascii="IRNazanin" w:hAnsi="IRNazanin" w:eastAsia="IRNazanin"/>
          <w:color w:val="111111"/>
          <w:sz w:val="28"/>
          <w:sz w:val="28"/>
          <w:szCs w:val="28"/>
          <w:rtl w:val="true"/>
          <w:lang w:bidi="fa-IR"/>
        </w:rPr>
        <w:t xml:space="preserve">، پس هر كه با ما موافقت مى كند از سيّد علوى يا غير او ، او را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با ما مخالفت مى ورزد از سيّد علوى و غير او ، از او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خداى عز و جل از گفتار تو راست تر است ، اگر چنان باشد كه تو مى گويى؛ پس كجايند آنان كه خداى عز و جل در باب ايشان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الْمُسْتَضْعَفينَ مِنَ الرِّجالِ وَالنِّساءِ وَالْوِلْدانِ لا يَسْتَطيعُونَ حيلَةً وَلا يَهْتَدُونَ سَبيلاً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و كجايند آنان كه باز داشته شده اند براى نزول فرمان خدا درباره ايشان؟ و كجايند آنان كه كردار نيك و كردار ديگرِ بد را به هم آميخته اند؟ و كجايند اصحاب اعراف؟ و كجايند آنان كه دل هاى ايشان الفت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حمّاد در اين حديث ، اين را زياد كرده است كه زراره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آواز امام محمد باقر عليه السلام و آواز من بلند شد ، تا به حدّى كه هر كه بر در خانه بود ، آن را مى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جميل ، از زراره در آن ، اين را زياد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هنگامى كه سخن در ميان من و آن حضرت بسيار شد ،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عز و جل واجب و سزاوار است كه گمراهان را داخل بهشت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 ايشان ، ناتوانانند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ـ بَابُ الْكُفْرِعِدَّةٌ مِنْ أَصْحَابِنَا، عَنْ أَحْمَدَ بْنِ مُحَمَّدٍ، عَنِ الْحَسَنِ بْنِ مَحْبُوبٍ،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رَسُولِ اللّهِ صلى الله عليه و آله كَفَرَائِضِ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فَرَضَ فَرَائِضَ مُوجَبَاتٍ عَلَى الْعِبَادِ، فَمَنْ تَرَكَ فَرِيضَةً مِنَ الْمُوجَبَاتِ فَلَمْ يَعْمَلْ بِهَا وَ جَحَدَهَا، كَانَ كَافِراً، وَ أَمَرَ اللّهُ بِأُمُورٍ كُلُّهَا حَسَنَةٌ، فَلَيْسَ مَنْ تَرَكَ بَعْضَ مَا أَمَرَ اللّهُ ـ عَزَّ وَ جَلَّ ـ بِهِ عِبَادَهُ مِنَ الطَّاعَةِ بِكَافِرٍ، وَ لكِنَّهُ تَارِكٌ لِلْفَضْلِ، مَنْقُوصٌ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الْكُفْرَ لَأَقْدَمُ مِنَ الشِّرْكِ وَ أَخْبَثُ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كُفْرَ إِبْلِيسَ حِينَ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لآِدَمَ، فَأَبى أَنْ يَسْجُدَ،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فَالْكُفْرُ أَعْظَمُ مِنَ الشِّرْكِ، فَمَنِ اخْتَارَ عَلَى اللّهِ ـ عَزَّ وَ جَلَّ ـ وَ أَبَى الطَّاعَةَ، وَ أَقَامَ عَلَى الْكَبَائِرِ، فَهُوَ كَافِرٌ؛ وَ مَنْ نَصَبَ دِيناً غَيْرَ دِينِ الْمُؤْمِنِينَ، فَهُوَ مُشْرِكٌ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122_118571"/>
    </w:p>
    <w:p>
      <w:pPr>
        <w:pStyle w:val="Heading3"/>
        <w:numPr>
          <w:ilvl w:val="2"/>
          <w:numId w:val="1"/>
        </w:numPr>
        <w:rPr/>
      </w:pPr>
      <w:bookmarkStart w:id="109" w:name="__RefHeading___Toc3272962_417432637"/>
      <w:bookmarkStart w:id="110" w:name="_Toc38"/>
      <w:bookmarkEnd w:id="108"/>
      <w:bookmarkEnd w:id="109"/>
      <w:r>
        <w:rPr/>
        <w:t>۱۶۵</w:t>
      </w:r>
      <w:r>
        <w:rPr>
          <w:rtl w:val="true"/>
        </w:rPr>
        <w:t xml:space="preserve"> </w:t>
      </w:r>
      <w:r>
        <w:rPr>
          <w:rtl w:val="true"/>
        </w:rPr>
        <w:t xml:space="preserve">. </w:t>
      </w:r>
      <w:r>
        <w:rPr>
          <w:rtl w:val="true"/>
        </w:rPr>
        <w:t>باب در بيان كفر</w:t>
      </w:r>
      <w:bookmarkEnd w:id="110"/>
    </w:p>
    <w:p>
      <w:pPr>
        <w:pStyle w:val="BookText"/>
        <w:rPr/>
      </w:pP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كفرچند نفر از اصحاب ما روايت كرده اند ، از احمد بن محمد ، از حسن بن محبوب ، از داود بن كثير رقّى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هاى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از طريقه آن حضرت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واجبات خداى ـ تعالى ـ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فريضه اى چند را قرارداد فرموده ، كه آنها را بر بندگان خويش واجب نموده؛ پس هر كه فريضه اى از آنها كه بر ايشان واجب شده ، ترك كند و به آن عمل نكند و آن را انكار كند ، كافر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 و جل به امورى چند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طريقه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همه آنها نيكو است؛ پس هر كه ترك كند بعضى از آنچه را كه خداى عز و جل بندگان خود را به آن امر فرمود از طاعت ، كافر نيست ، وليكن چنين كسى تارك فضل و افزونى است ، و بهره اش از خير و خوبى ، كم و ناتمام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حريز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كفر ، از شرك ديرينه تر و خبيث تر و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كفر شيطان را ذكر فرمود ، در هنگامى كه خداى عز و جل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 از براى آدم؛ پس سر باز زد از آنكه سجده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كفر ، از شرك بزرگ تر است؛ پس هر كه غير را بر خداى عز و جل اختيار كند ، و از اطاعت خدا سر باز زند ، و بر گناهان كبيره ايستادگى كند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دينى را غير از دين مؤمنان برپا كند ، مشرك است</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عَبْدِ اللّهِ بْنِ بُكَيْرٍ،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سَالِمُ بْنُ أَبِي حَفْصَةَ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يُنْكِرُونَ أَنْ يَكُونَ مَنْ حَارَبَ عَلِيّاً عليه السلام مُشْرِكِينَ؟ 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يَزْعُمُونَ أَنَّهُمْ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الْكُفْرَ أَقْدَمُ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كُفْرَ إِبْلِيسَ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فَأَبى أَنْ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أَقْدَمُ مِنَ الشِّرْكِ، فَمَنِ اجْتَرى عَلَى اللّهِ، فَأَبَى الطَّاعَةَ، وَ أَقَامَ عَلَى الْكَبَائِرِ،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عَبْدِ اللّهِ بْنِ بُكَيْرٍ، عَنْ زُرَارَةَ،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 فَهُوَ شَاكِرٌ؛ وَ إِمَّا تَارِكٌ،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عَنْ حَمَّادِ بْنِ عُثْمَانَ،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بِالْاءِيمانِ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 الَّذِي أَقَرَّ بِهِ، مِنْ ذلِكَ أَنْ يَتْرُكَ الصَّلَاةَ مِنْ غَيْرِ سُقْمٍ وَ لَا شُغُلٍ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عبد اللّه بن بكير ، از زراره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ابى حفصه و اصحابش در نزد آن حضرت مذكور شدند ، و زراره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انكار مى كنند كه آنان كه با على عليه السلام جنگ كرده اند مشرك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حضرت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گمان مى كنند كه ايشان كافرند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 از شرك ديرينه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كفر شيطان را ذكر فرمود ، در هنگامى كه خدا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 پس سر باز زد از آنكه سجده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 از شرك ديرينه تر است؛ پس هر كه بر خدا جرأت كند ، و به آن سبب از اطاعت سر باز زند ، و بر گناهان ايستادگى كند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استخفاف كننده اى است كه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 از عبد اللّه بن بكير ، از زراره ، از حمران بن اعين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هَدَيْناهُ السَّبيلَ اِمّا شاكِرا واِمّا كَفُورا</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ـ كه ترجمه آن گذشت ـ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مى گيرد و به آن عمل مى كند ، پس او شاكر است ، و يا ترك مى كند ، پس او كافر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حسين بن على ، از حمّاد بن عثمان ، از عبيد ، از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يَكْفُرْ بِالْاِيمانِ فَقَدْ حَبِطَ عَمَلُهُ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كارى را كه به آن اقرار كرده ،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 اين است كه نماز را ترك كند ، بى آنكه بيمارى يا شغلى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آيه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كافر شد ، و با آنچه ايمان به آن واجب باشد ، از اصول و فروع ايمان ، و انكار شرائع اسلام كند از حلال و حرام ، پس به حقيقت كه باطل شده است كردارهاى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عدم ترتّب ثواب ، بر آنچه صحّت اعمال ، فرع ايمان است</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عَهْدِي بِكَ تُخَاصِمُ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هِشَامُ بْنُ سَالِمٍ أَنْ أَسْأَلَكَ عَنْ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أَقْدَمُ وَ هُوَ الْجُحُودُ؛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 اسْتَكْبَرَ وَ كانَ مِنَ الْكافِرِينَ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عَلِيُّ بْنُ إِبْرَاهِيمَ، عَنْ أَبِيهِ، عَنِ ابْنِ أَبِي عُمَيْرٍ، عَنْ عَبْدِ الرَّحْمنِ بْنِ الْحَجَّاجِ،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النَّارَ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يَدْخُلُهَا إِلَا 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رَدَدْتُ عَلَيْهِ مِرَاراً،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زُرَارَةُ،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هِشَامُ بْنُ الْحَكَمِ وَ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عِلْمَ لَهُ بِالْخُصُومَةِ،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مَا تَقُولُ فِيمَنْ أَقَرَّ لَكَ بِالْحُكْمِ؟ أَ تَقْتُلُهُ؟ مَا تَقُولُ فِي خَدَمِكُمْ وَ أَهْلِيكُمْ؟ أَ 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ـ وَ اللّهِ ـ الَّذِي لَا عِلْمَ لِي بِالْخُصُومَةِ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موسى بن بكر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را سؤال كردم از كفر و شرك ، كه كدام يك از اين دو ديرينه تر است؟ موسى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تو را نديدم كه با مردم گفتگو و جدال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مرا امر كرد كه تو را از اين سؤال كنم؛ پس 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 ، ديرينه تر است و آن جحود و 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اِبْليسَ أَبى وَاسْتَكْبَرَ وَكانَ مِنَ الْكافِرينَ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سجده كردند و هيچ يك از ايشان از اين معنى سر باز نزد ، مگر شيطان كه سر باز زد از آن سجده ، و تكبّر و گردنكشى كرد ، و خود را بزرگ شمرد در امر سجود ، و اطاعت ننمود ، و در اصل از ناگرويدگان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در علم خدا از منافقان بود؛ چه در نزد فرشتگان ، اظهار انقياد مى نمود و در باطن ، كافر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 ـ سبحانه و تعالى ـ او را به سجده امر فرمود ، غش و ناپاكى اش ، بر محك امتحان ظاهر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عبد الرحمان بن حجّاح ، از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باقر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مؤمنى داخل آتش دوزخ مى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غير از كافر در آن داخل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مگر كسى كه خداى عز و جل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چندين مرتبه اين را بر آن حضرت برگردانيدم ،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مى گويم نه و مى گويم مگر كسى كه خدا خواهد ، و تو مى گويى نه و نمى گويى مگر كسى كه خدا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حديث كردند مرا هشام بن حكم و حمّاد ، از زراره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دل خويش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شيخى است كه او را دانشى به طريقه خصومت و جدال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 حقّ كسى كه از براى تو به احتلام </w:t>
      </w:r>
      <w:r>
        <w:rPr>
          <w:rStyle w:val="FootnoteAnchor"/>
          <w:rtl w:val="true"/>
        </w:rPr>
        <w:footnoteReference w:id="72"/>
      </w:r>
      <w:r>
        <w:rPr>
          <w:rFonts w:ascii="Amiri" w:hAnsi="Amiri" w:eastAsia="Amiri" w:cs="Amiri"/>
          <w:color w:val="111111"/>
          <w:sz w:val="28"/>
          <w:sz w:val="28"/>
          <w:szCs w:val="28"/>
          <w:rtl w:val="true"/>
          <w:lang w:bidi="ar-SA"/>
        </w:rPr>
        <w:t xml:space="preserve">اقرار كند؟ آيا او را مى كشى؟ </w:t>
      </w:r>
      <w:r>
        <w:rPr>
          <w:rStyle w:val="FootnoteAnchor"/>
          <w:rtl w:val="true"/>
        </w:rPr>
        <w:footnoteReference w:id="73"/>
      </w:r>
      <w:r>
        <w:rPr>
          <w:rFonts w:ascii="IRNazanin" w:hAnsi="IRNazanin" w:eastAsia="IRNazanin"/>
          <w:color w:val="111111"/>
          <w:sz w:val="28"/>
          <w:sz w:val="28"/>
          <w:szCs w:val="28"/>
          <w:rtl w:val="true"/>
          <w:lang w:bidi="fa-IR"/>
        </w:rPr>
        <w:t>چه مى گويى در باب خدمتكاران شما و زنان و فرزندان شما؟ آيا ايشان را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منم آن كسى كه مرا دانشى به طريقه خصومت و جدال نيست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ـ وَ سُئِلَ عَنِ 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أَقْدَمُ؟ ـ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أَقْدَمُ، وَ ذلِكَ أَنَّ إِبْلِيسَ أَوَّلُ مَنْ كَفَرَ، وَ كَانَ كُفْرُهُ غَيْرَ شِرْكٍ؛ لِأَنَّهُ لَمْ يَدْعُ إِلى عِبَادَةِ غَيْرِ اللّهِ، وَ إِنَّمَا دَعَا إِلى ذلِكَ بَعْدُ، فَأَشْرَكَ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ـ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الزَّانِي لَا تُسَمِّيهِ كَافِراً وَ تَارِكُ الصَّلَاةِ قَدْ سَمَّيْتَهُ كَافِراً؟ وَ مَا الْحُجَّةُ فِي ذلِكَ؟ ـ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الزَّانِيَ وَ مَا أَشْبَهَهُ إِنَّمَا يَفْعَلُ ذلِكَ لِمَكَانِ الشَّهْوَةِ؛ لِأَنَّهَا تَغْلِبُهُ، وَ تَارِكُ الصَّلَاةِ لَا يَتْرُكُهَا إِلَا اسْتِخْفَافاً بِهَا ؛ وَ ذلِكَ لِأَنَّكَ لَا تَجِدُ الزَّانِيَ يَأْتِي الْمَرْأَةَ إِلَا وَ هُوَ مُسْتَلِذٌّ لِاءِتْيَانِهِ إِيَّاهَا، قَاصِداً إِلَيْهَا، وَ كُلُّ مَنْ تَرَكَ الصَّلَاةَ قَاصِداً إِلَيْهَا، فَلَيْسَ يَكُونُ قَصْدُهُ لِتَرْكِهَا اللَّذَّةَ فَإِذَا نُفِيَتِ اللَّذَّةُ وَقَعَ الِاسْتِخْفَافُ ، وَ إِذَا وَقَعَ الِاسْتِخْفَافُ وَقَعَ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عليه السلام ،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مَنْ نَظَرَ إِلَى امْرَأَةٍ فَزَنى بِهَا، أَوْ خَمْرٍ فَشَرِبَهَا، وَ بَيْنَ مَنْ تَرَكَ الصَّلَاةَ ، حَتّى لَا يَكُونَ الزَّانِي وَ شَارِبُ الْخَمْرِ مُسْتَخِفّاً، كَمَا يَسْتَخِفُّ تَارِكُ الصَّلَاةِ؟ وَ مَا الْحُجَّةُ فِي ذلِكَ؟ وَ مَا الْعِلَّةُ الَّتِي تَفْرُقُ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أَنَّ كُلَّ مَا أَدْخَلْتَ أَنْتَ نَفْسَكَ فِيهِ لَمْ يَدْعُكَ إِلَيْهِ دَاعٍ، وَ لَمْ يَغْلِبْكَ غَالِبُ شَهْوَةٍ مِثْلَ الزِّنى وَ شُرْبِ الْخَمْرِ، وَ أَنْتَ دَعَوْتَ نَفْسَكَ إِلى تَرْكِ الصَّلَاةِ وَ لَيْسَ ثَمَّ شَهْوَةٌ، فَهُوَ الِاسْتِخْفَافُ بِعَيْنِهِ، وَ هذَا فَرْقُ مَا بَيْنَهُمَا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هارون بن مسلم ، از مسعدة بن صدقه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 در حالى كه سؤال شده بود از كفر و شرك ، كه كدام يك از اين دو ديرينه تر است؟ پس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ديرينه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 آن است كه شيطان نخستين كسى است كه كافر شد ، و كفر او غير شرك بود؛زيرا كه او كسى را به سوى عبادت غير خدا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بعد از آن ، به سوى آن دعوت كرد و شريك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 از مسعدة بن صدقه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سؤال شده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حال و باك زناكننده كه او را كافر نمى نامى ، و ترك كننده نماز را كافر ناميده اى؟ و حجّت و دليل در اين فرق چيست؟ پس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زناكننده و آنكه به او شباهت دارد ، جز اين نيست كه آن را مى كند ، به جهت بودن شهوت و خواهش نفس؛زيرا كه شهوت بر او غالب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كننده نماز ، آن را ترك نمى كند ، مگر از روى استخفاف به آن و سبك شمردن حقّ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به جهت آن است كه تو زناكننده را نمى يابى كه با زنى مجامعت كند ، مگر در حالى كه او به جهت مجامعتش با آن زن ، لذّت مى برد و خوشش مى آيد و او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نماز را ترك كند متعمّدا ، كه از روى قصد آن را نكند ، قصدش در ترك آن ، به جهت لذّت و خوشى نخواهد بود ، و چون لذّت را برطرف كنى ، استخفاف و سبكْ شمارى واقع شود ، و چون استخفاف واقع شود ، كفر لازم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حضرت صادق عليه السلام سؤال شد و به آن حضرت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است در ميان كسى كه به سوى زنى نظر كند ، پس با او زنا كند ، يا به سوى شرابى نگرد ، پس آن را بياشامد ، و ميان كسى كه نماز را ترك كند ، تا آنكه زناكننده و شراب نوشنده صاحب استخفاف نباشد ، چنان كه ترك كننده نماز استخفاف مى كند؟ و حجّت در اين باب چيست؟ و چيست علّتى كه در ميان اين دو جدايى و فرق مى كند؟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آن ، اين است كه هر چيزى كه تو خويش را در آن داخل مى كنى ، هيچ داعى تو را به سوى آن دعوت نكرده ، و شهوت غالبه بر تو غالب نشده است ، مانند داعى و شهوت زنا و آشاميدن شراب ، و تو نفس خود را به سوى ترك نماز مى خوانى و در آنجا شهوتى نيست؛ پس همان ، به عينه استخفاف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 فرق ميان اين دو چيز است</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وَ فِي رَسُولِهِ صلى الله عليه و آله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رَسُولِ اللّهِ صلى الله عليه و آله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كُفْرِ الشَّاكِّ، فَهُوَ كَافِرٌ؟ فَأَمْسَكَ عَنِّي، فَرَدَدْتُ عَلَيْهِ ثَلَاثَ مَرَّاتٍ، فَاسْتَبَنْتُ فِي وَجْهِهِ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بِالْاءِيمانِ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الْعَمَلَ الَّذِي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مَوْضِعُ تَرْكِ الْعَمَلِ حَتّى يَدَعَهُ أَجْمَعَ؟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الَّذِي يَدَعُ الصَّلَاةَ مُتَعَمِّداً ، لَا مِنْ سُكْرٍ وَ 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حَكِيمٍ وَ حَمَّادٍ، 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عَنْ أَهْلِ الْبَصْرَةِ،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وَ قَدَرِيَّةٌ، وَ حَرُورِيَّةٌ،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تِلْكَ الْمِلَلَ الْكَافِرَةَ الْمُشْرِكَةَ ، الَّتِي لَا تَعْبُدُ اللّهَ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الْخَطَّابِ بْنِ مَسْلَمَةَ وَ أَبَانٍ،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عِنْدَهُ رَجُلٌ، فَلَمَّا قَعَدْتُ قَامَ الرَّجُلُ، فَخَرَجَ ،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مَا هذَا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مُشْرِكٌ</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از احمد بن محمد بن عيسى ، از ابن محبوب ، از عبد اللّه بن سنان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باب خدا و در حقّ رسول او شك كند ، كافر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صفوان ، از منصور بن حازم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باب رسول خدا صلى الله عليه و آله شك كند ، چه حال دارد؟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كه در كفر شك كننده شك كند ، كافر است؟ پس از جواب من باز ايستاد و هيچ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اين سؤال را بر آن حضرت برگردانيدم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غضب را در روى آن حضرت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 غضب در روى آن حضرت نمودار و آشكار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فضّال ، از ابن بكير ، از عبيد بن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يَكْفُرْ بِالْايمانِ فَقَدْ حَبِطَ عَمَلُهُ</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ترك كند عملى را كه به آن اقرار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چيست موضع ترك عمل ، تا آنكه همه آن را وا گذارد؟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آنها ، كسى است كه نماز را ترك مى كند متعمّدانه ، از روى مستى ، و نه از علّتى كه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محمد بن حكيم و حمّاد از ابى مسروق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مرا از اهل بصره سؤال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چيستند؟ و چه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مرجئه و قدريّه و حروريه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اين ملّت هاى كافرِ مشرك را ، كه خدا را بر چيزى پرستش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خطّاب بن مسلمه و ابان ، از فضيل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محمد باقر عليه السلام داخل شدم و مردى در نزد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نشستم ، آن مرد برخاست 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 در نزد تو چيست و چه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چيست و چه صفت دارد؟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است حرورى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به خدا سوگند كه مشرك 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يَجُرُّهُ الْاءِقْرَارُ وَ التَّسْلِيمُ، فَهُوَ الْاءِيمَانُ؛ وَ كُلُّ شَيْءٍ يَجُرُّهُ الْاءِنْكَارُ وَ الْجُحُودُ، فَهُوَ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عَبْدِ اللّهِ 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ـ صَلَوَاتُ اللّه ِ عَلَيْهِ ـ بَابٌ فَتَحَهُ اللّهُ، مَنْ دَخَلَهُ كَانَ مُؤْمِناً ، وَ مَنْ خَرَجَ مِنْهُ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وَ ابْنِ سِنَانٍ وَ سَمَاعَةَ،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عَلِيٍّ عليه السلام ذُلٌّ، وَ مَعْصِيَتُهُ كُفْرٌ بِاللّهِ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يَكُونُ طَاعَةُ عَلِيٍّ عليه السلام ذُلًا، وَ مَعْصِيَتُهُ كُفْراً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يَحْمِلُكُمْ عَلَى الْحَقِّ، فَإِنْ أَطَعْتُمُوهُ ذَلَلْتُمْ ، وَ إِنْ عَصَيْتُمُوهُ كَفَرْتُمْ بِاللّهِ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بَابٌ مِنْ أَبْوَابِ الْهُدى، فَمَنْ دَخَلَ مِنْ بَابِ عَلِيٍّ كَانَ مُؤْمِناً، وَ مَنْ خَرَجَ مِنْهُ كَانَ كَافِراً، وَ مَنْ لَمْ يَدْخُلْ فِيهِ وَ لَمْ يَخْرُجْ مِنْهُ كَانَ فِي الطَّبَقَةِ الَّذِينَ لِلّهِ فِيهِمُ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ابْنِ بُكَيْرٍ، عَنْ زُرَارَةَ،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وَقَفُوا وَ لَمْ يَجْحَدُوا، لَمْ يَكْفُرُوا</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محبوب ، از ابو ايّوب ، از محمد بن مسلم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اقرار و تسليم ، آن را مى كشد و مى آورد ،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انكار و جحود ، آن را مى كشد ، كفر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على ، از وشّاء ، از عبد اللّه بن سنان ، از ابو 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على عليه السلام درى است كه خدا آن را 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آن داخل شود ، مؤمن باشد ، و هر كه از آن بيرون رود ، كافر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يحيى بن مبارك ، از عبد اللّه بن جبله ، از اسحاق بن عمّار و ابن سنان و سماعه ، از ابو بصير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فرمانبردارى على عليه السلام خوارى است ، و نافرمانى او كافر شدن است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طاعت على عليه السلام ، خوارى ، و معصيتش ، كفر به خدا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 شما را بر حق مى دارد؛ پس اگر او را اطاعت كنيد ، ذليل مى شويد ، و اگر او را معصيت كنيد ، به خداى عز و جلكافر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وشّاء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ابراهيم بن ابى بكر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ابو الحسن حضرت امام موسى كاظم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على عليه السلام درى است از درهاى هدايت؛ پس هر كه از در على عليه السلام داخل شود ، مؤمن باشد ، و هر كه از آن بيرون رود ، كافر باشد ، و هر كه در آن داخل نشود و از آن بيرون نرود ، در طبقه اى باشد كه خداى عز و جل را در باب ايشان مشيّت و خواست است ، كه آنچه خواهد ، با ايشان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ابن بكير ، از زراره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آنكه بندگان ، در وقتى كه جهالت داشته باشند و چيزى را ندانند ، بايستند و انكار نكنند ، كافر نشوند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فُضَيْلِ بْنِ يَسَارٍ،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نَصَبَ عَلِيّاً عليه السلام عَلَماً بَيْنَهُ وَ بَيْنَ خَلْقِهِ، فَمَنْ عَرَفَهُ كَانَ مُؤْمِناً، وَ مَنْ أَنْكَرَهُ كَانَ كَافِراً، وَ مَنْ جَهِلَهُ كَانَ ضَالًا، وَ مَنْ نَصَبَ مَعَهُ شَيْئاً كَانَ مُشْرِكاً، وَ مَنْ جَاءَ بِوَلَايَتِهِ دَخَلَ الْجَنَّةَ، وَ مَنْ جَاءَ بِعَدَاوَتِهِ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عَنْ مُوسَى بْنِ بَكْرٍ، عَنْ أَبِي إِبْرَاهِيمَ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بَابٌ مِنْ أَبْوَابِ الْجَنَّةِ ، فَمَنْ دَخَلَ بَابَهُ كَانَ مُؤْمِناً ، وَ مَنْ خَرَجَ مِنْ بَابِهِ كَانَ كَافِراً، وَ مَنْ لَمْ يَدْخُلْ فِيهِ وَ لَمْ يَخْرُجْ مِنْهُ كَانَ فِي الطَّبَقَةِ الَّتِي لِلّهِ فِيهِمُ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ـ بَابُ وُجُوهِ الْكُفْرِعَلِيُّ بْنُ إِبْرَاهِيمَ، عَنْ أَبِيهِ، عَنْ بَكْرِ بْنِ صَالِحٍ، عَنِ الْقَاسِمِ بْنِ بُرَيْدٍ، عَنْ أَبِي عَمْرٍو الزُّبَيْرِيِّ،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وُجُوهِ الْكُفْرِ فِي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الْجُحُودِ ـ وَ الْجُحُودُ عَلى وَجْهَيْنِ ـ وَ الْكُفْرُ بِتَرْكِ مَا أَمَرَ اللّهُ، وَ كُفْرُ الْبَرَاءَةِ، 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 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 لَا جَنَّةَ، وَ لَا نَارَ، وَ هُوَ قَوْلُ صِنْفَيْنِ مِنَ الزَّنَادِقَةِ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الدَّهْرِيَّةُ، وَ 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وَضَعُوهُ لِأَنْفُسِهِمْ بِالِاسْتِحْسَانِ مِنْهُمْ عَلى غَيْرِ تَثَبُّتٍ مِنْهُمْ وَ لَا تَحْقِيقٍ لِشَيْءٍ مِمَّا يَقُولُونَ ،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كَمَا يَقُولُونَ،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بِتَوْحِيدِ اللّهِ تَعَالى، فَهذَا أَحَدُ وُجُوهِ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الْوَجْهُ الْاخَرُ مِنَ الْجُحُودِ عَلى مَعْرِفَةٍ، فَهُوَ أَنْ يَجْحَدَ الْجَاحِدُ وَ هُوَ يَعْلَمُ أَنَّهُ حَقٌّ قَدِ اسْتَقَرَّ عِنْدَهُ،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وَجْهَيِ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الثَّالِثُ مِنَ الْكُفْرِ كُفْرُ النِّعَمِ، وَ ذلِكَ قَوْلُهُ تَعَالى يَحْكِي قَوْلَ سُلَيْمَانَ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رَبِّى لِيَبْلُوَنِى أَ أَشْكُرُ أَمْ أَكْفُرُ وَ مَنْ شَكَرَ فَإِنَّما يَشْكُرُ لِنَفْسِهِ وَ مَنْ كَفَرَ فَإِنَّ رَبِّى غَنِىٌّ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عَذابِى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الْوَجْهُ الرَّابِعُ مِنَ الْكُفْرِ تَرْكُ مَا أَمَرَ اللّهُ ـ عَزَّ وَ جَلَّ ـ بِهِ،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بِالْاءِثْمِ وَ الْعُدْوانِ وَ إِنْ يَأْتُوكُمْ أُسارى تُفادُوهُمْ وَ هُوَ مُحَرَّمٌ عَلَيْكُمْ إِخْراجُهُمْ أَ فَتُؤْمِنُونَ بِبَعْضِ الْكِتابِ وَ تَكْفُرُونَ بِبَعْضٍ فَما جَزاءُ مَنْ يَفْعَلُ 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بِتَرْكِ مَا أَمَرَ اللّهُ ـ عَزَّ وَ جَلَّ ـ بِهِ، وَ نَسَبَهُمْ إِلَى الْاءِيمَانِ، وَ لَمْ يَقْبَلْهُ مِنْهُمْ، وَ 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خِزْىٌ فِى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الْوَجْهُ الْخَامِسُ مِنَ الْكُفْرِ كُفْرُ الْبَرَاءَةِ، وَ ذلِكَ قَوْلُهُ ـ عَزَّ وَ جَلَّ ـ يَحْكِي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تَبَرَّأْنَا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إِبْلِيسَ وَ تَبْرِئَتَهُ مِنْ أَوْلِيَائِهِ مِنَ الْاءِنْسِ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كَفَرْتُ بِما أَشْرَكْتُمُونِ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فِى الْحَياةِ الدُّنْيا ثُمَّ 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يَتَبَرَّأُ بَعْضُكُمْ مِنْ بَعْضٍ</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122_118583"/>
    </w:p>
    <w:p>
      <w:pPr>
        <w:pStyle w:val="Heading3"/>
        <w:numPr>
          <w:ilvl w:val="2"/>
          <w:numId w:val="1"/>
        </w:numPr>
        <w:rPr/>
      </w:pPr>
      <w:bookmarkStart w:id="112" w:name="__RefHeading___Toc3272964_417432637"/>
      <w:bookmarkStart w:id="113" w:name="_Toc39"/>
      <w:bookmarkEnd w:id="111"/>
      <w:bookmarkEnd w:id="112"/>
      <w:r>
        <w:rPr/>
        <w:t>۱۶۶</w:t>
      </w:r>
      <w:r>
        <w:rPr>
          <w:rtl w:val="true"/>
        </w:rPr>
        <w:t xml:space="preserve"> </w:t>
      </w:r>
      <w:r>
        <w:rPr>
          <w:rtl w:val="true"/>
        </w:rPr>
        <w:t xml:space="preserve">. </w:t>
      </w:r>
      <w:r>
        <w:rPr>
          <w:rtl w:val="true"/>
        </w:rPr>
        <w:t>باب در بيان وجوه و طورهاى كفر</w:t>
      </w:r>
      <w:bookmarkEnd w:id="113"/>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فضيل بن يسار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على را بر پا كرد كه نشانه اى باشد در ميان آن جناب و آفريدگانش؛ پس هر كه او را بشناسند ، مؤمن باشد ، و هر كه او را انكار كند ، كافر باشد ، و هر كه به او جاهل باشد ، گمراه باشد ، و هر كه چيزى را با او بر پا كند ، مشرك باشد ، و هر كه بيايد در قيامت با دوستى او ، در بهشت داخل شود ، و هر كه بيايد با دشمنى او ، در آتش دوزخ درآيد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يونس ، از موسى بن بكر ، از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على عليه السلام درى است از درهاى بهشت؛ پس هر كه در او داخل شود ، مؤمن باشد ، و هر كه از درِ او بيرون رود ، كافر باشد ، و هر كه در آن داخل نشود و از آن بيرون نرود ، در طبقه اى باشد كه خدا را در باب ايشان مشيّت و خواست است ، كه آنچه خواهد ، با ايشان مى كند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وجوه و طورهاى كفرعلى بن ابراهيم ، از پدرش ، از بكر بن صالح ، از قاسم بن بريد ، از ابو عمرو زبيرى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وجوه و اقسام كفر كه در كتاب خداى عز و جل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 در كتاب خداى عز و جل بر پنج وجه است؛ پس از جمله آنها ، كفر جحود و انكار است ، و آن بر دو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كفرى است كه به واسطه ترك كردن آن چيزى است كه خدا به آن امر فرموده است ، و كفر برائت و بيزارى ، و كفر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كفر جحود و انكار ، انكار ربوبيّت و پروردگارى است ، كه بالمرّه خدا را انكار كند ، و اين گفتار كسى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نيست و بهشتى نيست و دوزخى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گفتار ، گفتار دو قسم از زندقيان است كه ايشان را دهريّه مى گويند </w:t>
      </w:r>
      <w:r>
        <w:rPr>
          <w:rStyle w:val="FootnoteAnchor"/>
          <w:rtl w:val="true"/>
        </w:rPr>
        <w:footnoteReference w:id="77"/>
      </w:r>
      <w:r>
        <w:rPr>
          <w:rFonts w:ascii="IRNazanin" w:hAnsi="IRNazanin" w:eastAsia="IRNazanin"/>
          <w:color w:val="111111"/>
          <w:sz w:val="28"/>
          <w:sz w:val="28"/>
          <w:szCs w:val="28"/>
          <w:rtl w:val="true"/>
          <w:lang w:bidi="fa-IR"/>
        </w:rPr>
        <w:t xml:space="preserve">و ايشان ، آنانند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يُهْلِكُنا اِلَا الدَّهْرُ</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وهلاك نمى كند ما را ، مگر مرور روزگار </w:t>
      </w:r>
      <w:r>
        <w:rPr>
          <w:rStyle w:val="FootnoteAnchor"/>
          <w:rtl w:val="true"/>
        </w:rPr>
        <w:footnoteReference w:id="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دينى است كه ايشان به استحسانى از جانب خود ، آن را از براى خويشتن وضع كردند و قرار دادند ، بى آنكه بر دليل و حجّتى باشند ، و آن را ثابت كرده باشند ، و نه آنكه چيزى را از آنچه مى گويند ، محقّق نموده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هُمْ اِلَّا يَظُنُّونَ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ايشان ، مگر آنكه گمان مى كنند ، كه باعث ايشان بر آن ، محض پندار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كنند كه اين امر چنان است كه ايشان مى گويند ، و خدا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 سَوآءٌ عَلَيْهِمْ ءَأَنْذَرتَهُمْ أَمْ لَمْ تُنْذِرْهُمْ لا يُؤمِنُونَ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آنان كه كافر شده اند ، يكسان است بر ايشان ، كه آيا بترسانى ايشان را ، يا نترسانى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خواه بترسانى و خواه نترسانى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ايشان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به توحيد و يگانگى خداى عز و جل؛ پس اين ، يكى از وجوه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ديگر از كفرِ جحود و انكار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شناسايى آن است كه انكاركننده انكار كند ، با آنكه او مى داند كه آن را كه انكار كرده ، حقّ است ، كه در نزد او قرار و استقرار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حقيقت كه خداى عز و جل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وَاسْتَيْقَنَتْها أَنْفُسُهُمْ ظُلْماً وَعُلُوّاً</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انكار كردند فرعون و قوم او به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تكذيب كردند دلائل قدرت ما و براهين رسالت موسى عليه السلام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نفس هاى ايشان ، آنها را يقين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مبيّن مى دانستند كه آنها از نزد خدا است و سحر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 زبان ، تكذيب آنها مى كردند از روى ستمكارى ، و ترفّع و بلندى و سركشى از ايمان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خدا فرموده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 عَلَى الْكافِرينَ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ربودند يهودان ، پيش از فرود آمدن قرآن ، كه در وقت درماندگى ، طلب فتح و نصرت مى كردند به آن ، و به كسى كه اين قرآن بر او فرود آيد ، بر آنان كه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هنگام كه آمد ايشان را آنچه شناخته بودند ، كافر شدند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دورى از رحمت او بر كافران ، كه به علم خود كار نكردند ، و عناد و جحود ورزيدند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 تفسير و بيان دو وجه جحود و 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سيم از كفر ، كفر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قول خداى عز و جل است كه گفتار سليمان را حكايت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رَبّى لِيَبْلُوَنى أَأَشْكُرُ أَمْ أَكْفُرُ وَمَنْ شَكَرَ فَاِنَّما يَشكُرُ لِنَفْسِهِ وَمَنْ كَفَرَ فَاِنَّ رَبّى غَنىٌّ كَريمٌ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استقرار و قرار گرفتن تخت بلقيس در نزد من ، در مدّت چشم زدن من ، از محض فضل پروردگار من است ، تا بيازمايد مرا ، كه آيا شكرگزارى مى كنم و آن را از محض فضل او مى دانم ، يا ناسپاسى مى كنم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خود را در آن مدخليّت مى دهم ، يا در اداى شكر آن كوتاهى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سپاس دارى كند نعمت خدا را ، پس جز اين نيست كه سپاس دارى مى نمايد از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شكر ، باعث دوام نعمت و موجب زيادتى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كفران ورزد ، پس به درستى كه پروردگار من بى نيازى است صاحب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شكرگزارى بندگان احتياج ندارد ، و بر مستخفّان ، با وجود كفران ، بناى لطف و كرم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لَاَزيدَنَّكُمْ وَلَئِنْ كَفَرْتُمْ اِنَّ عَذابى لَشَديدٌ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ـ كه ترجمه آن گذشت ، مگر آخر آن ، كه ترجمه آن ، اين است كه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اگر كافر شويد ، به درستى كه عذاب و نكال من بسيار سخت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فَاذْكُرُونى أَذْكُرْكُمْ وَاشْكُرُوا لى وَلا تَكْفُرُونَ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ياد كنيد مرا به طاعت و عبادت ، تا ياد كنم شما را به ثواب و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شكرگزارى كنيد مرا به آن نعمت ها كه بر شما انعام كرده ام در دنيا و آخرت ، و ناسپاسى مكنيد مرا به انكار نعمت و معصيت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وجه چهارم از كفر ، ترك كردن آن چيزى است كه خداى عز و جل به آن امر فرموده ، و آن قول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 أَخَذْنا ميثاقَكُمْ لا تَسْفِكُونَ دِمآئَكُمْ وَلا تُخْرِجُونَ أَنْفُسَكُمْ مِنْ دِيارِكُمْ ثُمَّ أَقْرَرْتُمْ وَأَنْتُمْ 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هؤُلاءِ تَقْتُلُونَ أَنْفُسَكُمْ وَتُخْرِجُونَ فَريقا مِنْكُمْ مِنْ ديارِهِمْ تَظاهَرُونَ عَلَيْهِمْ بِالْاِثْمِ وَالْعُدْوانِ وَاِنْ يَأتُوكُمْ أُسارى تُفادُوهُمْ وَهُوَ مُحَرَّمٌ عَلَيْكُمْ اِخْراجُهُمْ أَفَتُؤْمِنُونَ بِبَعْضِ الْكِتابِ وَتَكْفُرُونَ بِبَعْضٍ فَما جَزآءُ مَنْ يَفْعَلُ ذلِكَ مِنْكُمْ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ياد كنيد ، 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 كه فرا گرفتيم پيمان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آباء و اجداد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ايشان اين عهد بستيم كه مريزيد خون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خويشان و هم دينان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پيروى مكنيد نفس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را كه به منزله جان هاى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خانه ها و منزل هاى خويش؛ پس اقرار كرديد و اين عهد را قبول نموديد ، و حال آنكه شما گواهى مى دهيد بر اين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شما آن گروهيد كه مى كشيد نفس هاى خود را ، و بيرون مى كنيد گروهى را از خويش ، از خانه ها و منزل هاى ايشان ، در حالى كه پشت به پشت هم مى دهيد ، و يكديگر را يارى و هوادارى مى كنيد بر ايشان ، و در بيرون كردن ايشان به گناه و ستمكارى و افزون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بيايند شما را در حالتى كه اسيران باشند ، فديه مى دهيد ايشان را ، و ايشان را باز مى خريد ، و حال آنكه آن؛ يعنى بيرون كردن ايشان ، حرام گردانيده شده است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 پس مى گرويد به پاره اى از كتاب تورات ، و كافر مى شويد به پاره اى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كفر ايشان ، به واسطه ترك كردن آن چيزى است كه خداى عز و جل ايشان را به آن امر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احتمال دارد كه معنى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اين واسطه ، ايشان را نسبت به كفر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ايشان را به سوى ايمان نسبت داده ، و آن را از ايشان قبول نفرموده ، و ايشان را در نزد آن جناب نفع نبخشيده ، پس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جَزآءُ مَنْ يَفْعَلُ ذلِكَ مِنْكُمْ اِلّا خِزْىٌ فِى الْحَيوةِ الدُّنْيا وَيَوْمَ الْقِيامَةِ يُرَدُّونَ اِلى أَشَدِّ الْعَذابِ وَمَا اللّه ُ بِغافِلٍ عَمّا تَعْمَلُونَ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نيست مكافات و سزاى كسانى كه اين را مى كنند از شما ، مگر رسوايى و خوارى در زندگانى دنيا ، و در روز قيامت برگردانيده مى شوند به سوى سخت ترين عذاب ،و خدا غافل و بى خبر نيست از آنچه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وجه پنجم از كفر ، كفر برائت و بيزارى است ، و آن قول خداى عز و جل است كه گفتار ابراهيم عليه السلام را حكايت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 بِكُمْ وَبَدا بَيْنَنا وَبَيْنَكُمُ الْعَداوَةُ وَالْبَغْضآءُ أَبَدا حَتّى تُؤْمِنُوا بِاللّه ِ وَحْدَهُ</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شديم به شما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بيزارى جستيم از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ظاهر و آشكار شد در ميانه ما و ميانه شما ، دشمنى در دل و دشمنى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زدن و كشتن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 تا آنكه ايمان آوريد به خدا ، در حالى كه تنها است و شريكى ندارد</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 xml:space="preserve">و حضرت فرمود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 فرموده است ، در حالتى كه شيطان و بيزارى جستن او را از دوستان خويش از آدميان ، در روزقيامت ذكر مى فرمايد ،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كَفَرْتُ 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من كافر شدم به آنچه مرا شريك گردانيديد پيش از اين در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اتَّخَذْتُمْ مِنْ دُونِ اللّه ِ أَوْثانا مَوَدَّةَ بَيْنِكُمْ فِى الْحَيوةِ الدُّنْيا ثُمَّ يَوْمَ الْقِيمَةِ يَكْفُرُ بَعْضُكُمْ بِبَعْضٍ وَيَلْعَنُ بَعْضُكُمْ بَعْضا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فرا گرفتيد از غير خدا بتانى چند را به خدايى ، براى دوستى ميان شما در زندگانى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قيامت ، كافر شود بعضى از شما به بعضى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بعضى از شما از بعضى بيزارى جويد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لعنت كند بعضى از شما بعضى ديگر را</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ـ بَابُ دَعَائِمِ الْكُفْرِ وَ شُعَبِهِعَلِيُّ بْنُ إِبْرَاهِيمَ، عَنْ أَبِيهِ، عَنْ حَمَّادِ بْنِ عِيسى، عَنْ إِبْرَاهِيمَ بْنِ عُمَرَ الْيَمَانِيِّ، عَنْ عُمَرَ بْنِ أُذَيْنَةَ، عَنْ أَبَانِ بْنِ أَبِي عَيَّاشٍ، عَنْ سُلَيْمِ بْنِ قَيْسٍ الْهِلَالِيِّ، عَنْ أَمِيرِ الْمُؤْمِنِينَ صَلَواتُ اللّه ِ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الْغُلُوِّ، وَ الشَّكِّ، 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 الْعَمى، وَ الْغَفْلَةِ، وَ الْعُتُوِّ؛ فَمَنْ جَفَا احْتَقَرَ الْحَقَّ، وَ مَقَتَ الْفُقَهَاءَ، وَ أَصَرَّ عَلَى الْحِنْثِ الْعَظِيمِ؛ وَ مَنْ عَمِيَ نَسِيَ الذِّكْرَ، وَ اتَّبَعَ الظَّنَّ، وَ بَارَزَ خَالِقَهُ، وَ أَلَحَّ عَلَيْهِ الشَّيْطَانُ، وَ طَلَبَ الْمَغْفِرَةَ بِلَا تَوْبَةٍ وَ لَا اسْتِكَانَةٍ وَ لَا غَفْلَةٍ؛ وَ مَنْ غَفَلَ جَنى عَلى نَفْسِهِ، وَ انْقَلَبَ عَلى ظَهْرِهِ، وَ حَسِبَ غَيَّهُ رُشْداً، وَ غَرَّتْهُ الْأَمَانِيُّ، وَ أَخَذَتْهُ الْحَسْرَةُ وَ النَّدَامَةُ إِذَا قُضِيَ الْأَمْرُ، وَ انْكَشَفَ عَنْهُ الْغِطَاءُ، وَ بَدَا لَهُ مَا لَمْ يَكُنْ يَحْتَسِبُ؛ وَ مَنْ عَتَا عَنْ أَمْرِ اللّهِ شَكَّ؛ وَ مَنْ شَكَّ، تَعَالَى اللّهُ عَلَيْهِ، فَأَذَلَّهُ بِسُلْطَانِهِ، وَ صَغَّرَهُ بِجَلَالِهِ، كَمَا اغْتَرَّ بِرَبِّهِ الْكَرِيمِ، وَ فَرَّطَ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بِالرَّأْيِ، وَ التَّنَازُعِ فِيهِ، وَ الزَّيْغِ، وَ الشِّقَاقِ؛ فَمَنْ تَعَمَّقَ لَمْ يُنِبْ إِلَى الْحَقِّ، وَ لَمْ يَزْدَدْ إِلَا غَرَقاً فِي الْغَمَرَاتِ، وَ لَمْ تَنْحَسِرْ عَنْهُ فِتْنَةٌ إِلَا غَشِيَتْهُ أُخْرى، وَ انْخَرَقَ دِينُهُ، فَهُوَ يَهْوِي فِي أَمْرٍ مَرِيجٍ؛ وَ مَنْ نَازَعَ فِي الرَّأْيِ وَ خَاصَمَ، شُهِرَ بِالْعَثَلِ مِنْ طُولِ اللَّجَاجِ؛ وَ مَنْ زَاغَ قَبُحَتْ عِنْدَهُ الْحَسَنَةُ، وَ حَسُنَتْ عِنْدَهُ السَّيِّئَةُ؛ وَ مَنْ شَاقَّ اعْوَرَّتْ عَلَيْهِ طُرُقُهُ، وَ اعْتَرَضَ عَلَيْهِ أَمْرُهُ، فَضَاقَ عَلَيْهِ مَخْرَجُهُ إِذَا لَمْ يَتَّبِعْ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 الْهَوى ، وَ التَّرَدُّدِ، وَ الِاسْتِسْلَامِ،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فَبِأَىِّ آلاءِ رَبِّكَ تَتَمارى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الْمِرْيَةِ، وَ الْهَوْلِ مِنَ الْحَقِّ، وَ التَّرَدُّدِ، وَ الِاسْتِسْلَامِ لِلْجَهْلِ وَ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هَالَهُ مَا بَيْنَ يَدَيْهِ نَكَصَ عَلى عَقِبَيْهِ؛ وَ مَنِ امْتَرى فِي الدِّينِ تَرَدَّدَ فِي الرَّيْبِ، وَ سَبَقَهُ الْأَوَّلُونَ مِنَ الْمُؤْمِنِينَ، وَ أَدْرَكَهُ الْاخِرُونَ، وَ وَطِئَتْهُ سَنَابِكُ الشَّيْطَانِ؛ وَ مَنِ اسْتَسْلَمَ لِهَلَكَةِ الدُّنْيَا وَ الْاخِرَةِ هَلَكَ فِيمَا بَيْنَهُمَا، وَ مَنْ نَجَا مِنْ ذلِكَ، فَمِنْ فَضْلِ الْيَقِينِ، وَ لَمْ يَخْلُقِ اللّهُ خَلْقاً أَقَلَّ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بِالزِّينَةِ، وَ تَسْوِيلِ النَّفْسِ، وَ تَأَوُّلِ الْعِوَجِ، وَ لَبْسِ الْحَقِّ بِالْبَاطِلِ؛ وَ ذلِكَ بِأَنَّ الزِّينَةَ تَصْدِفُ عَنِ الْبَيِّنَةِ، وَ أَنَّ تَسْوِيلَ النَّفْسِ يُقَحِّمُ عَلَى الشَّهْوَةِ، وَ أَنَّ الْعِوَجَ يَمِيلُ بِصَاحِبِهِ مَيْلاً عَظِيماً، وَ أَنَّ اللَّبْسَ ظُلُمَاتٌ بَعْضُهَا فَوْقَ بَعْضٍ، فَذلِكَ الْكُفْرُ وَ دَعَائِمُهُ وَ شُعَبُهُ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122_118591"/>
    </w:p>
    <w:p>
      <w:pPr>
        <w:pStyle w:val="Heading3"/>
        <w:numPr>
          <w:ilvl w:val="2"/>
          <w:numId w:val="1"/>
        </w:numPr>
        <w:rPr/>
      </w:pPr>
      <w:bookmarkStart w:id="115" w:name="__RefHeading___Toc3272966_417432637"/>
      <w:bookmarkStart w:id="116" w:name="_Toc40"/>
      <w:bookmarkEnd w:id="114"/>
      <w:bookmarkEnd w:id="115"/>
      <w:r>
        <w:rPr/>
        <w:t>۱۶۷</w:t>
      </w:r>
      <w:r>
        <w:rPr>
          <w:rtl w:val="true"/>
        </w:rPr>
        <w:t xml:space="preserve"> </w:t>
      </w:r>
      <w:r>
        <w:rPr>
          <w:rtl w:val="true"/>
        </w:rPr>
        <w:t xml:space="preserve">. </w:t>
      </w:r>
      <w:r>
        <w:rPr>
          <w:rtl w:val="true"/>
        </w:rPr>
        <w:t>باب در بيان ستون هاى كفر و شعبه هاى آن</w:t>
      </w:r>
      <w:bookmarkEnd w:id="116"/>
    </w:p>
    <w:p>
      <w:pPr>
        <w:pStyle w:val="BookText"/>
        <w:rPr/>
      </w:pP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ستون هاى كفر و شعبه هاى آنعلى بن ابراهيم ، از پدرش ، از حمّاد بن عيسى ، از ابراهيم بن عمر يمانى ، از عمر بن اذينه ، از ابان بن ابى عيّاش ، از سليم بن قيس هلالى ، از اميرالمؤمنين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 بر چهار ستون بنا شده است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و بيرون رفتن است از دايره فرمان خدا ، و غلوّ ، و شك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فسق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جفا و كورى و غفلت و سركشى؛ پس هر كه جفا كند ، خلق را كوچك شمارد ، و فقها را دشمن دارد ، و بر گناه بزرگ اصرار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كور باشد از دين حق ، ياد خدا را فراموش كند ، و گمان را پيروى نمايد ، و با آفريدگار خود به علانيه جنگ كند ، و شيطان بر او و گمراهى او اصرار كند ، و آمرزش گناهان را طلبد ، بى آنكه توبه كند ، يا تضرّع و زارى نمايد ، يا غفلتى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دانسته گناه كرده ، و از روى عمد و قصد آن را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كه غفلت داشته باشد ، بر نفس خود جنايت كند و آسيب گناه به آن رساند ، و بر پشت خويش برگردد و پس پس رود ، و گمراهى خود را ، راه راست پندارد ، و آرزوها ، او را گول زند ، و حسرت و پشيمانى ، او را فرا گيرد ، چون امر گذارده شود و پرده غفلت از پيش رويش برطرف شود ، و از برايش ظاهر گردد آنچه نبود كه بپندارد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امر خداى عز و جل سركشى كند ، شك كند ، و هر كه شك كند ، خدا بر او بلندى و برترى جويد؛ پس او را به سلطنت و تسلّطى كه دارد ، خوار كند ، و به بزرگوارى خود ، او را حقير و بى مقدار كند ، چنان كه به پروردگار خويش كه صاحب كرم است فريفته شده ، و به اين سبب در امر او سهل انگارى و كوتاهى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غُلوّ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فرو رفتن در چيزى به رَأى خود ، و تنازع و دشمنى كردن در آن ، و ميل كردن از حق ، و مخالفت؛ پس هر كه در چيزى فرو رود ، به سوى حق بازگشت نكند ، و غير از غرق شدن در گرداب هاى باطل ، چيزى را نيفزايد ، و فتنه اى از او برطرف نشود ، مگر آنكه فتنه ديگر او را فرو گيرد و دينش دريده شود؛ پس او فرو مى رود در كارى شوريده و مضطرب و به هم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رأى خود منازعه نمايد و دشمنى كند ، به حماقت و بى عقلى مشهور شود ، به جهت طول لجاجت و ستيزه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حق ميل كند ، خوبى در نزد او زشت شود ، و بدى در نزد او نيكو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مخالفت ورزد ، راه هاى او بر او كور و پوشيده گردد </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نشانى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كارش بر او معرّض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حائل و مانع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بيرون رفتنگاهش بر او تنگ شود ، چون راه مؤمنان را پيروى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مريه؛ يعنى شك بر امور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مجادله و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خواهش نفس ، و تردّد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قول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فَبِأَىِّ الآءِ رَبِّكَ تَتَمارى</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يك از نعمت هاى پروردگار خود شكّ مى كنى</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چنين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مريه ، و ترسيدن از حقّ ، و تردّد و انقياد ، و تسليم شدن از براى جهل و اهل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هر كه او را در هول و ترس افكند ، آنچه در پيش روى او است ، بر پاشنه هاى خويش برگردد و پس پس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دين به شك افتد ، در شكّ تردّد كند و سرگردان شود ، و پيشينيان از مؤمنان بر او پيشى گيرند ، و پسينيان او را دريابند و به او رسند ، و سُم هاى شيطان او را پامال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لگدكوب آن ملعون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از براى هلاكت دنيا و آخرت گردن نهد ، در ميان اين دو ، هلاك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آن رهايى يابد ، از فضل يقين خواهد بود ، و خداى عز و جل خلقى را نيافريده كه از يقين كمتر باشد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آمدن به آرايش دنيا و آراستن نفس ، و چيزى را جلوه دادن در نظر اين كس ، و تأويل و بيان كجى ، و آميختن حق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به سبب آن است كه زينت و آرايش دنيا ، از حجّت و گواه مى كيباند </w:t>
      </w:r>
      <w:r>
        <w:rPr>
          <w:rStyle w:val="FootnoteAnchor"/>
          <w:rtl w:val="true"/>
        </w:rPr>
        <w:footnoteReference w:id="98"/>
      </w:r>
      <w:r>
        <w:rPr>
          <w:rFonts w:ascii="IRNazanin" w:hAnsi="IRNazanin" w:eastAsia="IRNazanin"/>
          <w:color w:val="111111"/>
          <w:sz w:val="28"/>
          <w:sz w:val="28"/>
          <w:szCs w:val="28"/>
          <w:rtl w:val="true"/>
          <w:lang w:bidi="fa-IR"/>
        </w:rPr>
        <w:t xml:space="preserve">، و آراستن نفس اين كس را به زور بر سر شهوت و خواهش نفس مى برد و در آن داخل مى كند ، و كجى ، صاحب خود را ميل مى دهد ، ميلى بزرگ ، و آميزش و آشفتگى ، تاريكى چند است كه بعضى از آنها در بالاى بعضى است </w:t>
      </w:r>
      <w:r>
        <w:rPr>
          <w:rStyle w:val="FootnoteAnchor"/>
          <w:rtl w:val="true"/>
        </w:rPr>
        <w:footnoteReference w:id="99"/>
      </w:r>
      <w:r>
        <w:rPr>
          <w:rFonts w:ascii="IRNazanin" w:hAnsi="IRNazanin" w:eastAsia="IRNazanin"/>
          <w:color w:val="111111"/>
          <w:sz w:val="28"/>
          <w:sz w:val="28"/>
          <w:szCs w:val="28"/>
          <w:rtl w:val="true"/>
          <w:lang w:bidi="fa-IR"/>
        </w:rPr>
        <w:t>پس آنچه مذكور شد ، كفر و ستون ها و شعبه هاى آن است</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ـ بَابُ صِفَةِ النِّفَاقِ وَ الْمُنَافِقِقَالَ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النِّفَاقُ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الْهَوى، وَ الْهُوَيْنَا، وَ الْحَفِيظَةِ، وَ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فَالْهَوى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 وَ الْعُدْوَانِ، وَ الشَّهْوَةِ، وَ الطُّغْيَانِ؛ فَمَنْ بَغى كَثُرَتْ غَوَائِلُهُ، وَ تُخُلِّيَ مِنْهُ، وَ قُصِرَ عَلَيْهِ؛ وَ مَنِ اعْتَدَى لَمْ يُؤْمَنْ بَوَائِقُهُ، وَ لَمْ يَسْلَمْ قَلْبُهُ، وَ لَمْ يَمْلِكْ نَفْسَهُ عَنِ الشَّهَوَاتِ؛ وَ مَنْ لَمْ يَعْذِلْ نَفْسَهُ فِي الشَّهَوَاتِ خَاضَ فِي الْخَبِيثَاتِ؛ وَ مَنْ طَغى ضَلَّ عَلى عَمْدٍ بِلَا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الْهُوَيْنَا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الْغِرَّةِ، وَ الْأَمَلِ، وَ الْهَيْبَةِ، وَ الْمُمَاطَلَةِ؛ وَ ذلِكَ بِأَنَّ الْهَيْبَةَ تَرُدُّ عَنِ الْحَقِّ، وَ الْمُمَاطَلَةَ تُفَرِّطُ فِي الْعَمَلِ حَتّى يَقْدَمَ عَلَيْهِ الْأَجَلُ؛ وَ لَوْ لَا الْأَمَلُ عَلِمَ الْاءِنْسَانُ حَسَبَ مَا هُوَ فِيهِ، وَ لَوْ عَلِمَ حَسَبَ مَا هُوَ فِيهِ، مَاتَ خُفَاتاً مِنَ الْهَوْلِ وَ الْوَجَلِ؛ وَ الْغِرَّةَ تَقْصُرُ بِالْمَرْءِ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الْحَفِيظَةُ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الْكِبْرِ، وَ الْفَخْرِ، وَ الْحَمِيَّةِ، وَ الْعَصَبِيَّةِ؛ فَمَنِ اسْتَكْبَرَ أَدْبَرَ عَنِ الْحَقِّ؛ وَ مَنْ فَخَرَ فَجَرَ؛ وَ مَنْ حَمِيَ أَصَرَّ عَلَى الذُّنُوبِ؛ وَ مَنْ أَخَذَتْهُ الْعَصَبِيَّةُ جَارَ، فَبِئْسَ الْأَمْرُ أَمْرٌ بَيْنَ إِدْبَارٍ وَ فُجُورٍ، وَ إِصْرَارٍ وَ جَوْرٍ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اللَّجَاجَةِ، وَ التَّكَاثُرِ؛ فَالْفَرَحُ مَكْرُوهٌ عِنْدَ اللّهِ ، وَ الْمَرَحُ خُيَلَاءُ، وَ اللَّجَاجَةُ بَلَاءٌ لِمَنِ اضْطَرَّتْهُ إِلى حَمْلِ الْاثَامِ، وَ التَّكَاثُرُ لَهْوٌ وَ لَعِبٌ وَ شُغُلٌ وَ اسْتِبْدَالُ الَّذِي هُوَ أَدْنى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النِّفَاقُ وَ دَعَائِمُهُ وَ شُعَبُهُ، وَ اللّهُ قَاهِرٌ فَوْقَ عِبَادِهِ، تَعَالى ذِكْرُهُ، وَ جَلَّ وَجْهُهُ، وَ أَحْسَنَ كُلَّ شَيْءٍ خَلَقَهُ، وَ انْبَسَطَتْ يَدَاهُ، وَ وَسِعَتْ كُلَّ شَيْءٍ رَحْمَتُهُ، وَ ظَهَرَ أَمْرُهُ، وَ أَشْرَقَ نُورُهُ، وَ فَاضَتْ بَرَكَتُهُ، وَ اسْتَضَاءَتْ حِكْمَتُهُ، وَ هَيْمَنَ كِتَابُهُ، وَ فَلَجَتْ حُجَّتُهُ، وَ خَلَصَ دِينُهُ، وَ اسْتَظْهَرَ سُلْطَانُهُ، وَ حَقَّتْ كَلِمَتُهُ، وَ أَقْسَطَتْ مَوَازِينُهُ، وَ بَلَّغَتْ رُسُلُهُ، فَجَعَلَ السَّيِّئَةَ ذَنْباً، وَ الذَّنْبَ فِتْنَةً، وَ الْفِتْنَةَ دَنَساً؛ وَ جَعَلَ الْحُسْنى عُتْبى، وَ الْعُتْبى تَوْبَةً، وَ التَّوْبَةَ طَهُوراً؛ فَمَنْ تَابَ اهْتَدى؛ وَ مَنِ افْتُتِنَ غَوى مَا لَمْ يَتُبْ إِلَى اللّهِ، وَ يَعْتَرِفْ بِذَنْبِهِ، وَ لَا يَهْلِكُ عَلَى اللّهِ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فَمَا أَوْسَعَ مَا لَدَيْهِ مِنَ التَّوْبَةِ وَ الرَّحْمَةِ وَ الْبُشْرى وَ الْحِلْمِ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أَنْكَلَ مَا عِنْدَهُ مِنَ الْأَنْكَالِ وَ الْجَحِيمِ وَ الْبَطْشِ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ظَفِرَ بِطَاعَتِهِ اجْتَلَبَ كَرَامَتَهُ؛ وَ مَنْ دَخَلَ فِي مَعْصِيَتِهِ ذَاقَ وَبَالَ نَقِمَتِهِ، وَ عَمَّا قَلِيلٍ لَيُصْبِحُنَّ نَادِمِينَ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122_118595"/>
    </w:p>
    <w:p>
      <w:pPr>
        <w:pStyle w:val="Heading3"/>
        <w:numPr>
          <w:ilvl w:val="2"/>
          <w:numId w:val="1"/>
        </w:numPr>
        <w:rPr/>
      </w:pPr>
      <w:bookmarkStart w:id="118" w:name="__RefHeading___Toc3272968_417432637"/>
      <w:bookmarkStart w:id="119" w:name="_Toc41"/>
      <w:bookmarkEnd w:id="117"/>
      <w:bookmarkEnd w:id="118"/>
      <w:r>
        <w:rPr/>
        <w:t>۱۶۸</w:t>
      </w:r>
      <w:r>
        <w:rPr>
          <w:rtl w:val="true"/>
        </w:rPr>
        <w:t xml:space="preserve"> </w:t>
      </w:r>
      <w:r>
        <w:rPr>
          <w:rtl w:val="true"/>
        </w:rPr>
        <w:t xml:space="preserve">. </w:t>
      </w:r>
      <w:r>
        <w:rPr>
          <w:rtl w:val="true"/>
        </w:rPr>
        <w:t>باب در بيان صفت نفاق و منافق</w:t>
      </w:r>
      <w:bookmarkEnd w:id="119"/>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صفت نفاق و منافق </w:t>
      </w:r>
      <w:r>
        <w:rPr>
          <w:rStyle w:val="FootnoteAnchor"/>
          <w:rtl w:val="true"/>
        </w:rPr>
        <w:footnoteReference w:id="100"/>
      </w:r>
      <w:r>
        <w:rPr>
          <w:rFonts w:ascii="IRNazanin" w:hAnsi="IRNazanin" w:eastAsia="IRNazanin"/>
          <w:color w:val="111111"/>
          <w:sz w:val="28"/>
          <w:sz w:val="28"/>
          <w:szCs w:val="28"/>
          <w:rtl w:val="true"/>
          <w:lang w:bidi="fa-IR"/>
        </w:rPr>
        <w:t xml:space="preserve">و كلينى رضى الله عنه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نفاق ، بر چهار ستون بنا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هوا ، و هُوَينا؛ يعنى خواهش نفس و آنچه آسان ترك باشد </w:t>
      </w:r>
      <w:r>
        <w:rPr>
          <w:rStyle w:val="FootnoteAnchor"/>
          <w:rtl w:val="true"/>
        </w:rPr>
        <w:footnoteReference w:id="101"/>
      </w:r>
      <w:r>
        <w:rPr>
          <w:rFonts w:ascii="IRNazanin" w:hAnsi="IRNazanin" w:eastAsia="IRNazanin"/>
          <w:color w:val="111111"/>
          <w:sz w:val="28"/>
          <w:sz w:val="28"/>
          <w:szCs w:val="28"/>
          <w:rtl w:val="true"/>
          <w:lang w:bidi="fa-IR"/>
        </w:rPr>
        <w:t xml:space="preserve">، و حفيظه؛ يعنى خشم گرفتن و ننگ و عار داشتن ،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بغى و عدوان و شهوت و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بغى و ستم كند ، سختى ها و بدى هاى او بسيار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لوث وجودش خالى گردد ، و ستمديده بر او يارى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تعدّى كند و از حدّ درگذرد ، از بدى هاى او ايمن نتوان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بدى هاى خويش ايمن نباشد و حوادث زمانه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دلش سالم نباشد ، و مالك نفس خود نشود از خواهش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نفس خود را در شهوت ها ميل ندهد </w:t>
      </w:r>
      <w:r>
        <w:rPr>
          <w:rStyle w:val="FootnoteAnchor"/>
          <w:rtl w:val="true"/>
        </w:rPr>
        <w:footnoteReference w:id="102"/>
      </w:r>
      <w:r>
        <w:rPr>
          <w:rFonts w:ascii="IRNazanin" w:hAnsi="IRNazanin" w:eastAsia="IRNazanin"/>
          <w:color w:val="111111"/>
          <w:sz w:val="28"/>
          <w:sz w:val="28"/>
          <w:szCs w:val="28"/>
          <w:rtl w:val="true"/>
          <w:lang w:bidi="fa-IR"/>
        </w:rPr>
        <w:t xml:space="preserve">، در پليدى ها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طغيان كند از روى عمد ، گمراه شود ، بى آنكه حجّتى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هُوَيْنا و آنچه آسان ترك باشد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فريفتگى و غفلت و اميدوارى و ترسيدن و دفع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به جهت آن است كه ترس ، اين كس را از حق برمى گرداند ، و دفع الوقت ، موجب تفريط و كوتاهى كردن در عمل مى شود ، تا وقتى كه مرگ بر او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اميدوارى نبود ، آدمى حسب آنچه را كه او در آن است ، مى دانست ، و اگر حسب آنچه را كه او در آن است ، مى دانست ، به مرگ ناگهانى مى مرد ، به جهت هول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و فريفتگى ، مرد را از عمل منع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مى كند كه دستش به آن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حفيظه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تكبّر و فخر و حميّت و عصبيّت پس هر كه تكبّر ورزد ، از حقّ رو بگرداند و به آن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فخر كند و بنازد ، نابكار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حميّت داشته باشد ، بر گناه اصرار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عصبيّت او را فرا گيرد ، از راه راست ميل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 امرى است ، امرى كه در ميان پشت كردن از حق و نابكارى و اصرار بر گناه و ميل كردن از راه راست باشد ، كه خالى نباشد از يكى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و مرح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شادى و شدّت شادى و نشاط و خرّمى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لجاجت و تكاثر؛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ستيزه و مفاخرت بر يكديگر ، بر بسيارى قبيله و عشيره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فرح ، در نزد خداى عز و جل مكروه و ناخوش است ، و مرح ، تكبّر است ، و لجاجت و ستيزه ، بلاء و زحمت است از براى كسى كه ناچار كند او را به سوى برداشتن گناهان ، و تكاثر و مفاخرت ، بازى و بازيچه و باعث مشغول شدن دِل ، و بَدَل كردن آن چيزى است كه آن فروتر و زبون تر است به چيزى كه آن بهتر و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مذكور شد ، نفاق و ستون ها و شعبه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 و جل قاهر و غالب است بر بالاى بندگان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همه كس غالب است ، و هيچ كس بر او غلبه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آن جناب برتر ، و ذات مقدّسش بزرگوارتر از آن است كه كسى درك آن 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 گردانيد هر چيزى را كه آفريد ، و دست هايش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است از جود و بخشش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رحمتش هر چيزى را فرا گرفته ، و امرش ظاهر و هويدا ، و نورش تابان و درخشان ، و بركتش سرريز ، و حكمتش روشن گرديده ، و كتابش شاهد و رقيب بر ساير كتاب ها ، و حجّتش راست و برپا ، و دينش خالص ، و سلطانش قوى ، و سخنش ثابت شده ، و ترازوهاى عدلش راست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حيف و ميلى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رسولان او تبليغ رسالتش كردند؛ پس بدى را گناه قرار داده ، و گناه را فتنه ، و فتنه را چركى و كثافت ، و خوبى را رضاجويى گردانيده ، و رضاجويى را توبه ، و توبه را طهور و آلت پاكى قرار داده؛ پس هر كه توبه كند ، راه راست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فريفته شود ، گمراه شود ، مادامى كه به سوى خداى عز و جل بازگشت و توبه نكند ، و به گناه خود اعتراف و اقرار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خداى عز و جلهلاك نمى شود ، مگر كسى كه فى الحقيقه هالك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و فضل او را اميد داريد؛ پس چه بسيار گشاده است آنچه در نزد او است ، از توبه و رحمت و بشارت و بردبارى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بند سختى است آنچه در نزد او است ، از بندها و دوزخ و گرفتن سخت ، كه در نهايت سختى است؛ پس هر كه به طاعت آن جناب فيروزى يابد ، كرامت او را در نزد خود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معصيتش داخل شود ، وبال سختى و عقوبتش را بچشَد ، و از پس اندك زمانى ، هر آينه پشيمان خواهند گرديد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مُحَمَّدُ بْنُ يَحْيى، عَنِ الْحُسَيْنِ بْنِ إِسْحَاقَ، عَنْ عَلِيِّ بْنِ مَهْزِيَارَ، عَنْ مُحَمَّدِ بْنِ عَبْدِ الْحَمِيدِ وَ الْحُسَيْنِ بْنِ سَعِيدٍ جَمِيعاً،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أَسْأَلُهُ عَنْ مَسْأَلَةٍ، فَكَتَبَ عليه السلام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وَ لا يَذْكُرُونَ اللّهَ إِلَا قَلِيلاً 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الْكَافِرِينَ ، وَ لَيْسُوا مِنَ الْمُؤْمِنِينَ، وَ لَيْسُوا مِنَ الْمُسْلِمِينَ، يُظْهِرُونَ الْاءِيمَانَ، وَ يَصِيرُونَ إِلَى الْكُفْرِ وَ التَّكْذِيبِ ؛ لَعَنَهُمُ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حسين بن اسحاق ، از على بن مهزيار ، از محمد بن عبد الحميد و حسين بن سعيد ، هر دو از محمد بن فضيل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موسى كاظم عليه السلام نوشتم و آن حضرت را از مسئله اى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عليه السلام به سوى من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الْمُنافِقينَ يُخادِعُونَ اللّه َ وَهُوَ خادِعُهُمْ وَاِذا قامُوا اِلَى الصَّلوةِ قامُوا كُسالى يُرآؤُنَ النّاسَ وَلا يَذْكُرُونَ اللّه َ اِلّا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مُذَبْذَبينَ بَيْنَ ذلِكَ لا اِلى هؤُلاءِ وَلا اِلى هؤُلاءِ وَمَنْ يُضْلِلِ اللّه ُ فَلَنْ تَجِدَ لَهُ سَبيلاً</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منافقان ، به اعتقاد خود فريب مى دهند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 اسلام ، و پنهان كردن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جناب ، در فريب دادن ، بر ايشان غالب است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برخيزند به سوى نماز ، برخيزند ، در حالتى كه كاهلان و تنبل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او را به زور بر كارى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به مردمان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ريا نماز مى گذارند ، تا اهل ايمان بپندارند كه ايشان مؤمنانند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اصحاب ايشان نبيند ، ترك نماز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نمى كنند خدا را ، مگر ياد كردنى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در زمانى است كه مردم ايشان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حالتى كه متحيّر و متردّدند در ميان 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گروه مؤمنانند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كفر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جماعت كافرانند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اسلام 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را خداى ـ تعالى ـ فرو گذارد و خذلان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عناد و جحود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نيابى از براى او راهى را به سوى حق و 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 از جمله كافران نيستند ، و از جمله مؤمنان نيستند ، و از جمله مسلمانان نيستند ، ايمان را اظهار مى كنند و به سوى كفر و تكذيب باز مى گردند ، خدا ايشان را لعنت كند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 عَنْ مُحَمَّدِ بْنِ جُمْهُورٍ، عَنْ عَبْدِ اللّهِ بْنِ عَبْدِ الرَّحْمنِ الْأَصَمِّ، عَنِ الْهَيْثَمِ بْنِ وَاقِدٍ ، عَنْ مُحَمَّدِ بْنِ سُلَيْمَانَ، عَنِ ابْنِ مُسْكَانَ، عَنْ أَبِي حَمْزَةَ، عَنْ عَلِيِّ بْنِ الْحُسَيْنِ صَلَوَاتُ اللّه ِ عَلَيْهِمَا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 يَنْهى وَ لَا يَنْتَهِي، وَ يَأْمُرُ بِمَا لَا يَأْتِي، وَ إِذَا قَامَ إِلَى الصَّلَاةِ 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مَا الِاعْتِرَاضُ؟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ـ وَ إِذَا رَكَعَ رَبَضَ؛ يُمْسِي وَ هَمُّهُ الْعَشَاءُ وَ هُوَ مُفْطِرٌ ، وَ يُصْبِحُ وَ هَمُّهُ النَّوْمُ وَ لَمْ يَسْهَرْ؛ إِنْ حَدَّثَكَ كَذَبَكَ ، وَ إِنِ ائْتَمَنْتَهُ خَانَكَ ، وَ إِنْ غِبْتَ اغْتَابَكَ ، وَ إِنْ وَعَدَكَ أَخْلَفَكَ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جُمْهُورٍ، عَنْ سُلَيْمَانَ بْنِ سَمَاعَةَ، عَنْ عَبْدِ الْمَلِكِ بْنِ بَحْرٍ رَفَعَهُ مِثْلَ ذلِكَ ،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رَكَعَ رَبَضَ، وَ إِذَا سَجَدَ نَقَرَ، وَ إِذَا جَلَسَ شَغَرَ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الْحَسَنِ بْنِ عَلِيٍّ الْكُوفِيِّ، عَنْ عُثْمَانَ بْنِ عِيسى، عَنْ سَعِيدِ بْنِ يَسَارٍ،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 مَثَلُ جِذْعِ النَّخْلِ ، أَرَادَ صَاحِبُهُ أَنْ يَنْتَفِعَ بِهِ فِي بَعْضِ بِنَائِهِ، فَلَمْ يَسْتَقِمْ لَهُ فِي الْمَوْضِعِ الَّذِي أَرَادَ، فَحَوَّلَهُ فِي مَوْضِعٍ آخَرَ، فَلَمْ يَسْتَقِمْ لَهُ، فَكَانَ آخِرُ ذلِكَ أَنْ أَحْرَقَهُ بِالنَّارِ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محمد ، از محمد بن جمهور ، از عبد اللّه بن عبد الرحمان اصم ، از هيثم بن واقد ، از محمد بن سليمان ، از ابن مسكان ، از ابو حمزه ، از حضرت على بن الحسين عليهماالسلامروايت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منافق نهى مى كند و خود باز نمى ايستد ، و امر مى كند به آنچه خود آن را نمى آورد ، و چون به سوى نماز برخيزد ، اعتراض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التفات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ركوع كند ، مانند گوسفند فرو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مى كند و مقصودش ، خوردنىِ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چيز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آنكه او روزه دار نبوده ، و صبح مى كند و همّتش خوابيدن است ، با آنكه بيدار خوابى نكشيده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خبرى دهد ، دروغ گويد ، و اگر او را امين دارى ، با تو خيانت ورزد ، و اگر غائب شوى ، تو را غيبت نمايد ، و اگر تو را وعده دهد ، با تو خلف وعده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جمهور ، از سليمان بن سماعه ، از عبد الملك بن بحر ، مثل اين روايت كرده است و آن را مرفوع ساخته ، و در آن ، اين را زياد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ركوع كند ، مانند گوسفند فرو خوابد ، و چون به سجده رود ، به سرعت سر بر زمين زند ، چنان كه مرغ منقار بر زمين بزند ، و چون بنشيند ، مانند سگ پاى خود را بالا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حسن بن على كوفى ، از عثمان بن عيسى ، از سعيد بن يسار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قصّه منافق ، چون داستان تنه درختى است كه صاحب آن خواسته باشد كه در بعضى از عمارات خويش به آن منتفع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برايش استقامت به هم نرساند ، در آنجا كه اراده كرده است؛ پس آن را در جايى ديگر نقل كند ، و در آنجا نيز استقامت نداشته باشد و راست نيايد؛ پس آخر و عاقبتش اين باشد كه آن را به آتش بسوزاند</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مِسْمَعِ بْنِ عَبْدِ الْمَلِكِ،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ـ بَابُ الشِّرْكِعَلِيُّ بْنُ إِبْرَاهِيمَ، عَنْ مُحَمَّدِ بْنِ عِيسى، عَنْ يُونُسَ، عَنْ بُرَيْدٍ الْعِجْلِيِّ،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مَا يَكُونُ الْعَبْدُ بِهِ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حَصَاةٌ، وَ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نَوَاةٌ ثُمَّ 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عَبْدِ اللّهِ بْنِ مُسْكَانَ،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أَدْنى مَا يَكُونُ بِهِ الْاءِنْسَانُ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ابْتَدَعَ رَأْياً، فَأَحَبَّ عَلَيْهِ، أَوْ أَبْغَضَ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عَنْ سَهْلِ بْنِ زِيَادٍ، عَنْ يَحْيَى بْنِ الْمُبَارَكِ، عَنْ عَبْدِ اللّهِ بْنِ جَبَلَةَ، عَنْ سَمَاعَةَ، عَنْ أَبِي بَصِيرٍ وَ إِسْحَاقَ بْنِ عَمَّارٍ،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 الشَّيْطَانَ مِنْ حَيْثُ لَا يَعْلَمُ، فَيُشْرِكُ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مُحَمَّدِ بْنِ عِيسى، عَنْ يُونُسَ، عَنِ ابْنِ بُكَيْرٍ، عَنْ ضُرَيْسٍ،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طَاعَةٍ، وَ لَيْسَ شِرْكَ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مُحَمَّدِ بْنِ عِيسى، عَنْ يُونُسَ، عَنِ ابْنِ بُكَيْرٍ، عَنْ ضُرَيْسٍ،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طَاعَةٍ، وَ لَيْسَ شِرْكَ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الْايَةَ تَنْزِلُ فِي الرَّجُلِ، ثُمَّ تَكُونُ فِي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نَصَبَ دُونَكُمْ شَيْئاً، فَهُوَ مِمَّنْ يَعْبُدُ اللّهَ عَلى حَرْفٍ؟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قَدْ يَكُونُ مَحْضاً</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122_118603"/>
    </w:p>
    <w:p>
      <w:pPr>
        <w:pStyle w:val="Heading3"/>
        <w:numPr>
          <w:ilvl w:val="2"/>
          <w:numId w:val="1"/>
        </w:numPr>
        <w:rPr/>
      </w:pPr>
      <w:bookmarkStart w:id="121" w:name="__RefHeading___Toc3272970_417432637"/>
      <w:bookmarkStart w:id="122" w:name="_Toc42"/>
      <w:bookmarkEnd w:id="120"/>
      <w:bookmarkEnd w:id="121"/>
      <w:r>
        <w:rPr/>
        <w:t>۱۶۹</w:t>
      </w:r>
      <w:r>
        <w:rPr>
          <w:rtl w:val="true"/>
        </w:rPr>
        <w:t xml:space="preserve"> </w:t>
      </w:r>
      <w:r>
        <w:rPr>
          <w:rtl w:val="true"/>
        </w:rPr>
        <w:t xml:space="preserve">. </w:t>
      </w:r>
      <w:r>
        <w:rPr>
          <w:rtl w:val="true"/>
        </w:rPr>
        <w:t>باب در بيان شرك</w:t>
      </w:r>
      <w:bookmarkEnd w:id="122"/>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حسن بن شمّون ، از عبد اللّه بن عبد الرحمان ، از مسمع بن عبد الملك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خشوع و فروتنى تن زياد باشد ، بر آنچه در دل است ، در نزد ما نفاق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شرك </w:t>
      </w:r>
      <w:r>
        <w:rPr>
          <w:rStyle w:val="FootnoteAnchor"/>
          <w:rtl w:val="true"/>
        </w:rPr>
        <w:footnoteReference w:id="106"/>
      </w:r>
      <w:r>
        <w:rPr>
          <w:rFonts w:ascii="IRNazanin" w:hAnsi="IRNazanin" w:eastAsia="IRNazanin"/>
          <w:color w:val="111111"/>
          <w:sz w:val="28"/>
          <w:sz w:val="28"/>
          <w:szCs w:val="28"/>
          <w:rtl w:val="true"/>
          <w:lang w:bidi="fa-IR"/>
        </w:rPr>
        <w:t xml:space="preserve">على بن ابراهيم ، از محمد بن عيسى ، از يونس ، از بريد عجلى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كمتر چيزى كه بنده به آن مشرك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براى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بگويد كه آن سنگريزه است ، و از براى سنگريزه بگويد كه آن استخوان خرما است ، بعد از آن ، به آن اعتقاد و ديندارى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عبد اللّه بن مسكان ، از ابو العبّاس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كمتر چيزى كه آدمى به آن مشرك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رأيى را اختراع كند و از پيش خود مذهبى را بيرون آورد ، پس بر آن ، با فرمانبرداران خود دوستى كند ، و بر آن ، با نافرمانان خويش دشمنى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يحيى بن مبارك ، از عبد اللّه بن جبله ، از سماعه ، از ابو بصير و اسحاق بن عمّار ، از امام جعفر صادق عليه السلام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يُؤْمِنُ أَكْثَرُهُمْ بِاللّه ِ اِلّا وَهُمْ مُشْرِكُونَ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كه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اطاعت مى كند ، از آنجا كه نمى داند؛ پس شرك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آيه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ايمان نمى آورند بيشتر مردمان به خداى ـ تعالى ـ ، و صفات كمال و نُعوت جلال او ، و اقرار نمى كنند به خالقيّت او ، مگر در حالى كه ايشان شرك آورندگانند ، و غيرِ او را با او پرستش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بن ابراهيم ، از محمد بن عيسى ، از يونس ، از ابن بكير ، از ضريس ، از امام جعفر صادق عليه السلام روايت كرده است در قول خداى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 اِلّا وَهُمْ مُشْرِكُونَ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كه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شرك طاعت است ، نه شرك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غير خدا را فرمانبردارى كردند ، نه پرستش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ضريس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حضرت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يَعْبُدُ اللّه َ عَلى حَرْفٍ</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 ، كه بعد از اين با ترجمه مذكور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آيه فرود مى آيد در باب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پيروان او مى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غير از شما چيزى را برپا كند ، و امامى را نصب نمايد ، پس او از جمله كسانى است كه خدا را به يگانگى پرستش مى كند بر طرف و كناره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در وسط حقيقى؟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 گاه است كه كافر محض مى باشد</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عَنْ دَاوُدَ بْنِ فَرْقَدٍ، عَنْ حَسَّانَ الْجَمَّالِ، عَنْ عَمِيرَةَ،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بِمَعْرِفَتِنَا وَ الرَّدِّ إِلَيْنَا وَ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عَنْ دَاوُدَ بْنِ فَرْقَدٍ، عَنْ حَسَّانَ الْجَمَّالِ، عَنْ عَمِيرَةَ،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بِمَعْرِفَتِنَا وَ الرَّدِّ إِلَيْنَا وَ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صَامُوا وَ صَلَّوْا وَ شَهِدُوا أَنْ لَا إِلهَ إِلَا اللّهُ، وَ جَعَلُوا فِي أَنْفُسِهِمْ أَنْ لَا يَرُدُّوا إِلَيْنَا، كَانُوا بِذلِكَ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أَحْمَدَ بْنِ مُحَمَّدِ بْنِ أَبِي نَصْرٍ،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لِشَيْءٍ صَنَعَهُ اللّهُ أَوْ صَنَعَهُ النَّبِيُّ صلى الله عليه و آله أَلَا صَنَعَ خِلَافَ الَّذِي صَنَعَ، أَوْ وَجَدُوا ذلِكَ فِي قُلُوبِهِمْ، لَكَانُوا بِذلِكَ 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فِى أَنْفُسِهِمْ حَرَجاً مِمّا قَضَيْتَ 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عَبْدِ اللّهِ بْنِ يَحْيى،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 مَا دَعَوْهُمْ إِلى عِبَادَةِ أَنْفُسِهِمْ، وَ لَوْ دَعَوْهُمْ إِلى عِبَادَةِ أَنْفُسِهِمْ لَمَا أَجَابُوهُمْ، وَ لكِنْ أَحَلُّوا لَهُمْ حَرَاماً، وَ حَرَّمُوا عَلَيْهِمْ حَلَالًا، فَعَبَدُوهُمْ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صَالِحِ بْنِ أَبِي حَمَّادٍ؛ وَ عَلِيُّ بْنُ إِبْرَاهِيمَ، عَنْ أَبِيهِ، عَنِ ابْنِ أَبِي عُمَيْرٍ ، عَنْ رَجُلٍ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يونس ، از داود بن فرقد ، از حسّان جمّال ، از عميره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مأمور شدند به شناختن ما ، و برگردانيدن امر به سوى ما ، و گردن نهادن از براى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روزه گيرند و نماز كنند و گواهى دهند كه خدايى نيست ، مگر خدا ، و در نفس هاى خويش ، چنان قرار دهند كه به سوى ما رد نكنند ، به همين ، مشرك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احمد بن محمد بن ابى نصر ، از عبد اللّه بن يحيى كاهلى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تسليم و فضل تسليم كنندگان مذكور شد ، با سندى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عبد اللّه بن يحيى ، از عبد للّه بن مسكان ، از ابو بصير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عليه السلام را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تقليد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 از صالح بن ابى حمّاد ، و على بن ابراهيم ، از پدرش ، از ابن ابى عمير ، از مردى ، از امام جعفر صادق عليه 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مردى را در معصيتى از معصيت ها اطاعت كند ، به حقيقت كه او را پرستش نموده است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ـ بَابُ الشَّكِّعَلِيُّ بْنُ إِبْرَاهِيمَ، عَنْ مُحَمَّدِ بْنِ عِيسى، عَنْ يُونُسَ، عَنِ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 السلام أُخْبِرُهُ أَنِّي شَاكٌّ، وَ قَدْ قَالَ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أَرِنِى كَيْفَ تُحْىِ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أُحِبُّ أَنْ تُرِيَنِي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مُؤْمِناً، وَ أَحَبَّ أَنْ يَزْدَادَ إِيمَاناً، وَ أَنْتَ شَاكٌّ، وَ الشَّاكُّ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مَا لَمْ يَأْتِ الْيَقِينُ، فَإِذَا جَاءَ الْيَقِينُ لَمْ يَجُزِ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لِأَكْثَرِهِمْ مِنْ عَهْدٍ وَ إِنْ وَجَدْنا أَكْثَرَهُمْ لَفاسِقِينَ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أَبِي إِسْحَاقَ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 فَتَشُكُّوا، وَ لَا تَشُكُّوا فَتَكْفُرُوا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خَلَفِ بْنِ حَمَّادٍ، عَنْ أَبِي أَيُّوبَ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عَنْ يَسَارِهِ، وَ 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فِيمَنْ شَكَّ فِي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زُرَارَةَ،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122_118607"/>
    </w:p>
    <w:p>
      <w:pPr>
        <w:pStyle w:val="Heading3"/>
        <w:numPr>
          <w:ilvl w:val="2"/>
          <w:numId w:val="1"/>
        </w:numPr>
        <w:rPr/>
      </w:pPr>
      <w:bookmarkStart w:id="124" w:name="__RefHeading___Toc3272972_417432637"/>
      <w:bookmarkStart w:id="125" w:name="_Toc43"/>
      <w:bookmarkEnd w:id="123"/>
      <w:bookmarkEnd w:id="124"/>
      <w:r>
        <w:rPr/>
        <w:t>۱۷۰</w:t>
      </w:r>
      <w:r>
        <w:rPr>
          <w:rtl w:val="true"/>
        </w:rPr>
        <w:t xml:space="preserve"> </w:t>
      </w:r>
      <w:r>
        <w:rPr>
          <w:rtl w:val="true"/>
        </w:rPr>
        <w:t xml:space="preserve">. </w:t>
      </w:r>
      <w:r>
        <w:rPr>
          <w:rtl w:val="true"/>
        </w:rPr>
        <w:t>باب در بيان شك</w:t>
      </w:r>
      <w:bookmarkEnd w:id="125"/>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شك </w:t>
      </w:r>
      <w:r>
        <w:rPr>
          <w:rStyle w:val="FootnoteAnchor"/>
          <w:rtl w:val="true"/>
        </w:rPr>
        <w:footnoteReference w:id="110"/>
      </w:r>
      <w:r>
        <w:rPr>
          <w:rFonts w:ascii="IRNazanin" w:hAnsi="IRNazanin" w:eastAsia="IRNazanin"/>
          <w:color w:val="111111"/>
          <w:sz w:val="28"/>
          <w:sz w:val="28"/>
          <w:szCs w:val="28"/>
          <w:rtl w:val="true"/>
          <w:lang w:bidi="fa-IR"/>
        </w:rPr>
        <w:t xml:space="preserve">على بن ابراهيم ، از محمد بن عيسى ، از يونس ، از حسين بن حكم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موسى كاظم عليه السلام نوشتم ، در حالى كه آن حضرت را خبر مى دادم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دارم ، و به حقيقت كه ابراهيم عليه السلام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كَيْفَ تُحْيِى المَوْتى</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 كه چگونه مردگان را زنده مى 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من دوست مى دارم كه چيزى را به من بنمايى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عليه السلام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ابراهيم مؤمن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تصديق كرده بود به اين كه خدا مرده را زنده مى گرداند ، و قادر است بر اعاده مردگان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دوست داشت كه ايمانش بيفزايد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عين اليقين را با علم اليقين جمع كند ، و معاينه آن موجب انكشاف آن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شك دارى و صاحب شك ، هيچ خوبى در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شك ، مادامى است كه يقين نيامده باشد؛ پس چون يقين بيايد ، شك جايز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وَجَدْنا لِاَكْثَرِهِمْ مِنْ عَهْدٍ وَاِنْ وَجَدْنا أَكْثَرَهُمْ لَفاسِقينَ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نيافتيم از براى بيشتر ايشان ، هيچ عهدى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وفاى به عهد و پيمان ، كه در زمان خوف و شدّت مى كردند ، كه اگر از اين بليّه و مصيبت نجات يابيم ، ايمان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درستى كه يافتيم بيشتر ايشان را ، شكنندگان عهد و پيمان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 در باب شك و گمان فرود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ابو اسحاق خراسانى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خطبه خويش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مكنيد ، كه شك مى كنيد ، و شك مكنيد ، كه كافر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خلف بن حمّاد ، از ابو ايّوب خزّاز ، از محمد بن مسلم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نشسته بودم ، در جانب چپ آن حضرت ، و زراره در طرف راست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بصير داخل شد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فرمايى در باب كسى كه در خدا شك كند؟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رسول خدا صلى الله عليه و آله شك مى كند؟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به جانب زراره التفات فرمود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كافر مى شود ، هرگاه دانسته انكار كند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النَّضْرِ بْنِ سُوَيْدٍ، عَنْ يَحْيَى بْنِ عِمْرَانَ الْحَلَبِيِّ، عَنْ هَارُونَ بْنِ خَارِجَةَ،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أَحْمَدَ بْنِ إِسْحَاقَ، عَنْ بَكْرِ بْنِ مُحَمَّدٍ،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الشَّكَّ وَ الْمَعْصِيَةَ فِي النَّارِ؛ لَيْسَا مِنَّا، وَ لَا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عُثْمَانَ بْنِ عِيسى، عَنْ رَجُلٍ،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بَعْدَ مَوْلِدِهِ عَلَى الْفِطْرَةِ، لَمْ يَفِئْ إِلى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رَفَعَهُ ، إِلى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مَعَ الشَّكِّ وَ الْجُحُودِ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أَوْ ظَنَّ فَأَقَامَ عَلى أَحَدِهِمَا، أَحْبَطَ اللّهُ عَمَلَهُ؛ إِنَّ حُجَّةَ اللّهِ هِيَ الْحُجَّةُ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أَسْبَاطٍ، عَنِ الْعَلَاءِ بْنِ رَزِينٍ، عَنْ مُحَمَّدِ بْنِ مُسْلِمٍ،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لَنَرَى الرَّجُلَ لَهُ عِبَادَةٌ وَ اجْتِهَادٌ وَ خُشُوعٌ وَ لَا يَقُولُ بِالْحَقِّ، فَهَلْ يَنْفَعُهُ ذلِكَ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إِنَّمَا مَثَلُ أَهْلِ الْبَيْتِ عليهم السلام مَثَلُ أَهْلِ بَيْتٍ كَانُوا فِي بَنِي إِسْرَائِيلَ، كَانَ لَا يَجْتَهِدُ أَحَدٌ مِنْهُمْ أَرْبَعِينَ لَيْلَةً إِلَا دَعَا فَأُجِيبَ؛ وَ إِنَّ رَجُلاً مِنْهُمُ اجْتَهَدَ أَرْبَعِينَ لَيْلَةً، ثُمَّ دَعَا، فَلَمْ يُسْتَجَبْ لَهُ، فَأَتى عِيسَى بْنَ مَرْيَمَ عليه السلام يَشْكُو إِلَيْهِ مَا هُوَ فِيهِ، وَ يَسْأَلُهُ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فَتَطَهَّرَ عِيسى وَ صَلَّى، ثُمَّ دَعَا اللّهَ ـ عَزَّ وَ جَلَّ ـ فَأَوْحَى اللّهُ ـ عَزَّ وَ 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 عَبْدِي أَتَانِي مِنْ غَيْرِ الْبَابِ الَّذِي أُوتى مِنْهُ، إِنَّهُ دَعَانِي وَ فِي قَلْبِهِ شَكٌّ مِنْكَ، فَلَوْ دَعَانِي حَتّى يَنْقَطِعَ عُنُقُهُ، وَ تَنْتَثِرَ أَنَامِلُهُ، مَا اسْتَجَبْتُ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إِلَيْهِ عِيسى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رَبَّكَ وَ أَنْتَ فِي شَكٍّ مِنْ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قَدْ كَانَ وَ اللّهِ مَا قُلْتَ، فَادْعُ اللّهَ لِي أَنْ يَذْهَبَ بِهِ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لَهُ عِيسى عليه السلام ، فَتَابَ اللّهُ عَلَيْهِ، وَ قَبِلَ مِنْهُ، وَ صَارَ فِي حَدِّ أَهْلِ بَيْتِهِ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پدرش ، از نضر بن سويد ، از يحيى بن عمران حلبى ، از هارون بن خارجه ، از ابو بصير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امَنُوا وَلَمْ يَلْبِسُوا ايمانَهُمْ بِظُلْمٍ</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 را به شك نياميختند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حسين بن محمد ، از احمد بن اسحاق ، از بكر بن محمد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شك و معصيت ، در آتش دوزخ اند ، و اين دو از ما نيستند و به سوى ما باز نمى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عثمان بن عيسى ، از مردى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خداى عز و جل شك كند ، بعد از آنكه بر فطرت اسلام متولّد شده باشد ، هرگز به سوى خير و خوبى رجوع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روايت است كه آن را مرفوع ساخته به سوى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عملى با شك و انكار نفع نمى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وصيّت مفضّل مذكور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شك كند يا مظنّه داشته باشد ، پس بر سر يكى از اين دو ايستادگى نمايد ، خداى عز و جل عمل او را فرو ريزد و باطل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حجّت خداى عز و جل ، حجّتى است روشن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اسباط ، از علا بن زرين ، از محمد بن مسلم ، از امام محمد باقر يا امام جعفر صادق عليهماالسلام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مردى را مى بينيم كه او را عبادت و نهايت جدّ و جهد و خشوع و فروتنى است ، و به حق قائل نيست؛ پس آيا اينها ، هيچ نفع به او مى رساند؟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داستان اهل بيت پيغمبر صلى الله عليه و آله ، چون داستان اهل بيتى است كه در بنى اسرائيل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كه هيچ يك از ايشان ، چهل شب در عبادت جدّ و جهد نمى كرد ، مگر آنكه هر دعا كه مى كرد ، مستجاب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مردى از ايشان ، چهل شب جد و جهد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دعا كرد و از برايش مستجاب نشد؛ پس به خدمت حضرت عيسى بن مريم عليه السلام آمد ، در حالتى كه به سوى آن حضرت شكايت مى نمود ، آنچه را كه او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درخواست مى كرد كه دعا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حضرت عيسى عليه السلام طهارت به جا آورد ، كه وضو ساخت يا غسل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نماز كرد و خداى عز و جل را خواند؛ پس خداى ـ تعالى ـ به سوى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بنده من ، به درگاه من آمده است ، از غير آن درى كه از آن آمده مى شوم؛ زيرا كه او مرا خواند ، و حال آنكه در دلش از امر پيغمبرى تو شكى بود ، و اگر مرا بخواند ، تا آنكه گردنش پاره پاره شود ، و بندهاى انگشتانش از هم بپاشد ، دعاى او را مستجاب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عيسى بن مريم عليه السلام به سوى آن مرد التفات فرمود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مى خوانى ، و حال آنكه تو در باب پيغمبرش در شكّى؟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آنكه به يك سخن او موجود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آنچه فرمودى ، چنان بود؛ پس خدا را بخوان و دعا كن كه خدا آن را از من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عيسى عليه السلام از برايش دعا كرد ، و خداى عز و جل توبه او را قبول فرمود و از او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 در حدّ اهل بيت آن حضرت گرديد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ـ بَابُ الضَّلَالِعَلِيُّ بْنُ إِبْرَاهِيمَ، عَنْ أَبِيهِ، عَنِ ابْنِ أَبِي عُمَيْرٍ، عَنْ عَبْدِ الرَّحْمنِ بْنِ الْحَجَّاجِ، عَنْ هَاشِمٍ صَاحِبِ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مُحَمَّدُ بْنُ مُسْلِمٍ وَ أَبُو الْخَطَّابِ مُجْتَمِعِينَ، فَقَالَ لَنَا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فِيمَنْ لَمْ يَعْرِفْ هذَا الْأَمْرَ؟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هذَا الْأَمْرَ، فَهُوَ كَافِرٌ، فَقَالَ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بِكَافِرٍ حَتّى تَقُومَ عَلَيْهِ الْحُجَّةُ، فَإِذَا قَامَتْ عَلَيْهِ الْحُجَّةُ فَلَمْ يَعْرِفْ، فَهُوَ كَافِرٌ،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إِذَا لَمْ يَعْرِفْ وَ لَمْ يَجْحَدْ يَكْفُرُ؟ لَيْسَ بِكَافِرٍ إِذَا لَمْ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حَجَجْتُ، دَخَلْتُ عَلى أَبِي عَبْدِ اللّهِ عليه السلام ، فَأَخْبَرْتُهُ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حَضَرْتَ وَ غَابَا، وَ لكِنْ مَوْعِدُكُمُ اللَّيْلَةَ الْجَمْرَةُ الْوُسْطى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اجْتَمَعْنَا عِنْدَهُ وَ أَبُو الْخَطَّابِ وَ مُحَمَّدُ بْنُ مُسْلِمٍ، فَتَنَاوَلَ وِسَادَةً، فَوَضَعَهَا فِي صَدْرِهِ،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خَدَمِكُمْ وَ نِسَائِكُمْ وَ أَهْلِيكُمْ؟ أَ لَيْسَ يَشْهَدُونَ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يَشْهَدُونَ أَنَّ مُحَمَّداً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يُصَلُّونَ وَ يَصُومُونَ وَ يَحُجُّونَ؟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فَيَعْرِفُونَ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هُمْ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هذَا الْأَمْرَ،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أَهْلَ الطَّرِيقِ وَ أَهْلَ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يُصَلُّونَ وَ يَصُومُونَ وَ يَحُجُّونَ؟ أَ لَيْسَ يَشْهَدُونَ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فَيَعْرِفُونَ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هُمْ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هذَا الْأَمْرَ،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الْكَعْبَةَ وَ الطَّوَّافَ وَ أَهْلَ الْيَمَنِ وَ تَعَلُّقَهُمْ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يَشْهَدُونَ أَنْ لَا إِلهَ إِلَا اللّهُ، وَ أَنَّ مُحَمَّداً رَسُولُ اللّهِ صلى الله عليه و آله ، وَ يُصَلُّونَ وَ يَصُومُونَ وَ يَحُجُّونَ؟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فَيَعْرِفُونَ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أَخْبَرْتُكُمْ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شَرٌّ عَلَيْكُمْ أَنْ تَقُولُوا بِشَيْءٍ مَا لَمْ تَسْمَعُوهُ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يُدِيرُنَا عَلى قَوْلِ مُحَمَّدِ بْنِ مُسْلِمٍ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122_118611"/>
    </w:p>
    <w:p>
      <w:pPr>
        <w:pStyle w:val="Heading3"/>
        <w:numPr>
          <w:ilvl w:val="2"/>
          <w:numId w:val="1"/>
        </w:numPr>
        <w:rPr/>
      </w:pPr>
      <w:bookmarkStart w:id="127" w:name="__RefHeading___Toc3272974_417432637"/>
      <w:bookmarkStart w:id="128" w:name="_Toc44"/>
      <w:bookmarkEnd w:id="126"/>
      <w:bookmarkEnd w:id="127"/>
      <w:r>
        <w:rPr/>
        <w:t>۱۷۱</w:t>
      </w:r>
      <w:r>
        <w:rPr>
          <w:rtl w:val="true"/>
        </w:rPr>
        <w:t xml:space="preserve"> </w:t>
      </w:r>
      <w:r>
        <w:rPr>
          <w:rtl w:val="true"/>
        </w:rPr>
        <w:t xml:space="preserve">. </w:t>
      </w:r>
      <w:r>
        <w:rPr>
          <w:rtl w:val="true"/>
        </w:rPr>
        <w:t>باب در بيان گمراهان</w:t>
      </w:r>
      <w:bookmarkEnd w:id="1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گمراهانعلى بن ابراهيم ، از پدرش ، از ابن ابى عمير ، از عبد الرحمان بن حجّاج ، از هاشم صاحب بريد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محمد بن مسلم و ابو الخطّاب ، با هم مجتمع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الخطّاب به محمد بن مسلم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گوييد در باب كسى كه اين امر ـ يعنى امامت ـ را نشناسند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امر را نمى شناسد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نيست ، تا آنكه حجّت بر او اقامه شود؛ پس چون حجّت بر او اقامه شود و بعد از آن نشناسد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مسلم به ابوالخطّاب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مى شود كه چون شناسند و انكار نكند ، كافر باشد؟ و كافر نيست ، چون انكار نكند؟ هاشم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حج رفتم ، بر امام جعفر صادق عليه السلام داخل شدم و آن حضرت را به اين امر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حاضر شده اى و ايشان غائب اند ، وليكن زمان وعده شما ، امشب است ، در نزد جمره وسطى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شد ، من و ابوالخطّاب و محمد بن مسلم ، در نزد آن حضرت جمع شديم؛ پس بالشى را فرا گرفت و آن را در سينه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ما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خدمتكاران و زنان و فرزندان و كسان خود چه مى گوييد؟ آيا گواهى نمى دهند كه خدايى نيست ،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دهند كه محمد ،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نمى كنند و روزه نمى گيرند و حج را به جا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همه اينها را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را كه شما برآنيد ،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 در نزد شما چه حكم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امر را نشناسد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كه در اين راه ها و آنها كه بر سر آبها مى باشند ، نديده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نمى كنند و روزه نمى گيرند و حجّ را به جا نمى آورند؟ آيا گواهى نمى دهند به اينكه غير از خدا ، خدايى نيست؟ و به اينكه محمد ، رسول و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مى شناسند ، آنچه را كه شما بر آنيد؟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 در نزد شما چه حكم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امر را نشناسد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كعبه و طواف در دور آن ، و اهل يمن و چسبيدن ايشان را به پرده هاى كعبه ، نديده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دهند به اينكه خدايى غير از خدا نيست ، و به اينكه محمد ، رسول خدا است؟ و آيا نماز نمى كنند و روزه نمى گيرند و حجّ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همه اينها ، از ايشان صادر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مى شناسند ، آنچه را كه شما بر آنيد؟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 ايشان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امر را نشناسد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قول خارجى ها </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خواهيد ، شما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است از براى شما و شما را زيان مى رساند ، آنكه به چيزى قائل شويد ، مادامى كه آن را از ما نشنيده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گمان كردم كه آن حضرت ما را مى گرداند ـ و بنا بر بعضى از نسخ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كه ما را بر سر گفتار محمد بن مسلم فرود آورد ـ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بْنُ إِبْرَاهِيمَ، عَنْ مُحَمَّدِ بْنِ عِيسى، عَنْ يُونُسَ، عَنْ رَجُلٍ،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مُنَاكَحَةِ النَّاسِ؛ فَإِنِّي قَدْ بَلَغْتُ مَا تَرَاهُ وَ مَا تَزَوَّجْتُ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أَنَّنِي أَخْشى أَنْ لَا تَحِلَّ لِي مُنَاكَحَتُهُمْ، فَمَا تَأْمُرُنِي؟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 وَ أَنْتَ شَابٌّ؟ أَ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الْجَوَارِيَ،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فَهَاتِ الْانَ، فَبِمَا تَسْتَحِلُّ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لَيْسَتْ بِمَنْزِلَةِ الْحُرَّةِ، إِنْ رَابَتْنِي بِشَيْءٍ بِعْتُهَا وَ اعْتَزَلْتُهَا،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بِمَا اسْتَحْلَلْتَهَا؟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أَتَزَوَّجُ؟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عَلى جِهَتَيْنِ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أُبَالِي أَنْ تَأْثَمَ مِنْ غَيْرِ أَنْ آمُرَكَ، فَمَا تَأْمُرُنِي أَفْعَلُ ذلِكَ بِأَمْرِكَ؟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رَسُولُ اللّهِ صلى الله عليه و آله تَزَوَّجَ، وَ قَدْ كَانَ مِنْ أَمْرِ امْرَأَةِ نُوحٍ وَ امْرَأَةِ لُوطٍ مَا قَدْ كَانَ، إِنَّهُمَا قَدْ كَانَتَا تَحْتَ عَبْدَيْنِ مِنْ عِبَادِنَا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لَيْسَ فِي ذلِكَ بِمَنْزِلَتِي، إِنَّمَا هِيَ تَحْتَ يَدِهِ، وَ هِيَ مُقِرَّةٌ بِحُكْمِهِ، مُقِرَّةٌ بِدِينِهِ،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مِنَ الْخِيَانَةِ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يَعْنِي بِذلِكَ إِلَا الْفَاحِشَةَ، وَ قَدْ زَوَّجَ رَسُولُ اللّهِ صلى الله عليه و آله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تَأْمُرُنِي أَنْطَلِقُ فَأَتَزَوَّجُ بِأَمْرِكَ؟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فَاعِلاً، فَعَلَيْكَ بِالْبَلْهَاءِ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الْخُدُورِ، الْعَفَائِفُ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عَلى دِينِ سَالِمِ بْنِ أَبِي حَفْصَةَ؟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عَلى دِينِ رَبِيعَةِ الرَّأْيِ؟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الْعَوَاتِقَ اللَّوَاتِي لَا يَنْصِبْنَ كُفْراً، وَ لَا يَعْرِفْنَ مَا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تَعْدُو أَنْ تَكُونَ مُؤْمِنَةً أَوْ كَافِرَةً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وَ تُصَلِّي وَ تَتَّقِي اللّهَ، وَ لَا تَدْرِي مَا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فَمِنْكُمْ كافِرٌ وَ 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أَحَدٌ مِنَ النَّاسِ لَيْسَ بِمُؤْمِنٍ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أَصْدَقُ مِنْ قَوْلِكَ يَا زُرَارَةُ، أَ رَأَيْتَ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مُؤْمِنِينَ أَوْ 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مُؤْمِنِينَ أَوْ كَافِرِينَ،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رَجُلٍ،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مُنَاكَحَةِ النَّاسِ؛ فَإِنِّي قَدْ بَلَغْتُ مَا تَرَاهُ وَ مَا تَزَوَّجْتُ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أَنَّنِي أَخْشى أَنْ لَا تَحِلَّ لِي مُنَاكَحَتُهُمْ، فَمَا تَأْمُرُنِي؟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 وَ أَنْتَ شَابٌّ؟ أَ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الْجَوَارِيَ،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فَهَاتِ الْانَ، فَبِمَا تَسْتَحِلُّ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لَيْسَتْ بِمَنْزِلَةِ الْحُرَّةِ، إِنْ رَابَتْنِي بِشَيْءٍ بِعْتُهَا وَ اعْتَزَلْتُهَا،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بِمَا اسْتَحْلَلْتَهَا؟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أَتَزَوَّجُ؟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عَلى جِهَتَيْنِ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أُبَالِي أَنْ تَأْثَمَ مِنْ غَيْرِ أَنْ آمُرَكَ، فَمَا تَأْمُرُنِي أَفْعَلُ ذلِكَ بِأَمْرِكَ؟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رَسُولُ اللّهِ صلى الله عليه و آله تَزَوَّجَ، وَ قَدْ كَانَ مِنْ أَمْرِ امْرَأَةِ نُوحٍ وَ امْرَأَةِ لُوطٍ مَا قَدْ كَانَ، إِنَّهُمَا قَدْ كَانَتَا تَحْتَ عَبْدَيْنِ مِنْ عِبَادِنَا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لَيْسَ فِي ذلِكَ بِمَنْزِلَتِي، إِنَّمَا هِيَ تَحْتَ يَدِهِ، وَ هِيَ مُقِرَّةٌ بِحُكْمِهِ، مُقِرَّةٌ بِدِينِهِ،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مِنَ الْخِيَانَةِ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يَعْنِي بِذلِكَ إِلَا الْفَاحِشَةَ، وَ قَدْ زَوَّجَ رَسُولُ اللّهِ صلى الله عليه و آله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تَأْمُرُنِي أَنْطَلِقُ فَأَتَزَوَّجُ بِأَمْرِكَ؟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فَاعِلاً، فَعَلَيْكَ بِالْبَلْهَاءِ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الْخُدُورِ، الْعَفَائِفُ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عَلى دِينِ سَالِمِ بْنِ أَبِي حَفْصَةَ؟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عَلى دِينِ رَبِيعَةِ الرَّأْيِ؟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الْعَوَاتِقَ اللَّوَاتِي لَا يَنْصِبْنَ كُفْراً، وَ لَا يَعْرِفْنَ مَا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تَعْدُو أَنْ تَكُونَ مُؤْمِنَةً أَوْ كَافِرَةً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وَ تُصَلِّي وَ تَتَّقِي اللّهَ، وَ لَا تَدْرِي مَا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فَمِنْكُمْ كافِرٌ وَ 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أَحَدٌ مِنَ النَّاسِ لَيْسَ بِمُؤْمِنٍ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أَصْدَقُ مِنْ قَوْلِكَ يَا زُرَارَةُ، أَ رَأَيْتَ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مُؤْمِنِينَ أَوْ 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مُؤْمِنِينَ أَوْ كَافِرِينَ،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هُمْ بِمُؤْمِنِينَ وَ لَا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مُؤْمِنِينَ أَوْ كَافِرِينَ، إِنْ دَخَلُوا الْجَنَّةَ فَهُمْ مُؤْمِنُونَ، وَ إِنْ دَخَلُوا النَّارَ فَهُمْ كَافِرُونَ،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هُمْ بِمُؤْمِنِينَ وَ لَا كَافِرِينَ، وَ لَوْ كَانُوا مُؤْمِنِينَ لَدَخَلُوا الْجَنَّةَ كَمَا دَخَلَهَا الْمُؤْمِنُونَ، وَ لَوْ كَانُوا كَافِرِينَ لَدَخَلُوا النَّارَ كَمَا دَخَلَهَا الْكَافِرُونَ، وَ لكِنَّهُمْ قَوْمٌ قَدِ اسْتَوَتْ حَسَنَاتُهُمْ وَ سَيِّئَاتُهُمْ، فَقَصُرَتْ بِهِمُ الْأَعْمَالُ، وَ إِنَّهُمْ لَكَمَا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هُمْ، أَمْ مِنْ أَهْلِ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اتْرُكْهُمْ حَيْثُ تَرَكَهُمُ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فَتُرْجِئُهُمْ؟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أُرْجِئُهُمْ كَمَا أَرْجَأَهُمُ اللّهُ، إِنْ شَاءَ أَدْخَلَهُمُ الْجَنَّةَ بِرَحْمَتِهِ، وَ إِنْ شَاءَ سَاقَهُمْ إِلَى النَّارِ بِذُنُوبِهِمْ وَ لَمْ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يَدْخُلُ النَّارَ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يَشَاءَ اللّهُ، يَا زُرَارَةُ إِنَّنِي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 أَنْتَ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أَمَا إِنَّكَ إِنْ كَبِرْتَ، رَجَعْتَ وَ تحَلَّلَتْ عَنْكَ عُقَدُكَ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مردى ، از زراره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فرمايى در باب نكاح كردن با مردمان؛ زيرا كه من به اين سن رسيده ام كه مى بينى ، و هرگز زن نگرفته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از اين منع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منع نمى كند ، غير از آنكه مى ترسم كه نكاح ايشان از براى من حلال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چيز مرا امر مى فرمايى؟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مى كنى و تو جوان و برنايى؟ آيا صبر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كنيزان را فرا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بياور آنچه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كنيزان را به چه حلال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كنيز ، به منزله زن آزاد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چيزى در شك افكند ، و كارى بكند كه موجب قلق و اضطراب من باشد ، او را مى فروشم و از او دورى مى 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خبر ده كه به چه چيز او را حلال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نزد من جوابى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صلاح مى دانى؟ آيا زن بگيرم؟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 ندارم از آنكه تو اين را به فعل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معنى گفتار خويش ، كه پروا ندارم از آنكه تو اين را به فعل آورى؛ زيرا كه اين قول ، دو 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فرمايى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ندارم از آنكه گنهكار شوى ، بى آنكه من تو را به آن امر كنم؟ و لهذا ، مرا امر نمى فرمايى كه اين را به امر تو به فعل آورم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حديث ، پس 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زن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حقيقت كه از امر زن نوح و زن لوط بود ، آنچه بود ، و شد ، آنچه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دو زن ، در تحت فرمان دو بنده شايسته از بندگان ما بودند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اين باب ، به منزله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زير دست آن حضرت بود ، و او به حكم آن حضرت اقرار داشت ، و به دين آن حضرت اعتراف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بينى از خيانت ،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اين خيانت ، غير از فاحشه و زنا ، چيزى را قصد نمى فرمايد</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صلى الله عليه و آله ، دختر را به زن فلان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چه چيز امر مى فرمايى؟ آيا بروم و به فرمان تو زن بگيرم؟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كنى ، بر تو باد كه بُلَهاى از زنان را بگيرى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بلهاء چيستند؟ و چه صفت دارند؟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پرده ها؛ يعنى زنان مخدّره عفيفه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مصداق آن كسى است كه بر دين سالم بن ابى حفصه </w:t>
      </w:r>
      <w:r>
        <w:rPr>
          <w:rStyle w:val="FootnoteAnchor"/>
          <w:rtl w:val="true"/>
        </w:rPr>
        <w:footnoteReference w:id="120"/>
      </w:r>
      <w:r>
        <w:rPr>
          <w:rFonts w:ascii="Amiri" w:hAnsi="Amiri" w:eastAsia="Amiri" w:cs="Amiri"/>
          <w:color w:val="111111"/>
          <w:sz w:val="28"/>
          <w:sz w:val="28"/>
          <w:szCs w:val="28"/>
          <w:rtl w:val="true"/>
          <w:lang w:bidi="ar-SA"/>
        </w:rPr>
        <w:t xml:space="preserve">باشد؟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كردم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بر دين ربيعة الرّاى </w:t>
      </w:r>
      <w:r>
        <w:rPr>
          <w:rStyle w:val="FootnoteAnchor"/>
          <w:rtl w:val="true"/>
        </w:rPr>
        <w:footnoteReference w:id="121"/>
      </w:r>
      <w:r>
        <w:rPr>
          <w:rFonts w:ascii="IRNazanin" w:hAnsi="IRNazanin" w:eastAsia="IRNazanin"/>
          <w:color w:val="111111"/>
          <w:sz w:val="28"/>
          <w:sz w:val="28"/>
          <w:szCs w:val="28"/>
          <w:rtl w:val="true"/>
          <w:lang w:bidi="fa-IR"/>
        </w:rPr>
        <w:t xml:space="preserve">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مصداق آن ، زنان نوجوانند كه تازه به حدّ بلوغ رسيده باشند ، و كفر را برپا نكنند ، و آنچه را كه شما مى شناسيد ، نشناسند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زن ، از اين دو قسم درمى گذرد ، كه يا مؤمنه باشد يا كافره؟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مى گيرد و نماز مى كند و از خداى عز و جل پرهيز مى كند ، و نمى داند كه امر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خَلَقَكُمْ فَمِنْكُمْ كافِرٌ وَ مِنْكُمْ مُؤْمِنٌ</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كه هيچ يك از مردمان نيست كه نه مؤمن باشد و نه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فرموده خداى عز و جل ، از گفتار تو راست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قول خداى عز و جل را ديده اى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وَاخَرَ سَيِّئا عَسَى اللّه ُ أَنْ يَتُوبَ عَلَيْهِمْ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ديگر از متخلّفان كه غير منافقانند ، اعتراف كردند به گناهان خود و به آنها مقر شدند ، و به معاذير دروغ از تخلّف اعتذار نكردند ، چنان كه اهل 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آميختند كردار نيك را با كارى ديگر كه 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آنكه خدا توبه ايشان را بپذيرد ، و بر ايشان رجوع كند به مغفرت و آمرزش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يعنى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نيستند ، مگر مؤمنان يا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چه مى گويى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الْمُسْتَضْعَفينَ مِنَ الرَّجالِ وَالنِّسآءِ وَالْوِلْدانِ لا يَسْتَطيعُونَ حيلَةً وَلا يَهْتَدُونَ سَبيلاً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نيستند ، مگر مؤمنان يا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ايشان ، نه مؤمن اند و نه كافر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رو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گويى در اصحاب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اوّل اصحاب اعراف مى آيد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ـ بَابُ الْمُسْتَضْعَفِعَلِيُّ بْنُ إِبْرَاهِيمَ، عَنْ مُحَمَّدِ بْنِ عِيسى، عَنْ يُونُسَ، عَنْ بَعْضِ أَصْحَابِهِ،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الْمُسْتَضْعَفِ،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يَهْتَدِي حِيلَةً إِلَى الْكُفْرِ؛ فَيَكْفُرَ، وَ لَا يَهْتَدِي سَبِيلاً إِلَى الْاءِيمَانِ، لَا يَسْتَطِيعُ أَنْ يُؤْمِنَ، وَ لَا يَسْتَطِيعُ أَنْ يَكْفُرَ، فَهُمُ الصِّبْيَانُ، وَ مَنْ كَانَ مِنَ الرِّجَالِ وَ النِّسَاءِ عَلى مِثْلِ عُقُولِ الصِّبْيَانِ مَرْفُوعٌ عَنْهُمُ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عَنْ زُرَارَةَ،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 وَ لا يَهْتَدُونَ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جَمِيلٍ، عَنْ زُرَارَةَ،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 وَ لا يَهْتَدُونَ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حِيلَةً إِلَى الْاءِيمَانِ، وَ لَا يَكْفُرُونَ؛ الصِّبْيَانُ وَ أَشْبَاهُ عُقُولِ الصِّبْيَانِ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الْمُسْتَضْعَفِ،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يَسْتَطِيعُ حِيلَةً يَدْفَعُ بِهَا عَنْهُ الْكُفْرَ، وَ لَا يَهْتَدِي بِهَا إِلى سَبِيلِ الْاءِيمَانِ، لَا يَسْتَطِيعُ أَنْ يُؤْمِنَ وَ 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الصِّبْيَانُ وَ مَنْ كَانَ مِنَ الرِّجَالِ وَ النِّسَاءِ عَلى مِثْلِ عُقُولِ الصِّبْيَانِ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122_118619"/>
    </w:p>
    <w:p>
      <w:pPr>
        <w:pStyle w:val="Heading3"/>
        <w:numPr>
          <w:ilvl w:val="2"/>
          <w:numId w:val="1"/>
        </w:numPr>
        <w:rPr/>
      </w:pPr>
      <w:bookmarkStart w:id="130" w:name="__RefHeading___Toc3272976_417432637"/>
      <w:bookmarkStart w:id="131" w:name="_Toc45"/>
      <w:bookmarkEnd w:id="129"/>
      <w:bookmarkEnd w:id="130"/>
      <w:r>
        <w:rPr/>
        <w:t>۱۷۲</w:t>
      </w:r>
      <w:r>
        <w:rPr>
          <w:rtl w:val="true"/>
        </w:rPr>
        <w:t xml:space="preserve"> </w:t>
      </w:r>
      <w:r>
        <w:rPr>
          <w:rtl w:val="true"/>
        </w:rPr>
        <w:t xml:space="preserve">. </w:t>
      </w:r>
      <w:r>
        <w:rPr>
          <w:rtl w:val="true"/>
        </w:rPr>
        <w:t>باب در بيان مستضعف</w:t>
      </w:r>
      <w:bookmarkEnd w:id="131"/>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مستضعف </w:t>
      </w:r>
      <w:r>
        <w:rPr>
          <w:rStyle w:val="FootnoteAnchor"/>
          <w:rtl w:val="true"/>
        </w:rPr>
        <w:footnoteReference w:id="126"/>
      </w:r>
      <w:r>
        <w:rPr>
          <w:rFonts w:ascii="IRNazanin" w:hAnsi="IRNazanin" w:eastAsia="IRNazanin"/>
          <w:color w:val="111111"/>
          <w:sz w:val="28"/>
          <w:sz w:val="28"/>
          <w:szCs w:val="28"/>
          <w:rtl w:val="true"/>
          <w:lang w:bidi="fa-IR"/>
        </w:rPr>
        <w:t xml:space="preserve">على بن ابراهيم ، از محمد بن عيسى ، از يونس ، از بعضى از اصحاب خويش ، از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از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كسى است كه استطاعت نداشته باشد چاره اى را به سوى كفر كه كافر شود ، و راهى را به سوى ايمان نمى يابد ، نمى تواند كه ايمان بياورد ، و نمى تواند كه كافر شود؛ پس ايشان كودكانند ، و كسانى كه از مردان و زنان بر مثل عقل هاى كودكان باشند ، قلم تكليف از ايشان برداشته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جميل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آنانند كه چاره اى را نمى توانند و راهى را نمى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چاره اى را به سوى ايمان نمى توانند ، و كافر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كودكانند ، و امثال عقل هاى كودكان از مردان و زنان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محبوب ، از ابن رئاب ، از زراره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از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كسى است كه چاره اى را نمى تواند كه به واسطه آن كفر را از خود دفع كند ، و نه آنكه به سبب آن به سوى ايمان راه يابد ، نمى تواند كه مؤمن شود ، و نه آنكه كافر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كودكانند ، و كسانى كه از مردان و زنان بر مثل عقل هاى كودكان باشند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عَبْدِ اللّهِ بْنِ جُنْدَبٍ، عَنْ سُفْيَانَ بْنِ السِّمْطِ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الْمُسْتَضْعَفِينَ؟ فَقَالَ لِي ـ شَبِيهاً بِالْفَزِعِ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فَتَرَكْتُمْ أَحَداً يَكُونُ مُسْتَضْعَفاً؟ وَ أَيْنَ الْمُسْتَضْعَفُونَ؟ فَوَ اللّهِ، لَقَدْ مَشى بِأَمْرِكُمْ هذَا ، الْعَوَاتِقُ إِلَى الْعَوَاتِقِ فِي خُدُورِهِنَّ، وَ تُحَدِّثُ بِهِ السَّقَّايَاتُ فِي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عَنِ الْحُسَيْنِ بْنِ سَعِيدٍ، عَنْ فَضَالَةَ بْنِ أَيُّوبَ،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الْمُسْتَضْعَفِينَ،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لَيْسَتْ بِالْوَلَايَةِ فِي الدِّينِ، وَ لكِنَّهَا الْوَلَايَةُ فِي الْمُنَاكَحَةِ وَ الْمُوَارَثَةِ وَ الْمُخَالَطَةِ، وَ هُمْ لَيْسُوا بِالْمُؤْمِنِينَ وَ لَا بِالْكُفَّارِ، وَ مِنْهُمُ الْمُرْجَوْنَ لِأَمْرِ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مُثَنًّى، عَنْ إِسْمَاعِيلَ الْجُعْفِيِّ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الدِّينِ الَّذِي لَا يَسَعُ الْعِبَادَ جَهْلُهُ،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وَاسِعٌ، وَ لكِنَّ الْخَوَارِجَ ضَيَّقُوا عَلى أَنْفُسِهِمْ مِنْ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فَأُحَدِّثُكَ بِدِينِيَ الَّذِي أَنَا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وَ الْاءِقْرَارُ بِمَا جَاءَ مِنْ عِنْدِ اللّهِ، وَ أَتَوَلَاكُمْ، وَ أَبْرَأُ مِنْ عَدُوِّكُمْ وَ مَنْ رَكِبَ رِقَابَكُمْ وَ تَأَمَّرَ عَلَيْكُمْ، وَ ظَلَمَكُمْ حَقَّكُمْ،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جَهِلْتَ شَيْئاً ، هُوَ ـ وَ اللّهِ ـ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أَحَدٌ لَا يَعْرِفُ هذَا 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عَنِ الْوَشَّاءِ، عَنْ مُثَنًّى، عَنْ إِسْمَاعِيلَ الْجُعْفِيِّ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الدِّينِ الَّذِي لَا يَسَعُ الْعِبَادَ جَهْلُهُ،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وَاسِعٌ، وَ لكِنَّ الْخَوَارِجَ ضَيَّقُوا عَلى أَنْفُسِهِمْ مِنْ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فَأُحَدِّثُكَ بِدِينِيَ الَّذِي أَنَا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وَ الْاءِقْرَارُ بِمَا جَاءَ مِنْ عِنْدِ اللّهِ، وَ أَتَوَلَاكُمْ، وَ أَبْرَأُ مِنْ عَدُوِّكُمْ وَ مَنْ رَكِبَ رِقَابَكُمْ وَ تَأَمَّرَ عَلَيْكُمْ، وَ ظَلَمَكُمْ حَقَّكُمْ،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جَهِلْتَ شَيْئاً ، هُوَ ـ وَ اللّهِ ـ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أَحَدٌ لَا يَعْرِفُ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أُمَّ أَيْمَنَ؟ فَإِنِّي أَشْهَدُ أَنَّهَا مِنْ أَهْلِ الْجَنَّةِ، وَ مَا كَانَتْ تَعْرِفُ مَا أَنْتُمْ عَلَيْهِ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عبد اللّه بن جندب ، از سفيان بن سمط بجلى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فرمايى در باب مستضعفان؟ پس به من فرمود ـ در حالى كه شباهت داشت به كسى كه ترسان باشد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يك كس را وا گذاشتيد كه مستضعف باشد؟ و كجايند مستضعفان؟ پس به خدا سوگند كه زنان نوجوان رفتند در پرده هاى خويش با اين امر ، و صاحبان مشك ها در راه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يكديگر را به آن ، حديث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 از حسين بن سعيد ، از فضالة بن ايّوب ، از عمر بن ابان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اهل ولايت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ولايت؟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ولايت ، ولايت در دين نيست ، وليكن آن ولايت ، ولايتى است كه در مناكحه و موارثه و مخالطه مى باشد ، كه دختر و زن از يكديگر مى گيرند ، و از همديگر ارث مى برند ، و با هم آشنايى و آميزش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نه مؤمن اند و نه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ايشانند كه به تأخير انداخته شده اند از براى فرمان خداى ـ تعالى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وشّاء ، از مثنّى ، از اسماعيل جعفى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از دينى كه بندگان را نمى رسد كه آن را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 وسعت و گشادگى دارد ، وليكن خارجى ها </w:t>
      </w:r>
      <w:r>
        <w:rPr>
          <w:rStyle w:val="FootnoteAnchor"/>
          <w:rtl w:val="true"/>
        </w:rPr>
        <w:footnoteReference w:id="127"/>
      </w:r>
      <w:r>
        <w:rPr>
          <w:rFonts w:ascii="IRNazanin" w:hAnsi="IRNazanin" w:eastAsia="IRNazanin"/>
          <w:color w:val="111111"/>
          <w:sz w:val="28"/>
          <w:sz w:val="28"/>
          <w:szCs w:val="28"/>
          <w:rtl w:val="true"/>
          <w:lang w:bidi="fa-IR"/>
        </w:rPr>
        <w:t>از نادانى كه دارند ، بر خويش تنگ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خبر دهم به دين خود كه من بر آنم؟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به اينكه غير از خدا ، خدايى نيست ، و به اينكه محمد ، بنده و رسول صلى الله عليه و آله او است ، و اقرار دارم به آنچه از جانب خداى ـ تعالى ـ آورده ، و شما را دوست مى دارم ، و بيزارم از دشمنان شما و از آنكه بر گردن هاى شما سوار شده و بر شما امير گرديده ، و از روى غصب ، حق شما را گرفته و بر شما ستم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را جاهل نيستى ؛بلكه همه چيز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همان اعتقادى است كه ما برآنيم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كسى هست كه اين امر را نشناسد و سالم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مگر مستضعفان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فرزندان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 ايمن را ديده اى و قصّه او را شنيده اى؟ پس به درستى كه من شهادت مى دهم كه او از اهل بهشت است ، و امّ ايمن نمى شناخت ، آنچه را كه شما بر آنيد</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اخْتِلَافَ النَّاسِ فَلَيْسَ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ذَكَرْتُ هؤُلَاءِ الْمُسْتَضْعَفِينَ،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هُمْ فِي مَنَازِلِ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 اللّهُ ذلِكَ بِكُمْ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الْحَسَنِ التَّيْمِيِّ، عَنْ أَخَوَيْهِ ـ مُحَمَّدٍ وَ أَحْمَدَ ابْنَيِ الْحَسَنِ ـ عَنْ عَلِيِّ بْنِ يَعْقُوبَ، عَنْ مَرْوَانَ بْنِ مُسْلِمٍ،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 السلام وَ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نَخَافُ أَنْ نَنْزِلَ بِذُنُوبِنَا مَنَازِلَ الْمُسْتَضْعَفِينَ،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يَفْعَلُ اللّهُ ذلِكَ بِكُمْ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أَبِي عَبْدِ اللّهِ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أَبِي الْمَغْرَاءِ،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اخْتِلَافَ النَّاسِ فَلَيْسَ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إِسْمَاعِيلَ بْنِ مِهْرَانَ، عَنْ مُحَمَّدِ بْنِ مَنْصُورٍ الْخُزَاعِيِّ، عَنْ عَلِيِّ بْنِ سُوَيْدٍ، عَنْ أَبِي الْحَسَنِ مُوسى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الضُّعَفَاءِ،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مَنْ لَمْ تُرْفَعْ إِلَيْهِ حُجَّةٌ، وَ لَمْ يَعْرِفِ الِاخْتِلَافَ، فَإِذَا عَرَفَ الِاخْتِلَافَ فَلَيْسَ بِمُسْتَضْعَفٍ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ابن مسكان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اختلاف مردم را بشناسد ، و بداند كه مردم در دين با هم اختلاف دارند ، مستضعف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جميل بن درّاج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بسا است كه اين گروه مستضعفان را به خاطر مى آورم؛ پس با خود 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ايشان ، در منزل هاى بهشت ، با هم خواهيم بود؟ 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هرگز با شما چنين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حسن تيمى ، از برادرانش محمد و احمد ، پسران حسن ، از على بن يعقوب ، از مروان بن مسلم ، از ايّوب بن حر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امام جعفر صادق عليه السلام عرض كرد ـ و ما در نزد آن حضرت بوديم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مى ترسيم كه به سبب گناهان خويش ، در منزل هاى مستضعفان فرود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به خدا سوگند كه خدا هرگز با شما چنين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 از پدرش ، از ابن ابى عمير ، از مردى ، از امام جعفر صادق عليه السلام ، مثل اين را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 المغرا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اختلاف مردم را بشناسد ، مستضعف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اسماعيل بن مهران ، از محمد بن منصور خزاعى ، از على بن سويد ، از ابو الحسن حضرت امام موسى كاظم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ضعفا و ناتوانان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جواب من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كسى است كه حجّت به سوى او بلند نشده باشد ، و خبرش به او نرسيده باشد ، و اختلاف را نشناخته باشد؛ پس هرگاه اختلاف را شناخت ، ضعيف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بعضى از نسخ كافى ، مستضعف نيست</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أَصْحَابِنَا، عَنْ عَلِيِّ بْنِ الْحَسَنِ، عَنْ عَلِيِّ بْنِ حَبِيبٍ الْخَثْعَمِيِّ، عَنْ أَبِي سَارَةَ إِمَامِ مَسْجِدِ بَنِي هِلَالٍ،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الْيَوْمَ مُسْتَضْعَفٌ، أَبْلَغَ الرِّجَالُ الرِّجَالَ، وَ النِّسَاءُ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ـ بَابُ الْمُرْجَوْنَ لِأَمْرِ اللّهِمُحَمَّدُ بْنُ يَحْيى، عَنْ أَحْمَدَ بْنِ مُحَمَّدٍ، عَنْ عَلِيِّ بْنِ الْحَكَمِ، عَنْ مُوسَى بْنِ بَكْرٍ، عَنْ زُرَارَةَ،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كَانُوا مُشْرِكِينَ، فَقَتَلُوا مِثْلَ حَمْزَةَ وَ جَعْفَرٍ وَ أَشْبَاهَهُمَا مِنَ الْمُؤْمِنِينَ، ثُمَّ إِنَّهُمْ دَخَلُوا فِي الْاءِسْلَامِ، فَوَحَّدُوا اللّهَ، وَ تَرَكُوا الشِّرْكَ، وَ لَمْ يَعْرِفُوا الْاءِيمَانَ بِقُلُوبِهِمْ، فَيَكُونُوا مِنَ الْمُؤْمِنِينَ، فَتَجِبَ لَهُمُ الْجَنَّةُ؛ وَ لَمْ يَكُونُوا عَلى جُحُودِهِمْ، فَيَكْفُرُوا، فَتَجِبَ لَهُمُ النَّارُ؛ فَهُمْ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يُعَذِّبُهُمْ، وَ إِمَّا يَتُوبُ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حَسَّانَ، عَنْ مُوسَى بْنِ بَكْرٍ الْوَاسِطِيِّ،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الْمُرْجَوْنَ قَوْمٌ كَانُوا مُشْرِكِينَ، فَقَتَلُوا مِثْلَ حَمْزَةَ وَ جَعْفَرٍ وَ أَشْبَاهَهُمَا مِنَ الْمُؤْمِنِينَ، ثُمَّ إِنَّهُمْ بَعْدَ ذلِكَ دَخَلُوا فِي الْاءِسْلَامِ، فَوَحَّدُوا اللّهَ وَ تَرَكُوا الشِّرْكَ، وَ لَمْ يَكُونُوا يُؤْمِنُونَ، فَيَكُونُوا مِنَ الْمُؤْمِنِينَ، وَ لَمْ يُؤْمِنُوا؛ فَتَجِبَ لَهُمُ الْجَنَّةُ، وَ لَمْ يَكْفُرُوا؛ فَتَجِبَ لَهُمُ النَّارُ، فَهُمْ عَلى تِلْكَ الْحَالِ مُرْجَوْنَ لِأَمْرِ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122_118625"/>
    </w:p>
    <w:p>
      <w:pPr>
        <w:pStyle w:val="Heading3"/>
        <w:numPr>
          <w:ilvl w:val="2"/>
          <w:numId w:val="1"/>
        </w:numPr>
        <w:rPr/>
      </w:pPr>
      <w:bookmarkStart w:id="133" w:name="__RefHeading___Toc3272978_417432637"/>
      <w:bookmarkStart w:id="134" w:name="_Toc46"/>
      <w:bookmarkEnd w:id="132"/>
      <w:bookmarkEnd w:id="133"/>
      <w:r>
        <w:rPr/>
        <w:t>۱۷۳</w:t>
      </w:r>
      <w:r>
        <w:rPr>
          <w:rtl w:val="true"/>
        </w:rPr>
        <w:t xml:space="preserve"> </w:t>
      </w:r>
      <w:r>
        <w:rPr>
          <w:rtl w:val="true"/>
        </w:rPr>
        <w:t xml:space="preserve">. </w:t>
      </w:r>
      <w:r>
        <w:rPr>
          <w:rtl w:val="true"/>
        </w:rPr>
        <w:t>باب در بيان طائفة مرجون لامراللّه ، كه ترجمه آن بيايد</w:t>
      </w:r>
      <w:bookmarkEnd w:id="134"/>
    </w:p>
    <w:p>
      <w:pPr>
        <w:pStyle w:val="BookText"/>
        <w:rPr/>
      </w:pPr>
      <w:r>
        <w:rPr>
          <w:rFonts w:ascii="IRNazanin" w:hAnsi="IRNazanin" w:eastAsia="IRNazanin"/>
          <w:color w:val="111111"/>
          <w:sz w:val="28"/>
          <w:sz w:val="28"/>
          <w:szCs w:val="28"/>
          <w:rtl w:val="true"/>
          <w:lang w:bidi="fa-IR"/>
        </w:rPr>
        <w:t xml:space="preserve">بعضى از اصحاب ما ، از على بن حسن ، از على بن حبيب خثعمى ، از ابو ساره ـ پيش نماز مسجد بنى هلال ـ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هيچ مستضعفى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و زنان به زنان رسانيدند ، آنچه بايست برسد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طائفة مرجون لامراللّه ، كه ترجمه آن بيايدمحمد بن يحيى ، از احمد بن محمد ، از على بن حكم ، از موسى بن بكر ، از زراره ، از امام محمد باقر عليه السلام روايت كرده است در قول خداى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وَاخَرُونَ مُرْجَوْنَ لِاَمْرِ اللّه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ديگراز متخلّفان ، باز داشته شدگان و به تأخير افتادگانند ، كه حكم ايشان ، موقوف است براى نزول فرمان خدا درباره 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 گروهى هستند كه مشرك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حمزه سيّدالشهدا و جعفر طيّار و امثال ايشان را از مؤمنان ـ رحمة اللّه عليهم ـ ،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ايشان در دين اسلام داخل شدند ، و خداى عز و جل را به يگانگى پرستيدند ، و شرك را ترك كردند ، و به دل هاى خود ، ايمان را نشناختند كه از جمله مؤمنان باشند ، و به اين سبب ، بهشت از براى ايشان واجب شود ، و بر انكار خويش نبودند كه كافر باشند ، و به اين علّت ، آتش دوزخ از براى ايشان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بر اين حالت خواهند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يُعَذِّبُهُمْ وَاِمّا يَتُوبُ عَلَيْهِمْ</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خدا ايشان را عذاب نمايد ، و يا توبه ايشان را قبول فرمايد ، و بر ايشان رجوع كند به مغفرت و آمرزش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حسّان ، از موسى بن بكر واسطى ، از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طائفه مُرْجَوْنَ لِاَمْرِ اللّه ِ ، گروهى هستند كه مشرك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حمزه و جعفر و امثال ايشان را ـ رحمة اللّه عليهم ـ از مؤمنان ،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 در دين اسلام داخل شدند ، و خداى عز و جل را به يگانگى پرستيدند ، و شرك را ترك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نبودند و ايمان نياوردند ، كه بهشت از براى ايشان واجب باشد ، و كافر نبودند ، كه آتش دوزخ از براى ايشان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 بر اين حال ، به تأخير افكنده شدگانند از براى فرمان خداى عز و جل ، تا درباره ايشان ، به چه امر فرمايد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ـ بَابُ أَصْحَابِ الْأَعْرَافِمُحَمَّدُ بْنُ يَحْيى، عَنْ أَحْمَدَ بْنِ مُحَمَّدٍ، عَنِ ابْنِ فَضَّالٍ، عَنِ ابْنِ بُكَيْرٍ؛ وَ عَلِيُّ بْنُ إِبْرَاهِيمَ، عَنْ مُحَمَّدِ بْنِ عِيسى، عَنْ يُونُسَ، عَنْ رَجُلٍ جَمِيعاً،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أَصْحَابِ 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مُؤْمِنُونَ أَوْ كَافِرُونَ، إِنْ دَخَلُوا الْجَنَّةَ، فَهُمْ مُؤْمِنُونَ؛ وَ إِنْ دَخَلُوا النَّارَ، فَهُمْ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هُمْ بِمُؤْمِنِينَ وَ لَا كَافِرِينَ، وَ لَوْ كَانُوا مُؤْمِنِينَ دَخَلُوا الْجَنَّةَ كَمَا دَخَلَهَا الْمُؤْمِنُونَ، وَ لَوْ كَانُوا كَافِرِينَ لَدَخَلُوا النَّارَ كَمَا دَخَلَهَا الْكَافِرُونَ، وَ لكِنَّهُمْ قَوْمٌ اسْتَوَتْ حَسَنَاتُهُمْ وَ سَيِّئَاتُهُمْ، فَقَصُرَتْ بِهِمُ الْأَعْمَالُ، وَ إِنَّهُمْ لَكَمَا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هُمْ، أَوْ مِنْ أَهْلِ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اتْرُكْهُمْ حَيْثُ تَرَكَهُمُ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فَتُرْجِئُهُمْ؟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أُرْجِئُهُمْ كَمَا أَرْجَأَهُمُ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أَدْخَلَهُمُ الْجَنَّةَ بِرَحْمَتِهِ، وَ إِنْ شَاءَ سَاقَهُمْ إِلَى النَّارِ بِذُنُوبِهِمْ وَ لَمْ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النَّارَ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يَشَاءَ اللّهُ ؛ يَا زُرَارَةُ، إِنَّنِي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 أَنْتَ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أَمَا إِنَّكَ إِنْ كَبِرْتَ رَجَعْتَ وَ تَحَلَّلَتْ عَنْكَ عُقَدُكَ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122_118627"/>
    </w:p>
    <w:p>
      <w:pPr>
        <w:pStyle w:val="Heading3"/>
        <w:numPr>
          <w:ilvl w:val="2"/>
          <w:numId w:val="1"/>
        </w:numPr>
        <w:rPr/>
      </w:pPr>
      <w:bookmarkStart w:id="136" w:name="__RefHeading___Toc3272980_417432637"/>
      <w:bookmarkStart w:id="137" w:name="_Toc47"/>
      <w:bookmarkEnd w:id="135"/>
      <w:bookmarkEnd w:id="136"/>
      <w:r>
        <w:rPr/>
        <w:t>۱۷۴</w:t>
      </w:r>
      <w:r>
        <w:rPr>
          <w:rtl w:val="true"/>
        </w:rPr>
        <w:t xml:space="preserve"> </w:t>
      </w:r>
      <w:r>
        <w:rPr>
          <w:rtl w:val="true"/>
        </w:rPr>
        <w:t xml:space="preserve">. </w:t>
      </w:r>
      <w:r>
        <w:rPr>
          <w:rtl w:val="true"/>
        </w:rPr>
        <w:t>باب در بيان اصحاب اعراف ، و در باب معرفت امام</w:t>
      </w:r>
      <w:bookmarkEnd w:id="137"/>
    </w:p>
    <w:p>
      <w:p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اصحاب اعراف </w:t>
      </w:r>
      <w:r>
        <w:rPr>
          <w:rStyle w:val="FootnoteAnchor"/>
          <w:rtl w:val="true"/>
        </w:rPr>
        <w:footnoteReference w:id="130"/>
      </w:r>
      <w:r>
        <w:rPr>
          <w:rFonts w:ascii="IRNazanin" w:hAnsi="IRNazanin" w:eastAsia="IRNazanin"/>
          <w:color w:val="111111"/>
          <w:sz w:val="28"/>
          <w:sz w:val="28"/>
          <w:szCs w:val="28"/>
          <w:rtl w:val="true"/>
          <w:lang w:bidi="fa-IR"/>
        </w:rPr>
        <w:t>، و در باب معرفت اماممحمد بن يحيى ، از احمد بن محمد ، از ابن فضّال ، از ابن بكير؛ و على بن ابراهيم ، از محمد بن عيسى ، از يونس ، از مردى ،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اند از زراره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 در 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نيستند ، مگر مؤمنان يا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بهشت مى شوند ، پس ايشان مؤمن اند ، و اگر داخل آتش دوزخ مى شوند ، پس ايشان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ايشان ، نه مؤمن اند و نه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مؤمن مى بودند ، هر آينه داخل بهشت مى شدند ، چنان كه مؤمنان در آن داخل شدند ، و اگر كافر مى بودند ، هر آينه داخل آتش دوزخ مى شدند ، چنان كه كافران در آن داخل شدند ، وليكن ايشان ، گروهى اند كه ثواب ها و گناهان و خوبى ها و بدى هاى ايشان ، برابر است؛ پس عمل ها ، ايشان را قاصر گردانيده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ايشان ، چنان كه خداى عز و جلفرموده ،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ايشان از اهل بهشت اند ، يا از اهل دوزخ؟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وا گذار ، چنان كه خداى عز و جل ايشان را وا گذاشته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ايشان را به تأخير مى افكنى و حكم ايشان را موقوف مى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ايشان را به تأخير مى افكنم ، چنان كه خدا ايشان را به تأخير افكنده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 ايشان را به رحمت خويش داخل بهشت گرداند ، و اگر خواهد ، ايشان را به گناهان ايشان به سوى دوزخ مى راند ، و بر ايشان ستم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كافرى داخل بهشت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كافر ، كسى داخل آتش دوزخ مى شود؟ 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مگر آنكه خداى عز و جل 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مى گويم ، آنچه خدا خواهد ، مى باشد ، و تو نمى گويى ، آنچه خدا خواهد ،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اگر بزرگ شوى ، برمى گردى از اين گفته ، و اين قلاده را باز مى كنى</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حَسَّانَ، عَنْ مُوسَى بْنِ بَكْرٍ،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فَأُولئِكَ قَوْمٌ مُؤْمِنُونَ يُحْدِثُونَ فِي إِيمَانِهِمْ مِنَ الذُّنُوبِ الَّتِي يَعِيبُهَا الْمُؤْمِنُونَ وَ يَكْرَهُونَهَا، فَأُولئِكَ عَسَى اللّهُ أَنْ يَتُوبَ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ـ بَابٌ فِي صُنُوفِ أَهْلِ الْخِلَافِ وَ ذِكْرِ الْقَدَرِيَّةِ وَ الْخَوَارِجِ وَ الْمُرْجِئَةِ وَ أَهْلِ الْبُلْدَانِمُحَمَّدُ بْنُ يَحْيى، عَنْ أَحْمَدَ بْنِ مُحَمَّدٍ، عَنْ مَرْوَكِ بْنِ عُبَيْدٍ، عَنْ رَجُلٍ،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الْقَدَرِيَّةَ، لَعَنَ اللّهُ الْخَوَارِجَ، لَعَنَ اللّهُ الْمُرْجِئَةَ ، لَعَنَ اللّهُ الْمُرْجِئَةَ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هؤُلَاءِ مَرَّةً مَرَّةً، وَ لَعَنْتَ هؤُلَاءِ مَرَّتَيْنِ؟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قَتَلَتَنَا مُؤْمِنُونَ ، فَدِمَاؤُنَا مُتَلَطِّخَةٌ بِثِيَابِهِمْ إِلى يَوْمِ الْقِيَامَةِ؛ إِنَّ اللّهَ حَكى عَنْ قَوْمٍ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لِرَسُولٍ حَتّى يَأْتِيَنا بِقُرْبانٍ تَأْكُلُهُ النّارُ قُلْ قَدْ جاءَكُمْ رُسُلٌ مِنْ قَبْلِى بِالْبَيِّناتِ وَ بِالَّذِى قُلْتُمْ فَلِمَ قَتَلْتُمُوهُمْ إِنْ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الْقَاتِلِينَ وَ الْقَائِلِينَ خَمْسُمِائَةِ عَامٍ، فَأَلْزَمَهُمُ اللّهُ الْقَتْلَ بِرِضَاهُمْ مَا فَعَلُوا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122_118629"/>
    </w:p>
    <w:p>
      <w:pPr>
        <w:pStyle w:val="Heading3"/>
        <w:numPr>
          <w:ilvl w:val="2"/>
          <w:numId w:val="1"/>
        </w:numPr>
        <w:rPr/>
      </w:pPr>
      <w:bookmarkStart w:id="139" w:name="__RefHeading___Toc3272982_417432637"/>
      <w:bookmarkStart w:id="140" w:name="_Toc48"/>
      <w:bookmarkEnd w:id="138"/>
      <w:bookmarkEnd w:id="139"/>
      <w:r>
        <w:rPr/>
        <w:t>۱۷۵</w:t>
      </w:r>
      <w:r>
        <w:rPr>
          <w:rtl w:val="true"/>
        </w:rPr>
        <w:t xml:space="preserve"> </w:t>
      </w:r>
      <w:r>
        <w:rPr>
          <w:rtl w:val="true"/>
        </w:rPr>
        <w:t xml:space="preserve">. </w:t>
      </w:r>
      <w:r>
        <w:rPr>
          <w:rtl w:val="true"/>
        </w:rPr>
        <w:t>باب در بيان اقسام اهل خلاف</w:t>
      </w:r>
      <w:bookmarkEnd w:id="140"/>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حسّان ، از موسى بن بكر ، از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كسانى كه كار شايسته و كار ديگر را كه بد است به هم آميخته اند ، آن گروه ، گروهى اند كه در ايمان خويش گناهانى چند را احداث مى كنند ، كه مؤمنان ، آنها را زشت مى شمارند و آنها را ناخوش مى دارند؛ پس آن گروه ، شايد كه خدا توبه ايشان را قبول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اقسام اهل خلاف </w:t>
      </w:r>
      <w:r>
        <w:rPr>
          <w:rStyle w:val="FootnoteAnchor"/>
          <w:rtl w:val="true"/>
        </w:rPr>
        <w:footnoteReference w:id="132"/>
      </w:r>
      <w:r>
        <w:rPr>
          <w:rFonts w:ascii="IRNazanin" w:hAnsi="IRNazanin" w:eastAsia="IRNazanin"/>
          <w:color w:val="111111"/>
          <w:sz w:val="28"/>
          <w:sz w:val="28"/>
          <w:szCs w:val="28"/>
          <w:rtl w:val="true"/>
          <w:lang w:bidi="fa-IR"/>
        </w:rPr>
        <w:t xml:space="preserve">محمد بن يحيى ، از احمد بن محمد ، از مروك بن عبيد ، از مردى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قدريّه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خوارج را لعنت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مرجئه را لعنت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را يك مرتبه ، يك مرتبه لعنت فرمودى ، و اين گروه مرجئه را دو مرتبه لعنت فرمودى؟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كه اين گروه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كشندگان ما مؤمن اند ، و به اين سبب ، خون هاى ما به جامه هاى ايشان آلوده است ،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عز و جل در كتاب خويش ، از گروهى حكايت فرموده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لِرَسُولٍ حَتّى يَأْتِيَنا بِقُرْبانٍ تَأْكُلُهُ النّارُ قُلْ قَدْ جآءَكُمْ رُسُلٌ مِنْ قَبْلى بِالبَيِّناتِ وَبِالَّذى قُلْتُمْ فَلِمَ قَتَلْتُمُوهُمْ اِنْ كُنْتُمْ صادِقينَ</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شنيد گفتار آنان 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عهد كرده به سوى ما ، و در تورات ، ما را امر فرموده ، به آنكه ايمان نياوريم و تصديق نكنيم هيچ فرستاده اى را ، تا وقتى كه بياورد به ما قربانى اى را ، كه آتش ، آن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سخن ، محض افترا بود ، خدا ايشان را الزام فرموده ،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آمدند شما را فرستادگانى چند ، پيش از من ، با معجزات روشن ، و به آنچه شما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قربانى ، بر وجهى كه مدّعاى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كشتيد ايشان را ، اگر هستيد راست گويان؟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اين كشندگان و گويندگان ، پانصد سال فاصله بود؛ پس خداى عز و جل همان كشتن را بر ايشان الزام فرمود ، به سبب رضاى ايشان ، به آنچه كشندگان كردند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حَكِيمٍ وَ حَمَّاد بْنِ عُثْمَانَ، 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عَنْ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وَ قَدَرِيَّةٌ، وَ حَرُورِيَّةٌ،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تِلْكَ الْمِلَلَ الْكَافِرَةَ الْمُشْرِكَةَ ، الَّتِي لَا تَعْبُدُ اللّهَ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عَلِيِّ بْنِ الْحَكَمِ، عَنْ مَنْصُورِ بْنِ يُونُسَ، عَنْ سُلَيْمَانَ بْنِ خَالِدٍ،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شَرٌّ مِنْ أَهْلِ الرُّومِ، وَ أَهْلُ الْمَدِينَةِ شَرٌّ مِنْ أَهْلِ مَكَّةَ، وَ أَهْلُ مَكَّةَ يَكْفُرُونَ بِاللّه جَهْرَةً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بَصِيرٍ، عَنْ أَحَدِهِمَا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لَيَكْفُرُونَ بِاللّهِ جَهْرَةً، وَ إِنَّ أَهْلَ الْمَدِينَةِ أَخْبَثُ مِنْ أَهْلِ مَكَّةَ، أَخْبَثُ مِنْهُمْ سَبْعِينَ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الْحُسَيْنِ بْنِ سَعِيدٍ، عَنْ فَضَالَةَ بْنِ أَيُّوبَ،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شَرٌّ، أَمْ أَهْلُ الرُّومِ؟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الرُّومَ كَفَرُوا وَ لَمْ يُعَادُونَا، وَ إِنَّ أَهْلَ الشَّامِ كَفَرُوا وَ عَادَوْنَا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الْحُسَيْنِ، عَنِ النَّضْرِ بْنِ شُعَيْبٍ، عَنْ أَبَانِ بْنِ عُثْمَانَ، عَنِ الْفُضَيْلِ بْنِ يَسَارٍ،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تُجَالِسُوهُمْ ـ يَعْنِي الْمُرْجِئَةَ ـ لَعَنَهُمُ اللّهُ، وَ لَعَنَ اللّهُ مِلَلَهُمُ الْمُشْرِكَةَ، الَّذِينَ لَا يَعْبُدُونَ اللّهَ عَلى شَيْءٍ مِنَ الْأَشْيَاءِ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محمد بن حكيم و حمّاد بن عثمان ، از ابو مسروق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كفر مذكور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سماعة ، از ابو بصير ، از امام محمد باقر يا امام جعفر صادق عليهماالسلام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اهل مكّه كافر مى شوند به خداى عز و جل ، 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اهل مدينه از اهل مكهّ خبيث ترند ، از ايشان خبيث ترند هفتاد برابر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حسين بن سعيد ، از فضالة بن ايّوب ، از سيف بن عميره ، از ابو بكر حضرمى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بدترند يا روميان؟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روميان كافر شدند و با ما دشمنى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اهل شام كافر شدند و با ما دشمنى ورزيدند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حسن ، از نضر بن شعيب ، از ابان بن عثمان ، از فضيل بن يسار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مكنيد با ايشان؛ يعنى 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ايشان را لعنت كند ، و لعنت كند ملّت هاى مشركه ايشان را ، آنان كه خداى عز و جلرا بر چيزى از چيزى ها نمى پرستند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ـ بَابُ الْمُؤَلَّفَةِ قُلُوبُهُمْمُحَمَّدُ بْنُ يَحْيى، عَنْ أَحْمَدَ بْنِ مُحَمَّدٍ، عَنْ عَلِيِّ بْنِ الْحَكَمِ، عَنْ مُوسَى بْنِ بَكْرٍ ؛ وَ عَلِيُّ بْنُ إِبْرَاهِيمَ، عَنْ مُحَمَّدِ بْنِ عِيسى، عَنْ يُونُسَ، عَنْ رَجُلٍ جَمِيعاً، عَنْ زُرَارَةَ،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وَحَّدُوا اللّهَ، وَ خَلَعُوا عِبَادَةَ مَنْ دُونَ اللّهِ، وَ لَمْ تَدْخُلِ الْمَعْرِفَةُ قُلُوبَهُمْ أَنَّ مُحَمَّداً رَسُولُ اللّهِ، وَ كَانَ رَسُولُ اللّهِ صلى الله عليه و آله يَتَأَلَّفُهُمْ وَ يُعَرِّفُهُمْ لِكَيْمَا يَعْرِفُوا، وَ يُعَلِّمُهُمْ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وَحَّدُوا اللّهَ عَزَّ وَ جَلَّ، وَ خَلَعُوا عِبَادَةَ مَنْ يُعْبَدُ مِنْ دُونِ اللّهِ، وَ شَهِدُوا أَنْ لَا إِلهَ إِلَا اللّهُ، وَ أَنَّ مُحَمَّداً رَسُولُ اللّهِ صلى الله عليه و آله ، وَ هُمْ فِي ذلِكَ شُكَّاكٌ فِي بَعْضِ مَا جَاءَ بِهِ مُحَمَّدٌ صلى الله عليه و آله ، فَأَمَرَ اللّهُ ـ عَزَّ وَ جَلَّ ـ نَبِيَّهُ صلى الله عليه و آله أَنْ يَتَأَلَّفَهُمْ بِالْمَالِ وَ الْعَطَاءِ لِكَيْ يَحْسُنَ إِسْلَامُهُمْ، وَ يَثْبُتُوا عَلى دِينِهِمُ الَّذِي دَخَلُوا فِيهِ وَ أَقَرُّوا بِهِ، وَ إِنَّ رَسُولَ اللّهِ صلى الله عليه و آله يَوْمَ حُنَيْنٍ تَأَلَّفَ رُؤَسَاءَ الْعَرَبِ مِنْ قُرَيْشٍ وَ سَائِرِ مُضَرَ، مِنْهُمْ أَبُو سُفْيَانَ بْنُ حَرْبٍ، وَ عُيَيْنَةُ بْنُ حِصْنٍ الْفَزَارِيُّ، وَ أَشْبَاهُهُمْ مِنَ النَّاسِ، فَغَضِبَتِ الْأَنْصَارُ، وَ اجْتَمَعَتْ إِلى سَعْدِ بْنِ عُبَادَةَ، فَانْطَلَقَ بِهِمْ إِلى رَسُولِ اللّهِ صلى الله عليه و آله بِالْجِعْرَانَةِ،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لِي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مِنْ هذِهِ الْأَمْوَالِ الَّتِي قَسَمْتَ بَيْنَ قَوْمِكَ شَيْئاً أَنْزَلَهُ اللّهُ، رَضِينَا؛ وَ إِنْ كَانَ غَيْرَ ذلِكَ، لَمْ نَرْضَ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أَكُلُّكُمْ عَلى قَوْلِ سَيِّدِكُمْ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اللّهُ وَ رَسُولُهُ، ثُمَّ قَالُوا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مِثْلِ قَوْلِهِ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فَحَطَّ اللّهُ نُورَهُمْ، وَ فَرَضَ لِلْمُؤَلَّفَةِ قُلُوبُهُمْ سَهْماً فِي الْقُرْآنِ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122_118633"/>
    </w:p>
    <w:p>
      <w:pPr>
        <w:pStyle w:val="Heading3"/>
        <w:numPr>
          <w:ilvl w:val="2"/>
          <w:numId w:val="1"/>
        </w:numPr>
        <w:rPr/>
      </w:pPr>
      <w:bookmarkStart w:id="142" w:name="__RefHeading___Toc3272984_417432637"/>
      <w:bookmarkStart w:id="143" w:name="_Toc49"/>
      <w:bookmarkEnd w:id="141"/>
      <w:bookmarkEnd w:id="142"/>
      <w:r>
        <w:rPr/>
        <w:t>۱۷۶</w:t>
      </w:r>
      <w:r>
        <w:rPr>
          <w:rtl w:val="true"/>
        </w:rPr>
        <w:t xml:space="preserve"> </w:t>
      </w:r>
      <w:r>
        <w:rPr>
          <w:rtl w:val="true"/>
        </w:rPr>
        <w:t xml:space="preserve">. </w:t>
      </w:r>
      <w:r>
        <w:rPr>
          <w:rtl w:val="true"/>
        </w:rPr>
        <w:t>باب در بيان مؤلّفة قلوبهم</w:t>
      </w:r>
      <w:bookmarkEnd w:id="143"/>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مؤلّفة قلوبهم </w:t>
      </w:r>
      <w:r>
        <w:rPr>
          <w:rStyle w:val="FootnoteAnchor"/>
          <w:rtl w:val="true"/>
        </w:rPr>
        <w:footnoteReference w:id="134"/>
      </w:r>
      <w:r>
        <w:rPr>
          <w:rFonts w:ascii="IRNazanin" w:hAnsi="IRNazanin" w:eastAsia="IRNazanin"/>
          <w:color w:val="111111"/>
          <w:sz w:val="28"/>
          <w:sz w:val="28"/>
          <w:szCs w:val="28"/>
          <w:rtl w:val="true"/>
          <w:lang w:bidi="fa-IR"/>
        </w:rPr>
        <w:t>محمد بن يحيى ، از احمد بن محمد ، از على بن حكم ، از موسى بن بكر؛ و على بن ابراهيم ، از محمد بن عيسى ، از يونس ، از مردى ،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 از زراره ، از امام محمد باقر عليه 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گروهى اند كه به يگانگى خداى عز و جلاقرار كردند ، و از عبادت كسى كه غير خداى ـ تعالى ـ است دورى كردند ، و در دل هاى ايشان ، اين معرفت داخل نشد كه محمد صلى الله عليه و آله ، رسول خدا است ، و رسول خدا صلى الله عليه و آله ، با ايشان مدارا مى فرمود و بخشش مى كرد ، تا ايشان را الفت دهد ، و ايشان را مى شناسانيد ، تا بشناسند ، و ايشان را تعليم مى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عمر بن اذينه ، از زراره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گروهى اند كه به يگانگى خداى عز و جلاقرار كردند ، و از عبادت كسى كه پرستيده مى شود از غير خدا ، دورى كردند ، و گواهى دادند به اينكه غير از خدا ، خدايى نيست ، و به اينكه محمد صلى الله عليه و آله ، رسول خدا است ، و حال آنكه ايشان در آن ، صاحبان شك بودند ، كه يقين نداشتند در پاره اى از آنچه محمد صلى الله عليه و آله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جلپيغمبر صلى الله عليه و آله خود را امر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مال و بخشش الفت دهد ، تا آنكه اسلام ايشان نيكو شود ، و ثابت باشند بر دين خويش كه در آن داخل شدند و به آن اقرار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رسول خدا صلى الله عليه و آله در روز حنين ، كه موضعى است در ميان مكّه و طائف ، بزرگانى چند را از بزرگان عرب تالّف فرمود ، و وضعى كرد كه الفت به هم رسانند و به آن حضرت ميل كنند ، از قريش و ساير قبيله مضر ، كه از جمله ايشان ، ابوسفيان ، پسر حرب بود ، و عينية بن حصن فزارى ، و امثال ايشان 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قبيله انصار غضب كردند ، و در نزد سعد بن عباده جمع شدند ، و سعد ، ايشان را به خدمت رسول خدا صلى الله عليه و آله برد ، در جعرانه</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سعد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دستورى مى دهى در سخن گفتن؟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امر ، در باب اين مال ها كه در ميان قوم خود تقسيم فرمودى ، چيزى باشد كه خداى عز و جل آن را فرو فرستاده است ، ما به آن راضى و خشنوديم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از اين باشد ، راضى نيستيم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شما بر گفتار سيّد و بزرگ خويش ، سعديد؟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 خدا و رسول اويند؛ پس در مرتبه سيم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مثل قول و رأى اوييم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 جوش </w:t>
      </w:r>
      <w:r>
        <w:rPr>
          <w:rStyle w:val="FootnoteAnchor"/>
          <w:rtl w:val="true"/>
        </w:rPr>
        <w:footnoteReference w:id="137"/>
      </w:r>
      <w:r>
        <w:rPr>
          <w:rFonts w:ascii="IRNazanin" w:hAnsi="IRNazanin" w:eastAsia="IRNazanin"/>
          <w:color w:val="111111"/>
          <w:sz w:val="28"/>
          <w:sz w:val="28"/>
          <w:szCs w:val="28"/>
          <w:rtl w:val="true"/>
          <w:lang w:bidi="fa-IR"/>
        </w:rPr>
        <w:t xml:space="preserve">ايشان را فرو نشانيد ، يا در همان ساعت ، آيه را فرو فرستاد ، و بهره اى را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واجب گردانيد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مُحَمَّدِ بْنِ عِيسى ، عَنْ يُونُسَ، عَنْ رَجُلٍ، عَنْ زُرَارَةَ،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قَطُّ أَكْثَرَ مِنْهُمُ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ابْنِ أَبِي عُمَيْرٍ، عَنْ إِبْرَاهِيمَ بْنِ عَبْدِ الْحَمِيدِ،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كَمْ تَرى أَهْلَ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 وَ إِنْ لَمْ 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أَكْثَرُ مِنْ ثُلُثَيِ النَّاسِ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محمد بن عيسى ، از يونس ، از مردى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مؤلّفة قلوبهم ، از ايشان ، در امروز بيشتر نبوده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 از پدرش ، از ابن ابى عمير ، از ابراهيم بن عبد الحميد ، از اسحاق بن غالب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اين آيه را چه قدر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أُعْطُوا مِنْها رَضُوا وَاِنْ لم يُعْطَوْا مِنْها اِذا هُمْ يَسْخَطُونَ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داده شوند از صدقات ، راضى و خشنود شوند ، و اگر داده نشوند از آن ، ناگاه ايشان خشم گيرند و ناخشنود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 از دو ثلث از مردمان ، بيشترند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حَسَّانَ، عَنْ مُوسَى بْنِ بَكْرٍ،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الْمُؤَلَّفَةُ قُلُوبُهُمْ قَطُّ أَكْثَرَ مِنْهُمُ الْيَوْمَ، وَ هُمْ قَوْمٌ وَحَّدُوا اللّهَ وَ خَرَجُوا مِنَ الشِّرْكِ، وَ لَمْ تَدْخُلْ مَعْرِفَةُ مُحَمَّدٍ رَسُولِ اللّهِ صلى الله عليه و آله قُلُوبَهُمْ وَ مَا جَاءَ بِهِ، فَتَأَلَّفَهُمْ رَسُولُ اللّهِ صلى الله عليه و آله ، وَ تَأَلَّفَهُمُ الْمُؤْمِنُونَ بَعْدَ رَسُولِ اللّهِ صلى الله عليه و آله لِكَيْمَا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ـ بَابٌ فِي ذِكْرِ الْمُنَافِقِينَ وَ الضُّلَالِ وَ إِبْلِيسَ فِي الدَّعْوَةِعَلِيُّ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الطَّيَّارُ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لَيْسَ مِنَ الْمَلَائِكَةِ، وَ إِنَّمَا أُمِرَتِ الْمَلَائِكَةُ بِالسُّجُودِ لآِدَمَ عليه السلام ،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أَسْجُدُ، فَمَا لِاءِبْلِيسَ يَعْصِي حِينَ لَمْ يَسْجُدْ، وَ لَيْسَ هُوَ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أَنَا وَ هُوَ عَلى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ـ وَ اللّهِ ـ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مَا نَدَبَ اللّهُ ـ عَزَّ وَ جَلَّ ـ إِلَيْهِ الْمُؤْمِنِينَ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 فِي ذلِكَ الْمُنَافِقُونَ مَعَهُمْ؟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الضُّلَالُ، وَ كُلُّ مَنْ أَقَرَّ بِالدَّعْوَةِ الظَّاهِرَةِ، وَ كَانَ إِبْلِيسُ مِمَّنْ أَقَرَّ بِالدَّعْوَةِ الظَّاهِرَةِ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ـ 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الْفُضَيْلِ وَ زُرَارَةَ،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الْاخِرَةَ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عَبَدُوا اللّهَ، وَ خَلَعُوا عِبَادَةَ مَنْ يُعْبَدُ مِنْ دُونِ اللّهِ، وَ شَكُّوا فِي مُحَمَّدٍ صلى الله عليه و آله وَ مَا جَاءَ بِهِ، فَتَكَلَّمُوا بِالْاءِسْلَامِ، وَ شَهِدُوا أَنْ لَا إِلهَ إِلَا اللّهُ، وَ أَنَّ مُحَمَّداً رَسُولُ اللّهِ، وَ أَقَرُّوا بِالْقُرْآنِ، وَ هُمْ فِي ذلِكَ شَاكُّونَ فِي مُحَمَّدٍ صلى الله عليه و آله وَ مَا جَاءَ بِهِ، وَ لَيْسُوا شُكَّاكاً فِي اللّهِ،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شَكٍّ فِي مُحَمَّدٍ صلى الله عليه و آله وَ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عَافِيَةً فِي نَفْسِهِ وَ مَالِهِ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بَلَاءً فِي جَسَدِهِ أَوْ مَالِهِ ، تَطَيَّرَ وَ كَرِهَ الْمُقَامَ عَلَى الْاءِقْرَارِ بِالنَّبِيِّ صلى الله عليه و آله ، فَرَجَعَ إِلَى الْوُقُوفِ وَ الشَّكِّ، فَنَصَبَ الْعَدَاوَةَ لِلّهِ وَ لِرَسُولِهِ، وَ الْجُحُودَ بِالنَّبِيِّ وَ مَا جَاءَ 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122_118637"/>
    </w:p>
    <w:p>
      <w:pPr>
        <w:pStyle w:val="Heading3"/>
        <w:numPr>
          <w:ilvl w:val="2"/>
          <w:numId w:val="1"/>
        </w:numPr>
        <w:rPr/>
      </w:pPr>
      <w:bookmarkStart w:id="145" w:name="__RefHeading___Toc3272986_417432637"/>
      <w:bookmarkStart w:id="146" w:name="_Toc50"/>
      <w:bookmarkEnd w:id="144"/>
      <w:bookmarkEnd w:id="145"/>
      <w:r>
        <w:rPr/>
        <w:t>۱۷۷</w:t>
      </w:r>
      <w:r>
        <w:rPr>
          <w:rtl w:val="true"/>
        </w:rPr>
        <w:t xml:space="preserve"> </w:t>
      </w:r>
      <w:r>
        <w:rPr>
          <w:rtl w:val="true"/>
        </w:rPr>
        <w:t xml:space="preserve">. </w:t>
      </w:r>
      <w:r>
        <w:rPr>
          <w:rtl w:val="true"/>
        </w:rPr>
        <w:t>باب در ذكر منافقان و گمراهان و شيطان ، و دخول ايشان در دعوت</w:t>
      </w:r>
      <w:bookmarkEnd w:id="146"/>
    </w:p>
    <w:p>
      <w:pPr>
        <w:pStyle w:val="Heading3"/>
        <w:numPr>
          <w:ilvl w:val="2"/>
          <w:numId w:val="1"/>
        </w:numPr>
        <w:rPr/>
      </w:pPr>
      <w:bookmarkStart w:id="147" w:name="__RefHeading___Toc3272988_417432637"/>
      <w:bookmarkStart w:id="148" w:name="_Toc51"/>
      <w:bookmarkEnd w:id="147"/>
      <w:r>
        <w:rPr/>
        <w:t>۱۷۸</w:t>
      </w:r>
      <w:r>
        <w:rPr>
          <w:rtl w:val="true"/>
        </w:rPr>
        <w:t xml:space="preserve"> </w:t>
      </w:r>
      <w:r>
        <w:rPr>
          <w:rtl w:val="true"/>
        </w:rPr>
        <w:t xml:space="preserve">. </w:t>
      </w:r>
      <w:r>
        <w:rPr>
          <w:rtl w:val="true"/>
        </w:rPr>
        <w:t xml:space="preserve">باب در شرح قول خداى تعالى </w:t>
      </w:r>
      <w:r>
        <w:rPr>
          <w:rtl w:val="true"/>
        </w:rPr>
        <w:t>: (</w:t>
      </w:r>
      <w:r>
        <w:rPr>
          <w:rtl w:val="true"/>
        </w:rPr>
        <w:t>وَمِنَ النّاسِ مَنْ يَعْبُدُ اللّه َ عَلى حَرْفٍ</w:t>
      </w:r>
      <w:r>
        <w:rPr>
          <w:rtl w:val="true"/>
        </w:rPr>
        <w:t>)</w:t>
      </w:r>
      <w:bookmarkEnd w:id="148"/>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حسّان ، از موسى بن بكر ، از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ايشان ، در امروز بيشتر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 گروهى اند كه به يگانگى خداى عز و جلاقرار كردند ، و از شرك بيرون رفتند ، و معرفت محمد و آنچه آن حضرت آن را آورْده بود ، در دل هاى ايشان داخل نشده بود؛ پس رسول خدا صلى الله عليه و آله ايشان را بر الفت داشت ، و مؤمنان ، ايشان را بر الفت داشتند ، بعد از رسول خدا صلى الله عليه و آله ، تا آنكه معرفت به هم 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منافقان و گمراهان و شيطان ، و دخول ايشان در دعوتعلى بن ابراهيم ، از پدرش ، از ابن ابى عمير ، از جميل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 به من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جمله فرشتگان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فرشتگان ، به سجده كردن از براى آدم عليه السلام مأمور شدند ، بعد از آن ، شيطان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سجده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را چه مى شود كه عاصى و نافرمان باشد ، در هنگامى كه سجده نكرد ، و حال آنكه او از جمله فرشتگان نبود؟ جميل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او بر امام جعفر صادق عليه السلام داخل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طيّار در باب اين مسئله ، نيكويى به جا آورد ، و به وضع خوشى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آنچه خداى عز و جل مؤمنان را به سوى آن خوانده ، از قول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امَنُوا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كسانى كه گرويده ايد ، و به آنچه بايد ،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منافقان ، با ايشان در آن داخل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گمراهان ، و هر كه به دعوت ظاهره اقرار كرده نيز ، در آن داخل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 از كسانى بود كه به دعوت ظاهره ، با ايشان اقرار كرده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شرح قول خداى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 عَلى حَرْفٍ</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على بن ابراهيم ، از پدرش ، از ابن ابى عمير ، از عمر بن اذينه ، از فضيل و زراره ، از امام محمد باقر عليه السلام روايت كرده است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يَعْبُدُ اللّه َ عَلى حَرْفٍ فَاِنْ أَصابَهُ خَيْرٌ اطْمَأَنَّ بِهِ وَاِنْ أَصابَتْهُ فِتْنَةٌ انْقَلَبَ عَلى وَجْهِهِ خَسِرَ الدُّنْيا وَ الْاَخِرَةَ ذلِكَ هَوَ الْخُسْران ُ الْمُبينُ</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مردمان ، كسى است كه مى پرستد خدا را بر طرف و كناره اى </w:t>
      </w:r>
      <w:r>
        <w:rPr>
          <w:rStyle w:val="FootnoteAnchor"/>
          <w:rtl w:val="true"/>
        </w:rPr>
        <w:footnoteReference w:id="142"/>
      </w:r>
      <w:r>
        <w:rPr>
          <w:rFonts w:ascii="IRNazanin" w:hAnsi="IRNazanin" w:eastAsia="IRNazanin"/>
          <w:color w:val="111111"/>
          <w:sz w:val="28"/>
          <w:sz w:val="28"/>
          <w:szCs w:val="28"/>
          <w:rtl w:val="true"/>
          <w:lang w:bidi="fa-IR"/>
        </w:rPr>
        <w:t xml:space="preserve">، پس اگر برسد او را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صحّت و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آرام گيرد به آن ، يا به سبب آن ، و اگر برسد او را ابتلا و آزمايشى ، چون فقر و بيمارى ، برگردد بر روى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آن وجه كه متوجّه شده باشد به اسلام ، كه عبارت است از كفر ، باز بر آن عود كند؛ يعنى مرتد گردد ، و دين اسلام را از دست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 كرد در دنيا كه به مراد نرسيد ، و زيان كرد در آخرت كه معذّب گرديد ، و اين زيان هر دو جهان ، همان زيانى است پيدا ، و نقصانى است هويدا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عليه السلام را از اين آيه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گروه ، گروهى اند كه خداى عز و جل را عبادت كردند ، و از عبادت كسى كه پرستيده مى شود از غير خدا ، دورى كردند ، و در حقّ محمد صلى الله عليه و آله و آنچه آن حضرت آن را آورده بود ، شك كردند؛ پس به ظاهرِ اسلام تكلّم نمودند ، و شهادت دادند به اينكه غير از خدا ، خدايى نيست ، و به اينكه محمد ، رسول خدا است ، و به قرآن اقرار كردند ، و حال آنكه ايشان در آن يا با وجود آن ، صاحبان شك بودند در باب محمد صلى الله عليه و آله ، و در آنچه آن حضرت آن را آورده بود ، و در باب خداى ـ تعالى ـ شك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يَعْبُدُ اللّه َ 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 و با عدم يقين در باب محمد صلى الله عليه و آله ، و آنچه آن را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أَصابَهُ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عافيتى به او برسد در جان و مال و فرزندانش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گردد ، و به آن راضى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 زحمتى در تن يا مالش به او برسد ، فال بد زند ، و ايستادگى بر اقرار به حضرت پيغمبر صلى الله عليه و آله را ناخوش دارد؛ پس به سوى وقوف و شك برگردد ، و دشمنى خدا و رسول او صلى الله عليه و آله را بر پا كند ، و پيغمبر صلى الله عليه و آله و آنچه را كه آن حضرت آورده ، انكار كند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وَحَّدُوا اللّهَ، وَ خَلَعُوا عِبَادَةَ مَنْ يُعْبَدُ مِنْ دُونِ اللّهِ، فَخَرَجُوا مِنَ الشِّرْكِ، وَ لَمْ يَعْرِفُوا أَنَّ مُحَمَّداً صلى الله عليه و آله رَسُولُ اللّهِ ، فَهُمْ يَعْبُدُونَ اللّهَ عَلى شَكٍّ فِي مُحَمَّدٍ صلى الله عليه و آله وَ مَا جَاءَ بِهِ، فَأَتَوْا رَسُولَ اللّهِ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فَإِنْ كَثُرَتْ أَمْوَالُنَا وَ عُوفِينَا فِي أَنْفُسِنَا وَ أَوْلَادِنَا، عَلِمْنَا أَنَّهُ صَادِقٌ وَ أَنَّهُ رَسُولُ اللّهِ، وَ إِنْ كَانَ غَيْرَ ذلِكَ، نَظَرْنَا،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خَيْرٌ اطْمَأَنَّ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عَافِيَةً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بَلَاءً فِي نَفْسِهِ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انْقَلَبَ عَلى شَكِّهِ إِلَى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الْاخِرَةَ ذلِكَ هُوَ الْخُسْرانُ الْمُبِينُ يَدْعُوا مِنْ دُونِ اللّهِ ما لا يَضُرُّهُ وَ ما لا يَنْفَعُهُ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 مُشْرِكاً يَدْعُو غَيْرَ اللّهِ ، وَ يَعْبُدُ غَيْرَهُ، فَمِنْهُمْ مَنْ يَعْرِفُ، فَيَدْخُلُ الْاءِيمَانُ قَلْبَهُ، فَيُؤْمِنُ وَ يُصَدِّقُ، وَ يَزُولُ عَنْ مَنْزِلَتِهِ مِنَ الشَّكِّ إِلَى الْاءِيمَانِ، وَ مِنْهُمْ مَنْ يَثْبُتُ عَلى شَكِّهِ، وَ مِنْهُمْ مَنْ يَنْقَلِبُ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رَجُلٍ، عَنْ زُرَارَةَ، مِثْلَهُ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موسى بن بكر ، از زراره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يَعْبُدُ اللّه َ عَلى حَرفٍ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گروهى اند كه به يگانگى خداى عز و جل اقرار كردند ، و از عبادت هر كه پرستيده مى شود از غير خدا ، دورى نمودند؛ پس از شرك بيرون رفتند ، وليكن نشناختند كه محمد ، رسول خدا صلى الله عليه و آله است؛ پس ايشان ، خدا را مى پرستيدند ، با شك در باب محمد و آنچه آن حضرت ، آن را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خدمت رسول خدا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مى كنيم؛ پس اگر مال هاى ما بسيار شود ، و در نفس هاى خويش عافيت يابيم ، و فرزندان ما نيز سالم باشند ، بدانيم كه آن حضرت راستگو است ، و يقين كنيم كه او رسول خدا صلى الله عليه و آله است ، و اگر غير از اين باشد ، فكر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أَصابَهُ خَيْرٌ اطْمأَنَّ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عافيتى در دنيا به او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و زحمتى در جان و مالش به او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بر شك خود ، به سوى شرك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الدُّنْيا وَالْاَخِرَةَ ذلِكَ هُوَ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يَدْعُوا مِنْ دُونِ اللّه ِ ما لا يَضُرُّهُ وَما لا يَنْفَعُهُ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مى پرستد از غير خدا ، آن چيزى را كه زيان نرساند او را ، و آنچه را كه سود ندهد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چيزى را عبادت مى كند كه قادر بر نفع و ضرر او ، هيچ يك ،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 مى گردد ، كه غير خدا را مى خواند ، و غير او را مى 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ايشان ، كسى است كه عارف مى شود؛ پس ايمان در دلش داخل مى شود ، و ايمان مى آورد و تصديق مى كند ، و منزله اش از او برطرف مى شود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شك به سوى ايمان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جمله ايشان ، كسى است كه بر شكّ خود ثابت مى باشد ، و از ايشان ، كسى است كه به سوى شرك برمى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 از محمد بن عيسى ، از يونس ، از مردى ، از زراره ، مثل اين را روايت كرده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ـ بَابُ أَدْنى مَا يَكُونُ بِهِ الْعَبْدُ مُؤْمِناً أَوْ كَافِراً أَوْ ضَالًاعَلِيُّ بْنُ إِبْرَاهِيمَ، عَنْ أَبِيهِ، عَنْ حَمَّادِ بْنِ عِيسى، عَنْ إِبْرَاهِيمَ بْنِ عُمَرَ الْيَمَانِيِّ، عَنِ ابْنِ أُذَيْنَةَ،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صَلَوَاتُ اللّه ِ عَلَيْهِ يَقُولُ 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وَ أَدْنى مَا يَكُونُ بِهِ الْعَبْدُ كَافِراً، وَ أَدْنى مَا يَكُونُ بِهِ الْعَبْدُ ضَالًا؟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أَدْنى مَا يَكُونُ بِهِ الْعَبْدُ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 اللّهُ ـ تَبَارَكَ وَ تَعَالى ـ نَفْسَهُ، فَيُقِرَّ لَهُ بِالطَّاعَةِ، وَ يُعَرِّفَهُ نَبِيَّهُ صلى الله عليه و آله ، فَيُقِرَّ لَهُ بِالطَّاعَةِ، وَ يُعَرِّفَهُ إِمَامَهَ وَ حُجَّتَهُ فِي أَرْضِهِ وَ شَاهِدَهُ عَلى خَلْقِهِ، فَيُقِرَّ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جَهِلَ جَمِيعَ الْأَشْيَاءِ إِلَا مَا وَصَفْتَ؟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أُمِرَ أَطَاعَ ، وَ إِذَا نُهِيَ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أَدْنى مَا يَكُونُ بِهِ الْعَبْدُ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شَيْئاً نَهَى اللّهُ عَنْهُ أَنَّ اللّهَ أَمَرَ بِهِ، وَ نَصَبَهُ دِيناً يَتَوَلّى عَلَيْهِ، وَ يَزْعُمُ أَنَّهُ يَعْبُدُ الَّذِي أَمَرَهُ بِهِ، وَ إِنَّمَا يَعْبُدُ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أَدْنى مَا يَكُونُ بِهِ الْعَبْدُ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 حُجَّةَ اللّهِ ـ تَبَارَكَ وَ تَعَالى ـ وَ شَاهِدَهُ عَلى عِبَادِهِ، الَّذِي أَمَرَ اللّهُ ـ عَزَّ وَ جَلَّ ـ بِطَاعَتِهِ، وَ فَرَضَ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قَرَنَهُمُ اللّهُ ـ عَزَّ وَ جَلَّ ـ بِنَفْسِهِ وَ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جَعَلَنِيَ اللّهُ فِدَاكَ ، أَوْضِحْ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رَسُولُ اللّهِ صلى الله عليه و آله فِي آخِرِ خُطْبَتِهِ يَوْمَ قَبَضَهُ اللّهُ ـ عَزَّ وَ 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 اللَّطِيفَ الْخَبِيرَ قَدْ عَهِدَ إِلَيَّ أَنَّهُمَا لَنْ يَفْتَرِقَا حَتّى يَرِدَا عَلَيَّ الْحَوْضَ كَهَاتَيْنِ ـ وَ جَمَعَ بَيْنَ مُسَبِّحَتَيْهِ ـ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كَهَاتَيْنِ ـ وَ جَمَعَ بَيْنَ الْمُسَبِّحَةِ وَ الْوُسْطى ـ فَتَسْبِقَ إِحْدَاهُمَا الْأُخْرى؛ فَتَمَسَّكُوا بِهِمَا، لَا تَزِلُّوا وَ لَا تَضِلُّوا؛ لَا تَقَدَّمُوهُمْ؛ فَتَضِلُّوا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122_118641"/>
    </w:p>
    <w:p>
      <w:pPr>
        <w:pStyle w:val="Heading3"/>
        <w:numPr>
          <w:ilvl w:val="2"/>
          <w:numId w:val="1"/>
        </w:numPr>
        <w:rPr/>
      </w:pPr>
      <w:bookmarkStart w:id="150" w:name="__RefHeading___Toc3272990_417432637"/>
      <w:bookmarkStart w:id="151" w:name="_Toc52"/>
      <w:bookmarkEnd w:id="149"/>
      <w:bookmarkEnd w:id="150"/>
      <w:r>
        <w:rPr/>
        <w:t>۱۷۹</w:t>
      </w:r>
      <w:r>
        <w:rPr>
          <w:rtl w:val="true"/>
        </w:rPr>
        <w:t xml:space="preserve"> </w:t>
      </w:r>
      <w:r>
        <w:rPr>
          <w:rtl w:val="true"/>
        </w:rPr>
        <w:t xml:space="preserve">. </w:t>
      </w:r>
      <w:r>
        <w:rPr>
          <w:rtl w:val="true"/>
        </w:rPr>
        <w:t>باب نادر</w:t>
      </w:r>
      <w:bookmarkEnd w:id="151"/>
    </w:p>
    <w:p>
      <w:pPr>
        <w:pStyle w:val="BookText"/>
        <w:rPr/>
      </w:pP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Style w:val="FootnoteAnchor"/>
          <w:rtl w:val="true"/>
        </w:rPr>
        <w:footnoteReference w:id="145"/>
      </w:r>
      <w:r>
        <w:rPr>
          <w:rFonts w:ascii="IRNazanin" w:hAnsi="IRNazanin" w:eastAsia="IRNazanin"/>
          <w:color w:val="111111"/>
          <w:sz w:val="28"/>
          <w:sz w:val="28"/>
          <w:szCs w:val="28"/>
          <w:rtl w:val="true"/>
          <w:lang w:bidi="fa-IR"/>
        </w:rPr>
        <w:t xml:space="preserve">على بن ابراهيم ، از پدرش ، از حمّاد بن عيسى ، از ابراهيم بن عمر يمانى ، از ابن اذينه ، از ابان بن ابى عيّاش ، از سليم بن قيس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على عليه السلام كه مى فرمود ، و حال آنكه مردى به خدمتش آمده و به آن حضرت عرض كرده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كمتر چيزى كه بنده به واسطه آن مؤمن مى باشد؟ و كمتر چيزى كه بنده به آن كافر مى باشد؟ و كمتر چيزى كه بنده به آن گمراه مى باشد؟ حضرت به آن مرد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كردى؟ پس جواب را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كمتر چيزى كه بنده به آن مؤمن مى باشد ، آن است كه خداى ـ تبارك و تعالى ـ ، خود را به او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براى آن جناب ، به طاعت اقرار كند ، و پيغمبر صلى الله عليه و آله خود را به او بشناساند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براى آن حضرت ، به طاعت اقرار كند ، و به او بشناساند امام او را ، و حجّت خود در زمين خود ، و گواه خود بر خلق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امام ، به طاعت اقرار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كه همه چيزها را نداند ، مگر آنچه تو وصف و شرح فرمودى؟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امّا به اين شرط كه چون مأمور شود ، اطاعت كند ، و چون نهى و ممنوع شود ، باز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 چيزى كه بنده به آن كافر مى باشد ، گمان كسى است كه گمان مى كند در باب چيزى كه خداى عز و جل از آن نهى فرموده ، كه خدا به آن امر فرموده است ، و آن را دينى برپا كند كه بر آن دوستى ورزد ، و گمان كند كه مى پرستد كسى را كه به آن امر كرده ، و جز اين نيست كه شيطان را پرستش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چيزى كه بنده به آن گمراه مى باشد ، آن است كه نشناسد حجّت خداى ـ تبارك و تعالى ـ ، و گواه او را بر بندگانش ، كه خداى عز و جل به طاعتش امر فرموده ، و دوستى او را واجب گردانيده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براى من وصف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 آنانند كه خداى عز و جلايشان را به خود و پيغمبر خود پيوسته ، پس فرموده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امَنُوا أَطيعُوا اللّه َ وَأَطيعُوا الرَّسُولَ وَ أُولِى الْاَمْرِ مِنْكُمْ</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براى من روشن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 آنانند كه رسول خدا صلى الله عليه و آله در آخرين خطبه خويش ، در روزى كه خداى عز و جل روح مطهّرش را قبض فرمود ، و او را به سوى خويش برد ،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دو امر را در ميان شما وا گذاشتم ، كه هرگز بعد از من گمراه نشويد ، مادامى كه به آن دو امر چنگ در زنيد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اگر به آنها چنگ درزنيد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 كتاب خداى عز و جل است ، و عترت من ، كه اهل بيت منند؛زيرا كه خداى مهربانِ آگاه ، به سوى من عهد فرمود و مرا خبردار نمود كه ، اين دو ، هرگز از هم جدا نمى شوند ، تاآنكه بر لب حوض كوثر ، بر من وارد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جهت اِشعار به مقارنه ايشان ، در ميان دو انگشت سبّابه خويش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كه مانند اين دو ـ و در ميان انگشت سبّابه و انگشت ميان خود جمع فرمود ـ ، كه يكى از اينها بر ديگرى پيشى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دو چنگ در زنيد ، تا نلغزيد و گمراه نگرديد ، و بر ايشان پيشى مگيريد ، كه گمراه مى شويد</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ـ بَابٌعَلِيُّ بْنُ إِبْرَاهِيمَ، عَنْ أَبِيهِ، عَنِ الْقَاسِمِ بْنِ مُحَمَّدٍ، عَنِ الْمِنْقَرِيِّ، عَنْ سُفْيَانَ بْنِ عُيَيْنَةَ،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أَطْلَقُوا لِلنَّاسِ تَعْلِيمَ الْاءِيمَانِ، وَ لَمْ يُطْلِقُوا تَعْلِيمَ الشِّرْكِ ، لِكَيْ إِذَا حَمَلُوهُمْ عَلَيْهِ لَمْ 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ـ بَابُ ثُبُوتِ الْاءِيمَانِ وَ هَلْ يَجُوزُ أَنْ يَنْقُلَهُ اللّهُمُحَمَّدُ بْنُ يَحْيى، عَنْ أَحْمَدَ بْنِ مُحَمَّدِ بْنِ عِيسى، عَنِ الْحَسَنِ بْنِ مَحْبُوبٍ، عَنْ 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 الرَّجُلُ عِنْدَ اللّهِ مُؤْمِناً قَدْ ثَبَتَ لَهُ الْاءِيمَانُ عِنْدَهُ، ثُمَّ يَنْقُلُهُ اللّهُ بَعْدُ مِنَ الْاءِيمَانِ إِلَى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هُوَ الْعَدْلُ، إِنَّمَا دَعَا الْعِبَادَ إِلَى الْاءِيمَانِ بِهِ ، لَا إِلَى الْكُفْرِ، وَ لَا يَدْعُو أَحَداً إِلَى الْكُفْرِ بِهِ؛ فَمَنْ آمَنَ بِاللّهِ، ثُمَّ ثَبَتَ لَهُ الْاءِيمَانُ عِنْدَ اللّهِ، لَمْ يَنْقُلْهُ اللّهُ ـ عَزَّ وَ جَلَّ ـ بَعْدَ ذلِكَ مِنَ الْاءِيمَانِ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الرَّجُلُ كَافِراً قَدْ ثَبَتَ لَهُ الْكُفْرُ عِنْدَ اللّهِ، ثُمَّ يَنْقُلُهُ بَعْدَ ذلِكَ مِنَ الْكُفْرِ إِلَى الْاءِيمَانِ؟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 جَلَّ ـ خَلَقَ النَّاسَ كُلَّهُمْ عَلَى الْفِطْرَةِ الَّتِي فَطَرَهُمْ عَلَيْهَا، لَا يَعْرِفُونَ إِيمَاناً بِشَرِيعَةٍ، وَ لَا كُفْراً بِجُحُودٍ، ثُمَّ بَعَثَ اللّهُ الرُّسُلَ تَدْعُو الْعِبَادَ إِلَى الْاءِيمَانِ بِهِ ، فَمِنْهُمْ مَنْ هَدَى اللّهُ، وَ مِنْهُمْ مَنْ لَمْ يَهْدِهِ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122_118645"/>
    </w:p>
    <w:p>
      <w:pPr>
        <w:pStyle w:val="Heading3"/>
        <w:numPr>
          <w:ilvl w:val="2"/>
          <w:numId w:val="1"/>
        </w:numPr>
        <w:rPr/>
      </w:pPr>
      <w:bookmarkStart w:id="153" w:name="__RefHeading___Toc3272992_417432637"/>
      <w:bookmarkStart w:id="154" w:name="_Toc53"/>
      <w:bookmarkEnd w:id="152"/>
      <w:bookmarkEnd w:id="153"/>
      <w:r>
        <w:rPr/>
        <w:t>۱۸۰</w:t>
      </w:r>
      <w:r>
        <w:rPr>
          <w:rtl w:val="true"/>
        </w:rPr>
        <w:t xml:space="preserve"> </w:t>
      </w:r>
      <w:r>
        <w:rPr>
          <w:rtl w:val="true"/>
        </w:rPr>
        <w:t xml:space="preserve">. </w:t>
      </w:r>
      <w:r>
        <w:rPr>
          <w:rtl w:val="true"/>
        </w:rPr>
        <w:t>باب</w:t>
      </w:r>
      <w:bookmarkEnd w:id="154"/>
    </w:p>
    <w:p>
      <w:pPr>
        <w:pStyle w:val="Heading3"/>
        <w:numPr>
          <w:ilvl w:val="2"/>
          <w:numId w:val="1"/>
        </w:numPr>
        <w:rPr/>
      </w:pPr>
      <w:bookmarkStart w:id="155" w:name="__RefHeading___Toc3272994_417432637"/>
      <w:bookmarkStart w:id="156" w:name="_Toc54"/>
      <w:bookmarkEnd w:id="155"/>
      <w:r>
        <w:rPr/>
        <w:t>۱۸۱</w:t>
      </w:r>
      <w:r>
        <w:rPr>
          <w:rtl w:val="true"/>
        </w:rPr>
        <w:t xml:space="preserve"> </w:t>
      </w:r>
      <w:r>
        <w:rPr>
          <w:rtl w:val="true"/>
        </w:rPr>
        <w:t xml:space="preserve">. </w:t>
      </w:r>
      <w:r>
        <w:rPr>
          <w:rtl w:val="true"/>
        </w:rPr>
        <w:t>باب در بيان ثبوت ايمان ، و آنكه آيا جائز است كه خدا آن را نقل كند؟</w:t>
      </w:r>
      <w:bookmarkEnd w:id="156"/>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ـ بابعلى بن ابراهيم ، از پدرش ، از قاسم بن محمد ، از منقرى ، از سفيان بن عيينه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بنى اميّه ، تعليم ايمان را از براى مردمان رها كردند ، و تعليم شرك را از براى ايشان رها نكردند ، از براى آنكه چون ايشان را بر آن دارند ، آن را نشناسند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ثبوت ايمان ، و آنكه آيا جائز است كه خدا آن را نقل كند؟محمد بن يحيى ، از احمد بن محمد بن عيسى ، از حسن بن محبوب ، از حسين بن نعيم صحّاف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مردى در نزد خداى عز و جل مؤمن مى باشد ، كه ايمان از برايش در نزد آن جناب ثابت شده ، بعد از آن ، خدا او را از ايمان نقل مى كند به سوى كفر؟ حسين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تبارك و تعالى ـ ، به غايت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بندگان خود را به سوى ايمانِ به خود خوانده ، نه به سوى كفر ، و هيچ كس را به سوى كافر شدنِ به خويش نمى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خدا ايمان آورد ، بعد از آن ، ايمان از برايش در نزد خداى عز و جل ثابت گرديد ، خداى عز و جل او را نقل نمى كند از ايمان به سوى 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مردى كافر باشد ، كه كفر از برايش در نزد خداى عز و جل ثابت باشد ، بعد از آن ، خداى عز و جل او را از كفر به سوى ايمان نقل كند؟ 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خداى عز و جل همه مردمان را آفريد ، بر فطرت و آفرينشى كه ايشان را بر آن آفريد ، در حالى كه ايمان را نمى شناختند به واسطه شريعتى ، و نه كفر را به سبب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ايشان را بر حالتى آفريد كه با آن حالت ، قابليّت ايمان و كفر ،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 و هر چند كه قابليّات و استعدادات ايشان تفاوت داشت ، وليكن در آن وقت ، شريعتى نبود كه كسى به واسطه تصديق يا انكار آن ، مؤمن يا كافر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 خداى عز و جل رسولان خود را برانگيخت ، كه بندگان را به سوى ايمان به آن جناب بخوانند پس از جمله ايشان ، كسى است كه خدا او را هدايت فرمود ، و از ايشان ، كسى است كه خدا او را هدايت ننمود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ـ بَابُ الْمُعَارِينَمُحَمَّدُ بْنُ يَحْيى، عَنْ أَحْمَدَ بْنِ مُحَمَّدِ بْنِ عِيسى، عَنْ عَلِيِّ بْنِ الْحَكَمِ، عَنْ أَبِي أَيُّوبَ، عَنْ مُحَمَّدِ بْنِ مُسْلِمٍ،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خَلَقَ خَلْقاً لِلْاءِيمَانِ لَا زَوَالَ لَهُ، وَ خَلَقَ خَلْقاً لِلْكُفْرِ لَا زَوَالَ لَهُ، وَ خَلَقَ خَلْقاً بَيْنَ ذلِكَ، وَ اسْتَوْدَعَ بَعْضَهُمُ الْاءِيمَانَ؛ فَإِنْ يَشَأْ أَنْ يُتِمَّهُ لَهُمْ أَتَمَّهُ ، وَ إِنْ يَشَأْ أَنْ يَسْلُبَهُمْ إِيَّاهُ سَلَبَهُمْ؛ وَ كَانَ فُلَانٌ مِنْهُمْ مُعَاراً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وَ الْقَاسِمِ بْنِ مُحَمَّدٍ الْجَوْهَرِيِّ، عَنْ كُلَيْبِ بْنِ مُعَاوِيَةَ الْأَسَدِيِّ،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يُصْبِحُ مُؤْمِناً وَ يُمْسِي كَافِراً، وَ يُصْبِحُ كَافِراً وَ يُمْسِي مُؤْمِناً، وَ قَوْمٌ يُعَارُونَ الْاءِيمَانَ، ثُمَّ يُسْلَبُونَهُ، وَ يُسَمَّوْنَ الْمُعَارِينَ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122_118647"/>
    </w:p>
    <w:p>
      <w:pPr>
        <w:pStyle w:val="Heading3"/>
        <w:numPr>
          <w:ilvl w:val="2"/>
          <w:numId w:val="1"/>
        </w:numPr>
        <w:rPr/>
      </w:pPr>
      <w:bookmarkStart w:id="158" w:name="__RefHeading___Toc3272996_417432637"/>
      <w:bookmarkStart w:id="159" w:name="_Toc55"/>
      <w:bookmarkEnd w:id="157"/>
      <w:bookmarkEnd w:id="158"/>
      <w:r>
        <w:rPr/>
        <w:t>۱۸۲</w:t>
      </w:r>
      <w:r>
        <w:rPr>
          <w:rtl w:val="true"/>
        </w:rPr>
        <w:t xml:space="preserve"> </w:t>
      </w:r>
      <w:r>
        <w:rPr>
          <w:rtl w:val="true"/>
        </w:rPr>
        <w:t xml:space="preserve">. </w:t>
      </w:r>
      <w:r>
        <w:rPr>
          <w:rtl w:val="true"/>
        </w:rPr>
        <w:t>باب در بيان مُعارين</w:t>
      </w:r>
      <w:bookmarkEnd w:id="159"/>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مُعارين </w:t>
      </w:r>
      <w:r>
        <w:rPr>
          <w:rStyle w:val="FootnoteAnchor"/>
          <w:rtl w:val="true"/>
        </w:rPr>
        <w:footnoteReference w:id="148"/>
      </w:r>
      <w:r>
        <w:rPr>
          <w:rFonts w:ascii="IRNazanin" w:hAnsi="IRNazanin" w:eastAsia="IRNazanin"/>
          <w:color w:val="111111"/>
          <w:sz w:val="28"/>
          <w:sz w:val="28"/>
          <w:szCs w:val="28"/>
          <w:rtl w:val="true"/>
          <w:lang w:bidi="fa-IR"/>
        </w:rPr>
        <w:t xml:space="preserve">محمد بن يحيى ، از احمد بن محمد بن عيسى ، از على بن حكم ، از ابو ايّوب ، از محمد بن مسلم ، از امام محمد باقر عليه السلام يا امام جعفر صادق عليهماالسلام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خلقى را از براى ايمان آفريده ، كه آن را زوال و برطرف شدن نيست ، و خلقى را از براى كفر آفريده ، كه آن را زوالى نيست ، و خلقى را در ميان اين و آن آفريده ، و ايمان را به بعضى از ايشان سپرده؛ پس اگر خواسته باشد كه آن را از براى ايشان تمام كند ، آن را تمام مى كند ، و اگر خواسته باشد كه آن را از ايشان بربايد ، از ايشان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فلانى </w:t>
      </w:r>
      <w:r>
        <w:rPr>
          <w:rStyle w:val="FootnoteAnchor"/>
          <w:rtl w:val="true"/>
        </w:rPr>
        <w:footnoteReference w:id="149"/>
      </w:r>
      <w:r>
        <w:rPr>
          <w:rFonts w:ascii="Amiri" w:hAnsi="Amiri" w:eastAsia="Amiri" w:cs="Amiri"/>
          <w:color w:val="111111"/>
          <w:sz w:val="28"/>
          <w:sz w:val="28"/>
          <w:szCs w:val="28"/>
          <w:rtl w:val="true"/>
          <w:lang w:bidi="ar-SA"/>
        </w:rPr>
        <w:t>، از ايشان بود كه ايمان به عاريه به او داده شده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حسين بن سعيد ، از فضالة بن ايّوب و قاسم بن محمد جوهرى ، از كليب بن معاويه اسدى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اى هست كه صبح مى كند و مؤمن است ، و شام مى كند و كافر است ، و صبح مى كند و كافر است ، و شام مى كند و مؤمن است ، و گروهى هستند كه ايمان به عاريه به ايشان داده مى شود؛ پس آن ايمان از ايشان ربوده مى شود ، و ايشان ، معارين ناميده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عاريه داده شدگان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 از ايشان است</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حَفْصِ بْنِ الْبَخْتَرِيِّ وَ غَيْرِهِ،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فَمَرَّ أَبُو الْحَسَنِ مُوسى عليه السلام وَ مَعَهُ بَهْمَةٌ،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تَرى مَا يَصْنَعُ أَبُوكَ، يَأْمُرُنَا بِالشَّيْءِ، ثُمَّ يَنْهَانَا عَنْهُ، أَمَرَنَا أَنْ نَتَوَلّى أَبَا الْخَطَّابِ، ثُمَّ أَمَرَنَا أَنْ نَلْعَنَهُ وَ نَتَبَرَّأَ مِنْهُ؟ فَقَالَ أَبُو الْحَسَنِ عليه السلام ـ وَ هُوَ غُلَامٌ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لِلْاءِيمَانِ لَا زَوَالَ لَهُ، وَ خَلَقَ خَلْقاً لِلْكُفْرِ لَا زَوَالَ لَهُ، وَ خَلَقَ خَلْقاً بَيْنَ ذلِكَ، أَعَارَهُمُ الْاءِيمَانَ، يُسَمَّوْنَ الْمُعَارِينَ، إِذَا شَاءَ سَلَبَهُمْ؛ وَ كَانَ أَبُو الْخَطَّابِ مِمَّنْ أُعِيرَ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عليه السلام ، فَأَخْبَرْتُهُ مَا قُلْتُ لِأَبِي الْحَسَنِ عليه السلام وَ مَا قَالَ لِي،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نَبْعَةُ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إِسْمَاعِيلَ بْنِ مَرَّارٍ، عَنْ يُونُسَ، عَنْ بَعْضِ أَصْحَابِنَا ، عَنْ أَبِي الْحَسَنِ صَلَوَاتُ اللّه ِ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النَّبِيِّينَ عَلَى النُّبُوَّةِ؛ فَلَا يَكُونُونَ إِلَا أَنْبِيَاءَ، وَ خَلَقَ الْمُؤْمِنِينَ عَلَى الْاءِيمَانِ؛ فَلَا يَكُونُونَ إِلَا مُؤْمِنِينَ، وَ أَعَارَ قَوْماً إِيمَاناً؛ فَإِنْ شَاءَ تَمَّمَهُ لَهُمْ، وَ إِنْ شَاءَ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فِيهِمْ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كَانَ مُسْتَوْدَعاً إِيمَانُهُ، فَلَمَّا كَذَبَ عَلَيْنَا سَلَبَ إِيمَانَهُ 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حفص بن بخترى و غير او ، از عيسى شلقان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ابو الحسن ، حضرت امام موسى كاظم عليه السلام گذشت ، و بره گوسفندى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پدرت چه مى كند؟ ما را به چيزى امر مى كند ، بعد از آن ، ما را از آن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امر كرد كه ابو الخطّاب را دوست داريم ، بعد از آن ، ما را امر كرد كه او را لعنت كنيم و از او بيزارى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كاظم عليه السلام فرمود ـ و آن حضرت ، در آن حال ، كودكى بود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خلقى را از براى ايمان آفريده ، كه آن را زوالى نيست ، و خلقى را از براى كفر آفريده ، كه آن را زوالى نيست ، و خلقى را در ميان اين و آن آفريده ، كه ايمان را به عاريه به ايشان داده ، و ايشان ، معارين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خواهد ، آن را از ايشان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الخطّاب ، از آنها بود كه ايمان به عاريه به او داده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امام جعفر صادق عليه السلام داخل شدم ، و آن حضرت را خبر دادم به آنچه به حضرت كاظم عليه السلام گفته بودم ، و آنچه به من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او نَبْعَه ى </w:t>
      </w:r>
      <w:r>
        <w:rPr>
          <w:rStyle w:val="FootnoteAnchor"/>
          <w:rtl w:val="true"/>
        </w:rPr>
        <w:footnoteReference w:id="150"/>
      </w:r>
      <w:r>
        <w:rPr>
          <w:rFonts w:ascii="IRNazanin" w:hAnsi="IRNazanin" w:eastAsia="IRNazanin"/>
          <w:color w:val="111111"/>
          <w:sz w:val="28"/>
          <w:sz w:val="28"/>
          <w:szCs w:val="28"/>
          <w:rtl w:val="true"/>
          <w:lang w:bidi="fa-IR"/>
        </w:rPr>
        <w:t>پيغمبرى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اسماعيل بن مرّار ، از يونس ، از بعضى از اصحاب ما ، از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تبارك و تعالى ـ ، پيغمبران را بر صفت پيغمبرى آفريد؛ پس نمى باشند ، مگر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بر صفت ايمان آفريد؛ پس نمى باشند ، مگر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را به رسم عاريه به گروهى داد؛ پس اگر خواهد ، آن را از براى ايشان تمام مى كند ، و اگر خواهد ، آن را از ايشان مى ربايد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ايشان ، اين آيه جارى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ايمانى است مستقر و ثابت ، و ايمانى است به وديعه و عاريه سپرده شده</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حديث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فلانى ، ايمانش مستودع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وديعت به او سپرده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هنگامى كه بر ما دروغ گفت ، همان ايمانش ربوده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 دروغ ، ايمانش را ربود و باعث زوال آن گرديد</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الْحُسَيْنِ بْنِ سَعِيدٍ، عَنِ الْقَاسِمِ بْنِ حَبِيبٍ، عَنْ إِسْحَاقَ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جَبَلَ النَّبِيِّينَ عَلى نُبُوَّتِهِمْ، فَلَا يَرْتَدُّونَ أَبَداً، وَ جَبَلَ الْأَوْصِيَاءَ عَلى وَصَايَاهُمْ، فَلَا يَرْتَدُّونَ أَبَداً، وَ جَبَلَ بَعْضَ الْمُؤْمِنِينَ عَلَى الْاءِيمَانِ، فَلَا يَرْتَدُّونَ أَبَداً، وَ مِنْهُمْ مَنْ أُعِيرَ الْاءِيمَانَ عَارِيَةً، فَإِذَا هُوَ دَعَا وَ أَلَحَّ فِي الدُّعَاءِ، مَاتَ عَلَى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ـ بَابٌ فِي عَلَامَةِ الْمُعَارِعَنْهُ، عَنْ أَحْمَدَ بْنِ مُحَمَّدٍ، عَنْ مُحَمَّدِ بْنِ سِنَانٍ، عَنِ الْمُفَضَّلِ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الْحَسْرَةَ وَ النَّدَامَةَ وَ الْوَيْلَ كُلَّهُ لِمَنْ لَمْ يَنْتَفِعْ بِمَا أَبْصَرَهُ، وَ لَمْ يَدْرِ مَا الْأَمْرُ الَّذِي هُوَ عَلَيْهِ مُقِيمٌ ، أَ نَفْعٌ لَهُ، أَمْ 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يُعْرَفُ النَّاجِي مِنْ هؤُلَاءِ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فَأُثْبِتَ لَهُ الشَّهَادَةُ بِالنَّجَاةِ، وَ مَنْ لَمْ يَكُنْ فِعْلُهُ لِقَوْلِهِ مُوَافِقاً، فَإِنَّمَا ذلِكَ مُسْتَوْدَعٌ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122_118651"/>
    </w:p>
    <w:p>
      <w:pPr>
        <w:pStyle w:val="Heading3"/>
        <w:numPr>
          <w:ilvl w:val="2"/>
          <w:numId w:val="1"/>
        </w:numPr>
        <w:rPr/>
      </w:pPr>
      <w:bookmarkStart w:id="161" w:name="__RefHeading___Toc3272998_417432637"/>
      <w:bookmarkStart w:id="162" w:name="_Toc56"/>
      <w:bookmarkEnd w:id="160"/>
      <w:bookmarkEnd w:id="161"/>
      <w:r>
        <w:rPr/>
        <w:t>۱۸۳</w:t>
      </w:r>
      <w:r>
        <w:rPr>
          <w:rtl w:val="true"/>
        </w:rPr>
        <w:t xml:space="preserve"> </w:t>
      </w:r>
      <w:r>
        <w:rPr>
          <w:rtl w:val="true"/>
        </w:rPr>
        <w:t xml:space="preserve">. </w:t>
      </w:r>
      <w:r>
        <w:rPr>
          <w:rtl w:val="true"/>
        </w:rPr>
        <w:t>باب در بيان نشانه آنكه ايمان به عاريه به او داده شده است</w:t>
      </w:r>
      <w:bookmarkEnd w:id="162"/>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حسين بن سعيد ، از قاسم بن حبيب ، از اسحاق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 پيغمبران را بر صفت پيغمبرى كه دارند ، آفريد؛ پس هرگز مرتد نمى شوند ، و از آن باز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 ايشان را بر صفت وصيّت هاى ايشان آفريد؛ پس هرگز از آن باز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مؤمنان را بر صفت ايمان آفريد؛ پس هرگز مرتد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ايشان ، كسى است كه ايمان به رسم عاريت به او داده شده؛ پس هرگاه چنين كسى دعا كند و در دعا بسيار اصرار كند ، بر ايمان بميرد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نشانه آنكه ايمان به عاريه به او داده شده استاز او ، از احمد بن محمد ، از محمد بن سنان ، از مفضّل جعفى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حسرت و پشيمانى ، و همه ويل و عذاب ، از براى كسى است كه منتفع نشود به آنچه او را بينا گردانيده ، و نداند كه چيست آن امرى كه او بر آن اقامه و ايستادگى دارد ، آيا نفع است از براى او ، يا ضرر 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يابنده اى از اين گروه ، به چه چيز شناخته مى شود؟ 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كردارش با گفتارش موافق و برابر باشد ، از برايش گواهى دادن به نجات ميسّر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كردارش با گفتارش موافق نباشد ، جز اين نيست كه آن كس ، مستودع است ، كه خدا ايمان را به وديعت به او سپرده</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ـ بَابُ سَهْوِ الْقَلْبِعَلِيُّ بْنُ إِبْرَاهِيمَ، عَنْ أَبِيهِ، عَنِ ابْنِ أَبِي عُمَيْرٍ، عَنْ جَعْفَرِ بْنِ عُثْمَانَ، عَنْ سَمَاعَةَ، عَنْ أَبِي بَصِيرٍ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لَيَكُونُ السَّاعَةَ مِنَ اللَّيْلِ وَ النَّهَارِ مَا فِيهِ كُفْرٌ وَ لَا إِيمَانٌ كَالثَّوْبِ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تَجِدُ ذلِكَ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تَكُونُ النُّكْتَةُ مِنَ اللّهِ فِي الْقَلْبِ بِمَا شَاءَ مِنْ كُفْرٍ وَ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 عَنْ مُحَمَّدِ بْنِ الْحُسَيْنِ، عَنْ مُحَمَّدِ 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الْعَبَّاسِ بْنِ مَعْرُوفٍ،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الْقَلْبُ مَا فِيهِ إِيمَانٌ وَ لَا كُفْرٌ شِبْهَ الْمُضْغَةِ، أَ مَا يَجِدُ أَحَدُكُمْ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الْعَمْرَكِيِّ بْنِ عَلِيٍّ، عَنْ عَلِيِّ بْنِ جَعْفَرٍ، عَنْ أَبِي الْحَسَنِ مُوسى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قُلُوبَ الْمُؤْمِنِينَ مَطْوِيَّةً مُبْهَمَةً عَلَى الْاءِيمَانِ؛ فَإِذَا أَرَادَ اسْتِنَارَةَ مَا فِيهَا نَضَحَهَا بِالْحِكْمَةِ، وَ زَرَعَهَا بِالْعِلْمِ، وَ زَارِعُهَا وَ الْقَيِّمُ عَلَيْهَا رَبُّ الْعَالَمِينَ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122_118653"/>
    </w:p>
    <w:p>
      <w:pPr>
        <w:pStyle w:val="Heading3"/>
        <w:numPr>
          <w:ilvl w:val="2"/>
          <w:numId w:val="1"/>
        </w:numPr>
        <w:rPr/>
      </w:pPr>
      <w:bookmarkStart w:id="164" w:name="__RefHeading___Toc3273000_417432637"/>
      <w:bookmarkStart w:id="165" w:name="_Toc57"/>
      <w:bookmarkEnd w:id="163"/>
      <w:bookmarkEnd w:id="164"/>
      <w:r>
        <w:rPr/>
        <w:t>۱۸۴</w:t>
      </w:r>
      <w:r>
        <w:rPr>
          <w:rtl w:val="true"/>
        </w:rPr>
        <w:t xml:space="preserve"> </w:t>
      </w:r>
      <w:r>
        <w:rPr>
          <w:rtl w:val="true"/>
        </w:rPr>
        <w:t xml:space="preserve">. </w:t>
      </w:r>
      <w:r>
        <w:rPr>
          <w:rtl w:val="true"/>
        </w:rPr>
        <w:t>باب در بيان غفلت و فراموشى دل</w:t>
      </w:r>
      <w:bookmarkEnd w:id="165"/>
    </w:p>
    <w:p>
      <w:pPr>
        <w:pStyle w:val="BookText"/>
        <w:rPr/>
      </w:pP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غفلت و فراموشى دلعلى بن ابراهيم ، از پدرش ، از ابن ابى عمير ، از جعفر بن عثمان ، از سماعه ، از ابو بصير و غير او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دل ، در ساعتى از شب و روز چنان مى باشد ، كه هيچ كفر و ايمان در آن نباشد ، مانند جامه كهنه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حالت را از نفس خود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 نقطه و نشانى از جانب خداى عز و جل در دل موجود مى شود ، و هستى به هم مى رساند ، به آنچه خدا خواهد ، از كفر و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نفر از اصحاب ما مثل اين را روايت كرده اند ، از سهل بن زياد ، از محمد بن حسين ، از ابن ابى عمير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عبّاس بن معروف ، از حمّاد بن عيسى ، از حسين بن مختار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چنان مى باشد كه هيچ يك از ايمان و كفر در آن نمى باشد ، مانند پارچه اى گوشت خواييده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يكى از شما اين را نمى يابد؟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يحيى ، از عمركى بن على ، از على بن جعفر ، از ابو الحسن حضرت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دل هاى مؤمنان را آفريده ، در حالتى كه پيچيده و در بسته اند بر ايمان؛ پس چون اراده فرمايد كه آوازه آنچه را كه در آنها است ، بلند گرداند به بارانِ حكمت ، آنها را نَم فرمايد و آب دهد ، و به تخم علم ، آنها را كشت و زراعت كند ، و زراعت كننده آنها ، و قيّم و دهقانى كه بر سر آنها ايستاده و سرپرستى آنها مى كند ، پروردگار عالميان است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الْحُسَيْنِ بْنِ الْمُخْتَارِ،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الْقَلْبَ لَيَتَرَجَّحُ فِيمَا بَيْنَ الصَّدْرِ وَ الْحَنْجَرَةِ حَتّى يُعْقَدَ عَلَى الْاءِيمَانِ، فَإِذَا عُقِدَ عَلَى الْاءِيمَانِ قَرَّ؛ وَ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أَبِي جَمِيلَةَ، عَنْ مُحَمَّدٍ الْحَلَبِيِّ،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لَيَتَجَلْجَلُ فِي الْجَوْفِ يَطْلُبُ الْحَقَّ فَإِذَا أَصَابَهُ اطْمَأَنَّ وَ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 عليه السلام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يَصَّعَّدُ فِى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مُحَمَّدِ بْنِ عِيسى، عَنْ يُونُسَ، عَنْ أَبِي الْمَغْرَاءِ، عَنْ أَبِي بَصِيرٍ،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يَكُونُ فِي السَّاعَةِ مِنَ اللَّيْلِ وَ النَّهَارِ لَيْسَ فِيهِ إِيمَانٌ وَ لَا كُفْرٌ، أَ مَا تَجِدُ ذلِكَ؟ ثُمَّ تَكُونُ بَعْدَ ذلِكَ نُكْتَةٌ مِنَ اللّهِ فِي قَلْبِ عَبْدِهِ بِمَا شَاءَ، إِنْ شَاءَ بِإِيمَانٍ، وَ إِنْ شَاءَ بِكُفْرٍ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عَبْدِ اللّهِ بْنِ الْقَاسِمِ، عَنْ يُونُسَ بْنِ ظَبْيَانَ،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قُلُوبَ الْمُؤْمِنِينَ مُبْهَمَةً عَلَى الْاءِيمَانِ؛ فَإِذَا أَرَادَ اسْتِنَارَةَ مَا فِيهَا فَتَحَهَا بِالْحِكْمَةِ، وَ زَرَعَهَا بِالْعِلْمِ، وَ زَارِعُهَا وَ الْقَيِّمُ عَلَيْهَا رَبُّ الْعَالَمِينَ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حسين بن مختار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دل مى جنبد و مى لرزد در ميان سينه و حنجره ـ يعنى ناى گلو ـ ، تا بر ايمان بسته شود ، و چون بر ايمان بسته شد ، قرار و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خداى عز و جل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يُؤْمِنْ بِاللّه ِ يَهْدِ قَلْبَهُ</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ايمان آورد به خدا ، خدا دل او را راه نمايد</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فضّال ، از ابو جميله ، از محمد حلبى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دل در اندران مى جنبد و حق را طلب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حق رسد ، مطمئن مى شود و قرار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صادق عليه السلام اين آيه را تلاوت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 أَنْ يَهْدِيَهُ يَشْرَحْ صَدْرَهُ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فرموده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كَأَنَّما يَصَّعَّدُ فِى السَّمآءِ</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آيه با ترجمه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ابو المغرا ، از ابو بصير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دل در ساعتى از شب و روز چنان مى باشد ، كه هيچ يك از ايمان و كفر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نمى يابى؟ بعد از آن ، نقطه و نشانى از جانب خداى عز و جل در دل بنده اش به هم مى رسد ، به آنچه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 به ايمان ، و اگر خواهد ، به كفر ، آن نقطه و نشان موجود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حسن بن شمّون ، از عبد اللّه بن عبد الرحمان ، از عبد اللّه بن قاسم ، از يونس بن ظبيان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دل هاى مؤمنان را آفريد ، در بسته بر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حديث چهارم گذشت ، مگر آنكه در اين حديث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حكمت بگشايد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ـ بَابٌ فِي ظُلْمَةِ قَلْبِ الْمُنَافِقِ وَ إِنْ أُعْطِيَ اللِّسَانَ، وَ نُورِ قَلْبِ الْمُؤْمِنِ وَ إِنْ قَصَرَ بِهِ لِسَانُهُمُحَمَّدُ بْنُ يَحْيى، عَنْ أَحْمَدَ بْنِ مُحَمَّدٍ، عَنْ ابْنِ فَضَّالٍ، عَنْ عَلِيِّ بْنِ عُقْبَةَ، عَنْ عُمَر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الرَّجُلَ لَا يُخْطِئُ بِلَامٍ وَ لَا وَاوٍ، خَطِيباً، مِصْقَعاً، وَ لَقَلْبُهُ أَشَدُّ ظُلْمَةً مِنَ اللَّيْلِ الْمُظْلِمِ، وَ تَجِدُ الرَّجُلَ لَا يَسْتَطِيعُ يُعَبِّرُ عَمَّا فِي قَلْبِهِ بِلِسَانِهِ، وَ قَلْبُهُ يَزْهَرُ كَمَا يَزْهَرُ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هَارُونَ بْنِ الْجَهْمِ، عَنِ الْمُفَضَّلِ، عَنْ سَعْدٍ،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إِيمَانٌ، وَ قَلْبٌ مَنْكُوسٌ، وَ قَلْبٌ مَطْبُوعٌ، وَ قَلْبٌ أَزْهَرُ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كَهَيْئَةِ السِّرَاجِ ـ فَأَمَّا الْمَطْبُوعُ، فَقَلْبُ الْمُنَافِقِ، وَ أَمَّا الْأَزْهَرُ، فَقَلْبُ الْمُؤْمِنِ؛ إِنْ أَعْطَاهُ شَكَرَ، وَ إِنِ ابْتَلَاهُ صَبَرَ؛ وَ أَمَّا الْمَنْكُوسُ، فَقَلْبُ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يَمْشِى مُكِبًّا عَلى وَجْهِهِ أَهْدى أَمَّنْ يَمْشِى سَوِيًّا عَلى صِراطٍ مُسْتَقِيمٍ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الْقَلْبُ الَّذِي فِيهِ إِيمَانٌ وَ نِفَاقٌ، فَهُمْ قَوْمٌ كَانُوا بِالطَّائِفِ، فَإِنْ أَدْرَكَ أَحَدَهُمْ أَجَلُهُ عَلى نِفَاقِهِ، هَلَكَ؛ وَ إِنْ أَدْرَكَهُ عَلى إِيمَانِهِ، نَجَا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122_118657"/>
    </w:p>
    <w:p>
      <w:pPr>
        <w:pStyle w:val="Heading3"/>
        <w:numPr>
          <w:ilvl w:val="2"/>
          <w:numId w:val="1"/>
        </w:numPr>
        <w:rPr/>
      </w:pPr>
      <w:bookmarkStart w:id="167" w:name="__RefHeading___Toc3273002_417432637"/>
      <w:bookmarkStart w:id="168" w:name="_Toc58"/>
      <w:bookmarkEnd w:id="166"/>
      <w:bookmarkEnd w:id="167"/>
      <w:r>
        <w:rPr/>
        <w:t>۱۸۵</w:t>
      </w:r>
      <w:r>
        <w:rPr>
          <w:rtl w:val="true"/>
        </w:rPr>
        <w:t xml:space="preserve"> </w:t>
      </w:r>
      <w:r>
        <w:rPr>
          <w:rtl w:val="true"/>
        </w:rPr>
        <w:t xml:space="preserve">. </w:t>
      </w:r>
      <w:r>
        <w:rPr>
          <w:rtl w:val="true"/>
        </w:rPr>
        <w:t>باب در بيان تيرگى دل منافق ، اگرچه زبان به او داده شده باشد و بيان</w:t>
      </w:r>
      <w:bookmarkEnd w:id="168"/>
    </w:p>
    <w:p>
      <w:pPr>
        <w:pStyle w:val="BookText"/>
        <w:rPr/>
      </w:pP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تيرگى دل منافق ، اگرچه زبان به او داده شده باشد و بيان روشنى دل مؤمن ، و هر چند كه زبانش از بيان طلب نارسا باشدمحمد بن يحيى ، از احمد بن محمد ، از ابن فضّال ، از على بن عقبه ، از عمر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ما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را مى يابى خطيب ، بليغ ، زبان آور ، كه هيچ خطا نمى كند ، و يك لام و واوى را غلط نمى گويد ، و هر آينه دلش سخت تر است از روى تارى ، از شب تيره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را مى يابى كه نمى تواند به زبان خويش تعبير كند از آنچه در دل او است ، و دلش مى درخشد ، چنان كه چراغ مى درخشد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هارون بن جهم ، از مفضّل ، از ابن سعد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دلى است كه در آن نفاق و ايمان است ، و دويم دلى است كه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سيم دلى است مُهر بر آن زده شده ، و چهارم دلى است أَزْهَرْ و أَجْرَدْ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 مانند شكل چراغ است</w:t>
      </w:r>
      <w:r>
        <w:rPr>
          <w:rFonts w:eastAsia="IRNazanin" w:cs="IRNazanin"/>
          <w:color w:val="111111"/>
          <w:sz w:val="28"/>
          <w:szCs w:val="28"/>
          <w:rtl w:val="true"/>
          <w:lang w:bidi="fa-IR"/>
        </w:rPr>
        <w:t xml:space="preserve">» . </w:t>
      </w:r>
      <w:r>
        <w:rPr>
          <w:rStyle w:val="FootnoteAnchor"/>
          <w:rtl w:val="true"/>
        </w:rPr>
        <w:footnoteReference w:id="158"/>
      </w:r>
      <w:r>
        <w:rPr>
          <w:rFonts w:ascii="IRNazanin" w:hAnsi="IRNazanin" w:eastAsia="IRNazanin"/>
          <w:color w:val="111111"/>
          <w:sz w:val="28"/>
          <w:sz w:val="28"/>
          <w:szCs w:val="28"/>
          <w:rtl w:val="true"/>
          <w:lang w:bidi="fa-IR"/>
        </w:rPr>
        <w:t xml:space="preserve">تتمّه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دلى كه بر آن مُهر زده شده ، دل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 روشن ، دل مؤمن است كه اگر خدا به او عطا فرمايد ، شكر كند ، و اگر او را مبتلى گرداند ، صبر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 سرنگون ، دل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را 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يَمْشى مُكِّبّاً عَلى وَجْهِهِ أَهْدْى أَمَّنْ يَمْشى سَوِيّاً عَلى صِراطٍ مُسْتَقيمٍ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دلى كه در آن ايمان و نفاق است ، ايشان ، گروهى اند كه در طائف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دريابد يكى از ايشان را اَجَلَشْ؛ يعنى مرگ به او برسد بر حالت نفاقش ، هلاك گردد ، و اگر او را بر ايمانش دريابد ، نجات يابد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أَبِي حَمْزَةَ الثُّمَالِيِّ،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 وَ هُوَ قَلْبُ الْكَافِرِ؛ وَ قَلْبٌ فِيهِ نُكْتَةٌ سَوْدَاءُ، فَالْخَيْرُ وَ الشَّرُّ فِيهِ يَعْتَلِجَانِ، فَأَيُّهُمَا كَانَتْ مِنْهُ غَلَبَ عَلَيْهِ؛ وَ قَلْبٌ مَفْتُوحٌ، فِيهِ مَصَابِيحُ تَزْهَرُ ، وَ لَا يُطْفَأُ نُورُهُ إِلى يَوْمِ الْقِيَامَةِ ، وَ هُوَ قَلْبُ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ـ بَابٌ فِي تَنَقُّلِ أَحْوَالِ الْقَلْبِعَلِيُّ بْنُ إِبْرَاهِيمَ، عَنْ أَبِيهِ ؛ وَ عِدَّةٌ مِنْ أَصْحَابِنَا، عَنْ سَهْلِ بْنِ زِيَادٍ؛ وَ مُحَمَّدُ بْنُ يَحْيى، عَنْ أَحْمَدَ بْنِ مُحَمَّدٍ جَمِيعاً، عَنِ ابْنِ مَحْبُوبٍ، عَنْ مُحَمَّدِ بْنِ النُّعْمَانِ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 فَدَخَلَ عَلَيْهِ حُمْرَانُ بْنُ أَعْيَنَ، وَ سَأَلَهُ عَنْ أَشْيَاءَ، فَلَمَّا هَمَّ حُمْرَانُ بِالْقِيَامِ، قَالَ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ـ أَطَالَ اللّهُ بَقَاءَكَ لَنَا، وَ أَمْتَعَنَا بِكَ ـ أَنَّا نَأْتِيكَ فَمَا نَخْرُجُ مِنْ عِنْدِكَ حَتّى تَرِقَّ قُلُوبُنَا، وَ تَسْلُوَ أَنْفُسُنَا عَنِ الدُّنْيَا، وَ يَهُونَ عَلَيْنَا مَا فِي أَيْدِي النَّاسِ مِنْ هذِهِ الْأَمْوَالِ، ثُمَّ نَخْرُجُ مِنْ عِنْدِكَ، فَإِذَا صِرْنَا مَعَ النَّاسِ وَ التُّجَّارِ، أَحْبَبْنَا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الْقُلُوبُ مَرَّةً تَصْعُبُ، وَ مَرَّةً تَسْهُلُ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أَصْحَابَ مُحَمَّدٍ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عِنْدَكَ فَذَكَّرْتَنَا وَ رَغَّبْتَنَا، وَجِلْنَا وَ نَسِينَا الدُّنْيَا وَ زَهِدْنَا ، حَتّى كَأَنَّا نُعَايِنُ الْاخِرَةَ وَ الْجَنَّةَ وَ النَّارَ وَ نَحْنُ عِنْدَكَ، فَإِذَا خَرَجْنَا مِنْ عِنْدِكَ، وَ دَخَلْنَا هذِهِ الْبُيُوتَ، وَ شَمِمْنَا الْأَوْلَادَ، وَ رَأَيْنَا الْعِيَالَ وَ الْأَهْلَ، يَكَادُ أَنْ نُحَوَّلَ عَنِ الْحَالِ الَّتِي كُنَّا عَلَيْهَا عِنْدَكَ وَ حَتّى كَأَنَّا لَمْ نَكُنْ عَلى شَيْءٍ، أَ فَتَخَافُ عَلَيْنَا أَنْ يَكُونَ ذلِكَ نِفَاقاً؟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هذِهِ خُطُوَاتُ الشَّيْطَانِ، فَيُرَغِّبُكُمْ فِي الدُّنْيَا، وَ اللّهِ لَوْ تَدُومُونَ عَلَى الْحَالَةِ الَّتِي وَصَفْتُمْ أَنْفُسَكُمْ بِهَا، لَصَافَحَتْكُمُ الْمَلَائِكَةُ، وَ مَشَيْتُمْ عَلَى الْمَاءِ، وَ لَوْ لَا أَنَّكُمْ تُذْنِبُونَ فَتَسْتَغْفِرُونَ اللّهَ، لَخَلَقَ اللّهُ خَلْقاً حَتّى يُذْنِبُوا، ثُمَّ يَسْتَغْفِرُوا اللّهَ، فَيَغْفِرَ اللّهُ لَهُمْ، إِنَّ الْمُؤْمِنَ مُفَتَّنٌ تَوَّابٌ،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122_118659"/>
    </w:p>
    <w:p>
      <w:pPr>
        <w:pStyle w:val="Heading3"/>
        <w:numPr>
          <w:ilvl w:val="2"/>
          <w:numId w:val="1"/>
        </w:numPr>
        <w:rPr/>
      </w:pPr>
      <w:bookmarkStart w:id="170" w:name="__RefHeading___Toc3273004_417432637"/>
      <w:bookmarkStart w:id="171" w:name="_Toc59"/>
      <w:bookmarkEnd w:id="169"/>
      <w:bookmarkEnd w:id="170"/>
      <w:r>
        <w:rPr/>
        <w:t>۱۸۶</w:t>
      </w:r>
      <w:r>
        <w:rPr>
          <w:rtl w:val="true"/>
        </w:rPr>
        <w:t xml:space="preserve"> </w:t>
      </w:r>
      <w:r>
        <w:rPr>
          <w:rtl w:val="true"/>
        </w:rPr>
        <w:t xml:space="preserve">. </w:t>
      </w:r>
      <w:r>
        <w:rPr>
          <w:rtl w:val="true"/>
        </w:rPr>
        <w:t>باب در بيان تنقّل احوال دل</w:t>
      </w:r>
      <w:bookmarkEnd w:id="171"/>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محبوب ، از ابو حمزه ثمالى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دل سرنگون ، كه چيزى از خير و خوبى در آن جا نگيرد ، و آن دل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دلى است كه در آن نقطه و نشانه اى است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خوبى و بدى در آن بر همديگر مى زنند ، چنان كه موج هاى دريا بر همديگر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اين دو كه از آن باشد ، بر آن 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سيم دلى است گشوده ، كه چراغ ها در آن مى درخشد و روشنى مى دهد ، و نور آن فرو نشانيده نمى شود تا روز قيامت ، و آن دل مؤمن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تنقّل احوال دل </w:t>
      </w:r>
      <w:r>
        <w:rPr>
          <w:rStyle w:val="FootnoteAnchor"/>
          <w:rtl w:val="true"/>
        </w:rPr>
        <w:footnoteReference w:id="160"/>
      </w:r>
      <w:r>
        <w:rPr>
          <w:rFonts w:ascii="IRNazanin" w:hAnsi="IRNazanin" w:eastAsia="IRNazanin"/>
          <w:color w:val="111111"/>
          <w:sz w:val="28"/>
          <w:sz w:val="28"/>
          <w:szCs w:val="28"/>
          <w:rtl w:val="true"/>
          <w:lang w:bidi="fa-IR"/>
        </w:rPr>
        <w:t xml:space="preserve">على بن ابراهيم ، از پدرش روايت كرده است و چند نفر از اصحاب ما ، از سهل بن زياد و محمد بن يحيى ، از احمد بن محمد ، و همه از ابن محبوب ، از محمد بن نعمان احول ، از سلام بن مستنير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محمد باقر عليه السلام بودم كه حمران بن اعين بر آن حضرت داخل شد و او را از چيزى چند سؤال كرد؛ پس چون حمران خواست كه برخيزد ، به حضرت باقر عليه السلام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مى دهم ، خدا بقاى تو را از براى ما طولانى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وجود ذى جود تو بهره 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به خدمت تو مى آييم ، بعد از آن ، از نزد تو بيرون نمى رويم ، مگر آنكه دل هاى ما نرم باشد ، و نفس هاى ما از دنيا راضى و قانع ، و دوستى آن به دنيا تمام و زائل ، و آنچه در دست هاى مردمان است از اين مال ها ، بر ما سهل و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 پيش تو بيرون مى رويم ، و چون با مردم و تاجران محشور مى شويم ، دنيا را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اين دل ها ، دلى چند است ، كه يك مرتبه سخت و دشوار مى شود ، و يك مرتبه نرم و هموار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حضرت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 محمد صلى الله عليه و آله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از نفاق مى ترسيم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اين مى ترسيد؟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نزد تو باشيم ، و تو ما را پند دهى و ما را خواهان خوبى و راغب در آن سازى ، بترسيم ، و دنيا را فراموش كنيم ، و زاهد شويم كه هيچ رغبت هيچ رغبت در آن نداشته باشيم ، تا به حدّى كه گويا ما معاينةً </w:t>
      </w:r>
      <w:r>
        <w:rPr>
          <w:rStyle w:val="FootnoteAnchor"/>
          <w:rtl w:val="true"/>
        </w:rPr>
        <w:footnoteReference w:id="161"/>
      </w:r>
      <w:r>
        <w:rPr>
          <w:rFonts w:ascii="IRNazanin" w:hAnsi="IRNazanin" w:eastAsia="IRNazanin"/>
          <w:color w:val="111111"/>
          <w:sz w:val="28"/>
          <w:sz w:val="28"/>
          <w:szCs w:val="28"/>
          <w:rtl w:val="true"/>
          <w:lang w:bidi="fa-IR"/>
        </w:rPr>
        <w:t xml:space="preserve">آخرت و بهشت و دوزخ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حالى كه نزد تو باشيم ، و چون از نزد تو بيرون رويم ، و در اين خانه ها داخل شويم ، و فرزندان خود را ببوييم و عيال و اهل خود را ببنيم ، نزديك مى شود كه بگرديم از آن حالتى كه در نزد تو بر آن بوديم ، و به مرتبه اى مى رسد كه گويا ما بر چيزى از آن حالت نبوده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مى ترسى بر ما از آنكه اين حال ، نفاق باشد؟ رسول خدا صلى الله عليه و آله به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اينها گام هاى شيطان است كه شما را در دنيا راغب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هميشه بر آن حالتى باشيد كه خويشتن را به آن وصف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با شما مصافحه كنند ، و بر روى آب راه رويد ، و اگر نه اين بود كه شما گناه مى كرديد ، پس از خدا طلب آمرزش مى نموديد ، هر آينه خدا خلقى را مى آفريد تا گناه كنند ، بعد از آن ، از خدا آمرزش طلبند تا ايشان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مؤمن در گناه واقع مى شود ، و توبه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قول خداى عز و جل را نشنيده اى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يُحِّبُ التَّوابينَ وَيُحِّبُ الْمُتَطَهِّرينَ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 دوست مى دارد توبه كنندگان را ، و دوست مى دارد پاكيزگان را از كارهاى 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ثُمَّ تُوبُوا اِلَيْهِ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كنيد و آمرزش خواهيد از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گرديد به سوى او و توبه كنيد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ـ بَابُ الْوَسْوَسَةِ وَ حَدِيثِ النَّفْسِالْحُسَيْنُ بْنُ مُحَمَّدٍ، عَنْ مُعَلَّى بْنِ مُحَمَّدٍ، عَنِ الْوَشَّاءِ،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الْوَسْوَسَةِ وَإِنْ كَثُرَتْ،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فِي قَلْبِي أَمْرٌ عَظِيمٌ،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فَيَذْهَبُ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مُحَمَّدِ بْنِ مُسْلِمٍ،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 ، لَكَانَ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اللّهِ مَحْضُ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عَبْدَ الرَّحْمنِ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إِنَّمَا عَنى بِقَوْلِهِ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مَحْضُ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أَنْ يَكُونَ قَدْ هَلَكَ؛ حَيْثُ عَرَضَ لَهُ ذلِكَ فِي قَلْبِهِ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122_118661"/>
    </w:p>
    <w:p>
      <w:pPr>
        <w:pStyle w:val="Heading3"/>
        <w:numPr>
          <w:ilvl w:val="2"/>
          <w:numId w:val="1"/>
        </w:numPr>
        <w:rPr/>
      </w:pPr>
      <w:bookmarkStart w:id="173" w:name="__RefHeading___Toc3273006_417432637"/>
      <w:bookmarkStart w:id="174" w:name="_Toc60"/>
      <w:bookmarkEnd w:id="172"/>
      <w:bookmarkEnd w:id="173"/>
      <w:r>
        <w:rPr/>
        <w:t>۱۸۷</w:t>
      </w:r>
      <w:r>
        <w:rPr>
          <w:rtl w:val="true"/>
        </w:rPr>
        <w:t xml:space="preserve"> </w:t>
      </w:r>
      <w:r>
        <w:rPr>
          <w:rtl w:val="true"/>
        </w:rPr>
        <w:t xml:space="preserve">. </w:t>
      </w:r>
      <w:r>
        <w:rPr>
          <w:rtl w:val="true"/>
        </w:rPr>
        <w:t>باب در بيان وسوسه و حديث نفس</w:t>
      </w:r>
      <w:bookmarkEnd w:id="174"/>
    </w:p>
    <w:p>
      <w:pPr>
        <w:pStyle w:val="BookText"/>
        <w:rPr/>
      </w:pP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وسوسه و حديث نفسحسين بن محمد ، از معلّى بن محمد ، از وشّاء ، از محمد بن حمران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وسوسه ، و هر چند كه بسيار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جميل بن درّاج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امر عظيمى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كه چيزى در دلم افتاد ، لا اله الاّ اللّه گفتم؛ پس آن امر از من مى رفت و برطرف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عمير ، از محمد بن مسلم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هلاك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عليه السلام به آن مرد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خبيث به نزد تو آمد و به تو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تو را آفريده است؟ تو گفتى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پس به تو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خدا را خلق كرده است؟ آن مرد به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حق آن كسى كه تو را به حق فرستاده است ، كه امر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محض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عمير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الرحمان حجّاج را به اين حديث خبر دادم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پدرم ، از حضرت صادق عليه السلام ، كه رسول خدا صلى الله عليه و آله از اين گفتار خويش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محض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را قصد نفرمود ، غير از ترس او ، از آنكه چنان باشد كه هلاك شده باشد ، در هنگامى كه اين امر در دلش از برايش عارض شده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جَعْفَرٍ عليه السلام يَشْكُو إِلَيْهِ لَمَماً يَخْطُرُ عَلى بَالِهِ، فَأَجَابَهُ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عَزَّ وَ جَلَّ ـ إِنْ شَاءَ ثَبَّتَكَ، فَلَا يَجْعَلُ لِاءِبْلِيسَ عَلَيْكَ طَرِيقاً، قَدْ شَكَا قَوْمٌ إِلَى النَّبِيِّ صلى الله عليه و آله لَمَماً يَعْرِضُ لَهُمْ ، لَأَنْ تَهْوِيَ بِهِمُ الرِّيحُ أَوْ يُقَطَّعُوا أَحَبُّ إِلَيْهِمْ مِنْ أَنْ يَتَكَلَّمُوا بِهِ،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تَجِدُونَ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ذلِكَ لَصَرِيحُ الْاءِيمَانِ، فَإِذَا وَجَدْتُمُوهُ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رَسُولِهِ،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مُحَمَّدٍ، عَنْ مُحَمَّدِ بْنِ بَكْرِ بْنِ جَنَاحٍ، عَنْ زَكَرِيَّا بْنِ مُحَمَّدٍ، عَنْ أَبِي الْيَسَعِ دَاوُدَ الْأَبْزَارِيِّ، عَنْ حُمْرَانَ،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إِنَّنِي نَافَقْتُ،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نَافَقْتَ، وَ لَوْ نَافَقْتَ مَا أَتَيْتَنِي، تُعْلِمُنِي مَا الَّذِي رَابَكَ؟ أَظُنُّ الْعَدُوَّ الْحَاضِرَ أَتَاكَ،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خَلَقَنِي،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 ، لَكَانَ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أَتَاكُمْ مِنْ قِبَلِ الْأَعْمَالِ، فَلَمْ يَقْوَ عَلَيْكُمْ، فَأَتَاكُمْ مِنْ هذَا الْوَجْهِ لِكَيْ يَسْتَزِلَّكُمْ، فَإِذَا كَانَ كَذلِكَ، فَلْيَذْكُرْ أَحَدُكُمُ اللّهَ وَحْدَهُ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محمد بن يحيى ، از احمد بن محمد و هر دو ، از على بن مهزيار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تقى عليه السلام نوشت ، و به آن حضرت شكايت داشت از چيزى چند كه در خاطرش خطور مى كرد؛ پس حضرت او را در بعضى از سخنان خويش جواب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اگر خواهد ، تو را ثابت مى دارد؛ پس از براى شيطان ، بر تو راهى قرار نمى دهد كه بر تو مستولى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خدمت پيغمبر صلى الله عليه و آله شكايت كردند از خطراتى چند كه ايشان را عارض مى شود ، و در خاطر ايشان درمى آيد ، كه هر آينه اگر باد ، ايشان را به زير مى افكند يا پاره پاره مى شدند ، به سوى ايشان دوست تر بود از آنكه به آن تكلّم كنند؛ پس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حالت را در خود مى يابند؟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كسى كه جانم به دست قدرت او است ، كه اين صريح و خالص ايمان است؛ پس چون چنين امرى را در خود بيابيد ، بگوييد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 بِاللّه ِ وَرَسُولِهِ وَلا حَوْلَ وَلا قُوَّةَ اِلّا بِاللّه ِ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به خدا و رسول او ، و هيچ گشتنى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 توانايى بر طاعت نيست ، مگر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محمد ، از محمد بن بكر بن جناح ، از زكريّا بن محمد ، از ابواليسع داود ابزارى ، از حمران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رسول خدا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منافق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منافق نشده اى ، و اگر منافق شده بودى ، به نزد من نمى آمدى كه مرا اعلام كنى ، كه چه چيز تو را در شك و گمان افكنده و مضطرب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دشمن حاضر؛ يعنى شيطان ، به نزد تو آمده و به تو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تو را خلق كرده؟ و تو گفته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مرا خلق كرده؛ پس به تو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خداى ـ تبارك و تعالى ـ را خلق كرده؟ آن مرد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حقّ آن كسى كه تو را به حق فرستاده است ، كه امر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شيطان به نزد شما آمده ، از راه اعمال و گناهان؛ پس بر شما غالب نشد و توانايى به هم نرسانيد؛ پس از اين راه به نزد شما آمده است ، تا شما را گمراه گرداند ، و قدم شما را از راه دين بلغزاند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امرى حادث شود ، بايد كه يكى از شما ، خداى يگانه را كه نظير ندارد ، ياد كند</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ـ بَابُ الِاعْتِرَافِ بِالذُّنُوبِ وَ النَّدَمِ عَلَيْهَاعَلِيُّ بْنُ إِبْرَاهِيمَ، عَنْ أَبِيهِ، عَنِ ابْنِ أَبِي عُمَيْرٍ، عَنْ عَلِيٍّ الْأَحْمَسِيِّ،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ابْنِ فَضَّالٍ، عَمَّنْ ذَكَرَهُ،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أَرَادَ اللّهُ تَعَالى مِنَ النَّاسِ إِلَا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يُقِرُّوا لَهُ بِالنِّعَمِ، فَيَزِيدَهُمْ، وَ بِالذُّنُوبِ، فَيَغْفِرَهَا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عَمْرِو بْنِ عُثْمَانَ، عَنْ بَعْضِ أَصْحَابِهِ،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لَيُذْنِبُ الذَّنْبَ، فَيُدْخِلُهُ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لَيُذْنِبُ، فَلَا يَزَالُ مِنْهُ خَائِفاً مَاقِتاً لِنَفْسِهِ، فَيَرْحَمُهُ اللّهُ، فَيُدْخِلُهُ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ـ وَ اللّهِ ـ مَا خَرَجَ عَبْدٌ مِنْ ذَنْبٍ بِإِصْرَارٍ، وَ مَا خَرَجَ عَبْدٌ مِنْ ذَنْبٍ إِلَا بِإِقْرَارٍ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122_118665"/>
    </w:p>
    <w:p>
      <w:pPr>
        <w:pStyle w:val="Heading3"/>
        <w:numPr>
          <w:ilvl w:val="2"/>
          <w:numId w:val="1"/>
        </w:numPr>
        <w:rPr/>
      </w:pPr>
      <w:bookmarkStart w:id="176" w:name="__RefHeading___Toc3273008_417432637"/>
      <w:bookmarkStart w:id="177" w:name="_Toc61"/>
      <w:bookmarkEnd w:id="175"/>
      <w:bookmarkEnd w:id="176"/>
      <w:r>
        <w:rPr/>
        <w:t>۱۸۸</w:t>
      </w:r>
      <w:r>
        <w:rPr>
          <w:rtl w:val="true"/>
        </w:rPr>
        <w:t xml:space="preserve"> </w:t>
      </w:r>
      <w:r>
        <w:rPr>
          <w:rtl w:val="true"/>
        </w:rPr>
        <w:t xml:space="preserve">. </w:t>
      </w:r>
      <w:r>
        <w:rPr>
          <w:rtl w:val="true"/>
        </w:rPr>
        <w:t>باب در بيان اعتراف و اقرار به گناهان و پشيمان شدن بر آنها</w:t>
      </w:r>
      <w:bookmarkEnd w:id="177"/>
    </w:p>
    <w:p>
      <w:pPr>
        <w:pStyle w:val="BookText"/>
        <w:rPr/>
      </w:pP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اعتراف و اقرار به گناهان و پشيمان شدن بر آنهاعلى بن ابراهيم ، از پدرش ، از ابن ابى عمير ، از على احمسى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از گناه نجات و رهايى نيابد ، مگر كسى كه به آن اقرار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 پشيمانى از براى توبه ، و همان ندامت ، در آن كفايت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آنكه او را ذكر كرده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به خدا سوگند كه خداى عز و جل از مردمان ، غير از دو خصلت ، چيزى را اراده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از براى آن جناب به نعمت ها اقرار و اعتراف كنند ، تا از براى ايشان بيفزايد ، و ديگر آنكه به گناهان اقرار كنند ، تا آنها را از براى ايشان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عمرو بن عثمان ، از بعضى از اصحاب خويش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مرد مرتكب گناه مى شود ، و خداى عز و جل به آن گناه ، او را داخل بهشت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واسطه گناه داخل بهشت مى گرداند؟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زيرا كه او گناه مى كند ، پس پيوسته خود را دشمن مى دارد ، و به اين سبب ، خدا او را رحم مى فرمايد؛ پس او را در بهشت داخل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معاويه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هيچ بنده اى از گناهى با اصرار بيرون نرفته ، و هيچ بنده اى از گناهى بيرون نرفته ، مگر به اقرار و اعتراف</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مُحَمَّدِ بْنِ عِمْرَانَ بْنِ الْحَجَّاجِ السَّبِيعِيِّ، عَنْ مُحَمَّدِ بْنِ وَلِيدٍ، عَنْ يُونُسَ بْنِ يَعْقُوبَ،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أَذْنَبَ ذَنْباً، فَعَلِمَ أَنَّ اللّهَ مُطَّلِعٌ عَلَيْهِ، إِنْ شَاءَ عَذَّبَهُ، وَ إِنْ شَاءَ غَفَرَ لَهُ، غَفَرَ لَهُ وَ إِنْ لَمْ 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عَبْدِ الرَّحْمنِ بْنِ مُحَمَّدِ بْنِ أَبِي هَاشِمٍ، عَنْ عَنْبَسَةَ الْعَابِدِ،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أَنْ يَطْلُبَ إِلَيْهِ فِي الْجُرْمِ الْعَظِيمِ، وَ يُبْغِضُ الْعَبْدَ أَنْ يَسْتَخِفَّ بِالْجُرْمِ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إِسْمَاعِيلَ بْنِ سَهْلٍ، عَنْ حَمَّادٍ، عَنْ رِبْعِيٍّ،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النَّدَمَ عَلَى الشَّرِّ يَدْعُو إِلى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عَلِيِّ بْنِ الْحُسَيْنِ الدَّقَّاقِ، عَنْ عَبْدِ اللّهِ بْنِ مُحَمَّدٍ، عَنْ أَحْمَدَ بْنِ عُمَرَ، عَنْ زَيْدٍ الْقَتَّاتِ،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أَذْنَبَ ذَنْباً، فَنَدِمَ عَلَيْهِ، إِلَا غَفَرَ اللّهُ لَهُ قَبْلَ أَنْ يَسْتَغْفِرَ؛ وَ مَا مِنْ عَبْدٍ أَنْعَمَ اللّهُ عَلَيْهِ نِعْمَةً، فَعَرَفَ أَنَّهَا مِنْ عِنْدِ اللّهِ، إِلَا غَفَرَ اللّهُ لَهُ قَبْلَ أَنْ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ـ بَابُ سَتْرِ الذُّنُوبِعِدَّةٌ مِنْ أَصْحَابِنَا، عَنْ أَحْمَدَ بْنِ مُحَمَّدِ بْنِ خَالِدٍ، عَنْ مُحَمَّدِ بْنِ عَلِيٍّ، عَنِ الْعَبَّاسِ مَوْلَى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يَعْدِلُ سَبْعِينَ حَسَنَةً، وَ الْمُذِيعُ بِالسَّيِّئَةِ مَخْذُولٌ، وَ الْمُسْتَتِرُ بِالسَّيِّئَةِ مَغْفُورٌ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122_118667"/>
    </w:p>
    <w:p>
      <w:pPr>
        <w:pStyle w:val="Heading3"/>
        <w:numPr>
          <w:ilvl w:val="2"/>
          <w:numId w:val="1"/>
        </w:numPr>
        <w:rPr/>
      </w:pPr>
      <w:bookmarkStart w:id="179" w:name="__RefHeading___Toc3273010_417432637"/>
      <w:bookmarkStart w:id="180" w:name="_Toc62"/>
      <w:bookmarkEnd w:id="178"/>
      <w:bookmarkEnd w:id="179"/>
      <w:r>
        <w:rPr/>
        <w:t>۱۸۹</w:t>
      </w:r>
      <w:r>
        <w:rPr>
          <w:rtl w:val="true"/>
        </w:rPr>
        <w:t xml:space="preserve"> </w:t>
      </w:r>
      <w:r>
        <w:rPr>
          <w:rtl w:val="true"/>
        </w:rPr>
        <w:t xml:space="preserve">. </w:t>
      </w:r>
      <w:r>
        <w:rPr>
          <w:rtl w:val="true"/>
        </w:rPr>
        <w:t>باب در بيان پوشيدن گناهان</w:t>
      </w:r>
      <w:bookmarkEnd w:id="180"/>
    </w:p>
    <w:p>
      <w:pPr>
        <w:pStyle w:val="BookText"/>
        <w:rPr/>
      </w:pPr>
      <w:r>
        <w:rPr>
          <w:rFonts w:ascii="IRNazanin" w:hAnsi="IRNazanin" w:eastAsia="IRNazanin"/>
          <w:color w:val="111111"/>
          <w:sz w:val="28"/>
          <w:sz w:val="28"/>
          <w:szCs w:val="28"/>
          <w:rtl w:val="true"/>
          <w:lang w:bidi="fa-IR"/>
        </w:rPr>
        <w:t xml:space="preserve">حسين بن محمد ، از محمد بن عمران بن حجّاج سبيعى ، از يونس بن يعقوب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گناهى را مرتكب شود ، و بداند كه خداى عز و جل بر آن اطّلاع دارد ، اگر خواهد ، او را عذاب كند ، و اگر خواهد ، او را بيامرزد ، او را مى آمرزد ، و هر چند كه طلب آمرزش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على ، از عبد الرحمان بن محمد بن ابى هاشم ، از عنبسه عابد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دوست مى دارد كه بنده در باب گناه بزرگ از او آمرزش طلبد ، و به سوى او رغبت كند ، و دشمن مى دارد كه بنده به گناه اندك ، استخفاف كند كه آن را سبك شمارد ، و به آن اعتنا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اسماعيل بن سهل ،از حمّاد ، از ربعى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پشيمانى بر بدى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ترك آن مى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على بن حسين دقّاق ، از عبد اللّه بن محمد ، از احمد بن عمر ، از زيد قتّات ، از ابان بن تغلب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گناهى را مرتكب شده باشد ، پس بر آن پشيمان شده باشد ، مگر آنكه خداى عز و جل او را آمرزيده ، پيش از آنكه آمرزش طلب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بنده اى نيست كه خداى عز و جل نعمتى را بر او انعام فرموده باشد ، پس شناخته باشد كه آن نعمت از نزد خدا است ، مگر آنكه خدا او را آمرزيده ، پيش از آنكه او را ستايش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پوشيدن گناهانچند نفر از اصحاب ما روايت كرده اند ، از احمد بن محمد بن خالد ، از محمد بن على ، از عباس ، غلام آزاد شده امام رضا عليه السلام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حسنه را مى پوشد ، برابرى مى كند با هفتاد حسنه ، و آنكه گناه و خصلت بد را فاش مى كند ، مخذول و منكوب است ، كه خدا او را يارى نمى دهد ، و آنكه سيّئه را مى پوشد ، آمرزيده خواهد بود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صَنْدَلٍ، عَنْ يَاسِرٍ، عَنِ الْيَسَعِ بْنِ حَمْزَةَ، عَنِ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يَعْدِلُ سَبْعِينَ حَسَنَةً، وَ الْمُذِيعُ بِالسَّيِّئَةِ مَخْذُولٌ، وَ الْمُسْتَتِرُ بِهَا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ـ بَابُ مَنْ يَهُمُّ بِالْحَسَنَةِ أَوِ السَّيِّئَةِمُحَمَّدُ بْنُ يَحْيى، عَنْ أَحْمَدَ بْنِ مُحَمَّدٍ، عَنْ عَلِيِّ بْنِ حَدِيدٍ، عَنْ جَمِيلِ بْنِ دَرَّاجٍ، عَنْ زُرَارَةَ، عَنْ أَحَدِهِمَا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 تَعَالى ـ جَعَلَ لآِدَمَ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بِحَسَنَةٍ وَ لَمْ يَعْمَلْهَا، كُتِبَتْ لَهُ حَسَنَةٌ؛ وَ مَنْ هَمَّ بِحَسَنَةٍ وَ عَمِلَهَا، كُتِبَتْ لَهُ عَشْراً؛ وَ مَنْ هَمَّ بِسَيِّئَةٍ وَ لَمْ يَعْمَلْهَا، لَمْ تُكْتَبْ عَلَيْهِ؛ وَ مَنْ هَمَّ بِهَا وَ عَمِلَهَا، كُتِبَتْ عَلَيْهِ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عُثْمَانَ بْنِ عِيسى، عَنْ سَمَاعَةَ بْنِ مِهْرَانَ،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لَيَهُمُّ بِالْحَسَنَةِ وَ لَا يَعْمَلُ بِهَا، فَتُكْتَبُ لَهُ حَسَنَةٌ، وَ إِنْ هُوَ عَمِلَهَا، كُتِبَتْ لَهُ عَشْرُ حَسَنَاتٍ؛ وَ إِنَّ الْمُؤْمِنَ لَيَهُمُّ بِالسَّيِّئَةِ أَنْ يَعْمَلَهَا، فَلَا يَعْمَلُهَا ، فَلَا تُكْتَبُ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حَفْصٍ الْعَوْسِيِّ، عَنْ عَلِيِّ بْنِ السَّائِحِ، عَنْ عَبْدِ اللّهِ بْنِ مُوسَى بْنِ جَعْفَرٍ، عَنْ أَبِيهِ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يَعْلَمَانِ بِالذَّنْبِ إِذَا أَرَادَ الْعَبْدُ أَنْ يَفْعَلَهُ، أَوِ الْحَسَنَةِ؟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الْكَنِيفِ وَ رِيحُ الطِّيبِ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هَمَّ بِالْحَسَنَةِ، خَرَجَ نَفَسُهُ طَيِّبَ الرِّيحِ، فَقَالَ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 فَإِنَّهُ قَدْ هَمَّ بِالْحَسَنَةِ؛ فَإِذَا فَعَلَهَا كَانَ لِسَانُهُ قَلَمَهُ، وَ رِيقُهُ مِدَادَهُ، فَأَثْبَتَهَا لَهُ؛ وَ إِذَا هَمَّ بِالسَّيِّئَةِ، خَرَجَ نَفَسُهُ مُنْتِنَ الرِّيحِ، فَيَقُولُ صَاحِبُ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فَإِنَّهُ قَدْ هَمَّ بِالسَّيِّئَةِ؛ فَإِذَا هُوَ فَعَلَهَا، كَانَ لِسَانُهُ قَلَمَهُ، وَ رِيقُهُ مِدَادَهُ، وَ أَثْبَتَهَا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122_118669"/>
    </w:p>
    <w:p>
      <w:pPr>
        <w:pStyle w:val="Heading3"/>
        <w:numPr>
          <w:ilvl w:val="2"/>
          <w:numId w:val="1"/>
        </w:numPr>
        <w:rPr/>
      </w:pPr>
      <w:bookmarkStart w:id="182" w:name="__RefHeading___Toc3273012_417432637"/>
      <w:bookmarkStart w:id="183" w:name="_Toc63"/>
      <w:bookmarkEnd w:id="181"/>
      <w:bookmarkEnd w:id="182"/>
      <w:r>
        <w:rPr/>
        <w:t>۱۹۰</w:t>
      </w:r>
      <w:r>
        <w:rPr>
          <w:rtl w:val="true"/>
        </w:rPr>
        <w:t xml:space="preserve"> </w:t>
      </w:r>
      <w:r>
        <w:rPr>
          <w:rtl w:val="true"/>
        </w:rPr>
        <w:t xml:space="preserve">. </w:t>
      </w:r>
      <w:r>
        <w:rPr>
          <w:rtl w:val="true"/>
        </w:rPr>
        <w:t>باب در بيان كسى كه قصد ثواب يا گناه مى كند</w:t>
      </w:r>
      <w:bookmarkEnd w:id="183"/>
    </w:p>
    <w:p>
      <w:pPr>
        <w:pStyle w:val="BookText"/>
        <w:rPr/>
      </w:pPr>
      <w:r>
        <w:rPr>
          <w:rFonts w:ascii="IRNazanin" w:hAnsi="IRNazanin" w:eastAsia="IRNazanin"/>
          <w:color w:val="111111"/>
          <w:sz w:val="28"/>
          <w:sz w:val="28"/>
          <w:szCs w:val="28"/>
          <w:rtl w:val="true"/>
          <w:lang w:bidi="fa-IR"/>
        </w:rPr>
        <w:t xml:space="preserve">محمد بن يحيى ، از محمد بن صندل ، از ياسر ، از يسع بن حمزه ، از امام رضا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حسنه را مى پوشد ، برابر با هفتاد حسنه است و آن كه گناه و بدى را فاش مى سازد ، مخذول و منكوب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بدى را مى پوشد ، آمرزيده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كسى كه قصد ثواب يا گناه مى كندمحمد بن يحيى ، از احمد بن محمد ، از على بن حديد ، از جميل بن درّاج ، از زراره ، از امام محمد باقر يا امام جعفر صادق عليهماالسلامروايت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از براى آدم در فرزندانش اين را قرار داد كه ، هر كه قصد كند كه ثوابى را به عمل آورد ، و آن را به عمل نياورد ، يك ثواب از براى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حسنه اى را قصد كند و آن را به عمل آورد ، ده حسنه از برايش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گناهى را قصد كند ، بر او نوشته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قصد گناه كند و آن را به عمل آورد ، يك گناه بر او نوشته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عثمان بن عيسى ، از سماعة بن مهران ، از ابو بصير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مؤمن قصد حسنه مى كند ، و به آن عمل نمى كند؛ پس يك حسنه از برايش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مؤمن ، آن را به عمل آورد ، ده حسنه از برايش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مؤمن قصد مى كند كه گناهى را به عمل آورد ، پس آن را به عمل نمى آورد ، و بر او نوشته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حفص عوسى ، از على بن سايح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موسى جعفر عليهماالسلام ، از پدرش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دو فرشته نويسندگان اعمال ، كه آيا علم به هم مى رسانند به گناه يا ثواب ، چون بنده اراده كند كه آن را به فعل آورد؟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مزبله و آبريز و بوى خوش ،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بنده چون قصد حسنه مى كند ، نفسش خوشبو بيرون آيد؛ پس فرشته دست راست به فرشته دست چپ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بايست؛زيرا كه او قصد حسنه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به فعل آورد ، زبانش قلم آن فرشته ، و آب دهانش مركّب او باشد ، و آن را از برايش ثابت گرداند و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قصد گناهى كند ، نفسش گنديده و بدبو بيرون آيد؛ پس فرشته دست چپ به فرشته دست راست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دست نگاه دار؛زيرا كه او قصد گناه كرد؛ پس اگر آن بنده ، آن گناه را كرد ، زبانش قلم آن فرشته ، و آب دهانش مركّب او باشد ، و آن را ثابت گرداند و بنويسد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فُضَيْلِ بْنِ عُثْمَانَ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لَمْ يَهْلِكْ عَلَى اللّهِ بَعْدَهُنَّ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 بِالْحَسَنَةِ أَنْ يَعْمَلَهَا، فَإِنْ هُوَ لَمْ يَعْمَلْهَا، كَتَبَ اللّهُ لَهُ حَسَنَةً بِحُسْنِ نِيَّتِهِ؛ وَ إِنْ هُوَ عَمِلَهَا، كَتَبَ اللّهُ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يَهُمُّ بِالسَّيِّئَةِ أَنْ يَعْمَلَهَا، فَإِنْ لَمْ يَعْمَلْهَا، لَمْ يُكْتَبْ عَلَيْهِ شَيْءٌ؛ وَ إِنْ هُوَ عَمِلَهَا، أُجِّلَ سَبْعَ سَاعَاتٍ، وَ قَالَ صَاحِبُ الْحَسَنَاتِ لِصَاحِبِ السَّيِّئَاتِ ـ وَ هُوَ صَاحِبُ الشِّمَالِ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أَنْ يُتْبِعَهَا بِحَسَنَةٍ تَمْحُوهَا؛ فَإِنَّ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الِاسْتِغْفَارِ؛ فَإِنْ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عَالِمَ الْغَيْبِ وَ الشَّهَادَةِ، الْعَزِيزَ الْحَكِيمَ، الْغَفُورَ الرَّحِيمَ، ذَا الْجَلَالِ وَ الْاءِكْرَامِ وَ أَتُوبُ إِلَيْهِ، لَمْ يُكْتَبْ عَلَيْهِ شَيْءٌ؛ وَ إِنْ مَضَتْ سَبْعُ سَاعَاتٍ وَ لَمْ يُتْبِعْهَا بِحَسَنَةٍ وَ اسْتِغْفَارٍ، قَالَ صَاحِبُ الْحَسَنَاتِ لِصَاحِبِ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الشَّقِيِّ الْمَحْرُومِ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فضيل بن عثمان مرادى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كه هر كه آنها در او باشد ، بعد از آنها ، بر خدا هلاك نشود ، و مستحقّ عذاب آن جناب نگردد ، و مگر كسى كه هالك و بسى شقى و بدبخت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قصد مى كند كه حسنه را به عمل آورد ، پس اگر آن بنده آن را به عمل نياورد ، خدا به قصد نيكش ، يك حسنه از برايش بنويسد ، و اگر آن بنده آن را به عمل آورد ، خداى عز و جل ده حسنه از برايش بنويسد ، و قصد مى كند كه سيّئه را به عمل آورد ، پس اگر آن را به عمل نياورد ، چيزى بر او نوشته نشود ، و اگر آن بنده آن را به عمل آورد ، هفت ساعت مهلت داده شود ، و فرشته اى كه نويسنده حسنات است ، مى گويد ـ به فرشته اى كه نويسنده گناهان است ، و آن فرشته اى است كه در جانب چپ او است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 ، شايد كه حسنه اى را در پى اين گناه در آورد ، كه اين را محو و نابود كند؛ زيرا كه خداى عز و جل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نيكويى ها مى برد بدى ها را ، و آنها را نيست و نابود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شايد كه طلب آمرزش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 الذَّى لا اِلهَ اِلّا هُوَ عالِمُ الغَيْبِ وَالشَّهادَةِ العَزيزُ الْحَكيمُ الْغَفُورُ الرَّحيمَ ذُوالْجَلالِ وَالْاِكْرامِ وَ أَتُوبُ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چيزى نوشته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هفت ساعت بگذرد و حسنه و استغفارى را در پى آن در نياورد ، صاحب حسنات به صاحب سيّئات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بر اين بدبختى كه از هر خوبى بى بهره و بى نصيب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دعا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مى كنم از خدايى كه هيچ خدايى نيست ، مگر او ، كه داناى نهان و آشكار است ، و صاحب غلبه و عزّت و راست كردارى ، و حكمت و آمرزش و مغفرت و مهربانى و رحمت ، و خداوند بزرگوارى و ملاطفت است ، و باز مى گردم به سوى او و توبه مى كنم</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ـ بَابُ التَّوْبَةِمُحَمَّدُ بْنُ يَحْيى، عَنْ أَحْمَدَ بْنِ مُحَمَّدِ بْنِ عِيسى،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تَوْبَةً نَصُوحاً أَحَبَّهُ اللّهُ، فَسَتَرَ عَلَيْهِ فِي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كَتَبَا عَلَيْهِ مِنَ الذُّنُوبِ، وَ يُوحِي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 يُوحِي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مَا كَانَ يَعْمَلُ عَلَيْكِ مِنَ الذُّنُوبِ، فَيَلْقَى اللّهَ حِينَ يَلْقَاهُ وَ لَيْسَ شَيْءٌ يَشْهَدُ عَلَيْهِ بِشَيْءٍ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الْخَرَّازِ، عَنْ مُحَمَّدِ بْنِ مُسْلِمٍ، عَنْ أَحَدِهِمَا عليهماالسلام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أَبَا الْحَسَنِ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مِنَ الذَّنْبِ، ثُمَّ لَا يَعُودُ فِيهِ، وَ أَحَبُّ الْعِبَادِ إِلَى اللّهِ تَعَالَى الْمُفَتَّنُونَ التَّوَّابُونَ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122_118673"/>
    </w:p>
    <w:p>
      <w:pPr>
        <w:pStyle w:val="Heading3"/>
        <w:numPr>
          <w:ilvl w:val="2"/>
          <w:numId w:val="1"/>
        </w:numPr>
        <w:rPr/>
      </w:pPr>
      <w:bookmarkStart w:id="185" w:name="__RefHeading___Toc3273014_417432637"/>
      <w:bookmarkStart w:id="186" w:name="_Toc64"/>
      <w:bookmarkEnd w:id="184"/>
      <w:bookmarkEnd w:id="185"/>
      <w:r>
        <w:rPr/>
        <w:t>۱۹۱</w:t>
      </w:r>
      <w:r>
        <w:rPr>
          <w:rtl w:val="true"/>
        </w:rPr>
        <w:t xml:space="preserve"> </w:t>
      </w:r>
      <w:r>
        <w:rPr>
          <w:rtl w:val="true"/>
        </w:rPr>
        <w:t xml:space="preserve">. </w:t>
      </w:r>
      <w:r>
        <w:rPr>
          <w:rtl w:val="true"/>
        </w:rPr>
        <w:t>باب در بيان توبه</w:t>
      </w:r>
      <w:bookmarkEnd w:id="186"/>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توبه </w:t>
      </w:r>
      <w:r>
        <w:rPr>
          <w:rStyle w:val="FootnoteAnchor"/>
          <w:rtl w:val="true"/>
        </w:rPr>
        <w:footnoteReference w:id="165"/>
      </w:r>
      <w:r>
        <w:rPr>
          <w:rFonts w:ascii="IRNazanin" w:hAnsi="IRNazanin" w:eastAsia="IRNazanin"/>
          <w:color w:val="111111"/>
          <w:sz w:val="28"/>
          <w:sz w:val="28"/>
          <w:szCs w:val="28"/>
          <w:rtl w:val="true"/>
          <w:lang w:bidi="fa-IR"/>
        </w:rPr>
        <w:t xml:space="preserve">محمد بن يحيى ، از احمد بن محمد بن عيسى ، از حسن بن محبوب ، از معاويه بن وهب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توبه كند ، توبه نصوح ، خداى ـ تعالى ـ او را دوست دارد ، و گناه او را در دنيا و آخرت بر او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او مى پوشاند؟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كه دو فرشته اى كه بر او گماشته اند ، بر او نوشته اند از گناهان ، از ياد ايشان مى برد ، و چنان مى كند كه آنها را فراموش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اعضا و جوارح او وحى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او را بر او كتمان كنيد و گواهى مدهيد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وحى مى فرمايد به سوى بقعه هاى زمين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كنيد آنچه را كه بر روى هر يك از شما مى كرد از گناهان؛ پس خداى عز و جل را ملاقات مى كند ، در هنگامى كه او را ملاقات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چيزى نيست كه بر او گواهى دهد به چيزى از گناهان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 ايّوب خزّاز ، از محمد بن مسلم ، از امام محمد باقر يا امام جعفر صادق عليهماالسلام روايت كرده است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جآءَهُ مَوْعِظَةٌ مِنْ رَبِّهِ فَانْتَهى فَلَهُ ما سَلَفَ</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 توبه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ظاهر آيه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بيايد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برسد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پندى از پروردگارش ، پس باز ايستد ، پس از براى او است آنچه گذشته ، كه بر آن عقاب و بازخواستى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على ، از محمد بن فضيل ، از ابو الصّبّاح كنانى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امَنُوا تُوبُوا اِلَى اللّه ِ تَوْبَةً نَصُوحا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به سوى خدا و از گناهان توبه كنيد ، توبه و بازگشتى نصوح؛ يعنى خالص از براى خدا ، يا محكم و استوار ، يا ناصح مردمان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گناه توبه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در آن عود نمى كند و بر نمى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بن فضيل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را از اين آيه سؤال كردم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 توبه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در آن عود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ترين بندگان به سوى خدا ، آنانند كه در گناه افتاده مى شوند و توبه مى كنند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أَبِي أَيُّوبَ،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أَصْحَابِنَا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أَعْطَى التَّائِبِينَ ثَلَاثَ خِصَالٍ لَوْ أَعْطى خَصْلَةً مِنْهَا جَمِيعَ أَهْلِ السَّمَاوَاتِ وَ الْأَرْضِ لَنَجَوْا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اللّهُ 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وَيُؤْمِنُونَ بِهِ وَيَسْتَغْفِرُونَ لِلَّذِينَ آمَنُوا رَبَّنا وَسِعْتَ كُلَّ شَىْ ءٍ رَحْمَةً وَ عِلْمًا فَاغْفِرْ لِلَّذِينَ تابُوا وَ اتَّبَعُوا سَبِيلَكَ وَ قِهِمْ عَذابَ الْجَحِيمِ رَبَّنا وَ أَدْخِلْهُمْ جَنّاتِ عَدْنٍ الَّتِى وَعَدْتَهُمْ وَ مَنْ صَلَحَ مِنْ آبائِهِمْ وَ أَزْواجِهِمْ وَ ذُرِّيّاتِهِمْ إِنَّكَ أَنْتَ الْعَزِيزُ الْحَكِيمُ وَ قِهِمُ السَّيِّئاتِ وَ مَنْ تَقِ السَّيِّئاتِ يَوْمَئِذٍ فَقَدْ رَحِمْتَهُ وَ ذلِكَ هُوَ الْفَوْزُ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يَدْعُونَ مَعَ اللّهِ إِلهًا آخَرَ وَ لا يَقْتُلُونَ النَّفْسَ الَّتِى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 ايّوب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امَنُوا تُوبُوا اِلَى اللّه ِ تَوْبَةً نَصُوحا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گناهى است كه هرگز در آن عود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 است كه عود نكرده و برنگشته؟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 و جلدوست مى دارد از بندگان خويش ، كسى را كه فريب خورده و در گناه افتاده باشد ، و توبه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اصحاب ما روايت كرده و آن را مرفوع ساخته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تبارك و تعالى ـ توبه كاران را سه خصلت عطا فرموده ، كه اگر يك خصلت از آنها را به همه اهل آسمان ها و زمين عطا مى فرمود ، هر آينه به همان يك خصلت نجات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 قول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يُحِبُّ التَّوّابينَ وَيُحِّبُ الْمُتَطَهِّرينَ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 پس هر كه خداى ـ تعالى ـ او را دوست دارد ، او را عذاب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يَحْمِلُونَ الْعَرْشَ وَمَنْ حَوْلَهُ يُسَبِّحُونَ بِحَمْدِ رَبِّهِمْ وَيَسْتَغْفِرُونَ لِلَّذينَ امَنُوا رَبَّنا وَسِعْتَ كُلَّ شَيْى ءٍ رَحْمَةٍ وَعِلْما فَاغْفِرْ لِلَّذينَ تابُوا وَاتَّبَعُوا سَبيلَكَ وَقِهِمْ عَذابَ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وَأَدْخِلْهُمْ جَنّاتِ عَدْنٍ الَّتى وَعَدْتَهُمْ وَمَنْ صَلَحَ مِنْ ابآئِهِمْ وَأَزْواجِهِمْ وَذُرِّيّاتِهِمْ اِنَّكَ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وَقِهِمُ السَّيِّئاتِ وَمَنْ تَقِ السَّيِّئاتِ يَوْمَئِذٍ فَقَدْ رَحِمْتَهُ وَذلِكَ هُوَ الْفَوْزُ العَظيمُ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برمى دارند عرش خدا را ، و كسانى كه در گرداگرد آنند از كروبيّان ، كه هميشه به طواف آن مشغول اند ، تسبيح مى كنند به ستايش پروردگار خويش ، و تصديق مى كنند به ربوبيّت و وحدانيّت آن جناب ، و طلب آمرزش مى كنند از براى كسانى كه ايمان آورده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استغفار ايشان به اين طريق است كه از روى نياز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هر چيزى را از روى بخشش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رحمت و علمت به همه چيز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بيامرز كسانى را كه توبه كردند و پيروى نمودند راه توبه را ، كه طريق ايمان است ، و نگاه دار ايشان را از عذاب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درآور ايشان را در بوستان هايى با اقامتگاه بهشت دائمت ، آن بوستان ها كه وعده داده اى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درآور در آن با ايشان ، كسانى را كه شايسته باشند از پدران ايشان و زنان ايشان و فرزندان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تويى غالب دانا ، كه از هيچ مقدورى عاجز نشوى ، و هر چه كنى ، بر وفق حكمت و مصلحت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دار ايشان را از بدى ها و از عقوبت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 كه نگاه دارى از عقوبت بدى ها در روز جزا ، پس به حقيقت كه رحم كرده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روضه رضوان رسانيده اى ، يا هر كه را نگاه دارى از گناهان در دار دنيا ، رحم كرده 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نگاهدارى تو ، فيروزى بزرگ و ظفرى بزرگوار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آن جناب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لا يَدْعُونَ مَعَ اللّه ِ الِهاً آخرَ وَلا يَقْتُلُونَ النَّفْسَ الَّتى حَرَّمَ اللّه ُ اِلّا بِالْحَقِّ وَلا يَزْنُونَ وَمَنْ يَفْعَلْ ذلِكَ يَلْقَ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 لَهُ الْعَذابُ يَوْمَ الْقيمَةِ وَيَخْلُدْ فيهِ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وَأمَنَ وَعَمِلَ عَمَلاً صالِحا فَأُولئِكَ يُبَدِّلُ اللّه ُ سَيِّئاتِهِمْ حَسَناتٍ وَكانَ اللّه غَفُورا رَحيما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خداوند بسيار مهربان ، آنانند كه نمى خوانند و نمى پرستند با خدا ، خداى ديگر را ، و نمى كشند تنى را كه خدا كشتن آن را حرام گردانيده ، مگر به حقّ و موجبات كشتن ، و زنا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بعضى از باقى مانده گذشت ، و ترجمه تتمّه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كس كه توبه كند و ايمان آورد ، و بكند كارى را كه شايسته باشد؛ پس آن گروه ، بدل مى كند خدا بدى هاى ايشان را كه گناهان است ، به خوبى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ثواب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آمرزنده و بخشنده بود و خواهد بود</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الْعَلَاءِ، عَنْ مُحَمَّدِ بْنِ مُسْلِمٍ،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 الْمَغْفِرَةِ؛ أَمَا وَ اللّهِ ، إِنَّهَا لَيْسَتْ إِلَا لِأَهْلِ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 الِاسْتِغْفَارِ مِنَ الذُّنُوبِ، وَ عَادَ فِي التَّوْبَةِ؟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أَ تَرَى الْعَبْدَ الْمُؤْمِنَ يَنْدَمُ عَلى ذَنْبِهِ وَ يَسْتَغْفِرُ مِنْهُ وَ يَتُوبُ ،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 يُذْنِبُ ثُمَّ يَتُوبُ وَ يَسْتَغْفِرُ؟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عَادَ الْمُؤْمِنُ بِالِاسْتِغْفَارِ وَ التَّوْبَةِ، عَادَ اللّهُ عَلَيْهِ بِالْمَغْفِرَةِ، وَ إِنَّ اللّهَ غَفُورٌ رَحِيمٌ، يَقْبَلُ التَّوْبَةَ، وَ يَعْفُو عَنِ السَّيِّئَاتِ؛ فَإِيَّاكَ أَنْ تُقَنِّطَ الْمُؤْمِنِينَ مِنْ رَحْمَةِ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محبوب ، از علاء ، از محمد بن مسلم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 مؤمن چون از آنها توبه كند ، از برايش آمرزيده مى شود؛ پس بايد كه مؤمن عمل كند ، آنچه را كه از سر مى گيرد ، بعد از توبه و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مغفرت نيست ، مگر از براى اهل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برگردد ، بعد از توبه و استغفار از گناهان ، و دوباره گناه كند ، و باز در توبه عود نمايد ، چه حال دارد؟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مى پندارى كه بنده مؤمن ، بر گناه خود پشيمان مى شود ، و از خداى عز و جلطلب آمرزش از آن مى كند و توبه مى كند ، و خداى عز و جل با وجود اينها ، توبه او را قبول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چندين مرتبه چنين كند كه مرتكب گناه شود ، بعد از آن ، توبه كند و آمرزش طلبد؟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زمان كه مؤمن به استغفار و توبه باز گردد ، خداى عز و جلاز او بپذيرد ، و به آمرزش بر او بازگردد و تفضّل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خداى عز و جلآمرزنده اى است مهربان ، كه توبه را قبول مى كند ، و از گناهان در مى گذرد؛ پس بپرهيز از آنكه مؤمنان را از رحمت خداى عز و جل نوميد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أَبِي بَصِيرٍ،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طائِفٌ مِنَ الشَّيْطانِ تَذَكَّرُوا فَإِذا هُمْ مُبْصِرُونَ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يَهُمُّ بِالذَّنْبِ، ثُمَّ يَتَذَكَّرُ فَيُمْسِكُ،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أَشَدُّ فَرَحاً بِتَوْبَةِ عَبْدِهِ مِنْ رَجُلٍ أَضَلَّ رَاحِلَتَهُ وَ 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إِسْمَاعِيلَ، عَنْ عَبْدِ اللّهِ بْنِ عُثْمَانَ ،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الْمُفَتَّنَ التَّوَّابَ، وَ مَنْ لاَ يَكُونُ ذلِكَ مِنْهُ كَانَ أَفْضَلَ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ابن فضّال ، از ثعلبة بن ميمون ، از ابو بصير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مَسَّهُمْ طآئِفٌ مِنَ الشَيْطانِ تَذَكَّرُوا فَاِذا هُمْ مُبْصِرُونَ</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آنان كه پرهيز كردند ، چون برسد ايشان را وسوسه و مكرى از جانب شيطان ، كه در خاطرها فرود آيد و به گرد آن در آيد ، پند گيرند و خدا را ياد كنند؛ پس ناگاه ايشان بينايان باشند ، كه راه حق و صواب را 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 بنده اى است كه قصد گناه مى كند ، بعد از آن ، متذكّر مى شود و به اين سبب باز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معنى قول آن جناب است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تَذَكَّرُوا فَاِذا هُمْ مُبْصِرُونَ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عمر بن اذينه ، از ابو عبيده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سخت تر است از روى شادى به توبه بنده خويش ، از مردى كه شترِ سوارى و توشه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شب تارى گم كرده باشد ، بعد از آن ، آن را بيابد؛ پس به درستى كه خدا سخت تر است از روى شادى به توبه بنده خود ، از اين مرد ، به راحله خودش ، در هنگامى كه آن را بيابد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اسماعيل ، از عبد اللّه بن عثمان ، از ابو جميله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 دوست مى دارد بنده اى را كه در گناه افتاده و توبه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اين از او سر نزده باشد ، بهتر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عَنْ عَلِيِّ بْنِ النُّعْمَانِ، عَنْ مُحَمَّدِ بْنِ سِنَانٍ، عَنْ يُوسُفَ أَبِي يَعْقُوبَ بَيَّاعِ الْأَرُزِّ، عَنْ جَابِرٍ،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عِدَّةٌ مِنْ أَصْحَابِنَا، عَنْ سَهْلِ بْنِ زِيَادٍ جَمِيعاً، عَنِ ابْنِ مَحْبُوبٍ،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عَزَّ وَ جَلَّ ـ أَوْحى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عَبْدِي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 عَصَيْتَنِي فَغَفَرْتُ لَكَ، وَ عَصَيْتَنِي فَغَفَرْتُ لَكَ، فَإِنْ أَنْتَ عَصَيْتَنِيَ الرَّابِعَةَ لَمْ أَغْفِرْ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دَاوُدُ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دَانِيَالُ، إِنَّنِي رَسُولُ اللّهِ إِلَيْكَ وَ هُوَ يَقُولُ لَكَ إِنَّكَ عَصَيْتَنِي فَغَفَرْتُ لَكَ، وَ عَصَيْتَنِي فَغَفَرْتُ لَكَ، وَ عَصَيْتَنِي فَغَفَرْتُ لَكَ، فَإِنْ أَنْتَ عَصَيْتَنِيَ الرَّابِعَةَ لَمْ أَغْفِرْ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نَبِيَّ اللّهِ، فَلَمَّا كَانَ فِي السَّحَرِ قَامَ دَانِيَالُ، فَنَاجى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دَاوُدَ نَبِيَّكَ أَخْبَرَنِي عَنْكَ أَنَّنِي قَدْ عَصَيْتُكَ فَغَفَرْتَ لِي، وَ عَصَيْتُكَ فَغَفَرْتَ لِي، وَ عَصَيْتُكَ فَغَفَرْتَ لِي، وَ أَخْبَرَنِي عَنْكَ أَنِّي إِنْ عَصَيْتُكَ الرَّابِعَةَ لَمْ تَغْفِرْ لِي، فَوَعِزَّتِكَ لَئِنْ لَمْ تَعْصِمْنِي لَأَعْصِيَنَّكَ، ثُمَّ لَأَعْصِيَنَّكَ، ثُمَّ لَأَعْصِيَنَّكَ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مُوسَى بْنِ الْقَاسِمِ، عَنْ جَدِّهِ الْحَسَنِ بْنِ رَاشِدٍ،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تَوْبَةً نَصُوحاً، أَحَبَّهُ اللّهُ، فَسَتَرَ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كَانَا يَكْتُبَانِ عَلَيْهِ، وَ يُوحِي اللّهُ إِلى جَوَارِحِهِ وَ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اكْتُمِي عَلَيْهِ ذُنُوبَهُ، فَيَلْقَى اللّهَ ـ عَزَّ وَ جَلَّ ـ حِينَ يَلْقَاهُ وَ لَيْسَ شَيْءٌ يَشْهَدُ عَلَيْهِ بِشَيْءٍ مِنَ الذُّنُوبِ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محمد ، از على بن نعمان ، از محمد بن سنان ، از يوسف ـ يعنى ابو يعقوب برنج فروش ـ ، از جابر ، از امام محمد باقر عليه السلام روايت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آنكه از گناه توبه مى كند ، چون كسى است كه او را گناهى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بر سر گناه ايستاده و از آن آمرزش مى طلبد ، چون كسى است كه ريشخند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چند نفر از اصحاب ما ، از سهل بن زياد و هر دو ، از ابن محبوب ، از ابو حمزه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به سوى داود عليه السلام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بنده من دانيال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سوى او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نافرمانى كردى و تو را آمرزيدم ، و باز مرا نافرمانى كردى و تو را آمرزيدم ، و ديگر مرا نافرمانى كردى و تو را آمرزيدم؛ پس اگر در مرتبه چهارم مرا نافرمانى كنى ، تو را نمى آمرزم؛ پس داود عليه السلام به نزد دانيال آمد و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فرستاده خدايم به سوى تو ، و آن جناب به تو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نافرمانى كردى و تو را آمرزيدم ، و باز مرا نافرمانى كردى و تو را آمرزيدم ، و ديگر مرا نافرمانى كردى و تو را آمرزيدم؛ پس اگر در مرتبه چهارم مرا نافرمانى كنى ، تو را نمى آمرزم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دانيال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بود ، رسانيدى و تبليغ رسالت خدا كردى؛ پس چون وقت سحر شد ، دانيال برخاست و با پروردگار خويش مناجات كرد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پيغمبرت داود ، مرا خبر داد از جانب تو ، كه من تو را نافرمانى كرده ام و تو مرا آمرزيده اى ، و باز تو را نافرمانى كرده ام و مرا آمرزيده اى ، و باز تو را نافرمانى كرده ام و مرا آمرزيده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جانب تو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مرتبه چهارم نافرمانى كنم ، مرا نمى آمرزى؛ پس سوگند ياد مى كنم به عزّت تو ، كه اگر مرا نگاه ندارى ، هر آينه تو را نافرمانى مى كنم ، بعد از آن ، تو را نافرمانى مى كنم ، بعد از آن ، تو را نافرمانى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موسى بن قاسم ، از جدّش حسن بن راشد ، از معاويه بن وهب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توبه كند ، توبه نصوح ، خداى عز و جل او را دوست دارد ، و گناهان او را بر او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او بپوشاند؟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كه دو فرشته نويسندگان اعمالش بر او مى نوشتند ، از ياد ايشان مى برد ، و چنان مى كند كه آن را فراموش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اعضاى او و بقعه هاى زمين ، وحى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بر او بپوشيد؛ پس خداى عز و جل را ملاقات مى كند ، در هنگامى كه او را ملاقات مى كند ، و چيزى نيست كه بر او گواهى دهد به چيزى از گناهان</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يَفْرَحُ بِتَوْبَةِ عَبْدِهِ الْمُؤْمِنِ إِذَا تَابَ، كَمَا يَفْرَحُ أَحَدُكُمْ بِضَالَّتِهِ إِذَا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ـ بَابُ الِاسْتِغْفَارِ مِنَ الذَّنْبِعَلِيُّ بْنُ إِبْرَاهِيمَ، عَنْ أَبِيهِ، عَنِ ابْنِ أَبِي عُمَيْرٍ،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أَذْنَبَ ذَنْباً أُجِّلَ مِنْ غُدْوَةٍ إِلَى اللَّيْلِ، فَإِنِ اسْتَغْفَرَ اللّهَ لَمْ يُكْتَبْ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ابْنِ أَبِي عُمَيْرٍ؛ وَ أَبُو عَلِيٍّ الْأَشْعَرِيُّ، عَنْ مُحَمَّدِ بْنِ عَبْدِ الْجَبَّارِ، عَنْ صَفْوَانَ، عَنْ أَبِي أَيُّوبَ،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أُجِّلَ فِيهَا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ـ ثَلَاثَ مَرَّاتٍ ـ لَمْ تُكْتَبْ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أَبُو عَلِيٍّ الْأَشْعَرِيُّ، وَ مُحَمَّدُ بْنُ يَحْيى جَمِيعاً، عَنِ الْحُسَيْنِ بْنِ إِسْحَاقَ، عَنْ عَلِيِّ بْنِ مَهْزِيَارَ، عَنْ فَضَالَةَ بْنِ أَيُّوبَ، عَنْ عَبْدِ الصَّمَدِ بْنِ بَشِيرٍ،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122_118683"/>
    </w:p>
    <w:p>
      <w:pPr>
        <w:pStyle w:val="Heading3"/>
        <w:numPr>
          <w:ilvl w:val="2"/>
          <w:numId w:val="1"/>
        </w:numPr>
        <w:rPr/>
      </w:pPr>
      <w:bookmarkStart w:id="188" w:name="__RefHeading___Toc3273016_417432637"/>
      <w:bookmarkStart w:id="189" w:name="_Toc65"/>
      <w:bookmarkEnd w:id="187"/>
      <w:bookmarkEnd w:id="188"/>
      <w:r>
        <w:rPr/>
        <w:t>۱۹۲</w:t>
      </w:r>
      <w:r>
        <w:rPr>
          <w:rtl w:val="true"/>
        </w:rPr>
        <w:t xml:space="preserve"> </w:t>
      </w:r>
      <w:r>
        <w:rPr>
          <w:rtl w:val="true"/>
        </w:rPr>
        <w:t xml:space="preserve">. </w:t>
      </w:r>
      <w:r>
        <w:rPr>
          <w:rtl w:val="true"/>
        </w:rPr>
        <w:t>باب در بيان آمرزش طلبيدن از گناهان</w:t>
      </w:r>
      <w:bookmarkEnd w:id="189"/>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شاد مى شود به توبه بنده مؤمن خود ، چون توبه كند ، چنان كه يكى از شما به گم شده خود شاد مى شود ، چون آن را بيابد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آمرزش طلبيدن از گناهانعلى بن ابراهيم ، از پدرش ، از ابن ابى عمير ، از محمد بن حمران ، از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چون گناهى را مرتكب شود ، از اوّل روز تا شب مهلت داده شود ، پس اگر از خدا آمرزش طلبد ، بر او نوشته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ابن ابى عمير روايت است و ابو على اشعرى ، از محمد بن عبد الجبّار ، از صفوان ، از ابو ايّوب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گناهى را بكند ، در باب آن ، هفت ساعت از روز مهلت داده شود؛ پس اگر سه مرتبه آمرزش طلبد از خدايى كه نيست خدايى ، مگر او ، كه زنده و پاينده است بر وجه دوام ، به اين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 الَّذى لا اِلهَ اِلّا هُوَ الحَىُّ الْقَيُّومُ ، آن گناه ، بر او نوشته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ابو على اشعرى و محمد بن يحيى ، هر دو از حسين بن اسحاق ، از على بن مهزيار ، از فضالة بن ايّوب ، از عبد الصّمد بشير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چون گناهى را به عمل آورد ، خداى عز و جلهفت ساعت او را مهلت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خدا آمرزش طلب كند ، چيزى بر او نوشته نشود ، و اگر آن ساعت ها بگذرد و استغفار نكند ، يك گناه بر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مؤمن ، بعد از بيست سال ، گناه خود را به خاطر مى آورد ، تا آنكه از پروردگار خود آمرزش طلب كند ، و خدا او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كافر ، گناه را فراموش مى كند ، در همان ساعت كه آن را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 عَنِ الْحَسَنِ بْنِ مُحَمَّدٍ، عَنْ غَيْرِ وَاحِدٍ، عَنْ أَبَانٍ، عَنْ زَيْدٍ الشَّحَّامِ،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يَتُوبُ إِلَى اللّهِ ـ عَزَّ وَ جَلَّ ـ فِي كُلِّ 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 لكِنْ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يَتُوبُ وَ لَا يَعُودُ، وَ نَحْنُ نَتُوبُ وَ نَعُودُ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عَنِ الْحَسَنِ بْنِ مُحَمَّدٍ، عَنْ غَيْرِ وَاحِدٍ، عَنْ أَبَانٍ، عَنْ زَيْدٍ الشَّحَّامِ،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يَتُوبُ إِلَى اللّهِ ـ عَزَّ وَ جَلَّ ـ فِي كُلِّ 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 لكِنْ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يَتُوبُ وَ لَا يَعُودُ، وَ نَحْنُ نَتُوبُ وَ نَعُودُ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أَيُّوبَ،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أُجِّلَ فِيهَا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 ـ ثَلَاثَ مَرَّاتٍ ـ لَمْ تُكْتَبْ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عَنْ أَحْمَدَ بْنِ مُحَمَّدٍ، عَنِ ابْنِ فَضَّالٍ، عَنْ عَلِيِّ بْنِ عُقْبَةَ بَيَّاعِ الْأَكْسِيَةِ،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لَيُذْنِبُ الذَّنْبَ، فَيَذْكُرُ بَعْدَ عِشْرِينَ سَنَةً، فَيَسْتَغْفِرُ اللّهَ مِنْهُ، فَيَغْفِرُ لَهُ، وَ إِنَّمَا يُذَكِّرُهُ لِيَغْفِرَ لَهُ، وَ إِنَّ الْكَافِرَ لَيُذْنِبُ الذَّنْبَ، فَيَنْسَاهُ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مَحْبُوبٍ، عَنْ هِشَامِ بْنِ سَالِمٍ،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يُقَارِفُ فِي يَوْمِهِ وَ لَيْلَتِهِ أَرْبَعِينَ كَبِيرَةً، فَيَقُولُ ـ وَ هُوَ نَادِمٌ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بَدِيعُ السَّمَاوَاتِ وَ الْأَرْضِ ، ذُو الْجَلَالِ وَ الْاءِكْرَامِ، وَ أَسْأَلُهُ أَنْ يُصَلِّيَ عَلى مُحَمَّدٍ وَ آلِ مُحَمَّدٍ، وَ أَنْ يَتُوبَ عَلَيَّ إِلَا غَفَرَهَا اللّهُ ـ عَزَّ وَ جَلَّ ـ لَهُ، وَ لَا خَيْرَ فِيمَنْ يُقَارِفُ فِي يَوْمٍ أَكْثَرَ مِنْ أَرْبَعِينَ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عِدَّةٍ مِنْ أَصْحَابِنَا رَفَعُوهُ،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دَوَاءٌ، وَ دَوَاءُ الذُّنُوبِ الِاسْتِغْفَارُ</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بن زياد ، از حسن بن محمد ، از چندين نفر ، از ابان ، از زيد شحّام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سوى خداى عز و جل توبه مى فرمود ، در روزى هفتاد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 وَأَتُوبُ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وليكن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رسول خدا صلى الله عليه و آله توبه مى كرد و برنمى گشت ، و ما توبه مى كنيم و برمى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يارى خواسته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او يارى بخواه ، تا به سوى گناه برنگردى و توبه را نشكنى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ابو ايّوب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گناهى را به عمل آورد ، در باب آن ، هفت ساعت از روز مهلت داده شود؛ پس اگر سه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 الَّذى لا اِلهَ اِلّا هُوَ الْحَىُّ الْقَيُّومُ وَأَتُوبُ اِلَيْهِ ، آن گناه ، بر او نوشته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 از ابن فضّال ، از على بن عقبه عبافروش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مؤمن گناه مى كند؛ پس بعد از بيست سال به خاطر مى آورد ، و از خداى عز و جل آمرزش مى طلبد ، و خدا او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خدا آن را به خاطرش مى آورد ، كه او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كافر گناه مى كند ، و در همان ساعت ، آن را فراموش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محبوب ، از هشام بن سالم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در روز و شبى كه بر او مى گذرد ، چهل گناه كبيره را كسب كند ، پس بگويد ـ در حالتى كه پشيمان باشد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 الَّذى لا اِلهَ اِلّا هُوَ الْحَىُّ الْقَيُّومُ بَديعَ السَّمواتِ وَالْاَرْضِ ذَاالْجَلالِ وَالْاَكْرامِ وَأَسْئَلَهُ أَنْ يُصَلِّىَ عَلى مُحَمَّدٍ وَألِ مُحَمَّدٍ وَأَنْ يَتُوبَ عَلىَّ ، مگر آنكه خداى عز و جل ، آن گناهان را از برايش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خوبى نيست در كسى كه در روزى بيشتر از چهل گناه كبيره را كسب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چند نفر از اصحاب ما روايت است كه آن را مرفوع ساختند و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دوايى هست ، و دواى گناهان ، استغفار و طلب آمرزش است</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وَ مُحَمَّدُ بْنُ يَحْيى جَمِيعاً، عَنِ الْحُسَيْنِ بْنِ إِسْحَاقَ ؛ وَ عَلِيُّ بْنُ إِبْرَاهِيمَ، عَنْ أَبِيهِ جَمِيعاً، عَنْ عَلِيِّ بْنِ مَهْزِيَارَ، عَنِ النَّضْرِ بْنِ سُوَيْدٍ، عَنْ عَبْدِ اللّهِ بْنِ سِنَانٍ،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يُذْنِبُ ذَنْباً إِلَا أَجَّلَهُ اللّهُ ـ عَزَّ وَ جَلَّ ـ سَبْعَ سَاعَاتٍ مِنَ النَّهَارِ؛ فَإِنْ هُوَ تَابَ لَمْ يُكْتَبْ عَلَيْهِ شَيْءٌ، وَ إِنْ هُوَ لَمْ يَفْعَلْ كَتَبَ اللّهُ عَلَيْهِ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عَبَّادٌ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إِلَا أَجَّلَهُ اللّهُ ـ عَزَّ وَ جَلَّ ـ سَبْعَ سَاعَاتٍ مِنَ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قُلْتُ،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كَذلِكَ كَانَ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مِائَةَ مَرَّةٍ فِي كُلِّ يَوْمٍ، غَفَرَ اللّهُ ـ عَزَّ وَ جَلَّ ـ لَهُ سَبْعَمِائَةِ ذَنْبٍ، وَ لَا خَيْرَ فِي عَبْدٍ يُذْنِبُ فِي كُلِّ يَوْمٍ سَبْعَمِائَةِ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ـ بَابٌ فِيمَا أَعْطَى اللّهُ ـ عَزَّ وَ جَلَّ ـ آدَمَ عليه السلام وَقْتَ التَّوْبَةِعَلِيُّ بْنُ إِبْرَاهِيمَ، عَنْ أَبِيهِ، عَنِ ابْنِ أَبِي عُمَيْرٍ، عَنْ جَمِيلِ بْنِ دَرَّاجٍ، عَنِ بُكَيْرٍ، عَنْ أَبِي عَبْدِ اللّهِ أَوْ عَنْ أَبِي جَعْفَرٍ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سَلَّطْتَ عَلَيَّ الشَّيْطَانَ ، وَ أَجْرَيْتَهُ مِنِّي مَجْرَى الدَّمِ،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 مَنْ هَمَّ مِنْهُمْ بِحَسَنَةٍ، فَإِنْ لَمْ يَعْمَلْهَا كُتِبَتْ لَهُ حَسَنَةٌ، فَإِنْ هُوَ عَمِلَهَا كُتِبَتْ لَهُ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 ثُمَّ اسْتَغْفَرَ لَهُ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لَهُمُ التَّوْبَةَ ـ 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122_118687"/>
    </w:p>
    <w:p>
      <w:pPr>
        <w:pStyle w:val="Heading3"/>
        <w:numPr>
          <w:ilvl w:val="2"/>
          <w:numId w:val="1"/>
        </w:numPr>
        <w:rPr/>
      </w:pPr>
      <w:bookmarkStart w:id="191" w:name="__RefHeading___Toc3273018_417432637"/>
      <w:bookmarkStart w:id="192" w:name="_Toc66"/>
      <w:bookmarkEnd w:id="190"/>
      <w:bookmarkEnd w:id="191"/>
      <w:r>
        <w:rPr/>
        <w:t>۱۹۳</w:t>
      </w:r>
      <w:r>
        <w:rPr>
          <w:rtl w:val="true"/>
        </w:rPr>
        <w:t xml:space="preserve"> </w:t>
      </w:r>
      <w:r>
        <w:rPr>
          <w:rtl w:val="true"/>
        </w:rPr>
        <w:t xml:space="preserve">. </w:t>
      </w:r>
      <w:r>
        <w:rPr>
          <w:rtl w:val="true"/>
        </w:rPr>
        <w:t>باب در بيان عطا كردن خداى عز و جل وقت توبه را به آدم عليه السلام</w:t>
      </w:r>
      <w:bookmarkEnd w:id="192"/>
    </w:p>
    <w:p>
      <w:pPr>
        <w:pStyle w:val="BookText"/>
        <w:rPr/>
      </w:pPr>
      <w:r>
        <w:rPr>
          <w:rFonts w:ascii="IRNazanin" w:hAnsi="IRNazanin" w:eastAsia="IRNazanin"/>
          <w:color w:val="111111"/>
          <w:sz w:val="28"/>
          <w:sz w:val="28"/>
          <w:szCs w:val="28"/>
          <w:rtl w:val="true"/>
          <w:lang w:bidi="fa-IR"/>
        </w:rPr>
        <w:t xml:space="preserve">ابو على اشعرى و محمد بن يحيى هر دو روايت كرده اند ، از حسين بن اسحاق و على بن ابراهيم ، از پدرش و همه ، از على بن مهزيار ، از نضر بن سويد ، از عبد اللّه بن سنان ، از حفص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نيست كه گناهى را مرتكب شود ، مگر آنكه خداى عز و جل هفت ساعت از روز ، او را مهلت دهد؛ پس اگر آن گناه كننده توبه كند ، چيزى بر او نوشته نشود ، و اگر توبه نكند ، يك گناه بر او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عبّاد بصرى به خدمتش آمد و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كه تو گفته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گناهى را مرتكب شود ، مگر آنكه خداى عز و جل هفت ساعت از روز ، او را مهلت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همچنين نگفتم ، وليكن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 و گفتار من همچنين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عيسى ، از محمدبن سنان ، از عمّار بن مروان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روزى ، 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 ، خداى عز و جل هفتصد گناه را از برايش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خوبى نيست در بنده اى كه در روزى ، هفتصد گناه را به عمل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عطا كردن خداى عز و جل وقت توبه را به آدم عليه السلامعلى بن ابراهيم ، از پدرش ، از ابن ابى عمير ، از جميل بن درّاج ، از بكير ، از امام جعفر صادق يا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حضرت آدم عليه السلام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بر من مسلّط گردانيدى ، و او را مانند خون در بدن من روان ساختى؛ پس از براى من چيزى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كه به آن ، از شرّ او محفوظ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تو اين را قرار دادم كه ، هر كه از فرزندانت قصد معصيتى بكند ، بر او نوشته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به عمل آورد ، يك گناه بر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ايشان قصد ثوابى بكند ، پس اگر آن را به عمل نياورد ، يك ثواب از برايش نوشته شود ، و اگر آن را به عمل آورد ، ده ثواب از برايش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زياد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برايت قرار دادم كه ، هر كه از ايشان گناهى بكند ، بعد از آن ، طلب آمرزش كند ، او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زياد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از براى ايشان قرار دادم ، و توبه را از براى ايشان پهن كردم ، و در آن وسعتى دادم تا جان به اينجا؛ يعنى به حنجره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ابْنِ فَضَّالٍ،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النَّفْسُ هذِهِ ـ وَ أَهْوى بِيَدِهِ إِلى حَلْقِهِ ـ لَمْ يَكُنْ لِلْعَالِمِ تَوْبَةٌ، وَ كَانَتْ لِلْجَاهِلِ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وَ مَعَنَا شَيْخٌ مُتَأَلِّهٌ مُتَعَبِّدٌ، لَا يَعْرِفُ هذَا الْأَمْرَ ، يُتِمُّ الصَّلَاةَ فِي الطَّرِيقِ، وَ مَعَهُ ابْنُ أَخٍ لَهُ مُسْلِمٌ، فَمَرِضَ الشَّيْخُ، فَقُلْتُ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 هذَا الْأَمْرَ عَلى عَمِّكَ لَعَلَّ اللّهَ أَنْ يُخَلِّصَهُ، فَقَالَ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الشَّيْخَ حَتّى يَمُوتَ عَلى حَالِهِ؛ فَإِنَّهُ حَسَنُ الْهَيْئَةِ، فَلَمْ يَصْبِرْ ابْنُ أَخِيهِ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النَّاسَ ارْتَدُّوا بَعْدَ رَسُولِ اللّهِ صلى الله عليه و آله إِلَا نَفَراً يَسِيراً، وَ كَانَ لِعَلِيِّ بْنِ أَبِي طَالِبٍ عليه السلام مِنَ الطَّاعَةِ مَا كَانَ لِرَسُولِ اللّهِ صلى الله عليه و آله ، وَ كَانَ بَعْدَ رَسُولِ اللّهِ الْحَقُّ وَ الطَّاعَةُ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الشَّيْخُ وَ شَهَقَ،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هذَا، وَ خَرَجَتْ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أَبِي عَبْدِ اللّهِ عليه السلام ، فَعَرَضَ عَلِيُّ بْنُ السَّرِيِّ هذَا الْكَلَامَ عَلى أَبِي عَبْدِ اللّهِ عليه السلام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شَيْئاً مِنْ هذَا غَيْرَ سَاعَتِهِ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فَتُرِيدُونَ مِنْهُ مَا ذَا؟ قَدْ دَخَلَ وَ اللّهِ الْجَنَّةَ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 سال پيش از مردنش توبه كند ، خدا توبه او را قبول فرمايد؛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يك سال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 ماه پيش از مردنش توبه كند ، خدا توبه او را قبول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يك ماه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مردنش توبه كند ، خدا توبه او را قبول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يك جمعه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 روز پيش از مردنش توبه كند ، خدا توبه او را قبول فرمايد؛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يك روز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توبه كند پيش از آنكه امور آخرت را معاينةً ببيند ، خدا توبه او را قبول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جميل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به اينجا رسد ـ و به دست خويش به سوى گلوى مباركش اشاره فرمود ـ ، عالِم را توبه اى نباشد ، و جاهل را توبه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سنان ، از معاويه بن وهب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مكّه بيرون رفتيم ، و همراه ما پيرى بود به غايت حق پرست ، و بسيار عبادت مى نمود ، و در عرض راه ، نماز را تمام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برادرى داشت مسلمان ، كه با او بود؛ پس من به پسر برادرش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امر ـ يعنى امر امامت ـ را بر عمويت عرضه مى دادى ، شايد كه خداى عز و جل او را خالص گرداند و شيعه شود؛ پس همه ايشان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 را وا گذاريد كه بر حالى كه دارد ، بميرد؛زيرا كه او خوش شكل است؛ پس پسر برادرش هيچ صبر نكرد ، تا آنكه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مردم بعد از رسول خدا صلى الله عليه و آله مرتد شدند و از دين برگشتند ، مگر جماعتى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على بن ابى طالب عليه السلام از طاعت بود ، آنچه از براى رسول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رسول خدا صلى الله عليه و آله ، حق و طاعت ، از براى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پير آه سردى كشيد ، و بانگ زد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اين اعتقاد و اين مذهبم ، و جانش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بر امام جعفر صادق عليه السلام داخل شديم ، و على بن سرّى اين كلام را بر حضرت صادق عليه السلام عرضه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پيرمردى است از اهل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سرّى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از اين امر را نشناخت ، غير از يك ساعت كه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 از او مى خواهيد؟ به خدا سوگند كه داخل بهشت شد</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ـ بَابُ اللَّمَمِعَلِيُّ بْنُ إِبْرَاهِيمَ، عَنْ أَبِيهِ، عَنِ ابْنِ أَبِي عُمَيْرٍ، عَنْ أَبِي أَيُّوبَ، عَنْ مُحَمَّدِ بْنِ مُسْلِمٍ،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الْاءِثْمِ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يُلِمُّ بِهِ الرَّجُلُ، فَيَمْكُثُ مَا شَاءَ اللّهُ، ثُمَّ يُلِمُّ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الْاءِثْمِ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الْهَنَةُ بَعْدَ الْهَنَةِ ، أَيِ الذَّنْبُ بَعْدَ الذَّنْبِ يُلِمُّ بِهِ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مُحَمَّدِ بْنِ عِيسى، عَنْ يُونُسَ،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لَهُ ذَنْبٌ يَهْجُرُهُ زَمَاناً، ثُمَّ يُلِمُّ بِهِ،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الْاءِثْمِ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الزِّنى، وَ السَّرِقَةُ؛ وَ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يُلِمُّ بِالذَّنْبِ، فَيَسْتَغْفِرُ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جَاءَنَا يَلْتَمِسُ الْفِقْهَ وَ الْقُرْآنَ وَ تَفْسِيرَهُ، فَدَعُوهُ؛ وَ مَنْ جَاءَنَا يُبْدِي عَوْرَةً قَدْ سَتَرَهَا اللّهُ، فَنَحُّوهُ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 جُعِلْتُ فِدَاكَ، وَ اللّهِ، إِنَّنِي لَمُقِيمٌ عَلى ذَنْبٍ مُنْذُ دَهْرٍ ، أُرِيدُ أَنْ أَتَحَوَّلَ عَنْهُ إِلى غَيْرِهِ، فَمَا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صَادِقاً، فَإِنَّ اللّهَ يُحِبُّكَ، وَ مَا يَمْنَعُهُ أَنْ يَنْقُلَكَ مِنْهُ إِلى غَيْرِهِ إِلَا لِكَيْ تَخَافَهُ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122_118691"/>
    </w:p>
    <w:p>
      <w:pPr>
        <w:pStyle w:val="Heading3"/>
        <w:numPr>
          <w:ilvl w:val="2"/>
          <w:numId w:val="1"/>
        </w:numPr>
        <w:rPr/>
      </w:pPr>
      <w:bookmarkStart w:id="194" w:name="__RefHeading___Toc3273020_417432637"/>
      <w:bookmarkStart w:id="195" w:name="_Toc67"/>
      <w:bookmarkEnd w:id="193"/>
      <w:bookmarkEnd w:id="194"/>
      <w:r>
        <w:rPr/>
        <w:t>۱۹۴</w:t>
      </w:r>
      <w:r>
        <w:rPr>
          <w:rtl w:val="true"/>
        </w:rPr>
        <w:t xml:space="preserve"> </w:t>
      </w:r>
      <w:r>
        <w:rPr>
          <w:rtl w:val="true"/>
        </w:rPr>
        <w:t xml:space="preserve">. </w:t>
      </w:r>
      <w:r>
        <w:rPr>
          <w:rtl w:val="true"/>
        </w:rPr>
        <w:t>باب لمم</w:t>
      </w:r>
      <w:bookmarkEnd w:id="195"/>
    </w:p>
    <w:p>
      <w:pPr>
        <w:pStyle w:val="BookText"/>
        <w:rPr/>
      </w:pP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لمم </w:t>
      </w:r>
      <w:r>
        <w:rPr>
          <w:rStyle w:val="FootnoteAnchor"/>
          <w:rtl w:val="true"/>
        </w:rPr>
        <w:footnoteReference w:id="172"/>
      </w:r>
      <w:r>
        <w:rPr>
          <w:rFonts w:ascii="IRNazanin" w:hAnsi="IRNazanin" w:eastAsia="IRNazanin"/>
          <w:color w:val="111111"/>
          <w:sz w:val="28"/>
          <w:sz w:val="28"/>
          <w:szCs w:val="28"/>
          <w:rtl w:val="true"/>
          <w:lang w:bidi="fa-IR"/>
        </w:rPr>
        <w:t xml:space="preserve">على بن ابراهيم ، از پدرش ، از ابن ابى عمير ، از ابو ايّوب ، از محمد بن مسلم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دهد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كَبآئِرَ الْاِثْمِ وَالْفَواحِشَ اِلَا اللَّمَمَ</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نيكوكاران ، آنانند كه اجتناب مى كنند از بزرگ هاى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گناهان بزرگ به يك سو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فاحشه ها ، و آنچه زشت باشد ، مگر آنچه صغير و خُرد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گناه صغيره ، تا به حدّ اصرار نرسيده ، آمرزيده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گناهى است كه مردى آن را به عمل مى آورد؛ پس آن مقدار كه خدا خواهد ، درنگ مى كند ، بعد از آن ، آن را به عمل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اللّه الجبّار ، از صفوان ، از علا ، از محمد بن مسلم ، از امام محمد باقر يا امام جعفر صادق عليهماالسلامروايت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كَبآئِرَ الْاِثِم وَالْفَواحِشَ 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 ، هَنَه است بعد از هَنَه؛ يعنى گناه بعد از گناه ، كه بنده در آن فرود آيد ، و آن را به فعل آورد</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اسحاق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 مگر آنكه او را گناهى است كه در زمانى از آن دورى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آن را به فعل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فرموده خداى عز و جل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آن حضرت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كَبآئِرَ الْاِثمِ وَالْفَواحِشَ اِلّاَ اللَّمَمَ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فواحش ، زنا و دزدى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لمم ، آن است كه مردى گناهى را به فعل آورد ، پس از خدا طلب آمرزش مى كند ، به جهت آن 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حارث بن بهرام ، از عمرو بن جميع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نزد ما آيد و طالب فقه و قرآن و تفسير و بيان آن باشد ، او را وا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نزد ما آيد كه ظاهر گرداند امر زشتى را كه خدا آن را پوشيده ، او را دور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مردى از آن گروه ، به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مدتى است مديد كه من بر گناهى اقامه دارم ، و مى خواهم كه از آن گناه به سوى غير آن منتقل شوم ، و قدرت بر 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مرد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راستگويى ، پس به درستى كه خداى عز و جل تو را دوست مى دارد ، و چيزى آن جناب را منع نمى كند از آنكه تو را از آن به سوى غير آن نقل كند ، مگر از براى آنكه از او بترسى</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إِسْحَاقَ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ذَنْبٍ إِلَا وَ قَدْ طُبِعَ عَلَيْهِ عَبْدٌ مُؤْمِنٌ يَهْجُرُهُ الزَّمَانَ، ثُمَّ يُلِمُّ بِهِ،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الْاءِثْمِ وَ الْفَواحِشَ إِلَا اللَّمَمَ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الَّذِي يُلِمُّ الذَّنْبَ بَعْدَ الذَّنْبِ لَيْسَ مِنْ سَلِيقَتِهِ ، أَيْ مِنْ 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عِدَّةٌ مِنْ أَصْحَابِنَا، عَنْ سَهْلِ بْنِ زِيَادٍ جَمِيعاً،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يَكُونُ سَجِيَّتُهُ الْكَذِبَ وَ الْبُخْلَ وَ الْفُجُورَ، وَ رُبَّمَا أَلَمَّ مِنْ ذلِكَ شَيْئاً لَا يَدُومُ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لكِنْ لَا يُولَدُ لَهُ مِنْ تِلْكَ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ـ بَابٌ فِي أَنَّ الذُّنُوبَ ثَلَاثَةٌعَلِيُّ بْنُ إِبْرَاهِيمَ، عَنْ أَبِيهِ، عَنْ عَبْدِ الرَّحْمنِ بْنِ حَمَّادٍ،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أَمِيرُ الْمُؤْمِنِينَ عليه السلام بِالْكُوفَةِ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حَبَّةُ الْعُرَنِيُّ؛ يَا أَمِيرَ الْمُؤْمِنِينَ،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ذَكَرْتُهَا إِلَا وَ أَنَا أُرِيدُ أَنْ أُفَسِّرَهَا، وَ لكِنْ عَرَضَ لِي بُهْرٌ حَالَ بَيْنِي وَ بَيْنَ الْكَلَامِ؛ نَعَمْ،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مَغْفُورٌ، وَ ذَنْبٌ غَيْرُ مَغْفُورٍ، وَ ذَنْبٌ نَرْجُو لِصَاحِبِهِ وَ نَخَافُ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فَبَيِّنْهَا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الذَّنْبُ الْمَغْفُورُ، فَعَبْدٌ عَاقَبَهُ اللّهُ عَلى ذَنْبِهِ فِي الدُّنْيَا، فَاللّهُ أَحْلَمُ وَ أَكْرَمُ مِنْ أَنْ يُعَاقِبَ عَبْدَهُ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الذَّنْبُ الَّذِي لَا يُغْفَرُ، فَمَظَالِمُ الْعِبَادِ بَعْضِهِمْ لِبَعْضٍ؛ إِنَّ اللّهَ ـ تَبَارَكَ وَ تَعَالى ـ إِذَا بَرَزَ لِخَلْقِهِ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يَجُوزُنِي ظُلْمُ ظَالِمٍ وَ لَوْ كَفٌّ بِكَفٍّ، وَ لَوْ مَسْحَةٌ بِكَفٍّ، وَ لَوْ نَطْحَةٌ مَا بَيْنَ الْقَرْنَاءِ إِلَى الْجَمَّاءِ، فَيَقْتَصُّ لِلْعِبَادِ بَعْضِهِمْ مِنْ بَعْضٍ حَتّى لَا يَبْقى لِأَحَدٍ عَلى أَحَدٍ مَظْلِمَةٌ، ثُمَّ يَبْعَثُهُمْ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الذَّنْبُ الثَّالِثُ، فَذَنْبٌ سَتَرَهُ اللّهُ عَلى خَلْقِهِ، وَ رَزَقَهُ التَّوْبَةَ مِنْهُ، فَأَصْبَحَ خَائِفاً مِنْ ذَنْبِهِ، رَاجِياً لِرَبِّهِ؛ فَنَحْنُ لَهُ كَمَا هُوَ لِنَفْسِهِ، نَرْجُو لَهُ الرَّحْمَةَ، وَ نَخَافُ عَلَيْهِ الْعَذَابَ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122_118693"/>
    </w:p>
    <w:p>
      <w:pPr>
        <w:pStyle w:val="Heading3"/>
        <w:numPr>
          <w:ilvl w:val="2"/>
          <w:numId w:val="1"/>
        </w:numPr>
        <w:rPr/>
      </w:pPr>
      <w:bookmarkStart w:id="197" w:name="__RefHeading___Toc3273022_417432637"/>
      <w:bookmarkStart w:id="198" w:name="_Toc68"/>
      <w:bookmarkEnd w:id="196"/>
      <w:bookmarkEnd w:id="197"/>
      <w:r>
        <w:rPr/>
        <w:t>۱۹۵</w:t>
      </w:r>
      <w:r>
        <w:rPr>
          <w:rtl w:val="true"/>
        </w:rPr>
        <w:t xml:space="preserve"> </w:t>
      </w:r>
      <w:r>
        <w:rPr>
          <w:rtl w:val="true"/>
        </w:rPr>
        <w:t xml:space="preserve">. </w:t>
      </w:r>
      <w:r>
        <w:rPr>
          <w:rtl w:val="true"/>
        </w:rPr>
        <w:t>باب در بيان اينكه گناهان بر سه قسم است</w:t>
      </w:r>
      <w:bookmarkEnd w:id="198"/>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حريز ، از اسحاق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گناهى نيست ، مگر آنكه بنده مؤمنى بر آن سرشته شده ، كه زمانى از آن دورى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آن را به فعل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كَبآئِرَ الْاِثِم وَالْفَواحِشَ اِلّاَ اللَّمَمَ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 ـ به فتح لام و تشديد ميم ـ ، بنده اى است كه گناهى را بعد از گناهى به فعل مى آورد ، و از سليقه او؛ يعنى از طبع او نيست ، و چنان نيست كه طبيعى و جبلّى 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چند نفر از اصحاب ما ، از سهل بن زياد و هر دو ، از ابن محبوب ، از ابن رئاب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خوى مؤمن ، دروغ و بخل و فجور و نابكارى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است كه از اينها چيزى را به فعل مى آورد ، وليكن پيوسته بر آن نمى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زنا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وليكن از آن نطفه ، فرزندى از برايش متولّد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گناهان بر سه قسم استعلى بن ابراهيم ، از پدرش ، از عبد الرحمان بن حمّاد ، از بعضى از اصحاب خويش روايت كرده كه آن را مرفوع ساخته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در كوفه بر منبر بالا رفت ، و خدا را حمد كرد و بر او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گناهان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باز ايستاد و هيچ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حبّه عرنى به آن حضرت عرض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بر سه قسم است و باز ايستادى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ذكر نكردم ، مگر آنكه مى خواستم كه آنها را تفسير و بيان كنم ، وليكن مرا ماندگى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سوختگى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 ، كه در ميان من و سخن گفتن ، حائل و مانع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گناهان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گناهى است كه آمرزيده است ، و گناهى است كه آمرزيده نيست ، و گناهى است كه از براى صاحبش اميد داريم ، و بر او مى ترسيم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از براى ما بيان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 آمرزيده ، گناه بنده اى است كه خدا او را در دنيا بر گناهش عقاب فرموده و سزا داده است؛ چرا كه ، خداى عز و جل از آن حليم تر و كريم تر است كه دو مرتبه بنده خود را عقاب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گناهى كه آمرزيده نمى شود ، ظلم و ستم بندگان است بر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ـ تبارك و تعالى ـ چون از براى خلق خويش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اسباب سلطنت و قهّارى و اساس قدرت و پروردگارى او ، كه بر بيشتر مردمان پوشيده و پنهان بوده ، ظاهر و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ياد كند به سوگندى كه بر خود لازم گرداند ، و بفرمايد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كه ظلم هيچ ظالمى از من درنگذرد ، و هر چند كه كف دستى باشد به كف دستى ديگر ، و هر چند كه ماليدن به كف دستى باشد ، و هر چند كه سر زدن و شاخ جنگى باشد ، كه در ميان حيوانات شاخدار با بى شاخ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براى بندگان ، از براى بعضى از ايشان از بعضى ، قصاص مى ستاند ، تا آنكه يكى را بر يكى مظلمه اى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ايشان را از براى حساب مبعوث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گناه سيم ، گناهى است كه خدا آن را بر خلق خود پوشيده ، و توبه اى از آن گناه را روزى او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بنده صبح كرده از گناه خويش ، ترسان ، و پروردگار خود را اميدوار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براى او ، چنانيم كه او از براى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از برايش اميد داريم ، و بر او از عذاب مى ترسيم</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أُقِيمَ عَلَيْهِ الْحَدُّ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يُعَاقَبُ عَلَيْهِ فِي الْاخِرَةِ؟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مِنْ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ابن بكير ، از زراره ، از حمران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از مردى كه در موجب سنگسارى ، حد بر او اقامه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سنگسار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در آخرت بر آن معاقَب خواهد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ـ تبارك و تعالى ـ از اين كريم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كرمش بيش از اين است كه بنده خود را در دنيا و آخرت ، هر دو عقاب فرمايد</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ـ بَابُ تَعْجِيلِ عُقُوبَةِ الذَّنْبِمُحَمَّدُ بْنُ يَحْيى، عَنْ أَحْمَدَ بْنِ مُحَمَّدِ بْنِ عِيسى، عَنِ الْحَسَنِ بْنِ مَحْبُوبٍ، عَنْ عَبْدِ اللّهِ بْنِ سِنَانٍ، عَنْ حَمْزَةَ بْنِ حُمْرَانَ، عَنْ أَبِيهِ،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إِذَا كَانَ مِنْ أَمْرِهِ أَنْ يُكْرِمَ عَبْداً وَ لَهُ ذَنْبٌ، ابْتَلَاهُ بِالسُّقْمِ، فَإِنْ لَمْ يَفْعَلْ ذلِكَ بِهِ، ابْتَلَاهُ بِالْحَاجَةِ، فَإِنْ لَمْ يَفْعَلْ ذلِكَ بِهِ، شَدَّدَ عَلَيْهِ الْمَوْتَ لِيُكَافِيَهُ بِذلِكَ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مِنْ أَمْرِهِ أَنْ يُهِينَ عَبْداً وَ لَهُ عِنْدَهُ حَسَنَةٌ، صَحَّحَ بَدَنَهُ، فَإِنْ لَمْ يَفْعَلْ بِهِ ذلِكَ، وَسَّعَ عَلَيْهِ فِي رِزْقِهِ، فَإِنْ هُوَ لَمْ يَفْعَلْ ذلِكَ بِهِ، هَوَّنَ عَلَيْهِ الْمَوْتَ لِيُكَافِيَهُ بِتِلْكَ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إِسْمَاعِيلَ بْنِ إِبْرَاهِيمَ،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كَثُرَتْ ذُنُوبُهُ وَ لَمْ يَكُنْ عِنْدَهُ مِنَ الْعَمَلِ مَا يُكَفِّرُهَا، ابْتَلَاهُ بِالْحُزْنِ لِيُكَفِّرَهَا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أُخْرِجُ عَبْداً مِنَ الدُّنْيَا وَ أَنَا أُرِيدُ أَنْ أَرْحَمَهُ حَتّى أَسْتَوْفِيَ مِنْهُ كُلَّ خَطِيئَةٍ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بِسُقْمٍ فِي جَسَدِهِ، وَ إِمَّا بِضِيقٍ فِي رِزْقِهِ، وَ إِمَّا بِخَوْفٍ فِي دُنْيَاهُ ؛ فَإِنْ بَقِيَتْ عَلَيْهِ بَقِيَّةٌ، شَدَّدْتُ عَلَيْهِ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أُخْرِجُ عَبْداً مِنَ الدُّنْيَا وَ أَنَا أُرِيدُ أَنْ أُعَذِّبَهُ حَتّى أُوَفِّيَهُ كُلَّ حَسَنَةٍ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بِسَعَةٍ فِي رِزْقِهِ، وَ إِمَّا بِصِحَّةٍ فِي جِسْمِهِ، وَ إِمَّا بِأَمْنٍ فِي دُنْيَاهُ؛ فَإِنْ بَقِيَتْ عَلَيْهِ بَقِيَّةٌ، هَوَّنْتُ عَلَيْهِ بِهَا الْمَوْتَ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122_118697"/>
    </w:p>
    <w:p>
      <w:pPr>
        <w:pStyle w:val="Heading3"/>
        <w:numPr>
          <w:ilvl w:val="2"/>
          <w:numId w:val="1"/>
        </w:numPr>
        <w:rPr/>
      </w:pPr>
      <w:bookmarkStart w:id="200" w:name="__RefHeading___Toc3273024_417432637"/>
      <w:bookmarkStart w:id="201" w:name="_Toc69"/>
      <w:bookmarkEnd w:id="199"/>
      <w:bookmarkEnd w:id="200"/>
      <w:r>
        <w:rPr/>
        <w:t>۱۹۶</w:t>
      </w:r>
      <w:r>
        <w:rPr>
          <w:rtl w:val="true"/>
        </w:rPr>
        <w:t xml:space="preserve"> </w:t>
      </w:r>
      <w:r>
        <w:rPr>
          <w:rtl w:val="true"/>
        </w:rPr>
        <w:t xml:space="preserve">. </w:t>
      </w:r>
      <w:r>
        <w:rPr>
          <w:rtl w:val="true"/>
        </w:rPr>
        <w:t>باب در بيان تعجيل عقوبت گناه</w:t>
      </w:r>
      <w:bookmarkEnd w:id="201"/>
    </w:p>
    <w:p>
      <w:pPr>
        <w:pStyle w:val="BookText"/>
        <w:rPr/>
      </w:pP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تعجيل عقوبت گناهمحمد بن يحيى ، از احمد بن محّمد بن عيسى ، از حسن بن محبوب ، از عبداللّه بن سنان ، از حمزة بن حمران ، از پدرش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چون از امر و فرمانش اين باشد كه بنده اى را گرامى دارد ، و او را گناهى باشد ، او را به بيمارى مبتلا گرداند ، و اگر اين ابتلاء و امتحان را با او نكند ، او را به حاجت و پريشانى مبتلا كند ، و اگر اين را با او نكند ، مردن را بر او سخت گرداند كه جانش را به دشوارى بگيرد ، تا آنكه او را به آن گناه سزا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امر آن جناب اين باشد كه او را خوار گرداند ، و او را در نزد آن جناب ثوابى باشد ، بدنش را صحيح گرداند و پيوسته تندرست باشد ، و اگر اين را با او نكند ، بر او در روزيش وسعت دهد ، و اگر آن جناب اين را با او نكند ، مردن را بر او سهل و آسان گرداند كه جانش را به آسانى بگيرد ، تا آنكه او را به آن حسنه سزا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اسماعيل بن ابراهيم ، از حكم بن عيينه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چون گناهانش بسيار شود ، و از كردار خوب ، چيزى در نزد او نباشد كه آنها را بپوشاند و كفاره آنها باشد ، خدا او را به اندوه مبتلا گرداند ، كه كفّاره آنها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كه هيچ بنده اى را از دنيا بيرون نمى برم ، و حال آنكه من مى خواهم كه او را رحمت كنم ، تا آنكه تمام ، فرا گيرم از او هر گناهى را كه به عمل آورده ، يا به بيمارى در بدن او ، و يا به تنگى در روزى او ، و يا به ترس در دنياى او؛ پس اگر باقيمانده اى از آن بر او باقى بماند ، در نزد مردن ، بر او سخت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جلال خودم سوگند كه هيچ بنده اى را از دنيا بيرون نبرم ، و حال آنكه من خواسته باشم كه او را عذاب كنم ، تا آنكه جزاى هر حسنه اى كه آن را به عمل آورده باشد ، به او دهم ، يا به گشادى در روزى او ، و يا به صحّت در بدن او ، و يا به ايمنى در دنياى او؛ پس اگر باقيمانده اى بر او باقى بماند ، به واسطه آن بقيّه ، مردن را بر او سهل و آسان گردانم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مَحْبُوبٍ، عَنْ هِشَامِ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لَيُهَوَّلُ عَلَيْهِ فِي نَوْمِهِ، فَيُغْفَرُ لَهُ ذُنُوبُهُ، وَ إِنَّهُ لَيُمْتَهَنُ فِي بَدَنِهِ، فَيُغْفَرُ لَهُ ذُنُوبُهُ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السَّرِيِّ بْنِ خَالِدٍ،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ـ عَزَّ وَ جَلَّ ـ بِعَبْدٍ خَيْراً، عَجَّلَ لَهُ عُقُوبَتَهُ فِي الدُّنْيَا؛ وَ إِذَا أَرَادَ بِعَبْدٍ سُوءاً، أَمْسَكَ عَلَيْهِ ذُنُوبَهُ حَتّى يُوَافِيَ 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مِسْمَعِ بْنِ عَبْدِ الْمَلِكِ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الْتِوَاءِ عِرْقٍ، وَ لَا نَكْبَةِ حَجَرٍ، وَ لَا عَثْرَةِ قَدَمٍ، وَ لَا خَدْشِ عُودٍ إِلَا بِذَنْبٍ، وَ لَمَا يَعْفُو اللّهُ أَكْثَرُ؛ فَمَنْ عَجَّلَ اللّهُ عُقُوبَةَ ذَنْبِهِ فِي الدُّنْيَا، فَإِنَّ اللّهَ ـ عَزَّ وَ جَلَّ ـ أَجَلُّ وَ أَكْرَمُ وَ أَعْظَمُ مِنْ أَنْ يَعُودَ فِي عُقُوبَتِهِ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الْعَبَّاسِ بْنِ مُوسَى الْوَرَّاقِ، عَنْ عَلِيٍّ الْأَحْمَسِيِّ، عَنْ رَجُلٍ،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الْهَمُّ وَ الْغَمُّ بِالْمُؤْمِنِ حَتّى مَا يَدَعَ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وَ عَلِيُّ بْنُ إِبْرَاهِيمَ، عَنْ أَبِيهِ جَمِيعاً، عَنِ ابْنِ أَبِي عُمَيْرٍ،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لَيَهْتَمُّ فِي الدُّنْيَا حَتّى يَخْرُجَ مِنْهَا وَ لَا ذَنْبَ 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محبوب ، از هشام بن سالم ، از ابان بن تغلب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مؤمن در خواب چيزى بر او ظاهر مى شود كه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خواب هولناك و پريشان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جهت آن ، گناهانش از برايش آمرزيده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مؤمن در بدنش ضعف به هم مى رسد و نزار و خوار و بى مقدار مى شود ، و گناهانش به جهت آن ، از برايش آمرزيده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سرىّ بن خالد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خير و خوبى را نسبت به بنده اى اراده فرمايد ، در عقوبتش در دنيا تعجيل فرمايد ، و آن را زود به او برساند ، و چون بدى را به بنده اى اراده داشته باشد ، گناهانش را بر او نگاه دارد ، كه او را در باب آنها در دنيا عقوبتى نكند ، تا آنكه در روز قيامت بيايد با آن گناهان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حسن بن شمّون ، از عبداللّه بن عبد الرحمان ، از مسمع بن عبد الملك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در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 عَنْ كَثيرٍ</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رگى نمى جهد ، و پا به سنگى نمى آيد ، و قدمى نمى لغزد ، و چوبى عضوى را نمى خراشد ، مگر آنكه به سبب گناهى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آنچه خدا عفو مى كند ، بيشتر است؛ پس هر كه خدا عقوبت گناهش را در دنيا بشتاباند ، در قيامت عقابى بر او نيست؛ زيرا كه ، خدا از آن بزرگوارتر و كريم تر و عظيم تر است كه در آخرت در عقوبت او عود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عبّاس بن موسى ورّاق ، از على احمسى ، از مردى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همّ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انواع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مى باشد ، تا آنكه گناهى را از براى او وا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و على بن ابراهيم ، از پدرش ، هر دو از ابن ابى عمير ، از حارث بن بهرام ، از عمرو بن جميع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مؤمن در دنيا اندوهناك مى شود ، تا آنكه از دنيا بيرون رود و گناهى بر او نباشد</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عَلِيٍّ الْأَحْمَسِيِّ، عَنْ رَجُلٍ،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الْهَمُّ وَ الْغَمُّ بِالْمُؤْمِنِ حَتّى مَا يَدَعَ لَهُ مِنْ ذَنْبٍ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 أَنْ أُدْخِلَهُ الْجَنَّةَ إِلَا ابْتَلَيْتُهُ فِي جَسَدِهِ، فَإِنْ كَانَ ذلِكَ كَفَّارَةً لِذُنُوبِهِ، وَ إِلَا شَدَّدْتُ عَلَيْهِ عِنْدَ مَوْتِهِ حَتّى يَأْتِيَنِي وَ لَا ذَنْبَ لَهُ، ثُمَّ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أُرِيدُ أَنْ أُدْخِلَهُ النَّارَ، إِلَا صَحَّحْتُ لَهُ جِسْمَهُ، فَإِنْ كَانَ ذلِكَ تَمَاماً لِطَلِبَتِهِ عِنْدِي، وَ إِلَا آمَنْتُ خَوْفَهُ مِنْ سُلْطَانِهِ، فَإِنْ كَانَ ذلِكَ تَمَاماً لِطَلِبَتِهِ عِنْدِي، وَ إِلَا وَسَّعْتُ عَلَيْهِ فِي رِزْقِهِ، فَإِنْ كَانَ ذلِكَ تَمَاماً لِطَلِبَتِهِ عِنْدِي، وَ إِلَا هَوَّنْتُ عَلَيْهِ مَوْتَهُ حَتّى يَأْتِيَنِي وَ لَا حَسَنَةَ لَهُ عِنْدِي، ثُمَّ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أُورَمَةَ، عَنِ النَّضْرِ بْنِ سُوَيْدٍ، عَنْ دُرُسْتَ بْنِ أَبِي مَنْصُورٍ، عَنِ ابْنِ مُسْكَانَ، عَنْ بَعْضِ أَصْحَابِنَا،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نَبِيٌّ مِنْ أَنْبِيَاءِ بَنِي إِسْرَائِيلَ بِرَجُلٍ بَعْضُهُ تَحْتَ حَائِطٍ وَ بَعْضُهُ خَارِجٌ مِنْهُ، قَدْ شَعَّثَتْهُ الطَّيْرُ، وَ مَزَّقَتْهُ الْكِلَابُ، ثُمَّ مَضى، فَرُفِعَتْ لَهُ مَدِينَةٌ، فَدَخَلَهَا، فَإِذَا هُوَ بِعَظِيمٍ مِنْ عُظَمَائِهَا مَيِّتٍ عَلى سَرِيرٍ، مُسَجًّى بِالدِّيبَاجِ حَوْلَهُ الْمِجْمَرُ،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أَشْهَدُ أَنَّكَ حَكَمٌ عَدْلٌ لَا تَجُورُ، هذَا عَبْدُكَ لَمْ يُشْرِكْ بِكَ طَرْفَةَ عَيْنٍ أَمَتَّهُ بِتِلْكَ الْمِيتَةِ، وَ هذَا عَبْدُكَ لَمْ يُؤْمِنْ بِكَ طَرْفَةَ عَيْنٍ أَمَتَّهُ بِهذِهِ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ـ كَمَا قُلْتَ ـ حَكَمٌ عَدْلٌ لَا أَجُورُ، ذلِكَ عَبْدِي كَانَتْ لَهُ عِنْدِي سَيِّئَةٌ ـ أَوْ ذَنْبٌ ـ أَمَتُّهُ بِتِلْكَ الْمِيتَةِ لِكَيْ يَلْقَانِي وَ لَمْ يَبْقَ عَلَيْهِ شَيْءٌ، وَ هذَا عَبْدِي كَانَتْ لَهُ عِنْدِي حَسَنَةٌ، فَأَمَتُّهُ بِهذِهِ الْمِيتَةِ لِكَيْ يَلْقَانِي وَ لَيْسَ لَهُ عِنْدِي حَسَنَةٌ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على احمسى ، از مردى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همّ و غم با مؤمن مى باشد ، تا آنكه هيچ گناهى را از برايش وا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معاويه بن وهب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خواسته باشم كه او را داخل بهشت گردانم ، مگر آنكه او را در بدنش مبتلا گردانم كه عليل و رنجور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ابتلاء ، كفّاره گناهان او گردد ، فنعم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نه ، در نزد مردنش بر او سخت گيرم ، تا آنكه بيايد و او را گناهى نباشد ، و او را داخل بهشت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بنده اى نيست كه خواسته باشم كه او را داخل آتش دوزخ گردانم ، مگر آنكه بدنش را از براى او صحيح گردانم كه تندرست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تندرستى تمام باشد در تلافى از براى طلبى كه در نزد من دارد ، فبها ، و اگر نه ، ترس او را از سلطان او ايمن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ايمنى تمام باشد از براى طلبى كه در نزد من دارد ، و اگر نه ، در روزيش بر او توسعه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توسعه تمام باشد از براى طلبى كه در نزد من دارد ، و اگر نه ، مردنش را بر او سهل و آسان گردانم ، تا آنكه به نزد من آيد ، و او را حسنه و ثوابى نباشد ، پس او را داخل آتش دوزخ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اورمه ، از نضر بن سويد ، از درست بن ابى منصور ، از ابن مسكان ، از بعضى از اصحاب ما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پيغمبرى از پيغمبران بنى اسرائيل به مرد مرده اى گذشت كه پاره اى از او در زير ديوارى و پاره اى از او از آن بيرون بود ، و مرغان ، قدرى از او را خورده ، يا چشم او را كنده بودند ، و سگان ، او را دريده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پيغمبر از آنجا درگذشت و شهرى از برايش نمودار شد و به نظر درآمد ، و رفت تا در آن شهر داخل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كه بزرگى از بزرگان آن شهر مرده ، و بر بالاى تختى گذاشته و او را به ديبا پوشيده اند ، و در گرداگرد او مجمرها گذاشته ، مى سوزد</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پيغمبر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حاكم عادلى كه هيچ جور و ستم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مرده ، بنده تو است كه در يك چشم زدن به تو شرك نياورده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 نوع مردن ميرانيدى؟ و اينك ، بنده تو است كه در يك چشم زدن به تو ايمان نياورده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اين نوع مردن مرانيده اى؟ حق ـ تعالى ـ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چنان كه تو گفتى ، حاكم عادلم كه هيچ جور و ستم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اى كه تو ديدى ، بنده من است كه او را در نزد من گناهى بود ، او را به آن نوع مردن ميرانيدم ، از براى آنكه مرا ملاقات كند و چيزى بر او باقى نباشد ، و اينك بنده من است كه او را در نزد من حسنه اى بود؛ پس او را به اين نوع مردن مى رانيدم ، از براى آنكه مرا ملاقات كند و او را در نزد من حسنه اى نباشد</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ابْنِ مَحْبُوبٍ ،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 فَدَخَلَ عَلَيْهِ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أَشْكُو إِلَيْكَ وُلْدِي وَ عُقُوقَهُمْ، وَ إِخْوَانِي وَ جَفَاهُمْ عِنْدَ كِبَرِ سِنِّي،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لِلْحَقِّ دَوْلَةً، وَ لِلْبَاطِلِ دَوْلَةً، وَ كُلُّ وَاحِدٍ مِنْهُمَا فِي دَوْلَةِ صَاحِبِهِ ذَلِيلٌ، وَ إِنَّ أَدْنى مَا يُصِيبُ الْمُؤْمِنَ فِي دَوْلَةِ الْبَاطِلِ الْعُقُوقُ مِنْ وُلْدِهِ، وَ الْجَفَاءُ مِنْ إِخْوَانِهِ؛ وَ مَا مِنْ مُؤْمِنٍ يُصِيبُهُ شَيْءٌ مِنَ الرَّفَاهِيَةِ فِي دَوْلَةِ الْبَاطِلِ إِلَا ابْتُلِيَ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بَدَنِهِ، وَ إِمَّا فِي وُلْدِهِ، وَ إِمَّا فِي مَالِهِ حَتّى يُخَلِّصَهُ اللّهُ مِمَّا اكْتَسَبَ فِي دَوْلَةِ الْبَاطِلِ، وَ يُوَفِّرَ لَهُ حَظَّهُ فِي دَوْلَةِ الْحَقِّ، فَاصْبِرْ وَ 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ـ بَابٌ فِي تَفْسِيرِ الذُّنُوبِالْحُسَيْنُ بْنُ مُحَمَّدٍ، عَنْ مُعَلَّى بْنِ مُحَمَّدٍ، عَنْ أَحْمَدَ بْنِ مُحَمَّدٍ، عَنِ الْعَبَّاسِ بْنِ الْعَلَاءِ، عَنْ مُجَاهِدٍ، عَنْ أَبِيهِ،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تُغَيِّرُ النِّعَمَ الْبَغْيُ، وَ الذُّنُوبُ الَّتِي تُورِثُ النَّدَمَ الْقَتْلُ، وَالذُّنُوبُ الَّتِي تُنْزِلُ النِّقَمَ الظُّلْمُ، وَ الَّتِي تَهْتِكُ السِّتْرَ شُرْبُ الْخَمْرِ، وَ الَّتِي تَحْبِسُ الرِّزْقَ الزِّنى ، وَ الَّتِي تُعَجِّلُ الْفَنَاءَ قَطِيعَةُ الرَّحِمِ، وَ الَّتِي تَرُدُّ الدُّعَاءَ وَ تُظْلِمُ الْهَوَاءَ عُقُوقُ الْوَالِدَيْنِ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122_118703"/>
    </w:p>
    <w:p>
      <w:pPr>
        <w:pStyle w:val="Heading3"/>
        <w:numPr>
          <w:ilvl w:val="2"/>
          <w:numId w:val="1"/>
        </w:numPr>
        <w:rPr/>
      </w:pPr>
      <w:bookmarkStart w:id="203" w:name="__RefHeading___Toc3273026_417432637"/>
      <w:bookmarkStart w:id="204" w:name="_Toc70"/>
      <w:bookmarkEnd w:id="202"/>
      <w:bookmarkEnd w:id="203"/>
      <w:r>
        <w:rPr/>
        <w:t>۱۹۷</w:t>
      </w:r>
      <w:r>
        <w:rPr>
          <w:rtl w:val="true"/>
        </w:rPr>
        <w:t xml:space="preserve"> </w:t>
      </w:r>
      <w:r>
        <w:rPr>
          <w:rtl w:val="true"/>
        </w:rPr>
        <w:t xml:space="preserve">. </w:t>
      </w:r>
      <w:r>
        <w:rPr>
          <w:rtl w:val="true"/>
        </w:rPr>
        <w:t>باب در بيان اقسام عقوبت گناهان</w:t>
      </w:r>
      <w:bookmarkEnd w:id="204"/>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محبوب ، از ابو الصّباح كنانى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بودم كه پيرى بر آن حضرت داخل شد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شكايت مى كنم از فرزندان خويش و عقوق ايشان ، و از برادران خويش و جفاى ايشان ، در نزد كبر سنّ من ، و در هنگامى كه پير شده ام و سالَم بسيار شده؛ پس 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حق را دولتى است و باطل را دولتى ، و هر كه از اين دولت ها ، در دولت صاحبش خوار و بى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كمتر چيزى كه به مؤمن مى رسد در دولت باطل ، عقوق است از فرزندانش ، و جفا است از برادرانش ، و هيچ مؤمنى نيست كه در دولت باطل به چيزى از رفاهيّت؛ يعنى خوش عيشى و آسودگى برسد ، مگر آنكه پيش از مردنش مبتلا شود ، يا در بدن ، و يا در فرزندان ، و يا در باب مالش ، تا آنكه خداى عز و جل او را خالص و پاكيزه گرداند ، از آنچه در دولت باطل كسب كرده ، و بهره او را در دولت حق از برايش فراوان و بسيار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و شاد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اقسام عقوبت گناهانحسين بن محمد ، از معلّى بن محمد ، از احمد بن محمد ، از عبّاس بن علاء ، از مجاهد ، از پدرش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كه نعمت ها را تغيير مى دهد ، بغى و ستمكارى است ، و گناهانى كه موجب پشيمانى مى شود ، كشتن آدمى است ، و آنها كه عذاب ها و سختى ها را فرود مى آورد ، ظلم و ستم است ، و آنها كه پرده ها را مى درد ، شرب خمر است ، و آنها كه روزى را حبس مى كند ، زنا است ، و آنها كه نيستى را شتاب مى دهد ، قطع رحم است ، و آنها كه دعا را رد مى كند و قبول نمى شود ، و هوا را تيره و تار مى گرداند ، عقوق پدر و مادر است</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 تُعَجِّلُ الْفَنَاءَ، وَ تُقَرِّبُ الْاجَالَ، وَ تُخْلِي الدِّيَارَ،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 الْعُقُوقُ، وَ تَرْكُ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أَيُّوبَ بْنِ نُوحٍ ـ أَوْ بَعْضِ أَصْحَابِهِ ـ عَنْ أَيُّوبَ،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الزِّنى ظَهَرَتِ الزَّلْزَلَةُ، وَ إِذَا فَشَا الْجَوْرُ فِي الْحُكْمِ احْتُبِسَ الْقَطْرُ ، وَ إِذَا خُفِرَتِ الذِّمَّةُ أُدِيلَ لِأَهْلِ الشِّرْكِ مِنْ أَهْلِ الْاءِسْلَامِ، وَ إِذَا مُنِعَتِ الزَّكَاةُ ظَهَرَتِ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ـ بَابٌ نَادِرٌمُحَمَّدُ بْنُ يَحْيى، عَنْ أَحْمَدَ بْنِ مُحَمَّدِ بْنِ عِيسى، عَنِ الْحَسَنِ بْنِ مَحْبُوبٍ،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عَبِيدِيَ الْمُؤْمِنِينَ لَيُذْنِبُ الذَّنْبَ الْعَظِيمَ مِمَّا يَسْتَوْجِبُ بِهِ عُقُوبَتِي فِي الدُّنْيَا وَ الْاخِرَةِ، فَأَنْظُرُ لَهُ فِيمَا فِيهِ صَلَاحُهُ فِي آخِرَتِهِ، فَأُعَجِّلُ لَهُ الْعُقُوبَةَ عَلَيْهِ فِي الدُّنْيَا لِأُجَازِيَهُ بِذلِكَ الذَّنْبِ، وَ أُقَدِّرُ عُقُوبَةَ ذلِكَ الذَّنْبِ وَ أَقْضِيهِ، وَ أَتْرُكُهُ عَلَيْهِ مَوْقُوفاً غَيْرَ مُمْضًى، وَ لِي فِي إِمْضَائِهِ الْمَشِيئَةُ وَ مَا يَعْلَمُ عَبْدِي بِهِ، فَأَتَرَدَّدُ فِي ذلِكَ مِرَاراً عَلى إِمْضَائِهِ، ثُمَّ أُمْسِكُ عَنْهُ، فَلَا أُمْضِيهِ؛ كَرَاهَةً لِمَسَاءَتِهِ، وَ حَيْداً عَنْ إِدْخَالِ الْمَكْرُوهِ عَلَيْهِ، فَأَتَطَوَّلُ عَلَيْهِ بِالْعَفْوِ عَنْهُ وَ الصَّفْحِ؛ مَحَبَّةً لِمُكَافَاتِهِ لِكَثِيرِ نَوَافِلِهِ الَّتِي يَتَقَرَّبُ بِهَا إِلَيَّ فِي لَيْلِهِ وَ نَهَارِهِ، فَأَصْرِفُ ذلِكَ الْبَلَاءَ عَنْهُ، وَ قَدْ قَدَّرْتُهُ وَ قَضَيْتُهُ وَ تَرَكْتُهُ مَوْقُوفاً، وَ لِي فِي إِمْضَائِهِ الْمَشِيئَةُ، ثُمَّ أَكْتُبُ لَهُ عَظِيمَ أَجْرِ نُزُولِ ذلِكَ الْبَلَاءِ، وَ أَدَّخِرُهُ وَ أُوَفِّرُ لَهُ أَجْرَهُ، وَ لَمْ يَشْعُرْ بِهِ، وَ لَمْ يَصِلْ إِلَيْهِ أَذَاهُ؛ وَ أَنَا اللّهُ الْكَرِيمُ الرَّءُوفُ الرَّحِيمُ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122_118705"/>
    </w:p>
    <w:p>
      <w:pPr>
        <w:pStyle w:val="Heading3"/>
        <w:numPr>
          <w:ilvl w:val="2"/>
          <w:numId w:val="1"/>
        </w:numPr>
        <w:rPr/>
      </w:pPr>
      <w:bookmarkStart w:id="206" w:name="__RefHeading___Toc3273028_417432637"/>
      <w:bookmarkStart w:id="207" w:name="_Toc71"/>
      <w:bookmarkEnd w:id="205"/>
      <w:bookmarkEnd w:id="206"/>
      <w:r>
        <w:rPr/>
        <w:t>۱۹۸</w:t>
      </w:r>
      <w:r>
        <w:rPr>
          <w:rtl w:val="true"/>
        </w:rPr>
        <w:t xml:space="preserve"> </w:t>
      </w:r>
      <w:r>
        <w:rPr>
          <w:rtl w:val="true"/>
        </w:rPr>
        <w:t xml:space="preserve">. </w:t>
      </w:r>
      <w:r>
        <w:rPr>
          <w:rtl w:val="true"/>
        </w:rPr>
        <w:t>باب نادر</w:t>
      </w:r>
      <w:bookmarkEnd w:id="207"/>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اسحاق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از گناهانى كه نيستى را شتاب مى دهد ، و مرگ ها را نزديك مى گرداند ، و خانه ها را خالى مى كند ، و آنها ، قطع رحم و عقوق پدر و مادر و ترك نيكى و احسان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بن ابراهيم ، از ايّوب بن نوح يا بعضى از اصحاب خويش ، از ايّوب </w:t>
      </w:r>
      <w:r>
        <w:rPr>
          <w:rStyle w:val="FootnoteAnchor"/>
          <w:rtl w:val="true"/>
        </w:rPr>
        <w:footnoteReference w:id="177"/>
      </w:r>
      <w:r>
        <w:rPr>
          <w:rFonts w:ascii="IRNazanin" w:hAnsi="IRNazanin" w:eastAsia="IRNazanin"/>
          <w:color w:val="111111"/>
          <w:sz w:val="28"/>
          <w:sz w:val="28"/>
          <w:szCs w:val="28"/>
          <w:rtl w:val="true"/>
          <w:lang w:bidi="fa-IR"/>
        </w:rPr>
        <w:t xml:space="preserve">، از صفوان بن يحيى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بعضى از اصحاب ما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چيز فاش و شائع گردد ، چهار چيز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فاش گردد ، زلزله و زمين جنبش ظاهر شود ، و چون جور و ستم در حكم فاش گردد ، باران حبس شود ، و چون زنهارى و عهد شكسته شود ، از براى مشركان نسبت به مسلمان غلبه به هم رسد ، و چون زكات را منع كنند ، فقر و پريشانى ظاهر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نادرمحمد بن يحيى ، از احمد بن محمد بن عيسى ، از حسن بن محبوب ، از عبد العزيز عبدى ، از ابن ابى يعفور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بنده اى از بندگان مؤمن من گناه بزرگى را مرتكب مى شود ، از آنچه به سبب آن در دنيا و آخرت مستوجب عقوبت من مى گردد؛ پس از براى او نظر مى كنم در آنچه صلاح او در امر آخرتش در آن است ، و از برايش عقوبت را بر آن گناه تعجيل مى كنم در دنيا ، تا او را به آن گناه جزا دهم ، و عقوبت آن گناه را مقدّر مى كنم و به آن حكم مى فرمايم ، وليكن آن را بر او موقوف مى دارم ، و امضا و اجراى آن نمى دهم ، و مرا در امضاى آن مشيّت و خواست است ، كه اگر خواهم ، امضاى آن مى دهم ، و بنده من آن را نمى داند و به آن علم ندارد؛ پس چندين مرتبه در اين باب ، بر امضاى آن تردّد مى كنم و از آن باز مى ايستم ، و آن را ممضى نمى كنم و جارى نمى گردانم ، به جهت آنكه بد آمدِ او را ناخوش دارم ، و به جهت ميل كردن از اينكه بر او داخل گردانم چيزى را كه مكروه طبع او باشد؛ پس تفضّل مى كنم بر او به عفو كردن از او ، و به اعراض كردن از روى محبّت و دوستى ، به جهت سزا دادن و مكافات او براى بسيارى از نوافل و مستحبّات او ، كه به واسطه آنها در شب و روز خويش به سوى من تقرّب مى جويد؛ پس آن بلا و زحمت را از او مى گردانم ، و حال آنكه آن را مقدّر كرده ام و به آن حكم فرموده ام ، و آن را موقوف وا گذاشته ام ، و مرا در امضا و اجراى آن ، مشيّت و خواست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مُزد بزرگى را كه در فرود آمدن آن بلاء و زحمت است از برايش مى نويسم ، و آن را ذخيره مى گردانم ، و اجر او را از برايش فراوان و بسيار مى گردانم ، و او به آن دانا نشده ، و رنج و آزار آن بلا به او نرسيده ، و منم خداى كريم ، كه رؤف و مهربان و رحيم</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ـ بَابٌ نَادِرٌ أَيْضاًمُحَمَّدُ بْنُ يَحْيى،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 أَ رَأَيْتَ مَا أَصَابَ عَلِيّاً عليه السلام وَ أَشْبَاهَهُ مِنْ أَهْلِ بَيْتِهِ عليهم السلام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يَتُوبُ إِلَى اللّهِ فِي كُلِّ يَوْمٍ سَبْعِينَ مَرَّةً مِنْ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ابْنِ مَحْبُوبٍ،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أَصَابَ عَلِيّاً عليه السلام وَ أَهْلَ بَيْتِهِ عليهم السلام مِنْ بَعْدِهِ هُوَ بِمَا كَسَبَتْ أَيْدِيهِمْ وَ هُمْ أَهْلُ بَيْتِ طَهَارَةٍ، مَعْصُومُونَ؟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يَتُوبُ إِلَى اللّهِ وَ يَسْتَغْفِرُهُ فِي كُلِّ يَوْمٍ وَ لَيْلَةٍ مِائَةَ مَرَّةٍ مِنْ غَيْرِ ذَنْبٍ، إِنَّ اللّهَ يَخُصُّ أَوْلِيَاءَهُ بِالْمَصَائِبِ لِيَأْجُرَهُمْ عَلَيْهَا مِنْ غَيْرِ ذَنْبٍ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122_118707"/>
    </w:p>
    <w:p>
      <w:pPr>
        <w:pStyle w:val="Heading3"/>
        <w:numPr>
          <w:ilvl w:val="2"/>
          <w:numId w:val="1"/>
        </w:numPr>
        <w:rPr/>
      </w:pPr>
      <w:bookmarkStart w:id="209" w:name="__RefHeading___Toc3273030_417432637"/>
      <w:bookmarkStart w:id="210" w:name="_Toc72"/>
      <w:bookmarkEnd w:id="208"/>
      <w:bookmarkEnd w:id="209"/>
      <w:r>
        <w:rPr/>
        <w:t>۱۹۹</w:t>
      </w:r>
      <w:r>
        <w:rPr>
          <w:rtl w:val="true"/>
        </w:rPr>
        <w:t xml:space="preserve"> </w:t>
      </w:r>
      <w:r>
        <w:rPr>
          <w:rtl w:val="true"/>
        </w:rPr>
        <w:t xml:space="preserve">. </w:t>
      </w:r>
      <w:r>
        <w:rPr>
          <w:rtl w:val="true"/>
        </w:rPr>
        <w:t>باب نادر</w:t>
      </w:r>
      <w:bookmarkEnd w:id="210"/>
    </w:p>
    <w:p>
      <w:pPr>
        <w:pStyle w:val="BookText"/>
        <w:rPr/>
      </w:pP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نادرايضا ، محمد بن يحيى ، از احمد بن محمد ، از ابن فضّال ، از ابن بكير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در باب شرح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وَيَعْفُو عَنْ كَثيرٍ</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بكير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نخواستم ، مرا خبر ده كه آنچه به على عليه السلام و امثال آن حضرت از اهل بيتش رسيد ، از اين قبيل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رسول خدا صلى الله عليه و آله در هر روز ، هفتاد مرتبه به سوى خداى عز و جل توبه مى كرد ، بى آنكه گناهى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و هر دو ، از ابن محبوب ، از على بن رئاب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آنچه به على و اهل بيت آن حضرت عليهم السلام رسيد بعد از آن حضرت ، آيا آن ، به سبب آن چيزى است كه دست هاى ايشان كسب كرده بود ، و حال آنكه ايشان اهل بيت طهارت و معصومان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رسول خدا صلى الله عليه و آله در هر روز و هر شب ، صد مرتبه به سوى خداى عز و جلتوبه مى فرمود ، و از آن جناب طلب آمرزش مى نمود ، بى آنكه گناهى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دوستان خود را به مصيبت ها مخصوص مى گرداند ، از براى آنكه ايشان را بر آنها مزد دهد ، بى آنكه گناهى داشته باشند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عَلِيُّ بْنُ الْحُسَيْنِ صَلَّى اللّه ُ عَلَيْهِمَا إلى يَزِيدَ بْنِ مُعَاوِيَةَ، فَأُوقِفَ بَيْنَ يَدَيْهِ، قَالَ يَزِيدُ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هذِهِ الْايَةُ فِينَا؛ إِنَّ فِينَا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كِتابٍ مِنْ قَبْلِ أَنْ نَبْرَأَها إِنَّ ذلِكَ عَلَى اللّهِ 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ـ بَابُ الدَّفْعِ عَنِ الشِّيعَةِعَلِيُّ بْنُ إِبْرَاهِيمَ، عَنْ أَبِيهِ، عَنْ عَلِيِّ بْنِ مَعْبَدٍ، عَنْ عَبْدِ اللّهِ بْنِ الْقَاسِمِ، عَنْ يُونُسَ بْنِ ظَبْيَانَ،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لَيَدْفَعُ بِمَنْ يُصَلِّي مِنْ شِيعَتِنَا عَمَّنْ لَا يُصَلِّي مِنْ شِيعَتِنَا، وَ لَوْ أَجْمَعُوا عَلى تَرْكِ الصَّلَاةِ لَهَلَكُوا؛ وَ إِنَّ اللّهَ لَيَدْفَعُ بِمَنْ يُزَكِّي مِنْ شِيعَتِنَا عَمَّنْ لَا يُزَكِّي، وَ لَوْ أَجْمَعُوا عَلى تَرْكِ الزَّكَاةِ لَهَلَكُوا؛ وَ إِنَّ اللّهَ لَيَدْفَعُ بِمَنْ يَحُجُّ مِنْ شِيعَتِنَا عَمَّنْ لَا يَحُجُّ، وَ لَوْ أَجْمَعُوا عَلى تَرْكِ الْحَجِّ لَهَلَكُوا،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نَزَلَتْ إِلَا فِيكُمْ، وَ لَا عَنى بِهَا غَيْرَكُمْ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122_118709"/>
    </w:p>
    <w:p>
      <w:pPr>
        <w:pStyle w:val="Heading3"/>
        <w:numPr>
          <w:ilvl w:val="2"/>
          <w:numId w:val="1"/>
        </w:numPr>
        <w:rPr/>
      </w:pPr>
      <w:bookmarkStart w:id="212" w:name="__RefHeading___Toc3273032_417432637"/>
      <w:bookmarkStart w:id="213" w:name="_Toc73"/>
      <w:bookmarkEnd w:id="211"/>
      <w:bookmarkEnd w:id="212"/>
      <w:r>
        <w:rPr/>
        <w:t>۲۰۰</w:t>
      </w:r>
      <w:r>
        <w:rPr>
          <w:rtl w:val="true"/>
        </w:rPr>
        <w:t xml:space="preserve"> </w:t>
      </w:r>
      <w:r>
        <w:rPr>
          <w:rtl w:val="true"/>
        </w:rPr>
        <w:t xml:space="preserve">. </w:t>
      </w:r>
      <w:r>
        <w:rPr>
          <w:rtl w:val="true"/>
        </w:rPr>
        <w:t>باب در بيان اينكه خدا به واسطه عامل ، عذاب را از غير عامل دفع مى كند</w:t>
      </w:r>
      <w:bookmarkEnd w:id="213"/>
    </w:p>
    <w:p>
      <w:pPr>
        <w:pStyle w:val="BookText"/>
        <w:rPr/>
      </w:pPr>
      <w:r>
        <w:rPr>
          <w:rFonts w:ascii="IRNazanin" w:hAnsi="IRNazanin" w:eastAsia="IRNazanin"/>
          <w:color w:val="111111"/>
          <w:sz w:val="28"/>
          <w:sz w:val="28"/>
          <w:szCs w:val="28"/>
          <w:rtl w:val="true"/>
          <w:lang w:bidi="fa-IR"/>
        </w:rPr>
        <w:t xml:space="preserve">على بن ابراهيم روايت كرده و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على بن الحسين عليهماالسلام را به نزد يزيد ، پسر معاويه ، بردند ، آن حضرت را در برابر او بازداشتند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يزيد ـ لعنه اللّه ـ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بن الحسين عليه السلام به آن ملعون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شأن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شأن ما است قول خداى عز و جلكه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 مِنْ مُصيبَةٍ فِى الْاَرضِ وَلا فى أَنْفُسِكُمْ اِلّا فى كِتابٍ مِنْ قَبْلِ أَنْ نَبْرَأَها اِنَّ ذلِكَ عَلَى اللّه ِ يَسيرٌ</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و نخواهد رسيد هيچ بليّه اى در زمين و نه در نفس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قحطى و گرانى و نقصان اموال و زراعات و بيمارى ها و دردها و اندوه ها و مردن خويشان و دوستان و غير آن از انواع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آنكه ثبت شده است در لوح محفوظ ، پيش از آنكه بيافرينيم نفس 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مصيبت را ، تا فرشتگان به آن استدلال كنند ، بر آنكه آن جناب ـ سبحانه و تعالى ـ عالم به ذات است ، و حقيقت هر چيزى را پيش از وقوع آن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آن ـ يعنى ثبت مصائب در لوح محفوظ ، و ايجاد آنها با وجود بسيارىِ آنها در آن ـ ، بر خدا آسان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اينكه خدا به واسطه عامل ، عذاب را از غير عامل دفع مى كند </w:t>
      </w:r>
      <w:r>
        <w:rPr>
          <w:rStyle w:val="FootnoteAnchor"/>
          <w:rtl w:val="true"/>
        </w:rPr>
        <w:footnoteReference w:id="180"/>
      </w:r>
      <w:r>
        <w:rPr>
          <w:rFonts w:ascii="IRNazanin" w:hAnsi="IRNazanin" w:eastAsia="IRNazanin"/>
          <w:color w:val="111111"/>
          <w:sz w:val="28"/>
          <w:sz w:val="28"/>
          <w:szCs w:val="28"/>
          <w:rtl w:val="true"/>
          <w:lang w:bidi="fa-IR"/>
        </w:rPr>
        <w:t xml:space="preserve">على بن ابراهيم ، از پدرش ، از على بن معبد ، از عبد اللّه بن قاسم ، از يونس بن ظبيان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جلدفع مى كند به كسى كه نماز مى كند از شيعيان ما ، عذاب را ، از كسى كه نماز نمى كند از شيعيان ما ، و اگر بر ترك نماز اجتماع مى كردند ، هلاك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خداى عز و جل دفع مى كند به كسى كه زكات مى دهد از شيعيان ما ، عذاب را ، از كسى كه زكات نمى دهد ، و اگر بر ترك زكات اجتماع مى كردند ، هلاك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خداى عز و جل دفع مى كند به كسى كه حجّ مى كند از شيعيان ما ، عذاب را ، از كسى كه حج نمى كند ، و اگر بر ترك حجّ اجتماع مى كردند ، هلاك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دَفْعُ اللّه ِ النّاسَ بَعْضَهُمْ بِبَعْضٍ لَفَسَدَتِ الْاَرْضُ وَلكِنَّ اللّه َ ذُو فَضْلٍ عَلَى الْعالَمينَ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پس به خدا سوگند كه اين آيه نازل نشد ، مگر در شأن شما ، و خدا از اين آيه غير شما را قصد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آيه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نه بازداشتن خدا بودى مردمان را ، بعضى از ايشان به بعضى ديگر ، هر آينه زمين تباه شدى ، وليكن خدا ، خداوند فضل و رحمت است بر همه عالميان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 فرقه مؤمنان ، در دنيا و آخرت</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ـ بَابُ أَنَّ تَرْكَ الْخَطِيئَةِ أَيْسَرُ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التَّوْبَةِمُحَمَّدُ بْنُ يَحْيى، عَنْ أَحْمَدَ بْنِ مُحَمَّدِ بْنِ عِيسى، عَنْ عَلِيِّ بْنِ الْحَكَمِ، عَنْ بَعْضِ أَصْحَابِهِ،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الْخَطِيئَةِ أَيْسَرُ مِنْ طَلَبِ التَّوْبَةِ، وَ كَمْ مِنْ شَهْوَةِ سَاعَةٍ أَوْرَثَتْ حُزْناً طَوِيلاً، وَ الْمَوْتُ فَضَحَ الدُّنْيَا، فَلَمْ يَتْرُكْ لِذِي لُبٍّ فَرَحاً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ـ بَابُ الِاسْتِدْرَاجِعِدَّةٌ مِنْ أَصْحَابِنَا، عَنْ أَحْمَدَ بْنِ مُحَمَّدٍ، عَنْ عَلِيِّ بْنِ الْحَكَمِ، عَنْ عَبْدِ 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خَيْراً فَأَذْنَبَ ذَنْباً، أَتْبَعَهُ بِنَقِمَةٍ وَ يُذَكِّرُهُ الِاسْتِغْفَارَ، وَ إِذَا أَرَادَ بِعَبْدٍ شَرّاً فَأَذْنَبَ ذَنْباً، أَتْبَعَهُ بِنِعْمَةٍ لِيُنْسِيَهُ الِاسْتِغْفَارَ وَ يَتَمَادى بِهَا ،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122_118711"/>
    </w:p>
    <w:p>
      <w:pPr>
        <w:pStyle w:val="Heading3"/>
        <w:numPr>
          <w:ilvl w:val="2"/>
          <w:numId w:val="1"/>
        </w:numPr>
        <w:rPr/>
      </w:pPr>
      <w:bookmarkStart w:id="215" w:name="__RefHeading___Toc3273034_417432637"/>
      <w:bookmarkStart w:id="216" w:name="_Toc74"/>
      <w:bookmarkEnd w:id="214"/>
      <w:bookmarkEnd w:id="215"/>
      <w:r>
        <w:rPr/>
        <w:t>۲۰۱</w:t>
      </w:r>
      <w:r>
        <w:rPr>
          <w:rtl w:val="true"/>
        </w:rPr>
        <w:t xml:space="preserve"> </w:t>
      </w:r>
      <w:r>
        <w:rPr>
          <w:rtl w:val="true"/>
        </w:rPr>
        <w:t xml:space="preserve">. </w:t>
      </w:r>
      <w:r>
        <w:rPr>
          <w:rtl w:val="true"/>
        </w:rPr>
        <w:t>باب در بيان اينكه ترك گناه ، از طلب كردن توبه آسان تر است</w:t>
      </w:r>
      <w:bookmarkEnd w:id="216"/>
    </w:p>
    <w:p>
      <w:pPr>
        <w:pStyle w:val="Heading3"/>
        <w:numPr>
          <w:ilvl w:val="2"/>
          <w:numId w:val="1"/>
        </w:numPr>
        <w:rPr/>
      </w:pPr>
      <w:bookmarkStart w:id="217" w:name="__RefHeading___Toc3273036_417432637"/>
      <w:bookmarkStart w:id="218" w:name="_Toc75"/>
      <w:bookmarkEnd w:id="217"/>
      <w:r>
        <w:rPr/>
        <w:t>۲۰۲</w:t>
      </w:r>
      <w:r>
        <w:rPr>
          <w:rtl w:val="true"/>
        </w:rPr>
        <w:t xml:space="preserve"> </w:t>
      </w:r>
      <w:r>
        <w:rPr>
          <w:rtl w:val="true"/>
        </w:rPr>
        <w:t xml:space="preserve">. </w:t>
      </w:r>
      <w:r>
        <w:rPr>
          <w:rtl w:val="true"/>
        </w:rPr>
        <w:t>باب در بيان استدراج</w:t>
      </w:r>
      <w:bookmarkEnd w:id="218"/>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ترك گناه ، از طلب كردن توبه آسان تر است </w:t>
      </w:r>
      <w:r>
        <w:rPr>
          <w:rStyle w:val="FootnoteAnchor"/>
          <w:rtl w:val="true"/>
        </w:rPr>
        <w:footnoteReference w:id="182"/>
      </w:r>
      <w:r>
        <w:rPr>
          <w:rFonts w:ascii="IRNazanin" w:hAnsi="IRNazanin" w:eastAsia="IRNazanin"/>
          <w:color w:val="111111"/>
          <w:sz w:val="28"/>
          <w:sz w:val="28"/>
          <w:szCs w:val="28"/>
          <w:rtl w:val="true"/>
          <w:lang w:bidi="fa-IR"/>
        </w:rPr>
        <w:t xml:space="preserve">محمد بن يحيى ، از احمد بن محمد بن عيسى ، از على بن حكم ، از بعضى از اصحاب خويش ، از ابو العبّاس بقباق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 از طلب كردن توبه آسان تر است ، و بسيار شهوت و خواهش نفس است كه در يك ساعت تمام مى شود ، و موجب اندوه دور و دراز است ، و مرگ ، دنيا را رسوا كرده ، پس از براى صاحب عقل خالص ، هيچ شادى را وا نگذاشته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استدراج </w:t>
      </w:r>
      <w:r>
        <w:rPr>
          <w:rStyle w:val="FootnoteAnchor"/>
          <w:rtl w:val="true"/>
        </w:rPr>
        <w:footnoteReference w:id="183"/>
      </w:r>
      <w:r>
        <w:rPr>
          <w:rFonts w:ascii="IRNazanin" w:hAnsi="IRNazanin" w:eastAsia="IRNazanin"/>
          <w:color w:val="111111"/>
          <w:sz w:val="28"/>
          <w:sz w:val="28"/>
          <w:szCs w:val="28"/>
          <w:rtl w:val="true"/>
          <w:lang w:bidi="fa-IR"/>
        </w:rPr>
        <w:t xml:space="preserve">چند نفر از اصحاب ما روايت كرده اند ، از احمد بن محمد ، از على بن حكم ، از عبد اللّه بن جندب ، از سفيان بن سمط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چون نسبت به بنده اى خير و خوبى را اراده كند ، پس آن بنده مرتكب گناهى شود ، عقوبتى را در پى آن گناه درآورد ، و استغفار را به يادش آورد ، و چون بدى را به بنده اى اراده فرمايد ، و آن بنده گناهى را مرتكب شود ، نعمتى را در پى آن درآورد ، تا آنكه استغفار را از خاطرش ببرد ، و به آن نعمت تمادى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بيرون رود و طول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است معنى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بگيريم ايشان را درجه درجه و اندك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مهلت دادن در معصيت و امنيّت صحّت و ازدياد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آنجا كه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استدراج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علم نداشته باشند به نعمت ها در نزد معصيت ها</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الِاسْتِدْرَاجِ،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يُذْنِبُ الذَّنْبَ، فَيُمْلى لَهُ، وَ يُجَدَّدُ لَهُ عِنْدَهَا النِّعَمُ، فَتُلْهِيهِ عَنِ الِاسْتِغْفَارِ مِنَ الذُّنُوبِ، فَهُوَ مُسْتَدْرَجٌ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عَمَّارِ بْنِ مَرْوَانَ،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يُذْنِبُ الذَّنْبَ، فَتُجَدَّدُ لَهُ النِّعْمَةُ مَعَهُ، تُلْهِيهِ تِلْكَ النِّعْمَةُ عَنِ الِاسْتِغْفَارِ مِنْ ذلِكَ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الْقَاسِمِ بْنِ مُحَمَّدٍ، عَنْ سُلَيْمَانَ بْنِ دَاوُدَ الْمِنْقَرِيِّ، عَنْ حَفْصِ بْنِ غِيَاثٍ،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مَغْرُورٍ بِمَا قَدْ أَنْعَمَ اللّهُ عَلَيْهِ، وَ كَمْ مِنْ مُسْتَدْرَجٍ بِسَتْرِ اللّهِ عَلَيْهِ، وَ كَمْ مِنْ مَفْتُونٍ بِثَنَاءِ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ـ بَابُ مُحَاسَبَةِ الْعَمَلِعَلِيُّ بْنُ إِبْرَاهِيمَ، عَنْ أَبِيهِ؛ وَ عِدَّةٌ مِنْ أَصْحَابِنَا، عَنْ سَهْلِ بْنِ زِيَادٍ جَمِيعاً، عَنِ الْحَسَنِ بْنِ مَحْبُوبٍ، عَنْ عَلِيِّ بْنِ رِئَابٍ، عَنْ أَبِي حَمْزَةَ، عَنْ عَلِيِّ بْنِ الْحُسَيْنِ عليهماالسلام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الدَّهْرُ ثَلَاثَةُ أَيَّامٍ أَنْتَ فِيمَا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بِمَا فِيهِ، فَلَا يَرْجِعُ أَبَداً، فَإِنْ كُنْتَ عَمِلْتَ فِيهِ خَيْراً، لَمْ تَحْزَنْ لِذَهَابِهِ، وَ فَرِحْتَ بِمَا اسْتَقْبَلْتَهُ مِنْهُ، وَ إِنْ كُنْتَ قَدْ فَرَّطْتَ فِيهِ، فَحَسْرَتُكَ شَدِيدَةٌ لِذَهَابِهِ وَ تَفْرِيطِكَ فِيهِ، وَ أَنْتَ فِي يَوْمِكَ الَّذِي أَصْبَحْتَ فِيهِ مِنْ غَدٍ فِي غِرَّةٍ، وَ لَا تَدْرِي لَعَلَّكَ لَا تَبْلُغُهُ، وَ إِنْ بَلَغْتَهُ لَعَلَّ حَظَّكَ فِيهِ فِي التَّفْرِيطِ مِثْلُ حَظِّكَ فِي الْأَمْسِ الْمَاضِي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مِنَ الثَّلَاثَةِ قَدْ مَضى أَنْتَ فِيهِ مُفَرِّطٌ، وَ يَوْمٌ تَنْتَظِرُهُ لَسْتَ أَنْتَ مِنْهُ عَلى يَقِينٍ مِنْ تَرْكِ التَّفْرِيطِ، وَ إِنَّمَا هُوَ يَوْمُكَ الَّذِي أَصْبَحْتَ فِيهِ، وَ قَدْ يَنْبَغِي لَكَ أَنْ عَقَلْتَ وَ فَكَّرْتَ فِيمَا فَرَّطْتَ فِي الْأَمْسِ الْمَاضِي مِمَّا فَاتَكَ فِيهِ مِنْ حَسَنَاتٍ أَلَا تَكُونَ اكْتَسَبْتَهَا، وَ مِنْ سَيِّئَاتٍ أَلَا تَكُونَ أَقْصَرْتَ عَنْهَا، وَ أَنْتَ مَعَ هذَا مَعَ اسْتِقْبَالِ غَدٍ عَلى غَيْرِ ثِقَةٍ مِنْ أَنْ تَبْلُغَهُ، وَ عَلى غَيْرِ يَقِينٍ مِنِ اكْتِسَابِ حَسَنَةٍ، أَوْ مُرْتَدَعٍ عَنْ سَيِّئَةٍ مُحْبِطَةٍ ؛ فَأَنْتَ مِنْ يَوْمِكَ الَّذِي تَسْتَقْبِلُ عَلى مِثْلِ يَوْمِكَ الَّذِي اسْتَدْبَرْتَ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عَمَلَ رَجُلٍ لَيْسَ يَأْمُلُ مِنَ الْأَيَّامِ إِلَا يَوْمَهُ الَّذِي أَصْبَحَ فِيهِ وَ لَيْلَتَهُ، فَاعْمَلْ أَوْ دَعْ، وَ اللّهُ الْمُعِينُ عَلى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122_118713"/>
    </w:p>
    <w:p>
      <w:pPr>
        <w:pStyle w:val="Heading3"/>
        <w:numPr>
          <w:ilvl w:val="2"/>
          <w:numId w:val="1"/>
        </w:numPr>
        <w:rPr/>
      </w:pPr>
      <w:bookmarkStart w:id="220" w:name="__RefHeading___Toc3273038_417432637"/>
      <w:bookmarkStart w:id="221" w:name="_Toc76"/>
      <w:bookmarkEnd w:id="219"/>
      <w:bookmarkEnd w:id="220"/>
      <w:r>
        <w:rPr/>
        <w:t>۲۰۳</w:t>
      </w:r>
      <w:r>
        <w:rPr>
          <w:rtl w:val="true"/>
        </w:rPr>
        <w:t xml:space="preserve"> </w:t>
      </w:r>
      <w:r>
        <w:rPr>
          <w:rtl w:val="true"/>
        </w:rPr>
        <w:t xml:space="preserve">. </w:t>
      </w:r>
      <w:r>
        <w:rPr>
          <w:rtl w:val="true"/>
        </w:rPr>
        <w:t>باب محاسبه و حساب عمل</w:t>
      </w:r>
      <w:bookmarkEnd w:id="221"/>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و هر دو ، از ابن محبوب ، از ابن رئاب ، از بعضى از اصحاب خويش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 از استدراج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آن ، بنده اى است كه گناه مى كند و مهلت داده مى شود ، و از برايش در نزد آن معصيت ، نعمت هاى تازه به هم مى رسد ، و او را از استغفار از گناهان مشغول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كسى ، مستدرج است كه خدا او را استدراج فرموده ، از آنجا كه نمى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سنان ، از عمّار بن مروان ، از سماعة بن مهران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آن ، بنده اى است كه گناه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گناه ، نعمت از برايش تازه مى شود ، و آن نعمت ، او را از استغفار از آن گناه مشغول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قاسم بن محمد ، از سليمان منقرى ، از حفص بن غياث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كسى است كه گول خورده به آنچه خداى عز و جل بر او انعام فرموده ، و بسيار مستدرج است كه خدا او را به پرده و پوشيدن خويش بر او استدراج نموده ، و بسيار كسى است كه به ثناى مردمان بر او فريفته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محاسبه و حساب عملعلى بن ابراهيم روايت كرده است ، از پدرش و چند نفر از اصحاب ما ، از سهل بن زياد و هر دو ، از حسين بن محبوب ، از على بن رئاب ، از ابو حمزه ، از حضرت على بن الحسين عليهماالسلامكه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دنيا و روزگار ، سه روز است كه تو در ميانه آنهايى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كه گذشت با آنچه در آن بود ، و هرگز برنخواهد گشت؛ پس اگر خوبى را در آن عمل كرده اى ، براى رفتن آن اندوه ندارى ، و شاد باشى به آنچه آن را استقبال كرده اى از آن ، و اگر چنانى كه در آن كوتاهى و تقصير كرده اى ، حسرتت سخت است از براى رفتن آن ، و كوتاهى كه در آن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روز خود كه در آن صبح مى كنى در فردا ، در غفلت و بى خبرى ، و نمى دانى شايد كه به آن نرسى ، و اگر به آن برسى ، شايد كه بهره ات در آن در كوتاهى ، مانند بهره ات در ديروز گذشته از تو باشد؛ پس يك روز ، از سه روز ، گذشته ، كه تو در آن مقصّرى و كوتاهى كرده اى ، و يك روز را انتظار مى برى و تو از آن بر يقين نيستى از ترك تقصير و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همه روزگار ، همان روز تو است كه صبح كرده اى در آن ، و سزاوار است تو را كه عاقل شوى و فكر كنى در آنچه تقصير كرده اى در ديروز گذشته ، از آنچه تو را فوت شده در آن از ثواب هاى چند ، كه چرا چنان نبودى كه آنها را كسب كرده باشى ، و از گناهانى چند ، كه چرا چنان نبودى كه از آنها باز ايستاده باشى ، و تو با اين حال ، با رو آوردن فردا ، اعتمادى ندارى كه به آن برسى ، و بر يقين نيستى از كسب كردن حسنه ، يا باز ايستادن از گناهى كه عمل را فرو مى ريزد؛ پس تو نسبت به آن روزى كه رو به آن مى روى بر طريقه و روش ، مثل آن روزى كه پشت به آن كرده يا پس ، عمل كن ، مانند عمل كردن مردى كه اميدوارى ندارد از روزها ، مگر آن روز را كه صبح كرده در آن ، و شب همان روز؛ پس عمل خير را به جا آور يا وا گذار ، و خداى عز و جليارى كننده است بر آن</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أَبِي الْحَسَنِ الْمَاضِي صَلَوَاتُ اللّه ِ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 وَ إِنْ عَمِلَ سَيِّئاً اسْتَغْفَرَ اللّهَ مِنْهُ، وَ 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النُّعْمَانِ، عَنْ إِسْحَاقَ بْنِ عَمَّارٍ، عَنْ أَبِي النُّعْمَانِ الْعِجْلِيِّ،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النُّعْمَانِ، لَا يَغُرَّنَّكَ النَّاسُ مِنْ نَفْسِكَ، فَإِنَّ الْأَمْرَ يَصِلُ إِلَيْكَ دُونَهُمْ؛ وَ لَا تَقْطَعْ نَهَارَكَ بِكَذَا وَ كَذَا، فَإِنَّ مَعَكَ مَنْ يَحْفَظُ عَلَيْكَ عَمَلَكَ؛ وَ أَحْسِنْ، فَإِنِّي لَمْ أَرَ شَيْئاً أَحْسَنَ دَرَكاً وَ لَا أَسْرَعَ طَلَباً مِنْ حَسَنَةٍ مُحْدَثَةٍ لِذَنْبٍ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بَعْضِ أَصْحَابِنَا، عَنْ أَبِي النُّعْمَانِ، مِثْلَهُ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ابراهيم بن عمر يمانى ، از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در هر روز با خود حساب نكند؛ پس اگر نيكى را عمل كرده ، از خداى عز و جل زيادتى را طلب كند ، و اگر بدى را به فعل آورد ، از خداى ـ تعالى ـ به جهت آن آمرزش طلبد ، و به سوى او بازگردد و توبه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نعمان ، از اسحاق بن عمّار ، از ابو نعمان عجلى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تو را گول نزنند از نفس تو؛زيرا كه امر به تو مى رسد ، نه ايشان ، و روز خود را اين چنين و چنين قطع مكن؛زيرا كه با تو كسى هست كه عملت را بر تو حفظ مى كند ، و احسان و نيكويى كن ، كه من چيزى را نديدم كه نيكوتر باشد از روى دريافتن ، و نه شتابان تر از روى جستن از ثواب نو و تازه ، از براى گناه ديرينه</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اصحاب ما ، از احمد بن محمد بن خالد ، از عثمان بن عيسى ، از بعضى از اصحاب ما ، از ابو نعمان ، مثل اين را روايت كرده اند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بَعْضِ أَصْحَابِنَا،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الدُّنْيَا؛ فَإِنَّمَا هِيَ سَاعَةٌ، فَمَا مَضى مِنْهُ فَلَا تَجِدُ لَهُ أَلَماً وَ لَا سُرُوراً، وَ مَا لَمْ يَجِئْ فَلَا تَدْرِي مَا هُوَ، وَ إِنَّمَا هِيَ سَاعَتُكَ الَّتِي أَنْتَ فِيهَا، فَاصْبِرْ فِيهَا عَلى طَاعَةِ اللّهِ، وَ اصْبِرْ فِيهَا عَنْ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لِنَفْسِكَ، فَإِنْ لَمْ تَفْعَلْ لَمْ يَحْمِلْكَ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جُعِلْتَ طَبِيبَ نَفْسِكَ، وَ بُيِّنَ لَكَ الدَّاءُ، وَ عُرِّفْتَ آيَةَ الصِّحَّةِ، وَ دُلِلْتَ عَلَى الدَّوَاءِ؛ فَانْظُرْ كَيْفَ قِيَامُكَ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قَلْبَكَ قَرِيناً بَرّاً، أَوْ وَلَداً وَاصِلاً، وَ اجْعَلْ عَمَلَكَ وَالِداً تَتَّبِعُهُ، وَ اجْعَلْ نَفْسَكَ عَدُوّاً تُجَاهِدُهَا، وَ اجْعَلْ مَالَكَ عَارِيَةً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اقْصُرْ نَفْسَكَ عَمَّا يَضُرُّهَا مِنْ قَبْلِ أَنْ تُفَارِقَكَ، وَ اسْعَ فِي فَكَاكِهَا كَمَا تَسْعى فِي طَلَبِ مَعِيشَتِكَ؛ فَإِنَّ نَفْسَكَ رَهِينَةٌ بِعَمَلِكَ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بعضى از اصحاب ما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كنيد بر زحمت دنيا؛ زيرا كه ، آن نيست ، مگر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آن گذشته ، از برايش درد و شادى را نمى يابى ، و آنچه نيامده ، نمى دانى كه آن چيست و چه حال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دنيا ساعتى است كه تو در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در آن بر طاعت خدا ، و صبر كن در آن از معصيت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بعضى از اصحابش روايت است كه آن را مرفوع ساخت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براى خود بردار ، كه اگر چنين نكنى ، غير تو ، تو را برندارد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روايت است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مردى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طبيب نفس خود گردانيده شده اى ، كه خدا تو را طبيب آن ساخته ، و درد از برايت بيان شده ، و نشانه صحّت به تو شناسانيده شده ، و بر دوا دلالت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قيام تو بر نفست چگونه است ، و به چه وضع متوجّه آن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روايت است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مردى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را قرار ده ، قرين و مصاحب نيكو ، و فرزندى وصل كننده و نيكوكار ، و عمل خود را قرار ده پدرى كه او را پيروى كنى ، و نفس خود را قرار داده ، دشمنى كه با آن كارزار كنى ، و مال خود را قرار ده ، عاريه اى كه آن را رد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روايت است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منع كن از آنچه به آن زيان مى رساند ، پيش از آنكه از تو جدا شود ، و در رهايى آن كوشش كن ، چنان كه در طلب اسباب زندگانى خود كوشش مى كنى؛زيرا كه نفست به واسطه عملت در گرو است</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طَالِبٍ لِلدُّنْيَا لَمْ يُدْرِكْهَا، وَ مُدْرِكٍ لَهَا قَدْ فَارَقَهَا؛ فَلَا يَشْغَلَنَّكَ طَلَبُهَا عَنْ عَمَلِكَ، وَ الْتَمِسْهَا مِنْ مُعْطِيهَا وَ مَالِكِهَا، فَكَمْ مِنْ حَرِيصٍ عَلَى الدُّنْيَا قَدْ صَرَعَتْهُ، وَ اشْتَغَلَ بِمَا أَدْرَكَ مِنْهَا عَنْ طَلَبِ آخِرَتِهِ حَتّى فَنِيَ عُمُرُهُ، وَ أَدْرَكَهُ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الْمَسْجُونُ مَنْ سَجَنَتْهُ دُنْيَاهُ عَنْ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رَفَعَهُ،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عَلَى الرَّجُلِ أَرْبَعُونَ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فَإِنَّكَ غَيْرُ مَعْذُورٍ، وَ لَيْسَ ابْنُ الْأَرْبَعِينَ بِأَحَقَّ بِالْحِذْرِ مِنِ ابْنِ الْعِشْرِينَ، فَإِنَّ الَّذِي يَطْلُبُهُمَا وَاحِدٌ وَ لَيْسَ بِرَاقِدٍ، فَاعْمَلْ لِمَا أَمَامَكَ مِنَ الْهَوْلِ، وَ دَعْ عَنْكَ فُضُولَ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الْحَكَمِ، عَنْ حَسَّانَ،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لِنَفْسِكَ مِنْ نَفْسِكَ ، خُذْ مِنْهَا فِي الصِّحَّةِ قَبْلَ السُّقْمِ، وَ فِي الْقُوَّةِ قَبْلَ الضَّعْفِ، وَ فِي الْحَيَاةِ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الْحَكَمِ، عَنْ هِشَامِ بْنِ سَالِمٍ،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النَّهَارَ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فِي يَوْمِكَ هذَا خَيْراً؛ أَشْهَدْ لَكَ بِهِ عِنْدَ رَبِّكَ يَوْمَ الْقِيَامَةِ؛ فَإِنِّي لَمْ آتِكَ فِيمَا مَضى، وَ لَا آتِيكَ فِيمَا بَقِيَ، وَ إِذَا جَاءَ اللَّيْلُ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عَنْ شُعَيْبِ بْنِ عَبْدِ 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أَوْصِنِي بِوَجْهٍ مِنْ وُجُوهِ الْبِرِّ أَنْجُو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اسْتَمِعْ، ثُمَّ اسْتَفْهِمْ، ثُمَّ اسْتَيْقِنْ، ثُمَّ اسْتَعْمِلْ؛ وَ اعْلَمْ أَنَّ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 صَابِرٌ، وَ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الزَّاهِدُ، فَقَدْ خَرَجَتِ الْأَحْزَانُ وَ الْأَفْرَاحُ مِنْ قَلْبِهِ، فَلَا يَفْرَحُ بِشَيْءٍ مِنَ الدُّنْيَا، وَ لَا يَأْسى عَلى شَيْءٍ مِنْهَا فَاتَهُ ؛ فَهُوَ مُسْتَرِيحٌ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الصَّابِرُ، فَإِنَّهُ يَتَمَنَّاهَا بِقَلْبِهِ، فَإِذَا نَالَ مِنْهَا أَلْجَمَ نَفْسَهُ عَنْهَا لِسُوءِ عَاقِبَتِهَا وَ شَنَآنِهَا، لَوِ اطَّلَعْتَ عَلى قَلْبِهِ، عَجِبْتَ مِنْ عِفَّتِهِ وَ تَوَاضُعِهِ وَ حَزْمِهِ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الرَّاغِبُ، فَلَا يُبَالِي مِنْ أَيْنَ جَاءَتْهُ الدُّنْيَا ، مِنْ حِلِّهَا أَوْ مِنْ حَرَامِهَا، وَ لَا يُبَالِي مَا دَنَّسَ فِيهَا عِرْضَهُ، وَ أَهْلَكَ نَفْسَهُ، وَ أَذْهَبَ مُرُوءَتَهُ؛ فَهُمْ فِي غَمْرَةٍ يَضْطَرِبُونَ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بعضى از اصحاب خويش روايت است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جوينده دنيا است كه آن را درنيافته ، و بسيار دريابنده آن است كه از آن مفارقت نموده؛ پس جستن آن ، تو را از علمت روگردان نكند ، و آن را از عطاكننده آن و كسى كه مالك آن است طلب كن؛ پس بسيار حريص بر دنيا هست كه دنيا او را بر زمين افكنده ، و به آنچه دريافته از آن ، از طلب آخرتش روگردان شده ، تا آنكه عمرش تمام شده و مرگش او را دريافته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امام جعفر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محبوس و در زندان شده ، كسى است كه دنياى او ، او را از آخرتش حبس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روايت است كه آن را مرفوع ساخته ، از امام محمد باقر عليه السلام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چهل سال بر مرد بگذرد ، به او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و آلات نگاهدارى خود را فرا گير؛زيرا كه تو معذور نيستى و عذر و بهانه از تو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چهل ساله از پسر بيست ساله ، به حذر سزاوارتر نيست؛زيرا كه آن كسى كه اين دو را مى طلبد ، يكى است ، و نخوابيده و در خواب نيست؛ پس عمل كن از براى آنچه در پيش روى تو است از هول و ترس ، و زيادتى گفتار را از خود وا 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حكم ، از حسّان ، از زيد شحّام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خود از نفس خود بگير ، بگير از آن در تندرستى پيش از بيمارى ، و در توانايى پيش از ناتوانى ، و در زندگى پيش از مردن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حكم ، از هشام بن سالم ، از بعضى از اصحاب خويش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چون روز تازه بيايد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خود عمل خيرى بكن ، تا از برايت به آن در نزد پروردگارت شهادت دهم در روز قيامت؛ زيرا كه من در زمان گذشته به نزد تو نيامده ام ، و در آنچه باقى مانده به نزد تو نخواهم آمد ، و چون شب بيايد ، مثل اين را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احمد بن محمد ، از شعيب بن عبد اللّه ، از بعضى از اصحاب خويش روايت كرده كه آن را مرفوع ساخته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اميرالمؤمنين عليه السلام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وجهى از وجوه خير و خوبى كه به آن نجات يابم ، وصيّت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بدار و سعى كن كه بفهمى و يقين بهم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عمل كن و بدان كه مردمان بر سه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و صابر و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زاهد ، به حقيقت كه اندوه ها و شادى ها از دلش بيرون رفته؛ پس به چيزى از دنيا شاد نمى شود ، و بر چيزى از آنكه از او فوت شده ، اندوهناك نمى گردد ، و چنين كسى صاحب استراحت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صابر ، دنيا را آرزو مى كند در دل خود؛ پس چون از آن بيابد و به آن برسد ، نفس خود را لجام كند و از آن منع كند ، به جهت بدى عاقبت و دشمن داشتن آن ، و اگر بر دلش اطّلاع به هم رسانى ، از عفّت و فروتنى و آگاهى آن تعجّب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راغب ، پروايى ندارد ، از هر جا كه دنيا به او برسد؛ خواه از حلال آن باشد ، و خواه از حرام آن ، و باك ندارد از هر چه عرض او را در آن چركين كند و به چيز زشت آلوده گرداند ، و نفسش را هلاك كند ، و مروّت و جوانمردى او را ببرد؛ پس ايشان ، در غفلت و بى خبرى ، اضطراب دارند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مُحَمَّدِ بْنِ حَكِيمٍ، عَمَّنْ حَدَّثَهُ،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يَصْغَرُ مَا يَنْفَعُ يَوْمَ الْقِيَامَةِ، وَ لَا يَصْغَرُ مَا يَضُرُّ يَوْمَ الْقِيَامَةِ ، فَكُونُوا فِيمَا أَخْبَرَكُمُ اللّهُ ـ عَزَّ وَ جَلَّ ـ كَمَنْ عَايَنَ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عَلِيِّ بْنِ مُحَمَّدٍ الْقَاسَانِيِّ جَمِيعاً، عَنِ الْقَاسِمِ بْنِ مُحَمَّدٍ، عَنْ سُلَيْمَانَ الْمِنْقَرِيِّ، عَنْ حَفْصِ بْنِ غِيَاثٍ،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 أَنْ لَا تُعْرَفَ فَافْعَلْ، وَ مَا عَلَيْكَ أَلَا يُثْنِيَ عَلَيْكَ النَّاسُ ، وَ مَا عَلَيْكَ أَنْ تَكُونَ مَذْمُوماً عِنْدَ النَّاسِ إِذَا كُنْتَ مَحْمُوداً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خَيْراً، وَ رَجُلٍ يَتَدَارَكُ سَيِّئَتَهُ بِالتَّوْبَةِ، وَ أَنّى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سَجَدَ حَتّى يَنْقَطِعَ عُنُقُهُ مَا قَبِلَ اللّهُ ـ تَبَارَكَ وَ تَعَالى ـ مِنْهُ إِلَا بِوَلَايَتِنَا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عَرَفَ حَقَّنَا، وَ رَجَا الثَّوَابَ فِينَا، وَ رَضِيَ بِقُوتِهِ ـ نِصْفِ مُدٍّ فِي كُلِّ يَوْمٍ ـ وَ مَا سَتَرَ عَوْرَتَهُ، وَ مَا أَكَنَّ رَأْسَهُ، وَ هُمْ وَ اللّهِ فِي ذلِكَ خَائِفُونَ وَجِلُونَ، وَدُّوا أَنَّهُ حَظُّهُمْ مِنَ الدُّنْيَا، وَ كَذلِكَ وَصَفَهُمُ اللّهُ ـ عَزَّ وَ جَلَّ 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آتَوْا؟ آتَوْا وَ اللّهِ مَعَ الطَّاعَةِ الْمَحَبَّةَ وَ الْوَلَايَةَ، وَ هُمْ فِي ذلِكَ خَائِفُونَ، لَيْسَ خَوْفُهُمْ خَوْفَ شَكٍّ، وَ لكِنَّهُمْ خَافُوا أَنْ يَكُونُوا مُقَصِّرِينَ فِي مَحَبَّتِنَا وَ طَاعَتِنَا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محمد بن حكيم ، از آنكه او را حديث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نمى باشد آنچه در روز قيامت نفع مى رساند ، و كوچك نمى باشد آنچه در روز قيامت ضرر مى رساند؛ پس در آنچه خداى عز و جل شما را خبر داده ، چون كسى باشيد كه آن را به چشم خود 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على بن محمد قاسانى ، هر دو از قاسم بن محمد ، از سليمان منقرى ، از حفص بن غياث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توانى كه شناخته نشوى و مشهور و معروف نباشى ، چنان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باكى نيست از آنكه مردم بر تو ثنا نكنند و تو را مدح نگويند ، و باكى بر تو نيست از آنكه در نزد مردم مذموم باشى كه تو را مذمّت و بدگويى كنند ، چون در نزد خداى عز و جل محمود و ستوده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على بن ابى طالب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خوبى نيست در زندگانى و زيستن در دنيا ، مگر از براى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كه هر روز ، خوبيش زياد شود ، و ديگر مردى كه گناه را به توبه تدارك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 مرگ خود را به توبه تدارك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كجا او را توبه ميسّر شود؟ و به خدا سوگند كه اگر آن قدر سجده كند كه گردنش پاره شود ، و يا بدنش از هم جدا گردد ، خداى ـ تبارك و تعالى ـ از او قبول نفرمايد ، مگر به ولايت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كه حقّ ما را بشناسند و ثواب را در باب ما اميد داشته باشند ، و به قوت خويش كه نصف مدّ </w:t>
      </w:r>
      <w:r>
        <w:rPr>
          <w:rStyle w:val="FootnoteAnchor"/>
          <w:rtl w:val="true"/>
        </w:rPr>
        <w:footnoteReference w:id="186"/>
      </w:r>
      <w:r>
        <w:rPr>
          <w:rFonts w:ascii="IRNazanin" w:hAnsi="IRNazanin" w:eastAsia="IRNazanin"/>
          <w:color w:val="111111"/>
          <w:sz w:val="28"/>
          <w:sz w:val="28"/>
          <w:szCs w:val="28"/>
          <w:rtl w:val="true"/>
          <w:lang w:bidi="fa-IR"/>
        </w:rPr>
        <w:t xml:space="preserve">است در هر روز ، راضى و خشنود باشند ، و راضى باشند به آنچه عورتشان را بپوشد ، و آنچه سر ايشان را بپوشاند ، و با همه اينها ، به خدا سوگند كه ايشان خائف و ترسان باشند ، دوست دارند كه همان بهره ايشان باشد از دنيا ، و خداى عز و جل همچنين ايشان را وصف نموده؛ پس فرموده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يُؤْتُونَ ما آتَوْا وَقُلُوبُهُمْ وَجِلَةٌ أَنَّهُمْ اِلى رَبِّهِمْ راجِعُونَ</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كه چيست آنچه ايشان آورده اند؟ به خدا سوگند كه ايشان ، طاعت را با محبّت و ولايت آورده اند ، و ايشان ، در باب آن با وجود آن ترسانند ، و ترس ايشان ترسى نيست كه به جهت شك باشد ، وليكن ايشان ترسيدند از آنكه در محبّت و ولايت يا طاعت ما مقصّر باشند ، و در باب آن كوتاهى كرده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بنابراين ترجمه آيه اين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مى آورند آنچه را كه آورده اند از اعمال خير ، در حالتى كه دل هاى ايشان ترسان است به آنكه ايشان به سوى پروردگار خويش باز گردندگانند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 عاقبت امر آخرت ترسانند ، كه مبادا آنچه مى كنند ، مقبول درگاه حضرت اله نشود ، و بر وجه لائق نباشد ، و در باب آن معاقب گردند</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 عَنْ أَبِيهِ، عَنِ ابْنِ مَحْبُوبٍ، عَنْ إِبْرَاهِيمَ بْنِ مِهْزَمٍ، عَنِ الْحَكَمِ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فَوَعَظَهُمْ،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مِنْ أَحَدٍ إِلَا وَ قَدْ عَايَنَ الْجَنَّةَ وَ مَا فِيهَا، وَ عَايَنَ النَّارَ وَ مَا فِيهَا إِنْ كُنْتُمْ تُصَدِّقُونَ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تَسْتَكْثِرُوا كَثِيرَ الْخَيْرِ وَ تَسْتَقِلُّوا قَلِيلَ الذُّنُوبِ، فَإِنَّ قَلِيلَ الذُّنُوبِ يَجْتَمِعُ حَتّى يَصِيرَ كَثِيراً؛ وَ خَافُوا اللّهَ فِي السِّرِّ حَتّى تُعْطُوا مِنْ أَنْفُسِكُمُ النَّصَفَ، وَ سَارِعُوا إِلى طَاعَةِ اللّهِ، وَ اصْدُقُوا الْحَدِيثَ، وَ أَدُّوا الْأَمَانَةَ، فَإِنَّمَا ذلِكَ لَكُمْ؛ وَ لَا تَدْخُلُوا فِيمَا لَا يَحِلُّ لَكُمْ، فَإِنَّمَا ذلِكَ عَلَيْكُمْ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ابراهيم بن مهزم ، از حكم بن سالم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موعظه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نيست ، مگر آنكه بهشت و آنچه را كه در آن است به چشم خويش ديده ايد ، و دوزخ و آنچه را كه در آن است معاينه نموده ايد ، اگر چنان باشيد كه به كتاب خدا تصديق كنيد ، و آن را باور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موسى كاظم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خير و خوبى را بسيار مشماريد ، و كمى از گناهان را كم حساب مكنيد؛ زيرا كه كمى از گناهان جمع مى شود ، تا آنكه بسيار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نهان از خداى عز و جل بترسيد ، و از نفس هاى خود انصاف دهيد ، و به سوى طاعت خدا بشتابيد ، و در حديث و سخن كه مى گوييد ، راست گوييد ، و امانت را به صاحبش برسانيد؛زيرا كه آن نيست ، مگر از براى شما ، و نفع آن به غير شما عائد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مشويد در آنچه از براى شما حلال نيست؛زيرا كه آن نيست ، مگر بر شما ، و ضرر آن به غير شما راجع نمى گردد</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مَحْبُوبٍ، عَنْ أَبِي أَيُّوبَ، عَنْ مُحَمَّدِ بْنِ مُسْلِمٍ،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الْحَسَنَاتِ بَعْدَ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أَقْبَحَ السَّيِّئَاتِ بَعْدَ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ابْنِ فَضَّالٍ،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آجَالٍ مَقْبُوضَةٍ، وَ أَيَّامٍ مَعْدُودَةٍ، وَ الْمَوْتُ يَأْتِي بَغْتَةً؛ مَنْ يَزْرَعْ خَيْراً يَحْصُدْ غِبْطَةً ، وَ مَنْ يَزْرَعْ شَرّاً يَحْصِدْ نَدَامَةً، وَ لِكُلِّ زَارِعٍ مَا زَرَعَ، وَ لَا يَسْبِقُ الْبَطِيءَ مِنْكُمْ حَظُّهُ، وَ لَا يُدْرِكُ حَرِيصٌ مَا لَمْ يُقَدَّرْ لَهُ، مَنْ أُعْطِيَ خَيْراً فَاللّهُ أَعْطَاهُ ، وَ مَنْ وُقِيَ شَرّاً فَاللّهُ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أحْمَدَ ، عَنْ بَعْضِ أَصْحَابِهِ، عَنِ الْحَسَنِ بْنِ عَلِيِّ بْنِ أَبِي عُثْمَانَ، عَنْ وَاصِلٍ،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 أَخْرَبْتُمُ الْاخِرَةَ، فَتَكْرَهُونَ أَنْ تُنْقَلُوا مِنْ عُمْرَانٍ إِلى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مِنْكُمْ، فَكَالْغَائِبِ يَقْدَمُ عَلى أَهْلِهِ؛ وَ أَمَّا الْمُسِيءُ مِنْكُمْ، فَكَالْابِقِ يُرَدُّ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لَفِى نَعِيمٍ وَ إِنَّ الْفُجّارَ لَفِى جَحِيمٍ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رَجُلٌ إِلى 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أَطْرِفْنِي بِشَيْءٍ مِنَ الْعِلْمِ،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كَثِيرٌ، وَ لكِنْ إِنْ قَدَرْتَ أَنْ لَا تُسِيءَ إِلى مَنْ تُحِبُّهُ،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أَحَداً يُسِيءُ إِلى مَنْ يُحِبُّهُ؟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الْأَنْفُسِ إِلَيْكَ، فَإِذَا أَنْتَ عَصَيْتَ اللّهَ فَقَدْ أَسَأْتَ إِلَيْهَا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ابو ايّوب ، از محمد بن مسلم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است نيكى ها بعد از بدى ها ، و ثواب ها بعد از گناهان ، و چه زشت است بدى هابعد از نيكى ها ، و گناهان بعد از ثواب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ابن فضّال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شما در مدّت هاى گرفته شده و روزهاى شمرده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زمانى كم كه زود تمام شده يا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 ناگاه و بى خبر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خوبى را كِشت وزراعت كند ، خوشحالى و شادى را درو كند ، و هر كه بدى را زراعت كند ، پشيمانى را درو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هر زراعت كننده اى است ، آنچه زراعت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 نصيب آنكه كاهل است از شما ، بر او پيشى نگيرد ، و حريص ، آنچه را كه از برايش مقدّر نشده ، در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خير و خوبى به او عطا شده ، خدا به او عطا فرموده ، و هر كه از بدى نگاه داشته شده ، خدا او را نگاهدارى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بعضى از اصحاب خويش ، از حسن بن على بن ابى عثمان ، از واصل ، از عبد 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 ابوذر ـ رحمة اللّه عليه ـ آمد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مى شود كه مرگ را ناخوش داريم؟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آنكه شما دنيا را آبادان كرده ايد ، و آخرت را ويران ساخته ايد پس ناخوش داريد كه از آبادى به سوى ويرانه منتقل شويد؛ پس به ابوذر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 ورود ما را بر خداى عز و جلچگونه مى بينى؟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نيكوكار ، چون غائب و مسافرى است كه از سفر باز آيد ، و بر كسان خود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بدكار ، چون غلام گريخته است كه بر آقاى خود وارد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را در نزد خداى ـ تعالى ـ چگونه مى بينى؟ ابوذر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هاى خود را بر كتاب خدا عرضه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ـ تعالى ـ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الْاَبْرارَ لَفى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الفُجّارَ لَفى جَحيمٍ</w:t>
      </w:r>
      <w:r>
        <w:rPr>
          <w:rFonts w:eastAsia="IRNazanin" w:cs="IRNazanin"/>
          <w:color w:val="111111"/>
          <w:sz w:val="28"/>
          <w:szCs w:val="28"/>
          <w:rtl w:val="true"/>
          <w:lang w:bidi="fa-IR"/>
        </w:rPr>
        <w:t xml:space="preserve">» » . </w:t>
      </w:r>
      <w:r>
        <w:rPr>
          <w:rStyle w:val="FootnoteAnchor"/>
          <w:rtl w:val="true"/>
        </w:rPr>
        <w:footnoteReference w:id="188"/>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خدا در كجا است؟ ابوذر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نزديك است بر نيكوكاران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به سوى ابوذر رضى الله عنه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علم را به من عطا كن كه طرفه و تازه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سوى او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بسيار است ، وليكن اگر توانى كه بدى نكنى با كسى كه او را دوست مى دارى ، چنان كن؛ پس آن مرد به ابوذر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ديده اى كه با كسى كه او را دوست مى دارد ، بد كند؟ ابوذر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نفس تو در نزد تو از همه نفس ها دوست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 خداى ـ تعالى ـ را معصيت كنى ، به حقيقت كه با آن بد كرده اى</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طَاعَةِ اللّهِ، وَ تَصَبَّرُوا عَنْ مَعْصِيَةِ اللّهِ، فَإِنَّمَا الدُّنْيَا سَاعَةٌ، فَمَا مَضى فَلَسْتَ تَجِدُ لَهُ سُرُوراً وَ لَا حُزْناً، وَ مَا لَمْ يَأْتِ فَلَسْتَ تَعْرِفُهُ، فَاصْبِرْ عَلى تِلْكَ السَّاعَةِ الَّتِي أَنْتَ فِيهَا، فَكَأَنَّكَ قَدِ اغْتَبَطْتَ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 عَنْ يُونُسَ، عَنْ رَجُلٍ،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أَصْلَحَ يَوْمَيْكَ الَّذِي هُوَ أَمَامَكَ، فَانْظُرْ أَيُّ يَوْمٍ هُوَ ، وَ أَعِدَّ لَهُ الْجَوَابَ، فَإِنَّكَ مَوْقُوفٌ وَ مَسْؤُولٌ، وَ خُذْ مَوْعِظَتَكَ مِنَ الدَّهْرِ؛ فَإِنَّ الدَّهْرَ طَوِيلٌ قَصِيرٌ، فَاعْمَلْ كَأَنَّكَ تَرى ثَوَابَ عَمَلِكَ لِيَكُونَ أَطْمَعَ لَكَ فِي الْاخِرَةِ؛ فَإِنَّ مَا هُوَ آتٍ مِنَ الدُّنْيَا كَمَا هُوَ قَدْ 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يَعْقُوبَ بْنِ يَزِيدَ،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 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حَلَالُهَا حِسَابٌ، وَ حَرَامُهَا عِقَابٌ، وَ أَنّى لَكُمْ بِالرَّوْحِ وَ لَمَّا تَأَسَّوْا بِسُنَّةِ نَبِيِّكُمْ؟ تَطْلُبُونَ مَا يُطْغِيكُمْ، وَ لَا تَرْضَوْنَ مَا يَكْفِيكُمْ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 بر طاعت خدا ، و شكيبايى ورزيد از معصيت خدا؛ پس جز اين نيست كه دنيا ساعتى است؛زيرا كه آنچه گذشته ، چنان نيست كه از براى آن شادى و اندوهى را بيابى ، و آنچه نيامده ، كه تو چنان نيستى كه آن را بشناسى و بدانى كه چه خواهد شد؛ پس صبر كن بر اين ساعتى كه تو در آنى؛ پس گويا كه تو شاد شده اى و آرزو برده اى به نيكويى حال كسى ، تا تو را مثل آن حال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مردى ، از امام جعفر صادق 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به موسى عليهماالسلام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شايسته ترين روز تو ، آن روزى است كه در پيش روى تو است؛ پس بنگر كه آن روز چه روز است ، و جواب را از براى آن آماده ساز؛زيرا كه تو باز داشته مى شوى و پرسيده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خويش را از روزگار فرا گير؛زيرا كه روزگار ، درازى است كوتاه؛ پس چنان عمل كن كه گويا تو ثواب عمل خود را مى بينى ، تا آنكه تو را در مزدت اميدوارتر گرداند؛ پس به درستى كه آنچه آينده است از دنيا ، مانند آن چيزى است كه پشت گردانيده و رفته است از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يعقوب بن يزيد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اميرالمؤمنين ـ صلوات اللّه عليه ـ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موعظه كن و پنده ده و مختصر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 حلال آن حساب است ، و در حرام آن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كجا شما را راحت و آسايش ميسّر باشد ، و هنوز به سنّت پيغمبر خويش اقتدا نكرده ايد؟ طلب مى كنيد آنچه را كه شما را طاغى گرداند ، و نمى پسنديد و راضى نمى شويد به آنچه شما را بس باشد</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ـ بَابُ مَنْ يَعِيبُ النَّاسَعَلِيُّ بْنُ إِبْرَاهِيمَ، عَنْ أَبِيهِ؛ وَ عِدَّةٌ مِنْ أَصْحَابِنَا، عَنْ سَهْلِ بْنِ زِيَادٍ جَمِيعاً، عَنِ ابْنِ أَبِي نَجْرَانَ، عَنْ عَاصِمِ بْنِ حُمَيْدٍ، عَنْ أَبِي حَمْزَةَ الثُّمَالِيِّ،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الْخَيْرِ ثَوَاباً الْبِرُّ، وَ إِنَّ أَسْرَعَ الشَّرِّ عُقُوبَةً الْبَغْيُ، وَ 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النُّعْمَانِ، عَنِ ابْنِ مُسْكَانَ،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عَيْباً أَنْ يُبْصِرَ مِنَ النَّاسِ مَا يَعْمى عَلَيْهِ مِنْ نَفْسِهِ، وَ أَنْ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الْحُسَيْنِ بْنِ إِسْحَاقَ، عَنْ عَلِيِّ بْنِ مَهْزِيَارَ، عَنْ حَمَّادِ بْنِ عِيسى، عَنِ الْحُسَيْنِ بْنِ مُخْتَارٍ، عَنْ بَعْضِ أَصْحَابِهِ،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عَيْباً أَنْ يَتَعَرَّفَ مِنْ عُيُوبِ النَّاسِ مَا يَعْمى عَلَيْهِ مِنْ أَمْرِ نَفْسِهِ، أَوْ يَعِيبَ عَلَى النَّاسِ أَمْراً هُوَ فِيهِ لَا يَسْتَطِيعُ التَّحَوُّلَ عَنْهُ إِلى غَيْرِهِ، أَوْ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 عَنْ أَبِي عَبْدِ الرَّحْمنِ الْأَعْرَجِ وَ عُمَرَ بْنِ أَبَانٍ، عَنْ أَبِي حَمْزَةَ، عَنْ أَبِي جَعْفَرٍ وَ عَلِيِّ بْنِ الْحُسَيْنِ صَلَوَاتُ اللّه ِ عَلَيْهِمْ ،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الْخَيْرِ ثَوَاباً الْبِرُّ، وَ أَسْرَعَ الشَّرِّ عُقُوبَةً الْبَغْيُ، وَ كَفى بِالْمَرْءِ عَيْباً أَنْ يَنْظُرَ فِي عُيُوبِ غَيْرِهِ مَا يَعْمى عَلَيْهِ مِنْ عَيْبِ نَفْسِهِ، أَوْ يُؤْذِيَ جَلِيسَهُ بِمَا لَا يَعْنِيهِ، أَوْ يَنْهَى النَّاسَ عَمَّا لَا يَسْتَطِيعُ تَرْكَهُ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122_118729"/>
    </w:p>
    <w:p>
      <w:pPr>
        <w:pStyle w:val="Heading3"/>
        <w:numPr>
          <w:ilvl w:val="2"/>
          <w:numId w:val="1"/>
        </w:numPr>
        <w:rPr/>
      </w:pPr>
      <w:bookmarkStart w:id="223" w:name="__RefHeading___Toc3273040_417432637"/>
      <w:bookmarkStart w:id="224" w:name="_Toc77"/>
      <w:bookmarkEnd w:id="222"/>
      <w:bookmarkEnd w:id="223"/>
      <w:r>
        <w:rPr/>
        <w:t>۲۰۴</w:t>
      </w:r>
      <w:r>
        <w:rPr>
          <w:rtl w:val="true"/>
        </w:rPr>
        <w:t xml:space="preserve"> </w:t>
      </w:r>
      <w:r>
        <w:rPr>
          <w:rtl w:val="true"/>
        </w:rPr>
        <w:t xml:space="preserve">. </w:t>
      </w:r>
      <w:r>
        <w:rPr>
          <w:rtl w:val="true"/>
        </w:rPr>
        <w:t>باب در بيان حال كسى كه مردم را عيب مى كند</w:t>
      </w:r>
      <w:bookmarkEnd w:id="224"/>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حال كسى كه مردم را عيب مى كند </w:t>
      </w:r>
      <w:r>
        <w:rPr>
          <w:rStyle w:val="FootnoteAnchor"/>
          <w:rtl w:val="true"/>
        </w:rPr>
        <w:footnoteReference w:id="189"/>
      </w:r>
      <w:r>
        <w:rPr>
          <w:rFonts w:ascii="IRNazanin" w:hAnsi="IRNazanin" w:eastAsia="IRNazanin"/>
          <w:color w:val="111111"/>
          <w:sz w:val="28"/>
          <w:sz w:val="28"/>
          <w:szCs w:val="28"/>
          <w:rtl w:val="true"/>
          <w:lang w:bidi="fa-IR"/>
        </w:rPr>
        <w:t xml:space="preserve">على بن ابراهيم روايت كرده است ، از پدرش و چند نفر از اصحاب ما ، از سهل بن زياد و هر دو ، از ابن ابى نجران ، از عاصم بن حميد ، از ابو حمزه ثمالى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شتابان ترين خوبى ها از روى ثواب ،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شتابان ترين بدى ها از روى عذاب ، ظلم و ستمكارى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را همين عيب بس است كه از مردم ببيند ، آنچه را كه نسبت به خود از آن كور باشد و بر او پوشيده باشد ، يا مردم را سرزنش كند ، به آنچه خود نتواند كه آن را ترك كند ، يا آنكه همنشين خود را برنجاند ، به آنچه به كارش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نعمان ، از ابن مسكان ، از ابو 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على بن الحسين عليهماالسلامكه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همين عيب بس است ، كه از مردم ببيند ، آنچه را كه بر او پوشيده باشد ، و نسبت به خود از آن كور باشد ، و آنكه همنشين خود را برنجاند ، به آنچه به كارش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حسين بن اسحاق ، از على بن مهزيار ، از حمّاد بن عيسى ، از حسين بن مختار ، از بعضى اصحاب خويش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همين عيب بس است ، كه بشناسد از عيب هاى مردمان ،آنچه را كه از امر خودش بر او پوشيده باشد ، يا كارى را بر مردم عيب كند ، كه خود در آن باشد و نتواند كه از آن به سوى غير آن منتقل شود ، يا همنشين خود را برنجاند ، به آنچه به كارش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ابو عبد الرحمان اعرج و عمر بن ابان ، از ابو حمزه ، از امام محمد باقر و حضرت على بن الحسين عليهم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شتابان ترين خوبى ها از روى ثواب ، نيكى و نيكوكارى است ، و شتابان ترين بدى ها از روى عذاب ، ظلم و ستمكارى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را همين عيب بس است ، كه در عيب هاى غير خود نظر كند ، و ببيند آنچه را كه بر او پوشيده باشد از عيب هاى خودش ، يا همنشين خود را برنجاند ، به آنچه به كارش نيايد ، يا مردم را نهى كند ، از آنچه خود نتواند كه آن را وا گذارد</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ـ بَابُ أَنَّهُ لَا يُؤَاخَذُ الْمُسْلِمُ بِمَا عَمِلَ فِي الْجَاهِلِيَّةِمُحَمَّدُ بْنُ يَحْيى، عَنْ أَحْمَدَ بْنِ مُحَمَّدِ بْنِ عِيسى، عَنِ ابْنِ مَحْبُوبٍ، عَنْ جَمِيلِ بْنِ صَالِحٍ، عَنْ أَبِي عُبَيْدَةَ،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أَتَوْا رَسُولَ اللّهِ صلى الله عليه و آله بَعْدَ مَا أَسْلَمُوا،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أَيُؤْخَذُ الرَّجُلُ مِنَّا بِمَا كَانَ عَمِلَ فِي الْجَاهِلِيَّةِ بَعْدَ إِسْلَامِهِ؟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إِسْلَامُهُ، وَ صَحَّ يَقِينُ إِيمَانِهِ، لَمْ يَأْخُذْهُ اللّهُ ـ تَبَارَكَ وَ تَعَالى ـ بِمَا عَمِلَ فِي الْجَاهِلِيَّةِ؛ وَ مَنْ سَخُفَ إِسْلَامُهُ، وَ لَمْ يَصِحَّ يَقِينُ إِيمَانِهِ، أَخَذَهُ اللّهُ ـ تَبَارَكَ وَ تَعَالى ـ بِالْأَوَّلِ وَ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 عَنْ أَبِيهِ، عَنِ الْقَاسِمِ بْنِ مُحَمَّدٍ، عَنِ الْمِنْقَرِيِّ،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يُحْسِنُ فِي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يُؤَاخَذُ بِمَا عَمِلَ فِي الْجَاهِلِيَّةِ؟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الْاءِسْلَامِ، لَمْ يُؤَاخَذْ بِمَا عَمِلَ فِي الْجَاهِلِيَّةِ؛ وَ مَنْ أَسَاءَ فِي الْاءِسْلَامِ، أُخِذَ بِالْأَوَّلِ وَ الْاخِرِ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122_118731"/>
    </w:p>
    <w:p>
      <w:pPr>
        <w:pStyle w:val="Heading3"/>
        <w:numPr>
          <w:ilvl w:val="2"/>
          <w:numId w:val="1"/>
        </w:numPr>
        <w:rPr/>
      </w:pPr>
      <w:bookmarkStart w:id="226" w:name="__RefHeading___Toc3273042_417432637"/>
      <w:bookmarkStart w:id="227" w:name="_Toc78"/>
      <w:bookmarkEnd w:id="225"/>
      <w:bookmarkEnd w:id="226"/>
      <w:r>
        <w:rPr/>
        <w:t>۲۰۵</w:t>
      </w:r>
      <w:r>
        <w:rPr>
          <w:rtl w:val="true"/>
        </w:rPr>
        <w:t xml:space="preserve"> </w:t>
      </w:r>
      <w:r>
        <w:rPr>
          <w:rtl w:val="true"/>
        </w:rPr>
        <w:t xml:space="preserve">. </w:t>
      </w:r>
      <w:r>
        <w:rPr>
          <w:rtl w:val="true"/>
        </w:rPr>
        <w:t>باب در بيان اينكه مسلمان مؤاخذه نمى شود به آنچه در جاهليّت كرده است</w:t>
      </w:r>
      <w:bookmarkEnd w:id="227"/>
    </w:p>
    <w:p>
      <w:pPr>
        <w:pStyle w:val="BookText"/>
        <w:rPr/>
      </w:pP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مسلمان مؤاخذه نمى شود به آنچه در جاهليّت كرده استمحمد بن يحيى ، از احمد بن محمد بن عيسى ، از ابن محبوب ، از جميل بن صالح ، از ابو عبيده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درستىكه گروهى به خدمت رسول خدا صلى الله عليه و آله آمدند ، بعد از آنكه اسلام آورده بودند ، و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از ما مؤاخذه مى شود بعد از اسلامش ، به آنچه درزمان جاهليّت عمل كرده است؟ رسول خدا صلى الله عليه و آله به ايشان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اسلامش نيكو شود ، و يقين ايمانش درست باشد ، خداى ـ تبارك و تعالى ـ او را مؤاخذه نفرمايد بهآنچه در هنگام جاهليت عمل كرده است ، و هر كه اسلامش سخيف؛ يعنى تُنُك و سبك باشد ، و يقين ايمانش درست نباشد ، خداى ـ تبارك و تعالى ـ او را به اوّل و آخر بگيرد و مؤاخذه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قاسم بن محمد جوهرى ، از منقرى ، از فضيل بن عياض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مردى كه در اسلام نيكى مى كند و مسلمان خوبى مى باشد ، آيا به آنچه در زمان جاهليّت كرده ، مؤاخذه مى شود؟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اسلام نيكى مى كند ، به آنچه در جاهليّت كرده ، مؤاخذه نمى شود ، و هر كه در اسلام بدى مى كند ، به اوّل و آخر گرفته مى شود</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ـ بَابُ أَنَّ الْكُفْرَ مَعَ التَّوْبَةِ لَا يُبْطِلُ الْعَمَلَعَلِيُّ بْنُ إِبْرَاهِيمَ، عَنْ أَبِيهِ، عَنِ ابْنِ مَحْبُوبٍ وَ غَيْرِهِ، عَنِ الْعَلَاءِ بْنِ رَزِينٍ، عَنْ مُحَمَّدِ بْنِ مُسْلِمٍ،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 فَعَمِلَ خَيْراً فِي إِيمَانِهِ، ثُمَّ أَصَابَتْهُ فِتْنَةٌ فَكَفَرَ، ثُمَّ تَابَ بَعْدَ كُفْرِهِ، كُتِبَ لَهُ وَ حُوسِبَ بِكُلِّ شَيْءٍ كَانَ عَمِلَهُ فِي إِيمَانِهِ، وَ لَا يُبْطِلُهُ الْكُفْرُ إِذَا تَابَ بَعْدَ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ـ بَابُ الْمُعَافَيْنَ مِنَ الْبَلَاءِعِدَّةٌ مِنْ أَصْحَابِنَا، عَنْ سَهْلِ بْنِ زِيَادٍ؛ وَ عَلِيُّ بْنُ إِبْرَاهِيمَ، عَنْ أَبِيهِ جَمِيعاً، عَنِ ابْنِ مَحْبُوبٍ وَ غَيْرِهِ،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ـ عَزَّ وَ جَلَّ ـ ضَنَائِنَ يَضَنُّ بِهِمْ عَنِ الْبَلَاءِ، فَيُحْيِيهِمْ فِي عَافِيَةٍ، وَ يَرْزُقُهُمْ فِي عَافِيَةٍ، وَ يُمِيتُهُمْ فِي عَافِيَةٍ، وَ يَبْعَثُهُمْ فِي عَافِيَةٍ ، وَ يُسْكِنُهُمُ الْجَنَّةَ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إِسْحَاقَ بْنِ عَمَّارٍ،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خَلَقَ خَلْقاً ضَنَّ بِهِمْ عَنِ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فِي عَافِيَةٍ، وَ أَحْيَاهُمْ فِي عَافِيَةٍ، وَ أَمَاتَهُمْ فِي عَافِيَةٍ، وَ أَدْخَلَهُمُ الْجَنَّةَ فِي عَافِيَةٍ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122_118733"/>
    </w:p>
    <w:p>
      <w:pPr>
        <w:pStyle w:val="Heading3"/>
        <w:numPr>
          <w:ilvl w:val="2"/>
          <w:numId w:val="1"/>
        </w:numPr>
        <w:rPr/>
      </w:pPr>
      <w:bookmarkStart w:id="229" w:name="__RefHeading___Toc3273044_417432637"/>
      <w:bookmarkStart w:id="230" w:name="_Toc79"/>
      <w:bookmarkEnd w:id="228"/>
      <w:bookmarkEnd w:id="229"/>
      <w:r>
        <w:rPr/>
        <w:t>۲۰۶</w:t>
      </w:r>
      <w:r>
        <w:rPr>
          <w:rtl w:val="true"/>
        </w:rPr>
        <w:t xml:space="preserve"> </w:t>
      </w:r>
      <w:r>
        <w:rPr>
          <w:rtl w:val="true"/>
        </w:rPr>
        <w:t xml:space="preserve">. </w:t>
      </w:r>
      <w:r>
        <w:rPr>
          <w:rtl w:val="true"/>
        </w:rPr>
        <w:t>باب در بيان اينكه كفر ، با توبه ، عمل را باطل نمى گرداند</w:t>
      </w:r>
      <w:bookmarkEnd w:id="230"/>
    </w:p>
    <w:p>
      <w:pPr>
        <w:pStyle w:val="Heading3"/>
        <w:numPr>
          <w:ilvl w:val="2"/>
          <w:numId w:val="1"/>
        </w:numPr>
        <w:rPr/>
      </w:pPr>
      <w:bookmarkStart w:id="231" w:name="__RefHeading___Toc3273046_417432637"/>
      <w:bookmarkStart w:id="232" w:name="_Toc80"/>
      <w:bookmarkEnd w:id="231"/>
      <w:r>
        <w:rPr/>
        <w:t>۲۰۷</w:t>
      </w:r>
      <w:r>
        <w:rPr>
          <w:rtl w:val="true"/>
        </w:rPr>
        <w:t xml:space="preserve"> </w:t>
      </w:r>
      <w:r>
        <w:rPr>
          <w:rtl w:val="true"/>
        </w:rPr>
        <w:t xml:space="preserve">. </w:t>
      </w:r>
      <w:r>
        <w:rPr>
          <w:rtl w:val="true"/>
        </w:rPr>
        <w:t>باب در بيان كسانى كه از بلاء معافى و سالم اند</w:t>
      </w:r>
      <w:bookmarkEnd w:id="232"/>
    </w:p>
    <w:p>
      <w:pPr>
        <w:pStyle w:val="BookText"/>
        <w:rPr/>
      </w:pP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كفر ، با توبه ، عمل را باطل نمى گرداند </w:t>
      </w:r>
      <w:r>
        <w:rPr>
          <w:rStyle w:val="FootnoteAnchor"/>
          <w:rtl w:val="true"/>
        </w:rPr>
        <w:footnoteReference w:id="190"/>
      </w:r>
      <w:r>
        <w:rPr>
          <w:rFonts w:ascii="IRNazanin" w:hAnsi="IRNazanin" w:eastAsia="IRNazanin"/>
          <w:color w:val="111111"/>
          <w:sz w:val="28"/>
          <w:sz w:val="28"/>
          <w:szCs w:val="28"/>
          <w:rtl w:val="true"/>
          <w:lang w:bidi="fa-IR"/>
        </w:rPr>
        <w:t xml:space="preserve">على بن ابراهيم ، از پدرش ، از ابن محبوب و غير او ، از علا بن زرين ، از محمد بن مسلم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 باشد ، و در زمان ايمانش عمل خيرى را به جا آورد ، بعد از آن ، فتنه و آزمايش يا ضلالت و گمراهى به او برسد ، و به اين سبب كافر شود ، و بعد از كفر خويش توبه كند ، از برايش نوشته شود ، وحساب شود به هر خيرى كه آن را در زمان ايمانش عمل كرده ، و كفر ، آن را باطل نمى گرداند ، هر گاه بعد از كفر خويش توبه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كسانى كه از بلاء معافى و سالم اند </w:t>
      </w:r>
      <w:r>
        <w:rPr>
          <w:rStyle w:val="FootnoteAnchor"/>
          <w:rtl w:val="true"/>
        </w:rPr>
        <w:footnoteReference w:id="191"/>
      </w: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و هر دو ، از ابن محبوب ، از ابو حمزه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را مخصوصانى چندند كه نسبت به ايشان ، از بلاء و زحمت ، بخل و ضنّت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ايشان را از جميع آفات و بليّات محفوظ مى دارد ، و نمى گذارد كه بدى به ايشان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زنده مى دارد در عافيت ، و روزى مى دهد ايشان را در عافيت ، و مى ميراند ايشان را در عافيت ، و محشور مى گرداند ايشان را در عافيت ، و ساكن مى گرداند ايشان را در بهشت ، در عافيت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اسحاق بن عمّار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خلقى را آفريد كه نسبت به ايشان ، از بلاء ، بخل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معنى كه مذكور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را آفريد در عافيت ، و زنده داشت ايشان را در عافيت ، و ميرانيد ايشان را در عافيت ، و ايشان را داخل بهشت گردانيد ، در عافيت</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عِدَّةٌ مِنْ أَصْحَابِنَا، عَنْ سَهْلِ بْنِ زِيَادٍ جَمِيعاً، عَنْ جَعْفَرِ بْنِ مُحَمَّدٍ،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ـ عَزَّ وَ جَلَّ ـ ضَنَائِنَ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يَغْذُوهُمْ بِنِعْمَتِهِ، وَ يَحْبُوهُمْ بِعَافِيَتِهِ، وَ يُدْخِلُهُمُ الْجَنَّةَ بِرَحْمَتِهِ، تَمُرُّ بِهِمُ الْبَلَايَا وَ الْفِتَنُ لَا تَضُرُّهُمْ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ـ بَابُ مَا رُفِعَ عَنِ الْأُمَّةِالْحُسَيْنُ بْنُ مُحَمَّدٍ، عَنْ مُعَلَّى بْنِ مُحَمَّدٍ،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خَطَؤُهَا، وَ نِسْيَانُهَا، وَ مَا أُكْرِهُوا عَلَيْهِ، وَ مَا لَمْ يُطِيقُوا؛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بِالْاءِيمانِ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122_118735"/>
    </w:p>
    <w:p>
      <w:pPr>
        <w:pStyle w:val="Heading3"/>
        <w:numPr>
          <w:ilvl w:val="2"/>
          <w:numId w:val="1"/>
        </w:numPr>
        <w:rPr/>
      </w:pPr>
      <w:bookmarkStart w:id="234" w:name="__RefHeading___Toc3273048_417432637"/>
      <w:bookmarkStart w:id="235" w:name="_Toc81"/>
      <w:bookmarkEnd w:id="233"/>
      <w:bookmarkEnd w:id="234"/>
      <w:r>
        <w:rPr/>
        <w:t>۲۰۸</w:t>
      </w:r>
      <w:r>
        <w:rPr>
          <w:rtl w:val="true"/>
        </w:rPr>
        <w:t xml:space="preserve"> </w:t>
      </w:r>
      <w:r>
        <w:rPr>
          <w:rtl w:val="true"/>
        </w:rPr>
        <w:t xml:space="preserve">. </w:t>
      </w:r>
      <w:r>
        <w:rPr>
          <w:rtl w:val="true"/>
        </w:rPr>
        <w:t>باب در بيان آنچه از اين امّت برداشته شده است</w:t>
      </w:r>
      <w:bookmarkEnd w:id="235"/>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چند نفر از اصحاب ما ، از سهل بن زياد و هر دو ، از جعفر بن محمد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را مخصوصانى چندند از آفريدگانش ، كه ايشان را به نعمتخويش مى پروراند ، و عافيت خود را به ايشان عطا مى فرمايد ، و به رحمت خويش ايشان را داخل بهشت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فتنه ها به ايشان مى گذرد ، و هيچ ضرر به ايشان نمى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آنچه از اين امّت برداشته شده است </w:t>
      </w:r>
      <w:r>
        <w:rPr>
          <w:rStyle w:val="FootnoteAnchor"/>
          <w:rtl w:val="true"/>
        </w:rPr>
        <w:footnoteReference w:id="192"/>
      </w:r>
      <w:r>
        <w:rPr>
          <w:rFonts w:ascii="IRNazanin" w:hAnsi="IRNazanin" w:eastAsia="IRNazanin"/>
          <w:color w:val="111111"/>
          <w:sz w:val="28"/>
          <w:sz w:val="28"/>
          <w:szCs w:val="28"/>
          <w:rtl w:val="true"/>
          <w:lang w:bidi="fa-IR"/>
        </w:rPr>
        <w:t xml:space="preserve">حسين بن محمد ، از معلّى بن محمد ، از ابو داود مسترقّ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عمرو بن مروان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از امّت من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خطاى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امرى كه به غفلت از ايشان صادر شود بدون اراده يا با اراده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 ، فراموشى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فراموشى حرامى را به فعل آورند ، يا واجبى را ترك كنند ، بى آنكه متذكّر حرمت يا وجوب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سيم ، آنچه بر آن اكراه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ايشان را بر آن جبر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چهارم ، آنچه طاقت آن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اِنْ نَسينا أَوْ أخَطَأْنا رَبَّنا وَلا تَحْمِلْ عَلَيْنا اِصْرا كَما حَمَلْتَهُ عَلَى الَّذينَ مِنْ قَبْلِنا رَبَّنا وَلا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مگير ما را به عقوبت ، اگر فراموش كنيم يا خطا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مكن بر ما بار گران را ، چنان كه بار كرده اى آن را بر كسانى كه پيش از ما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مكن ما را آنچه هيچ طاقت و توانايى نيست از براى ما به آن چيز</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صادق عليه السلام بعد از ذكر آيه اوّل كه دلالت مى كند بر سه چيز از آن چهار چيز ، كه عبارت است از غير اكراه ،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أُكْرِهَ وَقَلْبُهُ مُطْمَئنٌ بِالْايِمانِ</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گذشت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مُحَمَّدِ بْنِ أَحْمَدَ النَّهْدِيِّ رَفَعَهُ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ـ بَابُ أَنَّ الْاءِيمَانَ لَا يَضُرُّ مَعَهُ سَيِّئَةٌ، وَ الْكُفْرَ لَا يَنْفَعُ مَعَهُ حَسَنَةٌعَلِيُّ بْنُ إِبْرَاهِيمَ، عَنْ مُحَمَّدِ بْنِ عِيسى، عَنْ يُونُسَ،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عَلى مَا عَمِلَ ثَوَابٌ عَلَى اللّهِ مَوْجُوبٌ إِلَا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يُونُسَ،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لِلْخَضِرِ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تَحَرَّمْتُ بِصُحْبَتِكَ، فَأَوْصِنِي،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لَا يَضُرُّكَ مَعَهُ شَيْءٌ، كَمَا لَا يَنْفَعُكَ مَعَ غَيْرِهِ شَيْءٌ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122_118737"/>
    </w:p>
    <w:p>
      <w:pPr>
        <w:pStyle w:val="Heading3"/>
        <w:numPr>
          <w:ilvl w:val="2"/>
          <w:numId w:val="1"/>
        </w:numPr>
        <w:rPr/>
      </w:pPr>
      <w:bookmarkStart w:id="237" w:name="__RefHeading___Toc3273050_417432637"/>
      <w:bookmarkStart w:id="238" w:name="_Toc82"/>
      <w:bookmarkEnd w:id="236"/>
      <w:bookmarkEnd w:id="237"/>
      <w:r>
        <w:rPr/>
        <w:t>۲۰۹</w:t>
      </w:r>
      <w:r>
        <w:rPr>
          <w:rtl w:val="true"/>
        </w:rPr>
        <w:t xml:space="preserve"> </w:t>
      </w:r>
      <w:r>
        <w:rPr>
          <w:rtl w:val="true"/>
        </w:rPr>
        <w:t xml:space="preserve">. </w:t>
      </w:r>
      <w:r>
        <w:rPr>
          <w:rtl w:val="true"/>
        </w:rPr>
        <w:t>باب در بيان اينكه هيچ گناهى با وجود ايمان زيان نرساند ، و هيچ ثوابى</w:t>
      </w:r>
      <w:bookmarkEnd w:id="238"/>
    </w:p>
    <w:p>
      <w:pPr>
        <w:pStyle w:val="BookText"/>
        <w:rPr/>
      </w:pPr>
      <w:r>
        <w:rPr>
          <w:rFonts w:ascii="IRNazanin" w:hAnsi="IRNazanin" w:eastAsia="IRNazanin"/>
          <w:color w:val="111111"/>
          <w:sz w:val="28"/>
          <w:sz w:val="28"/>
          <w:szCs w:val="28"/>
          <w:rtl w:val="true"/>
          <w:lang w:bidi="fa-IR"/>
        </w:rPr>
        <w:t xml:space="preserve">حسين بن محمد ، از محمد بن احمد نهدى روايت كرده است كه آن را مرفوع ساخته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خصلت از امّت من برداشته شده است ،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است و فراموشى ، و آنچه ندانند ، و آنچه نتوانند ، و آنچه به سوى آن ناچار شده باشند ، و آنچه بر آن اكراه شده باشند ، و طِيَره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ـ به كسر طاء و فتح ياء حطّى ـ عبارت است از تأثّر نفس به فال 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وسوسه در تفكّر در خلق </w:t>
      </w:r>
      <w:r>
        <w:rPr>
          <w:rStyle w:val="FootnoteAnchor"/>
          <w:rtl w:val="true"/>
        </w:rPr>
        <w:footnoteReference w:id="196"/>
      </w:r>
      <w:r>
        <w:rPr>
          <w:rFonts w:ascii="Amiri" w:hAnsi="Amiri" w:eastAsia="Amiri" w:cs="Amiri"/>
          <w:color w:val="111111"/>
          <w:sz w:val="28"/>
          <w:sz w:val="28"/>
          <w:szCs w:val="28"/>
          <w:rtl w:val="true"/>
          <w:lang w:bidi="ar-SA"/>
        </w:rPr>
        <w:t>، و نهم ، حسد است ، مادام كه ظاهر نشود به زبان يا به دست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هيچ گناهى با وجود ايمان زيان نرساند، و هيچ ثوابى با وجود كفر نفع ندهدعلى بن ابراهيم ، از محمد بن عيسى ، از يونس ، از يعقوب بن شعيب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هيچ كسرا بر آنچه عمل كرده ، ثوابى بر خدا هست كه واجب شده باشد ، غير از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يونس ، از بعضى از اصحاب خويش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به خضر عليهماالسلامفرمود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 و رفاقت تو محروم وبى نصيب گشتم؛ پس مرا وصيّت كن و بگو چه كار كنم؟ 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برمدار از آنچه با وجود آن ، چيزى تو را ضرر نرساند ، چنان كه با غير آن ، چيزى تو را نفع نرساند</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يُونُسَ، عَنِ ابْنِ بُكَيْرٍ، عَنْ أَبِي أُمَيَّةَ يُوسُفَ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 الْاءِيمَانِ عَمَلٌ، وَ لَا يَنْفَعُ مَعَ الْكُفْرِ عَمَلٌ، أَ 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أَنـَّهُمْ كَفَرُوا بِاللّهِ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مَاتُوا وَ هُمْ 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فَضَّالٍ، عَنْ ثَعْلَبَةَ، عَنْ أَبِي أُمَيَّةَ يُوسُفَ بْنِ ثَابِتِ بْنِ أَبِي سَعْدَةَ،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الْاءِيمَانُ لَا يَضُرُّ مَعَهُ عَمَلٌ، وَ كَذلِكَ الْكُفْرُ لَا يَنْفَعُ مَعَهُ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الْحُسَيْنِ بْنِ سَعِيدٍ، عَمَّنْ ذَكَرَهُ، عَنْ عُبَيْدِ بْنِ زُرَارَةَ،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 لَنَا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زَنَوْا، أَوْ سَرَقُوا، أَوْ شَرِبُوا الْخَمْرَ؟ فَقَالَ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مَا أَنْصَفُونَا أَنْ نَكُونَ أُخِذْنَا بِالْعَمَلِ وَ وُضِعَ عَنْهُمْ،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 كَثِيرِهِ؛ فَإِنَّهُ يُقْبَلُ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الرَّيَّانِ بْنِ الصَّلْتِ رَفَعَهُ،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كَثِيراً مَا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دِينَكُمْ دِينَكُمْ؛ فَإِنَّ السَّيِّئَةَ فِيهِ خَيْرٌ مِنَ الْحَسَنَةِ فِي غَيْرِهِ، وَ السَّيِّئَةُ فِيهِ تُغْفَرُ، وَ الْحَسَنَةُ فِي غَيْرِهِ لَا تُقْبَلُ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يونس ، از ابن بكير ، از ابو اميّه ـ يعنى يوسف بن ثابت ـ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كارى با ايمان ضرر نمى رساند ، و هيچ عملى با كفر نفع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خداى ـ تعالى ـ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مَنَعَهُمْ أَنْ تُقْبَلَ مِنْهُمْ نَفَقاتُهُمْ اِلّا أَنَّهُمْ كَفَرُوا بِاللّه ِ</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وَرَسُولِهِ وَماتُوا وَهُمْ كافِرُونَ </w:t>
      </w:r>
      <w:r>
        <w:rPr>
          <w:rStyle w:val="FootnoteAnchor"/>
          <w:rtl w:val="true"/>
        </w:rPr>
        <w:footnoteReference w:id="19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وباز نداشت ايشان را از آنكه پذيرفته شود نفقه هاى ايشان ، مگر آنكه ايشان كافر شدند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او ، و مردند ، در حالتى كه ايشان كافر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فضّال ، از ثعلبه ، از ابو اميّه يوسف بن ثابت بن ابى سعده ، از امام جعفر صادق عليه السلام روايت كرده است كهگفت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 عملى ضرر نمى رساند ، و همچنين با كفر ، عملى نفع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 از حسين بن سعيد ، از آنكه او را ذكر كرده ، از عبيد بن زراره ، از محمد بن مارد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براى ما روايت شده ، و آن ، اين است كه تو فرموده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شناختى؛ يعنى حق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مذهب حق اثناعشرى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آنچه خواهى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 گفته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زنا كنند يا دزدى كنند يا شراب بياشامند؟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با ما انصاف نداده اند ، كه ما به كردار بد مأخوذ و معاقب باشيم ، و مؤاخذه و عقاب از ايشان برداشته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من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عارف شدى و حق را شناختى ، آنچه خواهى ، بكن ، از عمل خير؛ خواه اندك باشد ، و خواه بسيار ، كه از تو قبول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محمد بن ريّان بن صلت روايت كرده كه آن را مرفوع ساخته است ، از حضرت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بسيارى از اوقات در خطبه خويش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دين خود برمداريد ، و ملازم آن باشيد؛زيرا كه گناه در آن بهتر است از حسنه در غير آن ، و گناهِ در آن آمرزيده مى شود ، و حسنه در غير آن قبول نمى شود</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كِتَابِ الْاءِيمَانِ وَ الْكُفْرِ، وَ الطَّاعَاتِ وَ الْمَعَاصِي مِنْ كِتَابِ الْكَافِي؛ وَالْحَمْدُ لِلّهِ وَحْدَهُ، وَ صَلَّى اللّهُ عَلى مُحَمَّدٍ وَ آلِهِ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اينك ، آخر كتاب ايمان و كفر و طاعات و معاصى است از كتاب مستطاب كافى ، كه اين كتاب ، ترجمه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وَحْدَهُ وَصَلَّى اللّه عَلى مُحَمَّد النَّبىِّ وَآلِهِ وَسَلَّمَ وَالمِنَّةُ اللّه ِ الَّذى وَفَّقَنى لِلإتْمامِ وَالصَّلوةُ وَالسَّلامُ عَلَى المَبْعُوثِ الَى الاَنامِ وَعَلَى النُّجُومِ المُشْرِقاتِ مِنْ عِتْرَتِهِ وَالحُجَجِ الواضِحاتِ مِنْ ذُرّيَّتِهِ ماطَلَعِتْ شَمْسُ النَّهارِ وَأورَقَتِ الاشجار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استدعا از برادران ايمانى و دوستان روحانى ، كه از اين ترجمه ، در نهايت آسانى مستفيض و بهره مند گردند ، در حال حيات يا بعد از ممات ، اين سالك باديه سرگردانى ، آنكه او را به دعاى خير از روى مرحمت ، ياد ، و به طلب مغفرت از حضرت ربّ العزّة ، شاد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الفراغ من ترجمة هذه النسخة </w:t>
      </w:r>
      <w:r>
        <w:rPr>
          <w:rStyle w:val="FootnoteAnchor"/>
          <w:rtl w:val="true"/>
        </w:rPr>
        <w:footnoteReference w:id="200"/>
      </w:r>
      <w:r>
        <w:rPr>
          <w:rFonts w:ascii="Amiri" w:hAnsi="Amiri" w:eastAsia="Amiri" w:cs="Amiri"/>
          <w:color w:val="111111"/>
          <w:sz w:val="28"/>
          <w:sz w:val="28"/>
          <w:szCs w:val="28"/>
          <w:rtl w:val="true"/>
          <w:lang w:bidi="ar-SA"/>
        </w:rPr>
        <w:t xml:space="preserve">على يد مترجمها الاذلّ الاحقر ابن محمد حسن الاردكانى ، محمدعلى ، يوم الجمعة الثانى عشر من رجب المرجّب سنة سبع و ثلثين ومأتين بعد الالف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هجرة محمد صلى الله عليه و آله سيّد البشر صلى اللّه عليه و آله الطّيّبين الطّاهرين الميامين الغرر ما طلعت الشمس و اشرقت الدّنيا بنورها و ما اضآء القمر و لعنة اللّه على اعدائهم الغامرين فى لجج الكفر الى يوم المحشر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مفتاح فلاحى كه ابواب جنان بلد الامين دين مبين را به واسطه آن توان گشود ، و مصباح نجاحى كه بيابان طور سينين قرب ربّ العالمين را به نور آن توان پيمود ، حمد معطى المسئلات </w:t>
      </w:r>
      <w:r>
        <w:rPr>
          <w:rStyle w:val="FootnoteAnchor"/>
          <w:rtl w:val="true"/>
        </w:rPr>
        <w:footnoteReference w:id="201"/>
      </w:r>
      <w:r>
        <w:rPr>
          <w:rFonts w:ascii="Amiri" w:hAnsi="Amiri" w:eastAsia="Amiri" w:cs="Amiri"/>
          <w:color w:val="111111"/>
          <w:sz w:val="28"/>
          <w:sz w:val="28"/>
          <w:szCs w:val="28"/>
          <w:rtl w:val="true"/>
          <w:lang w:bidi="ar-SA"/>
        </w:rPr>
        <w:t xml:space="preserve">و ثناى مجيب الدّعواتى است كه دعا را عُدّه داعى ساخت ، و آدميان را به جُبّه راقيه </w:t>
      </w:r>
      <w:r>
        <w:rPr>
          <w:rStyle w:val="FootnoteAnchor"/>
          <w:rtl w:val="true"/>
        </w:rPr>
        <w:footnoteReference w:id="202"/>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رَبّى لَوْلا دُعآؤُكمْ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نواخت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صلوات زاكيات و تحيّات ناميات </w:t>
      </w:r>
      <w:r>
        <w:rPr>
          <w:rStyle w:val="FootnoteAnchor"/>
          <w:rtl w:val="true"/>
        </w:rPr>
        <w:footnoteReference w:id="204"/>
      </w:r>
      <w:r>
        <w:rPr>
          <w:rFonts w:ascii="Amiri" w:hAnsi="Amiri" w:eastAsia="Amiri" w:cs="Amiri"/>
          <w:color w:val="111111"/>
          <w:sz w:val="28"/>
          <w:sz w:val="28"/>
          <w:szCs w:val="28"/>
          <w:rtl w:val="true"/>
          <w:lang w:bidi="ar-SA"/>
        </w:rPr>
        <w:t xml:space="preserve">، نثار مرقد سيّد عالم كه خاصّه و خلاصه موجودات را شرف كائنات و مفخر سلسله بنى آدم است ، همايون و مضجع ميمون </w:t>
      </w:r>
      <w:r>
        <w:rPr>
          <w:rStyle w:val="FootnoteAnchor"/>
          <w:rtl w:val="true"/>
        </w:rPr>
        <w:footnoteReference w:id="205"/>
      </w:r>
      <w:r>
        <w:rPr>
          <w:rFonts w:ascii="IRNazanin" w:hAnsi="IRNazanin" w:eastAsia="IRNazanin"/>
          <w:color w:val="111111"/>
          <w:sz w:val="28"/>
          <w:sz w:val="28"/>
          <w:szCs w:val="28"/>
          <w:rtl w:val="true"/>
          <w:lang w:bidi="fa-IR"/>
        </w:rPr>
        <w:t xml:space="preserve">پيغمبرى كه با معجزات باهرات كه اقوى و اكمل آنها قرآن مجيد است ، مبعوث گرديد ، و به آن ، رقم عجز و اعجاز را بر كلّ اوراق عراق و جميع صفحات حجاز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نثار ضرائح </w:t>
      </w:r>
      <w:r>
        <w:rPr>
          <w:rStyle w:val="FootnoteAnchor"/>
          <w:rtl w:val="true"/>
        </w:rPr>
        <w:footnoteReference w:id="206"/>
      </w:r>
      <w:r>
        <w:rPr>
          <w:rFonts w:ascii="IRNazanin" w:hAnsi="IRNazanin" w:eastAsia="IRNazanin"/>
          <w:color w:val="111111"/>
          <w:sz w:val="28"/>
          <w:sz w:val="28"/>
          <w:szCs w:val="28"/>
          <w:rtl w:val="true"/>
          <w:lang w:bidi="fa-IR"/>
        </w:rPr>
        <w:t xml:space="preserve">اولاد امجادش كه قرآن را قرين ، و عروة الوثقى دين ، و حبل المتينِ ايمان ، و جزو پيغمبر و حزب خداوند آسمان و زمينند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اطهارى كه در باب آداب و حسن معاشرت ، هر يك يگانه دوران و مرآت العقول </w:t>
      </w:r>
      <w:r>
        <w:rPr>
          <w:rStyle w:val="FootnoteAnchor"/>
          <w:rtl w:val="true"/>
        </w:rPr>
        <w:footnoteReference w:id="207"/>
      </w:r>
      <w:r>
        <w:rPr>
          <w:rFonts w:ascii="IRNazanin" w:hAnsi="IRNazanin" w:eastAsia="IRNazanin"/>
          <w:color w:val="111111"/>
          <w:sz w:val="28"/>
          <w:sz w:val="28"/>
          <w:szCs w:val="28"/>
          <w:rtl w:val="true"/>
          <w:lang w:bidi="fa-IR"/>
        </w:rPr>
        <w:t xml:space="preserve">خصال حميده ، و آيينه حقايق نماى افعال پسنديده ، و دستورالعمل عالميان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چنين گويد ذرّه بى مقدار ، و خادم اخبار ائمّه اخيار ، تشنه لب باده فيض يزدانى ، محمدعلى بن محمد حسن الاردكانى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سُتِرَتْ جَرآئِرهُماء يَوْمَ تُبْلى سَرآئِرُهُما</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كه چون در مجلس بهشت آيين و محفل فلك تزيين شركا ، و عظمت مدار بندگان جلالت توامان ،نوّاب كامياب ، فلك جناب ، سپهر ركاب ، انجم سپاه ، گردون بارگاه ، مساعد دولت و معاضد ملّت ، جهان هنر و فرزانه خردپرور ، جم نژاد جم نشان ، و تاج بخش گيتى ستان ، داور عادل و دادگر شيردل ، صافى رأى خجسته روى و آدمى نهاد فرشته خوى ، ميمون طالع بلند اختر و مبارك عنصر همايون گوهر ، قطب دايره مكرمت و اقبال ، و مركز محيط جلالت و استقلال ، نهال برومند خيابان شوكت و بسالت </w:t>
      </w:r>
      <w:r>
        <w:rPr>
          <w:rStyle w:val="FootnoteAnchor"/>
          <w:rtl w:val="true"/>
        </w:rPr>
        <w:footnoteReference w:id="209"/>
      </w:r>
      <w:r>
        <w:rPr>
          <w:rFonts w:ascii="Amiri" w:hAnsi="Amiri" w:eastAsia="Amiri" w:cs="Amiri"/>
          <w:color w:val="111111"/>
          <w:sz w:val="28"/>
          <w:sz w:val="28"/>
          <w:szCs w:val="28"/>
          <w:rtl w:val="true"/>
          <w:lang w:bidi="ar-SA"/>
        </w:rPr>
        <w:t xml:space="preserve">و سرو جويبار مروّت و عدالت ، نور حديقه سلطان سلاطين آفاق و نور حدقه ملاذ خواقين </w:t>
      </w:r>
      <w:r>
        <w:rPr>
          <w:rStyle w:val="FootnoteAnchor"/>
          <w:rtl w:val="true"/>
        </w:rPr>
        <w:footnoteReference w:id="210"/>
      </w:r>
      <w:r>
        <w:rPr>
          <w:rFonts w:ascii="Amiri" w:hAnsi="Amiri" w:eastAsia="Amiri" w:cs="Amiri"/>
          <w:color w:val="111111"/>
          <w:sz w:val="28"/>
          <w:sz w:val="28"/>
          <w:szCs w:val="28"/>
          <w:rtl w:val="true"/>
          <w:lang w:bidi="ar-SA"/>
        </w:rPr>
        <w:t xml:space="preserve">به استحقاق ، سالك مسالك اصحاب ايقان و مالك ممالك قلوب ارباب عرفان ، مشيّد </w:t>
      </w:r>
      <w:r>
        <w:rPr>
          <w:rStyle w:val="FootnoteAnchor"/>
          <w:rtl w:val="true"/>
        </w:rPr>
        <w:footnoteReference w:id="211"/>
      </w:r>
      <w:r>
        <w:rPr>
          <w:rFonts w:ascii="IRNazanin" w:hAnsi="IRNazanin" w:eastAsia="IRNazanin"/>
          <w:color w:val="111111"/>
          <w:sz w:val="28"/>
          <w:sz w:val="28"/>
          <w:szCs w:val="28"/>
          <w:rtl w:val="true"/>
          <w:lang w:bidi="fa-IR"/>
        </w:rPr>
        <w:t xml:space="preserve">قواعد ملّت و دين و مروّج قوانين ائمّه طاهرين ، آنكه زارع آمال همگنان از جداول </w:t>
      </w:r>
      <w:r>
        <w:rPr>
          <w:rStyle w:val="FootnoteAnchor"/>
          <w:rtl w:val="true"/>
        </w:rPr>
        <w:footnoteReference w:id="212"/>
      </w:r>
      <w:r>
        <w:rPr>
          <w:rFonts w:ascii="IRNazanin" w:hAnsi="IRNazanin" w:eastAsia="IRNazanin"/>
          <w:color w:val="111111"/>
          <w:sz w:val="28"/>
          <w:sz w:val="28"/>
          <w:szCs w:val="28"/>
          <w:rtl w:val="true"/>
          <w:lang w:bidi="fa-IR"/>
        </w:rPr>
        <w:t xml:space="preserve">انامل </w:t>
      </w:r>
      <w:r>
        <w:rPr>
          <w:rStyle w:val="FootnoteAnchor"/>
          <w:rtl w:val="true"/>
        </w:rPr>
        <w:footnoteReference w:id="213"/>
      </w:r>
      <w:r>
        <w:rPr>
          <w:rFonts w:ascii="IRNazanin" w:hAnsi="IRNazanin" w:eastAsia="IRNazanin"/>
          <w:color w:val="111111"/>
          <w:sz w:val="28"/>
          <w:sz w:val="28"/>
          <w:szCs w:val="28"/>
          <w:rtl w:val="true"/>
          <w:lang w:bidi="fa-IR"/>
        </w:rPr>
        <w:t xml:space="preserve">عطيّه اش خرّم و سيراب و از صفير عندليب خوش الحان خامه عدالت نگارش ، اندوه در خاطرها ناياب ، به آب تيغ آتش بار هيبتش ، غبار هواى فتنه فرو نشسته و به ضرب حسام صاعقه كردارِ معدلتش هر كسى از گفتار ناشايست لب فرو بسته ، سليمان نشانى كه طيور ارواح و وحوش ، قلوب ذوى ارتياح </w:t>
      </w:r>
      <w:r>
        <w:rPr>
          <w:rStyle w:val="FootnoteAnchor"/>
          <w:rtl w:val="true"/>
        </w:rPr>
        <w:footnoteReference w:id="214"/>
      </w:r>
      <w:r>
        <w:rPr>
          <w:rFonts w:ascii="Amiri" w:hAnsi="Amiri" w:eastAsia="Amiri" w:cs="Amiri"/>
          <w:color w:val="111111"/>
          <w:sz w:val="28"/>
          <w:sz w:val="28"/>
          <w:szCs w:val="28"/>
          <w:rtl w:val="true"/>
          <w:lang w:bidi="ar-SA"/>
        </w:rPr>
        <w:t xml:space="preserve">در دام تسخير و اطاعتش در بند ، و هبوب رياح صبا و جنوب ، به امر علّام غيوب به تطبيب و تطهير ساحت رفعت و جلالتش خرسند ، به ذكر عطايش لب دريا ، تر زبان و به وصف سخايش دهان صدف دُر فشان ، مصداق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شَجُو حُسّادُهُ وَغيْظَ عداهُأَنْ يَرى مُبْصِرٌ وَيَسْمَعَ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رقاب امم و شاهزاده افخم معظّم ، ملاذ نسلِ الاَكاسرة </w:t>
      </w:r>
      <w:r>
        <w:rPr>
          <w:rStyle w:val="FootnoteAnchor"/>
          <w:rtl w:val="true"/>
        </w:rPr>
        <w:footnoteReference w:id="216"/>
      </w:r>
      <w:r>
        <w:rPr>
          <w:rFonts w:ascii="Amiri" w:hAnsi="Amiri" w:eastAsia="Amiri" w:cs="Amiri"/>
          <w:color w:val="111111"/>
          <w:sz w:val="28"/>
          <w:sz w:val="28"/>
          <w:szCs w:val="28"/>
          <w:rtl w:val="true"/>
          <w:lang w:bidi="ar-SA"/>
        </w:rPr>
        <w:t xml:space="preserve">و ملجاءَ نجلِ القَياصرة </w:t>
      </w:r>
      <w:r>
        <w:rPr>
          <w:rStyle w:val="FootnoteAnchor"/>
          <w:rtl w:val="true"/>
        </w:rPr>
        <w:footnoteReference w:id="217"/>
      </w:r>
      <w:r>
        <w:rPr>
          <w:rFonts w:ascii="Amiri" w:hAnsi="Amiri" w:eastAsia="Amiri" w:cs="Amiri"/>
          <w:color w:val="111111"/>
          <w:sz w:val="28"/>
          <w:sz w:val="28"/>
          <w:szCs w:val="28"/>
          <w:rtl w:val="true"/>
          <w:lang w:bidi="ar-SA"/>
        </w:rPr>
        <w:t xml:space="preserve">، فرمانْ فرماى با رفعت و اعتلاء ، شاهزاده محمد ولى ميرزا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اللّه ُ خِيامَ دَوْلَتِه بِأَطْنابِ الْخُلُودِ وَزَيَّنَ سَريرَ وِلايَتِهِ بِدُرَرِ الْعِزِّ وَالسُّعُودِ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داعى را به نوشتن كتابى ديگر امر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اشرفِ والا زمام ، اختيار در اين باب ، در كف اين داعى قرار و استقرار يافت ، كه آن چه صلاح داند و به نظر قاصر رسد از احاديث ، جمع نموده ، كتاب سازد ، و به ترتيب دادن مجلّدى ديگر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 به امر اشرف والا ، از اوّل كتاب مستطاب اصول كافى تا آخر كتاب ايمان و كفر را ترجمه كرده ، سه كتاب ديگر از آن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و كتاب قرآن و كتاب عشرت باقى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فاتر چنين رسيد كه تتمّه را تمام كند؛ چرا كه ، ناتمام بودن آن ، موافقِ همّت بلند و مناسب عزيم ارجمند نوّاب اشرف والا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تمام خلق در امور معاش و معاد به دعا و قرآن و عترت احتياج دارند ، و بايد كه در همه احوال كه به آنها پناه برند ، آن را به كهف الورى مسمّى ساختم ، و به ترجمه نمودن آن به سياق سابق پرداختم ، مگر آنكه ترجمه دعاها را در اين كتاب در سطر زير آن نوشتم و به آخر نينداختم ، مگر نادرى؛ به جهت آنكه داعى در حين دعا و هنگام خواندن آن متذكّر معانى آنها باشد ، تا نفعش اعمّ و فائده اش اتمّ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اتمام ، به عزّت و زينتِ قبول ، معزّز و مزيّن شود ، از فضلِ نمايان و لطفِ بى پايان عجب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شروع در مقصود نموده ، به موقف عرض اقدس مى رساند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ـ رضوان اللّه عليه ـ بعد از تسميه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 و دعا ـ به ضمّ دال ـ ، در اصل لغت به معنى مطلقِ خواندن است و در اصطلاح ، طلب كردن شخص فرومايه است فِعْلى را از كسى كه بلندمرتبه و از او بالاتر باشد ، بر وجه فروتنى و زارى ، و آن چه در حاجت ، خدا را به آن مى خوانند ، و آن به طريق عقل و نقل ، مرغوب و مندوب و حسن و مستحسن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نقلاً ، به جهت آن چه در كتاب و سنّت واقع شده از آيات و اخبار كه بعضى از آنها در اين كتاب مذكور خواهد شد ، و امّا عقلاً ، به جهت آن چه عالم عابد و عارف زاهد ، شيخ احمد بن فهد حلّى رحمه الله ، در كتاب مستطاب عدّة الدّاعى ذكر فرموده ، از اينكه دفع ضرر از خود با قدرت بر آن و تمكّن از آن واجب است ، و حصول ضرر ، ضرورىّ الوقوع است از براى هر انسانى كه در دار دنيا باشد؛زيرا كه هر انسانى جدا نباشد از آن چه او را پريشان و عقلش را مشغول سازد و به او زيان رساند ، يا از داخل ، چون حصول عارضى كه مزاج او را فرو گيرد ، يا از خارج ، چون اذيّت ظالمى ، يا مكروه و ناخوشى كه از شريك يا همسايه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بالفعل از همه خالى باشد ، هر آينه وقوعش را در آن تجويز مى كند و همچنين عاشق شدن و در آويختنش را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چنين نباشد ، و حال آنكه در خانه حوادثى است كه در هيچ زمانى قرار و استقرار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آدمى از دردهاى سخت و مصيبت هاى آن جدا نباشد ، يا بالفعل يا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ضرر آن يا حاصل است كه وقوع دارد يا متوقّع الحصول است ، و ازاله هر يك از اين دو امر با قدرت بر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است كه اين را تحصيل مى كند و آن مقدور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 به سوى آن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و سيّد الوصيّين ـ صلوات اللّه عليه ـ بر اين معنى تنبيه نموده در آنجا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مبتلايى و هر چند كه بلاء و زحمتش بسيار باشد ، سزاوارتر نيست به دعا كردن از آن بى آفتى كه از بلاء ايمن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حديث احتياج هر كسى به دعا ظاهر شد؛ خواه عافيت داشته باشد و خواه مبتلا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فائده اش رفع بلاى حاصل و دفع شرىّ است كه نازل باشد ، يا جلب نفعى مقصود ، يا ثابت داشتن خير موجود و دوام آن است ، يا منعش از زوال؛ زيرا كه ، حضرات معصومين عليهم السلام آن را وصف فرموده اند به سلاح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از جمله آنها است كه به واسطه آن استجلاب نفع مى شود و به آن استدفاع ضرر مى شود ، و از براى همين آن را سپر نيز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 ، آلت پوششى است كه به واسطه آن خود را از ناخوشى ها نگاه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ذكر بعضى از اخبار در باب سلاح و سپر بودن آن و اينكه بلاى نازل و غير نازل را دفع مى كند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احاديث و آن چه در معنى اينها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بسيار است كه ما به جهت حذر كردن از طول دادن ، ايراد ننموديم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دفع ضرر؛ بلكه علم ، صحيح و درست شد به جهت صحّت خبر كسى كه راستگو است و دروغ نمى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اينجا ترجمه كلام ابن فهد است كه نقل شد ، و ظاهر آن خالى از ناخوشى و بحثى نيست كه اين موضع مقام بيان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چه متعلّق است به تحميد و تمجيد و تسبيح و 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آن چه متعلّق است به طلب خير دنيا و رفع مكاره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آن چه متعلّق است به طلب خير آخرت و توفيق خوبى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چه متعلّق است به دو چيز يا سه چيز يا همه اينها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بَابُ فَضْلِ الدُّعَاءِ وَ الْحَثِّ عَلَيْهِعَلِيُّ بْنُ إِبْرَاهِيمَ، عَنْ أَبِيهِ، عَنْ حَمَّادِ بْنِ عِيسى، عَنْ حَرِيزٍ،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عِبادَتِى سَيَدْخُلُونَ جَهَنَّمَ داخِرِينَ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 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وَ ابْنِ مَحْبُوبٍ جَمِيعاً،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أَفْضَلَ عِنْدَ اللّهِ ـ عَزَّ وَ جَلَّ ـ مِنْ أَنْ يُسْأَلَ وَ يُطْلَبَ مِمَّا عِنْدَهُ، وَ مَا أَحَدٌ أَبْغَضَ إِلَى اللّهِ ـ عَزَّ وَ جَلَّ ـ مِمَّنْ يَسْتَكْبِرُ عَنْ عِبَادَتِهِ، وَ لَا يَسْأَلُ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مُيَسِّرِ بْنِ عَبْدِ الْعَزِيزِ،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ـ عَزَّ وَ جَلَّ ـ مَنْزِلَةً لَا تُنَالُ إِلَا بِمَسْأَلَةٍ، وَ لَوْ أَنَّ عَبْداً سَدَّ فَاهُ وَ لَمْ يَسْأَلْ، لَمْ يُعْطَ شَيْئاً؛ فَسَلْ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إِنَّهُ لَيْسَ مِنْ بَابٍ يُقْرَعُ إِلَا يُوشِكُ أَنْ يُفْتَحَ لِصَاحِبِهِ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122_118749"/>
    </w:p>
    <w:p>
      <w:pPr>
        <w:pStyle w:val="Heading2"/>
        <w:numPr>
          <w:ilvl w:val="1"/>
          <w:numId w:val="1"/>
        </w:numPr>
        <w:rPr/>
      </w:pPr>
      <w:bookmarkStart w:id="240" w:name="__RefHeading___Toc3273052_417432637"/>
      <w:bookmarkStart w:id="241" w:name="_Toc83"/>
      <w:bookmarkEnd w:id="239"/>
      <w:bookmarkEnd w:id="240"/>
      <w:r>
        <w:rPr>
          <w:rtl w:val="true"/>
        </w:rPr>
        <w:t>[</w:t>
      </w:r>
      <w:r>
        <w:rPr/>
        <w:t>۶</w:t>
      </w:r>
      <w:r>
        <w:rPr>
          <w:rtl w:val="true"/>
        </w:rPr>
        <w:t xml:space="preserve">] </w:t>
      </w:r>
      <w:r>
        <w:rPr>
          <w:rtl w:val="true"/>
        </w:rPr>
        <w:t>كتاب دعـا</w:t>
      </w:r>
      <w:bookmarkEnd w:id="241"/>
    </w:p>
    <w:p>
      <w:pPr>
        <w:pStyle w:val="Heading3"/>
        <w:numPr>
          <w:ilvl w:val="2"/>
          <w:numId w:val="1"/>
        </w:numPr>
        <w:rPr/>
      </w:pPr>
      <w:bookmarkStart w:id="242" w:name="__RefHeading___Toc3273054_417432637"/>
      <w:bookmarkStart w:id="243" w:name="_Toc84"/>
      <w:bookmarkEnd w:id="242"/>
      <w:r>
        <w:rPr/>
        <w:t>۱</w:t>
      </w:r>
      <w:r>
        <w:rPr>
          <w:rtl w:val="true"/>
        </w:rPr>
        <w:t xml:space="preserve"> </w:t>
      </w:r>
      <w:r>
        <w:rPr>
          <w:rtl w:val="true"/>
        </w:rPr>
        <w:t xml:space="preserve">. </w:t>
      </w:r>
      <w:r>
        <w:rPr>
          <w:rtl w:val="true"/>
        </w:rPr>
        <w:t>باب فضيلت دعا و ترغيب و برانگيختن مردم بر آن</w:t>
      </w:r>
      <w:bookmarkEnd w:id="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فضيلت دعا و ترغيب و برانگيختن مردم بر آنعلى بن ابراهيم ، از پدرش ، از حمّاد بن عيسى ، از حريز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يَسْتَكْبِرُونَ عَنْ عِبادَتى سَيَدْخُلُونَ جَهنَّمَ داخِرينَ</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كسانى كه تكبّر و سركشى مى كنند از پرستش من ، زود باشد كه درآيند يا درآورده شوند در دوزخ ، در حالتى كه خوار و بى مقدار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پرستش ،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عبادت دعا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اِبْراهيمَ لَاَوّاهٌ حَليمٌ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 آن است كه بسيار دعا 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در ترجمه آيه گفته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ابراهيم بسيار آه كننده بود و بردبار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كنايه است از رقّت قلب و كثرت ترحّم و فرط شفقّت او بر آذر كه پدرِ مادر آن حضرت بود بنا بر اظهر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اسماعيل و ابن محبوب هر دو ، از حنّان بن سدير ، از پدرش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باقر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عبادت بهتر و فضيلتش بيشتر است؟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در نزد خداى ـ تعالى ـ بهتر نيست از آنكه از او سؤال شود و طلب شود از آن چه در نزد او است ، و هيچ كس به سوى خدا دشمن تر نيست از كسى كه تكبّر و سركشى كند از عبادت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سؤال نكند آن چه را كه در نزد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 از ميسّر بن عبدالعزيز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بكن و مگو كه امر مفروغ منه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فراغ از آن حاصل شده و هر چه مقدّر شده ،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در نزد خدا منزله و مرتبه بزرگى است كه به آن نمى توان رسيد ، مگر به مسئلت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 اى دهان خود را ببندد و از خدا سؤال نكند ، چيزى به او عطا نشود ، پس سؤال كن تا عطا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هيچ درى نيست كه كوبيده شود ، مگر آنكه نزديك است كه از براى صاحب آن گشوده شود</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 عَنِ الْخَشَّابِ، عَنِ ابْنِ بَقَّاحٍ، عَنْ مُعَاذٍ، عَنْ عَمْرِو بْنِ جُمَيْعٍ،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يَسْأَلِ اللّهَ ـ عَزَّ وَ جَلَّ ـ مِنْ فَضْلِهِ ،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فَإِنَّ الدُّعَاءَ هُوَ الْعِبَادَةُ، إِنَّ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عِبادَتِى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أَبِي نَجْرَانَ،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فَإِنَّكُمْ لَا تَقَرَّبُونَ بِمِثْلِهِ، وَ لَا تَتْرُكُوا صَغِيرَةً لِصِغَرِهَا أَنْ تَدْعُوا بِهَا؛ إِنَّ صَاحِبَ الصِّغَارِ هُوَ صَاحِبُ الْكِبَارِ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 از خشّاب ، از ابن بقّاح ، از معاذ ، از عمرو بن جميع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خداى ـ تعالى ـ را از فضلش سؤال نكند ، فقير و محتاج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بكن و مگو كه از امر فراغ حاصل شده و هر چه مقدّر شده خواهد شد؛زيرا كه دعا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خداى ـ تعالى ـ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يَسْتَكْبِرُونَ عَنْ عِبادَتى سَيَدْخُلُونَ جَهنَّمَ داخِرينَ</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 فرموده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أُدْعُونى أَسْتَجِبْ لَكُمْ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مرا تا شما را اجابت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دعاى شما را استجاب گردانم ، و آن چه سؤال كرده ايد به شما عطا فرمايم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ابن ابى نجران ، از سيف تمّار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كه دعا كنيد؛زيرا كه شما تقرّب نمى جوييد به چيزى مثل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مكنيد حاجت كوچكى را به جهت كوچكى آن ، كه به سبب آن دعا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دعا كردن را براى چيزى كه خرد باشد وا مگذاريد براى خردى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صاحب حاجت هاى خرد ، همان صاحب حاجت هاى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بزرگ و كوچكِ همه حاجت ها به دست قدرت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كسى غير از آن جناب بر برآوردن حاجت هاى بزرگ قدرت ندارد ، همچنين غير از او كسى بر روا كردن حاجت هاى كوچك مُكنت ندارد</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عِيسى، عَنِ الْحُسَيْنِ بْنِ سَعِيدٍ، عَنِ النَّضْرِ بْنِ سُوَيْدٍ، عَنِ الْقَاسِمِ بْنِ سُلَيْمَانَ، عَنْ عُبَيْدِ بْنِ زُرَارَةَ،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 الَّتِي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ادْعُ اللّهَ ـ عَزَّ وَ جَلَّ ـ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لَا يَمْنَعْكَ إِيمَانُكَ بِالْقَضَاءِ وَ الْقَدَرِ أَنْ تُبَالِغَ بِالدُّعَاءِ وَ تَجْتَهِدَ فِيهِ،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ـ عَزَّ وَ جَلَّ ـ فِي الْأَرْضِ الدُّعَاءُ، وَ أَفْضَلُ الْعِبَادَةِ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أَمِيرُ الْمُؤْمِنِينَ عليه السلام رَجُلاً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بَابُ أَنَّ الدُّعَاءَ سِلَاحُ الْمُؤْمِنِعِدَّةٌ مِنْ أَصْحَابِنَا، عَنْ أَحْمَدَ بْنِ مُحَمَّدِ بْنِ خَالِدٍ، عَنْ أَبِيهِ، عَنْ فَضَالَةَ بْنِ أَيُّوبَ،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الْاءِسْنَادِ،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تَقِيٍّ ، وَ فِي الْمُنَاجَاةِ سَبَبُ النَّجَاةِ، وَ بِالْاءِخْلَاصِ يَكُونُ الْخَلَاصُ، فَإِذَا اشْتَدَّ الْفَزَعُ فَإِلَى اللّهِ الْمَفْزَعُ</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122_118753"/>
    </w:p>
    <w:p>
      <w:pPr>
        <w:pStyle w:val="Heading3"/>
        <w:numPr>
          <w:ilvl w:val="2"/>
          <w:numId w:val="1"/>
        </w:numPr>
        <w:rPr/>
      </w:pPr>
      <w:bookmarkStart w:id="245" w:name="__RefHeading___Toc3273056_417432637"/>
      <w:bookmarkStart w:id="246" w:name="_Toc85"/>
      <w:bookmarkEnd w:id="244"/>
      <w:bookmarkEnd w:id="245"/>
      <w:r>
        <w:rPr/>
        <w:t>۲</w:t>
      </w:r>
      <w:r>
        <w:rPr>
          <w:rtl w:val="true"/>
        </w:rPr>
        <w:t xml:space="preserve"> </w:t>
      </w:r>
      <w:r>
        <w:rPr>
          <w:rtl w:val="true"/>
        </w:rPr>
        <w:t xml:space="preserve">. </w:t>
      </w:r>
      <w:r>
        <w:rPr>
          <w:rtl w:val="true"/>
        </w:rPr>
        <w:t>باب در بيان اينكه دعا سلاح مؤمن است</w:t>
      </w:r>
      <w:bookmarkEnd w:id="246"/>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عيسى ، از حسين بن سعيد ، از نضر بن سويد ، از قاسم بن سليمان ، از عبيد بن زراره ، از پدرش ، از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همان عبادتى است كه خداى ـ تعالى ـ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يَسْتَكْبِرونَ عَنْ عِبادَتى سَيَدْخُلُونَ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تعالى ـ را بخوان و مگو كه از امر فراغ حاصل شده و آن چه مقدّر شده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مقصود حضرت اين است كه ، ايمانت به قضا و قدر خدا تو را منع نكند از آنكه در دعا مبالغه كنى و در آن بسيار سعى و كوشش نمايى و جدّ و جهد را به عمل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زراره مانند اين كلام ، كلامى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چه از زراره نقل شد ، يا عبارت او است ، يا مثل عبارت او است در اصل معنى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ترين اعمال به سوى خداى ـ تعالى ـ در زمين دعا است ، و بهترين عبادت ها عفّت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نگاه داشتن فرج و شكم از آن چه حرام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اميرالمؤمنين عليه السلام مردى بود كه بسيار دعا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اينكه دعا سلاح مؤمن است </w:t>
      </w:r>
      <w:r>
        <w:rPr>
          <w:rStyle w:val="FootnoteAnchor"/>
          <w:rtl w:val="true"/>
        </w:rPr>
        <w:footnoteReference w:id="223"/>
      </w: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فضالة بن ايّوب ، از سكونى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حربه مؤمن است و عمود </w:t>
      </w:r>
      <w:r>
        <w:rPr>
          <w:rStyle w:val="FootnoteAnchor"/>
          <w:rtl w:val="true"/>
        </w:rPr>
        <w:footnoteReference w:id="224"/>
      </w:r>
      <w:r>
        <w:rPr>
          <w:rFonts w:ascii="Amiri" w:hAnsi="Amiri" w:eastAsia="Amiri" w:cs="Amiri"/>
          <w:color w:val="111111"/>
          <w:sz w:val="28"/>
          <w:sz w:val="28"/>
          <w:szCs w:val="28"/>
          <w:rtl w:val="true"/>
          <w:lang w:bidi="ar-SA"/>
        </w:rPr>
        <w:t>دين و نور آسمان ها و زمين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همين اسناد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كليدهاى فيروزى است به مطالب دنيويّه و كليدهاى خزائن رستگارى به سعادت اخرويّه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دعاها دعايى است كه از سينه پاكيزه و دل پرهيزگار صادر شده باشد ، و در مناجات با قاضى الحاجات سبب نجات است ، و با اخلاص كه عبادت بى ريا است خلاصى از عذاب دست به هم مى دهد پس چون ترس و فزع سخت شود ، به سوى خدا پناه بايد برد</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تُرْسُ الْمُؤْمِنِ، وَ مَتى تُكْثِرْ قَرْعَ الْبَابِ يُفْتَحْ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ابْنِ فَضَّالٍ، عَنْ بَعْضِ أَصْحَابِنَا ، عَنِ الرِّضَا عليه السلام ، أَنَّهُ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بِسِلَاحِ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سِلَاحُ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عَبْدِ اللّهِ بْنِ الْمُغِيرَةِ، عَنْ أَبِي سَعِيدٍ الْبَجَلِيِّ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أَنْفَذُ مِنَ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ابْنِ أَبِي عُمَيْرٍ،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أَنْفَذُ مِنَ السِّنَانِ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بَابُ أَنَّ الدُّعَاءَ يَرُدُّ الْبَلَاءَ وَ الْقَضَاءَعَلِيُّ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الْقَضَاءَ ، يَنْقُضُهُ كَمَا يُنْقَضُ السِّلْكُ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ابْنِ أَبِي عُمَيْرٍ، عَنْ هِشَامِ بْنِ سَالِمٍ،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مَا قَدْ قُدِّرَ وَ مَا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قُدِّرَ عَرَفْتُهُ، فَمَا لَمْ يُقَدَّرْ؟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122_118755"/>
    </w:p>
    <w:p>
      <w:pPr>
        <w:pStyle w:val="Heading3"/>
        <w:numPr>
          <w:ilvl w:val="2"/>
          <w:numId w:val="1"/>
        </w:numPr>
        <w:rPr/>
      </w:pPr>
      <w:bookmarkStart w:id="248" w:name="__RefHeading___Toc3273058_417432637"/>
      <w:bookmarkStart w:id="249" w:name="_Toc86"/>
      <w:bookmarkEnd w:id="247"/>
      <w:bookmarkEnd w:id="248"/>
      <w:r>
        <w:rPr/>
        <w:t>۳</w:t>
      </w:r>
      <w:r>
        <w:rPr>
          <w:rtl w:val="true"/>
        </w:rPr>
        <w:t xml:space="preserve"> </w:t>
      </w:r>
      <w:r>
        <w:rPr>
          <w:rtl w:val="true"/>
        </w:rPr>
        <w:t xml:space="preserve">. </w:t>
      </w:r>
      <w:r>
        <w:rPr>
          <w:rtl w:val="true"/>
        </w:rPr>
        <w:t>باب در بيان اينكه دعا ، بلا و قضا را ردّ مى كند</w:t>
      </w:r>
      <w:bookmarkEnd w:id="249"/>
    </w:p>
    <w:p>
      <w:pPr>
        <w:pStyle w:val="BookText"/>
        <w:rPr/>
      </w:pPr>
      <w:r>
        <w:rPr>
          <w:rFonts w:ascii="IRNazanin" w:hAnsi="IRNazanin" w:eastAsia="IRNazanin"/>
          <w:color w:val="111111"/>
          <w:sz w:val="28"/>
          <w:sz w:val="28"/>
          <w:szCs w:val="28"/>
          <w:rtl w:val="true"/>
          <w:lang w:bidi="fa-IR"/>
        </w:rPr>
        <w:t xml:space="preserve">و به اسناد خويش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خواهيد شما را دلالت كنم به حربه اى كه شما را از دشمنان خويش نجات دهد ، و روزى هاى شما را فراوان و پيوسته آن را بر شما روان گرداند؟ صحابه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در شب و روز مى خوانيد و دعا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حربه مؤمن دعا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سپر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كه درى را بسيار بكوبى ، از برايت گشوده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بعضى اصحاب ما ، از حضرت امام رضا عليه السلام كه به اصحاب خويش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حربه پيغمبران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آن حضرت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پيغمبران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عبداللّه بن مغيره ، از ابوسعيد بجلى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دعا از سنان نيزه و سر آن فرو رونده تر و كارگرتر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سنان نيزه تيز فرو رونده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دعا ، بلا و قضا را ردّ مى كندعلى بن ابراهيم ، از پدرش ، از ابن ابى عمير ، از حمّاد بن عثمان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دعا قضا را ردّ مى كند و تاب آن را باز مى دهد ، چنان كه رشته تاب باز داده مى شود ، و حال آنكه آن قضا تافته شده باشد ، تافتنى به غايت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ابن ابى عمير ، از هشام بن سالم ، از عمر بن يزيد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موسى كاظم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دعا رد مى كند آن چه را كه مقدّر شده و آن چه را كه مقدّر 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مقدّر شده ، آن را شناخته و معنى آن را دانسته ام ، پس بيان فرما كه آن چه مقدّر نشده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مى شود كه بعد از اين نباشد و مقدّر نشود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بِسْطَامَ الزَّيَّاتِ،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الْقَضَاءَ وَ قَدْ نَزَلَ مِنَ السَّمَاءِ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أَبِي هَمَّامٍ إِسْمَاعِيلَ بْنِ هَمَّامٍ، عَنِ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وَ الْبَلَاءَ لَيَتَرَافَقَانِ إِلى يَوْمِ الْقِيَامَةِ؛ إِنَّ الدُّعَاءَ لَيَرُدُّ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الْحَسَنِ بْنِ عَلِيٍّ الْوَشَّاءِ،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يَدْفَعُ الْبَلَاءَ النَّازِلَ وَ مَا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شَيْءٍ لَمْ يَسْتَثْنِ فِيهِ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وَ قَدْ أُبْرِمَ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 نَجَاحُ كُلِّ حَاجَةٍ، وَ لَا يُنَالُ مَا عِنْدَ اللّهِ ـ عَزَّ وَ جَلَّ ـ إِلَا بِالدُّعَاءِ؛ وَ إِنَّهُ لَيْسَ بَابٌ يُكْثَرُ قَرْعُهُ إِلَا يُوشِكُ أَنْ يُفْتَحَ لِصَاحِبِهِ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 از بسطام زيّات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دعا قضا را رد مى كند ، و حال آنكه آن قضا از آسمان فرود آمده و محكم گرديده ، محكم گشتنى به غايت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محمد بن عيسى ، از ابوهمام اسماعيل بن همام ، از حضرت امام رضا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دعا و بلا با هم يار مى باشند و همراهى مى كنند تا روز قيامت؛زيرا كه دعا بلا را رد مى كند ، و حال آنكه بلا محكم گشته باشد ، محكم گرديدنى به غايت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حسن بن على وشّاء ،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عليهماالسلام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بلاى نازل و آن چه را كه نازل نشده ، همه را دفع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حريز ، از زراره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كه تو را دلالت كنم بر چيزى كه رسول خدا صلى الله عليه و آله در آن استثنا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 باب آن انشاء اللّه نگفت؟ و احتمال دارد كه معنى اين باشد كه در آن چيز ، كسى يا حالى را بيرون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 را رد مى كند ، و حال آنكه محكم شده باشد ، محكم شدنى سخت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انگشتان خود را فراهم آورد و به هم ضم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وشّاء ، از عبداللّه بن سنان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قضا را رد مى كند ، بعد از آنكه به غايت محكم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دعا كنيد؛زيرا كه دعا كليد هر رحمتى و موجب فيروزى به هر حاجتى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در نزد خداى ـ تعالى ـ است نمى توان رسيد ، مگر به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هيچ درى نيست كه كوبيدن آن بسيار شود ، مگر آنكه نزديك است كه از براى صاحبش گشوده شود</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 الدُّعَاءَ لِلّهِ وَ الطَّلَبَ إِلَى اللّهِ يَرُدُّ الْبَلَاءَ وَ قَدْ قُدِّرَ وَ قُضِيَ وَ لَمْ يَبْقَ إِلَا إِمْضَاؤُهُ، فَإِذَا دُعِيَ اللّهُ ـ عَزَّ وَ جَلَّ ـ وَ سُئِلَ صَرْفَ الْبَلَاءِ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رَفَعَهُ،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لَيَدْفَعُ بِالدُّعَاءِ الْأَمْرَ الَّذِي عَلِمَهُ أَنْ يُدْعى لَهُ فَيَسْتَجِيبُ، وَ لَوْ لَا مَا وُفِّقَ الْعَبْدُ مِنْ ذلِكَ الدُّعَاءِ، لَأَصَابَهُ مِنْهُ مَا يَجُثُّهُ مِنْ جَدِيدِالْأَرْضِ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بَابُ أَنَّ الدُّعَاءَ شِفَاءٌ مِنْ كُلِّ دَاءٍعَلِيُّ بْنُ إِبْرَاهِيمَ، عَنْ أَبِيهِ، عَنِ ابْنِ أَبِي عُمَيْرٍ، عَنْ أَسْبَاطِ بْنِ سَالِمٍ، عَنْ 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 فَإِنَّهُ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بَابُ أَنَّ مَنْ دَعَا اسْتُجِيبَ لَهُمُحَمَّدُ بْنُ يَحْيى، عَنْ أَحْمَدَ بْنِ مُحَمَّدِ بْنِ عِيسى، عَنِ الْحَسَنِ بْنِ عَلِيٍّ، عَنْ عَبْدِ اللّهِ بْنِ مَيْمُونٍ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كَهْفُ الْاءِجَابَةِ، كَمَا أَنَّ السَّحَابَ كَهْفُ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أَبْرَزَ عَبْدٌ يَدَهُ إِلَى اللّهِ الْعَزِيزِ الْجَبَّارِ إِلَا اسْتَحْيَا اللّهُ ـ عَزَّ وَ جَلَّ ـ أَنْ يَرُدَّهَا صِفْراً حَتّى يَجْعَلَ فِيهَا مِنْ فَضْلِ رَحْمَتِهِ مَا يَشَاءُ، فَإِذَا دَعَا أَحَدُكُمْ فَلَا يَرُدَّ يَدَهُ حَتّى يَمْسَحَ عَلى وَجْهِهِ وَ رَأْسِهِ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122_118759"/>
    </w:p>
    <w:p>
      <w:pPr>
        <w:pStyle w:val="Heading3"/>
        <w:numPr>
          <w:ilvl w:val="2"/>
          <w:numId w:val="1"/>
        </w:numPr>
        <w:rPr/>
      </w:pPr>
      <w:bookmarkStart w:id="251" w:name="__RefHeading___Toc3273060_417432637"/>
      <w:bookmarkStart w:id="252" w:name="_Toc87"/>
      <w:bookmarkEnd w:id="250"/>
      <w:bookmarkEnd w:id="251"/>
      <w:r>
        <w:rPr/>
        <w:t>۴</w:t>
      </w:r>
      <w:r>
        <w:rPr>
          <w:rtl w:val="true"/>
        </w:rPr>
        <w:t xml:space="preserve"> </w:t>
      </w:r>
      <w:r>
        <w:rPr>
          <w:rtl w:val="true"/>
        </w:rPr>
        <w:t xml:space="preserve">. </w:t>
      </w:r>
      <w:r>
        <w:rPr>
          <w:rtl w:val="true"/>
        </w:rPr>
        <w:t>باب در بيان اينكه دعا شفا است از هر دردى</w:t>
      </w:r>
      <w:bookmarkEnd w:id="252"/>
    </w:p>
    <w:p>
      <w:pPr>
        <w:pStyle w:val="Heading3"/>
        <w:numPr>
          <w:ilvl w:val="2"/>
          <w:numId w:val="1"/>
        </w:numPr>
        <w:rPr/>
      </w:pPr>
      <w:bookmarkStart w:id="253" w:name="__RefHeading___Toc3273062_417432637"/>
      <w:bookmarkStart w:id="254" w:name="_Toc88"/>
      <w:bookmarkEnd w:id="253"/>
      <w:r>
        <w:rPr/>
        <w:t>۵</w:t>
      </w:r>
      <w:r>
        <w:rPr>
          <w:rtl w:val="true"/>
        </w:rPr>
        <w:t xml:space="preserve"> </w:t>
      </w:r>
      <w:r>
        <w:rPr>
          <w:rtl w:val="true"/>
        </w:rPr>
        <w:t xml:space="preserve">. </w:t>
      </w:r>
      <w:r>
        <w:rPr>
          <w:rtl w:val="true"/>
        </w:rPr>
        <w:t>باب در بيان اينكه هر كه دعا كند ، از برايش مستجاب شود</w:t>
      </w:r>
      <w:bookmarkEnd w:id="254"/>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ابوولّاد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حضرت امام موسى كاظم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دعا؛زيرا كه خدا را خواندن و به سوى خدا طلب كردن ، بلا را رد مى كند ، و حال آنكه مقدّر و قضا شده باشد ، و چيزى غير از امضا و اجراى آن باقى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خداى ـ تعالى ـ خوانده شود و از او سؤال شود كه آن بلا را بگرداند ، آن را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روايت كرده و آن را مرفوع ساخته ، از اسحاق بن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به دعا دفع مى كند امرى را كه آن را چنان دانسته كه از براى آن دعا مى شود ، پس مستجاب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بنده به آن توفيق داده شد از اين دعا نمى بود ، هر آينه از آن امر به او مى رسيد آن چه او را از روى زمين بركَند و ريشه او را برآورد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دعا شفا است از هر دردىعلى بن ابراهيم ، از پدرش ، از ابن ابى عمير ، از اسباط ابن سالم ، از علاء بن كامل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دعا؛ زيرا كه آن شفا است از هر 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هر كه دعا كند ، از برايش مستجاب شودمحمد بن يحيى ، از احمد بن محمد بن عيسى ، از حسن بن على ، از عبداللّه بن ميمون قدّاح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پناه اجابت است ، چنان كه ابر پناه باران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دست خود را ظاهر نساخته و به سوى خداى عزيز جبّار برنداشته ، مگر آنكه خداى ـ تعالى ـ شرم فرموده كه آن را خالى برگرداند ، تا آنكه از فضل و رحمت خويش در آن قرار دهد آن چه را كه 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يكى از شما دعا كند ، بايد كه دست خود را برنگرداند ، تا آنكه آن را بر رو و سر خود بمالد</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بَابُ إِلْهَامِ الدُّعَاءِعَلِيُّ بْنُ إِبْرَاهِيمَ ،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طُولَ الْبَلَاءِ مِنْ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أُلْهِمَ أَحَدُكُمُ الدُّعَاءَ عِنْدَ الْبَلَاءِ، فَاعْلَمُوا أَنَّ الْبَلَاءَ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بَلَاءٍ يَنْزِلُ عَلى عَبْدٍ مُؤْمِنٍ فَيُلْهِمُهُ اللّهُ ـ عَزَّ وَ جَلَّ ـ الدُّعَاءَ، إِلَا كَانَ كَشْفُ ذلِكَ الْبَلَاءِ وَشِيكاً؛ وَ مَا مِنْ بَلَاءٍ يَنْزِلُ عَلى عَبْدٍ مُؤْمِنٍ فَيُمْسِكُ عَنِ الدُّعَاءِ، إِلَا كَانَ ذلِكَ الْبَلَاءُ طَوِيلاً، فَإِذَا نَزَلَ الْبَلَاءُ فَعَلَيْكُمْ بِالدُّعَاءِ وَ التَّضَرُّعِ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بَابُ التَّقَدُّمِ فِي الدُّعَاءِمُحَمَّدُ بْنُ يَحْيى، عَنْ أَحْمَدَ بْنِ مُحَمَّدِ بْنِ عِيسى، عَنْ عَلِيِّ بْنِ الْحَكَمِ،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فِي الدُّعَاءِ اسْتُجِيبَ لَهُ إِذَا نَزَلَ بِهِ الْبَلَاءُ،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لَمْ يُحْجَبْ عَنِ السَّمَاءِ؛ وَ مَنْ لَمْ يَتَقَدَّمْ فِي الدُّعَاءِ لَمْ يُسْتَجَبْ لَهُ إِذَا نَزَلَ بِهِ الْبَلَاءُ،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ابْنِ سِنَانٍ، عَنْ عَنْبَسَةَ،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تَخَوَّفَ بَلَاءً يُصِيبُهُ فَتَقَدَّمَ فِيهِ بِالدُّعَاءِ، لَمْ يُرِهِ اللّهُ ـ عَزَّ وَ جَلَّ ـ ذلِكَ الْبَلَاءَ أَبَداً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122_118761"/>
    </w:p>
    <w:p>
      <w:pPr>
        <w:pStyle w:val="Heading3"/>
        <w:numPr>
          <w:ilvl w:val="2"/>
          <w:numId w:val="1"/>
        </w:numPr>
        <w:rPr/>
      </w:pPr>
      <w:bookmarkStart w:id="256" w:name="__RefHeading___Toc3273064_417432637"/>
      <w:bookmarkStart w:id="257" w:name="_Toc89"/>
      <w:bookmarkEnd w:id="255"/>
      <w:bookmarkEnd w:id="256"/>
      <w:r>
        <w:rPr/>
        <w:t>۶</w:t>
      </w:r>
      <w:r>
        <w:rPr>
          <w:rtl w:val="true"/>
        </w:rPr>
        <w:t xml:space="preserve"> </w:t>
      </w:r>
      <w:r>
        <w:rPr>
          <w:rtl w:val="true"/>
        </w:rPr>
        <w:t xml:space="preserve">. </w:t>
      </w:r>
      <w:r>
        <w:rPr>
          <w:rtl w:val="true"/>
        </w:rPr>
        <w:t>باب الهام دعا</w:t>
      </w:r>
      <w:bookmarkEnd w:id="257"/>
    </w:p>
    <w:p>
      <w:pPr>
        <w:pStyle w:val="Heading3"/>
        <w:numPr>
          <w:ilvl w:val="2"/>
          <w:numId w:val="1"/>
        </w:numPr>
        <w:rPr/>
      </w:pPr>
      <w:bookmarkStart w:id="258" w:name="__RefHeading___Toc3273066_417432637"/>
      <w:bookmarkStart w:id="259" w:name="_Toc90"/>
      <w:bookmarkEnd w:id="258"/>
      <w:r>
        <w:rPr/>
        <w:t>۷</w:t>
      </w:r>
      <w:r>
        <w:rPr>
          <w:rtl w:val="true"/>
        </w:rPr>
        <w:t xml:space="preserve"> </w:t>
      </w:r>
      <w:r>
        <w:rPr>
          <w:rtl w:val="true"/>
        </w:rPr>
        <w:t xml:space="preserve">. </w:t>
      </w:r>
      <w:r>
        <w:rPr>
          <w:rtl w:val="true"/>
        </w:rPr>
        <w:t>باب تقدّم و پيشى گرفتن در دعا</w:t>
      </w:r>
      <w:bookmarkEnd w:id="25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الهام دعا </w:t>
      </w:r>
      <w:r>
        <w:rPr>
          <w:rStyle w:val="FootnoteAnchor"/>
          <w:rtl w:val="true"/>
        </w:rPr>
        <w:footnoteReference w:id="225"/>
      </w:r>
      <w:r>
        <w:rPr>
          <w:rFonts w:ascii="IRNazanin" w:hAnsi="IRNazanin" w:eastAsia="IRNazanin"/>
          <w:color w:val="111111"/>
          <w:sz w:val="28"/>
          <w:sz w:val="28"/>
          <w:szCs w:val="28"/>
          <w:rtl w:val="true"/>
          <w:lang w:bidi="fa-IR"/>
        </w:rPr>
        <w:t xml:space="preserve">على بن ابراهيم ، از پدرش ، از ابن ابى عمير ، از هشام بن سالم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درازى بلا را از كوتاهى آن مى شناسيد و مى دانيد كه نشانه كوتاه و دراز آن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يكى از شما در نزد بلا به دعا ملهم شود ، پس بدانيد كه آن بلا كوتاه است و زود تمام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ابوولّاد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حضرت امام موسى كاظم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بلايى نيست كه بر بنده مؤمنى فرود آيد ، پس خداى ـ تعالى ـ دعا را به او الهام فرمايد ، مگر آنكه زايل شدن آن بلا نزديك باشد و به زودى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بلايى نيست كه بر بنده مؤمنى فرود آيد ، پس آن بنده از دعا باز ايستد ، مگر آنكه آن بلا طولانى و زمانش دراز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بلا فرو آيد ، بر شما باد به دعا و تضرّع و زارى به سوى خداى ـ تعالى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تقدّم و پيشى گرفتن در دعامحمد بن يحيى ، از احمد بن محمد بن عيسى ، از على بن حكم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دعا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 از نزول بلا پيوسته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بلا بر او نازل شود ، دعايش مستجاب گردد و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آوازى است شناخته شده و آشنا ، و آن آواز و دعا از آسمان ممنوع و محجوب نشود؛ بلكه در آن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دعا پيشى نگيرد ، چون بلا بر او فرود آيد ، دعايش مستجاب نگردد و فرشتگان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اين آواز را نمى شناسيم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ابن سنان ، از عيينه يا عنبسه ـ بنابر اختلاف نسخ كافى ـ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ترسد كه بلايى به او برسد ، پس در باب آن به دعا پيشى گيرد ، خداى ـ تعالى ـ هرگز آن بلا را به او ننمايد</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مَنْصُورِ بْنِ يُونُسَ، عَنْ هَارُونَ بْنِ خَارِجَةَ،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فِي الرَّخَاءِ يَسْتَخْرِجُ الْحَوَائِجَ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يُسْتَجَابَ لَهُ فِي الشِّدَّةِ، فَلْيُكْثِرِ الدُّعَاءَ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عَبْدِ اللّهِ بْنِ يَحْيى، عَنْ رَجُلٍ، عَنْ عَبْدِ الْحَمِيدِ بْنِ عَوَّاضٍ الطَّائِيِّ، عَنْ مُحَمَّدِ بْنِ مُسْلِمٍ،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الدُّعَاءِ؛ فَإِنَّ الْعَبْدَ إِذَا كَانَ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إِذَا لَمْ يَكُنْ دَعَّاءً فَنَزَلَ بِهِ بَلَاءٌ فَدَعَا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عَمَّنْ حَدَّثَهُ، عَنْ أَبِي الْحَسَنِ الْأَوَّلِ ، عَنْ أَبِيهِ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مَا يَنْزِلُ الْبَلَاءُ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بَابُ الْيَقِينِ فِي الدُّعَاءِعَلِيُّ بْنُ إِبْرَاهِيمَ، عَنْ أَبِيهِ، عَنِ ابْنِ أَبِي عُمَيْرٍ، عَنْ سُلَيْمٍ الْفَرَّاءِ، عَمَّنْ حَدَّثَهُ،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فَظُنَّ أَنَّ حَاجَتَكَ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بَابُ الْاءِقْبَالِ عَلَى الدُّعَاءِعَلِيُّ بْنُ إِبْرَاهِيمَ، عَنْ أَبِيهِ، عَنِ ابْنِ أَبِي عُمَيْرٍ، عَنْ سَيْفِ بْنِ عَمِيرَةَ، عَنْ سُلَيْمَانَ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لَا يَسْتَجِيبُ دُعَاءً بِظَهْرِ قَلْبٍ سَاهٍ، فَإِذَا دَعَوْتَ فَأَقْبِلْ بِقَلْبِكَ، ثُمَّ اسْتَيْقِنْ بِالْاءِجَابَةِ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122_118763"/>
    </w:p>
    <w:p>
      <w:pPr>
        <w:pStyle w:val="Heading3"/>
        <w:numPr>
          <w:ilvl w:val="2"/>
          <w:numId w:val="1"/>
        </w:numPr>
        <w:rPr/>
      </w:pPr>
      <w:bookmarkStart w:id="261" w:name="__RefHeading___Toc3273068_417432637"/>
      <w:bookmarkStart w:id="262" w:name="_Toc91"/>
      <w:bookmarkEnd w:id="260"/>
      <w:bookmarkEnd w:id="261"/>
      <w:r>
        <w:rPr/>
        <w:t>۸</w:t>
      </w:r>
      <w:r>
        <w:rPr>
          <w:rtl w:val="true"/>
        </w:rPr>
        <w:t xml:space="preserve"> </w:t>
      </w:r>
      <w:r>
        <w:rPr>
          <w:rtl w:val="true"/>
        </w:rPr>
        <w:t xml:space="preserve">. </w:t>
      </w:r>
      <w:r>
        <w:rPr>
          <w:rtl w:val="true"/>
        </w:rPr>
        <w:t>باب يقين در دعا</w:t>
      </w:r>
      <w:bookmarkEnd w:id="262"/>
    </w:p>
    <w:p>
      <w:pPr>
        <w:pStyle w:val="Heading3"/>
        <w:numPr>
          <w:ilvl w:val="2"/>
          <w:numId w:val="1"/>
        </w:numPr>
        <w:rPr/>
      </w:pPr>
      <w:bookmarkStart w:id="263" w:name="__RefHeading___Toc3273070_417432637"/>
      <w:bookmarkStart w:id="264" w:name="_Toc92"/>
      <w:bookmarkEnd w:id="263"/>
      <w:r>
        <w:rPr/>
        <w:t>۹</w:t>
      </w:r>
      <w:r>
        <w:rPr>
          <w:rtl w:val="true"/>
        </w:rPr>
        <w:t xml:space="preserve"> </w:t>
      </w:r>
      <w:r>
        <w:rPr>
          <w:rtl w:val="true"/>
        </w:rPr>
        <w:t xml:space="preserve">. </w:t>
      </w:r>
      <w:r>
        <w:rPr>
          <w:rtl w:val="true"/>
        </w:rPr>
        <w:t>باب رو آوردن به دعا</w:t>
      </w:r>
      <w:bookmarkEnd w:id="264"/>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منصور بن يونس ، از هارون بن خارجه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دعا در هنگام وسعت و رخا ، باعث بيرون آوردن حاجت ها است در وقت بلا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عثمان بن عيسى ، از سماعة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شاد مى گرداند كه در حالت سختى و شدّت دعايش مستجاب شود ، بايد كه در هنگام 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 بسيار دعا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عبداللّه بن يحيى ، از مردى ، از عبدالحميد عوّاض طايى ، از محمد بن مسلم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پيشى گيريد؛زيرا كه بنده چون بسيار دعاكننده باشد ، پس بلا بر او فرود آيد و دعا كند ،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آوازى است معروف و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بسيار دعاكننده نباشد و بلا بر او فرود آيد ، پس دعا كند ،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امروز در كجا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وشّاء ، از آنكه او را حديث كرده ، از امام موسى كاظم عليه السلام ، از پدرش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عليهماالسلاممى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آنكه بلا فرود آيد ، به آن انتفاع نمى توان جست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يقين در دعاعلى بن ابراهيم ، از پدرش ، از ابن ابى عمير ، از سليم فراء ، از آنكه او را حديث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دعا كنى ، گمان كن و چنان بدان كه حاجتت به در خانه و منزل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 آوردن به دعاعلى بن ابراهيم ، از پدرش ، از ابن ابى عمير ، از سيف بن عميره ، از سليمان بن عمرو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مستجاب نمى فرمايد دعايى را كه با دل غافل و فراموش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دعا كنى ، به دل خويش رو به خدا آور ، پس يقين كن به اجابت دعا</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ـ عَزَّ وَ جَلَّ ـ دُعَاءَ قَلْبٍ لَاهٍ،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لِلْمَيِّتِ ، فَلَا يَدْعُو لَهُ وَ قَلْبُهُ لَاهٍ عَنْهُ، وَ لكِنْ لِيَجْتَهِدْ لَهُ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بَعْضِ أَصْحَابِهِ، عَنْ سَيْفِ بْنِ عَمِيرَةَ، عَنْ سُلَيْمٍ الْفَرَّاءِ، عَمَّنْ ذَكَرَهُ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فَأَقْبِلْ بِقَلْبِكَ، وَ ظُنَّ حَاجَتَكَ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لَا يَسْتَجِيبُ دُعَاءً بِظَهْرِ قَلْبٍ 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اسْتَسْقى رَسُولُ اللّهِ صلى الله عليه و آله وَ سُقِيَ النَّاسُ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الْغَرَقُ، وَ قَالَ رَسُولُ اللّهِ صلى الله عليه و آله بِيَدِهِ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فَتَفَرَّقَ السَّحَابُ،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اسْتَسْقَيْتَ لَنَا فَلَمْ نُسْقَ، ثُمَّ اسْتَسْقَيْتَ لَنَا فَسُقِينَا؟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 وَ لَيْسَ لِي فِي ذلِكَ نِيَّةٌ، ثُمَّ دَعَوْتُ وَ لِيَ فِي ذلِكَ نِيَّةٌ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قبول نمى فرمايد دعايى را كه از دل غافل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از براى مرده دعا كند ، بايد كه از برايش دعا نكند و حال آنكه دلش از آن غافل باشد و خبر نداشته باشد ، وليكن بايد كه از برايش در دعا نهايت سعى و كوشش به عمل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بعضى از اصحاب خويش ، از سيف بن عميره ، از سليم فراء ، از آنكه او را ذكر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دعا كنى ، به دل خويش رو به خدا آور و گمان كن كه حاجتت به در خانه رسيده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سيف بن عميره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ـ تعالى ـ مستجاب نمى فرمايد دعايى را كه با دل سخت و صاحب قساوت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هشام بن حكم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صلى الله عليه و آله طلب باران نمود ، از خدا خواست كه مردم را از ابر رحمت خود آب دهد ، و مردم آب داده شدند و چنان بارانى بر ايشان باريد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دست خويش اشاره فرمود و آن را برگردانيد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اطراف و جوانب ما ببار و بر ما مبار</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ابر متفرّق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صحابه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ما آب باران طلب كردى و ما آب داده نشديم ، بعد از آن از براى ما آب طلبيدى و آب داده شديم؟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در اوّل دعا كردم و مرا در آن قصدى نبود ، بعد از آن دعا كردم و مرا قصد و نيّت بود</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بَابُ الْاءِلْحَاحِ فِي الدُّعَاءِ وَ التَّلَبُّثِعَلِيُّ بْنُ إِبْرَاهِيمَ، عَنْ أَبِيهِ، عَنِ ابْنِ أَبِي عُمَيْرٍ، عَنْ حُسَيْنِ بْنِ عَطِيَّةَ، عَنْ عَبْدِ الْعَزِيزِ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دَعَا لَمْ يَزَلِ اللّهُ ـ تَبَارَكَ وَ تَعَالى ـ فِي حَاجَتِهِ مَا لَمْ 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حُسَيْنِ بْنِ عَطِيَّةَ، عَنْ عَبْدِ الْعَزِيزِ الطَّوِيلِ، عَنْ أَبِي عَبْدِ اللّهِ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وَ عَلِيُّ بْنُ إِبْرَاهِيمَ، عَنْ أَبِيهِ جَمِيعاً، عَنِ ابْنِ أَبِي عُمَيْرٍ، عَنْ هِشَامِ بْنِ سَالِمٍ وَ حَفْصِ بْنِ الْبَخْتَرِيِّ وَ غَيْرِهِمَا،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عَجَّلَ فَقَامَ لِحَاجَتِهِ،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يَعْلَمُ عَبْدِي أَنِّي أَنَا اللّهُ الَّذِي أَقْضِي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عُمَيْرٍ، عَنْ سَيْفِ بْنِ عَمِيرَةَ، عَنْ مُحَمَّدِ بْنِ مَرْوَانَ، عَنِ الْوَلِيدِ بْنِ عُقْبَةَ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يُلِحُّ عَبْدٌ مُؤْمِنٌ عَلَى اللّهِ ـ عَزَّ وَ جَلَّ ـ فِي حَاجَتِهِ إِلَا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بْنِ عِيسى، عَنِ الْحَجَّالِ، عَنْ حَنَانٍ، عَنْ أَبِي الصَّبَّاحِ،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كَرِهَ إِلْحَاحَ النَّاسِ بَعْضِهِمْ عَلى بَعْضٍ فِي الْمَسْأَلَةِ، وَ أَحَبَّ ذلِكَ لِنَفْسِهِ، إِنَّ اللّهَ ـ عَزَّ وَ جَلَّ ـ يُحِبُّ أَنْ يُسْأَلَ وَ يُطْلَبَ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حُسَيْنٍ الْأَحْمَسِيِّ، عَنْ رَجُلٍ،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يُلِحُّ عَبْدٌ عَلَى اللّهِ ـ عَزَّ وَ جَلَّ ـ إِلَا اسْتَجَابَ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122_118767"/>
    </w:p>
    <w:p>
      <w:pPr>
        <w:pStyle w:val="Heading3"/>
        <w:numPr>
          <w:ilvl w:val="2"/>
          <w:numId w:val="1"/>
        </w:numPr>
        <w:rPr/>
      </w:pPr>
      <w:bookmarkStart w:id="266" w:name="__RefHeading___Toc3273072_417432637"/>
      <w:bookmarkStart w:id="267" w:name="_Toc93"/>
      <w:bookmarkEnd w:id="265"/>
      <w:bookmarkEnd w:id="266"/>
      <w:r>
        <w:rPr/>
        <w:t>۱۰</w:t>
      </w:r>
      <w:r>
        <w:rPr>
          <w:rtl w:val="true"/>
        </w:rPr>
        <w:t xml:space="preserve"> </w:t>
      </w:r>
      <w:r>
        <w:rPr>
          <w:rtl w:val="true"/>
        </w:rPr>
        <w:t xml:space="preserve">. </w:t>
      </w:r>
      <w:r>
        <w:rPr>
          <w:rtl w:val="true"/>
        </w:rPr>
        <w:t>باب مبالغه كردن در دعا و ايستادگى و درنگ كردن</w:t>
      </w:r>
      <w:bookmarkEnd w:id="26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مبالغه كردن در دعا و ايستادگى و درنگ كردنعلى بن ابراهيم ، از پدرش ، از ابن ابى عمير ، از حسين بن عطيّه ، از عبدالعزيز طويل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چون دعا كند ، خداى ـ تبارك و تعالى ـ پيوسته در كار حاجت او و در مقام برآوردن آن باشد ، مادام كه شتاب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از احمد بن محمد بن عيسى ، از ابن ابى عمير ، از حسين بن عطيّه ، از عبدالعزيز طويل ، از امام جعفر صادق عليه السلام مثل اين را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روايت كرده است ، از احمد بن محمد بن عيسى و على بن ابراهيم ، از پدرش و هر دو ، از ابن ابى عمير ، از هشام بن سالم و حفص بن بخترى و غير ايشان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بنده چون شتاب كند و به جهت حاجت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فيصل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شود </w:t>
      </w:r>
      <w:r>
        <w:rPr>
          <w:rStyle w:val="FootnoteAnchor"/>
          <w:rtl w:val="true"/>
        </w:rPr>
        <w:footnoteReference w:id="227"/>
      </w:r>
      <w:r>
        <w:rPr>
          <w:rFonts w:ascii="Amiri" w:hAnsi="Amiri" w:eastAsia="Amiri" w:cs="Amiri"/>
          <w:color w:val="111111"/>
          <w:sz w:val="28"/>
          <w:sz w:val="28"/>
          <w:szCs w:val="28"/>
          <w:rtl w:val="true"/>
          <w:lang w:bidi="ar-SA"/>
        </w:rPr>
        <w:t xml:space="preserve">، خداى ـ تعالى ـ مى فرمايد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بنده من نمى داند كه منم آن خدايى كه حاجت ها را روا مى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ابى عمير ، از سيف بن عميره ، از محمد بن مروان ، از وليد بن عقبه هجرى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هيچ بنده مؤمنى در باب حاجت خود بر خداى ـ تعالى ـ الحاح و مبالغه نمى نمايد ، مگر اينكه خدا آن حاجت را از برايش روا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بن عيسى ، از حجّال ، از حسّان ، از ابوالصّبّاح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الحاح كردن مردم را بر يكديگر ناخوش مى دارد در سؤال كردن ، و اين را از براى خود دوست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دوست مى دارد كه از او سؤال شود و طلب كنند ، آن چه را كه در نزد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حسين احمسى ، از مردى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به خدا سوگند كه هيچ بنده اى بر خدا الحاح نمى كند ، مگر اينكه دعايش را مستجاب مى فرمايد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ـ عَزَّ وَ جَلَّ ـ حَاجَةً فَأَلَحَّ فِي الدُّعَاءِ ، اسْتُجِيبَ لَهُ أَوْ لَمْ يُسْتَجَبْ لَهُ، وَ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أَدْعُوا رَبِّى عَسى أَلَا أَكُونَ بِدُعاءِ رَبِّى شَقِيًّا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بَابُ تَسْمِيَةِ الْحَاجَةِ فِي الدُّعَاءِعَلِيُّ بْنُ إِبْرَاهِيمَ، عَنْ أَبِيهِ، عَنِ ابْنِ أَبِي عُمَيْرٍ ، عَنْ أَبِي عَبْدِ اللّهِ الْفَرَّاءِ،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 تَعَالى ـ يَعْلَمُ مَا يُرِيدُ الْعَبْدُ إِذَا دَعَاهُ، وَ 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يَعْلَمُ حَاجَتَكَ وَ مَا تُرِيدُ، وَ لكِنْ يُحِبُّ أَنْ تُبَثَّ إِلَيْهِ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بَابُ إِخْفَاءِ الدُّعَاءِمُحَمَّدُ بْنُ يَحْيى، عَنْ أَحْمَدَ بْنِ مُحَمَّدِ بْنِ عِيسى، عَنْ أَبِي هَمَّامٍ إِسْمَاعِيلَ بْنِ هَمَّامٍ، عَنْ أَبِي الْحَسَنِ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سِرّاً ـ دَعْوَةً وَاحِدَةً ـ تَعْدِلُ سَبْعِينَ دَعْوَةً عَلَانِيَةً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122_118769"/>
    </w:p>
    <w:p>
      <w:pPr>
        <w:pStyle w:val="Heading3"/>
        <w:numPr>
          <w:ilvl w:val="2"/>
          <w:numId w:val="1"/>
        </w:numPr>
        <w:rPr/>
      </w:pPr>
      <w:bookmarkStart w:id="269" w:name="__RefHeading___Toc3273074_417432637"/>
      <w:bookmarkStart w:id="270" w:name="_Toc94"/>
      <w:bookmarkEnd w:id="268"/>
      <w:bookmarkEnd w:id="269"/>
      <w:r>
        <w:rPr/>
        <w:t>۱۱</w:t>
      </w:r>
      <w:r>
        <w:rPr>
          <w:rtl w:val="true"/>
        </w:rPr>
        <w:t xml:space="preserve"> </w:t>
      </w:r>
      <w:r>
        <w:rPr>
          <w:rtl w:val="true"/>
        </w:rPr>
        <w:t xml:space="preserve">. </w:t>
      </w:r>
      <w:r>
        <w:rPr>
          <w:rtl w:val="true"/>
        </w:rPr>
        <w:t>باب در بيان پناه بردن به دعا در حاجت</w:t>
      </w:r>
      <w:bookmarkEnd w:id="270"/>
    </w:p>
    <w:p>
      <w:pPr>
        <w:pStyle w:val="Heading3"/>
        <w:numPr>
          <w:ilvl w:val="2"/>
          <w:numId w:val="1"/>
        </w:numPr>
        <w:rPr/>
      </w:pPr>
      <w:bookmarkStart w:id="271" w:name="__RefHeading___Toc3273076_417432637"/>
      <w:bookmarkStart w:id="272" w:name="_Toc95"/>
      <w:bookmarkEnd w:id="271"/>
      <w:r>
        <w:rPr/>
        <w:t>۱۲</w:t>
      </w:r>
      <w:r>
        <w:rPr>
          <w:rtl w:val="true"/>
        </w:rPr>
        <w:t xml:space="preserve"> </w:t>
      </w:r>
      <w:r>
        <w:rPr>
          <w:rtl w:val="true"/>
        </w:rPr>
        <w:t xml:space="preserve">. </w:t>
      </w:r>
      <w:r>
        <w:rPr>
          <w:rtl w:val="true"/>
        </w:rPr>
        <w:t>باب در بيان پنهان كردن دعا</w:t>
      </w:r>
      <w:bookmarkEnd w:id="272"/>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 اى را كه از خداى ـ تعالى ـ حاجتى را طلب كند ، پس الحاح نمايد در دعا؛ خواه دعايش مستجاب شود و خواه مستجاب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تلاوت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أَدْعُو رَبّى عَسى أَنْ لا أَكُونَ بِدُعاءِ رَبّى شَقِيّا</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خوانم پروردگار خود را ، شايد و اميدوارم آنكه نباشم به خواندن پروردگار خويش بدبخت و نااميد و بى بهره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بهره تمام از آن جناب بگيرم و از جمله مقرّبان و مخصوصان او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پناه بردن به دعا در حاجتعلى بن ابراهيم ، از پدرش ، از ابن ابى عمير ، از ابوعبداللّه فراء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مراد بنده خود را مى داند ، و مى داند كه چه مى خواهد چون او را مى خواند ، وليكن دوست مى دارد كه حاجت هاى خود را در نزد او متفرّق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آنكه همه را بيان كند و ظاهر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دعا كنى حاجت خود را نام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حديث ديگر است كه 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 حاجتت را مى داند ، و مى داند كه چه مى خواهى ، وليكن دوست مى دارد كه حوائج خود را در نزد او اظهار كنى و بيان نمايى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پنهان كردن دعامحمد بن يحيى ، از احمد بن محمد بن عيسى ، از ابوهمام اسماعيل بن همام ، از ابوالحسن حضرت امام رضا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بنده در نهان ، به يك دعا برابرى مى كند با هفتاد دعا در آشكار او</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تُخْفِيهَا أَفْضَلُ عِنْدَ اللّهِ مِنْ سَبْعِينَ دَعْوَةً تُظْهِرُهَا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بَابُ الْأَوْقَاتِ وَ الْحَالَاتِ الَّتِي تُرْجى فِيهَا الْاءِجَابَةُعِدَّةٌ مِنْ أَصْحَابِنَا، عَنْ أَحْمَدَ بْنِ مُحَمَّدِ بْنِ خَالِدٍ، عَنْ يَحْيَى بْنِ إِبْرَاهِيمَ بْنِ أَبِي الْبِلَادِ، عَنْ أَبِيهِ،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الدُّعَاءَ فِي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وَ زَوَالِ الْأَفْيَاءِ، وَ نُزُولِ الْقَطْرِ، وَ أَوَّلِ قَطْرَةٍ مِنْ دَمِ الْقَتِيلِ الْمُؤْمِنِ؛ فَإِنَّ أَبْوَابَ السَّمَاءِ تُفَتَّحُ عِنْدَ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وَ غَيْرِهِ، عَنِ الْقَاسِمِ بْنِ عُرْوَةَ، عَنْ أَبِي الْعَبَّاسِ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 بَعْدَ الْفَجْرِ، وَ بَعْدَ الظُّهْرِ، وَ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الْغَيْثِ، وَ عِنْدَ الْتِقَاءِ الصَّفَّيْنِ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دَرَّاجٍ، عَنْ عَبْدِ اللّهِ بْنِ عَطَاءٍ،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كَانَتْ لَهُ إِلَى اللّهِ حَاجَةٌ طَلَبَهَا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حَمَّادِ بْنِ عِيسى، عَنْ حُسَيْنِ بْنِ الْمُخْتَارِ،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رَقَّ أَحَدُكُمْ فَلْيَدْعُ؛ فَإِنَّ الْقَلْبَ لَا يَرِقُّ حَتّى يَخْلُصَ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شَرِيفِ بْنِ سَابِقٍ، عَنِ الْفَضْلِ بْنِ أَبِي قُرَّةَ،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وَقْتٍ دَعَوْتُمُ اللّهَ ـ عَزَّ وَ جَلَّ ـ فِيهِ الْأَسْحَارُ، وَ تَلَا هذِهِ الْايَةَ فِي قَوْلِ يَعْقُوبَ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122_118771"/>
    </w:p>
    <w:p>
      <w:pPr>
        <w:pStyle w:val="Heading3"/>
        <w:numPr>
          <w:ilvl w:val="2"/>
          <w:numId w:val="1"/>
        </w:numPr>
        <w:rPr/>
      </w:pPr>
      <w:bookmarkStart w:id="274" w:name="__RefHeading___Toc3273078_417432637"/>
      <w:bookmarkStart w:id="275" w:name="_Toc96"/>
      <w:bookmarkEnd w:id="273"/>
      <w:bookmarkEnd w:id="274"/>
      <w:r>
        <w:rPr/>
        <w:t>۱۳</w:t>
      </w:r>
      <w:r>
        <w:rPr>
          <w:rtl w:val="true"/>
        </w:rPr>
        <w:t xml:space="preserve"> </w:t>
      </w:r>
      <w:r>
        <w:rPr>
          <w:rtl w:val="true"/>
        </w:rPr>
        <w:t xml:space="preserve">. </w:t>
      </w:r>
      <w:r>
        <w:rPr>
          <w:rtl w:val="true"/>
        </w:rPr>
        <w:t>باب در بيان اوقات و حالاتى كه اجابت دعا در آنها اميد داشته مى شود</w:t>
      </w:r>
      <w:bookmarkEnd w:id="275"/>
    </w:p>
    <w:p>
      <w:pPr>
        <w:pStyle w:val="BookText"/>
        <w:rPr/>
      </w:pPr>
      <w:r>
        <w:rPr>
          <w:rFonts w:ascii="IRNazanin" w:hAnsi="IRNazanin" w:eastAsia="IRNazanin"/>
          <w:color w:val="111111"/>
          <w:sz w:val="28"/>
          <w:sz w:val="28"/>
          <w:szCs w:val="28"/>
          <w:rtl w:val="true"/>
          <w:lang w:bidi="fa-IR"/>
        </w:rPr>
        <w:t xml:space="preserve">در روايت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دعا كه آن را پوشيده دارى و مخفى به جا آورى ، بهتر است در نزد خدا از هفتاد دعا كه آن را اظهار كنى و در آشكار به جا آورى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اوقات و حالاتى كه اجابت دعا در آنها اميد داشته مى شودچند نفر از اصحاب ما روايت كرده اند ، از احمد بن محمد بن خالد ، از يحيى بن ابراهيم بن ابى البلاد ، از پدرش ، از زيد شحّام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را طلب كنيد در چهار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وزيدن بادها و برطرف شدن سايه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نزد فرود آمدن باران ، و در نزد ريختن اوّل چكيده اى از خون كشته مؤمن؛ زيرا كه درهاى آسمان در نزد اين چيزها گشوده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و غير او ، از قاسم بن عروه ، از ابوالعبّاس ـ يعنى فضل بقباق ـ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چهار موضع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بعد از نماز صبح و بعد از نماز ظهر و بعد از نماز 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شماريد دعا را در نزد 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خواندن قرآن ، و در نزد اذان ، و در نزد فرود آمدن باران ، و در نزد هم رسيدن دو صف از براى شهادت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جميل بن درّاج ، از عبداللّه بن عطاء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پدرم اين بود كه چون آن حضرت را به سوى خدا حاجتى بود ، آن را در اين ساعت؛ يعنى در وقت زوال آفتاب طلب مى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حمّاد بن عيسى ، از حسين بن مختار ، از ابوبصير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شما دلش نرم شود ، بايد كه دعا كند؛ زيرا كه دل نرم نمى شود تا آنكه خالص و پاكيزه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شريف بن سابق ، از فضل بن ابى قرّه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وقتى كه خداى ـ تعالى ـ را در آن بخوانيد ، سحرها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كه در حكايت قول يعقوب عليه السلام است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رَبّى</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آمرزش خواهم از براى شما از پروردگار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به تأخير انداخت تا وقت سحر</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أَحْمَدَ بْنِ إِسْحَاقَ، عَنْ سَعْدَانَ بْنِ مُسْلِمٍ،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وَ شَمَّ شَيْئاً مِنْ طِيبٍ، وَ رَاحَ إِلَى الْمَسْجِدِ، وَ دَعَا فِي حَاجَتِهِ بِمَا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عَلِيِّ بْنِ حَدِيدٍ رَفَعَهُ ، إِلى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اقْشَعَرَّ جِلْدُكَ وَ دَمَعَتْ عَيْنَاكَ، فَدُونَكَ دُونَكَ، فَقَدْ قُصِدَ 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إِسْمَاعِيلَ، عَنْ أَبِي إِسْمَاعِيلَ السَّرَّاجِ، عَنْ مُحَمَّدِ بْنِ أَبِي حَمْزَةَ، عَنْ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الْجَامُورَانِيِّ، عَنِ الْحَسَنِ بْنِ عَلِيِّ بْنِ أَبِي حَمْزَةَ، عَنْ صَنْدَلٍ ، عَنْ أَبِي الصَّبَّاحِ الْكِنَانِيِّ،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يُحِبُّ مِنْ عِبَادِهِ الْمُؤْمِنِينَ كُلَّ عَبْدٍ دَعَّاءٍ، فَعَلَيْكُمْ بِالدُّعَاءِ فِي السَّحَرِ إِلى طُلُوعِ الشَّمْسِ، فَإِنَّهَا سَاعَةٌ تُفَتَّحُ فِيهَا أَبْوَابُ السَّمَاءِ، وَ تُقْسَمُ فِيهَا الْأَرْزَاقُ، وَ تُقْضى فِيهَا الْحَوَائِجُ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اللَّيْلِ لَسَاعَةً مَا يُوَافِقُهَا عَبْدٌ مُسْلِمٌ، ثُمَّ يُصَلِّي وَ يَدْعُو اللّهَ ـ عَزَّ وَ جَلَّ ـ فِيهَا إِلَا اسْتَجَابَ لَهُ فِي كُلِّ 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أَيُّ سَاعَةٍ هِيَ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نِصْفُ اللَّيْلِ وَ هِيَ السُّدُسُ الْأَوَّلُ مِنْ أَوَّلِ النِّصْفِ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محمد ، از احمد بن اسحاق ، از سعدان بن مسلم ، از معاويه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آن حضرت چنين بود كه چون حاجتى را طلب مى كرد ، آن را در نزد زوال آفتاب طلب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اين را اراده مى فرمود ، چيزى را پيش مى داشت و به آن تصدّق مى كرد </w:t>
      </w:r>
      <w:r>
        <w:rPr>
          <w:rStyle w:val="FootnoteAnchor"/>
          <w:rtl w:val="true"/>
        </w:rPr>
        <w:footnoteReference w:id="230"/>
      </w:r>
      <w:r>
        <w:rPr>
          <w:rFonts w:ascii="IRNazanin" w:hAnsi="IRNazanin" w:eastAsia="IRNazanin"/>
          <w:color w:val="111111"/>
          <w:sz w:val="28"/>
          <w:sz w:val="28"/>
          <w:szCs w:val="28"/>
          <w:rtl w:val="true"/>
          <w:lang w:bidi="fa-IR"/>
        </w:rPr>
        <w:t xml:space="preserve">، و چيزى از بوى خوش را مى بوييد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به بوى خوش ، خوشبو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جانب مسجد مى رفت و در باب حاجت خود دعا مى كرد به آن چه خدا مى خواست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على بن حديد كه آن را مرفوع ساخته به سوى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پوست بدنت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قشعريره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بلرزد و موى از تنت برخيزد و چشمهايت اشك بريزد ، متوجّه خود شو كه هنگام اجابت است؛ زيرا كه رحمت الهى متوجّه تو گرديده و مطلوبت رو به تو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 از ابواسماعيل سرّاج ، از محمد بن ابى حمزه ، از سعيد ، مثل اين را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 از جامورانى ، از حسن بن على بن ابى حمزه ، از صندل ، از ابوالصّبّاح كنانى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دوست مى دارد از بندگان مؤمن خود ، هر بنده اى را كه بسيار دعاكننده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دعا كردن در وقت سحر تا طلوع آفتاب؛زيرا كه آن ساعتى است كه درهاى آسمان در آن گشوده مى شود ، و روزى ها در آن قسمت مى شود ، و حاجت هاى بزرگ در آن برآورده و روا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عمر بن اذينه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در شب ساعتى هست كه هيچ بنده مسلمانى نيست كه آن را دريابد ، پس در آن نماز كند و خداى ـ تعالى ـ را بخواند ، مگر اينكه دعايش را مستجاب گرداند ، در هر شبى كه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كدام ساعت از شب است؟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نيمه شب بگذرد ، و آن سدس اوّل است از اوّل نيمه آخر</w:t>
      </w:r>
      <w:r>
        <w:rPr>
          <w:rFonts w:eastAsia="IRNazanin" w:cs="IRNazanin"/>
          <w:color w:val="111111"/>
          <w:sz w:val="28"/>
          <w:szCs w:val="28"/>
          <w:rtl w:val="true"/>
          <w:lang w:bidi="fa-IR"/>
        </w:rPr>
        <w:t xml:space="preserve">» . </w:t>
      </w:r>
      <w:r>
        <w:rPr>
          <w:rStyle w:val="FootnoteAnchor"/>
          <w:rtl w:val="true"/>
        </w:rPr>
        <w:footnoteReference w:id="23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بَابُ الرَّغْبَةِ وَ الرَّهْبَةِ وَ التَّضَرُّعِ وَ التَّبَتُّلِ وَ الِابْتِهَالِ وَ الِاسْتِعَاذَةِ وَ الْمَسْأَلَةِعِدَّةٌ مِنْ أَصْحَابِنَا، عَنْ أَحْمَدَ بْنِ مُحَمَّدِ بْنِ خَالِدٍ، عَنْ إِسْمَاعِيلَ بْنِ مِهْرَانَ، عَنْ سَيْفِ بْنِ عَمِيرَةَ، عَنْ أَبِي إِسْحَاقَ،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أَنْ تَسْتَقْبِلَ بِبَطْنِ كَفَّيْكَ إِلَى السَّمَاءِ؛ وَ الرَّهْبَةُ أَنْ تَجْعَلَ ظَهْرَ كَفَّيْكَ إِلَى السَّمَاءِ؛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بِإِصْبَعٍ وَاحِدَةٍ تُشِيرُ بِهَا؛ وَ التَّضَرُّعُ تُشِيرُ بِإِصْبَعَيْكَ وَ تُحَرِّكُهُمَا؛ وَ الِابْتِهَالُ رَفْعُ الْيَدَيْنِ وَ تَمُدُّهُمَا، وَ ذلِكَ عِنْدَ الدَّمْعَةِ، ثُمَّ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 هُوَ الْخُضُوعُ؛ وَ التَّضَرُّعُ هُوَ رَفْعُ الْيَدَيْنِ وَ التَّضَرُّعُ بِهِمَا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122_118775"/>
    </w:p>
    <w:p>
      <w:pPr>
        <w:pStyle w:val="Heading3"/>
        <w:numPr>
          <w:ilvl w:val="2"/>
          <w:numId w:val="1"/>
        </w:numPr>
        <w:rPr/>
      </w:pPr>
      <w:bookmarkStart w:id="277" w:name="__RefHeading___Toc3273080_417432637"/>
      <w:bookmarkStart w:id="278" w:name="_Toc97"/>
      <w:bookmarkEnd w:id="276"/>
      <w:bookmarkEnd w:id="277"/>
      <w:r>
        <w:rPr/>
        <w:t>۱۴</w:t>
      </w:r>
      <w:r>
        <w:rPr>
          <w:rtl w:val="true"/>
        </w:rPr>
        <w:t xml:space="preserve"> </w:t>
      </w:r>
      <w:r>
        <w:rPr>
          <w:rtl w:val="true"/>
        </w:rPr>
        <w:t xml:space="preserve">. </w:t>
      </w:r>
      <w:r>
        <w:rPr>
          <w:rtl w:val="true"/>
        </w:rPr>
        <w:t>باب در بيان رغبت و رهبت و تضرّع و تبتّل و ابتهال و استعاذه و مسئلت</w:t>
      </w:r>
      <w:bookmarkEnd w:id="278"/>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رغبت و رهبت و تضرّع و تبتّل و ابتهال و استعاذه و مسئلت </w:t>
      </w:r>
      <w:r>
        <w:rPr>
          <w:rStyle w:val="FootnoteAnchor"/>
          <w:rtl w:val="true"/>
        </w:rPr>
        <w:footnoteReference w:id="232"/>
      </w: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سيف بن عميره ، از ابواسحاق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آن است كه باطن كف هاى دست خويش را رو به سوى آسمان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رهبت كه عبارت است از ترس و بيم ، آن است كه پشت كف هاى خود را به سوى آسمان گردانى </w:t>
      </w:r>
      <w:r>
        <w:rPr>
          <w:rStyle w:val="FootnoteAnchor"/>
          <w:rtl w:val="true"/>
        </w:rPr>
        <w:footnoteReference w:id="2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 آن جناب كه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اِلَيْهِ تَبْتيلاً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حضرت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تبتّل ، دعا كردن است به يك انگشت كه به آن اشاره نمايى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تضرّع آن است كه به دو انگشت اشاره كنى و آنها را حركت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ابتهال ، برداشتن دست ها و كشيدن و بلند كردن آنها است ، و آن در نزد قطره اى است از اشك كه از چشم بريزد ، بعد از آن دعا بكن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ابوايّوب ، از محمد بن مسلم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از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استَكانُوا لِرَبِّهِمْ وَما يَتَضَرَّعُونَ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فروتنى نكردند از براى پروردگار خويش و تضرّع و زارى نمى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استكانت ، خضوع است ، و تضرّع ، برداشتن دست ها است ، و تضرّع و زارى به آنها متحقّق مى شود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جَمِيعاً، عَنِ النَّضْرِ بْنِ سُوَيْدٍ، عَنْ يَحْيَى الْحَلَبِيِّ، عَنْ أَبِي خَالِدٍ، عَنْ مَرْوَكٍ بَيَّاعِ اللُّؤْلُؤِ،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الرَّغْبَةَ، وَ أَبْرَزَ بَاطِنَ رَاحَتَيْهِ إِلَى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ظَهْرَ كَفَّيْهِ إِلَى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أَصَابِعَهُ يَمِيناً وَ شِمَالًا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أَصَابِعَهُ مَرَّةً وَ يَضَعُهَا مَرَّةً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يَدَهُ تِلْقَاءَ وَجْهِهِ إِلَى الْقِبْلَةِ، وَ لَا يَبْتَهِلُ حَتّى تَجْرِيَ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فَضَالَةَ، عَنْ عَلَاءٍ، عَنْ مُحَمَّدِ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رَجُلٌ وَ أَنَا أَدْعُو فِي صَلَاتِي بِيَسَارِي،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بِيَمِينِكَ،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لِلّهِ ـ تَبَارَكَ وَ تَعَالى ـ حَقّاً عَلى هذِهِ كَحَقِّهِ عَلى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تَبْسُطُ يَدَيْكَ وَتُظْهِرُ بَاطِنَهُمَا؛ وَ الرَّهْبَةُ تَبْسُطُ يَدَيْكَ وَ تُظْهِرُ ظَهْرَهُمَا؛ وَ التَّضَرُّعُ تُحَرِّكُ السَّبَّابَةَ الْيُمْنى يَمِيناً وَ شِمَالًا؛ وَ التَّبَتُّلُ تُحَرِّكُ السَّبَّابَةَ الْيُسْرى تَرْفَعُهَا فِي السَّمَاءِ رِسْلاً وَ تَضَعُهَا؛ وَ الِابْتِهَالُ تَبْسُطُ يَدَكَ وَ ذِرَاعَكَ إِلَى السَّمَاءِ، وَ الِابْتِهَالُ حِينَ تَرى أَسْبَابَ الْبُكَاءِ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خالد و حسين بن سعيد هر دو ، از نضر بن سويد ، از يحيى حلبى ، از ابوخالد ، از مروك مرواريدفروش ، از آنكه او را ذكر كرده ، از امام جعفر صادق عليه السلام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رغبت را ذكر فرمود و در بيان آن ، باطن گودى هاى كف دست خويش را به سوى آسمان ظاهر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رهبت ، و پشت كف هاى خويش را به سوى آسمان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تضرّع ، و انگشتان خويش را به جانب راست و چپ حركت داد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حديث ، و همچنين تبتّل ، و يك مرتبه انگشتان خويش را برمى داشت و بلند مى نمود ، و يك نوبت آنها را پست مى كرد و فرو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ابتهال ، و دست خويش را در برابر روى خود به سوى قبله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ابتهال به عمل نمى آيد تا آنكه يك قطره از آب ديده ات روان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فضاله ، از علا ، از محمد بن مسلم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من گذشت و من در نمازى كه مى كردم ، به دست چپم دعا مى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راستت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ـ تعالى ـ را بر اين دست چپ حقّى هست ، مانند حق آن جناب بر اين دست 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رغبت آن است كه دست هاى خويش را بگشايى و باطن آنها را ظاهر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رهبت آن است كه دست هاى خود را بگشايى و پشت آنها را ظاهر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تضرّع ، جنبيدن انگشت سبّابه دست راست است به جانب راست و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تبتّل ، حركت كردن انگشت سبّابه دست چپ است كه پيوسته به طور تأنّى و مدارايى آن را به سوى آسمان بردارى و فرو گذارى ، كه گاهى آن را بلند كنى و گاهى پست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ابتهال آن است كه دست ها و ذراع خود را به سوى آسمان بگشايى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ابتهال ، در هنگامى است كه اسباب گريه را ببينى</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أَوْ غَيْرِهِ، عَنْ هَارُونَ بْنِ خَارِجَةَ، عَنْ أَبِي بَصِيرٍ،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الْيَدَيْنِ،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التَّعَوُّذُ، فَتَسْتَقْبِلُ الْقِبْلَةَ بِبَاطِنِ كَفَّيْكَ؛ وَ أَمَّا الدُّعَاءُ فِي الرِّزْقِ، فَتَبْسُطُ كَفَّيْكَ وَ تُفْضِي بِبَاطِنِهِمَا إِلَى السَّمَاءِ؛ وَ أَمَّا التَّبَتُّلُ، فَإِيمَاءٌ بِإِصْبَعِكَ السَّبَّابَةِ؛ وَ أَمَّا الِابْتِهَالُ، فَرَفْعُ يَدَيْكَ تُجَاوِزُ بِهِمَا رَأْسَكَ؛ وَ دُعَاءُ التَّضَرُّعِ أَنْ تُحَرِّكَ إِصْبَعَكَ السَّبَّابَةَ مِمَّا يَلِي وَجْهَكَ، وَ هُوَ دُعَاءُ الْخِيفَةِ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 هِيَ الْخُضُوعُ؛ وَ التَّضَرُّعُ رَفْعُ الْيَدَيْنِ وَ التَّضَرُّعُ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عَنْ حَرِيزٍ،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الْمَسْأَلَةُ إِلَى اللّهِ تَبَارَكَ وَ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 كَفَّيْكَ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الِاسْتِعَاذَةُ؟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تُفْضِي بِكَفَّيْكَ؛ وَ التَّبَتُّلُ الْاءِيمَاءُ بِالْاءِصْبَعِ؛ وَ التَّضَرُّعُ تَحْرِيكُ الْاءِصْبَعِ؛ وَ الِابْتِهَالُ أَنْ تَمُدَّ يَدَيْكَ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بَابُ الْبُكَاءِعَلِيُّ بْنُ إِبْرَاهِيمَ، عَنْ أَبِيهِ، عَنِ ابْنِ أَبِي عُمَيْرٍ، عَنْ مَنْصُورِ بْنِ يُونُسَ، عَنْ مُحَمَّدِ بْنِ مَرْوَانَ،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لَهُ كَيْلٌ وَ وَزْنٌ إِلَا الدُّمُوعُ؛ فَإِنَّ الْقَطْرَةَ تُطْفِئُ بِحَاراً مِنْ نَارٍ، فَإِذَا اغْرَوْرَقَتِ الْعَيْنُ بِمَائِهَا ، لَمْ يَرْهَقْ وَجْهاً قَتَرٌ وَ لَا ذِلَّةٌ، فَإِذَا فَاضَتْ حَرَّمَهُ اللّهُ عَلَى النَّارِ، وَ لَوْ أَنَّ بَاكِياً بَكى فِي أُمَّةٍ لَرُحِمُوا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122_118779"/>
    </w:p>
    <w:p>
      <w:pPr>
        <w:pStyle w:val="Heading3"/>
        <w:numPr>
          <w:ilvl w:val="2"/>
          <w:numId w:val="1"/>
        </w:numPr>
        <w:rPr/>
      </w:pPr>
      <w:bookmarkStart w:id="280" w:name="__RefHeading___Toc3273082_417432637"/>
      <w:bookmarkStart w:id="281" w:name="_Toc98"/>
      <w:bookmarkEnd w:id="279"/>
      <w:bookmarkEnd w:id="280"/>
      <w:r>
        <w:rPr/>
        <w:t>۱۵</w:t>
      </w:r>
      <w:r>
        <w:rPr>
          <w:rtl w:val="true"/>
        </w:rPr>
        <w:t xml:space="preserve"> </w:t>
      </w:r>
      <w:r>
        <w:rPr>
          <w:rtl w:val="true"/>
        </w:rPr>
        <w:t xml:space="preserve">. </w:t>
      </w:r>
      <w:r>
        <w:rPr>
          <w:rtl w:val="true"/>
        </w:rPr>
        <w:t>باب در بيان ثمره گريستن</w:t>
      </w:r>
      <w:bookmarkEnd w:id="281"/>
    </w:p>
    <w:p>
      <w:pPr>
        <w:pStyle w:val="BookText"/>
        <w:rPr/>
      </w:pPr>
      <w:r>
        <w:rPr>
          <w:rFonts w:ascii="IRNazanin" w:hAnsi="IRNazanin" w:eastAsia="IRNazanin"/>
          <w:color w:val="111111"/>
          <w:sz w:val="28"/>
          <w:sz w:val="28"/>
          <w:szCs w:val="28"/>
          <w:rtl w:val="true"/>
          <w:lang w:bidi="fa-IR"/>
        </w:rPr>
        <w:t xml:space="preserve">از او ، از پدرش ، از هارون بن خارجه ، از ابوبصير ، از امام جعفر صادق عليه 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دعا و برداشتن دست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 چهار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پناه بردن ، باطن كف هاى خويش را رو به قبله مى آورى ، و امّا در حال دعا در باب روزى ، كف هاى خود را مى گشايى و باطن آنها را به سوى آسمان ظاهر مى كنى ، و امّا تبتّل ، اشاره كردن تو است به انگشت سبّابه خود ، و امّا ابتهال ، برداشتن تو است دست هاى خود را در حالى كه آنها را از سر خود بگذرانى و آنها را از جانب سر بلند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تضرّع آن است كه انگشت سبّابه خود را بجنبانى از آنجا كه به روى تو نزديك باشد ، و آن دعاى ترس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محبوب ، از ابوايّوب ، از محمد بن مسلم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 تا آخر حديث دويم اين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پدرش ، از حمّاد ، از حريز ، از محمد بن مسلم و زراره روايت كرده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و درخواست به سوى خداى ـ تعالى ـ چگونه است؟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هاى خود را مى گشايى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و پناه جويى به او به چه كيفيّت است؟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 هاى خود را ظاهر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 اشاره است به انگشت ، و تضرّع ، جنبانيدن انگشت است ، و ابتهال ، آن است كه هر دو دست هاى خود را بكشى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ثمره گريستنعلى بن ابراهيم ، از پدرش ، از ابن ابى عمير ، از منصور بن يونس ، از محمد بن مروان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نيست ، مگر اينكه آن را كيل و وزنى هست ، مگر اشك هاى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يك چكيده اى از آن ، درياهايى از آتش را فرو مى نشاند و خاموش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چشم پر شود از آب خويش و آن را بريزد ، غبار سياه و نشانه اندوه و خوارى و رسوايى روى صاحب آن را فرو نپوشد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 اندوه و ذلّت بر او هويدا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چشم سرريز شود و آب از اطراف آن بريزد ، خدا آن روى را بر آتش دوزخ حرام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آنكه يك گريه كننده اى در ميانه گروهى بگريد ، همه آن گروه رحمت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 بر همه ايشان رحم فرمايد</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ابْنِ فَضَّالٍ، عَنْ أَبِي جَمِيلَةَ وَ مَنْصُورِ بْنِ يُونُسَ، عَنْ مُحَمَّدِ بْنِ مَرْوَانَ،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عَيْنٍ إِلَا وَ هِيَ بَاكِيَةٌ يَوْمَ الْقِيَامَةِ إِلَا عَيْناً بَكَتْ مِنْ خَوْفِ اللّهِ، وَ مَا اغْرَوْرَقَتْ عَيْنٌ بِمَائِهَا مِنْ خَشْيَةِ اللّهِ ـ عَزَّ وَ جَلَّ ـ إِلَا حَرَّمَ اللّهُ ـ عَزَّ وَ جَلَّ ـ سَائِرَ جَسَدِهِ عَلَى النَّارِ، وَ لَا فَاضَتْ عَلى خَدِّهِ فَرَهِقَ ذلِكَ الْوَجْهَ قَتَرٌ وَ لَا ذِلَّةٌ، وَ مَا مِنْ شَيْءٍ إِلَا وَ لَهُ كَيْلٌ وَ وَزْنٌ إِلَا الدَّمْعَةُ؛ فَإِنَّ اللّهَ ـ عَزَّ وَ جَلَّ ـ يُطْفِئُ بِالْيَسِيرِ مِنْهَا الْبِحَارَ مِنَ النَّارِ، فَلَوْ أَنَّ عَبْداً بَكى فِي أُمَّةٍ لَرَحِمَ اللّهُ ـ عَزَّ وَ جَلَّ ـ تِلْكَ الْأُمَّةَ بِبُكَاءِ ذلِكَ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عَنْ عَبْدِ الرَّحْمنِ بْنِ أَبِي نَجْرَانَ، عَنْ مُثَنًّى الْحَنَّاطِ،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أَحَبَّ إِلَى اللّهِ ـ عَزَّ وَ جَلَّ ـ مِنْ قَطْرَةِ دُمُوعٍ فِي سَوَادِ اللَّيْلِ مَخَافَةً مِنَ اللّهِ ، لَا يُرَادُ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مَنْصُورِ بْنِ يُونُسَ، عَنْ صَالِحِ بْنِ رَزِينٍ وَ مُحَمَّدِ بْنِ مَرْوَانَ وَ غَيْرِهِمَا،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 عَيْنٌ سَهِرَتْ فِي طَاعَةِ اللّهِ، وَ عَيْنٌ بَكَتْ فِي جَوْفِ اللَّيْلِ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جَمِيلِ بْنِ دَرَّاجٍ وَ دُرُسْتَ،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لَهُ كَيْلٌ وَ وَزْنٌ إِلَا الدُّمُوعُ؛ فَإِنَّ الْقَطْرَةَ مِنْهَا تُطْفِئُ بِحَاراً مِنَ النَّارِ، فَإِذَا اغْرَوْرَقَتِ الْعَيْنُ بِمَائِهَا ، لَمْ يَرْهَقْ وَجْهَهُ قَتَرٌ وَ لَا ذِلَّةٌ، فَإِذَا فَاضَتْ حَرَّمَهُ اللّهُ عَلَى النَّارِ، وَ لَوْ أَنَّ بَاكِياً بَكى فِي أُمَّةٍ، لَرُحِمُوا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ـ عَزَّ وَ جَلَّ ـ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عِبَادِي لَمْ يَتَقَرَّبُوا إِلَيَّ بِشَيْءٍ أَحَبَّ إِلَيَّ 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وَ الْوَرَعُ عَنِ الْمَعَاصِي، وَ الْبُكَاءُ مِنْ خَشْيَتِي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صَنَعَ ذَا؟ فَأَوْحَى اللّهُ ـ عَزَّ وَ 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الزَّاهِدُونَ فِي الدُّنْيَا فَفِي الْجَنَّةِ، وَ أَمَّا الْبَكَّاؤُونَ مِنْ خَشْيَتِي فَفِي الرَّفِيعِ الْأَعْلى لَا يُشَارِكُهُمْ أَحَدٌ، وَ أَمَّا الْوَرِعُونَ عَنْ مَعَاصِيَّ فَإِنِّي أُفَتِّشُ النَّاسَ وَ لَا أُفَتِّشُهُمْ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فضّال ، از ابوجميله و منصور بن يونس ، از محمد بن مروان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چشمى نيست ، مگر اينكه در روز قيامت گريان است ، مگر چشمى كه از ترس خدا گريسته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چشمى از آب خود پر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دور آن بگردد از ترس خداى ـ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آنكه خداى ـ تعالى ـ تمام بدن او را بر آتش دوزخ حرام گردانيده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چشمى سرريز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آن بر رخساره صاحبش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بعد از آن ، آن روى را غبار سياه و نشانه اندوه و خوارى و رسوايى فرو پوشيده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نيست ، مگر اينكه آن را كيل و وزنى هست ، مگر اشك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خداى ـ تعالى ـ به اندكى از آن ، درياهايى از آتش را فرو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آنكه بنده اى در ميانه گروهى بگريد ، هر آينه خداى ـ تعالى ـ به سبب گريه آن بنده ، بر همه آن گروه رحمت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عبدالرحمان بن ابى نجران ، از مثنّى حنّاط ، از ابوحمزه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قطره اى نيست كه در نزد خداى ـ تعالى ـ دوست تر باشد از قطره اشكى كه در سياهى شب ، به جهت ترسيدن از خداى ـ تعالى ـ ريخته شود ، و به آن ، غير خدا اراده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منصور بن يونس ، از صالح بن رزين و محمد بن مروان و غير ايشان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چشمى گريان است در روز قيامت ، مگر سه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از محرّمات خدا پوشيده شده باشد ، و چشمى كه در طاعت خدا بيدار خوابى كشيده باشد ، و چشمى كه در دل شب از ترس خدا گريسته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عمير ، از جميل بن درّاج و درست ، از محمد بن مروان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آن چه در حديث اوّل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عمير ، از بعضى از اصحاب خويش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به سوى موسى عليه السلام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تقرّب نجسته اند به سوى من ، به چيزى كه در نزد من دوست تر باشد از سه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خصلت ها چيست؟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زهد و بى رغبتى است در دنيا ، و پارسايى از معاصى و نافرمانى هاى من ، و گريستن از ترس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 است از براى كسى كه اين را بكند؟ پس خداى ـ تعالى ـ به سوى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آنكه در دنيا زاهد و بى رغبت است ، در بهشت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كسانى كه از ترس من بسيار گريه كننده اند ، در رفيع اعلا باشند كه هيچ كس با ايشان مشاركت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رفيع اعلا ، مسكن پيغمبران و اولياى خدا است و آن را رفيع اعلا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پارسايان كه از معصيت هاى من دورى مى كنند ، پس به درستى كه من مردمان را تفتيش مى كنم و پاپى ايشان مى شوم ، و ايشان را تفتيش نمى كنم</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أَدْعُو فَأَشْتَهِي الْبُكَاءَ وَ لَا يَجِيئُنِي، وَ رُبَّمَا ذَكَرْتُ بَعْضَ مَنْ مَاتَ مِنْ أَهْلِي فَأَرِقُّ وَ أَبْكِي، فَهَلْ يَجُوزُ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فَتَذَكَّرْهُمْ، فَإِذَا رَقَقْتَ فَابْكِ، وَ ادْعُ رَبَّكَ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عَنْبَسَةَ الْعَابِدِ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بِكَ بُكَاءٌ فَتَبَاكَ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يُونُسَ بْنِ يَعْقُوبَ، عَنْ سَعِيدِ بْنِ يَسَارٍ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أَتَبَاكى فِي الدُّعَاءِ وَ لَيْسَ لِي بُكَاءٌ؟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عَنْ عَلِيِّ بْنِ الْحَكَمِ،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 أَمْراً يَكُونُ، أَوْ حَاجَةً تُرِيدُهَا، فَابْدَأْ بِاللّهِ، وَ مَجِّدْهُ، وَ أَثْنِ عَلَيْهِ كَمَا هُوَ أَهْلُهُ، وَ صَلِّ عَلَى النَّبِيِّ صلى الله عليه و آله وَ سَلْ حَاجَتَكَ، وَ تَبَاكَ وَ لَوْ مِثْلَ رَأْسِ الذُّبَابِ؛ إِنَّ أَبِي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 يَكُونُ الْعَبْدُ مِنَ الرَّبِّ ـ عَزَّ وَ جَلَّ ـ وَ هُوَ سَاجِدٌ بَاكٍ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عثمان بن عيسى ، از اسحاق بن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دعا مى كنم و مى خواهم كه بگريم و مرا گريه نمى آيد ، و بسا است كه بعضى از كسانى را كه مرده اند از اهل من ، به خاطر مى آورم و به اين سبب دلم نرم مى شود و گريه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چه من مى كنم جائز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 چون چنين است ، ايشان را به خاطر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دلت نرم شد ، گريه كن و پروردگار خود را بخوان و دعا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حسن بن محبوب ، از عنبسه عابد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گريه اى نباشد و تو را گريه نيايد ، تن به گريه بده و خود را بر آن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فضّال ، از يونس بن يعقوب ، از سعيد بن يسار جامه سابرى فروش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دعا تن به گريه مى دهم و خود را بر آن مى دارم و مرا هيچ گريه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و اگرچه مانند سر مگس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 از على بن حكم ، از على بن ابى حمزه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ابوبصير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امرى بترسى يا حاجتى را اراده داشته باشى ، به خدا آغاز كن و آن جناب را به بزرگى و عظمت ياد كن و بر او ثنا كن ، چنان كه او سزاوار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پيغمبر صلى الله عليه و آله صلوات بفرست و حاجت خود را بخواه و خود را به گريه بدار و سعى كن كه گريه كنى ، و اگرچه مانند سر مگس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پدرم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حالات بنده نسبت به حضرت پروردگار ـ تعالى ـ ، و وقتى كه از همه اوقات به او نزديك تر مى باشد ، وقتى است كه او سجده كننده و گريان باشد</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عَبْدِ اللّهِ بْنِ الْمُغِيرَةِ، عَنْ إِسْمَاعِيلَ الْبَجَلِيِّ،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 الْبُكَاءُ فَتَبَاكَ، فَإِنْ خَرَجَ مِنْكَ مِثْلُ رَأْسِ الذُّبَابِ، فَبَخْ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بَابُ الثَّنَاءِ قَبْلَ الدُّعَاءِأَبُو عَلِيٍّ الْأَشْعَرِيُّ، عَنْ مُحَمَّدِ بْنِ عَبْدِ الْجَبَّارِ، عَنْ صَفْوَانَ بْنِ يَحْيى، عَنِ 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إِذَا أَرَادَ أَحَدُكُمْ أَنْ يَسْأَلَ مِنْ رَبِّهِ شَيْئاً مِنْ حَوَائِجِ الدُّنْيَا وَ الْاخِرَةِ حَتّى يَبْدَأَ بِالثَّنَاءِ عَلَى اللّهِ ـ عَزَّ وَ جَلَّ ـ وَ الْمَدْحِ لَهُ، وَ الصَّلَاةِ عَلَى النَّبِيِّ صلى الله عليه و آله ، ثُمَّ يَسْأَلَ اللّهَ حَوَائِجَهُ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فَضَّالٍ، عَنِ ابْنِ بُكَيْرٍ،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أَمِيرِ الْمُؤْمِنِينَ صَلَوَاتُ اللّه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الْمِدْحَةَ قَبْلَ الْمَسْأَلَةِ، فَإِذَا دَعَوْتَ اللّهَ ـ عَزَّ وَ جَلَّ ـ فَمَجِّدْهُ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فَعَّالًا لِمَا يُرِيدُ، يَا مَنْ يَحُولُ بَيْنَ الْمَرْءِ وَ قَلْبِهِ، يَا مَنْ هُوَ بِالْمَنْظَرِ الْأَعْلى، يَا مَنْ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ابْنِ سِنَانٍ،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 ثُمَّ الثَّنَاءُ، ثُمَّ الْاءِقْرَارُ بِالذَّنْبِ، ثُمَّ الْمَسْأَلَةُ؛ إِنَّهُ وَ اللّهِ مَا خَرَجَ عَبْدٌ مِنْ ذَنْبٍ إِلَا بِالْاءِقْرَارِ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122_118785"/>
    </w:p>
    <w:p>
      <w:pPr>
        <w:pStyle w:val="Heading3"/>
        <w:numPr>
          <w:ilvl w:val="2"/>
          <w:numId w:val="1"/>
        </w:numPr>
        <w:rPr/>
      </w:pPr>
      <w:bookmarkStart w:id="283" w:name="__RefHeading___Toc3273084_417432637"/>
      <w:bookmarkStart w:id="284" w:name="_Toc99"/>
      <w:bookmarkEnd w:id="282"/>
      <w:bookmarkEnd w:id="283"/>
      <w:r>
        <w:rPr/>
        <w:t>۱۶</w:t>
      </w:r>
      <w:r>
        <w:rPr>
          <w:rtl w:val="true"/>
        </w:rPr>
        <w:t xml:space="preserve"> </w:t>
      </w:r>
      <w:r>
        <w:rPr>
          <w:rtl w:val="true"/>
        </w:rPr>
        <w:t xml:space="preserve">. </w:t>
      </w:r>
      <w:r>
        <w:rPr>
          <w:rtl w:val="true"/>
        </w:rPr>
        <w:t>باب ثنا پيش از دعا</w:t>
      </w:r>
      <w:bookmarkEnd w:id="284"/>
    </w:p>
    <w:p>
      <w:pPr>
        <w:pStyle w:val="BookText"/>
        <w:rPr/>
      </w:pPr>
      <w:r>
        <w:rPr>
          <w:rFonts w:ascii="IRNazanin" w:hAnsi="IRNazanin" w:eastAsia="IRNazanin"/>
          <w:color w:val="111111"/>
          <w:sz w:val="28"/>
          <w:sz w:val="28"/>
          <w:szCs w:val="28"/>
          <w:rtl w:val="true"/>
          <w:lang w:bidi="fa-IR"/>
        </w:rPr>
        <w:t xml:space="preserve">على بن ابراهيم ، از پدرش ، از عبداللّه بن مغيره ، از اسماعيل بجلى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گريه نيايد ، خود را به گريه بدار ، و اگر آن قدر اشك كه مانند سر مگس باشد ، از چشم تو بيرون آيد ، په په</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ـ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پيش از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ابوعلى اشعرى ، از محمد بن عبدالجبّار ، از صفوان بن يحيى ، از حارث بن مغيره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 چون يكى از شما خواسته باشد كه چيزى از حاجت هاى دنيا و آخرت را از پروردگار خويش سؤال كند ، تا آنكه آغاز كند به ثناى بر خداى ـ تعالى ـ و مدح آن جناب ، و صلوات بر پيغمبر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حاجت هاى خود را سؤال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فضّال ، از ابن بكير ، از محمد بن مسلم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در كتاب اميرالمؤمنين عليه السلام مذكور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 ، پيش از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خداى ـ تعالى ـ را بخوانى ، او را تعظيم نما و به بزرگى 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تعظيم كنم؟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هُوَ أَقْرَبُ اِلَىّ مِنْ حَبْلِ الْوَريدِ يا فَعّالاً لِما يُريدُ يا مَنْ يَحُولُ بَيْنَ الْمَرْءِ وَقَلْبِهِ يا مَنْ هُوَ بِالْمَنْظِرِ الْاَعَلى يا مَنْ لَيْسَ كَمِثْلِهِ شَيْئٌ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او نزديك تر است به سوى من از رگ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بسياركننده است آنچه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مانع گردد ميان مرد و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او در نظرگاه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نيست چون او چيزى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ابن سنان ، از معاويه بن عمّار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قصّه عرض حاجت ، اوّل ، مدحت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ثنا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اقرار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سؤال و درخواستن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بنده اى از گناهى بيرون نرفته ، مگر به واسطه اقرار به گناهان خويش</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ابْنِ فَضَّالٍ، عَنْ ثَعْلَبَةَ، عَنْ مُعَاوِيَةَ بْنِ عَمَّارٍ، عَنْ أَبِي عَبْدِ اللّهِ عليه السلام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الثَّنَاءُ، ثُمَّ الِاعْتِرَافُ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عَنْ حَمَّادِ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تَدْعُوَ فَمَجِّدِ اللّهَ ـ عَزَّ وَ جَلَّ ـ وَ احْمَدْهُ وَ سَبِّحْهُ وَ هَلِّلْهُ وَ أَثْنِ عَلَيْهِ، وَ صَلِّ عَلى مُحَمَّدٍ النَّبِيِّ وَ آلِهِ، ثُمَّ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أَحَدُكُمُ الْحَاجَةَ فَلْيُثْنِ عَلى رَبِّهِ وَ لْيَمْدَحْهُ؛ فَإِنَّ الرَّجُلَ إِذَا طَلَبَ الْحَاجَةَ مِنَ السُّلْطَانِ هَيَّأَ لَهُ مِنَ الْكَلَامِ أَحْسَنَ مَا يَقْدِرُ عَلَيْهِ، فَإِذَا طَلَبْتُمُ الْحَاجَةَ فَمَجِّدُوا اللّهَ الْعَزِيزَ الْجَبَّارَ وَ امْدَحُوهُ وَ أَثْنُوا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 يَا خَيْرَ مَنْ سُئِلَ، يَا أَرْحَمَ مَنِ اسْتُرْحِمَ، يَا أَحَدُ يَا صَمَدُ، يَا مَنْ لَمْ يَلِدْ وَ لَمْ يُولَدْ، وَ لَمْ يَكُنْ لَهُ كُفُواً أَحَدٌ، يَا مَنْ لَمْ يَتَّخِذْ صَاحِبَةً وَ لَا وَلَداً، يَا مَنْ يَفْعَلُ مَا يَشَاءُ، وَ يَحْكُمُ مَا يُرِيدُ، وَ يَقْضِي مَا أَحَبَّ، يَا مَنْ يَحُولُ بَيْنَ الْمَرْءِ وَ قَلْبِهِ، يَا مَنْ هُوَ بِالْمَنْظَرِ الْأَعْلى، يَا مَنْ لَيْسَ كَمِثْلِهِ شَيْءٌ، يَا سَمِيعُ يَا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أَسْمَاءِ اللّهِ عَزَّ وَ جَلَّ؛ فَإِنَّ أَسْمَاءَ اللّهِ كَثِيرَةٌ، وَ صَلِّ عَلى مُحَمَّدٍ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مَا أَكُفُّ بِهِ وَجْهِي، وَ أُؤَدِّي بِهِ عَنْ أَمَانَتِي، وَ أَصِلُ بِهِ رَحِمِي، وَ يَكُونُ عَوْناً لِي فِي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دَخَلَ الْمَسْجِدَ، فَصَلّى رَكْعَتَيْنِ، ثُمَّ سَأَلَ اللّهَ عَزَّ وَ جَلَّ،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الْعَبْدُ رَبَّهُ، وَ جَاءَ آخَرُ، فَصَلّى رَكْعَتَيْنِ، ثُمَّ أَثْنى عَلَى اللّهِ عَزَّ وَ جَلَّ، وَ صَلّى عَلَى النَّبِيِّ وَ آلِهِ،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او ، از ابن فضّال ، از ثعلبه ، از معاويه بن عمّار ، از امام جعفر صادق عليه السلام مثل اين را روايت است ، مگر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 ثنا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اعتراف به 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حسين بن على ، از حمّاد بن عثمان ، از حارث بن مغيره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خواهى كه دعا كنى ، خداى ـ تعالى ـ را به بزرگى ياد كن و او را حمد كن و تسبيح و تهليل او بگو و بر او ثنا كن ، و بر پيغمبر خدا محمد صلى الله عليه و آله صلوات بفرست ، بعد از آن سؤال كن تا عطا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 از عيص بن قاسم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خواهد كه حاجت را طلب كند ، بايد كه بر پروردگار خويش ثنا كند و او را مدح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مرد چون حاجتى را از پادشاهى طلب كند ، از براى او مهيّا و آماده مى كند از سخن ، بهترينِ آن چه را كه بر آن قدرت دارد ، كه او را به آن ستايش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حاجتى را طلب كنيد ، اوّل خداى عزيز جبّار را به بزرگى ياد نماييد و او را مدح كنيد و بر او ثنا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أَجْوَدَ مَنْ أَعْطى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سَميعُ يا 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بخشنده تر كسى كه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از او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رحمت كننده تر كسى كه از او رحمت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پناه نيازمندان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نزاد و زاده نشد و نبود او را به تا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فرانگرفته است زنى را و نه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مى كند آن چه را كه مى خواهد ، و حكم مى كند آن چه را كه اراده مى فرمايد ، و مقدّر مى كند آن چه را كه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حائل و مانع مى شود در ميان مرد و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او در نظرگاه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نيست چون او بر صفات او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بسيار از نام هاى خداى ـ تعالى ـ را مذكور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نام هاى خدا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 محمد و آل محمد بفرست 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أَوْسِعْ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الْحَّجِ وَالْعَمْرَة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 گردان بر من از روزى خود كه حلال است ، آن چه را كه باز دارم به آن روى خود را ، و برسانم به آن از خود امانتم را ، و پيوند كنم به آن رحمم را ، و باشد ياور از برايم بر گزاردن حج و عمره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داخل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ركعت نماز به جا آورد و از خداى ـ تعالى ـ حاجتى را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بر پروردگار خويش تعجيل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آمد و دو ركعت نماز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 خداى ـ تعالى ـ ثنا گفت و صلوات بر پيغمبر صلى الله عليه و 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كن ، تا خدا آن را به تو عطا فرمايد</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الْمَسْجِدَ، فَابْتَدَأَ قَبْلَ الثَّنَاءِ عَلَى اللّهِ وَ الصَّلَاةِ عَلَى النَّبِيِّ صلى الله عليه و آله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 الْعَبْدُ رَبَّهُ؛ ثُمَّ دَخَلَ آخَرُ، فَصَلّى وَ أَثْنى عَلَى اللّهِ عَزَّ وَ جَلَّ، وَ صَلّى عَلى رَسُولِ اللّهِ صلى الله عليه و آله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الثَّنَاءَ عَلَى اللّهِ وَ الصَّلَاةَ عَلى رَسُولِهِ قَبْلَ الْمَسْأَلَةِ، وَ أَنَّ أَحَدَكُمْ لَيَأْتِي الرَّجُلَ يَطْلُبُ الْحَاجَةَ، فَيُحِبُّ أَنْ يَقُولَ لَهُ خَيْراً قَبْلَ أَنْ يَسْأَلَهُ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عُثْمَانَ بْنِ عِيسى، عَمَّنْ حَدَّثَهُ،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ـ عَزَّ وَ جَلَّ ـ أَطْلُبُهُمَا، فَلَا أَجِدُهُمَا؟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وَ لَا نَرى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فَتَرَى اللّهَ ـ عَزَّ وَ جَلَّ ـ 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أُخْبِرُكَ، مَنْ أَطَاعَ اللّهَ ـ عَزَّ وَ جَلَّ ـ فِيمَا أَمَرَهُ، ثُمَّ دَعَاهُ مِنْ جِهَةِ الدُّعَاءِ،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جِهَةُ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فَتَحْمَدُ اللّهَ، وَ تَذْكُرُ نِعَمَهُ عِنْدَكَ، ثُمَّ تَشْكُرُهُ، ثُمَّ تُصَلِّي عَلَى النَّبِيِّ صلى الله عليه و آله ، ثُمَّ تَذْكُرُ ذُنُوبَكَ، فَتُقِرُّ بِهَا، ثُمَّ تَسْتَعِيذُ مِنْهَا، فَهذَا جِهَةُ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شَىْ ءٍ فَهُوَ يُخْلِفُهُ وَ 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أُنْفِقُ وَ لَا أَرى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فَتَرَى اللّهَ ـ عَزَّ وَ جَلَّ ـ 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أَحَدَكُمُ اكْتَسَبَ الْمَالَ مِنْ حِلِّهِ، وَ أَنْفَقَهُ فِي حِلِّهِ، لَمْ يُنْفِقْ دِرْهَماً إِلَا أُخْلِفَ عَلَيْهِ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ابوكهمس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داخل مسجد شد و پيش از ثناى بر خداى عز و جل و صلوات بر پيغمبر صلى الله عليه و آله ، ابتدا كرد به حاجت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بر پروردگار خويش تعجيل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ديگرى آمد و نماز كرد و بر خداى عز و جل ثنا گفت و بر رسول خدا صلى الله عليه و آله صلوات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تا عطا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على عليه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ثناى بر خدا و صلوات بر رسولش ، پيش از سؤال و طلب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يكى از شما به نزد مردى مى آيد كه از او حاجتى را طلب نمايد ، پس دوست مى دارد كه سخن خوبى را به او بگويد ، پيش از آنكه حاجت خود را از او سؤال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عثمان بن عيسى ، از آنكه او را حديث كرده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دو آيه هست كه آنها را طلب مى كنم و آنها را نمى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اثر و مصداق آنها را نمى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أُدْعُونى أَسْتَجِبْ لَكُمْ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 پس ما مكرّر او را مى خوانيم و دعا مى كنيم ، و اجابتى نمى بينيم و اثر اجابت به ظهور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خدا را چنان مى بينى كه وعده خود را خلف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از چه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ليكن من تو را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خداى عز و جل را اطاعت كند در آن چه او را امر فرموده ، بعد از آن او را بخواند از جهت و راه دعا ، خدا او را اجابت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دعا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مى كنى و خدا را حمد مى نمايى ، و نعمت هاى او را به خاطر مى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نازهاى او را كه در نزد تو هست ياد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او را شكر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بر پيغمبر صلى الله عليه و آله صلوات مى فرستى ، و گناهان خود را به خاطر مى آورى و به آنها اقرار و اعتراف مى كنى ، و از آنها استغفار و طلب آمرزش مى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جهت دعا است كه دعا با آن رد نمى شود و مستجاب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ديگر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شَيءٍ فَهُوَ يُخْلِفُهُ وَهُوَ خَيْرُ الرّازِقينَ</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چه نفقه و خرج مى كنيد از چيزى ، پس او عوض مى دهد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بهترين روزى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درستى كه من انفاق مى كنم و خلف و عوضى را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خدا را چنان مى بينى كه وعده خود را خلف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از چه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آنكه يكى از شما مال را از راه حلال آن كسب كند ، و آن را در وجه حلالش صرف كند ، درهمى را انفاق نكند ، مگر آنكه عوض به او داده شود</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يُسْتَجَابَ لَهُ دَعْوَتُهُ، فَلْيُطِبْ مَكْسَبَهُ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بَابُ الِاجْتِمَاعِ فِي الدُّعَاءِعَلِيُّ بْنُ إِبْرَاهِيمَ، عَنْ أَبِيهِ، عَنْ عَلِيِّ بْنِ مَعْبَدٍ، عَنْ عُبَيْدِ اللّهِ بْنِ عَبْدِ اللّهِ الْوَاسِطِيِّ، عَنْ دُرُسْتَ بْنِ أَبِي مَنْصُورٍ،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أَرْبَعِينَ رَجُلاً اجْتَمَعُوا فَدَعَوُا اللّهَ ـ عَزَّ وَ جَلَّ ـ فِي أَمْرٍ إِلَا اسْتَجَابَ اللّهُ لَهُمْ، فَإِنْ لَمْ يَكُونُوا أَرْبَعِينَ، فَأَرْبَعَةٌ يَدْعُونَ اللّهَ ـ عَزَّ وَ جَلَّ ـ عَشْرَ مَرَّاتٍ إِلَا اسْتَجَابَ اللّهُ لَهُمْ، فَإِنْ لَمْ يَكُونُوا أَرْبَعَةً، فَوَاحِدٌ يَدْعُو اللّهَ أَرْبَعِينَ مَرَّةً ، فَيَسْتَجِيبُ اللّهُ الْعَزِيزُ الْجَبَّارُ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يُونُسَ بْنِ يَعْقُوبَ، عَنْ عَبْدِ الْأَعْلى،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أَرْبَعَةُ رَهْطٍ قَطُّ عَلى أَمْرٍ وَاحِدٍ، فَدَعَوُا اللّهَ، إِلَا تَفَرَّقُوا عَنْ إِجَابَةٍ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122_118791"/>
    </w:p>
    <w:p>
      <w:pPr>
        <w:pStyle w:val="Heading3"/>
        <w:numPr>
          <w:ilvl w:val="2"/>
          <w:numId w:val="1"/>
        </w:numPr>
        <w:rPr/>
      </w:pPr>
      <w:bookmarkStart w:id="286" w:name="__RefHeading___Toc3273086_417432637"/>
      <w:bookmarkStart w:id="287" w:name="_Toc100"/>
      <w:bookmarkEnd w:id="285"/>
      <w:bookmarkEnd w:id="286"/>
      <w:r>
        <w:rPr/>
        <w:t>۱۷</w:t>
      </w:r>
      <w:r>
        <w:rPr>
          <w:rtl w:val="true"/>
        </w:rPr>
        <w:t xml:space="preserve"> </w:t>
      </w:r>
      <w:r>
        <w:rPr>
          <w:rtl w:val="true"/>
        </w:rPr>
        <w:t xml:space="preserve">. </w:t>
      </w:r>
      <w:r>
        <w:rPr>
          <w:rtl w:val="true"/>
        </w:rPr>
        <w:t>باب در بيان ثمره اجتماع در دعا</w:t>
      </w:r>
      <w:bookmarkEnd w:id="287"/>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را شاد مى گرداند كه دعايى كه مى كند ، از برايش مستجاب شود ، بايد كه كسبش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ممرّ مداخلش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ثمره اجتماع در دعاعلى بن ابراهيم ، از پدرش ، از على بن معبد ، از عبيداللّه بن عبداللّه واسطى ، از درست بن ابى منصور ، از ابوخالد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نيستند كه چهل نفر باشند و جمع شوند و خداى عز و جل را در امرى بخوانند ، مگر آنكه دعاى ايشان مستجاب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چهل نفر نباشند ، چهار كس نباشند كه ده مرتبه خداى عز و جل را بخوانند ، مگر آنكه خداى ـ تعالى ـ دعاى ايشان را مستجاب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كس نباشند ، يك كس كه چهل مرتبه خدا را بخواند ، البتّه خداوند عزيز جبّار دعايش را مستجاب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على ، از يونس بن يعقوب ، از عبدالاعلى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چهار گروه مجتمع نشده اند بر يك امر كه دعا كرده باشند ، مگر آنكه از اجابت متفرّق شده اند</w:t>
      </w:r>
      <w:r>
        <w:rPr>
          <w:rFonts w:eastAsia="IRNazanin" w:cs="IRNazanin"/>
          <w:color w:val="111111"/>
          <w:sz w:val="28"/>
          <w:szCs w:val="28"/>
          <w:rtl w:val="true"/>
          <w:lang w:bidi="fa-IR"/>
        </w:rPr>
        <w:t xml:space="preserve">» . </w:t>
      </w:r>
      <w:r>
        <w:rPr>
          <w:rStyle w:val="FootnoteAnchor"/>
          <w:rtl w:val="true"/>
        </w:rPr>
        <w:footnoteReference w:id="2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الْحَجَّالِ، عَنْ ثَعْلَبَةَ، عَنْ عَلِيِّ بْنِ عُقْبَةَ، عَنْ رَجُلٍ،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إِذَا حَزَنَهُ أَمْرٌ جَمَعَ النِّسَاءَ وَ الصِّبْيَانَ، ثُمَّ دَعَا وَ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وَ الْمُؤَمِّنُ فِي الْأَجْرِ شَرِيكَانِ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بَابُ الْعُمُومِ فِي الدُّعَاءِعِدَّةٌ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بَابُ مَنْ أَبْطَأَتْ عَلَيْهِ الْاءِجَابَةُمُحَمَّدُ بْنُ يَحْيى،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سَأَلْتُ اللّهَ حَاجَةً مُنْذُ كَذَا وَ كَذَا سَنَةً، وَ قَدْ دَخَلَ قَلْبِي مِنْ إِبْطَائِهَا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إِيَّاكَ وَ الشَّيْطَانَ أَنْ يَكُونَ لَهُ عَلَيْكَ سَبِيلٌ حَتّى يُقَنِّطَكَ، إِنَّ أَبَا جَعْفَرٍ ـ صَلَوَاتُ اللّه ِ عَلَيْهِ ـ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ـ عَزَّ وَ جَلَّ ـ حَاجَةً، فَيُؤَخِّرُ عَنْهُ تَعْجِيلَ إِجَابَتِهِ حُبّاً لِصَوْتِهِ وَ اسْتِمَاعِ نَحِيبِهِ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أَخَّرَ اللّهُ ـ عَزَّ وَ جَلَّ ـ عَنِ الْمُؤْمِنِينَ مَا يَطْلُبُونَ مِنْ هذِهِ الدُّنْيَا خَيْرٌ لَهُمْ مِمَّا عَجَّلَ لَهُمْ فِيهَا، وَ أَيُّ شَيْءٍ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دُعَاؤُهُ فِي الرَّخَاءِ نَحْواً مِنْ دُعَائِهِ فِي الشِّدَّةِ، لَيْسَ إِذَا أُعْطِيَ فَتَرَ ؛ فَلَا تَمَلَّ الدُّعَاءَ، فَإِنَّهُ مِنَ اللّهِ ـ عَزَّ وَ جَلَّ ـ بِمَكَانٍ، وَ عَلَيْكَ بِالصَّبْرِ وَ طَلَبِ الْحَلَالِ وَ صِلَةِ الرَّحِمِ، وَ إِيَّاكَ وَ مُكَاشَفَةَ النَّاسِ؛ فَإِنَّا ـ أَهْلَ الْبَيْتِ ـ نَصِلُ مَنْ قَطَعَنَا، وَ نُحْسِنُ إِلى مَنْ أَسَاءَ إِلَيْنَا، فَنَرى وَ اللّهِ فِي ذلِكَ الْعَاقِبَةَ الْحَسَنَةَ، إِنَّ صَاحِبَ النِّعْمَةِ فِي الدُّنْيَا إِذَا سَأَلَ فَأُعْطِيَ، طَلَبَ غَيْرَ الَّذِي سَأَلَ، وَ صَغُرَتِ النِّعْمَةُ فِي عَيْنِهِ، فَلَا يَشْبَعُ مِنْ شَيْءٍ، وَ إِذَا كَثُرَتِ النِّعَمُ كَانَ الْمُسْلِمُ مِنْ ذلِكَ عَلى خَطَرٍ؛ لِلْحُقُوقِ الَّتِي تَجِبُ عَلَيْهِ، وَ مَا يُخَافُ مِنَ الْفِتْنَةِ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 لَوْ أَنِّي قُلْتُ لَكَ قَوْلًا، أَ كُنْتَ تَثِقُ بِهِ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لَمْ أَثِقْ بِقَوْلِكَ، فَبِمَنْ أَثِقُ وَ أَنْتَ حُجَّةُ اللّهِ عَلى 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بِاللّهِ أَوْثَقَ؛ فَإِنَّكَ عَلى مَوْعِدٍ مِنَ اللّهِ، أَ لَيْسَ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عِبادِى عَنِّى فَإِنِّى قَرِيبٌ 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يَعِدُكُمْ مَغْفِرَةً مِنْهُ 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فَكُنْ بِاللّهِ ـ عَزَّ وَ جَلَّ ـ أَوْثَقَ مِنْكَ بِغَيْرِهِ، وَ لَا تَجْعَلُوا فِي أَنْفُسِكُمْ إِلَا خَيْراً؛ فَإِنَّهُ مَغْفُورٌ لَكُمْ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122_118793"/>
    </w:p>
    <w:p>
      <w:pPr>
        <w:pStyle w:val="Heading3"/>
        <w:numPr>
          <w:ilvl w:val="2"/>
          <w:numId w:val="1"/>
        </w:numPr>
        <w:rPr/>
      </w:pPr>
      <w:bookmarkStart w:id="289" w:name="__RefHeading___Toc3273088_417432637"/>
      <w:bookmarkStart w:id="290" w:name="_Toc101"/>
      <w:bookmarkEnd w:id="288"/>
      <w:bookmarkEnd w:id="289"/>
      <w:r>
        <w:rPr/>
        <w:t>۱۸</w:t>
      </w:r>
      <w:r>
        <w:rPr>
          <w:rtl w:val="true"/>
        </w:rPr>
        <w:t xml:space="preserve"> </w:t>
      </w:r>
      <w:r>
        <w:rPr>
          <w:rtl w:val="true"/>
        </w:rPr>
        <w:t xml:space="preserve">. </w:t>
      </w:r>
      <w:r>
        <w:rPr>
          <w:rtl w:val="true"/>
        </w:rPr>
        <w:t>باب عموم در دعا</w:t>
      </w:r>
      <w:bookmarkEnd w:id="290"/>
    </w:p>
    <w:p>
      <w:pPr>
        <w:pStyle w:val="Heading3"/>
        <w:numPr>
          <w:ilvl w:val="2"/>
          <w:numId w:val="1"/>
        </w:numPr>
        <w:rPr/>
      </w:pPr>
      <w:bookmarkStart w:id="291" w:name="__RefHeading___Toc3273090_417432637"/>
      <w:bookmarkStart w:id="292" w:name="_Toc102"/>
      <w:bookmarkEnd w:id="291"/>
      <w:r>
        <w:rPr/>
        <w:t>۱۹</w:t>
      </w:r>
      <w:r>
        <w:rPr>
          <w:rtl w:val="true"/>
        </w:rPr>
        <w:t xml:space="preserve"> </w:t>
      </w:r>
      <w:r>
        <w:rPr>
          <w:rtl w:val="true"/>
        </w:rPr>
        <w:t xml:space="preserve">. </w:t>
      </w:r>
      <w:r>
        <w:rPr>
          <w:rtl w:val="true"/>
        </w:rPr>
        <w:t>باب كسى كه اجابت بر او دير شده و به طول انجاميده</w:t>
      </w:r>
      <w:bookmarkEnd w:id="292"/>
    </w:p>
    <w:p>
      <w:pPr>
        <w:pStyle w:val="BookText"/>
        <w:rPr/>
      </w:pPr>
      <w:r>
        <w:rPr>
          <w:rFonts w:ascii="IRNazanin" w:hAnsi="IRNazanin" w:eastAsia="IRNazanin"/>
          <w:color w:val="111111"/>
          <w:sz w:val="28"/>
          <w:sz w:val="28"/>
          <w:szCs w:val="28"/>
          <w:rtl w:val="true"/>
          <w:lang w:bidi="fa-IR"/>
        </w:rPr>
        <w:t xml:space="preserve">از او ، از حجّال ، از ثعلبه ، از على بن عقبه ، از مردى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پدرم اين بود كه چون امرى او را غمناك مى كرد يا او را حاجتى رخ مى داد ، زنان و كودكان را جمع مى فرمود ، بعد از آن دعا مى كرد و ايشان آمين مى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دعا مى كند و آنكه آمين مى گويد ، در مزد شريكند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عموم در دعا </w:t>
      </w:r>
      <w:r>
        <w:rPr>
          <w:rStyle w:val="FootnoteAnchor"/>
          <w:rtl w:val="true"/>
        </w:rPr>
        <w:footnoteReference w:id="242"/>
      </w: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دعا كند ، بايد كه دعا را عام گرداند؛زيرا كه آن بيشتر دعا را مستجاب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كسى كه اجابت بر او دير شده و به طول انجاميدهمحمد بن يحيى ، از احمد بن محمد بن عيسى ، از احمد بن محمد بن ابى نصر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چندين سال است كه من حاجتى را از خدا خواسته ام و روا نشده ، و از دير شدن آن در دلم چيزى داخل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شيطان و از آنكه او را بر تو راهى و تسلّطى باشد ، كه تو را از رحمت خدا نوميد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حضرت امام محمد باقر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خداى ـ تعالى ـ حاجتى را مى خواهد ، و خدا تعجيل اجابت را از او به تأخير مى اندازد و زود دعايش را مستجاب نمى گرداند ، به جهت آنكه آواز دعا و شنيدن گريه و زارى و ناله و بى قرارى او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آن چه خداى ـ تعالى ـ از مؤمنان تأخير مى كند و ايشان را از آن منع مى فرمايد ، از آن چه مى طلبند از اين دنيا ، بهتر است از براى ايشان ، از آن چه از براى ايشان تعجيل كرده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چه چيز است؟ و به درستى كه حضرت امام محمد باقر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مؤمن را كه دعايش در هنگام رخا و نعمت ، مانند دعاى او باشد در وقت شدّت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نباشد كه همين كه به او عطا شود ، سست شود و دعا را 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كه از دعا ملال به هم نرساند؛ زيرا كه آن نسبت به خداى ـ تعالى ـ در مكان بلندى است ، و در نزد آن جناب ، رتبه و منزله عظيمى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صبر كردن و طلب حلال نمودن و صله رحم به جا آوردن ، و بپرهيز از عداوت كردن با مردم و معارضه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ما اهل بيت و خاندانى هستيم كه مى پيونديم به كسى كه از ما بريده ، و نيكى مى كنيم با كسى كه با ما بدى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كه در اين امر ، عاقبتِ نيكو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صاحب نعمت در دنيا ، چون سؤال كند و به او عطا شود ، غير از آن چه را كه سؤال كرده طلب خواهد كرد ، و نعمت در چشمش كوچك مى شود و از چيزى سير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نعمت ها بسيار شود ، مسلمان به واسطه آن بر خطر عظيمى باشد ، به جهت حقوقى كه بر او واجب مى شود ، و آن چه در آنها ترسيده مى شود از فريفتگى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 خبر ده و به من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سخنى بگويم ، آيا چنان هستى كه به آن از من وثوق داشته باشى و بر سخن من اعتماد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فرموده تو وثوق نداشته باشم ، به كى وثوق داشته باشم ، و حال آنكه تو حجّت خدايى بر خلقش؟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خدا وثوق دارنده تر باش؛زيرا كه تو بر موعدى هستى از خداى ـ تعالى ـ و آن جناب با تو وعده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عز و جل نمى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سَأَلَكَ عِبادى عَنّى فَاِنّى قَريبٌ أُجيبُ دَعْوَةَ الدّاعِ اِذا دَعانِ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پرسند تو را بندگان من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صفت من يا از معامله من با ايشان در وقت دعا كردن ـ چنان كه ظاهر اين حديث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درستى كه من نزديكم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 من احاطه كرده است به احوال ايشان و به اجابت دعاى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اجابت مى كنم خواندن خواننده را چون بخواند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نوميد مشويد از رحمت و بخشش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فرموده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يَعِدُكُمْ مَغْفِرَةً مِنْهُ وَ فَضْلاً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وعده مى دهد شما را آمرزشى از جانب خود ، و افزونى در دنيا ، و يا مزيّت در عقبى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خدا وثوق دارنده تر باش از خود ، به غير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هاى خويش غير از خوبى قرار مدهيد ، و به جز گمان نيك به خداوندِ خود چيزى را در خاطر مگذرانيد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آن از براى شما آمرزيده شده است</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عَنْ أَحْمَدَ، عَنْ عَلِيِّ بْنِ الْحَكَمِ،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دَعَا الرَّجُلُ بِالدُّعَاءِ، فَاسْتُجِيبَ لَهُ، ثُمَّ أُخِّرَ ذلِكَ إِلى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لِيَزْدَادَ مِنَ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إِسْحَاقَ بْنِ أَبِي هِلَالٍ الْمَدَائِنِيِّ، عَنْ حَدِيدٍ،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لَيَدْعُو، فَيَقُولُ اللّهُ ـ عَزَّ وَ جَلَّ ـ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لَهُ، وَ لكِنِ احْبِسُوهُ بِحَاجَتِهِ؛ فَإِنِّي أُحِبُّ أَنْ أَسْمَعَ صَوْتَهُ؛ وَ إِنَّ الْعَبْدَ لَيَدْعُو،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فَإِنِّي أُبْغِضُ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أَبِيعُمَيْرٍ، عَنْ سُلَيْمَانَ صَاحِبِ السَّابِرِيِّ، 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لِلرَّجُلِ الدُّعَاءُ، ثُمَّ يُؤَخَّرُ؟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أَخْذِ فِرْعَوْنَ أَرْبَعُونَ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إِبْرَاهِيمَ بْنِ عَبْدِ الْحَمِيدِ،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لَيَدْعُو، فَيُؤَخَّرُ إِجَابَتُهُ إِلى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عَبْدِ اللّهِ بْنِ الْمُغِيرَةِ، عَنْ غَيْرِ وَاحِدٍ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الْوَلِيَّ لِلّهِ يَدْعُو اللّهَ ـ عَزَّ وَ جَلَّ ـ فِي الْأَمْرِ يَنُوبُهُ، فَيَقُولُ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لِعَبْدِي حَاجَتَهُ وَ لَا تُعَجِّلْهَا، فَإِنِّي أَشْتَهِي أَنْ أَسْمَعَ نِدَاءَهُ وَ صَوْتَهُ؛ وَ إِنَّ الْعَبْدَ الْعَدُوَّ لِلّهِ لَيَدْعُو اللّهَ ـ عَزَّ وَ جَلَّ ـ فِي الْأَمْرِ يَنُوبُهُ، فَيُقَالُ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 عَجِّلْهَا، فَإِنِّي أَكْرَهُ أَنْ أَسْمَعَ نِدَاءَهُ وَ صَوْتَهُ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هذَا إِلَا لِكَرَامَتِهِ، وَ لَا مُنِعَ هذَا إِلَا لِهَوَانِهِ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 از على بن حكم ، از منصور صيقل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است كه شخصى دعايى مى كند و از برايش مستجاب مى شود ، و آن تا زمانى به تأخير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براى چيست؟ از براى آنكه دعا را بيفزايد؟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اسحاق بن ابى هلال مدائنى ، از حديد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هست كه دعا مى كند ، پس خداى ـ تعالى ـ به دو فرشته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برايش مستجاب شد ، وليكن او را به حاجتش حبس كنيد والحال به او مدهيد ، كه من دوست مى دارم كه آواز او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بنده اى هست كه دعا مى كند ، پس خداى ـ تبارك و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به زودى حاجتش را به او دهيد و از برايش روا كنيد ، كه من آواز او را دشمن مى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عمير ، از سليمان صاحب سابرى ، از اسحاق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دعا از براى مرد مستجاب مى شود ، و بعد از آن به تأخير مى افتد؟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در بيست سال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ابى عمير ، از هشام بن سالم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ميان قول خداى ـ 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دعايتان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گرفتن و هلاك فرعون ، چهل سال فاصله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عمير ، از ابراهيم بن عبدالحميد ، از ابوبصير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مؤمن دعا مى كند و اجابتش به تأخير مى افتد تا روز جمعه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عبداللّه بن مغيره ، از چند نفر از اصحاب ما روايت كرده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كه دوست خداى ـ تعالى ـ است ، خداى ـ تعالى ـ را مى خواند در امرى كه بر او وارد مى شود ، پس به فرشته اى كه بر او موكّل است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بنده من حاجتش را بگير و به او مده ، و آن را تعجيل مكن ، كه من خواهش دارم كه ندا و آواز او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بنده اى كه دشمن خدا است ، خداى ـ تعالى ـ را مى خواند در امرى كه به او مى رسد ، پس به فرشته اى كه به او موكّل است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كن و آن را شتاب ده ، كه من ناخوش دارم كه ندا و آواز او را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مردم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 عطا نشد ، مگر به جهت گرامى بودنش ، و اين منع نشد ، مگر به جهت خواريش</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هِشَامِ بْنِ سَالِمٍ ،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بِخَيْرٍ وَ رَجَاءٍ؛ رَحْمَةً مِنَ اللّهِ ـ عَزَّ وَ جَلَّ ـ مَا لَمْ يَسْتَعْجِلْ فَيَقْنَطَ وَ يَتْرُكَ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مُنْذُ كَذَا وَ كَذَا وَ مَا أَرَى الْاءِجَابَةَ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أَحْمَدَ بْنِ إِسْحَاقَ، عَنْ سَعْدَانَ بْنِ مُسْلِمٍ، عَنْ إِسْحَاقَ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لَيَدْعُو اللّهَ ـ عَزَّ وَ جَلَّ ـ فِي حَاجَتِهِ،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أَخِّرُوا إِجَابَتَهُ؛ شَوْقاً إِلى صَوْتِهِ وَ دُعَائِهِ، فَإِذَا كَانَ يَوْمُ الْقِيَامَةِ،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دَعَوْتَنِي، فَأَخَّرْتُ إِجَابَتَكَ، وَ ثَوَابُكَ كَذَا وَ كَذَا، وَ دَعَوْتَنِي فِي كَذَا وَ كَذَا، فَأَخَّرْتُ إِجَابَتَكَ، وَ ثَوَابُكَ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بَابُ الصَّلَاةِ عَلَى النَّبِيِّ مُحَمَّدٍ وَ أَهْلِ بَيْتِهِ عَلَيْهِمُ السَّلَامُعَلِيُّ بْنُ إِبْرَاهِيمَ، عَنْ أَبِيهِ، عَنِ ابْنِ أَبِي عُمَيْرٍ،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122_118799"/>
    </w:p>
    <w:p>
      <w:pPr>
        <w:pStyle w:val="Heading3"/>
        <w:numPr>
          <w:ilvl w:val="2"/>
          <w:numId w:val="1"/>
        </w:numPr>
        <w:rPr/>
      </w:pPr>
      <w:bookmarkStart w:id="294" w:name="__RefHeading___Toc3273092_417432637"/>
      <w:bookmarkStart w:id="295" w:name="_Toc103"/>
      <w:bookmarkEnd w:id="293"/>
      <w:bookmarkEnd w:id="294"/>
      <w:r>
        <w:rPr/>
        <w:t>۲۰</w:t>
      </w:r>
      <w:r>
        <w:rPr>
          <w:rtl w:val="true"/>
        </w:rPr>
        <w:t xml:space="preserve"> </w:t>
      </w:r>
      <w:r>
        <w:rPr>
          <w:rtl w:val="true"/>
        </w:rPr>
        <w:t xml:space="preserve">. </w:t>
      </w:r>
      <w:r>
        <w:rPr>
          <w:rtl w:val="true"/>
        </w:rPr>
        <w:t>باب در بيان ثمره صلوات بر پيغمبر خدا ، محمد و خاندانش عليهم السلام</w:t>
      </w:r>
      <w:bookmarkEnd w:id="295"/>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هشام بن سالم ، از ابوبصير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مؤمن با خير و اميد رحمت از خداى ـ تعالى ـ است ، مادام كه شتاب نكند و به اين جهت نوميد شود و دعا را ترك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شتاب مى كند؟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دعا كردم و اجابت را نمى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احمد بن اسحاق ، از سعدان بن مسلم ، از اسحاق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مؤمن خداى ـ تعالى ـ را مى خواند و در حاجت خويش دعا مى كند ، و خداى عز و جل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اجابتش را به تأخير اندازيد ، به جهت شوق به سوى آواز و دعاى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روز قيامت شود ، خداى ـ تعالى ـ بفرمايد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خواندى و اجابت تو را به تأخير انداختم ، و ثوابت چنين 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چنين و چنين خواندى و اجابتت را به تأخير انداختم ، و ثواب تو چنين و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مؤمن آرزو مى كند كه كاش در دنيا يك دعا از برايش مستجاب نشده بود ، از آن چه مى بيند از حسن ثواب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ثمره صلوات بر پيغمبر خدا ، محمد و خاندانش عليهم السلامعلى بن ابراهيم ، از پدرش ، از ابن ابى عمير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دعا محجوب است و به آسمان بالا نمى رود و مستجاب نمى شود ، تا بر محمد و آل محمد صلوات فرستد</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وَ لَمْ يَذْكُرِ النَّبِيَّ صلى الله عليه و آله رَفْرَفَ الدُّعَاءُ عَلى رَأْسِهِ، فَإِذَا ذَكَرَ النَّبِيَّ صلى الله عليه و آله 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عَنْ أَبِي أُسَامَةَ زَيْدٍ الشَّحَّامِ، عَنْ مُحَمَّدِ بْنِ مُسْلِمٍ،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 إِنِّي أَجْعَلُ لَكَ ثُلُثَ صَلَوَاتِي، لَا بَلْ أَجْعَلُ لَكَ نِصْفَ صَلَوَاتِي، لَا بَلْ أَجْعَلُهَا كُلَّهَا لَكَ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تُكْفى مَؤُونَةَ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سَيْفٍ، عَنْ أَبِي أُسَامَةَ،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صَلَوَاتِي كُلَّهَا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 بَيْنَ يَدَيْ كُلِّ حَاجَةٍ، فَلَا يَسْأَلُ اللّهَ ـ عَزَّ وَ جَلَّ ـ شَيْئاً حَتّى يَبْدَأَ بِالنَّبِيِّ صلى الله عليه و آله ، فَيُصَلِّيَ عَلَيْهِ، ثُمَّ يَسْأَلَ اللّهَ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تَجْعَلُونِي كَقَدَحِ الرَّاكِبِ؛ فَإِنَّ الرَّاكِبَ يَمْلَأُ قَدَحَهُ، فَيَشْرَبُهُ إِذَا شَاءَ، اجْعَلُونِي فِي أَوَّلِ الدُّعَاءِ، وَ فِي آخِرِهِ، وَ فِي وَسَطِهِ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پدرش ، از نوفلى ، از سكونى ، از امام جعفر صادق عليه السلام مروى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دعا كند و پيغمبر صلى الله عليه و آله را ياد نكند ، دعا بر بالاى سرش ايستاده بال زند ، چنان كه مرغ بال خود را مى جنباند در دور چيزى ، در حالى كه مى خواهد كه بر آن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پيغمبر صلى الله عليه و آله را ياد كند و صلوات فرستد ، دعا بالا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 از ابواسامه زيد شحّام ، از محمد بن مسلم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يعنى سه يك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نصف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آن را همه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مؤنت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و نيازهاى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را كفايت كرده مى شوى</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سيف ، از ابواسامه ، از ابوبصير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سؤال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صلوات خود را همه از براى تو قرار مى دهم ، چيست؟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روى هر حاجتى ، آن حضرت را يا صلوات بر او را كه مراد از آن دعا است ، مقدّم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را از خدا سؤال نمى كند ، تا آنكه به پيغمبر صلى الله عليه و آله آغاز كند و بر آن حضرت صلوات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هاى خود را از خدا سؤال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 قدح و ظرف آب سواره قرار مدهيد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سواره قدحش را پر مى كند و در وقتى كه مى خواهد ، آن را مى آشامد؛ بلكه مرا در اوّل دعا و در آخر و در وسط آن قرار دهيد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الْحَسَنِ بْنِ عَلِيِّ بْنِ أَبِي حَمْزَةَ، عَنْ أَبِيهِ وَ حُسَيْنِ بْنِ أَبِي الْعَلَاءِ، عَنْ أَبِي بَصِيرٍ،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النَّبِيُّ صلى الله عليه و آله فَأَكْثِرُوا الصَّلَاةَ عَلَيْهِ؛ فَإِنَّهُ مَنْ صَلّى عَلَى النَّبِيِّ صلى الله عليه و آله صَلَاةً وَاحِدَةً، صَلَّى اللّهُ عَلَيْهِ أَلْفَ صَلَاةٍ فِي أَلْفِ صَفٍّ مِنَ الْمَلَائِكَةِ، وَ لَمْ يَبْقَ شَيْءٌ مِمَّا خَلَقَهُ اللّهُ إِلَا صَلّى عَلَى الْعَبْدِ؛ لِصَلَاةِ اللّهِ عَلَيْهِ وَ صَلَاةِ مَلَائِكَتِهِ، فَمَنْ لَمْ يَرْغَبْ فِي هذَا، فَهُوَ جَاهِلٌ مَغْرُورٌ، قَدْ بَرِئَ اللّهُ مِنْهُ وَ رَسُولُهُ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صَلَّى اللّهُ عَلَيْهِ وَ مَلَائِكَتُهُ؛ فَمَنْ شَاءَ فَلْيُقِلَّ، وَ مَنْ شَاءَ فَلْيُكْثِرْ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وَ عَلى أَهْلِ بَيْتِي تَذْهَبُ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حَسَّانَ، عَنْ أَبِي عِمْرَانَ الْأَزْدِيِّ، عَنْ عَبْدِ اللّهِ بْنِ الْحَكَمِ،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قُضِيَتْ لَهُ مِائَةُ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وَ عَبْدِ الرَّحْمنِ بْنِ أَبِي نَجْرَانَ جَمِيعاً، عَنْ صَفْوَانَ الْجَمَّالِ،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يُدْعَى اللّهُ ـ عَزَّ وَ جَلَّ ـ بِهِ مَحْجُوبٌ عَنِ السَّمَاءِ حَتّى يُصَلّى عَلى مُحَمَّدٍ وَ آلِ مُحَمَّدٍ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حسن بن على بن ابى حمزه ، از پدرش و حسين بن ابى العلاء ، از ابوبصير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صلى الله عليه و آله مذكور شود ، بسيار بر او صلوات فرستيد؛ زيرا كه هر كه يك صلوات بر پيغمبر صلى الله عليه و آله فرستد ، خدا بر او هزار صلوات فرستد در هزار صف از فرشتگان ، و چيزى از آن چه خدا آن را آفريده نماند ، مگر آنكه بر آن بنده صلوات فرستد به جهت صلوات خدا و صلوات فرشتگانش بر او ، پس هر كه در اين رغبت نكند ، نادانى است فريفته شده و گول خورده ، كه خدا و رسولش و اهل بيت آن حضرت از او بيزار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من صلوات فرستد ، خدا و فرشتگانش بر او صلوات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خواهد ، آن را كم كند و هر كه خواهد ، بسيار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بر اهل بيت من ، نفاق را مى برد و برطرف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حسّان ، از ابوعمران ازدى ، از عبداللّه بن حكم ، از معاويّه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صَلِّ عَلى مُحَمَّدٍ وَآلِ مُحَمَّدٍ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حاجت از برايش روا شود ، كه سى حاجتش از براى دنيا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بن يحيى ، از احمد بن محمد ، از على بن حكم و عبدالرحمان بن ابى نجران هر دو ، از صفوان جمّال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دعايى كه خداوند ـ تعالى ـ به آن خوانده شود ، محجوب است از آسمان و به سوى آن بالا نمى رود ، تا صلوات بر محمد و آل محمد فرستاده شود</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أَحْمَدَ بْنِ مُحَمَّدٍ، عَنْ عَلِيِّ بْنِ الْحَكَمِ، عَنْ سَيْفِ بْنِ عَمِيرَةَ،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نِصْفَ صَلَوَاتِي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صَلَوَاتِي كُلَّهَا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مَضى،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هَمَّ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جَعَلْتُ ثُلُثَ صَلَوَاتِي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جَعَلْتُ نِصْفَ صَلَوَاتِي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كُلَّ صَلَوَاتِي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يَكْفِيَكَ اللّهُ ـ عَزَّ وَ جَلَّ ـ مَا أَهَمَّكَ مِنْ أَمْرِ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كَيْفَ يَجْعَلُ صَلَاتَهُ لَهُ؟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اللّهَ ـ عَزَّ وَ جَلَّ ـ شَيْئاً إِلَا بَدَأَ بِالصَّلَاةِ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عَبْدِ اللّهِ بْنِ سِنَانٍ،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يَعْقُوبَ بْنِ عَبْدِ اللّهِ، عَنْ إِسْحَاقَ بْنِ فَرُّوخَ مَوْلى آلِ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بْنَ فَرُّوخَ، مَنْ صَلّى عَلى مُحَمَّدٍ وَ آلِ مُحَمَّدٍ عَشْراً، صَلَّى اللّهُ عَلَيْهِ وَ مَلَائِكَتُهُ مِائَةَ مَرَّةٍ؛ وَ مَنْ صَلّى عَلى مُحَمَّدٍ وَ آلِ مُحَمَّدٍ مِائَةَ مَرَّةٍ، صَلَّى اللّهُ عَلَيْهِ وَ مَلَائِكَتُهُ أَلْفاً، أَ مَا تَسْمَعُ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يُصَلِّى عَلَيْكُمْ وَ مَلائِكَتُهُ لِيُخْرِجَكُمْ مِنَ الظُّلـُماتِ إِلَى النُّورِ وَ 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محمد ، از على بن حكم ، از سيف بن عميره ، از ابوبكر حضرمى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كسى كه از امام جعفر صادق عليه السلام شنيده بود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رسول خدا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مرد رفت ،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دنيا و آخرت از او كفايت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مرازم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ثلث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سخن خوبى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نصف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همه صلوات خود را از براى تو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 خداى عز و جل از تو كفايت مى كند آن چه را كه مقصود تو باشد از امر دنيا و آخرتت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مردى به حضرت صادق عليه السلام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صلوات خود را از براى آن حضرت قرار مى دهد؟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از خداى ـ تعالى ـ سؤال نمى كند ، مگر آنكه آغاز مى كند به صلوات بر محمد و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عمير ، از عبداللّه بن سنان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آوازهاى خود را به صلوات بر من بلند كنيد؛زيرا كه آن نفاق را مى برد و نابود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يعقوب بن عبداللّه ، از اسحاق بن فروّخ ـ مولاى آل طلحه ـ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ده صلوات بر محمد و آل محمد بفرستد ، خدا و فرشتگانش صد مرتبه بر او صلوات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صد مرتبه بر محمد و آل محمد صلوات فرستد ، خدا و فرشتگانش هزار مرتبه بر او صلوات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قول خداى ـ تعالى ـ را نمى شنوى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يُصَلّى عَلَيْكُمْ وَمَلآئِكَتُهُ لِيُخْرِجَكُمْ مِنَ الظُّلُماتِ اِلىَ النُّورِ وَكانَ بِالمُؤْمِنينَ رَحيما</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آن خداوندى كه درود مى دهد و رحمت مى فرستد بر شما ، و درود مى دهند فرشتگانش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آمرزش مى طلبند گناهان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آنكه بيرون آورد شما را از تاريكى هاى كفر و نفاق و جهالت و معصيت ، به سوى روشنى ايمان و اخلاص و معرفت و طاعت ، به وسيله الطاف و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مؤمنان مهربان بوده و هست و خواهد بود</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عَنْ مُحَمَّدِ بْنِ مُسْلِمٍ، عَنْ أَحَدِهِمَا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الْمِيزَانِ شَيْءٌ أَثْقَلَ مِنَ الصَّلَاةِ عَلى مُحَمَّدٍ وَ آلِ مُحَمَّدٍ، وَ إِنَّ الرَّجُلَ لَتُوضَعُ أَعْمَالُهُ فِي الْمِيزَانِ، فَتَمِيلُ بِهِ، فَيُخْرِجُ صلى الله عليه و آله الصَّلَاةَ عَلَيْهِ، فَيَضَعُهَا فِي مِيزَانِهِ، فَيَرْجَحُ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ابْنِ جُمْهُورٍ ، عَنْ أَبِيهِ،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ـ عَزَّ وَ جَلَّ ـ حَاجَةٌ، فَلْيَبْدَأْ بِالصَّلَاةِ عَلى مُحَمَّدٍ وَ آلِهِ، ثُمَّ يَسْأَلُ حَاجَتَهُ، ثُمَّ يَخْتِمُ بِالصَّلَاةِ عَلى مُحَمَّدٍ وَ آلِ مُحَمَّدٍ؛ فَإِنَّ اللّهَ ـ عَزَّ وَ جَلَّ ـ أَكْرَمُ مِنْ أَنْ يَقْبَلَ الطَّرَفَيْنِ وَ يَدَعَ الْوَسَطَ ، إِذَا كَانَتِ الصَّلَاةُ عَلى مُحَمَّدٍ وَ آلِ مُحَمَّدٍ لَا تُحْجَبُ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مُحَسِّنِ بْنِ أَحْمَدَ، عَنْ أَبَانٍ الْأَحْمَرِ، 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وَ لَمْ يَحْضُرْنِي شَيْءٌ مِنَ الدُّعَاءِ إِلَا الصَّلَاةُ عَلى مُحَمَّدٍ وَ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يَخْرُجْ أَحَدٌ بِأَفْضَلَ مِمَّا خَرَجْتَ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أَحْمَدَ بْنِ الْحُسَيْنِ، عَنْ عَلِيِّ بْنِ الرَّيَّانِ، عَنْ عُبَيْدِ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اسْمَ رَبِّهِ، قَامَ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كَلَّفَ اللّهُ ـ عَزَّ وَ جَلَّ ـ هذَا شَطَطاً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 اسْمَ رَبِّهِ، صَلّى عَلى مُحَمَّدٍ وَ آلِهِ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ابوايّوب ، از محمد بن مسلم ، از امام محمد باقر يا امام جعفر صادق عليهماالسلامروايت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ترازوى اعمال ، چيزى از صلوات بر محمد و آل محمد سنگين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كسى هست كه كردارهايش را در ترازو مى گذارند ، پس آن كردارها ترازو را ميل مى دهند به اينكه پلّه گناهانش بر ثواب هايش راجح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صلوات بر خود را بيرون مى آورد و آن را در ترازويش مى گذارد ، و به واسطه آن ، افزونى به هم مى رساند و ثوابش بر گناهانش غالب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ابن جمهور ، از پدرش ، از رجال خويش كه راويان حديث اند روايت كرده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به سوى خداى ـ تعالى ـ حاجتى باشد ، بايد كه به صلوات بر محمد و آل محمد آغاز كند ، بعد از آن حاجت خود را سؤال نمايد ، پس به صلوات بر محمد و آل محمد ختم كند؛زيرا كه خداى ـ تعالى ـ از آن كريم تر است كه دو طرف را كه اوّل و آخر است قبول فرمايد و ميان را وا گذارد؛ زيرا كه صلوات بر محمد و آل محمد از آن جناب محجوب نمى شود و به سوى او بالا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محسن بن احمد ، از ابان احمر ، از عبدالسّلام بن نعيم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خانه كعبه شدم و چيزى از دعا مرا حاضر نبود و خاطر نداشتم ، مگر صلوات بر محمد و آل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بيرون نيامده به چيزى كه بهتر و افزون تر باشد ، از آن چه تو به آن بيرون آمده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احمد بن حسين ، از على بن ريّان ، از عبيداللّه بن عبداللّه دهقان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ابوالحسن امام رضا عليه السلام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معنى قول خداى ـ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اسْمَ رَبِّهِ فَصَلّى</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كه ترجمه ظاهرش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كرد نام پروردگار خود را ، پس نماز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كه نام پروردگار خود را ياد كند ، برخيزد و نماز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خداى ـ تعالى ـ اين را تكليف كرده از روى جور و ستم و محض خطا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چگونه است و مراد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كه در هر زمان كه نام پروردگار خود را ياد كند ، بر محمد و آل محمد صلوات بفرستد</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عَلِيٍّ، عَنْ مُفَضَّلِ بْنِ صَالِحٍ الْأَسَدِيِّ، عَنْ مُحَمَّدِ بْنِ هَارُونَ،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وَ لَمْ يَذْكُرِ النَّبِيَّ وَ آلَهُ صلى الله عليه و آله فِي صَلَاتِهِ، يُسْلَكُ بِصَلَاتِهِ غَيْرَ سَبِيلِ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دَخَلَ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ذُكِرْتُ عِنْدَهُ، فَنَسِيَ الصَّلَاةَ عَلَيَّ، خُطِئَ بِهِ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الْحَسَنِ بْنِ عَلِيٍّ، عَنْ عُبَيْسِ بْنِ هِشَامٍ، عَنْ ثَابِتٍ،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أَنْ يُصَلِّيَ عَلَيَّ، خَطَأَ اللّهُ بِهِ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أَبِي رَجُلاً مُتَعَلِّقاً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فَقَالَ لَهُ أَبِي عليه السلام يَا عَبْدَ اللّهِ، لَا تَبْتُرْهَا، لَا 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محمد بن على ، از مفضّل بن صالح اسدى ، از محمد بن هارون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نماز كند و در نمازش پيغمبر صلى الله عليه و آله را ياد نكند ، نمازش را در غير راه بهشت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نمازش در غير راه بهشت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در نزد او ياد شوم و بر من صلوات نفرستد ، داخل دوزخ شود و خدا او را دور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در نزد او ياد شوم و صلوات بر من را ترك كند يا به آن اهتمام نكند ، خدا او را چنان قرار دهد كه راه بهشت را خطا كند و به آن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حسن بن على ، از عنبسة بن هشام ، از ثابت ، از ابوبصير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در نزد او ياد شوم و فراموش كند كه بر من صلوات فرستد ، خدا او را چنان گرداند كه راه بهشت را خطا كند و به آن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شنيد از مردى كه به خانه كعبه چسبيده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پدرم به آن مرد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مبُر و ناتمام مكن و بر ما ستم مكن ، و حقّ ما را كم مگردان و در باب آن بر ما ظلم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أَهْلِ بَيْتِهِ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خاندانش</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بَابُ مَا يَجِبُ مِنْ ذِكْرِ اللّهِ عَزَّ وَ جَلَّ فِي كُلِّ مَجْلِسٍعِدَّةٌ مِنْ أَصْحَابِنَا، عَنْ أَحْمَدَ بْنِ مُحَمَّدِ بْنِ خَالِدٍ، عَنْ أَبِيهِ، عَنْ خَلَفِ بْنِ حَمَّادٍ، عَنْ رِبْعِيِّ بْنِ عَبْدِ اللّهِ بْنِ الْجَارُودِ الْهُذَلِيِّ،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مَجْلِسٍ يَجْتَمِعُ فِيهِ أَبْرَارٌ وَ فُجَّارٌ، فَيَقُومُونَ عَلى غَيْرِ ذِكْرِ اللّهِ ـ عَزَّ وَ جَلَّ ـ إِلَا كَانَ حَسْرَةً عَلَيْهِمْ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بْنِ سَمَاعَةَ، عَنْ وُهَيْبِ بْنِ حَفْصٍ،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فِي مَجْلِسٍ قَوْمٌ لَمْ يَذْكُرُوا اللّهَ ـ عَزَّ وَ جَلَّ ـ وَ لَمْ يَذْكُرُونَا، إِلَا كَانَ ذلِكَ الْمَجْلِسُ حَسْرَةً عَلَيْهِمْ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ذِكْرَنَا مِنْ ذِكْرِ اللّهِ، وَ ذِكْرَ عَدُوِّنَا مِنْ ذِكْرِ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يَكْتَالَ بِالْمِكْيَالِ الْأَوْفى فَلْيَقُلْ إِذَا أَرَادَ أَنْ يَقُومَ مِنْ مَجْلِسِهِ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الثُّمَالِيِّ،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الَّتِي لَمْ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قَرِيبٌ أَنْتَ مِنِّي فَأُنَاجِيَكَ، أَمْ بَعِيدٌ فَأُنَادِيَكَ؟ فَأَوْحَى اللّهُ ـ عَزَّ وَ 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أَنَا جَلِيسُ مَنْ ذَكَرَنِي،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 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يَذْكُرُونَنِي فَأَذْكُرُهُمْ، وَ يَتَحَابُّونَ فِيَّ فَأُحِبُّهُمْ، فَأُولئِكَ الَّذِينَ إِذَا أَرَدْتُ أَنْ أُصِيبَ أَهْلَ الْأَرْضِ بِسُوءٍ، ذَكَرْتُهُمْ، فَدَفَعْتُ عَنْهُمْ بِهِمْ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122_118811"/>
    </w:p>
    <w:p>
      <w:pPr>
        <w:pStyle w:val="Heading3"/>
        <w:numPr>
          <w:ilvl w:val="2"/>
          <w:numId w:val="1"/>
        </w:numPr>
        <w:rPr/>
      </w:pPr>
      <w:bookmarkStart w:id="297" w:name="__RefHeading___Toc3273094_417432637"/>
      <w:bookmarkStart w:id="298" w:name="_Toc104"/>
      <w:bookmarkEnd w:id="296"/>
      <w:bookmarkEnd w:id="297"/>
      <w:r>
        <w:rPr/>
        <w:t>۲۱</w:t>
      </w:r>
      <w:r>
        <w:rPr>
          <w:rtl w:val="true"/>
        </w:rPr>
        <w:t xml:space="preserve"> </w:t>
      </w:r>
      <w:r>
        <w:rPr>
          <w:rtl w:val="true"/>
        </w:rPr>
        <w:t xml:space="preserve">. </w:t>
      </w:r>
      <w:r>
        <w:rPr>
          <w:rtl w:val="true"/>
        </w:rPr>
        <w:t>باب در بيان آن چه واجب است از ذكر خدا در هر مجلسى</w:t>
      </w:r>
      <w:bookmarkEnd w:id="298"/>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آن چه واجب است از ذكر خدا در هر مجلسى </w:t>
      </w:r>
      <w:r>
        <w:rPr>
          <w:rStyle w:val="FootnoteAnchor"/>
          <w:rtl w:val="true"/>
        </w:rPr>
        <w:footnoteReference w:id="251"/>
      </w: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خلف بن حمّاد ، از ربعى بن عبداللّه بن جارود هذلى ، از فضيل بن يسار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مجلسى نيست كه نيكوكاران و نابكاران در آن جمع شوند و بر غير ذكر خداى ـ تعالى ـ برپا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بى آنكه خدا را ياد كنند از جا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آنكه آن مجلس در روز قيامت برايشان حسرت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حسن بن محمد ، از سماعه ، از وهيب بن حفص ، از ابوبصير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گروهى در مجلسى جمع نشده اند كه خداى ـ تعالى ـ را ذكر نكنند و ما را ذكر نكنند ، مگر آنكه آن مجلس در روز قيامت برايشان حسرت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ابوجعفر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ذكر ما از جمله ذكر خدا است ، و ذكر دشمن ما از جمله ذكر شيطان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اسناد خود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خواهد كه به پيمانه ، پُرتر پيمانه ستاند ، بايد كه چون خواهد از مجلس خود برخيزد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العِزَّةِ عَمّا يَصِفُونَ وَسَلامٌ عَلَى الْمُرْسَلينَ وَالْحَمْدُللّه ِ رَبِّ الْعالَمينَ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پاكيزه مى شمارم پروردگار تو راـ پروردگار ارجمندى و غلبه ـ از آن چه وصف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همه فرستادگان و ستايش از براى خدا ، كه پروردگار همه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احمد بن محبوب ، از عبداللّه بن سنان ، از ابوحمزه ثمالى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توراتى كه تغيير و تبديلى در آن نشده ، نوشته است كه موسى عليه السلام از پروردگارش سؤال نمود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من نزديكى كه با تو مناجات كنم و راز گويم ، يا دورى كه تو را آواز دهم؟ پس خداى ـ تعالى ـ به سوى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همنشين آنم كه مرا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روزى كه هيچ پرده اى نيست ، مگر پرده تو ، كى در پرده تو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مرا ياد مى كنند و من ايشان را ياد مى كنم ، و در راه من با يكديگر دوستى مى نمايند و من ايشان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گروه ، آنانند كه چون خواهم كه بدى و ناخوشى را به اهل زمين برسانم ، ايشان را ياد كنم و به واسطه ايشان ، بدى را از اهل زمين دفع نمايم</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بْنِ يَحْيى، عَنْ حُسَيْنِ بْنِ زَيْدٍ،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 يَذْكُرُوا اسْمَ اللّهِ عَزَّ وَ جَلَّ وَ لَمْ يُصَلُّوا عَلى نَبِيِّهِمْ، إِلَا كَانَ ذلِكَ الْمَجْلِسُ حَسْرَةً وَ وَبَالًا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ابْنِ رِئَابٍ عَنِ الْحَلَبِيِّ،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بِذِكْرِ اللّهِ وَ أَنْتَ تَبُولُ؛ فَإِنَّ ذِكْرَ اللّهِ ـ عَزَّ وَ جَلَّ ـ حَسَنٌ عَلى كُلِّ حَالٍ؛ فَلَا تَسْأَمْ 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ـ عَزَّ وَ جَلَّ ـ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عليه السلام ، لَا تَفْرَحْ بِكَثْرَةِ الْمَالِ ، وَ لَا تَدَعْ ذِكْرِي عَلى كُلِّ حَالٍ؛ فَإِنَّ كَثْرَةَ الْمَالِ تُنْسِي الذُّنُوبَ، وَ إِنَّ تَرْكَ ذِكْرِي يُقْسِي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الَّتِي لَمْ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أُعِزُّكَ وَ أُجِلُّكَ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ذِكْرِي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بَعْضِ أَصْحَابِهِ،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عَزَّ وَ جَلَّ ـ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ذِكْرِي بِاللَّيْلِ وَ النَّهَارِ ، وَ كُنْ عِنْدَ ذِكْرِي خَاشِعاً، وَ عِنْدَ بَلَائِي صَابِراً، وَ اطْمَئِنَّ عِنْدَ ذِكْرِي، وَ اعْبُدْنِي، وَ لَا تُشْرِكْ بِي شَيْئاً، إِلَيَّ الْمَصِيرُ؛ يَا مُوسى، اجْعَلْنِي ذُخْرَكَ، وَ ضَعْ عِنْدِي كَنْزَكَ مِنَ الْبَاقِيَاتِ الصَّالِحَاتِ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بن يحيى ، از حسين بن يزيد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نيستند كه در مجلسى اجتماع كنند و نام خداى ـ تعالى ـ را ياد نكنند و بر پيغمبر خود صلوات نفرستند ، مگر آنكه آن مجلس برايشان حسرت و وبال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محبوب ، از ابن رئاب ، از حلبى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باكى نيست به ياد كردن خدا و حال آنكه تو بول كنى؛زيرا كه ياد خداى ـ تعالى ـ بر هر حالى نيكو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خداى ـ تعالى ـ دلتنگ مشو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به سوى موسى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بسيارى مال شاد مشو ، و بر هر حالى ياد مرا وا مگذار؛زيرا كه بسيارى مال ، گناهان را از ياد مى برد ، و ترك ياد من ، دل ها را سخت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عبداللّه بن سنان ، از ابوحمزه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توراتى كه متغيّر نشده ، نوشته است كه موسى عليه السلام از پروردگارش سؤال نمود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مجالسى چند بر من مى آيد كه تو را از آن عزيزتر و جليل تر مى دارم كه در آنها تو را 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ياد من بر هر حالى نيكو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فضّال ، از بعضى از اصحاب خويش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به موسى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 ياد مرا بسيار كن ، و در نزد ياد من ، فروتن ، و در نزد بلاى من ، صابر باش ، و در نزد ذكر من ، آرام داشته باش و مرا پرستش كن ، و چيزى را با من شريك مساز ، كه بازگشت به سوى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ذخيره و پس انداز خود گردان و گنج خود را از باقيات صالحات در نزد من بگذار</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عَزَّ وَ جَلَّ ـ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لِسَانَكَ مِنْ وَرَاءِ قَلْبِكَ تَسْلَمْ، وَ أَكْثِرْ ذِكْرِي بِاللَّيْلِ وَ النَّهَارِ، وَ لَا تَتَّبِعِ الْخَطِيئَةَ فِي مَعْدِنِهَا فَتَنْدَمَ؛ فَإِنَّ الْخَطِيئَةَ مَوْعِدُ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بِهِ مُوسى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لَا تَنْسَنِي عَلى كُلِّ حَالٍ؛ فَإِنَّ نِسْيَانِي يُمِيتُ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غَالِبِ بْنِ عُثْمَانَ، عَنْ بَشِيرٍ الدَّهَّانِ،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مَلَئِكَ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فِي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ذَكَرْتُهُ فِي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بَابُ ذِكْرِ اللّهِ عَزَّ وَ جَلَّ كَثِيراًعِدَّةٌ مِنْ أَصْحَابِنَا، عَنْ سَهْلِ بْنِ زِيَادٍ، عَنْ جَعْفَرِ بْنِ مُحَمَّدٍ الْأَشْعَرِيِّ، عَنِ ابْنِ الْقَدَّاحِ،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لَهُ حَدٌّ يَنْتَهِي إِلَيْهِ إِلَا الذِّكْرَ، فَلَيْسَ لَهُ حَدٌّ يَنْتَهِي إِلَيْهِ، فَرَضَ اللّهُ ـ عَزَّ وَ جَلَّ ـ الْفَرَائِضَ، فَمَنْ أَدَّاهُنَّ فَهُوَ حَدُّهُنَّ ؛ وَ شَهْرَ رَمَضَانَ ، فَمَنْ صَامَهُ فَهُوَ حَدُّهُ ؛ وَ الْحَجَّ ، فَمَنْ حَجَّ فَهُوَ حَدُّهُ ، إِلَا الذِّكْرَ؛ فَإِنَّ اللّهَ ـ عَزَّ وَ جَلَّ ـ لَمْ يَرْضَ مِنْهُ بِالْقَلِيلِ، وَ 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ـ عَزَّ وَ جَلَّ ـ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أَبِي عليه السلام كَثِيرَ الذِّكْرِ، لَقَدْ كُنْتُ أَمْشِي مَعَهُ وَ إِنَّهُ لَيَذْكُرُ اللّهَ، وَ آكُلُ مَعَهُ الطَّعَامَ وَ إِنَّهُ لَيَذْكُرُ اللّهَ، وَ لَقَدْ كَانَ يُحَدِّثُ الْقَوْمَ وَ مَا يَشْغَلُهُ ذلِكَ عَنْ ذِكْرِ اللّهِ ، وَ 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كَانَ يَجْمَعُنَا فَيَأْمُرُنَا بِالذِّكْرِ حَتّى تَطْلُعَ الشَّمْسُ، وَ يَأْمُرُ بِالْقِرَاءَةِ مَنْ كَانَ يَقْرَأُ مِنَّا، وَ مَنْ كَانَ لَا يَقْرَأُ مِنَّا أَمَرَهُ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يُقْرَأُ فِيهِ الْقُرْآنُ، وَ يُذْكَرُ اللّهُ ـ عَزَّ وَ جَلَّ ـ فِيهِ، تَكْثُرُ بَرَكَتُهُ، وَ تَحْضُرُهُ الْمَلَائِكَةُ، وَ تَهْجُرُهُ الشَّيَاطِينُ ، وَ يُضِيءُ لِأَهْلِ السَّمَاءِ، كَمَا يُضِيءُ الْكَوْكَبُ الدُّرِّيُّ لِأَهْلِ الْأَرْضِ؛ وَ الْبَيْتُ الَّذِي لَا يُقْرَأُ فِيهِ الْقُرْآنُ، وَ لَا يُذْكَرُ اللّهُ فِيهِ، تَقِلُّ بَرَكَتُهُ، وَ تَهْجُرُهُ الْمَلَائِكَةُ، وَ تَحْضُرُهُ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أَعْمَالِكُمْ لَكُمْ، أَرْفَعِهَا فِي دَرَجَاتِكُمْ وَ أَزْكَاهَا عِنْدَ مَلِيكِكُمْ، وَ خَيْرٍ لَكُمْ مِنَ الدِّينَارِ وَ الدِّرْهَمِ، وَ خَيْرٍ لَكُمْ مِنْ أَنْ تَلْقَوْا عَدُوَّكُمْ فَتَقْتُلُوهُمْ وَ يَقْتُلُوكُمْ؟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ـ عَزَّ وَ جَلَّ ـ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 الْاخِرَةِ، وَ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 مَا عَمِلْتَ مِنْ خَيْرٍ لِلّهِ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122_118815"/>
    </w:p>
    <w:p>
      <w:pPr>
        <w:pStyle w:val="Heading3"/>
        <w:numPr>
          <w:ilvl w:val="2"/>
          <w:numId w:val="1"/>
        </w:numPr>
        <w:rPr/>
      </w:pPr>
      <w:bookmarkStart w:id="300" w:name="__RefHeading___Toc3273096_417432637"/>
      <w:bookmarkStart w:id="301" w:name="_Toc105"/>
      <w:bookmarkEnd w:id="299"/>
      <w:bookmarkEnd w:id="300"/>
      <w:r>
        <w:rPr/>
        <w:t>۲۲</w:t>
      </w:r>
      <w:r>
        <w:rPr>
          <w:rtl w:val="true"/>
        </w:rPr>
        <w:t xml:space="preserve"> </w:t>
      </w:r>
      <w:r>
        <w:rPr>
          <w:rtl w:val="true"/>
        </w:rPr>
        <w:t xml:space="preserve">. </w:t>
      </w:r>
      <w:r>
        <w:rPr>
          <w:rtl w:val="true"/>
        </w:rPr>
        <w:t>باب ذكر خداى عز و جل بسيار</w:t>
      </w:r>
      <w:bookmarkEnd w:id="301"/>
    </w:p>
    <w:p>
      <w:pPr>
        <w:pStyle w:val="BookText"/>
        <w:rPr/>
      </w:pPr>
      <w:r>
        <w:rPr>
          <w:rFonts w:ascii="IRNazanin" w:hAnsi="IRNazanin" w:eastAsia="IRNazanin"/>
          <w:color w:val="111111"/>
          <w:sz w:val="28"/>
          <w:sz w:val="28"/>
          <w:szCs w:val="28"/>
          <w:rtl w:val="true"/>
          <w:lang w:bidi="fa-IR"/>
        </w:rPr>
        <w:t xml:space="preserve">و به اسناد خود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به موسى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از پس دلت قرار ده تا سالم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 فكر و تأمل كن و بعد از آن سخن بگو</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 ياد مرا بسيار كن و گناه را در معدنش پيروى مكن كه پشيمان مى شوى؛زيرا كه گناه ، موعد اهل دوزخ است</w:t>
      </w:r>
      <w:r>
        <w:rPr>
          <w:rFonts w:eastAsia="IRNazanin" w:cs="IRNazanin"/>
          <w:color w:val="111111"/>
          <w:sz w:val="28"/>
          <w:szCs w:val="28"/>
          <w:rtl w:val="true"/>
          <w:lang w:bidi="fa-IR"/>
        </w:rPr>
        <w:t xml:space="preserve">» .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به اسناد خود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چه خداى ـ تعالى ـ با موسى مناجات فرمود اين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حالى مرا فراموش مكن؛زيرا كه فراموش كردن ، دل ها را مى ميراند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فضّال ، از غالب بن عثمان ، از بشير دهّان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ياد كن در گروهى ، تا تو را ياد كنم در گروهى كه از گروه تو بهتراند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آنكه او را ذكر كرده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ياد كند در گروهى از مردمان ، او را ياد كنم در گروهى از فرشتگان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خداى عز و جل بسيارچند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نيست ، مگر آنكه از برايش اندازه اى است كه به سوى آن منتهى مى شود ، مگر ذكر ، كه آن را اندازه اى نيست كه به سوى آن منتهى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ـ تعالى ـ واجبات را واجب ساخت ، پس هر كه آنها را به جا آورد ، همان اندازه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رمضان را واجب ساخت ، پس هر كه آن را روزه بگيرد ، همان اندازه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واجب ساخت ، پس هر كه حج كند ، همان اندازه آن است ، مگر ذكر ، كه خداى ـ تعالى ـ به كم از آن راضى نشده و از براى آن اندازه اى قرار نداده كه به سوى آن منتهى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اين آيه را 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امَنُوا اُذْكُروا اللّه َ ذِكْرا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وَسَبِّحُوهُ بُكْرَةً وَ أَصيلاً</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خدا را ، ياد كردن بسيار ، و تسبيح و تنزيه كنيد او را در بامداد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ـ تعالى ـ از براى آن اندازه اى قرار نداده كه به سوى آن منتهى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ذكرش بسيار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با او راه مى رفتم و او ذكر خدا مى كرد ، و با او طعام مى خوردم و او ذكر خدا مى كرد ، و قوم را حديث مى كرد و با ايشان سخن مى گفت و آن ، او را از ذكر خدا مشغول نمى ساخت ، و زبانش را مى ديدم كه به كام بالايش چسبيده بود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و ما را جمع مى نمود و به ذكر خدا امر مى فرمود تا آفتاب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 از ما كه مى توانست قرآن بخواند ، به خواندن امر مى فرمود ، و هر كه از ما نمى توانست قرآن بخواند ، او را به ذكر امر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اى كه قرآن در آن خوانده مى شود و خداى ـ تعالى ـ در آن ياد مى شود ، بركتش بسيار مى شود ، و فرشتگان در آن خانه حاضر مى شوند ، و شياطين از آنجا دور مى گردند ، و آن خانه از براى اهل آسمان روشنى دهد ، چنان كه ستاره اى درخشان از براى اهل زمين روشنى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اى كه قرآن در آن خوانده نمى شود و ذكر خدا در آن نمى شود ، بركتش كم مى شود ، و فرشتگان از آن دور مى شوند ، و شياطين در آن حاضر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خواهيد شما را خبر دهم به بهترين اعمال شما كه در درجات شما از همه آنها بلندكننده تر ، و در نزد پادشاه شما از همه آنها پاك تر ، و از براى شما بهتر است از دينار و درهم ، و بهتر است از براى شما از آنكه دشمنان خويش را ملاقات كنيد و در جنگ به هم رسيد ، پس شما ايشان را بكشيد و ايشان شما را بكشند؟ صحابه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ياد كردن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مسجد كيست؟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همه ايشان بيشتر خدا را ذكر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زبان ذاكرى به او عطا شود ، به حقيقت كه خوبى دنيا و آخرت به او عطا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تَمْنُنْ تَسْتَكْثِرْ</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كه ترجمه ظاهر آن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مگذار و عطا مده در حالتى كه آن را بسيار شمارى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مشمار آن چه را كه كرده اى از براى خدا از خوبى</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عَنِ ابْنِ سَمَاعَةَ، عَنْ وُهَيْبِ بْنِ حَفْصٍ،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بن زياد ، از ابن سماعه ، از وهيب بن حفص ، از ابوبصير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آنانند كه چون خلوت كنند ، بسيار خدا را ذكر كنند</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وَ عِدَّةٌ مِنْ أَصْحَابِنَا، عَنْ أَحْمَدَ بْنِ مُحَمَّدٍ جَمِيعاً، عَنِ الْحَسَنِ بْنِ عَلِيٍّ الْوَشَّاءِ، عَنْ دَاوُدَ بْنِ سِرْحَانَ،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ـ عَزَّ وَ جَلَّ ـ أَحَبَّهُ اللّهُ ، وَ مَنْ ذَكَرَ اللّهَ كَثِيراً كُتِبَتْ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سَيْفِ بْنِ عَمِيرَةَ، عَنْ بَكْرِ بْنِ أَبِي بَكْرٍ، عَنْ زُرَارَةَ بْنِ أَعْيَنَ،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 عليهاالسلام مِنَ الذِّكْرِ الْكَثِيرِ،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الْحَكَمِ، عَنْ سَيْفِ بْنِ عَمِيرَةَ، عَنْ أَبِي أُسَامَةَ زَيْدٍ الشَّحَّامِ وَ مَنْصُورِ بْنِ حَازِمٍ وَ سَعِيدٍ الْأَعْرَجِ، عَنْ أَبِي عَبْدِ اللّهِ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دَاوُدَ الْحَمَّارِ،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ذِكْرَ اللّهِ ـ عَزَّ وَ جَلَّ ـ أَظَلَّهُ اللّهُ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بَابُ أَنَّ الصَّاعِقَةَ لَا تُصِيبُ ذَاكِراًمُحَمَّدُ بْنُ يَحْيى، عَنْ أَحْمَدَ بْنِ مُحَمَّدِ بْنِ عِيسى، عَنْ مُحَمَّدِ بْنِ إِسْمَاعِيلَ، عَنْ مُحَمَّدِ بْنِ الْفُضَيْلِ، عَنْ أَبِي الصَّبَّاحِ الْكِنَانِيِّ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الْمُؤْمِنُ بِكُلِّ مِيتَةٍ إِلَا الصَّاعِقَةَ، لَا تَأْخُذُهُ وَ هُوَ يَذْكُرُ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ابْنِ أُذَيْنَةَ،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الصَّوَاعِقَ لَا تُصِيبُ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الذَّاكِرُ؟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122_118819"/>
    </w:p>
    <w:p>
      <w:pPr>
        <w:pStyle w:val="Heading3"/>
        <w:numPr>
          <w:ilvl w:val="2"/>
          <w:numId w:val="1"/>
        </w:numPr>
        <w:rPr/>
      </w:pPr>
      <w:bookmarkStart w:id="303" w:name="__RefHeading___Toc3273098_417432637"/>
      <w:bookmarkStart w:id="304" w:name="_Toc106"/>
      <w:bookmarkEnd w:id="302"/>
      <w:bookmarkEnd w:id="303"/>
      <w:r>
        <w:rPr/>
        <w:t>۲۳</w:t>
      </w:r>
      <w:r>
        <w:rPr>
          <w:rtl w:val="true"/>
        </w:rPr>
        <w:t xml:space="preserve"> </w:t>
      </w:r>
      <w:r>
        <w:rPr>
          <w:rtl w:val="true"/>
        </w:rPr>
        <w:t xml:space="preserve">. </w:t>
      </w:r>
      <w:r>
        <w:rPr>
          <w:rtl w:val="true"/>
        </w:rPr>
        <w:t>باب در بيان آنكه صاعقه به ذاكر نمى رسد</w:t>
      </w:r>
      <w:bookmarkEnd w:id="304"/>
    </w:p>
    <w:p>
      <w:pPr>
        <w:pStyle w:val="BookText"/>
        <w:rPr/>
      </w:pPr>
      <w:r>
        <w:rPr>
          <w:rFonts w:ascii="IRNazanin" w:hAnsi="IRNazanin" w:eastAsia="IRNazanin"/>
          <w:color w:val="111111"/>
          <w:sz w:val="28"/>
          <w:sz w:val="28"/>
          <w:szCs w:val="28"/>
          <w:rtl w:val="true"/>
          <w:lang w:bidi="fa-IR"/>
        </w:rPr>
        <w:t xml:space="preserve">حسين بن محمد ، از معلّى بن محمد و چند نفر از اصحاب ما روايت كرده اند ، از احمد بن محمد هر دو ، از حسن بن على وشّا ، از داود بن سرحان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بسيار ياد كند ، خدا او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بسيار خدا را ياد كند ، دو برات بيزارى از برايش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برات بيزارى از آتش دوزخ ، و ديگرى برات بيزارى از نفاق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احمد بن محمد بن عيسى ، از على بن حكم ، از سيف بن عميره ، از بكر بن ابى بكر ، از زرارة بن اعين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حضرت فاطمه زهرا ـ عليهاالسّلام ـ از جمله ذكر بسيارى است كه خداى ـ تعالى ـ فرموده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 ذِكْرا كَثيرا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او ، از على بن حكم ، از سيف بن عميره ، از ابواسامه زيد شحّام و منصور بن حازم و سعيد اعرج ، از امام جعفر صادق عليه السلام مثل اين روايت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 از معلّى بن محمد ، از وشّاء ، از داود حمّار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ذكر خداى ـ تعالى ـ را بسيار كند ، خدا او را در بهشت خود سايه دهد و در سايه آن درآورد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آنكه صاعقه </w:t>
      </w:r>
      <w:r>
        <w:rPr>
          <w:rStyle w:val="FootnoteAnchor"/>
          <w:rtl w:val="true"/>
        </w:rPr>
        <w:footnoteReference w:id="257"/>
      </w:r>
      <w:r>
        <w:rPr>
          <w:rFonts w:ascii="IRNazanin" w:hAnsi="IRNazanin" w:eastAsia="IRNazanin"/>
          <w:color w:val="111111"/>
          <w:sz w:val="28"/>
          <w:sz w:val="28"/>
          <w:szCs w:val="28"/>
          <w:rtl w:val="true"/>
          <w:lang w:bidi="fa-IR"/>
        </w:rPr>
        <w:t xml:space="preserve">به ذاكر نمى رسدمحمد بن يحيى ، از احمد بن محمد بن عيسى ، از محمد بن اسماعيل ، از محمد بن فضيل ، از ابوالصّباح كنانى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نوعى از مردن مى ميرد ، مگر صاعقه كه او را فرا نمى گيرد ، و حال آنكه او خداى ـ تعالى ـ را ذكر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ابن اذينه ، از بريد بن معاويه عجلى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ها به ذاكر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 كيست و چه صفت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صد آيه بخواند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 عَنِ الْحَسَنِ بْنِ مُحَمَّدِ بْنِ سَمَاعَةَ،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مِيتَةِ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الْمُؤْمِنُ بِكُلِّ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غَرَقاً، وَ يَمُوتُ بِالْهَدْمِ، وَ يُبْتَلى بِالسَّبُعِ، وَ يَمُوتُ بِالصَّاعِقَةِ، وَ لَا تُصِيبُ ذَاكِرا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بَابُ الِاشْتِغَالِ بِذِكْرِ اللّهِ عَزَّ وَ جَلَّعَلِيُّ بْنُ إِبْرَاهِيمَ، عَنْ أَبِيهِ، عَنِ ابْنِ أَبِي عُمَيْرٍ، عَنْ هِشَامِ بْنِ سَالِمٍ،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إِسْمَاعِيلَ، عَنْ مَنْصُورِ بْنِ يُونُسَ، عَنْ هَارُونَ بْنِ خَارِجَةَ،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لَيَكُونُ لَهُ الْحَاجَةُ إِلَى اللّهِ ـ عَزَّ وَ جَلَّ ـ فَيَبْدَأُ بِالثَّنَاءِ عَلَى اللّهِ وَ الصَّلَاةِ عَلى مُحَمَّدٍ وَ آلِ مُحَمَّدٍ حَتّى يَنْسى حَاجَتَهُ، فَيَقْضِيهَا اللّهُ لَهُ مِنْ غَيْرِ أَنْ يَسْأَلَهُ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بَابُ ذِكْرِ اللّهِ عَزَّ وَ جَلَّ فِي السِّرِّمُحَمَّدُ بْنُ يَحْيى، عَنْ أَحْمَدَ بْنِ مُحَمَّدِ بْنِ عِيسى، عَنِ ابْنِ مَحْبُوبٍ، عَنْ إِبْرَاهِيمَ بْنِ أَبِي الْبِلَادِ، عَمَّنْ ذَكَرَهُ،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سِرّاً، ذَكَرْتُهُ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سُلَيْمَانَ بْنِ عَمْرٍو، عَنْ أَبِي الْمَغْرَاءِ الْخَصَّافِ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ـ عَزَّ وَ جَلَّ ـ فِي السِّرِّ، فَقَدْ ذَكَرَ اللّهَ كَثِيراً؛ إِنَّ الْمُنَافِقِينَ كَانُوا يَذْكُرُونَ اللّهَ عَلَانِيَةً، وَ لَا يَذْكُرُونَهُ فِي السِّرِّ ،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يُراؤُنَ النّاسَ وَ لا يَذْكُرُونَ اللّهَ إِلَا قَلِيلاً</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122_118821"/>
    </w:p>
    <w:p>
      <w:pPr>
        <w:pStyle w:val="Heading3"/>
        <w:numPr>
          <w:ilvl w:val="2"/>
          <w:numId w:val="1"/>
        </w:numPr>
        <w:rPr/>
      </w:pPr>
      <w:bookmarkStart w:id="306" w:name="__RefHeading___Toc3273100_417432637"/>
      <w:bookmarkStart w:id="307" w:name="_Toc107"/>
      <w:bookmarkEnd w:id="305"/>
      <w:bookmarkEnd w:id="306"/>
      <w:r>
        <w:rPr/>
        <w:t>۲۴</w:t>
      </w:r>
      <w:r>
        <w:rPr>
          <w:rtl w:val="true"/>
        </w:rPr>
        <w:t xml:space="preserve"> </w:t>
      </w:r>
      <w:r>
        <w:rPr>
          <w:rtl w:val="true"/>
        </w:rPr>
        <w:t xml:space="preserve">. </w:t>
      </w:r>
      <w:r>
        <w:rPr>
          <w:rtl w:val="true"/>
        </w:rPr>
        <w:t>باب در بيان خاصيّت اشتغال به ذكر خداى تعالى</w:t>
      </w:r>
      <w:bookmarkEnd w:id="307"/>
    </w:p>
    <w:p>
      <w:pPr>
        <w:pStyle w:val="Heading3"/>
        <w:numPr>
          <w:ilvl w:val="2"/>
          <w:numId w:val="1"/>
        </w:numPr>
        <w:rPr/>
      </w:pPr>
      <w:bookmarkStart w:id="308" w:name="__RefHeading___Toc3273102_417432637"/>
      <w:bookmarkStart w:id="309" w:name="_Toc108"/>
      <w:bookmarkEnd w:id="308"/>
      <w:r>
        <w:rPr/>
        <w:t>۲۵</w:t>
      </w:r>
      <w:r>
        <w:rPr>
          <w:rtl w:val="true"/>
        </w:rPr>
        <w:t xml:space="preserve"> </w:t>
      </w:r>
      <w:r>
        <w:rPr>
          <w:rtl w:val="true"/>
        </w:rPr>
        <w:t xml:space="preserve">. </w:t>
      </w:r>
      <w:r>
        <w:rPr>
          <w:rtl w:val="true"/>
        </w:rPr>
        <w:t>باب در بيان ثواب ذكر خداى تعالى در نهانى</w:t>
      </w:r>
      <w:bookmarkEnd w:id="309"/>
    </w:p>
    <w:p>
      <w:pPr>
        <w:pStyle w:val="BookText"/>
        <w:rPr/>
      </w:pPr>
      <w:r>
        <w:rPr>
          <w:rFonts w:ascii="IRNazanin" w:hAnsi="IRNazanin" w:eastAsia="IRNazanin"/>
          <w:color w:val="111111"/>
          <w:sz w:val="28"/>
          <w:sz w:val="28"/>
          <w:szCs w:val="28"/>
          <w:rtl w:val="true"/>
          <w:lang w:bidi="fa-IR"/>
        </w:rPr>
        <w:t xml:space="preserve">حميد بن زياد ، از حسن بن محمد بن سماعه ، از وهيب بن حفص ، از ابوبصير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از روش مردن مؤمن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هر نوعى از مردن مى ميرد؛ به غرق مى ميرد ، و به خراب شدن بنا مى ميرد ، و به درنده مبتلى مى شود ، و به صاعقه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 به كسى نمى رسد كه خداى ـ تعالى ـ را ذكر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خاصيّت اشتغال به ذكر خداى تعالىعلى بن ابراهيم ، از پدرش ، از ابن ابى عمير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ذكر من مشغول شود ، از آن كه مرا سؤال كند </w:t>
      </w:r>
      <w:r>
        <w:rPr>
          <w:rStyle w:val="FootnoteAnchor"/>
          <w:rtl w:val="true"/>
        </w:rPr>
        <w:footnoteReference w:id="258"/>
      </w:r>
      <w:r>
        <w:rPr>
          <w:rFonts w:ascii="IRNazanin" w:hAnsi="IRNazanin" w:eastAsia="IRNazanin"/>
          <w:color w:val="111111"/>
          <w:sz w:val="28"/>
          <w:sz w:val="28"/>
          <w:szCs w:val="28"/>
          <w:rtl w:val="true"/>
          <w:lang w:bidi="fa-IR"/>
        </w:rPr>
        <w:t>او را عطا كنم ، بهتر چيزى كه عطا مى كنم به كسى كه از من سؤال كرده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محمد بن اسماعيل ، از منصور بن يونس ، از هارون بن خارجه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بنده از برايش به سوى خدا حاجتى مى باشد ، پس آغاز مى كند به ثنا بر خدا و صلوات بر محمد و آل محمد ، تا آنكه حاجت خود را فراموش مى كند ، و خدا آن حاجت را از برايش روا مى كند ، بى آنكه آن را از او سؤال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ثواب ذكر خداى تعالى در نهانىمحمد بن يحيى ، از احمد بن محمد بن عيسى ، از ابن محبوب ، از ابراهيم بن ابى البلاد ، از آنكه او را ذكر كرده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ـ تعالى ـ فرموده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مرا در نهانى ياد كند ، او را در آشكار ياد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سيف بن عميره ، از سليمان بن عمرو ، از ابوالمغراء خصّاف كه آن را مرفوع ساخته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ـ تعالى ـ را در نهانى ياد كند ، به حقيقت كه بسيار خداى ـ تعالى ـ را ياد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منافقان در آشكار خدا را ياد مى كردند و در نهانى او را ياد نمى كردند؛ پس خداى عز و جل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يُرآؤُونَ النّاسَ وَلا يَذْكُرُونَ اللّه َ اِلّا قَليلاً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 خود را به مردمان و به ريا كار مى كنند و ياد نمى كنند خدا را ، مگر ياد كردن اندك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 زمانى است كه مردم ايشان را ببينند</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عَزَّ وَ جَلَّ ـ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اذْكُرْنِي فِي نَفْسِكَ أَذْكُرْكَ فِي نَفْسِي، وَ اذْكُرْنِي فِي مَلَئِكَ أَذْكُرْكَ فِي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الْادَمِيِّينَ؛ يَا عِيسى، أَلِنْ لِي قَلْبَكَ، وَ أَكْثِرْ ذِكْرِي فِي الْخَلَوَاتِ، وَ اعْلَمْ أَنَّ سُرُورِي أَنْ تُبَصْبِصَ إِلَيَّ، وَكُنْفِي ذلِكَ حَيّاً، وَ لَا تَكُنْ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حَمَّادٍ، عَنْ حَرِيزٍ، عَنْ زُرَارَةَ، عَنْ أَحَدِهِمَا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يَكْتُبُ الْمَلَكُ إِلَا مَا سَمِعَ، 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فِى نَفْسِكَ تَضَرُّعاً وَ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ثَوَابَ ذلِكَ الذِّكْرِ فِي نَفْسِ الرَّجُلِ غَيْرُ اللّهِ ـ عَزَّ وَ جَلَّ ـ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بَابُ ذِكْرِ اللّهِ عَزَّ وَ جَلَّ فِي الْغَافِلِينَعَلِيُّ بْنُ إِبْرَاهِيمَ، عَنْ أَبِيهِ، عَنِ ابْنِ أَبِي عُمَيْرٍ، عَنِ الْحُسَيْنِ بْنِ مُخْتَارٍ،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 لِلّهِ ـ عَزَّ وَ جَلَّ ـ فِي الْغَافِلِينَ كَالْمُقَاتِلِ فِي الْهَارِبِينَ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فِي الْغَافِلِينَ كَالْمُقَاتِلِ عَنِ الْفَارِّينَ، وَ الْمُقَاتِلُ عَنِ الْفَارِّينَ لَهُ الْجَنَّةُ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122_118823"/>
    </w:p>
    <w:p>
      <w:pPr>
        <w:pStyle w:val="Heading3"/>
        <w:numPr>
          <w:ilvl w:val="2"/>
          <w:numId w:val="1"/>
        </w:numPr>
        <w:rPr/>
      </w:pPr>
      <w:bookmarkStart w:id="311" w:name="__RefHeading___Toc3273104_417432637"/>
      <w:bookmarkStart w:id="312" w:name="_Toc109"/>
      <w:bookmarkEnd w:id="310"/>
      <w:bookmarkEnd w:id="311"/>
      <w:r>
        <w:rPr/>
        <w:t>۲۶</w:t>
      </w:r>
      <w:r>
        <w:rPr>
          <w:rtl w:val="true"/>
        </w:rPr>
        <w:t xml:space="preserve"> </w:t>
      </w:r>
      <w:r>
        <w:rPr>
          <w:rtl w:val="true"/>
        </w:rPr>
        <w:t xml:space="preserve">. </w:t>
      </w:r>
      <w:r>
        <w:rPr>
          <w:rtl w:val="true"/>
        </w:rPr>
        <w:t>باب در بيان ذكر خدا در غافلان</w:t>
      </w:r>
      <w:bookmarkEnd w:id="312"/>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فضّال كه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به عيسى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دل خود ياد كن تا تو را در ذات خود ياد كنم ، و مرا ياد كن در گروه خود تا تو را ياد كنم در گروهى كه از گروه آدميان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از براى من نرم گردان و در خلوت ها ذكر مرا بسيار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شادى من آن است كه در نزد من تملّق و چاپلوسى كنى و در آن زنده باش و مرده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 از حريز ، از زراره ، از امام محمد باقر يا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نمى نويسند ، مگر آنچه را كه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ـ تعالى ـ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رَبَّكَ فى نَفْسِكَ تَضَرُّعاً وَ خُفيَةً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پروردگار خود را در دل خود از روى زارى و 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كسى غير از خدا ثواب اين ذكر را كه در نفس اين مرد است نمى داند ، به جهت عظمتى كه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ذكر خدا در غافلانعلى بن ابراهيم ، از پدرش ، از ابن ابى عمير ، از حسين بن مختار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ميان غافلان ، خدا را ياد كند ، چون جنگ كننده است در ميان گريختگان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خدا در غافلان ، چون كسى است كه بعد از گريزندگان جنگ كند ، و آنكه بعد از گريزندگان جنگ كننده باشد ، بهشت از براى او است</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بَابُ التَّحْمِيدِ وَ التَّمْجِيدِمُحَمَّدُ بْنُ يَحْيى، عَنْ أَحْمَدَ بْنِ مُحَمَّدٍ، عَنْ أَبِي سَعِيدٍ الْقَمَّاطِ،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اللّهَ ، فَإِنَّهُ لَا يَبْقى أَحَدٌ يُصَلِّي إِلَا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عَلِيِّ بْنِ الْحُسَيْنِ، عَنْ سَيْفِ بْنِ عَمِيرَةَ،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الْحَسَنِ الْأَنْبَارِيِّ،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يَحْمَدُ اللّهَ فِي كُلِّ يَوْمٍ ثَلَاثَمِائَةِ مَرَّةٍ وَ سِتِّينَ مَرَّةً عَدَدَ عُرُوقِ الْجَسَدِ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حُمَيْدُ بْنُ زِيَادٍ، عَنِ الْحَسَنِ بْنِ مُحَمَّدٍ جَمِيعاً، عَنْ أَحْمَدَ بْنِ الْحَسَنِ الْمِيثَمِيِّ،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ابْنِ آدَمَ ثَلَاثَمِائَةٍ وَ سِتِّينَ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مِائَةٌ وَ ثَمَانُونَ مُتَحَرِّكَةٌ، وَ مِنْهَا مِائَةٌ وَ ثَمَانُونَ سَاكِنَةٌ، فَلَوْ سَكَنَ الْمُتَحَرِّكُ لَمْ يَنَمْ ، وَ لَوْ تَحَرَّكَ السَّاكِنُ لَمْ يَنَمْ ، وَ كَانَ رَسُولُ اللّهِ صلى الله عليه و آله إِذَا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سِتِّينَ مَرَّةً؛ وَ إِذَا أَمْسى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مَنْصُورِ بْنِ الْعَبَّاسِ، عَنْ سَعِيدِ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مَسْعُودٍ،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أَرْبَعَ مَرَّاتٍ ـ إِذَا أَصْبَحَ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فَقَدْ أَدّى شُكْرَ يَوْمِهِ، وَ مَنْ قَالَهَا إِذَا أَمْسى، فَقَدْ أَدّى شُكْرَ لَيْلَتِهِ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122_118825"/>
    </w:p>
    <w:p>
      <w:pPr>
        <w:pStyle w:val="Heading3"/>
        <w:numPr>
          <w:ilvl w:val="2"/>
          <w:numId w:val="1"/>
        </w:numPr>
        <w:rPr/>
      </w:pPr>
      <w:bookmarkStart w:id="314" w:name="__RefHeading___Toc3273106_417432637"/>
      <w:bookmarkStart w:id="315" w:name="_Toc110"/>
      <w:bookmarkEnd w:id="313"/>
      <w:bookmarkEnd w:id="314"/>
      <w:r>
        <w:rPr/>
        <w:t>۲۷</w:t>
      </w:r>
      <w:r>
        <w:rPr>
          <w:rtl w:val="true"/>
        </w:rPr>
        <w:t xml:space="preserve"> </w:t>
      </w:r>
      <w:r>
        <w:rPr>
          <w:rtl w:val="true"/>
        </w:rPr>
        <w:t xml:space="preserve">. </w:t>
      </w:r>
      <w:r>
        <w:rPr>
          <w:rtl w:val="true"/>
        </w:rPr>
        <w:t>باب در بيان ثواب تحميد و تمجيد</w:t>
      </w:r>
      <w:bookmarkEnd w:id="315"/>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ثواب تحميد و تمجيد </w:t>
      </w:r>
      <w:r>
        <w:rPr>
          <w:rStyle w:val="FootnoteAnchor"/>
          <w:rtl w:val="true"/>
        </w:rPr>
        <w:footnoteReference w:id="261"/>
      </w:r>
      <w:r>
        <w:rPr>
          <w:rFonts w:ascii="IRNazanin" w:hAnsi="IRNazanin" w:eastAsia="IRNazanin"/>
          <w:color w:val="111111"/>
          <w:sz w:val="28"/>
          <w:sz w:val="28"/>
          <w:szCs w:val="28"/>
          <w:rtl w:val="true"/>
          <w:lang w:bidi="fa-IR"/>
        </w:rPr>
        <w:t xml:space="preserve">محمد بن يحيى ، از احمد بن محمد ، از ابوسعيد قمّاط ، از مفضّل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جامعى را به من تعليم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حمد كن؛زيرا كه كسى نمى ماند كه نماز كند ، مگر آنكه از برايت دعا مى كند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 لِمَنْ حَمِدَهُ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 خدا و مستجاب فرمود دعاى كسى را كه او را ستود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حسين ، از سيف بن عميره ، از محمد بن مروان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عمل ها در نزد خداى ـ تعالى ـ دوست تر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او را حمد كنى</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ابوالحسن انبارى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در هر روزى سيصد و شصت مرتبه به شماره رگ هاى بدن ، خدا را حمد مى كرد ،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كَثيرا عَلى كُلِّ حالٍ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براى خدا است كه پروردگار جهانيان است ، ستايشى بسيار ، بر هر حالى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و حميد بن زياد ، از حسين بن محمد هر دو روايت كرده اند ، از احمد بن حسن ميثمى ، از يعقوب بن شعيب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فرزند آدم سيصد و شصت 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صد و هشتاد رگ متحرّك است كه جنبش دارد ، و از جمله آنها صد و هشتاد رگ است كه ساكن است و نمى جنبد؛ پس اگر متحرّك ، ساكن شود ، به خواب نمى رود ، و اگر ساكن ، متحرّك شود ، به خواب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چون صبح مى كرد ، سيصد و شصت مرتبه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كَثيرا عَلى كُلِّ 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شام مى كرد ، مثل اين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منصور بن عبّاس ، از سعيد بن جناح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ابومسعود از امام جعفر صادق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چون صبح كند ، چهار مرتبه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حقيقت كه شكر آن روز را به جا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چون شام كند ، چهار مرتبه اين را بگويد ، به حقيقت كه شكر آن شب را به جا آورده</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عَلِيِّ بْنِ حَسَّانَ،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لَا يَكُونُ قَبْلَهُ تَحْمِيدٌ فَهُوَ أَبْتَرُ ؛ إِنَّمَا التَّحْمِيدُ، ثُمَّ الثَّنَاءُ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يُجْزِي مِنَ التَّحْمِيدِ وَ التَّمْجِيدِ؟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شَيْءٌ، وَ أَنْتَ الْاخِرُ فَلَيْسَ بَعْدَكَ شَيْءٌ، وَ أَنْتَ الظَّاهِرُ فَلَيْسَ فَوْقَكَ شَيْءٌ، وَ أَنْتَ الْبَاطِنُ فَلَيْسَ دُونَكَ شَيْءٌ، وَ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الْاءِسْنَادِ،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يُجْزِي مِنَ التَّحْمِيدِ؟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فَقَهَرَ، وَ الْحَمْدُ لِلّهِ الَّذِي مَلَكَ فَقَدَرَ، وَ الْحَمْدُ لِلّهِ الَّذِي بَطَنَ فَخَبَرَ، وَ الْحَمْدُ لِلّهِ الَّذِي يُمِيتُ الْأَحْيَاءَ وَ يُحْيِي الْمَوْتى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بَابُ الِاسْتِغْفَارِعَلِيُّ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حُسَيْنِ بْنِ سَيْفٍ، عَنْ أَبِي جَمِيلَةَ،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أَكْثَرَ الْعَبْدُ مِنَ الِاسْتِغْفَارِ، رُفِعَتْ صَحِيفَتُهُ وَ هِيَ تَتَلَأْلَأُ</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122_118827"/>
    </w:p>
    <w:p>
      <w:pPr>
        <w:pStyle w:val="Heading3"/>
        <w:numPr>
          <w:ilvl w:val="2"/>
          <w:numId w:val="1"/>
        </w:numPr>
        <w:rPr/>
      </w:pPr>
      <w:bookmarkStart w:id="317" w:name="__RefHeading___Toc3273108_417432637"/>
      <w:bookmarkStart w:id="318" w:name="_Toc111"/>
      <w:bookmarkEnd w:id="316"/>
      <w:bookmarkEnd w:id="317"/>
      <w:r>
        <w:rPr/>
        <w:t>۲۸</w:t>
      </w:r>
      <w:r>
        <w:rPr>
          <w:rtl w:val="true"/>
        </w:rPr>
        <w:t xml:space="preserve"> </w:t>
      </w:r>
      <w:r>
        <w:rPr>
          <w:rtl w:val="true"/>
        </w:rPr>
        <w:t xml:space="preserve">. </w:t>
      </w:r>
      <w:r>
        <w:rPr>
          <w:rtl w:val="true"/>
        </w:rPr>
        <w:t>باب در بيان ثواب استغفار</w:t>
      </w:r>
      <w:bookmarkEnd w:id="318"/>
    </w:p>
    <w:p>
      <w:pPr>
        <w:pStyle w:val="BookText"/>
        <w:rPr/>
      </w:pPr>
      <w:r>
        <w:rPr>
          <w:rFonts w:ascii="IRNazanin" w:hAnsi="IRNazanin" w:eastAsia="IRNazanin"/>
          <w:color w:val="111111"/>
          <w:sz w:val="28"/>
          <w:sz w:val="28"/>
          <w:szCs w:val="28"/>
          <w:rtl w:val="true"/>
          <w:lang w:bidi="fa-IR"/>
        </w:rPr>
        <w:t xml:space="preserve">على بن ابراهيم ، از پدرش ، از على بن حسّان ، از بعضى از اصحابش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دعايى كه پيش از آن يا در آن تمجيد يا تحميدى نباشد ، آن دعا دم بريده و ناتمام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تمجيد يا تحميد است ، و بعد از آن ثنا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از تحميد و تمجيد ، چه چيز مُجزى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اوّل ، پس نيست پيش از تو چيزى و تويى آخر ، پس نيست بعد از تو چيزى و تويى هويدا ، پس نيست زبر تو چيزى و تويى داناى نهان ، پس نيست نزديك تر از تو چيزى و تويى ارجمند درست كردار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همين اسناد ، مروى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كمتر چيزى كه از تسبيح ، مُجزى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شَيْئٍ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مر خدايى راست كه برترى جست ، پس غالب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مر خدايى راست كه مالك شد ، پس توانا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مر خدايى راست كه نهان را سرشت ، پس مطلع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مر خدايى راست كه زنده مى گرداند مرده ها را و مى ميراند زنده ها را ، و او بر هر چيزى توانا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ثواب استغفار </w:t>
      </w:r>
      <w:r>
        <w:rPr>
          <w:rStyle w:val="FootnoteAnchor"/>
          <w:rtl w:val="true"/>
        </w:rPr>
        <w:footnoteReference w:id="263"/>
      </w: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استغفار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حسين بن سيف ، از ابوجميله ، از عبيد بن زراره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استغفار را بسيار كند ، نامه عملش بلند مى شود و حال آنكه مى درخشد</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يَاسِرٍ، عَنِ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الِاسْتِغْفَارِ مَثَلُ وَرَقٍ عَلى شَجَرَةٍ تُحَرَّكُ فَيَتَنَاثَرُ، وَ الْمُسْتَغْفِرُ مِنْ ذَنْبٍ وَ يَفْعَلُهُ كَالْمُسْتَهْزِئِ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مُحَمَّدِ بْنِ سِنَانٍ، عَنْ طَلْحَةَ بْنِ زَيْدٍ،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لَا يَقُومُ مِنْ مَجْلِسٍ ـ وَ إِنْ خَفَّ ـ حَتّى يَسْتَغْفِرَ اللّهَ عَزَّ وَ جَلَّ خَمْساً وَ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الْحَارِثِ بْنِ الْمُغِيرَةِ،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يَسْتَغْفِرُ اللّهَ عَزَّ وَ جَلَّ فِي كُلِّ يَوْمٍ سَبْعِينَ مَرَّةً، وَ يَتُوبُ إِلَى اللّهِ ـ عَزَّ وَ جَلَّ ـ 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أَسْتَغْفِرُ اللّهَ سَبْعِينَ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أَتُوبُ إِلَى اللّهِ، وَ أَتُوبُ إِلَى اللّهِ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بْنِ يَحْيى، عَنْ حُسَيْنِ بْنِ زَيْدٍ،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خَيْرُ الْعِبَادَةِ، قَالَ اللّهُ الْعَزِيزُ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،از ياسر ، از امام رضا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استغفار ، چون داستان برگ است بر درخت كه آن را مى جنباند و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از گناهى استغفار مى كند و آن را به فعل مى آورد ، چون كسى است كه به پروردگار خود ريشخند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محمد بن سنان ، از طلحة بن زيد ، از امام جعفر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مجلسى برنمى خاست و هر چند كه سبك بود ، تا آنكه بيست و پنج مرتبه استغفار مى فرمود و از خداى عز و جل آمرزش مى طلبيد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معاويه بن عمّار ، از حارث بن مغيره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هر روز هفتاد مرتبه از خداى ـ تعالى ـ آمرزش مى طلبيد و هفتاد مرتبه به سوى خدا توبه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أَسْتَغْفِرُاللّه َ وَأَتُوبُ اِلَيْهِ؟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مرتبه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 ، أَسْتَغْفِرُ اللّه َ و هفتاد مرتبه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اِلَى اللّه ِ ، أَتُوبُ اِلَى اللّه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بن يحيى ، از حسين بن 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گفتن لا اله الّا اللّه ، بهترين همه عبادت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عزيز جبّار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اِلهَ اِلّاَ هُوَ وَاسْتَغْفِر لِذَنْبِكَ</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كه نيست هيچ خدايى به حق ، مگر او ـ يعنى معبود مطلق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كن از براى گناه خود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بَابُ التَّسْبِيحِ وَ التَّهْلِيلِ وَ التَّكْبِيرِعَلِيُّ بْنُ إِبْرَاهِيمَ، عَنْ أَبِيهِ، عَنِ ابْنِ أَبِي عُمَيْرٍ، عَنْ هِشَامِ بْنِ سَالِمٍ وَ أَبِي أَيُّوبَ الْخَرَّازِ جَمِيعاً،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الْفُقَرَاءُ إِلى رَسُولِ اللّهِ صلى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الْأَغْنِيَاءَ لَهُمْ مَا يُعْتِقُونَ وَ لَيْسَ لَنَا، وَ لَهُمْ مَا يَحُجُّونَ وَ لَيْسَ لَنَا، وَ لَهُمْ مَا يَتَصَدَّقُونَ وَ لَيْسَ لَنَا، وَ لَهُمْ مَا يُجَاهِدُونَ وَ لَيْسَ لَنَا؟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ـ عَزَّ وَ جَلَّ ـ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مِائَةَ مَرَّةٍ، كَانَ أَفْضَلَ النَّاسِ عَمَلاً ذلِكَ الْيَوْمَ إِلَا مَنْ 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ذلِكَ الْأَغْنِيَاءَ، فَصَنَعُوهُ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فَعَادَ الْفُقَرَاءُ إِلَى النَّبِيِّ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بَلَغَ الْأَغْنِيَاءَ مَا قُلْتَ، فَصَنَعُوهُ؟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حَمَّادٍ، عَنْ رِبْعِيٍّ، عَنْ فُضَيْلٍ، عَنْ أَحَدِهِمَا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التَّهْلِيلِ وَ التَّكْبِيرِ، فَإِنَّهُ لَيْسَ شَيْءٌ أَحَبَّ إِلَى اللّهِ ـ عَزَّ وَ جَلَّ ـ مِنَ التَّهْلِيلِ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 الْحَمْدُ لِلّهِ يَمْلَأُ الْمِيزَانَ، وَ اللّهُ أَكْبَرُ يَمْلَأُ مَا بَيْنَ السَّمَاءِ وَ الْأَرْضِ</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122_118831"/>
    </w:p>
    <w:p>
      <w:pPr>
        <w:pStyle w:val="Heading3"/>
        <w:numPr>
          <w:ilvl w:val="2"/>
          <w:numId w:val="1"/>
        </w:numPr>
        <w:rPr/>
      </w:pPr>
      <w:bookmarkStart w:id="320" w:name="__RefHeading___Toc3273110_417432637"/>
      <w:bookmarkStart w:id="321" w:name="_Toc112"/>
      <w:bookmarkEnd w:id="319"/>
      <w:bookmarkEnd w:id="320"/>
      <w:r>
        <w:rPr/>
        <w:t>۲۹</w:t>
      </w:r>
      <w:r>
        <w:rPr>
          <w:rtl w:val="true"/>
        </w:rPr>
        <w:t xml:space="preserve"> </w:t>
      </w:r>
      <w:r>
        <w:rPr>
          <w:rtl w:val="true"/>
        </w:rPr>
        <w:t xml:space="preserve">. </w:t>
      </w:r>
      <w:r>
        <w:rPr>
          <w:rtl w:val="true"/>
        </w:rPr>
        <w:t>باب در بيان ثواب تسبيح و تكبير و تهليل</w:t>
      </w:r>
      <w:bookmarkEnd w:id="321"/>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ثواب تسبيح و تكبير و تهليل </w:t>
      </w:r>
      <w:r>
        <w:rPr>
          <w:rStyle w:val="FootnoteAnchor"/>
          <w:rtl w:val="true"/>
        </w:rPr>
        <w:footnoteReference w:id="266"/>
      </w:r>
      <w:r>
        <w:rPr>
          <w:rFonts w:ascii="IRNazanin" w:hAnsi="IRNazanin" w:eastAsia="IRNazanin"/>
          <w:color w:val="111111"/>
          <w:sz w:val="28"/>
          <w:sz w:val="28"/>
          <w:szCs w:val="28"/>
          <w:rtl w:val="true"/>
          <w:lang w:bidi="fa-IR"/>
        </w:rPr>
        <w:t xml:space="preserve">على بن ابراهيم روايت كرده است ، از پدرش ، از ابن ابى عمير ، از هشام بن سالم و ابو ايّوب خزّاز هر دو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به خدمت رسول خدا صلى الله عليه و آله آمدند و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اغنيا را چيزى هست كه بنده آزاد مى كنند و ما را نيست ، و ايشان را چيزى هست كه حج مى گذارند و ما را نيست ، و ايشان را چيزى هست كه صدقه مى دهند و ما را نيست ، و ايشان را چيزى هست كه جهاد مى نمايند و ما 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 مرتبه خداى ـ تعالى ـ را به بزرگى ياد كند؛ يعنى به اين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بهتر باشد از آزاد كردن صد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 بهتر باشد از راندن صد شتر فربه كه با خود به حج برد كه آنها را از براى خدا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بهتر باشد از بار كردن صد اسب در راه خدا با زين و لجام و سواران آنها ، كه همه از او باشد و به جهاد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بهترين مردم باشد در آن روز ، از روى عمل ، مگر كسى كه زياد كند و بر صد بيفزايد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خبر به اغنيا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نيز اين را به جا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فقرا به خدمت پيغمبر صلى الله عليه و آله بازگشتند و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فرمودى ، به اغنيا رسيده و ايشان نيز آن را به جا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 يُؤْتيهِ مَنْ يَشآءُ</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فضل خدا است كه مى دهد آن را به هر كه مى خواهد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سنان ، از حمّاد ، از ربعى ، از فضيل ، از امام محمد باقر يا امام جعفر صادق عليهماالسلام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اكبر را بسيار بگوييد ، كه چيزى در نزد خداى عز و جلاز تهليل و تكبير دوست تر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ـ يعنى سبحان اللّه ـ ، نصف ميزان اعمال است و اَلْحَمْدُ لِلّه ، ميزان را پر مى كند و اللّه اكبر ، ما بين آسمان و زمين را پر مى كند</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مَحْبُوبٍ، عَنْ مَالِكِ بْنِ عَطِيَّةَ، عَنْ ضُرَيْسٍ الْكُنَاسِيِّ،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بِرَجُلٍ يَغْرِسُ غَرْساً فِي حَائِطٍ لَهُ ، فَوَقَفَ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غَرْسٍ أَثْبَتَ أَصْلاً، وَ أَسْرَعَ إِينَاعاً، وَ أَطْيَبَ ثَمَراً، وَ أَبْقى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فَدُلَّنِي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 فَإِنَّ لَكَ ـ إِنْ قُلْتَهُ ـ بِكُلِّ تَسْبِيحَةٍ عَشْرَ شَجَرَاتٍ فِي الْجَنَّةِ مِنْ أَنْوَاعِ الْفَاكِهَةِ، وَ هُنَّ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يَا رَسُولَ اللّهِ، أَنَّ حَائِطِي هذَا صَدَقَةٌ مَقْبُوضَةٌ عَلى فُقَرَاءِ الْمُسْلِمِينَ أَهْلِ الصَّدَقَةِ، فَأَنْزَلَ اللّهُ ـ عَزَّ وَ جَلَّ ـ آيَاتٍ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 وَ صَدَّقَ بِالْحُسْنى فَسَنُيَسِّرُهُ لِلْيُسْرى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إِلهَ إِلَا 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مالك بن عطيّه ، از ضريس كناسى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به مردى گذشت كه در باغ خود درختى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بر سرش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كه تو را دلالت كنم بر درختى كه ريشه اش ثابت تر ، و رسيدن ميوه اش زودتر ، و ميوه اش خوش تر و باقى تر است؟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دلالت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و شام كنى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وَالْحَمْدُلِلّهِ وَلا اِلهَ اِلَا اللّه ُ وَ اللّه ُ أَكْبَرُ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مى شمارم خدا را از آن چه لايق آن جناب نباشد ، و همه ستايش از براى خدا است ، و هيچ خدايى نيست غير از خدا كه مستجمع جميع صفات كمال است ، و خدا از آن بزرگ تر است كه به وصف در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درستى كه اگر اين را بگويى ، از برايت در بهشت به هر تسبيحى ده درخت باشد از انواع ميوه ها ، و آنها از جمله باقيات صالحات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مرد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مى گيرم كه اين باغ من صدقه مقبوضه است بر فقرا مسلمانان كه اهل صدقه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ـ تعالى ـ چند آيه اى از قرآن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مَنْ أَعْطى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لِلْيُسْري</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آنكه داد حقوق مال خود را و در راه خدا عطا كرد ، و پرهيز نمود از معاصى و تصديق كرد به كلمه نيكوتر و وعده عوض ، پس زود باشد كه آسانى دهيم و اسباب لطف به او كرامت فرماييم ، تا آماده شود از براى حالتى كه مؤدّى شود به يسر و راحت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دخول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اين 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 ها گفتن لا اِلهَ اِلَا اللّه است</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بَابُ الدُّعَاءِ لِلْاءِخْوَانِ بِظَهْرِ الْغَيْبِعَلِيُّ بْنُ إِبْرَاهِيمَ، عَنْ أَبِيهِ، عَنِ ابْنِ أَبِي عُمَيْرٍ، عَنْ أَبِي الْمَغْرَاءِ، عَنِ الْفُضَيْلِ بْنِ يَسَارٍ،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دَعْوَةٍ وَ أَسْرَعُ إِجَابَةٍ دُعَاءُ الْمَرْءِ لِأَخِيهِ بِظَهْرِ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الْحَسَنِ بْنِ مَحْبُوبٍ، عَنْ عَبْدِ اللّهِ بْنِ سِنَانٍ،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الْمَرْءِ لِأَخِيهِ بِظَهْرِ الْغَيْبِ يُدِرُّ الرِّزْقَ، وَ يَدْفَعُ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أَحْمَدَ بْنِ مُحَمَّدٍ، عَنْ عَلِيِّ بْنِ الْحَكَمِ، عَنْ سَيْفِ بْنِ عَمِيرَةَ، عَنْ عَمْرِو بْنِ شِمْرٍ، عَنْ جَابِرٍ، عَنْ أَبِي جَعْفَرٍ عليه السلام فِي قَوْلِهِ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يَسْتَجِيبُ الَّذِينَ آمَنُوا وَ عَمِلُوا الصّالِحاتِ وَ 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الْمُؤْمِنُ يَدْعُو لِأَخِيهِ بِظَهْرِ الْغَيْبِ،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يَقُولُ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 مَا سَأَلْتَ، وَ قَدْ أُعْطِيتَ مَا سَأَلْتَ بِحُبِّكَ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عَلِيِّ بْنِ مَعْبَدٍ، عَنْ عُبَيْدِ اللّهِ بْنِ عَبْدِ اللّهِ الْوَاسِطِيِّ، عَنْ دُرُسْتَ بْنِ أَبِي مَنْصُورٍ،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الدُّعَاءِ نُجْحاً لِلْاءِجَابَةِ دُعَاءُ الْأَخِ لِأَخِيهِ بِظَهْرِ الْغَيْبِ، يَبْدَأُ بِالدُّعَاءِ لِأَخِيهِ، فَيَقُولُ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مُحَمَّدِ بْنِ سُلَيْمَانَ، عَنْ إِسْمَاعِيلَ بْنِ إِبْرَاهِيمَ، عَنْ جَعْفَرِ بْنِ مُحَمَّدٍ التَّمِيمِيِّ، عَنْ حُسَيْنِ بْنِ عُلْوَانَ،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دَعَا لِلْمُؤْمِنِينَ وَ الْمُؤْمِنَاتِ إِلَا رَدَّ اللّهُ ـ عَزَّ وَ جَلَّ ـ عَلَيْهِ مِثْلَ الَّذِي دَعَا لَهُمْ بِهِ مِنْ كُلِّ مُؤْمِنٍ وَ مُؤْمِنَةٍ مَضى مِنْ أَوَّلِ الدَّهْرِ ، أَوْ هُوَ آتٍ إِلى يَوْمِ الْقِيَامَةِ، إِنَّ الْعَبْدَ لَيُؤْمَرُ بِهِ إِلَى النَّارِ يَوْمَ الْقِيَامَةِ، فَيُسْحَبُ، فَيَقُولُ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كَانَ يَدْعُو لَنَا، فَشَفِّعْنَا فِيهِ، فَيُشَفِّعُهُمُ اللّهُ ـ عَزَّ وَ جَلَّ ـ فِيهِ، فَيَنْجُو</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122_118835"/>
    </w:p>
    <w:p>
      <w:pPr>
        <w:pStyle w:val="Heading3"/>
        <w:numPr>
          <w:ilvl w:val="2"/>
          <w:numId w:val="1"/>
        </w:numPr>
        <w:rPr/>
      </w:pPr>
      <w:bookmarkStart w:id="323" w:name="__RefHeading___Toc3273112_417432637"/>
      <w:bookmarkStart w:id="324" w:name="_Toc113"/>
      <w:bookmarkEnd w:id="322"/>
      <w:bookmarkEnd w:id="323"/>
      <w:r>
        <w:rPr/>
        <w:t>۳۰</w:t>
      </w:r>
      <w:r>
        <w:rPr>
          <w:rtl w:val="true"/>
        </w:rPr>
        <w:t xml:space="preserve"> </w:t>
      </w:r>
      <w:r>
        <w:rPr>
          <w:rtl w:val="true"/>
        </w:rPr>
        <w:t xml:space="preserve">. </w:t>
      </w:r>
      <w:r>
        <w:rPr>
          <w:rtl w:val="true"/>
        </w:rPr>
        <w:t>باب در مدح دعا از براى برادران دينى ، غائبانه</w:t>
      </w:r>
      <w:bookmarkEnd w:id="324"/>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مدح دعا از براى برادران دينى ، غائبانهعلى بن ابراهيم ، از پدرش ، از ابن ابى عمير ، از ابوالمغراء ، از فضيل بن يسار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دعوت ها و شتابان ترين آنها از روى اجابت ، دعاى مرد است از براى برادرش در غياب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بن يحيى ، از احمد بن محمد بن عيسى ، از حسن بن محبوب ، از عبداللّه بن سنان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مرد از براى برادرش در غياب او ، روزى را بسيار مى كند و ناخوشى را دفع مى نمايد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او ، از احمد بن محمد ، از على بن حكم ، از سيف بن عميره ، از عمرو بن شمر ، از جابر ، از حضرت امام محمد باقر عليه السلام روايت است در قول خداى ـ 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وَيَسْتَجيبُ الَّذينَ امَنُوا وَ عَمِلُوا الصّالِحاتِ وَيَزيدُهُمْ مِنْ فَضْلِهِ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كه ترجمه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مى فرمايد دعا را از براى آنان كه گرويده باشند و كردارهاى شايسته كرده باشند ، و بيفزايد ايشان را از فضل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 مؤمن است كه غائبانه از براى برادرش دعا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به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عزيز جبّار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تو است دو برابر آن چه سؤال كرد ، و به تو عطا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خواستى ، به واسطه دوستى تو با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على بن معبد ، از عبيداللّه بن عبداللّه واسطى ، از درست بن ابى منصور ، از ابوخالد قمّاط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شتابان ترين دعاها از روى فيروزى يافتن و آسانى اجابت ، دعاى برادر است از براى برادرش در غياب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برادرش به دعا آغاز مى كند ، پس فرشته اى كه موكّل است بر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و از براى تو است دو برابر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محمد بن سليمان ، از اسماعيل بن ابراهيم ، از جعفر بن محمد تميمى ، از حسين بن علوان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از براى مردان مؤمن و زنان مؤمنه دعا كند ، مگر آنكه خداى ـ تعالى ـ بر او برگرداند ، مثل آن چه را كه به آن از براى ايشان دعا كرده ، از هر مرد مؤمن و زن مؤمنه اى كه در گذشته از اوّل دنيا ، يا كسى كه آينده است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روز قيامت بنده اى هست كه امر مى شود كه او را به سوى آتش جهنّم برند ، و او را بر رو مى كشند كه به جهنّم برند؛ پس مردان مؤمن و زنان مؤمنه عرض مى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ما را دعا مى كرد ، پس ما را در حقّ او شفيع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ـ تعالى ـ ايشان را در حقّ او شفيع مى گرداند ، و به اين سبب نجات مى يابد</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فِي الْمَوْقِفِ، فَلَمْ أَرَ مَوْقِفاً كَانَ أَحْسَنَ مِنْ مَوْقِفِهِ، مَا زَالَ مَادّاً يَدَيْهِ إِلَى السَّمَاءِ، وَ دُمُوعُهُ تَسِيلُ عَلى خَدَّيْهِ حَتّى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دَعَوْتُ إِلَا لِاءِخْوَانِي، وَ ذلِكَ أَنَّ أَبَا الْحَسَنِ مُوسى عليه السلام أَخْبَرَنِي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مِائَةُ أَلْفِ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أَدَعَ مِائَةَ أَلْفٍ مَضْمُونَةً لِوَاحِدَةٍ لَا أَدْرِي تُسْتَجَابُ، أَمْ لَا؟</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ابْنِ رِئَابٍ، عَنْ أَبِي عُبَيْدَةَ، عَنْ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عليهماالسلاميَقُولُ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إِذَا سَمِعُوا الْمُؤْمِنَ يَدْعُو لِأَخِيهِ الْمُؤْمِنِ بِظَهْرِ الْغَيْبِ، أَوْ يَذْكُرُهُ بِخَيْرٍ،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أَنْتَ لِأَخِيكَ، تَدْعُو لَهُ بِالْخَيْرِ وَ هُوَ غَائِبٌ عَنْكَ، وَ تَذْكُرُهُ بِخَيْرٍ ، قَدْ أَعْطَاكَ اللّهُ ـ عَزَّ وَ جَلَّ ـ مِثْلَيْ مَا سَأَلْتَ لَهُ، وَ أَثْنى عَلَيْكَ مِثْلَيْ مَا أَثْنَيْتَ عَلَيْهِ، وَ لَكَ الْفَضْلُ عَلَيْهِ؛ وَ إِذَا سَمِعُوهُ يَذْكُرُ أَخَاهُ بِسُوءٍ وَ يَدْعُو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أَنْتَ لِأَخِيكَ، كُفَّ أَيُّهَا الْمُسَتَّرُ عَلى ذُنُوبِهِ وَ عَوْرَتِهِ، وَ ارْبَعْ عَلى نَفْسِكَ، وَ احْمَدِ اللّهَ الَّذِي سَتَرَ عَلَيْكَ، وَ اعْلَمْ أَنَّ اللّهَ ـ عَزَّ وَ جَلَّ ـ أَعْلَمُ بِعَبْدِهِ مِنْكَ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پدرش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را در عرفات ديدم و وقوف و ايستادن كسى را نديدم كه از وقوف او نيكوتر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دست هاى خود را به سوى آسمان كشيده و قطرات آبِ ديده اش بر رخسارهايش روان بود ، تا آنكه به زمين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باز گشتند ، به او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كسى را نديدم كه از وقوف تو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دعا نكردم ، مگر از براى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علَّتش آن است كه حضرت ابوالحسن موسى بن جعفر عليه السلام مرا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براى برادر خود دعا كند در غيبت او ، از عرش او را ندا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 است صد هزار برابر آن ، پس من ناخوش داشتم و نخواستم كه صد هزار چندان مضمون را وا گذارم از براى يكى ، كه نمى دانم مستجاب مى شود يا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هر دو ، از ابن محبوب ، از ابن رئاب ، از ابوعبيده ، از ثوير بن ابى فاخته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على بن الحسين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فرشتگان چون بشنوند كه مؤمن از براى برادر مؤمن خود دعا مى كند در غايبانه ، يا او را به نيكى ياد مى نمايد ،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برادرى هستى تو از براى برادرت؛ از برايش به نيكى دعا مى كنى و او از تو غائِب است ، و او را به خوبى ياد مى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خدا در برابر آن چه از براى او سؤال كردى به تو عطا فرمود ، و بر تو ثنا گفت دو برابر آن چه تو بر او ثنا گفتى ، و تو را است فضل و افزونى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او بشنوند كه برادرش را به بدى ياد مى كند و بر او نفرين مى كند ، به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برادرى هستى تو از براى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بازايست از بدگويى و نفرين او ، اى آن كسى كه خدا گناهان و عيب هاى تو را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احوال و كار خود باش و كار به مردم مدار ، و خدا را حمد كن كه بر تو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خدا از تو به بنده خود داناتر است و او را بِه از تو مى شناسد</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بَابُ مَنْ تُسْتَجَابُ دَعْوَتُهُمُحَمَّدُ بْنُ يَحْيى، عَنْ أَحْمَدَ بْنِ مُحَمَّدِ بْنِ خَالِدٍ، عَنْ عِيسَى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 وَ الْغَازِي فِي سَبِيلِ اللّهِ ، فَانْظُرُوا كَيْفَ تَخْلُفُونَهُ ؛ وَ الْمَرِيضُ، فَلَا تُغِيظُوهُ وَ لَا تُضْجِرُوهُ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الْحَسَنِ بْنِ عَلِيٍّ الْوَشَّاءِ،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دَعَوَاتٍ لَا يُحْجَبْنَ عَنِ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الْاءِمَامِ الْمُقْسِطِ؛ وَ دَعْوَةُ الْمَظْلُومِ ،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لَكَ وَ لَوْ بَعْدَ حِينٍ؛ وَ دَعْوَةُ الْوَلَدِ الصَّالِحِ لِوَالِدَيْهِ؛ وَ دَعْوَةُ الْوَالِدِ الصَّالِحِ لِوَلَدِهِ؛ وَ دَعْوَةُ الْمُؤْمِنِ لِأَخِيهِ بِظَهْرِ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دَعْوَةَ الْمَظْلُومِ ، فَإِنَّهَا تُرْفَعُ فَوْقَ السَّحَابِ حَتّى يَنْظُرَ اللّهُ ـ عَزَّ وَ جَلَّ ـ إِلَيْهَا،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حَتّى أَسْتَجِيبَ لَهُ؛ وَ إِيَّاكُمْ وَ دَعْوَةَ الْوَالِدِ، فَإِنَّهَا 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الْحُسَيْنِ بْنِ سَعِيدٍ، عَنْ أَخِيهِ الْحَسَنِ، عَنْ زُرْعَةَ، عَنْ سَمَاعَةَ،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 دَعْوَةَ الْمَظْلُومِ تَصْعَدُ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أَرْبَعِينَ مِنَ الْمُؤْمِنِينَ، ثُمَّ دَعَا،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عَلِيِّ بْنِ النُّعْمَانِ، عَنْ عَبْدِ اللّهِ بْنِ طَلْحَةَ النَّهْدِيِّ،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حَتّى تُفَتَّحَ لَهُمْ أَبْوَابُ السَّمَاءِ، وَ 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 الْمَظْلُومُ عَلى مَنْ ظَلَمَهُ، وَ الْمُعْتَمِرُ حَتّى يَرْجِعَ، وَ الصَّائِمُ حَتّى يُفْطِرَ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122_118839"/>
    </w:p>
    <w:p>
      <w:pPr>
        <w:pStyle w:val="Heading3"/>
        <w:numPr>
          <w:ilvl w:val="2"/>
          <w:numId w:val="1"/>
        </w:numPr>
        <w:rPr/>
      </w:pPr>
      <w:bookmarkStart w:id="326" w:name="__RefHeading___Toc3273114_417432637"/>
      <w:bookmarkStart w:id="327" w:name="_Toc114"/>
      <w:bookmarkEnd w:id="325"/>
      <w:bookmarkEnd w:id="326"/>
      <w:r>
        <w:rPr/>
        <w:t>۳۱</w:t>
      </w:r>
      <w:r>
        <w:rPr>
          <w:rtl w:val="true"/>
        </w:rPr>
        <w:t xml:space="preserve"> </w:t>
      </w:r>
      <w:r>
        <w:rPr>
          <w:rtl w:val="true"/>
        </w:rPr>
        <w:t xml:space="preserve">. </w:t>
      </w:r>
      <w:r>
        <w:rPr>
          <w:rtl w:val="true"/>
        </w:rPr>
        <w:t>باب در ذكر كسانى كه مستجاب الدّعوه اند</w:t>
      </w:r>
      <w:bookmarkEnd w:id="327"/>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كسانى كه مستجاب الدّعوه اندمحمد بن يحيى ، از احمد بن محمد بن خالد ، از عيسى بن عبداللّه قمىّ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دعاى ايشان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حج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چگونه او را جانشينى مى كنيد ، و متوجّه باشيد كه به احوال بازماندگانش برسيد ، و كسى كه به جنگ و جهاد مى رود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چگونه او را جانشينى مى كنيد ، و 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متعرّض او مشويد و او را به خشم مياوريد و دلتنگ مسازيد او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اشعرى ، از معلّى بن محمد ، از حسن بن على وشّاء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دعا است كه از پروردگار عالم ـ تعالى ـ محجوب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امام عادل و دعاى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براى تو انتقام خواهم كشيد و هر چند كه بعد از مدّتى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فرزند صالح از براى پدر و مادرش ، و دعاى پدر صالح از براى فرزندش ، و دعا مؤمن از براى برادرش غائبانه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برابر آن از براى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نفرين مظلوم؛زيرا كه آن در بالاى ابر برداشته مى شود ، تا آنكه خداى ـ تعالى ـ به سوى آن مى نگرد؛ پس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بلند گردانيد تا مستجاب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بپرهيزيد از نفرين پدر؛زيرا كه آن از شمشير ، تيزتر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حسين بن سعيد ، از برادرش حسن ، از زرعه ، از سماعه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ظلم؛ زيرا كه دعاى مظلوم به سوى آسمان بالا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چهل نفر از مؤمنان را پيش دارد ، بعد از آن دعا كند ، از برايش مستجاب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حسين ، از على بن نعمان ، از عبداللّه بن طلحه نهدى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كس اند كه هيچ دعايى از براى ايشان برگردانيده نمى شود ، تا آنكه درهاى آسمان از براى ايشان گشوده مى شود و دعاى ايشان به عرش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كه از براى فرزندش دعا كند ، و مظلوم كه بر كسى كه بر او ظلم كرده نفرين كند ، و كسى كه به عمره مى رود تا برگردد ، و روزه دار تا افطار نمايد و روزه بگشايد</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أَسْرَعَ إِجَابَةً مِنْ دَعْوَةِ غَائِبٍ 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مُوسى عليه السلام وَ أَمَّنَ هَارُونُ عليه السلام وَ أَمَّنَتِ الْمَلَائِكَةُ عليهم السلام ،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غَزَا فِي سَبِيلِ اللّهِ اسْتُجِيبَ لَهُ، كَمَا اسْتُجِيبَ لَكُمَا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بَابُ مَنْ لَا تُسْتَجَابُ دَعْوَتُهُعَلِيُّ بْنُ إِبْرَاهِيمَ، عَنْ أَبِيهِ، عَنْ حَمَّادِ بْنِ عِيسى، عَنْ حُسَيْنِ بْنِ مُخْتَارٍ، عَنِ الْوَلِيدِ بْنِ صَبِيحٍ،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بَيْنَ مَكَّةَ وَ الْمَدِينَةِ، فَجَاءَ سَائِلٌ، فَأَمَرَ أَنْ يُعْطى ، ثُمَّ جَاءَ آخَرُ، فَأَمَرَ أَنْ يُعْطى، ثُمَّ جَاءَ آخَرُ، فَأَمَرَ أَنْ يُعْطى، ثُمَّ جَاءَ الرَّابِعُ،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عِنْدَنَا مَا نُعْطِيهِ، وَ لكِنْ أَخْشى أَنْ نَكُونَ كَأَحَدِ الثَّلَاثَةِ الَّذِينَ لَا 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مَالاً، فَأَنْفَقَهُ فِي غَيْرِ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فَلَا يُسْتَجَابُ لَهُ؛ وَ رَجُلٌ يَدْعُو عَلَى امْرَأَتِهِ أَنْ يُرِيحَهُ مِنْهَا ، وَ قَدْ جَعَلَ اللّهُ ـ عَزَّ وَ جَلَّ ـ أَمْرَهَا إِلَيْهِ؛ وَ رَجُلٌ يَدْعُو عَلى جَارِهِ ، وَ قَدْ جَعَلَ اللّهُ ـ عَزَّ وَ جَلَّ ـ لَهُ السَّبِيلَ إِلى أَنْ يَتَحَوَّلَ عَنْ جِوَارِهِ، وَ يَبِيعَ دَارَهُ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122_118841"/>
    </w:p>
    <w:p>
      <w:pPr>
        <w:pStyle w:val="Heading3"/>
        <w:numPr>
          <w:ilvl w:val="2"/>
          <w:numId w:val="1"/>
        </w:numPr>
        <w:rPr/>
      </w:pPr>
      <w:bookmarkStart w:id="329" w:name="__RefHeading___Toc3273116_417432637"/>
      <w:bookmarkStart w:id="330" w:name="_Toc115"/>
      <w:bookmarkEnd w:id="328"/>
      <w:bookmarkEnd w:id="329"/>
      <w:r>
        <w:rPr/>
        <w:t>۳۲</w:t>
      </w:r>
      <w:r>
        <w:rPr>
          <w:rtl w:val="true"/>
        </w:rPr>
        <w:t xml:space="preserve"> </w:t>
      </w:r>
      <w:r>
        <w:rPr>
          <w:rtl w:val="true"/>
        </w:rPr>
        <w:t xml:space="preserve">. </w:t>
      </w:r>
      <w:r>
        <w:rPr>
          <w:rtl w:val="true"/>
        </w:rPr>
        <w:t>باب در ذكر كسانى كه دعاى ايشان مستجاب نيست</w:t>
      </w:r>
      <w:bookmarkEnd w:id="330"/>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از ،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اجابتش شتابان تر نيست از دعا كردن غائبى از براى غائبى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دعا كرد و هارون آمين گفت و فرشتگان نيز آمين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ـ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أُجيبَتْ دَعْوَتُكُما فَاسْتَقيما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حقيقت كه اجابت شد دعاى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داشته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كه در راه خدا جنگ كند ، از برايش مستجاب شود ، چنان كه از براى شما مستجاب شد تا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كسانى كه دعاى ايشان مستجاب نيستعلى بن ابراهيم ، از پدرش ، از حمّاد بن عيسى ، از حسين بن مختار ، از وليد بن صبيح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مكّه و مدينه با آن حضرت مصاحبت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سائلى آمد و امر فرمود كه چيزى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ديگرى آمد و امر فرمود كه به او چيزى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ديگرى آمد و امر فرمود كه به او چيزى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چهارم آمد و 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سير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ما ملتفت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 ما چيزى هست كه به او بدهيم ، وليكن مى ترسم كه مانند يكى از آن سه كس باشيم كه هيچ دعايى از براى ايشان مستجاب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كه خدا مالى را به او عطا فرموده ، و او آن را در غير حقّش خرج نموده ، بعد از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برايش مستجاب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مردى كه بر زنش نفرين مى كند كه خدا او را از آن زن راحت بخشد ، و حال آنكه خداى ـ تعالى ـ امرش را به سوى او قرار داده و طلاقش را به دست او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سيم ، مردى كه بر همسايه اش نفرين مى كند ، و حال آنكه از برايش راه قرار داده به سوى آنكه از همسايگى او بيرون رود و خانه خود را بفروشد</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ابْنِ فَضَّالٍ، عَنْ عَبْدِ اللّهِ بْنِ إِبْرَاهِيمَ، عَنْ جَعْفَرِ بْنِ إِبْرَاهِيمَ،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بِالطَّلَبِ؟؛ وَ رَجُلٌ كَانَتْ لَهُ امْرَأَةٌ،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أَمْرَهَا إِلَيْكَ؟؛ وَ 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بِالِاقْتِصَادِ؟ أَ لَمْ آمُرْكَ بِالْاءِصْلَاحِ؟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رَجُلٌ كَانَ لَهُ مَالٌ، فَأَدَانَهُ بِغَيْرِ بَيِّنَةٍ، فَيُقَالُ لَهُ؛ أَ لَمْ آمُرْكَ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عِمْرَانَ أَبِي عَاصِمٍ، عَنْ أَبِي عَبْدِ اللّهِ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الْأَشْعَرِيُّ ، عَنْ مُعَلَّى بْنِ مُحَمَّدٍ، عَنِ الْوَشَّاءِ، عَنْ عَبْدِ اللّهِ بْنِ سِنَانٍ،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تُرَدُّ عَلَيْهِمْ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رَزَقَهُ اللّهُ مَالًا، فَأَنْفَقَهُ فِي غَيْرِ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أَرْزُقْكَ؟ وَ رَجُلٌ دَعَا عَلَى امْرَأَتِهِ وَ هُوَ لَهَا ظَالِمٌ،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أَمْرَهَا بِيَدِكَ؟ وَ رَجُلٌ جَلَسَ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لَكَ السَّبِيلَ إِلى طَلَبِ الرِّزْقِ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ابن فضّال ، از عبداللّه بن ابراهيم ، از جعفر بن ابراهيم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كس اند كه هيچ دعايى از براى ايشان مستجاب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كه در خانه اش نشسته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 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امر نكردم به طلب كردن؟ و ديگر ، مردى كه او را زنى باشد و بر آن زن نفرين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 او را به سوى تو قرار نداده ام؟ و سيم ، مردى كه او را مالى بوده و آن را تباه نموده ، بعد از آن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امر نكردم به ميانه روى؟ آيا تو را امر نكردم به اصلاح؟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اين آيه را خواند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وَالَّذينَ اِذا أَنْفَقُوا لَمْ يُسْرِفُوا وَلَمْ يَقْتُرُوا وَكانَ بَيْنَ ذَلِكَ قَواما</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 بندگان خداوند رحمن آنانند كه چون مال را صرف كنند ، اسراف نكنند و تنگ گيرى ننمايند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ايشان ميان اين و آن ، راست ايستادن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طريقه اعتدال كه بناى احكام شرع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چهارم ، مردى كه او را مالى باشد و آن را به قرض دهد ، بدون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امر نكردم به گواه گرفتن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از احمد بن محمد ، از على بن حكم ، از عمران بن ابى عاصم ، از امام جعفر صادق عليه السلام مثل اين را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محمد اشعرى ، از معلّى بن محمد ، از وشّاء ، از عبداللّه بن سنان ، از وليد بن صبيح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دعاى ايشان برايشان 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كه خدا مالى را به او روزى كرده ، و او آن را در غير وجهش صرف نموده ، بعد از آن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روزى ندادم؟ و ديگر ، مردى كه بر زنش نفرين كند ، و حال آنكه بر آن زن ستمكار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امرش را به دست تو قرار ندادم؟ و ديگر ، مردى كه در خانه اش نشسته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به سوى طلب روزى از برايت قرار ندادم؟</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بَابُ الدُّعَاءِ عَلَى الْعَدُوِّعِدَّةٌ مِنْ أَصْحَابِنَا، عَنْ سَهْلِ بْنِ زِيَادٍ، عَنْ يَحْيَى بْنِ الْمُبَارَكِ،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جَاراً لِي وَ مَا أَلْقى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فَلَمْ أَرَ شَيْئاً، فَعُدْتُ إِلَيْهِ، فَشَكَوْتُ إِلَيْهِ،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فَعَلْتُ، فَلَمْ أَرَ شَيْئاً،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دَعَوْتَ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دَعَوْتُ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 إِذَا أقْبَلَ وَ إِذَا اسْتَدْبَرَ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 أَلْبَثْ حَتّى أَرَاحَ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أَحَدُكُمْ عَلى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اطْرُقْهُ بِلَيْلَةٍ لَا أُخْتَ لَهَا، وَ أَبِحْ 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مِنْ قُرَيْشٍ مِنْ آلِ مُحْرِزٍ قَدْ نَوَّهَ بِاسْمِي وَ شَهَرَنِي، كُلَّمَا مَرَرْتُ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الرَّافِضِيُّ يَحْمِلُ الْأَمْوَالَ 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عَلَيْهِ إِذَا كُنْتَ فِي صَلَاةِ اللَّيْلِ وَ أَنْتَ سَاجِدٌ فِي السَّجْدَةِ الْأَخِيرَةِ مِنَ الرَّكْعَتَيْنِ الْأُولَيَيْنِ، فَاحْمَدِ اللّهَ ـ عَزَّ وَ جَلَّ ـ وَ مَجِّدْهُ،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شَهَرَنِي، وَ نَوَّهَ بِي، وَ غَاظَنِي، وَ عَرَضَنِي لِلْمَكَارِهِ؛ اللّهُمَّ اضْرِبْهُ بِسَهْمٍ عَاجِلٍ تَشْغَلْهُ بِهِ عَنِّي؛ اللّهُمَّ وَ قَرِّبْ أَجَلَهُ، وَ اقْطَعْ أَثَرَهُ، وَ عَجِّلْ ذلِكَ يَا رَبِّ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الْكُوفَةَ قَدِمْنَا لَيْلاً، فَسَأَلْتُ أَهْلَنَا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مَرِيضٌ، فَمَا انْقَضى آخِرُ كَلَامِي حَتّى سَمِعْتُ الصِّيَاحَ مِنْ مَنْزِلِهِ،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122_118845"/>
    </w:p>
    <w:p>
      <w:pPr>
        <w:pStyle w:val="Heading3"/>
        <w:numPr>
          <w:ilvl w:val="2"/>
          <w:numId w:val="1"/>
        </w:numPr>
        <w:rPr/>
      </w:pPr>
      <w:bookmarkStart w:id="332" w:name="__RefHeading___Toc3273118_417432637"/>
      <w:bookmarkStart w:id="333" w:name="_Toc116"/>
      <w:bookmarkEnd w:id="331"/>
      <w:bookmarkEnd w:id="332"/>
      <w:r>
        <w:rPr/>
        <w:t>۳۳</w:t>
      </w:r>
      <w:r>
        <w:rPr>
          <w:rtl w:val="true"/>
        </w:rPr>
        <w:t xml:space="preserve"> </w:t>
      </w:r>
      <w:r>
        <w:rPr>
          <w:rtl w:val="true"/>
        </w:rPr>
        <w:t xml:space="preserve">. </w:t>
      </w:r>
      <w:r>
        <w:rPr>
          <w:rtl w:val="true"/>
        </w:rPr>
        <w:t>باب در بيان نفرين كردن بر دشمن</w:t>
      </w:r>
      <w:bookmarkEnd w:id="333"/>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نفرين كردن بر دشمنچند نفر از اصحاب ما روايت كرده اند ، از سهل بن زياد ، از يحيى بن مبارك ، از عبداللّه بن جبله ، از اسحاق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شكايت كردم از همسايه اى كه داشتم و از آن چه از او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نفرين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كردم و هيچ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خدمتش برگشتم و در نزد او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نفرين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و هيچ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او نفرين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ملاقات كردم ، بر او نفرين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نفرين كن ، چون رو آورد و در وقتى كه پشت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چنان كردم و درنگ نكردم تا آنكه خدا از او راحت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موسى عليه السلام روايت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بر يكى نفرين كند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اطْرُقهُ بِبَلِيَّةٍ لا أُخْتَ لَها وَأَبِحْ حَريمَهُ</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دعا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 او را به سختى و رنجى كه نظير و جفتى از برايش نيست ، و حلال گردان عرصه او را كه بلا و دشمن در آن درآيد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حرمتش را از براى نظّارگان ظاهر گردان ، و حرمت ، آن چيزى است كه هتك و دريدنش روا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پرده حرمت او را بِدَر و او را رسوا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عيسى ، از على بن حكم ، از مالك بن عطيّه ، از يونس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همسايه اى است از قريش ، از آل محرز ، كه نام مرا بلند كرده و مرا مشهور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كه به او مى گذرم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رافضى ، مال ها را برمى دارد و به نزد جعفر بن محمد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بخوان و بر او نفرين كن ، چون در نماز شب باشى ، و حال آنكه تو سجده كننده باشى در سجده آخر از دو ركعت اوّل ، خداى ـ تعالى ـ را حمد كن و آن جناب را تعظيم نما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السّاعَةَ السّاعَةَ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فلان پسر فلان ، به حقيقت كه مشهور ساخته مرا و آوازه مرا بلند نموده ، و به خشم آورده مرا و عرضه گردانيده مرا از براى ناخوشى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او را به تير شتابانى كه مشغول كنى او را به آن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گردان مرگ او را و شتاب ده 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 در اين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كوفه آمديم ، شب بود كه وارد كوفه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اهل خويش از حال آن همسايه پرسيدم و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چه كرد؟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آخر سخنم تمام نشده بود كه فرياد و فغان از خانه او شنيدم و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الْكُوفِيُّ، عَنْ عَلِيِّ بْنِ الْحَسَنِ التَّيْمِيِّ، عَنْ عَلِيِّ بْنِ أَسْبَاطٍ، عَنْ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 فَقَالَ لَهُ الْعَلَاءُ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يَفْعَلُ بِي وَ يَفْعَلُ، فَإِنْ رَأَيْتَ أَنْ تَدْعُوَ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ضَعْفٌ بِكَ،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تَكْفِي مِنْ كُلِّ شَيْءٍ، وَ لَا يَكْفِي مِنْكَ شَيْءٌ، فَاكْفِنِي أَمْرَ فُلَانٍ بِمَ شِئْتَ، وَ كَيْفَ شِئْتَ، وَ مِنْ حَيْثُ شِئْتَ، وَ 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نَجْرَانَ، عَنْ حَمَّادِ بْنِ عُثْمَانَ،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دَاوُدُ بْنُ عَلِيٍّ الْمُعَلَّى بْنَ خُنَيْسٍ، 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لَأَدْعُوَنَّ اللّهَ عَلى مَنْ قَتَلَ مَوْلَايَ، وَ 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لَتُهَدِّدُنِي بِدُعَائِكَ؟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مُعَتِّبٌ أَنَّ أَبَا عَبْدِ اللّهِ عليه السلام لَمْ يَزَلْ لَيْلَتَهُ رَاكِعاً وَ سَاجِداً، فَلَمَّا كَانَ فِي السَّحَرِ سَمِعْتُهُ يَقُولُ ـ وَ هُوَ سَاجِدٌ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بِقُوَّتِكَ الْقَوِيَّةِ، وَ بِجَلَالِكَ الشَّدِيدِ الَّذِي كُلُّ خَلْقِكَ لَهُ ذَلِيلٌ ، أَنْ تُصَلِّيَ عَلى مُحَمَّدٍ وَ أَهْلِ بَيْتِهِ، وَ أَنْ تَأْخُذَهُ السَّاعَةَ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رَفَعَ رَأْسَهُ حَتّى سَمِعْنَا الصَّيْحَةَ فِي دَارِ دَاوُدَ بْنِ عَلِيٍّ، فَرَفَعَ أَبُو عَبْدِ اللّهِ عليه السلام رَأْسَهُ،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دَعَوْتُ اللّهَ بِدَعْوَةٍ بَعَثَ اللّهُ ـ عَزَّ وَ جَلَّ ـ عَلَيْهِ مَلَكاً، فَضَرَبَ رَأْسَهُ بِمِرْزَبَةٍ مِنْ حَدِيدٍ انْشَقَّتْ مِنْهَا مَثَانَتُهُ، فَمَاتَ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كوفى ، از على بن حسن تيمى ، از على بن اسباط ، از يعقوب بن سالم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جعفر صادق عليه السلام بودم كه علاء بن كامل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با من چنين و چنين مى كند و بد رفتارى او را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صلاح بدانى كه خداى ـ تعالى ـ را بخوانى و دعا كنى ، بد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ضعفى است كه با تو است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شِئْتَ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كفايت مى كنى از هر چيزى و كفايت نمى كند از تو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كفايت كن از من كار فلانى را ، به آن چه خواسته و چنان كه خواسته اى و از جايى كه خواسته اى و هر شكل كه خواسته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ابى نجران ، از حمّاد بن عثمان ، از مسمعى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داود بن على ، معلّى بن خنيس را كشت ، 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خدا را مى خوانم و نفرين مى كنم بر كسى كه غلام مرا كشته و مال مرا فرا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على به آن حضرت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نفرين خود مى ترسانى؟ حمّاد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مرا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در آن شب پيوسته در ركوع و سجود بود و چون سحر شد ، شنيدم از او كه مى فرمود ، و حال آنكه در سجده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أَسْئَلُكَ بِقُوَّتِكَ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تَأْخُذَهُ السّاعَةَ السّاعَةَ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توانايى تو كه توانا است ، و به بزرگوارى تو كه سخت است ، آن چنان كه همه آفريدگانت از برايش خوارند ، آنكه رحمت فرستى بر محمد و كسان و خاندانش ، و آنكه بگيرى او را 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زمان؛ پس آن حضرت سر خود را برنداشت ، تا آنكه فرياد را در خانه داود بن على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صادق سر خود را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 را خواندم و بر او نفرين كردم ، به نفرينى كه خدا فرشته اى را بر او برانگيخت و گرزى را از آهن بر سرش زد ، كه تيزدانش </w:t>
      </w:r>
      <w:r>
        <w:rPr>
          <w:rStyle w:val="FootnoteAnchor"/>
          <w:rtl w:val="true"/>
        </w:rPr>
        <w:footnoteReference w:id="273"/>
      </w:r>
      <w:r>
        <w:rPr>
          <w:rFonts w:ascii="Amiri" w:hAnsi="Amiri" w:eastAsia="Amiri" w:cs="Amiri"/>
          <w:color w:val="111111"/>
          <w:sz w:val="28"/>
          <w:sz w:val="28"/>
          <w:szCs w:val="28"/>
          <w:rtl w:val="true"/>
          <w:lang w:bidi="ar-SA"/>
        </w:rPr>
        <w:t>از آن شكافت و مرد</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بَابُ الْمُبَاهَلَةِعَلِيُّ بْنُ إِبْرَاهِيمَ، عَنْ أَبِيهِ، عَنِ ابْنِ أَبِي عُمَيْرٍ، عَنْ مُحَمَّدِ بْنِ حَكِيمٍ، عَنْ أَبِي مَسْرُوقٍ،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نُكَلِّمُ النَّاسَ، فَنَحْتَجُّ عَلَيْهِمْ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أُمَرَاءِ السَّرَايَا، فَنَحْتَجُّ عَلَيْهِمْ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الْمُؤْمِنِينَ، وَ نَحْتَجُّ عَلَيْهِمْ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قُرْبَى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أَدَعْ شَيْئاً مِمَّا حَضَرَنِي ذِكْرُهُ مِنْ هذَا وَ شِبْهِهِ إِلَا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فَادْعُهُمْ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أَصْنَعُ؟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أَظُنُّهُ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صُمْ وَ اغْتَسِلْ وَ ابْرُزْ أَنْتَ وَ هُوَ إِلَى الْجَبَّانِ، فَشَبِّكْ أَصَابِعَكَ مِنْ يَدِكَ الْيُمْنى فِي أَصَابِعِهِ، ثُمَّ أَنْصِفْهُ، وَ ابْدَأْ بِنَفْسِكَ،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الْأَرَضِينَ السَّبْعِ، عَالِمَ الْغَيْبِ وَ الشَّهَادَةِ، الرَّحْمنَ الرَّحِيمَ، إِنْ كَانَ أَبُو مَسْرُوقٍ جَحَدَ حَقّاً وَ ادَّعى بَاطِلاً، فَأَنْزِلْ عَلَيْهِ حُسْبَاناً مِنَ السَّمَاءِ أَوْ عَذَاباً أَلِيماً ، ثُمَّ رُدَّ الدَّعْوَةَ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فُلَانٌ جَحَدَ حَقّاً وَ ادَّعى بَاطِلاً، فَأَنْزِلْ عَلَيْهِ حُسْبَاناً مِنَ السَّمَاءِ أَوْ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تَلْبَثُ أَنْ تَرى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وَجَدْتُ خَلْقاً يُجِيبُنِي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122_118849"/>
    </w:p>
    <w:p>
      <w:pPr>
        <w:pStyle w:val="Heading3"/>
        <w:numPr>
          <w:ilvl w:val="2"/>
          <w:numId w:val="1"/>
        </w:numPr>
        <w:rPr/>
      </w:pPr>
      <w:bookmarkStart w:id="335" w:name="__RefHeading___Toc3273120_417432637"/>
      <w:bookmarkStart w:id="336" w:name="_Toc117"/>
      <w:bookmarkEnd w:id="334"/>
      <w:bookmarkEnd w:id="335"/>
      <w:r>
        <w:rPr/>
        <w:t>۳۴</w:t>
      </w:r>
      <w:r>
        <w:rPr>
          <w:rtl w:val="true"/>
        </w:rPr>
        <w:t xml:space="preserve"> </w:t>
      </w:r>
      <w:r>
        <w:rPr>
          <w:rtl w:val="true"/>
        </w:rPr>
        <w:t xml:space="preserve">. </w:t>
      </w:r>
      <w:r>
        <w:rPr>
          <w:rtl w:val="true"/>
        </w:rPr>
        <w:t>باب در بيان مباهله</w:t>
      </w:r>
      <w:bookmarkEnd w:id="336"/>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مباهله </w:t>
      </w:r>
      <w:r>
        <w:rPr>
          <w:rStyle w:val="FootnoteAnchor"/>
          <w:rtl w:val="true"/>
        </w:rPr>
        <w:footnoteReference w:id="274"/>
      </w:r>
      <w:r>
        <w:rPr>
          <w:rFonts w:ascii="IRNazanin" w:hAnsi="IRNazanin" w:eastAsia="IRNazanin"/>
          <w:color w:val="111111"/>
          <w:sz w:val="28"/>
          <w:sz w:val="28"/>
          <w:szCs w:val="28"/>
          <w:rtl w:val="true"/>
          <w:lang w:bidi="fa-IR"/>
        </w:rPr>
        <w:t xml:space="preserve">على بن ابراهيم ، از پدرش ، از ابن ابى عمير ، از محمد بن حكيم ، از ابومسروق </w:t>
      </w:r>
      <w:r>
        <w:rPr>
          <w:rStyle w:val="FootnoteAnchor"/>
          <w:rtl w:val="true"/>
        </w:rPr>
        <w:footnoteReference w:id="275"/>
      </w:r>
      <w:r>
        <w:rPr>
          <w:rFonts w:ascii="IRNazanin" w:hAnsi="IRNazanin" w:eastAsia="IRNazanin"/>
          <w:color w:val="111111"/>
          <w:sz w:val="28"/>
          <w:sz w:val="28"/>
          <w:szCs w:val="28"/>
          <w:rtl w:val="true"/>
          <w:lang w:bidi="fa-IR"/>
        </w:rPr>
        <w:t xml:space="preserve">،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با مردم سخن مى گوييم و برايشان حجّت مى آوريم به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 وَأَطيعُوا الرَّسُولَ وَأُولِى الْاَمْرِ مِنْكُمْ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بريد خدا را و فرمان بريد فرستاده او را كه محمد صلى الله عليه و آله است ، و خداوندان فرمان از خود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سپهسالار لشكرها نازل شده ، و برايشان حجّت مى آوريم به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 وَ رَسُولُهُ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تا آخر آيه ، كه ترجمه اش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صاحب اختيار و اولى به تصرّف و حاكم بر امور دينى و دنيوى شما خدا است ، و رسول او و كسانى كه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پاى مى دارند نماز را و مى دهند زكات را و حال آنكه ايشان ركوع كنندگانند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شأن مؤمنان نازل شده ، و برايشان حجّت مى آوريم به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اِلَّا الْمَوَدَّةَ فِى الْقُرْبى</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خواهيم از شما بر تبليغ رسالت مزدى را ، و از براى امر به معروف و نهى از منكر توقّع اجرى ندارم ، وليكن طلب مى كنم از شما دوستى ثابت و متمكّن را در خويشى من ، كه خويشان مرا دوست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باب خويشى مسلمانان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وا نگذاشتم از آن چه ذكرش در نزد من حاضر بود و به خاطر داشتم از اين و مانند اين ، مگر آنكه آن را ذكر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اين امر واقع شود ، ايشان را به سوى مباهله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و به چه وضع بايد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خود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گمان دارم او را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روزه بگير و غسل كن ، و تو با او به سوى دشت بيرون رو و انگشتان خود را از دست راستت در انگشتان او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او را انصاف بده و به خود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عَذابا أَليما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 گانه و پروردگار زمين هاى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نهانى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ابومسروق </w:t>
      </w:r>
      <w:r>
        <w:rPr>
          <w:rStyle w:val="FootnoteAnchor"/>
          <w:rtl w:val="true"/>
        </w:rPr>
        <w:footnoteReference w:id="279"/>
      </w:r>
      <w:r>
        <w:rPr>
          <w:rFonts w:ascii="IRNazanin" w:hAnsi="IRNazanin" w:eastAsia="IRNazanin"/>
          <w:color w:val="111111"/>
          <w:sz w:val="28"/>
          <w:sz w:val="28"/>
          <w:szCs w:val="28"/>
          <w:rtl w:val="true"/>
          <w:lang w:bidi="fa-IR"/>
        </w:rPr>
        <w:t xml:space="preserve">كه انكار كرده باشد حقى را و ادعا نموده باشد باطلى را ، پس فرو فرست بر او بلايى را از آسمان يا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دردآورنده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نفرين را بر او برگردان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فُلانٌ جَحَدَ حَقّا وَادَّعى باطِلاً فَأَنْزِلْ عَلَيْهِ حُسْبانا مِنَ السَّمآءِ أَوْ عَذابا أَليما ؛ و اگر باشد فلانى كه انكار كرده باشد حقّى را و ادّعا نموده باشد باطلى را ، پس فرو فرست بلايى از آسمان يا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دردآورنده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حضرت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تو درنگ نخواهى كرد كه اين را در او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هيچ آفريده اى را نيافتم كه مرا به سوى آن اجابت كند</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إِسْمَاعِيلَ بْنِ مِهْرَانَ، عَنْ مَخْلَدٍ أَبِي الشُّكْرِ، عَنْ أَبِي حَمْزَةَ الثُّمَالِيِّ،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الَّتِي تُبَاهِلُ فِيهَا مَا بَيْنَ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إِسْمَاعِيلَ، عَنْ مَخْلَدٍ أَبِي الشُّكْرِ، عَنْ أَبِي حَمْزَةَ، عَنْ أَبِي جَعْفَرٍ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عَنْ بَعْضِ أَصْحَابِنَا فِي الْمُبَاهَلَةِ،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تُشَبِّكُ أَصَابِعَكَ فِي أَصَابِعِهِ،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فُلَانٌ جَحَدَ حَقّاً وَ أَقَرَّ بِبَاطِلٍ، فَأَصِبْهُ بِحُسْبَانٍ مِنَ السَّمَاءِ أَوْ بِعَذَابٍ مِنْ عِنْدِكَ ، وَ تُلَاعِنُهُ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مَحْبُوبٍ، عَنْ أَبِي الْعَبَّاسِ، عَنْ أَبِي عَبْدِ اللّهِ عليه السلام فِي الْمُبَاهَلَةِ،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تُشَبِّكُ أَصَابِعَكَ فِي أَصَابِعِهِ،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فُلَانٌ جَحَدَ حَقّاً وَ أَقَرَّ بِبَاطِلٍ، فَأَصِبْهُ بِحُسْبَانٍ مِنَ السَّمَاءِ أَوْ بِعَذَابٍ مِنْ عِنْدِكَ ، وَ تُلَاعِنُهُ سَبْعِينَ مَرَّةً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اسماعيل بن مهران ، از ابوالشّكر مخلد ، از ابوحمزه ثمالى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 كه در آن مباهله مى شود ، مابين طلوع صبح است تا طلوع آفتاب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نفر از اصحاب ما ، از احمد بن محمد بن محمد بن خالد ، از محمد بن اسماعيل ، از ابوالشّكر مخلد ، از ابوحمزه ، از امام محمد باقر عليه السلام مثل اين را روايت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 از بعضى از اصحاب ما در باب مباهله روايت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 خود را در انگشتان او درمى آورى و بعد از آن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فُلانٌ جَحَدَ حَقّا وَأَقَرَّ بِباطِلٍ فَأَصِبْهُ بِحُسْبانٍ مِنَ السَّمآءِ أَوْ بِعَذابٍ مِنْ عِنْدَكَ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فلانى كه انكار كرده باشد حقى را و اقرار كرده باشد به باطلى ، پس برسان به او بلايى از آسمان يا عذابى كه از نزد تو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با او ملاعنه مى كنى و يكديگر را نفرين مى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ابوالعبّاس ، از امام جعفر صادق عليه السلام روايت كرده است كه در باب مباهله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 خود را در انگشتان او درمى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چه گذشت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أَحْمَدَ، عَنْ مُحَمَّدِ بْنِ عَبْدِ الْحَمِيدِ، عَنْ أَبِي جَمِيلَةَ،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الرَّجُلُ الْحَقَّ، فَإِنْ أَرَادَ أَنْ تُلَاعِنَهُ،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الْأَرَضِينَ السَّبْعِ، وَ رَبَّ الْعَرْشِ الْعَظِيمِ، إِنْ كَانَ فُلَانٌ جَحَدَ الْحَقَّ وَ كَفَرَ بِهِ، فَأَنْزِلْ عَلَيْهِ حُسْبَاناً مِنَ السَّمَاءِ أَوْ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بَابُ مَا يُمَجِّدُ بِهِ الرَّبُّ ـ تَبَارَكَ وَ تَعَالى ـ نَفْسَهُعَلِيُّ بْنُ إِبْرَاهِيمَ، عَنْ أَبِيهِ، عَنْ صَفْوَانَ بْنِ يَحْيى، عَنْ إِسْحَاقَ بْنِ عَمَّارٍ، عَنْ بَعْضِ أَصْحَابِهِ،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ـ عَزَّ وَ جَلَّ ـ ثَلَاثَ سَاعَاتٍ فِي اللَّيْلِ، وَ ثَلَاثَ سَاعَاتٍ فِي النَّهَارِ، يُمَجِّدُ فِيهِنَّ نَفْسَهُ ، فَأَوَّلُ سَاعَاتِ النَّهَارِ حِينَ تَكُونُ الشَّمْسُ هذَا الْجَانِبَ، يَعْنِي مِنَ الْمَشْرِقِ مِقْدَارَهَا مِنَ الْعَصْرِ، يَعْنِي مِنَ الْمَغْرِبِ إِلَى الصَّلَاةِ الْأُولى، وَ أَوَّلُ سَاعَاتِ اللَّيْلِ فِي الثُّلُثِ الْبَاقِي مِنَ اللَّيْلِ إِلى أَنْ يَنْفَجِرَ الصُّبْحُ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رَبُّ الْعَالَمِينَ، إِنِّي أَنَا اللّهُ الْعَلِيُّ الْعَظِيمُ، إِنِّي أَنَا اللّهُ الْعَزِيزُ الْحَكِيمُ، إِنِّي أَنَا اللّهُ الْغَفُورُ الرَّحِيمُ، إِنِّي أَنَا اللّهُ الرَّحْمنُ الرَّحِيمُ، إِنِّي أَنَا اللّهُ مَالِكُ يَوْمِ الدِّينِ، إِنِّي أَنَا اللّهُ لَمْ أَزَلْ وَ لَا أَزَالُ، إِنِّي أَنَا اللّهُ خَالِقُ الْخَيْرِ وَ الشَّرِّ، إِنِّي أَنَا اللّهُ خَالِقُ الْجَنَّةِ وَ النَّارِ، إِنِّي أَنَا اللّهُ بَدِيءُ كُلِّ شَيْءٍ وَ إِلَيَّ يَعُودُ ، إِنِّي أَنَا اللّهُ الْوَاحِدُ الصَّمَدُ، إِنِّي أَنَا اللّهُ عَالِمُ الْغَيْبِ وَ الشَّهَادَةِ، إِنِّي أَنَا اللّهُ الْمَلِكُ الْقُدُّوسُ السَّلَامُ الْمُؤْمِنُ الْمُهَيْمِنُ الْعَزِيزُ الْجَبَّارُ الْمُتَكَبِّرُ، إِنِّي أَنَا اللّهُ الْخَالِقُ الْبَارِئُ الْمُصَوِّرُ، لِيَ الْأَسْمَاءُ الْحُسْنى، إِنِّي أَنَا اللّهُ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مِنْ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الْكِبْرِيَاءُ رِدَاؤُهُ، فَمَنْ نَازَعَهُ شَيْئاً مِنْ ذلِكَ أَكَبَّهُ اللّهُ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مُؤْمِنٍ يَدْعُو بِهِنَّ مُقْبِلاً قَلْبُهُ إِلَى اللّهِ ـ عَزَّ وَ جَلَّ ـ إِلَا قَضى حَاجَتَهُ، وَ لَوْ كَانَ شَقِيّاً رَجَوْتُ أَنْ يُحَوَّلَ سَعِيداً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122_118853"/>
    </w:p>
    <w:p>
      <w:pPr>
        <w:pStyle w:val="Heading3"/>
        <w:numPr>
          <w:ilvl w:val="2"/>
          <w:numId w:val="1"/>
        </w:numPr>
        <w:rPr/>
      </w:pPr>
      <w:bookmarkStart w:id="338" w:name="__RefHeading___Toc3273122_417432637"/>
      <w:bookmarkStart w:id="339" w:name="_Toc118"/>
      <w:bookmarkEnd w:id="337"/>
      <w:bookmarkEnd w:id="338"/>
      <w:r>
        <w:rPr/>
        <w:t>۳۵</w:t>
      </w:r>
      <w:r>
        <w:rPr>
          <w:rtl w:val="true"/>
        </w:rPr>
        <w:t xml:space="preserve"> </w:t>
      </w:r>
      <w:r>
        <w:rPr>
          <w:rtl w:val="true"/>
        </w:rPr>
        <w:t xml:space="preserve">. </w:t>
      </w:r>
      <w:r>
        <w:rPr>
          <w:rtl w:val="true"/>
        </w:rPr>
        <w:t>باب در بيان تعظيم كردن پروردگار ـ تبارك و تعالى ـ خود را</w:t>
      </w:r>
      <w:bookmarkEnd w:id="339"/>
    </w:p>
    <w:p>
      <w:pPr>
        <w:pStyle w:val="BookText"/>
        <w:rPr/>
      </w:pPr>
      <w:r>
        <w:rPr>
          <w:rFonts w:ascii="IRNazanin" w:hAnsi="IRNazanin" w:eastAsia="IRNazanin"/>
          <w:color w:val="111111"/>
          <w:sz w:val="28"/>
          <w:sz w:val="28"/>
          <w:szCs w:val="28"/>
          <w:rtl w:val="true"/>
          <w:lang w:bidi="fa-IR"/>
        </w:rPr>
        <w:t xml:space="preserve">محمد بن يحيى ، از محمد بن احمد ، از محمد بن عبدالجبّار ، از ابوجميله ، از بعضى از اصحابش روايت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حق را انكار كند و ديگرى خواهد كه با او مباهله و ملاعنه كند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عَذابا أَليما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آسمان هاى هفتگانه و پروردگار زمين هاى هفتگانه و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فلانى كه انكار كرده باشد حقى را و كافر شده به آن ،پس برسان به او بلايى از آسمان يا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دردآورنده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تعظيم كردن پروردگار ـ تبارك و تعالى ـ خود راعلى بن ابراهيم ، از پدرش ، از صفوان بن يحيى ، از اسحاق بن عمّار ، از بعضى از اصحاب خويش،از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را سه ساعت است در شب و سه ساعت است در روز ، كه در آن ساعت ها خود را به بزرگى ياد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ساعت هاى روز ، وقتى است كه آفتاب در اين جانب؛ يعنى از جانب مشرق به اندازه آن باشد از عصر؛ يعنى از جانب مغرب ، تا نماز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عبارت است از نماز ظهر</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ساعت هاى شب ، دو ثلث از باقى مانده از شب است ، تا آنكه صبح چون نهر بر افق روان شود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أَنَا اللّه ُ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أَنَا اللّه ُ الْكَبيرُ الْمُتَعالِ ؛ به درستى كه منم خدا كه پروردگار جهانيانم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بلندمرتبه و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ارجمند و درست كردارم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آمرزگار و بخشاينده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خداى مهربان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مالك روز جزايم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نيست نشده و نيست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آفريننده خوب و بدى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آفريننده بهشت و دوزخم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كه آشكاركننده هر چيزم و به سوى من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خداى يكتاى پناه نيازمندان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 ، داناى نهانى 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منم خداى پادشاه ، به غايت پاكيزه ، بى عيب ، بى آفت ، ايمن كننده ،نگهبان ،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بزرگوار ،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خداى تقديركننده آفريننده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است نام هاى نيكوتر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منم خدا ، بزرگ و برتر از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صادق عليه السلام از پيش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كبريا و بزرگوارى به منزله رداى آن جناب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چيزى از آن را با او منازعه كند ، خدا او را در آتش دوزخ نگونسار سازد و به زودى دراندازد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مؤمنى نيست كه اينها را بخواند ، در حالى كه روى دلش به خداى ـ تعالى ـ باشد ، مگر آنكه خدا حاجت او 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بدبخت باشد ، اميد دارم كه نيك بخت گردد</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فَضَّالٍ، عَنْ عَبْدِ اللّهِ بْنِ بُكَيْرٍ، عَنْ عَبْدِ اللّهِ بْنِ أَعْيَنَ،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 تَعَالى ـ يُمَجِّدُ نَفْسَهُ فِي كُلِّ يَوْمٍ وَ لَيْلَةٍ ثَلَاثَ مَرَّاتٍ، فَمَنْ مَجَّدَ اللّهَ بِمَا مَجَّدَ بِهِ نَفْسَهُ، ثُمَّ كَانَ فِي حَالِ شِقْوَةٍ، حَوَّلَهُ اللّهُ ـ عَزَّ وَ جَلَّ ـ إِلى سَعَادَةٍ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رَبُّ الْعَالَمِينَ، أَنْتَ اللّهُ لَا إِلهَ إِلَا أَنْتَ الرَّحْمنُ الرَّحِيمُ، أَنْتَ اللّهُ لَا إِلهَ إِلَا أَنْتَ الْعَزِيزُ الْكَبِيرُ، أَنْتَ اللّهُ لَا إِلهَ إِلَا أَنْتَ مَالِكُ يَوْمِ الدِّينِ، أَنْتَ اللّهُ لَا إِلهَ إِلَا أَنْتَ الْغَفُورُ الرَّحِيمُ، أَنْتَ اللّهُ لَا إِلهَ إِلَا أَنْتَ الْعَزِيزُ الْحَكِيمُ، أَنْتَ اللّهُ لَا إِلهَ إِلَا أَنْتَ، مِنْكَ بَدَأَ الْخَلْقُ وَ إِلَيْكَ يَعُودُ، أَنْتَ اللّهُ الَّذِي لَا إِلهَ إِلَا أَنْتَ لَمْ تَزَلْ وَ لَا تَزَالُ ، أَنْتَ اللّهُ الَّذِي لَا إِلهَ إِلَا أَنْتَ خَالِقُ الْخَيْرِ وَ الشَّرِّ، أَنْتَ اللّهُ لَا إِلهَ إِلَا أَنْتَ خَالِقُ الْجَنَّةِ وَ النَّارِ، أَنْتَ اللّهُ لَا إِلهَ إِلَا أَنْتَ أَحَدٌ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 الْمُؤْمِنُ الْمُهَيْمِنُ الْعَزِيزُ الْجَبَّارُ الْمُتَكَبِّرُ سُبْحَانَ اللّهِ عَمَّا يُشْرِكُونَ هُوَ اللّهُ الْخَالِقُ الْبَارِئُ الْمُصَوِّرُ لَهُ الْأَسْمَاءُ الْحُسْنَى يُسَبِّحُ لَهُ مَا فِى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الْكَبِيرُ ، وَ الْكِبْرِيَاءُ رِدَاؤُكَ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عبداللّه بن بكير ، از عبداللّه بن اعين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ـ تعالى ـ در هر روز و هر شب ، سه مرتبه خود را به بزرگى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خدا را به بزرگى ياد كند ، به آن چه خدا خود را به آن تمجيد و تعظيم نموده ، بعد از آن در حال شقاوت و بدبختى باشد ، خداى ـ تعالى ـ او را به سوى سعادت و نيك بختى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 لا اِلهَ اِلّا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وَالْكِبرِيآءُ رِداؤُكَ ؛ تويى خدا كه نيست خدايى ، مگر تو كه پروردگار جهانيانى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مهربان و بخشاينده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ارجمند يا غالب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پادشاه روز جزايى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آمرزگار بخشاينده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و نيست خدايى ، مگر تو كه غالب و درست كردارى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است آغاز آفريده ها و به سوى تو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 نيست نشده اى و نيست نخواهى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آفريننده اى خوبى و بدى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آفريننده بهشت و دوزخى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يگانه پناه نيازمندان ، كه نزاد و زاده نشد و نبود او را همتا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پادشاهى به غايت پاكيزه بى عيب بى آفت ايمن كننده ، نگهبان ،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بزرگوار ،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 شمارم خدا را از آن چه شريك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خداى اندازه ها نماينده ، آفريننده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نام هاى نيكوتر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پاكى ياد مى كند او را آن چه كه در آسمان ها و زمين است ، و او است ارجمند درست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 كه نيست خدايى ، مگر تو كه بزرگى و بزرگوارى رداى تو است</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اللّهُعِدَّةٌ مِنْ أَصْحَابِنَا، عَنْ أَحْمَدَ بْنِ مُحَمَّدٍ،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أَعْظَمَ ثَوَاباً مِنْ شَهَادَةِ أَنْ لَا إِلهَ إِلَا اللّهُ، إِنَّ اللّهَ ـ عَزَّ وَ جَلَّ ـ لَا يَعْدِلُهُ شَيْءٌ، وَ لَا يَشْرَكُهُ فِي الْأُمُورِ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الْفُضَيْلِ بْنِ عَبْدِ الْوَهَّابِ، عَنْ إِسْحَاقَ بْنِ عُبَيْدِ اللّهِ، عَنْ عُبَيْدِ اللّهِ بْنِ الْوَلِيدِ الْوَصَّافِيِّ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غُرِسَتْ لَهُ شَجَرَةٌ فِي الْجَنَّةِ مِنْ يَاقُوتَةٍ حَمْرَاءَ، مَنْبِتُهَا فِي مِسْكٍ أَبْيَضَ، أَحْلى مِنَ الْعَسَلِ، وَ أَشَدَّ بَيَاضاً مِنَ الثَّلْجِ، وَ أَطْيَبَ رِيحاً مِنَ الْمِسْكِ، فِيهَا أَمْثَالُ ثُدِيِّ الْأَبْكَارِ، تَعْلُو عَنْ سَبْعِينَ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الِاسْتِغْفَارُ، وَ ذلِكَ قَوْلُ اللّهِ ـ عَزَّ وَ جَلَّ ـ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أَكْبَرُمُحَمَّدُ بْنُ يَحْيى، عَنْ أَحْمَدَ بْنِ مُحَمَّدِ بْنِ عِيسى، رَفَعَهُ، عَنْ حَرِيزٍ ، عَنْ يَعْقُوبَ الْقُمِّيِّ،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الْجَنَّةِ لَا إِلهَ إِلَا اللّهُ وَ اللّهُ أَكْبَرُ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122_118857"/>
    </w:p>
    <w:p>
      <w:pPr>
        <w:pStyle w:val="Heading3"/>
        <w:numPr>
          <w:ilvl w:val="2"/>
          <w:numId w:val="1"/>
        </w:numPr>
        <w:rPr/>
      </w:pPr>
      <w:bookmarkStart w:id="341" w:name="__RefHeading___Toc3273124_417432637"/>
      <w:bookmarkStart w:id="342" w:name="_Toc119"/>
      <w:bookmarkEnd w:id="340"/>
      <w:bookmarkEnd w:id="341"/>
      <w:r>
        <w:rPr/>
        <w:t>۳۶</w:t>
      </w:r>
      <w:r>
        <w:rPr>
          <w:rtl w:val="true"/>
        </w:rPr>
        <w:t xml:space="preserve"> </w:t>
      </w:r>
      <w:r>
        <w:rPr>
          <w:rtl w:val="true"/>
        </w:rPr>
        <w:t xml:space="preserve">. </w:t>
      </w:r>
      <w:r>
        <w:rPr>
          <w:rtl w:val="true"/>
        </w:rPr>
        <w:t>باب در ثواب كسى كه لا اله الّا اللّه بگويد</w:t>
      </w:r>
      <w:bookmarkEnd w:id="342"/>
    </w:p>
    <w:p>
      <w:pPr>
        <w:pStyle w:val="Heading3"/>
        <w:numPr>
          <w:ilvl w:val="2"/>
          <w:numId w:val="1"/>
        </w:numPr>
        <w:rPr/>
      </w:pPr>
      <w:bookmarkStart w:id="343" w:name="__RefHeading___Toc3273126_417432637"/>
      <w:bookmarkStart w:id="344" w:name="_Toc120"/>
      <w:bookmarkEnd w:id="343"/>
      <w:r>
        <w:rPr/>
        <w:t>۳۷</w:t>
      </w:r>
      <w:r>
        <w:rPr>
          <w:rtl w:val="true"/>
        </w:rPr>
        <w:t xml:space="preserve"> </w:t>
      </w:r>
      <w:r>
        <w:rPr>
          <w:rtl w:val="true"/>
        </w:rPr>
        <w:t xml:space="preserve">. </w:t>
      </w:r>
      <w:r>
        <w:rPr>
          <w:rtl w:val="true"/>
        </w:rPr>
        <w:t>باب در ثواب كسى كه لا اله الّا اللّه ُ و اللّه ُ اكبر بگويد</w:t>
      </w:r>
      <w:bookmarkEnd w:id="344"/>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لا اله الّا اللّه بگويدچند نفر از اصحاب ما روايت كرده اند ، از احمد بن محمد ، از محمد بن على ، از محمد بن فضيل ، از ابوحمزه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نيست كه ثوابش از شهادت دادن به اينكه لا اله الّا اللّه ، بزرگ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 و جل ، چيزى با او برابرى نمى كند و كسى در كارها با او شريك نمى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فضل يا فضيل بن عبدالوهّاب ، از اسحاق بن عبداللّه يا عبيداللّه ، از عبيد اللّه بن وليد وصّافى مروى است كه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لا اله الّا اللّه بگويد ، از براى او در بهشت درختى بكارند از ياقوت سرخ ، كه ريشه اش در مشكِ سفيدى باشد ، شيرين تر از عسل و سفيدتر از برف و خوشبوتر ازمشك</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درخت ، ميوه ها است مانند پستان دختران باكره ، كه شكافته مى شود از هفتاد 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چون شكافته شود ، هفتاد حلّه از ميان آن بيرون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صلى الله عليه و آله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عبادت ها ، گفتن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عبادت ها استغفار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قول خداى ـ تعالى ـ در كتابش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اِلهَ اِلَّا اللّهُ ُ وَاسْتَغْفِرْ لِذَنْبِكَ</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لا اله الّا اللّه ُ و اللّه ُ اكبر بگويدمحمد بن يحيى ، از احمد بن محمد بن عيسى روايت كرده است و آن را مرفوع ساخته ، از حريز ، از يعقوب قمى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بهشت ، لا اله الّا اللّه ُ و اللّه ُ اكبر است</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وَحْدَهُمُحَمَّدُ بْنُ يَحْيى، عَنْ أَحْمَدَ بْنِ مُحَمَّدٍ، عَنْ عَلِيِّ بْنِ النُّعْمَانِ، عَمَّنْ ذَكَرَهُ،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عَشْراًعِدَّةٌ مِنْ أَصْحَابِنَا، عَنْ أَحْمَدَ بْنِ مُحَمَّدٍ، عَنْ عَمْرِو بْنِ عُثْمَانَ؛ وَ عَلِيُّ بْنُ إِبْرَاهِيمَ، عَنْ أَبِيهِ جَمِيعاً، عَنْ عَبْدِ اللّهِ بْنِ الْمُغِيرَةِ، عَنِ ابْنِ مُسْكَانَ، عَنْ أَبِي بَصِيرٍ لَيْثٍ الْمُرَادِيِّ، عَنْ عَبْدِ الْكَرِيمِ بْنِ عُتْبَةَ،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ـ عَشْرَ مَرَّاتٍ قَبْلَ أَنْ تَطْلُعَ الشَّمْسُ وَ قَبْلَ غُرُوبِهَا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وَ يُمِيتُ وَ يُحْيِي، وَ هُوَ حَيٌّ لَا يَمُوتُ، بِيَدِهِ الْخَيْرُ، وَ هُوَ عَلى كُلِّ شَيْءٍ قَدِيرٌ كَانَتْ كَفَّارَةً لِذُنُوبِهِ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عَمَّنْ ذَكَرَهُ، عَنْ عُمَرَ بْنِ مُحَمَّدٍ،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فَقَالَ ـ قَبْلَ أَنْ يَنْفُضَ رُكْبَتَيْهِ عَشْرَ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 وَ يُمِيتُ وَ يُحْيِي، وَ هُوَ حَيٌّ لَا يَمُوتُ، بِيَدِهِ الْخَيْرُ، وَ هُوَ عَلى كُلِّ شَيْءٍ قَدِيرٌ وَ فِي الْمَغْرِبِ مِثْلَهَا، لَمْ يَلْقَ اللّهَ ـ عَزَّ وَ جَلَّ ـ عَبْدٌ بِعَمَلٍ أَفْضَلَ مِنْ عَمَلِهِ إِلَا مَنْ جَاءَ بِمِثْلِ عَمَلِهِ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122_118859"/>
    </w:p>
    <w:p>
      <w:pPr>
        <w:pStyle w:val="Heading3"/>
        <w:numPr>
          <w:ilvl w:val="2"/>
          <w:numId w:val="1"/>
        </w:numPr>
        <w:rPr/>
      </w:pPr>
      <w:bookmarkStart w:id="346" w:name="__RefHeading___Toc3273128_417432637"/>
      <w:bookmarkStart w:id="347" w:name="_Toc121"/>
      <w:bookmarkEnd w:id="345"/>
      <w:bookmarkEnd w:id="346"/>
      <w:r>
        <w:rPr/>
        <w:t>۳۸</w:t>
      </w:r>
      <w:r>
        <w:rPr>
          <w:rtl w:val="true"/>
        </w:rPr>
        <w:t xml:space="preserve"> </w:t>
      </w:r>
      <w:r>
        <w:rPr>
          <w:rtl w:val="true"/>
        </w:rPr>
        <w:t xml:space="preserve">. </w:t>
      </w:r>
      <w:r>
        <w:rPr>
          <w:rtl w:val="true"/>
        </w:rPr>
        <w:t xml:space="preserve">باب در ثواب كسى كه </w:t>
      </w:r>
      <w:r>
        <w:rPr>
          <w:rtl w:val="true"/>
        </w:rPr>
        <w:t>«</w:t>
      </w:r>
      <w:r>
        <w:rPr>
          <w:rtl w:val="true"/>
        </w:rPr>
        <w:t>لا اله الّا اللّه وحده وحده</w:t>
      </w:r>
      <w:r>
        <w:rPr>
          <w:rtl w:val="true"/>
        </w:rPr>
        <w:t xml:space="preserve">» </w:t>
      </w:r>
      <w:r>
        <w:rPr>
          <w:rtl w:val="true"/>
        </w:rPr>
        <w:t>بگويد</w:t>
      </w:r>
      <w:bookmarkEnd w:id="347"/>
    </w:p>
    <w:p>
      <w:pPr>
        <w:pStyle w:val="Heading3"/>
        <w:numPr>
          <w:ilvl w:val="2"/>
          <w:numId w:val="1"/>
        </w:numPr>
        <w:rPr/>
      </w:pPr>
      <w:bookmarkStart w:id="348" w:name="__RefHeading___Toc3273130_417432637"/>
      <w:bookmarkStart w:id="349" w:name="_Toc122"/>
      <w:bookmarkEnd w:id="348"/>
      <w:r>
        <w:rPr/>
        <w:t>۳۹</w:t>
      </w:r>
      <w:r>
        <w:rPr>
          <w:rtl w:val="true"/>
        </w:rPr>
        <w:t xml:space="preserve"> </w:t>
      </w:r>
      <w:r>
        <w:rPr>
          <w:rtl w:val="true"/>
        </w:rPr>
        <w:t xml:space="preserve">. </w:t>
      </w:r>
      <w:r>
        <w:rPr>
          <w:rtl w:val="true"/>
        </w:rPr>
        <w:t>باب در ثواب كسى كه دعاى مذكور در اين باب بخواند</w:t>
      </w:r>
      <w:bookmarkEnd w:id="349"/>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بگويدمحمد بن يحيى ، از احمد بن محمد ، از على بن نعمان ، از آنكه او را ذكر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به رسول خدا صلى الله عليه و آله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كسى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درخت طوبى از براى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بگويد از امّت تو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وَحْدَهُ وَحْدَهُ وَحْدَهُ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دعاى مذكور در اين باب بخواندچند نفر از اصحاب ما روايت كرده اند ، از احمد بن محمد ، از عمرو بن عثمان و على بن ابراهيم ، از پدرش ، هر دو ، از عبداللّه بن مغيره ، از ابن مسكان ، از ابوبصير ليث مرادى ، از عبدالكريم بن عتبه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پيش از آنكه آفتاب طالع شود و پيش از غروب آن ، ده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شَيْئٍ 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 مگر خدا ، در حالى كه تنها است؛ نيست انبازى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پادشاهى و او را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و مى ميراند و زنده مى كند و او است زنده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خوبى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كفّاره اى باشد از براى گناهانش در آن 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آنكه او را ذكر كرده ، از عمرو بن محمد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نماز صبح را به جا آورد ، پيش از آنكه زانوهاى خود را بيفشاند يا بشكند </w:t>
      </w:r>
      <w:r>
        <w:rPr>
          <w:rStyle w:val="FootnoteAnchor"/>
          <w:rtl w:val="true"/>
        </w:rPr>
        <w:footnoteReference w:id="284"/>
      </w:r>
      <w:r>
        <w:rPr>
          <w:rFonts w:ascii="IRNazanin" w:hAnsi="IRNazanin" w:eastAsia="IRNazanin"/>
          <w:color w:val="111111"/>
          <w:sz w:val="28"/>
          <w:sz w:val="28"/>
          <w:szCs w:val="28"/>
          <w:rtl w:val="true"/>
          <w:lang w:bidi="fa-IR"/>
        </w:rPr>
        <w:t xml:space="preserve">، ده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شَىْ ءٍ 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 مگر خداى تنها؛ نيست شريكى از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پادشاهى و او را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گرداند و مى ميراند و مى ميراند و زنده مى گرداند و او است زنده اى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خوبى و او بر هر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مغرب مثل اين را بگويد ، هيچ بنده اى نباشد كه خدا را ملاقات كند به عملى كه از عمل او بهتر باشد ، مگر كسى كه مثل عمل او را به جا آورده باشد</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بَابُ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رَسُولُهُعَلِيُّ بْنُ إِبْرَاهِيمَ، عَنْ أَبِيهِ، عَنِ ابْنِ أَبِي عُمَيْرٍ، عَنْ سَعِيدٍ، عَنْ أَبِي عُبَيْدَةَ الْحَذَّاءِ،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 كَتَبَ اللّهُ لَهُ أَلْفَ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بَابُ مَنْ قَالَ عَشْرَ مَرَّاتٍ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إِلَهاً وَاحِداً أَحَداً صَمَداً لَمْ يَتَّخِذْ صَاحِبَةً وَ لَا وَلَدا ًمُحَمَّدُ بْنُ يَحْيى، عَنْ أَحْمَدَ بْنِ مُحَمَّدٍ؛ وَ عَلِيُّ بْنُ إِبْرَاهِيمَ، عَنْ أَبِيهِ، عَنْ عَبْدِ الرَّحْمنِ بْنِ أَبِي نَجْرَانَ، عَنْ عَبْدِ الْعَزِيزِ الْعَبْدِيِّ، عَنْ عُمَرَ بْنِ يَزِيدَ،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كُلِّ يَوْمٍ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 لَا وَلَداً ، كَتَبَ اللّهُ لَهُ خَمْسَةً وَ أَرْبَعِينَ أَلْفَ حَسَنَةٍ، وَ مَحَا عَنْهُ خَمْسَةً وَ أَرْبَعِينَ أَلْفَ سَيِّئَةٍ، وَ رَفَعَ لَهُ خَمْسَةً وَ أَرْبَعِينَ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 لَهُ حِرْزاً فِي يَوْمِهِ مِنَ الشَّيْطَانِ وَ السُّلْطَانِ، وَ لَمْ تُحِطْ بِهِ كَبِيرَةٌ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أَللّهُ عَشْرَ مَرَّاتٍمُحَمَّدُ بْنُ يَحْيى، عَنْ أَحْمَدَ بْنِ مُحَمَّدٍ، عَنْ أَبِيهِ، عَنْ أَيُّوبَ بْنِ الْحُرِّ أَخِي أُدَيْمٍ،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 أَللّهُ، عَشْرَ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حَقّاًعِدَّةٌ مِنْ أَصْحَابِنَا، عَنْ أَحْمَدَ بْنِ مُحَمَّدٍ، عَنْ مُحَمَّدِ بْنِ عِيسَى الْأَرْمَنِيِّ ، عَنْ أَبِي عِمْرَانَ الْخَرَّاطِ، عَنِ الْأَوْزَاعِيِّ،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 لَا إِلهَ إِلَا اللّهُ عُبُودِيَّةً وَ رِقّاً، لَا إِلهَ إِلَا اللّهُ إِيمَاناً وَ صِدْقاً ، أَقْبَلَ اللّهُ عَلَيْهِ بِوَجْهِهِ، وَ لَمْ يَصْرِفْ وَجْهَهُ عَنْهُ حَتّى يَدْخُلَ الْجَنَّةَ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122_118861"/>
    </w:p>
    <w:p>
      <w:pPr>
        <w:pStyle w:val="Heading3"/>
        <w:numPr>
          <w:ilvl w:val="2"/>
          <w:numId w:val="1"/>
        </w:numPr>
        <w:rPr/>
      </w:pPr>
      <w:bookmarkStart w:id="351" w:name="__RefHeading___Toc3273132_417432637"/>
      <w:bookmarkStart w:id="352" w:name="_Toc123"/>
      <w:bookmarkEnd w:id="350"/>
      <w:bookmarkEnd w:id="351"/>
      <w:r>
        <w:rPr/>
        <w:t>۴۰</w:t>
      </w:r>
      <w:r>
        <w:rPr>
          <w:rtl w:val="true"/>
        </w:rPr>
        <w:t xml:space="preserve"> </w:t>
      </w:r>
      <w:r>
        <w:rPr>
          <w:rtl w:val="true"/>
        </w:rPr>
        <w:t xml:space="preserve">. </w:t>
      </w:r>
      <w:r>
        <w:rPr>
          <w:rtl w:val="true"/>
        </w:rPr>
        <w:t>باب در ذكر ثواب كسى كه دعاى مذكور در اين باب را بخواند</w:t>
      </w:r>
      <w:bookmarkEnd w:id="352"/>
    </w:p>
    <w:p>
      <w:pPr>
        <w:pStyle w:val="Heading3"/>
        <w:numPr>
          <w:ilvl w:val="2"/>
          <w:numId w:val="1"/>
        </w:numPr>
        <w:rPr/>
      </w:pPr>
      <w:bookmarkStart w:id="353" w:name="__RefHeading___Toc3273134_417432637"/>
      <w:bookmarkStart w:id="354" w:name="_Toc124"/>
      <w:bookmarkEnd w:id="353"/>
      <w:r>
        <w:rPr/>
        <w:t>۴۱</w:t>
      </w:r>
      <w:r>
        <w:rPr>
          <w:rtl w:val="true"/>
        </w:rPr>
        <w:t xml:space="preserve"> </w:t>
      </w:r>
      <w:r>
        <w:rPr>
          <w:rtl w:val="true"/>
        </w:rPr>
        <w:t xml:space="preserve">. </w:t>
      </w:r>
      <w:r>
        <w:rPr>
          <w:rtl w:val="true"/>
        </w:rPr>
        <w:t>باب در ثواب كسى كه دعاى مذكور در اين باب را بخواند</w:t>
      </w:r>
      <w:bookmarkEnd w:id="354"/>
    </w:p>
    <w:p>
      <w:pPr>
        <w:pStyle w:val="Heading3"/>
        <w:numPr>
          <w:ilvl w:val="2"/>
          <w:numId w:val="1"/>
        </w:numPr>
        <w:rPr/>
      </w:pPr>
      <w:bookmarkStart w:id="355" w:name="__RefHeading___Toc3273136_417432637"/>
      <w:bookmarkStart w:id="356" w:name="_Toc125"/>
      <w:bookmarkEnd w:id="355"/>
      <w:r>
        <w:rPr/>
        <w:t>۴۲</w:t>
      </w:r>
      <w:r>
        <w:rPr>
          <w:rtl w:val="true"/>
        </w:rPr>
        <w:t xml:space="preserve"> </w:t>
      </w:r>
      <w:r>
        <w:rPr>
          <w:rtl w:val="true"/>
        </w:rPr>
        <w:t xml:space="preserve">. </w:t>
      </w:r>
      <w:r>
        <w:rPr>
          <w:rtl w:val="true"/>
        </w:rPr>
        <w:t>باب در ثواب كسى كه ده مرتبه يا اللّه يا اللّه بگويد</w:t>
      </w:r>
      <w:bookmarkEnd w:id="356"/>
    </w:p>
    <w:p>
      <w:pPr>
        <w:pStyle w:val="Heading3"/>
        <w:numPr>
          <w:ilvl w:val="2"/>
          <w:numId w:val="1"/>
        </w:numPr>
        <w:rPr/>
      </w:pPr>
      <w:bookmarkStart w:id="357" w:name="__RefHeading___Toc3273138_417432637"/>
      <w:bookmarkStart w:id="358" w:name="_Toc126"/>
      <w:bookmarkEnd w:id="357"/>
      <w:r>
        <w:rPr/>
        <w:t>۴۳</w:t>
      </w:r>
      <w:r>
        <w:rPr>
          <w:rtl w:val="true"/>
        </w:rPr>
        <w:t xml:space="preserve"> </w:t>
      </w:r>
      <w:r>
        <w:rPr>
          <w:rtl w:val="true"/>
        </w:rPr>
        <w:t xml:space="preserve">. </w:t>
      </w:r>
      <w:r>
        <w:rPr>
          <w:rtl w:val="true"/>
        </w:rPr>
        <w:t>باب در ثواب كسى كه لا اله الّا اللّه تا آخر بگويد</w:t>
      </w:r>
      <w:bookmarkEnd w:id="358"/>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ثواب كسى كه دعاى مذكور در اين باب را بخواندعلى بن ابراهيم ، از پدرش ، از ابن ابى عمير ، از سعيد ، از ابوعبيده حذّاء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 وَحْدَهُ لا شَريكَ لَهُ وَأَشْهَدُ أَنّ مُحَمَّدا عَبْدُهُ وَرَسُولُهُ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به اينكه نيست خدايى ،مگر خداى تنها؛ نيست شريكى از برايش ، و گواهى مى دهم به اينكه محمد بنده او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از برايش هزار حسنه بنويسد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دعاى مذكور در اين باب را بخواندمحمد بن يحيى ، از احمد بن محمد و على بن ابراهيم ، از پدرش ، از عبدالرحمان بن ابى نجران ، از عبدالعزيز عبدى ، از عمر بن يزيد ، از امام جعفر صادق عليه 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هر روز ده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 وَحْدَهُ لا شَريكَ لَهُ اِلها واحِدا أَحَدا صَمَدا لَمْ يَتَّخِذْ صاحِبَةً وَلا وَلَدا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 دهم به اين كه نيست خدا ، مگر خداى تنها؛ نيست شريكى از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يكتاى يگانه ، پناه نيازمندان ، كه فرانگرفته است زنى را و نه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از برايش چهل و پنج هزار حسنه بنويسد و چهل و پنج هزار گناه از او محو كند و چهل و پنج هزار درجه از برايش بلند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 ديگر وارد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كلمات در آن روز ، از برايش حرزى باشند از سلطان و شيطان ، و هيچ گناه كبيره اى از گناهان ، به او احاطه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ده مرتبه يا اللّه يا اللّه بگويدمحمد بن يحيى ، از احمد بن محمد ، از پدرش ، از ايّوب بن حر ، برادرِ اُدَيم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حاجت تو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لا اله الّا اللّه تا آخر بگويدچند نفر از اصحاب ما روايت كرده اند ، از احمد بن محمد ، از محمد بن عيسى ارمنى ، از ابوعمران خرّاط ، از اوزاعى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هر روز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حَقّا حَقّا لا اِلهَ اِلاَّ اللّه ُ عُبُودِيَّةً وَرِقّا لا اِلهَ اِلَا اللّه ُ اِيمانا وَصِدْقا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 نيست خدايى ، مگر خدا ، از روى حق و حقيقت ، لا اله الا اللّه مى گويم از روى بندگى و عبوديت ، لا اله الا اللّه مى گويم از روى ايمان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ـ تعالى ـ روى رحمت خود را به سوى او بدارد ، و روى لطف خود را از او نگرداند ، تا در بهشت درآيد</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رَبِّمُحَمَّدُ بْنُ يَحْيى، عَنْ أَحْمَدَ بْنِ مُحَمَّدِ بْنِ عِيسى، عَنْ مُحَمَّدِ بْنِ عِيسى، عَنْ أَيُّوبَ بْنِ الْحُرِّ أَخِي أُدَيْمٍ،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 وَ عَلِيُّ بْنُ إِبْرَاهِيمَ، عَنْ أَبِيهِ جَمِيعاً، عَنِ ابْنِ أَبِي عُمَيْرٍ،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إِسْمَاعِيلُ بْنُ أَبِي عَبْدِ اللّهِ عليه السلام ، فَقَالَ لَهُ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يَا رَبِّ، عَشْرَ مَرَّاتٍ؛ فَإِنَّ مَنْ قَالَ ذلِكَ،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عِيسى، عَنْ مُعَاوِيَةَ،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أَللّهُ، يَا رَبِّ يَا أَللّهُ ، حَتّى يَنْقَطِعَ نَفَسُهُ،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مُخْلِصاًالْحُسَيْنُ بْنُ مُحَمَّدٍ، عَنْ مُعَلَّى بْنِ مُحَمَّدٍ؛ وَ عِدَّةٌ مِنْ أَصْحَابِنَا، عَنْ أَحْمَدَ بْنِ مُحَمَّدٍ جَمِيعاً، عَنِ الْوَشَّاءِ، عَنْ أَحْمَدَ بْنِ عَائِذٍ، عَنْ أَبِي الْحَسَنِ السَّوَّاقِ، عَنْ أَبَانِ بْنِ تَغْلِبَ،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يَأْتِينِي مِنْ كُلِّ صِنْفٍ مِنَ الْأَصْنَافِ ، أَ فَأَرْوِي لَهُمْ هذَا الْحَدِيثَ؟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أَبَانُ، إِنَّهُ إِذَا كَانَ يَوْمُ الْقِيَامَةِ، وَ جَمَعَ اللّهُ الْأَوَّلِينَ وَ الْاخِرِينَ، فَتُسْلَبُ لَا إِلهَ إِلَا اللّهُ مِنْهُمْ ، إِلَا مَنْ كَانَ عَلى هذَا الْأَمْرِ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122_118863"/>
    </w:p>
    <w:p>
      <w:pPr>
        <w:pStyle w:val="Heading3"/>
        <w:numPr>
          <w:ilvl w:val="2"/>
          <w:numId w:val="1"/>
        </w:numPr>
        <w:rPr/>
      </w:pPr>
      <w:bookmarkStart w:id="360" w:name="__RefHeading___Toc3273140_417432637"/>
      <w:bookmarkStart w:id="361" w:name="_Toc127"/>
      <w:bookmarkEnd w:id="359"/>
      <w:bookmarkEnd w:id="360"/>
      <w:r>
        <w:rPr/>
        <w:t>۴۴</w:t>
      </w:r>
      <w:r>
        <w:rPr>
          <w:rtl w:val="true"/>
        </w:rPr>
        <w:t xml:space="preserve"> </w:t>
      </w:r>
      <w:r>
        <w:rPr>
          <w:rtl w:val="true"/>
        </w:rPr>
        <w:t xml:space="preserve">. </w:t>
      </w:r>
      <w:r>
        <w:rPr>
          <w:rtl w:val="true"/>
        </w:rPr>
        <w:t>باب در ثواب كسى كه ده مرتبه يا ربّ يا ربّ بگويد</w:t>
      </w:r>
      <w:bookmarkEnd w:id="361"/>
    </w:p>
    <w:p>
      <w:pPr>
        <w:pStyle w:val="Heading3"/>
        <w:numPr>
          <w:ilvl w:val="2"/>
          <w:numId w:val="1"/>
        </w:numPr>
        <w:rPr/>
      </w:pPr>
      <w:bookmarkStart w:id="362" w:name="__RefHeading___Toc3273142_417432637"/>
      <w:bookmarkStart w:id="363" w:name="_Toc128"/>
      <w:bookmarkEnd w:id="362"/>
      <w:r>
        <w:rPr/>
        <w:t>۴۵</w:t>
      </w:r>
      <w:r>
        <w:rPr>
          <w:rtl w:val="true"/>
        </w:rPr>
        <w:t xml:space="preserve"> </w:t>
      </w:r>
      <w:r>
        <w:rPr>
          <w:rtl w:val="true"/>
        </w:rPr>
        <w:t xml:space="preserve">. </w:t>
      </w:r>
      <w:r>
        <w:rPr>
          <w:rtl w:val="true"/>
        </w:rPr>
        <w:t xml:space="preserve">باب در ثواب كسى كه با اخلاص بگويد </w:t>
      </w:r>
      <w:r>
        <w:rPr>
          <w:rtl w:val="true"/>
        </w:rPr>
        <w:t>:</w:t>
      </w:r>
      <w:r>
        <w:rPr>
          <w:rtl w:val="true"/>
        </w:rPr>
        <w:t>لا إله إلّا اللّه</w:t>
      </w:r>
      <w:bookmarkEnd w:id="363"/>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ده مرتبه يا ربّ يا ربّ بگويدمحمد بن يحيى ، از احمد بن محمد بن عيسى ، از محمد بن عيسى ، از ايّوب بن حر ، برادرِ اُدَيم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يا رَبِّ بگويد ،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حاجت تو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و على بن ابراهيم ، از پدرش هر دو روايت كرده اند ، از ابن ابى عمير ، از محمد بن حمران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 پسر حضرت صادق عليه السلام ،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به او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مرتبه يا رَبِّ يا رَبِّ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هر كه اين را بگويد ، ندا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حاجت تو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عيسى ، از معاويه ، از ابوبصير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يا رَبِّ يا اَللّهُ يا رَبِّ يا اَللّهُ يا رَبِّ يا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آنكه نفسش قطع شود ، به او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حاجت تو چيست؟</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ثواب كسى كه با اخلاص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اللّهحسين بن محمد ، از معلّى بن محمد و چند نفر از اصحاب ما روايت كرده اند ، از احمد بن محمد هر دو ، از وشّاء ، از احمد بن عائذ ، از ابوالحسن سوّاق ، از ابان بن تغلب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كوفه وارد شوى ، اين حديث را روايت كن ، كه هر كه شهادت دهد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 در حالى كه با اخلاص باشد ، بهشت از برايش واجب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نوعى از انواع ، در نزد من مى آيند ، آيا پس من اين حديث را از براى ايشان روايت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چون روز قيامت شود ، خدا خلق اوّلين و آخرين را جمع كند ، پس لا اِلهَ اِلَا اللّه ُ از ايشان ربوده شود ، مگر كسى كه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 لَا قُوَّةَ إِلَا بِاللّهِمُحَمَّدُ بْنُ يَحْيى، عَنْ أَحْمَدَ بْنِ مُحَمَّدِ بْنِ عِيسى، عَنْ عَلِيِّ بْنِ الْحَكَمِ، عَنْ هِشَامِ بْنِ سَالِمٍ،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الرَّجُلُ، فَقَالَ بَعْدَ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 ،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اسْتَبْسَلَ عَبْدِي، وَ اسْتَسْلَمَ لِأَمْرِي، اقْضُوا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بَعْضِ أَصْحَابِهِ، عَنْ جَمِيلٍ،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 ، سَبْعِينَ مَرَّةً، صَرَفَ عَنْهُ سَبْعِينَ نَوْعاً مِنْ أَنْوَاعِ الْبَلَاءِ أَيْسَرُ ذلِكَ 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الْخَنْقُ؟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يَعْتَلُّ بِالْجُنُونِ؛ فَيُخْنَقَ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ـ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 ذُو الْجَلَالِ وَ الْاءِكْرَامِ وَ أَتُوبُ إِلَيْهِمُحَمَّدُ بْنُ يَحْيى، عَنْ أَحْمَدَ بْنِ مُحَمَّدِ بْنِ عِيسى، عَنْ عَبْدِ الصَّمَدِ، عَنِ الْحُسَيْنِ بْنِ حَمَّادٍ،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الْفَرِيضَةِ قَبْلَ أَنْ يَثْنِيَ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ذُو الْجَلَالِ وَ الْاءِكْرَامِ وَ أَتُوبُ إِلَيْهِ ثَلَاثَ مَرَّاتٍ، غَفَرَ اللّهُ ـ عَزَّ وَ جَلَّ ـ لَهُ ذُنُوبَهُ وَ لَوْ كَانَتْ مِثْلَ زَبَدِ الْبَحْرِ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122_118865"/>
    </w:p>
    <w:p>
      <w:pPr>
        <w:pStyle w:val="Heading3"/>
        <w:numPr>
          <w:ilvl w:val="2"/>
          <w:numId w:val="1"/>
        </w:numPr>
        <w:rPr/>
      </w:pPr>
      <w:bookmarkStart w:id="365" w:name="__RefHeading___Toc3273144_417432637"/>
      <w:bookmarkStart w:id="366" w:name="_Toc129"/>
      <w:bookmarkEnd w:id="364"/>
      <w:bookmarkEnd w:id="365"/>
      <w:r>
        <w:rPr/>
        <w:t>۴۶</w:t>
      </w:r>
      <w:r>
        <w:rPr>
          <w:rtl w:val="true"/>
        </w:rPr>
        <w:t xml:space="preserve"> </w:t>
      </w:r>
      <w:r>
        <w:rPr>
          <w:rtl w:val="true"/>
        </w:rPr>
        <w:t xml:space="preserve">. </w:t>
      </w:r>
      <w:r>
        <w:rPr>
          <w:rtl w:val="true"/>
        </w:rPr>
        <w:t xml:space="preserve">باب در بيان ثواب كسى كه بگويد </w:t>
      </w:r>
      <w:r>
        <w:rPr>
          <w:rtl w:val="true"/>
        </w:rPr>
        <w:t xml:space="preserve">: </w:t>
      </w:r>
      <w:r>
        <w:rPr>
          <w:rtl w:val="true"/>
        </w:rPr>
        <w:t>ما شاء اللّه لا حَولَ و لا قوة الّا باللّه</w:t>
      </w:r>
      <w:bookmarkEnd w:id="366"/>
    </w:p>
    <w:p>
      <w:pPr>
        <w:pStyle w:val="Heading3"/>
        <w:numPr>
          <w:ilvl w:val="2"/>
          <w:numId w:val="1"/>
        </w:numPr>
        <w:rPr/>
      </w:pPr>
      <w:bookmarkStart w:id="367" w:name="__RefHeading___Toc3273146_417432637"/>
      <w:bookmarkStart w:id="368" w:name="_Toc130"/>
      <w:bookmarkEnd w:id="367"/>
      <w:r>
        <w:rPr/>
        <w:t>۴۷</w:t>
      </w:r>
      <w:r>
        <w:rPr>
          <w:rtl w:val="true"/>
        </w:rPr>
        <w:t xml:space="preserve"> </w:t>
      </w:r>
      <w:r>
        <w:rPr>
          <w:rtl w:val="true"/>
        </w:rPr>
        <w:t xml:space="preserve">. </w:t>
      </w:r>
      <w:r>
        <w:rPr>
          <w:rtl w:val="true"/>
        </w:rPr>
        <w:t>باب در ذكر ثواب كسى كه دعاى مذكور در اين باب را بخواند</w:t>
      </w:r>
      <w:bookmarkEnd w:id="368"/>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ثواب كسى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حَولَ و لا قوة الّا باللّهمحمد بن يحيى ، از احمد بن محمد بن عيسى ، از على بن حكم ، از هشام بن سالم ، از امام جعفر صادق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دعا كند و بعد از آنكه دعا كرد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شآءَ اللّهُ لا حَوْلَ وَلا قُوَّةَ اِلّا بِاللّهِ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خواستِ خدا بود ، نيست گرديدنى و نه توانايى اى ، مگر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ـ تعالى ـ بفرمايد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تن به مردن داد و امر خود را به من وا گذاشت و امر مرا گردن نهاد ، حاجتش را برآوريد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بعضى از اصحاب خويش ، از جميل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هفتاد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شآءَ اللّهُ لا حَوْلَ وَلا قُوَّةَ اِلّا بِاللّهِ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خواست خدا بود ، نيست گرديدنى و نه توانايى اى ، مگر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هفتاد نوع از انواع بلا را از او بگرداند ، كه آسان ترين آنها خَنِق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پيچيده يا ناخوش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نمى شود به واسطه دمل ها و مانند آنكه بر عضو برآيد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سبب آن گلو گرفته شود و خفه شود؛ چه خنق ـ به فتح خاء و كسر نون ـ ، گلو گرفتن و خفه كردن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ثواب كسى كه دعاى مذكور در اين باب را بخواندمحمد بن يحيى ، از احمد بن محمد بن عيسى ، از عبدالصّمد ، از حسين بن محمد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بعد از نماز فريضه ،پيش از آنكه پاى هايش را بگرداند و تغيير دهد از حالتى كه در حال تشهّد بر آن بوده ، سه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 الَّذى لا اِلهَ اِلّا هُوَ الحَّىُ الْقَيُّومُ ذُوالْجَلالِ وَالْاِكْرامِ وَ أَتُوبُاِلَيْهِ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آمرزش مى كنم خدايى را كه نيست خدايى ، مگر او كه زنده است ،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بزرگوارى و نوازش ، و باز مى گردم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ـ تعالى ـ گناهان او را بيامرزد ، و هر چند كه مانند كف درياها باشد</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ـ بَابُ الْقَوْلِ عِنْدَ الْاءِصْبَاحِ وَ الْاءِمْسَاءِعَلِيُّ بْنُ إِبْرَاهِيمَ، عَنْ أَبِيهِ، عَنْ عَلِيِّ بْنِ أَسْبَاطٍ، عَنْ غَالِبِ بْنِ عَبْدِ اللّهِ، عَنْ أَبِي عَبْدِ اللّهِ عليه السلام فِي 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ظِلالُهُمْ بِالْغُدُوِّ وَ 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قَبْلَ طُلُوعِ الشَّمْسِ وَ قَبْلَ غُرُوبِهَا ، وَ هِيَ سَاعَةُ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فَضَّالٍ، عَنْ أَبِي جَمِيلَةَ، عَنْ جَابِرٍ،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ـ عَلَيْهِ لَعَائِنُ اللّهِ ـ يَبُثُّ جُنُودَ اللَّيْلِ مِنْ حَيْثُ تَغِيبُ الشَّمْسُ وَ تَطْلُعُ؛ فَأَكْثِرُوا ذِكْرَ اللّهِ ـ عَزَّ وَ جَلَّ ـ فِي هَاتَيْنِ السَّاعَتَيْنِ ، وَ تَعَوَّذُوا بِاللّهِ مِنْ شَرِّ إِبْلِيسَ وَ جُنُودِهِ، وَ عَوِّذُوا صِغَارَكُمْ فِي تِلْكَ السَّاعَتَيْنِ، فَإِنَّهُمَا سَاعَتَا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وَ عَلِيُّ بْنُ إِبْرَاهِيمَ، عَنْ أَبِيهِ جَمِيعاً، عَنِ ابْنِ أَبِي عُمَيْرٍ، عَنِ الْحَسَنِ بْنِ عَطِيَّةَ، عَنْ رَزِينٍ صَاحِبِ الْأَنْمَاطِ، عَنْ أَحَدِهِمَا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الْمُقَرَّبِينَ، وَ حَمَلَةَ عَرْشِكَ الْمُصْطَفَيْنَ أَنَّكَ أَنْتَ اللّهُ ، لَا إِلهَ إِلَا أَنْتَ الرَّحْمنُ الرَّحِيمُ، وَ أَنَّ مُحَمَّداً عَبْدُكَ وَ رَسُولُكَ، وَ أَنَّ فُلَانَ بْنَ فُلَانٍ إِمَامِي وَ وَلِيِّي، وَ أَنَّ أَبَاهُ رَسُولَ اللّهِ صلى الله عليه و آله وَ عَلِيّاً وَ الْحَسَنَ وَ الْحُسَيْنَ وَ فُلَاناً وَ فُلَاناً ـ حَتّى يَنْتَهِيَ إِلَيْهِ ـ أَئِمَّتِي وَ أَوْلِيَائِي، عَلى ذلِكَ أَحْيَا، وَ عَلَيْهِ أَمُوتُ، وَ عَلَيْهِ أُبْعَثُ يَوْمَ الْقِيَامَةِ، وَ أَبْرَأُ مِنْ فُلَانٍ وَ فُلَانٍ وَ فُلَانٍ ؛ فَإِنْ مَاتَ فِي لَيْلَتِهِ دَخَلَ الْجَنَّةَ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122_118867"/>
    </w:p>
    <w:p>
      <w:pPr>
        <w:pStyle w:val="Heading3"/>
        <w:numPr>
          <w:ilvl w:val="2"/>
          <w:numId w:val="1"/>
        </w:numPr>
        <w:rPr/>
      </w:pPr>
      <w:bookmarkStart w:id="370" w:name="__RefHeading___Toc3273148_417432637"/>
      <w:bookmarkStart w:id="371" w:name="_Toc131"/>
      <w:bookmarkEnd w:id="369"/>
      <w:bookmarkEnd w:id="370"/>
      <w:r>
        <w:rPr/>
        <w:t>۴۸</w:t>
      </w:r>
      <w:r>
        <w:rPr>
          <w:rtl w:val="true"/>
        </w:rPr>
        <w:t xml:space="preserve"> </w:t>
      </w:r>
      <w:r>
        <w:rPr>
          <w:rtl w:val="true"/>
        </w:rPr>
        <w:t xml:space="preserve">. </w:t>
      </w:r>
      <w:r>
        <w:rPr>
          <w:rtl w:val="true"/>
        </w:rPr>
        <w:t>باب در بيان گفتار ، در نزد بامداد و شام</w:t>
      </w:r>
      <w:bookmarkEnd w:id="371"/>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گفتار ، در نزد بامداد و شامعلى بن ابراهيم ، از پدرش ، از على اسباط ، از غالب بن عبداللّه ، از امام جعفر صادق عليه السلام روايت كرده است در قول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وَظِلالُهُم بِالْغُدُوِّ وَالْاصالِ</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دعا است ، پيش از طلوع آفتاب و پيش از غروب آن ، و آن حاجت ، اجابت است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فضّال ، از ابوجميله ، از جابر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شيطان لشكرهاى خود را پراكنده مى كند ، از اوّل وقتى كه آفتاب غروب مى كند و وقتى كه طلوع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دو ساعت ، بسيار ذكر خداى ـ تعالى ـ بكنيد ، و از شرّ شيطان و لشكريانش به خدا پناه بريد ، و كودكان خود را در اين دو ساعت تعويذ نماييد ، كه اين ساعت ها ، ساعت هاى غفلت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و على بن ابراهيم ، از پدرش ، هر دو ، از ابن ابى عمير ، از حسن بن عطيّه ، از رزين صاحب انماط ، از امام محمد باقر يا امام جعفر صادق عليهماالسلام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أُشْهِدُكَ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وَأَبْرَءُ مِنْ فُلانٍ وَفُلانٍ وَفُلانٍ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گواه مى گردانم تو را و گواه مى گردانم فرشتگان تو را ، كه نزديك گردانيده شدگانند ، و بردارندگان عرش تو را ، كه برگزيده اند ، كه تو ، تويى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و مهربان و بخشاينده ، و اينكه محمد بنده تو و فرستاده تو است ، و اينكه محمد ،پسر حسن ، پيشواى من و اختياردار من است ، و اينكه پدرش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فرستد خدا بر او و آل او و على و حسن و حسين و على ، پسر حسين و محمد ، پسر على و جعفر ، پسر محمد و موسى ، پسر جعفر و على ، پسر موسى و محمد ، پسر على و على ، پسر محمد و حسن ، پسر على و محمد ، پسر حسن ، پيشوايان من و اختيارداران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زنده ام و بر آن مى ميرم و بر آن برانگيخته مى شوم در روز رستاخيز ، و بيزارم از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اگر در آن شب بميرد ، داخل بهشت شود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الْحَجَّالِ وَ بَكْرِ بْنِ مُحَمَّدٍ، عَنْ أَبِي إِسْحَاقَ الشَّعِيرِيِّ، عَنْ يَزِيدَ بْنِ كَلْثَمَةَ، عَنْ أَبِي عَبْدِ اللّهِ، أَوْ عَنْ أَبِي جَعْفَرٍ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بِاللّهِ مُؤْمِناً عَلى دِينِ مُحَمَّدٍ وَ سُنَّتِهِ، وَ دِينِ عَلِيٍّ وَ سُنَّتِهِ ، وَ دِينِ الْأَوْصِيَاءِ وَ سُنَّتِهِمْ، آمَنْتُ بِسِرِّهِمْ وَ عَلَانِيَتِهِمْ، وَ شَاهِدِهِمْ وَ غَائِبِهِمْ، وَ أَعُوذُ بِاللّهِ مِمَّا اسْتَعَاذَ مِنْهُ رَسُولُ اللّهِ صلى الله عليه و آله وَ عَلِيٌّ عليه السلام وَ الْأَوْصِيَاءُ عليهم السلام ، وَ أَرْغَبُ إِلَى اللّهِ فِيمَا رَغِبُوا إِلَيْهِ،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عَنْ عَلِيِّ بْنِ الْحَكَمِ، عَنْ أَبِي أَيُّوبَ إِبْرَاهِيمَ بْنِ عُثْمَانَ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ـ صَلَوَاتُ اللّه ِ عَلَيْهِمَا ـ 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يَوْمِي هذَا بَيْنَ يَدَيْ نِسْيَانِي وَ عَجَلَتِي بِسْمِ اللّهِ وَ مَا شَاءَ اللّهُ ؛ فَإِذَا فَعَلَ ذلِكَ الْعَبْدُ، أَجْزَأَهُ مِمَّا نَسِيَ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أَحْمَدَ بْنِ مُحَمَّدٍ؛ وَ عَلِيُّ بْنُ إِبْرَاهِيمَ، عَنْ أَبِيهِ جَمِيعاً، عَنِ ابْنِ أَبِي عُمَيْرٍ، عَنْ عُمَرَ بْنِ شِهَابٍ وَ سُلَيْمٍ الْفَرَّاءِ، عَنْ رَجُلٍ،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حِينَ يُمْسِي، حُفَّ بِجَنَاحٍ مِنْ أَجْنِحَةِ جَبْرَئِيلَ عليه السلام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الْعَلِيَّ الْأَعْلَى الْجَلِيلَ الْعَظِيمَ نَفْسِي، وَ مَنْ يَعْنِينِي أَمْرُهُ؛ أَسْتَوْدِعُ اللّهَ نَفْسِيَ الْمَرْهُوبَ الْمَخُوفَ، الْمُتَضَعْضِعَ لِعَظَمَتِهِ كُلُّ شَيْءٍ ثَلَاثَ مَرَّاتٍ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حجّال و بكر بن محمد ، از ابواسحاق شعيرى ، از بريد بن كلثمه ، از امام جعفر صادق عليه السلام يا امام محمد باقر عليه 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كنى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بِاللّهِ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اِلّا بِاللّهِ ؛ صبح كرده ام به خدا ، گرونده بر كيش محمد و روش او و كيش على و روش او و كيش وصىّ ها و روش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گرويده ام به نهان ايشان و آشكار ايشان و حاضر ايشان و پنهان ايشان ، و پناه مى برم به خدا از آن چه پناه جسته اند از آن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خدا بر او و فرزندانش و على و وصىّ ها ، و رغبت دارم به سوى خدا در آن چه رغبت كرده اند به سوى او ، و نيست نيرومندى و نه توانايى ، مگر به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 از على بن حكم ، از ابوايّوب ابراهيم بن عثمان خزّاز ، از محمد بن مسلم مروى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 السلام چون صبح مى كرد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أَبْتَدِئُ يَوْمى هذا بَيْنَ يَدَىْ نِسْيانى وَعَجَلَتى بِسْمِ اللّهِ وَما شآءَ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 كنم در همين ميان دو دست و پيش روى فراموشى من ، و شتاب من به نام خدا و به آن چه خواست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بنده اين را به جا آورد ، او را كفايت كند از آن چه در آن روز فراموش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و على بن ابراهيم ، از پدرش ، هر دو مروى است از ابن ابى عمير ، از عمر بن شهاب و سليم فرّاء ، از مردى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هنگامى كه شام مى كند ، سه مرتبه اين دعا را بخواند ، به بالى از بال هاى جبرئيل عليه السلام پيچيده شود ، تا داخل صبح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 اللّهَ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الْمُتَضَعْضِعَ لِعَظَمَتِهِ كُلُّ شَيْئٍ ؛ به امانت مى سپارم به خداى برتر بزرگوار بزرگ خودم را ، و هر كه را كه خواهد مرا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مى سپارم به خدا خودم را ، آنكه از او لرزيده و ترسيده شده ، كه خوار شونده است به جهت بزرگى او هر چيزى</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وَ أَبُو عَلِيٍّ الْأَشْعَرِيُّ، عَنْ مُحَمَّدِ بْنِ عَبْدِ الْجَبَّارِ، عَنِ الْحَجَّالِ، عَنْ عَلِيِّ بْنِ عُقْبَةَ وَ غَالِبِ بْنِ عُثْمَانَ، عَمَّنْ ذَكَرَهُ،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أَمْسَيْتَ،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عِنْدَ إِقْبَالِ لَيْلِكَ، وَ إِدْبَارِ نَهَارِكَ، وَ حُضُورِ صَلَوَاتِكَ، وَ أَصْوَاتِ دُعَاتِكَ أَنْ تُصَلِّيَ عَلى مُحَمَّدٍ وَ آلِ مُحَمَّدٍ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أَنَا يَوْمٌ جَدِيدٌ، وَ أَنَا عَلَيْكَ شَهِيدٌ، فَقُلْ فِيَّ خَيْراً، وَ اعْمَلْ فِيَّ خَيْراً ؛ أَشْهَدْ لَكَ بِهِ يَوْمَ الْقِيَامَةِ؛ فَإِنَّكَ لَنْ تَرَانِي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عليه السلام إِذَا أَمْسى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بِاللَّيْلِ الْجَدِيدِ، وَ الْكَاتِبِ الشَّهِيدِ اكْتُبَا عَلَى اسْمِ اللّهِ ؛ ثُمَّ يَذْكُرُ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صَالِحِ بْنِ السِّنْدِيِّ، عَنْ جَعْفَرِ بْنِ بَشِيرٍ، عَنْ عَبْدِ اللّهِ بْنِ بُكَيْرٍ،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تَغَيَّرَتِ الشَّمْسُ فَاذْكُرِ اللّهَ عَزَّ وَ جَلَّ، وَ إِنْ كُنْتَ مَعَ قَوْمٍ يَشْغَلُونَكَ فَقُمْ وَ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شَرِيفِ بْنِ سَابِقٍ، عَنِ الْفَضْلِ بْنِ أَبِي قُرَّةَ،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تَنَاسَخَهَا الْأَنْبِيَاءُ مِنْ آدَمَ عليه السلام حَتّى وَصَلْنَ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تُبَاشِرُ بِهِ قَلْبِي، وَ يَقِيناً حَتّى أَعْلَمَ أَنَّهُ لَا يُصِيبُنِي إِلَا مَا كَتَبْتَ لِي، وَ رَضِّنِي بِمَا قَسَمْتَ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بَعْضُ أَصْحَابِنَا، وَ 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أُحِبَّ تَعْجِيلَ مَا أَخَّرْتَ، وَ لَا تَأْخِيرَ مَا عَجَّلْتَ، يَا حَيُّ يَا قَيُّومُ ، بِرَحْمَتِكَ أَسْتَغِيثُ، أَصْلِحْ لِي شَأْنِي كُلَّهُ، وَ لَا تَكِلْنِي إِلى نَفْسِي طَرْفَةَ عَيْنٍ أَبَداً، وَ صَلَّى اللّهُ عَلى مُحَمَّدٍ وَ آلِهِ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و ابوعلى اشعرى ، از محمد بن عبدالجبّار ، از حجّال ، از على بن عقبه و غالب بن عثمان ، از آنكه او را ذكر كرده ، از امام جعفر صادق عليه 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شام كنى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أَسْئَلُكَ عِنْدَ اِقْبالِ لَيْلِكَ وَاِدْبارِ نَهارِكَ وَحُضُورِ صَلَواتِكَ وَأَصْواتِ دُعآئِكَ أَنْ تُصَلِىَّ عَلى مُحَمَّدٍ وَالِ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درمى خواهم از تو ، در نزد رو آوردن شب تو ، و پشت كردن روز تو ، و حاضر شدن نمازهاى تو ، و آوازهاى خواندن تو ، كه صلوات فرستى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دعا كن به آن چه دوست دارى و خواسته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نيست كه بر فرزند آدم بيايد ، مگر آنكه همان روز به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تازه ام و من بر تو گواهم ، پس در من خوب بگو و در من خوبى بكن ، تا در روز قيامت به آن از برايت گواهى دهم ، پس به درستى كه تو بعد از اين هرگز مرا نخواهى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چون شام مى كرد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بِاللَّيْلِ الْجَديدِ وَ الْكاتِبِ الشَّهيدِ اُكْتُبا عَلَى اسْمِ اللّهِ تَعالى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شب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آمد و مرحبا به نويسنده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بر نام خدا كه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 خداى ـ تعالى ـ را ذكر مى نمود و مشغول ياد آن جناب ـ تعالى ـ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صالح بن سندى ، از جعفر بن بشير ، از عبداللّه بن بكير ، از شهاب بن عبد ربّه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متغيّر شود و رنگش بگردد ، خداى عز و جل را ذكر كنيد ، و اگر با گروهى باشى كه تو را مشغول كنند ، برخيز و دعا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شريف بن سابق ، از فضل بن ابى قرّه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پيغمبران از يكديگر فرا گرفته و از همديگر ميراث برده اند از آدم ، تا آنكه آنها به رسول خدا صلى الله عليه و آله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مى كرد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أَسْئَلُكَ ايمانا تُباشِرُ بِهِ قَلْبى وَيَقينا حَتّى أَعْلَمَ أنَّهُ لا يُصيبُنى اِلّا ما كَتَبْتَ لى وَرِضىً بِما قَسَمْتَ لى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از تو ايمانى را كه برسانى آن را به دل من ، و يقينى ، تا آنكه بدانم در نمى رسد به من ، مگر آن چه نوشته اى از برايم ، و خشنودى به آن چه بخشش كرده اى از برايم</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اصحاب ما اين را روايت كرده و در آن افزوده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وَالِهِ ؛ تا آنكه دوست ندارم شتابانيدن آن چه را كه پس افكنده اى ، و نه پس انداختن آن چه را كه شتابانيده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مهربانى تو فرياد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آوربرايم كار و حال مرا ، همه آن را ، و مگذار مرا به سوى خودم يك چشم به هم زدن ، هرگز ، و صلوات فرست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أَصْبَحْنَا وَ الْمُلْكُ لَهُ، وَ أَصْبَحْتُ عَبْدَكَ وَ ابْنَ عَبْدِكَ وَ ابْنَ أَمَتِكَ فِي قَبْضَتِكَ ، اللّهُمَّ ارْزُقْنِي مِنْ فَضْلِكَ رِزْقاً مِنْ حَيْثُ أَحْتَسِبُ وَ مِنْ حَيْثُ لَا أَحْتَسِبُ ، وَ احْفَظْنِي مِنْ حَيْثُ أَحْتَفِظُ وَ مِنْ حَيْثُ لَا أَحْتَفِظُ، اللّهُمَّ ارْزُقْنِي مِنْ فَضْلِكَ، وَ لَا تَجْعَلْ لِي حَاجَةً إِلى أَحَدٍ مِنْ خَلْقِكَ، اللّهُمَّ أَلْبِسْنِي الْعَافِيَةَ، وَ ارْزُقْنِي عَلَيْهَا الشُّكْرَ، يَا وَاحِدُ، يَا أَحَدُ، يَا صَمَدُ، يَا أَللّهُ الَّذِي لَمْ يَلِدْ وَ لَمْ يُولَدْ، وَ لَمْ يَكُنْ لَهُ كُفُواً أَحَدٌ، يَا أَللّهُ، يَا رَحْمَانُ، يَا رَحِيمُ، يَا مَالِكَ الْمُلْكِ وَ رَبَّ الْأَرْبَابِ وَ سَيِّدَ السَّادَاتِ، وَ يَا أَللّهُ، يَا لَا إِلهَ إِلَا أَنْتَ، اشْفِنِي بِشِفَائِكَ مِنْ كُلِّ دَاءٍ وَ سُقْمٍ؛ فَإِنِّي عَبْدُكَ وَ ابْنُ عَبْدِكَ أَتَقَلَّبُ فِي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مُحَمَّدِ بْنِ عَلِيٍّ ، رَفَعَهُ إِلى أَمِيرِ الْمُؤْمِنِينَ عليه السلام 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وَ هذَا النَّهَارَ خَلْقَانِ مِنْ خَلْقِكَ؛ اللّهُمَّ لَا تَبْتَلِنِي بِهِ، وَ لَا تَبْتَلِهِ بِي؛ اللّهُمَّ وَ لَا تُرِهِ مِنِّي جُرْأَةً عَلى مَعَاصِيكَ، وَ لَا رُكُوباً لِمَحَارِمِكَ؛ اللّهُمَّ اصْرِفْ عَنِّيَ الْأَزْلَ وَ اللَأْوَاءَ وَ الْبَلْوى ، وَ سُوءَ الْقَضَاءِ ، وَ شَمَاتَةَ الْأَعْدَاءِ ، وَ مَنْظَرَ السَّوْءِ فِي نَفْسِي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عَبْدٍ يَقُولُ حِينَ يُمْسِي وَ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بِالْاءِسْلَامِ دِيناً، وَ بِمُحَمَّدٍ صلى الله عليه و آله نَبِيّاً، وَ بِالْقُرْآنِ بَلَاغاً، وَ بِعَلِيٍّ إِمَاماً ثَلَاثاً ، إِلَا كَانَ حَقّاً عَلَى اللّهِ الْعَزِيزِ الْجَبَّارِ أَنْ يُرْضِيَهُ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عليه السلام إِذَا أَمْسى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لِلّهِ شَاكِرِينَ، وَ أَمْسَيْنَا لِلّهِ حَامِدِينَ، فَلَكَ الْحَمْدُ كَمَا أَمْسَيْنَا لَكَ مُسْلِمِينَ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أَمْسَيْنَا لِلّهِ شَاكِرِينَ، وَ أَصْبَحْنَا لِلّهِ حَامِدِينَ، وَ الْحَمْدُ لِلّهِ كَمَا أَصْبَحْنَا لَكَ مُسْلِمِينَ سَالِمِينَ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جعفر صادق عليه السلام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أَصْبَحْنا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أَتَقَلَّبُ فى قَبْضَتِكَ ؛ ستايش مر خدايى راست كه صبح كرده ايم و مملكت پادشاهى او راست ، و صبح كرده ام بنده تو و پسر بنده تو و پسر كنيز تو ، كه در مشت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مرا از فضل خود روزى اى را ، از جايى كه مى پندارم و از جايى كه نمى پندارم ، و نگهدارى كن مرا ، از جايى كه نگهدارى مى كنم و از جايى كه نگهدارى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مرا از فضل خود ، و مگردان از برايم حاجتى را به سوى يكى از آفريده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پوشان به من عافيت را ، و روزى كن به من بر آن سپاسگزارى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نزاد و زاده نشد و نبود او را همتا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پادشاهى و پروردگار پرورندگان و آقاى آقايان و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ده مرا به شفاى خود از هر درد و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بنده تو و پسر بنده توام ، كه مى گردم در قبضه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على مروى است كه آن را مرفوع ساخته به سوى اميرالمؤمنين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اِنّى وَهذا النَّهارَ خَلْقانِ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وَمَنْظَرَ السُّوءِ فى نَفْسى وَمالى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و اين روز ، دو آفريده ايم از آفريده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ميازما مرا به آن و ميازما آن را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منما به آن از من دليرى را بر گناهان تو ، و نه سوار شدن و مرتكب شدن بر محرمات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از من تنگى و سختى و زحمت و بلا ، و بدى قضا و قدر ، و شماتت و شادى دشمنان ، و نگريستن بد را در خودم و مالم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در هنگامى كه صبح و شام مى كند ، سه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رَبّا وَبِالْاِسْلامِ دينا وَبِمُحَمَّدٍ صَلَّى اللّهُ عَلَيْهِ وَالِهِ نَبِيّا وَبالْقُرْانِ بَلاغا وَبِعَلِّىٍ اِماما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شدم به خدا ، از روى پروردگارى و به اسلام ، از روى كيش و به محمد ، صلوات فرستد خدا بر او و آلش ، از روى پيغمبرى و به قرآن ، از روى رسانيدن و به على ، در حالتى كه امام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آنكه بر خداى عزيز جبّار واجب و سزاوار است كه در روز قيامت او را خشنود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 السلام چون شام مى كرد ، مى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أَصْبحْنا لِلّهِ شاكِرينَ وَأَمسَيْنا لِلّهِ حامِدينَ فَلَكَ الْحَمْدُ كَما أَمْسَيْنا لَكَ مُسْلِمينَ سالِمينَ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كرده ايم خدا را ستايش گران ، و شام كرده ايم خدا را ستايندگان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است ستايش ، چنان كه شام كرده ايم از برايت مسلمانان سالمان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صبح مى كرد ، مى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أَمْسَيْنا لِلّهِ شاكِرينَ وَأَصَبَحْنا لِلّهِ حامِدينَ فَلَكَ الْحَمْدُ كَما أَصْبَحْنا لَكَ مُسْلِمينَ سالِمينَ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كرده ايم خدا را شكركنندگان ، و صبح كرده ايم خدا را ستايندگان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است حمد ، چنان كه صبح كرده ايم از برايت مسلمانان سالمان</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عُثْمَانَ بْنِ عِيسى، عَنْ سَمَاعَةَ،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إِلَى اللّهِ وَ فِي سَبِيلِ اللّهِ وَ عَلى مِلَّةِ رَسُولِ اللّهِ صلى الله عليه و آله ؛ اللّهُمَّ إِلَيْكَ أَسْلَمْتُ نَفْسِي، وَ إِلَيْكَ فَوَّضْتُ أَمْرِي، وَ عَلَيْكَ تَوَكَّلْتُ يَا رَبَّ الْعَالَمِينَ؛ اللّهُمَّ احْفَظْنِي بِحِفْظِ الْاءِيمَانِ مِنْ بَيْنِ يَدَيَّ، وَ مِنْ خَلْفِي، وَ عَنْ يَمِينِي، وَ عَنْ شِمَالِي، وَ مِنْ فَوْقِي ، وَ مِنْ تَحْتِي، وَ مِنْ قِبَلِي، لَا إِلهَ إِلَا أَنْتَ ، لَا حَوْلَ وَ لَا قُوَّةَ إِلَا بِاللّهِ، نَسْأَلُكَ الْعَفْوَ وَ الْعَافِيَةَ مِنْ كُلِّ سُوءٍ وَ شَرٍّ فِي الدُّنْيَا وَ الْاخِرَةِ؛ اللّهُمَّ إِنِّي أَعُوذُ بِكَ مِنْ عَذَابِ الْقَبْرِ، وَ مِنْ ضَغْطَةِ الْقَبْرِ، وَ مِنْ ضِيقِ الْقَبْرِ، وَ أَعُوذُ بِكَ مِنْ سَطَوَاتِ اللَّيْلِ وَ النَّهَارِ؛ اللّهُمَّ رَبَّ الْمَشْعَرِ الْحَرَامِ، وَ رَبَّ الْبَلَدِ الْحَرَامِ، وَ رَبَّ الْحِلِّ وَ الْحَرَامِ ، أَبْلِغْ مُحَمَّداً وَ آلَ مُحَمَّدٍ عَنِّي السَّلَامَ؛ اللّهُمَّ إِنِّي أَعُوذُ بِدِرْعِكَ الْحَصِينَةِ، وَ أَعُوذُ بِجَمْعِكَ أَنْ تُمِيتَنِي غَرَقاً، أَوْ حَرَقاً، أَوْ شَرَقاً، أَوْ قَوَداً، أَوْ صَبْراً، أَوْ مَسَمّاً، أَوْ تَرَدِّياً فِي بِئْرٍ، أَوْ أَكِيلَ السَّبُعِ، أَوْ مَوْتَ الْفَجْأَةِ، أَوْ بِشَيْءٍ مِنْ مِيتَاتِ السَّوْءِ، وَ لكِنْ أَمِتْنِي عَلى فِرَاشِي فِي طَاعَتِكَ وَ طَاعَةِ رَسُولِكَ صلى الله عليه و آله مُصِيباً لِلْحَقِّ غَيْرَ مُخْطِئٍ، أَوْ فِي الصَّفِّ الَّذِي نَعَتَّهُمْ فِي كِتَابِكَ كَأَنَّهُمْ بُنْيانٌ مَرْصُوصٌ، أُعِيذُ نَفْسِي وَ وُلْدِي وَ مَا رَزَقَنِي رَبِّي بِقُلْ أَعُوذُ بِرَبِّ الْفَلَقِ حَتّى يَخْتِمَ السُّورَةَ، وَ أُعِيذُ نَفْسِي وَ وُلْدِي وَ مَا رَزَقَنِي رَبِّي بِقُلْ أَعُوذُ بِرَبِّ النَّاسِ حَتّى يَخْتِمَ السُّورَةَ،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مَا خَلَقَ اللّهُ، وَ الْحَمْدُ لِلّهِ مِثْلَ مَا خَلَقَ، وَ الْحَمْدُ لِلّهِ مِلْ ءَ مَا خَلَقَ اللّهُ، وَ الْحَمْدُ لِلّهِ مِدَادَ كَلِمَاتِهِ، وَ الْحَمْدُ لِلّهِ زِنَةَ عَرْشِهِ، وَ الْحَمْدُ لِلّهِ رِضَا نَفْسِهِ، وَ لَا إِلهَ إِلَا اللّهُ الْحَلِيمُ الْكَرِيمُ، وَ لَا إِلهَ إِلَا اللّهُ الْعَلِيُّ الْعَظِيمُ، سُبْحَانَ اللّهِ رَبِّ السَّمَاوَاتِ وَ الْأَرَضِينَ وَ مَا بَيْنَهُمَا، وَ رَبِّ الْعَرْشِ الْعَظِيمِ؛ اللّهُمَّ إِنِّي أَعُوذُ بِكَ مِنْ دَرَكِ الشَّقَاءِ، وَ مِنْ شَمَاتَةِ الْأَعْدَاءِ، وَ أَعُوذُ بِكَ مِنَ الْفَقْرِ وَ الْوَقْرِ، وَ أَعُوذُ بِكَ مِنْ سُوءِ الْمَنْظَرِ فِي الْأَهْلِ وَ الْمَالِ وَ الْوَلَدِ ، وَ يُصَلِّي عَلى مُحَمَّدٍ وَ آلِ مُحَمَّدٍ عَشْرَ مَرَّاتٍ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عثمان بن عيسى ، از سماعه ، از ابوبصير ، از حضرت امام جعفر صادق عليه السلام مروى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چون صبح مى كرد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وَالنّاسِ ؛ به نام خدا و بخدا و بسوى خدا و در راه خدا و بر ملّت رسول خدا صلوات بفرست بر او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بسوى تو تسليم كردم خودم را و بسوى تا بازگذاشتم كارم را و بر تو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جهانيان خداوندا نگاه دار مرا بنگاه داشتن ايمان از پيش روى من و از پشت سر من و از جانب راست من و از جانب چپ من و از زبر من و از طرف زير من و از جانب من ، نيست خدايى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هيچ ترديدى و نه توانايى مگر بخدا ، سؤال مى كنم از تو عفو و عافيت از هر ناخوشى و بلاى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بدرستى كه پناه مى برم به تو از عذاب قبر و پناه مى برم به تو از سطوت هاى تو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مشعر الحرام و پروردگار شهر حرام و پروردگار حلّ و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به پيغمبرت ، محمد و آل محمد ، از جانب من 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ببرم به زره تو كه استوار است ، و پناه مى برم به جمع تو ، از آنكه بميرانى مرا از روى غرق ، يا سوختن ، يا گلو گرفتن ، يا قصاص ، يا حبس ، يا زهر داده شدن ، يا هلاك شدن در چاه ، يا خورده شده درنده ، يا مردن ناگهانى ، يا به چيزى از انواع مردن هاى بد ، وليكن بميران مرا بر فراش خودم ، در فرمانبردارى تو و فرمانبردارى رسول تو ، صلوات فرستد خدا بر او و آل او ، در حالتى كه يابنده حق باشم و خطاكننده نباشم ، يا در آن صفى كه وصف كردى ايشان را در كتاب خود ، كه گويى ايشان بنيادى هستند مرصوص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مى دهم خودم را و فرزندانم و آن چه روزى كرده مرا پروردگارم ، به اين گفتار 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از بدى آن چه آفريده ، و از بدى هر شبِ درآينده ، چون درآيد ، و از بدى درندگان در كوه ها ، و از بدى حسدبرنده ، چون حسد برد ، و پناه مى دهم خودم را و فرزندانم و آن چه روزى كرده مرا پروردگارم ، به اين گفتار 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پروردگار مردم ، پادشاه مردم ، خداى مردم ، از بدى وسواس كننده باز پس رونده ، كه وسواس مى كند در سينه هاى مردم از جن و 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عَدَدَ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الْاَهْلِ وَالْمالِ وَالْوَلَدِ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از براى خدا به شماره آن چه آفريد خدا ، و ستايش از براى خدا مانند آن چه آفريد خدا ، و ستايش از براى خدا به پُرى آن چه آفريد خدا ، و ستايش از براى خدا به عدد و كثرت كلماتش ، و ستايش از براى خدا به وزن عرش او ، و ستايش از براى خدا به اندازه خشنودى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خدا كه بردبار و صابر است ، و نيست خدا ، مگر خدا كه بلندمرتبه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مى شمارم خداوند كه پروردگار آسمان ها و زمين ها است ، و آن چه ميان اين دو است ، و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پناه مى برم به تو ، از دريافتن بدبختى و از شماتت دشمنان ، و پناه مى برم به تو ، از درويشى و سنگينى ، وپناه مى برم به تو ، از بدى نگريستن در اهل و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ده مرتبه بر محمد و آل محمد صلوات مى فرستاد</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أَحْمَدَ بْنِ مُحَمَّدٍ ؛ وَ عَلِيُّ بْنُ إِبْرَاهِيمَ، عَنْ أَبِيهِ جَمِيعاً ، عَنِ الْحَسَنِ بْنِ مَحْبُوبٍ، عَنْ مَالِكِ بْنِ عَطِيَّةَ، عَنْ أَبِي حَمْزَةَ الثُّمَالِيِّ،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إِذَا أَصْبَحَ 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كَبِيراً، وَ سُبْحَانَ اللّهِ بُكْرَةً وَ أَصِيلاً، وَ الْحَمْدُ لِلّهِ رَبِّ الْعَالَمِينَ كَثِيراً لَا شَرِيكَ لَهُ، وَ صَلَّى اللّهُ عَلى مُحَمَّدٍ وَ آلِهِ إِلَا ابْتَدَرَهُنَّ مَلَكٌ، وَ جَعَلَهُنَّ فِي جَوْفِ جَنَاحِهِ، وَ صَعِدَ بِهِنَّ إِلَى السَّمَاءِ الدُّنْيَا،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كَلِمَاتٌ قَالَهُنَّ رَجُلٌ مِنَ الْمُؤْمِنِينَ وَ هِيَ كَذَا وَ كَذَا،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قَالَ هؤُلَاءِ الْكَلِمَاتِ وَ غَفَرَ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مَرَّ بِسَمَاءٍ، قَالَ لِأَهْلِهَا مِثْلَ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هؤُلَاءِ الْكَلِمَاتِ وَ غَفَرَ لَهُ ، حَتّى يَنْتَهِيَ بِهِنَّ إِلى حَمَلَةِ الْعَرْشِ،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كَلِمَاتٍ تَكَلَّمَ بِهِنَّ رَجُلٌ مِنَ الْمُؤْمِنِينَ وَ هِيَ كَذَا وَ كَذَا،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هذَا الْعَبْدَ وَ غَفَرَ لَهُ، انْطَلِقْ بِهِنَّ إِلى حَفَظَةِ كُنُوزِ مَقَالَةِ الْمُؤْمِنِينَ؛ فَإِنَّ هؤُلَاءِ كَلِمَاتُ الْكُنُوزِ حَتّى تَكْتُبَهُنَّ فِي دِيوَانِ الْكُنُوزِ</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احمد بن محمد و على بن ابراهيم ، از پدرش ، هر دو از حسن بن محبوب ، از مالك بن عطيّه ، از ابوحمزه ثمالى ، از حضرت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چون صبح كند ، پيش از طلوع آفتاب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كَبيرا سُبْحانَ اللّهِ بُكْرَةً وَأَصيلاً وَالْحَمْدُ لِلّهِ رَبِّ الْعالَمينَ كَثيرا لا شَريكَ لَهُ وَصَلَّى اللّهُ عَلى مُحَمَّدٍ وَالِهِ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 در حالتى كه پاك و منزّه مى شمارم خدا را در بامداد و شبانگاه ، و ستايش از براى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عالميان است ، ستايش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خدا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آنكه فرشته اى به سوى اين كلمات مبادرت كند ، و اينها را در اندرانِ بال خود قرار دهد ، و با اينها به سوى آسمان دنيا بالا رود ، پس فرشتگان به او بگويند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چيست؟ در جواب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سخنانى چند است كه مردى از مؤمنان آنها را گفته و آنها چنين 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اين سخنان را گفته و او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هر زمان كه به آسمانى بگذرد ، مثل اين را به اهلش بگويد و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اين سخنان را گفته و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با اين سخنان به سوى حاملان عرش منتهى شود و به ايشان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سخنانى چند است كه مردى از مؤمنان به آنها تكلّم نموده و آنها چنين 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بنده را رحمت كند و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ببر به سوى حافظان گنج هاى گفتار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اينها سخنان گنج هايند ، تا آنكه اينها را در ديوان گنج ها بنويسند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عَنِ الْحَسَنِ بْنِ مُحَمَّدِ بْنِ سَمَاعَةَ، عَنْ غَيْرِ وَاحِدٍ مِنْ أَصْحَابِهِ، عَنْ أَبَانِ بْنِ عُثْمَانَ، عَنْ عِيسَى بْنِ عَبْدِ اللّهِ،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مَا خَلَقْتَ وَ ذَرَأْتَ وَ بَرَأْتَ فِي بِلَادِكَ وَ عِبَادِكَ؛ اللّهُمَّ إِنِّي أَسْأَلُكَ بِجَلَالِكَ وَ جَمَالِكَ وَ حِلْمِكَ وَ كَرَمِكَ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حَمَّادِ بْنِ عِيسى، عَنْ عَبْدِ اللّهِ بْنِ مَيْمُونٍ،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الْقُدُّوسِ ـ ثَلَاثاً ـ ؛ اللّهُمَّ إِنِّي أَعُوذُ بِكَ مِنْ زَوَالِ نِعْمَتِكَ، وَ مِنْ تَحْوِيلِ عَافِيَتِكَ، وَ مِنْ فَجْأَةِ نَقِمَتِكَ، وَ مِنْ دَرَكِ الشَّقَاءِ، وَ مِنْ شَرِّ مَا سَبَقَ فِي اللَّيْلِ؛ اللّهُمَّ إِنِّي أَسْأَلُكَ بِعِزَّةِ مُلْكِكَ وَ شِدَّةِ قُوَّتِكَ وَ بِعَظِيمِ سُلْطَانِكَ وَ بِقُدْرَتِكَ عَلى خَلْقِكَ 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حَمَّادٍ، عَنِ الْحُسَيْنِ بْنِ الْمُخْتَارِ، عَنِ الْعَلَاءِ بْنِ 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فِى نَفْسِكَ تَضَرُّعاً وَ خِيفَةً وَ 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وَ يُمِيتُ وَ يُحْيِي،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بِيَدِهِ الْخَيْرَ، وَ لكِنْ قُلْ كَمَا أَقُولُ لَكَ عَشْرَ مَرَّاتٍ؛ وَ أَعُوذُ بِاللّهِ السَّمِيعِ الْعَلِيمِ حِينَ تَطْلُعُ الشَّمْسُ وَ حِينَ تَغْرُبُ عَشْرَ مَرَّاتٍ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بن زياد ، از حسن بن محمد بن سماعه ، از جماعتى از اصحاب خويش ، از ابان بن عثمان ، از عيسى بن عبداللّه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كنى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أَعُوذُ بِكَ مِنْ شَرِّ ما خَلَقْتَ وَذَرَأْتَ وَبَرَأْتَ فى بِلادِكَ وِعِبادِكَ اَللّهُمَّ اِنّى أَسْئَلُكَ بِجَلالِكَ وَجَمالِكَ وَحِلْمِكَ وَكَرَمِكَ كَذا و 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بدى آن چه اظهار نموده اى و آفريده اى و صورت داده اى در شهرهاى خود و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بزرگوارى تو و زينت تو و بردبارى تو و كرم تو ، چنين و چنين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عبداللّه بن ميمون ، از امام جعفر صادق 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چون صبح مى كرد ، سه مرتبه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الْمَلِكِ الْقُدُّوسِ سُبْحانَ الْمَلِكِ الْقُدُّوسِ سُبْحانَ الْمَلِكِ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 است پادشاه به غايت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پادشاه به غايت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پادشاه به غايت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وِبِقُدْرَتِكَ عَلى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برطرف شدن نعمت تو ، و از گردانيدن عافيت تو ، و از ناگهانى سزا و عقوبت تو ، و از دريافتن بدبختى ، و از بدى آن چه پيشى گرفته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سؤال مى كنم تو را به عزّت پادشاهى تو ، و سختى توانايى تو ، و به بزرگ سلطنت تو ، و به توانايى تو بر آفريدگان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 حاجت خود را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 از حسين بن مختار ، از علا بن كامل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در نزد شام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رَبَّكَ فى نَفْسِكَ تَضَرُّعا وَخيفَةً ودَوْنَ الْجَهْرِ مِنَ الْقَوْلِ؛ و ياد كن پروردگار خود را در دل خود از روى زارى و ترس ، و بدون آشكارِ از گفتار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آن حضرت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شَيْءٍ قَدِيرٌ؛ نيست خدايى ، مگر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براى او ، و او را است پادشاهى و او را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گرداند و مى ميراند و مى ميراند و زنده مى گرداند ، و او زنده اى است كه نمى ميرد ، و او بر هر چيزى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خير و خوبى در دست او است ، وليكن چنان كه من مى گويم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خداى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هنگامى كه آفتاب طلوع مى كند ، و ده مرتبه در هنگامى كه غروب مى كند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عَنْ أَبِيهِ، عَنْ حَمَّادٍ، عَنْ حَرِيزٍ، عَنْ زُرَارَةَ،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بَعْدَ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لِرَبِّ الصَّبَاحِ، الْحَمْدُ لِفَالِقِ الْاءِصْبَاحِ ثَلَاثَ مَرَّاتٍ؛ اللّهُمَّ افْتَحْ لِي بَابَ الْأَمْرِ الَّذِي فِيهِ الْيُسْرُ وَ الْعَافِيَةُ؛ اللّهُمَّ هَيِّئْ لِي سَبِيلَهُ وَ بَصِّرْنِي مَخْرَجَهُ؛ اللّهُمَّ إِنْ كُنْتَ قَضَيْتَ لِأَحَدٍ مِنْ خَلْقِكَ عَلَيَّ مَقْدُرَةً بِالشَّرِّ، فَخُذْهُ مِنْ بَيْنِ يَدَيْهِ، وَ مِنْ خَلْفِهِ، وَ عَنْ يَمِينِهِ، وَ عَنْ شِمَالِهِ، وَ مِنْ تَحْتِ قَدَمَيْهِ، وَ مِنْ فَوْقِ رَأْسِهِ، وَ اكْفِنِيهِ بِمَا شِئْتَ، وَ مِنْ حَيْثُ شِئْتَ، وَ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 عَنْ مُحَمَّدِ بْنِ إِسْمَاعِيلَ، عَنْ أَبِي إِسْمَاعِيلَ السَّرَّاجِ، عَنِ الْحُسَيْنِ بْنِ الْمُخْتَارِ، عَنْ رَجُلٍ،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فِي ذِمَّتِكَ وَ جِوَارِكَ؛ اللّهُمَّ إِنِّي أَسْتَوْدِعُكَ دِينِي وَ نَفْسِي وَ دُنْيَايَ وَ آخِرَتِي وَ أَهْلِي وَ مَالِي، وَ أَعُوذُ بِكَ يَا عَظِيمُ، مِنْ شَرِّ خَلْقِكَ جَمِيعاً، وَ أَعُوذُ بِكَ مِنْ شَرِّ مَا يُبْلِسُ بِهِ إِبْلِيسُ وَ جُنُودُهُ إِذَا قَالَ هذَا الْكَلَامَ، لَمْ يَضُرَّهُ يَوْمَهُ ذلِكَ شَيْءٌ؛ وَ إِذَا أَمْسى فَقَالَهُ ، لَمْ يَضُرَّهُ تِلْكَ اللَّيْلَةَ شَيْءٌ إِنْ شَاءَ اللّهُ تَعَالى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حمّاد ، از حريز ، از زراره ، از حضرت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صبح ، سه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الصَّباحِ اَلْحَمْدُ لِفالِقِ الْاِصْباحِ؛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از براى شكافنده عمود صبح است و تاريكى شب ز ظلمت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 جناب ، بَرنده تاريكى شب و آورنده روشنايى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حَيْثُ شِئْتَ وَكَيْفَ شِئْتَ؛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 از برايم درِ كارى را كه در آن آسانى است از عافيت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گردان از برايم راه آن را ، و بينا گردان مرا بيرون رفتن گاه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كه حكم كرده اى از براى يكى از آفريدگانت بر من ، توانايى را به بدى ، پس فرا بگير او را از پيش روى او و از پشت سر او و از طرف راست او و از جانب چپ او و از زير پاهاى او و از زير سر او ، و كفايت كن از من او را به آن چه خواهى و از آن چه خواهى و چنان كه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محمد بن اسماعيل ، از ابواسماعيل سرّاج ، از حسين بن مختار ، از مردى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چون صبح كند ،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وَجُنُودُهُ؛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صبح كرده ام در تو و پناه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به امانت مى سپارم به تو ، دين خود و جان خود و دنياى خود و آخرت خود و مال خود را ، و پناه مى برم به تو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آفريدگان تو همه ، و پناه مى برم به تو از بدى آن چه خاموش و متحيّر شوند به آن ، شيطان و لشكرهاى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خاموشى آن كه منقطع باشد از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شام كند و اين را بگويد ، در آن شب چيزى به او زيان نرساند ، ان شاء اللّه </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عُثْمَانَ بْنِ عِيسى، عَنْ عَلِيِّ بْنِ أَبِي حَمْزَةَ،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الْمَغْرِبَ وَ الْغَدَاةَ،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سَبْعَ مَرَّاتٍ ؛ فَإِنَّهُ مَنْ قَالَهَا لَمْ يُصِبْهُ جُذَامٌ، وَ لَا بَرَصٌ، وَ لَا جُنُونٌ، وَ لَا سَبْعُونَ نَوْعاً مِنْ 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تَقُولُ ـ إِذَا أَصْبَحْتَ وَ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الصَّبَاحِ، الْحَمْدُ لِفَالِقِ الْاءِصْبَاحِ ـ مَرَّتَيْنِ ـ الْحَمْدُ لِلّهِ الَّذِي أَذْهَبَ اللَّيْلَ بِقُدْرَتِهِ، وَ جَاءَ بِالنَّهَارِ بِرَحْمَتِهِ وَ نَحْنُ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تَقْرَأُ آيَةَ الْكُرْسِيِّ، وَ آخِرَ الْحَشْرِ، وَ عَشْرَ آيَاتٍ مِنَ الصَّافَّاتِ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 وَ لَهُ الْحَمْدُ فِى السَّمَاوَاتِ وَ الْأَرْضِ وَ عَشِيّاً وَ حِينَ تُظْهِرُونَ يُخْرِجُ الْحَىَّ مِنَ الْمَيِّتِ وَ يُخْرِجُ الْمَيِّتَ مِنَ الْحَىِّ وَ يُحْيِى الْأَرْضَ بَعْدَ مَوْتِهَا 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سَبَقَتْ رَحْمَتُكَ غَضَبَكَ، لَا إِلهَ إِلَا أَنْتَ، سُبْحَانَكَ إِنِّي عَمِلْتُ سُوءاً، وَ ظَلَمْتُ نَفْسِي، فَاغْفِرْ لِي وَ ارْحَمْنِي وَ تُبْ عَلَيَّ؛ إِنَّكَ أَنْتَ التَّوَّابُ الرَّحِيمُ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عيسى ، از حسين بن سعيد ، از عثمان بن عيسى ، از على بن ابى حمزه ، از ابوبصير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شام و صبح را به جا آورى ، هفت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حَوْلَ وَلَا 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گرديدنى و نه توانايى ، مگر به خداى بلندمرتبه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درستى كه هر كه اين را بگويد ، نه خوره به او مى رسد و نه پيسى و نه ديوانگى و نه هفتاد نوع از انواع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صبح و شام كنى ، دو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الصَّبّاحِ اَلْحَمْدُ لِفالِقِ الْاِصْباحِ اَلْحَمْدُ لِلّهِ الَّذى أَذْهَبَ اللَّيْل بِقُدْرَتِهِ وَجآءَ بالنَّهارِ بِرَحْمَتِهِ وَنَحْنُ فى 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براى پروردگار 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از براى شكافنده عمود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مر خدايى است كه بُرده است شب را به توانايى خويش و آورده است روز را به مهربانى خويش ، و ما در عافيتيم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الكرسى ، و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باشد تا آخر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ده آيه از اوّل سوره والصّافّات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اوّل سوره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خوانى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أَنْتَ التَّوّابُ الرَّحيمُ؛ پاك و منزه مى شمارم پروردگار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عزّت از آن چه وصف مى كنند ، و درود بر همه فرستادگان ، و ستايش مر خدايى است كه پروردگار عالميان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تسبيح و تنزيه كنيد خدا را در هنگامى كه به شبانگاه درآييد و در هنگامى كه داخل بامداد شويد ، و او را است ستايش در آسمان ها و زمين و در اطراف روز و در هنگامى كه داخل پيشين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آورد زنده را از مرده و بيرون مى آورد مرده را از زنده ، و زنده مى گرداند زمين را بعد از مردنش ، و همچنين بيرون آورده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از هر بدى و به غايت پاكيزه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 رحمتت بر خشمت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مى شمارم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ستم كردم بر نفس خود ، پس بيامرز مرا و رحم كن بر من و باز گرد بر من به قبول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 تويى نيك برگردنده به قبول توبه ، كه بخشاينده و مهربانى</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أَحْمَدُكَ وَ أَسْتَعِينُكَ وَ أَنْتَ رَبِّي وَ أَنَا عَبْدُكَ؛ أَصْبَحْتُ عَلى عَهْدِكَ وَ وَعْدِكَ، وَ أُومِنُ بِوَعْدِكَ، وَ أُوفِي بِعَهْدِكَ مَا اسْتَطَعْتُ، وَ لَا حَوْلَ وَ لَا قُوَّةَ إِلَا بِاللّهِ وَحْدَهُ لَا شَرِيكَ لَهُ، وَ أَشْهَدُ أَنَّ مُحَمَّداً عَبْدُهُ وَ رَسُولُهُ ؛ أَصْبَحْتُ عَلى فِطْرَةِ الْاءِسْلَامِ وَ كَلِمَةِ الْاءِخْلَاصِ وَ مِلَّةِ إِبْرَاهِيمَ وَ دِينِ مُحَمَّدٍ صلى الله عليه و آله ، عَلى ذلِكَ أَحْيَا وَ أَمُوتُ إِنْ شَاءَ اللّهُ؛ اللّهُمَّ أَحْيِنِي مَا أَحْيَيْتَنِي بِهِ ، وَ أَمِتْنِي إِذَا أَمَتَّنِي عَلى ذلِكَ، وَ ابْعَثْنِي إِذَا بَعَثْتَنِي عَلى ذلِكَ، أَبْتَغِي بِذلِكَ رِضْوَانَكَ وَ اتِّبَاعَ سَبِيلِكَ، إِلَيْكَ أَلْجَأْتُ ظَهْرِي، وَ إِلَيْكَ فَوَّضْتُ أَمْرِي؛ آلُ مُحَمَّدٍ أَئِمَّتِي ، لَيْسَ لِي أَئِمَّةٌ غَيْرُهُمْ، بِهِمْ أَئْتَمُّ، وَ إِيَّاهُمْ أَتَوَلّى، وَ بِهِمْ أَقْتَدِي؛ اللّهُمَّ اجْعَلْهُمْ أَوْلِيَائِي فِي الدُّنْيَا وَ الْاخِرَةِ، وَ اجْعَلْنِي أُوَالِي أَوْلِيَاءَهُمْ، وَ أُعَادِي أَعْدَاءَهُمْ فِي الدُّنْيَا وَ الْاخِرَةِ، وَ أَلْحِقْنِي بِالصَّالِحِينَ وَ آبَائِي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عَمَّنْ ذَكَرَهُ،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أَقُولُهُ إِذَا أَصْبَحْتُ وَ إِذَا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يَفْعَلُ مَا يَشَاءُ، وَ لَا يَفْعَلُ مَا يَشَاءُ غَيْرُهُ؛ الْحَمْدُ لِلّهِ كَمَا يُحِبُّ اللّهُ أَنْ يُحْمَدَ؛ الْحَمْدُ لِلّهِ كَمَا هُوَ أَهْلُهُ ؛ اللّهُمَّ أَدْخِلْنِي فِي كُلِّ خَيْرٍ أَدْخَلْتَ فِيهِ مُحَمَّداً وَ آلَ مُحَمَّدٍ، وَ أَخْرِجْنِي مِنْ كُلِّ سُوءٍ أَخْرَجْتَ مِنْهُ مُحَمَّداً وَ آلَ مُحَمَّدٍ، وَ صَلَّى اللّهُ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عَبْدِ الرَّحْمنِ بْنِ حَمَّادٍ الْكُوفِيِّ، عَنْ عَمْرِو بْنِ مُصْعَبٍ، عَنْ فُرَاتِ بْنِ الْأَحْنَفِ،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تَرَكْتَ مِنْ شَيْءٍ، فَلَا تَتْرُكْ أَنْ تَقُولَ فِي كُلِّ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أَسْتَغْفِرُكَ فِي هذَا الصَّبَاحِ وَ فِي هذَا الْيَوْمِ لِأَهْلِ رَحْمَتِكَ، وَ أَبْرَأُ إِلَيْكَ مِنْ أَهْلِ لَعْنَتِكَ؛ اللّهُمَّ إِنِّي أَصْبَحْتُ أَبْرَأُ إِلَيْكَ فِي هذَا الْيَوْمِ وَ فِي هذَا الصَّبَاحِ مِمَّنْ نَحْنُ بَيْنَ ظَهْرَانَيْهِمْ مِنَ الْمُشْرِكِينَ، وَ مِمَّا كَانُوا يَعْبُدُونَ؛ إِنَّهُمْ كَانُوا قَوْمَ سَوْءٍ فَاسِقِينَ؛ اللّهُمَّ اجْعَلْ مَا أَنْزَلْتَ مِنَ السَّمَاءِ إِلَى الْأَرْضِ فِي هذَا الصَّبَاحِ وَ فِي هذَا الْيَوْمِ بَرَكَةً عَلى أَوْلِيَائِكَ، وَ عِقَاباً عَلى أَعْدَائِكَ؛ اللّهُمَّ وَالِ مَنْ وَالَاكَ، وَ عَادِ مَنْ عَادَاكَ؛ اللّهُمَّ اخْتِمْ لِي بِالْأَمْنِ وَ الْاءِيمَانِ كُلَّمَا طَلَعَتْ شَمْسٌ أَوْ غَرَبَتْ؛ اللّهُمَّ اغْفِرْ لِي وَ لِوَالِدَيَّ، وَ ارْحَمْهُمَا كَمَا رَبَّيَانِي صَغِيراً؛ اللّهُمَّ اغْفِرْ لِلْمُؤْمِنِينَ وَ الْمُؤْمِنَاتِ ، وَ الْمُسْلِمِينَ وَ الْمُسْلِمَاتِ، الْأَحْيَاءِ مِنْهُمْ وَ الْأَمْوَاتِ؛ اللّهُمَّ إِنَّكَ تَعْلَمُ مُنْقَلَبَهُمْ وَ مَثْوَاهُمْ؛ اللّهُمَّ احْفَظْ إِمَامَ الْمُسْلِمِينَ بِحِفْظِ الْاءِيمَانِ، وَ انْصُرْهُ نَصْراً عَزِيزاً، وَ افْتَحْ لَهُ فَتْحاً يَسِيراً، وَ اجْعَلْ لَهُ وَ لَنَا مِنْ لَدُنْكَ سُلْطَاناً نَصِيراً؛ اللّهُمَّ الْعَنْ فُلَاناً وَ فُلَاناً، وَ الْفِرَقَ الْمُخْتَلِفَةَ عَلى رَسُولِكَ وَ وُلَاةِ الْأَمْرِ بَعْدَ رَسُولِكَ، وَ الْأَئِمَّةِ مِنْ بَعْدِهِ وَ شِيعَتِهِمْ، وَ أَسْأَلُكَ الزِّيَادَةَ مِنْ فَضْلِكَ، وَ الْاءِقْرَارَ بِمَا جَاءَ مِنْ عِنْدِكَ، وَ التَّسْلِيمَ لِأَمْرِكَ، وَ الْمُحَافَظَةَ عَلى مَا أَمَرْتَ بِهِ؛ لَا أَبْتَغِي بِهِ بَدَلًا، وَ لَا أَشْتَرِي بِهِ ثَمَناً قَلِيلاً؛ اللّهُمَّ اهْدِنِي فِيمَنْ هَدَيْتَ، وَ قِنِي شَرَّ مَا قَضَيْتَ؛ إِنَّكَ تَقْضِي وَ لَا يُقْضى عَلَيْكَ، وَ لَا يَذِلُّ مَنْ وَالَيْتَ، تَبَارَكْتَ وَ تَعَالَيْتَ، سُبْحَانَكَ رَبَّ الْبَيْتِ ، تَقَبَّلْ مِنِّي دُعَائِي؛ وَ مَا تَقَرَّبْتُ بِهِ إِلَيْكَ مِنْ خَيْرٍ فَضَاعِفْهُ لِي أَضْعَافاً كَثِيرَةً، وَ آتِنَا مِنْ لَدُنْكَ أَجْراً عَظِيماً؛ رَبِّ مَا أَحْسَنَ مَا أَبْلَيْتَنِي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أَطْوَلَ مَا عَافَيْتَنِي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سَتَرْتَ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يَا إِلهِي كَثِيراً طَيِّباً مُبَارَكاً عَلَيْهِ مِلْ ءَ السَّمَاوَاتِ وَ مِلْ ءَ الْأَرْضِ وَ مِلْ ءَ مَا شَاءَ رَبِّي كَمَا يُحِبُّ وَ يَرْضى، وَ كَمَا يَنْبَغِي لِوَجْهِ رَبِّي ذِي الْجَلَالِ وَ الْاءِكْرَامِ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معاويه بن عمّار ، از امام جعفر صادق عليه السلام اين دعا را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 لَكَ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وَأَلْحِقْنِي بِالصَّالِحِينَ وَآبَائِي مَعَهُمْ؛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تو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ستايم تو را و يارى مى جويم ز تو ، و تو پروردگار منى و من بنده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كرده ام بر عهد و پيمان تو و وعده تو ، و ايمان دارم به وعده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 كنم به عهد تو ، مادام كه توانايم ، و نيست گرديدنى و نه توانايى ، مگر به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به اينكه محمد بنده و فرستاده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كرده ام بر آفرينش اسلام و سخن اخلاص و كيش ابراهيم و 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 بر او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زندگى مى كنم و مى ميرم ، اگر خواهد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دار مرا مادام كه زنده دارى مرا ، و بميران مرا چون بميرانى مرا ، بر اين ، و برانگيز مرا چون برانگيزى مرا ، بر اين ، در حالى كه بجويم به اين خشنودى تو و پيروى كردن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پناه دادم پشت خود را و به سوى تو باز گذاشتم كار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پيشوايانند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مرا پيشوايانى غير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اقتدا مى كنم و ايشان را دوست مى دارم و به ايشان اقتدا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ايشان را دوستان من در دنيا و آخرت ، و بگردان مرا كه دوستى كنم با دوستان ايشان ، ودشمنى كنم با دشمنان ايشان در دنيا و آخرت ، و ملحق كن مرا به شايستگان ، و پدران من با ايشان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 از آنكه او را ذكر كرده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من تعليم فرما كه چون صبح و شام كنم ، آن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يَفْعَلُ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وَآلِ مُحَمَّدٍ؛ ستايش مر خدايى را است كه مى كند آن چه را كه مى خواهد ، و نمى كند آن چه را كه بخواهد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مر خدايى را است ، چنان كه خدا دوست مى دارد كه ستوده شود ، و ستايش مر خدايى را است ، چنان كه او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كن مرا در هر خوبى كه داخل گردانيده اى در آن ، محمد و آل محمد را ، و بيرون بر مرا از هر بدى كه بيرون برده اى از آن ، محمد و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خدا بر محمد و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عبدالرحمان بن حمّاد كوفى ، از عمرو بن مصعب ، از فرات بن احنف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ترك كنى و وا گذارى ، اين را وا مگذار ، كه در هر صبح و شام بگويى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أَصْبَحْتُ أَسْتَغْفِرُك في هذا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يَنْبَغِي لِوَجْهِ رَبِّي ذِي الْجَلَالِ وَالْاءِكْرَامِ؛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صبح كرده ام كه آمرزش مى طلبم از تو در اين صبح و در اين روز از براى اهل رحمت تو ، و بيزارى مى جويم به سوى تو از اهل لعنت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صبح كرده ام ، بيزارم به سوى تو در اين روز ودر اين صبح از كسى كه ما در ميان پشت هاى ايشانيم ، از مشركان و از آن چه بودند كه 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ايشان بودند گروه بدنافرمانان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آن چه را كه فرو فرستاده اى از آسمان به سوى زمين در اين صبح ودر اين روز ، بركت بر دوستان خود و عقاب بر دشمنان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كن با هر كه دوستى كرد با تو و دشمنى كن با هر كه دشمنى كرد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كن از برايم به ايمنى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مرا و پدر و مادر مرا و رحم كن ايشان را ،چنانچه پرورش دادند مرا در حال خُردى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مردان مؤمن و زنان مؤمنه را و مردان مسلمان و زنان مسلمان و زنده هاى از ايشان و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مى دانى جاى گرديدن ايشان و منزلگاه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 پيشواى مسلمانان را به حفظ ايمان ، و يارى كن او را يارى كردنى ارجمند ، و بگشا از برايش گشادى اى آسان ، و قرار ده از برايش و از براى ما در نزد خود سلطنتى يارى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فلان و فلان ، و گروه هايى را كه اختلاف كردند بر فرستاده تو و ايمان به امر امامت بعد از رسول تو ، و پيشوايان بعد از او و شيعيان ايشان ، و سؤال مى كنم از تو زيادتى را از فضل تو ، و اقرار كردن به آن چه آمده است به آن از نزد تو ، و تسليم كردن از براى فرمان تو ، و محافظت كردن هر آن چه امر فرموده اى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مى طلبم به آن بدلى را و نه مى خرم به آن بهاى اندكى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كن مرا در كسانى كه هدايت كرده اى ، و نگاه دار مرا بدى آن چه حكم فرموده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حكم مى فرمايى و حكم كرده نمى شود بر تو ، و خوار نمى شود كسى را كه دوست 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مباركى و برترى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مى شمارم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 از من دعاى مرا و آن چه تقرّب جستم به آن به سوى تو از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دوچندان كن آن را از برايم ، دوچندان هاى بسيار ، و بده به ما از نزد خود مزد بزرگى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است آن چه انعام كرده اى مرا و بزرگست ، آن چه عطا كرده اى به من و دراز است ، آن چه عافيت داده اى مرا و بسيار است ، آن چه پوشيده 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راست ستايش ،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بسيار پاكيزه باشد ، كه مبارك ساخته باشد بر آن ، پرى آسمان ها و پرى زمين و پرى آن چه خواست پروردگار من ، چنان كه دوست مى دارد پروردگار من و مى پسندد ، و چنان كه سزاوار است از براى وجه پروردگارم ، كه خداوند بزرگوارى و نوازش </w:t>
      </w:r>
      <w:r>
        <w:rPr>
          <w:rStyle w:val="FootnoteAnchor"/>
          <w:rtl w:val="true"/>
        </w:rPr>
        <w:footnoteReference w:id="2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 عَن إِسمَاعِيلَ بْنِ مِهْرَانَ ، 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 كَانَ ، لَا حَوْلَ وَلَا قُوَّةَ اِلاّ بِاللّه ِ الْعَلِيِّ الْعَظِيمِ مِائَةَ مَرَّةٍ حِينَ يُصَلِّي الْفَجْرَ، لَمْ يَرَ يَوْمَهُ ذلِكَ شَيْئاً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إِسْمَاعِيلَ بْنِ مِهْرَانَ، عَنْ عَلِيِّ بْنِ أَبِي حَمْزَةَ،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الْفَجْرِ وَ فِي دُبُرِ صَلَاةِ الْمَغْرِبِ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دَفَعَ اللّهُ ـ عَزَّ وَ جَلَّ ـ عَنْهُ سَبْعِينَ نَوْعاً مِنْ أَنْوَاعِ الْبَلَاءِ ، أَهْوَنُهَا الرِّيحُ وَ الْبَرَصُ وَ الْجُنُونُ؛ وَ إِنْ كَانَ شَقِيّاً مُحِيَ مِنَ الشَّقَاءِ، وَ كُتِبَ فِي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سَعْدَانَ، عَنْ أَبِي بَصِيرٍ، عَنْ أَبِي عَبْدِ اللّهِ عليه السلام ،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أَهْوَنُهُ الْجُنُونُ وَ الْجُذَامُ وَ الْبَرَصُ؛ وَ إِنْ كَانَ شَقِيّاً رَجَوْتُ أَنْ يُحَوِّلَهُ اللّهُ ـ عَزَّ وَ جَلَّ ـ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الْحَسَنِ بْنِ الْجَهْمِ، عَنْ أَبِي الْحَسَنِ عليه السلام ،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 حِينَ يُصْبِحُ، وَ ثَلَاثَ مَرَّاتٍ حِينَ يُمْسِي، لَمْ يَخَفْ شَيْطَاناً وَ لَا سُلْطَاناً وَ لَا بَرَصاً وَ لَا جُذَاماً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أَقُولُهَا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عُثْمَانَ بْنِ عِيسى، عَنْ سَمَاعَةَ،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الْغَدَاةَ وَ الْمَغْرِبَ،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سَبْعَ مَرَّاتٍ؛ فَإِنَّهُ مَنْ قَالَهَا لَمْ يُصِبْهُ جُنُونٌ وَ لَا جُذَامٌ وَ لَا بَرَصٌ ، وَ لَا سَبْعُونَ نَوْعاً مِنْ أَنْوَاعِ الْبَلَاءِ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اسماعيل بن مهران ، از حمّاد بن عثمان مروى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هنگامى كه نماز صبح را به جا مى آورد ،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كَانَ ، لَا حَوْلَ وَلَا قُوَّةَ اِلّا بِاللّه ِ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 خدا بود ، ونيست گرديدنى و نه توانايى ، مگر به خداى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بگويد ، در آن روز چيزى نبيند كه او را ناخوش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اسماعيل بن مهران ، از على بن ابى حمزه ، از ابوبصير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عقب نماز صبح و در عقب نماز مغرب ،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حَوْلَ وَلَا 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گرديدنى و نه توانايى ، مگر به خداى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بگويد ، خداى ـ تعالى ـ هفتاد نوع از انواع بلا را از او دفع كند ، كه آسان ترين آنها باد و قولنج است و پيسى و ديوانگى ، و اگر بدبخت باشد ، از بدبختى محو شود و با نيك بختان نوشته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روايت سعدان ، از ابوبصير ، از امام جعفر صادق عليه السلام ، مثل اين واقع است ، مگر آنكه او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ترين آن ديوانگى است و خوره و پيسى ، و اگر بدبخت باشد ، اميد دارم كه خداى ـ تعالى ـ او را به سوى نيك بختى بگرداند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فضّال ، از حسن بن جهم ، از امام موسى كاظم عليه السلام مثل اين مروى است ، مگر آنكه او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 را سه بار بگويد ، در هنگامى كه صبح مى كند و سه مرتبه در هنگامى كه شام مى كند ، از شرّ شيطان و پادشاه نترسد ، و نه از پيسى و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نگفت هفت مرتبه و حضرت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 را صد مرتبه مى 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عثمان بن عيسى ، از سماعه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بامداد و شام نماز را به جا آورى ، هفت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حَوْلَ وَلَا 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گرديدنى و نه توانايى ، مگر به خداى بلندمرتبه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درستى كه هر كه آن را بگويد ، ديوانگى و خوره و پيسى به او نرسد ، و نه هفتاد نوع از انواع بلا</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عَبْدِ الْحَمِيدِ، عَنْ سَعْدِ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الْمَغْرِبَ، فَلَا تَبْسُطْ رِجْلَكَ وَ لَا تُكَلِّمْ أَحَداً حَتّى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 وَ مِائَةَ مَرَّةٍ فِي الْغَدَاةِ؛ فَمَنْ قَالَهَا دَفَعَ اللّهُ عَنْهُ مِائَةَ نَوْعٍ مِنْ أَنْوَاعِ الْبَلَاءِ ، أَدْنى نَوْعٍ مِنْهَا الْبَرَصُ وَ الْجُذَامُ ، وَ الشَّيْطَانُ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عَبْدِ الرَّحْمنِ بْنِ حَمَّادٍ، عَنْ عَبْدِ اللّهِ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أَمْسَيْتَ فَنَظَرْتَ إِلَى الشَّمْسِ فِي غُرُوبٍ وَ إِدْبَارٍ،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لَمْ يَتَّخِذْ وَلَداً وَ لَمْ يَكُنْ لَهُ شَرِيكٌ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يَصِفُ وَ لَا يُوصَفُ ، وَ يَعْلَمُ 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 اللّهِ الْكَرِيمِ، وَ بِاسْمِ اللّهِ الْعَظِيمِ مِنْ شَرِّ مَا ذَرَأَ وَ مَا بَرَأَ، وَ مِنْ شَرِّ مَا تَحْتَ الثَّرى ، وَ مِنْ شَرِّ مَا ظَهَرَ وَ مَا بَطَنَ، وَ مِنْ شَرِّ مَا كَانَ فِي اللَّيْلِ وَ النَّهَارِ، وَ مِنْ شَرِّ أَبِي مُرَّةَ وَ مَا وَلَدَ، وَ مِنْ شَرِّ الرَّسِيسِ، وَ مِنْ شَرِّ مَا وَصَفْتُ وَ مَا لَمْ أَصِفْ، فَالْحَمْدُ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أَمَانٌ مِنَ السَّبُعِ وَ مِنَ الشَّيْطَانِ الرَّجِيمِ وَ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أَمِيرُ الْمُؤْمِنِينَ عليه السلام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الْقُدُّوسِ ـ ثَلَاثاً ـ ؛ اللّهُمَّ إِنِّي أَعُوذُ بِكَ مِنْ زَوَالِ نِعْمَتِكَ، وَ مِنْ تَحْوِيلِ عَافِيَتِكَ، وَ مِنْ فَجْأَةِ نَقِمَتِكَ، وَ مِنْ دَرَكِ الشَّقَاءِ، وَ مِنْ شَرِّ مَا سَبَقَ فِي الْكِتَابِ؛ اللّهُمَّ إِنِّي أَسْأَلُكَ بِعِزَّةِ مُلْكِكَ وَ شِدَّةِ قُوَّتِكَ، وَ بِعَظِيمِ سُلْطَانِكَ، وَ بِقُدْرَتِكَ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عَلِيٍّ، عَنْ عَبْدِ الرَّحْمنِ بْنِ أَبِي هَاشِمٍ، عَنْ أَبِي خَدِيجَةَ،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قَبْلَ طُلُوعِ الشَّمْسِ وَ قَبْلَ غُرُوبِهَا سُنَّةٌ وَاجِبَةٌ مَعَ طُلُوعِ الْفَجْرِ وَ الْمَغْرِبِ،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وَ يُمِيتُ وَ يُحْيِي، وَ هُوَ حَيٌّ لَا يَمُوتُ، بِيَدِهِ الْخَيْرُ، وَ هُوَ عَلى كُلِّ شَيْءٍ قَدِيرٌ عَشْرَ مَرَّاتٍ،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هَمَزَاتِ الشَّيَاطِينِ، وَ أَعُوذُ بِكَ رَبِّ أَنْ يَحْضُرُونِ، إِنَّ اللّهَ هُوَ السَّمِيعُ الْعَلِيمُ عَشْرَ مَرَّاتٍ قَبْلَ طُلُوعِ الشَّمْسِ وَ قَبْلَ الْغُرُوبِ؛ فَإِنْ نَسِيتَ، قَضَيْتَ، كَمَا تَقْضِي الصَّلَاةَ إِذَا نَسِيتَهَا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محمد بن عبدالحميد ، از سعيد يا سعد بن زيد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مغرب را به جا آوردى ، پاى خود را مگشا و با كسى سخن مگو ، تا آنكه صد مرتبه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حَوْلَ وَلَا 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گرديدنى و نه توانايى ، مگر به خداى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همچنين صد مرتبه در صبح بگويى؛ چه هر كه آن را بگويد ، خدا صد نوع از انواع بلا را از او دفع كند ، كه پست تر نوعى از آنها پيسى است و خوره و شيطان و پادشاه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عبدالرحمان بن حمّاد ، از عبداللّه بن ابراهيم جعفرى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امام موسى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شام كنى و بنگرى به آفتاب كه در كار غروب و پشت كردن باشد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رَبِّ الْعَالَمِينَ؛ 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مر خدايى است كه فرا نگرفته است فرزندى را و نبود او را شريكى در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مر خدايى را است كه وصف مى كند و وصف نمى شود ، و مى داند و دانسته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خيانت چشم ها را از آن چه پنهان مى كند سينه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ذات خداى صاحب كرم ، و به نام خداى بزرگ ، از بدى آن چه آفريده و آن چه تربيت داده ، و از بدى آن چه در زير خاك است ، و از بدى آن چه آشكار و آن چه پنهان است ، و از بدى آن چه باشد در شب و روز ، و از بدى ابومرّه ـ يعنى شيطان ـ و آن چه زاد ، و از بدى دروغ گويى تباه كار ، و از بدى آن چه وصف كردم و از آن چه وصف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مر خدايى را است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ذكر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ايمنى است از درنده و از شيطان رانده شده و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چون صبح مى كرد ، سه مرتبه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الْمَلِكِ الْقُدُّوسِ ، و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آخر دعا كه پيش از اين گذشت ، مگر آنكه در اينجا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الْمَلِكِ سُبْحانَ 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 از محمد بن على ، از عبدالرحمان بن ابى هاشم ، از ابوخديجه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پيش از طلوع آفتاب و پيش از غروب ، سنّتى است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غايت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طلوع صبح يا آفتاب ـ بنابر اختلاف نسخ كافى ـ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شَيْءٍ 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 مگر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پادشاهى و او را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گرداند و مى ميراند و مى ميراند و زنده مى گرداند ، و او زنده اى است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خوبى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مرتبه ، و ده مرتبه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السَّمِيعِ الْعَلِيمِ مِنْ هَمَزَاتِ الشَّيَاطِينِ ، وَأَعُوذُ بِكَ رَبِّ أَنْ يَحْضُرُونِ ، إِنَّ اللّهَ هُوَالسَّمِيعُ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برم به خداى شنواى دانا از وسوسه هاى ديوهاى سركش ، و پناه مى برم به خداى ـ تعالى ـ از آنكه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 او است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 از طلوع آفتاب و پيش از غروب آن؛ پس اگر فراموش كنى ، قضا مى كنى ، چنان كه نماز را قضا مى كنى هرگاه آن را فراموش كرده باشى</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عَلِيٍّ، عَنْ أَبِي جَمِيلَةَ، عَنْ مُحَمَّدِ بْنِ مَرْوَانَ،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وَ أَعُوذُ بِاللّهِ أَنْ يَحْضُرُونِ، إِنَّ اللّهَ هُوَ السَّمِيعُ الْعَلِيمُ ؛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يُحْيِي وَ 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مَفْرُوضٌ مَحْدُودٌ، تَقُولُهُ قَبْلَ طُلُوعِ الشَّمْسِ وَ قَبْلَ الْغُرُوبِ عَشْرَ مَرَّاتٍ، فَإِنْ فَاتَكَ شَيْءٌ، فَاقْضِهِ مِنَ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إِسْمَاعِيلَ بْنِ مِهْرَانَ، عَنْ رَجُلٍ، عَنْ إِسْحَاقَ بْنِ عَمَّارٍ، عَنِ الْعَلَاءِ بْنِ 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الدُّعَاءِ مَا يَنْبَغِي لِصَاحِبِهِ إِذَا نَسِيَهُ أَنْ يَقْضِيَهُ، يَقُولُ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وَ يُمِيتُ وَ يُحْيِي، وَ هُوَ حَيٌّ لَا يَمُوتُ، بِيَدِهِ الْخَيْرُ كُلُّهُ، وَ هُوَ عَلى كُلِّ شَيْءٍ قَدِيرٌ عَشْرَ مَرَّاتٍ،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عَشْرَ مَرَّاتٍ؛ فَإِذَا نَسِيَ مِنْ ذلِكَ شَيْئاً، كَانَ عَلَيْهِ قَضَاؤُهُ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محمد بن على ، از ابوجميله ، از محمد بن مروان ، از حضرت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أَسْتَعِيذُ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جويم به خدا از ديو سركش رانده شده ، و پناه مى برم به خدا از آنكه حاضر شوند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 او است شنونده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 يُحْيِي وَيُمِيتُ ، وَهُوَعَلى كُلِّ شَيْءٍ قَدِيرٌ؛ نيست خدايى ، مگر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گرداند و مى ميراند ،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 و واجب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مفروضى است كه محدود است به وقت و زمانى معيّن ، كه پيش از طلوع آفتاب و پيش از غروب آن ، ده مرتبه آن 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از تو فوت شود ، آن را در شب و روز قضا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اسماعيل بن مهران ، از مردى ، از اسحاق بن عمّار ، از علاء بن كامل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از جمله دعاها ، دعايى است كه صاحبش را سزاوار است كه آن را قضا كند ، هرگاه فراموش كند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بامداد ، ده مرتبه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 مگر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پادشاهى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گرداند و مى ميراند و مى ميراند و زنده مى گرداند ، و او است زنده اى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خوبى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ده مرتبه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خداى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هرگاه چيزى از اين را فراموش كند ، قضاى آن بر او باشد</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التَّسْبِيحِ،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شَيْئاً مُوَظَّفاً غَيْرَ تَسْبِيحِ فَاطِمَةَ عليهاالسلام، وَ عَشْرَ مَرَّاتٍ بَعْدَ الْفَجْرِ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عَلى كُلِّ شَيْءٍ قَدِيرٌ وَ يُسَبِّحُ مَا شَاءَ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وَ يُمِيتُ وَ يُحْيِي، وَ هُوَ حَيٌّ لَا يَمُوتُ، بِيَدِهِ الْخَيْرُ، وَ هُوَ عَلى كُلِّ شَيْءٍ قَدِيرٌ عَشْرَ مَرَّاتٍ، وَ صَلّى عَلى مُحَمَّدٍ وَ آلِهِ عَشْرَ مَرَّاتٍ، وَ سَبَّحَ خَمْساً وَ ثَلَاثِينَ مَرَّةً، وَ هَلَّلَ خَمْساً وَ ثَلَاثِينَ مَرَّةً، وَ حَمِدَ اللّهَ خَمْساً وَ ثَلَاثِينَ مَرَّةً، لَمْ يُكْتَبْ فِي ذلِكَ الصَّبَاحِ مِنَ الْغَافِلِينَ؛ وَ إِذَا قَالَهَا فِي الْمَسَاءِ، لَمْ يُكْتَبْ فِي تِلْكَ اللَّيْلَةِ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الْحُسَيْنِ بْنِ سَعِيدٍ،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أَسْأَلُهُ أَنْ يُعَلِّمَنِي دُعَاءً،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أَصْبَحْتَ وَ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رَبِّيَ الرَّحْمنُ الرَّحِيمُ، لَا أُشْرِكُ بِهِ شَيْئاً وَ إِنْ زِدْتَ عَلى ذلِكَ فَهُوَ خَيْرٌ، ثُمَّ تَدْعُو بِمَا بَدَا لَكَ فِي حَاجَتِكَ، فَهُوَ لِكُلِّ شَيْءٍ بِإِذْنِ اللّهِ تَعَالى ؛ يَفْعَلُ اللّهُ مَا يَشَاءُ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ابن محبوب ، از علاء بن رزين ، از محمد بن مسلم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را سؤال كردم از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 موظّفى را كه قدرش معيّن باشد نمى دانم ، غير از تسبيح فاطمه ـ عليها السّلام ـ ، و ده مرتبه بعد از صبح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شَريكَ لَهُ ، لَهُ الْمُلْكُ وَلَهُ الْحَمْدُ وَهُوَعَلى كُلِّ شَيْئٍ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 مگر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شريكى از براى او ، و او را است پادشاهى و او را است ستايش ،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تسبيح مى كند آن چه خواهد بر سبيل استحباب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سنان ، از اسماعيل بن جابر ، از ابوعبيده حذّاء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هنگامى كه صبح طالع مى شود ، ده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شَيْءٍ قَدِيرٌ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 مگر خدا ، در حالتى كه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پادشاهى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گرداند و مى ميراند و مى ميراند و زنده مى گرداند ، و او است زنده اى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خوبى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سى و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مى شمارم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سى و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خدايى ،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سى و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مر خدا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بگويد ، در آن صباح از جمله غافلان و بى خبران نوشته نشود ، و هرگاه در شام اينها را بگويد ، در آن شب از غافلان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حسين بن سعيد ، از محمد بن فضيل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محمدتقى عليه السلام نوشتم و از آن حضرت سؤال مى كردم كه دعايى را به من تعليم فرمايد؛ پس به من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و شام كنى ،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رَبِّيَ الرَّحْمنُ الرَّحِيمُ ، لَا أُشْرِكُ بِهِ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خدا ، خدا ، پروردگار من است كه بخشنده است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نمى سازم با او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بر اين زياد كنى ، خوب يا خوب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دعا مى كنى آن چه از برايت در حاجتت ظاهر شده ، كه همين از براى هر چيزى هست به اذن خداى ـ تعالى ـ ، و خدا آن چه خواهد ، مى كند</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أَحْمَدَ بْنِ إِسْحَاقَ، عَنْ سَعْدَانَ، عَنْ دَاوُدَ الرَّقِّيِّ،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أَنْ تَدْعُوَ بِهذَا الدُّعَاءِ ثَلَاثَ مَرَّاتٍ إِذَا أَصْبَحْتَ، وَ ثَلَاثَ مَرَّاتٍ إِذَا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دِرْعِكَ الْحَصِينَةِ الَّتِي تَجْعَلُ فِيهَا مَنْ تُرِيدُ فَإِنَّ أَبِي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الدُّعَاءِ الْمَخْزُونِ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بَعْضِ أَصْحَابِهِ، عَنْ مُحَمَّدِ بْنِ سِنَانٍ، عَنْ أَبِي سَعِيدٍ الْمُكَارِي، عَنْ أَبِي حَمْزَةَ،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الَّذِى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بَالَغَ فِيهِنَّ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رَبِّي مَحْمُودٌ، أَصْبَحْتُ لَا أُشْرِكُ بِاللّهِ شَيْئاً، وَ لَا أَدْعُو مَعَهُ إِلَهاً، وَ لَا أَتَّخِذُ مِنْ دُونِهِ وَلِيّاً ثَلَاثاً؛ وَ إِذَا أَمْسى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ـ عَزَّ وَ جَلَّ ـ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الَّذِى وَفّى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عَنى بِقَوْلِهِ فِي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بَالَغَ فِيهِنَّ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أُشْهِدُكَ مَا أَصْبَحَتْ بِي مِنْ نِعْمَةٍ أَوْ عَافِيَةٍ فِي دِينٍ أَوْ دُنْيَا، فَإِنَّهَا مِنْكَ وَحْدَكَ لَا شَرِيكَ لَكَ ، فَلَكَ الْحَمْدُ عَلى ذلِكَ، وَ لَكَ الشُّكْرُ كَثِيراً ، كَانَ يَقُولُهَا إِذَا أَصْبَحَ ثَلَاثاً، وَ إِذَا أَمْسَى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عَنى بِقَوْلِهِ فِي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حَنانًا مِنْ لَدُنّا وَ 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تَحَنُّنَ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تَحَنُّنِ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يَحْيى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محمد ، از احمد بن اسحاق ، از سعدان ، از داود رقّى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اين دعا را وا مگذار ، سه مرتبه چون صبح كنى و سه مرتبه چون شام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فِي دِرْعِكَ الْحَصِينَةِ الَّتِي تَجْعَلُ فِيهَا مَنْ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مرا در زره خود كه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زرهى كه قرار مى دهى در آن ، كسى را كه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درستى كه پدرم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دعاى مخزون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بعضى از اصحاب خويش ، از محمد بن سنان ، از ابوسعيد مكارى ، از ابوحمزه ، از امام محمد باقر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قول خود در شأن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إِبْراهِيمَ الَّذِي وَفّي</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چه قصد فرموده؟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 چند كه ابراهيم در آنها مبالغه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صبح مى كرد ، سه مرتبه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وَرَبِّي مَحْمُودٌ ، أَصْبَحْتُ لَا أُشْرِكُ بِاللّهِ شَيْئاً ، وَلَا أَدْعُو مَعَهُ إِلَهاً ، وَلَا أَتَّخِذُ مِنْ دُونِهِ 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كرده ام و پروردگارم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كرده ام كه شريك نمى سازم به خدا چيزى را ، و نمى خوانم با خدا خدايى را ، و فرا نمى گيرم از غير او دوستى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شام مى كرد ، سه مرتبه اين را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خداى ـ تعالى ـ در كتاب خويش فرو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إِبْراهِيمَ الَّذِي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خبر داده نشد به آن چه در صحف ابراهيم است ، كه مبالغه نمود در وفا كردن به آن چه خداى سبحانه به او عهد فرموده بود از اوامر و حقوق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قول خود در شأن نوح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او بود بنده اى سپاس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قصد فرموده؟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سخنانى چند كه در آنها مبالغه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صبح مى كرد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أُشْهِدُكَ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الشُّكْرُ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كرده ام كه گواه مى گيرم تو را ، كه آن چه صبح كرده است با من از نعمت عافيت در دين يا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آن از تو است ، در حالى كه تنهايى ، نيست شريكى از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است ستايش بر اين ، و از براى تو است شكر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صبح مى كرد ، سه مرتبه اين را مى گفت و چون شام مى كرد ، نيز سه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قصد فرموده به قول خود در شأن يحيى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وَحَناناً مِنْ لَدُنّا وَزَكوةً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داديم به يحيى رحمت و عطوفت را از نزد خود ، و طهارت و عمل پاكيزه ، و بود پرهيزگار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خدا بر او به چه مرتبه رسيده بود؟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در جوابش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اى يحيى</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ـ بَابُ الدُّعَاءِ عِنْدَ النَّوْمِ وَ الِانْتِبَاهِعَلِيُّ بْنُ إِبْرَاهِيمَ، عَنْ أَبِيهِ؛ وَ الْحُسَيْنُ بْنُ مُحَمَّدٍ، عَنْ أَحْمَدَ بْنِ إِسْحَاقَ جَمِيعاً، عَنْ بَكْرِ بْنِ مُحَمَّدٍ،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يَأْخُذُ مَضْجَعَهُ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فَقَهَرَ، وَ الْحَمْدُ لِلّهِ الَّذِي بَطَنَ فَخَبَرَ، وَ الْحَمْدُ لِلّهِ الَّذِي مَلَكَ فَقَدَرَ، وَ الْحَمْدُ لِلّهِ الَّذِي يُحْيِي الْمَوْتى وَ يُمِيتُ الْأَحْيَاءَ، وَ هُوَ عَلى كُلِّ شَيْءٍ قَدِيرٌ ، خَرَجَ مِنَ الذُّنُوبِ كَهَيْئَةِ 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رَفَعَهُ إِلى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أَوى أَحَدُكُمْ إِلى فِرَاشِهِ،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احْتَبَسْتَ نَفْسِي عِنْدَكَ، فَاحْتَبِسْهَا فِي مَحَلِّ رِضْوَانِكَ وَ مَغْفِرَتِكَ، وَ إِنْ رَدَدْتَهَا إِلى بَدَنِي، فَارْدُدْهَا مُؤْمِنَةً عَارِفَةً بِحَقِّ أَوْلِيَائِكَ حَتّى تَتَوَفَّاهَا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الْحَسَنِ بْنِ مُحَمَّدٍ، عَنْ غَيْرِ وَاحِدٍ، عَنْ أَبَانِ بْنِ عُثْمَانَ، عَنْ يَحْيَى بْنِ أَبِي الْعَلَاءِ،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عِنْدَ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كَفَرْتُ بِالطَّاغُوتِ، اللّهُمَّ احْفَظْنِي فِي مَنَامِي وَ فِي يَقَظَتِي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دَرَّاجٍ،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بِمَا كَانَ رَسُولُ اللّهِ صلى الله عليه و آله يَقُولُ إِذَا أَوى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يَقْرَأُ آيَةَ الْكُرْسِيِّ،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وَ كَفَرْتُ بِالطَّاغُوتِ، اللّهُمَّ احْفَظْنِي فِي مَنَامِي وَ فِي يَقَظَتِي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122_118899"/>
    </w:p>
    <w:p>
      <w:pPr>
        <w:pStyle w:val="Heading3"/>
        <w:numPr>
          <w:ilvl w:val="2"/>
          <w:numId w:val="1"/>
        </w:numPr>
        <w:rPr/>
      </w:pPr>
      <w:bookmarkStart w:id="373" w:name="__RefHeading___Toc3273150_417432637"/>
      <w:bookmarkStart w:id="374" w:name="_Toc132"/>
      <w:bookmarkEnd w:id="372"/>
      <w:bookmarkEnd w:id="373"/>
      <w:r>
        <w:rPr/>
        <w:t>۴۹</w:t>
      </w:r>
      <w:r>
        <w:rPr>
          <w:rtl w:val="true"/>
        </w:rPr>
        <w:t xml:space="preserve"> </w:t>
      </w:r>
      <w:r>
        <w:rPr>
          <w:rtl w:val="true"/>
        </w:rPr>
        <w:t xml:space="preserve">. </w:t>
      </w:r>
      <w:r>
        <w:rPr>
          <w:rtl w:val="true"/>
        </w:rPr>
        <w:t>باب دعا در نزد خوابيدن و بيدار شدن</w:t>
      </w:r>
      <w:bookmarkEnd w:id="374"/>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در نزد خوابيدن و بيدار شدنعلى بن ابراهيم ، از پدرش و حسين بن محمد ، از احمد بن اسحاق هر دو روايت كرده اند ، از بكر بن محمد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هنگامى كه خوابگاه خود را فرا مى گيرد و مى خوابد ، سه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مر خدايى است كه برترى جست ، پس غالب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مر خدايى را است كه نهان را دانست ، پس خبر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مر خدايى را است كه مالك است ، پس توانا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مر خدايى را است كه زنده مى گرداند مردگان را و مى ميراند زندگان را ،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گناهان بيرون آيد ، چون هيأت روزى كه مادرش او را زاييد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روايت كرده و آن را مرفوع ساخته به سوى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به سوى فراش خود جا بگيرد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احْتَبَسْتَ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تَتَوَفَّاهَا عَلى ذلِكَ؛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حبس كردم جان خودم را در نزد تو ، پس حبس كن آن را در جاى خوشنودى خود و آمرزش خود ، و اگر برگردانى آن را به سوى تن من ، پس برگردان آن را گرونده و شناسا به حقّ دوستان تو ، تا آنكه بميرانى آن را بر اين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بن زياد ، از حسين بن محمد ، از چند نفر ، از ابان ، از يحيى بن ابى العلاء ، از امام جعفر صادق عليه السلام روايت كرده است كه آن حضرت در نزد خوابيدن ،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 بِاللّهِ ، وَكَفَرْتُ بِالطَّاغُوتِ ، اللّهُمَّ احْفَظْنِي فِي مَنَامِي وَفِي يَقَظَتِي؛ ايمان آوردم به خدا و كافر شدم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در خواب من و در بيدارى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ابراهيم ، از پدرش ، از ابن ابى عمير ، از جميل بن درّاج ، از محمد بن مروان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خواهيد كه شما را خبر دهم به آن چه رسول خدا صلى الله عليه و آله مى فرمود ، چون به سوى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جا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الكرسى مى خواند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 وَكَفَرْتُ بِالطَّاغُوتِ ، اللّهُمَّ احْفَظْنِي فِي مَنَامِي وَفِي يَقَظَتِي؛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به خدا و كافر شدم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در خواب من و در بيدارى من</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أَبِيهِ، عَنْ عَبْدِ اللّهِ بْنِ مَيْمُونٍ،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صَلَوَاتُ اللّه ِ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الِاحْتِلَامِ، وَ مِنْ سُوءِ الْأَحْلَامِ، وَ أَنْ يَلْعَبَ بِيَ الشَّيْطَانُ فِي الْيَقَظَةِ وَ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جَمِيعاً، عَنِ الْقَاسِمِ بْنِ عُرْوَةَ،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فَكَبِّرِ اللّهَ أَرْبَعاً وَ ثَلَاثِينَ، وَ احْمَدْهُ ثَلَاثاً وَ ثَلَاثِينَ، وَ سَبِّحْهُ ثَلَاثاً وَ ثَلَاثِينَ، وَ تَقْرَأُ آيَةَ الْكُرْسِيِّ، وَ الْمُعَوِّذَتَيْنِ، وَ عَشْرَ آيَاتٍ مِنْ أَوَّلِ الصَّافَّاتِ، وَ عَشْراً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عَنِ الْحُسَيْنِ بْنِ سَعِيدٍ، عَنْ فَضَالَةَ بْنِ أَيُّوبَ، عَنْ دَاوُدَ بْنِ فَرْقَدٍ، عَنْ أَخِيهِ، أَنَّ شِهَابَ بْنَ عَبْدِ رَبِّهِ سَأَلَهُ أَنْ يَسْأَلَ أَبَا عَبْدِ اللّهِ عليه السلام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تُفْزِعُنِي فِي الْمَنَامِ بِاللَّيْلِ،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مِسْبَاحاً، وَ كَبِّرِ اللّهَ أَرْبَعاً وَ ثَلَاثِينَ تَكْبِيرَةً، وَ سَبِّحِ اللّهَ ثَلَاثاً وَ ثَلَاثِينَ تَسْبِيحَةً، وَ احْمَدِ اللّهَ ثَلَاثاً وَ ثَلَاثِينَ؛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 لَهُ الْحَمْدُ، يُحْيِي وَ يُمِيتُ، وَ يُمِيتُ وَ يُحْيِي، بِيَدِهِ الْخَيْرُ، وَ لَهُ اخْتِلَافُ اللَّيْلِ وَ النَّهَارِ، وَ هُوَ عَلى كُلِّ شَيْءٍ قَدِيرٌ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ابْنٌ لَهُ 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أُرِيدُ أَنْ أَنَامَ،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صلى الله عليه و آله عَبْدُهُ وَ رَسُولُهُ، أَعُوذُ بِعَظَمَةِ اللّهِ، وَ أَعُوذُ بِعِزَّةِ اللّهِ، وَ أَعُوذُ بِقُدْرَةِ اللّهِ، وَ أَعُوذُ بِجَلَالِ اللّهِ، وَ أَعُوذُ بِسُلْطَانِ اللّهِ، إِنَّ اللّهَ عَلى كُلِّ شَيْءٍ قَدِيرٌ، وَ أَعُوذُ بِعَفْوِ اللّهِ، وَ أَعُوذُ بِغُفْرَانِ اللّهِ، وَ أَعُوذُ بِرَحْمَةِ اللّهِ مِنْ شَرِّ السَّامَّةِ وَ الْهَامَّةِ، وَ مِنْ شَرِّ كُلِّ دَابَّةٍ صَغِيرَةٍ أَوْ كَبِيرَةٍ، بِلَيْلٍ أَوْ نَهَارٍ، وَ مِنْ شَرِّ فَسَقَةِ الْجِنِّ وَ الْاءِنْسِ، وَ مِنْ شَرِّ فَسَقَةِ الْعَرَبِ وَ الْعَجَمِ، وَ مِنْ شَرِّ الصَّوَاعِقِ وَ الْبَرَدِ؛ اللّهُمَّ صَلِّ عَلى 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عِنْدَ ذِكْرِ النَّبِيِّ الْمُبَارَكِ؟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بُنَيَّ، الطَّيِّبُ الْمُبَارَكُ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پدرش ، از عبداللّه بن ميمون ، از 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الِاحْتِلَامِ ، وَمِنْ سُوءِ الْأَحْلَامِ ، وَأَنْ يَلْعَبَ بِيَ الشَّيْطَانُ فِي الْيَقَظَةِ وَالْمَنَامِ؛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محتلم شدن و بد از خواب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خواب هاى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آنكه بازى كند با او ديو سركش در بيدارى و خواب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خالد و حسين بن سعيد هر دو ، از قاسم بن عروه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فاطمه زهرا ـ عليهاالسّلام ـ ، چنان است كه چون خوابگاه خود را فرا گرفتى ، سى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و آية الكرسى مى خوانى با سوره قل اعوذ بربّ الفلق و قل اعوذ بربّ النّاس ، و ده آيه از اوّل سوره صافّات ، و ده آيه از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او ، از احمد بن محمد ، از حسين بن سعيد ، از فضالة بن ايّوب ، از داود بن فرقد ، از برادرش روايت است كه شهاب بن عبد ربّه ، از ما خواست كه از امام جعفر صادق عليه السلام سؤال كنيم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 زنى در خواب ، مرا مى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حضرت عرض كردم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بگو كه تسبيحى را قرار ده ، و سى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و ده مرتبه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وَهُوَعَلى كُلِّ شَيْءٍ قَدِيرٌ؛ نيست خدايى ، مگر خدا ، در حالتى كه تنها است ، نيست شريكى از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پادشاه ، و از براى او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و مى ميراند و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خوبى و او را است اختلاف شب و روز ، و او بر هر چيزى توانا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معاويه بن وهب ، از امام جعفر صادق عليه السلام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 پسرى از آن حضرت به خدمتش آمد و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كه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عَبْدِكَ وَرَسُولِكَ؛ گواهى مى دهم به اينكه نيست خدايى ، مگر خدا ، و اينكه محمد ، صلوات فرستد خدا بر او وبر آل او ، بنده او و فرستاده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بزرگى خدا ، و پناه مى برم به ارجمندى خدا ، و پناه مى برم به توانايى خدا ، و پناه مى برم به بزرگوارى خدا ، و پناه مى برم به سلطنت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بر هر چيزى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گذشت خدا ، و پناه مى برم به آمرزش خدا ، و پناه مى برم به رحمت خدا از بدى هر حيوان زهردار و جنبنده زمين ، و از بدى هر جنبنده خُرد يا بزرگ در شب يا روز ، و از بدى فاسقان عرب و عجم ، و از بدى آتش ها كه از آسمان افتد و يا تگرگ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 بنده خود و فرستاده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كودك ، در نزد ذكر پيغمبر صلى الله عليه و آله ، الطيّب المبارك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دارد كه معنى اين باشد كه آن كودك پاكيزه ، در نزد ذكر پيغمبر صلى الله عليه و آله ، المبارك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المبارك</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لَا تَبِيتَ لَيْلَةً حَتّى تَعَوَّذَ بِأَحَدَ عَشَرَ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 أَعُوذُ بِقُدْرَةِ اللّهِ، وَ أَعُوذُ بِجَلَالِ اللّهِ، وَ أَعُوذُ بِسُلْطَانِ اللّهِ، وَ أَعُوذُ بِجَمَالِ اللّهِ، وَ أَعُوذُ بِدَفْعِ اللّهِ، وَ أَعُوذُ بِمَنْعِ اللّهِ، وَ أَعُوذُ بِجَمْعِ اللّهِ، وَ أَعُوذُ بِمُلْكِ اللّهِ، وَ أَعُوذُ بِوَجْهِ اللّهِ، وَ أَعُوذُ بِرَسُولِ اللّهِ صلى الله عليه و آله مِنْ شَرِّ مَا خَلَقَ وَ بَرَأَ وَ ذَرَأَ ؛ وَ تَعَوَّذْ بِهِ كُلَّمَا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إِلى فِرَاشِكَ،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وَضَعْتُ جَنْبِيَ الْأَيْمَنَ لِلّهِ عَلى مِلَّةِ إِبْرَاهِيمَ حَنِيفاً لِلّهِ مُسْلِماً، وَ مَا أَنَا مِنَ الْمُشْرِكِينَ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بعضى از اصحاب خويش ، از مفضّل بن عمر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توانى كه شبى را به روز نياورى تا آنكه به يازده حرف تعويذ كنى ، چنان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آنها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وَبَرَأَ وَذَرَأَ؛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ارجمندى خدا ، و پناه مى برم به توانايى خدا ، و پناه مى برم به بزرگوارى خدا ، و پناه مى برم به سلطنت خدا ، و پناه مى برم به زينت خدا ، و پناه مى برم به دفع خدا ، و پناه مى برم به منع خدا ، و پناه مى برم به جمع خدا ، و پناه مى برم به پادشاهى خدا ، و پناه مى برم به ذات خدا ، و پناه مى برم به فرستاده خدا ، صلوات فرستد خدا بر او و آل او ، از بدى آن چه آفريده و ترتيب داده و درست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اين تعويذ كن در هر زمان كه خواسته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عثمان بن عيسى ، از خالد بن نجيح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سوى فراش خود جا بگيرى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وَضَعْتُ جَنْبِيَ الْأَيْمَنَ لِلّهِ عَلى مِلَّةِ إِبْرَاهِيمَ حَنِيفاً لِلّهِ مُسْلِماً ، وَمَا أَنَا مِنَ الْمُشْرِكِينَ؛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پهلوى خود را كه راست است از براى خدا و بر ملت </w:t>
      </w:r>
      <w:r>
        <w:rPr>
          <w:rStyle w:val="FootnoteAnchor"/>
          <w:rtl w:val="true"/>
        </w:rPr>
        <w:footnoteReference w:id="299"/>
      </w:r>
      <w:r>
        <w:rPr>
          <w:rFonts w:ascii="Amiri" w:hAnsi="Amiri" w:eastAsia="Amiri" w:cs="Amiri"/>
          <w:color w:val="111111"/>
          <w:sz w:val="28"/>
          <w:sz w:val="28"/>
          <w:szCs w:val="28"/>
          <w:rtl w:val="true"/>
          <w:lang w:bidi="ar-SA"/>
        </w:rPr>
        <w:t>ابراهيم ، در حالتى كه مسلمانم و نيستم از جمله مشركان</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حُسَيْنِ بْنِ سَعِيدٍ، عَنِ النَّضْرِ بْنِ سُوَيْدٍ، عَنِ الْقَاسِمِ بْنِ سُلَيْمَانَ، عَنْ جَرَّاحٍ الْمَدَائِنِيِّ،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مِنَ اللَّيْلِ،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النَّبِيِّينَ، وَ إِلَهِ الْمُرْسَلِينَ، وَ رَبِّ الْمُسْتَضْعَفِينَ، وَ الْحَمْدُ لِلّهِ الَّذِي يُحْيِي الْمَوْتى، وَ هُوَ عَلى كُلِّ شَيْءٍ قَدِيرٌ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وَ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زُرَارَةَ ،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مِنْ مَنَامِكَ،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رَدَّ عَلَيَّ رُوحِي لِأَحْمَدَهُ وَ أَعْبُدَهُ ؛ فَإِذَا سَمِعْتَ صَوْتَ الدِّيكِ،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 الرُّوحِ، سَبَقَتْ رَحْمَتُكَ غَضَبَكَ، لَا إِلهَ إِلَا أَنْتَ وَحْدَكَ، عَمِلْتُ سُوءاً، وَ ظَلَمْتُ نَفْسِي، فَاغْفِرْ لِي؛ فَإِنَّهُ لَا يَغْفِرُ الذُّنُوبَ إِلَا أَنْتَ ؛ فَإِذَا قُمْتَ، فَانْظُرْ فِي آفَاقِ السَّمَاءِ،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يُوَارِي مِنْكَ لَيْلٌ دَاجٍ، وَ لَا سَمَاءٌ ذَاتُ أَبْرَاجٍ، وَ لَا أَرْضٌ ذَاتُ مِهَادٍ، وَ لَا ظُلُمَاتٌ بَعْضُهَا فَوْقَ بَعْضٍ، وَ لَا بَحْرٌ لُجِّيٌّ تُدْلِجُ بَيْنَ يَدَيِ الْمُدْلِجِ مِنْ خَلْقِكَ، تَعْلَمُ خَائِنَةَ الْأَعْيُنِ وَ مَا تُخْفِي الصُّدُورُ، غَارَتِ النُّجُومُ، وَ نَامَتِ الْعُيُونُ، وَ أَنْتَ الْحَيُّ الْقَيُّومُ، لَا تَأْخُذُكَ سِنَةٌ وَ لَا نَوْمٌ، سُبْحَانَ رَبِّي رَبِّ الْعَالَمِينَ، وَ إِلَهِ الْمُرْسَلِينَ، وَ الْحَمْدُ لِلّهِ رَبِّ الْعَالَمِينَ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حسين بن سعيد ، از نضر بن سويد ، از قاسم بن سليمان ، از جرّاح مدائنى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در شب برخيزد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النَّبِيِّينَ ، وَإِلَهِ الْمُرْسَلِينَ ، وَرَبِّ الْمُسْتَضْعَفِينَ ، وَالْحَمْدُ لِلّهِ الَّذِي يُحْيِي الْمَوْتى ، وَهُوَعَلى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مى شمارم پروردگار پيغمبران ، و خداى فرستاده شدگان ، و پروردگار ناتوانان ، و ستايش مر خداى را است ، كسى كه زنده مى گرداند مردگان را ،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ـ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 و شكر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حريز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شب از خواب برخيزى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رَدَّ عَلَيَّ رُوحِي لِأَحْمَدَهُ وَأَعْبُدَهُ؛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مر خدايى را است كه برگردانيده بر من روح مرا ، از براى آنكه بستايم و بپرستم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چون آواز خروس را بشنوى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يَغْفِرُ الذُّنُوبَ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است از هر بدى و نقص ، و به غايت پاكيزه است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 رحمتت بر 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 در حالتى كه تنهايى ، نيست شريكى از برايت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بدى و ستم نمودم بر خودم ، پس بيامرز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نمى آمرزد گناهان را ،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چون برخاستى ، به سوى كران هاى آسمان نظر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يُوَارِي مِنْكَ لَيْلٌ 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پوشد از تو شب تار ، و نه آسمانِ صاحب برج ها ، و نه زمينِ صاحب قرارگاه ، و نه تاريكى هايى كه پاره اى از آنها زبر پاره اى است ، و نه در درياى گود پر آب مى روى در اوّل شب پيش روى اوّل شب رونده از آفريدگانت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خيانت چشم ها را و آن چه پنهان مى كند سينه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رفتند ستاره ها و به خواب رفتند چشم ها ، و تويى زنده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نمى گيرد تو را پينكى </w:t>
      </w:r>
      <w:r>
        <w:rPr>
          <w:rStyle w:val="FootnoteAnchor"/>
          <w:rtl w:val="true"/>
        </w:rPr>
        <w:footnoteReference w:id="300"/>
      </w:r>
      <w:r>
        <w:rPr>
          <w:rFonts w:ascii="IRNazanin" w:hAnsi="IRNazanin" w:eastAsia="IRNazanin"/>
          <w:color w:val="111111"/>
          <w:sz w:val="28"/>
          <w:sz w:val="28"/>
          <w:szCs w:val="28"/>
          <w:rtl w:val="true"/>
          <w:lang w:bidi="fa-IR"/>
        </w:rPr>
        <w:t xml:space="preserve">و نه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و خداى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مر خدايى را است كه پروردگار جهانيان است</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قَامَ آخِرَ اللَّيْلِ، يَرْفَعُ صَوْتَهُ حَتّى يُسْمِعَ أَهْلَ الدَّارِ،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هَوْلِ الْمُطَّلَعِ، وَ وَسِّعْ عَلَيَّ ضِيقَ الْمَضْجَعِ ، وَ ارْزُقْنِي خَيْرَ مَا قَبْلَ الْمَوْتِ، وَ ارْزُقْنِي خَيْرَ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أَرَدْتَ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أَمْسَكْتَ نَفْسِي فَارْحَمْهَا، وَ إِنْ أَرْسَلْتَهَا فَاحْفَظْهَا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جَمِيعاً، عَنِ النَّضْرِ بْنِ سُوَيْدٍ، عَنْ يَحْيَى الْحَلَبِيِّ،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حِينَ يَأْخُذُ مَضْجَعَهُ، غُفِرَ لَهُ مَا عَمِلَ قَبْلَ ذلِكَ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سَمَاعَةَ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أَمَا إِنَّكَ إِنْ جَرَّبْتَهُ وَجَدْتَهُ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وَ أَحْمَدَ بْنِ مُحَمَّدٍ جَمِيعاً، عَنْ جَعْفَرِ بْنِ مُحَمَّدٍ الْأَشْعَرِيِّ،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أَوى إِلى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بِاسْمِكَ أَحْيَا، وَ بِاسْمِكَ أَمُوتُ ؛ فَإِذَا قَامَ مِنْ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أَحْيَانِي بَعْدَ مَا أَمَاتَنِي، وَ إِلَيْهِ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عِنْدَ مَنَامِهِ آيَةَ الْكُرْسِيِّ ثَلَاثَ مَرَّاتٍ، وَ الْايَةَ الَّتِي فِي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أَنـَّهُ لا إِلهَ إِلََّا هُوَ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السُّخْرَةِ، وَ آيَةَ السَّجْدَةِ، وُكِّلَ بِهِ شَيْطَانَانِ يَحْفَظَانِهِ مِنْ مَرَدَةِ الشَّيَاطِينِ ، شَاؤُوا أَوْ أَبَوْا، وَ مَعَهُمَا مِنَ اللّهِ ثَلَاثُونَ مَلَكاً يَحْمَدُونَ اللّهَ ـ عَزَّ وَ جَلَّ ـ وَ يُسَبِّحُونَهُ وَ يُهَلِّلُونَهُ وَ يُكَبِّرُونَهُ وَ يَسْتَغْفِرُونَهُ لَهُ إِلى أَنْ يَنْتَبِهَ ذلِكَ الْعَبْدُ مِنْ نَوْمِهِ، وَ ثَوَابُ ذلِكَ 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و محمد بن اسماعيل ، از فضل بن شاذان هر دو ، از صفوان بن يحيى ، از عبدالرحمان بن حجّاج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جعفر صادق عليه السلام در آخر شب برمى خاست ، آواز خود را بلند مى كرد تا به مردم آن خانه بشنواند ، يا آنكه ايشان بشنوند ، و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أَعِنِّي عَلى هَوْلِ الْمُطَّلَعِ ، وَوَسِّعْ عَلَيَّ ضِيقَ الْمَضْجَعِ ، وَارْزُقْنِي خَيْرَ مَا قَبْلَ الْمَوْتِ ، وَارْزُقْنِي خَيْرَ مَا بَعْدَ الْمَوْتِ؛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ده مرا از ترس موضع اطّلاع ، و فراخى ده بر من تنگى خوابگاه را ، و روزى كن مرا خوبى آن چه پيش از مردن است ، و روزى كن مرا آنچه بعد از مردن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اصحاب خويش روايت كرده و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خواهى كه بخوابى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أَمْسَكْتَ نَفْسِي فَارْحَمْهَا ، وَإِنْ أَرْسَلْتَهَا فَاحْفَظْهَا؛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دارى جان مرا ، پس بر آن رحم كن ، و اگر رها مى كنى ، پس نگاه دار آن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خالد و حسين بن سعيد هر دو ، از نضر بن سويد ، از يحيى حلبى ، از ابواسامه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هنگامى كه خوابگاه خود را فرا مى گيرد و مى خوابد ،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را بخواند ، آن چه پيش از آن عمل كرده در پنجاه سال ، از برايش آمرزيده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سماعه اين را پرسيدم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ابوبصير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اين را مى فرمود ،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اگر اين را تجربه كنى ، درست 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 از سهل بن زياد و احمد بن محمد هر دو روايت كرده اند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چون به سوى فراش خويش جا مى گرفت ،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بِاِسْمِكَ أحْيَا وَبِاسْمِكَ أَمُوتُ؛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زنده مى باشم و به نام تو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از خواب برمى خاست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أَحْيَانِي بَعْدَ مَا أَمَاتَنِي ، وَإِلَيْهِ النُّشُورُ؛ ستايش مر خدايى را است كه زنده گردانيده مرا ، بعد از آنكه ميرانده بوده مرا ، و به سوى او است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نزد خواب ، سه مرتبه آية الكرسى ، و آيه اى كه در سوره آل عمران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وَالْمَلائِكَةُ</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تا آخر ، و آيه سخره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كه در سوره 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حم سجده را 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اياتِنا فِى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شَيْئٍ مُحيطٌ</w:t>
      </w:r>
      <w:r>
        <w:rPr>
          <w:rFonts w:eastAsia="Amiri" w:cs="Amiri" w:ascii="Amiri" w:hAnsi="Amiri"/>
          <w:color w:val="111111"/>
          <w:sz w:val="28"/>
          <w:szCs w:val="28"/>
          <w:rtl w:val="true"/>
          <w:lang w:bidi="ar-SA"/>
        </w:rPr>
        <w:t xml:space="preserve">» ) </w:t>
      </w:r>
      <w:r>
        <w:rPr>
          <w:rStyle w:val="FootnoteAnchor"/>
          <w:rtl w:val="true"/>
        </w:rPr>
        <w:footnoteReference w:id="304"/>
      </w:r>
      <w:r>
        <w:rPr>
          <w:rFonts w:ascii="IRNazanin" w:hAnsi="IRNazanin" w:eastAsia="IRNazanin"/>
          <w:color w:val="111111"/>
          <w:sz w:val="28"/>
          <w:sz w:val="28"/>
          <w:szCs w:val="28"/>
          <w:rtl w:val="true"/>
          <w:lang w:bidi="fa-IR"/>
        </w:rPr>
        <w:t xml:space="preserve">بخواند ، دو شيطان بر او موكّل شوند كه او را حفظ كنند از سركشان شياطين؛ خواه آن دو شيطان خواهند ، و خواه ابا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دو شيطان ، سى فرشته باشند از جانب خدا ، كه خداى عز و جل را حمد كنند ، واو را تسبيح و تهليل و تعظيم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سبحان اللّه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آن جناب آمرزش طلبند ، تا آن بنده بيدار شود از خواب ، و ثواب اين از براى او است</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الْكُوفِيُّ، عَنْ حَمْدَانَ الْقَلَانِسِيِّ، عَنْ مُحَمَّدِ بْنِ الْوَلِيدِ، عَنْ أَبَانٍ، عَنْ عَامِرِ بْنِ عَبْدِ اللّهِ بْنِ جُذَاعَةَ،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يَقْرَأُ آخِرَ الْكَهْفِ عِنْدَ النَّوْمِ إِلَا تَيَقَّظَ فِي السَّاعَةِ الَّتِي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اللَّيْلِ وَ أَخَذَ مَضْجَعَهُ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تُؤْمِنِّي مَكْرَكَ، وَ لَا تُنْسِنِي ذِكْرَكَ، وَ لَا تَجْعَلْنِي مِنَ الْغَافِلِينَ ، أَقُومُ سَاعَةَ كَذَا وَ كَذَا ، إِلَا وَكَّلَ اللّهُ ـ عَزَّ وَ جَلَّ ـ بِهِ مَلَكاً يُنَبِّهُهُ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بَابُ الدُّعَاءِ إِذَا خَرَجَ الْاءِنْسَانُ مِنْ مَنْزِلِهِعَلِيُّ بْنُ إِبْرَاهِيمَ، عَنْ أَبِيهِ، عَنِ ابْنِ أَبِي عُمَيْرٍ، عَنْ أَبِي أَيُّوبَ الْخَرَّازِ،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يُحَرِّكُ شَفَتَيْهِ حِينَ أَرَادَ أَنْ يَخْرُجَ وَ هُوَ قَائِمٌ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تُحَرِّكُ شَفَتَيْكَ حِينَ خَرَجْتَ، فَهَلْ قُلْتَ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الْاءِنْسَانَ إِذَا خَرَجَ مِنْ مَنْزِلِهِ، قَالَ حِينَ يُرِيدُ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ـ ثَلَاثاً ـ بِاللّهِ أَخْرُجُ، وَ بِاللّهِ أَدْخُلُ، وَ عَلَى اللّهِ أَتَوَكَّلُ ـ ثَلَاثَ مَرَّاتٍ ـ اللّهُمَّ افْتَحْ لِي فِي وَجْهِي هذَا بِخَيْرٍ، وَ اخْتِمْ لِي بِخَيْرٍ، وَ قِنِي شَرَّ كُلِّ دَابَّةٍ أَنْتَ آخِذٌ بِنَاصِيَتِهَا، إِنَّ رَبِّي عَلى صِرَاطٍ مُسْتَقِيمٍ لَمْ يَزَلْ فِي ضَمَانِ اللّهِ ـ عَزَّ وَ جَلَّ ـ حَتّى يَرُدَّهُ اللّهُ إِلَى الْمَكَانِ الَّذِي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أَيُّوبَ، عَنْ أَبِي حَمْزَةَ، مِثْلَهُ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122_118909"/>
    </w:p>
    <w:p>
      <w:pPr>
        <w:pStyle w:val="Heading3"/>
        <w:numPr>
          <w:ilvl w:val="2"/>
          <w:numId w:val="1"/>
        </w:numPr>
        <w:rPr/>
      </w:pPr>
      <w:bookmarkStart w:id="376" w:name="__RefHeading___Toc3273152_417432637"/>
      <w:bookmarkStart w:id="377" w:name="_Toc133"/>
      <w:bookmarkEnd w:id="375"/>
      <w:bookmarkEnd w:id="376"/>
      <w:r>
        <w:rPr/>
        <w:t>۵۰</w:t>
      </w:r>
      <w:r>
        <w:rPr>
          <w:rtl w:val="true"/>
        </w:rPr>
        <w:t xml:space="preserve"> </w:t>
      </w:r>
      <w:r>
        <w:rPr>
          <w:rtl w:val="true"/>
        </w:rPr>
        <w:t xml:space="preserve">. </w:t>
      </w:r>
      <w:r>
        <w:rPr>
          <w:rtl w:val="true"/>
        </w:rPr>
        <w:t>باب در ذكر دعا ، چون آدمى از منزلش بيرون رود</w:t>
      </w:r>
      <w:bookmarkEnd w:id="377"/>
    </w:p>
    <w:p>
      <w:pPr>
        <w:pStyle w:val="BookText"/>
        <w:rPr/>
      </w:pPr>
      <w:r>
        <w:rPr>
          <w:rFonts w:ascii="IRNazanin" w:hAnsi="IRNazanin" w:eastAsia="IRNazanin"/>
          <w:color w:val="111111"/>
          <w:sz w:val="28"/>
          <w:sz w:val="28"/>
          <w:szCs w:val="28"/>
          <w:rtl w:val="true"/>
          <w:lang w:bidi="fa-IR"/>
        </w:rPr>
        <w:t xml:space="preserve">احمد بن محمد كوفى ، از حمدان قلانسى ، از محمد بن وليد ، از ابان ، از عامر بن عبيداللّه بن جذاعه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آخر سوره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تا آخر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خواب بخواند ، مگر آنكه بيدار شود در آن ساعتى كه مى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خواهد كه چيزى از شب را برخيزد و خوابگاه خود را فرا گيرد و بخوابد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تُؤْمِنِّي مَكْرَكَ ، وَلَا تُنْسِنِي ذِكْرَكَ ، وَلَا تَجْعَلْنِي مِنَ الْغَافِلِينَ؛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مگردان مرا از مكر خود ، و فراموشى مده مرا از ياد خود ، و مگردان مرا از جمله بى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آنكه خداى ـ تعالى ـ فرشته اى را بر او بگمارد ، كه او را در آن ساعت بيدار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دعا ، چون آدمى از منزلش بيرون رودعلى بن ابراهيم ، از پدرش ، از ابن ابى عمير ، از ابوايّوب خزّاز ، از ابوحمزه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را ديدم كه لب هاى خود را مى جنبانيد ، در هنگامى كه مى خواست بيرون رود ، و آن حضرت بر در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ديدم كه لب هاى خود را مى جنبانيدى ، در هنگامى كه بيرون آمدى ، پس آيا هيچ گفتى؟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 به درستى كه آدمى چون از منزلش بيرون آيد ، و در هنگامى كه مى خواهد بيرون آيد ،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بگويد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يارى خدا پا بيرون بردم ، و به يارى خدا داخل مى شوم ، و بر خدا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 از برايم در صبح </w:t>
      </w:r>
      <w:r>
        <w:rPr>
          <w:rStyle w:val="FootnoteAnchor"/>
          <w:rtl w:val="true"/>
        </w:rPr>
        <w:footnoteReference w:id="306"/>
      </w:r>
      <w:r>
        <w:rPr>
          <w:rFonts w:ascii="IRNazanin" w:hAnsi="IRNazanin" w:eastAsia="IRNazanin"/>
          <w:color w:val="111111"/>
          <w:sz w:val="28"/>
          <w:sz w:val="28"/>
          <w:szCs w:val="28"/>
          <w:rtl w:val="true"/>
          <w:lang w:bidi="fa-IR"/>
        </w:rPr>
        <w:t xml:space="preserve">را به خوبى ، و به آخر رسان از برايم به خوبى ، و نگاه دار مرا از بدى هر جنبنده اى ، كه تو فراگيرنده اى موى پيشانيش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پروردگارم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پيوسته در ضمان خداى ـ تعالى ـ باشد ، تا آنكه او را برگرداند به سوى جايى كه در آن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از احمد بن محمد بن عيسى ، از على بن حكم ، از ابوايّوب ، از ابوحمزه ، مثل اين را روايت كرده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مَالِكِ بْنِ عَطِيَّةَ، عَنْ أَبِي حَمْزَةَ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عَلِيِّ بْنِ الْحُسَيْنِ عليهماالسلام، فَوَافَقْتُهُ حِينَ خَرَجَ مِنَ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وَ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الْعَبْدَ إِذَا خَرَجَ مِنْ مَنْزِلِهِ عَرَضَ لَهُ الشَّيْطَانُ،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فَيَتَنَحَّى الشَّيْطَانُ،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بِمَنْ هُدِيَ وَ كُفِيَ وَ 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عِرْضِي 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تَرَكْتَ النَّاسَ لَمْ يَتْرُكُوكَ، وَ إِنْ رَفَضْتَهُمْ لَمْ يَرْفُضُوكَ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مِنْ عِرْضِكَ لِيَوْمِ فَقْرِكَ وَ فَاقَتِكَ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مالك بن عطيّه ، از ابوحمزه ثمالى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حضرت على بن الحسين عليه السلام آمدم و به آن حضرت برخوردم ، در هنگامى كه از در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 آمَنْتُ بِاللّهِ ، وَتَوَكَّلْتُ عَلَى اللّهِ؛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خدا وتوكل كردم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بنده چون از منزلش بيرون آيد ، شيطان او را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دو فرشته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كرده شدى ، و چون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 به او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 شدى ، و چون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تَوَكَّلْتُ عَلَى اللّهِ ، به او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داشته شدى؛ پس شياطين دور مى شوند و به يكديگر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دستى باشد به كسى كه كفايت و هدايت شد ، و او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عِرْضِي لَكَ الْيَوْمَ؛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ترك كنى ، ايشان تو را ترك نكنند ، و اگر ايشان را وا گذارى ، ايشان تو را وا نگذارند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عطا كن از عرض خويش ، از براى روز فقر و احتياجت</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جَعْفَرٍ عليه السلام ، فَخَرَجَ إِلَيَّ وَ شَفَتَاهُ تَتَحَرَّكَانِ،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فَطَنْتَ لِذلِكَ يَا 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ـ وَ اللّهِ ـ تَكَلَّمْتُ بِكَلَامٍ مَا تَكَلَّمَ بِهِ أَحَدٌ قَطُّ إِلَا كَفَاهُ اللّهُ مَا أَهَمَّهُ مِنْ أَمْرِ دُنْيَاهُ وَ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حَسْبِيَ اللّهُ، تَوَكَّلْتُ عَلَى اللّهِ، اللّهُمَّ إِنِّي أَسْأَلُكَ خَيْرَ أُمُورِي كُلِّهَا، وَ أَعُوذُ بِكَ مِنْ خِزْيِ الدُّنْيَا وَ عَذَابِ الْاخِرَةِ كَفَاهُ اللّهُ مَا أَهَمَّهُ مِنْ أَمْرِ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الْحَكَمِ، عَنْ عَاصِمِ بْنِ حُمَيْدٍ، عَنْ أَبِي بَصِيرٍ،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يَخْرُجُ 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مِنْ شَرِّ هذَا الْيَوْمِ الْجَدِيدِ ـ الَّذِي إِذَا غَابَتْ شَمْسُهُ لَمْ يَعُدْ ـ مِنْ شَرِّ نَفْسِي، وَ مِنْ شَرِّ غَيْرِي، وَ مِنْ شَرِّ الشَّيَاطِينِ، وَ مِنْ شَرِّ مَنْ نَصَبَ لِأَوْلِيَاءِ اللّهِ، وَ مِنْ شَرِّ الْجِنِّ وَ الْاءِنْسِ، وَ مِنْ شَرِّ السِّبَاعِ وَ الْهَوَامِّ، وَ مِنْ شَرِّ رُكُوبِ الْمَحَارِمِ كُلِّهَا، أُجِيرُ نَفْسِي بِاللّهِ مِنْ كُلِّ شَرٍّ غَفَرَ اللّهُ لَهُ، وَ تَابَ عَلَيْهِ، وَ كَفَاهُ الْهَمَّ، وَ حَجَزَهُ عَنِ السُّوءِ، وَ عَصَمَهُ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مَحْبُوبٍ،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تَوَكَّلْتُ عَلَى اللّهِ، لَا حَوْلَ وَ لَا قُوَّةَ إِلَا بِاللّهِ ؛ اللّهُمَّ إِنِّي أَسْأَلُكَ خَيْرَ مَا خَرَجْتُ لَهُ، وَ أَعُوذُ بِكَ مِنْ شَرِّ مَا خَرَجْتُ لَهُ؛ اللّهُمَّ أَوْسِعْ عَلَيَّ مِنْ فَضْلِكَ، وَ أَتْمِمْ عَلَيَّ نِعْمَتَكَ، وَ اسْتَعْمِلْنِي فِي طَاعَتِكَ، وَ اجْعَلْ رَغْبَتِي فِيمَا عِنْدَكَ، وَ تَوَفَّنِي عَلَى مِلَّتِكَ وَ مِلَّةِ رَسُولِكَ صلى الله عليه و آله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عثمان بن عيسى ، از ابوحمزه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طلبيدم كه بر امام محمد باقر عليه السلام داخل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من بيرون آمد و لبهايش مى جنبيد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باب با آن حضرت سخن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اين عالم و دانا شدى و فهميدى ، اى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من به كلامى تكلّم كردم ، كه هرگز هيچ كس به آن تكلّم نكرده ، مگر آنكه خدا از او كفايت نموده ، آن چه را كه مقصود او بوده از امر دنيا و آخرتش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هر كه در هنگامى كه از منزلش بيرون مى آيد ،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حَسْبِيَ اللّهُ ، تَوَكَّلْتُ عَلَى اللّهِ ، اللّهُمَّ إِنِّي أَسْأَلُكَ خَيْرَ أُمُورِي كُلِّهَا ، وَأَعُوذُ بِكَ مِنْ خِزْيِ الدُّنْيَا وَعَذَابِ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 و توكّل كردم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سؤال مى كنم از تو خوبى كارهايم را همه ، و پناه مى برم به تو از رسوايى و خوارى دنيا و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از او كفايت كند ، آن چه را كه مقصود او باشد از امر دنيا و آخرتش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حكم ، از عاصم بن حميد ، از ابوبصير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وقتى كه از در خانه خويش بيرون مى رود ،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بِمَا عَاذَتْ بِهِ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أُجِيرُ نَفْسِي بِاللّهِ مِنْ كُلِّ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برم به آنچه پناه برده اند به آن ، فرشتگان خدا از براى اين روز تازه ، كه چون پنهان شوى ، آفتابش برنگردد از بدى نفس خود ، و از بدى غير خود ، و از بدى شياطين ، و از بدى آنكه عداوت ورزد با دوستان خدا ، و از بدى پرى و مردم ، و بدى درندگان و جنبندگان زمين ، و بدى مرتكب شدن محرّمات ،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دهم جان خودم را به خدا از هر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او را بيامرزد ، و توبه اش را قبول فرمايد ، و مقصودش را از او كفايت كند ، و او را از بد كردن منع فرمايد ، و از بدى نگاه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معاوية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منزل خود بيرون آيى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تَوَكَّلْتُ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وَتَوَفَّنِي عَلَى مِلَّتِكَ وَمِلَّةِ رَسُولِكَ؛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كردم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گرديدنى و نه توانايى ، مگر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سؤال مى كنم از تو ، خوبى آن چه بيرون آمده ام از براى آن ، و پناه مى برم به تو ، از بدى آن چه بيرون شده ام از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 بر من نعمت خود را ، و كار فرما مرا در فرمان بردارى خود ، و بگردان رغبت را در آن چه در نزد تو است ، و بميران مرا بر كيش خود و كيش پيغمبر خود ، صلوات فرستد خدا بر او و آل او</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عَلِيٍّ، عَنْ عَبْدِ الرَّحْمنِ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خَرَجَ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خَرَجْتُ، وَ لَكَ أَسْلَمْتُ، وَ بِكَ آمَنْتُ، وَ عَلَيْكَ تَوَكَّلْتُ؛ اللّهُمَّ بَارِكْ لِي فِي يَوْمِي هذَا، وَ ارْزُقْنِي فَوْزَهُ وَ فَتْحَهُ وَ نَصْرَهُ وَ طَهُورَهُ وَ هُدَاهُ وَ بَرَكَتَهُ، وَ اصْرِفْ عَنِّي شَرَّهُ وَ شَرَّ مَا فِيهِ ؛ بِسْمِ اللّهِ وَ بِاللّهِ وَ اللّهُ أَكْبَرُ، وَ الْحَمْدُ لِلّهِ رَبِّ الْعَالَمِينَ؛ اللّهُمَّ إِنِّي قَدْ خَرَجْتُ، فَبَارِكْ لِي فِي خُرُوجِي، وَ انْفَعْنِي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فِي مَنْزِلِهِ،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خَرَجْتُ بِحَوْلِ اللّهِ وَ قُوَّتِهِ لَا بِحَوْلٍ مِنِّي وَ لَا قُوَّتِي، بَلْ بِحَوْلِكَ وَ قُوَّتِكَ، يَا رَبِّ مُتَعَرِّضاً لِرِزْقِكَ، فَأْتِنِي بِهِ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الْحَسَنِ بْنِ عَطِيَّةَ،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مِنْ مَنْزِلِهِ عَشْرَ مَرَّاتٍ ، لَمْ يَزَلْ فِي حِفْظِ اللّهِ ـ عَزَّ وَ جَلَّ ـ وَ كِلَاءَتِهِ حَتّى يَرْجِعَ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مُوسَى بْنِ الْقَاسِمِ، عَنْ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السَّفَرَ، فَقِفْ عَلى بَابِ دَارِكَ، وَ اقْرَأْ فَاتِحَةَ الْكِتَابِ أَمَامَكَ وَ عَنْ يَمِينِكَ وَ عَنْ شِمَالِكَ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وَ عَنْ يَمِينِكَ وَ عَنْ شِمَالِكَ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وَ عَنْ يَمِينِكَ وَ عَنْ 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بَلَاغاً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رَأَيْتَ الرَّجُلَ يُحْفَظُ وَ لَا يُحْفَظُ مَا مَعَهُ، وَ يَسْلَمُ وَ لَا يَسْلَمُ مَا مَعَهُ، وَ يَبْلُغُ وَ لَا يَبْلُغُ مَا مَعَهُ؟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محمد بن على ، از عبدالرحمان بن ابى هاشم ، از ابوخديجه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چون از منزل خويش بيرون مى رفت ،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بِكَ خَرَجْتُ ، وَلَكَ أَسْلَمْتُ ، وَبِكَ آمَنْتُ ، وَعَلَيْكَ تَوَكَّلْتُ؛ اللّهُمَّ بَارِكْ لِي فِي يَوْمِي هذَا ، وَارْزُقْنِي فَوْزَهُ وَفَتْحَهُ وَنَصْرَهُ وَطَهُورَهُ وَهُدَاهُ وَبَرَكَتَهُ ، وَاصْرِفْ عَنِّي شَرَّهُ وَشَرَّ مَا فِيهِ ؛ بِسْمِ اللّهِ وَبِاللّهِ وَاللّهُ أَكْبَرُ ، وَالْحَمْدُ لِلّهِ رَبِّ الْعَالَمِينَ؛ اللّهُمَّ إِنِّي قَدْ خَرَجْتُ ، فَبَارِكْ لِي فِي خُرُوجِي ، وَانْفَعْنِي بِهِ؛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بيرون رفتم ، و از براى تو اسلام آوردم ، و به تو گرويدم ، و بر تو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گردان بر من در همين روز ، و روزى كن مرا رستگارى آن ، و گشاد آن ، و يارى آن ، و پاكى آن ، و راهنمايى آن ، و بركت آن ، و بگردان از من بدى آن را ، و بدى آنچه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به خدا ، و خدا بزرگ است ، و ستايش مر خدايى را است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به حقيقت بيرون آمده ام ، پس مبارك گردان از برايم ، و نفع ده مرا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منزلش داخل مى شد ، همين را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حضرت امام رضا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پدرم عليه السلام از منزلش بيرون مى آمد ،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فَأْتِنِي بِهِ فِي عَافِيَةٍ؛ 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به نيرومندى خدا و توانايى او ، نه نيرومندى از من و نه توانايى من؛ بلكه ، نيرومندى تو و توانايى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در حالتى كه در پى روزى توام ، پس بياور آن را نزد من در عافيت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حسن بن عطيّه ، از عمر بن يزيد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جفعر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هنگامى كه از منزلش بيرون مى آيد ،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پيوسته در حفظ و نگاهدارى خداى ـ تعالى ـ باشد ، تا به سوى منزل خود برگردد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موسى بن قاسم ، از صبّاح حذّاء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خواهى كه به سفر روى ، بر در خانه ات بايست ، و سوره فاتحة الكتاب را بخوان در پيش رو ، و از جانب راست ، و از جانب چپ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در پيش رو ، و از جانب راست ، و از جانب چپت ، و همچنين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در پيش رو ، و از جانب راست ، و از جانب چپت بخوان ، بعد از آن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احْفَظْنِي ، وَاحْفَظْ مَا مَعِي ، وَسَلِّمْنِي وَسَلِّمْ مَا مَعِي ، وَبَلِّغْنِي وَبَلِّغْ مَا مَعِي بَلَاغاً حَسَناً؛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و نگاه دار آن چه را كه با من است ، و سالم بدار مرا و سالم بدار آن چه را كه با من است ، و برسان مرا و برسان آن چه را كه با من است ، رسانيدنى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نديده اى كه مرد محفوظ مى باشد و آن چه با او است محفوظ نمى باشد ، و مسلّم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 او است مسلّم نمى شود ، و رسانيده مى شود و آن چه با او است رسانيده نمى شود</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 عَنِ الْحَسَنِ بْنِ مُحَمَّدٍ، عَنْ غَيْرِ وَاحِدٍ، عَنْ أَبَانٍ عَنْ أَبِي حَمْزَةَ، عَنْ أَبِي جَعْفَرٍ عليه السلام أَنَّهُ كَانَ إِذَا خَرَجَ مِنَ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خَرَجْتُ، وَ عَلَى اللّهِ تَوَكَّلْتُ،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مُوسَى بْنِ الْقَاسِمِ، عَنْ صَبَّاحٍ الْحَذَّاءِ،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صَبَّاحُ، لَوْ كَانَ الرَّجُلُ مِنْكُمْ إِذَا أَرَادَ سَفَراً، قَامَ عَلى بَابِ دَارِهِ تِلْقَاءَ وَجْهِهِ الَّذِي يَتَوَجَّهُ لَهُ، فَقَرَأَ الْحَمْدَ أَمَامَهُ وَ عَنْ يَمِينِهِ وَ عَنْ شِمَالِهِ ، وَ الْمُعَوِّذَتَيْنِ أَمَامَهُ وَ عَنْ يَمِينِهِ وَ عَنْ شِمَالِهِ،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 عَنْ يَمِينِهِ وَ عَنْ شِمَالِهِ، وَ آيَةَ الْكُرْسِيِّ أَمَامَهُ وَ عَنْ يَمِينِهِ وَ عَنْ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 لَحَفِظَهُ اللّهُ وَ حَفِظَ مَا مَعَهُ، وَ سَلَّمَهُ وَ سَلَّمَ مَا مَعَهُ، وَ بَلَّغَهُ وَ بَلَّغَ مَا مَعَهُ، أَ مَا رَأَيْتَ الرَّجُلَ يُحْفَظُ وَ لَا يُحْفَظُ مَا مَعَهُ، وَ يَبْلُغُ وَ لَا يَبْلُغُ مَا مَعَهُ، وَ يَسْلَمُ وَ لَا يَسْلَمُ مَا مَعَهُ؟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بن زياد ، از حسن بن محمد ، از چند نفر ، از ابان ، از ابوحمزه ، از امام محمد باقر عليه السلام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خانه بيرون مى رفت ،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خَرَجْتُ ، وَعَلَى اللّهِ تَوَكَّلْتُ ، لَا حَوْلَ وَلَا قُوَّةَ إِلَا بِاللّهِ؛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رفتم و 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گرديدنى و نه توانايى ، مگر به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موسى بن قاسم ، از صبّاح حذّاء ،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 شما چنان باشد كه چون اراده سفرى كند ، بر در خانه اش بايستد ، در جهت راهش كه به سوى آن متوجّه مى شود و رو به سوى آن مى رود ، و سوره حمد را بخواند در پيش رو ، از طرف راست ، و از طرف چپش ، و همچنين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پيش رو ، از طرف راست ، و از طرف چپش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در پيش رو ، و از طرف راست ، و از طرف چپش ، و آية الكرسى را ، در پيش رو ، از طرف راست ، و از طرف چپش بخواند ، بعد از آن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احْفَظْنِي وَاحْفَظْ مَا مَعِي ، وَسَلِّمْنِي وَسَلِّمْ مَا مَعِي ، وَبَلِّغْنِي وَبَلِّغْ مَا مَعِي بِبَلَاغِكَ الْحَسَنِ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و نگاه دار آن چه را كه با من است ، و سالم بدار مرا و سالم بدار هر آنچه را كه با من است به امنيت ، و سالم بدار مرا و برسان مرا و برسان آن چه را كه با من است ، به رسانيدنى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خدا او را حفظ كند ، و حفظ كند آن چه را كه با او است ، و او را سالم بدارد ، و سالم بدارد آن چه را كه با او است ، و او را برساند ، و برساند آن چه را كه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مرد محفوظ مى باشد و آن چه با او است محفوظ نمى باشد ، و رسانيده مى شود و آن چه با او است رسانيده نمى شود ، و سالم مى باشد و آن چه با او است سالم نمى باشد</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الْحَسَنِ بْنِ الْجَهْمِ،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فِي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تَوَكَّلْتُ عَلَى اللّهِ مَا شَاءَ اللّهُ، لَا حَوْلَ وَ لَا قُوَّةَ إِلَا بِاللّهِ فَتَلَقَّاهُ الشَّيَاطِينُ، فَتَنْصَرِفُ، وَ تَضْرِبُ الْمَلَائِكَةُ وُجُوهَهَا،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 قَدْ سَمَّى اللّهَ وَ آمَنَ بِهِ وَ تَوَكَّلَ عَلَيْهِ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ـ بَابُ الدُّعَاءِ قَبْلَ الصَّلَاةِمُحَمَّدُ بْنُ يَحْيى، عَنْ أَحْمَدَ بْنِ مُحَمَّدِ بْنِ عِيسى، عَنْ عَلِيِّ بْنِ النُّعْمَانِ، عَنْ بَعْضِ أَصْحَابِهِ،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كَانَ مَعَ مُحَمَّدٍ وَ آلِ مُحَمَّدٍ صلى الله عليه و آله إِذَا قَامَ مِنْ قَبْلِ أَنْ يَسْتَفْتِحَ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بِمُحَمَّدٍ وَ آلِ مُحَمَّدٍ، وَ أُقَدِّمُهُمْ بَيْنَ يَدَيْ صَلَوَاتِي، وَ أَتَقَرَّبُ بِهِمْ إِلَيْكَ، فَاجْعَلْنِي بِهِمْ وَجِيهاً فِي الدُّنْيَا وَ الْاخِرَةِ وَ مِنَ الْمُقَرَّبِينَ، مَنَنْتَ عَلَيَّ بِمَعْرِفَتِهِمْ، فَاخْتِمْ لِي بِطَاعَتِهِمْ وَ مَعْرِفَتِهِمْ وَ وَلَايَتِهِمْ؛ فَإِنَّهَا السَّعَادَةُ، وَ اخْتِمْ لِي بِهَا؛ فَإِنَّكَ عَلَى كُلِّ شَيْءٍ قَدِيرٌ ، ثُمَّ تُصَلِّي، فَإِذَا انْصَرَفْتَ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مَعَ مُحَمَّدٍ وَ آلِ مُحَمَّدٍ فِي كُلِّ عَافِيَةٍ وَ بَلَاءٍ، وَ اجْعَلْنِي مَعَ مُحَمَّدٍ وَ آلِ مُحَمَّدٍ فِي كُلِّ مَثْوًى وَ مُنْقَلَبٍ؛ اللّهُمَّ اجْعَلْ مَحْيَايَ مَحْيَاهُمْ، وَ مَمَاتِي مَمَاتَهُمْ، وَ اجْعَلْنِي مَعَهُمْ فِي الْمَوَاطِنِ كُلِّهَا، وَ لَا تُفَرِّقْ بَيْنِي وَ بَيْنَهُمْ؛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قَبْلَ دُخُولِكَ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أُقَدِّمُ مُحَمَّداً نَبِيَّكَ صلى الله عليه و آله بَيْنَ يَدَيْ حَاجَتِي، وَ أَتَوَجَّهُ بِهِ إِلَيْكَ فِي طَلِبَتِي، فَاجْعَلْنِي بِهِمْ وَجِيهاً فِي الدُّنْيَا وَ الْاخِرَةِ وَ مِنَ الْمُقَرَّبِينَ؛ اللّهُمَّ اجْعَلْ صَلَاتِي بِهِمْ مُتَقَبَّلَةً، وَ ذَنْبِي بِهِمْ مَغْفُوراً، وَ دُعَائِي بِهِمْ مُسْتَجَاباً، يَا أَرْحَمَ الرَّاحِمِينَ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122_118919"/>
    </w:p>
    <w:p>
      <w:pPr>
        <w:pStyle w:val="Heading3"/>
        <w:numPr>
          <w:ilvl w:val="2"/>
          <w:numId w:val="1"/>
        </w:numPr>
        <w:rPr/>
      </w:pPr>
      <w:bookmarkStart w:id="379" w:name="__RefHeading___Toc3273154_417432637"/>
      <w:bookmarkStart w:id="380" w:name="_Toc134"/>
      <w:bookmarkEnd w:id="378"/>
      <w:bookmarkEnd w:id="379"/>
      <w:r>
        <w:rPr/>
        <w:t>۵۱</w:t>
      </w:r>
      <w:r>
        <w:rPr>
          <w:rtl w:val="true"/>
        </w:rPr>
        <w:t xml:space="preserve"> </w:t>
      </w:r>
      <w:r>
        <w:rPr>
          <w:rtl w:val="true"/>
        </w:rPr>
        <w:t xml:space="preserve">. </w:t>
      </w:r>
      <w:r>
        <w:rPr>
          <w:rtl w:val="true"/>
        </w:rPr>
        <w:t>باب در بيان دعا پيش از نماز</w:t>
      </w:r>
      <w:bookmarkEnd w:id="380"/>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فضّال ، از حسن بن جهم ، از حضرت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منزلت بيرون آيى ، در سفر يا حضر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آمَنْتُ بِاللّهِ ، تَوَكَّلْتُ عَلَى اللّهِ مَا شَاءَ اللّهُ ، 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به خدا ، و توكّل كردم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خواست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گرديدنى و نه توانايى ، مگر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شياطين ، قائل اين كلام را كه تلقّى مى كنند و پيش راه او مى آيند ، برمى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بر روى هاى ايشان مى زنند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تسلّط شما بر او چيست ، و حال آنكه او خدا را نام برده ، و به او ايمان آورده ، و بر او توكّل كرده ، و مَا شَاءَ اللّهُ لَا حَوْلَ وَلَا قُوَّةَ إِلَا بِاللّهِ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دعا پيش از نمازمحمد بن يحيى ، از احمد بن محمد بن عيسى ، از على بن نعمان ، از بعضى از اصحاب خويش ، از امام جعفر صادق 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گفتار را بگويد در وقتى كه به نماز برخيزد ، پيش از آنكه به نماز ابتدا كند ، با محمد و آل محمد صلى الله عليه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أَتَوَجَّهُ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رو مى آورم به سوى تو به محمد و آل محمد ، و پيش بدار ايشان را در پيش روى نمازم ، و تقرّب مى جويم به ايشان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مرا به واسطه ايشان ، صاحب جاه در دنيا و آخرت ، و از جمله مقرّبان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گذاشتى بر من به شناختى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ختم كن از برايم به فرمان بردن ايشان ، و شناخت ايشان ، و دوستى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آن نيك بختى است ، و ختم كن از برايم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بر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نماز مى كنى و چون از نماز فارغ شوى ،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مَعَ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كُلِّ شَيْءٍ قَدِيرٌ؛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مرا با محمد و آل محمد در هر عافيت و زحمتى ، و بگردان مرا با محمد و آل محمد در هر ماندن گاه وبازگشتگاه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زندگى مرا چون زندگى ايشان ، و مردن مرا چون مردن ايشان ، و بگردان مرا با ايشان در جاى ها همه آن ، و جدايى مينداز در ميان من و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هر چيزى توانايى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بعضى از اصحاب ما كه آن را مرفوع ساخته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در نماز داخل شوى ، مى گويى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أُقَدِّمُ مُحَمَّداً نَبِيَّكَ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پيش مى دارم محمد را كه پيغمبر تو است ـ صلوات فرستد خدا بر او و آل او ـ در پيش روى خود ، و رو مى آورد به او به سوى تو در مطلوب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مرا به او ، صاحب جاه در دنيا و آخرت ، و از جمله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نمازهاى مرا به ايشان پذيرفته ، و گناه مرا به ايشان آمرزيده شده ، و دعاى مرا به ايشان اجابت شده ، اى مهربان تر از همه مهربانان</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عَبْدِ اللّهِ بْنِ الْقَاسِمِ،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عليه السلام ، وَ اسْتَقْبَلَ الْقِبْلَةَ قَبْلَ التَّكْبِيرِ،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تُؤْيِسْنِي مِنْ رَوْحِكَ، وَ لَا تُقَنِّطْنِي مِنْ رَحْمَتِكَ، وَ لَا تُؤْمِنِّي مَكْرَكَ؛ فَإِنَّهُ 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سَمِعْتُ بِهذَا مِنْ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أَكْبَرِ الْكَبَائِرِ عِنْدَ اللّهِ الْيَأْسَ مِنْ رَوْحِ اللّهِ، وَ الْقُنُوطَ مِنْ رَحْمَةِ اللّهِ، وَ الْأَمْنَ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ـ بَابُ الدُّعَاءِ فِي أَدْبَارِ الصَّلَوَاتِمُحَمَّدُ بْنُ يَحْيى، عَنْ أَحْمَدَ بْنِ مُحَمَّدِ بْنِ عِيسى، عَنْ أَبِي عَبْدِ اللّهِ الْبَرْقِيِّ، عَنْ عِيسَى بْنِ عَبْدِ اللّهِ الْقُمِّيِّ،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 عَلَيْهِ يَقُولُ إِذَا فَرَغَ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بِجُودِكَ وَ كَرَمِكَ، وَ أَتَقَرَّبُ إِلَيْكَ بِمُحَمَّدٍ عَبْدِكَ وَ رَسُولِكَ، وَ أَتَقَرَّبُ إِلَيْكَ بِمَلَائِكَتِكَ الْمُقَرَّبِينَ، وَ أَنْبِيَائِكَ الْمُرْسَلِينَ، وَ بِكَ ؛ اللّهُمَّ أَنْتَ الْغَنِيُّ عَنِّي ، وَبِيَ الْفَاقَةُ إِلَيْكَ، أَنْتَ الْغَنِيُّ وَ أَنَا الْفَقِيرُ إِلَيْكَ، أَقَلْتَنِي عَثْرَتِي، وَ سَتَرْتَ عَلَيَّ ذُنُوبِي، فَاقْضِ الْيَوْمَ حَاجَتِي، وَ لَا تُعَذِّبْنِي بِقَبِيحِ مَا تَعْلَمُ مِنِّي، بَلْ عَفْوُكَ وَ جُودُكَ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 سَاجِداً،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وَ يَا أَهْلَ الْمَغْفِرَةِ، يَا بَرُّ يَا رَحِيمُ، أَنْتَ أَبَرُّ بِي مِنْ أَبِي وَ أُمِّي وَ مِنْ جَمِيعِ الْخَلَائِقِ، اقْلِبْنِي بِقَضَاءِ حَاجَتِي مُجَاباً دُعَائِي، مَرْحُوماً صَوْتِي، قَدْ كَشَفْتَ أَنْوَاعَ الْبَلَايَا عَنِّي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122_118921"/>
    </w:p>
    <w:p>
      <w:pPr>
        <w:pStyle w:val="Heading3"/>
        <w:numPr>
          <w:ilvl w:val="2"/>
          <w:numId w:val="1"/>
        </w:numPr>
        <w:rPr/>
      </w:pPr>
      <w:bookmarkStart w:id="382" w:name="__RefHeading___Toc3273156_417432637"/>
      <w:bookmarkStart w:id="383" w:name="_Toc135"/>
      <w:bookmarkEnd w:id="381"/>
      <w:bookmarkEnd w:id="382"/>
      <w:r>
        <w:rPr/>
        <w:t>۵۲</w:t>
      </w:r>
      <w:r>
        <w:rPr>
          <w:rtl w:val="true"/>
        </w:rPr>
        <w:t xml:space="preserve"> </w:t>
      </w:r>
      <w:r>
        <w:rPr>
          <w:rtl w:val="true"/>
        </w:rPr>
        <w:t xml:space="preserve">. </w:t>
      </w:r>
      <w:r>
        <w:rPr>
          <w:rtl w:val="true"/>
        </w:rPr>
        <w:t>باب در بيان دعا در عقبه هاى نماز</w:t>
      </w:r>
      <w:bookmarkEnd w:id="383"/>
    </w:p>
    <w:p>
      <w:pPr>
        <w:pStyle w:val="BookText"/>
        <w:rPr/>
      </w:pPr>
      <w:r>
        <w:rPr>
          <w:rFonts w:ascii="IRNazanin" w:hAnsi="IRNazanin" w:eastAsia="IRNazanin"/>
          <w:color w:val="111111"/>
          <w:sz w:val="28"/>
          <w:sz w:val="28"/>
          <w:szCs w:val="28"/>
          <w:rtl w:val="true"/>
          <w:lang w:bidi="fa-IR"/>
        </w:rPr>
        <w:t xml:space="preserve">از او ، از پدرش ، از عبداللّه بن قاسم ، از صفوان جمّال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مشاهده كردم كه پيش از تكبير ، رو به قبله آورده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تُؤْيِسْنِي مِنْ رَوْحِكَ ، وَلَا تُقَنِّطْنِي مِنْ رَحْمَتِكَ ، وَلَا تُؤْمِنِّي مَكْرَكَ؛ فَإِنَّهُ لَا يَأْمَنُ مَكْرَ اللّهِ إِلَا الْقَوْمُ الْخَاسِرُونَ؛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مكن مرا از راحت خود ، و مأيوس مكن مرا از رحمت خود ، و ايمن مگردان مرا از مكر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ايمن نمى شوند از مكر خدا ، مگر گروه زيانكاران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از كسى پيش از تو نشنيده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از جمله بزرگ ترين گناهان كبيره در نزد خدا ، مأيوسى است از روح خدا ، و نوميدى از رحمت خدا ، و ايمنى از مكر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دعا در عقبه هاى نمازمحمد بن يحيى ، از احمد بن محمد بن عيسى ، از ابوعبداللّه برقى ، از عيسى بن عبداللّه قمّى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چون از نماز ظهر فارغ مى شد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أَتَقَرَّبُ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عَفْوُكَ وَجُودُكَ يَسَعُنِي؛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تقرب مى جويم به سوى تو ، و به بخشش تو و كرم تو ، و تقرب مى جويم به سوى تو ، به محمد بنده تو و فرستاده تو ، و تقرّب مى جويم به سوى تو ، به فرشتگانت كه مقرّب اند و پيغمبرانت كه مرسل اند 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بى نياز از من ، و نياز من ،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بى نياز و منم محتاج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كردى لغزش مرا و از آن گذشتى ، و پوشيدى بر من گناهان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 كن در اين روز حاجت مرا ، و عذاب مكن مرا به زشتى آن چه ميدانى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عفو تو و بخشش تو ، فرا مى گيرد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بر رو در مى افتاد و سجده مى كرد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كَشَفْتَ أَنْوَاعَ الْبَلَايَا عَنِّي؛ اى اهل پرهيزگارى و اى اهل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 و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 ترى به من از پدرم و مادرم و از همه آفريدگان ، مرا برگردان با رواشدن حاجتم ، در حالتى كه دعايم اجابت شده باشد ، رحم شده باشد بر آواز من ، به حقيقت برطرف كرده نوع هاى زحمت را از من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 عَنْ أَبِيهِ ؛ وَمُحَمَّدُ بْنُ إِسْمَاعِيلَ ، عَنِ الْفَضْلِ بْنِ شَاذَانَ جَمِيعا ، عَنِ ابْنِ أَبِي عُمَيْرٍ ، عَنْ إِبْراهِيمَ بْنِ عَبْدِ الْحَمِيدِ ، عَنِ الصَّبَّاحِ بْنِ سَيَابَةَ ، 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صَلَّى الْمَغْرِبَ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يَفْعَلُ مَا يَشَاءُ ، وَلْا يَفْعَلُ مَا يَشَاءُ غَيْرُهُ أُعْطِيَ خَيْرا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بَعْدَ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بِيَدِكَ مَقَادِيرُ اللَّيْلِ وَ النَّهَارِ، وَ مَقَادِيرُ الدُّنْيَا وَ الْاخِرَةِ، وَ مَقَادِيرُ الْمَوْتِ وَ الْحَيَاةِ، وَ مَقَادِيرُ الشَّمْسِ وَ الْقَمَرِ، وَ مَقَادِيرُ النَّصْرِ وَ الْخِذْلَانِ، وَ مَقَادِيرُ الْغِنى وَ الْفَقْرِ؛ اللّهُمَّ بَارِكْ لِي فِي دِينِي وَ دُنْيَايَ، وَ فِي جَسَدِي وَ أَهْلِي وَ وُلْدِي؛ اللّهُمَّ ادْرَأْ عَنِّي شَرَّ فَسَقَةِ الْعَرَبِ وَ الْعَجَمِ، وَ الْجِنِّ وَ الْاءِنْسِ، وَ اجْعَلْ مُنْقَلَبِي إِلى خَيْرٍ دَائِمٍ، وَ نَعِيمٍ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بَعْدَ كُلِّ صَلَاةٍ ـ وَ هُوَ آخِذٌ بِلِحْيَتِهِ بِيَدِهِ الْيُمْنى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الْاءِكْرَامِ، ارْحَمْنِي مِنَ النَّارِ ثَلَاثَ مَرَّاتٍ ، وَ يَدُهُ الْيُسْرى مَرْفُوعَةٌ، وَ بَطْنُهَا إِلى مَا يَلِي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 الْعَذَابِ الْأَلِيمِ ثَلَاثَ مَرَّاتٍ ، ثُمَّ يُؤَخِّرُ يَدَهُ عَنْ لِحْيَتِهِ، ثُمَّ يَرْفَعُ يَدَهُ، وَ يَجْعَلُ بَطْنَهَا مِمَّا يَلِي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يَا كَرِيمُ، يَا رَحْمَانُ يَا رَحِيمُ وَ يَقْلِبُ يَدَيْهِ، وَ يَجْعَلُ بُطُونَهُمَا مِمَّا يَلِي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 الْعَذَابِ الْأَلِيمِ ـ ثَلَاثَ مَرَّاتٍ ـ صَلِّ عَلى مُحَمَّدٍ وَ آلِ مُحَمَّدٍ وَ الْمَلَائِكَةِ وَ الرُّوحِ غُفِرَ لَهُ، وَ رُضِيَ عَنْهُ، وَ وُصِلَ بِالِاسْتِغْفَارِ لَهُ حَتّى يَمُوتَ جَمِيعُ الْخَلَائِقِ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الْاءِنْسَ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تَشَهُّدِكَ فَارْفَعْ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مَغْفِرَةً عَزْماً جَزْماً لَا تُغَادِرُ ذَنْباً وَ لَا أَرْتَكِبُ بَعْدَهَا مُحَرَّماً أَبَداً، وَ عَافِنِي مُعَافَاةً لَا بَلْوى بَعْدَهَا أَبَداً، وَ اهْدِنِي هُدًى لَا أَضِلُّ بَعْدَهُ أَبَداً، وَ انْفَعْنِي يَا رَبِّ بِمَا عَلَّمْتَنِي، وَ اجْعَلْهُ لِي، وَ لَا تَجْعَلْهُ عَلَيَّ، وَ ارْزُقْنِي كَفَافاً، وَ رَضِّنِي بِهِ يَا رَبَّاهْ، وَ تُبْ عَلَيَّ يَا أَللّهُ يَا أَللّهُ يَا أَللّهُ، يَا رَحْمَانُ يَا رَحْمَانُ يَا رَحْمَانُ، يَا رَحِيمُ يَا رَحِيمُ يَا رَحِيمُ، ارْحَمْنِي مِنَ النَّارِ ذَاتِ السَّعِيرِ، وَ ابْسُطْ عَلَيَّ مِنْ سَعَةِ رِزْقِكَ، وَ اهْدِنِي لِمَا اخْتُلِفَ فِيهِ مِنَ الْحَقِّ بِإِذْنِكَ، وَ اعْصِمْنِي مِنَ الشَّيْطَانِ الرَّجِيمِ، وَ أَبْلِغْ مُحَمَّداً ـ صَلَّى اللّهُ عَلَيْهِ وَ آلِهِ ـ عَنِّي تَحِيَّةً كَثِيرَةً وَ سَلَاماً، وَ اهْدِنِي بِهُدَاكَ، وَ أَغْنِنِي بِغِنَاكَ، وَ اجْعَلْنِي مِنْ أَوْلِيَائِكَ الْمُخْلَصِينَ، وَ صَلَّى اللّهُ عَلى مُحَمَّدٍ وَ آلِ مُحَمَّدٍ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هذَا بَعْدَ كُلِّ صَلَاةٍ رَدَّ اللّهُ عَلَيْهِ رُوحَهُ فِي قَبْرِهِ، وَ كَانَ حَيّاً مَرْزُوقاً نَاعِماً مَسْرُوراً إِلى يَوْمِ الْقِيَامَةِ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روايت كرده ، از پدرش و محمد بن اسماعيل ، از فضل بن شاذان و هر دو ، از ابن ابى عمير ، از ابراهيم بن عبدالحميد ، از صبّاح بن سيابه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چون نماز مغرب را به جا آورد ، سه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يَفْعَلُ مَا يَشَاءُ ، وَلْا يَفْعَلُ مَا يَشَاءُ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مر خدايى را است كه مى كند آنچه را كه خواهد ، و نمى كند آنچه را كه مى خواهد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خير و خوبى بسيار به او عطا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كه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شام و خفتن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بِيَدِكَ مَقَادِيرُ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وَنَعِيمٍ لَا يَزُولُ؛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تو است اندازه هاى شب و روز ، و اندازه هاى دنيا و آخرت ، و اندازه هاى مرگ و زندگى ، و اندازه هاى آفتاب و ماه ، و اندازه هاى يارى و فرو گذارى ، و اندازه هاى بى نيازى و درويشى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ده از براى من در دين من و دنياى من ، و در تن من و كسان من و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از من فاسقان عرب و عجم ، و پرى و آدمى را ، و بگردان بازگشت مرا به سوى خوبى ، هميشه ، و نعمتى كه برطرف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بعضى از اصحابش روايت است كه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بعد از هر نماز ، سه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الْجَلَالِ وَالْاءِكْرَامِ ، ارْحَمْنِي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بزرگوارى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مرا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آنكه ريش خود را به دست راستش گرفته باشد ، و دست چپش را بلند كرده ، باطن آن به سوى آسمان باشد ، بعد از آن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أَجِرْنِي مِنَ الْعَذَابِ الْأَلِيمِ؛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 مرا از عذاب دردناك درآورنده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دستش را از ريشش مؤخّر دارد ، و دستش را بلند گرداند ، و باطن آن را به سوى آسمان قرار دهد ، و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عَزِيزُ يَا كَرِيمُ ، يَا رَحْمَانُ يَا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گرانمايه 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دو دستش را بگرداند و باطن آنها را به سوى آسمان قرار دهد ، بعد از آن سه مرتبه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أَجِرْنِي مِنَ الْعَذَابِ الْأَلِيمِ؛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 مرا از عذاب دردناك 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مُحَمَّدٍ وَآلِ مُحَمَّدٍ وَالْمَلَائِكَةِ وَالرُّوحِ؛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 بر محمد و آل محمد و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او را بيامرزد و از او راضى شود ، و مغفرتش را پيوند كند به طلب آمرزش همه آفريدگان از براى او ، مگر ثقلين ـ يعنى جن و انس ـ ، تا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تشهّد فارغ شوى ، دستهايت را بردار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مَغْفِرَةً عَزْماً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وَآلِ مُحَمَّدٍ آمِينَ؛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مرا آمرزشى ، دل بدان نهاده و وانگذارد گناهى را ، و مرتكب نشوم بعد از آن حرامى را هرگز ، و عافيت ده مرا ، عافيتى كه زحمتى نباشد بعد از آن هرگز ، و راه نما مرا ، راهنمايى كه گمراه نشوم بعد از آن هرگز ، و نفع ده مرا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تعليم داده اى مرا ، و بگردان آن را از براى من ، و مگردان آن را بر من ، و روزى كن مرا آن قدر كه بس باشد ، و خشنود گردان مرا به آن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كن بر من ،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مرا از آتش صاحب زبانه ، و بگشا بر من از گشادى روزى خود ، و راه نما مرا به سوى آن چه اختلاف شده است در آن از حق ، به دستور خويش ، و نگاه دار مرا از ديو سركش رانده شده ، و برسان به محمد ، صلوات فرستد خدا بر او و آل او ، از من درود فراوانى و سلام ، و راه نما مرا به رهنمايى خود ، و بى نياز گردان مرا به بى نيازى خود ، و بگردان مرا از دوستان خود كه صاحب اخلاص اند ، و صلوات فرست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بعد از هر نماز اين را بگويد ، خداى ـ تعالى ـ در قبرش روحش را بر او برگرداند ، و زنده باشد وروزى داده شده ، وبه ناز و نعمت پرورده و شادان ، تا روز قيامت</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خَالِداً مَعَ خُلُودِكَ، وَ لَكَ الْحَمْدُ حَمْداً لَا مُنْتَهى لَهُ دُونَ رِضَاكَ، وَ لَكَ الْحَمْدُ حَمْداً لَا أَمَدَ لَهُ دُونَ مَشِيئَتِكَ، وَ لَكَ الْحَمْدُ حَمْداً لَا جَزَاءَ لِقَائِلِهِ إِلَا رِضَاكَ؛ اللّهُمَّ لَكَ الْحَمْدُ، وَ إِلَيْكَ الْمُشْتَكى ، وَ أَنْتَ الْمُسْتَعَانُ؛ اللّهُمَّ لَكَ الْحَمْدُ كَمَا أَنْتَ أَهْلُهُ، الْحَمْدُ لِلّهِ بِمَحَامِدِهِ كُلِّهَا، عَلى نَعْمَائِهِ كُلِّهَا حَتّى يَنْتَهِيَ الْحَمْدُ إِلى حَيْثُ مَا يُحِبُّ رَبِّي وَ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بَعْدَ الْفَجْرِ قَبْلَ أَنْ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مِلْ ءَ الْمِيزَانِ، وَ مُنْتَهَى الرِّضَا، وَ زِنَةَ الْعَرْشِ، وَ سُبْحَانَ اللّهِ مِلْ ءَ الْمِيزَانِ، وَ مُنْتَهَى الرِّضَا، وَ زِنَةَ الْعَرْشِ، وَ اللّهُ أَكْبَرُ مِلْ ءَ الْمِيزَانِ، وَ مُنْتَهَى الرِّضَا، وَ زِنَةَ الْعَرْشِ، وَ لَا إِلهَ إِلَا اللّهُ مِلْ ءَ الْمِيزَانِ، وَ مُنْتَهَى الرِّضَا، وَ زِنَةَ الْعَرْشِ ؛ تُعِيدُ ذلِكَ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مَسْأَلَةَ الْعَبْدِ الذَّلِيلِ أَنْ تُصَلِّيَ عَلى مُحَمَّدٍ وَ آلِ مُحَمَّدٍ، وَ أَنْ تَغْفِرَ لَنَا ذُنُوبَنَا ، وَ تَقْضِيَ لَنَا حَوَائِجَنَا فِي الدُّنْيَا وَ الْاخِرَةِ فِي يُسْرٍ مِنْكَ وَ عَافِيَةٍ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اصحابش روايت است كه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صبح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حَمْداً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يُحِبُّ رَبِّي وَيَرْضى؛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 ستايشى هميشه با هميشگى تو ، و تو را است ستايش ، ستايشى كه پايانى نيست آن را غير از خشنودى تو ، و تو را است ستايش ، ستايشى كه زمانى نيست آن را غير از خواست تو ، و تو را است ستايش ، ستايشى كه پاداشى نيست گوينده آن را ، مگر خشنودى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 و به سوى تو است شكايت ، و تويى يارى جسته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 چنان كه تو سزاوار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مر خدايى را است به همه ستايش هاى او ، همه آنها ، بر نعمت هاى او ، همه آنها ، تا آنكه منتهى شود ستايش ، تا آن جا كه دوست مى دارد پروردگارم و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صبح ، پيش از آنكه سخن گويى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مِلْ ءَ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وَمُنْتَهَى الرِّضَا ، وَزِنَةَ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مر خدا را است ، پرى ترازو و پايان خشنودى و وزن عرش ، و منزه است خدا ، پرى ترازو و پايان خشنودى و وزن عرش ، و نيست خدايى ، مگر خدا ، پرى ترازو و پايان خشنودى و وزن عرش ، و خدا بزرگ تر است ، پرى ترازو و پايان خشنودى و وزن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چهار مرتبه اين را اعاده مى كنى ، بعد از آن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مَسْأَلَةَ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يُسْرٍ مِنْكَ وَعَافِيَةٍ؛ سؤال مى كنم تو را چون سؤال بنده خوار ، كه صلوات فرستى بر محمد و آل محمد ، و آنكه بيامرزى براى من گناهان ما را ، و برآورى از براى ما حاجت هاى ما را در دنيا و آخرت ، در آسانى از تو و عافيت</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بَعْضِ أَصْحَابِهِ،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ابْنُ الرِّضَا عليهماالسلامبِهذَا الدُّعَاءِ، وَ عَلَّمَنِيهِ،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صَلَاةِ الْفَجْرِ لَمْ يَلْتَمِسْ حَاجَةً إِلَا تَيَسَّرَتْ لَهُ، وَ كَفَاهُ اللّهُ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 صَلَّى اللّهُ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إِلَى اللّهِ إِنَّ اللّهَ بَصِيرٌ بِالْعِبَادِ 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إِنِّى كُنْتُ مِنَ الظَّالِمِينَ فَاسْتَجَبْنَا لَهُ وَ نَجَّيْنَاهُ مِنَ الْغَمِّ وَ كَذلِكَ نُنْجِى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 فَانْقَلَبُوا بِنِعْمَةٍ مِنَ اللّهِ وَ 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 لَا حَوْلَ وَ لَا قُوَّةَ إِلَا بِاللّهِ الْعَلِيِّ الْعَظِيمِ، مَا شَاءَ اللّهُ ، لَا مَا شَاءَ النَّاسُ، مَا شَاءَ اللّهُ وَ إِنْ كَرِهَ النَّاسُ، حَسْبِيَ الرَّبُّ مِنَ الْمَرْبُوبِينَ، حَسْبِيَ الْخَالِقُ مِنَ الْمَخْلُوقِينَ، حَسْبِيَ الرَّازِقُ مِنَ الْمَرْزُوقِينَ، حَسْبِيَ الَّذِي لَمْ يَزَلْ حَسْبِي مُنْذُ قَطُّ، حَسْبِيَ اللّهُ الَّذِي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بِمُحَمَّدٍ صلى الله عليه و آله نَبِيّاً ، وَ بِالْاءِسْلَامِ دِيناً، وَ بِالْقُرْآنِ كِتَاباً، وَ بِفُلَانٍ وَ فُلَانٍ أَئِمَّةً؛ اللّهُمَّ وَلِيُّكَ فُلَانٌ، فَاحْفَظْهُ مِنْ بَيْنِ يَدَيْهِ، وَ مِنْ خَلْفِهِ، وَ عَنْ يَمِينِهِ، وَ عَنْ شِمَالِهِ، وَ مِنْ فَوْقِهِ، وَ مِنْ تَحْتِهِ، وَ امْدُدْ لَهُ فِي عُمُرِهِ، وَ اجْعَلْهُ الْقَائِمَ بِأَمْرِكَ، وَ الْمُنْتَصِرَ لِدِينِكَ، وَ أَرِهِ مَا يُحِبُّ وَ مَا تَقَرُّ بِهِ عَيْنُهُ فِي نَفْسِهِ وَ ذُرِّيَّتِهِ، وَ فِي أَهْلِهِ وَ مَالِهِ، وَ فِي شِيعَتِهِ، وَ فِي عَدُوِّهِ، وَ أَرِهِمْ مِنْهُ مَا يَحْذَرُونَ، وَ أَرِهِ فِيهِمْ مَا يُحِبُّ وَ تَقَرُّ بِهِ عَيْنُهُ، وَ اشْفِ صُدُورَنَا وَ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النَّبِيُّ صلى الله عليه و آله يَقُولُ إِذَا 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 مَا أَخَّرْتُ، وَ مَا أَسْرَرْتُ وَ مَا أَعْلَنْتُ، وَ إِسْرَافِي عَلى نَفْسِي، وَ مَا أَنْتَ أَعْلَمُ بِهِ مِنِّي؛ اللّهُمَّ أَنْتَ الْمُقَدِّمُ، وَ أَنْتَ الْمُؤَخِّرُ، لَا إِلهَ إِلَا أَنْتَ، بِعِلْمِكَ الْغَيْبَ وَ بِقُدْرَتِكَ عَلَى الْخَلْقِ أَجْمَعِينَ مَا عَلِمْتَ الْحَيَاةَ خَيْراً لِي فَأَحْيِنِي، وَ تَوَفَّنِي إِذَا عَلِمْتَ الْوَفَاةَ خَيْراً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خَشْيَتَكَ فِي السِّرِّ وَ الْعَلَانِيَةِ، وَ كَلِمَةَ الْحَقِّ فِي الْغَضَبِ وَ الرِّضَا، وَ الْقَصْدَ فِي الْفَقْرِ وَ الْغِنى، وَ أَسْأَلُكَ نَعِيماً لَا يَنْفَدُ، وَ قُرَّةَ عَيْنٍ لَا تَنْقَطِعُ ، وَ أَسْأَلُكَ الرِّضَا بِالْقَضَاءِ، وَ بَرَكَةَ الْمَوْتِ بَعْدَ الْعَيْشِ، وَ بَرْدَ الْعَيْشِ بَعْدَ الْمَوْتِ، وَ لَذَّةَ النَّظَرِ إِلى وَجْهِكَ وَ شَوْقاً إِلى رُؤْيَتِكَ وَ لِقَائِكَ مِنْ غَيْرِ ضَرَّاءَ مُضِرَّةٍ ، وَ لَا فِتْنَةٍ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زَيِّنَّا بِزِينَةِ الْاءِيمَانِ، وَ اجْعَلْنَا هُدَاةً مَهْدِيِّينَ؛ اللّهُمَّ اهْدِنَا فِيمَنْ هَدَيْتَ؛ اللّهُمَّ إِنِّي أَسْأَلُكَ عَزِيمَةَ الرَّشَادِ، وَ الثَّبَاتَ فِي الْأَمْرِ وَ الرُّشْدِ، وَ أَسْأَلُكَ شُكْرَ نِعْمَتِكَ، وَ حُسْنَ عَافِيَتِكَ، وَ أَدَاءَ حَقِّكَ، وَ أَسْأَلُكَ يَا رَبِّ قَلْباً سَلِيماً، وَ لِسَاناً صَادِقاً، وَ أَسْتَغْفِرُكَ لِمَا تَعْلَمُ، وَ أَسْأَلُكَ خَيْرَ مَا تَعْلَمُ، وَ أَعُوذُ بِكَ مِنْ شَرِّ مَا تَعْلَمُ؛ فَإِنَّكَ تَعْلَمُ وَ لَا نَعْلَمُ، وَ أَنْتَ عَلَامُ الْغُيُوبِ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بعضى از اصحابش ، از محمد بن فرج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تقى عليه السلام به سوى من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و اين را به من تعليم فرمود ،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عقب نماز صبح اين دعا را بخواند ، هيچ حاجتى را طلب نكند ، مگر آنكه از برايش ميسّر شود ، و خدا مهمّات او را كفايت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وَصَلَّى اللّهُ عَلى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وَهُوَرَبُّ الْعَرْشِ الْعَظِيمِ؛ به نام خدا و به خدا ، و صلوات فرستد خدا بر محمد و آل او ، و باز مى گذارم كار خود را به سوى خدا ، و به درستى كه خدا بينا است به بندگان ، پس نگاه داشته او را خدا ، از بدى هاى آن چه مكر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مى شمارم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بودم از ستمكاران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مستجاب كرديم از برايش و رهانيديم او را از اندوه ، و همچنين مى رهانيم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ما را خدا و نيكو وكيلى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برگشتند با نعمتى از خدا و زيادتى بدون بدى ، و آنچه خواست خدا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گرديدنى و نه توانايى ، مگر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خواست ، خدا بود ، نه آن چه خواستند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خواست خدا ، بود ، واگرچه مردمان دوست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مرا پروردگار از پروريدگان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آفريننده از آفريده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روزى دهنده از روزى داده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آنكه پيوسته بس بوده مرا از آن زمان ،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خدايى كه نيست خدايى ، 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او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نماز واجبى فارغ شوى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وَاشْفِ صُدُورَنَا وَصُدُورَقَوْمٍ مُؤْمِنِينَ؛ خشنود شدم به خداى پروردگار ، و به محمد پيغمبر ، و به اسلام كيش ، و به قرآن كه كتابم باشد ،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حسن و حسين ، و على پسر حسين ، و محمد پسر على ، و جعفر پسر محمد ، و موسى پسر جعفر ، و على پسر موسى ، و محمد پسر على ، و على پسر محمد ، و حسن پسر على ، و محمد پسر حسن ، كه پيشوايان من باشند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محمد ، پس نگاه دار او را از پيش رويش و از پشت سرش و از طرف راست و از طرف چپش و از زِبَرش و از زيرش ، و بِكِش از برايش در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طولانى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بگردان او را ايستاده به فرمان خويش ، و چشم داشته شده از براى دين خود ، و بنما به او آن چه دوست مى دارد ، و آن چه روشن شود به آن چشمش ، در خودش و فرزندانش ، و در كسانش و مالش ، و در شيعيانش ، و در دشمنانش ، و بنما به ايشان از او آن چه مى ترسند ، و بنما به او در ايشان ، آن چه دوست مى دارى و روشن مى شود با آن ، روشن كن چشمش ، و شفا ده سينه هاى ما و سينه هاى گروه مؤمنان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صلى الله عليه و آله چون از نماز فارغ مى شد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مَا قَدَّمْتُ وَمَا 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تَعْلَمُ وَلَا نَعْلَمُ ، وَأَنْتَ عَلَامُ الْغُيُوبِ؛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مرا به آن چه پيش داشتم ، و آن چه متأخر داشتم ، و آن چه نهان كردم ، و آن چه آشكار كردم ، و اسراف مرا بر خودم ، و آن چه تو داناترى بِه آن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پيش دارنده و تويى به تأخيراندازنده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بدانستى تو نهانى را ، و به توانايى تو بر آفريدگان ، همه ، مادام دانى زندگى را بهتر از برايم ، پس زنده دار مرا؛ و بميران مرا چون دانستى مرگِ مرا بهتر از برايم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ترسيدن از تو در نهان و آشكار ، و سخن حق در خشم و خشنودى ، و ميانه روى در درويشى و بى نيازى ، و سؤال مى كنم از تو نعمتى كه نابود نشود ، و روشنى چشمى كه بريده نشود ، و سؤال مى كنم از تو خشنودى به قضا ، و بركت مردن بعد از زندگى ، و خنكى و خوشى زندگى بعد از مردن ، و خوشى نگريستن به سوى روى تو ، و اشتياق به سوى ديدن تو ، و ديدن تو از غير ناخوشى زيان رساننده ، و نه آزمايش گمراه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 ما را به آرايش ايمان ، و بگردان ما را راه نمايانِ راه يافته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 ما را در كسانى كه راه 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از تو دل بستن بر راه راست ، و ثابت بودن در كار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سؤال مى كنم تو را شكر نعمت تو ، و خوبى عافيت تو ، و ادا كردن حقّ تو ، و سؤال مى كنم از تو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سالم ، و زبانى راستگو ، و طلب آمرزش از تو ، از براى آن چه مى دانى ، و سؤال مى كنم از تو ، آن چه مى دانى ، و پناه مى برم به تو از بدى آن چه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مى دانى و دانسته نمى شوى ، و تويى به غايت ، داناى نهانى ها</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 عَنْ أَبِيهِ، عَنِ ابْنِ أَبِي عُمَيْرٍ، عَنْ حَمَّادِ بْنِ عُثْمَانَ،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عليه السلام إِلى يُوسُفَ وَ هُوَ فِي السِّجْنِ،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قُلْ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فَرَجاً وَ مَخْرَجاً، وَ ارْزُقْنِي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عَبْدِ الْعَزِيزِ، عَنْ بَكْرِ بْنِ مُحَمَّدٍ، عَمَّنْ رَوَاهُ،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هذِهِ الْكَلِمَاتِ عِنْدَ كُلِّ صَلَاةٍ مَكْتُوبَةٍ، حُفِظَ فِي نَفْسِهِ وَ دَارِهِ وَ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 نَفْسِي وَ مَالِي وَ وُلْدِي وَ أَهْلِي وَ دَارِي وَ كُلَّ مَا هُوَ مِنِّي بِاللّهِ الْوَاحِدِ الْأَحَدِ الصَّمَدِ،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أُجِيرُ نَفْسِي وَ مَالِي وَ وُلْدِي وَ كُلَّ مَا هُوَ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عليه السلام بسم الله الرحمن الرحيم قدس سره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آيَةِ الْكُرْسِيِّ، إِلى آخِرِهَا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عمير ، از حمّاد بن عثمان ، از سيف بن عميره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به نزد يوسف آمد و آن حضرت در زندان بود؛ پس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هر نمازى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فَرَجاً وَمَخْرَجاً ، وَارْزُقْنِي مِنْ حَيْثُ أَحْتَسِبُ ، وَمِنْ حَيْثُ لَا أَحْتَسِبُ؛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از برايم فرجى و بيرون رفتن گاهى ، و روزى كن مرا از آنجا كه مى پندارم و از آنجا كه نمى پندارم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عبدالعزيز ، از بكر بن محمد ، از آنكه او را روايت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نزد هر نماز واجبى اين كلمات را بگويد ، در بابِ خود و خانه و مال و فرزندانش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أُجِيرُ نَفْسِي وَمَالِي وَوُلْدِي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الْكُرْسِيِّ ، إِلى آخِرِهَا؛ پناه مى دهم خود را ، و مالم و فرزندانم و كسانم و خانه ام ، و هر چيزى در آن از من است ، به خداى يكتاى يگانه ، پناه نيازمندان ، كه نزاد و زاده نشد ، و نبود او را همتا هيچ كس ،و پناه مى دهم خودم را ، و مالم و فرزندانم ، و هر چيزى كه آن از من است ، به پروردگار سفيده صبح ، از بدى آن چه آفريده ، و از بدى در شبِ درآينده ، چون درآيد ، و از بدى دمندگان در گره ها ، و از بدى حسدبرنده ، چون حسد برد ،و به پروردگار مردم ، پادشاه مردم ، خداى مردم ، از بدى وسوسه كننده باز پس رونده اى كه وسوسه مى كند در سينه هاى مردم ، از پَرى و مردم ،و به خدايى كه نيست خدايى ، مگر او ، كه زنده اى است پاينده ، فرا نمى گيرد او را پينكى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خوابى ، او را است آن چه در آسمان ها و آن چه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آنكه درخواست كند در نزد او ، مگر به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آن چه را كه در پيش روى هاى ايشان و آن چه كه در پشت سرشان است ، و احاطه نمى كند به چيزى از دانش او مگر به آن چه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كرسى او آسمان ها و زمين را ، و گران نباشد بر او حفظ آنها ، و او است بلندمرتبه بزرگ</w:t>
      </w:r>
      <w:r>
        <w:rPr>
          <w:rFonts w:eastAsia="IRNazanin" w:cs="IRNazanin"/>
          <w:color w:val="111111"/>
          <w:sz w:val="28"/>
          <w:szCs w:val="28"/>
          <w:rtl w:val="true"/>
          <w:lang w:bidi="fa-IR"/>
        </w:rPr>
        <w:t xml:space="preserve">» . </w:t>
      </w:r>
      <w:r>
        <w:rPr>
          <w:rStyle w:val="FootnoteAnchor"/>
          <w:rtl w:val="true"/>
        </w:rPr>
        <w:footnoteReference w:id="30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يَفْعَلُ مَا يَشَاءُ، وَ لَا يَفْعَلُ مَا يَشَاءُ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 ثُمَّ سَأَلَ، أُعْطِيَ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أَحْمَدَ بْنِ إِسْحَاقَ، عَنْ سَعْدَانَ،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الْمَغْرِبَ، فَأَمِرَّ يَدَكَ عَلى جَبْهَتِكَ،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إِلهَ إِلَا هُوَ، عَالِمِ الْغَيْبِ وَ الشَّهَادَةِ، الرَّحْمنِ الرَّحِيمِ؛ اللّهُمَّ أَذْهِبْ عَنِّي الْهَمَّ وَ الْغَمَّ وَ الْحَزَنَ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الْجُعْفِيِّ، عَنْ أَبِيهِ،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أَشْتَكِي عَيْنِي، فَشَكَوْتُ ذلِكَ إِلى أَبِي عَبْدِ اللّهِ عليه السلام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دُعَاءً لِدُنْيَاكَ وَ آخِرَتِكَ، وَ بَلَاغاً لِوَجَعِ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عَلَيْكَ، صَلِّ عَلى مُحَمَّدٍ وَ آلِ مُحَمَّدٍ، وَ اجْعَلِ النُّورَ فِي بَصَرِي، وَ الْبَصِيرَةَ فِي دِينِي، وَ الْيَقِينَ فِي قَلْبِي، وَ الْاءِخْلَاصَ فِي عَمَلِي، وَ السَّلَامَةَ فِي نَفْسِي، وَ السَّعَةَ فِي رِزْقِي، وَ الشُّكْرَ لَكَ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بِالشَّامِ ـ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هِلْقَامُ بْنُ أَبِي هِلْقَامٍ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إِبْرَاهِيمَ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 لِلدُّنْيَا وَ الْاخِرَةِ، وَ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دُبُرِ الْفَجْرِ إِلى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 بِحَمْدِهِ ، أَسْتَغْفِرُ اللّهَ وَ 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مِنْ أَسْوَإِ أَهْلِ بَيْتِي حَالًا، فَمَا عَلِمْتُ حَتّى أَتَانِي مِيرَاثٌ مِنْ قِبَلِ رَجُلٍ مَا ظَنَنْتُ أَنَّ بَيْنِي وَ بَيْنَهُ قَرَابَةً، وَ إِنِّي الْيَوْمَ لَمِنْ أَيْسَرِ أَهْلِ بَيْتِي، وَ مَا ذلِكَ إِلَا بِمَا عَلَّمَنِي مَوْلَايَ الْعَبْدُ الصَّالِحُ عليه السلام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معاويه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عقب نماز فريضه ، سه مرتبه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يَفْعَلُ مَا يَشَاءُ ، وَلَا يَفْعَلُ مَا يَشَاءُ أَحَدٌ غَيْرُهُ؛ اى آنكه مى كند آن چه مى خواهد ، و نمى كند آن چه بخواهد كسى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سؤال كند ، آن چه سؤال كند ، به او عطا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محمد ، از احمد بن اسحاق ، از سعدان ، از سعيد بن يسار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مغرب را به جا آورى ، دستت را بر پيشانيت بمال و سه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الَّذِي لَا إِلهَ إِلَا هُوَ ، عَالِمِ الْغَيْبِ وَالشَّهَادَةِ ، الرَّحْمنِ الرَّحِيمِ؛ اللّهُمَّ أَذْهِبْ عَنِّي الْهَمَّ وَالْغَمَّ وَالْحَزَنَ؛ به نام خدايى كه نيست خدا ، مگر او كه داناى نهانى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از من غم گدازنده و اندوه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محمد جعفى ، از پدرش ، از ابوعبداللّه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بودم كه بسيارى از اوقات از چشم مى ناليدم و درد داشت؛ پس اين را به خدمت امام جعفر صادق عليه السلام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كه دعايى را به تو تعليم كنم كه از براى دنيا و آخرتت نافع باشد ، و كافى باشد از براى درد چشمهايت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عقب نماز صبح و عقب نماز شام ،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وَالشُّكْرَ لَكَ أَبَداً مَا أَبْقَيْتَنِي؛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از تو به حق محمد و آل محمد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 و قرار ده روشنى را در چشم من ، و بينايى در دين من ، و يقين در دل من ، و پاكى و پاكيزگى در كار من ، وسلامتى در جان من ، و گشادگى بر روزى من ، و شكر از براى تو هميشه ، مادام كه باقى گذارى مرا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ابوجعفر شامى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مردى در شام كه او را هلقام مى گفتند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حضرت امام موسى كاظم عليه السلام آمدم و 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تعليم فرما كه جامع مطالب دنيا و آخرت باشد ، و مختصر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عقب نماز صبح تا آفتاب طالع شود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وَبِحَمْدِهِ ، أَسْتَغْفِرُ اللّهَ وَأَسْأَلُهُمِنْ فَضْلِهِ؛ پاك و منزّه مى شمارم خداى بزرگ را ، و به ستايش او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 نمايم از خدا ، و سؤال مى كنم او را از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هلقام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خاندانم بدحال تر و پريشان 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ندانستم ، تا آنكه ميراثى به من رسيد از جانب مردى كه گمان نداشتم كه در ميان من و او هيچ خويشى هست ، و به درستى كه من امروز از همه اهل بيتم توانگرترم ، و اين نيست ، مگر به آن چه آقايم امام موسى كاظم عليه السلام به من تعليم فرمود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بَابُ الدُّعَاءِ لِلرِّزْقِمُحَمَّدُ بْنُ يَحْيى، عَنْ أَحْمَدَ بْنِ مُحَمَّدِ بْنِ عِيسى، عَنْ مُحَمَّدِ بْنِ خَالِدٍ وَ الْحُسَيْنِ بْنِ سَعِيدٍ جَمِيعاً، عَنِ الْقَاسِمِ بْنِ عُرْوَةَ، عَنْ أَبِي جَمِيلَةَ،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أَنْ يُعَلِّمَنِي دُعَاءً لِلرِّزْقِ، فَعَلَّمَنِي دُعَاءً مَا رَأَيْتُ أَجْلَبَ مِنْهُ لِلرِّزْقِ،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مِنْ فَضْلِكَ الْوَاسِعِ، الْحَلَالِ الطَّيِّبِ، رِزْقاً وَاسِعاً، حَلَالًا طَيِّباً، بَلَاغاً لِلدُّنْيَا وَ الْاخِرَةِ، صَبّاً صَبّاً ، هَنِيئاً مَرِيئاً، مِنْ غَيْرِ كَدٍّ وَ لَا مَنٍّ مِنْ أَحَدٍ مِنْ خَلْقِكَ إِلَا سَعَةً مِنْ فَضْلِكَ الْوَاسِعِ؛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فَضْلِكَ أَسْأَلُ، وَ مِنْ عَطِيَّتِكَ أَسْأَلُ، وَ مِنْ يَدِكَ الْمَلْأى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اسْتَبْطَأْتُ الرِّزْقَ، فَغَضِبَ،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تَكَفَّلْتَ بِرِزْقِي وَ رِزْقِ كُلِّ دَابَّةٍ يَا خَيْرَ مَدْعُوٍّ، وَ يَا خَيْرَ مَنْ أَعْطى، وَ يَا خَيْرَ مَنْ سُئِلَ، وَ يَا أَفْضَلَ مُرْتَجًى ، افْعَلْ بِي كَذَا وَ كَذَا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122_118935"/>
    </w:p>
    <w:p>
      <w:pPr>
        <w:pStyle w:val="Heading3"/>
        <w:numPr>
          <w:ilvl w:val="2"/>
          <w:numId w:val="1"/>
        </w:numPr>
        <w:rPr/>
      </w:pPr>
      <w:bookmarkStart w:id="385" w:name="__RefHeading___Toc3273158_417432637"/>
      <w:bookmarkStart w:id="386" w:name="_Toc136"/>
      <w:bookmarkEnd w:id="384"/>
      <w:bookmarkEnd w:id="385"/>
      <w:r>
        <w:rPr/>
        <w:t>۵۳</w:t>
      </w:r>
      <w:r>
        <w:rPr>
          <w:rtl w:val="true"/>
        </w:rPr>
        <w:t xml:space="preserve"> </w:t>
      </w:r>
      <w:r>
        <w:rPr>
          <w:rtl w:val="true"/>
        </w:rPr>
        <w:t xml:space="preserve">. </w:t>
      </w:r>
      <w:r>
        <w:rPr>
          <w:rtl w:val="true"/>
        </w:rPr>
        <w:t>باب دعا از براى روزى</w:t>
      </w:r>
      <w:bookmarkEnd w:id="386"/>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از براى روزىمحمد بن يحيى ، از احمد بن محمد بن عيسى ، از محمد بن خالد و حسين بن سعيد ، هر دو ، از قاسم بن عروه ، از ابوجميله ، از معاويه بن عمّار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سؤال كردم كه دعايى به جهت روزى به من تعليم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دعايى به من تعليم فرمود ، كه چيزى نديدم كه بيش از آن روزى را جلب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مِنْ فَضْلِكَ الْوَاسِعِ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عَطِيَّتِكَ أَسْأَلُ ، وَمِنْ يَدِكَ الْمَلْأى أَسْأَلُ؛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مرا از فضل خود و احاطه كننده و حلال پاكيزه ، روزى فراخ ، حلال ، پاكيزه اى را ، كه كافى و بس باشد از براى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ريختنى بعد از ريختنى ، سازگار ، خوش گوار ، از غير رنج ، و نه منّتى از يكى از آفريدگانت ، مگر گشادى از فضل تو كه احاطه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تو گفتى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كنيد خدا را از فضلش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فضل تو سؤال مى كنم ، و از بخشش تو سؤال مى كنم ، و از دست تو كه پُر است سؤال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فضّال ، از يونس ، از ابوبصير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روزى را كاهل شمرده ام و دير به من مى رسد؛ پس حضرت در خشم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تَكَفَّلْتَ بِرِزْقِي وَرِزْقِ كُلِّ دَابَّةٍ يَا خَيْرَ مَدْعُوٍّ ، وَيَا خَيْرَ مَنْ أَعْطى ، وَيَا خَيْرَ مَنْ سُئِلَ ، وَيَا أَفْضَلَ مُرْتَجًى ، افْعَلْ بِي كَذَا وَكَذَا؛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پابند كرده اى </w:t>
      </w:r>
      <w:r>
        <w:rPr>
          <w:rStyle w:val="FootnoteAnchor"/>
          <w:rtl w:val="true"/>
        </w:rPr>
        <w:footnoteReference w:id="310"/>
      </w:r>
      <w:r>
        <w:rPr>
          <w:rFonts w:ascii="IRNazanin" w:hAnsi="IRNazanin" w:eastAsia="IRNazanin"/>
          <w:color w:val="111111"/>
          <w:sz w:val="28"/>
          <w:sz w:val="28"/>
          <w:szCs w:val="28"/>
          <w:rtl w:val="true"/>
          <w:lang w:bidi="fa-IR"/>
        </w:rPr>
        <w:t xml:space="preserve">به روزى من و روزى هر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اميد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با من چنين و چنين</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رَجُلٌ مِنْ أَصْحَابِ النَّبِيِّ صلى الله عليه و آله عَنْهُ، ثُمَّ أَتَاهُ، فَقَالَ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 بِكَ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 الْفَقْرُ،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أُعَلِّمُكَ دُعَاءً يَذْهَبُ اللّهُ عَنْكَ بِالسُّقْمِ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تَوَكَّلْتُ عَلَى الْحَيِّ الَّذِي لَا يَمُوتُ، وَ الْحَمْدُ لِلّهِ الَّذِي لَمْ يَتَّخِذْ صَاحِبَةً وَ لَا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عَادَ إِلَى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أَذْهَبَ اللّهُ عَنِّي السُّقْمَ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إِبْرَاهِيمَ بْنِ عُمَرَ الْيَمَانِيِّ، عَنْ زَيْدٍ الشَّحَّامِ،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فِي طَلَبِ الرِّزْقِ فِي الْمَكْتُوبَةِ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 يَا خَيْرَ الْمُعْطِينَ ، ارْزُقْنِي وَ ارْزُقْ عِيَالِي مِنْ فَضْلِكَ الْوَاسِعِ؛ فَإِنَّكَ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الْحُسَيْنِ بْنِ سَعِيدٍ، عَنْ مُحَمَّدِ بْنِ خَالِدٍ، عَنِ الْقَاسِمِ بْنِ عُرْوَةَ، عَنْ أَبِي جَمِيلَةَ،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الْحَاجَةَ، وَ سَأَلْتُهُ أَنْ يُعَلِّمَنِي دُعَاءً فِي الرِّزْقِ، فَعَلَّمَنِي دُعَاءً مَا احْتَجْتُ مُنْذُ دَعَوْتُ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دُبُرِ صَلَاةِ اللَّيْلِ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مَدْعُوٍّ، وَ يَا خَيْرَ مَسْؤُولٍ، وَ يَا أَوْسَعَ مَنْ أَعْطى ، وَ يَا خَيْرَ مُرْتَجًى ، ارْزُقْنِي وَ أَوْسِعْ عَلَيَّ مِنْ رِزْقِكَ، وَ سَبِّبْ لِي رِزْقاً مِنْ قِبَلِكَ؛ إِنَّكَ عَلى كُلِّ شَيْءٍ قَدِيرٌ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اسماعيل بن عبدالخالق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پيغمبر صلى الله عليه و آله ، دير وقتى شد كه به خدمت آن حضرت نيامد ، بعد از آن به خدمتش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او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كاهلى تو از ما شد؟ و چرا دير به نزد ما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و پريشانى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خواهى كه دعايى به تو تعليم كنم كه خدا بيمارى و پريشانى را از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وَكَبِّرْهُ تَكْبِيراً؛ نيست گرديدنى و نه توانايى ، مگر به خداى بلندمرتبه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كردم بر زنده اى كه نمى ميرد ، و ستايش مر خدايى را است كه فرا نگرفته فرزندى را ، و نبود او را شريكى در پادشاهى ، و نبود او را اختياردارى از روى خوارى ، و تعظيم كن او را ، تعظيم كردنى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درنگ نكرد كه به سوى پيغمبر صلى الله عليه و آله برگشت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خدا بيمارى و پريشانى را از من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ابراهيم بن عمر يمانى ، از زيد شحّام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طلب روزى ، در نماز واجبى دعا كن و حال آنكه تو در سجده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الْمَسْؤُلِينَ ، وَيَا خَيْرَ الْمُعْطِينَ ، ارْزُقْنِي وَارْزُقْ عِيَالِي مِنْ فَضْلِكَ الْوَاسِعِ؛ فَإِنَّكَ ذُو الْفَضْلِ الْعَظِيمِ؛ اى بهترين سؤال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بهترين بخشايندگان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 مرا و روزى ده عيال مرا از فضل خود؛ پس به درستى كه تو صاحب فضل بزرگى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حسين بن سعيد ، از محمد بن خالد ، از قاسم بن عروه ، از ابوجميله ، از ابوبصير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از احتياج شكايت كردم ، و از او سؤال نمودم كه دعايى در باب روزى به من تعليم فرمايد؛ پس دعايى به من تعليم فرمود ، كه از آن زمان كه به آن دعا كرده ام و آن را خوانده ام ، محتاج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شب ، در حالى كه تو در سجده باشى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كُلِّ شَيْءٍ قَدِيرٌ؛ اى بهتر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واسع تر كسى كه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اميد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ده مرا ، ووسعت ده بر مناز روزى خود ، و سبب ساز از برايم روزى را از جانب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هر چيزى توانايى</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أَحْمَدَ بْنِ مُحَمَّدِ بْنِ أَبِي دَاوُدَ،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ذُو عِيَالٍ وَ عَلَيَّ دَيْنٌ، وَ قَدِ اشْتَدَّتْ حَالِي ، فَعَلِّمْنِي دُعَاءً أَدْعُو اللّهَ ـ عَزَّ وَ جَلَّ ـ بِهِ لِيَرْزُقَنِي مَا أَقْضِي بِهِ دَيْنِي، وَ أَسْتَعِينُ بِهِ عَلى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تَوَضَّأْ وَ أَسْبِغْ وُضُوءَكَ، ثُمَّ صَلِّ رَكْعَتَيْنِ تُتِمُّ الرُّكُوعَ وَ السُّجُودَ،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مَاجِدُ ، يَا وَاحِدُ، يَا كَرِيمُ، يَا دَائِمُ، أَتَوَجَّهُ إِلَيْكَ بِمُحَمَّدٍ نَبِيِّكَ نَبِيِّ الرَّحْمَةِ صلى الله عليه و آله ؛ يَا مُحَمَّدُ، يَا رَسُولَ اللّهِ، إِنِّي أَتَوَجَّهُ بِكَ إِلَى اللّهِ رَبِّكَ وَ رَبِّي وَ رَبِّ كُلِّ شَيْءٍ أَنْ تُصَلِّيَ عَلى مُحَمَّدٍ وَ أَهْلِ بَيْتِهِ، وَ أَسْأَلُكَ نَفْحَةً كَرِيمَةً مِنْ نَفَحَاتِكَ، وَ فَتْحاً يَسِيراً، وَ رِزْقاً وَاسِعاً أَلُمُّ بِهِ شَعْثِي، وَ أَقْضِي بِهِ دَيْنِي ، وَ أَسْتَعِينُ بِهِ عَلى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عُمَيْرٍ، عَنْ أَبِي سَعِيدٍ الْمُكَارِي وَ غَيْرِهِ،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رَازِقَ الْمُقِلِّينَ، يَا رَاحِمَ الْمَسَاكِينِ، يَا وَلِيَّ الْمُؤْمِنِينَ، يَا ذَا الْقُوَّةِ الْمَتِينَ، صَلِّ عَلى مُحَمَّدٍ وَ أَهْلِ بَيْتِهِ، وَ ارْزُقْنِي وَ عَافِنِي، وَ اكْفِنِي مَا أَهَمَّنِي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مُعَمَّرِ بْنِ خَلَادٍ،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جَعْفَرٍ عليه السلام إِلى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رِزْقِكَ الْحَلَالِ،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قُوتَ النَّبِيِّينَ،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وَاسِعاً طَيِّباً مِنْ رِزْقِكَ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احمد بن ابى داود ، از ابوحمزه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صاحب عيالم و قرضى دارم و حالم سخت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دعايى به من تعليم فرما كه به آن ، خداى عز و جل را بخوانم تا به من روزى كند ، آن چه را كه قرضم را به آن ادا كنم ، و به آن بر عيالم يارى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بساز و وضو را كامل گردان ، بعد از آن دو ركعت نماز به جا آور كه ركوع و سجود را اتمام گردانى ، بعد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مَاجِدُ ، يَا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وَأَسْتَعِينُ بِهِ عَلى عِيَالِي؛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مى آورم به سوى تو ، به محمد ، پيغمبر تو ، كه پيغمبر رحمت است ، صلوات فرستد خدا بر او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رو مى آورم به سوى خدا ، كه پروردگار تو و پروردگار من و پروردگار هر چيزى است ، كه صلوات فرستد بر محمد و اهل بيت او ، و سؤال مى كنم تو را بخششى از بخشش هاى تو ، و گشادنى آسان ، و روزى فراخ ، كه فراهم آورم به آن پراكنده خود را ، وادا كنم به آن قرض خود را ، و يارى جويم به آن بر عيال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ابى عمير ، از ابوسعيد مكارى و غير او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اين دعا را تعليم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رَازِقَ الْمُقِلِّينَ ، يَا رَاحِمَ الْمَسَاكِينِ ، يَا وَلِيَّ الْمُؤْمِنِينَ ، يَا ذَا الْقُوَّةِ الْمَتِينَ ، صَلِّ عَلى مُحَمَّدٍ وَأَهْلِ بَيْتِهِ ، وَارْزُقْنِي ، وَعَافِنِي ، وَاكْفِنِي مَا أَهَمَّنِي؛ اى روزى دهنده مال ضايع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رحم كننده گدايان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دوست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صاحب توانايى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اهل بيت او ، و روزى و عافيت ده مرا ، و كفايت كن از من ، آن چه در اندوه افكنده مرا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معمّر بن خلّاد ، از امام موسى كاظم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عليه السلام به سوى مردى نظر فرمود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مِنْ رِزْقِكَ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از روزى تو كه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حضرت باقر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روزى پيغمبران را خواستى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رِزْقاً وَاسِعاً طَيِّباً مِنْ رِزْقِكَ؛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روزى فراخ پاكيزه را ، از روزى تو</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ـ عَزَّ وَ جَلَّ ـ أَنْ يَرْزُقَنِيَ الْحَلَالَ،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عِنْدَنَا الْكَسْبُ الطَّيِّبُ،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هُوَ قُوتُ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رِزْقِكَ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بَعْضِ أَصْحَابِهِ، عَنْ مُفَضَّلِ بْنِ مَزْيَدٍ،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فِي رِزْقِي، وَ امْدُدْ لِي فِي عُمُرِي، وَ اجْعَلْنِي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 إِبْرَاهِيمَ عليه السلام دُعَاءٌ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أَللّهُ يَا أَللّهُ، أَسْأَلُكَ بِحَقِّ مَنْ حَقُّهُ عَلَيْكَ عَظِيمٌ أَنْ تُصَلِّيَ عَلى مُحَمَّدٍ وَ آلِ مُحَمَّدٍ، وَ أَنْ تَرْزُقَنِيَ الْعَمَلَ بِمَا عَلَّمْتَنِي مِنْ مَعْرِفَةِ حَقِّكَ، وَ أَنْ تَبْسُطَ عَلَيَّ مَا حَظَرْتَ مِنْ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عَبْدِ الْحَمِيدِ الْعَطَّارِ، عَنْ يُونُسَ بْنِ يَعْقُوبَ،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اسْتَبْطَأْنَا الرِّزْقَ، فَغَضِبَ،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تَكَفَّلْتَ بِرِزْقِي وَ رِزْقِ كُلِّ دَابَّةٍ، فَيَا خَيْرَ مَنْ دُعِيَ، وَ يَا خَيْرَ مَنْ سُئِلَ، وَ يَا خَيْرَ مَنْ أَعْطى، وَ يَا أَفْضَلَ مُرْتَجًى ، افْعَلْ بِي كَذَا وَ كَذَا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احمد بن محمد بن ابى نصر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رضا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جلرا بخوان و دعا كن ، كه حلال را روزى من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كه حلال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چه در نزد ما است و به آن اعتقاد داريم ، كسب طيّب و پاكيزه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بن الحسين عليهماالسلام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 قوت برگزيدگان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مِنْ رِزْقِكَ الْوَاسِعِ؛ سؤال مى كنم تو را از روزى تو كه وسعت داده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بعضى از اصحابش ، از مفضّل بن مزيد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أَوْسِعْ عَلَيَّ فِي رِزْقِي ، وَامْدُدْ لِي فِي عُمُرِي ، وَاجْعَلْنِي مِمَّنْ تَنْتَصِرُ بِهِ لِدِينِكَ ، وَلَا تَسْتَبْدِلْ بِي غَيْرِي؛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 بر من در روزى من ، و بكش از برايم در عمر من ، و بگردان مرا از كسانى كه انتقام مى كشى به او از براى دين خود ، و بدل مكن به من غير مرا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امام موسى كاظم عليه السلام دعايى در باب روزى روايت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أَللّهُ يَا ألَلّهُ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تَبْسُطَ عَلَيَّ مَا حَظَرْتَ مِنْ رِزْقِكَ؛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به حقّ كسى كه حقّش بر تو بزرگ است ، كه صلوات فرستى بر محمد و آل محمد ، و آنكه روزى كنى مرا ، عمل كردن به آن چه تعليم داده اى به من از شناختن حقّ تو ، و آنكه بگشايى بر من ، آن چه را كه منع كرده اى از روزى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عبدالحميد عطّار ، از يونس بن يعقوب ، از ابوبصير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روزى را كاهل شمرده ايم و دير به ما مى رسد؛ پس حضرت در خشم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تَكَفَّلْتَ بِرِزْقِي وَرِزْقِ كُلِّ دَابَّةٍ ، فَيَا خَيْرَ مَنْ دُعِيَ ، وَيَا خَيْرَ مَنْ سُئِلَ ، وَيَا خَيْرَ مَنْ أَعْطى ، وَيَا أَفْضَلَ مُرْتَجًى ، افْعَلْ بِي كَذَا وَكَذَا؛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پابند كرده اى به روزى من و روزى هر جنبنده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بهتر كسى كه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اميد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به آن ، چنين و چنين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عليهماالسلام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حُسْنَ الْمَعِيشَةِ، مَعِيشَةً أَتَقَوّى بِهَا عَلى جَمِيعِ حَوَائِجِي، وَ أَتَوَصَّلُ بِهَا فِي الْحَيَاةِ إِلى آخِرَتِي مِنْ غَيْرِ أَنْ تُتْرِفَنِي فِيهَا فَأَطْغى، أَوْ تَقْتُرَ بِهَا عَلَيَّ فَأَشْقى، أَوْسِعْ عَلَيَّ مِنْ حَلَالِ رِزْقِكَ، وَ أَفِضْ عَلَيَّ مِنْ سَيْبِ فَضْلِكَ نِعْمَةً مِنْكَ سَابِغَةً، وَ عَطَاءً غَيْرَ مَمْنُونٍ، ثُمَّ لَا تَشْغَلْنِي عَنْ شُكْرِ نِعْمَتِكَ بِإِكْثَارٍ مِنْهَا تُلْهِينِي بَهْجَتُهُ، وَ تَفْتِنِّي زَهَرَاتُ زَهْوَتِهِ، وَ لَا بِإِقْلَالٍ عَلَيَّ مِنْهَا يَقْصُرُ بِعَمَلِي كَدُّهُ، وَ يَمْلَأُ صَدْرِي هَمُّهُ، أَعْطِنِي مِنْ ذلِكَ يَا إِلهِي غِنًى عَنْ شِرَارِ خَلْقِكَ، وَ بَلَاغاً أَنَالُ بِهِ رِضْوَانَكَ، وَ أَعُوذُ بِكَ يَا إِلهِي مِنْ شَرِّ الدُّنْيَا وَ شَرِّ مَا فِيهَا، لَا تَجْعَلِ الدُّنْيَا عَلَيَّ سِجْناً، وَ لَا فِرَاقَهَا عَلَيَّ حُزْناً، أَخْرِجْنِي مِنْ فِتْنَتِهَا مَرْضِيّاً عَنِّي، مَقْبُولًا فِيهَا عَمَلِي إِلى دَارِ الْحَيَوَانِ وَ مَسَاكِنِ الْأَخْيَارِ، وَ أَبْدِلْنِي بِالدُّنْيَا الْفَانِيَةِ نَعِيمَ الدَّارِ الْبَاقِيَةِ؛ اللّهُمَّ إِنِّي أَعُوذُ بِكَ مِنْ أَزْلِهَا وَ زِلْزَالِهَا وَ سَطَوَاتِ شَيَاطِينِهَا وَ سَلَاطِينِهَا وَ نَكَالِهَا، وَ مِنْ بَغْيِ مَنْ بَغى عَلَيَّ فِيهَا؛ اللّهُمَّ مَنْ كَادَنِي فَكِدْهُ؛ وَ مَنْ أَرَادَنِي فَأَرِدْهُ، وَ فُلَّ عَنِّي حَدَّ مَنْ نَصَبَ لِي حَدَّهُ، وَ أَطْفِ عَنِّي نَارَ مَنْ شَبَّ لِي وَقُودَهُ، وَ اكْفِنِي مَكْرَ الْمَكَرَةِ، وَ افْقَأْ عَنِّي عُيُونَ الْكَفَرَةِ، وَ اكْفِنِي هَمَّ مَنْ أَدْخَلَ عَلَيَّ هَمَّهُ، وَ ادْفَعْ عَنِّي شَرَّ الْحَسَدَةِ، وَ اعْصِمْنِي مِنْ ذلِكَ بِالسَّكِينَةِ، وَ أَلْبِسْنِي دِرْعَكَ الْحَصِينَةَ، وَ اخْبَأْنِي فِي سِتْرِكَ الْوَاقِي، وَ أَصْلِحْ لِي حَالِي ، وَ صَدِّقْ قَوْلِي بِفَعَالِي، وَ بَارِكْ لِي فِي أَهْلِي وَ مَالِي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عليه السلام خدا را به اين دعا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حُسْنَ الْمَعِيشَةِ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لِي فِي أَهْلِي وَمَالِي؛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از تو خوبى زندگانى را ، زندگانى كه نيرومند شوم به آن بر همه حاجت هاى من ، و بپيوندم به آن در زندگى به سوى آخرت من ، از غير آنكه نعمت دهى مرا در آن ، پس از اندازه درگذرم ، يا تنگ گيرى به آن بر من ، پس بدبخت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ده بر من از حلال روزى خود ، و انعام كن بر من از سبب فضل خود ، نعمتى از خود ، كه تمام و كامل باشد ، و بخششى غير بريده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مكن مرا از شكر نعمت خود ، به بسيار كردن از آن ، كه مشغول سازد مرا نيكويى آن ، و در بلا افكند آرايش هاى منظر خوب و تازگى آن ، و نه به اندك گردانيدن بر من از آن ، كه كوتاه كند كار مرا رنج آن ، و پر كند سينه مرا اندوه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 به من از آن ،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را از بدى آفريدگان تو ، و كفايتى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بيابم بر آن خشنودى تو را ، و پناه مى برم به تو ،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دنيا و از بدى آن چه در آن است ، و مگردان بر من دنيا را زندان ، و نه جدايى آن را بر من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 مرا از آزمايش آن ، خشنود شده از من ، پذيرفته شده در آن كار من ، به سوى خانه زندگى و جاى هاى آرام نيكان ، و بدل بده به من به دنياى نيست و نابودشونده ، نعمتِ خانه اى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تنگى آن و جنبش آن ، و سطوت هاى ديوهاى سركش آن ، و صاحبان سلطنت آن ، و عقوبت آن ، و از ستمگرى كه ستم كند بر من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كِيْد كند با من ، پس كيد كن با او ، و هر كه اراده كند مرا ، پس اراده كن او را ، و كُند كن از من ، تيزى كسى كه برپا كرده از برايم تيزى خود را ، و فرو نشان از من ، آتش كسى كه برافروخته است از برايم آتش زنه خود را ، و كفايت كن از من ، مكر مكركنندگان ، و بِران از من ، چشم هاى كافران را ، و كفايت كن از من ، اندوه آنكه درآورده است بر من اندوه خود ، و بازدار از من ، بدى حسد برندگان ، و نگاه دار مرا از آن به آرام و آسايش ، و درپوشان به من زره خود را كه استوار است ، و زنده بدار مرا در پرده خود كه نگاه دارنده است ، و به صلاح آور از برايم حال مرا در ميان من و ميان تو ، و ميان من و ميان آفريدگان تو ، و راست گردان گفتار مرا به كردار من ، و بركت ده از برايم در اهل من و مال من</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ـ بَابُ الدُّعَاءِ لِلدَّيْنِعِدَّةٌ مِنْ أَصْحَابِنَا، عَنْ أَحْمَدَ بْنِ مُحَمَّدٍ وَ سَهْلِ بْنِ زِيَادٍ جَمِيعاً، عَنِ ابْنِ مَحْبُوبٍ، عَنْ جَمِيلِ بْنِ دَرَّاجٍ، عَنْ 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دَيْناً لِي عَلى أُنَاسٍ،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لَحْظَةً مِنْ لَحَظَاتِكَ تَيَسَّرْ عَلى غُرَمَائِي بِهَا الْقَضَاءَ، وَ تَيَسَّرْ لِي بِهَا الِاقْتِضَاءَ؛ إِنَّكَ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الْحُسَيْنُ بْنُ مُحَمَّدٍ الْأَشْعَرِيُّ، عَنْ مُعَلَّى بْنِ مُحَمَّدٍ، عَنِ الْحَسَنِ بْنِ عَلِيٍّ الْوَشَّاءِ، عَنْ حَمَّادِ بْنِ عُثْمَانَ،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الْغَالِبُ عَلَيَّ الدَّيْنُ وَ وَسْوَسَةُ الصَّدْرِ،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وَ الْحَمْدُ لِلّهِ الَّذِي لَمْ يَتَّخِذْ صَاحِبَةً وَ لَا وَلَداً ، وَ لَمْ يَكُنْ لَهُ شَرِيكٌ فِي الْمُلْكِ، وَ لَمْ يَكُنْ لَهُ وَلِيٌّ مِنَ الذُّلِّ وَ كَبِّرْهُ تَكْبِيراً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الرَّجُلُ مَا شَاءَ اللّهُ، ثُمَّ مَرَّ عَلَى النَّبِيِّ صلى الله عليه و آله ، فَهَتَفَ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أَدْمَنْتُ مَا قُلْتَ لِي يَا رَسُولَ اللّهِ ، فَقَضَى اللّهُ دَيْنِي، وَ أَذْهَبَ وَسْوَسَةَ صَدْرِي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122_118945"/>
    </w:p>
    <w:p>
      <w:pPr>
        <w:pStyle w:val="Heading3"/>
        <w:numPr>
          <w:ilvl w:val="2"/>
          <w:numId w:val="1"/>
        </w:numPr>
        <w:rPr/>
      </w:pPr>
      <w:bookmarkStart w:id="388" w:name="__RefHeading___Toc3273160_417432637"/>
      <w:bookmarkStart w:id="389" w:name="_Toc137"/>
      <w:bookmarkEnd w:id="387"/>
      <w:bookmarkEnd w:id="388"/>
      <w:r>
        <w:rPr/>
        <w:t>۵۴</w:t>
      </w:r>
      <w:r>
        <w:rPr>
          <w:rtl w:val="true"/>
        </w:rPr>
        <w:t xml:space="preserve"> </w:t>
      </w:r>
      <w:r>
        <w:rPr>
          <w:rtl w:val="true"/>
        </w:rPr>
        <w:t xml:space="preserve">. </w:t>
      </w:r>
      <w:r>
        <w:rPr>
          <w:rtl w:val="true"/>
        </w:rPr>
        <w:t>باب در بيان دعا از براى قرض</w:t>
      </w:r>
      <w:bookmarkEnd w:id="389"/>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دعا از براى قرضچند نفر از اصحاب ما روايت كرده اند ، از احمد بن محمد و سهل بن زياد ، هر دو از ابن محبوب ، از جميل بن درّاج ، از وليد بن صبيح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شكايت كردم از قرضى كه از براى من بر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لَحْظَةً مِنْ لَحَظَاتِكَ تَيَسَّرْ عَلى غُرَمَائِي بِهَا الْقَضَاءَ ، وَتَيَسَّرْ لِي بِهَا الِاقْتِضَاءَ؛ إِنَّكَ عَلى كُلِّ شَيْءٍ قَدِيرٌ؛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نِگريستنى از نگريستن هاى تو ، آسان مى گردانى بر قرض داران من به آن ادا را ، و آسان مى گردانى از برايم به آن خواستنى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هر چيز توانايى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اشعرى ، از معلّى بن محمد ، از حسن بن على وشّاء ، از حمّاد بن عثمان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و وسوسه سينه بر من غالب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تَوَكَّلْتُ عَلَى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وَكَبِّرْهُ تَكْبِيراً؛ توكل كردم بر زنده اى كه نمى ميرد ، و ستايش مر خدايى را است كه فرا نگرفت زنى را و نه فرزندى ، و نبود از برايش شريكى در پادشاهى ، و نبود او را صاحب اختيارى از روى خوارى ، و تعظيم كن او را ، تعظيم كردنى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مرد ، آن قدر كه خدا مى خواست ، صبر كرد ، بعد از آن بر پيغمبر صلى الله عليه و آله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آواز داد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من فرمودى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كردم ، و خدا قرض مرا ادا كرد ، و وسواس سينه ام را از من برد</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ابْنِ مُسْكَانَ، عَنِ الثُّمَالِيِّ،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لَقِيتُ شِدَّةً مِنْ وَسْوَسَةِ الصَّدْرِ، وَ أَنَا رَجُلٌ مَدِينٌ مُعِيلٌ مُحْوِجٌ،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وَ الْحَمْدُ لِلّهِ الَّذِي لَمْ يَتَّخِذْ صَاحِبَةً وَ لَا وَلَداً، وَ لَمْ يَكُنْ لَهُ شَرِيكٌ فِي الْمُلْكِ، وَ لَمْ يَكُنْ لَهُ وَلِيٌّ مِنَ الذُّلِّ وَ 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عَنِّي وَسْوَسَةَ صَدْرِي، وَ قَضى عَنِّي دَيْنِي، وَ وَسَّعَ عَلَيَّ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 عَنْ عَبْدِ اللّهِ بْنِ الْمُغِيرَةِ، عَنْ مُوسَى بْنِ بَكْرٍ، عَنْ أَبِي إِبْرَاهِيمَ عليه السلام كَانَ كَتَبَهُ لِي فِي 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 إِلى جَمِيعِ خَلْقِكَ مَظَالِمَهُمُ الَّتِي قِبَلِي ـ صَغِيرَهَا وَ كَبِيرَهَا ـ فِي يُسْرٍ مِنْكَ وَ عَافِيَةٍ؛ وَ مَا لَمْ تَبْلُغْهُ قُوَّتِي، وَ لَمْ تَسَعْهُ ذَاتُ يَدِي، وَ لَمْ يَقْوَ عَلَيْهِ بَدَنِي وَ يَقِينِي وَ نَفْسِي ، فَأَدِّهِ عَنِّي مِنْ جَزِيلِ مَا عِنْدَكَ مِنْ فَضْلِكَ، ثُمَّ لَا تَخْلُفْ عَلَيَّ مِنْهُ شَيْئاً تَقْضِيهِ مِنْ حَسَنَاتِي، يَا أَرْحَمَ الرَّاحِمِينَ ، أَشْهَدُ أَنْ لَا إِلهَ إِلَا اللّهُ وَحْدَهُ لَا شَرِيكَ لَهُ، وَ أَشْهَدُ أَنَّ مُحَمَّداً عَبْدُهُ وَ رَسُولُهُ، وَ أَنَّ الدِّينَ كَمَا شُرِعَ، وَ أَنَّ الْاءِسْلَامَ كَمَا وُصِفَ، وَ أَنَّ الْكِتَابَ كَمَا أُنْزِلَ، وَ أَنَّ الْقَوْلَ كَمَا حُدِّثَ، وَ أَنَّ اللّهَ هُوَ الْحَقُّ الْمُبِينُ، ذَكَرَ اللّهُ مُحَمَّداً وَ أَهْلَ بَيْتِهِ بِخَيْرٍ، وَ حَيَّا مُحَمَّداً وَ أَهْلَ بَيْتِهِ بِالسَّلَامِ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ابن مسكان ، از ثمالى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از وسوسه سينه ملاقات كرده ام ، آن چه ملاقات كرده ام ، و من فردى قرض دار و عيال بار و پريشانم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را مكرّر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تَوَكَّلْتُ عَلَى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وَكَبِّرْهُ تَكْبِيراً؛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كردم بر زنده اى كه نمى ميرد ، و ستايش مر خدايى را است كه فرا نگرفته است زنى را و نه فرزندى ، و نبود او را شريكى در پادشاهى ، و نبود او را اختياردارى از روى خوارى ، و تعظيم كن او را ، تعظيم كردنى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درنگ نكرد كه به خدمت حضرت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وسوسه سينه مرا از من برد ، و قرضم را از من ادا كرد ، و روزيم را بر من وسيع 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عبداللّه بن مغيره ،از موسى بن بكر ، از امام موسى كاظم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را از برايم در كاغذى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ارْدُدْ إِلى جَمِيعِ خَلْقِكَ مَظَالِمَهُمُ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 مُحَمَّداً وَأَهْلَ بَيْتِهِ بِالسَّلَامِ؛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به سوى همه آفريدگانت ، مظلمه هاى </w:t>
      </w:r>
      <w:r>
        <w:rPr>
          <w:rStyle w:val="FootnoteAnchor"/>
          <w:rtl w:val="true"/>
        </w:rPr>
        <w:footnoteReference w:id="314"/>
      </w:r>
      <w:r>
        <w:rPr>
          <w:rFonts w:ascii="IRNazanin" w:hAnsi="IRNazanin" w:eastAsia="IRNazanin"/>
          <w:color w:val="111111"/>
          <w:sz w:val="28"/>
          <w:sz w:val="28"/>
          <w:szCs w:val="28"/>
          <w:rtl w:val="true"/>
          <w:lang w:bidi="fa-IR"/>
        </w:rPr>
        <w:t xml:space="preserve">ايشان را كه در جانب من است ، خُرد آنها را و بزرگ آنها را ، در آسانى از تو و عافيت ، و آن چه نرسد به آن توانايى من ، و فرا نگيرد آن را آن چه در دست من است ، و توانايى ندارد بر آن ، تن من و يقين من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برسان آن را و بده از جانب من ، از بسيار آن چه نزد تو است از فضل تو؛ پس باز پس مگذار بر من از آن چيزى را كه ادا كند آن را از ثواب هاى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 از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نيست خدايى ، مگر خداى تنها ، نيست شريكى از برايش ، و گواهى مى دهم كه محمد بنده و فرستاده او است ، و آنكه دين ، چنان است كه مشروع و بيان شده ، و آن كه اسلام ، چنان است كه وصف شده ، و آنكه قرآن ، چنان است كه فرو فرستاده شده ، و آنكه گفتار ، چنان است كه حديث شده ، و آن كه خدا ، او است حقِ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 خدا محمد و خاندان او را به خوبى ، و درود گويد محمد و خاندان او را به سلام</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ـ بَابُ الدُّعَاءِ لِلْكَرْبِ وَ الْهَمِّ وَ الْحُزْنِ وَ الْخَوْفِمُحَمَّدُ بْنُ يَحْيى، عَنْ أَحْمَدَ بْنِ مُحَمَّدٍ، عَنْ مُحَمَّدِ بْنِ إِسْمَاعِيلَ بْنِ بَزِيعٍ، عَنْ أَبِي إِسْمَاعِيلَ السَّرَّاجِ، عَنِ ابْنِ مُسْكَانَ،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مَا لَكَ إِذَا أَتى بِكَ أَمْرٌ تَخَافُهُ أَنْ لَا تَتَوَجَّهَ إِلى بَعْضِ زَوَايَا بَيْتِكَ ـ يَعْنِي الْقِبْلَةَ ـ فَتُصَلِّيَ رَكْعَتَيْنِ،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وَ يَا أَسْمَعَ السَّامِعِينَ ، وَ يَا أَسْرَعَ الْحَاسِبِينَ، وَ يَا أَرْحَمَ الرَّاحِمِينَ سَبْعِينَ مَرَّةً ، كُلَّمَا دَعَوْتَ بِهذِهِ الْكَلِمَاتِ مَرَّةً سَأَلْتَ حَاجَةً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سَهْلِ بْنِ زِيَادٍ، عَنْ عَبْدِ الرَّحْمنِ بْنِ أَبِي نَجْرَانَ، عَنْ عَاصِمِ بْنِ حُمَيْدٍ، عَنْ ثَابِتٍ،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أَصَابَهُ هَمٌّ، أَوْ غَمٌّ، أَوْ كَرْبٌ، أَوْ بَلَاءٌ، أَوْ لَأْوَاءٌ،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لَا أُشْرِكُ بِهِ شَيْئاً، تَوَكَّلْتُ عَلَى الْحَيِّ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بِرَجُلٍ نَازِلَةٌ، أَوْ شَدِيدَةٌ، أَوْ كَرَبَهُ أَمْرٌ، فَلْيَكْشِفْ عَنْ رُكْبَتَيْهِ وَ ذِرَاعَيْهِ، وَ لْيُلْصِقْهُمَا بِالْأَرْضِ، وَ لْيُلْزِقْ جُؤْجُؤَهُ بِالْأَرْضِ، ثُمَّ لْيَدْعُ بِحَاجَتِهِ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مَحْبُوبٍ، عَنِ الْحَسَنِ بْن عُمَارَةَ الدَّهَّانِ، عَنْ مِسْمَعٍ،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طَرَحَ إِخْوَةُ يُوسُفَ يُوسُفَ فِي الْجُبِّ، أَتَاهُ جَبْرَئِيلُ عليه السلام ،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تَصْنَعُ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إِخْوَتِي أَلْقَوْنِي فِي الْجُبِّ،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اللّهِ ـ عَزَّ وَ جَلَّ ـ إِنْ شَاءَ 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بِهذَا الدُّعَاءِ حَتّى أُخْرِجَكَ مِنَ الْجُبِّ،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الْمَنَّانُ، بَدِيعُ السَّمَاوَاتِ وَ الْأَرْضِ، ذُو الْجَلَالِ وَ الْاءِكْرَامِ أَنْ تُصَلِّيَ عَلى مُحَمَّدٍ وَ آلِ مُحَمَّدٍ، وَ أَنْ تَجْعَلَ لِي مِمَّا أَنَا فِيهِ فَرَجاً وَ مَخْرَجاً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قِصَّتِهِ مَا ذَكَرَ اللّهُ فِي كِتَابِهِ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122_118949"/>
    </w:p>
    <w:p>
      <w:pPr>
        <w:pStyle w:val="Heading3"/>
        <w:numPr>
          <w:ilvl w:val="2"/>
          <w:numId w:val="1"/>
        </w:numPr>
        <w:rPr/>
      </w:pPr>
      <w:bookmarkStart w:id="391" w:name="__RefHeading___Toc3273162_417432637"/>
      <w:bookmarkStart w:id="392" w:name="_Toc138"/>
      <w:bookmarkEnd w:id="390"/>
      <w:bookmarkEnd w:id="391"/>
      <w:r>
        <w:rPr/>
        <w:t>۵۵</w:t>
      </w:r>
      <w:r>
        <w:rPr>
          <w:rtl w:val="true"/>
        </w:rPr>
        <w:t xml:space="preserve"> </w:t>
      </w:r>
      <w:r>
        <w:rPr>
          <w:rtl w:val="true"/>
        </w:rPr>
        <w:t xml:space="preserve">. </w:t>
      </w:r>
      <w:r>
        <w:rPr>
          <w:rtl w:val="true"/>
        </w:rPr>
        <w:t>باب دعا از براى كرب و همّ و خوف</w:t>
      </w:r>
      <w:bookmarkEnd w:id="392"/>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 از براى كرب و همّ و خوف </w:t>
      </w:r>
      <w:r>
        <w:rPr>
          <w:rStyle w:val="FootnoteAnchor"/>
          <w:rtl w:val="true"/>
        </w:rPr>
        <w:footnoteReference w:id="315"/>
      </w:r>
      <w:r>
        <w:rPr>
          <w:rFonts w:ascii="IRNazanin" w:hAnsi="IRNazanin" w:eastAsia="IRNazanin"/>
          <w:color w:val="111111"/>
          <w:sz w:val="28"/>
          <w:sz w:val="28"/>
          <w:szCs w:val="28"/>
          <w:rtl w:val="true"/>
          <w:lang w:bidi="fa-IR"/>
        </w:rPr>
        <w:t xml:space="preserve">محمد بن يحيى ، از احمد بن محمد ، از محمد بن اسماعيل بن بزيع ، از ابواسماعيل درّاج ، از ابن مسكان ، از ابوحمزه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على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 شود ، كه چون امرى به تو وارد شود كه از آن مى ترسى ، كه درنمى آورى به سوى بعضى از زاويه هاى خانه ات ـ يعنى قبله ـ ، تا دو ركعت نماز به جا آورى ، بعد از آن ، هفتاد مرتبه بگويى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أَبْصَرَ النَّاظِرِينَ ، وَيَا أَسْمَعَ السَّامِعِينَ ، وَيَا أَسْرَعَ الْحَاسِبِينَ ، وَيَا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بيناتر نگرندگان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شنواتر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شتابان تر شمارندگان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مهربان تر از همه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هر مرتبه كه اين كلمات را بخوانى ، حاجتت را سؤال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عبدالرحمان بن ابى نجران ، از عاصم بن حميد ، از ثابت ، از اسماء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همّ يا غم يا كرب يا بلا يا شدّت و محنتى به او برسد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 وَلَا أُشْرِكُ بِهِ شَيْئاً ، تَوَكَّلْتُ عَلَى الْحَيِّ الَّذِي لَا يَمُوتُ؛ خدا پروردگار من است ، كه شريك نمى گردانم با او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كردم بر زنده اى كه نمى ميرد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هشام بن سالم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نازله اى بر مردى فرود آيد ، يا سختى كه او را اندوهناك سازد ، بايد كه زانوها و اَرَش هاى </w:t>
      </w:r>
      <w:r>
        <w:rPr>
          <w:rStyle w:val="FootnoteAnchor"/>
          <w:rtl w:val="true"/>
        </w:rPr>
        <w:footnoteReference w:id="316"/>
      </w:r>
      <w:r>
        <w:rPr>
          <w:rFonts w:ascii="IRNazanin" w:hAnsi="IRNazanin" w:eastAsia="IRNazanin"/>
          <w:color w:val="111111"/>
          <w:sz w:val="28"/>
          <w:sz w:val="28"/>
          <w:szCs w:val="28"/>
          <w:rtl w:val="true"/>
          <w:lang w:bidi="fa-IR"/>
        </w:rPr>
        <w:t xml:space="preserve">خود را برهنه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جامه را از آنها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زمين بچسباند ، و به سجده رود و سينه خود را به زمين بچسباند ، بعد از آن ، حاجت خود را بخواند و دعا كند ، و حال آنكه او در سجده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حسن بن عمّار دهّان ، از مسمع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برادران يوسف ، يوسف را در چاه انداختند ، جبرئيل عليه السلام به نزد او آمد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چه مى كنى؟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در چاه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مى دارى كه از آن بيرون آيى؟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دست خداى عز و جل است ، اگر بخواهد ، مرا بيرون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جبرئيل به يوسف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به تو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اين دعا بخوان ، تا تو را از اين چاه بيرون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جبرئيل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وَمَخْرَجاً؛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اينكه تو را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كه بخشاينده ، پديدآورنده آسمان ها و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بزرگوارى و نوازش ، كه صلوات فرستى بر محمد و آل محمد ، و آنكه بگردانى از برايم ، از آن چه من در آن ، فرج و بيرون رفتنى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 از قصّه او بود ، آن چه خدا در كتاب خود ذكر فرموده</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إِسْمَاعِيلَ، عَنْ أَبِي إِسْمَاعِيلَ السَّرَّاجِ، عَنْ مُعَاوِيَةَ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دَعَا بِهِ أَبُو عَبْدِ اللّهِ عليه السلام عَلى دَاوُدَ بْنِ عَلِيٍّ حِينَ قَتَلَ الْمُعَلَّى بْنَ خُنَيْسٍ، وَ أَخَذَ مَالَ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بِنُورِكَ الَّذِي لَا يُطْفى، وَ بِعَزَائِمِكَ الَّتِي لَا تُخْفى، وَ بِعِزِّكَ الَّذِي لَا يَنْقَضِي، وَ بِنِعْمَتِكَ الَّتِي لَا تُحْصى، وَ بِسُلْطَانِكَ الَّذِي كَفَفْتَ بِهِ فِرْعَوْنَ عَنْ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إِسْمَاعِيلَ بْنِ جَابِرٍ، عَنْ أَبِي عَبْدِ اللّهِ عليه السلام فِي الْهَمِّ،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وَ يَا كَاشِفَ الْغَمِّ، يَا رَحْمَانَ الدُّنْيَا وَ الْاخِرَةِ وَ رَحِيمَهُمَا، فَرِّجْ هَمِّي، وَ اكْشِفْ غَمِّي، يَا أَللّهُ الْوَاحِدُ الْأَحَدُ الصَّمَدُ ، الَّذِي لَمْ يَلِدْ وَ لَمْ يُولَدْ، وَ لَمْ يَكُنْ لَهُ كُفُواً أَحَدٌ ، اعْصِمْنِي وَ طَهِّرْنِي، وَ اذْهَبْ بِبَلِيَّتِي وَ اقْرَأْ آيَةَ الْكُرْسِيِّ، وَ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سَمَاعَةَ،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أَمْراً،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يَكْفِي مِنْكَ أَحَدٌ، وَ أَنْتَ تَكْفِي مِنْ كُلِّ أَحَدٍ مِنْ خَلْقِكَ، فَاكْفِنِي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كَافِياً مِنْ كُلِّ شَيْءٍ ، وَ لَا يَكْفِي مِنْكَ شَيْءٌ فِي السَّمَاوَاتِ وَ الْأَرْضِ، اكْفِنِي مَا أَهَمَّنِي مِنْ أَمْرِ الدُّنْيَا وَ الْاخِرَةِ،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سُلْطَانٍ يَهَابُهُ،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أَسْتَفْتِحُ، وَ بِاللّهِ أَسْتَنْجِحُ، وَ بِمُحَمَّدٍ صلى الله عليه و آله أَتَوَجَّهُ، اللّهُمَّ ذَلِّلْ لِي صُعُوبَتَهُ، وَ سَهِّلْ لِي حُزُونَتَهُ؛ فَإِنَّكَ تَمْحُو مَا تَشَاءُ وَ تُثْبِتُ، وَ عِنْدَكَ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 لَا إِلهَ إِلَا هُوَ ، عَلَيْهِ تَوَكَّلْتُ، وَ هُوَ رَبُّ الْعَرْشِ الْعَظِيمِ، وَ أَمْتَنِعُ بِحَوْلِ اللّهِ وَ قُوَّتِهِ مِنْ حَوْلِهِمْ وَ قُوَّتِهِمْ، وَ أَمْتَنِعُ بِرَبِّ الْفَلَقِ، مِنْ شَرِّ مَا خَلَقَ، وَ لَا حَوْلَ وَ لَا قُوَّةَ إِلَا بِاللّهِ</w:t>
      </w:r>
      <w:r>
        <w:rPr>
          <w:rFonts w:eastAsia="Amiri" w:cs="Amiri" w:ascii="Amiri" w:hAnsi="Amiri"/>
          <w:color w:val="111111"/>
          <w:sz w:val="28"/>
          <w:szCs w:val="28"/>
          <w:rtl w:val="true"/>
          <w:lang w:bidi="ar-SA"/>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اسماعيل ، از ابواسماعيل سرّاج ، از معاويه بن عمّار ، از امام جعفر صادق عليه السلام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حضرت صادق عليه السلام بر داود بن على نفرين نمود ، در هنگامى كه معلّى بن خنيس را كشته و مال حضرت صادق عليه السلام را فرا گرفته بود ،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بِنُورِكَ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كَفَفْتَ بِهِ فِرْعَوْنَ عَنْ مُوسى عليه السلام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نور تو كه فرو نشانيده نمى شود ، و به عزيمت هاى تو كه پنهان نمى باشد ، و به عزت تو كه به سر نمى آيد ، و به نعمت تو كه ضبط نمى شود ، و به سلطنت تو كه بازداشتى به آن ، فرعون را از موسى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بعضى از اصحاب خويش ، از اسماعيل بن جابر ، از امام جعفر صادق عليه السلام روايت كرده است در باب همّ و اندوه ،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مى كنى و دو ركعت نماز مى گذارى و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فَارِجَ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وَاذْهَبْ بِبَلِيَّتِي؛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وابرنده اندوهِ گدازنده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بردارنده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 دنيا و آخرت و مهربان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بر همّ مرا ، و بردار غم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يكتاى يگانه پناه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نزاد و زاده نشد و نبود او را همتا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و پاك گردان مرا ، و ببر رنج و سختى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آية الكرسى و سوره قل اعوذ بربّ الفلق و قل اعوذ بربّ النّاس را مى خوانى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عثمان بن عيسى ، از سماعه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امرى بترسى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لَا يَكْفِي مِنْكَ أَحَدٌ ، وَأَنْتَ تَكْفِي مِنْ كُلِّ أَحَدٍ مِنْ خَلْقِكَ ، فَاكْفِنِي كَذَا وَكَذَا؛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چنانى كه كفايت نمى كند از تو كسى ، و تو كفايت مى كنى از هر كسى از آفريدگان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 كن از من ، چنين و چنين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 ديگر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كَافِياً مِنْ كُلِّ شَيْءٍ ، وَلَا يَكْفِي مِنْكَ شَيْءٌ فِي السَّمَاوَاتِ وَالْأَرْضِ ، اكْفِنِي مَا أَهَمَّنِي مِنْ أَمْرِ الدُّنْيَا وَالْاخِرَةِ ، وَصَلَّى اللّهُ عَلى مُحَمَّدٍ وَآلِهِ؛ اى كفايت كننده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نمى كند از تو چيزى در آسمان ها و زمين ، كفايت كن از من ، آن چه در اندوه افكنده از كار دنيا ، و صلوات فرست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 جعفر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داخل شود بر پادشاهى كه از او مى ترسد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أَسْتَفْتِحُ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وَعِنْدَكَ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يارى مى جويم ، و به خدا روايى حاجت مى طلبم ، و به محمد صلوات فرستد خدا ، بر او و آل او رو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گردان از برايم دشوارى او را ، و آسان گردان از برايم درشتى و ناهموارى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محو مى كنى آن چه كه خواهى ، و ثابت مى گردانى ، و در نزد تو است اصل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إِلَا بِاللّهِ؛ بس است مرا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توكل كردم و اوست پروردگار عرش بزرگ ، و باز مى ايستم به نيرومندى خدا و توانايى او ، از نيرومندى ايشان و توانايى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ايستم به پروردگار سفيده صبح ، از بدى آن چه آفريده ، و نيست گرديدنى و نه توانايى ، مگر به خدا</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عِدَّةٍ رَفَعُوهُ، إِلى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أَبِي عليه السلام فِي الْأَمْرِ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اغْفِرْ لِي، وَ ارْحَمْنِي، وَ زَكِّ عَمَلِي، وَ يَسِّرْ مُنْقَلَبِي، وَ اهْدِ قَلْبِي، وَ آمِنْ خَوْفِي، وَ عَافِنِي فِي عُمُرِي كُلِّهِ، وَ ثَبِّتْ حُجَّتِي، وَ اغْفِرْ خَطَايَايَ، وَ بَيِّضْ وَجْهِي، وَ اعْصِمْنِي فِي دِينِي، وَ سَهِّلْ مَطْلَبِي، وَ وَسِّعْ عَلَيَّ فِي رِزْقِي؛ فَإِنِّي ضَعِيفٌ، وَ تَجَاوَزْ عَنْ سَيِّئِ مَا عِنْدِي بِحُسْنِ مَا عِنْدَكَ، وَ لَا تَفْجَعْنِي بِنَفْسِي، وَ لَا تَفْجَعْ لِي حَمِيماً، وَ هَبْ لِي يَا إِلهِي لَحْظَةً مِنْ لَحَظَاتِكَ؛ تَكْشِفْ بِهَا عَنِّي جَمِيعَ مَا بِهِ ابْتَلَيْتَنِي، وَ تَرُدَّ بِهَا عَلَيَّ مَا هُوَ أَحْسَنُ عَادَتِكَ عِنْدِي، فَقَدْ ضَعُفَتْ قُوَّتِي، وَ قَلَّتْ حِيلَتِي، وَ انْقَطَعَ مِنْ خَلْقِكَ رَجَائِي، وَ لَمْ يَبْقَ إِلَا رَجَاؤُكَ وَ تَوَكُّلِي عَلَيْكَ ، وَ قُدْرَتُكَ عَلَيَّ يَا رَبِّ أَنْ تَرْحَمَنِي وَ تُعَافِيَنِي كَقُدْرَتِكَ عَلَيَّ أَنْ تُعَذِّبَنِي وَ تَبْتَلِيَنِي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ذِكْرُ عَوَائِدِكَ يُؤْنِسُنِي، وَ الرَّجَاءُ لِاءِنْعَامِكَ يُقَوِّينِي، وَ لَمْ أَخْلُ مِنْ نِعَمِكَ مُنْذُ خَلَقْتَنِي، وَ أَنْتَ رَبِّي وَ سَيِّدِي وَ مَفْزَعِي وَ مَلْجَئِي وَ الْحَافِظُ لِي وَ الذَّابُّ عَنِّي وَ الرَّحِيمُ بِي وَ الْمُتَكَفِّلُ بِرِزْقِي، وَ فِي قَضَائِكَ وَ قُدْرَتِكَ كُلُّ مَا أَنَا فِيهِ، فَلْيَكُنْ يَا سَيِّدِي وَ مَوْلَايَ فِيمَا قَضَيْتَ وَ قَدَّرْتَ وَ حَتَمْتَ تَعْجِيلُ خَلَاصِي مِمَّا أَنَا فِيهِ جَمِيعِهِ، وَ الْعَافِيَةُ لِي؛ فَإِنِّي لَا أَجِدُ لِدَفْعِ ذلِكَ أَحَداً غَيْرَكَ، وَ لَا أَعْتَمِدُ فِيهِ إِلَا عَلَيْكَ، فَكُنْ يَا ذَا الْجَلَالِ وَ الْاءِكْرَامِ عِنْدَ أَحْسَنِ ظَنِّي بِكَ، وَ رَجَائِي لَكَ، وَ ارْحَمْ تَضَرُّعِي وَ ساسْتِكَانَتِي وَ ضَعْفَ رُكْنِي، وَ امْنُنْ بِذلِكَ عَلَيَّ وَ عَلى كُلِّ دَاعٍ دَعَاكَ يَا أَرْحَمَ الرَّاحِمِينَ، وَ صَلَّى اللّهُ عَلى مُحَمَّدٍ وَ آلِهِ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چند نفر روايت است كه آن را مرفوع ساخته اند به سوى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دعاى پدرم عليه السلام در باب امرى كه حادث مى شد ،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وَآلِهِ؛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 بر محمد و آل محمد ، و بيامرز مرا ، و رحم كن بر من ، و پاك گردان كار مرا ، و آسان ساز بر گشتن من ، و ره نمايى كن قلبم را ، و ايمن گردان ترس مرا ، و عافيت ده مرا در عمر من ، همه آن ، و ثابت گردان حجت و دليل مرا ، و بيامرز گناهان مرا ، و سفيد گردان روى مرا ، و نگاه دار مرا در دين من ، و آسان نما مطلب را ، و فراخى ده بر من در روزى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من ناتوانم ، و درگذر از بد آن چه در نزد من است ، به خوبى آن چه در نزد تو است ، و به درد مياور به خودم ، و به درد مياور به من خويشى را ، و ببخش مرا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نگريستنى از نگريستن هاى خود كه بردارى به آن از من ، همه آن چه به آن آزموده اى مرا ، و برگردانى به آن بر من ، آن چه را كه آن نيكوترين خوى تو است در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حقيقت كه ناتوان شد توانايى من ، و كم شد چاره من ، و بريده شد از آفريدگانت اميد من ، و نماند ، مگر اميد تو ، و توكل من بر تو ، و توانايى تو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رحم كنى بر من و عافيت دهى مرا ، چون توانايى تو است بر من ، و عذاب كنى مرا و بيازمايى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نعمت هاى تو شاد مى كند مرا ، و اميد از براى انعام تو تقويت مى دهد مرا ، و تهى نبوده ام از نعمت تو از آن زمان كه آفريده اى مرا ، و تويى پروردگار من و آقاى من و پناهگاه من و پناه من ، و نگاه دار از براى من ، و بازدارنده از من ، و مهربان به من ، و پابنده اى به روزى من ، و در قضاى تو و قدر تو است همه آن چه من در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مى باشد ، اى بزرگ من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حكم نموده اى و تقدير فرموده اى و واجب ساخته اى ، شتابانيدن خلاصى من ، از آن چه من در آنم ، همه آن ، و عافيت از براى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نمى يابم از براى دفع آن ، يكى را غير از تو ، و اعتماد ندارم در آن ، مگر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 اى صاحب بزرگوارى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خوبى گمانم به تو ، و اميدم از براى تو ، و رحم كن زارى مرا ، و فروتنى من ، و ناتوانى ستون مرا ، و منّت گذار به آن بر من ، و بر هر خواننده اى كه خوانده است تو را اى مهربان تر از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فرستد خدا بر محمد و آل او</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 عَنْ عَلِيِّ بْنِ أَسْبَاطٍ، عَنْ إِسْمَاعِيلَ بْنِ يَسَارٍ، عَنْ بَعْضِ 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أَحْزَنَكَ أَمْرٌ، فَقُلْ فِي آخِرِ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يَا مُحَمَّدُ، يَا جَبْرَئِيلُ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اكْفِيَانِي مَا أَنَا فِيهِ؛ فَإِنَّكُمَا كَافِيَانِ، وَ احْفَظَانِي بِإِذْنِ اللّهِ؛ فَإِنَّكُمَا حَافِظَانِ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أَعْيَنَ، عَنْ بَشِيرِ بْنِ مَسْلَمَةَ،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قُلْتُ هذِهِ الْكَلِمَاتِ لَوِ اجْتَمَعَ عَلَيَّ الْاءِنْسُ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إِلَى اللّهِ، وَ فِي سَبِيلِ اللّهِ، وَ عَلى مِلَّةِ رَسُولِ اللّهِ صَلَّى اللّه ُ عَلَيْهِ وَآلِهِ؛ اللّهُمَّ إِلَيْكَ أَسْلَمْتُ نَفْسِي، وَ إِلَيْكَ وَجَّهْتُ وَجْهِي، وَ إِلَيْكَ أَلْجَأْتُ ظَهْرِي، وَ إِلَيْكَ فَوَّضْتُ أَمْرِي؛ اللّهُمَّ احْفَظْنِي بِحِفْظِ الْاءِيمَانِ مِنْ بَيْنِ يَدَيَّ، وَ مِنْ خَلْفِي، وَ عَنْ يَمِينِي، وَ عَنْ شِمَالِي، وَ مِنْ فَوْقِي، وَ مِنْ تَحْتِي، وَ مِنْ قِبَلِي، وَ ادْفَعْ عَنِّي بِحَوْلِكَ وَ قُوَّتِكَ؛ فَإِنَّهُ لَا حَوْلَ وَ لَا قُوَّةَ إِلَا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أَبِي عُمَيْرٍ، مِثْلَهُ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اسماعيل بن يسار ، از بعضى از كسانى كه او را روايت كرده اند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امرى به تو رسد ، در سجده خود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يَا مُحَمَّدُ ، يَا جَبْرَئِيلُ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را مكرّر مى كنى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اكْفِيَانِي مَا أَنَا فِيهِ ؛ فَإِنَّكُمَا كَافِيَانِ ، وَاحْفَظَانِي بِإِذْنِ اللّهِ؛ فَإِنَّكُمَا حَافِظَانِ </w:t>
      </w:r>
      <w:r>
        <w:rPr>
          <w:rStyle w:val="FootnoteAnchor"/>
          <w:rtl w:val="true"/>
        </w:rPr>
        <w:footnoteReference w:id="317"/>
      </w:r>
      <w:r>
        <w:rPr>
          <w:rFonts w:ascii="IRNazanin" w:hAnsi="IRNazanin" w:eastAsia="IRNazanin"/>
          <w:color w:val="111111"/>
          <w:sz w:val="28"/>
          <w:sz w:val="28"/>
          <w:szCs w:val="28"/>
          <w:rtl w:val="true"/>
          <w:lang w:bidi="fa-IR"/>
        </w:rPr>
        <w:t xml:space="preserve">؛ كفايت كنيد از من آن چه را كه من در آنم ، پس به درستى كه شما كفايت كننده هاى منيد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داريد مرا به رخصت خدا ، پس به درستى كه شما نگاه داران منيد</w:t>
      </w:r>
      <w:r>
        <w:rPr>
          <w:rFonts w:eastAsia="IRNazanin" w:cs="IRNazanin"/>
          <w:color w:val="111111"/>
          <w:sz w:val="28"/>
          <w:szCs w:val="28"/>
          <w:rtl w:val="true"/>
          <w:lang w:bidi="fa-IR"/>
        </w:rPr>
        <w:t xml:space="preserve">» .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محمد بن اعين ، از بشر يا بشير بن مسلمه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 ندارم چون اين كلمات را بگويم ، اگر انس و جن بر من اجتماع كنند و خواهند كه به من ضرر برسانند ، و آن كلمات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حَوْلَ وَلَا قُوَّةَ إِلَا بِكَ؛ به نام خدا ، و به خدا ، و از خدا ، و به سوى خدا ، و در راه خدا ، و بر كيش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تسليم كردم و سپردم خودم را ، و به سوى تو متوجّه ساختم روى خود را ، و به سوى تو پناه دادم پشت خود را ، و به سوى تو بازگذاشتم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به نگاهدارى ايمان از پيش روى من ، و از پشت سر من ، و از طرف راست من ، و از جانب چپ من ، و از زبَر من ، و از زير من ، و آن چه در جانب من است ، و باز دار از من به نيرومندى خود ، و توانايى خود؛ پس به درستى كه نيست نيرومندى و نه توانايى ، مگر به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از احمد بن محمد بن عيسى ، از ابن ابى عمير ، مثل اين را روايت كرده است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حِينَ دَخَلْتَ عَلى أَبِي جَعْفَرٍ بِالرَّبَذَةِ؟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تَكْفِي مِنْ كُلِّ شَيْءٍ، وَ لَا يَكْفِي مِنْكَ شَيْءٌ، فَاكْفِنِي بِمَا شِئْتَ، وَ كَيْفَ شِئْتَ، وَ مِنْ حَيْثُ شِئْتَ، وَ 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الْحَسَنِ بْنِ عَلِيٍّ، عَنْ عَلِيِّ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عَلى أَبِي جَعْفَرٍ، أَقَامَ أَبُو جَعْفَرٍ مَوْلًى لَهُ عَلى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 فَاضْرِبْ عُنُقَهُ، فَلَمَّا دَخَلَ أَبُو عَبْدِ اللّهِ عليه السلام ، نَظَرَ إِلى أَبِي جَعْفَرٍ، وَ أَسَرَّ شَيْئاً فِيمَا بَيْنَهُ وَ بَيْنَ نَفْسِهِ لَا يَدْرِي مَا هُوَ، ثُمَّ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يَكْفِي خَلْقَهُ كُلَّهُمْ وَ لَا يَكْفِيهِ أَحَدٌ، اكْفِنِي شَرَّ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أَبُو جَعْفَرٍ لَا يُبْصِرُ مَوْلَاهُ، وَ صَارَ مَوْلَاهُ لَا يُبْصِرُهُ،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لَقَدْ عَنَّيْتُكَ فِي هذَا الْحَرِّ، فَانْصَرِفْ، فَخَرَجَ أَبُو عَبْدِ اللّهِ عليه السلام مِنْ عِنْدِهِ، فَقَالَ أَبُو جَعْفَرٍ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تَفْعَلَ مَا أَمَرْتُكَ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أَبْصَرْتُهُ، وَ لَقَدْ جَاءَ شَيْءٌ، فَحَالَ بَيْنِي وَ بَيْنَهُ،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حَدَّثْتَ بِهذَا الْحَدِيثِ أَحَداً لَأَقْتُلَنَّكَ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ابن ابى عمير ، از بعضى از اصحاب ما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من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در ربذه بر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منصور دوانيقى 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شدى ، چه چيز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تَكْفِي مِنْ كُلِّ شَيْءٍ ، وَلَا يَكْفِي مِنْكَ شَيْءٌ ، فَاكْفِنِي بِمَا شِئْتَ ، وَكَيْفَ شِئْتَ ، وَمِنْ حَيْثُ شِئْتَ ، وَأَنّى شِئْتَ؛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كفايت مى كنى از هر چيزى ، و كفايت نمى كند از تو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 كن از من به آن چه خواهى ، و چنان كه خواهى ، و از آنجا كه خواهى ، و در هر زمان كه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حسن بن على ، از على بن ميسّر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جعفر صادق عليه السلام بر ابوجعفر منصور وارد شد ، ابوجعفر ، غلامى از خود را بر سرش به پاى داشت و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 داخل شود ، گردنش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صادق عليه السلام داخل شد ، به سوى ابوجعفر نگريست و ميان خود و خود ، چيزى را آهسته گفت كه دانسته نمى شد كه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را اظهار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يَكْفِي خَلْقَهُ كُلَّهُمْ وَلَا يَكْفِيهِ أَحَدٌ ، اكْفِنِي شَرَّ عَبْدِ اللّهِ بْنِ عَلِيٍّ؛ اى كسى كه كفايت مى كند آفريدگان خود را ، همه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كفايت نمى كند او را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كن از من بدى عبداللّه ، پسر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ابوجعفر منصور به اين سبب چنان شد كه غلامش را نمى ديد ، و غلامش چنان شد كه او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گرما تو را رنجانيدم ،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از نزد او بيرون آمد ، و ابوجعفر به غلام خود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منع كرد تو را از كردن آن چه تو را به آن امر كردم؟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كه او را نديدم ، و هر آينه چيزى آمد و در ميان من و او حائل و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به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احدى را به اين حديث ، حديث كنى ، و كسى را به اين خبر ، خبر دهى ، هر آينه تو را مى كشم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عَنْ عُمَرَ بْنِ عَبْدِ الْعَزِيزِ، عَنْ أَحْمَدَ بْنِ أَبِي دَاوُدَ، عَنْ عَبْدِ اللّهِ بْنِ عَبْدِ الرَّحْمنِ،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دُعَاءً تَدْعُو بِهِ إِنَّا ـ أَهْلَ الْبَيْتِ ـ إِذَا كَرَبَنَا أَمْرٌ وَ تَخَوَّفْنَا مِنَ السُّلْطَانِ أَمْراً لَا قِبَلَ لَنَا بِهِ، نَدْعُو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وَ يَا مُكَوِّنَ كُلِّ شَيْءٍ، وَ يَا بَاقِي بَعْدَ كُلِّ شَيْءٍ، صَلِّ عَلى مُحَمَّدٍ وَ آلِ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جَمِيعاً،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الْغَنَوِيُّ إِلَيَّ يَسْأَلُنِي أَنْ أَكْتُبَ إِلى أَبِي جَعْفَرٍ عليه السلام فِي دُعَاءٍ يُعَلِّمُهُ يَرْجُو بِهِ الْفَرَجَ،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 مُحَمَّدُ بْنُ حَمْزَةَ مِنْ تَعْلِيمِهِ دُعَاءً يَرْجُو بِهِ الْفَرَجَ،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يَكْفِي مِنْ كُلِّ شَيْءٍ، وَ لَا يَكْفِي مِنْهُ شَيْءٌ ، اكْفِنِي مَا أَهَمَّنِي مِمَّا أَنَا فِيهِ؛ فَإِنِّي أَرْجُو أَنْ يُكْفى مَا هُوَ فِيهِ مِنَ الْغَمِّ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ذلِكَ، فَمَا أَتى عَلَيْهِ إِلَا قَلِيلٌ حَتّى خَرَجَ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عليهماالسلام يَقُولُ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أَصَابَهُ مِنْكُمْ مُصِيبَةٌ، أَوْ نَزَلَتْ بِهِ نَازِلَةٌ، فَلْيَتَوَضَّأْ وَ لْيُسْبِغِ الْوُضُوءَ، ثُمَّ يُصَلِّي رَكْعَتَيْنِ، أَوْ أَرْبَعَ رَكَعَاتٍ، ثُمَّ يَقُولُ فِي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مَوْضِعَ كُلِّ شَكْوى، وَ يَا سَامِعَ كُلِّ نَجْوى، وَ شَاهِدَ كُلِّ مَلَأٍ، وَ عَالِمَ كُلِّ خَفِيَّةٍ، وَ يَا دَافِعَ مَا يَشَاءُ مِنْ بَلِيَّةٍ، وَ يَا خَلِيلَ إِبْرَاهِيمَ، وَ يَا نَجِيَّ مُوسى، وَ يَا مُصْطَفِيَ مُحَمَّدٍ صلى الله عليه و آله ، أَدْعُوكَ دُعَاءَ مَنِ اشْتَدَّتْ فَاقَتُهُ، وَ قَلَّتْ حِيلَتُهُ، وَ ضَعُفَتْ قُوَّتُهُ، دُعَاءَ الْغَرِيقِ الْغَرِيبِ، الْمُضْطَرِّ الَّذِي لَا يَجِدُ لِكَشْفِ مَا هُوَ فِيهِ إِلَا أَنْتَ، يَا أَرْحَمَ الرَّاحِمِينَ؛ فَإِنَّهُ لَا يَدْعُو بِهِ أَحَدٌ إِلَا كَشَفَ اللّهُ عَنْهُ إِنْ شَاءَ اللّهُ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محمد ، از عمر بن عبدالعزيز ، از احمد بن ابى داود ، از عبداللّه بن عبدالرحمان ، از امام محمد باقر عليه 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خواهى كه دعايى را به تو تعليم كنم كه آن را بخوانى؟ به درستى كه ما اهل بيت ، چون امرى ما را اندوهگين كند ، يا از ياد شاه به ترس افتيم از امرى كه ما را به آن هيچ طاقت و توانايى نيست ، آن 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كَائِناً قَبْلَ كُلِّ شَيْءٍ ، وَيَا مُكَوِّنَ كُلِّ شَيْءٍ ، وَيَا بَاقِي بَعْدَ كُلِّ شَيْءٍ ، صَلِّ عَلى مُحَمَّدٍ وَآلِ مُحَمَّدٍ ، وَافْعَلْ بِي كَذَا وَكَذَا؛ اى باشنده پيش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هستى دهنده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باز پس مانده بعد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 و بكن با من چنين و چنين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محمد بن يحيى ، از احمد بن محمد ، هر دو از على بن مهزيار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غنوى به سوى من نوشت و از من سؤال مى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عريضه اى به امام محمدتقى عليه السلام بنويسم در باب دعايى كه به او تعليم فرمايد ، و به آن اميد فرج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به من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چه محمد بن حمزه سؤال كرد از تعليم دادن به او دعايى را كه به آن اميد فرج داشته باشد ، به او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اين دعا باشد و دست از اين برندارد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يَكْفِي مِنْ كُلِّ شَيْءٍ ، وَلَا يَكْفِي مِنْهُ شَيْءٌ ، اكْفِنِي مَا أَهَمَّنِي؛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كفايت مى كند از هر چيزى ، و كفايت نمى كند از او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كن از من ، آن چه در اندوه افكنده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درستى كه من اميد دارم كه آن چه او در آن است از اندوه ، كفايت شود ، ان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اين را به او اعلام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 او نيامد ، مگر اندك زمانى ، تا آنكه از زندان بيرون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پدرش ، از بعضى از اصحاب خويش ، از ابن ابى 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على بن الحسين عليهماالسلام كه به پسرش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شما مصيبتى به او برسد ، يا نازله اى بر او فرود آيد ، بايد كه وضو بسازد و وضو را كامل گرداند ، بعد از آن ، دو ركعت يا چهار ركعت نماز بگذارد ، و در آخر آنها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مَوْضِعَ كُلِّ 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جاى نهادن هر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شنونده هر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حاضر هر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داناى هر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بازدارنده آن چه خواهد از رنج و سختى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همراز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برگزيننده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 بر او و آل او ، مى خوانم تو را چون خواندن كسى كه سخت شده است درويشى او ، و كم است چاره او ، و ناتوان شده است توانايى او ، چون خواندنى غريب و دورِ در آب فرو رفته ناچارى كه نيابد از براى برداشتن آن چه او در آن است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مهربان تر از همه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درستى كه كسى اين دعا را نمى خواند ، مگر آنكه خدا اندوه او را زائل مى گرداند ، ان شاء اللّه </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ابْنِ أَخِي سَعِيدٍ بْنِ يَسَارٍ ،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يَدْخُلُنِيَ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 لَا أُشْرِكُ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خِفْتَ وَسْوَسَةً، أَوْ حَدِيثَ نَفْسٍ،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 ابْنُ عَبْدِكَ، وَ ابْنُ أَمَتِكَ، نَاصِيَتِي بِيَدِكَ، عَدْلٌ فِيَّ حُكْمُكَ، مَاضٍ فِيَّ قَضَاؤُكَ؛ اللّهُمَّ إِنِّي أَسْأَلُكَ بِكُلِّ اسْمٍ هُوَ لَكَ أَنْزَلْتَهُ فِي كِتَابِكَ، أَوْ عَلَّمْتَهُ أَحَداً مِنْ خَلْقِكَ، أَوِ اسْتَأْثَرْتَ بِهِ فِي عِلْمِ الْغَيْبِ عِنْدَكَ ، أَنْ تُصَلِّيَ عَلى مُحَمَّدٍ وَ آلِ مُحَمَّدٍ، وَ أَنْ تَجْعَلَ الْقُرْآنَ نُورَ بَصَرِي، وَ رَبِيعَ قَلْبِي، وَ جِلَاءَ حُزْنِي، وَ ذَهَابَ هَمِّي؛ اللّهُ اللّهُ رَبِّي ، لَا أُشْرِكُ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الْعَلَاءِ بْنِ رَزِينٍ، عَنْ مُحَمَّدِ بْنِ مُسْلِمٍ،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دُعَاءُ النَّبِيِّ صلى الله عليه و آله لَيْلَةَ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وَ يَا مُجِيبَ الْمُضْطَرِّينَ، وَ يَا كَاشِفَ غَمِّيَ ، اكْشِفْ عَنِّي غَمِّي وَ هَمِّي وَ كَرْبِي؛ فَإِنَّكَ تَعْلَمُ حَالِي وَ حَالَ أَصْحَابِي، وَ اكْفِنِي هَوْلَ عَدُوِّي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پسر برادر سعيد بن يسار ، از سعيد بن يسار روايت كره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در من داخل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گردان اين گفتار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رَبّى لا أُشْرِكُ بِهِ شَيْئا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خدا ، پروردگار من است ، شريك نمى گردانم به او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هرگاه از وسوسه يا حديث نفس و حرف زدن دل ترسى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عَبْدُكَ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أُشْرِكُ بِهِ شَيْئاً؛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بنده تو و پسر بنده تو و پسر كنيز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پيشانى من به دست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عدلت است در من حكم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در من قضاى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هر نامى كه آن از براى تو است ، كه فرو فرستاده اى آن را در كتاب خود ، يا تعليم داده اى مرا به يكى از آفريدگانت ، يا متفرّد و تنها شده اى به آن در دانستن نهانى كه در نزد تو است ، كه صلوات فرستى بر محمد و آل محمد ، و آنكه بگردانى قرآن را روشنى ديده من ، و بهار دل من ، و زدودن اندوه من ، و رفتن 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خدا ، پروردگار من ، شريك نمى گردانم با تو چيزى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ابوعلى اشعرى ، از محمد بن عبدالجبّار ، از صفوان ، از علا بن رزين ، از محمد بن مسلم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پيغمبر صلى الله عليه و آله در شب جنگ احزاب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صَرِيخَ الْمَكْرُوبِينَ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وَاكْفِنِي هَوْلَ عَدُوِّي؛ اى فريادرس اندوهناكان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اجابت كننده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برنده اندوه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از من غم من و همّ من و اندوه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مى دانى حال من و حال ياران مرا ، و كفايت كن از من ترس دشمن مرا</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إِبْرَاهِيمَ بْنِ أَبِي إِسْرَائِيلَ، عَنِ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بِجَارِيَةٍ لَنَا خَنَازِيرُ فِي عُنُقِهَا،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رَؤُوفُ يَا رَحِيمُ، يَا رَبِّ يَا سَيِّدِي ؛ 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فَقَالَتْهُ، فَأَذْهَبَ اللّهُ ـ عَزَّ وَ جَلَّ ـ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الدُّعَاءُ الَّذِي دَعَا بِهِ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الْحُسَيْنِ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دُعَاءً وَ أَنَا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 وَ اسْمِكَ الْعَظِيمِ، وَ بِعِزَّتِكَ الَّتِي لَا تُرَامُ، وَ بِقُدْرَتِكَ الَّتِي لَا يَمْتَنِعُ مِنْهَا شَيْءٌ ،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رُقْعَةً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عَلَا فَقَهَرَ، وَ بَطَنَ فَخَبَرَ، يَا مَنْ مَلَكَ فَقَدَرَ، وَ يَا مَنْ يُحْيِي الْمَوْتى وَ هُوَ عَلى كُلِّ شَيْءٍ قَدِيرٌ، صَلِّ عَلى مُحَمَّدٍ وَ آلِ مُحَمَّدٍ، وَ افْعَلْ بِي كَذَا وَ كَذَا،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لَا إِلهَ إِلَا اللّهُ ارْحَمْنِي، بِحَقِّ لَا إِلهَ إِلَا اللّهُ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فِي رُقْعَةٍ أُخْرى يَأْمُرُنِي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عَنِّي بِحَوْلِكَ وَ قُوَّتِكَ؛ اللّهُمَّ إِنِّي أَسْأَلُكَ فِي يَوْمِي هذَا وَ شَهْرِي هذَا وَ عَامِي هذَا بَرَكَاتِكَ فِيهَا؛ وَ مَا يَنْزِلُ فِيهَا مِنْ عُقُوبَةٍ أَوْ مَكْرُوهٍ أَوْ بَلَاءٍ، فَاصْرِفْهُ عَنِّي وَ عَنْ وُلْدِي بِحَوْلِكَ وَ قُوَّتِكَ؛ إِنَّكَ عَلى كُلِّ شَيْءٍ قَدِيرٌ؛ اللّهُمَّ إِنِّي أَعُوذُ بِكَ مِنْ زَوَالِ نِعْمَتِكَ، وَ تَحْوِيلِ عَافِيَتِكَ، وَ مِنْ فَجْأَةِ نَقِمَتِكَ، وَ مِنْ شَرِّ كِتَابٍ قَدْ سَبَقَ؛ اللّهُمَّ إِنِّي أَعُوذُ بِكَ مِنْ شَرِّ نَفْسِي، وَ مِنْ شَرِّ كُلِّ دَابَّةٍ أَنْتَ آخِذٌ بِنَاصِيَتِهَا؛ إِنَّكَ عَلى كُلِّ شَيْءٍ قَدِيرٌ، وَ إِنَّ اللّهَ قَدْ أَحَاطَ بِكُلِّ شَيْءٍ عِلْماً، وَ أَحْصى كُلَّ شَيْءٍ عَدَداً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ابى اسرائيل ، از حضرت امام رضا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كنيزكى از ما خنازير </w:t>
      </w:r>
      <w:r>
        <w:rPr>
          <w:rStyle w:val="FootnoteAnchor"/>
          <w:rtl w:val="true"/>
        </w:rPr>
        <w:footnoteReference w:id="319"/>
      </w:r>
      <w:r>
        <w:rPr>
          <w:rFonts w:ascii="IRNazanin" w:hAnsi="IRNazanin" w:eastAsia="IRNazanin"/>
          <w:color w:val="111111"/>
          <w:sz w:val="28"/>
          <w:sz w:val="28"/>
          <w:szCs w:val="28"/>
          <w:rtl w:val="true"/>
          <w:lang w:bidi="fa-IR"/>
        </w:rPr>
        <w:t xml:space="preserve">در گردنش بيرون آمد؛ پس كسى به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يعنى در خواب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رَؤُوفُ يَا رَحِيمُ ، يَا رَبِّ يَا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را تكرار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كنيزك اين را گفت ، و خداى عز و جل خنازير را از او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همان است كه جعفر بن سليمان به آن دعا كرد</w:t>
      </w:r>
      <w:r>
        <w:rPr>
          <w:rFonts w:eastAsia="IRNazanin" w:cs="IRNazanin"/>
          <w:color w:val="111111"/>
          <w:sz w:val="28"/>
          <w:szCs w:val="28"/>
          <w:rtl w:val="true"/>
          <w:lang w:bidi="fa-IR"/>
        </w:rPr>
        <w:t xml:space="preserve">»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حسين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دعائى از حضرت امام موسى عليه السلام سؤال نمودم و من در پشت سر آن حضرت بودم؛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تَفْعَلَ بِي كَذَا وَكَذَا؛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ذاتت كه صاحب كرم است ، و نامت كه بزرگ است ، و به ارجمنديت كه آهنگ آن نمى شود ، و به تواناييت كه باز نمى ايستد از آن چيزى ، كه بكنى با من چنين و 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خطّ خود رقعه اى به من نوشت كه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عَلَا فَقَهَرَ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 بِي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برترى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غالب شد ، و نهان را دانست ، پس مطلع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مالك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زنده مى گرداند مرده ها را ، و او بر هر چيزى توانا است ، صلوات فرست بر محمد و آل محمد ، و بكن با من چنين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 إِلهَ إِلَا اللّهُ ارْحَمْنِي ، بِحَقِّ لَا إِلهَ إِلَا اللّهُ ارْحَمْنِي؛ اى كه نيست خدا ،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مرا به حق كلمه لا اله الّا اللّه ، رحم كن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رقعه اى ديگر به من نوشت كه مرا امر مى فرمود به اينكه اين را بگويم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ادْفَعْ عَنِّي بِحَوْلِكَ وَقُوَّتِكَ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وَأَحْصى كُلَّ شَيْءٍ عَدَداً؛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از من به نيرومندى خود و توانايى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در اين روز و در اين ماه و آنچه در اين سال است بركت هاى تو را در اينها ، و آن چه فرود مى آيد در اينها از سزا يا ناخوشى يا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آن را از من و از پدر و مادر من ، به نيرومندى خود و توانايى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نيست شدن نعمت تو ، و گردانيدن عافيت تو ، و از ناگهانى عقوبت تو ، و از بدى نوشته اى كه به حقيقت پيشى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بدى نفس خودم ، از بدى هر جنبنده اى كه تو فراگيرنده اى موى پيشانى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خدا به حقيقت كه احاطه كرده است به هر چيزى از روى دانش ، و ضبط فرموده است هر چيزى را از روى شماره</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 عَنْ مُحَمَّدِ بْنِ خَالِدٍ، عَنْ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لَا إِلهَ إِلَا أَنْتَ، بِرَحْمَتِكَ أَسْتَغِيثُ، فَاكْفِنِي مَا أَهَمَّنِي، وَ لَا تَكِلْنِي إِلى نَفْسِي ؛ تَقُولُهُ مِائَةَ مَرَّةٍ وَ أَنْتَ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بَعْضِ أَصْحَابِهِ، عَنْ إِبْرَاهِيمَ بْنِ حَنَانٍ، عَنْ عَلِيِّ بْنِ سَوْرَةَ،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لَكَ ـ يَا سَمَاعَةُ ـ إِلَى اللّهِ عَزَّ وَ جَلَّ حَاجَةٌ،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عَلِيٍّ؛ فَإِنَّ لَهُمَا عِنْدَكَ شَأْناً مِنَ الشَّأْنِ، وَ قَدْراً مِنَ الْقَدْرِ، فَبِحَقِّ ذلِكَ الشَّأْنِ، وَ بِحَقِّ ذلِكَ الْقَدْرِ ، أَنْ تُصَلِّيَ عَلى مُحَمَّدٍ وَ آلِ مُحَمَّدٍ، وَ أَنْ تَفْعَلَ بِي كَذَا وَ كَذَا فَإِنَّهُ إِذَا كَانَ يَوْمُ الْقِيَامَةِ، لَمْ يَبْقَ مَلَكٌ مُقَرَّبٌ، وَ لَا نَبِيٌّ مُرْسَلٌ، وَ لَا مُؤْمِنٌ مُمْتَحَنٌ إِلَا وَ هُوَ يَحْتَاجُ إِلَيْهِمَا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إِبْرَاهِيمَ بْنِ إِسْحَاقَ الْأَحْمَرِ، عَنْ أَبِي الْقَاسِمِ الْكُوفِيِّ، عَنْ مُحَمَّدِ بْنِ إِسْمَاعِيلَ، عَنْ مُعَاوِيَةَ بْنِ عَمَّارٍ وَ الْعَلَاءِ بْنِ سَيَابَةَ وَ ظَرِيفِ بْنِ نَاصِحٍ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أَبُو الدَّوَانِيقِ إِلى أَبِي عَبْدِ اللّهِ عليه السلام ، رَفَعَ يَدَهُ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حَفِظْتَ الْغُلَامَيْنِ بِصَلَاحِ أَبَوَيْهِمَا، فَاحْفَظْنِي بِصَلَاحِ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 وَ الْحَسَنِ، وَ الْحُسَيْنِ، وَ عَلِيِّ بْنِ الْحُسَيْنِ، وَ مُحَمَّدِ بْنِ عَلِيٍّ عليهم السلام ؛ اللّهُمَّ إِنِّي أَدْرَأُ بِكَ فِي نَحْرِهِ، وَ أَعُوذُ بِكَ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اسْتَقْبَلَهُ الرَّبِيعُ بِبَابِ أَبِي الدَّوَانِيقِ،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أَشَدَّ بَاطِنَهُ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تَرَكْتُ لَهُمْ نَخْلاً إِلَا عَقَرْتُهُ، وَ لَا مَالًا إِلَا نَهَبْتُهُ، وَ لَا ذُرِّيَّةً إِلَا سَبَيْتُهَا،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فَهَمَسَ بِشَيْءٍ خَفِيٍّ، وَ حَرَّكَ شَفَتَيْهِ، فَلَمَّا دَخَلَ سَلَّمَ وَ قَعَدَ، فَرَدَّ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 لَقَدْ هَمَمْتُ أَنْ لَا أَتْرُكَ لَكَ نَخْلاً إِلَا عَقَرْتُهُ، وَ لَا مَالًا إِلَا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 إِنَّ اللّهَ ـ عَزَّ وَجَلَّ ـ ابْتَلى أَيُّوبَ فَصَبَرَ، وَ أَعْطى دَاوُدَ فَشَكَرَ، وَ قَدَّرَ يُوسُفَ فَغَفَرَ، وَ أَنْتَ مِنْ ذلِكَ النَّسْلِ، وَ لَا يَأْتِي ذلِكَ النَّسْلُ إِلَا بِمَا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عَفَوْتُ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إِنَّهُ لَمْ يَنَلْ مِنَّا ـ أَهْلَ الْبَيْتِ ـ أَحَدٌ دَماً إِلَا سَلَبَهُ اللّهُ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لِذلِكَ وَ اسْتَشَاطَ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يَا أَمِيرَ الْمُؤْمِنِينَ، إِنَّ هذَا الْمُلْكَ كَانَ فِي آلِ أَبِي سُفْيَانَ، فَلَمَّا قَتَلَ يَزِيدُ حُسَيْناً، سَلَبَهُ اللّهُ مُلْكَهُ، فَوَرَّثَهُ آلَ مَرْوَانَ، فَلَمَّا قَتَلَ هِشَامٌ زَيْداً، سَلَبَهُ اللّهُ مُلْكَهُ، فَوَرَّثَهُ مَرْوَانَ بْنَ مُحَمَّدٍ، فَلَمَّا قَتَلَ مَرْوَانُ إِبْرَاهِيمَ، سَلَبَهُ اللّهُ مُلْكَهُ، فَأَعْطَاكُمُوهُ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هَاتِ أَرْفَعْ حَوَائِجَكَ،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الْاءِذْنُ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يَدِكَ مَتى شِئْتَ، فَخَرَجَ،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لَكَ بِعَشَرَةِ آلَافِ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تُغْضِبَهُ ، فَخُذْهَا، ثُمَّ تَصَدَّقْ بِهَا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خالد ، از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حَيُّ يَا قَيُّومُ ، يَا لَا إِلهَ إِلَا أَنْتَ ، بِرَحْمَتِكَ أَسْتَغِيثُ ، فَاكْفِنِي مَا أَهَمَّنِي ، وَلَا تَكِلْنِي إِلى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فريادخواهى مى كنم؛ پس كفايت كن از من آن چه در اندوه افكند مرا ، و وا مگذار مرا به سوى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صد مرتبه اين را مى گويى و حال اينكه تو در سجده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بعضى از اصحاب خويش ، از ابراهيم بن حنان ، از على بن سوره ، از سماعه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تو را به سوى خداى عز و جل حاجتى باشد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تَفْعَلَ بِي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محمد و على؛ پس به درستى كه ايشان را در نزد تو شأن و منزله اى است از شأن و قدر عظيمى است از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 شأن و به حقّ آن قدر ، تو را قسم مى دهم كه صلوات فرستى بر محمد و آل محمد ، و آنكه بكنى با من چنين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درستى كه چون روز قيامت شود ، فرشته مقرّبى نماند و نه پيغمبر مرسلى ، و نه مؤمنى كه خدا او را آزموده و دلش را گشوده و پر از ايمان نموده ، مگر آنكه در آن روز به ايشان احتياج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ابراهيم بن اسحاق احمر ، از ابوالقاسم كوفى ، از محمد بن اسماعيل ، از معاويه بن عمّار و علا بن سيابه و ظريف بن ناصح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ابوالدّوانيق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امام جعفر صادق عليه السلام فرستاد كه به سوى او رود ، حضرت دستش را به سوى آسمان برداشت ، بعد از آن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حَفِظْتَ الْغُلَامَيْنِ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بِكَ مِنْ شَرِّهِ؛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نگاه داشتى آن دو پسر را به نيكى پدر و مادر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دار مرا به نيكى پدرانم محمد و على و حسن و حسين و على ، پسر حسين و محمد ، پسر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ميل مى كنم به تو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ميل مى دهم تو را درسينه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پناه مى برم به تو از بدى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به جمّال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روانه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ربيع حاجب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ابوالدّوانيق آن حضرت را استقبال كرد ، به وى عرض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باطنش بر تو چه سخت است ، و بسيار عداوت تو را در دل دارد ، هر آينه از او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درخت خرمايى را از براى ايشان وا نگذارم ، مگر آنكه آن را قطع كنم و ببرم ، و نه مالى را ، مگر آنكه آن را غارت كنم ، و نه ذرّيّه اى را ، مگر آنكه ايشان را اسير كنم و به بردگى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طريق همس چيز پنهانى گفت و لب هاى خود را جنبانيد ، و چون داخل شد ، سلام كرد و نشست ، و ابوجعفر جواب سلام آن حضرت را باز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قصد كرده ام كه نخلى را از براى شما وا نگذارم ، مگر آنكه آن را ببرم ، و نه مالى را ، مگر آنكه آن را فرا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به او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 و جل ايّوب را آزمود ، پس صبر نمود ، و به داود عطا كرد ، پس شكر آن را به جا آورد ، و يوسف را قدرت و توانايى داد ، پس برادران را آمرزيد ، و تو از اين نسلى و اين نسل نمى آورد ، مگر آن چه را كه به آن شباهت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ابوالدّوانيق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از شما عفو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او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كسى خونى را از ما اهل بيت نيافته ، و يكى از ما را نكشته ، مگر آن كه خدا پادشاهيش را از او ربوده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ابوالدّوانيق به اين جهت در خشم شد و آتش خشمش برافروخت و از شدّت آن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باش و 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پادشاهى در آل ابى سفيان بود ، وچون يزيد ، امام حسين عليه السلام را شهيد كرد ، خدا پادشاهى اش را از او ربود و آن را به آل مروان ميراث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هشام ، زيد را شهيد كرد ، خدا پادشاهيش را از او ربود و آن را به مروان بن محمد ميراث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مروان ، ابراهيم را كشت ، خدا پادشاهى اش را از او ربود و آن را به شما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ابوالدّوانيق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آن چه مى خواهى بياور و هر مطلبى كه دارى بگو تا حاجت هاى تو را رفع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حاجتم آن است كه مرا رخصت دهى كه برگردم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تو است در هر زمان كه خواسته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بيرون رفت و ربيع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برايت به ده هزار درهم امر كرد و گفت كه آن را به تو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آن حاجتى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آن را نگيرى ، او را به خشم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 و به آن تصدّق كن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أَعْيَنَ، عَنْ قَيْسِ بْنِ سَلَمَةَ،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صَلَوَاتُ اللّه ِ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قُلْتُ هذِهِ الْكَلِمَاتِ لَوِ اجْتَمَعَ عَلَيَّ الْجِنُّ وَ الْاءِنْسُ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 مِنَ اللّهِ، وَ إِلَى اللّهِ، وَ فِي سَبِيلِ اللّهِ، وَ عَلى مِلَّةِ رَسُولِ اللّهِ صَلَّى اللّهُ عَلَيْهِ وَ آلِهِ ؛ اللّهُمَّ إِلَيْكَ أَسْلَمْتُ نَفْسِي، وَ إِلَيْكَ وَجَّهْتُ وَجْهِي، وَ إِلَيْكَ أَلْجَأْتُ ظَهْرِي، وَ إِلَيْكَ فَوَّضْتُ أَمْرِي؛ اللّهُمَّ احْفَظْنِي بِحِفْظِ الْاءِيمَانِ مِنْ بَيْنِ يَدَيَّ، وَ مِنْ خَلْفِي، وَ عَنْ يَمِينِي، وَ عَنْ شِمَالِي، وَ مِنْ فَوْقِي، وَ مِنْ تَحْتِي، وَ مِنْ قِبَلِي، وَ ادْفَعْ عَنِّي بِحَوْلِكَ وَ قُوَّتِكَ، فَإِنَّهُ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ـ بَابُ الدُّعَاءِ لِلْعِلَلِ وَ الْأَمْرَاضِمُحَمَّدُ بْنُ يَحْيى، عَنْ أَحْمَدَ بْنِ مُحَمَّدِ بْنِ عِيسى، عَنْ عَبْدِ الرَّحْمنِ بْنِ أَبِي نَجْرَانَ وَ ابْنِ فَضَّالٍ، عَنْ بَعْضِ أَصْحَابِنَا،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عِنْدَ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عَيَّرْتَ أَقْوَاماً،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لَا يَمْلِكُ كَشْفَ ضُرِّي وَ لَا تَحْوِيلَهُ عَنِّي أَحَدٌ غَيْرُهُ، صَلِّ عَلى مُحَمَّدٍ وَ آلِ مُحَمَّدٍ، وَ اكْشِفْ ضُرِّي، وَ حَوِّلْهُ إِلى مَنْ يَدْعُو مَعَكَ إِلهاً آخَرَ، 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عَبْدِ الْعَزِيزِ بْنِ الْمُهْتَدِي، عَنْ يُونُسَ بْنِ عَبْدِ الرَّحْمنِ، عَنْ دَاوُدَ بْنِ زُرْبِيٍّ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بِالْمَدِينَةِ مَرَضاً شَدِيداً، فَبَلَغَ ذلِكَ أَبَا عَبْدِ اللّهِ عليه السلام ،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عِلَّتُكَ، فَاشْتَرِ صَاعاً مِنْ بُرٍّ، ثُمَّ اسْتَلْقِ عَلى قَفَاكَ، وَ انْثُرْهُ عَلى صَدْرِكَ كَيْفَمَا انْتَثَرَ،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إِذَا سَأَلَكَ بِهِ الْمُضْطَرُّ كَشَفْتَ مَا بِهِ مِنْ ضُرٍّ، وَ مَكَّنْتَ لَهُ فِي الْأَرْضِ، وَ جَعَلْتَهُ خَلِيفَتَكَ عَلى خَلْقِكَ أَنْ تُصَلِّيَ عَلى مُحَمَّدٍ وَ آلِ مُحَمَّدٍ، وَ أَنْ تُعَافِيَنِي مِنْ عِلَّتِي ؛ ثُمَّ اسْتَوِ جَالِساً، وَ اجْمَعِ الْبُرَّ مِنْ حَوْلِكَ، وَ قُلْ مِثْلَ ذلِكَ، وَ اقْسِمْهُ مُدّاً مُدّاً لِكُلِّ مِسْكِينٍ، وَ قُلْ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 مِنْ عِقَالٍ ، وَ قَدْ فَعَلَهُ غَيْرُ وَاحِدٍ فَانْتَفَعَ بِهِ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122_118969"/>
    </w:p>
    <w:p>
      <w:pPr>
        <w:pStyle w:val="Heading3"/>
        <w:numPr>
          <w:ilvl w:val="2"/>
          <w:numId w:val="1"/>
        </w:numPr>
        <w:rPr/>
      </w:pPr>
      <w:bookmarkStart w:id="394" w:name="__RefHeading___Toc3273164_417432637"/>
      <w:bookmarkStart w:id="395" w:name="_Toc139"/>
      <w:bookmarkEnd w:id="393"/>
      <w:bookmarkEnd w:id="394"/>
      <w:r>
        <w:rPr/>
        <w:t>۵۶</w:t>
      </w:r>
      <w:r>
        <w:rPr>
          <w:rtl w:val="true"/>
        </w:rPr>
        <w:t xml:space="preserve"> </w:t>
      </w:r>
      <w:r>
        <w:rPr>
          <w:rtl w:val="true"/>
        </w:rPr>
        <w:t xml:space="preserve">. </w:t>
      </w:r>
      <w:r>
        <w:rPr>
          <w:rtl w:val="true"/>
        </w:rPr>
        <w:t>باب دعا از براى علّت ها و مرض ها</w:t>
      </w:r>
      <w:bookmarkEnd w:id="395"/>
    </w:p>
    <w:p>
      <w:pPr>
        <w:pStyle w:val="BookText"/>
        <w:rPr/>
      </w:pPr>
      <w:r>
        <w:rPr>
          <w:rFonts w:ascii="IRNazanin" w:hAnsi="IRNazanin" w:eastAsia="IRNazanin"/>
          <w:color w:val="111111"/>
          <w:sz w:val="28"/>
          <w:sz w:val="28"/>
          <w:szCs w:val="28"/>
          <w:rtl w:val="true"/>
          <w:lang w:bidi="fa-IR"/>
        </w:rPr>
        <w:t>على بن ابراهيم ، از پدرش ، از ابن ابى عمير ، از محمد بن اعين ، از قيس بن سلمه ، از امام جعفر صادق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آن چه در همين باب گذشت ، مگر آنكه در اينجا در سند ، به جاى بشر بن مسلمه ، قيس بن مسلمه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از براى علّت ها و مرض ها </w:t>
      </w:r>
      <w:r>
        <w:rPr>
          <w:rStyle w:val="FootnoteAnchor"/>
          <w:rtl w:val="true"/>
        </w:rPr>
        <w:footnoteReference w:id="321"/>
      </w:r>
      <w:r>
        <w:rPr>
          <w:rFonts w:ascii="IRNazanin" w:hAnsi="IRNazanin" w:eastAsia="IRNazanin"/>
          <w:color w:val="111111"/>
          <w:sz w:val="28"/>
          <w:sz w:val="28"/>
          <w:szCs w:val="28"/>
          <w:rtl w:val="true"/>
          <w:lang w:bidi="fa-IR"/>
        </w:rPr>
        <w:t xml:space="preserve">محمد بن يحيى ، از احمد بن محمد بن عيسى ، از عبدالرحمان بن ابى نجران و ابن فضّال ، از بعضى از اصحاب ما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نزد علّت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عَيَّرْتَ أَقْوَاماً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غَيْرُكَ؛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سرزنش كرده اى گروهى چند را ، پس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آنان را ، و گمان كرده ايد ايشان را خدايان از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توانند بر داشتن سختى از شما ، و نه گردانيدنى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كسى كه نمى تواند بر داشتن سختى من ، و نه گردانيدن آن را از من كسى غير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 بر محمد و آل محمد ، و بردار سختى مرا ، و بگردان آن را به سوى كسى كه مى خواند با تو خداى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غير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 از عبدالعزيز مهتدى ، از يونس بن عبدالرحمان ، از داود بن ذُربىّ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بيمار شدم ، بيمارى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خبر به امام جعفر صادق عليه السلام رسيد و به من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ناخوشى تو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صاع از گندم بخر و بر پشت بخواب و آن را بر سينه خود پراكنده كن ، به هر وضعى كه پراكنده شود ، 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تُعَافِيَنِي مِنْ عِلَّتِي؛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نام تو ، كه چون سؤال كند تو را به آن بيچاره ، بردارى آن چه را كه با اوست از بدحالى ، و تسلط دهى او را در زمين ، و بگردانى او را جانشين خود بر آفريدگانت ، آنكه صلوات فرستى بر محمد و آل محمد ، و آنكه عافيت دهى مرا آزار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درست بنشين و گندم را از دور و كنار خود جمع كن و مثل اين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را 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گندم را مُدّ مُدّ </w:t>
      </w:r>
      <w:r>
        <w:rPr>
          <w:rStyle w:val="FootnoteAnchor"/>
          <w:rtl w:val="true"/>
        </w:rPr>
        <w:footnoteReference w:id="322"/>
      </w:r>
      <w:r>
        <w:rPr>
          <w:rFonts w:ascii="IRNazanin" w:hAnsi="IRNazanin" w:eastAsia="IRNazanin"/>
          <w:color w:val="111111"/>
          <w:sz w:val="28"/>
          <w:sz w:val="28"/>
          <w:szCs w:val="28"/>
          <w:rtl w:val="true"/>
          <w:lang w:bidi="fa-IR"/>
        </w:rPr>
        <w:t xml:space="preserve">بخشش كن ، هر مدّى از براى مسكينى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دعا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كردم؛ پس گويا كه مرا از بند بيرون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آن را گشودند ، چنان كه اكال از پاى شتر مى گشايند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چند نفر اين را به جا آوردند و به آن منتفع شدند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الْحُسَيْنِ بْنِ نُعَيْمٍ،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بَعْضُ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اشْفِنِي بِشِفَائِكَ، وَ دَاوِنِي بِدَوَائِكَ، وَ عَافِنِي مِنْ بَلَائِكَ؛ فَإِنِّي عَبْدُكَ، وَ ابْنُ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قَدْ ظَهَرَ بِوَجْهِي يَزْعُمُ النَّاسُ أَنَّ اللّهَ ـ عَزَّ وَ جَلَّ ـ لَمْ يَبْتَلِ بِهِ عَبْداً لَهُ فِيهِ حَاجَةٌ؟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لَقَدْ كَانَ مُؤْمِنُ آلِ فِرْعَوْنَ مُكَنَّعَ الْأَصَابِعِ، فَكَانَ يَقُولُ هكَذَا ـ وَ يَمُدُّ يَدَهُ ـ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الثُّلُثُ الْأَخِيرُ مِنَ اللَّيْلِ فِي أَوَّلِهِ، فَتَوَضَّأْ، وَ قُمْ إِلى صَلَاتِكَ الَّتِي تُصَلِّيهَا، فَإِذَا كُنْتَ فِي السَّجْدَةِ الْأَخِيرَةِ مِنَ الرَّكْعَتَيْنِ الْأُولَيَيْنِ، فَقُلْ 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عَظِيمُ، يَا رَحْمَانُ يَا رَحِيمُ، يَا سَامِعَ الدَّعَوَاتِ، وَ يَا مُعْطِيَ الْخَيْرَاتِ، صَلِّ عَلى مُحَمَّدٍ وَ آلِ مُحَمَّدٍ، وَ أَعْطِنِي مِنْ خَيْرِ الدُّنْيَا وَ الْاخِرَةِ مَا أَنْتَ أَهْلُهُ، وَ اصْرِفْ عَنِّي مِنْ شَرِّ الدُّنْيَا وَ الْاخِرَةِ مَا أَنْتَ أَهْلُهُ، وَ أَذْهِبْ عَنِّي هذَا الْوَجَعَ وَ سَمِّهِ، فَإِنَّهُ قَدْ غَاظَنِي وَ أَحْزَنَنِي ؛ وَ أَلِحَّ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إِلَى الْكُوفَةِ حَتّى أَذْهَبَ اللّهُ بِهِ عَنِّي كُلَّهُ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حسين بن نعيم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فرزندان آن حضرت ناخوش شد و از درد مى ناليد؛ پس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اشْفِنِي بِشِفَائِكَ ، وَدَاوِنِي بِدَوَائِكَ ، وَعَافِنِي مِنْ بَلَائِكَ؛ فَإِنِّي عَبْدُكَ ، وَابْنُ عَبْدِكَ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ده مرا به شفاى خودت ، و دوا كن مرا به دواى خودت ، و عافيت بخش مرا از زحمت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بنده تو و پسر بنده توام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مالك بن عطيّه ، از يونس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ناخوشى كه در روى من پيدا شده است ـ يعنى لكّه پيسى ـ ، مردم چنان مى پندارند كه خداى عز و جل بنده اى را كه از برايش در او حاجتى باشد ، به آن مبتلى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مؤمن آل فرعون انگشتانش خشكيده و درهم كشيده بود؛ پس همچنين مى گفت و دست خود را مى كشيد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فرستادگان حضرت عيسى عليه 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شمعون و دو كس ديگر از حواريّان و ظاهر ، صاحب ياسين است؛ چه اين قول از او است نه از مؤمن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ثلث آخر از شب شود ، در اوّل آن وضو بساز و بايست به سوى نمازى كه آن را به جا مى آورى ـ يعنى نماز شب ـ ، و چون در سجده آخر در دو ركعت اوّل باشى ، بگو و حال آنكه تو در سجده باشى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وَأَذْهِبْ عَنِّي هذَا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 و ببخش به من از خوبى دنيا و آخرت ، آن چه را كه تو سزاوار آنى ، و بگردان از من از بدى دنيا و آخرت ، آن چه را كه تو سزاوار آنى ، و ببر از من اين درد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درد را نام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غَاظَنِي وَأَحْزَنَنِي؛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درستى كه آن به خشم آورده مرا و اندوهناك ساخته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دعا الحاح و اصرار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نرسيده بودم كه خدا همه آن ناخوشى را از من برد و شفا يافتم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عَنْ مُحَمَّدِ بْنِ إِسْمَاعِيلَ جَمِيعاً، عَنْ حَنَانِ بْنِ سَدِيرٍ، عَنْ أَبِيهِ،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الرَّجُلَ مَرَّ بِهِ الْبَلَاءُ،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بِهِ، وَ فَضَّلَنِي عَلَيْكَ، وَ عَلى كَثِيرٍ مِمَّنْ خَلَقَ ؛ وَ لَا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بَعْضِ أَصْحَابِهِ، عَنْ مُحَمَّدِ بْنِ عِيسى، عَنْ دَاوُدَ بْنِ زُرْبِيِّ،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عَلَى الْمَوْضِعِ الَّذِي فِيهِ الْوَجَعُ، وَ 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حَقّاً لَا أُشْرِكُ بِهِ شَيْئاً ، اللّهُمَّ أَنْتَ لَهَا وَ لِكُلِّ عَظِيمَةٍ، فَفَرِّجْهَا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عِيسى، عَنْ دَاوُدَ، عَنِ الْمُفَضَّلِ، عَنْ أَبِي عَبْدِ اللّهِ عليه السلام لِلْأَوْجَاعِ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 كَمْ مِنْ نِعْمَةٍ لِلّهِ فِي عِرْقٍ سَاكِنٍ وَ غَيْرِ سَاكِنٍ، عَلى عَبْدٍ شَاكِرٍ وَ غَيْرِ شَاكِرٍ ؛ وَ تَأْخُذُ لِحْيَتَكَ بِيَدِكَ الْيُمْنى بَعْدَ صَلَاةٍ مَفْرُوضَةٍ،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عَنِّي كُرْبَتِي، وَ عَجِّلْ عَافِيَتِي، وَ اكْشِفْ ضُرِّي ؛ ثَلَاثَ مَرَّاتٍ ، وَ احْرِصْ أَنْ يَكُونَ ذلِكَ مَعَ دُمُوعٍ وَ بُكَاءٍ</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روايت كرده ، از پدرش و چند نفر از اصحاب ما ، از احمد بن محمد ، از محمد بن اسماعيل و هر دو ، از حنان بن سدير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را ببينى كه بلا به او مستمر شده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عَافَانِي مِمَّا ابْتَلَاكَ بِهِ ، وَفَضَّلَنِي عَلَيْكَ ، وَعَلى كَثِيرٍ مِمَّنْ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مر خدا را است كه عافيت داده مرا از آن چه آزموده تو را ، و زيادتى داده مرا بر تو ، و بر بسيارى از آنكه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را به او مشنوان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بعضى از اصحاب خويش ، از محمد بن عيسى ، از داود بن زُربىّ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بر موضعى كه درد در آن است مى گذارى و سه مرتبه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رَبِّي حَقّاً لَا أُشْرِكُ بِهِ شَيْئاً ، اللّهُمَّ أَنْتَ لَهَا وَلِكُلِّ عَظِيمَةٍ ، فَفَرِّجْهَا عَنِّي؛ خدا ، خدا ، پروردگار من است از روى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نمى گردانم به او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براى آن و از براى هر بزرگى هستى؛ پس ببر آن را از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عيسى ، از داود ، از مفضّل ، از امام جعفر صادق عليه السلام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براى همه دردها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كَمْ مِنْ نِعْمَةٍ لِلّهِ فِي عِرْقٍ سَاكِنٍ وَغَيْرِ سَاكِنٍ ، عَلى عَبْدٍ شَاكِرٍ وَغَيْرِ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نعمت خدا را است در رگه اى آرميده و غير آرميده ، بر بنده اى شكر كننده و غير شكر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ريش خود را به دست راست خود مى گيرى بعد از نماز فريضه و سه مرتبه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فَرِّجْ عَنِّي كُرْبَتِي ، وَعَجِّلْ عَافِيَتِي ، وَاكْشِفْ ضُرِّي؛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از من اندوه مرا ، و شتاب ده عافيت مرا ، و بردار سختى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حريص باش بر اينكه آن با قطرات آبِ ديده و گريه باشد</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إِبْرَاهِيمَ بْنِ عَبْدِ الْحَمِيدِ،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 فَشَكَوْتُ إِلَيْهِ وَجَعاً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امْسَحْ يَدَكَ عَلَيْهِ،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 أَعُوذُ بِقُدْرَةِ اللّهِ، وَ أَعُوذُ بِجَلَالِ اللّهِ، وَ أَعُوذُ بِعَظَمَةِ اللّهِ، وَ أَعُوذُ بِجَمْعِ اللّهِ، وَ أَعُوذُ بِرَسُولِ اللّهِ، وَ أَعُوذُ بِأَسْمَاءِ اللّهِ مِنْ شَرِّ مَا أَحْذَرُ، وَ مِنْ شَرِّ مَا أَخَافُ عَلى نَفْسِي ؛ تَقُولُهَا سَبْعَ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ـ عَزَّ وَ جَلَّ ـ بِهَا الْوَجَعَ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الْوَشَّاءِ، عَنْ عَبْدِ اللّهِ بْنِ سِنَانٍ، عَنْ 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يَدَكَ عَلى مَوْضِعِ الْوَجَعِ،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مُحَمَّدٌ رَسُولُ اللّهِ صلى الله عليه و آله ، وَ لَا حَوْلَ وَ لَا قُوَّةَ إِلَا بِاللّهِ الْعَلِيِّ الْعَظِيمِ؛ اللّهُمَّ امْسَحْ عَنِّي مَا أَجِدُ ؛ ثُمَّ تُمِرُّ يَدَكَ الْيُمْنى، وَ تَمْسَحُ مَوْضِعَ الْوَجَعِ عَلَيْهِ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عَنْ أَحْمَدَ بْنِ مُحَمَّدِ بْنِ أَبِي نَصْرٍ، عَنْ مُحَمَّدِ بْنِ أَخِي غَرَامٍ،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عَلى مَوْضِعِ الْوَجَعِ،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مُحَمَّدٌ رَسُولُ اللّهِ صلى الله عليه و آله ، وَ لَا حَوْلَ وَ لَا قُوَّةَ إِلَا بِاللّهِ؛ اللّهُمَّ امْسَحْ عَنِّي مَا أَجِدُ ؛ وَتَمْسَحُ الْوَجَعَ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عَمْرِو بْنِ عُثْمَانَ، عَنْ عَلِيِّ بْنِ عِيسى، عَنْ عَمِّهِ،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لِوَجَعٍ أَصَابَنِي،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 رَحْمَانُ، يَا رَحِيمُ، يَا رَبَّ الْأَرْبَابِ وَ إِلهَ الْالِهَةِ، وَ يَا مَلِكَ الْمُلُوكِ، وَ يَا سَيِّدَ السَّادَةِ، اشْفِنِي بِشِفَائِكَ مِنْ كُلِّ دَاءٍ وَ سُقْمٍ؛ فَإِنِّي عَبْدُكَ أَتَقَلَّبُ فِي قَبْضَتِكَ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ابراهيم بن عبدالحميد ، از مردى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داخل شدم و در نزد او شكايت كردم از دردى كه با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دست خود را بر آن بكش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مَا أَخَافُ عَلى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عزّت خدا ، و پناه مى برم به قدرت خدا ، و پناه مى برم به بزرگوارى خدا ، و پناه مى برم به بزرگى خدا ، و پناه مى برم به رسول خدا ، و پناه مى برم به نام هاى خدا از بدى آن چه مى ترسم ، و از بدى آن چه مى ترسم بر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هفت مرتبه اين را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كردم و خداى عز و جل به اين واسطه درد را از من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وشّاء ، از عبداللّه بن سنان ، از عون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موضع درد بمال ، بعد از 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 وَمُحَمَّدٌ رَسُولُ اللّهِ صلى الله عليه و آله ، وَلَا حَوْلَ وَلَا قُوَّةَ إِلَا بِاللّهِ الْعَلِيِّ الْعَظِيمِ؛ اللّهُمَّ امْسَحْ عَنِّي مَا أَجِدُ ؛ به نام خدا ، و به خدا ، و محمد ، فرستاده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 بر او و آل او ، و نيست گرديدنى و نه توانايى ، مگر به خداى بلندمرتبه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 و پاك نما از من ، آن چه را كه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دست خود را ميمالى و موضع درد را مسح مى كنى ، سه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 از احمد بن محمد بن ابى نصر ، از محمد ، برادر عرام ، از عبداللّه بن سنان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 خود را بر موضع درد مى گذارى ، بعد از آن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وَمُحَمَّدٌ رَسُولُ اللّهِ صلى الله عليه و آله ، وَلَا حَوْلَ وَلَا قُوَّةَ إِلَا بِاللّهِ؛ اللّهُمَّ امْسَحْ عَنِّي مَا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فرستاده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 بر او و آل او ، و نيست گرديدنى و نه توانايى ، مگر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 از من ، آن چه را كه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درد را مسح مى كنى ، سه مرتبه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عمرو بن عثمان ، از على بن عيسى ، از عمويش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تعليم كن كه آن را بخوانم ، به جهت دردى كه به من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و حال آنكه تو ساجد باشى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أَللهُ ، يَا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أَتَقَلَّبُ فِي قَبْضَتِكَ ؛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پرورندگان و خداى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پادشاه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بزرگ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ده مرا به شفاى خود ، از هر درد و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من بنده توام كه مى گردم در مشت تو</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أَبِي نَجْرَانَ، عَنْ حَمَّادِ بْنِ عِيسى، عَنْ حَرِيزٍ، عَنْ زُرَارَةَ، عَنْ أَحَدِهِمَا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مَرِيضٍ،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الْعَظِيمِ، رَبِّ الْعَرْشِ الْعَظِيمِ، مِنْ شَرِّ كُلِّ عِرْقٍ نَفَّارٍ، وَ مِنْ شَرِّ حَرِّ النَّارِ ؛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بْنِ عِيسى، عَنْ أَحْمَدَ بْنِ مُحَمَّدِ بْنِ أَبِي نَصْرٍ، عَنْ أَبَانِ بْنِ عُثْمَانَ، عَنِ الثُّمَالِيِّ،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اشْتَكَى الْاءِنْسَانُ،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مُحَمَّدٌ رَسُولُ اللّهِ صلى الله عليه و آله ، أَعُوذُ بِعِزَّةِ اللّهِ، وَ أَعُوذُ بِقُدْرَةِ اللّهِ عَلى مَا يَشَاءُ، مِنْ شَرِّ مَا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الْحَسَنِ بْنِ عَلِيٍّ، عَنْ هِشَامٍ الْجَوَالِيقِيِّ،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مُنْزِلَ الشِّفَاءِ وَ مُذْهِبَ الدَّاءِ، أَنْزِلْ عَلى مَا بِي مِنْ دَاءٍ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مُوسَى بْنِ الْحَسَنِ، عَنْ مُحَمَّدِ بْنِ عِيسى، عَنْ أَبِي إِسْحَاقَ صَاحِبِ الشَّعِيرِ، عَنْ حُسَيْنٍ الْخُرَاسَانِيِّ ـ وَ كَانَ خَبَّازاً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وَجَعاً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فَضَعْ يَدَكَ مَوْضِعَ سُجُودِكَ،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مُحَمَّدٌ رَسُولُ اللّهِ صلى الله عليه و آله اشْفِنِي يَا شَافِي ـ لَا شِفَاءَ إِلَا شِفَاؤُكَ ـ شِفَاءً لَا يُغَادِرُ سُقْماً، شِفَاءً مِنْ كُلِّ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عَلِيٌّ صَلَوَاتُ اللّه ِ عَلَيْهِ، فَأَتَاهُ رَسُولُ اللّهِ صلى الله عليه و آله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تَعْجِيلَ عَافِيَتِكَ، وَ صَبْراً عَلى بَلِيَّتِكَ، وَ خُرُوجاً إِلى رَحْمَتِكَ</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ابى نجران ، از حمّاد بن عيسى ، از حريز ، از زراره ، از امام محمد باقر يا امام جعفر صادق عليهماالسلام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بيمار داخل شوى ، هفت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 بِاللّهِ الْعَظِيمِ ، رَبِّ الْعَرْشِ الْعَظِيمِ ، مِنْ شَرِّ كُلِّ عِرْقٍ نَفَّارٍ ، وَمِنْ شَرِّ حَرِّ النَّارِ؛ پناه مى دهم تو را به خداى بزرگ ، پروردگار عرش بزرگ ، از بدى هر رگ ورم كننده </w:t>
      </w:r>
      <w:r>
        <w:rPr>
          <w:rStyle w:val="FootnoteAnchor"/>
          <w:rtl w:val="true"/>
        </w:rPr>
        <w:footnoteReference w:id="325"/>
      </w:r>
      <w:r>
        <w:rPr>
          <w:rFonts w:ascii="IRNazanin" w:hAnsi="IRNazanin" w:eastAsia="IRNazanin"/>
          <w:color w:val="111111"/>
          <w:sz w:val="28"/>
          <w:sz w:val="28"/>
          <w:szCs w:val="28"/>
          <w:rtl w:val="true"/>
          <w:lang w:bidi="fa-IR"/>
        </w:rPr>
        <w:t>، و از بدى گرمى آتش تب يا برزخ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بن عيسى ، از احمد بن محمد بن ابى نصر ، از ابان بن عثمان ، از ثمالى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آدمى ناخوش شود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وَمُحَمَّدٌ رَسُولُ اللّهِ صلى الله عليه و آله ، أَعُوذُ بِعِزَّةِ اللّهِ ، وَأَعُوذُ بِقُدْرَةِ اللّهِ عَلى مَا يَشَاءُ ، مِنْ شَرِّ مَا أَجِدُ؛ به نام خدا و به خدا و محمد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 بر او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عزّت خدا ، و پناه مى برم به قدرت خدا ، بر آن چه مى خواهد از بدى آن چه مى يابم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حسن بن على ، از هشام جواليقى ، از امام جعفر صادق عليه السلام اين را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مُنْزِلَ الشِّفَاءِ وَمُذْهِبَ الدَّاءِ ، أَنْزِلْ عَلى مَا بِي مِنْ دَاءٍ شِفَاءً؛ اى فرو فرستنده شفاء و برنده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 بر آن چه با من است از درد ، شفايى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يحيى ، از موسى بن حسن ، از محمد بن عيسى ، از ابواسحاق صاحب شعير ، از حسين خراسانى و او 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شكايت كردم از دردى كه با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كردى ، دست خود را در موضع سجودت بگذار ، بعد از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مُحَمَّدٌ رَسُولُ اللّهِ صلى الله عليه و آله اشْفِنِي يَا شَافِي ـ لَا شِفَاءَ إِلَا شِفَاؤُكَ ـ شِفَاءً لَا يُغَادِرُ سُقْماً ، شِفَاءً مِنْ كُلِّ دَاءٍ وَسُقْمٍ؛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 بر او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 مرا اى شفادهنده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شفايى ، مگر شفاى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شفايى كه وا نگذارد بيمارى را ، شفايى از هر درد و بيمارى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بعضى از اصحاب خويش ، از ابوحمزه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ـ صلوات اللّه عليه ـ بيمار شد؛ پس رسول خدا صلى الله عليه و آله به نزد آن حضرت آمد و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تَعْجِيلَ عَافِيَتِكَ ، وَصَبْراً عَلى بَلِيَّتِكَ ، وَخُرُوجاً إِلى رَحْمَتِكَ؛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شتابانيدن عافيت تو ، و شكيبايى بر رنج و سختى تو ، و بيرون رفتنى به سوى رحمت تو</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هَارُونَ بْنِ مُسْلِمٍ ، عَنْ مَسْعَدَةَ بْنِ صَدَقَةَ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يُنَشِّرُ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عَلى مَوْضِعِ الْوَجَعِ،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الْوَجَعُ اسْكُنْ بِسَكِينَةِ اللّهِ، وَ قِرْ بِوَقَارِ اللّهِ ، وَ انْحَجِزْ بِحَاجِزِ اللّهِ، وَ اهْدَأْ بِهَدْءِ اللّهِ، أُعِيذُكَ أَيُّهَا الْاءِنْسَانُ، بِمَا أَعَاذَ اللّهُ ـ عَزَّ وَ جَلَّ ـ بِهِ عَرْشَهُ وَ مَلَائِكَتَهُ يَوْمَ الرَّجْفَةِ وَ الزَّلَازِلِ ؛ تَقُولُ ذلِكَ سَبْعَ مَرَّاتٍ، وَ لَا أَقَلَّ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عَمَّارِ بْنِ الْمُبَارَكِ، عَنْ عَوْنِ بْنِ سَعْدٍ مَوْلَى الْجَعْفَرِيِّ،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عَلى مَوْضِعِ الْوَجَعِ،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الْقُرْآنِ الْعَظِيمِ، الَّذِي نَزَلَ بِهِ الرُّوحُ الْأَمِينُ، وَ هُوَ عِنْدَكَ فِي أُمِّ الْكِتَابِ عَلِيٌّ حَكِيمٌ أَنْ تَشْفِيَنِي بِشِفَائِكَ، وَ تُدَاوِيَنِي بِدَوَائِكَ، وَ تُعَافِيَنِي مِنْ بَلَائِكَ ؛ ثَلَاثَ مَرَّاتٍ، وَ تُصَلِّي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الْعَوْفِيِّ، عَنْ عَلِيِّ بْنِ الْحُسَيْنِ، عَنْ مُحَمَّدِ بْنِ عَبْدِ اللّهِ بْنِ زُرَارَةَ، عَنْ مُحَمَّدِ بْنِ الْفُضَيْلِ،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بِي وَجَعٌ فِي رُكْبَتِي، فَشَكَوْتُ ذلِكَ إِلى أَبِي جَعْفَرٍ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صَلَّيْتَ،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 يَا خَيْرَ مَنْ سُئِلَ، وَ يَا أَرْحَمَ مَنِ اسْتُرْحِمَ ارْحَمْ ضَعْفِي، وَ قِلَّةَ حِيلَتِي، وَ أَعْفِنِي مِنْ وَجَعِي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فَفَعَلْتُهُ، فَعُوفِيتُ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هارون بن مسلم ، از مسعدة بن صدقه ، از امام جعفر صادق 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به اين دعا افسون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موضع درد مى گذارى و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الْوَجَعُ اسْكُنْ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الرَّجْفَةِ وَالزَّلَازِلِ؛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بياسا به آرام و آسايش خدا ، و آرام گير به آراميدگى خدا ، و بازداشته شو به بازدارنده خدا ، و ساكن شو به سكون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دهم تو را اى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پناه داده است خداى عز و جل به آن ، عرش خود و فرشتگان خود را در روز لرزش و زلزله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هفت مرتبه اين را مى گويى و از سه مرتبه كمتر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عمّار بن مبارك ، از عون بن سعد مولاى جعفرى ، از معاويه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بر موضع درد مى گذارى و سه مرتبه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وَتُعَافِيَنِي مِنْ بَلَائِكَ؛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كنم تو را به حقّ قرآن بزرگ ، كه فرود آمده است با آن روح الامين ، جبرئيل ، و آن در نزد تو در اصل ، كتاب بلندمرتبه است ، صاحب حكمت ، كه شفا دهى مرا به شفاى خود ، و دوا كنى مرا به دواى خود ، و عافيت بخشى مرا از بلاى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محمد و آل محمد صلوات مى فرستى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 از عوفى ، از على بن حسين ، از محمد بن عبداللّه بن زراره ، از محمد بن فضيل ، از ابوحمزه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دردى عارض شد در زانويم؛ پس اين را به نزد امام محمد باقر عليه السلام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كنى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أَجْوَدَ مَنْ أَعْطى ، وَيَا خَيْرَ مَنْ سُئِلَ ، وَيَا أَرْحَمَ مَنِ اسْتُرْحِمَ ارْحَمْ ضَعْفِي ، وَقِلَّةَ حِيلَتِي ، وَأَعْفِنِي مِنْ وَجَعِي؛ اى بخشنده تر كسى كه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مهربان تر كسى كه از او مهربانى كسب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ناتوانى من و كمى چاره من ، و عافيت ده مرا از درد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ابوحمزه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كردم و عافيت يافتم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ـ بَابُ الْحِرْزِ وَ الْعُوذَةِحُمَيْدُ بْنُ زِيَادٍ، عَنِ الْحَسَنِ بْنِ مُحَمَّدٍ، عَنْ غَيْرِ وَاحِدٍ، عَنْ أَبَانٍ، عَنِ ابْنِ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عِنْدَ أَبِي عَبْدِ اللّهِ عليه السلام الْوَحْشَةُ،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بِشَيْءٍ إِذَا قُلْتُمُوهُ لَمْ تَسْتَوْحِشُوا بِلَيْلٍ وَ 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تَوَكَّلْتُ عَلَى اللّهِ،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يَتَوَكَّلْ عَلَى اللّهِ فَهُوَ حَسْبُهُ إِنَّ اللّهَ بَالِغُ أَمْرِهِ قَدْ جَعَلَ اللّهُ لِكُلِّ شَىْ 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كَنَفِكَوَ فِي جِوَارِكَ، وَ اجْعَلْنِي فِي أَمَانِكَ وَ فِي مَنْعِكَ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قَالَهَا ثَلَاثِينَ سَنَةً وَ تَرَكَهَا لَيْلَةً، فَلَسَعَتْهُ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مُحَسِّنِ بْنِ أَحْمَدَ، عَنْ يُونُسَ بْنِ يَعْقُوبَ، عَنْ أَبِي بَصِيرٍ،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 أَعُوذُ بِقُدْرَةِ اللّهِ، وَ أَعُوذُ بِجَلَالِ اللّهِ، وَ أَعُوذُ بِعَظَمَةِ اللّهِ، وَ أَعُوذُ بِعَفْوِ اللّهِ، وَ أَعُوذُ بِمَغْفِرَةِ اللّهِ، وَ أَعُوذُ بِرَحْمَةِ اللّهِ، وَ أَعُوذُ بِسُلْطَانِ اللّهِ، الَّذِي هُوَ عَلى كُلِّ شَيْءٍ قَدِيرٌ، وَ أَعُوذُ بِكَرَمِ اللّهِ، وَ أَعُوذُ بِجَمْعِ اللّهِ مِنْ شَرِّ كُلِّ جَبَّارٍ عَنِيدٍ، وَ كُلِّ شَيْطَانٍ مَرِيدٍ، وَ شَرِّ كُلِّ قَرِيبٍ أَوْ بَعِيدٍ أَوْ ضَعِيفٍ أَوْ شَدِيدٍ ، وَ مِنْ شَرِّ السَّامَّةِ وَ الْهَامَّةِ وَ الْعَامَّةِ، وَ مِنْ شَرِّ كُلِّ دَابَّةٍ صَغِيرَةٍ أَوْ كَبِيرَةٍ، بِلَيْلٍ أَوْ نَهَارٍ ، وَ مِنْ شَرِّ فُسَّاقِ الْعَرَبِ وَ الْعَجَمِ ، وَ مِنْ شَرِّ فَسَقَةِ الْجِنِّ وَ الْاءِنْسِ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النَّبِيُّ صلى الله عليه و آله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التَّامَّاتِ وَ أَسْمَائِهِ الْحُسْنى كُلِّهَا عَامَّةً، مِنْ شَرِّ السَّامَّةِ وَ الْهَامَّةِ، وَ مِنْ شَرِّ كُلِّ عَيْنٍ لَامَّةٍ، وَ مِنْ شَرِّ حَاسِدٍ إِذَا حَسَدَ ؛ ثُمَّ الْتَفَتَ النَّبِيُّ صلى الله عليه و آله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إِسْمَاعِيلَ وَ إِسْحَاقَ عليهم السلام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122_118981"/>
    </w:p>
    <w:p>
      <w:pPr>
        <w:pStyle w:val="Heading3"/>
        <w:numPr>
          <w:ilvl w:val="2"/>
          <w:numId w:val="1"/>
        </w:numPr>
        <w:rPr/>
      </w:pPr>
      <w:bookmarkStart w:id="397" w:name="__RefHeading___Toc3273166_417432637"/>
      <w:bookmarkStart w:id="398" w:name="_Toc140"/>
      <w:bookmarkEnd w:id="396"/>
      <w:bookmarkEnd w:id="397"/>
      <w:r>
        <w:rPr/>
        <w:t>۵۷</w:t>
      </w:r>
      <w:r>
        <w:rPr>
          <w:rtl w:val="true"/>
        </w:rPr>
        <w:t xml:space="preserve"> </w:t>
      </w:r>
      <w:r>
        <w:rPr>
          <w:rtl w:val="true"/>
        </w:rPr>
        <w:t xml:space="preserve">. </w:t>
      </w:r>
      <w:r>
        <w:rPr>
          <w:rtl w:val="true"/>
        </w:rPr>
        <w:t>باب حرز و عوذه</w:t>
      </w:r>
      <w:bookmarkEnd w:id="398"/>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حرز و عوذه </w:t>
      </w:r>
      <w:r>
        <w:rPr>
          <w:rStyle w:val="FootnoteAnchor"/>
          <w:rtl w:val="true"/>
        </w:rPr>
        <w:footnoteReference w:id="326"/>
      </w:r>
      <w:r>
        <w:rPr>
          <w:rFonts w:ascii="IRNazanin" w:hAnsi="IRNazanin" w:eastAsia="IRNazanin"/>
          <w:color w:val="111111"/>
          <w:sz w:val="28"/>
          <w:sz w:val="28"/>
          <w:szCs w:val="28"/>
          <w:rtl w:val="true"/>
          <w:lang w:bidi="fa-IR"/>
        </w:rPr>
        <w:t xml:space="preserve">حميد بن زياد ، از حسن بن محمد ، از چند نفر ، از ابان ، از ابن منذر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وحشت را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خواهيد كه شما را خبر دهم به چيزى كه چون آن را گفتيد ، وحشت به هم نرسانيد و نترسيد ، نه در شب و نه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وَاجْعَلْنِي فِي أَمَانِكَ وَفِي مَنْعِكَ؛ به نام خدا و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كردم بر خدا؛ پس به درستى كه هر كه توكّل كند بر خدا ، پس او بس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رسنده كار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قرار داده است هر چيزى را اندازه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مرا در حفظ خود ، و در همسايگى و پناه خود ، و بگردان مرا در ايمنى خود ، و در بازداشتن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ما رسيد كه مردى در سى سال اين را گفت ، و يك شب اين را ترك كرد ، و عقربى او را 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پدرش ، از محسن بن احمد ، از يونس بن يعقوب ، از ابوبصير ، از امام جعفر صادق عليه السلام روايت كرده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فَسَقَةِ الْجِنِّ وَالْاءِنْسِ؛ پناه مى برم به عزّت خدا ، و پناه مى برم به قدرت خدا ، و پناه مى برم به بزرگوارى خدا ، و پناه مى برم به بزرگى خدا ، و پناه مى برم به عفو خدا ، و پناه مى برم به آمرزش خدا ، و پناه مى برم به رحمت خدا ، و پناه مى برم به سلطنت خدا ، كه آن يا او بر هر چيزى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 برم به كرم خدا ، و پناه مى برم به جمع خدا ، از بدى ستمكار ستيزكننده و هر ديو سركش از حد درگذرنده ، و بدى هر نزديك و يا دور يا ناتوان يا سخت ، و از بدى زهردار و جنبنده زمين و عامّه خلق ، و از بدى هر جنبنده خُرد يا بزرگ در شب يا روز ، و از بدى فاسقان عرب و عجم ، و از بدى فاسقان پرى و آدمى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بعضى از اصحاب خويش ، از قدّاح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حضرت امام حسن و امام حسين عليهماالسلام را افسون و تعويذ نمود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أُعِيذُكُمَا بِكَلِمَاتِ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دهم شما را به سخنان خدا كه كامل است ، و نام هايش كه نيكوتر است ، همه آنها ، پناه مى دهم از بدى زهردار و جنبنده زمين ، و از بدى چشم بد ، و از بدى حسدبرنده ، چون حسد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پيغمبر صلى الله عليه و آله به جانب ما ملتفت شد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 اسماعيل و اسحاق عليهم السلام را همچنين تعويذ مى فرمود</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عَنْ بَكْرٍ ،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أَمْسَيْتَ فَنَظَرْتَ إِلَى الشَّمْسِ فِي غُرُوبٍ وَ إِدْبَارٍ،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الْحَمْدُ لِلّهِ الَّذِي لَمْ يَتَّخِذْ صَاحِبَةً وَ لَا وَلَداً، وَ لَمْ يَكُنْ لَهُ شَرِيكٌ فِي الْمُلْكِ، وَ لَمْ يَكُنْ لَهُ وَلِيٌّ مِنَ الذُّلِّ وَ كَبِّرْهُ تَكْبِيراً، وَ الْحَمْدُ لِلّهِ الَّذِي يَصِفُ وَ لَا يُوصَفُ، وَ يَعْلَمُ 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بِوَجْهِ اللّهِ الْكَرِيمِ، وَ بِاسْمِ اللّهِ الْعَظِيمِ، مِنْ شَرِّ مَا بَرَأَ وَ ذَرَأَ، وَ مِنْ شَرِّ مَا تَحْتَ الثَّرى، وَ مِنْ شَرِّ مَا بَطَنَ وَ ظَهَرَ؛ وَ مِنْ شَرِّ مَا وَصَفْتُ وَ مَا لَمْ أَصِفْ،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أَنَّهَا أَمَانٌ مِنْ كُلِّ سَبُعٍ، وَ مِنَ الشَّيْطَانِ الرَّجِيمِ وَ ذُرِّيَّتِهِ ، وَ كُلِّ مَا عَضَّ أَوْ لَسَعَ، وَ لَا يَخَافُ صَاحِبُهَا إِذَا تَكَلَّمَ بِهَا لِصّاً وَ لَا 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صَاحِبُ صَيْدِ السَّبُعِ ، وَ أَنَا أَبِيتُ فِي اللَّيْلِ فِي الْخَرَابَاتِ وَ أَتَوَحَّشُ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أَدْخُلُ ؛ وَ أَدْخِلْ رِجْلَكَ الْيُمْنى، وَ إِذَا خَرَجْتَ، فَأَخْرِجْ رِجْلَكَ الْيُسْرى، وَ سَمِّ اللّهَ، فَإِنَّكَ لَا تَرى مَكْرُوهاً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بكر ، از سليمان جعفرى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امام موسى كاظم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شام كنى و بنگرى به آفتاب كه در كار غروب و پشت كردن باشد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به نام خدا و به خدا و ستايش مر خدايى است كه فرا نگرفته است زنى را و نه فرزندى ، و نبود او را شريكى در پادشاهى ، و نبود او را صاحب اختيار از روى خوارى ، و تعظيم كن او را ، تعظيم كردنى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مر خدايى را است كه وصف مى كند و وصف كرده نمى شود ، و مى داند و دانسته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خيانت چشم ها را و آن چه پنهان مى كند سينه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ذات خدا كه صاحب كرم است ، و به نام خداى بزرگ ، از بدى آن چه آفريده و خلق فرموده ، و از بدى آن چه در زير خاك است ، و از بدى آن چه نهان شده و هويدا گرديده ، و از بدى آن چه وصف كردم و آن چه وصف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مر خدايى را است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ايمنى است از هر درنده و از شيطان رانده شده و فرزندانش ، و هر چه به دندان بگزد يا بزند و بگزد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اين عوذه چون به آن تكلّم كند ، از دزد و غولى </w:t>
      </w:r>
      <w:r>
        <w:rPr>
          <w:rStyle w:val="FootnoteAnchor"/>
          <w:rtl w:val="true"/>
        </w:rPr>
        <w:footnoteReference w:id="327"/>
      </w:r>
      <w:r>
        <w:rPr>
          <w:rFonts w:ascii="IRNazanin" w:hAnsi="IRNazanin" w:eastAsia="IRNazanin"/>
          <w:color w:val="111111"/>
          <w:sz w:val="28"/>
          <w:sz w:val="28"/>
          <w:szCs w:val="28"/>
          <w:rtl w:val="true"/>
          <w:lang w:bidi="fa-IR"/>
        </w:rPr>
        <w:t>نترسد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شكارم كه درنده را شكار مى كنم ، و من در شب ، در ويرانه ها به سر مى برم و شب به روز مى آورم و وحشت به هم مى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خواهى كه داخل شوى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أَدْخُلُ ، و پاى راست خود را داخل كن ، و چون بيرون آيى ، پاى چپت را بيرون كن و خدا را نام ببر ، كه تو مكروهى را نبينى</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أَبُو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الْجَلِيلِ ، أُعِيذُ فُلَاناً بِاللّهِ الْعَظِيمِ مِنَ الْهَامَّةِ وَ السَّامَّةِ وَ اللَامَّةِ وَ الْعَامَّةِ، وَ مِنَ الْجِنِّ وَ الْاءِنْسِ، وَ مِنَ الْعَرَبِ وَ الْعَجَمِ، وَ مِنْ نَفْثِهِمْ وَ بَغْيِهِمْ وَ نَفْخِهِمْ، وَ بِآيَةِ الْكُرْسِيِّ ؛ ثُمَّ تَقْرَؤُهَا، ثُمَّ تَقُولُ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أُعِيذُ فُلَاناً بِاللّهِ الْجَلِيلِ ؛ حَتّى تَأْتِيَ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بَنَاتِ نَعْشٍ ـ الْكَوَاكِبِ الثَّلَاثَةِ ـ الْوُسْطى مِنْهَا بِجَنْبِهِ كَوْكَبٌ صَغِيرٌ قَرِيبٌ مِنْهُ تُسَمِّيهِ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النَّظَرَ إِلَيْهِ كُلَّ لَيْلَةٍ، وَ قُلْ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أَسْلَمَ، صَلِّ عَلى مُحَمَّدٍ وَ آلِ مُحَمَّدٍ، وَ عَجِّلْ فَرَجَهُمْ، وَ سَلِّمْنَا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 مُنْذُ دَهْرِي إِلَا مَرَّةً وَاحِدَةً، فَضَرَبَتْنِي الْعَقْرَبُ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 از قتيبه اعشى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اين را به من تعليم فرمود كه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وَبِآيَةِ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دهم فلانى را به خداى بزرگ ، از جنبنده زمين ، از زهردار و چشم بد و عامه ، و از پرى و آدمى ، و از عرب و عجم ، و از دميدن ايشان و ستم ايشان و باد كردن ايشان ، به آيه الكرسى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آية الكرسى را مى خوانى و در نوبت دويم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أُعِيذُ فُلَاناً بِاللّهِ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دهم فلانى را به خداى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همه را بخوانى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اسحاق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از عقرب ها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كن به سوى بنات نعش </w:t>
      </w:r>
      <w:r>
        <w:rPr>
          <w:rStyle w:val="FootnoteAnchor"/>
          <w:rtl w:val="true"/>
        </w:rPr>
        <w:footnoteReference w:id="328"/>
      </w:r>
      <w:r>
        <w:rPr>
          <w:rFonts w:ascii="IRNazanin" w:hAnsi="IRNazanin" w:eastAsia="IRNazanin"/>
          <w:color w:val="111111"/>
          <w:sz w:val="28"/>
          <w:sz w:val="28"/>
          <w:szCs w:val="28"/>
          <w:rtl w:val="true"/>
          <w:lang w:bidi="fa-IR"/>
        </w:rPr>
        <w:t xml:space="preserve">كه ستاره هاى سه 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ميانه اى از آنها ، در پهلويش ستاره اى است كوچك كه به آن نزديك است ، و عرب آن را سها مى نامد و ما آن را اسلم مى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 تيز به سوى آن نظر كن و سه مرتبه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أَسْلَمَ ، صَلِّ عَلى مُحَمَّدٍ وَآلِ مُحَمَّدٍ ، وَعَجِّلْ فَرَجَهُمْ ، وَسَلِّمْنَا؛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 و شتاب ده فرج و بردن اندوه ايشان را ، وسالم بدار 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خود اين را ترك نكردم ، مگر يك مرتبه ، و عقرب مرا زد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عَلِيِّ بْنِ الْحَسَنِ، عَنِ الْعَبَّاسِ بْنِ عَامِرٍ، عَنْ أَبِي جَمِيلَةَ، عَنْ سَعْدٍ الْاءِسْكَافِ،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هذِهِ الْكَلِمَاتِ، فَأَنَا ضَامِنٌ لَهُ أَلَا يُصِيبَهُ عَقْرَبٌ وَ لَا هَامَّةٌ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ـ الَّتِي لَا يُجَاوِزُهُنَّ بَرٌّ وَ لَا فَاجِرٌ ـ مِنْ شَرِّ مَا ذَرَأَ، وَ مِنْ شَرِّ مَا بَرَأَ، وَ مِنْ شَرِّ كُلِّ دَابَّةٍ هُوَ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فِي بَعْضِ مَغَازِيهِ إِذَا شَكَوْا إِلَيْهِ الْبَرَاغِيثَ أَنَّهَا تُؤْذِيهِمْ،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أَحَدُكُمْ مَضْجَعَهُ،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الْأَسْوَدُ الْوَثَّابُ الَّذِي لَا يُبَالِي غَلَقاً وَ لَا بَاباً ، عَزَمْتُ عَلَيْكَ بِأُمِّ الْكِتَابِ أَلَا تُؤْذِيَنِي وَ أَصْحَابِي إِلى أَنْ يَذْهَبَ اللَّيْلُ، وَ يَجِيءَ الصُّبْحُ بِمَا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نَعْرِفُهُ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يَؤُوبَ الصُّبْحُ مَتى مَا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ابْنِ جُمْهُورٍ، عَنْ أَبِيهِ، عَنْ مُحَمَّدِ بْنِ سِنَانٍ،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السَّبُعَ،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دَانِيَالَ وَ الْجُبِّ، مِنْ شَرِّ كُلِّ أَسَدٍ مُسْتَأْسِدٍ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أَبُو الْعَبَّاسِ، عَنْ مُحَمَّدِ بْنِ عِيسى، عَنْ صَالِحِ بْنِ سَعِيدٍ، عَنْ إِبْرَاهِيمَ بْنِ مُحَمَّدِ بْنِ هَارُونَ، أَنَّهُ كَتَبَ إِلى أَبِي جَعْفَرٍ عليه السلام يَسْأَلُهُ عُوذَةً لِلرِّيَاحِ الَّتِي تَعْرِضُ لِلصِّبْيَانِ، فَكَتَبَ إِلَيْهِ بِخَطِّهِ بِهَاتَيْنِ الْعُوذَتَيْنِ ـ وَ زَعَمَ صَالِحٌ أَنَّهُ أَنْفَذَهُمَا إِلَيَّ إِبْرَاهِيمُ بِخَطِّهِ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 اللّهُ أَكْبَرُ، أَشْهَدُ أَنْ لَا إِلهَ إِلَا اللّهُ، أَشْهَدُ أَنَّ مُحَمَّداً رَسُولُ اللّهِ، اللّهُ أَكْبَرُ، اللّهُ أَكْبَرُ، لَا إِلهَ إِلَا اللّهُ، وَ لَا رَبَّ لِي إِلَا اللّهُ، لَهُ الْمُلْكُ ، وَ لَهُ الْحَمْدُ ، لَا شَرِيكَ لَهُ، سُبْحَانَ اللّهِ ، مَا شَاءَ اللّهُ كَانَ، وَ مَا لَمْ يَشَأْ لَمْ يَكُنْ؛ اللّهُمَّ ذَا الْجَلَالِ وَ الْاءِكْرَامِ، رَبَّ مُوسى وَ عِيسى وَ إِبْرَاهِيمَ الَّذِي وَفّى، إِلهَ إِبْرَاهِيمَ وَ إِسْمَاعِيلَ وَ إِسْحَاقَ وَ يَعْقُوبَ وَ الْأَسْبَاطِ، لَا إِلهَ إِلَا أَنْتَ، سُبْحَانَكَ مَعَ مَا عَدَّدْتَ مِنْ آيَاتِكَ وَ بِعَظَمَتِكَ، وَ بِمَا سَأَلَكَ بِهِ النَّبِيُّونَ، وَ بِأَنَّكَ رَبُّ النَّاسِ ، كُنْتَ قَبْلَ كُلِّ شَيْءٍ، وَ أَنْتَ بَعْدَ كُلِّ شَيْءٍ، أَسْأَلُكَ بِاسْمِكَ الَّذِي تُمْسِكُ بِهِ السَّمَاوَاتِ أَنْ تَقَعَ عَلَى الْأَرْضِ إِلَا بِإِذْنِكَ، وَ بِكَلِمَاتِكَ التَّامَّاتِ الَّتِي تُحْيِي بِهَا الْمَوْتى ، أَنْ تُجِيرَ عَبْدَكَ فُلَاناً، مِنْ شَرِّ مَا يَنْزِلُ مِنَ السَّمَاءِ، وَ مَا يَعْرُجُ إِلَيْهَا، وَ مَا يَخْرُجُ مِنَ الْأَرْضِ ، وَ مَا يَلِجُ فِيهَا، وَ سَلَامٌ عَلَى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 أَيْضاً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إِلَى اللّهِ، وَ كَمَا شَاءَ اللّهُ، وَ أُعِيذُهُ بِعِزَّةِ اللّهِ، وَ جَبَرُوتِ اللّهِ، وَ قُدْرَةِ اللّهِ، وَ مَلَكُوتِ اللّهِ، هذَا الْكِتَابُ أَجْعَلُهُ بِاللّهِ شِفَاءً لِفُلَانِ بْنِ فُلَانٍ ابْنِ عَبْدِكَ، وَ ابْنِ أَمَتِكَ عَبْدَيِ اللّهِ، صَلَّى اللّهُ عَلى مُحَمَّدٍ وَ آلِهِ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 از على بن حسن ، از عبّاس بن عامر ، از ابو جميله ، از سعد اسكاف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اين كلمات را بگويد ، من از برايش ضامنم كه هيچ عقرب و جنبنده اى به او نرسد ، تا صبح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عَلى صِرَاطٍ مُسْتَقِيمٍ؛ پناه مى برم به سخنان خدا كه تمام و كامل اند ، آنها كه درنمى گذرد آنها را نيكوكار و نه نابكارى ، از بدى آنچه آفريده ، و از بدى آنچه خلق كرده ، و از بدى هر جنبنده اى كه او فراگيرنده است موى پيشانى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پروردگار من بر راه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على بن ابى حمزه ، از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در بعضى از جنگ هاى خويش بود ، در وقتى كه اصحاب به خدمتش از كيك ها شكايت كردند كه به ايشان اذيّت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شما خوابگاه خود را فراگيرد و بخوابد ،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الْأَسْوَدُ الْوَثَّابُ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يَؤُوبَ الصُّبْحُ مَتى مَا آبَ </w:t>
      </w:r>
      <w:r>
        <w:rPr>
          <w:rStyle w:val="FootnoteAnchor"/>
          <w:rtl w:val="true"/>
        </w:rPr>
        <w:footnoteReference w:id="329"/>
      </w:r>
      <w:r>
        <w:rPr>
          <w:rFonts w:ascii="IRNazanin" w:hAnsi="IRNazanin" w:eastAsia="IRNazanin"/>
          <w:color w:val="111111"/>
          <w:sz w:val="28"/>
          <w:sz w:val="28"/>
          <w:szCs w:val="28"/>
          <w:rtl w:val="true"/>
          <w:lang w:bidi="fa-IR"/>
        </w:rPr>
        <w:t>؛ اى سياه بسيار برجهنده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باك ندارد از بسته شدن در ، و نه درى ، عزم كردم بر تو به ام الكتاب كه نرنجانى مرا و اصحاب مرا ، تا آنكه برود شب و بيايد صبح با آنچه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ابن جمهور ، از پدرش ، از محمد بن سنان ، از عبد 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عليه الصّلوة والسّلام ـ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درنده را ملاقات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بِرَبِّ دَانِيَالَ وَ الْجُبِّ ، مِنْ شَرِّ كُلِّ أَسَدٍ مُسْتَأْسِدٍ؛ پناه مى برم به پروردگار دانيال و چاه ، از بدى هر شير تواناى دلير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العبّاس محمد بن جعفر ، از محمد بن عيسى ، از صالح بن سعيد ، از ابراهيم بن محمد بن هارون روايت كرده است كه او به امام محمد باقر عليه السلام نوشت و از آن حضرت عوذه و افسونى مى خواست از براى بادها كه عارض كودكان مى شود؛ پس آن حضرت به خطّ خويش اين دو عوذه را نوشت و به سوى او فرستاد ، و صالح چنان دانسته بود كه هارون هر دو را به سوى ابراهيم فرستاده بود به خطّ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 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به اينكه نيست خدايى ، مگر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به اينكه محمد ، فرستاده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خدا ، و نيست پروردگارى مرا ، مگر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پادشاهى و او را 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شريكى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مى شمارم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خواست خدا ، بود ، و آنچه نخواست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بزرگوارى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موسى و عيسى و ابراهيم كه مبالغه فرمود در وفا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ابراهيم و اسماعيل و اسحاق و يعقوب و سبط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منزّهى ، با آنچه شمردى يا شمردم از نشانه هاى تو و به بزرگى تو ، به آنچه سؤال كرده اى به آن پيغمبران ، و به اينكه پروردگار مردمان بودى پيش از هر چيزى ، و تويى بعد از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به نام تو ، كه نگاه مى دارى به آن آسمان ها را كه فرو افتد بر زمين ، مگر به اذن تو ، و به سخنان تو كه تمام و كامل است ، كه پناه دهى بنده خود ، فلانى را ، از بدى آنچه فرود آيد از آسمان ، و آنچه بالا رود به سوى آن ، و آنچه بيرون آيد از زمين ، و آنچه داخل شود در آن ، و سلام بر پيغمبران مرسل ، و ستايش مر خدايى را است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به خطّ خويش به سوى او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 آلِهِ؛ به نام خدا و به خدا و به سوى خدا ، و چنان كه خواست خدا ، و پناه مى دهم او را به عزّت خدا ، و مرتبه و جلالت و عظمت خدا ، و قدرت خدا ، و پادشاهى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 شفايى است از براى فلان ، پسر فلان ، پسر بنده تو ، و پسر كنيز تو كه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فرستد خدا بر محمد و آل او</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عَلِيِّ بْنِ مُحَمَّدٍ،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السَّبُعَ، فَاقْرَأْ فِي وَجْهِهِ آيَةَ الْكُرْسِيِّ،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بِعَزِيمَةِ اللّهِ، وَ عَزِيمَةِ مُحَمَّدٍ صلى الله عليه و آله ، وَ عَزِيمَةِ سُلَيْمَانَ بْنِ دَاوُدَ عليهماالسلام، وَ عَزِيمَةِ أَمِيرِ الْمُؤْمِنِينَ عَلِيِّ بْنِ أَبِي طَالِبٍ عليه السلام وَ الْأَئِمَّةِ الطَّاهِرِينَ عليهم السلام مِنْ بَعْدِهِ ؛ فَإِنَّهُ يَنْصَرِفُ عَنْكَ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السَّبُعُ قَدِ اعْتَرَضَ، فَعَزَمْتُ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تَنَحَّيْتَ عَنْ طَرِيقِنَا وَ لَمْ تُؤْذِنَا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قَدْ طَأْطَأَ رَأْسَهُ وَ أَدْخَلَ ذَنَبَهُ بَيْنَ رِجْلَيْهِ، وَ انْصَرَفَ</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خالد ، از محمد بن على ، از على بن محمد ، از عبد اللّه بن يحيى كاهلى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درنده را ملاقات كنى ، آية الكرسى را در روى آن بخوان و به آن بگو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عَلَيْكَ بِعَزِيمَةِ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الطَّاهِرِينَ عليهم السلام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 دهم تو را به افسون خدا و افسون محمد ، صلوات فرستد خدا بر او و آل او ، و افسون سليمان ، پسر داود ، بر او باد سلام ، و افسون پادشاه مؤمنان ، على ، پسر ابى طالب ، بر او باد سلام ، و پيشوايان پاكان ، بر ايشان باد سلام ، كه بعد از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درستى كه از تو برمى گردد و رو به تو نمى آيد ، انشاء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بيرون رفتم و شيرى را ديدم كه بر سر راه آمد ، و عزيمت را بر آن خواندم ، و آن را قسم دادم و به آن گفتم ، مگر آنكه از راه ما دور شوى و ما را نرنجانى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آن نظر كردم ، و ديدم كه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افكنده و دمش را در ميان پاى هايش درآورده و برگشت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جَعْفَرِ بْنِ مُحَمَّدِ بْنِ يُونُسَ، عَنْ بَعْضِ أَصْحَابِنَا، عَنْ أَبِي الْجَارُودِ،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الْعَظِيمَ الْجَلِيلَ نَفْسِي وَ أَهْلِي وَ وُلْدِي وَ مَنْ يَعْنِينِي أَمْرُهُ، وَ أَسْتَوْدِعُ اللّهَ الْمَرْهُوبَ الْمَخُوفَ، الْمُتَضَعْضِعَ لِعَظَمَتِهِ كُلُّ شَيْءٍ نَفْسِي وَ أَهْلِي وَ مَالِي وَ وُلْدِي وَ مَنْ يَعْنِينِي أَمْرُهُ ؛ حُفَّ بِجَنَاحٍ مِنْ أَجْنِحَةِ جَبْرَئِيلَ عليه السلام ، وَ حُفِظَ فِي نَفْسِهِ وَ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فِي دَارٍ أَوْ بَيْتٍ وَحْدَهُ، فَلْيَقْرَأْ آيَةَ الْكُرْسِيِّ،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وَ آمِنْ رَوْعَتِي، وَ أَعِنِّي عَلى وَحْدَتِي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عَمْرِو بْنِ شِمْرٍ، عَنْ يَزِيدَ بْنِ مُرَّةَ،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لَا أُعَلِّمُكَ كَلِمَاتٍ؟ إِذَا وَقَعْتَ فِي وَرْطَةٍ أَوْ بَلِيَّةٍ،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حَوْلَ وَ لَا قُوَّةَ إِلَا بِاللّهِ الْعَلِيِّ الْعَظِيمِ ؛ فَإِنَّ اللّهَ ـ عَزَّ وَ جَلَّ ـ يَصْرِفُ بِهَا عَنْكَ مَا يَشَاءُ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ـ بَابُ الدُّعَاءِ عِنْدَ قِرَاءَةِ الْقُرْآنِقَالَ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يَدْعُو عِنْدَ قِرَاءَةِ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لَكَ الْحَمْدُ، أَنْتَ الْمُتَوَحِّدُ بِالْقُدْرَةِ وَ السُّلْطَانِ الْمَتِينِ، وَ لَكَ الْحَمْدُ، أَنْتَ الْمُتَعَالِي بِالْعِزِّ وَ الْكِبْرِيَاءِ، وَ فَوْقَ السَّمَاوَاتِ وَ الْعَرْشِ الْعَظِيمِ، رَبَّنَا وَ لَكَ ، الْحَمْدُ، أَنْتَ الْمُكْتَفِي بِعِلْمِكَ، وَ الْمُحْتَاجُ إِلَيْكَ كُلُّ ذِي عِلْمٍ، رَبَّنَا وَ لَكَ الْحَمْدُ ، يَا مُنْزِلَ الْايَاتِ وَ الذِّكْرِ الْعَظِيمِ، رَبَّنَا فَلَكَ الْحَمْدُ بِمَا عَلَّمْتَنَا مِنَ الْحِكْمَةِ وَ الْقُرْآنِ الْعَظِيمِ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عَلَّمْتَنَاهُ قَبْلَ رَغْبَتِنَا فِي تَعَلُّمِهِ ، وَ اخْتَصَصْتَنَا بِهِ قَبْلَ رَغْبَتِنَا بِنَفْعِهِ؛ اللّهُمَّ فَإِذَا كَانَ ذلِكَ مَنّاً مِنْكَ وَ فَضْلاً وَ جُوداً وَ لُطْفاً بِنَا وَ رَحْمَةً لَنَا وَ امْتِنَاناً عَلَيْنَا مِنْ غَيْرِ حَوْلِنَا وَ لَا حِيلَتِنَا وَ لَا قُوَّتِنَا؛ اللّهُمَّ فَحَبِّبْ إِلَيْنَا حُسْنَ تِلَاوَتِهِ، وَ حِفْظَ آيَاتِهِ، وَ إِيمَاناً بِمُتَشَابِهِهِ، وَ عَمَلاً بِمُحْكَمِهِ، وَ سَبَباً فِي تَأْوِيلِهِ، وَ هُدًى فِي تَدْبِيرِهِ، وَ بَصِيرَةً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كَمَا أَنْزَلْتَهُ شِفَاءً لِأَوْلِيَائِكَ، وَ شَقَاءً عَلى أَعْدَائِكَ، وَ عَمًى عَلى أَهْلِ مَعْصِيَتِكَ، وَ نُوراً لِأَهْلِ طَاعَتِكَ؛ اللّهُمَّ فَاجْعَلْهُ لَنَا حِصْناً مِنْ عَذَابِكَ، وَ حِرْزاً مِنْ غَضَبِكَ، وَ حَاجِزاً عَنْ مَعْصِيَتِكَ، وَ عِصْمَةً مِنْ سَخَطِكَ، وَ دَلِيلاً عَلى طَاعَتِكَ، وَ نُوراً يَوْمَ نَلْقَاكَ نَسْتَضِيءُ بِهِ فِي خَلْقِكَ، وَ نَجُوزُ بِهِ عَلى صِرَاطِكَ، وَ نَهْتَدِي بِهِ إِلى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الشِّقْوَةِ فِي حَمْلِهِ، وَ الْعَمى عَنْ عِلْمِهِ، وَ الْجَوْرِ عَنْ حُكْمِهِ، وَ الْعُلُوِّ عَنْ قَصْدِهِ، وَ التَّقْصِيرِ دُونَ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 عَنَّا ثِقْلَهُ، وَ أَوْجِبْ لَنَا أَجْرَهُ، وَ أَوْزِعْنَا شُكْرَهُ، وَ اجْعَلْنَا نُرَاعِيهِ وَ نَحْفَظُهُ؛ اللّهُمَّ اجْعَلْنَا نَتَّبِعُ حَلَالَهُ، وَ نَجْتَنِبُ حَرَامَهُ، وَ نُقِيمُ حُدُودَهُ، وَ نُؤَدِّي فَرَائِضَهُ؛ اللّهُمَّ ارْزُقْنَا حَلَاوَةً فِي تِلَاوَتِهِ، وَ نَشَاطاً فِي قِيَامِهِ، وَ وَجَلاً فِي تَرْتِيلِهِ، وَ قُوَّةً فِي اسْتِعْمَالِهِ فِي آنَاءِ اللَّيْلِ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اشْفِنَا مِنَ النَّوْمِ بِالْيَسِيرِ، وَ أَيْقِظْنَا فِي سَاعَةِ اللَّيْلِ مِنْ رُقَادِ الرَّاقِدِينَ، وَ أَنْبِهْنَا عِنْدَ الْأَحَايِينِ ـ الَّتِي يُسْتَجَابُ فِيهَا الدُّعَاءُ ـ مِنْ سِنَةِ الْوَسْنَانِينَ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لِقُلُوبِنَا ذَكَاءً عِنْدَ عَجَائِبِهِ الَّتِي لَا تَنْقَضِي، وَ لَذَاذَةً عِنْدَ تَرْدِيدِهِ، وَ عِبْرَةً عِنْدَ تَرْجِيعِهِ، وَ نَفْعاً بَيِّناً عِنْدَ اسْتِفْهَامِهِ؛ اللّهُمَّ إِنَّا نَعُوذُ بِكَ مِنْ تَخَلُّفِهِ فِي قُلُوبِنَا، وَ تَوَسُّدِهِ عِنْدَ رُقَادِنَا، وَ نَبْذِهِ وَرَاءَ ظُهُورِنَا، وَ نَعُوذُ بِكَ مِنْ قَسَاوَةِ قُلُوبِنَا لِمَا بِهِ وَعَظْتَنَا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انْفَعْنَا بِمَا صَرَّفْتَ فِيهِ مِنَ الْايَاتِ، وَ ذَكِّرْنَا بِمَا ضَرَبْتَ فِيهِ مِنَ الْمَثُلَاتِ، وَ كَفِّرْ عَنَّا بِتَأْوِيلِهِ السَّيِّئَاتِ، وَ ضَاعِفْ لَنَا بِهِ جَزَاءً فِي الْحَسَنَاتِ، وَ ارْفَعْنَا بِهِ ثَوَاباً فِي الدَّرَجَاتِ، وَ لَقِّنَا بِهِ الْبُشْرى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لَنَا زَاداً تُقَوِّينَا بِهِ فِي الْمَوْقِفِ بَيْنَ يَدَيْكَ، وَ طَرِيقاً وَاضِحاً نَسْلُكُ بِهِ إِلَيْكَ، وَ عِلْماً نَافِعاً نَشْكُرُ بِهِ نَعْمَاءَكَ، وَ تَخَشُّعاً صَادِقاً نُسَبِّحُ بِهِ أَسْمَاءَكَ، فَإِنَّكَ اتَّخَذْتَ بِهِ عَلَيْنَا حُجَّةً قَطَعْتَ بِهِ عُذْرَنَا، وَ اصْطَنَعْتَ بِهِ عِنْدَنَا نِعْمَةً قَصَرَ عَنْهَا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لَنَا وَلِيّاً يُثَبِّتُنَا مِنَ الزَّلَلِ، وَ دَلِيلاً يَهْدِينَا لِصَالِحِ الْعَمَلِ، وَ عَوْناً هَادِياً يُقَوِّمُنَا مِنَ الْمَيْلِ، وَ عَوْناً يُقَوِّينَا مِنَ الْمَلَلِ حَتّى يَبْلُغَ بِنَا أَفْضَلَ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لَنَا شَافِعاً يَوْمَ اللِّقَاءِ، وَ سِلَاحاً يَوْمَ الِارْتِقَاءِ، وَ حَجِيجاً يَوْمَ الْقَضَاءِ، وَ نُوراً يَوْمَ الظَّلْمَاءِ ، يَوْمَ لَا أَرْضَ وَ لَا سَمَاءَ، يَوْمَ يُجْزى كُلُّ سَاعٍ بِمَا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رَيّاً يَوْمَ الظَّمَاَ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فَوْزاً يَوْمَ الْجَزَاءِ، مِنْ نَارٍ حَامِيَةٍ قَلِيلَةِ الْبُقْيَا، عَلى مَنْ بِهَا اصْطَلى، وَ بِحَرِّهَا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بُرْهَاناً عَلى رُؤُوسِ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فِيهِ أَهْلُ الْأَرْضِ وَ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مَنَازِلَ الشُّهَدَاءِ، وَ عَيْشَ السُّعَدَاءِ، وَ مُرَافَقَةَ الْأَنْبِيَاءِ؛ إِنَّكَ سَمِيعُ الدُّعَاءِ</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122_118991"/>
    </w:p>
    <w:p>
      <w:pPr>
        <w:pStyle w:val="Heading3"/>
        <w:numPr>
          <w:ilvl w:val="2"/>
          <w:numId w:val="1"/>
        </w:numPr>
        <w:rPr/>
      </w:pPr>
      <w:bookmarkStart w:id="400" w:name="__RefHeading___Toc3273168_417432637"/>
      <w:bookmarkStart w:id="401" w:name="_Toc141"/>
      <w:bookmarkEnd w:id="399"/>
      <w:bookmarkEnd w:id="400"/>
      <w:r>
        <w:rPr/>
        <w:t>۵۸</w:t>
      </w:r>
      <w:r>
        <w:rPr>
          <w:rtl w:val="true"/>
        </w:rPr>
        <w:t xml:space="preserve"> </w:t>
      </w:r>
      <w:r>
        <w:rPr>
          <w:rtl w:val="true"/>
        </w:rPr>
        <w:t xml:space="preserve">. </w:t>
      </w:r>
      <w:r>
        <w:rPr>
          <w:rtl w:val="true"/>
        </w:rPr>
        <w:t>باب دعا در نزد خواندن قرآن</w:t>
      </w:r>
      <w:bookmarkEnd w:id="401"/>
    </w:p>
    <w:p>
      <w:pPr>
        <w:pStyle w:val="BookText"/>
        <w:rPr/>
      </w:pPr>
      <w:r>
        <w:rPr>
          <w:rFonts w:ascii="IRNazanin" w:hAnsi="IRNazanin" w:eastAsia="IRNazanin"/>
          <w:color w:val="111111"/>
          <w:sz w:val="28"/>
          <w:sz w:val="28"/>
          <w:szCs w:val="28"/>
          <w:rtl w:val="true"/>
          <w:lang w:bidi="fa-IR"/>
        </w:rPr>
        <w:t xml:space="preserve">از او ، از جعفر بن محمد بن يونس ، از بعضى از اصحاب ما ، از ابو الجارود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عقب نماز فريضه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يَعْنِينِي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مى سپارم به خداى بزرگ بزرگوار ، خودم را و كسانم و فرزندانم و كسى كه مى خواهد مرا كار او ، و به امانت مى سپارم به خدايى كه از او لرزيده و ترسيده شده ، آنكه خوار شونده است به جهت بزرگى او هر چيزى ، خودم را و كسانم و مالم و فرزندانم و كسى كه مى خواهد مرا 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بالى از بال هاى جبرئيل پيچيده شود ، و در باب خود و اهل و مالش محفوظ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روايت است و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خانه يا اطاقى شب به روز آورد تنها ، بايد كه آية الكرسى بخواند و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آنِسْ وَحْشَتِي ، وَ آمِنْ رَوْعَتِي ، وَ أَعِنِّي عَلى وَحْدَتِي؛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گر ساز رميدن مرا </w:t>
      </w:r>
      <w:r>
        <w:rPr>
          <w:rStyle w:val="FootnoteAnchor"/>
          <w:rtl w:val="true"/>
        </w:rPr>
        <w:footnoteReference w:id="330"/>
      </w:r>
      <w:r>
        <w:rPr>
          <w:rFonts w:ascii="IRNazanin" w:hAnsi="IRNazanin" w:eastAsia="IRNazanin"/>
          <w:color w:val="111111"/>
          <w:sz w:val="28"/>
          <w:sz w:val="28"/>
          <w:szCs w:val="28"/>
          <w:rtl w:val="true"/>
          <w:lang w:bidi="fa-IR"/>
        </w:rPr>
        <w:t>، و ايمن گردان ترس مرا ، و يارى ده مرا بر تنهايى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شمر ، از يزيد بن مرّه ، از بكير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اميرالمؤمنين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كه كلماتى چند را به تو تعليم دهم؟ چون در ورطه يا بليّه اى افتى ،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وَ لَا حَوْلَ وَ لَا 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بخشاينده مهربان ، و نيست نيرومندى و نه توانايى ، مگر خداى 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درستى كه خداى عز و جل به آنها مى گرداند از تو ، آنچه را كه خواهد از انواع بلا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 در نزد خواندن قرآنگفت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در نزد خواندن كتاب خداى عز و جل ، اين دعا 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رَبَّنَا لَكَ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مُرَافَقَةَ الْأَنْبِيَاءِ؛ إِنَّكَ سَمِيعُ الدُّعَاءِ؛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 تويى يگانه به توانايى و سلطنت و حجّت استوار ، و تو را است ستايش ، تويى برتر به ارجمندى و بزرگوارى و زِبَر آسمان ها و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است ستايش ، تويى اكتفاكننده به دانش خود ، و محتاج است به سوى تو ، هر خداوند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است ستايش ، اى فرودآورنده آيه ها و ياد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است ستايش به آنچه آموزانيده اى ما را از حكمت و قرآن بزرگ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تعليم داده اى به ما آن را پيش از رغبت ما در تعليم آن ، و مخصوص ساخته اى ما را به آن ، پيش از رغبت ما به نفع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باشد اين ، منّت و عطايى از تو ، و فضل و بخشش و نرمى با ما ، و مهربانى از براى ما ، و منّت نهادن بر ما از غير نيرومندى ما ، و نه چاره ما و نه توانايى ما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 گردان به سوى ما خوبى خواندن آن را ، و حفظ كردن آيه هاى آن ، و گرويدن به متشابه آن ، و عمل كردن به حكم آن ، و سببى در تأويل آن ، و هدايت در تدبير آن ، و بينايى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فرو فرستاده اى آن را شفا از براى دوستانت ، و بدبختى بر دشمنانت ، و كورى بر اهل گناهت ، و روشنى از براى اهل فرمان برداريت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آن را از براى ما حصارى از عذابت ، و پناهى از خشمت ، و بازدارنده اى از نافرمانيت ، و نگاه داشتن از غضبت ، و رهنمايى بر طاعت خود ، و نورى ، در روزى كه ملاقات كنيم تو را ، روشنى طلبيم به آن در ميان خلق تو ، و بگذريم به آن بر صراط تو ، و راه يابيم به آن به سوى بهشت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پناه مى بريم به تو از بدبختى در بر داشتن آن ، و كورى از دانستن آن ، و ميل كردن از حكم آن ، و در گذشتن از مقصود آن ، و كوتاهى كردن در نزد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از ما سنگينى آن را ، و واجب گردان از براى ما مزد آن را ، و الهام كن به ما شكر آن را ، و بگردان ما را كه مراعات كنيم آن را ، و حفظ نماييم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ما را كه پيروى كنيم حلال آن را ، و دورى كنيم حرام آن را ، و به پا داريم حدهاى آن را ، و به جا آوريم واجب هاى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ما را شيرينى در خواندن آن ، و خرّمى در قيام به آن ، و ترسيدن در ترتيل آن ، و توانايى در كار فرمودن آن ، در وقت هاى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ده ما را از خواب به اندك ، و بيدار كردن ما را در ساعت شب ، از خفتن خفتگان ،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ما را از آن زمان ها كه مستجاب مى شود در آنها دعا از پينكىِ پينكى زنندگان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از براى دل هاى ما زيركى در نزد عَجَب هاى آن كه برنمى آيد ، و خوشى در نزد برگردانيدن آن ، و پند در نزد گردانيدن آواز در خواندن آن ، و سودى هويدا در نزد فهم خواستن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پناه مى بريم به تو از پس ماندن آن در دل هاى ما ، و بالش كردن آن در نزد خفتن ما ، و افكندن آن در پس پشت هاى ما ، و پناه مى برم به تو از سختى دل هاى ما ، از براى آنچه به آن پند داده اى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ده ما را به آنچه گردانيده اى در آن از آيه ها و نشانه ها ، و پند ده ما را به آنچه بيان كرده اى در آن از عقوبت ها ، و در گذران از ما به تأويل آن گناهان و بدى ها را ، و دوچندان كن از براى ما به آن پاداش در خوبى ها ، و بردار ما را به آن ثوابى در درجه ها ، و ببخش و پيش آور ما را به آن مژده بعد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آن را از براى ما توشه اى كه توانايى دهى ما را به آن در محشر ، و در ايستادن پيش روى تو ، و راهى روشن كه سلوك كنيم به سوى تو ، و دانستنى سودمند كه شكر كنيم به آن نعمت هاى تو را ، و فروتنى نمودنى راست كه به پاكى ياد كنيم با آن ، نام هاى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تو فرا گرفته اى به آن بر ما حجّت و گواهى كه بريدى به آن بهانه ما را ، و نيكو كرده اى به آن در نزد ما نعمت را ، كه كوتاه شد از آن شكر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آن را از براى ما دوستى كه بر جا دارد ما را از لغزشها ، و رهنمايى كه ره نمايد ما را به سوى شايسته از عمل ، و ياور رهنما كه راست كند ما را از خميده شدن ، و ياورى كه تقويت دهد ما را از دلتنگى ، تا آنكه برساند به ما بهترين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آن را از براى ما درخواست كننده در روز ملاقات ، و حربه اى در روز بالا رفتن ، و حجّت آورنده در روز حكم گذارى ، و روشنى در روز تاريكى ، در روزى كه نه زمين است و نه آسمان ، روزى كه جزا داده مى شود هر كوشنده اى ، به آنچه كوشيده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آن را از براى ما سيرابى در روز تشنگى ، و رستگارى در روز جزا ، از آتش به غايت گرمِ كم رحمِ نامهربان بر كسى كه به آن تابيده و گرم شده و به گرمى اش زبانه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او را از براى ما حجّت روشن ، بر سرهاى گروه در حضور ايشان ، و در روزى كه جمع مى كنى در آن اهل زمين و اهل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ما را منزل هاى شهيدان و زندگى نيك بختان و رفاقت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شنونده دعايى</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بَابُ الدُّعَاءِ فِي حِفْظِ الْقُرْآنِعِدَّةٌ مِنْ أَصْحَابِنَا، عَنْ أَحْمَدَ بْنِ مُحَمَّدِ بْنِ خَالِدٍ، عَمَّنْ ذَكَرَهُ، عَنْ عَبْدِ اللّهِ بْنِ سِنَانٍ، عَنْ أَبَانِ بْنِ تَغْلِبَ،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لَمْ يَسْأَلِ الْعِبَادُ مِثْلَكَ، أَسْأَلُكَ بِحَقِّ مُحَمَّدٍ نَبِيِّكَ وَ رَسُولِكَ، وَ إِبْرَاهِيمَ خَلِيلِكَ وَ صَفِيِّكَ، وَ مُوسى كَلِيمِكَ وَ نَجِيِّكَ، وَ عِيسى كَلِمَتِكَ وَ رُوحِكَ ؛ وَ أَسْأَلُكَ بِصُحُفِ إِبْرَاهِيمَ ، وَ تَوْرَاةِ مُوسى ، وَ زَبُورِ دَاوُدَ ، وَ إِنْجِيلِ عِيسى ، وَ قُرْآنِ مُحَمَّدٍ صلى الله عليه و آله ، وَ بِكُلِّ وَحْيٍ أَوْحَيْتَهُ، وَ قَضَاءٍ أَمْضَيْتَهُ، وَ حَقٍّ قَضَيْتَهُ، وَ غَنِيٍّ أَغْنَيْتَهُ، وَ ضَالٍّ هَدَيْتَهُ، وَ سَائِلٍ أَعْطَيْتَهُ؛ وَ أَسْأَلُكَ بِاسْمِكَ الَّذِي وَضَعْتَهُ عَلَى اللَّيْلِ، فَأَظْلَمَ، وَ بِاسْمِكَ الَّذِي وَضَعْتَهُ عَلَى النَّهَارِ، فَاسْتَنَارَ، وَ بِاسْمِكَ الَّذِي وَضَعْتَهُ عَلَى الْأَرْضِ فَاسْتَقَرَّتْ، وَ دَعَمْتَ بِهِ السَّمَاوَاتِ فَاسْتَقَلَّتْ، وَ وَضَعْتَهُ عَلَى الْجِبَالِ فَرَسَتْ، وَ بِاسْمِكَ الَّذِي بَثَثْتَ بِهِ الْأَرْزَاقَ؛ وَ أَسْأَلُكَ بِاسْمِكَ الَّذِي تُحْيِي بِهِ الْمَوْتى؛ وَ أَسْأَلُكَ بِمَعَاقِدِ الْعِزِّ مِنْ عَرْشِكَ، وَ مُنْتَهَى الرَّحْمَةِ مِنْ كِتَابِكَ؛ أَسْأَلُكَ أَنْ تُصَلِّيَ عَلى مُحَمَّدٍ وَ آلِ مُحَمَّدٍ، وَ أَنْ تَرْزُقَنِي حِفْظَ الْقُرْآنِ وَ أَصْنَافَ الْعِلْمِ، وَ أَنْ تُثَبِّتَهَا فِي قَلْبِي وَ سَمْعِي وَ بَصَرِي، وَ أَنْ تُخَالِطَ بِهَا لَحْمِي وَ دَمِي وَ عِظَامِي وَ مُخِّي، وَ تَسْتَعْمِلَ بِهَا لَيْلِي وَ نَهَارِي بِرَحْمَتِكَ وَ قُدْرَتِكَ؛ فَإِنَّهُ لَا حَوْلَ وَ لَا قُوَّةَ إِلَا بِكَ ، 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أَسْأَلُكَ بِاسْمِكَ الَّذِي دَعَاكَ بِهِ عِبَادُكَ الَّذِينَ اسْتَجَبْتَ لَهُمْ وَ أَنْبِيَاؤُكَ، فَغَفَرْتَ لَهُمْ وَ رَحِمْتَهُمْ؛ وَ أَسْأَلُكَ بِكُلِّ اسْمٍ أَنْزَلْتَهُ فِي كُتُبِكَ، وَ بِاسْمِكَ الَّذِي اسْتَقَرَّ بِهِ عَرْشُكَ، وَ بِاسْمِكَ الْوَاحِدِ الْأَحَدِ الْفَرْدِ الْوَتْرِ الْمُتَعَالِ، الَّذِي يَمْلَأُ الْأَرْكَانَ كُلَّهَا، الطَّاهِرِ الطُّهْرِ، الْمُبَارَكِ الْمُقَدَّسِ، الْحَيِّ الْقَيُّومِ، نُورِ السَّمَاوَاتِ وَ الْأَرْضِ، الرَّحْمنِ الرَّحِيمِ، الْكَبِيرِ الْمُتَعَالِ، وَ كِتَابِكَ الْمُنْزَلِ بِالْحَقِّ، وَ كَلِمَاتِكَ التَّامَّاتِ، وَ نُورِكَ التَّامِّ، وَ بِعَظَمَتِكَ وَ أَرْكَانِكَ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يُوعِيَهُ اللّهُ ـ عَزَّ وَ جَلَّ ـ الْقُرْآنَ وَ الْعِلْمَ، فَلْيَكْتُبْ هذَا الدُّعَاءَ فِي إِنَاءٍ نَظِيفٍ، بِعَسَلٍ مَاذِيٍّ، ثُمَّ يَغْسِلُهُ بِمَاءِ الْمَطَرِ قَبْلَ أَنْ يَمَسَّ الْأَرْضَ، وَ يَشْرَبُهُ ثَلَاثَةَ أَيَّامٍ عَلَى الرِّيقِ؛ فَإِنَّهُ يَحْفَظُ ذلِكَ إِنْ شَاءَ اللّهُ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122_118997"/>
    </w:p>
    <w:p>
      <w:pPr>
        <w:pStyle w:val="Heading3"/>
        <w:numPr>
          <w:ilvl w:val="2"/>
          <w:numId w:val="1"/>
        </w:numPr>
        <w:rPr/>
      </w:pPr>
      <w:bookmarkStart w:id="403" w:name="__RefHeading___Toc3273170_417432637"/>
      <w:bookmarkStart w:id="404" w:name="_Toc142"/>
      <w:bookmarkEnd w:id="402"/>
      <w:bookmarkEnd w:id="403"/>
      <w:r>
        <w:rPr/>
        <w:t>۵۹</w:t>
      </w:r>
      <w:r>
        <w:rPr>
          <w:rtl w:val="true"/>
        </w:rPr>
        <w:t xml:space="preserve"> </w:t>
      </w:r>
      <w:r>
        <w:rPr>
          <w:rtl w:val="true"/>
        </w:rPr>
        <w:t xml:space="preserve">. </w:t>
      </w:r>
      <w:r>
        <w:rPr>
          <w:rtl w:val="true"/>
        </w:rPr>
        <w:t>باب در بيان دعا در حفظ قرآن</w:t>
      </w:r>
      <w:bookmarkEnd w:id="404"/>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دعا در حفظ قرآنچند نفر از اصحاب ما روايت كرده اند ، از احمد بن محمد بن خالد ، از آنكه او را ذكر كرده ، از عبد اللّه بن سنان ، از ابان بن تغلب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وَ لَمْ يَسْأَلِ الْعِبَادُ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 و سؤال نكرده از بندگان ، مانند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به حقّ محمد ، پيغمبر تو و فرستاده تو ، و ابراهيم ، دوست تو و برگزيده تو ، و موسى ، هم سخن تو و هم راز تو ، و عيسى ، سخن تو و روح تو ، و سؤال مى كنم تو را به نام هاى ابراهيم ، و تورات موسى ، و زبور داود ، و انجيل عيسى ، و قرآن محمد ، صلوات فرست خدا بر او و آل او ، و به هر پيغام نهانى كه پيغام داده اى آن را ، و قضايى كه روان ساخته اى آن را ، و حقّى كه حكم كرده اى آن را ، و بى نيازى كه بى نياز گردانيده اى آن را ، و گمراهى كه راه نموده اى او را ، و سائلى كه بخشنده اى او را ، و سؤال مى كنم تو را به نام تو ، كه نهاده اى آن را بر شب ، پس تار شده ، و به نام تو ، كه نهاده اى آن را بر روز ، پس روشن گرديده ، و به نام تو ، كه نهاده اى آن را بر زمين ، پس آرام گرفته ، و ستون نهاده اى به آن آسمان ها را ، پس به خود ايستاده ، و نهاده اى آن را بر كوه ها ، پس ثابت شده ، و به نام تو ، كه پراكنده كرده اى به آن روزى ها را ، و سؤال مى كنم تو را به نام تو ، كه زنده مى گردانى به آن مردگان را ، و سؤال مى كنم تو را به بندگاه هاى عزّت از عرش تو ، و پايان رحمت از كتاب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كه صلوات فرستى بر محمد و آل محمد ، و آنكه روزى كنى مرا حفظ كردن قرآن و انواع علم و دانش ، و آنكه ثابت گردانى آنها را در دل من و گوش من و چشم ديده من ، و آنكه آميزش دهى به آنها گوشت مرا و خون من و استخوان هاى من و مغز من ، و كار فرمايى به آنها شب من و روز من به رحمت خود و قدرت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نيست نيرومندى و نه توانايى ، مگر به تو ، 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است كه در حديث ديگر اين زيادتى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أَسْأَلُكَ بِاسْمِكَ الَّذِي دَعَاكَ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بِعَظَمَتِكَ وَ أَرْكَانِكَ؛ و سؤال مى كنم تو را به نام تو ، كه خوانده اند تو را به آن بندگان تو ، كه مستجاب كرده اى از براى ايشان و پيغمبران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آمرزيده اى ايشان را و رحم كرده اى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مى كنم تو را به هر نامى كه فرو فرستاده اى آن را در كتاب خود ، و به نامت كه آرام گرفته به آن عرش تو ، و به نام تو كه يكتاى يگانه ، تنهاى طاق برتر است ، كه پر مى كند ركن ها را ،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پاكيزه پرمنفعت ، به غايت پاكيزه ، زنده پاينده ، روشنى آسمان ها و زمين ، بخشاينده مهربان ، بزرگ برتر ، و كتاب تو كه فرو فرستاده شده است به راستى و درستى ، و كلمات تو كه تمام اند ، و نور تو كه كامل است ، و به بزرگى تو و ستون هاى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 ديگر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خواسته باشد كه خداى ـ عزّ و جل ـ قرآن و علم را در دل او جا دهد ، بايد كه اين دعا را در ظرف پاكيزه اى بنويسد ، با عسل سفيد يا موم گرفته ، بعد از آن ، آن را بشويد به آب بارانى كه گرفته شده باشد ، پيش از آنكه به زمين رسد ، و در سه روز ، به ناشتا آن را بياشامد ، كه آن را حفظ مى كند ، انشاء اللّه </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حَمَّادِ بْنِ عِيسى، رَفَعَهُ إِلى أَمِيرِ الْمُؤْمِنِينَ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دُعَاءً لَا تَنْسَى الْقُرْآنَ ،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مَعَاصِيكَ أَبَداً مَا أَبْقَيْتَنِي، وَ ارْحَمْنِي مِنْ تَكَلُّفِ مَا لَا يَعْنِينِي، وَ ارْزُقْنِي حُسْنَ الْمَنْظَرِ فِيمَا يُرْضِيكَ عَنِّي، وَ أَلْزِمْ قَلْبِي حِفْظَ كِتَابِكَ كَمَا عَلَّمْتَنِي، وَ ارْزُقْنِي أَنْ أَتْلُوَهُ عَلَى النَّحْوِ الَّذِي يُرْضِيكَ عَنِّي؛ اللّهُمَّ نَوِّرْ بِكِتَابِكَ بَصَرِي، وَ اشْرَحْ بِهِ صَدْرِي، وَ فَرِّحْ بِهِ قَلْبِي، وَ أَطْلِقْ بِهِ لِسَانِي، وَ اسْتَعْمِلْ بِهِ بَدَنِي، وَ قَوِّنِي عَلى ذلِكَ، وَ أَعِنِّي عَلَيْهِ؛ إِنَّهُ لَا مُعِينَ عَلَيْهِ إِلَا أَنْتَ ،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بَعْضُ أَصْحَابِنَا، عَنْ وَلِيدِ بْنِ صَبِيحٍ، عَنْ حَفْصٍ الْأَعْوَرِ،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ـ بَابُ دَعَوَاتٍ مُوجَزَاتٍ لِجَمِيعِ الْحَوَائِجِ لِلدُّنْيَا وَ الْاخِرَةِعِدَّةٌ مِنْ أَصْحَابِنَا، عَنْ أَحْمَدَ بْنِ مُحَمَّدِ بْنِ عِيسى، عَنْ إِسْمَاعِيلَ بْنِ سَهْلٍ، عَنْ عَبْدِ اللّهِ بْنِ جُنْدَبٍ، عَنْ أَبِيهِ،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أَخْشَاكَ كَأَنِّي أَرَاكَ، وَ أَسْعِدْنِي بِتَقْوَاكَ، وَ لَا تُشْقِنِي بِنَشْطِي لِمَعَاصِيكَ ، وَ خِرْ لِي فِي قَضَائِكَ، وَ بَارِكْ لِي فِي قَدَرِكَ حَتّى لَا أُحِبَّ تَأْخِيرَ مَا عَجَّلْتَ، وَ لَا تَعْجِيلَ مَا أَخَّرْتَ، وَ اجْعَلْ غِنَايَ فِي نَفْسِي، وَ مَتِّعْنِي بِسَمْعِي وَ بَصَرِي، وَ اجْعَلْهُمَا الْوَارِثَيْنِ مِنِّي، وَ انْصُرْنِي عَلى مَنْ ظَلَمَنِي، وَ أَرِنِي فِيهِ قُدْرَتَكَ يَا رَبِّ، وَ أَقِرَّ بِذلِكَ عَيْنِي</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122_118999"/>
    </w:p>
    <w:p>
      <w:pPr>
        <w:pStyle w:val="Heading3"/>
        <w:numPr>
          <w:ilvl w:val="2"/>
          <w:numId w:val="1"/>
        </w:numPr>
        <w:rPr/>
      </w:pPr>
      <w:bookmarkStart w:id="406" w:name="__RefHeading___Toc3273172_417432637"/>
      <w:bookmarkStart w:id="407" w:name="_Toc143"/>
      <w:bookmarkEnd w:id="405"/>
      <w:bookmarkEnd w:id="406"/>
      <w:r>
        <w:rPr/>
        <w:t>۶۰</w:t>
      </w:r>
      <w:r>
        <w:rPr>
          <w:rtl w:val="true"/>
        </w:rPr>
        <w:t xml:space="preserve"> </w:t>
      </w:r>
      <w:r>
        <w:rPr>
          <w:rtl w:val="true"/>
        </w:rPr>
        <w:t xml:space="preserve">. </w:t>
      </w:r>
      <w:r>
        <w:rPr>
          <w:rtl w:val="true"/>
        </w:rPr>
        <w:t>باب دعاهاى مختصى از براى همه حاجت هاى دنيا و آخرت</w:t>
      </w:r>
      <w:bookmarkEnd w:id="407"/>
    </w:p>
    <w:p>
      <w:pPr>
        <w:pStyle w:val="BookText"/>
        <w:rPr/>
      </w:pPr>
      <w:r>
        <w:rPr>
          <w:rFonts w:ascii="IRNazanin" w:hAnsi="IRNazanin" w:eastAsia="IRNazanin"/>
          <w:color w:val="111111"/>
          <w:sz w:val="28"/>
          <w:sz w:val="28"/>
          <w:szCs w:val="28"/>
          <w:rtl w:val="true"/>
          <w:lang w:bidi="fa-IR"/>
        </w:rPr>
        <w:t xml:space="preserve">از او ، از پدرش ، از حمّاد بن عيسى روايت است كه آن را مرفوع ساخته به سوى اميرالمؤمنين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دعايى را به تو تعليم كنم كه قرآن را فراموش نكنى؟ و آن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ارْحَمْنِي بِتَرْكِ مَعَاصِيكَ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كن بر من به ترك كردن گناهانت ، هميشه ، مادام كه باقى گذارى مرا ، و رحم كن بر من از رنج كشيدن آنچه نمى خواهد مرا ، و روزى كن مرا به خوبى نظر و نظرگاه در آنچه خشنود سازد تو را از من ، و لازم گردان دل مرا حفظ كتابت ، چنان كه تعليم داده اى به من ، و روزى كن مرا كه بخوانم آن را بر طريقه اى كه خشنود سازد تو را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ده به كتاب خود ديده مرا ، و بگشا به آن سينه مرا ، و فرج بخش به آن دل مرا ، و روان كن به آن زبان مرا و كارفرمايان تن مرا ، و توانايى ده مرا بر آن ، و يارى كن مرا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يارى كننده اى نيست بر آن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 مگر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ما ، از وليد بن صبيح ، از حفص اعور ، از امام جعفر صادق عليه السلام همين را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دعاهاى مختصى از براى همه حاجت هاى دنيا و آخرتچند نفر از اصحاب ما روايت كرده اند ، از احمد بن محمد بن عيسى ، از اسماعيل بن سهل ، از عبد اللّه بن جندب ، از پدرش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أَخْشَاكَ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 بِذلِكَ عَيْنِي؛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مرا كه بترسم از تو ، گويا كه من مى بينم تو را ، و نيك بخت كن مرا به پرهيزگارى تو ، و بدبخت مساز مرا به خرمى من ، به جهت نافرمانى هاى تو ، و بهترگزينى كن از برايم در قضاى خود ، و مبارك گردان از برايم در قدر خود ، تا دوست ندارم پس افكندن آنچه شتابانيده اى ، و نه شتابانيدن آنچه پس افكنده اى ، و بگردان بى نيازى مرا در خودم ، و بهره مند گردان مرا به گوشم و چشمم ، و بگردان اينها را باقى ماندگان از من ، و يارى كن مرا بر كسى كه ستم كرده به من ، و بنما به من در او قدرت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ساز به آن چشم مرا</w:t>
      </w:r>
      <w:r>
        <w:rPr>
          <w:rFonts w:eastAsia="IRNazanin" w:cs="IRNazanin"/>
          <w:color w:val="111111"/>
          <w:sz w:val="28"/>
          <w:szCs w:val="28"/>
          <w:rtl w:val="true"/>
          <w:lang w:bidi="fa-IR"/>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بْنِ يَحْيى، عَنْ أَبِي سُلَيْمَانَ الْجَصَّاصِ،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هَوْلِ يَوْمِ الْقِيَامَةِ، وَ أَخْرِجْنِي مِنَ الدُّنْيَا سَالِماً، وَ زَوِّجْنِي مِنَ الْحُورِ الْعِينِ، وَ اكْفِنِي مَؤُونَتِي وَ مَؤُونَةَ عِيَالِي وَ مَؤُونَةَ النَّاسِ، وَ أَدْخِلْنِي بِرَحْمَتِكَ فِي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كُلِّ خَيْرٍ أَحَاطَ بِهِ عِلْمُكَ، وَ أَعُوذُ بِكَ مِنْ كُلِّ سُوءٍ أَحَاطَ بِهِ عِلْمُكَ؛ اللّهُمَّ إِنِّي أَسْأَلُكَ عَافِيَتَكَ فِي أُمُورِي كُلِّهَا، وَ أَعُوذُ بِكَ مِنْ خِزْيِ الدُّنْيَا وَ عَذَابِ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وَ عِدَّةٌ مِنْ أَصْحَابِنَا، عَنْ سَهْلِ بْنِ زِيَادٍ جَمِيعاً، عَنْ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بَصِيرٍ يَسْأَلُهُ أَنْ يَكْتُبَ لَهُ فِي أَسْفَلِ كِتَابِهِ دُعَاءً يُعَلِّمُهُ إِيَّاهُ، يَدْعُو بِهِ ، فَيُعْصَمَ بِهِ مِنَ الذُّنُوبِ جَامِعاً لِلدُّنْيَا وَ الْاخِرَةِ، 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مَنْ أَظْهَرَ الْجَمِيلَ وَ سَتَرَ الْقَبِيحَ، وَ لَمْ يَهْتِكِ السِّتْرَ عَنِّي ، يَا كَرِيمَ الْعَفْوِ، يَا حَسَنَ التَّجَاوُزِ، يَا وَاسِعَ الْمَغْفِرَةِ، يَا بَاسِطَ الْيَدَيْنِ بِالرَّحْمَةِ، يَا صَاحِبَ كُلِّ نَجْوى، وَ يَا مُنْتَهى كُلِّ شَكْوى، يَا كَرِيمَ الصَّفْحِ، يَا عَظِيمَ الْمَنِّ، يَا مُبْتَدِئَ كُلِّ نِعْمَةٍ قَبْلَ اسْتِحْقَاقِهَا، يَا رَبَّاهْ، يَا سَيِّدَاهْ، يَا مَوْلَاهْ، يَا غِيَاثَاهْ، صَلِّ عَلى مُحَمَّدٍ وَ آلِ مُحَمَّدٍ، وَ أَسْأَلُكَ أَنْ لَا تَجْعَلَنِي فِي النَّارِ ؛ ثُمَّ تَسْأَلُ مَا بَدَا 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بن يحيى ، از ابو سليمان جَصّاص ، از ابراهيم بن ميمون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أَعِنِّي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عِبَادِكَ الصَّالِحِينَ؛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ده مرا بر ترس روز قيامت ، و بيرون بر مرا از دنيا سالم ، و جفت گردان مرا به زنان سفيدروىِ نازك بدنِ گشاده چشم ، و كفايت كن از من زحمت و خرجى مرا و خرجى عيال من و خرجى مردمان ، و داخل گردان مرا به رحمت خود ، در بندگانت كه شايستگانند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بن عيسى ، از حريز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مِنْ 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الْاخِرَةِ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از هر خوبى كه احاطه كرده است به آن علم تو ، و پناه مى برم به تو از هر بدى كه احاطه كرده است به آن علم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از تو عافيت تو را در كارهايم ، همه آنها ، و پناه مى برم به تو از رسوايى دنيا و عذاب 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و چند نفر از اصحاب ما ، از سهل بن زياد ، هر دو روايت كرده اند ، از على بن زياد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بصير عريضه اى نوشت و از آن حضرت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كرد كه در پايين نامه اش دعايى از برايش بنويسد كه آن را به او تعليم فرمايد ، تا آن را بخواند و به واسطه آن ، از گناهان ، نگاه داشته شود ، و جامع مطالب دنيا و آخرت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عليه السلام به خطّ مبارك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أَسْأَلُكَ أَنْ لَا تَجْعَلَنِي 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آشكار كرده نيكو و زيبايى را ، و پوشيده زشت را ، و ندريده پرده راز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 اى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 اى خوش تجاوز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فراخ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گشاده دست ها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صاحب هر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پايان هر شكايت و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گران مايه فروگذارنده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آغازكننده هر نعمتى پيش از سزاوارى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 بر محمد و آل محمد ،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كنم از تو كه قرار ندهى مرا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 سؤال مى كنى آنچه از برايت ظاهر شد</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أَبِي عَبْدِ اللّهِ الْبَرْقِيِّ وَ أَبِي طَالِبٍ، عَنْ بَكْرِ بْنِ مُحَمَّدٍ،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 أَنْتَ رَجَائِي فِي كُلِّ شِدَّةٍ، وَ أَنْتَ لِي فِي كُلِّ أَمْرٍ نَزَلَ بِي ثِقَةٌ وَ عُدَّةٌ، كَمْ مِنْ كَرْبٍ ـ يَضْعُفُ عَنْهُ الْفُؤَادُ، وَ تَقِلُّ فِيهِ الْحِيلَةُ، وَ يَخْذُلُ عَنْهُ الْقَرِيبُ ، وَ يَشْمَتُ بِهِ الْعَدُوُّ، وَ تَعْنِينِي فِيهِ الْأُمُورُ ـ أَنْزَلْتُهُ بِكَ، وَ شَكَوْتُهُ إِلَيْكَ، رَاغِباً فِيهِ عَمَّنْ سِوَاكَ، فَفَرَّجْتَهُ وَ كَشَفْتَهُ وَ كَفَيْتَنِيهِ ، فَأَنْتَ وَلِيُّ كُلِّ نِعْمَةٍ، وَ صَاحِبُ كُلِّ حَاجَةٍ، وَ مُنْتَهى كُلِّ رَغْبَةٍ، فَلَكَ الْحَمْدُ كَثِيراً ، وَ 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أَحْمَدَ بْنِ مُحَمَّدٍ، عَنْ عَلِيِّ بْنِ الْحَكَمِ، عَنْ أَبَانٍ، عَنْ عِيسَى بْنِ عَبْدِ اللّهِ الْقُمِّيِّ،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بِجَلَالِكَ وَ جَمَالِكَ وَ كَرَمِكَ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مَحْبُوبٍ، عَنِ الْفَضْلِ بْنِ يُونُسَ،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مِنَ الْمُعَارِينَ، وَ لَا تُخْرِجْنِي مِنَ التَّقْصِيرِ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الْمُعَارِينَ فَقَدْ عَرَفْتُ،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تُخْرِجْنِي مِنَ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تَعْمَلُهُ تُرِيدُ بِهِ وَجْهَ اللّهِ ـ عَزَّ وَ جَلَّ ـ فَكُنْ فِيهِ مُقَصِّراً عِنْدَ نَفْسِكَ؛ فَإِنَّ النَّاسَ كُلَّهُمْ فِي أَعْمَالِهِمْ فِيمَا بَيْنَهُمْ وَ بَيْنَ اللّهِ ـ عَزَّ وَ جَلَّ ـ مُقَصِّرُونَ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ابو عبداللّه برقى و ابو طالب ، از بكر بن محمد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ثِقَتِي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الْمَنُّ فَاضِلاً؛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معتمد منى در هر اندوهى ، و تو اميد منى در هر سختى ، و تو از براى من در هر كارى كه فرود آمده بر من ، معتمد و آماده شده ، چه بسيار از گرفتارى ها كه ناتوان است از آن دل و كم باشد در آن چاره ، و جدا مى شود از آن خويش ، و شادى مى كند به آن دشمن ، و مانده مى كند مرا در آن كارها ، فرود آورده ام آن را بر تو ، و گله كرده ام آن را به سوى تو ، در حالتى كه روى گردان بوده ام از هر كه غير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پرده آن را برداشته اى و كفايت كرده اى از من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تويى صاحب اختيار نعمت ، و صاحب هر حاجت ، و پايان هر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است ستايش بسيار ، و تو را است منّت عطا افزون آمده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 از على بن حكم ، از ابان بن عيسى ، از عبد اللّه قمى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بِجَلَالِكَ وَ جَمَالِكَ وَ كَرَمِكَ أَنْ تَفْعَلَ بِي كَذَا وَ 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بزرگوارى تو ، و زيب و بخشش تو ، كه بكنى با من چنين و چنين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محبوب ، از فضل بن يونس ، از امام موسى كاظم عليه 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تَجْعَلْنِي مِنَ الْمُعَارِينَ ، وَ لَا تُخْرِجْنِي مِنَ التَّقْصِيرِ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معارين را شناخته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دانم كه ايشان آنانند كه ايمان و دين در دل هاى ايشان قرار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كه آن در نزد ايشان به عاريه سپرده شده ، كه چند روزى به جهت مصلحتى به ايشان مى سپارند ، و در روزى از ايشان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بفرما كه معنى اينكه مرا از تقصير و كوتاهى بيرون مبر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عملى كه آن را به جا مى آورى ، در حالتى كه خداى عز و جل را به آن اراده دارى و رضاى او را مى خواهى ، در آن ، در نزد خود مقصّر باش؛زيرا كه همه مردمان در اعمال خويش ، در ميان خود و خداى عز و جل مقصّرند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مَحْبُوبٍ، عَنْ أَبَانٍ،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غَفَرَ اللّهُ ـ عَزَّ وَ جَلَّ ـ لِرَجُلٍ مِنْ أَهْلِ الْبَادِيَةِ بِكَلِمَتَيْنِ دَعَا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تُعَذِّبْنِي فَأَهْلٌ لِذلِكَ أَنَا ، وَإِنْ تَغْفِرْ لِي فَأَهْلٌ لِذلِكَ أَنْتَ ؛ 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يَحْيَى بْنِ الْمُبَارَكِ، عَنْ إِبْرَاهِيمَ بْنِ أَبِي الْبِلَادِ، عَنْ عَمِّهِ، عَنِ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دَلَّنِي عَلى نَفْسِهِ، وَ ذَلَّلَ قَلْبِي بِتَصْدِيقِهِ، أَسْأَلُكَ الْأَمْنَ وَ الْاءِيمَانَ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عليهماالسلام فِي فِنَاءِ الْكَعْبَةِ فِي اللَّيْلِ وَ هُوَ يُصَلِّي، فَأَطَالَ الْقِيَامَ حَتّى جَعَلَ مَرَّةً يَتَوَكَّأُ عَلى رِجْلِهِ الْيُمْنى ، وَ مَرَّةً عَلى رِجْلِهِ الْيُسْرى، ثُمَّ سَمِعْتُهُ يَقُولُ بِصَوْتٍ كَأَنَّهُ 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 حُبُّكَ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عِزَّتِكَ، لَئِنْ فَعَلْتَ لَتَجْمَعَنَّ بَيْنِي وَ بَيْنَ قَوْمٍ طَالَ مَا عَادَيْتُهُمْ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عُمَرَ بْنِ عَبْدِ الْعَزِيزِ، عَنْ بَعْضِ أَصْحَابِنَا،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أَبَا عَبْدِ اللّهِ عليه السلام أَكْثَرَ مَا يُلِحُّ بِهِ فِي الدُّعَاءِ عَلَى اللّهِ بِحَقِّ الْخَمْسَةِ يَعْنِي رَسُولَ اللّهِ صلى الله عليه و آله وَ أَمِيرَ الْمُؤْمِنِينَ وَ فَاطِمَةَ وَ الْحَسَنَ وَ الْحُسَيْنَ صَلَوَاتُ اللّه ِ عَلَيْهِمْ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ابن محبوب ، از ابان ، از عبد الرحمان بن اعين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جلمردى از اهل باديه را آمرزيد ، به واسطه دو كلمه اى كه به آنها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تُعَذِّبْنِي فَأَهْلٌ لِذلِكَ أَنَا وَإِنْ تَغْفِرْ لِي فَأَهْلٌ لِذلِكَ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كنى مرا ، پس سزاوار از براى آنم من ، و اگر بيامرزى مرا ، پس سزاوار از براى آنى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اين سبب خدا او را آمرزيد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او ، از يحيى بن مبارك ، از ابراهيم بن ابى البلاد ، از عمويش ، از حضرت امام رضا عليه السلام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دَلَّنِي عَلى نَفْسِهِ ، وَ ذَلَّلَ قَلْبِي بِتَصْدِيقِهِ ، أَسْأَلُكَ الْأَمْنَ وَ الْاءِيمَانَ فِي الدُّنْيَا وَ الْاخِرَةِ؛ اى كسى كه ره نموده مرا بر خودش ، و رام كرده دلم را به ياد راستينش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 كنم تو را ايمنى و ايمان ، در دنيا و آخرت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محمد بن ابى حمزه ، از پدرش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عليهماالسلام را ديدم در حريم خانه كعبه ، در شب ، و آن حضرت نماز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قيام را طول داد ، تا آنكه شروع فرمود كه يكبار بر پاى راستش تكيه مى نمود ، و بار ديگر بر پاى چپش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 او شنيدم كه به آوازى مى گفت ـ كه گويا گريان بود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سَيِّدِي ، تُعَذِّبُنِي وَ حُبُّكَ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عِزَّتِكَ ، لَئِنْ فَعَلْتَ لَتَجْمَعَنَّ بَيْنِي وَ بَيْنَ قَوْمٍ طَالَ مَا عَادَيْتُهُمْ فِيكَ؛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مى كنى مرا ، و دوستى تو در 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عزّتت قسم كه اگر چنين كنى ، هر آينه جمع كرده اى ميان من و ميان گروهى ، كه زمان درازى است كه دشمنى كرده ام با ايشان در راه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عمر بن عبد العزيز ، از بعضى از اصحاب ما ، از داود رقّى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مى شنيدم كه بيشتر چيزى كه به آن بر خدا الحاح و اصرار مى نمود ، به حقّ پنج كس بود؛ يعنى رسول اللّه و اميرالمؤمنين و فاطمه و حسن و حسين ـ صلوات اللّه عليهم ـ</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عَنْ عَلِيِّ بْنِ الْحَكَمِ، عَنْ أَبِي أَيُّوبَ،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أَبُو عَبْدِ اللّهِ عليه السلام دُعَاءً، وَ أَمَرَنَا أَنْ نَدْعُوَ بِهِ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تَعَمَّدْتُ إِلَيْكَ بِحَاجَتِي، وَ أَنْزَلْتُ بِكَ الْيَوْمَ فَقْرِي وَ مَسْكَنَتِي، فَأَنَا الْيَوْمَ لِمَغْفِرَتِكَ أَرْجى مِنِّي لِعَمَلِي، وَ لَمَغْفِرَتُكَ وَ رَحْمَتُكَ أَوْسَعُ مِنْ ذُنُوبِي، فَتَوَلَّ قَضَاءَ كُلِّ حَاجَةٍ هِيَ لِي، بِقُدْرَتِكَ عَلَيْهَا، وَ تَيْسِيرِ ذلِكَ عَلَيْكَ، وَ لِفَقْرِي إِلَيْكَ؛ فَإِنِّي لَمْ أُصِبْ خَيْراً قَطُّ إِلَا مِنْكَ، وَ لَمْ يَصْرِفْ عَنِّي أَحَدٌ شَرّاً قَطُّ غَيْرُكَ، وَ لَيْسَ أَرْجُو لآِخِرَتِي وَ دُنْيَايَ سِوَاكَ، وَ لَا لِيَوْمِ فَقْرِي وَ يَوْمِ يُفْرِدُنِي النَّاسُ فِي حُفْرَتِي وَ أُفْضِي إِلَيْكَ يَا رَبِّ بِفَقْرِي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الْحَسَنِ بْنِ عَطِيَّةَ، 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ارْزُقْهُمْ صِدْقَ الْحَدِيثِ، وَ أَدَاءَ الْأَمَانَةِ، وَ الْمُحَافَظَةَ عَلَى الصَّلَوَاتِ؛ اللّهُمَّ إِنَّهُمْ أَحَقُّ خَلْقِكَ أَنْ تَفْعَلَهُ بِهِمُ، اللّهُمَّ وَ افْعَلْهُ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عَلِيُّ بْنُ إِبْرَاهِيمَ، عَنْ أَبِيهِ، عَنِ ابْنِ مَحْبُوبٍ ، عَنْ أَبِي حَمْزَةَ ، عَنْ عَلِيِّ بْنِ الْحُسَيْنِ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ـ صَلَوَاتُ اللّه ِ عَلَيْهِ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عَلَيَّ بِالتَّوَكُّلِ عَلَيْكَ، وَ التَّفْوِيضِ إِلَيْكَ، وَ الرِّضَا بِقَدَرِكَ، وَ التَّسْلِيمِ لِأَمْرِكَ حَتّى لَا أُحِبَّ تَعْجِيلَ مَا أَخَّرْتَ، وَ لَا تَأْخِيرَ مَا عَجَّلْتَ،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سُحَيْمٍ،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وَ هُوَ رَافِعٌ يَدَهُ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تَكِلْنِي إِلى نَفْسِي طَرْفَةَ عَيْنٍ أَبَداً، لَا أَقَلَّ مِنْ ذلِكَ وَ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تَحَدَّرَ الدُّمُوعُ مِنْ جَوَانِبِ لِحْيَتِهِ، ثُمَّ أَقْبَلَ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يَعْفُورٍ، إِنَّ يُونُسَ بْنَ مَتّى وَكَلَهُ اللّهُ ـ عَزَّ وَ جَلَّ ـ إِلى نَفْسِهِ أَقَلَّ مِنْ طَرْفَةِ عَيْنٍ، فَأَحْدَثَ ذلِكَ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بِهِ كُفْراً ، أَصْلَحَكَ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الْمَوْتَ عَلى تِلْكَ الْحَالِ هَلَاكٌ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محمد ، از على بن حكم ، از ابو ايّوب ، از ابراهيم كرخى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ما دعايى تعليم نمود و ما را امر فرمود كه آن را در روز جمعه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تَعَمَّدْتُ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أُفْضِي إِلَيْكَ يَا رَبِّ بِفَقْرِي؛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قصد كرده ام به سوى تو به حاجتم ، و فرود آورده ام بر تو امروز ، درويشيم و گداييم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آمرزش تو را اميدوارترم تا از خودم كارم را ، و هر آينه آمرزش تو و رحمت تو ، وسيع تر است از گناهان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شو روا كردن هر حاجتى را كه آن از براى من است ، به قدرت تو بر آن ، و آسان بودن اين بر تو ، و به جهت احتياج من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من نيافته ام هيچ خوبى را هرگز ، مگر از تو ، و نگردانيده است از من هيچ يك بدى را هرگز ، غير از تو ، و چنان نيست كه اميد داشته باشم از براى آخرتم و دنيايم ، غير تو را ، و نه از براى روز درويشيم و روزى كه تنها مى گذارند مرا مردم در گودال قبرم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ميرم به سوى تو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درويشيم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حسين بن عطيّه ، از يزيد صايغ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براى ما بخوان و ما را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ارْزُقْهُمْ صِدْقَ الْحَدِيثِ ، وَ أَدَاءَ الْأَمَانَةِ ، وَ الْمُحَافَظَةَ عَلَى الصَّلَوَاتِ؛ اللّهُمَّ إِنَّهُمْ أَحَقُّ خَلْقِكَ أَنْ تَفْعَلَهُ بِهِمُ ، اللّهُمَّ وَ افْعَلْهُ بِهِمْ؛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ايشان را راستى خبر و سخن ، واداى امانت ، و محافظت كردن بر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ايشان سزاوارترين خلق تو اند كه بكنى آن را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آن را با ايشان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 از ابن محبوب ، از ابو حمزه ، از حضرت على بن الحسين عليهماالسلام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الْعَالَمِينَ؛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 بر من به توكّل كردن بر تو ، و واگذاشتن به سوى تو ، و خشنودى به قدر تو ، و تسليم كردن از براى فرمان تو ، تا آنكه دوست ندارم شتابانيدن آنچه پس افكنده ، و نه پس افكندن آنچه شتابانيده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سحيم ، از ابن ابى يعفور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ـ در حالى كه دستش را به سوى آسمان برداشته بود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تَكِلْنِي إِلى نَفْسِي طَرْفَةَ عَيْنٍ أَبَداً ، لَا أَقَلَّ مِنْ ذلِكَ وَ لَا أَكْثَرَ؛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مگذار مرا به خودم يك چشم به هم زدن ، هرگز ، نه كمتر از آن و نه بيشتر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يعفور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شتابان تر نبود از اينكه قطرات آب ديده از كنارهاى ريش مباركش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رو به سوى من آورد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يونس بن متّى ، خداى عز و جل در كمتر از يك چشم بر هم زدن ، او را به خود وا گذاشت ، و يونس ، آن گناه را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يونس به واسطه آن به كفر رسيد و كافر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وليكن مردن بر آن حالت ، هلاكت است</w:t>
      </w:r>
      <w:r>
        <w:rPr>
          <w:rFonts w:eastAsia="IRNazanin" w:cs="IRNazanin"/>
          <w:color w:val="111111"/>
          <w:sz w:val="28"/>
          <w:szCs w:val="28"/>
          <w:rtl w:val="true"/>
          <w:lang w:bidi="fa-IR"/>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عليه السلام إِلَى النَّبِيِّ صلى الله عليه و آله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تَعْبُدَنِي يَوْماً وَ لَيْلَةً حَقَّ عِبَادَتِي، فَارْفَعْ يَدَيْكَ إِلَيَّ،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خَالِداً مَعَ خُلُودِكَ، وَ لَكَ الْحَمْدُ حَمْداً لَا مُنْتَهى لَهُ دُونَ عِلْمِكَ، وَ لَكَ الْحَمْدُ حَمْداً لَا أَمَدَ لَهُ دُونَ مَشِيئَتِكَ، وَ لَكَ الْحَمْدُ حَمْداً لَا جَزَاءَ لِقَائِلِهِ إِلَا رِضَاكَ؛ اللّهُمَّ لَكَ الْحَمْدُ كُلُّهُ، وَ لَكَ الْمَنُّ كُلُّهُ، وَ لَكَ الْفَخْرُ كُلُّهُ، وَ لَكَ الْبَهَاءُ كُلُّهُ، وَ لَكَ النُّورُ كُلُّهُ، وَ لَكَ الْعِزَّةُ كُلُّهَا، وَ لَكَ الْجَبَرُوتُ كُلُّهَا، وَ لَكَ الْعَظَمَةُ كُلُّهَا، وَ لَكَ الدُّنْيَا كُلُّهَا، وَ لَكَ الْاخِرَةُ كُلُّهَا، وَ لَكَ اللَّيْلُ وَ النَّهَارُ كُلُّهُ، وَ لَكَ الْخَلْقُ كُلُّهُ، وَ بِيَدِكَ الْخَيْرُ كُلُّهُ، وَ إِلَيْكَ يَرْجِعُ الْأَمْرُ كُلُّهُ ، عَلَانِيَتُهُ 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أَبَداً، أَنْتَ حَسَنُ الْبَلَاءِ، جَلِيلُ الثَّنَاءِ، سَابِغُ النَّعْمَاءِ، عَدْلُ الْقَضَاءِ، جَزِيلُ الْعَطَاءِ، حَسَنُ الْالَاءِ، إِلهُ مَنْ فِي الْأَرْضِ ، وَ إِلهُ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السَّبْعِ الشِّدَادِ، وَ لَكَ الْحَمْدُ فِي الْأَرْضِ الْمِهَادِ، وَ لَكَ الْحَمْدُ طَاقَةَ الْعِبَادِ، وَ لَكَ الْحَمْدُ سَعَةَ الْبِلَادِ، وَ لَكَ الْحَمْدُ فِي الْجِبَالِ الْأَوْتَادِ، وَ لَكَ الْحَمْدُ فِي اللَّيْلِ إِذَا يَغْشى، وَ لَكَ الْحَمْدُ فِي النَّهَارِ إِذَا تَجَلّى، وَ لَكَ الْحَمْدُ فِي الْاخِرَةِ وَ الْأُولى، وَ لَكَ الْحَمْدُ فِي الْمَثَانِي وَ الْقُرْآنِ الْعَظِيمِ، وَ سُبْحَانَ اللّهِ وَ بِحَمْدِهِ، وَ الْأَرْضُ جَمِيعاً قَبْضَتُهُ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سُبْحَانَ اللّهِ وَ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سُبْحَانَكَ رَبَّنَا ، وَ تَعَالَيْتَ وَ تَبَارَكْتَ وَ تَقَدَّسْتَ، خَلَقْتَ كُلَّ شَيْءٍ بِقُدْرَتِكَ، وَ قَهَرْتَ كُلَّ شَيْءٍ بِعِزَّتِكَ، وَ عَلَوْتَ فَوْقَ كُلِّ شَيْءٍ بِارْتِفَاعِكَ، وَ غَلَبْتَ كُلَّ شَيْءٍ بِقُوَّتِكَ، وَ ابْتَدَعْتَ كُلَّ شَيْءٍ بِحِكْمَتِكَ وَ عِلْمِكَ، وَ بَعَثْتَ الرُّسُلَ بِكُتُبِكَ، وَ هَدَيْتَ الصَّالِحِينَ بِإِذْنِكَ، وَ أَيَّدْتَ الْمُؤْمِنِينَ بِنَصْرِكَ، وَ قَهَرْتَ الْخَلْقَ بِسُلْطَانِكَ، لَا إِلهَ إِلَا أَنْتَ وَحْدَكَ، لَا شَرِيكَ لَكَ، لَا نَعْبُدُ غَيْرَكَ، وَ لَا نَسْأَلُ إِلَا إِيَّاكَ، وَ لَا نَرْغَبُ إِلَا إِلَيْكَ، أَنْتَ مَوْضِعُ شَكْوَانَا، وَ مُنْتَهى رَغْبَتِنَا، وَ إِلهُنَا وَ مَلِيكُنَا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كه آن را مرفوع ساخته ،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به خدمت پيغمبر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باشى كه در روز و شب مرا عبادت كنى به وضعى كه سزاوار عبادت من است ، دست هايت را به سوى من بردار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حَمْداً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إِلهُنَا وَ مَلِيكُنَا؛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 ستايشى هميشه ، با هميشگى تو ، و تو را است ستايش ، ستايشى كه نيست پايانى از برايش ، غير از علم تو ، و تو را است ستايش ، ستايشى كه نيست انتهايى براى آن جز خواست تو ، و تو را است ستايش ، ستايشى كه نيست پاداشى از براى گوينده آن ، مگر خشنودى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 همه آن ، و تو را است منّت ، همه آن ، و تو را است نازيدن ، همه آن ، و تو را است زيبايى ، همه آن ، و تو را است روشنى ، همه آن ، و تو را است ارجمندى ، همه آن ، و تو را است بزرگى ، همه آن ، و تو را است دنيا ، همه آن ، و تو را است آخرت ، همه آن ، و تو را است شب و روز ، همه آن ، و تو را است آفرينش ، همه آن ، و به دست تو است خوبى ، همه آن ، و به سوى تو برمى گردد كار ، همه آن ، آشكار آن و نهان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است ستايش ، ستايشى هميشه ، تويى خوش زحمت ، بزرگ ستايش ،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 بزرگ عطا ، خوب نعمت ها ، خدايى در زمين و خدايى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است ستايش در هفت آسمانِ سختِ محكم ، و تو را است ستايش در زمينِ بستر و قرارگاه ، تو را است ستايش به اندازه توانايى بندگان ، و تو را است ستايش به قدر وسعت شهرها ، و تو را است ستايش در كوه ها كه ميخ هاى زمين اند ، و تو را است ستايش در شب ، چون فرو پوشد ، و تو را است ستايش در روز ، چون روشن شود ، و تو را است ستايش در آخرت و نخستين ، و تو را است ستايش در درودها و قرآن بزرگ ، و پاك و منزّه است خدا ، و به ستايش او مشغولم ، و زمين ، همه ، يك مشت او را است در روز رستاخيز ، و آسمان ها پيچيده شده است به دست راستش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او و برتر از آنچه شرك مى آورند ، منزّه است خدا و به ستايش او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نابودشونده است ، مگر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و پرخيرى و به غايت پاكيزه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اى هر چيزى را به قدرت خود ، و مغلوب كرده اى هر چيزى را به عزت خود ، و برآمده اى زبَر هر چيزى به بلند شدن خود ، و غالب شده اى بر هر چيزى به قوّت خود ، و پديد آورده اى هر چيزى را به حكمت خود و علم خود ، و برانگيخته اى پيغمبران را ، و راه نموده اى شايستگان را به اذن خود ، و تقويت داده اى مؤمنان را به يارى خود ، و مقهور كرده اى خلايق را به سلطنت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كه نيست شريكى از براى تو ، نمى پرستيم غير تو را ، و سؤال نمى كنيم ، مگر تو را ، و رغبت نمى كنيم ، مگر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موضع گِله ما و پايان رغبت ما ، و خداى ما و پادشاهى ما</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ابْتِدَاءً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 مَا عَلِمْتَ أَنَّ رَجُلاً أَتى أَمِيرَ الْمُؤْمِنِينَ صَلَوَاتُ اللّه ِ عَلَيْهِ، فَشَكَا إلَيْهِ الْاءِبْطَاءَ فِي الْجَوَابِ فِي دُعَائِهِ،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الدُّعَاءِ السَّرِيعِ الْاءِجَابَةِ؟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الْعَظِيمِ الْأَعْظَمِ، الْأَجَلِّ الْأَكْرَمِ، الْمَخْزُونِ الْمَكْنُونِ، النُّورِ الْحَقِّ، الْبُرْهَانِ الْمُبِينِ، الَّذِي هُوَ نُورٌ مَعَ نُورٍ، وَ نُورٌ مِنْ نُورٍ، وَ نُورٌ فِي نُورٍ، وَ نُورٌ عَلى نُورٍ، وَ نُورٌ فَوْقَ كُلِّ نُورٍ، وَ نُورٌ يُضِيءُ بِهِ كُلُّ ظُلْمَةٍ، وَ يُكْسَرُ بِهِ كُلُّ شِدَّةٍ، وَ كُلُّ شَيْطَانٍ مَرِيدٍ، وَ كُلُّ جَبَّارٍ عَنِيدٍ، لَا تَقِرُّ بِهِ أَرْضٌ، وَ لَا تَقُومُ بِهِ سَمَاءٌ، وَ يَأْمَنُ بِهِ كُلُّ خَائِفٍ، وَ يَبْطُلُ بِهِ سِحْرُ كُلِّ سَاحِرٍ، وَ بَغْيُ كُلِّ بَاغٍ، وَ حَسَدُ كُلِّ حَاسِدٍ، وَ يَتَصَدَّعُ لِعَظَمَتِهِ الْبَرُّ وَ الْبَحْرُ، وَ يَسْتَقِلُّ بِهِ الْفُلْكُ ، حِينَ يَتَكَلَّمُ بِهِ الْمَلَكُ، فَلَا يَكُونُ لِلْمَوْجِ عَلَيْهِ سَبِيلٌ، وَ هُوَ اسْمُكَ الْأَعْظَمُ الْأَعْظَمُ ، الْأَجَلُّ الْأَجَلُّ ، النُّورُ الْأَكْبَرُ، الَّذِي سَمَّيْتَ بِهِ نَفْسَكَ، وَ اسْتَوَيْتَ بِهِ عَلى عَرْشِكَ، وَ أَتَوَجَّهُ إِلَيْكَ بِمُحَمَّدٍ وَ أَهْلِ بَيْتِهِ، أَسْأَلُكَ بِكَ وَ بِهِمْ أَنْ تُصَلِّيَ عَلى مُحَمَّدٍ وَ آلِ مُحَمَّدٍ، وَ أَنْ تَفْعَلَ بِي كَذَا وَ كَذَا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معاويه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در ابتدا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ندانسته اى كه مردى به خدمت اميرالمؤمنين عليه السلام آمد و در نزد آن حضرت ، دير شدن را در جواب و اجابت در باب دعايش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كرد؟ پس حضرت به آن مرد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دعاى سريع الاجابة دور افتاده اى؟ آن مرد به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إِنِّي أَسْأَلُكَ بِاسْمِكَ الْعَظِيمِ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تَفْعَلَ بِي كَذَا وَ كَذَا؛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 به نام تو كه بزرگ ، بزرگ تر ، بزرگوارتر ، گرانمايه تر ، در خزانه نهاده اى ، پنهان داشته شده اى ، نور حق ، حجّت استوار هويدايى كه آن روشنى است با روشنى ، و روشنى است از روشنى ، و روشنى است در روشنى ، و روشنى است بر روشنى ، و روشنى است بر هر روشنى ، و روشنى است كه روشن مى شود به آن هر تاريكى ، و مى شكند هر سختى را ، و هر ديو سركش از حد در گذرنده ، و ستمكار ستيزنده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نمى گيرد به آن زمينى ، برپا نمى شود به آن آسمانى ، و ايمن مى شود به آن هر ترسنده اى ، و بيهوده مى شود به آن جادوى هر جادوگرى ، و ستم هر ستمكارى ، و حسد هر حسد برنده اى ، و شكافته مى شود به جهت بزرگى آن ، بيابان و دريا ، و از آن برمى خيزد كشتى تا آنكه سخن كند به آن فرشته؛ پس نباشد آشوب آب را بر آن راهى ، و آن نام تو است ، و بزرگ تر ، بزرگ تر ، بزرگوار ، بزرگوارتر ، روشن بزرگ تر است كه ناميده اى به آن ذات خود را ، و دست يافته اى به آن بر عرش خود ، و رو مى آورم به سوى تو ، به محمد و اهل بيتش ، و سؤال مى كنم تو را به تو و به ايشان ، كه صلوات فرستى بر محمد و آل محمد ، و آنكه بكنى با من چنين و چنين</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خَلَفِ بْنِ حَمَّادٍ،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هذَا الدُّعَاءَ أَبُو عَبْدِ اللّهِ عليه السلام ، وَ هُوَ جَامِعٌ لِلدُّنْيَا وَ الْاخِرَةِ ، تَقُولُ بَعْدَ حَمْدِ اللّهِ وَ الثَّنَاءِ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 أَنْتَ الْحَلِيمُ الْكَرِيمُ؛ وَ أَنْتَ اللّهُ لَا إِلهَ إِلَا أَنْتَ الْعَزِيزُ الْحَكِيمُ ، وَ أَنْتَ اللّهُ لَا إِلهَ إِلَا أَنْتَ الْوَاحِدُ الْقَهَّارُ ، وَ أَنْتَ اللّهُ لَا إِلهَ إِلَا أَنْتَ الْمَلِكُ الْجَبَّارُ، وَ أَنْتَ اللّهُ لَا إِلهَ إِلَا أَنْتَ الرَّحِيمُ الْغَفَّارُ ، وَ أَنْتَ اللّهُ لَا إِلهَ إِلَا أَنْتَ شَدِيدُ الْمِحَالِ ، وَ أَنْتَ اللّهُ لَا إِلهَ إِلَا أَنْتَ الْكَبِيرُ الْمُتَعَالِ ، وَ أَنْتَ اللّهُ لَا إِلهَ إِلَا أَنْتَ السَّمِيعُ الْبَصِيرُ ، وَ أَنْتَ اللّهُ لَا إِلهَ إِلَا أَنْتَ الْمَنِيعُ الْقَدِيرُ ، وَ أَنْتَ اللّهُ لَا إِلهَ إِلَا أَنْتَ الْغَفُورُ الشَّكُورُ ، وَ أَنْتَ اللّهُ لَا إِلهَ إِلَا أَنْتَ الْحَمِيدُ الْمَجِيدُ ، وَأَنْتَ اللّه ُ لَا إِلهَ إِلّا أَنْتَ الْغَنِيُّ الْحَمِيدُ ، وَ أَنْتَ اللّهُ لَا إِلهَ إِلَا أَنْتَ الْغَفُورُ الْوَدُودُ ، وَ أَنْتَ اللّهُ لَا إِلهَ إِلَا أَنْتَ الْحَنَّانُ الْمَنَّانُ ، وَ أَنْتَ اللّهُ لَا إِلهَ إِلَا أَنْتَ الْحَلِيمُ الدَّيَّانُ ، وَ أَنْتَ اللّهُ لَا إِلهَ إِلَا أَنْتَ الْجَوَادُ الْمَاجِدُ ، وَ أَنْتَ اللّهُ لَا إِلهَ إِلَا أَنْتَ الْوَاحِدُ الْأَحَدُ ، وَ أَنْتَ اللّهُ لَا إِلهَ إِلَا أَنْتَ الْغَائِبُ الشَّاهِدُ ، وَ أَنْتَ اللّهُ لَا إِلهَ إِلَا أَنْتَ الظَّاهِرُ الْبَاطِنُ ، وَ أَنْتَ اللّهُ لَا إِلهَ إِلَا أَنْتَ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نُورُكَ فَهَدَيْتَ، وَ بَسَطْتَ يَدَكَ فَأَعْطَيْتَ؛ رَبَّنَا وَجْهُكَ أَكْرَمُ الْوُجُوهِ، وَ جِهَتُكَ خَيْرُ الْجِهَاتِ، وَ عَطِيَّتُكَ أَفْضَلُ الْعَطَايَا وَ أَهْنَؤُهَا، تُطَاعُ رَبَّنَا فَتَشْكُرُ، وَ تُعْصَى رَبَّنَا فَتَغْفِرُ لِمَنْ شِئْتَ، تُجِيبُ الْمُضْطَرِّينَ، وَ تَكْشِفُ السُّوءَ، وَ تَقْبَلُ التَّوْبَةَ، وَ تَعْفُو عَنِ الذُّنُوبِ، لَا تُجَازى أَيَادِيكَ، وَ لَا تُحْصى نِعَمُكَ، وَ لَا يَبْلُغُ مِدْحَتَكَ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عَجِّلْ فَرَجَهُمْ وَ رَوْحَهُمْ وَ رَاحَتَهُمْ وَ سُرُورَهُمْ، وَ أَذِقْنِي طَعْمَ فَرَجِهِمْ، وَ أَهْلِكْ أَعْدَاءَهُمْ مِنَ الْجِنِّ وَ الْاءِنْسِ، وَ آتِنَا فِي الدُّنْيَا حَسَنَةً وَ فِي الْاخِرَةِ حَسَنَةً، وَ قِنَا عَذَابَ النَّارِ، وَ اجْعَلْنَا مِنَ الَّذِينَ لَا خَوْفٌ عَلَيْهِمْ وَ لَا هُمْ يَحْزَنُونَ، وَ اجْعَلْنِي مِنَ الَّذِينَ صَبَرُوا وَ عَلى رَبِّهِمْ يَتَوَكَّلُونَ، وَ ثَبِّتْنِي بِالْقَوْلِ الثَّابِتِ فِي الْحَيَاةِ الدُّنْيَا وَ فِي الْاخِرَةِ، وَ بَارِكْ لِي فِي الْمَحْيَا وَ الْمَمَاتِ وَ الْمَوْقِفِ وَ النُّشُورِ وَ الْحِسَابِ وَ الْمِيزَانِ وَ أَهْوَالِ يَوْمِ الْقِيَامَةِ، وَ سَلِّمْنِي عَلَى الصِّرَاطِ وَ أَجِزْنِي عَلَيْهِ، وَ ارْزُقْنِي عِلْماً نَافِعاً، وَ يَقِيناً صَادِقاً، وَ تُقًى وَ بِرّاً، وَ وَرَعاً وَ خَوْفاً مِنْكَ، وَ فَرَقاً يُبْلِغُنِي مِنْكَ زُلْفى، وَ لَا يُبَاعِدُنِي عَنْكَ، وَ أَحْبِبْنِي وَ لَا تُبْغِضْنِي، وَ تَوَلَّنِي وَ لَا تَخْذُلْنِي، وَ أَعْطِنِي مِنْ جَمِيعِ خَيْرِ الدُّنْيَا وَ الْاخِرَةِ ، مَا عَلِمْتُ مِنْهُ وَ مَا لَمْ أَعْلَمْ، وَ أَجِرْنِي مِنَ السُّوءِ كُلِّهِ بِحَذَافِيرِهِ، مَا عَلِمْتُ مِنْهُ وَ مَا لَمْ أَعْلَمْ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خلف بن حمّاد ، از عمرو بن ابى المقدام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اين دعا را بر من املا كرد كه آن حضرت فرمود و من نوشتم ، و اين دعايى است جامع مطالب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خدا و ثناى بر او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اللّهُ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مِنْهُ وَ مَا لَمْ أَعْلَمْ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كه نيست خدايى ، مگر تو كه بردبارِ گرانمايه ، و تويى خدا كه نيست خدايى ، مگر تو كه صاحب عزّت و حكمتى ، و تويى خدا كه نيست خدايى ، مگر تو كه يكتاى شكننده گام هايى ، و تويى خدا كه نيست خدايى ، مگر تو كه پادشاه بزرگوارى ، و تويى خدا كه نيست خدايى ، مگر تو كه مهربان آمرزگارى ، و تويى خدا كه نيست خدايى ، مگر تو كه سخت حيله و مكرى ، و تويى خدا كه نيست خدايى ، مگر تو كه بزرگ برترى ، و تويى خدا كه نيست خدايى ، مگر تو كه شنواى بينايى ، و تويى خدا كه نيست خدايى ، مگر تو كه عزيز و توانايى ، و تويى خدا كه نيست خدايى ، مگر تو كه آمرزگار و مزد دهنده اى ، و تويى خدا كه نيست خدايى ، مگر تو كه ستوده اى بزرگوارى ، و تويى خدا كه نيست خدايى ، مگر تو كه آمرزگار دوستى ، و تويى خدا كه نيست خدايى ، مگر تو كه بخشاينده و انعام كننده منّت گذارنده اى ، و تويى خدا كه نيست خدا ، مگر تو كه بردبار جزادهنده اى ، و تويى خدا كه نيست خدايى ، مگر تو كه بزرگوارى يگانه ، و تويى خدا كه نيست خدايى ، مگر تو كه يكتاى يگانه اى ، و تويى خدا كه نيست خدايى ، مگر تو كه پنهان و حاضرى ، و تويى خدا كه نيست خدايى ، مگر تو كه هويدا و نهانى ، و تويى خدا كه نيست خدايى ، مگر تو كه به هر چيزى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نور تو ، پس راه نمودى و گشودى دست خود را ، پس عطا فرمودى ،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تو كريم ترين روى ها است ، و سويت بهترين سوى ها است ، و بخشش تو زيادترين بخشش ها و سازگارترين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مى شوى ،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مزد مى دهى و نافرمانى مى شوى ،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آمرزى كسى را كه مى خواهى ، اجابت مى كنى بيچارگان را ، برمى دارى بدى را ، و مى پذيرى توبه را ، و عفو مى كنى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داده نمى شود نعمت هاى تو ، و شمرده نمى شود نعمت هاى تو ، و نمى رسد به ستايش تو گوينده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 و شتاب ده بردن اندوه ايشان را ، و خوشى ايشان و راحت ايشان و شادى ايشان ، و بچشان به من مزه بردن اندوه ايشان را ، و نابود گردان دشمنان ايشان را ، از پرى و آدميان ، و بده به ما در دنيا خوبى را ، و در آخرت خوبى را ، و نگاه دار ما را از عذاب آتش ، و بگردان ما را از كسانى كه نيست ترسى بر ايشان ، و نه ايشان اندوهناك مى شوند ، و بگردان مرا از كسانى كه صبر كردند و بر پروردگارشان توكّل مى كنند ، و ثابت بدار مرا به گفتار پا بر جا در زندگى دنيا و در آخرت ، و بركت ده مرا در زندگى و مردگى و جاى ايستادن و زنده شدن و شمار و ترازو و ترس هاى روز قيامت ، و سالم بدار مرا بر صراط و بگذران مرا بر آن ، و روزى كن به من علم سودمند و يقين راست و پرهيزگارى و نيكوكارى و پارسايى و ترس از تو ، و بيمى كه برساند مرا نسبت به تو ، در حالى كه نزديك باشيم و دور نگرداند مرا ، و دوست دار مرا و دشمن مدار مرا ، و متوجّه شو مرا و فرو مگذار مرا ، و بده به من از همه خوبى دنيا و آخرت ، آنچه را كه دانسته ام از آن ، و آنچه ندانسته ام ، و پناه ده مرا از بدى همه آن ، به تمامه ، و آنچه دانسته ام از آن ، و آنچه ندانسته ام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تَخُصُّنِي بِدُعَاءٍ؟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مَاجِدُ، يَا أَحَدُ، يَا صَمَدُ، يَا مَنْ لَمْ يَلِدْ وَ لَمْ يُولَدْ، وَ لَمْ يَكُنْ لَهُ كُفُواً أَحَدٌ، يَا عَزِيزُ، يَا كَرِيمُ، يَا حَنَّانُ، يَا سَامِعَ الدَّعَوَاتِ، يَا أَجْوَدَ مَنْ سُئِلَ، وَ يَا خَيْرَ مَنْ أَعْطى، يَا أَللّهُ، يَا أَللّهُ، يَا أَللّهُ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فَلَنِعْمَ 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لَنِعْمَ الْمُجِيبُ أَنْتَ، وَ نِعْمَ الْمَدْعُوُّ، وَ نِعْمَ الْمَسْؤُولُ، أَسْأَلُكَ بِنُورِ وَجْهِكَ، وَ أَسْأَلُكَ بِعِزَّتِكَ وَ قُدْرَتِكَ وَ جَبَرُوتِكَ، وَ أَسْأَلُكَ بِمَلَكُوتِكَ وَ دِرْعِكَ الْحَصِينَةِ، وَ بِجَمْعِكَ وَ أَرْكَانِكَ كُلِّهَا، وَ بِحَقِّ مُحَمَّدٍ، وَ بِحَقِّ الْأَوْصِيَاءِ بَعْدَ مُحَمَّدٍ، أَنْ تُصَلِّيَ عَلى مُحَمَّدٍ وَ آلِ مُحَمَّدٍ، وَ أَنْ تَفْعَلَ بِي كَذَا وَ كَذَا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فضّالة بن ايّوب ، از معاوية بن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به دعايى مخصوص نمى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آيا مرا به دعايى مخصوص نمى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وَاحِدُ ، يَا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نَادَانَا نُوحٌ فَلَنِعْمَ الْمُجِيبُونَ؛ 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نزاد و زاده نشد و نبود او را همتا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 كسى كه از او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 كسى كه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اى ، و هر آينه به حقيقت كه خواند ما را نوح؛ پس هر آينه خوب جواب دهندگانى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 امام جعفر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لَنِعْمَ الْمُجِيبُ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تُصَلِّيَ عَلى مُحَمَّدٍ وَ آلِ مُحَمَّدٍ ، وَ أَنْ تَفْعَلَ بِي كَذَا وَ كَذَا؛ آرى ، هر آينه خوب جواب دهنداى تو ، و خوب خوانده شده و خوب سؤال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به روشنى روى تو ، و سؤال مى كنم تو را به عزّت تو و توانايى تو و بزرگوارى تو ، و سؤال مى كنم تو را به پادشاهى تو و زره تو كه استوار است ، و به جمع تو و ركن ها و ستون هاى تو ، همه آنها ، و به حق محمد ، و به حقّ اوصياى بعد از محمد ، كه صلوات فرستى بر محمد و آل محمد ، و آنكه بكنى با من چنين و چنين</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بَعْضِ أَصْحَابِهِ، عَنْ حُسَيْنِ بْنِ عُمَارَةَ، عَنْ حُسَيْنِ بْنِ أَبِي سَعِيدٍ الْمُكَارِي وَ جَهْمِ بْنِ أَبِي جَهْمَةَ، عَنْ أَبِي جَعْفَرٍ ـ رَجُلٍ مِنْ أَهْلِ الْكُوفَةِ كَانَ يُعْرَفُ بِكُنْيَتِهِ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أَرْجُوهُ لِكُلِّ خَيْرٍ، وَ يَا مَنْ آمَنُ سَخَطَهُ عِنْدَ كُلِّ عَثْرَةٍ، وَ يَا مَنْ يُعْطِي بِالْقَلِيلِ الْكَثِيرَ، يَا مَنْ أَعْطى مَنْ سَأَلَهُ تُحَنُّناً مِنْهُ وَ رَحْمَةً، يَا مَنْ أَعْطى مَنْ لَمْ يَسْأَلْهُ وَ لَمْ يَعْرِفْهُ، صَلِّ عَلى مُحَمَّدٍ وَ آلِ مُحَمَّدٍ، وَ أَعْطِنِي بِمَسْأَلَتِي مِنْ جَمِيعِ خَيْرِ الدُّنْيَا وَ جَمِيعِ خَيْرِ الْاخِرَةِ، فَإِنَّهُ غَيْرُ مَنْقُوصٍ مَا أَعْطَيْتَنِي، وَ زِدْنِي مِنْ سَعَةِ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رَفَعَهُ إِلى أَبِي جَعْفَرٍ عليه السلام ، أَنَّهُ عَلَّمَ أَخَاهُ عَبْدَ اللّهِ بْنَ عَلِيٍّ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 ظَنِّي صَاعِداً، وَ لَا تُطْمِعْ فِيَّ عَدُوّاً وَ لَا حَاسِداً، وَ احْفَظْنِي قَائِماً وَ قَاعِداً ، وَ يَقْظَانَ وَ رَاقِداً؛ اللّهُمَّ اغْفِرْ لِي وَ ارْحَمْنِي، وَ اهْدِنِي سَبِيلَكَ الْأَقْوَمَ، وَ قِنِي حَرَّ جَهَنَّمَ، وَ احْطُطْ عَنِّي الْمَغْرَمَ وَ الْمَأْثَمَ، وَ اجْعَلْنِي مِنْ خَيْرِ خِيَارِ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عُثْمَانَ بْنِ عِيسى، وَ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ارْحَمْنِي مِمَّا لَا طَاقَةَ لِي بِهِ، وَ لَا صَبْرَ لِي عَلَيْهِ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روايت است از بعضى از اصحابش ، از حسين بن عماره ، از حسين بن سعيد مكارى و جهم بن ابى جهمه ، از ابو جعفر كه مردى بود از اهل كوفه و به كنيه معروف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تعليم فرما كه آن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أَرْجُوهُ لِكُلِّ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مِنْ سَعَةِ فَضْلِكَ يَا كَرِيمُ؛ اى كسى كه اميد دارم او را از براى هر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ايمنم خشم او را در نزد هر لغزشى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عطا مى كند به عمل اندك ، عطاى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عطا كرده به كسى كه سؤال كرده او را ، از روى مهربانى از او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عطا كرده اى كسى كه سؤال نكرده از او ، و نشناخته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 و عطا كن به من به خواهش من ، از همه خوبى دنيا و همه خوبى آخرت؛ پس به درستى كه نه كم است آنچه عطا كرده اى به من ، و زياد كن مرا از وسعت فضل خود ، اى صاحب كرم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او ، روايت است كه آن را مرفوع ساخته به سوى امام محمد باقر عليه السلام ، كه آن حضرت ، اين دعا را به برادرش ، عبد اللّه بن على ، تعليم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ارْفَعْ ظَنِّي 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اجْعَلْنِي مِنْ خَيْرِ خِيَارِ الْعَالَمِ؛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گمان مرا بالارونده ، و اميدوار مكن در من دشمنى و نه حسد برنده اى را ، و نگاه دار مرا ايستاده و نشسته و بيدار و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مرا ، و رحم كن بر من ، و راه نما به من راه خود را كه راست تر است ، و نگاه دار مرا از گرمى دوزخ ، و فرو ريز از من تاوان و آنچه اداى آن واجب باشد و گناه را ، و بگردان مرا از خوبان جهان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حسين بن سعيد ، از عثمان بن عيسى و هارون بن خارجه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ارْحَمْنِي مِمَّا لَا طَاقَةَ لِي بِهِ ، وَ لَا صَبْرَ لِي عَلَيْهِ؛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من از آنچه مرا هيچ توانايى بر آن نيست ، و مرا هيچ شكيبايى بر آن نيست</w:t>
      </w:r>
      <w:r>
        <w:rPr>
          <w:rFonts w:eastAsia="IRNazanin" w:cs="IRNazanin"/>
          <w:color w:val="111111"/>
          <w:sz w:val="28"/>
          <w:szCs w:val="28"/>
          <w:rtl w:val="true"/>
          <w:lang w:bidi="fa-IR"/>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مُحَمَّدٍ، عَنِ الْحُسَيْنِ بْنِ سَعِيدٍ، عَنِ النَّضْرِ بْنِ سُوَيْدٍ، عَنِ ابْنِ سِنَانٍ، عَنْ حَفْصٍ، عَنْ مُحَمَّدِ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عَنْ دُعَاءِ الْاءِلْحَاحِ؟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دُعَاءُ الْاءِلْحَاحِ؟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 مَا بَيْنَهُنَّ، وَ رَبَّ الْعَرْشِ الْعَظِيمِ، وَ رَبَّ جَبْرَئِيلَ وَ مِيكَائِيلَ وَ إِسْرَافِيلَ، وَ رَبَّ الْقُرْآنِ الْعَظِيمِ، وَ رَبَّ مُحَمَّدٍ خَاتَمِ النَّبِيِّينَ، إِنِّي أَسْأَلُكَ بِالَّذِي تَقُومُ بِهِ السَّمَاءُ ، وَ بِهِ تَقُومُ الْأَرْضُ، وَ بِهِ تُفَرِّقُ بَيْنَ الْجَمْعِ، وَ بِهِ تَجْمَعُ بَيْنَ الْمُتَفَرِّقِ، وَ بِهِ تَرْزُقُ الْأَحْيَاءَ، وَ بِهِ أَحْصَيْتَ عَدَدَ الرِّمَالِ، وَ وَزْنَ الْجِبَالِ، وَ كَيْلَ الْبُحُورِ ؛ ثُمَّ تُصَلِّي عَلى مُحَمَّدٍ وَ آلِ مُحَمَّدٍ، ثُمَّ تَسْأَلُهُ حَاجَتَكَ، وَ أَلِحَّ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عَنِ الْحَسَنِ بْنِ عَلِيٍّ ، عَنْ كَرَّامٍ، عَنِ ابْنِ أَبِي يَعْفُورٍ،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قَلْبِي حُبّاً لَكَ، وَ خَشْيَةً مِنْكَ، وَ تَصْدِيقاً وَ إِيمَاناً بِكَ، وَ فَرَقاً مِنْكَ، وَ شَوْقاً إِلَيْكَ، يَا ذَا الْجَلَالِ وَ الْاءِكْرَامِ، اللّهُمَّ حَبِّبْ إِلَيَّ لِقَاءَكَ، وَ اجْعَلْ لِي فِي لِقَائِكَ خَيْرَ الرَّحْمَةِ وَ الْبَرَكَةِ، وَ أَلْحِقْنِي بِالصَّالِحِينَ، وَ لَا تُؤَخِّرْنِي مَعَ الْأَشْرَارِ، وَ أَلْحِقْنِي بِصَالِحِ مَنْ مَضى، وَ اجْعَلْنِي مَعَ صَالِحِ مَنْ بَقِيَ، وَ خُذْ بِي سَبِيلَ الصَّالِحِينَ، وَ أَعِنِّي عَلى نَفْسِي بِمَا تُعِينُ بِهِ الصَّالِحِينَ عَلى أَنْفُسِهِمْ، وَ لَا تَرُدَّنِي فِي سُوءٍ اسْتَنْقَذْتَنِي مِنْهُ، يَا رَبَّ الْعَالَمِينَ، أَسْأَلُكَ إِيمَاناً لَا أَجَلَ لَهُ دُونَ لِقَائِكَ، تُحْيِينِي وَ تُمِيتُنِي عَلَيْهِ، وَ تَبْعَثُنِي عَلَيْهِ إِذَا بَعَثْتَنِي ، وَ ابْرَأْ قَلْبِي مِنَ الرِّيَاءِ وَ السُّمْعَةِ وَ الشَّكِّ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نَصْراً فِي دِينِكَ، وَ قُوَّةً فِي عِبَادَتِكَ، وَ فَهْماً فِي خَلْقِكَ، وَ كِفْلَيْنِ مِنْ رَحْمَتِكَ، وَ بَيِّضْ وَجْهِي بِنُورِكَ، وَ اجْعَلْ رَغْبَتِي فِيمَا عِنْدَكَ، وَ تَوَفَّنِي فِي سَبِيلِكَ عَلى مِلَّتِكَ وَ مِلَّةِ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الْكَسَلِ وَ الْهَرَمِ وَ الْجُبْنِ وَ الْبُخْلِ وَ الْغَفْلَةِ وَ الْقَسْوَةِ وَ الْفَتْرَةِ وَ الْمَسْكَنَةِ، وَ أَعُوذُ بِكَ يَا رَبِّ مِنْ نَفْسٍ لَا تَشْبَعُ، وَ مِنْ قَلْبٍ لَا يَخْشَعُ، وَ مِنْ دُعَاءٍ لَا يُسْمَعُ، وَ مِنْ صَلَاةٍ لَا تَنْفَعُ، وَ أُعِيذُ بِكَ نَفْسِي وَ أَهْلِي وَ ذُرِّيَّتِي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 يُجِيرُنِي مِنْكَ أَحَدٌ، وَ لَا أَجِدُ مِنْ دُونِكَ مُلْتَحَداً، فَلَا تَخْذُلْنِي، وَ لَا تُرْدِنِي فِي هَلَكَةٍ، وَ لَا تُرِدْنِي بِعَذَابٍ، أَسْأَلُكَ الثَّبَاتَ عَلى دِينِكَ، وَ التَّصْدِيقَ بِكِتَابِكَ، وَ اتِّبَاعَ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اذْكُرْنِي بِرَحْمَتِكَ، وَ لَا تَذْكُرْنِي بِخَطِيئَتِي، وَ تَقَبَّلْ مِنِّي، وَ زِدْنِي مِنْ فَضْلِكَ، إِنِّي إِلَيْكَ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ثَوَابَ مَنْطِقِي وَ ثَوَابَ مَجْلِسِي رِضَاكَ عَنِّي، وَ اجْعَلْ عَمَلِي وَ دُعَائِي خَالِصاً لَكَ، وَ اجْعَلْ ثَوَابِيَ الْجَنَّةَ بِرَحْمَتِكَ، وَ اجْمَعْ لِي جَمِيعَ مَا سَأَلْتُكَ، وَ زِدْنِي مِنْ فَضْلِكَ، إِنِّي إِلَيْكَ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غَارَتِ النُّجُومُ، وَ نَامَتِ الْعُيُونُ، وَ أَنْتَ الْحَيُّ الْقَيُّومُ، لَا يُوَارِي مِنْكَ لَيْلٌ سَاجٍ، وَ لَا سَمَاءٌ ذَاتُ أَبْرَاجٍ، وَ لَا أَرْضٌ ذَاتُ مِهَادٍ ، وَ لَا بَحْرٌ لُجِّيٌّ، وَ لَا ظُلُمَاتٌ بَعْضُهَا فَوْقَ بَعْضٍ، تُدْلِجُ الرَّحْمَةَ عَلى مَنْ تَشَاءُ مِنْ خَلْقِكَ، تَعْلَمُ خَائِنَةَ الْأَعْيُنِ وَ مَا تُخْفِي الصُّدُورُ، أَشْهَدُ بِمَا شَهِدْتَ بِهِ عَلى نَفْسِكَ ، وَ شَهِدَتْ مَلَائِكَتُكَ وَ أُولُو الْعِلْمِ، لَا إِلهَ إِلَا أَنْتَ الْعَزِيزُ الْحَكِيمُ، وَ مَنْ لَمْ يَشْهَدْ عَلى ما شَهِدْتَ بِهِ عَلى نَفْسِكَ ، وَ شَهِدَتْ مَلَائِكَتُكَ وَ أُولُو الْعِلْمِ، فَاكْتُبْ شَهَادَتِي مَكَانَ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أَسْأَلُكَ يَا ذَا الْجَلَالِ وَ الْاءِكْرَامِ، أَنْ تَفُكَّ رَقَبَتِي مِنَ النَّارِ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احمد بن بن محمد ، از حسين بن سعيد ، از نضر بن سويد ، از ابن سنان ، از حفص ، از محمد بن مسلم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تعليم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دعاى الحاح دور افتاده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الحاح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السَّمَاوَاتِ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الْجِبَالِ ، وَ كَيْلَ الْبُحُورِ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 گانه و آنچه ميانه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جبرئيل و ميكائيل و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محمد ، آخر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آنچه برپا مى شود به آن آسمان ، و به آن برپا مى شود زمين ، و به آن جدايى مى اندازى ميان جمع ، و به آن جمع مى كنى ميان پراكنده ، و به آن روزى مى دهى زندگان را ، و به آن ضبط كرده اى شماره ريگ ها و وزن كوه ها و پيمانه درياها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 ، بر محمد و بر آل محمد صلوات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از او سؤال مى نمايى ، و در طلب ، الحاح و اصرار بكن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حسن بن على ، از كرام ، از ابن ابى يعفور ، از امام جعفر صادق عليه السلام روايت كرده است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امْلَأْ قَلْبِي حُبّاً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تَفُكَّ رَقَبَتِي مِنَ النَّارِ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كن دل مرا از دوست داشتن تو ، و ترسيدن از تو ، و باور داشتن و گرويدن به تو ، و بيمى از تو ، و آرزومندى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بزرگوارى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گردان به سوى من ديدار خود را ، و بگردان از برايم در ديدار خود ، خوبى رحمت و 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رسان مرا به شايستگان ، و رسوا مگردان مرا با بدان ، و ملحق گردان مرا به شايسته آنان كه درگذشته اند ، و بگردان مرا با شايسته آنان كه مانده اند ، و فراگير به من راه شايستگان را ، و يارى ده مرا بر خودم ، به آنچه يارى مى دهى به آن شايستگان را بر نفس هاى ايشان ، و برمگردان مرا در بدى كه رهاينده اى مرا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ايمانى كه زمانى از براى آن نيست ، غير از ديدار تو ، كه زنده بدارى مرا ، و بميرانى مرا بر آن ، و برانگيزى مرا بر آن ، چون برانگيزى مرا ، و بيزارى ده دل مرا از نمايش و آوازه ، و شك و گمان افتادن در دين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به من يارى كردن در دين تو ، و توانايى در پرستش تو ، و فهميدن در آفريده تو ، و دو بهره اى از رحمت تو ، و سفيد گردان روى مرا به نور تو ، و بگردان رغبت مرا در آنچه نزد تو است ، و بميران مرا در راه تو ، بر ملّت تو و ملّت پيغمبر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پناه مى برم به تو از كاهلى و تنبلى و پيرى و بى دلى و بخل و ناآگاهى و بى خبرى و سخت دلى و سستى و درويشى ، و پناه مى برم به تو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نفسى كه سير نمى شود ، و از دلى كه فروتنى نمى كند ، و از دعايى كه شنيده نمى شود ، و از نمازى كه سود نمى دهد ، و پناه مى دهم به تو ، خودم را و كسانم و فرزندانم ، از ديو سركش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پناه نمى دهد مرا از تو كسى ، و نه مى يابم از غير تو پناهگاهى را؛ پس درمگذار مرا ، و برمگردان مرا در نابودى ، و باز مگردان مرا به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كنم تو را ايستادن بر دين تو ، و تصديق كردن به كتاب تو ، و پيروى كردن فرستاده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مرا به رحمت خود ، و ياد مكن مرا به گناه من ، و بپذير از من ، و زياد كن مرا از فضل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به سوى تو رغبت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ثواب سخن من و ثواب نشستن مرا ، خشنودى تو از من ، و بگردان كار مرا و دعاى مرا ، پاكيزه از براى تو ، و بگردان ثواب مرا بهشت ، به رحمت خود ، و جمع كن از برايم همه آنچه سؤال كردم تو را ، و زياد كن مرا از فضل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به سوى تو رغبت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رفتند ستارگان و به خواب رفتند چشم ها ، و تويى زنده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نمى كند از تو شب تارى ، و نه آسمان صاحب برج ها ، و نه زمين صاحب قرارگاه ، و نه درياى گود پرآب ، و نه تاريكى ها كه پاره اى از آنها بر پاره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آورى رحمت را بر آنكه مى خواهى از آفريده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خيانت چشم ها را و آنچه پنهان مى كند سينه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به آنچه گواهى داده اى به آن به خودت ، و گواهى داده اند فرشتگانت و خداوندان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 مگر تو كه صاحب عزّت و حكمتى ، و هر كه گواهى نداد بر آنچه گواهى داده اى بر خودت ، و گواهى داده اند فرشتگانت و خداوندان دانش ، پس بنويس گواهى مرا به جاى گواهى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بى آفت و از تو است بى آفتى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 اى خداوند بزرگوارى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رها و آزاد كنى گردن مرا از آتش</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مَحْبُوبٍ، عَنْ مُحَمَّدِ بْنِ يَحْيَى الْخَثْعَمِيِّ،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ذَرٍّ أَتى رَسُولَ اللّهِ صلى الله عليه و آله وَ مَعَهُ جَبْرَئِيلُ عليه السلام فِي صُورَةِ دِحْيَةَ الْكَلْبِيِّ وَ قَدِ اسْتَخْلَاهُ رَسُولُ اللّهِ صلى الله عليه و آله ، فَلَمَّا رَآهُمَا انْصَرَفَ عَنْهُمَا، وَ لَمْ يَقْطَعْ كَلَامَهُمَا،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أَبُو ذَرٍّ قَدْ مَرَّ بِنَا وَ لَمْ يُسَلِّمْ عَلَيْنَا، أَمَا لَوْ سَلَّمَ لَرَدَدْنَا عَلَيْهِ ؛ يَا مُحَمَّدُ، إِنَّ لَهُ دُعَاءً يَدْعُو بِهِ مَعْرُوفاً عِنْدَ أَهْلِ السَّمَاءِ، فَسَلْهُ عَنْهُ إِذَا عَرَجْتُ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ارْتَفَعَ جَبْرَئِيلُ جَاءَ أَبُو ذَرٍّ إِلَى النَّبِيِّ صلى الله عليه و آله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ـ يَا أَبَا ذَرٍّ ـ أَنْ تَكُونَ سَلَّمْتَ عَلَيْنَا حِينَ مَرَرْتَ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ـ يَا رَسُولَ اللّهِ ـ أَنَّ الَّذِي كَانَ مَعَكَ دِحْيَةُ الْكَلْبِيُّ قَدِ اسْتَخْلَيْتَهُ لِبَعْضِ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 عليه السلام يَا أَبَا ذَرٍّ ،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سَلَّمَ عَلَيْنَا لَرَدَدْنَا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أَبُو ذَرٍّ أَنَّهُ كَانَ جَبْرَئِيلَ عليه السلام ، دَخَلَهُ مِنَ النَّدَامَةِ ـ حَيْثُ لَمْ يُسَلِّمْ عَلَيْهِ ـ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الدُّعَاءُ الَّذِي تَدْعُو بِهِ؟ فَقَدْ أَخْبَرَنِي جَبْرَئِيلُ عليه السلام أَنَّ لَكَ دُعَاءً تَدْعُو بِهِ مَعْرُوفاً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الْأَمْنَ وَ الْاءِيمَانَ بِكَ، وَ التَّصْدِيقَ بِنَبِيِّكَ، وَ الْعَافِيَةَ مِنْ جَمِيعِ الْبَلَاءِ، وَ الشُّكْرَ عَلَى الْعَافِيَةِ، وَ الْغِنى عَنْ شِرَارِ النَّاسِ</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محمد بن يحيى خثعمى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به خدمت رسول خدا صلى الله عليه و آله آمد ، و جبرئيل عليه السلام با آن حضرت بود ، در صورت دحيه كلبى ، و رسول خدا صلى الله عليه و آله با او خلوت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ابوذر ايشان را ديد ، از رفتن به سوى ايشان باز گرديد ، و سخن ايشان را نبريد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ابوذر بود كه به ما گذشت و بر ما سلام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بر ما سلام مى كرد ، جواب او را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را دعايى است كه آن را مى خواند ، و در نزد اهل آسمان مشهور است ، و چون من به آسمان بالا روم ، او را از آن دعا 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جبرئيل عليه السلام به آسمان بالا رفت ، ابوذر به خدمت پيغمبر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منع كرد از آنكه بر ما سلام كرده باشى ، در هنگامى كه به ما گذشتى؟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كردم كه آنكه با تو بود ، دحيه كلبى است كه به جهت پاره اى از كارهاى خود با او خلوت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ديدى ، جبرئيل بود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ما سلام مى كرد ، او را جواب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ابوذر دانست كه او جبرئيل عليه السلام بوده ، آن قدر كه خدا مى خواست از پشيمانى ، بر او داخل شد ، از آنجا كه سلام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رسول خدا صلى الله عليه و آله به ابوذر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 دعايى كه تو آن را مى خوانى؟ پس به حقيقت كه جبرئيل مرا خبر داد كه تو را دعايى است كه آن را مى خوانى و در آسمان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الْأَمْنَ وَ الْاءِيمَانَ بِكَ ، وَ التَّصْدِيقَ بِنَبِيِّكَ ، وَ الْعَافِيَةَ مِنْ جَمِيعِ الْبَلَاءِ ، وَ الشُّكْرَ عَلَى الْعَافِيَةِ ، وَ الْغِنى عَنْ شِرَارِ النَّاسِ؛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ايمنى و ايمان ، و تصديق كردن به پيغمبر تو ، و عافيت از همه زحمت ها ، و شكر بر عافيت ، و بى نيازى از بدهاى ، از مردمان</w:t>
      </w:r>
      <w:r>
        <w:rPr>
          <w:rFonts w:eastAsia="IRNazanin" w:cs="IRNazanin"/>
          <w:color w:val="111111"/>
          <w:sz w:val="28"/>
          <w:szCs w:val="28"/>
          <w:rtl w:val="true"/>
          <w:lang w:bidi="fa-IR"/>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أَبِيهِ، عَنِ ابْنِ مَحْبُوبٍ، عَنْ هِشَامِ بْنِ سَالِمٍ،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هذَا الدُّعَاءَ عَنْ أَبِي جَعْفَرٍ مُحَمَّدِ بْنِ عَلِيٍّ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جَعْفَرٍ عليه السلام يُسَمِّيهِ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أَشْهَدُ أَنْ لَا إِلهَ إِلَا اللّهُ وَحْدَهُ لَا شَرِيكَ لَهُ، وَ أَشْهَدُ أَنَّ مُحَمَّداً عَبْدُهُ وَ رَسُولُهُ، آمَنْتُ بِاللّهِ، وَ بِجَمِيعِ رُسُلِهِ، وَ بِجَمِيعِ مَا أَنْزَلَ بِهِ عَلى جَمِيعِ الرُّسُلِ، وَ أَنَّ وَعْدَ اللّهِ حَقٌّ، وَ لِقَاءَهُ حَقٌّ، وَ صَدَقَ اللّهُ، وَ بَلَّغَ الْمُرْسَلُونَ، 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أَكْبَرُ كُلَّمَا كَبَّرَ اللّهَ شَيْءٌ، وَ كَمَا يُحِبُّ اللّهُ أَنْ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مَفَاتِيحَ الْخَيْرِ ، وَ خَوَاتِيمَهُ، وَ سَوَابِغَهُ، وَ فَوَائِدَهُ، وَ بَرَكَاتِهِ، وَ مَا بَلَغَ عِلْمَهُ عِلْمِي، وَ مَا قَصَرَ عَنْ إِحْصَائِهِ 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انْهَجْ لِي أَسْبَابَ مَعْرِفَتِهِ، وَ افْتَحْ لِي أَبْوَابَهُ، وَ غَشِّنِي بَرَكَاتِ رَحْمَتِكَ، وَ مُنَّ عَلَيَّ بِعِصْمَةٍ عَنِ الْاءِزَالَةِ عَنْ دِينِكَ، وَ طَهِّرْ قَلْبِي مِنَ الشَّكِّ، وَ لَا تَشْغَلْ قَلْبِي بِدُنْيَايَ، وَ عَاجِلِ مَعَاشِي عَنْ آجِلِ ثَوَابِ آخِرَتِي، وَ اشْغَلْ قَلْبِي بِحِفْظِ مَا لَا تَقْبَلُ مِنِّي جَهْلَهُ، وَ ذَلِّلْ لِكُلِّ خَيْرٍ لِسَانِي، وَ طَهِّرْ قَلْبِي مِنَ الرِّيَاءِ، وَ لَا تُجْرِهِ فِي مَفَاصِلِي، وَ اجْعَلْ عَمَلِي خَالِصاً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الشَّرِّ وَ أَنْوَاعِ الْفَوَاحِشِ كُلِّهَا ـ ظَاهِرِهَا وَ بَاطِنِهَا وَ غَفَلَاتِهَا ـ وَ جَمِيعِ مَا يُرِيدُنِي بِهِ الشَّيْطَانُ الرَّجِيمُ، وَ مَا يُرِيدُنِي بِهِ السُّلْطَانُ الْعَنِيدُ، مِمَّا أَحَطْتَ بِعِلْمِهِ، وَ أَنْتَ الْقَادِرُ عَلى 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طَوَارِقِ الْجِنِّ وَ الْاءِنْسِ، وَ زَوَابِعِهِمْ، وَ بَوَائِقِهِمْ، وَ مَكَايِدِهِمْ، وَ مَشَاهِدِ الْفَسَقَةِ مِنَ الْجِنِّ وَ الْاءِنْسِ، وَ أَنْ أُسْتَزَلَّ عَنْ دِينِي، فَتَفْسُدَ عَلَيَّ آخِرَتِي، وَ أَنْ يَكُونَ ذلِكَ مِنْهُمْ ضَرَراً عَلَيَّ فِي مَعَاشِي، أَوْ يَعْرِضَ بَلَاءٌ يُصِيبُنِي مِنْهُمْ لَا قُوَّةَ لِي بِهِ، وَ لَا صَبْرَ لِي عَلَى احْتِمَالِهِ، فَلَا تَبْتَلِيَنِّي يَا إِلهِي، بِمُقَاسَاتِهِ؛ فَيَمْنَعَنِي ذلِكَ عَنْ ذِكْرِكَ، وَ يَشْغَلَنِي عَنْ عِبَادَتِكَ؛ أَنْتَ الْعَاصِمُ الْمَانِعُ الدَّافِعُ، الْوَاقِيمِنْ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الرَّفَاهِيَةَ فِي مَعِيشَتِي مَا أَبْقَيْتَنِي ، مَعِيشَةً أَقْوى بِهَا عَلى طَاعَتِكَ، وَ أَبْلُغُ بِهَا رِضْوَانَكَ، وَ أَصِيرُ بِهَا إِلى دَارِ الْحَيَوَانِ غَداً، وَ لَا تَرْزُقْنِي رِزْقاً يُطْغِينِي، وَ لَا تَبْتَلِيَنِّي بِفَقْرٍ أَشْقى بِهِ مُضَيَّقاً عَلَيَّ، أَعْطِنِي حَظّاً وَافِراً فِي آخِرَتِي، وَ مَعَاشاً وَاسِعاً هَنِيئاً مَرِيئاً فِي دُنْيَايَ، وَ لَا تَجْعَلِ الدُّنْيَا عَلَيَّ سِجْناً، وَ لَا تَجْعَلْ فِرَاقَهَا عَلَيَّ حُزْناً، أَجِرْنِي مِنْ فِتْنَتِهَا، وَ اجْعَلْ عَمَلِي فِيهَا مَقْبُولًا، وَ سَعْيِي فِيهَا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مَنْ أَرَادَنِي بِسُوءٍ فَأَرِدْهُ بِمِثْلِهِ ، وَ مَنْ كَادَنِي فِيهَا فَكِدْهُ، وَ اصْرِفْ عَنِّي هَمَّ مَنْ أَدْخَلَ عَلَيَّ هَمَّهُ، وَ امْكُرْ بِمَنْ مَكَرَ بِي؛ فَإِنَّكَ خَيْرُ الْمَاكِرِينَ، وَ افْقَأْ عَنِّي عُيُونَ الْكَفَرَةِ الظَّلَمَةِ، وَ الطُّغَاةِ الْحَسَدَةِ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أَنْزِلْ عَلَيَّ مِنْكَ سَكِينَةً، وَ أَلْبِسْنِي دِرْعَكَ الْحَصِينَةَ، وَ احْفَظْنِي بِسِتْرِكَ الْوَاقِي، وَ جَلِّلْنِي عَافِيَتَكَ النَّافِعَةَ، وَ صَدِّقْ قَوْلِي وَ فَعَالِي، وَ بَارِكْ لِي فِي وُلْدِي وَ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قَدَّمْتُ وَ مَا أَخَّرْتُ وَ مَا أَغْفَلْتُ وَ مَا تَعَمَّدْتُ وَ مَا تَوَانَيْتُ وَ مَا أَعْلَنْتُ وَ مَا أَسْرَرْتُ، فَاغْفِرْهُ لِي يَا أَرْحَمَ الرَّاحِمِينَ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پدرش ، از ابن محبوب ، از هشام بن سالم ، از ابو 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از حضرت ابو جعفر ، محمد بن على باقر عليهماالسلام ،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ابوحمزه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عليه السلام ، اين دعا را جامع مى ناميد ، و دعا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فَاغْفِرْهُ لِي يَا أَرْحَمَ الرَّاحِمِينَ؛ به نام خداى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نيست خدايى ، مگر خداى تنها كه نيست شريكى از برايش ، و گواهى مى دهم كه محمد ، بنده او و فرستاده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به خدا و به همه فرستادگانش ، وبه همه آنچه فرود آورده است آن را بر همه فرستادگان ، و آنكه وعده خدا راست است ، و ديدار او درست ، و راست گفت خدا ، و رسانيدند فرستادگان ، و ستايش مر خدايى را است كه پروردگار جهانيان است ، و تنزيه مى كنم خدا را ، در هر زمان كه تنزيه كند خدا را چيزى ، و چنان كه دوست مى دارد خدا را كه تنزيه شود ، و ستايش مر خدايى را است ، در هر زمان كه بستايد خدا را چيزى ، و چنان كه دوست مى دارد كه ستوده شود ، و نيست خدايى ، مگر خدا ، در هر زمان كه تهليل كند خدا را چيزى ، و چنان كه دوست مى دارد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تهليل شود ، و خدا بزرگ تر است ، در هر زمان كه تكبير كند خدا را چيزى ، و چنان كه دوست مى دارد خدا كه تكبير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كليدهاى خوبى ، و آخرهاى آن و تمام هاى آن و فائده آن و بركت هاى آن ، و آنچه رسيده است به دانش آن دانش من ، و آنچه نارسا است از ضبط آن نگاه دارى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كن از براى من اسباب شناخت آن ، و بگشا از برايم درهاى آن را ، و بپوشان مرا به بركت هاى رحمت خود ، و منّت گذار بر من به نگاه داشتن از دور كردن از دين خود ، و پاك گردان دل مرا از شك ، و مشغول مكن مرا به دنياى من و شتابان زندگى من ، از آجل و آينده ثواب آخرت من ، و مشغول ساز دل مرا به حفظ آنچه نمى پذيرى از من نادانى آن را ، و رام گردان از براى من خوبى زبان مرا ، و پاك گردان دل مرا از نمايش ، و روان مساز آن را در پيوندهاى اندام من ، و بگردان كار مرا خالص از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بدى و نوع هاى زشتى ها ، همه آنها ، آشكار آنها و نهان آنها ، و غفلت هاى آنها ، و همه آنچه اراده مى كند مرا به آن ديو سركش رانده شده ، و آنچه اراده مى كند مرا به آن پادشاه ستيزه كار ، از آنچه احاطه كرده اى به دانش آن ، و تويى توانا برگردانيدن آن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پناه مى برم به تو از شب درآيندگان ، پرى و آدميان ، و بزرگان باد و گردبادهاى ايشان ، و سختى هاى ايشان و كيدهاى ايشان ، و حضورگاه هاى فاسقان ، از پرى و آدميان ، و از آنكه لغزانيده شوم از دين خود ، پس تباه شود بر من آخرتم ، و از آنكه باشد آن از ايشان زيانى بر من در اسباب زندگانيم ، يا پيش آيد زحمتى كه برسد به من از ايشان ، كه نيست توانايى از برايم به آن ، و نه شكيبايى از برايم بر برداشتن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ميازما مرا ،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كشيدن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دارد مرا آن از ياد تو ، و رو گردان كند مرا از پرستش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نگاه دارنده منع كننده ، بازدارنده نگهدارنده از آن ، همه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آسودگى در زندگانيم ، مادام كه باقى گذارى مرا زندگانى كه توانا شوم به آن بر طاعت تو ، و برسم به آن به خشنودى تو ، و بگردم به آن به سوى خانه زندگى در فردا ، و روزى بده مرا روزى اى كه طاغى گرداند مرا ، و البته ميازما مرا به درويشى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شوم به آن ، تنگ 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تنگ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به من بهره اى تمام در آخرتم ، و زندگانى سازگار خوشگوار در دنياى من ، و مگردان دنيا را بر من زندان ، و مگردان جدايى آن را بر من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 مرا از آزمايش آن ، و بگردان كار مرا در آن پذيرفته و كوشش مرا در آن مزد داده شده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اراده كند مرا به بدى ، پس اراده كن او را به مانند آن ، و هر كه كِيد كند با من در آن ، پس كيد كن با او ، و بگردان از من ، اندوه كسى كه داخل كرده بر من اندوه خود را ، و مكر كن با كسى كه مكر كرده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تو بهترين مكركنندگانى ، و بر كَن از من چشم هاى كافران ستمكاران ، و طاغيان حسد برندگان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فرست بر من از جانب خود ، آرام را ، و در پوشان به من ، زره خود را كه استوار است ، و حفظ كن مرا به پرده خود كه نگاه دارنده است ، و بپوشان بر من عافيت خود را كه سودمند است ، و راست گردان گفتار من و كردار مرا ، و بركت ده از برايم در فرزندانم و كسانم و مالم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افكندم ، و آنچه پس انداختم ، و آنچه ترك كردم ، و آنچه به عمد به جا آوردم ، و آنچه سستى ورزيدم ، و آنچه آشكار ساختم ، و آنچه پنهان نمودم ، پس بيامرز مرا ، اى مهربان تر از همه مهربانان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أَبُو عَلِيٍّ الْأَشْعَرِيُّ ، عَنْ مُحَمَّدِ بْنِ عَبْدِ الْجَبَّارِ، عَنْ صَفْوَانَ بْنِ يَحْيى، عَنِ الْعَلَاءِ بْنِ رَزِينٍ، عَنْ مُحَمَّدِ بْنِ مُسْلِمٍ،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فِي رِزْقِي، وَ امْدُدْ لِي فِي عُمُرِي، وَ اغْفِرْ لِي ذَنْبِي، وَ اجْعَلْنِي مِمَّنْ تَنْتَصِرُ بِهِ لِدِينِكَ، وَ لَا تَسْتَبْدِلْ بِي غَيْرِي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بن يحيى ، از علاء بن رزين ، از محمد بن مسلم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أَوْسِعْ عَلَيَّ فِي رِزْقِي ، وَ امْدُدْ لِي فِي عُمُرِي ، وَ اغْفِرْ لِي ذَنْبِي ، وَ اجْعَلْنِي مِمَّنْ تَنْتَصِرُ بِهِ لِدِينِكَ ، وَ لَا تَسْتَبْدِلْ بِي غَيْرِي؛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ده بر من در روزى من ، و بكش از براى من در عمر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بيامرز از براى من گناه ، و بگردان مرا از كسانى كه انتقام مى كشى به او از براى دين خود ، و بدل نكن به من غير من</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سِنَانٍ، عَنْ يَعْقُوبَ بْنِ شُعَيْبٍ،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يَشْكُرُ الْيَسِيرَ، وَ يَعْفُو عَنِ الْكَثِيرِ، وَ هُوَ الْغَفُورُ الرَّحِيمُ ، اغْفِرْ لِيَ الذُّنُوبَ الَّتِي ذَهَبَتْ لَذَّتُهَا، وَ بَقِيَتْ تَبِعَتُهَا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الْاءِسْنَادِ، عَنْ يَعْقُوبَ بْنِ شُعَيْبٍ،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دُعَائِهِ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قُدُّوسُ، يَا أَوَّلَ الْأَوَّلِينَ، وَ يَا آخِرَ الْاخِرِينَ، يَا رَحْمَانُ يَا رَحِيمُ ، اغْفِرْ لِيَ الذُّنُوبَ الَّتِي تُغَيِّرُ النِّعَمَ، وَ اغْفِرْ لِيَ الذُّنُوبَ الَّتِي تُحِلُّ النِّقَمَ، وَ اغْفِرْ لِيَ الذُّنُوبَ الَّتِي تَهْتِكُ الْعِصَمَ، وَ اغْفِرْ لِيَ الذُّنُوبَ الَّتِي تُنْزِلُ الْبَلَاءَ، وَ اغْفِرْ لِيَ الذُّنُوبَ الَّتِي تُدِيلُ الْأَعْدَاءَ، وَ اغْفِرْ لِيَ الذُّنُوبَ الَّتِي تُعَجِّلُ الْفَنَاءَ، وَ اغْفِرْ لِيَ الذُّنُوبَ الَّتِي تَقْطَعُ الرَّجَاءَ، وَ اغْفِرْ لِيَ الذُّنُوبَ الَّتِي تُظْلِمُ الْهَوَاءَ، وَ اغْفِرْ لِيَ الذُّنُوبَ الَّتِي تَكْشِفُ الْغِطَاءَ، وَ اغْفِرْ لِيَ الذُّنُوبَ الَّتِي تَرُدُّ الدُّعَاءَ، وَ اغْفِرْ لِيَ الذُّنُوبَ الَّتِي تَرُدُّ غَيْثَ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مُحَمَّدِ بْنِ سِنَانٍ، عَنْ يَعْقُوبَ بْنِ شُعَيْبٍ،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فِي كُرْبَتِي، وَ يَا صَاحِبِي فِي شِدَّتِي، وَ يَا وَلِيِّي فِي نِعْمَتِي، وَ يَا غِيَاثِي فِي رَغْبَتِي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مِنْ دُعَاءِ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كَتَبْتَ الْاثَارَ، وَ عَلِمْتَ الْأَخْبَارَ، وَ اطَّلَعْتَ عَلَى الْأَسْرَارِ، فَحُلْتَ بَيْنَنَا وَ بَيْنَ الْقُلُوبِ، فَالسِّرُّ عِنْدَكَ عَلَانِيَةٌ، وَ الْقُلُوبُ إِلَيْكَ مُفْضَاةٌ، وَ إِنَّمَا أَمْرُكَ لِشَيْءٍ إِذَا أَرَدْتَهُ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فَقُلْ بِرَحْمَتِكَ لِطَاعَتِكَ أَنْ تَدْخُلَ فِي كُلِّ عُضْوٍ مِنْ أَعْضَائِي، وَ لَا تُفَارِقَنِي حَتّى أَلْقَاكَ، وَ قُلْ بِرَحْمَتِكَ لِمَعْصِيَتِكَ أَنْ تَخْرُجَ مِنْ كُلِّ عُضْوٍ مِنْ أَعْضَائِي، فَلَا تَقْرَبَنِي حَتّى أَلْقَاكَ، وَ ارْزُقْنِي مِنَ الدُّنْيَا، وَ زَهِّدْنِي فِيهَا، وَ لَا تَزْوِهَا عَنِّي وَ رَغْبَتِي فِيهَا يَا رَحْمَانُ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يعقوب بن شعيب ، از امام جعفر صادق عليه السلام روايت كرده است كه آن حضرت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يَشْكُرُ الْيَسِيرَ ، وَ يَعْفُو عَنِ الْكَثِيرِ ، وَ هُوَ الْغَفُورُ الرَّحِيمُ ، اغْفِرْ لِيَ الذُّنُوبَ الَّتِي ذَهَبَتْ لَذَّتُهَا ، وَ بَقِيَتْ تَبِعَتُهَا؛ اى كسى كه مزد مى دهد كار اندك را با بسيار و او است آمرزگار مهربان ، بيامرز از برايم گناهان را كه رفته است خوشى آنها ، و مانده است عقوبت و دنباله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همين اسناد ، از يعقوب بن شعيب ، از امام جعفر صادق عليه السلام مروى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دعاى آن حضرت اين بود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نُورُ يَا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لِيَ الذُّنُوبَ الَّتِي تَرُدُّ غَيْثَ السَّمَاءِ؛ 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غايت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پيش تر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پس تر پسينيان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از برايم گناهانى را كه تغيير مى دهد نعمت ها را ، و بيامرز از برايم گناهانى را كه فرود مى آورد عقوبت ها را ، و بيامرز از برايم گناهانى را كه مى درد پرده هاى عصمت را ، و بيامرز از برايم گناهانى را كه فرود مى آورد زحمت را ، و بيامرز از برايم گناهانى را كه يارى مى دهد دشمنان را ، و بيامرز از برايم گناهانى را كه مى شتاباند نيستى را ، و بيامرز از برايم گناهانى را كه مى برد اميد را ، و بيامرز از برايم گناهانى را كه تاريك مى كند هوا را ، و بيامرز از برايم گناهانى را كه برمى دارد پوشش را ، و بيامرز از برايم گناهانى را كه برمى گرداند دعا را ، و بيامرز از برايم گناهانى را كه برمى گرداند باران آسمان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سنان ، از يعقوب بن شعيب ، از امام جعفر صادق عليه السلام مروى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عُدَّتِي فِي كُرْبَتِي ، وَ يَا صَاحِبِي فِي شِدَّتِي ، وَ يَا وَلِيِّي فِي نِعْمَتِي ، وَ يَا غِيَاثِي فِي رَغْبَتِي؛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سبب آماده من در اندوه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يار من در سختى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اختياردار من در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فريادرس من در رغبت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دعاى اميرالمؤمنين عليه السلام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كَتَبْتَ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رَغْبَتِي فِيهَا يَا رَحْمَانُ؛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اثرها را ، و دانسته اى خبرها را ، و مطّلع شده اى بر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 شده اى در ميان آدميان ودل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راز در نزد تو آشكار است ، و دل ها به سوى تو رسيده شده ، و جز اين نيست كه فرمان تو به چيزى ، چون خواسته باشى آن را ، آن است كه بگويى به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به رحمت خود ، به طاعتت ، كه داخل شود در هر اندامى از اندام هاى من ، و جدا نشود از من ، تا آنكه ملاقات كنم تو را ، و بگو به رحمت خود ، به معصيتت ، كه بيرون رود از هر عضوى از اعضاى من ، پس نزديك نشود به من ، تا ملاقات كنم تو را ، و روزى ده مرا از دنيا ، و بى رغبت كن مرا در آن ، و مگردان آن را از من ، در حالى كه رغبت من در آن است ، اى بخشاينده</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مَحْبُوبٍ، عَنِ الْعَلَاءِ بْنِ رَزِينٍ،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أَبُو عَبْدِ اللّهِ عليه السلام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وَلِيِّ الْحَمْدِ وَ أَهْلِهِ وَ مُنْتَهَاهُ وَ مَحَلِّهِ، أَخْلَصَ مَنْ وَحَّدَهُ، وَ اهْتَدى مَنْ عَبَدَهُ، وَ فَازَ مَنْ أَطَاعَهُ، وَ أَمِنَ الْمُعْتَصِمُ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الْجُودِ وَ الْمَجْدِ، وَ الثَّنَاءِ الْجَمِيلِ وَ الْحَمْدِ، أَسْأَلُكَ مَسْأَلَةَ مَنْ خَضَعَ لَكَ بِرَقَبَتِهِ، وَ رَغِمَ لَكَ أَنْفَهُ، وَ عَفَّرَ لَكَ وَجْهَهُ، وَ ذَلَّلَ لَكَ نَفْسَهُ، وَ فَاضَتْ مِنْ خَوْفِكَ دُمُوعُهُ، وَ تَرَدَّدَتْ عَبْرَتُهُ، وَ اعْتَرَفَ لَكَ بِذُنُوبِهِ، وَ فَضَحَتْهُ عِنْدَكَ خَطِيئَتُهُ، وَ شَانَتْهُ عِنْدَكَ جَرِيرَتُهُ، وَ ضَعُفَتْ عِنْدَ ذلِكَ قُوَّتُهُ، وَ قَلَّتْ حِيلَتُهُ، وَ انْقَطَعَتْ عَنْهُ أَسْبَابُ خَدَائِعِهِ، وَ اضْمَحَلَّ عَنْهُ كُلُّ بَاطِلٍ، وَ أَلْجَأَتْهُ ذُنُوبُهُ إِلى ذُلِّ مَقَامِهِ بَيْنَ يَدَيْكَ، وَ خُضُوعِهِ لَدَيْكَ، وَ ابْتِهَالِهِ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سُؤَالَ مَنْ هُوَ بِمَنْزِلَتِهِ، أَرْغَبُ إِلَيْكَ كَرَغْبَتِهِ، وَ أَتَضَرَّعُ إِلَيْكَ كَتَضَرُّعِهِ، وَ أَبْتَهِلُ إِلَيْكَ كَأَشَدِّ ابْتِهَالِهِ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اسْتِكَانَةَ مَنْطِقِي، وَ ذُلَّ مُقَامِي وَ مَجْلِسِي وَ خُضُوعِي إِلَيْكَ بِرَقَبَتِي؛ أَسْأَلُكَ اللّهُمَّ الْهُدى مِنَ الضَّلَالَةِ، وَ الْبَصِيرَةَ مِنَ الْعَمى، وَ الرُّشْدَ مِنَ الْغَوَايَةِ؛ وَ أَسْأَلُكَ اللّهُمَّ أَكْثَرَ الْحَمْدِ عِنْدَ الرَّخَاءِ، وَ أَجْمَلَ الصَّبْرِ عِنْدَ الْمُصِيبَةِ، وَ أَفْضَلَ الشُّكْرِ عِنْدَ مَوْضِعِ الشُّكْرِ، وَ التَّسْلِيمَ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الْقُوَّةَ فِي طَاعَتِكَ، وَ الضَّعْفَ عَنْ مَعْصِيَتِكَ، وَ الْهَرَبَ إِلَيْكَ مِنْكَ، وَ التَّقَرُّبَ إِلَيْكَ رَبِّ لِتَرْضى، وَ التَّحَرِّيَ لِكُلِّ مَا يُرْضِيكَ عَنِّي فِي إِسْخَاطِ خَلْقِكَ؛ الْتِمَاساً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أَرْجُوهُ إِنْ لَمْ تَرْحَمْنِي؟ أَوْ مَنْ يَعُودُ عَلَيَّ إِنْ أَقْصَيْتَنِي؟ أَوْ مَنْ يَنْفَعُنِي عَفْوُهُ إِنْ عَاقَبْتَنِي؟ أَوْ مَنْ آمُلُ عَطَايَاهُ إِنْ حَرَمْتَنِي؟ أَوْ مَنْ يَمْلِكُ كَرَامَتِي إِنْ أَهَنْتَنِي؟ أَوْ مَنْ يَضُرُّنِي هَوَانُهُ إِنْ أَكْرَمْتَنِي؟ رَبِّ ، مَا أَسْوَأَ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أَطْوَلَ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أَقْصَرَ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أَجْرَأَنِي عَلى عِصْيَانِ مَنْ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مَا أَحْسَنَ بَلَاءَكَ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نَعْمَاءَكَ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عَلَيَّ مِنْكَ النِّعَمُ فَمَا أُحْصِيهَا، وَ قَلَّ مِنِّيَ الشُّكْرُ فِيمَا أَوْلَيْتَنِيهِ، فَبَطِرْتُ بِالنِّعَمِ، وَ تَعَرَّضْتُ لِلنِّقَمِ، وَ سَهَوْتُ عَنِ الذِّكْرِ، وَ رَكِبْتُ الْجَهْلَ بَعْدَ الْعِلْمِ، وَ جُزْتُ مِنَ الْعَدْلِ إِلَى الظُّلْمِ، وَ جَاوَزْتُ الْبِرَّ إِلَى الْاءِثْمِ، وَ صِرْتُ إِلَى الْهَرَبِ مِنَ الْخَوْفِ وَ الْحُزْنِ، فَمَا أَصْغَرَ حَسَنَاتِي وَ أَقَلَّهَا فِي كَثْرَةِ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ذُنُوبِي وَ أَعْظَمَهَا عَلى قَدْرِ صِغَرِ خَلْقِي وَ ضَعْفِ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مَا أَطْوَلَ أَمَلِي فِي قِصَرِ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أَجَلِي فِي بُعْدِ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أَقْبَحَ سَرِيرَتِي فِي عَلَانِيَتِي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حُجَّةَ لِي إِنِ احْتَجَجْتُ، وَ لَا عُذْرَ لِي إِنِ اعْتَذَرْتُ، وَ لَا شُكْرَ عِنْدِي إِنِ ابْتُلِيتُ، وَ أُولِيتُ إِنْ لَمْ تُعِنِّي عَلى شُكْرِ مَا أُولِيتُ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أَخَفَّ مِيزَانِي غَداً إِنْ لَمْ تُرَجِّحْهُ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 لِسَانِي إِنْ لَمْ تُثَبِّتْهُ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أَسْوَدَ وَجْهِي إِنْ لَمْ تُبَيِّضْهُ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كَيْفَ لِي بِذُنُوبِيَ الَّتِي سَلَفَتْ مِنِّي قَدْ هَدَّتْ لَهَا أَرْكَانِي؟ رَبِّ، كَيْفَ أَطْلُبُ شَهَوَاتِ الدُّنْيَا وَ أَبْكِي عَلى خَيْبَتِي فِيهَا وَ لَا أَبْكِي وَ تَشْتَدُّ حَسَرَاتِي عَلى عِصْيَانِي وَ تَفْرِيطِي؟ رَبِّ ، دَعَتْنِي دَوَاعِي الدُّنْيَا، فَأَجَبْتُهَا سَرِيعاً، وَ رَكَنْتُ إِلَيْهَا طَائِعاً، وَ دَعَتْنِي دَوَاعِي الْاخِرَةِ، فَتَثَبَّطْتُ عَنْهَا، وَ أَبْطَأْتُ فِي الْاءِجَابَةِ وَ الْمُسَارَعَةِ إِلَيْهَا، كَمَا سَارَعْتُ إِلى دَوَاعِي الدُّنْيَا وَ حُطَامِهَا الْهَامِدِ، وَ هَشِيمِهَا الْبَائِدِ، وَ سَرَابِهَا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خَوَّفْتَنِي وَ شَوَّقْتَنِي، وَ احْتَجَجْتَ عَلَيَّ بِرِقِّي، وَ كَفَلْتَ لِي بِرِزْقِي، فَأَمِنْتُ خَوْفَكَ، وَ تَثَبَّطْتُ عَنْ تَشْوِيقِكَ، وَ لَمْ أَتَّكِلْ عَلى ضَمَانِكَ، وَ تَهَاوَنْتُ بِاحْتِجَاجِكَ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أَمْنِي مِنْكَ فِي هذِهِ الدُّنْيَا خَوْفاً، وَ حَوِّلْ تَثَبُّطِي شَوْقاً، وَ تَهَاوُنِي بِحُجَّتِكَ فَرَقاً مِنْكَ، ثُمَّ رَضِّنِي بِمَا قَسَمْتَ لِي مِنْ رِزْقِكَ، يَا كَرِيمُ، أَسْأَلُكَ بِاسْمِكَ الْعَظِيمِ رِضَاكَ عِنْدَ السَّخْطَةِ، وَ الْفَرْجَةَ عِنْدَ الْكُرْبَةِ، وَ النُّورَ عِنْدَ الظُّلْمَةِ، وَ الْبَصِيرَةَ عِنْدَ تَشَبُّهِ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جُنَّتِي مِنْ خَطَايَايَ حَصِينَةً، وَ دَرَجَاتِي فِي الْجِنَانِ رَفِيعَةً، وَ أَعْمَالِي كُلَّهَا مُتَقَبَّلَةً، وَ حَسَنَاتِي مُضَاعَفَةً زَاكِيَةً، وَ أَعُوذُ بِكَ مِنَ الْفِتَنِ كُلِّهَا مَا ظَهَرَ مِنْهَا وَ مَا بَطَنَ، وَ مِنْ رَفِيعِ المَطْعَمِ وَ الْمَشْرَبِ، وَ مِنْ شَرِّ مَا أَعْلَمُ، وَ مِنْ شَرِّ مَا لَا أَعْلَمُ، وَ أَعُوذُ بِكَ مِنْ أَنْ أَشْتَرِيَ الْجَهْلَ بِالْعِلْمِ، وَ الْجَفَاءَ بِالْحِلْمِ، وَ الْجَوْرَ بِالْعَدْلِ، وَ الْقَطِيعَةَ بِالْبِرِّ، وَ الْجَزَعَ بِالصَّبْرِ، وَ الْهُدى بِالضَّلَالَةِ، وَ الْكُفْرَ بِالْاءِيمَانِ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جَمِيلِ بْنِ صَالِحٍ أَنَّهُ ذَكَرَ أَيْضاً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دُعَاءُ عَلِيِّ بْنِ الْحُسَيْنِ صَلَوَاتُ اللّه ِ عَلَيْهِمَا ، وَ زَادَ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علا بن رزين ، از عبد الرحمان بن سيابه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اين دعا را به من عطاءفرمود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وَلِيِّ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الْهُدى بِالضَّلَالَةِ ، وَ الْكُفْرَ بِالْاءِيمَانِ؛ ستايش مر خدايى را است كه ولى ستايش است ، و سزاوار آن و پايان آن و جاى آن خالص گرديده ، آنكه يكى گفته او را ، و راه يافته كسى كه پرستيده او را ، و رستگار شده كسى كه فرمان برده او را ، و ايمن شده آنكه چنگ در زننده است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بخشش و بزرگوارى و مدح نيكو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 چون سؤال كسى كه فروتنى كرده از براى تو به گردنش ، و خوار و خاك آلوده شده است از براى تو ، و در خاك ماليده از براى تو روى خود را ، و رام كرده از براى تو خودش را ، و سرريز شده از ترس تو قطرات آب ديده اش و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چشمش ، و اعتراف كرده است از براى تو به گناهانش ، و رسوا نموده است او را در نزد تو خطايش ، و زشت كرده او را در نزد تو گناهش؛ پس ناتوان شده در نزد آن تواناييش ، و كم شده چاره اش ، و بريده شده از او اسباب فريب هايش ، و نابود شده از او هر بيهوده اى ، و ناچار گردانيده او را گناهانش به سوى خوارى ايستادنش در پيش روى تو ، و فروتنى اش در نزد تو ، و زارى كردنش به سوى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مى كنم تو را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كسى كه او به منزله اش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مى كنم به سوى تو ، چون رغبت او ، و تضرّع مى كنم به سوى تو ، چون تضرّع او ، و زارى مى كنم به سوى تو ، چون سخت تر زارى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كن فروتنى كردن سخن مرا ، و خوارى ايستادن من و نشستن من ، و فروتنى كردن من به سوى تو به گردنم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از گمراهى ، و بينايى از كورى ، و راه راست از گمراه شدن ، و سؤال مى كنم تو را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ستايش در نزد نعمت ، و نيكوترين صبر در نزد مصيبت ، و زيادترين شكر در نزد جاى شكر ، و گردن نهادن در نزد شبهه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مى كنم تو را ، توانايى در طاعت تو ، و ناتوانى از معصيت تو ، و گريختن به سوى تو از تو ، و نزديك شدن 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آنچه خشنود شدى ، و جستن هر چه را كه خشنود سازد تو را از من ، در خشم آوردن خلق تو ، به جهت طلب كردن مر خشنودى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اميد دارم او را ، اگر رحم نكنى مرا؟ يا كيست كه برگردد بر من ، اگر دور گردانى مرا؟ يا كيست كه نفعى بخشد مرا عفو او ، اگر بازخواست كنى مرا؟ يا كيست كه اميد دارد بخشش هاى او را ، اگر تو نوميد كنى مرا؟ يا كيست كه تواند نوازش مرا ، اگر خوار كنى مرا؟ يا كيست كه زيان رساند مرا خوارى او ، اگر بنوازى مرا؟پروردگارا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كردار من ، و زشت است كار من ، و سخت است دل من ، و دراز است اميد من ، و كوتاه است زمان عمر من و جرات من بر نافرمانيم كسى را كه آفريده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است بلاى تو در نزد من ، و هويدا است نعمت هاى تو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شد بر من از تو نعمت ها ، پس ضبط نمى كنم آنها را ، و كم شد از من شكر در آنچه بخشيده اى به من آن را ، پس شاد شدم به نعمت ها ، و متعرّض شدم به عقوبت ها ، و غافل شدم از ذكر ، و مرتكب نادانى گرديدم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دانش ، و درگذشتم از عدل به سوى ظلم ، و تجاوز كردم از نيكى به سوى گناه ، و گرديدم به سوى گريختن از ترس و اندوه؛ پس چه كوچك است خوبى هاى من ، و كم است آنها در جنب بسيارى گناهان من ، و چه بسيار است گناهانم ، و بزرگ است آنها بر اندازه كوچكى خلق من و ضعف و ناتوانى ستون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دراز است اميد من ، در جنب كوتاهى مدّت عمر من ، و كوتاه است مدّت عمر من ، در جنب دورى اميد من ، و چه زشت است نهانى من ، در جنب آشكارى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حجّتى مرا ، اگر حجّت آورم ، و نه بهانه اى از برايم ، اگر بهانه جويم ، و نه شكرى از برايم ، اگر آزموده شوم ، اگر يارى نكنى مرا به شكر آنچه نعمت داده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سبك است ترازويم در فردا ، اگر فزونى ندهى آن را ، و لغزنده است زبانم ، اگر ثابت ندارى آن را ، و سياه است رويم ، اگر سفيد نگردانى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مرا ، و چه كنم با گناهانى كه پيشى گرفت از من ، به حقيقت كه شكسته شده است به جهت آنها ركن هاى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بجويم شهوت هاى دنيا را ، و بگريم بر بى بهرگى من در آن ، و نگريم و سخت باشد افسوس ها و اندوه هاى من برنافرمانيم و تقصير كردنم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مرا خوانندگان دنيا ، پس اجابت كردم آنها را شتابان ، و ميل نمودم به سوى آنها فرمانبردار ، و خواند مرا خوانندگان آخرت ، پس كاهلى كردم از آنها ، و تنبلى نمود در اجابت و شتابيدن به سوى آنها ، چنان كه شتاب كردم به سوى خوانندگان دنيا و متاع ناپايدار آن ، كه خشك است ، و گياه خشك آن ، كه نابود است ، و آشاميدنى آن ، كه رونده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ترسانيدى مرا ، و آرزومند كردى مرا ، و حجّت آوردى بر من به بندگى من ، و كفيل شدى از براى من به روزى من ، پس ايمن شدم ترس تو را ، و كاهلى ورزيدم از آرزومند گردانيدن تو ، و اعتماد نكردم بر ضمان تو ، و خوارى رسانيدم به حجت آوردن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ايمنى مرا از تو در اين دنيا ترسيدن ، و بگردان كاهلى مرا آرزومندى ، و خوارى رسانيدن من به حجّت تو ، ترس از تو؛ پس خشنود كن مرا به آنچه پخش كرده اى از برايم از روزى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به نام تو كه بزرگ است ، خشنودى تو را در نزد ناخشنودى ، و خلاصى از اندوه در نزد اندوه ، و روشنى در نزد تاريكى ، و بينايى در نزد از حال </w:t>
      </w:r>
      <w:r>
        <w:rPr>
          <w:rStyle w:val="FootnoteAnchor"/>
          <w:rtl w:val="true"/>
        </w:rPr>
        <w:footnoteReference w:id="335"/>
      </w:r>
      <w:r>
        <w:rPr>
          <w:rFonts w:ascii="IRNazanin" w:hAnsi="IRNazanin" w:eastAsia="IRNazanin"/>
          <w:color w:val="111111"/>
          <w:sz w:val="28"/>
          <w:sz w:val="28"/>
          <w:szCs w:val="28"/>
          <w:rtl w:val="true"/>
          <w:lang w:bidi="fa-IR"/>
        </w:rPr>
        <w:t xml:space="preserve">گرديدن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سپر مرا از گناهانم استوار ، و پايه ها و پله هايم در بهشت ها بلند ، و كارهايم ، همه آنها ، پذيرفته ، و خوبى هايم ، دوچندان كرده شده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فتنه ها ، همه آنها ، آنچه هويدا شده از آنها ، و آنچه نهان شده ، و از بلندِ بزرگوارِ خوردنى و آشاميدنى ، و از بدى آنچه مى دانم ، و از بدى آنچه نمى دانم ، و پناه مى برم به تو از آنكه بخرم نادانى را به دانش ، و جفا را به بردبارى ، و ميل را به عدالت ، و بريدن و جدايى را به نيكى ، و بى تابى را به شكيبايى ، يا راه راست را به گمراهى ، يا كفر را به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محبوب ، از جميل بن صالح روايت كرده است كه او نيز مثل اين را ذكر كرده است ، و ذكر كرده است كه اين از جمله دعاى على بن الحسين است ـ صلوات اللّه عليه ـ ، و در آخرش اين را افزوده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آمِينَ رَبَّ الْعَالَمِينَ؛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گردان ، اى پروردگار عالميان</w:t>
      </w:r>
      <w:r>
        <w:rPr>
          <w:rFonts w:eastAsia="IRNazanin" w:cs="IRNazanin"/>
          <w:color w:val="111111"/>
          <w:sz w:val="28"/>
          <w:szCs w:val="28"/>
          <w:rtl w:val="true"/>
          <w:lang w:bidi="fa-IR"/>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أَبُو الْيَقْظَانِ،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بِرَحْمَتِكَ الَّتِي لَا تُنَالُ مِنْكَ إِلَا بِرِضَاكَ، وَ الْخُرُوجَ مِنْ جَمِيعِ مَعَاصِيكَ، وَ الدُّخُولَ فِي كُلِّ مَا يُرْضِيكَ، وَ النَّجَاةَ مِنْ كُلِّ وَرْطَةٍ، وَ الْمَخْرَجَ مِنْ كُلِّ كَبِيرَةٍ أَتى بِهَا مِنِّي عَمْدٌ، أوْ زَلَّ بِهَا مِنِّي خَطَأٌ، أَوْ خَطَرَ بِهَا عَلَيَّ خَطَرَاتُ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خَوْفاً تُوقِفُنِي بِهِ عَلى حُدُودِ رِضَاكَ، وَ تَشْعَبُ بِهِ عَنِّي كُلَّ شَهْوَةٍ خَطَرَ بِهَا هَوَايَ، وَ اسْتَزَلَّ بِهَا رَأْيِي لِيُجَاوِزَ حَدَّ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الْأَخْذَ بِأَحْسَنِ مَا تَعْلَمُ، وَ تَرْكَ سَيِّئِ كُلِّ مَا تَعْلَمُ، أَوْ أَخْطَأُ مِنْ حَيْثُ لَا أَعْلَمُ، أَوْ مِنْ حَيْثُ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السَّعَةَ فِي الرِّزْقِ، وَ الزُّهْدَ فِي الْكَفَافِ، وَ الْمَخْرَجَ بِالْبَيَانِ مِنْ كُلِّ شُبْهَةٍ، وَ الصَّوَابَ فِي كُلِّ حُجَّةٍ، وَ الصِّدْقَ فِي جَمِيعِ الْمَوَاطِنِ، وَ إِنْصَافَ النَّاسِ مِنْ نَفْسِي فِيمَا عَلَيَّ وَ لِي، وَ التَّذَلُّلَ فِي إِعْطَاءِ النَّصَفِ مِنْ جَمِيعِ مَوَاطِنِ السَّخَطِ وَ الرِّضَا، وَ تَرْكَ قَلِيلِ الْبَغْيِ وَ كَثِيرِهِ فِي الْقَوْلِ مِنِّي وَ الْفِعْلِ، وَ تَمَامَ نِعْمَتِكَ فِي جَمِيعِ الْأَشْيَاءِ، وَ الشُّكْرَ لَكَ عَلَيْهَا لِكَيْ تَرْضى وَ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الْخِيَرَةَ فِي كُلِّ مَا يَكُونُ فِيهِ الْخِيَرَةُ بِمَيْسُورِ الْأُمُورِ كُلِّهَا ، لَا بِمَعْسُورِهَا يَا كَرِيمُ، يَا كَرِيمُ،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لِي بَابَ الْأَمْرِ الَّذِي فِيهِ الْعَافِيَةُ وَ الْفَرَجُ، وَ افْتَحْ لِي بَابَهُ، وَ يَسِّرْ لِي مَخْرَجَهُ؛ وَ مَنْ قَدَّرْتَ لَهُ عَلَيَّ مَقْدُرَةً مِنْ خَلْقِكَ، فَخُذْ عَنِّي بِسَمْعِهِ وَ بَصَرِهِ وَ لِسَانِهِ وَ يَدِهِ، وَ خُذْهُ عَنْ يَمِينِهِ وَ عَنْ يَسَارِهِ، وَ مِنْ خَلْفِهِ وَ مِنْ قُدَّامِهِ، وَ امْنَعْهُ أَنْ يَصِلَ إِلَيَّ بِسُوءٍ ؛ عَزَّ جَارُكَ، وَ جَلَّ ثَنَاءُ وَجْهِكَ، وَ لَا إِلهَ غَيْرُكَ، أَنْتَ رَبِّي، وَ أَنَا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رَجَائِي فِي كُلِّ كُرْبَةٍ، وَ أَنْتَ ثِقَتِي فِي كُلِّ شِدَّةٍ، وَ أَنْتَ لِي فِي كُلِّ أَمْرٍ نَزَلَ بِي ثِقَةٌ وَ عُدَّةٌ، فَكَمْ مِنْ كَرْبٍ ـ يَضْعُفُ عَنْهُ الْفُؤَادُ، وَ تَقِلُّ فِيهِ الْحِيلَةُ، وَ يَشْمَتُ فِيهِ الْعَدُوُّ، وَ تَعْيَا فِيهِ الْأُمُورُ ـ أَنْزَلْتُهُ بِكَ، وَ شَكَوْتُهُ إِلَيْكَ، رَاغِباً إِلَيْكَ فِيهِ عَمَّنْ سِوَاكَ، قَدْ فَرَّجْتَهُ وَ كَفَيْتَهُ، فَأَنْتَ وَلِيُّ كُلِّ نِعْمَةٍ، وَ صَاحِبُ كُلِّ حَاجَةٍ، وَ مُنْتَهى كُلِّ رَغْبَةٍ ؛ فَلَكَ الْحَمْدُ كَثِيراً، وَ لَكَ الْمَنُّ فَاضِلاً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محبوب روايت كرده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اليقظان نوح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بِرَحْمَتِكَ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الْمَنُّ فَاضِلاً؛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رحمتت ، آنچه را كه يافته نمى شود از تو ، مگر به خشنودى تو ، و بيرون رفتن از همه نافرمانى هاى تو ، و داخل شدن در هر چه خشنود كند تو را ، و رهايى از همه جاى نابودى ، و بيرون رفتن گاه از هر گناه بزرگى كه آورده آن را از من عمدى ، يا لغزيده است به آن از من خطايى ، يا به ياد آورده ، و جنبانيده آن را بر من وسوسه هاى ديو سركش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ترسى كه مطّلع كنى مرا به آن بر اندازه هاى خشنودى خود ، و پراكنده كنى به آن هر خواهشى كه جنبانيده و به ياد من آورده است آن را هوس من ، و لغزانيده است به آن انديشه مرا كه درگذرد اندازه بزرگوارى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از تو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گرفتن به نيكوتر آنچه مى دانى ، و وا گذاشتن به هر چه مى دانى ، يا آنكه خطا كنم از آن جا كه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وسعت در روزى ، و بى رغبتى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كفايت ، و بيرون رفتن گاه به بيان از هر شبهه اى ، و حق و راستى در هر حجّت ، و راستگويى در همه جاى ها ، و داد دادن مردمان از خود ، در آنچه بر من و از براى من است ، و فروتنى و رامى ، در بخشيدن انصاف از همه جاى هاى ناخشنودى و خشنودى ، و وا گذاشتن كمِ ستم و بسيار آن ، در گفتار از من و كردار ، و تمام نعمت تو ، در همه چيزها ، و شكر از براى تو بر آنها ، به جهت آنكه خشنود شوى ، و بعد از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مى كنم تو را برگزيده در هر چه باشد در آن برگزيده ، به آسانى كارها ، همه آنها ، نه به دشوار آنها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بگشا از برايم در كارها ، بابى كه در آن عافيت است و فرج ، و بگشا از برايم درِ آن را ، و آسان گردان از برايم بيرون رفتن گاه آن را ، و آنكه تقدير كرده اى از برايش بر من توانايى را از خلق خود؛ پس فراگير از من گوش او و ديده او و زبان او و دست او را ، و بگير او را از جانب راستش و از جانب چپش و از پشت سرش و از پيش رويش ، و باز دار او را از آنكه برسد به سوى من با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است همسايه تو ، و بزرگوار است مدح ذات تو ، و نيست خدايى غير تو ، تو پروردگار منى ، و من بنده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اميد منى در هر اندوه ، و تو معتمد منى در هر سختى ، و تو از براى من در هر كارى كه فرود آمده بر من ، معتمد و آماده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 از اندوهى كه ناتوان مى شود از آن دل ، و كم مى شود در آن چاره ، و شادى مى كند در آن دشمن ، و مانده مى شود در آن كارها ، فرود آورده ام آن را بر تو ، و شكايت كرده ام آن را به سوى تو ، رغبت دارنده به سوى تو در آن ، از كسى كه غير تو است ، به حقيقت فرج داده اى آن را ، و كفايت كرده اى آن را ، پس تويى ولى همه نعمت ، و صاحب هر حاجت ، و پايان هر رغبت؛ پس تو را است ستايش بسيار ، و تو را است منّت افزون آمده</w:t>
      </w:r>
      <w:r>
        <w:rPr>
          <w:rFonts w:eastAsia="IRNazanin" w:cs="IRNazanin"/>
          <w:color w:val="111111"/>
          <w:sz w:val="28"/>
          <w:szCs w:val="28"/>
          <w:rtl w:val="true"/>
          <w:lang w:bidi="fa-IR"/>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مَنْصُورِ بْنِ يُونُسَ،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قَوْلَ التَّوَّابِينَ وَ عَمَلَهُمْ، وَ نُورَ الْأَنْبِيَاءِ وَ صِدْقَهُمْ، وَ نَجَاةَ الْمُجَاهِدِينَ وَ ثَوَابَهُمْ، وَ شُكْرَ الْمُصْطَفَيْنَ وَ نَصِيحَتَهُمْ، وَ عَمَلَ الذَّاكِرِينَ وَ يَقِينَهُمْ، وَ إِيمَانَ الْعُلَمَاءِ وَ فِقْهَهُمْ، وَ تَعَبُّدَ الْخَاشِعِينَ وَ تَوَاضُعَهُمْ، وَ حُكْمَ الْفُقَهَاءِ وَ سِيرَتَهُمْ، وَ خَشْيَةَ الْمُتَّقِينَ وَ رَغْبَتَهُمْ، وَ تَصْدِيقَ الْمُؤْمِنِينَ وَ تَوَكُّلَهُمْ، وَ رَجَاءَ الْمُحْسِنِينَ وَ 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ثَوَابَ الشَّاكِرِينَ، وَ مَنْزِلَةَ الْمُقَرَّبِينَ، وَ مُرَافَقَةَ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خَوْفَ الْعَامِلِينَ لَكَ، وَ عَمَلَ الْخَائِفِينَ مِنْكَ ، وَ خُشُوعَ الْعَابِدِينَ لَكَ، وَ يَقِينَ الْمُتَوَكِّلِينَ عَلَيْكَ، وَ تَوَكُّلَ الْمُؤْمِنِينَ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بِحَاجَتِي عَالِمٌ غَيْرُ مُعَلَّمٍ، وَ أَنْتَ لَهَا وَاسِعٌ غَيْرُ مُتَكَلِّفٍ، وَ أَنْتَ الَّذِي لَا يُحْفِيكَ سَائِلٌ، وَ لَا يَنْقُصُكَ نَائِلٌ، وَ لَا يَبْلُغُ مِدْحَتَكَ قَوْلُ قَائِلٍ، أَنْتَ كَمَا تَقُولُ، وَ فَوْقَ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فَرَجاً قَرِيباً، وَ أَجْراً عَظِيماً، وَ سِتْراً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عَلى ظُلْمِي لِنَفْسِي وَ إِسْرَافِي عَلَيْهَا لَمْ أَتَّخِذْ لَكَ ضِدّاً وَ لَا نِدّاً، وَ لَا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تُغَلِّطُهُ الْمَسَائِلُ ، يَا مَنْ لَا يَشْغَلُهُ شَيْءٌ عَنْ شَيْءٍ، وَ لَا سَمْعٌ عَنْ سَمْعٍ، وَ لَا بَصَرٌ عَنْ بَصَرٍ، وَ لَا يُبْرِمُهُ إِلْحَاحُ الْمُلِحِّينَ، أَسْأَلُكَ أَنْ تُفَرِّجَ عَنِّي فِي سَاعَتِي هذِهِ مِنْ حَيْثُ أَحْتَسِبُ، وَ مِنْ حَيْثُ لَا أَحْتَسِبُ ، إِنَّكَ تُحْيِي الْعِظَامَ وَ هِيَ رَمِيمٌ، وَ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قَلَّ شُكْرِي لَهُ فَلَمْ يَحْرِمْنِي ، وَ عَظُمَتْ خَطِيئَتِي فَلَمْ يَفْضَحْنِي، وَ رَآنِي عَلَى الْمَعَاصِي فَلَمْ يَجْبَهْنِي، وَ خَلَقَنِي لِلَّذِي خَلَقَنِي لَهُ، فَصَنَعْتُ غَيْرَ الَّذِي خَلَقَنِي لَهُ، فَنِعْمَ الْمَوْلى أَنْتَ يَا سَيِّدِي، وَ بِئْسَ الْعَبْدُ أَنَا وَجَدْتَنِي، وَ نِعْمَ الطَّالِبُ أَنْتَ رَبِّي، وَ بِئْسَ الْمَطْلُوبُ أَنَا أَلْفَيْتَنِي؛ عَبْدُكَ ابْنُ عَبْدِكَ ابْنُ أَمَتِكَ بَيْنَ يَدَيْكَ، مَا شِئْتَ صَنَعْتَ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هَدَأَتِ الْأَصْوَاتُ، وَ سَكَنَتِ الْحَرَكَاتُ، وَ خَلَا كُلُّ حَبِيبٍ بِحَبِيبِهِ، وَ خَلَوْتُ بِكَ، أَنْتَ الْمَحْبُوبُ إِلَيَّ، فَاجْعَلْ خَلْوَتِي مِنْكَ اللَّيْلَةَ الْعِتْقَ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لَيْسَتْ لِعَالِمٍ فَوْقَهُ صِفَةٌ، يَا مَنْ لَيْسَ لِمَخْلُوقٍ دُونَهُ مَنَعَةٌ، يَا أَوَّلُ قَبْلَ كُلِّ شَيْءٍ، وَ يَا آخِرُ بَعْدَ كُلِّ شَيْءٍ، يَا مَنْ لَيْسَ لَهُ عُنْصُرٌ، وَ يَا مَنْ لَيْسَ لآِخِرِهِ فَنَاءٌ، وَ يَا أَكْمَلَ مَنْعُوتٍ، وَ يَا أَسْمَحَ الْمُعْطِينَ، وَ يَا مَنْ يَفْقَهُ بِكُلِّ لُغَةٍ يُدْعى بِهَا، وَ يَا مَنْ عَفْوُهُ قَدِيمٌ، وَ بَطْشُهُ شَدِيدٌ، وَ مُلْكُهُ مُسْتَقِيمٌ، أَسْأَلُكَ بِاسْمِكَ الَّذِي شَافَهْتَ بِهِ مُوسى، يَا أَللّهُ، يَا رَحْمَانُ، يَا رَحِيمُ، يَا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الصَّمَدُ، أَسْأَلُكَ أَنْ تُصَلِّيَ عَلى مُحَمَّدٍ وَ آلِ مُحَمَّدٍ ، وَ أَنْ تُدْخِلَنِيَ الْجَنَّةَ بِرَحْمَتِكَ</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منصور بن يونس ، از ابى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قَوْلَ التَّوَّابِينَ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تُدْخِلَنِيَ الْجَنَّةَ بِرَحْمَتِكَ؛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گفتِ توبه كاران و كار ايشان ، و روشنى پيغمبران و راستى ايشان ، و رهايى جهادكنندگان و ثواب ايشان ، و سپاس گزارى برگزيدگان و خير خواهى ايشان ، و كار يادكنندگان و يقين ايشان ، و ايمان دانايان و دانشمندى ايشان ، و عبادت كردن فروتنان و فروتنى ايشان ، و حكم دانشمندان و روش ايشان ، و ترس پرهيزكاران و خواهش ايشان ، و باور داشتن مؤمنان و توكّل ايشان ، و اميد نيكوكاران و نيكى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ثواب شكركنندگان ، و جاه و مرتبه مقرّبان ، و رفاقت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ترس كاركنان از براى تو ، و كار ترسندگان از تو ، و فروتنى عبادت كنندگان از براى تو ، و يقين توكّل كنندگان بر تو ، و توكّل ايمان آورنده ها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به حاجت من داناى غيرِ آموزنده شده اى ، و تو از براى آنان وسعت دارنده غير تكلف كننده اى ، و تويى آنكه خسته نمى كند او را سائلى ، و كم نمى كند تو را عطا ، و نمى رسد به مدح تو گفتِ گوينده اى ، چنانى كه مى گويى ، و زبَرِ آنچه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از برايم فرجى نزديك ، و مزدى بزرگ ، و پوششى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مى دانى ، و من با ستم بر نفسم و اسرافم بر آن ، فرا نگرفته ام از برايت ضدّى را ، و نه همتايى و نه زنى و نه 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در غلط نمى افكند او را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مشغول نمى كند او را چيزى از چيزى ، و نه شنيدنى از شنيدنى ، و نه ديدنى از ديدنى ، و دلتنگ نمى سازد او را مبالغه كردنِ مبالغه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كه اندوه را ببرى از من ، در همين ساعت ، از جايى كه نمى پندارم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زنده مى گردانى استخوان ها را ، و آنها پوسيده اند ، و به درستى كه تو بر هر كه تو بر هر چيز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كم شد شكر من ، پس نوميد نكرد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شد گناه من ، پس رسوا نكرد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 مرا بر نافرمانى ها ، پس به ناخوشى و ناگهانى باز نداشت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آفريد مرا از براى آنچه آفريد مرا ، پس كردم غير آن چيزى را كه آفريد مرا از براى آن ، پس خوب آقايى هستى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بنده اى هستم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يافتى مرا ، و خوب جوينده اى هستى تو ،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جسته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يافتى مرا ، بنده تو ، پسر بنده تو ، كه پسر كنيز تو است ، در پيش روى تو است ، آنچه خواستى ، كردى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شدند آوازها ، و آرام گرفتند جنبش ها ، و خلوت كرد هر دوستى با دوست خود ، و خلوت كردم با تو ، تويى دوست داشته شده به سوى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خلوت مرا از خود در اين شب ، آزادى 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نيست دانايى را زبَر او صفتى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نيست آفريده اى را غير او قوّتى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 ، پيش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آخر ، بعد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نيست او را اصل و بنيادى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نيست آخر او را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كامل تر نعت شده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اى بخشنده تر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دانشمندى دارد بر لغت و زبانى كه خوانده شود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عفوش ديرينه است ، و گرفتنش سخت ، و پادشاهيش راست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كنم تو را به نام تو ، كه رو به رو سخن گفتى به آن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نيست خدايى ، مگر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پناه نيازمندان ، سؤال مى كنم تو را كه صلوات فرستى بر محمد و آل محمد ، و آنكه داخل گردانى مرا در بهشت ، به رحمت خود</w:t>
      </w:r>
      <w:r>
        <w:rPr>
          <w:rFonts w:eastAsia="IRNazanin" w:cs="IRNazanin"/>
          <w:color w:val="111111"/>
          <w:sz w:val="28"/>
          <w:szCs w:val="28"/>
          <w:rtl w:val="true"/>
          <w:lang w:bidi="fa-IR"/>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أَحْمَدَ، عَنْ مُحَمَّدِ بْنِ الْوَلِيدِ،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وَ أَوْجِزْ،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دَلَّنِي عَلى نَفْسِهِ، وَ ذَلَّلَ قَلْبِي بِتَصْدِيقِهِ، أَسْأَلُكَ الْأَمْنَ وَ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حَمْزَةَ، عَنْ بَعْضِ أَصْحَابِهِ،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أَمِيرَ 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 لِي مَالٌ وَرِثْتُهُ، وَ لَمْ أُنْفِقْ مِنْهُ دِرْهَماً فِي طَاعَةِ اللّهِ عَزَّ وَ جَلَّ، ثُمَّ اكْتَسَبْتُ مِنْهُ مَالًا، فَلَمْ أُنْفِقْ مِنْهُ دِرْهَماً فِي طَاعَةِ اللّهِ، فَعَلِّمْنِي دُعَاءً يُخْلِفُ عَلَيَّ مَا مَضى، وَ يَغْفِرُ لِي مَا عَمِلْتُ، أَوْ عَمَلاً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نُورِي فِي كُلِّ ظُلْمَةٍ، وَ يَا أُنْسِي فِي كُلِّ وَحْشَةٍ، وَ يَا رَجَائِي فِي كُلِّ كُرْبَةٍ، وَ يَا ثِقَتِي فِي كُلِّ شِدَّةٍ، وَ يَا دَلِيلِي فِي الضَّلَالَةِ، أَنْتَ دَلِيلِي إِذَا انْقَطَعَتْ دَلَالَةُ الْأَدِلَاءِ؛ فَإِنَّ دَلَالَتَكَ لَا تَنْقَطِعُ، وَ لَا يَضِلُّ مَنْ هَدَيْتَ، أَنْعَمْتَ عَلَيَّ فَأَسْبَغْتَ، وَ رَزَقْتَنِي فَوَفَّرْتَ، وَ غَذَّيْتَنِي فَأَحْسَنْتَ غِذَائِي، وَ أَعْطَيْتَنِي فَأَجْزَلْتَ بِلَا اسْتِحْقَاقٍ لِذلِكَ بِفِعْلٍ مِنِّي، وَ لكِنِ ابْتِدَاءً مِنْكَ لِكَرَمِكَ وَ جُودِكَ، فَتَقَوَّيْتُ بِكَرَمِكَ عَلى مَعَاصِيكَ، وَ تَقَوَّيْتُ بِرِزْقِكَ عَلى سَخَطِكَ، وَ أَفْنَيْتُ عُمُرِي فِيمَا لَا تُحِبُّ ، فَلَمْ يَمْنَعْكَ جُرْأَتِي عَلَيْكَ، وَ رُكُوبِي لِمَا نَهَيْتَنِي عَنْهُ، وَ دُخُولِي فِيمَا حَرَّمْتَ عَلَيَّ أَنْ عُدْتَ عَلَيَّ بِفَضْلِكَ؛ وَ لَمْ يَمْنَعْنِي حِلْمُكَ عَنِّي، وَ عَوْدُكَ عَلَيَّ بِفَضْلِكَ أَنْ عُدْتُ فِي مَعَاصِيكَ؛ فَأَنْتَ الْعَوَّادُ بِالْفَضْلِ، وَ أَنَا الْعَوَّادُ بِالْمَعَاصِي، فَيَا أَكْرَمَ مَنْ أُقِرَّ لَهُ بِذَنْبٍ، وَ أَعَزَّ مَنْ خُضِعَ لَهُ بِذُلٍّ، لِكَرَمِكَ أَقْرَرْتُ بِذَنْبِي، وَ لِعِزِّكَ خَضَعْتُ بِذُلِّي، فَمَا أَنْتَ صَانِعٌ بِي فِي كَرَمِكَ؛ وَ إِقْرَارِي بِذَنْبِي، وَ عِزِّكَ، وَ خُضُوعِي بِذُلِّي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بِي مَا أَنْتَ أَهْلُهُ، وَ لَا تَفْعَلْ بِي مَا أَنَا أَهْلُهُ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محمد بن احمد ، از محمد بن وليد ، از يونس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تعليم فرما و مختصر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دَلَّنِي عَلى نَفْسِهِ ، وَ ذَلَّلَ قَلْبِي بِتَصْدِيقِهِ ، أَسْأَلُكَ الْأَمْنَ وَ الْاءِيمَانَ؛ اى كسى كه رهنمايى كرد مرا بر خودش ، و رام گردانيد دل مرا به باور داشتنش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كنم تو را ايمنى و ايمان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ابى حمزه ، از بعضى از اصحاب خويش ، از امام جعفر صادق 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اميرالمؤمنين ـ صلوات اللّه عليه ـ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مالى بود كه آن را به ميراث يافته بودم ، و يك درهم از آن را در طاعت خداى ـ تعالى ـ خرج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مالى را كسب كردم ، و يك درهم از آن را در طاعت خداى ـ تعالى ـ صرف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دعايى به من تعليم فرما كه آنچه رفته ، بر من جانشين شود ، و آنچه كرده ام ، از برايم آمرزيده شود ، يا كارى كه من آن را به جا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بگويم؟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چنان كه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نُورِي فِي كُلِّ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تَفْعَلْ بِي مَا أَنَا أَهْلُهُ؛ اى روشنيم در هر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انيس من در هر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اميد من در هر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معتمد من در هر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رهنماى من در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رهنماى منى ، چون بريده شود رهنمايى راهنمايان ، كه به درستى كه رهنمايى تو بريده نمى شود ، و گمراه نمى شود كسى كه هدايت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كردى بر من ، پس تمام گردانيدى ، و روزى دادى مرا ، پس بسيار كردى ، و پروريدى و طعام دادى مرا ، پس نيكو كردى پرورش و خوردنى و آشاميدنى مرا ، و بخشيدى به من و بخشش را تمام كردى ، بدون سزاوارى از براى آن مى كنى با من ، وليكن آغاز كردن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كرمت و بخششت ، پس نيرومند شدم به كرم تو بر نافرمانى هاى تو ، و نيرومند شدم به روزى تو بر خشم تو ، و نابود گردانيدم عمر خود را در آنچه حرمت نمى دارى؛ پس باز نداشت تو را دليرى من بر تو ، و مرتكب شدنم آنچه را كه باز داشته اى مرا از آن ، و در آمدنم در آنچه حرام ساخته اى بر من ، از آنكه برگردى بر من به فضل خود ، و باز نداشت مرا بردبارى تو از من ، و برگشتنت بر من به فضل تو ، از آنكه برگردم در نافرمانى هاى تو ، پس تويى به غايت برگردنده به فضل ، و منم به غايت برگردنده به نافرمانى ها؛ پس اى كريم تر كسى كه اقرار شده از برايش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عزيزتر كسى كه فروتنى كرده از برايش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كرم تو اقرار كردم به گناه خود ، و به جهت عزّت تو فروتنى نمودم به خوارى خود ، پس تو چه خواهى كرد با من در كرمت ، و اقرار من به گناه من ، و عزّت تو ، و فروتنى من به خوارى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با من ، آنچه تو سزاوار آنى ، و مكن با من ، آنچه من سزاوار آنم</w:t>
      </w:r>
      <w:r>
        <w:rPr>
          <w:rFonts w:eastAsia="IRNazanin" w:cs="IRNazanin"/>
          <w:color w:val="111111"/>
          <w:sz w:val="28"/>
          <w:szCs w:val="28"/>
          <w:rtl w:val="true"/>
          <w:lang w:bidi="fa-IR"/>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كِتَابُ الدُّعَاءِ ، ويَتْلُوهُ كِتَابُ فَضْلِ الْقُرآنِ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شد كتاب فضل دعا ، و الحمد للّه ربّ العالمين</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فضل 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الْقُرْآنِعَلِيُّ بْنُ مُحَمَّدٍ، عَنْ عَلِيِّ بْنِ الْعَبَّاسِ، عَنِ الْحُسَيْنِ بْنِ عَبْدِ الرَّحْمنِ، عَنْ سُفْيَانَ الْحَرِيرِيِّ، عَنْ أَبِيهِ، عَنْ سَعْدٍ الْخَفَّافِ،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تَعَلَّمُوا الْقُرْآنَ؛ فَإِنَّ الْقُرْآنَ يَأْتِي يَوْمَ الْقِيَامَةِ فِي أَحْسَنِ صُورَةٍ نَظَرَ إِلَيْهَا الْخَلْقُ، وَ النَّاسُ صُفُوفٌ عِشْرُونَ وَ مِائَةُ أَلْفِ صَفٍّ، ثَمَانُونَ أَلْفَ صَفٍّ أُمَّةُ مُحَمَّدٍ صلى الله عليه و آله ، وَ أَرْبَعُونَ أَلْفَ صَفٍّ مِنْ سَائِرِ الْأُمَمِ، فَيَأْتِي عَلى صَفِّ الْمُسْلِمِينَ فِي صُورَةِ رَجُلٍ، فَيُسَلِّمُ، فَيَنْظُرُونَ إِلَيْهِ،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إِنَّ هذَا الرَّجُلَ مِنَ الْمُسْلِمِينَ نَعْرِفُهُ بِنَعْتِهِ وَ صِفَتِهِ غَيْرَ أَنَّهُ كَانَ أَشَدَّ اجْتِهَاداً مِنَّا فِي الْقُرْآنِ؛ فَمِنْ هُنَاكَ أُعْطِيَ مِنَ الْبَهَاءِ وَ الْجَمَالِ وَ النُّورِ مَا لَمْ نُعْطَهُ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يُجَاوِزُ حَتّى يَأْتِيَ عَلى صَفِّ الشُّهَدَاءِ، فَيَنْظُرُ إِلَيْهِ الشُّهَدَاءُ،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الرَّبُّ الرَّحِيمُ، إِنَّ هذَا الرَّجُلَ مِنَ الشُّهَدَاءِ نَعْرِفُهُ بِسَمْتِهِ وَ صِفَتِهِ غَيْرَ أَنَّهُ مِنْ شُهَدَاءِ الْبَحْرِ؛ فَمِنْ هُنَاكَ أُعْطِيَ مِنَ الْبَهَاءِ وَ الْفَضْلِ مَا لَمْ نُعْطَهُ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فَيَتَجَاوَزُ حَتّى يَأْتِيَ عَلى صَفِّ شُهَدَاءِ الْبَحْرِ فِي صُورَةِ شَهِيدٍ، فَيَنْظُرُ إِلَيْهِ شُهَدَاءُ الْبَحْرِ، فَيَكْثُرُ تَعَجُّبُهُمْ،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شُهَدَاءِ الْبَحْرِ نَعْرِفُهُ بِسَمْتِهِ وَ صِفَتِهِ غَيْرَ أَنَّ الْجَزِيرَةَ الَّتِي أُصِيبَ فِيهَا كَانَتْ أَعْظَمَ هَوْلًا مِنَ الْجَزِيرَةِ الَّتِي أُصِبْنَا فِيهَا؛ فَمِنْ هُنَاكَ أُعْطِيَ مِنَ الْبَهَاءِ وَ الْجَمَالِ وَ النُّورِ مَا لَمْ نُعْطَهُ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يُجَاوِزُ حَتّى يَأْتِيَ صَفَّ النَّبِيِّينَ وَ الْمُرْسَلِينَ فِي صُورَةِ نَبِيٍّ مُرْسَلٍ، فَيَنْظُرُ النَّبِيُّونَ وَ الْمُرْسَلُونَ إِلَيْهِ، فَيَشْتَدُّ لِذلِكَ تَعَجُّبُهُمْ،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إِنَّ هذَا النَّبِيَّ مُرْسَلٌ نَعْرِفُهُ بِسَمْتِهِ وَ صِفَتِهِ غَيْرَ أَنَّهُ أُعْطِيَ فَضْلاً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فَيَجْتَمِعُونَ فَيَأْتُونَ رَسُولَ اللّهِ صلى الله عليه و آله ، فَيَسْأَلُونَهُ،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نَعْرِفُهُ، هذَا مِمَّنْ لَمْ يَغْضَبِ اللّهُ عَلَيْهِ، فَيَقُولُ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خَلْقِهِ،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يُجَاوِزُ حَتّى يَأْتِيَ عَلى صَفِّ الْمَلَائِكَةِ فِي صُورَةِ مَلَكٍ مُقَرَّبٍ، فَتَنْظُرُ إِلَيْهِ الْمَلَائِكَةُ، فَيَشْتَدُّ تَعَجُّبُهُمْ، وَ يَكْبُرُ ذلِكَ عَلَيْهِمْ؛ لِمَا رَأَوْا مِنْ فَضْلِهِ،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وَ تَقَدَّسَ، إِنَّ هذَا الْعَبْدَ مِنَ الْمَلَائِكَةِ نَعْرِفُهُ بِسَمْتِهِ وَ صِفَتِهِ غَيْرَ أَنَّهُ كَانَ أَقْرَبَ الْمَلَائِكَةِ إِلَى اللّهِ ـ عَزَّ وَ جَلَّ ـ مَقَاماً؛ فَمِنْ هُنَاكَ أُلْبِسَ مِنَ النُّورِ وَ الْجَمَالِ مَا لَمْ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يُجَاوِزُ حَتّى يَنْتَهِيَ إِلى رَبِّ الْعِزَّةِ ـ تَبَارَكَ وَ تَعَالى ـ فَيَخِرُّ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حُجَّتِي فِي الْأَرْضِ وَ كَلَامِيَ الصَّادِقَ النَّاطِقَ، ارْفَعْ رَأْسَكَ، وَ سَلْ تُعْطَ، وَ اشْفَعْ تُشَفَّعْ، فَيَرْفَعُ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مِنْهُمْ مَنْ صَانَنِي وَ حَافَظَ عَلَيَّ وَ لَمْ يُضَيِّعْ شَيْئاً، وَ مِنْهُمْ مَنْ ضَيَّعَنِي وَ اسْتَخَفَّ بِحَقِّي وَ كَذَّبَ بِي، وَ أَنَا حُجَّتُكَ عَلى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لَأُثِيبَنَّ عَلَيْكَ الْيَوْمَ أَحْسَنَ الثَّوَابِ، وَ لَأُعَاقِبَنَّ عَلَيْكَ الْيَوْمَ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 الْقُرْآنُ رَأْسَهُ فِي صُورَةٍ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فِي أَيِّ صُورَةٍ يَرْجِعُ؟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رَجُلٍ شَاحِبٍ مُتَغَيِّرٍ يُبْصِرُهُ أَهْلُ الْجَمْعِ، فَيَأْتِي الرَّجُلَ مِنْ شِيعَتِنَا ـ الَّذِي كَانَ يَعْرِفُهُ وَ يُجَادِلُ بِهِ أَهْلَ الْخِلَافِ ـ فَيَقُومُ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فَيَنْظُرُ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 فِي صُورَتِهِ الَّتِي كَانَتْ فِي الْخَلْقِ الْأَوَّلِ،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أَسْهَرْتُ لَيْلَكَ، وَ أَنْصَبْتُ عَيْشَكَ، سَمِعْتَ الْأَذى، وَ رُجِمْتَ بِالْقَوْلِ فِيَّ، أَلَا وَ إِنَّ كُلَّ تَاجِرٍ قَدِ اسْتَوْفى تِجَارَتَهُ ، وَ أَنَا وَرَاءَكَ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فَيَنْطَلِقُ بِهِ إِلى رَبِّ الْعِزَّةِ ـ تَبَارَكَ وَ تَعَالى ـ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عَبْدُكَ، وَ أَنْتَ أَعْلَمُ بِهِ قَدْ كَانَ نَصِباً بِي ، مُوَاظِباً عَلَيَّ، يُعَادى بِسَبَبِي، وَ يُحِبُّ فِيَّ وَ 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عَبْدِي جَنَّتِي، وَ اكْسُوهُ حُلَّةً مِنْ حُلَلِ الْجَنَّةَ، وَ تَوِّجُوهُ بِتَاجٍ، فَإِذَا فُعِلَ بِهِ ذلِكَ ، عُرِضَ عَلَى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أَسْتَقِلُّ هذَا لَهُ، فَزِدْهُ مَزِيدَ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عُلُوِّي وَ ارْتِفَاعِ مَكَانِي، لَأَنْحَلَنَّ لَهُ الْيَوْمَ خَمْسَةَ أَشْيَاءَ مَعَ الْمَزِيدِ لَهُ وَ لِمَنْ كَانَ بِمَنْزِلَتِهِ، أَلَا إِنَّهُمْ شَبَابٌ لَا يَهْرَمُونَ، وَ أَصِحَّاءُ لَا يَسْقُمُونَ، وَ أَغْنِيَاءُ لَا يَفْتَقِرُونَ، وَ فَرِحُونَ لَا يَحْزَنُونَ، وَ أَحْيَاءٌ لَا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جَعْفَرٍ، وَ هَلْ يَتَكَلَّمُ الْقُرْآنُ؟ فَتَبَسَّمَ،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الضُّعَفَاءَ مِنْ شِيعَتِنَا؛ إِنَّهُمْ أَهْلُ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سَعْدُ، وَ الصَّلَاةُ تَتَكَلَّمُ، وَ لَهَا صُورَةٌ وَ خَلْقٌ، تَأْمُرُ وَ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لِذلِكَ لَوْنِي،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لَا أَسْتَطِيعُ أَنَا أَتَكَلَّمُ بِهِ فِي النَّاسِ،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النَّاسُ إِلَا شِيعَتُنَا، فَمَنْ لَمْ يَعْرِفِ الصَّلَاةَ فَقَدْ أَنْكَرَ حَقَّنَا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أُسْمِعُكَ كَلَامَ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كَلَامٌ، وَ الْفَحْشَاءُ وَ الْمُنْكَرُ رِجَالٌ، وَ نَحْنُ ذِكْرُ اللّهِ، وَ نَحْنُ أَكْبَرُ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122_119047"/>
    </w:p>
    <w:p>
      <w:pPr>
        <w:pStyle w:val="Heading2"/>
        <w:numPr>
          <w:ilvl w:val="1"/>
          <w:numId w:val="1"/>
        </w:numPr>
        <w:rPr/>
      </w:pPr>
      <w:bookmarkStart w:id="409" w:name="__RefHeading___Toc3273174_417432637"/>
      <w:bookmarkStart w:id="410" w:name="_Toc144"/>
      <w:bookmarkEnd w:id="408"/>
      <w:bookmarkEnd w:id="409"/>
      <w:r>
        <w:rPr>
          <w:rtl w:val="true"/>
        </w:rPr>
        <w:t>[</w:t>
      </w:r>
      <w:r>
        <w:rPr/>
        <w:t>۷</w:t>
      </w:r>
      <w:r>
        <w:rPr>
          <w:rtl w:val="true"/>
        </w:rPr>
        <w:t xml:space="preserve">] </w:t>
      </w:r>
      <w:r>
        <w:rPr>
          <w:rtl w:val="true"/>
        </w:rPr>
        <w:t>كتاب فضل قرآن</w:t>
      </w:r>
      <w:bookmarkEnd w:id="410"/>
    </w:p>
    <w:p>
      <w:pPr>
        <w:pStyle w:val="Heading3"/>
        <w:numPr>
          <w:ilvl w:val="2"/>
          <w:numId w:val="1"/>
        </w:numPr>
        <w:rPr/>
      </w:pPr>
      <w:bookmarkStart w:id="411" w:name="__RefHeading___Toc3273176_417432637"/>
      <w:bookmarkStart w:id="412" w:name="_Toc145"/>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فضل قرآن </w:t>
      </w:r>
      <w:r>
        <w:rPr>
          <w:rStyle w:val="FootnoteAnchor"/>
          <w:rtl w:val="true"/>
        </w:rPr>
        <w:footnoteReference w:id="337"/>
      </w:r>
      <w:r>
        <w:rPr>
          <w:rFonts w:ascii="IRNazanin" w:hAnsi="IRNazanin" w:eastAsia="IRNazanin"/>
          <w:color w:val="111111"/>
          <w:sz w:val="28"/>
          <w:sz w:val="28"/>
          <w:szCs w:val="28"/>
          <w:rtl w:val="true"/>
          <w:lang w:bidi="fa-IR"/>
        </w:rPr>
        <w:t xml:space="preserve">على بن محمد ، از على بن عبّاس ، از حسين بن عبد الرحمان ، از صفوان يا سفيان حريرى ، از پدرش ، از سعد خفّاف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بياموزيد؛زيرا كه قرآن در روز قيامت مى آيد ، در بهترين صورتى كه خلائق به سوى آن نظر كرده اند ، و مردمان صد و بيست هزار صف باشند ، هشتاد هزار صف از امّت محمد ، و چهل هزار صف از باقى 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بر سر صف مسلمانان مى آيد ، در صورت مردى و سلام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به سوى آن بنگرند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الْحَليمُ الْكَريمُ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خدايى ، مگر خداى بردبار صاحب 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اين مرد از جمله مسلمانان است كه ما او را به نعت و صفتش مى شناسيم ، مگر آنكه او اجتهاد و كوششش در باب قرآن از ما سخت تر بوده است ، پس از اينجا و از اين راه ، به او عطا شده است از زيبايى و جمال و نور ، آنچه به ما عطا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 از ايشان درمى گذرد ، تا مى آيد بر سر صف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شهيدان به سوى آن مى نگرند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الرَّبُّ الرَّحيمُ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خدايى ، مگر خداى پرورنده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اين مرد از جمله شهيدان است كه ما او را به نشانه و صفتش مى شناسيم ، مگر آنكه او از شهيدان دريا است ، پس از اينجا و از اين راه ، به او عطا شده است از زيبايى و افزونى ، آنچه به ما عطا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 درمى گذرد ، تا مى آيد بر سر صف شهيدان دريا ، در صورت شهيدى؛ پس شهيدان دريا به سوى آن نظر مى كنند و تعجّب ايشان بسيار مى شود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اينك از جمله شهيدان دريا است كه ما او را به علامت و صفتش مى شناسيم ، مگر آنكه آن جزيره اى كه او در آن به شهادت رسيده ، هول و ترسش از جزيره اى كه ما در آن شهيد شده ايم بزرگ تر بوده ، پس از اينجا و از اين راه ، به او عطا شده از زيبايى و جمال و نور ، آنچه به ما عطا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در مى گذرد ، تا به نزد صف پيغمبران و رسولان مى آيد ، در صورت پيغمبرى مرسل؛ پس پيغمبران و رسولان به سوى آن نظر مى كنند و تعجّب ايشان از براى آن سخت مى شود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الْحَليمُ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اينك ، هر آينه پيغمبرى است مرسل كه ما او را به صفت و علامتش مى شناسيم ، مگر آنكه فضل بسيارى به او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جمع مى شوند و به خدمت رسول خدا صلى الله عليه و آله مى آيند ، و از آن حضرت سؤال مى كنند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كيست؟ به ايشان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نمى شناسيد؟ عرض مى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نمى شناسيم ، امّا اينك ، از جمله كسانى است كه خداى عز و جل بر ايشان خشم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حجّت خدا است بر خلقش؛ پس سلام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 درمى گذرد ، تا بر سر صف فرشتگان مى آيد ، در صورت فرشته اى مقرّب؛ پس فرشتگان به سوى آن نظر مى كنند ، و تعجّب ايشان سخت مى شود ، و آن بر ايشان بزرگ مى گردد ، به جهت آنچه از فضلش ديده اند ،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 بلند و برتر است ، و پاك و پاكيزه از همه نقائص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بنده از جمله فرشتگان است كه ما او را به صفت و علامتش مى شناسيم ، مگر آنكه او از همه فرشتگان به سوى خداى عز و جل نزديك تر است از روى مقام و منزلت ، پس از اينجا و از اين راه ، به او در پوشانيده شده است از نور و جمال ، آنچه به ما درپوشانيده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 درمى گذرد ، تا به سوى حضرت ربّ العزّة ـ تبارك و تعالى ـ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زير عرش ، بر رو در مى افتد و به سجده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او را ندا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من در زمين ، و سخن راست ، و راستگوى گوياى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خويش را بردار ، و سؤال كن تا عطا شوى ، و شفاعت كن تا شفاعتت قبول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خود را برمى دارد ، و خداى ـ تبارك و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چگونه ديدى؟ پس قرآن 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ايشان كسى است كه مرا نگاهدارى كرد و محافظت نمود بر من ، و چيزى را ضايع ننمود ، و از جمله ايشان كسى است كه مرا ضايع ساخت ، و به حقّ من استخفاف كرد و آن را سبك شمرد ، و مرا تكذيب نمود ، و من حجّت توام بر همه خلق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 خداى ـ تبارك و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بلندى مكان خويش سوگند ياد مى كنم ، كه امروز در باب تو ثوابى دهم ، كه از همه ثواب ها نيكوتر باشد ، و امروز در باب تو عقابى كنم ، كه از همه عقاب ها دردناك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قرآن سر خويش را برمى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ديگرى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 برمى گردد؟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برمى گردد ، در صورت مردى جوان متغيّر ، كه همه اهل محشر از او بترسند و او را نشناسند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مى آيد در نزد مردى از شيعيان ما كه آن را مى شناخته ، و به آن با اهل خلاف مجادله و گفتگو مى كرده ، پس در پيش روى او مى ايستد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نمى شناسى؟ پس آن مرد به سوى آن نظر مى كند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آنكه شبْ تو را بيدار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را در شب بيدار گردانيدم ، كه به جهت خواندن من يا عبادت ، بيدار خوابى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زندگانى تو را رنجانيدم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رنج و زحمت و تعب و 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باب من رنج را شنيدى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سخنانى كه موجب رنجش خاطر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دشنام داده شدى به گفتار 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انداخته شدى در باب من ، كه به پندار و اختراع خويش ، در حقّ تو ، به جهت من سخنان بد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تجارت كننده اى تجارت خويش را تمام فرا گرفته و نفع آن را دريافته ، و من امروز در پس توام</w:t>
      </w:r>
      <w:r>
        <w:rPr>
          <w:rFonts w:eastAsia="IRNazanin" w:cs="IRNazanin"/>
          <w:color w:val="111111"/>
          <w:sz w:val="28"/>
          <w:szCs w:val="28"/>
          <w:rtl w:val="true"/>
          <w:lang w:bidi="fa-IR"/>
        </w:rPr>
        <w:t xml:space="preserve">» . </w:t>
      </w:r>
      <w:r>
        <w:rPr>
          <w:rStyle w:val="FootnoteAnchor"/>
          <w:rtl w:val="true"/>
        </w:rPr>
        <w:footnoteReference w:id="338"/>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را مى برد به نزد حضرت ربّ العزّت ـ تبارك و تعالى ـ و 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بنده تو است ، و تو داناترى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در باب من تعب كشنده بود ، و بر خواندن من مواظبت و مداومت مى نمود ، و به سبب من دشمنى مى كرد ، و در باب من دوستى و دشمنى را به جا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مرا در بهشت من درآوريد ، و او را حلّه اى از حلّه هاى بهشت بپوشانيد ، و تاجى بر سر او بگذاريد؛ پس چون با او چنين كنند ، او را به قرآن بنمايند ، و به آن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شدى به آنچه با دوست تو شد؟ 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اين را از برايش كم مى شمارم ، پس از برايش زيادتى همه خوبى ها را زياد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برترى و ارتفاع مكان خودم سوگند ياد مى كنم ، كه امروز او را پنج چيز عطا كنم ، با زيادتى از براى او ، و از براى هر كه به منزله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جوانانى چندند كه پير نمى شوند ، و تندرستانى كه بيمار نمى شوند ، و بى نيازانى كه فقير و محتاج نمى شوند ، و شادانى كه غمناك نمى شوند ، و زندگانى كه نمى ميرند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اين آيه را تلاوت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يَذُوقُونَ فيهَا الْمَوْتَ اِلَّا المَوْتَةَ الْاُوْلى</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چشند در بهشت مرگ را ، مگر مرگ اوّل</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سخن مى گويد؟ حضرت تبسّم فرمود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ضعيفان از شيعيان ما را رحم كند ، كه ايشان اهل تسليم اند كه آنچه از ما مى شنوند ، تسليم مى كنند و اذعان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نيز سخن مى گويد ، و آن را صورت و خلقتى است ، امر مى كند و نهى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من به جهت اين سخن متغيّر شد ، و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چيزى است كه نمى توانم به آن در ميان مردمان سخن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محمد باقر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مردمانى هستند غير از شيعيان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نماز را نشناسد ، حقّ ما را انكار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كه سخن قرآن را به تو بشنوانم؟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خدا بر تو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الصَّلوةَ تَنْهى عَنِ الْفَحْشآءِ وَالْمُنْكَرِ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نماز باز مى دارد از كارى كه نزد عقلا قبيح است ، و از عملى كه شرعا منتهى عنه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آينه ياد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نهى ، سخن گفتن است ، و فحشا و منكر ، مردانى چندند ، و ماييم ذكر خدا ، و ما بزرگ تريم</w:t>
      </w:r>
      <w:r>
        <w:rPr>
          <w:rFonts w:eastAsia="IRNazanin" w:cs="IRNazanin"/>
          <w:color w:val="111111"/>
          <w:sz w:val="28"/>
          <w:szCs w:val="28"/>
          <w:rtl w:val="true"/>
          <w:lang w:bidi="fa-IR"/>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عَنْ آبَائِهِ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دَارِ هُدْنَةٍ، وَ أَنْتُمْ عَلى ظَهْرِ سَفَرٍ، وَ السَّيْرُ بِكُمْ سَرِيعٌ، وَ قَدْ رَأَيْتُمُ اللَّيْلَ وَ النَّهَارَ وَ الشَّمْسَ وَ الْقَمَرَ يُبْلِيَانِ كُلَّ جَدِيدٍ، وَ يُقَرِّبَانِ كُلَّ بَعِيدٍ، وَ يَأْتِيَانِ بِكُلِّ مَوْعُودٍ؛ فَأَعِدُّوا الْجَهَازَ لِبُعْدِ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مَاحِلٌ مُصَدَّقٌ؛ وَ مَنْ جَعَلَهُ أَمَامَهُ قَادَهُ إِلَى الْجَنَّةِ ، وَ مَنْ جَعَلَهُ خَلْفَهُ سَاقَهُ إِلَى النَّارِ، وَ هُوَ الدَّلِيلُ يَدُلُّ عَلى خَيْرِ سَبِيلٍ ، وَ هُوَ كِتَابٌ فِيهِ تَفْصِيلٌ وَ بَيَانٌ وَ تَحْصِيلٌ، وَ هُوَ 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الْمَعْرِفَةِ لِمَنْ عَرَفَ الصِّفَةَ، فَلْيَجْلُ جَالٍ بَصَرَهُ، وَ لْيُبْلِغِ الصِّفَةَ نَظَرَهُ؛ يَنْجُ مِنْ عَطَبٍ، وَ يَتَخَلَّصْ مِنْ نَشَبٍ؛ فَإِنَّ التَّفَكُّرَ حَيَاةُ قَلْبِ الْبَصِيرِ، كَمَا يَمْشِي الْمُسْتَنِيرُ فِي الظُّلُمَاتِ بِالنُّورِ، فَعَلَيْكُمْ بِحُسْنِ التَّخَلُّصِ وَ قِلَّةِ التَّرَبُّصِ</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 از پدرانش عليهماالسلامروايت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شما در دار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خانه صلح و 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داريد ، و شما بر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سفريد ، و رفتن با شما شتاب مى كند و شما را زود مى برد ، و شب و روز را كه ديده ايد و آفتاب و ماه كه هر نويى را كهنه مى كنند ، و هر دورى را نزديك مى سازند ، و هر وعده شده را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جهاز و كار و كارسازى را آماه سازيد از براى دورى گذر و گذرگاه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مقداد بن اسود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هدنه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بلاغ و انقطاع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فتنه ها بر شما مشتبه شود مانند پاره هاى شب تار ، پس بر شما باد به قرآن؛زيرا كه آن شفاعت كننده اى است كه شفاعتش قبول مى شود ، و غمّازى است كه تصديق كرده مى شود </w:t>
      </w:r>
      <w:r>
        <w:rPr>
          <w:rStyle w:val="FootnoteAnchor"/>
          <w:rtl w:val="true"/>
        </w:rPr>
        <w:footnoteReference w:id="343"/>
      </w:r>
      <w:r>
        <w:rPr>
          <w:rFonts w:ascii="IRNazanin" w:hAnsi="IRNazanin" w:eastAsia="IRNazanin"/>
          <w:color w:val="111111"/>
          <w:sz w:val="28"/>
          <w:sz w:val="28"/>
          <w:szCs w:val="28"/>
          <w:rtl w:val="true"/>
          <w:lang w:bidi="fa-IR"/>
        </w:rPr>
        <w:t xml:space="preserve">، هر كه آن را در پيش روى خود قرار دهد كه آن را پيروى كند ، او را به سوى بهشت كشاند ، و هر كه آن را در پشت سر خود قرار دهد ، او را به سوى آتش دوزخ براند ، و آن راهنمايى است كه بر بهترين راه ها دلالت مى كند ، و آن كتابى است كه تفصيل و بيان هر چيز در آن است ، و آن سخنى است جداكننده ميان حق و باطل ، و سخريّه و افسانه نيست ، و آن را ظاهرى و باطنى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ظاهرش احكام الهى است ، و باطنش علوم نامتناهى ، ظاهرش انيق و خوش آينده ، و باطنش عميق و گودى دارنده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نجوم و ستارگانى چندند كه بر احكام الهى دليل اند ، و بر آن نجوم ، نجوم ديگرند كه مردم را به آن احكام مى رسانند </w:t>
      </w:r>
      <w:r>
        <w:rPr>
          <w:rStyle w:val="FootnoteAnchor"/>
          <w:rtl w:val="true"/>
        </w:rPr>
        <w:footnoteReference w:id="344"/>
      </w:r>
      <w:r>
        <w:rPr>
          <w:rFonts w:ascii="IRNazanin" w:hAnsi="IRNazanin" w:eastAsia="IRNazanin"/>
          <w:color w:val="111111"/>
          <w:sz w:val="28"/>
          <w:sz w:val="28"/>
          <w:szCs w:val="28"/>
          <w:rtl w:val="true"/>
          <w:lang w:bidi="fa-IR"/>
        </w:rPr>
        <w:t xml:space="preserve">؛ عجائب آن احصا نمى شود ، و غرائب آن كهنه نمى گردد ، در آن چراغ هاى هدايت است ، و منار و چراغ خانه هاى حكمت ، و دليل است بر معرفت يا مغفرت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صفت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صفت تعرُّف و كيفيت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ديده خود را به جولان درآورد ، و بايد كه نظرش به صفت برسد ، تا از هلاكت نجات يابد و از ورطه هاى ضلالت خلاص گردد؛ زيرا كه تفكّر كردن موجب زندگى دل بينا است ، چنان كه طالب نور در تاريكى ها به روشنى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نيكى تخلّص ، كه خود را نيكو خلاص كنيد ، و كمى تربّص ، كه خود را در فتنه ها نگذاريد و انتظار نكشيد</w:t>
      </w:r>
      <w:r>
        <w:rPr>
          <w:rFonts w:eastAsia="IRNazanin" w:cs="IRNazanin"/>
          <w:color w:val="111111"/>
          <w:sz w:val="28"/>
          <w:szCs w:val="28"/>
          <w:rtl w:val="true"/>
          <w:lang w:bidi="fa-IR"/>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أَبِيهِ، عَنْ عَبْدِ اللّهِ بْنِ الْمُغِيرَةِ،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الْعَزِيزَ الْجَبَّارَ أَنْزَلَ عَلَيْكُمْ كِتَابَهُ ، وَ هُوَ الصَّادِقُ الْبَارُّ، فِيهِ خَبَرُكُمْ، وَ خَبَرُ مَنْ قَبْلَكُمْ، وَ خَبَرُ مَنْ بَعْدَكُمْ، وَ خَبَرُ السَّمَاءِ وَ الْأَرْضِ، وَ لَوْ أَتَاكُمْ مَنْ يُخْبِرُكُمْ عَنْ ذلِكَ لَتَعَجَّبْتُمْ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وَافِدٍ عَلَى الْعَزِيزِ الْجَبَّارِ يَوْمَ الْقِيَامَةِ، وَ كِتَابُهُ وَ أَهْلُ بَيْتِي، ثُمَّ أُمَّتِي، ثُمَّ أَسْأَ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بِكِتَابِ اللّهِ وَ بِأَهْلِ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أَحْمَدَ بْنِ يَحْيى، عَنْ طَلْحَةَ بْنِ زَيْدٍ،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مَنَارُ الْهُدى ، وَ مَصَابِيحُ الدُّجى، فَلْيَجْلُ جَالٍ بَصَرَهُ، وَ يَفْتَحْ لِلضِّيَاءِ نَظَرَهُ، فَإِنَّ التَّفَكُّرَ حَيَاةُ قَلْبِ الْبَصِيرِ، كَمَا يَمْشِي الْمُسْتَنِيرُ فِي الظُّلُمَاتِ بِالنُّورِ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پدرش ، از عبد اللّه بن مغيره ، از سماعة بن مهران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عزيز جبّار كتاب خود را بر شما فرو فرستاده ، و آن راستگويى است نيكوكار ، و در آن است خبر شما ، و خبر هر كه پيش از شما بوده ، و خبر هر كه بعد از شما خواهد بود ، و خبر آسمان و خَبر زمين ، و اگر بيايد در نزد شما آنكه شما را از آن خبر دهد ، هر آينه تعجّب خواهيد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سنان ، از ابو الجارود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كتاب خدا و اهل بيت و عترت من ، اوّل كسى هستيم كه بر خداوند عزيز جبّار وارد مى شويم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سؤال خواهم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خدا و با اهل بيت من چه كرديد؟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طلحة بن 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اين قرآن ، در آن است چراغ خانه هدايت ، و چراغ ها كه تاريكى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كه جولان دهنده نظر خود را به جولان درآورد ، و ديده اش را به جهت روشنى بگشايد؛ زيرا كه تفكّر كردن موجب زندگى دل بينا است ، چنان كه طالب نور در تاريكى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مى رود</w:t>
      </w:r>
      <w:r>
        <w:rPr>
          <w:rFonts w:eastAsia="IRNazanin" w:cs="IRNazanin"/>
          <w:color w:val="111111"/>
          <w:sz w:val="28"/>
          <w:szCs w:val="28"/>
          <w:rtl w:val="true"/>
          <w:lang w:bidi="fa-IR"/>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أَمِيرِ الْمُؤْمِنِينَ عليه السلام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النَّهَارِ، وَ نُورُ اللَّيْلِ الْمُظْلِمِ عَلى مَا كَانَ مِنْ جَهْدٍ وَ 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النَّوْفَلِيِّ، عَنِ السَّكُونِيِّ، عَنْ أَبِي عَبْدِ اللّهِ، عَنْ آبَائِهِ عليهم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النَّبِيِّ صلى الله عليه و آله وَجَعاً فِي صَدْرِهِ،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فَإِنَّ اللّهَ ـ عَزَّ وَ 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فِى الصُّدُورِ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عَلِيٍّ الْأَشْعَرِيُّ، عَنْ بَعْضِ أَصْحَابِهِ، عَنِ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يَرْجِعُ الْأَمْرُ وَ الْخِلَافَةُ إِلى آلِ أَبِي بَكْرٍ وَ عُمَرَ أَبَداً، وَ لَا إِلى بَنِي أُمَيَّةَ أَبَداً، وَ لَا فِي وُلْدِ طَلْحَةَ وَ الزُّبَيْرِ أَبَداً؛ وَ ذلِكَ أَنَّهُمْ نَبَذُوا الْقُرْآنَ، وَ أَبْطَلُوا السُّنَنَ، وَ عَطَّلُوا الْأَحْكَامَ، 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 وَ تِبْيَانٌ مِنَ الْعَمى ، وَ اسْتِقَالَةٌ مِنَ الْعَثْرَةِ، وَ نُورٌ مِنَ الظُّلْمَةِ، وَ ضِيَاءٌ مِنَ الْأَحْدَاثِ، وَ عِصْمَةٌ مِنَ الْهَلَكَةِ ، وَ رُشْدٌ مِنَ الْغَوَايَةِ، وَ بَيَانٌ مِنَ الْفِتَنِ، وَ بَلَاغٌ مِنَ الدُّنْيَا إِلَى الْاخِرَةِ، وَ فِيهِ كَمَالُ دِينِكُمْ، وَ مَا عَدَلَ أَحَدٌ عَنِ الْقُرْآنِ إِلَا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زَاجِرٌ وَ آمِرٌ، يَأْمُرُ بِالْجَنَّةِ، وَ يَزْجُرُ عَنِ النَّارِ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محمد بن عيسى ، از يونس ، از ابو جميله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وصيّت اميرالمؤمنين عليه السلام به اصحاب خود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قرآن هدايت است در روز ، و نور است در شب تار ، با آنچه بوده از زحمت و پريشانى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 از پدرش ، از نوفلى ، از سكونى ، از امام جعفر صادق عليه السلام ، از پدرانش عليهماالسلامروايت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خدمت پيغمبر صلى الله عليه و آله شكايت نمود از دردى كه در سينه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 كن به قرآن و خواندن آن؛زيرا كه خداى عز و جلمى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وَشِفآءُ لِما فِى الصُّدُورِ</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بعضى از اصحاب خويش ، از خشّاب روايت كرده كه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به خدا سوگند كه امر امامت و خلافت هرگز به سوى اولاد ابوبكر و عمر برنمى گردد ، و نه به سوى بنى اميّه ، و نه در فرزندان 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 آن است كه ايشان قرآن را انداختند ، و سنّت ها را باطل ساختند ، و احكام الهى را معطّل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عين هدايت است از ضلالت ، و بيان است از كورى جهالت ، و اقاله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لغزش ، و نور است از تاريكى ، و روشنى است از تازه ها كه بدعت ها را ظاهر مى سازد ، و نگاه دارنده است از هلاكت ، و راهنما است از غوايت ، و بيان است از فتنه ها ، و رساننده است از دنيا به سوى آخرت ، و كمال دين شما در آن است ، و هيچ كس از قرآن عدول نكرد ، مگر به سوى آتش دوزخ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حسن بن محمد ، از وهيب بن حفص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قرآن زجركننده و امر فرماينده است؛ امر مى فرمايد به بهشت و چيزى كه موجب دخول در آن باشد ، و زجر و منع مى كند از آتش و آنچه باعث رفتن در آن باشد</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صَالِحِ بْنِ السِّنْدِيِّ، عَنْ جَعْفَرِ بْنِ بَشِيرٍ، عَنْ سَعْدٍ الْاءِسْكَافِ،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السُّوَرَ الطِّوَالَ مَكَانَ التَّوْرَاةِ، وَ أُعْطِيتُ الْمِئِينَ مَكَانَ الْاءِنْجِيلِ، وَ أُعْطِيتُ الْمَثَانِيَ مَكَانَ الزَّبُورِ، وَ فُضِّلْتُ بِالْمُفَصَّلِ ثَمَانٌ وَ سِتُّونَ سُورَةً، وَ هُوَ مُهَيْمِنٌ عَلى سَائِرِ الْكُتُبِ، فالتَّوْرَاةُ لِمُوسى، وَ الْاءِنْجِيلُ لِعِيسى، وَ الزَّبُورُ لِدَاوُدَ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عَلِيٍّ الْأَشْعَرِيُّ، عَنْ مُحَمَّدِ بْنِ سَالِمٍ، عَنْ أَحْمَدَ بْنِ النَّضْرِ، عَنْ عَمْرِو بْنِ شِمْرٍ، عَنْ جَابِرٍ،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الْقُرْآنُ يَوْمَ الْقِيَامَةِ فِي أَحْسَنِ مَنْظُورٍ إِلَيْهِ صُورَةً، فَيَمُرُّ بِالْمُسْلِمِينَ،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مِنَّا ، فَيُجَاوِزُهُمْ إِلَى النَّبِيِّينَ،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فَيُجَاوِزُهُمْ إِلَى الْمَلَائِكَةِ الْمُقَرَّبِينَ،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 حَتّى يَنْتَهِيَ إِلى رَبِّ الْعِزَّةِ ـ عَزَّ وَ جَلَّ ـ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بْنُ فُلَانٍ أَظْمَأْتُ هَوَاجِرَهُ، وَ أَسْهَرْتُ لَيْلَهُ فِي دَارِ الدُّنْيَا، وَ فُلَانُ بْنُ فُلَانٍ لَمْ أُظْمِئْ هَوَاجِرَهُ، وَ لَمْ أُسْهِرْ لَيْلَهُ، فَيَقُولُ وَ رُجِمْتَ بِالْقَوْلِ فِيَّ، أَلَا وَ إِنَّ كُلَّ تَاجِرٍ قَدِ اسْتَوْفى تِجَارَتَهُ ، وَ أَنَا وَرَاءَكَ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عَلى مَنَازِلِهِمْ، فَيَقُومُ فَيَتَّبِعُونَهُ ،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فَيَقْرَأُ وَ يَرْقى حَتّى يَبْلُغَ كُلُّ رَجُلٍ مِنْهُمْ مَنْزِلَتَهُ الَّتِي هِيَ لَهُ، فَيَنْزِلُهَا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صالح بن سندى ، از جعفر بن بشير ، از سعد اسكاف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هاى طوال به جاى تورات به من عطا شده ، و مئين به جاى انجيل به من عطا شده ، و مثانى به جاى زبور به من عطا شده ، و تفضيل داده شده ام به مفصّل ، و آن شصت و هشت سوره است ، و قرآن شاهد و دليل است بر ساير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تورات از براى موسى ، و انجيل از براى عيسى ، و زبور از براى داود عليهماالسلاماست</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شمر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روز قيامت مى آيد ، در نيكوترين صورتى كه به سوى آن نظر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مسلمانان مى گذرد ، و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مردى است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 ايشان درمى گذرد و مى رود به جانب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 ايشان درمى گذرد و مى رود به سوى فرشتگان مقرّب ، و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است ، تا آنكه منتهى مى شود به سوى حضرت ربّ العزّت ، و 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پسر فلان ، ساعت هاى بسيار گرم ، او را تشنه گردانيدم ، و شبش را بيدار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روزهاى گرم او را روزه دار گردانيدم ، و در شب ها او را بيدار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دنيا ، و فلان ، پسر فلان ، ساعت هاى بسيار گرم ، او را تشنه نساختم ، و شبش را بيدار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سبب من روزها را روزه نگرفت ، و در شب ها برنخاست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خداى ـ تبارك و تعالى ـ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بهشت داخل گردان ، بر اندازه منزل هاى ايشان پس قرآن برمى خيزد و روان مى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مؤمن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مى خواند و بالا مى رود ، تا آنكه هر مردى از ايشان ، به منزل خويش كه به او اختصاص دارد ، مى رسد ، و در آن فرود مى آيد</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وَ سَهْلِ بْنِ زِيَادٍ جَمِيعاً، عَنِ ابْنِ مَحْبُوبٍ،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الدَّوَاوِينَ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فِيهِ النِّعَمُ، وَ دِيوَانٌ فِيهِ الْحَسَنَاتُ، وَ دِيوَانٌ فِيهِ السَّيِّئَاتُ، فَيُقَابَلُ بَيْنَ دِيوَانِ النِّعَمِ وَ دِيوَانِ الْحَسَنَاتِ، فَتَسْتَغْرِقُ النِّعَمُ عَامَّةَ الْحَسَنَاتِ، وَ يَبْقى دِيوَانُ السَّيِّئَاتِ، فَيُدْعى بِابْنِ آدَمَ الْمُؤْمِنِ لِلْحِسَابِ، فَيَتَقَدَّمُ الْقُرْآنُ أَمَامَهُ فِي أَحْسَنِ 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الْقُرْآنُ، وَ هذَا عَبْدُكَ الْمُؤْمِنُ قَدْ كَانَ يُتْعِبُ نَفْسَهُ بِتِلَاوَتِي، وَ يُطِيلُ لَيْلَهُ بِتَرْتِيلِي، وَ تَفِيضُ عَيْنَاهُ إِذَا تَهَجَّدَ؛ فَأَرْضِهِ كَمَا أَرْضَانِي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ابْسُطْ يَمِينَكَ، فَيَمْلَؤُهَا مِنْ رِضْوَانِ اللّهِ الْعَزِيزِ الْجَبَّارِ، وَ 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 اصْعَدْ، فَإِذَا قَرَأَ آيَةً صَعِدَ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عَلِيِّ بْنِ مُحَمَّدٍ الْقَاسَانِيِّ جَمِيعاً، عَنِ الْقَاسِمِ بْنِ مُحَمَّدٍ، عَنْ سُلَيْمَانَ بْنِ دَاوُدَ،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 الْمَغْرِبِ، لَمَا اسْتَوْحَشْتُ بَعْدَ أَنْ يَكُونَ الْقُرْآنُ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السلام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كَادَ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إِبْرَاهِيمَ بْنِ عَبْدِ الْحَمِيدِ،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ـ عَزَّ وَ جَلَّ ـ الْأَوَّلِينَ وَ الْاخِرِينَ إِذَا هُمْ بِشَخْصٍ قَدْ أَقْبَلَ ، لَمْ يُرَ قَطُّ أَحْسَنُ صُورَةً مِنْهُ، فَإِذَا نَظَرَ إِلَيْهِ الْمُؤْمِنُونَ ـ وَ هُوَ الْقُرْآنُ 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 فَإِذَا انْتَهى إِلَيْهِمْ جَازَهُمْ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إِلَيْهِ الشُّهَدَاءُ ، حَتّى إِذَا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حَتّى يَنْتَهِيَ إِلَى الْمَلَائِكَةِ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ثُمَّ يَنْتَهِي حَتّى يَقِفَ عَنْ يَمِينِ الْعَرْشِ،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لَأُكْرِمَنَّ الْيَوْمَ مَنْ أَكْرَمَكَ، وَ لَأُهِينَنَّ مَنْ أَهَانَكَ</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روايت كرده ، از پدرش و چند نفر از اصحاب ما ، از احمد بن محمد و سهل بن زياد ، هر دو ، از ابن محبوب ، از مالك بن عطيّه ، از يونس بن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ديوان ها و نامه هاى اعمال در روز قيامت سه ديوان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ديوانى كه نعمت ها در آن است ، و دويم ديوانى كه حسنات در آن است ، و سيم ديوانى كه سيّئات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ديوان نعمت ها و ديوان حسنات ، مقابله و برابرى مى شود ، و نعمت ها همه حسنات را فرا مى گيرد ، و ديوان گناهان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 آدم را از براى حساب مى طلبند ، كه قرآن مى آيد در نيكوترين صورت ها ، و در پيش روى آن مؤمن روان مى شود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قرآن ، و اينك ، بنده مؤمن تو است كه خود را به تلاوت من در رنج و تعب مى انداخت ، و در شب خويش به ترتيل من طول مى داد ، و چون تهجّد مى كرد ، از چشم هايش آب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راضى كن ، چنان كه او مرا راضى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عزيز جبّار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خود را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از رضا و خشنودى خداوند عزيز جبّار پر مى كند ، و دست چپش را از رحمت خدا پر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او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بهشت است كه مباح شده است از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بخوان و بالا رو ، و چون يك آيه را بخواند ، يك درجه بالا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و على بن محمد قاسانى ، هر دو ، از قاسم بن محمد ، از سليمان بن داود ، از سفيان بن عيينه ، از زهرى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عليهماالسلام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كه در ميان مشرق و مغرب است بميرد ، وحشت به هم نرسانم ، بعد از آنكه قرآن با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عليه السلام ، ملك يوم الدّين را مى خواند ، آن قدر آن را تكرار مى فرمود ، تا آنكه نزديك بود كه بميرد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ابراهيم بن عبد الحميد ، از اسحاق بن غالب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ـ تعالى ـ خلق اوّلين و آخرين را جمع كند ، ناگاه ايشان شخصى را ببينند ، رو آورده ، مى آيد ، كه هرگز خوش صورت ترى از او ديده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مؤمنان به سوى آن نظر كنند ، و آن قرآن است ،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از ما است ، و اين از هر چيزى كه ما ديده ايم ، نيكوتر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سوى ايشان منتهى شود ، از ايشان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شهيدان به سوى آن نظر مى كنند ، تا آنكه چون به آخر ايشان رسد ، از ايشان تجاوز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است ، و از ايشان تجاوز مى كند ، تا آنكه به سوى فرشتگان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است ، و از ايشان تجاوز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منتهى مى شود ، تا آنكه در جانب راست عرش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جبّار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بلندى مكان خودم سوگند ، كه امروز گرامى دارم ، هر كه تو را گرامى داشته ، و خوار كنم ، هر كه تو را خوار داشته</w:t>
      </w:r>
      <w:r>
        <w:rPr>
          <w:rFonts w:eastAsia="IRNazanin" w:cs="IRNazanin"/>
          <w:color w:val="111111"/>
          <w:sz w:val="28"/>
          <w:szCs w:val="28"/>
          <w:rtl w:val="true"/>
          <w:lang w:bidi="fa-IR"/>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بَابُ فَضْلِ حَامِلِ الْقُرْآنِعَلِيُّ بْنُ إِبْرَاهِيمَ، عَنْ أَبِيهِ، عَنِ الْحَسَنِ بْنِ أَبِي الْحُسَيْنِ الْفَارِسِيِّ، عَنْ سُلَيْمَانَ بْنِ جَعْفَرٍ الْجَعْفَرِيِّ،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الْقُرْآنِ فِي أَعْلى دَرَجَةٍ مِنَ الْادَمِيِّينَ مَا خَلَا النَّبِيِّينَ وَ الْمُرْسَلِينَ؛ فَلَا تَسْتَضْعِفُوا أَهْلَ الْقُرْآنِ حُقُوقَهُمْ؛ فَإِنَّ لَهُمْ مِنَ اللّهِ الْعَزِيزِ الْجَبَّارِ لَمَكَاناً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وَ سَهْلِ بْنِ زِيَادٍ جَمِيعاً، عَنِ ابْنِ مَحْبُوبٍ، عَنْ جَمِيلِ بْنِ صَالِحٍ، عَنِ الْفُضَيْلِ بْنِ يَسَارٍ،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لِلْقُرْآنِ الْعَامِلُ بِهِ ، مَعَ السَّفَرَةِ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فَإِنَّهُ يَأْتِي يَوْمَ الْقِيَامَةِ صَاحِبَهُ فِي صُورَةِ شَابٍّ جَمِيلٍ شَاحِبِ اللَّوْنِ،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الْقُرآنُ الَّذِي كُنْتُ أَسْهَرْتُ لَيْلَكَ، وَ أَظْمَأْتُ هَوَاجِرَكَ، وَ أَجْفَفْتُ رِيقَكَ، وَ أَسَلْتُ دَمْعَتَكَ، أَؤُولُ مَعَكَ حَيْثُمَا أُلْتَ، وَ كُلُّ تَاجِرٍ مِنْ وَرَاءِ تِجَارَتِهِ، وَ أَنَا الْيَوْمَ لَكَ مِنْ وَرَاءِ تِجَارَةِ كُلِّ تَاجِرٍ، وَ سَيَأْتِيكَ كَرَامَةٌ مِنَ اللّهِ عَزَّ وجلَّ، فَأَبْشِرْ، فَيُؤْتى بِتَاجٍ، فَيُوضَعُ عَلى رَأْسِهِ، وَ يُعْطَى الْأَمَانَ بِيَمِينِهِ، وَ الْخُلْدَ فِي الْجِنَانِ بِيَسَارِهِ، وَ يُكْسى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ارْقَهْ، فَكُلَّمَا قَرَأَ آيَةً صَعِدَ دَرَجَةً، وَ يُكْسى أَبَوَاهُ حُلَّتَيْنِ إِنْ كَانَا مُؤْمِنَيْنِ،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122_119065"/>
    </w:p>
    <w:p>
      <w:pPr>
        <w:pStyle w:val="Heading3"/>
        <w:numPr>
          <w:ilvl w:val="2"/>
          <w:numId w:val="1"/>
        </w:numPr>
        <w:rPr/>
      </w:pPr>
      <w:bookmarkStart w:id="414" w:name="__RefHeading___Toc3273178_417432637"/>
      <w:bookmarkStart w:id="415" w:name="_Toc146"/>
      <w:bookmarkEnd w:id="413"/>
      <w:bookmarkEnd w:id="414"/>
      <w:r>
        <w:rPr/>
        <w:t>۱</w:t>
      </w:r>
      <w:r>
        <w:rPr>
          <w:rtl w:val="true"/>
        </w:rPr>
        <w:t xml:space="preserve"> </w:t>
      </w:r>
      <w:r>
        <w:rPr>
          <w:rtl w:val="true"/>
        </w:rPr>
        <w:t xml:space="preserve">. </w:t>
      </w:r>
      <w:r>
        <w:rPr>
          <w:rtl w:val="true"/>
        </w:rPr>
        <w:t>باب در بيان فضل حامل قرآن</w:t>
      </w:r>
      <w:bookmarkEnd w:id="41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فضل حامل قرآن </w:t>
      </w:r>
      <w:r>
        <w:rPr>
          <w:rStyle w:val="FootnoteAnchor"/>
          <w:rtl w:val="true"/>
        </w:rPr>
        <w:footnoteReference w:id="348"/>
      </w:r>
      <w:r>
        <w:rPr>
          <w:rFonts w:ascii="IRNazanin" w:hAnsi="IRNazanin" w:eastAsia="IRNazanin"/>
          <w:color w:val="111111"/>
          <w:sz w:val="28"/>
          <w:sz w:val="28"/>
          <w:szCs w:val="28"/>
          <w:rtl w:val="true"/>
          <w:lang w:bidi="fa-IR"/>
        </w:rPr>
        <w:t xml:space="preserve">على بن ابراهيم ، از پدرش ، از حسن بن ابى الحسين فارسى ، از سليمان بن جعفر جعفرى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اهل قرآن در بلندترين درجه اى از آدميانند ، غير از پيغمبران و رسولان؛ پس اهل قرآن را ضعيف و حقير مشماريد ، و حقوق ايشان را سهل بدانيد؛ زيرا كه ايشان را نسبت به خداوند عزيز جبّار منزله و مكان بسيار بلندى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و سهل بن زياد ، هر دو ، از ابن محبوب ، از جميل بن صالح ، از فضيل بن يسار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كه به آن عمل مى كند ، با فرشتگانِ پيغام گذاران ، بزرگانِ نيكوكاران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اسناد خويش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و ياد گيريد؛زيرا كه آن ، در روز قيامت به نزد صاحب و حامل خويش مى آيد ، در صورت جوان خوش روى شكسته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پريده رنگ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قرآنى كه شبْ تو را بيدار ساختم ، و روزهاى بسيار گرم ، تو را تشنه داشتم ، و آب دهان تو را خشك گردانيدم ، و آب ديده ات را روان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سبب من در شب ها بيدار بودى ، و در روزها به سبب روزه ، خود را تشنه مى داشتى ، و به جهت بسيارى تلاوت من ، آب دهانت خشك مى شد ، و آب ديده ات جارى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با توام در هر جا كه مى روى ، و هر تجارت كننده اى از پى تجارت خود مى رود ، و من امروز از پس تجارت هر تاجر ، و به عوض تجارت ايشانم از براى تو ، و به زودى كرامت خداى عز و جل به تو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تاجى مى آورند و بر سرش مى گذارند ، و نامه امان از عذاب را به دست راستش ، و نامه مخلّد بودن در بهشت را به دست چپش مى دهند ، و دو حلّه بر او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و بالا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زمان كه آيه اى را مى خواند ، يك درجه بالا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او را دو حلّه مى پوشانند ، اگر مؤمن باشند ، و به ايشان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براى آن است كه قرآن را به او تعليم كرديد</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مَحْبُوبٍ، عَنْ مَالِكِ بْنِ عَطِيَّةَ، عَنْ مِنْهَالٍ الْقَصَّابِ،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ـ وَ هُوَ شَابٌّ مُؤْمِنٌ ـ اخْتَلَطَ الْقُرْآنُ بِلَحْمِهِ وَ دَمِهِ، وَ جَعَلَهُ اللّهُ ـ عَزَّ وَ جَلَّ ـ مَعَ السَّفَرَةِ الْكِرَامِ الْبَرَرَةِ، وَ 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أَكْرَمَ عَطَايَاكَ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فَيَكْسُوهُ اللّهُ الْعَزِيزُ الْجَبَّارُ حُلَّتَيْنِ مِنْ حُلَلِ الْجَنَّةِ، وَ 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 فَيُعْطَى الْأَمْنَ بِيَمِينِهِ، وَ 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 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قَرَأَهُ كَثِيراً، وَ تَعَاهَدَهُ بِمَشَقَّةٍ مِنْ شِدَّةِ حِفْظِهِ، أَعْطَاهُ اللّهُ ـ عَزَّ وَ جَلَّ ـ أَجْرَ هذَا مَرَّتَيْنِ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محبوب ، از مالك بن عطيّه ، از منهال قصّاب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قرآن را بخواند و او جوانى باشد مؤمن ، قرآن با گوشت و خونش مخلوط شود ، و خداى عز و جل او را با فرشتگانِ پيغام گذاران ، بزرگانِ نيكوكاران قرار دهد ، و قرآن در روز قيامت هر بدى را از او دفع مى نمايد ، و در ميانه او و خدا وساطت مى كند ، و 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هر عمل كننده اى به مزد عمل خويش رسيد ، غير از عامل من؛ پس او را به گرامى ترين عطاى خود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عزيز جبّار دو حلّه از حلّه هاى بهشت را بر او مى پوشاند ، و تاج كرامت را بر سرش مى گذارد ، و بعد از آن ، به قرآن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در باب او خشنود گردانيدم؟ قرآن عرض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بودم كه از برايش رغبت داشتم در آنچه از اين افضل و افزون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نامه ايمنى به دست راستش ، و نامه مخلّد بودن در بهشت به دست چپش عطا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داخل بهشت مى كنند و به او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و بالا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 به قرآن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رسانيديم به جايى كه تو رغبت داشتى ، و تو را خشنود ساختيم؟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قرآن را بسيار بخواند ، و آن را تعاهد و رعايت نمايد ، با مشقّت و زحمت از سختى حفظ آن ، خداى عز و جل دوباره مزد آن خواننده نوجوان را كه مذكور شد ، به او عطا فرمايد</w:t>
      </w:r>
      <w:r>
        <w:rPr>
          <w:rFonts w:eastAsia="IRNazanin" w:cs="IRNazanin"/>
          <w:color w:val="111111"/>
          <w:sz w:val="28"/>
          <w:szCs w:val="28"/>
          <w:rtl w:val="true"/>
          <w:lang w:bidi="fa-IR"/>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 عَنِ الْحَسَنِ بْنِ عَلِيِّ بْنِ عَبْدِ اللّهِ؛ وَ حُمَيْدُ بْنُ زِيَادٍ، عَنِ الْخَشَّابِ جَمِيعاً، عَنِ الْحَسَنِ بْنِ عَلِيِّ بْنِ يُوسُفَ، عَنْ مُعَاذِ بْنِ ثَابِتٍ، عَنْ عَمْرِو بْنِ جُمَيْعٍ،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بِالتَّخَشُّعِ فِي السِّرِّ وَ الْعَلَانِيَةِ لَحَامِلُ الْقُرْآنِ، وَ إِنَّ أَحَقَّ النَّاسِ فِي السِّرِّ وَ الْعَلَانِيَةِ بِالصَّلَاةِ وَ الصَّوْمِ لَحَامِلُ الْقُرْآنِ،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 الْقُرْآنِ، تَوَاضَعْ بِهِ؛ يَرْفَعْكَ اللّهُ، وَ لَا تَعَزَّزْ بِهِ؛ فَيُذِلَّكَ اللّهُ، يَا حَامِلَ الْقُرْآنِ، تَزَيَّنْ بِهِ لِلّهِ؛ يُزَيِّنْكَ اللّهُ بِهِ ، وَ لَا تَزَيَّنْ بِهِ لِلنَّاسِ؛ فَيَشِينَكَ اللّهُ بِهِ، مَنْ خَتَمَ الْقُرْآنَ فَكَأَنَّمَا أُدْرِجَتِ النُّبُوَّةُ بَيْنَ جَنْبَيْهِ، وَ لكِنَّهُ لَا يُوحى إِلَيْهِ، وَ مَنْ جَمَعَ الْقُرْآنَ فَنَوْلُهُ لَا يَجْهَلُ مَعَ مَنْ يَجْهَلُ عَلَيْهِ، وَ لَا يَغْضَبُ فِيمَنْ يَغْضَبُ عَلَيْهِ، وَ لَا يَحِدُّ فِيمَنْ يَحِدُّ، وَ لكِنَّهُ يَعْفُو وَ يَصْفَحُ وَ يَغْفِرُ وَ يَحْلُمُ لِتَعْظِيمِ الْقُرْآنِ، وَ مَنْ أُوتِيَ الْقُرْآنَ فَظَنَّ أَنَّ أَحَداً مِنَ النَّاسِ أُوتِيَ أَفْضَلَ مِمَّا أُوتِيَ، فَقَدْ عَظَّمَ مَا حَقَّرَ اللّهُ، وَ حَقَّرَ مَا عَظَّمَ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الْحَسَنِ بْنِ عَلِيِّ بْنِ عَبْدِ اللّهِ، عَنْ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الْقَمَّاطُ، عَنْ أَبَانِ بْنِ تَغْلِبَ،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أُوتِيَ الْاءِيمَانَ وَ لَمْ يُؤْتَ الْقُرْآنَ، وَ رَجُلٌ أُوتِيَ الْقُرْآنَ وَ لَمْ يُؤْتَ الْاءِيمَانَ، وَ رَجُلٌ أُوتِيَ الْقُرْآنَ وَ أُوتِيَ الْاءِيمَانَ، وَ رَجُلٌ لَمْ يُؤْتَ الْقُرْآنَ وَ لَا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أُوتِيَ الْاءِيمَانَ وَ لَمْ يُؤْتَ الْقُرْآنَ، فَمَثَلُهُ كَمَثَلِ التَّمْرَةِ ، طَعْمُهَا حُلْوٌ وَ لَا رِيحَ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أُوتِيَ الْقُرْآنَ وَ لَمْ يُؤْتَ الْاءِيمَانَ، فَمَثَلُهُ كَمَثَلِ الْاس، رِيحُهَا طَيِّبٌ، وَ طَعْمُهَا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الْقُرْآنَ وَ الْاءِيمَانَ، فَمَثَلُهُ كَمَثَلِ الْأُتْرُجَّةِ، رِيحُهَا طَيِّبٌ، وَ طَعْمُهَا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لَمْ يُؤْتَ الْاءِيمَانَ وَ لَا الْقُرْآنَ، فَمَثَلُهُ كَمَثَلِ الْحَنْظَلَةِ، طَعْمُهَا مُرٌّ، وَ لَا رِيحَ لَهَا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حسن بن على بن عبداللّه و حميد بن زياد ، از خشّاب ، هر دو روايت كرده اند ، از حسن بن على بن يوسف ، از معاذ بن ثابت ، از عمرو بن جميع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سزاوارترين مردم به فروتنى كردن و اظهار آن در نهان و آشكار ، حامل قرآن است ، و سزاوارترين مردم در نهان و آشكار به نماز و روزه ، حامل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بلندترين آواز خويش ندا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حامل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قرآن فروتنى كن ، تا خدا تو را بلند گرداند ، و به آن طالب عزّت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را بر خود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خدا تو را ذليل و خوار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حامل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از براى خدا متزيّن و آراسته شو ، تا خدا تو را به آن زينت دهد ، و به آن از براى مردمان متزيّن مشو ، كه خدا تو را به آن زشت و بدنما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را ختم كند ، گويا كه پيغمبرى را در ميان دو پهلوى خود درج كرده ، وليكن به سوى او وحى نمى شود ، و هر كه قرآن را جمع كرده باشد ، سزاوار است او را كه با كسى كه بر او جهالت مى كند ، جهالت نكند ، و به غضب نيايد در باب كسى كه بر او غضب مى كند ، و تندى نكند در حقّ كسى كه تندى مى كند ، و زود از جا به در نرود ، وليكن بايد كه عفو كند و درگذرد و بيامرزد و حلم ورزد ، از براى تعظيم قرآن، و كسى كه قرآن به او عطا شده باشد ، پس چنان گمان كند كه به يكى از مردمان عطا شده است ، بهتر از آنچه به او عطا شده ، به حقيقت كه بزرگ داشته چيزى را كه خدا آن را حقير و كوچك گردانيده ، و حقير دانسته چيزى را كه خدا آن را عظيم گردانيده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حسن بن على بن عبداللّه ، از عبيس بن هشام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صالح قمّاط ، از ابان بن تغلب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چهار قسم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كيانند؟ و چه صفت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مردى است كه ايمان به او عطا شده ، و قرآن به او عطا نشده ، و ديگر مردى است كه قرآن به او عطا شده ، و ايمان به او عطا نشده ، و سيم مردى است كه قرآن به او عطا شده ، و ايمان نيز به او عطا شده ، و چهارم مردى است كه نه قرآن به او عطا شده ، و نه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ايشان را از براى من تفسير و بيان فرما؟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آنكه ايمان به او عطا شده و قرآن به او عطا نشده است ، داستانش چون داستان خرما است كه مزه آن شيرين است و هيچ بو ندارد ، و امّا آنكه قرآن به او عطا شده و ايمان به او عطا نشده ، داستانش چون داستان ريحان و مُورْد است كه بوى آن خوش و مزه اش تلخ است ، و امّا آنكه قرآن و ايمان ، هر دو به او عطا شده ، داستانش چون داستان ترنج است كه بوى و مزه آن ، هر دو خوش است ، و امّا كسى كه نه ايمان به او عطا شده و نه قرآن ، داستانش چون داستان حنظل است كه مزه اش تلخ است و آن را هيچ بويى نيست</w:t>
      </w:r>
      <w:r>
        <w:rPr>
          <w:rFonts w:eastAsia="IRNazanin" w:cs="IRNazanin"/>
          <w:color w:val="111111"/>
          <w:sz w:val="28"/>
          <w:szCs w:val="28"/>
          <w:rtl w:val="true"/>
          <w:lang w:bidi="fa-IR"/>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عَلِيِّ بْنِ مُحَمَّدٍ الْقَاسَانِيِّ جَمِيعاً، عَنِ الْقَاسِمِ بْنِ مُحَمَّدٍ، عَنْ سُلَيْمَانَ بْنِ دَاوُدَ،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الْحَالُّ الْمُرْتَحِلُ؟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الْقُرْآنِ وَ خَتْمُهُ، كُلَّمَا جَاءَ بِأَوَّلِهِ ارْتَحَلَ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فَرَأى أَنَّ رَجُلاً أُعْطِيَ أَفْضَلَ مِمَّا أُعْطِيَ، فَقَدْ صَغَّرَ عَظِيماً، وَ عَظَّمَ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عِيسى، عَنْ سُلَيْمَانَ بْنِ رُشَيْدٍ، عَنْ أَبِيهِ،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فَهُوَ غَنِيٌّ وَ لَا فَقْرَ بَعْدَهُ، وَ إِلَا مَا بِهِ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ابْنِ أَبِي نَجْرَانَ، عَنْ أَبِي جَمِيلَةَ، عَنْ جَابِرٍ،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قُرَّاءِ الْقُرْآنِ، اتَّقُوا اللّهَ ـ عَزَّ وَ جَلَّ ـ فِيمَا حَمَّلَكُمْ مِنْ كِتَابِهِ، فَإِنِّي مَسْؤُولٌ، وَ إِنَّكُمْ مَسْؤُولُونَ، إِنِّي مَسْؤُولٌ عَنْ تَبْلِيغِ الرِّسَالَةِ، وَ أَمَّا أَنْتُمْ، فَتُسْأَلُونَ عَمَّا حُمِّلْتُمْ مِنْ كِتَابِ اللّهِ وَ سُنَّتِي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و على بن محمد قاسانى ، هر دو روايت كرده اند ، از قاسم بن محمد ، از سليمان بن داود ، از سفيان بن عيينه ، از زهرى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بن الحسين عليهماالسلامعرض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عمل ها فاضل تر و بهتر است؟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مرتحل؛ يعنى فرود آينده كوچ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مرتحل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كردن قرآن و ختم نمودن آن؛ در هر زمان كه به اوّل آن آيد ، در آخر آن كوچ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قرآن را به او عطا فرموده باشد ، پس چنان بيند كه به مردى عطا شده ، بهتر از آنچه به او عطا شده ، به تحقيق كه بزرگى را كوچك دانسته ، و كوچكى را بزرگ دانسته است</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عيسى ، از سليمان بن رشيد ، از پدرش ، از معاويه بن عمّار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قرآن را بخواند ، چنين كسى بى نياز است ، و هيچ فقرى بعد از آن نيست ، و اگر نه ، هيچ بى نيازى با او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ابن ابى نجران ، از ابو جميله ، از جابر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هاى قاريان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عز و جل بپرهيزيد در آنچه بر شما بار كرده از كتاب خويش ، كه از من سؤال خواهد شد ، و از شما نيز سؤال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من سؤال مى شود از تبليغ رسالت ، و امّا شما پرسيده خواهيد شد ، از آنچه بر شما بارْ شده از كتاب خدا ، و در باب سنّت من</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الْقَاسِمِ بْنِ مُحَمَّدٍ، عَنْ سُلَيْمَانَ بْنِ دَاوُدَ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عليهماالسلام يَقُولُ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الْبَقَاءَ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عَنْهُ، فَقَالَ لَي بَعْدَ 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مَنْ مَاتَ مِنْ أَوْلِيَائِنَا وَ شِيعَتِنَا وَ لَمْ يُحْسِنِ الْقُرْآنَ، عُلِّمَ فِي قَبْرِهِ لِيَرْفَعَ اللّهُ بِهِ مِنْ دَرَجَتِهِ؛ فَإِنَّ دَرَجَاتِ الْجَنَّةِ عَلى قَدْرِ آيَاتِ الْقُرْآنِ،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 فَيَقْرَأُ، ثُمَّ يَرْقى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أَشَدَّ خَوْفاً عَلى نَفْسِهِ مِنْ مُوسَى بْنِ جَعْفَرٍ عليهماالسلاموَ لَا أَرْجَى النَّاسِ مِنْهُ، وَ كَانَتْ قِرَاءَتُهُ حُزْناً، فَإِذَا قَرَأَ فَكَأَنَّهُ يُخَاطِبُ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وَ الْمُجْتَهِدُونَ قُوَّادُ أَهْلِ الْجَنَّةَ، وَ الرُّسُلُ سَادَةُ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بَابُ مَنْ يَتَعَلَّمُ الْقُرْآنَ بِمَشَقَّةٍعِدَّةٌ مِنْ أَصْحَابِنَا، عَنْ أَحْمَدَ بْنِ مُحَمَّدٍ وَ سَهْلِ بْنِ زِيَادٍ جَمِيعاً، عَنِ ابْنِ مَحْبُوبٍ، عَنْ جَمِيلِ بْنِ صَالِحٍ، عَنِ الْفُضَيْلِ بْنِ يَسَارٍ،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يُعَالِجُ الْقُرْآنَ، وَ يَحْفَظُهُ بِمَشَقَّةٍ مِنْهُ وَ قِلَّةِ حِفْظٍ، لَهُ أَجْرَانِ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مَنْصُورِ بْنِ يُونُسَ، 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شُدِّدَ عَلَيْهِ فِي الْقُرْآنِ، كَانَ لَهُ أَجْرَانِ؛ وَ مَنْ يُسِّرَ عَلَيْهِ، كَانَ مَعَ الْأَوَّلِينَ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122_119073"/>
    </w:p>
    <w:p>
      <w:pPr>
        <w:pStyle w:val="Heading3"/>
        <w:numPr>
          <w:ilvl w:val="2"/>
          <w:numId w:val="1"/>
        </w:numPr>
        <w:rPr/>
      </w:pPr>
      <w:bookmarkStart w:id="417" w:name="__RefHeading___Toc3273180_417432637"/>
      <w:bookmarkStart w:id="418" w:name="_Toc147"/>
      <w:bookmarkEnd w:id="416"/>
      <w:bookmarkEnd w:id="417"/>
      <w:r>
        <w:rPr/>
        <w:t>۲</w:t>
      </w:r>
      <w:r>
        <w:rPr>
          <w:rtl w:val="true"/>
        </w:rPr>
        <w:t xml:space="preserve"> </w:t>
      </w:r>
      <w:r>
        <w:rPr>
          <w:rtl w:val="true"/>
        </w:rPr>
        <w:t xml:space="preserve">. </w:t>
      </w:r>
      <w:r>
        <w:rPr>
          <w:rtl w:val="true"/>
        </w:rPr>
        <w:t>باب ثواب كسى كه قرآن را به زحمت آموخته باشد</w:t>
      </w:r>
      <w:bookmarkEnd w:id="418"/>
    </w:p>
    <w:p>
      <w:pPr>
        <w:pStyle w:val="BookText"/>
        <w:rPr/>
      </w:pPr>
      <w:r>
        <w:rPr>
          <w:rFonts w:ascii="IRNazanin" w:hAnsi="IRNazanin" w:eastAsia="IRNazanin"/>
          <w:color w:val="111111"/>
          <w:sz w:val="28"/>
          <w:sz w:val="28"/>
          <w:szCs w:val="28"/>
          <w:rtl w:val="true"/>
          <w:lang w:bidi="fa-IR"/>
        </w:rPr>
        <w:t xml:space="preserve">على بن ابراهيم ، از پدرش ، از قاسم بن محمد ، از سليمان بن داود منقرى ، از حفص بن غياث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موسى بن جعفر عليه السلام كه به مردى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ماندن در دنيا را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از تكلّم با آن مرد سكوت نمود ، و بعد از ساعتى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دوستان و شيعيان ما بميرد ، و قرآن را نيكو ندانسته باشد ، در قبرش به او تعليم مى شود ، تا آنكه خدا به آن درجه اش را بلند گرداند؛زيرا كه درجات بهشت بر اندازه آيات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قارى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خواند و بالا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حفص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نديدم كه ترسش بر نفسش سخت تر باشد از حضرت موسى بن جعفر عليه السلام ، و نه اميدوارترى از مردمان از آن حضرت ، و خواندنش حزن و اندوه بود ، و چون قرآن مى خواند ، به نحوى مى خواند كه گويا مشافهة با كسى سخن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 از پدرش ، از نوفلى ، از سكونى ، از حضرت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 كدخدايان و سرشناسان اهل بهشتند ، و مجتهدان ، كه در عبادت و طاعت خدا سعى و كوشش مى كنند و خود را تعب مى دهند ، جلوداران و پيش روان اهل بهشتند ، و رسولان ، سادات و بزرگان اهل بهشتند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كسى كه قرآن را به زحمت آموخته باشدچند نفر از اصحاب ما روايت كرده اند ، از احمد بن محمد و سهل بن زياد ، هر دو ، از ابن محبوب ، از جميل بن صالح ، از فضيل بن يسار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آنكه قرآن را معالجه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ياد گرفتن آن چاره و درمان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را حفظ مى كند با مشقّت و زحمتى از او و كمى حافظه اش ، او را دو اجر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منصور بن يونس ، از صبّاح بن سيابه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باب قرآن بر او سخت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 گرفتن آن بر او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دو اجر باشد ، و هر كه بر او آسان گردانيده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 گرفتن آن بر او دشوار نباشد و بى زحمت ياد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اوّلين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آنان كه به سوى ايمان پيشى گرفته اند</w:t>
      </w:r>
      <w:r>
        <w:rPr>
          <w:rFonts w:eastAsia="IRNazanin" w:cs="IRNazanin"/>
          <w:color w:val="111111"/>
          <w:sz w:val="28"/>
          <w:szCs w:val="28"/>
          <w:rtl w:val="true"/>
          <w:lang w:bidi="fa-IR"/>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أَحْمَدَ بْنِ مُحَمَّدٍ، عَنْ سُلَيْمٍ الْفَرَّاءِ، عَنْ رَجُلٍ،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لَا يَمُوتَ حَتّى يَتَعَلَّمَ الْقُرْآنَ، أَوْ يَكُونَ فِي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بَابُ مَنْ حَفِظَ الْقُرْآنَ ثُمَّ نَسِيَهُعِدَّةٌ مِنْ أَصْحَابِنَا، عَنْ أَحْمَدَ بْنِ مُحَمَّدٍ؛ وَ أَبُو عَلِيٍّ الْأَشْعَرِيُّ، عَنْ مُحَمَّدِ بْنِ عَبْدِ الْجَبَّارِ جَمِيعاً، عَنِ ابْنِ فَضَّالٍ، عَنْ أَبِي إِسْحَاقَ ثَعْلَبَةَ بْنِ مَيْمُونٍ، عَنْ يَعْقُوبَ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قَرَأْتُ الْقُرْآنَ فَتَفَلَّتَ مِنِّي ، فَادْعُ اللّهَ ـ عَزَّ وَ جَلَّ ـ أَنْ يُعَلِّمَنِيهِ،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فَزِعَ لِذلِكَ،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 اللّهُ هُوَ وَ إِيَّانَا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نَحْوٌ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تَكُونُ مَعَ الرَّجُلِ قَدْ قَرَأَهَا، ثُمَّ تَرَكَهَا، فَتَأْتِيهِ يَوْمَ الْقِيَامَةِ فِي أَحْسَنِ صُورَةٍ، وَ تُسَلِّمُ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 كَذَا، فَلَوْ أَنَّكَ تَمَسَّكْتَ بِي، وَ أَخَذْتَ بِي، لَأَنْزَلْتُكَ هذِهِ الدَّرَجَةَ؛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النَّاسِ مَنْ يَقْرَأُ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قَارِئٌ، وَ مِنْهُمْ مَنْ يَقْرَأُ الْقُرْآنَ لِيَطْلُبَ بِهِ الدُّنْيَا ، وَ لَا خَيْرَ فِي ذلِكَ، وَ مِنْهُمْ مَنْ يَقْرَأُ الْقُرْآنَ لِيَنْتَفِعَ بِهِ فِي صَلَاتِهِ وَ لَيْلِهِ وَ نَهَارِهِ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122_119075"/>
    </w:p>
    <w:p>
      <w:pPr>
        <w:pStyle w:val="Heading3"/>
        <w:numPr>
          <w:ilvl w:val="2"/>
          <w:numId w:val="1"/>
        </w:numPr>
        <w:rPr/>
      </w:pPr>
      <w:bookmarkStart w:id="420" w:name="__RefHeading___Toc3273182_417432637"/>
      <w:bookmarkStart w:id="421" w:name="_Toc148"/>
      <w:bookmarkEnd w:id="419"/>
      <w:bookmarkEnd w:id="420"/>
      <w:r>
        <w:rPr/>
        <w:t>۳</w:t>
      </w:r>
      <w:r>
        <w:rPr>
          <w:rtl w:val="true"/>
        </w:rPr>
        <w:t xml:space="preserve"> </w:t>
      </w:r>
      <w:r>
        <w:rPr>
          <w:rtl w:val="true"/>
        </w:rPr>
        <w:t xml:space="preserve">. </w:t>
      </w:r>
      <w:r>
        <w:rPr>
          <w:rtl w:val="true"/>
        </w:rPr>
        <w:t>باب عذاب كسى كه قرآن را حفظ كرده و بعد از آن فراموش نموده</w:t>
      </w:r>
      <w:bookmarkEnd w:id="421"/>
    </w:p>
    <w:p>
      <w:pPr>
        <w:pStyle w:val="BookText"/>
        <w:rPr/>
      </w:pPr>
      <w:r>
        <w:rPr>
          <w:rFonts w:ascii="IRNazanin" w:hAnsi="IRNazanin" w:eastAsia="IRNazanin"/>
          <w:color w:val="111111"/>
          <w:sz w:val="28"/>
          <w:sz w:val="28"/>
          <w:szCs w:val="28"/>
          <w:rtl w:val="true"/>
          <w:lang w:bidi="fa-IR"/>
        </w:rPr>
        <w:t xml:space="preserve">على بن ابراهيم ، از پدرش ، از احمد بن محمد ، از سليم فرّاء ، از مردى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مؤمن را كه نميرد ، تا آنكه قرآن را ياد گيرد ، يا در كار ياد گرفتن آن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عذاب كسى كه قرآن را حفظ كرده و بعد از آن فراموش نمودهچند نفر از اصحاب ما روايت كرده اند ، از احمد بن محمد و ابو على اشعرى ، از محمد بن عبد الجبّار ، هر دو ، از ابن فضّال ، از ابو اسحاق ثعلبه بن ميمون ، از يعقوب احمر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قرآن را 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 من رها شد و آن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را بخوان و دعا كن كه خدا آن را به من تعليم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 حضرت به جهت اين امر فزع نمود و ترسيد ،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به تو و ما ، همه تعليم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مقدار ده نفر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قرآن با شخصى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آنكه آن سوره را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آن را فراموش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سوره در روز قيامت به نزد او مى آيد ، در بهترين صورتى ، و بر او سلام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سوره ام؛ پس اگر به من چنگ در زده بودى و مرا از دست نمى دادى و فراموش نمى كردى و به من عمل مى نمودى ، تو را در اين درجه فرود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قرآن و مستمسّك شدن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از جمله مردمان كسى هست كه قرآن را مى خواند ، از براى آنكه گفته شود كه فلانى قارى است ، و از جمله ايشان كسى هست كه قرآن را مى خواند ، از براى آنكه به آن ، دنيا را طلب كند ، و در اين دو طايفه هيچ خوبى نيست ، و از جمله ايشان كسى هست كه قرآن را مى خواند ، از براى آنكه به آن منتفع شود در نماز ، در شب و روز خويش</w:t>
      </w:r>
      <w:r>
        <w:rPr>
          <w:rFonts w:eastAsia="IRNazanin" w:cs="IRNazanin"/>
          <w:color w:val="111111"/>
          <w:sz w:val="28"/>
          <w:szCs w:val="28"/>
          <w:rtl w:val="true"/>
          <w:lang w:bidi="fa-IR"/>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سُورَةً مِنَ الْقُرْآنِ، مُثِّلَتْ لَهُ فِي صُورَةٍ حَسَنَةٍ، وَ دَرَجَةٍ رَفِيعَةٍ فِي الْجَنَّةِ، 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مَا أَحْسَنَكِ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سُورَةُ كَذَا وَ كَذَا، وَ لَوْ لَمْ تَنْسَنِي لَرَفَعْتُكَ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عَنْ إِبْرَاهِيمَ بْنِ عَبْدِ الْحَمِيدِ،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وَ قَدْ دَخَلَنِي مَا كَانَ الْقُرْآنُ يَتَفَلَّتُ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الْقُرْآنَ؛ إِنَّ الْايَةَ مِنَ الْقُرْآنِ وَ السُّورَةَ لَتَجِيءُ يَوْمَ الْقِيَامَةِ حَتّى تَصْعَدَ أَلْفَ دَرَجَةٍ ـ يَعْنِي فِي الْجَنَّةِ ـ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حَفِظْتَنِي لَبَلَغْتُ بِكَ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بْنِ سَمَاعَةَ؛ وَ عِدَّةٌ مِنْ أَصْحَابِنَا، عَنْ أَحْمَدَ بْنِ مُحَمَّدٍ جَمِيعاً، عَنْ مُحَسِّنِ بْنِ أَحْمَدَ، عَنْ أَبَانِ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يَعْلَمُ السُّورَةَ، ثُمَّ نَسِيَهَا، أَوْ تَرَكَهَا وَ دَخَلَ الْجَنَّةَ، أَشْرَفَتْ عَلَيْهِ مِنْ فَوْقٍ فِي أَحْسَنِ صُورَةٍ،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 كَذَا لَمْ تَعْمَلْ بِي وَ تَرَكْتَنِي، أَمَا ـ وَ اللّهِ ـ لَوْ عَمِلْتَ بِي لَبَلَغْتُ بِكَ هذِهِ الدَّرَجَةَ، وَ أَشَارَتْ بِيَدِهَا إِلى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الْحَسَنِ بْنِ عَلِيِّ بْنِ عَبْدِ اللّهِ، عَنِ الْعَبَّاسِ بْنِ عَامِرٍ، عَنِ الْحَجَّاجِ الْخَشَّابِ، عَنْ أَبِي كَهْمَسٍ الْهَيْثَمِ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قَرَأَ الْقُرْآنَ، ثُمَّ نَسِيَهُ، فَرَدَدْتُ عَلَيْهِ ثَلَاثاً، أَعَلَيْهِ فِيهِ حَرَجٌ؟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ابو المغراء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سوره اى از قرآن را فراموش كند ، همان سوره در بهشت ، در صورت نيكو و درجه بلندى از برايش متمثّل و مصوّر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ببيند ،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چيستى؟ و چه بسيار نيكو و مقبولى ، كاش تو از براى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سوره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نمى شناسى؟ من فلان سوره ام ، و اگر مرا فراموش نكرده بودى ، تو را به سوى اين مكان ، بلند مى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عمير ، از ابراهيم بن عبد الحميد ، از يعقوب احمر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بسيارى دارم ، و به حقيقت كه در من داخل شده است از اندوه ، آنچه نزديك است كه قرآن از من رها شود و آن را فراموش كنم؛ پس 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متمسّك شو به قرآن ، و بترس از آنكه آن را فراموشى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آيه اى از قرآن و سوره اى از آن در روز قيامت مى آيد ، تا آنكه هزار درجه بالا مى رود ـ يعنى در بهشت ـ بعد از آن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حفظ مى كردى ، تو را در اينجا مى رسانيدم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حسن بن محمد بن سماعه و چند نفر از اصحاب روايت كرده اند ، از احمد بن محمد ، هر دو ، از محسّن بن احمد ، از ابان بن عثمان ، از ابن ابى يعفور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مرد چون سوره را بداند ، پس آن را فراموش نمايد ، يا ترك كند آن را ، و در بهشت داخل شود ، آن سوره از جانب بالا بر او مشرف شود ، در بهترين صورتى ، و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 شناسى؟ در جواب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سوره ام كه به من عمل نكردى و مرا ترك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به من عمل كرده بودى ، تو را به اين درجه مى رسانيدم ، و آن سوره به سوى زبَر خود اشاره كند به دستش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حسن بن على بن عبداللّه ، از عبّاس بن عامر ، از حجّاج خشّاب ، از ابو كهمس هيثم بن عبيد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مردى كه قرآن را خوانده ، پس آن را فراموش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مرتبه اين سؤال را بر آن حضرت اعاده نمودم و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باب بر او حرجى هست؟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خَالِدٍ وَ الْحُسَيْنِ بْنِ سَعِيدٍ جَمِيعاً، عَنِ النَّضْرِ بْنِ سُوَيْدٍ، عَنْ يَحْيَى الْحَلَبِيِّ، عَنْ عَبْدِاللّهِ بْنِ مُسْكَانَ، عَنْ يَعْقُوبَ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أَصَابَتْنِي هُمُومٌ وَ أَشْيَاءُ لَمْ يَبْقَ شَيْءٌ مِنَ الْخَيْرِ إِلَا وَ قَدْ تَفَلَّتَ مِنِّي مِنْهُ طَائِفَةٌ حَتَّى الْقُرْآنِ ، لَقَدْ تَفَلَّتَ مِنِّي طَائِفَةٌ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عِنْدَ ذلِكَ حِينَ ذَكَرْتُ الْقُرْآنَ،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لَيَنْسَى السُّورَةَ مِنَ الْقُرْآنِ، فَتَأْتِيهِ يَوْمَ الْقِيَامَةِ حَتّى تُشْرِفَ عَلَيْهِ مِنْ دَرَجَةٍ مِنْ بَعْضِ الدَّرَجَاتِ،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 كَذَا ، ضَيَّعْتَنِي وَ تَرَكْتَنِي، أَمَا لَوْ تَمَسَّكْتَ بِي بَلَغْتُ بِكَ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بِإِصْبَعِهِ،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فَتَعَلَّمُوهُ؛ فَإِنَّ مِنَ النَّاسِ مَنْ يَتَعَلَّمُ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قَارِئٌ؛ وَ مِنْهُمْ مَنْ يَتَعَلَّمُهُ، فَيَطْلُبُ بِهِ الصَّوْتَ،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الصَّوْتِ، وَ لَيْسَ فِي ذلِكَ خَيْرٌ؛ وَ مِنْهُمْ مَنْ يَتَعَلَّمُهُ، فَيَقُومُ بِهِ فِي لَيْلِهِ وَ نَهَارِهِ لَايُبَالِي مَنْ عَلِمَ ذلِكَ وَ مَنْ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بَابٌ فِي قِرَاءَتِهِعَلِيٌّ، عَنْ أَبِيهِ، عَنْ حَمَّادٍ، عَنْ حَرِيزٍ،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 فَقَدْ يَنْبَغِي لِلْمَرْءِ الْمُسْلِمِ أَنْ يَنْظُرَ فِي عَهْدِهِ، وَ أَنْ يَقْرَأَ مِنْهُ فِي كُلِّ يَوْمٍ خَمْسِينَ آيَةً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122_119079"/>
    </w:p>
    <w:p>
      <w:pPr>
        <w:pStyle w:val="Heading3"/>
        <w:numPr>
          <w:ilvl w:val="2"/>
          <w:numId w:val="1"/>
        </w:numPr>
        <w:rPr/>
      </w:pPr>
      <w:bookmarkStart w:id="423" w:name="__RefHeading___Toc3273184_417432637"/>
      <w:bookmarkStart w:id="424" w:name="_Toc149"/>
      <w:bookmarkEnd w:id="422"/>
      <w:bookmarkEnd w:id="423"/>
      <w:r>
        <w:rPr/>
        <w:t>۴</w:t>
      </w:r>
      <w:r>
        <w:rPr>
          <w:rtl w:val="true"/>
        </w:rPr>
        <w:t xml:space="preserve"> </w:t>
      </w:r>
      <w:r>
        <w:rPr>
          <w:rtl w:val="true"/>
        </w:rPr>
        <w:t xml:space="preserve">. </w:t>
      </w:r>
      <w:r>
        <w:rPr>
          <w:rtl w:val="true"/>
        </w:rPr>
        <w:t>باب خواندن قرآن</w:t>
      </w:r>
      <w:bookmarkEnd w:id="424"/>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خالد و حسين بن سعيد ، هر دو ، از نضر بن سويد ، از يحيى حلبى ، از عبدللّه بن مسكان ، از يعقوب احمر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اندوه ها و چيزى چند به من رسيده ، كه چيزى از خوبى نمانده ، مگر آنكه قدرى از آن از من رها شده و آن را فراموش كرده ام ، حتى قرآن ، كه قدرى از آن از من رها شده و فراموش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در نزد اين سخن ، در هنگامى كه قرآن را ذكر كردم ، فزع نمود و 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مردى سوره اى از قرآن را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سوره از قرآن در روز قيامت به نزد او مى آيد ، تا آنكه از درجه بلندى از بعضى از درجات بهشت بر او مشرف مى شود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در جواب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 تو كيستى؟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سوره ام كه مرا ضايع كردى و ترك نمودى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به من مستمسّك مى شدى ، هر آينه تو را به اين درجه مى رسانيدم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انگشت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قرآن ، كه آن را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از جمله مردمان كسى هست كه قرآن را بياموزد ، از براى اينكه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قارى است ، و از جمله ايشان كسى هست كه آن را بياموزد ، از براى اينكه به آن آواز را طلب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آواز خوش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آنكه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خوش آواز است ، و در اين دو كس ، هيچ خوبى نيست ، و از جمله ايشان كسى هست كه آن را مى آموزد ، پس در شب و روزها به آن قيام مى نمايد و آن را مى خواند ، پروا نمى كند كه كسى آن را بداند ، يا كسى آن را نداند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خواندن قرآنعلى ، از پدرش ، از حمّاد ، از حريز ، از امام جعفر صادق عليه السلام روايت كردهاست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عهد خدا است به سوى خلقش ، و عهد و پيمان و وصيّت و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مرد مسلمان را كه در عهد آن جناب نظر كند ، و در هر روز ، پنجاه آيه از آن را بخواند</w:t>
      </w:r>
      <w:r>
        <w:rPr>
          <w:rFonts w:eastAsia="IRNazanin" w:cs="IRNazanin"/>
          <w:color w:val="111111"/>
          <w:sz w:val="28"/>
          <w:szCs w:val="28"/>
          <w:rtl w:val="true"/>
          <w:lang w:bidi="fa-IR"/>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عَلِيِّ بْنِ مُحَمَّدٍ جَمِيعاً، عَنِ الْقَاسِمِ بْنِ مُحَمَّدٍ، عَنْ سُلَيْمَانَ بْنِ دَاوُدَ، عَنْ حَفْصِ بْنِ غِيَاثٍ،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عليهماالسلاميَقُولُ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بَابُ الْبُيُوتِ الَّتِي يُقْرَأُ فِيهَا الْقُرْآنُعِدَّةٌ مِنْ أَصْحَابِنَا، عَنْ أَحْمَدَ بْنِ مُحَمَّدٍ، عَنْ عَلِيِّ بْنِ الْحَكَمِ، عَنِ الْفُضَيْلِ بْنِ عُثْمَانَ، عَنْ لَيْثِ بْنِ أَبِي سُلَيْمٍ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نَوِّرُوا بُيُوتَكُمْ بِتِلَاوَةِ الْقُرْآنِ ، وَ لَا تَتَّخِذُوهَا قُبُوراً ـ كَمَا فَعَلَتِ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الْكَنَائِسِ وَ الْبِيَعِ، وَ عَطَّلُوا بُيُوتَهُمْ ـ فَإِنَّ الْبَيْتَ إِذَا كَثُرَ فِيهِ تِلَاوَةُ الْقُرْآنِ كَثُرَ خَيْرُهُ، وَ اتَّسَعَ أَهْلُهُ، وَ أَضَاءَ لِأَهْلِ السَّمَاءِ ، كَمَا تُضِيءُ نُجُومُ السَّمَاءِ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خَالِدٍ وَ الْحُسَيْنِ بْنِ سَعِيدٍ جَمِيعاً، عَنِ النَّضْرِ بْنِ سُوَيْدٍ، عَنْ يَحْيَى بْنِ عِمْرَانَ الْحَلَبِيِّ، عَنْ عَبْدِ الْأَعْلى مَوْلى آلِ سَامٍ،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إِذَا كَانَ فِيهِ الْمَرْءُ الْمُسْلِمُ يَتْلُو الْقُرْآنَ، يَتَرَاءَاهُ أَهْلُ السَّمَاءِ ، كَمَا يَتَرَاءَى أَهْلُ الدُّنْيَا الْكَوْكَبَ الدُّرِّيَّ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عَنْ أَحْمَدَ؛ وَ عِدَّةٌ مِنْ أَصْحَابِنَا، عَنْ سَهْلِ بْنِ زِيَادٍ جَمِيعاً، عَنْ جَعْفَرِ بْنِ مُحَمَّدِ بْنِ عُبَيْدِ اللّهِ، عَنِ ابْنِ الْقَدَّاحِ،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ـ عَزَّ وَ جَلَّ ـ فِيهِ تَكْثُرُ بَرَكَتُهُ، وَ تَحْضُرُهُ الْمَلَائِكَةُ، وَ تَهْجُرُهُ الشَّيَاطِينُ، وَ يُضِيءُ لِأَهْلِ السَّمَاءِ، كَمَا تُضِيءُ الْكَوَاكِبُ لِأَهْلِ الْأَرْضِ؛ وَ إِنَّ الْبَيْتَ الَّذِي لَا يُقْرَأُ فِيهِ الْقُرْآنُ وَ لَا يُذْكَرُ اللّهُ ـ عَزَّ وَ جَلَّ ـ فِيهِ تَقِلُّ بَرَكَتُهُ، وَ تَهْجُرُهُ الْمَلَائِكَةُ، وَ تَحْضُرُهُ الشَّيَاطِينُ</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122_119081"/>
    </w:p>
    <w:p>
      <w:pPr>
        <w:pStyle w:val="Heading3"/>
        <w:numPr>
          <w:ilvl w:val="2"/>
          <w:numId w:val="1"/>
        </w:numPr>
        <w:rPr/>
      </w:pPr>
      <w:bookmarkStart w:id="426" w:name="__RefHeading___Toc3273186_417432637"/>
      <w:bookmarkStart w:id="427" w:name="_Toc150"/>
      <w:bookmarkEnd w:id="425"/>
      <w:bookmarkEnd w:id="426"/>
      <w:r>
        <w:rPr/>
        <w:t>۵</w:t>
      </w:r>
      <w:r>
        <w:rPr>
          <w:rtl w:val="true"/>
        </w:rPr>
        <w:t xml:space="preserve"> </w:t>
      </w:r>
      <w:r>
        <w:rPr>
          <w:rtl w:val="true"/>
        </w:rPr>
        <w:t xml:space="preserve">. </w:t>
      </w:r>
      <w:r>
        <w:rPr>
          <w:rtl w:val="true"/>
        </w:rPr>
        <w:t>باب در باب خانه هايى كه قرآن در آنها خوانده مى شود</w:t>
      </w:r>
      <w:bookmarkEnd w:id="427"/>
    </w:p>
    <w:p>
      <w:pPr>
        <w:pStyle w:val="BookText"/>
        <w:rPr/>
      </w:pPr>
      <w:r>
        <w:rPr>
          <w:rFonts w:ascii="IRNazanin" w:hAnsi="IRNazanin" w:eastAsia="IRNazanin"/>
          <w:color w:val="111111"/>
          <w:sz w:val="28"/>
          <w:sz w:val="28"/>
          <w:szCs w:val="28"/>
          <w:rtl w:val="true"/>
          <w:lang w:bidi="fa-IR"/>
        </w:rPr>
        <w:t xml:space="preserve">على بن ابراهيم روايت كرده است كه ، از پدرش و على بن محمد ، هر دو ، از قاسم بن محمد ، از سليمان بن داود ، از حفص بن غياث ، از زهرى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على بن الحسين عليهماالسلام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قرآنى ، خزينه هاى حكمت 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زمانى كه درِ خزينه اى را بگشايى ، تو را سزاوار است كه نظر نمايى و ببينى كه چه چيز در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باب خانه هايى كه قرآن در آنها خوانده مى شودچند نفر از اصحاب ما روايت كرده اند ، از احمد بن محمد ، از على بن حكم ، از فضيل بن عثمان ، از ليث بن ابى سليم كه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هاى خود را به خواندن قرآن نورانى گردانيد ، و آنها را قبرها مسازيد ، چنان كه يهود و نصارى كردند ، كه در كِنِشت ها </w:t>
      </w:r>
      <w:r>
        <w:rPr>
          <w:rStyle w:val="FootnoteAnchor"/>
          <w:rtl w:val="true"/>
        </w:rPr>
        <w:footnoteReference w:id="351"/>
      </w:r>
      <w:r>
        <w:rPr>
          <w:rFonts w:ascii="IRNazanin" w:hAnsi="IRNazanin" w:eastAsia="IRNazanin"/>
          <w:color w:val="111111"/>
          <w:sz w:val="28"/>
          <w:sz w:val="28"/>
          <w:szCs w:val="28"/>
          <w:rtl w:val="true"/>
          <w:lang w:bidi="fa-IR"/>
        </w:rPr>
        <w:t xml:space="preserve">و كليساها نماز كردند ، و خانه هاى خود را بيكار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خانه ، چون تلاوت قرآن بسيار در آن شود ، خير و خوبى آن بسيار گردد ، و اهلش در وسعت افتند ، و آن خانه از براى اهل آسمان روشنى دهد ، چنان كه ستارگان آسمان از براى اهل دنيا روشنى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خالد و حسين بن سعيد ، هر دو ، از نضر بن سويد ، از يحيى بن عمران حلبى ، از عبد الأعلى مولاى آل سام ، از امام جعفر صادق عليه السلام روايت كرده 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خانه ، هرگاه مرد مسلمان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كند ، اهل آسمان آن خانه را به يكديگر مى نمايند ، چنان كه اهل دنيا ستاره اى درخشان را كه در آسمان است به يكديگر مى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 از احمد و چند نفر از اصحاب ما روايت كرده اند ، از سهل بن زياد ، هر دو ، از جعفر بن محمد بن عبيد اللّه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قرآن در آن خوانده مى شود ، و خداى عز و جل در آن ياد مى شود ، بركتش بسيار مى شود ، و فرشتگان در آن خانه حاضر مى شوند ، و شياطين از آن دور مى شوند ، و آن خانه از براى اهل آسمان روشنى دهد ، چنان كه ستاره از براى اهل زمين روشنى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خانه اى كه قرآن در آن خوانده نمى شود ، و خداى عز و جل در آن ياد نمى شود ، بركتش كم مى شود ، و فرشتگان از آن دور مى شوند ، و شياطين در آن حاضر مى شوند</w:t>
      </w:r>
      <w:r>
        <w:rPr>
          <w:rFonts w:eastAsia="IRNazanin" w:cs="IRNazanin"/>
          <w:color w:val="111111"/>
          <w:sz w:val="28"/>
          <w:szCs w:val="28"/>
          <w:rtl w:val="true"/>
          <w:lang w:bidi="fa-IR"/>
        </w:rPr>
        <w:t>»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بَابُ ثَوَابِ قِرَاءَةِ الْقُرْآنِعِدَّةٌ مِنْ أَصْحَابِنَا، عَنْ أَحْمَدَ بْنِ مُحَمَّدٍ وَ سَهْلِ بْنِ زِيَادٍ؛ وَ عَلِيُّ بْنُ إِبْرَاهِيمَ، عَنْ أَبِيهِ جَمِيعاً، عَنِ ابْنِ مَحْبُوبٍ، عَنْ عَبْدِ اللّهِ بْنِ سِنَانٍ، عَنْ مُعَاذِ بْنِ مُسْلِمٍ، عَنْ عَبْدِ اللّهِ بْنِ سُلَيْمَانَ،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قَائِماً فِي صَلَاتِهِ، كَتَبَ اللّهُ لَهُ بِكُلِّ حَرْفٍ مِائَةَ حَسَنَةٍ؛ وَ مَنْ قَرَأَهُ فِي صَلَاتِهِ جَالِساً، كَتَبَ اللّهُ لَهُ بِكُلِّ حَرْفٍ خَمْسِينَ حَسَنَةً؛ وَ مَنْ قَرَأَهُ فِي غَيْرِ صَلَاتِهِ، كَتَبَ اللّهُ لَهُ بِكُلِّ حَرْفٍ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مِنْ مُعَاذٍ عَلى نَحْوٍ مِمَّا رَوَاهُ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مَحْبُوبٍ، عَنْ جَمِيلِ بْنِ صَالِحٍ، عَنِ الْفُضَيْلِ بْنِ يَسَارٍ،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 فَتُكْتَبَ لَهُ مَكَانَ كُلِّ آيَةٍ يَقْرَؤُهَا عَشْرُ حَسَنَاتٍ، وَ يُمْحى عَنْهُ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عَلِيِّ بْنِ الْحَكَمِ أَوْ غَيْرِهِ، عَنْ سَيْفِ بْنِ عَمِيرَةَ، عَنْ رَجُلٍ، عَنْ جَابِرٍ، عَنْ مُسَافِرٍ، عَنْ بِشْرِ بْنِ غَالِبٍ الْأَسَدِيِّ، عَنِ الْحُسَيْنِ بْنِ عَلِيٍّ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مِنْ كِتَابِ اللّهِ ـ عَزَّ وَ جَلَّ ـ فِي صَلَاتِهِ قَائِماً، يُكْتَبُ لَهُ بِكُلِّ حَرْفٍ مِائَةُ حَسَنَةٍ، فَإِذَا قَرَأَهَا فِي غَيْرِ صَلَاةٍ، كَتَبَ اللّهُ لَهُ بِكُلِّ حَرْفٍ عَشْرَ حَسَنَاتٍ، وَ إِنِ اسْتَمَعَ الْقُرْآنَ، كَتَبَ اللّهُ لَهُ بِكُلِّ حَرْفٍ حَسَنَةً، وَ إِنْ خَتَمَ الْقُرْآنَ لَيْلاً، صَلَّتْ عَلَيْهِ الْمَلَائِكَةُ حَتّى يُصْبِحَ، وَ إِنْ خَتَمَهُ نَهَاراً، صَلَّتْ عَلَيْهِ الْحَفَظَةُ حَتّى يُمْسِيَ، وَ كَانَتْ لَهُ دَعْوَةٌ مُجَابَةٌ، وَ كَانَ خَيْراً لَهُ مِمَّا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قَرَأَ الْقُرْآنَ، فَمَنْ لَمْ يَقْرَأْ؟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 ، إِنَّ اللّهَ جَوَادٌ مَاجِدٌ كَرِيمٌ، إِذَا قَرَأَ مَا مَعَهُ، أَعْطَاهُ اللّهُ ذلِكَ</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122_119083"/>
    </w:p>
    <w:p>
      <w:pPr>
        <w:pStyle w:val="Heading3"/>
        <w:numPr>
          <w:ilvl w:val="2"/>
          <w:numId w:val="1"/>
        </w:numPr>
        <w:rPr/>
      </w:pPr>
      <w:bookmarkStart w:id="429" w:name="__RefHeading___Toc3273188_417432637"/>
      <w:bookmarkStart w:id="430" w:name="_Toc151"/>
      <w:bookmarkEnd w:id="428"/>
      <w:bookmarkEnd w:id="429"/>
      <w:r>
        <w:rPr/>
        <w:t>۶</w:t>
      </w:r>
      <w:r>
        <w:rPr>
          <w:rtl w:val="true"/>
        </w:rPr>
        <w:t xml:space="preserve"> </w:t>
      </w:r>
      <w:r>
        <w:rPr>
          <w:rtl w:val="true"/>
        </w:rPr>
        <w:t xml:space="preserve">. </w:t>
      </w:r>
      <w:r>
        <w:rPr>
          <w:rtl w:val="true"/>
        </w:rPr>
        <w:t>باب در بيان ثواب خواندن قرآن</w:t>
      </w:r>
      <w:bookmarkEnd w:id="43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ثواب خواندن قرآنچند نفر از اصحاب ما روايت كرده اند ، از احمد بن محمد و سهل بن زياد و على بن ابراهيم ، از پدرش ، هر دو ، از ابن محبوب ، از عبد اللّه بن سنان ، از معاذ بن مسلم ، از عبد اللّه بن سليمان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قرآن را ايستاده در نماز خويش بخواند ، خدا از برايش به هر حرفى صد حسنه بنويسد ، و هر كه آن را نشسته در نمازش بخواند ، خدا از برايش به هر حرفى پنجاه حسنه بنويسد ، و هر كه آن را در غير نماز بخواند ، خدا از برايش به هر حرفى ده حسنه بنويسد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محبوب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شنيدم از معاذ ، قريب به آنچه ابن سنان آن را روايت كرده و مثل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 از جميل بن صالح ، از فضيل بن يسار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منع مى كند تاجرى از شما را كه در بازار خويش مشغول است ، چون به سوى منزل خويش برگردد ، از آنكه نخوابد ، تا آنكه سوره اى از قرآن را بخواند ، تا به جاى هر آيه كه آن را مى خواند ، ده حسنه از برايش نوشته شود ، و ده گناه از او محو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بن يحيى ، از احمد بن محمد بن عيسى ، از على بن حكم يا غير او ، از سيف بن عميره ، از مردى ، از جابر بن مسافر ، از كثير يا بشير </w:t>
      </w:r>
      <w:r>
        <w:rPr>
          <w:rStyle w:val="FootnoteAnchor"/>
          <w:rtl w:val="true"/>
        </w:rPr>
        <w:footnoteReference w:id="352"/>
      </w:r>
      <w:r>
        <w:rPr>
          <w:rFonts w:ascii="IRNazanin" w:hAnsi="IRNazanin" w:eastAsia="IRNazanin"/>
          <w:color w:val="111111"/>
          <w:sz w:val="28"/>
          <w:sz w:val="28"/>
          <w:szCs w:val="28"/>
          <w:rtl w:val="true"/>
          <w:lang w:bidi="fa-IR"/>
        </w:rPr>
        <w:t xml:space="preserve">بن غالب اسدى ، از حضرت حسين بن على عليهماالسلام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 آيه را از كتاب خداى عز و جل در نماز خويش ايستاده بخواند ، به هر حرفى صد حسنه از برايش نوشته شود ، و اگر در غير نماز آن را بخواند ، خدا از برايش به هر حرفى ده حسنه بنويسد ، و اگر گوش دهد و قرآن را بشنود ، خدا از برايش به هر حرفى حسنه اى بنويسد ، و اگر در شب قرآن را ختم كند ، فرشتگان بر او صلوات فرستند ، تا آنكه صبح كند ، و اگر در روز آن را ختم كند ، فرشتگان نويسندگان اعمال بر او صلوات فرستند و استغفار كنند ، تا آنكه شام كند ، و از برايش يك دعاى مستجاب هست ، و آن ختم از برايش بهتر است ، از هر چه در ميانه آسمان تا زمين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ثواب از براى كسى است كه قرآن خوانده باشد؛ پس آنكه نتواند كه آن را بخواند ، چه ثواب از براى او است؟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صاحب بخشش و بزرگى و كرم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كه با او است و آن را مى داند ، بخواند ، خدا اين ثواب را به او عطا فرمايد</w:t>
      </w:r>
      <w:r>
        <w:rPr>
          <w:rFonts w:eastAsia="IRNazanin" w:cs="IRNazanin"/>
          <w:color w:val="111111"/>
          <w:sz w:val="28"/>
          <w:szCs w:val="28"/>
          <w:rtl w:val="true"/>
          <w:lang w:bidi="fa-IR"/>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النَّضْرِ بْنِ سَعِيْدٍ، عَنْ خَالِدِ بْنِ مَادٍّ الْقَلَانِسِيِّ ، عَنْ أَبِي حَمْزَةَ الثُّمَالِيِّ،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مِنْ جُمُعَةٍ إِلى جُمُعَةٍ، أَوْ أَقَلَّ مِنْ ذلِكَ، أَوْ أَكْثَرَ ، وَ خَتَمَهُ فِي يَوْمِ جُمُعَةٍ، كُتِبَ لَهُ مِنَ الْأَجْرِ وَ الْحَسَنَاتِ مِنْ أَوَّلِ جُمُعَةٍ كَانَتْ فِي الدُّنْيَا إِلى آخِرِ جُمُعَةٍ تَكُونُ فِيهَا، وَ إِنْ خَتَمَهُ فِي سَائِرِ الْأَيَّامِ،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خَالِدٍ وَ الْحُسَيْنِ بْنِ سَعِيدٍ جَمِيعاً، عَنِ النَّضْرِ بْنِ سُوَيْدٍ، عَنْ يَحْيَى الْحَلَبِيِّ، عَنْ مُحَمَّدِ بْنِ مَرْوَانَ، عَنْ سَعْدِ بْنِ طَرِيفٍ،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مِنْ بِرٍّ ـ الْقِنْطَارُ خَمْسَةَ عَشَرَ أَلْفَ مِثْقَالٍ مِنْ ذَهَبٍ، وَ الْمِثْقَالُ أَرْبَعَةٌ وَ عِشْرُونَ قِيرَاطاً ـ أَصْغَرُهَا مِثْلُ جَبَلِ أُحُدٍ ، وَ أَكْبَرُهَا مَا بَيْنَ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وَ مُحَمَّدُ بْنُ يَحْيى، عَنْ أَحْمَدَ بْنِ مُحَمَّدٍ جَمِيعاً، عَنْ عَلِيِّ بْنِ حَدِيدٍ، عَنْ مَنْصُورٍ، عَنْ مُحَمَّدِ بْنِ بَشِيرٍ، عَنْ عَلِيِّ بْنِ الْحُسَيْنِ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هذَا الْحَدِيثُ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اسْتَمَعَ حَرْفاً مِنْ كِتَابِ اللّهِ ـ عَزَّ وَ جَلَّ ـ مِنْ غَيْرِ قِرَاءَةٍ، كَتَبَ اللّهُ ـ عزّوجلّ ـ لَهُ حَسَنَةً، وَ مَحَا عَنْهُ سَيِّئَةً، وَ رَفَعَ لَهُ دَرَجَةً؛ وَ مَنْ قَرَأَ نَظَراً مِنْ غَيْرِ صَوْتٍ، كَتَبَ اللّهُ لَهُ بِكُلِّ حَرْفٍ حَسَنَةً، وَ مَحَا عَنْهُ سَيِّئَةً، وَ رَفَعَ لَهُ دَرَجَةً؛ وَ مَنْ تَعَلَّمَ مِنْهُ حَرْفاً ظَاهِراً، كَتَبَ اللّهُ لَهُ عَشْرَ حَسَنَاتٍ، وَ مَحَا عَنْهُ عَشْرَ سَيِّئَاتٍ، وَ رَفَعَ لَهُ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آيَةٍ، وَ لكِنْ بِكُلِّ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أَوْ تَاءٍ ، أَوْ شِبْهِهِمَا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قَرَأَ حَرْفاً وَ هُوَ جَالِسٌ فِي صَلَاتِهِ، كَتَبَ اللّهُ لَهُ بِهِ خَمْسِينَ حَسَنَةً، وَ مَحَا عَنْهُ خَمْسِينَ سَيِّئَةً، وَ رَفَعَ لَهُ خَمْسِينَ دَرَجَةً؛ وَ مَنْ قَرَأَ حَرْفاً وَ هُوَ قَائِمٌ فِي صَلَاتِهِ، كَتَبَ اللّهُ لَهُ بِكُلِّ حَرْفٍ مِائَةَ حَسَنَةٍ، وَ مَحَا عَنْهُ مِائَةَ سَيِّئَةٍ، وَ رَفَعَ لَهُ مِائَةَ دَرَجَةٍ؛ وَ مَنْ خَتَمَهُ، كَانَتْ لَهُ دَعْوَةٌ مُسْتَجَابَةٌ مُؤَخَّرَةً، أَوْ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خَتَمَهُ كُلَّهُ؟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محمد بن حسين ، از نضر بن سويد ، از خالد بن مادّ قلانسى ، از ابو حمزه ثمالى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قرآن را ختم كند در مكّه ، از جمعه تا جمعه اى ديگر ، يا كمتر از آن ، يا بيشتر ، و آن را در روز جمعه ختم كند ، از برايش از اجر و حسنات نوشته شود ، از اوّل جمعه اى كه در دنيا بوده است ، تا آخر جمعه اى كه در آن خواهد بود ، و همچنين اگر در ساير روزها آن را ختم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خالد و حسين بن سعيد ، هر دو ، از نضر بن سويد ، از يحيى حلبى ، از محمد بن مروان ، از سعد بن طريف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شبى ده آيه را بخواند ، از جمله غافلان و بى خبران نوشته نشود ، و هر كه پنجاه آيه را بخواند ، از جمله ذاكران نوشته شود ، و هر كه صد آيه را بخواند ، از قانتان ـ يعنى عابدان ـ نوشته شود ، و هر كه دويست آيه را بخواند ، از جمله خاشعان نوشته شود ، و هر كه سيصد آيه را بخواند ، از رستگاران نوشته شود ، و هر كه پانصد آيه را بخواند ، از مجتهدان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 آنانند كه در عبادت و طاعت خدا سعى و كوشش مى نمايند ، و خود را تعب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هزار آيه را بخواند ، قنطارى از نيكى از برايش نوشته شود ، و قنطار ، پانزده هزار مثقال است از طلا ، و مثقال ، بيست و چهار قيراط است ، كه خُردتر آن ، مانند كوه احد است ، و بزرگ تر آن ، مثل آنچه در ميانه آسمان و زمين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و محمد بن يحيى ، از احمد بن محمد ، هر دو ، از على بن حديد ، از منصور ، از محمد بن بشير ، از حضرت على بن الحسين عليهماالسلامروايت كرده اند ، و همچنين حديث از امام جعفر صادق عليه السلام روايت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حرفى از كتاب خدا گوش دهد و آن را بشنود ، بى آنكه آن را بخواند ، خدا به هر حرفى يك حسنه از برايش بنويسد ، و يك گناه از او محو فرمايد ، و يك درجه از برايش بلند گرداند ، و هر كه يك حرف آن را در ظاهر بياموزد و ياد گيرد ، خدا ده حسنه از برايش بنويسد ، و ده گناه از او محو سازد ، و ده درجه از برايش بلند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به هر آيه اى اين ثواب را به او عطا فرمايد ، وليكن به هر حرفى؛ خواه آن حرف باء باشد ، يا تاء ، يا مانند اين دو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يك حرف از قرآن را در نماز بخواند ، و حال آنكه او نشسته باشد ، خدا به آن حرف پنجاه حسنه از برايش بنويسد ، و پنجاه گناه از او محو نمايد ، و پنجاه درجه از برايش بلند گرداند ، و هر كه يك حرف از آن را در نمازش بخواند ، و حال آنكه او ايستاده باشد ، خدا صد حسنه از برايش بنويسد ، و صد گناه از او محو كند ، و صد درجه از براش بلند سازد ، و هر كه آن را ختم كند ، از برايش يك دعاى مستجاب هست؛ خواه مؤخّر باشد ، و خواه معجّل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براى آخرت يا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را ختم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همه آن را ختم كند</w:t>
      </w:r>
      <w:r>
        <w:rPr>
          <w:rFonts w:eastAsia="IRNazanin" w:cs="IRNazanin"/>
          <w:color w:val="111111"/>
          <w:sz w:val="28"/>
          <w:szCs w:val="28"/>
          <w:rtl w:val="true"/>
          <w:lang w:bidi="fa-IR"/>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إِلى حَيْثُ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بَابُ قِرَاءَةِ الْقُرْآنِ فِي الْمُصْحَفِعِدَّةٌ مِنْ أَصْحَابِنَا، عَنْ أَحْمَدَ بْنِ مُحَمَّدٍ، عَنْ يَعْقُوبَ بْنِ يَزِيدَ ، رَفَعَهُ إِلى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 وَ خُفِّفَ عَنْ وَالِدَيْهِ وَ إِنْ كَانَا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عَلِيِّ بْنِ الْحُسَيْنِ بْنِ الْحَسَنِ الضَّرِيرِ، عَنْ حَمَّادِ بْنِ عِيسى، عَنْ أَبِي عَبْدِ اللّهِ ، عَنْ أَبِيهِ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لَيُعْجِبُنِي أَنْ يَكُونَ فِي الْبَيْتِ مُصْحَفٌ يَطْرُدُ اللّهُ ـ عَزَّ وَ جَلَّ ـ بِهِ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ابْنِ فَضَّالٍ، عَمَّنْ ذَكَرَهُ،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 عَالِمٌ بَيْنَ جُهَّالٍ، وَ مُصْحَفٌ مُعَلَّقٌ قَدْ وَقَعَ عَلَيْهِ الْغُبَارُ لَا يُقْرَأُ فِيهِ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122_119087"/>
    </w:p>
    <w:p>
      <w:pPr>
        <w:pStyle w:val="Heading3"/>
        <w:numPr>
          <w:ilvl w:val="2"/>
          <w:numId w:val="1"/>
        </w:numPr>
        <w:rPr/>
      </w:pPr>
      <w:bookmarkStart w:id="432" w:name="__RefHeading___Toc3273190_417432637"/>
      <w:bookmarkStart w:id="433" w:name="_Toc152"/>
      <w:bookmarkEnd w:id="431"/>
      <w:bookmarkEnd w:id="432"/>
      <w:r>
        <w:rPr/>
        <w:t>۷</w:t>
      </w:r>
      <w:r>
        <w:rPr>
          <w:rtl w:val="true"/>
        </w:rPr>
        <w:t xml:space="preserve"> </w:t>
      </w:r>
      <w:r>
        <w:rPr>
          <w:rtl w:val="true"/>
        </w:rPr>
        <w:t xml:space="preserve">. </w:t>
      </w:r>
      <w:r>
        <w:rPr>
          <w:rtl w:val="true"/>
        </w:rPr>
        <w:t>باب ثواب خواندن قرآن در مصحف</w:t>
      </w:r>
      <w:bookmarkEnd w:id="433"/>
    </w:p>
    <w:p>
      <w:pPr>
        <w:pStyle w:val="BookText"/>
        <w:rPr/>
      </w:pPr>
      <w:r>
        <w:rPr>
          <w:rFonts w:ascii="IRNazanin" w:hAnsi="IRNazanin" w:eastAsia="IRNazanin"/>
          <w:color w:val="111111"/>
          <w:sz w:val="28"/>
          <w:sz w:val="28"/>
          <w:szCs w:val="28"/>
          <w:rtl w:val="true"/>
          <w:lang w:bidi="fa-IR"/>
        </w:rPr>
        <w:t xml:space="preserve">منصور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پدرم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تا آنجا كه مى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خواندن قرآن در مصحف </w:t>
      </w:r>
      <w:r>
        <w:rPr>
          <w:rStyle w:val="FootnoteAnchor"/>
          <w:rtl w:val="true"/>
        </w:rPr>
        <w:footnoteReference w:id="353"/>
      </w:r>
      <w:r>
        <w:rPr>
          <w:rFonts w:ascii="IRNazanin" w:hAnsi="IRNazanin" w:eastAsia="IRNazanin"/>
          <w:color w:val="111111"/>
          <w:sz w:val="28"/>
          <w:sz w:val="28"/>
          <w:szCs w:val="28"/>
          <w:rtl w:val="true"/>
          <w:lang w:bidi="fa-IR"/>
        </w:rPr>
        <w:t xml:space="preserve">چند نفر از اصحاب ما روايت كرده اند ، از احمد بن محمد ، از يعقوب بن يزيد كه آن را مرفوع ساخته به سوى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قرآن را در مصحف بخواند ، به روشنىِ چشم خويش برخوردار و بهره مند شود ، و عذاب بر پدر و مادرش سبك گردد ، و هر چند كه كافر 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او ، از على بن حسين بن حسن ضرير ، از حمّاد بن عيسى ، از امام جعفر صادق عليه السلام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مرا خوش مى آيد كه در خانه مصحفى باشد كه خداى عز و جل به بركت آن ، شياطين را براند و از آن خانه دفع كند و دور سازد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ابن فضّال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به سوى خداوند عزيز جبّار شكايت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ويرانى كه اهلش در آن نماز نكنند ، و عالمى كه در ميانه جاهلى چند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سؤال نكنند يا حرمتش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مصحفى در بسته كه گرد و غبار بر آن نشسته و در آن خوانده نشود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عَنِ ابْنِ جُمْهُورٍ، عَنْ مُحَمَّدِ بْنِ عَمْرِو بْنِ مَسْعَدَةَ، عَنِ الْحَسَنِ بْنِ رَاشِدٍ، عَنْ جَدِّهِ،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فِي الْمُصْحَفِ تُخَفِّفُ الْعَذَابَ عَنِ الْوَالِدَيْنِ وَ لَوْ كَانَا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مُعَاوِيَةَ بْنِ وَهْبٍ، عَنْ إِسْحَاقَ بْنِ عَمَّارٍ،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أَحْفَظُ الْقُرْآنَ عَلى ظَهْرِ قَلْبِي، فَأَقْرَؤُهُ عَلى ظَهْرِ قَلْبِي أَفْضَلُ، أَوْ أَنْظُرُ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اقْرَأْهُ وَ انْظُرْ فِي الْمُصْحَفِ، فَهُوَ أَفْضَلُ، أَ مَا عَلِمْتَ أَنَّ النَّظَرَ فِي الْمُصْحَفِ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بَابُ تَرْتِيلِ الْقُرْآنِ بِالصَّوْتِ الْحَسَنِعَلِيُّ بْنُ إِبْرَاهِيمَ، عَنْ أَبِيهِ، عَنْ عَلِيِّ بْنِ مَعْبَدٍ، عَنْ وَاصِلِ بْنِ سُلَيْمَانَ،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صَلَوَاتُ اللّه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أَفْزِعُوا قُلُوبَكُمُ الْقَاسِيَةَ، وَ لَا يَكُنْ هَمُّ أَحَدِكُمْ آخِرَ السُّورَةِ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122_119089"/>
    </w:p>
    <w:p>
      <w:pPr>
        <w:pStyle w:val="Heading3"/>
        <w:numPr>
          <w:ilvl w:val="2"/>
          <w:numId w:val="1"/>
        </w:numPr>
        <w:rPr/>
      </w:pPr>
      <w:bookmarkStart w:id="435" w:name="__RefHeading___Toc3273192_417432637"/>
      <w:bookmarkStart w:id="436" w:name="_Toc153"/>
      <w:bookmarkEnd w:id="434"/>
      <w:bookmarkEnd w:id="435"/>
      <w:r>
        <w:rPr/>
        <w:t>۸</w:t>
      </w:r>
      <w:r>
        <w:rPr>
          <w:rtl w:val="true"/>
        </w:rPr>
        <w:t xml:space="preserve"> </w:t>
      </w:r>
      <w:r>
        <w:rPr>
          <w:rtl w:val="true"/>
        </w:rPr>
        <w:t xml:space="preserve">. </w:t>
      </w:r>
      <w:r>
        <w:rPr>
          <w:rtl w:val="true"/>
        </w:rPr>
        <w:t>باب در ترتيل قرآن به آواز خوش</w:t>
      </w:r>
      <w:bookmarkEnd w:id="436"/>
    </w:p>
    <w:p>
      <w:pPr>
        <w:pStyle w:val="BookText"/>
        <w:rPr/>
      </w:pPr>
      <w:r>
        <w:rPr>
          <w:rFonts w:ascii="IRNazanin" w:hAnsi="IRNazanin" w:eastAsia="IRNazanin"/>
          <w:color w:val="111111"/>
          <w:sz w:val="28"/>
          <w:sz w:val="28"/>
          <w:szCs w:val="28"/>
          <w:rtl w:val="true"/>
          <w:lang w:bidi="fa-IR"/>
        </w:rPr>
        <w:t xml:space="preserve">على بن محمد ، از ابن جمهور ، از محمد بن عمرو بن مسعده ، از حسن بن راشد، از جدّش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در مصحف ، عذاب را از پدر و مادر سبك مى گرداند ، و اگرچه كافر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يحيى بن مبارك ، از عبداللّه بن جبله ، از معاويه بن وهب ، از اسحاق بن عمّار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در حفظ دارم ، و بدون نوشته و نظر در آن ، مى توانم كه آن را بخوانم؛ پس آيا آن را از بَر و در حفظ بخوانم ، بدون نوشته </w:t>
      </w:r>
      <w:r>
        <w:rPr>
          <w:rStyle w:val="FootnoteAnchor"/>
          <w:rtl w:val="true"/>
        </w:rPr>
        <w:footnoteReference w:id="355"/>
      </w:r>
      <w:r>
        <w:rPr>
          <w:rFonts w:ascii="Amiri" w:hAnsi="Amiri" w:eastAsia="Amiri" w:cs="Amiri"/>
          <w:color w:val="111111"/>
          <w:sz w:val="28"/>
          <w:sz w:val="28"/>
          <w:szCs w:val="28"/>
          <w:rtl w:val="true"/>
          <w:lang w:bidi="ar-SA"/>
        </w:rPr>
        <w:t xml:space="preserve">، بهتر است يا در مصحف نظر كنم؟ به من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 بلكه آن را بخوان و در مصحف نظر كن ، كه آن بهتر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ندانسته اى كه نظر كردن در قرآن عبادت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ترتيل قرآن به آواز خوش </w:t>
      </w:r>
      <w:r>
        <w:rPr>
          <w:rStyle w:val="FootnoteAnchor"/>
          <w:rtl w:val="true"/>
        </w:rPr>
        <w:footnoteReference w:id="356"/>
      </w:r>
      <w:r>
        <w:rPr>
          <w:rFonts w:ascii="IRNazanin" w:hAnsi="IRNazanin" w:eastAsia="IRNazanin"/>
          <w:color w:val="111111"/>
          <w:sz w:val="28"/>
          <w:sz w:val="28"/>
          <w:szCs w:val="28"/>
          <w:rtl w:val="true"/>
          <w:lang w:bidi="fa-IR"/>
        </w:rPr>
        <w:t xml:space="preserve">على بن ابراهيم ، از پدرش ، از على بن معبد ، از واصل بن سليمان ، از عبد اللّه بن سليمان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سؤال كردم از معنى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الْقُرْاانَ تَرْتيلاً</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كه ترجمه ظاهرش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كن قرآن را ، ترتيل كردنى كامل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ـ صلوات اللّه عليه ـ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خوب بيان كن و حروف آن را ظاهر گردان ، و آن را تند مخوان ، مانند تند خواندن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نحوى كه عربان شعر را مى خوانند ، يا حروف آن را بسيار متّصل به يكديگر مگردان ، مانند اتّصال موى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را از هم مپاش و پراكنده مكن ، مانند پراكندگى ريگ ، وليكن بر دل هاى سختِ خويش غالب شويد </w:t>
      </w:r>
      <w:r>
        <w:rPr>
          <w:rStyle w:val="FootnoteAnchor"/>
          <w:rtl w:val="true"/>
        </w:rPr>
        <w:footnoteReference w:id="358"/>
      </w:r>
      <w:r>
        <w:rPr>
          <w:rFonts w:ascii="IRNazanin" w:hAnsi="IRNazanin" w:eastAsia="IRNazanin"/>
          <w:color w:val="111111"/>
          <w:sz w:val="28"/>
          <w:sz w:val="28"/>
          <w:szCs w:val="28"/>
          <w:rtl w:val="true"/>
          <w:lang w:bidi="fa-IR"/>
        </w:rPr>
        <w:t>، و بايد كه همّت و قصد يكى از شما ، آخر سوره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همّت را همين بر اين نگمارد كه سوره را تمام كند</w:t>
      </w:r>
      <w:r>
        <w:rPr>
          <w:rFonts w:eastAsia="IRNazanin" w:cs="IRNazanin"/>
          <w:color w:val="111111"/>
          <w:sz w:val="28"/>
          <w:szCs w:val="28"/>
          <w:rtl w:val="true"/>
          <w:lang w:bidi="fa-IR"/>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عَمَّنْ ذَكَرَهُ،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بِالْحُزْنِ ، فَاقْرَؤُوهُ بِالْحُزْنِ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إِبْرَاهِيمَ الْأَحْمَرِ، عَنْ عَبْدِ اللّهِ بْنِ حَمَّادٍ،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بِأَلْحَانِ الْعَرَبِ وَ أَصْوَاتِهَا، وَ إِيَّاكُمْ وَ لُحُونَ أَهْلِ الْفِسْقِ وَ أَهْلِ الْكَبَائِرِ؛ فَإِنَّهُ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الصَّوْتَ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عليهماالسلامكَانَ يَقْرَأُ، فَرُبَّمَا مَرَّ بِهِ الْمَارُّ، فَصَعِقَ مِنْ حُسْنِ صَوْتِهِ، وَ إِنَّ الْاءِمَامَ لَوْ أَظْهَرَ مِنْ ذلِكَ شَيْئاً، لَمَا احْتَمَلَهُ النَّاسُ 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رَسُولُ اللّهِ صلى الله عليه و آله يُصَلِّي بِالنَّاسِ وَ يَرْفَعُ صَوْتَهُ بِالْقُرْآنِ؟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يَحْمِلُ النَّاسُ مِنْ خُلْقِهِ مَا يُطِيقُونَ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آنكه او را ذكر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قرآن به حزن و اندوه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حزن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ابراهيم احمر ، از عبداللّه بن حمّاد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لحن هاى عرب و آوازهاى ايشان بخوانيد ، و از لحن هاى صاحبان فسق و اهل گناهان كبيره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زود باشد كه بعد از من گروهى چند بيايند كه قرآن را ترجيع كنند ، و آواز را در قرائت بگردانند ، مانند ترجيع غنا و سرود و نوحه و رهبانيّت ، و قرآن از كوه هاى گردن </w:t>
      </w:r>
      <w:r>
        <w:rPr>
          <w:rStyle w:val="FootnoteAnchor"/>
          <w:rtl w:val="true"/>
        </w:rPr>
        <w:footnoteReference w:id="359"/>
      </w:r>
      <w:r>
        <w:rPr>
          <w:rFonts w:ascii="IRNazanin" w:hAnsi="IRNazanin" w:eastAsia="IRNazanin"/>
          <w:color w:val="111111"/>
          <w:sz w:val="28"/>
          <w:sz w:val="28"/>
          <w:szCs w:val="28"/>
          <w:rtl w:val="true"/>
          <w:lang w:bidi="fa-IR"/>
        </w:rPr>
        <w:t xml:space="preserve">ايشان درنگذرد ، و دل هاى ايشان سرنگون و واران </w:t>
      </w:r>
      <w:r>
        <w:rPr>
          <w:rStyle w:val="FootnoteAnchor"/>
          <w:rtl w:val="true"/>
        </w:rPr>
        <w:footnoteReference w:id="360"/>
      </w:r>
      <w:r>
        <w:rPr>
          <w:rFonts w:ascii="IRNazanin" w:hAnsi="IRNazanin" w:eastAsia="IRNazanin"/>
          <w:color w:val="111111"/>
          <w:sz w:val="28"/>
          <w:sz w:val="28"/>
          <w:szCs w:val="28"/>
          <w:rtl w:val="true"/>
          <w:lang w:bidi="fa-IR"/>
        </w:rPr>
        <w:t>است ، و همچنين دل هاى كسانى كه حال و كار ايشان ، آنها را به عجب آورد ، و از كردار ايشان ، آنها را خوش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حسن بن شمّون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على بن محمد نوفلى ، از امام موسى كاظم عليه السلام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را در نزد آن حضرت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حضرت على بن الحسين عليهماالسلامچنان بود كه قرآن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 بود كه گذرنده اى به آن حضرت مى گذشت ، و از خوشى آوازش غش مى كرد و بيهوش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امام اگر چيزى از آن را اظهار كند ، مردمان تاب تحمّل آن را ندارند ، به جهت خوشى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صلى الله عليه و آله با مردم نماز نمى كرد؟ و آواز خود را به قرآن بلند نمى گردانيد؟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رسول خدا صلى الله عليه و آله بار مى كرد بر مردمانى كه در پشت سرش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خلق و خوى خويش</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آنچه را كه طاقت و توانايى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سُلَيْمٍ الْفَرَّاءِ، عَمَّنْ أَخْبَرَهُ،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الْقُرْآنَ؛ فَإِنَّهُ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عَلِيِّ بْنِ مَعْبَدٍ، عَنْ عَبْدِ اللّهِ بْنِ الْقَاسِمِ، عَنْ عَبْدِ اللّهِ بْنِ سِنَانٍ،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عَزَّ وَ جَلَّ ـ أَوْحى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بَيْنَ يَدَيَّ، فَقِفْ مَوْقِفَ الذَّلِيلِ الْفَقِيرِ، وَ إِذَا قَرَأْتَ التَّوْرَاةَ، فَأَسْمِعْنِيهَا بِصَوْتٍ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مَعْبَدٍ، عَنْ عَبْدِ اللّهِ بْنِ الْقَاسِمِ، عَنْ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أُمَّتِي أَقَلَّ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الصَّوْتِ الْحَسَنِ،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أَبِيهِ، عَنْ عَلِيِّ بْنِ مَعْبَدٍ، عَنْ يُونُسَ، عَنْ عَبْدِ اللّهِ بْنِ مُسْكَانَ،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أَبِيهِ، عَنْ عَلِيِّ بْنِ مَعْبَدٍ، عَنْ عَبْدِ اللّهِ بْنِ الْقَاسِمِ، عَنْ عَبْدِ اللّهِ بْنِ سِنَانٍ،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مُوسَى بْنِ عُمَرَ الصَّيْقَلِ، عَنْ مُحَمَّدِ بْنِ عِيسى، عَنِ السَّكُونِيِّ، عَنْ عَلِيِّ بْنِ إِسْمَاعِيلَ الْمِيثَمِيِّ، عَنْ رَجُلٍ،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ـ عَزَّ وَ جَلَّ ـ نَبِيّاً إِلَا حَسَنَ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 عَنِ الْحَجَّالِ، عَنْ عَلِيِّ بْنِ عُقْبَةَ، عَنْ رَجُلٍ،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ـ صَلَوَاتُ اللّه ِ عَلَيْهِ ـ أَحْسَنَ النَّاسِ صَوْتاً بِالْقُرْآنِ، وَ كَانَ السَّقَّاؤُونَ يَمُرُّونَ، فَيَقِفُونَ بِبَابِهِ يَسْمَعُونَ قِرَاءَتَهُ، وَ كَانَ أَبُو جَعْفَرٍ عليه السلام أَحْسَنَ النَّاسِ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الْأَسَدِيِّ، عَنْ أَحْمَدَ بْنِ الْحَسَنِ الْمِيثَمِيِّ، عَنْ أَبَانِ بْنِ عُثْمَانَ، عَنْ مُحَمَّدِ بْنِ الْفُضَيْلِ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وَاحِدٍ</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سليم فرّاء ، از آنكه او را خبر داده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اعراب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درست ظاهر كنيد و در آن غلط مكنيد ، يا شبيه به خواندن عرب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آن عربى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على بن معبد ، از عبداللّه بن قاسم ، از عبد 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عز و جل به سوى موسى بن عمران عليه السلام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روى من بايستى ، چنان بايست كه بنده خوار فقير مى ايستد ، و چون تورات را بخوانى ، آن را به من بشنوان به آواز حزين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على بن معبد ، از عبداللّه بن قاسم ، از عبداللّه بن سنان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من چيزى كمتر از سه چيز عطا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آواز و حفظ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على بن معبد ، از يونس ، از عبداللّه بن مسكان ، از ابو بصير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نيكوترين جمال ، موى خوب است و نغمه آواز خوش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على بن معبد ، از عبداللّه بن قاسم ، از عبداللّه سنان ، از امام جعفر صادق عليه السلام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زيورى است ، و زيور قرآن ، آواز خوش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موسى صيقل ، از محمد بن عيسى ، از سكونى ، از على بن اسماعيل ميثمى ، از مردى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هيچ پيغمبرى را مبعوث نگردانيده ، مگر آنكه خوش آواز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سهل ، از حجّال ، از على بن عقبه ، از مردى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 از همه مردمان خوش آوازتر بود به قرآن ، و سقّاها بر در خانه آن حضرت مى گذشتند ، پس مى ايستادند و قرائتش را مى شنيدند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حسن بن محمد اسدى ، از احمد بن حسن ميثمى ، از ابان بن عثمان ، از محمد بن فضيل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نفس خوانده شود</w:t>
      </w:r>
      <w:r>
        <w:rPr>
          <w:rFonts w:eastAsia="IRNazanin" w:cs="IRNazanin"/>
          <w:color w:val="111111"/>
          <w:sz w:val="28"/>
          <w:szCs w:val="28"/>
          <w:rtl w:val="true"/>
          <w:lang w:bidi="fa-IR"/>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تُرَائِي بِهذَا أَهْلَكَ وَ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اقْرَأْ قِرَاءَةً مَا بَيْنَ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أَهْلَكَ، وَ رَجِّعْ بِالْقُرْآنِ صَوْتَكَ؛ فَإِنَّ اللّهَ ـ عَزَّ وَ جَلَّ ـ يُحِبُّ الصَّوْتَ الْحَسَنَ يُرَجَّعُ فِيهِ تَرْجِيعاً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بَابٌ فِيمَنْ يُظْهِرُ الْغَشْيَةَ عِنْدَ الْقُرْآنِعِدَّةٌ مِنْ أَصْحَابِنَا، عَنْ سَهْلِ بْنِ زِيَادٍ، عَنْ يَعْقُوبَ بْنِ إِسْحَاقَ الضَّبِّيِّ، عَنْ أَبِي عِمْرَانَ الْأَرْمَنِيِّ، عَنْ عَبْدِ اللّهِ بْنِ الْحَكَمِ، عَنْ جَابِرٍ،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إِذَا ذَكَرُوا شَيْئاً مِنَ الْقُرْآنِ أَوْ حُدِّثُوا بِهِ، صَعِقَ أَحَدُهُمْ، حَتّى يُرى أَنَّ أَحَدَهُمْ لَوْ قُطِعَتْ يَدَاهُ أَوْ رِجْلَاهُ، لَمْ يَشْعُرْ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الشَّيْطَانِ، مَا بِهذَا نُعِتُوا، إِنَّمَا هُوَ اللِّينُ وَ الرِّقَّةُ وَ الدَّمْعَةُ وَ 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 عَنْ مُحَمَّدِ بْنِ حَسَّانَ، عَنْ أَبِي عِمْرَانَ الْأَرْمَنِيِّ ، عَنْ عَبْدِ اللّهِ بْنِ الْحَكَمِ، عَنْ جَابِرٍ، عَنْ أَبِي جَعْفَرٍ عليه 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بَابٌ فِي كَمْ يُقْرَأُ الْقُرْآنُ وَ يُخْتَمُعَلِيُّ بْنُ إِبْرَاهِيمَ، عَنْ أَبِيهِ، عَنْ حَمَّادٍ، عَنِ الْحُسَيْنِ بْنِ الْمُخْتَارِ،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لَيْلَةٍ؟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122_119095"/>
    </w:p>
    <w:p>
      <w:pPr>
        <w:pStyle w:val="Heading3"/>
        <w:numPr>
          <w:ilvl w:val="2"/>
          <w:numId w:val="1"/>
        </w:numPr>
        <w:rPr/>
      </w:pPr>
      <w:bookmarkStart w:id="438" w:name="__RefHeading___Toc3273194_417432637"/>
      <w:bookmarkStart w:id="439" w:name="_Toc154"/>
      <w:bookmarkEnd w:id="437"/>
      <w:bookmarkEnd w:id="438"/>
      <w:r>
        <w:rPr/>
        <w:t>۹</w:t>
      </w:r>
      <w:r>
        <w:rPr>
          <w:rtl w:val="true"/>
        </w:rPr>
        <w:t xml:space="preserve"> </w:t>
      </w:r>
      <w:r>
        <w:rPr>
          <w:rtl w:val="true"/>
        </w:rPr>
        <w:t xml:space="preserve">. </w:t>
      </w:r>
      <w:r>
        <w:rPr>
          <w:rtl w:val="true"/>
        </w:rPr>
        <w:t>باب در مذمّت كسى كه در نزد قرآن خواندن ، بيهوشى اظهار مى كند</w:t>
      </w:r>
      <w:bookmarkEnd w:id="439"/>
    </w:p>
    <w:p>
      <w:pPr>
        <w:pStyle w:val="Heading3"/>
        <w:numPr>
          <w:ilvl w:val="2"/>
          <w:numId w:val="1"/>
        </w:numPr>
        <w:rPr/>
      </w:pPr>
      <w:bookmarkStart w:id="440" w:name="__RefHeading___Toc3273196_417432637"/>
      <w:bookmarkStart w:id="441" w:name="_Toc155"/>
      <w:bookmarkEnd w:id="440"/>
      <w:r>
        <w:rPr/>
        <w:t>۱۰</w:t>
      </w:r>
      <w:r>
        <w:rPr>
          <w:rtl w:val="true"/>
        </w:rPr>
        <w:t xml:space="preserve"> </w:t>
      </w:r>
      <w:r>
        <w:rPr>
          <w:rtl w:val="true"/>
        </w:rPr>
        <w:t xml:space="preserve">. </w:t>
      </w:r>
      <w:r>
        <w:rPr>
          <w:rtl w:val="true"/>
        </w:rPr>
        <w:t>باب در بيان اينكه قرآن در چند وقت خوانده مى شود و ختم مى شود</w:t>
      </w:r>
      <w:bookmarkEnd w:id="441"/>
    </w:p>
    <w:p>
      <w:pPr>
        <w:pStyle w:val="BookText"/>
        <w:rPr/>
      </w:pPr>
      <w:r>
        <w:rPr>
          <w:rFonts w:ascii="IRNazanin" w:hAnsi="IRNazanin" w:eastAsia="IRNazanin"/>
          <w:color w:val="111111"/>
          <w:sz w:val="28"/>
          <w:sz w:val="28"/>
          <w:szCs w:val="28"/>
          <w:rtl w:val="true"/>
          <w:lang w:bidi="fa-IR"/>
        </w:rPr>
        <w:t xml:space="preserve">على بن ابراهيم ، از پدرش ، از ابن محبوب ، از على بن ابى حمزه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باقر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را بخوانم و آوازم را به آن بلند سازم ، شيطان به نزد من آيد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به اين خواندن ، با اهل خود و مردمان ريا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آن خواندنى كه ميان دو خواندن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بلند و آهسته ، كه نه آهسته باشد و نه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را به اهل خود بشنوانى ، و آواز خود را به قرآن ترجيع كن؛ زيرا كه خداى عز و جل آواز خوش را دوست مى دارد ، كه در آن ترجيع شود ، ترجيع شدنى</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مذمّت كسى كه در نزد قرآن خواندن ، بيهوشى اظهار مى كندچند نفر از اصحاب ما روايت كرده اند ، از سهل بن زياد ، از يعقوب بن اسحاق ضبّى ، از ابو عمران ارمنى ، از عبداللّه بن حكم ، از جابر ، از امام محمد باقر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گروهى هستند كه چون چيزى از قرآن را ياد كنند ، يا به آن حديث شوند ، يكى از ايشان غش مى كند و بيهوش مى شود ، به حدّى كه مى بينيم ، يا چنان ديده مى شود كه يكى از ايشان ، اگر دست ها يا پاى هايش بريده شود ، به آن شاعر نمى شود و نمى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كردار از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فعل وصف نشده اند ، و خدا ايشان را مدح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آنچه به آن وصف شده اند ، نرمى و رقّت است ، و قطره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چشم ايشان پيوسته اشك ريزد ، بنابر اختلاف نسخ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ترس از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على اشعرى ، از محمد بن حسان ، از ابى عمران ارمنى ، از عبد اللّه بن حكم ، از جابر ، از امام محمد باقر عليه السلام مثل اين را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قرآن در چند وقت خوانده مى شود و ختم مى شودعلى بن ابراهيم ، از پدرش ، از حمّاد ، از حسين بن مختار ، از محمد بن عبداللّه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يك شب همه قرآن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خوش نمى آيد كه آن را در كمتر از يك ماه بخوانى</w:t>
      </w:r>
      <w:r>
        <w:rPr>
          <w:rFonts w:eastAsia="IRNazanin" w:cs="IRNazanin"/>
          <w:color w:val="111111"/>
          <w:sz w:val="28"/>
          <w:szCs w:val="28"/>
          <w:rtl w:val="true"/>
          <w:lang w:bidi="fa-IR"/>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بَعْضِ أَصْحَابِهِ،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أَقْرَأُ الْقُرْآنَ فِي شَهْرِ رَمَضَانَ فِي لَيْلَةٍ؟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لَيْلَتَيْنِ؟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لِرَمَضَانَ حَقّاً وَ حُرْمَةً ، لَا يُشْبِهُهُ شَيْءٌ مِنَ الشُّهُورِ، وَ سكَانَ أَصْحَابُ مُحَمَّدٍ صلى الله عليه و آله يَقْرَأُ أَحَدُهُمُ الْقُرْآنَ فِي شَهْرٍ، أَوْ أَقَلَّ؛ إِنَّ الْقُرْآنَ لَا يُقْرَأُ هَذْرَمَةً ، وَ لكِنْ يُرَتَّلُ تَرْتِيلاً، فَإِذَا مَرَرْتَ بِآيَةٍ فِيهَا ذِكْرُ الْجَنَّةِ، فَقِفْ عِنْدَهَا، وَ سَلِ اللّهَ ـ عَزَّ وَ جَلَّ ـ الْجَنَّةَ، وَ إِذَا مَرَرْتَ بِآيَةٍ فِيهَا ذِكْرُ النَّارِ، فَقِفْ عِنْدَهَا، 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عَلِيِّ بْنِ النُّعْمَانِ، عَنْ يَعْقُوبَ بْنِ شُعَيْبٍ، عَنْ حُسَيْنِ بْنِ خَالِدٍ،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أَقْرَأُ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أَخْمَاساً، اقْرَأْهُ أَسْبَاعاً، أَمَا إِنَّ عِنْدِي مُصْحَفاً مُجَزًّى أَرْبَعَةَ عَشَرَ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يَحْيَى بْنِ إِبْرَاهِيمَ بْنِ أَبِي الْبِلَادِ، عَنْ أَبِيهِ، عَنْ عَلِيِّ بْنِ الْمُغِيرَةِ،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سَأَلَ جَدَّكَ عَنْ خَتْمِ الْقُرْآنِ فِي كُلِّ لَيْلَةٍ، فَقَالَ لَهُ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فَقَالَ لَهُ جَدُّكَ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اسْتَطَعْتُ، فَكَانَ أَبِي يَخْتِمُهُ أَرْبَعِينَ خَتْمَةً فِي شَهْرِ رَمَضَانَ، ثُمَّ خَتَمْتُهُ بَعْدَ أَبِي، فَرُبَّمَا زِدْتُ، وَ رُبَّمَا نَقَصْتُ عَلى قَدْرِ فَرَاغِي وَ شُغُلِي وَ نَشَاطِي وَ كَسَلِي؛ فَإِذَا كَانَ فِي يَوْمِ الْفِطْرِ جَعَلْتُ لِرَسُولِ اللّهِ صلى الله عليه و آله خَتْمَةً، وَ لِعَلِيٍّ عليه السلام أُخْرى، وَ لِفَاطِمَةَ عليهاالسلامأُخْرى، ثُمَّ لِلْأَئِمَّةِ عليهم السلام حَتَّى انْتَهَيْتُ إِلَيْكَ، فَصَيَّرْتُ لَكَ وَاحِدَةً مُنْذُ صِرْتُ فِي هذَا الْحَالِ، فَأَيُّ شَيْءٍ لِي بِذلِكَ؟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بعضى از اصحابش ، از على بن ابى حمزه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بصير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ماه مبارك رمضان قرآن را در يك شب بخوانم؟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 شب بخوانم؟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سه شب؟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خوب است ، اين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دست خود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ماه مبارك رمضان را حقّى و حرمتى بزرگ است ، و چيزى از ماه ها به آن شباهت ندارد ، و اصحاب محمد صلى الله عليه و آله چنان بودند كه يكى از ايشان ، قرآن را در ماهى يا كمتر از 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قرآن نبايد كه به شتاب خوانده شود ، وليكن بايد به ترتيل و تأنّى خوانده شود ، ترتيلى درست ، و چون به آيه اى گذرى كه ياد بهشت در آن باشد ، در نزد آن توقّف كن و بايست ، و بهشت را از خداى عز و جلسؤال كن ، و چون از آيه اى گذرى كه ذكر آتش دوزخ در آن باشد ، در نزد آن توقّف كن ، و از آتش به خدا پناه 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محمد بن حسين ، از على بن نعمان ، از يعقوب بن شعيب ، از حسين بن خالد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چند وقت بخوانم؟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بخوان ، در حالتى كه پنج قسمت باشد ، و آن را بخوان ، در حالتى كه هفت قسمت باشد ، و بدان كه مصحف مجزّايى در نزد من هست ، كه آن را به چهارده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چهارده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يحيى بن ابراهيم بن ابى البلاد ، از پدرش ، از على بن مغيره ، از حضرت امام موسى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جدّت سؤال نموده بود از ختم كردن قرآن ، در شبى يا در هر شب؛ پس جدّت به او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آن را ختم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جدّت عرض كرده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جدّت به پدرم فرموده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جدّت عرض كرده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مادامى كه استطاعت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دأب پدرم اين بود كه در ماه مبارك رمضان ، آن را چهل مرتبه ختم مى كرد ، و من بعد از پدرم آن را ختم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 بوده كه از چهل ختم زياد كرده ام ، و بسا بوده كه كمتر از چهل ختم كرده ام ، بر اندازه اى فراغ و شغل و دماغ و كسالت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روز عيد فطر شده ، يك ختم را از براى رسول خدا صلى الله عليه و آله قرار داده ام ، و ديگرى را از براى على ـ صلوات اللّه عليه ـ ، و ديگرى را از براى حضرت فاطمه ـ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امامان عليهم السلام ، كه از براى هر يك از ايشان ختمى را قرار داده ام ، تا آنكه به تو منتهى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ختم را از براى تو قرار داده ام ، از آن زمان كه در اين حال گرديده ام؛ يعنى از اوّل تكليف يا معرفت ، تا حال ، پيوسته چنين كرده ام؛ پس از براى من به واسطه آن عمل ، چه ثواب است؟ 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برايت به اين عمل ، آن است كه در روز قيامت ، با ايشان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براى من به اين عمل ، چنين ثوابى خواهد بود؟ حضرت سه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ـ وَ أَنَا حَاضِرٌ ـ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أَقْرَأُ الْقُرْآنَ فِي لَيْلَةٍ؟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سِتَّ لَيَالٍ، فَأَشَارَ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مَنْ كَانَ قَبْلَكُمْ مِنْ أَصْحَابِ مُحَمَّدٍ صلى الله عليه و آله كَانَ يَقْرَأُ الْقُرْآنَ فِي شَهْرٍ وَ أَقَلَّ؛ إِنَّ الْقُرْآنَ لَا يُقْرَأُ هَذْرَمَةً ، وَ لكِنْ يُرَتَّلُ تَرْتِيلاً، إِذَا مَرَرْتَ بِآيَةٍ فِيهَا ذِكْرُ النَّارِ، وَقَفْتَ عِنْدَهَا، وَ تَعَوَّذْتَ بِاللّهِ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رَمَضَانَ فِي لَيْلَةٍ؟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شَهْرُ رَمَضَانَ لَا يُشْبِهُهُ شَيْءٌ مِنَ الشُّهُورِ، لَهُ حَقٌّ وَ حُرْمَةٌ، أَكْثِرْ مِنَ الصَّلَاةِ مَا اسْتَطَعْتَ</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على بن ابى حمزه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از امام جعفر صادق عليه السلام سؤال نمود و من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را در يك شب بخوانم؟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آنكه به شش شب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دست خويش اشاره فرمود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آنكه پيش از شما بوده از اصحاب محمد صلى الله عليه و آله ، چنان بوده كه در يك ماه يا كمتر قرآن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قرآن نبايد به شتاب خوانده شود ، وليكن بايد به ترتيل خوانده شود ، ترتيلى درست ، و چون به آيه اى بگذرى كه ذكر آتش در آن باشد ، در نزد آن مى ايستى ، و از آتش به خدا پناه مى 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ابوبصير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قرآن را در يك شب بخوانم؟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شب؟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خويش اشاره فرمود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ماه مبارك رمضان ، چيزى از ماه ها به آن شباهت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حقّ و حرمتى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بسيار بكن ، آنچه توانى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مادامى كه استطاعت داشته باشى</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بَابُ أَنَّ الْقُرْآنَ يُرْفَعُ كَمَا أُنْزِلَعَلِيُّ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الْأَعْجَمِيَّ مِنْ أُمَّتِي لَيَقْرَأُ الْقُرْآنَ بِعَجَمِيَّةٍ، فَتَرْفَعُهُ الْمَلَائِكَةُ عَلى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سُلَيْمَانَ، عَنْ بَعْضِ أَصْحَابِهِ،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نَسْمَعُ الْايَاتِ فِي الْقُرْآنِ لَيْسَ هِيَ عِنْدَنَا كَمَا نَسْمَعُهَا، وَ لَا نُحْسِنُ أَنْ نَقْرَأَهَا كَمَا بَلَغَنَا عَنْكُمْ، فَهَلْ نَأْثَمُ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اقْرَؤُوا كَمَا تَعَلَّمْتُمْ، فَسَيَجِيئُكُمْ مَنْ يُعَلِّمُكُمْ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بَابُ فَضْلِ الْقُرْآنِمُحَمَّدُ بْنُ يَحْيى، عَنْ أَحْمَدَ بْنِ مُحَمَّدِ بْنِ عِيسى، عَنْ بَدْرٍ، عَنْ مُحَمَّدِ بْنِ مَرْوَانَ،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بُورِكَ عَلَيْهِ؛ وَ مَنْ قَرَأَهَا مَرَّتَيْنِ، بُورِكَ عَلَيْهِ وَ عَلى أَهْلِهِ؛ وَ مَنْ قَرَأَهَا ثَلَاثَ مَرَّاتٍ، بُورِكَ عَلَيْهِ وَ عَلى أَهْلِهِ وَ عَلى جِيرَانِهِ؛ وَ مَنْ قَرَأَهَا اثْنَتَيْ عَشْرَةَ مَرَّةً، بَنَى اللّهُ لَهُ اثْنَيْ عَشَرَ قَصْراً فِي الْجَنَّةِ، فَيَقُولُ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قُصُورِ أَخِينَا فُلَانٍ، فَنَنْظُرَ إِلَيْهَا؛ وَ مَنْ قَرَأَهَا مِائَةَ مَرَّةٍ، غُفِرَتْ لَهُ ذُنُوبُ خَمْسٍ وَ عِشْرِينَ سَنَةً مَا خَلَا الدِّمَاءَ وَ الْأَمْوَالَ؛ وَ مَنْ قَرَأَهَا أَرْبَعَمِائَةِ مَرَّةٍ ، كَانَ لَهُ أَجْرُ أَرْبَعِمِائَةِ شَهِيدٍ كُلُّهُمْ قَدْ عُقِرَ جَوَادُهُ وَ أُرِيقَ دَمُهُ؛ وَ مَنْ قَرَأَهَا أَلْفَ مَرَّةٍ فِي يَوْمٍ وَلَيْلَةٍ ، لَمْ يَمُتْ حَتّى يَرى مَقْعَدَهُ فِي الْجَنَّةِ، أَوْ يُرى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الْحَسَنِ بْنِ مُحَمَّدٍ، عَنْ أَحْمَدَ بْنِ الْحَسَنِ الْمِيثَمِيِّ، عَنْ يَعْقُوبَ بْنِ شُعَيْبٍ،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ـ عَزَّ وَ جَلَّ ـ هذِهِ الْايَاتِ أَنْ يَهْبِطْنَ إِلَى الْأَرْضِ، تَعَلَّقْنَ بِالْعَرْشِ،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إِلى أَيْنَ تُهْبِطُنَا؟ إِلى أَهْلِ الْخَطَايَا وَ الذُّنُوبِ؟ فَأَوْحَى اللّهُ ـ عَزَّ وَ جَلَّ ـ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اهْبِطْنَ، فَوَعِزَّتِي وَ جَلَالِي، لَا يَتْلُوكُنَّ أَحَدٌ مِنْ آلِ مُحَمَّدٍ وَ شِيعَتِهِمْ فِي دُبُرِ مَا افْتَرَضْتُ عَلَيْهِ مِنَ الْمَكْتُوبَةِ فِي كُلِّ يَوْمٍ، إِلَا نَظَرْتُ إِلَيْهِ بِعَيْنِيَ الْمَكْنُونَةِ فِي كُلِّ يَوْمٍ سَبْعِينَ نَظْرَةً، أَقْضِي لَهُ فِي كُلِّ نَظْرَةٍ سَبْعِينَ حَاجَةً، وَ قَبِلْتُهُ عَلى مَا فِيهِ مِنَ الْمَعَاصِي،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أَنـَّهُ لا إِلهَ إِلَّا هُوَ وَ الْمَلائِكَةُ وَ 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آيَةُ الْكُرْسِيِّ، وَ آيَةُ الْمُلْكِ</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122_119101"/>
    </w:p>
    <w:p>
      <w:pPr>
        <w:pStyle w:val="Heading3"/>
        <w:numPr>
          <w:ilvl w:val="2"/>
          <w:numId w:val="1"/>
        </w:numPr>
        <w:rPr/>
      </w:pPr>
      <w:bookmarkStart w:id="443" w:name="__RefHeading___Toc3273198_417432637"/>
      <w:bookmarkStart w:id="444" w:name="_Toc156"/>
      <w:bookmarkEnd w:id="442"/>
      <w:bookmarkEnd w:id="443"/>
      <w:r>
        <w:rPr/>
        <w:t>۱۱</w:t>
      </w:r>
      <w:r>
        <w:rPr>
          <w:rtl w:val="true"/>
        </w:rPr>
        <w:t xml:space="preserve"> </w:t>
      </w:r>
      <w:r>
        <w:rPr>
          <w:rtl w:val="true"/>
        </w:rPr>
        <w:t xml:space="preserve">. </w:t>
      </w:r>
      <w:r>
        <w:rPr>
          <w:rtl w:val="true"/>
        </w:rPr>
        <w:t>باب در بيان اينكه قرآن بلند مى شود ، چنان كه فرود آورده شده</w:t>
      </w:r>
      <w:bookmarkEnd w:id="444"/>
    </w:p>
    <w:p>
      <w:pPr>
        <w:pStyle w:val="Heading3"/>
        <w:numPr>
          <w:ilvl w:val="2"/>
          <w:numId w:val="1"/>
        </w:numPr>
        <w:rPr/>
      </w:pPr>
      <w:bookmarkStart w:id="445" w:name="__RefHeading___Toc3273200_417432637"/>
      <w:bookmarkStart w:id="446" w:name="_Toc157"/>
      <w:bookmarkEnd w:id="445"/>
      <w:r>
        <w:rPr/>
        <w:t>۱۲</w:t>
      </w:r>
      <w:r>
        <w:rPr>
          <w:rtl w:val="true"/>
        </w:rPr>
        <w:t xml:space="preserve"> </w:t>
      </w:r>
      <w:r>
        <w:rPr>
          <w:rtl w:val="true"/>
        </w:rPr>
        <w:t xml:space="preserve">. </w:t>
      </w:r>
      <w:r>
        <w:rPr>
          <w:rtl w:val="true"/>
        </w:rPr>
        <w:t>باب در بيان فضيلت قرآن</w:t>
      </w:r>
      <w:bookmarkEnd w:id="446"/>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قرآن بلند مى شود ، چنان كه فرود آورده شدهعلى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 عجمى زبان از امّت من كه عرب نباشد ، قرآن را به عجميّت خويش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 آن را بر عربيّتش بالا 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سليمان ، از بعضى از اصحابش ، از امام موسى كاظم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آيه ها را كه در قرآن است مى شنويم ، و آنها در نزد ما ، چنان كه آنها را مى شنويم ، نيست ، و درست و نيكو نمى دانيم كه آنها را بخوانيم ، چنان كه از شما به ما رسيده ، پس آيا گناهى داريم؟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بخوانيد ، چنان كه تعليم گرفته ايد ، كه به زودى بيايد شما را ، آنكه قرآن را به شما تعليم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فضيلت قرآنمحمد بن يحيى ، از احمد بن محمد بن عيسى ، از بدر ، از محمد بن مروان ، از امام محمد باقر عليهماالسلام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بر او بركت شود ، و به كثرتِ خير و خوبى فائز گردد ، و هر كه دو مرتبه آن را بخواند ، بر او و بر اهلش بركت شود ، و هر كه سه مرتبه آن را بخواند ، بر او و بر اهل و بر همسايگانش بركت شود ، و هر كه دوازده مرتبه آن را بخواند ، خدا در بهشت از برايش دوازده قصر بنا كند؛ پس كاتبان اعمال به يكديگر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برويم به جانب قصرهاى برادر خود ، فلان ، تا به سوى آنها نظر كنيم ، و هر كه صد مرتبه آن را بخواند ، گناهان بيست و پنج ساله از برايش آمرزيده شود ، غير از خون هاى ناحق و مال هاى مردم ، و هر كه چهارصد مرتبه آن را بخواند ، اجر چهارصد شهيد از برايش باشد ، كه هر يك از آن شهيدان اسبش پى شده باشد و خونش ريخته شده باشد ، و هر كه در روزى يا شبى ، هزار مرتبه آن را بخواند ، نميرد ، تا آنكه جاى خود را در بهشت ببيند يا از برايش ديده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كسى آن را در خواب ببيند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حسين بن محمد ، از احمد بن حسن ميثمى ، از يعقوب بن شعيب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عز و جل اين آيات را امر فرمود كه به سوى زمين فرود آيند ، به عرش درآويختند و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كجا مى فرستى؟ به سوى اهل خطا و گناهان فرو مى فرستى؟ پس خداى عز و جل به سوى اينها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 و جلال خودم سوگند ياد مى كنم كه هيچ يك از آل محمد و شيعيان ايشان ، شما را تلاوت نكند در عقب آنچه بر او واجب گردانيده ام؛ يعنى بعد از نمازهاى واجبى شبانه روزى ، مگر آنكه به سوى او نظر كنم ، در هر روزى ، هفتاد نظر </w:t>
      </w:r>
      <w:r>
        <w:rPr>
          <w:rStyle w:val="FootnoteAnchor"/>
          <w:rtl w:val="true"/>
        </w:rPr>
        <w:footnoteReference w:id="364"/>
      </w:r>
      <w:r>
        <w:rPr>
          <w:rFonts w:ascii="IRNazanin" w:hAnsi="IRNazanin" w:eastAsia="IRNazanin"/>
          <w:color w:val="111111"/>
          <w:sz w:val="28"/>
          <w:sz w:val="28"/>
          <w:szCs w:val="28"/>
          <w:rtl w:val="true"/>
          <w:lang w:bidi="fa-IR"/>
        </w:rPr>
        <w:t xml:space="preserve">، و با هر نظر كردنى ، هفتاد حاجت را از برايش روا كنم ، و او را قبول كنم با آنچه در آن است از گناهان ، و آن آيات ، امّ الكتاب است؛ يعنى سوره حمد ،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 أَنَّهُ لا اِلهَ اِلّا هُوَ وَالْمَلآئِكَةُ وَأُولُوا الْعِلْمِ</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و آيه الكرسى ، و آيه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مَــلِكَ الْمُلْكِ</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تا آخر آيه</w:t>
      </w:r>
      <w:r>
        <w:rPr>
          <w:rFonts w:eastAsia="Amiri" w:cs="Amiri" w:ascii="Amiri" w:hAnsi="Amiri"/>
          <w:color w:val="111111"/>
          <w:sz w:val="28"/>
          <w:szCs w:val="28"/>
          <w:rtl w:val="true"/>
          <w:lang w:bidi="ar-SA"/>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حَسَّانَ، عَنْ إِسْمَاعِيلَ بْنِ مِهْرَانَ، عَنِ الْحَسَنِ بْنِ عَلِيِّ بْنِ أَبِي حَمْزَةَ، عَنْ مُحَمَّدِ بْنِ سُكَيْنٍ،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الْمُسَبِّحَاتِ كُلَّهَا قَبْلَ أَنْ يَنَامَ، لَمْ يَمُتْ حَتّى يُدْرِكَ الْقَائِمَ، وَ إِنْ مَاتَ كَانَ فِي جِوَارِ مُحَمَّدٍ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عَلِيِّ بْنِ النُّعْمَانِ، عَنْ عَبْدِ اللّهِ بْنِ طَلْحَةَ، عَنْ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حِينَ يَأْخُذُ مَضْجَعَهُ، غَفَرَ اللّهُ لَهُ ذُنُوبَ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الْخَشَّابِ، عَنِ ابْنِ بَقَّاحٍ، عَنْ مُعَاذٍ، عَنْ عَمْرِو بْنِ جُمَيْعٍ، رَفَعَهُ إِلى عَلِيِّ بْنِ الْحُسَيْنِ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 آيَةَ الْكُرْسِيِّ، وَ آيَتَيْنِ بَعْدَهَا ، وَ ثَلَاثَ آيَاتٍ مِنْ آخِرِهَا، لَمْ يَرَ فِي نَفْسِهِ وَ مَالِهِ شَيْئاً يَكْرَهُهُ، وَ لَا يَقْرَبُهُ شَيْطَانٌ، وَ لَا يَنْسَى الْقُرْآنَ</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حسّان ، از اسماعيل بن مهران ، از حسن بن على بن ابى حمزه ، از محمد بن مسكين ، از عمرو بن شمر ، از جابر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همه مسبّحات </w:t>
      </w:r>
      <w:r>
        <w:rPr>
          <w:rStyle w:val="FootnoteAnchor"/>
          <w:rtl w:val="true"/>
        </w:rPr>
        <w:footnoteReference w:id="367"/>
      </w:r>
      <w:r>
        <w:rPr>
          <w:rFonts w:ascii="IRNazanin" w:hAnsi="IRNazanin" w:eastAsia="IRNazanin"/>
          <w:color w:val="111111"/>
          <w:sz w:val="28"/>
          <w:sz w:val="28"/>
          <w:szCs w:val="28"/>
          <w:rtl w:val="true"/>
          <w:lang w:bidi="fa-IR"/>
        </w:rPr>
        <w:t>را بخواند پيش از آنكه بخوابد ، نميرد ، تا حضرت قائم آل محمد صلى الله عليه و آله را دريابد ، و اگر بميرد ، در همسايگى حضرت پيغمبر صلى الله عليه و آله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محمد بن حسين ، از على بن نعمان ، از عبداللّه بن طلحه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هنگامى كه به خوابگاه خود مى رود ، خدا گناهان پنجاه ساله او را بيامرزد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حميد بن زياد ، از خشّاب ، از ابن بقّاح </w:t>
      </w:r>
      <w:r>
        <w:rPr>
          <w:rStyle w:val="FootnoteAnchor"/>
          <w:rtl w:val="true"/>
        </w:rPr>
        <w:footnoteReference w:id="368"/>
      </w:r>
      <w:r>
        <w:rPr>
          <w:rFonts w:ascii="IRNazanin" w:hAnsi="IRNazanin" w:eastAsia="IRNazanin"/>
          <w:color w:val="111111"/>
          <w:sz w:val="28"/>
          <w:sz w:val="28"/>
          <w:szCs w:val="28"/>
          <w:rtl w:val="true"/>
          <w:lang w:bidi="fa-IR"/>
        </w:rPr>
        <w:t xml:space="preserve">، از معاذ ، از عمرو بن جميع روايت كرده و آن را مرفوع ساخته به سوى حضرت على بن الحسين عليهماالسلام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چهار آيه از اوّل سوره بقره ، و آية الكرسى ، و دو آيه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سه </w:t>
      </w:r>
      <w:r>
        <w:rPr>
          <w:rStyle w:val="FootnoteAnchor"/>
          <w:rtl w:val="true"/>
        </w:rPr>
        <w:footnoteReference w:id="370"/>
      </w:r>
      <w:r>
        <w:rPr>
          <w:rFonts w:ascii="Amiri" w:hAnsi="Amiri" w:eastAsia="Amiri" w:cs="Amiri"/>
          <w:color w:val="111111"/>
          <w:sz w:val="28"/>
          <w:sz w:val="28"/>
          <w:szCs w:val="28"/>
          <w:rtl w:val="true"/>
          <w:lang w:bidi="ar-SA"/>
        </w:rPr>
        <w:t xml:space="preserve">آيه از آخر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تا آخر سوره را ، چنان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در خود و مالش چيزى نبيند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او را ناخوش آيد ، و شيطان به او نزديك نشود ، و قرآن را فراموش نكند</w:t>
      </w:r>
      <w:r>
        <w:rPr>
          <w:rFonts w:eastAsia="IRNazanin" w:cs="IRNazanin"/>
          <w:color w:val="111111"/>
          <w:sz w:val="28"/>
          <w:szCs w:val="28"/>
          <w:rtl w:val="true"/>
          <w:lang w:bidi="fa-IR"/>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مَحْبُوبٍ، عَنْ سَيْفِ بْنِ عَمِيرَةَ، عَنْ رَجُلٍ،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بِهَا صَوْتَهُ، كَانَ كَالشَّاهِرِ سَيْفَهُ فِي سَبِيلِ اللّهِ؛ وَ مَنْ قَرَأَهَا سِرّاً، كَانَ كَالْمُتَشَحِّطِ بِدَمِهِ فِي سَبِيلِ اللّهِ؛ وَ مَنْ قَرَأَهَا عَشْرَ مَرَّاتٍ، مَرَّتْ لَهُ عَلى نَحْوِ أَلْفِ ذَنْبٍ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بْنِ يَحْيى، عَنْ يَعْقُوبَ بْنِ شُعَيْبٍ،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ـ صَلَوَاتُ اللّه ِ عَلَيْهِ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الْحَسَنِ بْنِ عَلِيٍّ، عَنِ الْحَسَنِ بْنِ الْجَهْمِ، عَنْ إِبْرَاهِيمَ بْنِ مِهْزَمٍ، عَنْ رَجُلٍ سَمِعَ أَبَا الْحَسَنِ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عِنْدَ مَنَامِهِ، لَمْ يَخَفِ الْفَالِجَ إِنْ شَاءَ اللّهُ؛ وَ مَنْ قَرَأَهَا فِي دُبُرِ كُلِّ فَرِيضَةٍ، لَمْ يَضُرَّهُ ذُو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جَبَّارٍ، مَنَعَهُ اللّهُ ـ عَزَّ وَ جَلَّ ـ مِنْهُ ؛ يَقْرَؤُهَا مِنْ بَيْنِ يَدَيْهِ، وَ مِنْ خَلْفِهِ، وَ عَنْ يَمِينِهِ، وَ عَنْ شِمَالِهِ؛ فَإِذَا فَعَلَ ذلِكَ رَزَقَهُ اللّهُ ـ عَزَّ وَ جَلَّ ـ خَيْرَهُ، وَ مَنَعَهُ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أَمْراً فَاقْرَأْ مِائَةَ آيَةٍ مِنَ الْقُرْآنِ مِنْ حَيْثُ شِئْتَ،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عَنِّي الْبَلَاءَ ؛ ثَلَاثَ مَرَّاتٍ</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محبوب ، از سيف بن عميره ، از مردى ، از امام محمد باقر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و آواز خود را به آن بلند كند ، مانند كسى باشد كه شمشير خود را كشيده باشد و در راه خدا جهاد كند ، و هر كه آن را آهسته بخواند ، مانند كسى باشد كه در راه خدا در خون خود غلطيده باشد و در آن دست و پا زند ، و هر كه ده مرتبه آن را بخواند ، من از براى او ضامنم كه هزار گناه از گناهانش محو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بن يحيى ، از يعقوب بن شعيب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ـ صلوات اللّه عليه ـ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قرآن است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ثوابش به قدر آن است كه هرگاه كسى سه مرتبه سوره توحيد را بخواند ، گويا كه همه قرآن را خوانده است ، و همچنين كسى كه چهار مرتبه سوره جحد را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حسن بن على ، از حسن بن جهم ، از ابراهيم بن مهزم ، از مردى كه شنيد از امام موسى كاظم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نزد خوابيدنش آية الكرسى را بخواند ، از فالج </w:t>
      </w:r>
      <w:r>
        <w:rPr>
          <w:rStyle w:val="FootnoteAnchor"/>
          <w:rtl w:val="true"/>
        </w:rPr>
        <w:footnoteReference w:id="372"/>
      </w:r>
      <w:r>
        <w:rPr>
          <w:rFonts w:ascii="IRNazanin" w:hAnsi="IRNazanin" w:eastAsia="IRNazanin"/>
          <w:color w:val="111111"/>
          <w:sz w:val="28"/>
          <w:sz w:val="28"/>
          <w:szCs w:val="28"/>
          <w:rtl w:val="true"/>
          <w:lang w:bidi="fa-IR"/>
        </w:rPr>
        <w:t xml:space="preserve">نترسد ، انشاء اللّه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بعد از هر نماز فريضه آن را بخواند ، هيچ صاحب زهرى او را ضرر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دارد در ميانه خود و جبّارى ، خداى عز و جل آن جبّار را از او منع كند ، و بايد كه اين سوره را از پيش روى و از پشت سر و از طرف راست و از طرف چپ خويش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كند ، خداى عز و جلخوبى آن جبّار را به او روزى فرمايد ، و او را از بديش منع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امرى بترسى ، صد آيه را از قرآن بخوان ، از هر جا كه خواهى ، بعد از آن ، سه مرتبه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اكْشِفْ عَنِّى الْبَلآءَ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از من اين زحمت را</w:t>
      </w:r>
      <w:r>
        <w:rPr>
          <w:rFonts w:eastAsia="IRNazanin" w:cs="IRNazanin"/>
          <w:color w:val="111111"/>
          <w:sz w:val="28"/>
          <w:szCs w:val="28"/>
          <w:rtl w:val="true"/>
          <w:lang w:bidi="fa-IR"/>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الْحَسَنِ بْنِ عَلِيٍّ، عَنْ إِسْحَاقَ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مِائَةَ آيَةٍ يُصَلِّي بِهَا فِي لَيْلَةٍ، كَتَبَ اللّهُ ـ عَزَّ وَ جَلَّ ـ لَهُ بِهَا قُنُوتَ لَيْلَةٍ؛ وَ مَنْ قَرَأَ مِائَتَيْ آيَةٍ فِي غَيْرِ صَلَاةٍ، لَمْ يُحَاجَّهُ الْقُرْآنُ يَوْمَ الْقِيَامَةِ؛ وَ مَنْ قَرَأَ خَمْسَمِائَةِ آيَةٍ فِي يَوْمٍ وَ لَيْلَةٍ فِي صَلَاةِ النَّهَارِ وَ اللَّيْلِ، كَتَبَ اللّهُ ـ عَزَّ وَ جَلَّ ـ لَهُ فِي اللَّوْحِ الْمَحْفُوظِ قِنْطَاراً مِنْ حَسَنَاتٍ ، وَ الْقِنْطَارُ أَلْفٌ وَ مِائَتَا أُوقِيَّةٍ ، وَ الْأُوقِيَّةُ أَعْظَمُ مِنْ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حَسَّانَ، عَنْ إِسْمَاعِيلَ بْنِ مِهْرَانَ، عَنِ الْحَسَنِ بْنِ عَلِيِّ بْنِ أَبِي حَمْزَةَ، عَنْ مَنْصُورِ بْنِ حَازِمٍ،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مَضى بِهِ يَوْمٌ وَاحِدٌ، فَصَلّى فِيهِ بِخَمْسِ صَلَوَاتٍ، وَ لَمْ يَقْرَأْ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الْاءِسْنَادِ، عَنِ الْحَسَنِ ، عَنْ سَيْفِ بْنِ عَمِيرَةَ، عَنْ أَبِي بَكْرٍ الْحَضْرَمِيِّ،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الْاخِرِ، فَلَا يَدَعْ أَنْ يَقْرَأَ فِي دُبُرِ الْفَرِيضَةِ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مَنْ قَرَأَهَا جَمَعَ اللّهُ لَهُ خَيْرَ الدُّنْيَا وَ الْاخِرَةِ، وَ غَفَرَ لَهُ وَ لِوَالِدَيْهِ وَ مَا وَلَدَا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حسن بن على ، از اسحاق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صد آيه را بخواند كه در شب به آن نماز كند ، خداى عز و جل به آن از برايش عبادت يك شبه را بنويسد ، و هر كه دويست آيه را در غير نماز بخواند ، قرآن در روز قيامت با او محاجّه و خصومت نكند ، و هر كه در روز و شبى ، در نمازِ روز و شب ، پانصد آيه را بخواند ، خداى ـ تعالى ـ از برايش در لوح محفوظ قنطارى از حسنات بنويسد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حسّان ، از اسماعيل بن مهران ، از حسن بن على بن ابى حمزه ، از منصور بن حازم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يك روز بر او بگذرد و نماز پنج گانه را در آن به جا آورد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آنها نخواند ، به او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نمازگزارندگان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همين اسناد ، از حسين بن سيف بن عميره ، از ابو بكر حضرمى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ايمان به خدا و روز قيامت داشته باشد ، بايد كه بعد از نماز واجب ،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نكند؛ زيرا كه هر كه آن را بخواند ، خدا خوبى دنيا و آخرت را از برايش جمع فرمايد ، و پدر و مادر و فرزندان ايشان را بيامرزد</w:t>
      </w:r>
      <w:r>
        <w:rPr>
          <w:rFonts w:eastAsia="IRNazanin" w:cs="IRNazanin"/>
          <w:color w:val="111111"/>
          <w:sz w:val="28"/>
          <w:szCs w:val="28"/>
          <w:rtl w:val="true"/>
          <w:lang w:bidi="fa-IR"/>
        </w:rPr>
        <w:t>»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الْحَسَنِ بْنِ عَلِيِّ بْنِ أَبِي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الْأَنْعَامِ نَزَلَتْ جُمْلَةً، شَيَّعَهَا سَبْعُونَ أَلْفَ مَلَكٍ حَتّى أُنْزِلَتْ عَلى مُحَمَّدٍ صلى الله عليه و آله ، فَعَظَّمُوهَا وَ بَجَّلُوهَا؛ فَإِنَّ اسْمَ اللّهِ ـ عَزَّ وَ جَلَّ ـ فِيهَا فِي سَبْعِينَ مَوْضِعاً، وَ لَوْ يَعْلَمُ النَّاسُ مَا فِي قِرَاءَتِهَا مَا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صَلّى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سَبْعُونَ أَلْفاً، وَ فِيهِمْ جَبْرَئِيلُ عليه السلام يُصَلُّونَ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يَسْتَحِقُّ صَلَاتَكُمْ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 قَاعِداً ، وَ رَاكِباً وَ مَاشِياً ، وَ ذَاهِباً وَ جَائِياً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بْنِ بَشِيرٍ، عَنْ عُبَيْدِ اللّهِ بْنِ الدِّهْقَانِ، عَنْ دُرُسْتَ،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أَلْهيكُمُ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 وُقِيَ فِتْنَةَ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إِسْمَاعِيلَ بْنِ بَزِيعٍ، عَنْ عَبْدِ اللّهِ بْنِ الْفَضْلِ النَّوْفَلِيِّ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قُرِئَتِ الْحَمْدُ عَلى وَجَعٍ سَبْعِينَ مَرَّةً إِلَا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قُرِئَتِ الْحَمْدُ عَلى مَيِّتٍ سَبْعِينَ مَرَّةً، ثُمَّ رُدَّتْ فِيهِ الرُّوحُ، مَا كَانَ ذلِكَ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عَنْ بَكْرِ بْنِ صَالِحٍ، عَنْ سُلَيْمَانَ الْجَعْفَرِيِّ،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فِي حَدِّ الصِّبَا يَتَعَهَّدُ فِي كُلِّ لَيْلَةٍ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فَإِنْ لَمْ يَقْدِرْ فَخَمْسِينَ، إِلَا صَرَفَ اللّهُ ـ عَزَّ وَ جَلَّ ـ عَنْهُ كُلَّ لَمَمٍ، أَوْ عَرَضٍ مِنْ أَعْرَاضِ الصِّبْيَانِ، وَ الْعُطَاشَ، وَ فَسَادَ الْمَعِدَةِ، وَ بُدُورَ الدَّمِ أَبَداً، مَا تُعُوهِدَ بِهذَا حَتّى يَبْلُغَهُ الشَّيْبُ، فَإِنْ تَعَهَّدَ نَفْسَهُ بِذلِكَ أَوْ تُعُوهِدَ، كَانَ مَحْفُوظاً إِلى يَوْمِ يَقْبِضُ اللّهُ ـ عَزَّ وَ جَلَّ ـ نَفْسَهُ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حسن بن على بن ابى حمزه روايت است كه آن را مرفوع ساخته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سوره انعام يك دفعه نازل شد ، و هفتاد هزار فرشته آن را مشايعت كردند و همراه آن بودند ، تا آنكه بر حضرت محمد صلى الله عليه و آله فرود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سوره را تعظيم كنيد و آن را بزرگ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اسم خداى عز و جل در آن است ، در هفتاد جا ، و اگر مردم بدانند كه در خواندن آن ، چه فضيلت و ثواب است ، آن را ترك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بر سعد بن معاذ نماز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حقيقت كه هفتاد هزار نفر از فرشتگان آمدند ، و جبرئيل عليه السلام در ميان ايشان بود كه بر او نماز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جبرئيل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به چه چيز سزاوار اين شده بود كه شما بر او نماز كنيد؟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 در حالى كه ايستاده و نشسته و سواره و پياده بود ، و در حالى كه مى رفت و مى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بن بشير ، از عبيداللّه دهقان ، از درست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خوابيدن بخواند ، از عذاب قبر نگاه داشته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اسماعيل بن بزيع ، از عبداللّه بن فضل نوفلى روايت كرده كه آن را مرفوع ساخته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را بر هيچ دردى هفتاد مرتبه نخواندم يا خوانده نشد ، مگر آنكه ساكن شد و آرام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معاويه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مرتبه سوره حمد بر مرده اى خوانده شود ، پس روح در آن مرده برگردانيده شود ، چنين چيزى عجب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،از بكر بن صالح ، از سليمان جعفرى ، از امام موسى كاظم عليه 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در حدّ صبا و طفوليّت قصد كند در هر شبى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هر يك سه مرتبه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مرتبه؛ پس اگر نتواند ،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اين سوره را به شماره اى كه ذكر شد ، در هر شب از روى قصد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آنكه خداى عز و جل از او دور گردانيده هر ديوانگى يا مرض هايى را كه عارض كودكان مى شود ، و استسقا و فساد معده و غلبه خون ، هميشه ، مادامى كه اين را عادت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را به اين عادت دهند و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آنكه پيرى به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را بر اين تعهّد دهد و بر اين مداومت كند ، يا او را تعهّد و مداومت دهند ، در حفظ خدا باشد ، تا روزى كه خداى عز و جلجانش را بگيرد</w:t>
      </w:r>
      <w:r>
        <w:rPr>
          <w:rFonts w:eastAsia="IRNazanin" w:cs="IRNazanin"/>
          <w:color w:val="111111"/>
          <w:sz w:val="28"/>
          <w:szCs w:val="28"/>
          <w:rtl w:val="true"/>
          <w:lang w:bidi="fa-IR"/>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الْحُسَيْنِ بْنِ أَحْمَدَ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اسْتَكْفى بِآيَةٍ مِنَ الْقُرْآنِ مِنَ الشَّرْقِ إِلَى الْغَرْبِ، كُفِيَ إِذَا كَانَ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أَحْمَدَ بْنِ إِسْحَاقَ؛ وَ عَلِيُّ بْنُ إِبْرَاهِيمَ، عَنْ أَبِيهِ جَمِيعاً، عَنْ بَكْرِ بْنِ مُحَمَّدٍ الْأَزْدِيِّ، عَنْ رَجُلٍ، عَنْ أَبِي عَبْدِ اللّهِ عليه السلام فِي الْعُوذَةِ،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قُلَّةً جَدِيدَةً، فَتَجْعَلُ فِيهَا مَاءً، ثُمَّ تَقْرَأُ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ثُمَّ تُعَلَّقُ، وَ تَشْرَبُ مِنْهَا وَ تَتَوَضَّأُ، وَ يُزَادُ فِيهَا مَاءٌ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إِدْرِيسَ الْحَارِثِيِّ،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احْتَجِزْ مِنَ النَّاسِ كُلِّهِمْ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اقْرَأْهَا عَنْ يَمِينِكَ وَ عَنْ شِمَالِكَ، وَ مِنْ بَيْنِ يَدَيْكَ وَ مِنْ خَلْفِكَ، وَ مِنْ فَوْقِكَ وَ مِنْ تَحْتِكَ، فَإِذَا دَخَلْتَ عَلى سُلْطَانٍ جَائِرٍ، فَاقْرَأْهَا حِينَ تَنْظُرُ إِلَيْهِ ثَلَاثَ مَرَّاتٍ، وَ اعْقِدْ بِيَدِكَ الْيُسْرى، ثُمَّ لَا تُفَارِقْهَا حَتّى تَخْرُجَ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صَلَوَاتُ اللّه ِ عَلَيْهِ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صلى الله عليه و آله بِالْحَقِّ وَ أَكْرَمَ أَهْلَ بَيْتِهِ، مَا مِنْ شَيْءٍ تَطْلُبُونَهُ مِنْ حِرْزٍ ـ مِنْ حَرَقٍ، أَوْ غَرَقٍ، أَوْ سَرَقٍ، أَوْ إِفْلَاتِ دَابَّةٍ مِنْ صَاحِبِهَا، أَوْ ضَالَّةٍ، أَوْ آبِقٍ ـ إِلَا وَ هُوَ فِي الْقُرْآنِ؛ فَمَنْ أَرَادَ ذلِكَ فَلْيَسْأَلْنِي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عَمَّا يُؤَمِّنُ مِنَ الْحَرَقِ، وَ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هذِهِ الْايَاتِ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نَزَّلَ الْكِتابَ وَ 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فَقَدْ أَمِنَ الْحَرَقَ وَ الْغَرَقَ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رَجُلٌ وَ اضْطَرَمَتِ النَّارُ فِي بُيُوتِ جِيرَانِهِ وَ بَيْتُهُ وَسَطَهَا، فَلَمْ يُصِبْهُ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وَ أَنَا مِنْهَا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فِي أُذُنِهَا الْيُمْنى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فِى السَّماواتِ وَ الْأَرْضِ طَوْعاً وَ كَرْهاً وَ إِلَيْهِ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فَقَرَأَهَا، فَذَلَّتْ لَهُ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أَرْضِي أَرْضٌ مَسْبَعَةٌ، وَ إِنَّ السِّبَاعَ تَغْشى مَنْزِلِي وَ لَا تَجُوزُ حَتّى تَأْخُذَ فَرِيسَتَهَا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 فَإِنْ تَوَلَّوْا فَقُلْ حَسْبِىَ اللّهُ لا إِلهَ إِلَا هُوَ عَلَيْهِ تَوَكَّلْتُ وَ 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فَقَرَأَهُمَا الرَّجُلُ، فَاجْتَنَبَتْهُ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فِي بَطْنِي مَاءً أَصْفَرَ، فَهَلْ مِنْ شِفَاءٍ؟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بِلَا دِرْهَمٍ وَ لَا دِينَارٍ، وَ لكِنِ اكْتُبْ عَلى بَطْنِكَ آيَةَ الْكُرْسِيِّ، وَ تَغْسِلُهَا، وَ تَشْرَبُهَا، وَ تَجْعَلُهَا ذَخِيرَةً فِي بَطْنِكَ، فَتَبْرَأُ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فَبَرَأَ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الضَّالَّةِ، رُدَّ عَلَيَّ ضَالَّتِي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 اللّهُ عَلَيْهِ ضَالَّتَهُ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فِى بَحْرٍ لُجِّىٍّ يَغْشاهُ مَوْجٌ 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فَقَالَهَا الرَّجُلُ، فَرَجَعَ إِلَيْهِ الْابِقُ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السَّرَقِ؛ فَإِنَّهُ لَا يَزَالُ قَدْ يُسْرَقُ لِيَ الشَّيْءُ بَعْدَ الشَّيْءِ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إِذَا أَوَيْتَ إِلى فِرَاشِكَ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بِأَرْضٍ قَفْرٍ، فَقَرَأَ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الَّذِى خَلَقَ السَّماواتِ وَ الْأَرْضَ فِى سِتَّةِ أَيّامٍ 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حَرَسَتْهُ الْمَلَائِكَةُ، وَ تَبَاعَدَتْ عَنْهُ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فَإِذَا هُوَ بِقَرْيَةٍ خَرَابٍ، فَبَاتَ فِيهَا، وَ لَمْ يَقْرَأْ هذِهِ الْايَةَ، فَتَغَشَّاهُ الشَّيْطَانُ، وَ إِذَا هُوَ آخِذٌ بِخَطْمِهِ،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وَ اسْتَيْقَظَ الرَّجُلُ، فَقَرَأَ الْايَةَ، فَقَالَ الشَّيْطَانُ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 احْرُسْهُ الْانَ حَتّى يُصْبِحَ، فَلَمَّا أَصْبَحَ رَجَعَ إِلى أَمِيرِ الْمُؤْمِنِينَ عليه السلام ، فَأَخْبَرَهُ،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كَلَامِكَ الشِّفَاءَ وَ الصِّدْقَ، وَ مَضى بَعْدَ طُلُوعِ الشَّمْسِ، فَإِذَا هُوَ بِأَثَرِ شَعْرِ الشَّيْطَانِ مُجْتَمِعاً فِي الْأَرْضِ</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حسين بن احمد منقرى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امام موسى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آيه اى از قرآن پناه برده از شرّ دشمنان ، اگر از مشرق تا مغرب دشمنش باشند ، از شرّ ايشان كفايت شود و ايمن گردد ، هرگاه با يقين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احمد بن اسحاق و على بن ابراهيم ، از پدرش ، هر دو روايت كرده اند ، از بكر بن محمد ازدى ، از مردى ، از امام جعفر صادق عليه السلام كه در باب عُوذه و افسون از بلاها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سبوى نويى را مى گيرى و آب در آن قرار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سى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سبو را مى آويزى و از آن مى آشامى و از آن وضو مى سازى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آبش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روى آن مى ريزى ، انشاء اللّه تعالى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ادريس حارثى ، از محمد بن سنان ، از مفضّل بن عمر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مردمان خود را حفظ كن ،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را از طرف راست و از طرف چپ و از پيش رو و از پشت سر و از بالاى سر و از زير پاى خويش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مرتبه كه اين سوره را مى خوانى ، رو به يكى از اين شش جهت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بر سلطان ستمكارى داخل شوى ، در هنگامى كه به سوى او نظر مى كنى ، سه مرتبه آن را بخوان ، و در هر مرتبه به دست چپ خويش انگشتى را عقد كن و آنها را چنين نگاه دار ، و از آنها مفارقت مكن ، تا آنكه از نزد او بيرون آيى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عبد الرحمان بن جعفر ، از سيّارى ، از محمد بن بكر ، از ابو الجارود ، از اصبغ بن نباته ، از اميرالمؤمنين ـ صلوات اللّه عليه ـ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كسى كه محمد صلى الله عليه و آله را به راستى فرستاده و خاندانش را گرامى داشته ، كه چيزى از حرز نيست كه شما آن را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مردم آن را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براى دفع سوختن يا غرق شدن يا دزدى يا گريختن چهارپا از صاحبش يا گم شده يا بنده اى گريخته ، مگر آنكه آن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اين را خواهد ، مرا از آن سؤال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مردى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آنچه از سوختن و غرق شدن ايمن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ها را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الَّذى نَزَّلَ الْكَتابَ وَهُوَ يَتَوَلَّى الصّالِحينَ</w:t>
      </w:r>
      <w:r>
        <w:rPr>
          <w:rFonts w:eastAsia="IRNazanin" w:cs="IRNazanin"/>
          <w:color w:val="111111"/>
          <w:sz w:val="28"/>
          <w:szCs w:val="28"/>
          <w:rtl w:val="true"/>
          <w:lang w:bidi="fa-IR"/>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 قول آن جناب كه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اينها را بخواند ، به حقيقت كه از سوختن و غرق شدن ايمن گرديده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اينها را خوانده ، آتش در خانه هاى همسايگانش درگرفت ، و خانه او در ميان آنها بود ، و به او چيزى نرسيده و آتش در آن نيفتاد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ديگرى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حيوان من بر من سركشى مى كند و من از آن 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در گوش راستش بخوان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فِى السَّمواتِ وَالْاَرْضِ طَوْعا وَكَرْها وَ اِلَيْهِ تُرْجَعُونَ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خدا گردن نهاده ، هر كه در آسمان ها و زمين است ، از روى رغبت و نفرت و كراهت ، و به سوى او و جزايش باز گردانيده خواهيد شد يا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اين را خواند و حيوانش از برايش 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ديگر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زمينى كه من در آن مى باشم ، زمينى است درنده زار كه درنده بسيار در آنجا مى باشند ، و به درستى كه درندگان در منزل من درمى آيند ، و تا طعمه خود را نگيرند ، از آنجا نمى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بخوان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جآءَكُمْ رَسُولٌ مِنْ أَنْفُسَكُمْ عَزيزٌ عَلَيْهِ ما عَنِتُّمْ حَريصٌ عَلَيْكُمْ بِالْمُؤْمِنينَ رَؤُفٌ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فَقُلْ حَسْبِىَ اللّهُ لا اِلهَ اِلّا هُوَ عَلَيْهِ تَوَكَّلْتُ وَهُوَ رَبُّ الْعَرْشِ الْعَظيمِ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تحقيق كه آمد شما را فرستاده اى از خود شما و از جنس شما در بشريّت ، دشوار است بر او رنج و زحمت شما ، حريص است بر شما بر همه گروندگان ، مهربان است و بخشاينده؛ پس اگر برگردند از يارى يا اعراض كنند از ايمان ، پس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است مرا خدا كه هيچ معبودى نيست به حق ، 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كرده ام و كار خود را به او وا گذاشته ام ، و او است پروردگار عرش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 اين دو آيه را خواند ، و درندگان از او دورى مى كردند و ديگر به خانه اش نيامدند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ديگرى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زردآب در شكم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هيچ شفايى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بى درم و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الكرسى را بر شكم خود مى نويسى ، و آن را مى شويى و آب آن را مى نُوشى ، و آن را در شكمت ذخيره و پس انداز قرار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خداى عز و جل بِهْ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چنين كرد و 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ديگرى به سوى آن حضرت برخاست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گم شده و چاره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ركعت نماز بگذار ، و در هر دو ركعت سوره يس را بخوان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هادِىَ الضّالَّةِ رُدَّ عَلَىَّ ضالَّتى؛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رهنماى چيز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بر من گم شده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چنين كرد و خدا گم شده اش را بر او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ديگرى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بنده گريخته و چيزى كه چاره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را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كَظُلُماتٍ فى بَحْرٍ لُجِىٍّ يَغْشاهُ مَوْجٌ 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فرموده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يَجْعَلِ اللّهُ لَهُ نُورا فَما لَهُ مِنْ نُورٍ</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ذكر آن شده از آيه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 سَحابٌ ظُلُماتٌ بَعْضُها فَوْقَ بَعْضٍ اِذا أَخْرَجَ يَدَهُ لَمْ يَكَدْ يَريها</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اش آن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كِردار كُفّار ، چون تاريكى هاى متراكم است در درياى عميق بسيار آب كه آن كنارش ديده نشود ، دم به دم مى پوشد آن را موجى كه از بالاى آن موجى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زبَر موج دويم ، ابرى است كه روشنى ستاره ها را مى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تاريكى ها است كه پاره اى از آن در بالاى پاره اى ديگر متراكم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آورد كسى كه در آن افتاده دست خود را ، نزديك نباشد كه ببيند آن را ، چه جاى آنكه آن را ببيند ، و هر كه خدا از برايش نور و روشنى هدايت و ايمان و نظر لطف و توفيق قرار نداده ، پس او را هيچ نورى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ديگرى به سوى آن حضرت برخاست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دزدى و چيزى كه از برايش حرز و مانع باشد؛ زيرا كه ، پيوسته در شب ، چيزى چند از مال من دزديده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رختخوابت جا بگيرى ، اين را بخوان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وَكَبِّرْهُ تَكْبيرا</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اميرالمؤمنين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بيابانى شب به روز آورد و اين آيه را بخواند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رَبَّكُمُ اللّهُ الَّذى خَلَقَ السَّمواتِ وَالْاَرْضَ فى سِتَّةِ أَيّامٍ 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قول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 رَبُّ الْعالَمينَ</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فرشتگان او را حراست و محافظت نمايند ، و شياطين از او دور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رفت ، ناگاه به ده خرابى رسيد و شب در آنجا ماند ، و اين آيه 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شياطين او را فرو گرفتند ، و ديد كه يكى از آنها دهانش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رفيقش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مهلت ده ، و آن مرد بيدار شد و اين آيه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شيطان به رفيق خود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بينى تو را بر خاك مالد و تو را خوار گرداند ، اكنون او را پاسبانى و محافظت كن تا صبح كند ، و چون صبح كرد ، به سوى اميرالمؤمنين عليه السلام برگشت و آن حضرت را خبر داد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تو شفا و راستى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طلوع آفتاب به آن موضعى كه شب خوابيده بود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 كه اثر موى شيطان كه در زمين كشيده بود ، ظاهربود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يُبْرِئْهُ الْحَمْدُ، لَمْ يُبْرِئْهُ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إِسْمَاعِيلَ بْنِ مِهْرَانَ، عَنْ صَفْوَانَ بْنِ يَحْيى، عَنْ عَبْدِ اللّهِ بْنِ سِنَانٍ، 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إِذَا أَوى إِلى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 اللّهُ ـ عَزَّ وَ جَلَّ ـ لَهُ بَرَاءَةً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 عَنْ عَلِيِّ بْنِ مَعْبَدٍ، عَنْ أَبِيهِ، عَمَّنْ ذَكَرَهُ، 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تَمَلُّوا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مَنْ كَانَتْ قِرَاءَتُهُ بِهَا فِي نَوَافِلِهِ، لَمْ يُصِبْهُ اللّهُ ـ عَزَّ وَ جَلَّ ـ بِزَلْزَلَةٍ أَبَداً، وَ لَمْ يَمُتْ بِهَا، وَ لَا بِصَاعِقَةٍ، وَ لَا بِآفَةٍ مِنْ آفَاتِ الدُّنْيَا حَتّى يَمُوتَ؛ وَ إِذَا مَاتَ نَزَلَ عَلَيْهِ مَلَكٌ كَرِيمٌ مِنْ عِنْدِ رَبِّهِ، فَيَقْعُدُ عِنْدَ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بِوَلِيِّ اللّهِ، فَإِنَّهُ كَانَ كَثِيراً مَا يَذْكُرُنِي، وَ يَذْكُرُ تِلَاوَةَ هذِهِ السُّورَةِ، وَ تَقُولُ لَهُ السُّورَةُ مِثْلَ ذلِكَ، وَ 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رَبِّي أَنْ أَسْمَعَ لَهُ وَ أُطِيعَ، وَ لَا أُخْرِجَ رُوحَهُ حَتّى يَأْمُرَنِي بِذلِكَ، فَإِذَا أَمَرَنِي أَخْرَجْتُ رُوحَهُ، وَ لَا يَزَالُ مَلَكُ الْمَوْتِ عِنْدَهُ حَتّى يَأْمُرَهُ بِقَبْضِ رُوحِهِ إِذَا كُشِفَ لَهُ الْغِطَاءُ، فَيَرى مَنَازِلَهُ فِي الْجَنَّةِ، فَيُخْرِجُ رُوحَهُ مِنْ أَلْيَنِ مَا يَكُونُ مِنَ الْعِلَاجِ، ثُمَّ يُشَيِّعُ رُوحَهُ إِلَى الْجَنَّةِ سَبْعُونَ أَلْفَ مَلَكٍ يَبْتَدِرُونَ بِهَا إِلَى الْجَنَّةِ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سلمة بن مُحرز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حمد او را بِهْ نكند و عافيت ندهد ، چيزى او را بِه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اسماعيل بن مهران ، از صفوان بن يحيى ، از عبداللّه بن سنان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وقتى كه در رختخواب جا مى گيرد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خداى عز و جل از برايش برات بيزارى از شرك را بنويسد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على بن معبد ، از آنكه او را ذكر كرده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 به هم مرسانيد؛زيرا كه هر كه در نمازهاى نافله كه به جا مى آورد ، قرائتش به اين سوره باشد ، خداى عز و جل هرگز او را به زلزله مبتلى نگرداند و به آن نميرد ، و نه به صاعقه و آفتى از آفت هاى دنيا ، تا بميرد ، و چون هنگام مردنش رسد ، فرشته بزرگوارى از نزد پروردگارش بر او فرود آيد و در بالاى سرش بنشيند ، و از جانب خدا به ملك موت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خدا نرمى و مدارا كن ، كه او بسيار مرا ياد مى كرد ، و اين سوره را بسيار مى خواند ، و اين سوره ، مثل آن را به ملك موت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ملك موت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مرا امر فرمود كه سخن او را بشنوم و او را اطاعت كنم ، و روحش را از بدنش بيرون نبرم ، تا مرا به آن امر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مرا امر كند ، روحش را بيرون خواهم برد و قبض آن خواهم كرد ، و پيوسته ملك موت در نزد او باشد ، تا آنكه او را به قبض روحش امر كند ، در وقتى كه پرده از پيش ديده او برگرفته شود ، و منزل هاى خود را در بهشت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روحش بيرون آيد يا ملك موت آن را قبض نمايد ، در نرم ترين چيزى كه مى باشد از علاج و چاره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نهايت سهولت و آسانى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 هفتاد هزار فرشته روح او را مشايعت كنند و به همراهش روند ، و به زودى آن را به بهشت رسانند</w:t>
      </w:r>
      <w:r>
        <w:rPr>
          <w:rFonts w:eastAsia="IRNazanin" w:cs="IRNazanin"/>
          <w:color w:val="111111"/>
          <w:sz w:val="28"/>
          <w:szCs w:val="28"/>
          <w:rtl w:val="true"/>
          <w:lang w:bidi="fa-IR"/>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بَابُ النَّوَادِرِعِدَّةٌ مِنْ أَصْحَابِنَا، عَنْ أَحْمَدَ بْنِ مُحَمَّدِ بْنِ خَالِدٍ، عَنْ إِسْمَاعِيلَ بْنِ مِهْرَانَ، عَنْ عُبَيْسِ بْنِ هِشَامٍ، عَمَّنْ ذَكَرَهُ،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 اسْتَدَرَّ بِهِ الْمُلُوكَ، وَ اسْتَطَالَ بِهِ عَلَى النَّاسِ؛ وَ رَجُلٌ قَرَأَ الْقُرْآنَ، فَحَفِظَ حُرُوفَهُ، وَ ضَيَّعَ حُدُودَهُ، وَ أَقَامَهُ إِقَامَةَ الْقِدْحِ، فَلَا كَثَّرَ اللّهُ هؤُلَاءِ مِنْ حَمَلَةِ الْقُرْآنِ؛ وَ رَجُلٌ قَرَأَ الْقُرْآنَ، فَوَضَعَ دَوَاءَ الْقُرْآنِ عَلى دَاءِ قَلْبِهِ، فَأَسْهَرَ بِهِ لَيْلَهُ، وَ أَظْمَأَ بِهِ نَهَارَهُ، وَ قَامَ بِهِ فِي مَسَاجِدِهِ، وَ تَجَافى بِهِ عَنْ فِرَاشِهِ، فَبِأُولئِكَ يَدْفَعُ اللّهُ الْعَزِيزُ الْجَبَّارُ الْبَلَاءَ، وَ بِأُولئِكَ يُدِيلُ اللّهُ ـ عَزَّ وَ جَلَّ ـ مِنَ الْأَعْدَاءِ، وَ بِأُولئِكَ يُنَزِّلُ اللّهُ ـ عَزَّ وَ جَلَّ ـ الْغَيْثَ مِنَ السَّمَاءِ، فَوَ اللّهِ لَهؤُلَاءِ فِي قُرَّاءِ الْقُرْآنِ 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ابْنِ مَحْبُوبٍ، عَنْ أَبِي حَمْزَةَ، عَنْ أَبِي يَحْيى،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 فِي عَدُوِّنَا؛ وَ ثُلُثٌ سُنَنٌ وَ أَمْثَالٌ؛ وَ ثُلُثٌ فَرَائِضُ وَ أَحْكَامٌ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122_119121"/>
    </w:p>
    <w:p>
      <w:pPr>
        <w:pStyle w:val="Heading3"/>
        <w:numPr>
          <w:ilvl w:val="2"/>
          <w:numId w:val="1"/>
        </w:numPr>
        <w:rPr/>
      </w:pPr>
      <w:bookmarkStart w:id="448" w:name="__RefHeading___Toc3273202_417432637"/>
      <w:bookmarkStart w:id="449" w:name="_Toc158"/>
      <w:bookmarkEnd w:id="447"/>
      <w:bookmarkEnd w:id="448"/>
      <w:r>
        <w:rPr/>
        <w:t>۱۳</w:t>
      </w:r>
      <w:r>
        <w:rPr>
          <w:rtl w:val="true"/>
        </w:rPr>
        <w:t xml:space="preserve"> </w:t>
      </w:r>
      <w:r>
        <w:rPr>
          <w:rtl w:val="true"/>
        </w:rPr>
        <w:t xml:space="preserve">. </w:t>
      </w:r>
      <w:r>
        <w:rPr>
          <w:rtl w:val="true"/>
        </w:rPr>
        <w:t>باب نوادر</w:t>
      </w:r>
      <w:bookmarkEnd w:id="449"/>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نوادرچند نفر از اصحاب ما روايت كرده اند ، از احمد بن محمد بن خالد ، از اسماعيل بن مهران ، از عبيس بن هشام ، از آنكه او را ذكر كرده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قاريان قرآن سه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است كه قرآن را خوانده ، پس آن را سرمايه فرا گرفته ، و به آن از پادشاهان طلب خير و منفعت نموده ، كه آن را وسيله جلب منافع و اموال از ايشان ساخته، و به آن بر مردمان فخر و گردنكشى نموده ، و ديگر مردى است كه قرآن را خوانده ، پس حرف هاى آن را حفظ و ضبط نموده ، و حدود و احكامش را ضايع ساخته ، و آن را به جاى قدح </w:t>
      </w:r>
      <w:r>
        <w:rPr>
          <w:rStyle w:val="FootnoteAnchor"/>
          <w:rtl w:val="true"/>
        </w:rPr>
        <w:footnoteReference w:id="384"/>
      </w:r>
      <w:r>
        <w:rPr>
          <w:rFonts w:ascii="IRNazanin" w:hAnsi="IRNazanin" w:eastAsia="IRNazanin"/>
          <w:color w:val="111111"/>
          <w:sz w:val="28"/>
          <w:sz w:val="28"/>
          <w:szCs w:val="28"/>
          <w:rtl w:val="true"/>
          <w:lang w:bidi="fa-IR"/>
        </w:rPr>
        <w:t xml:space="preserve">برپا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اين جماعت از حاملان قرآن را بسيار نكند ، و سيم مردى است كه قرآن را خوانده ، پس دواى قرآن را بر درد دل خود گذاشته ، و شبش را به آن بيدار داشته ، و روزش را به آن تشنه ساخته ، و در مساجد خويش به آن برپا داشته ، و به آن از رختخوابش دورى گزيده ، و از آن پهلو تهى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عزيز جبّار به بركت اين گروه ، بلا را دفع مى نمايد ، و به اين جماعت ، مسلمانان را بر دشمنان ظفر و غلبه مى دهد ، و به اين جماعت ، حق ـ تبارك و تعالى ـ باران را از آسمان فرو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اين گروه ، در ميان قاريان قرآن از كبريت احمر كمترند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گوگرد سرخ</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 هر دو ، از ابن محبوب ، از ابو حمزه ، از ابو يحيى ، از اصبغ بن نباته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اميرالمؤمنين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سه ثلث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در شأن ما و در شأن دشمنان ما است ، و ثلث ديگر سنن و امثال است ، و ثلث ديگر واجبات و احكام است</w:t>
      </w:r>
      <w:r>
        <w:rPr>
          <w:rFonts w:eastAsia="IRNazanin" w:cs="IRNazanin"/>
          <w:color w:val="111111"/>
          <w:sz w:val="28"/>
          <w:szCs w:val="28"/>
          <w:rtl w:val="true"/>
          <w:lang w:bidi="fa-IR"/>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الْحَجَّالِ، عَنْ عَلِيِّ بْنِ عُقْبَةَ، عَنْ دَاوُدَ بْنِ فَرْقَدٍ،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 رُبُعٌ حَرَامٌ، وَ رُبُعٌ سُنَنٌ وَ أَحْكَامٌ، وَ رُبُعٌ خَبَرُ مَا كَانَ قَبْلَكُمْ، وَ نَبَأُ مَا يَكُونُ بَعْدَكُمْ، وَ فَصْلُ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عَنْ إِسْحَاقَ بْنِ عَمَّارٍ، عَنْ أَبِي بَصِيرٍ،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 وَ رُبُعٌ فِي عَدُوِّنَا ، وَ رُبُعٌ سُنَنٌ وَ أَمْثَالٌ ، وَ رُبُعٌ فَرَائِضُ وَ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وَ سَهْلِ بْنِ زِيَادٍ، عَنْ مَنْصُورِ بْنِ الْعَبَّاسِ، عَنْ مُحَمَّدِ بْنِ الْحَسَنِ بْنِ السَّرِيِّ، عَنْ عَمِّهِ عَلِيِّ بْنِ السَّرِيِّ،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عَنْ أَبِيهِ وَ عَلِيِّ بْنِ مُحَمَّدٍ ، عَنِ الْقَاسِمِ بْنِ مُحَمَّدٍ، عَنْ سُلَيْمَانَ بْنِ دَاوُدَ ، عَنْ حَفْصِ بْنِ غِيَاثٍ،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أُنْزِلَ فِي عِشْرِينَ سَنَةً بَيْنَ أَوَّلِهِ وَ آخِرِهِ؟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جُمْلَةً وَاحِدَةً فِي شَهْرِ رَمَضَانَ إِلَى الْبَيْتِ الْمَعْمُورِ ، ثُمَّ نَزَلَ فِي طُولِ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 أُنْزِلَتِ التَّوْرَاةُ لِسِتٍّ مَضَيْنَ مِنْ شَهْرِ رَمَضَانَ، وَ أُنْزِلَ الْاءِنْجِيلُ لِثَلَاثَ عَشْرَةَ لَيْلَةً خَلَتْ مِنْ شَهْرِ رَمَضَانَ، وَ أُنْزِلَ الزَّبُورُ لِثَمَانَ عَشْرَةَ خَلَوْنَ مِنْ شَهْرِ رَمَضَانَ، وَ أُنْزِلَ الْقُرْآنُ فِي ثَلَاثٍ وَ عِشْرِينَ مِنْ شَهْرِ رَمَضَانَ</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حجّال ، از على بن عقبه از داود بن فرقد ، از آنكه او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چهار ربع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حلال ، و ربعى حرام ، و ربعى سنن و احكام ، و ربعى خبر آن چيزى است كه پيش از شما بوده ، و خبر آنچه بعد از شما خواهد بود ، و فصل آنچه در ميان شما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 از اسحاق بن عمّار ، از ابو بصير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چهار ربع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در شأن ما ، و ربعى در شأن دشمنان ما ، و ربعى سنن و امثال ، و ربعى واجبات و احكام است</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و سهل بن زياد ، از منصور بن عبّاس ، از محمد بن حسن سرّى ، از عمّويش على بن سرّى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اوّل چيزى كه بر رسول خدا صلى الله عليه و آله نازل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 الرَّحْمنِ الرَّحيمِ ، 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آخر آن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على بن ابراهيم روايت كرده است ، از پدرش و محمد بن قاسم ، از محمد بن سليمان ، از داود ، از حفص بن غياث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الَّذى أُنْزِلَ فِيهِ الْقُرْآنُ</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 كه ترجمه اش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كه قرآن فرو فرستاده شد در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فرو فرستاده شد در بيست سال ، كه اين زمان فاصله شد در ميانه اوّل و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در جواب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ماه مبارك رمضان يكبار به سوى بيت المعمور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در طول بيست سال به زمين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در شب اوّل از ماه مبارك رمضان فرود آمد ، و تورات در وقتى كه شش شب از ماه مبارك رمضان گذشته بود نازل شد ، و انجيل در وقتى كه سيزده شب از ماه مبارك رمضان رفته بود نازل شد ، و زبور در وقتى كه ده شب از ماه مبارك رمضان رفته بود نازل گرديد ، و قرآن در شب بيست و سيم از ماه مبارك رمضان شرف نزول بخشيد</w:t>
      </w:r>
      <w:r>
        <w:rPr>
          <w:rFonts w:eastAsia="IRNazanin" w:cs="IRNazanin"/>
          <w:color w:val="111111"/>
          <w:sz w:val="28"/>
          <w:szCs w:val="28"/>
          <w:rtl w:val="true"/>
          <w:lang w:bidi="fa-IR"/>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مُحَمَّدِ بْنِ عِيسى، عَنْ بَعْضِ رِجَالِهِ،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صَفْوَانَ، عَنِ ابْنِ مُسْكَانَ،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 اللّهِ عليه السلام كِتَاباً فِيهِ قُرْآنٌ مُخَتَّمٌ، مُعَشَّرٌ بِالذَّهَبِ، وَ كُتِبَ فِي آخِرِهِ سُورَةٌ بِالذَّهَبِ، فَأَرَيْتُهُ إِيَّاهُ، فَلَمْ يَعِبْ فِيهِ شَيْئاً إِلَا كِتَابَةَ الْقُرْآنِ بِالذَّهَبِ،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أَنْ يُكْتَبَ الْقُرْآنُ إِلَا بِالسَّوَادِ، كَمَا كُتِبَ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عِيسى، عَنْ يَاسِينَ الضَّرِيرِ، عَنْ حَرِيزٍ، عَنْ زُرَارَةَ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الْمُصْحَفَ فِي الثُّلُثِ الثَّانِي مِنْ شَهْرِ رَمَضَانَ، فَتَنْشُرُهُ، وَ تَضَعُهُ بَيْنَ يَدَيْكَ،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بِكِتَابِكَ الْمُنْزَلِ وَ مَا فِيهِ، وَ فِيهِ اسْمُكَ الْأَعْظَمُ الْأَكْبَرُ، وَ أَسْمَاؤُكَ الْحُسْنى وَ مَا يُخَافُ وَ يُرْجى أَنْ تَجْعَلَنِي مِنْ عُتَقَائِكَ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بَدَا لَكَ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سَالِمٍ، عَنْ أَحْمَدَ بْنِ النَّضْرِ، عَنْ عَمْرِو بْنِ شِمْرٍ، عَنْ جَابِرٍ،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رَبِيعٌ، وَ رَبِيعُ الْقُرْآنِ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سِنَانٍ أَوْ عَنْ 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هُمَا شَيْئَانِ، أَوْ شَيْءٌ وَاحِدٌ؟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جُمْلَةُ الْكِتَابِ، وَ الْفُرْقَانُ الْمُحْكَمُ الْوَاجِبُ الْعَمَلِ بِهِ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محمد بن عيسى ، از بعضى از مردان خويش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تفأُّل مزن</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صفوان ، از ابن مسكان ، از محمد بن ورّاق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را بر حضرت امام جعفر صادق عليه السلام عرض كردم ، كه در آن قرآنى بود كه مختّم و معشّر بود به طلا </w:t>
      </w:r>
      <w:r>
        <w:rPr>
          <w:rStyle w:val="FootnoteAnchor"/>
          <w:rtl w:val="true"/>
        </w:rPr>
        <w:footnoteReference w:id="389"/>
      </w:r>
      <w:r>
        <w:rPr>
          <w:rFonts w:ascii="IRNazanin" w:hAnsi="IRNazanin" w:eastAsia="IRNazanin"/>
          <w:color w:val="111111"/>
          <w:sz w:val="28"/>
          <w:sz w:val="28"/>
          <w:szCs w:val="28"/>
          <w:rtl w:val="true"/>
          <w:lang w:bidi="fa-IR"/>
        </w:rPr>
        <w:t xml:space="preserve">، و در آخرش يك سوره به طلا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آن حضرت نمودم ، و چيزى را از آن يا در آن را عيب نفرمود ، مگر نوشتن قرآن را به طلا ،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خوش نمى آيد كه قرآن نوشته شود ، مگر به 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در اوّل مرتبه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محمد بن عيسى ، از ياسين ضرير ، از حريز ، از زراره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 السلام ـ يعنى امام محمد باقر يا امام جعفر صادق عليهماالسلام ـ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ثلث دويم از ماه مبارك رمضان مصحف را مى گيرى ، پس آن را مى گشايى و آن را در پيش روى خويش مى گذارى و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أَسْئَلُكَ بِكِتابِكَ الْمُنْزَلِ وَما فيهِ وَفيهِ اسْمُكَ الاَكْبَر وَأَسْمآئُكَ الْحُسْنى وَما يُخافُ وَيُرْجى أَنْ تَجْعَلَنى مِنْ عُتَقآئِكَ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سؤال مى كنم تو را به كتاب تو كه فرو فرستاده شده است و در آن است نام تو كه بزرگ تر و بزرگوارتر است ، و نام هاى تو كه نيكوتر است ، و آنچه ترسيده مى شود و اميد داشته مى شود ، و بگردانى مرا از جمله آزاد شدگان خود از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 مى كنى به آنچه از برايت ظاهر شده ، از هر حاجتى كه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شمر ، از جابر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بهارى است ، و بهار قرآن ، ماه مبارك رمضان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سنان يا از غير او ، از آنكه او را ذكر كرده ،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قرآن و فرقان ، و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لفظ ، دو چيزند ، يا يك چيز؛ يعنى مترادفند يا نه؟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 جمله و همه كتاب خدا است ، و فرقان ، آن چيزى است كه محكم است ، و عمل كردن به آن واجب</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جَمِيلِ بْنِ دَرَّاجٍ، عَنْ مُحَمَّدِ بْنِ مُسْلِمٍ، عَنْ زُرَارَةَ،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 لكِنَّ الِاخْتِلَافَ يَجِيءُ مِنْ قِبَلِ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عَلى سَبْعَةِ أَحْرُفٍ؟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أَعْدَاءُ اللّهِ، وَ لكِنَّهُ نَزَلَ عَلى حَرْفٍ وَاحِدٍ مِنْ عِنْدِ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عَبْدِ اللّهِ بْنِ مُحَمَّدٍ، عَنْ عَلِيِّ بْنِ الْحَكَمِ، عَنْ عَبْدِ اللّهِ بْنِ بُكَيْرٍ،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عَنْ أَبِي عَبْدِ اللّهِ عليه السلام ، قَالَ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عَاتَبَ اللّهُ عَزَّ وَ جَلَّ بِهِ عَلى نَبِيِّهِ صلى الله عليه و آله ـ فَهُوَ يَعْنِي بِهِ مَا قَدْ مَضى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عَنى بِذلِكَ غَيْرَهُ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 از معلّى بن محمد ، از وشّاء ، از جميل بن درّاج ، از محمد بن مسلم ، از زراره ، از امام محمد باقر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قرآن يكى است كه از نزدِ يكى فرود آمده ، وليكن اختلاف از جانب راويان مى آيد و از ايشان به هم مى رسد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عمر بن اذينه ، از فضيل بن يسار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عليه السلام جعفر صادق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دشمنان خدا ، وليكن قرآن بر يك حرف نازل شده ، از نزد آنكه يكى و يگانه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بن يحيى ، از عبداللّه بن محمد ، از على بن حكم ، از عبداللّه بن بكير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به روش و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أعنى واسمعى يا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قصد دارم ، و بشنو اى همسايه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ديگر از امام جعفر صادق عليه السلام مروى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 اين است كه ، آنچه خداى عز و جل به آن بر پيغمبر صلى الله عليه و آله عتاب فرموده پس آن حضرت به آن قصد مى فرمود ، آنچه را كه در قرآن گذشته ، مثل قول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ثَبَّتْناكَ لَقَدْ كِدْتَ تَرْكَنُ اِلَيْهِمْ قَليلاً</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ـ ، غير آن حضرت را به آن قصد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 حضرت منزّه است از ركون و ميل به سوى ايشان</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الْحَكَمِ، عَنْ عَبْدِ 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تَنْزِيلِ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كَمَا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بَعْضِ أَصْحَابِهِ،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الْحَسَنِ عليه السلام مُصْحَفاً،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 وَ قَرَأْتُ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فِيهَا اسْمَ سَبْعِينَ رَجُلاً مِنْ قُرَيْشٍ بِأَسْمَائِهِمْ وَ أَسْمَاءِ آبَائِهِمْ،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إِلَيَّ بِالْمُصْحَفِ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حُسَيْنِ بْنِ سَعِيدٍ، عَنِ النَّضْرِ بْنِ سُوَيْدٍ، عَنِ الْقَاسِمِ بْنِ سُلَيْمَانَ،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الْحُسَيْنِ ، عَنِ النَّضْرِ، عَنِ الْقَاسِمِ بْنِ سُلَيْمَانَ، عَنْ أَبِي مَرْيَمَ الْأَنْصَارِيِّ، عَنْ جَابِرٍ،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مُصْحَفٌ فِي الْبَحْرِ، فَوَجَدُوهُ وَ قَدْ ذَهَبَ مَا فِيهِ إِلَا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حكم ، از عبداللّه بن جندب ، از سفيان بن سمط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تنزيل </w:t>
      </w:r>
      <w:r>
        <w:rPr>
          <w:rStyle w:val="FootnoteAnchor"/>
          <w:rtl w:val="true"/>
        </w:rPr>
        <w:footnoteReference w:id="395"/>
      </w:r>
      <w:r>
        <w:rPr>
          <w:rFonts w:ascii="IRNazanin" w:hAnsi="IRNazanin" w:eastAsia="IRNazanin"/>
          <w:color w:val="111111"/>
          <w:sz w:val="28"/>
          <w:sz w:val="28"/>
          <w:szCs w:val="28"/>
          <w:rtl w:val="true"/>
          <w:lang w:bidi="fa-IR"/>
        </w:rPr>
        <w:t xml:space="preserve">قرآن ،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شما تعليم شده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بعضى از اصحابش ، از احمد بن محمد بن ابى نصر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موسى كاظم عليه السلام مصحفى را به سوى من دفع كرد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نظر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آن را گشودم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را در آن خواندم ، و در آن نام هفتاد مرد از قبيله قريش را يافتم كه به نام هاى خويش و نام هاى پدران خويش مذكور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حضرت كسى را به سوى من فرستاد كه مصحف را به سوى من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حسين بن سعيد ، از نضر بن سويد ، از قاسم بن سليمان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پاره اى از قرآن را به پاره اى از آن نزده و آن را باهم موازنه نكرده و نسنجيده ، مگر آنكه كافر شده</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حسين بن نضر ، از قاسم بن سليمان ، از ابو مريم انصارى ، از جابر ، از امام محمد باقر عليه 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قرآنى در دريا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يافتند و ديدند كه آنچه در آن بوده ، رفته و ضايع شده ، مگر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اِلَى اللّه ِ تَصِيرُ الْاُمورُ</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خدا باز مى گردد همه امرها و كارها</w:t>
      </w:r>
      <w:r>
        <w:rPr>
          <w:rFonts w:eastAsia="IRNazanin" w:cs="IRNazanin"/>
          <w:color w:val="111111"/>
          <w:sz w:val="28"/>
          <w:szCs w:val="28"/>
          <w:rtl w:val="true"/>
          <w:lang w:bidi="fa-IR"/>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أَبَانٍ، عَنْ مَيْمُونٍ الْقَدَّاحِ،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أَقْرَأُ؟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أَلْتَمِسُهَا،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 وَ لا يَرْهَقُ وُجُوهَهُمْ قَتَرٌ وَ 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كَيْفَ لَا أَشِيبُ إِذَا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صَالِحِ بْنِ أَبِي حَمَّادٍ، عَنِ الْحَجَّالِ، عَمَّنْ ذَكَرَهُ،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عَرَبِىٍّ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الْأَلْسُنَ، وَ لَا تُبِينُهُ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عَنْ مُحَمَّدِ بْنِ أَحْمَدَ النَّهْدِيِّ، عَنْ مُحَمَّدِ بْنِ الْوَلِيدِ، عَنْ أَبَانٍ، عَنْ عَامِرِ بْنِ عَبْدِ اللّهِ بْنِ جُذَاعَةَ،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يَقْرَأُ آخِرَ الْكَهْفِ، إِلَا تَيَقَّظَ فِي السَّاعَةِ الَّتِي يُرِيدُ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وشّاء ، از ابان بن ميمون قدّاح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بخوانم؟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سوره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كردم كه اين سوره را طلب كنم تا بدانم كه كدام سوره است يا در كجا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سوره يونس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اين را خواندم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أَحْسَنُوا الْحُسْنى وَزِيادَةٌ وَلا يَرْهَقُ وُجُوهَهُمْ قَتَرٌ وَلا ذِلَّةٌ</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مى كنم كه چگونه پير نمى شوم چون قرآن را مى 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آيه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آنان كه نيكى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ايمان آوردند و عمل صالح كردند ، و از نواهى دورى نمودند و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يا نيكوتر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نِعَم دارالسّلام </w:t>
      </w:r>
      <w:r>
        <w:rPr>
          <w:rStyle w:val="FootnoteAnchor"/>
          <w:rtl w:val="true"/>
        </w:rPr>
        <w:footnoteReference w:id="4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افزونى از پاداش كه به طريق كرامت عطا فرمايد ، و نپوشد روى هاى ايشان را گردى و غبارى و نه خوارى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روى هاى ايشان با كمال طراوت و نهايتِ نِضارت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اثر خوارى و مذلّت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ايشان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صالح بن ابى حمّاد ، از حجّال ، از آنكه او را ذكر كرده ، از امام محمد باقر يا امام جعفر صادق عليهماالسلامروايت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عَرَبّىٍ مُبينٍ</w:t>
      </w:r>
      <w:r>
        <w:rPr>
          <w:rFonts w:eastAsia="IRNazanin" w:cs="IRNazanin"/>
          <w:color w:val="111111"/>
          <w:sz w:val="28"/>
          <w:szCs w:val="28"/>
          <w:rtl w:val="true"/>
          <w:lang w:bidi="fa-IR"/>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ها را قطع مى كند و زبان ها آن را قطع نمى كنند</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احمد ، از محمد بن احمد نهدى ، از محمد بن وليد ، از ابان ، از عامر بن عبداللّه بن جذاعه ، از امام جعفر صادق عليه السلام روايت كرده است كه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آخر سُوره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مگر آنكه بيدار شود در آن ساعتى كه مى خواهد</w:t>
      </w:r>
      <w:r>
        <w:rPr>
          <w:rFonts w:eastAsia="IRNazanin" w:cs="IRNazanin"/>
          <w:color w:val="111111"/>
          <w:sz w:val="28"/>
          <w:szCs w:val="28"/>
          <w:rtl w:val="true"/>
          <w:lang w:bidi="fa-IR"/>
        </w:rPr>
        <w:t>»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وَ غَيْرُهُ، عَنِ الْحَسَنِ بْنِ عَلِيٍّ الْكُوفِيِّ، عَنْ عُثْمَانَ بْنِ عِيسى،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مَوْلَاكَ ذَكَرَ أَنَّهُ لَيْسَ مَعَهُ مِنَ الْقُرْآنِ إِلَا سُورَةُ يس فَيَقُومُ مِنَ اللَّيْلِ، فَيَنْفَدُ مَا مَعَهُ مِنَ الْقُرْآنِ، أَ يُعِيدُ مَا قَرَأَ؟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عَبْدِ الرَّحْمنِ بْنِ أَبِي هَاشِمٍ، عَنْ سَالِمٍ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 اللّهِ عليه السلام ـ وَ أَنَا أَسْتَمِعُ ـ حُرُوفاً مِنَ الْقُرْآنِ لَيْسَ عَلى مَا يَقْرَؤُهَا النَّاسُ،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 كُفَّ عَنْ هذِهِ الْقِرَاءَةِ، اقْرَأْ كَمَا يَقْرَأُ النَّاسُ حَتّى يَقُومَ الْقَائِمُ عليه السلام ، فَإِذَا قَامَ الْقَائِمُ عليه السلام ، قَرَأَ كِتَابَ اللّهِ ـ عَزَّ وَ جَلَّ ـ عَلى 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الْمُصْحَفَ الَّذِي كَتَبَهُ عَلِيٌّ عليه السلام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عَلِيٌّ عليه السلام إِلَى النَّاسِ حِينَ فَرَغَ مِنْهُ وَ كَتَبَهُ،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ـ عَزَّ وَ جَلَّ ـ كَمَا أَنْزَلَهُ اللّهُ عَلى مُحَمَّدٍ صلى الله عليه و آله ، وَ قَدْ جَمَعْتُهُ بَيْنَ اللَّوْحَيْنِ،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تَرَوْنَهُ بَعْدَ يَوْمِكُمْ هذَا أَبَداً ، إِنَّمَا كَانَ عَلَيَّ أَنْ أُخْبِرَكُمْ حِينَ جَمَعْتُهُ لِتَقْرَؤُوهُ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صَفْوَانَ، عَنْ سَعِيدِ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يَقْرَأُ الْقُرْآنَ، ثُمَّ يَنْسَاهُ، ثُمَّ يَقْرَؤُهُ، ثُمَّ يَنْسَاهُ، أَ عَلَيْهِ فِيهِ حَرَجٌ؟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و غير او ، از حسن بن على كوفى ، از عثمان بن عيسى ، از سعيد بن يسار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 مولاى تو ، ذكر كرد كه از قرآن چيزى با او نيست ، مگر سوره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 برمى خيزد و آنچه را از قرآن كه با او است ، تمام مى كند و آن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كه خوانده ، دو مرتبه مى خواند؟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باكى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محمد بن حسين ، از عبد الرحمان بن ابى هاشم ، از سالم بن سلمه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حروفى چند از قرآن را بر حضرت امام جعفر صادق عليه السلام خواند ، و من گوش مى دادم و مى شنيدم ، و آن حروف و كلمات به طورى كه مردم آنها را مى خوانند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كن و از اين قرائت باز ايست ، و چنان كه مردمان مى خوانند ، بخوان ، تا آنكه قائم آل محمد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قائم ظاهر شود ، كتاب خداى عز و جل را بخواند بر حدّ و اندازه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وضعى كه در اصل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مصحفى را كه على عليه السلام نوشته بيرون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آن مصحف را به سوى مردم بيرون آورد ، در هنگامى كه از جمع آن فارغ شده و آن را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ايشان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كتاب خداى عز و جل است ، چنان كه آن را بر محمد صلى الله عليه و آله فرو فرستاده ، و من آن را از دو لوح جمع كرده ام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همين است كه در نزد ما است ، مصحفى جامع كه قرآن در آن است ، و ما را در اين حاجتى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بعد از اين روز كه درآيند ، هرگز اين مصحف را نخواهيد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بر من بود كه شما را خبر دهم ، در آن هنگام كه آن را جمع كردم ، تا آنكه آن را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صفوان ، از سعيد بن عبداللّه اعرج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حال آن شخص كه قرآن را مى خواند ، پس آن را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مى خواند و آن را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باب بر او حرجى و گناهى هست؟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عَنْ أَبِيهِ، عَنِ النَّضْرِ بْنِ سُوَيْدٍ، عَنِ الْقَاسِمِ بْنِ سُلَيْمَانَ،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بْنِ عِيسى جَمِيعاً، عَنِ ابْنِ مَحْبُوبٍ، عَنْ جَمِيلٍ، عَنْ سَدِيرٍ،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هِيَ الْمَانِعَةُ تَمْنَعُ مِنْ عَذَابِ الْقَبْرِ، وَ هِيَ مَكْتُوبَةٌ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وَ مَنْ قَرَأَهَا فِي لَيْلَتِهِ فَقَدْ أَكْثَرَ وَ أَطَابَ، وَ لَمْ يُكْتَبْ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لَأَرْكَعُ بِهَا بَعْدَ عِشَاءِ الْاخِرَةِ وَ أَنَا جَالِسٌ، وَ إِنَّ وَالِدِي عليه السلام كَانَ يَقْرَؤُهَا فِي يَوْمِهِ وَ لَيْلَتِهِ، وَ مَنْ قَرَأَهَا إِذَا دَخَلَ عَلَيْهِ فِي قَبْرِهِ نَاكِرٌ وَ نَكِيرٌ مِنْ قِبَلِ رِجْلَيْهِ، قَالَتْ رِجْلَاهُ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إِلى مَا قِبَلِي سَبِيلٌ، قَدْ كَانَ هذَا الْعَبْدُ يَقُومُ عَلَيَّ، فَيَقْرَأُ سُورَةَ الْمُلْكِ فِي كُلِّ يَوْمٍ وَ لَيْلَةٍ ، وَ إِذَا أَتَيَاهُ مِنْ قِبَلِ جَوْفِهِ،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إِلى مَا قِبَلِي سَبِيلٌ، قَدْ كَانَ هذَا الْعَبْدُ أَوْعَانِي سُورَةَ الْمُلْكِ، وَ إِذَا أَتَيَاهُ مِنْ قِبَلِ لِسَانِهِ،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إِلى مَا قِبَلِي سَبِيلٌ، قَدْ كَانَ هذَا الْعَبْدُ يَقْرَأُ بِي فِي كُلِّ يَوْمٍ وَ لَيْلَةٍ سُورَةَ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عَبْدِ اللّهِ بْنِ فَرْقَدٍ وَ الْمُعَلَّى بْنِ خُنَيْسٍ،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وَ مَعَنَا رَبِيعَةُ الرَّأْيِ، فَذَكَرْنَا فَضْلَ الْقُرْآنِ،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ابْنُ مَسْعُودٍ لَا يَقْرَأُ عَلى قِرَاءَتِنَا، فَهُوَ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پدرش ، از نضر بن سويد ، از قاسم بن سليمان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روايت سابقه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محمد بن يحيى ، از احمد بن محمد بن عيسى ، هر دو ، از ابن محبوب ، از جميل ، از سدير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ملك مانعه است كه منع مى كند از عذاب قبر ، و اين سوره در تورات سوره ملك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شب آن را بخواند ، به حقيقت كه بسيار عبادت و تلاوت كرده ، و نيكى و خوشى به جا آورده است ، و از جمله غافلان نوشته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من بعد از نماز خفتن با آن ركوع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در نماز وتيره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آنكه من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پدرم عليه السلام در هر روز و هر شب اين سوره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اين سوره را بخواند ، چون ناكر و نكير در قبرش بر او داخل شوند از جانب پاى هايش ، هر يك از پاى هايش به ايشان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جانب من راهى نيست ، به حقيقت كه اين بنده در هر روز و هر شب بر روى من مى ايستاد و سوره ملك را مى خواند ، و چون از جانب شكمش به نزد او آيند ، به ايشان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جانب من راهى نيست ، به حقيقت كه اين بنده سوره ملك را در من جا داده بود ، و چون از جانب زبانش به نزد او آيند ، به ايشان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جانب من راهى نيست ، به حقيقت كه اين بنده در هر روز و هر شب سوره ملك را به واسطه من مى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عبداللّه بن فرقد و معلّى بن خنيس روايت كرده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بوديم و ربيعه راى كه فقيه اهل مدينه بود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فضل قرآن را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مسعود به وضعى كه ما مى خوانيم ، نخواند ، گمراه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گمراه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حضرت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ما به طور قرائت ابىّ ـ يعنى ابىّ بن كعب ـ مى خوانيم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الْحَكَمِ، عَنْ هِشَامِ بْنِ سَالِمٍ،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الَّذِي جَاءَ بِهِ جَبْرَئِيلُ عليه السلام إِلى مُحَمَّدٍ صلى الله عليه و آله سَبْعَةَ آلاَفِ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فَضْلِ الْقُرْآنِ بِمَنِّهِ وَ جُودِهِ، وَ يَتْلُوهُ كِتَابُ الْعِشْرَةِ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حكم ، از هشام بن سالم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قرآنى كه جبرئيل عليه السلام آن را به نزد محمد صلى الله عليه و آله آورد ، هفده هزار آيه است</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شد كتاب فضل قرآن ، بِمَنِّهِ وَجودهِ وَالْحَمْدُ لِلّهِ رَبِّ الْعالَمينَ وَصَلَّى الَلّهُ عَلى مُحَمَّدٍ وَآلِهِ الطّاهِرينَ وَسَلَّمَ تَسْليما كَثيرا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بَابُ مَا يَجِبُ مِنَ الْمُعَاشَرَةِعِدَّةٌ مِنْ أَصْحَابِنَا، عَنْ أَحْمَدَ بْنِ مُحَمَّدٍ، عَنْ عَلِيِّ بْنِ حَدِيدٍ، 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الْمَسَاجِدِ، وَ حُسْنِ الْجِوَارِ لِلنَّاسِ، وَ إِقَامَةِ الشَّهَادَةِ، وَ حُضُورِ الْجَنَائِزِ؛ إِنَّهُ لَا بُدَّ لَكُمْ مِنَ النَّاسِ ، إِنَّ أَحَداً لَا يَسْتَغْنِي عَنِ النَّاسِ حَيَاتَهُ، وَ النَّاسُ لَا بُدَّ لِبَعْضِهِمْ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عَنِ الْفَضْلِ بْنِ شَاذَانَ؛ وَأَبُو عَلِيٍّ الْأَشْعَرِيُّ، عَنْ مُحَمَّدِ بْنِ عَبْدِ الْجَبَّارِ جَمِيعاً، عَنْ صَفْوَانَ بْنِ يَحْيى،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لَنَا أَنْ نَصْنَعَ فِيمَا بَيْنَنَا وَ بَيْنَ قَوْمِنَا، وَ فِيمَا بَيْنَنَا وَ بَيْنَ خُلَطَائِنَا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تُؤَدُّونَ الْأَمَانَةَ إِلَيْهِمْ، وَ تُقِيمُونَ الشَّهَادَةَ لَهُمْ وَ عَلَيْهِمْ، وَ تَعُودُونَ مَرْضَاهُمْ، وَ تَشْهَدُونَ جَنَائِزَهُمْ</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122_119141"/>
    </w:p>
    <w:p>
      <w:pPr>
        <w:pStyle w:val="Heading2"/>
        <w:numPr>
          <w:ilvl w:val="1"/>
          <w:numId w:val="1"/>
        </w:numPr>
        <w:rPr/>
      </w:pPr>
      <w:bookmarkStart w:id="451" w:name="__RefHeading___Toc3273204_417432637"/>
      <w:bookmarkStart w:id="452" w:name="_Toc159"/>
      <w:bookmarkEnd w:id="450"/>
      <w:bookmarkEnd w:id="451"/>
      <w:r>
        <w:rPr>
          <w:rtl w:val="true"/>
        </w:rPr>
        <w:t>[</w:t>
      </w:r>
      <w:r>
        <w:rPr/>
        <w:t>۸</w:t>
      </w:r>
      <w:r>
        <w:rPr>
          <w:rtl w:val="true"/>
        </w:rPr>
        <w:t xml:space="preserve">] </w:t>
      </w:r>
      <w:r>
        <w:rPr>
          <w:rtl w:val="true"/>
        </w:rPr>
        <w:t>كتاب عشرت</w:t>
      </w:r>
      <w:bookmarkEnd w:id="452"/>
    </w:p>
    <w:p>
      <w:pPr>
        <w:pStyle w:val="Heading3"/>
        <w:numPr>
          <w:ilvl w:val="2"/>
          <w:numId w:val="1"/>
        </w:numPr>
        <w:rPr/>
      </w:pPr>
      <w:bookmarkStart w:id="453" w:name="__RefHeading___Toc3273206_417432637"/>
      <w:bookmarkStart w:id="454" w:name="_Toc160"/>
      <w:bookmarkEnd w:id="453"/>
      <w:r>
        <w:rPr/>
        <w:t>۱</w:t>
      </w:r>
      <w:r>
        <w:rPr>
          <w:rtl w:val="true"/>
        </w:rPr>
        <w:t xml:space="preserve"> </w:t>
      </w:r>
      <w:r>
        <w:rPr>
          <w:rtl w:val="true"/>
        </w:rPr>
        <w:t xml:space="preserve">. </w:t>
      </w:r>
      <w:r>
        <w:rPr>
          <w:rtl w:val="true"/>
        </w:rPr>
        <w:t>باب در بيان آنچه واجب است از معاشرت</w:t>
      </w:r>
      <w:bookmarkEnd w:id="4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عشرت </w:t>
      </w:r>
      <w:r>
        <w:rPr>
          <w:rStyle w:val="FootnoteAnchor"/>
        </w:rPr>
        <w:footnoteReference w:id="40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آنچه واجب است از معاشرت </w:t>
      </w:r>
      <w:r>
        <w:rPr>
          <w:rStyle w:val="FootnoteAnchor"/>
          <w:rtl w:val="true"/>
        </w:rPr>
        <w:footnoteReference w:id="408"/>
      </w:r>
      <w:r>
        <w:rPr>
          <w:rFonts w:ascii="IRNazanin" w:hAnsi="IRNazanin" w:eastAsia="IRNazanin"/>
          <w:color w:val="111111"/>
          <w:sz w:val="28"/>
          <w:sz w:val="28"/>
          <w:szCs w:val="28"/>
          <w:rtl w:val="true"/>
          <w:lang w:bidi="fa-IR"/>
        </w:rPr>
        <w:t xml:space="preserve">چند نفر از اصحاب ما روايت كرده اند ، از احمد بن محمد ، از على بن حديد ، از مرازم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نماز كردن در مسجدها ، و نيكى همسايگى از براى مردمان ، و به پا داشتن شهادت و اداى آن ، و حضور جنازه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شما را چاره اى نيست از مردمان و آميزش با ايشان؛زيرا كه هيچ كس در زمان حياتش از مردم بى نيازى نمى تواند جست ، و مردمان ، بعضى از ايشان را از بعضى ديگر چاره اى نيست و به يكديگر احتياج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اسماعيل ، از فضل بن شاذان روايت كرده و ابو على اشعرى ، از محمد بن عبد الجبّار ، و هر دو ، از صفوان بن يحيى ، از معاوية بن وهب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سزاوار است ما را كه بكنيم در آنچه ميان ما و ميان قوم ما ، و در آنچه ميان ما و ميان شريكان ما است از مردمان؟ و بايد كه با ايشان به چه وضع رفتار كنيم؟ راوى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به ايشان مى رسانيد ، و شهادت را به پاى مى داريد از براى ايشان و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خواه به ايشان نفع داشته باشد ، و خواه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بيماران ايشان را عيادت مى كنيد و به ديدن ايشان مى رويد ، و در جنازه هاى ايشان حاضر مى شويد</w:t>
      </w:r>
      <w:r>
        <w:rPr>
          <w:rFonts w:eastAsia="IRNazanin" w:cs="IRNazanin"/>
          <w:color w:val="111111"/>
          <w:sz w:val="28"/>
          <w:szCs w:val="28"/>
          <w:rtl w:val="true"/>
          <w:lang w:bidi="fa-IR"/>
        </w:rPr>
        <w:t>»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وَ مُحَمَّدِ بْنِ خَالِدٍ جَمِيعاً، عَنِ الْقَاسِمِ بْنِ مُحَمَّدٍ، 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بِالْوَرَعِ وَ الِاجْتِهَادِ، وَ اشْهَدُوا الْجَنَائِزَ، وَ عُودُوا الْمَرْضى، وَ احْضُرُوا مَعَ قَوْمِكُمْ مَسَاجِدَكُمْ، وَ أَحِبُّوا لِلنَّاسِ مَا تُحِبُّونَ لِأَنْفُسِكُمْ، أَ مَا يَسْتَحْيِي الرَّجُلُ مِنْكُمْ أَنْ يَعْرِفَ جَارُهُ حَقَّهُ، وَ لَا يَعْرِفَ حَقَّ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لَنَا أَنْ نَصْنَعَ فِيمَا بَيْنَنَا وَ بَيْنَ قَوْمِنَا، وَ بَيْنَ خُلَطَائِنَا مِنَ النَّاسِ مِمَّنْ لَيْسُوا عَلى أَمْرِنَا؟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 إِلى أَئِمَّتِكُمُ الَّذِينَ تَقْتَدُونَ بِهِمْ، فَتَصْنَعُونَ مَا يَصْنَعُونَ؛ فَوَ اللّهِ، إِنَّهُمْ لَيَعُودُونَ مَرْضَاهُمْ، وَ يَشْهَدُونَ جَنَائِزَهُمْ، وَ يُقِيمُونَ الشَّهَادَةَ لَهُمْ وَ عَلَيْهِمْ، وَ يُؤَدُّونَ الْأَمَانَةَ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بْنِ شَاذَانَ جَمِيعاً، عَنْ صَفْوَانَ بْنِ يَحْيى، عَنْ أَبِي أُسَامَةَ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عَلى مَنْ تَرى أَنَّهُ يُطِيعُنِي مِنْهُمْ وَ يَأْخُذُ بِقَوْلِيَ السَّلَامَ، وَ أُوصِيكُمْ بِتَقْوَى اللّهِ عَزَّ وَ جَلَّ، وَ الْوَرَعِ فِي دِينِكُمْ، وَ الِاجْتِهَادِ لِلّهِ، وَ صِدْقِ الْحَدِيثِ، وَ أَدَاءِ الْأَمَانَةِ ، وَ طُولِ السُّجُودِ، وَ حُسْنِ الْجِوَارِ؛ فَبِهَذَا جَاءَ مُحَمَّدٌ صلى الله عليه و آله ، أَدُّوا الْأَمَانَةَ إِلى مَنِ ائْتَمَنَكُمْ عَلَيْهَا ، بَرّاً أَوْ فَاجِراً ، فَإِنَّ رَسُولَ اللّهِ صلى الله عليه و آله كَانَ يَأْمُرُ بِأَدَاءِ الْخَيْطِ ، وَ الْمِخْيَطِ؛ صِلُوا عَشَائِرَكُمْ، وَ اشْهَدُوا جَنَائِزَهُمْ، وَ عُودُوا مَرْضَاهُمْ، وَ أَدُّوا حُقُوقَهُمْ؛ فَإِنَّ الرَّجُلَ مِنْكُمْ إِذَا وَرِعَ فِي دِينِهِ، وَ صَدَقَ الْحَدِيثَ، وَ أَدَّى الْأَمَانَةَ، وَ 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 يَدْخُلُ عَلَيَّ مِنْهُ السُّرُورُ،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 إِذَا كَانَ عَلى غَيْرِ ذلِكَ، دَخَلَ عَلَيَّ بَلَاؤُهُ وَ عَارُهُ،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فَوَ اللّهِ، لَحَدَّثَنِي أَبِي عليه السلام أَنَّ الرَّجُلَ كَانَ يَكُونُ فِي الْقَبِيلَةِ مِنْ شِيعَةِ عَلِيٍّ عليه السلام ، فَيَكُونُ 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آدَاهُمْ لِلْأَمَانَةِ، وَ أَقْضَاهُمْ لِلْحُقُوقِ، وَ أَصْدَقَهُمْ لِلْحَدِيثِ، إِلَيْهِ وَصَايَاهُمْ وَ 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لَادَانَا لِلْأَمَانَةِ، وَ أَصْدَقُنَا لِلْحَدِيثِ</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حسين بن سعيد و محمد بن خالد ، هر دو روايت كرده اند ، از قاسم بن محمد ، از حبيب خثعمى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پارسايى و سعى و كوشش در طاعت خدا ، و در جنازه ها حاضر شويد ، و بيماران را عيادت كنيد ، و با قوم خود در مسجدهاى خود حضور به هم رسانيد ، و از براى مردمان دوست داريد ، آنچه را كه از براى خود دوست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از شما شرم نمى كند كه همسايه اش حقّ او را بشناسد ، و او حقّ همسايه اش را نشناسد؟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حكم ، از معاوية بن وهب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را سزاوار است كه بكنيم در آنچه ميان ما است و ميان قوم ما ، و ميان شركاى ما و كسانى كه به هم آميخته ايم از مردمان ، از آنان كه بر امر ما نيستند ، و مذهب و طريقه ما را ندارند؟ و به چه وضع با ايشان رفتار بايد بكنيم؟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مى كنيد به سوى پيشوايان خويش كه به ايشان اقتدا مى نماييد؛ پس آنچه ايشان مى كنند ، شما نيز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ايشان ، بيماران ايشان را عيادت مى كنند ، و به جنازه هاى ايشان حاضر مى شوند ، و شهادت را ادا مى نمايند؛ خواه به ايشان نفع داشته باشد ، و خواه ضرر ، و امانت را به ايشان مى 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روايت كرده است ، از محمد بن عبد الجبّار و محمد بن اسماعيل ، از فضل بن شاذان ، و هر دو ، از صفوان بن يحيى ، از ابو اسامه زيد شحّام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مرا برسان به هر كه ببينى كه مرا اطاعت مى كند از ايشان ، و گفتار مرا مى گيرد و به آن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وصيّت مى كنم و امر مى نمايم به تقوى و پرهيز از خداى عز و جل ، و پارسايى در دين خود ، و سعى و كوشش در طاعت از براى خدا ، و راستى سخن و خبر كه در آن دروغ نگوييد ، و اداى امانت ، و طول سجود ، و نيكى همسايگى ، كه محمد صلى الله عليه و آله با اينها آمده و اين امور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برسانيد به كسى كه شما را بر آن امين داشته؛ خواه نيكوكار باشد و خواه نابكار؛زيرا كه رسول خدا صلى الله عليه و آله به اداى رشته و سوزن امر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خويش را صله كنيد ، و به جنازه هاى ايشان حاضر شويد ، و بيماران ايشان را عيادت كنيد ، و حقوق ايشان را ادا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مردى از شما ، چون در دينش پارسايى كند ، و در حديث راست گويد ، و امانت را به صاحبش برساند ، و خُويش با مردم خوش باشد ،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جعفرى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منسوب به سوى حضرت امام جعفر و شيعه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امر ، مرا شاد مى كند ، و از آن ، خوشحالى و سرور بر من داخل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 ادب و هنر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غير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 و زحمت و ننگش بر من داخل مى شود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جعفر است؛ پس به خدا سوگند كه پدرم عليه السلام مرا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شيعيان على عليه السلام بود كه در قبيله اى بود ، و زينت آن قبيله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ايشان امانَت را به صاحبش ردكننده تر ، و از ايشان حقوق را به جاآورنده تر ، و راستگوترينِ ايشان بود در باب سخن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وصايا و امانت هاى ايشان به سوى او و در نزد او بود ، و آن قبيله و خويشانش كه از او سؤال مى شدند ،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مثل و مانند فلانى است؟ به درستى كه او از همه ما امانت را به جا رساننده تر ، و در باب سخن و خبر راستگوترين ما است</w:t>
      </w:r>
      <w:r>
        <w:rPr>
          <w:rFonts w:eastAsia="IRNazanin" w:cs="IRNazanin"/>
          <w:color w:val="111111"/>
          <w:sz w:val="28"/>
          <w:szCs w:val="28"/>
          <w:rtl w:val="true"/>
          <w:lang w:bidi="fa-IR"/>
        </w:rPr>
        <w:t>»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بَابُ حُسْنِ الْمُعَاشَرَةِعَلِيُّ بْنُ إِبْرَاهِيمَ، عَنْ أَبِيهِ، عَنْ حَمَّادٍ،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خَالَطْتَ، فَإِنِ اسْتَطَعْتَ أَنْ تَكُونَ يَدُكَ الْعُلْيَا عَلَيْهِمْ،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مُحَمَّدِ بْنِ حَفْصٍ، 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 وَ الْبَيْتُ غَاصٌّ بِأَهْلِهِ، فِيهِ الْخُرَاسَانِيُّ وَ الشَّامِيُّ وَ مِنْ أَهْلِ الْافَاقِ، فَلَمْ أَجِدْ مَوْضِعاً أَقْعُدُ فِيهِ، فَجَلَسَ أَبُو عَبْدِ اللّهِ عليه السلام وَ كَانَ مُتَّكِئاً،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مُحَمَّدٍ، اعْلَمُوا أَنَّهُ لَيْسَ مِنَّا مَنْ لَمْ يَمْلِكْ نَفْسَهُ عِنْدَ غَضَبِهِ، وَ مَنْ لَمْ يُحْسِنْ صُحْبَةَ مَنْ صَحِبَهُ، وَ مُخَالَقَةَ مَنْ خَالَقَهُ، وَ مُرَافَقَةَ مَنْ رَافَقَهُ، وَ مُجَاوَرَةَ مَنْ جَاوَرَهُ، وَ مُمَالَحَةَ مَنْ مَالَحَهُ؛ يَا شِيعَةَ آلِ مُحَمَّدٍ، اتَّقُوا اللّهَ مَا اسْتَطَعْتُمْ، وَ لَا حَوْلَ وَ لَا قُوَّةَ إِلَا بِاللّهِ</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122_119145"/>
    </w:p>
    <w:p>
      <w:pPr>
        <w:pStyle w:val="Heading3"/>
        <w:numPr>
          <w:ilvl w:val="2"/>
          <w:numId w:val="1"/>
        </w:numPr>
        <w:rPr/>
      </w:pPr>
      <w:bookmarkStart w:id="456" w:name="__RefHeading___Toc3273208_417432637"/>
      <w:bookmarkStart w:id="457" w:name="_Toc161"/>
      <w:bookmarkEnd w:id="455"/>
      <w:bookmarkEnd w:id="456"/>
      <w:r>
        <w:rPr/>
        <w:t>۲</w:t>
      </w:r>
      <w:r>
        <w:rPr>
          <w:rtl w:val="true"/>
        </w:rPr>
        <w:t xml:space="preserve"> </w:t>
      </w:r>
      <w:r>
        <w:rPr>
          <w:rtl w:val="true"/>
        </w:rPr>
        <w:t xml:space="preserve">. </w:t>
      </w:r>
      <w:r>
        <w:rPr>
          <w:rtl w:val="true"/>
        </w:rPr>
        <w:t>باب در بيان حسن معاشرت</w:t>
      </w:r>
      <w:bookmarkEnd w:id="45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حسن معاشرتعلى بن ابراهيم ، از پدرش ، از حمّاد ، از حريز ، از محمد بن مسلم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كه آميزش كنى ، اگر توانى كه دستت بلندتر باشد بر ايشان ، چنان كن</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از احمد بن محمد بن خالد ، از اسماعيل بن مهران ، از محمد بن حفص ، از ابو الرّبيع شامى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داخل شدم ، و خانه حضرت پر بود از كسانى كه در آن بودند ، و در آن خانه ، خراسانى و شامى و از اهل هر ولايتى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جايى را نيافتم كه در آن بنشينم ، و حضرت صادق عليه السلام تكيه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از ما نيست ، هر كه در نزد خشمش مالك نفس خود نباشد ، و عنان اختيار از دستش بيرون رود ، و هر كه صحبت و يارى داشتنش را نيكو نسازد با كسى كه با او يار و رفيق شده ، و همچنين خوشى خلق را با كسى كه با او خوش خلقى نموده ، و همراهى و يارى با كسى كه با او همراهى و يارى كرده ، و آميزش با كسى كه با او آميخته ، و طعام خوردن با كسى كه با او طعام خورده ، كه هيچ يك را درست به جا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خدا و عذاب او و موجبات آن ، بترسيد آنچه توانيد ، يا مادام كه استطاعت داشته باشيد ، و هيچ گرديدنِ از معصيت و توانايى بر طاعتى نيست ، مگر به يارى خدا</w:t>
      </w:r>
      <w:r>
        <w:rPr>
          <w:rFonts w:eastAsia="IRNazanin" w:cs="IRNazanin"/>
          <w:color w:val="111111"/>
          <w:sz w:val="28"/>
          <w:szCs w:val="28"/>
          <w:rtl w:val="true"/>
          <w:lang w:bidi="fa-IR"/>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عَمَّنْ ذَكَرَهُ، عَنْ أَبِي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يُوَسِّعُ الْمَجْلِسَ، وَ يَسْتَقْرِضُ لِلْمُحْتَاجِ، وَ يُعِينُ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عَلَاءِ بْنِ الْفُضَيْلِ،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 وَقِّرُوهُمْ، وَ لَا يَتَهَجَّمْ بَعْضُكُمْ عَلى بَعْضٍ، وَ لَا تَضَارُّوا، وَ لَا تَحَاسَدُوا، وَ إِيَّاكُمْ وَ الْبُخْلَ، كُونُوا عِبَادَ اللّهِ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الْحَجَّالِ، عَنْ دَاوُدَ بْنِ أَبِي يَزِيدَ وَ ثَعْلَبَةَ وَ عَلِيِّ بْنِ عُقْبَةَ، عَنْ بَعْضِ مَنْ رَوَاهُ ، عَنْ أَحَدِهِمَا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بَابُ مَنْ يَجِبُ مُصَادَقَتُهُ وَ مُصَاحَبَتُهُعِدَّةٌ مِنْ أَصْحَابِنَا، عَنْ أَحْمَدَ بْنِ مُحَمَّدٍ، عَنْ حُسَيْنِ بْنِ الْحَسَنِ، عَنْ مُحَمَّدِ بْنِ سِنَانٍ، عَنْ عَمَّارِ بْنِ مُوسى،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تَصْحَبَ ذَا الْعَقْلِ وَ إِنْ لَمْ تَحْمَدْ كَرَمَهُ، وَ لكِنِ انْتَفِعْ بِعَقْلِهِ، وَ احْتَرِسْ مِنْ سَيِّئِ أَخْلَاقِهِ، وَ لَا تَدَعَنَّ صُحْبَةَ الْكَرِيمِ وَ إِنْ لَمْ تَنْتَفِعْ بِعَقْلِهِ، وَ لكِنِ انْتَفِعْ بِكَرَمِهِ بِعَقْلِكَ، وَ افْرِرْ كُلَّ الْفِرَارِ مِنَ اللَّئِيمِ الْأَحْمَقِ</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122_119147"/>
    </w:p>
    <w:p>
      <w:pPr>
        <w:pStyle w:val="Heading3"/>
        <w:numPr>
          <w:ilvl w:val="2"/>
          <w:numId w:val="1"/>
        </w:numPr>
        <w:rPr/>
      </w:pPr>
      <w:bookmarkStart w:id="459" w:name="__RefHeading___Toc3273210_417432637"/>
      <w:bookmarkStart w:id="460" w:name="_Toc162"/>
      <w:bookmarkEnd w:id="458"/>
      <w:bookmarkEnd w:id="459"/>
      <w:r>
        <w:rPr/>
        <w:t>۳</w:t>
      </w:r>
      <w:r>
        <w:rPr>
          <w:rtl w:val="true"/>
        </w:rPr>
        <w:t xml:space="preserve"> </w:t>
      </w:r>
      <w:r>
        <w:rPr>
          <w:rtl w:val="true"/>
        </w:rPr>
        <w:t xml:space="preserve">. </w:t>
      </w:r>
      <w:r>
        <w:rPr>
          <w:rtl w:val="true"/>
        </w:rPr>
        <w:t>باب در ذكر كسى كه مصادقت و مصاحبت با او واجب است</w:t>
      </w:r>
      <w:bookmarkEnd w:id="460"/>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آنكه او را ذكر كرده ، از امام جعفر صادق عليه السلام روايت كرده است در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نَريكَ مِنَ المُحْسِنينَ</w:t>
      </w:r>
      <w:r>
        <w:rPr>
          <w:rFonts w:eastAsia="IRNazanin" w:cs="IRNazanin"/>
          <w:color w:val="111111"/>
          <w:sz w:val="28"/>
          <w:szCs w:val="28"/>
          <w:rtl w:val="true"/>
          <w:lang w:bidi="fa-IR"/>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حضرت 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را وسعت مى داد ، و از براى ايشان قرض مى خواست ، و ناتوان را يارى مى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ترجمه آيه اين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درستى كه ما مى بينيم تو را از نيكوكاران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علا بن فضيل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جعفر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خود را تعظيم كنيد و بزرگ داريد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بعضى از شما ناگاه بر بعضى درنيايد ، و بى خبر بر سرش هجوم نياورد ، و يكديگر را زيان مرسانيد ، و به همديگر حسد مبريد ، و از بخل بپرهيزيد ، و بندگان مخلص و خالص خدا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روايت كرده ، از احمد بن محمد بن عيسى ، از حجّال ، از داود بن ابى يزيد و ثعلبه و على بن عقبه ، از بعضى از كسى كه او را روايت كرده ، از امام محمد باقر يا امام جعفر صادق عليهماالسلام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گرفته شدن و ترش رويى و عبوس از مردمان ، آلت و اسباب كسب عداوت و دشمنى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ذكر كسى كه مصادقت و مصاحبت با او واجب است </w:t>
      </w:r>
      <w:r>
        <w:rPr>
          <w:rStyle w:val="FootnoteAnchor"/>
          <w:rtl w:val="true"/>
        </w:rPr>
        <w:footnoteReference w:id="412"/>
      </w:r>
      <w:r>
        <w:rPr>
          <w:rFonts w:ascii="IRNazanin" w:hAnsi="IRNazanin" w:eastAsia="IRNazanin"/>
          <w:color w:val="111111"/>
          <w:sz w:val="28"/>
          <w:sz w:val="28"/>
          <w:szCs w:val="28"/>
          <w:rtl w:val="true"/>
          <w:lang w:bidi="fa-IR"/>
        </w:rPr>
        <w:t xml:space="preserve">چند نفر از اصحاب ما روايت كرده اند ، از احمد بن محمد ، از حسين بن حسن ، از محمد بن سنان ، از عمّار بن موسى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باكى نيست كه با صاحب عقل مصاحبت كنى ، و اگرچه كرمش را نستايى ، وليكن به عقلش منتفع شو ، و از خوى هاى بدش خود را نگاه دار ، و زنهار كه صحبت كريم را وا مگذار ، و هر چند كه به عقلش منتفع نشوى ، وليكن به كرمش به عقل خود منتفع شو ، و بگريز ، همه گريختن ها ، از ناكس احمق ، كه نه كرم دارد و نه عقل</w:t>
      </w:r>
      <w:r>
        <w:rPr>
          <w:rFonts w:eastAsia="IRNazanin" w:cs="IRNazanin"/>
          <w:color w:val="111111"/>
          <w:sz w:val="28"/>
          <w:szCs w:val="28"/>
          <w:rtl w:val="true"/>
          <w:lang w:bidi="fa-IR"/>
        </w:rPr>
        <w:t>»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عَبْدِ الرَّحْمنِ بْنِ أَبِي نَجْرَانَ، عَنْ مُحَمَّدِ بْنِ الصَّلْتِ، عَنْ أَبَانٍ، عَنْ أَبِي الْعُدَيْسِ،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اتَّبِعْ مَنْ يُبْكِيكَ وَ هُوَ لَكَ نَاصِحٌ، وَ لَا تَتَّبِعْ مَنْ يُضْحِكُكَ وَ هُوَ لَكَ غَاشٌّ، وَ سَتَرِدُونَ عَلَى اللّهِ جَمِيعاً فَتَعْلَمُونَ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عَلِيٍّ، عَنْ مُوسَى بْنِ يَسَارٍ الْقَطَّانِ، عَنِ الْمَسْعُودِيِّ، عَنْ أَبِي دَاوُدَ، عَنْ ثَابِتِ بْنِ أَبِي صَخْرٍ، عَنْ أَبِي الزَّعْلى،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تُحَادِثُونَ؛ فَإِنَّهُ لَيْسَ مِنْ أَحَدٍ يَنْزِلُ بِهِ الْمَوْتُ إِلَا مُثِّلَ لَهُ أَصْحَابُهُ إِلَى اللّهِ، إِنْ كَانُوا خِيَاراً فَخِيَاراً، وَ إِنْ كَانُوا شِرَاراً فَشِرَاراً، وَ لَيْسَ أَحَدٌ يَمُوتُ إِلَا تَمَثَّلْتُ لَهُ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 عَنْ أَبِيهِ ، عَنِ ابْنِ أَبِي عُمَيْرٍ ، عَنْ بَعْضِ الْحَلَبِيِّينَ ، عَنْ عَبْدِ اللّهِ بْنِ مُسْكَانَ، عَنْ رَجُلٍ مِنْ أَهْلِ الْجَبَلِ لَمْ يُسَمِّهِ،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بِالتِّلَادِ، وَ إِيَّاكَ وَ كُلَّ مُحْدَثٍ لَا عَهْدَ لَهُ، وَ لَا أَمَانَ، وَ لَا ذِمَّةَ، وَ لَا مِيثَاقَ؛ وَ كُنْ عَلى حَذَرٍ مِنْ أَوْثَقِ النَّاسِ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رَفَعَهُ إِلى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عبد الرحمان بن ابى نجران ، از محمد بن صلت ، از ابان ، از ابو العديس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 كسى را كه تو را مى گرياند ، و حال آنكه تو را خيرخواه است ، و پيروى مكن كسى را كه تو را مى خنداند ، و حال آنكه تو را عيب مى كند و با تو در مقام خيانت است ، و به زودى همه بر خدا وارد خواهيد شد ، و آنچه بايد كه بدانيد ، خواهيد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على ، از موسى بن يسار قطّان ، از مسعودى ، از ابو داود ، از ثابت بن ابى صخر ، از ابو الزّعلى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كنيد و ببينيد كه با 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 سخن مى كنيد؛زيرا كه كسى نيست كه مرگ بر او فرود آيد ، مگر آنكه يارانش از جانب خدا از برايش ممثّل و مصوّر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ياران ، نيكان باشند ، مثال ها نيز نيكانند ، و اگر بَدان باشند ، بَدانند ، و كسى نيست كه بميرد ، مگر آنكه من در نزد مردنش از برايش متمثّل </w:t>
      </w:r>
      <w:r>
        <w:rPr>
          <w:rStyle w:val="FootnoteAnchor"/>
          <w:rtl w:val="true"/>
        </w:rPr>
        <w:footnoteReference w:id="413"/>
      </w:r>
      <w:r>
        <w:rPr>
          <w:rFonts w:ascii="IRNazanin" w:hAnsi="IRNazanin" w:eastAsia="IRNazanin"/>
          <w:color w:val="111111"/>
          <w:sz w:val="28"/>
          <w:sz w:val="28"/>
          <w:szCs w:val="28"/>
          <w:rtl w:val="true"/>
          <w:lang w:bidi="fa-IR"/>
        </w:rPr>
        <w:t>مى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مردمان حلب ، از عبداللّه بن مسكان ، از مردى از اهل جبل كه او را نام نبرد ،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امام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تِلاد </w:t>
      </w:r>
      <w:r>
        <w:rPr>
          <w:rStyle w:val="FootnoteAnchor"/>
          <w:rtl w:val="true"/>
        </w:rPr>
        <w:footnoteReference w:id="414"/>
      </w:r>
      <w:r>
        <w:rPr>
          <w:rFonts w:ascii="IRNazanin" w:hAnsi="IRNazanin" w:eastAsia="IRNazanin"/>
          <w:color w:val="111111"/>
          <w:sz w:val="28"/>
          <w:sz w:val="28"/>
          <w:szCs w:val="28"/>
          <w:rtl w:val="true"/>
          <w:lang w:bidi="fa-IR"/>
        </w:rPr>
        <w:t>، و بپرهيز از هر تازه اى كه از نو پيدا شده باشد ، كه او را نه عهدى است و نه امان ، و نه زنهارى و نه پيمان ، و از معتمدترين مردمان در نزد خويش برحذر باش و از او بترس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كه آن را مرفوع ساخته به سوى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ترين برادران من در نزد من ، كسى است كه عيب ها و زشتى هاى مرا به من برساند ، و آگاهى بر آنها را به من دهد ، چنان كه هديّه از براى يكديگر مى فرستند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الْحَسَنِ، عَنْ عُبَيْدِ اللّهِ الدِّهْقَانِ، عَنْ أَحْمَدَ بْنِ عَائِذٍ، عَنْ عُبَيْدِ اللّهِ الْحَلَبِيِّ،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الصَّدَاقَةُ إِلَا بِحُدُودِهَا؛ فَمَنْ كَانَتْ فِيهِ هذِهِ الْحُدُودُ أَوْ شَيْءٌ مِنْهَا، فَانْسُبْهُ إِلَى الصَّدَاقَةِ؛ وَ مَنْ لَمْ يَكُنْ فِيهِ شَيْءٌ مِنْهَا، فَلَا تَنْسُبْهُ إِلى شَيْءٍ مِنَ الصَّدَاقَةِ؛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 عَلَانِيَتُهُ لَكَ وَاحِدَةً؛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 شَيْنَكَ شَيْنَهُ؛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تُغَيِّرَهُ عَلَيْكَ وِلَايَةٌ وَ لَا مَالٌ؛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شَيْئاً تَنَالُهُ مَقْدُرَتُهُ؛ وَ الْخَامِسَةُ ـ وَ هِيَ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بَابُ مَنْ تُكْرَهُ مُجَالَسَتُهُ وَ مُرَافَقَتُهُعِدَّةٌ مِنْ أَصْحَابِنَا، عَنْ أَحْمَدَ بْنِ مُحَمَّدِ بْنِ خَالِدٍ، عَنْ عَمْرِو بْنِ عُثْمَانَ، عَنْ مُحَمَّدِ بْنِ سَالِمٍ الْكِنْدِيِّ، عَمَّنْ حَدَّثَهُ،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يَتَجَنَّبَ مُؤاخَاةَ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الْفَاجِرِ، وَ الْأَحْمَقِ، وَ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الْمَاجِنُ الْفَاجِرُ، فَيُزَيِّنُ لَكَ فِعْلَهُ، وَ يُحِبُّ أَنَّكَ مِثْلُهُ، وَ لَا يُعِينُكَ عَلى أَمْرِ دِينِكَ وَ مَعَادِكَ، وَ مُقَارَبَتُهُ جَفَاءٌ وَ قَسْوَةٌ، وَ مَدْخَلُهُ وَ مَخْرَجُهُ عَارٌ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الْأَحْمَقُ، فَإِنَّهُ لَا يُشِيرُ عَلَيْكَ بِخَيْرٍ، وَ لَا يُرْجى لِصَرْفِ السُّوءِ عَنْكَ وَ لَوْ أَجْهَدَ نَفْسَهُ، وَ رُبَّمَا أَرَادَ مَنْفَعَتَكَ فَضَرَّكَ، فَمَوْتُهُ خَيْرٌ مِنْ حَيَاتِهِ، وَ سُكُوتُهُ خَيْرٌ مِنْ نُطْقِهِ، وَ بُعْدُهُ خَيْرٌ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الْكَذَّابُ، فَإِنَّهُ لَا يَهْنِئُكَ مَعَهُ عَيْشٌ، يَنْقُلُ حَدِيثَكَ، وَ يَنْقُلُ إِلَيْكَ الْحَدِيثَ، كُلَّمَا أَفْنى أُحْدُوثَةً مَطَرَهَا بِأُخْرى مِثْلِهَا حَتّى أَنَّهُ يُحَدِّثُ بِالصِّدْقِ، فَمَا يُصَدَّقُ، وَ يُفَرِّقُ بَيْنَ النَّاسِ بِالْعَدَاوَةِ، فَيُنْبِتُ السَّخَائِمَ فِي الصُّدُورِ، فَاتَّقُوا اللّهَ عَزَّ وَ جَلَّ، وَ انْظُرُوا لِأَنْفُسِكُمْ</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122_119151"/>
    </w:p>
    <w:p>
      <w:pPr>
        <w:pStyle w:val="Heading3"/>
        <w:numPr>
          <w:ilvl w:val="2"/>
          <w:numId w:val="1"/>
        </w:numPr>
        <w:rPr/>
      </w:pPr>
      <w:bookmarkStart w:id="462" w:name="__RefHeading___Toc3273212_417432637"/>
      <w:bookmarkStart w:id="463" w:name="_Toc163"/>
      <w:bookmarkEnd w:id="461"/>
      <w:bookmarkEnd w:id="462"/>
      <w:r>
        <w:rPr/>
        <w:t>۴</w:t>
      </w:r>
      <w:r>
        <w:rPr>
          <w:rtl w:val="true"/>
        </w:rPr>
        <w:t xml:space="preserve"> </w:t>
      </w:r>
      <w:r>
        <w:rPr>
          <w:rtl w:val="true"/>
        </w:rPr>
        <w:t xml:space="preserve">. </w:t>
      </w:r>
      <w:r>
        <w:rPr>
          <w:rtl w:val="true"/>
        </w:rPr>
        <w:t>باب در ذكر كسى كه همنشينى و رفاقت با او مكروه است</w:t>
      </w:r>
      <w:bookmarkEnd w:id="463"/>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محمد بن حسن ، از عبيداللّه دهقان ، از احمد بن عائذ ، از عبيد اللّه حلبى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و دوستى نمى باشد ، مگر به حدودى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حدّها يا چيزى از اينها در او باشد ، او را به سوى صداقت نسبت ده ، و هر كه چيزى از آنها در او نباشد ، او را به سوى چيزى از صداقت نسبت مده ، كه بهره اى از آن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آن حدود ، آن است كه نهان و آشكارش از برايت يكى باشد ، و دويم آنكه زينت تو را زينت خود ، و عيب و زشتى تو را زشتى خود بيند ، و سيم آنكه ولايت و مال ، او را بر تو تغيير ندهد و حالش را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حكومت يا مالى به هم رساند ، سلوكش با تو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چهارم آنكه منع نكند تو را از چيزى كه قدرتش به آن مى رسد ، و پنجم ، و آن خصلتى است كه اين خصلت ها را جمع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كه در نزد نكبت ها و حوادث روزگار ، تو را وا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كسى كه همنشينى و رفاقت با او مكروه استچند نفر از اصحاب ما روايت كرده اند ، از احمد بن محمد بن خالد ، از عمرو بن عثمان ، از محمد بن سالم كندى ، از آنكه او را حديث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چون بر منبر بالا مى رفت ،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مسلمان را كه از برادرى كردن با سه كس دورى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بدكارِ بى باك و بى پروا ، و ديگرى احمق ، و سيم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بدكار بى باك ، پس پيوسته كارهاى بد خود را از براى تو زينت مى دهد ، و دوست مى دارد كه مانند او باشى ، و تو را يارى نمى كند بر امر دين تو و بر معاد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كارى كه در قيامت به كارت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پيوستگى با او موجب جفا و قساوت است ، و آمد و شد او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تو داخل شود و از نزد تو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تو عار و ننگ است ، و امّا احمق ، پس او تو را به چيزى كه خوب باشد دلالت نمى كند ، و از براى دفع بدى از تو به او اميدوار نمى توان بود ، و هر چند كه سعى كند و خود را در زحمت افكند ، و بسا است كه منفعت تو را مى خواهد و به تو ضرر مى رساند؛ پس مردنش از زندگيش بهتر ، و خاموشيش از سخن گفتنش خوش تر ، و دوريش از نزديكيش خوب تر است ، و امّا دروغگو ، پس با مصاحبت او هيچ عيشى بر تو گوارا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سخن تو را به دروغ به مردم نقل مى كند ، و از مردم سخن را به دروغ به تو نقل مى كند ، و خبرهاى دروغ از برايت مى آورد ، و در هر زمان كه دروغ غريب عجيبى را تمام كرد ، آن را به دروغ غريبى ديگر پيوند مى كند و آن را طول و كشيدگى مى دهد ، تا به حدّى كه به چيز راستى خبر مى دهد ، و كسى از او باور نمى كند ، و به نقل دروغ ، در ميان مردمان دشمنى مى افكند و كينه ها را در سينه ها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بپرهيزيد و از براى خويش نظر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ملاحظه نماييد تا با كسى كه نبايد مصاحبت كنيد ، مصاحبت نكنيد</w:t>
      </w:r>
      <w:r>
        <w:rPr>
          <w:rFonts w:eastAsia="IRNazanin" w:cs="IRNazanin"/>
          <w:color w:val="111111"/>
          <w:sz w:val="28"/>
          <w:szCs w:val="28"/>
          <w:rtl w:val="true"/>
          <w:lang w:bidi="fa-IR"/>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عَبْدِ الْأَعْلى،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لِلْمَرْءِ الْمُسْلِمِ أَنْ يُوَاخِيَ الْفَاجِرَ؛ فَإِنَّهُ يُزَيِّنُ لَهُ فِعْلَهُ، وَ يُحِبُّ أَنْ يَكُونَ مِثْلَهُ، وَ لَا يُعِينُهُ عَلى أَمْرِ دُنْيَاهُ وَ لَا أَمْرِ مَعَادِهِ؛ وَ مَدْخَلُهُ إِلَيْهِ وَ مَخْرَجُهُ مِنْ عِنْدِهِ شَيْنٌ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عُثْمَانَ بْنِ عِيسى، عَنْ مُحَمَّدِ بْنِ يُوسُفَ، عَنْ مُيَسِّرٍ،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لِلْمَرْءِ الْمُسْلِمِ أَنْ يُوَاخِيَ الْفَاجِرَ، وَ لَا الْأَحْمَقَ، وَ لَا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عَلِيِّ بْنِ أَسْبَاطٍ، عَنْ بَعْضِ أَصْحَابِهِ،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الشَّرِّ يُعْدِي، وَ قَرِينَ السَّوْءِ يُرْدِي، فَانْظُرْ مَنْ 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وَ مُحَمَّدِ بْنِ الْحُسَيْنِ، عَنْ مُحَمَّدِ بْنِ سِنَانٍ، عَنْ عَمَّارِ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كُنْتَ تُحِبُّ أَنْ تَسْتَتِبَّ لَكَ النِّعْمَةُ، وَ تَكْمُلَ لَكَ الْمُرُوءَةُ، وَ تَصْلُحَ لَكَ الْمَعِيشَةُ، فَلَا تُشَارِكِ الْعَبِيدَ وَ السَّفِلَةَ فِي أَمْرِكَ؛ فَإِنَّكَ إِنِ ائْتَمَنْتَهُمْ خَانُوكَ، وَ إِنْ حَدَّثُوكَ كَذَبُوكَ، وَ إِنْ نُكِبْتَ خَذَلُوكَ، وَ إِنْ وَعَدُوكَ أَخْلَفُوكَ</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عبد الاعلى ، از امام جعفر صادق عليه السلام مذكور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عليه السلام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سزاوار نباشد مرد مسلمان را كه با نابكارى برادرى كند؛زيرا كه او كردار خود را از برايش مى آرايد ، و دوست مى دارد كه مانند او باشد ، و او را بر امر دنيا و بر امر معادش يارى نمى كند ، و دخولش بر او و بيرون رفتنش از نزد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آمد و شدش در نزد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 او عيب و زشت است كه مردم آن را عيب مى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عثمان بن عيسى ، از محمد بن يوسف ، از ميسِّر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نباشد مسلمان را كه با نابكار برادرى كند ، و نه با احمق ، و نه با كسى كه به غايت دروغگو </w:t>
      </w:r>
      <w:r>
        <w:rPr>
          <w:rStyle w:val="FootnoteAnchor"/>
          <w:rtl w:val="true"/>
        </w:rPr>
        <w:footnoteReference w:id="41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بعضى از اصحاب خويش ،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عيسى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 ، يعنى مصاحب و يار بد ، بوى دارد و ناخوشيش سرايت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همنشين خود را به درد خود مبتلى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همنشين بد ، اين كس را هلاك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و ببين كه با كه همنشينى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و محمد بن حسين ، از محمد بن سنان ، از عمّار بن موسى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هستى كه دوست مى دارى كه نعمت خدا از برايت مهيّا و آماده باشد ، و مروّت و جوانمردى از برايت كامل و تمام شود ، و زندگانى از برايت صالح و نيكو باشد ، با بندگان و مردمان زبون و پست در كار خود مشاركت مكن؛زيرا كه اگر تو ايشان را امين دارى ، با تو خيانت كنند ، و اگر تو را خبرى دهند ، به تو دروغ گويند ، و اگر در نكبت افتى ، تو را فرو گذارند ، و اگر تو را وعده دهند ، با تو خلف كنند</w:t>
      </w:r>
      <w:r>
        <w:rPr>
          <w:rFonts w:eastAsia="IRNazanin" w:cs="IRNazanin"/>
          <w:color w:val="111111"/>
          <w:sz w:val="28"/>
          <w:szCs w:val="28"/>
          <w:rtl w:val="true"/>
          <w:lang w:bidi="fa-IR"/>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الْأَبْرَارِ لِلْأَبْرَارِ ثَوَابٌ لِلْأَبْرَارِ ، وَ حُبُّ الْفُجَّارِ لِلْأَبْرَارِ فَضِيلَةٌ لِلْأَبْرَارِ، وَ بُغْضُ الْفُجَّارِ لِلْأَبْرَارِ زَيْنٌ لِلْأَبْرَارِ، وَ بُغْضُ الْأَبْرَارِ لِلْفُجَّارِ خِزْيٌ عَلَى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عَمْرِو بْنِ عُثْمَانَ، عَنْ مُحَمَّدِ بْنِ عُذَافِرٍ، عَنْ بَعْضِ أَصْحَابِنَا، عَنْ مُحَمَّدِ بْنِ مُسْلِمٍ وَ أَبِي حَمْزَةَ، عَنْ أَبِي عَبْدِ اللّهِ، عَنْ أَبِيهِ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عَلِيُّ بْنُ الْحُسَيْنِ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هُمْ؟ عَرِّفْنِيهِمْ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الْكَذَّابِ، فَإِنَّهُ بِمَنْزِلَةِ السَّرَابِ، يُقَرِّبُ لَكَ الْبَعِيدَ، وَ يُبَعِّدُ لَكَ الْقَرِيبَ؛ وَ إِيَّاكَ وَ مُصَاحَبَةَ الْفَاسِقِ ، فَإِنَّهُ بَائِعُكَ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ـ عَزَّ وَ جَلَّ ـ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فِى الْأَرْضِ وَ تُقَطِّعُوا أَرْحامَكُمْ اُولئِكَ الَّذِينَ لَعَنَهُمُ اللّهُ فَأَصَمَّهُمْ وَ أَعْمى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فِى الْأَرْضِ أُولئِكَ لَهُمُ اللَّعْنَةُ وَ لَهُمْ 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فِى الْأَرْضِ أُولئِكَ هُمُ الْخاسِرُونَ</w:t>
      </w:r>
      <w:r>
        <w:rPr>
          <w:rFonts w:eastAsia="Amiri" w:cs="Amiri" w:ascii="Amiri" w:hAnsi="Amiri"/>
          <w:color w:val="111111"/>
          <w:sz w:val="28"/>
          <w:szCs w:val="28"/>
          <w:rtl w:val="true"/>
          <w:lang w:bidi="ar-SA"/>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نيكان با نيكان ، ثواب است از براى نيكان ، و دوستى نابكاران با نيكان ، فضيلت است از براى نيكان ، و دشمنى نابكاران با نيكان ، زينت است از براى نيكان ، و دشمنى نيكان با نابكاران، رسوايى و خوارى است بر نابكاران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و على بن ابراهيم ، از پدرش ، همه ، از عمرو بن عثمان ، از محمد بن عذافر ، از بعضى از اصحاب خويش ، از محمد بن مسلم و ابو حمزه ، از امام جعفر صادق عليه السلام ، از پدرش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حضرت على بن الحسين ـ صلوات اللّه عليهم اجمعين ـ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 و با پنج كس مصاحبت و همزبانى مكن ، و در راهى با ايشان رفاقت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كيانند؟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مصاحبت با دروغگو بپرهيز؛زيرا كه او به منزله سراب است در فريب دادن ، دور را از برايت نزديك مى گرداند ، و نزديك را از برايت دور مى گرداند ، و بپرهيز از مصاحبت با فاسق؛زيرا كه او تو را به يك لقمه يا كمتر از آن مى فروشد ، و بپرهيز از مصاحبت با بخيل؛زيرا كه او تو را در مال خود فرو مى گذارد و يارى نمى كند ، در هنگامى كه نهايت احتياج دارى ، و در زمانى كه از هر وقتى به سوى آن محتاج تر باشى ، و بپرهيز از مصاحبت با احمق؛زيرا كه او مى خواهد كه به تو نفع رساند ، و تو را ضرر مى رساند ، و بپرهيز از مصاحبت با آنكه رحِم خود را قطع مى كند؛زيرا كه من او را در كتاب خداى عز و جل ملعون يافتم ،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اِنْ تَوَلَّيْتُمْ أَنْ تُفْسِدُوا فِى الْاَرْضِ وَتُقَطِّعُوا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 ُ فَأَصَمَّهُمْ وَأَعْمى أَبْصارَهُمْ</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متوقّع است از شما ، اى اهل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است كه اگر متولّى و متوجّه امور مردمان شويد و حاكم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فساد كنيد و تباهى جوييد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مردمان مى كنند از ايمان ، و به حق استهزا و ريشخند مى نمايند ، و راهزنى مى كنند و مردم را مى ترسانند ، و به مؤمنان ضرر مى رسانند ،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ببريد از خويشان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مفسد و قاطع ، آنانند كه خدا ايشان را لعنت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رانده و از رحمت خود دور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ايشان را گردانيده ، و ديده هاى ايشان را كور ساخته كه حق را نشوند و نبينند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جناب عز و جل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 وَيَقْطَعُونَ ما أَمَرَ اللّهُ بِهِ أَنْ يُوصَلَ وَيُفْسِدُونَ فِى الْاَرْضِ أُولئِكَ لَهُمُ اللَّعْنَةُ وَلَهُمْ سُوءُ الدّارِ</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مى شكنند پيمان خدا را از پس محكم كردن آن به اعتراف و قبول ، و مى برند آنچه را كه خدا امر فرموده به آن ، و به آنكه پيوند شود و تباهى مى كنند در زمين ، آن گروه ، از براى ايشان است لعنت و دورى از رحمت ، و از براى ايشان است بدى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دوزخ يا بدى عاقبت در دنيا و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بقره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 وَيَقْطَعُونَ ما أَمَرَ اللّهُ بِهِ أَنْ يُوصَلَ وَيُفْسِدُونَ فِى الْاِرْضِ أُولئِكَ هُمُ الْخاسِرُونَ</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صدر اين آيه با آيه پيش يكى است ، و ترجمه تتمّه آن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كه اين صفت دارند ، ايشانند زيانكاران در هر دو جهان</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مُوسَى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الْمُحَارِبِيَّ يَرْوِي ، عَنْ أَبِي عَبْدِ اللّهِ عليه السلام ،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 الْحَدِيثُ مَعَ النِّسَاءِ، وَ الْجُلُوسُ مَعَ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بَعْضِ أَصْحَابِه ، عَنْ إبرَاهِيمَ بْنِ أَبِي الْبِلَادِ ،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عليه السلام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تَقْتَرِبْ فَيَكُونَ أَبْعَدَ لَكَ، وَ لَا تَبْعُدْ فَتُهَانَ، كُلُّ دَابَّةٍ تُحِبُّ مِثْلَهَا، وَ إِنَّ ابْنَ آدَمَ يُحِبُّ مِثْلَهُ، وَ لَا تَنْشُرْ بَزَّكَ إِلَا عِنْدَ بَاغِيهِ؛ كَمَا لَيْسَ بَيْنَ الذِّئْبِ وَ الْكَبْشِ خُلَّةٌ، كَذلِكَ لَيْسَ بَيْنَ الْبَارِّ وَ الْفَاجِرِ خُلَّةٌ؛ مَنْ يَقْتَرِبْ مِنَ الزِّفْتِ يَعْلَقْ بِهِ بَعْضُهُ؛ كَذلِكَ مَنْ يُشَارِكِ الْفَاجِرَ يَتَعَلَّمْ مِنْ طُرُقِهِ؛ مَنْ يُحِبَّ الْمِرَاءَ يُشْتَمْ؛ وَ مَنْ يَدْخُلْ مَدَاخِلَ السُّوءِ يُتَّهَمْ؛ وَ مَنْ يُقَارِنْ قَرِينَ السَّوْءِ لَا يَسْلَمْ؛ وَ مَنْ لَا يَمْلِكْ لِسَانَهُ يَنْدَمْ</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موسى بن قاسم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محاربى كه روايت مى كرد ، از امام جعفر صادق عليه السلام ، از پدرانش عليهم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اند كه همنشينى كردن با ايشان دل ها را مى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مردم پستِ دَنىّ ، و سخن كردن با زنان ، و نشستن با مال داران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روايت كرده ، از پدرش ، از بعضى از اصحابش ، از ابراهيم بن ابى البلاد ، از آنكه او را ذكر كرده و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عليه السلام به پسرش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مشو ، كه همين نزديكى ، بيشتر باعث دورى تو باشد ، و دورى مكن ، كه خوارى يابى </w:t>
      </w:r>
      <w:r>
        <w:rPr>
          <w:rStyle w:val="FootnoteAnchor"/>
          <w:rtl w:val="true"/>
        </w:rPr>
        <w:footnoteReference w:id="421"/>
      </w:r>
      <w:r>
        <w:rPr>
          <w:rFonts w:ascii="IRNazanin" w:hAnsi="IRNazanin" w:eastAsia="IRNazanin"/>
          <w:color w:val="111111"/>
          <w:sz w:val="28"/>
          <w:sz w:val="28"/>
          <w:szCs w:val="28"/>
          <w:rtl w:val="true"/>
          <w:lang w:bidi="fa-IR"/>
        </w:rPr>
        <w:t xml:space="preserve">، هر جنبنده اى مانند خود را دوستمى دارد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و به درستى كه فرزند آدم مثل خود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خود را باز مگشا ، مگر در نزد طالب و جوينده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ميانه گرگ و گوسفند دوستى نيست ، همچنين در ميان نيكوكار و نابكار دوستى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زِفت </w:t>
      </w:r>
      <w:r>
        <w:rPr>
          <w:rStyle w:val="FootnoteAnchor"/>
          <w:rtl w:val="true"/>
        </w:rPr>
        <w:footnoteReference w:id="422"/>
      </w:r>
      <w:r>
        <w:rPr>
          <w:rFonts w:ascii="IRNazanin" w:hAnsi="IRNazanin" w:eastAsia="IRNazanin"/>
          <w:color w:val="111111"/>
          <w:sz w:val="28"/>
          <w:sz w:val="28"/>
          <w:szCs w:val="28"/>
          <w:rtl w:val="true"/>
          <w:lang w:bidi="fa-IR"/>
        </w:rPr>
        <w:t>نزديك شود ، پاره اى از آن به او مى آويزد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هر كه با نابكار مشاركت مى كند ، چيزى از طريق ها و روش هاى او را مى آموزد ، و هر كه ستيزه و جدال را دوست دارد ، دشنام داده خواهد شد ، و هر كه در مدخل هاى بد داخل شود ، متّهم مى شود ، و هر كه با همنشين بد همنشينى كند ، سالم و بى آفت نباشد ، و هر كه مالك زبانش نباشد و اختيار آن را نداشته باشد ، پشيمان مى شود</w:t>
      </w:r>
      <w:r>
        <w:rPr>
          <w:rFonts w:eastAsia="IRNazanin" w:cs="IRNazanin"/>
          <w:color w:val="111111"/>
          <w:sz w:val="28"/>
          <w:szCs w:val="28"/>
          <w:rtl w:val="true"/>
          <w:lang w:bidi="fa-IR"/>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ابْنِ أَبِي نَجْرَانَ، عَنْ عُمَرَ بْنِ يَزِيدَ، عَنْ أَبِي عَبْدِ اللّهِ عليه السلام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تَصْحَبُوا أَهْلَ الْبِدَعِ وَ لَا تُجَالِسُوهُمْ، فَتَصِيرُوا عِنْدَ النَّاسِ كَوَاحِدٍ مِنْهُمْ؛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الْحَجَّالِ، عَنْ عَلِيِّ بْنِ يَعْقُوبَ الْهَاشِمِيِّ، عَنْ مَرْوَانَ بْنِ مُسْلِمٍ،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مُصَادَقَةَ الْأَحْمَقِ؛ فَإِنَّكَ أَسَرَّ مَا تَكُونُ مِنْ نَاحِيَتِهِ أَقْرَبُ مَا يَكُونُ إِلى مَسَاءَتِكَ</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ابن ابى نجران ، از عمر بن يزيد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بدعت ها مصاحبت مكنيد و با ايشان منشينيد ، كه در نزد مردم چون يكى از ايشان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كيش دوست و يار و همنشين خود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حجّال ، از على بن يعقوب هاشمى ، از هارون بن مسلم ، از عبيد بن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دوستى كردن با مصاحب احمق؛زيرا كه تو در وقتى كه از جانبش خوشحال تر باشى </w:t>
      </w:r>
      <w:r>
        <w:rPr>
          <w:rStyle w:val="FootnoteAnchor"/>
          <w:rtl w:val="true"/>
        </w:rPr>
        <w:footnoteReference w:id="423"/>
      </w:r>
      <w:r>
        <w:rPr>
          <w:rFonts w:ascii="IRNazanin" w:hAnsi="IRNazanin" w:eastAsia="IRNazanin"/>
          <w:color w:val="111111"/>
          <w:sz w:val="28"/>
          <w:sz w:val="28"/>
          <w:szCs w:val="28"/>
          <w:rtl w:val="true"/>
          <w:lang w:bidi="fa-IR"/>
        </w:rPr>
        <w:t xml:space="preserve">، نزديك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نزديك ترى به حسب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غمگين كردن تو</w:t>
      </w:r>
      <w:r>
        <w:rPr>
          <w:rFonts w:eastAsia="IRNazanin" w:cs="IRNazanin"/>
          <w:color w:val="111111"/>
          <w:sz w:val="28"/>
          <w:szCs w:val="28"/>
          <w:rtl w:val="true"/>
          <w:lang w:bidi="fa-IR"/>
        </w:rPr>
        <w:t>»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بَابُ التَّحَبُّبِ إِلَى النَّاسِ وَ التَّوَدُّدِ إِلَيْهِمْمُحَمَّدُ بْنُ يَحْيى، عَنْ أَحْمَدَ بْنِ مُحَمَّدٍ؛ وَ عَلِيُّ بْنُ إِبْرَاهِيمَ، عَنْ أَبِيهِ جَمِيعاً، عَنِ ابْنِ مَحْبُوبٍ، عَنْ هِشَامِ بْنِ سَالِمٍ، عَنْ أَبِي بَصِيرٍ،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أَعْرَابِيّاً مِنْ بَنِي تَمِيمٍ أَتَى النَّبِيَّ صلى الله عليه و آله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مِمَّا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إِلَى النَّاسِ يُحِبُّوكَ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يُصْفِينَ وُدَّ الْمَرْءِ لِأَخِيهِ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بِالْبُشْرِ إِذَا لَقِيَهُ؛ وَ يُوَسِّعُ لَهُ فِي الْمَجْلِسِ إِذَا جَلَسَ إِلَيْهِ؛ وَ يَدْعُوهُ بِأَحَبِّ الْأَسْمَاءِ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الْاءِسْنَادِ،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عَلِيِّ بْنِ حَسَّانَ، عَنْ مُوسَى بْنِ بَكْرٍ،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يَدَهُ عَنِ النَّاسِ، فَإِنَّمَا يَكُفُّ عَنْهُمْ يَداً وَاحِدَةً، وَ يَكُفُّونَ عَنْهُ أَيْدِياً كَثِيرَةً</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122_119161"/>
    </w:p>
    <w:p>
      <w:pPr>
        <w:pStyle w:val="Heading3"/>
        <w:numPr>
          <w:ilvl w:val="2"/>
          <w:numId w:val="1"/>
        </w:numPr>
        <w:rPr/>
      </w:pPr>
      <w:bookmarkStart w:id="465" w:name="__RefHeading___Toc3273214_417432637"/>
      <w:bookmarkStart w:id="466" w:name="_Toc164"/>
      <w:bookmarkEnd w:id="464"/>
      <w:bookmarkEnd w:id="465"/>
      <w:r>
        <w:rPr/>
        <w:t>۵</w:t>
      </w:r>
      <w:r>
        <w:rPr>
          <w:rtl w:val="true"/>
        </w:rPr>
        <w:t xml:space="preserve"> </w:t>
      </w:r>
      <w:r>
        <w:rPr>
          <w:rtl w:val="true"/>
        </w:rPr>
        <w:t xml:space="preserve">. </w:t>
      </w:r>
      <w:r>
        <w:rPr>
          <w:rtl w:val="true"/>
        </w:rPr>
        <w:t>باب در بيان تحبّب و تودّد در نزد مردمان</w:t>
      </w:r>
      <w:bookmarkEnd w:id="466"/>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تحبّب و تودّد در نزد مردمان </w:t>
      </w:r>
      <w:r>
        <w:rPr>
          <w:rStyle w:val="FootnoteAnchor"/>
          <w:rtl w:val="true"/>
        </w:rPr>
        <w:footnoteReference w:id="424"/>
      </w:r>
      <w:r>
        <w:rPr>
          <w:rFonts w:ascii="IRNazanin" w:hAnsi="IRNazanin" w:eastAsia="IRNazanin"/>
          <w:color w:val="111111"/>
          <w:sz w:val="28"/>
          <w:sz w:val="28"/>
          <w:szCs w:val="28"/>
          <w:rtl w:val="true"/>
          <w:lang w:bidi="fa-IR"/>
        </w:rPr>
        <w:t xml:space="preserve">محمد بن يحيى ، از احمد بن محمد و على بن ابراهيم ، از پدرش ، هر دو روايت كرده اند ، از ابن محبوب ، از هشام بن سالم ، از ابو بصير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از قبيله تميم به خدمت پيغمبر صلى الله عليه و آله آمد و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وصيّت كن و بفرما كه مرا چه بايد كرد؟ پس از جمله آنچه او را وصيّت فرمود ،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اظهار دوستى نما ، تا تو را دوست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رفتارى كردن با مردم ، سه يك عقل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دوستى مرد را با برادر مسلمانش صافى و پاك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چون او را ملاقات كند ، ملاقات كند او را به شادى و گشاده رويى ، و ديگر آنكه چون در نزد او بنشيند در مجلسِ نشستن از برايش وسعت دهد ، و سيم آنكه او را به دوست ترين نام ها در نزد خويش بخواند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به همين اسناد مروى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نمودن در نزد مردم ، نصف عقل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حسّان ، از موسى بن بكر ،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نمودن در نزد مردم ، نصف عقل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سنان ، از حذيفه بن منصور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دست خود را از مردم باز دارد و به ايشان آزار نرساند ، جز اين نيست كه يك دست از ايشان باز مى دارد ، و ايشان دست هاى بسيار از او باز مى دارند</w:t>
      </w:r>
      <w:r>
        <w:rPr>
          <w:rFonts w:eastAsia="IRNazanin" w:cs="IRNazanin"/>
          <w:color w:val="111111"/>
          <w:sz w:val="28"/>
          <w:szCs w:val="28"/>
          <w:rtl w:val="true"/>
          <w:lang w:bidi="fa-IR"/>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بَعْضِ أَصْحَابِهِ، عَنْ صَالِحِ بْنِ عُقْبَةَ، عَنْ سُلَيْمَانَ بْنِ زِيَادٍ التَّمِيمِيِّ،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 وَ إِنْ بَعُدَ نَسَبُهُ، وَ الْبَعِيدُ مَنْ بَعَّدَتْهُ الْمَوَدَّةُ وَ إِنْ قَرُبَ نَسَبُهُ؛ لَا شَيْءَ أَقْرَبُ إِلى شَيْءٍ مِنْ يَدٍ إِلى جَسَدٍ، وَ إِنَّ الْيَدَ تَغُلُّ؛ فَتُقْطَعُ ، وَ تُقْطَعُ فَتُحْسَمُ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بَابُ إِخْبَارِ الرَّجُلِ أَخَاهُ بِحُبِّهِعِدَّةٌ مِنْ أَصْحَابِنَا، عَنْ أَحْمَدَ بْنِ مُحَمَّدِ بْنِ خَالِدٍ، عَنْ أَبِيهِ، عَنْ مُحَمَّدِ بْنِ عُمَرَ ، عَنْ أَبِيهِ،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أَحَداً مِنْ إِخْوَانِكَ، فَأَعْلِمْهُ ذلِكَ؛ فَإِنَّ إِبْرَاهِيمَ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أَرِنِى كَيْفَ تُحْىِ الْمَوْتى قالَ أَ وَ لَمْ تُؤْمِنْ قالَ بَلى وَ لكِنْ لِيَطْمَئِنَّ قَلْبِى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مُحَمَّدِ بْنِ خَالِدٍ؛ وَ مُحَمَّدُ بْنُ يَحْيى، عَنْ أَحْمَدَ بْنِ مُحَمَّدِ بْنِ عِيسى جَمِيعاً، عَنْ عَلِيِّ بْنِ الْحَكَمِ، عَنْ هِشَامِ بْنِ سَالِمٍ،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رَجُلاً فَأَخْبِرْهُ بِذلِكَ؛ فَإِنَّهُ أَثْبَتُ لِلْمَوَدَّةِ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بَابُ التَّسْلِيمِعَلِيُّ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122_119163"/>
    </w:p>
    <w:p>
      <w:pPr>
        <w:pStyle w:val="Heading3"/>
        <w:numPr>
          <w:ilvl w:val="2"/>
          <w:numId w:val="1"/>
        </w:numPr>
        <w:rPr/>
      </w:pPr>
      <w:bookmarkStart w:id="468" w:name="__RefHeading___Toc3273216_417432637"/>
      <w:bookmarkStart w:id="469" w:name="_Toc165"/>
      <w:bookmarkEnd w:id="467"/>
      <w:bookmarkEnd w:id="468"/>
      <w:r>
        <w:rPr/>
        <w:t>۶</w:t>
      </w:r>
      <w:r>
        <w:rPr>
          <w:rtl w:val="true"/>
        </w:rPr>
        <w:t xml:space="preserve"> </w:t>
      </w:r>
      <w:r>
        <w:rPr>
          <w:rtl w:val="true"/>
        </w:rPr>
        <w:t xml:space="preserve">. </w:t>
      </w:r>
      <w:r>
        <w:rPr>
          <w:rtl w:val="true"/>
        </w:rPr>
        <w:t>باب در خبر دادن مرد ، برادرش را به دوستى او</w:t>
      </w:r>
      <w:bookmarkEnd w:id="469"/>
    </w:p>
    <w:p>
      <w:pPr>
        <w:pStyle w:val="Heading3"/>
        <w:numPr>
          <w:ilvl w:val="2"/>
          <w:numId w:val="1"/>
        </w:numPr>
        <w:rPr/>
      </w:pPr>
      <w:bookmarkStart w:id="470" w:name="__RefHeading___Toc3273218_417432637"/>
      <w:bookmarkStart w:id="471" w:name="_Toc166"/>
      <w:bookmarkEnd w:id="470"/>
      <w:r>
        <w:rPr/>
        <w:t>۷</w:t>
      </w:r>
      <w:r>
        <w:rPr>
          <w:rtl w:val="true"/>
        </w:rPr>
        <w:t xml:space="preserve"> </w:t>
      </w:r>
      <w:r>
        <w:rPr>
          <w:rtl w:val="true"/>
        </w:rPr>
        <w:t xml:space="preserve">. </w:t>
      </w:r>
      <w:r>
        <w:rPr>
          <w:rtl w:val="true"/>
        </w:rPr>
        <w:t>باب در بيان سلام كردن</w:t>
      </w:r>
      <w:bookmarkEnd w:id="471"/>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بعضى از اصحاب خويش ، از صالح بن عقبه ، از سليمان بن زياد تميمى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حسين بن على عليهماالسلام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و نزديك ، كسى است كه دوستى ، او را نزديك گردانيده باشد ، و اگر چه نسب و نژادش دور باشد ، و دور ، كسى است كه دوستى ، ارواح را دور ساخته باشد ، و هر چند كه نسبش نزديك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نسبت به چيزى از دست ، به تن نزديك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دست خيانت مى كند ، پس آن را مى برند ، و بريده كه شد ، آن را داغ مى كنند كه خونش قطع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خبر دادن مرد ، برادرش را به دوستى اوچند نفر از اصحاب ما روايت كرده اند ، از احمد بن محمد بن خالد ، از پدرش ، از محمد بن عمر ، از پدرش ، از نصر بن قابوس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برادرانت را دوست دارى ، اين را به او اعلام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ابراهيم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كَيْفَ تُحْيِى الْمَوْتى قالَ أَوَ لَمْ تُؤْمِنْ قالَ بَلى وَلكِنْ لِيَطْمَئِنَّ قَلْبى</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بنماى مرا كه چگونه زنده مى گردانى 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ايمان نياورده اى و باور نكرده اى كه من مردگان رازنده مى گردانم و بر اعاده ايشان قادر و توانايم؟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ايمان آورده ام و به كمال قدرتت گرويده ام ، وليكن اين سؤال كه كردم ، از براى آن است كه دلم بيارامد و ساكن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بن خالد و محمد بن يحيى ، از احمد بن محمد بن عيسى ، هر دو روايت كرده اند ، از على بن حكم ، از هشام بن سالم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مردى را دوست دارى ، او را به اين خبر ده؛زيرا كه آن ، بيشتر دوستى را ثابت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سلام كردنعلى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تطوّع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طوع و رغبت ، بى آنكه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رد و جواب آن واجب است</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الْاءِسْنَادِ،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بِالسَّلَامِ قَبْلَ الْكَلَامِ؛ فَمَنْ بَدَأَ بِالْكَلَامِ قَبْلَ السَّلَامِ، فَلَا تُجِيبُوهُ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الْاءِسْنَادِ،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بِاللّهِ وَ بِرَسُولِهِ مَنْ بَدَأَ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عَبْدِ الرَّحْمنِ بْنِ أَبِي نَجْرَانَ، عَنْ عَاصِمِ بْنِ حُمَيْدٍ، عَنْ مُحَمَّدِ بْنِ مُسْلِمٍ،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ـ رَحِمَهُ اللّهُ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سَلَامَ اللّهِ؛ فَإِنَّ سَلَامَ اللّهِ لَا يَنَالُ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فَضَّالٍ، عَنْ ثَعْلَبَةَ بْنِ مَيْمُونٍ، عَنْ مُحَمَّدِ بْنِ قَيْسٍ،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يُحِبُّ 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مُعَاوِيَةَ بْنِ وَهْبٍ،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يَبْخَلُ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أَحَدُكُمْ فَلْيَجْهَرْ بِسَلَامِهِ،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 وَ لَعَلَّهُ يَكُونُ قَدْ سَلَّمَ وَ لَمْ يُسْمِعْهُمْ، فَإِذَا رَدَّ أَحَدُكُمْ فَلْيَجْهَرْ بِرَدِّهِ ، وَ لَا 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 لَا تُغْضِبُوا، أَفْشُوا السَّلَامَ، وَ أَطِيبُوا الْكَلَامَ، وَ صَلُّوا بِاللَّيْلِ وَ النَّاسُ نِيَامٌ، تَدْخُلُوا الْجَنَّةَ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 السلام عَلَيْهِمْ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همين اسناد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پيش از سلام به كلام آغاز كند ، او را جواب مگوييد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كلام ، به سلام آغاز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پيش از سلام ، به كلام آغاز كند ، او را جواب مگوييد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به همين اسناد 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سزاوارترين مردم به خدا و به رسول خدا ، كسى است كه به سلام آغاز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عبد الرحمان بن ابى نجران ، از عاصم بن حميد ، از محمد بن مسلم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رحمه اللهمى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فاش و آشكار كنيد؛زيرا كه سلام خدا به ستمكاران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ثعلبة بن ميمون ، از محمد بن قيس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افشاى سلام را دوست مى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او ، از ابن فضّال ، از معاوية بن وهب ، از امام جعفر صادق عليه السلام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درستى كه خدا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كسى است كه به سلام بخل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سلام كند ، بايد كه سلام خود را بلند و آشكار كند ، ونگويد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كردم و جواب مرا نگفتند ، و شايد كه او چنان باشد كه سلام كرده باشد ، و به ايشان نشنوانيده باشد ، و چون يكى از شما جواب گويد ، بايد كه جوابش را بلند كند ، و سلام كننده نگويد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جواب مرا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مكنيد و كسى را به غضب مياوريد ، و سلام را فاش كنيد و كلام را خوش سازيد ، و در شب نماز كنيد و مردم در خواب باشند ، تا به سلامت داخل بهشت شويد ، بى آنكه آفتى به شما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قول خداى عز و جل را بر ايشان تلاوت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الْمُهَيْمِنُ</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آن خدايى كه سالم است از عيوب و علل ، و مبرّا است از نقص و عجز و خلل ، و ايمن كننده بندگان از ظلم و عقوبت ميزان ، و يا مصدّق ظنون مؤمنان ، و نگهبان هر چيزى كه آفريد ، يا شاهد بندگان ، يا ايمنى كه چيزى نزد او ضايع و مهمل نشود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مَحْبُوبٍ، عَنْ عَبْدِ اللّهِ بْنِ سِنَانٍ،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بِالسَّلَامِ أَوْلى بِاللّهِ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عَلِيِّ بْنِ الْحَكَمِ، عَنْ أَبَانٍ، عَنِ الْحَسَنِ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فَهِيَ عَشْرُ حَسَنَاتٍ؛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رَحْمَةُ اللّهِ، فَهِيَ عِشْرُونَ حَسَنَةً؛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رَحْمَةُ اللّهِ وَ بَرَكَاتُهُ، فَهِيَ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صَالِحِ بْنِ السِّنْدِيِّ، عَنْ جَعْفَرِ بْنِ بَشِيرٍ، عَنْ مَنْصُورِ بْنِ حَازِمٍ،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تَرُدُّ عَلَيْهِمْ رَدَّ الْجَمَاعَةِ وَ 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الْعُطَاسِ،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مَعَهُ غَيْرُهُ؛ وَ الرَّجُلُ يُسَلِّمُ عَلَى الرَّجُلِ،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الرَّجُلُ يَدْعُو لِلرَّجُلِ،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وَاحِداً؛ فَإِنَّ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 الْمَاشِي إِلَى الْجُمُعَةِ، وَ فِي بَيْتِ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عُثْمَانَ بْنِ عِيسى، عَنْ هَارُونَ بْنِ خَارِجَةَ،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أَنْ تُسَلِّمَ عَلى مَنْ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عَنِ ابْنِ مَحْبُوبٍ، عَنْ جَمِيلٍ، عَنْ أَبِي عُبَيْدَةَ الْحَذَّاءِ،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عليه السلام بِقَوْمٍ،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 رَحْمَةُ اللّهِ وَ بَرَكَاتُهُ وَ مَغْفِرَتُهُ وَ رِضْوَانُهُ، 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مِثْلَ مَا قَالَتِ الْمَلَائِكَةُ لِأَبِينَا إِبْرَاهِيمَ عليه السلام ،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 أَهْلَ الْبَيْتِ</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از احمد بن محمد بن عيسى ، از ابن محبوب ، از عبد اللّه بن سنان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ابتدا به سلام مى كند ، به خدا و رسولش سزاوارتر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على بن حكم ، از ابان ، از حسن بن منذر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 آن ، ده حسنه است ، و هر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و رحمة اللّه ، آن ، بيست حسنه است ، و هر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رحمة اللّه و بركاته ، آن ، سى حسنه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صالح بن سندى ، از جعفر بن بشير ، از منصور بن حازم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مانند ردّ جماعت به ايشان 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جواب ايشان را به صيغه جمع بايد داد ، و اگرچه آن كس يكى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در نزد عطسه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يرحمكم اللّه ، و هر چند كه غيرش با او نباشد ، و مردى بر مردى سلام مى كند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 و مردى ، مردى را دعا مى كند 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عافاكم اللّه ، و اگرچه يكى باشد؛ زيرا كه غير او با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فرشتگان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روايت كرده است ، از محمد بن حسين كه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سلام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جنازه ها راه مى رود ، و آنكه به سوى نماز جمعه مى رود ، و كسى كه در خانه حمام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عثمان ، از هارون بن خارجه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تواضع و فروتنى آن است كه سلام كنى ، بر هر كه ملاقات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 از ابن محبوب ، از جميل ، از ابو عبيده حذّاء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به گروهى گذشت و بر ايشان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و رحمه اللّه و بركاته و مغفرته و رضوانه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درود خدا ، يا درود ما ، يا همه درودها ، و رحمت خدا و بركت هاى او ، و آمرزش و خشنودى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اميرالمؤمنين عليه السلام به ايشان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درمگذريد از مانند آنچه فرشتگان به پدر ما ابراهيم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وَبَرَكاتُهُ عَلَيْكُمْ أَهْلَ الْبَيْتِ</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خدا و بركت هاى او كه عبارت است از زيادتى خيرات ، بر شما باد ، اى خاندان ابراهيم</w:t>
      </w:r>
      <w:r>
        <w:rPr>
          <w:rFonts w:eastAsia="Amiri" w:cs="Amiri" w:ascii="Amiri" w:hAnsi="Amiri"/>
          <w:color w:val="111111"/>
          <w:sz w:val="28"/>
          <w:szCs w:val="28"/>
          <w:rtl w:val="true"/>
          <w:lang w:bidi="ar-SA"/>
        </w:rPr>
        <w:t>!»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مَحْبُوبٍ، عَنْ عَلِيِّ بْنِ رِئَابٍ،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تَمَامِ التَّحِيَّةِ لِلْمُقِيمِ الْمُصَافَحَةَ، وَ تَمَامِ التَّسْلِيمِ عَلَى الْمُسَافِرِ الْمُعَانَقَةَ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 ثُمَّ يَسْكُتَ حَتّى يَتْبَعَهَا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بَابُ مَنْ يَجِبُ أَنْ يَبْدَأَ بِالسَّلَامِمُحَمَّدُ بْنُ يَحْيى، عَنْ أَحْمَدَ بْنِ مُحَمَّدٍ، عَنِ الْحُسَيْنِ بْنِ سَعِيدٍ، عَنِ النَّضْرِ بْنِ سُوَيْدٍ، عَنِ الْقَاسِمِ بْنِ سُلَيْمَانَ، عَنْ جَرَّاحٍ الْمَدَائِنِيِّ،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الصَّغِيرُ عَلَى الْكَبِيرِ، وَ الْمَارُّ عَلَى الْقَاعِدِ، وَ الْقَلِيلُ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صَالِحِ بْنِ السِّنْدِيِّ، عَنْ جَعْفَرِ بْنِ بَشِيرٍ، عَنْ عَنْبَسَةَ بْنِ مُصْعَبٍ،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يَبْدَؤُونَ الْكَثِيرَ بِالسَّلَامِ، وَ الرَّاكِبُ يَبْدَأُ الْمَاشِيَ، وَ أَصْحَابُ الْبِغَالِ يَبْدَؤُونَ أَصْحَابَ الْحَمِيرِ، وَ أَصْحَابُ الْخَيْلِ يَبْدَؤُونَ أَصْحَابَ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ابْنِ بُكَيْرٍ، عَنْ بَعْضِ أَصْحَابِهِ،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الرَّاكِبُ عَلَى الْمَاشِي، وَ الْمَاشِي عَلَى الْقَاعِدِ، وَ إِذَا لَقِيَتْ جَمَاعَةٌ جَمَاعَةً، سَلَّمَ الْأَقَلُّ عَلَى الْأَكْثَرِ، وَ إِذَا لَقِيَ وَاحِدٌ جَمَاعَةً، سَلَّمَ الْوَاحِدُ عَلَى الْجَمَاعَةِ</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122_119169"/>
    </w:p>
    <w:p>
      <w:pPr>
        <w:pStyle w:val="Heading3"/>
        <w:numPr>
          <w:ilvl w:val="2"/>
          <w:numId w:val="1"/>
        </w:numPr>
        <w:rPr/>
      </w:pPr>
      <w:bookmarkStart w:id="473" w:name="__RefHeading___Toc3273220_417432637"/>
      <w:bookmarkStart w:id="474" w:name="_Toc167"/>
      <w:bookmarkEnd w:id="472"/>
      <w:bookmarkEnd w:id="473"/>
      <w:r>
        <w:rPr/>
        <w:t>۸</w:t>
      </w:r>
      <w:r>
        <w:rPr>
          <w:rtl w:val="true"/>
        </w:rPr>
        <w:t xml:space="preserve"> </w:t>
      </w:r>
      <w:r>
        <w:rPr>
          <w:rtl w:val="true"/>
        </w:rPr>
        <w:t xml:space="preserve">. </w:t>
      </w:r>
      <w:r>
        <w:rPr>
          <w:rtl w:val="true"/>
        </w:rPr>
        <w:t>باب در ذكر كسى كه مستحب است او را كه به سلام آغاز كند</w:t>
      </w:r>
      <w:bookmarkEnd w:id="474"/>
    </w:p>
    <w:p>
      <w:pPr>
        <w:pStyle w:val="BookText"/>
        <w:rPr/>
      </w:pPr>
      <w:r>
        <w:rPr>
          <w:rFonts w:ascii="Amiri" w:hAnsi="Amiri" w:eastAsia="Amiri" w:cs="Amiri"/>
          <w:color w:val="111111"/>
          <w:sz w:val="28"/>
          <w:sz w:val="28"/>
          <w:szCs w:val="28"/>
          <w:rtl w:val="true"/>
          <w:lang w:bidi="ar-SA"/>
        </w:rPr>
        <w:t xml:space="preserve">محمد بن يحيى ، از احمد بن محمد ، از ابن محبوب ، از ابن رئاب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درستى كه از تمام تحيّت و درود از براى مقيم </w:t>
      </w:r>
      <w:r>
        <w:rPr>
          <w:rStyle w:val="FootnoteAnchor"/>
          <w:rtl w:val="true"/>
        </w:rPr>
        <w:footnoteReference w:id="430"/>
      </w:r>
      <w:r>
        <w:rPr>
          <w:rFonts w:ascii="IRNazanin" w:hAnsi="IRNazanin" w:eastAsia="IRNazanin"/>
          <w:color w:val="111111"/>
          <w:sz w:val="28"/>
          <w:sz w:val="28"/>
          <w:szCs w:val="28"/>
          <w:rtl w:val="true"/>
          <w:lang w:bidi="fa-IR"/>
        </w:rPr>
        <w:t xml:space="preserve">، مصافحه است </w:t>
      </w:r>
      <w:r>
        <w:rPr>
          <w:rStyle w:val="FootnoteAnchor"/>
          <w:rtl w:val="true"/>
        </w:rPr>
        <w:footnoteReference w:id="431"/>
      </w:r>
      <w:r>
        <w:rPr>
          <w:rFonts w:ascii="IRNazanin" w:hAnsi="IRNazanin" w:eastAsia="IRNazanin"/>
          <w:color w:val="111111"/>
          <w:sz w:val="28"/>
          <w:sz w:val="28"/>
          <w:szCs w:val="28"/>
          <w:rtl w:val="true"/>
          <w:lang w:bidi="fa-IR"/>
        </w:rPr>
        <w:t>، و تمام تسليم بر مسافر ، دست در گردن همديگر كردن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مكروه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گويد خدا تو را ، يا تو را زنده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 خاموش شود ، تا آنكه آن را به سلام تابع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سلام را در پى آن درآورد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ذكر كسى كه مستحب است او را كه به سلام آغاز كندمحمد بن يحيى ، از احمد بن محمد ، از حسين بن سعيد ، از نضر بن سويد ، از قاسم بن سليمان ، از جراح مدائنى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بر بزرگ سلام مى كند ، و رَوَنده بر آنكه نشسته ، و كم بر بسيار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بن ابراهيم ، از صالح بن سندى ، از جعفر بن بشير ، از عنبسة بن مصعب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 بسيار را به سلام آغاز مى كنند ، و آنكه بر جاى خود آرام دارد ، رونده را آغاز مى كند ، و كسانى كه بر استرها سوارند ، كسانى را كه بر الاغ ها سوارند آغاز مى كنند ، و اصحاب اسب ها ، صاحبان استرها را آغاز مى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ابن بكير ، از بعضى از اصحابش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بر پياده سلام مى كند ، و پياده بر نشسته ، و چون گروهى ، گروهى را ملاقات كنند ، كمتر بر بيشتر سلام كند ، و چون يكى ، گروهى را ملاقات كند ، يكى بر جماعت سلام كند</w:t>
      </w:r>
      <w:r>
        <w:rPr>
          <w:rFonts w:eastAsia="IRNazanin" w:cs="IRNazanin"/>
          <w:color w:val="111111"/>
          <w:sz w:val="28"/>
          <w:szCs w:val="28"/>
          <w:rtl w:val="true"/>
          <w:lang w:bidi="fa-IR"/>
        </w:rPr>
        <w:t>»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زِيَادٍ، عَنْ جَعْفَرِ بْنِ مُحَمَّدٍ الْأَشْعَرِيِّ، عَنِ ابْنِ الْقَدَّاحِ،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الرَّاكِبُ عَلَى الْمَاشِي، وَ الْقَائِمُ عَلَى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عُمَرَ بْنِ عَبْدِ الْعَزِيزِ، عَنْ جَمِيلٍ،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قَوْمٌ فِي مَجْلِسٍ، ثُمَّ سَبَقَ قَوْمٌ فَدَخَلُوا، فَعَلَى الدَّاخِلِ أَخِيراً إِذَا دَخَلَ أَنْ 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بَابُ إِذَا سَلَّمَ وَاحِدٌ مِنَ الْجَمَاعَةِ أَجْزَأَهُمْ، وَ إِذَا رَدَّ وَاحِدٌ مِنَ الْجَمَاعَةِ أَجْزَأَ عَنْهُمْعِدَّةٌ مِنْ أَصْحَابِنَا، عَنْ سَهْلِ بْنِ زِيَادٍ، عَنْ عَلِيِّ بْنِ أَسْبَاطٍ، عَنِ ابْنِ بُكَيْرٍ، عَنْ بَعْضِ أَصْحَابِهِ،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مَرَّتِ الْجَمَاعَةُ بِقَوْمٍ، أَجْزَأَهُمْ أَنْ يُسَلِّمَ وَاحِدٌ مِنْهُمْ؛ وَ إِذَا سُلِّمَ عَلَى الْقَوْمِ وَ هُمْ جَمَاعَةٌ ، أَجْزَأَهُمْ أَنْ يَرُدَّ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مَحْبُوبٍ، عَنْ عَبْدِ الرَّحْمنِ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مِنَ الْقَوْمِ وَاحِدٌ، أَجْزَأَ عَنْهُمْ؛ وَ إِذَا رَدَّ وَاحِدٌ، أَجْزَأَ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بَابُ التَّسْلِيمِ عَلَى النِّسَاءِعَلِيُّ بْنُ إِبْرَاهِيمَ، عَنْ أَبِيهِ، عَنْ حَمَّادِ بْنِ عِيسى، عَنْ رِبْعِيِّ بْنِ عَبْدِ اللّهِ،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يُسَلِّمُ عَلَى النِّسَاءِ، وَ يَرْدُدْنَ عَلَيْهِ السَّلَامَ، وَ كَانَ أَمِيرُ الْمُؤْمِنِينَ عليه السلام يُسَلِّمُ عَلَى النِّسَاءِ، وَ كَانَ يَكْرَهُ أَنْ يُسَلِّمَ عَلَى الشَّابَّةِ مِنْهُنَّ،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 مِنَ الْأَجْرِ</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122_119171"/>
    </w:p>
    <w:p>
      <w:pPr>
        <w:pStyle w:val="Heading3"/>
        <w:numPr>
          <w:ilvl w:val="2"/>
          <w:numId w:val="1"/>
        </w:numPr>
        <w:rPr/>
      </w:pPr>
      <w:bookmarkStart w:id="476" w:name="__RefHeading___Toc3273222_417432637"/>
      <w:bookmarkStart w:id="477" w:name="_Toc168"/>
      <w:bookmarkEnd w:id="475"/>
      <w:bookmarkEnd w:id="476"/>
      <w:r>
        <w:rPr/>
        <w:t>۹</w:t>
      </w:r>
      <w:r>
        <w:rPr>
          <w:rtl w:val="true"/>
        </w:rPr>
        <w:t xml:space="preserve"> </w:t>
      </w:r>
      <w:r>
        <w:rPr>
          <w:rtl w:val="true"/>
        </w:rPr>
        <w:t xml:space="preserve">. </w:t>
      </w:r>
      <w:r>
        <w:rPr>
          <w:rtl w:val="true"/>
        </w:rPr>
        <w:t>باب در بيان اينكه چون يكى از گروهى سلام كند ، او را مُجْزى است ، و چون</w:t>
      </w:r>
      <w:bookmarkEnd w:id="477"/>
    </w:p>
    <w:p>
      <w:pPr>
        <w:pStyle w:val="Heading3"/>
        <w:numPr>
          <w:ilvl w:val="2"/>
          <w:numId w:val="1"/>
        </w:numPr>
        <w:rPr/>
      </w:pPr>
      <w:bookmarkStart w:id="478" w:name="__RefHeading___Toc3273224_417432637"/>
      <w:bookmarkStart w:id="479" w:name="_Toc169"/>
      <w:bookmarkEnd w:id="478"/>
      <w:r>
        <w:rPr/>
        <w:t>۱۰</w:t>
      </w:r>
      <w:r>
        <w:rPr>
          <w:rtl w:val="true"/>
        </w:rPr>
        <w:t xml:space="preserve"> </w:t>
      </w:r>
      <w:r>
        <w:rPr>
          <w:rtl w:val="true"/>
        </w:rPr>
        <w:t xml:space="preserve">. </w:t>
      </w:r>
      <w:r>
        <w:rPr>
          <w:rtl w:val="true"/>
        </w:rPr>
        <w:t>باب در بيان سلام كردن بر زنان</w:t>
      </w:r>
      <w:bookmarkEnd w:id="479"/>
    </w:p>
    <w:p>
      <w:pPr>
        <w:pStyle w:val="BookText"/>
        <w:rPr/>
      </w:pPr>
      <w:r>
        <w:rPr>
          <w:rFonts w:ascii="IRNazanin" w:hAnsi="IRNazanin" w:eastAsia="IRNazanin"/>
          <w:color w:val="111111"/>
          <w:sz w:val="28"/>
          <w:sz w:val="28"/>
          <w:szCs w:val="28"/>
          <w:rtl w:val="true"/>
          <w:lang w:bidi="fa-IR"/>
        </w:rPr>
        <w:t xml:space="preserve">سهل بن زياد ، از جعفر بن محمد اشعرى ، از ابن قدّاح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بر پياده سلام مى كند ،و ايستاده برنشسته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عمر بن عبد العزيز ، از جميل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گروهى در مجلسى باشند ، بعد از آن ، گروهى ديگر پيشى گيرند و داخل شوند ، پس بر آنكه در آخر داخل مى شود ، چون داخل شود ، آن است كه بر ايشان سلام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اينكه چون يكى از گروهى سلام كند ، او را مُجْزى </w:t>
      </w:r>
      <w:r>
        <w:rPr>
          <w:rStyle w:val="FootnoteAnchor"/>
          <w:rtl w:val="true"/>
        </w:rPr>
        <w:footnoteReference w:id="432"/>
      </w:r>
      <w:r>
        <w:rPr>
          <w:rFonts w:ascii="IRNazanin" w:hAnsi="IRNazanin" w:eastAsia="IRNazanin"/>
          <w:color w:val="111111"/>
          <w:sz w:val="28"/>
          <w:sz w:val="28"/>
          <w:szCs w:val="28"/>
          <w:rtl w:val="true"/>
          <w:lang w:bidi="fa-IR"/>
        </w:rPr>
        <w:t xml:space="preserve">است ، و چون يكى از جماعت جواب گويد ، از ايشان مُجْزى استچند نفر از اصحاب ما روايت كرده اند ، از سهل بن زياد ، از على بن اسباط ، از ابن بكير ، از بعضى از اصحاب خويش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جماعت به گروهى بگذرند ، ايشان را مجزى است كه يكى از ايشان سلام كند ، و چون كسى بر گروهى سلام كند و ايشان جماعتى باشند ، ايشان را مجزى است كه يكى از ايشان جواب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محبوب ، از عبد الرحمان بن حجّاج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مردى از جماعت سلام كرد ، از ايشان مجزى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يحيى ، از غياث بن ابراهيم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قوم يكى سلام كند ، از ايشان مجزى است ، و چون يكى جواب گويد ، از ايشان مجزى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سلام كردن بر زنانعلى بن ابراهيم ، از پدرش ، از حمّاد بن عيسى ، از ربعى بن عبداللّه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 زنان سلام مى كرد ، و زن ها سلام را بر آن حضرت برمى گردانيدند و جواب او را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عليه السلام بر زنان سلام مى كرد ، و ناخوش مى داشت كه بر نوجوان از ايشان سلام كند ،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آوازش مرا به شگفت آورد و از آن خوشم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بيشتر از آنچه مى طلبم از اجر ، بر من داخل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گناه</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بَابُ التَّسْلِيمِ عَلى أَهْلِ الْمِلَلِعَلِيُّ بْنُ إِبْرَاهِيمَ، عَنْ أَبِيهِ، عَنِ ابْنِ أَبِي عُمَيْرٍ، عَنِ ابْنِ أُذَيْنَةَ، عَنْ زُرَارَةَ،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يَهُودِيٌّ عَلى رَسُولِ اللّهِ صلى الله عليه و آله وَ 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 رَسُولُ اللّهِ صلى الله عليه و آله عَلَيْكُمْ، ثُمَّ دَخَلَ آخَرُ، فَقَالَ مِثْلَ ذلِكَ، فَرَدَّ عَلَيْهِ كَمَا رَدَّ عَلى صَاحِبِهِ، ثُمَّ دَخَلَ آخَرُ، فَقَالَ مِثْلَ ذلِكَ، فَرَدَّ رَسُولُ اللّهِ صلى الله عليه و آله كَمَا رَدَّ عَلى صَاحِبَيْهِ، 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السَّامُ وَ الْغَضَبُ وَ اللَّعْنَةُ يَا مَعْشَرَ الْيَهُودِ، يَا إِخْوَةَ الْقِرَدَةِ وَ الْخَنَازِيرِ،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مُمَثَّلاً، لَكَانَ مِثَالَ سَوْءٍ، إِنَّ الرِّفْقَ لَمْ يُوضَعْ عَلى شَيْءٍ قَطُّ إِلَا زَانَهُ، وَ لَمْ يُرْفَعْ عَنْهُ قَطُّ إِلَا شَانَهُ،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سَمِعْتَ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مَا سَمِعْتِ مَا رَدَدْتُ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فَإِذَا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يَحْيى، عَنْ غِيَاثِ بْنِ إِبْرَاهِيمَ،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تَبْدَؤُوا أَهْلَ الْكِتَابِ بِالتَّسْلِيمِ، وَ 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122_119173"/>
    </w:p>
    <w:p>
      <w:pPr>
        <w:pStyle w:val="Heading3"/>
        <w:numPr>
          <w:ilvl w:val="2"/>
          <w:numId w:val="1"/>
        </w:numPr>
        <w:rPr/>
      </w:pPr>
      <w:bookmarkStart w:id="481" w:name="__RefHeading___Toc3273226_417432637"/>
      <w:bookmarkStart w:id="482" w:name="_Toc170"/>
      <w:bookmarkEnd w:id="480"/>
      <w:bookmarkEnd w:id="481"/>
      <w:r>
        <w:rPr/>
        <w:t>۱۱</w:t>
      </w:r>
      <w:r>
        <w:rPr>
          <w:rtl w:val="true"/>
        </w:rPr>
        <w:t xml:space="preserve"> </w:t>
      </w:r>
      <w:r>
        <w:rPr>
          <w:rtl w:val="true"/>
        </w:rPr>
        <w:t xml:space="preserve">. </w:t>
      </w:r>
      <w:r>
        <w:rPr>
          <w:rtl w:val="true"/>
        </w:rPr>
        <w:t>باب سلام كردن بر اهل ملّت ها</w:t>
      </w:r>
      <w:bookmarkEnd w:id="482"/>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سلام كردن بر اهل ملّت ها </w:t>
      </w:r>
      <w:r>
        <w:rPr>
          <w:rStyle w:val="FootnoteAnchor"/>
          <w:rtl w:val="true"/>
        </w:rPr>
        <w:footnoteReference w:id="434"/>
      </w:r>
      <w:r>
        <w:rPr>
          <w:rFonts w:ascii="IRNazanin" w:hAnsi="IRNazanin" w:eastAsia="IRNazanin"/>
          <w:color w:val="111111"/>
          <w:sz w:val="28"/>
          <w:sz w:val="28"/>
          <w:szCs w:val="28"/>
          <w:rtl w:val="true"/>
          <w:lang w:bidi="fa-IR"/>
        </w:rPr>
        <w:t xml:space="preserve">على بن ابراهيم ، از پدرش ، از ابن ابى عمير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بر رسول خدا صلى الله عليه و آله داخل شد و عايشه در نزد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يهودى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سام به معنى مرگ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آنچه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ديگرى داخل شد و مانند اين را گفت ، و حضرت بر او رد فرمود ، چنان كه بر صاحبش رد فرموده بود ، و به همان وضع او را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ديگرى داخل شد و مثل اين را گفت؛ پس رسول خدا صلى الله عليه و آله بر او رد فرمود ، چنان كه بر دو صاحبش رد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عايشه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سام و غضب و لعنت ، اى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ميمون ها و خوك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فحش و دشنام اگر مصوّر مى بود ، هر آينه مثال بدى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رفق و نرمى و مدارايى هرگز بر چيزى گذاشته نشده ، مگر آنكه آن را زينت و آرايش داده ، و هرگز از آن برداشته نشده ، مگر آنكه آن را قبيح و زشت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گفتار ايشان را نشنيدى كه السّام عليكم؟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نشنيدى آنچه را كه بر ايشان رد كردم و ايشان را به آن جواب دادم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مسلمانى بر شما سلام كند ، بگوييد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 و چون كافرى بر شما سلام كند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يحيى ، از غياث بن ابراهيم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را آغاز مكنيد به سلام كردن ، و چون بر شما سلام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الْيَهُودِيِّ وَ النَّصْرَانِيِّ وَ الْمُشْرِكِ إِذَا سَلَّمُوا عَلَى الرَّجُلِ وَ هُوَ جَالِسٌ ، كَيْفَ يَنْبَغِي أَنْ يَرُدَّ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فَضَّالٍ، عَنِ ابْنِ بُكَيْرٍ، عَنْ بُرَيْدِ بْنِ مُعَاوِيَةَ، عَنْ مُحَمَّدِ بْنِ مُسْلِمٍ،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عَلَيْكَ الْيَهُودِيُّ وَ النَّصْرَانِيُّ وَ الْمُشْرِكُ،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سَالِمٍ، عَنْ أَحْمَدَ بْنِ النَضْرٍ، عَنْ عَمْرِو بْنِ شِمْرٍ، عَنْ جَابِرٍ،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أَبُو جَهْلِ بْنُ هِشَامٍ وَ مَعَهُ قَوْمٌ مِنْ قُرَيْشٍ، فَدَخَلُوا عَلى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آذَانَا وَ آذى آلِهَتَنَا، فَادْعُهُ وَ مُرْهُ، فَلْيَكُفَّ عَنْ آلِهَتِنَا، وَ نَكُفُّ عَنْ إِلهِهِ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أَبُو طَالِبٍ إِلى رَسُولِ اللّهِ صلى الله عليه و آله ، فَدَعَاهُ، فَلَمَّا دَخَلَ النَّبِيُّ صلى الله عليه و آله لَمْ يَرَ فِي الْبَيْتِ إِلَا مُشْرِكاً،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ثُمَّ جَلَسَ، فَخَبَّرَهُ أَبُو طَالِبٍ بِمَا جَاؤُوا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هَلْ لَهُمْ فِي كَلِمَةٍ خَيْرٌ لَهُمْ مِنْ هذَا، يَسُودُونَ بِهَا الْعَرَبَ وَ يَطَؤُونَ أَعْنَاقَهُمْ ؟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هذِهِ الْكَلِمَةُ؟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فَوَضَعُوا أَصَابِعَهُمْ فِي آذَانِهِمْ، وَ خَرَجُوا هُرَّاباً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فِى الْمِلَّةِ الْاخِرَةِ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يهودى و نصرانى و مشرك ، چون بر مردى سلام كنند و او نشسته باشد ، چگونه سزاوار است كه ايشان را جواب گويد؟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ابن فضّال ، از ابن بكير ، از بريد بن معاويه ، از محمد بن مسلم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يهودى و نصرانى و مشرك بر تو سلام كنند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شمر ، از جابر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 پسر هشام ، رو آورده و گروهى از قريش همراه او بودند ، پس بر ابوطالب داخل شدند و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برادرت ما را رنجانيد و خدايان ما را اذيّت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بطلب و به او بفرما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خدايان ما باز ايستد و دست بردارد ، و ما از خداى او باز ايستيم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باقر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 كسى را به خدمت رسول خدا صلى الله عليه و آله فرستاد و او را طلبيد ، و چون پيغمبر صلى الله عليه و آله داخل شد ، در آن حجره غير از مشرك كسى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بر كسى كه راه راست را پيروى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نشست و ابوطالب او را خبر داد به آنچه مشركان به جهت آن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ايشان را رغبتى هست در سخنى كه از براى ايشان از اين بهتر است ، كه به واسطه آن ، عرب را مِهتَر ، و بزرگِ ايشان شوند ، و پا بر گردن هاى ايشان گذارند؟ 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اين سخن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انگشت هاى خود را در گوش هاى خود گذاشتند و بيرون رفتند و مى گريختند ، و حال آنكه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را نشنيده ايم ، در ملّت آخر و كيش پسين نيست اين ، مگر دروغ به هم بافته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 باب گفتار ايشان اين را فرو فرستاده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فرموده آن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اخْتِلاقٌ</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زُرَارَةَ،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الرَّدِّ عَلَى 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احْتَجْتُ إِلى مُتَطَبِّبٍ وَ هُوَ نَصْرَانِيٌّ أَنْ أُسَلِّمَ عَلَيْهِ وَ أَدْعُوَ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يَنْفَعُهُ دُعَاؤُكَ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احْتَجْتُ إِلَى الطَّبِيبِ وَ هُوَ نَصْرَانِيٌّ أَنْ أُسَلِّمَ عَلَيْهِ وَ أَدْعُوَ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يَنْفَعُهُ دُعَاؤُكَ</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عبداللّه بن محمد ، از على بن حكم ، از ابان بن عثمان ، از زراره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سلام يهودى و نصرانى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عبد الرحمان بن حجّاج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الحسن امام موسى كاظم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اگر به طبيبى محتاج شوم و او نصارى باشد ، و محتاج شوم به سوى اينكه بر او سلام كنم و او را دعا كنم؟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دعاى تو او را سود نمى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ابن محبوب ، از عبد الرحمان بن حجّاج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موسى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اگر به طبيب محتاج شوم و او نصارى باشد ، بر او سلام كنم و او را دعا گويم؟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به درستى كه دعاى تو او را سود نمى دهد</w:t>
      </w:r>
      <w:r>
        <w:rPr>
          <w:rFonts w:eastAsia="IRNazanin" w:cs="IRNazanin"/>
          <w:color w:val="111111"/>
          <w:sz w:val="28"/>
          <w:szCs w:val="28"/>
          <w:rtl w:val="true"/>
          <w:lang w:bidi="fa-IR"/>
        </w:rPr>
        <w:t>»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مُحَمَّدِ بْنِ عِيسَى بْنِ عُبَيْدٍ، عَنْ مُحَمَّدِ بْنِ عَرَفَةَ، عَنْ أَبِي الْحَسَنِ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لِلْيَهُودِيِّ وَ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الْحَسَنِ بْنِ مُحَمَّدٍ، عَنْ وُهَيْبِ بْنِ حَفْصٍ، عَنْ أَبِي بَصِيرٍ، عَنْ أَحَدِهِمَا عليهماالسلام فِي مُصَافَحَةِ الْمُسْلِمِ الْيَهُودِيَّ وَ النَّصْرَانِيَّ،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الثَّوْبِ، فَإِنْ صَافَحَكَ بِيَدِهِ فَاغْسِلْ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الْحَسَنِ بْنِ عَلِيٍّ الْكُوفِيِّ، عَنْ عَبَّاسِ بْنِ عَامِرٍ، عَنْ عَلِيِّ بْنِ مَعْمَرٍ، عَنْ خَالِدٍ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الذِّمِّيَّ، فَيُصَافِحُنِي؟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امْسَحْهَا بِالتُّرَابِ وَ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فَالنَّاصِبَ؟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الْعَلَاءِ بْنِ رَزِينٍ، عَنْ مُحَمَّدِ بْنِ مُسْلِمٍ ، عَنْ أَبِي جَعْفَرٍ عليه السلام فِي رَجُلٍ صَافَحَ رَجُلاً مَجُوسِيّاً؟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 وَ 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بَابُ مُكَاتَبَةِ أَهْلِ الذِّمَّةِأَحْمَدُ بْنُ مُحَمَّدٍ الْكُوفِيُّ، عَنْ عَلِيِّ بْنِ الْحَسَنِ بْنِ عَلِيٍّ، عَنْ عَلِيِّ بْنِ أَسْبَاطٍ، عَنْ عَمِّهِ يَعْقُوبَ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الرَّجُلِ يَكُونُ لَهُ الْحَاجَةُ إِلَى الْمَجُوسِيِّ، أَوْ إِلَى الْيَهُودِيِّ، أَوْ إِلَى النَّصْرَانِيِّ، أَوْ أَنْ يَكُونَ عَامِلاً، أَوْ دِهْقَاناً مِنْ عُظَمَاءِ أَهْلِ أَرْضِهِ، فَيَكْتُبُ إِلَيْهِ الرَّجُلُ فِي الْحَاجَةِ الْعَظِيمَةِ، أَ يَبْدَأُ بِالْعِلْجِ، وَ يُسَلِّمُ عَلَيْهِ فِي كِتَابِهِ ، وَ إِنَّمَا يَصْنَعُ ذلِكَ لِكَيْ تُقْضى حَاجَتُهُ؟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تَبْدَأَ بِهِ، فَلَا، وَ لكِنْ تُسَلِّمُ عَلَيْهِ فِي كِتَابِكَ؛ فَإِنَّ رَسُولَ اللّهِ صلى الله عليه و آله قَدْ كَانَ يَكْتُبُ إِلى كِسْرى وَ قَيْصَرَ</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122_119179"/>
    </w:p>
    <w:p>
      <w:pPr>
        <w:pStyle w:val="Heading3"/>
        <w:numPr>
          <w:ilvl w:val="2"/>
          <w:numId w:val="1"/>
        </w:numPr>
        <w:rPr/>
      </w:pPr>
      <w:bookmarkStart w:id="484" w:name="__RefHeading___Toc3273228_417432637"/>
      <w:bookmarkStart w:id="485" w:name="_Toc171"/>
      <w:bookmarkEnd w:id="483"/>
      <w:bookmarkEnd w:id="484"/>
      <w:r>
        <w:rPr/>
        <w:t>۱۲</w:t>
      </w:r>
      <w:r>
        <w:rPr>
          <w:rtl w:val="true"/>
        </w:rPr>
        <w:t xml:space="preserve"> </w:t>
      </w:r>
      <w:r>
        <w:rPr>
          <w:rtl w:val="true"/>
        </w:rPr>
        <w:t xml:space="preserve">. </w:t>
      </w:r>
      <w:r>
        <w:rPr>
          <w:rtl w:val="true"/>
        </w:rPr>
        <w:t>باب در بيان نامه نوشتن به اهل ذمّه</w:t>
      </w:r>
      <w:bookmarkEnd w:id="485"/>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عيسى بن عبيد ، از محمد بن عرفة ، از ابو الحسن حضرت امام رضا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صادق عليه السلام عرض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يهودى و نصارى چگونه دعا كنم؟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 لَكَ في دُنياكِ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مبارك گرداند از برايت در دنيايت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زياد ، از حسن بن محمد ، از وهيب بن حفص ، از ابو بصير ، از امام محمد باقر يا امام جعفر صادق عليهماالسلامروايت كرده است در باب مصافحه مسلمانان با يهود و نصارى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دستش با تو مصافحه كند ، دستت را بشو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حسن بن على كوفى ، از عبّاس بن عامر ، از على بن معمر ، از خالد قلانسى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يكى از اهل ذمّه ملاقات مى كنم؛ پس با من مصافحه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به خاك و به ديوار بمال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را ملاقات مى كنم و با من مصافحه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صفوان ، از علاء بن رزين ، از محمد بن مسلم ، از امام محمد باقر عليه السلام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مردى كه با گَبْرى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مصافحه كرده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مى شويد و وضو نمى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نامه نوشتن به اهل ذمّهاحمد بن محمد كوفى ، از على بن حسن بن على ، از على بن اسباط ، از عمويش يعقوب بن سالم ، از ابو بصير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سؤال شد از مردى كه او را حاجتى مى باشد به سوى گبر ، يا به سوى جهود ، يا به سوى ترسا </w:t>
      </w:r>
      <w:r>
        <w:rPr>
          <w:rStyle w:val="FootnoteAnchor"/>
          <w:rtl w:val="true"/>
        </w:rPr>
        <w:footnoteReference w:id="437"/>
      </w:r>
      <w:r>
        <w:rPr>
          <w:rFonts w:ascii="IRNazanin" w:hAnsi="IRNazanin" w:eastAsia="IRNazanin"/>
          <w:color w:val="111111"/>
          <w:sz w:val="28"/>
          <w:sz w:val="28"/>
          <w:szCs w:val="28"/>
          <w:rtl w:val="true"/>
          <w:lang w:bidi="fa-IR"/>
        </w:rPr>
        <w:t xml:space="preserve">، يا آنكه آن شخص محتاج اليه ، نامسلمان عامل و كاركن ديوان ، يا كدخدايى از بزرگان زمينش مى باشد ، پس آن مرد در باب حاجت بزرگى ، كاغذى به 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نامه اش به كافر عجمى و گبر آغاز مى كند ، كه نامش را در اوّل نامه بنويسد و بر او سلام مى كند ، و جز اين نيست كه اين كار مى كند ، از براى آنكه حاجتش را برآورد؟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به او آغاز كنى ، نه ، وليكن در نامه ات بر او سلام مى كنى؛زيرا كه رسول خدا صلى الله عليه و آله گاهى به خسرو و قيصر نامه مى نوشت</w:t>
      </w:r>
      <w:r>
        <w:rPr>
          <w:rFonts w:eastAsia="IRNazanin" w:cs="IRNazanin"/>
          <w:color w:val="111111"/>
          <w:sz w:val="28"/>
          <w:szCs w:val="28"/>
          <w:rtl w:val="true"/>
          <w:lang w:bidi="fa-IR"/>
        </w:rPr>
        <w:t>»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إِسْمَاعِيلَ بْنِ مَرَّارٍ، عَنْ يُونُسَ، عَنْ عَبْدِ اللّهِ بْنِ سِنَانٍ، عَنْ أَبِي عَبْدِ اللّهِ عليه السلام عَنِ الرَّجُلِ يَكْتُبُ إِلى رَجُلٍ مِنْ عُظَمَاءِ عُمَّالِ الْمَجُوسِ، فَيَبْدَأُ بِاسْمِهِ قَبْلَ اسْمِهِ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فَعَلَ لِاخْتِيَارِ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بَابُ الْاءِغْضَاءِعِدَّةٌ مِنْ أَصْحَابِنَا، عَنْ أَحْمَدَ بْنِ مُحَمَّدٍ، عَنْ عَبْدِ اللّهِ بْنِ مُحَمَّدٍ الْحَجَّالِ، عَنْ ثَعْلَبَةَ بْنِ مَيْمُونٍ، عَمَّنْ ذَكَرَهُ،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قَوْمٌ يُحَدِّثُهُمْ إِذْ ذَكَرَ رَجُلٌ مِنْهُمْ رَجُلاً، فَوَقَعَ فِيهِ وَ شَكَاهُ، فَقَالَ لَهُ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لَكَ بِأَخِيكَ كُلِّهِ؟ وَ أَيُّ الرِّجَالِ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وَ مُحَمَّدِ بْنِ سِنَانٍ،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تُفَتِّشِ النَّاسَ؛ فَتَبْقى بِلَا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بَابٌ نَادِرٌمُحَمَّدُ بْنُ يَحْيى، عَنْ أَحْمَدَ بْنِ مُحَمَّدِ بْنِ عِيسى، عَنْ مُحَمَّدِ بْنِ سِنَانٍ، عَنِ الْعَلَاءِ بْنِ الْفُضَيْلِ وَ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قَلْبَكَ، فَإِذَا أَنْكَرَ صَاحِبَكَ، فَإِنَّ أَحَدَكُمَا قَدْ أَحْدَثَ</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122_119181"/>
    </w:p>
    <w:p>
      <w:pPr>
        <w:pStyle w:val="Heading3"/>
        <w:numPr>
          <w:ilvl w:val="2"/>
          <w:numId w:val="1"/>
        </w:numPr>
        <w:rPr/>
      </w:pPr>
      <w:bookmarkStart w:id="487" w:name="__RefHeading___Toc3273230_417432637"/>
      <w:bookmarkStart w:id="488" w:name="_Toc172"/>
      <w:bookmarkEnd w:id="486"/>
      <w:bookmarkEnd w:id="487"/>
      <w:r>
        <w:rPr/>
        <w:t>۱۳</w:t>
      </w:r>
      <w:r>
        <w:rPr>
          <w:rtl w:val="true"/>
        </w:rPr>
        <w:t xml:space="preserve"> </w:t>
      </w:r>
      <w:r>
        <w:rPr>
          <w:rtl w:val="true"/>
        </w:rPr>
        <w:t xml:space="preserve">. </w:t>
      </w:r>
      <w:r>
        <w:rPr>
          <w:rtl w:val="true"/>
        </w:rPr>
        <w:t>باب در بيان اغضا</w:t>
      </w:r>
      <w:bookmarkEnd w:id="488"/>
    </w:p>
    <w:p>
      <w:pPr>
        <w:pStyle w:val="Heading3"/>
        <w:numPr>
          <w:ilvl w:val="2"/>
          <w:numId w:val="1"/>
        </w:numPr>
        <w:rPr/>
      </w:pPr>
      <w:bookmarkStart w:id="489" w:name="__RefHeading___Toc3273232_417432637"/>
      <w:bookmarkStart w:id="490" w:name="_Toc173"/>
      <w:bookmarkEnd w:id="489"/>
      <w:r>
        <w:rPr/>
        <w:t>۱۴</w:t>
      </w:r>
      <w:r>
        <w:rPr>
          <w:rtl w:val="true"/>
        </w:rPr>
        <w:t xml:space="preserve"> </w:t>
      </w:r>
      <w:r>
        <w:rPr>
          <w:rtl w:val="true"/>
        </w:rPr>
        <w:t xml:space="preserve">. </w:t>
      </w:r>
      <w:r>
        <w:rPr>
          <w:rtl w:val="true"/>
        </w:rPr>
        <w:t>باب</w:t>
      </w:r>
      <w:bookmarkEnd w:id="490"/>
    </w:p>
    <w:p>
      <w:pPr>
        <w:pStyle w:val="BookText"/>
        <w:rPr/>
      </w:pPr>
      <w:r>
        <w:rPr>
          <w:rFonts w:ascii="IRNazanin" w:hAnsi="IRNazanin" w:eastAsia="IRNazanin"/>
          <w:color w:val="111111"/>
          <w:sz w:val="28"/>
          <w:sz w:val="28"/>
          <w:szCs w:val="28"/>
          <w:rtl w:val="true"/>
          <w:lang w:bidi="fa-IR"/>
        </w:rPr>
        <w:t xml:space="preserve">على بن ابراهيم ، از پدرش ، از اسماعيل بن مرّار ، از يونس ، از عبداللّه بن سنان، از امام جعفر صادق عليه السلام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كه به سوى مردى از بزرگان عاملان گبر نامه مى نويسد ، و پيش از نام خود به نامش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 چون به جهت اختيار منفعت چنين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اغضا </w:t>
      </w:r>
      <w:r>
        <w:rPr>
          <w:rStyle w:val="FootnoteAnchor"/>
          <w:rtl w:val="true"/>
        </w:rPr>
        <w:footnoteReference w:id="438"/>
      </w:r>
      <w:r>
        <w:rPr>
          <w:rFonts w:ascii="IRNazanin" w:hAnsi="IRNazanin" w:eastAsia="IRNazanin"/>
          <w:color w:val="111111"/>
          <w:sz w:val="28"/>
          <w:sz w:val="28"/>
          <w:szCs w:val="28"/>
          <w:rtl w:val="true"/>
          <w:lang w:bidi="fa-IR"/>
        </w:rPr>
        <w:t xml:space="preserve">چند نفر از اصحاب ما روايت كرده اند ، از احمد بن محمد ، از عبداللّه بن محمد حجّال ، از ثعلبة بن ميمون ، از كسى كه او را ذكر كرده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نزد آن حضرت بودند كه ايشان را حديث مى فرمود و به ايشان سخن مى گفت ، در هنگامى كه مردى از ايشان مردى را ياد نمود و در او افتاد و از او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به او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از برايت ميسّر شود كسى كه به جاى برادرت باشد و همه اوصافش در او باشد ، و كدام يك از مردمان ، مهذّب و پاكيزه گردانيده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نيست كه پاكيزه و پاكيزه خوى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على بن حكم روايت كرده و محمد بن سنان ، از على بن ابى حمزه ، از ابو بصير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كاوش و تفحّص مكن ، كه بى دوست و آشنا خواهى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باب </w:t>
      </w:r>
      <w:r>
        <w:rPr>
          <w:rStyle w:val="FootnoteAnchor"/>
          <w:rtl w:val="true"/>
        </w:rPr>
        <w:footnoteReference w:id="439"/>
      </w:r>
      <w:r>
        <w:rPr>
          <w:rFonts w:ascii="IRNazanin" w:hAnsi="IRNazanin" w:eastAsia="IRNazanin"/>
          <w:color w:val="111111"/>
          <w:sz w:val="28"/>
          <w:sz w:val="28"/>
          <w:szCs w:val="28"/>
          <w:rtl w:val="true"/>
          <w:lang w:bidi="fa-IR"/>
        </w:rPr>
        <w:t xml:space="preserve">محمد بن يحيى روايت كرده ، از احمد بن محمد بن عيسى ، از محمد بن سنان ، از علا بن فضيل و حمّاد بن عثمان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 خود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يار و رفيقت را انكار كند و نپسندد ، به درستى كه يكى از شما حدثى كرده و از نو چيزى را پديد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الْحَسَنِ بْنِ يُوسُفَ، عَنْ زَكَرِيَّا بْنِ مُحَمَّدٍ، عَنْ صَالِحِ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أَوَدُّكَ، فَكَيْفَ أَعْلَمُ أَنَّهُ يَوَدُّنِي؟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قَلْبَكَ، فَإِنْ كُنْتَ تَوَدُّهُ فَإِنَّهُ يَوَدُّكَ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الْحَبَّالُ، عَنْ مُحَمَّدِ بْنِ عِيسَى الْقَطَّانِ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لَأُحِبُّكَ، فَأَطْرَقَ، ثُمَّ رَفَعَ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بِشْرٍ، سَلْ قَلْبَكَ عَمَّا لَكَ فِي قَلْبِي مِنْ حُبِّكَ، فَقَدْ أَعْلَمَنِي قَلْبِي عَمَّا لِي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تَنْسَنِي مِنَ الدُّعَاءِ،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أَنِّي أَنْسَاكَ؟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فِي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يَدْعُو لِشِيعَتِهِ وَ أَنَا مِنْ شِيعَتِهِ،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تَنْسَانِي،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شِيعَتِكَ، وَ إِنَّكَ تَدْعُو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 بِشَيْءٍ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مَا لَكَ عِنْدِي، فَانْظُرْ إِلى مَا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النَّضْرِ بْنِ سُوَيْدٍ، عَنِ الْقَاسِمِ بْنِ سُلَيْمَانَ، عَنْ جَرَّاحٍ الْمَدَائِنِيِّ،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قَلْبَكَ، فَإِنْ أَنْكَرَ صَاحِبَكَ، فَاعْلَمْ أَنَّ أَحَدَكُمَا قَدْ أَحْدَثَ</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حسن بن يوسف ، از زكريّا بن محمد ، از صالح بن حكم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مردى كه از امام جعفر صادق عليه السلام سؤال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بدانم كه او مرا دوست مى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خود را امتحان كن و بيازما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 باشى كه او را دوست دارى ، او تو را دوست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حبّال ، از محمد بن عيسى قطّان مدائنى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پدرم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مسعدة بن يسع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ابو عبداللّه حضرت جعفر بن محمد عليهماالسلام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تو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چشم در پيش افكند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سرش را بالا كرد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 اى ابوبشر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سؤال كن از آنچه از براى تو است در دل من از دوستى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حقيقت كه دلم مرا اعلام كرد از آنچه از برايم در دل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حسن بن جهم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موسى كاظم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دعا فراموش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چنان مى دانى كه من تو را فراموش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 خويش انديشه كردم و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شيعيانش را دعا مى كند و من از جمله شيعيان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مرا فراموش نمى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چگونه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شيعيان توام و تو ايشان را دعا مى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جهت چيزى غير از اين دانسته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خواهى بدانى كه در نزد من از برايت چيست ، بنگر كه در نزد تو چيست از براى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نضر بن سويد ، از قاسم بن سليمان ، از جرّاح مدائنى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 خود نظر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يار و رفيقت را نپسندد ، بدان كه يكى از شما حدثى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بَابُ الْعُطَاسِ وَ التَّسْمِيتِمُحَمَّدُ بْنُ يَحْيى، عَنْ أَحْمَدَ بْنِ مُحَمَّدِ بْنِ عِيسى، عَنِ الْحُسَيْنِ بْنِ سَعِيدٍ،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عَلَيْهِ إِذَا لَقِيَهُ؛ وَ يَعُودَهُ إِذَا مَرِضَ؛ وَ يَنْصَحَ لَهُ إِذَا غَابَ؛ وَ يُسَمِّتَهُ إِذَا عَطَسَ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لَا شَرِيكَ 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فَيُجِيبَهُ،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 يُصْلِحُ بَالَكُمْ؛ وَ يُجِيبَهُ إِذَا دَعَاهُ؛ وَ يَتْبَعَهُ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هَارُونَ بْنِ مُسْلِمٍ، عَنْ مَسْعَدَةَ بْنِ صَدَقَةَ،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فَسَمِّتُوهُ وَ لَوْ مِنْ وَرَاءِ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وَرَاءِ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عَنْ مُثَنًّى، عَنْ إِسْحَاقَ بْنِ يَزِيدَ وَ مُعَمَّرِ بْنِ أَبِي زِيَادٍ وَ ابْنِ رِئَابٍ،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عليه السلام إِذَا عَطَسَ رَجُلٌ، فَمَا رَدَّ عَلَيْهِ أَحَدٌ مِنَ الْقَوْمِ شَيْئاً حَتَّى ابْتَدَأَ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 أَ لَا سَمَّتُّمْ، إِنَّ مِنْ حَقِّ الْمُسْلِمِ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يَعُودَهُ إِذَا اشْتَكى، وَ أَنْ يُجِيبَهُ إِذَا دَعَاهُ، وَ أَنْ يَشْهَدَهُ إِذَا مَاتَ، وَ أَنْ يُسَمِّتَهُ إِذَا عَطَسَ</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122_119185"/>
    </w:p>
    <w:p>
      <w:pPr>
        <w:pStyle w:val="Heading3"/>
        <w:numPr>
          <w:ilvl w:val="2"/>
          <w:numId w:val="1"/>
        </w:numPr>
        <w:rPr/>
      </w:pPr>
      <w:bookmarkStart w:id="492" w:name="__RefHeading___Toc3273234_417432637"/>
      <w:bookmarkStart w:id="493" w:name="_Toc174"/>
      <w:bookmarkEnd w:id="491"/>
      <w:bookmarkEnd w:id="492"/>
      <w:r>
        <w:rPr/>
        <w:t>۱۵</w:t>
      </w:r>
      <w:r>
        <w:rPr>
          <w:rtl w:val="true"/>
        </w:rPr>
        <w:t xml:space="preserve"> </w:t>
      </w:r>
      <w:r>
        <w:rPr>
          <w:rtl w:val="true"/>
        </w:rPr>
        <w:t xml:space="preserve">. </w:t>
      </w:r>
      <w:r>
        <w:rPr>
          <w:rtl w:val="true"/>
        </w:rPr>
        <w:t>باب در عطاس و تسميت</w:t>
      </w:r>
      <w:bookmarkEnd w:id="493"/>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عطاس و تسميت </w:t>
      </w:r>
      <w:r>
        <w:rPr>
          <w:rStyle w:val="FootnoteAnchor"/>
          <w:rtl w:val="true"/>
        </w:rPr>
        <w:footnoteReference w:id="441"/>
      </w:r>
      <w:r>
        <w:rPr>
          <w:rFonts w:ascii="IRNazanin" w:hAnsi="IRNazanin" w:eastAsia="IRNazanin"/>
          <w:color w:val="111111"/>
          <w:sz w:val="28"/>
          <w:sz w:val="28"/>
          <w:szCs w:val="28"/>
          <w:rtl w:val="true"/>
          <w:lang w:bidi="fa-IR"/>
        </w:rPr>
        <w:t xml:space="preserve">محمد بن يحيى ، از احمد بن محمد بن عيسى ، از حسين بن سعيد ، از نضر بن سويد ، از قاسم بن سليمان ، از جرّاح مدائنى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حقى كه مسلمان را بر برادرش هست ، آن است كه بر او سلام كند ، چون به او برسد ، و او را عيادت كند ، چون بيمار شود ، و از برايش خيرخواهى كند ، چون پنهان باشد ، و او را دعا خير كند ، چون عطسه زند ،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لا شَريكَ لَهُ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ستايش از براى خدايى است كه پروردگار همه جهانيان است ، در حالى كه هيچ شريكى نيست از برايش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را جواب مى دهد و به او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يَهْديكُمُ اللّهُ وَيُصْلِحُ بالَكُمْ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هدايت كند ، و راه راست نمايد در دنيا به كارهاى خير و صواب ، و در آخرت به درجات فوز و ثواب ، و حال شما را در هر دو جهان به اصلاح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آنكه او را اجابت كند ، چون او را بخواند ، و در پى او برود ، چون بميرد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هارون بن مسلم ، از مسعدة بن صدقه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عطسه كند ، او را دعا كنيد ، و اگرچه در پس جزيره اى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 ديگر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در پس دريا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بن محمد ، از معلّى بن محمد ، از حسن بن على ، از مثنّى ، از اسحاق بن يزيد و معمّر بن ابى زياد و ابن رئاب روايت كرده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نشسته بوديم ، در وقتى كه مردى عطسه كرد ، و هيچ يك از آن گروه چيزى بر او رد نكرد ، تا آنكه آن حضرت آغاز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تَسميت و دعا نكرديد؟ به درستى كه از جمله حقّ مسلمان بر مسلمان آن است كه او را عيادت كند ، چون از درد بنالد و ناخوش شود ، و دويم آنكه او را اجابت كند ، چون او را بخواند ، و سيم آنكه به جنازه اش حاضر شود ، چون بميرد ، و چهارم آنكه او را تسميت و دعا گويد ، چون عطسه كند</w:t>
      </w:r>
      <w:r>
        <w:rPr>
          <w:rFonts w:eastAsia="IRNazanin" w:cs="IRNazanin"/>
          <w:color w:val="111111"/>
          <w:sz w:val="28"/>
          <w:szCs w:val="28"/>
          <w:rtl w:val="true"/>
          <w:lang w:bidi="fa-IR"/>
        </w:rPr>
        <w:t>»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 فَعَطَسَ،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عَطَسَ مِثْلُكَ نَقُولُ لَهُ كَمَا يَقُولُ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أَوْ كَمَا نَقُولُ؟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لَيْسَ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قَدْ صَلّى عَلَيْهِ وَ رَحِمَهُ، وَ إِنَّمَا صَلَوَاتُنَا عَلَيْهِ رَحْمَةٌ لَنَا وَ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 مِنَ الشَّيْطَانِ، وَ الْعَطْسَةُ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الْعَالِمَ عليه السلام عَنِ الْعَطْسَةِ، وَ مَا الْعِلَّةُ فِي الْحَمْدِ لِلّهِ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نِعَماً عَلى عَبْدِهِ فِي صِحَّةِ بَدَنِهِ وَ سَلَامَةِ جَوَارِحِهِ، وَ إِنَّ الْعَبْدَ يَنْسى ذِكْرَ اللّهِ ـ عَزَّ وَ جَلَّ ـ عَلى ذلِكَ، وَ إِذَا نَسِيَ أَمَرَ اللّهُ الرِّيحَ فَتَجَاوَزَ فِي بَدَنِهِ، ثُمَّ يُخْرِجُهَا مِنْ أَنْفِهِ، فَيَحْمَدُ اللّهَ عَلى ذلِكَ، فَيَكُونُ حَمْدُهُ عِنْدَ ذلِكَ شُكْراً لِمَا نَسِيَ</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صفوان بن يحيى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رضا عليه السلام بودم كه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 و 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تو عطسه كند ، به او بگوييم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چنان كه بعضى از ما به بعضى مى گويد ، يا چنان كه ما مى گوييم ، بگوييم؟ حضرت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گويى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 آل محمد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خدا بر محمد و آل محمد ، و ايشان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محمد و آل محمد را رحمت فرموده و خود مبادرت به جواب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 و به تحقيق كه بر او صلوات فرستاده و او را رحمت كرده ، و جز اين نيست كه صلوات ما بر او ، رحمت از براى ما و قربت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 همچنين است صلوات شما بر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احمد بن محمد بن عيسى ، از احمد بن محمد بن ابى نصر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امام رضا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دره كردن ـ يعنى خميازه ـ از جانب شيطان است ، و عطسه از جانب خداى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محمد ، از صالح بن ابى حمّاد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را سؤال كردم از عطسه ، و از آنكه علّت در حمد خدا بر آن چيست؟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 را بر بنده اش نعمت ها است در باب صحّت بدن و سلامت جوارح و اعضايش ، و به درستى كه بنده ذكر خداى عز و جل را بر آن فراموش مى كند ، و چون فراموش كند ، خدا باد را امر فرمايد كه در بدنش جولان زند و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آن باد را از بينيش بيرون آورد؛ پس خدا را بر آن ستايش كند ، و ستايشش در نزد آن ، شكر و سپاس گزارى باشد از براى آنچه فراموش كرده</w:t>
      </w:r>
      <w:r>
        <w:rPr>
          <w:rFonts w:eastAsia="IRNazanin" w:cs="IRNazanin"/>
          <w:color w:val="111111"/>
          <w:sz w:val="28"/>
          <w:szCs w:val="28"/>
          <w:rtl w:val="true"/>
          <w:lang w:bidi="fa-IR"/>
        </w:rPr>
        <w:t>»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جَعْفَرِ بْنِ مُحَمَّدٍ بْنِ يُونُسَ،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 فَأَحْصَيْتُ فِي الْبَيْتِ أَرْبَعَةَ عَشَرَ رَجُلاً، فَعَطَسَ أَبُو عَبْدِ اللّهِ عليه السلام ، فَمَا تَكَلَّمَ أَحَدٌ مِنَ الْقَوْمِ،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تُسَمِّتُونَ ، أَ لَا تُسَمِّتُونَ ؟ مِنْ حَقِّ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أَنْ يَعُودَهُ، وَ إِذَا مَاتَ أَنْ يَشْهَدَ جَنَازَتَهُ، وَ إِذَا عَطَسَ أَنْ يُسَمِّتَهُ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يُشَمِّتَهُ ـ وَ إِذَا دَعَاهُ أَنْ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الْعَطْسَةُ، تَنْفَعُ فِي الْجَسَدِ، وَ تُذَكِّرُ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لِرَسُولِ اللّهِ صلى الله عليه و آله فِي الْعَطْسَةِ نَصِيبٌ،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كَاذِبِينَ، فَلَا نَالَهُمْ شَفَاعَةُ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رَجُلٌ عِنْدَ أَبِي جَعْفَرٍ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فَلَمْ يُسَمِّتْهُ أَبُو جَعْفَرٍ عليه السلام ،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فَسَمَّتَهُ أَبُو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ابْنِ أَبِي عُمَيْرٍ، عَنْ إِسْمَاعِيلَ الْبَصْرِيِّ،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الصَّلَاةَ عَلى مُحَمَّدٍ وَ آلِهِ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الْعَطْسَةِ، وَ عِنْدَ الذَّبِيحَةِ، وَ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وَيْلَهُمْ ، نَافَقُوا لَعَنَهُمُ اللّهُ</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ابن فضّال ، از جعفر بن محمد ، از يونس ، از داود بن حصين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جعفر صادق عليه السلام بودم ، و در آن حجره بيست و چهار مرد را احصا نمودم و شمردم ، بيست و چهار كس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عطسه كرد و هيچ يك از آن گروه هيچ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تسميت و دعا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 مؤمن بر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بعضى از نسخ كافى ، آنچه واجب است از براى مؤمن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بيمار شود ، آن است كه او را عيادت كند ، و چون بميرد ، آن است كه در جنازه اش حاضر شود ، و چون عطسه كند ، آن است كه او را تسميت كند ـ يا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تشميت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دعا است به خير و بركت ، چنان كه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او را بخواند ، آن است كه او را اجابت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عمرو بن شمر ، از جابر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چيزى است عطسه؛ تن را سود مى دهد ، و خداى عز و جل را به ياد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نزد ما گروهى هستند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را در عطسه بهره اى نيست ـ يعنى عطسه نمى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دروغگو باشند ، شفاعت محمد صلى الله عليه و آله به ايشان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بعضى از اصحاب خويش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نزد امام محمد باقر عليه السلام عطسه كرد؛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باقر عليه السلام او را دعا نفرمود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از ما كم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يكى از شما عطسه كند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رَبّ الْعالَمينَ وَصَلَّى اللّه ُ عَلى مُحَمَّدٍ وَأَهْلِ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اين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باقر عليه السلام او را تسميت و دعا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 از پدرش ، از ابن ابى عمير ، از اسماعيل بصرى ، از فضيل بن يسار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باقر عليه السلام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صلوات بر محمد و آل او را در سه جا ناخوش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عطسه ، و در نزد ذبيحه </w:t>
      </w:r>
      <w:r>
        <w:rPr>
          <w:rStyle w:val="FootnoteAnchor"/>
          <w:rtl w:val="true"/>
        </w:rPr>
        <w:footnoteReference w:id="442"/>
      </w:r>
      <w:r>
        <w:rPr>
          <w:rFonts w:ascii="IRNazanin" w:hAnsi="IRNazanin" w:eastAsia="IRNazanin"/>
          <w:color w:val="111111"/>
          <w:sz w:val="28"/>
          <w:sz w:val="28"/>
          <w:szCs w:val="28"/>
          <w:rtl w:val="true"/>
          <w:lang w:bidi="fa-IR"/>
        </w:rPr>
        <w:t xml:space="preserve">، ودر نزد مجامعت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ايشان را لعنت كند</w:t>
      </w:r>
      <w:r>
        <w:rPr>
          <w:rFonts w:eastAsia="IRNazanin" w:cs="IRNazanin"/>
          <w:color w:val="111111"/>
          <w:sz w:val="28"/>
          <w:szCs w:val="28"/>
          <w:rtl w:val="true"/>
          <w:lang w:bidi="fa-IR"/>
        </w:rPr>
        <w:t>!»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ابْنِ أَبِي عُمَيْرٍ،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عَطَسَ،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لَكُمْ وَ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عَطَسَ عِنْدَهُ إِنْسَانٌ،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النَّوْفَلِيِّ أَوْ غَيْرِهِ،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 غُلَامٌ لَمْ يَبْلُغِ الْحُلُمَ عِنْدَ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مُحَمَّدِ بْنِ مُسْلِمٍ،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شَرِيكَ لَهُ؛ وَ إِذَا سَمَّتَ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 إِذَا رَدَدْتَ، فَلْتَقُلْ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وَ لَنَا؛ فَإِنَّ رَسُولَ اللّهِ صلى الله عليه و آله سُئِلَ عَنْ آيَةٍ، أَوْ شَيْءٍ فِيهِ ذِكْرُ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اللّهُ فِيهِ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الْحُسَيْنِ بْنِ نُعَيْمٍ،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عَطَسَ أَبُو عَبْدِ اللّهِ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إِصْبَعَهُ عَلى أَنْفِهِ،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أَنْفِي لِلّهِ رَغْماً دَاخِراً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مُحَمَّدِ بْنِ مَرْوَانَ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كُلِّ حَالٍ، لَمْ يَجِدْ وَجَعَ الْأُذُنَيْنِ وَ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أَوْ غَيْرِهِ، عَنِ ابْنِ فَضَّالٍ، عَنْ بَعْضِ أَصْحَابِهِ، عَنْ أَبِي عَبْدِ اللّهِ عليه السلام ، قَالَ فِي وَجَعِ الْأَضْرَاسِ وَ وَجَعِ الْاذَانِ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مَنْ يَعْطِسُ، فَابْدَؤُوهُ بِالْحَمْدِ</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پدرش ، از ابن ابى عمير ، از سعد بن ابى خلف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محمد باقر عليه السلام عطسه مى فرمود و به آن حضرت عرض مى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يَغْفِرُ اللّه ُ لَكُمْ وَيَرْحَمُكُمْ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 ، و شما را رحمت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انسانى در نزد آن حضرت عطسه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 ُ عز و جل</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پسرى كه به حدّ بلوغ نرسيده بود ، در نزد پيغمبر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 فيكَ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تو بركت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عبداللّه بن محمد ، از على بن حكم ، از ابان بن عثمان ، از محمد بن مسلم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عطسه كند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لا شَريكَ لَهُ ، و چون كسى تسميت و دعا كند ، بايد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و چون جواب گويى يا جواب گويد ، بايد كه بگويى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 لَكَ وَلَنا ؛ پس به درستى كه رسول خدا صلى الله عليه و آله سؤال شد از آيه اى يا چيزى كه در آن ياد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در آن ياد شود ، آن خوب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محمد بن سنان ، از حسين بن نعيم ، از مسمع بن عبد الملك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عليه السلام عطسه فرمود؛ پس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انگشت خود را بر بينيش قرار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رَغِمَ أنْفى للّه ِ رَغْما داِخرا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آلوده شد بينى من از براى خدا ، به خاك آلوده شدنى خوار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سالم ، از احمد بن نضر ، از محمد بن مروان روايت كرده و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چون عطسه كند ،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رَبِّ الْعالَمينَ ، درد گوش ها و دندان ها نيابد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يا غير او ، از ابن فضّال ، از بعضى از اصحاب خويش ، از امام جعفر صادق عليه السلام روايت كرده است كه در باب درد دندان ها و درد گوش ها ،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بشنويد كه كسى عطسه مى كند ، او را آغاز كنيد به ستايش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پيش از آنكه او حمد كند ، شما حمد كنيد</w:t>
      </w:r>
      <w:r>
        <w:rPr>
          <w:rFonts w:eastAsia="IRNazanin" w:cs="IRNazanin"/>
          <w:color w:val="111111"/>
          <w:sz w:val="28"/>
          <w:szCs w:val="28"/>
          <w:rtl w:val="true"/>
          <w:lang w:bidi="fa-IR"/>
        </w:rPr>
        <w:t>)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صَالِحِ بْنِ السِّنْدِيِّ، عَنْ جَعْفَرِ بْنِ بَشِيرٍ، عَنْ عُثْمَانَ،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عَطْسَةً فَحَمِدَ اللّهَ عَزَّ وَ جَلَّ، وَ صَلّى عَلَى النَّبِيِّ صلى الله عليه و آله وَ أَهْلِ بَيْتِهِ، لَمْ يَشْتَكِ عَيْنَهُ وَ لَا 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سَمِعْتَهَا فَقُلْهَا وَ إِنْ كَانَ بَيْنَكَ وَ بَيْنَهُ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بَعْضِ أَصْحَابِهِ، عَنِ ابْنِ أَبِي نَجْرَانَ، عَنْ بَعْضِ أَصْحَابِنَا،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رَجُلٌ نَصْرَانِيٌّ عِنْدَ أَبِي عَبْدِ اللّهِ عليه السلام ،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نَصْرَانِيٌّ؟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يَهْدِيهِ اللّهُ حَتّى يَرْحَمَهُ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هَارُونَ بْنِ مُسْلِمٍ، عَنْ مَسْعَدَةَ بْنِ صَدَقَةَ،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الْمَرْءُ الْمُسْلِمُ، ثُمَّ سَكَتَ لِعِلَّةٍ تَكُونُ بِهِ، قَالَتِ الْمَلَائِكَةُ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لِلْمَرِيضِ دَلِيلُ الْعَافِيَةِ وَ رَاحَةٌ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مُوسى، عَنْ يَعْقُوبَ بْنِ يَزِيدَ، عَنْ عُثْمَانَ بْنِ عِيسى، عَنْ عَبْدِ الصَّمَدِ بْنِ بَشِيرٍ،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الْعُطَاسُ يَنْفَعُ فِي الْبَدَنِ كُلِّهِ مَا لَمْ يَزِدْ عَلَى الثَّلَاثِ، فَإِذَا زَادَ عَلَى الثَّلَاثِ فَهُوَ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الْكُوفِيُّ، عَنْ عَلِيِّ بْنِ الْحَسَنِ، عَنْ عَلِيِّ بْنِ أَسْبَاطٍ، عَنْ عَمِّهِ يَعْقُوبَ بْنِ سَالِمٍ،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الْعَطْسَةُ الْقَبِيحَةُ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صالح بن سندى ، از جعفر بن بشير ، از عثمان ، از ابواسامه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عطسه را بشنود و خداى عز و جل را حمد كند و بر پيغمبر و اهل بيتش ـ صلوات اللّه عليهم ـ صلوات فرستد ، به درد چشم و دندانش مبتلى نشود و از آنها ننالد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عطسه اى را بشنوى ، اين را بگو ، و هر چند كه ميان تو و او دريا فاصله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بعضى از اصحابش ، از ابن ابى نجران ، از بعضى از اصحاب ما ، از امام جعفر صادق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ترسايى در نزد حضرت صادق عليه السلام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آن حضرت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ترسا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هدايت نمى كند ، تا آنكه او را رحم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هارون بن مسلم ، از معسدة بن صدقه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مسلمان عطسه كند ، بعد از آن ، به جهت علّتى كه با او باشد ، خاموش شود ، فرشتگان به دل از او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رَبِّ الْعالَمينَ ؛ پس اگر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رَبِّ الْعالَمينَ ، فرشتگان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براى بيمار دليل عافيت ، و راحت و آسايش است از براى 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محمد بن موسى ، از يعقوب بن يزيد ، از عثمان بن عيسى ، از عبد الصّمد بن بشير ، از حذيفة بن منصور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در همه بدن نفع مى دهد ، مادام كه بر سه زياد نباشد ، و چون بر سه زياد شد ، آن درد و بيمارى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 كوفى ، از على بن حسن ، از على بن اسباط ، از عمويش يعقوب بن سالم ، از ابو بكر حضرمى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قول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أَنْكَرَ الْاَصْواتِ لَصَوْتُ الحَميرِ</w:t>
      </w:r>
      <w:r>
        <w:rPr>
          <w:rFonts w:eastAsia="IRNazanin" w:cs="IRNazanin"/>
          <w:color w:val="111111"/>
          <w:sz w:val="28"/>
          <w:szCs w:val="28"/>
          <w:rtl w:val="true"/>
          <w:lang w:bidi="fa-IR"/>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عطسه زشت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ترجمه آيه اين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درستى كه ناخوش ترين آوازها ، هر آينه آواز خرها است</w:t>
      </w:r>
      <w:r>
        <w:rPr>
          <w:rFonts w:eastAsia="Amiri" w:cs="Amiri" w:ascii="Amiri" w:hAnsi="Amiri"/>
          <w:color w:val="111111"/>
          <w:sz w:val="28"/>
          <w:szCs w:val="28"/>
          <w:rtl w:val="true"/>
          <w:lang w:bidi="ar-SA"/>
        </w:rPr>
        <w:t>»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عَطَسَ، ثُمَّ وَضَعَ يَدَهُ عَلى قَصَبَةِ أَنْفِهِ،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الْحَمْدُ لِلّهِ حَمْداً كَثِيراً كَمَا هُوَ أَهْلُهُ، وَ صَلَّى اللّهُ عَلى مُحَمَّدٍ النَّبِيِّ وَ آلِهِ وَ سَلَّمَ، خَرَجَ مِنْ مَنْخِرِهِ الْأَيْسَرِ طَائِرٌ أَصْغَرُ مِنَ الْجَرَادِ، وَ أَكْبَرُ مِنَ الذُّبَابِ حَتّى يَسِيرَ تَحْتَ الْعَرْشِ، يَسْتَغْفِرُ اللّهَ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 عليه السلام ، فَلَا وَ اللّهِ، مَا رَأَيْتُ مَجْلِساً أَنْبَلَ مِنْ مَجَالِسِهِ،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تَخْرُجُ الْعَطْسَةُ؟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الْخَطَأَ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أَيْنَ تَخْرُجُ؟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جَمِيعِ الْبَدَنِ، كَمَا أَنَّ النُّطْفَةَ تَخْرُجُ مِنْ جَمِيعِ الْبَدَنِ، وَ مَخْرَجُهَا مِنَ الْاءِحْلِيلِ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رَأَيْتَ الْاءِنْسَانَ إِذَا عَطَسَ نُفِضَ أَعْضَاؤُهُ؟ وَ صَاحِبُ الْعَطْسَةِ يَأْمَنُ الْمَوْتَ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الْحَدِيثِ عِنْدَ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يَتَحَدَّثُ بِحَدِيثٍ، فَعَطَسَ عَاطِسٌ فَهُوَ شَاهِدُ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الْحَدِيثِ عِنْدَ الْعُطَاسِ</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قاسم بن يحيى ، از جدّش حسن بن راشد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عطسه كند ، بعد از آن ، دستش را بر نىِ بينيش گذارد ، پس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رَبِّ الْعالَمينَ كَثيرا كَما هُوَ أَهْلُهُ وَصَلَّى اللّه ُ عَلى مُحَمَّدٍ النَّبىِّ وَآلِهِ وَسَلَّمَ ، از سوراخ چپ بينيش مرغى بيرون آيد ، كوچك تر از ملخ و بزرگ تر از مگس ، و پرواز كند تا به زير عرش رسد ، و طلب آمرزش نمايد از خدا از براى او تا روز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ترجمه دعا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از براى خدايى كه پروردگار جهانيان است ، ستايشى بسيار ، چنان كه او سزاوار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فرستد خدا بر محمد كه پيغمبر است و آل آن حضرت ، و سلام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بعضى از اصحاب خويش كه او را روايت كرده ، از مردى از سنّيان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جعفر صادق عليه السلام مجالست و همنشينى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 به خدا سوگند كه هيچ مجلسى را نديدم كه از مجلس آن حضرت افضل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از كجا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خطا رسيدى و غلط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بيرون مى آيد؟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بدن ، چنان كه نطفه از همه بدن بيرون مى آيد ، و مخرج آن از سوراخ ذكر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آدمى را نديده اى كه چون عطسه كند ، اعضايش مى لرزد و به جنبش در مى آيد ، و صاحب عطسه در هفت روز از مرگ و مردن ايمن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حديث ، در نزد عطسه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نشانه راستى خبر و سخنى كه در ميان باشد ، آن است كه كسى عطسه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حديثى حديث كند و خبرى دهد ، و عطسه كننده اى عطسه كند ، همان ، شاهد حق ، و گواه راستى و درستى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حديث ، در نزد عطسه است</w:t>
      </w:r>
      <w:r>
        <w:rPr>
          <w:rFonts w:eastAsia="IRNazanin" w:cs="IRNazanin"/>
          <w:color w:val="111111"/>
          <w:sz w:val="28"/>
          <w:szCs w:val="28"/>
          <w:rtl w:val="true"/>
          <w:lang w:bidi="fa-IR"/>
        </w:rPr>
        <w:t>»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مُحَسِّنِ بْنِ أَحْمَدَ، عَنْ أَبَانِ بْنِ عُثْمَانَ، عَنْ زُرَارَةَ،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الرَّجُلُ ثَلَاثاً فَسَمِّتْهُ، ثُمَّ اتْرُكْهُ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بَابُ وُجُوبِ إِجْلَالِ ذِي الشَّيْبَةِ الْمُسْلِمِمُحَمَّدُ بْنُ يَحْيى، عَنْ أَحْمَدَ بْنِ مُحَمَّدٍ؛ وَ عَلِيُّ بْنُ إِبْرَاهِيمَ، عَنْ أَبِيهِ جَمِيعاً،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إِجْلَالِ اللّهِ ـ عَزَّ وَ جَلَّ ـ إِجْلَالَ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كَبِيرٍ لِسِنِّهِ فَوَقَّرَهُ، آمَنَهُ اللّهُ مِنْ فَزَعِ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الْاءِسْنَادِ،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شَيْبَةٍ فِي الْاءِسْلَامِ، آمَنَهُ اللّهُ ـ عَزَّ وَ جَلَّ ـ مِنْ فَزَعِ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الْخَطَّابِ يُحَدِّثُ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يَجْهَلُ حَقَّهُمْ إِلَا مُنَافِقٌ مَعْرُوفٌ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الْاءِسْلَامِ، وَ حَامِلُ الْقُرْآنِ، وَ الْاءِمَامُ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أَبِي نَهْشَلٍ،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إِجْلَالِ اللّهِ ـ عَزَّ وَ جَلَّ ـ إِجْلَالُ الْمُؤْمِنِ ذِي الشَّيْبَةِ، وَ مَنْ أَكْرَمَ مُؤْمِناً، فَبِكَرَامَةِ اللّهِ بَدَأَ، وَ مَنِ اسْتَخَفَّ بِمُؤْمِنٍ ذِي شَيْبَةٍ، أَرْسَلَ اللّهُ إِلَيْهِ مَنْ يَسْتَخِفُّ بِهِ قَبْلَ مَوْتِهِ</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122_119197"/>
    </w:p>
    <w:p>
      <w:pPr>
        <w:pStyle w:val="Heading3"/>
        <w:numPr>
          <w:ilvl w:val="2"/>
          <w:numId w:val="1"/>
        </w:numPr>
        <w:rPr/>
      </w:pPr>
      <w:bookmarkStart w:id="495" w:name="__RefHeading___Toc3273236_417432637"/>
      <w:bookmarkStart w:id="496" w:name="_Toc175"/>
      <w:bookmarkEnd w:id="494"/>
      <w:bookmarkEnd w:id="495"/>
      <w:r>
        <w:rPr/>
        <w:t>۱۶</w:t>
      </w:r>
      <w:r>
        <w:rPr>
          <w:rtl w:val="true"/>
        </w:rPr>
        <w:t xml:space="preserve"> </w:t>
      </w:r>
      <w:r>
        <w:rPr>
          <w:rtl w:val="true"/>
        </w:rPr>
        <w:t xml:space="preserve">. </w:t>
      </w:r>
      <w:r>
        <w:rPr>
          <w:rtl w:val="true"/>
        </w:rPr>
        <w:t>باب وجوب تعظيم صاحب موى سفيد مسلمانان</w:t>
      </w:r>
      <w:bookmarkEnd w:id="496"/>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محسّن بن احمد ، از ابان بن عثمان ، از زراره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سه مرتبه عطسه كند ، او را تسميت و دعا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او را وا 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تعظيم صاحب موى سفيد مسلمانانمحمد بن يحيى ، از احمد بن محمد و على بن ابراهيم ، از پدرش ، هر دو ، از ابن محبوب ، از عبداللّه بن سنان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اجلال و بزرگ داشتن خداى عز و جل ، اجلال شيخ كبير و تعظيم شخص پير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فضل و حرمت پيرى را به جهت سالش بشناسد و او را توقير و تعظيم نمايد ، خدا او را از ترس روز قيامت ايمن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همين اسناد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صاحب موى سفيد را كه در اسلام سفيد شده باشد تعظيم كند ، خدا او را از فزع روز قيامت ايمن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على ، از محمد بن فضيل ، از اسحاق بن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ابو الخطّاب كه از امام جعفر صادق عليه السلام حديث مى كرد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حق و حرمت ايشان را جاهل نباشد ، مگر منافقى كه نفاقش معروف و مشهور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موى سفيد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مويش در اسلام سفيد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حامل قرآن ، و امام عادل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ابو نهشل ، از عبداللّه بن سنان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اجلال و تعظيم خداى عز و جل ، اجلال مؤمن ريش سفيد است ، و هر كه مؤمنى را گرامى دارد و بنوازد ، به گرامى داشتن خدا آغاز كرده ، و هر كه به مؤمن ريش سفيدى استخفاف نمايد و او را سبك شمارد ، خدا كسى را به سوى او فرستد كه پيش از مرگش به او استخفاف كند</w:t>
      </w:r>
      <w:r>
        <w:rPr>
          <w:rFonts w:eastAsia="IRNazanin" w:cs="IRNazanin"/>
          <w:color w:val="111111"/>
          <w:sz w:val="28"/>
          <w:szCs w:val="28"/>
          <w:rtl w:val="true"/>
          <w:lang w:bidi="fa-IR"/>
        </w:rPr>
        <w:t>»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أَحْمَدَ بْنِ إِسْحَاقَ، عَنْ سَعْدَانَ بْنِ مُسْلِمٍ، عَنْ أَبِي بَصِيرٍ وَ غَيْرِهِ،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إِجْلَالِ اللّهِ ـ عَزَّ وَ جَلَّ ـ إِجْلَالُ ذِي الشَّيْبَةِ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بَابُ إِكْرَامِ الْكَرِيمِعِدَّةٌ مِنْ أَصْحَابِنَا، عَنْ سَهْلِ بْنِ زِيَادٍ، عَنْ جَعْفَرِ بْنِ مُحَمَّدٍ الْأَشْعَرِيِّ، عَنْ عَبْدِ اللّهِ بْنِ الْقَدَّاحِ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رَجُلَانِ عَلى أَمِيرِ الْمُؤْمِنِينَ عليه السلام ، فَأَلْقى لِكُلِّ وَاحِدٍ مِنْهُمَا وِسَادَةً، فَقَعَدَ عَلَيْهَا أَحَدُهُمَا وَ أَبَى الْاخَرُ،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عَلَيْهَا؛ فَإِنَّهُ لَا يَأْبَى الْكَرَامَةَ إِلَا حِمَارٌ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أَحْمَدَ بْنِ أَبِي عَبْدِ اللّهِ ، عَنْ مُحَمَّدِ بْنِ عِيسى ، عَنْ عَبْدِ اللّهِ الْعَلَوِيِّ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عَدِيُّ بْنُ حَاتِمٍ إِلَى النَّبِيِّ صلى الله عليه و آله أَدْخَلَهُ النَّبِيُّ صلى الله عليه و آله بَيْتَهُ ، وَ لَمْ يَكُنْ فِي الْبَيْتِ غَيْرُ خَصَفَةٍ وَ وِسَادَةٍ مِنْ أَدَمٍ، فَطَرَحَهَا رَسُولُ اللّهِ صلى الله عليه و آله لِعَدِيِّ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بَابُ حَقِّ الدَّاخِلِعَلِيُّ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الدَّاخِلِ عَلى أَهْلِ الْبَيْتِ أَنْ يَمْشُوا مَعَهُ هُنَيْئَةً إِذَا دَخَلَ وَ إِذَا 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الْمُسْلِمِ فِي بَيْتِهِ، فَهُوَ أَمِيرٌ عَلَيْهِ حَتّى يَخْرُجَ</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122_119199"/>
    </w:p>
    <w:p>
      <w:pPr>
        <w:pStyle w:val="Heading3"/>
        <w:numPr>
          <w:ilvl w:val="2"/>
          <w:numId w:val="1"/>
        </w:numPr>
        <w:rPr/>
      </w:pPr>
      <w:bookmarkStart w:id="498" w:name="__RefHeading___Toc3273238_417432637"/>
      <w:bookmarkStart w:id="499" w:name="_Toc176"/>
      <w:bookmarkEnd w:id="497"/>
      <w:bookmarkEnd w:id="498"/>
      <w:r>
        <w:rPr/>
        <w:t>۱۷</w:t>
      </w:r>
      <w:r>
        <w:rPr>
          <w:rtl w:val="true"/>
        </w:rPr>
        <w:t xml:space="preserve"> </w:t>
      </w:r>
      <w:r>
        <w:rPr>
          <w:rtl w:val="true"/>
        </w:rPr>
        <w:t xml:space="preserve">. </w:t>
      </w:r>
      <w:r>
        <w:rPr>
          <w:rtl w:val="true"/>
        </w:rPr>
        <w:t>باب گرامى داشتن كريم</w:t>
      </w:r>
      <w:bookmarkEnd w:id="499"/>
    </w:p>
    <w:p>
      <w:pPr>
        <w:pStyle w:val="Heading3"/>
        <w:numPr>
          <w:ilvl w:val="2"/>
          <w:numId w:val="1"/>
        </w:numPr>
        <w:rPr/>
      </w:pPr>
      <w:bookmarkStart w:id="500" w:name="__RefHeading___Toc3273240_417432637"/>
      <w:bookmarkStart w:id="501" w:name="_Toc177"/>
      <w:bookmarkEnd w:id="500"/>
      <w:r>
        <w:rPr/>
        <w:t>۱۸</w:t>
      </w:r>
      <w:r>
        <w:rPr>
          <w:rtl w:val="true"/>
        </w:rPr>
        <w:t xml:space="preserve"> </w:t>
      </w:r>
      <w:r>
        <w:rPr>
          <w:rtl w:val="true"/>
        </w:rPr>
        <w:t xml:space="preserve">. </w:t>
      </w:r>
      <w:r>
        <w:rPr>
          <w:rtl w:val="true"/>
        </w:rPr>
        <w:t>باب حقّ داخل شونده</w:t>
      </w:r>
      <w:bookmarkEnd w:id="501"/>
    </w:p>
    <w:p>
      <w:pPr>
        <w:pStyle w:val="BookText"/>
        <w:rPr/>
      </w:pPr>
      <w:r>
        <w:rPr>
          <w:rFonts w:ascii="Amiri" w:hAnsi="Amiri" w:eastAsia="Amiri" w:cs="Amiri"/>
          <w:color w:val="111111"/>
          <w:sz w:val="28"/>
          <w:sz w:val="28"/>
          <w:szCs w:val="28"/>
          <w:rtl w:val="true"/>
          <w:lang w:bidi="ar-SA"/>
        </w:rPr>
        <w:t xml:space="preserve">حسين بن محمد ، از احمد بن اسحاق ، از سعدان بن مسلم ، از ابو بصير و غير او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اجلال خداى عز و جل ، اجلال ريش سفيد مسلمان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گرامى داشتن كريمچند نفر از اصحاب ما روايت كرده اند ، از سهل بن زياد ، از جعفر بن محمد اشعرى ، از عبداللّه 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بر اميرالمؤمنين عليه السلام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براى هر يك از ايشان بالشى انداخت ، و يكى از ايشان بر بالاى آن نشست و ديگرى ابا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بنشين؛زيرا كه نوازش را اباء نمى كند ، مگر 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كريم قومى به نزد شما آيد ، او را گرامى داريد و بنوازيد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كريم قومى به نزد شما آيد ، او را گرامى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محمد بن عيسى ، از عبداللّه علوى ، از پدرش ، از جدّش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عدىّ بن حاتم به خدمت پيغمبر صلى الله عليه و آله آمد ، پيغمبر او را در خانه خود داخل كرد ، و در آن خانه غير از حصير برگ درخت خرما و بالش پوست چيزى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آن را از براى عدىّ بن حاتم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داخل شوندهعلى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 آنكه داخل مى شود بر اهل خانه ، آن است كه اندكى با او بروند ، چون داخل شود و چون بيرون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بر برادر مسلمانش داخل شود ، بر او امير و فرمان دهنده است تا بيرون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آنچه بگويد ، بايد كه صاحب خانه بشنود و به آن عمل كند</w:t>
      </w:r>
      <w:r>
        <w:rPr>
          <w:rFonts w:eastAsia="IRNazanin" w:cs="IRNazanin"/>
          <w:color w:val="111111"/>
          <w:sz w:val="28"/>
          <w:szCs w:val="28"/>
          <w:rtl w:val="true"/>
          <w:lang w:bidi="fa-IR"/>
        </w:rPr>
        <w:t>)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بَابُ الْمَجَالِسُ بِالْأَمَانَةِعِدَّةٌ مِنْ أَصْحَابِنَا، عَنْ سَهْلِ بْنِ زِيَادٍ وَ أَحْمَدَ بْنِ مُحَمَّدٍ جَمِيعاً، عَنِ ابْنِ مَحْبُوبٍ، عَنْ عَبْدِ اللّهِ بْنِ سِنَانٍ، عَنْ أَبِي عَوْفٍ،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بْنِ عُثْمَانَ، عَنْ زُرَارَةَ،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 وَ لَيْسَ لِأَحَدٍ أَنْ يُحَدِّثَ بِحَدِيثٍ يَكْتُمُهُ صَاحِبُهُ إِلَا بِإِذْنِهِ ، إِلَا أَنْ يَكُونَ فِقْها أَوْ ذِكْراً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بَابٌ فِي الْمُنَاجَاةِمُحَمَّدُ بْنُ يَحْيى، عَنْ أَحْمَدَ بْنِ مُحَمَّدِ بْنِ عِيسى، عَنِ الْحَسَنِ بْنِ مَحْبُوبٍ، عَنْ مَالِكِ بْنِ عَطِيَّةَ، 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الْقَوْمُ ثَلَاثَةً، فَلَا يَتَنَاجى مِنْهُمُ اثْنَانِ دُونَ صَاحِبِهِمَا؛ فَإِنَّ فِي ذلِكَ مَا يَحْزُنُهُ وَ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أَبِي عَبْدِ اللّهِ، عَنْ مُحَمَّدِ بْنِ عَلِيٍّ، عَنْ يُونُسَ بْنِ يَعْقُوبَ، عَنْ أَبِي الْحَسَنِ الْأَوَّلِ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ثَلَاثَةٌ فِي بَيْتٍ، فَلَا يَتَنَاجَى اثْنَانِ دُونَ صَاحِبِهِمَا؛ فَإِنَّ ذلِكَ مِمَّا يَغُمُّهُ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لِأَخِيهِ الْمُسْلِمِ الْمُتَكَلِّمِ فِي حَدِيثِهِ، فَكَأَنَّمَا خَدَشَ وَجْهَهُ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122_119201"/>
    </w:p>
    <w:p>
      <w:pPr>
        <w:pStyle w:val="Heading3"/>
        <w:numPr>
          <w:ilvl w:val="2"/>
          <w:numId w:val="1"/>
        </w:numPr>
        <w:rPr/>
      </w:pPr>
      <w:bookmarkStart w:id="503" w:name="__RefHeading___Toc3273242_417432637"/>
      <w:bookmarkStart w:id="504" w:name="_Toc178"/>
      <w:bookmarkEnd w:id="502"/>
      <w:bookmarkEnd w:id="503"/>
      <w:r>
        <w:rPr/>
        <w:t>۱۹</w:t>
      </w:r>
      <w:r>
        <w:rPr>
          <w:rtl w:val="true"/>
        </w:rPr>
        <w:t xml:space="preserve"> </w:t>
      </w:r>
      <w:r>
        <w:rPr>
          <w:rtl w:val="true"/>
        </w:rPr>
        <w:t xml:space="preserve">. </w:t>
      </w:r>
      <w:r>
        <w:rPr>
          <w:rtl w:val="true"/>
        </w:rPr>
        <w:t>باب در بيان اينكه مجلس ها به امانت است</w:t>
      </w:r>
      <w:bookmarkEnd w:id="504"/>
    </w:p>
    <w:p>
      <w:pPr>
        <w:pStyle w:val="Heading3"/>
        <w:numPr>
          <w:ilvl w:val="2"/>
          <w:numId w:val="1"/>
        </w:numPr>
        <w:rPr/>
      </w:pPr>
      <w:bookmarkStart w:id="505" w:name="__RefHeading___Toc3273244_417432637"/>
      <w:bookmarkStart w:id="506" w:name="_Toc179"/>
      <w:bookmarkEnd w:id="505"/>
      <w:r>
        <w:rPr/>
        <w:t>۲۰</w:t>
      </w:r>
      <w:r>
        <w:rPr>
          <w:rtl w:val="true"/>
        </w:rPr>
        <w:t xml:space="preserve"> </w:t>
      </w:r>
      <w:r>
        <w:rPr>
          <w:rtl w:val="true"/>
        </w:rPr>
        <w:t xml:space="preserve">. </w:t>
      </w:r>
      <w:r>
        <w:rPr>
          <w:rtl w:val="true"/>
        </w:rPr>
        <w:t>باب راز گفتن با يكديگر</w:t>
      </w:r>
      <w:bookmarkEnd w:id="506"/>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 بيان اينكه مجلس ها به امانت است </w:t>
      </w:r>
      <w:r>
        <w:rPr>
          <w:rStyle w:val="FootnoteAnchor"/>
          <w:rtl w:val="true"/>
        </w:rPr>
        <w:footnoteReference w:id="445"/>
      </w:r>
      <w:r>
        <w:rPr>
          <w:rFonts w:ascii="IRNazanin" w:hAnsi="IRNazanin" w:eastAsia="IRNazanin"/>
          <w:color w:val="111111"/>
          <w:sz w:val="28"/>
          <w:sz w:val="28"/>
          <w:szCs w:val="28"/>
          <w:rtl w:val="true"/>
          <w:lang w:bidi="fa-IR"/>
        </w:rPr>
        <w:t xml:space="preserve">چند نفر از اصحاب ما روايت كرده اند ، از سهل بن زياد و احمد بن محمد ، هر دو ، از ابن محبوب ، از عبداللّه بن سنان ، از ابو عوف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ها به امانت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حمّاد بن عثمان ، از زراره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ها به امانت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ها به امانت است ، و هيچ كس را روا نيست كه حديث كند و خبر دهد به حديثى كه صاحبش آن را مى پوشد ، مگر به رخصت او ، مگر آنكه كسى كه به او خبر مى دهد ، ثقه </w:t>
      </w:r>
      <w:r>
        <w:rPr>
          <w:rStyle w:val="FootnoteAnchor"/>
          <w:rtl w:val="true"/>
        </w:rPr>
        <w:footnoteReference w:id="446"/>
      </w:r>
      <w:r>
        <w:rPr>
          <w:rFonts w:ascii="Amiri" w:hAnsi="Amiri" w:eastAsia="Amiri" w:cs="Amiri"/>
          <w:color w:val="111111"/>
          <w:sz w:val="28"/>
          <w:sz w:val="28"/>
          <w:szCs w:val="28"/>
          <w:rtl w:val="true"/>
          <w:lang w:bidi="ar-SA"/>
        </w:rPr>
        <w:t>و معتمد باشد ، يا ذكر از براى صاحبش باشد به خوبى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راز گفتن با يكديگرمحمد بن يحيى ، از احمد بن محمد بن عيسى ، از حسن بن محبوب ، از مالك بن عطيّه ، از ابو بصير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گروهى سه كس باشند ، دو كس از ايشان با يكديگر راز نگويند ، بى آنكه صاحب و رفيق ايشان باشد؛زيرا كه در اين كار چيزى است كه او را اندوهناك مى گرداند و مى رنجاند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ابى عبداللّه ، از محمد بن على ، از يونس بن يعقوب ،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كس در خانه يا حجره اى باشند ، دو كس با يكديگر راز نگويند بدون صاحب خويش؛زيرا كه اين از جمله آنها است كه او را غمناك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براى برادر مسلمانش كه سخن مى گويد ، عارض شود و در حديثش ـ يعنى در ميان سخنش ـ سخن گويد ، گويا كه رويش را خراشيده</w:t>
      </w:r>
      <w:r>
        <w:rPr>
          <w:rFonts w:eastAsia="IRNazanin" w:cs="IRNazanin"/>
          <w:color w:val="111111"/>
          <w:sz w:val="28"/>
          <w:szCs w:val="28"/>
          <w:rtl w:val="true"/>
          <w:lang w:bidi="fa-IR"/>
        </w:rPr>
        <w:t>»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بَابُ الْجُلُوسِعِدَّةٌ مِنْ أَصْحَابِنَا، عَنْ أَحْمَدَ بْنِ مُحَمَّدِ بْنِ خَالِدٍ، عَنِ النَّوْفَلِيِّ، عَنْ عَبْدِ الْعَظِيمِ بْنِ عَبْدِ اللّهِ بْنِ الْحَسَنِ الْعَلَوِيِّ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 وَ هُوَ أَنْ يُقِيمَ سَاقَيْهِ، وَ يَسْتَقْبِلَهُمَا بِيَدَيْهِ، وَ يَشُدَّ يَدَهُ فِي ذِرَاعِهِ؛ وَ كَانَ يَجْثُو عَلى رُكْبَتَيْهِ؛ وَ كَانَ يَثْنِي رِجْلاً وَاحِدَةً وَ يَبْسُطُ عَلَيْهَا الْأُخْرى، وَ لَمْ يُرَ صلى الله عليه و آله مُتَرَبِّعاً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 عَنِ ابْنِ أَبِي عُمَيْرٍ، عَمَّنْ ذَكَرَهُ،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عليهماالسلام قَاعِداً وَاضِعاً إِحْدى رِجْلَيْهِ عَلى فَخِذِهِ،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هذِهِ الْجِلْسَةَ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جِلْسَةُ الرَّبِّ،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إِنَّمَا جَلَسْتُ هذِهِ الْجِلْسَةَ لِلْمَلَالَةِ، وَ الرَّبُّ لَا يَمَلُّ، وَ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ابْنِ أَبِي عُمَيْرٍ، عَنْ مُحَمَّدِ بْنِ مُرَازِمٍ، عَنْ أَبِي سُلَيْمَانَ الزَّاهِدِ،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بِدُونِ التَّشَرُّفِ مِنَ الْمَجْلِسِ، لَمْ يَزَلِ اللّهُ ـ عَزَّ وَ جَلَّ ـ وَ مَلَائِكَتُهُ يُصَلُّونَ عَلَيْهِ حَتّى يَقُومَ</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122_119203"/>
    </w:p>
    <w:p>
      <w:pPr>
        <w:pStyle w:val="Heading3"/>
        <w:numPr>
          <w:ilvl w:val="2"/>
          <w:numId w:val="1"/>
        </w:numPr>
        <w:rPr/>
      </w:pPr>
      <w:bookmarkStart w:id="508" w:name="__RefHeading___Toc3273246_417432637"/>
      <w:bookmarkStart w:id="509" w:name="_Toc180"/>
      <w:bookmarkEnd w:id="507"/>
      <w:bookmarkEnd w:id="508"/>
      <w:r>
        <w:rPr/>
        <w:t>۲۱</w:t>
      </w:r>
      <w:r>
        <w:rPr>
          <w:rtl w:val="true"/>
        </w:rPr>
        <w:t xml:space="preserve"> </w:t>
      </w:r>
      <w:r>
        <w:rPr>
          <w:rtl w:val="true"/>
        </w:rPr>
        <w:t xml:space="preserve">. </w:t>
      </w:r>
      <w:r>
        <w:rPr>
          <w:rtl w:val="true"/>
        </w:rPr>
        <w:t>باب در بيان نشستن</w:t>
      </w:r>
      <w:bookmarkEnd w:id="509"/>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نشستن چند نفر از اصحاب ما روايت كرده اند ، از احمد بن محمد بن خالد ، از نوفلى ، از عبد العظيم بن عبداللّه بن حسن علوى كه آن را مرفوع ساخته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سه قسم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قُرْفَصاء ، و آن ، اين است كه ساق هايش را راست و برپا كند ، و به دست هايش رو به آنها آورد ، و دستش را در ارشش </w:t>
      </w:r>
      <w:r>
        <w:rPr>
          <w:rStyle w:val="FootnoteAnchor"/>
          <w:rtl w:val="true"/>
        </w:rPr>
        <w:footnoteReference w:id="447"/>
      </w:r>
      <w:r>
        <w:rPr>
          <w:rFonts w:ascii="Amiri" w:hAnsi="Amiri" w:eastAsia="Amiri" w:cs="Amiri"/>
          <w:color w:val="111111"/>
          <w:sz w:val="28"/>
          <w:sz w:val="28"/>
          <w:szCs w:val="28"/>
          <w:rtl w:val="true"/>
          <w:lang w:bidi="ar-SA"/>
        </w:rPr>
        <w:t xml:space="preserve">سخت و محكم كند </w:t>
      </w:r>
      <w:r>
        <w:rPr>
          <w:rStyle w:val="FootnoteAnchor"/>
          <w:rtl w:val="true"/>
        </w:rPr>
        <w:footnoteReference w:id="448"/>
      </w:r>
      <w:r>
        <w:rPr>
          <w:rFonts w:ascii="IRNazanin" w:hAnsi="IRNazanin" w:eastAsia="IRNazanin"/>
          <w:color w:val="111111"/>
          <w:sz w:val="28"/>
          <w:sz w:val="28"/>
          <w:szCs w:val="28"/>
          <w:rtl w:val="true"/>
          <w:lang w:bidi="fa-IR"/>
        </w:rPr>
        <w:t xml:space="preserve">، و دويم بر زانوهايش بر سر پا مى نشست ، چنان كه مترافعين در نزد قاضى و حاكم مى نشينند ، و آن را دوزانو مى گويند ، و سيم يك پا را دونه </w:t>
      </w:r>
      <w:r>
        <w:rPr>
          <w:rStyle w:val="FootnoteAnchor"/>
          <w:rtl w:val="true"/>
        </w:rPr>
        <w:footnoteReference w:id="449"/>
      </w:r>
      <w:r>
        <w:rPr>
          <w:rFonts w:ascii="IRNazanin" w:hAnsi="IRNazanin" w:eastAsia="IRNazanin"/>
          <w:color w:val="111111"/>
          <w:sz w:val="28"/>
          <w:sz w:val="28"/>
          <w:szCs w:val="28"/>
          <w:rtl w:val="true"/>
          <w:lang w:bidi="fa-IR"/>
        </w:rPr>
        <w:t xml:space="preserve">مى كرد و پاى ديگر را بر بالاى آن مى گسترد ، و هرگز آن حضرت عليه السلام ديده نشد كه چهارزانو نشسته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آنكه او را ذكر كرده ، از ابو حمزه ثمالى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عليهماالسلام را ديدم نشسته ، يكى از دو پايش را بر رانش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نشستن را ناخوش مى دارند و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نشستن ، نشستن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اين نوع نشستن ، ننشستم ، مگر به جهت دلتنگى و ملولى ، و حضرت پروردگار دلتنگ و ملول نمى شود ، و پينكى </w:t>
      </w:r>
      <w:r>
        <w:rPr>
          <w:rStyle w:val="FootnoteAnchor"/>
          <w:rtl w:val="true"/>
        </w:rPr>
        <w:footnoteReference w:id="450"/>
      </w:r>
      <w:r>
        <w:rPr>
          <w:rFonts w:ascii="IRNazanin" w:hAnsi="IRNazanin" w:eastAsia="IRNazanin"/>
          <w:color w:val="111111"/>
          <w:sz w:val="28"/>
          <w:sz w:val="28"/>
          <w:szCs w:val="28"/>
          <w:rtl w:val="true"/>
          <w:lang w:bidi="fa-IR"/>
        </w:rPr>
        <w:t>و خواب او را فرا نمى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 از پدرش ، از ابن ابى عمير ، از محمد بن مرازم ، از ابو سليمان زاهد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مكانى كه پست تر از بزرگوارى او باشد از مجلس راضى شود ، و در جايى بنشيند كه جايش از آن بالاتر باشد ، پيوسته خداى عز و جلو فرشتگانش بر او صلوات فرستند تا برخيزد</w:t>
      </w:r>
      <w:r>
        <w:rPr>
          <w:rFonts w:eastAsia="IRNazanin" w:cs="IRNazanin"/>
          <w:color w:val="111111"/>
          <w:sz w:val="28"/>
          <w:szCs w:val="28"/>
          <w:rtl w:val="true"/>
          <w:lang w:bidi="fa-IR"/>
        </w:rPr>
        <w:t>»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طَلْحَةَ بْنِ زَيْدٍ،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أَكْثَرَ مَا يَجْلِسُ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الْأَشْعَرِيُّ، عَنْ مُعَلَّى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عَبْدِ اللّهِ عليه السلام مُتَوَرِّكاً رِجْلُهُ الْيُمْنى عَلى فَخِذِهِ الْيُسْرى ،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هذِهِ جِلْسَةٌ مَكْرُوهَةٌ،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شَيْءٌ قَالَتْهُ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فَرَغَ اللّهُ ـ عَزَّ وَ جَلَّ ـ مِنْ خَلْقِ السَّمَاوَاتِ وَ الْأَرْضِ وَ اسْتَوى عَلَى الْعَرْشِ، جَلَسَ هذِهِ الْجِلْسَةَ لِيَسْتَرِيحَ،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الْحَىُّ الْقَيُّومُ لا تَأْخُذُهُ سِنَةٌ وَ لا 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بَقِيَ أَبُو عَبْدِ اللّهِ عليه السلام مُتَوَرِّكاً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الْمُغِيرَةِ، عَمَّنْ ذَكَرَهُ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دَخَلَ مَنْزِلًا، قَعَدَ فِي أَدْنَى الْمَجْلِسِ إِلَيْهِ حِينَ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يَحْيى، عَنْ طَلْحَةَ بْنِ زَيْدٍ،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لَا يَأْخُذُ عَلى بُيُوتِ السُّوقِ 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لِلْجُلَسَاءِ فِي الصَّيْفِ أَنْ يَكُونَ بَيْنَ كُلِّ اثْنَيْنِ مِقْدَارُ عَظْمِ الذِّرَاعِ لِئَلَا يَشُقَّ بَعْضُهُمْ عَلى بَعْضٍ فِي الْحَرِّ</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بعضى از اصحاب خويش ، از طلحة بن 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چنان بود كه در بيشتر اوقات كه مى نشست ، برابر قبله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عبداللّه اشعرى ، از معلّى بن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 از حمّاد بن عثمان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نشست ، در حالى كه پاى راستش را بر ران چپش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نشستن مكروه و ناخوش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جز اين نيست كه آن چيزى است كه يهود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 و جل از آفريدن آسمان ها و زمين خلاص شد و بر عرش قرار گرفت ، به اين نشستن نشست ، تا استراحت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عز و جل اين را فرو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 هُوَ الحَىُّ الْقَيُّومُ لا تَأْخُذُهُ سِنَةٌ وَلا نَومٌ</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صادق عليه السلام متورّك و پا بر روى يكديگر انداخته باقى ماند ، چنان كه آن حضرت همچنين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عبداللّه بن مغيره ، از آن 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چون در منزلى داخل مى شد ، در پست ترين و نزديك ترين مجلس به سوى آن حضرت مى نشست ، در هنگامى كه داخل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يحيى ، از طلحة بن زيد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مسلمانان چون مسجد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سوى جايى پيشى گرفت ، همان كس به آنجا سزاوارتر است تا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اطاق هاى بازار كرايه و اجرت نمى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همنشينان را در تابستان كه در ميان هر دو كس ، مقدار استخوان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 تا آنكه بعضى از ايشان بر بعضى شاق و دشوار نباشد در گرمى</w:t>
      </w:r>
      <w:r>
        <w:rPr>
          <w:rFonts w:eastAsia="IRNazanin" w:cs="IRNazanin"/>
          <w:color w:val="111111"/>
          <w:sz w:val="28"/>
          <w:szCs w:val="28"/>
          <w:rtl w:val="true"/>
          <w:lang w:bidi="fa-IR"/>
        </w:rPr>
        <w:t>»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أَبِيهِ، عَنِ ابْنِ أَبِي عُمَيْرٍ،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يَجْلِسُ فِي بَيْتِهِ عِنْدَ بَابِ بَيْتِهِ قُبَالَةَ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بَابُ الِاتِّكَاءِ وَ الِاحْتِبَاءِعَلِيُّ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فِي الْمَسْجِدِ رَهْبَانِيَّةُ الْعَرَبِ، إِنَّ الْمُؤْمِنَ مَجْلِسُهُ مَسْجِدُهُ، وَ صَوْمَعَتُهُ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فِي الْمَسْجِدِ حِيطَانُ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إِبْرَاهِيمَ بْنِ عَبْدِ الْحَمِيدِ،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حِيطَانُ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يَحْتَبِي بِثَوْبٍ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يُغَطِّي عَوْرَتَهُ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مُحَمَّدِ بْنِ عَلِيٍّ، عَنْ عَلِيِّ بْنِ أَسْبَاطٍ، عَنْ بَعْضِ أَصْحَابِنَا،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لِلرَّجُلِ أَنْ يَحْتَبِيَ مُقَابِلَ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بَابُ الدُّعَابَةِ وَ الضَّحِكِمُحَمَّدُ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يَكُونُ مَعَ الْقَوْمِ، فَيَجْرِي بَيْنَهُمْ كَلَامٌ يَمْزَحُونَ وَ يَضْحَكُونَ؟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عَنَى الْفُحْشَ،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يَأْتِيهِ الْأَعْرَابِيُّ، فَيُهْدِي لَهُ 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ثَمَنَ هَدِيَّتِنَا، فَيَضْحَكُ رَسُولُ اللّهِ صلى الله عليه و آله ، وَ كَانَ إِذَا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الْأَعْرَابِيُّ؟ لَيْتَهُ أَتَانَا</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122_119207"/>
    </w:p>
    <w:p>
      <w:pPr>
        <w:pStyle w:val="Heading3"/>
        <w:numPr>
          <w:ilvl w:val="2"/>
          <w:numId w:val="1"/>
        </w:numPr>
        <w:rPr/>
      </w:pPr>
      <w:bookmarkStart w:id="511" w:name="__RefHeading___Toc3273248_417432637"/>
      <w:bookmarkStart w:id="512" w:name="_Toc181"/>
      <w:bookmarkEnd w:id="510"/>
      <w:bookmarkEnd w:id="511"/>
      <w:r>
        <w:rPr/>
        <w:t>۲۲</w:t>
      </w:r>
      <w:r>
        <w:rPr>
          <w:rtl w:val="true"/>
        </w:rPr>
        <w:t xml:space="preserve"> </w:t>
      </w:r>
      <w:r>
        <w:rPr>
          <w:rtl w:val="true"/>
        </w:rPr>
        <w:t xml:space="preserve">. </w:t>
      </w:r>
      <w:r>
        <w:rPr>
          <w:rtl w:val="true"/>
        </w:rPr>
        <w:t>باب اتّكاء و احتباء</w:t>
      </w:r>
      <w:bookmarkEnd w:id="512"/>
    </w:p>
    <w:p>
      <w:pPr>
        <w:pStyle w:val="Heading3"/>
        <w:numPr>
          <w:ilvl w:val="2"/>
          <w:numId w:val="1"/>
        </w:numPr>
        <w:rPr/>
      </w:pPr>
      <w:bookmarkStart w:id="513" w:name="__RefHeading___Toc3273250_417432637"/>
      <w:bookmarkStart w:id="514" w:name="_Toc182"/>
      <w:bookmarkEnd w:id="513"/>
      <w:r>
        <w:rPr/>
        <w:t>۲۳</w:t>
      </w:r>
      <w:r>
        <w:rPr>
          <w:rtl w:val="true"/>
        </w:rPr>
        <w:t xml:space="preserve"> </w:t>
      </w:r>
      <w:r>
        <w:rPr>
          <w:rtl w:val="true"/>
        </w:rPr>
        <w:t xml:space="preserve">. </w:t>
      </w:r>
      <w:r>
        <w:rPr>
          <w:rtl w:val="true"/>
        </w:rPr>
        <w:t>باب در جواز بازى و مزاح و خنده</w:t>
      </w:r>
      <w:bookmarkEnd w:id="514"/>
    </w:p>
    <w:p>
      <w:pPr>
        <w:pStyle w:val="BookText"/>
        <w:rPr/>
      </w:pPr>
      <w:r>
        <w:rPr>
          <w:rFonts w:ascii="IRNazanin" w:hAnsi="IRNazanin" w:eastAsia="IRNazanin"/>
          <w:color w:val="111111"/>
          <w:sz w:val="28"/>
          <w:sz w:val="28"/>
          <w:szCs w:val="28"/>
          <w:rtl w:val="true"/>
          <w:lang w:bidi="fa-IR"/>
        </w:rPr>
        <w:t xml:space="preserve">على ، از پدرش ، از ابن ابى عمير ، از حمّاد بن عثمان روايت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عليه السلام را ديدم كه در خانه اش ، در نزد درِ خانه اش در برابر كعبه مى نشست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اتّكاء و احتباء </w:t>
      </w:r>
      <w:r>
        <w:rPr>
          <w:rStyle w:val="FootnoteAnchor"/>
          <w:rtl w:val="true"/>
        </w:rPr>
        <w:footnoteReference w:id="452"/>
      </w: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تكيه گاه قرار دادن در مسجد ، رهبانيّت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مؤمن مجلسش مسجد او است ، و صومعه اش خانه او است</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پدرش ، از نوفلى ، از سكونى ، از امام جعفر صادق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بستن ساق ها در مسجد ، ديوارهاى عرب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اسماعيل ، از فضل بن شاذان و على بن ابراهيم ، از پدرش ، هر دو روايت كرده اند از ابن ابى عمير ، از ابراهيم بن عبد الحميد ، از امام موسى كاظم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بستن ساق ها ، ديوارهاى عرب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سماعه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 از مردى كه به يك جامه ، ساق ها به هم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عورتش را مى پوشد ، باكى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او ، از محمد بن على ، از على بن اسباط ، از بعضى از اصحاب ما ، از امام جعفر صادق عليه السلام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را روا نباشد كه در برابر خانه كعبه ساق ها به هم بندد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جواز بازى و مزاح و خندهمحمد بن يحيى ، از احمد بن محمد بن عيسى ، از معمّر بن خلّاد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را سؤال نمودم و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گروهى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ايشان سخنى جارى مى شود ، مزاح مى كنند و مى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 مادام كه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گمان كردم كه آن حضرت فحش را قصد فرمود؛ يعنى مادام كه سخن زشتى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چنان بود كه اعرابى به نزد او مى آمد و هديّه از برايش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در همان جا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هديّه ما را به ما بده </w:t>
      </w:r>
      <w:r>
        <w:rPr>
          <w:rStyle w:val="FootnoteAnchor"/>
          <w:rtl w:val="true"/>
        </w:rPr>
        <w:footnoteReference w:id="454"/>
      </w:r>
      <w:r>
        <w:rPr>
          <w:rFonts w:ascii="IRNazanin" w:hAnsi="IRNazanin" w:eastAsia="IRNazanin"/>
          <w:color w:val="111111"/>
          <w:sz w:val="28"/>
          <w:sz w:val="28"/>
          <w:szCs w:val="28"/>
          <w:rtl w:val="true"/>
          <w:lang w:bidi="fa-IR"/>
        </w:rPr>
        <w:t xml:space="preserve">، و رسول خدا صلى الله عليه و آله مى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اندوهناك مى شد ،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چه كرد؟ كاش او در نزد ما مى آمد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شَرِيفِ بْنِ سَابِقٍ، عَنِ الْفَضْلِ بْنِ أَبِي قُرَّةَ،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فِيهِ دُعَابَةٌ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الدُّعَابَةُ؟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عَلِيٍّ، عَنْ يَحْيَى بْنِ سَلَامٍ، عَنْ يُوسُفَ بْنِ يَعْقُوبَ، عَنْ صَالِحِ بْنِ عُقْبَةَ،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مُدَاعَبَةُ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تَفْعَلُوا؛ فَإِنَّ الْمُدَاعَبَةَ مِنْ حُسْنِ الْخُلُقِ، وَ إِنَّكَ لَتُدْخِلُ بِهَا السُّرُورَ عَلى أَخِيكَ، وَ لَقَدْ كَانَ رَسُولُ اللّهِ صلى الله عليه و آله يُدَاعِبُ الرَّجُلَ يُرِيدُ أَنْ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عُقْبَةَ، عَنْ عَبْدِ 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 جَلَّ ـ يُحِبُّ الْمُدَاعِبَ فِي الْجَمَاعَةِ بِلَا رَفَثٍ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عَلِيِّ بْنِ أَسْبَاطٍ، عَنِ الْحَسَنِ بْنِ كُلَيْبٍ،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مَنْصُورٍ، عَنْ حَرِيزٍ،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الضَّحِكِ تَمِيثُ الدِّينَ كَمَا يَمِيثُ الْمَاءُ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الضَّحِكَ مِنْ 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تُبْدِيَنَّ عَنْ وَاضِحَةٍ وَ قَدْ عَمِلْتَ الْأَعْمَالَ الْفَاضِحَةَ، وَ لَا يَأْمَنِ الْبَيَاتَ مَنْ عَمِلَ السَّيِّئَاتِ</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شريف بن سابق ، از فضل بن ابى قرّه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نيست ، مگر آنكه در او دعابه اى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على ، از يحيى بن سلّام ، از يوسف بن يعقوب ، از صالح بن عقبه ، از يونس شيبانى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مزاح كردن شما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مكنيد؛ زيرا كه با يكديگر مزاح كردن از خوش خلقى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تو به واسطه آن ، سرور و شادى را بر برادرت داخل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رسول خدا صلى الله عليه و آله با مرد مزاح مى كرد و مى خواست كه او را شاد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صالح بن عقبه ، از عبداللّه بن محمد جعفى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محمد باقر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خداى عز و جل مزاح كردن با يكديگر را در جماعت ، در حالى كه بى فحش باشد ، دوست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حسن بن كليب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مؤمن ، تبسّم و لب خنده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منصور ، از حريز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خنده ، دل را مى ميراند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خنده ، دين را مى گدازد ، چنان كه آب ، نمك را مى گدازد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از جهل است خنده بى تعجّب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را به خنده ظاهر مكن ، و حال آنكه كارهاى رسواكننده كرده باشى ، و بايد كه از شبيخون ايمن نباشد ، كسى كه كارهاى بد كرده است</w:t>
      </w:r>
      <w:r>
        <w:rPr>
          <w:rFonts w:eastAsia="IRNazanin" w:cs="IRNazanin"/>
          <w:color w:val="111111"/>
          <w:sz w:val="28"/>
          <w:szCs w:val="28"/>
          <w:rtl w:val="true"/>
          <w:lang w:bidi="fa-IR"/>
        </w:rPr>
        <w:t>»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الْمِزَاحَ؛ فَإِنَّهُ يَذْهَبُ بِمَاءِ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أَبِيهِ، عَنِ ابْنِ أَبِي عُمَيْرٍ، عَمَّنْ حَدَّثَهُ،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رَجُلاً فَلَا تُمَازِحْهُ وَ لَا تُمَارِهِ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أَبِيهِ، عَنِ ابْنِ أَبِي عُمَيْرٍ، عَنْ حَمَّادٍ، عَنِ الْحَلَبِيِّ،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الْكِنْدِيِّ، عَنْ أَحْمَدَ بْنِ الْحَسَنِ الْمِيثَمِيِّ،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تَذْهَبُ بِمَاءِ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الْمِزَاحَ؛ فَإِنَّهُ يَجُرُّ السَّخِيمَةَ، وَ يُورِثُ الضَّغِينَةَ، وَ هُوَ السَّبُّ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خَالِدِ بْنِ طَهْمَانَ،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قَهْقَهْتَ فَقُلْ حِينَ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الْحَجَّالِ، عَنْ دَاوُدَ بْنِ فَرْقَدٍ وَ عَلِيِّ بْنِ عُقْبَةَ وَ ثَعْلَبَةَ ، رَفَعُوهُ إِلى أَبِي عَبْدِ اللّهِ وَ أَبِي جَعْفَرٍ أَوْ أَحَدِهِمَا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الْمِزَاحِ تَذْهَبُ بِمَاءِ الْوَجْهِ، وَ كَثْرَةُ الضَّحِكِ تَمُجُّ الْاءِيمَانَ مَجّاً</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حفص بن بخترى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مزاح؛ زيرا كه آن ، آبرو را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ابن ابى عمير ، از آنكه او را حديث كرده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را دوست دارى ، با او مزاح و ستيزه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ابن ابى عمير ، از حمّاد ، از حلبى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 از شيطان است</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بن زياد ، از حسن بن محمد كندى ، از احمد بن حسن ميثمى ، از عنبسه عابد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خنده ، آبرو را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جعفر بن محمد اشعرى ، از ابن قدّاح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مزاح؛ زيرا كه آن ، كينه نهانى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كشد و موجب كينه مى شود ، و آن ، دشنام كوچك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عبداللّه بن محمد ، از على بن حكم ، از ابان بن عثمان ، از خالد بن طهمان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قهقهه كنى ، در هنگامى كه فارغ مى شود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تَمْقُتْنى؛ يعنى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دشمن مدار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بن يحيى ، از احمد بن محمد بن عيسى ، از حجّال ، از داود بن فرقد و على بن عقبه و ثعلبه روايت كرده كه آن را مرفوع ساختند به سوى امام جعفر صادق عليه السلام و امام محمد باقر عليه السلام ، يا يكى از اين دو امام ،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بسيارى مزاح ، نورِ رو را مى برد ، و بسيارى خنده ، ايمان را مى شكافد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از دل بيرون مى 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شكافتن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بيرون افكندنى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غايت</w:t>
      </w:r>
      <w:r>
        <w:rPr>
          <w:rFonts w:eastAsia="Amiri" w:cs="Amiri" w:ascii="Amiri" w:hAnsi="Amiri"/>
          <w:color w:val="111111"/>
          <w:sz w:val="28"/>
          <w:szCs w:val="28"/>
          <w:rtl w:val="true"/>
          <w:lang w:bidi="ar-SA"/>
        </w:rPr>
        <w:t>»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 عَنِ الْحَسَنِ بْنِ مُحَمَّدٍ، عَنْ أَحْمَدَ بْنِ الْحَسَنِ الْمِيثَمِيِّ،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 السِّبَابُ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عُثْمَانَ بْنِ عِيسى، عَنِ ابْنِ مُسْكَانَ، عَنْ مُحَمَّدِ بْنِ مَرْوَانَ،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الْمِزَاحَ؛ فَإِنَّهُ يَذْهَبُ بِمَاءِ الْوَجْهِ وَ مَهَابَةِ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الْبَرْقِيِّ، عَنْ أَبِي الْعَبَّاسِ، عَنْ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وَ لَا تُمَازِحْ فَيُجْتَرَأَ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صَالِحِ بْنِ السِّنْدِيِّ، عَنْ جَعْفَرِ بْنِ بَشِيرٍ، عَنْ عَمَّارِ بْنِ مَرْوَانَ،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تُمَازِحْ فَيُجْتَرَأَ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مَحْبُوبٍ، عَنْ سَعْدِ بْنِ أَبِي خَلَفٍ،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وَصِيَّةٍ لَهُ لِبَعْضِ وُلْدِهِ،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الْمِزَاحَ؛ فَإِنَّهُ يَذْهَبُ بِنُورِ إِيمَانِكَ، وَ يَسْتَخِفُّ بِمُرُوءَتِكَ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الْحَسَنِ بْنِ الْجَهْمِ ، عَنْ إِبْرَاهِيمَ بْنِ مِهْزَمٍ، عَمَّنْ ذَكَرَهُ، عَنْ أَبِي الْحَسَنِ الْأَوَّلِ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يَحْيَى بْنُ زَكَرِيَّا عليهماالسلام يَبْكِي وَ لَا يَضْحَكُ، وَ كَانَ عِيسَى بْنُ مَرْيَمَ عليهماالسلاميَضْحَكُ وَ يَبْكِي، وَ كَانَ الَّذِي يَصْنَعُ عِيسى عليه السلام أَفْضَلَ مِنَ الَّذِي كَانَ يَصْنَعُ يَحْيى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بَابُ حَقِّ الْجِوَارِعَلِيُّ بْنُ إِبْرَاهِيمَ، عَنْ أَبِيهِ، عَنِ ابْنِ أَبِي عُمَيْرٍ؛ وَ مُحَمَّدُ بْنُ يَحْيى، عَنِ الْحُسَيْنِ بْنِ إِسْحَاقَ، عَنْ عَلِيِّ بْنِ مَهْزِيَارَ، عَنْ عَلِيِّ بْنِ فَضَّالٍ، عَنْ فَضَالَةَ بْنِ أَيُّوبَ جَمِيعاً، عَنْ مُعَاوِيَةَ بْنِ عَمَّارٍ، عَنْ عُمَرَ بْنِ عِكْرِمَةَ، قَـالَ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جَارٌ يُؤْذِينِي؟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فَصَرَفَ وَجْهَهُ 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بِي كَذَا وَ كَذَا، وَ يَفْعَلُ بِي وَ 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كَاشَفْتَهُ انْتَصَفْتَ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أُرْبِي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مِمَّنْ يَحْسُدُ النَّاسَ عَلى مَا آتَاهُمُ اللّهُ مِنْ فَضْلِهِ، فَإِذَا رَأى نِعْمَةً عَلى أَحَدٍ فَكَانَ لَهُ أَهْلٌ، جَعَلَ بَلَاءَهُ عَلَيْهِمْ، وَ إِنْ لَمْ يَكُنْ لَهُ أَهْلٌ ، جَعَلَهُ عَلى خَادِمِهِ، فَإِنْ لَمْ يَكُنْ لَهُ خَادِمٌ ، أَسْهَرَ لَيْلَهُ وَ أَغَاظَ نَهَارَهُ، إِنَّ رَسُولَ اللّهِ صلى الله عليه و آله أَتَاهُ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دَاراً فِي بَنِي فُلَانٍ، وَ إِنَّ أَقْرَبَ جِيرَانِي مِنِّي جِوَاراً مَنْ لَا أَرْجُو خَيْرَهُ، وَ لَا آمَنُ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رَسُولُ اللّهِ صلى الله عليه و آله عَلِيّاً عليه السلام وَ سَلْمَانَ وَ أَبَا ذَرٍّ ـ وَ نَسِيتُ آخَرَ وَ أَظُنُّهُ الْمِقْدَادَ ـ أَنْ يُنَادُوا فِي الْمَسْجِدِ بِأَعْلى أَصْوَاتِهِمْ بِأَنَّهُ لَا إِيمَانَ لِمَنْ لَمْ يَأْمَنْ جَارُهُ بَوَائِقَهُ، فَنَادَوْا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كُلِّ أَرْبَعِينَ دَاراً مِنْ بَيْنِ يَدَيْهِ وَ مِنْ خَلْفِهِ وَ عَنْ يَمِينِهِ وَ عَنْ شِمَالِهِ</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122_119213"/>
    </w:p>
    <w:p>
      <w:pPr>
        <w:pStyle w:val="Heading3"/>
        <w:numPr>
          <w:ilvl w:val="2"/>
          <w:numId w:val="1"/>
        </w:numPr>
        <w:rPr/>
      </w:pPr>
      <w:bookmarkStart w:id="516" w:name="__RefHeading___Toc3273252_417432637"/>
      <w:bookmarkStart w:id="517" w:name="_Toc183"/>
      <w:bookmarkEnd w:id="515"/>
      <w:bookmarkEnd w:id="516"/>
      <w:r>
        <w:rPr/>
        <w:t>۲۴</w:t>
      </w:r>
      <w:r>
        <w:rPr>
          <w:rtl w:val="true"/>
        </w:rPr>
        <w:t xml:space="preserve"> </w:t>
      </w:r>
      <w:r>
        <w:rPr>
          <w:rtl w:val="true"/>
        </w:rPr>
        <w:t xml:space="preserve">. </w:t>
      </w:r>
      <w:r>
        <w:rPr>
          <w:rtl w:val="true"/>
        </w:rPr>
        <w:t>باب حقّ جوار</w:t>
      </w:r>
      <w:bookmarkEnd w:id="517"/>
    </w:p>
    <w:p>
      <w:pPr>
        <w:pStyle w:val="BookText"/>
        <w:rPr/>
      </w:pPr>
      <w:r>
        <w:rPr>
          <w:rFonts w:ascii="IRNazanin" w:hAnsi="IRNazanin" w:eastAsia="IRNazanin"/>
          <w:color w:val="111111"/>
          <w:sz w:val="28"/>
          <w:sz w:val="28"/>
          <w:szCs w:val="28"/>
          <w:rtl w:val="true"/>
          <w:lang w:bidi="fa-IR"/>
        </w:rPr>
        <w:t xml:space="preserve">حميد بن زياد ، از حسن بن محمد ، از احمد بن حسن ميثمى ، از عنبسه عابد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 دشنام كوچك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عثمان بن عيسى ، از ابن مسكان ، از محمد بن مروان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مزاح ، كه آن نورِ رو و مهابت مردان را مى برد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برقى ، از ابو العبّاس ، از عمّار بن مروان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ستيزه مكن ، كه نيكويى و زيباييت مى رود ، و با كسى مزاح مكن ، كه بر تو جرأت به هم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صالح بن سندى ، از جعفر بن بشير ، از عمّار بن مروان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مزاح مكن ، كه بر تو جرأت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محبوب ، از سعد بن ابى خلف ، از امام موسى كاظم عليه السلام كه آن حضرت در وصيّتى كه كرد ، به بعضى از فرزندانش فرمود يا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بعضى از فرزندانش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مزاح ، كه نور ايمانت را مى برد ، و مروّت و جوانمرديت را سبك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ابن فضّال ، از حسن بن جهم ، از ابراهيم بن مهزم ، از آنكه او را ذكر كرده ، از امام موسى كاظم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 مى گريست و خنده نمى كرد ، و عيسى بن مريم عليه السلام هم مى خنديد و هم گريه مى كرد ، و آنچه عيسى عليه السلام مى كرد ، از آنچه يحيى عليه السلام مى كرد ، بهتر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جوار </w:t>
      </w:r>
      <w:r>
        <w:rPr>
          <w:rStyle w:val="FootnoteAnchor"/>
          <w:rtl w:val="true"/>
        </w:rPr>
        <w:footnoteReference w:id="457"/>
      </w:r>
      <w:r>
        <w:rPr>
          <w:rFonts w:ascii="IRNazanin" w:hAnsi="IRNazanin" w:eastAsia="IRNazanin"/>
          <w:color w:val="111111"/>
          <w:sz w:val="28"/>
          <w:sz w:val="28"/>
          <w:szCs w:val="28"/>
          <w:rtl w:val="true"/>
          <w:lang w:bidi="fa-IR"/>
        </w:rPr>
        <w:t xml:space="preserve">على بن ابراهيم ، از پدرش ، از ابن ابى عمير و محمد بن يحيى ، از حسين بن اسحاق ، از على بن مهزيار ، از على بن فضّال ، از فضالة بن ايّوب ، هر دو ، از معاوية بن عمّار ، از عمرو بن عكرمه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داخل شدم و به آن حضرت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اى دارم كه مرا مى 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روى خود را از من گردانيد ، و ناخوش داشتم كه او را وا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چنين و چنين مى كند و بدرفتارى مى كند و مرا مى 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كه اگر با او جنگ و دشمنى را آشكار نمايى ، دادِ خود را از او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او افزون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اينك ، از جمله آنها است كه حسد مى برند بر مردمان ، بر آنچه خدا به ايشان داده از فضل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نعمتى را بر كسى ببيند ، و آن كس را كسانى باشد ، زحمت و حسد خود را بر ايشان قرار دهد ، و اگر او را اهلى نباشد ، آن را بر خادمش قرار دهد؛ پس اگر او را خادمى نباشد ، شبش را بيدار كند و روزش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تمام شب بيدارخوابى كشد و در همه روز خشمناك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مردى از انصار به خدمت رسول خدا صلى الله عليه و آله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اى را خريده ام در محلّه بنى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نزديك ترين همسايگان من نسبت به من از روى همسايگى ، كسى است كه خوبيش را اميد ندارم و بديش را ايمن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رسول خدا صلى الله عليه و آله ، على عليه السلام و سلمان و ابوذر را فرمان داد ، و ديگرى را نيز كه او را فراموش كرده ام و او را مقداد گمان دارم ، كه به بلندترين آوازهاى خويش در مسجد ندا در دهند به اين كه ، هيچ ايمان نيست از براى كسى كه همسايه اش را از بدى هايش ايمن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 سه مرتبه به اين ، 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 به دست خويش اشاره فرمود به سوى هر چهل خانه در پيش رو و از پشت سر و از طرف راست و از جانب چپش</w:t>
      </w:r>
      <w:r>
        <w:rPr>
          <w:rFonts w:eastAsia="IRNazanin" w:cs="IRNazanin"/>
          <w:color w:val="111111"/>
          <w:sz w:val="28"/>
          <w:szCs w:val="28"/>
          <w:rtl w:val="true"/>
          <w:lang w:bidi="fa-IR"/>
        </w:rPr>
        <w:t>»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يَحْيى، عَنْ طَلْحَةَ بْنِ زَيْدٍ، عَنْ أَبِي عَبْدِ اللّهِ، عَنْ أَبِيهِ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 عليه السلام أَنَّ رَسُولَ اللّهِ صلى الله عليه و آله كَتَبَ بَيْنَ الْمُهَاجِرِينَ وَ الْأَنْصَارِ وَ مَنْ لَحِقَ بِهِمْ مِنْ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 كَالنَّفْسِ غَيْرُ مُضَارٍّ وَ لَا آثِمٍ، وَ حُرْمَةُ الْجَارِ عَلَى الْجَارِ كَحُرْمَةِ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مُخْتَصَرٌ</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بن عيسى ، از محمد بن يحيى ، از طلحة بن زيد ، از امام جعفر صادق عليه السلام ، از پدرش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خواندم كه رسول خدا صلى الله عليه و آله در ميان مهاجران و انصار و كسى كه به ايشان پيوسته بود از مردم مدينه ، چيزى نوشت كه همسايه ، چون خود اين كس است ، نه زيان به او بايد رسيد و نه گناهكار است ، و حرمت و حقّ همسايه بر همسايه ، چون حرمت مادر او است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إِبْرَاهِيمَ بْنِ أَبِي رَجَاءٍ،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عَمِّهِ يَعْقُوبَ بْنِ سَالِمٍ، عَنْ إِسْحَاقَ بْنِ عَمَّارٍ،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يَعْقُوبَ عليه السلام لَمَّا ذَهَبَ مِنْهُ بِنْيَامِينُ،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مَا تَرْحَمُنِي أَذْهَبْتَ عَيْنَيَّ، وَ أَذْهَبْتَ ابْنَيَّ؟ فَأَوْحَى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أَمَتُّهُمَا لَأَحْيَيْتُهُمَا لَكَ حَتّى أَجْمَعَ بَيْنَكَ وَ بَيْنَهُمَا، وَ لكِنْ تَذْكُرُ الشَّاةَ الَّتِي ذَبَحْتَهَا وَ شَوَيْتَهَا وَ أَكَلْتَ وَ فُلَانٌ وَ فُلَانٌ إِلى جَانِبِكَ صَائِمٌ لَمْ تُنِلْهُ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بَعْدَ ذلِكَ يَعْقُوبُ عليه السلام يُنَادِي مُنَادِيهِ كُلَّ غَدَاةٍ مِنْ مَنْزِلِهِ عَلى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الْغَدَاءَ فَلْيَأْتِ إِلى يَعْقُوبَ؛ وَ إِذَا أَمْسى ،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الْعَشَاءَ فَلْيَأْتِ إِلى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إِسْحَاقَ بْنِ عَبْدِ الْعَزِيزِ، عَنْ زُرَارَةَ،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عليهاالسلامتَشْكُو إِلى رَسُولِ اللّهِ صلى الله عليه و آله بَعْضَ أَمْرِهَا، فَأَعْطَاهَا رَسُولُ اللّهِ صلى الله عليه و آله كُرَيْسَةً،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فَلَا يُؤْذِي جَارَهُ؛ وَ مَنْ كَانَ يُؤْمِنُ بِاللّهِ وَ الْيَوْمِ الْاخِرِ، فَلْيُكْرِمْ ضَيْفَهُ؛ وَ مَنْ كَانَ يُؤْمِنُ بِاللّهِ وَ الْيَوْمِ الْاخِرِ، فَلْيَقُلْ خَيْراً أَوْ لِيَسْكُتْ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سَعْدَانَ، عَنْ أَبِي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زِيَادَةٌ فِي الْأَعْمَارِ، وَ عِمَارَةُ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النَّهِيكِيِّ، عَنْ إِبْرَاهِيمَ بْنِ عَبْدِ الْحَمِيدِ، عَنِ الْحَكَمِ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يَعْمُرُ الدِّيَارَ، وَ يَزِيدُ فِي الْأَعْمَارِ</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اسماعيل بن مهران ، از ابراهيم بن ابى رجاء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همسايگى كردن در روزى 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سهل بن زياد ، از على بن اسباط ، از عمويش يعقوب بن سالم ، از اسحاق بن عمّار ، از كاهلى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بنيامين از دست يعقوب رفت ،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رحم نمى كنى ، چشمهايم را نابود كردى و پسرانم را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ـ تبارك و تعالى ـ به سوى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ميرانيده بودم ، هر آينه هر دو را از برايت زنده مى گردانيدم ، تا آنكه ميان تو و ايشان جمع كنم ، وليكن ياد دارى آن گوسفندى را كه سر بريدى و آن را بريان كردى و خوردى ، و فلان كس كه در كنار تو است ، روزه دار بود و چيزى از آن را به او ندادى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روايت ديگر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يعقوب عليه السلام بعد از آن ، چنان بود كه مناديش در هر بامداد از منزلش بر سر فرسخ ندا در مى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چاشت مى خواهد ، بايد كه به نزد يعقوب عليه السلام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شام مى كرد ، ندا در مى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شام مى خواهد ، بايد كه به نزد يعقوب عليه السلام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اسحاق بن عبد العزيز ، از زراره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عليهماالسلام آمد و بعضى از امر خود را به رسول خدا صلى الله عليه و آله شكايت مى كرد؛ پس رسول خدا صلى الله عليه و آله پنج شاخه درخت خرمايى به او عطا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اين است ، بياموز و ياد گير؛ پس ديد كه در آن نوشته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ايمان به خدا و روز قيامت دارد ، همسايه اش را نرنجاند ، و هر كه ايمان به خدا و روز قيامت دارد ، بايد كه مهمانش را بنوازد ، و هر كه ايمان به خدا و روز قيامت دارد ، بايد كه خوب بگويد يا خاموش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پدرش ، از سعدان ، از ابو مسعود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همسايگى كردن ، باعث زيادتى در عمرها و آبادانى خانه ها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نهيكى ، از ابراهيم بن عبد الحميد ، از حكم خيّاط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همسايگى كردن ، خانه ها را آباد مى كند و در عمرها مى افزايد</w:t>
      </w:r>
      <w:r>
        <w:rPr>
          <w:rFonts w:eastAsia="IRNazanin" w:cs="IRNazanin"/>
          <w:color w:val="111111"/>
          <w:sz w:val="28"/>
          <w:szCs w:val="28"/>
          <w:rtl w:val="true"/>
          <w:lang w:bidi="fa-IR"/>
        </w:rPr>
        <w:t>»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بَعْضِ أَصْحَابِهِ، عَنْ صَالِحِ بْنِ حَمْزَةَ، عَنِ الْحَسَنِ بْنِ عَبْدِ اللّهِ، عَنْ عَبْدٍ صَالِحٍ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حُسْنُ الْجِوَارِ كَفَّ الْأَذى، وَ لكِنَّ حُسْنَ الْجِوَارِ صَبْرُكَ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الْحَسَنِ بْنِ عَلِيٍّ الْكُوفِيِّ، عَنْ عُبَيْسِ بْنِ هِشَامٍ، عَنْ مُعَاوِيَةَ بْنِ عَمَّارٍ،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يَعْمُرُ الدِّيَارَ، وَ يُنْسِئُ فِي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إِسْمَاعِيلَ بْنِ مِهْرَانَ، عَنْ مُحَمَّدِ بْنِ حَفْصٍ، عَنْ أَبِي الرَّبِيعِ الشَّامِيِّ،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الْبَيْتُ غَاصٌّ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لَيْسَ مِنَّا مَنْ لَمْ يُحْسِنْ مُجَاوَرَةَ مَنْ جَاوَرَهُ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بَوَائِقُهُ؟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ظُلْمُهُ وَ غَشْمُهُ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مُحَمَّدِ بْنِ إِسْمَاعِيلَ، عَنْ حَنَانِ بْنِ سَدِيرٍ، عَنْ أَبِيهِ،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فَشَكَا إِلَيْهِ أَذًى مِنْ جَارِهِ،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ثُمَّ أَتَاهُ ثَانِيَةً،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ثُمَّ عَادَ إِلَيْهِ، فَشَكَاهُ ثَالِثَةً، فَقَالَ النَّبِيُّ صلى الله عليه و آله لِلرَّجُلِ الَّذِي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رَوَاحِ النَّاسِ إِلَى الْجُمُعَةِ، فَأَخْرِجْ مَتَاعَكَ إِلَى الطَّرِيقِ حَتّى يَرَاهُ مَنْ يَرُوحُ إِلَى الْجُمُعَةِ، فَإِذَا سَأَلُوكَ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فَأَتَاهُ جَارُهُ الْمُؤْذِي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مَتَاعَكَ، فَلَكَ اللّهُ عَلَيَّ أَنْ لَا أَعُودَ</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بعضى از اصحابش ، از صالح بن حمزه ، از حسن بن عبداللّه ، از امام موسى كاظم عليه السلام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همسايگى كردن ، باز داشتن اذيّت نيست ، وليكن خوش همسايگى كردن ، صبر تو است بر اذيّت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حسن بن على كوفى ، از عبيس بن هشام ، از معاوية بن عمّار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همسايگى كردن ، خانه ها را آباد مى كند و در عمرها تأخير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 به هم 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اسماعيل بن مهران ، از محمد بن حفص ، از ابو الرّبيع شامى ، از امام جعفر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 و خانه يا حجره از اهلش پر بود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از ما نيست كسى كه همسايگى را نيكو نكند با كسى كه با او همسايگى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على ، از محمد بن فضيل ، از ابوحمزه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كسى است كه همسايه خود را از بائق هايش ايمن گردانيده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بائق هاى او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بيداد و شكستش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على اشعرى ، از محمد بن عبد الجبّار ، از محمد بن اسماعيل ، از حنان بن سدير ، از پدرش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صلى الله عليه و آله آمد و در نزد آن حضرت از همسايه اش شكايت و گله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دوباره به خدمت آن حضرت آمد و پيغمبر صلى الله عليه و آله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سه باره به سوى آن حضرت برگشت واز آن همسايه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به آن مرد كه شكايت كرده بود ،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رفتن مردم به سوى نماز جمعه شود ، رَخْت و مايحتاج خانه ات را بيرون آور ، به سوى راه و در راه بگذار ، تا آنكه هر كس به سوى نماز جمعه مى رود ، آن را ببيند ، و چون از تو بپرسند ، ايشان را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باقر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چنين كرد؛ پس همسايه اش كه او را اذيّت مى كرد ، به نزد او آمد و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خود را برگردان؛ پس از براى تو است خدا بر من ، و نذر كردم كه برنگردم به سوى آنچه مى كردم</w:t>
      </w:r>
      <w:r>
        <w:rPr>
          <w:rFonts w:eastAsia="IRNazanin" w:cs="IRNazanin"/>
          <w:color w:val="111111"/>
          <w:sz w:val="28"/>
          <w:szCs w:val="28"/>
          <w:rtl w:val="true"/>
          <w:lang w:bidi="fa-IR"/>
        </w:rPr>
        <w:t>»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مُحَمَّدِ بْنِ عَبْدِ الْجَبَّارِ، عَنْ مُحَمَّدِ بْنِ إِسْمَاعِيلَ، عَنْ عَبْدِ اللّهِ بْنِ عُثْمَانَ، عَنْ أَبِي الْحَسَنِ الْبَجَلِيِّ، عَنْ عُبَيْدِ اللّهِ الْوَصَّافِيِّ،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أَهْلِ قَرْيَةٍ يَبِيتُ فِيهِمْ جَائِعٌ يَنْظُرُ اللّهُ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فَضَّالٍ، عَنْ أَبِي جَمِيلَةَ، عَنْ سَعْدِ بْنِ طَرِيفٍ،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الْقَوَاصِمِ الْفَوَاقِرِ الَّتِي تَقْصِمُ الظَّهْرَ جَارُ السَّوْءِ، إِنْ رَأى حَسَنَةً أَخْفَاهَا، وَ إِنْ رَأى سَيِّئَةً أَفْشَاهَا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مُحَمَّدِ بْنِ عَلِيٍّ، عَنْ مُحَمَّدِ بْنِ الْفُضَيْلِ، عَنْ إِسْحَاقَ بْنِ عَمَّارٍ،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جَارِ السَّوْءِ فِي دَارِ إِقَامَةٍ، تَرَاكَ عَيْنَاهُ وَ يَرْعَاكَ قَلْبُهُ، إِنْ رَآكَ بِخَيْرٍ سَاءَهُ، وَ إِنْ رَآكَ بِشَرٍّ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بَابُ حَدِّ الْجِوَارِعَلِيُّ بْنُ إِبْرَاهِيمَ، عَنْ أَبِيهِ، عَنِ ابْنِ أَبِي عُمَيْرٍ، عَنْ مُعَاوِيَةَ بْنِ عَمَّارٍ، عَنْ عَمْرِو بْنِ عِكْرِمَةَ،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أَرْبَعِينَ دَاراً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أَبِيهِ، عَنِ ابْنِ أَبِي عُمَيْرٍ، عَنْ جَمِيلِ بْنِ دَرَّاجٍ،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الْجِوَارِ أَرْبَعُونَ دَاراً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وَ مِنْ خَلْفِهِ، وَ عَنْ يَمِينِهِ، وَ عَنْ شِمَالِهِ</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122_119221"/>
    </w:p>
    <w:p>
      <w:pPr>
        <w:pStyle w:val="Heading3"/>
        <w:numPr>
          <w:ilvl w:val="2"/>
          <w:numId w:val="1"/>
        </w:numPr>
        <w:rPr/>
      </w:pPr>
      <w:bookmarkStart w:id="519" w:name="__RefHeading___Toc3273254_417432637"/>
      <w:bookmarkStart w:id="520" w:name="_Toc184"/>
      <w:bookmarkEnd w:id="518"/>
      <w:bookmarkEnd w:id="519"/>
      <w:r>
        <w:rPr/>
        <w:t>۲۵</w:t>
      </w:r>
      <w:r>
        <w:rPr>
          <w:rtl w:val="true"/>
        </w:rPr>
        <w:t xml:space="preserve"> </w:t>
      </w:r>
      <w:r>
        <w:rPr>
          <w:rtl w:val="true"/>
        </w:rPr>
        <w:t xml:space="preserve">. </w:t>
      </w:r>
      <w:r>
        <w:rPr>
          <w:rtl w:val="true"/>
        </w:rPr>
        <w:t>باب حدّ و اندازه همسايگى</w:t>
      </w:r>
      <w:bookmarkEnd w:id="520"/>
    </w:p>
    <w:p>
      <w:pPr>
        <w:pStyle w:val="BookText"/>
        <w:rPr/>
      </w:pPr>
      <w:r>
        <w:rPr>
          <w:rFonts w:ascii="IRNazanin" w:hAnsi="IRNazanin" w:eastAsia="IRNazanin"/>
          <w:color w:val="111111"/>
          <w:sz w:val="28"/>
          <w:sz w:val="28"/>
          <w:szCs w:val="28"/>
          <w:rtl w:val="true"/>
          <w:lang w:bidi="fa-IR"/>
        </w:rPr>
        <w:t xml:space="preserve">از او ، از محمد بن عبد الجبّار ، از محمد بن اسماعيل ، از عبداللّه بن عثمان ، از ابو الحسن بجلى ، از عبيداللّه وصّافى ، از امام محمد باقر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من نياورده كسى كه شب به روز آورد ، در حالى كه سير باشد ، و همسايه اش گرسنه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هيچ دهى نيستند كه گرسنه اى در ميان ايشان شب به روز آورد ، و خدا در روز قيامت به سوى ايشان نظر كند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 از ابن فضّال ، از ابو جميله ، از سعد بن طريف ، از امام محمد باقر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شكننده هاى سخت كه پشت را مى شكند ، چنان كه از هم جدا شود ، همسايه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خوبى را ببيند ، آن را پنهان كند ، و اگر بدى را ببيند ، آن را فاش و اظهار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محمد بن على ، از محمد بن فضيل ، از اسحاق بن عمّار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همسايه بد ، در خانه اى كه هميشه بايد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هايش تو را رعايت مى كند ، و دلش تو را رعايت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خير و خوبى بيند ، او را بد آيد ، و اگر تو را در بدى بيند ، او را شاد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و اندازه همسايگىعلى بن ابراهيم ، از پدرش ، از ابن ابى عمير ، از معاوية بن عمّار ، از عمرو بن عكرمه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خانه همسايگانند ، از طرف پيش رو و از پشت سر و از جانب راست و چپش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پدرش ، از ابن ابى عمير ، از جميل بن درّاج ، از امام محمد باقر عليه السلام مروى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همسايگى چهل خانه است از هر جانبى ، از پيش رو و از پشت سر و از جانب راست و چپش</w:t>
      </w:r>
      <w:r>
        <w:rPr>
          <w:rFonts w:eastAsia="IRNazanin" w:cs="IRNazanin"/>
          <w:color w:val="111111"/>
          <w:sz w:val="28"/>
          <w:szCs w:val="28"/>
          <w:rtl w:val="true"/>
          <w:lang w:bidi="fa-IR"/>
        </w:rPr>
        <w:t>»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بَابُ حُسْنِ الصِّحَابَةِ وَ حَقِّ الصَّاحِبِ فِي السَّفَرِمُحَمَّدُ بْنُ يَحْيى، عَنْ أَحْمَدَ بْنِ مُحَمَّدٍ،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 أَدَاءِ الْأَمَانَةِ، وَ صِدْقِ الْحَدِيثِ، وَ حُسْنِ الصِّحَابَةِ لِمَنْ صَحِبْتَ،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حَمَّادٍ، عَنْ حَرِيزٍ، عَنْ مُحَمَّدِ بْنِ مُسْلِمٍ،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خَالَطْتَ فَإِنِ اسْتَطَعْتَ أَنْ تَكُونَ يَدَكَ الْعُلْيَا عَلَيْهِ،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 أَحَبُّهُمَا إِلَى اللّهِ ـ عَزَّ وَ جَلَّ ـ أَرْفَقَهُمَا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يَعْقُوبَ بْنِ يَزِيدَ، عَنْ عِدَّةٍ مِنْ أَصْحَابِنَا،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 أَنْ يُقِيمَ عَلَيْهِ أَصْحَابُهُ إِذَا مَرِضَ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عليه السلام ،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الْكُوفَةَ، فَلَمَّا عَدَلَ الطَّرِيقُ بِالذِّمِّيِّ، عَدَلَ مَعَهُ أَمِيرُ الْمُؤْمِنِينَ عليه السلام ،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زَعَمْتَ أَنَّكَ تُرِيدُ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عَدَلْتَ مَعِي وَ قَدْ عَلِمْتَ ذلِكَ؟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يُشَيِّعَ الرَّجُلُ صَاحِبَهُ هُنَيْئَةً إِذَا فَارَقَهُ، وَ كَذلِكَ أَمَرَنَا نَبِيُّنَا صلى الله عليه و آله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تَبِعَهُ مَنْ تَبِعَهُ لِأَفْعَالِهِ الْكَرِيمَةِ، فَأَنَا أُشْهِدُكَ أَنِّي عَلى دِينِكَ، وَ رَجَعَ الذِّمِّيُّ مَعَ أَمِيرِ الْمُؤْمِنِينَ عليه السلام ، فَلَمَّا عَرَفَهُ أَسْلَمَ</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122_119223"/>
    </w:p>
    <w:p>
      <w:pPr>
        <w:pStyle w:val="Heading3"/>
        <w:numPr>
          <w:ilvl w:val="2"/>
          <w:numId w:val="1"/>
        </w:numPr>
        <w:rPr/>
      </w:pPr>
      <w:bookmarkStart w:id="522" w:name="__RefHeading___Toc3273256_417432637"/>
      <w:bookmarkStart w:id="523" w:name="_Toc185"/>
      <w:bookmarkEnd w:id="521"/>
      <w:bookmarkEnd w:id="522"/>
      <w:r>
        <w:rPr/>
        <w:t>۲۶</w:t>
      </w:r>
      <w:r>
        <w:rPr>
          <w:rtl w:val="true"/>
        </w:rPr>
        <w:t xml:space="preserve"> </w:t>
      </w:r>
      <w:r>
        <w:rPr>
          <w:rtl w:val="true"/>
        </w:rPr>
        <w:t xml:space="preserve">. </w:t>
      </w:r>
      <w:r>
        <w:rPr>
          <w:rtl w:val="true"/>
        </w:rPr>
        <w:t>باب در بيان خوش صحبتى و حقّ رفيق در سفر</w:t>
      </w:r>
      <w:bookmarkEnd w:id="523"/>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بيان خوش صحبتى و حقّ رفيق در سفرمحمد بن يحيى ، از احمد بن محمد ، از محمد بن سنان ، از عمّار بن مروان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مرا وصيّت كرد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وصيّت مى كنم به تقوى و پرهيز از خدا ، و اداى امانت ، و راستى سخن و خبر ، و خوشى مصاحبت با هر كه يار و رفيق شدى ، وَلا قُوَّةَ اِلّا 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حمّاد ، از حريز ، از محمد بن مسلم ، از امام محمد باقر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كه آميزش كنى ، اگر بتوانى كه دست بلندتر تو بر او باشد ، چنان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دهنده باش نه گيرنده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 كس باهم صحبت نداشته اند ، مگر آنكه بزرگ ترين ايشان از روى اجر و دوست ترين ايشان در نزد خداى عز و جل ، مداراتر ايشان به صاحبش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ابى عبداللّه ، از يعقوب بن يزيد ، از چند نفر از اصحاب ما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اين است كه چون بيمار شود ، رفقايش سه روز بر سر او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هارون بن مسلم ، از مسعدة بن صدقه ، از امام جعفر صادق عليه السلام ، از پدرانش عليهم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با مردى از اهل ذمّه در راه رفيق شدند؛ پس آن ذمّى به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را اراده دارى؟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را اراده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راه ، ذمّى را ميل داد ، اميرالمؤمنين عليه السلام با او ميل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بر سر دو راه رسيدند كه يك راه به كوفه مى رفت و راه ديگر به جاى ديگر ، و ذمّى در غير راه كوفه رفت ، اميرالمؤمنين عليه السلام نيز در آن راه با او همراهى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ذمّى به آن حضرت عرض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 نپنداشتى و نگفتى كه اراده كوفه دارى؟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ذمّى به آن حضرت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كوفه را وا گذاشتى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ذمّى به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من ميل كردى و در آن راه نرفتى و به همراه من آمدى ، و حال آنكه اين را دانسته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تمام و كمال صحبت و رفاقت است كه مرد ، رفيق خود را اندكى مشايعت كند ، و قدرى راه به همراه او برود ، چون خواهد كه از او جدا شود ، و پيغمبر ما صلى الله عليه و آله ، ما را همچنين امر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ذمّى به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 حقّا ، كه كسانى كه او را پيروى كرده اند ، پيروى نكرده اند او را ، مگر به جهت كردارهاى نيكويش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تو را گواه مى گيرم كه من بر دين و كيش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ذمّى با اميرالمؤمنين عليه السلام برگشت ، و چون آن حضرت را شناخت ، مسلمان شد</w:t>
      </w:r>
      <w:r>
        <w:rPr>
          <w:rFonts w:eastAsia="IRNazanin" w:cs="IRNazanin"/>
          <w:color w:val="111111"/>
          <w:sz w:val="28"/>
          <w:szCs w:val="28"/>
          <w:rtl w:val="true"/>
          <w:lang w:bidi="fa-IR"/>
        </w:rPr>
        <w:t>»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بَابُ التَّكَاتُبِعِدَّةٌ مِنْ أَصْحَابِنَا، عَنْ أَحْمَدَ بْنِ مُحَمَّدٍ وَ سَهْلِ بْنِ زِيَادٍ جَمِيعاً، عَنِ ابْنِ مَحْبُوبٍ، عَمَّنْ ذَكَرَهُ،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بَيْنَ الْاءِخْوَانِ فِي الْحَضَرِ التَّزَاوُرُ، وَ فِي السَّفَرِ التَّكَاتُبُ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مَحْبُوبٍ، عَنْ عَبْدِ اللّهِ بْنِ سِنَانٍ،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جَوَابِ الْكِتَابِ وَاجِبٌ كَوُجُوبِ رَدِّ السَّلَامِ، وَ الْبَادِي بِالسَّلَامِ أَوْلى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بَابُ النَّوَادِرِمُحَمَّدُ بْنُ يَحْيى، عَنْ أَحْمَدَ بْنِ مُحَمَّدٍ، عَنِ الْوَشَّاءِ، عَنْ جَمِيلِ بْنِ دَرَّاجٍ،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يَقْسِمُ لَحَظَاتِهِ بَيْنَ أَصْحَابِهِ، فَيَنْظُرُ إِلى ذَا وَ يَنْظُرُ إِلى ذَا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يَبْسُطْ رَسُولُ اللّهِ صلى الله عليه و آله رِجْلَيْهِ بَيْنَ أَصْحَابِهِ قَطُّ، وَ إِنْ كَانَ لَيُصَافِحُهُ الرَّجُلُ فَمَا يَتْرُكُ رَسُولُ اللّهِ صلى الله عليه و آله يَدَهُ مِنْ يَدِهِ حَتّى يَكُونَ هُوَ التَّارِكَ، فَلَمَّا فَطَنُوا لِذلِكَ، كَانَ الرَّجُلُ إِذَا صَافَحَهُ قَالَ بِيَدِهِ، فَنَزَعَهَا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مُعَمَّرِ بْنِ خَلَادٍ،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حَاضِراً فَكَنِّهِ، وَ إِذَا كَانَ غَائِباً فَسَمِّهِ</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122_119225"/>
    </w:p>
    <w:p>
      <w:pPr>
        <w:pStyle w:val="Heading3"/>
        <w:numPr>
          <w:ilvl w:val="2"/>
          <w:numId w:val="1"/>
        </w:numPr>
        <w:rPr/>
      </w:pPr>
      <w:bookmarkStart w:id="525" w:name="__RefHeading___Toc3273258_417432637"/>
      <w:bookmarkStart w:id="526" w:name="_Toc186"/>
      <w:bookmarkEnd w:id="524"/>
      <w:bookmarkEnd w:id="525"/>
      <w:r>
        <w:rPr/>
        <w:t>۲۷</w:t>
      </w:r>
      <w:r>
        <w:rPr>
          <w:rtl w:val="true"/>
        </w:rPr>
        <w:t xml:space="preserve"> </w:t>
      </w:r>
      <w:r>
        <w:rPr>
          <w:rtl w:val="true"/>
        </w:rPr>
        <w:t xml:space="preserve">. </w:t>
      </w:r>
      <w:r>
        <w:rPr>
          <w:rtl w:val="true"/>
        </w:rPr>
        <w:t>باب نامه به همديگر نوشتن</w:t>
      </w:r>
      <w:bookmarkEnd w:id="526"/>
    </w:p>
    <w:p>
      <w:pPr>
        <w:pStyle w:val="Heading3"/>
        <w:numPr>
          <w:ilvl w:val="2"/>
          <w:numId w:val="1"/>
        </w:numPr>
        <w:rPr/>
      </w:pPr>
      <w:bookmarkStart w:id="527" w:name="__RefHeading___Toc3273260_417432637"/>
      <w:bookmarkStart w:id="528" w:name="_Toc187"/>
      <w:bookmarkEnd w:id="527"/>
      <w:r>
        <w:rPr/>
        <w:t>۲۸</w:t>
      </w:r>
      <w:r>
        <w:rPr>
          <w:rtl w:val="true"/>
        </w:rPr>
        <w:t xml:space="preserve"> </w:t>
      </w:r>
      <w:r>
        <w:rPr>
          <w:rtl w:val="true"/>
        </w:rPr>
        <w:t xml:space="preserve">. </w:t>
      </w:r>
      <w:r>
        <w:rPr>
          <w:rtl w:val="true"/>
        </w:rPr>
        <w:t>باب نوادر</w:t>
      </w:r>
      <w:bookmarkEnd w:id="528"/>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نامه به همديگر نوشتنچند نفر از اصحاب ما روايت كرده اند ، از احمد بن محمد و سهل بن زياد ، هر دو ، از ابن محبوب ، از آنكه او را ذكر كرده ، از امام جعفر صادق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پيوستن ميان برادران ، در حَضَر ، يكديگر را زيارت كردن است ، و در سفر ، نامه به همديگر نوشتن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محبوب ، از عبداللّه بن سنان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جواب نامه واجب است ، چون وجوب ردّ سلام ، و آنكه به سلام آغاز مى كند ، به خدا و به رسولش اولى و سزاوارتر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نوادرمحمد بن يحيى ، از احمد بن محمد ، از وشّاء ، از جميل بن درّاج ، از امام جعفر صادق عليه السلام روايت كرده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لحظه هاى </w:t>
      </w:r>
      <w:r>
        <w:rPr>
          <w:rStyle w:val="FootnoteAnchor"/>
          <w:rtl w:val="true"/>
        </w:rPr>
        <w:footnoteReference w:id="460"/>
      </w:r>
      <w:r>
        <w:rPr>
          <w:rFonts w:ascii="IRNazanin" w:hAnsi="IRNazanin" w:eastAsia="IRNazanin"/>
          <w:color w:val="111111"/>
          <w:sz w:val="28"/>
          <w:sz w:val="28"/>
          <w:szCs w:val="28"/>
          <w:rtl w:val="true"/>
          <w:lang w:bidi="fa-IR"/>
        </w:rPr>
        <w:t xml:space="preserve">خود را در ميان اصحابش قسمت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اين مى نگريست و به سوى آن مى نگريست ، بالسّويّه و برابر ، كه هيچ تفاوت نمى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در ميان اصحابش هرگز پاى هايش را نگسترانيد و دراز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هر كه با آن حضرت مصافحه مى كرد ، رسول خدا صلى الله عليه و آله دست خود را از دستش نمى كشيد ، تا آنكه آن كس دست خود را از دست آن حضرت بكشد و او را وا گذارَد ، و چون اين را دانستند ، هر كسى كه با آن حضرت مصافحه مى نمود ، چنان بود كه به دستش اشاره مى كرد و آن را از دستش بيرون مى 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معمّر بن خلّاد ، از امام موسى كاظم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حاضر باشد ، او را به كنيه ياد كن ، و چون پنهان باشد ، او را نام ببر</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أَخَاهُ الْمُسْلِمَ، فَلْيَسْأَلْهُ عَنِ اسْمِهِ وَ اسْمِ أَبِيهِ وَ اسْمِ قَبِيلَتِهِ وَ عَشِيرَتِهِ؛ فَإِنَّ مِنْ حَقِّهِ الْوَاجِبِ وَ صِدْقِ الْاءِخَاءِ أَنْ يَسْأَلَهُ عَنْ ذلِكَ، وَ إِلَا فَإِنَّهَا مَعْرِفَةُ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يَعْقُوبَ بْنِ يَزِيدَ، عَنْ عَلِيِّ بْنِ جَعْفَرٍ، عَنْ عَبْدِ الْمَلِكِ بْنِ قُدَامَةَ، عَنْ أَبِيهِ، عَنْ عَلِيِّ بْنِ الْحُسَيْنِ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الْعَجْزُ؟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يَبْدُرَ أَحَدُكُمْ بِطَعَامٍ يَصْنَعُهُ لِصَاحِبِهِ، فَيُخْلِفَهُ وَ لَا يَأْتِيَهُ؛ وَ الثَّانِيَةُ أَنْ يَصْحَبَ الرَّجُلُ مِنْكُمُ الرَّجُلَ ، أَوْ يُجَالِسَهُ يُحِبُّ أَنْ يَعْلَمَ مَنْ هُوَ؟ وَ مِنْ أَيْنَ هُوَ؟ فَيُفَارِقَهُ قَبْلَ أَنْ يَعْلَمَ ذلِكَ؛ وَ الثَّالِثَةُ أَمْرُ النِّسَاءِ يَدْنُو أَحَدُكُمْ مِنْ أَهْلِهِ، فَيَقْضِي حَاجَتَهُ وَ هِيَ لَمْ تَقْضِ حَاجَتَهَا، فَقَالَ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يَتَحَوَّشُ، وَ يَمْكُثُ حَتّى يَأْتِيَ ذلِكَ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أَعْجَزِ الْعَجْزِ رَجُلاً لَقِيَ رَجُلاً، فَأَعْجَبَهُ نَحْوُهُ، فَلَمْ يَسْأَلْهُ عَنِ اسْمِهِ وَ نَسَبِهِ وَ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الْحِشْمَةَ بَيْنَكَ وَ بَيْنَ أَخِيكَ، أَبْقِ مِنْهَا؛ فَإِنَّ ذَهَابَهَا ذَهَابُ الْحَيَاءِ</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برادر مسلمانش را دوست دارد ، بايد كه او را سؤال كند از نامش و نام پدرش و نام قبيله و عشيره و خويشانش؛زيرا كه از جمله حقّ واجب و راستى برادريش آن است كه او را از اين سؤال كند ، و اگر نه آن شناسايى ، شناسايى احمقانه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يعقوب بن يزيد ، از على بن جعفر ، از عبد الملك بن قدامه ، از پدرش ، از حضرت على بن الحسين عليهماالسلامكه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روزى به همنشينان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عجز و ناتوانى چيست؟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يكى از شما مبادرت كند به طعامى كه آن را از براى صاحبش بسازد ، پس با او خُلف كند و در نزدش نيايد ، و دويم آنكه مردى از شما با مردى رفاقت كند يا با او همنشينى نمايد ، واجب است كه بداند كه آن كيست و از كجا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جدا مى شود ، پيش از آنكه اين را بداند ، و سيم امر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به اهلش نزديك مى شود و حاجت خود را برمى آورد ، و آن زن حاجت خود را هنوز برنياورده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عبداللّه ، پسر عمرو بن عاص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چگونه است؟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مى آميزد و درنگ مى كند تا آنكه آن ، از ايشان ، هر دو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آب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 است كه رسول خدا صلى الله عليه و آله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عاجزترين عاجزها مردى است كه مردى را ملاقات كند ، و طورش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اخلاقش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 آيد ، و او را از نام و نسب و جايش سؤال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عثمان بن عيسى ، از سماعه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موسى كاظم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حشمت و در هم گرفتگى در ميان تو و برادرت نرود و برطرف نشود ، و قدرى از آن را باقى بگذار؛ زيرا كه رفتن آن ، رفتن حيا است</w:t>
      </w:r>
      <w:r>
        <w:rPr>
          <w:rFonts w:eastAsia="IRNazanin" w:cs="IRNazanin"/>
          <w:color w:val="111111"/>
          <w:sz w:val="28"/>
          <w:szCs w:val="28"/>
          <w:rtl w:val="true"/>
          <w:lang w:bidi="fa-IR"/>
        </w:rPr>
        <w:t>»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إِسْمَاعِيلَ، عَنْ عُبَيْدِ اللّهِ ، عَنْ وَاصِلٍ،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تَثِقْ بِأَخِيكَ كُلَّ الثِّقَةِ؛ فَإِنَّ صِرْعَةَ الِاسْتِرْسَالِ لَنْ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عُمَرَ بْنِ عَبْدِ الْعَزِيزِ، عَنْ مُعَلَّى بْنِ خُنَيْسٍ وَ عُثْمَانَ بْنِ سُلَيْمَانَ النَّخَّاسِ، عَنْ مُفَضَّلِ بْنِ عُمَرَ وَ يُونُسَ بْنِ ظَبْيَانَ،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اخْتَبِرُوا إِخْوَانَكُمْ بِخَصْلَتَيْنِ، فَإِنْ كَانَتَا فِيهِمْ، وَ إِلَا فَاعْزُبْ، ثُمَّ 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الصَّلَوَاتِ فِي مَوَاقِيتِهَا، وَ الْبِرِّ بِالْاءِخْوَانِ فِي الْعُسْرِ 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بَابٌمُحَمَّدُ بْنُ يَحْيى، عَنْ أَحْمَدَ بْنِ مُحَمَّدٍ، عَنْ عُمَرَ بْنِ عَبْدِ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بِسْمِ اللّهِ الرَّحْمنِ الرَّحِيمِ وَ إِنْ كَانَ بَعْدَهُ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الْحَسَنِ بْنِ عَلِيٍّ، عَنْ يُوسُفَ، عَنْ عَبْدِ السَّلَامِ، عَنْ سَيْفٍ ، عَنْ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 مِنْ أَجْوَدِ كِتَابِكَ، وَ لَا تَمُدَّ الْبَاءَ حَتّى تَرْفَعَ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الْحَكَمِ، عَنْ الْحَسَنِ بْنِ السَّرِيِّ،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لِفُلَانٍ، وَ لَا بَأْسَ أَنْ تَكْتُبَ عَلى ظَهْرِ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122_119229"/>
    </w:p>
    <w:p>
      <w:pPr>
        <w:pStyle w:val="Heading3"/>
        <w:numPr>
          <w:ilvl w:val="2"/>
          <w:numId w:val="1"/>
        </w:numPr>
        <w:rPr/>
      </w:pPr>
      <w:bookmarkStart w:id="530" w:name="__RefHeading___Toc3273262_417432637"/>
      <w:bookmarkStart w:id="531" w:name="_Toc188"/>
      <w:bookmarkEnd w:id="529"/>
      <w:bookmarkEnd w:id="530"/>
      <w:r>
        <w:rPr/>
        <w:t>۲۹</w:t>
      </w:r>
      <w:r>
        <w:rPr>
          <w:rtl w:val="true"/>
        </w:rPr>
        <w:t xml:space="preserve"> </w:t>
      </w:r>
      <w:r>
        <w:rPr>
          <w:rtl w:val="true"/>
        </w:rPr>
        <w:t xml:space="preserve">. </w:t>
      </w:r>
      <w:r>
        <w:rPr>
          <w:rtl w:val="true"/>
        </w:rPr>
        <w:t>باب</w:t>
      </w:r>
      <w:bookmarkEnd w:id="531"/>
    </w:p>
    <w:p>
      <w:pPr>
        <w:pStyle w:val="BookText"/>
        <w:rPr/>
      </w:pPr>
      <w:r>
        <w:rPr>
          <w:rFonts w:ascii="IRNazanin" w:hAnsi="IRNazanin" w:eastAsia="IRNazanin"/>
          <w:color w:val="111111"/>
          <w:sz w:val="28"/>
          <w:sz w:val="28"/>
          <w:szCs w:val="28"/>
          <w:rtl w:val="true"/>
          <w:lang w:bidi="fa-IR"/>
        </w:rPr>
        <w:t xml:space="preserve">محمد بن يحيى ، از احمد بن محمد ، از على بن اسماعيل ، از عبيد اللّه بن واصل ، از عبداللّه بن سنان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برادرت وثوق و اعتماد مكن ، همه وثوق و اعتماد؛زيرا كه افتادن انس و گستاخى و فرو گذاشتن ، استقاله نمى شود و باز پس نمى توان كرد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 از احمد بن محمد ، از عمر بن عبد العزيز ، از معلّى بن خنيس و عثمان بن سليمان نخّاس ، از مفضّل بن عمر ويونس بن ظبيان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خود را به دو خصلت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دو خصلت در ايشان باشد ، فبها ، والّا ، پس دورى كن ، بعد از آن ، دورى كن ، بعد از آن ، دورى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محافظتش بر نمازها در اوقات آنها ، و ديگر نيكى با برادران در آسانى و دشوارى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ـ بابمحمد بن يحيى ، از احمد بن محمد ، از عمر بن عبد العزيز ، از جميل بن درّاج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مكن ، و هر چند كه بعد از آن شعرى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نفر از اصحاب ما روايت كرده اند ، از احمد بن محمد بن خالد ، از محمد بن على ، از حسن بن على ، از يوسف بن عبد السّلام ، از سيف بن هارون مولاى آل جعده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بنويس از نيكوترين كتابت خويش؛ </w:t>
      </w:r>
      <w:r>
        <w:rPr>
          <w:rStyle w:val="FootnoteAnchor"/>
          <w:rtl w:val="true"/>
        </w:rPr>
        <w:footnoteReference w:id="463"/>
      </w:r>
      <w:r>
        <w:rPr>
          <w:rFonts w:ascii="Amiri" w:hAnsi="Amiri" w:eastAsia="Amiri" w:cs="Amiri"/>
          <w:color w:val="111111"/>
          <w:sz w:val="28"/>
          <w:sz w:val="28"/>
          <w:szCs w:val="28"/>
          <w:rtl w:val="true"/>
          <w:lang w:bidi="ar-SA"/>
        </w:rPr>
        <w:t>و باء را مكش ، تا آنكه سين را بلند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او ، از على بن حكم ، از حسن بن سرّى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منويس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نامه اى است از براى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باكى نيست كه بر پشت نامه بنويسى كه از براى فلانى</w:t>
      </w:r>
      <w:r>
        <w:rPr>
          <w:rFonts w:eastAsia="IRNazanin" w:cs="IRNazanin"/>
          <w:color w:val="111111"/>
          <w:sz w:val="28"/>
          <w:szCs w:val="28"/>
          <w:rtl w:val="true"/>
          <w:lang w:bidi="fa-IR"/>
        </w:rPr>
        <w:t>»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مُحَمَّدِ بْنِ عَلِيٍّ، عَنِ النَّضْرِ بْنِ شُعَيْبٍ، عَنْ أَبَانِ بْنِ عُثْمَانَ، عَنِ الْحَسَنِ بْنِ السَّرِيِّ،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تَكْتُبْ دَاخِلَ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فُلَانٍ، 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فُلَانٍ، وَ اكْتُبْ عَلَى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يَبْدَأُ بِالرَّجُلِ فِي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ذلِكَ مِنَ الْفَضْلِ، يَبْدَأُ الرَّجُلُ بِأَخِيهِ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عَلِيِّ بْنِ الْحَكَمِ، عَنْ أَبَانِ بْنِ الْأَحْمَرِ، عَنْ حَدِيدِ بْنِ حَكِيمٍ،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يَبْدَأَ الرَّجُلُ بِاسْمِ صَاحِبِهِ فِي الصَّحِيفَةِ قَبْلَ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عليه السلام بِكِتَابٍ فِي حَاجَةٍ، فَكُتِبَ، ثُمَّ عُرِضَ عَلَيْهِ وَ لَمْ يَكُنْ فِيهِ اسْتِثْنَاءٌ،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رَجَوْتُمْ أَنْ يَتِمَّ هذَا وَ لَيْسَ فِيهِ اسْتِثْنَاءٌ؟ انْظُرُوا كُلَّ مَوْضِعٍ لَا يَكُونُ فِيهِ اسْتِثْنَاءٌ، فَاسْتَثْنُوا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أَحْمَدَ بْنِ مُحَمَّدِ بْنِ أَبِي نَصْرٍ،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يُتَرِّبُ الْكِتَابَ،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عَلِيِّ بْنِ عَطِيَّةَ،أَنَّهُ رَأى كُتُباً لِأَبِي الْحَسَنِ عليه السلام مُتَرَّبَةً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بَابُ النَّهْيِ عَنْ إِحْرَاقِ الْقَرَاطِيسِ الْمَكْتُوبَةِمُحَمَّدُ بْنُ يَحْيى، عَنْ أَحْمَدَ بْنِ مُحَمَّدٍ، عَنْ عَلِيِّ بْنِ الْحَكَمِ، عَنْ عَبْدِ الْمَلِكِ بْنِ عُتْبَةَ،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الْقَرَاطِيسِ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تُحْرَقُ بِالنَّارِ وَ فِيهَا شَيْءٌ مِنْ ذِكْرِ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 بِالْمَاءِ أَوَّلًا قَبْلُ</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122_119231"/>
    </w:p>
    <w:p>
      <w:pPr>
        <w:pStyle w:val="Heading3"/>
        <w:numPr>
          <w:ilvl w:val="2"/>
          <w:numId w:val="1"/>
        </w:numPr>
        <w:rPr/>
      </w:pPr>
      <w:bookmarkStart w:id="533" w:name="__RefHeading___Toc3273264_417432637"/>
      <w:bookmarkStart w:id="534" w:name="_Toc189"/>
      <w:bookmarkEnd w:id="532"/>
      <w:bookmarkEnd w:id="533"/>
      <w:r>
        <w:rPr/>
        <w:t>۳۰</w:t>
      </w:r>
      <w:r>
        <w:rPr>
          <w:rtl w:val="true"/>
        </w:rPr>
        <w:t xml:space="preserve"> </w:t>
      </w:r>
      <w:r>
        <w:rPr>
          <w:rtl w:val="true"/>
        </w:rPr>
        <w:t xml:space="preserve">. </w:t>
      </w:r>
      <w:r>
        <w:rPr>
          <w:rtl w:val="true"/>
        </w:rPr>
        <w:t>باب</w:t>
      </w:r>
      <w:bookmarkEnd w:id="534"/>
    </w:p>
    <w:p>
      <w:pPr>
        <w:pStyle w:val="BookText"/>
        <w:rPr/>
      </w:pPr>
      <w:r>
        <w:rPr>
          <w:rFonts w:ascii="Amiri" w:hAnsi="Amiri" w:eastAsia="Amiri" w:cs="Amiri"/>
          <w:color w:val="111111"/>
          <w:sz w:val="28"/>
          <w:sz w:val="28"/>
          <w:szCs w:val="28"/>
          <w:rtl w:val="true"/>
          <w:lang w:bidi="ar-SA"/>
        </w:rPr>
        <w:t xml:space="preserve">از او ، از محمد بن على ، از نضر بن شعيب ، از ابان بن عثمان ، از حسن بن سرّى ، از امام جعفر صادق عليه السلام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اندران و داخل نامه بنويس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براى ابو فلان ، و بنويس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ابو فلان ، و بر عنوان بنويس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ابو فلان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عثمان بن عيسى ، از سماعه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را سؤال كردم از مردى كه در نامه به مردى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فضل است كه مردى به برادرش آغاز مى كند ، او را گرامى مى دارد و مى نوازد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 از على بن حكم ، از ابان احمر ، از حديد بن حكيم ، از امام جعفر صادق عليه 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به اينكه مرد در نامه ، پيش از نام خودش به نام صاحبش آغاز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مرازم بن حكيم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امر فرمود كه در باب حاجتى نامه اى بنويسند ، و آن نامه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حضرت عرض شد و در آن استثنا نبود؛ يعنى انشاء اللّه در آن نوشته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اميد داريد كه اين امر تمام شود ، و حال آنكه استثنايى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كنيد در هر جا كه استثنا در آن نيست ، در آن استثنا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انشاء اللّه را بنويسيد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او ، از احمد بن محمد بن ابى نصر از ابو الحسن ، حضرت امام رضا عليه السلام روايت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نامه را خاك آلوده مى كند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باكى به آن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على بن عطيّه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نامه اى چند را از امام موسى كاظم عليه السلام ديد كه خاك آلوده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ـ باب </w:t>
      </w:r>
      <w:r>
        <w:rPr>
          <w:rStyle w:val="FootnoteAnchor"/>
          <w:rtl w:val="true"/>
        </w:rPr>
        <w:footnoteReference w:id="466"/>
      </w:r>
      <w:r>
        <w:rPr>
          <w:rFonts w:ascii="IRNazanin" w:hAnsi="IRNazanin" w:eastAsia="IRNazanin"/>
          <w:color w:val="111111"/>
          <w:sz w:val="28"/>
          <w:sz w:val="28"/>
          <w:szCs w:val="28"/>
          <w:rtl w:val="true"/>
          <w:lang w:bidi="fa-IR"/>
        </w:rPr>
        <w:t xml:space="preserve">محمد بن يحيى ، از احمد بن محمد ، از على بن حكم ، از عبد الملك بن عتبه ، از امام موسى كاظم عليه السلام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سؤال كردم از كاغذهاى نوشته كه جمع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به آتش سوزانيده شود ، و در آنها چيزى از ذكر خدا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در اوّل امر ، پيش از سوزانيدن ، به آب شسته مى شود</w:t>
      </w:r>
      <w:r>
        <w:rPr>
          <w:rFonts w:eastAsia="IRNazanin" w:cs="IRNazanin"/>
          <w:color w:val="111111"/>
          <w:sz w:val="28"/>
          <w:szCs w:val="28"/>
          <w:rtl w:val="true"/>
          <w:lang w:bidi="fa-IR"/>
        </w:rPr>
        <w:t>»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تُحْرِقُوا الْقَرَاطِيسَ، وَلكِنِ امْحُوهَا وَ حَرِّقُوهَا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الِاسْمِ مِنْ أَسْمَاءِ اللّهِ يَمْحُوهُ الرَّجُلُ بِالتُّفْلِ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امْحُوهُ بِأَطْهَرِ مَا تَجِدُونَ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امْحُوا كِتَابَ اللّهِ وَ ذِكْرَهُ بِأَطْهَرِ مَا تَجِدُونَ؛ وَ نَهى أَنْ يُحْرَقَ كِتَابُ اللّهِ، وَ نَهى أَنْ يُمْحى بِالْأَقْلَامِ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عَنْ أَبِيهِ، عَنِ ابْنِ أَبِي عُمَيْرٍ، عَنْ مُحَمَّدِ بْنِ إِسْحَاقَ بْنِ عَمَّارٍ، عَنْ أَبِي الْحَسَنِ مُوسى عليه السلام فِي الظُّهُورِ الَّتِي فِيهَا ذِكْرُ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الْعِشْرَةِ، وَ لِلّهِ الْحَمْدُ وَ الْمِنَّةُ، وَ صَلَّى اللّهُ عَلى مُحَمَّدٍ وَ آلِهِ الطَّيِّبِينَ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كِتَابِ الْعِشْرَةِ ، وَبِهِ تَمَّ كِتَابُ الْأُصُولِ مِنَ الْكَافِي</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 از وشّاء ، از عبداللّه بن سنان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جعفر صادق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كاغذهاى نوشته را مسوزانيد ، ليكن آنها را پاك كنيد و بسوزانيد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ابراهيم ، از پدرش ، از ابن ابى عمير ، از حمّاد بن عثمان ، از زراره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سؤال شد از نامى از نام هاى خدا ، كه كسى آن را به آب دهان محو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محو كنيد به پاك ترين آنچه 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 از پدرش ، از نوفلى ، از سكونى ، از امام جعفر صادق عليه السلام روايت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ـ جلّ ذكره ـ يا كتاب خدا و ذكر او را محو كنيد ، به پاك ترين آنچه مى يابيد ، و نهى فرمود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سوزانيده شود ، و نهى فرمود از آنكه محو شود به اقدام</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 از پدرش ، از ابن ابى عمير ، از محمد بن اسحاق بن عمّار ، از ابو الحسن حضرت امام موسى كاظم عليه السلام روايت كرده است در باب پوست ها ، كه ذكر خداى عز و جل در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شد كتاب عشرت ، و به تمام شدن آن ،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بخش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اجزاى كتاب كافى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 والمنّة والصّلوة والسّلام على سيّدنا محمد وآله وصحبه الأكرمين وسلّم تسليما والحمد للّه ربّ العالمين ولعنة اللّه على أعدآئهم الى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برادران ايمانى كه از اين مائده نعمت روحانى بهره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 در حال حيات يا بعد از وفات ، اين سالك باديه سرگردانى ، آنكه او را از دعاى خير و طلب مغفرت از حضرت ربّ العزّة ياد و شاد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ترجمة هذا الكتاب ، على يد مترجمه المفخم ، محمدعلى بن محمد حسن الاردكانى ، يوم السّبت ، السّابع من شهر شوّال المكرّم ، سنة تسع وثلثين و مئتين ، بعد الالف من هجرة سيّد العالم ، المبعوث الى المشرق والمغرب ، على أهلهما من العرب والعجم ـ صلّى اللّه عليه وعلى عترته وسلّم ـ </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بغى ، ستم و از حد درگذشتن و گردنكشى است بر مردمان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جريب ـ به فتح جيم ـ ، مقدارى است از زمين كه معلوم و معروف است ، و آن به حساب مساحت ، چهار هزار و هشتصد ذراع است به ذراع دست ، كه عبارت است از ششصد نى ، و از قرار نود نى ، يك قفيز ، شش قفيز و دو ثلث قفيز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در مثل خود ضرب شود ، چهل و پنج قفيز و ثلث قفيز ، حاصل آن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جريب از زمين ، ده ذراع است ، و اين در اينجا ظاهرتر است؛ بلكه ، قول اول ، على الظاهر درست نمى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از آن ، به مداينه ميان بندگان تعبير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مداينه ، قرض به يكديگر دادن است؛ چه ظاهر است كه همه حقوق خلايق همچنين است ، با احتمال آنكه ذكر مداينه ، بر سبيل مثال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آيه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پروردگار تو ، هر آينه در گذرگاه و كمين گاه است و در موضع ترقّب ، مانند كسى كه در كمين گاه نشسته ، منتظر گذرندگان است ، كه هيچ كس و هيچ چيز از گفتار و كردار بندگان از او فوت نشود ، و همه را بر وفق آن جزا خواهد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اين است كه بر ظالم نفرين مى كند ، و در نفرين زياده روى مى كند ، مثل آنكه به اذيّت جزيى ، دعاهايى مى خواند كه او را بكشد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گمان كرده اند كه مراد اين است كه ، ظالم را دعا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كه ظالم را دعا مى كند ، ظالم باشد؛زيرا كه به ظلم او راضى شده ، و دوست داشته كه خدا در زمين نافرمانى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گمان فقير ، اين معنى درست نيست؛زيرا كه اگر مراد اين باشد كه ظالمِ بر خود را دعا مى كند ، به جهت ظلمى كه كرده ، به محض دعا ، ظالم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نبايد كه پيوسته دعا كند ، تا ظالم شود؛ بلكه به محض رضامندى به ظلم ظالم ، ظالم باشد ، بى آنكه دعا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او را دعا كند ، نه به جهت ظلم ، چرا ظالم باشد؟ و اگر مراد اين باشد كه ظالمى را دعا مى كند كه بر 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مسلّط است ، و مانع است از ظلم او ، اگر به همه اقسام ، بد باشد ، چه احتياج به پيوستگى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تفصيل داشته باشد ، حكم به ظالميّت داعى ، بر سبيل اطلاق يا عموم ، صورت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تفصيل ترجمه اصلى و به صورت استثنايى متن ترجمه در اينجا تغيير يافت و مطابق با متن و اعراب فعلى كافى در صفحه روبرو است ، اما ترجمه مترجم كه آن را به پانوشت منتقل كرده ايم ، مناسب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أتقَى المرتقى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صيغه افعل تفضيل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ترجمه ى اصلى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پرهيزشده تر موضعى از بالا رفتنگاه نرم و آسان؛ يعنى موضعى كه از جميع مواضع نرم و هموار كه آسان بر آنها بالا مى روند، چون تل و كدار، از آن بيشتر پرهيز مى شود، در زمانى كه اين امر بروز مى كند، وقتى است كه موضع انحدار و سراشيبى آن، سخت و ناهموار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اين است كه، آنكه بر موضعى كه مانند تل و كدار باشد، بالا مى رود، هرگاه موضعى از آن، نرم و آسان و هموار باشد، بر او دشوار نباشد، وليكن چون مكان، سراشيب شود و سراشيبى زمين سخت و درشت باشد، در آن وقت، دشوارى آن بر او معلوم مى شود، و مى فهمد كه بايست در آن موضع نرم عبور نكند كه در اين سنگلاخ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اين است كه مقصود حضرت عليه السلام اين باشد كه، در پيروى كردن هوى و هوس در اين دنيا، كه مانند طَرَف هموار تل و كدار است، دشوارى در سلوك آن نيست، و صاحبش، اشكال و زحمت آن را نمى فهمد، و بر آن پشيمانى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آخرت كه شبيه است به طرَف ناهموار تل و كدار، معلوم خواهد شد كه چه دشوارى ها در آن بوده، كه موجب پرهيز بوده از آن، و از آنچه سلوكش باعث وقوع در آن بوده، و تا آن وقت نشود، كسى كه پيرو هوا و هوس است، بر كميّت و كيفيّت آنها اطّلاع به هم نرساند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كه مراد از امام، امام حق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دارد كه پيشواى باطل باشد ، و احتمال هم دارد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غادر بإمام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حيله زننده به بيعت با امام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بعضى از نسخ كافى ، با ايشان به جنگ آن شهر روند ؛ يعنى او و لشكرش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جولاه ،همان جولا به معناى بافنده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او سخنى مى گويد كه اگر به شخص ديگر برسانى و او بشنود ناراحت مى شود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ابراهيم گفت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كرده است اين كار را بزرگ ايشان ، كه اين 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بپرسيد از ايشان ، كه كى ايشان را شكسته است ، اگر چنان باشند كه سخن گويند؛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عمل ، از فعل بت بزرگ است ، اگر گويا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ايشان بپرسيد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مثل آن است ، اگر شخصى 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كس راست مى گويد ، در آنچه مى گويد ، اگر آسمان در بالاى سر ما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خلاصه معنى آن است كه ، بت بزرگ ، ايشان را شكسته ، اگر چنان باشد كه اينها به سخن درآيند و جواب شما بدهند ، وليكن جواب گفتن ايشان ، امرى است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اينكه بزرگ ايشان ، ايشان را شكسته باشد ، محال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 اساس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ى مترجم است ، ولى در متن كنونى كافى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حيله در جنگ است و درست تر مى نمايد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 ـ به فتح زاى هوّز و ضمّ و كسر آن ، با سكون عين ـ ، در هر يك ، به معنى پنداشتن و گمان كردن است ، و آن از افعال شكّ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يك از شك و يقين استعمال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حديث دلالت بر بطلان آن نمى كند ، نظر به فقره آخر آن ، و امّا مابقى ، ظاهر در بطلان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هجرت ، چون هجران ـ به كسر هاء و سكون جيم ـ ، جدايى كردن و دور شدن است از كسى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حالقه ـ اسم فاعل است از حلق ، به فتح حاء و سكون لام ـ ، به معنى موى تراشيدن و بر گلو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آن ، خصلتى است كه از صفت آن ، اين باشد كه دين را از بيخ ببرد ، چنان كه تيغِ مو كه آن را حلّاق مى گويند ، مو را از بيخ مى 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عنبسة است و نه نم پدر او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عقوق ـ به ضمّ عين و قاف ـ ، نافرمانى كردن است كسى را كه حق گذاردن او واجب باشد ، چون پدر و مادر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انتفاء ـ به كسر اوّل ـ ، سه معنى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شدن و بيرون رفتن و بى گناهى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آن در اينجا ، تبّرى و بيزارى جستن پدر است از نسب فرزند خويش ، يا بعضى از خويشان از بعضى ديگر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بداند كه با او جنگ خواهم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جنگ آن جناب ، عذاب دنيا و آتش دوزخ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مبارزه ، از ميان صف بيرون شدن است از براى جنگ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مخفى نماند كه اين حديث و امثال آن ، از احاديث مشكله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ناتمامان ، به ظاهر آن متمسّك شده ، پُر پوچى چند به قالب زده اند ، و در شرح و بيان آن ، كفرها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حقير ، تحقيق آن را در رساله نجات السّالكين نموده ام ، به وضعى كه اهل حق را خوش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خواهد ، به آن كتاب رجوع نمايد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عورت ـ به فتح عين و سكون واو ـ ، شكاف و فرجه و خصوص قبل و دبر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آن در اينجا ، هر چيزى است كه موضوع ستر و پوشش باشد ، و هر چه از آن شرم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عيبجويى و تجسس از زشتى 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ـ به كسر غين ـ ، بدگويى كردن است در پسِ سر مؤمنى ، به آنچه در او باشد ، كه اگر بشنود ، او را بد آيد ، و بايد كه آن سخن ، قابليّت بد آمدن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كسى از آنچه مدح و تعريف باشد ، او را بد آيد ، داخل در اين باب نيست ، چنان كه اگر كسى از سخن بد كه در باره او گويند ، بدش نيايد ، از اين باب بيرون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بعضى از صلحا مى كنند كه مردم را در غيبت خويش اذن مى دهند ، عين خطا است؛ چه ترغيب است در فعل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اگر بعد از وقوع آن ، كسى غيبت كننده را حلال كند ، فعلى است حميده و شغلى است پسنديده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ميان فارسيان مشهور است ، غيبت ، به فتح غين است ، و بهتان ، بدگويى دروغ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شَماتت ـ به فتح شين ـ ، شادى كردن است بر مكروهى كه به دشمن رسد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حديث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شد ، با اختلافى در آخر آن ، و زيادتى على بن ابراهيم و پدرش در اوّل 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مى رود كه آنچه در اينجا و در آنجا است ، دو حديث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تهمت ، دروغ و دروغ بربستن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اين است كه تهمت ، برزخ ميان غيبت و بهتان باشد؛زيرا كه در تهمت ، وهم و خيالى هست كه در بهتان نيست؛ چه اصل آن وُهْمَت بوده است ، و اين تاء كه در آن است ، بدل است از واو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نسخ كافى و مراد اين است كه ، فعل او را بر محمل نيك حمل كن ، تا وقتى كه علم به خلاف آن به هم رسانى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وعده ، خبر دادن است كسى را به رسانيدن نيكى به 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وعده چون نذر ، وفاى به آن لازم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اين است كه ، اگر مخالفت نذر شود ، كفّاره بايد داد ، و در مخالفت وعده ، كفّاره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حكم بر سبيل ترغيب و تحريص است بر وفاى به وعده اى كه كرده ، بنابر 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اين است كه اين ترديد از راوى باشد ، اگرچه احتمال دارد كه اين كلام از امام عليه السلام باشد بر سبيل تنويع ، چنان كه در قول خداى ـ تعالى ـ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يَكُنْ غَنِيّاً أَوْ فَقيراً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مراد اين است كه ، گاهى عرق از او روان شود و گاهى خون ، يا از بعضى عرق و از بعضى خون روان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به جاى أَوْ دَمُهُ كه ترجمه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خون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أَوْدِيَةً واقع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آن ، ترجمه اين مى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آنكه رودخانه ها از عرقش روان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دركه همان درجه است كه به اقتباس از قرآن بر مراتب جهنم اطلاق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نسخ كافى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نسخ كافى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اين آيه از آيه پيش مفهوم مى شود؛ چه تفاوتى ندارند ، مگر در لفظ انبيا و نبيّين ، كه هر دو به معناى پيغمبران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بيايد ايشان را امرى از ايمنى يا ترس ، آن را فاش مى گردانند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تامين هزينه زندگى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به معناى مبهوت كردن با دليل و برهان 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فبهت الذى كفر</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ميدان و محله اى از شهر كوفه قديم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ريم، كثافت و چرك زخم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تكيه گاه ، به جهت مقارنه آن با قصّه اهل بهشت و تكيه گاه ايشان است ، و اگر نه آتش ، تكيه گاه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بابى كه به همين منظور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طائفه مرجون لامر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مى آيد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ضمّ تاء و تشديد راء ـ ، رشته بنّايانى است كه براى طرح عمارت و اندازه ى آن دارند ، و همچنين مطمار ـ به كسر ميم اوّل و فتح دويم ، با زيادتى الف بعد از آن و بدون آن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آن كه ، ما ريسمان اندازه را مى آويزيم و نهايت دقّت مى كنيم ، چنان كه بنّايان در حال بنّايى و اراده استقامت بنايى كه در نظر دارند ، مى كنند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راه را به او نشان داديم ، خواه سپاس بگزارد و خواه ناسپاسى كند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نسخه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او را مى پذيرى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حرورى منسوب است به سوى حروراء ، و آن دهى بوده در بغداد ، كه اهل آن ملاعين و خوارج بودند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حديث اين باب ، در باب رواياتى كه در ولايت است ، مذكور شد ، با تفاوت و اختلاف در متن و سند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كسانى كه منسوب اند به سوى دهر و روزگار؛ چه ايشان ، همه حوادث و وقايع را به روزگار نسبت مى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قاموس مذكور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دهرى ـ به فتح دال و به ضمّ آن ـ ، آن است كه قائل باشد به بقاى دهر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گردش شب و روز و گذشتن روزگار ، در هلاك نفس ما تأثير مى كند ، نه آنكه ملك الموت ، قبض روح ما مى كند به فرمان خدا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حاصل مراد آن كه ، سبب عداوت و بغض ميان ما نيست ، مگر نگرويدن شما؛ پس مادامى كه آن باقى باشد ، اين نيز باقى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حتى به آن گمان نمى برد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بنابر بعضى از نسخه هاى كافى ، راه هاى او بر او دشوار شود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خطاب با حضرت رسالت است ، و مراد از آن ، امّت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افراد يقين دار اندك اند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كيباندن ، حالت متعدى فعل كيبيدن به معناى برگرداندن و از راه به در بردن و منحرف كردن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و دهخدا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قرآن است و معناى آن تاريكى بسيار زياد و روى هم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نفاق ـ به كسر نون ـ ، كردار منافق است ، و آن دورويى كردن است؛ چه منافق ، در دين ، كفر را پنهان مى كند ، و در آشكار ، اظهار ايمان مى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زمخشرى گفته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ناميدن آنكه چيزى را مرتكب شود كه به واسطه آن به فسق منسوب شود و فاسق باشد ، به منافق ، به جهت تغليظ و سخت گيرى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آن است قول پيغمبر كه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چيز است كه هر كه آنها در او باشد ، منافق است ، و اگرچه روزه گيرد و نماز را به جا آورد ، و گمان كند كه او مسلمان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چون خبر دهد ، دروغ گويد ، و چون وعده دهد ، خلف كند ، و چون امين داشته شود كه او را امين گردانى ، خيانت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هُوَيْنا ـ به ضمّ هاء ـ ،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آسان تر است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سرزنش است ولى گويى نسخه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يكى از معانى آن ميل و انحراف است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 در ظاهر ، حكم به اسلام و طهارت ايشان نموده ، و ساير احكام مسلمانان را بر ايشان جارى فرموده ، و در باطن ، ايشان را كافر مى داند ، و احكام كافران را بر ايشان جارى مى فرمايد در قيامت؛ بلكه ايشان را بدتر از كافران ، و عذاب ايشان را ، سخت تر از عذاب ايشان قرار خواهد داد ، و با ايشان ، كارى چند خواهد كرد كه با كافران نخواهد كرد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اين طرف و آن طرف نگريستن ، يا التفات ، خصوص پشت سر نگريستن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شرك ـ به كسر اوّل و سكون دويم ـ ، كافر شدن است و انباز گرفتن در خداى بى شريك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 ، به گمان افتادن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دستور اللّغه مسطور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اندك لنگيدن شتر؛ چه ، آنكه شك دارد گويا اعتقادش مى لنگد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خوارج كه نگاهى سختگيرانه به دين داشتند و ارتكاب گناه را موجب كفر مى دانستند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دارد كه معنى اين باشد كه ، پس مرا به چه چيز امر مى فرمايى؟ آيا اين را به امر تو به فعل آورم؟ و زراره ، وجه ديگر را به جهت ظهور آن عرض نكرد ، و آن ،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فعل ضررى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 اين را از آيه سوره تحريم اقتباس فرموده ، و نظم آيه چنين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 مَثَلاً لِلَّذينَ كَفَرُوا امْرَاَةَ نُوحٍ وَامْرَاَةَ لُوطٍ كانَتا تَحْتَ عَبَدَيْنِ مِنْ عِبادِنا صالِحَيْنِ فَخانَتاهُما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آخر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كرد خدا داستانى را از براى آنان كه كافر شدند؛ يعنى داستان واعِله ، زن نوح ، و داستان واهله ، زن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اين هر دو زن ، در زير فرمان دو بنده از بندگان ما ، كه شايستگان بودند در جميع امور ، پس خيانت كردند به آن دو بنده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اكثر مفسّرين ، از اين معنى اباء و امتناع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ابن عبّاس نقل كرده اند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خيانت از ايشان ، به زنا نبود؛ بلكه به نفاق و كفر بود ، چنان كه تفصيل آن در تفاسير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لغت ، بلهاء را به زن بى عقل تفسير كرده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سالم بن ابى حفصه ، زيدى مذهب ، و از جمله رؤساى ايشان بوده ، و حضرت صادق عليه السلام او را لعنت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ربيعه ، پسر عبد الرحمان مدنى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اينجا تا آخر حديث ، محض تكرار بود ، لهذا حواله نمود به آنكه ذكرش در آنجا ، به جهت عقد باب از براى آن ، اولى و انسب مى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مستضعف ، در لغت به معنى ضعيف و ناتوان شمرده شده است ، و مراد از آن ، كسى است كه در تضاعيف اين باب ، مذكور خواهد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خوارج كه نگاهى سختگيرانه به دين داشتند و ارتكاب گناه را موجب كفر مى دانستند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اعراف مذكور شد ، و اصحاب اعراف ، به واسطه مقصود از اضافه و نسبتى كه در آن مأخوذ است ، مختلف 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ايشان در اين عنوان ، چنان كه حديثِ باب بر آن دلالت مى كند ، گروهى اند كه حسنات و سيّئات ايشان برابر است ، و حسنات ايشان مانع است از آنكه به جهنّم روند ، و سيّئات ايشان مانع است در ميان ايشان و بهشت؛ پس ايشان ، در آنجا باشند ، تا خدا در حق ايشان حكم فرمايد ، به آنچه خواسته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حديث سابق كه مذكور شد ، چنين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قلاده را از خود باز مى 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معنا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اعتقاد و رأى را كه دل بر آن بسته اى ، از هم خواهى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احتمالى كه بعضى داده اند كه معنى اين باشد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بزرگ شوى ، برگردى از دين حق ، و عهد و بيعت را از خود باز كنى ، بسيار بعيد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 اين زيادتى نيز هست كه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قدريّه و خوارج و مرجئه و اهل شهرها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قدريّه ، طائفه اى از سنّيانند كه منكر قضا و قدرند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خوارج ، طائفه اى از ايشانند كه خروج بر امام زمان را روا مى دارند ، و ايشان را سخنانى چند است كه از روى هوا و هوس مى گويند ، و از گفتار جميع امّت بيرون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مرجئه ، طائفه اى از ايشانند كه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مستحقّ ثواب و عقاب نيست ، و هر چه خدا خواهد ، با هر كس مى كند ، و امر خلايق به تعويق افتاده ، تا فرود آيد در باب ايشان ، آنچه خدا اراده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گويند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نماز نكند ، و روزه نگيرد ، و غسل جنابت نكند ، و كعبه را خراب كند ، و با مادر خود جماع كند ، ايمانش مانند ايمان جبرئيل و ميكائيل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شهرها ، مكّه معظّمه و مدينه مشرّفه و شام و روم و بصره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نُؤْمِنَ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نظم آيه چنين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قالُوا اِنَّ اللّه َ عَهِدَ اِلَيْنا أَلّا نُؤْمِنَ 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آخر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طائفه اى كه الفت داده شده است دل هاى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مفسّرين ، در شرح اين كلام ، در آيه زكات گفته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معتمد آن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 اعّم از كفّار و ضعفا اهل اسلام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اختصاص ايشان به اهل كفر ، اشهر است ميان 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قاموس مذكور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مؤلّفة قلوبهم ، از سادات و بزرگان عرب اند ، كه پيغمبر صلى الله عليه و آله مأمور شد به تأليف ايشان ، و عطا كردن به ايشان؛ يعنى به مدارايى كردن و دل ايشان را به دست آوردن ، و به ايشان پيوستن و آميخته شدن ، تا آنكه راغب گردانند كسانى را كه در پس ايشان بودند ، در دين اسلام ، و ايشان ، اين جماعت مذكوره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اقرع بن حابس ، و جبير بن مطعم ، و حدّ بن قيس ، و حرث بن هشام ، و حكيم بن حزام ، و حكيم بن طليق ، و حويطب بن عبد العزّى ، و خالد بن اسيد ، و خالد بن قيس ، و زيد الخيل ، و سعد بن يربوع ، و سهيل بن عمرو بن عبد شمس عامرى ، و سهيل بن عمرو جمحى ، و صخر بن اميّه ، و صفوان بن اميّه جمحى ، و عبّاس بن مرداس ، و عبد الرحمان بن يربوع ، و علاء بن حارثه ، و علقمة بن علاته ، و ابو السّنابل عمرو بن بعكك ، و عمرو بن مرداس ، و عمير بن وهيب ، و عينية بن حصن ، و قيس بن عدى ، و قيس بن مخرمه ، و مالك بن عوف ، و مخرمة بن نوفل ، و معاوية بن ابى سفيان ، و مغيرة بن حارث ، و نضير بن حرث بن علقمه ، و هشام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كلينى رضى الله عنه ، از باب از عنوان باب ، معلوم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جعرانه ـ به فتح جيم و سكون عين ، و در قاموس گفته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است كه عين آن كسر داده مى شود ، و راء آن مشدّد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شافعى گفته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راء آن ، خطا است ـ ، موضعى است در ميان مكّه و طائف ، كه به اين نام ناميده مى شود ، به واسطه ريطه ، دختر سعد ، و ريطه ، ملقّب بود به جعرانه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گويى نسخه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قرآن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أُعْطُوا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ذكر فاء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كنايه است از عدم ثبات در دين ، و بى آرامى و سكون در آن ، همچنان كه كسى بر كناره ى لشكرى ايستاده ، مى نگرد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فتح و ظفر ، ايشان را دريابد ، آرام گرفته ، در ميان ايشان در آيد ، و با ايشان در غنيمت شركت كند ، و اگر شكست خورند ، قرار بر فرار دهد ، و از ايشان بگريزد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پله شك به درجه ايمان مى رود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عنوان باب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كمترين چيزى كه بنده با آن مومن ، كافر و يا گمراه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اى مؤمنان ، از خدا ، پيامبرش و اختياردارانتان پيروى كنيد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هدايت در اينجا ، هدايت خاصّه است ، كه محض لطف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هدايت عامّه ، كه اصل دلالت و رهنمايى است ، اختصاص به كسى ندارد؛ بلكه به همه خلق رسيده؛زيرا كه آن ، بر خدا لازم و واجب است ، چنان كه بعثت رسولان بر آن دلالت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كه مراد از اين فقره ، آن باشد كه ، پس بعضى به آن هدايت عامّه هدايت يافتند ، و بعضى هدايت نيافتند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كسانى كه ايمان به رسم عاريه به ايشان سپرده شده؛زيرا كه آن ، در دل هاى ايشان قرار و استقرار نمى كرد؛ پس گويا كه آن ، در نزد ايشان عاريه است ، كه در روزى از ايشان گرفته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 ابو الخطّاب است؛ يعنى حسين بن مقلاص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آينده ، بر آن دلالت مى كند؛ چه احاديث ايشان عليه السلام ، مبيّن يكديگرند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نبعه ـ به فتح نون كلمن و سكون باء ابجد ـ ، درختى است كه از آن چوب كمان گيرند ، و از شاخه هاى آن تير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حضرت صادق عليه السلام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 درختى است روينده در كوهسار نبوّت ، و از آن ، تيرهاى حجّت ، و كمان هاى محجّت ، كه سواران ابحاث و شبهات خصم را كه بر مركب خيالات و وهم سوارند ، از پا به در مى آورد ، مى توان گرفت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مستودع ، كسى است كه صاحب اين نوع ايمان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تفسير على بن ابراهيم ، از امام جعفر صادق عليه السلام مروى است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 ايمانى است كه در دل آدمى ثابت مى باشد ، تا آنكه بميرد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مستودع ، كسى است كه ايمان از او ربوده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اين حديث و حديث كتاب ، اين است كه مستقرّ ، به كسر قاف باشد ، چنان كه ابن كثير و ابو عمرو و يعقوب ، به روايت روح و زيد ، چنين قراءت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قراءت غير ايشان ، به فتح قاف است ، و معنى ظاهر آيه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 آنكه شما را ايجاد كرده و آفريده از يك تن ، كه حضرت آدم عليه السلام است؛ پس شما را است قرارگاهى و جاى وديعتى در رحم يا بالاى زمين ، و در صلب يا زير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كسر قافِ مستقر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بعضى از شما مستقر و ثابت ، و بعضى از شما به وديعه سپرده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مذكور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كلينى رضى الله عنه ، همين حديث را در ديباچه كتاب ذكر كرده ، با اختلافى در 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جويده شده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بعضى از نسخ كافى ، معنى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اراده فرمايد كه آنچه در آنها است ، استشاره فرمايد ـ و استشاره ، چون اشتيار ، فراچيدن عسل است از مشار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 ـ به ضمّ ميم ـ ، خانه مگس عسل است كه در آن عسل مى كند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بعضى از نسخ كافى ، معنى اين مى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فرمايد كه آنچه را كه در آنها است ، برانگيزد و بشوراند ، و نور آن را ساطع و لامع گرداند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آن را بر ايمان ثابت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اين است كه استشهاد به اين آيه ، بنابر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يَهْدَأُ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زيادتى همزه ساكنه و رفع باء قلبه باشد ، و آن از هدوء ، به معنى سكون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دلش ساكن گردد و از تزلزل و اضطراب بيرون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قراءت ، قراءت اهل بيت عليهم السلام است ، و در شواذ عكرمه نيز ، چنين قراءت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ازهر ، به معنى روشن است و روشن كننده ، و ماه و سفيدى روى ، از كرم و جوانمردى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اجرد ، به معنى بى موى و بى گياه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كنايه است از سادگى و صافى 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كسى كه افتان و خيزان بر صورتش راه مى رود ، رهيافته تر است ، يا آن كه راست قامت و بر راه راست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تنقّل ، از جايى به جايى رفتن است ، و چيزى را به جايى نقل كردن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عيان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 به معنى بازگشتن است ، و توبه بنده ، بازگشت است از گناهان ، و توبه خدا ، بازگشت است از اراده عذاب و عقاب ، به سوى آمرزش و غفران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گمان كرده اند كه توبه خدا ، آن است كه بنده را توفيق توبه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لَمَم ـ به فتح لام و ميم ـ ، گناهِ خُرد است و به گناه ، نزديك شدن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هنه ـ به فتح هاء ـ ، خصلت بد است ، و چيزى كه ذكرش زشت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مجمر ، آن چيزى است كه جمره آتش در آن كنند ، و داروى خوشبو بر آن ريزند تا بوى خوش دهد ، و خود عود را نيز مجمر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على بن ابراهيم مردّد است كه بدون واسطه از ايّوب نقل روايت كرده است يا به واسطه برخى از يارانش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به جاى اين عنوان ، اين است كه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دفع كردن از شيعيان ، و در بعضى از نسخ ، باب ، بدون عنوان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 باب ، بى عنوان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 به معنى اندك اندك نزديك گردانيدن خداى ـ تعالى ـ است كسى را به عقوبت خود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الْحَسَنَـتِ يُذْهِبْنَ السَّيِّـ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نيكى خيلى زود گناه را مى برد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برابر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گرم و يا چند قرص نان است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ترديد نيكوكاران در نعمت جاودان و بدكاران در دوزخ هستند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عيب ـ به فتح عين و سكون ياء ـ ، ناپسندى و بى هنرى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 عبارتِ عنوان به وضع ديگر است ، و در بعضى ، باب ، بى عنوان است ، مانند چند باب پيش و بعد اين باب ، و ظاهر اين است كه آن درست تر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چنين است كه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اينكه خدا را مخصوصانى چندند كه از بلا و زحمت محفوظند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چنين است كه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برداشته شدن خطا و مانند آن از اين امّت ، و مراد از برداشتن آن ، برداشتن مؤاخذه و عقاب است از آن؛ يعنى اگر كسى يكى از آنچه در اين باب مذكور است ، از او سر زند ، حق ـ تعالى ـ او را مؤاخذه و عقاب نفرمايد ، و بعضى از فقرات ، احتمال غير اين را دارد ، وليكن اجراى باب بر يك نسق ، منسق 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مفسّران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معراج ، بعد از مكالماتى چند كه در ميان خدا و رسول صلى الله عليه و آله او اتّفاق افتاد ، پيغمبر به الهام حضرت ربّ العزّة ، به زبان امّت ، اين كلام ميمنت فرجام را به عرض ملك علّام رسانيد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اين كلام ، بر وجه خضوع و خشوع است و مجرّد دعا كردن ، كه محض عبادت است ، كه اگرچه ما اين دعا نكنيم ، حق ـ تعالى ـ ما را مؤاخذه بر نسيان و خطا و تكليف ما لا يطاق نفرمايد؛زيرا كه آن قبيح است ، و حق تعالى از اين مبرّا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آيه ، سخن بسيار است كه بعضى از آنها را در غير اين كتاب ذكر كرده ام ، و اين مقام ، گنجايش ذكر بيش از اين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كسى كه مجبور شود ، در حالى دلش به ايمان آرام و قرار دارد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احوال خلق ، و گمان بد بردن به ايشان ، يا در مبدء خلق چيزها ، يا خلق اعمال بندگان ، و حكمت در خلق بعضى از شرور در عالم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قرآن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زيادتى باء است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آخر ، در اين آيه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در آيات ديگر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 اين است كه اين اشتباهى باشد از راوى ، و كاتب چنين اشتباهى نمى كند ، و اقتباس در اينجا ممكن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ديگر 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الاقل الخاطى الجانى ابن محمد على الاردكانى ، زين العابدين ، يوم السبت ، الثالث والعشرين من شهر جمادى الثانى ، سنة ثمان و ثلاثين ومأتين بعد الالف من هجرة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۱۲۳۸</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عطا كننده خواسته ها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 ، ردا و بالا پوش است و راقيه يعنى گرانقدر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اگر دعاى شما نبود ، خداى من به شما توجهى نمى كرد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درودهاى پاك و سلام هاى فزاينده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آرامگاه خجسته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ضريح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يعنى آئينه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گناهان آن دو را در روزى كه باطن آن دو آشكار مى شود ، بيامرزد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بسالت ، يعنى شجاعت و دلاورى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خواقين ، جمع خاقان ، به معناى پادشاه تركان و چين است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 ، يعنى استوار كننده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جداول ، جمع جدول ، به معناى جوى هاى هدايت كننده آب است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انامل ، جمع انمله ، به معناى انگشتان است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ارتياح به معناى شادمانى است ، و ذوى ارتياح ، يعنى افراد شادمان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بيتى از شعر بخترى در مدح خليفه ، المعتز بالله ، بوده و معنايش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حاسدانش اندوهگين و دشمنانش خشمگين از جلوه گرى و آوازه او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كسرى ، لقب پادشاهان فارس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قيصر ، لقب پادشاهان روم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خيمه سلطنتش را با طناب هاى جاويدان ببندد ، وتخت ولايتش را به مرواريدهاى عزّت و سعادت بيارايد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سلاح ـ به كسر سين ـ ، آلت جنگ و كارزار است ، چون نيزه و تير و سپر و شمشير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عمود ـ به فتح عين و ضمّ ميم ـ ، ستون است و چوب خيمه كه آن را ديرك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 ـ به كسر همزه و سكون لام ـ ، در دل انداختن و فهمانيدن باشد عموما ، و آن چه در دل افكندن خداى ـ تعالى ـ باشد خصوصا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آن در اين مقام ، معنى دويم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اثير در نهايه گفته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حضرت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را فرود آور در موضعى كه گياه است ، نه در مواضع خانه هاى مردم و عمارت 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دعا را زود تمام كند و برپا خيزد تا برود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ابتدا صدقه مى داد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بعد از نصف شب تا به قدر سدس شب بگذرد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سدس ـ به ضمّ سين و دال و سكون آن ـ ، شش يك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رغبت ، اراده داشتن و خواستن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رهبت ، ترسيدن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تضرّع ، زارى كردن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تبتّل ، انقطاع و خويشتن را از همه جهانيان بريدن و به درِ خدا گريختن و با آن جناب گرويدن ، و كارى خاصّه براى او كردن ، كه عمل را از براى او خالص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ابتهال ، سعى و كوشش كردن در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استعاذه ، پناه جستن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مسئلت ، درخواستن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معانى به اعتبار وضع لغوى است ، و مراد از اينها در اينجا آن است كه مذكور خواهد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اوّل چنان است كه دست پيش كسى مى دارى كه چيزى به دستت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دويم اشاره است به سوى اينكه من از اعمال خود نااميد شده ام و پشت دست گذاشته ام و از بسيارى بدكردارى ، روى طلب از تو ندارم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بريده شو از همه خلايق و توجّه كن به سوى او به عبادت و طاعت ، و به در او گريزبردن و گريختنى كامل؛ يعنى نفس خود را از انديشه غير او مجرّد سازد ، و روى دل خود را بالكلّيّه به او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عبّاس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كه عمل را از براى خدا خالص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بصرى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و كوشش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زيد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خويشتن را با عبادت او بردار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شقيق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توكّل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بن اسلم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تبتّل آن باشد كه دنيا را رها كند و طلب رضاى خدا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آن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تبتّل آن است كه انگشت سبّابه دست چپ را بلند مى كنى و پَست مى كنى ، مانند كسى كه به ابرام ، چيزى از كسى طلبد ، يا اشاره به آن است كه نمى دانم كه مرا بلند خواهى كرد يا پَست خواهى گذاشت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اين است كه نمى دانم از اصحاب يمينم يا از اصحاب شمال ، و در نزد تو از نيكوكارانم يا از بدكاران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حركت يك انگشت به طرف راست و چپ ، چنان كه در دعاى ماه رجب است ، اشارت به همين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په ، كلمه اى است كه نزد مدح و رضا به چيزى مى گويند ، و تكرار آن به جهت مبالغه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تفرّق ايشان بعد از استجابت بوده است ، و در وقتى كه متفرّق شده اند ، دعاى ايشان مستجاب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عموم ـ به اوّل و ثانى مضموم ـ ، همه را فرا گرفتن و همه را فرا رسيدن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اين است كه دعا را مخصوص خود نگرداند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هنگامى كه امر چنان باشد كه ذكر كردى ، خداى ـ تعالى ـ مؤنت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و آخرت را از تو كفايت مى كند ، و آن چه به آن احتياج دارى و دشوارى را از تو دفع مى فرمايد ، و شايد كه مراد و به همه صلوات ، صلوات كامله و تمام باشد در فضل و اجر ، و آن صلواتى است كه پيش از سؤال واقع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به نصف آن ، پست تر از آن باشد به اين اندازه در فضل و اجر ، و آن صلواتى است كه در ميان سؤال واقع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به ثلث آن ، چيزى است كه به اين نسبت از آن پست تر باشد ، و آن صلواتى است كه بعد از فراغ از سؤال واقع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بالجمله در آن اشاره است به سوى تفاوت مراتب صلوات در لفظ و كمال و اجر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آن حضرت اين است كه در ذكر ، مرا به تأخير ميندازيد؛زيرا كه سواره قدح را به تأخير مى اندازد تا آنكه هر چيزى را بردارد ، به سبب آن چه در آن است از آب ، و بسا باشد كه به آن محتاج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را استعمال مى كند و آب مى آشامد ، و در نزد فراغش آن را در آخر بار خويش مى آويزد و در پشت سرش قرار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خدا ياد او است و مجلس ، نشستنگاه و جاى نشستن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وّل انديشه وانگهى گفتار پاى بست آمده است ، پس ديوار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معدن گناه ، ظالمان و فاجران ، يا سفاهت و جهالت است ، يا آن چه گناهان و بدى از آن متولّد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بالجمله نهى است از پيروى كردن گناه ، به تحرّز از اصولى كه گناهان از آن متولّد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وصاعقه ، آتشى است كه از آسمان افتد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اشتغال به ذكر خدا ، درخواستش را از يادش ببرد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وتحميد به معنى ستودن و تمجيد به معنى به بزرگى ياد كردن و بزرگ داشتن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بعضى از نسخ كافى ، او را تمجيد نمايى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استغفار ، آمرزش خواستن است از خداى ـ تعالى ـ به هر وضعى كه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پى در پى مى فرمود ، بدون فاصله اتوب الى اللّه ، و همچنين هفتاد مرتبه اتوب الى اللّه را مى فرمود ، 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آنكه هفتاد مرتبه دو استغفر اللّه و دو اتوب الى اللّه مى فرمود ، كه تمام هر يك از استغفار و توبه ، صد و چهل استغفر اللّه و صد و چهل اتوب الى اللّه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تكرار در نظير اين كلام شايع است ، چنان كه در احاديث مذكور است كه ده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اللّه يا اللّه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 و همچنين هفت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رحمن يا 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 به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حنّان يا 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حىّ يا 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 از آن چه دويم غير از اوّل باشد كه به همان شماره هر دو را بايد گفت ، و فهميدن غير آن چه مذكور شد از امثال اين عبارات ، ناشى از بى فهمى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تسبيح ، به معنى خداى عز و جل را به پاكى ياد كردن و تكبير ، او را به بزرگى ياد كردن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است ، چنان كه مراد از تهليل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به جاى ببليّة ، بليلة واقع است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تيزدان ، به معناى نشيمنگاه است كه مترجم آن را در برابر مثانه نهاده است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مباهله ، يكديگر را نفرين كردن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مترجم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مترجم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آن كه ، سه ساعت روز ، پيش از ظهر است ، از آن زمان كه آفتاب به جايى مى رسد كه تا وقت نماز ظهر ، برابر است با آن چه آفتاب در عصر به آنجا مى رسد تا نماز مغرب ، كه عبارت از دانگ و نيم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بعضى از نسخ كافى ، از ثلث باقى مانده و بنابر بعضى ديگر از نسخ ، در ثلث باقى مانده 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ميوه را تقدير كرده اند و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ميوه اش از عسل شيرين تر باشد ، تا آخر اين فقره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آن است كه چنين باشد؛زيرا كه اين فقره ، على الظّاهر نه صفت درخت مى تواند بود ، نه منبت آن ، كه عبارت است از زمين بهشت كه در خوشى و بوى چون مشك است ، يا مشك است بر سبيل حقيقت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جايش برخيزد و يا به كار ديگر پردازد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هر سه موضع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ظاهر آيه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نيز سجده مى كنند از براى خدا از روى فرمانبردارى و بى رغبتى ، سايه هاى اهل آسمان ها و زمين ، به تبعيّت اشخاص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بامداد ، به سوى مغرب ، و مابين عصر و مغرب ، به سوى 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مذكور شد ، بعضى صريح حديث است و بعضى به كنايه ادا شده ؛ زيرا كه ، در حديث ،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چنين است كه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فلان بن فلان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والحسين و فلانا و فلانا حتّى ينتهى الَيه ائمّتى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ضمير در اليه راجح است به سوى حضرت صاحب الزّمان ـ صلوات اللّه و سلامه عليه ـ ؛ و شايد كه ذكر آن حضرت در اوّل ، به اعتبار آن است كه آن حضرت بزرگتر فايده بخشى است از براى مؤمنان؛ زيرا كه او شفا است از براى خشم سينه هاى ايشان ، به واسطه غلبه بر دشمنان كافر ايشان ، و ذكرش در آخر ، به اعتبار مرتبه وجود او است و به جهت مبالغه در توسّل به آن حضرت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آنكه تصريح به نام نامى و اسم گرامى آن حضرت را تجويز نمى كند ، به جاى محمد ، در هر دو جا الحجّه مى گويد ، وليكن اظهر جواز آن است ، چنان كه در رساله عليحده بيان آن كرده 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 به جاى رضى ، رَضِّنى واقع است؛ يعنى خشنود گردان مرا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نواختن و گرامى داشتن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حسبت و فاحسبها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احتسب و فاحتسبها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 و احتساب ، به شمار آوردن است و فردا از كسى خواستن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تا آخر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در شرح اين كلام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نزد ذكر پيغمبر ، الطّيّب المبارك بگو؛ پس بگو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محمد الطّيب المبارك عبدك و رسولك؛ و طيّب به معنى پاك و پاكيزه و مبارك وپرخير و پرمنفعت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به معناى دين و آيين است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پينكى يعنى خواب سبك ، چُرت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ناخوانا است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خوشخوان نيست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متن تفسير و به تفصيل بيان كرده است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سوره ها و آيه هاى اشاره شده در حديث را به تفصيل بيان و ترجمه كرده است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خوشخوان نيست و معنا ، به عهده گرفتن روزى است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حاجت خود را ذكر كند و نام آن را ببرد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حديث ، در همين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اندك تغييرى گذشت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وَافْضَلْ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 و آن امر است از افاضه به معنى ريزانيدن آب ، و در بعضى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يعنى خانه جاويد ، و در بعضى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وَأحْيِنِي فِي سترِكَ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وَأَخْبِئْنِى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 و آن امر است از اخباء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آن امر است از اجنان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دو به معنى پوشيدن و پنهان كردن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آنچه از دارايى مردم به مال ما ، خواسته يا ناخواسته راه يافته است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خوف ، به معنى ترسيدن است و كَرَب ـ به فتح كاف و راء ـ ، اندوهگين شدن و بى آرام شدن باشد ، و به سكون راء ، اندوهگين كردن و چيزى را از اندوه ، بى آرام كردن ، و نيز به معنى اندوه است كه نفس را بگيرد ، و همّ ـ به فتح هاء و تشديد ميم ـ ، اندوهى است كه تن را مى گدازد و غم ، اندوهى است كه دل را مى پوشد ، و بعضى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 به جهت چيز گذشته و غم ، به جهت چيز آينده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 ،به معناى ساعد دست است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مطابق برخى از نسخه هاى كافى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تغيير مطابق كافى مصحّح مى باشد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كافيانى و حافظانى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نون است و آن مخالف قياس عربيّت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خنازير ، به زخم هايى در گردن مى گويند كه گاه به مرگ مى انجامد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حديث در اين باب مناسب نيست ، و مناسب آن بود كه در باب بعد از اين ذكر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علّت به معناى آزار است ، و مرض به معناى بيمارى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 آن چيزى است كه در بعضى از اعضا است و دويم ، در همه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گرم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 همين حديث را در روضه به همين وضع ايراد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مخفى نماند كه اگر غير بيمار دعا را بخواند ، اگر بيمار مرد باشد ،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تُعافِيَهُ مِنْ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اگر زن باشد ،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تُعافيها مِنْ عِلَّتِها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صاع ، چهار مدّ است و مد ، دويست و نود و دو درهم و نصف درهم است ، كه چهار مد ، هزار و صد و هفتاد درهم باشد ، و آن عبارت است از ششصد و چهارده مثقال و ربع مثقال صيرفى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وبنابر معمول در اين زمان ، از قرار من شاهى ، شانزده عبّاسى ، نيم من است ، الّا بيست و پنج مثقال و سه ربع مثقال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چه عوام مى گويند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هر مدّى را در پارچه اى كرباسى كنند و با آن به فقير دهند ، مستندى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حديث ، در كتاب ايمان و كفر مذكور شد ، با تفاوتى كه در دعا است با شرح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 به جاى نفّار ، نعّار ـ به عين سعفص ـ است؛ يعنى آوازكننده در هنگام بيرون آمدن خون از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حرز ـ به كسر حاء و سكون راء ـ ، پناهگاه و جاى استوار و تعويذات و عوذه ـ به ضمّ عين ـ ، افسون و تعويذ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اهل لغت در شرح تعويذ 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معروف است؛ يعنى دعايى و آيتى كه به كاغذ نوشته ، كه در فقره بگيرند و در بازو بندند براى دفع بلا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غول ـ به ضمّ غين ـ ، ديو بيابان است كه مردم را در دشت و جنگ از راه بى راه برد و هلاك كند و ترساند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صحاح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ناگاه فرو گيرد و هلاك كند ، و به فتح اوّل ، هلاك كردن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نعش كبرى ، هفت ستاره است و همچنين بنات نعش 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ستاره اى از آنها نعش است و سه ستاره ، 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سُها ، ستاره اى است خرد در پهلوى ستاره ميان از بنات نعش 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به جاى كبرى ، صغرى گفته اند ، و در قاموس نيز چنين است؛ چه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 ، ستاره اى است پنهان در بنات نعش صغرى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اوّل از بنات نعش صغرى كه آخر بنات است ، قائد است و دويم ، عناق و در جانب آن ، قائد كوچكى هست و دويم آن ، عناق است و در پهلويش صيدق است و آن سها است ، و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ن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عناق ـ بر وزن سحاب ـ ، ستاره ميان از بنات نعش است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د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صيدق ـ بر وزن صيقل ـ ، امين است و قطب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به تحريك ستاره سيم است از بنات نعش صغرى ،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شد و اين غلط و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لغات معتبره مذكور است كه سها ـ به اوّل مضموم ـ ، ستاره اى است خرد نزديك بنات النّعش كبرى ، كه مردمان روشنايى چشم را بدان امتحان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عدّه اى لغت كه از همه لغات اعتبارش بيشتر است و در نظر حقير از همه بهتر ، مذكور است كه بنات نعش صغرى را دبّ اصغر مى نامند؛يعنى خرس كوچك تر ، و بنات نعش كبرى را دبّ اكبر مى نامند؛ يعنى خرس بزرگ تر ، و ستاره اى را كه در پهلوى نعش از كبرى در آيد ، حور گويند ، و ميانه را عناق ، و اوّل آنها را قائد ، و ستاره خردى را كه با اوسط است ، سها و صيدق گويند ، و علاوه بر اين ، آنجا كه عيان است ، چه حاجت به بيان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صاحب قاموس گفته در باب ستاره آخر ، بنات نعش صغرى ، كه آن را قائد مى گويند ، مشهور ، و نامش جُدَّىِ ـ به ضمّ جيم و فتح دال و تشديد ياء ـ است كه مصغّر جدى ـ به فتح جيم و سكون دال و تخفيف ياء ـ است؛ يعنى بزغاله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ميان دو خط تيره از راوى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امام عرض كرده ذكر و عبارت معهود در اينجا به گونه ديگرى نقل شده است ، اما مترجم آن را جزو متن ترجمه كرده كه ما آن را به پانوشت آورده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مى شناسيم آن را ، تا آنكه باز گردد ، و صبح در هر زمان كه باز گردد</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مايه انسى برايم فراهم كن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 در اين ساعت هاى استجابت دعا دچار خواب و چرت نباشيم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حديث ، در كتاب ايمان و كفر ، در باب اعتراف به تقصير و كوتاهى كردن خويش در عبادت خدا مذكور شد ، با زيادتى لفظ اَللّهُمَّ در اوّل دعا؛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جمله عاريت داده شدگان مگردان ، و مرا از حدّ تقصير بيرون مبر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 كافى موافق نسخ امالى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فأهلٌ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هر دو موضع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نهاده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 گويى مترجم شكر خدا را از بنده به معناى اجر و مزد دادن به او مى داند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خوشخوان نيست و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الفتنه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فضاى شبهه ناك حاصل از فتنه انگيزى است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خدايى كه بهترين صفات را دارد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 اسم است از براى مجموع كتابى كه خداى ـ تعالى ـ بر محمد صلى الله عليه و آله فرو فرستاده بر وجه اعجاز ، كه همان لفظِ آن را به خلق برساند ، و بعضى گمان كرده اند كه آن مشترك است در ميان همه آن و بعضى از آن ، به اشتراك لفظى يا معنوى ، و اوّل اقوى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حديثِ فرقِ قرآن و فرقان نيز آن است ، چنان كه در باب نوادر مذكور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به اينكه قرآن عَلَم است از براى كتاب خدا ، مردود است ، به اينكه اَعلام به اختلاف لغات ، مختلف نمى شوند ، و آن به اختلاف لغات ، مختلف است؛ چه فارسى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و يا ضمّ حرف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اَعلام جنسيّه كه به اختلاف لغات ، مختلف مى شوند در احكام لفظيّه ، چون اَعلام شخصيّه اند ، و انتفا آن احكام در قرآن ، دلالت مى كند بر انتفا علميّت ، چنان كه بر اهل خبرت پوشيده و پنهان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تو را محافظت مى كنم از جميع جوانب؛ چه آنكه در پس سر كسى باشد ، همه اطراف آن كه را كه در پيش است رعايت مى تواند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اين است كه در آخرت مرگ را درنيابند ، ليكن مرگ اوّل را كه در دنيا است ، دريافته اند ، يا نچشند در آخرت مرگ را ، مگر مرگ اوّل ، و چشيدن مرگ اوّل كه در زمان گذشته اتّفاق افتاده ، در زمان آينده محال است؛ پس چشيدن مرگِ متعلّق بر آن محال نيز ، محال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 به معنى بعد است؛ يعنى بعد از مرگ اوّل كه در دنيا چشيده اند ؛ و همه معانى ، در معنى مراد كه جاويد بودن ايشان است ، اتّفاق 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جايى كه اين كس را به جايى مى رساند و تمام مى شود و از آن تعبير مى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به ده رسان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هر كه آن را پيروى نمايد و عمل كند به آنچه در آن است ، شفاعت او خواهد كرد ، و آن شافعى است مقبول الشّفاعة ، در باب عفو از لغزش ها كه از او سر زده است ، و هر كه عمل به آن را ترك كند ، در باب بدى هاى او سخن چينى كند و به خدا عرض نمايد ، و در آنچه از بدى هاى او كه به خدا عرض نمايد ، خدا او را تصديق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ائمّه معصومين ـ صلوات اللّه و سلامه عليهم اجمعين ـ ، چنان كه در احاديث متواتره وارد شده است كه ، معنى قرآن را كسى غير از ايشان نمى داند ، و علم آنچه بوده و خواهد بود تا روز قيامت ، و همه شرايع و احكام در آن است ، و علمش مخزون است در نزد ايشان ، و آن را هفت بطن يا هفتاد بطن يا هفتصد بطن است ، و علم همه آن بطون در نزد ايشان مخزون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نسخ كافى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تمام آيه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گروه مردمان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حقيقت كه آمد شما را پندى از جانب پروردگار شما ، و صحّت و دوايى از براى آنچه در سينه هاى شما است ، و راه نمونى به سوى حق ، و رحمتى از براى گرويدگان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قرآن كه نازل شده است از براى مردمان ، جامع جميع اين صفات مذكوره است ، و معلوم است كه چنين كلامى عين هدايت و محض رحمت خواهد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 قرآن را بر چهار قسمت نموده ، چنان كه مى بينى ، و در تعيين مراد از هر يك از آنها خلاف است ، و اشهر آن است كه طوال ـ به ضمّ طاء ـ ، كه آن را طول ـ بدون الف ـ نيز مى گويند ، هفت سوره است ، از سوره بقره تا سوره اعراف ، و هفتم سوره يونس است ، يا سوره انفال و توبه ، هر دو ، بنابر اينكه اين دو سوره يكى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مثانى ـ بر وزن معانى ـ ، سورهاى پهلوى سورهاى طوال اند ، از سوره يونس تا سوره نحل ، و مئين ، هر سوره اى است كه مقدار صد آيه يا قدرى بيشتر يا كمتر از آن باشد ، يا آنها نيز هفت سوره اند ، از سوره بنى اسرائيل تا سوره مؤمنون ، و مفصّل ، از سوره محمد است تا آخر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مئين و مثانى ، سى و نه سوره اند ، و طوال ، هفت سوره ، و مفصّل ، شصت و هشت سوره ، كه مجموع ، صد و چهارده سوره باشد ، و تفصيل اين مطلب در لوامع التّنزيل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حامل قرآن را بر چند معنى اطلاق مى كنند ، و چند قسم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آنكه لفظ قرآن را درست ياد گرفته باشد؛ دويم دانستن معانى آن است؛ سيم عمل نمودن به احكام آن ، و متخلّق شدن به اخلاقى كه قرآن بر مدح آنها دلالت دارد ، و خالى شدن از صفاتى كه قرآن بر ذمّ آنها اشارت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در شرح فقره اين حديث كه در هر زمان كه به اوّل آن آيد ،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آن چنين بوده كه در هر زمان كه در اوّل آن حلول كند و فرود آيد ، و تصحيف شده ، و اين حديث ، حديث نبوى است ، مگر آنكه در بيان آن عكسى واقع است؛ چه از آن حضرت صلى الله عليه و آله روايت كرده اند كه او را سؤال كردند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كدام يك از عمل ها فاضل تر است؟ فرمود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مرتحل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حضرت عرض 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چيست؟ فرمود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مفتتح؛ يعنى ختم كننده ابتداكننده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اين حديث و آنچه از آن فهميده اند ، از استحباب خواندن سوره فاتحه ، و از اوّل سوره بقره تا هم المفلحون در وقت ختم قرآن ، و ردّ آن در لوامع التّنزيل به تفصيل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نفى حرج ، مترتّب نشدن عقاب است بر آن؛ پس با محروميت از درجه رفيعه در بهشت به واسطه آن ، منافات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عبادتگاه يهوديان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نادرست و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آن نظر كند ، نه آنكه از بَر بخواند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در ترجمه اين حديث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آويخته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مصحف در بسته اين است كه آن را نگشايند و از روى آن تلاوت ننمايند؛ خواه از بَر قرآن بخوانند ، و خواه نخوانند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نوشته ، كنايه از پشت دل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ترتيل ، در لغت به معنى آشكارا خواندن است ، و مراد از آن ، به تأنّى و شمرده خواندن ، و حروف آن را در وقت تلاوت روشن كردن است ، چنان كه شنونده حروف آن را تواند شمرد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تفصيل اين مطلب در لوامع التّنزيل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لجام آنها را باز زنيد ، چنان كه لجام اسب را باز مى زنند تا باز ايستد؛ يعنى حروف آن را چنان ادا كنيد كه در دل هاى سخت نيز جاى گيرد و بعضى گمان كرده اند كه ، معنى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به فزع و خوف آوريد ، يا بكوبيد به خواندن قرآن ، دل هاى سخت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ترجمه بنا بر تصحيف فرع ، به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زاى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برآمدگى گلو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وارونه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احتمال مترجم نتيجه احتمال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ترجيع ، آن است كه اصل جوهر ، آواز خوشى داشته باشد ، بى آنكه تكرير و حركت آواز در گلو و تحريرى در آن باشد ، يا آنكه اين حديث محمول است بر تقيّه؛ چه هيچ يك از علماى علّام ، غنا در باب قرآن را ، از غناى حرام استثنا نكرده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 در اين مقام اين است كه قارى را جايز است كه هر قدر از قرآن را كه خواهد ، بخواند ، و يك روز و دو روز بيشتر ، كمتر ، در ختم آن معتبر نيست ، و به شرطى كه آن قدر تند نخواند كه حروفش در يكديگر گم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 مبارك رمضان و غير آن ، در باب جواز بسيارى و كمى خواندن آن فرقى ندارد ، وليكن چون تفكّر و تدبّر در آن در وقت خواندن مستحبّ است ، و انسان در اكثر اوقات ، اوقاتش مستغرق مشاغل دنيوى است ، و حواس ظاهر و باطنش مصروف آن است ، لهذا او را ميسّر نمى شود كه كلام اللّه را با آداب مقرّره بسيار تلاوت نمايد ، وليكن در ماه مبارك رمضان ، فى الجمله فراغ بالى دارد ، و هر كسى درخور خويش ، حالى دارد ، و علّت منع خواندن آن در يك شب در غير ماه مبارك ، و جواز اين امر در آن ، همين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حضرت عليه السلام از نظر خدا ، الطاف خاصّه او است كه شامل حال اين كس گرداند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مسبّحات ، سوره اى چند است كه در اوّل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آن شش سوره است ، و دور نيست كه شامل سوره بنى اسرائيل نيز باشد ، چنان كه بعضى گمان كرده اند ، وليكن ظاهر ، خلاف آن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ترجمه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عدد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تا آخر سوره دو آيه دانسته اند ، و ممكن است كه مراد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 ما فِى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باشد؛ بلكه ظاهر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فالج ، استرخا و سستى است از براى يكى از دو شقّ بدن ، به جهت ريختن خلط بلغمى كه سمالك و مجارى روح از آن مفسد و بسته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را در مثل اين مقامات ، به جهت تيمّن و تبرّك و حصول مطلب ذكر مى كنند ، نه محض تعليق و اشتراط؛ چه ظاهر است كه اگر مراد محض تعليق باشد ، ثمره اى بر خواندن آية الكرسى مترتّب نشود ، و ممكن است كه مراد اين باشد كه اين امر ، مشروط و معلّق است به اينكه چيزى كه مانع تعلّق مشيّت حق به آن باشد ، نباشد ، از علم به اصلح و اولى در اثبات خلاف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قنطار ، هزار و دويست وقيه است ، و وقيه ، از كوه احد بزرگ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 به جاى وقيه ، اوقيّه اى ـ به ضمّ همزه و سكون و او و كسر قاف و ياء مشدّد ـ است ، و هر دو يكى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يك از اهل لغت ، قنطار و وقيه و قيراط و مثقال كه مذكور شده يا خواهد شد ، به آنچه در حديث تفسير شده ، تفسير نكرده اند ، و ممكن است كه اين معانى از جمله آنها باشد كه اهل لغت بر آنها اطّلاعى به هم نرسانيده باشند ، اگرچه غير اين نيز ممكن است ، و اين مقام ، موضع تحقيق آن نيست ، و قنطار و مثقال و قيراط ، همه به كسر اوّل است به وزن دينار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اوّل ، در سوره اعراف است و دويم ، در سوره زمر ، و از صدر اوّل ، انّ وليّى ذكر نشده ، و از وسط دويم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وَالْاَرْضَ جَميعاً قَبْضَتُهُ يَوْمَ الْقِيمَةِ وَالسَّمواتُ مَطْوَيّاتٌ بِيَمينِهِ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آيه اوّل آن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يار من يا متولّى كار و صاحب اختيار من ، خدايى است كه فرو فرستاده قرآن را ، و او است كه دوست دارد شايستگان را ، و كار ايشان را مى سازد و ايشان را از ضرر دشمنان محافظت مى نمايند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آيه دويم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تعظيم نكردند خدا را ، حقّ تعظيم او ، و قدرش را ندانستند ، و زمين ، همه ، يك قبضه او است در روز قيامت ، و آسمان ها پيچيده خواهند شد به دست راستش كه عبارت است از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و پاك است ذات او ، و برترى دارد از آنچه شرك مى آورند و شريك وى مى سازند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طىّ ذكر آن شده از قرآن در اينجا ،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 ما تَدعُوا فَلَهُ الْاَسْمآءُ الْحُسْنى وَلا تَجْهَرْ بِصَلاتِكَ وَلا تُخافِتْ بِها وَابْتَغِ بَيْنَ ذلِكَ سَبيلاً وَقُلِ الْحَمْدُ لِلّهِ الَّذى لَمْ يَتَّخِذْ وَلَدا وَ لَمْ يَكُنْ لَهُ شَريكُ فِى الْمُلْكِ وَلَمْ يَكُنْ لَهُ وَلِّىٌ مِنَ الذُّلِّ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اش آن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بخوانيد خدا را يا بخوانيد رحمن را؛ يعنى ذات مقدّس را به هر يك از اين دو نام كه خواهيد ، بناميد ، هر يك را كه بخوانيد ، و او را به آن بناميد ، خوب است؛زيرا كه او را نام هاى نيكوتر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آشكار مكن نماز خود را ، و آهسته مخوان آن را ، و طلب كن ميان جهر و مخافته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صداى آهسته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راهى را كه ميانه و حدّ وسط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بگو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از براى خدايى است كه فرا نگرفت فرزندى را ، و نبود و نيست او را انبازى در پادشاهى و الوهيّت ، و نيست او را دوست و ياور و كارگزارى از جهت مذلّت و خوارى ، و تعظيم كن او را ، تعظيم كردنى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طىّ ذكر آن شده از آيه ، در اينجا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يُغْشِى اللَّيْلَ النَّهارَ يَطْلُبُهُ حَثْيثا وَالشَّمْسَ وَالْقَمَرَ وَالنُّجُومَ مُسَخَّرَاتٍ بِأَمْرِهِ أَلا لَهُ الْخَلْقُ وَالْاَمْرُ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درستى كه پروردگار شما خدا است ، كه آفريد آسمان ها و زمين را در شش روز كه عبارت است از شش دوره فلك اطلس ، چنان كه در مجلّد اوّل از تحفة الاوليآء مذكور شد؛ پس متولى شد بر عرش ، كه كنايه است از غلبه و تسلّط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مى كشد شب تاريك را در روز روشن؛ يعنى پوشيده مى گرداند روشنايى روز را به تاريكى شب ، و به عكس ، مى جويد شب و روز را؛ يعنى از پى آن در مى آيد شتابان ، و آفريد آفتاب و ماه و ستارگان را ، در حالتى كه رام شدگانند به فرمان او؛ يعنى مطيع فرمان اويند در مجارى خود ، و خلق اينها براى منافع بندگان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و 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او را است آفريدن و فرمان دادن ، نه غير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 و متعالى است از صفات مخلوقات در ذات و صفات ، يا ثابت است بر دوام ، و يا كثير البركات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كه پروردگار و آفريدگار همه جهانيان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قرار دادن قرآن به جاى قدح ، بى اعتنايى است و عدم رجوع به سوى آن ، مگر در وقت حاجت و ضرورت ، چنان كه در باب صلوات بر پيغمبر و اهل بيت عليهم السلام مذكور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كبريت ـ به كسر كاف و راء و سكون باء و ياء ـ ، گوگرد و زر خالص و نقره خالص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قاموس مذكور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كبريت ، از سنگ آن چيزى است كه آتش به آن افروخته مى شود ، و ياقوت سُرخ و طلا يا جوهرى است كه معدن آن در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وادى مورچگان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قاموس نيز مذكور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ـ بر وزن سكّر ـ ، بلادى است در مشرق ، كه مشك ازفر به سوى آن منسوب است ، و مراد از آن در اين حديث ، همين معنى اخير است كه صاحب قاموس ذكر كرده ، و آن از جمله اكسيرات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گوگرد آتش گيرا ، كه مراد نبودنش معلوم است ، و امّا نقره ، به جهت وصف سرخى بيرون است ، و طلا و ياقوت سرخ ، اگرچه هر يك مى تواند كه مراد باشد در ظاهر حال ، وليكن به اين حد كم نيست كه در مقام قلّت اين نوع از قارى ذكر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بناى اين تقسيم بر تسويه حقيقيّه نيست ، و نه بر تفريق از جميع وجوه؛ پس با زيادتى بعضى از اقسام بر ثلث ، يا نقصان آن از ثلث منافات ندارد ، و نه با دخول بعضى از آنها در بعضى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تفاُّل فال نيك زدن باشد ، و حقّ ، جواز آن است ، چنان كه در لوامع التّنزيل بيان كرده 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مهرهاى طلا بر آن نقش كرده بودند ، چنان كه در حواشى قرآن مى بينى ، يا بر سر هر آيه اى از آن ، آيه اى طلا گذاشته ، و عشرهاى آن را به طلا نوشته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در ترجمه اين عبارت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خمسش و عشرش را به طلا نقش كرده بودند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عليه السلام ، نه نوشتن عثمان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حديث ظاهر مى شود كه قرآن حقيقت است در مجموع ما بين الدّفّتين ، نه آنكه مشترك لفظى يا معنوى باشد در ميان آن و بعضى از آن ، چنان كه بعضى گمان كرده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مثلى است كه زده مى شود از براى كسى كه سخن خويش را از براى مخاطب تصريح مى كند ، و به غير او كنايه مى گويد به آنچه متفطّن شود آن را ، كه آن را دريابد ، و در فارسى از آن تعبير مى شود ، و به قول ايشان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بگو ، ديوار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بشنو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اين مثل در لوامع التّنزيل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كلام اين است كه ، آنچه خدا به آن بر پيغمبرش عتاب فرموده ، غير آن حضرت را به آن قصد فرمود ، و آنچه در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خط تيره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درآمده ، از كلام راوى يا مؤلّف است كه بعد از مبتدا و پيش از خبر واقع شده ، تا تفسير و بيان از براى مبتدا و تمثيل از براى آن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آيه آن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نه اين بود كه ثابت و پابر جاى داشتيم تو را ، به حقيقت كه نزديك شدى كه ميل كنى به سوى ايشان ، چيزى كم و ميلى اندك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كافى ، به جاى تنزيل ، ترتيل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حديث در اين باب ، به سند ديگر مذكور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در بيان توجيهش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كه مراد از زدن پاره اى از قرآن را به پاره اى ديگر ، زدن پاره اى از معنى آن باشد به پاره اى ، بدون علم و دانش ، چنان كه همين معنى در كلام امام جعفر صادق عليه السلام مذكور است ، در قول آن حضرت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به جهت آن است كه ايشان پاره اى از قرآن را به پاره اى زدند ، و استدلال كردند به منسوخ ، و حال آنكه ايشان گمان داشتند كه آن ناسخ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اين حديث در لوامع التنزيل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نعمت هاى جاويد بهشت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لغت ها را بيان مى كنند و لغت ها آن را بيان نمى كنند ، چنان كه در لوامع التّنزيل بيان كرده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آيه آن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عالميان قرآن را فرو فرستاده بر دل تو ، به واسطه جبرئيل عليه السلام ، به زبان عربىّ هويدا و واضح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دارد كه معنى اين باشد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را در دو لوح جمع كرده ام ، و لوح ، شانه گوسفند و تخته چوب و استخوان را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اوّل ، مراد از آن ، دو دل پاك است كه دل آن حضرت و دل پيغمبر است كه به منزله لوح محفوظند ، يا سينه جبرئيل و سينه محمد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به جهت تقيّه اى از ربيعه ، اين را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گمان كرده اند كه معنى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طور قرائت 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خوانيم ، چنان كه در لوامع التّنزيل بيان كرده ام ، و آن بسيار دور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جمله آنها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مى كند بر نقص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 چون ساير مطالب اين كتاب ، در كتاب لوامع التّنزيل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عشرت ـ به كسر عين و سكون شين ـ ، به معنى آميزش است و زندگانى كردن نيك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معاشرت ـ به ضمّ ميم و فتح شين ـ ، با كسى زندگانى كردن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بلند بودن دست ، چيز دادن است؛ چه آنكه عطا مى كند ، دستش در بالا ، و آنكه مى گيرد ، دستش در زير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از جمله سخنان برادران يوسف عليه السلام است كه به يوسف عرض كردند ، در باب استخلاص بنيامين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مصادقه ـ بر وزن معاشره ـ ، باهم دوستى داشتن ، و مصاحبه ـ بر وزن مصادقه ـ ، با كسى صحبت داشتن و رفاقت كردن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متمثّل ، كسى است كه بر مثال چيزى و مانند كسى باشد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تلاد ـ به كسر تاء ـ ، مال كهن باشد و چيز پيشينه از حيوان و غير آن ، و مالى كه نزد كسى بزرگ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آن در اينجا ، كسى است كه بارها صلاحش دانسته شده و خيرخواهيش معلوم شده از يار ديرينه ، نه كسى كه او را تجربه نكرده باشند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كلام حضرت عليه السلام شعار است به اين كه ، هر كه عيب مرا به من بگويد ، از او ممنون مى شوم و شاد مى گردم ، چنان كه مردم به هديّه ممنون و شاد مى شوند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ممكن است كه مراد ، صاحب دروغ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دروغگو باشد هرچند زياد دروغ نگويد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آيه ، صريح لفظ لعنت مذكور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حديث با حديث اوّل اين باب ، در باب همنشينى با گناهكاران ، از كتاب كفر و ايمان مذكور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اين است كه ، در باب نزديكى و اظهار خصوصيّت و دورى با مردم ، ميانه رو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معنى آن ، اين باشد كه ، به نابكار نزديك مشو ، كه همين نزديكى ، بيشتر تو را از خوبى دور مى گرداند ، و از خوبى دور مشو ، كه در دنيا و آخرت خوار و رسوا 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 به حسب عبارت و ظاهر كلام ، اظهر است ، و اگرچه دويم ، به حسب باب ، مناسبت و وجهى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زفت ـ به كسر زاى هوّز ـ ،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چسبنده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مانند قير ، كه در زمين پيدا شود ، و از درخت نيز پيدا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نسخ ، به جاى از جانبش ، از آن زمان كه با او راز گويى ، مذكور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تحبّب و تودّد ، هر دو به معنى دوستى نمودن است ، و شايد كه ذكر هر دو ، به جهت ورود آنها باشد در احاديث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آنكه گفته از اهل لغت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 ، چيزى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نه فرض باشد و نه سنّت فرمان بردن ، محلّ نظر است ، مگر آنكه مرادش از سنّت ، سنّت نباشد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تفسير مهيمن چند قول ديگر هست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در منزل و وطن خود مانده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يكديگر را گرفتن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مجزى ،يعنى كافى و بس است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حضرت ـ سلام اللّه عليه ـ ، تنبيه غير است بر ترك سلام بر زنان جوان و بيان وجه آن ، والّا آواز زنان جوان چيست كه آن لنگر آسمان و زمين را از جا به در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ملّت ، به معناى دين و كيش است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طىّ ذكر آن شده از قرآن ،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الَّذينَ كَفَرُوا فى عِزَّةِ وَ 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أَهْلَكْنا مَنْ قَبْلَهُمْ مِنْ قَرْنٍ فَنادَوْا وَلاتَ حينَ 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وَعَجِبُوا أَنْ جآءَهُمْ مُنْذِرٌ مِنْهُمْ وَقالَ الْكافِرُونَ هذا ساحِرٌ 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أَجَعَلَ الْالِهَةَ اِلها واحِدا اِنَّ هذا لَشَيْئٌ 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وَانْطَلَقَ المَلاَءُ مِنْهُمْ أَنِ امْشُوا وَاصْبِرُوا عَلى الَهِتِكُمْ اِنَّ هذا لَشَيْئٌ 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سَمِعْنا بِهذا فِى الْمِلَّةِ الاخِرَةِ اِنْ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همه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ياد مى كنم به صاد كه نامى از نام هاى حق ـ تعالى ـ است ، يا نام دريايى در آسمان ، يا اشاره است به صدق و راستى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قرآن ، صاحب شرف و آوازه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قسم آن كه ، اين قرآنى است صاحب اعجاز ، يا تو از جمله رسولانى ، يا امر چنان نيست كه ايشان مى پندارند ، و اينكه كفّار به آن نمى نگرند ، به واسطه آن نيست كه خلل و قصورى در آن يافته اند؛ بلكه آنان كه كافر شده اند و در نهايتِ تكبّرند ، و سركشى از قبول حق ، و در غايتِ مخالفت خدا و عداوتِ رسول ، چه بسيار هلاك كرده ايم پيش از ايشان از اهل روزگار ، پس آواز دادند ، و نبود در آن هنگام يا نيست اين هنگام ، هنگام گريختن ، و عجب داشتند از آنكه آمد ايشان را ترساننده اى از ايشان ، و گفتند ناگرويدگان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ترساننده ، جادوگرى است به غايت دروغگو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گردانيد خدايان را خدايى يگانه يا يك خدا؟ به درستى كه اين گردانيدن ، هر آينه چيزى است كه از آن شگفت گيرند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روان شدند به شتاب از مجلس ابوطالب گروهى از ايشان ، يا به يكديگر مى گفتند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برويد و شكيبايى ورزيد بر خدايان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درستى كه اين امر ـ يعنى مخالفت محمد با ما و زياد شدن اصحاب ـ ، هر آينه چيزى است كه خواسته مى شود؛ يعنى همه كس خواهان آنند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نشنيديم اينكه او مى گويد از يگانگى و نبودن شريكان او در ملّت بازپسين كه كيش عيسى عليه السلام است؛ چه نصارى به تثليت قائل اند نه توحيد ، نيست اينكه محمد مى گويد ، مگر بربافتنى؛ يعنى دروغى كه خود بربافته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اين حديث اين است كه ، حضرت ابوطالب مسلمان نبوده ، چنان كه سنّيان مى گويند ، و اجماع شيعه بر خلاف آن است؛ بلكه آن حضرت از جمله اوصياى حضرت عيسى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وجه اين حديث ، اعتبار ظاهر است؛ چه در ظاهر ، خود را از ايشان مى نمود و دينش را پنهان مى كرد ، به جهت رعايت مصلحت محافظت پيغمبر صلى الله عليه و آله ، چنان كه در احاديث اهل بيت عليهم السلام ورود يافته ، كه او چون اصحاب كهف ايمان خود را پنهان داشت ، و خدا مزد او را دوباره عطا فرمود ، يا آنكه محمول است بر تقيّه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گبر ، جهود و ترسا ، يعنى زرتشتى ،يهودى و مسيحى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اغضاء ـ به كسر همزه و سكون غين ، با ضاد ضظغ ـ به معناى چشم فرو خوابانيدن باشد ، و مراد از آن ، چشم پوشيدن و عدم تجسس و تفتيش است كه كنايه است از پاپىِ مردمان نشدن و مسامحه و سهل انگارى نمودن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ما از ترجمه ، عنوان باب وجود ندارد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سكوت و به انديشه فرو رفتن است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عطاس ـ به ضمّ عين ـ ، عطسه است و عطسه زدن و عارضه اى كه از آن عطسه آيد ، و تسميت ـ با سين سعفص ـ ، دعا كردن است از براى عطسه كننده ، و دعا به خير كردن كسى را ، و نام خدا بر چيزى بردن ، و تشميت ـ با شين قرشت ـ نيز اين معنى دارد ، و خلافى در اين نيست كه در تسميتِ عطسه زننده هر دو جائز است ، وليكن در اين خلاف است كه آيا مختار كدام است؛ پس تغلب ، اوّل را مختار دانسته؛زيرا كه آن ماخوذ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راه راست و روشن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ابوعبيد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شين در كلام ايشان ، اعلى و بيشتر است ، و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يعنى پاى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آن دعا است به ثبات و استقامت ، يا از شماتت است ، و آن شادى كردن است بر مكروهى كه دشمن را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تشميت اين مى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ـ تعالى ـ تو را دور گرداند از شماتت ، و دور سازد از تو آنچه را كه به واسطه آن بر تو شماتت مى شود ، چنان كه در فارسى به عاطس مى گويند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باشد ، وليكن نظر به احاديث باب ، قول تغلب اولى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ذبيحه ـ به فتح ذال ـ ، چارواى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گلوبريده باشد ، و آنچه براى كشتن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از چاروا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بزرگ بشكوه تو را رحمت كند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معنى كه بيايد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نسخه كافى در دسترس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اما در برخى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 ، به ساعد دست گويند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از لغات چنين بيان كرده كه قرفصاء ـ به ضمّ يكم و فتح سيم ـ ، زانو به خود كشيدن در نشستن ، و دست ها به زير زانو درهم افكندن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يك پا را خم كرده و زير پاى ديگر مى نهاد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پينكى ، يعنى خواب سبك و چرت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اتّكا ـ به كسر اوّل و تشديد دويم ـ ، چيزى را تكيه گاه ساختن است و احتباء ، فراهم بستن هر دو ساق خود به فوطه يا دستار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صومعه ـ به فتح صاد ـ ، خلوت خانه نصارى است كه سر آن بلند و باريك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آنكه در بيان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 هديه ما را به ما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 فرما ، و حضرت مى خنديدند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خطا كرده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قهقهه ـ به فتح قاف و سكون ـ هاء ، سخت خنديدن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مهابت ـ به فتح ميم ـ ، بزرگ داشتن و ترسيدن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جوار ـ به كسر جيم ـ ، چون مجاورت ، به معنى همسايگى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حديث مختصر است ، كه در اصل بيش از اين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احتمال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نخست به معناى پناهنده و نه همسايه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نظر خدا ، الطاف خاصه او است كه شامل حال اين كس گرداند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لحظه ـ به فتح لام و سكون حاء ـ ، يك بار نگه كردن باشد به گوشه چشم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كنيه ـ به ضمّ اوّل و كسر آن ـ ، نامى است كه در اوّلش لفظ اب يا امّ باشد ، چون ابو المعالى و امّ كلثوم و امثال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اين است كه ، كسى كه بى تأمل و انديشه در امرى داخل شود ، در بليّه اى افتد كه راهى به سوى رفع آن نباشد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جايى از نامه كه از هر جايى بهتر باشد ، چون صدر ، يا از هر چه در نامه مى نويسى ، خوش تر بنويس و بيشتر در نوشت آن سعى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معنى ظاهرتر است؛ چه بعد از اين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باء 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ـ به ضمّ و كسر عين ـ ، ديباچه و سرنامه كتابت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 از خاك ارّه چوب و مانند آن براى خشك كردن مركب استفاده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ترجمه تنها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و عنوان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سوزاندن كاغذ نوشته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نياورده است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اين لفظ را تحريف دانسته و قلم در آن برده و به اقلام كرده؛ يعنى به قلم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گمان حقير اين است كه ، اين لفظ با فاء سعفص باشد؛ چه افدام بر وزن اكرام ، جامه را رنگ سرخ كردن و سير وپررنگ كردن باشد ، و مراد از آن ، سياه كردن يا سرخ كردن آن است ، و آن مكروه است؛زيرا كه باعث زشتى مى شود؛ بلكه هرگاه سهوى در آن باشد ، آن را به قلم تراش بتراشد ، يا نشانه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آن بگذارد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image" Target="media/image2.jpeg"/><Relationship Id="rId795" Type="http://schemas.openxmlformats.org/officeDocument/2006/relationships/image" Target="media/image2.jpeg"/><Relationship Id="rId796" Type="http://schemas.openxmlformats.org/officeDocument/2006/relationships/footer" Target="footer789.xml"/><Relationship Id="rId797" Type="http://schemas.openxmlformats.org/officeDocument/2006/relationships/footnotes" Target="footnotes.xml"/><Relationship Id="rId798" Type="http://schemas.openxmlformats.org/officeDocument/2006/relationships/numbering" Target="numbering.xml"/><Relationship Id="rId799" Type="http://schemas.openxmlformats.org/officeDocument/2006/relationships/fontTable" Target="fontTable.xml"/><Relationship Id="rId800" Type="http://schemas.openxmlformats.org/officeDocument/2006/relationships/settings" Target="settings.xml"/><Relationship Id="rId8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813</Pages>
  <Words>196139</Words>
  <Characters>633744</Characters>
  <CharactersWithSpaces>827463</CharactersWithSpaces>
  <Paragraphs>2414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2026-08-23T09:49:08Z</dcterms:created>
  <dc:creator>ghaemiyeh.com</dc:creator>
  <dc:description/>
  <dc:language>en-US</dc:language>
  <cp:lastModifiedBy/>
  <dcterms:modified xsi:type="dcterms:W3CDTF">2026-08-23T13:19:27Z</dcterms:modified>
  <cp:revision>1</cp:revision>
  <dc:subject/>
  <dc:title>تحفه الاولیاء جلد 4</dc:title>
</cp:coreProperties>
</file>

<file path=docProps/custom.xml><?xml version="1.0" encoding="utf-8"?>
<Properties xmlns="http://schemas.openxmlformats.org/officeDocument/2006/custom-properties" xmlns:vt="http://schemas.openxmlformats.org/officeDocument/2006/docPropsVTypes"/>
</file>