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حلیه الابرار فی احوال محمد و آله الاطهار علیهم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47990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247992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247994_73709187">
            <w:r>
              <w:rPr>
                <w:webHidden/>
                <w:rStyle w:val="IndexLink"/>
                <w:rtl w:val="true"/>
              </w:rPr>
              <w:t>المنهج الثاني</w:t>
            </w:r>
            <w:r>
              <w:rPr>
                <w:rStyle w:val="IndexLink"/>
                <w:rtl w:val="true"/>
              </w:rPr>
              <w:t xml:space="preserve">: </w:t>
            </w:r>
            <w:r>
              <w:rPr>
                <w:rStyle w:val="IndexLink"/>
                <w:rtl w:val="true"/>
              </w:rPr>
              <w:t xml:space="preserve">في حلية الامام أمير المؤمنين علي بن أبي طالب </w:t>
            </w:r>
            <w:r>
              <w:rPr>
                <w:rStyle w:val="IndexLink"/>
                <w:rtl w:val="true"/>
              </w:rPr>
              <w:t>(</w:t>
            </w:r>
            <w:r>
              <w:rPr>
                <w:rStyle w:val="IndexLink"/>
                <w:rtl w:val="true"/>
              </w:rPr>
              <w:t>ع</w:t>
            </w:r>
            <w:r>
              <w:rPr>
                <w:rStyle w:val="IndexLink"/>
                <w:rtl w:val="true"/>
              </w:rPr>
              <w:t xml:space="preserve">) </w:t>
            </w:r>
            <w:r>
              <w:rPr>
                <w:rStyle w:val="IndexLink"/>
                <w:rtl w:val="true"/>
              </w:rPr>
              <w:t>و صفاته</w:t>
            </w:r>
            <w:r>
              <w:rPr>
                <w:rStyle w:val="IndexLink"/>
                <w:rtl w:val="true"/>
              </w:rPr>
              <w:tab/>
            </w:r>
            <w:r>
              <w:rPr>
                <w:rStyle w:val="IndexLink"/>
              </w:rPr>
              <w:t>9</w:t>
            </w:r>
          </w:hyperlink>
        </w:p>
        <w:p>
          <w:pPr>
            <w:pStyle w:val="Contents3"/>
            <w:tabs>
              <w:tab w:val="clear" w:pos="8459"/>
              <w:tab w:val="right" w:pos="9026" w:leader="dot"/>
            </w:tabs>
            <w:rPr/>
          </w:pPr>
          <w:hyperlink w:anchor="__RefHeading___Toc13247996_73709187">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3247998_73709187">
            <w:r>
              <w:rPr>
                <w:webHidden/>
                <w:rStyle w:val="IndexLink"/>
                <w:rtl w:val="true"/>
              </w:rPr>
              <w:t>الباب الأول</w:t>
            </w:r>
            <w:r>
              <w:rPr>
                <w:rStyle w:val="IndexLink"/>
                <w:rtl w:val="true"/>
              </w:rPr>
              <w:tab/>
            </w:r>
            <w:r>
              <w:rPr>
                <w:rStyle w:val="IndexLink"/>
              </w:rPr>
              <w:t>13</w:t>
            </w:r>
          </w:hyperlink>
        </w:p>
        <w:p>
          <w:pPr>
            <w:pStyle w:val="Contents3"/>
            <w:tabs>
              <w:tab w:val="clear" w:pos="8459"/>
              <w:tab w:val="right" w:pos="9026" w:leader="dot"/>
            </w:tabs>
            <w:rPr/>
          </w:pPr>
          <w:hyperlink w:anchor="__RefHeading___Toc13248000_73709187">
            <w:r>
              <w:rPr>
                <w:webHidden/>
                <w:rStyle w:val="IndexLink"/>
                <w:rtl w:val="true"/>
              </w:rPr>
              <w:t>الباب الثاني</w:t>
            </w:r>
            <w:r>
              <w:rPr>
                <w:rStyle w:val="IndexLink"/>
                <w:rtl w:val="true"/>
              </w:rPr>
              <w:tab/>
            </w:r>
            <w:r>
              <w:rPr>
                <w:rStyle w:val="IndexLink"/>
              </w:rPr>
              <w:t>19</w:t>
            </w:r>
          </w:hyperlink>
        </w:p>
        <w:p>
          <w:pPr>
            <w:pStyle w:val="Contents3"/>
            <w:tabs>
              <w:tab w:val="clear" w:pos="8459"/>
              <w:tab w:val="right" w:pos="9026" w:leader="dot"/>
            </w:tabs>
            <w:rPr/>
          </w:pPr>
          <w:hyperlink w:anchor="__RefHeading___Toc13248002_73709187">
            <w:r>
              <w:rPr>
                <w:webHidden/>
                <w:rStyle w:val="IndexLink"/>
                <w:rtl w:val="true"/>
              </w:rPr>
              <w:t>الباب الثالث</w:t>
            </w:r>
            <w:r>
              <w:rPr>
                <w:rStyle w:val="IndexLink"/>
                <w:rtl w:val="true"/>
              </w:rPr>
              <w:tab/>
            </w:r>
            <w:r>
              <w:rPr>
                <w:rStyle w:val="IndexLink"/>
              </w:rPr>
              <w:t>23</w:t>
            </w:r>
          </w:hyperlink>
        </w:p>
        <w:p>
          <w:pPr>
            <w:pStyle w:val="Contents3"/>
            <w:tabs>
              <w:tab w:val="clear" w:pos="8459"/>
              <w:tab w:val="right" w:pos="9026" w:leader="dot"/>
            </w:tabs>
            <w:rPr/>
          </w:pPr>
          <w:hyperlink w:anchor="__RefHeading___Toc13248004_73709187">
            <w:r>
              <w:rPr>
                <w:webHidden/>
                <w:rStyle w:val="IndexLink"/>
                <w:rtl w:val="true"/>
              </w:rPr>
              <w:t>الباب الرابع</w:t>
            </w:r>
            <w:r>
              <w:rPr>
                <w:rStyle w:val="IndexLink"/>
                <w:rtl w:val="true"/>
              </w:rPr>
              <w:tab/>
            </w:r>
            <w:r>
              <w:rPr>
                <w:rStyle w:val="IndexLink"/>
              </w:rPr>
              <w:t>31</w:t>
            </w:r>
          </w:hyperlink>
        </w:p>
        <w:p>
          <w:pPr>
            <w:pStyle w:val="Contents3"/>
            <w:tabs>
              <w:tab w:val="clear" w:pos="8459"/>
              <w:tab w:val="right" w:pos="9026" w:leader="dot"/>
            </w:tabs>
            <w:rPr/>
          </w:pPr>
          <w:hyperlink w:anchor="__RefHeading___Toc13248006_73709187">
            <w:r>
              <w:rPr>
                <w:webHidden/>
                <w:rStyle w:val="IndexLink"/>
                <w:rtl w:val="true"/>
              </w:rPr>
              <w:t>الباب الخامس</w:t>
            </w:r>
            <w:r>
              <w:rPr>
                <w:rStyle w:val="IndexLink"/>
                <w:rtl w:val="true"/>
              </w:rPr>
              <w:tab/>
            </w:r>
            <w:r>
              <w:rPr>
                <w:rStyle w:val="IndexLink"/>
              </w:rPr>
              <w:t>37</w:t>
            </w:r>
          </w:hyperlink>
        </w:p>
        <w:p>
          <w:pPr>
            <w:pStyle w:val="Contents3"/>
            <w:tabs>
              <w:tab w:val="clear" w:pos="8459"/>
              <w:tab w:val="right" w:pos="9026" w:leader="dot"/>
            </w:tabs>
            <w:rPr/>
          </w:pPr>
          <w:hyperlink w:anchor="__RefHeading___Toc13248008_73709187">
            <w:r>
              <w:rPr>
                <w:webHidden/>
                <w:rStyle w:val="IndexLink"/>
                <w:rtl w:val="true"/>
              </w:rPr>
              <w:t>الباب السادس</w:t>
            </w:r>
            <w:r>
              <w:rPr>
                <w:rStyle w:val="IndexLink"/>
                <w:rtl w:val="true"/>
              </w:rPr>
              <w:tab/>
            </w:r>
            <w:r>
              <w:rPr>
                <w:rStyle w:val="IndexLink"/>
              </w:rPr>
              <w:t>47</w:t>
            </w:r>
          </w:hyperlink>
        </w:p>
        <w:p>
          <w:pPr>
            <w:pStyle w:val="Contents3"/>
            <w:tabs>
              <w:tab w:val="clear" w:pos="8459"/>
              <w:tab w:val="right" w:pos="9026" w:leader="dot"/>
            </w:tabs>
            <w:rPr/>
          </w:pPr>
          <w:hyperlink w:anchor="__RefHeading___Toc13248010_73709187">
            <w:r>
              <w:rPr>
                <w:webHidden/>
                <w:rStyle w:val="IndexLink"/>
                <w:rtl w:val="true"/>
              </w:rPr>
              <w:t>الباب السابع</w:t>
            </w:r>
            <w:r>
              <w:rPr>
                <w:rStyle w:val="IndexLink"/>
                <w:rtl w:val="true"/>
              </w:rPr>
              <w:tab/>
            </w:r>
            <w:r>
              <w:rPr>
                <w:rStyle w:val="IndexLink"/>
              </w:rPr>
              <w:t>59</w:t>
            </w:r>
          </w:hyperlink>
        </w:p>
        <w:p>
          <w:pPr>
            <w:pStyle w:val="Contents3"/>
            <w:tabs>
              <w:tab w:val="clear" w:pos="8459"/>
              <w:tab w:val="right" w:pos="9026" w:leader="dot"/>
            </w:tabs>
            <w:rPr/>
          </w:pPr>
          <w:hyperlink w:anchor="__RefHeading___Toc13248012_73709187">
            <w:r>
              <w:rPr>
                <w:webHidden/>
                <w:rStyle w:val="IndexLink"/>
                <w:rtl w:val="true"/>
              </w:rPr>
              <w:t>الباب الثامن</w:t>
            </w:r>
            <w:r>
              <w:rPr>
                <w:rStyle w:val="IndexLink"/>
                <w:rtl w:val="true"/>
              </w:rPr>
              <w:tab/>
            </w:r>
            <w:r>
              <w:rPr>
                <w:rStyle w:val="IndexLink"/>
              </w:rPr>
              <w:t>65</w:t>
            </w:r>
          </w:hyperlink>
        </w:p>
        <w:p>
          <w:pPr>
            <w:pStyle w:val="Contents3"/>
            <w:tabs>
              <w:tab w:val="clear" w:pos="8459"/>
              <w:tab w:val="right" w:pos="9026" w:leader="dot"/>
            </w:tabs>
            <w:rPr/>
          </w:pPr>
          <w:hyperlink w:anchor="__RefHeading___Toc13248014_73709187">
            <w:r>
              <w:rPr>
                <w:webHidden/>
                <w:rStyle w:val="IndexLink"/>
                <w:rtl w:val="true"/>
              </w:rPr>
              <w:t>الباب التاسع</w:t>
            </w:r>
            <w:r>
              <w:rPr>
                <w:rStyle w:val="IndexLink"/>
                <w:rtl w:val="true"/>
              </w:rPr>
              <w:tab/>
            </w:r>
            <w:r>
              <w:rPr>
                <w:rStyle w:val="IndexLink"/>
              </w:rPr>
              <w:t>75</w:t>
            </w:r>
          </w:hyperlink>
        </w:p>
        <w:p>
          <w:pPr>
            <w:pStyle w:val="Contents3"/>
            <w:tabs>
              <w:tab w:val="clear" w:pos="8459"/>
              <w:tab w:val="right" w:pos="9026" w:leader="dot"/>
            </w:tabs>
            <w:rPr/>
          </w:pPr>
          <w:hyperlink w:anchor="__RefHeading___Toc13248016_73709187">
            <w:r>
              <w:rPr>
                <w:webHidden/>
                <w:rStyle w:val="IndexLink"/>
                <w:rtl w:val="true"/>
              </w:rPr>
              <w:t>الباب العاشر</w:t>
            </w:r>
            <w:r>
              <w:rPr>
                <w:rStyle w:val="IndexLink"/>
                <w:rtl w:val="true"/>
              </w:rPr>
              <w:tab/>
            </w:r>
            <w:r>
              <w:rPr>
                <w:rStyle w:val="IndexLink"/>
              </w:rPr>
              <w:t>87</w:t>
            </w:r>
          </w:hyperlink>
        </w:p>
        <w:p>
          <w:pPr>
            <w:pStyle w:val="Contents3"/>
            <w:tabs>
              <w:tab w:val="clear" w:pos="8459"/>
              <w:tab w:val="right" w:pos="9026" w:leader="dot"/>
            </w:tabs>
            <w:rPr/>
          </w:pPr>
          <w:hyperlink w:anchor="__RefHeading___Toc13248018_73709187">
            <w:r>
              <w:rPr>
                <w:webHidden/>
                <w:rStyle w:val="IndexLink"/>
                <w:rtl w:val="true"/>
              </w:rPr>
              <w:t>الباب الحادي عشر</w:t>
            </w:r>
            <w:r>
              <w:rPr>
                <w:rStyle w:val="IndexLink"/>
                <w:rtl w:val="true"/>
              </w:rPr>
              <w:tab/>
            </w:r>
            <w:r>
              <w:rPr>
                <w:rStyle w:val="IndexLink"/>
              </w:rPr>
              <w:t>91</w:t>
            </w:r>
          </w:hyperlink>
        </w:p>
        <w:p>
          <w:pPr>
            <w:pStyle w:val="Contents3"/>
            <w:tabs>
              <w:tab w:val="clear" w:pos="8459"/>
              <w:tab w:val="right" w:pos="9026" w:leader="dot"/>
            </w:tabs>
            <w:rPr/>
          </w:pPr>
          <w:hyperlink w:anchor="__RefHeading___Toc13248020_73709187">
            <w:r>
              <w:rPr>
                <w:webHidden/>
                <w:rStyle w:val="IndexLink"/>
                <w:rtl w:val="true"/>
              </w:rPr>
              <w:t>الباب الثاني عشر</w:t>
            </w:r>
            <w:r>
              <w:rPr>
                <w:rStyle w:val="IndexLink"/>
                <w:rtl w:val="true"/>
              </w:rPr>
              <w:tab/>
            </w:r>
            <w:r>
              <w:rPr>
                <w:rStyle w:val="IndexLink"/>
              </w:rPr>
              <w:t>107</w:t>
            </w:r>
          </w:hyperlink>
        </w:p>
        <w:p>
          <w:pPr>
            <w:pStyle w:val="Contents3"/>
            <w:tabs>
              <w:tab w:val="clear" w:pos="8459"/>
              <w:tab w:val="right" w:pos="9026" w:leader="dot"/>
            </w:tabs>
            <w:rPr/>
          </w:pPr>
          <w:hyperlink w:anchor="__RefHeading___Toc13248022_73709187">
            <w:r>
              <w:rPr>
                <w:webHidden/>
                <w:rStyle w:val="IndexLink"/>
                <w:rtl w:val="true"/>
              </w:rPr>
              <w:t>الباب الثالث عشر</w:t>
            </w:r>
            <w:r>
              <w:rPr>
                <w:rStyle w:val="IndexLink"/>
                <w:rtl w:val="true"/>
              </w:rPr>
              <w:tab/>
            </w:r>
            <w:r>
              <w:rPr>
                <w:rStyle w:val="IndexLink"/>
              </w:rPr>
              <w:t>115</w:t>
            </w:r>
          </w:hyperlink>
        </w:p>
        <w:p>
          <w:pPr>
            <w:pStyle w:val="Contents3"/>
            <w:tabs>
              <w:tab w:val="clear" w:pos="8459"/>
              <w:tab w:val="right" w:pos="9026" w:leader="dot"/>
            </w:tabs>
            <w:rPr/>
          </w:pPr>
          <w:hyperlink w:anchor="__RefHeading___Toc13248024_73709187">
            <w:r>
              <w:rPr>
                <w:webHidden/>
                <w:rStyle w:val="IndexLink"/>
                <w:rtl w:val="true"/>
              </w:rPr>
              <w:t>الباب الرابع عشر</w:t>
            </w:r>
            <w:r>
              <w:rPr>
                <w:rStyle w:val="IndexLink"/>
                <w:rtl w:val="true"/>
              </w:rPr>
              <w:tab/>
            </w:r>
            <w:r>
              <w:rPr>
                <w:rStyle w:val="IndexLink"/>
              </w:rPr>
              <w:t>123</w:t>
            </w:r>
          </w:hyperlink>
        </w:p>
        <w:p>
          <w:pPr>
            <w:pStyle w:val="Contents3"/>
            <w:tabs>
              <w:tab w:val="clear" w:pos="8459"/>
              <w:tab w:val="right" w:pos="9026" w:leader="dot"/>
            </w:tabs>
            <w:rPr/>
          </w:pPr>
          <w:hyperlink w:anchor="__RefHeading___Toc13248026_73709187">
            <w:r>
              <w:rPr>
                <w:webHidden/>
                <w:rStyle w:val="IndexLink"/>
                <w:rtl w:val="true"/>
              </w:rPr>
              <w:t>الباب الخامس عشر</w:t>
            </w:r>
            <w:r>
              <w:rPr>
                <w:rStyle w:val="IndexLink"/>
                <w:rtl w:val="true"/>
              </w:rPr>
              <w:tab/>
            </w:r>
            <w:r>
              <w:rPr>
                <w:rStyle w:val="IndexLink"/>
              </w:rPr>
              <w:t>133</w:t>
            </w:r>
          </w:hyperlink>
        </w:p>
        <w:p>
          <w:pPr>
            <w:pStyle w:val="Contents3"/>
            <w:tabs>
              <w:tab w:val="clear" w:pos="8459"/>
              <w:tab w:val="right" w:pos="9026" w:leader="dot"/>
            </w:tabs>
            <w:rPr/>
          </w:pPr>
          <w:hyperlink w:anchor="__RefHeading___Toc13248028_73709187">
            <w:r>
              <w:rPr>
                <w:webHidden/>
                <w:rStyle w:val="IndexLink"/>
                <w:rtl w:val="true"/>
              </w:rPr>
              <w:t>الباب السادس عشر</w:t>
            </w:r>
            <w:r>
              <w:rPr>
                <w:rStyle w:val="IndexLink"/>
                <w:rtl w:val="true"/>
              </w:rPr>
              <w:tab/>
            </w:r>
            <w:r>
              <w:rPr>
                <w:rStyle w:val="IndexLink"/>
              </w:rPr>
              <w:t>141</w:t>
            </w:r>
          </w:hyperlink>
        </w:p>
        <w:p>
          <w:pPr>
            <w:pStyle w:val="Contents3"/>
            <w:tabs>
              <w:tab w:val="clear" w:pos="8459"/>
              <w:tab w:val="right" w:pos="9026" w:leader="dot"/>
            </w:tabs>
            <w:rPr/>
          </w:pPr>
          <w:hyperlink w:anchor="__RefHeading___Toc13248030_73709187">
            <w:r>
              <w:rPr>
                <w:webHidden/>
                <w:rStyle w:val="IndexLink"/>
                <w:rtl w:val="true"/>
              </w:rPr>
              <w:t>الباب السابع عشر</w:t>
            </w:r>
            <w:r>
              <w:rPr>
                <w:rStyle w:val="IndexLink"/>
                <w:rtl w:val="true"/>
              </w:rPr>
              <w:tab/>
            </w:r>
            <w:r>
              <w:rPr>
                <w:rStyle w:val="IndexLink"/>
              </w:rPr>
              <w:t>157</w:t>
            </w:r>
          </w:hyperlink>
        </w:p>
        <w:p>
          <w:pPr>
            <w:pStyle w:val="Contents3"/>
            <w:tabs>
              <w:tab w:val="clear" w:pos="8459"/>
              <w:tab w:val="right" w:pos="9026" w:leader="dot"/>
            </w:tabs>
            <w:rPr/>
          </w:pPr>
          <w:hyperlink w:anchor="__RefHeading___Toc13248032_73709187">
            <w:r>
              <w:rPr>
                <w:webHidden/>
                <w:rStyle w:val="IndexLink"/>
                <w:rtl w:val="true"/>
              </w:rPr>
              <w:t>الباب الثامن عشر</w:t>
            </w:r>
            <w:r>
              <w:rPr>
                <w:rStyle w:val="IndexLink"/>
                <w:rtl w:val="true"/>
              </w:rPr>
              <w:tab/>
            </w:r>
            <w:r>
              <w:rPr>
                <w:rStyle w:val="IndexLink"/>
              </w:rPr>
              <w:t>165</w:t>
            </w:r>
          </w:hyperlink>
        </w:p>
        <w:p>
          <w:pPr>
            <w:pStyle w:val="Contents3"/>
            <w:tabs>
              <w:tab w:val="clear" w:pos="8459"/>
              <w:tab w:val="right" w:pos="9026" w:leader="dot"/>
            </w:tabs>
            <w:rPr/>
          </w:pPr>
          <w:hyperlink w:anchor="__RefHeading___Toc13248034_73709187">
            <w:r>
              <w:rPr>
                <w:webHidden/>
                <w:rStyle w:val="IndexLink"/>
                <w:rtl w:val="true"/>
              </w:rPr>
              <w:t>الباب التاسع عشر</w:t>
            </w:r>
            <w:r>
              <w:rPr>
                <w:rStyle w:val="IndexLink"/>
                <w:rtl w:val="true"/>
              </w:rPr>
              <w:tab/>
            </w:r>
            <w:r>
              <w:rPr>
                <w:rStyle w:val="IndexLink"/>
              </w:rPr>
              <w:t>171</w:t>
            </w:r>
          </w:hyperlink>
        </w:p>
        <w:p>
          <w:pPr>
            <w:pStyle w:val="Contents3"/>
            <w:tabs>
              <w:tab w:val="clear" w:pos="8459"/>
              <w:tab w:val="right" w:pos="9026" w:leader="dot"/>
            </w:tabs>
            <w:rPr/>
          </w:pPr>
          <w:hyperlink w:anchor="__RefHeading___Toc13248036_73709187">
            <w:r>
              <w:rPr>
                <w:webHidden/>
                <w:rStyle w:val="IndexLink"/>
                <w:rtl w:val="true"/>
              </w:rPr>
              <w:t>الباب العشرون</w:t>
            </w:r>
            <w:r>
              <w:rPr>
                <w:rStyle w:val="IndexLink"/>
                <w:rtl w:val="true"/>
              </w:rPr>
              <w:tab/>
            </w:r>
            <w:r>
              <w:rPr>
                <w:rStyle w:val="IndexLink"/>
              </w:rPr>
              <w:t>175</w:t>
            </w:r>
          </w:hyperlink>
        </w:p>
        <w:p>
          <w:pPr>
            <w:pStyle w:val="Contents3"/>
            <w:tabs>
              <w:tab w:val="clear" w:pos="8459"/>
              <w:tab w:val="right" w:pos="9026" w:leader="dot"/>
            </w:tabs>
            <w:rPr/>
          </w:pPr>
          <w:hyperlink w:anchor="__RefHeading___Toc13248038_73709187">
            <w:r>
              <w:rPr>
                <w:webHidden/>
                <w:rStyle w:val="IndexLink"/>
                <w:rtl w:val="true"/>
              </w:rPr>
              <w:t>الباب الحادي و العشرون</w:t>
            </w:r>
            <w:r>
              <w:rPr>
                <w:rStyle w:val="IndexLink"/>
                <w:rtl w:val="true"/>
              </w:rPr>
              <w:tab/>
            </w:r>
            <w:r>
              <w:rPr>
                <w:rStyle w:val="IndexLink"/>
              </w:rPr>
              <w:t>185</w:t>
            </w:r>
          </w:hyperlink>
        </w:p>
        <w:p>
          <w:pPr>
            <w:pStyle w:val="Contents3"/>
            <w:tabs>
              <w:tab w:val="clear" w:pos="8459"/>
              <w:tab w:val="right" w:pos="9026" w:leader="dot"/>
            </w:tabs>
            <w:rPr/>
          </w:pPr>
          <w:hyperlink w:anchor="__RefHeading___Toc13248040_73709187">
            <w:r>
              <w:rPr>
                <w:webHidden/>
                <w:rStyle w:val="IndexLink"/>
                <w:rtl w:val="true"/>
              </w:rPr>
              <w:t>الباب الثاني و العشرون</w:t>
            </w:r>
            <w:r>
              <w:rPr>
                <w:rStyle w:val="IndexLink"/>
                <w:rtl w:val="true"/>
              </w:rPr>
              <w:tab/>
            </w:r>
            <w:r>
              <w:rPr>
                <w:rStyle w:val="IndexLink"/>
              </w:rPr>
              <w:t>191</w:t>
            </w:r>
          </w:hyperlink>
        </w:p>
        <w:p>
          <w:pPr>
            <w:pStyle w:val="Contents3"/>
            <w:tabs>
              <w:tab w:val="clear" w:pos="8459"/>
              <w:tab w:val="right" w:pos="9026" w:leader="dot"/>
            </w:tabs>
            <w:rPr/>
          </w:pPr>
          <w:hyperlink w:anchor="__RefHeading___Toc13248042_73709187">
            <w:r>
              <w:rPr>
                <w:webHidden/>
                <w:rStyle w:val="IndexLink"/>
                <w:rtl w:val="true"/>
              </w:rPr>
              <w:t>الباب الثالث و العشرون</w:t>
            </w:r>
            <w:r>
              <w:rPr>
                <w:rStyle w:val="IndexLink"/>
                <w:rtl w:val="true"/>
              </w:rPr>
              <w:tab/>
            </w:r>
            <w:r>
              <w:rPr>
                <w:rStyle w:val="IndexLink"/>
              </w:rPr>
              <w:t>197</w:t>
            </w:r>
          </w:hyperlink>
        </w:p>
        <w:p>
          <w:pPr>
            <w:pStyle w:val="Contents3"/>
            <w:tabs>
              <w:tab w:val="clear" w:pos="8459"/>
              <w:tab w:val="right" w:pos="9026" w:leader="dot"/>
            </w:tabs>
            <w:rPr/>
          </w:pPr>
          <w:hyperlink w:anchor="__RefHeading___Toc13248044_73709187">
            <w:r>
              <w:rPr>
                <w:webHidden/>
                <w:rStyle w:val="IndexLink"/>
                <w:rtl w:val="true"/>
              </w:rPr>
              <w:t>الباب الرابع و العشرون</w:t>
            </w:r>
            <w:r>
              <w:rPr>
                <w:rStyle w:val="IndexLink"/>
                <w:rtl w:val="true"/>
              </w:rPr>
              <w:tab/>
            </w:r>
            <w:r>
              <w:rPr>
                <w:rStyle w:val="IndexLink"/>
              </w:rPr>
              <w:t>201</w:t>
            </w:r>
          </w:hyperlink>
        </w:p>
        <w:p>
          <w:pPr>
            <w:pStyle w:val="Contents3"/>
            <w:tabs>
              <w:tab w:val="clear" w:pos="8459"/>
              <w:tab w:val="right" w:pos="9026" w:leader="dot"/>
            </w:tabs>
            <w:rPr/>
          </w:pPr>
          <w:hyperlink w:anchor="__RefHeading___Toc13248046_73709187">
            <w:r>
              <w:rPr>
                <w:webHidden/>
                <w:rStyle w:val="IndexLink"/>
                <w:rtl w:val="true"/>
              </w:rPr>
              <w:t>الباب الخامس و العشرون</w:t>
            </w:r>
            <w:r>
              <w:rPr>
                <w:rStyle w:val="IndexLink"/>
                <w:rtl w:val="true"/>
              </w:rPr>
              <w:tab/>
            </w:r>
            <w:r>
              <w:rPr>
                <w:rStyle w:val="IndexLink"/>
              </w:rPr>
              <w:t>213</w:t>
            </w:r>
          </w:hyperlink>
        </w:p>
        <w:p>
          <w:pPr>
            <w:pStyle w:val="Contents3"/>
            <w:tabs>
              <w:tab w:val="clear" w:pos="8459"/>
              <w:tab w:val="right" w:pos="9026" w:leader="dot"/>
            </w:tabs>
            <w:rPr/>
          </w:pPr>
          <w:hyperlink w:anchor="__RefHeading___Toc13248048_73709187">
            <w:r>
              <w:rPr>
                <w:webHidden/>
                <w:rStyle w:val="IndexLink"/>
                <w:rtl w:val="true"/>
              </w:rPr>
              <w:t>الباب السادس و العشرون</w:t>
            </w:r>
            <w:r>
              <w:rPr>
                <w:rStyle w:val="IndexLink"/>
                <w:rtl w:val="true"/>
              </w:rPr>
              <w:tab/>
            </w:r>
            <w:r>
              <w:rPr>
                <w:rStyle w:val="IndexLink"/>
              </w:rPr>
              <w:t>219</w:t>
            </w:r>
          </w:hyperlink>
        </w:p>
        <w:p>
          <w:pPr>
            <w:pStyle w:val="Contents3"/>
            <w:tabs>
              <w:tab w:val="clear" w:pos="8459"/>
              <w:tab w:val="right" w:pos="9026" w:leader="dot"/>
            </w:tabs>
            <w:rPr/>
          </w:pPr>
          <w:hyperlink w:anchor="__RefHeading___Toc13248050_73709187">
            <w:r>
              <w:rPr>
                <w:webHidden/>
                <w:rStyle w:val="IndexLink"/>
                <w:rtl w:val="true"/>
              </w:rPr>
              <w:t>الباب السابع و العشرون</w:t>
            </w:r>
            <w:r>
              <w:rPr>
                <w:rStyle w:val="IndexLink"/>
                <w:rtl w:val="true"/>
              </w:rPr>
              <w:tab/>
            </w:r>
            <w:r>
              <w:rPr>
                <w:rStyle w:val="IndexLink"/>
              </w:rPr>
              <w:t>229</w:t>
            </w:r>
          </w:hyperlink>
        </w:p>
        <w:p>
          <w:pPr>
            <w:pStyle w:val="Contents3"/>
            <w:tabs>
              <w:tab w:val="clear" w:pos="8459"/>
              <w:tab w:val="right" w:pos="9026" w:leader="dot"/>
            </w:tabs>
            <w:rPr/>
          </w:pPr>
          <w:hyperlink w:anchor="__RefHeading___Toc13248052_73709187">
            <w:r>
              <w:rPr>
                <w:webHidden/>
                <w:rStyle w:val="IndexLink"/>
                <w:rtl w:val="true"/>
              </w:rPr>
              <w:t>الباب الثامن و العشرون</w:t>
            </w:r>
            <w:r>
              <w:rPr>
                <w:rStyle w:val="IndexLink"/>
                <w:rtl w:val="true"/>
              </w:rPr>
              <w:tab/>
            </w:r>
            <w:r>
              <w:rPr>
                <w:rStyle w:val="IndexLink"/>
              </w:rPr>
              <w:t>241</w:t>
            </w:r>
          </w:hyperlink>
        </w:p>
        <w:p>
          <w:pPr>
            <w:pStyle w:val="Contents3"/>
            <w:tabs>
              <w:tab w:val="clear" w:pos="8459"/>
              <w:tab w:val="right" w:pos="9026" w:leader="dot"/>
            </w:tabs>
            <w:rPr/>
          </w:pPr>
          <w:hyperlink w:anchor="__RefHeading___Toc13248054_73709187">
            <w:r>
              <w:rPr>
                <w:webHidden/>
                <w:rStyle w:val="IndexLink"/>
                <w:rtl w:val="true"/>
              </w:rPr>
              <w:t>الباب التاسع و العشرون</w:t>
            </w:r>
            <w:r>
              <w:rPr>
                <w:rStyle w:val="IndexLink"/>
                <w:rtl w:val="true"/>
              </w:rPr>
              <w:tab/>
            </w:r>
            <w:r>
              <w:rPr>
                <w:rStyle w:val="IndexLink"/>
              </w:rPr>
              <w:t>255</w:t>
            </w:r>
          </w:hyperlink>
        </w:p>
        <w:p>
          <w:pPr>
            <w:pStyle w:val="Contents3"/>
            <w:tabs>
              <w:tab w:val="clear" w:pos="8459"/>
              <w:tab w:val="right" w:pos="9026" w:leader="dot"/>
            </w:tabs>
            <w:rPr/>
          </w:pPr>
          <w:hyperlink w:anchor="__RefHeading___Toc13248056_73709187">
            <w:r>
              <w:rPr>
                <w:webHidden/>
                <w:rStyle w:val="IndexLink"/>
                <w:rtl w:val="true"/>
              </w:rPr>
              <w:t>الباب الثلاثون</w:t>
            </w:r>
            <w:r>
              <w:rPr>
                <w:rStyle w:val="IndexLink"/>
                <w:rtl w:val="true"/>
              </w:rPr>
              <w:tab/>
            </w:r>
            <w:r>
              <w:rPr>
                <w:rStyle w:val="IndexLink"/>
              </w:rPr>
              <w:t>263</w:t>
            </w:r>
          </w:hyperlink>
        </w:p>
        <w:p>
          <w:pPr>
            <w:pStyle w:val="Contents3"/>
            <w:tabs>
              <w:tab w:val="clear" w:pos="8459"/>
              <w:tab w:val="right" w:pos="9026" w:leader="dot"/>
            </w:tabs>
            <w:rPr/>
          </w:pPr>
          <w:hyperlink w:anchor="__RefHeading___Toc13248058_73709187">
            <w:r>
              <w:rPr>
                <w:webHidden/>
                <w:rStyle w:val="IndexLink"/>
                <w:rtl w:val="true"/>
              </w:rPr>
              <w:t>الباب الحادي و الثلاثون</w:t>
            </w:r>
            <w:r>
              <w:rPr>
                <w:rStyle w:val="IndexLink"/>
                <w:rtl w:val="true"/>
              </w:rPr>
              <w:tab/>
            </w:r>
            <w:r>
              <w:rPr>
                <w:rStyle w:val="IndexLink"/>
              </w:rPr>
              <w:t>267</w:t>
            </w:r>
          </w:hyperlink>
        </w:p>
        <w:p>
          <w:pPr>
            <w:pStyle w:val="Contents3"/>
            <w:tabs>
              <w:tab w:val="clear" w:pos="8459"/>
              <w:tab w:val="right" w:pos="9026" w:leader="dot"/>
            </w:tabs>
            <w:rPr/>
          </w:pPr>
          <w:hyperlink w:anchor="__RefHeading___Toc13248060_73709187">
            <w:r>
              <w:rPr>
                <w:webHidden/>
                <w:rStyle w:val="IndexLink"/>
                <w:rtl w:val="true"/>
              </w:rPr>
              <w:t>الباب الثاني و الثلاثون</w:t>
            </w:r>
            <w:r>
              <w:rPr>
                <w:rStyle w:val="IndexLink"/>
                <w:rtl w:val="true"/>
              </w:rPr>
              <w:tab/>
            </w:r>
            <w:r>
              <w:rPr>
                <w:rStyle w:val="IndexLink"/>
              </w:rPr>
              <w:t>277</w:t>
            </w:r>
          </w:hyperlink>
        </w:p>
        <w:p>
          <w:pPr>
            <w:pStyle w:val="Contents3"/>
            <w:tabs>
              <w:tab w:val="clear" w:pos="8459"/>
              <w:tab w:val="right" w:pos="9026" w:leader="dot"/>
            </w:tabs>
            <w:rPr/>
          </w:pPr>
          <w:hyperlink w:anchor="__RefHeading___Toc13248062_73709187">
            <w:r>
              <w:rPr>
                <w:webHidden/>
                <w:rStyle w:val="IndexLink"/>
                <w:rtl w:val="true"/>
              </w:rPr>
              <w:t>الباب الثالث و الثلاثون</w:t>
            </w:r>
            <w:r>
              <w:rPr>
                <w:rStyle w:val="IndexLink"/>
                <w:rtl w:val="true"/>
              </w:rPr>
              <w:tab/>
            </w:r>
            <w:r>
              <w:rPr>
                <w:rStyle w:val="IndexLink"/>
              </w:rPr>
              <w:t>285</w:t>
            </w:r>
          </w:hyperlink>
        </w:p>
        <w:p>
          <w:pPr>
            <w:pStyle w:val="Contents3"/>
            <w:tabs>
              <w:tab w:val="clear" w:pos="8459"/>
              <w:tab w:val="right" w:pos="9026" w:leader="dot"/>
            </w:tabs>
            <w:rPr/>
          </w:pPr>
          <w:hyperlink w:anchor="__RefHeading___Toc13248064_73709187">
            <w:r>
              <w:rPr>
                <w:webHidden/>
                <w:rStyle w:val="IndexLink"/>
                <w:rtl w:val="true"/>
              </w:rPr>
              <w:t>الباب الرابع و الثلاثون</w:t>
            </w:r>
            <w:r>
              <w:rPr>
                <w:rStyle w:val="IndexLink"/>
                <w:rtl w:val="true"/>
              </w:rPr>
              <w:tab/>
            </w:r>
            <w:r>
              <w:rPr>
                <w:rStyle w:val="IndexLink"/>
              </w:rPr>
              <w:t>293</w:t>
            </w:r>
          </w:hyperlink>
        </w:p>
        <w:p>
          <w:pPr>
            <w:pStyle w:val="Contents3"/>
            <w:tabs>
              <w:tab w:val="clear" w:pos="8459"/>
              <w:tab w:val="right" w:pos="9026" w:leader="dot"/>
            </w:tabs>
            <w:rPr/>
          </w:pPr>
          <w:hyperlink w:anchor="__RefHeading___Toc13248066_73709187">
            <w:r>
              <w:rPr>
                <w:webHidden/>
                <w:rStyle w:val="IndexLink"/>
                <w:rtl w:val="true"/>
              </w:rPr>
              <w:t>الباب الخامس و الثلاثون</w:t>
            </w:r>
            <w:r>
              <w:rPr>
                <w:rStyle w:val="IndexLink"/>
                <w:rtl w:val="true"/>
              </w:rPr>
              <w:tab/>
            </w:r>
            <w:r>
              <w:rPr>
                <w:rStyle w:val="IndexLink"/>
              </w:rPr>
              <w:t>301</w:t>
            </w:r>
          </w:hyperlink>
        </w:p>
        <w:p>
          <w:pPr>
            <w:pStyle w:val="Contents3"/>
            <w:tabs>
              <w:tab w:val="clear" w:pos="8459"/>
              <w:tab w:val="right" w:pos="9026" w:leader="dot"/>
            </w:tabs>
            <w:rPr/>
          </w:pPr>
          <w:hyperlink w:anchor="__RefHeading___Toc13248068_73709187">
            <w:r>
              <w:rPr>
                <w:webHidden/>
                <w:rStyle w:val="IndexLink"/>
                <w:rtl w:val="true"/>
              </w:rPr>
              <w:t>الباب السادس و الثلاثون</w:t>
            </w:r>
            <w:r>
              <w:rPr>
                <w:rStyle w:val="IndexLink"/>
                <w:rtl w:val="true"/>
              </w:rPr>
              <w:tab/>
            </w:r>
            <w:r>
              <w:rPr>
                <w:rStyle w:val="IndexLink"/>
              </w:rPr>
              <w:t>309</w:t>
            </w:r>
          </w:hyperlink>
        </w:p>
        <w:p>
          <w:pPr>
            <w:pStyle w:val="Contents3"/>
            <w:tabs>
              <w:tab w:val="clear" w:pos="8459"/>
              <w:tab w:val="right" w:pos="9026" w:leader="dot"/>
            </w:tabs>
            <w:rPr/>
          </w:pPr>
          <w:hyperlink w:anchor="__RefHeading___Toc13248070_73709187">
            <w:r>
              <w:rPr>
                <w:webHidden/>
                <w:rStyle w:val="IndexLink"/>
                <w:rtl w:val="true"/>
              </w:rPr>
              <w:t>الباب السابع و الثلاثون</w:t>
            </w:r>
            <w:r>
              <w:rPr>
                <w:rStyle w:val="IndexLink"/>
                <w:rtl w:val="true"/>
              </w:rPr>
              <w:tab/>
            </w:r>
            <w:r>
              <w:rPr>
                <w:rStyle w:val="IndexLink"/>
              </w:rPr>
              <w:t>319</w:t>
            </w:r>
          </w:hyperlink>
        </w:p>
        <w:p>
          <w:pPr>
            <w:pStyle w:val="Contents3"/>
            <w:tabs>
              <w:tab w:val="clear" w:pos="8459"/>
              <w:tab w:val="right" w:pos="9026" w:leader="dot"/>
            </w:tabs>
            <w:rPr/>
          </w:pPr>
          <w:hyperlink w:anchor="__RefHeading___Toc13248072_73709187">
            <w:r>
              <w:rPr>
                <w:webHidden/>
                <w:rStyle w:val="IndexLink"/>
                <w:rtl w:val="true"/>
              </w:rPr>
              <w:t>الباب الثامن و الثلاثون</w:t>
            </w:r>
            <w:r>
              <w:rPr>
                <w:rStyle w:val="IndexLink"/>
                <w:rtl w:val="true"/>
              </w:rPr>
              <w:tab/>
            </w:r>
            <w:r>
              <w:rPr>
                <w:rStyle w:val="IndexLink"/>
              </w:rPr>
              <w:t>327</w:t>
            </w:r>
          </w:hyperlink>
        </w:p>
        <w:p>
          <w:pPr>
            <w:pStyle w:val="Contents3"/>
            <w:tabs>
              <w:tab w:val="clear" w:pos="8459"/>
              <w:tab w:val="right" w:pos="9026" w:leader="dot"/>
            </w:tabs>
            <w:rPr/>
          </w:pPr>
          <w:hyperlink w:anchor="__RefHeading___Toc13248074_73709187">
            <w:r>
              <w:rPr>
                <w:webHidden/>
                <w:rStyle w:val="IndexLink"/>
                <w:rtl w:val="true"/>
              </w:rPr>
              <w:t>الباب التاسع و الثلاثون</w:t>
            </w:r>
            <w:r>
              <w:rPr>
                <w:rStyle w:val="IndexLink"/>
                <w:rtl w:val="true"/>
              </w:rPr>
              <w:tab/>
            </w:r>
            <w:r>
              <w:rPr>
                <w:rStyle w:val="IndexLink"/>
              </w:rPr>
              <w:t>343</w:t>
            </w:r>
          </w:hyperlink>
        </w:p>
        <w:p>
          <w:pPr>
            <w:pStyle w:val="Contents3"/>
            <w:tabs>
              <w:tab w:val="clear" w:pos="8459"/>
              <w:tab w:val="right" w:pos="9026" w:leader="dot"/>
            </w:tabs>
            <w:rPr/>
          </w:pPr>
          <w:hyperlink w:anchor="__RefHeading___Toc13248076_73709187">
            <w:r>
              <w:rPr>
                <w:webHidden/>
                <w:rStyle w:val="IndexLink"/>
                <w:rtl w:val="true"/>
              </w:rPr>
              <w:t>الباب الأربعون</w:t>
            </w:r>
            <w:r>
              <w:rPr>
                <w:rStyle w:val="IndexLink"/>
                <w:rtl w:val="true"/>
              </w:rPr>
              <w:tab/>
            </w:r>
            <w:r>
              <w:rPr>
                <w:rStyle w:val="IndexLink"/>
              </w:rPr>
              <w:t>351</w:t>
            </w:r>
          </w:hyperlink>
        </w:p>
        <w:p>
          <w:pPr>
            <w:pStyle w:val="Contents3"/>
            <w:tabs>
              <w:tab w:val="clear" w:pos="8459"/>
              <w:tab w:val="right" w:pos="9026" w:leader="dot"/>
            </w:tabs>
            <w:rPr/>
          </w:pPr>
          <w:hyperlink w:anchor="__RefHeading___Toc13248078_73709187">
            <w:r>
              <w:rPr>
                <w:webHidden/>
                <w:rStyle w:val="IndexLink"/>
                <w:rtl w:val="true"/>
              </w:rPr>
              <w:t>الباب الحادي و الأربعون</w:t>
            </w:r>
            <w:r>
              <w:rPr>
                <w:rStyle w:val="IndexLink"/>
                <w:rtl w:val="true"/>
              </w:rPr>
              <w:tab/>
            </w:r>
            <w:r>
              <w:rPr>
                <w:rStyle w:val="IndexLink"/>
              </w:rPr>
              <w:t>359</w:t>
            </w:r>
          </w:hyperlink>
        </w:p>
        <w:p>
          <w:pPr>
            <w:pStyle w:val="Contents3"/>
            <w:tabs>
              <w:tab w:val="clear" w:pos="8459"/>
              <w:tab w:val="right" w:pos="9026" w:leader="dot"/>
            </w:tabs>
            <w:rPr/>
          </w:pPr>
          <w:hyperlink w:anchor="__RefHeading___Toc13248080_73709187">
            <w:r>
              <w:rPr>
                <w:webHidden/>
                <w:rStyle w:val="IndexLink"/>
                <w:rtl w:val="true"/>
              </w:rPr>
              <w:t>الباب الثاني و الأربعون</w:t>
            </w:r>
            <w:r>
              <w:rPr>
                <w:rStyle w:val="IndexLink"/>
                <w:rtl w:val="true"/>
              </w:rPr>
              <w:tab/>
            </w:r>
            <w:r>
              <w:rPr>
                <w:rStyle w:val="IndexLink"/>
              </w:rPr>
              <w:t>363</w:t>
            </w:r>
          </w:hyperlink>
        </w:p>
        <w:p>
          <w:pPr>
            <w:pStyle w:val="Contents3"/>
            <w:tabs>
              <w:tab w:val="clear" w:pos="8459"/>
              <w:tab w:val="right" w:pos="9026" w:leader="dot"/>
            </w:tabs>
            <w:rPr/>
          </w:pPr>
          <w:hyperlink w:anchor="__RefHeading___Toc13248082_73709187">
            <w:r>
              <w:rPr>
                <w:webHidden/>
                <w:rStyle w:val="IndexLink"/>
                <w:rtl w:val="true"/>
              </w:rPr>
              <w:t>الباب الثالث و الأربعون</w:t>
            </w:r>
            <w:r>
              <w:rPr>
                <w:rStyle w:val="IndexLink"/>
                <w:rtl w:val="true"/>
              </w:rPr>
              <w:tab/>
            </w:r>
            <w:r>
              <w:rPr>
                <w:rStyle w:val="IndexLink"/>
              </w:rPr>
              <w:t>387</w:t>
            </w:r>
          </w:hyperlink>
        </w:p>
        <w:p>
          <w:pPr>
            <w:pStyle w:val="Contents3"/>
            <w:tabs>
              <w:tab w:val="clear" w:pos="8459"/>
              <w:tab w:val="right" w:pos="9026" w:leader="dot"/>
            </w:tabs>
            <w:rPr/>
          </w:pPr>
          <w:hyperlink w:anchor="__RefHeading___Toc13248084_73709187">
            <w:r>
              <w:rPr>
                <w:webHidden/>
                <w:rStyle w:val="IndexLink"/>
                <w:rtl w:val="true"/>
              </w:rPr>
              <w:t>الباب الرابع و الأربعون</w:t>
            </w:r>
            <w:r>
              <w:rPr>
                <w:rStyle w:val="IndexLink"/>
                <w:rtl w:val="true"/>
              </w:rPr>
              <w:tab/>
            </w:r>
            <w:r>
              <w:rPr>
                <w:rStyle w:val="IndexLink"/>
              </w:rPr>
              <w:t>397</w:t>
            </w:r>
          </w:hyperlink>
        </w:p>
        <w:p>
          <w:pPr>
            <w:pStyle w:val="Contents3"/>
            <w:tabs>
              <w:tab w:val="clear" w:pos="8459"/>
              <w:tab w:val="right" w:pos="9026" w:leader="dot"/>
            </w:tabs>
            <w:rPr/>
          </w:pPr>
          <w:hyperlink w:anchor="__RefHeading___Toc13248086_73709187">
            <w:r>
              <w:rPr>
                <w:webHidden/>
                <w:rStyle w:val="IndexLink"/>
                <w:rtl w:val="true"/>
              </w:rPr>
              <w:t>الباب الخامس و الأربعون</w:t>
            </w:r>
            <w:r>
              <w:rPr>
                <w:rStyle w:val="IndexLink"/>
                <w:rtl w:val="true"/>
              </w:rPr>
              <w:tab/>
            </w:r>
            <w:r>
              <w:rPr>
                <w:rStyle w:val="IndexLink"/>
              </w:rPr>
              <w:t>401</w:t>
            </w:r>
          </w:hyperlink>
        </w:p>
        <w:p>
          <w:pPr>
            <w:pStyle w:val="Contents3"/>
            <w:tabs>
              <w:tab w:val="clear" w:pos="8459"/>
              <w:tab w:val="right" w:pos="9026" w:leader="dot"/>
            </w:tabs>
            <w:rPr/>
          </w:pPr>
          <w:hyperlink w:anchor="__RefHeading___Toc13248088_73709187">
            <w:r>
              <w:rPr>
                <w:webHidden/>
                <w:rStyle w:val="IndexLink"/>
                <w:rtl w:val="true"/>
              </w:rPr>
              <w:t>الباب السادس و الأربعون</w:t>
            </w:r>
            <w:r>
              <w:rPr>
                <w:rStyle w:val="IndexLink"/>
                <w:rtl w:val="true"/>
              </w:rPr>
              <w:tab/>
            </w:r>
            <w:r>
              <w:rPr>
                <w:rStyle w:val="IndexLink"/>
              </w:rPr>
              <w:t>411</w:t>
            </w:r>
          </w:hyperlink>
        </w:p>
        <w:p>
          <w:pPr>
            <w:pStyle w:val="Contents3"/>
            <w:tabs>
              <w:tab w:val="clear" w:pos="8459"/>
              <w:tab w:val="right" w:pos="9026" w:leader="dot"/>
            </w:tabs>
            <w:rPr/>
          </w:pPr>
          <w:hyperlink w:anchor="__RefHeading___Toc13248090_73709187">
            <w:r>
              <w:rPr>
                <w:webHidden/>
                <w:rStyle w:val="IndexLink"/>
                <w:rtl w:val="true"/>
              </w:rPr>
              <w:t>الباب السابع و الأربعون</w:t>
            </w:r>
            <w:r>
              <w:rPr>
                <w:rStyle w:val="IndexLink"/>
                <w:rtl w:val="true"/>
              </w:rPr>
              <w:tab/>
            </w:r>
            <w:r>
              <w:rPr>
                <w:rStyle w:val="IndexLink"/>
              </w:rPr>
              <w:t>417</w:t>
            </w:r>
          </w:hyperlink>
        </w:p>
        <w:p>
          <w:pPr>
            <w:pStyle w:val="Contents3"/>
            <w:tabs>
              <w:tab w:val="clear" w:pos="8459"/>
              <w:tab w:val="right" w:pos="9026" w:leader="dot"/>
            </w:tabs>
            <w:rPr/>
          </w:pPr>
          <w:hyperlink w:anchor="__RefHeading___Toc13248092_73709187">
            <w:r>
              <w:rPr>
                <w:webHidden/>
                <w:rStyle w:val="IndexLink"/>
                <w:rtl w:val="true"/>
              </w:rPr>
              <w:t>الباب الثامن و الأربعون</w:t>
            </w:r>
            <w:r>
              <w:rPr>
                <w:rStyle w:val="IndexLink"/>
                <w:rtl w:val="true"/>
              </w:rPr>
              <w:tab/>
            </w:r>
            <w:r>
              <w:rPr>
                <w:rStyle w:val="IndexLink"/>
              </w:rPr>
              <w:t>421</w:t>
            </w:r>
          </w:hyperlink>
        </w:p>
        <w:p>
          <w:pPr>
            <w:pStyle w:val="Contents3"/>
            <w:tabs>
              <w:tab w:val="clear" w:pos="8459"/>
              <w:tab w:val="right" w:pos="9026" w:leader="dot"/>
            </w:tabs>
            <w:rPr/>
          </w:pPr>
          <w:hyperlink w:anchor="__RefHeading___Toc13248094_73709187">
            <w:r>
              <w:rPr>
                <w:webHidden/>
                <w:rStyle w:val="IndexLink"/>
                <w:rtl w:val="true"/>
              </w:rPr>
              <w:t>الباب التاسع و الأربعون</w:t>
            </w:r>
            <w:r>
              <w:rPr>
                <w:rStyle w:val="IndexLink"/>
                <w:rtl w:val="true"/>
              </w:rPr>
              <w:tab/>
            </w:r>
            <w:r>
              <w:rPr>
                <w:rStyle w:val="IndexLink"/>
              </w:rPr>
              <w:t>431</w:t>
            </w:r>
          </w:hyperlink>
        </w:p>
        <w:p>
          <w:pPr>
            <w:pStyle w:val="Contents3"/>
            <w:tabs>
              <w:tab w:val="clear" w:pos="8459"/>
              <w:tab w:val="right" w:pos="9026" w:leader="dot"/>
            </w:tabs>
            <w:rPr/>
          </w:pPr>
          <w:hyperlink w:anchor="__RefHeading___Toc13248096_73709187">
            <w:r>
              <w:rPr>
                <w:webHidden/>
                <w:rStyle w:val="IndexLink"/>
                <w:rtl w:val="true"/>
              </w:rPr>
              <w:t>الباب الخمسون</w:t>
            </w:r>
            <w:r>
              <w:rPr>
                <w:rStyle w:val="IndexLink"/>
                <w:rtl w:val="true"/>
              </w:rPr>
              <w:tab/>
            </w:r>
            <w:r>
              <w:rPr>
                <w:rStyle w:val="IndexLink"/>
              </w:rPr>
              <w:t>441</w:t>
            </w:r>
          </w:hyperlink>
        </w:p>
        <w:p>
          <w:pPr>
            <w:pStyle w:val="Contents2"/>
            <w:tabs>
              <w:tab w:val="clear" w:pos="8743"/>
              <w:tab w:val="right" w:pos="9026" w:leader="dot"/>
            </w:tabs>
            <w:rPr/>
          </w:pPr>
          <w:hyperlink w:anchor="__RefHeading___Toc13248098_73709187">
            <w:r>
              <w:rPr>
                <w:webHidden/>
                <w:rStyle w:val="IndexLink"/>
                <w:rtl w:val="true"/>
              </w:rPr>
              <w:t>فهرس الموضوعات</w:t>
            </w:r>
            <w:r>
              <w:rPr>
                <w:rStyle w:val="IndexLink"/>
                <w:rtl w:val="true"/>
              </w:rPr>
              <w:tab/>
            </w:r>
            <w:r>
              <w:rPr>
                <w:rStyle w:val="IndexLink"/>
              </w:rPr>
              <w:t>455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94_193589"/>
      <w:bookmarkStart w:id="1" w:name="pg11894_193589"/>
      <w:bookmarkEnd w:id="1"/>
    </w:p>
    <w:p>
      <w:pPr>
        <w:pStyle w:val="Heading2"/>
        <w:numPr>
          <w:ilvl w:val="1"/>
          <w:numId w:val="1"/>
        </w:numPr>
        <w:rPr/>
      </w:pPr>
      <w:bookmarkStart w:id="2" w:name="pg11894_193589"/>
      <w:bookmarkStart w:id="3" w:name="__RefHeading___Toc13247990_7370918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بحراني، هاشم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حليه الابرار في احوال محمد و آله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هاشم البحراني؛ تحقيق غلام رضا مولانا البروجردي</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المعارف الاسلاميه،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بنياد معارف اسلامي؛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فهرستنويسي براساس اطلاعات 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بروجردي، غلامرضا، مصحح</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بنياد معارف اسلامي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247992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حليه الابرار في احوال محمد و آله الاطهار عليهم السلام</w:t>
      </w:r>
    </w:p>
    <w:p>
      <w:pPr>
        <w:pStyle w:val="BookText"/>
        <w:rPr/>
      </w:pPr>
      <w:r>
        <w:rPr>
          <w:rFonts w:ascii="Amiri" w:hAnsi="Amiri" w:eastAsia="Amiri" w:cs="Amiri"/>
          <w:color w:val="111111"/>
          <w:sz w:val="28"/>
          <w:sz w:val="28"/>
          <w:szCs w:val="28"/>
          <w:rtl w:val="true"/>
          <w:lang w:bidi="ar-SA"/>
        </w:rPr>
        <w:t>تاليف هاشم البحراني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غلام رضا مولانا البروجردي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الحمدلله رب العالمین و الصلاه و السلام علی اشرف الخلق اجمعین محمد و آله الطیبین الطاهرین </w:t>
      </w:r>
      <w:bookmarkStart w:id="7" w:name="pg11894_193593"/>
    </w:p>
    <w:p>
      <w:pPr>
        <w:pStyle w:val="Heading2"/>
        <w:numPr>
          <w:ilvl w:val="1"/>
          <w:numId w:val="1"/>
        </w:numPr>
        <w:rPr/>
      </w:pPr>
      <w:bookmarkStart w:id="8" w:name="__RefHeading___Toc13247994_73709187"/>
      <w:bookmarkStart w:id="9" w:name="_Toc3"/>
      <w:bookmarkEnd w:id="7"/>
      <w:bookmarkEnd w:id="8"/>
      <w:r>
        <w:rPr>
          <w:rtl w:val="true"/>
        </w:rPr>
        <w:t>المنهج الثاني</w:t>
      </w:r>
      <w:r>
        <w:rPr>
          <w:rtl w:val="true"/>
        </w:rPr>
        <w:t xml:space="preserve">: </w:t>
      </w:r>
      <w:r>
        <w:rPr>
          <w:rtl w:val="true"/>
        </w:rPr>
        <w:t xml:space="preserve">في حلية الامام أمير المؤمنين علي بن أبي طالب </w:t>
      </w:r>
      <w:r>
        <w:rPr>
          <w:rtl w:val="true"/>
        </w:rPr>
        <w:t>(</w:t>
      </w:r>
      <w:r>
        <w:rPr>
          <w:rtl w:val="true"/>
        </w:rPr>
        <w:t>ع</w:t>
      </w:r>
      <w:r>
        <w:rPr>
          <w:rtl w:val="true"/>
        </w:rPr>
        <w:t xml:space="preserve">) </w:t>
      </w:r>
      <w:r>
        <w:rPr>
          <w:rtl w:val="true"/>
        </w:rPr>
        <w:t>و صفاته</w:t>
      </w:r>
      <w:bookmarkEnd w:id="9"/>
    </w:p>
    <w:p>
      <w:pPr>
        <w:pStyle w:val="Heading3"/>
        <w:numPr>
          <w:ilvl w:val="2"/>
          <w:numId w:val="1"/>
        </w:numPr>
        <w:rPr/>
      </w:pPr>
      <w:bookmarkStart w:id="10" w:name="__RefHeading___Toc13247996_7370918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و فيه خمسون بابا 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شأنه عليه السلام في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الباب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مولده الشريف و كلامه عليه السلام في بطن أمه و حال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تربية رسول اللّه صلّى اللّه عليه و آله و سلّم له عليه السلام و اختصاصه برسول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عليه السلام أول من أسلم و صلى مع رسول اللّه صلّى اللّه عليه و آله و سلم و هو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عليه السلام أول من أسلم و صلى مع النبي صلّى اللّه عليه و آله و سلم من طريق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أجاب به النبي صلّى اللّه عليه و آله و سلم حين قيل في إسلامه طفلا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شدة يقينه و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الحسن عليه السلام من سوابق أبيه عليه السلام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ترتيب أحواله عند رسول اللّه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صبره و تورّطه في صعب الأمور رضا للّه عزّ و جلّ و لرسوله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مبيته على فراش رسول اللّه صلّى اللّه عليه و آله و فيه نزل قوله تعالى وَ مِنَ اَلنّاسِ مَنْ يَشْرِي نَفْسَهُ اِبْتِغاءَ مَرْضاتِ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 من طريق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سوابقه عليه السلام وسعتها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الباب الأول من طريق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الأعمش مع المنصور، و أنّه كان يحفظ في فضائل أمير المؤمنين عليه السلام عشرة آلاف فضيلة، و هو مذكور أيضا من طريق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تضاعف ثوابه عليه السلام من طريق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شجاعته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عبادته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بكائه من خشية اللّه و خشوعه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خوفه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له مختصرة في السجود، و عند النوم، و إذا أصبح، و إذا أمسى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تصوير الدنيا له عليه السلام و إعراضه عنها و طلاقه عليه السلام 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زهده في الدنيا، و هو من الباب الأول من طرق الخاصة و العامة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زهده عليه السلام في الملبس و المطعم و المشرب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الباب السابع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الباب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زهده في المطعم و المشرب و الملبس من طريق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عمله عليه السلام بيده، و عتقه ألف مملوك من كدّ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عمله عليه السلام في البيت و تواضعه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جوده عليه السلام، و فيه نزلت وَ يُؤْثِرُونَ عَلى أَنْفُسِهِمْ وَ لَوْ كانَ بِهِمْ خَصاصَةٌ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الباب الثاني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الباب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عليه السلام لا تأخذه في اللّه لومة لاثم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تظلّمه ممن تقدّم عليه في الخطبة الشقشقية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تظلّمه، و هو من الباب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احتجاجه على أبي بكر في إمامته عليه السلام و أنّه عليه السلام الإمام دونه، و إقرار أبي بكر له عليه السلام باستحقاقه الإمامة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احتجاجه على أبي بكر و عمر حين دعي إلى البيعة و اعتراف عمر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احتجاجه على أهل الشورى و فيهم عثمان و إقرارهم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علّة تركه مجاهدة من 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تركه مؤاخذة عدوه مع قدرته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عدله عليه السلام و قسمته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صبره و امتحانه عليه السلام قبل وفاة النبي صلّى اللّه عليه و آله و سلم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طلبه تعجيل الشهادة حين بشّر بها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الرابع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صفته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الخامس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و بنيه الأئمة عليهم السلام أفضل الخلق بعد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خير البرية من طريق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خلقه، و إكرامه الضيف، و الحياء،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عليه السلام لم يفرّ من زحف، و مصابرته في القتال</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 سلم أوصى إليه عليه السلام من طريق الخاصة و العامة</w:t>
      </w:r>
      <w:r>
        <w:rPr>
          <w:rFonts w:eastAsia="Amiri" w:cs="Amiri" w:ascii="Amiri" w:hAnsi="Amiri"/>
          <w:color w:val="111111"/>
          <w:sz w:val="28"/>
          <w:szCs w:val="28"/>
          <w:rtl w:val="true"/>
          <w:lang w:bidi="ar-SA"/>
        </w:rPr>
        <w:t xml:space="preserve">. </w:t>
      </w:r>
      <w:bookmarkStart w:id="12" w:name="pg11894_193597"/>
    </w:p>
    <w:p>
      <w:pPr>
        <w:pStyle w:val="Heading3"/>
        <w:numPr>
          <w:ilvl w:val="2"/>
          <w:numId w:val="1"/>
        </w:numPr>
        <w:rPr/>
      </w:pPr>
      <w:bookmarkStart w:id="13" w:name="__RefHeading___Toc13247998_73709187"/>
      <w:bookmarkStart w:id="14" w:name="_Toc5"/>
      <w:bookmarkEnd w:id="12"/>
      <w:bookmarkEnd w:id="13"/>
      <w:r>
        <w:rPr>
          <w:rtl w:val="true"/>
        </w:rPr>
        <w:t>الباب الأول</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شأنه عليه السلام في الأمر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السيّد الفاضل وليّ بن نعمة اللّه الحسيني الرضوي الحائري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السيّد الفاضل ولي اللّه بن نعمة اللّه الحسيني الرضوي الحائري كان من العلماء الفضلاء المعاصرين لوالد الشيخ البهائي قدّس اللّه أسرارهم و له مصنّفات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المطالب في فضائل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في صفر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منهاج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منهج الحق و اليقين في تفضيل 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سائر الأنبياء و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 فيه الأدلّة و البراهين على تفضيله من كتب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رحمه اللّه تعالى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الحق و اليقين في تفضيل أمير المؤمنين عليه السلام على الأنبياء و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نبيّنا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سبحانه و تعالى آدم و حوّاء تبخترا في الجنّة، فقال آدم لحواء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تعالى أحسن منّا فأوحى اللّه تعالى إلى جبرئيل عليه السلام أن آت عبدي إلى الفردوس الأعلى، فلمّا دخل الفردوس نظر إلى جارية على درنوك </w:t>
      </w:r>
      <w:r>
        <w:rPr>
          <w:rStyle w:val="FootnoteAnchor"/>
          <w:rtl w:val="true"/>
        </w:rPr>
        <w:footnoteReference w:id="3"/>
      </w:r>
      <w:r>
        <w:rPr>
          <w:rFonts w:ascii="Amiri" w:hAnsi="Amiri" w:eastAsia="Amiri" w:cs="Amiri"/>
          <w:color w:val="111111"/>
          <w:sz w:val="28"/>
          <w:sz w:val="28"/>
          <w:szCs w:val="28"/>
          <w:rtl w:val="true"/>
          <w:lang w:bidi="ar-SA"/>
        </w:rPr>
        <w:t>من درانيك الجنّة، على رأسها تاج من نور، و في أذنيها قرطان من النور، قد أشرقت الجنان من نور وجهها،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بنت محمّد من ولدك يكون في آخر الزمان، 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هذا التاج الذي على رأسها؟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بعلها عليّ بن أبي طالب عليه السلام قال </w:t>
      </w:r>
    </w:p>
    <w:p>
      <w:pPr>
        <w:pStyle w:val="BookText"/>
        <w:rPr/>
      </w:pPr>
      <w:r>
        <w:rPr>
          <w:rFonts w:ascii="Amiri" w:hAnsi="Amiri" w:eastAsia="Amiri" w:cs="Amiri"/>
          <w:color w:val="111111"/>
          <w:sz w:val="28"/>
          <w:sz w:val="28"/>
          <w:szCs w:val="28"/>
          <w:rtl w:val="true"/>
          <w:lang w:bidi="ar-SA"/>
        </w:rPr>
        <w:t>فما هذان القرطان؟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ولداها الحسن و الحسين عليهما السلام قال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حبيبي أخلقوا 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موجودون في غامض علم اللّه قبل أن تخلق بأربعين ألف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النظيم</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الدرّ النظيم في مناقب الأئمّة اللهاميم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اللهموم بضم اللام و سكون الهاء بمعنى الجواد، و لهاميم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أشياخهم و أسخياؤهم و ساداتهم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جمال الدين يوسف بن حاتم الشامي تلميذ المحقق الحلّي الذي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أجازه السيّد رضي الدين علي بن طاووس الحلّي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الكتاب جليل في بابه ينقل فيه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 فيظهر وجودهما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سليمان الأنصاري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مسجد النبي صلّى اللّه عليه و آله و سلّم إذ أقبل عليّ عليه السلام فتحفّى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 النبيّ صلّى اللّه عليه و آله و سلّم و ضمّه إلى صدره، و قبّل ما بين عينيه، و كان له عشرة أيّام منذ دخل بفاطمة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عن عرسك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فافعل صلّى اللّه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تشاجر آدم و حوّاء في الجنّة،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حوّاء ما هذه المشاجرة؟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لنا ما خلق اللّه أحسن منّي و منك فأوحى اللّه إليه يا آدم طف الجنّة فانظر ماذا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آدم يطوف في الجنّة إذ نظر إلى قبّة بلا علاقة من فوقها و لا دعامة من تحتها، داخل القبّة شخص على رأسه تاج، في عنقه خناق </w:t>
      </w:r>
      <w:r>
        <w:rPr>
          <w:rStyle w:val="FootnoteAnchor"/>
          <w:rtl w:val="true"/>
        </w:rPr>
        <w:footnoteReference w:id="5"/>
      </w:r>
      <w:r>
        <w:rPr>
          <w:rFonts w:ascii="Amiri" w:hAnsi="Amiri" w:eastAsia="Amiri" w:cs="Amiri"/>
          <w:color w:val="111111"/>
          <w:sz w:val="28"/>
          <w:sz w:val="28"/>
          <w:szCs w:val="28"/>
          <w:rtl w:val="true"/>
          <w:lang w:bidi="ar-SA"/>
        </w:rPr>
        <w:t>، في أذنيه قرطان، فخرّ آدم ساجدا للّه،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ما هذا السجود و ليس موضعك موضع سجود و لا عبادة؟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ما هذه القبة الّتي رأيتها ما رأيت أحسن منها؟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فكانت،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الشخص الّذي داخلها؟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جارية حوراء إنسيّة تخرج من ظهر نبيّ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التاج الّذي على رأسها؟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أبوها محمّد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الخناق الذي في عنقها؟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بعلها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هذان القرطان اللّذان في أذنيها؟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قرطا العرش و ريحانتا الجنة، ولداها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ترد القيامة هذه الجارية؟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على ناقة ليست من نوق دار الدنيا، رأسها من بهاء اللّه، و مؤخّرها من عظمة اللّه، و خطامها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الخطام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الخاء المعجمة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حبل يجعل في عنق البعير و يثنى في خطمه أي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رحمة اللّه، و قوائمها من خشية اللّه، و لحمها و جلدها معجونان بماء الحيوان،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فكانت، يقود زمام الناقة سبعون ألف صفّ من الملائكة، كلّهم يقولون غضّوا أبصاركم يا أهل الموقف حتى تجوز الصديقة سيّدة النساء فاطمة الزهراء عليها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الفاضل شرف الدين النجفي </w:t>
      </w:r>
      <w:r>
        <w:rPr>
          <w:rStyle w:val="FootnoteAnchor"/>
          <w:rtl w:val="true"/>
        </w:rPr>
        <w:footnoteReference w:id="7"/>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الباهرة في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مرفوعا إلى محمد بن زياد </w:t>
      </w:r>
      <w:r>
        <w:rPr>
          <w:rStyle w:val="FootnoteAnchor"/>
          <w:rtl w:val="true"/>
        </w:rPr>
        <w:footnoteReference w:id="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ابن مهران </w:t>
      </w:r>
      <w:r>
        <w:rPr>
          <w:rStyle w:val="FootnoteAnchor"/>
          <w:rtl w:val="true"/>
        </w:rPr>
        <w:footnoteReference w:id="9"/>
      </w:r>
      <w:r>
        <w:rPr>
          <w:rFonts w:ascii="Amiri" w:hAnsi="Amiri" w:eastAsia="Amiri" w:cs="Amiri"/>
          <w:color w:val="111111"/>
          <w:sz w:val="28"/>
          <w:sz w:val="28"/>
          <w:szCs w:val="28"/>
          <w:rtl w:val="true"/>
          <w:lang w:bidi="ar-SA"/>
        </w:rPr>
        <w:t>عبد اللّه بن العباس رضي اللّه عنه عن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اَلصَّافُّونَ وَ إِنّا لَنَحْنُ اَلْمُسَبِّحُونَ </w:t>
      </w:r>
      <w:r>
        <w:rPr>
          <w:rStyle w:val="FootnoteAnchor"/>
          <w:rtl w:val="true"/>
        </w:rPr>
        <w:footnoteReference w:id="10"/>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عند رسول اللّه صلّى اللّه عليه و آله و سلّم فأقبل عليّ بن أبي طالب عليه السلام فلما رآه النبيّ </w:t>
      </w:r>
    </w:p>
    <w:p>
      <w:pPr>
        <w:pStyle w:val="BookText"/>
        <w:rPr/>
      </w:pPr>
      <w:r>
        <w:rPr>
          <w:rFonts w:ascii="Amiri" w:hAnsi="Amiri" w:eastAsia="Amiri" w:cs="Amiri"/>
          <w:color w:val="111111"/>
          <w:sz w:val="28"/>
          <w:sz w:val="28"/>
          <w:szCs w:val="28"/>
          <w:rtl w:val="true"/>
          <w:lang w:bidi="ar-SA"/>
        </w:rPr>
        <w:t>صلّى اللّه عليه و آله و سلّم تبسّم في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خلقه اللّه قبل آدم بأربعين ألف عام،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أكان الإبن قبل الأب؟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تعالى خلقني و خلق عليّا من قبل أن يخلق آدم بهذه المدّة، خلق نورا فقسّمه نصفين، فخلقني من نصفه و خلق عليّا من النصف الآخر قبل الأشياء كلّها ثم خلق الأشياء فكانت مظلمة، فنورها من نوري و نور عليّ، ثمّ جعلنا عن يمين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الملائكة فسبّحنا و سبّحت الملائكة، و هلّلنا و هلّلت الملائكة، فكبّرنا فكبّرت الملائكة، فكان ذلك من تعليمي و تعليم عليّ، و كان ذلك في علم اللّه السابق أن لا يدخل النار محبّ لي و لعليّ، و لا يدخل الجنّة مبغض لي و لعليّ ألا و إنّ اللّه عزّ و جلّ خلق ملائكة بأيديهم أباريق اللجين مملوءة من ماء الحياة من الفردوس، فما من أحد من شيعة عليّ إلاّ و هو طاهر الوالدين تقيّ مؤمن باللّه، فإذا أراد أبو أحدهم أن يواقع أهله، جاء ملك من الملائكة الّذين بأيديهم أباريق من ماء الجنّة، فيطرح ذلك الماء في آنيته التي يشرب منها، فيشرب ذلك الماء فينبت الإيمان في قلبه، كما ينبت الزرع فهم على بيّنة من ربّهم و من نبيّهم و من وصيّه عليّ، و من إبنتي الزهراء ثمّ الحسن ثمّ الحسين ثمّ الأئمّة من ولد الحسين عليهم السلام، فقلت يا رسول اللّه و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أحد عشر منّي، و أبوهم عليّ بن أبي طالب عليه السلام ثمّ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محبّة عليّ و الإيمان سببين يعني سببا لدخول الجنّة و سببا للفوز من النار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البرهان ج </w:t>
      </w:r>
      <w:r>
        <w:rPr>
          <w:rFonts w:eastAsia="Amiri" w:cs="Amiri" w:ascii="Amiri" w:hAnsi="Amiri"/>
          <w:color w:val="111111"/>
          <w:sz w:val="28"/>
          <w:szCs w:val="28"/>
          <w:lang w:bidi="ar-SA"/>
        </w:rPr>
        <w:t>4/309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26/345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إرشاد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أورده في المحتضر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الرّوضة و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أقبل عليّ بن أبي طالب عليه السلام </w:t>
      </w:r>
      <w:r>
        <w:rPr>
          <w:rStyle w:val="FootnoteAnchor"/>
          <w:rtl w:val="true"/>
        </w:rPr>
        <w:footnoteReference w:id="12"/>
      </w:r>
      <w:r>
        <w:rPr>
          <w:rFonts w:ascii="IRNazanin" w:hAnsi="IRNazanin" w:eastAsia="IRNazanin"/>
          <w:color w:val="111111"/>
          <w:sz w:val="28"/>
          <w:sz w:val="28"/>
          <w:szCs w:val="28"/>
          <w:rtl w:val="true"/>
          <w:lang w:bidi="fa-IR"/>
        </w:rPr>
        <w:t xml:space="preserve">فقال له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عليك و آلك جاء </w:t>
      </w:r>
    </w:p>
    <w:p>
      <w:pPr>
        <w:pStyle w:val="BookText"/>
        <w:rPr/>
      </w:pPr>
      <w:r>
        <w:rPr>
          <w:rFonts w:ascii="Amiri" w:hAnsi="Amiri" w:eastAsia="Amiri" w:cs="Amiri"/>
          <w:color w:val="111111"/>
          <w:sz w:val="28"/>
          <w:sz w:val="28"/>
          <w:szCs w:val="28"/>
          <w:rtl w:val="true"/>
          <w:lang w:bidi="ar-SA"/>
        </w:rPr>
        <w:t>أمير المؤمنين،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سمّي بأمير المؤمنين من قبلي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في الفضائل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بامرة المؤمنين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 عيسى، و موسى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 عيسى و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 سليمان بن داود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لم يزل حتى عدد الأنبياء كلّهم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آدم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خلق اللّه آدم طينا خلق بين عينيه درّة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تسبّح اللّه و تقدّسه،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لأسكننك رجلا أجعله أمير الخلق أجمعين فلمّا خلق عليّ بن أبي طالب عليه السلام أسكن الدرّة فيه فسمّي أمير المؤمنين قبل خلق آدم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1894_193603"/>
      <w:bookmarkStart w:id="16" w:name="pg11894_193603"/>
      <w:bookmarkEnd w:id="16"/>
    </w:p>
    <w:p>
      <w:pPr>
        <w:pStyle w:val="Heading3"/>
        <w:numPr>
          <w:ilvl w:val="2"/>
          <w:numId w:val="1"/>
        </w:numPr>
        <w:rPr/>
      </w:pPr>
      <w:bookmarkStart w:id="17" w:name="pg11894_193603"/>
      <w:bookmarkStart w:id="18" w:name="__RefHeading___Toc13248000_73709187"/>
      <w:bookmarkStart w:id="19" w:name="_Toc6"/>
      <w:bookmarkEnd w:id="17"/>
      <w:bookmarkEnd w:id="18"/>
      <w:r>
        <w:rPr>
          <w:rtl w:val="true"/>
        </w:rPr>
        <w:t>الباب الثاني</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الباب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البرسي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 التواريخ أن رسول اللّه صلّى اللّه عليه و آله و سلّم كان جالسا و عنده جنّي يسأله عن قضايا مشكلة، فأقبل أمير المؤمنين عليه السلام فتصاغر الجنّي حتى صار كالعصفور،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أجرني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الشابّ المقبل،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فقال الجنّي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سفينة نوح لأغرقها يوم الطوفان فلمّا تناولتها ضربني هذا فقطع يدي، ثمّ أخرج يده مقطوعة، فقال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ذاك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أورده المصنّف أيضا في البرهان ج </w:t>
      </w:r>
      <w:r>
        <w:rPr>
          <w:rFonts w:eastAsia="Amiri" w:cs="Amiri" w:ascii="Amiri" w:hAnsi="Amiri"/>
          <w:color w:val="111111"/>
          <w:sz w:val="28"/>
          <w:szCs w:val="28"/>
          <w:lang w:bidi="ar-SA"/>
        </w:rPr>
        <w:t>3/226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الإسناد أنّ جنيّا كان جالسا عند رسول اللّه صلّى اللّه عليه و آله و سلّم، فأقبل أمير المؤمنين عليه السلام فاستغاث الجنّيّ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أجرني يا رسول اللّه صلّى اللّه عليه و آله من هذا الشابّ المقبل،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فعل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تمرّدت على سليمان فأرسل إليّ نفرا من الجنّ و طلت عليهم، فجاءني هذا الفارس فأسرني و جرحني و هذا مكان الضربة إلى الآن لم يندمل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قصّة الجنّي، إذ كان عند النبيّ صلّى اللّه عليه و آله جالسا، فأقبل أمير المؤمنين عليه السلام، فجعل الجنّي يتصاغر </w:t>
      </w:r>
    </w:p>
    <w:p>
      <w:pPr>
        <w:pStyle w:val="BookText"/>
        <w:rPr/>
      </w:pPr>
      <w:r>
        <w:rPr>
          <w:rFonts w:ascii="Amiri" w:hAnsi="Amiri" w:eastAsia="Amiri" w:cs="Amiri"/>
          <w:color w:val="111111"/>
          <w:sz w:val="28"/>
          <w:sz w:val="28"/>
          <w:szCs w:val="28"/>
          <w:rtl w:val="true"/>
          <w:lang w:bidi="ar-SA"/>
        </w:rPr>
        <w:t xml:space="preserve">لديه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يتصاغر لديه تعظيما له و خوفا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تتصاغر لديه تعظيما له و خوفا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كنت أطير مع المردة إلى السّماء قبل خلق آدم بخمسمائة عام، فرأيت هذا في السّماء فجرحني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ألقاني في الأرض، فهربت إلى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السابعة منها، فرأيته هناك كما رأيته في السماء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كراماته ما روي أنّ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ألحق هارون بأخيه موسى عليه السلام دخلا عليه يوما، و أوجسا خيفة منه، فإذا فارس يقدمهما، و لباسه من ذهب، و بيده سيف من ذهب، و كان فرعون يحبّ الذّهب، فقال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هذين الرجلين، و إلاّ قتلتك، فانزعج فرعون لذلك،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عودا إليّ غدا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خرجا دعا البوّابين و عاقبهم،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دخل عليّ هذا الفارس بغير إذن؟ فحلفوا بعزّة فرعون إنّه ما دخل إلاّ هذان الرجلان، و كان الفارس مثال عليّ عليه السلام، الّذي أيّد اللّه تعالى به النبيّين سرّا، و أيّد به محمّدا صلّى اللّه عليه و آله و سلّم جهرا، لأنّه كلمة اللّه الكبرى التي أظهرها اللّه لأوليائه فيما شاء من الصور، فينصرهم </w:t>
      </w:r>
      <w:r>
        <w:rPr>
          <w:rStyle w:val="FootnoteAnchor"/>
          <w:rtl w:val="true"/>
        </w:rPr>
        <w:footnoteReference w:id="18"/>
      </w:r>
      <w:r>
        <w:rPr>
          <w:rFonts w:ascii="Amiri" w:hAnsi="Amiri" w:eastAsia="Amiri" w:cs="Amiri"/>
          <w:color w:val="111111"/>
          <w:sz w:val="28"/>
          <w:sz w:val="28"/>
          <w:szCs w:val="28"/>
          <w:rtl w:val="true"/>
          <w:lang w:bidi="ar-SA"/>
        </w:rPr>
        <w:t xml:space="preserve">بها، و بتلك الكلمة يدعون فيجيبهم اللّه و ينجيهم </w:t>
      </w:r>
      <w:r>
        <w:rPr>
          <w:rStyle w:val="FootnoteAnchor"/>
          <w:rtl w:val="true"/>
        </w:rPr>
        <w:footnoteReference w:id="19"/>
      </w:r>
      <w:r>
        <w:rPr>
          <w:rFonts w:ascii="Amiri" w:hAnsi="Amiri" w:eastAsia="Amiri" w:cs="Amiri"/>
          <w:color w:val="111111"/>
          <w:sz w:val="28"/>
          <w:sz w:val="28"/>
          <w:szCs w:val="28"/>
          <w:rtl w:val="true"/>
          <w:lang w:bidi="ar-SA"/>
        </w:rPr>
        <w:t>، و إليه الإشارة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نَجْعَلُ لَكُما سُلْطاناً فَلا يَصِلُونَ إِلَيْكُما بِآياتِنا </w:t>
      </w:r>
      <w:r>
        <w:rPr>
          <w:rStyle w:val="FootnoteAnchor"/>
          <w:rtl w:val="true"/>
        </w:rPr>
        <w:footnoteReference w:id="20"/>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الآية الكبرى لهما هذا الفارس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 ميتنا إذا مات لم يمت، و إنّ غائبنا إذا غاب لم يغب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إنّ ميّتنا إذا مات لم يمت، و مقتولنا لم يقتل، و غائبنا إذا غاب لم يغب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أمير المؤمنين عليه السلام ليست حقيقته بهذا الجسد المحدث الذي ظهر مع رسول اللّه صلّى اللّه عليه و آله و سلّم أيّام حياته، لا غير، بل أمير المؤمنين لمن عرفه؛ هو الآية الكبرى التي عليها وقعت الإشارة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عرفك إلاّ اللّه و رسوله صلّى اللّه عليه و آله و سلّم، و أنا النور القديم </w:t>
      </w:r>
      <w:r>
        <w:rPr>
          <w:rStyle w:val="FootnoteAnchor"/>
          <w:rtl w:val="true"/>
        </w:rPr>
        <w:footnoteReference w:id="23"/>
      </w:r>
      <w:r>
        <w:rPr>
          <w:rFonts w:ascii="Amiri" w:hAnsi="Amiri" w:eastAsia="Amiri" w:cs="Amiri"/>
          <w:color w:val="111111"/>
          <w:sz w:val="28"/>
          <w:sz w:val="28"/>
          <w:szCs w:val="28"/>
          <w:rtl w:val="true"/>
          <w:lang w:bidi="ar-SA"/>
        </w:rPr>
        <w:t>الذي يتقلب في الصور كيف شاء اللّه، الذي كان قبل خلق الخلق في لباس الظلمة في عالم النور، و على العرش قبل خلق السموات و الأرض في لباس الظهور، و مع الملائكة في عالم الأرواح، و مع النبيين في عالم الأشباح، و له قوّة الظهور فيما شاء من الصور، لأنّه كان سرّ النبيّين في ظهورهم و ظهوره، و بذلك جاء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سبحانه حكاية عن موسى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نَجْعَلُ لَكُما سُلْطاناً فَلا يَصِلُونَ إِلَيْكُما بِآياتِنا </w:t>
      </w:r>
      <w:r>
        <w:rPr>
          <w:rStyle w:val="FootnoteAnchor"/>
          <w:rtl w:val="true"/>
        </w:rPr>
        <w:footnoteReference w:id="24"/>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الآية و السلطان صورة عليّ عليه السلام، و كذا كان لسائر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أيّد بك النبيّين سرّا، و أيّدني بك جهرا و من أنكر ما جاء به الكتاب و السنّة، فقد كفر، فمن أنكر أنّ عليّا كان مع النبيّين سرا و مع محمّد صلّى اللّه عليه و آله و سلّم جهرا، فقد كفر، فلا تطع المكذّبين المرتابين في أسرار أمير المؤمنين عليه السلام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حكاية سلمان عليه السلام و أنّه لمّا خرج عليه الأسد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فارس الحجاز أدركني، فظهر إليه فارس و خلّصه منه، و قال </w:t>
      </w:r>
    </w:p>
    <w:p>
      <w:pPr>
        <w:pStyle w:val="BookText"/>
        <w:rPr/>
      </w:pPr>
      <w:r>
        <w:rPr>
          <w:rFonts w:ascii="Amiri" w:hAnsi="Amiri" w:eastAsia="Amiri" w:cs="Amiri"/>
          <w:color w:val="111111"/>
          <w:sz w:val="28"/>
          <w:sz w:val="28"/>
          <w:szCs w:val="28"/>
          <w:rtl w:val="true"/>
          <w:lang w:bidi="ar-SA"/>
        </w:rPr>
        <w:t>للأسد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دابّته من الآن، فعاد يحمل عليه الحطب إلى باب المدينة امتثالا لأمر عليّ عليه السلام إنتهى كلام البرسي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الحافظ البرسي الشيخ رجب بن محمد بن رجب الحلّي المتوفى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مصنّفات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أنوار اليقين ألّفه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لخصه و سمّاه مشارق الأمان و 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المؤلفين ج </w:t>
      </w:r>
      <w:r>
        <w:rPr>
          <w:rFonts w:eastAsia="Amiri" w:cs="Amiri" w:ascii="Amiri" w:hAnsi="Amiri"/>
          <w:color w:val="111111"/>
          <w:sz w:val="28"/>
          <w:szCs w:val="28"/>
          <w:lang w:bidi="ar-SA"/>
        </w:rPr>
        <w:t>4/153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11894_193607"/>
    </w:p>
    <w:p>
      <w:pPr>
        <w:pStyle w:val="Heading3"/>
        <w:numPr>
          <w:ilvl w:val="2"/>
          <w:numId w:val="1"/>
        </w:numPr>
        <w:rPr/>
      </w:pPr>
      <w:bookmarkStart w:id="21" w:name="__RefHeading___Toc13248002_73709187"/>
      <w:bookmarkStart w:id="22" w:name="_Toc7"/>
      <w:bookmarkEnd w:id="20"/>
      <w:bookmarkEnd w:id="21"/>
      <w:r>
        <w:rPr>
          <w:rtl w:val="true"/>
        </w:rPr>
        <w:t>الباب الثالث</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مولده الشريف عليه السلام و كلامه في بطن أمّه</w:t>
      </w:r>
    </w:p>
    <w:p>
      <w:pPr>
        <w:pStyle w:val="BookText"/>
        <w:rPr/>
      </w:pPr>
      <w:r>
        <w:rPr>
          <w:rFonts w:ascii="IRNazanin" w:hAnsi="IRNazanin" w:eastAsia="IRNazanin"/>
          <w:color w:val="111111"/>
          <w:sz w:val="28"/>
          <w:sz w:val="28"/>
          <w:szCs w:val="28"/>
          <w:rtl w:val="true"/>
          <w:lang w:bidi="fa-IR"/>
        </w:rPr>
        <w:t>و حال ولادته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الفاضل محمّد بن عليّ بن شهر اشوب،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 السنّة القاضي أبي عمرو عثمان بن أحمد في خبر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أسد رأت النبيّ صلّى اللّه عليه و آله يأكل تمرا، له رائحة يزداد على كلّ الأطايب من المسك و العنبر، من نخلة لا شماريخ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الشماريخ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شمراخ بكسر الشين المعجمة و سكون الميم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عذق عليه بسر أو 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أنل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إلاّ أن تشهدي معي أن لا إله إلاّ اللّه و أنّ محمّدا رسول اللّه صلّى اللّه عليه و آله و سلّم فشهدت الشهادتين، فناولها فأكلت فازدادت رغبتها، و طلبت أخرى لأبي طالب فعاهدها أن لا تعطيه إلاّ بعد الشهادتين، فلمّا جنّ عليهما الليل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اشتمّ أبو طالب نسيما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اشتمّ قطّ مثله، فأظهرت ما معها، فالتمسه منها، فأبت عليه إلاّ أن يشهد الشهادتين، فلم يملك نفسه أن شهد الشهادتين، غير أنّه سألها أن تكتم عليه لئلاّ تعيّره قريش، فعاهدته على ذلك، فأعطته ما معها، و آوى إلى زوجته فعلقت بعليّ عليه السلام في تلك الليلة، و لمّا حملت بعليّ عليه السلام ازداد حسنها، و كان يتكلّم في بطنها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في الكعبة يوما فتكلّم عليّ عليه السلام مع جعفر فغشي عليه، </w:t>
      </w:r>
    </w:p>
    <w:p>
      <w:pPr>
        <w:pStyle w:val="BookText"/>
        <w:rPr/>
      </w:pPr>
      <w:r>
        <w:rPr>
          <w:rFonts w:ascii="IRNazanin" w:hAnsi="IRNazanin" w:eastAsia="IRNazanin"/>
          <w:color w:val="111111"/>
          <w:sz w:val="28"/>
          <w:sz w:val="28"/>
          <w:szCs w:val="28"/>
          <w:rtl w:val="true"/>
          <w:lang w:bidi="fa-IR"/>
        </w:rPr>
        <w:t xml:space="preserve">فالتفتت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فألقيت الأصنام خرّت، و 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الأصنام قد خرّت على وجوهها، فمسحت على بطنها،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العين تخدمك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الأصنام فيّ داخلا فكيف شأنك خارجا؟ و ذكرت ذلك لأبي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قال لي أسد في طريق الطائف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محمّد بن أحمد بن الحسن بن شاذان </w:t>
      </w:r>
      <w:r>
        <w:rPr>
          <w:rStyle w:val="FootnoteAnchor"/>
          <w:rtl w:val="true"/>
        </w:rPr>
        <w:footnoteReference w:id="2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أيوب </w:t>
      </w:r>
      <w:r>
        <w:rPr>
          <w:rStyle w:val="FootnoteAnchor"/>
          <w:rtl w:val="true"/>
        </w:rPr>
        <w:footnoteReference w:id="2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الحسن القاضي </w:t>
      </w:r>
      <w:r>
        <w:rPr>
          <w:rStyle w:val="FootnoteAnchor"/>
          <w:rtl w:val="true"/>
        </w:rPr>
        <w:footnoteReference w:id="3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w:t>
      </w:r>
      <w:r>
        <w:rPr>
          <w:rStyle w:val="FootnoteAnchor"/>
          <w:rtl w:val="true"/>
        </w:rPr>
        <w:footnoteReference w:id="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حبيبة </w:t>
      </w:r>
      <w:r>
        <w:rPr>
          <w:rStyle w:val="FootnoteAnchor"/>
          <w:rtl w:val="true"/>
        </w:rPr>
        <w:footnoteReference w:id="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سفيان بن عيينة </w:t>
      </w:r>
      <w:r>
        <w:rPr>
          <w:rStyle w:val="FootnoteAnchor"/>
          <w:rtl w:val="true"/>
        </w:rPr>
        <w:footnoteReference w:id="33"/>
      </w:r>
      <w:r>
        <w:rPr>
          <w:rFonts w:ascii="Amiri" w:hAnsi="Amiri" w:eastAsia="Amiri" w:cs="Amiri"/>
          <w:color w:val="111111"/>
          <w:sz w:val="28"/>
          <w:sz w:val="28"/>
          <w:szCs w:val="28"/>
          <w:rtl w:val="true"/>
          <w:lang w:bidi="ar-SA"/>
        </w:rPr>
        <w:t>عن الزهري، عن عائشة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أحمد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سهل بن أحمد </w:t>
      </w:r>
      <w:r>
        <w:rPr>
          <w:rStyle w:val="FootnoteAnchor"/>
          <w:rtl w:val="true"/>
        </w:rPr>
        <w:footnoteReference w:id="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عمر الربيقي </w:t>
      </w:r>
      <w:r>
        <w:rPr>
          <w:rStyle w:val="FootnoteAnchor"/>
          <w:rtl w:val="true"/>
        </w:rPr>
        <w:footnoteReference w:id="3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يحيى </w:t>
      </w:r>
      <w:r>
        <w:rPr>
          <w:rStyle w:val="FootnoteAnchor"/>
          <w:rtl w:val="true"/>
        </w:rPr>
        <w:footnoteReference w:id="3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داود </w:t>
      </w:r>
      <w:r>
        <w:rPr>
          <w:rStyle w:val="FootnoteAnchor"/>
          <w:rtl w:val="true"/>
        </w:rPr>
        <w:footnoteReference w:id="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w:t>
      </w:r>
      <w:r>
        <w:rPr>
          <w:rStyle w:val="FootnoteAnchor"/>
          <w:rtl w:val="true"/>
        </w:rPr>
        <w:footnoteReference w:id="38"/>
      </w:r>
      <w:r>
        <w:rPr>
          <w:rFonts w:ascii="Amiri" w:hAnsi="Amiri" w:eastAsia="Amiri" w:cs="Amiri"/>
          <w:color w:val="111111"/>
          <w:sz w:val="28"/>
          <w:sz w:val="28"/>
          <w:szCs w:val="28"/>
          <w:rtl w:val="true"/>
          <w:lang w:bidi="ar-SA"/>
        </w:rPr>
        <w:t>عن قتادة، عن أنس بن مالك، عن العبّاس بن عبد المطّلب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إبراهيم بن عليّ، بإسناد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من النسخة المأخوذ منها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جعفر بن محمّد عليهما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العبّاس بن عبد المطلب، و يزيد بن قعنب جالسين ما بين فريق بني هاشم إلى فريق عبد العزّى بإزاء بيت اللّه الحرام إذ أتت فاطمة بنت أسد بن هاشم أمّ أمير المؤمنين عليهما السلام، و كانت حاملة بأمير المؤمنين عليه السلام لتسعة أشهر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يوم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بإزاء البيت الحرام، و قد أخذها الطّلق، فرمت بطرفها نحو السماء،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إنّي مؤمنة بك، و بما جاء به من عندك الرسول، و بكلّ نبيّ من أنبيائك، و بكلّ كتاب أنزلته، و إنّي مصدّقة بكلام جدّي إبراهيم الخليل، و إنّه بنى بيتك العتيق، فأسألك بحقّ هذا البيت و من بناه، و بهذا المولود الذي في أحشائي الذي يكلّمني و يؤنسني بحديثه، و أنا موقنة أنّه إحدى آياتك و دلائلك، لما يسّرت عليّ ولادتي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 بن عبد المطّلب، و يزيد بن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تكلّمت فاطمة بنت أسد ودعت بهذا الدعاء، رأينا البيت قد انفتح من ظهره، و دخلت فاطمة فيه، و غابت عن أبصارنا، ثمّ عادت الفتحة و التزقت بإذن اللّه، فرمنا </w:t>
      </w:r>
      <w:r>
        <w:rPr>
          <w:rStyle w:val="FootnoteAnchor"/>
          <w:rtl w:val="true"/>
        </w:rPr>
        <w:footnoteReference w:id="40"/>
      </w:r>
      <w:r>
        <w:rPr>
          <w:rFonts w:ascii="Amiri" w:hAnsi="Amiri" w:eastAsia="Amiri" w:cs="Amiri"/>
          <w:color w:val="111111"/>
          <w:sz w:val="28"/>
          <w:sz w:val="28"/>
          <w:szCs w:val="28"/>
          <w:rtl w:val="true"/>
          <w:lang w:bidi="ar-SA"/>
        </w:rPr>
        <w:t>أن نفتح الباب لتصل إليها بعض نساءنا فلم ينفتح الباب، فعلمنا أنّ ذلك أمر من أمر اللّه تعالى، و بقيت فاطمة في البيت ثلاثة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مكّة يتحدّثون بذلك في أفواه السكك و تتحدّث المخدّرات في خدورهنّ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ثلاثة أيّام انفتح البيت من الموضع الذي كانت دخلت فيه، فخرجت فاطمة و عليّ </w:t>
      </w:r>
      <w:r>
        <w:rPr>
          <w:rStyle w:val="FootnoteAnchor"/>
          <w:rtl w:val="true"/>
        </w:rPr>
        <w:footnoteReference w:id="41"/>
      </w:r>
      <w:r>
        <w:rPr>
          <w:rFonts w:ascii="Amiri" w:hAnsi="Amiri" w:eastAsia="Amiri" w:cs="Amiri"/>
          <w:color w:val="111111"/>
          <w:sz w:val="28"/>
          <w:sz w:val="28"/>
          <w:szCs w:val="28"/>
          <w:rtl w:val="true"/>
          <w:lang w:bidi="ar-SA"/>
        </w:rPr>
        <w:t>على يديها،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إنّ اللّه عزّ و جلّ اختارني من خلقه، و فضّلني على المختارات ممّن مضى قبلي </w:t>
      </w:r>
      <w:r>
        <w:rPr>
          <w:rStyle w:val="FootnoteAnchor"/>
          <w:rtl w:val="true"/>
        </w:rPr>
        <w:footnoteReference w:id="42"/>
      </w:r>
      <w:r>
        <w:rPr>
          <w:rFonts w:ascii="IRNazanin" w:hAnsi="IRNazanin" w:eastAsia="IRNazanin"/>
          <w:color w:val="111111"/>
          <w:sz w:val="28"/>
          <w:sz w:val="28"/>
          <w:szCs w:val="28"/>
          <w:rtl w:val="true"/>
          <w:lang w:bidi="fa-IR"/>
        </w:rPr>
        <w:t xml:space="preserve">، و قد </w:t>
      </w:r>
    </w:p>
    <w:p>
      <w:pPr>
        <w:pStyle w:val="BookText"/>
        <w:rPr/>
      </w:pPr>
      <w:r>
        <w:rPr>
          <w:rFonts w:ascii="Amiri" w:hAnsi="Amiri" w:eastAsia="Amiri" w:cs="Amiri"/>
          <w:color w:val="111111"/>
          <w:sz w:val="28"/>
          <w:sz w:val="28"/>
          <w:szCs w:val="28"/>
          <w:rtl w:val="true"/>
          <w:lang w:bidi="ar-SA"/>
        </w:rPr>
        <w:t xml:space="preserve">اختار اللّه آسية بنت مزاحم فإنّها عبدت اللّه عزّ و جلّ سرّا في موضع لا يحبّ أن يعبد اللّه فيه إلاّ اضطرارا، و إنّ مريم بنت عمران اختارها اللّه حيث يسّر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مريم بنت عمران حيث هانت و يسّرت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عليها ولادة عيسى، فهزّت الجذع اليابس من النخلة في فلاة من الأرض حتّى تساقط عليها رطبا جنيّا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اللّه تعالى اختارني و فضّلني عليهما و على كلّ من مضى قبلي من نساء العالمين لأنّي ولدت في بيته العتيق، و بقيت فيه ثلاثة أيّام آكل من ثمار الجنّة و أرزاقها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أردت أن أخرج و ولدي على يديّ هتف بي هاتف،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سميّه عليّا، فأنا العليّ الأعلى، و إنّي خلقته من قدرتي و عزّ جلالي و قسط عدلي، و اشتققت اسمه من إسمي و أدّبته بأدبي </w:t>
      </w:r>
      <w:r>
        <w:rPr>
          <w:rStyle w:val="FootnoteAnchor"/>
          <w:rtl w:val="true"/>
        </w:rPr>
        <w:footnoteReference w:id="45"/>
      </w:r>
      <w:r>
        <w:rPr>
          <w:rFonts w:ascii="Amiri" w:hAnsi="Amiri" w:eastAsia="Amiri" w:cs="Amiri"/>
          <w:color w:val="111111"/>
          <w:sz w:val="28"/>
          <w:sz w:val="28"/>
          <w:szCs w:val="28"/>
          <w:rtl w:val="true"/>
          <w:lang w:bidi="ar-SA"/>
        </w:rPr>
        <w:t xml:space="preserve">و هو أوّل من يؤذّن فوق بيتي، و يكسر الأصنام و يرميها على وجوهها </w:t>
      </w:r>
      <w:r>
        <w:rPr>
          <w:rStyle w:val="FootnoteAnchor"/>
          <w:rtl w:val="true"/>
        </w:rPr>
        <w:footnoteReference w:id="46"/>
      </w:r>
      <w:r>
        <w:rPr>
          <w:rFonts w:ascii="Amiri" w:hAnsi="Amiri" w:eastAsia="Amiri" w:cs="Amiri"/>
          <w:color w:val="111111"/>
          <w:sz w:val="28"/>
          <w:sz w:val="28"/>
          <w:szCs w:val="28"/>
          <w:rtl w:val="true"/>
          <w:lang w:bidi="ar-SA"/>
        </w:rPr>
        <w:t>، و يعظّمني، و يمجّدني، و يهلّلني، و هو الإمام بعد حبيبي و نبيّي و خيرتي من خلقي محمّد رسولي، و وصيّه، فطوبى لمن أحبّه و نصره، و الويل لمن عصاه و خذله، و جحد حقّه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رآه أبو طالب سرّ، 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أبة و رحمة اللّه و بركاته،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و سلّم فلمّا دخل اهتزّ له أمير المؤمنين عليه السلام و ضحك في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صلّى اللّه عليه و آله و سلّم و رحمة اللّه و بركاته، ثم تنحنح بإذن اللّه تعالى،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قَدْ أَفْلَحَ اَلْمُؤْمِنُونَ اَلَّذِينَ هُمْ فِي صَلاتِهِمْ خاشِعُونَ </w:t>
      </w:r>
      <w:r>
        <w:rPr>
          <w:rStyle w:val="FootnoteAnchor"/>
          <w:rtl w:val="true"/>
        </w:rPr>
        <w:footnoteReference w:id="47"/>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أفلحوا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تمام الآيات إلى قوله أُولئِكَ هُمُ اَلْوارِثُونَ اَلَّذِينَ يَرِثُونَ اَلْفِرْدَوْسَ </w:t>
      </w:r>
    </w:p>
    <w:p>
      <w:pPr>
        <w:pStyle w:val="BookText"/>
        <w:rPr/>
      </w:pPr>
      <w:r>
        <w:rPr>
          <w:rFonts w:ascii="Amiri" w:hAnsi="Amiri" w:eastAsia="Amiri" w:cs="Amiri"/>
          <w:color w:val="111111"/>
          <w:sz w:val="28"/>
          <w:sz w:val="28"/>
          <w:szCs w:val="28"/>
          <w:rtl w:val="true"/>
          <w:lang w:bidi="ar-SA"/>
        </w:rPr>
        <w:t xml:space="preserve">هُمْ فِيها خالِدُونَ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أميرهم تميرهم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علومك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فيمتارون، و أنت و اللّه دليلهم و بك يهتدون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 و سلّم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إلى عمّه حمزة، فبشّريه 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خرجت أنا فمن يرويه؟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أرويه،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رسول اللّه صلّى اللّه عليه و آله و سلّم لسانه في فيه، فَانْفَجَرَتْ مِنْهُ اِثْنَتا عَشْرَةَ عَيْناً </w:t>
      </w:r>
      <w:r>
        <w:rPr>
          <w:rStyle w:val="FootnoteAnchor"/>
          <w:rtl w:val="true"/>
        </w:rPr>
        <w:footnoteReference w:id="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ذلك اليوم 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رجعت فاطمة بنت أسد، رأت نورا قد ارتفع من عليّ إلى أعنان السّماء، قالت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شددته، و قمطته قماطا، فبتر القماط </w:t>
      </w:r>
      <w:r>
        <w:rPr>
          <w:rStyle w:val="FootnoteAnchor"/>
          <w:rtl w:val="true"/>
        </w:rPr>
        <w:footnoteReference w:id="51"/>
      </w:r>
      <w:r>
        <w:rPr>
          <w:rFonts w:ascii="IRNazanin" w:hAnsi="IRNazanin" w:eastAsia="IRNazanin"/>
          <w:color w:val="111111"/>
          <w:sz w:val="28"/>
          <w:sz w:val="28"/>
          <w:szCs w:val="28"/>
          <w:rtl w:val="true"/>
          <w:lang w:bidi="fa-IR"/>
        </w:rPr>
        <w:t xml:space="preserve">، ثم جعلته </w:t>
      </w:r>
      <w:r>
        <w:rPr>
          <w:rStyle w:val="FootnoteAnchor"/>
          <w:rtl w:val="true"/>
        </w:rPr>
        <w:footnoteReference w:id="52"/>
      </w:r>
      <w:r>
        <w:rPr>
          <w:rFonts w:ascii="Amiri" w:hAnsi="Amiri" w:eastAsia="Amiri" w:cs="Amiri"/>
          <w:color w:val="111111"/>
          <w:sz w:val="28"/>
          <w:sz w:val="28"/>
          <w:szCs w:val="28"/>
          <w:rtl w:val="true"/>
          <w:lang w:bidi="ar-SA"/>
        </w:rPr>
        <w:t xml:space="preserve">قماطين، فبترهما، فجعلته ثلاثة، فبترها، فجعلته أربعة أقمطة من رقّ </w:t>
      </w:r>
      <w:r>
        <w:rPr>
          <w:rStyle w:val="FootnoteAnchor"/>
          <w:rtl w:val="true"/>
        </w:rPr>
        <w:footnoteReference w:id="53"/>
      </w:r>
      <w:r>
        <w:rPr>
          <w:rFonts w:ascii="Amiri" w:hAnsi="Amiri" w:eastAsia="Amiri" w:cs="Amiri"/>
          <w:color w:val="111111"/>
          <w:sz w:val="28"/>
          <w:sz w:val="28"/>
          <w:szCs w:val="28"/>
          <w:rtl w:val="true"/>
          <w:lang w:bidi="ar-SA"/>
        </w:rPr>
        <w:t xml:space="preserve">مصر لصلابته فبترها، فجعلته خمسة أقمطة ديباج لصلابته فبترها كلّها، فجعلته ستّة من ديباج، و واحد من الأدم فتمطّى </w:t>
      </w:r>
      <w:r>
        <w:rPr>
          <w:rStyle w:val="FootnoteAnchor"/>
          <w:rtl w:val="true"/>
        </w:rPr>
        <w:footnoteReference w:id="54"/>
      </w:r>
      <w:r>
        <w:rPr>
          <w:rFonts w:ascii="Amiri" w:hAnsi="Amiri" w:eastAsia="Amiri" w:cs="Amiri"/>
          <w:color w:val="111111"/>
          <w:sz w:val="28"/>
          <w:sz w:val="28"/>
          <w:szCs w:val="28"/>
          <w:rtl w:val="true"/>
          <w:lang w:bidi="ar-SA"/>
        </w:rPr>
        <w:t>فيها فقطعها كلّها بإذن اللّه، 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لا تشدّي يديّ فإنّي أحتاج إلى أن أبصبص </w:t>
      </w:r>
      <w:r>
        <w:rPr>
          <w:rStyle w:val="FootnoteAnchor"/>
          <w:rtl w:val="true"/>
        </w:rPr>
        <w:footnoteReference w:id="55"/>
      </w:r>
      <w:r>
        <w:rPr>
          <w:rFonts w:ascii="Amiri" w:hAnsi="Amiri" w:eastAsia="Amiri" w:cs="Amiri"/>
          <w:color w:val="111111"/>
          <w:sz w:val="28"/>
          <w:sz w:val="28"/>
          <w:szCs w:val="28"/>
          <w:rtl w:val="true"/>
          <w:lang w:bidi="ar-SA"/>
        </w:rPr>
        <w:t>لربّي باصبعي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طالب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سيكون له شأن و نبأ، قال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من غدّ، دخل رسول اللّه صلّى اللّه عليه و آله و سلّم على فاطمة، فلمّا </w:t>
      </w:r>
    </w:p>
    <w:p>
      <w:pPr>
        <w:pStyle w:val="BookText"/>
        <w:rPr/>
      </w:pPr>
      <w:r>
        <w:rPr>
          <w:rFonts w:ascii="Amiri" w:hAnsi="Amiri" w:eastAsia="Amiri" w:cs="Amiri"/>
          <w:color w:val="111111"/>
          <w:sz w:val="28"/>
          <w:sz w:val="28"/>
          <w:szCs w:val="28"/>
          <w:rtl w:val="true"/>
          <w:lang w:bidi="ar-SA"/>
        </w:rPr>
        <w:t>بصر عليّ عليه السلام برسول اللّه صلّى اللّه عليه و آله و سلّم، سلّم عليه، و ضحك في وجهه، و أشار إليه؛ أن خذني إليك و اسقني مما سقيتني بالأمس،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رسول اللّه صلّى اللّه عليه و آله و سلّم،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و ربّ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فلكلام فاطمة سمّي ذلك اليوم يوم عرفة، تعني أنّ أمير المؤمنين عرف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الثالث، و كان العاشر من ذي الحجّة، أذّن أبو طالب في الناس أذانا جامعا،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إلى وليمة ابني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نحر ثلثمائة من الإبل و ألف رأس من البقر و الغنم، و اتّخذ وليمة عظيمة،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أراد من طعام عليّ ولدي فهلمّوا و طوفوا بالبيت سبعا سبعا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طوفوا بالبيت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ادخلوا، و سلّموا على ولدي عليّ فإنّ اللّه شرّفه و لفعل أبي طالب شرّف يوم النحر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ابن شهر اشوب هذا الحديث، عن الحسن بن محبوب، عن الصادق عليه السلام مختصرا معترفا باختصاره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طريق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الحسن الفقيه عليّ بن محمد الشافعي المعروف بابن المغازلي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عليّ بن محمّد بن البيّع </w:t>
      </w:r>
      <w:r>
        <w:rPr>
          <w:rStyle w:val="FootnoteAnchor"/>
          <w:rtl w:val="true"/>
        </w:rPr>
        <w:footnoteReference w:id="5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أحمد بن محمّد بن عبد اللّه بن خالد الكاتب </w:t>
      </w:r>
      <w:r>
        <w:rPr>
          <w:rStyle w:val="FootnoteAnchor"/>
          <w:rtl w:val="true"/>
        </w:rPr>
        <w:footnoteReference w:id="6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جعفر بن محمد بن سلم الختلي </w:t>
      </w:r>
      <w:r>
        <w:rPr>
          <w:rStyle w:val="FootnoteAnchor"/>
          <w:rtl w:val="true"/>
        </w:rPr>
        <w:footnoteReference w:id="6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أحمد بن روح الساجيّ، حدّثني أبو طاهر يحيى بن الحسن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w:t>
      </w:r>
    </w:p>
    <w:p>
      <w:pPr>
        <w:pStyle w:val="BookText"/>
        <w:rPr/>
      </w:pPr>
      <w:r>
        <w:rPr>
          <w:rFonts w:ascii="Amiri" w:hAnsi="Amiri" w:eastAsia="Amiri" w:cs="Amiri"/>
          <w:color w:val="111111"/>
          <w:sz w:val="28"/>
          <w:sz w:val="28"/>
          <w:szCs w:val="28"/>
          <w:rtl w:val="true"/>
          <w:lang w:bidi="ar-SA"/>
        </w:rPr>
        <w:t xml:space="preserve">سعيد الدارميّ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المكي 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أيّ حال ما وجدت له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حدّثنا موسى بن جعفر، عن أبيه، عن محمد بن عليّ، عن أبيه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أبي و نحن زائرون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قبر جدّنا عليه السلام، و هناك نسوان كثيرة، إذ أقبلت امرأة منهنّ،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رحمك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زبدة بنت فريبة العجلان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بني ساعدة،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عندك شيء تحدّثينا؟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اللّه حدّثتني أمّي أمّ عمارة بنت عمارة </w:t>
      </w:r>
      <w:r>
        <w:rPr>
          <w:rStyle w:val="FootnoteAnchor"/>
          <w:rtl w:val="true"/>
        </w:rPr>
        <w:footnoteReference w:id="63"/>
      </w:r>
      <w:r>
        <w:rPr>
          <w:rFonts w:ascii="Amiri" w:hAnsi="Amiri" w:eastAsia="Amiri" w:cs="Amiri"/>
          <w:color w:val="111111"/>
          <w:sz w:val="28"/>
          <w:sz w:val="28"/>
          <w:szCs w:val="28"/>
          <w:rtl w:val="true"/>
          <w:lang w:bidi="ar-SA"/>
        </w:rPr>
        <w:t>بنت نضلة بن مالك بن العجلان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ذات يوم في نساء من العرب، إذ أقبل أبو طالب كئيبا حزينا،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أبا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أسد في شدّة المخاض، ثمّ وضع يده </w:t>
      </w:r>
      <w:r>
        <w:rPr>
          <w:rStyle w:val="FootnoteAnchor"/>
          <w:rtl w:val="true"/>
        </w:rPr>
        <w:footnoteReference w:id="64"/>
      </w:r>
      <w:r>
        <w:rPr>
          <w:rFonts w:ascii="Amiri" w:hAnsi="Amiri" w:eastAsia="Amiri" w:cs="Amiri"/>
          <w:color w:val="111111"/>
          <w:sz w:val="28"/>
          <w:sz w:val="28"/>
          <w:szCs w:val="28"/>
          <w:rtl w:val="true"/>
          <w:lang w:bidi="ar-SA"/>
        </w:rPr>
        <w:t>على وجهه، فبينا هو كذلك إذ أقبل محمّد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أسد تشتكي المخاض، فأخذ بيده، و جاء </w:t>
      </w:r>
      <w:r>
        <w:rPr>
          <w:rStyle w:val="FootnoteAnchor"/>
          <w:rtl w:val="true"/>
        </w:rPr>
        <w:footnoteReference w:id="65"/>
      </w:r>
      <w:r>
        <w:rPr>
          <w:rFonts w:ascii="Amiri" w:hAnsi="Amiri" w:eastAsia="Amiri" w:cs="Amiri"/>
          <w:color w:val="111111"/>
          <w:sz w:val="28"/>
          <w:sz w:val="28"/>
          <w:szCs w:val="28"/>
          <w:rtl w:val="true"/>
          <w:lang w:bidi="ar-SA"/>
        </w:rPr>
        <w:t>و هي معه فجاء بها إلى الكعبة فأجلسها في الكعبة، ثمّ قال اجلسي على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فطلقت طلقة، فولدت غلاما مسرورا نظيفا منظفا لم أر كحسن وجهه، فسمّاه أبو طالب عليّا، و حمله النبيّ صلّى اللّه عليه و آله حتّى أدّاه إلى منزلها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سمعت شيئا قطّ إلاّ و هذا أحسن منه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اشوب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أهل البيت أنّه عليه السلام ولد في زاوية البيت الأيمن من ناحية الباب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في المصدر و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الزاوية الأيمن من ناحية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فالولد الطاهر من النسل الطاهر، ولد في الموضع الطاهر، فأين توجد هذه الكرامة لغيره؟ فأشرف البقاع الحرم، و أشرف الحرم المسجد، و أشرف بقاع المسجد الكعبة، و لم يولد مولود 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سواه، فالمولود فيه يكون في غاية الشرف، فليس المولود في سيّد الأيّام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في الشهر الحرام، في البيت الحرام، سوى أمير المؤمنين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الروايات في خبر مولده عليه السلام متكرّرة في الكتب، بل صنّف كتاب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المتأخرين من علماء البحرين و لعلّه الذي ذكره المصنّف، و من أراد التفصيل فليرجع إلى الذريعة إلى تصانيف الشيعة ج </w:t>
      </w:r>
      <w:r>
        <w:rPr>
          <w:rFonts w:eastAsia="Amiri" w:cs="Amiri" w:ascii="Amiri" w:hAnsi="Amiri"/>
          <w:color w:val="111111"/>
          <w:sz w:val="28"/>
          <w:szCs w:val="28"/>
          <w:lang w:bidi="ar-SA"/>
        </w:rPr>
        <w:t>23/274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مولده مشهور بين الناس، و اقتصرت على ما ذكرت مخافة الإطالة، إذ الكتاب مبنيّ على الإختصار، و اللّه سبحانه الموفّق</w:t>
      </w:r>
      <w:r>
        <w:rPr>
          <w:rFonts w:eastAsia="Amiri" w:cs="Amiri" w:ascii="Amiri" w:hAnsi="Amiri"/>
          <w:color w:val="111111"/>
          <w:sz w:val="28"/>
          <w:szCs w:val="28"/>
          <w:rtl w:val="true"/>
          <w:lang w:bidi="ar-SA"/>
        </w:rPr>
        <w:t>.</w:t>
      </w:r>
      <w:bookmarkStart w:id="23" w:name="pg11894_193615"/>
    </w:p>
    <w:p>
      <w:pPr>
        <w:pStyle w:val="Heading3"/>
        <w:numPr>
          <w:ilvl w:val="2"/>
          <w:numId w:val="1"/>
        </w:numPr>
        <w:rPr/>
      </w:pPr>
      <w:bookmarkStart w:id="24" w:name="__RefHeading___Toc13248004_73709187"/>
      <w:bookmarkStart w:id="25" w:name="_Toc8"/>
      <w:bookmarkEnd w:id="23"/>
      <w:bookmarkEnd w:id="24"/>
      <w:r>
        <w:rPr>
          <w:rtl w:val="true"/>
        </w:rPr>
        <w:t>الباب الرابع</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تربية رسول اللّه صلّى اللّه عليه و آله له عليه السلام</w:t>
      </w:r>
    </w:p>
    <w:p>
      <w:pPr>
        <w:pStyle w:val="BookText"/>
        <w:rPr/>
      </w:pPr>
      <w:r>
        <w:rPr>
          <w:rFonts w:ascii="Amiri" w:hAnsi="Amiri" w:eastAsia="Amiri" w:cs="Amiri"/>
          <w:color w:val="111111"/>
          <w:sz w:val="28"/>
          <w:sz w:val="28"/>
          <w:szCs w:val="28"/>
          <w:rtl w:val="true"/>
          <w:lang w:bidi="ar-SA"/>
        </w:rPr>
        <w:t>و اختصاصه برسول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يحيى بن الحسن بن عبيد اللّه بن الحسين بن عليّ بن أبي طالب عليه السلام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أبو محمد الحسن بن محمد بن يحيى بن الحسن بن جعفر بن عبيد اللّه بن الحسين بن علي بن الحسين بن علي بن أبي طالب عليهم السلام البغدادي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يحيى بن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عبيد اللّه الطلحي،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ابن هانىء مولى بني مخزوم، عن محمد بن إسحق،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أبي نجيح </w:t>
      </w:r>
      <w:r>
        <w:rPr>
          <w:rStyle w:val="FootnoteAnchor"/>
          <w:rtl w:val="true"/>
        </w:rPr>
        <w:footnoteReference w:id="70"/>
      </w:r>
      <w:r>
        <w:rPr>
          <w:rFonts w:ascii="Amiri" w:hAnsi="Amiri" w:eastAsia="Amiri" w:cs="Amiri"/>
          <w:color w:val="111111"/>
          <w:sz w:val="28"/>
          <w:sz w:val="28"/>
          <w:szCs w:val="28"/>
          <w:rtl w:val="true"/>
          <w:lang w:bidi="ar-SA"/>
        </w:rPr>
        <w:t xml:space="preserve">، عن مجاهد بن جبر أبي الحجّاج </w:t>
      </w:r>
      <w:r>
        <w:rPr>
          <w:rStyle w:val="FootnoteAnchor"/>
          <w:rtl w:val="true"/>
        </w:rPr>
        <w:footnoteReference w:id="7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نعم اللّه عزّ و جلّ على عليّ بن أبي طالب عليه السلام ما صنع اللّه له و أراد به من الخير، أنّ قريشا أصابتهم أزمة </w:t>
      </w:r>
      <w:r>
        <w:rPr>
          <w:rStyle w:val="FootnoteAnchor"/>
          <w:rtl w:val="true"/>
        </w:rPr>
        <w:footnoteReference w:id="72"/>
      </w:r>
      <w:r>
        <w:rPr>
          <w:rFonts w:ascii="Amiri" w:hAnsi="Amiri" w:eastAsia="Amiri" w:cs="Amiri"/>
          <w:color w:val="111111"/>
          <w:sz w:val="28"/>
          <w:sz w:val="28"/>
          <w:szCs w:val="28"/>
          <w:rtl w:val="true"/>
          <w:lang w:bidi="ar-SA"/>
        </w:rPr>
        <w:t>شديدة، و كان أبو طالب في عيال كثير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 و سلّم لعمّه العبّاس و كان من أيسر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إنّ أخاك أبا طالب كثير العيال، و قد أصاب الناس ما </w:t>
      </w:r>
    </w:p>
    <w:p>
      <w:pPr>
        <w:pStyle w:val="BookText"/>
        <w:rPr/>
      </w:pPr>
      <w:r>
        <w:rPr>
          <w:rFonts w:ascii="Amiri" w:hAnsi="Amiri" w:eastAsia="Amiri" w:cs="Amiri"/>
          <w:color w:val="111111"/>
          <w:sz w:val="28"/>
          <w:sz w:val="28"/>
          <w:szCs w:val="28"/>
          <w:rtl w:val="true"/>
          <w:lang w:bidi="ar-SA"/>
        </w:rPr>
        <w:t>ترى من هذه الأزمة، فانطلق بنا إليه فنخفّف عنه عياله، آخذ من بنيه رجلا و تأخذ رجلا فنكفيه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فانطلقا حتى أتيا أبا طالب،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نخفّف عنك عيالك حتّى ينكشف عن الناس ما هم فيه من هذه الأزمة، فقال لهما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تركتما لي عقيلا، فاصنعا ما شئتما، فأخذ رسول اللّه صلّى اللّه عليه و آله و سلّم عليّا عليه السلام، و أخذ العبّاس جعفرا، فلم يزل عليّ عليه السلام مع رسول اللّه صلّى اللّه عليه و آله حتى بعثه اللّه عزّ و جلّ نبيّا، فآمن به و اتّبعه و صدّقه، و لم يزل جعفر مع العباس حتّى أسلم و استغنى عنه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38/315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روضة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هذا الحديث من طريق المخالفين أبو المؤيّد موفق بن أحمد </w:t>
      </w:r>
      <w:r>
        <w:rPr>
          <w:rStyle w:val="FootnoteAnchor"/>
          <w:rtl w:val="true"/>
        </w:rPr>
        <w:footnoteReference w:id="74"/>
      </w:r>
      <w:r>
        <w:rPr>
          <w:rFonts w:ascii="Amiri" w:hAnsi="Amiri" w:eastAsia="Amiri" w:cs="Amiri"/>
          <w:color w:val="111111"/>
          <w:sz w:val="28"/>
          <w:sz w:val="28"/>
          <w:szCs w:val="28"/>
          <w:rtl w:val="true"/>
          <w:lang w:bidi="ar-SA"/>
        </w:rPr>
        <w:t xml:space="preserve">بإسناده عن أبي الحجّاج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شهر اشوب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طالب و فاطمة بنت أسد، ربّيا النبيّ صلى اللّه عليه و آله، و ربّى النبيّ صلّى اللّه عليه و آله و سلّم و خديجة عليّا عليه السلام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البلاذري، و تفسير الثعلبي، و الواحدي،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يوسف النسوي أنّه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نعمة اللّه على عليّ بن أبي طالب عليه السلام، أنّ قريشا أصابتهم أزمة شديدة و كان أبو طالب ذا عيال كثيرة فقال رسول اللّه صلّى اللّه عليه و آله و سلّم لحمزة </w:t>
      </w:r>
      <w:r>
        <w:rPr>
          <w:rStyle w:val="FootnoteAnchor"/>
          <w:rtl w:val="true"/>
        </w:rPr>
        <w:footnoteReference w:id="76"/>
      </w:r>
      <w:r>
        <w:rPr>
          <w:rFonts w:ascii="Amiri" w:hAnsi="Amiri" w:eastAsia="Amiri" w:cs="Amiri"/>
          <w:color w:val="111111"/>
          <w:sz w:val="28"/>
          <w:sz w:val="28"/>
          <w:szCs w:val="28"/>
          <w:rtl w:val="true"/>
          <w:lang w:bidi="ar-SA"/>
        </w:rPr>
        <w:t>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طالب كثير العيال و قد أصاب الناس ما ترون من هذه الأزمة، فانطلق </w:t>
      </w:r>
      <w:r>
        <w:rPr>
          <w:rStyle w:val="FootnoteAnchor"/>
          <w:rtl w:val="true"/>
        </w:rPr>
        <w:footnoteReference w:id="77"/>
      </w:r>
      <w:r>
        <w:rPr>
          <w:rFonts w:ascii="Amiri" w:hAnsi="Amiri" w:eastAsia="Amiri" w:cs="Amiri"/>
          <w:color w:val="111111"/>
          <w:sz w:val="28"/>
          <w:sz w:val="28"/>
          <w:szCs w:val="28"/>
          <w:rtl w:val="true"/>
          <w:lang w:bidi="ar-SA"/>
        </w:rPr>
        <w:t xml:space="preserve">بنا نخفّف من عياله، </w:t>
      </w:r>
    </w:p>
    <w:p>
      <w:pPr>
        <w:pStyle w:val="BookText"/>
        <w:rPr/>
      </w:pPr>
      <w:r>
        <w:rPr>
          <w:rFonts w:ascii="Amiri" w:hAnsi="Amiri" w:eastAsia="Amiri" w:cs="Amiri"/>
          <w:color w:val="111111"/>
          <w:sz w:val="28"/>
          <w:sz w:val="28"/>
          <w:szCs w:val="28"/>
          <w:rtl w:val="true"/>
          <w:lang w:bidi="ar-SA"/>
        </w:rPr>
        <w:t xml:space="preserve">فدخلوا عليه، فطالبوه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في المصدر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طلبوه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تركتم لي عقيلا فافعلوا ما شئتم، فبقي عقيل عنده إلى أن مات أبو طالب ثمّ بقي وحده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أن أخذ يوم بدر، و أخذ حمزة جعفرا، فلم يزل معه في الجاهليّة و الإسلام إلى أن قتل حمزة، و أخذ العباس طالبا و كان معه إلى يوم بدر، ثمّ فقد و لم يعرف له خبر، و أخذ رسول اللّه صلّى اللّه عليه و آله و سلّم عليّا عليه السلام و هو ابن ستّ سنين كسنّه يوم أخذه أبو طالب، فربّته خديجة و المصطفى صلّى اللّه عليه و آله و سلّم إلى أن جاء الإسلام، و تربيتهما أحسن من تربية أبي طالب و فاطمة بنت أسد، فكان مع النبيّ صلّى اللّه عليه و آله و سلّم إلى أن مضى و بقي عليّ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من ولّى اللّه </w:t>
      </w:r>
      <w:r>
        <w:rPr>
          <w:rStyle w:val="FootnoteAnchor"/>
          <w:rtl w:val="true"/>
        </w:rPr>
        <w:footnoteReference w:id="79"/>
      </w:r>
      <w:r>
        <w:rPr>
          <w:rFonts w:ascii="Amiri" w:hAnsi="Amiri" w:eastAsia="Amiri" w:cs="Amiri"/>
          <w:color w:val="111111"/>
          <w:sz w:val="28"/>
          <w:sz w:val="28"/>
          <w:szCs w:val="28"/>
          <w:rtl w:val="true"/>
          <w:lang w:bidi="ar-SA"/>
        </w:rPr>
        <w:t>عليكم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القاسم في أخبار أبي رافع من ثلاثة طرق، إنّ النبيّ صلى اللّه عليه و آله حين تزوّج خديجة، قال لعمّه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تدفع إليّ بعض ولدك يعينني على أمري و يكفيني و أشكر لك بلاءك عندي،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أيّهم شئت، فأخذ عليا عليه السلام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الحديث انّ أمير المؤمنين عليه السلام يوم ولد كان يومئذ لرسول اللّه صلى اللّه عليه و آله من العمر ثلاثون سنة، فأحبّه رسول اللّه صلى اللّه عليه و آله حبا شديدا، و قال لأمّه اجعلي مهده بقرب فراشي، و كان صلّى اللّه عليه و آله و سلّم يتولّى أكثر تربيته </w:t>
      </w:r>
      <w:r>
        <w:rPr>
          <w:rStyle w:val="FootnoteAnchor"/>
          <w:rtl w:val="true"/>
        </w:rPr>
        <w:footnoteReference w:id="81"/>
      </w:r>
      <w:r>
        <w:rPr>
          <w:rFonts w:ascii="Amiri" w:hAnsi="Amiri" w:eastAsia="Amiri" w:cs="Amiri"/>
          <w:color w:val="111111"/>
          <w:sz w:val="28"/>
          <w:sz w:val="28"/>
          <w:szCs w:val="28"/>
          <w:rtl w:val="true"/>
          <w:lang w:bidi="ar-SA"/>
        </w:rPr>
        <w:t xml:space="preserve">، و كان يطهّر عليا عليه السلام في وقت غسله، و يوجره </w:t>
      </w:r>
      <w:r>
        <w:rPr>
          <w:rStyle w:val="FootnoteAnchor"/>
          <w:rtl w:val="true"/>
        </w:rPr>
        <w:footnoteReference w:id="82"/>
      </w:r>
      <w:r>
        <w:rPr>
          <w:rFonts w:ascii="Amiri" w:hAnsi="Amiri" w:eastAsia="Amiri" w:cs="Amiri"/>
          <w:color w:val="111111"/>
          <w:sz w:val="28"/>
          <w:sz w:val="28"/>
          <w:szCs w:val="28"/>
          <w:rtl w:val="true"/>
          <w:lang w:bidi="ar-SA"/>
        </w:rPr>
        <w:t xml:space="preserve">اللّبن عند شربه، و يحرّك مهده عند نومه، و يناغيه في يقظته، </w:t>
      </w:r>
    </w:p>
    <w:p>
      <w:pPr>
        <w:pStyle w:val="BookText"/>
        <w:rPr/>
      </w:pPr>
      <w:r>
        <w:rPr>
          <w:rFonts w:ascii="Amiri" w:hAnsi="Amiri" w:eastAsia="Amiri" w:cs="Amiri"/>
          <w:color w:val="111111"/>
          <w:sz w:val="28"/>
          <w:sz w:val="28"/>
          <w:szCs w:val="28"/>
          <w:rtl w:val="true"/>
          <w:lang w:bidi="ar-SA"/>
        </w:rPr>
        <w:t xml:space="preserve">و يحمله على صدره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في 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يحمله على صدره و 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يقول هذا أخي، و وليّي، و ناصري، و صفيّي، و ذخري و كهفي، و صهري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وصيّي، و زوج كريمتي، و أميني على وصيّتي، و خليفتي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يحمله على كتفه دائما، و يطوف به جبال </w:t>
      </w:r>
      <w:r>
        <w:rPr>
          <w:rStyle w:val="FootnoteAnchor"/>
          <w:rtl w:val="true"/>
        </w:rPr>
        <w:footnoteReference w:id="84"/>
      </w:r>
      <w:r>
        <w:rPr>
          <w:rFonts w:ascii="Amiri" w:hAnsi="Amiri" w:eastAsia="Amiri" w:cs="Amiri"/>
          <w:color w:val="111111"/>
          <w:sz w:val="28"/>
          <w:sz w:val="28"/>
          <w:szCs w:val="28"/>
          <w:rtl w:val="true"/>
          <w:lang w:bidi="ar-SA"/>
        </w:rPr>
        <w:t xml:space="preserve">مكّة، و شعابها و أوديتها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علمتم بموضعي </w:t>
      </w:r>
      <w:r>
        <w:rPr>
          <w:rStyle w:val="FootnoteAnchor"/>
          <w:rtl w:val="true"/>
        </w:rPr>
        <w:footnoteReference w:id="86"/>
      </w:r>
      <w:r>
        <w:rPr>
          <w:rFonts w:ascii="Amiri" w:hAnsi="Amiri" w:eastAsia="Amiri" w:cs="Amiri"/>
          <w:color w:val="111111"/>
          <w:sz w:val="28"/>
          <w:sz w:val="28"/>
          <w:szCs w:val="28"/>
          <w:rtl w:val="true"/>
          <w:lang w:bidi="ar-SA"/>
        </w:rPr>
        <w:t xml:space="preserve">من رسول اللّه بالقرابة القريبة، و المنزلة الخصيصة، وضعني في حجره و أنا وليد </w:t>
      </w:r>
      <w:r>
        <w:rPr>
          <w:rStyle w:val="FootnoteAnchor"/>
          <w:rtl w:val="true"/>
        </w:rPr>
        <w:footnoteReference w:id="87"/>
      </w:r>
      <w:r>
        <w:rPr>
          <w:rFonts w:ascii="Amiri" w:hAnsi="Amiri" w:eastAsia="Amiri" w:cs="Amiri"/>
          <w:color w:val="111111"/>
          <w:sz w:val="28"/>
          <w:sz w:val="28"/>
          <w:szCs w:val="28"/>
          <w:rtl w:val="true"/>
          <w:lang w:bidi="ar-SA"/>
        </w:rPr>
        <w:t xml:space="preserve">يضمّني إلى صدره، و يلفّني </w:t>
      </w:r>
      <w:r>
        <w:rPr>
          <w:rStyle w:val="FootnoteAnchor"/>
          <w:rtl w:val="true"/>
        </w:rPr>
        <w:footnoteReference w:id="88"/>
      </w:r>
      <w:r>
        <w:rPr>
          <w:rFonts w:ascii="Amiri" w:hAnsi="Amiri" w:eastAsia="Amiri" w:cs="Amiri"/>
          <w:color w:val="111111"/>
          <w:sz w:val="28"/>
          <w:sz w:val="28"/>
          <w:szCs w:val="28"/>
          <w:rtl w:val="true"/>
          <w:lang w:bidi="ar-SA"/>
        </w:rPr>
        <w:t xml:space="preserve">في فراشه، و يمسّني جسده، و يشمّني عرفه </w:t>
      </w:r>
      <w:r>
        <w:rPr>
          <w:rStyle w:val="FootnoteAnchor"/>
          <w:rtl w:val="true"/>
        </w:rPr>
        <w:footnoteReference w:id="89"/>
      </w:r>
      <w:r>
        <w:rPr>
          <w:rFonts w:ascii="Amiri" w:hAnsi="Amiri" w:eastAsia="Amiri" w:cs="Amiri"/>
          <w:color w:val="111111"/>
          <w:sz w:val="28"/>
          <w:sz w:val="28"/>
          <w:szCs w:val="28"/>
          <w:rtl w:val="true"/>
          <w:lang w:bidi="ar-SA"/>
        </w:rPr>
        <w:t xml:space="preserve">و كان يمضغ الشيء ثمّ يلقمنيه، و ما وجد لي كذبة في قول، و لا خطلة </w:t>
      </w:r>
      <w:r>
        <w:rPr>
          <w:rStyle w:val="FootnoteAnchor"/>
          <w:rtl w:val="true"/>
        </w:rPr>
        <w:footnoteReference w:id="90"/>
      </w:r>
      <w:r>
        <w:rPr>
          <w:rFonts w:ascii="Amiri" w:hAnsi="Amiri" w:eastAsia="Amiri" w:cs="Amiri"/>
          <w:color w:val="111111"/>
          <w:sz w:val="28"/>
          <w:sz w:val="28"/>
          <w:szCs w:val="28"/>
          <w:rtl w:val="true"/>
          <w:lang w:bidi="ar-SA"/>
        </w:rPr>
        <w:t xml:space="preserve">في فعل، و لقد قرن اللّه به صلّى اللّه عليه و آله و سلّم من لدن </w:t>
      </w:r>
      <w:r>
        <w:rPr>
          <w:rStyle w:val="FootnoteAnchor"/>
          <w:rtl w:val="true"/>
        </w:rPr>
        <w:footnoteReference w:id="91"/>
      </w:r>
      <w:r>
        <w:rPr>
          <w:rFonts w:ascii="Amiri" w:hAnsi="Amiri" w:eastAsia="Amiri" w:cs="Amiri"/>
          <w:color w:val="111111"/>
          <w:sz w:val="28"/>
          <w:sz w:val="28"/>
          <w:szCs w:val="28"/>
          <w:rtl w:val="true"/>
          <w:lang w:bidi="ar-SA"/>
        </w:rPr>
        <w:t xml:space="preserve">كان فطيما أعظم ملك من ملائكته، يسلك به طريق المكارم، و محاسن أخلاق العالم، ليله و نهاره، و لقد كنت أتّبعه اتّباع الفصيل </w:t>
      </w:r>
      <w:r>
        <w:rPr>
          <w:rStyle w:val="FootnoteAnchor"/>
          <w:rtl w:val="true"/>
        </w:rPr>
        <w:footnoteReference w:id="92"/>
      </w:r>
      <w:r>
        <w:rPr>
          <w:rFonts w:ascii="Amiri" w:hAnsi="Amiri" w:eastAsia="Amiri" w:cs="Amiri"/>
          <w:color w:val="111111"/>
          <w:sz w:val="28"/>
          <w:sz w:val="28"/>
          <w:szCs w:val="28"/>
          <w:rtl w:val="true"/>
          <w:lang w:bidi="ar-SA"/>
        </w:rPr>
        <w:t xml:space="preserve">أثر أمّه، يرفع لي في كلّ يوم علما من أخلاقه </w:t>
      </w:r>
      <w:r>
        <w:rPr>
          <w:rStyle w:val="FootnoteAnchor"/>
          <w:rtl w:val="true"/>
        </w:rPr>
        <w:footnoteReference w:id="93"/>
      </w:r>
      <w:r>
        <w:rPr>
          <w:rFonts w:ascii="Amiri" w:hAnsi="Amiri" w:eastAsia="Amiri" w:cs="Amiri"/>
          <w:color w:val="111111"/>
          <w:sz w:val="28"/>
          <w:sz w:val="28"/>
          <w:szCs w:val="28"/>
          <w:rtl w:val="true"/>
          <w:lang w:bidi="ar-SA"/>
        </w:rPr>
        <w:t xml:space="preserve">، و يأمرني بالإقتداء به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عباد بن يعقوب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عباد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الرواجني الكوفي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الاعلام ج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يحيى بن عبد الحميد الحماني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محمد بن عبيد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أبيه عبيد اللّه بن أبي رافع عن جدّه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كان إذا جلس ثمّ أراد أن يقوم لا يأخذ بيده غير عليّ عليه السلام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الحمّاني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جلس اتّكى على عليّ عليه السلام، و إذا قام وضع يده على عليّ عليه السلام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1894_193621"/>
      <w:bookmarkStart w:id="27" w:name="pg11894_193621"/>
      <w:bookmarkEnd w:id="27"/>
    </w:p>
    <w:p>
      <w:pPr>
        <w:pStyle w:val="Heading3"/>
        <w:numPr>
          <w:ilvl w:val="2"/>
          <w:numId w:val="1"/>
        </w:numPr>
        <w:rPr/>
      </w:pPr>
      <w:bookmarkStart w:id="28" w:name="pg11894_193621"/>
      <w:bookmarkStart w:id="29" w:name="__RefHeading___Toc13248006_73709187"/>
      <w:bookmarkStart w:id="30" w:name="_Toc9"/>
      <w:bookmarkEnd w:id="28"/>
      <w:bookmarkEnd w:id="29"/>
      <w:r>
        <w:rPr>
          <w:rtl w:val="true"/>
        </w:rPr>
        <w:t>الباب الخامس</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عليه السلام أوّل من أسلم، و صلّى</w:t>
      </w:r>
    </w:p>
    <w:p>
      <w:pPr>
        <w:pStyle w:val="BookText"/>
        <w:rPr/>
      </w:pPr>
      <w:r>
        <w:rPr>
          <w:rFonts w:ascii="Amiri" w:hAnsi="Amiri" w:eastAsia="Amiri" w:cs="Amiri"/>
          <w:color w:val="111111"/>
          <w:sz w:val="28"/>
          <w:sz w:val="28"/>
          <w:szCs w:val="28"/>
          <w:rtl w:val="true"/>
          <w:lang w:bidi="ar-SA"/>
        </w:rPr>
        <w:t>مع رسول اللّه صلى اللّه عليه و آله و هو 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بإسناده، عن الحسن بن محبوب، عن هشام بن سالم، عن أبي حمزة،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الحسين عليه السلام، كم كان عليّ بن أبي طالب عليه السلام يوم أسلم؟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كافرا قطّ؟ إنّما كان لعلي عليه السلام حيث بعث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في المصدر و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بعث اللّه عزّ و جلّ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آله و سلّم عشر سنين، و لم يكن يومئذ كافرا، و لقد آمن باللّه تبارك و تعالى و رسوله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صلّى اللّه عليه و آله و سلّم، و سبق النّاس كلّهم إلى الإيمان باللّه و رسوله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إلى الصلاة بثلاث سنين، و كانت أوّل صلاة صلاّها مع رسول اللّه صلّى اللّه عليه و آله و سلّم الظهر ركعتين، و كذلك فرضها اللّه تبارك و تعالى على من أسلم بمكّة ركعتين ركعتين، و كان رسول اللّه صلّى اللّه عليه و آله و سلّم يصلّيها بمكّة ركعتين، و يصلّيها عليّ عليه السلام بمكة ركعتين مدّة عشر سنين حتّى هاجر رسول اللّه صلى اللّه عليه و آله إلى المدينة و خلّف عليّا عليه السلام في أمور، لم يكن يقوم بها أحد غيره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خروج رسول اللّه صلّى اللّه عليه و آله و سلّم من مكّة في أوّل يوم من ربيع الأول، و ذلك يوم الخميس من سنة ثلاث عشرة من المبعث، و قدم المدينة </w:t>
      </w:r>
    </w:p>
    <w:p>
      <w:pPr>
        <w:pStyle w:val="BookText"/>
        <w:rPr/>
      </w:pPr>
      <w:r>
        <w:rPr>
          <w:rFonts w:ascii="Amiri" w:hAnsi="Amiri" w:eastAsia="Amiri" w:cs="Amiri"/>
          <w:color w:val="111111"/>
          <w:sz w:val="28"/>
          <w:sz w:val="28"/>
          <w:szCs w:val="28"/>
          <w:rtl w:val="true"/>
          <w:lang w:bidi="ar-SA"/>
        </w:rPr>
        <w:t xml:space="preserve">لإثني عشرة ليلة خلت من شهر ربيع الأول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في المصدر و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 مع زوال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بقبا فصلّى الظّهر ركعتين و العصر ركعتين 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المفيد </w:t>
      </w:r>
      <w:r>
        <w:rPr>
          <w:rStyle w:val="FootnoteAnchor"/>
          <w:rtl w:val="true"/>
        </w:rPr>
        <w:footnoteReference w:id="99"/>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الجيش المظفّر بن محمد البلخي </w:t>
      </w:r>
      <w:r>
        <w:rPr>
          <w:rStyle w:val="FootnoteAnchor"/>
          <w:rtl w:val="true"/>
        </w:rPr>
        <w:footnoteReference w:id="1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أحمد بن أبي الثّلج </w:t>
      </w:r>
      <w:r>
        <w:rPr>
          <w:rStyle w:val="FootnoteAnchor"/>
          <w:rtl w:val="true"/>
        </w:rPr>
        <w:footnoteReference w:id="1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الحسن أحمد بن القاسم البرتي </w:t>
      </w:r>
      <w:r>
        <w:rPr>
          <w:rStyle w:val="FootnoteAnchor"/>
          <w:rtl w:val="true"/>
        </w:rPr>
        <w:footnoteReference w:id="10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الرّحمن بن صالح الأزدي </w:t>
      </w:r>
      <w:r>
        <w:rPr>
          <w:rStyle w:val="FootnoteAnchor"/>
          <w:rtl w:val="true"/>
        </w:rPr>
        <w:footnoteReference w:id="10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خثيم </w:t>
      </w:r>
      <w:r>
        <w:rPr>
          <w:rStyle w:val="FootnoteAnchor"/>
          <w:rtl w:val="true"/>
        </w:rPr>
        <w:footnoteReference w:id="10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أسد بن عبيدة </w:t>
      </w:r>
      <w:r>
        <w:rPr>
          <w:rStyle w:val="FootnoteAnchor"/>
          <w:rtl w:val="true"/>
        </w:rPr>
        <w:footnoteReference w:id="105"/>
      </w:r>
      <w:r>
        <w:rPr>
          <w:rFonts w:ascii="Amiri" w:hAnsi="Amiri" w:eastAsia="Amiri" w:cs="Amiri"/>
          <w:color w:val="111111"/>
          <w:sz w:val="28"/>
          <w:sz w:val="28"/>
          <w:szCs w:val="28"/>
          <w:rtl w:val="true"/>
          <w:lang w:bidi="ar-SA"/>
        </w:rPr>
        <w:t xml:space="preserve">، عن يحيى بن عفيف </w:t>
      </w:r>
      <w:r>
        <w:rPr>
          <w:rStyle w:val="FootnoteAnchor"/>
          <w:rtl w:val="true"/>
        </w:rPr>
        <w:footnoteReference w:id="106"/>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العبّاس بن عبد المطّلب </w:t>
      </w:r>
      <w:r>
        <w:rPr>
          <w:rStyle w:val="FootnoteAnchor"/>
          <w:rtl w:val="true"/>
        </w:rPr>
        <w:footnoteReference w:id="107"/>
      </w:r>
      <w:r>
        <w:rPr>
          <w:rFonts w:ascii="Amiri" w:hAnsi="Amiri" w:eastAsia="Amiri" w:cs="Amiri"/>
          <w:color w:val="111111"/>
          <w:sz w:val="28"/>
          <w:sz w:val="28"/>
          <w:szCs w:val="28"/>
          <w:rtl w:val="true"/>
          <w:lang w:bidi="ar-SA"/>
        </w:rPr>
        <w:t>قبل أن يظهر أمر النبيّ صلّى اللّه عليه و آله و سلّم، فجاء شابّ فنظر إلى السّماء حين تحلقت الشّمس ثمّ استقبل الكعبة فقام يصلّي، فجاء غلام فقام عن يمينه، ثم جاءت امرأة فقامت خلفهما، فركع الشّابّ فركع الغلام و المرأة، ثمّ رفع الشّابّ فرفعا، ثم سجد الشّابّ فسجدا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عظيم، أتدري من هذا الشّابّ؟ هذا محمّد بن عبد اللّه بن عبد المطّلب ابن أخي، أتدري من هذا الغلام؟ هذا عليّ بن أبي طالب ابن أخي، أتدري من هذه المرأة؟ هذه خديجة بنت خويلد، إنّ ابن أخي هذا حدّثني أنّ ربّه ربّ السماوات و الأرض أمره بهذا الدين الذي هو عليه، و لا و اللّه ما على ظهر الأرض على هذا الدين غير هؤلاء الثلاثة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38/243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كشف الغمّة ج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العبارات، و عن روضة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شعيب الجوهري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بكر بن عبد اللّه بن حبيب </w:t>
      </w:r>
      <w:r>
        <w:rPr>
          <w:rStyle w:val="FootnoteAnchor"/>
          <w:rtl w:val="true"/>
        </w:rPr>
        <w:footnoteReference w:id="10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الصّقر العبدي، قال أبو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الأعمش، عن الصادق جعفر بن محمد </w:t>
      </w:r>
      <w:r>
        <w:rPr>
          <w:rStyle w:val="FootnoteAnchor"/>
          <w:rtl w:val="true"/>
        </w:rPr>
        <w:footnoteReference w:id="110"/>
      </w:r>
      <w:r>
        <w:rPr>
          <w:rFonts w:ascii="Amiri" w:hAnsi="Amiri" w:eastAsia="Amiri" w:cs="Amiri"/>
          <w:color w:val="111111"/>
          <w:sz w:val="28"/>
          <w:sz w:val="28"/>
          <w:szCs w:val="28"/>
          <w:rtl w:val="true"/>
          <w:lang w:bidi="ar-SA"/>
        </w:rPr>
        <w:t>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 آله و عليه خميصة </w:t>
      </w:r>
      <w:r>
        <w:rPr>
          <w:rStyle w:val="FootnoteAnchor"/>
          <w:rtl w:val="true"/>
        </w:rPr>
        <w:footnoteReference w:id="111"/>
      </w:r>
      <w:r>
        <w:rPr>
          <w:rFonts w:ascii="Amiri" w:hAnsi="Amiri" w:eastAsia="Amiri" w:cs="Amiri"/>
          <w:color w:val="111111"/>
          <w:sz w:val="28"/>
          <w:sz w:val="28"/>
          <w:szCs w:val="28"/>
          <w:rtl w:val="true"/>
          <w:lang w:bidi="ar-SA"/>
        </w:rPr>
        <w:t xml:space="preserve">قد اشتمل بها، فقيل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كساك هذه الخميصة؟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كساني حبيبي، و صفيّي، و خاصّتي، و خالصتي، و المؤدّي عنّي، و وصيّي، و وارثي، و أخي، و أوّل المؤمنين إسلاما، و أخلصهم إيمانا، و أسمح الناس كفّا سيّد الناس بعدي، قائد الغر المحجّلين، إمام أهل الأرض، عليّ بن أبي طالب عليه السلام، فلم يزل يبكي حتّى ابتلّ الحصى من دموعه شوقا إليه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سعيد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عليّ الرملي،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w:t>
      </w:r>
    </w:p>
    <w:p>
      <w:pPr>
        <w:pStyle w:val="BookText"/>
        <w:rPr/>
      </w:pPr>
      <w:r>
        <w:rPr>
          <w:rFonts w:ascii="Amiri" w:hAnsi="Amiri" w:eastAsia="Amiri" w:cs="Amiri"/>
          <w:color w:val="111111"/>
          <w:sz w:val="28"/>
          <w:sz w:val="28"/>
          <w:szCs w:val="28"/>
          <w:rtl w:val="true"/>
          <w:lang w:bidi="ar-SA"/>
        </w:rPr>
        <w:t>إسحاق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منصور،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أبان، عن يحيى بن أبي كثير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يحيى بن أبي كثير صالح ابن المتوكل أبو نصر اليمامي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أبيه، عن أبي هارون العبدي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أبي طالب أقدم أمتي سلما، و أكثرهم علما، و أصحّهم دينا و أفضلهم يقينا، و أكملهم </w:t>
      </w:r>
      <w:r>
        <w:rPr>
          <w:rStyle w:val="FootnoteAnchor"/>
          <w:rtl w:val="true"/>
        </w:rPr>
        <w:footnoteReference w:id="115"/>
      </w:r>
      <w:r>
        <w:rPr>
          <w:rFonts w:ascii="Amiri" w:hAnsi="Amiri" w:eastAsia="Amiri" w:cs="Amiri"/>
          <w:color w:val="111111"/>
          <w:sz w:val="28"/>
          <w:sz w:val="28"/>
          <w:szCs w:val="28"/>
          <w:rtl w:val="true"/>
          <w:lang w:bidi="ar-SA"/>
        </w:rPr>
        <w:t xml:space="preserve">حلما، و أسمحهم كفّا، و أشجعهم قلبا، و هو الإمام و الخليفة بعدي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w:t>
      </w:r>
      <w:r>
        <w:rPr>
          <w:rStyle w:val="FootnoteAnchor"/>
          <w:rtl w:val="true"/>
        </w:rPr>
        <w:footnoteReference w:id="117"/>
      </w:r>
      <w:r>
        <w:rPr>
          <w:rFonts w:ascii="Amiri" w:hAnsi="Amiri" w:eastAsia="Amiri" w:cs="Amiri"/>
          <w:color w:val="111111"/>
          <w:sz w:val="28"/>
          <w:sz w:val="28"/>
          <w:szCs w:val="28"/>
          <w:rtl w:val="true"/>
          <w:lang w:bidi="ar-SA"/>
        </w:rPr>
        <w:t xml:space="preserve">رحمه اللّه، عن عمّه محمد بن أبي القاسم </w:t>
      </w:r>
      <w:r>
        <w:rPr>
          <w:rStyle w:val="FootnoteAnchor"/>
          <w:rtl w:val="true"/>
        </w:rPr>
        <w:footnoteReference w:id="118"/>
      </w:r>
      <w:r>
        <w:rPr>
          <w:rFonts w:ascii="Amiri" w:hAnsi="Amiri" w:eastAsia="Amiri" w:cs="Amiri"/>
          <w:color w:val="111111"/>
          <w:sz w:val="28"/>
          <w:sz w:val="28"/>
          <w:szCs w:val="28"/>
          <w:rtl w:val="true"/>
          <w:lang w:bidi="ar-SA"/>
        </w:rPr>
        <w:t xml:space="preserve">، عن محمد بن عليّ الكوفي </w:t>
      </w:r>
      <w:r>
        <w:rPr>
          <w:rStyle w:val="FootnoteAnchor"/>
          <w:rtl w:val="true"/>
        </w:rPr>
        <w:footnoteReference w:id="119"/>
      </w:r>
      <w:r>
        <w:rPr>
          <w:rFonts w:ascii="Amiri" w:hAnsi="Amiri" w:eastAsia="Amiri" w:cs="Amiri"/>
          <w:color w:val="111111"/>
          <w:sz w:val="28"/>
          <w:sz w:val="28"/>
          <w:szCs w:val="28"/>
          <w:rtl w:val="true"/>
          <w:lang w:bidi="ar-SA"/>
        </w:rPr>
        <w:t xml:space="preserve">، عن محمد بن سنان، عن المفضّل، عن جابر بن يزيد، عن أبي الزبير المكّي </w:t>
      </w:r>
      <w:r>
        <w:rPr>
          <w:rStyle w:val="FootnoteAnchor"/>
          <w:rtl w:val="true"/>
        </w:rPr>
        <w:footnoteReference w:id="120"/>
      </w:r>
      <w:r>
        <w:rPr>
          <w:rFonts w:ascii="Amiri" w:hAnsi="Amiri" w:eastAsia="Amiri" w:cs="Amiri"/>
          <w:color w:val="111111"/>
          <w:sz w:val="28"/>
          <w:sz w:val="28"/>
          <w:szCs w:val="28"/>
          <w:rtl w:val="true"/>
          <w:lang w:bidi="ar-SA"/>
        </w:rPr>
        <w:t>،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اصطفاني، و اختارني، و جعلني رسولا، و أنزل عليّ سيّد الكتب،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سيّدي إنّك أرسلت موسى إلى فرعون، فسألك أن تجعل معه أخاه هرون وزيرا، تشدّ به عضده، و تصدّق به قوله، و إنّي أسألك يا سيّدي و إلهي أن تجعل لي من أهلي وزيرا تشدّ به عضدي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اللّه لي عليّا وزيرا، و أخا، و جعل الشجاعة في قلبه، و ألبسه الهيبة على عدوّه، و هو أوّل من آمن بي، و صدّقني، و أوّل من وحّد اللّه معي، </w:t>
      </w:r>
    </w:p>
    <w:p>
      <w:pPr>
        <w:pStyle w:val="BookText"/>
        <w:rPr/>
      </w:pPr>
      <w:r>
        <w:rPr>
          <w:rFonts w:ascii="Amiri" w:hAnsi="Amiri" w:eastAsia="Amiri" w:cs="Amiri"/>
          <w:color w:val="111111"/>
          <w:sz w:val="28"/>
          <w:sz w:val="28"/>
          <w:szCs w:val="28"/>
          <w:rtl w:val="true"/>
          <w:lang w:bidi="ar-SA"/>
        </w:rPr>
        <w:t xml:space="preserve">و إنّي سألت ذلك ربّي عزّ و جلّ، فأعطانيه، فهو سيّد الأوصياء، اللحوق به سعادة، و الموت في طاعته شهادة، و اسمه في التوراة مقرون إلى اسمي، و زوجته الصديقة الكبرى ابنتي، و ابناه سيّدا شباب أهل الجنّة ابناي، و هو و هما و الأئمة بعدهم حجج اللّه على خلقه بعد النبيّين، و هم أبواب العلم في أمّتي، من تبعهم نجا من النار، و من اقتدى بهم هدي إلى صراط مستقيم، لم يهب اللّه عزّ و جلّ محبّتهم لعبد، إلاّ أدخله اللّه الجنّة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البحار ج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Style w:val="FootnoteAnchor"/>
          <w:rtl w:val="true"/>
        </w:rPr>
        <w:footnoteReference w:id="122"/>
      </w: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الهمداني </w:t>
      </w:r>
      <w:r>
        <w:rPr>
          <w:rStyle w:val="FootnoteAnchor"/>
          <w:rtl w:val="true"/>
        </w:rPr>
        <w:footnoteReference w:id="12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صالح، عن حكيم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مقاتل بن سليمان </w:t>
      </w:r>
      <w:r>
        <w:rPr>
          <w:rStyle w:val="FootnoteAnchor"/>
          <w:rtl w:val="true"/>
        </w:rPr>
        <w:footnoteReference w:id="124"/>
      </w:r>
      <w:r>
        <w:rPr>
          <w:rFonts w:ascii="Amiri" w:hAnsi="Amiri" w:eastAsia="Amiri" w:cs="Amiri"/>
          <w:color w:val="111111"/>
          <w:sz w:val="28"/>
          <w:sz w:val="28"/>
          <w:szCs w:val="28"/>
          <w:rtl w:val="true"/>
          <w:lang w:bidi="ar-SA"/>
        </w:rPr>
        <w:t>، عن الصادق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منّي بمنزلة هبة اللّه من آدم، و بمنزلة سام من نوح، و بمنزلة إسحاق من إبراهيم، و بمنزلة هارون من موسى، و بمنزلة شمعون من عيسى، إلاّ أنّه لا نبيّ من بعدي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أنت وصيّي، و خليفتي، فمن جحد وصيّتك و خلافتك فليس منّي و لست منه، و أنا خصمه يوم القيمة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أنت أفضل أمّتي فضلا، و أقدمهم سلما، و أكثرهم علما، و آمنهم </w:t>
      </w:r>
      <w:r>
        <w:rPr>
          <w:rStyle w:val="FootnoteAnchor"/>
          <w:rtl w:val="true"/>
        </w:rPr>
        <w:footnoteReference w:id="126"/>
      </w:r>
      <w:r>
        <w:rPr>
          <w:rFonts w:ascii="Amiri" w:hAnsi="Amiri" w:eastAsia="Amiri" w:cs="Amiri"/>
          <w:color w:val="111111"/>
          <w:sz w:val="28"/>
          <w:sz w:val="28"/>
          <w:szCs w:val="28"/>
          <w:rtl w:val="true"/>
          <w:lang w:bidi="ar-SA"/>
        </w:rPr>
        <w:t>حلما، و أشجعهم قلبا، و أسخاهم كفّا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علي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في المصدر و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الامام بعدي و الأمير، و أنت الصاحب بعدي و الوزير، و مالك في أمّتي من 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قسيم الجنّة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أنت قسيم الجنّة و النار، بمحبّتك يعرف الأبرار، و يميّز بين الأشرار و الأخيار و بين المؤمنين و الكفّار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من أصحابنا، عن أحمد بن محمد بن عيسى </w:t>
      </w:r>
      <w:r>
        <w:rPr>
          <w:rStyle w:val="FootnoteAnchor"/>
          <w:rtl w:val="true"/>
        </w:rPr>
        <w:footnoteReference w:id="128"/>
      </w:r>
      <w:r>
        <w:rPr>
          <w:rFonts w:ascii="Amiri" w:hAnsi="Amiri" w:eastAsia="Amiri" w:cs="Amiri"/>
          <w:color w:val="111111"/>
          <w:sz w:val="28"/>
          <w:sz w:val="28"/>
          <w:szCs w:val="28"/>
          <w:rtl w:val="true"/>
          <w:lang w:bidi="ar-SA"/>
        </w:rPr>
        <w:t xml:space="preserve">، عن البرقي </w:t>
      </w:r>
      <w:r>
        <w:rPr>
          <w:rStyle w:val="FootnoteAnchor"/>
          <w:rtl w:val="true"/>
        </w:rPr>
        <w:footnoteReference w:id="129"/>
      </w:r>
      <w:r>
        <w:rPr>
          <w:rFonts w:ascii="Amiri" w:hAnsi="Amiri" w:eastAsia="Amiri" w:cs="Amiri"/>
          <w:color w:val="111111"/>
          <w:sz w:val="28"/>
          <w:sz w:val="28"/>
          <w:szCs w:val="28"/>
          <w:rtl w:val="true"/>
          <w:lang w:bidi="ar-SA"/>
        </w:rPr>
        <w:t>، عن أحمد بن زيد النيشابوري،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بن إبراهيم الهاشمي </w:t>
      </w:r>
      <w:r>
        <w:rPr>
          <w:rStyle w:val="FootnoteAnchor"/>
          <w:rtl w:val="true"/>
        </w:rPr>
        <w:footnoteReference w:id="130"/>
      </w:r>
      <w:r>
        <w:rPr>
          <w:rFonts w:ascii="Amiri" w:hAnsi="Amiri" w:eastAsia="Amiri" w:cs="Amiri"/>
          <w:color w:val="111111"/>
          <w:sz w:val="28"/>
          <w:sz w:val="28"/>
          <w:szCs w:val="28"/>
          <w:rtl w:val="true"/>
          <w:lang w:bidi="ar-SA"/>
        </w:rPr>
        <w:t xml:space="preserve">عن عبد الملك </w:t>
      </w:r>
      <w:r>
        <w:rPr>
          <w:rStyle w:val="FootnoteAnchor"/>
          <w:rtl w:val="true"/>
        </w:rPr>
        <w:footnoteReference w:id="131"/>
      </w:r>
      <w:r>
        <w:rPr>
          <w:rFonts w:ascii="Amiri" w:hAnsi="Amiri" w:eastAsia="Amiri" w:cs="Amiri"/>
          <w:color w:val="111111"/>
          <w:sz w:val="28"/>
          <w:sz w:val="28"/>
          <w:szCs w:val="28"/>
          <w:rtl w:val="true"/>
          <w:lang w:bidi="ar-SA"/>
        </w:rPr>
        <w:t xml:space="preserve">بن عمير، عن أسيد بن صفوان </w:t>
      </w:r>
      <w:r>
        <w:rPr>
          <w:rStyle w:val="FootnoteAnchor"/>
          <w:rtl w:val="true"/>
        </w:rPr>
        <w:footnoteReference w:id="132"/>
      </w:r>
      <w:r>
        <w:rPr>
          <w:rFonts w:ascii="Amiri" w:hAnsi="Amiri" w:eastAsia="Amiri" w:cs="Amiri"/>
          <w:color w:val="111111"/>
          <w:sz w:val="28"/>
          <w:sz w:val="28"/>
          <w:szCs w:val="28"/>
          <w:rtl w:val="true"/>
          <w:lang w:bidi="ar-SA"/>
        </w:rPr>
        <w:t>صاحب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اليوم الذي قبض فيه أمير المؤمنين عليه السلام، ارتجّ </w:t>
      </w:r>
      <w:r>
        <w:rPr>
          <w:rStyle w:val="FootnoteAnchor"/>
          <w:rtl w:val="true"/>
        </w:rPr>
        <w:footnoteReference w:id="133"/>
      </w:r>
      <w:r>
        <w:rPr>
          <w:rFonts w:ascii="Amiri" w:hAnsi="Amiri" w:eastAsia="Amiri" w:cs="Amiri"/>
          <w:color w:val="111111"/>
          <w:sz w:val="28"/>
          <w:sz w:val="28"/>
          <w:szCs w:val="28"/>
          <w:rtl w:val="true"/>
          <w:lang w:bidi="ar-SA"/>
        </w:rPr>
        <w:t>الموضع بالبكاء، و دهش الناس كيوم قبض فيه رسول اللّه صلّى اللّه عليه و آله و سلّم، و جاء رجل باكيا، و هو مسرع مسترجع، و هو يقول اليوم انقطعت خلافة النبوّة، حتى وقف على باب البيت الذي فيه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أبا الحسن كنت أوّل القوم إسلاما، و أخلصهم إيمانا، و أشدّهم يقينا، و أخوفهم للّه عزّ و جلّ، و أعظمهم عناء، و أحوطهم </w:t>
      </w:r>
      <w:r>
        <w:rPr>
          <w:rStyle w:val="FootnoteAnchor"/>
          <w:rtl w:val="true"/>
        </w:rPr>
        <w:footnoteReference w:id="134"/>
      </w:r>
      <w:r>
        <w:rPr>
          <w:rFonts w:ascii="Amiri" w:hAnsi="Amiri" w:eastAsia="Amiri" w:cs="Amiri"/>
          <w:color w:val="111111"/>
          <w:sz w:val="28"/>
          <w:sz w:val="28"/>
          <w:szCs w:val="28"/>
          <w:rtl w:val="true"/>
          <w:lang w:bidi="ar-SA"/>
        </w:rPr>
        <w:t xml:space="preserve">على رسول اللّه صلّى اللّه عليه و آله و سلّم، و آمنهم على أصحابه و أفضلهم مناقب، و أكرمهم سوابق، و أرفعهم درجة، و أقربهم من رسول اللّه صلّى اللّه عليه و آله و سلّم، و أشبههم به </w:t>
      </w:r>
    </w:p>
    <w:p>
      <w:pPr>
        <w:pStyle w:val="BookText"/>
        <w:rPr/>
      </w:pPr>
      <w:r>
        <w:rPr>
          <w:rFonts w:ascii="Amiri" w:hAnsi="Amiri" w:eastAsia="Amiri" w:cs="Amiri"/>
          <w:color w:val="111111"/>
          <w:sz w:val="28"/>
          <w:sz w:val="28"/>
          <w:szCs w:val="28"/>
          <w:rtl w:val="true"/>
          <w:lang w:bidi="ar-SA"/>
        </w:rPr>
        <w:t xml:space="preserve">هديا، و خلقا، و سمتا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السمت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السين المهملة و سكون الميم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 و هيئة أهل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فعلا، و أشرفهم منزلة و أكرمهم عليه، فجزاك اللّه عن الإسلام، و عن رسوله، و عن المسلمين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قويت حين ضعف أصحابه، و برزت حين استكانوا، و نهضت حين وهنوا، و لزمت منهاج رسوله صلى اللّه عليه و آله إذ همّ أصحابه، و كنت خليفته حقا لم تنازع، و لم تضرع </w:t>
      </w:r>
      <w:r>
        <w:rPr>
          <w:rStyle w:val="FootnoteAnchor"/>
          <w:rtl w:val="true"/>
        </w:rPr>
        <w:footnoteReference w:id="136"/>
      </w:r>
      <w:r>
        <w:rPr>
          <w:rFonts w:ascii="Amiri" w:hAnsi="Amiri" w:eastAsia="Amiri" w:cs="Amiri"/>
          <w:color w:val="111111"/>
          <w:sz w:val="28"/>
          <w:sz w:val="28"/>
          <w:szCs w:val="28"/>
          <w:rtl w:val="true"/>
          <w:lang w:bidi="ar-SA"/>
        </w:rPr>
        <w:t xml:space="preserve">برغم المنافقين، و غيظ الكافرين، و كره الحاسدين، و ضغن </w:t>
      </w:r>
      <w:r>
        <w:rPr>
          <w:rStyle w:val="FootnoteAnchor"/>
          <w:rtl w:val="true"/>
        </w:rPr>
        <w:footnoteReference w:id="137"/>
      </w:r>
      <w:r>
        <w:rPr>
          <w:rFonts w:ascii="Amiri" w:hAnsi="Amiri" w:eastAsia="Amiri" w:cs="Amiri"/>
          <w:color w:val="111111"/>
          <w:sz w:val="28"/>
          <w:sz w:val="28"/>
          <w:szCs w:val="28"/>
          <w:rtl w:val="true"/>
          <w:lang w:bidi="ar-SA"/>
        </w:rPr>
        <w:t>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فقمت بالأمر حين فشلوا، و نطقت حين تتعتعوا </w:t>
      </w:r>
      <w:r>
        <w:rPr>
          <w:rStyle w:val="FootnoteAnchor"/>
          <w:rtl w:val="true"/>
        </w:rPr>
        <w:footnoteReference w:id="138"/>
      </w:r>
      <w:r>
        <w:rPr>
          <w:rFonts w:ascii="Amiri" w:hAnsi="Amiri" w:eastAsia="Amiri" w:cs="Amiri"/>
          <w:color w:val="111111"/>
          <w:sz w:val="28"/>
          <w:sz w:val="28"/>
          <w:szCs w:val="28"/>
          <w:rtl w:val="true"/>
          <w:lang w:bidi="ar-SA"/>
        </w:rPr>
        <w:t xml:space="preserve">، و مضيت بنور اللّه إذ وقفوا، فاتّبعوك </w:t>
      </w:r>
      <w:r>
        <w:rPr>
          <w:rStyle w:val="FootnoteAnchor"/>
          <w:rtl w:val="true"/>
        </w:rPr>
        <w:footnoteReference w:id="139"/>
      </w:r>
      <w:r>
        <w:rPr>
          <w:rFonts w:ascii="Amiri" w:hAnsi="Amiri" w:eastAsia="Amiri" w:cs="Amiri"/>
          <w:color w:val="111111"/>
          <w:sz w:val="28"/>
          <w:sz w:val="28"/>
          <w:szCs w:val="28"/>
          <w:rtl w:val="true"/>
          <w:lang w:bidi="ar-SA"/>
        </w:rPr>
        <w:t xml:space="preserve">فهدوا، و كنت أخفضهم صوتا، و أعلاهم قنوتا </w:t>
      </w:r>
      <w:r>
        <w:rPr>
          <w:rStyle w:val="FootnoteAnchor"/>
          <w:rtl w:val="true"/>
        </w:rPr>
        <w:footnoteReference w:id="140"/>
      </w:r>
      <w:r>
        <w:rPr>
          <w:rFonts w:ascii="Amiri" w:hAnsi="Amiri" w:eastAsia="Amiri" w:cs="Amiri"/>
          <w:color w:val="111111"/>
          <w:sz w:val="28"/>
          <w:sz w:val="28"/>
          <w:szCs w:val="28"/>
          <w:rtl w:val="true"/>
          <w:lang w:bidi="ar-SA"/>
        </w:rPr>
        <w:t>، و أقلّهم كلاما، و أصوبهم نطقا، و أكبرهم رأيا، و أشجعهم قلبا، و أشدّهم يقينا، و أحسنهم عملا، و أعرفهم بالأمور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و اللّه يعسوب </w:t>
      </w:r>
      <w:r>
        <w:rPr>
          <w:rStyle w:val="FootnoteAnchor"/>
          <w:rtl w:val="true"/>
        </w:rPr>
        <w:footnoteReference w:id="141"/>
      </w:r>
      <w:r>
        <w:rPr>
          <w:rFonts w:ascii="Amiri" w:hAnsi="Amiri" w:eastAsia="Amiri" w:cs="Amiri"/>
          <w:color w:val="111111"/>
          <w:sz w:val="28"/>
          <w:sz w:val="28"/>
          <w:szCs w:val="28"/>
          <w:rtl w:val="true"/>
          <w:lang w:bidi="ar-SA"/>
        </w:rPr>
        <w:t>الدين أوّلا و 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حين تفرّق الناس، و الآخر حين فشلوا، كنت للمؤمنين أبا رحيما، إذ صاروا عليك عيالا، فحملت أثقال ما عنه ضعفوا، و حفظت ما أضاعوا، و رعيت ما أهملوا، و شمّرت إذ اجتمعوا، و علوت إذ هلعوا، و صبرت إذ أسرعوا </w:t>
      </w:r>
      <w:r>
        <w:rPr>
          <w:rStyle w:val="FootnoteAnchor"/>
          <w:rtl w:val="true"/>
        </w:rPr>
        <w:footnoteReference w:id="142"/>
      </w:r>
      <w:r>
        <w:rPr>
          <w:rFonts w:ascii="Amiri" w:hAnsi="Amiri" w:eastAsia="Amiri" w:cs="Amiri"/>
          <w:color w:val="111111"/>
          <w:sz w:val="28"/>
          <w:sz w:val="28"/>
          <w:szCs w:val="28"/>
          <w:rtl w:val="true"/>
          <w:lang w:bidi="ar-SA"/>
        </w:rPr>
        <w:t xml:space="preserve">، و أدركت أوتار ما طلبوا </w:t>
      </w:r>
      <w:r>
        <w:rPr>
          <w:rStyle w:val="FootnoteAnchor"/>
          <w:rtl w:val="true"/>
        </w:rPr>
        <w:footnoteReference w:id="143"/>
      </w:r>
      <w:r>
        <w:rPr>
          <w:rFonts w:ascii="Amiri" w:hAnsi="Amiri" w:eastAsia="Amiri" w:cs="Amiri"/>
          <w:color w:val="111111"/>
          <w:sz w:val="28"/>
          <w:sz w:val="28"/>
          <w:szCs w:val="28"/>
          <w:rtl w:val="true"/>
          <w:lang w:bidi="ar-SA"/>
        </w:rPr>
        <w:t>، و نالوا بك ما لم يحتسبوا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على الكافرين عذابا صبّا و نهبا، و للمؤمنين عمدا </w:t>
      </w:r>
      <w:r>
        <w:rPr>
          <w:rStyle w:val="FootnoteAnchor"/>
          <w:rtl w:val="true"/>
        </w:rPr>
        <w:footnoteReference w:id="144"/>
      </w:r>
      <w:r>
        <w:rPr>
          <w:rFonts w:ascii="IRNazanin" w:hAnsi="IRNazanin" w:eastAsia="IRNazanin"/>
          <w:color w:val="111111"/>
          <w:sz w:val="28"/>
          <w:sz w:val="28"/>
          <w:szCs w:val="28"/>
          <w:rtl w:val="true"/>
          <w:lang w:bidi="fa-IR"/>
        </w:rPr>
        <w:t xml:space="preserve">و حصنا، </w:t>
      </w:r>
    </w:p>
    <w:p>
      <w:pPr>
        <w:pStyle w:val="BookText"/>
        <w:rPr/>
      </w:pPr>
      <w:r>
        <w:rPr>
          <w:rFonts w:ascii="IRNazanin" w:hAnsi="IRNazanin" w:eastAsia="IRNazanin"/>
          <w:color w:val="111111"/>
          <w:sz w:val="28"/>
          <w:sz w:val="28"/>
          <w:szCs w:val="28"/>
          <w:rtl w:val="true"/>
          <w:lang w:bidi="fa-IR"/>
        </w:rPr>
        <w:t xml:space="preserve">فطرت و اللّه بنعمائها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و اللّه بعنانها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فزت بحبائها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أحرزت سوابقها، و ذهبت بفضائلها، لم تفلّ حجتك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لم يزغ قلبك، و لم تضعف بصيرتك، و لم تجبن نفسك، و لم تخن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كنت كالجبل لا تحركه العواصف </w:t>
      </w:r>
      <w:r>
        <w:rPr>
          <w:rStyle w:val="FootnoteAnchor"/>
          <w:rtl w:val="true"/>
        </w:rPr>
        <w:footnoteReference w:id="146"/>
      </w:r>
      <w:r>
        <w:rPr>
          <w:rFonts w:ascii="Amiri" w:hAnsi="Amiri" w:eastAsia="Amiri" w:cs="Amiri"/>
          <w:color w:val="111111"/>
          <w:sz w:val="28"/>
          <w:sz w:val="28"/>
          <w:szCs w:val="28"/>
          <w:rtl w:val="true"/>
          <w:lang w:bidi="ar-SA"/>
        </w:rPr>
        <w:t>، و كنت كما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النّاس في صحبتك و ذات يدك</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كنت كما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ضعيفا في بدنك، قويّا في أمر اللّه، متواضعا في نفسك، عظيما عند اللّه، كبيرا في الأرض، جليلا عند المؤمنين، لم يكن لأحد فيك مهمز، و لا لقائل فيك مغمز </w:t>
      </w:r>
      <w:r>
        <w:rPr>
          <w:rStyle w:val="FootnoteAnchor"/>
          <w:rtl w:val="true"/>
        </w:rPr>
        <w:footnoteReference w:id="147"/>
      </w:r>
      <w:r>
        <w:rPr>
          <w:rFonts w:ascii="Amiri" w:hAnsi="Amiri" w:eastAsia="Amiri" w:cs="Amiri"/>
          <w:color w:val="111111"/>
          <w:sz w:val="28"/>
          <w:sz w:val="28"/>
          <w:szCs w:val="28"/>
          <w:rtl w:val="true"/>
          <w:lang w:bidi="ar-SA"/>
        </w:rPr>
        <w:t xml:space="preserve">، و لا لأحد فيك مطمع، و لا لأحد عندك هوادة </w:t>
      </w:r>
      <w:r>
        <w:rPr>
          <w:rStyle w:val="FootnoteAnchor"/>
          <w:rtl w:val="true"/>
        </w:rPr>
        <w:footnoteReference w:id="148"/>
      </w:r>
      <w:r>
        <w:rPr>
          <w:rFonts w:ascii="Amiri" w:hAnsi="Amiri" w:eastAsia="Amiri" w:cs="Amiri"/>
          <w:color w:val="111111"/>
          <w:sz w:val="28"/>
          <w:sz w:val="28"/>
          <w:szCs w:val="28"/>
          <w:rtl w:val="true"/>
          <w:lang w:bidi="ar-SA"/>
        </w:rPr>
        <w:t>، الضعيف الذليل عندك قويّ عزيز حتّى تأخذ له بحقّه، و القويّ العزيز عندك ضعيف ذليل حتّى تأخذ منه الحقّ، و القريب و البعيد عندك في ذلك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الحقّ و الصدق و الرفق، و قولك حكم و حتم، و أمرك حلم و حزم، و رأيك علم و عزم فيما فعلت، و قد نهج السبيل، و سهل العسير، و اطفئت النيران، و اعتدل بك الدين، و قوي بك الإسلام، و ظهر أمر اللّه و لو كره الكافرون، و ثبت بك الإسلام و المؤمنون، و سبقت سبقا بعيدا، و أتعبت من بعدك تعبا شديدا، فجللت عن البكاء؛ و عظمت رزيّتك في السماء، و هدّت مصيبتك الأنام فإنّا للّه و إنّا إليه راجعون، رضينا عن اللّه قضاءه، و سلّمنا للّه أمره، فو اللّه لن يصاب المسلمون بمثلك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كنت للمؤمنين كهفا و حصنا، و قنّة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القنّة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القاف و فتح النون المشدّدة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الجبل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راسيا، و على الكافرين غلظة و غيظا، فألحقك اللّه بنبيّه، و لا أحرمنا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أجرك، و لا أضلّنا بعدك، و سكت القوم حتّى انقضى كلامه و بكى أصحاب رسول اللّه صلّى اللّه عليه و آله و سلّم، ثمّ طلبوه فلم يصادفوه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بن هاشم، انّ النبوّة نزلت على رسول اللّه صلّى اللّه عليه و آله و سلّم يوم الاثنين، و أسلم علي عليه السلام يوم الثلاثاء، ثم أسلمت خديجة بنت خويلد زوجة النبيّ صلّى اللّه عليه و آله و سلّم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الروايات من طريق أهل البيت عليهم السلام، بأنّه عليه السلام أوّل من أسلم لا تحصى اقتصرنا على ذلك، مخافة الإطالة</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1894_193631"/>
      <w:bookmarkStart w:id="32" w:name="pg11894_193631"/>
      <w:bookmarkEnd w:id="32"/>
    </w:p>
    <w:p>
      <w:pPr>
        <w:pStyle w:val="Heading3"/>
        <w:numPr>
          <w:ilvl w:val="2"/>
          <w:numId w:val="1"/>
        </w:numPr>
        <w:rPr/>
      </w:pPr>
      <w:bookmarkStart w:id="33" w:name="pg11894_193631"/>
      <w:bookmarkStart w:id="34" w:name="__RefHeading___Toc13248008_73709187"/>
      <w:bookmarkStart w:id="35" w:name="_Toc10"/>
      <w:bookmarkEnd w:id="33"/>
      <w:bookmarkEnd w:id="34"/>
      <w:r>
        <w:rPr>
          <w:rtl w:val="true"/>
        </w:rPr>
        <w:t>الباب السادس</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عليه السلام أوّل من أسلم، و صلّى</w:t>
      </w:r>
    </w:p>
    <w:p>
      <w:pPr>
        <w:pStyle w:val="BookText"/>
        <w:rPr/>
      </w:pPr>
      <w:r>
        <w:rPr>
          <w:rFonts w:ascii="Amiri" w:hAnsi="Amiri" w:eastAsia="Amiri" w:cs="Amiri"/>
          <w:color w:val="111111"/>
          <w:sz w:val="28"/>
          <w:sz w:val="28"/>
          <w:szCs w:val="28"/>
          <w:rtl w:val="true"/>
          <w:lang w:bidi="ar-SA"/>
        </w:rPr>
        <w:t>مع النبيّ صلى اللّه عليه و آله من طريق المخالفين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حدّث عبد اللّه بن أحمد بن حنبل،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معمر، و أخبرني عثمان الجزري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عثمان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المشاهد، روى عن مقسم، و روى عنه معمر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عن مقسم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ابن عباس، انّ عليا عليه السلام أوّل من أسلم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عبد اللّه بن أحمد بن حنبل،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معمر، عن قتادة، عن الحسن </w:t>
      </w:r>
      <w:r>
        <w:rPr>
          <w:rStyle w:val="FootnoteAnchor"/>
          <w:rtl w:val="true"/>
        </w:rPr>
        <w:footnoteReference w:id="152"/>
      </w:r>
      <w:r>
        <w:rPr>
          <w:rFonts w:ascii="Amiri" w:hAnsi="Amiri" w:eastAsia="Amiri" w:cs="Amiri"/>
          <w:color w:val="111111"/>
          <w:sz w:val="28"/>
          <w:sz w:val="28"/>
          <w:szCs w:val="28"/>
          <w:rtl w:val="true"/>
          <w:lang w:bidi="ar-SA"/>
        </w:rPr>
        <w:t xml:space="preserve">، و غيره انّ عليّا أوّل من أسلم بعد خديجة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الحافظ البصري المسمّى بغندر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أو له و سكون ثانيه و فتح ثالثه و قد تضمّ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سلمة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حبّة العرني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صلّى مع رسول اللّه صلّى اللّه عليه و آله و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أبيه، عن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عمرو بن </w:t>
      </w:r>
      <w:r>
        <w:rPr>
          <w:rStyle w:val="FootnoteAnchor"/>
          <w:rtl w:val="true"/>
        </w:rPr>
        <w:footnoteReference w:id="155"/>
      </w:r>
      <w:r>
        <w:rPr>
          <w:rFonts w:ascii="Amiri" w:hAnsi="Amiri" w:eastAsia="Amiri" w:cs="Amiri"/>
          <w:color w:val="111111"/>
          <w:sz w:val="28"/>
          <w:sz w:val="28"/>
          <w:szCs w:val="28"/>
          <w:rtl w:val="true"/>
          <w:lang w:bidi="ar-SA"/>
        </w:rPr>
        <w:t xml:space="preserve">مرّة، عن أبي حمزة </w:t>
      </w:r>
      <w:r>
        <w:rPr>
          <w:rStyle w:val="FootnoteAnchor"/>
          <w:rtl w:val="true"/>
        </w:rPr>
        <w:footnoteReference w:id="156"/>
      </w:r>
      <w:r>
        <w:rPr>
          <w:rFonts w:ascii="Amiri" w:hAnsi="Amiri" w:eastAsia="Amiri" w:cs="Amiri"/>
          <w:color w:val="111111"/>
          <w:sz w:val="28"/>
          <w:sz w:val="28"/>
          <w:szCs w:val="28"/>
          <w:rtl w:val="true"/>
          <w:lang w:bidi="ar-SA"/>
        </w:rPr>
        <w:t xml:space="preserve">، عن زيد بن أرقم </w:t>
      </w:r>
      <w:r>
        <w:rPr>
          <w:rStyle w:val="FootnoteAnchor"/>
          <w:rtl w:val="true"/>
        </w:rPr>
        <w:footnoteReference w:id="15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أسلم مع النبيّ </w:t>
      </w:r>
      <w:r>
        <w:rPr>
          <w:rStyle w:val="FootnoteAnchor"/>
          <w:rtl w:val="true"/>
        </w:rPr>
        <w:footnoteReference w:id="158"/>
      </w:r>
      <w:r>
        <w:rPr>
          <w:rFonts w:ascii="Amiri" w:hAnsi="Amiri" w:eastAsia="Amiri" w:cs="Amiri"/>
          <w:color w:val="111111"/>
          <w:sz w:val="28"/>
          <w:sz w:val="28"/>
          <w:szCs w:val="28"/>
          <w:rtl w:val="true"/>
          <w:lang w:bidi="ar-SA"/>
        </w:rPr>
        <w:t xml:space="preserve">صلّى اللّه عليه و آله و سلّم عليّ عليه السلام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أبيه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هارون </w:t>
      </w:r>
      <w:r>
        <w:rPr>
          <w:rStyle w:val="FootnoteAnchor"/>
          <w:rtl w:val="true"/>
        </w:rPr>
        <w:footnoteReference w:id="16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حبّة العرني،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يقول أنا أوّل رجل صلى مع </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فضائل الصحابة ج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العمدة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ابن سعد في الطبقات ج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عن عمرو بن 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حمزة يحدّث،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صلّى مع رسول اللّه صلى اللّه عليه و آله عليّ عليه السلام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w:t>
      </w:r>
      <w:r>
        <w:rPr>
          <w:rStyle w:val="FootnoteAnchor"/>
          <w:rtl w:val="true"/>
        </w:rPr>
        <w:footnoteReference w:id="1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الوليد </w:t>
      </w:r>
      <w:r>
        <w:rPr>
          <w:rStyle w:val="FootnoteAnchor"/>
          <w:rtl w:val="true"/>
        </w:rPr>
        <w:footnoteReference w:id="16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شعبة، عن عمرو يعني ابن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حمزة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أرقم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صلّى مع النبيّ صلّى اللّه عليه و آله و سلّم عليّ بن أبي طالب عليه السلام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الخراساني </w:t>
      </w:r>
      <w:r>
        <w:rPr>
          <w:rStyle w:val="FootnoteAnchor"/>
          <w:rtl w:val="true"/>
        </w:rPr>
        <w:footnoteReference w:id="1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غسان </w:t>
      </w:r>
      <w:r>
        <w:rPr>
          <w:rStyle w:val="FootnoteAnchor"/>
          <w:rtl w:val="true"/>
        </w:rPr>
        <w:footnoteReference w:id="167"/>
      </w:r>
      <w:r>
        <w:rPr>
          <w:rFonts w:ascii="Amiri" w:hAnsi="Amiri" w:eastAsia="Amiri" w:cs="Amiri"/>
          <w:color w:val="111111"/>
          <w:sz w:val="28"/>
          <w:sz w:val="28"/>
          <w:szCs w:val="28"/>
          <w:rtl w:val="true"/>
          <w:lang w:bidi="ar-SA"/>
        </w:rPr>
        <w:t xml:space="preserve">، عن إسرائيل </w:t>
      </w:r>
      <w:r>
        <w:rPr>
          <w:rStyle w:val="FootnoteAnchor"/>
          <w:rtl w:val="true"/>
        </w:rPr>
        <w:footnoteReference w:id="168"/>
      </w:r>
      <w:r>
        <w:rPr>
          <w:rFonts w:ascii="Amiri" w:hAnsi="Amiri" w:eastAsia="Amiri" w:cs="Amiri"/>
          <w:color w:val="111111"/>
          <w:sz w:val="28"/>
          <w:sz w:val="28"/>
          <w:szCs w:val="28"/>
          <w:rtl w:val="true"/>
          <w:lang w:bidi="ar-SA"/>
        </w:rPr>
        <w:t xml:space="preserve">، عن جابر، عن عبد اللّه بن نجيي </w:t>
      </w:r>
      <w:r>
        <w:rPr>
          <w:rStyle w:val="FootnoteAnchor"/>
          <w:rtl w:val="true"/>
        </w:rPr>
        <w:footnoteReference w:id="169"/>
      </w:r>
      <w:r>
        <w:rPr>
          <w:rFonts w:ascii="Amiri" w:hAnsi="Amiri" w:eastAsia="Amiri" w:cs="Amiri"/>
          <w:color w:val="111111"/>
          <w:sz w:val="28"/>
          <w:sz w:val="28"/>
          <w:szCs w:val="28"/>
          <w:rtl w:val="true"/>
          <w:lang w:bidi="ar-SA"/>
        </w:rPr>
        <w:t>،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النبيّ صلّى اللّه عليه و آله و سلّم ثلاث سنين قبل </w:t>
      </w:r>
    </w:p>
    <w:p>
      <w:pPr>
        <w:pStyle w:val="BookText"/>
        <w:rPr/>
      </w:pPr>
      <w:r>
        <w:rPr>
          <w:rFonts w:ascii="Amiri" w:hAnsi="Amiri" w:eastAsia="Amiri" w:cs="Amiri"/>
          <w:color w:val="111111"/>
          <w:sz w:val="28"/>
          <w:sz w:val="28"/>
          <w:szCs w:val="28"/>
          <w:rtl w:val="true"/>
          <w:lang w:bidi="ar-SA"/>
        </w:rPr>
        <w:t xml:space="preserve">أن يصلّي معه أحد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فضائل أحمد ج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38/268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الفصول المختارة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عليّ بن الحسن بن شقيق </w:t>
      </w:r>
      <w:r>
        <w:rPr>
          <w:rStyle w:val="FootnoteAnchor"/>
          <w:rtl w:val="true"/>
        </w:rPr>
        <w:footnoteReference w:id="17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حمزة </w:t>
      </w:r>
      <w:r>
        <w:rPr>
          <w:rStyle w:val="FootnoteAnchor"/>
          <w:rtl w:val="true"/>
        </w:rPr>
        <w:footnoteReference w:id="172"/>
      </w:r>
      <w:r>
        <w:rPr>
          <w:rFonts w:ascii="Amiri" w:hAnsi="Amiri" w:eastAsia="Amiri" w:cs="Amiri"/>
          <w:color w:val="111111"/>
          <w:sz w:val="28"/>
          <w:sz w:val="28"/>
          <w:szCs w:val="28"/>
          <w:rtl w:val="true"/>
          <w:lang w:bidi="ar-SA"/>
        </w:rPr>
        <w:t>، عن جابر الجعفي، عن عبد اللّه بن نجيي،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صلّيت مع رسول اللّه صلّى اللّه عليه و آله و سلّم ثلاث سنين قبل أن يصلّي معه أحد من الناس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أعني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الأزرق بن علي </w:t>
      </w:r>
      <w:r>
        <w:rPr>
          <w:rStyle w:val="FootnoteAnchor"/>
          <w:rtl w:val="true"/>
        </w:rPr>
        <w:footnoteReference w:id="174"/>
      </w:r>
      <w:r>
        <w:rPr>
          <w:rFonts w:ascii="IRNazanin" w:hAnsi="IRNazanin" w:eastAsia="IRNazanin"/>
          <w:color w:val="111111"/>
          <w:sz w:val="28"/>
          <w:sz w:val="28"/>
          <w:szCs w:val="28"/>
          <w:rtl w:val="true"/>
          <w:lang w:bidi="fa-IR"/>
        </w:rPr>
        <w:t xml:space="preserve">، و داود بن عمرو </w:t>
      </w:r>
      <w:r>
        <w:rPr>
          <w:rStyle w:val="FootnoteAnchor"/>
          <w:rtl w:val="true"/>
        </w:rPr>
        <w:footnoteReference w:id="175"/>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حسّان بن إبراهيم </w:t>
      </w:r>
      <w:r>
        <w:rPr>
          <w:rStyle w:val="FootnoteAnchor"/>
          <w:rtl w:val="true"/>
        </w:rPr>
        <w:footnoteReference w:id="176"/>
      </w:r>
      <w:r>
        <w:rPr>
          <w:rFonts w:ascii="Amiri" w:hAnsi="Amiri" w:eastAsia="Amiri" w:cs="Amiri"/>
          <w:color w:val="111111"/>
          <w:sz w:val="28"/>
          <w:sz w:val="28"/>
          <w:szCs w:val="28"/>
          <w:rtl w:val="true"/>
          <w:lang w:bidi="ar-SA"/>
        </w:rPr>
        <w:t xml:space="preserve">، حدّثنا محمد بن سلمة </w:t>
      </w:r>
      <w:r>
        <w:rPr>
          <w:rStyle w:val="FootnoteAnchor"/>
          <w:rtl w:val="true"/>
        </w:rPr>
        <w:footnoteReference w:id="177"/>
      </w:r>
      <w:r>
        <w:rPr>
          <w:rFonts w:ascii="Amiri" w:hAnsi="Amiri" w:eastAsia="Amiri" w:cs="Amiri"/>
          <w:color w:val="111111"/>
          <w:sz w:val="28"/>
          <w:sz w:val="28"/>
          <w:szCs w:val="28"/>
          <w:rtl w:val="true"/>
          <w:lang w:bidi="ar-SA"/>
        </w:rPr>
        <w:t>، عن أبيه،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عليه السلام يضحك </w:t>
      </w:r>
      <w:r>
        <w:rPr>
          <w:rStyle w:val="FootnoteAnchor"/>
          <w:rtl w:val="true"/>
        </w:rPr>
        <w:footnoteReference w:id="178"/>
      </w:r>
      <w:r>
        <w:rPr>
          <w:rFonts w:ascii="Amiri" w:hAnsi="Amiri" w:eastAsia="Amiri" w:cs="Amiri"/>
          <w:color w:val="111111"/>
          <w:sz w:val="28"/>
          <w:sz w:val="28"/>
          <w:szCs w:val="28"/>
          <w:rtl w:val="true"/>
          <w:lang w:bidi="ar-SA"/>
        </w:rPr>
        <w:t>يوما لم أره ضحك أكثر منه حتى بدت نواجذه،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مع رسول اللّه صلى اللّه عليه و آله و ذكر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لا أعرف أنّ عبدا لك من هذه الأمّة عبدك قبلي غير نبيّك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صلّيت قبل أن يصلّي أحد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إسحاق أحمد بن محمد الثعلبي </w:t>
      </w:r>
      <w:r>
        <w:rPr>
          <w:rStyle w:val="FootnoteAnchor"/>
          <w:rtl w:val="true"/>
        </w:rPr>
        <w:footnoteReference w:id="180"/>
      </w:r>
      <w:r>
        <w:rPr>
          <w:rFonts w:ascii="Amiri" w:hAnsi="Amiri" w:eastAsia="Amiri" w:cs="Amiri"/>
          <w:color w:val="111111"/>
          <w:sz w:val="28"/>
          <w:sz w:val="28"/>
          <w:szCs w:val="28"/>
          <w:rtl w:val="true"/>
          <w:lang w:bidi="ar-SA"/>
        </w:rPr>
        <w:t xml:space="preserve">في تفسيره، قال الكلبي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أسلم عليّ عليه السلام و هو ابن تسع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مجاهد، و ابن إسحاق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نجيح يسار الثقفي المكي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عليّ عليه السلام و هو ابن عشر سنين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نجيح،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نعم </w:t>
      </w:r>
      <w:r>
        <w:rPr>
          <w:rStyle w:val="FootnoteAnchor"/>
          <w:rtl w:val="true"/>
        </w:rPr>
        <w:footnoteReference w:id="183"/>
      </w:r>
      <w:r>
        <w:rPr>
          <w:rFonts w:ascii="Amiri" w:hAnsi="Amiri" w:eastAsia="Amiri" w:cs="Amiri"/>
          <w:color w:val="111111"/>
          <w:sz w:val="28"/>
          <w:sz w:val="28"/>
          <w:szCs w:val="28"/>
          <w:rtl w:val="true"/>
          <w:lang w:bidi="ar-SA"/>
        </w:rPr>
        <w:t xml:space="preserve">اللّه على عليّ بن أبي طالب عليه السلام و ما صنع اللّه له، و أراده من الخير، أنّ قريشا أصابتهم أزمة </w:t>
      </w:r>
      <w:r>
        <w:rPr>
          <w:rStyle w:val="FootnoteAnchor"/>
          <w:rtl w:val="true"/>
        </w:rPr>
        <w:footnoteReference w:id="184"/>
      </w:r>
      <w:r>
        <w:rPr>
          <w:rFonts w:ascii="Amiri" w:hAnsi="Amiri" w:eastAsia="Amiri" w:cs="Amiri"/>
          <w:color w:val="111111"/>
          <w:sz w:val="28"/>
          <w:sz w:val="28"/>
          <w:szCs w:val="28"/>
          <w:rtl w:val="true"/>
          <w:lang w:bidi="ar-SA"/>
        </w:rPr>
        <w:t>شديدة، و كان أبو طالب ذا عيال كثيرة، فقال رسول اللّه صلّى اللّه عليه و آله و سلّم للعبّاس عمّه، و كان من أيسر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أخوك أبو طالب كثير العيال، و قد أصاب النّاس ما تراه </w:t>
      </w:r>
      <w:r>
        <w:rPr>
          <w:rStyle w:val="FootnoteAnchor"/>
          <w:rtl w:val="true"/>
        </w:rPr>
        <w:footnoteReference w:id="185"/>
      </w:r>
      <w:r>
        <w:rPr>
          <w:rFonts w:ascii="Amiri" w:hAnsi="Amiri" w:eastAsia="Amiri" w:cs="Amiri"/>
          <w:color w:val="111111"/>
          <w:sz w:val="28"/>
          <w:sz w:val="28"/>
          <w:szCs w:val="28"/>
          <w:rtl w:val="true"/>
          <w:lang w:bidi="ar-SA"/>
        </w:rPr>
        <w:t xml:space="preserve">من هذه الأزمة فانطلق بنا فلنخفّف عنه من عياله، آخذ </w:t>
      </w:r>
      <w:r>
        <w:rPr>
          <w:rStyle w:val="FootnoteAnchor"/>
          <w:rtl w:val="true"/>
        </w:rPr>
        <w:footnoteReference w:id="186"/>
      </w:r>
      <w:r>
        <w:rPr>
          <w:rFonts w:ascii="Amiri" w:hAnsi="Amiri" w:eastAsia="Amiri" w:cs="Amiri"/>
          <w:color w:val="111111"/>
          <w:sz w:val="28"/>
          <w:sz w:val="28"/>
          <w:szCs w:val="28"/>
          <w:rtl w:val="true"/>
          <w:lang w:bidi="ar-SA"/>
        </w:rPr>
        <w:t xml:space="preserve">من بنيه رجلا، و تأخذ من بنيه رجلا، فنكفهما </w:t>
      </w:r>
      <w:r>
        <w:rPr>
          <w:rStyle w:val="FootnoteAnchor"/>
          <w:rtl w:val="true"/>
        </w:rPr>
        <w:footnoteReference w:id="187"/>
      </w:r>
      <w:r>
        <w:rPr>
          <w:rFonts w:ascii="Amiri" w:hAnsi="Amiri" w:eastAsia="Amiri" w:cs="Amiri"/>
          <w:color w:val="111111"/>
          <w:sz w:val="28"/>
          <w:sz w:val="28"/>
          <w:szCs w:val="28"/>
          <w:rtl w:val="true"/>
          <w:lang w:bidi="ar-SA"/>
        </w:rPr>
        <w:t>عنه، فقال العباس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حتّى أتيا أبا طالب،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نخفّف عنك من عيالك حتّى ينكشف عن الناس ما هم فيه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لهما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تركتما لي عقيلا فاصنعا ما شئتما، فأخذ رسول اللّه صلّى اللّه عليه و آله و سلّم عليّا فضمّه إليه، و أخذ العباس جعفرا و ضمّه إليه، فلم يزل عليّ عليه السلام مع رسول اللّه صلّى اللّه عليه و آله و سلّم حتّى بعثه اللّه نبيّا فأتبعه عليّ فآمن به و صدّقه، و لم يزل جعفر عند العباس حتّى أسلم و استغنى عنه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إسماعيل بن إياس بن عفيف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اسماعيل بن اياس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ابن حجر العسقلاني في لسان الميزان و أورد الحديث مع تفاوت يسير في العبارات ج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أبيه، عن جدّه عفيف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امرءا تاجرا، فقدمت مكّة أيّام الحجّ، فنزلت على العباس بن عبد المطّلب، و كان العباس لي صديقا، و كان يختلف إلى اليمن، يشتري العطر، فيبيعه أيّام الموسم، فبينما أنا و العباس بمنى، إذا رجل شابّ حين حلقت الشمس في السماء فرمى ببصره إلى السماء ثم استقبل الكعبة، فقام مستقبلها، فلم يلبث حتّى جاء غلام، فقام عن يمينه فلم يلبث أن جاءت امرأة، فقامت خلفه فركع الشابّ و ركع الغلام و المرأة فخرّ الشابّ ساجدا فسجدا معه، فرفع الشابّ و رفع الغلام و المرأة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عظيم،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أخي محمد بن عبد اللّه بن عبد المطّلب، يزعم أنّ اللّه بعثه رسولا، و أنّ كنوز كسرى و قيصر ستفتح على يديه، و هذا الغلام ابن أخي عليّ بن أبي طالب عليه السلام، و هذه خديجة بنت خويلد زوجته تابعاه على دينه، و أيم اللّه ما على ظهر الأرض كلّها أحد على هذا الدين غير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عفيف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أسلم و رسخ الإسلام في قلبه غيرهم، يا ليتني كنت رابعا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أنّ أبا طالب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الدين الذي أنت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آمنت باللّه و رسوله، و صدّقته فيما جاء به، و صلّيت معه 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محمدا ما يدعو إلاّ إلى خير فألزمه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عبيد اللّه بن محمد، عن العلاء بن المنهال بن عمرو، عن </w:t>
      </w:r>
    </w:p>
    <w:p>
      <w:pPr>
        <w:pStyle w:val="BookText"/>
        <w:rPr/>
      </w:pPr>
      <w:r>
        <w:rPr>
          <w:rFonts w:ascii="Amiri" w:hAnsi="Amiri" w:eastAsia="Amiri" w:cs="Amiri"/>
          <w:color w:val="111111"/>
          <w:sz w:val="28"/>
          <w:sz w:val="28"/>
          <w:szCs w:val="28"/>
          <w:rtl w:val="true"/>
          <w:lang w:bidi="ar-SA"/>
        </w:rPr>
        <w:t>عبادة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 أخو رسوله، و أنا الصديق الأكبر لا يقولها بعدي إلاّ كذّاب مفتر، صلّيت قبل النّاس بسبع سنين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38/239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كشف الغمة ج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مسند أحمد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يحيى بن الحسين بن البطريق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الخبر دليل على إيمان أبي طالب، لأنّه أمر ولده عليه السلام بلزومه و إقراره بأنّه لا يدعو إلاّ إلى خير تسليم، و اعتراف بصحّة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حقيقة الإيمان هو التسليم و التصديق بما أتى به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المغازلي الفقيه الشافعي الواسطي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وَ اَلسّابِقُونَ اَلسّابِقُونَ </w:t>
      </w:r>
      <w:r>
        <w:rPr>
          <w:rStyle w:val="FootnoteAnchor"/>
          <w:rtl w:val="true"/>
        </w:rPr>
        <w:footnoteReference w:id="193"/>
      </w:r>
      <w:r>
        <w:rPr>
          <w:rFonts w:ascii="IRNazanin" w:hAnsi="IRNazanin" w:eastAsia="IRNazanin"/>
          <w:color w:val="111111"/>
          <w:sz w:val="28"/>
          <w:sz w:val="28"/>
          <w:szCs w:val="28"/>
          <w:rtl w:val="true"/>
          <w:lang w:bidi="fa-IR"/>
        </w:rPr>
        <w:t xml:space="preserve">عنه، أخبرنا أحمد بن محمد بن عبد الوهاب </w:t>
      </w:r>
      <w:r>
        <w:rPr>
          <w:rStyle w:val="FootnoteAnchor"/>
          <w:rtl w:val="true"/>
        </w:rPr>
        <w:footnoteReference w:id="194"/>
      </w:r>
      <w:r>
        <w:rPr>
          <w:rFonts w:ascii="Amiri" w:hAnsi="Amiri" w:eastAsia="Amiri" w:cs="Amiri"/>
          <w:color w:val="111111"/>
          <w:sz w:val="28"/>
          <w:sz w:val="28"/>
          <w:szCs w:val="28"/>
          <w:rtl w:val="true"/>
          <w:lang w:bidi="ar-SA"/>
        </w:rPr>
        <w:t xml:space="preserve">إجازة، أخبرنا عمر بن عبد اللّه بن شوذب </w:t>
      </w:r>
      <w:r>
        <w:rPr>
          <w:rStyle w:val="FootnoteAnchor"/>
          <w:rtl w:val="true"/>
        </w:rPr>
        <w:footnoteReference w:id="195"/>
      </w:r>
      <w:r>
        <w:rPr>
          <w:rFonts w:ascii="Amiri" w:hAnsi="Amiri" w:eastAsia="Amiri" w:cs="Amiri"/>
          <w:color w:val="111111"/>
          <w:sz w:val="28"/>
          <w:sz w:val="28"/>
          <w:szCs w:val="28"/>
          <w:rtl w:val="true"/>
          <w:lang w:bidi="ar-SA"/>
        </w:rPr>
        <w:t>، حدّثنا محمد بن أحمد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صالح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ابن أبي نجيح، عن مجاهد، عن ابن عبّاس، في قول اللّه تعالى</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اَلسّابِقُونَ اَلسّابِقُونَ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يوشع بن نون إلى موسى و صاحب يس إلى عيسى </w:t>
      </w:r>
      <w:r>
        <w:rPr>
          <w:rStyle w:val="FootnoteAnchor"/>
          <w:rtl w:val="true"/>
        </w:rPr>
        <w:footnoteReference w:id="196"/>
      </w:r>
      <w:r>
        <w:rPr>
          <w:rFonts w:ascii="Amiri" w:hAnsi="Amiri" w:eastAsia="Amiri" w:cs="Amiri"/>
          <w:color w:val="111111"/>
          <w:sz w:val="28"/>
          <w:sz w:val="28"/>
          <w:szCs w:val="28"/>
          <w:rtl w:val="true"/>
          <w:lang w:bidi="ar-SA"/>
        </w:rPr>
        <w:t xml:space="preserve">و سبق عليّ عليه السلام إلى محمد صلّى اللّه عليه و آله و سلّم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محمد بن أحمد بن عثمان بن الفرج بن الأزهر البغدادي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أبو طالب محمد بن أحمد البغدادي المعروف بابن السوادي توفي بواسط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قدم علينا واسطا،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محمد بن عرفة بن لؤلؤ،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محمّد الباقلاني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خلف الحدّادي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قيس أبو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عمرو بن ثابت </w:t>
      </w:r>
      <w:r>
        <w:rPr>
          <w:rStyle w:val="FootnoteAnchor"/>
          <w:rtl w:val="true"/>
        </w:rPr>
        <w:footnoteReference w:id="199"/>
      </w:r>
      <w:r>
        <w:rPr>
          <w:rFonts w:ascii="Amiri" w:hAnsi="Amiri" w:eastAsia="Amiri" w:cs="Amiri"/>
          <w:color w:val="111111"/>
          <w:sz w:val="28"/>
          <w:sz w:val="28"/>
          <w:szCs w:val="28"/>
          <w:rtl w:val="true"/>
          <w:lang w:bidi="ar-SA"/>
        </w:rPr>
        <w:t xml:space="preserve">، عن يزيد بن أبي </w:t>
      </w:r>
      <w:r>
        <w:rPr>
          <w:rStyle w:val="FootnoteAnchor"/>
          <w:rtl w:val="true"/>
        </w:rPr>
        <w:footnoteReference w:id="200"/>
      </w:r>
      <w:r>
        <w:rPr>
          <w:rFonts w:ascii="Amiri" w:hAnsi="Amiri" w:eastAsia="Amiri" w:cs="Amiri"/>
          <w:color w:val="111111"/>
          <w:sz w:val="28"/>
          <w:sz w:val="28"/>
          <w:szCs w:val="28"/>
          <w:rtl w:val="true"/>
          <w:lang w:bidi="ar-SA"/>
        </w:rPr>
        <w:t>زياد، عن عبد الرحمن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أبي أيّوب عن أبي أيوب الأنصاري </w:t>
      </w:r>
      <w:r>
        <w:rPr>
          <w:rStyle w:val="FootnoteAnchor"/>
          <w:rtl w:val="true"/>
        </w:rPr>
        <w:footnoteReference w:id="20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 الملائكة عليّ و على عليّ عليه السلام سبع سنين، و ذلك أنّه لم يصلّ معي أحد غيره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الواحد بن عليّ بن العبّاس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عبيد اللّه بن محمّد بن أحمد بن أسد البزّار،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أبو مقاتل </w:t>
      </w:r>
      <w:r>
        <w:rPr>
          <w:rStyle w:val="FootnoteAnchor"/>
          <w:rtl w:val="true"/>
        </w:rPr>
        <w:footnoteReference w:id="203"/>
      </w:r>
      <w:r>
        <w:rPr>
          <w:rFonts w:ascii="IRNazanin" w:hAnsi="IRNazanin" w:eastAsia="IRNazanin"/>
          <w:color w:val="111111"/>
          <w:sz w:val="28"/>
          <w:sz w:val="28"/>
          <w:szCs w:val="28"/>
          <w:rtl w:val="true"/>
          <w:lang w:bidi="fa-IR"/>
        </w:rPr>
        <w:t>، حدّثنا الحسن بن أحمد بن منصور،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سهل بن صالح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معمر عبّاد بن عبد الصمد،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صلّت الملائكة عليّ و على عليّ سبعا، و ذلك أنّه لم يرفع إلى السماء شهادة أن لا إله إلاّ اللّه، و أنّ محمّدا عبده و رسوله، إلاّ منّي و منه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موسى بن الطحّان إجازة عن القاضي أبي </w:t>
      </w:r>
    </w:p>
    <w:p>
      <w:pPr>
        <w:pStyle w:val="BookText"/>
        <w:rPr/>
      </w:pPr>
      <w:r>
        <w:rPr>
          <w:rFonts w:ascii="Amiri" w:hAnsi="Amiri" w:eastAsia="Amiri" w:cs="Amiri"/>
          <w:color w:val="111111"/>
          <w:sz w:val="28"/>
          <w:sz w:val="28"/>
          <w:szCs w:val="28"/>
          <w:rtl w:val="true"/>
          <w:lang w:bidi="ar-SA"/>
        </w:rPr>
        <w:t xml:space="preserve">الفرج الخيوطي، حدّثنا ابن عبادة حدّثنا جعفر بن محمّد الخلدي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الخلدي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نصر بن القاسم أبو محمد الخواص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حدّثنا عبد السلام بن صالح، حدّثنا عبد الرزّاق، عن الثوري، عن سلمة بن كهيل، عن أبي صادق، عن عليم بن قيس الكندي،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الناس ورودا عليّ الحوض أوّلهم إسلاما علي بن أبي طالب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من المؤالف و المخالف متواترة أنّ أمير المؤمنين عليه السلام هو أوّل من أسلم، خصوصا الروايات عن أهل البيت عليهم السلام، فإنّها متفقة على أنّه أوّل من أسلم على سبيل الإطلاق و لم يستثن فيها خديجة </w:t>
      </w:r>
      <w:r>
        <w:rPr>
          <w:rStyle w:val="FootnoteAnchor"/>
          <w:rtl w:val="true"/>
        </w:rPr>
        <w:footnoteReference w:id="206"/>
      </w:r>
      <w:r>
        <w:rPr>
          <w:rFonts w:ascii="Amiri" w:hAnsi="Amiri" w:eastAsia="Amiri" w:cs="Amiri"/>
          <w:color w:val="111111"/>
          <w:sz w:val="28"/>
          <w:sz w:val="28"/>
          <w:szCs w:val="28"/>
          <w:rtl w:val="true"/>
          <w:lang w:bidi="ar-SA"/>
        </w:rPr>
        <w:t>في كلّ ما وقفت عليه من روايات أهل البيت، و هو أيضا كثير في روايات المخالفين، انّه أيضا أوّل من أسلم على سبيل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شهر اشوب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استفاضت الروايات أنّ أوّل من أسلم عليّ عليه السلام ثمّ خديجة ثمّ جعفر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و هو من أعيان المخالفين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المنكدر </w:t>
      </w:r>
      <w:r>
        <w:rPr>
          <w:rStyle w:val="FootnoteAnchor"/>
          <w:rtl w:val="true"/>
        </w:rPr>
        <w:footnoteReference w:id="208"/>
      </w:r>
      <w:r>
        <w:rPr>
          <w:rFonts w:ascii="Amiri" w:hAnsi="Amiri" w:eastAsia="Amiri" w:cs="Amiri"/>
          <w:color w:val="111111"/>
          <w:sz w:val="28"/>
          <w:sz w:val="28"/>
          <w:szCs w:val="28"/>
          <w:rtl w:val="true"/>
          <w:lang w:bidi="ar-SA"/>
        </w:rPr>
        <w:t>و ربيعة بن أبي عبد الرحمن، و أبو حازم المدني، و محمد بن إسحاق و محمد بن السائب الكلبي، و قتادة، و مجاهد، و ابن عباس، و جابر بن عبد اللّه، و زيد بن أرقم، و عمرو بن مرّة، و شعبة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أوّل من أسلم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شهر اشوب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رواه وجوه الصحابة و خيار التابعين و أكثر المحدّثين ذلك، منهم سلمان، و أبوذر، و المقداد، و عمّار، و زيد بن صوحان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زيد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حجر العبدي التابعي الكوفي كان مع أمير المؤمنين عليه السلام يوم الجمل حتى استشهد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حذيفة، و أبو الهيثم و خزيمة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أبو أيّوب، و أبو سعيد الخدري، و أبيّ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أبو رافع، و أمّ سلمة، و سعد بن أبي وقاص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أبو موسى الأشعري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أنس بن مالك، و أبو الطفيل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جبير بن مطعم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عمرو بن الحمق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حبّة العرني، و جابر الحضرمي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الحارث الأعور، و عباية الأسدي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مالك بن الحويرث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قثم بن العبّاس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سعيد بن قيس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مالك الأشتر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هاشم بن عتبة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محمد بن</w:t>
      </w:r>
    </w:p>
    <w:p>
      <w:pPr>
        <w:pStyle w:val="BookText"/>
        <w:rPr/>
      </w:pPr>
      <w:r>
        <w:rPr>
          <w:rFonts w:ascii="Amiri" w:hAnsi="Amiri" w:eastAsia="Amiri" w:cs="Amiri"/>
          <w:color w:val="111111"/>
          <w:sz w:val="28"/>
          <w:sz w:val="28"/>
          <w:szCs w:val="28"/>
          <w:rtl w:val="true"/>
          <w:lang w:bidi="ar-SA"/>
        </w:rPr>
        <w:t xml:space="preserve">كعب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محمد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سليم بن أسد أبو حمزة القرضي المدني نزيل الكوفة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أبو مجلز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الشعبي، و الحسن البصري، و أبو البختري، و الواقدي، و عبد الرزاق، و معمّر، و السدي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الكتب برواياتهم مشحونة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الحميري </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فضله أنّه قد كان أوّل من صلّى و آمن بالرحمن إذ كفروا</w:t>
      </w:r>
    </w:p>
    <w:p>
      <w:pPr>
        <w:pStyle w:val="BookText"/>
        <w:rPr/>
      </w:pPr>
      <w:r>
        <w:rPr>
          <w:rFonts w:ascii="Amiri" w:hAnsi="Amiri" w:eastAsia="Amiri" w:cs="Amiri"/>
          <w:color w:val="111111"/>
          <w:sz w:val="28"/>
          <w:sz w:val="28"/>
          <w:szCs w:val="28"/>
          <w:rtl w:val="true"/>
          <w:lang w:bidi="ar-SA"/>
        </w:rPr>
        <w:t>سنين سبعا و أيّاما محرّمة مع النبيّ صلّى اللّه عليه و سلّم على خوف و ما شعروا</w:t>
      </w:r>
    </w:p>
    <w:p>
      <w:pPr>
        <w:pStyle w:val="BookText"/>
        <w:rPr/>
      </w:pPr>
      <w:r>
        <w:rPr>
          <w:rFonts w:ascii="Amiri" w:hAnsi="Amiri" w:eastAsia="Amiri" w:cs="Amiri"/>
          <w:color w:val="111111"/>
          <w:sz w:val="28"/>
          <w:sz w:val="28"/>
          <w:szCs w:val="28"/>
          <w:rtl w:val="true"/>
          <w:lang w:bidi="ar-SA"/>
        </w:rPr>
        <w:t>و قد روى المخالف، و المؤالف عن طرق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صبرة، و مصقلة </w:t>
      </w:r>
      <w:r>
        <w:rPr>
          <w:rStyle w:val="FootnoteAnchor"/>
          <w:rtl w:val="true"/>
        </w:rPr>
        <w:footnoteReference w:id="213"/>
      </w:r>
      <w:r>
        <w:rPr>
          <w:rFonts w:ascii="Amiri" w:hAnsi="Amiri" w:eastAsia="Amiri" w:cs="Amiri"/>
          <w:color w:val="111111"/>
          <w:sz w:val="28"/>
          <w:sz w:val="28"/>
          <w:szCs w:val="28"/>
          <w:rtl w:val="true"/>
          <w:lang w:bidi="ar-SA"/>
        </w:rPr>
        <w:t>بن عبد اللّه، عن عمر بن الخطاب،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وزن إيمان عليّ بإيمان أمّتي لرجّح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إيمان أمّتي لرجح إيمان عليّ على إيمان أمّتي إلى يوم القيمة </w:t>
      </w:r>
      <w:r>
        <w:rPr>
          <w:rStyle w:val="FootnoteAnchor"/>
          <w:rtl w:val="true"/>
        </w:rPr>
        <w:footnoteReference w:id="214"/>
      </w:r>
      <w:r>
        <w:rPr>
          <w:rFonts w:ascii="Amiri" w:hAnsi="Amiri" w:eastAsia="Amiri" w:cs="Amiri"/>
          <w:color w:val="111111"/>
          <w:sz w:val="28"/>
          <w:sz w:val="28"/>
          <w:szCs w:val="28"/>
          <w:rtl w:val="true"/>
          <w:lang w:bidi="ar-SA"/>
        </w:rPr>
        <w:t>إلى هنا انتهى كلام ابن شهر اشوب</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المؤالف و المخالف اتّفقوا على أنه أوّل من أسلم من الذكور، و رواية أهل البيت عليهم السلام على الإطلاق، و قال به الجمّ الغفير من العامّة، و ربما رووا تقديم إسلام خديجة على إسلامه عليه السلام، و الرواية عن أهل البيت عليهم السلام خالية عن ذلك، و قولهم عليهم السلام حجّة، ألا ترى إلى قوله عليه السلام الذي نقله الشيخ الفاضل ابن الفارسي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هو مشهور من قوله عليه السلام في عدة أبيات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سبقتكم إلى الإسلام طرّا غلاما ما بلغت أوان حلمي</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البيت في جملة أبيات مذكورة في الديوان المنسوب إليه عليه السلام أيضا</w:t>
      </w:r>
      <w:r>
        <w:rPr>
          <w:rFonts w:eastAsia="Amiri" w:cs="Amiri" w:ascii="Amiri" w:hAnsi="Amiri"/>
          <w:color w:val="111111"/>
          <w:sz w:val="28"/>
          <w:szCs w:val="28"/>
          <w:rtl w:val="true"/>
          <w:lang w:bidi="ar-SA"/>
        </w:rPr>
        <w:t xml:space="preserve">. </w:t>
      </w:r>
      <w:bookmarkStart w:id="36" w:name="pg11894_193643"/>
    </w:p>
    <w:p>
      <w:pPr>
        <w:pStyle w:val="Heading3"/>
        <w:numPr>
          <w:ilvl w:val="2"/>
          <w:numId w:val="1"/>
        </w:numPr>
        <w:rPr/>
      </w:pPr>
      <w:bookmarkStart w:id="37" w:name="__RefHeading___Toc13248010_73709187"/>
      <w:bookmarkStart w:id="38" w:name="_Toc11"/>
      <w:bookmarkEnd w:id="36"/>
      <w:bookmarkEnd w:id="37"/>
      <w:r>
        <w:rPr>
          <w:rtl w:val="true"/>
        </w:rPr>
        <w:t>الباب السابع</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أجاب به النبيّ صلى اللّه عليه و آله حين قيل في</w:t>
      </w:r>
    </w:p>
    <w:p>
      <w:pPr>
        <w:pStyle w:val="BookText"/>
        <w:rPr/>
      </w:pPr>
      <w:r>
        <w:rPr>
          <w:rFonts w:ascii="Amiri" w:hAnsi="Amiri" w:eastAsia="Amiri" w:cs="Amiri"/>
          <w:color w:val="111111"/>
          <w:sz w:val="28"/>
          <w:sz w:val="28"/>
          <w:szCs w:val="28"/>
          <w:rtl w:val="true"/>
          <w:lang w:bidi="ar-SA"/>
        </w:rPr>
        <w:t>إسلامه عليه السلام طفلا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الفاضل المتكلّم الفقيه أبو علي محمد بن أحمد بن عليّ الفتّال النيشابوري المعروف بابن الفارسي، في كتاب روضة الواعظين، و رواه غيره، و اللفظ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مجاهد، عن أبي عمرو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 و 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عمرو، و على أيّ حال مشترك بين أشخاص من أصحاب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أبي سعيد الخدري،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 صلّى اللّه عليه و آله و سلّم، إذ دخل سلمان الفارسي، و أبو ذر الغفاري، و المقداد بن الأسود، و أبو الطفيل عامر بن واثلة، فجثوا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بين يديه، و الحزن ظاهر في وجوههم،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بالآباء و الأمّهات يا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نسمع من قوم في أخيك و ابن عمّك ما يحزننا و إنّا نستأذنك في الردّ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عساهم يقولون في أخي و ابن عمّي عليّ بن أبي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فضل لعليّ في سبقه إلى الإسلام؟ و إنّما أدركه الإسلام طفلا، و نحو هذا القول؟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أفهذا يحزنكم؟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أسألكم هل علمتم من الكتب السالفة، أنّ إبراهيم </w:t>
      </w:r>
    </w:p>
    <w:p>
      <w:pPr>
        <w:pStyle w:val="BookText"/>
        <w:rPr/>
      </w:pPr>
      <w:r>
        <w:rPr>
          <w:rFonts w:ascii="Amiri" w:hAnsi="Amiri" w:eastAsia="Amiri" w:cs="Amiri"/>
          <w:color w:val="111111"/>
          <w:sz w:val="28"/>
          <w:sz w:val="28"/>
          <w:szCs w:val="28"/>
          <w:rtl w:val="true"/>
          <w:lang w:bidi="ar-SA"/>
        </w:rPr>
        <w:t xml:space="preserve">عليه السلام هرب به أبوه من الملك الطاغي، فوضعته أمّه بين أثلاث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في المصدرين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أثلاث، يحتمل أنّه مصحّف و الصحيح ثلال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الثاء المثلثة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الثاء و اللام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أخرج من تراب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بشاطىء نهر يتدفّق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بين غروب الشمس و إقبال الليل، فلمّا وضعته و استقرّ على وجه الأرض، قام من تحتها، يمسح وجهه و رأسه، و يكثر من شهادة أن لا إله إلاّ اللّه، ثمّ أخذ ثوبا فامتسح به، و أمّه تراه فذعرت منه ذعرا شديدا، ثمّ مضى يهرول بين يديها مادّا عينيه إلى السماء، فكان منه 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نُرِي إِبْراهِيمَ مَلَكُوتَ اَلسَّماواتِ وَ اَلْأَرْضِ وَ لِيَكُونَ مِنَ اَلْمُوقِنِينَ فَلَمّا جَنَّ عَلَيْهِ اَللَّيْلُ رَأى كَوْكَباً قالَ هذا رَبِّي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بَرِيءٌ مِمّا تُشْرِكُونَ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علمتم أن موسى بن عمران عليه السلام كان فرعون في طلبه يبقر بطون النساء الحوامل، و يذبّح الأطفال، ليقتل موسى عليه السلام، فلمّا ولدته أمّه، أمرت أن تأخذه من تحتها و تقذفه في التّابوت، و تلقي التابوت في اليمّ، فبقيت حيرانة حتّى كلّمها موسى عليه السلام،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اقذفيني في التابوت، و ألقي التابوت في اليمّ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و هي ذعرة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أخاف عليك من الغرق،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تحزني إنّ اللّه رادّي </w:t>
      </w:r>
      <w:r>
        <w:rPr>
          <w:rStyle w:val="FootnoteAnchor"/>
          <w:rtl w:val="true"/>
        </w:rPr>
        <w:footnoteReference w:id="218"/>
      </w:r>
      <w:r>
        <w:rPr>
          <w:rFonts w:ascii="Amiri" w:hAnsi="Amiri" w:eastAsia="Amiri" w:cs="Amiri"/>
          <w:color w:val="111111"/>
          <w:sz w:val="28"/>
          <w:sz w:val="28"/>
          <w:szCs w:val="28"/>
          <w:rtl w:val="true"/>
          <w:lang w:bidi="ar-SA"/>
        </w:rPr>
        <w:t xml:space="preserve">إليك، ففعلت ما أمرت به، فبقي في التابوت </w:t>
      </w:r>
      <w:r>
        <w:rPr>
          <w:rStyle w:val="FootnoteAnchor"/>
          <w:rtl w:val="true"/>
        </w:rPr>
        <w:footnoteReference w:id="219"/>
      </w:r>
      <w:r>
        <w:rPr>
          <w:rFonts w:ascii="Amiri" w:hAnsi="Amiri" w:eastAsia="Amiri" w:cs="Amiri"/>
          <w:color w:val="111111"/>
          <w:sz w:val="28"/>
          <w:sz w:val="28"/>
          <w:szCs w:val="28"/>
          <w:rtl w:val="true"/>
          <w:lang w:bidi="ar-SA"/>
        </w:rPr>
        <w:t xml:space="preserve">و اليمّ إلى أن قذفه في الساحل، وردّه إلى أمّه برمّته </w:t>
      </w:r>
      <w:r>
        <w:rPr>
          <w:rStyle w:val="FootnoteAnchor"/>
          <w:rtl w:val="true"/>
        </w:rPr>
        <w:footnoteReference w:id="220"/>
      </w:r>
      <w:r>
        <w:rPr>
          <w:rFonts w:ascii="Amiri" w:hAnsi="Amiri" w:eastAsia="Amiri" w:cs="Amiri"/>
          <w:color w:val="111111"/>
          <w:sz w:val="28"/>
          <w:sz w:val="28"/>
          <w:szCs w:val="28"/>
          <w:rtl w:val="true"/>
          <w:lang w:bidi="ar-SA"/>
        </w:rPr>
        <w:t>، لا يطعم طعاما، و لا يشرب شرابا، معصوما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المدة كانت سبعين يوما، و روي سبعة أشهر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اللّه عزّ و جلّ في حال طفوليّته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حَرَّمْنا عَلَيْهِ اَلْمَراضِعَ مِنْ قَبْلُ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لِتُصْنَعَ عَلى عَيْنِي إِذْ تَمْشِي أُخْتُكَ فَتَقُولُ هَلْ أَدُلُّكُمْ عَلى مَنْ يَكْفُلُهُ فَرَجَعْناكَ إِلى أُمِّكَ كَيْ تَقَرَّ عَيْنُها وَ لا تَحْزَنَ الآية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عيسى بن مريم قال اللّه عزّ و جلّ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مِنْ تَحْتِها أَلاّ تَحْزَنِي قَدْ جَعَلَ رَبُّكِ تَحْتَكِ سَرِيًّا إلى قوله إِنْسِيًّا </w:t>
      </w:r>
      <w:r>
        <w:rPr>
          <w:rStyle w:val="FootnoteAnchor"/>
          <w:rtl w:val="true"/>
        </w:rPr>
        <w:footnoteReference w:id="222"/>
      </w:r>
      <w:r>
        <w:rPr>
          <w:rFonts w:ascii="Amiri" w:hAnsi="Amiri" w:eastAsia="Amiri" w:cs="Amiri"/>
          <w:color w:val="111111"/>
          <w:sz w:val="28"/>
          <w:sz w:val="28"/>
          <w:szCs w:val="28"/>
          <w:rtl w:val="true"/>
          <w:lang w:bidi="ar-SA"/>
        </w:rPr>
        <w:t xml:space="preserve">فكلّم أمّه وقت مولده و قال حين أشارت إليه قالوا كَيْفَ نُكَلِّمُ مَنْ كانَ فِي اَلْمَهْدِ صَبِيًّا إِنِّي عَبْدُ اَللّهِ آتانِيَ اَلْكِتابَ </w:t>
      </w:r>
      <w:r>
        <w:rPr>
          <w:rStyle w:val="FootnoteAnchor"/>
          <w:rtl w:val="true"/>
        </w:rPr>
        <w:footnoteReference w:id="223"/>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عليه السلام وقت ولادته، و أعطي الكتاب و النبوّة، و أوصي بالصلاة و الزكاة في ثلاثة أيّام من مولده، و كلّمهم في اليوم الثاني من مولده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علمتم جميعا أنّ اللّه خلقني و عليّا من نور </w:t>
      </w:r>
      <w:r>
        <w:rPr>
          <w:rStyle w:val="FootnoteAnchor"/>
          <w:rtl w:val="true"/>
        </w:rPr>
        <w:footnoteReference w:id="224"/>
      </w:r>
      <w:r>
        <w:rPr>
          <w:rFonts w:ascii="Amiri" w:hAnsi="Amiri" w:eastAsia="Amiri" w:cs="Amiri"/>
          <w:color w:val="111111"/>
          <w:sz w:val="28"/>
          <w:sz w:val="28"/>
          <w:szCs w:val="28"/>
          <w:rtl w:val="true"/>
          <w:lang w:bidi="ar-SA"/>
        </w:rPr>
        <w:t>واحد، و إنّا كنّا في صلب آدم، نسبّح اللّه تعالى، ثم نقلنا إلى أصلاب الرجال و أرحام النساء، يسمع تسبيحنا في الظهور و البطون في كلّ عهد و عصر إلى عبد المطّلب، و إنّ نورنا كان يظهر في وجوه آبائنا و أمّهاتنا حتّى تبيّن أسمائنا مخطوطة بالنور على جباههم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افترق نورنا، فصار نصفه في عبد اللّه، و نصفه في أبي طالب عمّي، و كان يسمع تسبيحنا من ظهورهما، و كان أبي و عمّي إذا جلسا في ملاء من قريش، و قد تبيّن نوري من صلب أبي و نور عليّ من صلب أبيه إلى أن خرجنا من أصلاب أبوينا و بطون أمهاتنا، و لقد هبط حبيبي جبرئيل عليه السلام في وقت ولادة عليّ عليه السلام فقال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اللّه اللّه يقرئك </w:t>
      </w:r>
      <w:r>
        <w:rPr>
          <w:rStyle w:val="FootnoteAnchor"/>
          <w:rtl w:val="true"/>
        </w:rPr>
        <w:footnoteReference w:id="226"/>
      </w:r>
      <w:r>
        <w:rPr>
          <w:rFonts w:ascii="IRNazanin" w:hAnsi="IRNazanin" w:eastAsia="IRNazanin"/>
          <w:color w:val="111111"/>
          <w:sz w:val="28"/>
          <w:sz w:val="28"/>
          <w:szCs w:val="28"/>
          <w:rtl w:val="true"/>
          <w:lang w:bidi="fa-IR"/>
        </w:rPr>
        <w:t xml:space="preserve">السلام </w:t>
      </w:r>
    </w:p>
    <w:p>
      <w:pPr>
        <w:pStyle w:val="BookText"/>
        <w:rPr/>
      </w:pPr>
      <w:r>
        <w:rPr>
          <w:rFonts w:ascii="Amiri" w:hAnsi="Amiri" w:eastAsia="Amiri" w:cs="Amiri"/>
          <w:color w:val="111111"/>
          <w:sz w:val="28"/>
          <w:sz w:val="28"/>
          <w:szCs w:val="28"/>
          <w:rtl w:val="true"/>
          <w:lang w:bidi="ar-SA"/>
        </w:rPr>
        <w:t>و يهنّئك بولادة أخيك عليّ،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أوان ظهور نبوّتك و إعلان وحيك، و كشف رسالتك، إذ أيدتك بأخيك، و وزيرك، و صنوك، و خليفتك و من شددت به أزرك، و أعليت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ذكرك، فقمت مبادرا، فوجدت فاطمة بنت أسد أمّ عليّ عليه السلام قد جاءها المخاض و هي بين النساء، و القوابل حولها، فقال حبيبي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أسجف بينها و بينك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سجفا، فإذا وضعت بعليّ فتلقّاه، ففعلت ما أمرت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أمدد يدك يا محمّد فإنّه صاحبك اليمين، فمددت يدي نحو أمّه، فإذا بعليّ مائلا على يديّ واضعا يده اليمنى في أذنه اليمنى و هو يؤذّن، و يقيم بالحنيفيّة، و يشهد بوحدانيّة اللّه عزّ و جلّ و برسالتي </w:t>
      </w:r>
      <w:r>
        <w:rPr>
          <w:rStyle w:val="FootnoteAnchor"/>
          <w:rtl w:val="true"/>
        </w:rPr>
        <w:footnoteReference w:id="228"/>
      </w:r>
      <w:r>
        <w:rPr>
          <w:rFonts w:ascii="Amiri" w:hAnsi="Amiri" w:eastAsia="Amiri" w:cs="Amiri"/>
          <w:color w:val="111111"/>
          <w:sz w:val="28"/>
          <w:sz w:val="28"/>
          <w:szCs w:val="28"/>
          <w:rtl w:val="true"/>
          <w:lang w:bidi="ar-SA"/>
        </w:rPr>
        <w:t>، ثم انثنى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أقرأ؟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فوالّذي نفس محمّد بيده لقد ابتدأ بالصحف الّتي أنزلها اللّه عزّ و جلّ على آدم عليه السلام فقام بها شيث، فتلاها من أوّل حرف فيها إلى آخر حرف فيها حتّى لو حضر بها شيث عليه السلام، لأقرّ له بأنّه أحفظ لها منه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قرأ توراة موسى عليه السلام، حتّى لو حضر موسى عليه السلام، لأقرّ بأنّه أحفظ لها منه، ثمّ قرأ زبور داود، حتّى لو حضر داود عليه السلام، لأقرّ بأنّه أحفظ لها منه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قرأ إنجيل عيسى، حتى لو حضر عيسى عليه السلام، لأقرّ بأنّه أحفظ له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قرأ القرآن الذي أنزل اللّه تعالى عليّ من أوّله إلى آخره، فوجدته يحفظه كحفظي له الساعة من غير أن أسمع منه آية، ثمّ خاطبني و خاطبته بما يخاطب به الأنبياء و الأوصياء، ثمّ عاد إلى حال طفوليّته، و هكذا أحد عشر إماما من نسله يفعل في ولادته مثل ما فعل الأنبياء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جملتا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مثل ما فعل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ليستا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الأولى منهما 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تحزنون و ماذا عليكم من قول أهل الشك و الشرك باللّه تعالى؟ هل تعلمون أنّي أفضل النبيّين و أنّ وصيّي أفضل الوصيّين؟</w:t>
      </w:r>
    </w:p>
    <w:p>
      <w:pPr>
        <w:pStyle w:val="BookText"/>
        <w:rPr/>
      </w:pPr>
      <w:r>
        <w:rPr>
          <w:rFonts w:ascii="Amiri" w:hAnsi="Amiri" w:eastAsia="Amiri" w:cs="Amiri"/>
          <w:color w:val="111111"/>
          <w:sz w:val="28"/>
          <w:sz w:val="28"/>
          <w:szCs w:val="28"/>
          <w:rtl w:val="true"/>
          <w:lang w:bidi="ar-SA"/>
        </w:rPr>
        <w:t>و أنّ أبي آدم عليه السلام لما رآى إسمي و اسم عليّ و اسم ابنتي فاطمة و الحسن و الحسين و أسماء أولادهم مكتوبة على ساق العرش بالنور،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هل خلقت خلقا هو أكرم عليك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لو لا هذه الأسماء لما خلقت سماء مبنيّة، و لا أرضا مدحيّة، و لا ملكا مقرّبا، و لا نبيّا مرسلا، و لا خلقتك يا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عصى آدم ربّه سأله بحقّنا أن يقبل توبته، و يغفر خطيئته، فأجابه، و كنّا الكلمات التي تلقّاها آدم من ربّه عزّ و جلّ فتاب عليه، و غفر 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أبشر، فإنّ هذه الأسماء من ذرّيتك و ولدك، فحمد آدم ربّه عزّ و جلّ، و افتخر على الملائكة </w:t>
      </w:r>
      <w:r>
        <w:rPr>
          <w:rStyle w:val="FootnoteAnchor"/>
          <w:rtl w:val="true"/>
        </w:rPr>
        <w:footnoteReference w:id="232"/>
      </w:r>
      <w:r>
        <w:rPr>
          <w:rFonts w:ascii="Amiri" w:hAnsi="Amiri" w:eastAsia="Amiri" w:cs="Amiri"/>
          <w:color w:val="111111"/>
          <w:sz w:val="28"/>
          <w:sz w:val="28"/>
          <w:szCs w:val="28"/>
          <w:rtl w:val="true"/>
          <w:lang w:bidi="ar-SA"/>
        </w:rPr>
        <w:t>، و إنّ هذا من فضلنا، و فضل اللّه علينا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سلمان و من معه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الفائزون فقال لهم </w:t>
      </w:r>
      <w:r>
        <w:rPr>
          <w:rStyle w:val="FootnoteAnchor"/>
          <w:rtl w:val="true"/>
        </w:rPr>
        <w:footnoteReference w:id="233"/>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الفائزون، و لكم خلقت الجنّة، و لأعدائنا و أعدائكم خلقت النار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1894_193649"/>
      <w:bookmarkStart w:id="40" w:name="pg11894_193649"/>
      <w:bookmarkEnd w:id="40"/>
    </w:p>
    <w:p>
      <w:pPr>
        <w:pStyle w:val="Heading3"/>
        <w:numPr>
          <w:ilvl w:val="2"/>
          <w:numId w:val="1"/>
        </w:numPr>
        <w:rPr/>
      </w:pPr>
      <w:bookmarkStart w:id="41" w:name="pg11894_193649"/>
      <w:bookmarkStart w:id="42" w:name="__RefHeading___Toc13248012_73709187"/>
      <w:bookmarkStart w:id="43" w:name="_Toc12"/>
      <w:bookmarkEnd w:id="41"/>
      <w:bookmarkEnd w:id="42"/>
      <w:r>
        <w:rPr>
          <w:rtl w:val="true"/>
        </w:rPr>
        <w:t>الباب الثامن</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شدة يقينه عليه السلام و إيمانه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أبيه، عن ابن أبي عمير، عن زيد الشحّام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زيد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أسامة بن محمد بن يونس من أصحاب الصادقين عليهما السلام الموثقين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صلوات اللّه عليه، جلس إلى حائط مايل يقضي بين الناس، فقال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تقعد تحت هذا الحائط، فإنّه معوّر </w:t>
      </w:r>
      <w:r>
        <w:rPr>
          <w:rStyle w:val="FootnoteAnchor"/>
          <w:rtl w:val="true"/>
        </w:rPr>
        <w:footnoteReference w:id="236"/>
      </w:r>
      <w:r>
        <w:rPr>
          <w:rFonts w:ascii="Amiri" w:hAnsi="Amiri" w:eastAsia="Amiri" w:cs="Amiri"/>
          <w:color w:val="111111"/>
          <w:sz w:val="28"/>
          <w:sz w:val="28"/>
          <w:szCs w:val="28"/>
          <w:rtl w:val="true"/>
          <w:lang w:bidi="ar-SA"/>
        </w:rPr>
        <w:t>، فقال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حرس امرءا </w:t>
      </w:r>
      <w:r>
        <w:rPr>
          <w:rStyle w:val="FootnoteAnchor"/>
          <w:rtl w:val="true"/>
        </w:rPr>
        <w:footnoteReference w:id="237"/>
      </w:r>
      <w:r>
        <w:rPr>
          <w:rFonts w:ascii="Amiri" w:hAnsi="Amiri" w:eastAsia="Amiri" w:cs="Amiri"/>
          <w:color w:val="111111"/>
          <w:sz w:val="28"/>
          <w:sz w:val="28"/>
          <w:szCs w:val="28"/>
          <w:rtl w:val="true"/>
          <w:lang w:bidi="ar-SA"/>
        </w:rPr>
        <w:t>أجله، فلمّا قام سقط الحائط،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أمير المؤمنين عليه السلام ممّا يفعل هذا و أشباهه، و هذا اليقين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بن عيسى، عن الوشّاء، عن عبد اللّه بن سنان، عن أبي حمزة، عن سعيد بن قيس الهمداني </w:t>
      </w:r>
      <w:r>
        <w:rPr>
          <w:rStyle w:val="FootnoteAnchor"/>
          <w:rtl w:val="true"/>
        </w:rPr>
        <w:footnoteReference w:id="2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يوما في الحرب إلى رجل، عليه ثوبان فحرّكت فرسي، فإذا هو </w:t>
      </w:r>
    </w:p>
    <w:p>
      <w:pPr>
        <w:pStyle w:val="BookText"/>
        <w:rPr/>
      </w:pPr>
      <w:r>
        <w:rPr>
          <w:rFonts w:ascii="Amiri" w:hAnsi="Amiri" w:eastAsia="Amiri" w:cs="Amiri"/>
          <w:color w:val="111111"/>
          <w:sz w:val="28"/>
          <w:sz w:val="28"/>
          <w:szCs w:val="28"/>
          <w:rtl w:val="true"/>
          <w:lang w:bidi="ar-SA"/>
        </w:rPr>
        <w:t>أمير المؤمنين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في مثل هذا الموضع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سعيد بن قيس، إنّه ليس من عبد إلاّ و له من اللّه عزّ و جلّ حافظ و واقية، معه ملكان يحفظانه من أن يسقط من رأس جبل أو يقع في بئر، فإذا نزل القضاء خلّيا بينه و بين كلّ شيء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عن عليّ بن الحكم، عن عبد الرحمن العرزمي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قنبر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غلام عليّ عليه السلام يحبّ عليّا عليه السلام حبّا شديدا، فإذا خرج عليّ عليه السلام خرج على أثره بالسيف، فرآه ذات 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لأمشي خلفك فإنّ الناس كما تراهم يا أمير المؤمنين فخفت عليك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أمن أهل السماء تحرسني أم من أهل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 أهل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الأرض لا يستطيعون لي شيئا إلاّ بإذن اللّه من السماء فارجع، فرجع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الحديث المشهور المرويّ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شهر اشوب، من طريق المخالفين، عن أبي معاوية الضرير، عن الأعمش، عن سميّ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عن أبي صالح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عن أبي هريرة، و ابن عباس </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يُكَذِّبُكَ بَعْدُ بِالدِّينِ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يكذّبك عليّ بن أبي طالب بعد ما آمن بالحساب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المرويّ عن الصادق عليه السلام في تفسير عليّ بن إبراهيم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اشوب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السلام يطرق بين الصفّين بصفّين في غلالة </w:t>
      </w:r>
      <w:r>
        <w:rPr>
          <w:rStyle w:val="FootnoteAnchor"/>
          <w:rtl w:val="true"/>
        </w:rPr>
        <w:footnoteReference w:id="242"/>
      </w: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زيّ الحرب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أباك لا يبالي وقع على الموت أو وقع الموت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ضربه ابن ملجم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فزت و ربّ الكعبة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الرضي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شككت في الحقّ منذ أريته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شكّ في اللّه و هو يرى خلق اللّه، و عجبت لمن أنكر النشأة الأخرى و هو يرى النشأة الأولى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سليم بن قيس الهلالي </w:t>
      </w:r>
      <w:r>
        <w:rPr>
          <w:rStyle w:val="FootnoteAnchor"/>
          <w:rtl w:val="true"/>
        </w:rPr>
        <w:footnoteReference w:id="2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قيس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w:t>
      </w:r>
    </w:p>
    <w:p>
      <w:pPr>
        <w:pStyle w:val="BookText"/>
        <w:rPr/>
      </w:pPr>
      <w:r>
        <w:rPr>
          <w:rFonts w:ascii="Amiri" w:hAnsi="Amiri" w:eastAsia="Amiri" w:cs="Amiri"/>
          <w:color w:val="111111"/>
          <w:sz w:val="28"/>
          <w:sz w:val="28"/>
          <w:szCs w:val="28"/>
          <w:rtl w:val="true"/>
          <w:lang w:bidi="ar-SA"/>
        </w:rPr>
        <w:t xml:space="preserve">طالب ما منعك حين بويع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في المصدر و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بويع أبو بكر أخو بني 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 بني تيم بن مرّة، و أخو عدي، و أخو بني أميّة بعدهما أن تقاتل و تضرب بسيفك؟ فإنّك لم تخطبنا خطبة منذ قدمت العراق إلاّ قلت فيها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أولى النّاس بالنّاس، و ما زلت مظلوما منذ قبض رسول اللّه صلّى اللّه عليه و آله و سلّم، فما منعك أن تضرب بسيفك دون مظلمتك؟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فاستمع الجواب، لم يمنعني من ذلك الجبن و لا كراهة للقاء ربّي و أن لا أكون أعلم بأن ما عند اللّه خير لي من الدنيا بما فيها، و لكنّي منعني من ذلك أمر رسول اللّه صلى اللّه عليه و آله و عهده إليّ، أخبرني رسول اللّه صلّى اللّه عليه و آله و سلّم بما الأمّة صانعة بعده فلم أك بما صنعوا حين عاينته بأعلم، و لا أشدّ يقينا به منّي قبل ذلك، بل أنا بقول رسول اللّه صلى اللّه عليه و آله أشدّ يقينا بما عاينت و شاهدت، فقلت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تعهد إليّ إذا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أعوانا فانبذ إليهم، و جاهدهم، و إن لم تجد أعوانا، فكفّ يدك و احقن دمك حتّى تجد على إقامة كتاب اللّه و سنّتي أعوانا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ستخذلني و تبايع غيري، و تتّبع غيري، و أخبرني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منه بمنزلة هارون من موسى، و أنّ الأمّة سيصيرون بعده بمنزلة هارون و من تبعه و منزلة العجل و 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هارُونُ ما مَنَعَكَ إِذْ رَأَيْتَهُمْ ضَلُّوا أَلاّ تَتَّبِعَنِ أَ فَعَصَيْتَ أَمْرِي </w:t>
      </w:r>
      <w:r>
        <w:rPr>
          <w:rStyle w:val="FootnoteAnchor"/>
          <w:rtl w:val="true"/>
        </w:rPr>
        <w:footnoteReference w:id="249"/>
      </w:r>
      <w:r>
        <w:rPr>
          <w:rFonts w:ascii="Amiri" w:hAnsi="Amiri" w:eastAsia="Amiri" w:cs="Amiri"/>
          <w:color w:val="111111"/>
          <w:sz w:val="28"/>
          <w:sz w:val="28"/>
          <w:szCs w:val="28"/>
          <w:rtl w:val="true"/>
          <w:lang w:bidi="ar-SA"/>
        </w:rPr>
        <w:t xml:space="preserve">قال يا اِبْنَ أُمَّ إِنَّ اَلْقَوْمَ اِسْتَضْعَفُونِي وَ كادُوا يَقْتُلُونَنِي </w:t>
      </w:r>
      <w:r>
        <w:rPr>
          <w:rStyle w:val="FootnoteAnchor"/>
          <w:rtl w:val="true"/>
        </w:rPr>
        <w:footnoteReference w:id="250"/>
      </w:r>
      <w:r>
        <w:rPr>
          <w:rFonts w:ascii="Amiri" w:hAnsi="Amiri" w:eastAsia="Amiri" w:cs="Amiri"/>
          <w:color w:val="111111"/>
          <w:sz w:val="28"/>
          <w:sz w:val="28"/>
          <w:szCs w:val="28"/>
          <w:rtl w:val="true"/>
          <w:lang w:bidi="ar-SA"/>
        </w:rPr>
        <w:t xml:space="preserve">و قال يَا بْنَ أُمَّ لا تَأْخُذْ بِلِحْيَتِي وَ لا بِرَأْسِي إِنِّي خَشِيتُ أَنْ تَقُولَ فَرَّقْتَ بَيْنَ بَنِي إِسْرائِيلَ وَ لَمْ تَرْقُبْ قَوْلِي </w:t>
      </w:r>
      <w:r>
        <w:rPr>
          <w:rStyle w:val="FootnoteAnchor"/>
          <w:rtl w:val="true"/>
        </w:rPr>
        <w:footnoteReference w:id="251"/>
      </w:r>
      <w:r>
        <w:rPr>
          <w:rFonts w:ascii="Amiri" w:hAnsi="Amiri" w:eastAsia="Amiri" w:cs="Amiri"/>
          <w:color w:val="111111"/>
          <w:sz w:val="28"/>
          <w:sz w:val="28"/>
          <w:szCs w:val="28"/>
          <w:rtl w:val="true"/>
          <w:lang w:bidi="ar-SA"/>
        </w:rPr>
        <w:t xml:space="preserve">و إنما يعني أنّ موسى أمّر هارون حين استخلفه عليهم إن ضلّوا ثمّ </w:t>
      </w:r>
    </w:p>
    <w:p>
      <w:pPr>
        <w:pStyle w:val="BookText"/>
        <w:rPr/>
      </w:pPr>
      <w:r>
        <w:rPr>
          <w:rFonts w:ascii="Amiri" w:hAnsi="Amiri" w:eastAsia="Amiri" w:cs="Amiri"/>
          <w:color w:val="111111"/>
          <w:sz w:val="28"/>
          <w:sz w:val="28"/>
          <w:szCs w:val="28"/>
          <w:rtl w:val="true"/>
          <w:lang w:bidi="ar-SA"/>
        </w:rPr>
        <w:t>وجد أعوانا أن يجاهدهم، و إن لم يجد أعوانا أن يكفّ يده، و يحقن دمه، و لا يفرّق بينهم، و إنّي خشيت أن يقول ذلك أخي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فرّقت بين الأمّة، و لم ترقب قولي، و قد عهدت إليك إن لم تجد أعوانا فكفّ يدك، و احقن دمك و دم أهل بيتك و شيعتك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قبض رسول اللّه صلّى اللّه عليه و آله و سلّم، قام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في المصدر و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إلى أبي بكر فبايعوه، و أنا مشغول بغسل رسول اللّه صلّى اللّه عليه و آله و سلّم، ثمّ شغلت بالقرآن و آليت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نفسي أن لا أرتدي برداء إلاّ للصلاة حتّى أجمعه في كتاب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ثمّ حملت فاطمة، و أخذت بيد ابنيّ الحسن و الحسين عليهما السلام، فلم أدع أحدا من أهل بدر، و أهل السابقة، من المهاجرين و الأنصار إلاّ ناشدتهم اللّه في حقي، و دعوتهم إلى نصرتي، فلم يستجب لي من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إلاّ أربعة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و سلمان، و أبو ذر، و المقداد، و لم يبق معي من أهل بيتي أحد أصول به، و لا أقوّي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كلام أمير المؤمنين عليه السلام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أنا بقول رسول اللّه صلّى اللّه عليه و آله و سلّم أشدّ يقينا بما عاينت، و شاهدت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العجب العجيب من شدّة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صالح بن أحمد بن أبي مقاتل القيراطي </w:t>
      </w:r>
      <w:r>
        <w:rPr>
          <w:rStyle w:val="FootnoteAnchor"/>
          <w:rtl w:val="true"/>
        </w:rPr>
        <w:footnoteReference w:id="253"/>
      </w:r>
      <w:r>
        <w:rPr>
          <w:rFonts w:ascii="Amiri" w:hAnsi="Amiri" w:eastAsia="Amiri" w:cs="Amiri"/>
          <w:color w:val="111111"/>
          <w:sz w:val="28"/>
          <w:sz w:val="28"/>
          <w:szCs w:val="28"/>
          <w:rtl w:val="true"/>
          <w:lang w:bidi="ar-SA"/>
        </w:rPr>
        <w:t xml:space="preserve">، و محمد بن القاسم بن زكريّا </w:t>
      </w:r>
    </w:p>
    <w:p>
      <w:pPr>
        <w:pStyle w:val="BookText"/>
        <w:rPr/>
      </w:pPr>
      <w:r>
        <w:rPr>
          <w:rFonts w:ascii="Amiri" w:hAnsi="Amiri" w:eastAsia="Amiri" w:cs="Amiri"/>
          <w:color w:val="111111"/>
          <w:sz w:val="28"/>
          <w:sz w:val="28"/>
          <w:szCs w:val="28"/>
          <w:rtl w:val="true"/>
          <w:lang w:bidi="ar-SA"/>
        </w:rPr>
        <w:t xml:space="preserve">المحاربيّ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محمد بن القاسم بن زكريا المحاربي الكوفي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طاهر محمّد بن تسنيم الحضرمي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الورّاق،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جعفر بن محمّد بن حكيم الخثعمي </w:t>
      </w:r>
      <w:r>
        <w:rPr>
          <w:rStyle w:val="FootnoteAnchor"/>
          <w:rtl w:val="true"/>
        </w:rPr>
        <w:footnoteReference w:id="255"/>
      </w:r>
      <w:r>
        <w:rPr>
          <w:rFonts w:ascii="Amiri" w:hAnsi="Amiri" w:eastAsia="Amiri" w:cs="Amiri"/>
          <w:color w:val="111111"/>
          <w:sz w:val="28"/>
          <w:sz w:val="28"/>
          <w:szCs w:val="28"/>
          <w:rtl w:val="true"/>
          <w:lang w:bidi="ar-SA"/>
        </w:rPr>
        <w:t xml:space="preserve">، عن إبراهيم بن عبد الحميد </w:t>
      </w:r>
      <w:r>
        <w:rPr>
          <w:rStyle w:val="FootnoteAnchor"/>
          <w:rtl w:val="true"/>
        </w:rPr>
        <w:footnoteReference w:id="256"/>
      </w:r>
      <w:r>
        <w:rPr>
          <w:rFonts w:ascii="Amiri" w:hAnsi="Amiri" w:eastAsia="Amiri" w:cs="Amiri"/>
          <w:color w:val="111111"/>
          <w:sz w:val="28"/>
          <w:sz w:val="28"/>
          <w:szCs w:val="28"/>
          <w:rtl w:val="true"/>
          <w:lang w:bidi="ar-SA"/>
        </w:rPr>
        <w:t xml:space="preserve">، عن رقبة بن مصقلة بن عبد اللّه بن خوتعة </w:t>
      </w:r>
      <w:r>
        <w:rPr>
          <w:rStyle w:val="FootnoteAnchor"/>
          <w:rtl w:val="true"/>
        </w:rPr>
        <w:footnoteReference w:id="257"/>
      </w:r>
      <w:r>
        <w:rPr>
          <w:rFonts w:ascii="Amiri" w:hAnsi="Amiri" w:eastAsia="Amiri" w:cs="Amiri"/>
          <w:color w:val="111111"/>
          <w:sz w:val="28"/>
          <w:sz w:val="28"/>
          <w:szCs w:val="28"/>
          <w:rtl w:val="true"/>
          <w:lang w:bidi="ar-SA"/>
        </w:rPr>
        <w:t>، عن ابيه، عن جدّه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قدمنا وفد عبد القيس </w:t>
      </w:r>
      <w:r>
        <w:rPr>
          <w:rStyle w:val="FootnoteAnchor"/>
          <w:rtl w:val="true"/>
        </w:rPr>
        <w:footnoteReference w:id="258"/>
      </w:r>
      <w:r>
        <w:rPr>
          <w:rFonts w:ascii="Amiri" w:hAnsi="Amiri" w:eastAsia="Amiri" w:cs="Amiri"/>
          <w:color w:val="111111"/>
          <w:sz w:val="28"/>
          <w:sz w:val="28"/>
          <w:szCs w:val="28"/>
          <w:rtl w:val="true"/>
          <w:lang w:bidi="ar-SA"/>
        </w:rPr>
        <w:t>في إمارة عمر بن الخطّاب فسأله رجلان عن طلاق الأمة فقام معهما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فجاء إلى حلقة فيها رجل أصلع،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أصلع كم </w:t>
      </w:r>
      <w:r>
        <w:rPr>
          <w:rStyle w:val="FootnoteAnchor"/>
          <w:rtl w:val="true"/>
        </w:rPr>
        <w:footnoteReference w:id="259"/>
      </w:r>
      <w:r>
        <w:rPr>
          <w:rFonts w:ascii="Amiri" w:hAnsi="Amiri" w:eastAsia="Amiri" w:cs="Amiri"/>
          <w:color w:val="111111"/>
          <w:sz w:val="28"/>
          <w:sz w:val="28"/>
          <w:szCs w:val="28"/>
          <w:rtl w:val="true"/>
          <w:lang w:bidi="ar-SA"/>
        </w:rPr>
        <w:t>طلاق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بإصبعه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يعني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عمر إلى الرجلين،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طلاقها اثنتان، فقال له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و أنت أمير المؤمنين فسألناك، فجئت إلى رجل و اللّه ما كلّمك،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أتدري من هذا؟ هذا عليّ بن أبي طالب عليه السلام،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السموات و الأرض وضعتا في كفّة و وضع إيمان عليّ في كفة لرجّح إيمان عليّ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من طريق المخالفين أبو المؤيّد موفّق بن أحمد </w:t>
      </w:r>
      <w:r>
        <w:rPr>
          <w:rStyle w:val="FootnoteAnchor"/>
          <w:rtl w:val="true"/>
        </w:rPr>
        <w:footnoteReference w:id="261"/>
      </w:r>
      <w:r>
        <w:rPr>
          <w:rFonts w:ascii="Amiri" w:hAnsi="Amiri" w:eastAsia="Amiri" w:cs="Amiri"/>
          <w:color w:val="111111"/>
          <w:sz w:val="28"/>
          <w:sz w:val="28"/>
          <w:szCs w:val="28"/>
          <w:rtl w:val="true"/>
          <w:lang w:bidi="ar-SA"/>
        </w:rPr>
        <w:t>من أعيان علماء المخالفين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مهذّب الأئمة أبو المظفّر عبد الملك بن عليّ بن محمد الهمداني </w:t>
      </w:r>
      <w:r>
        <w:rPr>
          <w:rStyle w:val="FootnoteAnchor"/>
          <w:rtl w:val="true"/>
        </w:rPr>
        <w:footnoteReference w:id="262"/>
      </w:r>
      <w:r>
        <w:rPr>
          <w:rFonts w:ascii="Amiri" w:hAnsi="Amiri" w:eastAsia="Amiri" w:cs="Amiri"/>
          <w:color w:val="111111"/>
          <w:sz w:val="28"/>
          <w:sz w:val="28"/>
          <w:szCs w:val="28"/>
          <w:rtl w:val="true"/>
          <w:lang w:bidi="ar-SA"/>
        </w:rPr>
        <w:t xml:space="preserve">نزيل بغداد إجازة، أخبرنا أبو سعد أحمد بن عبد الجبار </w:t>
      </w:r>
    </w:p>
    <w:p>
      <w:pPr>
        <w:pStyle w:val="BookText"/>
        <w:rPr/>
      </w:pPr>
      <w:r>
        <w:rPr>
          <w:rFonts w:ascii="Amiri" w:hAnsi="Amiri" w:eastAsia="Amiri" w:cs="Amiri"/>
          <w:color w:val="111111"/>
          <w:sz w:val="28"/>
          <w:sz w:val="28"/>
          <w:szCs w:val="28"/>
          <w:rtl w:val="true"/>
          <w:lang w:bidi="ar-SA"/>
        </w:rPr>
        <w:t xml:space="preserve">الصيرفي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أبو سعد أحمد بن عبد الجبّار بن أحمد بن القاسم بن أحمد المروزي الصيرفي الكتبي المعروف بابن الطيوري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الوافي بالوفيات ج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حدّثنا أبو محمّد الحسن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إذنا، حدّثنا أبو الحسن عليّ بن عمر بن مهدي الدارقطني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أحمد بن محمد بن سعيد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عليّ بن الحسن التيميّ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حدّثنا جعفر بن محمد بن حكيم، عن إبراهيم بن عبد الحميد، عن رقبة بن مصقلة العبدي، عن أبيه، عن جدّه،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رسول اللّه صلّى اللّه عليه و آله و سلّم سمعته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السموات السبع و الأرضين السبع، وضعت في كفّة ميزان و وضع إيمان علي بن أبي طالب في كفّه ميزان لرجّح إيمان عليّ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العلاّمة فخر خوارزم أبو القاسم محمود الزمخشريّ </w:t>
      </w:r>
      <w:r>
        <w:rPr>
          <w:rStyle w:val="FootnoteAnchor"/>
          <w:rtl w:val="true"/>
        </w:rPr>
        <w:footnoteReference w:id="264"/>
      </w:r>
      <w:r>
        <w:rPr>
          <w:rFonts w:ascii="Amiri" w:hAnsi="Amiri" w:eastAsia="Amiri" w:cs="Amiri"/>
          <w:color w:val="111111"/>
          <w:sz w:val="28"/>
          <w:sz w:val="28"/>
          <w:szCs w:val="28"/>
          <w:rtl w:val="true"/>
          <w:lang w:bidi="ar-SA"/>
        </w:rPr>
        <w:t xml:space="preserve">، أخبرنا الأستاذ الأمين أبو الحسن عليّ بن مردك الرازيّ </w:t>
      </w:r>
      <w:r>
        <w:rPr>
          <w:rStyle w:val="FootnoteAnchor"/>
          <w:rtl w:val="true"/>
        </w:rPr>
        <w:footnoteReference w:id="265"/>
      </w:r>
      <w:r>
        <w:rPr>
          <w:rFonts w:ascii="Amiri" w:hAnsi="Amiri" w:eastAsia="Amiri" w:cs="Amiri"/>
          <w:color w:val="111111"/>
          <w:sz w:val="28"/>
          <w:sz w:val="28"/>
          <w:szCs w:val="28"/>
          <w:rtl w:val="true"/>
          <w:lang w:bidi="ar-SA"/>
        </w:rPr>
        <w:t xml:space="preserve">، أخبرنا الحافظ أبو سعد إسماعيل بن عليّ بن الحسين السّمان </w:t>
      </w:r>
      <w:r>
        <w:rPr>
          <w:rStyle w:val="FootnoteAnchor"/>
          <w:rtl w:val="true"/>
        </w:rPr>
        <w:footnoteReference w:id="266"/>
      </w:r>
      <w:r>
        <w:rPr>
          <w:rFonts w:ascii="Amiri" w:hAnsi="Amiri" w:eastAsia="Amiri" w:cs="Amiri"/>
          <w:color w:val="111111"/>
          <w:sz w:val="28"/>
          <w:sz w:val="28"/>
          <w:szCs w:val="28"/>
          <w:rtl w:val="true"/>
          <w:lang w:bidi="ar-SA"/>
        </w:rPr>
        <w:t>، أخبرنا أبو القسم عليّ بن الحسين الغروي بالكوفة، أخبرنا أبو العبّاس أحمد بن عليّ المرهبي، حدّثنا عليّ بن العبّاس، حدّثنا محمّد بن تسنيم أبو الطاهر الورّاق، حدّثنا جعفر بن محمّد بن حكيم الخثعمي، حدّثنا إبراهيم بن عبد الحميد، عن رقبة بن مصقلة بن عبد اللّه بن خوتعة بن صبرة، عن أبيه، عن جدّه، قال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رجلان إلى عمر،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طلاق الأمة؟ فقام إلى حلقة فيها رجل أصلع،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طلاق الأمة؟ فقال بيده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فالتفت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عمر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و أنت أمير المؤمنين، فسألناك عن طلاق الأمة فجئت إلى رجل، فسألته، فو اللّه ما كلّمك،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أتدري من هذا؟ هذا عليّ بن طالب رضي اللّه عنه،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السموات و الأرض وضعت في كفّة، و وزن إيمان عليّ بن أبي طالب عليه السلام لرجّح إيمان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سيّد الحفاظ أبو منصور بن شهردار بن شيرويه الديلميّ </w:t>
      </w:r>
      <w:r>
        <w:rPr>
          <w:rStyle w:val="FootnoteAnchor"/>
          <w:rtl w:val="true"/>
        </w:rPr>
        <w:footnoteReference w:id="269"/>
      </w:r>
      <w:r>
        <w:rPr>
          <w:rFonts w:ascii="Amiri" w:hAnsi="Amiri" w:eastAsia="Amiri" w:cs="Amiri"/>
          <w:color w:val="111111"/>
          <w:sz w:val="28"/>
          <w:sz w:val="28"/>
          <w:szCs w:val="28"/>
          <w:rtl w:val="true"/>
          <w:lang w:bidi="ar-SA"/>
        </w:rPr>
        <w:t xml:space="preserve">فيما كتب إليّ من همدان، أخبرنا أبو الفتح عبدوس بن عبد اللّه بن عبدوس الهمدانيّ </w:t>
      </w:r>
      <w:r>
        <w:rPr>
          <w:rStyle w:val="FootnoteAnchor"/>
          <w:rtl w:val="true"/>
        </w:rPr>
        <w:footnoteReference w:id="270"/>
      </w:r>
      <w:r>
        <w:rPr>
          <w:rFonts w:ascii="Amiri" w:hAnsi="Amiri" w:eastAsia="Amiri" w:cs="Amiri"/>
          <w:color w:val="111111"/>
          <w:sz w:val="28"/>
          <w:sz w:val="28"/>
          <w:szCs w:val="28"/>
          <w:rtl w:val="true"/>
          <w:lang w:bidi="ar-SA"/>
        </w:rPr>
        <w:t xml:space="preserve">كتابة، حدّثني الشيخ أبو طاهر الحسين بن عليّ بن سلمة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زيد بن علي عليهما السلام حدّثنا الفضل بن الفضل بن العبّاس </w:t>
      </w:r>
      <w:r>
        <w:rPr>
          <w:rStyle w:val="FootnoteAnchor"/>
          <w:rtl w:val="true"/>
        </w:rPr>
        <w:footnoteReference w:id="273"/>
      </w:r>
      <w:r>
        <w:rPr>
          <w:rFonts w:ascii="IRNazanin" w:hAnsi="IRNazanin" w:eastAsia="IRNazanin"/>
          <w:color w:val="111111"/>
          <w:sz w:val="28"/>
          <w:sz w:val="28"/>
          <w:szCs w:val="28"/>
          <w:rtl w:val="true"/>
          <w:lang w:bidi="fa-IR"/>
        </w:rPr>
        <w:t xml:space="preserve">، حدّثنا أبو عبد اللّه محمد </w:t>
      </w:r>
      <w:r>
        <w:rPr>
          <w:rStyle w:val="FootnoteAnchor"/>
          <w:rtl w:val="true"/>
        </w:rPr>
        <w:footnoteReference w:id="274"/>
      </w:r>
      <w:r>
        <w:rPr>
          <w:rFonts w:ascii="Amiri" w:hAnsi="Amiri" w:eastAsia="Amiri" w:cs="Amiri"/>
          <w:color w:val="111111"/>
          <w:sz w:val="28"/>
          <w:sz w:val="28"/>
          <w:szCs w:val="28"/>
          <w:rtl w:val="true"/>
          <w:lang w:bidi="ar-SA"/>
        </w:rPr>
        <w:t xml:space="preserve">بن سهل، حدّثنا عبد اللّه بن محمد البلوي </w:t>
      </w:r>
      <w:r>
        <w:rPr>
          <w:rStyle w:val="FootnoteAnchor"/>
          <w:rtl w:val="true"/>
        </w:rPr>
        <w:footnoteReference w:id="275"/>
      </w:r>
      <w:r>
        <w:rPr>
          <w:rFonts w:ascii="Amiri" w:hAnsi="Amiri" w:eastAsia="Amiri" w:cs="Amiri"/>
          <w:color w:val="111111"/>
          <w:sz w:val="28"/>
          <w:sz w:val="28"/>
          <w:szCs w:val="28"/>
          <w:rtl w:val="true"/>
          <w:lang w:bidi="ar-SA"/>
        </w:rPr>
        <w:t xml:space="preserve">حدثنا إبراهيم بن عبيد اللّه بن العلاء </w:t>
      </w:r>
      <w:r>
        <w:rPr>
          <w:rStyle w:val="FootnoteAnchor"/>
          <w:rtl w:val="true"/>
        </w:rPr>
        <w:footnoteReference w:id="276"/>
      </w:r>
      <w:r>
        <w:rPr>
          <w:rFonts w:ascii="Amiri" w:hAnsi="Amiri" w:eastAsia="Amiri" w:cs="Amiri"/>
          <w:color w:val="111111"/>
          <w:sz w:val="28"/>
          <w:sz w:val="28"/>
          <w:szCs w:val="28"/>
          <w:rtl w:val="true"/>
          <w:lang w:bidi="ar-SA"/>
        </w:rPr>
        <w:t xml:space="preserve">، حدّثني </w:t>
      </w:r>
    </w:p>
    <w:p>
      <w:pPr>
        <w:pStyle w:val="BookText"/>
        <w:rPr/>
      </w:pPr>
      <w:r>
        <w:rPr>
          <w:rFonts w:ascii="Amiri" w:hAnsi="Amiri" w:eastAsia="Amiri" w:cs="Amiri"/>
          <w:color w:val="111111"/>
          <w:sz w:val="28"/>
          <w:sz w:val="28"/>
          <w:szCs w:val="28"/>
          <w:rtl w:val="true"/>
          <w:lang w:bidi="ar-SA"/>
        </w:rPr>
        <w:t>أبي، عن زيد بن عليّ بن الحسين بن أبي طالب، عن أبيه، عن جدّه، عن عليّ بن أبي طالب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 يوم فتحت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تقول فيك طوائف من أمّتي ما قالت النصارى في عيسى بن مريم، لقلت فيك اليوم مقالا بحيث لا تمرّ على ملاء من المسلمين إلاّ و أخذوا من تراب رجليك </w:t>
      </w:r>
      <w:r>
        <w:rPr>
          <w:rStyle w:val="FootnoteAnchor"/>
          <w:rtl w:val="true"/>
        </w:rPr>
        <w:footnoteReference w:id="277"/>
      </w:r>
      <w:r>
        <w:rPr>
          <w:rFonts w:ascii="Amiri" w:hAnsi="Amiri" w:eastAsia="Amiri" w:cs="Amiri"/>
          <w:color w:val="111111"/>
          <w:sz w:val="28"/>
          <w:sz w:val="28"/>
          <w:szCs w:val="28"/>
          <w:rtl w:val="true"/>
          <w:lang w:bidi="ar-SA"/>
        </w:rPr>
        <w:t>، و فضل طهورك يستشفون به، و لكن حسبك أن تكون منّي، و أنا منك، ترثني وارثك، و 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أنت تؤدّي ديني، و تقاتل على سنّتي، و أنت في الآخرة أقرب الناس منّي، و إنّك غدا على الحوض خليفتي، تذود عنه المنافقين، و أنت </w:t>
      </w:r>
      <w:r>
        <w:rPr>
          <w:rStyle w:val="FootnoteAnchor"/>
          <w:rtl w:val="true"/>
        </w:rPr>
        <w:footnoteReference w:id="278"/>
      </w:r>
      <w:r>
        <w:rPr>
          <w:rFonts w:ascii="Amiri" w:hAnsi="Amiri" w:eastAsia="Amiri" w:cs="Amiri"/>
          <w:color w:val="111111"/>
          <w:sz w:val="28"/>
          <w:sz w:val="28"/>
          <w:szCs w:val="28"/>
          <w:rtl w:val="true"/>
          <w:lang w:bidi="ar-SA"/>
        </w:rPr>
        <w:t xml:space="preserve">أوّل من يرد عليّ الحوض، و أنت أوّل داخل في الجنّة من أمّتي، و أنّ شيعتك على منابر من نور، رواء، مرويّون مبيضّة وجوههم حولي، أشفع لهم فيكونون غدا جيراني </w:t>
      </w:r>
      <w:r>
        <w:rPr>
          <w:rStyle w:val="FootnoteAnchor"/>
          <w:rtl w:val="true"/>
        </w:rPr>
        <w:footnoteReference w:id="279"/>
      </w:r>
      <w:r>
        <w:rPr>
          <w:rFonts w:ascii="Amiri" w:hAnsi="Amiri" w:eastAsia="Amiri" w:cs="Amiri"/>
          <w:color w:val="111111"/>
          <w:sz w:val="28"/>
          <w:sz w:val="28"/>
          <w:szCs w:val="28"/>
          <w:rtl w:val="true"/>
          <w:lang w:bidi="ar-SA"/>
        </w:rPr>
        <w:t xml:space="preserve">، و إنّ أعدائك غدا ظماء مظمؤون، مسودّة وجوههم، مفحمون </w:t>
      </w:r>
      <w:r>
        <w:rPr>
          <w:rStyle w:val="FootnoteAnchor"/>
          <w:rtl w:val="true"/>
        </w:rPr>
        <w:footnoteReference w:id="280"/>
      </w:r>
      <w:r>
        <w:rPr>
          <w:rFonts w:ascii="Amiri" w:hAnsi="Amiri" w:eastAsia="Amiri" w:cs="Amiri"/>
          <w:color w:val="111111"/>
          <w:sz w:val="28"/>
          <w:sz w:val="28"/>
          <w:szCs w:val="28"/>
          <w:rtl w:val="true"/>
          <w:lang w:bidi="ar-SA"/>
        </w:rPr>
        <w:t>، حربك حربي و سلمك سلمي، و سرّك سرّي، و علانيتك علانيتي و سريرة صدرك كسريرة 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باب علمي و أنّ ولدك ولدي، و لحمك لحمي و دمك دمي و أنّ الحقّ معك و الحقّ على لسانك </w:t>
      </w:r>
      <w:r>
        <w:rPr>
          <w:rStyle w:val="FootnoteAnchor"/>
          <w:rtl w:val="true"/>
        </w:rPr>
        <w:footnoteReference w:id="281"/>
      </w:r>
      <w:r>
        <w:rPr>
          <w:rFonts w:ascii="Amiri" w:hAnsi="Amiri" w:eastAsia="Amiri" w:cs="Amiri"/>
          <w:color w:val="111111"/>
          <w:sz w:val="28"/>
          <w:sz w:val="28"/>
          <w:szCs w:val="28"/>
          <w:rtl w:val="true"/>
          <w:lang w:bidi="ar-SA"/>
        </w:rPr>
        <w:t>، و في قلبك و بين عينيك، و الإيمان مخالط لحمك و دمك، كما خالط لحمي و دمي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اللّه عزّ و جلّ أمرني أن أبشرّك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و عترتك في الجنّة </w:t>
      </w:r>
      <w:r>
        <w:rPr>
          <w:rStyle w:val="FootnoteAnchor"/>
          <w:rtl w:val="true"/>
        </w:rPr>
        <w:footnoteReference w:id="282"/>
      </w:r>
      <w:r>
        <w:rPr>
          <w:rFonts w:ascii="Amiri" w:hAnsi="Amiri" w:eastAsia="Amiri" w:cs="Amiri"/>
          <w:color w:val="111111"/>
          <w:sz w:val="28"/>
          <w:sz w:val="28"/>
          <w:szCs w:val="28"/>
          <w:rtl w:val="true"/>
          <w:lang w:bidi="ar-SA"/>
        </w:rPr>
        <w:t xml:space="preserve">، و أنّ </w:t>
      </w:r>
    </w:p>
    <w:p>
      <w:pPr>
        <w:pStyle w:val="BookText"/>
        <w:rPr/>
      </w:pPr>
      <w:r>
        <w:rPr>
          <w:rFonts w:ascii="Amiri" w:hAnsi="Amiri" w:eastAsia="Amiri" w:cs="Amiri"/>
          <w:color w:val="111111"/>
          <w:sz w:val="28"/>
          <w:sz w:val="28"/>
          <w:szCs w:val="28"/>
          <w:rtl w:val="true"/>
          <w:lang w:bidi="ar-SA"/>
        </w:rPr>
        <w:t>عدوّك في النار، لا يرد عليّ الحوض مبغض لك، و لا يغيب عنه محبّ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فخررت ساجدا للّه تعالى و حمدته على ما أنعم به عليّ من الإسلام و القرآن و حبّبني إلى خاتم النبيّين و سيّد المرسلين صلّى اللّه عليه و آله و سلّم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38/247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كشف الغمّة ج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مناقب الخوارزمي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1894_193659"/>
    </w:p>
    <w:p>
      <w:pPr>
        <w:pStyle w:val="Heading3"/>
        <w:numPr>
          <w:ilvl w:val="2"/>
          <w:numId w:val="1"/>
        </w:numPr>
        <w:rPr/>
      </w:pPr>
      <w:bookmarkStart w:id="45" w:name="__RefHeading___Toc13248014_73709187"/>
      <w:bookmarkStart w:id="46" w:name="_Toc13"/>
      <w:bookmarkEnd w:id="44"/>
      <w:bookmarkEnd w:id="45"/>
      <w:r>
        <w:rPr>
          <w:rtl w:val="true"/>
        </w:rPr>
        <w:t>الباب التاسع</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ذكره الحسن عليه السلام من سوابق أبيه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عبد الرحمن الهمدانيّ بالكوفة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المفضل بن إبراهيم بن قيس الأشعريّ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محمد بن المفضّل بن إبراهيم بن قيس بن رمانة الأشعري الكوفي أبو جعفر وثّقه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حسّان الواسطي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كثير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جعفر بن محمّد،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أجمع الحسن بن عليّ عليهما السلام على صلح معاوية، خرج حتّى لقيه، فلمّا اجتمعا قام معاوية خطيبا، فصعد المنبر و أمر الحسن عليه السلام أن يقوم أسفل منه بدرجة، ثمّ تكلّم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الحسن بن علي عليه السلام و ابن فاطمة عليها السلام رآنا للخلافة أهلا و لم ير نفسه لها أهلا و قد أتانا ليبايع طوعا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حسن فقام الحسن عليه السلام 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المستحمد بالآلاء و تتابع النعماء و صارف الشدائد و البلاء عند الفهماء و غير الفهماء، المذعنين من عباده، لامتناعه بجلاله، و كبريائه و علوّه عن لحوق </w:t>
      </w:r>
    </w:p>
    <w:p>
      <w:pPr>
        <w:pStyle w:val="BookText"/>
        <w:rPr/>
      </w:pPr>
      <w:r>
        <w:rPr>
          <w:rFonts w:ascii="Amiri" w:hAnsi="Amiri" w:eastAsia="Amiri" w:cs="Amiri"/>
          <w:color w:val="111111"/>
          <w:sz w:val="28"/>
          <w:sz w:val="28"/>
          <w:szCs w:val="28"/>
          <w:rtl w:val="true"/>
          <w:lang w:bidi="ar-SA"/>
        </w:rPr>
        <w:t xml:space="preserve">الأوهام ببقائه، المرتفع عن كنه طيّات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الطيّات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الطاء و تشديد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الطيّة و هي النية و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المخلوقين من أن تحيط بمكنون غيبه رويّات عقول الرائين، و أشهد أن لا إله إلاّ اللّه وحده في ربوبيّته و وحدانيّته، صمدا لا شريك له، فردا لا ظهير له و أشهد أنّ محمّدا عبده و رسوله اصطفاه و انتجبه، و ارتضاه، و بعثه داعيا إلى الحقّ و سراجا منيرا، و للعباد ممّا يخافون نذيرا، و لما يأملون بشيرا، فنصح للأمّة و صدع بالرسالة، و أبان لهم درجات العمّالة، شهادة عليها أموت و أحشر، و بها في الآجلة أقرّب و أحبر، و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معشر الخلائق فاسمعوا، و لكم أفئدة و أسماع فعوا، إنّا أهل بيت أكرمنا اللّه بالإسلام، و اختارنا و اصطفانا و اجتبانا فأذهب عنّا الرّجس و طهرنا تطهيرا، و الرجس هو الشكّ، فلا نشكّ في اللّه الحقّ و دينه أبدا، و طهّرنا من كلّ أفن و غيّة </w:t>
      </w:r>
      <w:r>
        <w:rPr>
          <w:rStyle w:val="FootnoteAnchor"/>
          <w:rtl w:val="true"/>
        </w:rPr>
        <w:footnoteReference w:id="286"/>
      </w:r>
      <w:r>
        <w:rPr>
          <w:rFonts w:ascii="Amiri" w:hAnsi="Amiri" w:eastAsia="Amiri" w:cs="Amiri"/>
          <w:color w:val="111111"/>
          <w:sz w:val="28"/>
          <w:sz w:val="28"/>
          <w:szCs w:val="28"/>
          <w:rtl w:val="true"/>
          <w:lang w:bidi="ar-SA"/>
        </w:rPr>
        <w:t xml:space="preserve">مخلصين إلى آدم نعمة منه، لم يفترق الناس قطّ فرقتين إلاّ جعلنا اللّه في خيرهما فأدّت الأمور و أفضت الدهور إلى أن بعث اللّه محمّدا صلّى اللّه عليه و آله و سلّم للنبوّة، و اختاره للرسالة، و أنزل عليه كتابه </w:t>
      </w:r>
      <w:r>
        <w:rPr>
          <w:rStyle w:val="FootnoteAnchor"/>
          <w:rtl w:val="true"/>
        </w:rPr>
        <w:footnoteReference w:id="287"/>
      </w:r>
      <w:r>
        <w:rPr>
          <w:rFonts w:ascii="Amiri" w:hAnsi="Amiri" w:eastAsia="Amiri" w:cs="Amiri"/>
          <w:color w:val="111111"/>
          <w:sz w:val="28"/>
          <w:sz w:val="28"/>
          <w:szCs w:val="28"/>
          <w:rtl w:val="true"/>
          <w:lang w:bidi="ar-SA"/>
        </w:rPr>
        <w:t>، ثمّ أمره بالدعاء إلى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أبي عليه السلام أوّل من استجاب للّه تعالى و لرسوله صلّى اللّه عليه و آله و سلّم، و أوّل من آمن و صدّق اللّه و رسوله، و قد قال اللّه في كتابه المنزل على نبيّه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وَ يَتْلُوهُ شاهِدٌ مِنْهُ </w:t>
      </w:r>
      <w:r>
        <w:rPr>
          <w:rStyle w:val="FootnoteAnchor"/>
          <w:rtl w:val="true"/>
        </w:rPr>
        <w:footnoteReference w:id="288"/>
      </w:r>
      <w:r>
        <w:rPr>
          <w:rFonts w:ascii="Amiri" w:hAnsi="Amiri" w:eastAsia="Amiri" w:cs="Amiri"/>
          <w:color w:val="111111"/>
          <w:sz w:val="28"/>
          <w:sz w:val="28"/>
          <w:szCs w:val="28"/>
          <w:rtl w:val="true"/>
          <w:lang w:bidi="ar-SA"/>
        </w:rPr>
        <w:t>فرسول اللّه الذي على بيّنة من ربّه، و أبي الذي يتلوه و هو شاهد منه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له رسول اللّه صلّى اللّه عليه و آله و سلّم حين أمره أن يسير إلى مكّة و الموسم ببرائة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بها يا علي فانّي أمرت أن لا يسير بها إلاّ أنا أو رجل منّي، و أنت هو </w:t>
      </w:r>
      <w:r>
        <w:rPr>
          <w:rStyle w:val="FootnoteAnchor"/>
          <w:rtl w:val="true"/>
        </w:rPr>
        <w:footnoteReference w:id="289"/>
      </w:r>
      <w:r>
        <w:rPr>
          <w:rFonts w:ascii="Amiri" w:hAnsi="Amiri" w:eastAsia="Amiri" w:cs="Amiri"/>
          <w:color w:val="111111"/>
          <w:sz w:val="28"/>
          <w:sz w:val="28"/>
          <w:szCs w:val="28"/>
          <w:rtl w:val="true"/>
          <w:lang w:bidi="ar-SA"/>
        </w:rPr>
        <w:t>، فعليّ عليه السلام من رسول اللّه صلّى اللّه عليه و آله و سلّم و رسول اللّه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له نبيّ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صلّى اللّه عليه و آله و سلّم حين قضى بينه و بين أخيه جعفر بن أبي 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عليه السلام و مولاه زيد بن حارثة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ابنة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عليّ فمنّي و أنا منك، و أنت وليّ كلّ مؤمن من بعدي، فصدّق أبي رسول اللّه صلّى اللّه عليه و آله و سلّم سابقا، و وقاه بنفسه، ثمّ لم يزل رسول اللّه صلى اللّه عليه و آله في كلّ موطن يقدّمه، و لكلّ شديدة يرسله، ثقة منه به و طمأنينة إليه، لعلمه بنصيحة للّه و رسوله، و أنّه أقرب المقرّبين من اللّه و رسوله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 أُولئِكَ اَلْمُقَرَّبُونَ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كان أبي سابق السابقين إلى اللّه عزّ و جلّ و إلى رسوله صلى اللّه عليه و آله، و أقرب الأقربين، فقد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مِنْكُمْ مَنْ أَنْفَقَ مِنْ قَبْلِ اَلْفَتْحِ وَ قاتَلَ أُولئِكَ أَعْظَمُ دَرَجَةً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فأبي كان أوّلهم إسلاما و إيمانا، و أوّلهم إلى اللّه و رسوله هجرة و لحوقا، و أوّلهم على وجده </w:t>
      </w:r>
      <w:r>
        <w:rPr>
          <w:rStyle w:val="FootnoteAnchor"/>
          <w:rtl w:val="true"/>
        </w:rPr>
        <w:footnoteReference w:id="291"/>
      </w:r>
      <w:r>
        <w:rPr>
          <w:rFonts w:ascii="Amiri" w:hAnsi="Amiri" w:eastAsia="Amiri" w:cs="Amiri"/>
          <w:color w:val="111111"/>
          <w:sz w:val="28"/>
          <w:sz w:val="28"/>
          <w:szCs w:val="28"/>
          <w:rtl w:val="true"/>
          <w:lang w:bidi="ar-SA"/>
        </w:rPr>
        <w:t>و وسعه نفقة،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جاؤُ مِنْ بَعْدِهِمْ يَقُولُونَ رَبَّنَا اِغْفِرْ لَنا وَ لِإِخْوانِنَا اَلَّذِينَ سَبَقُونا بِالْإِيمانِ وَ لا تَجْعَلْ فِي قُلُوبِنا غِلاًّ لِلَّذِينَ آمَنُوا رَبَّنا إِنَّكَ رَؤُفٌ رَحِيمٌ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فالناس من جميع الأمم، يستغفرون له، سبقه إيّاهم إلى الإيمان بنبيّه صلّى اللّه عليه و آله و سلّم، و ذلك أنّه لم يسبقه إلى الإيمان به أحد،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مِنَ اَلْمُهاجِرِينَ وَ اَلْأَنْصارِ وَ اَلَّذِينَ اِتَّبَعُوهُمْ، </w:t>
      </w:r>
    </w:p>
    <w:p>
      <w:pPr>
        <w:pStyle w:val="BookText"/>
        <w:rPr/>
      </w:pPr>
      <w:r>
        <w:rPr>
          <w:rFonts w:ascii="Amiri" w:hAnsi="Amiri" w:eastAsia="Amiri" w:cs="Amiri"/>
          <w:color w:val="111111"/>
          <w:sz w:val="28"/>
          <w:sz w:val="28"/>
          <w:szCs w:val="28"/>
          <w:rtl w:val="true"/>
          <w:lang w:bidi="ar-SA"/>
        </w:rPr>
        <w:t xml:space="preserve">بِإِحْسانٍ رَضِيَ اَللّهُ عَنْهُمْ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سابق جميع السابقين، فكما أنّ اللّه عزّ و جلّ فضّل السّابقين على المتخلّفين و المتأخّرين، فكذلك فضّل السابقين على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سِقايَةَ اَلْحاجِّ وَ عِمارَةَ اَلْمَسْجِدِ اَلْحَرامِ كَمَنْ آمَنَ بِاللّهِ وَ اَلْيَوْمِ اَلْآخِرِ وَ جاهَدَ فِي سَبِيلِ اَللّهِ </w:t>
      </w:r>
      <w:r>
        <w:rPr>
          <w:rStyle w:val="FootnoteAnchor"/>
          <w:rtl w:val="true"/>
        </w:rPr>
        <w:footnoteReference w:id="294"/>
      </w:r>
      <w:r>
        <w:rPr>
          <w:rFonts w:ascii="IRNazanin" w:hAnsi="IRNazanin" w:eastAsia="IRNazanin"/>
          <w:color w:val="111111"/>
          <w:sz w:val="28"/>
          <w:sz w:val="28"/>
          <w:szCs w:val="28"/>
          <w:rtl w:val="true"/>
          <w:lang w:bidi="fa-IR"/>
        </w:rPr>
        <w:t xml:space="preserve">فهو المؤمن </w:t>
      </w:r>
      <w:r>
        <w:rPr>
          <w:rStyle w:val="FootnoteAnchor"/>
          <w:rtl w:val="true"/>
        </w:rPr>
        <w:footnoteReference w:id="295"/>
      </w:r>
      <w:r>
        <w:rPr>
          <w:rFonts w:ascii="Amiri" w:hAnsi="Amiri" w:eastAsia="Amiri" w:cs="Amiri"/>
          <w:color w:val="111111"/>
          <w:sz w:val="28"/>
          <w:sz w:val="28"/>
          <w:szCs w:val="28"/>
          <w:rtl w:val="true"/>
          <w:lang w:bidi="ar-SA"/>
        </w:rPr>
        <w:t>باللّه و المجاهد في سبيل اللّه حقا، و فيه نزلت هذه الآية، و كان ممّن استجاب لرسول اللّه صلّى اللّه عليه و آله و سلّم، عمّه حمزة، و جعفر ابن عمّه، فقتلا شهيدين رضي اللّه عنهما في قتلى كثيرة معهما 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اللّه تعالى حمزة سيّد الشهداء من بينهم، و جعل لجعفر جناحين، يطير بهما مع الملائكة، كيف يشاء من بينهم، و ذلك لمكانهما من رسول اللّه صلّى اللّه عليه و آله و سلّم و منزلتهما و قرابتهما منه صلّى اللّه عليه و آله و سلّم، و صلّى رسول اللّه على حمزة سبعين صلاة من بين الشهداء الذين استشهدوا معه، و كذلك جعل اللّه تعالى لنساء النبيّ صلى اللّه عليه و آله للمحسنة منهنّ أجرين، و للمسيئة منهنّ و زرين ضعفين، لمكانهنّ من رسول اللّه صلى اللّه عليه و آله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 الصلاة في مسجد رسول اللّه صلّى اللّه عليه و آله و سلّم بألف صلاة في سائر المساجد إلا مسجد الحرام </w:t>
      </w:r>
      <w:r>
        <w:rPr>
          <w:rStyle w:val="FootnoteAnchor"/>
          <w:rtl w:val="true"/>
        </w:rPr>
        <w:footnoteReference w:id="296"/>
      </w:r>
      <w:r>
        <w:rPr>
          <w:rFonts w:ascii="Amiri" w:hAnsi="Amiri" w:eastAsia="Amiri" w:cs="Amiri"/>
          <w:color w:val="111111"/>
          <w:sz w:val="28"/>
          <w:sz w:val="28"/>
          <w:szCs w:val="28"/>
          <w:rtl w:val="true"/>
          <w:lang w:bidi="ar-SA"/>
        </w:rPr>
        <w:t>و مسجد إبراهيم خليله عليه السلام بمكّة، و ذلك لمكان رسول اللّه صلّى اللّه عليه و آله و سلّم من ربّه و فرض اللّه عزّ و جلّ الصلاة على نبيّه صلى اللّه عليه و آله على كافّة المؤمنين،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الصلاة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 محمد، فحقّ </w:t>
      </w:r>
    </w:p>
    <w:p>
      <w:pPr>
        <w:pStyle w:val="BookText"/>
        <w:rPr/>
      </w:pPr>
      <w:r>
        <w:rPr>
          <w:rFonts w:ascii="Amiri" w:hAnsi="Amiri" w:eastAsia="Amiri" w:cs="Amiri"/>
          <w:color w:val="111111"/>
          <w:sz w:val="28"/>
          <w:sz w:val="28"/>
          <w:szCs w:val="28"/>
          <w:rtl w:val="true"/>
          <w:lang w:bidi="ar-SA"/>
        </w:rPr>
        <w:t>على كلّ مسلم أن يصلّي علينا مع الصلاة على النبيّ صلّى اللّه عليه و آله فريضة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أحلّ اللّه تعالى خمس الغنيمة لرسول اللّه صلّى اللّه عليه و آله و سلّم، و أوجبها له في كتابه، و أوجب لنا من ذلك ما أوجب له، و حرّم عليه الصدقة و حرّمها علينا معه، فأدخلنا فله الحمد فيما أدخل فيه نبيّه صلّى اللّه عليه و آله و سلّم، و أخرجنا و نزّهنا ممّا أخرجه منه و نزّهه، كرامة أكرمنا اللّه عزّ و جلّ بها، و فضيلة فضّلنا بها على سائر العباد، فقال اللّه تعالى لمحمّد صلّى اللّه عليه و آله و سلّم حين جحده كفرة أهل الكتاب و حاجّوه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أَبْناءَكُمْ وَ نِساءَنا وَ نِساءَكُمْ وَ أَنْفُسَنا وَ أَنْفُسَكُمْ ثُمَّ نَبْتَهِلْ فَنَجْعَلْ لَعْنَتَ اَللّهِ عَلَى اَلْكاذِبِينَ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فأخرج رسول اللّه صلّى اللّه عليه و آله و سلّم من الأنفس معه أبي، و من البنين أنا و أخي، و من النساء أمّي فاطمة من الناس جميعا، فنحن أهله، و لحمه، و دمه، و نفسه، و نحن منه و هو منّا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298"/>
      </w:r>
      <w:r>
        <w:rPr>
          <w:rFonts w:ascii="Amiri" w:hAnsi="Amiri" w:eastAsia="Amiri" w:cs="Amiri"/>
          <w:color w:val="111111"/>
          <w:sz w:val="28"/>
          <w:sz w:val="28"/>
          <w:szCs w:val="28"/>
          <w:rtl w:val="true"/>
          <w:lang w:bidi="ar-SA"/>
        </w:rPr>
        <w:t>فلمّا نزلت آية التطهير، جمعنا رسول اللّه صلّى اللّه عليه و آله و سلّم أنا و أخي و أمّي و أبي فجعلنا و نفسه في كساء لأمّ سلمة خيبريّ، و ذلك في حجرتها و في يومها،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هؤلاء أهل بيتي، و هؤلاء أهلي و عترتي فأذهب عنهم الرجس و طهّرهم تطهيرا، فقالت أمّ سلمة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أدخل معهم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أنت على خير و إلى خير، و ما أرضاني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خاصّة لي و لهم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مكث رسول اللّه صلّى اللّه عليه و آله و سلّم بعد ذلك بقيّة عمره، حتى قبضه اللّه إليه يأتينا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عند طلوع الفجر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يرحمكم اللّه إِنَّما يُرِيدُ اَللّهُ لِيُذْهِبَ عَنْكُمُ اَلرِّجْسَ أَهْلَ اَلْبَيْتِ وَ يُطَهِّرَكُمْ تَطْهِيراً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أمر رسول اللّه صلّى اللّه عليه و آله و سلّم، بسدّ الأبواب الشارعة في مسجده غير بابنا، فكلّموه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لم أسدّ أبوابكم، و أفتح باب عليّ من تلقاء نفسي، و لكن أتّبع ما يوحى إليّ، إنّ اللّه أمر بسدّها و فتح بابه، فلم يكن من بعد ذلك أحد تصيبه جنابة في مسجد رسول اللّه صلّى اللّه عليه و آله و سلّم، و يولد فيه الأولاد، غير رسول اللّه و أبي عليّ بن أبي طالب عليه السلام تكرمة من اللّه تعالى لنا، و تفضّلا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في المصدر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اختصّنا به على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باب أبي، قرين باب رسول اللّه في مسجده، و منزلنا بين منازل رسول اللّه صلى اللّه عليه و آله، و ذلك إنّ اللّه أمر نبيّه صلى اللّه عليه و آله أن يبني مسجده، فبنا فيه عشرة أبيات تسعة لبنيه و أزواجه، و عاشرها، و هو متوسّطها، لأبي، فها هو بسبيل مقيم، و البيت هو المسجد المطهّر، و هو الذي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أهل البيت، و نحن 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إنّي لو قمت حولا فحولا، أذكر الذي أعطانا اللّه عزّ و جلّ و خصّنا به من الفضل في كتابه و على لسان نبيّه صلّى اللّه عليه و آله و سلّم، لم أحصه، و أنا ابن النبيّ النذير البشير و السراج المنير، الذي جعله اللّه رحمة للعالمين، و أبي عليّ عليه السلام وليّ المؤمنين و شبيه هارون، و إنّ معاوية بن صخر زعم أنّي رأيته للخلافة أهلا و لم أر نفسي لها أهلا، فكذب معاوية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أيم اللّه لأنّا أولى الناس بالناس في كتاب اللّه، و على لسان رسول اللّه صلّى اللّه عليه و آله و سلّم، غير أنّا لم نزل أهل البيت، مخيفين مظلومين مضطهدين </w:t>
      </w:r>
      <w:r>
        <w:rPr>
          <w:rStyle w:val="FootnoteAnchor"/>
          <w:rtl w:val="true"/>
        </w:rPr>
        <w:footnoteReference w:id="300"/>
      </w:r>
      <w:r>
        <w:rPr>
          <w:rFonts w:ascii="Amiri" w:hAnsi="Amiri" w:eastAsia="Amiri" w:cs="Amiri"/>
          <w:color w:val="111111"/>
          <w:sz w:val="28"/>
          <w:sz w:val="28"/>
          <w:szCs w:val="28"/>
          <w:rtl w:val="true"/>
          <w:lang w:bidi="ar-SA"/>
        </w:rPr>
        <w:t xml:space="preserve">، منذ قبض رسول اللّه صلّى اللّه عليه و آله و سلّم، فاللّه بيننا و بين من ظلمنا حقّنا، و نزل على رقابنا، و حمل الناس عى أكتافنا، و منعنا سهمنا في كتاب اللّه من الفيء و الغنائم، و منع أمّنا فاطمة عليها السلام إرثها من أبيها، إنّا لا نسمّي أحدا و لكن أقسم باللّه قسما تأليّا، لو أنّ الناس سمعوا قول اللّه </w:t>
      </w:r>
    </w:p>
    <w:p>
      <w:pPr>
        <w:pStyle w:val="BookText"/>
        <w:rPr/>
      </w:pPr>
      <w:r>
        <w:rPr>
          <w:rFonts w:ascii="Amiri" w:hAnsi="Amiri" w:eastAsia="Amiri" w:cs="Amiri"/>
          <w:color w:val="111111"/>
          <w:sz w:val="28"/>
          <w:sz w:val="28"/>
          <w:szCs w:val="28"/>
          <w:rtl w:val="true"/>
          <w:lang w:bidi="ar-SA"/>
        </w:rPr>
        <w:t>عزّ و جلّ و رسوله صلى اللّه عليه و آله لأعطتهم السماء قطرها، و الأرض بركتها، و لما اختلف في هذه الأمّة سيفان، و لأكلوها خضراء خضرة إلى يوم القيامة، و إذا ما طمعت فيها، يا معاوية و لكنّها لمّا أخرجت سالفا من معدنها، و زحزحت عن قواعدها، تنازعتها قريش بينها، و ترامتها كترامي الكرة، حتّى طمعت فيها أنت يا معاوية و أصحابك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ولّت أمة أمرها رجلا قط، و فيهم من هو أعلم منه إلاّ لم يزل أمرهم يذهب سفالا حتّى يرجعوا إلى ما تركوا، و قد تركت بنو إسرائيل، و كان أصحاب موسى، هارون أخاه و خليفته و وزيره، و عكفوا على العجل و أطاعوا فيه سامريّهم، و يعلمون أنّه خليفة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هذه الأمّة رسول اللّه صلّى اللّه عليه و آله و سلّم يقول ذلك لأبي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بمنزلة هارون من موسى إلاّ إنّه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رأوا رسول اللّه صلّى اللّه عليه و آله و سلّم حين نصبه لهم بغدير خم، و سمعوه و نادى له بالولاية، ثم أمرهم أن يبلّغ الشاهد منهم الغائب، و قد خرج رسول اللّه صلّى اللّه عليه و آله و سلّم حذرا من قومه إلى الغار، لمّا أجمعوا أن يمكروا به، و هو يدعوهم لمّا لم يجد عليهم أعوانا، و لو وجد عليهم أعوانا لجاهدهم، و قد كفّ أبي يده، و ناشدهم و استغاث أصحابه، فلم يغث، و لم ينصر، و لو وجد عليهم أعوانا ما أجابهم، و قد جعل في سعة كما جعل النبيّ صلّى اللّه عليه و آله و سلّم في سعة، و قد خذلتني الأمّة و بايعتك يابن حرب و لو وجدت عليك أعوانا يخلصون ما بايعتك، و قد جعل اللّه عزّ و جلّ هارون في سعة حين استضعفه قومه و عادوه، كذلك أنا و أبي في سعة من اللّه حين تركتنا الأمّة و بايعت غيرنا، و لم نجد عليهم أعوانا و إنّما هي السنن و الأمثال يتبع بعضها بعضا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إنكم لو التمستم بين المشرق و المغرب رجلا، جدّه رسول اللّه صلّى اللّه عليه و آله و سلّم و أبوه وصيّ رسول اللّه لم تجدوا غيري و غير أخي، </w:t>
      </w:r>
    </w:p>
    <w:p>
      <w:pPr>
        <w:pStyle w:val="BookText"/>
        <w:rPr/>
      </w:pPr>
      <w:r>
        <w:rPr>
          <w:rFonts w:ascii="Amiri" w:hAnsi="Amiri" w:eastAsia="Amiri" w:cs="Amiri"/>
          <w:color w:val="111111"/>
          <w:sz w:val="28"/>
          <w:sz w:val="28"/>
          <w:szCs w:val="28"/>
          <w:rtl w:val="true"/>
          <w:lang w:bidi="ar-SA"/>
        </w:rPr>
        <w:t xml:space="preserve">فاتّقوا اللّه و لا تضلّوا بعد البيان، و كيف بكم و أنّى ذلك لكم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في المصدر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ذلك منكم؟</w:t>
      </w:r>
    </w:p>
    <w:p>
      <w:pPr>
        <w:pStyle w:val="BookText"/>
        <w:rPr/>
      </w:pPr>
      <w:r>
        <w:rPr>
          <w:rFonts w:ascii="Amiri" w:hAnsi="Amiri" w:eastAsia="Amiri" w:cs="Amiri"/>
          <w:color w:val="111111"/>
          <w:sz w:val="28"/>
          <w:sz w:val="28"/>
          <w:szCs w:val="28"/>
          <w:rtl w:val="true"/>
          <w:lang w:bidi="ar-SA"/>
        </w:rPr>
        <w:t>؟ ألا و إنّي قد بايعت هذا، و أشار بيده إلى معاوية، و إن أدري لعلّه فتنة لكم و متاع إلى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لا يعاب أحد بترك حقّه، و إنّما يعاب أن يأخذ ما ليس له، و كلّ صواب نافع، و كلّ خطأ ضارّ لأهله، و قد كانت القضيّة ففهّمها سليمان فنفعت سليمان و لم تضرّ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القرابة، فقد نفعت المشرك، و هي و اللّه للمؤمن أنفع، قال رسول اللّه صلّى اللّه عليه و آله و سلّم لعمّه أبي طالب و هو في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أشفع لك بها يوم القيامة، و لم يكن رسول اللّه صلّى اللّه عليه و آله و سلّم يقول له و يعد إلاّ ما يكون منه على يقين، و ليس ذلك لأحد من الناس كلّهم غير شيخنا، أعني أبا طالب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 كان يحميه بنفسه و ولده و ماله و يدافع عنه، و يؤثره على نفسه و أهله، و يستدلّون على ذلك بسيرته و بما يوعز إليه في أشعاره من الايمان باللّه و باليوم الآخر و بالنبي صلى اللّه عليه و آله، و بما ورد في صحاح الأخبار و مسانيدها من أئمّة أهل البيت عليهم أفضل التحيات و السلام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وافق الشيعة في ذلك الزيدية و عدّة من أهل السنة، و صنّف في ذلك جماعة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اَلتَّوْبَةُ لِلَّذِينَ يَعْمَلُونَ اَلسَّيِّئاتِ حَتّى إِذا حَضَرَ أَحَدَهُمُ اَلْمَوْتُ قالَ إِنِّي تُبْتُ اَلْآنَ وَ لاَ اَلَّذِينَ يَمُوتُونَ وَ هُمْ كُفّارٌ أُولئِكَ أَعْتَدْنا لَهُمْ عَذاباً أَلِيماً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اسمعوا، وعوا، و اتّقوا اللّه، و راجعوا، و هيهات منكم الرجعة إلى الحقّ و قد صارعكم النكوص </w:t>
      </w:r>
      <w:r>
        <w:rPr>
          <w:rStyle w:val="FootnoteAnchor"/>
          <w:rtl w:val="true"/>
        </w:rPr>
        <w:footnoteReference w:id="303"/>
      </w:r>
      <w:r>
        <w:rPr>
          <w:rFonts w:ascii="Amiri" w:hAnsi="Amiri" w:eastAsia="Amiri" w:cs="Amiri"/>
          <w:color w:val="111111"/>
          <w:sz w:val="28"/>
          <w:sz w:val="28"/>
          <w:szCs w:val="28"/>
          <w:rtl w:val="true"/>
          <w:lang w:bidi="ar-SA"/>
        </w:rPr>
        <w:t xml:space="preserve">و خامركم </w:t>
      </w:r>
      <w:r>
        <w:rPr>
          <w:rStyle w:val="FootnoteAnchor"/>
          <w:rtl w:val="true"/>
        </w:rPr>
        <w:footnoteReference w:id="304"/>
      </w:r>
      <w:r>
        <w:rPr>
          <w:rFonts w:ascii="Amiri" w:hAnsi="Amiri" w:eastAsia="Amiri" w:cs="Amiri"/>
          <w:color w:val="111111"/>
          <w:sz w:val="28"/>
          <w:sz w:val="28"/>
          <w:szCs w:val="28"/>
          <w:rtl w:val="true"/>
          <w:lang w:bidi="ar-SA"/>
        </w:rPr>
        <w:t xml:space="preserve">الطغيان و الجحود، أَ نُلْزِمُكُمُوها وَ أَنْتُمْ لَها كارِهُونَ </w:t>
      </w:r>
      <w:r>
        <w:rPr>
          <w:rStyle w:val="FootnoteAnchor"/>
          <w:rtl w:val="true"/>
        </w:rPr>
        <w:footnoteReference w:id="305"/>
      </w: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نزل الحسن عليه السلام حتى أظلمت عليّ الأرض و هممت أن أبطش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بطش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ثم علمت أنّ الإغضاء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أقرب إلى العافية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محمد بن عبد اللّه العرزمي </w:t>
      </w:r>
      <w:r>
        <w:rPr>
          <w:rStyle w:val="FootnoteAnchor"/>
          <w:rtl w:val="true"/>
        </w:rPr>
        <w:footnoteReference w:id="307"/>
      </w:r>
      <w:r>
        <w:rPr>
          <w:rFonts w:ascii="Amiri" w:hAnsi="Amiri" w:eastAsia="Amiri" w:cs="Amiri"/>
          <w:color w:val="111111"/>
          <w:sz w:val="28"/>
          <w:sz w:val="28"/>
          <w:szCs w:val="28"/>
          <w:rtl w:val="true"/>
          <w:lang w:bidi="ar-SA"/>
        </w:rPr>
        <w:t xml:space="preserve">، عن أبيه، عن عمّار أبي اليقظان، عن أبي عمر زاذان </w:t>
      </w:r>
      <w:r>
        <w:rPr>
          <w:rStyle w:val="FootnoteAnchor"/>
          <w:rtl w:val="true"/>
        </w:rPr>
        <w:footnoteReference w:id="30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وادع الحسن بن عليّ عليه السلام معاوية، صعد معاوية المنبر، و جمع الناس فخطبهم،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عليه السلام رآني للخلافة أهلا، و لم ير نفسه لها أهلا، و كان الحسن عليه السلام أسفل منه بمرقاة، فلمّا فرغ من كلامه، قام الحسن عليه السلام، فحمد اللّه تعالى بما هو أهله، ثمّ ذكر المباهلة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رسول اللّه صلّى اللّه عليه و آله و سلّم من الأنفس بأبي، و من الأبناء بي و بأخي، و من النّساء بأمّي، و كنّا أهله، و نحن آله و هو منّا و نحن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نزلت آية التطهير، جمعنا رسول اللّه صلّى اللّه عليه و آله و سلّم في كساء لأمّ سلمة رضي اللّه عنها خيبريّ،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 عترتي، فاذهب عنهم الرجس و طهّرهم تطهيرا، فلم يكن أحد في الكساء غيري و أخي و أبي و أمّي، و لم يكن أحد يجنب في المسجد و يولد له فيه إلاّ النبيّ صلّى اللّه عليه و آله و سلّم، و أبي، تكرمة من اللّه تعالى بنا و تفضيلا منه لنا، و قد رأيتم مكان منزلنا من رسول اللّه صلّى اللّه عليه و آله و سلّم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 بسدّ الأبواب فسدّها و ترك بابنا،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لم </w:t>
      </w:r>
    </w:p>
    <w:p>
      <w:pPr>
        <w:pStyle w:val="BookText"/>
        <w:rPr/>
      </w:pPr>
      <w:r>
        <w:rPr>
          <w:rFonts w:ascii="Amiri" w:hAnsi="Amiri" w:eastAsia="Amiri" w:cs="Amiri"/>
          <w:color w:val="111111"/>
          <w:sz w:val="28"/>
          <w:sz w:val="28"/>
          <w:szCs w:val="28"/>
          <w:rtl w:val="true"/>
          <w:lang w:bidi="ar-SA"/>
        </w:rPr>
        <w:t>أسدّها و أفتح بابه، و لكنّ اللّه عزّ و جلّ أمرني أن أسدّها و أفتح بابه، و أنّ معاوية زعم لكم أنّي رأيته للخلافة أهلا، و لم أر نفسي لها أهلا فكذب معاوية، نحن أولى الناس بالناس في كتاب اللّه و على لسان نبيّه صلّى اللّه عليه و آله و سلّم، و لم نزل أهل البيت مظلومين منذ قبض اللّه تعالى نبيّه صلى اللّه عليه و آله، فاللّه بيننا و بين من ظلمنا حقّنا، و توثّب على رقابنا، و حمل الناس علينا، و منعنا سهمنا من الفيء، و منع أمّنا ما جعل لها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أقسم باللّه، لو أنّ الناس بايعوا أبي حين فارقهم رسول اللّه صلّى اللّه عليه و آله و سلّم، لأعطتهم السماء قطرها، و الأرض بركتها، و ما طمعت فيها يا معاوية فلمّا خرجت من معدنها، تنازعتها قريش بينها، فطمعت فيها الطلقاء و أبناء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أصحابك، و 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ولّت أمّة أمرها رجلا و فيهم من هو أعلم منه إلاّ لم يزل أمرهم يذهب سفالا حتّى يرجعوا إلى ما تركوا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تركت بنو إسرائيل هارون، و هم يعلمون أنّه خليفة موسى فيهم و اتّبعوا السامريّ، و قد تركت هذه الأمّة أبي و بايعوا غيره، و قد سمعوا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النبوّة، و قد رأوا رسول اللّه صلّى اللّه عليه و آله و سلّم نصب أبي يوم غدير خمّ و أمرهم أن يبلّغ الشاهد منهم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هرب رسول اللّه صلى اللّه عليه و آله من قومه و هو يدعوهم إلى اللّه تعالى حتّى دخل الغار، و لو وجد أعوانا ما هرب، و قد كفّ أبي يده حين ناشدهم و استغاث فلم يغث، فجعل اللّه هارون في سعة حين استضعفوه و كادوا يقتلونه، و جعل اللّه النبيّ صلى اللّه عليه و آله في سعة حين دخل الغار و لم يجد أعوانا، و كذلك أبي و أنا في سعة من اللّه حين خذلتنا هذه الأمّة و بايعوك يا معاوية، و إنّما هي السنن و الأمثال يتبع بعضها بعضا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إنّكم لو التمستم فيما بين المشرق و المغرب أن تجدوا رجلا ولّده </w:t>
      </w:r>
    </w:p>
    <w:p>
      <w:pPr>
        <w:pStyle w:val="BookText"/>
        <w:rPr/>
      </w:pPr>
      <w:r>
        <w:rPr>
          <w:rFonts w:ascii="Amiri" w:hAnsi="Amiri" w:eastAsia="Amiri" w:cs="Amiri"/>
          <w:color w:val="111111"/>
          <w:sz w:val="28"/>
          <w:sz w:val="28"/>
          <w:szCs w:val="28"/>
          <w:rtl w:val="true"/>
          <w:lang w:bidi="ar-SA"/>
        </w:rPr>
        <w:t xml:space="preserve">نبيّ غيري و أخي لم تجدوا، و إنّي قد بايعت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أدري لعلّه فتنة لكم و متاع إلى حين</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1894_193671"/>
      <w:bookmarkStart w:id="48" w:name="pg11894_193671"/>
      <w:bookmarkEnd w:id="48"/>
    </w:p>
    <w:p>
      <w:pPr>
        <w:pStyle w:val="Heading3"/>
        <w:numPr>
          <w:ilvl w:val="2"/>
          <w:numId w:val="1"/>
        </w:numPr>
        <w:rPr/>
      </w:pPr>
      <w:bookmarkStart w:id="49" w:name="pg11894_193671"/>
      <w:bookmarkStart w:id="50" w:name="__RefHeading___Toc13248016_73709187"/>
      <w:bookmarkStart w:id="51" w:name="_Toc14"/>
      <w:bookmarkEnd w:id="49"/>
      <w:bookmarkEnd w:id="50"/>
      <w:r>
        <w:rPr>
          <w:rtl w:val="true"/>
        </w:rPr>
        <w:t>الباب العاشر</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ترتيب أحواله عليه السلام عند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أحمد بن يحيى بن عمران الأشعريّ، عن إبراهيم بن هاشم، عن عمرو بن عثمان، عن محمّد بن عذافر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محمد بن عذافر بن عيسى بن أفلح الخزاعي الصيرفي الكوفي المدائني أدرك الامام الباقر عليه السلام و عمّر إلى أيّام الامام الرضا عليه السلام و عدّ من أصحاب الصادق و الكاظم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حمزة، عن عليّ بن الحزور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القاسم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فاطمة عليها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النبيّ صلّى اللّه عليه و آله و سلّم، فذكرت عنده ضعف الحال،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تدرين ما منزلة عليّ عندي؟ كفاني أمري و هو ابن اثني عشرة سنة، و ضرب بين يديّ بالسيف و هو ابن ست عشرة سنة، و قتل الأبطال و هو ابن تسع عشرة سنة، و فرّج همومي و هو ابن عشرين سنة، و رفع باب خيبر و هو ابن اثنتين و عشرين 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كان قد لا يرفعه خمسون رجلا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فأشرق لون فاطمة عليها السلام و لم تقرّ قدماها على الأرض حتّى </w:t>
      </w:r>
    </w:p>
    <w:p>
      <w:pPr>
        <w:pStyle w:val="BookText"/>
        <w:rPr/>
      </w:pPr>
      <w:r>
        <w:rPr>
          <w:rFonts w:ascii="Amiri" w:hAnsi="Amiri" w:eastAsia="Amiri" w:cs="Amiri"/>
          <w:color w:val="111111"/>
          <w:sz w:val="28"/>
          <w:sz w:val="28"/>
          <w:szCs w:val="28"/>
          <w:rtl w:val="true"/>
          <w:lang w:bidi="ar-SA"/>
        </w:rPr>
        <w:t>أتت عليّا عليه السلام،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لو حدّثك بفضل اللّه كلّه عليّ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في المصدر و الأمالي للصدوق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اللّه عليّ 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الحديث مرويّ بهذا الإسناد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عن أبي 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عن أحمد بن محمد بن عيسى، عن الحسن بن عليّ </w:t>
      </w:r>
      <w:r>
        <w:rPr>
          <w:rStyle w:val="FootnoteAnchor"/>
          <w:rtl w:val="true"/>
        </w:rPr>
        <w:footnoteReference w:id="312"/>
      </w:r>
      <w:r>
        <w:rPr>
          <w:rFonts w:ascii="IRNazanin" w:hAnsi="IRNazanin" w:eastAsia="IRNazanin"/>
          <w:color w:val="111111"/>
          <w:sz w:val="28"/>
          <w:sz w:val="28"/>
          <w:szCs w:val="28"/>
          <w:rtl w:val="true"/>
          <w:lang w:bidi="fa-IR"/>
        </w:rPr>
        <w:t xml:space="preserve">، عن صفوان </w:t>
      </w:r>
      <w:r>
        <w:rPr>
          <w:rStyle w:val="FootnoteAnchor"/>
          <w:rtl w:val="true"/>
        </w:rPr>
        <w:footnoteReference w:id="313"/>
      </w:r>
      <w:r>
        <w:rPr>
          <w:rFonts w:ascii="Amiri" w:hAnsi="Amiri" w:eastAsia="Amiri" w:cs="Amiri"/>
          <w:color w:val="111111"/>
          <w:sz w:val="28"/>
          <w:sz w:val="28"/>
          <w:szCs w:val="28"/>
          <w:rtl w:val="true"/>
          <w:lang w:bidi="ar-SA"/>
        </w:rPr>
        <w:t xml:space="preserve">، عن محمد بن زياد بن عيسى </w:t>
      </w:r>
      <w:r>
        <w:rPr>
          <w:rStyle w:val="FootnoteAnchor"/>
          <w:rtl w:val="true"/>
        </w:rPr>
        <w:footnoteReference w:id="314"/>
      </w:r>
      <w:r>
        <w:rPr>
          <w:rFonts w:ascii="Amiri" w:hAnsi="Amiri" w:eastAsia="Amiri" w:cs="Amiri"/>
          <w:color w:val="111111"/>
          <w:sz w:val="28"/>
          <w:sz w:val="28"/>
          <w:szCs w:val="28"/>
          <w:rtl w:val="true"/>
          <w:lang w:bidi="ar-SA"/>
        </w:rPr>
        <w:t xml:space="preserve">، عن الحسين بن مصعب </w:t>
      </w:r>
      <w:r>
        <w:rPr>
          <w:rStyle w:val="FootnoteAnchor"/>
          <w:rtl w:val="true"/>
        </w:rPr>
        <w:footnoteReference w:id="315"/>
      </w:r>
      <w:r>
        <w:rPr>
          <w:rFonts w:ascii="Amiri" w:hAnsi="Amiri" w:eastAsia="Amiri" w:cs="Amiri"/>
          <w:color w:val="111111"/>
          <w:sz w:val="28"/>
          <w:sz w:val="28"/>
          <w:szCs w:val="28"/>
          <w:rtl w:val="true"/>
          <w:lang w:bidi="ar-SA"/>
        </w:rPr>
        <w:t>،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Style w:val="FootnoteAnchor"/>
          <w:rtl w:val="true"/>
        </w:rPr>
        <w:footnoteReference w:id="316"/>
      </w:r>
      <w:r>
        <w:rPr>
          <w:rFonts w:ascii="Amiri" w:hAnsi="Amiri" w:eastAsia="Amiri" w:cs="Amiri"/>
          <w:color w:val="111111"/>
          <w:sz w:val="28"/>
          <w:sz w:val="28"/>
          <w:szCs w:val="28"/>
          <w:rtl w:val="true"/>
          <w:lang w:bidi="ar-SA"/>
        </w:rPr>
        <w:t xml:space="preserve">أنا مع رسول اللّه صلّى اللّه عليه و آله و سلّم على اليسر و العسر و البسط و الكره إلى أن كثر الإسلام و كثف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عليهم </w:t>
      </w:r>
      <w:r>
        <w:rPr>
          <w:rStyle w:val="FootnoteAnchor"/>
          <w:rtl w:val="true"/>
        </w:rPr>
        <w:footnoteReference w:id="318"/>
      </w:r>
      <w:r>
        <w:rPr>
          <w:rFonts w:ascii="Amiri" w:hAnsi="Amiri" w:eastAsia="Amiri" w:cs="Amiri"/>
          <w:color w:val="111111"/>
          <w:sz w:val="28"/>
          <w:sz w:val="28"/>
          <w:szCs w:val="28"/>
          <w:rtl w:val="true"/>
          <w:lang w:bidi="ar-SA"/>
        </w:rPr>
        <w:t xml:space="preserve">عليّ عليه السلام أن يمنعوا محمدا و ذرّيته ممّا يمنعون منه أنفسهم و ذراريهم، فأخذتها عليهم، نجا من نجا، و هلك من هلك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 خطب ذات يوم، فحمد اللّه و أثنى عليه، و صلّى على النبيّ </w:t>
      </w:r>
    </w:p>
    <w:p>
      <w:pPr>
        <w:pStyle w:val="BookText"/>
        <w:rPr/>
      </w:pPr>
      <w:r>
        <w:rPr>
          <w:rFonts w:ascii="Amiri" w:hAnsi="Amiri" w:eastAsia="Amiri" w:cs="Amiri"/>
          <w:color w:val="111111"/>
          <w:sz w:val="28"/>
          <w:sz w:val="28"/>
          <w:szCs w:val="28"/>
          <w:rtl w:val="true"/>
          <w:lang w:bidi="ar-SA"/>
        </w:rPr>
        <w:t>صلّى اللّه عليه و آله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اسمعوا مقالتي وعوا كلامي، إنّ الخيلاء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الخيلاء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الخاء و فتح الياء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العجب و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التجبّر، و النخوة من الكبر، و أنّ الشيطان عدوّ حاضر يعدكم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إنّ المسلم أخو المسلم فلا تنابزوا، و لا تجادلوا </w:t>
      </w:r>
      <w:r>
        <w:rPr>
          <w:rStyle w:val="FootnoteAnchor"/>
          <w:rtl w:val="true"/>
        </w:rPr>
        <w:footnoteReference w:id="321"/>
      </w:r>
      <w:r>
        <w:rPr>
          <w:rFonts w:ascii="Amiri" w:hAnsi="Amiri" w:eastAsia="Amiri" w:cs="Amiri"/>
          <w:color w:val="111111"/>
          <w:sz w:val="28"/>
          <w:sz w:val="28"/>
          <w:szCs w:val="28"/>
          <w:rtl w:val="true"/>
          <w:lang w:bidi="ar-SA"/>
        </w:rPr>
        <w:t xml:space="preserve">، فإنّ شرائع الدين واحدة، و سبله قاصدة، من أخذ بها لحق و من تركها مرق </w:t>
      </w:r>
      <w:r>
        <w:rPr>
          <w:rStyle w:val="FootnoteAnchor"/>
          <w:rtl w:val="true"/>
        </w:rPr>
        <w:footnoteReference w:id="322"/>
      </w:r>
      <w:r>
        <w:rPr>
          <w:rFonts w:ascii="IRNazanin" w:hAnsi="IRNazanin" w:eastAsia="IRNazanin"/>
          <w:color w:val="111111"/>
          <w:sz w:val="28"/>
          <w:sz w:val="28"/>
          <w:szCs w:val="28"/>
          <w:rtl w:val="true"/>
          <w:lang w:bidi="fa-IR"/>
        </w:rPr>
        <w:t xml:space="preserve">، و من فارقها محق </w:t>
      </w:r>
      <w:r>
        <w:rPr>
          <w:rStyle w:val="FootnoteAnchor"/>
          <w:rtl w:val="true"/>
        </w:rPr>
        <w:footnoteReference w:id="323"/>
      </w:r>
      <w:r>
        <w:rPr>
          <w:rFonts w:ascii="Amiri" w:hAnsi="Amiri" w:eastAsia="Amiri" w:cs="Amiri"/>
          <w:color w:val="111111"/>
          <w:sz w:val="28"/>
          <w:sz w:val="28"/>
          <w:szCs w:val="28"/>
          <w:rtl w:val="true"/>
          <w:lang w:bidi="ar-SA"/>
        </w:rPr>
        <w:t>، ليس المسلم بالخائن إذا ائتمن، و لا بالمخلف إذا وعد، و لا بالكذوب إذا 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أهل بيت الرحمة، و قولنا الحقّ، و فعلنا القسط، و منّا خاتم النبيّين، و فينا قادة الإسلام و أمناء الكتاب، ندعوكم إلى اللّه و رسوله و إلى جهاد عدوّه، و الشدة في أمره، و ابتغاء رضوانه و إلى إقام الصلاة، و إيتاء الزكاة، و حجّ البيت، و صيام شهر رمضان، و توفير الفيء لأهله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إنّ أعجب العجب أنّ معاوية بن أبي سفيان الأموي، و عمرو بن العاص السهمي يحرّضان الناس على طلب الدين بزعمهما، و إنّي و اللّه لم أخالف رسول اللّه صلّى اللّه عليه و آله و سلّم قطّ، و لم أعصه في أمر قطّ، أقيه بنفسي في المواطن التي تنكص فيها الأبطال، و ترعد فيها الفرائص </w:t>
      </w:r>
      <w:r>
        <w:rPr>
          <w:rStyle w:val="FootnoteAnchor"/>
          <w:rtl w:val="true"/>
        </w:rPr>
        <w:footnoteReference w:id="324"/>
      </w:r>
      <w:r>
        <w:rPr>
          <w:rFonts w:ascii="Amiri" w:hAnsi="Amiri" w:eastAsia="Amiri" w:cs="Amiri"/>
          <w:color w:val="111111"/>
          <w:sz w:val="28"/>
          <w:sz w:val="28"/>
          <w:szCs w:val="28"/>
          <w:rtl w:val="true"/>
          <w:lang w:bidi="ar-SA"/>
        </w:rPr>
        <w:t xml:space="preserve">بقوّة، أكرمني اللّه بها، فله الحمد، و لقد قبض النبيّ صلّى اللّه عليه و آله و سلّم و إنّ رأسه لفي حجري، و لقد ولّيت غسله بيدي، تقلّبه الملائكة المقرّبون معي، و أيم اللّه ما اختلفت أمّة بعد نبيّها إلاّ ظهر باطلها على حقّها إلاّ ما شاء اللّه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1894_193675"/>
      <w:bookmarkStart w:id="53" w:name="pg11894_193675"/>
      <w:bookmarkEnd w:id="53"/>
    </w:p>
    <w:p>
      <w:pPr>
        <w:pStyle w:val="Heading3"/>
        <w:numPr>
          <w:ilvl w:val="2"/>
          <w:numId w:val="1"/>
        </w:numPr>
        <w:rPr/>
      </w:pPr>
      <w:bookmarkStart w:id="54" w:name="pg11894_193675"/>
      <w:bookmarkStart w:id="55" w:name="__RefHeading___Toc13248018_73709187"/>
      <w:bookmarkStart w:id="56" w:name="_Toc15"/>
      <w:bookmarkEnd w:id="54"/>
      <w:bookmarkEnd w:id="55"/>
      <w:r>
        <w:rPr>
          <w:rtl w:val="true"/>
        </w:rPr>
        <w:t>الباب الحادي عشر</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تورطه في صعب الأمور رضا للّه عزّ و جلّ و لرسوله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أحمد بن محمد بن سعيد بن عبد الرحمن الهمداني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بن قيس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حسان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كثير، عن جعفر بن محمد، عن أبيه، عن جدّه، عن عليّ بن الحسين، عن الحسن عليهما السلام في حديث له، و صدّق أبي رسول اللّه صلّى اللّه عليه و آله و سلّم سابقا، و وقاه بنفسه، ثمّ لم يزل رسول اللّه صلّى اللّه عليه و آله و سلّم في كلّ موطن يقدّمه، و لكلّ شديدة يرسله ثقة منه به، و طمأنينة إليه، لعلمه بنصيحته للّه عزّ و جلّ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أمالي الطوسي ج </w:t>
      </w: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الباب التاسع بطوله و له تخريجات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يعني المفيد، 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محمد بن أحمد بن عبيد اللّه المنصوري </w:t>
      </w:r>
      <w:r>
        <w:rPr>
          <w:rStyle w:val="FootnoteAnchor"/>
          <w:rtl w:val="true"/>
        </w:rPr>
        <w:footnoteReference w:id="3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سلمان بن سهل </w:t>
      </w:r>
      <w:r>
        <w:rPr>
          <w:rStyle w:val="FootnoteAnchor"/>
          <w:rtl w:val="true"/>
        </w:rPr>
        <w:footnoteReference w:id="32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إسحاق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عاصم بن حميد، عن أبي حمزة الثمالي، عن أبي جعفر </w:t>
      </w:r>
    </w:p>
    <w:p>
      <w:pPr>
        <w:pStyle w:val="BookText"/>
        <w:rPr/>
      </w:pPr>
      <w:r>
        <w:rPr>
          <w:rFonts w:ascii="Amiri" w:hAnsi="Amiri" w:eastAsia="Amiri" w:cs="Amiri"/>
          <w:color w:val="111111"/>
          <w:sz w:val="28"/>
          <w:sz w:val="28"/>
          <w:szCs w:val="28"/>
          <w:rtl w:val="true"/>
          <w:lang w:bidi="ar-SA"/>
        </w:rPr>
        <w:t xml:space="preserve">محمد بن عليّ عليهما السلام، عن أبيه عليّ بن الحسين عليهما السلام، عن محمّد بن عمّار بن ياسر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محمّد بن عمّار بن ياسر المخزومي كان من أصحاب رسول اللّه صلى اللّه عليه و آله عاده في مرضه و دعا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أبيه عمّار رضي اللّه عنه أنّه قال أي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لعبد المطّلب مولود أعظم بركة من عليّ عليه السلام إلاّ النبيّ صلّى اللّه عليه و آله و سلّم، إنّ عليّا عليه السلام لم يزل أسبقهم إلى كلّ مكرمة و أعلمهم لكلّ قضيّة، و أشجعهم في الكريهة، و أشدّهم جهادا للأعداء في نصرة الحنيفيّة، و أوّل من آمن باللّه و رسوله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معقل القرميسيني، عن جعفر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الأشج، عن يحيى بن زيد بن عليّ </w:t>
      </w:r>
      <w:r>
        <w:rPr>
          <w:rStyle w:val="FootnoteAnchor"/>
          <w:rtl w:val="true"/>
        </w:rPr>
        <w:footnoteReference w:id="330"/>
      </w:r>
      <w:r>
        <w:rPr>
          <w:rFonts w:ascii="Amiri" w:hAnsi="Amiri" w:eastAsia="Amiri" w:cs="Amiri"/>
          <w:color w:val="111111"/>
          <w:sz w:val="28"/>
          <w:sz w:val="28"/>
          <w:szCs w:val="28"/>
          <w:rtl w:val="true"/>
          <w:lang w:bidi="ar-SA"/>
        </w:rPr>
        <w:t>، عن أبيه،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ذات يوم، و صلّى الفجر،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أيّكم ينهض إلى ثلاثة نفر قد آلوا باللاّت و العزّى ليقتلوني، و قد كذبوا و ربّ الكعبة؟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فأحجم الناس و ما تكلّم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أحسب عليّ بن أبي طالب عليه السلام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عامر بن قتادة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وعك في هذه الليلة، و لم يخرج يصلّي معك أفتأذن لي أن أخبره عليه السلام؟ فقال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شأنك فمضى إليه، فأخبره فخرج أمير المؤمنين عليه السلام كأنّه نشط من عقال، و عليه إزار قد عقد طرفيه على ردائه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ربّي يخبرني عن ثلاثة نفر قد نهضوا إليّ لقتلي، و قد كذبوا و ربّ الكعبة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لهم سرية وحدي، هوذا ألبس </w:t>
      </w:r>
    </w:p>
    <w:p>
      <w:pPr>
        <w:pStyle w:val="BookText"/>
        <w:rPr/>
      </w:pPr>
      <w:r>
        <w:rPr>
          <w:rFonts w:ascii="Amiri" w:hAnsi="Amiri" w:eastAsia="Amiri" w:cs="Amiri"/>
          <w:color w:val="111111"/>
          <w:sz w:val="28"/>
          <w:sz w:val="28"/>
          <w:szCs w:val="28"/>
          <w:rtl w:val="true"/>
          <w:lang w:bidi="ar-SA"/>
        </w:rPr>
        <w:t>عليّ ثيابي،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هذه ثيابي، و هذا درعي، و هذا سيفي، فدرّعه و عمّمه و قلّده و أركبه فرسه، و خرج أمير المؤمنين عليه السلام فمكث ثلاثة أيّام، لا يأتيه جبرئيل بخبره، و لا خبر من الأرض، و أقبلت فاطمة عليها السلام و الحسن و الحسين عليهما السلام على و ركيها،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أوشك أن يؤتم هذان الغلامان، فأسبل النبيّ صلّى اللّه عليه و آله و سلّم عينه يبكي،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من يأتيني بخبر عليّ أبشّره بالجنة، و افترق الناس في الطلب، لعظيم ما رأوا بالنبيّ صلّى اللّه عليه و آله و سلّم، و خرج العواتق، فأقبل عامر بن قتادة، يبشّر بعليّ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هبط جبرئيل على النبيّ صلّى اللّه عليه و آله و سلّم، فأخبره بما كان فيه، و أقبل أمير المؤمنين عليّ عليه السلام، معه أسيران و رأس، و ثلاثة أبعرة، و ثلاثة أفراس، فقال النبيّ صلى اللّه عليه و آله تحبّ أن أخبرك بما كنت فيه يا أبا الحسن؟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منذ ساعة قد أخذه المخاض، و هو الساعة يريد أن يحدّثه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تحدّث أنت يا أبا الحسن لتكون شهيدا على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لمّا صرت في الوادي، رأيت هؤلاء ركبانا على الأباعر، فنادوني، 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ابن عمّ رسول اللّه صلّى اللّه عليه و آله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للّه من رسول، سواء علينا وقعنا عليك أو على محمد، و شدّ عليّ هذا المقتول، و دار بيني و بينه ضربات، و هبّت ريح حمراء، سمعت صوتك فيها يا رسول اللّه و 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قطعت لك جربّان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جربّان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الجيم و الراء و بضمّهما و شدّ الباء الموحّدة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جيب القميص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درعه، فاضرب حبل عاتقه، فضربته، فلم أحفه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ثمّ هبّت ريح صفراء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سمعت صوتك فيها يا رسول اللّه و 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قلبت لك الدرع عن فخذه فاضرب فخذه، فضربته و وكزته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قطعت رأسه، و رميت به،</w:t>
      </w:r>
    </w:p>
    <w:p>
      <w:pPr>
        <w:pStyle w:val="BookText"/>
        <w:rPr/>
      </w:pP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محمدا رفيق شفيق رحيم، فأحملنا إليه و لا تعجل علينا، و صاحبنا كان يعدّ بألف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الصوت الأوّل الّذي صكّ مسامعك فصوت جبرئيل، و أمّا الآخر، فصوت ميكائيل،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إليّ أحد الرجلين، فقدّمه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أشهد أنّي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لنقل جبل أبي قبيس، أحبّ إليّ من أن أقول هذه الكلمة،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أخّره، و اضرب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أشهد أنّي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ألحقني بصاحبي،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أخّره و اضرب عنقه، فأخّره، و قام أمير المؤمنين عليه السلام ليضرب عنقه، فهبط جبرئيل عليه السلام على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يقرئك السلام و يقول لك لا تقتله، لأنّه حسن الخلق، سخيّ في قومه،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أمسك فإنّ هذا رسول ربّي يخبرني أنّه حسن الخلق، سخيّ في قومه، فقال اليهوديّ تحت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ربّك يخبرك؟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ملكت درهما مع أخ لي قطّ، و لا قطبت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قطب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ملكت درهما مع أخ لي إلاّ أنفقته، و لا كلّمت بسوء مع أخ لي و لا قطبت وجهي في الجدب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وجهي في الحرب و أنا أشهد أن لا إله إلاّ اللّه، و أنّك رسول اللّه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ممّن جرّه حسن خلقه و سخائه إلى جنّات النعيم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زيد بن علي،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 يد عليّ عليه السلام يوم أحد، و في يده لواء رسول اللّه صلى اللّه عليه و آله، فحاماه المسلمون أن يأخذوه،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ضعوه في يده الشمال، فإنّه صاحب لوائي في الدنيا و الآخرة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طريق المخالفين، ما رواه موفّق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w:t>
      </w:r>
    </w:p>
    <w:p>
      <w:pPr>
        <w:pStyle w:val="BookText"/>
        <w:rPr/>
      </w:pPr>
      <w:r>
        <w:rPr>
          <w:rFonts w:ascii="Amiri" w:hAnsi="Amiri" w:eastAsia="Amiri" w:cs="Amiri"/>
          <w:color w:val="111111"/>
          <w:sz w:val="28"/>
          <w:sz w:val="28"/>
          <w:szCs w:val="28"/>
          <w:rtl w:val="true"/>
          <w:lang w:bidi="ar-SA"/>
        </w:rPr>
        <w:t xml:space="preserve">الإمام الحافظ الزاهد صفيّ الدين ثقة الحفاظ أبو داود محمد بن سليمان بن محمد الخيّام الهمداني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أبو داود محمد بن سليمان الخيّام الهمداني كان من أعلام الامامية في القرن السادس على ما ذكره الطهراني في طبقات أعلام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سادس القرون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هاشم بن محمد في مصباح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كتب إليّ من همدان، أخبرنا أبو بكر محمد بن عبد الباقي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يحيى بن الحسن بن أحمد بن عبد اللّه البنّاء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الشريف أبو الحسين محمد بن عليّ بن محمّد بن عبيد اللّه بن عبد الصمد بن المهتدي باللّه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قراءة عليه، أخبرنا أبو حفص عمر بن أحمد بن عثمان بن شاهين الواعظ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سنة ثلاث و ثلاثين و ثلاثمائة، حدّثنا عبد اللّه بن سليمان بن الأشعث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إسحاق بن إبراهيم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حدّثنا سعد بن الصلت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أبو الجارود، عن أبي إسحاق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الحارث،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ليلة بدر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يستقي لنا من الماء؟ فأحجم الناس عنه، فقام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فاحتضن قربة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أتى بئرا بعيدة القعر مظلمة، فانحدر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عزّ و جلّ إلى جبرئيل، و ميكائيل، و إسرافيل عليهم السلام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تأهّبوا لنصر محمد صلّى اللّه عليه و آله و سلّم و حزبه، فهبطوا من السماء لهم </w:t>
      </w:r>
    </w:p>
    <w:p>
      <w:pPr>
        <w:pStyle w:val="BookText"/>
        <w:rPr/>
      </w:pPr>
      <w:r>
        <w:rPr>
          <w:rFonts w:ascii="IRNazanin" w:hAnsi="IRNazanin" w:eastAsia="IRNazanin"/>
          <w:color w:val="111111"/>
          <w:sz w:val="28"/>
          <w:sz w:val="28"/>
          <w:szCs w:val="28"/>
          <w:rtl w:val="true"/>
          <w:lang w:bidi="fa-IR"/>
        </w:rPr>
        <w:t xml:space="preserve">لغط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اللغط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اللام و الغين المعجمة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صوت مبهم لا 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يذعر من يسمعه، فلمّا مرّوا بالبئر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سلّموا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أولهم إلى آخرهم إكراما له و تبجيلا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شهر اشوب، عن محمد بن إسحاق، عن يحيى بن عبد اللّه بن الحارث </w:t>
      </w:r>
      <w:r>
        <w:rPr>
          <w:rStyle w:val="FootnoteAnchor"/>
          <w:rtl w:val="true"/>
        </w:rPr>
        <w:footnoteReference w:id="335"/>
      </w:r>
      <w:r>
        <w:rPr>
          <w:rFonts w:ascii="Amiri" w:hAnsi="Amiri" w:eastAsia="Amiri" w:cs="Amiri"/>
          <w:color w:val="111111"/>
          <w:sz w:val="28"/>
          <w:sz w:val="28"/>
          <w:szCs w:val="28"/>
          <w:rtl w:val="true"/>
          <w:lang w:bidi="ar-SA"/>
        </w:rPr>
        <w:t xml:space="preserve">، عن أبيه، عن ابن عباس، و أبو عمرو عثمان بن أحمد </w:t>
      </w:r>
      <w:r>
        <w:rPr>
          <w:rStyle w:val="FootnoteAnchor"/>
          <w:rtl w:val="true"/>
        </w:rPr>
        <w:footnoteReference w:id="336"/>
      </w:r>
      <w:r>
        <w:rPr>
          <w:rFonts w:ascii="IRNazanin" w:hAnsi="IRNazanin" w:eastAsia="IRNazanin"/>
          <w:color w:val="111111"/>
          <w:sz w:val="28"/>
          <w:sz w:val="28"/>
          <w:szCs w:val="28"/>
          <w:rtl w:val="true"/>
          <w:lang w:bidi="fa-IR"/>
        </w:rPr>
        <w:t xml:space="preserve">، عن محمد بن هارون </w:t>
      </w:r>
      <w:r>
        <w:rPr>
          <w:rStyle w:val="FootnoteAnchor"/>
          <w:rtl w:val="true"/>
        </w:rPr>
        <w:footnoteReference w:id="337"/>
      </w:r>
      <w:r>
        <w:rPr>
          <w:rFonts w:ascii="Amiri" w:hAnsi="Amiri" w:eastAsia="Amiri" w:cs="Amiri"/>
          <w:color w:val="111111"/>
          <w:sz w:val="28"/>
          <w:sz w:val="28"/>
          <w:szCs w:val="28"/>
          <w:rtl w:val="true"/>
          <w:lang w:bidi="ar-SA"/>
        </w:rPr>
        <w:t>، بإسناده إلى ابن عبّاس في خبر طويل أنّه أصاب الناس عطش شديد في الحديبيّة،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رجل يمضي مع السقاة إلى بئر ذات العلم، فيأتينا بالماء، و أضمن له على اللّه الجنة؟ فذهب جماعة فيهم سلمة بن الأكوع </w:t>
      </w:r>
      <w:r>
        <w:rPr>
          <w:rStyle w:val="FootnoteAnchor"/>
          <w:rtl w:val="true"/>
        </w:rPr>
        <w:footnoteReference w:id="338"/>
      </w:r>
      <w:r>
        <w:rPr>
          <w:rFonts w:ascii="Amiri" w:hAnsi="Amiri" w:eastAsia="Amiri" w:cs="Amiri"/>
          <w:color w:val="111111"/>
          <w:sz w:val="28"/>
          <w:sz w:val="28"/>
          <w:szCs w:val="28"/>
          <w:rtl w:val="true"/>
          <w:lang w:bidi="ar-SA"/>
        </w:rPr>
        <w:t>، فلمّا دنوا من الشجرة و البئر، سمعوا حسّا و حركة شديدة، و قرع طبول، و رأوا نيرانا تتقد بغير حطب، فرجعوا خائفين،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رجل يمضي مع السقاة فيأتينا بالماء، أضمن له على اللّه الجنّة؟ فمضى رجل من بني سليم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عزيف </w:t>
      </w:r>
      <w:r>
        <w:rPr>
          <w:rStyle w:val="FootnoteAnchor"/>
          <w:rtl w:val="true"/>
        </w:rPr>
        <w:footnoteReference w:id="339"/>
      </w:r>
      <w:r>
        <w:rPr>
          <w:rFonts w:ascii="Amiri" w:hAnsi="Amiri" w:eastAsia="Amiri" w:cs="Amiri"/>
          <w:color w:val="111111"/>
          <w:sz w:val="28"/>
          <w:sz w:val="28"/>
          <w:szCs w:val="28"/>
          <w:rtl w:val="true"/>
          <w:lang w:bidi="ar-SA"/>
        </w:rPr>
        <w:t xml:space="preserve">ظاهر نحو السّلم ينكل </w:t>
      </w:r>
      <w:r>
        <w:rPr>
          <w:rStyle w:val="FootnoteAnchor"/>
          <w:rtl w:val="true"/>
        </w:rPr>
        <w:footnoteReference w:id="340"/>
      </w:r>
      <w:r>
        <w:rPr>
          <w:rFonts w:ascii="Amiri" w:hAnsi="Amiri" w:eastAsia="Amiri" w:cs="Amiri"/>
          <w:color w:val="111111"/>
          <w:sz w:val="28"/>
          <w:sz w:val="28"/>
          <w:szCs w:val="28"/>
          <w:rtl w:val="true"/>
          <w:lang w:bidi="ar-SA"/>
        </w:rPr>
        <w:t>من وجّهه خير الأمم</w:t>
      </w:r>
    </w:p>
    <w:p>
      <w:pPr>
        <w:pStyle w:val="BookText"/>
        <w:rPr/>
      </w:pPr>
      <w:r>
        <w:rPr>
          <w:rFonts w:ascii="Amiri" w:hAnsi="Amiri" w:eastAsia="Amiri" w:cs="Amiri"/>
          <w:color w:val="111111"/>
          <w:sz w:val="28"/>
          <w:sz w:val="28"/>
          <w:szCs w:val="28"/>
          <w:rtl w:val="true"/>
          <w:lang w:bidi="ar-SA"/>
        </w:rPr>
        <w:t>من قبل أن يبلغ آبار العلم فيستقي و الليل مبسوط بالظلم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يأمن الذم و توبيخ الكلم </w:t>
      </w:r>
    </w:p>
    <w:p>
      <w:pPr>
        <w:pStyle w:val="BookText"/>
        <w:rPr/>
      </w:pPr>
      <w:r>
        <w:rPr>
          <w:rFonts w:ascii="Amiri" w:hAnsi="Amiri" w:eastAsia="Amiri" w:cs="Amiri"/>
          <w:color w:val="111111"/>
          <w:sz w:val="28"/>
          <w:sz w:val="28"/>
          <w:szCs w:val="28"/>
          <w:rtl w:val="true"/>
          <w:lang w:bidi="ar-SA"/>
        </w:rPr>
        <w:t>فلمّا و صلوا إلى الحسّ رجعوا وجلين، فقال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رجل يمضي مع السّقاة إلى البئر ذات العلم فيأتينا بالماء أضمن له على اللّه الجنّة؟ فلم يقم أحد، و اشتدّ بالناس العطش، و هم صيام، ثمّ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مع هؤلاء السّقاة حتى ترد بئر ذات العلم، و تستقي، و تعود إن شاء اللّه، فخرج عليّ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بالرحمن أن أميلا من عزف جنّ أظهروا تأويلا</w:t>
      </w:r>
    </w:p>
    <w:p>
      <w:pPr>
        <w:pStyle w:val="BookText"/>
        <w:rPr/>
      </w:pPr>
      <w:r>
        <w:rPr>
          <w:rFonts w:ascii="Amiri" w:hAnsi="Amiri" w:eastAsia="Amiri" w:cs="Amiri"/>
          <w:color w:val="111111"/>
          <w:sz w:val="28"/>
          <w:sz w:val="28"/>
          <w:szCs w:val="28"/>
          <w:rtl w:val="true"/>
          <w:lang w:bidi="ar-SA"/>
        </w:rPr>
        <w:t>و أوقدت نيرانها تغويلا و قرّعت مع عزفها الطبولا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فداخلنا الرعب، فالتفت عليّ عليه السلام إلينا،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أثري، و لا يفز عنكم ما ترون، و تسمعون، فليس بضائركم إن شاء اللّه، ثمّ مضى فلمّا دخلنا الشجر، فإذا بنيران تضرم من غير حطب، و أصوات هائلة و رؤوس مقطعة، لها ضجّة،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اتّبعوني و لا خوف عليكم، و لا يلتفت أحد منكم يمينا، و لا شمالا، فلمّا جاوزنا الشجرة، وردنا الماء، فأدلى البراء بن عازب دلوه في البئر، فاستقى دلوا أو دلوين، ثمّ انقطع الدلو فوقع في القليب، و القليب ضيق مظلم، بعيد القعر، فسمعنا في أسفل القليب قهقهة، و ضحكا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يرجع إلى عسكرنا فيأتينا بدلو و رشاء؟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يستطيع ذلك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نستطيع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فاتزر بمئزر و نزل في القليب، و ما تزداد القهقهة إلاّ علوا، و جعل ينحدر في مراقي القليب إذ زلّت رجله، فسقط فيه، ثمّ سمعنا وجبة شديدة، و اضطرابا و غطيطا كغطيط المخنوق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نادى علي عليه السلام اللّه أكبر اللّه أكبر، أنا عبد اللّه و أخو رسول اللّه هلموا قربكم، فافعمها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اصعدها على عنقه شيئا فشيئا، و مضى بين أيدينا فلم نر شيئا، فسمعنا صوتا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فتى ليل أخي روعات و أيّ سبّاق إلى الغايات</w:t>
      </w:r>
    </w:p>
    <w:p>
      <w:pPr>
        <w:pStyle w:val="BookText"/>
        <w:rPr/>
      </w:pPr>
      <w:r>
        <w:rPr>
          <w:rFonts w:ascii="IRNazanin" w:hAnsi="IRNazanin" w:eastAsia="IRNazanin"/>
          <w:color w:val="111111"/>
          <w:sz w:val="28"/>
          <w:sz w:val="28"/>
          <w:szCs w:val="28"/>
          <w:rtl w:val="true"/>
          <w:lang w:bidi="fa-IR"/>
        </w:rPr>
        <w:t>للّه در الغرر السادات من هاشم الهامات و القامات</w:t>
      </w:r>
    </w:p>
    <w:p>
      <w:pPr>
        <w:pStyle w:val="BookText"/>
        <w:rPr/>
      </w:pPr>
      <w:r>
        <w:rPr>
          <w:rFonts w:ascii="Amiri" w:hAnsi="Amiri" w:eastAsia="Amiri" w:cs="Amiri"/>
          <w:color w:val="111111"/>
          <w:sz w:val="28"/>
          <w:sz w:val="28"/>
          <w:szCs w:val="28"/>
          <w:rtl w:val="true"/>
          <w:lang w:bidi="ar-SA"/>
        </w:rPr>
        <w:t>مثل رسول اللّه ذي الآيات أو كعليّ كاشف الكربات</w:t>
      </w:r>
    </w:p>
    <w:p>
      <w:pPr>
        <w:pStyle w:val="BookText"/>
        <w:rPr/>
      </w:pPr>
      <w:r>
        <w:rPr>
          <w:rFonts w:ascii="Amiri" w:hAnsi="Amiri" w:eastAsia="Amiri" w:cs="Amiri"/>
          <w:color w:val="111111"/>
          <w:sz w:val="28"/>
          <w:sz w:val="28"/>
          <w:szCs w:val="28"/>
          <w:rtl w:val="true"/>
          <w:lang w:bidi="ar-SA"/>
        </w:rPr>
        <w:t>كذا يكون المرء في الحاجات</w:t>
      </w:r>
    </w:p>
    <w:p>
      <w:pPr>
        <w:pStyle w:val="BookText"/>
        <w:rPr/>
      </w:pPr>
      <w:r>
        <w:rPr>
          <w:rFonts w:ascii="Amiri" w:hAnsi="Amiri" w:eastAsia="Amiri" w:cs="Amiri"/>
          <w:color w:val="111111"/>
          <w:sz w:val="28"/>
          <w:sz w:val="28"/>
          <w:szCs w:val="28"/>
          <w:rtl w:val="true"/>
          <w:lang w:bidi="ar-SA"/>
        </w:rPr>
        <w:t>فارتجز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 هول يرهب المهيبا و يذهل المشجّع اللبيبا</w:t>
      </w:r>
    </w:p>
    <w:p>
      <w:pPr>
        <w:pStyle w:val="BookText"/>
        <w:rPr/>
      </w:pPr>
      <w:r>
        <w:rPr>
          <w:rFonts w:ascii="Amiri" w:hAnsi="Amiri" w:eastAsia="Amiri" w:cs="Amiri"/>
          <w:color w:val="111111"/>
          <w:sz w:val="28"/>
          <w:sz w:val="28"/>
          <w:szCs w:val="28"/>
          <w:rtl w:val="true"/>
          <w:lang w:bidi="ar-SA"/>
        </w:rPr>
        <w:t>و إنّني أهول منه ذيبا و لست أخشى الروع و الخطوبا</w:t>
      </w:r>
    </w:p>
    <w:p>
      <w:pPr>
        <w:pStyle w:val="BookText"/>
        <w:rPr/>
      </w:pPr>
      <w:r>
        <w:rPr>
          <w:rFonts w:ascii="Amiri" w:hAnsi="Amiri" w:eastAsia="Amiri" w:cs="Amiri"/>
          <w:color w:val="111111"/>
          <w:sz w:val="28"/>
          <w:sz w:val="28"/>
          <w:szCs w:val="28"/>
          <w:rtl w:val="true"/>
          <w:lang w:bidi="ar-SA"/>
        </w:rPr>
        <w:t>إذا هززت الصارم القضيبا أبصرت منه عجبا عجيبا</w:t>
      </w:r>
    </w:p>
    <w:p>
      <w:pPr>
        <w:pStyle w:val="BookText"/>
        <w:rPr/>
      </w:pPr>
      <w:r>
        <w:rPr>
          <w:rFonts w:ascii="Amiri" w:hAnsi="Amiri" w:eastAsia="Amiri" w:cs="Amiri"/>
          <w:color w:val="111111"/>
          <w:sz w:val="28"/>
          <w:sz w:val="28"/>
          <w:szCs w:val="28"/>
          <w:rtl w:val="true"/>
          <w:lang w:bidi="ar-SA"/>
        </w:rPr>
        <w:t xml:space="preserve">و انتهى إلى النبيّ صلّى اللّه عليه و آله و سلّم، و له زجل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الزجل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و الجيم المفتوحتين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رأيت في طريقك يا عليّ؟ فأخبره بخبره 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رأيته مثل ضربه اللّه لي و لمن حضر معي في وجهي هذا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اشرحه 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الرؤوس التي رأيتهم لها ضجّة، و لألسنتها لجلجة، فذلك مثل قوم معي يقولون 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في قلوبهم، و لا يقبل اللّه منهم صرفا و لا عدلا، و لا يقيم لهم يوم القيامة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النيران بغير حطب، ففتنة تكون في أمّتي بعدي، القائم فيها و القاعد سواء، لا يقبل اللّه لهم عملا، و لا يقيم لهم يوم القيامة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الهاتف الذي هتف بك، فذاك سلقعة و هو سملعة بن عزّاف الذي قتل عدوّ اللّه مسعرا، شيطان الأصنام الذي كان يكلّم قريشا منها، و يشرع في هجائي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سالم </w:t>
      </w:r>
      <w:r>
        <w:rPr>
          <w:rStyle w:val="FootnoteAnchor"/>
          <w:rtl w:val="true"/>
        </w:rPr>
        <w:footnoteReference w:id="343"/>
      </w:r>
      <w:r>
        <w:rPr>
          <w:rFonts w:ascii="Amiri" w:hAnsi="Amiri" w:eastAsia="Amiri" w:cs="Amiri"/>
          <w:color w:val="111111"/>
          <w:sz w:val="28"/>
          <w:sz w:val="28"/>
          <w:szCs w:val="28"/>
          <w:rtl w:val="true"/>
          <w:lang w:bidi="ar-SA"/>
        </w:rPr>
        <w:t xml:space="preserve">، انّ النبيّ صلى اللّه عليه و آله بعث سعد بن مالك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بالرّوايا يوم الحديبيّة، فرجع رعبا من القوم، ثمّ بعث آخر، فنكص فزعا، ثمّ بعث عليّا عليه السلام فاستسقى، ثمّ أقبل بها إلى النبيّ صلّى اللّه عليه و آله و سلّم فكبّر و دعا له بخير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هواتف الجنّ</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عن يحيى بن عبد اللّه بن الحارث،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سلمان الفارسي في خبر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رسول اللّه في يوم مطير، و نحن ملتفّون نحوه، فهتف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فردّ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عرفطة بن شمراخ أحد بني نجاح،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لنا رحمك اللّه في صورتك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لنا شيخ، أذب </w:t>
      </w:r>
      <w:r>
        <w:rPr>
          <w:rStyle w:val="FootnoteAnchor"/>
          <w:rtl w:val="true"/>
        </w:rPr>
        <w:footnoteReference w:id="347"/>
      </w:r>
      <w:r>
        <w:rPr>
          <w:rFonts w:ascii="Amiri" w:hAnsi="Amiri" w:eastAsia="Amiri" w:cs="Amiri"/>
          <w:color w:val="111111"/>
          <w:sz w:val="28"/>
          <w:sz w:val="28"/>
          <w:szCs w:val="28"/>
          <w:rtl w:val="true"/>
          <w:lang w:bidi="ar-SA"/>
        </w:rPr>
        <w:t>أشعر، قد لبس وجهه شعر غليظ متكاثف قد واراه، و عيناه مشقوقتان طولا، و فمه في صدره فيه أنياب بادية طوال، و أظفاره كمخالب السباع،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ابعث معي من يدعو قومي إلى الإسلام، و أنا أردّه إليك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أيّكم يقوم معه فيبلّغ الجنّ عنّي، و له الجنّة؟ فلم يقم أحد، فقال ثانية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فالتفت النبيّ صلّى اللّه عليه و آله و سلّم إلى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وافني إلى الحرّة في هذه الليلة أبعث معك رجلا، يفصل حكمي، و ينطق بلساني، و يبلّغ الجنّ عنّي 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فغاب الشيخ، ثمّ أتى في الليل، و هو على بعير كالشأة، و معه بعير آخر كارتفاع الفرس، فحمل النبيّ صلّى اللّه عليه و آله و سلّم عليّا عليه السلام، و حملني خلفه و عصب عيني،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تفتح عينيك حتى تسمع عليّا يؤذّن، و لا </w:t>
      </w:r>
    </w:p>
    <w:p>
      <w:pPr>
        <w:pStyle w:val="BookText"/>
        <w:rPr/>
      </w:pPr>
      <w:r>
        <w:rPr>
          <w:rFonts w:ascii="Amiri" w:hAnsi="Amiri" w:eastAsia="Amiri" w:cs="Amiri"/>
          <w:color w:val="111111"/>
          <w:sz w:val="28"/>
          <w:sz w:val="28"/>
          <w:szCs w:val="28"/>
          <w:rtl w:val="true"/>
          <w:lang w:bidi="ar-SA"/>
        </w:rPr>
        <w:t xml:space="preserve">يروعك ما تسمع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يروعك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آمن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فسار </w:t>
      </w:r>
      <w:r>
        <w:rPr>
          <w:rStyle w:val="FootnoteAnchor"/>
          <w:rtl w:val="true"/>
        </w:rPr>
        <w:footnoteReference w:id="349"/>
      </w:r>
      <w:r>
        <w:rPr>
          <w:rFonts w:ascii="Amiri" w:hAnsi="Amiri" w:eastAsia="Amiri" w:cs="Amiri"/>
          <w:color w:val="111111"/>
          <w:sz w:val="28"/>
          <w:sz w:val="28"/>
          <w:szCs w:val="28"/>
          <w:rtl w:val="true"/>
          <w:lang w:bidi="ar-SA"/>
        </w:rPr>
        <w:t xml:space="preserve">البعير فدفع سائرا يدفّ كدفيف </w:t>
      </w:r>
      <w:r>
        <w:rPr>
          <w:rStyle w:val="FootnoteAnchor"/>
          <w:rtl w:val="true"/>
        </w:rPr>
        <w:footnoteReference w:id="350"/>
      </w:r>
      <w:r>
        <w:rPr>
          <w:rFonts w:ascii="Amiri" w:hAnsi="Amiri" w:eastAsia="Amiri" w:cs="Amiri"/>
          <w:color w:val="111111"/>
          <w:sz w:val="28"/>
          <w:sz w:val="28"/>
          <w:szCs w:val="28"/>
          <w:rtl w:val="true"/>
          <w:lang w:bidi="ar-SA"/>
        </w:rPr>
        <w:t>النعام، و عليّ عليه السلام يتلو القرآن، فسرنا ليلتنا حتى إذا طلع الفجر، أذّن عليّ عليه السلام، و أناخ البعير،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يا سلمان فحللت عيني، و نزلت، فإذا أرض قوراء </w:t>
      </w:r>
      <w:r>
        <w:rPr>
          <w:rStyle w:val="FootnoteAnchor"/>
          <w:rtl w:val="true"/>
        </w:rPr>
        <w:footnoteReference w:id="351"/>
      </w:r>
      <w:r>
        <w:rPr>
          <w:rFonts w:ascii="Amiri" w:hAnsi="Amiri" w:eastAsia="Amiri" w:cs="Amiri"/>
          <w:color w:val="111111"/>
          <w:sz w:val="28"/>
          <w:sz w:val="28"/>
          <w:szCs w:val="28"/>
          <w:rtl w:val="true"/>
          <w:lang w:bidi="ar-SA"/>
        </w:rPr>
        <w:t>، فأقام الصلاة، و صلّى بنا و لم أزل أسمع الحسّ حتى إذا سلّم عليّ عليه السلام التفت، فإذا خلق عظيم، و أقام عليّ عليه السلام يسبح ربّه حتّى طلعت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خطيبا، فخطبهم فاعترضته مردة منهم، فأقبل عليّ عليه السلام، فقال أبالحقّ تكذبون، و عن القرآن تصدفون، و بآيات اللّه تجحدون، ثمّ رفع طرفه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بالكلمة العظمى و الأسماء الحسنى، و العزائم الكبرى، و الحيّ القيّوم، و محيي الموتى، و مميت الأحياء، و ربّ الأرض و السماء، يا حرسة الجن، و رصدة الشياطين، و خدام اللّه الشرهاليين، و ذوي الأرواح الطاهرة، اهبطوا بالجمرة التي لا تطفىء، و الشهاب الثاقب، و الشّواظ المحرق، و النّحاس القاتل، بكهيعص، و الطواسين، و الحواميم، و يس، و نون و القلم و ما يسطرون، و الذاريات، و النجم إذا هوى، و الطور و كتاب مسطور في رقّ منشور، و البيت المعمور، و الأقسام العظام، و مواقع النجوم لما أسرعتم الإنحدار إلى المردة المتولّعين و المتكبّرين الجاحدين آثار ربّ العالمين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فأحسست بالأرض من تحتي ترتعد، و سمعت في الهواء دويّا شديدا، ثمّ نزلت نار من السماء، صعق كلّ من رآها من الجنّ، و خرّت على وجوهها مغشيّا عليها، و سقطت أنا على وجهي، فلمّا أفقت إذا دخان يفور من الأرض، فصاح بهم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رؤوسكم فقد أهلك اللّه </w:t>
      </w:r>
    </w:p>
    <w:p>
      <w:pPr>
        <w:pStyle w:val="BookText"/>
        <w:rPr/>
      </w:pPr>
      <w:r>
        <w:rPr>
          <w:rFonts w:ascii="Amiri" w:hAnsi="Amiri" w:eastAsia="Amiri" w:cs="Amiri"/>
          <w:color w:val="111111"/>
          <w:sz w:val="28"/>
          <w:sz w:val="28"/>
          <w:szCs w:val="28"/>
          <w:rtl w:val="true"/>
          <w:lang w:bidi="ar-SA"/>
        </w:rPr>
        <w:t>الظالمين، ثمّ عاد إلى خطبته،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الجنّ و الشياطين و الغيلان، و بني شمراخ، و آل نجاح و سكّان الآجام و الرمال و القفار، و جميع شياطين البلدان اعلموا أنّ الأرض قد ملئت عدلا، كما كانت مملوءة جورا، هذا هو الحقّ فماذا بعد الحقّ إلاّ الضلال، فأنّى تصرفون؟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و رسوله و برسول رسوله، فلمّا دخلنا المدينة، قال النبي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أجابوا و أذعنوا و قصّ عليه خبرهم،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يزالون كذلك هائبين إلى يوم القيامة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المناقب لابن شهر اشوب ج </w:t>
      </w: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بحار الأنوار ج </w:t>
      </w:r>
      <w:r>
        <w:rPr>
          <w:rFonts w:eastAsia="Amiri" w:cs="Amiri" w:ascii="Amiri" w:hAnsi="Amiri"/>
          <w:color w:val="111111"/>
          <w:sz w:val="28"/>
          <w:szCs w:val="28"/>
          <w:lang w:bidi="ar-SA"/>
        </w:rPr>
        <w:t>39/183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 خبر عطرفة الجنيّ بالاسناد، عن زاذان </w:t>
      </w:r>
      <w:r>
        <w:rPr>
          <w:rStyle w:val="FootnoteAnchor"/>
          <w:rtl w:val="true"/>
        </w:rPr>
        <w:footnoteReference w:id="354"/>
      </w:r>
      <w:r>
        <w:rPr>
          <w:rFonts w:ascii="Amiri" w:hAnsi="Amiri" w:eastAsia="Amiri" w:cs="Amiri"/>
          <w:color w:val="111111"/>
          <w:sz w:val="28"/>
          <w:sz w:val="28"/>
          <w:szCs w:val="28"/>
          <w:rtl w:val="true"/>
          <w:lang w:bidi="ar-SA"/>
        </w:rPr>
        <w:t>، عن سلمان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و سلّم ذات يوم جالسا بالأبطح، و عنده جماعة من أصحابه، و هو مقبل علينا بالحديث، إذ نظرنا إلى زوبعة </w:t>
      </w:r>
      <w:r>
        <w:rPr>
          <w:rStyle w:val="FootnoteAnchor"/>
          <w:rtl w:val="true"/>
        </w:rPr>
        <w:footnoteReference w:id="355"/>
      </w:r>
      <w:r>
        <w:rPr>
          <w:rFonts w:ascii="Amiri" w:hAnsi="Amiri" w:eastAsia="Amiri" w:cs="Amiri"/>
          <w:color w:val="111111"/>
          <w:sz w:val="28"/>
          <w:sz w:val="28"/>
          <w:szCs w:val="28"/>
          <w:rtl w:val="true"/>
          <w:lang w:bidi="ar-SA"/>
        </w:rPr>
        <w:t>قد ارتفعت فأثارت الغبار، و ما زالت تدنو، و الغبار يعلو، إلى أن وقفت بحذاء النبي صلّى اللّه عليه و آله و سلّم، ثم برز منها شخص كان فيها،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وافد قومي، و قد استجرنا بك فأجرنا، و ابعث معي من قبلك من يشرف على قومنا، فإنّ بعضهم قد بغي علينا، ليحكم بيننا و بينهم بحكم اللّه و كتابه، و خذ عليّ العهود و المواثيق المؤكدة، أن أردّه إليك سالما في غداة غد، إلاّ أن تحدث عليّ حادثة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 من قومك؟ 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عطرفة بن شمراخ أحد بني نجاح، و أنا و جماعة من أهلي، كنّا نسترق </w:t>
      </w:r>
    </w:p>
    <w:p>
      <w:pPr>
        <w:pStyle w:val="BookText"/>
        <w:rPr/>
      </w:pPr>
      <w:r>
        <w:rPr>
          <w:rFonts w:ascii="Amiri" w:hAnsi="Amiri" w:eastAsia="Amiri" w:cs="Amiri"/>
          <w:color w:val="111111"/>
          <w:sz w:val="28"/>
          <w:sz w:val="28"/>
          <w:szCs w:val="28"/>
          <w:rtl w:val="true"/>
          <w:lang w:bidi="ar-SA"/>
        </w:rPr>
        <w:t>السمع، فلمّا منعنا من ذلك آمنّا، و لمّا بعثك اللّه نبيّا، آمنّا بك على ما علمته و قد صدّقناك، و قد خالفنا بعض القوم، و أقاموا على ما كانوا عليه، فوقع بيننا و بينهم الخلاف، و هم أكثر منّا عددا و قوّة، و قد غلبوا على الماء و المراعي و أضرّوا بنا و بدوابّنا، فابعث معي من يحكم بيننا بالحقّ فقال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فاكشف لنا عن وجهك حتى نراك على هيئتك التي أنت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لنا عن صورته، فنظرنا فإذا شخص عليه شعر كثير، و إذا رأسه طويل، طويل العينين، عيناه في طول رأسه، صغير الحدقتين، له أسنان كأسنان السباع، ثمّ أنّ النبيّ صلّى اللّه عليه و آله و سلّم أخذ عليه العهد و الميثاق على أن يردّ عليه في غد، من يبعث به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ذلك التفت إلى أبي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مع أخينا عطرفة، و انظر إلى ما هم عليه، و احكم بينهم بالحقّ، فقال، يا رسول اللّه و أين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تحت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أطيق النزول تحت الأرض و كيف أحكم بينهم و لا أحسن كلامهم؟</w:t>
      </w:r>
    </w:p>
    <w:p>
      <w:pPr>
        <w:pStyle w:val="BookText"/>
        <w:rPr/>
      </w:pPr>
      <w:r>
        <w:rPr>
          <w:rFonts w:ascii="Amiri" w:hAnsi="Amiri" w:eastAsia="Amiri" w:cs="Amiri"/>
          <w:color w:val="111111"/>
          <w:sz w:val="28"/>
          <w:sz w:val="28"/>
          <w:szCs w:val="28"/>
          <w:rtl w:val="true"/>
          <w:lang w:bidi="ar-SA"/>
        </w:rPr>
        <w:t>ثمّ التفت إلى عمر بن الخطّاب، فقال له مثل قوله لأبي بكر، فأجاب مثل جواب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عثمان، و قال له مثل قوله لهما فأجابه كجوابهما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استدعى بعليّ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سر مع أخينا عطرفة، و تشرف على قومه و تنظر إلى ما هم عليه، و تحكم بينهم بالحقّ، فقام أمير المؤمنين عليه السلام مع عطرفة، و قد تقلّد سيفه، قال سلمان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فتبعتهما إلى أن صارا إلى الوادي، فلمّا توسطاه، نظر إليّ أمير المؤمنين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شكر اللّه تعالى سعيك يا أبا عبد اللّه فارجع، فوقفت أنظر إليهما فانشقّت الأرض، و دخلا فيها و عادت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63/92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 و في عيون المعجزات للشيخ حسين بن عبد الوهاب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 إلى ما كانت، و على هذا فالضمير المستتر يرجع إلى الأرض</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ما كانت، و رجعت و تداخلني من الحسرة، ما اللّه أعلم به، كلّ ذلك إشفاقا على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النبيّ صلّى اللّه عليه و آله و سلّم، و صلّى بالناس الغداة، و جاء و جلس على الصفا، و حفّ به أصحابه، و تأخّر أمير المؤمنين عليه السلام، و ارتفع النهار، و أكثر الناس الكلام، إلى أن زالت الشمس، و قالوا إنّ الجنيّ احتال على النبيّ صلّى اللّه عليه و آله و سلّم، و قد أراحنا اللّه من أبي تراب، و ذهب عنّا افتخاره بابن عمّه علينا، و أكثروا الكلام إلى أن صلّى النبيّ صلى اللّه عليه و آله صلاة الأولى و عاد إلى مكانه و جلس على الصفا، و ما زال يحدث أصحابه إلى أن وجبت صلاة العصر، و أكثر القوم الكلام و أظهروا اليأس من أمير المؤمنين عليه السلام فصلّى النبيّ صلى اللّه عليه و آله، و جاء و جلس على الصفا و أظهر الفكر في أمير المؤمنين عليه السلام و ظهرت شماتة المنافقين بأمير المؤمنين، و كادت الشمس تغرب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فتيقّن القوم أنّه قد هلك، و إذا قد انشقّ الصفا، و طلع أمير المؤمنين منه و سيفه يقطر دما، و معه عطرفة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البحار ج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فقام إليه النبيّ صلّى اللّه عليه و آله و سلّم، و قبّل ما بين عينيه و جبينه،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حبسك عنّي إلى هذا الوقت؟</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إلى جنّ كثير قد بغوا على عطرفة، و قومه من المنافقين، فدعوتهم إلى ثلاث خصال، فأبوا عليّ، و ذلك إنّي دعوتهم إلى الإيمان باللّه، و الإقرار بنبوّتك و رسالتك، فأبوا، فدعوتهم إلى أداء الجزية، فأبوا، فسألتهم أن يصالحوا عطرفة و قومه، فيكون بعض المرعى لعطرفة و قومه، و كذلك الماء، فأبوا ذلك كلّه، فوضعت سيفي فيهم، و قتلت منهم زهاء </w:t>
      </w:r>
      <w:r>
        <w:rPr>
          <w:rStyle w:val="FootnoteAnchor"/>
          <w:rtl w:val="true"/>
        </w:rPr>
        <w:footnoteReference w:id="358"/>
      </w:r>
      <w:r>
        <w:rPr>
          <w:rFonts w:ascii="Amiri" w:hAnsi="Amiri" w:eastAsia="Amiri" w:cs="Amiri"/>
          <w:color w:val="111111"/>
          <w:sz w:val="28"/>
          <w:sz w:val="28"/>
          <w:szCs w:val="28"/>
          <w:rtl w:val="true"/>
          <w:lang w:bidi="ar-SA"/>
        </w:rPr>
        <w:t>ثمانين ألفا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نظروا إلى ما حلّ بهم، طلبوا الأمان و الصلح، ثم آمنوا و صاروا إخوانا </w:t>
      </w:r>
      <w:r>
        <w:rPr>
          <w:rStyle w:val="FootnoteAnchor"/>
          <w:rtl w:val="true"/>
        </w:rPr>
        <w:footnoteReference w:id="359"/>
      </w:r>
      <w:r>
        <w:rPr>
          <w:rFonts w:ascii="Amiri" w:hAnsi="Amiri" w:eastAsia="Amiri" w:cs="Amiri"/>
          <w:color w:val="111111"/>
          <w:sz w:val="28"/>
          <w:sz w:val="28"/>
          <w:szCs w:val="28"/>
          <w:rtl w:val="true"/>
          <w:lang w:bidi="ar-SA"/>
        </w:rPr>
        <w:t>و زال الخلاف، و ما زلت معهم إلى الساعة، فقال عطرفة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رسول اللّه جزاك اللّه تعالى و أمير المؤمنين عنّا خيرا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عيون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الأنوار و في ج </w:t>
      </w:r>
      <w:r>
        <w:rPr>
          <w:rFonts w:eastAsia="Amiri" w:cs="Amiri" w:ascii="Amiri" w:hAnsi="Amiri"/>
          <w:color w:val="111111"/>
          <w:sz w:val="28"/>
          <w:szCs w:val="28"/>
          <w:lang w:bidi="ar-SA"/>
        </w:rPr>
        <w:t>39/168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أبي سعيد الخدري عنه، و الفضائل لشاذان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زاذان، و الروضة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باختلاف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في تفسير أبي محمد الحسن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أيّكم وقى بنفسه نفس رجل مؤمن البارحة؟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وقيت بنفسي نفس ثابت بن قيس بن شمّاس الأنصاري </w:t>
      </w:r>
      <w:r>
        <w:rPr>
          <w:rStyle w:val="FootnoteAnchor"/>
          <w:rtl w:val="true"/>
        </w:rPr>
        <w:footnoteReference w:id="361"/>
      </w:r>
      <w:r>
        <w:rPr>
          <w:rFonts w:ascii="Amiri" w:hAnsi="Amiri" w:eastAsia="Amiri" w:cs="Amiri"/>
          <w:color w:val="111111"/>
          <w:sz w:val="28"/>
          <w:sz w:val="28"/>
          <w:szCs w:val="28"/>
          <w:rtl w:val="true"/>
          <w:lang w:bidi="ar-SA"/>
        </w:rPr>
        <w:t>،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بالقصّة إخوانك المؤمنين، و لا تكشف عن اسم المنافقين المكايدين </w:t>
      </w:r>
      <w:r>
        <w:rPr>
          <w:rStyle w:val="FootnoteAnchor"/>
          <w:rtl w:val="true"/>
        </w:rPr>
        <w:footnoteReference w:id="362"/>
      </w:r>
      <w:r>
        <w:rPr>
          <w:rFonts w:ascii="Amiri" w:hAnsi="Amiri" w:eastAsia="Amiri" w:cs="Amiri"/>
          <w:color w:val="111111"/>
          <w:sz w:val="28"/>
          <w:sz w:val="28"/>
          <w:szCs w:val="28"/>
          <w:rtl w:val="true"/>
          <w:lang w:bidi="ar-SA"/>
        </w:rPr>
        <w:t xml:space="preserve">لنا، فقد كفا كما اللّه شرّهم، و أخّرهم للتوبة لعلّهم يتذكّرون أو يخشون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بينما أسير </w:t>
      </w:r>
      <w:r>
        <w:rPr>
          <w:rStyle w:val="FootnoteAnchor"/>
          <w:rtl w:val="true"/>
        </w:rPr>
        <w:footnoteReference w:id="364"/>
      </w:r>
      <w:r>
        <w:rPr>
          <w:rFonts w:ascii="Amiri" w:hAnsi="Amiri" w:eastAsia="Amiri" w:cs="Amiri"/>
          <w:color w:val="111111"/>
          <w:sz w:val="28"/>
          <w:sz w:val="28"/>
          <w:szCs w:val="28"/>
          <w:rtl w:val="true"/>
          <w:lang w:bidi="ar-SA"/>
        </w:rPr>
        <w:t xml:space="preserve">في بني فلان بظاهر المدينة، و بين يديّ بعيدا منيّ ثابت بن قيس، إذ بلغ بئرا عادية، عميقة، بعيدة القعر، و هناك رجال </w:t>
      </w:r>
      <w:r>
        <w:rPr>
          <w:rStyle w:val="FootnoteAnchor"/>
          <w:rtl w:val="true"/>
        </w:rPr>
        <w:footnoteReference w:id="365"/>
      </w:r>
      <w:r>
        <w:rPr>
          <w:rFonts w:ascii="Amiri" w:hAnsi="Amiri" w:eastAsia="Amiri" w:cs="Amiri"/>
          <w:color w:val="111111"/>
          <w:sz w:val="28"/>
          <w:sz w:val="28"/>
          <w:szCs w:val="28"/>
          <w:rtl w:val="true"/>
          <w:lang w:bidi="ar-SA"/>
        </w:rPr>
        <w:t xml:space="preserve">من المنافقين، فدفعوه ليرموه في البئر </w:t>
      </w:r>
      <w:r>
        <w:rPr>
          <w:rStyle w:val="FootnoteAnchor"/>
          <w:rtl w:val="true"/>
        </w:rPr>
        <w:footnoteReference w:id="366"/>
      </w:r>
      <w:r>
        <w:rPr>
          <w:rFonts w:ascii="Amiri" w:hAnsi="Amiri" w:eastAsia="Amiri" w:cs="Amiri"/>
          <w:color w:val="111111"/>
          <w:sz w:val="28"/>
          <w:sz w:val="28"/>
          <w:szCs w:val="28"/>
          <w:rtl w:val="true"/>
          <w:lang w:bidi="ar-SA"/>
        </w:rPr>
        <w:t xml:space="preserve">، فتماسك ثابت ثمّ عاد فدفعه و الرجل لا يشعر بي حتّى وصلت إليه، و قد اندفع ثابت في البئر، فكرهت أن أشتغل بطلب المنافقين </w:t>
      </w:r>
      <w:r>
        <w:rPr>
          <w:rStyle w:val="FootnoteAnchor"/>
          <w:rtl w:val="true"/>
        </w:rPr>
        <w:footnoteReference w:id="367"/>
      </w:r>
      <w:r>
        <w:rPr>
          <w:rFonts w:ascii="Amiri" w:hAnsi="Amiri" w:eastAsia="Amiri" w:cs="Amiri"/>
          <w:color w:val="111111"/>
          <w:sz w:val="28"/>
          <w:sz w:val="28"/>
          <w:szCs w:val="28"/>
          <w:rtl w:val="true"/>
          <w:lang w:bidi="ar-SA"/>
        </w:rPr>
        <w:t>خوفا على ثابت، فوقعت في البئر لعلّي آخذه، فنظرت فإذا أنا قد سبقته إلى قرار البئر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لا تسبقه و أنت أرزن </w:t>
      </w:r>
      <w:r>
        <w:rPr>
          <w:rStyle w:val="FootnoteAnchor"/>
          <w:rtl w:val="true"/>
        </w:rPr>
        <w:footnoteReference w:id="368"/>
      </w:r>
      <w:r>
        <w:rPr>
          <w:rFonts w:ascii="Amiri" w:hAnsi="Amiri" w:eastAsia="Amiri" w:cs="Amiri"/>
          <w:color w:val="111111"/>
          <w:sz w:val="28"/>
          <w:sz w:val="28"/>
          <w:szCs w:val="28"/>
          <w:rtl w:val="true"/>
          <w:lang w:bidi="ar-SA"/>
        </w:rPr>
        <w:t xml:space="preserve">منه؟ و لو لم يكن من رزانتك إلاّ ما في جوفك من علم الأوّلين </w:t>
      </w:r>
    </w:p>
    <w:p>
      <w:pPr>
        <w:pStyle w:val="BookText"/>
        <w:rPr/>
      </w:pPr>
      <w:r>
        <w:rPr>
          <w:rFonts w:ascii="Amiri" w:hAnsi="Amiri" w:eastAsia="Amiri" w:cs="Amiri"/>
          <w:color w:val="111111"/>
          <w:sz w:val="28"/>
          <w:sz w:val="28"/>
          <w:szCs w:val="28"/>
          <w:rtl w:val="true"/>
          <w:lang w:bidi="ar-SA"/>
        </w:rPr>
        <w:t xml:space="preserve">و الآخرين الذي أودع اللّه رسوله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أودعه اللّه رسوله و أودعك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لكان من حقّك أن تكون أرزن من كل شيء، فكيف كان حالك و حال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إلى قرار البئر و استقررت قائما، و كان ذلك أسهل عليّ و أخفّ على رجلي من خطاي التي أخطوها رويدا رويدا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ثابت فانحدر فوقع على يديّ، و قد بسطتها له، فخشيت أن يضرّني سقوطه عليّ أو يضرّه، فما كان إلاّ كباقة ريحان تناولتها بيدي، ثم نظرت فإذا ذلك المنافق و معه آخران على شفير البئر، و هو يقول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واحدا فصار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فجاؤوا بصخرة فيها مائتا </w:t>
      </w:r>
      <w:r>
        <w:rPr>
          <w:rStyle w:val="FootnoteAnchor"/>
          <w:rtl w:val="true"/>
        </w:rPr>
        <w:footnoteReference w:id="370"/>
      </w:r>
      <w:r>
        <w:rPr>
          <w:rFonts w:ascii="Amiri" w:hAnsi="Amiri" w:eastAsia="Amiri" w:cs="Amiri"/>
          <w:color w:val="111111"/>
          <w:sz w:val="28"/>
          <w:sz w:val="28"/>
          <w:szCs w:val="28"/>
          <w:rtl w:val="true"/>
          <w:lang w:bidi="ar-SA"/>
        </w:rPr>
        <w:t>منّ فأرسلوها علينا فخشيت أن تصيب ثابتا فاحتضنته، و جعلت رأسه إلى صدري، و انحنيت عليه، فوقعت الصخرة على مؤخّر رأسي، فما كانت إلا كترويحة مروحة تروحت بها في حمارة القيظ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جاؤوا بصخرة أخرى قدر ثلاثمائة منّ فأرسلوها علينا، فانحنيت على ثابت فأصابت مؤخر رأسي، فكان كماء صببته على رأسي و بدني في يوم شديد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جاؤوا بصخرة ثالثة فيها قدر خمسمائة منّ، يديرونها على الأرض لا يمكنهم أن يقلّبوها، فأرسلوها علينا، فانحنيت على ثابت فأصابت مؤخّر رأسي و ظهري، فكانت كثوب ناعم صببته </w:t>
      </w:r>
      <w:r>
        <w:rPr>
          <w:rStyle w:val="FootnoteAnchor"/>
          <w:rtl w:val="true"/>
        </w:rPr>
        <w:footnoteReference w:id="371"/>
      </w:r>
      <w:r>
        <w:rPr>
          <w:rFonts w:ascii="Amiri" w:hAnsi="Amiri" w:eastAsia="Amiri" w:cs="Amiri"/>
          <w:color w:val="111111"/>
          <w:sz w:val="28"/>
          <w:sz w:val="28"/>
          <w:szCs w:val="28"/>
          <w:rtl w:val="true"/>
          <w:lang w:bidi="ar-SA"/>
        </w:rPr>
        <w:t xml:space="preserve">على بدني و لبسته، فتنعّمت به، فسمعتهم </w:t>
      </w:r>
      <w:r>
        <w:rPr>
          <w:rStyle w:val="FootnoteAnchor"/>
          <w:rtl w:val="true"/>
        </w:rPr>
        <w:footnoteReference w:id="372"/>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لابن أبي طالب و ابن قيس مائة ألف روح ما نجت واحدة منها من بلاء هذه الصخور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انصرفوا، فدفع اللّه عنا شرّهم، فأذن اللّه لشفير البئر فانحطّ، و لقرار البئر قد ارتفع، فاستوى القرار و الشفير بعد بالأرض، فخطونا و خرجنا،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 اللّه عزّ و جلّ </w:t>
      </w:r>
    </w:p>
    <w:p>
      <w:pPr>
        <w:pStyle w:val="BookText"/>
        <w:rPr/>
      </w:pPr>
      <w:r>
        <w:rPr>
          <w:rFonts w:ascii="Amiri" w:hAnsi="Amiri" w:eastAsia="Amiri" w:cs="Amiri"/>
          <w:color w:val="111111"/>
          <w:sz w:val="28"/>
          <w:sz w:val="28"/>
          <w:szCs w:val="28"/>
          <w:rtl w:val="true"/>
          <w:lang w:bidi="ar-SA"/>
        </w:rPr>
        <w:t xml:space="preserve">أوجب لك من الفضائل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في المصدر و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أوجب لك بذلك من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الثواب ما لا يعرفه غيره، ينادي مناد يوم القيامة أين محبو عليّ بن أبي طالب عليه السلام؟ فيقوم قوم من الصالحين،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بأيدي من شئتم من عرصات القيامة فأدخلوهم الجنة، فأقلّ رجل منهم ينجو بشفاعته من أهل تلك العرصات ألف ألف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البقيّة من محبّي عليّ بن أبي طالب عليه السلام؟ فيقومون قوم مقتصدون </w:t>
      </w:r>
      <w:r>
        <w:rPr>
          <w:rStyle w:val="FootnoteAnchor"/>
          <w:rtl w:val="true"/>
        </w:rPr>
        <w:footnoteReference w:id="374"/>
      </w:r>
      <w:r>
        <w:rPr>
          <w:rFonts w:ascii="Amiri" w:hAnsi="Amiri" w:eastAsia="Amiri" w:cs="Amiri"/>
          <w:color w:val="111111"/>
          <w:sz w:val="28"/>
          <w:sz w:val="28"/>
          <w:szCs w:val="28"/>
          <w:rtl w:val="true"/>
          <w:lang w:bidi="ar-SA"/>
        </w:rPr>
        <w:t>،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تمنّوا على اللّه تعالى ما شئتم، فيتمنّون، فيفعل بكلّ واحد منهم ما تمنّى، ثم يضعّف له مائة ألف ضعف، 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البقيّة من محبّي عليّ بن أي طالب عليه السلام؟ فيقوم قوم ظالمون لأنفسهم معتدون عليها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المبغضون لعليّ بن أبي طالب؟ فيؤتى بهم جمّ غفير و عدد كثير </w:t>
      </w:r>
      <w:r>
        <w:rPr>
          <w:rStyle w:val="FootnoteAnchor"/>
          <w:rtl w:val="true"/>
        </w:rPr>
        <w:footnoteReference w:id="375"/>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نجعل كلّ ألف من هؤلاء فداء، لواحد من محبّي عليّ بن أبي طالب عليه السلام ليدخلوا الجنّة، فينجّي اللّه عزّ و جلّ محبّيك، و يجعل أعداءهم </w:t>
      </w:r>
      <w:r>
        <w:rPr>
          <w:rStyle w:val="FootnoteAnchor"/>
          <w:rtl w:val="true"/>
        </w:rPr>
        <w:footnoteReference w:id="376"/>
      </w:r>
      <w:r>
        <w:rPr>
          <w:rFonts w:ascii="Amiri" w:hAnsi="Amiri" w:eastAsia="Amiri" w:cs="Amiri"/>
          <w:color w:val="111111"/>
          <w:sz w:val="28"/>
          <w:sz w:val="28"/>
          <w:szCs w:val="28"/>
          <w:rtl w:val="true"/>
          <w:lang w:bidi="ar-SA"/>
        </w:rPr>
        <w:t>فداءهم، ثم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الأفضل الأكرم، محبّه محبّ اللّه و محبّ رسوله، و مبغضه مبغض اللّه و مبغض رسوله، هم خيار خلق اللّه من أمّة محمد صلى اللّه عليه و آله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57" w:name="pg11894_193691"/>
    </w:p>
    <w:p>
      <w:pPr>
        <w:pStyle w:val="Heading3"/>
        <w:numPr>
          <w:ilvl w:val="2"/>
          <w:numId w:val="1"/>
        </w:numPr>
        <w:rPr/>
      </w:pPr>
      <w:bookmarkStart w:id="58" w:name="__RefHeading___Toc13248020_73709187"/>
      <w:bookmarkStart w:id="59" w:name="_Toc16"/>
      <w:bookmarkEnd w:id="57"/>
      <w:bookmarkEnd w:id="58"/>
      <w:r>
        <w:rPr>
          <w:rtl w:val="true"/>
        </w:rPr>
        <w:t>الباب الثاني عشر</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مبيته عليه السلام على فراش رسول اللّه</w:t>
      </w:r>
    </w:p>
    <w:p>
      <w:pPr>
        <w:pStyle w:val="BookText"/>
        <w:rPr/>
      </w:pPr>
      <w:r>
        <w:rPr>
          <w:rFonts w:ascii="Amiri" w:hAnsi="Amiri" w:eastAsia="Amiri" w:cs="Amiri"/>
          <w:color w:val="111111"/>
          <w:sz w:val="28"/>
          <w:sz w:val="28"/>
          <w:szCs w:val="28"/>
          <w:rtl w:val="true"/>
          <w:lang w:bidi="ar-SA"/>
        </w:rPr>
        <w:t>صلى اللّه عليه و آله و فيه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يَشْرِي نَفْسَهُ اِبْتِغاءَ مَرْضاتِ اَللّهِ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المشركون في دار الندوة، ليتشاوروا في أمر رسول اللّه صلى اللّه عليه و آله، فأتى جبرئيل رسول اللّه صلّى اللّه عليه و آله و سلّم، و أخبره الخبر، و أمره أن لا ينام في مضجعه تلك اللّيلة، فلمّا أراد رسول اللّه صلّى اللّه عليه و آله و سلّم المبيت، أمر عليّا عليه السلام أن يبيت في مضجعه تلك اللّيلة، فبات عليّ عليه السلام، و تغشىّ ببرد أخضر، حضرميّ كان رسول اللّه صلّى اللّه عليه و آله و سلّم ينام فيه، و جعل السيف إلى جنبه، فلمّا اجتمع أولئك النفر من قريش، يطوفون و يرصدونه يريدون قتله، فخرج رسول اللّه صلّى اللّه عليه و آله و سلّم، و هم جلوس على الباب، عددهم خمسة و عشرون رجلا، فأخذ حفنة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الحفنة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الحاء المهملة أو ضمّها و سكون الفاء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ملأ 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البطحاء، ثم جعل يذرّها على رؤوسهم، و هو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وَ اَلْقُرْآنِ اَلْحَكِيمِ حتّى بلغ فَأَغْشَيْناهُمْ فَهُمْ لا يُبْصِرُونَ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تتنظرون؟ قد و اللّه خبتم و خسرتم، و اللّه لقد مرّ بكم، و ما منكم رجل إلاّ و قد جعل على رأسه ترابا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أبصرناه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 وَ إِذْ يَمْكُرُ بِكَ اَلَّذِينَ كَفَرُوا لِيُثْبِتُوكَ أَوْ يَقْتُلُوكَ أَوْ يُخْرِجُوكَ وَ يَمْكُرُونَ وَ يَمْكُرُ اَللّهُ</w:t>
      </w:r>
    </w:p>
    <w:p>
      <w:pPr>
        <w:pStyle w:val="BookText"/>
        <w:rPr/>
      </w:pPr>
      <w:r>
        <w:rPr>
          <w:rFonts w:ascii="Amiri" w:hAnsi="Amiri" w:eastAsia="Amiri" w:cs="Amiri"/>
          <w:color w:val="111111"/>
          <w:sz w:val="28"/>
          <w:sz w:val="28"/>
          <w:szCs w:val="28"/>
          <w:rtl w:val="true"/>
          <w:lang w:bidi="ar-SA"/>
        </w:rPr>
        <w:t xml:space="preserve">وَ اَللّهُ خَيْرُ اَلْماكِرِينَ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يحيى بن عمران الإمام بأنطاكية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محفوظ بن بحر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الهيثم بن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بن الربيع، عن حكيم بن جبير، عن عليّ بن الحسين صلوات اللّه عليه في قول اللّه عزّ و جلّ وَ مِنَ اَلنّاسِ مَنْ يَشْرِي نَفْسَهُ اِبْتِغاءَ مَرْضاتِ اَللّهِ </w:t>
      </w:r>
      <w:r>
        <w:rPr>
          <w:rStyle w:val="FootnoteAnchor"/>
          <w:rtl w:val="true"/>
        </w:rPr>
        <w:footnoteReference w:id="380"/>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عليه السلام حين بات على فراش رسول اللّه صلّى اللّه عليه و آله و سلّم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العبّاس اليزيديّ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الخليل بن أسد أبو الأسود النوشجاني </w:t>
      </w:r>
      <w:r>
        <w:rPr>
          <w:rStyle w:val="FootnoteAnchor"/>
          <w:rtl w:val="true"/>
        </w:rPr>
        <w:footnoteReference w:id="3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سعيد بن أوس، يعني الأنصاريّ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عمرو بن العلاء إذا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w:t>
      </w:r>
      <w:r>
        <w:rPr>
          <w:rStyle w:val="FootnoteAnchor"/>
          <w:rtl w:val="true"/>
        </w:rPr>
        <w:footnoteReference w:id="383"/>
      </w:r>
      <w:r>
        <w:rPr>
          <w:rFonts w:ascii="Amiri" w:hAnsi="Amiri" w:eastAsia="Amiri" w:cs="Amiri"/>
          <w:color w:val="111111"/>
          <w:sz w:val="28"/>
          <w:sz w:val="28"/>
          <w:szCs w:val="28"/>
          <w:rtl w:val="true"/>
          <w:lang w:bidi="ar-SA"/>
        </w:rPr>
        <w:t xml:space="preserve">قال كرّم اللّه عليّا عليه السلام نزلت فيه هذه الآية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ابن سليمان الباغندي،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الصباح الجرجانيّ </w:t>
      </w:r>
      <w:r>
        <w:rPr>
          <w:rStyle w:val="FootnoteAnchor"/>
          <w:rtl w:val="true"/>
        </w:rPr>
        <w:footnoteReference w:id="3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كثير الملاءي </w:t>
      </w:r>
      <w:r>
        <w:rPr>
          <w:rStyle w:val="FootnoteAnchor"/>
          <w:rtl w:val="true"/>
        </w:rPr>
        <w:footnoteReference w:id="386"/>
      </w:r>
      <w:r>
        <w:rPr>
          <w:rFonts w:ascii="Amiri" w:hAnsi="Amiri" w:eastAsia="Amiri" w:cs="Amiri"/>
          <w:color w:val="111111"/>
          <w:sz w:val="28"/>
          <w:sz w:val="28"/>
          <w:szCs w:val="28"/>
          <w:rtl w:val="true"/>
          <w:lang w:bidi="ar-SA"/>
        </w:rPr>
        <w:t xml:space="preserve">، عن عوف الأعرابيّ من أهل البصرة، عن الحسن بن أبي الحسن، عن أنس بن مالك، قال لمّا توجّه رسول اللّه صلّى اللّه عليه </w:t>
      </w:r>
    </w:p>
    <w:p>
      <w:pPr>
        <w:pStyle w:val="BookText"/>
        <w:rPr/>
      </w:pPr>
      <w:r>
        <w:rPr>
          <w:rFonts w:ascii="Amiri" w:hAnsi="Amiri" w:eastAsia="Amiri" w:cs="Amiri"/>
          <w:color w:val="111111"/>
          <w:sz w:val="28"/>
          <w:sz w:val="28"/>
          <w:szCs w:val="28"/>
          <w:rtl w:val="true"/>
          <w:lang w:bidi="ar-SA"/>
        </w:rPr>
        <w:t xml:space="preserve">و آله و سلّم إلى الغار و معه أبو بكر، أمر النبيّ صلّى اللّه عليه و آله و سلّم عليّا عليه السلام أن ينام على فراشه و يتغشّى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يتوشّح ببردته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ببردته، فبات عليّ عليه السلام موطّنا نفسه على القتل، و جاءت رجال من قريش من بطونها يريدون قتل رسول اللّه صلّى اللّه عليه و آله و سلّم، فلمّا أرادوا أن يضعوا عليه أسيافهم لا يشكّون أنّه محمّد صلّى اللّه عليه و آله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أيقظوه ليجد ألم القتل، و يرى السيوف تأخذه، فلمّا أيقظوه و رأوه عليّا عليه السلام تركوه، و تفرّقوا في طلب رسول اللّه صلّى اللّه عليه و آله و سلّم، فأنزل اللّه عزّ و جلّ وَ مِنَ اَلنّاسِ مَنْ يَشْرِي نَفْسَهُ اِبْتِغاءَ مَرْضاتِ اَللّهِ وَ اَللّهُ رَؤُفٌ بِالْعِبادِ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الحفص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المحاربي </w:t>
      </w:r>
      <w:r>
        <w:rPr>
          <w:rStyle w:val="FootnoteAnchor"/>
          <w:rtl w:val="true"/>
        </w:rPr>
        <w:footnoteReference w:id="3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يحيى التميميّ </w:t>
      </w:r>
      <w:r>
        <w:rPr>
          <w:rStyle w:val="FootnoteAnchor"/>
          <w:rtl w:val="true"/>
        </w:rPr>
        <w:footnoteReference w:id="389"/>
      </w:r>
      <w:r>
        <w:rPr>
          <w:rFonts w:ascii="Amiri" w:hAnsi="Amiri" w:eastAsia="Amiri" w:cs="Amiri"/>
          <w:color w:val="111111"/>
          <w:sz w:val="28"/>
          <w:sz w:val="28"/>
          <w:szCs w:val="28"/>
          <w:rtl w:val="true"/>
          <w:lang w:bidi="ar-SA"/>
        </w:rPr>
        <w:t>، عن عبد اللّه بن جندب، عن أبي ثابت، عن أبيه،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فخرت عائشة بأبيها و مكانه مع رسول اللّه صلّى اللّه عليه و آله و سلّم في الغار، فقال عبد اللّه بن شدّاد بن الهاد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أنت من عليّ بن أبي طالب عليه السلام؟ حيث نام في مكانه و هو يرى أنّه يقتل، فسكتت و لم تحر </w:t>
      </w:r>
      <w:r>
        <w:rPr>
          <w:rStyle w:val="FootnoteAnchor"/>
          <w:rtl w:val="true"/>
        </w:rPr>
        <w:footnoteReference w:id="391"/>
      </w:r>
      <w:r>
        <w:rPr>
          <w:rFonts w:ascii="IRNazanin" w:hAnsi="IRNazanin" w:eastAsia="IRNazanin"/>
          <w:color w:val="111111"/>
          <w:sz w:val="28"/>
          <w:sz w:val="28"/>
          <w:szCs w:val="28"/>
          <w:rtl w:val="true"/>
          <w:lang w:bidi="fa-IR"/>
        </w:rPr>
        <w:t xml:space="preserve">جوابا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w:t>
      </w:r>
    </w:p>
    <w:p>
      <w:pPr>
        <w:pStyle w:val="BookText"/>
        <w:rPr/>
      </w:pPr>
      <w:r>
        <w:rPr>
          <w:rFonts w:ascii="Amiri" w:hAnsi="Amiri" w:eastAsia="Amiri" w:cs="Amiri"/>
          <w:color w:val="111111"/>
          <w:sz w:val="28"/>
          <w:sz w:val="28"/>
          <w:szCs w:val="28"/>
          <w:rtl w:val="true"/>
          <w:lang w:bidi="ar-SA"/>
        </w:rPr>
        <w:t>عبيد اللّه بن الحسين، عن إبراهيم العلويّ النصيبيّ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حمزة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زيد، عن عبد اللّه بن محمد بن عمر بن عليّ بن أبي طالب عليه السلام، عن أبيه، عن جعدة بن هبيرة، عن أمّه أمّ هاني بنت أبي طالب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تعالى نبيّه صلّى اللّه عليه و آله و سلّم بالهجرة، و أنام عليّا عليه السلام على فراشه، و سجاه ببرد 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فإذا وجوه قريش على بابه، فأخذ حفنة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الحفنة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الحاء المهملة أو فتحها و سكون الفاء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ملأ 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تراب فذرّها على رؤوسهم فلم يشعر به أحد منهم، و دخل على بيتي، فلمّا أصبح أقبل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يا أمّ هانيء فهذا جبرائيل عليه السلام، يخبرني أنّ اللّه عزّ و جلّ، قد أنجى عليّا عليه السلام من عدوّه،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رسول اللّه صلّى اللّه عليه و آله و سلّم مع جناح الصبح إلى غار ثور، فكان فيه ثلاثا، حتى سكن عنه الطلب، ثمّ أرسل إلى عليّ عليه السلام، و أمره بأمره و أداء الأمانة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جماعة، عن أبي المفضّل، بالإسناد في حديث الهجرة، ذكر في حديث هند بن أبي هالة، و فيه ذكر القوم الذين من قريش الذين اجتمعوا في دار الندوة، ليمكروا برسول اللّه صلّى اللّه عليه و آله و سلّم قال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القوم، يعني من دار الندوة، عزين، و سبقهم بالوحي بما كان من كيدهم جبرئيل عليه السلام، فتلا هذه الآية على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يَمْكُرُ بِكَ اَلَّذِينَ كَفَرُوا لِيُثْبِتُوكَ أَوْ يَقْتُلُوكَ أَوْ يُخْرِجُوكَ وَ يَمْكُرُونَ وَ يَمْكُرُ اَللّهُ وَ اَللّهُ خَيْرُ اَلْماكِرِينَ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أخبره جبرئيل عليه السلام بأمر اللّه في ذلك، و وحيه، و ما عزم له من الهجرة، دعا رسول اللّه صلى اللّه عليه و آله عليّ بن أبي طالب صلوات اللّه </w:t>
      </w:r>
    </w:p>
    <w:p>
      <w:pPr>
        <w:pStyle w:val="BookText"/>
        <w:rPr/>
      </w:pPr>
      <w:r>
        <w:rPr>
          <w:rFonts w:ascii="Amiri" w:hAnsi="Amiri" w:eastAsia="Amiri" w:cs="Amiri"/>
          <w:color w:val="111111"/>
          <w:sz w:val="28"/>
          <w:sz w:val="28"/>
          <w:szCs w:val="28"/>
          <w:rtl w:val="true"/>
          <w:lang w:bidi="ar-SA"/>
        </w:rPr>
        <w:t>عليه لوقته،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الروح هبط عليّ بهذه الآية آنفا يخبرني أنّ قريشا اجتمعت على المكر بي و قتلي، و إنّه أوحى إليّ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ربّي عزّ و جلّ أن أهجر دار قومي، و أن أنطلق إلى غار ثور تحت ليلتي، و أنّه أمرني أن آمرك بالمبيت على ضجاعي،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مضجعيّ، ليخفي بمبيتك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أثري، فما أنت قائل و صانع؟ فقال عليّ عليه السلام، أو تسلمنّ بمبيتي هناك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عليّ صلوات اللّه عليه ضاحكا، و أهوى إلى الأرض ساجدا شكرا لما أنبأه صلى اللّه عليه و آله من سلامته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عليّ صلوات اللّه عليه أوّل من سجد للّه شكرا، و أوّل من وضع وجهه على الأرض بعد سجدته من هذه الأمّة بعد رسول اللّه صلّى اللّه عليه و آله و سلّم، فلمّا رفع رأسه،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لما </w:t>
      </w:r>
      <w:r>
        <w:rPr>
          <w:rStyle w:val="FootnoteAnchor"/>
          <w:rtl w:val="true"/>
        </w:rPr>
        <w:footnoteReference w:id="396"/>
      </w:r>
      <w:r>
        <w:rPr>
          <w:rFonts w:ascii="Amiri" w:hAnsi="Amiri" w:eastAsia="Amiri" w:cs="Amiri"/>
          <w:color w:val="111111"/>
          <w:sz w:val="28"/>
          <w:sz w:val="28"/>
          <w:szCs w:val="28"/>
          <w:rtl w:val="true"/>
          <w:lang w:bidi="ar-SA"/>
        </w:rPr>
        <w:t xml:space="preserve">أمرت فداك سمعي و بصري و سويداء قلبي، و مرني بما شئت أكن فيه لمشيئتك </w:t>
      </w:r>
      <w:r>
        <w:rPr>
          <w:rStyle w:val="FootnoteAnchor"/>
          <w:rtl w:val="true"/>
        </w:rPr>
        <w:footnoteReference w:id="397"/>
      </w:r>
      <w:r>
        <w:rPr>
          <w:rFonts w:ascii="Amiri" w:hAnsi="Amiri" w:eastAsia="Amiri" w:cs="Amiri"/>
          <w:color w:val="111111"/>
          <w:sz w:val="28"/>
          <w:sz w:val="28"/>
          <w:szCs w:val="28"/>
          <w:rtl w:val="true"/>
          <w:lang w:bidi="ar-SA"/>
        </w:rPr>
        <w:t xml:space="preserve">، و أقع منه بحيث مرادك، و إن توفيقي </w:t>
      </w:r>
      <w:r>
        <w:rPr>
          <w:rStyle w:val="FootnoteAnchor"/>
          <w:rtl w:val="true"/>
        </w:rPr>
        <w:footnoteReference w:id="398"/>
      </w:r>
      <w:r>
        <w:rPr>
          <w:rFonts w:ascii="Amiri" w:hAnsi="Amiri" w:eastAsia="Amiri" w:cs="Amiri"/>
          <w:color w:val="111111"/>
          <w:sz w:val="28"/>
          <w:sz w:val="28"/>
          <w:szCs w:val="28"/>
          <w:rtl w:val="true"/>
          <w:lang w:bidi="ar-SA"/>
        </w:rPr>
        <w:t>إلاّ باللّه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ألقي عليك شبه مني،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يمنعني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فارقد على فراشي و اشتمل ببردي الحضرميّ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إنّي أخبرك يا عليّ إنّ اللّه تعالى، يمتحن أولياءه على قدر إيمانهم، و منازلهم من دينه، فاشدّ بلاء الأنبياء </w:t>
      </w:r>
      <w:r>
        <w:rPr>
          <w:rStyle w:val="FootnoteAnchor"/>
          <w:rtl w:val="true"/>
        </w:rPr>
        <w:footnoteReference w:id="399"/>
      </w:r>
      <w:r>
        <w:rPr>
          <w:rFonts w:ascii="Amiri" w:hAnsi="Amiri" w:eastAsia="Amiri" w:cs="Amiri"/>
          <w:color w:val="111111"/>
          <w:sz w:val="28"/>
          <w:sz w:val="28"/>
          <w:szCs w:val="28"/>
          <w:rtl w:val="true"/>
          <w:lang w:bidi="ar-SA"/>
        </w:rPr>
        <w:t xml:space="preserve">ثمّ الأمثل </w:t>
      </w:r>
      <w:r>
        <w:rPr>
          <w:rStyle w:val="FootnoteAnchor"/>
          <w:rtl w:val="true"/>
        </w:rPr>
        <w:footnoteReference w:id="400"/>
      </w:r>
      <w:r>
        <w:rPr>
          <w:rFonts w:ascii="Amiri" w:hAnsi="Amiri" w:eastAsia="Amiri" w:cs="Amiri"/>
          <w:color w:val="111111"/>
          <w:sz w:val="28"/>
          <w:sz w:val="28"/>
          <w:szCs w:val="28"/>
          <w:rtl w:val="true"/>
          <w:lang w:bidi="ar-SA"/>
        </w:rPr>
        <w:t xml:space="preserve">فالأمثل، و قد امتحنك يا ابن </w:t>
      </w:r>
      <w:r>
        <w:rPr>
          <w:rStyle w:val="FootnoteAnchor"/>
          <w:rtl w:val="true"/>
        </w:rPr>
        <w:footnoteReference w:id="401"/>
      </w:r>
      <w:r>
        <w:rPr>
          <w:rFonts w:ascii="Amiri" w:hAnsi="Amiri" w:eastAsia="Amiri" w:cs="Amiri"/>
          <w:color w:val="111111"/>
          <w:sz w:val="28"/>
          <w:sz w:val="28"/>
          <w:szCs w:val="28"/>
          <w:rtl w:val="true"/>
          <w:lang w:bidi="ar-SA"/>
        </w:rPr>
        <w:t xml:space="preserve">أمّ و امتحنني فيك بمثل ما امتحن به خليله إبراهيم عليه السلام، و الذبيح إسماعيل عليه السلام، فصبرا صبرا فإنّ رحمة اللّه قريب من المحسنين، </w:t>
      </w:r>
    </w:p>
    <w:p>
      <w:pPr>
        <w:pStyle w:val="BookText"/>
        <w:rPr/>
      </w:pPr>
      <w:r>
        <w:rPr>
          <w:rFonts w:ascii="Amiri" w:hAnsi="Amiri" w:eastAsia="Amiri" w:cs="Amiri"/>
          <w:color w:val="111111"/>
          <w:sz w:val="28"/>
          <w:sz w:val="28"/>
          <w:szCs w:val="28"/>
          <w:rtl w:val="true"/>
          <w:lang w:bidi="ar-SA"/>
        </w:rPr>
        <w:t xml:space="preserve">ثم ضمّه النبيّ صلى اللّه عليه و آله إلى صدره، و بكى إليه وجدا، و بكى عليّ عليه السلام جشعا لفراق رسول اللّه صلّى اللّه عليه و آله و سلّم، و استتبع رسول اللّه أبا بكر ابن أبي قحافة، و هند ابن أبي هالة، فأمرهما أن يقعدا له بمكان ذكره لهما من طريقه إلى الغار، و لبث رسول اللّه صلّى اللّه عليه و آله و سلّم بمكانه من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 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عليه السلام يوصيه و يأمره في ذلك بالصبر حتّى صلّى العشائين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صلّى اللّه عليه و آله و سلّم في فحمة </w:t>
      </w:r>
      <w:r>
        <w:rPr>
          <w:rStyle w:val="FootnoteAnchor"/>
          <w:rtl w:val="true"/>
        </w:rPr>
        <w:footnoteReference w:id="403"/>
      </w:r>
      <w:r>
        <w:rPr>
          <w:rFonts w:ascii="Amiri" w:hAnsi="Amiri" w:eastAsia="Amiri" w:cs="Amiri"/>
          <w:color w:val="111111"/>
          <w:sz w:val="28"/>
          <w:sz w:val="28"/>
          <w:szCs w:val="28"/>
          <w:rtl w:val="true"/>
          <w:lang w:bidi="ar-SA"/>
        </w:rPr>
        <w:t xml:space="preserve">العشاء و الرصد من قريش قد أطافوا بداره، ينتظرون أن ينتصف اللّيل، و تنام الأعين، فخرج و هو يقرأ هذه الآية وَ جَعَلْنا مِنْ بَيْنِ أَيْدِيهِمْ سَدًّا وَ مِنْ خَلْفِهِمْ سَدًّا فَأَغْشَيْناهُمْ فَهُمْ لا يُبْصِرُونَ </w:t>
      </w:r>
      <w:r>
        <w:rPr>
          <w:rStyle w:val="FootnoteAnchor"/>
          <w:rtl w:val="true"/>
        </w:rPr>
        <w:footnoteReference w:id="404"/>
      </w:r>
      <w:r>
        <w:rPr>
          <w:rFonts w:ascii="Amiri" w:hAnsi="Amiri" w:eastAsia="Amiri" w:cs="Amiri"/>
          <w:color w:val="111111"/>
          <w:sz w:val="28"/>
          <w:sz w:val="28"/>
          <w:szCs w:val="28"/>
          <w:rtl w:val="true"/>
          <w:lang w:bidi="ar-SA"/>
        </w:rPr>
        <w:t xml:space="preserve">و كان بيده قبضة من تراب، فرمى بها في رؤوسهم </w:t>
      </w:r>
      <w:r>
        <w:rPr>
          <w:rStyle w:val="FootnoteAnchor"/>
          <w:rtl w:val="true"/>
        </w:rPr>
        <w:footnoteReference w:id="405"/>
      </w:r>
      <w:r>
        <w:rPr>
          <w:rFonts w:ascii="Amiri" w:hAnsi="Amiri" w:eastAsia="Amiri" w:cs="Amiri"/>
          <w:color w:val="111111"/>
          <w:sz w:val="28"/>
          <w:sz w:val="28"/>
          <w:szCs w:val="28"/>
          <w:rtl w:val="true"/>
          <w:lang w:bidi="ar-SA"/>
        </w:rPr>
        <w:t xml:space="preserve">، فما شعر القوم به، حتّى تجاوزهم، و مضى حتّى أتى إلى هند، و أبي بكر فنهضا </w:t>
      </w:r>
      <w:r>
        <w:rPr>
          <w:rStyle w:val="FootnoteAnchor"/>
          <w:rtl w:val="true"/>
        </w:rPr>
        <w:footnoteReference w:id="406"/>
      </w:r>
      <w:r>
        <w:rPr>
          <w:rFonts w:ascii="IRNazanin" w:hAnsi="IRNazanin" w:eastAsia="IRNazanin"/>
          <w:color w:val="111111"/>
          <w:sz w:val="28"/>
          <w:sz w:val="28"/>
          <w:szCs w:val="28"/>
          <w:rtl w:val="true"/>
          <w:lang w:bidi="fa-IR"/>
        </w:rPr>
        <w:t>معه حتّى و صلوا إلى الغار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رجع هند إلى مكّة بما أمره به رسول اللّه صلّى اللّه عليه و آله و سلّم، و دخل رسول اللّه صلى اللّه عليه و آله، و أبو بكر إلى </w:t>
      </w:r>
      <w:r>
        <w:rPr>
          <w:rStyle w:val="FootnoteAnchor"/>
          <w:rtl w:val="true"/>
        </w:rPr>
        <w:footnoteReference w:id="407"/>
      </w:r>
      <w:r>
        <w:rPr>
          <w:rFonts w:ascii="Amiri" w:hAnsi="Amiri" w:eastAsia="Amiri" w:cs="Amiri"/>
          <w:color w:val="111111"/>
          <w:sz w:val="28"/>
          <w:sz w:val="28"/>
          <w:szCs w:val="28"/>
          <w:rtl w:val="true"/>
          <w:lang w:bidi="ar-SA"/>
        </w:rPr>
        <w:t xml:space="preserve">الغار، فلمّا خلق الليل </w:t>
      </w:r>
      <w:r>
        <w:rPr>
          <w:rStyle w:val="FootnoteAnchor"/>
          <w:rtl w:val="true"/>
        </w:rPr>
        <w:footnoteReference w:id="408"/>
      </w:r>
      <w:r>
        <w:rPr>
          <w:rFonts w:ascii="Amiri" w:hAnsi="Amiri" w:eastAsia="Amiri" w:cs="Amiri"/>
          <w:color w:val="111111"/>
          <w:sz w:val="28"/>
          <w:sz w:val="28"/>
          <w:szCs w:val="28"/>
          <w:rtl w:val="true"/>
          <w:lang w:bidi="ar-SA"/>
        </w:rPr>
        <w:t xml:space="preserve">و انقطع الأثر، أقبل القوم على عليّ صلوات اللّه عليه، قذفا بالحجارة و الحلم </w:t>
      </w:r>
      <w:r>
        <w:rPr>
          <w:rStyle w:val="FootnoteAnchor"/>
          <w:rtl w:val="true"/>
        </w:rPr>
        <w:footnoteReference w:id="409"/>
      </w:r>
      <w:r>
        <w:rPr>
          <w:rFonts w:ascii="Amiri" w:hAnsi="Amiri" w:eastAsia="Amiri" w:cs="Amiri"/>
          <w:color w:val="111111"/>
          <w:sz w:val="28"/>
          <w:sz w:val="28"/>
          <w:szCs w:val="28"/>
          <w:rtl w:val="true"/>
          <w:lang w:bidi="ar-SA"/>
        </w:rPr>
        <w:t xml:space="preserve">، فلا يشكّون أنّه رسول اللّه صلى اللّه عليه و آله، حتّى إذا برق الفجر، و أشفقوا أن يفضحهم الصبح، هجموا على عليّ صلوات اللّه عليه، </w:t>
      </w:r>
    </w:p>
    <w:p>
      <w:pPr>
        <w:pStyle w:val="BookText"/>
        <w:rPr/>
      </w:pPr>
      <w:r>
        <w:rPr>
          <w:rFonts w:ascii="Amiri" w:hAnsi="Amiri" w:eastAsia="Amiri" w:cs="Amiri"/>
          <w:color w:val="111111"/>
          <w:sz w:val="28"/>
          <w:sz w:val="28"/>
          <w:szCs w:val="28"/>
          <w:rtl w:val="true"/>
          <w:lang w:bidi="ar-SA"/>
        </w:rPr>
        <w:t xml:space="preserve">و كانت دور مكّة يومئذ سوائب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السوائب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السائبة أي المهملة، و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الذي لا حفاظ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لا أبواب لها، فلمّا بصر بهم عليّ عليه السلام قد انتضّوا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السيوف، و أقبلوا عليه بها، يقدمهم خالد بن الوليد بن المغيرة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وثب به عليّ عليه السلام فختله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همز يده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فجعل خالد يقمص قماص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البكر و إذا له رغاء و ابذعرّ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الصبح، و هم في عرج الدار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خلفه، و شدّ عليهم عليّ عليه السلام بسيفه،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خالد، فأجفلوا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أمامه إجفال النعم إلى ظاهر الدار و تبصّروه، فإذا هو عليّ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لم نردك، فما فعل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به، و قد كان علم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إنّ اللّه تعالى قد أنجى نبيّه صلّى اللّه عليه و آله و سلّم بما كان أخبره من مضيّه إلى الغار، و اختبائه فيه،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طول تقدّم بإسناده في الباب الخامس عشر من المنهاج الأوّل في رسول اللّه صلى اللّه عليه و آله، فليؤخذ من هناك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الرضيّ قدّس اللّه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بإسناد مرفوع،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الكواء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كنت حيث ذكر اللّه نبيّه و أبا بكر ثانِيَ اِثْنَيْنِ إِذْ هُما فِي اَلْغارِ، إِذْ يَقُولُ لِصاحِبِهِ لا تَحْزَنْ إِنَّ اَللّهَ مَعَنا </w:t>
      </w:r>
      <w:r>
        <w:rPr>
          <w:rStyle w:val="FootnoteAnchor"/>
          <w:rtl w:val="true"/>
        </w:rPr>
        <w:footnoteReference w:id="411"/>
      </w:r>
      <w:r>
        <w:rPr>
          <w:rFonts w:ascii="IRNazanin" w:hAnsi="IRNazanin" w:eastAsia="IRNazanin"/>
          <w:color w:val="111111"/>
          <w:sz w:val="28"/>
          <w:sz w:val="28"/>
          <w:szCs w:val="28"/>
          <w:rtl w:val="true"/>
          <w:lang w:bidi="fa-IR"/>
        </w:rPr>
        <w:t xml:space="preserve">فقال </w:t>
      </w:r>
    </w:p>
    <w:p>
      <w:pPr>
        <w:pStyle w:val="BookText"/>
        <w:rPr/>
      </w:pP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ابن الكوّاء كنت على فراش رسول اللّه صلى اللّه عليه و آله، و قد طرح عليّ ريطته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الريطة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الراء و سكون الياء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الملائة إذا كانت قطعة واحدة شبيه الملحفة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فأقبلت قريش مع كلّ رجل منهم، هراوة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فيها شوكها، فلم يبصروا رسول اللّه صلّى اللّه عليه و آله و سلّم حيث خرج، فأقبلوا عليّ يضربونني بما في أيديهم حتّى تنفّط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جسدي، و صار مثل البيض، ثمّ انطلقوا بي يريدون قتلي،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تقتلوه اللّيلة، و لكن أخّروه و اطلبوا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فأوثقوني بالحديد، و جعلوني في بيت، و استوثقوا منّي و من الباب بقفل، فبينا أنا كذلك إذ سمعت صوتا من جانب البيت،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فسكن الوجع الذي كنت أجده، و ذهب الورم الذي كان في جسدي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سمعت صوتا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فإذا الحديد في رجلي قد تقطّع، ثمّ سمعت صوتا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فإذا الباب قد تساقط ما عليه و فتح، فقمت و خرجت، و قد كانوا جاؤوا بعجوز كمهاء </w:t>
      </w:r>
      <w:r>
        <w:rPr>
          <w:rStyle w:val="FootnoteAnchor"/>
          <w:rtl w:val="true"/>
        </w:rPr>
        <w:footnoteReference w:id="413"/>
      </w:r>
      <w:r>
        <w:rPr>
          <w:rFonts w:ascii="Amiri" w:hAnsi="Amiri" w:eastAsia="Amiri" w:cs="Amiri"/>
          <w:color w:val="111111"/>
          <w:sz w:val="28"/>
          <w:sz w:val="28"/>
          <w:szCs w:val="28"/>
          <w:rtl w:val="true"/>
          <w:lang w:bidi="ar-SA"/>
        </w:rPr>
        <w:t xml:space="preserve">لا تبصر، و لا تنام تحرس الباب، فخرجت عليها، فاذا هي لا تعقل من النوم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60" w:name="pg11894_193699"/>
    </w:p>
    <w:p>
      <w:pPr>
        <w:pStyle w:val="Heading3"/>
        <w:numPr>
          <w:ilvl w:val="2"/>
          <w:numId w:val="1"/>
        </w:numPr>
        <w:rPr/>
      </w:pPr>
      <w:bookmarkStart w:id="61" w:name="__RefHeading___Toc13248022_73709187"/>
      <w:bookmarkStart w:id="62" w:name="_Toc17"/>
      <w:bookmarkEnd w:id="60"/>
      <w:bookmarkEnd w:id="61"/>
      <w:r>
        <w:rPr>
          <w:rtl w:val="true"/>
        </w:rPr>
        <w:t>الباب الثالث عشر</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الأوّل من طريق المخالفين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أحمد بن حنبل، عن مسند أبيه أحمد بن حنبل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يحيى بن حمّاد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يحيى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زياد البصري ختن أبي عوانة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بلج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إلى ابن عباس رضي اللّه عنه، إذ أتاه تسعة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إمّا أن تقوم معنا و إمّا أن تخلو بنا عن هؤلاء،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أقوم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معكم، و 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يومئذ صحيح قبل أن يعمى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فابتدأوا فتحدّثوا، فلا ندري ما قالوا، فجاء ينفض ثوبه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و تفّ وقعوا في رجل له عشر خصال، وقعوا في رجل، 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 رجلا لا يخزيه اللّه أبدا يحبّ اللّه و رسوله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 لها من استشرف،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w:t>
      </w:r>
    </w:p>
    <w:p>
      <w:pPr>
        <w:pStyle w:val="BookText"/>
        <w:rPr/>
      </w:pPr>
      <w:r>
        <w:rPr>
          <w:rFonts w:ascii="Amiri" w:hAnsi="Amiri" w:eastAsia="Amiri" w:cs="Amiri"/>
          <w:color w:val="111111"/>
          <w:sz w:val="28"/>
          <w:sz w:val="28"/>
          <w:szCs w:val="28"/>
          <w:rtl w:val="true"/>
          <w:lang w:bidi="ar-SA"/>
        </w:rPr>
        <w:t>الرحا يطحن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أحدكم ليطحن؟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 هو أرمد لا يكاد يبصر،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فتفل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عينه فبرأ، ثمّ هزّ الراية ثلاثا، فأعطاها إيّاه، فجاء بصفيّة بنت 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فلانا بسورة التوبة، فبعث عليّا عليه السلام خلفه فأخذها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بها إلاّ رجل هو منّي و 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لبني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يواليني في الدنيا و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عليه السلام جالس معهم فأبوا،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أواليك في الدنيا و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وليّي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يواليني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فأبوا،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أواليك في الدنيا و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وليّي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 عليه السلام أوّل من أسلم من الناس </w:t>
      </w:r>
      <w:r>
        <w:rPr>
          <w:rStyle w:val="FootnoteAnchor"/>
          <w:rtl w:val="true"/>
        </w:rPr>
        <w:footnoteReference w:id="4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 رسول اللّه صلّى اللّه عليه و آله و سلّم ثوبه، فوضعه على عليّ و فاطمة و الحسن و الحسين عليهم السلام،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شرى عليّ نفسه، لبس ثوب رسول اللّه صلّى اللّه عليه و آله و سلّم، ثمّ نام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المشركون يرمون رسول اللّه صلّى اللّه عليه و آله و سلّم، فجاء أبو بكر و عليّ عليه السلام 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يحسب أنّه نبيّ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قد انطلق نحو بئر ميمون، فأدركه، 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أبو بكر فدخل معه الغار،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عليّ عليه السلام يرمى </w:t>
      </w:r>
    </w:p>
    <w:p>
      <w:pPr>
        <w:pStyle w:val="BookText"/>
        <w:rPr/>
      </w:pPr>
      <w:r>
        <w:rPr>
          <w:rFonts w:ascii="Amiri" w:hAnsi="Amiri" w:eastAsia="Amiri" w:cs="Amiri"/>
          <w:color w:val="111111"/>
          <w:sz w:val="28"/>
          <w:sz w:val="28"/>
          <w:szCs w:val="28"/>
          <w:rtl w:val="true"/>
          <w:lang w:bidi="ar-SA"/>
        </w:rPr>
        <w:t xml:space="preserve">بالحجارة كما كان يرمى نبيّ اللّه صلّى اللّه عليه و آله و سلّم و هو يتضوّر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تضوّر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تلوّى من وجع ضرب أو جوع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لفّ رأسه في الثوب لا يخرجه حتّى أصبح، ثمّ كشف عن رأسه،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صاحبك نرميه فلا يتضوّر و قد استنكرنا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w:t>
      </w:r>
      <w:r>
        <w:rPr>
          <w:rStyle w:val="FootnoteAnchor"/>
          <w:rtl w:val="true"/>
        </w:rPr>
        <w:footnoteReference w:id="420"/>
      </w:r>
      <w:r>
        <w:rPr>
          <w:rFonts w:ascii="Amiri" w:hAnsi="Amiri" w:eastAsia="Amiri" w:cs="Amiri"/>
          <w:color w:val="111111"/>
          <w:sz w:val="28"/>
          <w:sz w:val="28"/>
          <w:szCs w:val="28"/>
          <w:rtl w:val="true"/>
          <w:lang w:bidi="ar-SA"/>
        </w:rPr>
        <w:t>الناس في غزوة تبوك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معك </w:t>
      </w:r>
      <w:r>
        <w:rPr>
          <w:rStyle w:val="FootnoteAnchor"/>
          <w:rtl w:val="true"/>
        </w:rPr>
        <w:footnoteReference w:id="421"/>
      </w:r>
      <w:r>
        <w:rPr>
          <w:rFonts w:ascii="Amiri" w:hAnsi="Amiri" w:eastAsia="Amiri" w:cs="Amiri"/>
          <w:color w:val="111111"/>
          <w:sz w:val="28"/>
          <w:sz w:val="28"/>
          <w:szCs w:val="28"/>
          <w:rtl w:val="true"/>
          <w:lang w:bidi="ar-SA"/>
        </w:rPr>
        <w:t>؟ فقال له نبيّ اللّه صلّى اللّه عليه و آله و سلّم، لا، فبكى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إلاّ إنّك لست بنبيّ لا ينبغي أن أذهب إلاّ و أنت خليفتي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وليّي في كلّ مؤمن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 أبواب المسجد غير باب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المسجد جنبا و هو طريقه ليس له طريق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فإنّ مولاه عليّ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الأوّل في تفسير سورة البقرة، في قوله تعالى وَ مِنَ اَلنّاسِ مَنْ يَشْرِي نَفْسَهُ اِبْتِغاءَ مَرْضاتِ اَللّهِ </w:t>
      </w:r>
      <w:r>
        <w:rPr>
          <w:rStyle w:val="FootnoteAnchor"/>
          <w:rtl w:val="true"/>
        </w:rPr>
        <w:footnoteReference w:id="423"/>
      </w:r>
      <w:r>
        <w:rPr>
          <w:rFonts w:ascii="Amiri" w:hAnsi="Amiri" w:eastAsia="Amiri" w:cs="Amiri"/>
          <w:color w:val="111111"/>
          <w:sz w:val="28"/>
          <w:sz w:val="28"/>
          <w:szCs w:val="28"/>
          <w:rtl w:val="true"/>
          <w:lang w:bidi="ar-SA"/>
        </w:rPr>
        <w:t>إنّ رسول اللّه صلّى اللّه عليه و آله و سلّم، لمّا أراد الهجرة، خلّف عليّ بن أبي طالب صلوات اللّه عليه بمكّة، لقضاء ديونه، و ردّ الودائع الّتي كانت عنده، و أمره ليلة خرج إلى الغار، و قد أحاط المشركون بالدار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ينام على فراشه صلّى اللّه عليه و آله و سلّم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اتّشح </w:t>
      </w:r>
      <w:r>
        <w:rPr>
          <w:rStyle w:val="FootnoteAnchor"/>
          <w:rtl w:val="true"/>
        </w:rPr>
        <w:footnoteReference w:id="424"/>
      </w:r>
      <w:r>
        <w:rPr>
          <w:rFonts w:ascii="Amiri" w:hAnsi="Amiri" w:eastAsia="Amiri" w:cs="Amiri"/>
          <w:color w:val="111111"/>
          <w:sz w:val="28"/>
          <w:sz w:val="28"/>
          <w:szCs w:val="28"/>
          <w:rtl w:val="true"/>
          <w:lang w:bidi="ar-SA"/>
        </w:rPr>
        <w:t xml:space="preserve">ببردي الحضرمي الأخضر ثمّ نم </w:t>
      </w:r>
    </w:p>
    <w:p>
      <w:pPr>
        <w:pStyle w:val="BookText"/>
        <w:rPr/>
      </w:pPr>
      <w:r>
        <w:rPr>
          <w:rFonts w:ascii="Amiri" w:hAnsi="Amiri" w:eastAsia="Amiri" w:cs="Amiri"/>
          <w:color w:val="111111"/>
          <w:sz w:val="28"/>
          <w:sz w:val="28"/>
          <w:szCs w:val="28"/>
          <w:rtl w:val="true"/>
          <w:lang w:bidi="ar-SA"/>
        </w:rPr>
        <w:t xml:space="preserve">على فراشي، فإنّه لا يخلص إليك منهم مكروه إن شاء اللّه عزّ و جلّ، ففعل ذلك عليه السلام، و أوحى اللّه عزّ و جلّ إلى جبرئيل و ميكائيل عليهما السلام إنّي آخيت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في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آخيت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بينكما، و جعلت عمر أحدكما أطول من الاخر، فأيّكما يؤثر صاحبه بالحياة، فاختار كلاهما الحياة، فأوحى اللّه عزّ و جلّ إليهما ألاّ كنتما مثل عليّ بن أبي طالب عليه السلام، آخيت بينه و بين محمّد صلّى اللّه عليه و آله و سلّم، فنام على فراشه يفديه بنفسه، و يؤثره بالحياة، اهبطا إلى الأرض، فاحفظاه من عدوّه، فنزلا، فكان جبرئيل عليه السلام عند رأسه، و ميكائيل عند رجليه،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مثلك يا ابن أبي طالب يباهي اللّه بك الملائكة فأنزل اللّه تعالى على رسوله و هو متوجّه إلى المدينة في شأن عليّ بن أبي طالب عليه السلام وَ مِنَ اَلنّاسِ مَنْ يَشْرِي نَفْسَهُ اِبْتِغاءَ مَرْضاتِ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ذلك ما رواه محمّد بن عبد اللّه بن محمّد بن عبد اللّه القائني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الحسين محمّد بن عثمان بن الحسن النصيبيّ </w:t>
      </w:r>
      <w:r>
        <w:rPr>
          <w:rStyle w:val="FootnoteAnchor"/>
          <w:rtl w:val="true"/>
        </w:rPr>
        <w:footnoteReference w:id="426"/>
      </w:r>
      <w:r>
        <w:rPr>
          <w:rFonts w:ascii="Amiri" w:hAnsi="Amiri" w:eastAsia="Amiri" w:cs="Amiri"/>
          <w:color w:val="111111"/>
          <w:sz w:val="28"/>
          <w:sz w:val="28"/>
          <w:szCs w:val="28"/>
          <w:rtl w:val="true"/>
          <w:lang w:bidi="ar-SA"/>
        </w:rPr>
        <w:t>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بكر محمد بن الحسين بن صالح السبيعي بحلب، حدّثنا أحمد بن محمد بن سعيد </w:t>
      </w:r>
      <w:r>
        <w:rPr>
          <w:rStyle w:val="FootnoteAnchor"/>
          <w:rtl w:val="true"/>
        </w:rPr>
        <w:footnoteReference w:id="4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عبد الرحمن، حدّثني الحسن بن محمد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الحكم بن ظهير </w:t>
      </w:r>
      <w:r>
        <w:rPr>
          <w:rStyle w:val="FootnoteAnchor"/>
          <w:rtl w:val="true"/>
        </w:rPr>
        <w:footnoteReference w:id="4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السدي في قوله عزّ و جلّ وَ مِنَ اَلنّاسِ مَنْ يَشْرِي نَفْسَهُ اِبْتِغاءَ مَرْضاتِ اَللّهِ </w:t>
      </w:r>
      <w:r>
        <w:rPr>
          <w:rStyle w:val="FootnoteAnchor"/>
          <w:rtl w:val="true"/>
        </w:rPr>
        <w:footnoteReference w:id="4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عليه السلام حين هرب النبيّ صلّى اللّه عليه و آله و سلّم من المشركين </w:t>
      </w:r>
    </w:p>
    <w:p>
      <w:pPr>
        <w:pStyle w:val="BookText"/>
        <w:rPr/>
      </w:pPr>
      <w:r>
        <w:rPr>
          <w:rFonts w:ascii="Amiri" w:hAnsi="Amiri" w:eastAsia="Amiri" w:cs="Amiri"/>
          <w:color w:val="111111"/>
          <w:sz w:val="28"/>
          <w:sz w:val="28"/>
          <w:szCs w:val="28"/>
          <w:rtl w:val="true"/>
          <w:lang w:bidi="ar-SA"/>
        </w:rPr>
        <w:t xml:space="preserve">إلى الغار مع أبي بكر، و نام عليّ عليه السلام على فراش النبيّ صلى اللّه عليه و آله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غاية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المؤيّد موفّق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الزاهد أبو الحسن عليّ بن أحمد العاصمي الخوارزمي، أخبرنا شيخ القضاة إسماعيل بن أحمد الواعظ </w:t>
      </w:r>
      <w:r>
        <w:rPr>
          <w:rStyle w:val="FootnoteAnchor"/>
          <w:rtl w:val="true"/>
        </w:rPr>
        <w:footnoteReference w:id="431"/>
      </w:r>
      <w:r>
        <w:rPr>
          <w:rFonts w:ascii="Amiri" w:hAnsi="Amiri" w:eastAsia="Amiri" w:cs="Amiri"/>
          <w:color w:val="111111"/>
          <w:sz w:val="28"/>
          <w:sz w:val="28"/>
          <w:szCs w:val="28"/>
          <w:rtl w:val="true"/>
          <w:lang w:bidi="ar-SA"/>
        </w:rPr>
        <w:t xml:space="preserve">، أخبرنا والدي أبو بكر أحمد بن الحسين البيهقي </w:t>
      </w:r>
      <w:r>
        <w:rPr>
          <w:rStyle w:val="FootnoteAnchor"/>
          <w:rtl w:val="true"/>
        </w:rPr>
        <w:footnoteReference w:id="432"/>
      </w:r>
      <w:r>
        <w:rPr>
          <w:rFonts w:ascii="Amiri" w:hAnsi="Amiri" w:eastAsia="Amiri" w:cs="Amiri"/>
          <w:color w:val="111111"/>
          <w:sz w:val="28"/>
          <w:sz w:val="28"/>
          <w:szCs w:val="28"/>
          <w:rtl w:val="true"/>
          <w:lang w:bidi="ar-SA"/>
        </w:rPr>
        <w:t>، أخبرنا أبو عليّ عبد اللّه بن أحمد بن حنبل، أخبرنا أبي، حدّثنا يحيى بن حماد، حدّثنا أبو عوانة، حدّثنا أبو بلج، حدّثنا عمرو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إلى ابن عباس رضي اللّه عنه، إذ أتاه تسعة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العباس إمّا أن تقوم معنا، و إمّا أن تخلو بنا من بين هؤلاء، و ذكر الحديث السابق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موفّق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أحمد بن الحسين </w:t>
      </w:r>
      <w:r>
        <w:rPr>
          <w:rStyle w:val="FootnoteAnchor"/>
          <w:rtl w:val="true"/>
        </w:rPr>
        <w:footnoteReference w:id="434"/>
      </w:r>
      <w:r>
        <w:rPr>
          <w:rFonts w:ascii="IRNazanin" w:hAnsi="IRNazanin" w:eastAsia="IRNazanin"/>
          <w:color w:val="111111"/>
          <w:sz w:val="28"/>
          <w:sz w:val="28"/>
          <w:szCs w:val="28"/>
          <w:rtl w:val="true"/>
          <w:lang w:bidi="fa-IR"/>
        </w:rPr>
        <w:t xml:space="preserve">هذا، أخبرنا محمد بن عبد اللّه الحافظ </w:t>
      </w:r>
      <w:r>
        <w:rPr>
          <w:rStyle w:val="FootnoteAnchor"/>
          <w:rtl w:val="true"/>
        </w:rPr>
        <w:footnoteReference w:id="435"/>
      </w:r>
      <w:r>
        <w:rPr>
          <w:rFonts w:ascii="Amiri" w:hAnsi="Amiri" w:eastAsia="Amiri" w:cs="Amiri"/>
          <w:color w:val="111111"/>
          <w:sz w:val="28"/>
          <w:sz w:val="28"/>
          <w:szCs w:val="28"/>
          <w:rtl w:val="true"/>
          <w:lang w:bidi="ar-SA"/>
        </w:rPr>
        <w:t xml:space="preserve">، حدّثنا أبو بكر أحمد بن حمدان بمرو، حدّثنا عبيد بن قنفذ </w:t>
      </w:r>
      <w:r>
        <w:rPr>
          <w:rStyle w:val="FootnoteAnchor"/>
          <w:rtl w:val="true"/>
        </w:rPr>
        <w:footnoteReference w:id="436"/>
      </w:r>
      <w:r>
        <w:rPr>
          <w:rFonts w:ascii="Amiri" w:hAnsi="Amiri" w:eastAsia="Amiri" w:cs="Amiri"/>
          <w:color w:val="111111"/>
          <w:sz w:val="28"/>
          <w:sz w:val="28"/>
          <w:szCs w:val="28"/>
          <w:rtl w:val="true"/>
          <w:lang w:bidi="ar-SA"/>
        </w:rPr>
        <w:t>البزّاز بالكوفة، حدّثني يحيى بن عبد الحميد الحماني، حدّثنا قيس بن الربيع، حدّثنا حكيم بن جبير، عن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من شرى نفسه ابتغاء رضوان اللّه تعالى، عليّ بن أبي طالب كرّم اللّه وجهه، و قال عليّ عليه السلام عند مبيته على فراش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وقيت بنفسي خير من وطي الثرى و من طاف بالبيت العتيق و بالحجر</w:t>
      </w:r>
    </w:p>
    <w:p>
      <w:pPr>
        <w:pStyle w:val="BookText"/>
        <w:rPr/>
      </w:pPr>
      <w:r>
        <w:rPr>
          <w:rFonts w:ascii="Amiri" w:hAnsi="Amiri" w:eastAsia="Amiri" w:cs="Amiri"/>
          <w:color w:val="111111"/>
          <w:sz w:val="28"/>
          <w:sz w:val="28"/>
          <w:szCs w:val="28"/>
          <w:rtl w:val="true"/>
          <w:lang w:bidi="ar-SA"/>
        </w:rPr>
        <w:t>رسول إله خاف أن يمكروا به فنجّاه ذو الطول الإله من المكر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بات رسول اللّه في الغار آمنا موفى و في حفظ الإله و في ستر </w:t>
      </w:r>
    </w:p>
    <w:p>
      <w:pPr>
        <w:pStyle w:val="BookText"/>
        <w:rPr/>
      </w:pPr>
      <w:r>
        <w:rPr>
          <w:rFonts w:ascii="Amiri" w:hAnsi="Amiri" w:eastAsia="Amiri" w:cs="Amiri"/>
          <w:color w:val="111111"/>
          <w:sz w:val="28"/>
          <w:sz w:val="28"/>
          <w:szCs w:val="28"/>
          <w:rtl w:val="true"/>
          <w:lang w:bidi="ar-SA"/>
        </w:rPr>
        <w:t xml:space="preserve">و بتّ أراعيهم و ما يثبتونني و قد وطنت نفسي على القتل و الأسر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البرهان ج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هبة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w:t>
      </w:r>
      <w:r>
        <w:rPr>
          <w:rStyle w:val="FootnoteAnchor"/>
          <w:rtl w:val="true"/>
        </w:rPr>
        <w:footnoteReference w:id="4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جعفر </w:t>
      </w:r>
      <w:r>
        <w:rPr>
          <w:rStyle w:val="FootnoteAnchor"/>
          <w:rtl w:val="true"/>
        </w:rPr>
        <w:footnoteReference w:id="4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أحمد،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عثمان الجزري، أنّ مقسما مولى ابن عباس أخبره عن ابن عبّاس في قوله وَ إِذْ يَمْكُرُ بِكَ اَلَّذِينَ كَفَرُوا لِيُثْبِتُوكَ </w:t>
      </w:r>
      <w:r>
        <w:rPr>
          <w:rStyle w:val="FootnoteAnchor"/>
          <w:rtl w:val="true"/>
        </w:rPr>
        <w:footnoteReference w:id="4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تشاورت قريش ليلة بمكّة،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فأثبتوه بالوثاق، يريدون النبيّ صلّى اللّه عليه و آله و سلّم،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اقتلوه،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اخرجوه، فاطّلع اللّه نبيّه صلّى اللّه عليه و آله و سلّم على ذلك، فبات عليّ عليه السلام على فراش النبيّ صلّى اللّه عليه و آله و سلّم تلك الليلة و خرج النبيّ صلى اللّه عليه و آله حتى لحق بالغار، و بات المشركون يحرسون عليا، يحسبونه النبيّ صلّى اللّه عليه و آله و سلّم، فلمّا أصبحوا ثاروا إليه، فلمّا رأوا عليّا عليه السلام ردّ اللّه مكرهم،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فاقتصّوا أثره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فضائل الصحابة للسمعاني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القيس بن الربيع، عن حكيم بن جبير،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شرى نفسه للّه عزّ و جلّ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المشركون يطلبون رسول اللّه صلى اللّه عليه و آله، فقام من فراشه، و انطلق هو و أبو بكر، </w:t>
      </w:r>
    </w:p>
    <w:p>
      <w:pPr>
        <w:pStyle w:val="BookText"/>
        <w:rPr/>
      </w:pPr>
      <w:r>
        <w:rPr>
          <w:rFonts w:ascii="Amiri" w:hAnsi="Amiri" w:eastAsia="Amiri" w:cs="Amiri"/>
          <w:color w:val="111111"/>
          <w:sz w:val="28"/>
          <w:sz w:val="28"/>
          <w:szCs w:val="28"/>
          <w:rtl w:val="true"/>
          <w:lang w:bidi="ar-SA"/>
        </w:rPr>
        <w:t xml:space="preserve">و اضطجع عليّ على فراش رسول اللّه صلّى اللّه عليه و آله، فجاء المشركون فوجدوا عليا و لم يجدوا رسول اللّه صلّى اللّه عليه و آله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المناقب لابن شهر اشوب ج </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البحار ج </w:t>
      </w:r>
      <w:r>
        <w:rPr>
          <w:rFonts w:eastAsia="IRNazanin" w:cs="IRNazanin"/>
          <w:color w:val="111111"/>
          <w:sz w:val="28"/>
          <w:szCs w:val="28"/>
          <w:lang w:bidi="fa-IR"/>
        </w:rPr>
        <w:t>36/42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1894_193707"/>
      <w:bookmarkStart w:id="64" w:name="pg11894_193707"/>
      <w:bookmarkEnd w:id="64"/>
    </w:p>
    <w:p>
      <w:pPr>
        <w:pStyle w:val="Heading3"/>
        <w:numPr>
          <w:ilvl w:val="2"/>
          <w:numId w:val="1"/>
        </w:numPr>
        <w:rPr/>
      </w:pPr>
      <w:bookmarkStart w:id="65" w:name="pg11894_193707"/>
      <w:bookmarkStart w:id="66" w:name="__RefHeading___Toc13248024_73709187"/>
      <w:bookmarkStart w:id="67" w:name="_Toc18"/>
      <w:bookmarkEnd w:id="65"/>
      <w:bookmarkEnd w:id="66"/>
      <w:r>
        <w:rPr>
          <w:rtl w:val="true"/>
        </w:rPr>
        <w:t>الباب الرابع عشر</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فضل سوابقه عليه السلام وسعتها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محمد بن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الرزاز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الرزّاز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جعفر محمد بن عمرو بن البختري كان حيّا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الملك الدقيقي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فطر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أبا الطفيل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أصحاب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لعليّ بن أبي طالب صلوات اللّه عليه و آله من السوابق ما لو أنّ سابقة منها بين الخلائق لوسعتهم خيرا </w:t>
      </w:r>
      <w:r>
        <w:rPr>
          <w:rStyle w:val="FootnoteAnchor"/>
          <w:rtl w:val="true"/>
        </w:rPr>
        <w:footnoteReference w:id="445"/>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عمروس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إسماعيل القحطبي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سعيد بن الحكم بن أبي مريم </w:t>
      </w:r>
      <w:r>
        <w:rPr>
          <w:rStyle w:val="FootnoteAnchor"/>
          <w:rtl w:val="true"/>
        </w:rPr>
        <w:footnoteReference w:id="447"/>
      </w:r>
      <w:r>
        <w:rPr>
          <w:rFonts w:ascii="Amiri" w:hAnsi="Amiri" w:eastAsia="Amiri" w:cs="Amiri"/>
          <w:color w:val="111111"/>
          <w:sz w:val="28"/>
          <w:sz w:val="28"/>
          <w:szCs w:val="28"/>
          <w:rtl w:val="true"/>
          <w:lang w:bidi="ar-SA"/>
        </w:rPr>
        <w:t xml:space="preserve">، عن أبيه، عن الأوزاعي، عن </w:t>
      </w:r>
    </w:p>
    <w:p>
      <w:pPr>
        <w:pStyle w:val="BookText"/>
        <w:rPr/>
      </w:pPr>
      <w:r>
        <w:rPr>
          <w:rFonts w:ascii="Amiri" w:hAnsi="Amiri" w:eastAsia="Amiri" w:cs="Amiri"/>
          <w:color w:val="111111"/>
          <w:sz w:val="28"/>
          <w:sz w:val="28"/>
          <w:szCs w:val="28"/>
          <w:rtl w:val="true"/>
          <w:lang w:bidi="ar-SA"/>
        </w:rPr>
        <w:t xml:space="preserve">يحيى بن أبي كثير، عن عبد اللّه بن مرّة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عبد اللّه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أبي مرّة الهمداني المتوفى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عن سلمة بن قيس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في السماء السابعة كالشمس بالنهار في الأرض، و في السماء الدنيا كالقمر بالليل في الأرض، أعطى اللّه عليّا من الفضل جزءا لو قسّم على أهل الأرض لوسعهم، و أعطاه اللّه من الفهم جزءا لو قسّم على أهل الأرض لوسعهم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 لينه بلين لوط، و خلقه بخلق يحيى، و زهده بزهد أيّوب، و سخاؤه بسخاء إبراهيم، و بهجته ببهجة سليمان بن داود، و قوّته بقوّة داود، و له اسم مكتوب على كلّ حجاب في الجنّة بشّرني به ربّي، و كانت له البشارة عندي، عليّ محمود عند الحقّ، مزكّى عند الملائكة، و خاصّتي و خالصتي و ظاهرتي و مصباحي و حبيبي و رفيقي، آنسني به ربّي، فسألت ربّي ألاّ يقبضه قبلي، و سألته أن يقبضه شهيدا، أدخلت الجنّة فرأيت حور عليّ عليه السلام أكثر من ورق الشجر، و قصور عليّ كعدد البشر، عليّ منّي و أنا من عليّ، من تولّى عليّا فقد تولاّني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علي نعمة، و اتّباعه فضيلة، دان به الملائكة، و حفّت به الجنّ الصالحون، لم يمش على الأرض ماش بعدي إلاّ كان هو أكرم منه عزّا و فخرا و منهاجا، لم يك فظّا عجولا، و لا مسترسلا لفساد، و لا متعنّدا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حملته الأرض فأكرمته لم يخرج من بطن أنثى أحد بعدي كان أكرم خروجا منه، و لم ينزل منزلا إلاّ كان ميمونا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أنزل اللّه عليه الحكمة وردّاه </w:t>
      </w:r>
      <w:r>
        <w:rPr>
          <w:rStyle w:val="FootnoteAnchor"/>
          <w:rtl w:val="true"/>
        </w:rPr>
        <w:footnoteReference w:id="449"/>
      </w:r>
      <w:r>
        <w:rPr>
          <w:rFonts w:ascii="Amiri" w:hAnsi="Amiri" w:eastAsia="Amiri" w:cs="Amiri"/>
          <w:color w:val="111111"/>
          <w:sz w:val="28"/>
          <w:sz w:val="28"/>
          <w:szCs w:val="28"/>
          <w:rtl w:val="true"/>
          <w:lang w:bidi="ar-SA"/>
        </w:rPr>
        <w:t>بالفهم، تجالسه الملائكة و لا يراها، و لو أوحي إلى أحد بعدي لأوحي إليه، فزيّن اللّه به المحافل، و أكرم به العساكر، و أخصب به البلاد، و أعزّ به الأجناد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كمثل بيت اللّه الحرام يزار و لا يزور، و مثله كمثل القمر الطالع إذا طلع أضاء الظلمة، و مثله كمثل الشمس إذا طلعت أنارت، وصفه اللّه في كتابه، و مدحه بآياته و وصف فيه آثاره، </w:t>
      </w:r>
    </w:p>
    <w:p>
      <w:pPr>
        <w:pStyle w:val="BookText"/>
        <w:rPr/>
      </w:pPr>
      <w:r>
        <w:rPr>
          <w:rFonts w:ascii="Amiri" w:hAnsi="Amiri" w:eastAsia="Amiri" w:cs="Amiri"/>
          <w:color w:val="111111"/>
          <w:sz w:val="28"/>
          <w:sz w:val="28"/>
          <w:szCs w:val="28"/>
          <w:rtl w:val="true"/>
          <w:lang w:bidi="ar-SA"/>
        </w:rPr>
        <w:t xml:space="preserve">و أجرى منازله، فهو الكريم حيّا و الشهيد ميّتا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39/37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موسى </w:t>
      </w:r>
      <w:r>
        <w:rPr>
          <w:rStyle w:val="FootnoteAnchor"/>
          <w:rtl w:val="true"/>
        </w:rPr>
        <w:footnoteReference w:id="45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يحيى بن زكرياء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عبد اللّه بن حبيب </w:t>
      </w:r>
      <w:r>
        <w:rPr>
          <w:rStyle w:val="FootnoteAnchor"/>
          <w:rtl w:val="true"/>
        </w:rPr>
        <w:footnoteReference w:id="45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الرحيم بن علي بن سعيد الجبلي،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نضر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طلحة </w:t>
      </w:r>
      <w:r>
        <w:rPr>
          <w:rStyle w:val="FootnoteAnchor"/>
          <w:rtl w:val="true"/>
        </w:rPr>
        <w:footnoteReference w:id="453"/>
      </w:r>
      <w:r>
        <w:rPr>
          <w:rFonts w:ascii="IRNazanin" w:hAnsi="IRNazanin" w:eastAsia="IRNazanin"/>
          <w:color w:val="111111"/>
          <w:sz w:val="28"/>
          <w:sz w:val="28"/>
          <w:szCs w:val="28"/>
          <w:rtl w:val="true"/>
          <w:lang w:bidi="fa-IR"/>
        </w:rPr>
        <w:t xml:space="preserve">، عن أسباط بن نصر </w:t>
      </w:r>
      <w:r>
        <w:rPr>
          <w:rStyle w:val="FootnoteAnchor"/>
          <w:rtl w:val="true"/>
        </w:rPr>
        <w:footnoteReference w:id="454"/>
      </w:r>
      <w:r>
        <w:rPr>
          <w:rFonts w:ascii="Amiri" w:hAnsi="Amiri" w:eastAsia="Amiri" w:cs="Amiri"/>
          <w:color w:val="111111"/>
          <w:sz w:val="28"/>
          <w:sz w:val="28"/>
          <w:szCs w:val="28"/>
          <w:rtl w:val="true"/>
          <w:lang w:bidi="ar-SA"/>
        </w:rPr>
        <w:t>، عن سماك بن حرب،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عبد اللّه بن عبّاس،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رسول اللّه جئتك </w:t>
      </w:r>
      <w:r>
        <w:rPr>
          <w:rStyle w:val="FootnoteAnchor"/>
          <w:rtl w:val="true"/>
        </w:rPr>
        <w:footnoteReference w:id="455"/>
      </w:r>
      <w:r>
        <w:rPr>
          <w:rFonts w:ascii="Amiri" w:hAnsi="Amiri" w:eastAsia="Amiri" w:cs="Amiri"/>
          <w:color w:val="111111"/>
          <w:sz w:val="28"/>
          <w:sz w:val="28"/>
          <w:szCs w:val="28"/>
          <w:rtl w:val="true"/>
          <w:lang w:bidi="ar-SA"/>
        </w:rPr>
        <w:t>أسألك عن عليّ بن أبي طالب و اختلاف الناس فيه،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جبير جئتني تسألني عن خير خلق اللّه من الأمّة بعد محمّد نبيّ اللّه صلوات اللّه عليهما، جئتني تسألني عن رجل كانت له ثلاثة آلاف منقبة في ليلة واحدة و هي ليلة القربة، جئتني </w:t>
      </w:r>
      <w:r>
        <w:rPr>
          <w:rStyle w:val="FootnoteAnchor"/>
          <w:rtl w:val="true"/>
        </w:rPr>
        <w:footnoteReference w:id="456"/>
      </w:r>
      <w:r>
        <w:rPr>
          <w:rFonts w:ascii="Amiri" w:hAnsi="Amiri" w:eastAsia="Amiri" w:cs="Amiri"/>
          <w:color w:val="111111"/>
          <w:sz w:val="28"/>
          <w:sz w:val="28"/>
          <w:szCs w:val="28"/>
          <w:rtl w:val="true"/>
          <w:lang w:bidi="ar-SA"/>
        </w:rPr>
        <w:t xml:space="preserve">تسألني عن وصيّ رسول اللّه صلّى اللّه عليه و آله و سلّم، و وزيره و خليفته، و صاحب حوضه و لوائه و شفاعته، و الّذي نفس ابن عبّاس بيده لو كانت بحار الدنيا مدادا، و أشجارها </w:t>
      </w:r>
      <w:r>
        <w:rPr>
          <w:rStyle w:val="FootnoteAnchor"/>
          <w:rtl w:val="true"/>
        </w:rPr>
        <w:footnoteReference w:id="457"/>
      </w:r>
      <w:r>
        <w:rPr>
          <w:rFonts w:ascii="Amiri" w:hAnsi="Amiri" w:eastAsia="Amiri" w:cs="Amiri"/>
          <w:color w:val="111111"/>
          <w:sz w:val="28"/>
          <w:sz w:val="28"/>
          <w:szCs w:val="28"/>
          <w:rtl w:val="true"/>
          <w:lang w:bidi="ar-SA"/>
        </w:rPr>
        <w:t xml:space="preserve">أقلاما، و أهلها كتّابا، فكتبوا مناقب عليّ بن أبي طالب عليه السلام و فضائله من يوم خلق اللّه عزّ و جلّ الدنيا إلى أن يفنيها ما بلغوا معشار ما آتاه اللّه تبارك و تعالى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Style w:val="FootnoteAnchor"/>
          <w:rtl w:val="true"/>
        </w:rPr>
        <w:footnoteReference w:id="459"/>
      </w:r>
      <w:r>
        <w:rPr>
          <w:rFonts w:ascii="IRNazanin" w:hAnsi="IRNazanin" w:eastAsia="IRNazanin"/>
          <w:color w:val="111111"/>
          <w:sz w:val="28"/>
          <w:sz w:val="28"/>
          <w:szCs w:val="28"/>
          <w:rtl w:val="true"/>
          <w:lang w:bidi="fa-IR"/>
        </w:rPr>
        <w:t>رحمه اللّه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حدّثنا عبد العزيز بن يحيى البصري </w:t>
      </w:r>
      <w:r>
        <w:rPr>
          <w:rStyle w:val="FootnoteAnchor"/>
          <w:rtl w:val="true"/>
        </w:rPr>
        <w:footnoteReference w:id="460"/>
      </w:r>
      <w:r>
        <w:rPr>
          <w:rFonts w:ascii="Amiri" w:hAnsi="Amiri" w:eastAsia="Amiri" w:cs="Amiri"/>
          <w:color w:val="111111"/>
          <w:sz w:val="28"/>
          <w:sz w:val="28"/>
          <w:szCs w:val="28"/>
          <w:rtl w:val="true"/>
          <w:lang w:bidi="ar-SA"/>
        </w:rPr>
        <w:t>، عن يحيى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الجوهريّ </w:t>
      </w:r>
      <w:r>
        <w:rPr>
          <w:rStyle w:val="FootnoteAnchor"/>
          <w:rtl w:val="true"/>
        </w:rPr>
        <w:footnoteReference w:id="461"/>
      </w:r>
      <w:r>
        <w:rPr>
          <w:rFonts w:ascii="Amiri" w:hAnsi="Amiri" w:eastAsia="Amiri" w:cs="Amiri"/>
          <w:color w:val="111111"/>
          <w:sz w:val="28"/>
          <w:sz w:val="28"/>
          <w:szCs w:val="28"/>
          <w:rtl w:val="true"/>
          <w:lang w:bidi="ar-SA"/>
        </w:rPr>
        <w:t xml:space="preserve">، عن محمد بن عمارة </w:t>
      </w:r>
      <w:r>
        <w:rPr>
          <w:rStyle w:val="FootnoteAnchor"/>
          <w:rtl w:val="true"/>
        </w:rPr>
        <w:footnoteReference w:id="462"/>
      </w:r>
      <w:r>
        <w:rPr>
          <w:rFonts w:ascii="Amiri" w:hAnsi="Amiri" w:eastAsia="Amiri" w:cs="Amiri"/>
          <w:color w:val="111111"/>
          <w:sz w:val="28"/>
          <w:sz w:val="28"/>
          <w:szCs w:val="28"/>
          <w:rtl w:val="true"/>
          <w:lang w:bidi="ar-SA"/>
        </w:rPr>
        <w:t>، عن أبيه، عن الصادق جعفر بن محمّد، عن أبيه محمد بن عليّ، عن آبائه الصادقين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جعل لأخي عليّ بن أبي طالب فضائل لا يحصي عددها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ذكر فضيلة من فضائله مفرّا بها، غفر اللّه له ما تقدّم من ذنبه و ما تأخّر، و لو جاء في القيامة بذنوب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كتب فضيلة من فضائل عليّ بن أبي طالب عليه السلام، لم تزل الملائكة تستغفر له ما بقي لتلك الكتابة رسم، و من استمع إلى فضيلة من فضائله غفر اللّه له الذنوب التي اكتسبها بالإستماع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نظر إلى كتابة في فضائله غفر اللّه له الذنوب التي اكتسبها بالنظر؛ ثمّ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عليّ بن أبي طالب عليه السلام، عبادة </w:t>
      </w:r>
      <w:r>
        <w:rPr>
          <w:rStyle w:val="FootnoteAnchor"/>
          <w:rtl w:val="true"/>
        </w:rPr>
        <w:footnoteReference w:id="463"/>
      </w:r>
      <w:r>
        <w:rPr>
          <w:rFonts w:ascii="Amiri" w:hAnsi="Amiri" w:eastAsia="Amiri" w:cs="Amiri"/>
          <w:color w:val="111111"/>
          <w:sz w:val="28"/>
          <w:sz w:val="28"/>
          <w:szCs w:val="28"/>
          <w:rtl w:val="true"/>
          <w:lang w:bidi="ar-SA"/>
        </w:rPr>
        <w:t xml:space="preserve">و لا يقبل إيمان عبد إلاّ بولايته و البراءة من أعدائه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البحار مدادا، و الرياض </w:t>
      </w:r>
      <w:r>
        <w:rPr>
          <w:rStyle w:val="FootnoteAnchor"/>
          <w:rtl w:val="true"/>
        </w:rPr>
        <w:footnoteReference w:id="465"/>
      </w:r>
      <w:r>
        <w:rPr>
          <w:rFonts w:ascii="Amiri" w:hAnsi="Amiri" w:eastAsia="Amiri" w:cs="Amiri"/>
          <w:color w:val="111111"/>
          <w:sz w:val="28"/>
          <w:sz w:val="28"/>
          <w:szCs w:val="28"/>
          <w:rtl w:val="true"/>
          <w:lang w:bidi="ar-SA"/>
        </w:rPr>
        <w:t xml:space="preserve">أقلاما و السموات صحفا، و الإنس و الجنّ كتّابا لنفد المداد، وكلّت الثقلان أن يكتبوا معشار عشر فضائل علي عليه السلام </w:t>
      </w:r>
      <w:r>
        <w:rPr>
          <w:rStyle w:val="FootnoteAnchor"/>
          <w:rtl w:val="true"/>
        </w:rPr>
        <w:footnoteReference w:id="466"/>
      </w:r>
      <w:r>
        <w:rPr>
          <w:rFonts w:ascii="IRNazanin" w:hAnsi="IRNazanin" w:eastAsia="IRNazanin"/>
          <w:color w:val="111111"/>
          <w:sz w:val="28"/>
          <w:sz w:val="28"/>
          <w:szCs w:val="28"/>
          <w:rtl w:val="true"/>
          <w:lang w:bidi="fa-IR"/>
        </w:rPr>
        <w:t xml:space="preserve">إمام </w:t>
      </w:r>
    </w:p>
    <w:p>
      <w:pPr>
        <w:pStyle w:val="BookText"/>
        <w:rPr/>
      </w:pPr>
      <w:r>
        <w:rPr>
          <w:rFonts w:ascii="Amiri" w:hAnsi="Amiri" w:eastAsia="Amiri" w:cs="Amiri"/>
          <w:color w:val="111111"/>
          <w:sz w:val="28"/>
          <w:sz w:val="28"/>
          <w:szCs w:val="28"/>
          <w:rtl w:val="true"/>
          <w:lang w:bidi="ar-SA"/>
        </w:rPr>
        <w:t xml:space="preserve">يوم الغدير، و كيف يكتبون و أنّى يهتدون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البرسي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كان جالسا ذات يوم و عنده الإمام عليّ بن أبي طالب عليه السلام إذ دخل عليه الحسين بن عليّ بن أبي طالب عليه السلام، فأخذه النبيّ صلّى اللّه عليه و آله و سلّم و أجلسه في حجره، و قبّل بين عينيه، و قبّل شفتيه، و كان للحسين عليه السلام ستّ سنين،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ولدي الحسين عليه السلام؟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أحبّه و هو عضو من أعضائي؟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أيّنا أحبّ إليك أنا أم الحسين؟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من كان أعلى شرفا كان أحبّ إلى النبيّ صلّى اللّه عليه و آله و سلّم و أقرب إليه منزلة، قال عليّ عليه السلام لولده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أتفاخرني يا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أبتاه إن شئت، فقال له الإمام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أنا أمير المؤمنين، أنا لسان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وزير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خازن علم اللّه و مختاره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قائد السابقين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قاضي الدين عن رسول اللّه صلّى اللّه عليه و آله و سلّم، أنا الّذي عمّه سيّد الشهداء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أخوه جعفر الطيّار في الجنّة عند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قاضي الرسول صلّى اللّه عليه و آله و سلّم، أنا آخذ له باليمين، أنا حامل سورة التوبة إلى أهل مكّة بأمر اللّه تعالى، أنا الذي اختارني اللّه تعالى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حبل اللّه المتين الذي أمر اللّه تعالى خلقه أن يعتصموا به،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w:t>
      </w:r>
      <w:r>
        <w:rPr>
          <w:rStyle w:val="FootnoteAnchor"/>
          <w:rtl w:val="true"/>
        </w:rPr>
        <w:footnoteReference w:id="468"/>
      </w:r>
      <w:r>
        <w:rPr>
          <w:rFonts w:ascii="Amiri" w:hAnsi="Amiri" w:eastAsia="Amiri" w:cs="Amiri"/>
          <w:color w:val="111111"/>
          <w:sz w:val="28"/>
          <w:sz w:val="28"/>
          <w:szCs w:val="28"/>
          <w:rtl w:val="true"/>
          <w:lang w:bidi="ar-SA"/>
        </w:rPr>
        <w:t>أنا نجم اللّه الزاهر، أنا الذي تزوره ملائكة السموات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لسان اللّه الناطق، أنا حجّة اللّه تعالى على خلقه، أنا يد اللّه القويّ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وجه اللّه تعالى في السموات، أنا جنب اللّه الظاهر، أنا الذي قال اللّه سبحانه و تعالى فيّ و في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عِبادٌ مُكْرَمُونَ لا يَسْبِقُونَهُ بِالْقَوْلِ وَ هُمْ بِأَمْرِهِ يَعْمَلُونَ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عروة اللّه الوثقى التي لا انفصام لها و اللّه سميع عليم، أنا باب اللّه الذي يؤتي منه، أنا علم اللّه على الصراط، أنا بيت اللّه الذي من دخله كان آمنا، فمن تمسّك بولايتي و محبّتي، أمن من النار، و أنا قاتل الناكثين و القاسطين و 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قاتل الكافرين، أنا أبو اليتامى، أنا كهف الأرامل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عمّ يتساءلون عن ولايتي يوم القيامة، و قوله تعالى ثُمَّ لَتُسْئَلُنَّ يَوْمَئِذٍ عَنِ اَلنَّعِيمِ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نعمة اللّه تعالى التي أنعم اللّه بها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قال اللّه تبارك و تعالى فيّ، و في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471"/>
      </w:r>
      <w:r>
        <w:rPr>
          <w:rFonts w:ascii="Amiri" w:hAnsi="Amiri" w:eastAsia="Amiri" w:cs="Amiri"/>
          <w:color w:val="111111"/>
          <w:sz w:val="28"/>
          <w:sz w:val="28"/>
          <w:szCs w:val="28"/>
          <w:rtl w:val="true"/>
          <w:lang w:bidi="ar-SA"/>
        </w:rPr>
        <w:t>فمن أحبّني كان مسلما مؤمنا كامل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بي اهتديتم، أنا الّذي قال اللّه تبارك و تعالى فيّ و في 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472"/>
      </w:r>
      <w:r>
        <w:rPr>
          <w:rFonts w:ascii="Amiri" w:hAnsi="Amiri" w:eastAsia="Amiri" w:cs="Amiri"/>
          <w:color w:val="111111"/>
          <w:sz w:val="28"/>
          <w:sz w:val="28"/>
          <w:szCs w:val="28"/>
          <w:rtl w:val="true"/>
          <w:lang w:bidi="ar-SA"/>
        </w:rPr>
        <w:t>أي عن ولايتي يوم القيامة، أنا النبأ العظيم، أنا الذي أكمل اللّه تعالى به الدين يوم غدير خمّ و خيبر، أنا الّذي قال رسول اللّه صلّى اللّه عليه و آله و سلّم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أنا صلاة المؤمن، أنا حيّ على الصلاة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حيّ على الفلاح، أنا حيّ على خير العمل، أنا الذي نزل على أعدائي سَأَلَ سائِلٌ بِعَذابٍ واقِعٍ لِلْكافِرينَ لَيْسَ لَهُ دافِعٌ مِنَ اَللّهِ ذِي </w:t>
      </w:r>
    </w:p>
    <w:p>
      <w:pPr>
        <w:pStyle w:val="BookText"/>
        <w:rPr/>
      </w:pPr>
      <w:r>
        <w:rPr>
          <w:rFonts w:ascii="Amiri" w:hAnsi="Amiri" w:eastAsia="Amiri" w:cs="Amiri"/>
          <w:color w:val="111111"/>
          <w:sz w:val="28"/>
          <w:sz w:val="28"/>
          <w:szCs w:val="28"/>
          <w:rtl w:val="true"/>
          <w:lang w:bidi="ar-SA"/>
        </w:rPr>
        <w:t xml:space="preserve">اَلْمَعارِجِ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من أنكر ولايتي و هو النعمان بن الحارث اليهوديّ لعنه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داعي الأنام على الحوض، فهل داعي المؤمنين على الحوض غيري؟</w:t>
      </w:r>
    </w:p>
    <w:p>
      <w:pPr>
        <w:pStyle w:val="BookText"/>
        <w:rPr/>
      </w:pPr>
      <w:r>
        <w:rPr>
          <w:rFonts w:ascii="Amiri" w:hAnsi="Amiri" w:eastAsia="Amiri" w:cs="Amiri"/>
          <w:color w:val="111111"/>
          <w:sz w:val="28"/>
          <w:sz w:val="28"/>
          <w:szCs w:val="28"/>
          <w:rtl w:val="true"/>
          <w:lang w:bidi="ar-SA"/>
        </w:rPr>
        <w:t>أنا أبو الأئمة الطاهرين من ولدي، أنا موازين القسط ليوم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يعسوب الدين، أنا قائد المؤمنين إلى الخيرات و الغفران إلى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أصحابي يوم القيامة، و أوليائي المبرؤون من أعدائي، و عند الموت لا يخافون و لا يحزنون، و في قبورهم لا يعذّبون، و هم الشّهداء و الصّدّيقون، و عند ربّهم يفرحون، أنا الذي لشيعتي الأمان و هم مهتدون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الذي شيعتي متوثّقون أن لا يوادّوا من حادّ اللّه و رسوله، و لو كانوا آباءهم أو أبناءهم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شيعتي يدخلون الجنّة بغير حساب، أنا الذي بيدي </w:t>
      </w:r>
      <w:r>
        <w:rPr>
          <w:rStyle w:val="FootnoteAnchor"/>
          <w:rtl w:val="true"/>
        </w:rPr>
        <w:footnoteReference w:id="475"/>
      </w:r>
      <w:r>
        <w:rPr>
          <w:rFonts w:ascii="Amiri" w:hAnsi="Amiri" w:eastAsia="Amiri" w:cs="Amiri"/>
          <w:color w:val="111111"/>
          <w:sz w:val="28"/>
          <w:sz w:val="28"/>
          <w:szCs w:val="28"/>
          <w:rtl w:val="true"/>
          <w:lang w:bidi="ar-SA"/>
        </w:rPr>
        <w:t>ديوان الشيعة بأسمائهم، أنا عون المؤمنين، و شفيع لهم عند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الضارب بالسيفين، أنا الطاعن بالرمحين، أنا قاتل الكافرين يوم بدر و حنين، أنا مردي الكماة يوم أحد، أنا ضارب عمرو بن عبدود لعنه اللّه تعالى يوم الأحزاب، أنا قاتل عنترة و مرحب، أنا قاتل فرسان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قال فيّ الأمين جبرئيل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سيف إلاّ ذو الفقار و لا فتى إلاّ عليّ</w:t>
      </w:r>
    </w:p>
    <w:p>
      <w:pPr>
        <w:pStyle w:val="BookText"/>
        <w:rPr/>
      </w:pPr>
      <w:r>
        <w:rPr>
          <w:rFonts w:ascii="Amiri" w:hAnsi="Amiri" w:eastAsia="Amiri" w:cs="Amiri"/>
          <w:color w:val="111111"/>
          <w:sz w:val="28"/>
          <w:sz w:val="28"/>
          <w:szCs w:val="28"/>
          <w:rtl w:val="true"/>
          <w:lang w:bidi="ar-SA"/>
        </w:rPr>
        <w:t>أنا صاحب فتح مكّة، أنا كاسر اللاّت و العزّى، أنا هادم الهبل الأعلى، و مناة الثالثة الأخرى، أنا علوت على كتف النبيّ صلّى اللّه عليه و آله و سلّم و كسرت الأصنام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الذي كسرت يغوث و يعوق و نسرا عليهم لعنة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الذي قاتلت الكافرين في سبيل اللّه، أنا الذي تصدّقت بالخاتم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نمت على فراش النبيّ صلى اللّه عليه و آله و وقيته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يخاف الجنّ من بأسي، أنا الذي به يعبد اللّه، أنا ترجمان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خازن علم اللّه تعالى،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رسول اللّه صلى اللّه عليه و آله أنا قاتل الجمل و صفين بعد رسول اللّه صلّى اللّه عليه و آله و سلّم، أنا قسيم الجنّة و النار، فعندها سكت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يا أبا عبد اللّه ما قاله أبوك، و هو عشر عشير معشار من فضائله و من ألف ألف فضيلة، و هو فوق ذلك و 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فضّلنا على كثير من عباده المؤمنين، و على جميع المخلوقين، و خصّ جدّنا بالتنزيل و التأويل، و الصدق و مناجاة الأمين جبرئيل عليه السلام، و جعلنا خيار من اصطفاه الجليل، و رفعنا على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يا أمير المؤمنين فأنت فيه صادق أمين،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أنت يا ولدي فضائلك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أنا الحسين بن عليّ بن أبي طالب عليه السلام، و أمّي فاطمة الزهراء سيّدة نساء العالمين، و جدّي محمّد المصطفى سيّد بني آدم أجمعين صلّى اللّه عليه و آله و سلّم، لا ريب فيه، يا عليّ أمّي أفضل من أمّك، و أفضل عند اللّه و عند الناس أجمعين، و جدّي خير من جدّك و أفضل عند اللّه و عند الملائكة و الناس أجمعين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في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عند اللّه و عند الناس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في المهد ناغاني جبرئيل، و تلقّاني إسرافيل، يا عليّ أنت عند اللّه تعالى </w:t>
      </w:r>
    </w:p>
    <w:p>
      <w:pPr>
        <w:pStyle w:val="BookText"/>
        <w:rPr/>
      </w:pPr>
      <w:r>
        <w:rPr>
          <w:rFonts w:ascii="Amiri" w:hAnsi="Amiri" w:eastAsia="Amiri" w:cs="Amiri"/>
          <w:color w:val="111111"/>
          <w:sz w:val="28"/>
          <w:sz w:val="28"/>
          <w:szCs w:val="28"/>
          <w:rtl w:val="true"/>
          <w:lang w:bidi="ar-SA"/>
        </w:rPr>
        <w:t>أفضل منّي، و أنا أفخر منك بالآباء، و الأمّهات و الأجداد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الحسين عليه السلام اعتنق أباه و جعل يقبله و أقبل عليّ عليه السلام يقبّل ولده الحسين بن عليّ بن أبي طالب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في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ولده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عليهما الصلاة و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تعالى شرفا، و فخرا، و علما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لعنة اللّه تعالى على ظالميك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 أبا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البرسي في كتابه،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يعذّب اللّه هذا الخلق إلاّ بذنوب العلماء الذين يكتمون الحقّ من فضل عليّ و عترته، ألا و إنّه لم يمش فوق الأرض بعد النبيّين و المرسلين، أفضل من شيعة عليّ و محبّيه الذين يظهرون أمره، و ينشرون فضله، أولئك تغشّاهم الرحمة، و تستغفر لهم الملائكة، و الويل كل الويل لمن يكتم فضائله، و ينكر أمره، فما أصبرهم على النار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لنختم الباب بحديث في فضل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البرسي روى ميسر، عن أبي عبد اللّه عليه السلام </w:t>
      </w:r>
      <w:r>
        <w:rPr>
          <w:rStyle w:val="FootnoteAnchor"/>
          <w:rtl w:val="true"/>
        </w:rPr>
        <w:footnoteReference w:id="4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ميسر فيمن لم يعص اللّه طرفة عين في أمره و نهيه، لكنه ليس منّا و يجعل هذا الأمر في غيرنا؟ قال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أقول و أنا بحضرتك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النار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تقول فيمن يدين اللّه بما تدين، و يبرأ من أعدائنا، لكن به من الذنوب ما بالناس، إلاّ أنّه يجتنب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أقول يا سيّدي و أنا بحضرتك </w:t>
      </w:r>
      <w:r>
        <w:rPr>
          <w:rStyle w:val="FootnoteAnchor"/>
          <w:rtl w:val="true"/>
        </w:rPr>
        <w:footnoteReference w:id="48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الجنّة و إنّ اللّه قد ذكر ذلك في آية من </w:t>
      </w:r>
    </w:p>
    <w:p>
      <w:pPr>
        <w:pStyle w:val="BookText"/>
        <w:rPr/>
      </w:pPr>
      <w:r>
        <w:rPr>
          <w:rFonts w:ascii="Amiri" w:hAnsi="Amiri" w:eastAsia="Amiri" w:cs="Amiri"/>
          <w:color w:val="111111"/>
          <w:sz w:val="28"/>
          <w:sz w:val="28"/>
          <w:szCs w:val="28"/>
          <w:rtl w:val="true"/>
          <w:lang w:bidi="ar-SA"/>
        </w:rPr>
        <w:t>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كَبائِرَ ما تُنْهَوْنَ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حبّ فرعون و هامان، نُكَفِّرْ عَنْكُمْ سَيِّئاتِكُمْ وَ نُدْخِلْكُمْ مُدْخَلاً كَرِيماً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حبّ عليّ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11894_193717"/>
    </w:p>
    <w:p>
      <w:pPr>
        <w:pStyle w:val="Heading3"/>
        <w:numPr>
          <w:ilvl w:val="2"/>
          <w:numId w:val="1"/>
        </w:numPr>
        <w:rPr/>
      </w:pPr>
      <w:bookmarkStart w:id="69" w:name="__RefHeading___Toc13248026_73709187"/>
      <w:bookmarkStart w:id="70" w:name="_Toc19"/>
      <w:bookmarkEnd w:id="68"/>
      <w:bookmarkEnd w:id="69"/>
      <w:r>
        <w:rPr>
          <w:rtl w:val="true"/>
        </w:rPr>
        <w:t>الباب الخامس عشر</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الباب الأوّل من طريق المخالفين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المؤيّد موفّق بن أحمد المكّي الخوارزمي في كتاب فضائل أمير المؤمنين عليه السلام، و هو من أعيان علماء المخالفين،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السيّد الامام الأجلّ المرتضى، شرف الدين، عزّ الاسلام، علم الهدى، نقيب نقباء الشرق و الغرب، أبو الفضل محمد بن عليّ بن المطهّر بن المرتضى الحسيني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ترجمه منتجب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الرازي في الفهرست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ثقة راوية قرأت عليه كتبا جمة في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في كتابه إليّ من مدينة الري، جزاه اللّه عنّي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السيّد أبو الحسن عليّ بن أبي طالب الحسيني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السيلقي بقراءتي عليه، أخبرنا الشيخ العالم أبو النجم محمد بن عبد الوهاب بن عيسى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السمّان الرازي، أخبرنا الشيخ العالم أبو سعيد محمد بن أحمد بن الحسين النيسابوري الخزاعي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أخبرنا محمد ابن عليّ بن جعفر الأديب بقراءتي عليه، حدّثني المعافى بن زكريا أبو الفرج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محمد بن أحمد بن أبي الثلج، عن الحسن بن محمد بن بهرام، عن</w:t>
      </w:r>
    </w:p>
    <w:p>
      <w:pPr>
        <w:pStyle w:val="BookText"/>
        <w:rPr/>
      </w:pPr>
      <w:r>
        <w:rPr>
          <w:rFonts w:ascii="Amiri" w:hAnsi="Amiri" w:eastAsia="Amiri" w:cs="Amiri"/>
          <w:color w:val="111111"/>
          <w:sz w:val="28"/>
          <w:sz w:val="28"/>
          <w:szCs w:val="28"/>
          <w:rtl w:val="true"/>
          <w:lang w:bidi="ar-SA"/>
        </w:rPr>
        <w:t xml:space="preserve">يوسف بن موسى القطّان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يوسف بن موسى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يعقوب الكوفي البغدادي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14/304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جرير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ليث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مجاهد،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الغياض أقلام، و البحر مداد، و الجنّ حسّاب، و الانس كتّاب، ما أحصوا فضائل علي بن أبي طالب عليه السلام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المؤيّد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ابن شاذان </w:t>
      </w:r>
      <w:r>
        <w:rPr>
          <w:rStyle w:val="FootnoteAnchor"/>
          <w:rtl w:val="true"/>
        </w:rPr>
        <w:footnoteReference w:id="48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الحسن بن أحمد بن محمّد المجلدي </w:t>
      </w:r>
      <w:r>
        <w:rPr>
          <w:rStyle w:val="FootnoteAnchor"/>
          <w:rtl w:val="true"/>
        </w:rPr>
        <w:footnoteReference w:id="486"/>
      </w:r>
      <w:r>
        <w:rPr>
          <w:rFonts w:ascii="Amiri" w:hAnsi="Amiri" w:eastAsia="Amiri" w:cs="Amiri"/>
          <w:color w:val="111111"/>
          <w:sz w:val="28"/>
          <w:sz w:val="28"/>
          <w:szCs w:val="28"/>
          <w:rtl w:val="true"/>
          <w:lang w:bidi="ar-SA"/>
        </w:rPr>
        <w:t>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محمد بن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زكريا </w:t>
      </w:r>
      <w:r>
        <w:rPr>
          <w:rStyle w:val="FootnoteAnchor"/>
          <w:rtl w:val="true"/>
        </w:rPr>
        <w:footnoteReference w:id="487"/>
      </w:r>
      <w:r>
        <w:rPr>
          <w:rFonts w:ascii="IRNazanin" w:hAnsi="IRNazanin" w:eastAsia="IRNazanin"/>
          <w:color w:val="111111"/>
          <w:sz w:val="28"/>
          <w:sz w:val="28"/>
          <w:szCs w:val="28"/>
          <w:rtl w:val="true"/>
          <w:lang w:bidi="fa-IR"/>
        </w:rPr>
        <w:t xml:space="preserve">، عن جعفر بن محمد بن عمّار </w:t>
      </w:r>
      <w:r>
        <w:rPr>
          <w:rStyle w:val="FootnoteAnchor"/>
          <w:rtl w:val="true"/>
        </w:rPr>
        <w:footnoteReference w:id="488"/>
      </w:r>
      <w:r>
        <w:rPr>
          <w:rFonts w:ascii="Amiri" w:hAnsi="Amiri" w:eastAsia="Amiri" w:cs="Amiri"/>
          <w:color w:val="111111"/>
          <w:sz w:val="28"/>
          <w:sz w:val="28"/>
          <w:szCs w:val="28"/>
          <w:rtl w:val="true"/>
          <w:lang w:bidi="ar-SA"/>
        </w:rPr>
        <w:t>، عن أبيه، عن جعفر بن محمد، عن أبيه، عن علي بن الحسين، عن أبيه، عن أمير المؤمنين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جعل لأخي علي فضائل لا تحصى كثرة، فمن ذكر فضيلة من فضائله مقرّا بها غفر اللّه له ما تقدّم من ذنبه و ما تأخّر، و من كتب فضيلة من فضائله لم تزل الملائكة تستغفر له ما بقي لذلك الكتاب رسم، و من استمع فضيلة من فضائله غفر اللّه له الذنوب الّتي اكتسبها بالسماع، و من نظر </w:t>
      </w:r>
    </w:p>
    <w:p>
      <w:pPr>
        <w:pStyle w:val="BookText"/>
        <w:rPr/>
      </w:pPr>
      <w:r>
        <w:rPr>
          <w:rFonts w:ascii="Amiri" w:hAnsi="Amiri" w:eastAsia="Amiri" w:cs="Amiri"/>
          <w:color w:val="111111"/>
          <w:sz w:val="28"/>
          <w:sz w:val="28"/>
          <w:szCs w:val="28"/>
          <w:rtl w:val="true"/>
          <w:lang w:bidi="ar-SA"/>
        </w:rPr>
        <w:t xml:space="preserve">إلى فضيلة من فضائله غفر اللّه له الذنوب الّتي اكتسبها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في المائة منقبة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بالنظر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عليّ بن أبي طالب عليه السلام عبادة، و ذكره عبادة، و لا يقبل اللّه إيمان عبد إلاّ بولايته و البراءة من أعدائه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المؤيّد موفّق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أنباني أبو العلا الحافظ الحسن بن أحمد الهمداني </w:t>
      </w:r>
      <w:r>
        <w:rPr>
          <w:rStyle w:val="FootnoteAnchor"/>
          <w:rtl w:val="true"/>
        </w:rPr>
        <w:footnoteReference w:id="49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أحمد المقري </w:t>
      </w:r>
      <w:r>
        <w:rPr>
          <w:rStyle w:val="FootnoteAnchor"/>
          <w:rtl w:val="true"/>
        </w:rPr>
        <w:footnoteReference w:id="491"/>
      </w:r>
      <w:r>
        <w:rPr>
          <w:rFonts w:ascii="IRNazanin" w:hAnsi="IRNazanin" w:eastAsia="IRNazanin"/>
          <w:color w:val="111111"/>
          <w:sz w:val="28"/>
          <w:sz w:val="28"/>
          <w:szCs w:val="28"/>
          <w:rtl w:val="true"/>
          <w:lang w:bidi="fa-IR"/>
        </w:rPr>
        <w:t xml:space="preserve">، أخبرنا أحمد بن عبد اللّه الحافظ </w:t>
      </w:r>
      <w:r>
        <w:rPr>
          <w:rStyle w:val="FootnoteAnchor"/>
          <w:rtl w:val="true"/>
        </w:rPr>
        <w:footnoteReference w:id="492"/>
      </w:r>
      <w:r>
        <w:rPr>
          <w:rFonts w:ascii="Amiri" w:hAnsi="Amiri" w:eastAsia="Amiri" w:cs="Amiri"/>
          <w:color w:val="111111"/>
          <w:sz w:val="28"/>
          <w:sz w:val="28"/>
          <w:szCs w:val="28"/>
          <w:rtl w:val="true"/>
          <w:lang w:bidi="ar-SA"/>
        </w:rPr>
        <w:t xml:space="preserve">، حدّثنا أحمد بن يعقوب بن المهرجان </w:t>
      </w:r>
      <w:r>
        <w:rPr>
          <w:rStyle w:val="FootnoteAnchor"/>
          <w:rtl w:val="true"/>
        </w:rPr>
        <w:footnoteReference w:id="493"/>
      </w:r>
      <w:r>
        <w:rPr>
          <w:rFonts w:ascii="Amiri" w:hAnsi="Amiri" w:eastAsia="Amiri" w:cs="Amiri"/>
          <w:color w:val="111111"/>
          <w:sz w:val="28"/>
          <w:sz w:val="28"/>
          <w:szCs w:val="28"/>
          <w:rtl w:val="true"/>
          <w:lang w:bidi="ar-SA"/>
        </w:rPr>
        <w:t xml:space="preserve">حدّثنا عليّ بن محمد النخعي </w:t>
      </w:r>
      <w:r>
        <w:rPr>
          <w:rStyle w:val="FootnoteAnchor"/>
          <w:rtl w:val="true"/>
        </w:rPr>
        <w:footnoteReference w:id="494"/>
      </w:r>
      <w:r>
        <w:rPr>
          <w:rFonts w:ascii="Amiri" w:hAnsi="Amiri" w:eastAsia="Amiri" w:cs="Amiri"/>
          <w:color w:val="111111"/>
          <w:sz w:val="28"/>
          <w:sz w:val="28"/>
          <w:szCs w:val="28"/>
          <w:rtl w:val="true"/>
          <w:lang w:bidi="ar-SA"/>
        </w:rPr>
        <w:t>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w:t>
      </w:r>
      <w:r>
        <w:rPr>
          <w:rStyle w:val="FootnoteAnchor"/>
          <w:rtl w:val="true"/>
        </w:rPr>
        <w:footnoteReference w:id="495"/>
      </w:r>
      <w:r>
        <w:rPr>
          <w:rFonts w:ascii="Amiri" w:hAnsi="Amiri" w:eastAsia="Amiri" w:cs="Amiri"/>
          <w:color w:val="111111"/>
          <w:sz w:val="28"/>
          <w:sz w:val="28"/>
          <w:szCs w:val="28"/>
          <w:rtl w:val="true"/>
          <w:lang w:bidi="ar-SA"/>
        </w:rPr>
        <w:t xml:space="preserve">الحكم، حدّثنا الحسن بن الحسين </w:t>
      </w:r>
      <w:r>
        <w:rPr>
          <w:rStyle w:val="FootnoteAnchor"/>
          <w:rtl w:val="true"/>
        </w:rPr>
        <w:footnoteReference w:id="496"/>
      </w:r>
      <w:r>
        <w:rPr>
          <w:rFonts w:ascii="Amiri" w:hAnsi="Amiri" w:eastAsia="Amiri" w:cs="Amiri"/>
          <w:color w:val="111111"/>
          <w:sz w:val="28"/>
          <w:sz w:val="28"/>
          <w:szCs w:val="28"/>
          <w:rtl w:val="true"/>
          <w:lang w:bidi="ar-SA"/>
        </w:rPr>
        <w:t xml:space="preserve">، عن عيسى بن عبد اللّه </w:t>
      </w:r>
      <w:r>
        <w:rPr>
          <w:rStyle w:val="FootnoteAnchor"/>
          <w:rtl w:val="true"/>
        </w:rPr>
        <w:footnoteReference w:id="497"/>
      </w:r>
      <w:r>
        <w:rPr>
          <w:rFonts w:ascii="Amiri" w:hAnsi="Amiri" w:eastAsia="Amiri" w:cs="Amiri"/>
          <w:color w:val="111111"/>
          <w:sz w:val="28"/>
          <w:sz w:val="28"/>
          <w:szCs w:val="28"/>
          <w:rtl w:val="true"/>
          <w:lang w:bidi="ar-SA"/>
        </w:rPr>
        <w:t>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أكثر مناقب عليّ بن أبي طالب و فضائله إني لأحسبها ثلاثة آلاف،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إلى ثلاثين ألفا أقرب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يدلّك على ذلك أيضا، ما يروى عن الامام الحافظ أحمد بن حنبل، و هو كما عرف أصحاب الحديث في علم الحديث، قريع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القريع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في المقارعة و المناضلة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أقرانه، و إمام زمانه، و المقتفى به في هذا الفن إبانة، و الفارس الذي يكبو فرسان الحفاظ في ميدانه، و روايته فيه رضي اللّه عنه مقبولة، و على كاهل التصديق محمولة، لما علم إنّ الامام أحمد بن حنبل و من احتذى على مثاله، و نسج على منواله، و حطب في حبله، و انضوى إلى حقله، مالو إلى تفضيل الشيخين رضي اللّه عنهما، و أرضاهما، و أظلّنا يوم القيامة بظلّ رضاهما، فجاءت روايته فيه كعمود الصباح، لا يمكن ستره بالراح</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ما أخبرنا الشيخ الامام الزاهد فخر الأئمّة أبو الفضل بن عبد الرحمن الخفر </w:t>
      </w:r>
      <w:r>
        <w:rPr>
          <w:rStyle w:val="FootnoteAnchor"/>
          <w:rtl w:val="true"/>
        </w:rPr>
        <w:footnoteReference w:id="500"/>
      </w:r>
      <w:r>
        <w:rPr>
          <w:rFonts w:ascii="Amiri" w:hAnsi="Amiri" w:eastAsia="Amiri" w:cs="Amiri"/>
          <w:color w:val="111111"/>
          <w:sz w:val="28"/>
          <w:sz w:val="28"/>
          <w:szCs w:val="28"/>
          <w:rtl w:val="true"/>
          <w:lang w:bidi="ar-SA"/>
        </w:rPr>
        <w:t>بيدي الخوارزمي جزاه اللّه خيرا، أخبرنا الشيخ الامام أبو محمد الحسن بن أحمد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القسم عبد الرحمن بن أحمد بن محمد بن عبدان العطّار </w:t>
      </w:r>
      <w:r>
        <w:rPr>
          <w:rStyle w:val="FootnoteAnchor"/>
          <w:rtl w:val="true"/>
        </w:rPr>
        <w:footnoteReference w:id="501"/>
      </w:r>
      <w:r>
        <w:rPr>
          <w:rFonts w:ascii="Amiri" w:hAnsi="Amiri" w:eastAsia="Amiri" w:cs="Amiri"/>
          <w:color w:val="111111"/>
          <w:sz w:val="28"/>
          <w:sz w:val="28"/>
          <w:szCs w:val="28"/>
          <w:rtl w:val="true"/>
          <w:lang w:bidi="ar-SA"/>
        </w:rPr>
        <w:t xml:space="preserve">و اسماعيل بن أبي نصر عبد الرحمن الصابوني </w:t>
      </w:r>
      <w:r>
        <w:rPr>
          <w:rStyle w:val="FootnoteAnchor"/>
          <w:rtl w:val="true"/>
        </w:rPr>
        <w:footnoteReference w:id="502"/>
      </w:r>
      <w:r>
        <w:rPr>
          <w:rFonts w:ascii="Amiri" w:hAnsi="Amiri" w:eastAsia="Amiri" w:cs="Amiri"/>
          <w:color w:val="111111"/>
          <w:sz w:val="28"/>
          <w:sz w:val="28"/>
          <w:szCs w:val="28"/>
          <w:rtl w:val="true"/>
          <w:lang w:bidi="ar-SA"/>
        </w:rPr>
        <w:t>، و أحمد بن الحسين البيهقي،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الحافظ </w:t>
      </w:r>
      <w:r>
        <w:rPr>
          <w:rStyle w:val="FootnoteAnchor"/>
          <w:rtl w:val="true"/>
        </w:rPr>
        <w:footnoteReference w:id="5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القاضي الامام أبا الحسن عليّ بن الحسن و أبا الحسين بن المظفر الحافظ </w:t>
      </w:r>
      <w:r>
        <w:rPr>
          <w:rStyle w:val="FootnoteAnchor"/>
          <w:rtl w:val="true"/>
        </w:rPr>
        <w:footnoteReference w:id="504"/>
      </w:r>
      <w:r>
        <w:rPr>
          <w:rFonts w:ascii="Amiri" w:hAnsi="Amiri" w:eastAsia="Amiri" w:cs="Amiri"/>
          <w:color w:val="111111"/>
          <w:sz w:val="28"/>
          <w:sz w:val="28"/>
          <w:szCs w:val="28"/>
          <w:rtl w:val="true"/>
          <w:lang w:bidi="ar-SA"/>
        </w:rPr>
        <w:t>،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حامد محمد بن هارون </w:t>
      </w:r>
    </w:p>
    <w:p>
      <w:pPr>
        <w:pStyle w:val="BookText"/>
        <w:rPr/>
      </w:pPr>
      <w:r>
        <w:rPr>
          <w:rFonts w:ascii="Amiri" w:hAnsi="Amiri" w:eastAsia="Amiri" w:cs="Amiri"/>
          <w:color w:val="111111"/>
          <w:sz w:val="28"/>
          <w:sz w:val="28"/>
          <w:szCs w:val="28"/>
          <w:rtl w:val="true"/>
          <w:lang w:bidi="ar-SA"/>
        </w:rPr>
        <w:t xml:space="preserve">الحضرمي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أبو حامد الحضرمي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3/358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منصور الطوسيّ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لأحد من أصحاب رسول اللّه صلّى اللّه عليه و آله و سلّم من الفضائل، ما جاء لعليّ بن أبي طالب رضي اللّه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هارون الرشيد، يقعد للعلماء في يوم عرفة، فقعد ذات يوم و حضره الشافعي، و كان هاشميّا فقعد إلى جنبه، و حضر محمد بن الحسن، و أبو يوسف، فقعدا بين يديه، و غصّ المجلس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سبعون رجلا من أهل العلم، كلّ منهم يصلح أن يكون إمام صقع من الأصقاع،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في آخر الناس، 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تأخّرت؟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لا ضاعة حقّ و لكنّي شغلت بشغل عاقني عما أحببت،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فقربني حتى أجلسني بين يديه، و قد خاض الناس في كل فن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كم تروي في فضائل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حديث و أكثر،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 لا تخف،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خمسمائة و تزيد، ثمّ قال لمحمّد بن الحسن كم تروي يا كوفي من فضائله؟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على أبي يوسف،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تروي أنت يا كوفي من فضائله؟ أخبرني و لا تخش،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لا الخوف، لكانت روايتنا في فضائله أكثر من أن تحصى،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تخاف؟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و من عمّالك، و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 فتكلّم و أخبرني كم فضيلة تروي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ألف خبر مسند و خمسة عشر ألف حديث مرسل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تعرف في ذلك أنت؟ فقلت مثل مقالة أبي يوسف، 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أعرف له فضيلة رأيتها بعيني، و سمعتها </w:t>
      </w:r>
    </w:p>
    <w:p>
      <w:pPr>
        <w:pStyle w:val="BookText"/>
        <w:rPr/>
      </w:pPr>
      <w:r>
        <w:rPr>
          <w:rFonts w:ascii="Amiri" w:hAnsi="Amiri" w:eastAsia="Amiri" w:cs="Amiri"/>
          <w:color w:val="111111"/>
          <w:sz w:val="28"/>
          <w:sz w:val="28"/>
          <w:szCs w:val="28"/>
          <w:rtl w:val="true"/>
          <w:lang w:bidi="ar-SA"/>
        </w:rPr>
        <w:t>بأذني أجلّ من كلّ فضيلة تروونها أنتم، و إنّي لتائب إلى اللّه تعالى ممّا كان منّي من أمر الطالبيّة و نسلهم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بأجمعنا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اللّه أمير المؤمنين، و أصلحه إن رأيت أن تخبرنا بما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ولّيت عاملي يوسف بن الحجّاج بدمشق، و أمرته بالعدل في الرعيّة و الانصاف في القضيّة، فاستعمل ما أمرته، فرفع إليه أنّ الخطيب الذي يخطب بدمشق يشتم عليّا عليه السلام في كلّ يوم، و ينقصه،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فأحضره، و سأله عن ذلك، فأقرّ له بذلك،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حملك على ما أنت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قتل آبائي، و سبى الذراري، فلذلك الحقد له في قلبي، و لست أفارق على ما أنا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فقيده، و غلقه، و حبسه، و كتب إليّ بخبره، فأمرته أن يحمله على حالته من القيود، فلمّا مثل بين يدي، زبرته، و صحت به،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الشاتم لعليّ بن أبي طالب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قتل من قتل و سبى من سبى بأمر اللّه تعالى، و أمر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أفارق ما أنا عليه و لا تطيب نفسي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فدعوت بالسياط و العقابين، فأقمته بحضرتي ههنا، و ظهره إليّ فأمرت الجلاّد و جلده مائة سوط فأكثر الصياح و الغياث، فبال في مكانه فأمرت به، فنحى عن العقابين و أدخل ذلك البيت و أومى بيده إلى بيت في الايوان و أمرت أن يغلق الباب عليه، ففعل ذلك، و مضى النهار، و أقبل الليل، و لم أبرح من موضعي هذا، حتى صلّيت العتمة، ثمّ بقيت ساهرا أفكّر في قتله، و في عذابه، و بأيّ شيء أعذّبه؟ مرّة أقول أعذّبه على علاوته، و مرّة أقول أقطع أمعائه، و مرّة أفكّر في تفريقه، أو قتله بالسوط، و استمرّ الفكر في أمره، حتّى غلبتني عيني في آخر الليل، فإذا أنا بباب السماء قد انفتح، و إذا النبيّ صلى اللّه عليه و آله قد هبط، و عليه خمس حلل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هبط عليّ عليه السلام، و عليه ثلاث حلل، ثمّ هبط الحسن عليه السلام، و عليه ثلاث حلل، ثمّ هبط الحسين عليه السلام و عليه حلتان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نزل جبرئيل، و عليه حلّة واحدة، فإذا هو من أحسن الخلق في نهاية الوصف، و معه كأس فيه ماء، كأصفى ما يكون من الماء، و أحسنه،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الكأس، فأعطاه، فنادى بأعلا صوته يا شيعة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أجابوه من حاشيتي و غلماني و من أهل الدار، أربعون نفسا، أعرفهم كلّهم، و كان في داري أكثر من خمسمائة ألف إنسان فسقاهم من الماء، و صرفهم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الدمشقي؟ فكان الباب قد انفتح، فأخرج إليه، فلمّا رآه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يظلمني، و يشتمني، و من غير سبب أوجب ذلك،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خلّه يا أبا الحسن ثمّ قبض النبيّ صلى اللّه عليه و آله على زنده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الشاتم عليّ بن أبي طالب؟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امسخه، و امحقه، و انتقم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و أنا أراه كلبا، وردّ إلى البيت، كما كان، و صعد النبيّ صلّى اللّه عليه و آله و سلّم، و جبرئيل عليه السلام و عليّ عليه السلام و من كان معهم، فانتبهت فزعا، مذعورا، فدعوت الغلام، و أمرت بإخراجه إليّ فأخرج و هو كلب،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رأيت عقوبة ربّك؟ فأومى برأسه كالمعتذر، و أمرت بردّه و ها هو ذا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 و أمر باخراجه، فأخرج و قد أخذ الغلام بأذنه، فإذا أذناه كآذان الناس و هو في صورة الكلب، فوقف بين أيدينا يلوك بلسانه و يحرّك شفتيه كالمعتذر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 للرشيد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مسخ، و لست آمن أن يحلّ العذاب به، فأمر بإخراجه عنّا، فأمر به فردّ به إلى البيت، فما كان بأسرع من أن سمعنا وحيه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الوحى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الواو و الحاء المهملة و الألف المقصورة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صيحته، فإذا صاعقة، قد سقطت على سطح البيت، فأحرقته و أحرقت البيت، فصار رمادا و عجّل بروحه إلى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هذه معجزة وعظة و عظت بها فاتّق اللّه في ذريّة هذا الرجل، 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تائب إلى اللّه تعالى ممّا كان منّي و أحسنت توبتي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مدينة المعاجز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سفينة البحار ج </w:t>
      </w: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الحلية و مدينة المعاجز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أنصف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ادريس، إذ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أقول في رجل أخفت أوليائه فضائله خوفا، و أخفت أعداؤه فضائله حسدا، و شاع من بين ذين ما ملأ الخافقين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 بن الأزرق لعبد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أبغض عليّا،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أبغضك اللّه، أتبغض رجلا سابقة من سوابقه، خير من الدنيا و ما فيها؟ </w:t>
      </w:r>
      <w:r>
        <w:rPr>
          <w:rStyle w:val="FootnoteAnchor"/>
          <w:rtl w:val="true"/>
        </w:rPr>
        <w:footnoteReference w:id="508"/>
      </w:r>
      <w:bookmarkStart w:id="71" w:name="pg11894_193725"/>
    </w:p>
    <w:p>
      <w:pPr>
        <w:pStyle w:val="Heading3"/>
        <w:numPr>
          <w:ilvl w:val="2"/>
          <w:numId w:val="1"/>
        </w:numPr>
        <w:rPr/>
      </w:pPr>
      <w:bookmarkStart w:id="72" w:name="__RefHeading___Toc13248028_73709187"/>
      <w:bookmarkStart w:id="73" w:name="_Toc20"/>
      <w:bookmarkEnd w:id="71"/>
      <w:bookmarkEnd w:id="72"/>
      <w:r>
        <w:rPr>
          <w:rtl w:val="true"/>
        </w:rPr>
        <w:t>الباب السادس عشر</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الأعمش مع المنصور، و انّه كان يحفظ في فضائل أمير المؤمنين</w:t>
      </w:r>
    </w:p>
    <w:p>
      <w:pPr>
        <w:pStyle w:val="BookText"/>
        <w:rPr/>
      </w:pPr>
      <w:r>
        <w:rPr>
          <w:rFonts w:ascii="Amiri" w:hAnsi="Amiri" w:eastAsia="Amiri" w:cs="Amiri"/>
          <w:color w:val="111111"/>
          <w:sz w:val="28"/>
          <w:sz w:val="28"/>
          <w:szCs w:val="28"/>
          <w:rtl w:val="true"/>
          <w:lang w:bidi="ar-SA"/>
        </w:rPr>
        <w:t>عليه السلام عشرة آلاف فضيلة، و هو مذكور من طريق الفريقين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طرق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في أماليه،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أحمد بن الحسن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اتحاده مع أحمد بن الحسن بن علي بن عبد اللّه المعروف بأبي علي بن عبد ربّه، المذكور في المشيخة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عليّ بن أحمد بن موسى الدقاق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محمد بن أحمد السناني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عبد اللّه بن محمد الصائغ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يحيى بن زكريّا القطّان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بكر بن عبد اللّه بن حبيب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القدّوس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عن الأعمش، و حدّثنا الحسين بن إبراهيم بن أحمد المكتّب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يحيى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بكر بن عبد اللّه بن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عبد اللّه بن محمد بن باطويه، عن محمد بن كثير، عن الأعمش و حدّثنا سليمان بن أحمد بن أيّوب اللخمي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فيما كتب إلينا من أصبهان،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القاسم بن مساور الجوهري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الفضل العنزي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مندل بن عليّ العنزي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الأعمش، و حدّثنا محمّد بن إبراهيم بن إسحاق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الحسن بن عليّ العدوي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عيسى الكوفيّ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جرير بن عبد الحميد، عن الأعمش، و زاد بعضهم على بعض في اللفظ،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يقل بعض، و ساق الحديث بمندل بن العنزي، عن الأعمش، قال بعث إليّ أبو جعفر الدوانيقي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من طريق العامّة أبو المؤيّد أخطب خوارزم موفّق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الامام برهان الدين أبو الحسين عليّ بن الحسين الغزنوي بمدينة السلام في داره، سلخ شهر ربيع الأوّل سنة أربع و أربعين و خمسمائة، </w:t>
      </w:r>
    </w:p>
    <w:p>
      <w:pPr>
        <w:pStyle w:val="BookText"/>
        <w:rPr/>
      </w:pPr>
      <w:r>
        <w:rPr>
          <w:rFonts w:ascii="Amiri" w:hAnsi="Amiri" w:eastAsia="Amiri" w:cs="Amiri"/>
          <w:color w:val="111111"/>
          <w:sz w:val="28"/>
          <w:sz w:val="28"/>
          <w:szCs w:val="28"/>
          <w:rtl w:val="true"/>
          <w:lang w:bidi="ar-SA"/>
        </w:rPr>
        <w:t xml:space="preserve">أخبرنا الإمام أبو القاسم إسماعيل بن أحمد بن عمر بن أبي الأشعث السمرقندي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في المصدر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اسماعيل بن عمر بن أحمد بن أبي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سعد الاسمعيلي، في شعبان سنة اثنتين و تسعين و أربعمائة، أخبرنا أبو القاسم حمزة بن يوسف السهمي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الرجل الصالح، أخبرنا أبو أحمد عبد اللّه بن عدي بن عبد اللّه بن محمد الحافظ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أخبرنا أبو عليّ الحسين بن عفير بن حمّاد بن زياد العطّار بمصر، أخبرنا أبو يعقوب يوسف بن عدي بن زريق بن إسماعيل الكوفي التميمي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جرير بن عبد الحميد الضبّي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حدّثني سليمان بن مهران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نائم في الليل إذ انتبهت بالحرس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بابي،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أبي جعفر أمير المؤمنين، و كان إذ ذاك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من نومي فزعا مرعوبا، فقلت للرسول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وراك هل علمت لم بعث إليّ أمير المؤمنين في هذا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متفكّرا لا أدري على ماذا أنزل الأمر؟ أفكّر بيني و بين نفسي إلى ماذا أصير إليه؟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بعث إليّ في هذا الوقت و قد نامت العيون و غارت النجوم؟ ففكرت ساعة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بعث إليّ في هذه الساعة ليسألني عن فضائل علي بن أبي طالب عليه السلام فإن أنا أخبرته فيه بالحقّ أمر بقتلي و صلبي، فأيست و اللّه من نفسي، و كتبت وصيتي و الرسل يزعجوني، و لبست كفني، و تحنّطت بحنوطي، و ودّعت أهلي و صبياني و نهضت إليه و ما أعقل، فلمّا دخلت عليه سلمت عليه السلام مخاف وجل، فأومأ إليّ أن اجلس، فجلست </w:t>
      </w:r>
      <w:r>
        <w:rPr>
          <w:rStyle w:val="FootnoteAnchor"/>
          <w:rtl w:val="true"/>
        </w:rPr>
        <w:footnoteReference w:id="511"/>
      </w:r>
      <w:r>
        <w:rPr>
          <w:rFonts w:ascii="Amiri" w:hAnsi="Amiri" w:eastAsia="Amiri" w:cs="Amiri"/>
          <w:color w:val="111111"/>
          <w:sz w:val="28"/>
          <w:sz w:val="28"/>
          <w:szCs w:val="28"/>
          <w:rtl w:val="true"/>
          <w:lang w:bidi="ar-SA"/>
        </w:rPr>
        <w:t xml:space="preserve">، و عنده عمرو بن عبيد وزيره و كاتبه، فحمدت اللّه عزّ و جلّ إذ رأيت من رأيت عنده، فرجع إليّ ذهني </w:t>
      </w:r>
      <w:r>
        <w:rPr>
          <w:rStyle w:val="FootnoteAnchor"/>
          <w:rtl w:val="true"/>
        </w:rPr>
        <w:footnoteReference w:id="512"/>
      </w:r>
      <w:r>
        <w:rPr>
          <w:rFonts w:ascii="Amiri" w:hAnsi="Amiri" w:eastAsia="Amiri" w:cs="Amiri"/>
          <w:color w:val="111111"/>
          <w:sz w:val="28"/>
          <w:sz w:val="28"/>
          <w:szCs w:val="28"/>
          <w:rtl w:val="true"/>
          <w:lang w:bidi="ar-SA"/>
        </w:rPr>
        <w:t>و أنا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سلاما ثانيا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و رحمة اللّه و بركاته، ثم جلست فعلم أني قد رعبت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دهشت و رعبت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فلم يقل لي شيئا، و كان أول كلمة قالها أن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مهران ادن منّي فدنوت منه، فشمّ منّي رائحة الحنوط،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أعمش و اللّه لتصدقني أمرك و إلا صلبتك حيّا،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يا أمير المؤمنين عمّا بدالك فأنا و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أصدقك، و لا أكذبك، فو اللّه لإن كان الكذب ينجيني، فإنّ الصدق لأنجى 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سليمان إنّي أجد منك رائحة الحنوط، فأخبرني عمّا حدّثتك به نفسك، و لم فعلت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أخبرك يا أمير المؤمنين و أصدقك، لمّا أتاني رسلك في بعض الليل،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فقمت متفكّرا، خائفا وجلا، مرعوبا، فقلت بيني و بين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إليّ أمير المؤمنين في هذه الساعة، و قد غارت النجوم، و نامت العيون، إلاّ ليسألني عن فضائل عليّ بن أبي طالب عليه السلام، فإن أنا أخبرته بالحقّ، أمر بقتلي أو بصلبي حيّا، فصلّيت ركعتين، و كتبت وصيّتي، و الرسل يزعجوني، و تحنّطت، و لبست كفني، و ودّعت أهلي، و صبياني </w:t>
      </w:r>
      <w:r>
        <w:rPr>
          <w:rStyle w:val="FootnoteAnchor"/>
          <w:rtl w:val="true"/>
        </w:rPr>
        <w:footnoteReference w:id="514"/>
      </w:r>
      <w:r>
        <w:rPr>
          <w:rFonts w:ascii="Amiri" w:hAnsi="Amiri" w:eastAsia="Amiri" w:cs="Amiri"/>
          <w:color w:val="111111"/>
          <w:sz w:val="28"/>
          <w:sz w:val="28"/>
          <w:szCs w:val="28"/>
          <w:rtl w:val="true"/>
          <w:lang w:bidi="ar-SA"/>
        </w:rPr>
        <w:t>، و جئتك يا أمير المؤمنين سامعا، مطيعا آيسا من الحياة، خائفا، راجيا، أن يسعني 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مقالتي علم أنّي صادق، و كان متكئا فاستوى جالسا،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سمعته قالها، سكن قلبي و ذهب عنّي بعض ما كنت أجد من رعبي، و ما كنت أخاف من سطوته عليّ، فقال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 أسألك باللّه يا سليمان إلاّ أخبرتني كم من حديث ترويه في فضائل علي بن أبي طالب ابن عمّ رسول اللّه صلى اللّه عليه و آله و صهر النبيّ صلى اللّه عليه و آله و زوج حبيبته؟ قلت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كم تحفظ؟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حديثا، أو ألف حديث، فلمّا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ألف حديث </w:t>
      </w:r>
    </w:p>
    <w:p>
      <w:pPr>
        <w:pStyle w:val="BookText"/>
        <w:rPr/>
      </w:pPr>
      <w:r>
        <w:rPr>
          <w:rFonts w:ascii="Amiri" w:hAnsi="Amiri" w:eastAsia="Amiri" w:cs="Amiri"/>
          <w:color w:val="111111"/>
          <w:sz w:val="28"/>
          <w:sz w:val="28"/>
          <w:szCs w:val="28"/>
          <w:rtl w:val="true"/>
          <w:lang w:bidi="ar-SA"/>
        </w:rPr>
        <w:t>استقلّها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سليمان بل هي عشرة آلاف حديث كما قلت أوّلا،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فجثا أبو جعفر على ركبتيه، و هو فرح مسرور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فرحا و سرورا و كان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لأحدّثنك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 سليمان بحديثين في فضائل عليّ عليه السلام، فإن يكونا معا سمعت و وعيت فعرّفني و إن لم يكونا ممّا لم تسمع، فاسمع، و افهم،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فاخبرني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أخبرك إنّي كنت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أيّاما و ليالي هاربا من بني مروان، و لا تسعني منهم دار و لا قرار، و لا بلد، أدور في البلدان، فكلمّا دخلت بلدا، خالفت أهل ذلك البلد فيما يحبّون، و أتقرّب إلى جميع الناس بفضائل عليّ بن أبي طالب عليه السلام، و كانوا يطعمونني، و يكسونني و يزودونني إذا خرجت من عندهم، من بلد إلى بلد، حتى قدمت إلى بلاد الشام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عليّ كساء لي خلق ما يواريني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كذلك، إذ سمعت الأذان فدخلت المسجد، فإذا سجادة و متوضأ، فتوضأت للصلاة، و دخلت المسجد، فركعت ركعتين فيه، و أقمت الصلاة، فصلّيت معهم الظهر و العصر، 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الليل طلبت من القوم عشاء أتعشّى به ليلتي تلك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سلّم الشيخ من صلاة العصر جلس، و هو شيخ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وقار و سمت حسن و نعمة ظاهرة </w:t>
      </w:r>
      <w:r>
        <w:rPr>
          <w:rStyle w:val="FootnoteAnchor"/>
          <w:rtl w:val="true"/>
        </w:rPr>
        <w:footnoteReference w:id="517"/>
      </w:r>
      <w:r>
        <w:rPr>
          <w:rFonts w:ascii="Amiri" w:hAnsi="Amiri" w:eastAsia="Amiri" w:cs="Amiri"/>
          <w:color w:val="111111"/>
          <w:sz w:val="28"/>
          <w:sz w:val="28"/>
          <w:szCs w:val="28"/>
          <w:rtl w:val="true"/>
          <w:lang w:bidi="ar-SA"/>
        </w:rPr>
        <w:t xml:space="preserve">إذ أقبل صبيّان، و هما أبيضان نبيلان، و لهما جمال و نور ساطع، عيناهما تتلألئان فدخلا المسجد، فسلّما فلمّا نظر إليهما إمام </w:t>
      </w:r>
    </w:p>
    <w:p>
      <w:pPr>
        <w:pStyle w:val="BookText"/>
        <w:rPr/>
      </w:pPr>
      <w:r>
        <w:rPr>
          <w:rFonts w:ascii="Amiri" w:hAnsi="Amiri" w:eastAsia="Amiri" w:cs="Amiri"/>
          <w:color w:val="111111"/>
          <w:sz w:val="28"/>
          <w:sz w:val="28"/>
          <w:szCs w:val="28"/>
          <w:rtl w:val="true"/>
          <w:lang w:bidi="ar-SA"/>
        </w:rPr>
        <w:t>المسجد،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بكما و بمن سميّتما على اسمهما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بصبيّين قد دخلا المسجد فلمّا نظر إليهما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ادخلا مرحبا بكما و مرحبا بمن سمّيتكما باسمهما و اللّه ما سمّيتكما باسمهما إلا لحبّ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جالسا و إلى جنبي فتى شابّ،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 من هذان الصبيان؟ و من هذا الشيخ الامام؟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جدّهما، و ليس في هذه المدينة رجل يحبّ عليّ بن أبي طالب عليه السلام غير هذا الشيخ،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 من أين علمت،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من حبّه لعليّ عليه السلام، سمّى ولداه باسم ولدي عليّ بن أبي طالب عليه السلام، سمّى أحدهما الحسن، و الآخر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فرحا مسرورا، حتّى أتيت الشيخ،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أريد أحدّثك بحديث حسن، يقرّ اللّه به عينك،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أكره ذلك فحدّثني يرحمك اللّه و إن أقررت عيني، أقررت عينك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والدي، عن أبيه، عن جدّه </w:t>
      </w:r>
      <w:r>
        <w:rPr>
          <w:rStyle w:val="FootnoteAnchor"/>
          <w:rtl w:val="true"/>
        </w:rPr>
        <w:footnoteReference w:id="52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ذات يوم جلوسا عند رسول اللّه صلّى اللّه عليه و آله و سلّم، إذ أقبلت فاطمة ابنته رضي اللّه عنها، فدخلت على أبيها،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 الحسن و الحسين، خرجا من عندي آنفا، و ما أدري أين هما؟ و قد طار عقلي و قلق فؤادي و قلّ صبري، ثمّ بكت و شهقت، حتّى علا بكاؤها، فلمّا رآها رحمها ورقّ لها،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أتبكين يا فاطمة فوالّذي نفسي بيده، الذي خلقهما، هو ألطف بهما منك، و أرحم بصغرهما منك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النبيّ صلّى اللّه عليه و آله و سلّم من ساعته، و رفع يديه إلى السماء، و قال اللّهم إنّهما ولداي و قرة عيني و ثمرة فؤادي، و أنت أرحم بهما منّي، و أعلم بموضعهما يا لطيف بلطفك الخفيّ، أنت عالم الغيب و الشهادة، إن كانا أخذا برّا أو بحرا، فاحفظهما و سلّمهما حيث كانا و حيثما توجّها،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دعا رسول اللّه صلّى اللّه عليه و آله و سلّم، و ما استتمّ دعاؤه إلاّ و قد هبط جبرئيل عليه السلام من السماء، و معه عظماء الملائكة، و هم يؤمنّون على دعاء النبيّ صلّى اللّه عليه و آله و سلّم،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يا محمد لا تحزن و لا تغتمّ، و أبشر فإن ولديك فاضلان في الدنيا و الآخرة، و أبوهما خير منهما، و هما نائمان في حظيرة بني النجّار و قد وكّل اللّه بهما عزّ و جلّ ملكا يحفظهما، فلمّا قال له جبرئيل عليه السلام ذلك الكلام، سرى عينه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رسول اللّه صلّى اللّه عليه و آله و سلّم هو و أصحابه، و هو فرح مسرور حتّى أتوا حضيرة بني النّجار فإذا الحسن، و الحسين عليهما السلام نائمان، و هما متعانقان و إذا الملك الموكّل بهما قد وضع أحد جناحيه بالأرض، و وطأ به تحتهما يقيهما حرّ الأرض و الجناح الآخر قد جلّلهما به يقيهما حرّ الشمس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 النبيّ صلى اللّه عليه و آله يقبّلهما واحدا بعد واحد، و يمسحهما بيده حتّى أيقظهما من نومهما،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استيقظا حمل النبيّ صلّى اللّه عليه و آله و سلّم الحسن على عاتقه، و حمل جبرئيل الحسين على ريشة من جناحه الأيمن، حتى خرج بهما من الحظيرة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لأشرّفكما كما شرّفكما اللّه في سمواته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فبينما هو و جبرئيل عليه السلام يمشيان، إذ تمثل جبرئيل في صورة دحية الكلبي </w:t>
      </w:r>
      <w:r>
        <w:rPr>
          <w:rStyle w:val="FootnoteAnchor"/>
          <w:rtl w:val="true"/>
        </w:rPr>
        <w:footnoteReference w:id="525"/>
      </w:r>
      <w:r>
        <w:rPr>
          <w:rFonts w:ascii="Amiri" w:hAnsi="Amiri" w:eastAsia="Amiri" w:cs="Amiri"/>
          <w:color w:val="111111"/>
          <w:sz w:val="28"/>
          <w:sz w:val="28"/>
          <w:szCs w:val="28"/>
          <w:rtl w:val="true"/>
          <w:lang w:bidi="ar-SA"/>
        </w:rPr>
        <w:t>فأقبل أبو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ناولني أحد الصبيّين أخفّف عنك و عن صاحبك و أنا أحفظه حتّى أؤدّيه إليك، فقال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يا أبا بكر عنهما، فنعم الحاملان نحن، و نعم الراكبان هما، و أبوهما خير منهما، فحملاهما و أبو بكر معهما حتى أتوا بهما إلى مسجد النبيّ صلّى اللّه عليه و آله و سلّم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بلال،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هلمّ عليّ بالناس، فناد فيهم و اجمعهم لي في المسجد، فقام النبيّ صلى اللّه عليه و آله على قدميه خطيبا، ثمّ خطب الناس بخطبة بليغة، فحمد اللّه و أثنى عليه، و ذكر نفسه، فنعاها،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المسلمين هل أدلّكم على خير الناس بعدي جدا وجدة </w:t>
      </w:r>
      <w:r>
        <w:rPr>
          <w:rStyle w:val="FootnoteAnchor"/>
          <w:rtl w:val="true"/>
        </w:rPr>
        <w:footnoteReference w:id="527"/>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بالحسن و الحسين </w:t>
      </w:r>
    </w:p>
    <w:p>
      <w:pPr>
        <w:pStyle w:val="BookText"/>
        <w:rPr/>
      </w:pPr>
      <w:r>
        <w:rPr>
          <w:rFonts w:ascii="Amiri" w:hAnsi="Amiri" w:eastAsia="Amiri" w:cs="Amiri"/>
          <w:color w:val="111111"/>
          <w:sz w:val="28"/>
          <w:sz w:val="28"/>
          <w:szCs w:val="28"/>
          <w:rtl w:val="true"/>
          <w:lang w:bidi="ar-SA"/>
        </w:rPr>
        <w:t>فإن جدّهما محمد المصطفى، وجدتهما خديجة بنت خويلد، سيّدة نساء أهل الجنّة، و هي أوّل من سارعت إلى تصديق ما أنزل اللّه على نبيّه، و إلى الايمان باللّه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المسلمين هل أدلّكم على خير الناس أبا و أما؟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بالحسن و الحسين، فإنّ أباهما </w:t>
      </w:r>
      <w:r>
        <w:rPr>
          <w:rStyle w:val="FootnoteAnchor"/>
          <w:rtl w:val="true"/>
        </w:rPr>
        <w:footnoteReference w:id="528"/>
      </w:r>
      <w:r>
        <w:rPr>
          <w:rFonts w:ascii="Amiri" w:hAnsi="Amiri" w:eastAsia="Amiri" w:cs="Amiri"/>
          <w:color w:val="111111"/>
          <w:sz w:val="28"/>
          <w:sz w:val="28"/>
          <w:szCs w:val="28"/>
          <w:rtl w:val="true"/>
          <w:lang w:bidi="ar-SA"/>
        </w:rPr>
        <w:t>يحبّ اللّه و رسوله و يحبّه اللّه و رسوله، و أمّهما فاطمة بنت رسول اللّه صلّى اللّه عليه و آله و سلّم، و قد شرّفهما اللّه في سمواته و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هل أدلّكم على خير الناس عمّا و عمّة؟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بالحسن و الحسين، فإن عمّهما جعفر ذو الجناحين الطّيار مع الملائكة في الجنّة، و عمّتهما أم هاني بنت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المسلمين هل أدلكم على خير الناس خالا و خالة؟ قالوا 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بالحسن و الحسين، فإنّ خالهما القاسم </w:t>
      </w:r>
      <w:r>
        <w:rPr>
          <w:rStyle w:val="FootnoteAnchor"/>
          <w:rtl w:val="true"/>
        </w:rPr>
        <w:footnoteReference w:id="529"/>
      </w:r>
      <w:r>
        <w:rPr>
          <w:rFonts w:ascii="Amiri" w:hAnsi="Amiri" w:eastAsia="Amiri" w:cs="Amiri"/>
          <w:color w:val="111111"/>
          <w:sz w:val="28"/>
          <w:sz w:val="28"/>
          <w:szCs w:val="28"/>
          <w:rtl w:val="true"/>
          <w:lang w:bidi="ar-SA"/>
        </w:rPr>
        <w:t>ابن رسول اللّه و خالتهما زينب بنت رسول اللّه صلى اللّه عليه و آله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إنّ الحسن و الحسين في الجنّة، و جدّهما و جدّتهما في الجنة و أمهما في الجنّة، و أباهما في الجنة، و خالهما في الجنة، و خالتهما في الجنّة، و عمّهما في الجنّة، و عمّتهما في الجنّة، و من يحبّهما في الجنّة و من يبغضهما في النّار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قلت ذلك للشيخ، و فهم قولي،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من أين أنت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الشيخ الامام هذا منّي و فهم قولي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تعالى من أنت؟</w:t>
      </w:r>
    </w:p>
    <w:p>
      <w:pPr>
        <w:pStyle w:val="BookText"/>
        <w:rPr/>
      </w:pP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أعربيّ أنت أم مولى؟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عربيّ شريف،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تحدّث بمثل هذا الحديث و أنت في هذا الكساء الرث؟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 قصّة لا أحبّ أن أبديها لأحد،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أبدها لي بأمانة،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هارب من بني مروان على هذه الحال الذي ترى، لئلاّ أعرف، و لو غيّرت حالي لعرفت، و لو أردت أن أعرّف نفسي لفعلت، و لكنّي أخاف على نفسي القتل،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عليك و أقم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كساني خلعتين خلعهما عليّ و حملني على بغلة </w:t>
      </w:r>
      <w:r>
        <w:rPr>
          <w:rStyle w:val="FootnoteAnchor"/>
          <w:rtl w:val="true"/>
        </w:rPr>
        <w:footnoteReference w:id="532"/>
      </w:r>
      <w:r>
        <w:rPr>
          <w:rFonts w:ascii="Amiri" w:hAnsi="Amiri" w:eastAsia="Amiri" w:cs="Amiri"/>
          <w:color w:val="111111"/>
          <w:sz w:val="28"/>
          <w:sz w:val="28"/>
          <w:szCs w:val="28"/>
          <w:rtl w:val="true"/>
          <w:lang w:bidi="ar-SA"/>
        </w:rPr>
        <w:t>و ثمن البغلة في ذلك اليوم في تلك البلدة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أقررت عيني أقرّ اللّه عينك، فو اللّه لأرشدنّك إلى فتى يقرّ اللّه به عينك،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أرشدني رحمك اللّه، قال فأرشدني إلى باب دار، فأتيت الدار التي وصف لي و أنا راكب على البغلة، و عليّ الخلعتان، فقرعت الباب، و ناديت الخادم، فأذن لي بالدخول، فدخلت عليه، فإذا أنا بفتى قاعد على سرير منجد </w:t>
      </w:r>
      <w:r>
        <w:rPr>
          <w:rStyle w:val="FootnoteAnchor"/>
          <w:rtl w:val="true"/>
        </w:rPr>
        <w:footnoteReference w:id="533"/>
      </w:r>
      <w:r>
        <w:rPr>
          <w:rFonts w:ascii="Amiri" w:hAnsi="Amiri" w:eastAsia="Amiri" w:cs="Amiri"/>
          <w:color w:val="111111"/>
          <w:sz w:val="28"/>
          <w:sz w:val="28"/>
          <w:szCs w:val="28"/>
          <w:rtl w:val="true"/>
          <w:lang w:bidi="ar-SA"/>
        </w:rPr>
        <w:t xml:space="preserve">، صبيح الوجه حسن الجسم، فسلّمت عليه </w:t>
      </w:r>
      <w:r>
        <w:rPr>
          <w:rStyle w:val="FootnoteAnchor"/>
          <w:rtl w:val="true"/>
        </w:rPr>
        <w:footnoteReference w:id="534"/>
      </w:r>
      <w:r>
        <w:rPr>
          <w:rFonts w:ascii="Amiri" w:hAnsi="Amiri" w:eastAsia="Amiri" w:cs="Amiri"/>
          <w:color w:val="111111"/>
          <w:sz w:val="28"/>
          <w:sz w:val="28"/>
          <w:szCs w:val="28"/>
          <w:rtl w:val="true"/>
          <w:lang w:bidi="ar-SA"/>
        </w:rPr>
        <w:t>فردّ عليّ السلام بأحسن 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بيدي مكرما حتّى أجلسني إلى جانبه </w:t>
      </w:r>
      <w:r>
        <w:rPr>
          <w:rStyle w:val="FootnoteAnchor"/>
          <w:rtl w:val="true"/>
        </w:rPr>
        <w:footnoteReference w:id="535"/>
      </w:r>
      <w:r>
        <w:rPr>
          <w:rFonts w:ascii="Amiri" w:hAnsi="Amiri" w:eastAsia="Amiri" w:cs="Amiri"/>
          <w:color w:val="111111"/>
          <w:sz w:val="28"/>
          <w:sz w:val="28"/>
          <w:szCs w:val="28"/>
          <w:rtl w:val="true"/>
          <w:lang w:bidi="ar-SA"/>
        </w:rPr>
        <w:t>،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فتى لأعرف هذه الكسوة التي خلعت عليك، و أعرف هذه البغلة، و واللّه ما كان أبو محمد، و كان اسمه الحسن، ليكسوك خلعتيه هاتين و يركبك على بغلته هذه، إلاّ إنّك تحبّ اللّه و رسوله و ذرّيته و جميع عترته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فأحبّ رحمك اللّه أن تحدّثني بفضائل عليّ بن أبي طالب رضي اللّه عنه، </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بالحبّ و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تحبّ و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والدي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يوما عند رسول اللّه صلّى اللّه عليه و آله و سلّم قعودا </w:t>
      </w:r>
      <w:r>
        <w:rPr>
          <w:rStyle w:val="FootnoteAnchor"/>
          <w:rtl w:val="true"/>
        </w:rPr>
        <w:footnoteReference w:id="537"/>
      </w:r>
      <w:r>
        <w:rPr>
          <w:rFonts w:ascii="Amiri" w:hAnsi="Amiri" w:eastAsia="Amiri" w:cs="Amiri"/>
          <w:color w:val="111111"/>
          <w:sz w:val="28"/>
          <w:sz w:val="28"/>
          <w:szCs w:val="28"/>
          <w:rtl w:val="true"/>
          <w:lang w:bidi="ar-SA"/>
        </w:rPr>
        <w:t>، إذ أقبلت فاطمة عليها السلام و قد حملت الحسن و الحسين على كتفيها، و هي تبكي بكاء شديدا، و تشهق في بكائها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فاطمة لا أبكى اللّه عينك </w:t>
      </w:r>
      <w:r>
        <w:rPr>
          <w:rStyle w:val="FootnoteAnchor"/>
          <w:rtl w:val="true"/>
        </w:rPr>
        <w:footnoteReference w:id="538"/>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و كيف لا أبكي </w:t>
      </w:r>
      <w:r>
        <w:rPr>
          <w:rStyle w:val="FootnoteAnchor"/>
          <w:rtl w:val="true"/>
        </w:rPr>
        <w:footnoteReference w:id="539"/>
      </w:r>
      <w:r>
        <w:rPr>
          <w:rFonts w:ascii="Amiri" w:hAnsi="Amiri" w:eastAsia="Amiri" w:cs="Amiri"/>
          <w:color w:val="111111"/>
          <w:sz w:val="28"/>
          <w:sz w:val="28"/>
          <w:szCs w:val="28"/>
          <w:rtl w:val="true"/>
          <w:lang w:bidi="ar-SA"/>
        </w:rPr>
        <w:t>و نساء قريش قد عيّرتني، و قلن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قد زوّجك برجل </w:t>
      </w:r>
      <w:r>
        <w:rPr>
          <w:rStyle w:val="FootnoteAnchor"/>
          <w:rtl w:val="true"/>
        </w:rPr>
        <w:footnoteReference w:id="540"/>
      </w:r>
      <w:r>
        <w:rPr>
          <w:rFonts w:ascii="Amiri" w:hAnsi="Amiri" w:eastAsia="Amiri" w:cs="Amiri"/>
          <w:color w:val="111111"/>
          <w:sz w:val="28"/>
          <w:sz w:val="28"/>
          <w:szCs w:val="28"/>
          <w:rtl w:val="true"/>
          <w:lang w:bidi="ar-SA"/>
        </w:rPr>
        <w:t>فقير معدم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 يا فاطمة فو اللّه ما أنا زوّجتك </w:t>
      </w:r>
      <w:r>
        <w:rPr>
          <w:rStyle w:val="FootnoteAnchor"/>
          <w:rtl w:val="true"/>
        </w:rPr>
        <w:footnoteReference w:id="541"/>
      </w:r>
      <w:r>
        <w:rPr>
          <w:rFonts w:ascii="Amiri" w:hAnsi="Amiri" w:eastAsia="Amiri" w:cs="Amiri"/>
          <w:color w:val="111111"/>
          <w:sz w:val="28"/>
          <w:sz w:val="28"/>
          <w:szCs w:val="28"/>
          <w:rtl w:val="true"/>
          <w:lang w:bidi="ar-SA"/>
        </w:rPr>
        <w:t>بل اللّه عزّ و جلّ زوّجك من فوق سبع سمواته، و شهد على ذلك جبرئيل و ميكائيل و إسرافيل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عزّ و جلّ فاختار من الخلائق عليّا، فزوّجك إيّاه، و اتّخذته وصيّا، و عليّ منّي و أنا منه، و عليّ أشجع الناس قلبا، و أعلم الناس علما، و أحلم الناس حلما، و أقدم الناس سلما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الحسن و الحسين ابناه، سيّدا شباب أهل الجنّة من الأوّلين و الآخرين، </w:t>
      </w:r>
    </w:p>
    <w:p>
      <w:pPr>
        <w:pStyle w:val="BookText"/>
        <w:rPr/>
      </w:pPr>
      <w:r>
        <w:rPr>
          <w:rFonts w:ascii="Amiri" w:hAnsi="Amiri" w:eastAsia="Amiri" w:cs="Amiri"/>
          <w:color w:val="111111"/>
          <w:sz w:val="28"/>
          <w:sz w:val="28"/>
          <w:szCs w:val="28"/>
          <w:rtl w:val="true"/>
          <w:lang w:bidi="ar-SA"/>
        </w:rPr>
        <w:t xml:space="preserve">و سمّاهم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اسمهما في توراة موسى، و كان اسمهما في التوراة شبرا و شبيرا، سمّاهما الحسن و الحسين لكرامة محمّد على اللّه و لكرامتهما عليه يا فاطمة يكسى أبوك حلّتين من حلل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يكسى عليّ حلّتين من حلل الجنّة، و لواء الحمد في يدي، و أمّتي تحت لوائي، فانا و له عليّا لكرامة عليّ على اللّه، و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نعم الجدّ جدّك إبراهيم و نعم الأخ أخوك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في التوراة، على لسان موسى عليه السلام، شبرا و شبيرا، لكرامتهما على اللّه تعالى، يا فاطمة لا تبكي، فإنّي إذا دعيت غدا إلى ربّ العالمين، فيكون عليّ معي، و إذا بعثت غدا، بعث عليّ معي يا فاطمة لا تبكي فإنّ عليّا و شيعته غدا، هم الفائزون، يدخلون الجنّة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بينا فاطمة جالسة إذ أقبل رسول اللّه صلى اللّه عليه و آله حتى جلس إليها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لا تبكي و لا تحزني فلا بدّ من مفارقتك فاشتدّ بكائها،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أين ألقاك؟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تلقينني تحت لواء الحمد أشفع لأمّتي،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فإن لم أجدك؟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تلقينني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جبرئيل عن يميني و ميكائيل عن شمالي، و إسرافيل أخذ بحجزتي، الملائكة خلفي و أنا أنادي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أمّتي أمّتي، هوّن عليهم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يمينا و شمالا إلى أمّتي و كلّ نبيّ يومئذ مشتغل بنفسه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نفسي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أمّتي أمّتي، و أوّل من يلحق بي من أمّتي أنت و عليّ و الحسن و الحسين، يقول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أمّتك لو أتوني بذنوب كأمثال الجبال لغفرت لهم ما لم يشركوا بي شيئا و لم يوالوا عدوّا 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قلت ذلك للفتى،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و باللّه عزّ و جلّ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أهل الكوفة، فقال أعربيّ أم مولى؟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عربيّ شريف</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فكساني ثلاثين ثوبا في تخت، و أعطاني عشرة آلاف درهم في كيس،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أقررت عيني يا فتى أقر اللّه عينك و لم يسألني غير ذلك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قال لي إليك حاجة؟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تقضى إن شاء اللّه تعالى؟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أصبحت غدا، فأت مسجد بني فلان، حتى ترى أخي الشقي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طالت عليّ تلك اللّيلة، حتّى خشيت أن لا أصبح، حتّى أفارق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أتيت المسجد الذي وصف لي و حضرت الصلاة، فقمت في الصفّ الأوّل لفضله، و إلى جانبي على يساري شابّ معتم بعمامة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فذهب ليركع، فسقطت عمامته من رأسه، فنظرت إليه فإذا رأسه رأس خنزير، و وجهه وجه خنزير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غدا في مسجد بني فلان و إيّاك أن تخطىء الطريق فذهبت إلى الشيخ و هو جالس ينتظرني في المسجد فلمّا راني استقبلني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 فلان؟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خيرا و جمع بيننا و بينه في الجنّة فلمّا أصبحت يا سليمان ركبت البغلة و أخذت الطريق، فلمّا صرت غير بعيد تشابه عليّ الطريق، و سمعت إقامة الصلاة في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لأصلينّ مع هؤلاء القوم، فنزلت عن البغلة و دخلت المسجد فوجدت رجلا قامته مثل قامة صاحبي، فصرت عن يمينه، فلمّا صرنا في الركوع و السجود فإذا عمامته قد رمى بها في خلفه، فتفرّست في وجهه فإذا وجهه وجه خنزير و هكذا رأسه و حلقه و يداه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أحلف به، ما علمت ما أنا فيه، و لا عقلت أنا في الصلاة أم في غير صلاة تعجّبا، و دهشت حتّى ما أدري ما أقول في صلاتي إلى أن فرغ الامام من التشهّد، فسلّم و سلّمت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أرى بك؟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صاحب أخي الذي أرسلك إليّ لتراني؟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فأخذ بيدي و أقامني و هو يبكي بكاء شديدا ثمّ شهق في مكانه حتّى كادت نفسه أن تزهق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أتى بي إلى منزله،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هذين البيتين، فنظرت إليه،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فدخلت،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الدن فنظرت إلى الدن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أخي إنّي كنت أؤذّن و أؤمّ بالناس، و كنت ألعن عليّ بن أبي طالب عليه السلام، بين الأذان و الاقامة ألف مرّة، و إنّه كان قد لعنته في يوم الجمعة، بين الأذان و الاقامة أربعة آلاف مرّة، و خرجت من المسجد و أتيت الدار، فاتّكأت على هذا الموضع الذي أريتك، فذهب بي النوم، فنمت، فرأيت في منامي كأنّي قد أقبلت باب الجنّة، و رأيت فيها قبّة من زمردة خضراء، قد زخرفت، و نجدت و نضدت بالاستبرق، و الديباج و إذا حول القبّة كرسيّ من لؤلؤة، و زبرجد و إذا عليّ بن أبي طالب رضي اللّه عنه، متّكىء فيها، و إذا أبو بكر الصديق و عمر و عثمان، جلوس يتحدّثون فرحين مسرورين مستبشرين بعضهم ببعض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في المصدر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مؤذّنا مع هؤلاء القوم، و كنت كل يوم إذا أصبحت ألعن عليا ألف مرّة بين الأذان و الاقامة،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المسجد و دخلت داري هذه يوم الجمعة و قد لعنته أربعة آلاف مرّة و لعنت أولاده فاتكأت على هذا الدكان و ذهب بي النوم فرأيت في منامي كأنّما أنا بالجنّة قد أقبلت فإذا عليّ فيها متكىء، و الحسن و الحسين معه، متكئون بعضهم على بعض تحتهم مصليّات من 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التفتّ فإذا أنا بالنبي صلّى اللّه عليه و آله و سلّم قد أقبل و على يمينه الحسن عليه السلام، و معه كأس فضّة و عن يساره الحسين عليه السلام و في يده كأس فضّة، قال النبيّ صلّى اللّه عليه و آله و سلّم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اسقني فسقاه ثمّ شرب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النبيّ صلّى اللّه عليه و آله و سلّم يا حسين اسق الجماعة، فسقى أبا بكر و عمر و عثمان وسقا عليّا عليه السلام، و كأنّما قال النبيّ صلى اللّه عليه و آله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اسق هذا المتكىء الذي على هذا الدكان، فقال الحسين </w:t>
      </w:r>
    </w:p>
    <w:p>
      <w:pPr>
        <w:pStyle w:val="BookText"/>
        <w:rPr/>
      </w:pPr>
      <w:r>
        <w:rPr>
          <w:rFonts w:ascii="Amiri" w:hAnsi="Amiri" w:eastAsia="Amiri" w:cs="Amiri"/>
          <w:color w:val="111111"/>
          <w:sz w:val="28"/>
          <w:sz w:val="28"/>
          <w:szCs w:val="28"/>
          <w:rtl w:val="true"/>
          <w:lang w:bidi="ar-SA"/>
        </w:rPr>
        <w:t>عليه السلام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أتأمرني أن أسقي هذا و هو يلعن والدي عليّا في كلّ يوم ألف مرّة؟ و قد لعنه في هذا اليوم، و هو يوم الجمعة أربعة آلاف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 عند ذلك لي كالمغضب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تلعن عليّا عليه السلام؟ لعنك اللّه لعنك اللّه لعنك اللّه ثلاث مرات، ويحك أتشتم عليا و هو مني و أنا منه؟ عليك غضب اللّه عليك غضب اللّه عليك غضب اللّه حتى قالها ثلاثا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اللّه ما بك من نعمة، و سوّد وجهك و خلقك حتى تكون عبرة لمن سواك، قال فانتبهت من نومي و إذا رأسي رأس خنزير و وجهي وجه خنزير على ما ترى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لعنك اللّه، تلعن عليّا و تشتم أخي؟ مالك لعنك اللّه تشتم أولادي الحسن و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بصق النبي صلّى اللّه عليه و آله و ملأ وجهي و جسدي، فلمّا انتبهت من منامي وجدت موضع البصاق الذي أصابني قد مسخ كما ترى و صرت آية للعالمين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سليمان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هذان الحديثان كانا في حفظك؟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من ذخائر الحديث و جواهره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سليمان حبّ عليّ إيمان و بغضه نفاق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الأمان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 يا سليمان،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تقول في قاتل الحسين بن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أبعده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يقتل من ولد رسول اللّه صلّى اللّه عليه و آله و سلّم أحدا فهو في النار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فحرّك أمير المؤمنين أبو جعفر رأسه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سليمان الملك عقيم، ثم قالها ثلاث مرات،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اخرج فحدّث الناس </w:t>
      </w:r>
    </w:p>
    <w:p>
      <w:pPr>
        <w:pStyle w:val="BookText"/>
        <w:rPr/>
      </w:pPr>
      <w:r>
        <w:rPr>
          <w:rFonts w:ascii="Amiri" w:hAnsi="Amiri" w:eastAsia="Amiri" w:cs="Amiri"/>
          <w:color w:val="111111"/>
          <w:sz w:val="28"/>
          <w:sz w:val="28"/>
          <w:szCs w:val="28"/>
          <w:rtl w:val="true"/>
          <w:lang w:bidi="ar-SA"/>
        </w:rPr>
        <w:t xml:space="preserve">بفضائل علي بن أبي طالب عليه السلام بكلما شئت و لا تكتمنّ منه حرفا و السلام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لي الأمان؟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يقتل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لا أشكّ في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فيمن قتل أولادهم و أولاد أولادهم؟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الملك عقيم، و لكن حدث عن فضائل علي ما شئت و الحسن و الحسين ابناه سيّدا شباب أهل الجنة من الأولين و الآخرين و سمّاهما اللّه تعالى في التوراة على لسان موسى شبرا و شبيرا لكرامتهما على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11894_193741"/>
    </w:p>
    <w:p>
      <w:pPr>
        <w:pStyle w:val="Heading3"/>
        <w:numPr>
          <w:ilvl w:val="2"/>
          <w:numId w:val="1"/>
        </w:numPr>
        <w:rPr/>
      </w:pPr>
      <w:bookmarkStart w:id="75" w:name="__RefHeading___Toc13248030_73709187"/>
      <w:bookmarkStart w:id="76" w:name="_Toc21"/>
      <w:bookmarkEnd w:id="74"/>
      <w:bookmarkEnd w:id="75"/>
      <w:r>
        <w:rPr>
          <w:rtl w:val="true"/>
        </w:rPr>
        <w:t>الباب السابع عشر</w:t>
      </w:r>
      <w:bookmarkEnd w:id="76"/>
    </w:p>
    <w:p>
      <w:pPr>
        <w:pStyle w:val="BookText"/>
        <w:rPr/>
      </w:pPr>
      <w:r>
        <w:rPr>
          <w:rFonts w:ascii="Amiri" w:hAnsi="Amiri" w:eastAsia="Amiri" w:cs="Amiri"/>
          <w:color w:val="111111"/>
          <w:sz w:val="28"/>
          <w:sz w:val="28"/>
          <w:szCs w:val="28"/>
          <w:rtl w:val="true"/>
          <w:lang w:bidi="ar-SA"/>
        </w:rPr>
        <w:t>في تضاعف ثوابه عليه السلام من طريق الخاصّة و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بالاسناد، عن الامام أبي محمد العسكري عليه السلام، في تفسير قوله تعالى أُولئِكَ اَلَّذِينَ اِشْتَرَوُا اَلضَّلالَةَ بِالْهُدى الآية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باعوا دين اللّه و اعتاضوا منه الكفر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رَبِحَتْ تِجارَتُهُمْ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ربحوا في تجارتهم في الآخرة، لأنّهم اشتروا النار و أصناف عقابها بالجنّة كانت معدّة لهم لو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كانُوا 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الحقّ و الصواب، فلمّا أنزل اللّه عزّ و جلّ هذه الآية، حضر رسول اللّه صلّى اللّه عليه و آله و سلّم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سبحان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فلانا، كان يسير البضاعة، خفيف ذات اليد، خرج مع قوم يخدمهم في البحر، فرعوا له حقّ خدمته، و حملوه معهم إلى الصين، و عيّنوا يسيرا من مالهم، قسطوه على أنفسهم له، و جمعوه، فاشتروا له به بضاعة من هناك، فسلمت فربح الواحدة عشرة، فهو اليوم من مياسير أهل المدينة؟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قوم آخرون بحضرة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فلانا كان حسنة حاله، كثيرة أمواله، جميلة أسبابه، خيراته وافرة </w:t>
      </w:r>
      <w:r>
        <w:rPr>
          <w:rStyle w:val="FootnoteAnchor"/>
          <w:rtl w:val="true"/>
        </w:rPr>
        <w:footnoteReference w:id="554"/>
      </w:r>
      <w:r>
        <w:rPr>
          <w:rFonts w:ascii="IRNazanin" w:hAnsi="IRNazanin" w:eastAsia="IRNazanin"/>
          <w:color w:val="111111"/>
          <w:sz w:val="28"/>
          <w:sz w:val="28"/>
          <w:szCs w:val="28"/>
          <w:rtl w:val="true"/>
          <w:lang w:bidi="fa-IR"/>
        </w:rPr>
        <w:t xml:space="preserve">، و شمله مجتمع </w:t>
      </w:r>
      <w:r>
        <w:rPr>
          <w:rStyle w:val="FootnoteAnchor"/>
          <w:rtl w:val="true"/>
        </w:rPr>
        <w:footnoteReference w:id="555"/>
      </w:r>
      <w:r>
        <w:rPr>
          <w:rFonts w:ascii="Amiri" w:hAnsi="Amiri" w:eastAsia="Amiri" w:cs="Amiri"/>
          <w:color w:val="111111"/>
          <w:sz w:val="28"/>
          <w:sz w:val="28"/>
          <w:szCs w:val="28"/>
          <w:rtl w:val="true"/>
          <w:lang w:bidi="ar-SA"/>
        </w:rPr>
        <w:t xml:space="preserve">، أبي إلاّ طلب الأموال الجمّة، فحمله الحرص على أن تهوّر، فركب </w:t>
      </w:r>
    </w:p>
    <w:p>
      <w:pPr>
        <w:pStyle w:val="BookText"/>
        <w:rPr/>
      </w:pPr>
      <w:r>
        <w:rPr>
          <w:rFonts w:ascii="Amiri" w:hAnsi="Amiri" w:eastAsia="Amiri" w:cs="Amiri"/>
          <w:color w:val="111111"/>
          <w:sz w:val="28"/>
          <w:sz w:val="28"/>
          <w:szCs w:val="28"/>
          <w:rtl w:val="true"/>
          <w:lang w:bidi="ar-SA"/>
        </w:rPr>
        <w:t xml:space="preserve">البحر في وقت هيجانه، و السفينة غير وثيقة، و الملاحون غير فارهين، إلى أن توسّط البحر، حتّى لعبت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فلعبت بسفينته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سفينته ريح عاصف، فأزعجتها إلى الشاطىء، و فتقتها في ليل مظلم و ذهبت أمواله، و سلم بحشاشته فقيرا و قيرا ينظر إلى الدنيا حسرة؟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بأحسن من الأوّل حالا، و بأسوأ من الثاني حالا؟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أحسن من الأوّل حالا فرجل اعتقد صدقا بمحمّد رسول اللّه و صدقا بإعظام عليّ أخي رسول اللّه و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ثمرة قلبه و محض طاعته، فشكر له ربّه، و نبيّه، و وصيّ نبيه، فجمع اللّه له بذلك خير الدنيا و الآخرة، و رزقه لسانا لآلاء اللّه ذاكرا، و قلبا لنعمائه شاكرا، و بأحكامه راضيا، و على احتمال مكاره أعداء اللّه و أعداء محمد و آله نفسه موطّنا، لا جرم أنّ اللّه عزّ و جلّ سمّاه عظيما في ملكوت أرضه و سمواته، و حباه برضوانه و كراماته، فكانت تجارة هذا أربح، و غنيمته أكثر و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أسوأ حالا من الثاني فرجل أعطى أخا محمّد رسول اللّه صلّى اللّه عليه و آله و سلّم بيعته و أظهر له موافقته، و موالاة أوليائه، و معاداة أعدائه، ثم نكث بعد ذلك و خالف و والى عليه أعدائه، فختم له بسوء أعماله، فصار إلى عذاب لا يبيد و لا ينفد، قد خسر الدنيا و الآخرة ذلك هو الخسران المبين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عباد اللّه عليكم بخدمة من أكرمه اللّه بالارتضاء و حباه بالاصطفاء، و جعله أفضل أهل الأرض و السماء بعد محمد سيد الأمناء </w:t>
      </w:r>
      <w:r>
        <w:rPr>
          <w:rStyle w:val="FootnoteAnchor"/>
          <w:rtl w:val="true"/>
        </w:rPr>
        <w:footnoteReference w:id="557"/>
      </w:r>
      <w:r>
        <w:rPr>
          <w:rFonts w:ascii="Amiri" w:hAnsi="Amiri" w:eastAsia="Amiri" w:cs="Amiri"/>
          <w:color w:val="111111"/>
          <w:sz w:val="28"/>
          <w:sz w:val="28"/>
          <w:szCs w:val="28"/>
          <w:rtl w:val="true"/>
          <w:lang w:bidi="ar-SA"/>
        </w:rPr>
        <w:t xml:space="preserve">علي بن أبي طالب عليه السلام و بموالاة أوليائه و معاداة أعدائه، و قضاء حقوق إخوانكم الذين هم في موالاته و معاداة أعدائه شركائكم فإنّ رعاية عليّ صلوات اللّه عليه أحسن من رعاية هؤلاء التجار </w:t>
      </w:r>
    </w:p>
    <w:p>
      <w:pPr>
        <w:pStyle w:val="BookText"/>
        <w:rPr/>
      </w:pPr>
      <w:r>
        <w:rPr>
          <w:rFonts w:ascii="Amiri" w:hAnsi="Amiri" w:eastAsia="Amiri" w:cs="Amiri"/>
          <w:color w:val="111111"/>
          <w:sz w:val="28"/>
          <w:sz w:val="28"/>
          <w:szCs w:val="28"/>
          <w:rtl w:val="true"/>
          <w:lang w:bidi="ar-SA"/>
        </w:rPr>
        <w:t>الخارجين بصاحبكم الذي ذكرتموه إلى الصين الذي عرضوه للغنى، و أعانوه بالثراء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 من شيعة علي عليه السلام لمن يأتي يوم القيامة و قد وضع اللّه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في كفه سيئاته من الآثام ما هو أعظم من الجبال الرواسي و البحار التيارة، يقول الخلايق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هذا العبد، فلا يشكّون أنه من الهالكين و في عذاب اللّه من الخالدين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فيأتيه النداء من قبل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العبد الخاطىء </w:t>
      </w:r>
      <w:r>
        <w:rPr>
          <w:rStyle w:val="FootnoteAnchor"/>
          <w:rtl w:val="true"/>
        </w:rPr>
        <w:footnoteReference w:id="559"/>
      </w:r>
      <w:r>
        <w:rPr>
          <w:rFonts w:ascii="Amiri" w:hAnsi="Amiri" w:eastAsia="Amiri" w:cs="Amiri"/>
          <w:color w:val="111111"/>
          <w:sz w:val="28"/>
          <w:sz w:val="28"/>
          <w:szCs w:val="28"/>
          <w:rtl w:val="true"/>
          <w:lang w:bidi="ar-SA"/>
        </w:rPr>
        <w:t>هذه الذنوب الموبقات، فهل بازائها حسنات تكافئها و تدخل جنة اللّه برحمته أو تزيد عليها فتدخلها بوعد اللّه؟ فيقول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فيقول منادي ربنا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 في عرصات القيامة ألا أنّي فلان بن فلان من أهل بلد كذا و كذا و قرية كذا و كذا قد رهنت بسيأتي </w:t>
      </w:r>
      <w:r>
        <w:rPr>
          <w:rStyle w:val="FootnoteAnchor"/>
          <w:rtl w:val="true"/>
        </w:rPr>
        <w:footnoteReference w:id="560"/>
      </w:r>
      <w:r>
        <w:rPr>
          <w:rFonts w:ascii="Amiri" w:hAnsi="Amiri" w:eastAsia="Amiri" w:cs="Amiri"/>
          <w:color w:val="111111"/>
          <w:sz w:val="28"/>
          <w:sz w:val="28"/>
          <w:szCs w:val="28"/>
          <w:rtl w:val="true"/>
          <w:lang w:bidi="ar-SA"/>
        </w:rPr>
        <w:t xml:space="preserve">كأمثال الجبال و البحار و لا حسنات بازائها </w:t>
      </w:r>
      <w:r>
        <w:rPr>
          <w:rStyle w:val="FootnoteAnchor"/>
          <w:rtl w:val="true"/>
        </w:rPr>
        <w:footnoteReference w:id="561"/>
      </w:r>
      <w:r>
        <w:rPr>
          <w:rFonts w:ascii="Amiri" w:hAnsi="Amiri" w:eastAsia="Amiri" w:cs="Amiri"/>
          <w:color w:val="111111"/>
          <w:sz w:val="28"/>
          <w:sz w:val="28"/>
          <w:szCs w:val="28"/>
          <w:rtl w:val="true"/>
          <w:lang w:bidi="ar-SA"/>
        </w:rPr>
        <w:t>فأيّ أهل هذا المحشر كان لي عنده يد أو 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فليغثني بمجازاتي عنها، فهذا أوان شدة حاجتي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فينادي الرجل بذلك، فأوّل من يجيبه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لبيك لبّيك أيها الممتحن في محبتي المظلوم بعداوتي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هو و من معه عدد كثير و جمّ غفير و إن كانوا أقلّ عددا من خصمائه الذين لهم قبله الظلامات فيقول ذلك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نحن اخوانه المؤمنون كان بنا بارّا و لنا مكرما، و في معاشرته إيّانا مع كثرة إحسانه إلينا متواضعا، و قد نزلنا له عن جميع طاعتنا </w:t>
      </w:r>
      <w:r>
        <w:rPr>
          <w:rStyle w:val="FootnoteAnchor"/>
          <w:rtl w:val="true"/>
        </w:rPr>
        <w:footnoteReference w:id="562"/>
      </w:r>
      <w:r>
        <w:rPr>
          <w:rFonts w:ascii="IRNazanin" w:hAnsi="IRNazanin" w:eastAsia="IRNazanin"/>
          <w:color w:val="111111"/>
          <w:sz w:val="28"/>
          <w:sz w:val="28"/>
          <w:szCs w:val="28"/>
          <w:rtl w:val="true"/>
          <w:lang w:bidi="fa-IR"/>
        </w:rPr>
        <w:t>و بذلناها له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فبماذا تدخلون جنة ربكم؟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برحمته </w:t>
      </w:r>
    </w:p>
    <w:p>
      <w:pPr>
        <w:pStyle w:val="BookText"/>
        <w:rPr/>
      </w:pPr>
      <w:r>
        <w:rPr>
          <w:rFonts w:ascii="Amiri" w:hAnsi="Amiri" w:eastAsia="Amiri" w:cs="Amiri"/>
          <w:color w:val="111111"/>
          <w:sz w:val="28"/>
          <w:sz w:val="28"/>
          <w:szCs w:val="28"/>
          <w:rtl w:val="true"/>
          <w:lang w:bidi="ar-SA"/>
        </w:rPr>
        <w:t xml:space="preserve">الواسعة التي لا يعدمها من والاك و والى آلك يا أخا رسول اللّه صلّى اللّه عليه و آله و سلّم فيأتي النداء من قبل اللّه عزّ و جلّ يا أخا رسول اللّه صلّى اللّه عليه و آله و سلّم هؤلاء اخوانه المؤمنون قد بذلوا له فأنت ماذا تبذل له؟ فإنّي أنا الحكم، ما بيني و بينه من الذنوب قد غفرتها له بموالاته إياك، و ما بينه و بين عبادي من الظلامات فلا بد من فصل الحكم بينه و بينهم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فصلي بينه و بينهم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أفعل ما تأمرني، فيقول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اضمن لخصمائه تعويضهم عن ظلاماتهم قبله، فيضمن لهم علي عليه السلام ذلك، 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اقترحوا عليّ ما شئتم أعطكموه </w:t>
      </w:r>
      <w:r>
        <w:rPr>
          <w:rStyle w:val="FootnoteAnchor"/>
          <w:rtl w:val="true"/>
        </w:rPr>
        <w:footnoteReference w:id="564"/>
      </w:r>
      <w:r>
        <w:rPr>
          <w:rFonts w:ascii="Amiri" w:hAnsi="Amiri" w:eastAsia="Amiri" w:cs="Amiri"/>
          <w:color w:val="111111"/>
          <w:sz w:val="28"/>
          <w:sz w:val="28"/>
          <w:szCs w:val="28"/>
          <w:rtl w:val="true"/>
          <w:lang w:bidi="ar-SA"/>
        </w:rPr>
        <w:t>عوضا من ظلاماتكم قبله،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رسول اللّه صلّى اللّه عليه و آله و سلّم تجعل لنا بازاء ظلاماتنا قبله ثواب نفس من أنفاسك ليلة بيتوتتك على فراش محمد صلى اللّه عليه و آله فيقول علي عليه السلام قد وهبت ذلك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يا عبادي الآن إلى ما نلتموه من علي عليه السلام فداء لصاحبه من ظلاماتكم </w:t>
      </w:r>
      <w:r>
        <w:rPr>
          <w:rStyle w:val="FootnoteAnchor"/>
          <w:rtl w:val="true"/>
        </w:rPr>
        <w:footnoteReference w:id="565"/>
      </w:r>
      <w:r>
        <w:rPr>
          <w:rFonts w:ascii="Amiri" w:hAnsi="Amiri" w:eastAsia="Amiri" w:cs="Amiri"/>
          <w:color w:val="111111"/>
          <w:sz w:val="28"/>
          <w:sz w:val="28"/>
          <w:szCs w:val="28"/>
          <w:rtl w:val="true"/>
          <w:lang w:bidi="ar-SA"/>
        </w:rPr>
        <w:t xml:space="preserve">و يظهر لكم </w:t>
      </w:r>
      <w:r>
        <w:rPr>
          <w:rStyle w:val="FootnoteAnchor"/>
          <w:rtl w:val="true"/>
        </w:rPr>
        <w:footnoteReference w:id="566"/>
      </w:r>
      <w:r>
        <w:rPr>
          <w:rFonts w:ascii="Amiri" w:hAnsi="Amiri" w:eastAsia="Amiri" w:cs="Amiri"/>
          <w:color w:val="111111"/>
          <w:sz w:val="28"/>
          <w:sz w:val="28"/>
          <w:szCs w:val="28"/>
          <w:rtl w:val="true"/>
          <w:lang w:bidi="ar-SA"/>
        </w:rPr>
        <w:t xml:space="preserve">ثواب نفس واحد في الجنان من عجائب قصورها و خيراتها، فيكون ذلك ما يرضي اللّه عزّ و جلّ به خصمائه المؤمنين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يريهم بعد ذلك من الدرجات و المنازل ما لا عين رأت و لا أذن سمعت و لا خطر على قلب بشر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هل بقي من جنّاتك </w:t>
      </w:r>
      <w:r>
        <w:rPr>
          <w:rStyle w:val="FootnoteAnchor"/>
          <w:rtl w:val="true"/>
        </w:rPr>
        <w:footnoteReference w:id="568"/>
      </w:r>
      <w:r>
        <w:rPr>
          <w:rFonts w:ascii="Amiri" w:hAnsi="Amiri" w:eastAsia="Amiri" w:cs="Amiri"/>
          <w:color w:val="111111"/>
          <w:sz w:val="28"/>
          <w:sz w:val="28"/>
          <w:szCs w:val="28"/>
          <w:rtl w:val="true"/>
          <w:lang w:bidi="ar-SA"/>
        </w:rPr>
        <w:t xml:space="preserve">شيء إذا كان هذا كله لنا فأين يحلّ ساير عبادك المؤمنين و الأنبياء و الصديقين و الشهداء و الصالحين؟ و يخيّل إليهم </w:t>
      </w:r>
    </w:p>
    <w:p>
      <w:pPr>
        <w:pStyle w:val="BookText"/>
        <w:rPr/>
      </w:pPr>
      <w:r>
        <w:rPr>
          <w:rFonts w:ascii="Amiri" w:hAnsi="Amiri" w:eastAsia="Amiri" w:cs="Amiri"/>
          <w:color w:val="111111"/>
          <w:sz w:val="28"/>
          <w:sz w:val="28"/>
          <w:szCs w:val="28"/>
          <w:rtl w:val="true"/>
          <w:lang w:bidi="ar-SA"/>
        </w:rPr>
        <w:t>عند ذلك أنّ الجنة بأسرها قد جعلت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فيأتي النداء من قبل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هذا ثواب نفس من أنفاس علي بن أبي طالب عليه السلام الذي اقترحتموه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اقترحه عليه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اشتهى أن يصنعه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قد جعله لكم فخذوه و انظروا فيصيرون هم و هذا المؤمن الذي عوضهم عليّ عنه إلى تلك الجنان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يرون ماذا يضيفه اللّه عزّ و جلّ إلى ممالك عليّ عليه السلام في الجنان ما هو أضعاف ما بذله عن وليّه الموالي له ممّا يشاء </w:t>
      </w:r>
      <w:r>
        <w:rPr>
          <w:rStyle w:val="FootnoteAnchor"/>
          <w:rtl w:val="true"/>
        </w:rPr>
        <w:footnoteReference w:id="570"/>
      </w:r>
      <w:r>
        <w:rPr>
          <w:rFonts w:ascii="Amiri" w:hAnsi="Amiri" w:eastAsia="Amiri" w:cs="Amiri"/>
          <w:color w:val="111111"/>
          <w:sz w:val="28"/>
          <w:sz w:val="28"/>
          <w:szCs w:val="28"/>
          <w:rtl w:val="true"/>
          <w:lang w:bidi="ar-SA"/>
        </w:rPr>
        <w:t>من الأضعاف التي لا يعرفها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ذلِكَ خَيْرٌ نُزُلاً أَمْ شَجَرَةُ اَلزَّقُّومِ </w:t>
      </w:r>
      <w:r>
        <w:rPr>
          <w:rStyle w:val="FootnoteAnchor"/>
          <w:rtl w:val="true"/>
        </w:rPr>
        <w:footnoteReference w:id="571"/>
      </w:r>
      <w:r>
        <w:rPr>
          <w:rFonts w:ascii="Amiri" w:hAnsi="Amiri" w:eastAsia="Amiri" w:cs="Amiri"/>
          <w:color w:val="111111"/>
          <w:sz w:val="28"/>
          <w:sz w:val="28"/>
          <w:szCs w:val="28"/>
          <w:rtl w:val="true"/>
          <w:lang w:bidi="ar-SA"/>
        </w:rPr>
        <w:t xml:space="preserve">، المعدّة لمخالفة </w:t>
      </w:r>
      <w:r>
        <w:rPr>
          <w:rStyle w:val="FootnoteAnchor"/>
          <w:rtl w:val="true"/>
        </w:rPr>
        <w:footnoteReference w:id="572"/>
      </w:r>
      <w:r>
        <w:rPr>
          <w:rFonts w:ascii="Amiri" w:hAnsi="Amiri" w:eastAsia="Amiri" w:cs="Amiri"/>
          <w:color w:val="111111"/>
          <w:sz w:val="28"/>
          <w:sz w:val="28"/>
          <w:szCs w:val="28"/>
          <w:rtl w:val="true"/>
          <w:lang w:bidi="ar-SA"/>
        </w:rPr>
        <w:t xml:space="preserve">أخي و وصيّي عليّ بن أبي طالب عليه السلام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جعفر بن محمد عن أبيه عن علي بن الحسين عليه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لو وضع إيمان الخلائق و أعمالهم في كفّة </w:t>
      </w:r>
      <w:r>
        <w:rPr>
          <w:rStyle w:val="FootnoteAnchor"/>
          <w:rtl w:val="true"/>
        </w:rPr>
        <w:footnoteReference w:id="574"/>
      </w:r>
      <w:r>
        <w:rPr>
          <w:rFonts w:ascii="Amiri" w:hAnsi="Amiri" w:eastAsia="Amiri" w:cs="Amiri"/>
          <w:color w:val="111111"/>
          <w:sz w:val="28"/>
          <w:sz w:val="28"/>
          <w:szCs w:val="28"/>
          <w:rtl w:val="true"/>
          <w:lang w:bidi="ar-SA"/>
        </w:rPr>
        <w:t xml:space="preserve">و وضع عملك يوم أحد في </w:t>
      </w:r>
      <w:r>
        <w:rPr>
          <w:rStyle w:val="FootnoteAnchor"/>
          <w:rtl w:val="true"/>
        </w:rPr>
        <w:footnoteReference w:id="575"/>
      </w:r>
      <w:r>
        <w:rPr>
          <w:rFonts w:ascii="Amiri" w:hAnsi="Amiri" w:eastAsia="Amiri" w:cs="Amiri"/>
          <w:color w:val="111111"/>
          <w:sz w:val="28"/>
          <w:sz w:val="28"/>
          <w:szCs w:val="28"/>
          <w:rtl w:val="true"/>
          <w:lang w:bidi="ar-SA"/>
        </w:rPr>
        <w:t xml:space="preserve">كفّة أخرى لرجح عملك على جميع </w:t>
      </w:r>
      <w:r>
        <w:rPr>
          <w:rStyle w:val="FootnoteAnchor"/>
          <w:rtl w:val="true"/>
        </w:rPr>
        <w:footnoteReference w:id="576"/>
      </w:r>
      <w:r>
        <w:rPr>
          <w:rFonts w:ascii="Amiri" w:hAnsi="Amiri" w:eastAsia="Amiri" w:cs="Amiri"/>
          <w:color w:val="111111"/>
          <w:sz w:val="28"/>
          <w:sz w:val="28"/>
          <w:szCs w:val="28"/>
          <w:rtl w:val="true"/>
          <w:lang w:bidi="ar-SA"/>
        </w:rPr>
        <w:t xml:space="preserve">الخلايق، و اللّه تعالى باهى بك يوم أحد ملائكته المقربين، و رفع الحجاب </w:t>
      </w:r>
      <w:r>
        <w:rPr>
          <w:rStyle w:val="FootnoteAnchor"/>
          <w:rtl w:val="true"/>
        </w:rPr>
        <w:footnoteReference w:id="577"/>
      </w:r>
      <w:r>
        <w:rPr>
          <w:rFonts w:ascii="IRNazanin" w:hAnsi="IRNazanin" w:eastAsia="IRNazanin"/>
          <w:color w:val="111111"/>
          <w:sz w:val="28"/>
          <w:sz w:val="28"/>
          <w:szCs w:val="28"/>
          <w:rtl w:val="true"/>
          <w:lang w:bidi="fa-IR"/>
        </w:rPr>
        <w:t xml:space="preserve">من السماء، </w:t>
      </w:r>
    </w:p>
    <w:p>
      <w:pPr>
        <w:pStyle w:val="BookText"/>
        <w:rPr/>
      </w:pPr>
      <w:r>
        <w:rPr>
          <w:rFonts w:ascii="Amiri" w:hAnsi="Amiri" w:eastAsia="Amiri" w:cs="Amiri"/>
          <w:color w:val="111111"/>
          <w:sz w:val="28"/>
          <w:sz w:val="28"/>
          <w:szCs w:val="28"/>
          <w:rtl w:val="true"/>
          <w:lang w:bidi="ar-SA"/>
        </w:rPr>
        <w:t xml:space="preserve">و أشرقت بك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في ينابيع المودة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و ما فيها، و ابتهج بفعلك العالمون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إن اللّه تعالى يعوّضك بذلك اليوم ما يغبطك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كلّ نبي و رسول و صديق و شهيد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ذلك أيضا في يوم الخندق الذي فضّل النبيّ صلى اللّه عليه و آله فيه ضربة أمير المؤمنين عليه السلام على جميع أعمال الثقلين إلى يوم القيامة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اشوب عن أبي يوسف يعقوب بن سفيان، و أبو عبيد القاسم بن سلاّم في تفسيرهما عن الأعمش، عن مسلم بن البطين، عن أبي جبير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لَتَرْكَبُنَّ طَبَقاً عَنْ طَبَقٍ </w:t>
      </w:r>
      <w:r>
        <w:rPr>
          <w:rStyle w:val="FootnoteAnchor"/>
          <w:rtl w:val="true"/>
        </w:rPr>
        <w:footnoteReference w:id="580"/>
      </w:r>
      <w:r>
        <w:rPr>
          <w:rFonts w:ascii="Amiri" w:hAnsi="Amiri" w:eastAsia="Amiri" w:cs="Amiri"/>
          <w:color w:val="111111"/>
          <w:sz w:val="28"/>
          <w:sz w:val="28"/>
          <w:szCs w:val="28"/>
          <w:rtl w:val="true"/>
          <w:lang w:bidi="ar-SA"/>
        </w:rPr>
        <w:t>أي لتقعدنّ ليلة المعراج من سماء إلى 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النبيّ صلى اللّه عليه و آله لمّا كانت ليلة المعراج كنت من ربي كقاب قوسين أو أدنى فقال لي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السّلام عليك مني، اقرأ مني عليّ بن أبي طالب السلام و قل له فإني أحبّه و أحبّ من يحبّه يا محمّد من حبّي لعلي بن أبي طالب اشتققت له اسما من اسمي فأنا العلي العظيم و هو علي، و أنا المحمود و أنت محمّد، يا محمّد لو عبدني عبد ألف سنة إلاّ خمسين عاما، قال ذلك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يوم القيامة و له عندي حسنة واحدة من حسنات علي بن أبي طالب عليه السلام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يعني المنافقين لا يُؤْمِنُونَ يعني لا يصدّقون بهذه الفضيلة لعلي بن أبي طالب عليه السلام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ربيعة السعدي </w:t>
      </w:r>
      <w:r>
        <w:rPr>
          <w:rStyle w:val="FootnoteAnchor"/>
          <w:rtl w:val="true"/>
        </w:rPr>
        <w:footnoteReference w:id="582"/>
      </w:r>
      <w:r>
        <w:rPr>
          <w:rFonts w:ascii="Amiri" w:hAnsi="Amiri" w:eastAsia="Amiri" w:cs="Amiri"/>
          <w:color w:val="111111"/>
          <w:sz w:val="28"/>
          <w:sz w:val="28"/>
          <w:szCs w:val="28"/>
          <w:rtl w:val="true"/>
          <w:lang w:bidi="ar-SA"/>
        </w:rPr>
        <w:t xml:space="preserve">قال أتيت </w:t>
      </w:r>
    </w:p>
    <w:p>
      <w:pPr>
        <w:pStyle w:val="BookText"/>
        <w:rPr/>
      </w:pPr>
      <w:r>
        <w:rPr>
          <w:rFonts w:ascii="Amiri" w:hAnsi="Amiri" w:eastAsia="Amiri" w:cs="Amiri"/>
          <w:color w:val="111111"/>
          <w:sz w:val="28"/>
          <w:sz w:val="28"/>
          <w:szCs w:val="28"/>
          <w:rtl w:val="true"/>
          <w:lang w:bidi="ar-SA"/>
        </w:rPr>
        <w:t xml:space="preserve">حذيفة بن اليمان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الصحابي كان صاحب سرّ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بالمدائن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إنا لنتحدث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عليّ عليه السلام و مناقبه فيقول أهل البصرة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لتفرطون في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فهل أنت محدّثي بحديث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فيه؟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ربيعة و ما تسألني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علي؟ و الذي نفسي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بيده لو وضع جميع أعمال أصحاب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صلّى اللّه عليه و آله و سلّم في كفّة الميزان منذ بعث اللّه محمدا صلى اللّه عليه و آله إلى يوم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القيامة، و وضع عمل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 عليه السلام في الكفة الأخرى لرجح عمل عليّ عليه السلام على جميع أعمالهم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w:t>
      </w:r>
      <w:r>
        <w:rPr>
          <w:rStyle w:val="FootnoteAnchor"/>
          <w:rtl w:val="true"/>
        </w:rPr>
        <w:footnoteReference w:id="584"/>
      </w:r>
      <w:r>
        <w:rPr>
          <w:rFonts w:ascii="Amiri" w:hAnsi="Amiri" w:eastAsia="Amiri" w:cs="Amiri"/>
          <w:color w:val="111111"/>
          <w:sz w:val="28"/>
          <w:sz w:val="28"/>
          <w:szCs w:val="28"/>
          <w:rtl w:val="true"/>
          <w:lang w:bidi="ar-SA"/>
        </w:rPr>
        <w:t>لا يقام له و لا يقعد،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لكع و كيف لا يحمل؟ و أين كان أبو بكر و عمر و حذيفة و جميع أصحاب محمد صلّى اللّه عليه و آله يوم عمرو بن عبدود و قد دعا إلى المبارزة فأحجم </w:t>
      </w:r>
      <w:r>
        <w:rPr>
          <w:rStyle w:val="FootnoteAnchor"/>
          <w:rtl w:val="true"/>
        </w:rPr>
        <w:footnoteReference w:id="585"/>
      </w:r>
      <w:r>
        <w:rPr>
          <w:rFonts w:ascii="Amiri" w:hAnsi="Amiri" w:eastAsia="Amiri" w:cs="Amiri"/>
          <w:color w:val="111111"/>
          <w:sz w:val="28"/>
          <w:sz w:val="28"/>
          <w:szCs w:val="28"/>
          <w:rtl w:val="true"/>
          <w:lang w:bidi="ar-SA"/>
        </w:rPr>
        <w:t xml:space="preserve">الناس كلهم ما خلا عليا عليه السلام فإنّه برز إليه فقتله اللّه على يده، و الذي نفس حذيفة بيده لعمله ذلك اليوم أعظم أجرا من عمل </w:t>
      </w:r>
      <w:r>
        <w:rPr>
          <w:rStyle w:val="FootnoteAnchor"/>
          <w:rtl w:val="true"/>
        </w:rPr>
        <w:footnoteReference w:id="586"/>
      </w:r>
      <w:r>
        <w:rPr>
          <w:rFonts w:ascii="Amiri" w:hAnsi="Amiri" w:eastAsia="Amiri" w:cs="Amiri"/>
          <w:color w:val="111111"/>
          <w:sz w:val="28"/>
          <w:sz w:val="28"/>
          <w:szCs w:val="28"/>
          <w:rtl w:val="true"/>
          <w:lang w:bidi="ar-SA"/>
        </w:rPr>
        <w:t xml:space="preserve">أصحاب محمد صلّى اللّه عليه و آله و سلّم إلى يوم القيامة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طريق المخالفين أو المؤيّد الموفق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الامام الحافظ أبو الفتح عبد الواحد بن الحسن الباقرجي، أخبرنا أبو عبد اللّه محمّد بن أحمد الجويني </w:t>
      </w:r>
      <w:r>
        <w:rPr>
          <w:rStyle w:val="FootnoteAnchor"/>
          <w:rtl w:val="true"/>
        </w:rPr>
        <w:footnoteReference w:id="5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الحسن عليّ بن أحمد الواحدي، أخبرنا عبد الرحمن بن حمدان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لؤلؤ القصري </w:t>
      </w:r>
      <w:r>
        <w:rPr>
          <w:rStyle w:val="FootnoteAnchor"/>
          <w:rtl w:val="true"/>
        </w:rPr>
        <w:footnoteReference w:id="589"/>
      </w:r>
      <w:r>
        <w:rPr>
          <w:rFonts w:ascii="Amiri" w:hAnsi="Amiri" w:eastAsia="Amiri" w:cs="Amiri"/>
          <w:color w:val="111111"/>
          <w:sz w:val="28"/>
          <w:sz w:val="28"/>
          <w:szCs w:val="28"/>
          <w:rtl w:val="true"/>
          <w:lang w:bidi="ar-SA"/>
        </w:rPr>
        <w:t xml:space="preserve">أخبرنا أبو اسحق إبراهيم بن محمد بن خضر الصوفي، حدثنا أبو عبد اللّه الحسين بن حسن بن شدّاد، أخبرنا محمّد بن سنان الحنطي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أخبرنا اسحاق بن بشر القرشي، عن بهز بن حكيم، عن أبيه، عن جدّه، عن النبي صلّى اللّه عليه و آله و سلّم أنّه قال يوم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لمبارزة علي بن أبي طالب عليه السلام لعمرو بن عبدود أفضل من عمل أمتي إلى يوم القيامة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أبي الحسن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لمبارزة عليّ عليه السلام لعمرو بن عبدود العامري كانت اثنتين و سبعين مبارزة، فإذا فكّر العاقل أنّ قسما واحدا من أصل اثنتين و سبعين قسما من أصل خمسة أقسام، و هي العبادات الخمس من أصل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العلم و العمل، لأنّ العلم أيضا عمل نفساني أفضل من عمل الأمّة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من ذلك أنّه مجهول القدر، فإذا كان أعبد الناس كان أفضلهم فتعيّن أنّه يكون هو الامام بعد النبي صلّى اللّه عليه و آله و سلّم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المظفر السمعاني، عن عطية،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لعلي عليه السلام من الثواب ما لو قسم على أهل الأرض لوسعهم</w:t>
      </w:r>
      <w:r>
        <w:rPr>
          <w:rFonts w:eastAsia="Amiri" w:cs="Amiri" w:ascii="Amiri" w:hAnsi="Amiri"/>
          <w:color w:val="111111"/>
          <w:sz w:val="28"/>
          <w:szCs w:val="28"/>
          <w:rtl w:val="true"/>
          <w:lang w:bidi="ar-SA"/>
        </w:rPr>
        <w:t xml:space="preserve">. </w:t>
      </w:r>
      <w:bookmarkStart w:id="77" w:name="pg11894_193749"/>
    </w:p>
    <w:p>
      <w:pPr>
        <w:pStyle w:val="Heading3"/>
        <w:numPr>
          <w:ilvl w:val="2"/>
          <w:numId w:val="1"/>
        </w:numPr>
        <w:rPr/>
      </w:pPr>
      <w:bookmarkStart w:id="78" w:name="__RefHeading___Toc13248032_73709187"/>
      <w:bookmarkStart w:id="79" w:name="_Toc22"/>
      <w:bookmarkEnd w:id="77"/>
      <w:bookmarkEnd w:id="78"/>
      <w:r>
        <w:rPr>
          <w:rtl w:val="true"/>
        </w:rPr>
        <w:t>الباب الثامن عشر</w:t>
      </w:r>
      <w:bookmarkEnd w:id="79"/>
    </w:p>
    <w:p>
      <w:pPr>
        <w:pStyle w:val="BookText"/>
        <w:rPr/>
      </w:pPr>
      <w:r>
        <w:rPr>
          <w:rFonts w:ascii="Amiri" w:hAnsi="Amiri" w:eastAsia="Amiri" w:cs="Amiri"/>
          <w:color w:val="111111"/>
          <w:sz w:val="28"/>
          <w:sz w:val="28"/>
          <w:szCs w:val="28"/>
          <w:rtl w:val="true"/>
          <w:lang w:bidi="ar-SA"/>
        </w:rPr>
        <w:t>في قوته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البرسي روي أنّ في يوم خيبر لمّا جائت صفية إلى رسول اللّه صلى اللّه عليه و آله و كانت من أحسن الناس وجها، فراى في وجهها شجّة،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و أنت ابنة الملوك؟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لمّا قدم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إلى الحصن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الحصن هزّ الباب فاهتز الحصن، و سقط من كان عليه من النّظارة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ارتجف بي السرير، فسقطت لوجهي فشجّني جانب السرير،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صفية إنّ عليا عليه السلام عظيم عند اللّه، و إنّه لمّا هزّ الباب اهتزّ الحصن، فاهتزّت السموات السبع و الأرضون السبع، و اهتزّ عرش الرحمن غضبا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اليوم لمّا سأله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لقد اقتلعت منيعا </w:t>
      </w:r>
      <w:r>
        <w:rPr>
          <w:rStyle w:val="FootnoteAnchor"/>
          <w:rtl w:val="true"/>
        </w:rPr>
        <w:footnoteReference w:id="591"/>
      </w:r>
      <w:r>
        <w:rPr>
          <w:rFonts w:ascii="Amiri" w:hAnsi="Amiri" w:eastAsia="Amiri" w:cs="Amiri"/>
          <w:color w:val="111111"/>
          <w:sz w:val="28"/>
          <w:sz w:val="28"/>
          <w:szCs w:val="28"/>
          <w:rtl w:val="true"/>
          <w:lang w:bidi="ar-SA"/>
        </w:rPr>
        <w:t>و أنت ثلاثة أيّام خميصا، فهل قلعتها بقوة بشرية؟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قلعتها بقوة بشريّة، و لكن قلعتها بقوة إلهيّة و نفس بقضاء </w:t>
      </w:r>
      <w:r>
        <w:rPr>
          <w:rStyle w:val="FootnoteAnchor"/>
          <w:rtl w:val="true"/>
        </w:rPr>
        <w:footnoteReference w:id="592"/>
      </w:r>
      <w:r>
        <w:rPr>
          <w:rFonts w:ascii="Amiri" w:hAnsi="Amiri" w:eastAsia="Amiri" w:cs="Amiri"/>
          <w:color w:val="111111"/>
          <w:sz w:val="28"/>
          <w:sz w:val="28"/>
          <w:szCs w:val="28"/>
          <w:rtl w:val="true"/>
          <w:lang w:bidi="ar-SA"/>
        </w:rPr>
        <w:t>ربها مطمئنة مرضية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ذلك اليوم لمّا شطّر مرحب شطرين، و ألقاه مجدّلا جاء جبرئيل من السماء </w:t>
      </w:r>
    </w:p>
    <w:p>
      <w:pPr>
        <w:pStyle w:val="BookText"/>
        <w:rPr/>
      </w:pPr>
      <w:r>
        <w:rPr>
          <w:rFonts w:ascii="Amiri" w:hAnsi="Amiri" w:eastAsia="Amiri" w:cs="Amiri"/>
          <w:color w:val="111111"/>
          <w:sz w:val="28"/>
          <w:sz w:val="28"/>
          <w:szCs w:val="28"/>
          <w:rtl w:val="true"/>
          <w:lang w:bidi="ar-SA"/>
        </w:rPr>
        <w:t>متعجّبا، فقال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تتعجب؟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تنادي في مواضع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تنادي في صوامع جوامع السماوات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جوامع السموات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فتى إلا عليّ لا سيف إلا ذو الفقار</w:t>
      </w:r>
    </w:p>
    <w:p>
      <w:pPr>
        <w:pStyle w:val="BookText"/>
        <w:rPr/>
      </w:pPr>
      <w:r>
        <w:rPr>
          <w:rFonts w:ascii="Amiri" w:hAnsi="Amiri" w:eastAsia="Amiri" w:cs="Amiri"/>
          <w:color w:val="111111"/>
          <w:sz w:val="28"/>
          <w:sz w:val="28"/>
          <w:szCs w:val="28"/>
          <w:rtl w:val="true"/>
          <w:lang w:bidi="ar-SA"/>
        </w:rPr>
        <w:t xml:space="preserve">و أمّا إعجابي فإنّي لما أمرني </w:t>
      </w:r>
      <w:r>
        <w:rPr>
          <w:rStyle w:val="FootnoteAnchor"/>
          <w:rtl w:val="true"/>
        </w:rPr>
        <w:footnoteReference w:id="594"/>
      </w:r>
      <w:r>
        <w:rPr>
          <w:rFonts w:ascii="Amiri" w:hAnsi="Amiri" w:eastAsia="Amiri" w:cs="Amiri"/>
          <w:color w:val="111111"/>
          <w:sz w:val="28"/>
          <w:sz w:val="28"/>
          <w:szCs w:val="28"/>
          <w:rtl w:val="true"/>
          <w:lang w:bidi="ar-SA"/>
        </w:rPr>
        <w:t xml:space="preserve">ربّي أن أدمّر قوم لوط حملت مدائنهم، و هي سبع مدائن، من الأرض السابعة السفلى إلى الأرض السابعة العليا على ريشة من جناحي، و رفعتها حتى سمع حملة العرش صياح ديكتهم، و بكاء أطفالهم و وقفت بها إلى الصبح انتظر الأمر و لم أنتقل بها، و اليوم لمّا ضرب عليّ عليه السلام ضربته الهاشمية، و كبّر أمرت أن أقبض فاضل سيفه، حتى لا يشقّ الأرض، و يصل إلى الثور الحامل لها فيشطره شطرين فتنقلب الأرض بأهلها، فكان فاضل سيفه عليّ أثقل من مداين لوط، هذا و اسرافيل، و ميكائيل قد قبضا عضده في الهواء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أبي محمد العسكري عليه السلام عن أبيه عليّ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ثقيف كان أطبّ الناس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 بن كلدة الثقفي، جاء إلى رسول اللّه صلّى اللّه عليه و آله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جئت أداويك من جنونك، فقد داويت مجانين كثيرة فشفوا على يدي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حارث أنت تفعل أفعال المجانين و تنسبني إلى 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ماذا فعلته من أفعال المجانين؟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نسبتك إيّاي إلى الجنون من غير محنة </w:t>
      </w:r>
      <w:r>
        <w:rPr>
          <w:rStyle w:val="FootnoteAnchor"/>
          <w:rtl w:val="true"/>
        </w:rPr>
        <w:footnoteReference w:id="596"/>
      </w:r>
      <w:r>
        <w:rPr>
          <w:rFonts w:ascii="Amiri" w:hAnsi="Amiri" w:eastAsia="Amiri" w:cs="Amiri"/>
          <w:color w:val="111111"/>
          <w:sz w:val="28"/>
          <w:sz w:val="28"/>
          <w:szCs w:val="28"/>
          <w:rtl w:val="true"/>
          <w:lang w:bidi="ar-SA"/>
        </w:rPr>
        <w:t>منك و لا تجربة و لا نظر في صدقي أو كذبي، 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عرفت كذبك و جنونك بدعواك النبوة التي لا تقدر لها؟ فقال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تقدر لها فعل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المجانين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المجانين، لأنّك 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 كذا؟ و لا طالبتني بحجّة فعجزت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أنا أمتحن أمرك بآية أطالبك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نبيّا فادع تلك الشجرة </w:t>
      </w:r>
      <w:r>
        <w:rPr>
          <w:rStyle w:val="FootnoteAnchor"/>
          <w:rtl w:val="true"/>
        </w:rPr>
        <w:footnoteReference w:id="598"/>
      </w:r>
      <w:r>
        <w:rPr>
          <w:rFonts w:ascii="Amiri" w:hAnsi="Amiri" w:eastAsia="Amiri" w:cs="Amiri"/>
          <w:color w:val="111111"/>
          <w:sz w:val="28"/>
          <w:sz w:val="28"/>
          <w:szCs w:val="28"/>
          <w:rtl w:val="true"/>
          <w:lang w:bidi="ar-SA"/>
        </w:rPr>
        <w:t xml:space="preserve">العظيمة البعيدة عنقها </w:t>
      </w:r>
      <w:r>
        <w:rPr>
          <w:rStyle w:val="FootnoteAnchor"/>
          <w:rtl w:val="true"/>
        </w:rPr>
        <w:footnoteReference w:id="599"/>
      </w:r>
      <w:r>
        <w:rPr>
          <w:rFonts w:ascii="Amiri" w:hAnsi="Amiri" w:eastAsia="Amiri" w:cs="Amiri"/>
          <w:color w:val="111111"/>
          <w:sz w:val="28"/>
          <w:sz w:val="28"/>
          <w:szCs w:val="28"/>
          <w:rtl w:val="true"/>
          <w:lang w:bidi="ar-SA"/>
        </w:rPr>
        <w:t>، فإن أتتك علمت أنّك رسول اللّه صلى اللّه عليه و آله و شهدت لك بذلك، و إلاّ فأنت ذلك المجنون الذي قيل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رسول اللّه صلى اللّه عليه و آله يديه </w:t>
      </w:r>
      <w:r>
        <w:rPr>
          <w:rStyle w:val="FootnoteAnchor"/>
          <w:rtl w:val="true"/>
        </w:rPr>
        <w:footnoteReference w:id="600"/>
      </w:r>
      <w:r>
        <w:rPr>
          <w:rFonts w:ascii="Amiri" w:hAnsi="Amiri" w:eastAsia="Amiri" w:cs="Amiri"/>
          <w:color w:val="111111"/>
          <w:sz w:val="28"/>
          <w:sz w:val="28"/>
          <w:szCs w:val="28"/>
          <w:rtl w:val="true"/>
          <w:lang w:bidi="ar-SA"/>
        </w:rPr>
        <w:t xml:space="preserve">إلى تلك الشجرة و أشار إليها أن تعالي، فانقلعت الشجرة بأصولها و عروقها، و جعلت تخدّ في الأرض أخدودا </w:t>
      </w:r>
      <w:r>
        <w:rPr>
          <w:rStyle w:val="FootnoteAnchor"/>
          <w:rtl w:val="true"/>
        </w:rPr>
        <w:footnoteReference w:id="601"/>
      </w:r>
      <w:r>
        <w:rPr>
          <w:rFonts w:ascii="Amiri" w:hAnsi="Amiri" w:eastAsia="Amiri" w:cs="Amiri"/>
          <w:color w:val="111111"/>
          <w:sz w:val="28"/>
          <w:sz w:val="28"/>
          <w:szCs w:val="28"/>
          <w:rtl w:val="true"/>
          <w:lang w:bidi="ar-SA"/>
        </w:rPr>
        <w:t>عظيما كالنهر حتى دنت من رسول اللّه صلّى اللّه عليه و آله و سلّم و وقفت بين يديه، و نادت بصوت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رسول اللّه ما تأمرني؟ فقال رسول اللّه صلّى اللّه عليه و آله و سلّم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دعوتك لتشهدي لي بالنبوّة بعد شهادتك للّه بالتوحيد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تشهدي بعد ذلك لعليّ عليه السلام هذا بالامامة و أنّه سندي و ظهري و عضدي و فخري و لولاه ما خلق اللّه شيئا مما خلق</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فنادت أشهد أن لا إله إلاّ اللّه وحده لا شريك له، و أشهد أنّك </w:t>
      </w:r>
      <w:r>
        <w:rPr>
          <w:rStyle w:val="FootnoteAnchor"/>
          <w:rtl w:val="true"/>
        </w:rPr>
        <w:footnoteReference w:id="602"/>
      </w:r>
      <w:r>
        <w:rPr>
          <w:rFonts w:ascii="Amiri" w:hAnsi="Amiri" w:eastAsia="Amiri" w:cs="Amiri"/>
          <w:color w:val="111111"/>
          <w:sz w:val="28"/>
          <w:sz w:val="28"/>
          <w:szCs w:val="28"/>
          <w:rtl w:val="true"/>
          <w:lang w:bidi="ar-SA"/>
        </w:rPr>
        <w:t xml:space="preserve">عبده و رسوله، أرسلك بالحق بشيرا و نذيرا و داعيا إلى اللّه باذنه و سراجا منيرا، و أشهد أنّ عليا ابن عمّك، و هو أخوك في دينك، أوفر خلق اللّه من الدين حظّا، و أجز لهم من الاسلام نصيبا، و أنّه سندك، و ظهرك، قامع أعدائك، ناصر أوليائك، باب علومك، و أمينك </w:t>
      </w:r>
      <w:r>
        <w:rPr>
          <w:rStyle w:val="FootnoteAnchor"/>
          <w:rtl w:val="true"/>
        </w:rPr>
        <w:footnoteReference w:id="603"/>
      </w:r>
      <w:r>
        <w:rPr>
          <w:rFonts w:ascii="Amiri" w:hAnsi="Amiri" w:eastAsia="Amiri" w:cs="Amiri"/>
          <w:color w:val="111111"/>
          <w:sz w:val="28"/>
          <w:sz w:val="28"/>
          <w:szCs w:val="28"/>
          <w:rtl w:val="true"/>
          <w:lang w:bidi="ar-SA"/>
        </w:rPr>
        <w:t xml:space="preserve">و أشهد أنّ أوليائك الذين يوالونه، </w:t>
      </w:r>
    </w:p>
    <w:p>
      <w:pPr>
        <w:pStyle w:val="BookText"/>
        <w:rPr/>
      </w:pPr>
      <w:r>
        <w:rPr>
          <w:rFonts w:ascii="Amiri" w:hAnsi="Amiri" w:eastAsia="Amiri" w:cs="Amiri"/>
          <w:color w:val="111111"/>
          <w:sz w:val="28"/>
          <w:sz w:val="28"/>
          <w:szCs w:val="28"/>
          <w:rtl w:val="true"/>
          <w:lang w:bidi="ar-SA"/>
        </w:rPr>
        <w:t>و يعادون أعدائه حشو الجنة، و أنّ أعداءك الذين يوالون أعداءه، و يعادون أوليائه حشو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رسول اللّه صلّى اللّه عليه و آله و سلّم إلى الحارث بن كلدة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حارث أو مجنون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مجنونا يعدّ من هذه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حاله و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الحارث بن كلدة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رسول اللّه، و لكنّي أشهد أنّك رسول ربّ العالمين، و سيد الخلق أجمعين، و حسن إسلامه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لأمير المؤمنين عليه السلام نظيرها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السلام قاعدا ذات يوم فأقبل إليه رجل من اليونانيين المدعين للفلسفة و الطب،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بلغني خبر صاحبك و أنّ به جنونا فجئت لأعاجله؟ فلحقته قد مضى لسبيله، وفاتني ما أردت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قيل لي إنّك ابن عمّه و صهره، و أرى اصفرارا </w:t>
      </w:r>
      <w:r>
        <w:rPr>
          <w:rStyle w:val="FootnoteAnchor"/>
          <w:rtl w:val="true"/>
        </w:rPr>
        <w:footnoteReference w:id="605"/>
      </w:r>
      <w:r>
        <w:rPr>
          <w:rFonts w:ascii="Amiri" w:hAnsi="Amiri" w:eastAsia="Amiri" w:cs="Amiri"/>
          <w:color w:val="111111"/>
          <w:sz w:val="28"/>
          <w:sz w:val="28"/>
          <w:szCs w:val="28"/>
          <w:rtl w:val="true"/>
          <w:lang w:bidi="ar-SA"/>
        </w:rPr>
        <w:t xml:space="preserve">قد علاك، و ساقين دقيقين ما أراهما يقلاّنك </w:t>
      </w:r>
      <w:r>
        <w:rPr>
          <w:rStyle w:val="FootnoteAnchor"/>
          <w:rtl w:val="true"/>
        </w:rPr>
        <w:footnoteReference w:id="606"/>
      </w:r>
      <w:r>
        <w:rPr>
          <w:rFonts w:ascii="Amiri" w:hAnsi="Amiri" w:eastAsia="Amiri" w:cs="Amiri"/>
          <w:color w:val="111111"/>
          <w:sz w:val="28"/>
          <w:sz w:val="28"/>
          <w:szCs w:val="28"/>
          <w:rtl w:val="true"/>
          <w:lang w:bidi="ar-SA"/>
        </w:rPr>
        <w:t xml:space="preserve">، فأمّا الصفار فعندي دواؤه، و أمّا الساقان الدقيقان فلا حيلة لي لتغليظهما، و الوجه أن ترفق بهما و بنفسك في المشي تقلّله و لا تكثره، و فيما تحمله على ظهرك و تحضنه </w:t>
      </w:r>
      <w:r>
        <w:rPr>
          <w:rStyle w:val="FootnoteAnchor"/>
          <w:rtl w:val="true"/>
        </w:rPr>
        <w:footnoteReference w:id="607"/>
      </w:r>
      <w:r>
        <w:rPr>
          <w:rFonts w:ascii="Amiri" w:hAnsi="Amiri" w:eastAsia="Amiri" w:cs="Amiri"/>
          <w:color w:val="111111"/>
          <w:sz w:val="28"/>
          <w:sz w:val="28"/>
          <w:szCs w:val="28"/>
          <w:rtl w:val="true"/>
          <w:lang w:bidi="ar-SA"/>
        </w:rPr>
        <w:t xml:space="preserve">بصدرك أن تقلّلهما و لا تكثرهما، فإنّ ساقيك دقيقان لا يؤمن عند حمل الثقيل انقصافهما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الصفار فدواؤك عندي، و هو هذا، و أخرج دواء،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يؤذيك و لا يخيسك </w:t>
      </w:r>
      <w:r>
        <w:rPr>
          <w:rStyle w:val="FootnoteAnchor"/>
          <w:rtl w:val="true"/>
        </w:rPr>
        <w:footnoteReference w:id="609"/>
      </w:r>
      <w:r>
        <w:rPr>
          <w:rFonts w:ascii="Amiri" w:hAnsi="Amiri" w:eastAsia="Amiri" w:cs="Amiri"/>
          <w:color w:val="111111"/>
          <w:sz w:val="28"/>
          <w:sz w:val="28"/>
          <w:szCs w:val="28"/>
          <w:rtl w:val="true"/>
          <w:lang w:bidi="ar-SA"/>
        </w:rPr>
        <w:t>و لكنه يلزمك حمية من اللحم أربعين صباحا، ثم يزيل صفارك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 نفع هذا الدواء لصفاري فهل تعرف شيئا يزيد منه صفاري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عرفت شيئا يزيد فيه و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حبّة من هذا، و أشار إلى دواء معه،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تناوله الإنسان و به صفار أماته من ساعته، و إن كان لا صفار فيه صار به صفرة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حتى يموت في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 هذا الضارّ، فأعطاه إياه،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قدر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مثقالين سمّ ناقع، قدر حبّة منه يقتل رجلا، فتناوله عليّ عليه السلام فقمحه و عرق عرقا خفيفا، و جعل الرجل يرتعد و يقول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أوخذ بابن أبي طالب عليه السلام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و لا يقبل مني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الجاني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عليّ بن أبي طالب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اصحّ ما كنت بدنا الآن، لم يضرّني ما زعمت أنّه سمّ، فغمّض عينيك فغمض،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افتح عينيك، ففتح و نظر إلى وجه عليّ عليه السلام فإذا هو أبيض أحمر مشرب بحمرة فارتعد الرجل ممّا رآه، و تبسّم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الصفار الذي زعمت أنّه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كأنّك لست من رأيت، قبل كنت مصفارا فأنت الآن مورّد،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فزال عنّي الصفار بسمّك الذي تزعمه أنّه قاتلي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ساقاي هاتان، و مدّ رجليه و كشف عن ساقيه، فإنّك زعمت أنّي أحتاج أن أرفق ببدني في حمل ما أحمل عليه لئلا ينقصف الساقان، و أنا أدلّك على أنّ طبّ اللّه عزّ و جلّ خلاف طبّك، و ضرب بيده إلى أستوانة خشب عظيمة على رأسها سطح مجلسه الذي هو فيه، و فوقه حجرتان أحدهما فوق الأخرى، و حرّكها و احتملها فارتفع السطح و الحيطان و فوقهما الغرفتان، فغشي على اليوناني،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صبّوا عليه الماء فأفاق،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كاليوم عجبا،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قوّة الساقين الدقيقين </w:t>
      </w:r>
    </w:p>
    <w:p>
      <w:pPr>
        <w:pStyle w:val="BookText"/>
        <w:rPr/>
      </w:pPr>
      <w:r>
        <w:rPr>
          <w:rFonts w:ascii="Amiri" w:hAnsi="Amiri" w:eastAsia="Amiri" w:cs="Amiri"/>
          <w:color w:val="111111"/>
          <w:sz w:val="28"/>
          <w:sz w:val="28"/>
          <w:szCs w:val="28"/>
          <w:rtl w:val="true"/>
          <w:lang w:bidi="ar-SA"/>
        </w:rPr>
        <w:t>و احتمالها في ظنك هذا يا يوناني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أمثلك كان محمّد صلّى اللّه عليه و آله و سلّم؟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علمي إلاّ من علمه؟ و عقلي إلاّ من عقله؟ و قوّتي إلاّ من قوّته؟ لقد أتاه ثقفي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تفسير الامام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الاحتجاج ج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المؤلف الحديث في مدينة المعاجز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ساق الحديث بطوله معجزة لأمير المؤمنين عليه السلام، و الحديث بتمامه مذكور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 </w:t>
      </w:r>
      <w:bookmarkStart w:id="80" w:name="pg11894_193755"/>
    </w:p>
    <w:p>
      <w:pPr>
        <w:pStyle w:val="Heading3"/>
        <w:numPr>
          <w:ilvl w:val="2"/>
          <w:numId w:val="1"/>
        </w:numPr>
        <w:rPr/>
      </w:pPr>
      <w:bookmarkStart w:id="81" w:name="__RefHeading___Toc13248034_73709187"/>
      <w:bookmarkStart w:id="82" w:name="_Toc23"/>
      <w:bookmarkEnd w:id="80"/>
      <w:bookmarkEnd w:id="81"/>
      <w:r>
        <w:rPr>
          <w:rtl w:val="true"/>
        </w:rPr>
        <w:t>الباب التاسع عشر</w:t>
      </w:r>
      <w:bookmarkEnd w:id="82"/>
    </w:p>
    <w:p>
      <w:pPr>
        <w:pStyle w:val="BookText"/>
        <w:rPr/>
      </w:pPr>
      <w:r>
        <w:rPr>
          <w:rFonts w:ascii="Amiri" w:hAnsi="Amiri" w:eastAsia="Amiri" w:cs="Amiri"/>
          <w:color w:val="111111"/>
          <w:sz w:val="28"/>
          <w:sz w:val="28"/>
          <w:szCs w:val="28"/>
          <w:rtl w:val="true"/>
          <w:lang w:bidi="ar-SA"/>
        </w:rPr>
        <w:t>في شجاعته و قوته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البرسي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يوما في سكك المدينة يسلك طريقا لم يكن له منفذ، فجئت فأعلمت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علم الهدى، و الهدى طريقه،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على ذلك ثلاثة أيام، فلمّا كان في اليوم الرابع أمرنا أن ننطلق في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في الدرب الذي رأيته فيه، و إذا بياض درعه في ضوء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فأعلمت رسول اللّه صلّى اللّه عليه و آله و سلّم بقدومه، فقام إليه، فلاقاه و اعتنقه و حلّ عنه الدرع بيده، و جعل يتفقد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يا رسول اللّه تتوهّم أنّه كان في الحرب، فقال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بن الخطاب و اللّه لقد ولي أربعين ألف ملك، و قتل أربعين ألف عفريت و أسلم على يده أربعون ألف عفريت و أسلم على يده أربعون ألف قبيلة من الجن، و انّ الشجاعة عشرة أجزاء، تسعة منها في عليّ عليه السلام، و واحد منها في سائر الناس</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الفضل و الشرف عشرة أجزاء، تسعة منها في عليّ عليه السلام، و واحد في سائر الناس، و إنّ عليا منّي بمنزلة الذراع من اليد، و زرّي في قميصي، </w:t>
      </w:r>
    </w:p>
    <w:p>
      <w:pPr>
        <w:pStyle w:val="BookText"/>
        <w:rPr/>
      </w:pPr>
      <w:r>
        <w:rPr>
          <w:rFonts w:ascii="Amiri" w:hAnsi="Amiri" w:eastAsia="Amiri" w:cs="Amiri"/>
          <w:color w:val="111111"/>
          <w:sz w:val="28"/>
          <w:sz w:val="28"/>
          <w:szCs w:val="28"/>
          <w:rtl w:val="true"/>
          <w:lang w:bidi="ar-SA"/>
        </w:rPr>
        <w:t xml:space="preserve">و يدي التي أصول بها، و سيفي الذي أجالد به الأعداء، و انّ المحبّ له مؤمن، و المخالف له كافر، و المقتفي لأثره لا حق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الفاخرة في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جرير بن عبد اللّه </w:t>
      </w:r>
      <w:r>
        <w:rPr>
          <w:rStyle w:val="FootnoteAnchor"/>
          <w:rtl w:val="true"/>
        </w:rPr>
        <w:footnoteReference w:id="61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عمر في مسجد رسول اللّه صلّى اللّه عليه و آله و سلّم، فلمّا فرغنا أخذ بيدي نحو منزله لأمر أراده، فاجتزنا بعليّ عليه السلام و هو ببابه، و بين يديه بعيران مناخان و معه مولى له يقال له نباح، متأهّب للسفر، و أمير المؤمنين عليه السلام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نباح سر على بركات اللّه و حسن توفيقه، زوّدك اللّه التقوى، و رزقك اللّه خير الآخرة و الدنيا، بعيران هذان أوصيك فيهما خيرا توخ بهما السهول، و تنكّب بهما الحزون، و اسقهما الماء عند الماء، و انزل عنهما عند الغايات، و لا تتخّذ ظهورهما مجلسا و لا متحدّثا، و لا تضربهما و أنت تجد السبيل إلى التراضي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عمر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وصية عليّ عليه السلام لعبده، و حسن سيرته مع الخلق؟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جرير أو ليس هذا عليّ بن أبي طالب عليه السلام معدن الحكم، و مقرّ الكرم، و مجمع الايمان؟ أما و اللّه لو لا حداثة سنّه و خصال أورثته عجبا ما كان للخلافة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أمّا الحداثة فقد عرفتها، و أمّا الخصال الّتي اجتمعن فيه و أورثته عجبا فلست أعرفها،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شجاعة لا ترام، و قوّة لا يدخل عليها النقص، و سيف في الاسلام، وجود موصوف، و عقل أرزن من الجبال، و رأي أعلى من الأفق، و قلب أثبت من أحد، و أنّه زوج سيدة نساء العالمين، و أبو سيّدي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يكفيك من هذه الخصال واحدة في الفخر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فأجزت منصرفي، و أتيت إلى أمير المؤمنين عليه السلام فأخبرته بما جرى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جرير فهلاّ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على حين قدّمه رسول اللّه صلّى اللّه عليه و آله و سلّم يوم بدر، و يوم حنين، و يوم الخندق أصغر سنا أو </w:t>
      </w:r>
    </w:p>
    <w:p>
      <w:pPr>
        <w:pStyle w:val="BookText"/>
        <w:rPr/>
      </w:pPr>
      <w:r>
        <w:rPr>
          <w:rFonts w:ascii="Amiri" w:hAnsi="Amiri" w:eastAsia="Amiri" w:cs="Amiri"/>
          <w:color w:val="111111"/>
          <w:sz w:val="28"/>
          <w:sz w:val="28"/>
          <w:szCs w:val="28"/>
          <w:rtl w:val="true"/>
          <w:lang w:bidi="ar-SA"/>
        </w:rPr>
        <w:t>اليوم؟ 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آمن أن يعلوني بالدرّة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الفارسي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 أمير المؤمنين عليه السلام قال في رسالته إلى سهل بن حنيف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قلعت باب خيبر بقوة جسدية و لا حركة غذائية، و لكنّي أيّدت بقوة ملكوتية، و نفس بنور ربّها مضيئة، و أنا من أحمد كالضوء من الضوء، و اللّه لو تظاهرت العرب على قتالي لما ولّيت، و لو أمكنني الفرصة من رقابها لما بقيت، و من لم يبال متى حتفه عليه ساقط، فجنانه في الملمّات رابط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عليّ بن عيسى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شهر اشوب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فيما كتب عليه السلام إلى عثمان بن حنيف </w:t>
      </w:r>
      <w:r>
        <w:rPr>
          <w:rStyle w:val="FootnoteAnchor"/>
          <w:rtl w:val="true"/>
        </w:rPr>
        <w:footnoteReference w:id="617"/>
      </w:r>
      <w:r>
        <w:rPr>
          <w:rFonts w:ascii="Amiri" w:hAnsi="Amiri" w:eastAsia="Amiri" w:cs="Amiri"/>
          <w:color w:val="111111"/>
          <w:sz w:val="28"/>
          <w:sz w:val="28"/>
          <w:szCs w:val="28"/>
          <w:rtl w:val="true"/>
          <w:lang w:bidi="ar-SA"/>
        </w:rPr>
        <w:t xml:space="preserve">لو تظاهرت العرب عليّ لما ولّيت عنها، و لو أمكنت الفرصة لسارعت إليها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عبد اللّه أنّ عليا عليه السلام حمل الباب يوم خيبر حتى صعد المسلمون عليه ففتحوها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جرير الطبري </w:t>
      </w:r>
      <w:r>
        <w:rPr>
          <w:rStyle w:val="FootnoteAnchor"/>
          <w:rtl w:val="true"/>
        </w:rPr>
        <w:footnoteReference w:id="620"/>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حمل باب خيبر بشماله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أربعة أذرع في خمسة أشبار عمقا حجرا صلدا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يمينه، فأثّر فيه أصابعه و حمله بغير مقبض، يتترّس به فضارب الأقران بسيفه </w:t>
      </w:r>
      <w:r>
        <w:rPr>
          <w:rStyle w:val="FootnoteAnchor"/>
          <w:rtl w:val="true"/>
        </w:rPr>
        <w:footnoteReference w:id="621"/>
      </w:r>
      <w:r>
        <w:rPr>
          <w:rFonts w:ascii="IRNazanin" w:hAnsi="IRNazanin" w:eastAsia="IRNazanin"/>
          <w:color w:val="111111"/>
          <w:sz w:val="28"/>
          <w:sz w:val="28"/>
          <w:szCs w:val="28"/>
          <w:rtl w:val="true"/>
          <w:lang w:bidi="fa-IR"/>
        </w:rPr>
        <w:t xml:space="preserve">حتى </w:t>
      </w:r>
    </w:p>
    <w:p>
      <w:pPr>
        <w:pStyle w:val="BookText"/>
        <w:rPr/>
      </w:pPr>
      <w:r>
        <w:rPr>
          <w:rFonts w:ascii="Amiri" w:hAnsi="Amiri" w:eastAsia="Amiri" w:cs="Amiri"/>
          <w:color w:val="111111"/>
          <w:sz w:val="28"/>
          <w:sz w:val="28"/>
          <w:szCs w:val="28"/>
          <w:rtl w:val="true"/>
          <w:lang w:bidi="ar-SA"/>
        </w:rPr>
        <w:t xml:space="preserve">هجم عليهم، ثم زجّه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زجّه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ورائه أربعين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w:t>
      </w:r>
      <w:r>
        <w:rPr>
          <w:rStyle w:val="FootnoteAnchor"/>
          <w:rtl w:val="true"/>
        </w:rPr>
        <w:footnoteReference w:id="623"/>
      </w:r>
      <w:r>
        <w:rPr>
          <w:rFonts w:ascii="Amiri" w:hAnsi="Amiri" w:eastAsia="Amiri" w:cs="Amiri"/>
          <w:color w:val="111111"/>
          <w:sz w:val="28"/>
          <w:sz w:val="28"/>
          <w:szCs w:val="28"/>
          <w:rtl w:val="true"/>
          <w:lang w:bidi="ar-SA"/>
        </w:rPr>
        <w:t xml:space="preserve">أنّه كان طول الباب خمسة </w:t>
      </w:r>
      <w:r>
        <w:rPr>
          <w:rStyle w:val="FootnoteAnchor"/>
          <w:rtl w:val="true"/>
        </w:rPr>
        <w:footnoteReference w:id="624"/>
      </w:r>
      <w:r>
        <w:rPr>
          <w:rFonts w:ascii="Amiri" w:hAnsi="Amiri" w:eastAsia="Amiri" w:cs="Amiri"/>
          <w:color w:val="111111"/>
          <w:sz w:val="28"/>
          <w:sz w:val="28"/>
          <w:szCs w:val="28"/>
          <w:rtl w:val="true"/>
          <w:lang w:bidi="ar-SA"/>
        </w:rPr>
        <w:t xml:space="preserve">عشر ذراعا، و عرض الخندق عشرون ذراعا، فوضع جانبا على طرف الخندق، و ضبط بيده جانبا حتى عبر عليه العسكر، و كانوا ثمانية ألف و سبعمائة رجل، و فيهم من كان يتردد و يجف </w:t>
      </w:r>
      <w:r>
        <w:rPr>
          <w:rStyle w:val="FootnoteAnchor"/>
          <w:rtl w:val="true"/>
        </w:rPr>
        <w:footnoteReference w:id="625"/>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الجدي </w:t>
      </w:r>
      <w:r>
        <w:rPr>
          <w:rStyle w:val="FootnoteAnchor"/>
          <w:rtl w:val="true"/>
        </w:rPr>
        <w:footnoteReference w:id="626"/>
      </w:r>
      <w:r>
        <w:rPr>
          <w:rFonts w:ascii="Amiri" w:hAnsi="Amiri" w:eastAsia="Amiri" w:cs="Amiri"/>
          <w:color w:val="111111"/>
          <w:sz w:val="28"/>
          <w:sz w:val="28"/>
          <w:szCs w:val="28"/>
          <w:rtl w:val="true"/>
          <w:lang w:bidi="ar-SA"/>
        </w:rPr>
        <w:t>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حملت منه ثقلا،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إلاّ مثل جنّتي </w:t>
      </w:r>
      <w:r>
        <w:rPr>
          <w:rStyle w:val="FootnoteAnchor"/>
          <w:rtl w:val="true"/>
        </w:rPr>
        <w:footnoteReference w:id="627"/>
      </w:r>
      <w:r>
        <w:rPr>
          <w:rFonts w:ascii="Amiri" w:hAnsi="Amiri" w:eastAsia="Amiri" w:cs="Amiri"/>
          <w:color w:val="111111"/>
          <w:sz w:val="28"/>
          <w:sz w:val="28"/>
          <w:szCs w:val="28"/>
          <w:rtl w:val="true"/>
          <w:lang w:bidi="ar-SA"/>
        </w:rPr>
        <w:t xml:space="preserve">التي في يدي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bookmarkStart w:id="83" w:name="pg11894_193759"/>
    </w:p>
    <w:p>
      <w:pPr>
        <w:pStyle w:val="Heading3"/>
        <w:numPr>
          <w:ilvl w:val="2"/>
          <w:numId w:val="1"/>
        </w:numPr>
        <w:rPr/>
      </w:pPr>
      <w:bookmarkStart w:id="84" w:name="__RefHeading___Toc13248036_73709187"/>
      <w:bookmarkStart w:id="85" w:name="_Toc24"/>
      <w:bookmarkEnd w:id="83"/>
      <w:bookmarkEnd w:id="84"/>
      <w:r>
        <w:rPr>
          <w:rtl w:val="true"/>
        </w:rPr>
        <w:t>الباب العشرون</w:t>
      </w:r>
      <w:bookmarkEnd w:id="85"/>
    </w:p>
    <w:p>
      <w:pPr>
        <w:pStyle w:val="BookText"/>
        <w:rPr/>
      </w:pPr>
      <w:r>
        <w:rPr>
          <w:rFonts w:ascii="Amiri" w:hAnsi="Amiri" w:eastAsia="Amiri" w:cs="Amiri"/>
          <w:color w:val="111111"/>
          <w:sz w:val="28"/>
          <w:sz w:val="28"/>
          <w:szCs w:val="28"/>
          <w:rtl w:val="true"/>
          <w:lang w:bidi="ar-SA"/>
        </w:rPr>
        <w:t>في عبادته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إبراهيم القزويني،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محمّد بن وهبان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تقدير ما وجدت له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أحمد بن زكريا، عن الحسن بن علي بن فضال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علي بن عقبة، عن سعيد بن عمرو الجعفي،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ذات يوم، و هو يأكل متكئا، و قد كان يبلغنا أنّ ذلك يكره، فجعلت أنظر إليه، فدعاني إلى طعامه،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لعلّك ترى أنّ رسول اللّه صلّى اللّه عليه و آله و سلّم رأته عين و هو يأكل متكئا منذ بعثه اللّه إلى أن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 على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رأته عين و هو يأكل متكئا منذ بعثه اللّه إلى أن قبضه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لعلّك ترى أنّه شبع من خبز برّ </w:t>
      </w:r>
      <w:r>
        <w:rPr>
          <w:rStyle w:val="FootnoteAnchor"/>
          <w:rtl w:val="true"/>
        </w:rPr>
        <w:footnoteReference w:id="631"/>
      </w:r>
      <w:r>
        <w:rPr>
          <w:rFonts w:ascii="Amiri" w:hAnsi="Amiri" w:eastAsia="Amiri" w:cs="Amiri"/>
          <w:color w:val="111111"/>
          <w:sz w:val="28"/>
          <w:sz w:val="28"/>
          <w:szCs w:val="28"/>
          <w:rtl w:val="true"/>
          <w:lang w:bidi="ar-SA"/>
        </w:rPr>
        <w:t>لا و اللّه، ما شبع من خبز برّ ثلاثة أيام متوالية إلى أن قبضه اللّه، أما إنّي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يجد، لقد </w:t>
      </w:r>
    </w:p>
    <w:p>
      <w:pPr>
        <w:pStyle w:val="BookText"/>
        <w:rPr/>
      </w:pPr>
      <w:r>
        <w:rPr>
          <w:rFonts w:ascii="Amiri" w:hAnsi="Amiri" w:eastAsia="Amiri" w:cs="Amiri"/>
          <w:color w:val="111111"/>
          <w:sz w:val="28"/>
          <w:sz w:val="28"/>
          <w:szCs w:val="28"/>
          <w:rtl w:val="true"/>
          <w:lang w:bidi="ar-SA"/>
        </w:rPr>
        <w:t>كان يجيز الرجل الواحد بالمائة من الابل، و لو أراد أن يأكل 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أتاه جبرئيل عليه السلام بمفاتيح خزائن الأرض ثلاث مرّات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فخيّره من غير أن ينقصه اللّه مما أعدّ له يوم القيامة شيئا، فيختار التواضع لربّه، و ما سئل شيئا قطّ فقال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كان أعطى، و إن لم يكن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إن شاء اللّه، و ما أعطى على اللّه شيئا قطّ إلاّ سلّم اللّه له ذلك </w:t>
      </w:r>
      <w:r>
        <w:rPr>
          <w:rStyle w:val="FootnoteAnchor"/>
          <w:rtl w:val="true"/>
        </w:rPr>
        <w:footnoteReference w:id="633"/>
      </w:r>
      <w:r>
        <w:rPr>
          <w:rFonts w:ascii="Amiri" w:hAnsi="Amiri" w:eastAsia="Amiri" w:cs="Amiri"/>
          <w:color w:val="111111"/>
          <w:sz w:val="28"/>
          <w:sz w:val="28"/>
          <w:szCs w:val="28"/>
          <w:rtl w:val="true"/>
          <w:lang w:bidi="ar-SA"/>
        </w:rPr>
        <w:t>، حتى أن كان ليعطي الرجل الجنّة فيسلّم اللّه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تناولني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صاحبكم </w:t>
      </w:r>
      <w:r>
        <w:rPr>
          <w:rStyle w:val="FootnoteAnchor"/>
          <w:rtl w:val="true"/>
        </w:rPr>
        <w:footnoteReference w:id="634"/>
      </w:r>
      <w:r>
        <w:rPr>
          <w:rFonts w:ascii="Amiri" w:hAnsi="Amiri" w:eastAsia="Amiri" w:cs="Amiri"/>
          <w:color w:val="111111"/>
          <w:sz w:val="28"/>
          <w:sz w:val="28"/>
          <w:szCs w:val="28"/>
          <w:rtl w:val="true"/>
          <w:lang w:bidi="ar-SA"/>
        </w:rPr>
        <w:t xml:space="preserve">عليه السلام ليجلس جلسة العبد، و يأكل أكلة العبد، و يطعم الناس الخبز </w:t>
      </w:r>
      <w:r>
        <w:rPr>
          <w:rStyle w:val="FootnoteAnchor"/>
          <w:rtl w:val="true"/>
        </w:rPr>
        <w:footnoteReference w:id="635"/>
      </w:r>
      <w:r>
        <w:rPr>
          <w:rFonts w:ascii="Amiri" w:hAnsi="Amiri" w:eastAsia="Amiri" w:cs="Amiri"/>
          <w:color w:val="111111"/>
          <w:sz w:val="28"/>
          <w:sz w:val="28"/>
          <w:szCs w:val="28"/>
          <w:rtl w:val="true"/>
          <w:lang w:bidi="ar-SA"/>
        </w:rPr>
        <w:t xml:space="preserve">و اللحم، و يرجع إلى رحله </w:t>
      </w:r>
      <w:r>
        <w:rPr>
          <w:rStyle w:val="FootnoteAnchor"/>
          <w:rtl w:val="true"/>
        </w:rPr>
        <w:footnoteReference w:id="636"/>
      </w:r>
      <w:r>
        <w:rPr>
          <w:rFonts w:ascii="Amiri" w:hAnsi="Amiri" w:eastAsia="Amiri" w:cs="Amiri"/>
          <w:color w:val="111111"/>
          <w:sz w:val="28"/>
          <w:sz w:val="28"/>
          <w:szCs w:val="28"/>
          <w:rtl w:val="true"/>
          <w:lang w:bidi="ar-SA"/>
        </w:rPr>
        <w:t>فيأكل الخلّ و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ليشتري القميصين السنبلانيين </w:t>
      </w:r>
      <w:r>
        <w:rPr>
          <w:rStyle w:val="FootnoteAnchor"/>
          <w:rtl w:val="true"/>
        </w:rPr>
        <w:footnoteReference w:id="637"/>
      </w:r>
      <w:r>
        <w:rPr>
          <w:rFonts w:ascii="Amiri" w:hAnsi="Amiri" w:eastAsia="Amiri" w:cs="Amiri"/>
          <w:color w:val="111111"/>
          <w:sz w:val="28"/>
          <w:sz w:val="28"/>
          <w:szCs w:val="28"/>
          <w:rtl w:val="true"/>
          <w:lang w:bidi="ar-SA"/>
        </w:rPr>
        <w:t>ثم يخيّر غلامه خيرهما، ثم يلبس الآخر، فإذا جاز أصابعه قطعه، و إن جاز كعبه حذفه، و ما ورد عليه أمران قطّ كلاهما للّه رضا إلاّ أخذ بأشدّهما على بدنه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ولّى الناس خمس سنين ما وضع آجرّة على آجرّة و لا لبنة على لبنة، و لا أقطع قطيعة، و لا أورث بيضاء و لا حمراء إلاّ سبعمائة درهم فضلت من عطائه، أراد أن يبتاع بها لأهله خادما، و ما أطاق عمله منّا أحد، و إن كان عليّ بن الحسين عليهما السلام لينظر في كتاب من كتب عليّ عليه السلام، فيضرب به الأرض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يطيق هذا؟ </w:t>
      </w:r>
      <w:r>
        <w:rPr>
          <w:rStyle w:val="FootnoteAnchor"/>
          <w:rtl w:val="true"/>
        </w:rPr>
        <w:footnoteReference w:id="63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عبد الرحمن بن أبي نجران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عبد الرحمن 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الامام الرضا عليه السلام و كان ثقة ثقة معتمدا، و روى أبوه أبو نجران عمرو بن مسلم عن أبي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عاصم بن حميد، عن محمّد بن قيس، عن أبي جعفر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 عليه السلام ليأكل أكل العبد، و يجلس جلسة العبد، و إن كان ليشتري القميصين السنبلانيين فيخيّر غلامه خيرهما، ثم يلبس الآخر فإذا جاز أصابعه قطعه، و إذا جاز كعبه حذفه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ولّي خمس سنين ما وضع آجرّة على آجرّة و لا لبنة على لبنة، و لا أقطع قطيعة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لا أورث بيضاء و لا حمراء، و إنّه ليطعم الناس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خبز البر و اللحم، و ينصرف إلى منزله و يأكل خبز الشعير و الزيت و 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ورد عليه أمران كلاهما للّه رضى إلاّ أخذ بأشدّهما على بدنه، و لقد أعتق ألف مملوك من كدّ يده، تربت فيه يداه و عرق فيه وجهه، و ما أطاق عمله أحد من الناس و إن </w:t>
      </w:r>
      <w:r>
        <w:rPr>
          <w:rStyle w:val="FootnoteAnchor"/>
          <w:rtl w:val="true"/>
        </w:rPr>
        <w:footnoteReference w:id="640"/>
      </w:r>
      <w:r>
        <w:rPr>
          <w:rFonts w:ascii="Amiri" w:hAnsi="Amiri" w:eastAsia="Amiri" w:cs="Amiri"/>
          <w:color w:val="111111"/>
          <w:sz w:val="28"/>
          <w:sz w:val="28"/>
          <w:szCs w:val="28"/>
          <w:rtl w:val="true"/>
          <w:lang w:bidi="ar-SA"/>
        </w:rPr>
        <w:t xml:space="preserve">كان ليصلّي في اليوم و الليلة ألف ركعة، و إن كان أقرب الناس شبها به عليّ بن الحسين عليه السلام و ما أطاق عمله أحد من الناس بعده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w:t>
      </w:r>
      <w:r>
        <w:rPr>
          <w:rStyle w:val="FootnoteAnchor"/>
          <w:rtl w:val="true"/>
        </w:rPr>
        <w:footnoteReference w:id="642"/>
      </w:r>
      <w:r>
        <w:rPr>
          <w:rFonts w:ascii="IRNazanin" w:hAnsi="IRNazanin" w:eastAsia="IRNazanin"/>
          <w:color w:val="111111"/>
          <w:sz w:val="28"/>
          <w:sz w:val="28"/>
          <w:szCs w:val="28"/>
          <w:rtl w:val="true"/>
          <w:lang w:bidi="fa-IR"/>
        </w:rPr>
        <w:t xml:space="preserve">حاتم، عن محمّد بن جعفر المؤدب </w:t>
      </w:r>
      <w:r>
        <w:rPr>
          <w:rStyle w:val="FootnoteAnchor"/>
          <w:rtl w:val="true"/>
        </w:rPr>
        <w:footnoteReference w:id="6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محمّد بن الحسين، عن </w:t>
      </w:r>
    </w:p>
    <w:p>
      <w:pPr>
        <w:pStyle w:val="BookText"/>
        <w:rPr/>
      </w:pPr>
      <w:r>
        <w:rPr>
          <w:rFonts w:ascii="Amiri" w:hAnsi="Amiri" w:eastAsia="Amiri" w:cs="Amiri"/>
          <w:color w:val="111111"/>
          <w:sz w:val="28"/>
          <w:sz w:val="28"/>
          <w:szCs w:val="28"/>
          <w:rtl w:val="true"/>
          <w:lang w:bidi="ar-SA"/>
        </w:rPr>
        <w:t>النضر بن شعيب، عن جميع بن صالح،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تصلّي في شهر رمضان و غيره، في اليوم و الليلة ألف ركعة فافعل، فإنّ عليا عليه السلام كان يصلّي في اليوم و الليلة ألف ركعة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عنهما الوسائل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باسناده عن الحسين بن سعيد، عن القاسم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عبد اللّه عليه السلام 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الصلاة في شهر رمضان؟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لرمضان حرمة و حقا لا يشبهه شيء من الشهور، صلّ ما استطعت في شهر رمضان تطوّعا بالليل و النهار، فإن استطعت أن تصلّي في كل يوم و ليلة ألف ركعة فصلّ، فإنّ عليا عليه السلام كان في آخر عمره يصلّي في كلّ يوم و ليلة ألف ركعة فصلّ يا أبا محمّد زيادة في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جعلت فداك؟ قال في عشرين ليلة تمضي في كل ليلة عشرين ركعة، ثماني ركعات قبل العتمة، و اثنتي عشرة بعدها، سوى ما كنت تصلّي قبل ذلك، و إذا دخل العشر الأواخر فصلّ ثلاثين ركعة، في كل ليلة، ثماني ركعات قبل العتمة، و اثنين و عشرين ركعة بعد العتمة، سوى ما كنت تفعل قبل ذلك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محمّد بن يعقوب، عن عدّة من أصحابنا، عن أحمد بن محمد، عن الحسين بن سعيد، عن القاسم بن محمد،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عبد اللّه عليه السلام و ساق الحديث 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محمّد بن يحيى، عن أحمد بن محمّد بن عيسى، عن الحسن بن محبوب، عن هشام بن سالم، عن عمّار الساباطي </w:t>
      </w:r>
      <w:r>
        <w:rPr>
          <w:rStyle w:val="FootnoteAnchor"/>
          <w:rtl w:val="true"/>
        </w:rPr>
        <w:footnoteReference w:id="6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اَلْإِنْسانَ ضُرٌّ دَعا رَبَّهُ </w:t>
      </w:r>
    </w:p>
    <w:p>
      <w:pPr>
        <w:pStyle w:val="BookText"/>
        <w:rPr/>
      </w:pPr>
      <w:r>
        <w:rPr>
          <w:rFonts w:ascii="Amiri" w:hAnsi="Amiri" w:eastAsia="Amiri" w:cs="Amiri"/>
          <w:color w:val="111111"/>
          <w:sz w:val="28"/>
          <w:sz w:val="28"/>
          <w:szCs w:val="28"/>
          <w:rtl w:val="true"/>
          <w:lang w:bidi="ar-SA"/>
        </w:rPr>
        <w:t xml:space="preserve">مُنِيباً إِلَيْهِ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الفصيل أنّه كان رسول اللّه صلّى اللّه عليه و آله و سلّم عنده ساحرا و كان إذا مسّه الضرّ يعني السقم دعا ربّه منيبا إليه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قوله في رسول اللّه صلّى اللّه عليه و آله و سلّم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خَوَّلَهُ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 ما كانَ يَدْعُوا إِلَيْهِ مِنْ قَبْلُ يعني نسي التوبة إلى اللّه عزّ و جلّ ممّا كان يقول في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ساحر، و لذلك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تَمَتَّعْ بِكُفْرِكَ قَلِيلاً إِنَّكَ مِنْ أَصْحابِ اَلنّارِ </w:t>
      </w:r>
      <w:r>
        <w:rPr>
          <w:rStyle w:val="FootnoteAnchor"/>
          <w:rtl w:val="true"/>
        </w:rPr>
        <w:footnoteReference w:id="648"/>
      </w:r>
      <w:r>
        <w:rPr>
          <w:rFonts w:ascii="Amiri" w:hAnsi="Amiri" w:eastAsia="Amiri" w:cs="Amiri"/>
          <w:color w:val="111111"/>
          <w:sz w:val="28"/>
          <w:sz w:val="28"/>
          <w:szCs w:val="28"/>
          <w:rtl w:val="true"/>
          <w:lang w:bidi="ar-SA"/>
        </w:rPr>
        <w:t>يعني إمرتك على الناس بغير حقّ من اللّه عزّ و جلّ و من رسوله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عطف القول من اللّه عزّ و جلّ في عليّ عليه السلام يخبر بحاله و فضله عند اللّه تبارك و تعالى أَمَّنْ هُوَ قانِتٌ آناءَ اَللَّيْلِ ساجِداً وَ قائِماً يَحْذَرُ اَلْآخِرَةَ وَ يَرْجُوا رَحْمَةَ رَبِّهِ قُلْ هَلْ يَسْتَوِي اَلَّذِينَ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لا يَعْلَمُونَ أنّ محمدا رسول اللّه، بل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ساحر كذّاب إِنَّما يَتَذَكَّرُ أُولُوا اَلْأَلْبابِ </w:t>
      </w:r>
      <w:r>
        <w:rPr>
          <w:rStyle w:val="FootnoteAnchor"/>
          <w:rtl w:val="true"/>
        </w:rPr>
        <w:footnoteReference w:id="6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تأويله يا عمّار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و محمّد بن إسماعيل، عن الفضل بن شاذان جميعا، عن ابن أبي عمير، عن عبد الرحمن بن الحجّاج، و حفص بن البختري، و سلمة بيّاع السابري،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إذا أخذ كتاب عليّ عليه السلام فنظر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يطيق هذا من يطيق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يعمل به، و كان إذا قام إلى الصلاة تغيّر لونه حتى يعرف ذلك في وجهه، و ما أطاق أحد عمل عليّ </w:t>
      </w:r>
    </w:p>
    <w:p>
      <w:pPr>
        <w:pStyle w:val="BookText"/>
        <w:rPr/>
      </w:pPr>
      <w:r>
        <w:rPr>
          <w:rFonts w:ascii="Amiri" w:hAnsi="Amiri" w:eastAsia="Amiri" w:cs="Amiri"/>
          <w:color w:val="111111"/>
          <w:sz w:val="28"/>
          <w:sz w:val="28"/>
          <w:szCs w:val="28"/>
          <w:rtl w:val="true"/>
          <w:lang w:bidi="ar-SA"/>
        </w:rPr>
        <w:t xml:space="preserve">عليه السلام من بعده إلاّ عليّ بن الحسين عليهما السلام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عن عليّ بن النعمان، عن ابن مسكان، عن الحسن </w:t>
      </w:r>
      <w:r>
        <w:rPr>
          <w:rStyle w:val="FootnoteAnchor"/>
          <w:rtl w:val="true"/>
        </w:rPr>
        <w:footnoteReference w:id="652"/>
      </w:r>
      <w:r>
        <w:rPr>
          <w:rFonts w:ascii="Amiri" w:hAnsi="Amiri" w:eastAsia="Amiri" w:cs="Amiri"/>
          <w:color w:val="111111"/>
          <w:sz w:val="28"/>
          <w:sz w:val="28"/>
          <w:szCs w:val="28"/>
          <w:rtl w:val="true"/>
          <w:lang w:bidi="ar-SA"/>
        </w:rPr>
        <w:t>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 علي عليه السلام لا يأكل إلاّ الحلال </w:t>
      </w:r>
      <w:r>
        <w:rPr>
          <w:rStyle w:val="FootnoteAnchor"/>
          <w:rtl w:val="true"/>
        </w:rPr>
        <w:footnoteReference w:id="653"/>
      </w:r>
      <w:r>
        <w:rPr>
          <w:rFonts w:ascii="Amiri" w:hAnsi="Amiri" w:eastAsia="Amiri" w:cs="Amiri"/>
          <w:color w:val="111111"/>
          <w:sz w:val="28"/>
          <w:sz w:val="28"/>
          <w:szCs w:val="28"/>
          <w:rtl w:val="true"/>
          <w:lang w:bidi="ar-SA"/>
        </w:rPr>
        <w:t>، لأنّ صاحبه كان كذلك، و إنّ وليّ عثمان لا يبالي أحلالا أكل أو حراما لأنّ صاحبه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إلى ذكر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الّذي ذهب بنفسه ما أكل من الدنيا حراما قليلا و لا كثيرا حتى فارقها، و لا عرض له أمران كلاهما للّه طاعة إلاّ أخذ بأشدّهما على بدنه، و لا نزلت برسول اللّه صلّى اللّه عليه و آله و سلّم شديدة قطّ إلاّ وجّهه فيها ثقة به، و لا أطاق أحد من هذه الأمّة عمل رسول اللّه صلى اللّه عليه و آله بعده غيره، و لقد كان يعمل عمل رجل كأنّه ينظر إلى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أعتق ألف مملوك من صلب ماله، كلّ ذلك تحفى </w:t>
      </w:r>
      <w:r>
        <w:rPr>
          <w:rStyle w:val="FootnoteAnchor"/>
          <w:rtl w:val="true"/>
        </w:rPr>
        <w:footnoteReference w:id="654"/>
      </w:r>
      <w:r>
        <w:rPr>
          <w:rFonts w:ascii="Amiri" w:hAnsi="Amiri" w:eastAsia="Amiri" w:cs="Amiri"/>
          <w:color w:val="111111"/>
          <w:sz w:val="28"/>
          <w:sz w:val="28"/>
          <w:szCs w:val="28"/>
          <w:rtl w:val="true"/>
          <w:lang w:bidi="ar-SA"/>
        </w:rPr>
        <w:t xml:space="preserve">فيه يداه و تعرّق فيه جبينه التماس وجه اللّه عزّ و جلّ و الخلاص من النار، و ما كان قوته إلاّ الخلّ و الزيت و حلواه التمر إذا وجده، و ملبوسه الكرابيس، فإذا فضل من ثيابه شيء دعا بالجلم </w:t>
      </w:r>
      <w:r>
        <w:rPr>
          <w:rStyle w:val="FootnoteAnchor"/>
          <w:rtl w:val="true"/>
        </w:rPr>
        <w:footnoteReference w:id="655"/>
      </w:r>
      <w:r>
        <w:rPr>
          <w:rFonts w:ascii="Amiri" w:hAnsi="Amiri" w:eastAsia="Amiri" w:cs="Amiri"/>
          <w:color w:val="111111"/>
          <w:sz w:val="28"/>
          <w:sz w:val="28"/>
          <w:szCs w:val="28"/>
          <w:rtl w:val="true"/>
          <w:lang w:bidi="ar-SA"/>
        </w:rPr>
        <w:t xml:space="preserve">فجزّه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عن عليّ بن الحكم، 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 </w:t>
      </w:r>
    </w:p>
    <w:p>
      <w:pPr>
        <w:pStyle w:val="BookText"/>
        <w:rPr/>
      </w:pPr>
      <w:r>
        <w:rPr>
          <w:rFonts w:ascii="Amiri" w:hAnsi="Amiri" w:eastAsia="Amiri" w:cs="Amiri"/>
          <w:color w:val="111111"/>
          <w:sz w:val="28"/>
          <w:sz w:val="28"/>
          <w:szCs w:val="28"/>
          <w:rtl w:val="true"/>
          <w:lang w:bidi="ar-SA"/>
        </w:rPr>
        <w:t xml:space="preserve">رسول اللّه صلّى اللّه عليه و آله و سلّم متّكئا منذ بعثه اللّه عزّ و جلّ إلى أن قبضه تواضعا للّه عزّ و جلّ، و ما رأى ركبتيه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في هامش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أحتاج إلى كشف ركبتيه ليراه لم يفعل ذلك عند جليسه حياء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يكشفها عند جليس، و على النسختين يحتمل أن يكون المراد لم يكن يتقدّمهم في الجلوس بأن تسبق ركبتاه إلى ركبهم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أمام جليسه في مجلس قطّ و لا صافح رسول اللّه صلّى اللّه عليه و آله و سلّم رجلا قطّ فنزع يده من يده، حتى يكون الرّجل هو الذي ينزع يده، و لا كافأ رسول اللّه صلّى اللّه عليه و آله و سلّم بسيّئة قط قال اللّه اِدْفَعْ بِالَّتِي هِيَ أَحْسَنُ اَلسَّيِّئَةَ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ما منع سائلا قطّ، إن كان عنده أعطى و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اللّه به، و لا أعطي على اللّه عزّ و جلّ شيئا قطّ إلاّ أجازه اللّه، إنّه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 ليعطي الجنة فيجيز اللّه عزّ و جلّ له ذلك و كان أخوه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بعده و الّذي ذهب بنفسه ما أكل من الدنيا حراما قطّ حتى خرج منها، و اللّه إنّه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 ليعرض له أمران كان كلاهما للّه طاعة، فيأخذ بأشدّهما على بدنه، و اللّه لقد أعتق ألف مملوك لوجه اللّه دبرت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فيهم يداه، و اللّه ما أطاق عمل رسول اللّه صلّى اللّه عليه و آله و سلّم من بعده أحد غيره، و اللّه ما نزلت برسول اللّه صلّى اللّه عليه و آله و سلّم نازلة قطّ إلاّ قدّمه فيها ثقة منه به، و إنّه كان رسول اللّه ليبعثه برايته، فيقاتل جبرئيل عن يمينه، و ميكائيل عن يساره، ثم ما يرجع حتى يفتح اللّه عزّ و جلّ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الحسن بن أبي الحسن الديلمي </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أنّه إذا نظرت إلى </w:t>
      </w:r>
    </w:p>
    <w:p>
      <w:pPr>
        <w:pStyle w:val="BookText"/>
        <w:rPr/>
      </w:pPr>
      <w:r>
        <w:rPr>
          <w:rFonts w:ascii="Amiri" w:hAnsi="Amiri" w:eastAsia="Amiri" w:cs="Amiri"/>
          <w:color w:val="111111"/>
          <w:sz w:val="28"/>
          <w:sz w:val="28"/>
          <w:szCs w:val="28"/>
          <w:rtl w:val="true"/>
          <w:lang w:bidi="ar-SA"/>
        </w:rPr>
        <w:t xml:space="preserve">العبادة وجدته أعبد الناس بعد رسول اللّه صلّى اللّه عليه و آله و سلّم، منه تعلم الناس صلاة الليل و التهجّد و الأدعية المأثورة، و لقد كان يفرش له في الصفّين بين الصفّين، و السهام تتساقط حوله، و لا يلتفت عن ربه، و لا يغيّر عادته و لا يفتر عن عبادته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ارشاد القلوب ج </w:t>
      </w:r>
      <w:r>
        <w:rPr>
          <w:rFonts w:eastAsia="IRNazanin" w:cs="IRNazanin"/>
          <w:color w:val="111111"/>
          <w:sz w:val="28"/>
          <w:szCs w:val="28"/>
          <w:lang w:bidi="fa-IR"/>
        </w:rPr>
        <w:t>2/217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شهر اشوب جاء أنّه لم يقدر أحد يحكي صلاة رسول اللّه إلاّ عليّ عليه السلام و لا صلاة عليّ عليه السلام إلاّ عليّ بن الحسين عليهما السلام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أبو يعلى </w:t>
      </w:r>
      <w:r>
        <w:rPr>
          <w:rStyle w:val="FootnoteAnchor"/>
          <w:rtl w:val="true"/>
        </w:rPr>
        <w:footnoteReference w:id="661"/>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صلاة الليل منذ سمعت قول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نور، فقال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ليلة الهرير؟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ليلة الهرير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العكبري </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المغيرة </w:t>
      </w:r>
      <w:r>
        <w:rPr>
          <w:rStyle w:val="FootnoteAnchor"/>
          <w:rtl w:val="true"/>
        </w:rPr>
        <w:footnoteReference w:id="664"/>
      </w:r>
      <w:r>
        <w:rPr>
          <w:rFonts w:ascii="Amiri" w:hAnsi="Amiri" w:eastAsia="Amiri" w:cs="Amiri"/>
          <w:color w:val="111111"/>
          <w:sz w:val="28"/>
          <w:sz w:val="28"/>
          <w:szCs w:val="28"/>
          <w:rtl w:val="true"/>
          <w:lang w:bidi="ar-SA"/>
        </w:rPr>
        <w:t>، عن أمّه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أمّ سعيد سرّية عليّ عليه السلام عن صلاة عليّ عليه السلام في شهر رمضان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و شوّال سواء، يحيي الليل كلّه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زين العابدين عليه السلام بعض صحف عباداته فقرأ فيه يسيرا، ثم تركها من يده تضجّرا،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يقوى على عبادة عليّ بن أبي طالب عليه السلام </w:t>
      </w:r>
      <w:r>
        <w:rPr>
          <w:rStyle w:val="FootnoteAnchor"/>
          <w:rtl w:val="true"/>
        </w:rPr>
        <w:footnoteReference w:id="6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عنه عليه السلام كان إذا حضر </w:t>
      </w:r>
      <w:r>
        <w:rPr>
          <w:rStyle w:val="FootnoteAnchor"/>
          <w:rtl w:val="true"/>
        </w:rPr>
        <w:footnoteReference w:id="667"/>
      </w:r>
      <w:r>
        <w:rPr>
          <w:rFonts w:ascii="Amiri" w:hAnsi="Amiri" w:eastAsia="Amiri" w:cs="Amiri"/>
          <w:color w:val="111111"/>
          <w:sz w:val="28"/>
          <w:sz w:val="28"/>
          <w:szCs w:val="28"/>
          <w:rtl w:val="true"/>
          <w:lang w:bidi="ar-SA"/>
        </w:rPr>
        <w:t xml:space="preserve">وقت الصلاة تزلزل و تلوّن، </w:t>
      </w:r>
    </w:p>
    <w:p>
      <w:pPr>
        <w:pStyle w:val="BookText"/>
        <w:rPr/>
      </w:pPr>
      <w:r>
        <w:rPr>
          <w:rFonts w:ascii="Amiri" w:hAnsi="Amiri" w:eastAsia="Amiri" w:cs="Amiri"/>
          <w:color w:val="111111"/>
          <w:sz w:val="28"/>
          <w:sz w:val="28"/>
          <w:szCs w:val="28"/>
          <w:rtl w:val="true"/>
          <w:lang w:bidi="ar-SA"/>
        </w:rPr>
        <w:t>فقيل له مالك يا أمير المؤمنين عليه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وقت أمانة عرضها اللّه سبحانه و تعالى على السموات و الأرض و الجبال فأبين أن يحملنها و أشفقن منها و حملها الانسان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الانسان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فلا أدري أحسن أداء ما حملت أم 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بعض التابعين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عليه السلام أَمَّنْ هُوَ قانِتٌ آناءَ اَللَّيْلِ ساجِداً وَ قائِماً يَحْذَرُ اَلْآخِرَةَ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عليّا عليه السلام وقت المغرب فوجدته يصلّي و يقرأ القرآن إلى أن طلع الفجر، ثم جدّد وضوءه و خرج إلى المسجد، و صلّى بالناس صلاة الفجر، ثم قعد في التعقيب إلى أن طلعت الشمس، ثم قصده الناس، فجعل يقضي بينهم إلى أن قام إلى صلاة الظهر فجدّد الوضوء، ثم صلّى بأصحابه الظهر، ثم قعد في التعقيب إلى أن صلّى بهم العصر، ثم كان يحكم بين الناس و يفتيهم إلى أن غابت الشمس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جرير </w:t>
      </w:r>
      <w:r>
        <w:rPr>
          <w:rStyle w:val="FootnoteAnchor"/>
          <w:rtl w:val="true"/>
        </w:rPr>
        <w:footnoteReference w:id="671"/>
      </w:r>
      <w:r>
        <w:rPr>
          <w:rFonts w:ascii="Amiri" w:hAnsi="Amiri" w:eastAsia="Amiri" w:cs="Amiri"/>
          <w:color w:val="111111"/>
          <w:sz w:val="28"/>
          <w:sz w:val="28"/>
          <w:szCs w:val="28"/>
          <w:rtl w:val="true"/>
          <w:lang w:bidi="ar-SA"/>
        </w:rPr>
        <w:t xml:space="preserve">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حسن الصلاة يصلّي في كلّ يوم و ليلة ألف ركعة سوى الفريضة،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العمل من عمل عليّ جدك؟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إنّني نظرت في عمل عليّ يوما واحدا عدلت من الحول إلى الحول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أبي الحسن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إذا نظرت إلى العبادة وجدته </w:t>
      </w:r>
      <w:r>
        <w:rPr>
          <w:rStyle w:val="FootnoteAnchor"/>
          <w:rtl w:val="true"/>
        </w:rPr>
        <w:footnoteReference w:id="673"/>
      </w:r>
      <w:r>
        <w:rPr>
          <w:rFonts w:ascii="Amiri" w:hAnsi="Amiri" w:eastAsia="Amiri" w:cs="Amiri"/>
          <w:color w:val="111111"/>
          <w:sz w:val="28"/>
          <w:sz w:val="28"/>
          <w:szCs w:val="28"/>
          <w:rtl w:val="true"/>
          <w:lang w:bidi="ar-SA"/>
        </w:rPr>
        <w:t xml:space="preserve">أعبد الناس من بعد رسول اللّه صلّى اللّه عليه و آله و سلّم، منه تعلّم الناس صلاة الليل و التهجد و الأدعية المأثورة، و لقد كان يفرش له بين </w:t>
      </w:r>
    </w:p>
    <w:p>
      <w:pPr>
        <w:pStyle w:val="BookText"/>
        <w:rPr/>
      </w:pPr>
      <w:r>
        <w:rPr>
          <w:rFonts w:ascii="Amiri" w:hAnsi="Amiri" w:eastAsia="Amiri" w:cs="Amiri"/>
          <w:color w:val="111111"/>
          <w:sz w:val="28"/>
          <w:sz w:val="28"/>
          <w:szCs w:val="28"/>
          <w:rtl w:val="true"/>
          <w:lang w:bidi="ar-SA"/>
        </w:rPr>
        <w:t>الصفّين و السهام تتساقط حوله، و هو لا يلتفت عن ربّه، و لا يغيّر 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توجّه إلى اللّه تعالى توجّه بكلّيته و انقطع نظره عن الدنيا و ما فيها، حتى أنّه لا يبقى يدرك الألم لأنّهم كانوا إذا أرادوا إخراج الحديد و النشّاب من جسده الشريف تركوه حتى يصلّي فإذا اشتغل بالصلاة و أقبل على اللّه أخرجوا الحديد من جسده و لم يحسّ به، فإذا فرغ من صلاته يرى ذلك، فيقول لولده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فعلتك يا حسن، و لم يترك صلاة الليل قطّ في ليلة الهرير، و كان عليه السلام يوما في حرب صفّين مشتغلا بالحرب و القتال، و هو مع ذلك بين الصفّين يراقب الشمس،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هذا وقت صلاة؟ و إنّ عندنا لشغلا بالقتال عن الصلاة،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نقاتلهم، إنّما نقاتلهم على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إنّ العبادات فقد أتى بها جميعا، و بلغ الغاية القصوى في كلّ واحدة منها، و مقاماته الحميدة في التهجّد، و الخشوع و الخوف من اللّه تعالى لم يسبقه إليها سوى رسول اللّه صلى اللّه عليه و آله، حتى أنّه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الجلسة في الجامع خير لي من الجلسة في الجنّة فإنّ الجنة فيها رضى نفسي، و الجامع فيها رضى ربّي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bookmarkStart w:id="86" w:name="pg11894_193769"/>
    </w:p>
    <w:p>
      <w:pPr>
        <w:pStyle w:val="Heading3"/>
        <w:numPr>
          <w:ilvl w:val="2"/>
          <w:numId w:val="1"/>
        </w:numPr>
        <w:rPr/>
      </w:pPr>
      <w:bookmarkStart w:id="87" w:name="__RefHeading___Toc13248038_73709187"/>
      <w:bookmarkStart w:id="88" w:name="_Toc25"/>
      <w:bookmarkEnd w:id="86"/>
      <w:bookmarkEnd w:id="87"/>
      <w:r>
        <w:rPr>
          <w:rtl w:val="true"/>
        </w:rPr>
        <w:t>الباب الحادي و العشرون</w:t>
      </w:r>
      <w:bookmarkEnd w:id="88"/>
    </w:p>
    <w:p>
      <w:pPr>
        <w:pStyle w:val="BookText"/>
        <w:rPr/>
      </w:pPr>
      <w:r>
        <w:rPr>
          <w:rFonts w:ascii="Amiri" w:hAnsi="Amiri" w:eastAsia="Amiri" w:cs="Amiri"/>
          <w:color w:val="111111"/>
          <w:sz w:val="28"/>
          <w:sz w:val="28"/>
          <w:szCs w:val="28"/>
          <w:rtl w:val="true"/>
          <w:lang w:bidi="ar-SA"/>
        </w:rPr>
        <w:t>في بكائه من خشية اللّه و خشوعه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أحمد بن عبدون المعروف بابن الحاشر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محمّد بن الزبير القرشي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علي بن محمد بن الزبير القرشي الكوفي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ناهض مائة سنة و دفن في مشهد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العبّاس بن عامر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رزق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محمّد بن عبد الرحمان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العلاء الرازي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عليه السلام على رسول اللّه صلّى اللّه عليه و آله و سلّم و هو في منزل أمّ سلمة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عليّ إذا اجتمعت الأمم، و وضعت الموازين، و برز لعرض خلقه، و دعى الناس إلى ما لا بدّ منه؟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فدمعت عين أمير المؤمنين عليه السلام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عليّ؟ تدعى و اللّه أنت و شيعتك غرّا محجلين، </w:t>
      </w:r>
    </w:p>
    <w:p>
      <w:pPr>
        <w:pStyle w:val="BookText"/>
        <w:rPr/>
      </w:pPr>
      <w:r>
        <w:rPr>
          <w:rFonts w:ascii="Amiri" w:hAnsi="Amiri" w:eastAsia="Amiri" w:cs="Amiri"/>
          <w:color w:val="111111"/>
          <w:sz w:val="28"/>
          <w:sz w:val="28"/>
          <w:szCs w:val="28"/>
          <w:rtl w:val="true"/>
          <w:lang w:bidi="ar-SA"/>
        </w:rPr>
        <w:t>رواءا مرويّين، مبيضّة وجوهكم، و يدعى بعدوّك مسودّة وجوههم أشقياء 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إلى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أُولئِكَ هُمْ خَيْرُ اَلْبَرِيَّةِ أنت و شيعتك و اَلَّذِينَ كَفَرُوا بآياتنا أُولئِكَ هُمْ شَرُّ اَلْبَرِيَّةِ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عدوّك يا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من أصحابنا عن أحمد بن محمّد بن خالد، عن الحسن بن محبوب، عن عبد اللّه بن سنان، عن معروف بن خرّبوذ </w:t>
      </w:r>
      <w:r>
        <w:rPr>
          <w:rStyle w:val="FootnoteAnchor"/>
          <w:rtl w:val="true"/>
        </w:rPr>
        <w:footnoteReference w:id="677"/>
      </w:r>
      <w:r>
        <w:rPr>
          <w:rFonts w:ascii="Amiri" w:hAnsi="Amiri" w:eastAsia="Amiri" w:cs="Amiri"/>
          <w:color w:val="111111"/>
          <w:sz w:val="28"/>
          <w:sz w:val="28"/>
          <w:szCs w:val="28"/>
          <w:rtl w:val="true"/>
          <w:lang w:bidi="ar-SA"/>
        </w:rPr>
        <w:t>،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أمير المؤمنين عليه السلام بالناس الصبح بالعراق، فلمّا انصرف وعظهم فبكى، و أبكاهم من خوف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أما و اللّه لقد عهدت أقواما على عهد خليلي رسول اللّه صلّى اللّه عليه و آله و سلّم، و إنّهم ليصبحون و يمسون شعثا غبرا خمصا </w:t>
      </w:r>
      <w:r>
        <w:rPr>
          <w:rStyle w:val="FootnoteAnchor"/>
          <w:rtl w:val="true"/>
        </w:rPr>
        <w:footnoteReference w:id="678"/>
      </w:r>
      <w:r>
        <w:rPr>
          <w:rFonts w:ascii="Amiri" w:hAnsi="Amiri" w:eastAsia="Amiri" w:cs="Amiri"/>
          <w:color w:val="111111"/>
          <w:sz w:val="28"/>
          <w:sz w:val="28"/>
          <w:szCs w:val="28"/>
          <w:rtl w:val="true"/>
          <w:lang w:bidi="ar-SA"/>
        </w:rPr>
        <w:t xml:space="preserve">، بين أعينهم كركب المعزى </w:t>
      </w:r>
      <w:r>
        <w:rPr>
          <w:rStyle w:val="FootnoteAnchor"/>
          <w:rtl w:val="true"/>
        </w:rPr>
        <w:footnoteReference w:id="679"/>
      </w:r>
      <w:r>
        <w:rPr>
          <w:rFonts w:ascii="Amiri" w:hAnsi="Amiri" w:eastAsia="Amiri" w:cs="Amiri"/>
          <w:color w:val="111111"/>
          <w:sz w:val="28"/>
          <w:sz w:val="28"/>
          <w:szCs w:val="28"/>
          <w:rtl w:val="true"/>
          <w:lang w:bidi="ar-SA"/>
        </w:rPr>
        <w:t xml:space="preserve">، يبيتون لربّهم سجّدا و قياما، يراوحون </w:t>
      </w:r>
      <w:r>
        <w:rPr>
          <w:rStyle w:val="FootnoteAnchor"/>
          <w:rtl w:val="true"/>
        </w:rPr>
        <w:footnoteReference w:id="680"/>
      </w:r>
      <w:r>
        <w:rPr>
          <w:rFonts w:ascii="Amiri" w:hAnsi="Amiri" w:eastAsia="Amiri" w:cs="Amiri"/>
          <w:color w:val="111111"/>
          <w:sz w:val="28"/>
          <w:sz w:val="28"/>
          <w:szCs w:val="28"/>
          <w:rtl w:val="true"/>
          <w:lang w:bidi="ar-SA"/>
        </w:rPr>
        <w:t xml:space="preserve">بين أقدامهم وجباهم، يناجون ربهم، و يسألون فكاك رقابهم من النار، و اللّه لقد رأيتهم مع هذا و هم خائفون مشفقون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السندي بن محمد </w:t>
      </w:r>
      <w:r>
        <w:rPr>
          <w:rStyle w:val="FootnoteAnchor"/>
          <w:rtl w:val="true"/>
        </w:rPr>
        <w:footnoteReference w:id="682"/>
      </w:r>
      <w:r>
        <w:rPr>
          <w:rFonts w:ascii="IRNazanin" w:hAnsi="IRNazanin" w:eastAsia="IRNazanin"/>
          <w:color w:val="111111"/>
          <w:sz w:val="28"/>
          <w:sz w:val="28"/>
          <w:szCs w:val="28"/>
          <w:rtl w:val="true"/>
          <w:lang w:bidi="fa-IR"/>
        </w:rPr>
        <w:t xml:space="preserve">، عن محمد بن الصلت </w:t>
      </w:r>
      <w:r>
        <w:rPr>
          <w:rStyle w:val="FootnoteAnchor"/>
          <w:rtl w:val="true"/>
        </w:rPr>
        <w:footnoteReference w:id="683"/>
      </w:r>
      <w:r>
        <w:rPr>
          <w:rFonts w:ascii="Amiri" w:hAnsi="Amiri" w:eastAsia="Amiri" w:cs="Amiri"/>
          <w:color w:val="111111"/>
          <w:sz w:val="28"/>
          <w:sz w:val="28"/>
          <w:szCs w:val="28"/>
          <w:rtl w:val="true"/>
          <w:lang w:bidi="ar-SA"/>
        </w:rPr>
        <w:t xml:space="preserve">، عن أبي </w:t>
      </w:r>
    </w:p>
    <w:p>
      <w:pPr>
        <w:pStyle w:val="BookText"/>
        <w:rPr/>
      </w:pPr>
      <w:r>
        <w:rPr>
          <w:rFonts w:ascii="Amiri" w:hAnsi="Amiri" w:eastAsia="Amiri" w:cs="Amiri"/>
          <w:color w:val="111111"/>
          <w:sz w:val="28"/>
          <w:sz w:val="28"/>
          <w:szCs w:val="28"/>
          <w:rtl w:val="true"/>
          <w:lang w:bidi="ar-SA"/>
        </w:rPr>
        <w:t>حمزة،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أمير المؤمنين عليه السلام الفجر، ثمّ لم يزل في موضعه حتى صارت الشمس على قيد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على قيد 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على الناس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أدركت أقواما يبيتون لربهم سجّدا و قياما، يخالفون بين جباههم و ركبهم، كأن زفير النار في آذانهم، إذا ذكر اللّه عندهم مادوا كما يميد الشجر، كأنّما القوم باتوا غافلين،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رئي ضاحكا حتى قبض صلوات اللّه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الحسن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الحكم بن مروان، عن جبير بن حبيب، نزلت بعمر بن الخطاب نازلة قام لها، و قعد، و ترنّح </w:t>
      </w:r>
      <w:r>
        <w:rPr>
          <w:rStyle w:val="FootnoteAnchor"/>
          <w:rtl w:val="true"/>
        </w:rPr>
        <w:footnoteReference w:id="685"/>
      </w:r>
      <w:r>
        <w:rPr>
          <w:rFonts w:ascii="Amiri" w:hAnsi="Amiri" w:eastAsia="Amiri" w:cs="Amiri"/>
          <w:color w:val="111111"/>
          <w:sz w:val="28"/>
          <w:sz w:val="28"/>
          <w:szCs w:val="28"/>
          <w:rtl w:val="true"/>
          <w:lang w:bidi="ar-SA"/>
        </w:rPr>
        <w:t xml:space="preserve">، و تقطّر </w:t>
      </w:r>
      <w:r>
        <w:rPr>
          <w:rStyle w:val="FootnoteAnchor"/>
          <w:rtl w:val="true"/>
        </w:rPr>
        <w:footnoteReference w:id="68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المهاجرين ما عندكم فيها؟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أنت المفزع و المنزع </w:t>
      </w:r>
      <w:r>
        <w:rPr>
          <w:rStyle w:val="FootnoteAnchor"/>
          <w:rtl w:val="true"/>
        </w:rPr>
        <w:footnoteReference w:id="687"/>
      </w:r>
      <w:r>
        <w:rPr>
          <w:rFonts w:ascii="Amiri" w:hAnsi="Amiri" w:eastAsia="Amiri" w:cs="Amiri"/>
          <w:color w:val="111111"/>
          <w:sz w:val="28"/>
          <w:sz w:val="28"/>
          <w:szCs w:val="28"/>
          <w:rtl w:val="true"/>
          <w:lang w:bidi="ar-SA"/>
        </w:rPr>
        <w:t>، فغضب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قُولُوا قَوْلاً سَدِيداً </w:t>
      </w:r>
      <w:r>
        <w:rPr>
          <w:rStyle w:val="FootnoteAnchor"/>
          <w:rtl w:val="true"/>
        </w:rPr>
        <w:footnoteReference w:id="688"/>
      </w:r>
      <w:r>
        <w:rPr>
          <w:rFonts w:ascii="Amiri" w:hAnsi="Amiri" w:eastAsia="Amiri" w:cs="Amiri"/>
          <w:color w:val="111111"/>
          <w:sz w:val="28"/>
          <w:sz w:val="28"/>
          <w:szCs w:val="28"/>
          <w:rtl w:val="true"/>
          <w:lang w:bidi="ar-SA"/>
        </w:rPr>
        <w:t>أما و اللّه إنّا و إيّاكم لنعرف ابن بجدتها و الخبير بها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أردت ابن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أنّى يعدل بي عنه، و هل طفحت </w:t>
      </w:r>
      <w:r>
        <w:rPr>
          <w:rStyle w:val="FootnoteAnchor"/>
          <w:rtl w:val="true"/>
        </w:rPr>
        <w:footnoteReference w:id="689"/>
      </w:r>
      <w:r>
        <w:rPr>
          <w:rFonts w:ascii="Amiri" w:hAnsi="Amiri" w:eastAsia="Amiri" w:cs="Amiri"/>
          <w:color w:val="111111"/>
          <w:sz w:val="28"/>
          <w:sz w:val="28"/>
          <w:szCs w:val="28"/>
          <w:rtl w:val="true"/>
          <w:lang w:bidi="ar-SA"/>
        </w:rPr>
        <w:t>حرّة بمثله؟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بعثت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هناك شيخ من بني هاشم، و لحمة </w:t>
      </w:r>
      <w:r>
        <w:rPr>
          <w:rStyle w:val="FootnoteAnchor"/>
          <w:rtl w:val="true"/>
        </w:rPr>
        <w:footnoteReference w:id="690"/>
      </w:r>
      <w:r>
        <w:rPr>
          <w:rFonts w:ascii="Amiri" w:hAnsi="Amiri" w:eastAsia="Amiri" w:cs="Amiri"/>
          <w:color w:val="111111"/>
          <w:sz w:val="28"/>
          <w:sz w:val="28"/>
          <w:szCs w:val="28"/>
          <w:rtl w:val="true"/>
          <w:lang w:bidi="ar-SA"/>
        </w:rPr>
        <w:t xml:space="preserve">من رسول اللّه صلى اللّه عليه و آله، و أثرة </w:t>
      </w:r>
      <w:r>
        <w:rPr>
          <w:rStyle w:val="FootnoteAnchor"/>
          <w:rtl w:val="true"/>
        </w:rPr>
        <w:footnoteReference w:id="691"/>
      </w:r>
      <w:r>
        <w:rPr>
          <w:rFonts w:ascii="Amiri" w:hAnsi="Amiri" w:eastAsia="Amiri" w:cs="Amiri"/>
          <w:color w:val="111111"/>
          <w:sz w:val="28"/>
          <w:sz w:val="28"/>
          <w:szCs w:val="28"/>
          <w:rtl w:val="true"/>
          <w:lang w:bidi="ar-SA"/>
        </w:rPr>
        <w:t xml:space="preserve">من علم يؤتى لها و لا يأتي، افضوا إليه، فأفضوا إليه و هو في حائط له، عليه ثياب يتوكّأ على مسحاته </w:t>
      </w:r>
      <w:r>
        <w:rPr>
          <w:rStyle w:val="FootnoteAnchor"/>
          <w:rtl w:val="true"/>
        </w:rPr>
        <w:footnoteReference w:id="692"/>
      </w:r>
      <w:r>
        <w:rPr>
          <w:rFonts w:ascii="Amiri" w:hAnsi="Amiri" w:eastAsia="Amiri" w:cs="Amiri"/>
          <w:color w:val="111111"/>
          <w:sz w:val="28"/>
          <w:sz w:val="28"/>
          <w:szCs w:val="28"/>
          <w:rtl w:val="true"/>
          <w:lang w:bidi="ar-SA"/>
        </w:rPr>
        <w:t>،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يَحْسَبُ اَلْإِنْسانُ أَنْ يُتْرَكَ سُدىً أَ لَمْ يَكُ نُطْفَةً </w:t>
      </w:r>
    </w:p>
    <w:p>
      <w:pPr>
        <w:pStyle w:val="BookText"/>
        <w:rPr/>
      </w:pPr>
      <w:r>
        <w:rPr>
          <w:rFonts w:ascii="Amiri" w:hAnsi="Amiri" w:eastAsia="Amiri" w:cs="Amiri"/>
          <w:color w:val="111111"/>
          <w:sz w:val="28"/>
          <w:sz w:val="28"/>
          <w:szCs w:val="28"/>
          <w:rtl w:val="true"/>
          <w:lang w:bidi="ar-SA"/>
        </w:rPr>
        <w:t xml:space="preserve">مِنْ مَنِيٍّ يُمْنى ثُمَّ كانَ عَلَقَةً فَخَلَقَ فَسَوّى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دموعه تجري على خدّيه، فأجهش القوم لبكائه، ثم سكن و سكنوا، و سأله عمر عن مسألته، فأصدر جوابها و لوى عمر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أرادك الحقّ، و لكن أبى قومك،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خفّض </w:t>
      </w:r>
      <w:r>
        <w:rPr>
          <w:rStyle w:val="FootnoteAnchor"/>
          <w:rtl w:val="true"/>
        </w:rPr>
        <w:footnoteReference w:id="694"/>
      </w:r>
      <w:r>
        <w:rPr>
          <w:rFonts w:ascii="Amiri" w:hAnsi="Amiri" w:eastAsia="Amiri" w:cs="Amiri"/>
          <w:color w:val="111111"/>
          <w:sz w:val="28"/>
          <w:sz w:val="28"/>
          <w:szCs w:val="28"/>
          <w:rtl w:val="true"/>
          <w:lang w:bidi="ar-SA"/>
        </w:rPr>
        <w:t xml:space="preserve">عليك من هنا إِنَّ يَوْمَ اَلْفَصْلِ كانَ مِيقاتاً </w:t>
      </w:r>
      <w:r>
        <w:rPr>
          <w:rStyle w:val="FootnoteAnchor"/>
          <w:rtl w:val="true"/>
        </w:rPr>
        <w:footnoteReference w:id="695"/>
      </w:r>
      <w:r>
        <w:rPr>
          <w:rFonts w:ascii="Amiri" w:hAnsi="Amiri" w:eastAsia="Amiri" w:cs="Amiri"/>
          <w:color w:val="111111"/>
          <w:sz w:val="28"/>
          <w:sz w:val="28"/>
          <w:szCs w:val="28"/>
          <w:rtl w:val="true"/>
          <w:lang w:bidi="ar-SA"/>
        </w:rPr>
        <w:t xml:space="preserve">فانصرف و قد أظلم وجهه، فكأنّما ينظر من ليل مظلم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اشوب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تذاكرنا صالح الأعمال،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الناس عليّ بن أبي طالب عليه السلام، سمعته قائلا بصوت حزين، و نغمة شجية، في موضع 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كم من موبقة </w:t>
      </w:r>
      <w:r>
        <w:rPr>
          <w:rStyle w:val="FootnoteAnchor"/>
          <w:rtl w:val="true"/>
        </w:rPr>
        <w:footnoteReference w:id="697"/>
      </w:r>
      <w:r>
        <w:rPr>
          <w:rFonts w:ascii="Amiri" w:hAnsi="Amiri" w:eastAsia="Amiri" w:cs="Amiri"/>
          <w:color w:val="111111"/>
          <w:sz w:val="28"/>
          <w:sz w:val="28"/>
          <w:szCs w:val="28"/>
          <w:rtl w:val="true"/>
          <w:lang w:bidi="ar-SA"/>
        </w:rPr>
        <w:t>حملتها عنّي فقابلتها بنعمك، و كم من جريرة تكرّمت عليّ عن كشفها بكرمك، إلهي إن طال في عصيانك عمري، و عظم في الصحف ذنبي، فما أنا مؤمّل غير غفرانك، و لا أنا براج غير رضوانك، ثم ركع ركعات، فأخذ في الدعاء و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مناجاته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أفكّر في عفوك فتهون عليّ خطيئتي، ثم أذكر العظيم من أخذك فتعظم عليّ بليتي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إن أنا قرأت في الصحف سيئة أنا ناسيها، و أنت محصيها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فيا له من مأخوذ لا تنجيه عشيرته، و لا تنفعه قبيلته، يرحمه الملأ إذا أذن فيه بالنداء</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آه من نار تنضج الأكباد و الكلى </w:t>
      </w:r>
      <w:r>
        <w:rPr>
          <w:rStyle w:val="FootnoteAnchor"/>
          <w:rtl w:val="true"/>
        </w:rPr>
        <w:footnoteReference w:id="698"/>
      </w:r>
      <w:r>
        <w:rPr>
          <w:rFonts w:ascii="Amiri" w:hAnsi="Amiri" w:eastAsia="Amiri" w:cs="Amiri"/>
          <w:color w:val="111111"/>
          <w:sz w:val="28"/>
          <w:sz w:val="28"/>
          <w:szCs w:val="28"/>
          <w:rtl w:val="true"/>
          <w:lang w:bidi="ar-SA"/>
        </w:rPr>
        <w:t xml:space="preserve">، آه من نار نزّاعة للشوى، آه من </w:t>
      </w:r>
    </w:p>
    <w:p>
      <w:pPr>
        <w:pStyle w:val="BookText"/>
        <w:rPr/>
      </w:pPr>
      <w:r>
        <w:rPr>
          <w:rFonts w:ascii="Amiri" w:hAnsi="Amiri" w:eastAsia="Amiri" w:cs="Amiri"/>
          <w:color w:val="111111"/>
          <w:sz w:val="28"/>
          <w:sz w:val="28"/>
          <w:szCs w:val="28"/>
          <w:rtl w:val="true"/>
          <w:lang w:bidi="ar-SA"/>
        </w:rPr>
        <w:t xml:space="preserve">غمرة من متلهبات </w:t>
      </w:r>
      <w:r>
        <w:rPr>
          <w:rStyle w:val="FootnoteAnchor"/>
          <w:rtl w:val="true"/>
        </w:rPr>
        <w:footnoteReference w:id="699"/>
      </w:r>
      <w:r>
        <w:rPr>
          <w:rFonts w:ascii="IRNazanin" w:hAnsi="IRNazanin" w:eastAsia="IRNazanin"/>
          <w:color w:val="111111"/>
          <w:sz w:val="28"/>
          <w:sz w:val="28"/>
          <w:szCs w:val="28"/>
          <w:rtl w:val="true"/>
          <w:lang w:bidi="fa-IR"/>
        </w:rPr>
        <w:t xml:space="preserve">لظى، ثم انغمر </w:t>
      </w:r>
      <w:r>
        <w:rPr>
          <w:rStyle w:val="FootnoteAnchor"/>
          <w:rtl w:val="true"/>
        </w:rPr>
        <w:footnoteReference w:id="700"/>
      </w:r>
      <w:r>
        <w:rPr>
          <w:rFonts w:ascii="Amiri" w:hAnsi="Amiri" w:eastAsia="Amiri" w:cs="Amiri"/>
          <w:color w:val="111111"/>
          <w:sz w:val="28"/>
          <w:sz w:val="28"/>
          <w:szCs w:val="28"/>
          <w:rtl w:val="true"/>
          <w:lang w:bidi="ar-SA"/>
        </w:rPr>
        <w:t xml:space="preserve">في البكاء فلم أسمع له حسّا فقلت غلب عليه النوم، أوقظه لصلاة الفجر، فأتيته فإذا هو كالخشبة الملقاة، فحرّكته فلم يتحرّك </w:t>
      </w:r>
      <w:r>
        <w:rPr>
          <w:rStyle w:val="FootnoteAnchor"/>
          <w:rtl w:val="true"/>
        </w:rPr>
        <w:footnoteReference w:id="701"/>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مات و اللّه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منزله مبادرا أنعاه إليهم، فقالت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من شأنه؟ فأخبرتها،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 الغشية الّتي تأخذه من خشية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أتوه بماء فنضحوه على وجهه، فأفاق، و نظر إليّ و أنا أبكي،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 بكاؤك يا أبا الدرداء؟ فكيف و لو رأيتني دعي بي إلى الحساب، و أيقن أهل الجرائم بالعذاب، و احتوتني </w:t>
      </w:r>
      <w:r>
        <w:rPr>
          <w:rStyle w:val="FootnoteAnchor"/>
          <w:rtl w:val="true"/>
        </w:rPr>
        <w:footnoteReference w:id="702"/>
      </w:r>
      <w:r>
        <w:rPr>
          <w:rFonts w:ascii="Amiri" w:hAnsi="Amiri" w:eastAsia="Amiri" w:cs="Amiri"/>
          <w:color w:val="111111"/>
          <w:sz w:val="28"/>
          <w:sz w:val="28"/>
          <w:szCs w:val="28"/>
          <w:rtl w:val="true"/>
          <w:lang w:bidi="ar-SA"/>
        </w:rPr>
        <w:t xml:space="preserve">ملائكة غلاظ و زبانية فظاظ، فوقفت بين يدي الملك الجبّار، قد أسلمني </w:t>
      </w:r>
      <w:r>
        <w:rPr>
          <w:rStyle w:val="FootnoteAnchor"/>
          <w:rtl w:val="true"/>
        </w:rPr>
        <w:footnoteReference w:id="703"/>
      </w:r>
      <w:r>
        <w:rPr>
          <w:rFonts w:ascii="Amiri" w:hAnsi="Amiri" w:eastAsia="Amiri" w:cs="Amiri"/>
          <w:color w:val="111111"/>
          <w:sz w:val="28"/>
          <w:sz w:val="28"/>
          <w:szCs w:val="28"/>
          <w:rtl w:val="true"/>
          <w:lang w:bidi="ar-SA"/>
        </w:rPr>
        <w:t xml:space="preserve">الأحباء، و رحمني أهل الدنيا أشدّ رقة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لي، بين يدي من لا تخفى عليه خافية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زين العابدين عليه السلام بعض صحف عباداته، فقرأ فيه يسيرا ثم تركها من يده تضجّرا،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يقوى على عبادة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الباقر عليه السلام و ابن عبّاس في قوله تعالى وَ اِسْتَعِينُوا بِالصَّبْرِ </w:t>
      </w:r>
    </w:p>
    <w:p>
      <w:pPr>
        <w:pStyle w:val="BookText"/>
        <w:rPr/>
      </w:pPr>
      <w:r>
        <w:rPr>
          <w:rFonts w:ascii="Amiri" w:hAnsi="Amiri" w:eastAsia="Amiri" w:cs="Amiri"/>
          <w:color w:val="111111"/>
          <w:sz w:val="28"/>
          <w:sz w:val="28"/>
          <w:szCs w:val="28"/>
          <w:rtl w:val="true"/>
          <w:lang w:bidi="ar-SA"/>
        </w:rPr>
        <w:t xml:space="preserve">وَ اَلصَّلاةِ وَ إِنَّها لَكَبِيرَةٌ إِلاّ عَلَى اَلْخاشِعِينَ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 في صلاته، المقبل عليها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يعني رسول اللّه صلّى اللّه عليه و آله و سلّم و أمير المؤمنين عليه السلام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شهر اشوب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اَلَّذِينَ هُمْ فِي صَلاتِهِمْ خاشِعُونَ </w:t>
      </w:r>
      <w:r>
        <w:rPr>
          <w:rStyle w:val="FootnoteAnchor"/>
          <w:rtl w:val="true"/>
        </w:rPr>
        <w:footnoteReference w:id="705"/>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bookmarkStart w:id="89" w:name="pg11894_193775"/>
    </w:p>
    <w:p>
      <w:pPr>
        <w:pStyle w:val="Heading3"/>
        <w:numPr>
          <w:ilvl w:val="2"/>
          <w:numId w:val="1"/>
        </w:numPr>
        <w:rPr/>
      </w:pPr>
      <w:bookmarkStart w:id="90" w:name="__RefHeading___Toc13248040_73709187"/>
      <w:bookmarkStart w:id="91" w:name="_Toc26"/>
      <w:bookmarkEnd w:id="89"/>
      <w:bookmarkEnd w:id="90"/>
      <w:r>
        <w:rPr>
          <w:rtl w:val="true"/>
        </w:rPr>
        <w:t>الباب الثاني و العشرون</w:t>
      </w:r>
      <w:bookmarkEnd w:id="91"/>
    </w:p>
    <w:p>
      <w:pPr>
        <w:pStyle w:val="BookText"/>
        <w:rPr/>
      </w:pPr>
      <w:r>
        <w:rPr>
          <w:rFonts w:ascii="Amiri" w:hAnsi="Amiri" w:eastAsia="Amiri" w:cs="Amiri"/>
          <w:color w:val="111111"/>
          <w:sz w:val="28"/>
          <w:sz w:val="28"/>
          <w:szCs w:val="28"/>
          <w:rtl w:val="true"/>
          <w:lang w:bidi="ar-SA"/>
        </w:rPr>
        <w:t>في خوفه عليه السلام من اللّه تعالى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مروان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جعفر بن محمد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زياد الغزالي الكوفي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الحكم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حصيرة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عمران بن الحصين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عمر بن الخطّاب جالسين عند رسول اللّه صلّى اللّه عليه و آله و سلّم و عليّ عليه السلام جالس إلى جنبه إذ قرأ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وَ يَكْشِفُ اَلسُّوءَ وَ يَجْعَلُكُمْ خُلَفاءَ اَلْأَرْضِ أَ إِلهٌ مَعَ اَللّهِ قَلِيلاً ما تَذَكَّرُونَ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فانتفض </w:t>
      </w:r>
      <w:r>
        <w:rPr>
          <w:rStyle w:val="FootnoteAnchor"/>
          <w:rtl w:val="true"/>
        </w:rPr>
        <w:footnoteReference w:id="708"/>
      </w:r>
      <w:r>
        <w:rPr>
          <w:rFonts w:ascii="Amiri" w:hAnsi="Amiri" w:eastAsia="Amiri" w:cs="Amiri"/>
          <w:color w:val="111111"/>
          <w:sz w:val="28"/>
          <w:sz w:val="28"/>
          <w:szCs w:val="28"/>
          <w:rtl w:val="true"/>
          <w:lang w:bidi="ar-SA"/>
        </w:rPr>
        <w:t>عليّ عليه السلام انتفاض العصفور،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تجزع؟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لا أجزع و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يجعلنا خلفاء الأرض؟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تجزع و اللّه لا يحبّك إلاّ </w:t>
      </w:r>
    </w:p>
    <w:p>
      <w:pPr>
        <w:pStyle w:val="BookText"/>
        <w:rPr/>
      </w:pPr>
      <w:r>
        <w:rPr>
          <w:rFonts w:ascii="Amiri" w:hAnsi="Amiri" w:eastAsia="Amiri" w:cs="Amiri"/>
          <w:color w:val="111111"/>
          <w:sz w:val="28"/>
          <w:sz w:val="28"/>
          <w:szCs w:val="28"/>
          <w:rtl w:val="true"/>
          <w:lang w:bidi="ar-SA"/>
        </w:rPr>
        <w:t xml:space="preserve">مؤمن، و لا يبغضك إلاّ منافق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الأمالي للشيخ الطوسي ج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ج </w:t>
      </w:r>
      <w:r>
        <w:rPr>
          <w:rFonts w:eastAsia="Amiri" w:cs="Amiri" w:ascii="Amiri" w:hAnsi="Amiri"/>
          <w:color w:val="111111"/>
          <w:sz w:val="28"/>
          <w:szCs w:val="28"/>
          <w:lang w:bidi="ar-SA"/>
        </w:rPr>
        <w:t>3/207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و عن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39/266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المفيد، و رواه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العبّاس بن ماهيار </w:t>
      </w:r>
      <w:r>
        <w:rPr>
          <w:rStyle w:val="FootnoteAnchor"/>
          <w:rtl w:val="true"/>
        </w:rPr>
        <w:footnoteReference w:id="710"/>
      </w:r>
      <w:r>
        <w:rPr>
          <w:rFonts w:ascii="Amiri" w:hAnsi="Amiri" w:eastAsia="Amiri" w:cs="Amiri"/>
          <w:color w:val="111111"/>
          <w:sz w:val="28"/>
          <w:sz w:val="28"/>
          <w:szCs w:val="28"/>
          <w:rtl w:val="true"/>
          <w:lang w:bidi="ar-SA"/>
        </w:rPr>
        <w:t xml:space="preserve">الثقة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محمّد بن مروان </w:t>
      </w:r>
      <w:r>
        <w:rPr>
          <w:rStyle w:val="FootnoteAnchor"/>
          <w:rtl w:val="true"/>
        </w:rPr>
        <w:footnoteReference w:id="711"/>
      </w:r>
      <w:r>
        <w:rPr>
          <w:rFonts w:ascii="Amiri" w:hAnsi="Amiri" w:eastAsia="Amiri" w:cs="Amiri"/>
          <w:color w:val="111111"/>
          <w:sz w:val="28"/>
          <w:sz w:val="28"/>
          <w:szCs w:val="28"/>
          <w:rtl w:val="true"/>
          <w:lang w:bidi="ar-SA"/>
        </w:rPr>
        <w:t xml:space="preserve">، عن أبيه، عن عبيد اللّه بن خنيس، عن صباح المزني </w:t>
      </w:r>
      <w:r>
        <w:rPr>
          <w:rStyle w:val="FootnoteAnchor"/>
          <w:rtl w:val="true"/>
        </w:rPr>
        <w:footnoteReference w:id="712"/>
      </w:r>
      <w:r>
        <w:rPr>
          <w:rFonts w:ascii="Amiri" w:hAnsi="Amiri" w:eastAsia="Amiri" w:cs="Amiri"/>
          <w:color w:val="111111"/>
          <w:sz w:val="28"/>
          <w:sz w:val="28"/>
          <w:szCs w:val="28"/>
          <w:rtl w:val="true"/>
          <w:lang w:bidi="ar-SA"/>
        </w:rPr>
        <w:t xml:space="preserve">، عن الحارث بن حصيرة، عن أبي داود </w:t>
      </w:r>
      <w:r>
        <w:rPr>
          <w:rStyle w:val="FootnoteAnchor"/>
          <w:rtl w:val="true"/>
        </w:rPr>
        <w:footnoteReference w:id="713"/>
      </w:r>
      <w:r>
        <w:rPr>
          <w:rFonts w:ascii="Amiri" w:hAnsi="Amiri" w:eastAsia="Amiri" w:cs="Amiri"/>
          <w:color w:val="111111"/>
          <w:sz w:val="28"/>
          <w:sz w:val="28"/>
          <w:szCs w:val="28"/>
          <w:rtl w:val="true"/>
          <w:lang w:bidi="ar-SA"/>
        </w:rPr>
        <w:t xml:space="preserve">، عن بريدة </w:t>
      </w:r>
      <w:r>
        <w:rPr>
          <w:rStyle w:val="FootnoteAnchor"/>
          <w:rtl w:val="true"/>
        </w:rPr>
        <w:footnoteReference w:id="7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و عليّ عليه السلام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يُجِيبُ اَلْمُضْطَرَّ إِذا دَعاهُ وَ يَكْشِفُ اَلسُّوءَ وَ يَجْعَلُكُمْ خُلَفاءَ اَلْأَرْضِ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فانتفض عليّ عليه السلام انتفاض العصفور، فقال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تجزع يا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أجزع و أنت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يجعلكم خلفاء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تجزع فو اللّه لا يبغضك مؤمن و لا يحبّك كافر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عثمان بن هاشم بن الفضل، عن محمّد بن كثير </w:t>
      </w:r>
      <w:r>
        <w:rPr>
          <w:rStyle w:val="FootnoteAnchor"/>
          <w:rtl w:val="true"/>
        </w:rPr>
        <w:footnoteReference w:id="717"/>
      </w:r>
      <w:r>
        <w:rPr>
          <w:rFonts w:ascii="Amiri" w:hAnsi="Amiri" w:eastAsia="Amiri" w:cs="Amiri"/>
          <w:color w:val="111111"/>
          <w:sz w:val="28"/>
          <w:sz w:val="28"/>
          <w:szCs w:val="28"/>
          <w:rtl w:val="true"/>
          <w:lang w:bidi="ar-SA"/>
        </w:rPr>
        <w:t>، عن الحارث بن حصيرة، عن أبي داود السبيعي، عن عمران بن حصين،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جالسا عند النبيّ صلّى اللّه عليه و آله و سلّم و عليّ عليه السلام إلى جنبه إذ قرأ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يُجِيبُ اَلْمُضْطَرَّ إِذا دَعاهُ وَ يَكْشِفُ اَلسُّوءَ وَ يَجْعَلُكُمْ خُلَفاءَ اَلْأَرْضِ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 عليّ عليه السلام فضرب النبيّ صلّى اللّه عليه و آله و سلّم يده على كتفه،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قرأت هذه الآية، فخشيت أن نبتلى بها فأصابني ما رأيت، 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لا يحبّك إلاّ مؤمن، و لا يبغضك إلاّ كافر منافق إلى يوم القيامة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اشتكى عينه، فعاده النبيّ صلّى اللّه عليه و آله و سلّم فإذا هو يصيح،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أجزعا أم وجعا،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وجعت وجعا قطّ أشد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ملك الموت إذا نزل لقبض روح الكافر نزل معه سفّود </w:t>
      </w:r>
      <w:r>
        <w:rPr>
          <w:rStyle w:val="FootnoteAnchor"/>
          <w:rtl w:val="true"/>
        </w:rPr>
        <w:footnoteReference w:id="720"/>
      </w:r>
      <w:r>
        <w:rPr>
          <w:rFonts w:ascii="IRNazanin" w:hAnsi="IRNazanin" w:eastAsia="IRNazanin"/>
          <w:color w:val="111111"/>
          <w:sz w:val="28"/>
          <w:sz w:val="28"/>
          <w:szCs w:val="28"/>
          <w:rtl w:val="true"/>
          <w:lang w:bidi="fa-IR"/>
        </w:rPr>
        <w:t xml:space="preserve">من نار، فنزع </w:t>
      </w:r>
      <w:r>
        <w:rPr>
          <w:rStyle w:val="FootnoteAnchor"/>
          <w:rtl w:val="true"/>
        </w:rPr>
        <w:footnoteReference w:id="721"/>
      </w:r>
      <w:r>
        <w:rPr>
          <w:rFonts w:ascii="Amiri" w:hAnsi="Amiri" w:eastAsia="Amiri" w:cs="Amiri"/>
          <w:color w:val="111111"/>
          <w:sz w:val="28"/>
          <w:sz w:val="28"/>
          <w:szCs w:val="28"/>
          <w:rtl w:val="true"/>
          <w:lang w:bidi="ar-SA"/>
        </w:rPr>
        <w:t>روحه به، فتصيح جهنّم، فاستوى عليّ عليه السلام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أعد عليّ حديثك فلقد أنساني وجعي ما قلت،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يصيب ذلك أحد من أمّتك؟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حاكم جائر، و آكل مال اليتيم ظلما، و شاهد زور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طريق المخالفين عن سفيان بن عيينة </w:t>
      </w:r>
      <w:r>
        <w:rPr>
          <w:rStyle w:val="FootnoteAnchor"/>
          <w:rtl w:val="true"/>
        </w:rPr>
        <w:footnoteReference w:id="723"/>
      </w:r>
      <w:r>
        <w:rPr>
          <w:rFonts w:ascii="Amiri" w:hAnsi="Amiri" w:eastAsia="Amiri" w:cs="Amiri"/>
          <w:color w:val="111111"/>
          <w:sz w:val="28"/>
          <w:sz w:val="28"/>
          <w:szCs w:val="28"/>
          <w:rtl w:val="true"/>
          <w:lang w:bidi="ar-SA"/>
        </w:rPr>
        <w:t xml:space="preserve">، عن الزهري، عن </w:t>
      </w:r>
    </w:p>
    <w:p>
      <w:pPr>
        <w:pStyle w:val="BookText"/>
        <w:rPr/>
      </w:pPr>
      <w:r>
        <w:rPr>
          <w:rFonts w:ascii="IRNazanin" w:hAnsi="IRNazanin" w:eastAsia="IRNazanin"/>
          <w:color w:val="111111"/>
          <w:sz w:val="28"/>
          <w:sz w:val="28"/>
          <w:szCs w:val="28"/>
          <w:rtl w:val="true"/>
          <w:lang w:bidi="fa-IR"/>
        </w:rPr>
        <w:t xml:space="preserve">مجاهد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الحجّاج القارىء المكّي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طَغى وَ آثَرَ اَلْحَياةَ اَلدُّنْيا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هو علقمة بن الحارث بن عبد الدار وَ أَمّا مَنْ خافَ مَقامَ رَبِّهِ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 بن أبي طالب عليه السلام خاف و انتهى عن المعصية، و نهى عن الهوى نفسه، فَإِنَّ اَلْجَنَّةَ هِيَ اَلْمَأْوى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خاصّا لعليّ عليه السلام، و من كان على منهاج عليّ هكذا عاما</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أبي يوسف </w:t>
      </w:r>
      <w:r>
        <w:rPr>
          <w:rStyle w:val="FootnoteAnchor"/>
          <w:rtl w:val="true"/>
        </w:rPr>
        <w:footnoteReference w:id="725"/>
      </w:r>
      <w:r>
        <w:rPr>
          <w:rFonts w:ascii="Amiri" w:hAnsi="Amiri" w:eastAsia="Amiri" w:cs="Amiri"/>
          <w:color w:val="111111"/>
          <w:sz w:val="28"/>
          <w:sz w:val="28"/>
          <w:szCs w:val="28"/>
          <w:rtl w:val="true"/>
          <w:lang w:bidi="ar-SA"/>
        </w:rPr>
        <w:t xml:space="preserve">يعقوب بن سفيان، عن مجاهد، و ابن عباس إِنَّ اَلْمُتَّقِينَ فِي ظِلالٍ وَ عُيُونٍ </w:t>
      </w:r>
      <w:r>
        <w:rPr>
          <w:rStyle w:val="FootnoteAnchor"/>
          <w:rtl w:val="true"/>
        </w:rPr>
        <w:footnoteReference w:id="726"/>
      </w:r>
      <w:r>
        <w:rPr>
          <w:rFonts w:ascii="Amiri" w:hAnsi="Amiri" w:eastAsia="Amiri" w:cs="Amiri"/>
          <w:color w:val="111111"/>
          <w:sz w:val="28"/>
          <w:sz w:val="28"/>
          <w:szCs w:val="28"/>
          <w:rtl w:val="true"/>
          <w:lang w:bidi="ar-SA"/>
        </w:rPr>
        <w:t>من اتّقى الذنوب عليّ بن أبي طالب، و الحسن، و الحسين في ظلال من الشجر، و الخيام من اللؤلؤ، طول كل خيمة مسيرة فرسخ في فرسخ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w:t>
      </w:r>
      <w:r>
        <w:rPr>
          <w:rStyle w:val="FootnoteAnchor"/>
          <w:rtl w:val="true"/>
        </w:rPr>
        <w:footnoteReference w:id="727"/>
      </w:r>
      <w:r>
        <w:rPr>
          <w:rFonts w:ascii="Amiri" w:hAnsi="Amiri" w:eastAsia="Amiri" w:cs="Amiri"/>
          <w:color w:val="111111"/>
          <w:sz w:val="28"/>
          <w:sz w:val="28"/>
          <w:szCs w:val="28"/>
          <w:rtl w:val="true"/>
          <w:lang w:bidi="ar-SA"/>
        </w:rPr>
        <w:t xml:space="preserve">المطيعين للّه أهل بيت محمّد في الجنّة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بطة </w:t>
      </w:r>
      <w:r>
        <w:rPr>
          <w:rStyle w:val="FootnoteAnchor"/>
          <w:rtl w:val="true"/>
        </w:rPr>
        <w:footnoteReference w:id="729"/>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 بن عيّاش </w:t>
      </w:r>
      <w:r>
        <w:rPr>
          <w:rStyle w:val="FootnoteAnchor"/>
          <w:rtl w:val="true"/>
        </w:rPr>
        <w:footnoteReference w:id="7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داود السبيعي </w:t>
      </w:r>
      <w:r>
        <w:rPr>
          <w:rStyle w:val="FootnoteAnchor"/>
          <w:rtl w:val="true"/>
        </w:rPr>
        <w:footnoteReference w:id="731"/>
      </w:r>
      <w:r>
        <w:rPr>
          <w:rFonts w:ascii="Amiri" w:hAnsi="Amiri" w:eastAsia="Amiri" w:cs="Amiri"/>
          <w:color w:val="111111"/>
          <w:sz w:val="28"/>
          <w:sz w:val="28"/>
          <w:szCs w:val="28"/>
          <w:rtl w:val="true"/>
          <w:lang w:bidi="ar-SA"/>
        </w:rPr>
        <w:t>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آله و عليّ عليه السلام إلى جنبه، إذ قرأ النبيّ صلّى اللّه عليه و آله و سلّم هذه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أَمَّنْ يُجِيبُ اَلْمُضْطَرَّ إِذا دَعاهُ وَ يَكْشِفُ اَلسُّوءَ وَ يَجْعَلُكُمْ خُلَفاءَ اَلْأَرْضِ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 عليّ عليه السلام فضرب النبيّ صلّى اللّه عليه و آله و سلّم على كتفه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عليّ؟ قال قرأت يا رسول اللّه هذه الآية، فخشيت أن أبتلى بها فأصابني ما رأيت،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 لا يبغضك إلاّ منافق إلى يوم القيامة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شهر اشوب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زهده عليه السلام كتاب كبير روته الشيعة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الآيات الخمس في 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جَعَلَ اَلْأَرْضَ قَراراً </w:t>
      </w:r>
      <w:r>
        <w:rPr>
          <w:rStyle w:val="FootnoteAnchor"/>
          <w:rtl w:val="true"/>
        </w:rPr>
        <w:footnoteReference w:id="734"/>
      </w:r>
      <w:r>
        <w:rPr>
          <w:rFonts w:ascii="Amiri" w:hAnsi="Amiri" w:eastAsia="Amiri" w:cs="Amiri"/>
          <w:color w:val="111111"/>
          <w:sz w:val="28"/>
          <w:sz w:val="28"/>
          <w:szCs w:val="28"/>
          <w:rtl w:val="true"/>
          <w:lang w:bidi="ar-SA"/>
        </w:rPr>
        <w:t>انتفض عليّ عليه السلام انتفاض العصفور، فقال 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يا رسول اللّه من كفرهم و حلم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فمسحه رسول اللّه صلى اللّه عليه و آله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فإنّه لا يبغضك مؤمن، و لا يحبّك منافق، و لو لا أنت لم يعرف حزب اللّه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11894_193781"/>
      <w:bookmarkStart w:id="93" w:name="pg11894_193781"/>
      <w:bookmarkEnd w:id="93"/>
    </w:p>
    <w:p>
      <w:pPr>
        <w:pStyle w:val="Heading3"/>
        <w:numPr>
          <w:ilvl w:val="2"/>
          <w:numId w:val="1"/>
        </w:numPr>
        <w:rPr/>
      </w:pPr>
      <w:bookmarkStart w:id="94" w:name="pg11894_193781"/>
      <w:bookmarkStart w:id="95" w:name="__RefHeading___Toc13248042_73709187"/>
      <w:bookmarkStart w:id="96" w:name="_Toc27"/>
      <w:bookmarkEnd w:id="94"/>
      <w:bookmarkEnd w:id="95"/>
      <w:r>
        <w:rPr>
          <w:rtl w:val="true"/>
        </w:rPr>
        <w:t>الباب الثالث و العشرون</w:t>
      </w:r>
      <w:bookmarkEnd w:id="96"/>
    </w:p>
    <w:p>
      <w:pPr>
        <w:pStyle w:val="BookText"/>
        <w:rPr/>
      </w:pPr>
      <w:r>
        <w:rPr>
          <w:rFonts w:ascii="Amiri" w:hAnsi="Amiri" w:eastAsia="Amiri" w:cs="Amiri"/>
          <w:color w:val="111111"/>
          <w:sz w:val="28"/>
          <w:sz w:val="28"/>
          <w:szCs w:val="28"/>
          <w:rtl w:val="true"/>
          <w:lang w:bidi="ar-SA"/>
        </w:rPr>
        <w:t>في أدعية له عليه السلام مختصرة في السجود و عند النوم و إذا أصبح</w:t>
      </w:r>
    </w:p>
    <w:p>
      <w:pPr>
        <w:pStyle w:val="BookText"/>
        <w:rPr/>
      </w:pPr>
      <w:r>
        <w:rPr>
          <w:rFonts w:ascii="IRNazanin" w:hAnsi="IRNazanin" w:eastAsia="IRNazanin"/>
          <w:color w:val="111111"/>
          <w:sz w:val="28"/>
          <w:sz w:val="28"/>
          <w:szCs w:val="28"/>
          <w:rtl w:val="true"/>
          <w:lang w:bidi="fa-IR"/>
        </w:rPr>
        <w:t>و إذا أمسى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جعفر بن محمد بن مسرور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جعفر بن محمد بن 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قولويه أبو القاسم القمي من ثقات العلماء و أجلاّئهم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عمّه عبد اللّه بن عامر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ابن أبي عمير، عن أبان بن عثمان،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أناجيك يا سيّدي كما يناجي العبد الذّليل مولاه، و أطلب إليك طلب من يعلم أنّك تعطي و لا ينقص ممّا عندك شيء، و أستغفرك استغفار من يعلم أنّه لا يغفر الذنوب إلاّ أنت، و أتوكل عليك توكّل من يعلم أنّك على كلّ شيء قدير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من أصحابنا، عن أحمد بن محمّد، عن أبيه، عن عبد اللّه بن ميمون </w:t>
      </w:r>
      <w:r>
        <w:rPr>
          <w:rStyle w:val="FootnoteAnchor"/>
          <w:rtl w:val="true"/>
        </w:rPr>
        <w:footnoteReference w:id="737"/>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الاحتلام و سوء </w:t>
      </w:r>
      <w:r>
        <w:rPr>
          <w:rStyle w:val="FootnoteAnchor"/>
          <w:rtl w:val="true"/>
        </w:rPr>
        <w:footnoteReference w:id="738"/>
      </w:r>
      <w:r>
        <w:rPr>
          <w:rFonts w:ascii="IRNazanin" w:hAnsi="IRNazanin" w:eastAsia="IRNazanin"/>
          <w:color w:val="111111"/>
          <w:sz w:val="28"/>
          <w:sz w:val="28"/>
          <w:szCs w:val="28"/>
          <w:rtl w:val="true"/>
          <w:lang w:bidi="fa-IR"/>
        </w:rPr>
        <w:t xml:space="preserve">الأحلام، </w:t>
      </w:r>
    </w:p>
    <w:p>
      <w:pPr>
        <w:pStyle w:val="BookText"/>
        <w:rPr/>
      </w:pPr>
      <w:r>
        <w:rPr>
          <w:rFonts w:ascii="Amiri" w:hAnsi="Amiri" w:eastAsia="Amiri" w:cs="Amiri"/>
          <w:color w:val="111111"/>
          <w:sz w:val="28"/>
          <w:sz w:val="28"/>
          <w:szCs w:val="28"/>
          <w:rtl w:val="true"/>
          <w:lang w:bidi="ar-SA"/>
        </w:rPr>
        <w:t xml:space="preserve">و أن يلعب بي الشيطان في اليقظة و المنام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4/1027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عن حمّاد بن عيسى، عن عبد اللّه بن ميمون، عن أبي عبد اللّه عليه السلام أنّ عليا عليه السلام كان يقول إذا أصبح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w:t>
      </w:r>
      <w:r>
        <w:rPr>
          <w:rStyle w:val="FootnoteAnchor"/>
          <w:rtl w:val="true"/>
        </w:rPr>
        <w:footnoteReference w:id="740"/>
      </w:r>
      <w:r>
        <w:rPr>
          <w:rFonts w:ascii="Amiri" w:hAnsi="Amiri" w:eastAsia="Amiri" w:cs="Amiri"/>
          <w:color w:val="111111"/>
          <w:sz w:val="28"/>
          <w:sz w:val="28"/>
          <w:szCs w:val="28"/>
          <w:rtl w:val="true"/>
          <w:lang w:bidi="ar-SA"/>
        </w:rPr>
        <w:t>الملك القدّوس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زوال نعمتك، و من تحويل عافيتك، و من فجأة نقمتك، و من درك الشقاء، و من شرّ ما سبق في الليل و النهار </w:t>
      </w:r>
      <w:r>
        <w:rPr>
          <w:rStyle w:val="FootnoteAnchor"/>
          <w:rtl w:val="true"/>
        </w:rPr>
        <w:footnoteReference w:id="741"/>
      </w:r>
      <w:r>
        <w:rPr>
          <w:rFonts w:ascii="Amiri" w:hAnsi="Amiri" w:eastAsia="Amiri" w:cs="Amiri"/>
          <w:color w:val="111111"/>
          <w:sz w:val="28"/>
          <w:sz w:val="28"/>
          <w:szCs w:val="28"/>
          <w:rtl w:val="true"/>
          <w:lang w:bidi="ar-SA"/>
        </w:rPr>
        <w:t>، اللّهم إنّي أسألك بعزّة ملكك، و شدّة قوّتك، و بعظيم سلطانك، و بقدرتك على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 حاجتك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سهل بن زياد، عن جعفر بن محمّد الأشعريّ، عن ابن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يوم يأتي على ابن آدم إلاّ قال له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أنا يوم جديد، و أنا عليك شهيد، فقل فيّ خيرا، و اعمل فيّ خيرا، أشهد لك به يوم القيامة، فإنّك لن تراني بعدها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عليه السلام إذا أمسى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بالليل الجديد، و الكاتب الشهيد، اكتب </w:t>
      </w:r>
      <w:r>
        <w:rPr>
          <w:rStyle w:val="FootnoteAnchor"/>
          <w:rtl w:val="true"/>
        </w:rPr>
        <w:footnoteReference w:id="743"/>
      </w:r>
      <w:r>
        <w:rPr>
          <w:rFonts w:ascii="Amiri" w:hAnsi="Amiri" w:eastAsia="Amiri" w:cs="Amiri"/>
          <w:color w:val="111111"/>
          <w:sz w:val="28"/>
          <w:sz w:val="28"/>
          <w:szCs w:val="28"/>
          <w:rtl w:val="true"/>
          <w:lang w:bidi="ar-SA"/>
        </w:rPr>
        <w:t xml:space="preserve">على اسم اللّه، ثم يذكر اللّه عزّ و جلّ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أحمد بن محمّد بن خالد، عن محمّد بن عليّ </w:t>
      </w:r>
      <w:r>
        <w:rPr>
          <w:rStyle w:val="FootnoteAnchor"/>
          <w:rtl w:val="true"/>
        </w:rPr>
        <w:footnoteReference w:id="745"/>
      </w:r>
      <w:r>
        <w:rPr>
          <w:rFonts w:ascii="Amiri" w:hAnsi="Amiri" w:eastAsia="Amiri" w:cs="Amiri"/>
          <w:color w:val="111111"/>
          <w:sz w:val="28"/>
          <w:sz w:val="28"/>
          <w:szCs w:val="28"/>
          <w:rtl w:val="true"/>
          <w:lang w:bidi="ar-SA"/>
        </w:rPr>
        <w:t>رفعه إلى أمير المؤمنين عليه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و هذا النهار خلقان من خلقك، أللّهمّ لا تبتلني به، و لا تبتله بي </w:t>
      </w:r>
      <w:r>
        <w:rPr>
          <w:rStyle w:val="FootnoteAnchor"/>
          <w:rtl w:val="true"/>
        </w:rPr>
        <w:footnoteReference w:id="746"/>
      </w:r>
      <w:r>
        <w:rPr>
          <w:rFonts w:ascii="Amiri" w:hAnsi="Amiri" w:eastAsia="Amiri" w:cs="Amiri"/>
          <w:color w:val="111111"/>
          <w:sz w:val="28"/>
          <w:sz w:val="28"/>
          <w:szCs w:val="28"/>
          <w:rtl w:val="true"/>
          <w:lang w:bidi="ar-SA"/>
        </w:rPr>
        <w:t xml:space="preserve">، اللّهمّ و لا </w:t>
      </w:r>
    </w:p>
    <w:p>
      <w:pPr>
        <w:pStyle w:val="BookText"/>
        <w:rPr/>
      </w:pPr>
      <w:r>
        <w:rPr>
          <w:rFonts w:ascii="Amiri" w:hAnsi="Amiri" w:eastAsia="Amiri" w:cs="Amiri"/>
          <w:color w:val="111111"/>
          <w:sz w:val="28"/>
          <w:sz w:val="28"/>
          <w:szCs w:val="28"/>
          <w:rtl w:val="true"/>
          <w:lang w:bidi="ar-SA"/>
        </w:rPr>
        <w:t xml:space="preserve">تره منّي جرأة منّي على معاصيك، و لا ركوبا لمحارمك، اللّهمّ اصرف عنّي الأزل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الأزل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 و سكون الزاء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الضيق و 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بكسر الهمزة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اللأوآء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البلوى، و سوء القضاء، و شماتة الأعداء، و منظر السوء في نفسي و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عبد يقول حين يمسي و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باللّه ربّا و بالاسلام دينا، و بمحمّد صلّى اللّه عليه و آله و سلّم نبيّا و بالقرآن بلاغا، و بعلي عليه السلام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كان حقّا على اللّه العزيز الجبّار أن يرضيه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 عليه السلام إذا أمسى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للّه شاكرين، و أمسينا للّه حامدين، فلك الحمد، كما أمسينا لك مسلمين سالمين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أمسينا للّه شاكرين، و أصبحنا للّه حامدين، و الحمد للّه كما أصبحنا لك مسلمين سالمين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11894_193785"/>
      <w:bookmarkStart w:id="98" w:name="pg11894_193785"/>
      <w:bookmarkEnd w:id="98"/>
    </w:p>
    <w:p>
      <w:pPr>
        <w:pStyle w:val="Heading3"/>
        <w:numPr>
          <w:ilvl w:val="2"/>
          <w:numId w:val="1"/>
        </w:numPr>
        <w:rPr/>
      </w:pPr>
      <w:bookmarkStart w:id="99" w:name="pg11894_193785"/>
      <w:bookmarkStart w:id="100" w:name="__RefHeading___Toc13248044_73709187"/>
      <w:bookmarkStart w:id="101" w:name="_Toc28"/>
      <w:bookmarkEnd w:id="99"/>
      <w:bookmarkEnd w:id="100"/>
      <w:r>
        <w:rPr>
          <w:rtl w:val="true"/>
        </w:rPr>
        <w:t>الباب الرابع و العشرون</w:t>
      </w:r>
      <w:bookmarkEnd w:id="101"/>
    </w:p>
    <w:p>
      <w:pPr>
        <w:pStyle w:val="BookText"/>
        <w:rPr/>
      </w:pPr>
      <w:r>
        <w:rPr>
          <w:rFonts w:ascii="Amiri" w:hAnsi="Amiri" w:eastAsia="Amiri" w:cs="Amiri"/>
          <w:color w:val="111111"/>
          <w:sz w:val="28"/>
          <w:sz w:val="28"/>
          <w:szCs w:val="28"/>
          <w:rtl w:val="true"/>
          <w:lang w:bidi="ar-SA"/>
        </w:rPr>
        <w:t>في تصوير الدنيا له عليه السلام و إعراضه عنها و طلاقه عليه السلام لها</w:t>
      </w:r>
    </w:p>
    <w:p>
      <w:pPr>
        <w:pStyle w:val="BookText"/>
        <w:rPr/>
      </w:pPr>
      <w:r>
        <w:rPr>
          <w:rFonts w:ascii="IRNazanin" w:hAnsi="IRNazanin" w:eastAsia="IRNazanin"/>
          <w:color w:val="111111"/>
          <w:sz w:val="28"/>
          <w:sz w:val="28"/>
          <w:szCs w:val="28"/>
          <w:rtl w:val="true"/>
          <w:lang w:bidi="fa-IR"/>
        </w:rPr>
        <w:t>ثلاثا و عدالته و خوفه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الأهوازية</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رسالة الأهوازية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من أبي عبد اللّه الصادق عليه السلام في جواب ما سأله والي الأهواز عبد اللّه النجاشي المستبصر الراجع عن الزيديّة، و هو الجد الأعلى لأبي العبّاس النجاشي أحمد بن علي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2/485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للصادق عليه السلام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بفدك في بعض حيطانها، و قد صارت لفاطمة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بامرأة قد قحمت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 و في يدي مسحاة و أنا أعمل بها، فلمّا نظرت إليها طار قلبي مما تداخلني من جمالها، فشبّهتها ببثينة بنت عامر الجمحي و كانت من أجمل نساء قريش فقالت يا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تتزوّج بي فأغنيك عن هذه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أدلك على خزائن الأرض، فيكون لك الملك ما بقيت و لعقبك من بعدك؟</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حتى أخطبك من أهلك؟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الدنيا، قلت </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فارجعي و اطلبي زوجا غيري، و أقبلت على مسحاتي و أنشأت أقول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خاب من غرّته دنيا دنيّة و ما هي إن غرّت قرونا بطائل </w:t>
      </w:r>
    </w:p>
    <w:p>
      <w:pPr>
        <w:pStyle w:val="BookText"/>
        <w:rPr/>
      </w:pPr>
      <w:r>
        <w:rPr>
          <w:rFonts w:ascii="Amiri" w:hAnsi="Amiri" w:eastAsia="Amiri" w:cs="Amiri"/>
          <w:color w:val="111111"/>
          <w:sz w:val="28"/>
          <w:sz w:val="28"/>
          <w:szCs w:val="28"/>
          <w:rtl w:val="true"/>
          <w:lang w:bidi="ar-SA"/>
        </w:rPr>
        <w:t>أتتنا على زيّ العزير بنينة و زينتها في مثل تلك الشمائل</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 سواي فإنّني عزوف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العزوف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يشتهي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الدّنيا و لست بجاهل</w:t>
      </w:r>
    </w:p>
    <w:p>
      <w:pPr>
        <w:pStyle w:val="BookText"/>
        <w:rPr/>
      </w:pPr>
      <w:r>
        <w:rPr>
          <w:rFonts w:ascii="Amiri" w:hAnsi="Amiri" w:eastAsia="Amiri" w:cs="Amiri"/>
          <w:color w:val="111111"/>
          <w:sz w:val="28"/>
          <w:sz w:val="28"/>
          <w:szCs w:val="28"/>
          <w:rtl w:val="true"/>
          <w:lang w:bidi="ar-SA"/>
        </w:rPr>
        <w:t xml:space="preserve">و ما أنا و الدّنيا فإنّ محمّدا أحلّ صريعا بين تلك الجنادل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وهبها أتتنا بالكنوز و درّها و أموال قارون و ملك القبائل</w:t>
      </w:r>
    </w:p>
    <w:p>
      <w:pPr>
        <w:pStyle w:val="BookText"/>
        <w:rPr/>
      </w:pPr>
      <w:r>
        <w:rPr>
          <w:rFonts w:ascii="Amiri" w:hAnsi="Amiri" w:eastAsia="Amiri" w:cs="Amiri"/>
          <w:color w:val="111111"/>
          <w:sz w:val="28"/>
          <w:sz w:val="28"/>
          <w:szCs w:val="28"/>
          <w:rtl w:val="true"/>
          <w:lang w:bidi="ar-SA"/>
        </w:rPr>
        <w:t xml:space="preserve">أليس جميعا للفناء مصيرها </w:t>
      </w:r>
      <w:r>
        <w:rPr>
          <w:rStyle w:val="FootnoteAnchor"/>
          <w:rtl w:val="true"/>
        </w:rPr>
        <w:footnoteReference w:id="753"/>
      </w:r>
      <w:r>
        <w:rPr>
          <w:rFonts w:ascii="Amiri" w:hAnsi="Amiri" w:eastAsia="Amiri" w:cs="Amiri"/>
          <w:color w:val="111111"/>
          <w:sz w:val="28"/>
          <w:sz w:val="28"/>
          <w:szCs w:val="28"/>
          <w:rtl w:val="true"/>
          <w:lang w:bidi="ar-SA"/>
        </w:rPr>
        <w:t xml:space="preserve">و يطلب من خزّانها بالطوائل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فغرّي سواي إنّني غير راغب بما فيك من ملك و عزّ و نائل</w:t>
      </w:r>
    </w:p>
    <w:p>
      <w:pPr>
        <w:pStyle w:val="BookText"/>
        <w:rPr/>
      </w:pPr>
      <w:r>
        <w:rPr>
          <w:rFonts w:ascii="Amiri" w:hAnsi="Amiri" w:eastAsia="Amiri" w:cs="Amiri"/>
          <w:color w:val="111111"/>
          <w:sz w:val="28"/>
          <w:sz w:val="28"/>
          <w:szCs w:val="28"/>
          <w:rtl w:val="true"/>
          <w:lang w:bidi="ar-SA"/>
        </w:rPr>
        <w:t xml:space="preserve">فقد قنعت نفسي بما قد رزقته فشأنك يا دنيا و أهل الغوايل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فإنّي أخاف اللّه يوم لقائه و أخشى عذابا دائما غير زائل</w:t>
      </w:r>
    </w:p>
    <w:p>
      <w:pPr>
        <w:pStyle w:val="BookText"/>
        <w:rPr/>
      </w:pPr>
      <w:r>
        <w:rPr>
          <w:rFonts w:ascii="Amiri" w:hAnsi="Amiri" w:eastAsia="Amiri" w:cs="Amiri"/>
          <w:color w:val="111111"/>
          <w:sz w:val="28"/>
          <w:sz w:val="28"/>
          <w:szCs w:val="28"/>
          <w:rtl w:val="true"/>
          <w:lang w:bidi="ar-SA"/>
        </w:rPr>
        <w:t xml:space="preserve">فخرج عليه السلام من الدنيا و ليس في عنقه تبعة لأحد حتى لقي اللّه محمودا غير ملوم و لا مذموم، ثمّ اقتدت به الأئمة عليهم السلام من بعده بما قد بلغكم لم يتلطّخوا بشيء من بوائقها، صلّى اللّه عليهم أجمعين و أحسن مثواهم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شهر اشوب، و غيره، و اللفظ له، قال معاوية لضرار بن ضمرة </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 اللّه صوّاما بالنهار، قوّاما بالليل، يحبّ من اللباس أخشنه، و من الطعام أجشبه </w:t>
      </w:r>
      <w:r>
        <w:rPr>
          <w:rStyle w:val="FootnoteAnchor"/>
          <w:rtl w:val="true"/>
        </w:rPr>
        <w:footnoteReference w:id="758"/>
      </w:r>
      <w:r>
        <w:rPr>
          <w:rFonts w:ascii="Amiri" w:hAnsi="Amiri" w:eastAsia="Amiri" w:cs="Amiri"/>
          <w:color w:val="111111"/>
          <w:sz w:val="28"/>
          <w:sz w:val="28"/>
          <w:szCs w:val="28"/>
          <w:rtl w:val="true"/>
          <w:lang w:bidi="ar-SA"/>
        </w:rPr>
        <w:t xml:space="preserve">، و كان يجلس فينا، و يبتدىء إذا سكتنا، و يجيب إذا سألنا، يقسّم بالسويّة، و يعدل في الرعيّة، لا يخاف </w:t>
      </w:r>
    </w:p>
    <w:p>
      <w:pPr>
        <w:pStyle w:val="BookText"/>
        <w:rPr/>
      </w:pPr>
      <w:r>
        <w:rPr>
          <w:rFonts w:ascii="Amiri" w:hAnsi="Amiri" w:eastAsia="Amiri" w:cs="Amiri"/>
          <w:color w:val="111111"/>
          <w:sz w:val="28"/>
          <w:sz w:val="28"/>
          <w:szCs w:val="28"/>
          <w:rtl w:val="true"/>
          <w:lang w:bidi="ar-SA"/>
        </w:rPr>
        <w:t xml:space="preserve">الضعيف من جوره، و لا يطمع القويّ في ميله، و اللّه لقد رأيته ليلة من الليالي و قد أسبل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الظلام سدوله، و غارت نجومه، و هو يتململ في المحراب تململ السليم، و يبكي بكاء الحزين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رأيته مسبلا </w:t>
      </w:r>
      <w:r>
        <w:rPr>
          <w:rStyle w:val="FootnoteAnchor"/>
          <w:rtl w:val="true"/>
        </w:rPr>
        <w:footnoteReference w:id="760"/>
      </w:r>
      <w:r>
        <w:rPr>
          <w:rFonts w:ascii="Amiri" w:hAnsi="Amiri" w:eastAsia="Amiri" w:cs="Amiri"/>
          <w:color w:val="111111"/>
          <w:sz w:val="28"/>
          <w:sz w:val="28"/>
          <w:szCs w:val="28"/>
          <w:rtl w:val="true"/>
          <w:lang w:bidi="ar-SA"/>
        </w:rPr>
        <w:t>للدموع، قابضا على لحيته، يخاطب دنياه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دنيا أبي تشوّقت ولي تعرّضت؟ لا حان حينك، فقد بتلتك </w:t>
      </w:r>
      <w:r>
        <w:rPr>
          <w:rStyle w:val="FootnoteAnchor"/>
          <w:rtl w:val="true"/>
        </w:rPr>
        <w:footnoteReference w:id="761"/>
      </w:r>
      <w:r>
        <w:rPr>
          <w:rFonts w:ascii="Amiri" w:hAnsi="Amiri" w:eastAsia="Amiri" w:cs="Amiri"/>
          <w:color w:val="111111"/>
          <w:sz w:val="28"/>
          <w:sz w:val="28"/>
          <w:szCs w:val="28"/>
          <w:rtl w:val="true"/>
          <w:lang w:bidi="ar-SA"/>
        </w:rPr>
        <w:t xml:space="preserve">بتالا لا رجعة لي فيك، فعيشك قصير، و خطرك </w:t>
      </w:r>
      <w:r>
        <w:rPr>
          <w:rStyle w:val="FootnoteAnchor"/>
          <w:rtl w:val="true"/>
        </w:rPr>
        <w:footnoteReference w:id="762"/>
      </w:r>
      <w:r>
        <w:rPr>
          <w:rFonts w:ascii="Amiri" w:hAnsi="Amiri" w:eastAsia="Amiri" w:cs="Amiri"/>
          <w:color w:val="111111"/>
          <w:sz w:val="28"/>
          <w:sz w:val="28"/>
          <w:szCs w:val="28"/>
          <w:rtl w:val="true"/>
          <w:lang w:bidi="ar-SA"/>
        </w:rPr>
        <w:t xml:space="preserve">يسير، آه من قلّة الزاد، و بعد السفر، و وحشة الطريق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جرير الطبري </w:t>
      </w:r>
      <w:r>
        <w:rPr>
          <w:rStyle w:val="FootnoteAnchor"/>
          <w:rtl w:val="true"/>
        </w:rPr>
        <w:footnoteReference w:id="76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محمد </w:t>
      </w:r>
      <w:r>
        <w:rPr>
          <w:rStyle w:val="FootnoteAnchor"/>
          <w:rtl w:val="true"/>
        </w:rPr>
        <w:footnoteReference w:id="76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الرحمن المخزومي </w:t>
      </w:r>
      <w:r>
        <w:rPr>
          <w:rStyle w:val="FootnoteAnchor"/>
          <w:rtl w:val="true"/>
        </w:rPr>
        <w:footnoteReference w:id="76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أبي يعفور، عن موسى بن أبي أيّوب التميمي، عن موسى بن المغيرة، عن الضحّاك بن مزاحم </w:t>
      </w:r>
      <w:r>
        <w:rPr>
          <w:rStyle w:val="FootnoteAnchor"/>
          <w:rtl w:val="true"/>
        </w:rPr>
        <w:footnoteReference w:id="76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عليه السلام عند ابن عبّاس بعد وفاته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أسفاه على أبي الحسن، مضى و اللّه ما غيّر، و ما بدّل و ما قصّر، و لا جمع، و لا منع، و لا آثر إلاّ اللّه، و اللّه لقد كانت الدنيا أهون عليه من شسع 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 في الوغى، بحر في المجالس، حكيم في الحكماء، هيهات قد مضى إلى الدّرجات العلى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إسماعيل بن مرّار، عن يونس بن عبد الرحمن، عن عبد اللّه بن سنان، عن أبي حمزة الثمالي، عن الأصبغ بن نباتة، أنّه كان أمير المؤمنين عليّ بن أبي طالب عليه السلام إذا أتي بالمال أدخله بيت مال المسلمين، ثم جمع المستحقّين، ثم ضرب يده في المال، فنثره يمنة و يسرة،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صفراء يا بيضاء لا تغرّيني؛ غرّي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 و خياره فيه إذ كلّ جان يده إلى فيه</w:t>
      </w:r>
    </w:p>
    <w:p>
      <w:pPr>
        <w:pStyle w:val="BookText"/>
        <w:rPr/>
      </w:pPr>
      <w:r>
        <w:rPr>
          <w:rFonts w:ascii="Amiri" w:hAnsi="Amiri" w:eastAsia="Amiri" w:cs="Amiri"/>
          <w:color w:val="111111"/>
          <w:sz w:val="28"/>
          <w:sz w:val="28"/>
          <w:szCs w:val="28"/>
          <w:rtl w:val="true"/>
          <w:lang w:bidi="ar-SA"/>
        </w:rPr>
        <w:t>ثم لا يخرج حتى يفرّق ما في بيت مال المسلمين، و يؤتي كلّ ذي حقّ حقّه، ثمّ يأمر أن يكنس و يرشّ، ثم يصلّي فيه ركعتين، ثم يطلّق الدنيا ثلاثا يقول بعد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تتعرّضيني و لا تتشوّقيني و لا تغرّيني، فقد طلّقتك ثلاثا لا رجعة لي عليك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لأخيه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لأن أبيت على حسك </w:t>
      </w:r>
      <w:r>
        <w:rPr>
          <w:rStyle w:val="FootnoteAnchor"/>
          <w:rtl w:val="true"/>
        </w:rPr>
        <w:footnoteReference w:id="770"/>
      </w:r>
      <w:r>
        <w:rPr>
          <w:rFonts w:ascii="IRNazanin" w:hAnsi="IRNazanin" w:eastAsia="IRNazanin"/>
          <w:color w:val="111111"/>
          <w:sz w:val="28"/>
          <w:sz w:val="28"/>
          <w:szCs w:val="28"/>
          <w:rtl w:val="true"/>
          <w:lang w:bidi="fa-IR"/>
        </w:rPr>
        <w:t xml:space="preserve">السعدان </w:t>
      </w:r>
      <w:r>
        <w:rPr>
          <w:rStyle w:val="FootnoteAnchor"/>
          <w:rtl w:val="true"/>
        </w:rPr>
        <w:footnoteReference w:id="771"/>
      </w:r>
      <w:r>
        <w:rPr>
          <w:rFonts w:ascii="Amiri" w:hAnsi="Amiri" w:eastAsia="Amiri" w:cs="Amiri"/>
          <w:color w:val="111111"/>
          <w:sz w:val="28"/>
          <w:sz w:val="28"/>
          <w:szCs w:val="28"/>
          <w:rtl w:val="true"/>
          <w:lang w:bidi="ar-SA"/>
        </w:rPr>
        <w:t xml:space="preserve">مسهّدا </w:t>
      </w:r>
      <w:r>
        <w:rPr>
          <w:rStyle w:val="FootnoteAnchor"/>
          <w:rtl w:val="true"/>
        </w:rPr>
        <w:footnoteReference w:id="772"/>
      </w:r>
      <w:r>
        <w:rPr>
          <w:rFonts w:ascii="Amiri" w:hAnsi="Amiri" w:eastAsia="Amiri" w:cs="Amiri"/>
          <w:color w:val="111111"/>
          <w:sz w:val="28"/>
          <w:sz w:val="28"/>
          <w:szCs w:val="28"/>
          <w:rtl w:val="true"/>
          <w:lang w:bidi="ar-SA"/>
        </w:rPr>
        <w:t xml:space="preserve">، أو أجرّ في الأغلال مصفّدا </w:t>
      </w:r>
      <w:r>
        <w:rPr>
          <w:rStyle w:val="FootnoteAnchor"/>
          <w:rtl w:val="true"/>
        </w:rPr>
        <w:footnoteReference w:id="773"/>
      </w:r>
      <w:r>
        <w:rPr>
          <w:rFonts w:ascii="Amiri" w:hAnsi="Amiri" w:eastAsia="Amiri" w:cs="Amiri"/>
          <w:color w:val="111111"/>
          <w:sz w:val="28"/>
          <w:sz w:val="28"/>
          <w:szCs w:val="28"/>
          <w:rtl w:val="true"/>
          <w:lang w:bidi="ar-SA"/>
        </w:rPr>
        <w:t xml:space="preserve">، أحبّ إليّ من أن ألقى اللّه و رسوله ظالما لبعض العباد، أو غاصبا لشيء من الحطام </w:t>
      </w:r>
      <w:r>
        <w:rPr>
          <w:rStyle w:val="FootnoteAnchor"/>
          <w:rtl w:val="true"/>
        </w:rPr>
        <w:footnoteReference w:id="774"/>
      </w:r>
      <w:r>
        <w:rPr>
          <w:rFonts w:ascii="Amiri" w:hAnsi="Amiri" w:eastAsia="Amiri" w:cs="Amiri"/>
          <w:color w:val="111111"/>
          <w:sz w:val="28"/>
          <w:sz w:val="28"/>
          <w:szCs w:val="28"/>
          <w:rtl w:val="true"/>
          <w:lang w:bidi="ar-SA"/>
        </w:rPr>
        <w:t xml:space="preserve">، و كيف أظلم أحدا لنفس يسرع إلى البلى قفولها </w:t>
      </w:r>
      <w:r>
        <w:rPr>
          <w:rStyle w:val="FootnoteAnchor"/>
          <w:rtl w:val="true"/>
        </w:rPr>
        <w:footnoteReference w:id="775"/>
      </w:r>
      <w:r>
        <w:rPr>
          <w:rFonts w:ascii="Amiri" w:hAnsi="Amiri" w:eastAsia="Amiri" w:cs="Amiri"/>
          <w:color w:val="111111"/>
          <w:sz w:val="28"/>
          <w:sz w:val="28"/>
          <w:szCs w:val="28"/>
          <w:rtl w:val="true"/>
          <w:lang w:bidi="ar-SA"/>
        </w:rPr>
        <w:t>و يطيل في الثرى حلولها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لقد رأيت عقيلا و قد أملق </w:t>
      </w:r>
      <w:r>
        <w:rPr>
          <w:rStyle w:val="FootnoteAnchor"/>
          <w:rtl w:val="true"/>
        </w:rPr>
        <w:footnoteReference w:id="776"/>
      </w:r>
      <w:r>
        <w:rPr>
          <w:rFonts w:ascii="Amiri" w:hAnsi="Amiri" w:eastAsia="Amiri" w:cs="Amiri"/>
          <w:color w:val="111111"/>
          <w:sz w:val="28"/>
          <w:sz w:val="28"/>
          <w:szCs w:val="28"/>
          <w:rtl w:val="true"/>
          <w:lang w:bidi="ar-SA"/>
        </w:rPr>
        <w:t xml:space="preserve">حتى استماحني من برّكم صاعا، </w:t>
      </w:r>
    </w:p>
    <w:p>
      <w:pPr>
        <w:pStyle w:val="BookText"/>
        <w:rPr/>
      </w:pPr>
      <w:r>
        <w:rPr>
          <w:rFonts w:ascii="Amiri" w:hAnsi="Amiri" w:eastAsia="Amiri" w:cs="Amiri"/>
          <w:color w:val="111111"/>
          <w:sz w:val="28"/>
          <w:sz w:val="28"/>
          <w:szCs w:val="28"/>
          <w:rtl w:val="true"/>
          <w:lang w:bidi="ar-SA"/>
        </w:rPr>
        <w:t xml:space="preserve">و رأيت صبيانه شعث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شعث الشعور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مغبّر الشعور و متلبّدها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الشعور، غبر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الألوان من فقرهم، فكأنّما سوّدت وجوههم بالعظلم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عاودني مؤكّدا، و كرّر عليّ مردّدا، فأصغيت إليه سمعي، فظنّ أنّي أبيعه ديني، و أتّبع قياده مفارقا طريقتي، فأحميت له حديدة، ثم أدنيتها من جسمه ليعتبر بها، فضجّ ضجيج ذي دنف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ألمها، و كاد أن يحترق من ميسمها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الثّواكل يا عقيل أتئنّ من حديدة أحماها إنسانها للعبه، و تجرّني إلى نار سجرها جبّارها لغضبه؟ أتئن من الأذى و لا أئنّ من لظى؟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 ذلك طارق طرقنا بملفوفة في وعائها، و معجونة شنئتها، كأنّها عجنت بريق حيّة أو قيئها،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أصلة، أم زكاة، أم صدقة؟ فذاك محرّم علينا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 و لا ذاك، و لكنّها هديّة،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هبلتك الهبول، أعن دين اللّه أتيتني لتخدعني؟ أمختبط أم ذو جنّة أم تهجر؟ فو اللّه لو أعطيت الأقاليم السبعة بما تحت أفلاكها على أن أعصي اللّه تعالى في نملة أسلبها جلب </w:t>
      </w:r>
      <w:r>
        <w:rPr>
          <w:rStyle w:val="FootnoteAnchor"/>
          <w:rtl w:val="true"/>
        </w:rPr>
        <w:footnoteReference w:id="778"/>
      </w:r>
      <w:r>
        <w:rPr>
          <w:rFonts w:ascii="Amiri" w:hAnsi="Amiri" w:eastAsia="Amiri" w:cs="Amiri"/>
          <w:color w:val="111111"/>
          <w:sz w:val="28"/>
          <w:sz w:val="28"/>
          <w:szCs w:val="28"/>
          <w:rtl w:val="true"/>
          <w:lang w:bidi="ar-SA"/>
        </w:rPr>
        <w:t xml:space="preserve">شعيرة ما فعلته، و إنّ دنياكم عندي لأهون من ورقة في فم جرادة تقضمها </w:t>
      </w:r>
      <w:r>
        <w:rPr>
          <w:rStyle w:val="FootnoteAnchor"/>
          <w:rtl w:val="true"/>
        </w:rPr>
        <w:footnoteReference w:id="779"/>
      </w:r>
      <w:r>
        <w:rPr>
          <w:rFonts w:ascii="Amiri" w:hAnsi="Amiri" w:eastAsia="Amiri" w:cs="Amiri"/>
          <w:color w:val="111111"/>
          <w:sz w:val="28"/>
          <w:sz w:val="28"/>
          <w:szCs w:val="28"/>
          <w:rtl w:val="true"/>
          <w:lang w:bidi="ar-SA"/>
        </w:rPr>
        <w:t xml:space="preserve">، ما لعليّ و نعيم يفنى، و لذة لا تبقى، نعوذ باللّه من سبات </w:t>
      </w:r>
      <w:r>
        <w:rPr>
          <w:rStyle w:val="FootnoteAnchor"/>
          <w:rtl w:val="true"/>
        </w:rPr>
        <w:footnoteReference w:id="780"/>
      </w:r>
      <w:r>
        <w:rPr>
          <w:rFonts w:ascii="Amiri" w:hAnsi="Amiri" w:eastAsia="Amiri" w:cs="Amiri"/>
          <w:color w:val="111111"/>
          <w:sz w:val="28"/>
          <w:sz w:val="28"/>
          <w:szCs w:val="28"/>
          <w:rtl w:val="true"/>
          <w:lang w:bidi="ar-SA"/>
        </w:rPr>
        <w:t xml:space="preserve">العقل، و قبح الزلل، و به نستعين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معلوما أنّ أبا بكر توفي و عليه لبيت مال المسلمين نيّف </w:t>
      </w:r>
    </w:p>
    <w:p>
      <w:pPr>
        <w:pStyle w:val="BookText"/>
        <w:rPr/>
      </w:pPr>
      <w:r>
        <w:rPr>
          <w:rFonts w:ascii="Amiri" w:hAnsi="Amiri" w:eastAsia="Amiri" w:cs="Amiri"/>
          <w:color w:val="111111"/>
          <w:sz w:val="28"/>
          <w:sz w:val="28"/>
          <w:szCs w:val="28"/>
          <w:rtl w:val="true"/>
          <w:lang w:bidi="ar-SA"/>
        </w:rPr>
        <w:t xml:space="preserve">و أربعون ألف درهم، و عمر مات و عليه نيّف و ثمانون ألف درهم، و عثمان مات و عليه ما لا يحصى كثرة، و عليّ عليه السلام مات و ما ترك إلاّ سبعمائة درهم فضلا عن عطائه أعدّها لخادم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المناقب لابن شهر اشوب ج </w:t>
      </w: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البحار ج </w:t>
      </w:r>
      <w:r>
        <w:rPr>
          <w:rFonts w:eastAsia="IRNazanin" w:cs="IRNazanin"/>
          <w:color w:val="111111"/>
          <w:sz w:val="28"/>
          <w:szCs w:val="28"/>
          <w:lang w:bidi="fa-IR"/>
        </w:rPr>
        <w:t>40/319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الدقّاق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الطاري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محسن، عن المفضّل بن عمر، عن الصّادق جعفر بن محمد، عن أبيه، عن جدّه،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دنياكم عندي إلاّ كسفر </w:t>
      </w:r>
      <w:r>
        <w:rPr>
          <w:rStyle w:val="FootnoteAnchor"/>
          <w:rtl w:val="true"/>
        </w:rPr>
        <w:footnoteReference w:id="783"/>
      </w:r>
      <w:r>
        <w:rPr>
          <w:rFonts w:ascii="IRNazanin" w:hAnsi="IRNazanin" w:eastAsia="IRNazanin"/>
          <w:color w:val="111111"/>
          <w:sz w:val="28"/>
          <w:sz w:val="28"/>
          <w:szCs w:val="28"/>
          <w:rtl w:val="true"/>
          <w:lang w:bidi="fa-IR"/>
        </w:rPr>
        <w:t xml:space="preserve">على منهل </w:t>
      </w:r>
      <w:r>
        <w:rPr>
          <w:rStyle w:val="FootnoteAnchor"/>
          <w:rtl w:val="true"/>
        </w:rPr>
        <w:footnoteReference w:id="784"/>
      </w:r>
      <w:r>
        <w:rPr>
          <w:rFonts w:ascii="Amiri" w:hAnsi="Amiri" w:eastAsia="Amiri" w:cs="Amiri"/>
          <w:color w:val="111111"/>
          <w:sz w:val="28"/>
          <w:sz w:val="28"/>
          <w:szCs w:val="28"/>
          <w:rtl w:val="true"/>
          <w:lang w:bidi="ar-SA"/>
        </w:rPr>
        <w:t xml:space="preserve">حلّوا إذ صاح بهم سائقهم فارتحلوا، و لا لذاذتها في عيني إلاّ كحميم أشربه غساقا </w:t>
      </w:r>
      <w:r>
        <w:rPr>
          <w:rStyle w:val="FootnoteAnchor"/>
          <w:rtl w:val="true"/>
        </w:rPr>
        <w:footnoteReference w:id="785"/>
      </w:r>
      <w:r>
        <w:rPr>
          <w:rFonts w:ascii="IRNazanin" w:hAnsi="IRNazanin" w:eastAsia="IRNazanin"/>
          <w:color w:val="111111"/>
          <w:sz w:val="28"/>
          <w:sz w:val="28"/>
          <w:szCs w:val="28"/>
          <w:rtl w:val="true"/>
          <w:lang w:bidi="fa-IR"/>
        </w:rPr>
        <w:t xml:space="preserve">، و علقم </w:t>
      </w:r>
      <w:r>
        <w:rPr>
          <w:rStyle w:val="FootnoteAnchor"/>
          <w:rtl w:val="true"/>
        </w:rPr>
        <w:footnoteReference w:id="786"/>
      </w:r>
      <w:r>
        <w:rPr>
          <w:rFonts w:ascii="IRNazanin" w:hAnsi="IRNazanin" w:eastAsia="IRNazanin"/>
          <w:color w:val="111111"/>
          <w:sz w:val="28"/>
          <w:sz w:val="28"/>
          <w:szCs w:val="28"/>
          <w:rtl w:val="true"/>
          <w:lang w:bidi="fa-IR"/>
        </w:rPr>
        <w:t xml:space="preserve">أتجرّعه زعاقا </w:t>
      </w:r>
      <w:r>
        <w:rPr>
          <w:rStyle w:val="FootnoteAnchor"/>
          <w:rtl w:val="true"/>
        </w:rPr>
        <w:footnoteReference w:id="787"/>
      </w:r>
      <w:r>
        <w:rPr>
          <w:rFonts w:ascii="Amiri" w:hAnsi="Amiri" w:eastAsia="Amiri" w:cs="Amiri"/>
          <w:color w:val="111111"/>
          <w:sz w:val="28"/>
          <w:sz w:val="28"/>
          <w:szCs w:val="28"/>
          <w:rtl w:val="true"/>
          <w:lang w:bidi="ar-SA"/>
        </w:rPr>
        <w:t xml:space="preserve">، و سمّ أفعى </w:t>
      </w:r>
      <w:r>
        <w:rPr>
          <w:rStyle w:val="FootnoteAnchor"/>
          <w:rtl w:val="true"/>
        </w:rPr>
        <w:footnoteReference w:id="788"/>
      </w:r>
      <w:r>
        <w:rPr>
          <w:rFonts w:ascii="IRNazanin" w:hAnsi="IRNazanin" w:eastAsia="IRNazanin"/>
          <w:color w:val="111111"/>
          <w:sz w:val="28"/>
          <w:sz w:val="28"/>
          <w:szCs w:val="28"/>
          <w:rtl w:val="true"/>
          <w:lang w:bidi="fa-IR"/>
        </w:rPr>
        <w:t xml:space="preserve">أسقاه دهاقا </w:t>
      </w:r>
      <w:r>
        <w:rPr>
          <w:rStyle w:val="FootnoteAnchor"/>
          <w:rtl w:val="true"/>
        </w:rPr>
        <w:footnoteReference w:id="789"/>
      </w:r>
      <w:r>
        <w:rPr>
          <w:rFonts w:ascii="Amiri" w:hAnsi="Amiri" w:eastAsia="Amiri" w:cs="Amiri"/>
          <w:color w:val="111111"/>
          <w:sz w:val="28"/>
          <w:sz w:val="28"/>
          <w:szCs w:val="28"/>
          <w:rtl w:val="true"/>
          <w:lang w:bidi="ar-SA"/>
        </w:rPr>
        <w:t xml:space="preserve">، و قلادة من نار أوهقها </w:t>
      </w:r>
      <w:r>
        <w:rPr>
          <w:rStyle w:val="FootnoteAnchor"/>
          <w:rtl w:val="true"/>
        </w:rPr>
        <w:footnoteReference w:id="790"/>
      </w:r>
      <w:r>
        <w:rPr>
          <w:rFonts w:ascii="Amiri" w:hAnsi="Amiri" w:eastAsia="Amiri" w:cs="Amiri"/>
          <w:color w:val="111111"/>
          <w:sz w:val="28"/>
          <w:sz w:val="28"/>
          <w:szCs w:val="28"/>
          <w:rtl w:val="true"/>
          <w:lang w:bidi="ar-SA"/>
        </w:rPr>
        <w:t xml:space="preserve">خناقا، و لقد رقعت مدرعتي </w:t>
      </w:r>
      <w:r>
        <w:rPr>
          <w:rStyle w:val="FootnoteAnchor"/>
          <w:rtl w:val="true"/>
        </w:rPr>
        <w:footnoteReference w:id="791"/>
      </w:r>
      <w:r>
        <w:rPr>
          <w:rFonts w:ascii="Amiri" w:hAnsi="Amiri" w:eastAsia="Amiri" w:cs="Amiri"/>
          <w:color w:val="111111"/>
          <w:sz w:val="28"/>
          <w:sz w:val="28"/>
          <w:szCs w:val="28"/>
          <w:rtl w:val="true"/>
          <w:lang w:bidi="ar-SA"/>
        </w:rPr>
        <w:t>هذه، حتى استحييت من راقعها،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أقذف الأتن </w:t>
      </w:r>
      <w:r>
        <w:rPr>
          <w:rStyle w:val="FootnoteAnchor"/>
          <w:rtl w:val="true"/>
        </w:rPr>
        <w:footnoteReference w:id="792"/>
      </w:r>
      <w:r>
        <w:rPr>
          <w:rFonts w:ascii="Amiri" w:hAnsi="Amiri" w:eastAsia="Amiri" w:cs="Amiri"/>
          <w:color w:val="111111"/>
          <w:sz w:val="28"/>
          <w:sz w:val="28"/>
          <w:szCs w:val="28"/>
          <w:rtl w:val="true"/>
          <w:lang w:bidi="ar-SA"/>
        </w:rPr>
        <w:t>لا يرتضيها ليراقعها،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اعزب عنّي، فعند الصباح </w:t>
      </w:r>
      <w:r>
        <w:rPr>
          <w:rStyle w:val="FootnoteAnchor"/>
          <w:rtl w:val="true"/>
        </w:rPr>
        <w:footnoteReference w:id="793"/>
      </w:r>
      <w:r>
        <w:rPr>
          <w:rFonts w:ascii="Amiri" w:hAnsi="Amiri" w:eastAsia="Amiri" w:cs="Amiri"/>
          <w:color w:val="111111"/>
          <w:sz w:val="28"/>
          <w:sz w:val="28"/>
          <w:szCs w:val="28"/>
          <w:rtl w:val="true"/>
          <w:lang w:bidi="ar-SA"/>
        </w:rPr>
        <w:t xml:space="preserve">يحمد القوم السري، و تنجلي عنهم علالات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الكرى </w:t>
      </w:r>
      <w:r>
        <w:rPr>
          <w:rStyle w:val="FootnoteAnchor"/>
          <w:rtl w:val="true"/>
        </w:rPr>
        <w:footnoteReference w:id="795"/>
      </w:r>
      <w:r>
        <w:rPr>
          <w:rFonts w:ascii="Amiri" w:hAnsi="Amiri" w:eastAsia="Amiri" w:cs="Amiri"/>
          <w:color w:val="111111"/>
          <w:sz w:val="28"/>
          <w:sz w:val="28"/>
          <w:szCs w:val="28"/>
          <w:rtl w:val="true"/>
          <w:lang w:bidi="ar-SA"/>
        </w:rPr>
        <w:t xml:space="preserve">، و لو شئت لتسربلت بالعبقري </w:t>
      </w:r>
      <w:r>
        <w:rPr>
          <w:rStyle w:val="FootnoteAnchor"/>
          <w:rtl w:val="true"/>
        </w:rPr>
        <w:footnoteReference w:id="796"/>
      </w:r>
      <w:r>
        <w:rPr>
          <w:rFonts w:ascii="Amiri" w:hAnsi="Amiri" w:eastAsia="Amiri" w:cs="Amiri"/>
          <w:color w:val="111111"/>
          <w:sz w:val="28"/>
          <w:sz w:val="28"/>
          <w:szCs w:val="28"/>
          <w:rtl w:val="true"/>
          <w:lang w:bidi="ar-SA"/>
        </w:rPr>
        <w:t>المنقوش من ديباجكم، و لأكلت لباب هذا البرّ بصدور دجاجكم، و لشربت الماء الزلال برقيق زجاجكم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لكني أصدّق اللّه جلّت عظمته،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اَلْحَياةَ اَلدُّنْيا وَ زِينَتَها نُوَفِّ إِلَيْهِمْ أَعْمالَهُمْ فِيها وَ هُمْ فِيها لا يُبْخَسُونَ، أُولئِكَ اَلَّذِينَ لَيْسَ لَهُمْ فِي اَلْآخِرَةِ إِلاَّ اَلنّارُ </w:t>
      </w:r>
      <w:r>
        <w:rPr>
          <w:rStyle w:val="FootnoteAnchor"/>
          <w:rtl w:val="true"/>
        </w:rPr>
        <w:footnoteReference w:id="797"/>
      </w:r>
      <w:r>
        <w:rPr>
          <w:rFonts w:ascii="Amiri" w:hAnsi="Amiri" w:eastAsia="Amiri" w:cs="Amiri"/>
          <w:color w:val="111111"/>
          <w:sz w:val="28"/>
          <w:sz w:val="28"/>
          <w:szCs w:val="28"/>
          <w:rtl w:val="true"/>
          <w:lang w:bidi="ar-SA"/>
        </w:rPr>
        <w:t xml:space="preserve">، فكيف أستطيع الصبر على نار لو قذفت بشررة إلى الأرض لأحرقت نبتها، و لو اعتصمت نفس بقلّة لأنضجها وهج </w:t>
      </w:r>
      <w:r>
        <w:rPr>
          <w:rStyle w:val="FootnoteAnchor"/>
          <w:rtl w:val="true"/>
        </w:rPr>
        <w:footnoteReference w:id="798"/>
      </w:r>
      <w:r>
        <w:rPr>
          <w:rFonts w:ascii="Amiri" w:hAnsi="Amiri" w:eastAsia="Amiri" w:cs="Amiri"/>
          <w:color w:val="111111"/>
          <w:sz w:val="28"/>
          <w:sz w:val="28"/>
          <w:szCs w:val="28"/>
          <w:rtl w:val="true"/>
          <w:lang w:bidi="ar-SA"/>
        </w:rPr>
        <w:t xml:space="preserve">النار في قلّتها، و إنّما خيّر لعليّ أن يكون عند ذي العرش مقرّبا، أو يكون في لظى خسيئا </w:t>
      </w:r>
      <w:r>
        <w:rPr>
          <w:rStyle w:val="FootnoteAnchor"/>
          <w:rtl w:val="true"/>
        </w:rPr>
        <w:footnoteReference w:id="799"/>
      </w:r>
      <w:r>
        <w:rPr>
          <w:rFonts w:ascii="Amiri" w:hAnsi="Amiri" w:eastAsia="Amiri" w:cs="Amiri"/>
          <w:color w:val="111111"/>
          <w:sz w:val="28"/>
          <w:sz w:val="28"/>
          <w:szCs w:val="28"/>
          <w:rtl w:val="true"/>
          <w:lang w:bidi="ar-SA"/>
        </w:rPr>
        <w:t>مبعّدا، مسخوطا عليه بجرمه مكذّبا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لأن أبيت على حسك السعدان مرقّدا، و تحتي أطمار </w:t>
      </w:r>
      <w:r>
        <w:rPr>
          <w:rStyle w:val="FootnoteAnchor"/>
          <w:rtl w:val="true"/>
        </w:rPr>
        <w:footnoteReference w:id="800"/>
      </w:r>
      <w:r>
        <w:rPr>
          <w:rFonts w:ascii="IRNazanin" w:hAnsi="IRNazanin" w:eastAsia="IRNazanin"/>
          <w:color w:val="111111"/>
          <w:sz w:val="28"/>
          <w:sz w:val="28"/>
          <w:szCs w:val="28"/>
          <w:rtl w:val="true"/>
          <w:lang w:bidi="fa-IR"/>
        </w:rPr>
        <w:t xml:space="preserve">على سفاها </w:t>
      </w:r>
      <w:r>
        <w:rPr>
          <w:rStyle w:val="FootnoteAnchor"/>
          <w:rtl w:val="true"/>
        </w:rPr>
        <w:footnoteReference w:id="801"/>
      </w:r>
      <w:r>
        <w:rPr>
          <w:rFonts w:ascii="Amiri" w:hAnsi="Amiri" w:eastAsia="Amiri" w:cs="Amiri"/>
          <w:color w:val="111111"/>
          <w:sz w:val="28"/>
          <w:sz w:val="28"/>
          <w:szCs w:val="28"/>
          <w:rtl w:val="true"/>
          <w:lang w:bidi="ar-SA"/>
        </w:rPr>
        <w:t xml:space="preserve">ممدّدا أو أجرّ في أغلال </w:t>
      </w:r>
      <w:r>
        <w:rPr>
          <w:rStyle w:val="FootnoteAnchor"/>
          <w:rtl w:val="true"/>
        </w:rPr>
        <w:footnoteReference w:id="802"/>
      </w:r>
      <w:r>
        <w:rPr>
          <w:rFonts w:ascii="Amiri" w:hAnsi="Amiri" w:eastAsia="Amiri" w:cs="Amiri"/>
          <w:color w:val="111111"/>
          <w:sz w:val="28"/>
          <w:sz w:val="28"/>
          <w:szCs w:val="28"/>
          <w:rtl w:val="true"/>
          <w:lang w:bidi="ar-SA"/>
        </w:rPr>
        <w:t xml:space="preserve">مصفّدا، أحبّ إليّ من أن ألقى في القيامة محمّدا خائنا في ذي يتمة أظلمه بفلسة متعمّدا، و لم أظلم اليتيم و غير اليتيم لنفس تسرع إلى البلى قفولها، و يمتدّ في أطباق الثرى حلولها، و إن عاشت رويدا </w:t>
      </w:r>
      <w:r>
        <w:rPr>
          <w:rStyle w:val="FootnoteAnchor"/>
          <w:rtl w:val="true"/>
        </w:rPr>
        <w:footnoteReference w:id="803"/>
      </w:r>
      <w:r>
        <w:rPr>
          <w:rFonts w:ascii="Amiri" w:hAnsi="Amiri" w:eastAsia="Amiri" w:cs="Amiri"/>
          <w:color w:val="111111"/>
          <w:sz w:val="28"/>
          <w:sz w:val="28"/>
          <w:szCs w:val="28"/>
          <w:rtl w:val="true"/>
          <w:lang w:bidi="ar-SA"/>
        </w:rPr>
        <w:t>فبذي العرش نزولها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شيعتي احذروا فقد عضّتكم </w:t>
      </w:r>
      <w:r>
        <w:rPr>
          <w:rStyle w:val="FootnoteAnchor"/>
          <w:rtl w:val="true"/>
        </w:rPr>
        <w:footnoteReference w:id="804"/>
      </w:r>
      <w:r>
        <w:rPr>
          <w:rFonts w:ascii="Amiri" w:hAnsi="Amiri" w:eastAsia="Amiri" w:cs="Amiri"/>
          <w:color w:val="111111"/>
          <w:sz w:val="28"/>
          <w:sz w:val="28"/>
          <w:szCs w:val="28"/>
          <w:rtl w:val="true"/>
          <w:lang w:bidi="ar-SA"/>
        </w:rPr>
        <w:t xml:space="preserve">الدنيا بأنيابها تختطف منكم نفسا بعد نفس كذئابها </w:t>
      </w:r>
      <w:r>
        <w:rPr>
          <w:rStyle w:val="FootnoteAnchor"/>
          <w:rtl w:val="true"/>
        </w:rPr>
        <w:footnoteReference w:id="805"/>
      </w:r>
      <w:r>
        <w:rPr>
          <w:rFonts w:ascii="Amiri" w:hAnsi="Amiri" w:eastAsia="Amiri" w:cs="Amiri"/>
          <w:color w:val="111111"/>
          <w:sz w:val="28"/>
          <w:sz w:val="28"/>
          <w:szCs w:val="28"/>
          <w:rtl w:val="true"/>
          <w:lang w:bidi="ar-SA"/>
        </w:rPr>
        <w:t xml:space="preserve">، و هذه مطايا الرّحيل، قد أنيخت لركّابها، إلاّ أنّ </w:t>
      </w:r>
    </w:p>
    <w:p>
      <w:pPr>
        <w:pStyle w:val="BookText"/>
        <w:rPr/>
      </w:pPr>
      <w:r>
        <w:rPr>
          <w:rFonts w:ascii="Amiri" w:hAnsi="Amiri" w:eastAsia="Amiri" w:cs="Amiri"/>
          <w:color w:val="111111"/>
          <w:sz w:val="28"/>
          <w:sz w:val="28"/>
          <w:szCs w:val="28"/>
          <w:rtl w:val="true"/>
          <w:lang w:bidi="ar-SA"/>
        </w:rPr>
        <w:t xml:space="preserve">الحديث ذو شجون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الشجون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يقولنّ قائلكم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عليّ متناقض، لأنّ الكلام عارض، و لقد بلغني أنّ رجلا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قطّان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المداين تبع بعد الحنيفيّة علوجه، و لبس من نالة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دهقانه منسوجه، و تضمّخ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بمسك هذه النوافج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صباحه و تبخّر بعود الهند رواحه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حوله ريحان حديقة يشمّ تفاحه، و قد مدّ له مفروشات الرّوم على سرره، تعسا له بعد ما ناهز السبعين من عمره، و حوله شيخ يدبّ على أرضه من هرمه، و ذا يتمة تضوّر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ضرّه و قرمه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فما واساهم بفاضلات من علقمه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أمكنني اللّه منه لأخضمنّه خضم </w:t>
      </w:r>
      <w:r>
        <w:rPr>
          <w:rStyle w:val="FootnoteAnchor"/>
          <w:rtl w:val="true"/>
        </w:rPr>
        <w:footnoteReference w:id="807"/>
      </w:r>
      <w:r>
        <w:rPr>
          <w:rFonts w:ascii="Amiri" w:hAnsi="Amiri" w:eastAsia="Amiri" w:cs="Amiri"/>
          <w:color w:val="111111"/>
          <w:sz w:val="28"/>
          <w:sz w:val="28"/>
          <w:szCs w:val="28"/>
          <w:rtl w:val="true"/>
          <w:lang w:bidi="ar-SA"/>
        </w:rPr>
        <w:t xml:space="preserve">البرّ، و لأقيمنّ عليه حدّ المرتدّ، و لأضربنّه الثمانين </w:t>
      </w:r>
      <w:r>
        <w:rPr>
          <w:rStyle w:val="FootnoteAnchor"/>
          <w:rtl w:val="true"/>
        </w:rPr>
        <w:footnoteReference w:id="808"/>
      </w:r>
      <w:r>
        <w:rPr>
          <w:rFonts w:ascii="Amiri" w:hAnsi="Amiri" w:eastAsia="Amiri" w:cs="Amiri"/>
          <w:color w:val="111111"/>
          <w:sz w:val="28"/>
          <w:sz w:val="28"/>
          <w:szCs w:val="28"/>
          <w:rtl w:val="true"/>
          <w:lang w:bidi="ar-SA"/>
        </w:rPr>
        <w:t xml:space="preserve">بعد حدّ، و لأسدنّ من جهله كل مسدّ </w:t>
      </w:r>
      <w:r>
        <w:rPr>
          <w:rStyle w:val="FootnoteAnchor"/>
          <w:rtl w:val="true"/>
        </w:rPr>
        <w:footnoteReference w:id="809"/>
      </w:r>
      <w:r>
        <w:rPr>
          <w:rFonts w:ascii="Amiri" w:hAnsi="Amiri" w:eastAsia="Amiri" w:cs="Amiri"/>
          <w:color w:val="111111"/>
          <w:sz w:val="28"/>
          <w:sz w:val="28"/>
          <w:szCs w:val="28"/>
          <w:rtl w:val="true"/>
          <w:lang w:bidi="ar-SA"/>
        </w:rPr>
        <w:t xml:space="preserve">، تعسا له أفلا شعر، أفلا صوف، أفلا وبر، أفلا رغيف قفار </w:t>
      </w:r>
      <w:r>
        <w:rPr>
          <w:rStyle w:val="FootnoteAnchor"/>
          <w:rtl w:val="true"/>
        </w:rPr>
        <w:footnoteReference w:id="810"/>
      </w:r>
      <w:r>
        <w:rPr>
          <w:rFonts w:ascii="Amiri" w:hAnsi="Amiri" w:eastAsia="Amiri" w:cs="Amiri"/>
          <w:color w:val="111111"/>
          <w:sz w:val="28"/>
          <w:sz w:val="28"/>
          <w:szCs w:val="28"/>
          <w:rtl w:val="true"/>
          <w:lang w:bidi="ar-SA"/>
        </w:rPr>
        <w:t>الليل، إفطار مقدم أفلا عبرة على خدّ في ظلمة ليال تنحدر؟ و لو كان مؤمنا لاتّسقت له الحجّة إذا ضيّع ما لا يملك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لقد رأيت عقيلا و قد أملق حتى استماحني </w:t>
      </w:r>
      <w:r>
        <w:rPr>
          <w:rStyle w:val="FootnoteAnchor"/>
          <w:rtl w:val="true"/>
        </w:rPr>
        <w:footnoteReference w:id="811"/>
      </w:r>
      <w:r>
        <w:rPr>
          <w:rFonts w:ascii="Amiri" w:hAnsi="Amiri" w:eastAsia="Amiri" w:cs="Amiri"/>
          <w:color w:val="111111"/>
          <w:sz w:val="28"/>
          <w:sz w:val="28"/>
          <w:szCs w:val="28"/>
          <w:rtl w:val="true"/>
          <w:lang w:bidi="ar-SA"/>
        </w:rPr>
        <w:t xml:space="preserve">من برّكم صاعه، </w:t>
      </w:r>
    </w:p>
    <w:p>
      <w:pPr>
        <w:pStyle w:val="BookText"/>
        <w:rPr/>
      </w:pPr>
      <w:r>
        <w:rPr>
          <w:rFonts w:ascii="Amiri" w:hAnsi="Amiri" w:eastAsia="Amiri" w:cs="Amiri"/>
          <w:color w:val="111111"/>
          <w:sz w:val="28"/>
          <w:sz w:val="28"/>
          <w:szCs w:val="28"/>
          <w:rtl w:val="true"/>
          <w:lang w:bidi="ar-SA"/>
        </w:rPr>
        <w:t xml:space="preserve">و عاودني في عشر وسق من شعيركم يطعمه جياعه، و كاد يلوي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يلوي قال 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ليّ الغريم و هو مطله أي يماطل أولاده في ثالث الأيّام استطاع ما حال كونه خامصا أي جائعا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 أيّامه خامصا ما استطاعه، و رأيت أطفاله شعث الألوان من ضرّهم، كأنّما اشمأزّت وجوههم من ضرّهم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فلمّا عاودني في قوله، و كرّره أصغيت إليه سمعي فغرّه، فظنّني أوتغ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ديني فأتبع ما سرّه، أحميت له حديدة لينزجر إذ لا يستطيع مسّها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يصطبر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أدنيتها من جسده، فضجّ من ألمه ضجيج ذي دنف يأنّ من سقمه، فكاد يسبّني سفها من كظمه، و حرقة في لظى أطفاله </w:t>
      </w:r>
      <w:r>
        <w:rPr>
          <w:rStyle w:val="FootnoteAnchor"/>
          <w:rtl w:val="true"/>
        </w:rPr>
        <w:footnoteReference w:id="813"/>
      </w:r>
      <w:r>
        <w:rPr>
          <w:rFonts w:ascii="IRNazanin" w:hAnsi="IRNazanin" w:eastAsia="IRNazanin"/>
          <w:color w:val="111111"/>
          <w:sz w:val="28"/>
          <w:sz w:val="28"/>
          <w:szCs w:val="28"/>
          <w:rtl w:val="true"/>
          <w:lang w:bidi="fa-IR"/>
        </w:rPr>
        <w:t xml:space="preserve">من عدمه </w:t>
      </w:r>
      <w:r>
        <w:rPr>
          <w:rStyle w:val="FootnoteAnchor"/>
          <w:rtl w:val="true"/>
        </w:rPr>
        <w:footnoteReference w:id="814"/>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الثواكل يا عقيل أتإنّ من حديدة أحماها إنسانها لمدعبه، و تجرّني إلى نار سجرها جبّارها من غضبه أتإنّ من الأذى و لا أئنّ من لظى؟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لو سقطت المكافاة عن الأمم، و تركت في مضاجعها باليات في الرمم </w:t>
      </w:r>
      <w:r>
        <w:rPr>
          <w:rStyle w:val="FootnoteAnchor"/>
          <w:rtl w:val="true"/>
        </w:rPr>
        <w:footnoteReference w:id="815"/>
      </w:r>
      <w:r>
        <w:rPr>
          <w:rFonts w:ascii="Amiri" w:hAnsi="Amiri" w:eastAsia="Amiri" w:cs="Amiri"/>
          <w:color w:val="111111"/>
          <w:sz w:val="28"/>
          <w:sz w:val="28"/>
          <w:szCs w:val="28"/>
          <w:rtl w:val="true"/>
          <w:lang w:bidi="ar-SA"/>
        </w:rPr>
        <w:t xml:space="preserve">، لاستحييت من مقت رقيب يكشف فاضحات من الأوزار تنّسخ </w:t>
      </w:r>
      <w:r>
        <w:rPr>
          <w:rStyle w:val="FootnoteAnchor"/>
          <w:rtl w:val="true"/>
        </w:rPr>
        <w:footnoteReference w:id="816"/>
      </w:r>
      <w:r>
        <w:rPr>
          <w:rFonts w:ascii="Amiri" w:hAnsi="Amiri" w:eastAsia="Amiri" w:cs="Amiri"/>
          <w:color w:val="111111"/>
          <w:sz w:val="28"/>
          <w:sz w:val="28"/>
          <w:szCs w:val="28"/>
          <w:rtl w:val="true"/>
          <w:lang w:bidi="ar-SA"/>
        </w:rPr>
        <w:t xml:space="preserve">فصبرا على دنيا تمرّ بلأوائها </w:t>
      </w:r>
      <w:r>
        <w:rPr>
          <w:rStyle w:val="FootnoteAnchor"/>
          <w:rtl w:val="true"/>
        </w:rPr>
        <w:footnoteReference w:id="817"/>
      </w:r>
      <w:r>
        <w:rPr>
          <w:rFonts w:ascii="Amiri" w:hAnsi="Amiri" w:eastAsia="Amiri" w:cs="Amiri"/>
          <w:color w:val="111111"/>
          <w:sz w:val="28"/>
          <w:sz w:val="28"/>
          <w:szCs w:val="28"/>
          <w:rtl w:val="true"/>
          <w:lang w:bidi="ar-SA"/>
        </w:rPr>
        <w:t xml:space="preserve">، كليلة بأحلامها </w:t>
      </w:r>
      <w:r>
        <w:rPr>
          <w:rStyle w:val="FootnoteAnchor"/>
          <w:rtl w:val="true"/>
        </w:rPr>
        <w:footnoteReference w:id="818"/>
      </w:r>
      <w:r>
        <w:rPr>
          <w:rFonts w:ascii="IRNazanin" w:hAnsi="IRNazanin" w:eastAsia="IRNazanin"/>
          <w:color w:val="111111"/>
          <w:sz w:val="28"/>
          <w:sz w:val="28"/>
          <w:szCs w:val="28"/>
          <w:rtl w:val="true"/>
          <w:lang w:bidi="fa-IR"/>
        </w:rPr>
        <w:t xml:space="preserve">تنسلخ </w:t>
      </w:r>
      <w:r>
        <w:rPr>
          <w:rStyle w:val="FootnoteAnchor"/>
          <w:rtl w:val="true"/>
        </w:rPr>
        <w:footnoteReference w:id="819"/>
      </w:r>
      <w:r>
        <w:rPr>
          <w:rFonts w:ascii="Amiri" w:hAnsi="Amiri" w:eastAsia="Amiri" w:cs="Amiri"/>
          <w:color w:val="111111"/>
          <w:sz w:val="28"/>
          <w:sz w:val="28"/>
          <w:szCs w:val="28"/>
          <w:rtl w:val="true"/>
          <w:lang w:bidi="ar-SA"/>
        </w:rPr>
        <w:t xml:space="preserve">كم </w:t>
      </w:r>
      <w:r>
        <w:rPr>
          <w:rStyle w:val="FootnoteAnchor"/>
          <w:rtl w:val="true"/>
        </w:rPr>
        <w:footnoteReference w:id="820"/>
      </w:r>
      <w:r>
        <w:rPr>
          <w:rFonts w:ascii="Amiri" w:hAnsi="Amiri" w:eastAsia="Amiri" w:cs="Amiri"/>
          <w:color w:val="111111"/>
          <w:sz w:val="28"/>
          <w:sz w:val="28"/>
          <w:szCs w:val="28"/>
          <w:rtl w:val="true"/>
          <w:lang w:bidi="ar-SA"/>
        </w:rPr>
        <w:t xml:space="preserve">بين نفس </w:t>
      </w:r>
    </w:p>
    <w:p>
      <w:pPr>
        <w:pStyle w:val="BookText"/>
        <w:rPr/>
      </w:pPr>
      <w:r>
        <w:rPr>
          <w:rFonts w:ascii="Amiri" w:hAnsi="Amiri" w:eastAsia="Amiri" w:cs="Amiri"/>
          <w:color w:val="111111"/>
          <w:sz w:val="28"/>
          <w:sz w:val="28"/>
          <w:szCs w:val="28"/>
          <w:rtl w:val="true"/>
          <w:lang w:bidi="ar-SA"/>
        </w:rPr>
        <w:t xml:space="preserve">في خيامها ناعمة، و بين أثيم في جحيم يصطرخ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الاصطراخ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الشديدة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لا تعجّب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أعجب بلا صنع منّا من </w:t>
      </w:r>
      <w:r>
        <w:rPr>
          <w:rStyle w:val="FootnoteAnchor"/>
          <w:rtl w:val="true"/>
        </w:rPr>
        <w:footnoteReference w:id="822"/>
      </w:r>
      <w:r>
        <w:rPr>
          <w:rFonts w:ascii="IRNazanin" w:hAnsi="IRNazanin" w:eastAsia="IRNazanin"/>
          <w:color w:val="111111"/>
          <w:sz w:val="28"/>
          <w:sz w:val="28"/>
          <w:szCs w:val="28"/>
          <w:rtl w:val="true"/>
          <w:lang w:bidi="fa-IR"/>
        </w:rPr>
        <w:t xml:space="preserve">طارق طرقنا بملفوفات زمّلها </w:t>
      </w:r>
      <w:r>
        <w:rPr>
          <w:rStyle w:val="FootnoteAnchor"/>
          <w:rtl w:val="true"/>
        </w:rPr>
        <w:footnoteReference w:id="823"/>
      </w:r>
      <w:r>
        <w:rPr>
          <w:rFonts w:ascii="Amiri" w:hAnsi="Amiri" w:eastAsia="Amiri" w:cs="Amiri"/>
          <w:color w:val="111111"/>
          <w:sz w:val="28"/>
          <w:sz w:val="28"/>
          <w:szCs w:val="28"/>
          <w:rtl w:val="true"/>
          <w:lang w:bidi="ar-SA"/>
        </w:rPr>
        <w:t>في وعائها، و معجونة بسطها على إنائها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أصدقة أم نذر أم زكاة؟ و كلّ ذلك يحرم علينا أهل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عوّضنا اللّه منه خمس ذي القربى في الكتاب و السنّة،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و لا ذاك و لكنّه هديّة،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الثواكل أفعن دين اللّه تخدعني بمعجونة عرّقتموها </w:t>
      </w:r>
      <w:r>
        <w:rPr>
          <w:rStyle w:val="FootnoteAnchor"/>
          <w:rtl w:val="true"/>
        </w:rPr>
        <w:footnoteReference w:id="824"/>
      </w:r>
      <w:r>
        <w:rPr>
          <w:rFonts w:ascii="Amiri" w:hAnsi="Amiri" w:eastAsia="Amiri" w:cs="Amiri"/>
          <w:color w:val="111111"/>
          <w:sz w:val="28"/>
          <w:sz w:val="28"/>
          <w:szCs w:val="28"/>
          <w:rtl w:val="true"/>
          <w:lang w:bidi="ar-SA"/>
        </w:rPr>
        <w:t xml:space="preserve">بقندكم و خبيصة </w:t>
      </w:r>
      <w:r>
        <w:rPr>
          <w:rStyle w:val="FootnoteAnchor"/>
          <w:rtl w:val="true"/>
        </w:rPr>
        <w:footnoteReference w:id="825"/>
      </w:r>
      <w:r>
        <w:rPr>
          <w:rFonts w:ascii="Amiri" w:hAnsi="Amiri" w:eastAsia="Amiri" w:cs="Amiri"/>
          <w:color w:val="111111"/>
          <w:sz w:val="28"/>
          <w:sz w:val="28"/>
          <w:szCs w:val="28"/>
          <w:rtl w:val="true"/>
          <w:lang w:bidi="ar-SA"/>
        </w:rPr>
        <w:t xml:space="preserve">صفراء أتيتموني بها بعصير تمركم، أمختبط أم ذو جنّة أم تهجر؟ أليس النفوس عن مثقال حبّة من خردل مسؤلة؟ فماذا أقول في معجونة أتزقّمها </w:t>
      </w:r>
      <w:r>
        <w:rPr>
          <w:rStyle w:val="FootnoteAnchor"/>
          <w:rtl w:val="true"/>
        </w:rPr>
        <w:footnoteReference w:id="826"/>
      </w:r>
      <w:r>
        <w:rPr>
          <w:rFonts w:ascii="Amiri" w:hAnsi="Amiri" w:eastAsia="Amiri" w:cs="Amiri"/>
          <w:color w:val="111111"/>
          <w:sz w:val="28"/>
          <w:sz w:val="28"/>
          <w:szCs w:val="28"/>
          <w:rtl w:val="true"/>
          <w:lang w:bidi="ar-SA"/>
        </w:rPr>
        <w:t>معمولة؟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لو أعطيت الأقاليم السبعة بما تحت أفلاكها، و استرقّ لي قطّانها مذعنة بإملاكها </w:t>
      </w:r>
      <w:r>
        <w:rPr>
          <w:rStyle w:val="FootnoteAnchor"/>
          <w:rtl w:val="true"/>
        </w:rPr>
        <w:footnoteReference w:id="827"/>
      </w:r>
      <w:r>
        <w:rPr>
          <w:rFonts w:ascii="Amiri" w:hAnsi="Amiri" w:eastAsia="Amiri" w:cs="Amiri"/>
          <w:color w:val="111111"/>
          <w:sz w:val="28"/>
          <w:sz w:val="28"/>
          <w:szCs w:val="28"/>
          <w:rtl w:val="true"/>
          <w:lang w:bidi="ar-SA"/>
        </w:rPr>
        <w:t xml:space="preserve">، على أن أعصي اللّه في نملة أسلبها شعيرة فألوكها </w:t>
      </w:r>
      <w:r>
        <w:rPr>
          <w:rStyle w:val="FootnoteAnchor"/>
          <w:rtl w:val="true"/>
        </w:rPr>
        <w:footnoteReference w:id="828"/>
      </w:r>
      <w:r>
        <w:rPr>
          <w:rFonts w:ascii="Amiri" w:hAnsi="Amiri" w:eastAsia="Amiri" w:cs="Amiri"/>
          <w:color w:val="111111"/>
          <w:sz w:val="28"/>
          <w:sz w:val="28"/>
          <w:szCs w:val="28"/>
          <w:rtl w:val="true"/>
          <w:lang w:bidi="ar-SA"/>
        </w:rPr>
        <w:t xml:space="preserve">ما قبلت، و لا أردت، و لدنياكم أهون عندي من ورقة في فم </w:t>
      </w:r>
      <w:r>
        <w:rPr>
          <w:rStyle w:val="FootnoteAnchor"/>
          <w:rtl w:val="true"/>
        </w:rPr>
        <w:footnoteReference w:id="829"/>
      </w:r>
      <w:r>
        <w:rPr>
          <w:rFonts w:ascii="Amiri" w:hAnsi="Amiri" w:eastAsia="Amiri" w:cs="Amiri"/>
          <w:color w:val="111111"/>
          <w:sz w:val="28"/>
          <w:sz w:val="28"/>
          <w:szCs w:val="28"/>
          <w:rtl w:val="true"/>
          <w:lang w:bidi="ar-SA"/>
        </w:rPr>
        <w:t xml:space="preserve">جرادة تقضمها و أقذر عندي من عراقة </w:t>
      </w:r>
      <w:r>
        <w:rPr>
          <w:rStyle w:val="FootnoteAnchor"/>
          <w:rtl w:val="true"/>
        </w:rPr>
        <w:footnoteReference w:id="830"/>
      </w:r>
      <w:r>
        <w:rPr>
          <w:rFonts w:ascii="Amiri" w:hAnsi="Amiri" w:eastAsia="Amiri" w:cs="Amiri"/>
          <w:color w:val="111111"/>
          <w:sz w:val="28"/>
          <w:sz w:val="28"/>
          <w:szCs w:val="28"/>
          <w:rtl w:val="true"/>
          <w:lang w:bidi="ar-SA"/>
        </w:rPr>
        <w:t xml:space="preserve">خنزير يقذف بها أجذمها، و أمرّ على فؤادي من حنظلة يلوكها ذو سقم فيبشمها </w:t>
      </w:r>
      <w:r>
        <w:rPr>
          <w:rStyle w:val="FootnoteAnchor"/>
          <w:rtl w:val="true"/>
        </w:rPr>
        <w:footnoteReference w:id="831"/>
      </w:r>
      <w:r>
        <w:rPr>
          <w:rFonts w:ascii="Amiri" w:hAnsi="Amiri" w:eastAsia="Amiri" w:cs="Amiri"/>
          <w:color w:val="111111"/>
          <w:sz w:val="28"/>
          <w:sz w:val="28"/>
          <w:szCs w:val="28"/>
          <w:rtl w:val="true"/>
          <w:lang w:bidi="ar-SA"/>
        </w:rPr>
        <w:t xml:space="preserve">، فكيف أقبل ملفوفات عكمتها </w:t>
      </w:r>
      <w:r>
        <w:rPr>
          <w:rStyle w:val="FootnoteAnchor"/>
          <w:rtl w:val="true"/>
        </w:rPr>
        <w:footnoteReference w:id="832"/>
      </w:r>
      <w:r>
        <w:rPr>
          <w:rFonts w:ascii="Amiri" w:hAnsi="Amiri" w:eastAsia="Amiri" w:cs="Amiri"/>
          <w:color w:val="111111"/>
          <w:sz w:val="28"/>
          <w:sz w:val="28"/>
          <w:szCs w:val="28"/>
          <w:rtl w:val="true"/>
          <w:lang w:bidi="ar-SA"/>
        </w:rPr>
        <w:t xml:space="preserve">في طيّها </w:t>
      </w:r>
      <w:r>
        <w:rPr>
          <w:rStyle w:val="FootnoteAnchor"/>
          <w:rtl w:val="true"/>
        </w:rPr>
        <w:footnoteReference w:id="833"/>
      </w:r>
      <w:r>
        <w:rPr>
          <w:rFonts w:ascii="Amiri" w:hAnsi="Amiri" w:eastAsia="Amiri" w:cs="Amiri"/>
          <w:color w:val="111111"/>
          <w:sz w:val="28"/>
          <w:sz w:val="28"/>
          <w:szCs w:val="28"/>
          <w:rtl w:val="true"/>
          <w:lang w:bidi="ar-SA"/>
        </w:rPr>
        <w:t>، و معجونة كأنها عجنت بريق حيّة أو قيئها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إنّي نفرت عنها نفار المهرة من كيّها،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أريه السها و يريني القمر</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من الأمثال يضرب لمن اقترح على صاحبه شيئا فأجابه بخلاف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أأمتنع من وبرة قلوصها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ساقطة، و أبتلع إبلا في مبركها رابطة؟ أدبيب العقارب من وكرها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التقط؟ أم قواتل الرقش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بيتي أرتبط؟</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فدعوني أكتفي من دنياكم بملحي و أقراصي، فبتقوى اللّه أرجو خلاصي، ما لعليّ و نعيم يفنى، و لذّة تنتجها </w:t>
      </w:r>
      <w:r>
        <w:rPr>
          <w:rStyle w:val="FootnoteAnchor"/>
          <w:rtl w:val="true"/>
        </w:rPr>
        <w:footnoteReference w:id="835"/>
      </w:r>
      <w:r>
        <w:rPr>
          <w:rFonts w:ascii="Amiri" w:hAnsi="Amiri" w:eastAsia="Amiri" w:cs="Amiri"/>
          <w:color w:val="111111"/>
          <w:sz w:val="28"/>
          <w:sz w:val="28"/>
          <w:szCs w:val="28"/>
          <w:rtl w:val="true"/>
          <w:lang w:bidi="ar-SA"/>
        </w:rPr>
        <w:t xml:space="preserve">المعاصي سألقى و شيعتي ربّنا بعيون سامرة </w:t>
      </w:r>
      <w:r>
        <w:rPr>
          <w:rStyle w:val="FootnoteAnchor"/>
          <w:rtl w:val="true"/>
        </w:rPr>
        <w:footnoteReference w:id="836"/>
      </w:r>
      <w:r>
        <w:rPr>
          <w:rFonts w:ascii="Amiri" w:hAnsi="Amiri" w:eastAsia="Amiri" w:cs="Amiri"/>
          <w:color w:val="111111"/>
          <w:sz w:val="28"/>
          <w:sz w:val="28"/>
          <w:szCs w:val="28"/>
          <w:rtl w:val="true"/>
          <w:lang w:bidi="ar-SA"/>
        </w:rPr>
        <w:t xml:space="preserve">و بطون خماص، لِيُمَحِّصَ اَللّهُ اَلَّذِينَ آمَنُوا وَ يَمْحَقَ اَلْكافِرِينَ </w:t>
      </w:r>
      <w:r>
        <w:rPr>
          <w:rStyle w:val="FootnoteAnchor"/>
          <w:rtl w:val="true"/>
        </w:rPr>
        <w:footnoteReference w:id="837"/>
      </w:r>
      <w:r>
        <w:rPr>
          <w:rFonts w:ascii="Amiri" w:hAnsi="Amiri" w:eastAsia="Amiri" w:cs="Amiri"/>
          <w:color w:val="111111"/>
          <w:sz w:val="28"/>
          <w:sz w:val="28"/>
          <w:szCs w:val="28"/>
          <w:rtl w:val="true"/>
          <w:lang w:bidi="ar-SA"/>
        </w:rPr>
        <w:t xml:space="preserve">و نعوذ باللّه من سيّئات الأعمال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1894_193797"/>
      <w:bookmarkStart w:id="103" w:name="pg11894_193797"/>
      <w:bookmarkEnd w:id="103"/>
    </w:p>
    <w:p>
      <w:pPr>
        <w:pStyle w:val="Heading3"/>
        <w:numPr>
          <w:ilvl w:val="2"/>
          <w:numId w:val="1"/>
        </w:numPr>
        <w:rPr/>
      </w:pPr>
      <w:bookmarkStart w:id="104" w:name="pg11894_193797"/>
      <w:bookmarkStart w:id="105" w:name="__RefHeading___Toc13248046_73709187"/>
      <w:bookmarkStart w:id="106" w:name="_Toc29"/>
      <w:bookmarkEnd w:id="104"/>
      <w:bookmarkEnd w:id="105"/>
      <w:r>
        <w:rPr>
          <w:rtl w:val="true"/>
        </w:rPr>
        <w:t>الباب الخامس و العشرون</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زهده في الدنيا و هو من الباب الأول</w:t>
      </w:r>
    </w:p>
    <w:p>
      <w:pPr>
        <w:pStyle w:val="BookText"/>
        <w:rPr/>
      </w:pPr>
      <w:r>
        <w:rPr>
          <w:rFonts w:ascii="Amiri" w:hAnsi="Amiri" w:eastAsia="Amiri" w:cs="Amiri"/>
          <w:color w:val="111111"/>
          <w:sz w:val="28"/>
          <w:sz w:val="28"/>
          <w:szCs w:val="28"/>
          <w:rtl w:val="true"/>
          <w:lang w:bidi="ar-SA"/>
        </w:rPr>
        <w:t>من طرق الخاصة و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يعني المفيد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الأعلى بن واصل الأسدي عن محمود بن إبراهيم، عن عليّ بن حزور،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قد زيّنك بزينة لم يزيّن العباد بزينة أحبّ إلى 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زيّنك بالزهد في الدنيا، و جعلك لا ترزأ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لا ترزأ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شيئا، و لا ترزأ منك شيئا، و وهب لك حبّ المساكين، فجعلك ترضى بهم أتباعا و يرضون بك إماما، فطوبى لمن أحبّك و صدق فيك، و ويل لمن أبغضك و كذب عليك، فأمّا من أحبّك و صدق فيك فأولئك جيرانك في دارك، و شركاءك في جنّتك، و أمّا من أبغضك و كذب عليك فحقّ على اللّه أن يوقفه موقف الكذّابين يوم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القيامة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من طريق المخالفين أبو المؤيّد موفّق بن أحمد من أعيان المخالفين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الإمام عين الأئمّة أبو الحسن عليّ بن أحمد الكرباسي الخوارزمي رحمه اللّه، حدّثنا القاضي الأجلّ شمس القضاة جمال الدين أحمد بن عبد الرحمن بن إسحاق، أخبرني الشيخ الفقيه أبو سهل محمد بن إبراهيم بن إسحاق، أخبرنا القاضي الإمام أبو محمّد عبد اللّه بن محمّد بن الحسين البيهقي الجعفي النهرواني، حدثني أبو محمد الحسن بن إبراهيم بن خالد بن يعقوب الحميري، حدّثنا القاسم بن خليفة بن سواد، حدّثنا داود بن سواد </w:t>
      </w:r>
      <w:r>
        <w:rPr>
          <w:rStyle w:val="FootnoteAnchor"/>
          <w:rtl w:val="true"/>
        </w:rPr>
        <w:footnoteReference w:id="840"/>
      </w:r>
      <w:r>
        <w:rPr>
          <w:rFonts w:ascii="Amiri" w:hAnsi="Amiri" w:eastAsia="Amiri" w:cs="Amiri"/>
          <w:color w:val="111111"/>
          <w:sz w:val="28"/>
          <w:sz w:val="28"/>
          <w:szCs w:val="28"/>
          <w:rtl w:val="true"/>
          <w:lang w:bidi="ar-SA"/>
        </w:rPr>
        <w:t>عن عيسى بن عبد الرحمن، عن عليّ بن حزور، 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زيّنك بزينة لم يزيّن العباد بزينة هي أحبّ إليه منها، زهدك فيها، و بغضها إليك، و حبّب إليك الفقراء فرضيت بهم أتباعا و رضوا بك إماما، يا عليّ طوبى لمن أحبّك و صدق عليك، و الويل لمن أبغضك و كذب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أحبّك و صدق عليك فإخوانك في الدين، و شركاؤك في الجنّة، و أمّا من أبغضك و كذب عليك فحقيق على اللّه يوم القيامة أن يقيمه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مقام الكذابين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طريق المخالفين أيضا ما رواه أبو نعيم الحافظ أحمد بن عبد اللّه الإصفهاني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الأول بإسناده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عزّ و جلّ زيّنك بزينة لم يزيّن العباد بزينة أحبّ </w:t>
      </w:r>
    </w:p>
    <w:p>
      <w:pPr>
        <w:pStyle w:val="BookText"/>
        <w:rPr/>
      </w:pPr>
      <w:r>
        <w:rPr>
          <w:rFonts w:ascii="Amiri" w:hAnsi="Amiri" w:eastAsia="Amiri" w:cs="Amiri"/>
          <w:color w:val="111111"/>
          <w:sz w:val="28"/>
          <w:sz w:val="28"/>
          <w:szCs w:val="28"/>
          <w:rtl w:val="true"/>
          <w:lang w:bidi="ar-SA"/>
        </w:rPr>
        <w:t xml:space="preserve">إلى اللّه تعالى منها، و هي زينة الأبرار عند اللّه تعالى، الزهد في الدنيا، فجعلك لا ترزء من الدنيا و لا ترزء الدنيا منك شيئا، و وهب لك حبّ المساكين، فجعلك ترضى بهم أتباعا و رضوا بك إماما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حلية الأولياء ج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40/334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كشف الغمّة ج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حلية الأولياء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المفضّل بن عمر، عن يونس بن ظبيان،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ضرار بن ضمرة بن ضرار النهشلي على معاوية بن أبي سفيان،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صفه لي، فقال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كان و اللّه فينا كأحدنا، يدنينا إذا أتيناه، و يجيبنا إذا سألناه، و يقرّبنا إذا زرناه، فلا يغلق له دوننا باب، و لا يحجبنا عنه حاجب، و نحن و اللّه مع تقريبه لنا و قربه منّا لا نكلّمه لهيبته، و لا نبتديه لعظمته، فإذا تبسّم فعن مثل اللؤلؤة المنظوم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من صفته، فقال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عليا كان و اللّه طويل السهاد </w:t>
      </w:r>
      <w:r>
        <w:rPr>
          <w:rStyle w:val="FootnoteAnchor"/>
          <w:rtl w:val="true"/>
        </w:rPr>
        <w:footnoteReference w:id="842"/>
      </w:r>
      <w:r>
        <w:rPr>
          <w:rFonts w:ascii="Amiri" w:hAnsi="Amiri" w:eastAsia="Amiri" w:cs="Amiri"/>
          <w:color w:val="111111"/>
          <w:sz w:val="28"/>
          <w:sz w:val="28"/>
          <w:szCs w:val="28"/>
          <w:rtl w:val="true"/>
          <w:lang w:bidi="ar-SA"/>
        </w:rPr>
        <w:t xml:space="preserve">، قليل الرقاد، يتلو كتاب اللّه آناء الليل و أطراف النهار، يجود للّه بمهجته، و يبوء إليه بعبرته، لا تغلق له الستور، و لا يدّخر عنّا البدور </w:t>
      </w:r>
      <w:r>
        <w:rPr>
          <w:rStyle w:val="FootnoteAnchor"/>
          <w:rtl w:val="true"/>
        </w:rPr>
        <w:footnoteReference w:id="843"/>
      </w:r>
      <w:r>
        <w:rPr>
          <w:rFonts w:ascii="Amiri" w:hAnsi="Amiri" w:eastAsia="Amiri" w:cs="Amiri"/>
          <w:color w:val="111111"/>
          <w:sz w:val="28"/>
          <w:sz w:val="28"/>
          <w:szCs w:val="28"/>
          <w:rtl w:val="true"/>
          <w:lang w:bidi="ar-SA"/>
        </w:rPr>
        <w:t>، و لا يستلين الإتّكاء، و لا يستخشن الجفاء، و لو رأيته إذ مثل في محرابه، و قد أرخى الليل سدوله، و غارت نجومه، و هو قابض على لحيته، يتململ تململ السليم، و يبكي بكاء الحزين،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ألي </w:t>
      </w:r>
      <w:r>
        <w:rPr>
          <w:rStyle w:val="FootnoteAnchor"/>
          <w:rtl w:val="true"/>
        </w:rPr>
        <w:footnoteReference w:id="844"/>
      </w:r>
      <w:r>
        <w:rPr>
          <w:rFonts w:ascii="Amiri" w:hAnsi="Amiri" w:eastAsia="Amiri" w:cs="Amiri"/>
          <w:color w:val="111111"/>
          <w:sz w:val="28"/>
          <w:sz w:val="28"/>
          <w:szCs w:val="28"/>
          <w:rtl w:val="true"/>
          <w:lang w:bidi="ar-SA"/>
        </w:rPr>
        <w:t>تعرضت أم إليّ تشوقت؟ هيهات هيهات لا حاجة لي فيك، أبنتك ثلاثا لا رجعة لي عليك، ثم يقول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واه واه لبعد السفر، و قلّة الزاد، و خشونة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معاوية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ضرار، كذلك كان و اللّه عليّ رحم اللّه أبا الحسن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السيّد الرضيّ قدّس اللّه روحه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ذكروا أنّ ضرار بن ضمرة الضبابي دخل على معاوية بن أبي سفيان لعنه اللّه و هو بالموسم،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تصفه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أمير المؤمنين عليه السلام طويل المدى، شديد القوى، كثير الفكرة، غزير العبرة، يقول فصلا، و يحكم عدلا، ينفجر العلم من جوانبه، و تنطق الحكمة من نواحيه، يستوحش من الدنيا و زهرتها، و يأنس من الليل و وحشته، و كان فينا كأحدنا، يجيبنا إذا دعوناه، و يعطينا إذا سألناه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و اللّه مع قربه لا نكلّمه لهيبته، و لا ندنو تعظيما له، فإن تبسّم فعن غير أشر و لا إختيال، و إن نطق فعن الحكمة و فصل الخطاب، يعظّم أهل الدين و يحب المساكين و لا يطمع الغنيّ في باطله، و لا يؤيس الضعيف من حقّه، أشهد لقد رأيته في بعض مواقفه و قد أرخى الليل سدوله </w:t>
      </w:r>
      <w:r>
        <w:rPr>
          <w:rStyle w:val="FootnoteAnchor"/>
          <w:rtl w:val="true"/>
        </w:rPr>
        <w:footnoteReference w:id="846"/>
      </w:r>
      <w:r>
        <w:rPr>
          <w:rFonts w:ascii="Amiri" w:hAnsi="Amiri" w:eastAsia="Amiri" w:cs="Amiri"/>
          <w:color w:val="111111"/>
          <w:sz w:val="28"/>
          <w:sz w:val="28"/>
          <w:szCs w:val="28"/>
          <w:rtl w:val="true"/>
          <w:lang w:bidi="ar-SA"/>
        </w:rPr>
        <w:t xml:space="preserve">، و هو قائم في محرابه، قابض على لحيته، يتململ تململ السّليم </w:t>
      </w:r>
      <w:r>
        <w:rPr>
          <w:rStyle w:val="FootnoteAnchor"/>
          <w:rtl w:val="true"/>
        </w:rPr>
        <w:footnoteReference w:id="847"/>
      </w:r>
      <w:r>
        <w:rPr>
          <w:rFonts w:ascii="Amiri" w:hAnsi="Amiri" w:eastAsia="Amiri" w:cs="Amiri"/>
          <w:color w:val="111111"/>
          <w:sz w:val="28"/>
          <w:sz w:val="28"/>
          <w:szCs w:val="28"/>
          <w:rtl w:val="true"/>
          <w:lang w:bidi="ar-SA"/>
        </w:rPr>
        <w:t>، و يبكي بكاء الحزين،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يا دنيا إليك عنّي، أبي تعرّضت، أم إليّ تشوّقت؟ لا حان حينك </w:t>
      </w:r>
      <w:r>
        <w:rPr>
          <w:rStyle w:val="FootnoteAnchor"/>
          <w:rtl w:val="true"/>
        </w:rPr>
        <w:footnoteReference w:id="848"/>
      </w:r>
      <w:r>
        <w:rPr>
          <w:rFonts w:ascii="Amiri" w:hAnsi="Amiri" w:eastAsia="Amiri" w:cs="Amiri"/>
          <w:color w:val="111111"/>
          <w:sz w:val="28"/>
          <w:sz w:val="28"/>
          <w:szCs w:val="28"/>
          <w:rtl w:val="true"/>
          <w:lang w:bidi="ar-SA"/>
        </w:rPr>
        <w:t xml:space="preserve">، هيهات غرّي غيري لا حاجة لي فيك، قد طلّقتك ثلاثا لا رجعة فيها، فعيشك قصير، و خطرك يسير، و أملك حقير، آه من قلّة الزاد، و طول المجاز، و بعد السفر و عظم المورد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فوكفت دموع معاوية ما يملكها،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عليّ عليه السلام فكيف حزنك عليه يا ضرار؟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حزني عليه و اللّه حزن من ذبح ولدها في حجرها فلا ترقى دمعتها، و لا تسكن حرارتها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حبيب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بن أبي صادق الحيري،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بن باكويه الشيرازي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ابن باكويه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باكويه أبو عبد اللّه الصوفي الشيرازي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فهد،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فهد بن إبراهيم الساجي،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بن دينار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أبي عمرو الأسدي، عن الكلبي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صالح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بن أبي سفيان لضرار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لا بدّ فإنّه و اللّه كان بعيد المدى، شديد القوى، يقول فصلا، و يحكم عدلا، ينفجر العلم من جوانبه، و تنطق الحكمة من نواحيه، يستوحش من الدنيا و زهرتها، و يستأنس بالليل و ظلمته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و اللّه غزير الدمعة، طويل الفكرة، يقلّب كفيّه، و يخاطب نفسه، يعجبه من اللّباس ما خشن، و من الطّعام ما جشب، كان و اللّه فينا كأحدنا، يجيبنا إذا سألناه، و يبتدئنا إذا أتيناه، و يأتينا إذا دعوناه، و نحن و اللّه مع تقريبه لنا و قربه منا لا نكلّمه هيبة، و لا نبتديه لعظمته، فإن تبسّم فعن مثل اللؤلؤ المنظوم، يعظّم أهل الدين، و يحبّ المساكين، لا يطمع القويّ في باطله، و لا ييأس الضعيف من عدله، فأشهد باللّه لقد رأيته في بعض مواقفه، و قد أرخى </w:t>
      </w:r>
    </w:p>
    <w:p>
      <w:pPr>
        <w:pStyle w:val="BookText"/>
        <w:rPr/>
      </w:pPr>
      <w:r>
        <w:rPr>
          <w:rFonts w:ascii="Amiri" w:hAnsi="Amiri" w:eastAsia="Amiri" w:cs="Amiri"/>
          <w:color w:val="111111"/>
          <w:sz w:val="28"/>
          <w:sz w:val="28"/>
          <w:szCs w:val="28"/>
          <w:rtl w:val="true"/>
          <w:lang w:bidi="ar-SA"/>
        </w:rPr>
        <w:t xml:space="preserve">الليل سدوله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جمع السجف أي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غارت نجومه، و قد مثل في محرابه، قابضا على لحيته، يتململ تململ السّليم، و يبكي بكاء الحزين، و كأنّي أسمعه الآن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دنيا يا دنيا أبي تعرّضت أم لي تشوّقت؟ هيهات هيهات غرّي غيري قد أبنتك </w:t>
      </w:r>
      <w:r>
        <w:rPr>
          <w:rStyle w:val="FootnoteAnchor"/>
          <w:rtl w:val="true"/>
        </w:rPr>
        <w:footnoteReference w:id="853"/>
      </w:r>
      <w:r>
        <w:rPr>
          <w:rFonts w:ascii="Amiri" w:hAnsi="Amiri" w:eastAsia="Amiri" w:cs="Amiri"/>
          <w:color w:val="111111"/>
          <w:sz w:val="28"/>
          <w:sz w:val="28"/>
          <w:szCs w:val="28"/>
          <w:rtl w:val="true"/>
          <w:lang w:bidi="ar-SA"/>
        </w:rPr>
        <w:t>ثلاثا لا رجعة لي فيك، فعمرك قصير، و عيشك حقير، و خطرك كبير، آه من قلّة الزاد، و بعد السفر، و وحشة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فذرفت دموع معاوية على لحيته </w:t>
      </w:r>
      <w:r>
        <w:rPr>
          <w:rStyle w:val="FootnoteAnchor"/>
          <w:rtl w:val="true"/>
        </w:rPr>
        <w:footnoteReference w:id="854"/>
      </w:r>
      <w:r>
        <w:rPr>
          <w:rFonts w:ascii="Amiri" w:hAnsi="Amiri" w:eastAsia="Amiri" w:cs="Amiri"/>
          <w:color w:val="111111"/>
          <w:sz w:val="28"/>
          <w:sz w:val="28"/>
          <w:szCs w:val="28"/>
          <w:rtl w:val="true"/>
          <w:lang w:bidi="ar-SA"/>
        </w:rPr>
        <w:t>، فما يملكها، و هو ينشفها بكمّه، و قد اختنق القوم بالبكاء، ثمّ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الحسن، كان و اللّه كذلك فكيف </w:t>
      </w:r>
      <w:r>
        <w:rPr>
          <w:rStyle w:val="FootnoteAnchor"/>
          <w:rtl w:val="true"/>
        </w:rPr>
        <w:footnoteReference w:id="855"/>
      </w:r>
      <w:r>
        <w:rPr>
          <w:rFonts w:ascii="Amiri" w:hAnsi="Amiri" w:eastAsia="Amiri" w:cs="Amiri"/>
          <w:color w:val="111111"/>
          <w:sz w:val="28"/>
          <w:sz w:val="28"/>
          <w:szCs w:val="28"/>
          <w:rtl w:val="true"/>
          <w:lang w:bidi="ar-SA"/>
        </w:rPr>
        <w:t>كان حبّك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كحبّ أمّ موسى لموسى، و أعتذر إلى اللّه من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حزنك عليه يا ضرار؟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من ذبح ولدها في حجرها فلا ترقى عبرتها، و لا يسكن حزنها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قام </w:t>
      </w:r>
      <w:r>
        <w:rPr>
          <w:rStyle w:val="FootnoteAnchor"/>
          <w:rtl w:val="true"/>
        </w:rPr>
        <w:footnoteReference w:id="856"/>
      </w:r>
      <w:r>
        <w:rPr>
          <w:rFonts w:ascii="Amiri" w:hAnsi="Amiri" w:eastAsia="Amiri" w:cs="Amiri"/>
          <w:color w:val="111111"/>
          <w:sz w:val="28"/>
          <w:sz w:val="28"/>
          <w:szCs w:val="28"/>
          <w:rtl w:val="true"/>
          <w:lang w:bidi="ar-SA"/>
        </w:rPr>
        <w:t>و خرج و هو باك،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أنّكم فقدتموني لما كان فيكم من يثني عليّ مثل هذا الثناء، فقال له بعض من 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الصاحب على قدر صاحبه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الخبر من مشاهير الأخبار، متكرّر في الكتب و الأسفار</w:t>
      </w:r>
      <w:r>
        <w:rPr>
          <w:rFonts w:eastAsia="Amiri" w:cs="Amiri" w:ascii="Amiri" w:hAnsi="Amiri"/>
          <w:color w:val="111111"/>
          <w:sz w:val="28"/>
          <w:szCs w:val="28"/>
          <w:rtl w:val="true"/>
          <w:lang w:bidi="ar-SA"/>
        </w:rPr>
        <w:t xml:space="preserve">. </w:t>
      </w:r>
      <w:bookmarkStart w:id="107" w:name="pg11894_193803"/>
    </w:p>
    <w:p>
      <w:pPr>
        <w:pStyle w:val="Heading3"/>
        <w:numPr>
          <w:ilvl w:val="2"/>
          <w:numId w:val="1"/>
        </w:numPr>
        <w:rPr/>
      </w:pPr>
      <w:bookmarkStart w:id="108" w:name="__RefHeading___Toc13248048_73709187"/>
      <w:bookmarkStart w:id="109" w:name="_Toc30"/>
      <w:bookmarkEnd w:id="107"/>
      <w:bookmarkEnd w:id="108"/>
      <w:r>
        <w:rPr>
          <w:rtl w:val="true"/>
        </w:rPr>
        <w:t>الباب السادس و العشرون</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زهده في الملبس و المطعم و المشرب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محمّد بن يحيى، عن أحمد بن محمّد بن عيسى، عن ابن محبوب، عن حمّاد، عن حميد، و جابر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جابر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الأردبيلي في جامع الرواة ج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أنّ هذه الرواية مرسلة لبعد زمان حماد عن جابر العبدي كثيرا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جعلني إماما لخلقه، ففرض عليّ التقدير في نفسي و مطعمي و مشربي و ملبسي كضعفاء الناس، كي يقتدي الفقير بفقري، و لا يطغي الغنيّ غناه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محمّد، عن صالح </w:t>
      </w:r>
      <w:r>
        <w:rPr>
          <w:rStyle w:val="FootnoteAnchor"/>
          <w:rtl w:val="true"/>
        </w:rPr>
        <w:footnoteReference w:id="860"/>
      </w:r>
      <w:r>
        <w:rPr>
          <w:rFonts w:ascii="Amiri" w:hAnsi="Amiri" w:eastAsia="Amiri" w:cs="Amiri"/>
          <w:color w:val="111111"/>
          <w:sz w:val="28"/>
          <w:sz w:val="28"/>
          <w:szCs w:val="28"/>
          <w:rtl w:val="true"/>
          <w:lang w:bidi="ar-SA"/>
        </w:rPr>
        <w:t>بن أبي حمّاد، و عدّة من أصحابنا، عن أحمد بن محمّد، و غيرهما، بأسانيد مختلفة في احتجاج أمير المؤمنين عليه السلام على عاصم بن زياد، حين لبس العباء، و ترك الملاء، و شكاه أخوه الرّبيع بن زياد إلى أمير المؤمنين عليه السلام أنّه قد غم أهله و أحزن ولده بذلك،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بعاصم بن زياد، فجيىء به، فلما رآه عبّس في وجهه،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استحييت من أهلك؟ أما رحمت ولدك؟ أترى اللّه أحلّ لك الطيبات و هو يكره أخذك منها؟ أنت أهون على اللّه </w:t>
      </w:r>
    </w:p>
    <w:p>
      <w:pPr>
        <w:pStyle w:val="BookText"/>
        <w:rPr/>
      </w:pPr>
      <w:r>
        <w:rPr>
          <w:rFonts w:ascii="Amiri" w:hAnsi="Amiri" w:eastAsia="Amiri" w:cs="Amiri"/>
          <w:color w:val="111111"/>
          <w:sz w:val="28"/>
          <w:sz w:val="28"/>
          <w:szCs w:val="28"/>
          <w:rtl w:val="true"/>
          <w:lang w:bidi="ar-SA"/>
        </w:rPr>
        <w:t>من ذلك، أو ليس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وَضَعَها لِلْأَنامِ فِيها فاكِهَةٌ وَ اَلنَّخْلُ ذاتُ اَلْأَكْمامِ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اَلْبَحْرَيْنِ يَلْتَقِيانِ بَيْنَهُما بَرْزَخٌ لا يَبْغِيانِ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مِنْهُمَا اَللُّؤْلُؤُ وَ اَلْمَرْجانُ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فباللّه لابتذال نعم اللّه بالفعال أحبّ إليه من ابتذاله لها بالمقام، و قد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رَبِّكَ فَحَدِّثْ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فعلى ما اقتصرت في مطعمك على الجشوبة، و في ملبسك على الخشونة؟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اللّه عزّ و جلّ فرض على أئمة العدل أن يقدّروا أنفسهم بضعفة الناس، كيلا يتبيغ </w:t>
      </w:r>
      <w:r>
        <w:rPr>
          <w:rStyle w:val="FootnoteAnchor"/>
          <w:rtl w:val="true"/>
        </w:rPr>
        <w:footnoteReference w:id="862"/>
      </w:r>
      <w:r>
        <w:rPr>
          <w:rFonts w:ascii="Amiri" w:hAnsi="Amiri" w:eastAsia="Amiri" w:cs="Amiri"/>
          <w:color w:val="111111"/>
          <w:sz w:val="28"/>
          <w:sz w:val="28"/>
          <w:szCs w:val="28"/>
          <w:rtl w:val="true"/>
          <w:lang w:bidi="ar-SA"/>
        </w:rPr>
        <w:t xml:space="preserve">بالفقير فقره، فألقى عاصم بن زياد العباء و لبس الملاء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أحمد بن محمّد البرقي، عن أبيه، عن محمّد بن يحيى الخزّاز،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عبد اللّه عليه السلام و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ذكرت أنّ عليّ بن أبي طالب عليه السلام كان يلبس الخشن، يلبس القميص بأربعة دراهم و ما أشبه ذلك، و نرى عليك اللباس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عليه السلام كان يلبس ذلك في زمان لا ينكر، و لو لبس مثل ذلك اليوم شهر به، فخير لباس كلّ زمان لباس أهله، غير أنّ قائمنا أهل البيت عليهم السلام إذا قام لبس ثياب عليّ عليه السلام و سار بسيرة عليّ عليه السلام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الحسين بن محمّد، عن معلى بن محمّد، عن الحسن بن </w:t>
      </w:r>
    </w:p>
    <w:p>
      <w:pPr>
        <w:pStyle w:val="BookText"/>
        <w:rPr/>
      </w:pPr>
      <w:r>
        <w:rPr>
          <w:rFonts w:ascii="Amiri" w:hAnsi="Amiri" w:eastAsia="Amiri" w:cs="Amiri"/>
          <w:color w:val="111111"/>
          <w:sz w:val="28"/>
          <w:sz w:val="28"/>
          <w:szCs w:val="28"/>
          <w:rtl w:val="true"/>
          <w:lang w:bidi="ar-SA"/>
        </w:rPr>
        <w:t>عليّ الوشّاء، عن أحمد بن عائذ، عن أبي خديجة، عن معلّى بن خنيس،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كان عندكم، فأتى بني ديوان، فاشترى ثلاثة أثواب بدينار، القميص إلى فوق الكعب، و الإزار إلى نصف الساق، و الرداء من بين يديه إلى ثدييه، و من خلفه إلى الييه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ثم رفع يده إلى السماء فلم يزل يحمد اللّه على ما كساه حتى دخل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اللباس الّذي ينبغي للمسلمين أن يلبسوه،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تقدرون أن تلبسوا هذا اليوم و لو فعلنا لقالوا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مجنون، و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مراء، 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ثِيابَكَ فَطَهِّرْ </w:t>
      </w:r>
      <w:r>
        <w:rPr>
          <w:rStyle w:val="FootnoteAnchor"/>
          <w:rtl w:val="true"/>
        </w:rPr>
        <w:footnoteReference w:id="8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ثيابك ارفعها و لا تجرّها، و إذا قام قائمنا كان هذا اللباس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سهل بن زياد، عن جعفر بن محمد الأشعري، عن ابن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 السلام إذا لبس القميص مدّ يدّه، فإذا طلع على أطراف الأصابع قطعه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أحمد بن محمّد بن خالد، عن أبيه، عن محمّد بن سنان، 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أن أريك </w:t>
      </w:r>
      <w:r>
        <w:rPr>
          <w:rStyle w:val="FootnoteAnchor"/>
          <w:rtl w:val="true"/>
        </w:rPr>
        <w:footnoteReference w:id="869"/>
      </w:r>
      <w:r>
        <w:rPr>
          <w:rFonts w:ascii="Amiri" w:hAnsi="Amiri" w:eastAsia="Amiri" w:cs="Amiri"/>
          <w:color w:val="111111"/>
          <w:sz w:val="28"/>
          <w:sz w:val="28"/>
          <w:szCs w:val="28"/>
          <w:rtl w:val="true"/>
          <w:lang w:bidi="ar-SA"/>
        </w:rPr>
        <w:t>قميص عليّ عليه السلام الّذي ضرب فيه، و أريك دمه؟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فدعا به و هو في سفط </w:t>
      </w:r>
      <w:r>
        <w:rPr>
          <w:rStyle w:val="FootnoteAnchor"/>
          <w:rtl w:val="true"/>
        </w:rPr>
        <w:footnoteReference w:id="870"/>
      </w:r>
      <w:r>
        <w:rPr>
          <w:rFonts w:ascii="Amiri" w:hAnsi="Amiri" w:eastAsia="Amiri" w:cs="Amiri"/>
          <w:color w:val="111111"/>
          <w:sz w:val="28"/>
          <w:sz w:val="28"/>
          <w:szCs w:val="28"/>
          <w:rtl w:val="true"/>
          <w:lang w:bidi="ar-SA"/>
        </w:rPr>
        <w:t xml:space="preserve">، فأخرجه و نشره، فإذا هو قميص كرابيس السنبلاني </w:t>
      </w:r>
      <w:r>
        <w:rPr>
          <w:rStyle w:val="FootnoteAnchor"/>
          <w:rtl w:val="true"/>
        </w:rPr>
        <w:footnoteReference w:id="871"/>
      </w:r>
      <w:r>
        <w:rPr>
          <w:rFonts w:ascii="Amiri" w:hAnsi="Amiri" w:eastAsia="Amiri" w:cs="Amiri"/>
          <w:color w:val="111111"/>
          <w:sz w:val="28"/>
          <w:sz w:val="28"/>
          <w:szCs w:val="28"/>
          <w:rtl w:val="true"/>
          <w:lang w:bidi="ar-SA"/>
        </w:rPr>
        <w:t xml:space="preserve">، فإذا موضّع الجيب </w:t>
      </w:r>
      <w:r>
        <w:rPr>
          <w:rStyle w:val="FootnoteAnchor"/>
          <w:rtl w:val="true"/>
        </w:rPr>
        <w:footnoteReference w:id="872"/>
      </w:r>
      <w:r>
        <w:rPr>
          <w:rFonts w:ascii="IRNazanin" w:hAnsi="IRNazanin" w:eastAsia="IRNazanin"/>
          <w:color w:val="111111"/>
          <w:sz w:val="28"/>
          <w:sz w:val="28"/>
          <w:szCs w:val="28"/>
          <w:rtl w:val="true"/>
          <w:lang w:bidi="fa-IR"/>
        </w:rPr>
        <w:t xml:space="preserve">إلى الأرض، و إذا </w:t>
      </w:r>
    </w:p>
    <w:p>
      <w:pPr>
        <w:pStyle w:val="BookText"/>
        <w:rPr/>
      </w:pPr>
      <w:r>
        <w:rPr>
          <w:rFonts w:ascii="Amiri" w:hAnsi="Amiri" w:eastAsia="Amiri" w:cs="Amiri"/>
          <w:color w:val="111111"/>
          <w:sz w:val="28"/>
          <w:sz w:val="28"/>
          <w:szCs w:val="28"/>
          <w:rtl w:val="true"/>
          <w:lang w:bidi="ar-SA"/>
        </w:rPr>
        <w:t xml:space="preserve">أثر دم أبيض شبه اللبن، شبه شطيب السيف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شطيب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طرائقه التي في متنه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قميص عليّ عليه السلام الّذي ضرب فيه، و هذا أثر دمه فشبّرت بدنه، فإذا هو ثلاثة أشبار، و شبرت أسفله فإذا هو اثنا عشر شبرا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 علي الأشعريّ، عن محمّد بن عبد الجبّار، و محمّد بن يحيى، عن أحمد بن محمّد، جميعا عن الحجّال، عن ثعلبة بن ميمون،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قميص عليّ عليه السلام الّذي قتل فيه عند أبي جعفر عليه السلام فإذا أسفله اثنا عشر شبرا، و بدنه ثلاثة أشبار، و رأيت فيه نضح دم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بن عليّ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أمير المؤمنين عليّ بن أبي طالب عليه السلام أصحاب القمص، فساوم شيخا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بعني قميصا بثلاثة دراهم،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و كرامة، فاشترى منه قميصا بثلاثة دراهم، فلبسه ما بين الرسغين </w:t>
      </w:r>
      <w:r>
        <w:rPr>
          <w:rStyle w:val="FootnoteAnchor"/>
          <w:rtl w:val="true"/>
        </w:rPr>
        <w:footnoteReference w:id="875"/>
      </w:r>
      <w:r>
        <w:rPr>
          <w:rFonts w:ascii="Amiri" w:hAnsi="Amiri" w:eastAsia="Amiri" w:cs="Amiri"/>
          <w:color w:val="111111"/>
          <w:sz w:val="28"/>
          <w:sz w:val="28"/>
          <w:szCs w:val="28"/>
          <w:rtl w:val="true"/>
          <w:lang w:bidi="ar-SA"/>
        </w:rPr>
        <w:t>إلى الكعبين و أتى المسجد فصلّى فيه ركعتين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من الرياش ما أتجمّل به في الناس، و أؤدّي فيه فريضتي، و أستر به عورتي،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أعنك نروي هذا، أو شيء سمعته من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شيء سمعته من رسول اللّه صلّى اللّه عليه و آله و سلّم سمعت رسول اللّه صلى اللّه عليه و آله يقول ذلك عند الكسوة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بن مخلّد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هو من شيوخ الشيخ الطوسي سمع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عثمان بن أحمد بن عبد اللّه بن يزيد الدقّاق المعروف بابن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قلابة الرقاشي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عارم بن الفضل أبو النعمان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مرجى أبو يحيى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صاحب السفط،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ذكرته لحمّاد بن زيد، فعرفه عن معمر بن زياد، أنّ أبا مطر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بالكوفة فمرّ عليّ رجل،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أمير المؤمنين عليّ بن أبي طالب عليه السلام فتبعته، فوقف على خيّاط، فاشترى منه قميصا بثلاثة دراهم فلبسه،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ستر عورتي و كساني الرياش،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رسول اللّه صلّى اللّه عليه و آله و سلّم يقول إذا لبس قميصا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 عن سهل بن زياد، و أبو عليّ الأشعري عن محمّد بن عبد الجبّار جميعا، عن ابن فضّال، عن عليّ بن عقبة، عن سعيد بن عمرو الجعفي،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ذات يوم و هو يأكل متكئا، و قد كان يبلغنا أنّ ذلك يكره، فجعلت أنظر إليه، فدعاني إلى طعامه؛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لعلّك ترى أنّ رسول اللّه صلّى اللّه عليه و آله و سلّم رأته عين يأكل و هو متكىء منذ أن بعثه اللّه إلى أن قبضه، ثم ردّ على 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رأته عين يأكل و هو متكىء منذ أن بعثه اللّه إلى أن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لعلّك ترى أنّه شبع من خبز البرّ ثلاثة أيّام متوالية منذ بعثه اللّه تعالى إلى أن قبضه، ثم إنه ردّ على نفسه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شبع من خبز البرّ ثلاثة أيام متوالية منذ بعثه اللّه تعالى إلى أن قبضه، أما إنّي لا أقول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لا يجد، لقد كان يجيز الرجل الواحد بالمائة من الإبل، فلو أراد أن يأكل </w:t>
      </w:r>
    </w:p>
    <w:p>
      <w:pPr>
        <w:pStyle w:val="BookText"/>
        <w:rPr/>
      </w:pPr>
      <w:r>
        <w:rPr>
          <w:rFonts w:ascii="Amiri" w:hAnsi="Amiri" w:eastAsia="Amiri" w:cs="Amiri"/>
          <w:color w:val="111111"/>
          <w:sz w:val="28"/>
          <w:sz w:val="28"/>
          <w:szCs w:val="28"/>
          <w:rtl w:val="true"/>
          <w:lang w:bidi="ar-SA"/>
        </w:rPr>
        <w:t>لأكل، و لقد أتاه جبرئيل عليه السلام بمفاتيح خزائن الأرض ثلاث مرّات يخيّره من غير أن ينقص اللّه تبارك و تعالى ممّا أعدّ له يوم القيامة شيئا، فيختار التواضع لربّه جلّ و عزّ، و ما سئل شيئا قطّ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كان أعطى و إن لم يكن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 ما أعطى على اللّه شيئا قطّ إلاّ سلّم ذلك إليه حتّى أن كان ليعطى الرجل الجنّة فيسلّم اللّه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تناولني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صاحبكم ليجلس جلسة العبد، و يأكل أكلة العبد، و يطعم الناس خبز البرّ و اللحم، و يرجع إلى أهله فيأكل الخبز و الزيت، و إن كان ليشتري القميصين السنبلاني، ثم يخيّر غلامه خيرهما، ثم يلبس الباقي، فإذا جاز أصابعه قطعه، و إذا جاز كعبه حذفه، و ما ورد عليه أمران قطّ كلاهما للّه رضا إلاّ أخذ بأشدّهما على بدنه، و لقد ولي الناس خمس سنين، فما وضع آجرّة على آجرّة، و لا لبنة على لبنة، و لا أقطع قطيعة، و لا أورث بيضاء و لا حمراء إلاّ سبعمائة درهم فضلت من عطاياه أراد أن يبتاع لأهله بها خادما، و لا أطاق أحد عمله، و إن كان عليّ بن الحسين عليه السلام لينظر في الكتاب من كتب عليّ عليه السلام فيضرب به الأرض و يقول من يطيق هذا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إبراهيم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وهبان، عن محمّد بن أحمد بن زكريّاء، عن الحسن بن عليّ بن فضّال، عن عليّ بن عقبة، عن سعيد بن عمرو الجعفي،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ذات يوم، و هو يأكل متّكئا، و قد كان يبلغنا أنّ ذلك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الحديث إلى آخره إلاّ أنّ في رواية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ليشتري القميصين السنبلانيين ثم يخيّر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بتمامه في الباب العشرين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محمّد بن يحيى، عن أحمد بن محمّد، عن </w:t>
      </w:r>
    </w:p>
    <w:p>
      <w:pPr>
        <w:pStyle w:val="BookText"/>
        <w:rPr/>
      </w:pPr>
      <w:r>
        <w:rPr>
          <w:rFonts w:ascii="Amiri" w:hAnsi="Amiri" w:eastAsia="Amiri" w:cs="Amiri"/>
          <w:color w:val="111111"/>
          <w:sz w:val="28"/>
          <w:sz w:val="28"/>
          <w:szCs w:val="28"/>
          <w:rtl w:val="true"/>
          <w:lang w:bidi="ar-SA"/>
        </w:rPr>
        <w:t>عليّ بن النعمان، عن ابن مسكان، 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 عليّ عليه السلام لا يأكل إلاّ الحلال، لأنّ صاحبه كذلك، و إنّ وليّ عثمان لا يبالي أحلالا أكل أم حراما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لأنّ صاحبه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إلى ذكر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الّذي ذهب بنفسه ما أكل من الدنيا حراما قليلا و لا كثيرا حتى فارقها، و لا عرض له أمران كلاهما للّه طاعة إلاّ أخذ بأشدّهما على بدنه، و لا نزلت برسول اللّه صلّى اللّه عليه و آله و سلّم شديدة قطّ إلاّ وجّهه فيها ثقة به، و لا أطاق أحد من هذه الأمّة عمل رسول اللّه صلّى اللّه عليه و آله و سلّم بعده غيره، و لقد كان يعمل عمل رجل كأنّه ينظر إلى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أعتق ألف مملوك من صلب ماله، كلّ ذلك تحفّى فيه يداه، و يعرق فيه جبينه إلتماس وجه اللّه عزّ و جلّ و الخلاص من النار، و ما كان قوته إلاّ الخلّ و الزيت، و حلواه التمر إذا وجده، و ملبوسه الكرابيس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فضل عن ثيابه شيء دعا بالجلم </w:t>
      </w:r>
      <w:r>
        <w:rPr>
          <w:rStyle w:val="FootnoteAnchor"/>
          <w:rtl w:val="true"/>
        </w:rPr>
        <w:footnoteReference w:id="882"/>
      </w:r>
      <w:r>
        <w:rPr>
          <w:rFonts w:ascii="Amiri" w:hAnsi="Amiri" w:eastAsia="Amiri" w:cs="Amiri"/>
          <w:color w:val="111111"/>
          <w:sz w:val="28"/>
          <w:sz w:val="28"/>
          <w:szCs w:val="28"/>
          <w:rtl w:val="true"/>
          <w:lang w:bidi="ar-SA"/>
        </w:rPr>
        <w:t xml:space="preserve">فجزّه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عن عدّة من أصحابنا، عن أحمد بن محمّد، عن عليّ بن حديد، عن مرازم بن حكيم، عن عبد الأعلى مولى آل سام </w:t>
      </w:r>
      <w:r>
        <w:rPr>
          <w:rStyle w:val="FootnoteAnchor"/>
          <w:rtl w:val="true"/>
        </w:rPr>
        <w:footnoteReference w:id="88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يروون أنّ لك مالا كثيرا،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يسوؤني ذاك، إنّ أمير المؤمنين عليه السلام مرّ ذات يوم على أناس شتّى من قريش، و عليه قميص مخرق </w:t>
      </w:r>
      <w:r>
        <w:rPr>
          <w:rStyle w:val="FootnoteAnchor"/>
          <w:rtl w:val="true"/>
        </w:rPr>
        <w:footnoteReference w:id="885"/>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عليّ عليه السلام لا مال له، فسمعها أمير المؤمنين عليه السلام فأمر الذي يلي صدقته أن يجمع تمره، و لا </w:t>
      </w:r>
    </w:p>
    <w:p>
      <w:pPr>
        <w:pStyle w:val="BookText"/>
        <w:rPr/>
      </w:pPr>
      <w:r>
        <w:rPr>
          <w:rFonts w:ascii="Amiri" w:hAnsi="Amiri" w:eastAsia="Amiri" w:cs="Amiri"/>
          <w:color w:val="111111"/>
          <w:sz w:val="28"/>
          <w:sz w:val="28"/>
          <w:szCs w:val="28"/>
          <w:rtl w:val="true"/>
          <w:lang w:bidi="ar-SA"/>
        </w:rPr>
        <w:t>يبعث إلى إنسان شيئا و أن يوفّره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 الأوّل فالأوّل و اجعلها دراهم، ثم اجعلها حيث تجعل التمر، و اكبسه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كبسه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معه حيث لا يرى و قال للّذي يقوم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 بالتمر فاصعد، و انظر المال، فاضربه به برجلك، كأنك لا تعمد الدراهم حتى تنثرها، ثم بعث إلى رجل رجل منهم يدعوهم، ثم دعا بالتمر، فلمّا صعد ينزل بالتمر، ضرب برجله فانتثرت الدراهم،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 من لا مال له، ثم أمر بذلك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أهل كلّ بيت كنت أبعث إليهم، فانظروا ما له و ابعثوا إليه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أحمد بن محمّد، عن الحسن بن عليّ، عن ربعي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عليه السلام ليقطع ركابه في طريق مكّة فيشدّه بخوصه ليهوّن الحجّ على نفسه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ميمون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علوان، عن أبي عليّ زياد بن رستم، عن سعيد بن كلثوم،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 جعفر بن محمد عليهما السلام فذكر أمير المؤمنين عليّ بن أبي طالب عليه السلام فأطراه و مدحه بما هو أهله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أكل عليّ بن أبي طالب عليه السلام من الدنيا حراما قطّ حتى مضى لسبيله، و ما عرض له أمران فظنّ أنّهما رضى للّه </w:t>
      </w:r>
      <w:r>
        <w:rPr>
          <w:rStyle w:val="FootnoteAnchor"/>
          <w:rtl w:val="true"/>
        </w:rPr>
        <w:footnoteReference w:id="888"/>
      </w:r>
      <w:r>
        <w:rPr>
          <w:rFonts w:ascii="Amiri" w:hAnsi="Amiri" w:eastAsia="Amiri" w:cs="Amiri"/>
          <w:color w:val="111111"/>
          <w:sz w:val="28"/>
          <w:sz w:val="28"/>
          <w:szCs w:val="28"/>
          <w:rtl w:val="true"/>
          <w:lang w:bidi="ar-SA"/>
        </w:rPr>
        <w:t xml:space="preserve">إلاّ أخذ بأشدّهما عليه في بدنه، و ما نزلت برسول اللّه صلّى اللّه عليه و آله و سلّم نازلة إلاّ دعاه ثقة به، و ما أطاق عمل رسول اللّه صلّى اللّه عليه و آله و سلّم من هذه الأمّة غيره، </w:t>
      </w:r>
    </w:p>
    <w:p>
      <w:pPr>
        <w:pStyle w:val="BookText"/>
        <w:rPr/>
      </w:pPr>
      <w:r>
        <w:rPr>
          <w:rFonts w:ascii="Amiri" w:hAnsi="Amiri" w:eastAsia="Amiri" w:cs="Amiri"/>
          <w:color w:val="111111"/>
          <w:sz w:val="28"/>
          <w:sz w:val="28"/>
          <w:szCs w:val="28"/>
          <w:rtl w:val="true"/>
          <w:lang w:bidi="ar-SA"/>
        </w:rPr>
        <w:t xml:space="preserve">و إنّه كان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ليعمل عمل رجل كأنّ وجهه بين الجنة و النار، يرجو ثواب هذه، و يخاف عقاب هذه، و لقد أعتق من ماله ألف مملوك في طلب وجه اللّه و النجاة من النار مما كدّ بيده، و رشح منه جبينه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ليقوت أهله بالزيت و الخل و العجوة، و ما كان لباسه إلاّ الكرابيس إذا فضل شيء عن يده من كمّه دعا بالجلم فقصّه، و ما أشبهه من ولده و لا أهل بيته أحد أقرب شبها به في لباسه و فقهه من عليّ بن الحسين عليهما السلام و لقد دخل أبو جعفر عليه السلام ابنه عليه، فإذا هو قد بلغ من العبادة ما لم يبلغه أحد، فرآه قد اصفر لونه من السهر، و رمضت عيناه من البكاء، و دبرت جبهته، و انخرم أنفه من السجود، و ورمت ساقاه و قدماه من القيام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أملك، حين رأيته بتلك الحال البكاء، فبكيت رحمة عليه، و إذا هو يفكّر، فالتفت </w:t>
      </w:r>
      <w:r>
        <w:rPr>
          <w:rStyle w:val="FootnoteAnchor"/>
          <w:rtl w:val="true"/>
        </w:rPr>
        <w:footnoteReference w:id="890"/>
      </w:r>
      <w:r>
        <w:rPr>
          <w:rFonts w:ascii="Amiri" w:hAnsi="Amiri" w:eastAsia="Amiri" w:cs="Amiri"/>
          <w:color w:val="111111"/>
          <w:sz w:val="28"/>
          <w:sz w:val="28"/>
          <w:szCs w:val="28"/>
          <w:rtl w:val="true"/>
          <w:lang w:bidi="ar-SA"/>
        </w:rPr>
        <w:t>بعد هنيئة من دخولي فقال يا بنيّ أعطني بعض تلك الصحف الّتي فيها عبادة عليّ بن أبي طالب عليه السلام، فأعطيته فقرأ فيها شيئا يسيرا، ثم تركها من يده تضجّرا،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يقوى على عبادة عليّ عليه السلام </w:t>
      </w:r>
      <w:r>
        <w:rPr>
          <w:rStyle w:val="FootnoteAnchor"/>
          <w:rtl w:val="true"/>
        </w:rPr>
        <w:footnoteReference w:id="8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عيسى العجلي </w:t>
      </w:r>
      <w:r>
        <w:rPr>
          <w:rStyle w:val="FootnoteAnchor"/>
          <w:rtl w:val="true"/>
        </w:rPr>
        <w:footnoteReference w:id="892"/>
      </w:r>
      <w:r>
        <w:rPr>
          <w:rFonts w:ascii="Amiri" w:hAnsi="Amiri" w:eastAsia="Amiri" w:cs="Amiri"/>
          <w:color w:val="111111"/>
          <w:sz w:val="28"/>
          <w:sz w:val="28"/>
          <w:szCs w:val="28"/>
          <w:rtl w:val="true"/>
          <w:lang w:bidi="ar-SA"/>
        </w:rPr>
        <w:t>، قال حدّثنا محمّد بن عليّ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مندة الإصفهاني </w:t>
      </w:r>
      <w:r>
        <w:rPr>
          <w:rStyle w:val="FootnoteAnchor"/>
          <w:rtl w:val="true"/>
        </w:rPr>
        <w:footnoteReference w:id="8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حميد </w:t>
      </w:r>
      <w:r>
        <w:rPr>
          <w:rStyle w:val="FootnoteAnchor"/>
          <w:rtl w:val="true"/>
        </w:rPr>
        <w:footnoteReference w:id="89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w:t>
      </w:r>
      <w:r>
        <w:rPr>
          <w:rStyle w:val="FootnoteAnchor"/>
          <w:rtl w:val="true"/>
        </w:rPr>
        <w:footnoteReference w:id="895"/>
      </w:r>
      <w:r>
        <w:rPr>
          <w:rFonts w:ascii="Amiri" w:hAnsi="Amiri" w:eastAsia="Amiri" w:cs="Amiri"/>
          <w:color w:val="111111"/>
          <w:sz w:val="28"/>
          <w:sz w:val="28"/>
          <w:szCs w:val="28"/>
          <w:rtl w:val="true"/>
          <w:lang w:bidi="ar-SA"/>
        </w:rPr>
        <w:t xml:space="preserve">، عن الأعمش، عن أبي سفيان </w:t>
      </w:r>
      <w:r>
        <w:rPr>
          <w:rStyle w:val="FootnoteAnchor"/>
          <w:rtl w:val="true"/>
        </w:rPr>
        <w:footnoteReference w:id="89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 اللّه عليه و آله و سلّم و رجلان من أصحابه في ليلة 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مكفهرّة، إذ قال لنا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ايتوا باب عليّ عليه السلام، فأتينا باب عليّ عليه السلام فنقر أحدنا الباب نقرا خفيفا، إذ خرج علينا عليّ بن أبي طالب عليه السلام متزّرا بإزار من صوف، مرتديا بمثله في كفّه سيف رسول اللّه صلى اللّه عليه و آله إذ جاء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أصحابي بما أصابك البارحة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لأستحيي،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يستحيي من الحقّ،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أصابتني جنابة البارحة من فاطمة بنت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 في البيت ماء فلم أجد الماء، فبعثت الحسن كذا و الحسين كذا، فأبطأ عليّ، فاستلقيت على قفائي، فإذا أنا بهاتف من سواد البيت قم يا عليّ و خذ السطل و اغتسل، فإذا أنا بسطل من ماء مملوء، عليه منديل من سندس، فأخذت السطل و اغتسلت و مسحت بدني بالمنديل، ورددت المنديل على رأس السطل، فقام السطل في الهواء، فسقط من السطل جرعة فأصابت هامتي، فوجدت بردها على فؤادي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يا ابن أبي طالب أصبحت و خادمك جبرئيل عليه السلام كذا أخبرني جبرئيل، كذا أخبرني جبرئيل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39/114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الخرايج </w:t>
      </w:r>
      <w:r>
        <w:rPr>
          <w:rFonts w:eastAsia="Amiri" w:cs="Amiri" w:ascii="Amiri" w:hAnsi="Amiri"/>
          <w:color w:val="111111"/>
          <w:sz w:val="28"/>
          <w:szCs w:val="28"/>
          <w:lang w:bidi="ar-SA"/>
        </w:rPr>
        <w:t>2/837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أورده المؤلّف أيضا في مدينة المعاجز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11894_193813"/>
    </w:p>
    <w:p>
      <w:pPr>
        <w:pStyle w:val="Heading3"/>
        <w:numPr>
          <w:ilvl w:val="2"/>
          <w:numId w:val="1"/>
        </w:numPr>
        <w:rPr/>
      </w:pPr>
      <w:bookmarkStart w:id="111" w:name="__RefHeading___Toc13248050_73709187"/>
      <w:bookmarkStart w:id="112" w:name="_Toc31"/>
      <w:bookmarkEnd w:id="110"/>
      <w:bookmarkEnd w:id="111"/>
      <w:r>
        <w:rPr>
          <w:rtl w:val="true"/>
        </w:rPr>
        <w:t>الباب السابع و العشرون</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الباب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من أصحابنا، عن أحمد بن محمّد بن خالد، عن إسماعيل بن مهران، عن حمّاد بن عثمان، عن زيد بن الحسن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زيد بن الحسن الأنماطي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أشبه الناس طعمة برسول اللّه صلّى اللّه عليه و آله و سلّم، كان يأكل الخبز و الخلّ و الزيت، و يطعم الناس الخبز و اللحم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سهل بن زياد، عن عليّ بن أسباط، عن </w:t>
      </w:r>
      <w:r>
        <w:rPr>
          <w:rStyle w:val="FootnoteAnchor"/>
          <w:rtl w:val="true"/>
        </w:rPr>
        <w:footnoteReference w:id="899"/>
      </w:r>
      <w:r>
        <w:rPr>
          <w:rFonts w:ascii="Amiri" w:hAnsi="Amiri" w:eastAsia="Amiri" w:cs="Amiri"/>
          <w:color w:val="111111"/>
          <w:sz w:val="28"/>
          <w:sz w:val="28"/>
          <w:szCs w:val="28"/>
          <w:rtl w:val="true"/>
          <w:lang w:bidi="ar-SA"/>
        </w:rPr>
        <w:t xml:space="preserve">يعقوب بن سالم </w:t>
      </w:r>
      <w:r>
        <w:rPr>
          <w:rStyle w:val="FootnoteAnchor"/>
          <w:rtl w:val="true"/>
        </w:rPr>
        <w:footnoteReference w:id="9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 السلام يأكل الخلّ و الزيت، و يجعل نفقته تحت </w:t>
      </w:r>
      <w:r>
        <w:rPr>
          <w:rStyle w:val="FootnoteAnchor"/>
          <w:rtl w:val="true"/>
        </w:rPr>
        <w:footnoteReference w:id="901"/>
      </w:r>
      <w:r>
        <w:rPr>
          <w:rFonts w:ascii="IRNazanin" w:hAnsi="IRNazanin" w:eastAsia="IRNazanin"/>
          <w:color w:val="111111"/>
          <w:sz w:val="28"/>
          <w:sz w:val="28"/>
          <w:szCs w:val="28"/>
          <w:rtl w:val="true"/>
          <w:lang w:bidi="fa-IR"/>
        </w:rPr>
        <w:t xml:space="preserve">طنفسته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محمّد، عن عليّ بن الحكم، عن ربيع المسلي، عن معروف بن خرّبوذ، عمّن رأى أمير المؤمنين عليه السلام يأكل الخبز بالعنب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17/116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عن حنّان </w:t>
      </w:r>
      <w:r>
        <w:rPr>
          <w:rStyle w:val="FootnoteAnchor"/>
          <w:rtl w:val="true"/>
        </w:rPr>
        <w:footnoteReference w:id="9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على المائدة، فمال على البقل، و امتنعت أنا منه لعلّة كانت بي، فالتفت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حنّان أما علمت أنّ أمير المؤمنين عليه السلام لم يؤت بطبق إلاّ و عليه بقل؟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قلوب المؤمنين خضرة هي تحنّ إلى أشكالها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أحمد بن أبي عبد اللّه،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 السلام يأكل الكراث </w:t>
      </w:r>
      <w:r>
        <w:rPr>
          <w:rStyle w:val="FootnoteAnchor"/>
          <w:rtl w:val="true"/>
        </w:rPr>
        <w:footnoteReference w:id="906"/>
      </w:r>
      <w:r>
        <w:rPr>
          <w:rFonts w:ascii="Amiri" w:hAnsi="Amiri" w:eastAsia="Amiri" w:cs="Amiri"/>
          <w:color w:val="111111"/>
          <w:sz w:val="28"/>
          <w:sz w:val="28"/>
          <w:szCs w:val="28"/>
          <w:rtl w:val="true"/>
          <w:lang w:bidi="ar-SA"/>
        </w:rPr>
        <w:t xml:space="preserve">بالملح الجريش </w:t>
      </w:r>
      <w:r>
        <w:rPr>
          <w:rStyle w:val="FootnoteAnchor"/>
          <w:rtl w:val="true"/>
        </w:rPr>
        <w:footnoteReference w:id="907"/>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عبد اللّه بن محمّد بن عيسى، عن عليّ بن الحكم، عن أبان بن عثمان، عن أبي بصير، عن فاطمة بنت عليّ عليه السلام، عن أمامة بنت أبي العاص بن الربيع، و أمّها </w:t>
      </w:r>
      <w:r>
        <w:rPr>
          <w:rStyle w:val="FootnoteAnchor"/>
          <w:rtl w:val="true"/>
        </w:rPr>
        <w:footnoteReference w:id="909"/>
      </w:r>
      <w:r>
        <w:rPr>
          <w:rFonts w:ascii="Amiri" w:hAnsi="Amiri" w:eastAsia="Amiri" w:cs="Amiri"/>
          <w:color w:val="111111"/>
          <w:sz w:val="28"/>
          <w:sz w:val="28"/>
          <w:szCs w:val="28"/>
          <w:rtl w:val="true"/>
          <w:lang w:bidi="ar-SA"/>
        </w:rPr>
        <w:t>بنت رسول اللّه صلّى اللّه عليه و آله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أمير المؤمنين عليّ عليه السلام في شهر رمضان، فأتي بعشاء و تمر و كمأة، فأكل عليه السلام، و كان يحبّ الكمأة </w:t>
      </w:r>
      <w:r>
        <w:rPr>
          <w:rStyle w:val="FootnoteAnchor"/>
          <w:rtl w:val="true"/>
        </w:rPr>
        <w:footnoteReference w:id="910"/>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بن عيسى، عن زياد القندي 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دواء أمير المؤمنين عليه السلام السعتر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كان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يصير للمعدة خملا كخمل القطيفة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أحمد بن محمّد، عن محمّد بن عليّ، عن عبد الرحمن بن أبي هاشم، عن أبي هاشم بن يحيى المدايني،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أمير المؤمنين إلى إداوة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فشرب منها و هو قائم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أبي عبد اللّه، عن ابن العزرمي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عن حاتم بن إسماعيل المدني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أبي عبد اللّه عليه السلام أنّ أمير المؤمنين عليه السلام كان يشرب الماء و هو قائم، ثمّ شرب من فضل وضوئه قائما، ثم التفت إلى الحسين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رأيت جدّك رسول اللّه صنع هكذا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بلال المهلّبي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عليّ بن بلال بن أبي معاوية أبو الحسن المهلّبي الأزدي البصري سمع من جعفر بن محمد بن 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2/469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راشد الإصفهاني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شمر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ميمون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المكّي، مولى بني مخزوم، عن جعفر الصادق بن محمّد الباقر عليهما السلام، عن أبيه، أنّ أمير المؤمنين عليّ بن أبي طالب عليه السلام اتي بخبيص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فأبى أن يأكل،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أتحرمه؟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أخشى أن تتوق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إليه نفسي فأطلبه،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أَذْهَبْتُمْ طَيِّباتِكُمْ فِي حَياتِكُمُ اَلدُّنْيا وَ اِسْتَمْتَعْتُمْ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عبد الرّحمن بن أبي نجران، عن عاصم بن حميد، عن محمّد بن قيس، عن أبي جعفر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كان عليّ عليه السلام ليأكل </w:t>
      </w:r>
      <w:r>
        <w:rPr>
          <w:rStyle w:val="FootnoteAnchor"/>
          <w:rtl w:val="true"/>
        </w:rPr>
        <w:footnoteReference w:id="913"/>
      </w:r>
      <w:r>
        <w:rPr>
          <w:rFonts w:ascii="Amiri" w:hAnsi="Amiri" w:eastAsia="Amiri" w:cs="Amiri"/>
          <w:color w:val="111111"/>
          <w:sz w:val="28"/>
          <w:sz w:val="28"/>
          <w:szCs w:val="28"/>
          <w:rtl w:val="true"/>
          <w:lang w:bidi="ar-SA"/>
        </w:rPr>
        <w:t xml:space="preserve">أكل العبد، و يجلس جلسة العبد، و إن كان ليشتري القميصين السنبلانيين، فيخيّر غلامه خيرهما، ثم يلبس الآخر فإذا جاز أصابعه قطعه، و إذا جاز كعبه حذفه، و لقد ولي خمس سنين ما وضع </w:t>
      </w:r>
    </w:p>
    <w:p>
      <w:pPr>
        <w:pStyle w:val="BookText"/>
        <w:rPr/>
      </w:pPr>
      <w:r>
        <w:rPr>
          <w:rFonts w:ascii="Amiri" w:hAnsi="Amiri" w:eastAsia="Amiri" w:cs="Amiri"/>
          <w:color w:val="111111"/>
          <w:sz w:val="28"/>
          <w:sz w:val="28"/>
          <w:szCs w:val="28"/>
          <w:rtl w:val="true"/>
          <w:lang w:bidi="ar-SA"/>
        </w:rPr>
        <w:t xml:space="preserve">آجرّة على آجرّة و لا لبنة على لبنة، و لا أقطع قطيعة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في المصدر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أقطع قطيعا، و هو الصحيح، لأنّ القطيع قطعة من الأرض تقطع و تجعل غلّتها رزقا للجند، و هي المناسبة للاقطاع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لا أورث بيضاء و لا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كان ليطعم الناس </w:t>
      </w:r>
      <w:r>
        <w:rPr>
          <w:rStyle w:val="FootnoteAnchor"/>
          <w:rtl w:val="true"/>
        </w:rPr>
        <w:footnoteReference w:id="915"/>
      </w:r>
      <w:r>
        <w:rPr>
          <w:rFonts w:ascii="Amiri" w:hAnsi="Amiri" w:eastAsia="Amiri" w:cs="Amiri"/>
          <w:color w:val="111111"/>
          <w:sz w:val="28"/>
          <w:sz w:val="28"/>
          <w:szCs w:val="28"/>
          <w:rtl w:val="true"/>
          <w:lang w:bidi="ar-SA"/>
        </w:rPr>
        <w:t xml:space="preserve">من خبز البرّ و اللحم، و ينصرف إلى منزله، و يأكل خبز الشعير و الزيت و الخلّ، و ما ورد للّه عليه أمران كلاهما للّه رضا إلاّ أخذ بأشدّهما على بدنه، و لقد أعتق ألف مملوك من كدّ يده، و تربت فيه يداه، و عرق فيه وجهه، و ما أطاق عمله أحد من الناس، و إن </w:t>
      </w:r>
      <w:r>
        <w:rPr>
          <w:rStyle w:val="FootnoteAnchor"/>
          <w:rtl w:val="true"/>
        </w:rPr>
        <w:footnoteReference w:id="916"/>
      </w:r>
      <w:r>
        <w:rPr>
          <w:rFonts w:ascii="Amiri" w:hAnsi="Amiri" w:eastAsia="Amiri" w:cs="Amiri"/>
          <w:color w:val="111111"/>
          <w:sz w:val="28"/>
          <w:sz w:val="28"/>
          <w:szCs w:val="28"/>
          <w:rtl w:val="true"/>
          <w:lang w:bidi="ar-SA"/>
        </w:rPr>
        <w:t xml:space="preserve">كان ليصلّي في اليوم و الليلة ألف ركعة، و إن كان أقرب الناس شبها به عليّ بن الحسين عليهما السلام، و ما أطاق عمله أحد من الناس بعده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محمّد بن يحيى، عن محمّد بن الحسن، عن موسى </w:t>
      </w:r>
      <w:r>
        <w:rPr>
          <w:rStyle w:val="FootnoteAnchor"/>
          <w:rtl w:val="true"/>
        </w:rPr>
        <w:footnoteReference w:id="918"/>
      </w:r>
      <w:r>
        <w:rPr>
          <w:rFonts w:ascii="Amiri" w:hAnsi="Amiri" w:eastAsia="Amiri" w:cs="Amiri"/>
          <w:color w:val="111111"/>
          <w:sz w:val="28"/>
          <w:sz w:val="28"/>
          <w:szCs w:val="28"/>
          <w:rtl w:val="true"/>
          <w:lang w:bidi="ar-SA"/>
        </w:rPr>
        <w:t xml:space="preserve">بن عمر، عن جعفر بن بشير </w:t>
      </w:r>
      <w:r>
        <w:rPr>
          <w:rStyle w:val="FootnoteAnchor"/>
          <w:rtl w:val="true"/>
        </w:rPr>
        <w:footnoteReference w:id="919"/>
      </w:r>
      <w:r>
        <w:rPr>
          <w:rFonts w:ascii="Amiri" w:hAnsi="Amiri" w:eastAsia="Amiri" w:cs="Amiri"/>
          <w:color w:val="111111"/>
          <w:sz w:val="28"/>
          <w:sz w:val="28"/>
          <w:szCs w:val="28"/>
          <w:rtl w:val="true"/>
          <w:lang w:bidi="ar-SA"/>
        </w:rPr>
        <w:t>، عن إبراهيم بن مهزم عن أبي مريم،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عليه السلام، و بين يديه شواء،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فكل،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لي ضارّ،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أما أعلّمك كلمات لا يضرّك معهنّ شيء مما تخاف؟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خير الأسماء ملأ الأرض و السماء الرحمن الرحيم الّذي لا يضرّ مع اسمه شيء و لا داء، تغدّ معنا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أخبرنا الحسن بن معاذ </w:t>
      </w:r>
      <w:r>
        <w:rPr>
          <w:rStyle w:val="FootnoteAnchor"/>
          <w:rtl w:val="true"/>
        </w:rPr>
        <w:footnoteReference w:id="921"/>
      </w:r>
      <w:r>
        <w:rPr>
          <w:rFonts w:ascii="Amiri" w:hAnsi="Amiri" w:eastAsia="Amiri" w:cs="Amiri"/>
          <w:color w:val="111111"/>
          <w:sz w:val="28"/>
          <w:sz w:val="28"/>
          <w:szCs w:val="28"/>
          <w:rtl w:val="true"/>
          <w:lang w:bidi="ar-SA"/>
        </w:rPr>
        <w:t xml:space="preserve">أخبرنا سفيان بن وكيع </w:t>
      </w:r>
      <w:r>
        <w:rPr>
          <w:rStyle w:val="FootnoteAnchor"/>
          <w:rtl w:val="true"/>
        </w:rPr>
        <w:footnoteReference w:id="922"/>
      </w:r>
      <w:r>
        <w:rPr>
          <w:rFonts w:ascii="Amiri" w:hAnsi="Amiri" w:eastAsia="Amiri" w:cs="Amiri"/>
          <w:color w:val="111111"/>
          <w:sz w:val="28"/>
          <w:sz w:val="28"/>
          <w:szCs w:val="28"/>
          <w:rtl w:val="true"/>
          <w:lang w:bidi="ar-SA"/>
        </w:rPr>
        <w:t xml:space="preserve">، أخبرنا أبي، عن الأعمش عن إبراهيم </w:t>
      </w:r>
      <w:r>
        <w:rPr>
          <w:rStyle w:val="FootnoteAnchor"/>
          <w:rtl w:val="true"/>
        </w:rPr>
        <w:footnoteReference w:id="923"/>
      </w:r>
      <w:r>
        <w:rPr>
          <w:rFonts w:ascii="IRNazanin" w:hAnsi="IRNazanin" w:eastAsia="IRNazanin"/>
          <w:color w:val="111111"/>
          <w:sz w:val="28"/>
          <w:sz w:val="28"/>
          <w:szCs w:val="28"/>
          <w:rtl w:val="true"/>
          <w:lang w:bidi="fa-IR"/>
        </w:rPr>
        <w:t xml:space="preserve">، عن الأسود </w:t>
      </w:r>
      <w:r>
        <w:rPr>
          <w:rStyle w:val="FootnoteAnchor"/>
          <w:rtl w:val="true"/>
        </w:rPr>
        <w:footnoteReference w:id="924"/>
      </w:r>
      <w:r>
        <w:rPr>
          <w:rFonts w:ascii="Amiri" w:hAnsi="Amiri" w:eastAsia="Amiri" w:cs="Amiri"/>
          <w:color w:val="111111"/>
          <w:sz w:val="28"/>
          <w:sz w:val="28"/>
          <w:szCs w:val="28"/>
          <w:rtl w:val="true"/>
          <w:lang w:bidi="ar-SA"/>
        </w:rPr>
        <w:t xml:space="preserve">، عن علقمة </w:t>
      </w:r>
      <w:r>
        <w:rPr>
          <w:rStyle w:val="FootnoteAnchor"/>
          <w:rtl w:val="true"/>
        </w:rPr>
        <w:footnoteReference w:id="92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أمير المؤمنين عليه السلام و بين يديه طبق من خوص، عليه قرص أو قرصان من خبز شعير نخالته بيّن في الخبز، و هو يكسره على ركبته و يأكله على جريش، فقلنا لجارية له سوداء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نخلت هذا الدقيق لأمير المؤمنين؟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هو المهنّىء و يكون الوزر في عنقي، فتبسّم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آمرها أن لا تنخله،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أحرى أن يذلّ النفس، و يقتدي بي المؤمنون، و ألحق بأصحابي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اشوب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و أبي مسعدة، و الباقر عليه السلام أنّه أتى البزّازين فقال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ثوبين،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عندي حاجتك، فلمّا عرفه مضى عنه، فوقف على غلام و أخذ ثوبين، أحدهما بثلاثة دراهم و الآخر بدرهمين،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خذ الذي بثلاثة،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أولى به، تصعد المنبر و تخطب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شابّ فلك شره </w:t>
      </w:r>
      <w:r>
        <w:rPr>
          <w:rStyle w:val="FootnoteAnchor"/>
          <w:rtl w:val="true"/>
        </w:rPr>
        <w:footnoteReference w:id="927"/>
      </w:r>
      <w:r>
        <w:rPr>
          <w:rFonts w:ascii="Amiri" w:hAnsi="Amiri" w:eastAsia="Amiri" w:cs="Amiri"/>
          <w:color w:val="111111"/>
          <w:sz w:val="28"/>
          <w:sz w:val="28"/>
          <w:szCs w:val="28"/>
          <w:rtl w:val="true"/>
          <w:lang w:bidi="ar-SA"/>
        </w:rPr>
        <w:t>الشباب، و أنا أستحيي من ربّي أن أتفضّل عليك،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البسوهم ممّا تلبسون، و أطعموهم ممّا تأكلون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لبس القميص مدّ كمّ القميص فأمر بقطعه و اتّخاذه قلانس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القلانس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القلنسوة و هي من ملابس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للفقراء،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أكفّه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كما هو، فإنّ الأمر أسرع من ذلك، فجاء أبو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لم يعرفك، و هذان درهمان ربحهما،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 قد ماكست و ماكسني و اتفقنا على رضى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بلادكم بأشمالي هذه، و رحلي و راحلتي ها هي، فإن أنا خرجت من بلادكم بغير ما دخلت فإنّني من الخائنين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البصرة ما تنقمون منّي إنّ هذا لمن غزل أهلي؟ و أشار إلى قميصه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رآه سويد بن غفلة، و هو يأكل رغيفا يكسره بركبته، و يلقيه في لبن حازر </w:t>
      </w:r>
      <w:r>
        <w:rPr>
          <w:rStyle w:val="FootnoteAnchor"/>
          <w:rtl w:val="true"/>
        </w:rPr>
        <w:footnoteReference w:id="930"/>
      </w:r>
      <w:r>
        <w:rPr>
          <w:rFonts w:ascii="Amiri" w:hAnsi="Amiri" w:eastAsia="Amiri" w:cs="Amiri"/>
          <w:color w:val="111111"/>
          <w:sz w:val="28"/>
          <w:sz w:val="28"/>
          <w:szCs w:val="28"/>
          <w:rtl w:val="true"/>
          <w:lang w:bidi="ar-SA"/>
        </w:rPr>
        <w:t>أجد ريحه من شدّة حموضته، و في يده رغيف، أرى قشار الشعير في وجهه، و هو يكسر بيده أحيانا، فإذا غلبه كسره بركبته و طرحه فيه، فقال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أدن فأصب من طعامنا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منعه الصوم من طعام يشتهيه كان حقّا على اللّه أن يطعمه من طعام الجنة و يسقيه من شرابها،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لجاريته، و هي قائمة بقريب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فضّة، أما تتقون </w:t>
      </w:r>
      <w:r>
        <w:rPr>
          <w:rStyle w:val="FootnoteAnchor"/>
          <w:rtl w:val="true"/>
        </w:rPr>
        <w:footnoteReference w:id="931"/>
      </w:r>
      <w:r>
        <w:rPr>
          <w:rFonts w:ascii="Amiri" w:hAnsi="Amiri" w:eastAsia="Amiri" w:cs="Amiri"/>
          <w:color w:val="111111"/>
          <w:sz w:val="28"/>
          <w:sz w:val="28"/>
          <w:szCs w:val="28"/>
          <w:rtl w:val="true"/>
          <w:lang w:bidi="ar-SA"/>
        </w:rPr>
        <w:t xml:space="preserve">اللّه في هذا الشيخ فتنخلون له طعاما لما أرى </w:t>
      </w:r>
      <w:r>
        <w:rPr>
          <w:rStyle w:val="FootnoteAnchor"/>
          <w:rtl w:val="true"/>
        </w:rPr>
        <w:footnoteReference w:id="932"/>
      </w:r>
      <w:r>
        <w:rPr>
          <w:rFonts w:ascii="Amiri" w:hAnsi="Amiri" w:eastAsia="Amiri" w:cs="Amiri"/>
          <w:color w:val="111111"/>
          <w:sz w:val="28"/>
          <w:sz w:val="28"/>
          <w:szCs w:val="28"/>
          <w:rtl w:val="true"/>
          <w:lang w:bidi="ar-SA"/>
        </w:rPr>
        <w:t>فيه من النخالة،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تقدّم إلينا أن لا ننخل له طعاما،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لها فأخبرته </w:t>
      </w:r>
      <w:r>
        <w:rPr>
          <w:rStyle w:val="FootnoteAnchor"/>
          <w:rtl w:val="true"/>
        </w:rPr>
        <w:footnoteReference w:id="933"/>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 أمّي </w:t>
      </w:r>
    </w:p>
    <w:p>
      <w:pPr>
        <w:pStyle w:val="BookText"/>
        <w:rPr/>
      </w:pPr>
      <w:r>
        <w:rPr>
          <w:rFonts w:ascii="Amiri" w:hAnsi="Amiri" w:eastAsia="Amiri" w:cs="Amiri"/>
          <w:color w:val="111111"/>
          <w:sz w:val="28"/>
          <w:sz w:val="28"/>
          <w:szCs w:val="28"/>
          <w:rtl w:val="true"/>
          <w:lang w:bidi="ar-SA"/>
        </w:rPr>
        <w:t xml:space="preserve">من لم ينخل له طعام، و لم يشبع من خبز الشعير حتى قبضه اللّه تعالى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المناقب لابن شهر اشوب ج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40/331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كشف الغمة ج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مطابق لما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الكشف، و أمّا ما في المناقب لابن شهر اشوب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فمختصر، و أخرج نحوه في الوسائل ج </w:t>
      </w:r>
      <w:r>
        <w:rPr>
          <w:rFonts w:eastAsia="Amiri" w:cs="Amiri" w:ascii="Amiri" w:hAnsi="Amiri"/>
          <w:color w:val="111111"/>
          <w:sz w:val="28"/>
          <w:szCs w:val="28"/>
          <w:lang w:bidi="ar-SA"/>
        </w:rPr>
        <w:t>16/509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66/322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ارشاد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في باب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لعقبة بن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الخبوب </w:t>
      </w:r>
      <w:r>
        <w:rPr>
          <w:rStyle w:val="FootnoteAnchor"/>
          <w:rtl w:val="true"/>
        </w:rPr>
        <w:footnoteReference w:id="935"/>
      </w:r>
      <w:r>
        <w:rPr>
          <w:rFonts w:ascii="Amiri" w:hAnsi="Amiri" w:eastAsia="Amiri" w:cs="Amiri"/>
          <w:color w:val="111111"/>
          <w:sz w:val="28"/>
          <w:sz w:val="28"/>
          <w:szCs w:val="28"/>
          <w:rtl w:val="true"/>
          <w:lang w:bidi="ar-SA"/>
        </w:rPr>
        <w:t xml:space="preserve">أدركت رسول اللّه صلّى اللّه عليه و آله و سلّم يأكل أيبس من هذا، و يلبس أخشن من هذا، فإن أنا لم آخذ به عليه السلام خفت أن لا ألحق به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ترصّد غداه عمرو بن حريث، فأتت فضّة بجراب </w:t>
      </w:r>
      <w:r>
        <w:rPr>
          <w:rStyle w:val="FootnoteAnchor"/>
          <w:rtl w:val="true"/>
        </w:rPr>
        <w:footnoteReference w:id="937"/>
      </w:r>
      <w:r>
        <w:rPr>
          <w:rFonts w:ascii="Amiri" w:hAnsi="Amiri" w:eastAsia="Amiri" w:cs="Amiri"/>
          <w:color w:val="111111"/>
          <w:sz w:val="28"/>
          <w:sz w:val="28"/>
          <w:szCs w:val="28"/>
          <w:rtl w:val="true"/>
          <w:lang w:bidi="ar-SA"/>
        </w:rPr>
        <w:t xml:space="preserve">مختوم فأخرج منه خبز شعير </w:t>
      </w:r>
      <w:r>
        <w:rPr>
          <w:rStyle w:val="FootnoteAnchor"/>
          <w:rtl w:val="true"/>
        </w:rPr>
        <w:footnoteReference w:id="938"/>
      </w:r>
      <w:r>
        <w:rPr>
          <w:rFonts w:ascii="Amiri" w:hAnsi="Amiri" w:eastAsia="Amiri" w:cs="Amiri"/>
          <w:color w:val="111111"/>
          <w:sz w:val="28"/>
          <w:sz w:val="28"/>
          <w:szCs w:val="28"/>
          <w:rtl w:val="true"/>
          <w:lang w:bidi="ar-SA"/>
        </w:rPr>
        <w:t>خشنا،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 لو نخلت هذا الدقيق و طيّبته؟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أفعل فنهاني، و كنت أضع في جرابه طعاما طيّبا فيختم </w:t>
      </w:r>
      <w:r>
        <w:rPr>
          <w:rStyle w:val="FootnoteAnchor"/>
          <w:rtl w:val="true"/>
        </w:rPr>
        <w:footnoteReference w:id="939"/>
      </w:r>
      <w:r>
        <w:rPr>
          <w:rFonts w:ascii="Amiri" w:hAnsi="Amiri" w:eastAsia="Amiri" w:cs="Amiri"/>
          <w:color w:val="111111"/>
          <w:sz w:val="28"/>
          <w:sz w:val="28"/>
          <w:szCs w:val="28"/>
          <w:rtl w:val="true"/>
          <w:lang w:bidi="ar-SA"/>
        </w:rPr>
        <w:t xml:space="preserve">جرابه، ثم إنّ أمير المؤمنين عليه السلام فتّه في قصعة وصبّ عليه الماء، ثم درّ عليه الملح، و حسر عن ذراعيه </w:t>
      </w:r>
      <w:r>
        <w:rPr>
          <w:rStyle w:val="FootnoteAnchor"/>
          <w:rtl w:val="true"/>
        </w:rPr>
        <w:footnoteReference w:id="940"/>
      </w:r>
      <w:r>
        <w:rPr>
          <w:rFonts w:ascii="Amiri" w:hAnsi="Amiri" w:eastAsia="Amiri" w:cs="Amiri"/>
          <w:color w:val="111111"/>
          <w:sz w:val="28"/>
          <w:sz w:val="28"/>
          <w:szCs w:val="28"/>
          <w:rtl w:val="true"/>
          <w:lang w:bidi="ar-SA"/>
        </w:rPr>
        <w:t>،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لقد خابت </w:t>
      </w:r>
      <w:r>
        <w:rPr>
          <w:rStyle w:val="FootnoteAnchor"/>
          <w:rtl w:val="true"/>
        </w:rPr>
        <w:footnoteReference w:id="941"/>
      </w:r>
      <w:r>
        <w:rPr>
          <w:rFonts w:ascii="Amiri" w:hAnsi="Amiri" w:eastAsia="Amiri" w:cs="Amiri"/>
          <w:color w:val="111111"/>
          <w:sz w:val="28"/>
          <w:sz w:val="28"/>
          <w:szCs w:val="28"/>
          <w:rtl w:val="true"/>
          <w:lang w:bidi="ar-SA"/>
        </w:rPr>
        <w:t xml:space="preserve">هذه، و مدّ يده إلى محاسنه، و خسرت هذه أن أدخلها النار من أجل الطعام، و هذا يجزيني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رآه عدي بن حاتم، و بين يديه شنّة </w:t>
      </w:r>
      <w:r>
        <w:rPr>
          <w:rStyle w:val="FootnoteAnchor"/>
          <w:rtl w:val="true"/>
        </w:rPr>
        <w:footnoteReference w:id="943"/>
      </w:r>
      <w:r>
        <w:rPr>
          <w:rFonts w:ascii="Amiri" w:hAnsi="Amiri" w:eastAsia="Amiri" w:cs="Amiri"/>
          <w:color w:val="111111"/>
          <w:sz w:val="28"/>
          <w:sz w:val="28"/>
          <w:szCs w:val="28"/>
          <w:rtl w:val="true"/>
          <w:lang w:bidi="ar-SA"/>
        </w:rPr>
        <w:t>فيها قراح ماء و كسيرات من خبز شعير و ملح،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أرى لك يا أمير المؤمنين لتظلّ نهارك طاويا </w:t>
      </w:r>
    </w:p>
    <w:p>
      <w:pPr>
        <w:pStyle w:val="BookText"/>
        <w:rPr/>
      </w:pPr>
      <w:r>
        <w:rPr>
          <w:rFonts w:ascii="Amiri" w:hAnsi="Amiri" w:eastAsia="Amiri" w:cs="Amiri"/>
          <w:color w:val="111111"/>
          <w:sz w:val="28"/>
          <w:sz w:val="28"/>
          <w:szCs w:val="28"/>
          <w:rtl w:val="true"/>
          <w:lang w:bidi="ar-SA"/>
        </w:rPr>
        <w:t>مجاهدا، و بالليل ساهرا مكابدا، ثمّ هذا فطورك،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 النفس بالقنوع و إلاّ طلبت منك فوق ما يكفيها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 xml:space="preserve">المناقب لابن شهر اشوب ج </w:t>
      </w: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البحار ج </w:t>
      </w:r>
      <w:r>
        <w:rPr>
          <w:rFonts w:eastAsia="IRNazanin" w:cs="IRNazanin"/>
          <w:color w:val="111111"/>
          <w:sz w:val="28"/>
          <w:szCs w:val="28"/>
          <w:lang w:bidi="fa-IR"/>
        </w:rPr>
        <w:t>40/325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الأحنف </w:t>
      </w:r>
      <w:r>
        <w:rPr>
          <w:rStyle w:val="FootnoteAnchor"/>
          <w:rtl w:val="true"/>
        </w:rPr>
        <w:footnoteReference w:id="945"/>
      </w:r>
      <w:r>
        <w:rPr>
          <w:rFonts w:ascii="Amiri" w:hAnsi="Amiri" w:eastAsia="Amiri" w:cs="Amiri"/>
          <w:color w:val="111111"/>
          <w:sz w:val="28"/>
          <w:sz w:val="28"/>
          <w:szCs w:val="28"/>
          <w:rtl w:val="true"/>
          <w:lang w:bidi="ar-SA"/>
        </w:rPr>
        <w:t>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معاوية فقدّم إليّ من الحلو و الحامض ما كثر تعجّبي منه، ثم قدّم ألوانا ما أدري ما 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مصارين البطّ محشوّة بالمخ، قد قلي بدهن الفستق، و ذرّ عليه الطبرزد، فبكيت،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عليا عليه السلام بينا أنا عنده فحضر وقت افطاره، فسألني المقام إذ دعا بجراب مختوم،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الجراب؟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 الشعير،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عليه أن يؤخذ أو بخلت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أحدهما لكنّي خفت أن يليته الحسن و الحسين عليهما السلام بسمن أو زيت،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يجب على أئمة الحقّ أن يقتدوا بالقسم من ضعفة الناس، كيلا يطغي الفقير فقره،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من لا ينكر فضله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خوان من فالوذج </w:t>
      </w:r>
      <w:r>
        <w:rPr>
          <w:rStyle w:val="FootnoteAnchor"/>
          <w:rtl w:val="true"/>
        </w:rPr>
        <w:footnoteReference w:id="946"/>
      </w:r>
      <w:r>
        <w:rPr>
          <w:rFonts w:ascii="Amiri" w:hAnsi="Amiri" w:eastAsia="Amiri" w:cs="Amiri"/>
          <w:color w:val="111111"/>
          <w:sz w:val="28"/>
          <w:sz w:val="28"/>
          <w:szCs w:val="28"/>
          <w:rtl w:val="true"/>
          <w:lang w:bidi="ar-SA"/>
        </w:rPr>
        <w:t xml:space="preserve">بين يديه فوجأ </w:t>
      </w:r>
      <w:r>
        <w:rPr>
          <w:rStyle w:val="FootnoteAnchor"/>
          <w:rtl w:val="true"/>
        </w:rPr>
        <w:footnoteReference w:id="947"/>
      </w:r>
      <w:r>
        <w:rPr>
          <w:rFonts w:ascii="Amiri" w:hAnsi="Amiri" w:eastAsia="Amiri" w:cs="Amiri"/>
          <w:color w:val="111111"/>
          <w:sz w:val="28"/>
          <w:sz w:val="28"/>
          <w:szCs w:val="28"/>
          <w:rtl w:val="true"/>
          <w:lang w:bidi="ar-SA"/>
        </w:rPr>
        <w:t xml:space="preserve">باصبعه حتى بلغ أسفله، و لم يأخذ منه شيئا و تلمّظ </w:t>
      </w:r>
      <w:r>
        <w:rPr>
          <w:rStyle w:val="FootnoteAnchor"/>
          <w:rtl w:val="true"/>
        </w:rPr>
        <w:footnoteReference w:id="948"/>
      </w:r>
      <w:r>
        <w:rPr>
          <w:rFonts w:ascii="Amiri" w:hAnsi="Amiri" w:eastAsia="Amiri" w:cs="Amiri"/>
          <w:color w:val="111111"/>
          <w:sz w:val="28"/>
          <w:sz w:val="28"/>
          <w:szCs w:val="28"/>
          <w:rtl w:val="true"/>
          <w:lang w:bidi="ar-SA"/>
        </w:rPr>
        <w:t>باصبعه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طيب و ما هو بحرام، و لكن أكره أن أعوّد نفسي بما لم أعودها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عن الصادق عليه السلام أنّه مدّ يده إليه ثم قبضها،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رسول اللّه صلّى اللّه عليه و آله و سلّم أنّه لم يأكله قطّ، فكرهت أن آكله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آخر عن الصادق عليه السلام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أتحرّمه؟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و لكنّي أخشى أن تتوق إليه نفسي، ثم تلا أَذْهَبْتُمْ طَيِّباتِكُمْ فِي حَياتِكُمُ اَلدُّنْيا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الباقر عليه السلام في خبر كان عليه السلام ليطعم الناس خبز البرّ و اللحم، و ينصرف إلى منزله، و يأكل خبز الشعير و الزيت و الخلّ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w:t>
      </w:r>
      <w:r>
        <w:rPr>
          <w:rStyle w:val="FootnoteAnchor"/>
          <w:rtl w:val="true"/>
        </w:rPr>
        <w:footnoteReference w:id="951"/>
      </w:r>
      <w:r>
        <w:rPr>
          <w:rFonts w:ascii="Amiri" w:hAnsi="Amiri" w:eastAsia="Amiri" w:cs="Amiri"/>
          <w:color w:val="111111"/>
          <w:sz w:val="28"/>
          <w:sz w:val="28"/>
          <w:szCs w:val="28"/>
          <w:rtl w:val="true"/>
          <w:lang w:bidi="ar-SA"/>
        </w:rPr>
        <w:t>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المسجد فإذا رجل ينادي من خلفي ارفع إزارك فإنّه أبقى لثوبك و أنقى لك، و خذ من رأسك إن كنت مسلما، فمشيت خلفه، و هو مؤتزر بإزار و مرتد برداء، و معه الدرّة، كأنه أعرابي بدوي، فقلت من هذا؟ فقال لي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أراك غريبا بهذا البلد؟ فقلت أجل، رجل من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أمير المؤمنين عليه السلام حتى انتهى إلى دار بني معيط، و هو سوق الابل،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بيعوا و لا تحلفوا فإنّ اليمين ينفق</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السلعة، و يمحق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أصحاب التمر فإذا خادمة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باعني هذا الرجل تمرا بدرهم، فردّه مولاي و أبى أن يقبله،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تمرك و اعطها درهمها، فإنّها خادمة ليس لها أمر، فدفعه،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أمير المؤمنين عليه السلام، فصبّ تمره و أعطاه درهمها،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ترضى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أرضاني عنك إذا وفيتهم </w:t>
      </w:r>
      <w:r>
        <w:rPr>
          <w:rStyle w:val="FootnoteAnchor"/>
          <w:rtl w:val="true"/>
        </w:rPr>
        <w:footnoteReference w:id="953"/>
      </w:r>
      <w:r>
        <w:rPr>
          <w:rFonts w:ascii="IRNazanin" w:hAnsi="IRNazanin" w:eastAsia="IRNazanin"/>
          <w:color w:val="111111"/>
          <w:sz w:val="28"/>
          <w:sz w:val="28"/>
          <w:szCs w:val="28"/>
          <w:rtl w:val="true"/>
          <w:lang w:bidi="fa-IR"/>
        </w:rPr>
        <w:t>حقوقهم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مرّ مجتازا بأصحاب التمر،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التمر أطعموا المساكين يربو كسبكم، ثم مرّ مجتازا و معه المسلمون حتى أتى أصحاب السمك،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يباع في سوقنا طاف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السمك الطافي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يموت في الماء فيعلو و يظهر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أتى دار فرات و هو سوق الكرابيس،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أحسن بيعي في قميص بثلاثة دراهم، فلمّا عرفه لم يشتر منه شيئا، ثم أتى آخر فلمّا عرفه لم يشتر منه شيئا، فأتى غلاما حدثا فاشترى منه قميصا بثلاثة دراهم، و لبسه ما بين الرّسغين </w:t>
      </w:r>
      <w:r>
        <w:rPr>
          <w:rStyle w:val="FootnoteAnchor"/>
          <w:rtl w:val="true"/>
        </w:rPr>
        <w:footnoteReference w:id="955"/>
      </w:r>
      <w:r>
        <w:rPr>
          <w:rFonts w:ascii="Amiri" w:hAnsi="Amiri" w:eastAsia="Amiri" w:cs="Amiri"/>
          <w:color w:val="111111"/>
          <w:sz w:val="28"/>
          <w:sz w:val="28"/>
          <w:szCs w:val="28"/>
          <w:rtl w:val="true"/>
          <w:lang w:bidi="ar-SA"/>
        </w:rPr>
        <w:t>إلى الكعبين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حين لبسه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رزقني من الرياش ما أتجمّل به في الناس و أواري به عورتي،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شيء ترويه عن نفسك أو شيء سمعته من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شيء سمعته من رسول اللّه صلّى اللّه عليه و آله و سلّم يقول عند الكسوة فجاء أبو الغلام صاحب الثوب،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قد باع ابنك اليوم من أمير المؤمنين قميصا بثلاثة دراهم، قال </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أخذت منه درهمين؟ فأخذ أبوه درهما و جاء به إلى أمير المؤمنين عليه السلام، و هو جالس على باب الرحبة و معه المسلمون،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هذا الدرهم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هذا الدرهم؟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ثمن قميصك درهمين،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باعني برضاي و أخذ رضاه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الزاهد</w:t>
      </w:r>
      <w:r>
        <w:rPr>
          <w:rFonts w:eastAsia="IRNazanin" w:cs="IRNazanin"/>
          <w:color w:val="111111"/>
          <w:sz w:val="28"/>
          <w:szCs w:val="28"/>
          <w:rtl w:val="true"/>
          <w:lang w:bidi="fa-IR"/>
        </w:rPr>
        <w:t xml:space="preserve">: </w:t>
      </w:r>
      <w:r>
        <w:rPr>
          <w:rStyle w:val="FootnoteAnchor"/>
          <w:rtl w:val="true"/>
        </w:rPr>
        <w:footnoteReference w:id="958"/>
      </w:r>
      <w:r>
        <w:rPr>
          <w:rFonts w:ascii="Amiri" w:hAnsi="Amiri" w:eastAsia="Amiri" w:cs="Amiri"/>
          <w:color w:val="111111"/>
          <w:sz w:val="28"/>
          <w:sz w:val="28"/>
          <w:szCs w:val="28"/>
          <w:rtl w:val="true"/>
          <w:lang w:bidi="ar-SA"/>
        </w:rPr>
        <w:t>قال أمير المؤمنين عليه السلام و قد أمر بكنس بيت المال و رشّه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صفراء غرّي غيري يا بيضاء غرّي غيري ثم تمثل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 و خياره فيه إذ كلّ جان يده إلى فيه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قال ابن الأعرابي </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صلوات اللّه عليه دخل السوق، و هو </w:t>
      </w:r>
    </w:p>
    <w:p>
      <w:pPr>
        <w:pStyle w:val="BookText"/>
        <w:rPr/>
      </w:pPr>
      <w:r>
        <w:rPr>
          <w:rFonts w:ascii="Amiri" w:hAnsi="Amiri" w:eastAsia="Amiri" w:cs="Amiri"/>
          <w:color w:val="111111"/>
          <w:sz w:val="28"/>
          <w:sz w:val="28"/>
          <w:szCs w:val="28"/>
          <w:rtl w:val="true"/>
          <w:lang w:bidi="ar-SA"/>
        </w:rPr>
        <w:t>أمير المؤمنين، فاشترى قميصا بثلاثة دراهم و نصف، و لبسه في السوق، فطال أصابعه، فقال للخياط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فقصّه، فقال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أخوصه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مشى، و الدرّة على كتفه،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شرعك ما بلّغك المحل و شرعك حسبك أي كفاك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اليواقيت و عنه البحار ج </w:t>
      </w:r>
      <w:r>
        <w:rPr>
          <w:rFonts w:eastAsia="Amiri" w:cs="Amiri" w:ascii="Amiri" w:hAnsi="Amiri"/>
          <w:color w:val="111111"/>
          <w:sz w:val="28"/>
          <w:szCs w:val="28"/>
          <w:lang w:bidi="ar-SA"/>
        </w:rPr>
        <w:t>40/333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مولى لبني الأشتر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رأيت أمير المؤمنين عليه السلام و أنا غلام، و قد أتى السوق بالكوفة، فقال لبعض بايعة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أمير المؤمنين، فتجاوزه و سأل آخر، فأجاب بمثل ذلك إلى أن سأل واحدا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أعرفك، فاشترى منه قميصا فلبسه،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كسى عليّ بن أبي طالب و إنّما ابتاع ممّن لا يعرفه خوفا من المحاباة في إرخاص ما ابتاعه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يوما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يشتري سيفي هذا؟ و لو أنّ لي قوت ليلة ما بعته، و غلّة صدقته تشمل حينئذ على أربعة آلاف دينار في كلّ سنة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xml:space="preserve">. </w:t>
      </w:r>
      <w:bookmarkStart w:id="113" w:name="pg11894_193825"/>
    </w:p>
    <w:p>
      <w:pPr>
        <w:pStyle w:val="Heading3"/>
        <w:numPr>
          <w:ilvl w:val="2"/>
          <w:numId w:val="1"/>
        </w:numPr>
        <w:rPr/>
      </w:pPr>
      <w:bookmarkStart w:id="114" w:name="__RefHeading___Toc13248052_73709187"/>
      <w:bookmarkStart w:id="115" w:name="_Toc32"/>
      <w:bookmarkEnd w:id="113"/>
      <w:bookmarkEnd w:id="114"/>
      <w:r>
        <w:rPr>
          <w:rtl w:val="true"/>
        </w:rPr>
        <w:t>الباب الثامن و العشرون</w:t>
      </w:r>
      <w:bookmarkEnd w:id="115"/>
    </w:p>
    <w:p>
      <w:pPr>
        <w:pStyle w:val="BookText"/>
        <w:rPr/>
      </w:pPr>
      <w:r>
        <w:rPr>
          <w:rFonts w:ascii="Amiri" w:hAnsi="Amiri" w:eastAsia="Amiri" w:cs="Amiri"/>
          <w:color w:val="111111"/>
          <w:sz w:val="28"/>
          <w:sz w:val="28"/>
          <w:szCs w:val="28"/>
          <w:rtl w:val="true"/>
          <w:lang w:bidi="ar-SA"/>
        </w:rPr>
        <w:t>في زهده في المطعم و المشرب و الملبس من طريق المخالفين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المؤيّد موفّق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مهذّب الأئمة أبو المظفّر عبد الملك بن عليّ بن محمّد الهمداني نزيل بغداد، أخبرني أبو بكر محمّد بن عليّ الحاج، أخبرني أبو بكر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أبو بكر الخيّاط محمد بن علي بن محمد بن موسى المقرئ الحنبلي العراقي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محمّد بن موسى المقري الخيّاط أخبرني أبو عبد اللّه أحمد بن محمّد بن يوسف العلاّف، حدّثنا أبو عليّ الحسين بن صفوان بن إسحق بن إبراهيم البردعي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أخبرنا أبو بكر عبد اللّه بن محمّد بن أبي الدنيا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القرشي، أخبرنا الفضل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سهل، أخبرنا أبو نعيم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أخبرنا سفيان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الأجلح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عبد اللّه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أبي الهذيل،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و عليه قميص زري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مدّه بلغ الظفر، و إذا أرسله كان مع</w:t>
      </w:r>
    </w:p>
    <w:p>
      <w:pPr>
        <w:pStyle w:val="BookText"/>
        <w:rPr/>
      </w:pPr>
      <w:r>
        <w:rPr>
          <w:rFonts w:ascii="IRNazanin" w:hAnsi="IRNazanin" w:eastAsia="IRNazanin"/>
          <w:color w:val="111111"/>
          <w:sz w:val="28"/>
          <w:sz w:val="28"/>
          <w:szCs w:val="28"/>
          <w:rtl w:val="true"/>
          <w:lang w:bidi="fa-IR"/>
        </w:rPr>
        <w:t xml:space="preserve">نصف الذراع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40/330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كشف الغمّة ج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مناقب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شهاب الدين أبو النجيب سعد بن عبد اللّه الهمداني المعروف بالمروزي، فيما كتب إليّ من 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الحافظ أبو علي الحسن بن أحمد بن الحسن الحدّاد </w:t>
      </w:r>
      <w:r>
        <w:rPr>
          <w:rStyle w:val="FootnoteAnchor"/>
          <w:rtl w:val="true"/>
        </w:rPr>
        <w:footnoteReference w:id="965"/>
      </w:r>
      <w:r>
        <w:rPr>
          <w:rFonts w:ascii="Amiri" w:hAnsi="Amiri" w:eastAsia="Amiri" w:cs="Amiri"/>
          <w:color w:val="111111"/>
          <w:sz w:val="28"/>
          <w:sz w:val="28"/>
          <w:szCs w:val="28"/>
          <w:rtl w:val="true"/>
          <w:lang w:bidi="ar-SA"/>
        </w:rPr>
        <w:t xml:space="preserve">بأصبهان، فيما أذن لي في الرواية عنه، أخبرني الشيخ الأديب أبو يعلى عبد الرزاق بن عمر بن إبراهيم الطهراني سنة ثلاث و سبعين و أربعمائة، أخبرنا الإمام طراز المحدثين أبو بكر أحمد بن موسى بن مردويه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أخبرنا أبو النجيب سعد بن عبد اللّه الهمداني المعروف بالمروزي، أخبرنا بهذا الحديث عاليا الإمام الحافظ سليمان بن إبراهيم الإصبهاني </w:t>
      </w:r>
      <w:r>
        <w:rPr>
          <w:rStyle w:val="FootnoteAnchor"/>
          <w:rtl w:val="true"/>
        </w:rPr>
        <w:footnoteReference w:id="967"/>
      </w:r>
      <w:r>
        <w:rPr>
          <w:rFonts w:ascii="Amiri" w:hAnsi="Amiri" w:eastAsia="Amiri" w:cs="Amiri"/>
          <w:color w:val="111111"/>
          <w:sz w:val="28"/>
          <w:sz w:val="28"/>
          <w:szCs w:val="28"/>
          <w:rtl w:val="true"/>
          <w:lang w:bidi="ar-SA"/>
        </w:rPr>
        <w:t xml:space="preserve">في كتابه إليّ من إصبهان سنة ثمان </w:t>
      </w:r>
      <w:r>
        <w:rPr>
          <w:rStyle w:val="FootnoteAnchor"/>
          <w:rtl w:val="true"/>
        </w:rPr>
        <w:footnoteReference w:id="968"/>
      </w:r>
      <w:r>
        <w:rPr>
          <w:rFonts w:ascii="Amiri" w:hAnsi="Amiri" w:eastAsia="Amiri" w:cs="Amiri"/>
          <w:color w:val="111111"/>
          <w:sz w:val="28"/>
          <w:sz w:val="28"/>
          <w:szCs w:val="28"/>
          <w:rtl w:val="true"/>
          <w:lang w:bidi="ar-SA"/>
        </w:rPr>
        <w:t xml:space="preserve">و ثمانين و أربعمائة، عن أبي بكر أحمد بن موسى بن مردويه، أخبرنا عبد اللّه </w:t>
      </w:r>
      <w:r>
        <w:rPr>
          <w:rStyle w:val="FootnoteAnchor"/>
          <w:rtl w:val="true"/>
        </w:rPr>
        <w:footnoteReference w:id="969"/>
      </w:r>
      <w:r>
        <w:rPr>
          <w:rFonts w:ascii="IRNazanin" w:hAnsi="IRNazanin" w:eastAsia="IRNazanin"/>
          <w:color w:val="111111"/>
          <w:sz w:val="28"/>
          <w:sz w:val="28"/>
          <w:szCs w:val="28"/>
          <w:rtl w:val="true"/>
          <w:lang w:bidi="fa-IR"/>
        </w:rPr>
        <w:t xml:space="preserve">بن محمّد بن جعفر، أخبرنا الحسن </w:t>
      </w:r>
      <w:r>
        <w:rPr>
          <w:rStyle w:val="FootnoteAnchor"/>
          <w:rtl w:val="true"/>
        </w:rPr>
        <w:footnoteReference w:id="970"/>
      </w:r>
      <w:r>
        <w:rPr>
          <w:rFonts w:ascii="Amiri" w:hAnsi="Amiri" w:eastAsia="Amiri" w:cs="Amiri"/>
          <w:color w:val="111111"/>
          <w:sz w:val="28"/>
          <w:sz w:val="28"/>
          <w:szCs w:val="28"/>
          <w:rtl w:val="true"/>
          <w:lang w:bidi="ar-SA"/>
        </w:rPr>
        <w:t xml:space="preserve">بن محمد أبو زرعة، أخبرنا إسماعيل بن موسى </w:t>
      </w:r>
      <w:r>
        <w:rPr>
          <w:rStyle w:val="FootnoteAnchor"/>
          <w:rtl w:val="true"/>
        </w:rPr>
        <w:footnoteReference w:id="971"/>
      </w:r>
      <w:r>
        <w:rPr>
          <w:rFonts w:ascii="Amiri" w:hAnsi="Amiri" w:eastAsia="Amiri" w:cs="Amiri"/>
          <w:color w:val="111111"/>
          <w:sz w:val="28"/>
          <w:sz w:val="28"/>
          <w:szCs w:val="28"/>
          <w:rtl w:val="true"/>
          <w:lang w:bidi="ar-SA"/>
        </w:rPr>
        <w:t xml:space="preserve">أخبرنا أبو معاذ صالح بن ميثم، عن الحرث بن حصين </w:t>
      </w:r>
      <w:r>
        <w:rPr>
          <w:rStyle w:val="FootnoteAnchor"/>
          <w:rtl w:val="true"/>
        </w:rPr>
        <w:footnoteReference w:id="9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w:t>
      </w:r>
      <w:r>
        <w:rPr>
          <w:rStyle w:val="FootnoteAnchor"/>
          <w:rtl w:val="true"/>
        </w:rPr>
        <w:footnoteReference w:id="973"/>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علمنا أنّ أحدا كان في هذه الأمّة بعد النبي صلّى اللّه عليه و آله و سلّم أزهد من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أخبرنا الشيخ الحافظ الزاهد أبو الحسن عليّ بن أحمد العاصمي الخوارزمي، أخبرنا الإمام شيخ القضاة إسماعيل بن أحمد الواعظ، أخبرنا والدي أبو بكر أحمد بن الحسين البيهقي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بن علي الخسروجردي الحافظ الشافعي صاحب التصانيف، توفي عاشر جمادى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بنيشابور، و نقل تابوته إلى بيهق، و عاش أربعا و سبعين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العبر في خبر من غبر ج </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بشران، أخبرنا أبو عمرو بن السمّاك، أخبرنا سهل بن إسحق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سمعت سفيان </w:t>
      </w:r>
      <w:r>
        <w:rPr>
          <w:rStyle w:val="FootnoteAnchor"/>
          <w:rtl w:val="true"/>
        </w:rPr>
        <w:footnoteReference w:id="976"/>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عن عليّ كرّم اللّه وجهه شيء أثبت لك فخذ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بنى لبنة على لبنة و لا بنى قصبة على قصبة و لقد كان يؤتى بحبوته في جراب من المدينة رحمه اللّه تعالى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بهذا الإسناد عن أحمد بن الحسين هذا أخبرنا أبو عبد اللّه الحافظ </w:t>
      </w:r>
      <w:r>
        <w:rPr>
          <w:rStyle w:val="FootnoteAnchor"/>
          <w:rtl w:val="true"/>
        </w:rPr>
        <w:footnoteReference w:id="978"/>
      </w:r>
      <w:r>
        <w:rPr>
          <w:rFonts w:ascii="Amiri" w:hAnsi="Amiri" w:eastAsia="Amiri" w:cs="Amiri"/>
          <w:color w:val="111111"/>
          <w:sz w:val="28"/>
          <w:sz w:val="28"/>
          <w:szCs w:val="28"/>
          <w:rtl w:val="true"/>
          <w:lang w:bidi="ar-SA"/>
        </w:rPr>
        <w:t xml:space="preserve">، أخبرنا أبو بكر بن أبي نصر الداربردي </w:t>
      </w:r>
      <w:r>
        <w:rPr>
          <w:rStyle w:val="FootnoteAnchor"/>
          <w:rtl w:val="true"/>
        </w:rPr>
        <w:footnoteReference w:id="979"/>
      </w:r>
      <w:r>
        <w:rPr>
          <w:rFonts w:ascii="IRNazanin" w:hAnsi="IRNazanin" w:eastAsia="IRNazanin"/>
          <w:color w:val="111111"/>
          <w:sz w:val="28"/>
          <w:sz w:val="28"/>
          <w:szCs w:val="28"/>
          <w:rtl w:val="true"/>
          <w:lang w:bidi="fa-IR"/>
        </w:rPr>
        <w:t xml:space="preserve">بمرو، أخبرنا موسى </w:t>
      </w:r>
      <w:r>
        <w:rPr>
          <w:rStyle w:val="FootnoteAnchor"/>
          <w:rtl w:val="true"/>
        </w:rPr>
        <w:footnoteReference w:id="980"/>
      </w:r>
      <w:r>
        <w:rPr>
          <w:rFonts w:ascii="Amiri" w:hAnsi="Amiri" w:eastAsia="Amiri" w:cs="Amiri"/>
          <w:color w:val="111111"/>
          <w:sz w:val="28"/>
          <w:sz w:val="28"/>
          <w:szCs w:val="28"/>
          <w:rtl w:val="true"/>
          <w:lang w:bidi="ar-SA"/>
        </w:rPr>
        <w:t xml:space="preserve">بن يوسف، أخبرنا الحسين بن </w:t>
      </w:r>
      <w:r>
        <w:rPr>
          <w:rStyle w:val="FootnoteAnchor"/>
          <w:rtl w:val="true"/>
        </w:rPr>
        <w:footnoteReference w:id="981"/>
      </w:r>
      <w:r>
        <w:rPr>
          <w:rFonts w:ascii="Amiri" w:hAnsi="Amiri" w:eastAsia="Amiri" w:cs="Amiri"/>
          <w:color w:val="111111"/>
          <w:sz w:val="28"/>
          <w:sz w:val="28"/>
          <w:szCs w:val="28"/>
          <w:rtl w:val="true"/>
          <w:lang w:bidi="ar-SA"/>
        </w:rPr>
        <w:t xml:space="preserve">عيسى بن ميسرة، أخبرنا عبد الرحمن بن مغراء </w:t>
      </w:r>
      <w:r>
        <w:rPr>
          <w:rStyle w:val="FootnoteAnchor"/>
          <w:rtl w:val="true"/>
        </w:rPr>
        <w:footnoteReference w:id="9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سعيد البقّال، عن عمران بن مسلم </w:t>
      </w:r>
      <w:r>
        <w:rPr>
          <w:rStyle w:val="FootnoteAnchor"/>
          <w:rtl w:val="true"/>
        </w:rPr>
        <w:footnoteReference w:id="983"/>
      </w:r>
      <w:r>
        <w:rPr>
          <w:rFonts w:ascii="Amiri" w:hAnsi="Amiri" w:eastAsia="Amiri" w:cs="Amiri"/>
          <w:color w:val="111111"/>
          <w:sz w:val="28"/>
          <w:sz w:val="28"/>
          <w:szCs w:val="28"/>
          <w:rtl w:val="true"/>
          <w:lang w:bidi="ar-SA"/>
        </w:rPr>
        <w:t xml:space="preserve">، عن سويد بن غفلة </w:t>
      </w:r>
      <w:r>
        <w:rPr>
          <w:rStyle w:val="FootnoteAnchor"/>
          <w:rtl w:val="true"/>
        </w:rPr>
        <w:footnoteReference w:id="98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فوجدته جالسا بين يديه صحفة، فيها لبن حازر، أجد ريحه من شدّة </w:t>
      </w:r>
    </w:p>
    <w:p>
      <w:pPr>
        <w:pStyle w:val="BookText"/>
        <w:rPr/>
      </w:pPr>
      <w:r>
        <w:rPr>
          <w:rFonts w:ascii="Amiri" w:hAnsi="Amiri" w:eastAsia="Amiri" w:cs="Amiri"/>
          <w:color w:val="111111"/>
          <w:sz w:val="28"/>
          <w:sz w:val="28"/>
          <w:szCs w:val="28"/>
          <w:rtl w:val="true"/>
          <w:lang w:bidi="ar-SA"/>
        </w:rPr>
        <w:t xml:space="preserve">حموضته، و في يده رغيف أرى آثار قشار الشعير في وجهه، و هو يكسره بيده أحيانا، فإذا أعيا عليه كسره بركبته فيطرحه فيه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طرحه في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فاصب من طعامنا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منعه الصيام من طعام يشتهيه كان حقّا على اللّه أن يطعمه من طعام الجنّة و يسقيه من شرابها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لجاريته، و هي قائمة بقرب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فضّة ألا تتقين اللّه في هذا الشيخ ألاّ تنخلون له طعاما مما أرى فيه من النخالة،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تقدّم إلينا ألاّ ننخل له طعاما،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لها فأخبرته،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و أمّي من لم ينخل له طعام، و لم يشبع من خبز البر ثلاثة أيام حتى قبضه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الحازر اللبن الحامض جدّا، و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عدى القارص فحزر، أي جاوز القارص 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يضرب في تفاقم الأمر لأنّ القارص يحذى اللسان و الحازر فوقه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بهذا الإسناد، عن أحمد بن الحسين </w:t>
      </w:r>
      <w:r>
        <w:rPr>
          <w:rStyle w:val="FootnoteAnchor"/>
          <w:rtl w:val="true"/>
        </w:rPr>
        <w:footnoteReference w:id="987"/>
      </w:r>
      <w:r>
        <w:rPr>
          <w:rFonts w:ascii="Amiri" w:hAnsi="Amiri" w:eastAsia="Amiri" w:cs="Amiri"/>
          <w:color w:val="111111"/>
          <w:sz w:val="28"/>
          <w:sz w:val="28"/>
          <w:szCs w:val="28"/>
          <w:rtl w:val="true"/>
          <w:lang w:bidi="ar-SA"/>
        </w:rPr>
        <w:t xml:space="preserve">هذا، أخبرنا أبو بكر أحمد بن إبراهيم بن محمود الإصبهاني </w:t>
      </w:r>
      <w:r>
        <w:rPr>
          <w:rStyle w:val="FootnoteAnchor"/>
          <w:rtl w:val="true"/>
        </w:rPr>
        <w:footnoteReference w:id="988"/>
      </w:r>
      <w:r>
        <w:rPr>
          <w:rFonts w:ascii="IRNazanin" w:hAnsi="IRNazanin" w:eastAsia="IRNazanin"/>
          <w:color w:val="111111"/>
          <w:sz w:val="28"/>
          <w:sz w:val="28"/>
          <w:szCs w:val="28"/>
          <w:rtl w:val="true"/>
          <w:lang w:bidi="fa-IR"/>
        </w:rPr>
        <w:t xml:space="preserve">، أخبرنا أبو الحسن </w:t>
      </w:r>
      <w:r>
        <w:rPr>
          <w:rStyle w:val="FootnoteAnchor"/>
          <w:rtl w:val="true"/>
        </w:rPr>
        <w:footnoteReference w:id="989"/>
      </w:r>
      <w:r>
        <w:rPr>
          <w:rFonts w:ascii="Amiri" w:hAnsi="Amiri" w:eastAsia="Amiri" w:cs="Amiri"/>
          <w:color w:val="111111"/>
          <w:sz w:val="28"/>
          <w:sz w:val="28"/>
          <w:szCs w:val="28"/>
          <w:rtl w:val="true"/>
          <w:lang w:bidi="ar-SA"/>
        </w:rPr>
        <w:t xml:space="preserve">بن أحمد بن محمّد بن حبش الإصبهاني، أخبرنا الحسن </w:t>
      </w:r>
      <w:r>
        <w:rPr>
          <w:rStyle w:val="FootnoteAnchor"/>
          <w:rtl w:val="true"/>
        </w:rPr>
        <w:footnoteReference w:id="990"/>
      </w:r>
      <w:r>
        <w:rPr>
          <w:rFonts w:ascii="Amiri" w:hAnsi="Amiri" w:eastAsia="Amiri" w:cs="Amiri"/>
          <w:color w:val="111111"/>
          <w:sz w:val="28"/>
          <w:sz w:val="28"/>
          <w:szCs w:val="28"/>
          <w:rtl w:val="true"/>
          <w:lang w:bidi="ar-SA"/>
        </w:rPr>
        <w:t xml:space="preserve">بن محمد الداركي أخبرنا أبو </w:t>
      </w:r>
    </w:p>
    <w:p>
      <w:pPr>
        <w:pStyle w:val="BookText"/>
        <w:rPr/>
      </w:pPr>
      <w:r>
        <w:rPr>
          <w:rFonts w:ascii="Amiri" w:hAnsi="Amiri" w:eastAsia="Amiri" w:cs="Amiri"/>
          <w:color w:val="111111"/>
          <w:sz w:val="28"/>
          <w:sz w:val="28"/>
          <w:szCs w:val="28"/>
          <w:rtl w:val="true"/>
          <w:lang w:bidi="ar-SA"/>
        </w:rPr>
        <w:t xml:space="preserve">زرعة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عبد الكريم الرازي الحافظ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العبر ج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أخبرنا يحيى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سليمان، أخبرنا أسباط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محمد أبو محمد، أخبرنا عمرو بن قيس الملائي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 بن أبي طالب عليه السلام بفالوذج فأبى أن يأكل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لم يأكل منه رسول اللّه صلّى اللّه عليه و آله و سلّم لا أحب أن آكل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بهذا الإسناد عن أحمد بن الحسين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زكريا </w:t>
      </w:r>
      <w:r>
        <w:rPr>
          <w:rStyle w:val="FootnoteAnchor"/>
          <w:rtl w:val="true"/>
        </w:rPr>
        <w:footnoteReference w:id="992"/>
      </w:r>
      <w:r>
        <w:rPr>
          <w:rFonts w:ascii="Amiri" w:hAnsi="Amiri" w:eastAsia="Amiri" w:cs="Amiri"/>
          <w:color w:val="111111"/>
          <w:sz w:val="28"/>
          <w:sz w:val="28"/>
          <w:szCs w:val="28"/>
          <w:rtl w:val="true"/>
          <w:lang w:bidi="ar-SA"/>
        </w:rPr>
        <w:t xml:space="preserve">بن أبي إسحق، أخبرنا أبو عبد اللّه بن يعقوب </w:t>
      </w:r>
      <w:r>
        <w:rPr>
          <w:rStyle w:val="FootnoteAnchor"/>
          <w:rtl w:val="true"/>
        </w:rPr>
        <w:footnoteReference w:id="993"/>
      </w:r>
      <w:r>
        <w:rPr>
          <w:rFonts w:ascii="IRNazanin" w:hAnsi="IRNazanin" w:eastAsia="IRNazanin"/>
          <w:color w:val="111111"/>
          <w:sz w:val="28"/>
          <w:sz w:val="28"/>
          <w:szCs w:val="28"/>
          <w:rtl w:val="true"/>
          <w:lang w:bidi="fa-IR"/>
        </w:rPr>
        <w:t xml:space="preserve">، أخبرنا محمد بن </w:t>
      </w:r>
      <w:r>
        <w:rPr>
          <w:rStyle w:val="FootnoteAnchor"/>
          <w:rtl w:val="true"/>
        </w:rPr>
        <w:footnoteReference w:id="994"/>
      </w:r>
      <w:r>
        <w:rPr>
          <w:rFonts w:ascii="IRNazanin" w:hAnsi="IRNazanin" w:eastAsia="IRNazanin"/>
          <w:color w:val="111111"/>
          <w:sz w:val="28"/>
          <w:sz w:val="28"/>
          <w:szCs w:val="28"/>
          <w:rtl w:val="true"/>
          <w:lang w:bidi="fa-IR"/>
        </w:rPr>
        <w:t xml:space="preserve">عبد الوهاب، أخبرنا جعفر </w:t>
      </w:r>
      <w:r>
        <w:rPr>
          <w:rStyle w:val="FootnoteAnchor"/>
          <w:rtl w:val="true"/>
        </w:rPr>
        <w:footnoteReference w:id="995"/>
      </w:r>
      <w:r>
        <w:rPr>
          <w:rFonts w:ascii="IRNazanin" w:hAnsi="IRNazanin" w:eastAsia="IRNazanin"/>
          <w:color w:val="111111"/>
          <w:sz w:val="28"/>
          <w:sz w:val="28"/>
          <w:szCs w:val="28"/>
          <w:rtl w:val="true"/>
          <w:lang w:bidi="fa-IR"/>
        </w:rPr>
        <w:t xml:space="preserve">بن عون أخبرنا مسعر </w:t>
      </w:r>
      <w:r>
        <w:rPr>
          <w:rStyle w:val="FootnoteAnchor"/>
          <w:rtl w:val="true"/>
        </w:rPr>
        <w:footnoteReference w:id="996"/>
      </w:r>
      <w:r>
        <w:rPr>
          <w:rFonts w:ascii="IRNazanin" w:hAnsi="IRNazanin" w:eastAsia="IRNazanin"/>
          <w:color w:val="111111"/>
          <w:sz w:val="28"/>
          <w:sz w:val="28"/>
          <w:szCs w:val="28"/>
          <w:rtl w:val="true"/>
          <w:lang w:bidi="fa-IR"/>
        </w:rPr>
        <w:t xml:space="preserve">، عن عثمان بن </w:t>
      </w:r>
      <w:r>
        <w:rPr>
          <w:rStyle w:val="FootnoteAnchor"/>
          <w:rtl w:val="true"/>
        </w:rPr>
        <w:footnoteReference w:id="997"/>
      </w:r>
      <w:r>
        <w:rPr>
          <w:rFonts w:ascii="Amiri" w:hAnsi="Amiri" w:eastAsia="Amiri" w:cs="Amiri"/>
          <w:color w:val="111111"/>
          <w:sz w:val="28"/>
          <w:sz w:val="28"/>
          <w:szCs w:val="28"/>
          <w:rtl w:val="true"/>
          <w:lang w:bidi="ar-SA"/>
        </w:rPr>
        <w:t xml:space="preserve">المغيرة، عن علي </w:t>
      </w:r>
      <w:r>
        <w:rPr>
          <w:rStyle w:val="FootnoteAnchor"/>
          <w:rtl w:val="true"/>
        </w:rPr>
        <w:footnoteReference w:id="998"/>
      </w:r>
      <w:r>
        <w:rPr>
          <w:rFonts w:ascii="Amiri" w:hAnsi="Amiri" w:eastAsia="Amiri" w:cs="Amiri"/>
          <w:color w:val="111111"/>
          <w:sz w:val="28"/>
          <w:sz w:val="28"/>
          <w:szCs w:val="28"/>
          <w:rtl w:val="true"/>
          <w:lang w:bidi="ar-SA"/>
        </w:rPr>
        <w:t>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يأتزر، و رأيت عليه تبّانا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التبّان سراويل الملاح و هو سروال قصير صغير، و تبّنه أي </w:t>
      </w:r>
    </w:p>
    <w:p>
      <w:pPr>
        <w:pStyle w:val="BookText"/>
        <w:rPr/>
      </w:pPr>
      <w:r>
        <w:rPr>
          <w:rFonts w:ascii="Amiri" w:hAnsi="Amiri" w:eastAsia="Amiri" w:cs="Amiri"/>
          <w:color w:val="111111"/>
          <w:sz w:val="28"/>
          <w:sz w:val="28"/>
          <w:szCs w:val="28"/>
          <w:rtl w:val="true"/>
          <w:lang w:bidi="ar-SA"/>
        </w:rPr>
        <w:t xml:space="preserve">ألبسه إيّاه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بهذا الإسناد عن أحمد بن الحسين هذا، أخبرنا أبو عبد اللّه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الحافظ، أخبرنا أبو العبّاس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محمّد بن يعقوب، أخبرنا العبّاس بن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محمّد، أخبرنا يحيى بن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معين، أخبرنا القاسم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بن مالك، عن ليث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عن معاوية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رجل من بني كاهل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عليّ عليه السلام تبّانا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الثوب ما أستره للعورة و أكفّه للأذى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بهذا الإسناد عن أحمد بن الحسين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هذا، أخبرنا أبو عبد اللّه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حدّثنا أبو العبّاس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أخبرنا يحيى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أخبرنا القاسم بن مالك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عن إسماعيل بن سميع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عن أبي رزين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ثوب رأيته على عليّ القميص من قهر، و بردين قطريين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العباس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هو العبّاس بن الفرج أبو الفضل الرياشي اللغوي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ثوب يضرب إلى السواد من ثياب اليمن يسمّى قطريا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القهر ضرب من الثياب يتخذ من صوف، هكذا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الأدب</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المهذب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قال الغوري </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بيض، و قطر بلد ينسب إليه البرود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النجم </w:t>
      </w:r>
      <w:r>
        <w:rPr>
          <w:rStyle w:val="FootnoteAnchor"/>
          <w:rtl w:val="true"/>
        </w:rPr>
        <w:footnoteReference w:id="10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هبطوا السند بجنبي قطرا</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و نزلوا عند الصفا المشقّرا و هبطوا السند بجنبي قطرا تاج العروس ج </w:t>
      </w:r>
      <w:r>
        <w:rPr>
          <w:rFonts w:eastAsia="Amiri" w:cs="Amiri" w:ascii="Amiri" w:hAnsi="Amiri"/>
          <w:color w:val="111111"/>
          <w:sz w:val="28"/>
          <w:szCs w:val="28"/>
          <w:lang w:bidi="ar-SA"/>
        </w:rPr>
        <w:t>13/445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بهذا الإسناد عن أحمد بن الحسين هذا، أخبرنا أبو الحسين بن الفضل </w:t>
      </w:r>
      <w:r>
        <w:rPr>
          <w:rStyle w:val="FootnoteAnchor"/>
          <w:rtl w:val="true"/>
        </w:rPr>
        <w:footnoteReference w:id="1005"/>
      </w:r>
      <w:r>
        <w:rPr>
          <w:rFonts w:ascii="IRNazanin" w:hAnsi="IRNazanin" w:eastAsia="IRNazanin"/>
          <w:color w:val="111111"/>
          <w:sz w:val="28"/>
          <w:sz w:val="28"/>
          <w:szCs w:val="28"/>
          <w:rtl w:val="true"/>
          <w:lang w:bidi="fa-IR"/>
        </w:rPr>
        <w:t xml:space="preserve">أخبرنا عبد اللّه بن جعفر </w:t>
      </w:r>
      <w:r>
        <w:rPr>
          <w:rStyle w:val="FootnoteAnchor"/>
          <w:rtl w:val="true"/>
        </w:rPr>
        <w:footnoteReference w:id="1006"/>
      </w:r>
      <w:r>
        <w:rPr>
          <w:rFonts w:ascii="Amiri" w:hAnsi="Amiri" w:eastAsia="Amiri" w:cs="Amiri"/>
          <w:color w:val="111111"/>
          <w:sz w:val="28"/>
          <w:sz w:val="28"/>
          <w:szCs w:val="28"/>
          <w:rtl w:val="true"/>
          <w:lang w:bidi="ar-SA"/>
        </w:rPr>
        <w:t xml:space="preserve">، أخبرنا يعقوب بن سفيان </w:t>
      </w:r>
      <w:r>
        <w:rPr>
          <w:rStyle w:val="FootnoteAnchor"/>
          <w:rtl w:val="true"/>
        </w:rPr>
        <w:footnoteReference w:id="1007"/>
      </w:r>
      <w:r>
        <w:rPr>
          <w:rFonts w:ascii="IRNazanin" w:hAnsi="IRNazanin" w:eastAsia="IRNazanin"/>
          <w:color w:val="111111"/>
          <w:sz w:val="28"/>
          <w:sz w:val="28"/>
          <w:szCs w:val="28"/>
          <w:rtl w:val="true"/>
          <w:lang w:bidi="fa-IR"/>
        </w:rPr>
        <w:t xml:space="preserve">، أخبرنا أبو </w:t>
      </w:r>
    </w:p>
    <w:p>
      <w:pPr>
        <w:pStyle w:val="BookText"/>
        <w:rPr/>
      </w:pPr>
      <w:r>
        <w:rPr>
          <w:rFonts w:ascii="Amiri" w:hAnsi="Amiri" w:eastAsia="Amiri" w:cs="Amiri"/>
          <w:color w:val="111111"/>
          <w:sz w:val="28"/>
          <w:sz w:val="28"/>
          <w:szCs w:val="28"/>
          <w:rtl w:val="true"/>
          <w:lang w:bidi="ar-SA"/>
        </w:rPr>
        <w:t xml:space="preserve">بكر الحميدي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أبو بكر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الزبير القرشي الأسدي المكي الحافظ،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ج </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حدثني سفيان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حدثني أبو حيّان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مجمّع التيمي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بن أبي طالب رضي اللّه عنه بسيفه إلى السوق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يشتري مني سيفي هذا؟ فلو كان عندي أربعة دراهم أشتري بها إزارا ما بعته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بهذا الإسناد عن أحمد بن الحسين هذا، أخبرنا أبو عبد اللّه الحافظ، و أبو بكر أحمد بن الحسن القاضي </w:t>
      </w:r>
      <w:r>
        <w:rPr>
          <w:rStyle w:val="FootnoteAnchor"/>
          <w:rtl w:val="true"/>
        </w:rPr>
        <w:footnoteReference w:id="1010"/>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بن محمّد بن يعقوب، أخبرنا العباس بن محمد </w:t>
      </w:r>
      <w:r>
        <w:rPr>
          <w:rStyle w:val="FootnoteAnchor"/>
          <w:rtl w:val="true"/>
        </w:rPr>
        <w:footnoteReference w:id="1011"/>
      </w:r>
      <w:r>
        <w:rPr>
          <w:rFonts w:ascii="Amiri" w:hAnsi="Amiri" w:eastAsia="Amiri" w:cs="Amiri"/>
          <w:color w:val="111111"/>
          <w:sz w:val="28"/>
          <w:sz w:val="28"/>
          <w:szCs w:val="28"/>
          <w:rtl w:val="true"/>
          <w:lang w:bidi="ar-SA"/>
        </w:rPr>
        <w:t xml:space="preserve">، حدثني محمد بن عبيد </w:t>
      </w:r>
      <w:r>
        <w:rPr>
          <w:rStyle w:val="FootnoteAnchor"/>
          <w:rtl w:val="true"/>
        </w:rPr>
        <w:footnoteReference w:id="1012"/>
      </w:r>
      <w:r>
        <w:rPr>
          <w:rFonts w:ascii="Amiri" w:hAnsi="Amiri" w:eastAsia="Amiri" w:cs="Amiri"/>
          <w:color w:val="111111"/>
          <w:sz w:val="28"/>
          <w:sz w:val="28"/>
          <w:szCs w:val="28"/>
          <w:rtl w:val="true"/>
          <w:lang w:bidi="ar-SA"/>
        </w:rPr>
        <w:t xml:space="preserve">، حدثني المختار، و هو ابن نافع </w:t>
      </w:r>
      <w:r>
        <w:rPr>
          <w:rStyle w:val="FootnoteAnchor"/>
          <w:rtl w:val="true"/>
        </w:rPr>
        <w:footnoteReference w:id="1013"/>
      </w:r>
      <w:r>
        <w:rPr>
          <w:rFonts w:ascii="Amiri" w:hAnsi="Amiri" w:eastAsia="Amiri" w:cs="Amiri"/>
          <w:color w:val="111111"/>
          <w:sz w:val="28"/>
          <w:sz w:val="28"/>
          <w:szCs w:val="28"/>
          <w:rtl w:val="true"/>
          <w:lang w:bidi="ar-SA"/>
        </w:rPr>
        <w:t xml:space="preserve">، عن أبي مطر </w:t>
      </w:r>
      <w:r>
        <w:rPr>
          <w:rStyle w:val="FootnoteAnchor"/>
          <w:rtl w:val="true"/>
        </w:rPr>
        <w:footnoteReference w:id="101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المسجد، فإذا رجل ينادي من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إزارك، فإنّه أبقى لثوبك و أنقى لك، و خذ من رأسك إن كنت مسلما، فمشيت خلفه و هو مؤتزر بإزار، و مرتد برداء، و معه الدّرة، كأنّه أعرابي بدوي،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 لي رجل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أراك غريبا بهذا البلد،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أنا رجل من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عليّ بن أبي طالب أمير المؤمنين عليه السلام، حتى انتهى إلى دار بني أبي معيط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الحديث إلى آخر ما تقدم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تقدم مبسوطا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مطر 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الباب السابق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باعني برضاي و أخذ برضاه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بهذا الإسناد عن أحمد بن الحسين هذا، أخبرنا أبو الحسين بن بشران </w:t>
      </w:r>
      <w:r>
        <w:rPr>
          <w:rStyle w:val="FootnoteAnchor"/>
          <w:rtl w:val="true"/>
        </w:rPr>
        <w:footnoteReference w:id="1016"/>
      </w:r>
      <w:r>
        <w:rPr>
          <w:rFonts w:ascii="Amiri" w:hAnsi="Amiri" w:eastAsia="Amiri" w:cs="Amiri"/>
          <w:color w:val="111111"/>
          <w:sz w:val="28"/>
          <w:sz w:val="28"/>
          <w:szCs w:val="28"/>
          <w:rtl w:val="true"/>
          <w:lang w:bidi="ar-SA"/>
        </w:rPr>
        <w:t xml:space="preserve">أخبرنا الحسين بن صفوان </w:t>
      </w:r>
      <w:r>
        <w:rPr>
          <w:rStyle w:val="FootnoteAnchor"/>
          <w:rtl w:val="true"/>
        </w:rPr>
        <w:footnoteReference w:id="1017"/>
      </w:r>
      <w:r>
        <w:rPr>
          <w:rFonts w:ascii="IRNazanin" w:hAnsi="IRNazanin" w:eastAsia="IRNazanin"/>
          <w:color w:val="111111"/>
          <w:sz w:val="28"/>
          <w:sz w:val="28"/>
          <w:szCs w:val="28"/>
          <w:rtl w:val="true"/>
          <w:lang w:bidi="fa-IR"/>
        </w:rPr>
        <w:t xml:space="preserve">، عن ابن </w:t>
      </w:r>
      <w:r>
        <w:rPr>
          <w:rStyle w:val="FootnoteAnchor"/>
          <w:rtl w:val="true"/>
        </w:rPr>
        <w:footnoteReference w:id="1018"/>
      </w:r>
      <w:r>
        <w:rPr>
          <w:rFonts w:ascii="Amiri" w:hAnsi="Amiri" w:eastAsia="Amiri" w:cs="Amiri"/>
          <w:color w:val="111111"/>
          <w:sz w:val="28"/>
          <w:sz w:val="28"/>
          <w:szCs w:val="28"/>
          <w:rtl w:val="true"/>
          <w:lang w:bidi="ar-SA"/>
        </w:rPr>
        <w:t xml:space="preserve">أبي الدنيا، عن أحمد بن حاتم الطويل </w:t>
      </w:r>
      <w:r>
        <w:rPr>
          <w:rStyle w:val="FootnoteAnchor"/>
          <w:rtl w:val="true"/>
        </w:rPr>
        <w:footnoteReference w:id="1019"/>
      </w:r>
      <w:r>
        <w:rPr>
          <w:rFonts w:ascii="Amiri" w:hAnsi="Amiri" w:eastAsia="Amiri" w:cs="Amiri"/>
          <w:color w:val="111111"/>
          <w:sz w:val="28"/>
          <w:sz w:val="28"/>
          <w:szCs w:val="28"/>
          <w:rtl w:val="true"/>
          <w:lang w:bidi="ar-SA"/>
        </w:rPr>
        <w:t xml:space="preserve">أخبرنا محمّد بن الحجّاج </w:t>
      </w:r>
      <w:r>
        <w:rPr>
          <w:rStyle w:val="FootnoteAnchor"/>
          <w:rtl w:val="true"/>
        </w:rPr>
        <w:footnoteReference w:id="1020"/>
      </w:r>
      <w:r>
        <w:rPr>
          <w:rFonts w:ascii="IRNazanin" w:hAnsi="IRNazanin" w:eastAsia="IRNazanin"/>
          <w:color w:val="111111"/>
          <w:sz w:val="28"/>
          <w:sz w:val="28"/>
          <w:szCs w:val="28"/>
          <w:rtl w:val="true"/>
          <w:lang w:bidi="fa-IR"/>
        </w:rPr>
        <w:t xml:space="preserve">، عن مجالد </w:t>
      </w:r>
      <w:r>
        <w:rPr>
          <w:rStyle w:val="FootnoteAnchor"/>
          <w:rtl w:val="true"/>
        </w:rPr>
        <w:footnoteReference w:id="1021"/>
      </w:r>
      <w:r>
        <w:rPr>
          <w:rFonts w:ascii="Amiri" w:hAnsi="Amiri" w:eastAsia="Amiri" w:cs="Amiri"/>
          <w:color w:val="111111"/>
          <w:sz w:val="28"/>
          <w:sz w:val="28"/>
          <w:szCs w:val="28"/>
          <w:rtl w:val="true"/>
          <w:lang w:bidi="ar-SA"/>
        </w:rPr>
        <w:t xml:space="preserve">، عن الشعبي </w:t>
      </w:r>
      <w:r>
        <w:rPr>
          <w:rStyle w:val="FootnoteAnchor"/>
          <w:rtl w:val="true"/>
        </w:rPr>
        <w:footnoteReference w:id="1022"/>
      </w:r>
      <w:r>
        <w:rPr>
          <w:rFonts w:ascii="Amiri" w:hAnsi="Amiri" w:eastAsia="Amiri" w:cs="Amiri"/>
          <w:color w:val="111111"/>
          <w:sz w:val="28"/>
          <w:sz w:val="28"/>
          <w:szCs w:val="28"/>
          <w:rtl w:val="true"/>
          <w:lang w:bidi="ar-SA"/>
        </w:rPr>
        <w:t xml:space="preserve">، عن قبيصة بن جابر </w:t>
      </w:r>
      <w:r>
        <w:rPr>
          <w:rStyle w:val="FootnoteAnchor"/>
          <w:rtl w:val="true"/>
        </w:rPr>
        <w:footnoteReference w:id="102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في الدنيا أزهد من عليّ بن أبي طالب عليه السلام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 الصفوة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أبي القاسم </w:t>
      </w:r>
      <w:r>
        <w:rPr>
          <w:rStyle w:val="FootnoteAnchor"/>
          <w:rtl w:val="true"/>
        </w:rPr>
        <w:footnoteReference w:id="102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حمد بن </w:t>
      </w:r>
      <w:r>
        <w:rPr>
          <w:rStyle w:val="FootnoteAnchor"/>
          <w:rtl w:val="true"/>
        </w:rPr>
        <w:footnoteReference w:id="1026"/>
      </w:r>
      <w:r>
        <w:rPr>
          <w:rFonts w:ascii="IRNazanin" w:hAnsi="IRNazanin" w:eastAsia="IRNazanin"/>
          <w:color w:val="111111"/>
          <w:sz w:val="28"/>
          <w:sz w:val="28"/>
          <w:szCs w:val="28"/>
          <w:rtl w:val="true"/>
          <w:lang w:bidi="fa-IR"/>
        </w:rPr>
        <w:t>أحمد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عبد اللّه الحافظ </w:t>
      </w:r>
      <w:r>
        <w:rPr>
          <w:rStyle w:val="FootnoteAnchor"/>
          <w:rtl w:val="true"/>
        </w:rPr>
        <w:footnoteReference w:id="102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جعفر بن سلم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أحمد بن جعفر بن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جده الأعلى، و جدّه الأقرب محمّد بن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محدثا مقرئا مفسّرا،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العبر ج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الحسن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يوسف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العوّام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هارون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عنترة،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أبي طالب عليه السلام بالخورنق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هو يرعد تحت سمل قطيفة،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اللّه قد جعل لك و لأهل بيتك في هذا المال ما يتنعّم، و أنت تصنع بنفسك ما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أرزاكم من مالكم شيئا و إنّها لقطيفتي الّتي خرجت بها من منزلي،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أبي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جعفر بن أحمد </w:t>
      </w:r>
      <w:r>
        <w:rPr>
          <w:rStyle w:val="FootnoteAnchor"/>
          <w:rtl w:val="true"/>
        </w:rPr>
        <w:footnoteReference w:id="10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عليّ التميمي </w:t>
      </w:r>
      <w:r>
        <w:rPr>
          <w:rStyle w:val="FootnoteAnchor"/>
          <w:rtl w:val="true"/>
        </w:rPr>
        <w:footnoteReference w:id="103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مالك </w:t>
      </w:r>
      <w:r>
        <w:rPr>
          <w:rStyle w:val="FootnoteAnchor"/>
          <w:rtl w:val="true"/>
        </w:rPr>
        <w:footnoteReference w:id="103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مختار بن رافع، عن أبي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مؤتزرا بإزار، مرتديا برداء، و معه الدرّة، كأنّه أعرابي بدوي، حتى بلغ سوق الكرابيس،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أحسن بيعي في قميص بثلاثة </w:t>
      </w:r>
    </w:p>
    <w:p>
      <w:pPr>
        <w:pStyle w:val="BookText"/>
        <w:rPr/>
      </w:pPr>
      <w:r>
        <w:rPr>
          <w:rFonts w:ascii="Amiri" w:hAnsi="Amiri" w:eastAsia="Amiri" w:cs="Amiri"/>
          <w:color w:val="111111"/>
          <w:sz w:val="28"/>
          <w:sz w:val="28"/>
          <w:szCs w:val="28"/>
          <w:rtl w:val="true"/>
          <w:lang w:bidi="ar-SA"/>
        </w:rPr>
        <w:t xml:space="preserve">دراهم، فلمّا عرفه لم يشتر منه شيئا، فأتى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هذه الجملة ليست موجودة في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فلمّا عرفه لم يشتر منه شيئا، فأتى غلاما حدثا فاشترى منه قميصا بثلاثة دراهم، ثم جاء أبو الغلام فأخبره، فأخذ أبوه درهما ثم جاء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الدرهم يا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شأن هذا الدرهم؟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قميصنا ثمن درهمين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باعني رضاي و أخذ رضاه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عبد الوهّاب </w:t>
      </w:r>
      <w:r>
        <w:rPr>
          <w:rStyle w:val="FootnoteAnchor"/>
          <w:rtl w:val="true"/>
        </w:rPr>
        <w:footnoteReference w:id="103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عبد الرحمن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خلف بن سالم </w:t>
      </w:r>
      <w:r>
        <w:rPr>
          <w:rStyle w:val="FootnoteAnchor"/>
          <w:rtl w:val="true"/>
        </w:rPr>
        <w:footnoteReference w:id="103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وكيع </w:t>
      </w:r>
      <w:r>
        <w:rPr>
          <w:rStyle w:val="FootnoteAnchor"/>
          <w:rtl w:val="true"/>
        </w:rPr>
        <w:footnoteReference w:id="1036"/>
      </w:r>
      <w:r>
        <w:rPr>
          <w:rFonts w:ascii="Amiri" w:hAnsi="Amiri" w:eastAsia="Amiri" w:cs="Amiri"/>
          <w:color w:val="111111"/>
          <w:sz w:val="28"/>
          <w:sz w:val="28"/>
          <w:szCs w:val="28"/>
          <w:rtl w:val="true"/>
          <w:lang w:bidi="ar-SA"/>
        </w:rPr>
        <w:t xml:space="preserve">، عن سفيان </w:t>
      </w:r>
      <w:r>
        <w:rPr>
          <w:rStyle w:val="FootnoteAnchor"/>
          <w:rtl w:val="true"/>
        </w:rPr>
        <w:footnoteReference w:id="1037"/>
      </w:r>
      <w:r>
        <w:rPr>
          <w:rFonts w:ascii="Amiri" w:hAnsi="Amiri" w:eastAsia="Amiri" w:cs="Amiri"/>
          <w:color w:val="111111"/>
          <w:sz w:val="28"/>
          <w:sz w:val="28"/>
          <w:szCs w:val="28"/>
          <w:rtl w:val="true"/>
          <w:lang w:bidi="ar-SA"/>
        </w:rPr>
        <w:t xml:space="preserve">، عن عمرو بن قيس </w:t>
      </w:r>
      <w:r>
        <w:rPr>
          <w:rStyle w:val="FootnoteAnchor"/>
          <w:rtl w:val="true"/>
        </w:rPr>
        <w:footnoteReference w:id="1038"/>
      </w:r>
      <w:r>
        <w:rPr>
          <w:rFonts w:ascii="Amiri" w:hAnsi="Amiri" w:eastAsia="Amiri" w:cs="Amiri"/>
          <w:color w:val="111111"/>
          <w:sz w:val="28"/>
          <w:sz w:val="28"/>
          <w:szCs w:val="28"/>
          <w:rtl w:val="true"/>
          <w:lang w:bidi="ar-SA"/>
        </w:rPr>
        <w:t>، أنّ عليا عليه السلام عليه إزار مرقوع، فعوتب في لبسه،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يقتدي بي المؤمن، و يخشع له القلب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ابن ناصر </w:t>
      </w:r>
      <w:r>
        <w:rPr>
          <w:rStyle w:val="FootnoteAnchor"/>
          <w:rtl w:val="true"/>
        </w:rPr>
        <w:footnoteReference w:id="104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المبارك بن عبد الجبّار </w:t>
      </w:r>
      <w:r>
        <w:rPr>
          <w:rStyle w:val="FootnoteAnchor"/>
          <w:rtl w:val="true"/>
        </w:rPr>
        <w:footnoteReference w:id="1041"/>
      </w:r>
      <w:r>
        <w:rPr>
          <w:rFonts w:ascii="IRNazanin" w:hAnsi="IRNazanin" w:eastAsia="IRNazanin"/>
          <w:color w:val="111111"/>
          <w:sz w:val="28"/>
          <w:sz w:val="28"/>
          <w:szCs w:val="28"/>
          <w:rtl w:val="true"/>
          <w:lang w:bidi="fa-IR"/>
        </w:rPr>
        <w:t xml:space="preserve">، و عبد القادر بن محمّد </w:t>
      </w:r>
      <w:r>
        <w:rPr>
          <w:rStyle w:val="FootnoteAnchor"/>
          <w:rtl w:val="true"/>
        </w:rPr>
        <w:footnoteReference w:id="104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إسحاق البرمكي </w:t>
      </w:r>
      <w:r>
        <w:rPr>
          <w:rStyle w:val="FootnoteAnchor"/>
          <w:rtl w:val="true"/>
        </w:rPr>
        <w:footnoteReference w:id="104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بخيت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أبو بكر بن بخيت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خلف بن بخيت العكبري الدقّاق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العبر ج </w:t>
      </w: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أبو جعفر بن ذريح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هنّاد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وكيع، عن مطير بن ثعلبة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النوار،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عليا عليه السلام اشترى ثوبين غليظين، خيّر قنبرا أحدهما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عبيد اللّه بن الوليد، عن فضيل بن مسلم، عن أبيه أنّ عليا اشترى قميصا؛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اقطعه لي من ههنا مع أطراف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أخرى أنّه لبسه فإذا هو يفضل عن أطراف أصابعه فأمر به فقطع ما فضل عن أطراف الأصابع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أبي القاسم </w:t>
      </w:r>
      <w:r>
        <w:rPr>
          <w:rStyle w:val="FootnoteAnchor"/>
          <w:rtl w:val="true"/>
        </w:rPr>
        <w:footnoteReference w:id="10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حمد بن أحمد </w:t>
      </w:r>
      <w:r>
        <w:rPr>
          <w:rStyle w:val="FootnoteAnchor"/>
          <w:rtl w:val="true"/>
        </w:rPr>
        <w:footnoteReference w:id="104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أحمد بن عبد 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 بن سلم </w:t>
      </w:r>
      <w:r>
        <w:rPr>
          <w:rStyle w:val="FootnoteAnchor"/>
          <w:rtl w:val="true"/>
        </w:rPr>
        <w:footnoteReference w:id="104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محمد العمي،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إبراهيم </w:t>
      </w:r>
      <w:r>
        <w:rPr>
          <w:rStyle w:val="FootnoteAnchor"/>
          <w:rtl w:val="true"/>
        </w:rPr>
        <w:footnoteReference w:id="10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مالك بن مغول </w:t>
      </w:r>
      <w:r>
        <w:rPr>
          <w:rStyle w:val="FootnoteAnchor"/>
          <w:rtl w:val="true"/>
        </w:rPr>
        <w:footnoteReference w:id="1051"/>
      </w:r>
      <w:r>
        <w:rPr>
          <w:rFonts w:ascii="Amiri" w:hAnsi="Amiri" w:eastAsia="Amiri" w:cs="Amiri"/>
          <w:color w:val="111111"/>
          <w:sz w:val="28"/>
          <w:sz w:val="28"/>
          <w:szCs w:val="28"/>
          <w:rtl w:val="true"/>
          <w:lang w:bidi="ar-SA"/>
        </w:rPr>
        <w:t xml:space="preserve">، و شريك </w:t>
      </w:r>
      <w:r>
        <w:rPr>
          <w:rStyle w:val="FootnoteAnchor"/>
          <w:rtl w:val="true"/>
        </w:rPr>
        <w:footnoteReference w:id="105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علي بن الأقمر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علي بن الأقمر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عمرو الهمداني الوادعي الكوفي المتوفى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و هو يبيع سيفا له في السوق،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منّي هذا السيف؟ فو الّذي فلق الحبّة لطال ما كشفت به الكرب عن وجه رسول اللّه صلّى اللّه عليه و آله و سلّم، و لو كان عندي ثمن إزار ما بعته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الوراق </w:t>
      </w:r>
      <w:r>
        <w:rPr>
          <w:rStyle w:val="FootnoteAnchor"/>
          <w:rtl w:val="true"/>
        </w:rPr>
        <w:footnoteReference w:id="10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عيسى </w:t>
      </w:r>
      <w:r>
        <w:rPr>
          <w:rStyle w:val="FootnoteAnchor"/>
          <w:rtl w:val="true"/>
        </w:rPr>
        <w:footnoteReference w:id="105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w:t>
      </w:r>
      <w:r>
        <w:rPr>
          <w:rStyle w:val="FootnoteAnchor"/>
          <w:rtl w:val="true"/>
        </w:rPr>
        <w:footnoteReference w:id="10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w:t>
      </w:r>
      <w:r>
        <w:rPr>
          <w:rStyle w:val="FootnoteAnchor"/>
          <w:rtl w:val="true"/>
        </w:rPr>
        <w:footnoteReference w:id="1057"/>
      </w:r>
      <w:r>
        <w:rPr>
          <w:rFonts w:ascii="Amiri" w:hAnsi="Amiri" w:eastAsia="Amiri" w:cs="Amiri"/>
          <w:color w:val="111111"/>
          <w:sz w:val="28"/>
          <w:sz w:val="28"/>
          <w:szCs w:val="28"/>
          <w:rtl w:val="true"/>
          <w:lang w:bidi="ar-SA"/>
        </w:rPr>
        <w:t>بن إبراهيم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الملك بن عمير </w:t>
      </w:r>
      <w:r>
        <w:rPr>
          <w:rStyle w:val="FootnoteAnchor"/>
          <w:rtl w:val="true"/>
        </w:rPr>
        <w:footnoteReference w:id="1058"/>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من ثقيف أنّ عليا عليه السلام استعمله على عكبرا </w:t>
      </w:r>
      <w:r>
        <w:rPr>
          <w:rStyle w:val="FootnoteAnchor"/>
          <w:rtl w:val="true"/>
        </w:rPr>
        <w:footnoteReference w:id="105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 الظهر فرح إليّ، فرحت إليه، فلم أجد عنده حاجبا يحبسني دونه، فوجدته جالسا، و عنده قدح، و كوز من 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بظبية </w:t>
      </w:r>
      <w:r>
        <w:rPr>
          <w:rStyle w:val="FootnoteAnchor"/>
          <w:rtl w:val="true"/>
        </w:rPr>
        <w:footnoteReference w:id="1060"/>
      </w:r>
      <w:r>
        <w:rPr>
          <w:rFonts w:ascii="Amiri" w:hAnsi="Amiri" w:eastAsia="Amiri" w:cs="Amiri"/>
          <w:color w:val="111111"/>
          <w:sz w:val="28"/>
          <w:sz w:val="28"/>
          <w:szCs w:val="28"/>
          <w:rtl w:val="true"/>
          <w:lang w:bidi="ar-SA"/>
        </w:rPr>
        <w:t xml:space="preserve">، فقلت في نفسي لقد أمنني حين يخرج إليّ جوهرا، و لا أدري فإذا عليها خاتم، فكسر الخاتم فإذا فيها سويق </w:t>
      </w:r>
      <w:r>
        <w:rPr>
          <w:rStyle w:val="FootnoteAnchor"/>
          <w:rtl w:val="true"/>
        </w:rPr>
        <w:footnoteReference w:id="1061"/>
      </w:r>
      <w:r>
        <w:rPr>
          <w:rFonts w:ascii="Amiri" w:hAnsi="Amiri" w:eastAsia="Amiri" w:cs="Amiri"/>
          <w:color w:val="111111"/>
          <w:sz w:val="28"/>
          <w:sz w:val="28"/>
          <w:szCs w:val="28"/>
          <w:rtl w:val="true"/>
          <w:lang w:bidi="ar-SA"/>
        </w:rPr>
        <w:t>، فأخرج منها فصبّ في القدح، و صبّ عليه ماء فشرب و سقاني، فلم أصبر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أتصنع هذا بالعراق، و طعام أهل العراق أكثر من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ما أختم عليه بخلا عليه، </w:t>
      </w:r>
    </w:p>
    <w:p>
      <w:pPr>
        <w:pStyle w:val="BookText"/>
        <w:rPr/>
      </w:pPr>
      <w:r>
        <w:rPr>
          <w:rFonts w:ascii="Amiri" w:hAnsi="Amiri" w:eastAsia="Amiri" w:cs="Amiri"/>
          <w:color w:val="111111"/>
          <w:sz w:val="28"/>
          <w:sz w:val="28"/>
          <w:szCs w:val="28"/>
          <w:rtl w:val="true"/>
          <w:lang w:bidi="ar-SA"/>
        </w:rPr>
        <w:t xml:space="preserve">و لكنّي ابتاع قدر ما يكفيني، فأخاف أن يفنى، فيصنع من غيره، و إنّما حفظي لذاك، و أكره أن أدخل بطني إلاّ طيّبا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صفة الصفوة ج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ج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نحوه في البحار ج </w:t>
      </w:r>
      <w:r>
        <w:rPr>
          <w:rFonts w:eastAsia="Amiri" w:cs="Amiri" w:ascii="Amiri" w:hAnsi="Amiri"/>
          <w:color w:val="111111"/>
          <w:sz w:val="28"/>
          <w:szCs w:val="28"/>
          <w:lang w:bidi="ar-SA"/>
        </w:rPr>
        <w:t>40/335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كشف الغمة ج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 أخبرنا أبو القاسم </w:t>
      </w:r>
      <w:r>
        <w:rPr>
          <w:rStyle w:val="FootnoteAnchor"/>
          <w:rtl w:val="true"/>
        </w:rPr>
        <w:footnoteReference w:id="1063"/>
      </w:r>
      <w:r>
        <w:rPr>
          <w:rFonts w:ascii="Amiri" w:hAnsi="Amiri" w:eastAsia="Amiri" w:cs="Amiri"/>
          <w:color w:val="111111"/>
          <w:sz w:val="28"/>
          <w:sz w:val="28"/>
          <w:szCs w:val="28"/>
          <w:rtl w:val="true"/>
          <w:lang w:bidi="ar-SA"/>
        </w:rPr>
        <w:t>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المذهب </w:t>
      </w:r>
      <w:r>
        <w:rPr>
          <w:rStyle w:val="FootnoteAnchor"/>
          <w:rtl w:val="true"/>
        </w:rPr>
        <w:footnoteReference w:id="106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جعفر </w:t>
      </w:r>
      <w:r>
        <w:rPr>
          <w:rStyle w:val="FootnoteAnchor"/>
          <w:rtl w:val="true"/>
        </w:rPr>
        <w:footnoteReference w:id="106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أحمد </w:t>
      </w:r>
      <w:r>
        <w:rPr>
          <w:rStyle w:val="FootnoteAnchor"/>
          <w:rtl w:val="true"/>
        </w:rPr>
        <w:footnoteReference w:id="106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w:t>
      </w:r>
      <w:r>
        <w:rPr>
          <w:rStyle w:val="FootnoteAnchor"/>
          <w:rtl w:val="true"/>
        </w:rPr>
        <w:footnoteReference w:id="106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أيّوب </w:t>
      </w:r>
      <w:r>
        <w:rPr>
          <w:rStyle w:val="FootnoteAnchor"/>
          <w:rtl w:val="true"/>
        </w:rPr>
        <w:footnoteReference w:id="1068"/>
      </w:r>
      <w:r>
        <w:rPr>
          <w:rFonts w:ascii="IRNazanin" w:hAnsi="IRNazanin" w:eastAsia="IRNazanin"/>
          <w:color w:val="111111"/>
          <w:sz w:val="28"/>
          <w:sz w:val="28"/>
          <w:szCs w:val="28"/>
          <w:rtl w:val="true"/>
          <w:lang w:bidi="fa-IR"/>
        </w:rPr>
        <w:t xml:space="preserve">، عن مجاهد </w:t>
      </w:r>
      <w:r>
        <w:rPr>
          <w:rStyle w:val="FootnoteAnchor"/>
          <w:rtl w:val="true"/>
        </w:rPr>
        <w:footnoteReference w:id="10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جعت مرّة بالمدينة جوعا شديدا، فخرجت أطلب العمل في عوالي المدينة، فإذا أنا بإمرأة قد جمعت مدرا، فظننتها تريد بلّه، فأتيتها فقاطعتها كلّ ذنوب على تمرة، فمددت ستة عشر ذنوبا، حتى مجلت </w:t>
      </w:r>
      <w:r>
        <w:rPr>
          <w:rStyle w:val="FootnoteAnchor"/>
          <w:rtl w:val="true"/>
        </w:rPr>
        <w:footnoteReference w:id="1070"/>
      </w:r>
      <w:r>
        <w:rPr>
          <w:rFonts w:ascii="Amiri" w:hAnsi="Amiri" w:eastAsia="Amiri" w:cs="Amiri"/>
          <w:color w:val="111111"/>
          <w:sz w:val="28"/>
          <w:sz w:val="28"/>
          <w:szCs w:val="28"/>
          <w:rtl w:val="true"/>
          <w:lang w:bidi="ar-SA"/>
        </w:rPr>
        <w:t xml:space="preserve">يداي، ثمّ أتيت الماء، فأصبت منه، ثم أتيتها، فقلت بكفّي هكذا بين يديها، و بسط إسماعيل يديه و جمعهما، فعدت له ستة عشر تمرة، فأتيت النبي صلى اللّه عليه و آله، فأخبرته فأكل معي منها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 xml:space="preserve">. </w:t>
      </w:r>
      <w:bookmarkStart w:id="116" w:name="pg11894_193839"/>
    </w:p>
    <w:p>
      <w:pPr>
        <w:pStyle w:val="Heading3"/>
        <w:numPr>
          <w:ilvl w:val="2"/>
          <w:numId w:val="1"/>
        </w:numPr>
        <w:rPr/>
      </w:pPr>
      <w:bookmarkStart w:id="117" w:name="__RefHeading___Toc13248054_73709187"/>
      <w:bookmarkStart w:id="118" w:name="_Toc33"/>
      <w:bookmarkEnd w:id="116"/>
      <w:bookmarkEnd w:id="117"/>
      <w:r>
        <w:rPr>
          <w:rtl w:val="true"/>
        </w:rPr>
        <w:t>الباب التاسع و العشرون</w:t>
      </w:r>
      <w:bookmarkEnd w:id="118"/>
    </w:p>
    <w:p>
      <w:pPr>
        <w:pStyle w:val="BookText"/>
        <w:rPr/>
      </w:pPr>
      <w:r>
        <w:rPr>
          <w:rFonts w:ascii="Amiri" w:hAnsi="Amiri" w:eastAsia="Amiri" w:cs="Amiri"/>
          <w:color w:val="111111"/>
          <w:sz w:val="28"/>
          <w:sz w:val="28"/>
          <w:szCs w:val="28"/>
          <w:rtl w:val="true"/>
          <w:lang w:bidi="ar-SA"/>
        </w:rPr>
        <w:t>في عمله عليه السلام بيده و عتقه ألف مملوك من كدّ يده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من أصحابنا، عن أحمد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هو أحمد بن محمد بن خالد بن عبد الرحمن بن محمد بن علي البرقي أبو جعفر، أصله الكوفة، انتقل جدّه عبد الرحمن إلى برقة قم و سكن بها فنسب أولاده إليها، و الرجل ثقة في نفسه، جليل القدر،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أبي عبد اللّه، عن شريف بن سابق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الفضل بن أبي قرّة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يضرب بالمر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يستخرج الأرضين و كان رسول اللّه صلّى اللّه عليه و آله و سلّم يمصّ النوى بفيه و يغرسه، فيطلع من ساعته، و إنّ أمير المؤمنين عليه السلام أعتق ألف مملوك من ماله و كدّ يده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w:t>
      </w:r>
      <w:r>
        <w:rPr>
          <w:rStyle w:val="FootnoteAnchor"/>
          <w:rtl w:val="true"/>
        </w:rPr>
        <w:footnoteReference w:id="1073"/>
      </w:r>
      <w:r>
        <w:rPr>
          <w:rFonts w:ascii="Amiri" w:hAnsi="Amiri" w:eastAsia="Amiri" w:cs="Amiri"/>
          <w:color w:val="111111"/>
          <w:sz w:val="28"/>
          <w:sz w:val="28"/>
          <w:szCs w:val="28"/>
          <w:rtl w:val="true"/>
          <w:lang w:bidi="ar-SA"/>
        </w:rPr>
        <w:t xml:space="preserve">، عن أبيه، عن ابن أبي عمير </w:t>
      </w:r>
      <w:r>
        <w:rPr>
          <w:rStyle w:val="FootnoteAnchor"/>
          <w:rtl w:val="true"/>
        </w:rPr>
        <w:footnoteReference w:id="107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سيف بن عميرة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النخعي الكوفي الراوي عن الصادق و الكاظم عليهما السلام له كتاب، و وثّقه النجاشي و ابن شهر اشوب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سلمة صاحب السابري، عن أبي أسامة 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الشحّام، عن أبي عبد اللّه عليه السلام أنّ أمير المؤمنين عليه السلام أعتق ألف مملوك من ماله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كدّ يده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سهل بن زياد </w:t>
      </w:r>
      <w:r>
        <w:rPr>
          <w:rStyle w:val="FootnoteAnchor"/>
          <w:rtl w:val="true"/>
        </w:rPr>
        <w:footnoteReference w:id="1076"/>
      </w:r>
      <w:r>
        <w:rPr>
          <w:rFonts w:ascii="IRNazanin" w:hAnsi="IRNazanin" w:eastAsia="IRNazanin"/>
          <w:color w:val="111111"/>
          <w:sz w:val="28"/>
          <w:sz w:val="28"/>
          <w:szCs w:val="28"/>
          <w:rtl w:val="true"/>
          <w:lang w:bidi="fa-IR"/>
        </w:rPr>
        <w:t xml:space="preserve">، عن ابن محبوب </w:t>
      </w:r>
      <w:r>
        <w:rPr>
          <w:rStyle w:val="FootnoteAnchor"/>
          <w:rtl w:val="true"/>
        </w:rPr>
        <w:footnoteReference w:id="1077"/>
      </w:r>
      <w:r>
        <w:rPr>
          <w:rFonts w:ascii="IRNazanin" w:hAnsi="IRNazanin" w:eastAsia="IRNazanin"/>
          <w:color w:val="111111"/>
          <w:sz w:val="28"/>
          <w:sz w:val="28"/>
          <w:szCs w:val="28"/>
          <w:rtl w:val="true"/>
          <w:lang w:bidi="fa-IR"/>
        </w:rPr>
        <w:t xml:space="preserve">، عن عبد اللّه بن سنان </w:t>
      </w:r>
      <w:r>
        <w:rPr>
          <w:rStyle w:val="FootnoteAnchor"/>
          <w:rtl w:val="true"/>
        </w:rPr>
        <w:footnoteReference w:id="1078"/>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 كان يخرج أحمال </w:t>
      </w:r>
      <w:r>
        <w:rPr>
          <w:rStyle w:val="FootnoteAnchor"/>
          <w:rtl w:val="true"/>
        </w:rPr>
        <w:footnoteReference w:id="1079"/>
      </w:r>
      <w:r>
        <w:rPr>
          <w:rFonts w:ascii="Amiri" w:hAnsi="Amiri" w:eastAsia="Amiri" w:cs="Amiri"/>
          <w:color w:val="111111"/>
          <w:sz w:val="28"/>
          <w:sz w:val="28"/>
          <w:szCs w:val="28"/>
          <w:rtl w:val="true"/>
          <w:lang w:bidi="ar-SA"/>
        </w:rPr>
        <w:t>النوى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هذا معك؟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 إن شاء اللّه فيغرسه، فما </w:t>
      </w:r>
      <w:r>
        <w:rPr>
          <w:rStyle w:val="FootnoteAnchor"/>
          <w:rtl w:val="true"/>
        </w:rPr>
        <w:footnoteReference w:id="1080"/>
      </w:r>
      <w:r>
        <w:rPr>
          <w:rFonts w:ascii="Amiri" w:hAnsi="Amiri" w:eastAsia="Amiri" w:cs="Amiri"/>
          <w:color w:val="111111"/>
          <w:sz w:val="28"/>
          <w:sz w:val="28"/>
          <w:szCs w:val="28"/>
          <w:rtl w:val="true"/>
          <w:lang w:bidi="ar-SA"/>
        </w:rPr>
        <w:t xml:space="preserve">يغادر عنه واحدة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w:t>
      </w:r>
      <w:r>
        <w:rPr>
          <w:rStyle w:val="FootnoteAnchor"/>
          <w:rtl w:val="true"/>
        </w:rPr>
        <w:footnoteReference w:id="1082"/>
      </w:r>
      <w:r>
        <w:rPr>
          <w:rFonts w:ascii="IRNazanin" w:hAnsi="IRNazanin" w:eastAsia="IRNazanin"/>
          <w:color w:val="111111"/>
          <w:sz w:val="28"/>
          <w:sz w:val="28"/>
          <w:szCs w:val="28"/>
          <w:rtl w:val="true"/>
          <w:lang w:bidi="fa-IR"/>
        </w:rPr>
        <w:t xml:space="preserve">، عن أحمد بن محمّد </w:t>
      </w:r>
      <w:r>
        <w:rPr>
          <w:rStyle w:val="FootnoteAnchor"/>
          <w:rtl w:val="true"/>
        </w:rPr>
        <w:footnoteReference w:id="1083"/>
      </w:r>
      <w:r>
        <w:rPr>
          <w:rFonts w:ascii="IRNazanin" w:hAnsi="IRNazanin" w:eastAsia="IRNazanin"/>
          <w:color w:val="111111"/>
          <w:sz w:val="28"/>
          <w:sz w:val="28"/>
          <w:szCs w:val="28"/>
          <w:rtl w:val="true"/>
          <w:lang w:bidi="fa-IR"/>
        </w:rPr>
        <w:t xml:space="preserve">، عن ابن فضّال </w:t>
      </w:r>
      <w:r>
        <w:rPr>
          <w:rStyle w:val="FootnoteAnchor"/>
          <w:rtl w:val="true"/>
        </w:rPr>
        <w:footnoteReference w:id="1084"/>
      </w:r>
      <w:r>
        <w:rPr>
          <w:rFonts w:ascii="Amiri" w:hAnsi="Amiri" w:eastAsia="Amiri" w:cs="Amiri"/>
          <w:color w:val="111111"/>
          <w:sz w:val="28"/>
          <w:sz w:val="28"/>
          <w:szCs w:val="28"/>
          <w:rtl w:val="true"/>
          <w:lang w:bidi="ar-SA"/>
        </w:rPr>
        <w:t xml:space="preserve">، عن ابن بكير </w:t>
      </w:r>
      <w:r>
        <w:rPr>
          <w:rStyle w:val="FootnoteAnchor"/>
          <w:rtl w:val="true"/>
        </w:rPr>
        <w:footnoteReference w:id="1085"/>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w:t>
      </w:r>
    </w:p>
    <w:p>
      <w:pPr>
        <w:pStyle w:val="BookText"/>
        <w:rPr/>
      </w:pPr>
      <w:r>
        <w:rPr>
          <w:rFonts w:ascii="Amiri" w:hAnsi="Amiri" w:eastAsia="Amiri" w:cs="Amiri"/>
          <w:color w:val="111111"/>
          <w:sz w:val="28"/>
          <w:sz w:val="28"/>
          <w:szCs w:val="28"/>
          <w:rtl w:val="true"/>
          <w:lang w:bidi="ar-SA"/>
        </w:rPr>
        <w:t xml:space="preserve">رجل أمير المؤمنين عليه السلام و تحته وسق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الوسق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الواو و سكون السين المهملة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ستّون صاعا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نوى،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 الحسن تحتك؟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عذق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فغرسه فلم يغادر منه نواة واحدة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سهل بن زياد، عن الجاموراني </w:t>
      </w:r>
      <w:r>
        <w:rPr>
          <w:rStyle w:val="FootnoteAnchor"/>
          <w:rtl w:val="true"/>
        </w:rPr>
        <w:footnoteReference w:id="1087"/>
      </w:r>
      <w:r>
        <w:rPr>
          <w:rFonts w:ascii="Amiri" w:hAnsi="Amiri" w:eastAsia="Amiri" w:cs="Amiri"/>
          <w:color w:val="111111"/>
          <w:sz w:val="28"/>
          <w:sz w:val="28"/>
          <w:szCs w:val="28"/>
          <w:rtl w:val="true"/>
          <w:lang w:bidi="ar-SA"/>
        </w:rPr>
        <w:t xml:space="preserve">عن الحسن بن علي بن أبي حمزة </w:t>
      </w:r>
      <w:r>
        <w:rPr>
          <w:rStyle w:val="FootnoteAnchor"/>
          <w:rtl w:val="true"/>
        </w:rPr>
        <w:footnoteReference w:id="1088"/>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عليه السلام يعمل في أرض له قد استنقعت قدماه من العرق،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أين 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قد عمل باليد من هو خير منّي في أرضه و من أبي، فقلت </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 سلّم و أمير المؤمنين عليه السلام، كلّهم كانوا قد عملوا بأيديهم، و هو من عمل النبيّين، و المرسلين، و الأوصياء، و الصالحين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عن علي بن النعمان </w:t>
      </w:r>
      <w:r>
        <w:rPr>
          <w:rStyle w:val="FootnoteAnchor"/>
          <w:rtl w:val="true"/>
        </w:rPr>
        <w:footnoteReference w:id="1091"/>
      </w:r>
      <w:r>
        <w:rPr>
          <w:rFonts w:ascii="Amiri" w:hAnsi="Amiri" w:eastAsia="Amiri" w:cs="Amiri"/>
          <w:color w:val="111111"/>
          <w:sz w:val="28"/>
          <w:sz w:val="28"/>
          <w:szCs w:val="28"/>
          <w:rtl w:val="true"/>
          <w:lang w:bidi="ar-SA"/>
        </w:rPr>
        <w:t xml:space="preserve">، عن ابن مسكان </w:t>
      </w:r>
      <w:r>
        <w:rPr>
          <w:rStyle w:val="FootnoteAnchor"/>
          <w:rtl w:val="true"/>
        </w:rPr>
        <w:footnoteReference w:id="1092"/>
      </w:r>
      <w:r>
        <w:rPr>
          <w:rFonts w:ascii="Amiri" w:hAnsi="Amiri" w:eastAsia="Amiri" w:cs="Amiri"/>
          <w:color w:val="111111"/>
          <w:sz w:val="28"/>
          <w:sz w:val="28"/>
          <w:szCs w:val="28"/>
          <w:rtl w:val="true"/>
          <w:lang w:bidi="ar-SA"/>
        </w:rPr>
        <w:t xml:space="preserve">، عن الحسن الصيقل </w:t>
      </w:r>
      <w:r>
        <w:rPr>
          <w:rStyle w:val="FootnoteAnchor"/>
          <w:rtl w:val="true"/>
        </w:rPr>
        <w:footnoteReference w:id="10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 عليّ عليه السلام لا يأكل إلاّ الحلال، لأنّ صاحبه كان كذلك، و إنّ وليّ عثمان لا يبالي حلالا أكل أو حراما، لأنّ صاحبه كان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ذكر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الذي ذهب بنفسه ما أكل من الدّنيا حراما، لا قليلا و لا كثيرا، حتى فارقها، و لا عرض له أمران، كلاهما للّه طاعة، إلاّ أخذ بأشدّهما على بدنه، و لا نزلت برسول اللّه صلى اللّه عليه و آله و سلّم شديدة قطّ إلاّ وجّهه فيها ثقة به، و لا أطاق أحد من هذه الأمّة عمل رسول اللّه صلّى اللّه عليه و آله و سلّم بعده غيره، و لقد كان يعمل عمل رجل كأنّه ينظر إلى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أعتق ألف مملوك من صلب ماله، كلّ ذلك تحفّى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حفى يحفى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قدماه أو 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رقّت من كثرة المشي أو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يداه، و تعرّق فيه جبينه، التماس وجه اللّه عزّ و جلّ و الخلاص من النار، و ما كان قوته إلاّ الخلّ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حلواه التمر إذا وجده، و ملبوسه الكرابيس، فإذا فضل من ثيابه شيء دعا بالجلم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فجزّه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عن عليّ بن الحكم </w:t>
      </w:r>
      <w:r>
        <w:rPr>
          <w:rStyle w:val="FootnoteAnchor"/>
          <w:rtl w:val="true"/>
        </w:rPr>
        <w:footnoteReference w:id="1095"/>
      </w:r>
      <w:r>
        <w:rPr>
          <w:rFonts w:ascii="Amiri" w:hAnsi="Amiri" w:eastAsia="Amiri" w:cs="Amiri"/>
          <w:color w:val="111111"/>
          <w:sz w:val="28"/>
          <w:sz w:val="28"/>
          <w:szCs w:val="28"/>
          <w:rtl w:val="true"/>
          <w:lang w:bidi="ar-SA"/>
        </w:rPr>
        <w:t xml:space="preserve">، عن معاوية بن وهب </w:t>
      </w:r>
      <w:r>
        <w:rPr>
          <w:rStyle w:val="FootnoteAnchor"/>
          <w:rtl w:val="true"/>
        </w:rPr>
        <w:footnoteReference w:id="1096"/>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 رسول اللّه صلى اللّه عليه و آله متّكئا منذ بعثه اللّه عزّ و جلّ إلى أن قبضه تواضعا للّه عزّ و جلّ، و ما رأى </w:t>
      </w:r>
      <w:r>
        <w:rPr>
          <w:rStyle w:val="FootnoteAnchor"/>
          <w:rtl w:val="true"/>
        </w:rPr>
        <w:footnoteReference w:id="1097"/>
      </w:r>
      <w:r>
        <w:rPr>
          <w:rFonts w:ascii="Amiri" w:hAnsi="Amiri" w:eastAsia="Amiri" w:cs="Amiri"/>
          <w:color w:val="111111"/>
          <w:sz w:val="28"/>
          <w:sz w:val="28"/>
          <w:szCs w:val="28"/>
          <w:rtl w:val="true"/>
          <w:lang w:bidi="ar-SA"/>
        </w:rPr>
        <w:t>ركبتيه أمام جليسه في مجلس قطّ، و لا صافح رسول اللّه صلّى اللّه عليه و آله و سلّم رجلا قطّ فنزع يده، حتّى يكون الرجل هو الذي ينزع يده، و لا كافأ رسول اللّه صلّى اللّه عليه و آله و سلّم بسيّئة 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بِالَّتِي هِيَ أَحْسَنُ اَلسَّيِّئَةَ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ففعل، و ما منع سائلا قطّ إن كان عنده أعطى، و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اللّه به، و لا أعطى على اللّه عزّ و جلّ شيئا قطّ إلاّ أجازه اللّه، إن كان ليعطي الجنّة فيجيز اللّه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أخوه </w:t>
      </w:r>
      <w:r>
        <w:rPr>
          <w:rStyle w:val="FootnoteAnchor"/>
          <w:rtl w:val="true"/>
        </w:rPr>
        <w:footnoteReference w:id="1099"/>
      </w:r>
      <w:r>
        <w:rPr>
          <w:rFonts w:ascii="Amiri" w:hAnsi="Amiri" w:eastAsia="Amiri" w:cs="Amiri"/>
          <w:color w:val="111111"/>
          <w:sz w:val="28"/>
          <w:sz w:val="28"/>
          <w:szCs w:val="28"/>
          <w:rtl w:val="true"/>
          <w:lang w:bidi="ar-SA"/>
        </w:rPr>
        <w:t xml:space="preserve">من بعده و الّذي ذهب بنفسه ما أكل من الدّنيا حراما قطّ حتّى خرج منها، و اللّه إنّه كان ليعرض له أمران كان كلاهما للّه عزّ و جلّ طاعة فيأخذ بأشدّهما على بدنه، و اللّه لقد أعتق ألف مملوك لوجه اللّه عزّ و جلّ دبرت </w:t>
      </w:r>
      <w:r>
        <w:rPr>
          <w:rStyle w:val="FootnoteAnchor"/>
          <w:rtl w:val="true"/>
        </w:rPr>
        <w:footnoteReference w:id="1100"/>
      </w:r>
      <w:r>
        <w:rPr>
          <w:rFonts w:ascii="Amiri" w:hAnsi="Amiri" w:eastAsia="Amiri" w:cs="Amiri"/>
          <w:color w:val="111111"/>
          <w:sz w:val="28"/>
          <w:sz w:val="28"/>
          <w:szCs w:val="28"/>
          <w:rtl w:val="true"/>
          <w:lang w:bidi="ar-SA"/>
        </w:rPr>
        <w:t xml:space="preserve">فيهم يداه، و اللّه ما أطاق عمل رسول اللّه صلّى اللّه عليه و آله و سلّم من بعده أحد غيره، و اللّه ما نزلت برسول اللّه صلّى اللّه عليه و آله و سلّم نازلة قطّ إلا قدّمه فيها ثقة منه به، و إنّه كان رسول اللّه صلّى اللّه عليه و آله و سلّم ليبعثه برايته فيقاتل جبرئيل عن يمينه و ميكائيل عن يساره، ثم ما يرجع حتّى يفتح اللّه عزّ و جلّ له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أحمد بن محمّد بن أحمد الكوفي </w:t>
      </w:r>
      <w:r>
        <w:rPr>
          <w:rStyle w:val="FootnoteAnchor"/>
          <w:rtl w:val="true"/>
        </w:rPr>
        <w:footnoteReference w:id="1102"/>
      </w:r>
      <w:r>
        <w:rPr>
          <w:rFonts w:ascii="Amiri" w:hAnsi="Amiri" w:eastAsia="Amiri" w:cs="Amiri"/>
          <w:color w:val="111111"/>
          <w:sz w:val="28"/>
          <w:sz w:val="28"/>
          <w:szCs w:val="28"/>
          <w:rtl w:val="true"/>
          <w:lang w:bidi="ar-SA"/>
        </w:rPr>
        <w:t xml:space="preserve">، عن عليّ بن الحسن التيمي </w:t>
      </w:r>
      <w:r>
        <w:rPr>
          <w:rStyle w:val="FootnoteAnchor"/>
          <w:rtl w:val="true"/>
        </w:rPr>
        <w:footnoteReference w:id="1103"/>
      </w:r>
      <w:r>
        <w:rPr>
          <w:rFonts w:ascii="Amiri" w:hAnsi="Amiri" w:eastAsia="Amiri" w:cs="Amiri"/>
          <w:color w:val="111111"/>
          <w:sz w:val="28"/>
          <w:sz w:val="28"/>
          <w:szCs w:val="28"/>
          <w:rtl w:val="true"/>
          <w:lang w:bidi="ar-SA"/>
        </w:rPr>
        <w:t xml:space="preserve">، عن عليّ </w:t>
      </w:r>
      <w:r>
        <w:rPr>
          <w:rStyle w:val="FootnoteAnchor"/>
          <w:rtl w:val="true"/>
        </w:rPr>
        <w:footnoteReference w:id="1104"/>
      </w:r>
      <w:r>
        <w:rPr>
          <w:rFonts w:ascii="Amiri" w:hAnsi="Amiri" w:eastAsia="Amiri" w:cs="Amiri"/>
          <w:color w:val="111111"/>
          <w:sz w:val="28"/>
          <w:sz w:val="28"/>
          <w:szCs w:val="28"/>
          <w:rtl w:val="true"/>
          <w:lang w:bidi="ar-SA"/>
        </w:rPr>
        <w:t xml:space="preserve">بن أسباط، عن عليّ بن جعفر </w:t>
      </w:r>
      <w:r>
        <w:rPr>
          <w:rStyle w:val="FootnoteAnchor"/>
          <w:rtl w:val="true"/>
        </w:rPr>
        <w:footnoteReference w:id="11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معتب </w:t>
      </w:r>
      <w:r>
        <w:rPr>
          <w:rStyle w:val="FootnoteAnchor"/>
          <w:rtl w:val="true"/>
        </w:rPr>
        <w:footnoteReference w:id="1106"/>
      </w:r>
      <w:r>
        <w:rPr>
          <w:rFonts w:ascii="Amiri" w:hAnsi="Amiri" w:eastAsia="Amiri" w:cs="Amiri"/>
          <w:color w:val="111111"/>
          <w:sz w:val="28"/>
          <w:sz w:val="28"/>
          <w:szCs w:val="28"/>
          <w:rtl w:val="true"/>
          <w:lang w:bidi="ar-SA"/>
        </w:rPr>
        <w:t>،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عبد اللّه </w:t>
      </w:r>
      <w:r>
        <w:rPr>
          <w:rStyle w:val="FootnoteAnchor"/>
          <w:rtl w:val="true"/>
        </w:rPr>
        <w:footnoteReference w:id="1107"/>
      </w:r>
      <w:r>
        <w:rPr>
          <w:rFonts w:ascii="Amiri" w:hAnsi="Amiri" w:eastAsia="Amiri" w:cs="Amiri"/>
          <w:color w:val="111111"/>
          <w:sz w:val="28"/>
          <w:sz w:val="28"/>
          <w:szCs w:val="28"/>
          <w:rtl w:val="true"/>
          <w:lang w:bidi="ar-SA"/>
        </w:rPr>
        <w:t xml:space="preserve">بن الحسن إلى أبي </w:t>
      </w:r>
    </w:p>
    <w:p>
      <w:pPr>
        <w:pStyle w:val="BookText"/>
        <w:rPr/>
      </w:pPr>
      <w:r>
        <w:rPr>
          <w:rFonts w:ascii="Amiri" w:hAnsi="Amiri" w:eastAsia="Amiri" w:cs="Amiri"/>
          <w:color w:val="111111"/>
          <w:sz w:val="28"/>
          <w:sz w:val="28"/>
          <w:szCs w:val="28"/>
          <w:rtl w:val="true"/>
          <w:lang w:bidi="ar-SA"/>
        </w:rPr>
        <w:t>عبد اللّه عليه السلام يقول لك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أشجع منك، و أنا أسخى منك، و أنا أعلم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الشجاعة فواللّه ما كان لك موقف يعرف به جبنك من شجاعتك، و أما السخاء فهو الّذي يأخذ الشيء من جهته فيضعه في حقّه، و أمّا العلم فقد أعتق أبوك عليّ بن أبي طالب عليه السلام ألف مملوك فسمّ لنا خمسة منهم و أنت عالم، فعاد إليه فأعلمه، ثم عاد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رجل صحفي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أي لم تأخذ العلم من الرجال، بل أخذت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فقال له أبو عبد اللّه عليه السلام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صحف إبراهيم، و موسى، و عيسى، ورثتها من آبائي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إبراهيم بن هاشم، عن أبيه، عن عبد الرحمن بن أبي نجران </w:t>
      </w:r>
      <w:r>
        <w:rPr>
          <w:rStyle w:val="FootnoteAnchor"/>
          <w:rtl w:val="true"/>
        </w:rPr>
        <w:footnoteReference w:id="1109"/>
      </w:r>
      <w:r>
        <w:rPr>
          <w:rFonts w:ascii="IRNazanin" w:hAnsi="IRNazanin" w:eastAsia="IRNazanin"/>
          <w:color w:val="111111"/>
          <w:sz w:val="28"/>
          <w:sz w:val="28"/>
          <w:szCs w:val="28"/>
          <w:rtl w:val="true"/>
          <w:lang w:bidi="fa-IR"/>
        </w:rPr>
        <w:t xml:space="preserve">، عن عاصم </w:t>
      </w:r>
      <w:r>
        <w:rPr>
          <w:rStyle w:val="FootnoteAnchor"/>
          <w:rtl w:val="true"/>
        </w:rPr>
        <w:footnoteReference w:id="1110"/>
      </w:r>
      <w:r>
        <w:rPr>
          <w:rFonts w:ascii="Amiri" w:hAnsi="Amiri" w:eastAsia="Amiri" w:cs="Amiri"/>
          <w:color w:val="111111"/>
          <w:sz w:val="28"/>
          <w:sz w:val="28"/>
          <w:szCs w:val="28"/>
          <w:rtl w:val="true"/>
          <w:lang w:bidi="ar-SA"/>
        </w:rPr>
        <w:t xml:space="preserve">بن حميد، عن محمّد بن قيس </w:t>
      </w:r>
      <w:r>
        <w:rPr>
          <w:rStyle w:val="FootnoteAnchor"/>
          <w:rtl w:val="true"/>
        </w:rPr>
        <w:footnoteReference w:id="1111"/>
      </w:r>
      <w:r>
        <w:rPr>
          <w:rFonts w:ascii="Amiri" w:hAnsi="Amiri" w:eastAsia="Amiri" w:cs="Amiri"/>
          <w:color w:val="111111"/>
          <w:sz w:val="28"/>
          <w:sz w:val="28"/>
          <w:szCs w:val="28"/>
          <w:rtl w:val="true"/>
          <w:lang w:bidi="ar-SA"/>
        </w:rPr>
        <w:t>، عن أبي جعفر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كان عليّ عليه السلام ليأكل أكل العبد، و يجلس جلسة العبد، و إن كان ليشتري القميصين السنبلانيين، فيخيّر غلامه خيرهما، ثم يلبس الآخر، فإذا جاز أصابعه قطعه، و إذا جاز كعبه حذفه، و لقد وليّ خمس سنين ما وضع آجرّة على آجرّة، و لا لبنة على لبنة، و لا أقطع قطيعا، و لا أورث بيضاء و لا حمراء، و إنّه ليطعم الناس من خبز البرّ و اللحم، و ينصرف إلى منزله، و يأكل خبز الشعير، و الزيت، و الخلّ، و ما ورد عليه أمران كلاهما للّه رضا إلاّ أخذ بأشدّهما على بدنه، و لقد أعتق ألف مملوك من كدّ يده، و تربت </w:t>
      </w:r>
      <w:r>
        <w:rPr>
          <w:rStyle w:val="FootnoteAnchor"/>
          <w:rtl w:val="true"/>
        </w:rPr>
        <w:footnoteReference w:id="1112"/>
      </w:r>
      <w:r>
        <w:rPr>
          <w:rFonts w:ascii="Amiri" w:hAnsi="Amiri" w:eastAsia="Amiri" w:cs="Amiri"/>
          <w:color w:val="111111"/>
          <w:sz w:val="28"/>
          <w:sz w:val="28"/>
          <w:szCs w:val="28"/>
          <w:rtl w:val="true"/>
          <w:lang w:bidi="ar-SA"/>
        </w:rPr>
        <w:t xml:space="preserve">فيه يداه، و عرق فيه وجهه، و ما أطاق عمله أحد من الناس، و إن كان ليصلّي </w:t>
      </w:r>
    </w:p>
    <w:p>
      <w:pPr>
        <w:pStyle w:val="BookText"/>
        <w:rPr/>
      </w:pPr>
      <w:r>
        <w:rPr>
          <w:rFonts w:ascii="Amiri" w:hAnsi="Amiri" w:eastAsia="Amiri" w:cs="Amiri"/>
          <w:color w:val="111111"/>
          <w:sz w:val="28"/>
          <w:sz w:val="28"/>
          <w:szCs w:val="28"/>
          <w:rtl w:val="true"/>
          <w:lang w:bidi="ar-SA"/>
        </w:rPr>
        <w:t xml:space="preserve">في اليوم و الليلة ألف ركعة، و إنّه كان أقرب الناس شبها به عليّ بن الحسين عليهما السلام و ما أطاق عمله أحد من الناس بعده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الحديث مع تخريجاته 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المنهج، الحديث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عيسى </w:t>
      </w:r>
      <w:r>
        <w:rPr>
          <w:rStyle w:val="FootnoteAnchor"/>
          <w:rtl w:val="true"/>
        </w:rPr>
        <w:footnoteReference w:id="1114"/>
      </w:r>
      <w:r>
        <w:rPr>
          <w:rFonts w:ascii="Amiri" w:hAnsi="Amiri" w:eastAsia="Amiri" w:cs="Amiri"/>
          <w:color w:val="111111"/>
          <w:sz w:val="28"/>
          <w:sz w:val="28"/>
          <w:szCs w:val="28"/>
          <w:rtl w:val="true"/>
          <w:lang w:bidi="ar-SA"/>
        </w:rPr>
        <w:t>بن عبد اللّه الهاشمي،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الأمر إليه أمر أبا الهيثم بن التيهان، و عمّار بن ياسر، عبيد اللّه بن أبي رافع </w:t>
      </w:r>
      <w:r>
        <w:rPr>
          <w:rStyle w:val="FootnoteAnchor"/>
          <w:rtl w:val="true"/>
        </w:rPr>
        <w:footnoteReference w:id="1115"/>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اجمعوا الناس ثم انظروا إلى ما في بيت مالهم فاقسموا بينهم بالسويّة، فوجدوا نصيب كلّ واحد منهم ثلاثة دنانير، فأمرهم يقعدون للناس و يعطونهم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مكتله و مسحاته، ثم انطلق إلى بئر الملك، يعمل فيها فأخذ الناس ذلك القسم، حتى بلغوا الزبير، و طلحة، و عبد اللّه بن عمر، أمسكوا بأيديهم،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منكم أو من صاحبكم؟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أمره، و لا نعمل إلا بأمره،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فاستأذنوا لنا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إذن هو ذا ببئر الملك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فركبوا دوابّهم حتى جاؤوا إليه، فوجدوه في الشمس، و معه أجير له يعينه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حارّة فارتفع معنا إلى الظلّ، فارتفع معهم إليه،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قرابة من نبيّ اللّه و سابقة و جهاد، إنّك أعطيتنا بالسويّة، و لم يكن عمر و لا عثمان يعطوننا بالسويّة، كانوا يفضّلوننا على غيرنا، فقال عليه السلام أيّهما عندكم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أو أبو بكر؟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قسم أبي بكر، و إلاّ فدعوا أبا بكر و غيره، فهذا كتاب اللّه فانظروا ما لكم من حقّ فخذوه،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فسابقتنا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أسبق منّي بسابقتي؟ قالوا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فجهادنا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جهادكم أعظم من جهادي؟ 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أنا في هذا المال و أجيري هذا إلاّ بمنزلة سواء،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أفتأذن لنا في العمرة؟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العمرة تريدان، و إنّي أعلم أمركم و شأنكم، فاذهبا حيث شئتما، فلمّا وليّا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نكث فإنّما ينكث على نفسه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 البحار ج </w:t>
      </w:r>
      <w:r>
        <w:rPr>
          <w:rFonts w:eastAsia="IRNazanin" w:cs="IRNazanin"/>
          <w:color w:val="111111"/>
          <w:sz w:val="28"/>
          <w:szCs w:val="28"/>
          <w:lang w:bidi="fa-IR"/>
        </w:rPr>
        <w:t>32/110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طريق المخالفين ما رواه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المذهب،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w:t>
      </w:r>
      <w:r>
        <w:rPr>
          <w:rStyle w:val="FootnoteAnchor"/>
          <w:rtl w:val="true"/>
        </w:rPr>
        <w:footnoteReference w:id="11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أيّوب </w:t>
      </w:r>
      <w:r>
        <w:rPr>
          <w:rStyle w:val="FootnoteAnchor"/>
          <w:rtl w:val="true"/>
        </w:rPr>
        <w:footnoteReference w:id="1118"/>
      </w:r>
      <w:r>
        <w:rPr>
          <w:rFonts w:ascii="Amiri" w:hAnsi="Amiri" w:eastAsia="Amiri" w:cs="Amiri"/>
          <w:color w:val="111111"/>
          <w:sz w:val="28"/>
          <w:sz w:val="28"/>
          <w:szCs w:val="28"/>
          <w:rtl w:val="true"/>
          <w:lang w:bidi="ar-SA"/>
        </w:rPr>
        <w:t>،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جعت مرّة بالمدينة جوعا شديدا، فخرجت أطلب العمل في عوالي المدينة </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في آخر الباب الثامن و العشرين تقدّم بتمامه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 xml:space="preserve">. </w:t>
      </w:r>
      <w:bookmarkStart w:id="119" w:name="pg11894_193847"/>
    </w:p>
    <w:p>
      <w:pPr>
        <w:pStyle w:val="Heading3"/>
        <w:numPr>
          <w:ilvl w:val="2"/>
          <w:numId w:val="1"/>
        </w:numPr>
        <w:rPr/>
      </w:pPr>
      <w:bookmarkStart w:id="120" w:name="__RefHeading___Toc13248056_73709187"/>
      <w:bookmarkStart w:id="121" w:name="_Toc34"/>
      <w:bookmarkEnd w:id="119"/>
      <w:bookmarkEnd w:id="120"/>
      <w:r>
        <w:rPr>
          <w:rtl w:val="true"/>
        </w:rPr>
        <w:t>الباب الثلاثون</w:t>
      </w:r>
      <w:bookmarkEnd w:id="121"/>
    </w:p>
    <w:p>
      <w:pPr>
        <w:pStyle w:val="BookText"/>
        <w:rPr/>
      </w:pPr>
      <w:r>
        <w:rPr>
          <w:rFonts w:ascii="Amiri" w:hAnsi="Amiri" w:eastAsia="Amiri" w:cs="Amiri"/>
          <w:color w:val="111111"/>
          <w:sz w:val="28"/>
          <w:sz w:val="28"/>
          <w:szCs w:val="28"/>
          <w:rtl w:val="true"/>
          <w:lang w:bidi="ar-SA"/>
        </w:rPr>
        <w:t>في عمله عليه السلام في البيت و تواضعه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 السلام يحتطب، و يستقي، و يكنس، و كانت فاطمة صلوات اللّه عليها تطحن، و تعجن، و تخبز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الفقيه ج </w:t>
      </w:r>
      <w:r>
        <w:rPr>
          <w:rFonts w:eastAsia="Amiri" w:cs="Amiri" w:ascii="Amiri" w:hAnsi="Amiri"/>
          <w:color w:val="111111"/>
          <w:sz w:val="28"/>
          <w:szCs w:val="28"/>
          <w:lang w:bidi="ar-SA"/>
        </w:rPr>
        <w:t>3/169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المناقب لابن شهر اشوب ج </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اشوب روى ذلك عن الصادق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الباقر عليه السلام و إن صاحبكم ليجلس جلسة العبد، و يأكل أكل العبد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بطة </w:t>
      </w:r>
      <w:r>
        <w:rPr>
          <w:rStyle w:val="FootnoteAnchor"/>
          <w:rtl w:val="true"/>
        </w:rPr>
        <w:footnoteReference w:id="1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اشترى تمرا بالكوفة فحمله في طرف ردائه، فتبادر الناس إلى حمله،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نحن نحمله،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العيال أحقّ بحمله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طالب المكّي </w:t>
      </w:r>
      <w:r>
        <w:rPr>
          <w:rStyle w:val="FootnoteAnchor"/>
          <w:rtl w:val="true"/>
        </w:rPr>
        <w:footnoteReference w:id="1125"/>
      </w:r>
      <w:r>
        <w:rPr>
          <w:rFonts w:ascii="Amiri" w:hAnsi="Amiri" w:eastAsia="Amiri" w:cs="Amiri"/>
          <w:color w:val="111111"/>
          <w:sz w:val="28"/>
          <w:sz w:val="28"/>
          <w:szCs w:val="28"/>
          <w:rtl w:val="true"/>
          <w:lang w:bidi="ar-SA"/>
        </w:rPr>
        <w:t>إنّه كان عليه السلام يحمل التمر و الملح بيده 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ينقص الكامل من كماله ما جرّ من نفع إلى عياله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 xml:space="preserve">المناقب لابن شهر اشوب ج </w:t>
      </w:r>
      <w:r>
        <w:rPr>
          <w:rFonts w:eastAsia="IRNazanin" w:cs="IRNazanin"/>
          <w:color w:val="111111"/>
          <w:sz w:val="28"/>
          <w:szCs w:val="28"/>
          <w:lang w:bidi="fa-IR"/>
        </w:rPr>
        <w:t>2/104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 عليه السلام إنّه كان عليّ عليه السلام يمشي في خمسة حافيا، و يعلّق نعليه بيده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الفطر، و النحر، و الجمعة، و عند العيادة، و تشييع الجنازة،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مواضع اللّه تعالى، و أحبّ أن أكون فيها حافيا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زاذان </w:t>
      </w:r>
      <w:r>
        <w:rPr>
          <w:rStyle w:val="FootnoteAnchor"/>
          <w:rtl w:val="true"/>
        </w:rPr>
        <w:footnoteReference w:id="1128"/>
      </w:r>
      <w:r>
        <w:rPr>
          <w:rFonts w:ascii="Amiri" w:hAnsi="Amiri" w:eastAsia="Amiri" w:cs="Amiri"/>
          <w:color w:val="111111"/>
          <w:sz w:val="28"/>
          <w:sz w:val="28"/>
          <w:szCs w:val="28"/>
          <w:rtl w:val="true"/>
          <w:lang w:bidi="ar-SA"/>
        </w:rPr>
        <w:t>إنّه عليه السلام كان يمشي في الأسواق وحده، و هو ذاك يرشد الضالّ، و يعين الضعيف، و يمرّ بالبيّاع و البقّال فيفتح عليه و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Style w:val="FootnoteAnchor"/>
          <w:rtl w:val="true"/>
        </w:rPr>
        <w:footnoteReference w:id="1129"/>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 عليه السلام على أصحابه، و هو راكب، فمشوا معه، فالتفت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ألكم حاجة؟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لكنّا نحبّ أن نمشي معك،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و ارجعوا، النعال خلف أعقاب الرجال مفسدة لقلوب النوكى </w:t>
      </w:r>
      <w:r>
        <w:rPr>
          <w:rStyle w:val="FootnoteAnchor"/>
          <w:rtl w:val="true"/>
        </w:rPr>
        <w:footnoteReference w:id="1131"/>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نزل </w:t>
      </w:r>
      <w:r>
        <w:rPr>
          <w:rStyle w:val="FootnoteAnchor"/>
          <w:rtl w:val="true"/>
        </w:rPr>
        <w:footnoteReference w:id="1133"/>
      </w:r>
      <w:r>
        <w:rPr>
          <w:rFonts w:ascii="Amiri" w:hAnsi="Amiri" w:eastAsia="Amiri" w:cs="Amiri"/>
          <w:color w:val="111111"/>
          <w:sz w:val="28"/>
          <w:sz w:val="28"/>
          <w:szCs w:val="28"/>
          <w:rtl w:val="true"/>
          <w:lang w:bidi="ar-SA"/>
        </w:rPr>
        <w:t>له دهاقين الأنبار و اشتدّوا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صنعتموه؟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خلق منا نعظّم به أمرائنا،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ينتفع بهذا أمراءكم، و إنّكم لتشقّون به على أنفسكم، و تشقون به في آخرتكم، و ما أخسر المشقّة ورائها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أربح الراحة معها الأمان من النار؟ </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العسكريّ عليه السلام في خبر طويل إنّ رجلا و ابنه وردا عليه، و قام إليهما و أجلسهما في صدر مجلسه، و جلس بين أيديهما، ثم أمر بطعام فأحضر فأكلا منه، ثم أخذ الإبريق ليصبّ على يد الرّجل، فتمرّغ الرّجل في التراب،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اللّه يراني و أنت تصبّ على 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أقعد و اغسل فإنّ اللّه تعالى يراني أخاك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يراك و أخوك الذي لا يتميز منك و لا ينفصل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لا يتميّز منك و لا يتفضّل عليك يخدمك و يريد بذلك في خدمته في الجنّة مثل عشرة أضعاف عدد أهل الدنيا و على حسب ذلك في مماليكه فيها، فقعد الرّجل و غسل يده، فلمّا فرغ ناول الإبريق محمّد بن الحنفية،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كان هذا الابن حضرني دون أبيه لصببت على يده، و لكنّ اللّه يأبى أن يسوّي بين ابن و أبيه إذا جمعهما مكان، لكن قد صبّ الأب على الأب فليصبّ الابن على الابن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 في خبر إنّه رجع عليه السلام إلى داره في وقت القيظ، و إذا امرأة قائمة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ظلمني و أخافني، و تعدّى عليّ، و حلف ليضربني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اصبري حتّى يبرد النهار ثم أذهب معك إن شاء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يشتدّ غضبه و حرده </w:t>
      </w:r>
      <w:r>
        <w:rPr>
          <w:rStyle w:val="FootnoteAnchor"/>
          <w:rtl w:val="true"/>
        </w:rPr>
        <w:footnoteReference w:id="1136"/>
      </w:r>
      <w:r>
        <w:rPr>
          <w:rFonts w:ascii="Amiri" w:hAnsi="Amiri" w:eastAsia="Amiri" w:cs="Amiri"/>
          <w:color w:val="111111"/>
          <w:sz w:val="28"/>
          <w:sz w:val="28"/>
          <w:szCs w:val="28"/>
          <w:rtl w:val="true"/>
          <w:lang w:bidi="ar-SA"/>
        </w:rPr>
        <w:t>عليّ فطأطأ رأسه ثم رفعه،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أو يؤخذ للمظلوم حقّه غير متعتع </w:t>
      </w:r>
      <w:r>
        <w:rPr>
          <w:rStyle w:val="FootnoteAnchor"/>
          <w:rtl w:val="true"/>
        </w:rPr>
        <w:footnoteReference w:id="1137"/>
      </w:r>
      <w:r>
        <w:rPr>
          <w:rFonts w:ascii="Amiri" w:hAnsi="Amiri" w:eastAsia="Amiri" w:cs="Amiri"/>
          <w:color w:val="111111"/>
          <w:sz w:val="28"/>
          <w:sz w:val="28"/>
          <w:szCs w:val="28"/>
          <w:rtl w:val="true"/>
          <w:lang w:bidi="ar-SA"/>
        </w:rPr>
        <w:t>أين منزلك؟ فمضى إلى بابه، فوقف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r>
        <w:rPr>
          <w:rStyle w:val="FootnoteAnchor"/>
          <w:rtl w:val="true"/>
        </w:rPr>
        <w:footnoteReference w:id="1138"/>
      </w:r>
      <w:r>
        <w:rPr>
          <w:rFonts w:ascii="Amiri" w:hAnsi="Amiri" w:eastAsia="Amiri" w:cs="Amiri"/>
          <w:color w:val="111111"/>
          <w:sz w:val="28"/>
          <w:sz w:val="28"/>
          <w:szCs w:val="28"/>
          <w:rtl w:val="true"/>
          <w:lang w:bidi="ar-SA"/>
        </w:rPr>
        <w:t>، فخرج شابّ،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اتّق اللّه فإنّك قد أخفتها و أخرجتها، 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 ذاك؟ لأحرقتها لكلامك،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بالمعروف، و أنهاك عن المنكر و تستقبلني بالمنكر و تنكر المعروف؟</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النّاس من الطرق،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r>
        <w:rPr>
          <w:rStyle w:val="FootnoteAnchor"/>
          <w:rtl w:val="true"/>
        </w:rPr>
        <w:footnoteReference w:id="1139"/>
      </w:r>
      <w:r>
        <w:rPr>
          <w:rFonts w:ascii="Amiri" w:hAnsi="Amiri" w:eastAsia="Amiri" w:cs="Amiri"/>
          <w:color w:val="111111"/>
          <w:sz w:val="28"/>
          <w:sz w:val="28"/>
          <w:szCs w:val="28"/>
          <w:rtl w:val="true"/>
          <w:lang w:bidi="ar-SA"/>
        </w:rPr>
        <w:t xml:space="preserve">يا أمير </w:t>
      </w:r>
    </w:p>
    <w:p>
      <w:pPr>
        <w:pStyle w:val="BookText"/>
        <w:rPr/>
      </w:pPr>
      <w:r>
        <w:rPr>
          <w:rFonts w:ascii="Amiri" w:hAnsi="Amiri" w:eastAsia="Amiri" w:cs="Amiri"/>
          <w:color w:val="111111"/>
          <w:sz w:val="28"/>
          <w:sz w:val="28"/>
          <w:szCs w:val="28"/>
          <w:rtl w:val="true"/>
          <w:lang w:bidi="ar-SA"/>
        </w:rPr>
        <w:t>المؤمنين، فسقط الرّجل في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أقلني عثرتي، فو اللّه لأكوننّ لها أرضا تطأني، فأغمد عليّ سيفه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ادخلي منزلك، و لا تلجئي زوجك إلى مثل هذا و شبهه </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 xml:space="preserve">المناقب لابن شهر اشوب ج </w:t>
      </w:r>
      <w:r>
        <w:rPr>
          <w:rFonts w:eastAsia="IRNazanin" w:cs="IRNazanin"/>
          <w:color w:val="111111"/>
          <w:sz w:val="28"/>
          <w:szCs w:val="28"/>
          <w:lang w:bidi="fa-IR"/>
        </w:rPr>
        <w:t>2/106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البحار ج </w:t>
      </w:r>
      <w:r>
        <w:rPr>
          <w:rFonts w:eastAsia="IRNazanin" w:cs="IRNazanin"/>
          <w:color w:val="111111"/>
          <w:sz w:val="28"/>
          <w:szCs w:val="28"/>
          <w:lang w:bidi="fa-IR"/>
        </w:rPr>
        <w:t>41/57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المؤمنين عليه السلام و هو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امرأة بيني و بينها خصومة، و بها العلّة، و هي على باب المسجد لا تستطيع الدخول، فقام معه، و قضى بينهما ثم دخل عليه السلام</w:t>
      </w:r>
      <w:r>
        <w:rPr>
          <w:rFonts w:eastAsia="Amiri" w:cs="Amiri" w:ascii="Amiri" w:hAnsi="Amiri"/>
          <w:color w:val="111111"/>
          <w:sz w:val="28"/>
          <w:szCs w:val="28"/>
          <w:rtl w:val="true"/>
          <w:lang w:bidi="ar-SA"/>
        </w:rPr>
        <w:t xml:space="preserve">. </w:t>
      </w:r>
      <w:bookmarkStart w:id="122" w:name="pg11894_193851"/>
    </w:p>
    <w:p>
      <w:pPr>
        <w:pStyle w:val="Heading3"/>
        <w:numPr>
          <w:ilvl w:val="2"/>
          <w:numId w:val="1"/>
        </w:numPr>
        <w:rPr/>
      </w:pPr>
      <w:bookmarkStart w:id="123" w:name="__RefHeading___Toc13248058_73709187"/>
      <w:bookmarkStart w:id="124" w:name="_Toc35"/>
      <w:bookmarkEnd w:id="122"/>
      <w:bookmarkEnd w:id="123"/>
      <w:r>
        <w:rPr>
          <w:rtl w:val="true"/>
        </w:rPr>
        <w:t>الباب الحادي و الثلاثون</w:t>
      </w:r>
      <w:bookmarkEnd w:id="124"/>
    </w:p>
    <w:p>
      <w:pPr>
        <w:pStyle w:val="BookText"/>
        <w:rPr/>
      </w:pPr>
      <w:r>
        <w:rPr>
          <w:rFonts w:ascii="Amiri" w:hAnsi="Amiri" w:eastAsia="Amiri" w:cs="Amiri"/>
          <w:color w:val="111111"/>
          <w:sz w:val="28"/>
          <w:sz w:val="28"/>
          <w:szCs w:val="28"/>
          <w:rtl w:val="true"/>
          <w:lang w:bidi="ar-SA"/>
        </w:rPr>
        <w:t>في جوده عليه السلام و فيه نزلت وَ يُؤْثِرُونَ عَلى أَنْفُسِهِمْ وَ لَوْ كانَ بِهِمْ خَصاصَةٌ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الثقة محمّد بن العباس بن ماهيار،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نزل في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محمّد العطّار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في تأويل الآيات المطبوع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سهل، و 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في 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بن سهل العطّار، و على أيّ تقدير ما وجدناه في كتب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عن أحمد بن عمر الدهقان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محمّد بن كثير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عاصم بن كليب، عن أبيه، عن جده،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جاء إلى النبي صلّى اللّه عليه و آله و سلّم فشكا إليه الجوع، فبعث رسول اللّه صلّى اللّه عليه و آله و سلّم إلى بيوت أزواجه، فقلن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عندنا شيء إلاّ الماء،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لهذا الرجل الليلة؟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فأتى فاطمة عليها السلام فأعلمها،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عندنا إلاّ قوت الصبية </w:t>
      </w:r>
      <w:r>
        <w:rPr>
          <w:rStyle w:val="FootnoteAnchor"/>
          <w:rtl w:val="true"/>
        </w:rPr>
        <w:footnoteReference w:id="1142"/>
      </w:r>
      <w:r>
        <w:rPr>
          <w:rFonts w:ascii="Amiri" w:hAnsi="Amiri" w:eastAsia="Amiri" w:cs="Amiri"/>
          <w:color w:val="111111"/>
          <w:sz w:val="28"/>
          <w:sz w:val="28"/>
          <w:szCs w:val="28"/>
          <w:rtl w:val="true"/>
          <w:lang w:bidi="ar-SA"/>
        </w:rPr>
        <w:t>، و لكنّا نؤثر به ضيفنا،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محمد صلّى اللّه عليه و آله نوّمي الصبية و أطفئي السراج</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 عليّ عليه السلام غدا على رسول اللّه صلّى اللّه عليه و آله و سلّم </w:t>
      </w:r>
    </w:p>
    <w:p>
      <w:pPr>
        <w:pStyle w:val="BookText"/>
        <w:rPr/>
      </w:pPr>
      <w:r>
        <w:rPr>
          <w:rFonts w:ascii="Amiri" w:hAnsi="Amiri" w:eastAsia="Amiri" w:cs="Amiri"/>
          <w:color w:val="111111"/>
          <w:sz w:val="28"/>
          <w:sz w:val="28"/>
          <w:szCs w:val="28"/>
          <w:rtl w:val="true"/>
          <w:lang w:bidi="ar-SA"/>
        </w:rPr>
        <w:t>فأخبره الخبر، فلم يبرح حتى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يُؤْثِرُونَ عَلى أَنْفُسِهِمْ وَ لَوْ كانَ بِهِمْ خَصاصَةٌ وَ مَنْ يُوقَ شُحَّ نَفْسِهِ فَأُولئِكَ هُمُ اَلْمُفْلِحُونَ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يعني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محمّد بن الحسين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مولى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عاصم </w:t>
      </w:r>
      <w:r>
        <w:rPr>
          <w:rStyle w:val="FootnoteAnchor"/>
          <w:rtl w:val="true"/>
        </w:rPr>
        <w:footnoteReference w:id="1144"/>
      </w:r>
      <w:r>
        <w:rPr>
          <w:rFonts w:ascii="Amiri" w:hAnsi="Amiri" w:eastAsia="Amiri" w:cs="Amiri"/>
          <w:color w:val="111111"/>
          <w:sz w:val="28"/>
          <w:sz w:val="28"/>
          <w:szCs w:val="28"/>
          <w:rtl w:val="true"/>
          <w:lang w:bidi="ar-SA"/>
        </w:rPr>
        <w:t>بن كليب،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و سلّم فشكا إليه الجوع، فبعث رسول اللّه صلّى اللّه عليه و آله و سلّم إلى بيوت أزواجه، فقلن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عندنا إلاّ الماء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ساق الحديث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شهر اشوب من طريق المخالفين من تفسير أبي يوسف يعقوب بن سفيان، و عليّ بن حرب الطائي </w:t>
      </w:r>
      <w:r>
        <w:rPr>
          <w:rStyle w:val="FootnoteAnchor"/>
          <w:rtl w:val="true"/>
        </w:rPr>
        <w:footnoteReference w:id="1146"/>
      </w:r>
      <w:r>
        <w:rPr>
          <w:rFonts w:ascii="Amiri" w:hAnsi="Amiri" w:eastAsia="Amiri" w:cs="Amiri"/>
          <w:color w:val="111111"/>
          <w:sz w:val="28"/>
          <w:sz w:val="28"/>
          <w:szCs w:val="28"/>
          <w:rtl w:val="true"/>
          <w:lang w:bidi="ar-SA"/>
        </w:rPr>
        <w:t xml:space="preserve">، و مجاهد، بأسانيدهم عن ابن عباس، و أبي هريرة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جماعة عن عاصم بن كليب، و اللفظ له، عن أبي هريرة أنّه جاء رجل إلى رسول اللّه صلّى اللّه عليه و آله فشكى إليه الجوع و ذكر الحديث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عن أحمد بن </w:t>
      </w:r>
    </w:p>
    <w:p>
      <w:pPr>
        <w:pStyle w:val="BookText"/>
        <w:rPr/>
      </w:pPr>
      <w:r>
        <w:rPr>
          <w:rFonts w:ascii="Amiri" w:hAnsi="Amiri" w:eastAsia="Amiri" w:cs="Amiri"/>
          <w:color w:val="111111"/>
          <w:sz w:val="28"/>
          <w:sz w:val="28"/>
          <w:szCs w:val="28"/>
          <w:rtl w:val="true"/>
          <w:lang w:bidi="ar-SA"/>
        </w:rPr>
        <w:t xml:space="preserve">محمّد بن عيسى، عن الحسين بن سعيد، عن فضالة بن أيّوب، عن كليب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كليب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جبلة أبو محمد الأسدي الصيداوي الكوفي روى عن الباقر و الصادق عليهما السلام، و يروي عنه جماعة كفضالة، و صفوان، و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ج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معاوية الأسدي، عن أبي عبد اللّه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يُؤْثِرُونَ عَلى أَنْفُسِهِمْ وَ لَوْ كانَ بِهِمْ خَصاصَةٌ وَ مَنْ يُوقَ شُحَّ نَفْسِهِ فَأُولئِكَ هُمُ اَلْمُفْلِحُونَ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عليّ عليه السلام عند فاطمة عليها السلام إذ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اذهب إلى أبي فأبغنا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فأتى رسول اللّه صلى اللّه عليه و آله و سلّم فأعطاه دينارا، و قال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فابتع لأهلك طعاما، فخرج من عنده، فلقيه المقداد بن الأسود رحمه اللّه، و قاما ما شاء اللّه أن يقوما، و ذكر له حاجته، فأعطاه الدينار، و انطلق إلى المسجد، فوضع رأسه فنام، فانتظره رسول اللّه صلّى اللّه عليه و آله و سلّم فلم يأت، ثم انتظره فلم يأت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يدور في المسجد، فإذا هو بعليّ عليه السلام نائم في المسجد، فحرّكه رسول اللّه صلّى اللّه عليه و آله و سلّم فقعد،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خرجت من عندك فلقيني المقداد بن الأسود فذكر لي ما شاء اللّه أن يذكر، فأعطيته الدينار،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جبرئيل عليه السلام فقد أنبأني بذلك، و قد أنزل اللّه فيك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يُؤْثِرُونَ عَلى أَنْفُسِهِمْ وَ لَوْ كانَ بِهِمْ خَصاصَةٌ وَ مَنْ يُوقَ شُحَّ نَفْسِهِ فَأُولئِكَ هُمُ اَلْمُفْلِحُونَ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ثابت، عن القاسم بن إسماعيل، عن محمّد بن سنان، عن سماعة بن مهران، عن جابر بن يزيد،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 رسول اللّه صلى اللّه عليه و آله بمال و حلل، و أصحابه حوله جلوس، فقسّمه عليهم حتى لم يبق منه حلة و لا دينار، فلمّا فرغ منه جاء رجل من فقراء المهاجرين، و كان غائبا رآه رسول اللّه صلى اللّه </w:t>
      </w:r>
    </w:p>
    <w:p>
      <w:pPr>
        <w:pStyle w:val="BookText"/>
        <w:rPr/>
      </w:pPr>
      <w:r>
        <w:rPr>
          <w:rFonts w:ascii="Amiri" w:hAnsi="Amiri" w:eastAsia="Amiri" w:cs="Amiri"/>
          <w:color w:val="111111"/>
          <w:sz w:val="28"/>
          <w:sz w:val="28"/>
          <w:szCs w:val="28"/>
          <w:rtl w:val="true"/>
          <w:lang w:bidi="ar-SA"/>
        </w:rPr>
        <w:t>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يعطي هذا نصيبه و يؤثره على نفسه؟ فسمعه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نصيبي فأعطاه إيّاه، فأخذه رسول اللّه صلى اللّه عليه و آله فأعطاه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جعلك سبّاقا للخير، سخّاء بنفسك من المال، أنت يعسوب المؤمنين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اليعسوب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الرئيس الكبير 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اللقب الشريف من الألقاب التي أعطاها النبيّ صلى اللّه عليه و آله أمير المؤمنين عليّا عليه السلام، رواه جماعة من أعلام القوم، و إليك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عبد البر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العلاّمة ابن الأثير الجزري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و العلاّمة الهيثمي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و العلاّمة ابن حجر العسقلاني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حيدر آباد الدكن، و غيرهم، و من أراد التفصيل فليرجع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المال يعسوب الظلمة، و الظلمة هم يحسدونك، و يبغون عليك، و يمنعونك حقّك بعدي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بالإسناد عن القاسم بن إسماعيل، عن إسماعيل بن أبان، عن عمرو بن شمر، عن جابر بن يزيد،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كان جالسا ذات يوم، و أصحابه جلوس حوله، فجاء عليّ عليه السلام، و عليه سمل </w:t>
      </w:r>
      <w:r>
        <w:rPr>
          <w:rStyle w:val="FootnoteAnchor"/>
          <w:rtl w:val="true"/>
        </w:rPr>
        <w:footnoteReference w:id="1152"/>
      </w:r>
      <w:r>
        <w:rPr>
          <w:rFonts w:ascii="Amiri" w:hAnsi="Amiri" w:eastAsia="Amiri" w:cs="Amiri"/>
          <w:color w:val="111111"/>
          <w:sz w:val="28"/>
          <w:sz w:val="28"/>
          <w:szCs w:val="28"/>
          <w:rtl w:val="true"/>
          <w:lang w:bidi="ar-SA"/>
        </w:rPr>
        <w:t>ثوب مخرق عن بعض جسده، فجلس قريبا من رسول اللّه صلّى اللّه عليه و آله و سلّم فنظر إليه ساعة، ثم 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يُؤْثِرُونَ عَلى أَنْفُسِهِمْ وَ لَوْ كانَ بِهِمْ خَصاصَةٌ وَ مَنْ يُوقَ شُحَّ نَفْسِهِ فَأُولئِكَ هُمُ اَلْمُفْلِحُونَ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صلّى اللّه عليه و آله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رأس الّذين نزلت فيهم هذه الآية و سيّدهم و إمامهم، ثم قال رسول اللّه صلى اللّه عليه و آله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حلّتك التي كسوتها </w:t>
      </w:r>
      <w:r>
        <w:rPr>
          <w:rStyle w:val="FootnoteAnchor"/>
          <w:rtl w:val="true"/>
        </w:rPr>
        <w:footnoteReference w:id="1154"/>
      </w:r>
      <w:r>
        <w:rPr>
          <w:rFonts w:ascii="Amiri" w:hAnsi="Amiri" w:eastAsia="Amiri" w:cs="Amiri"/>
          <w:color w:val="111111"/>
          <w:sz w:val="28"/>
          <w:sz w:val="28"/>
          <w:szCs w:val="28"/>
          <w:rtl w:val="true"/>
          <w:lang w:bidi="ar-SA"/>
        </w:rPr>
        <w:t xml:space="preserve">يا عليّ؟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بعض أصحابك أتاني يشتكي عراه و عرى أهل بيته، فرحمته و آثرته بها على نفسي، و عرفت أنّ اللّه سيكسوني خيرا منها،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أما إنّ جبرئيل فقد أتاني يحدّثني أنّ اللّه اتخذ لك مكانها في الجنة حلّة خضراء من استبرق، و صبغتها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في المصدر المطبوع،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صنفتها، و المصنفة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الصاد المهملة و سكون النون، و بفتحها و كسر النون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و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ياقوت و زبرجد، فنعم الجواز جواز ربّك بسخاوة نفسك، و صبرك على سملتك هذه المنخرقة، فأبشر يا عليّ، فانصرف عليّ عليه السلام فرحا مسرورا بما أخبره به رسول اللّه صلّى اللّه عليه و آله و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w:t>
      </w:r>
      <w:r>
        <w:rPr>
          <w:rStyle w:val="FootnoteAnchor"/>
          <w:rtl w:val="true"/>
        </w:rPr>
        <w:footnoteReference w:id="115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الرزّاق بن سليمان بن غالب الأزدي بأرتاج،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الغني </w:t>
      </w:r>
      <w:r>
        <w:rPr>
          <w:rStyle w:val="FootnoteAnchor"/>
          <w:rtl w:val="true"/>
        </w:rPr>
        <w:footnoteReference w:id="1157"/>
      </w:r>
      <w:r>
        <w:rPr>
          <w:rFonts w:ascii="Amiri" w:hAnsi="Amiri" w:eastAsia="Amiri" w:cs="Amiri"/>
          <w:color w:val="111111"/>
          <w:sz w:val="28"/>
          <w:sz w:val="28"/>
          <w:szCs w:val="28"/>
          <w:rtl w:val="true"/>
          <w:lang w:bidi="ar-SA"/>
        </w:rPr>
        <w:t>الحسن بن عليّ الأزدي المعاني،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الوهّاب </w:t>
      </w:r>
      <w:r>
        <w:rPr>
          <w:rStyle w:val="FootnoteAnchor"/>
          <w:rtl w:val="true"/>
        </w:rPr>
        <w:footnoteReference w:id="1158"/>
      </w:r>
      <w:r>
        <w:rPr>
          <w:rFonts w:ascii="Amiri" w:hAnsi="Amiri" w:eastAsia="Amiri" w:cs="Amiri"/>
          <w:color w:val="111111"/>
          <w:sz w:val="28"/>
          <w:sz w:val="28"/>
          <w:szCs w:val="28"/>
          <w:rtl w:val="true"/>
          <w:lang w:bidi="ar-SA"/>
        </w:rPr>
        <w:t>بن الهمام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سليمان الضبعي البصريّ </w:t>
      </w:r>
      <w:r>
        <w:rPr>
          <w:rStyle w:val="FootnoteAnchor"/>
          <w:rtl w:val="true"/>
        </w:rPr>
        <w:footnoteReference w:id="1159"/>
      </w:r>
      <w:r>
        <w:rPr>
          <w:rFonts w:ascii="Amiri" w:hAnsi="Amiri" w:eastAsia="Amiri" w:cs="Amiri"/>
          <w:color w:val="111111"/>
          <w:sz w:val="28"/>
          <w:sz w:val="28"/>
          <w:szCs w:val="28"/>
          <w:rtl w:val="true"/>
          <w:lang w:bidi="ar-SA"/>
        </w:rPr>
        <w:t>، قدم علينا من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هارون العبدي عن ربيعة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جعفر بن أبي طالب من أرض الحبشة إلى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جعفر رحمه اللّه، و النبي صلى اللّه عليه و آله بأرض خيبر، فأتاه بالفرع </w:t>
      </w:r>
      <w:r>
        <w:rPr>
          <w:rStyle w:val="FootnoteAnchor"/>
          <w:rtl w:val="true"/>
        </w:rPr>
        <w:footnoteReference w:id="1160"/>
      </w:r>
      <w:r>
        <w:rPr>
          <w:rFonts w:ascii="Amiri" w:hAnsi="Amiri" w:eastAsia="Amiri" w:cs="Amiri"/>
          <w:color w:val="111111"/>
          <w:sz w:val="28"/>
          <w:sz w:val="28"/>
          <w:szCs w:val="28"/>
          <w:rtl w:val="true"/>
          <w:lang w:bidi="ar-SA"/>
        </w:rPr>
        <w:t>من الغالية و القطيفة،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لأدفعنّ هذه القطيفة إلى رجل يحبّ اللّه و رسوله، و يحبّه اللّه و رسوله، فمدّ أصحاب النبيّ صلى اللّه عليه و آله أعناقهم إليها، فقال النبيّ </w:t>
      </w:r>
    </w:p>
    <w:p>
      <w:pPr>
        <w:pStyle w:val="BookText"/>
        <w:rPr/>
      </w:pPr>
      <w:r>
        <w:rPr>
          <w:rFonts w:ascii="Amiri" w:hAnsi="Amiri" w:eastAsia="Amiri" w:cs="Amiri"/>
          <w:color w:val="111111"/>
          <w:sz w:val="28"/>
          <w:sz w:val="28"/>
          <w:szCs w:val="28"/>
          <w:rtl w:val="true"/>
          <w:lang w:bidi="ar-SA"/>
        </w:rPr>
        <w:t xml:space="preserve">صلى اللّه عليه و آله أين علي؟ فوثب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جاءه 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هذه القطيفة إليك، فأخذها عليّ عليه السلام و أمهل حتّى قدم المدينة، فانطلق إلى البقيع، و هو سوق المدينة، فأمر صائغا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صابغا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ففصّل القطيفة سلكا سلكا، فباع الذهب و كان ألف مثقال، ففرّقه عليّ عليه السلام في فقراء المهاجرين و الأنصار، ثم رجع إلى منزله و لم يترك له من الذهب قليلا و لا كثيرا فلقيه النبيّ صلى اللّه عليه و آله من غد، في نفر من أصحابه فيهم حذيفة، و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أخذت بالأمس ألف مثقال، فاجعل غدائي اليوم و أصحابي هؤلاء عندك، و لم يكن عليّ عليه السلام يرجع يومئذ إلى شيء من العروض ذهب أو فضّة، فقال حياء منه و تكرّما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و في الرحب و السعة، ادخل أنت يا نبيّ اللّه و من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النبيّ صلى اللّه عليه و آله،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خمسة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عمار، و سلمان، و أبو ذر، و المقداد، رضي اللّه عنهم، فدخلنا و دخل عليّ عليه السلام على فاطمة عليها السلام، يبتغي عندها شيئا من زاد، فوجد في وسط البيت جفنة من ثريد تفور، و عليها عراق كثير، و كأنّ رائحتها المسك، فحملها عليّ عليه السلام حتّى وضعها بين يدي رسول اللّه صلّى اللّه عليه و آله و سلّم و من حضر معه، فأكلنا منها حتى تملّأنا، و لا ينقص منها قليل و لا كثير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 النبيّ صلّى اللّه عليه و آله و سلّم حتى دخل على فاطمة عليها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الطعام يا فاطمة؟ فردّت عليه و نحن نسمع قولهما،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 اللّه يرزق من يشاء بغير حساب، فخرج النبيّ صلى اللّه عليه و آله و سلّم إلينا مستعبرا،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يمتني حتّى رأيت لابنتي ما رأى زكريا لمريم، كان إذا دخل عليها المحراب وجد عندها رزقا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أنّى لك هذا؟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عند اللّه إنّ اللّه يرزق من يشاء بغير حساب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أمالي الطوسي ج </w:t>
      </w: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37/105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ج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عليّ عليه السلام ذات يوم ساغبا </w:t>
      </w:r>
      <w:r>
        <w:rPr>
          <w:rStyle w:val="FootnoteAnchor"/>
          <w:rtl w:val="true"/>
        </w:rPr>
        <w:footnoteReference w:id="116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عندك شيء تغدّينيه؟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الّذي أكرم أبي بالنبوة، و أكرمك بالوصية، ما أصبح اليوم </w:t>
      </w:r>
      <w:r>
        <w:rPr>
          <w:rStyle w:val="FootnoteAnchor"/>
          <w:rtl w:val="true"/>
        </w:rPr>
        <w:footnoteReference w:id="1164"/>
      </w:r>
      <w:r>
        <w:rPr>
          <w:rFonts w:ascii="Amiri" w:hAnsi="Amiri" w:eastAsia="Amiri" w:cs="Amiri"/>
          <w:color w:val="111111"/>
          <w:sz w:val="28"/>
          <w:sz w:val="28"/>
          <w:szCs w:val="28"/>
          <w:rtl w:val="true"/>
          <w:lang w:bidi="ar-SA"/>
        </w:rPr>
        <w:t>عندي شيء أغدّيكه و ما كان عندي منذ يومين إلاّ شيء كنت أوثرك به على نفسي و على ابنيّ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حسين،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ألاّ كنت أعلمتني فأبغيكم شيئا؟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إنّي لأستحيي من إلهي أن تكلّف نفسك ما لا تقدر عليه، فخرج عليّ من عند فاطمة عليها السلام واثقا باللّه حسن الظن به عزّ و جلّ، فاستقرض دينارا، فأخذه ليشتري لعياله ما يصلحهم، فعرض له المقداد بن الأسود في يوم شديد الحرّ قد لوّحته الشمس من فوقه، و آذته من تحته، فلمّا رآى عليّ عليه السلام أنكر شأنه،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 ما أزعجك هذه الساعة من رحلك؟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خلّ سبيلي و لا تسألني عمّا ورائي،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 لا يسعني أن تجاوزني حتى أعلم علمك،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رغبت إلى اللّه عزّ و جلّ، و إليك أن تخلّي سبيلي، و لا تكشفني عن حالي،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لا يسعك أن تكتمني حالك</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أمّا إذا أبيت فو الّذي أكرم محمّدا صلى اللّه عليه و آله و سلّم بالنبوّة، و أكرمك بالوصيّة ما أزعجني من رحلي إلاّ الجهد، و قد تركت عيالي جياعا، فلمّا سمعت بكائهم لم تحملني الأرض، فخرجت مهموما راكبا رأسي، هذه حالي و قصّتي، فانهملت عينا عليّ عليه السلام بالبكاء، حتى بلّت دموعه لحيته،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بالّذي حلفت به ما أزعجني إلاّ الذي أزعجك، و قد اقترضت دينارا فهاكه فقد آثرتك على نفسي، فدفع الدينار إليه، و رجع حتّى دخل المسجد، فصلّى الظهر، و العصر، و المغرب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قضى رسول اللّه صلّى اللّه عليه و آله و سلّم المغرب مرّ بعليّ و هو في الصفّ الأوّل، فغمزه برجله فقام عليّ عليه السلام فلحقه في باب المسجد و سلّم عليه، فردّ رسول اللّه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هل عندك عشاء تعشّيناه فنميل معك؟ فمكث مطرقا لا يحير جوابا حياء من رسول اللّه صلى اللّه عليه و آله، و عرف ما كان من أمر الدينار و من أين أخذ و أين وجّهه بوحي من اللّه إلى نبيّه صلى اللّه عليه و آله و سلّم و أمره أن يتعشّى عند عليّ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رسول اللّه صلى اللّه عليه و آله إلى سكوته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مالك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فانصرف، أو نعم فأمضي معك؟ فقال حياء و تكرّما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فاذهب بنا، فأخذ رسول اللّه صلى اللّه عليه و آله بيد عليّ، فانطلقا حتّى دخلا على فاطمة عليها السلام، و هي في مصلاّها قد قضت صلاتها، و خلفها جفنة تفور دخانا، فلمّا سمعت كلام رسول اللّه صلى اللّه عليه و آله و سلّم خرجت من مصلاّها فسلّمت عليه، و كانت أعزّ الناس عليه، فردّ السلام و مسح بيديه على رأسها،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 كيف أمسيت رحمك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عشّينا رحمك اللّه وقعد، فأخذت الجفنة فوضعتها بين يدي رسول اللّه صلى اللّه عليه و آله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نظر عليّ عليه السلام إلى الطعام و شمّ ريحه رمى فاطمة ببصره رميا شحيحا، قالت له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أشحّ نظرك و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أذنبت فيما بيني و بينك ذنبا استوجبت به منك السخط؟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ذنب أعظم من ذنب أصبتيه؟ أليس عهدي بك اليوم الماضي و أنت تحلفين باللّه مجتهدة ما طعمت طعاما منذ يومين؟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السماء،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يعلم، في سمائه و أرضه أنّي لم أقل إلاّ حقّا،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أنّى لك هذا الطعام الّذي لم أنظر إلى مثل لونه قطّ، و لم أشمّ مثل رائحته قطّ، و لم آكل أطيب منه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رسول اللّه صلى اللّه عليه و آله و سلّم كفّه الطيّبة المباركة بين كتفي عليّ عليه السلام فغمزها،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هذا بدل عن دينارك، هذا </w:t>
      </w:r>
    </w:p>
    <w:p>
      <w:pPr>
        <w:pStyle w:val="BookText"/>
        <w:rPr/>
      </w:pPr>
      <w:r>
        <w:rPr>
          <w:rFonts w:ascii="Amiri" w:hAnsi="Amiri" w:eastAsia="Amiri" w:cs="Amiri"/>
          <w:color w:val="111111"/>
          <w:sz w:val="28"/>
          <w:sz w:val="28"/>
          <w:szCs w:val="28"/>
          <w:rtl w:val="true"/>
          <w:lang w:bidi="ar-SA"/>
        </w:rPr>
        <w:t>جزاء دينارك، إنّ اللّه يرزق من يشاء بغير حساب، ثمّ استعبر النبيّ صلى اللّه عليه و آله و سلّم باكيا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أبى لكما أن تخرجا من الدنيا حتى يجزيكما أو يجريك يا عليّ مجرى زكريّا عليه السلام و يجري فاطمة مجرى مريم بنت عمران عليها السلام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37/103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43/59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عن تفسير فرات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الشيخ ج </w:t>
      </w: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تأويل الآيات ج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96/147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مصباح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اشوب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أعرابيّ أمير المؤمنين عليه السلام شيئا فأمر بألف، فقال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أو 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عندي حجران، فأعط الأعرابيّ أنفعهما إليه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1894_193861"/>
      <w:bookmarkStart w:id="126" w:name="pg11894_193861"/>
      <w:bookmarkEnd w:id="126"/>
    </w:p>
    <w:p>
      <w:pPr>
        <w:pStyle w:val="Heading3"/>
        <w:numPr>
          <w:ilvl w:val="2"/>
          <w:numId w:val="1"/>
        </w:numPr>
        <w:rPr/>
      </w:pPr>
      <w:bookmarkStart w:id="127" w:name="pg11894_193861"/>
      <w:bookmarkStart w:id="128" w:name="__RefHeading___Toc13248060_73709187"/>
      <w:bookmarkStart w:id="129" w:name="_Toc36"/>
      <w:bookmarkEnd w:id="127"/>
      <w:bookmarkEnd w:id="128"/>
      <w:r>
        <w:rPr>
          <w:rtl w:val="true"/>
        </w:rPr>
        <w:t>الباب الثاني و الثلاثون</w:t>
      </w:r>
      <w:bookmarkEnd w:id="129"/>
    </w:p>
    <w:p>
      <w:pPr>
        <w:pStyle w:val="BookText"/>
        <w:rPr/>
      </w:pPr>
      <w:r>
        <w:rPr>
          <w:rFonts w:ascii="IRNazanin" w:hAnsi="IRNazanin" w:eastAsia="IRNazanin"/>
          <w:color w:val="111111"/>
          <w:sz w:val="28"/>
          <w:sz w:val="28"/>
          <w:szCs w:val="28"/>
          <w:rtl w:val="true"/>
          <w:lang w:bidi="fa-IR"/>
        </w:rPr>
        <w:t>و هو من الباب الأول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سهل بن إسماعيل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إسماعيل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هشام، عن سفيان، عن عبد الملك بن عمير، عن خالد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 بن أبي طالب عليه الصلاة و السلام دخل مكّة في بعض حوائجه، فوجد أعرابيا متعلّقا بأستار الكعبة،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البيت البيت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بيتك، و الضيف ضيفك، و لكلّ ضيف من مضيفه قرى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فاجعل قراي منك الليلة المغفرة، فقال أمير المؤمنين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تسمعون كلام الأعرابي؟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يردّ ضيفه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اللّيلة الثانية وجده متعلّقا بذلك الركن، و هو يقول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عزيزا في عزّك، فلا أعزّ منك في عزك، أعزّني بعزّ عزك، في عزّ لا يعلم أحد كيف هو، أتوجّه إليك و أتوسّل إليك بحقّ محمّد و آل محمّد عليك، أعطني ما لا يعطيني أحد غيرك، فاصرف عنّي ما لا يصرفه أحد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الاسم الأكبر بالسريانية، أخبرني حبيبي </w:t>
      </w:r>
    </w:p>
    <w:p>
      <w:pPr>
        <w:pStyle w:val="BookText"/>
        <w:rPr/>
      </w:pPr>
      <w:r>
        <w:rPr>
          <w:rFonts w:ascii="Amiri" w:hAnsi="Amiri" w:eastAsia="Amiri" w:cs="Amiri"/>
          <w:color w:val="111111"/>
          <w:sz w:val="28"/>
          <w:sz w:val="28"/>
          <w:szCs w:val="28"/>
          <w:rtl w:val="true"/>
          <w:lang w:bidi="ar-SA"/>
        </w:rPr>
        <w:t>رسول اللّه صلّى اللّه عليه و آله و سلّم، سأله الجنّة فأعطاه، و سأله صرف النار و قد صرفها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اللّيلة الثالثة وجده و هو متعلّق بذلك الرّكن،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لا يحويه مكان، و لا يخلو منه مكان، بلا كيف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كيفيّة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ارزق الأعرابيّ أربعة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إليه أمير المؤمنين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سألت ربّك القرى فقراك، و سألت الجنّة فأعطاك، و سألت أن يصرف عنك النار و قد صرفها عنك، و في هذه الليلة تسأله أربعة آلاف درهم،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بغيتي، و بك أنزلت حاجتي،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ألف درهم للصداق، و ألف درهم أقضي به ديني، و ألف درهم أشتري به دارا، و ألف درهم أعيش منه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 يا أعرابي، فإذا خرجت من مكة فسل عن داري بمدينة الرسول صلى اللّه عليه و آله و سلّم، و أقام الأعرابي بمكة أسبوعا، و خرج في طلب أمير المؤمنين عليّ بن أبي طالب عليه السلام إلى مدينة الرسول صلى اللّه عليه و آله و سلّم، و نادى من يدلّني على دار أمير المؤمنين عليه السلام؟ فقال الحسين بن عليّ بن أبي طالب عليه السلام من بين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أدلّك على دار أمير المؤمنين عليه السلام و أنا ابنه الحسين بن علي، فقال الأعرابي من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أمّك؟ 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سيّدة نساء العالمين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صلى اللّه عليه و آله بن عبد اللّه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w:t>
      </w:r>
      <w:r>
        <w:rPr>
          <w:rStyle w:val="FootnoteAnchor"/>
          <w:rtl w:val="true"/>
        </w:rPr>
        <w:footnoteReference w:id="1170"/>
      </w:r>
      <w:r>
        <w:rPr>
          <w:rFonts w:ascii="Amiri" w:hAnsi="Amiri" w:eastAsia="Amiri" w:cs="Amiri"/>
          <w:color w:val="111111"/>
          <w:sz w:val="28"/>
          <w:sz w:val="28"/>
          <w:szCs w:val="28"/>
          <w:rtl w:val="true"/>
          <w:lang w:bidi="ar-SA"/>
        </w:rPr>
        <w:t xml:space="preserve">الدنيا بطرفيها، امش إلى أمير المؤمنين و قل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الأعرابي صاحب الضمان بمكّة على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الحسين بن عليّ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أعرابيّ بالباب يزعم أنّه صاحب الضّمان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عندك شيء يأكله الأعرابي؟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فتلبّس أمير المؤمنين عليه السلام و خرج،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ادعوا لي أبا عبد اللّه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إليه سلمان الفارسي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اعرض الحديقة الّتي غرسها رسول اللّه صلى اللّه عليه و آله و سلّم لي على التجّار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سلمان إلى السوق، و عرض الحديقة، فباعها بإثني عشر ألف درهم، و أحضر المال، و أحضر الأعرابي، فأعطاه أربعة آلاف درهم و أربعين درهما نفقة، و وقع الخبر إلى سؤّال المدينة فاجتمعوا، و مضى رجل من الأنصار إلى فاطمة الزهراء عليها السلام فأخبرها بذلك، فقالت آجرك اللّه في ممشاك، فجلس عليّ عليه السلام و الدراهم مصبوبة بين يديه، حتى اجتمع إليه أصحابه، فقبض قبضة قبضة، و جعل يعطي رجلا رجلا، حتّى لم يبق درهم واحد، فلمّا أتى المنزل قالت له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بعت الحائط الّذي غرسه لك والدي؟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بخير منه عاجلا و آجلا،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 إلى أعين استحييت أن أذلّها بذلّ المسألة قبل أن تسألني،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جائعة، و ابناي جائعان، و لا أشك أنّك مثلنا في الجوع، لم يكن لنا منه درهم؟ و أخذت بطرف ثوب عليّ عليه السلام،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خلّيني،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أو يحكم بيني و بينك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جبرئيل عليه السلام على رسول اللّه صلى اللّه عليه و آله و سلّم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السلام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عليّا منّي السلام، و قل لفاطمة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لك أن تضربي على يديه، و لا تلزمي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تلزمي بثوبه</w:t>
      </w:r>
      <w:r>
        <w:rPr>
          <w:rFonts w:eastAsia="Amiri" w:cs="Amiri" w:ascii="Amiri" w:hAnsi="Amiri"/>
          <w:color w:val="111111"/>
          <w:sz w:val="28"/>
          <w:szCs w:val="28"/>
          <w:rtl w:val="true"/>
          <w:lang w:bidi="ar-SA"/>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بثوبه، فلمّا أتى رسول اللّه صلى اللّه عليه و آله و سلّم منزل عليّ عليه السلام وجد فاطمة ملازمة لعليّ عليه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مالك ملازمة لعليّ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أبت باع الحائط الّذي غرست له باثني عشر ألف درهم لم يحبس لنا منه درهما نشتري به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جبرئيل يقرأني من ربّي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عليا من ربّه السلام، و أمرني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تضربي على يديه، و لا تلزمي بثوبه،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أستغفر اللّه، و لا أعود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أبي عليه السلام في ناحية، و زوجي في ناحية، فما لبث أن أتى أبي و معه سبعة دراهم سود هجرية،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أين ابن عمّي؟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هذه الدراهم فإذا جاء ابن عمّي فقولي يبتاع لكم طعاما، فما لبثت إلاّ يسيرا حتّى جاء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ابن عمّي، فإنّي أجد رائحة طيّبة،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دفع إليّ شيئا تبتاع لنا به طعاما، 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هاتيه، فدفعت إليه سبعة دراهم سود هجرية،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الحمد للّه كثيرا طيّبا، و هذا من رزق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قم معي، فأتيا السوق، فإذا هما برجل واقف،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يقرض المليّ الوفي؟ قال يا بنيّ نعطيه؟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اللّه يا أبت، فأعطاه علي عليه السلام الدّراهم،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أعطيته الدراهم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 إنّ الّذي يعطي القليل قادر على أن يعطي الكثير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علي عليه السلام بباب رجل يستقرض منه شيئا، فلقيه أعرابيّ، و معه 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اشتر منّي هذه الناقة،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معي ثمنها،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أنظرك به إلى القيظ،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يا 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درهم،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يا حسن، فمضى عليّ عليه السلام فلقيه أعرابي آخر، المثال واحد، و الثياب مختلفة،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تبيع الناقة؟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أغزو عليها أوّل غزوة يغزوها ابن عمك،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قبلتها فهي لك بلا ثمن، قال معي ثمنها و بالثمن أشتريها، فبكم اشتريتها؟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درهم،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سبعون و مائة درهم، قال علي عليه السلام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السبعين و المائة و سلّم الناقة، و المائة للأعرابي الّذي باعنا و السبعين لنا نبتاع بها شيئا، فأخذ الحسن عليه السلام الدّراهم و سلّم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أطلب الأعرابي الّذي ابتعت منه الناقة لأعطيه ثمنها، فرأيت رسول اللّه صلّى اللّه عليه و آله و سلّم جالسا في مكان لم أره فيه قبل ذلك و لا بعده، على قارعة الطريق، فلمّا نظر النبيّ صلى اللّه عليه و آله و سلّم إليّ تبسّم ضاحكا بدت نواجده، قال عليّ عليه السلام أضحك اللّه سنّك و بشّرك ليومك،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تطلب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تطلب الأعرابي الّذي باعك الناقة لتوفيه الثمن،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فداك أبي و أمّي،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الّذي باعك الناقة جبرئيل، و الّذي اشتراها منك ميكائيل، و الناقة من نوق الجنة، و الدراهم من عند رب العالمين عزّ و جلّ، فأنفقها في خير و لا تخف إقتارا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w:t>
      </w:r>
      <w:r>
        <w:rPr>
          <w:rStyle w:val="FootnoteAnchor"/>
          <w:rtl w:val="true"/>
        </w:rPr>
        <w:footnoteReference w:id="1175"/>
      </w:r>
      <w:r>
        <w:rPr>
          <w:rFonts w:ascii="Amiri" w:hAnsi="Amiri" w:eastAsia="Amiri" w:cs="Amiri"/>
          <w:color w:val="111111"/>
          <w:sz w:val="28"/>
          <w:sz w:val="28"/>
          <w:szCs w:val="28"/>
          <w:rtl w:val="true"/>
          <w:lang w:bidi="ar-SA"/>
        </w:rPr>
        <w:t>بن عرفة بسر من 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إسرائيل </w:t>
      </w:r>
      <w:r>
        <w:rPr>
          <w:rStyle w:val="FootnoteAnchor"/>
          <w:rtl w:val="true"/>
        </w:rPr>
        <w:footnoteReference w:id="11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صالح </w:t>
      </w:r>
      <w:r>
        <w:rPr>
          <w:rStyle w:val="FootnoteAnchor"/>
          <w:rtl w:val="true"/>
        </w:rPr>
        <w:footnoteReference w:id="1177"/>
      </w:r>
      <w:r>
        <w:rPr>
          <w:rFonts w:ascii="Amiri" w:hAnsi="Amiri" w:eastAsia="Amiri" w:cs="Amiri"/>
          <w:color w:val="111111"/>
          <w:sz w:val="28"/>
          <w:sz w:val="28"/>
          <w:szCs w:val="28"/>
          <w:rtl w:val="true"/>
          <w:lang w:bidi="ar-SA"/>
        </w:rPr>
        <w:t xml:space="preserve">،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جعفر بن أبي طالب مهاجرين إلى بلاد الحبشة، فأهديت لجعفر بن أبي طالب عليه السلام جارية قيمتها أربعة آلاف درهم، فلمّا قدمنا المدينة أهداها لعليّ عليه السلام تخدمه، فجعلها عليّ عليه السلام في منزل </w:t>
      </w:r>
    </w:p>
    <w:p>
      <w:pPr>
        <w:pStyle w:val="BookText"/>
        <w:rPr/>
      </w:pPr>
      <w:r>
        <w:rPr>
          <w:rFonts w:ascii="Amiri" w:hAnsi="Amiri" w:eastAsia="Amiri" w:cs="Amiri"/>
          <w:color w:val="111111"/>
          <w:sz w:val="28"/>
          <w:sz w:val="28"/>
          <w:szCs w:val="28"/>
          <w:rtl w:val="true"/>
          <w:lang w:bidi="ar-SA"/>
        </w:rPr>
        <w:t>فاطمة، فدخلت فاطمة عليها السلام يوما فنظرت إلى رأس عليّ عليه السلام في حجر الجارية،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فعلتها،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بنت محمّد ما فعلت شيئا، فما الّذي تريدين؟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لي في المصير إلى منزل أبي رسول اللّه،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فتجلببت بجلبابها و تبرقعت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تبرقعت ببرقعها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أرادت النبيّ صلى اللّه عليه و آله و سلّم، فهبط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فاطمة قد أقبلت تشكو عليا عليه السلام فلا تقبل منها في عليّ شيئا، فدخلت فاطمة عليها السلام، فقال لها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تشكين عليّا؟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 الكعبة،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إليه، فقولي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أنفي لرضاك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إلى عليّ عليه السلام،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رغم أنفي لرضاك، تقولها ثلاثا، فقال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شكوتني إلى خليلي و حبيبي رسول اللّه صلى اللّه عليه و آله، و اسواتاه من رسول اللّه، أشهد </w:t>
      </w:r>
      <w:r>
        <w:rPr>
          <w:rStyle w:val="FootnoteAnchor"/>
          <w:rtl w:val="true"/>
        </w:rPr>
        <w:footnoteReference w:id="1179"/>
      </w:r>
      <w:r>
        <w:rPr>
          <w:rFonts w:ascii="Amiri" w:hAnsi="Amiri" w:eastAsia="Amiri" w:cs="Amiri"/>
          <w:color w:val="111111"/>
          <w:sz w:val="28"/>
          <w:sz w:val="28"/>
          <w:szCs w:val="28"/>
          <w:rtl w:val="true"/>
          <w:lang w:bidi="ar-SA"/>
        </w:rPr>
        <w:t>يا فاطمة أنّ الجارية حرّة لوجه اللّه، و أنّ الأربعمائة درهم الّتي فضلت من عطائي صدقة على فقراء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تلبّس و انتعل و أراد النبيّ صلى اللّه عليه و آله و سلّم، فهبط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 و جلّ يقرئك السلام، و 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أعطيتك الجنة بعتقك الجارية في رضا فاطمة، و النّار للأربعمائة درهم الّتي تصدّقت بها فأدخل الجنة من شئت برحمتي، و أخرج من النار من شئت بعفوي، فعندها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قسيم اللّه بين الجنّة و النار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الحسين بن محمّد، عن معلّى بن محمّد، عن أحمد بن محمّد، عن الحسن بن </w:t>
      </w:r>
      <w:r>
        <w:rPr>
          <w:rStyle w:val="FootnoteAnchor"/>
          <w:rtl w:val="true"/>
        </w:rPr>
        <w:footnoteReference w:id="1181"/>
      </w:r>
      <w:r>
        <w:rPr>
          <w:rFonts w:ascii="Amiri" w:hAnsi="Amiri" w:eastAsia="Amiri" w:cs="Amiri"/>
          <w:color w:val="111111"/>
          <w:sz w:val="28"/>
          <w:sz w:val="28"/>
          <w:szCs w:val="28"/>
          <w:rtl w:val="true"/>
          <w:lang w:bidi="ar-SA"/>
        </w:rPr>
        <w:t xml:space="preserve">محمّد الهاشمي، عن أبيه، عن أحمد بن </w:t>
      </w:r>
    </w:p>
    <w:p>
      <w:pPr>
        <w:pStyle w:val="BookText"/>
        <w:rPr/>
      </w:pPr>
      <w:r>
        <w:rPr>
          <w:rFonts w:ascii="Amiri" w:hAnsi="Amiri" w:eastAsia="Amiri" w:cs="Amiri"/>
          <w:color w:val="111111"/>
          <w:sz w:val="28"/>
          <w:sz w:val="28"/>
          <w:szCs w:val="28"/>
          <w:rtl w:val="true"/>
          <w:lang w:bidi="ar-SA"/>
        </w:rPr>
        <w:t>عيسى، 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أولى بكم أي أحقّ بكم و بأموركم و أنفسكم و أموالكم، اللّه و رسوله وَ اَلَّذِينَ آمَنُوا يعني عليا و أولاده الأئمّة عليهم السلام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وصفهم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 يُؤْتُونَ اَلزَّكاةَ وَ هُمْ راكِعُونَ </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أمير المؤمنين عليه السلام في صلوة الظهر، و قد صلّى ركعتين و هو راكع، و عليه حلّة قيمتها ألف دينار، و كان النبيّ صلى اللّه عليه و آله و سلّم كساه إيّاها، و كان النجاشي أهداها له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 و أولى بالمؤمنين من أنفسهم تصدّق على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 الحلّة إليه، و أومى بيده أن احملها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 جلّ فيه هذه الآية، و صيّر نعمة أولاده </w:t>
      </w:r>
      <w:r>
        <w:rPr>
          <w:rStyle w:val="FootnoteAnchor"/>
          <w:rtl w:val="true"/>
        </w:rPr>
        <w:footnoteReference w:id="1183"/>
      </w:r>
      <w:r>
        <w:rPr>
          <w:rFonts w:ascii="Amiri" w:hAnsi="Amiri" w:eastAsia="Amiri" w:cs="Amiri"/>
          <w:color w:val="111111"/>
          <w:sz w:val="28"/>
          <w:sz w:val="28"/>
          <w:szCs w:val="28"/>
          <w:rtl w:val="true"/>
          <w:lang w:bidi="ar-SA"/>
        </w:rPr>
        <w:t xml:space="preserve">بنعمته، فكل من بلغ من أولاده مبلغ الإمامة يكون بهذه النعمة </w:t>
      </w:r>
      <w:r>
        <w:rPr>
          <w:rStyle w:val="FootnoteAnchor"/>
          <w:rtl w:val="true"/>
        </w:rPr>
        <w:footnoteReference w:id="1184"/>
      </w:r>
      <w:r>
        <w:rPr>
          <w:rFonts w:ascii="Amiri" w:hAnsi="Amiri" w:eastAsia="Amiri" w:cs="Amiri"/>
          <w:color w:val="111111"/>
          <w:sz w:val="28"/>
          <w:sz w:val="28"/>
          <w:szCs w:val="28"/>
          <w:rtl w:val="true"/>
          <w:lang w:bidi="ar-SA"/>
        </w:rPr>
        <w:t xml:space="preserve">مثله، فيتصدّقون و هم راكعون، و السائل الّذي سأل أمير المؤمنين عليه السلام من الملائكة، و الذين يسألون الأئمّة من أولاده يكونون من الملائكة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1894_193869"/>
      <w:bookmarkStart w:id="131" w:name="pg11894_193869"/>
      <w:bookmarkEnd w:id="131"/>
    </w:p>
    <w:p>
      <w:pPr>
        <w:pStyle w:val="Heading3"/>
        <w:numPr>
          <w:ilvl w:val="2"/>
          <w:numId w:val="1"/>
        </w:numPr>
        <w:rPr/>
      </w:pPr>
      <w:bookmarkStart w:id="132" w:name="pg11894_193869"/>
      <w:bookmarkStart w:id="133" w:name="__RefHeading___Toc13248062_73709187"/>
      <w:bookmarkStart w:id="134" w:name="_Toc37"/>
      <w:bookmarkEnd w:id="132"/>
      <w:bookmarkEnd w:id="133"/>
      <w:r>
        <w:rPr>
          <w:rtl w:val="true"/>
        </w:rPr>
        <w:t>الباب الثالث و الثلاثون</w:t>
      </w:r>
      <w:bookmarkEnd w:id="134"/>
    </w:p>
    <w:p>
      <w:pPr>
        <w:pStyle w:val="BookText"/>
        <w:rPr/>
      </w:pPr>
      <w:r>
        <w:rPr>
          <w:rFonts w:ascii="Amiri" w:hAnsi="Amiri" w:eastAsia="Amiri" w:cs="Amiri"/>
          <w:color w:val="111111"/>
          <w:sz w:val="28"/>
          <w:sz w:val="28"/>
          <w:szCs w:val="28"/>
          <w:rtl w:val="true"/>
          <w:lang w:bidi="ar-SA"/>
        </w:rPr>
        <w:t>في أنه عليه السلام لا تأخذه في اللّه لومة لائم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يعني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محمّد الكاتب </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أبو الحسن علي بن محمد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المعروف بابن الحبش أو ابن الحبيش، عنونه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علي بن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عبيد اللّه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ثابت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جبلة بن سحيم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أمير المؤمنين عليّ بن أبي طالب عليه السلام بلغه أنّ معاوية قد توقّف عن إظهار البيعة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أقرّني على الشام و أعمالي الّتي ولاّنيها عثمان بايعته، فجاء المغيرة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أمير المؤمنين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معاوية من قد عرفت، و قد ولاّه</w:t>
      </w:r>
    </w:p>
    <w:p>
      <w:pPr>
        <w:pStyle w:val="BookText"/>
        <w:rPr/>
      </w:pPr>
      <w:r>
        <w:rPr>
          <w:rFonts w:ascii="Amiri" w:hAnsi="Amiri" w:eastAsia="Amiri" w:cs="Amiri"/>
          <w:color w:val="111111"/>
          <w:sz w:val="28"/>
          <w:sz w:val="28"/>
          <w:szCs w:val="28"/>
          <w:rtl w:val="true"/>
          <w:lang w:bidi="ar-SA"/>
        </w:rPr>
        <w:t>الشام من كان قبلك، فولّه أنت كيما تتّسق عرى الأمور، ثم اعزله إن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أتضمن لي عمري يا مغيرة فيما بين توليته إلى خلعه؟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يسألني اللّه عزّ و جلّ عن توليته على رجلين من المسلمين ليلة سوداء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مُتَّخِذَ اَلْمُضِلِّينَ عَضُداً </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أبعث إليه و أدعوه إلى ما في يدي من الحقّ، فإن أجاب فرجل من المسلمين، له ما لهم و عليه ما عليهم، و إن أبى حاكمته إلى اللّه، فولّى المغيرة،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فحاكمه إذا، فحاكمه إذا،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نصحت عليا في ابن حرب نصيحة فردّ فما منّي له الدهر ثانية</w:t>
      </w:r>
    </w:p>
    <w:p>
      <w:pPr>
        <w:pStyle w:val="BookText"/>
        <w:rPr/>
      </w:pPr>
      <w:r>
        <w:rPr>
          <w:rFonts w:ascii="Amiri" w:hAnsi="Amiri" w:eastAsia="Amiri" w:cs="Amiri"/>
          <w:color w:val="111111"/>
          <w:sz w:val="28"/>
          <w:sz w:val="28"/>
          <w:szCs w:val="28"/>
          <w:rtl w:val="true"/>
          <w:lang w:bidi="ar-SA"/>
        </w:rPr>
        <w:t>و لم يقبل النصح الّذي جئته به و كانت له تلك النصيحة كافية</w:t>
      </w:r>
    </w:p>
    <w:p>
      <w:pPr>
        <w:pStyle w:val="BookText"/>
        <w:rPr/>
      </w:pPr>
      <w:r>
        <w:rPr>
          <w:rFonts w:ascii="Amiri" w:hAnsi="Amiri" w:eastAsia="Amiri" w:cs="Amiri"/>
          <w:color w:val="111111"/>
          <w:sz w:val="28"/>
          <w:sz w:val="28"/>
          <w:szCs w:val="28"/>
          <w:rtl w:val="true"/>
          <w:lang w:bidi="ar-SA"/>
        </w:rPr>
        <w:t>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أخلص النصح كلّه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النصيحة عالية </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فقام قيس بن </w:t>
      </w:r>
      <w:r>
        <w:rPr>
          <w:rStyle w:val="FootnoteAnchor"/>
          <w:rtl w:val="true"/>
        </w:rPr>
        <w:footnoteReference w:id="1189"/>
      </w:r>
      <w:r>
        <w:rPr>
          <w:rFonts w:ascii="Amiri" w:hAnsi="Amiri" w:eastAsia="Amiri" w:cs="Amiri"/>
          <w:color w:val="111111"/>
          <w:sz w:val="28"/>
          <w:sz w:val="28"/>
          <w:szCs w:val="28"/>
          <w:rtl w:val="true"/>
          <w:lang w:bidi="ar-SA"/>
        </w:rPr>
        <w:t>سعد رحمه اللّه، فقال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المغيرة أشار عليك بأمر لم يرد اللّه به، فقدّم فيه رجلا و أخّر فيه أخرى، و إن كان لك الغلبة تقرّب إليك بالنصيحة، و إن كانت لمعاوية تقرّب إليه بالمشورة،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يكاد و من أرسى ثبيرا مكانه مغيرة أن يقوى عليك معاوية</w:t>
      </w:r>
    </w:p>
    <w:p>
      <w:pPr>
        <w:pStyle w:val="BookText"/>
        <w:rPr/>
      </w:pPr>
      <w:r>
        <w:rPr>
          <w:rFonts w:ascii="Amiri" w:hAnsi="Amiri" w:eastAsia="Amiri" w:cs="Amiri"/>
          <w:color w:val="111111"/>
          <w:sz w:val="28"/>
          <w:sz w:val="28"/>
          <w:szCs w:val="28"/>
          <w:rtl w:val="true"/>
          <w:lang w:bidi="ar-SA"/>
        </w:rPr>
        <w:t xml:space="preserve">و كنت بحمد اللّه فيها موفقا و تلك التي راأكها </w:t>
      </w:r>
      <w:r>
        <w:rPr>
          <w:rStyle w:val="FootnoteAnchor"/>
          <w:rtl w:val="true"/>
        </w:rPr>
        <w:footnoteReference w:id="1190"/>
      </w:r>
      <w:r>
        <w:rPr>
          <w:rFonts w:ascii="Amiri" w:hAnsi="Amiri" w:eastAsia="Amiri" w:cs="Amiri"/>
          <w:color w:val="111111"/>
          <w:sz w:val="28"/>
          <w:sz w:val="28"/>
          <w:szCs w:val="28"/>
          <w:rtl w:val="true"/>
          <w:lang w:bidi="ar-SA"/>
        </w:rPr>
        <w:t>غير كافية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فسبحان من أعلى السماء مكانها و الأرض دحاها فاستقرّت كماهيه </w:t>
      </w:r>
      <w:r>
        <w:rPr>
          <w:rStyle w:val="FootnoteAnchor"/>
          <w:rtl w:val="true"/>
        </w:rPr>
        <w:footnoteReference w:id="11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أبو الحسن علي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معاوية المهلّبي الأزدي، من فقهاء الشيعة، ذكره الشيخ في رجاله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الغدير، و وثّقه النجاشي، و كان حيّا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بلال المهلّبي، قال أخبرنا عليّ بن عبد اللّه بن أسد الإصفهاني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أبي سيف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عليّ بن حباب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ربيعة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عمارة، أنّ طائفة من أصحاب أمير المؤمنين عليّ بن أبي طالب عليه السلام مشوا إليه عند تفرّق الناس عنه، و فرار كثير منهم إلى معاوية طلبا لما في يديه من الدنيا،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اعط هذه الأموال، و فضّل هذه الأشراف من العرب و قريش على الموالي و العجم، و من تخاف عليه من الناس و فراره إلى معاوية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أتأمرونيّ </w:t>
      </w:r>
      <w:r>
        <w:rPr>
          <w:rStyle w:val="FootnoteAnchor"/>
          <w:rtl w:val="true"/>
        </w:rPr>
        <w:footnoteReference w:id="1193"/>
      </w:r>
      <w:r>
        <w:rPr>
          <w:rFonts w:ascii="IRNazanin" w:hAnsi="IRNazanin" w:eastAsia="IRNazanin"/>
          <w:color w:val="111111"/>
          <w:sz w:val="28"/>
          <w:sz w:val="28"/>
          <w:szCs w:val="28"/>
          <w:rtl w:val="true"/>
          <w:lang w:bidi="fa-IR"/>
        </w:rPr>
        <w:t xml:space="preserve">أن أطلب النصر بالجور، لا و اللّه لا أفعل </w:t>
      </w:r>
      <w:r>
        <w:rPr>
          <w:rStyle w:val="FootnoteAnchor"/>
          <w:rtl w:val="true"/>
        </w:rPr>
        <w:footnoteReference w:id="1194"/>
      </w:r>
      <w:r>
        <w:rPr>
          <w:rFonts w:ascii="Amiri" w:hAnsi="Amiri" w:eastAsia="Amiri" w:cs="Amiri"/>
          <w:color w:val="111111"/>
          <w:sz w:val="28"/>
          <w:sz w:val="28"/>
          <w:szCs w:val="28"/>
          <w:rtl w:val="true"/>
          <w:lang w:bidi="ar-SA"/>
        </w:rPr>
        <w:t xml:space="preserve">ما طلعت شمس، و ما لاح في السماء نجم، و اللّه لو كان ما لهم لي لواسيت بينهم، و كيف و إنّما هو </w:t>
      </w:r>
      <w:r>
        <w:rPr>
          <w:rStyle w:val="FootnoteAnchor"/>
          <w:rtl w:val="true"/>
        </w:rPr>
        <w:footnoteReference w:id="1195"/>
      </w:r>
      <w:r>
        <w:rPr>
          <w:rFonts w:ascii="IRNazanin" w:hAnsi="IRNazanin" w:eastAsia="IRNazanin"/>
          <w:color w:val="111111"/>
          <w:sz w:val="28"/>
          <w:sz w:val="28"/>
          <w:szCs w:val="28"/>
          <w:rtl w:val="true"/>
          <w:lang w:bidi="fa-IR"/>
        </w:rPr>
        <w:t>أموالهم،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أزم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أمير المؤمنين عليه السلام طويلا ساكتا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مال فإيّاه و الفساد، فإنّ إعطاء المال في غير حقّه تبذير و إسراف، و هو و إن كان ذكرا لصاحبه في الدّنيا، فهو يضيّعه عند اللّه عزّ و جلّ، و لم يضع رجل ماله في غير حقّه و عند غير أهله إلاّ حرمه اللّه شكرهم، و كان لغيره ودّهم، فإن بقي معه من يودّه و يظهر له الشكر فإنّما هو ملق و كذب يريد التقرّب به إليه لينال منه مثل الّذي كان يأتي إليه من قبل، فإن زلّت بصاحبه النعل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في مجمع الأمثال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زلّت به نعله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يضرب لمن نكب و زالت 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فاحتاج إلى معونته أو مكافاته فشرّ خليل و ألأم خدين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صنع المعروف فيما آتاه اللّه فليصل به القرابة، و ليحسن فيه الضّيافة، و ليفكّ به العاني، و ليعن به الغارم، و ابن السبيل و الفقراء و المجاهدين في سبيل اللّه، و ليصبر نفسه على النوائب و الحقوق فإنّ الفوز بهذه الخصال شرف مكارم الدنيا و درك فضائل الآخرة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عبد الرّحمن بن أبي نجران، عن عاصم بن حميد، عن محمّد بن قيس، عن أبي جعفر عليه السلام، قال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عليه السلام كلّ بكرة يطوف في أسواق الكوفة سوقا سوقا، و معه الدرّة على عاتقه، و كان لها طرفان، و كانت تسمّى السبيبة </w:t>
      </w:r>
      <w:r>
        <w:rPr>
          <w:rStyle w:val="FootnoteAnchor"/>
          <w:rtl w:val="true"/>
        </w:rPr>
        <w:footnoteReference w:id="1199"/>
      </w:r>
      <w:r>
        <w:rPr>
          <w:rFonts w:ascii="Amiri" w:hAnsi="Amiri" w:eastAsia="Amiri" w:cs="Amiri"/>
          <w:color w:val="111111"/>
          <w:sz w:val="28"/>
          <w:sz w:val="28"/>
          <w:szCs w:val="28"/>
          <w:rtl w:val="true"/>
          <w:lang w:bidi="ar-SA"/>
        </w:rPr>
        <w:t xml:space="preserve">فيقف سوقا </w:t>
      </w:r>
      <w:r>
        <w:rPr>
          <w:rStyle w:val="FootnoteAnchor"/>
          <w:rtl w:val="true"/>
        </w:rPr>
        <w:footnoteReference w:id="1200"/>
      </w:r>
      <w:r>
        <w:rPr>
          <w:rFonts w:ascii="Amiri" w:hAnsi="Amiri" w:eastAsia="Amiri" w:cs="Amiri"/>
          <w:color w:val="111111"/>
          <w:sz w:val="28"/>
          <w:sz w:val="28"/>
          <w:szCs w:val="28"/>
          <w:rtl w:val="true"/>
          <w:lang w:bidi="ar-SA"/>
        </w:rPr>
        <w:t xml:space="preserve">و سوقا فينادي يا معشر التجّار قدّموا الإستخارة </w:t>
      </w:r>
      <w:r>
        <w:rPr>
          <w:rStyle w:val="FootnoteAnchor"/>
          <w:rtl w:val="true"/>
        </w:rPr>
        <w:footnoteReference w:id="1201"/>
      </w:r>
      <w:r>
        <w:rPr>
          <w:rFonts w:ascii="Amiri" w:hAnsi="Amiri" w:eastAsia="Amiri" w:cs="Amiri"/>
          <w:color w:val="111111"/>
          <w:sz w:val="28"/>
          <w:sz w:val="28"/>
          <w:szCs w:val="28"/>
          <w:rtl w:val="true"/>
          <w:lang w:bidi="ar-SA"/>
        </w:rPr>
        <w:t xml:space="preserve">، و تبرّكوا بالسهولة، </w:t>
      </w:r>
    </w:p>
    <w:p>
      <w:pPr>
        <w:pStyle w:val="BookText"/>
        <w:rPr/>
      </w:pPr>
      <w:r>
        <w:rPr>
          <w:rFonts w:ascii="IRNazanin" w:hAnsi="IRNazanin" w:eastAsia="IRNazanin"/>
          <w:color w:val="111111"/>
          <w:sz w:val="28"/>
          <w:sz w:val="28"/>
          <w:szCs w:val="28"/>
          <w:rtl w:val="true"/>
          <w:lang w:bidi="fa-IR"/>
        </w:rPr>
        <w:t xml:space="preserve">و اقتربوا </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و اقتربوا من المبتاعين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تغالوا في الثمن فينفروا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المبتاعين و تزيّنوا بالحلم و تناهوا عن الكذب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اليمين و تجافوا عن الظلم، و أنصفوا المظلومين، و لا تقربوا الرّبا، وَ أَوْفُوا اَلْكَيْلَ وَ اَلْمِيزانَ ، وَ لا تَبْخَسُوا اَلنّاسَ أَشْياءَهُمْ وَ لا تَعْثَوْا فِي اَلْأَرْضِ مُفْسِدِينَ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يطوف في جميع أسواق الكوفة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تفنى اللّذاذة ممّن نال صفوتها من الحرام و يبقى الإثم و العار</w:t>
      </w:r>
    </w:p>
    <w:p>
      <w:pPr>
        <w:pStyle w:val="BookText"/>
        <w:rPr/>
      </w:pPr>
      <w:r>
        <w:rPr>
          <w:rFonts w:ascii="Amiri" w:hAnsi="Amiri" w:eastAsia="Amiri" w:cs="Amiri"/>
          <w:color w:val="111111"/>
          <w:sz w:val="28"/>
          <w:sz w:val="28"/>
          <w:szCs w:val="28"/>
          <w:rtl w:val="true"/>
          <w:lang w:bidi="ar-SA"/>
        </w:rPr>
        <w:t xml:space="preserve">تبقى عواقب سوء في مغبّتها لا خير في لذة من بعدها النار </w:t>
      </w:r>
      <w:r>
        <w:rPr>
          <w:rStyle w:val="FootnoteAnchor"/>
          <w:rtl w:val="true"/>
        </w:rPr>
        <w:footnoteReference w:id="120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الرضي في الخصائص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بعض عمّال أمير المؤمنين أنفذ إليه في عرض ما أنفذ من جباية مال الفيء أقطفا غلاظا، و كان عليه السلام يفرّق كلّ شيء يحمل إليه من مال الفيء لوقته و لا يؤخّره، و كانت هذه القطف قد جاءته مساء، فأمر بعدّها و وضعها في الرحبة ليفرّقها من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عدّها فنقصت واحدة، فسأل عنها،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عليهم السلام استعارها في ليلته، على أن يردّها اليوم، فهرول عليه السلام مغضبا إلى منزل الحسن عليه السلام، و كان من عادته أن يستأذن على منزله إذ جاء، فهجم بغير إذن، فوجد القطيفة في منزله فأخذها بطرفها يجرّها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يا أبا محمد، النار يا أبا محمّد حتى خرج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الرضي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 بعض العمّال أيضا حمل إليه في جملة الجباية حبّات من اللؤلؤ فسلّمها إلى بلال، و هو خازنه على بيت المال، إلى أن ينضاف إليها غيرها فيفرّقها، فدخل يوما إلى منزله فوجد في أذن إحدى بناته الأصاغر حبة من تلك الحبّات، فلمّا رآها اتّهمها بالسرقة، فقبض على يدها، </w:t>
      </w:r>
    </w:p>
    <w:p>
      <w:pPr>
        <w:pStyle w:val="BookText"/>
        <w:rPr/>
      </w:pPr>
      <w:r>
        <w:rPr>
          <w:rFonts w:ascii="Amiri" w:hAnsi="Amiri" w:eastAsia="Amiri" w:cs="Amiri"/>
          <w:color w:val="111111"/>
          <w:sz w:val="28"/>
          <w:sz w:val="28"/>
          <w:szCs w:val="28"/>
          <w:rtl w:val="true"/>
          <w:lang w:bidi="ar-SA"/>
        </w:rPr>
        <w:t>فقال و اللّه لئن وجب عليك حدّ لأقيمنّه فيك،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بلالا أعارنيها ليفرحني بها إلى أن تقرن مع أخواتها، فجذبها إلى بلال جذبا عنيفا، و هو مغضب، فسأله عن صدق قولها،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ذكرت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ولّيت لي عملا أبدا، و خلّى يد الجارية </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عليّ بن إبراهيم، عن الحجّال، عن صالح بن السندي، عن الحسن بن محبوب، عن عبد اللّه بن غالب </w:t>
      </w:r>
      <w:r>
        <w:rPr>
          <w:rStyle w:val="FootnoteAnchor"/>
          <w:rtl w:val="true"/>
        </w:rPr>
        <w:footnoteReference w:id="1206"/>
      </w:r>
      <w:r>
        <w:rPr>
          <w:rFonts w:ascii="Amiri" w:hAnsi="Amiri" w:eastAsia="Amiri" w:cs="Amiri"/>
          <w:color w:val="111111"/>
          <w:sz w:val="28"/>
          <w:sz w:val="28"/>
          <w:szCs w:val="28"/>
          <w:rtl w:val="true"/>
          <w:lang w:bidi="ar-SA"/>
        </w:rPr>
        <w:t xml:space="preserve">، عن أبيه، عن سعيد بن المسيّب، عن عليّ بن أبي رافع </w:t>
      </w:r>
      <w:r>
        <w:rPr>
          <w:rStyle w:val="FootnoteAnchor"/>
          <w:rtl w:val="true"/>
        </w:rPr>
        <w:footnoteReference w:id="1207"/>
      </w:r>
      <w:r>
        <w:rPr>
          <w:rFonts w:ascii="Amiri" w:hAnsi="Amiri" w:eastAsia="Amiri" w:cs="Amiri"/>
          <w:color w:val="111111"/>
          <w:sz w:val="28"/>
          <w:sz w:val="28"/>
          <w:szCs w:val="28"/>
          <w:rtl w:val="true"/>
          <w:lang w:bidi="ar-SA"/>
        </w:rPr>
        <w:t>، قال كنت على بيت مال عليّ بن أبي طالب عليه السلام و كاتبه، و كان في بيت ماله عقد لؤلؤ كان أصابه يوم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إليّ بنت عليّ بن أبي طالب عليه السلام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في بيت مال أمير المؤمنين عليه السلام عقد لؤلؤ، و هو في يدك، و أنا أحبّ أن تعيرنيه أتجمّل به في أيّام عيد الأضحى، فأرسلت إليها عارية مضمونة مردودة يا بنت أمير المؤمنين؟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عارية مضمونة مردودة بعد ثلاثة أيّام، فدفعته إليها، و أنّ أمير المؤمنين عليه السلام رآه عليها فعرفه،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صار هذا العقد إليك؟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استعرته من عليّ بن أبي رافع خازن بيت مال أمير المؤمنين عليه السلام لأتزيّن به في العيد ثم أردّه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 أمير المؤمنين عليه السلام فجئته،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أتخون المسلمين يا ابن أبي رافع؟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أخون المسلمين، فقال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أعرت بنت أمير المؤمنين العقد الّذي في بيت مال المسلمين بغير إذني و رضاهم؟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إنّها ابنتك، و إنّها سألتني أن أعيرها إيّاها تتزيّن به فأعرتها إيّاه عارية مضمونة مردودة، فضمنته في مالي و عليّ أن أرده سليما إلى موضعه،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من يومك و إيّاك أن تعود لمثل هذا فتنا لك عقوبتي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أولى لابنتي لو كانت أخذت العقد على غير عارية مضمونة مردودة لكانت إذا أوّل هاشمية قطعت يدها في سرقة،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مقالته ابنته،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ابنتك و بضعة منك، فمن أحقّ بلبسه منّي؟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عليّ بن أبي طالب لا تذهبنّ بنفسك عن الحق، أكل نساء المهاجرين تتزيّن في هذا العيد بمثل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فقبضته منها ورددته إلى موضعه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الوسائل ج </w:t>
      </w:r>
      <w:r>
        <w:rPr>
          <w:rFonts w:eastAsia="Amiri" w:cs="Amiri" w:ascii="Amiri" w:hAnsi="Amiri"/>
          <w:color w:val="111111"/>
          <w:sz w:val="28"/>
          <w:szCs w:val="28"/>
          <w:lang w:bidi="ar-SA"/>
        </w:rPr>
        <w:t>18/521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4/337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تنبيه الخواطر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أحمد بن محمّد العاصمي </w:t>
      </w:r>
      <w:r>
        <w:rPr>
          <w:rStyle w:val="FootnoteAnchor"/>
          <w:rtl w:val="true"/>
        </w:rPr>
        <w:footnoteReference w:id="1209"/>
      </w:r>
      <w:r>
        <w:rPr>
          <w:rFonts w:ascii="Amiri" w:hAnsi="Amiri" w:eastAsia="Amiri" w:cs="Amiri"/>
          <w:color w:val="111111"/>
          <w:sz w:val="28"/>
          <w:sz w:val="28"/>
          <w:szCs w:val="28"/>
          <w:rtl w:val="true"/>
          <w:lang w:bidi="ar-SA"/>
        </w:rPr>
        <w:t xml:space="preserve">، عن محمّد بن أحمد النهدي </w:t>
      </w:r>
      <w:r>
        <w:rPr>
          <w:rStyle w:val="FootnoteAnchor"/>
          <w:rtl w:val="true"/>
        </w:rPr>
        <w:footnoteReference w:id="1210"/>
      </w:r>
      <w:r>
        <w:rPr>
          <w:rFonts w:ascii="Amiri" w:hAnsi="Amiri" w:eastAsia="Amiri" w:cs="Amiri"/>
          <w:color w:val="111111"/>
          <w:sz w:val="28"/>
          <w:sz w:val="28"/>
          <w:szCs w:val="28"/>
          <w:rtl w:val="true"/>
          <w:lang w:bidi="ar-SA"/>
        </w:rPr>
        <w:t>عن محمّد بن عليّ، عن شريف بن سابق، عن الفضل بن أبي قرّة،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الموالي أمير المؤمنين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نشكوا إليك هؤلاء العرب، إنّ رسول اللّه صلى اللّه عليه و آله و سلّم كان يعطينا معهم العطايا بالسويّة، و زوّج سلمان، و بلالا، و صهيبا، و أبوا علينا هؤلاء،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 فذهب إليهم أمير المؤمنين عليه السلام فكلّمهم فيهم، فصاح الأعاريب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أبينا ذلك يا أبا الحسن، أبينا ذلك، فخرج و هو مغضب يجرّ رداءه،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الموالي إنّ هؤلاء قد صيّروكم بمنزلة اليهود و النصارى، يتزوّجون إليكم و لا يزوّجونكم، و لا يعطونكم مثل ما يأخذون، فاتّجروا بارك اللّه، فإنّي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عشرة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أجزاء في التجارة، و واحدة في غيرها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عن ابن </w:t>
      </w:r>
      <w:r>
        <w:rPr>
          <w:rStyle w:val="FootnoteAnchor"/>
          <w:rtl w:val="true"/>
        </w:rPr>
        <w:footnoteReference w:id="1212"/>
      </w:r>
      <w:r>
        <w:rPr>
          <w:rFonts w:ascii="Amiri" w:hAnsi="Amiri" w:eastAsia="Amiri" w:cs="Amiri"/>
          <w:color w:val="111111"/>
          <w:sz w:val="28"/>
          <w:sz w:val="28"/>
          <w:szCs w:val="28"/>
          <w:rtl w:val="true"/>
          <w:lang w:bidi="ar-SA"/>
        </w:rPr>
        <w:t>فضّال،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 عبيد اللّه بن عمر، و قد شرب الخمر فأمر به عمر أن يضرب فلم يتقدّم إليه أحد يضربه حتى قام عليّ عليه السلام بنسعة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النسع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أو حبل طويل عريض تشد به الرحال، و حزام يكون في صدر البعير ينسج عريضا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مثنية فضربه أربعين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1894_193877"/>
    </w:p>
    <w:p>
      <w:pPr>
        <w:pStyle w:val="Heading3"/>
        <w:numPr>
          <w:ilvl w:val="2"/>
          <w:numId w:val="1"/>
        </w:numPr>
        <w:rPr/>
      </w:pPr>
      <w:bookmarkStart w:id="136" w:name="__RefHeading___Toc13248064_73709187"/>
      <w:bookmarkStart w:id="137" w:name="_Toc38"/>
      <w:bookmarkEnd w:id="135"/>
      <w:bookmarkEnd w:id="136"/>
      <w:r>
        <w:rPr>
          <w:rtl w:val="true"/>
        </w:rPr>
        <w:t>الباب الرابع و الثلاثون</w:t>
      </w:r>
      <w:bookmarkEnd w:id="137"/>
    </w:p>
    <w:p>
      <w:pPr>
        <w:pStyle w:val="BookText"/>
        <w:rPr/>
      </w:pPr>
      <w:r>
        <w:rPr>
          <w:rFonts w:ascii="Amiri" w:hAnsi="Amiri" w:eastAsia="Amiri" w:cs="Amiri"/>
          <w:color w:val="111111"/>
          <w:sz w:val="28"/>
          <w:sz w:val="28"/>
          <w:szCs w:val="28"/>
          <w:rtl w:val="true"/>
          <w:lang w:bidi="ar-SA"/>
        </w:rPr>
        <w:t>في تظلّمه عليه السلام ممن تقدّم عليه في الخطبة الشقشقية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أبو الفتح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هو أبو الفتح هلال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فاضل، عظيم القدر و الشأن له كتاب الأمالي ينقل عنه ابن شهر اشوب في المناقب،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هلال بن محمّد بن جعفر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إسماعيل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 بن عليّ الدعبلي،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أخي دعبل </w:t>
      </w:r>
      <w:r>
        <w:rPr>
          <w:rStyle w:val="FootnoteAnchor"/>
          <w:rtl w:val="true"/>
        </w:rPr>
        <w:footnoteReference w:id="121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سلامة الشامي، عن زرارة بن أعين، عن أبي جعفر محمّد بن عليّ، عن ابن عباس، و عن محمد </w:t>
      </w:r>
      <w:r>
        <w:rPr>
          <w:rStyle w:val="FootnoteAnchor"/>
          <w:rtl w:val="true"/>
        </w:rPr>
        <w:footnoteReference w:id="1216"/>
      </w:r>
      <w:r>
        <w:rPr>
          <w:rFonts w:ascii="Amiri" w:hAnsi="Amiri" w:eastAsia="Amiri" w:cs="Amiri"/>
          <w:color w:val="111111"/>
          <w:sz w:val="28"/>
          <w:sz w:val="28"/>
          <w:szCs w:val="28"/>
          <w:rtl w:val="true"/>
          <w:lang w:bidi="ar-SA"/>
        </w:rPr>
        <w:t>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الخلافة عند أمير المؤمنين عليّ بن أبي طالب عليه السلام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تقمّصها ابن أبي قحافة و إنّه ليعلم أنّ محلّي منها محلّ القطب من الرحا، ينحدر عنّي السيل، و لا يرقى إليّ الطير، و لكنّي سدلت دونها ثوبا، و طويت عنها كشحا و قد طفقت عنها برهة بين أن أصول بيد جذّاء، أو أصبر على طخية عمياء، يضيع فيها الصغير، و يدبّ فيها الكبير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فرأيت الصبر على هاتى أحجى لي، و في العين قذى، و في الحلق شجا، بين أن أرى تراث محمّد صلى اللّه عليه و آله نهبا، إلى أن حضرته الوفاة، فأدلى بها إلى عمر، فيا عجبا، بينما هو يستقيلها في حياته، إذ عهد بها و عقدها لآخر بعد وفاته، لشدّ ما تشطّرا ضرعيها،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 ما يومي على كورها و يوم حيّان أخي جابر</w:t>
      </w:r>
    </w:p>
    <w:p>
      <w:pPr>
        <w:pStyle w:val="BookText"/>
        <w:rPr/>
      </w:pPr>
      <w:r>
        <w:rPr>
          <w:rFonts w:ascii="Amiri" w:hAnsi="Amiri" w:eastAsia="Amiri" w:cs="Amiri"/>
          <w:color w:val="111111"/>
          <w:sz w:val="28"/>
          <w:sz w:val="28"/>
          <w:szCs w:val="28"/>
          <w:rtl w:val="true"/>
          <w:lang w:bidi="ar-SA"/>
        </w:rPr>
        <w:t>فعقدها و اللّه في ناحية خشناء، يخشن مسّها و يغلظ كلمها، و يكثر العثار و الاعتذار فيها، فصاحبها منها كراكب الصعبة إن أشنق لها خرم، و إن أسلس لها عسفت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فمني الناس لعمر اللّه بخبط و شماس، و تلوّن و اعتراض إلى أن مضى لسبيله، فجعلها شورى بين ستّة زعم أنّي أحدهم، فيا للشورى و للّه، متى اعترض الرّيب فيّ مع الأوّلين فأنا الآن أقرن إلى هذه النظائر، و لكن أسففت مع القوم حيث أسفّوا، و طرت مع القوم حيث طاروا، و أصبر لطول المحنة و انقضاء المدّة، فمال رجل لضغنه، و أصغى آخر إلى صهره، مع هن وهن، إلى أن قام الثالث، نافجا حضنيه بين نثيله و معتلفه منها، و أسرع معه بنو أبيه في مال اللّه، يخضمونه خضم الإبل نبتة الربيع، حتى انتكثت به بطانته، و أجهز عليه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راعني من الناس إلاّ و هم رسل كعرف الضبع، يسألوني أبايعهم و أبى ذلك و انثالوا عليّ حتّى لقد وطيء الحسنان، و شقّ عطفا رداي، فلمّا نهضت بها و بالأمر فيها، نكثت طائفة، و مرقت طائفة، و قسط آخرون، كأنّهم لم يسمعوا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و اللّه لقد سمعوها، و لكن راقهم دنياهم، و أعجبهم زبرجها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 الّذي خلق الحبّة، و برأ النسمة، لو لا حضور الحاضر، و لزوم </w:t>
      </w:r>
    </w:p>
    <w:p>
      <w:pPr>
        <w:pStyle w:val="BookText"/>
        <w:rPr/>
      </w:pPr>
      <w:r>
        <w:rPr>
          <w:rFonts w:ascii="Amiri" w:hAnsi="Amiri" w:eastAsia="Amiri" w:cs="Amiri"/>
          <w:color w:val="111111"/>
          <w:sz w:val="28"/>
          <w:sz w:val="28"/>
          <w:szCs w:val="28"/>
          <w:rtl w:val="true"/>
          <w:lang w:bidi="ar-SA"/>
        </w:rPr>
        <w:t>صحة الحجّة بوجود الناصر، و ما أخذ اللّه من أوليائه أن لا يقارّوا على كظّة ظالم، و لا سغب مظلوم، لألقيت حبلها على غاربها، و لسقيت آخرها بكأس أوّلها، و لألفوا دنياهم أزهد عندي من عفطة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فناوله رجل من أهل السواد كتابا فانقطع كلامه فما أسفت على شيء كأسفي على ما فات من كلامه، فلمّا فرغ من قرائته،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عليه السلام لو اطّردت مقالتك من حيث أفضيت إليه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بن عبّاس كانت شقشقة هدرت ثم قرّت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أمالي الطوسي ج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8/153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الحجري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Style w:val="FootnoteAnchor"/>
          <w:rtl w:val="true"/>
        </w:rPr>
        <w:footnoteReference w:id="1220"/>
      </w:r>
      <w:r>
        <w:rPr>
          <w:rFonts w:ascii="Amiri" w:hAnsi="Amiri" w:eastAsia="Amiri" w:cs="Amiri"/>
          <w:color w:val="111111"/>
          <w:sz w:val="28"/>
          <w:sz w:val="28"/>
          <w:szCs w:val="28"/>
          <w:rtl w:val="true"/>
          <w:lang w:bidi="ar-SA"/>
        </w:rPr>
        <w:t xml:space="preserve">بن علي ماجيلويه، عن محمّد بن أبي القاسم </w:t>
      </w:r>
      <w:r>
        <w:rPr>
          <w:rStyle w:val="FootnoteAnchor"/>
          <w:rtl w:val="true"/>
        </w:rPr>
        <w:footnoteReference w:id="1221"/>
      </w:r>
      <w:r>
        <w:rPr>
          <w:rFonts w:ascii="Amiri" w:hAnsi="Amiri" w:eastAsia="Amiri" w:cs="Amiri"/>
          <w:color w:val="111111"/>
          <w:sz w:val="28"/>
          <w:sz w:val="28"/>
          <w:szCs w:val="28"/>
          <w:rtl w:val="true"/>
          <w:lang w:bidi="ar-SA"/>
        </w:rPr>
        <w:t>، عن أحمد بن أبي عبد اللّه البرقي، عن أبيه، عن ابن أبي عمير، عن أبان بن عثمان، عن أبان بن تغلب،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الخلافة عند أمير المؤمنين علي بن أبي طالب عليه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تقمّصها ابن أبي قحافة أخو تيم، و إنّه ليعلم أنّ محلّي منها محلّ القطب من الرحا، ينحدر عنّي السيل، و لا يرقى إليّ الطير، فسدلت دونها ثوبا، و طويت عنها كشحا، و طفقت أرتأي بين أن أصول بيد جذّاء، أو أصبر على طخية عمياء، يشيب فيها الصغير، و يهرم الكبير، فيكدح مؤمن حتى يلقى ربّه، فرأيت أنّ الصبر على هاتى أحجى، فصبرت و في العين قذى، و في الحلق شجى، أرى تراثي نهبا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مضى لسبيله، فأدلى بها إلى فلان بعده، عقدها لأخي عديّ بعده، فيا عجبا بينا هو يستقيلها في حياته، إذ عقدها لآخر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فصيّرها و اللّه في حوزة خشناء يخشن مسّها، و يغلظ كلمها، و يكثر العثار و الإعتذار </w:t>
      </w:r>
    </w:p>
    <w:p>
      <w:pPr>
        <w:pStyle w:val="BookText"/>
        <w:rPr/>
      </w:pPr>
      <w:r>
        <w:rPr>
          <w:rFonts w:ascii="Amiri" w:hAnsi="Amiri" w:eastAsia="Amiri" w:cs="Amiri"/>
          <w:color w:val="111111"/>
          <w:sz w:val="28"/>
          <w:sz w:val="28"/>
          <w:szCs w:val="28"/>
          <w:rtl w:val="true"/>
          <w:lang w:bidi="ar-SA"/>
        </w:rPr>
        <w:t>منها، فصاحبها كراكب الصعبة إن عنف بها حرن، و إن أسلس غسق، فمني الناس لعمر اللّه بخبط و شماس، و تلوّن و اعتراض، و هو مع هن و هن، فصبرت على طول المدّة و شدة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مضى لسبيله، جعلها في جماعة زعم أنّي منهم، فياللّه و للشورى متى اعترض الريب فيّ مع الأوّل منهم، حتى صرت أقرن إلى هذه النظائر فمال رجل لضغنه، و أصغى آخر لصهره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ثالث القوم نافجا حضنيه، بين نثيله و معتلفه، و قاموا معه بنو أميّة يخضمون مال اللّه خضم الإبل نبت الربيع، حتى أجهز عليه عمله، و كبّت به مطيته، فما راعني إلاّ و الناس إليّ كعرف الضبع، قد انثالوا عليّ من كلّ جانب، حتى لقد وطيء الحسنان، و شقّ عطفاي، حتى إذا نهضت بالأمر، نكثت طائفة، و فسقت أخرى، و مرق آخرون، كأنّهم لا يسمعون اللّه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و اللّه لقد سمعوها و وعوها، لكن احلولت الدنيا في أعينهم، وراقهم زبرجها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الّذي فلق الحبة، و برىء النسمة، لو لا حضور الحاضر، و قيام الحجّة بوجود الناصر، و ما أخذ اللّه على العلماء أن لا يصبروا على كظّة ظالم، و لا لسغب مظلوم، لألقيت حبلها على غاربها، و لسقيت آخرها بكأس أوّلها، و لألفيتم دنياكم هذه عندي أزهد من عفطة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ناوله رجل من أهل السواد كتابا، فقطع كلامه و تناول الكتاب،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اطّردت مقالتك إلى حيث بلغت؟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بن عباس تلك شقشقة هدرت ثم قرّت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بابويه عقيب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الحسن بن عبد اللّه </w:t>
      </w:r>
      <w:r>
        <w:rPr>
          <w:rStyle w:val="FootnoteAnchor"/>
          <w:rtl w:val="true"/>
        </w:rPr>
        <w:footnoteReference w:id="1224"/>
      </w:r>
      <w:r>
        <w:rPr>
          <w:rFonts w:ascii="Amiri" w:hAnsi="Amiri" w:eastAsia="Amiri" w:cs="Amiri"/>
          <w:color w:val="111111"/>
          <w:sz w:val="28"/>
          <w:sz w:val="28"/>
          <w:szCs w:val="28"/>
          <w:rtl w:val="true"/>
          <w:lang w:bidi="ar-SA"/>
        </w:rPr>
        <w:t xml:space="preserve">بن سعيد </w:t>
      </w:r>
    </w:p>
    <w:p>
      <w:pPr>
        <w:pStyle w:val="BookText"/>
        <w:rPr/>
      </w:pPr>
      <w:r>
        <w:rPr>
          <w:rFonts w:ascii="Amiri" w:hAnsi="Amiri" w:eastAsia="Amiri" w:cs="Amiri"/>
          <w:color w:val="111111"/>
          <w:sz w:val="28"/>
          <w:sz w:val="28"/>
          <w:szCs w:val="28"/>
          <w:rtl w:val="true"/>
          <w:lang w:bidi="ar-SA"/>
        </w:rPr>
        <w:t>العسكري عن تفسير هذا الخبر ففسّره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تقمّصها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لبسها مثل القميص،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تقمّص الرجل، و تدرّع، و تردّى، و تمندل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 القطب من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تدور عليّ كما تدور الرّحى على قطبها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ينحدر عنّي السيل و لا يرقى إليّ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يريد أنّها ممتنعة على غيري، لا يتمكّن منها، و لا يصلح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فسدلت دونها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أعرضت عنها، و لم أكشف وجوبها لي، و الكشح، و الجنب، و الخاصرة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طويت عنها كشحا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أعرضت عنها، و الكاشح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يولّيك كشحه، أي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طفقت أرتأي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أفكّر و أستعمل الرأي، و أنظر في أن أصولها بيد جذّاء، و هي المقطوعة، و أراد قلّة 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أصبر على طخية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فللطخية موضعان، فأحدهما الظلمة، و الآخر الغمّ و الحزن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على قلبي طخياء، أي حزنا و غمّا، و هو ههنا يجمع الظلمة، و الغم، و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يكدح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يدأب و يكسب لنفسه، و لا يعطي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أولى من هذا، و أخلق، و أحرى، و أوجب، كلّه قريب المعنى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ناحية،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حزت الشيء </w:t>
      </w:r>
    </w:p>
    <w:p>
      <w:pPr>
        <w:pStyle w:val="BookText"/>
        <w:rPr/>
      </w:pPr>
      <w:r>
        <w:rPr>
          <w:rFonts w:ascii="Amiri" w:hAnsi="Amiri" w:eastAsia="Amiri" w:cs="Amiri"/>
          <w:color w:val="111111"/>
          <w:sz w:val="28"/>
          <w:sz w:val="28"/>
          <w:szCs w:val="28"/>
          <w:rtl w:val="true"/>
          <w:lang w:bidi="ar-SA"/>
        </w:rPr>
        <w:t>أحوزه حوزا، إذا جمعته، و الحوزة ناحية الدار،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كراكب الصعبة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التي لم ترض إن عنف بها، و العنف ضد 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وقف، و لم يمش و إنّما يستعمل الحران في الدّواب فأمّا في الإبل،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الناقة و بها خلا، و هو مثل حران الدواب، إلاّ أنّ العرب إنّما تستعيره في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أسلس بها 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أدخله في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هن و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الأدنياء من الناس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هني، و هو تصغير هن أي دون الناس، و يريدون تصغير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فمال رجل بضغنه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بضيعه، و هما قريب، و هو أن يميل بهواه و نفسه إلى رجل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أصغى آخر لصهره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يقال صغوك مع فلان، أي ميلك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نافجا حضنيه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في الطعام و الشراب و ما أشبههما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انتفج بطنه بالجيم، و يقال في داء يعتري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انتفخ بطنه بالخاء، و الحضنان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نثيله و معتلفه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قضيب الجمل، و إنّما استعاره للرجل هيهنا، و المعتلف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يعتلف فيه، أي يأكل، و معنى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مطعمه و منكحه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يكسرون و ينقضون،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هضمني الطعام، أي 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أتى عليه و قتله،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أجهزت على الجريح، إذا كانت به جراحة فقتله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كعرف 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شبّههم به لكثرته، و العرف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الشعر الذي يكون على عنق الفرس، فاستعاره للضبع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انثالوا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انصبّوا عليّ، و كثروا،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انثلت ما في كنانتي من السهام، إذا أصببته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وراقهم زبرجها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أعجبهم حسنها، و أصل الزبرج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النقش، و هو ههنا زهرة الدنيا و 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يقرّوا على كظّة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الامتلاء، يعني أنّهم لا يصبرون على امتلاء الظالم من المال الحرام، و لا يقارّوه على ظلمه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سغب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 و معناه منعه من حقّ الواجب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لألقيت حبلها على 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 حبل البعير على غاربه ليرعى كيف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لسقيت آخرها بكأس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لتركتهم في ضلالتهم و عماهم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أزهد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جيفة 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فالجيفة تخرج من دبر العنز من الريح، و العفطة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تخرج من أنفها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شقشقة هدرت ثم 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فالشقشقة ما يخرجه البعير من جانب فيه، إذا هاج و 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بهذا الحديث محمّد بن إبراهيم بن إسحاق الطالقاني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أحمد بن عمّار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يحيى بن عبد الحميد 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الكوفي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عبد الحميد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راشد، عن عليّ بن حذيفة، عن عكرمة، عن ابن عبّاس مثله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الخطبة الشقشقية ذكرها السيّد الرضي قدّس اللّه سرّه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الخبر بها مستفيض </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الخطبة الشريفة من الخطب المشهورة و قد روتها العامّة و الخاصة، و شرحوها، و ضبطوا ألفاظها من دون غمز في متنها، و لا طعن في أسانيدها إلا ممّن في قلبه مرض فزاده اللّه مرضا، و من أراد التفصيل فليرجع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مصادر نهج البلاغة ج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السيّد عبد الزهراء الحسيني الخطيب</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1894_193885"/>
    </w:p>
    <w:p>
      <w:pPr>
        <w:pStyle w:val="Heading3"/>
        <w:numPr>
          <w:ilvl w:val="2"/>
          <w:numId w:val="1"/>
        </w:numPr>
        <w:rPr/>
      </w:pPr>
      <w:bookmarkStart w:id="139" w:name="__RefHeading___Toc13248066_73709187"/>
      <w:bookmarkStart w:id="140" w:name="_Toc39"/>
      <w:bookmarkEnd w:id="138"/>
      <w:bookmarkEnd w:id="139"/>
      <w:r>
        <w:rPr>
          <w:rtl w:val="true"/>
        </w:rPr>
        <w:t>الباب الخامس و الثلاثون</w:t>
      </w:r>
      <w:bookmarkEnd w:id="140"/>
    </w:p>
    <w:p>
      <w:pPr>
        <w:pStyle w:val="BookText"/>
        <w:rPr/>
      </w:pPr>
      <w:r>
        <w:rPr>
          <w:rFonts w:ascii="Amiri" w:hAnsi="Amiri" w:eastAsia="Amiri" w:cs="Amiri"/>
          <w:color w:val="111111"/>
          <w:sz w:val="28"/>
          <w:sz w:val="28"/>
          <w:szCs w:val="28"/>
          <w:rtl w:val="true"/>
          <w:lang w:bidi="ar-SA"/>
        </w:rPr>
        <w:t>في تظلمه عليه السلام و هو من الباب الأول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يعني المفيد، قال أبو الحسن عليّ بن محمّد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المسعوديّ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كليب بن عبد الملك، لم أظفر بذكر له في كتب الرّجال إلاّ انّ المفيد قدّس سره نقل في أماليه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يكون الرجل في إسنادها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عن يحيى بن حمّاد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الحضرميّ، عن أبي </w:t>
      </w:r>
      <w:r>
        <w:rPr>
          <w:rStyle w:val="FootnoteAnchor"/>
          <w:rtl w:val="true"/>
        </w:rPr>
        <w:footnoteReference w:id="1228"/>
      </w:r>
      <w:r>
        <w:rPr>
          <w:rFonts w:ascii="Amiri" w:hAnsi="Amiri" w:eastAsia="Amiri" w:cs="Amiri"/>
          <w:color w:val="111111"/>
          <w:sz w:val="28"/>
          <w:sz w:val="28"/>
          <w:szCs w:val="28"/>
          <w:rtl w:val="true"/>
          <w:lang w:bidi="ar-SA"/>
        </w:rPr>
        <w:t>عليّ الهمداني، أنّ عبد الرحمن بن أبي ليلى قام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 لآخذ عنك، و قد انتظرنا أن تقول من أمرك شيئا فلم تقله، ألا تحدّثنا من أمرك هذا؟ أكان بعهد من رسول اللّه صلى اللّه عليه و آله و سلّم أو لشيء رأيته؟ فإنّا قد أكثرنا فيك الأقاويل، و أوثقه عندنا ما قبلناه عنك و سمعناه من فيك، إنّا 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رجعت </w:t>
      </w:r>
      <w:r>
        <w:rPr>
          <w:rStyle w:val="FootnoteAnchor"/>
          <w:rtl w:val="true"/>
        </w:rPr>
        <w:footnoteReference w:id="1229"/>
      </w:r>
      <w:r>
        <w:rPr>
          <w:rFonts w:ascii="Amiri" w:hAnsi="Amiri" w:eastAsia="Amiri" w:cs="Amiri"/>
          <w:color w:val="111111"/>
          <w:sz w:val="28"/>
          <w:sz w:val="28"/>
          <w:szCs w:val="28"/>
          <w:rtl w:val="true"/>
          <w:lang w:bidi="ar-SA"/>
        </w:rPr>
        <w:t>إليكم بعد رسول اللّه صلى اللّه عليه و آله و سلّم لم ينازعكم فيها أحد، و اللّه ما أدري إذا سئلت ما أقول؟ أزعم أنّ القوم كانوا أولى بما كانوا فيه منك، فإن قلت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فعلى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نصبك رسول اللّه صلى اللّه عليه و آله و سلّم بعد حجّة </w:t>
      </w:r>
    </w:p>
    <w:p>
      <w:pPr>
        <w:pStyle w:val="BookText"/>
        <w:rPr/>
      </w:pPr>
      <w:r>
        <w:rPr>
          <w:rFonts w:ascii="Amiri" w:hAnsi="Amiri" w:eastAsia="Amiri" w:cs="Amiri"/>
          <w:color w:val="111111"/>
          <w:sz w:val="28"/>
          <w:sz w:val="28"/>
          <w:szCs w:val="28"/>
          <w:rtl w:val="true"/>
          <w:lang w:bidi="ar-SA"/>
        </w:rPr>
        <w:t>الوداع؟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في هامش 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أوّلا أنّ المسلمين في صدر الإسلام و الذين شهدوا القول من رسول اللّه صلى اللّه عليه و آله فهموا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بمعنى الحكومة و الأولى بالتصرف لا غير، و ثانيا يعطينا خبرا بأنّ الشكوك و التشكيك في اللفظ إنّما حدثت بعد لتلبيس الأمر و إخفاء الحق و إعذار من تقمصها و ارتدى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أولى منهم بما كانوا فيه فعلى م نتولاّهم؟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الرّحمن إنّ اللّه تعالى قبض نبيّه صلى اللّه عليه و آله و سلّم، و أنا يوم قبضه صلى اللّه عليه و آله أولى بالناس منّي بقميصي هذا، و قد كان من نبيّ اللّه إليّ عهد لو خرمتموني </w:t>
      </w:r>
      <w:r>
        <w:rPr>
          <w:rStyle w:val="FootnoteAnchor"/>
          <w:rtl w:val="true"/>
        </w:rPr>
        <w:footnoteReference w:id="1231"/>
      </w:r>
      <w:r>
        <w:rPr>
          <w:rFonts w:ascii="Amiri" w:hAnsi="Amiri" w:eastAsia="Amiri" w:cs="Amiri"/>
          <w:color w:val="111111"/>
          <w:sz w:val="28"/>
          <w:sz w:val="28"/>
          <w:szCs w:val="28"/>
          <w:rtl w:val="true"/>
          <w:lang w:bidi="ar-SA"/>
        </w:rPr>
        <w:t xml:space="preserve">بأنفي لأقررت سمعا للّه و طاعة، و إنّ أوّل ما انتقصنا بعده إبطال حقّنا في الخمس، فلما رقّ أمرنا طمعت رعيان </w:t>
      </w:r>
      <w:r>
        <w:rPr>
          <w:rStyle w:val="FootnoteAnchor"/>
          <w:rtl w:val="true"/>
        </w:rPr>
        <w:footnoteReference w:id="1232"/>
      </w:r>
      <w:r>
        <w:rPr>
          <w:rFonts w:ascii="Amiri" w:hAnsi="Amiri" w:eastAsia="Amiri" w:cs="Amiri"/>
          <w:color w:val="111111"/>
          <w:sz w:val="28"/>
          <w:sz w:val="28"/>
          <w:szCs w:val="28"/>
          <w:rtl w:val="true"/>
          <w:lang w:bidi="ar-SA"/>
        </w:rPr>
        <w:t xml:space="preserve">قريش فينا، و قد كان لي على النّاس حقّ لو ردّوه إليّ عفوا </w:t>
      </w:r>
      <w:r>
        <w:rPr>
          <w:rStyle w:val="FootnoteAnchor"/>
          <w:rtl w:val="true"/>
        </w:rPr>
        <w:footnoteReference w:id="1233"/>
      </w:r>
      <w:r>
        <w:rPr>
          <w:rFonts w:ascii="Amiri" w:hAnsi="Amiri" w:eastAsia="Amiri" w:cs="Amiri"/>
          <w:color w:val="111111"/>
          <w:sz w:val="28"/>
          <w:sz w:val="28"/>
          <w:szCs w:val="28"/>
          <w:rtl w:val="true"/>
          <w:lang w:bidi="ar-SA"/>
        </w:rPr>
        <w:t xml:space="preserve">قبلته و قمت به، و كان إلى أجل معلوم، و كنت كرجل له على النّاس حقّ إلى أجل، فإن عجّلوا له ماله أخذه و حمدهم عليه، و إن أخّروه أخذه غير محمودين، و كنت كرجل يأخذ السّهولة و هو عند النّاس محزون </w:t>
      </w:r>
      <w:r>
        <w:rPr>
          <w:rStyle w:val="FootnoteAnchor"/>
          <w:rtl w:val="true"/>
        </w:rPr>
        <w:footnoteReference w:id="1234"/>
      </w:r>
      <w:r>
        <w:rPr>
          <w:rFonts w:ascii="Amiri" w:hAnsi="Amiri" w:eastAsia="Amiri" w:cs="Amiri"/>
          <w:color w:val="111111"/>
          <w:sz w:val="28"/>
          <w:sz w:val="28"/>
          <w:szCs w:val="28"/>
          <w:rtl w:val="true"/>
          <w:lang w:bidi="ar-SA"/>
        </w:rPr>
        <w:t>، و إنّما يعرف الهدى بقلّة من يأخذه من الناس، فإذا سكتّ فاعفوني، فإنّه لو جاء أمر تحتاجون فيه إلى الجواب أجبتكم، فكفّوا عنّي ما كففت عنكم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فأنت لعمرك كما قال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لعمري لقد أيقظت من كان نائما و أسمعت من كانت له أذنان </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أمالي الشيخ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8/142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الحجري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بن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نعيم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عاصم </w:t>
      </w:r>
      <w:r>
        <w:rPr>
          <w:rStyle w:val="FootnoteAnchor"/>
          <w:rtl w:val="true"/>
        </w:rPr>
        <w:footnoteReference w:id="1236"/>
      </w:r>
      <w:r>
        <w:rPr>
          <w:rFonts w:ascii="Amiri" w:hAnsi="Amiri" w:eastAsia="Amiri" w:cs="Amiri"/>
          <w:color w:val="111111"/>
          <w:sz w:val="28"/>
          <w:sz w:val="28"/>
          <w:szCs w:val="28"/>
          <w:rtl w:val="true"/>
          <w:lang w:bidi="ar-SA"/>
        </w:rPr>
        <w:t xml:space="preserve">عن قيس </w:t>
      </w:r>
      <w:r>
        <w:rPr>
          <w:rStyle w:val="FootnoteAnchor"/>
          <w:rtl w:val="true"/>
        </w:rPr>
        <w:footnoteReference w:id="1237"/>
      </w:r>
      <w:r>
        <w:rPr>
          <w:rFonts w:ascii="IRNazanin" w:hAnsi="IRNazanin" w:eastAsia="IRNazanin"/>
          <w:color w:val="111111"/>
          <w:sz w:val="28"/>
          <w:sz w:val="28"/>
          <w:szCs w:val="28"/>
          <w:rtl w:val="true"/>
          <w:lang w:bidi="fa-IR"/>
        </w:rPr>
        <w:t>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طارق بن شهاب </w:t>
      </w:r>
      <w:r>
        <w:rPr>
          <w:rStyle w:val="FootnoteAnchor"/>
          <w:rtl w:val="true"/>
        </w:rPr>
        <w:footnoteReference w:id="123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عليّ عليه السلام بالربذة، سألت عن قدومه إليها،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عليه طلحة، و الزّبير، و عائشة، و صاروا إلى البصرة، فخرج يريدهم، فصرت إليه فجلست حتّى صلّى الظّهر و العصر، فلمّا فرغ من صلاته، قام إليه ابنه الحسن بن عليّ عليهما السلام، فجلس بين يديه، ثم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لا أستطيع أن أكلّمك و بكى،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يا بنيّ و تكلّم، و لا تحنّ حنين الجارية، فقال يا أمير المؤمنين إنّ القوم حصروا عثمان يطلبونه بما يطلبونه، إمّا ظالمون أو مظلومون، فسألتك أن تعتزل النّاس و تلحق بمكة حتى تؤب العرب و تعود إليها أحلامها و يأتيك وفودها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لو كنت في جحر ضبّ لضربت إليك العرب آباط الإبل حتى تستخرجك منه، ثم خالفك طلحة و الزبير، فسألتك ألاّ تتبعهما و تدعهما، فإن اجتمعت الأمّة فذاك، و إن اختلفت رضيت بما قسم اللّه </w:t>
      </w:r>
      <w:r>
        <w:rPr>
          <w:rStyle w:val="FootnoteAnchor"/>
          <w:rtl w:val="true"/>
        </w:rPr>
        <w:footnoteReference w:id="1239"/>
      </w:r>
      <w:r>
        <w:rPr>
          <w:rFonts w:ascii="Amiri" w:hAnsi="Amiri" w:eastAsia="Amiri" w:cs="Amiri"/>
          <w:color w:val="111111"/>
          <w:sz w:val="28"/>
          <w:sz w:val="28"/>
          <w:szCs w:val="28"/>
          <w:rtl w:val="true"/>
          <w:lang w:bidi="ar-SA"/>
        </w:rPr>
        <w:t>، و أنا اليوم أسألك أن لا تقدم العراق، و أذكّرك باللّه أن لا تقتل بمضيعة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حصر فما ذاك و ما عليّ منه، و قد كنت بمعزل عن حصره،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 مكة، فو اللّه ما كنت لأكون الرجل الّذي يستحلّ به مكة،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 العراق ودع طلحة و الزّبير، فو اللّه ما كنت لأكون كالضبع ينتظر حتّى يدخل عليها طالبها، فيضع الحبل في رجلها حتى يقطع عرقوبها </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العرقوب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 المهملة و سكون الراء و ضم القاف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عصب غليظ فوق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ثمّ يخرجها فيمزّقها إربا إربا، و لكنّ أباك يا بنيّ يضرب بالمقبل إلى الحقّ المدبر عنه، و بالسامع المطيع العاصي المخالف أبدا، حتى يأتي عليّ يومي، فو اللّه ما زال أبوك مدفوعا عن حقّه مستأثرا عليه، منذ قبض اللّه نبيّه حتّى يوم النّاس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طارق بن شهاب أيّ وقت حدّث بهذا الحديث بكى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نقل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نهج البلاغة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غاية الحسن صلوات اللّه عليه أن يظهر للناس غاية أبيه من اتباع طلحة و الزبير و غير ذلك من الأمور الّتي ذكرها فأجابه أمير المؤمنين عليه السلام عنها، و إلاّ فهو يعلم علم اليقين أنّ أباه سلام اللّه عليه لا يرد و لا يصدر إلاّ بأمر من اللّه سبحانه كما رسم له ذلك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في أماليه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محمد الكاتب قال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الحسن بن عليّ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حمّاد </w:t>
      </w:r>
      <w:r>
        <w:rPr>
          <w:rStyle w:val="FootnoteAnchor"/>
          <w:rtl w:val="true"/>
        </w:rPr>
        <w:footnoteReference w:id="1242"/>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رزين </w:t>
      </w:r>
      <w:r>
        <w:rPr>
          <w:rStyle w:val="FootnoteAnchor"/>
          <w:rtl w:val="true"/>
        </w:rPr>
        <w:footnoteReference w:id="1243"/>
      </w:r>
      <w:r>
        <w:rPr>
          <w:rFonts w:ascii="Amiri" w:hAnsi="Amiri" w:eastAsia="Amiri" w:cs="Amiri"/>
          <w:color w:val="111111"/>
          <w:sz w:val="28"/>
          <w:sz w:val="28"/>
          <w:szCs w:val="28"/>
          <w:rtl w:val="true"/>
          <w:lang w:bidi="ar-SA"/>
        </w:rPr>
        <w:t>بيّاع الأنماط،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عليّ بن الحسين عليهم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يخطب النّاس، 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بايع الناس أبا بكر، و أنا أولى الناس بهم منّي بقميصي هذا، فكظمت غيظي، و انتظرت أمر </w:t>
      </w:r>
    </w:p>
    <w:p>
      <w:pPr>
        <w:pStyle w:val="BookText"/>
        <w:rPr/>
      </w:pPr>
      <w:r>
        <w:rPr>
          <w:rFonts w:ascii="Amiri" w:hAnsi="Amiri" w:eastAsia="Amiri" w:cs="Amiri"/>
          <w:color w:val="111111"/>
          <w:sz w:val="28"/>
          <w:sz w:val="28"/>
          <w:szCs w:val="28"/>
          <w:rtl w:val="true"/>
          <w:lang w:bidi="ar-SA"/>
        </w:rPr>
        <w:t xml:space="preserve">ربّي، و ألصقت كلكلي </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الكلكل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الكاف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أبا بكر هلك و استخلف عمر، و قد علم اللّه أنّي أولى الناس بهم منّي بقميصي هذا، فكظمت غيظي، و انتظرت أمر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عمر هلك و قد جعلها شورى، فجعلني سادس ستة، كسهم الجدّة،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الأقلّ، و ما أراد غيري، فكظمت غيظي، و انتظرت أمر ربي، و ألصقت كلكلي بالأرض، ثم كان من أمر القوم من بعد بيعتهم لي ما كان، ثم لم أجد إلاّ قتالهم أو الكفر باللّه عزّ و جلّ </w:t>
      </w:r>
      <w:r>
        <w:rPr>
          <w:rStyle w:val="FootnoteAnchor"/>
          <w:rtl w:val="true"/>
        </w:rPr>
        <w:footnoteReference w:id="1245"/>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w:t>
      </w:r>
      <w:r>
        <w:rPr>
          <w:rStyle w:val="FootnoteAnchor"/>
          <w:rtl w:val="true"/>
        </w:rPr>
        <w:footnoteReference w:id="1247"/>
      </w:r>
      <w:r>
        <w:rPr>
          <w:rFonts w:ascii="Amiri" w:hAnsi="Amiri" w:eastAsia="Amiri" w:cs="Amiri"/>
          <w:color w:val="111111"/>
          <w:sz w:val="28"/>
          <w:sz w:val="28"/>
          <w:szCs w:val="28"/>
          <w:rtl w:val="true"/>
          <w:lang w:bidi="ar-SA"/>
        </w:rPr>
        <w:t xml:space="preserve">بن محمّد بن قولويه رحمه اللّه، عن أبيه، عن سعد بن عبد اللّه، عن أحمد بن </w:t>
      </w:r>
      <w:r>
        <w:rPr>
          <w:rStyle w:val="FootnoteAnchor"/>
          <w:rtl w:val="true"/>
        </w:rPr>
        <w:footnoteReference w:id="1248"/>
      </w:r>
      <w:r>
        <w:rPr>
          <w:rFonts w:ascii="Amiri" w:hAnsi="Amiri" w:eastAsia="Amiri" w:cs="Amiri"/>
          <w:color w:val="111111"/>
          <w:sz w:val="28"/>
          <w:sz w:val="28"/>
          <w:szCs w:val="28"/>
          <w:rtl w:val="true"/>
          <w:lang w:bidi="ar-SA"/>
        </w:rPr>
        <w:t>علوية، عن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w:t>
      </w:r>
      <w:r>
        <w:rPr>
          <w:rStyle w:val="FootnoteAnchor"/>
          <w:rtl w:val="true"/>
        </w:rPr>
        <w:footnoteReference w:id="1249"/>
      </w:r>
      <w:r>
        <w:rPr>
          <w:rFonts w:ascii="Amiri" w:hAnsi="Amiri" w:eastAsia="Amiri" w:cs="Amiri"/>
          <w:color w:val="111111"/>
          <w:sz w:val="28"/>
          <w:sz w:val="28"/>
          <w:szCs w:val="28"/>
          <w:rtl w:val="true"/>
          <w:lang w:bidi="ar-SA"/>
        </w:rPr>
        <w:t>عمرو الرازي، قال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الحسين </w:t>
      </w:r>
      <w:r>
        <w:rPr>
          <w:rStyle w:val="FootnoteAnchor"/>
          <w:rtl w:val="true"/>
        </w:rPr>
        <w:footnoteReference w:id="1250"/>
      </w:r>
      <w:r>
        <w:rPr>
          <w:rFonts w:ascii="Amiri" w:hAnsi="Amiri" w:eastAsia="Amiri" w:cs="Amiri"/>
          <w:color w:val="111111"/>
          <w:sz w:val="28"/>
          <w:sz w:val="28"/>
          <w:szCs w:val="28"/>
          <w:rtl w:val="true"/>
          <w:lang w:bidi="ar-SA"/>
        </w:rPr>
        <w:t>بن 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w:t>
      </w:r>
      <w:r>
        <w:rPr>
          <w:rStyle w:val="FootnoteAnchor"/>
          <w:rtl w:val="true"/>
        </w:rPr>
        <w:footnoteReference w:id="1251"/>
      </w:r>
      <w:r>
        <w:rPr>
          <w:rFonts w:ascii="Amiri" w:hAnsi="Amiri" w:eastAsia="Amiri" w:cs="Amiri"/>
          <w:color w:val="111111"/>
          <w:sz w:val="28"/>
          <w:sz w:val="28"/>
          <w:szCs w:val="28"/>
          <w:rtl w:val="true"/>
          <w:lang w:bidi="ar-SA"/>
        </w:rPr>
        <w:t>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w:t>
      </w:r>
    </w:p>
    <w:p>
      <w:pPr>
        <w:pStyle w:val="BookText"/>
        <w:rPr/>
      </w:pPr>
      <w:r>
        <w:rPr>
          <w:rFonts w:ascii="Amiri" w:hAnsi="Amiri" w:eastAsia="Amiri" w:cs="Amiri"/>
          <w:color w:val="111111"/>
          <w:sz w:val="28"/>
          <w:sz w:val="28"/>
          <w:szCs w:val="28"/>
          <w:rtl w:val="true"/>
          <w:lang w:bidi="ar-SA"/>
        </w:rPr>
        <w:t>أمير المؤمنين صلوات اللّه عليه مسير طلحة، و الزبير، و عائشة من مكّة إلى البصرة،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فلمّا اجتمع الناس حمد اللّه و 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تبارك و تعالى لمّا قبض نبيّه صلى اللّه عليه و آله و سلّم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بيته و عصبته، و ورثته، و أوليائه، و أحقّ خلائق اللّه به، لا تنازع حقّه و سلطانه، فبينما نحن على ذلك، إذ نفر المنافقون، فانتزعوا سلطان نبيّنا صلى اللّه عليه و آله و سلّم منّا، و ولّوه غيرنا، فبكت لذلك و اللّه العيون و القلوب منّا جميعا، و خشّنت و اللّه الصدور، و أيم اللّه لو لا مخافة الفرقة بين المسلمين أن يعودوا إلى الكفر، و يعوّر الدين لكنّا قد غيّرنا ذلك ما استطعناه، و قد ولّى ذلك ولاة و مضوا لسبيلهم، و ردّ اللّه الأمر إلينا و قد بايعاني </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بايعني هذان الرجلان طلحة و الزبير فيمن بايعني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قد نهضا إلى البصرة ليفرّقا جماعتكم، و يلقيا بأسكم بينكم، اللّهم فخذهما بغشّهما بهذه الأمّة، و سوء نظرهما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الهيثم بن التيهان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حسد قريش إيّاك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خيارهم فحسدوك منافسة في الفضل، و ارتفاعا في الدرجة، و أمّا شرارهم فحسدوك حسدا أحبط اللّه به أعمالهم، و أثقل به أوزارهم، و ما رضوا أن يساووك حتى أرادوا أن يتقدّموك، فبعدت عليهم الغاية، و أسقطهم المضمار، و كنت أحقّ قريش بقريش، نصرت نبيّهم حيّا، و قضيت عنه الحقوق ميّتا، و اللّه ما بغيهم إلاّ على أنفسهم، و نحن ناصروك و أعوانك، فمرنا بأمرك،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قوما بغوا عليك و كادوك و عابوك بالأمور القباح</w:t>
      </w:r>
    </w:p>
    <w:p>
      <w:pPr>
        <w:pStyle w:val="BookText"/>
        <w:rPr/>
      </w:pPr>
      <w:r>
        <w:rPr>
          <w:rFonts w:ascii="Amiri" w:hAnsi="Amiri" w:eastAsia="Amiri" w:cs="Amiri"/>
          <w:color w:val="111111"/>
          <w:sz w:val="28"/>
          <w:sz w:val="28"/>
          <w:szCs w:val="28"/>
          <w:rtl w:val="true"/>
          <w:lang w:bidi="ar-SA"/>
        </w:rPr>
        <w:t>ليس من عيبها جناح بعوض فيك حقا و لا كعشر جناح</w:t>
      </w:r>
    </w:p>
    <w:p>
      <w:pPr>
        <w:pStyle w:val="BookText"/>
        <w:rPr/>
      </w:pPr>
      <w:r>
        <w:rPr>
          <w:rFonts w:ascii="Amiri" w:hAnsi="Amiri" w:eastAsia="Amiri" w:cs="Amiri"/>
          <w:color w:val="111111"/>
          <w:sz w:val="28"/>
          <w:sz w:val="28"/>
          <w:szCs w:val="28"/>
          <w:rtl w:val="true"/>
          <w:lang w:bidi="ar-SA"/>
        </w:rPr>
        <w:t xml:space="preserve">أبصروا نعمة عليك من اللّه و قرما </w:t>
      </w:r>
      <w:r>
        <w:rPr>
          <w:rStyle w:val="FootnoteAnchor"/>
          <w:rtl w:val="true"/>
        </w:rPr>
        <w:footnoteReference w:id="1253"/>
      </w:r>
      <w:r>
        <w:rPr>
          <w:rFonts w:ascii="Amiri" w:hAnsi="Amiri" w:eastAsia="Amiri" w:cs="Amiri"/>
          <w:color w:val="111111"/>
          <w:sz w:val="28"/>
          <w:sz w:val="28"/>
          <w:szCs w:val="28"/>
          <w:rtl w:val="true"/>
          <w:lang w:bidi="ar-SA"/>
        </w:rPr>
        <w:t>يدقّ قرن النطاح</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إماما تأوي الأمور إليه و لجاما يلين غرب </w:t>
      </w:r>
      <w:r>
        <w:rPr>
          <w:rStyle w:val="FootnoteAnchor"/>
          <w:rtl w:val="true"/>
        </w:rPr>
        <w:footnoteReference w:id="1254"/>
      </w:r>
      <w:r>
        <w:rPr>
          <w:rFonts w:ascii="IRNazanin" w:hAnsi="IRNazanin" w:eastAsia="IRNazanin"/>
          <w:color w:val="111111"/>
          <w:sz w:val="28"/>
          <w:sz w:val="28"/>
          <w:szCs w:val="28"/>
          <w:rtl w:val="true"/>
          <w:lang w:bidi="fa-IR"/>
        </w:rPr>
        <w:t xml:space="preserve">الجماح </w:t>
      </w:r>
    </w:p>
    <w:p>
      <w:pPr>
        <w:pStyle w:val="BookText"/>
        <w:rPr/>
      </w:pPr>
      <w:r>
        <w:rPr>
          <w:rFonts w:ascii="Amiri" w:hAnsi="Amiri" w:eastAsia="Amiri" w:cs="Amiri"/>
          <w:color w:val="111111"/>
          <w:sz w:val="28"/>
          <w:sz w:val="28"/>
          <w:szCs w:val="28"/>
          <w:rtl w:val="true"/>
          <w:lang w:bidi="ar-SA"/>
        </w:rPr>
        <w:t xml:space="preserve">حاكما تجمع الإمامة فيه هاشميّا له عراض </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 xml:space="preserve">العراض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العين المهملة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البطاح جمع الأبطح يعني بها أبطح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البطاح</w:t>
      </w:r>
    </w:p>
    <w:p>
      <w:pPr>
        <w:pStyle w:val="BookText"/>
        <w:rPr/>
      </w:pPr>
      <w:r>
        <w:rPr>
          <w:rFonts w:ascii="Amiri" w:hAnsi="Amiri" w:eastAsia="Amiri" w:cs="Amiri"/>
          <w:color w:val="111111"/>
          <w:sz w:val="28"/>
          <w:sz w:val="28"/>
          <w:szCs w:val="28"/>
          <w:rtl w:val="true"/>
          <w:lang w:bidi="ar-SA"/>
        </w:rPr>
        <w:t xml:space="preserve">حسدا للذي أتاك من اللّه و عادوا إلى قلوب قراح </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 xml:space="preserve">و قلوب </w:t>
      </w:r>
      <w:r>
        <w:rPr>
          <w:rStyle w:val="FootnoteAnchor"/>
          <w:rtl w:val="true"/>
        </w:rPr>
        <w:footnoteReference w:id="1257"/>
      </w:r>
      <w:r>
        <w:rPr>
          <w:rFonts w:ascii="Amiri" w:hAnsi="Amiri" w:eastAsia="Amiri" w:cs="Amiri"/>
          <w:color w:val="111111"/>
          <w:sz w:val="28"/>
          <w:sz w:val="28"/>
          <w:szCs w:val="28"/>
          <w:rtl w:val="true"/>
          <w:lang w:bidi="ar-SA"/>
        </w:rPr>
        <w:t>هناك أوعية البغض على الخير للشقاء شحاح</w:t>
      </w:r>
    </w:p>
    <w:p>
      <w:pPr>
        <w:pStyle w:val="BookText"/>
        <w:rPr/>
      </w:pPr>
      <w:r>
        <w:rPr>
          <w:rFonts w:ascii="Amiri" w:hAnsi="Amiri" w:eastAsia="Amiri" w:cs="Amiri"/>
          <w:color w:val="111111"/>
          <w:sz w:val="28"/>
          <w:sz w:val="28"/>
          <w:szCs w:val="28"/>
          <w:rtl w:val="true"/>
          <w:lang w:bidi="ar-SA"/>
        </w:rPr>
        <w:t>من مسرّ يكنّه حجب الغيب و من مظهر العداوة لاح</w:t>
      </w:r>
    </w:p>
    <w:p>
      <w:pPr>
        <w:pStyle w:val="BookText"/>
        <w:rPr/>
      </w:pPr>
      <w:r>
        <w:rPr>
          <w:rFonts w:ascii="Amiri" w:hAnsi="Amiri" w:eastAsia="Amiri" w:cs="Amiri"/>
          <w:color w:val="111111"/>
          <w:sz w:val="28"/>
          <w:sz w:val="28"/>
          <w:szCs w:val="28"/>
          <w:rtl w:val="true"/>
          <w:lang w:bidi="ar-SA"/>
        </w:rPr>
        <w:t>يا وصيّ النبيّ نحن من الحق على مثل بهجة الإصباح</w:t>
      </w:r>
    </w:p>
    <w:p>
      <w:pPr>
        <w:pStyle w:val="BookText"/>
        <w:rPr/>
      </w:pPr>
      <w:r>
        <w:rPr>
          <w:rFonts w:ascii="Amiri" w:hAnsi="Amiri" w:eastAsia="Amiri" w:cs="Amiri"/>
          <w:color w:val="111111"/>
          <w:sz w:val="28"/>
          <w:sz w:val="28"/>
          <w:szCs w:val="28"/>
          <w:rtl w:val="true"/>
          <w:lang w:bidi="ar-SA"/>
        </w:rPr>
        <w:t xml:space="preserve">فخّذ </w:t>
      </w:r>
      <w:r>
        <w:rPr>
          <w:rStyle w:val="FootnoteAnchor"/>
          <w:rtl w:val="true"/>
        </w:rPr>
        <w:footnoteReference w:id="1258"/>
      </w:r>
      <w:r>
        <w:rPr>
          <w:rFonts w:ascii="Amiri" w:hAnsi="Amiri" w:eastAsia="Amiri" w:cs="Amiri"/>
          <w:color w:val="111111"/>
          <w:sz w:val="28"/>
          <w:sz w:val="28"/>
          <w:szCs w:val="28"/>
          <w:rtl w:val="true"/>
          <w:lang w:bidi="ar-SA"/>
        </w:rPr>
        <w:t>الأوس و القبيل من الخز رج بالطعن في الوغا و الكفاح</w:t>
      </w:r>
    </w:p>
    <w:p>
      <w:pPr>
        <w:pStyle w:val="BookText"/>
        <w:rPr/>
      </w:pPr>
      <w:r>
        <w:rPr>
          <w:rFonts w:ascii="Amiri" w:hAnsi="Amiri" w:eastAsia="Amiri" w:cs="Amiri"/>
          <w:color w:val="111111"/>
          <w:sz w:val="28"/>
          <w:sz w:val="28"/>
          <w:szCs w:val="28"/>
          <w:rtl w:val="true"/>
          <w:lang w:bidi="ar-SA"/>
        </w:rPr>
        <w:t>ليس منّا من لم يكن لك في اللّه وليّا على الهدى و الفلاح</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فجزاه أمير المؤمنين عليه السلام خيرا، ثم قام الناس بعده فتكلّم كلّ واحد بمثل مقاله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11894_193893"/>
      <w:bookmarkStart w:id="142" w:name="pg11894_193893"/>
      <w:bookmarkEnd w:id="142"/>
    </w:p>
    <w:p>
      <w:pPr>
        <w:pStyle w:val="Heading3"/>
        <w:numPr>
          <w:ilvl w:val="2"/>
          <w:numId w:val="1"/>
        </w:numPr>
        <w:rPr/>
      </w:pPr>
      <w:bookmarkStart w:id="143" w:name="pg11894_193893"/>
      <w:bookmarkStart w:id="144" w:name="__RefHeading___Toc13248068_73709187"/>
      <w:bookmarkStart w:id="145" w:name="_Toc40"/>
      <w:bookmarkEnd w:id="143"/>
      <w:bookmarkEnd w:id="144"/>
      <w:r>
        <w:rPr>
          <w:rtl w:val="true"/>
        </w:rPr>
        <w:t>الباب السادس و الثلاثون</w:t>
      </w:r>
      <w:bookmarkEnd w:id="145"/>
    </w:p>
    <w:p>
      <w:pPr>
        <w:pStyle w:val="BookText"/>
        <w:rPr/>
      </w:pPr>
      <w:r>
        <w:rPr>
          <w:rFonts w:ascii="Amiri" w:hAnsi="Amiri" w:eastAsia="Amiri" w:cs="Amiri"/>
          <w:color w:val="111111"/>
          <w:sz w:val="28"/>
          <w:sz w:val="28"/>
          <w:szCs w:val="28"/>
          <w:rtl w:val="true"/>
          <w:lang w:bidi="ar-SA"/>
        </w:rPr>
        <w:t>في احتجاجه على أبي بكر في إمامته و أنّه عليه السلام صاحب الأمر و الإمام</w:t>
      </w:r>
    </w:p>
    <w:p>
      <w:pPr>
        <w:pStyle w:val="BookText"/>
        <w:rPr/>
      </w:pPr>
      <w:r>
        <w:rPr>
          <w:rFonts w:ascii="Amiri" w:hAnsi="Amiri" w:eastAsia="Amiri" w:cs="Amiri"/>
          <w:color w:val="111111"/>
          <w:sz w:val="28"/>
          <w:sz w:val="28"/>
          <w:szCs w:val="28"/>
          <w:rtl w:val="true"/>
          <w:lang w:bidi="ar-SA"/>
        </w:rPr>
        <w:t>دونه، و إقرار أبي بكر له عليه السلام باستحقاق الإمامة دونه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القطّان أبو علي أحمد بن الحسن الرازي روى عنه الصدوق كثيرا و يصفه بالعدل و يقول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شيخ كبير لأصحاب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في الرجال ج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الرّحمن بن محمد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حفص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عبد الواحد </w:t>
      </w:r>
      <w:r>
        <w:rPr>
          <w:rStyle w:val="FootnoteAnchor"/>
          <w:rtl w:val="true"/>
        </w:rPr>
        <w:footnoteReference w:id="126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التغلبي </w:t>
      </w:r>
      <w:r>
        <w:rPr>
          <w:rStyle w:val="FootnoteAnchor"/>
          <w:rtl w:val="true"/>
        </w:rPr>
        <w:footnoteReference w:id="12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w:t>
      </w:r>
      <w:r>
        <w:rPr>
          <w:rStyle w:val="FootnoteAnchor"/>
          <w:rtl w:val="true"/>
        </w:rPr>
        <w:footnoteReference w:id="1263"/>
      </w:r>
      <w:r>
        <w:rPr>
          <w:rFonts w:ascii="Amiri" w:hAnsi="Amiri" w:eastAsia="Amiri" w:cs="Amiri"/>
          <w:color w:val="111111"/>
          <w:sz w:val="28"/>
          <w:sz w:val="28"/>
          <w:szCs w:val="28"/>
          <w:rtl w:val="true"/>
          <w:lang w:bidi="ar-SA"/>
        </w:rPr>
        <w:t>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حفص بن منصور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الورّاق، عن أبيه، عن جعفر بن محمّد،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أمر أبي بكر، و بيعة الناس له، و فعلهم بعليّ بن أبي طالب عليه السلام ما كان، لم يزل أبو بكر يظهر له الإنبساط، و يرى منه عليه السلام انقباضا، فكبر ذلك على أبي بكر فأحبّ لقائه و استخراج ما عنده، و المعذرة إليه ممّا اجتمع النّاس عليه، و تقليدهم إيّاه أمر الأمّة، و قلّة رغبته في ذلك، و زهده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أتاه في وقت غفلة، و طلب منه الخلوة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أبا الحسن ما كان هذا الأمر مواطاة مني، و لا رغبة فيما وقعت فيه، و لا حرصا عليه، و لا ثقة بنفسي فيما تحتاج إليه الأمّة، و لا قوة لي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كثرة العشيرة، و لا ابتزاز له دون غيري </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استيثار به دون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لك تضمر عليّ ما لا أستحقه منك، و تظهر لي الكراهة فيما صرت إليه، و تنظر إليّ بعين السأمة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منّي؟</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حملك عليه إذا لم ترغب فيه، و لا حرصت عليه، و لا وثقت بنفسك في القيام به و ما يحتاج منك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سمعته من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يجمع أمّتي على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لمّا رأيت اجتماعهم </w:t>
      </w:r>
      <w:r>
        <w:rPr>
          <w:rStyle w:val="FootnoteAnchor"/>
          <w:rtl w:val="true"/>
        </w:rPr>
        <w:footnoteReference w:id="1265"/>
      </w:r>
      <w:r>
        <w:rPr>
          <w:rFonts w:ascii="Amiri" w:hAnsi="Amiri" w:eastAsia="Amiri" w:cs="Amiri"/>
          <w:color w:val="111111"/>
          <w:sz w:val="28"/>
          <w:sz w:val="28"/>
          <w:szCs w:val="28"/>
          <w:rtl w:val="true"/>
          <w:lang w:bidi="ar-SA"/>
        </w:rPr>
        <w:t xml:space="preserve">اتّبعت حديث النبيّ صلّى اللّه عليه و آله و سلّم، و أحلت أن يكون اجتماعهم </w:t>
      </w:r>
      <w:r>
        <w:rPr>
          <w:rStyle w:val="FootnoteAnchor"/>
          <w:rtl w:val="true"/>
        </w:rPr>
        <w:footnoteReference w:id="1266"/>
      </w:r>
      <w:r>
        <w:rPr>
          <w:rFonts w:ascii="Amiri" w:hAnsi="Amiri" w:eastAsia="Amiri" w:cs="Amiri"/>
          <w:color w:val="111111"/>
          <w:sz w:val="28"/>
          <w:sz w:val="28"/>
          <w:szCs w:val="28"/>
          <w:rtl w:val="true"/>
          <w:lang w:bidi="ar-SA"/>
        </w:rPr>
        <w:t>على خلاف الهدى، و أعطيتهم قود الإجابة، و لو علمت أنّ أحدا يتخلّف لا متنعت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من حديث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يجمع أمّتي على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أفكنت من الأمّة أو لم أكن؟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العصابة الممتنعة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سلمان، و عمّار، و أبي ذرّ، و المقداد، و ابن عبادة، و من معه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تحتجّ بحديث النبيّ صلّى اللّه عليه و آله و سلّم و أمثال هؤلاء قد تخلّفوا عنك؟ و ليس للأمّة فيهم طعن، و لا في صحبة الرسول صلّى اللّه عليه و آله و سلّم و نصيحته منهم تقصير، قال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علمت بتخلّفهم إلاّ من بعد إبرام الأمر، و خفت إن دفعت </w:t>
      </w:r>
      <w:r>
        <w:rPr>
          <w:rStyle w:val="FootnoteAnchor"/>
          <w:rtl w:val="true"/>
        </w:rPr>
        <w:footnoteReference w:id="1267"/>
      </w:r>
      <w:r>
        <w:rPr>
          <w:rFonts w:ascii="Amiri" w:hAnsi="Amiri" w:eastAsia="Amiri" w:cs="Amiri"/>
          <w:color w:val="111111"/>
          <w:sz w:val="28"/>
          <w:sz w:val="28"/>
          <w:szCs w:val="28"/>
          <w:rtl w:val="true"/>
          <w:lang w:bidi="ar-SA"/>
        </w:rPr>
        <w:t xml:space="preserve">عنّي الأمر أن </w:t>
      </w:r>
    </w:p>
    <w:p>
      <w:pPr>
        <w:pStyle w:val="BookText"/>
        <w:rPr/>
      </w:pPr>
      <w:r>
        <w:rPr>
          <w:rFonts w:ascii="Amiri" w:hAnsi="Amiri" w:eastAsia="Amiri" w:cs="Amiri"/>
          <w:color w:val="111111"/>
          <w:sz w:val="28"/>
          <w:sz w:val="28"/>
          <w:szCs w:val="28"/>
          <w:rtl w:val="true"/>
          <w:lang w:bidi="ar-SA"/>
        </w:rPr>
        <w:t xml:space="preserve">يتفاقم </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تفاقم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و لم يجر على استواء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يرجع الناس مرتدّين عن الدين، و كان ممارستكم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إليّ إن أجبتم أهون مؤنة على الدين و أبقى له من ضرب الناس بعضهم ببعض فيرجعوا كفارا، و علمت أنّك لست بدوني في الإبقاء عليهم و على أديانهم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ولكن أخبرني عن الّذي يستحقّ هذا الأمر بما يستحقّ </w:t>
      </w:r>
      <w:r>
        <w:rPr>
          <w:rStyle w:val="FootnoteAnchor"/>
          <w:rtl w:val="true"/>
        </w:rPr>
        <w:footnoteReference w:id="1269"/>
      </w:r>
      <w:r>
        <w:rPr>
          <w:rFonts w:ascii="Amiri" w:hAnsi="Amiri" w:eastAsia="Amiri" w:cs="Amiri"/>
          <w:color w:val="111111"/>
          <w:sz w:val="28"/>
          <w:sz w:val="28"/>
          <w:szCs w:val="28"/>
          <w:rtl w:val="true"/>
          <w:lang w:bidi="ar-SA"/>
        </w:rPr>
        <w:t>؟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بالنصيحة و الوفاء، و رفع المداهنة، و المحاباة، و حسن السيرة، و إظهار العدل، و العلم بالكتاب و السنة، و فصل الخطاب، مع الزّهد في الدنيا، و قلّة الرغبة فيها، و إنصاف المظلوم من الظالم، القريب و البعيد،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السابقة و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السابقة و القرابة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يا أبا بكر أفي نفسك تجد هذه الخصال أوفيّ؟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فيك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أنا المجيب لرسول اللّه صلى اللّه عليه و آله قبل ذكران المسلمين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أنا الأذان </w:t>
      </w:r>
      <w:r>
        <w:rPr>
          <w:rStyle w:val="FootnoteAnchor"/>
          <w:rtl w:val="true"/>
        </w:rPr>
        <w:footnoteReference w:id="1271"/>
      </w:r>
      <w:r>
        <w:rPr>
          <w:rFonts w:ascii="Amiri" w:hAnsi="Amiri" w:eastAsia="Amiri" w:cs="Amiri"/>
          <w:color w:val="111111"/>
          <w:sz w:val="28"/>
          <w:sz w:val="28"/>
          <w:szCs w:val="28"/>
          <w:rtl w:val="true"/>
          <w:lang w:bidi="ar-SA"/>
        </w:rPr>
        <w:t>لأهل الموسم و لجميع الأمّة بسورة براءة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وقيت رسول اللّه بنفسي يوم الغار أم أنت؟ قال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ألي الولاية من اللّه مع رسول اللّه في آية زكاة الخاتم </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في الاحتجاج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الزكاة بالخاتم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أنا المولى لك و لكلّ مسلم بحديث النبيّ صلّى اللّه عليه و آله و سلّم يوم الغدير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ألي الوزارة من رسول اللّه و المثل من هارون من موسى أم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أبي برز رسول اللّه صلّى اللّه عليه و آله و سلّم و بأهل بيتي و ولدي في مباهلة المشركين من النصارى أم بك و بأهلك و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ألي و لأهلي و ولدي آية التطهير من الرّجس أم لك و لأهل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 و لأهل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باللّه أنا صاحب دعوة رسول اللّه صلى اللّه عليه و آله و أهلي و ولدي يوم 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 إليك لا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و أهلك و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صاحب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 يَخافُونَ يَوْماً كانَ شَرُّهُ مُسْتَطِيراً </w:t>
      </w:r>
      <w:r>
        <w:rPr>
          <w:rStyle w:val="FootnoteAnchor"/>
          <w:rtl w:val="true"/>
        </w:rPr>
        <w:footnoteReference w:id="1273"/>
      </w:r>
      <w:r>
        <w:rPr>
          <w:rFonts w:ascii="IRNazanin" w:hAnsi="IRNazanin" w:eastAsia="IRNazanin"/>
          <w:color w:val="111111"/>
          <w:sz w:val="28"/>
          <w:sz w:val="28"/>
          <w:szCs w:val="28"/>
          <w:rtl w:val="true"/>
          <w:lang w:bidi="fa-IR"/>
        </w:rPr>
        <w:t>أم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الفتى الّذي نودي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ردّت له الشّمس لوقت صلاته فصلاّها، ثمّ توارت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حباك رسول اللّه برايته يوم خيبر ففتح اللّه له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نفّست عن رسول اللّه صلّى اللّه عليه و آله و سلّم كربته، و عن المسلمين بقتل عمرو بن عبدود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ائتمنك رسول اللّه على رسالته إلى الجنّ فأجابت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طهّرك رسول اللّه من السفاح من آدم إلى أبيه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أنا و أنت من نكاح لا من سفاح من آدم إلى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الّذي اختارني رسول اللّه صلى اللّه عليه و آله و سلّم و زوّجني ابنته فاطمة عليها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زوّجك إيّاها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باللّه أنا والد الحسن و الحسين ريحانتيه الّذين يقول </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سيّدا شباب أهل الجنّة و أبوهما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أخوك المزيّن بجناحين في الجنّة ليطير بهما مع الملائكة أم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ضمنت دين رسول اللّه و ناديت في المواسم بإنجاز موعده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الذي دعاه رسول اللّه صلى اللّه عليه و آله و سلّم لطير عنده يريد أكله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الخلق إليك بعدي يأكل معي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يأته غيري أم أنت </w:t>
      </w:r>
      <w:r>
        <w:rPr>
          <w:rStyle w:val="FootnoteAnchor"/>
          <w:rtl w:val="true"/>
        </w:rPr>
        <w:footnoteReference w:id="127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الذي بشّرني رسول اللّه صلى اللّه عليه و آله و سلّم بقتل الناكثين و القاسطين و المارقين على تأويل القرآن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الّذي شهدت آخر كلام رسول اللّه صلى اللّه عليه و آله و سلّم، و ولّيت غسله و دفنه،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الرياض النضرة ج </w:t>
      </w:r>
      <w:r>
        <w:rPr>
          <w:rFonts w:eastAsia="Amiri" w:cs="Amiri" w:ascii="Amiri" w:hAnsi="Amiri"/>
          <w:color w:val="111111"/>
          <w:sz w:val="28"/>
          <w:szCs w:val="28"/>
          <w:lang w:bidi="ar-SA"/>
        </w:rPr>
        <w:t>2/237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لمحب الدين الطبري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باللّه أنا الّذي دلّ عليه رسول اللّه صلى اللّه عليه و آله و سلّم بعلم القضاء </w:t>
      </w:r>
      <w:r>
        <w:rPr>
          <w:rStyle w:val="FootnoteAnchor"/>
          <w:rtl w:val="true"/>
        </w:rPr>
        <w:footnoteReference w:id="1278"/>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أقضاكم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الّذي أمر رسول اللّه صلى اللّه عليه و آله أصحابه بالسلام عليه بالإمرة في حياته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سبقت له القرابة من رسول اللّه صلى اللّه عليه و آله و سلّم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باللّه أنت الذي حباك اللّه عزّ و جلّ بالدّينار عند حاجته، و باعك جبرئيل عليه السلام و أضفت محمدا، و أطعمت ولده </w:t>
      </w:r>
      <w:r>
        <w:rPr>
          <w:rStyle w:val="FootnoteAnchor"/>
          <w:rtl w:val="true"/>
        </w:rPr>
        <w:footnoteReference w:id="1282"/>
      </w:r>
      <w:r>
        <w:rPr>
          <w:rFonts w:ascii="IRNazanin" w:hAnsi="IRNazanin" w:eastAsia="IRNazanin"/>
          <w:color w:val="111111"/>
          <w:sz w:val="28"/>
          <w:sz w:val="28"/>
          <w:szCs w:val="28"/>
          <w:rtl w:val="true"/>
          <w:lang w:bidi="fa-IR"/>
        </w:rPr>
        <w:t>أم أنا،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فبكى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حملك رسول اللّه صلى اللّه عليه و آله و سلّم على كتفه في طرح صنم الكعبة و كسره حتى لو شاء أن ينال أفق السماء لنا لها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باللّه أنت الّذي قال له رسول اللّه صلى اللّه عليه </w:t>
      </w:r>
    </w:p>
    <w:p>
      <w:pPr>
        <w:pStyle w:val="BookText"/>
        <w:rPr/>
      </w:pP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لوائي في الدّنيا و الآخرة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أمر رسول اللّه صلى اللّه عليه و آله و سلّم بفتح بابه في مسجده حين أمر بسدّ جميع أبواب أصحابه و أهل بيته، فأحلّ له فيه ما أحلّه اللّه له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باللّه أنت الّذي قدّم بين يدي نجواه </w:t>
      </w:r>
      <w:r>
        <w:rPr>
          <w:rStyle w:val="FootnoteAnchor"/>
          <w:rtl w:val="true"/>
        </w:rPr>
        <w:footnoteReference w:id="1286"/>
      </w:r>
      <w:r>
        <w:rPr>
          <w:rFonts w:ascii="Amiri" w:hAnsi="Amiri" w:eastAsia="Amiri" w:cs="Amiri"/>
          <w:color w:val="111111"/>
          <w:sz w:val="28"/>
          <w:sz w:val="28"/>
          <w:szCs w:val="28"/>
          <w:rtl w:val="true"/>
          <w:lang w:bidi="ar-SA"/>
        </w:rPr>
        <w:t>لرسول اللّه صلى اللّه عليه و آله صدقة فناجاه أم أنا؟ فناجيته إذ عاتب اللّه قوما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أَشْفَقْتُمْ أَنْ تُقَدِّمُوا بَيْنَ يَدَيْ نَجْواكُمْ صَدَقاتٍ </w:t>
      </w:r>
      <w:r>
        <w:rPr>
          <w:rStyle w:val="FootnoteAnchor"/>
          <w:rtl w:val="true"/>
        </w:rPr>
        <w:footnoteReference w:id="12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قال فيه رسول اللّه صلى اللّه عليه و آله و سلّم لفاطمة عليها السلام زوّجتك أوّل الناس إيمانا، و أرجحهم إسلاما في كلام له،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w:t>
      </w:r>
      <w:r>
        <w:rPr>
          <w:rStyle w:val="FootnoteAnchor"/>
          <w:rtl w:val="true"/>
        </w:rPr>
        <w:footnoteReference w:id="1290"/>
      </w:r>
      <w:r>
        <w:rPr>
          <w:rFonts w:ascii="Amiri" w:hAnsi="Amiri" w:eastAsia="Amiri" w:cs="Amiri"/>
          <w:color w:val="111111"/>
          <w:sz w:val="28"/>
          <w:sz w:val="28"/>
          <w:szCs w:val="28"/>
          <w:rtl w:val="true"/>
          <w:lang w:bidi="ar-SA"/>
        </w:rPr>
        <w:t>عليه السلام يعدّ مناقبه الّتي جعل اللّه عزّ و جلّ له دونه، و دون غيره، و يقول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و شبهه يستحقّ القيام بأمور أمّة محمّد صلى اللّه عليه و آله و سلّم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غرّك عن اللّه و عن رسوله و عن دينه، و أنت خلو مما يحتاج إليه أهل دينه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أبا الحسن أنظرني يومي هذا، فأدبّر ما </w:t>
      </w:r>
    </w:p>
    <w:p>
      <w:pPr>
        <w:pStyle w:val="BookText"/>
        <w:rPr/>
      </w:pPr>
      <w:r>
        <w:rPr>
          <w:rFonts w:ascii="Amiri" w:hAnsi="Amiri" w:eastAsia="Amiri" w:cs="Amiri"/>
          <w:color w:val="111111"/>
          <w:sz w:val="28"/>
          <w:sz w:val="28"/>
          <w:szCs w:val="28"/>
          <w:rtl w:val="true"/>
          <w:lang w:bidi="ar-SA"/>
        </w:rPr>
        <w:t>أنا فيه و ما سمعت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ذلك يا أبا بكر، فرجع من عنده و خلا </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طابت نفسه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بنفسه يومه، و لم يأذن لأحد إلى الليل، و عمر يتردد في النّاس لما بلغه من خلوته بعليّ عليه السلام، فبات في ليلته فرأى رسول اللّه صلى اللّه عليه و آله و سلّم في منامه، متمثّلا له في مجلسه، فقام إليه أبو بكر ليسلّم عليه، فولّى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يا رسول اللّه هل أمرت بأمر فلم أفعله؟ فقال صلى اللّه عليه و آله و سلّم أردّ عليك السلام و قد عاديت اللّه و رسوله </w:t>
      </w:r>
      <w:r>
        <w:rPr>
          <w:rStyle w:val="FootnoteAnchor"/>
          <w:rtl w:val="true"/>
        </w:rPr>
        <w:footnoteReference w:id="1292"/>
      </w:r>
      <w:r>
        <w:rPr>
          <w:rFonts w:ascii="Amiri" w:hAnsi="Amiri" w:eastAsia="Amiri" w:cs="Amiri"/>
          <w:color w:val="111111"/>
          <w:sz w:val="28"/>
          <w:sz w:val="28"/>
          <w:szCs w:val="28"/>
          <w:rtl w:val="true"/>
          <w:lang w:bidi="ar-SA"/>
        </w:rPr>
        <w:t>، ردّ الحقّ إلى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عاتبك عليه و هو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رددت عليه يا رسول اللّه بأمرك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و بكّر إلى </w:t>
      </w:r>
      <w:r>
        <w:rPr>
          <w:rStyle w:val="FootnoteAnchor"/>
          <w:rtl w:val="true"/>
        </w:rPr>
        <w:footnoteReference w:id="1294"/>
      </w:r>
      <w:r>
        <w:rPr>
          <w:rFonts w:ascii="Amiri" w:hAnsi="Amiri" w:eastAsia="Amiri" w:cs="Amiri"/>
          <w:color w:val="111111"/>
          <w:sz w:val="28"/>
          <w:sz w:val="28"/>
          <w:szCs w:val="28"/>
          <w:rtl w:val="true"/>
          <w:lang w:bidi="ar-SA"/>
        </w:rPr>
        <w:t>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أبسط يدك، فبايعه، و سلّم إليه الأمر،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إلى مسجد رسول اللّه صلى اللّه عليه و آله و سلّم، فأخبر النّاس بما رأيت في ليلتي، و ما جرى بيني و بينك فأخرج نفسي من هذا الأمر، و أسلّم عليك بالإمرة،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فخرج من عنده متغيّرا لونه </w:t>
      </w:r>
      <w:r>
        <w:rPr>
          <w:rStyle w:val="FootnoteAnchor"/>
          <w:rtl w:val="true"/>
        </w:rPr>
        <w:footnoteReference w:id="1295"/>
      </w:r>
      <w:r>
        <w:rPr>
          <w:rFonts w:ascii="Amiri" w:hAnsi="Amiri" w:eastAsia="Amiri" w:cs="Amiri"/>
          <w:color w:val="111111"/>
          <w:sz w:val="28"/>
          <w:sz w:val="28"/>
          <w:szCs w:val="28"/>
          <w:rtl w:val="true"/>
          <w:lang w:bidi="ar-SA"/>
        </w:rPr>
        <w:t>فصادفه عمر، و هو في طلبه،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خليفة رسول اللّه صلى اللّه عليه و آله؟ فأخبره بما كان منه، و ما راى، و ما جرى بينه و بين عليّ عليه السلام،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يا خليفة رسول اللّه أن تغترّ بسحر بني هاشم، و ليس هذا بأوّل سحر منهم، فما زال به حتى ردّه عن رأيه، و صرفه عن عزمه، و رغّبه فيما هو فيه، و أمره بالثبات عليه و القيام به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عليّ عليه السلام المسجد للميعاد، فلم ير فيه أحدا فأحسّ بالشرّ منهم، فقعد إلى قبر رسول اللّه صلى اللّه عليه و آله و سلّم فمرّ به عمر،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دون ما تروم </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في الاحتجاج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تريد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خرط القتاد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فعلم بالأمر، و قام و رجع إلى بيته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من طريق المخالفين عامر الشعبي، عن عروة بن الزّبير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تقدّم عليا عليه السلام و هو يقول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أولى بالمكان منه، قام أبو بكر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على من ليس يؤل إلى دين، و لا يحتجب برعاية، و لا يرعوي </w:t>
      </w:r>
      <w:r>
        <w:rPr>
          <w:rStyle w:val="FootnoteAnchor"/>
          <w:rtl w:val="true"/>
        </w:rPr>
        <w:footnoteReference w:id="1297"/>
      </w:r>
      <w:r>
        <w:rPr>
          <w:rFonts w:ascii="Amiri" w:hAnsi="Amiri" w:eastAsia="Amiri" w:cs="Amiri"/>
          <w:color w:val="111111"/>
          <w:sz w:val="28"/>
          <w:sz w:val="28"/>
          <w:szCs w:val="28"/>
          <w:rtl w:val="true"/>
          <w:lang w:bidi="ar-SA"/>
        </w:rPr>
        <w:t>لولاية أظهر الإيمان ذلّة، و أسرّ النفاق علّة، هؤلاء عصبة الشيطان، و جمع الطغيان يزعمون أنّي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أفضل من عليّ عليه السلام، و كيف أقول ذلك، و ما لي سابقته و لا قرابته و لا خصوصيته؟ عبد اللّه و أنا ملحده، و عبده قبل أن أعبده، و والى الرسول و أنا عدوّه، و سبقني بساعات لو انقطعت لم ألحق شاوه </w:t>
      </w:r>
      <w:r>
        <w:rPr>
          <w:rStyle w:val="FootnoteAnchor"/>
          <w:rtl w:val="true"/>
        </w:rPr>
        <w:footnoteReference w:id="1298"/>
      </w:r>
      <w:r>
        <w:rPr>
          <w:rFonts w:ascii="Amiri" w:hAnsi="Amiri" w:eastAsia="Amiri" w:cs="Amiri"/>
          <w:color w:val="111111"/>
          <w:sz w:val="28"/>
          <w:sz w:val="28"/>
          <w:szCs w:val="28"/>
          <w:rtl w:val="true"/>
          <w:lang w:bidi="ar-SA"/>
        </w:rPr>
        <w:t xml:space="preserve">و لم أقطع غباره، إنّ ابن أبي طالب فاز </w:t>
      </w:r>
      <w:r>
        <w:rPr>
          <w:rStyle w:val="FootnoteAnchor"/>
          <w:rtl w:val="true"/>
        </w:rPr>
        <w:footnoteReference w:id="1299"/>
      </w:r>
      <w:r>
        <w:rPr>
          <w:rFonts w:ascii="Amiri" w:hAnsi="Amiri" w:eastAsia="Amiri" w:cs="Amiri"/>
          <w:color w:val="111111"/>
          <w:sz w:val="28"/>
          <w:sz w:val="28"/>
          <w:szCs w:val="28"/>
          <w:rtl w:val="true"/>
          <w:lang w:bidi="ar-SA"/>
        </w:rPr>
        <w:t xml:space="preserve">من اللّه بمحبّة، و من الرسول بقرابة، و من الإيمان برتبة، لو جهد الأوّلون و الآخرون إلاّ النبيّين لم يبلغوا درجته، و لم يسلكوا منهجه، بذل للّه </w:t>
      </w:r>
      <w:r>
        <w:rPr>
          <w:rStyle w:val="FootnoteAnchor"/>
          <w:rtl w:val="true"/>
        </w:rPr>
        <w:footnoteReference w:id="1300"/>
      </w:r>
      <w:r>
        <w:rPr>
          <w:rFonts w:ascii="Amiri" w:hAnsi="Amiri" w:eastAsia="Amiri" w:cs="Amiri"/>
          <w:color w:val="111111"/>
          <w:sz w:val="28"/>
          <w:sz w:val="28"/>
          <w:szCs w:val="28"/>
          <w:rtl w:val="true"/>
          <w:lang w:bidi="ar-SA"/>
        </w:rPr>
        <w:t xml:space="preserve">مهجته، و لابن عمّه مودّته، كاشف الكرب، و دافع </w:t>
      </w:r>
      <w:r>
        <w:rPr>
          <w:rStyle w:val="FootnoteAnchor"/>
          <w:rtl w:val="true"/>
        </w:rPr>
        <w:footnoteReference w:id="1301"/>
      </w:r>
      <w:r>
        <w:rPr>
          <w:rFonts w:ascii="Amiri" w:hAnsi="Amiri" w:eastAsia="Amiri" w:cs="Amiri"/>
          <w:color w:val="111111"/>
          <w:sz w:val="28"/>
          <w:sz w:val="28"/>
          <w:szCs w:val="28"/>
          <w:rtl w:val="true"/>
          <w:lang w:bidi="ar-SA"/>
        </w:rPr>
        <w:t xml:space="preserve">الريب، و قاطع السبب، إلاّ سبب الرشاد، و قامع الشرك، و مظهر ما تحت سويداء حبة </w:t>
      </w:r>
    </w:p>
    <w:p>
      <w:pPr>
        <w:pStyle w:val="BookText"/>
        <w:rPr/>
      </w:pPr>
      <w:r>
        <w:rPr>
          <w:rFonts w:ascii="Amiri" w:hAnsi="Amiri" w:eastAsia="Amiri" w:cs="Amiri"/>
          <w:color w:val="111111"/>
          <w:sz w:val="28"/>
          <w:sz w:val="28"/>
          <w:szCs w:val="28"/>
          <w:rtl w:val="true"/>
          <w:lang w:bidi="ar-SA"/>
        </w:rPr>
        <w:t xml:space="preserve">النفاق، محنة لهذا العالم، لحق قبل أن يلاحق و برز قبل أن يسابق، جمع العلم و الحلم و الفهم، فكان جميع الخيرات لقلبه كنوزا لا يدّخر منها مثقال ذرة إلاّ أنفقه في بابه، فمن ذا يأمل </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يؤمّل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ينال درجته؟ و قد جعله اللّه و رسوله للمؤمنين وليّا، و للنبيّ صلى اللّه عليه و آله وصيّا، و للخلافة راعيا، و بالإمامة قائما، أفيغتر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بمقام قمته إذ أقامني و أطعته إذ أمرني،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عليّ عليه السلام و عليّ مع الحقّ من أطاع عليّا رشد، و من عصى عليّا فسد، و من أحبّه سعد، و من أبغضه شقي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لو لم نحبّ ابن أبي طالب إلاّ لأجل أنّه لم يواقع للّه محرّما، و لا عبد من دونه صنما، و لحاجة الناس إليه بعد نبيّهم لكان في ذلك ما يجب، فكيف لأسباب أقلّها موجب، و أهونها مرغّب، له الرحم المماسة </w:t>
      </w:r>
      <w:r>
        <w:rPr>
          <w:rStyle w:val="FootnoteAnchor"/>
          <w:rtl w:val="true"/>
        </w:rPr>
        <w:footnoteReference w:id="1303"/>
      </w:r>
      <w:r>
        <w:rPr>
          <w:rFonts w:ascii="Amiri" w:hAnsi="Amiri" w:eastAsia="Amiri" w:cs="Amiri"/>
          <w:color w:val="111111"/>
          <w:sz w:val="28"/>
          <w:sz w:val="28"/>
          <w:szCs w:val="28"/>
          <w:rtl w:val="true"/>
          <w:lang w:bidi="ar-SA"/>
        </w:rPr>
        <w:t xml:space="preserve">بالرسول، و العلم بالدقيق و الجليل، و الرضا بالصبر الجميل، و المواساة في الكثير و القليل، و خلال لا يبلغ عدّها و لا يدرك مجدها، ودّ المتمنّون أن لو كانوا تراب أقدام ابن أبي طالب عليه السلام أليس هو صاحب لواء الحمد؟ و الساقي يوم الورود جامع كلّ كرم، و عالم كلّ علم، و الوسيلة إلى اللّه و إلى رسوله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 xml:space="preserve">. </w:t>
      </w:r>
      <w:bookmarkStart w:id="146" w:name="pg11894_193903"/>
    </w:p>
    <w:p>
      <w:pPr>
        <w:pStyle w:val="Heading3"/>
        <w:numPr>
          <w:ilvl w:val="2"/>
          <w:numId w:val="1"/>
        </w:numPr>
        <w:rPr/>
      </w:pPr>
      <w:bookmarkStart w:id="147" w:name="__RefHeading___Toc13248070_73709187"/>
      <w:bookmarkStart w:id="148" w:name="_Toc41"/>
      <w:bookmarkEnd w:id="146"/>
      <w:bookmarkEnd w:id="147"/>
      <w:r>
        <w:rPr>
          <w:rtl w:val="true"/>
        </w:rPr>
        <w:t>الباب السابع و الثلاثون</w:t>
      </w:r>
      <w:bookmarkEnd w:id="148"/>
    </w:p>
    <w:p>
      <w:pPr>
        <w:pStyle w:val="BookText"/>
        <w:rPr/>
      </w:pPr>
      <w:r>
        <w:rPr>
          <w:rFonts w:ascii="Amiri" w:hAnsi="Amiri" w:eastAsia="Amiri" w:cs="Amiri"/>
          <w:color w:val="111111"/>
          <w:sz w:val="28"/>
          <w:sz w:val="28"/>
          <w:szCs w:val="28"/>
          <w:rtl w:val="true"/>
          <w:lang w:bidi="ar-SA"/>
        </w:rPr>
        <w:t>في احتجاجه على أبي بكر و عمر حين دعي للبيعة و اعتراف عمر له</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المطلب الشيباني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كان من المعمّرين لأنّه سمع الحديث من أهله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أبو عليّ أحمد بن عليّ بن مهدي بن صدقة البرقي </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 xml:space="preserve">و عنونه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مهدي الرقي، عن عليّ الرضا بخبر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لنعم ما قال التستري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للناصبي أن يكذّب كلّ حقّ على خلاف مذهبه، و الذهبي من أشدّائهم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أملأه عليّ إملاءا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الرّضا أبو الحسن عليّ بن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أتى أبو بكر و عمر إلى منزل أمير المؤمنين عليه السلام و خاطباه في أمر البيعة، و خرجا من عنده، خرج أمير المؤمنين عليه السلام إلى المسجد، فحمد</w:t>
      </w:r>
    </w:p>
    <w:p>
      <w:pPr>
        <w:pStyle w:val="BookText"/>
        <w:rPr/>
      </w:pPr>
      <w:r>
        <w:rPr>
          <w:rFonts w:ascii="Amiri" w:hAnsi="Amiri" w:eastAsia="Amiri" w:cs="Amiri"/>
          <w:color w:val="111111"/>
          <w:sz w:val="28"/>
          <w:sz w:val="28"/>
          <w:szCs w:val="28"/>
          <w:rtl w:val="true"/>
          <w:lang w:bidi="ar-SA"/>
        </w:rPr>
        <w:t>اللّه و أثنى عليه بما اصطنع عندهم أهل البيت، إذ بعث فيهم رسولا منهم، و 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 فلانا أتياني و طالباني بالبيعة لمن سبيله أن يبايعني، أنا ابن عمّ النبيّ و أبو ابنيه </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الصدّيق الأكبر، و أخو رسول اللّه صلى اللّه عليه و آله لا يقولها أحد غيري إلاّ كاذب، و أسلمت و صلّيت قبل كلّ أحد، و أنا وصيّه و زوج ابنته سيّدة نساء العالمين فاطمة بنت محمّد صلى اللّه عليه و آله و سلّم، و أبو حسن و حسين سبطي رسول اللّه صلى اللّه عليه و آله و سلّم، و نحن أهل بيت الرّحمة، بنا هداكم اللّه، و بنا استنقذكم اللّه من الضّلالة، و أنا صاحب يوم الدّوح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يوم الدّوح دوح غدير خم أبان له الولاية لو أطيعا روى الكراجكي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هنّاد بن السري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علي بن أبي طالب عليه السلام في المنام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قول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الدوح دوح غدير خمّ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إليك يا هنّاد،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سيّدي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أر مثل ذاك اليوم يوما و لم أر مثله حقّا أضيعا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فيّ نزلت سورة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القرآن، و أنا الوصيّ على الأموات من أهل بيته صلى اللّه عليه و آله، و أنا بقيّة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الأحياء من أمّته، فاتّقوا اللّه يثبّت أقدامكم، و يتمّ نعمته عليكم، ثم رجع عليه السلام إلى بيته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طريق المخالفين ابن أبي الحديد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زيد عمر بن شبة </w:t>
      </w:r>
      <w:r>
        <w:rPr>
          <w:rStyle w:val="FootnoteAnchor"/>
          <w:rtl w:val="true"/>
        </w:rPr>
        <w:footnoteReference w:id="1309"/>
      </w:r>
      <w:r>
        <w:rPr>
          <w:rFonts w:ascii="Amiri" w:hAnsi="Amiri" w:eastAsia="Amiri" w:cs="Amiri"/>
          <w:color w:val="111111"/>
          <w:sz w:val="28"/>
          <w:sz w:val="28"/>
          <w:szCs w:val="28"/>
          <w:rtl w:val="true"/>
          <w:lang w:bidi="ar-SA"/>
        </w:rPr>
        <w:t>، بإسناد رفعه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لأماشي عمر في سكّة من سكك المدينة </w:t>
      </w:r>
      <w:r>
        <w:rPr>
          <w:rStyle w:val="FootnoteAnchor"/>
          <w:rtl w:val="true"/>
        </w:rPr>
        <w:footnoteReference w:id="131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ما أظنّ صاحبك إلاّ مظلوما، فقلت </w:t>
      </w:r>
      <w:r>
        <w:rPr>
          <w:rStyle w:val="FootnoteAnchor"/>
          <w:rtl w:val="true"/>
        </w:rPr>
        <w:footnoteReference w:id="1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فاردد إليه ظلامته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فانتزع يده من يدي ثم مرّ يهمهم ساعة، ثم وقف، فلحقته، فوقف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عباس ما أظن القوم منعهم من صاحبك إلا أنهم استصغروه فقلت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ما استصغره اللّه عزّ و جلّ حين أمره بأخذ سورة براءة من أبي بكر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ابن أبي الحديد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قال أبو بكر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زيد </w:t>
      </w:r>
      <w:r>
        <w:rPr>
          <w:rStyle w:val="FootnoteAnchor"/>
          <w:rtl w:val="true"/>
        </w:rPr>
        <w:footnoteReference w:id="131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حاتم </w:t>
      </w:r>
      <w:r>
        <w:rPr>
          <w:rStyle w:val="FootnoteAnchor"/>
          <w:rtl w:val="true"/>
        </w:rPr>
        <w:footnoteReference w:id="13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الخزامي </w:t>
      </w:r>
      <w:r>
        <w:rPr>
          <w:rStyle w:val="FootnoteAnchor"/>
          <w:rtl w:val="true"/>
        </w:rPr>
        <w:footnoteReference w:id="13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w:t>
      </w:r>
      <w:r>
        <w:rPr>
          <w:rStyle w:val="FootnoteAnchor"/>
          <w:rtl w:val="true"/>
        </w:rPr>
        <w:footnoteReference w:id="1318"/>
      </w:r>
      <w:r>
        <w:rPr>
          <w:rFonts w:ascii="Amiri" w:hAnsi="Amiri" w:eastAsia="Amiri" w:cs="Amiri"/>
          <w:color w:val="111111"/>
          <w:sz w:val="28"/>
          <w:sz w:val="28"/>
          <w:szCs w:val="28"/>
          <w:rtl w:val="true"/>
          <w:lang w:bidi="ar-SA"/>
        </w:rPr>
        <w:t>بن زيد، عن جعفر بن محمّد،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عمر بعليّ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ابن عباس </w:t>
      </w:r>
      <w:r>
        <w:rPr>
          <w:rStyle w:val="FootnoteAnchor"/>
          <w:rtl w:val="true"/>
        </w:rPr>
        <w:footnoteReference w:id="1319"/>
      </w:r>
      <w:r>
        <w:rPr>
          <w:rFonts w:ascii="IRNazanin" w:hAnsi="IRNazanin" w:eastAsia="IRNazanin"/>
          <w:color w:val="111111"/>
          <w:sz w:val="28"/>
          <w:sz w:val="28"/>
          <w:szCs w:val="28"/>
          <w:rtl w:val="true"/>
          <w:lang w:bidi="fa-IR"/>
        </w:rPr>
        <w:t xml:space="preserve">، بفناء داره، </w:t>
      </w:r>
    </w:p>
    <w:p>
      <w:pPr>
        <w:pStyle w:val="BookText"/>
        <w:rPr/>
      </w:pPr>
      <w:r>
        <w:rPr>
          <w:rFonts w:ascii="Amiri" w:hAnsi="Amiri" w:eastAsia="Amiri" w:cs="Amiri"/>
          <w:color w:val="111111"/>
          <w:sz w:val="28"/>
          <w:sz w:val="28"/>
          <w:szCs w:val="28"/>
          <w:rtl w:val="true"/>
          <w:lang w:bidi="ar-SA"/>
        </w:rPr>
        <w:t>فسلّم، فسألاه 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بينبع،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نصل جناحك و نقيم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فشبّك أصابعه في أصابعي و مضى حتى إذا خلّفنا البقيع،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أما و اللّه إنّ صاحبكم هذا لأولى الناس بالأمر بعد وفاة رسول اللّه صلى اللّه عليه و آله و سلّم إلا أنا خفنا على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بمنطق لم أجد بدّا معه من مسألته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خشيناه على حداثة السنّ و حبّه بني عبد المطلب </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هارون </w:t>
      </w:r>
      <w:r>
        <w:rPr>
          <w:rStyle w:val="FootnoteAnchor"/>
          <w:rtl w:val="true"/>
        </w:rPr>
        <w:footnoteReference w:id="1321"/>
      </w:r>
      <w:r>
        <w:rPr>
          <w:rFonts w:ascii="Amiri" w:hAnsi="Amiri" w:eastAsia="Amiri" w:cs="Amiri"/>
          <w:color w:val="111111"/>
          <w:sz w:val="28"/>
          <w:sz w:val="28"/>
          <w:szCs w:val="28"/>
          <w:rtl w:val="true"/>
          <w:lang w:bidi="ar-SA"/>
        </w:rPr>
        <w:t xml:space="preserve">بن عمر، بإسناد رفعه إلى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 الناس ليلة الجابية </w:t>
      </w:r>
      <w:r>
        <w:rPr>
          <w:rStyle w:val="FootnoteAnchor"/>
          <w:rtl w:val="true"/>
        </w:rPr>
        <w:footnoteReference w:id="1322"/>
      </w:r>
      <w:r>
        <w:rPr>
          <w:rFonts w:ascii="Amiri" w:hAnsi="Amiri" w:eastAsia="Amiri" w:cs="Amiri"/>
          <w:color w:val="111111"/>
          <w:sz w:val="28"/>
          <w:sz w:val="28"/>
          <w:szCs w:val="28"/>
          <w:rtl w:val="true"/>
          <w:lang w:bidi="ar-SA"/>
        </w:rPr>
        <w:t xml:space="preserve">عن عمر، فسار كلّ واحد مع إلفه </w:t>
      </w:r>
      <w:r>
        <w:rPr>
          <w:rStyle w:val="FootnoteAnchor"/>
          <w:rtl w:val="true"/>
        </w:rPr>
        <w:footnoteReference w:id="1323"/>
      </w:r>
      <w:r>
        <w:rPr>
          <w:rFonts w:ascii="Amiri" w:hAnsi="Amiri" w:eastAsia="Amiri" w:cs="Amiri"/>
          <w:color w:val="111111"/>
          <w:sz w:val="28"/>
          <w:sz w:val="28"/>
          <w:szCs w:val="28"/>
          <w:rtl w:val="true"/>
          <w:lang w:bidi="ar-SA"/>
        </w:rPr>
        <w:t>، ثمّ صادفت عمر تلك اللّيلة في مسيرنا، فحادثته، فشكا إليّ تخلّف عليّ عليه السلام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يعتذر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ما اعتذر 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عبّاس إنّ أوّل من ريّثكم </w:t>
      </w:r>
      <w:r>
        <w:rPr>
          <w:rStyle w:val="FootnoteAnchor"/>
          <w:rtl w:val="true"/>
        </w:rPr>
        <w:footnoteReference w:id="1324"/>
      </w:r>
      <w:r>
        <w:rPr>
          <w:rFonts w:ascii="Amiri" w:hAnsi="Amiri" w:eastAsia="Amiri" w:cs="Amiri"/>
          <w:color w:val="111111"/>
          <w:sz w:val="28"/>
          <w:sz w:val="28"/>
          <w:szCs w:val="28"/>
          <w:rtl w:val="true"/>
          <w:lang w:bidi="ar-SA"/>
        </w:rPr>
        <w:t>عن هذا الأمر أبو بكر، إنّ قومكم كرهوا أن يجمعوا لكم الخلافة و النبوّة،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ذاك يا أمير المؤمنين؟ ألم ننلهم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لكنّهم لو فعلوا لكنتم عليهم جحفا </w:t>
      </w:r>
      <w:r>
        <w:rPr>
          <w:rStyle w:val="FootnoteAnchor"/>
          <w:rtl w:val="true"/>
        </w:rPr>
        <w:footnoteReference w:id="1325"/>
      </w:r>
      <w:r>
        <w:rPr>
          <w:rFonts w:ascii="IRNazanin" w:hAnsi="IRNazanin" w:eastAsia="IRNazanin"/>
          <w:color w:val="111111"/>
          <w:sz w:val="28"/>
          <w:sz w:val="28"/>
          <w:szCs w:val="28"/>
          <w:rtl w:val="true"/>
          <w:lang w:bidi="fa-IR"/>
        </w:rPr>
        <w:t xml:space="preserve">جحفا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زيد،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عبد العزيز بن الخطّاب </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عبد العزيز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الكوفي ساكن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ابن أبي حاتم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قيس بن الربيع، و منصور بن أبي الأسود، و يعقوب القمي، سمع منه أبي و روى عنه، و أبو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و التعديل ج </w:t>
      </w:r>
      <w:r>
        <w:rPr>
          <w:rFonts w:eastAsia="Amiri" w:cs="Amiri" w:ascii="Amiri" w:hAnsi="Amiri"/>
          <w:color w:val="111111"/>
          <w:sz w:val="28"/>
          <w:szCs w:val="28"/>
          <w:lang w:bidi="ar-SA"/>
        </w:rPr>
        <w:t>5/381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مرفوعا إلى عاصم بن عمر بن قتادة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عليّ عليه السلام عمر، فقال 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 اللّه هل استخلفك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أنت و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صاحبي فقد مضى لسبيله، و أمّا أنا فسأخلعها من عنقي إلى عنقك، فقال جدع </w:t>
      </w:r>
      <w:r>
        <w:rPr>
          <w:rStyle w:val="FootnoteAnchor"/>
          <w:rtl w:val="true"/>
        </w:rPr>
        <w:footnoteReference w:id="1328"/>
      </w:r>
      <w:r>
        <w:rPr>
          <w:rFonts w:ascii="Amiri" w:hAnsi="Amiri" w:eastAsia="Amiri" w:cs="Amiri"/>
          <w:color w:val="111111"/>
          <w:sz w:val="28"/>
          <w:sz w:val="28"/>
          <w:szCs w:val="28"/>
          <w:rtl w:val="true"/>
          <w:lang w:bidi="ar-SA"/>
        </w:rPr>
        <w:t>اللّه أنف من ينقذك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جعلني اللّه تعالى علما، فإذا قمت فمن خالفني ضلّ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قول أمير المؤمنين عليه السلام في استدراكه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جعلني اللّه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بعد سؤاله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استخلفك رسول اللّه صلى اللّه عليه و آله و سلّم؟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يعطي كلامه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لا تكون إلاّ بالنصّ من رسول اللّه صلى اللّه عليه و آله عن اللّه جلّ جلاله، و أنّه عليه السلام هو العلم المنصوب من اللّه تعالى إماما بعد رسول اللّه صلى اللّه عليه و آله و سلّم، و هذا واضح بيّن من الحديث، فالعامّة في هذه المسألة لا يعقلون شيئا و لا يهتدون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أبي الحديد عقيب هذه الأحاديث شعرا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شعراء الشيعة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حملوها يوم السقيفة أوزارا تضيّق عن حملهنّ الجبال </w:t>
      </w:r>
    </w:p>
    <w:p>
      <w:pPr>
        <w:pStyle w:val="BookText"/>
        <w:rPr/>
      </w:pPr>
      <w:r>
        <w:rPr>
          <w:rFonts w:ascii="Amiri" w:hAnsi="Amiri" w:eastAsia="Amiri" w:cs="Amiri"/>
          <w:color w:val="111111"/>
          <w:sz w:val="28"/>
          <w:sz w:val="28"/>
          <w:szCs w:val="28"/>
          <w:rtl w:val="true"/>
          <w:lang w:bidi="ar-SA"/>
        </w:rPr>
        <w:t>و أتوا بعدها يستقيلون و هيهات تلك عثرة لا تقال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امتناع عليّ عليه السلام عن البيعة حتى أخرج على الوجه الّذي أخرج عليه، فقد ذكره المحدّثون، و رواة السير، منه ما قاله الجوهري </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 عنه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جلس أبو بكر على المنبر و كان عليّ عليه السلام، و الزبير، و ناس من بني هاشم في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عمر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لتخرجنّ إلى البيعة أو لأحرقنّ البيت عليكم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النهج ج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في رواية أخرى أنّ سعد بن أبي وقاص كان معهم في بيت فاطمة عليها السلام و المقداد بن الأسود أيضا، و أنّهم اجتمعوا على أن يبايعوا عليّا عليه السلام، فأتاهم عمر ليحرق عليهم البيت، فخرج إليه الزبير بالسيف، و خرجت فاطمة عليها السلام تبكي و تصيح</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النهج ج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الباب، و هو من رجال الحديث، و من الثقات المأمونين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أذكر هنا الأحاديث الّتي أشار إليها ابن أبي الحديد في إخراج علي عليه السلام للبيعة على الوجه الّذي أخرج عليه، إذ يطول بذلك الكتاب، و في ذلك العجب العجاب، و من أراد الوقوف عليها فليطلبها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الحديد و هو من أعيان علماء المعتزلة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w:t>
      </w:r>
      <w:r>
        <w:rPr>
          <w:rStyle w:val="FootnoteAnchor"/>
          <w:rtl w:val="true"/>
        </w:rPr>
        <w:footnoteReference w:id="1332"/>
      </w:r>
      <w:r>
        <w:rPr>
          <w:rFonts w:ascii="Amiri" w:hAnsi="Amiri" w:eastAsia="Amiri" w:cs="Amiri"/>
          <w:color w:val="111111"/>
          <w:sz w:val="28"/>
          <w:sz w:val="28"/>
          <w:szCs w:val="28"/>
          <w:rtl w:val="true"/>
          <w:lang w:bidi="ar-SA"/>
        </w:rPr>
        <w:t>بن أبي طاهر،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عمر في أوّل خلافته، و قد ألقي له صاع من تمر على خصفة </w:t>
      </w:r>
      <w:r>
        <w:rPr>
          <w:rStyle w:val="FootnoteAnchor"/>
          <w:rtl w:val="true"/>
        </w:rPr>
        <w:footnoteReference w:id="1333"/>
      </w:r>
      <w:r>
        <w:rPr>
          <w:rFonts w:ascii="Amiri" w:hAnsi="Amiri" w:eastAsia="Amiri" w:cs="Amiri"/>
          <w:color w:val="111111"/>
          <w:sz w:val="28"/>
          <w:sz w:val="28"/>
          <w:szCs w:val="28"/>
          <w:rtl w:val="true"/>
          <w:lang w:bidi="ar-SA"/>
        </w:rPr>
        <w:t xml:space="preserve">، فدعاني إلى الأكل، فأكلت تمرة واحدة، و أقبل يأكل حتى أتى عليه، ثم شرب من جرّة </w:t>
      </w:r>
      <w:r>
        <w:rPr>
          <w:rStyle w:val="FootnoteAnchor"/>
          <w:rtl w:val="true"/>
        </w:rPr>
        <w:footnoteReference w:id="1334"/>
      </w:r>
      <w:r>
        <w:rPr>
          <w:rFonts w:ascii="Amiri" w:hAnsi="Amiri" w:eastAsia="Amiri" w:cs="Amiri"/>
          <w:color w:val="111111"/>
          <w:sz w:val="28"/>
          <w:sz w:val="28"/>
          <w:szCs w:val="28"/>
          <w:rtl w:val="true"/>
          <w:lang w:bidi="ar-SA"/>
        </w:rPr>
        <w:t xml:space="preserve">كانت عنده، </w:t>
      </w:r>
    </w:p>
    <w:p>
      <w:pPr>
        <w:pStyle w:val="BookText"/>
        <w:rPr/>
      </w:pPr>
      <w:r>
        <w:rPr>
          <w:rFonts w:ascii="IRNazanin" w:hAnsi="IRNazanin" w:eastAsia="IRNazanin"/>
          <w:color w:val="111111"/>
          <w:sz w:val="28"/>
          <w:sz w:val="28"/>
          <w:szCs w:val="28"/>
          <w:rtl w:val="true"/>
          <w:lang w:bidi="fa-IR"/>
        </w:rPr>
        <w:t xml:space="preserve">و استلقى على مرفقته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المرفقة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المخدّة و المتكأ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طفق يحمد اللّه، و يكرّر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يا عبد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 ابن عمّك؟ فظننته، يعني عبد اللّه بن جعفر،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يلعب مع أترابه،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أعن ذاك، إنّما عنيت عظيمكم أهل البيت،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يمتح بالغرب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نخيلات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يقرأ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عليك دماء البدن إن كتمتنيها أبقي في نفسه شيء من أمر الخلافة؟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أيزعم أنّ رسول اللّه صلى اللّه عليه و آله و سلّم نصّ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أزيدك، سألت أبي عمّا يدّعيه،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من رسول اللّه في أمره ذرو من قول لا يثبت حجّة، و لا يقطع عذرا، و قد كان يربع في أمره وقتا ما، و لقد أراد في مرضه أن يصرّح باسمه فمنعت من ذلك إشفاقا و حيطة على الإسلام، لا و ربّ هذه البنية لا تجتمع عليه قريش أبدا، و لو وليها لانتقضت عليه العرب من أقطارها، فعلم رسول اللّه صلى اللّه عليه و آله و سلّم أنّي علمت ما في نفسه فأمسك، و أبى اللّه إلاّ إمضاء ما حتم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اليوم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إيتوني بدواة و بيضاء كتف،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ليهجر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الأربعين في الأربعين</w:t>
      </w:r>
      <w:r>
        <w:rPr>
          <w:rFonts w:eastAsia="Amiri" w:cs="Amiri" w:ascii="Amiri" w:hAnsi="Amiri"/>
          <w:color w:val="111111"/>
          <w:sz w:val="28"/>
          <w:szCs w:val="28"/>
          <w:rtl w:val="true"/>
          <w:lang w:bidi="ar-SA"/>
        </w:rPr>
        <w:t xml:space="preserve">» </w:t>
      </w:r>
      <w:r>
        <w:rPr>
          <w:rStyle w:val="FootnoteAnchor"/>
          <w:rtl w:val="true"/>
        </w:rPr>
        <w:footnoteReference w:id="1337"/>
      </w:r>
      <w:r>
        <w:rPr>
          <w:rFonts w:ascii="Amiri" w:hAnsi="Amiri" w:eastAsia="Amiri" w:cs="Amiri"/>
          <w:color w:val="111111"/>
          <w:sz w:val="28"/>
          <w:sz w:val="28"/>
          <w:szCs w:val="28"/>
          <w:rtl w:val="true"/>
          <w:lang w:bidi="ar-SA"/>
        </w:rPr>
        <w:t>و هو الحديث الثاني قال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الفتوح محمود بن محمّد بن عبد الجبّار المذكّر الهرمزدياري السروي ثمّ الجرجاني، قدم علينا الرّي قراءة عليه، أخبرنا القاضي أبو المحاسن عبد الواحد بن إسماعيل بن أحمد الروياني </w:t>
      </w:r>
      <w:r>
        <w:rPr>
          <w:rStyle w:val="FootnoteAnchor"/>
          <w:rtl w:val="true"/>
        </w:rPr>
        <w:footnoteReference w:id="1338"/>
      </w:r>
      <w:r>
        <w:rPr>
          <w:rFonts w:ascii="IRNazanin" w:hAnsi="IRNazanin" w:eastAsia="IRNazanin"/>
          <w:color w:val="111111"/>
          <w:sz w:val="28"/>
          <w:sz w:val="28"/>
          <w:szCs w:val="28"/>
          <w:rtl w:val="true"/>
          <w:lang w:bidi="fa-IR"/>
        </w:rPr>
        <w:t xml:space="preserve">من لفظه، أخبرنا أبو محمّد </w:t>
      </w:r>
    </w:p>
    <w:p>
      <w:pPr>
        <w:pStyle w:val="BookText"/>
        <w:rPr/>
      </w:pPr>
      <w:r>
        <w:rPr>
          <w:rFonts w:ascii="Amiri" w:hAnsi="Amiri" w:eastAsia="Amiri" w:cs="Amiri"/>
          <w:color w:val="111111"/>
          <w:sz w:val="28"/>
          <w:sz w:val="28"/>
          <w:szCs w:val="28"/>
          <w:rtl w:val="true"/>
          <w:lang w:bidi="ar-SA"/>
        </w:rPr>
        <w:t xml:space="preserve">عبد الملك بن أحمد الفقاعي بالريّ، حدّثنا أبو محمّد عبد اللّه بن سعيد الإصطخري </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الاصطخري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سعيد الأنصاري الشافعي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10/133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الأنصاري، حدّثنا محمّد بن عبد اللّه بن أدران الخيّاط بشيراز، حدّثنا إبراهيم بن سعيد الجوهري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وصي المأمون الخليفة، حدّثنا أمير المؤمنين المأمون، حدّثنا أمير المؤمنين الرّشيد، حدّثنا أمير المؤمنين المهدي، حدّثنا أمير المؤمنين المنصور، عن أبيه، عن جدّه،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و عنده جماعة، فتذاكروا السابقين إلى الإسلام،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بن أبي طالب عليه السلام فسمعت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ثلاث خصال، لوددت أنّ لي واحدة منهنّ و كانت أحبّ إليّ من الدّنيا و ما فيها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كنت أنا، و أبو بكر، و أبو عبيدة، و جماعة من الصحابة، إذ ضرب النبيّ صلى اللّه عليه و آله و سلّم بيده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منكب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أوّل المؤمنين إيمانا، و أوّل المسلمين إسلاما و أنت منّي بمنزلة هارون من موسى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11894_193911"/>
    </w:p>
    <w:p>
      <w:pPr>
        <w:pStyle w:val="Heading3"/>
        <w:numPr>
          <w:ilvl w:val="2"/>
          <w:numId w:val="1"/>
        </w:numPr>
        <w:rPr/>
      </w:pPr>
      <w:bookmarkStart w:id="150" w:name="__RefHeading___Toc13248072_73709187"/>
      <w:bookmarkStart w:id="151" w:name="_Toc42"/>
      <w:bookmarkEnd w:id="149"/>
      <w:bookmarkEnd w:id="150"/>
      <w:r>
        <w:rPr>
          <w:rtl w:val="true"/>
        </w:rPr>
        <w:t>الباب الثامن و الثلاثون</w:t>
      </w:r>
      <w:bookmarkEnd w:id="151"/>
    </w:p>
    <w:p>
      <w:pPr>
        <w:pStyle w:val="BookText"/>
        <w:rPr/>
      </w:pPr>
      <w:r>
        <w:rPr>
          <w:rFonts w:ascii="Amiri" w:hAnsi="Amiri" w:eastAsia="Amiri" w:cs="Amiri"/>
          <w:color w:val="111111"/>
          <w:sz w:val="28"/>
          <w:sz w:val="28"/>
          <w:szCs w:val="28"/>
          <w:rtl w:val="true"/>
          <w:lang w:bidi="ar-SA"/>
        </w:rPr>
        <w:t>في احتجاجه على أهل الشورى و فيهم عثمان و إقرارهم له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الحسن بن علي </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الحسن بن علي بن زكريا بن عاصم بن زفر العدوي أبو سعيد البصري اعتمد عليه الوحيد لقول أبي المفضّل الشيباني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ثقة في الحديث،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في الرجال ج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زكريّا العاصمي،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 اللّه العداني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سالم بن أبي الجعد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يرفعه إلى أبي ذر رضي اللّه عنه، أنّ عليا عليه السلام، و عثمان، و طلحة، و الزبير، و عبد الرحمن بن عوف، و سعد بن أبي وقاص أمرهم عمر بن الخطاب أن يدخلوا بيتا، و يغلقوا عليهم بابه، و يتشاورون في أمرهم، و أجّلهم ثلاثة أيّام، فإن توافق خمسة على قول واحد، و أبى رجل منهم، قتل ذلك الرجل، و إن توافق أربعة و أبى إثنان قتل الإثنان، فلمّا توافقوا جميعا على رأي واحد قال لهم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تسمعوا منّي ما أقول لكم، فإن يكن حقا فاقبلوه، و إن يكن باطلا فأنكروه،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أسألكم باللّه الّذي يعلم سرائركم، </w:t>
      </w:r>
    </w:p>
    <w:p>
      <w:pPr>
        <w:pStyle w:val="BookText"/>
        <w:rPr/>
      </w:pPr>
      <w:r>
        <w:rPr>
          <w:rFonts w:ascii="Amiri" w:hAnsi="Amiri" w:eastAsia="Amiri" w:cs="Amiri"/>
          <w:color w:val="111111"/>
          <w:sz w:val="28"/>
          <w:sz w:val="28"/>
          <w:szCs w:val="28"/>
          <w:rtl w:val="true"/>
          <w:lang w:bidi="ar-SA"/>
        </w:rPr>
        <w:t>و يعلم صدقكم إن صدقتم، و يعلم كذبكم إن كذبتم، هل فيكم أحد آمن قبلي باللّه و رسوله، و صلّى القبلتين قبلي؟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من يقول اللّه عزّ و جلّ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نصر أبوه رسول اللّه صلى اللّه عليه و آله و كفّله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زيّن أخوه بالجناحين في الجنّة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وحّد اللّه قبلي، و لم يشرك باللّه عزّ و جلّ شيئا؟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عمّه حمزة سيد الشّهداء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زوجته سيدة نساء أهل الجنة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ابناه سيّدا شباب أهل الجنّة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أعلم بناسخ القرآن، و منسوخه، و السنّة مني؟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سمّاه اللّه عزّ و جلّ في عشر آيات من القرآن مؤمنا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ناجى رسول اللّه صلى اللّه عليه و آله و سلّم عشر مرّات يقدّم بين يدي نجواه صدقة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 عاد من عاداه، ليبلغ الشاهد الغائب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رجل 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 رسوله، و يحبّه اللّه و رسوله، كرّارا غير فرار، لا يولّي الدبر، يفتح اللّه على يديه، و ذلك حيث رجع أبو بكر و عمر منهزمين، فدعاني و أنا أرمد، فتفل في عيني،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 الحرّ و البرد، فما وجدت بعدها حرّا و لا بردا يؤذياني، ثم أعطاني الرّاية، فخرجت بها ففتح اللّه على يدي خيبر، فقتلت مقاتليهم، و فيهم مرحب، و سبيت ذراريهم، فهل كان ذلك غيري؟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إيتني بأحبّ الخلق إليك، و إليّ و أشدّهم حبّا لي و لك، يأكل معي من هذا الطائر، فأتيت و أكلت معه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لتنهنّ يا بني وليعة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بنو وليعة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كندة، أنشد ابن بري لعليّ بن عبد اللّه بن العبّاس بن عبد المطّلب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العبّاس قوم بني قصيّ و أخوالي الملوك بنو وليعة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8/411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لأبعثنّ عليكم رجلا نفسه كنفسي، طاعته كطاعتي، و معصيته كمعصيتي، يعصاكم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يقصعكم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بالسيف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من زعم أنّه يحبّني و يبغض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من سلّم عليه في ساعة واحدة ثلاثة آلاف ملك من الملائكة، و فيهم جبرئيل، و ميكائيل، و إسرافيل ليلة القليب، لمّا جئت بالماء إلى رسول اللّه صلى اللّه عليه و آله و سلّم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المواساة، و ذلك يوم أحد،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مني و أنا منه، </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منكما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نودي </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نودي به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السماء لا سيف إلاّ ذو الفقار و لا فتى إلاّ عليّ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من يقاتل الناكثين، و القاسطين، و المارقين على لسان النبي صلى اللّه عليه و آله و سلّم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قاتلت على تنزيل القرآن، و ستقاتل أنت يا عليّ على تأويله، غيري؟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غسّل رسول اللّه صلى اللّه عليه و آله و سلّم مع الملائكة المقرّبين بالروح و الريحان، تقلّبه لي الملائكة، و أنا أسمع قولهم، و 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استروا عورة نبيّكم ستركم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من كفّن رسول اللّه صلى اللّه عليه و آله و سلّم، و وضعه في حفرته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بعث اللّه عزّ و جلّ إليه بالتعزية، حيث قبض رسول اللّه صلى اللّه عليه و آله و سلّم و فاطمة عليها السلام تبكيه، إذ سمعنا حسّا على الباب، و قائلا يقول نسمع صوته، و لا نرى شخصه،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أهل البيت و رحمة اللّه و بركاته، ربّكم عزّ و جلّ يقرئكم السلام، و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اللّه خلفا من كل مصيبة، و عزاء من كل هالك، و دركا من كل فوت، فتعزوا بعزاء اللّه، و اعلموا أنّ أهل الأرض يموتون، و أنّ أهل السماء لا يبقون، و السلام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أنا في البيت، و فاطمة، و الحسن، و الحسين، أربعة، لا خامس لنا إلاّ رسول اللّه صلى اللّه عليه و آله و سلّم مسجّى بيننا غيرنا؟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ردّت عليه الشمس بعد ما غربت أو كادت، حتّى </w:t>
      </w:r>
    </w:p>
    <w:p>
      <w:pPr>
        <w:pStyle w:val="BookText"/>
        <w:rPr/>
      </w:pPr>
      <w:r>
        <w:rPr>
          <w:rFonts w:ascii="Amiri" w:hAnsi="Amiri" w:eastAsia="Amiri" w:cs="Amiri"/>
          <w:color w:val="111111"/>
          <w:sz w:val="28"/>
          <w:sz w:val="28"/>
          <w:szCs w:val="28"/>
          <w:rtl w:val="true"/>
          <w:lang w:bidi="ar-SA"/>
        </w:rPr>
        <w:t>صلّى العصر في وقتها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حديث ردّ الشمس من الأحاديث التي رواها الفريقان إلاّ ابن الجوزي و من تبعه، و قوله بمعزل عن التحقيق و لذلك خطّأه غير واحد، حتى سبطه، قال في تذكرته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إيران 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جدّي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بلا دليل</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قال العيني في عمدة القارى شرح صحيح البخاري ج </w:t>
      </w:r>
      <w:r>
        <w:rPr>
          <w:rFonts w:eastAsia="Amiri" w:cs="Amiri" w:ascii="Amiri" w:hAnsi="Amiri"/>
          <w:color w:val="111111"/>
          <w:sz w:val="28"/>
          <w:szCs w:val="28"/>
          <w:lang w:bidi="ar-SA"/>
        </w:rPr>
        <w:t>7/146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 متصل، و رواته ثقات، و إعلال ابن الجوزي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الزرقاني في شرح المواهب ج </w:t>
      </w:r>
      <w:r>
        <w:rPr>
          <w:rFonts w:eastAsia="Amiri" w:cs="Amiri" w:ascii="Amiri" w:hAnsi="Amiri"/>
          <w:color w:val="111111"/>
          <w:sz w:val="28"/>
          <w:szCs w:val="28"/>
          <w:lang w:bidi="ar-SA"/>
        </w:rPr>
        <w:t>5/113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ابن الجوزي في عدّه من الموضوعات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أمره رسول اللّه صلى اللّه عليه و آله و سلّم أن يأخذ براءة بعد ما انطلق أبو بكر بها، فقبضها منه، فقال أبو بكر بعد ما رجع، يا رسول اللّه أنزل فيّ شيء؟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إنّه لا يؤدّي عنّي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من قال له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 و لو كان نبيّ بعدي لكنته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يحبّك إلاّ مؤمن، و لا يبغضك إلاّ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أنّه أمر بسد أبوابكم و فتح بابي، فقلتم في ذلك،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سددت أبوابكم، و لا أنا فتحت بابه، بل اللّه سدّ أبوابكم و فتح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ناجاني يوم الطّائف دون الناس، فأطال ذلك، فقال بعضكم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انتجيت عليا دوننا،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انتجيته، بل اللّه عزّ و جلّ انتجاه؟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بعدي مع عليّ و عليّ عليه السلام مع الحقّ، يزول الحقّ معه حيث ما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تعلمون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و إنّهما لن يفترقا حتّى يردا عليّ الحوض، و إنّكم لن تضلّوا ما اتّبعتموهما و استمسكتم بهما؟ ،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وقى رسول اللّه صلى اللّه عليه و آله و سلّم بنفسه، و ردّ به كيد المشركين، و اضطجع مضجعه، و شرى بذلك من اللّه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حيث آخا رسول اللّه بين أصحابه أحد كان له صلى اللّه عليه و آله و سلّم أخا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ذكره اللّه عزّ و جلّ بما ذكرني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أُولئِكَ اَلْمُقَرَّبُونَ </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غيري؟ فهل سبقني منكم أحد إلى اللّه و رسوله؟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آتى الزكاة و هو راكع، فنزلت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1346"/>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برز لعمرو بن عبدود، حيث عبر خندقكم وحده، و دعا جميعكم </w:t>
      </w:r>
      <w:r>
        <w:rPr>
          <w:rStyle w:val="FootnoteAnchor"/>
          <w:rtl w:val="true"/>
        </w:rPr>
        <w:footnoteReference w:id="1347"/>
      </w:r>
      <w:r>
        <w:rPr>
          <w:rFonts w:ascii="Amiri" w:hAnsi="Amiri" w:eastAsia="Amiri" w:cs="Amiri"/>
          <w:color w:val="111111"/>
          <w:sz w:val="28"/>
          <w:sz w:val="28"/>
          <w:szCs w:val="28"/>
          <w:rtl w:val="true"/>
          <w:lang w:bidi="ar-SA"/>
        </w:rPr>
        <w:t>إلى البراز، فنكصتم عنه، و خرجت إليه فقتلته، و فتّ اللّه بذلك في أعضاد المشركين و الأحزاب،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ترك رسول اللّه صلى اللّه عليه و آله و سلّم بابه مفتوحا في المسجد، يحلّ له ما يحلّ لرسول اللّه صلى اللّه عليه و آله و سلّم، و يحرم عليه ما يحرم على رسول اللّه صلى اللّه عليه و آله و سلّم فيه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أنزل اللّه فيه آية التطهير حيث يقول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غيري و زوجتي، و ابنيّ؟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و علي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سألت اللّه عزّ و جلّ لي شيئا إلاّ سألت اللّه عزّ و جلّ لك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كان صاحب رسول اللّه صلى اللّه عليه و آله في المواطن كلّها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فهل فيكم أحد ناوله رسول اللّه صلى اللّه عليه و آله و سلّم قبضة من تراب من تحت قدميه فرمى بها في وجوه الكفّار فانهزموا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قضى دين رسول اللّه صلى اللّه عليه و آله و سلّم و أنجز عداته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اشتاقت الملائكة إلى رؤيته فاستأذنت اللّه تعالى في زيارته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ورث سلاح رسول اللّه صلى اللّه عليه و آله و سلّم و أداته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استخلفه رسول اللّه صلى اللّه عليه و آله و سلّم في أهله و جعل أمر أزواجه إليه من بعده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حمله رسول اللّه صلى اللّه عليه و آله و سلّم على كتفه حتّى كسر الأصنام الّتي كانت على الكعبة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اضطجع هو و رسول اللّه في لحاف واحد إذ كفّلني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رايتي و لوائي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كان أوّل داخل على رسول اللّه، و آخر خارج من عنده لا يحجب عنه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نزلت فيه و في زوجته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مِسْكِيناً وَ يَتِيماً وَ أَسِيراً </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سائر ما اقتصّ اللّه تعالى من ذكرنا في هذه السورة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نزلت فيه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سِقايَةَ اَلْحاجِّ وَ عِمارَةَ اَلْمَسْجِدِ اَلْحَرامِ كَمَنْ آمَنَ بِاللّهِ وَ اَلْيَوْمِ اَلْآخِرِ وَ جاهَدَ فِي سَبِيلِ اَللّهِ </w:t>
      </w:r>
      <w:r>
        <w:rPr>
          <w:rStyle w:val="FootnoteAnchor"/>
          <w:rtl w:val="true"/>
        </w:rPr>
        <w:footnoteReference w:id="1350"/>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أنزل اللّه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مُؤْمِناً كَمَنْ كانَ فاسِقاً لا يَسْتَوُونَ </w:t>
      </w:r>
      <w:r>
        <w:rPr>
          <w:rStyle w:val="FootnoteAnchor"/>
          <w:rtl w:val="true"/>
        </w:rPr>
        <w:footnoteReference w:id="1351"/>
      </w:r>
      <w:r>
        <w:rPr>
          <w:rFonts w:ascii="Amiri" w:hAnsi="Amiri" w:eastAsia="Amiri" w:cs="Amiri"/>
          <w:color w:val="111111"/>
          <w:sz w:val="28"/>
          <w:sz w:val="28"/>
          <w:szCs w:val="28"/>
          <w:rtl w:val="true"/>
          <w:lang w:bidi="ar-SA"/>
        </w:rPr>
        <w:t>إلى آخر ما اقتص اللّه تعالى من خبر المؤمنين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أنزل اللّه عزّ و جلّ فيه، و زوجته،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المباهلة، و جعل اللّه عزّ و جلّ نفسه نفس رسوله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نزلت فيه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w:t>
      </w:r>
      <w:r>
        <w:rPr>
          <w:rStyle w:val="FootnoteAnchor"/>
          <w:rtl w:val="true"/>
        </w:rPr>
        <w:footnoteReference w:id="1352"/>
      </w:r>
      <w:r>
        <w:rPr>
          <w:rFonts w:ascii="Amiri" w:hAnsi="Amiri" w:eastAsia="Amiri" w:cs="Amiri"/>
          <w:color w:val="111111"/>
          <w:sz w:val="28"/>
          <w:sz w:val="28"/>
          <w:szCs w:val="28"/>
          <w:rtl w:val="true"/>
          <w:lang w:bidi="ar-SA"/>
        </w:rPr>
        <w:t>لمّا وقيت رسول اللّه صلى اللّه عليه و آله و سلّم ليلة الفراش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سقى رسول اللّه صلى اللّه عليه و آله و سلّم من المهراس </w:t>
      </w:r>
      <w:r>
        <w:rPr>
          <w:rStyle w:val="FootnoteAnchor"/>
          <w:rtl w:val="true"/>
        </w:rPr>
        <w:footnoteReference w:id="1353"/>
      </w:r>
      <w:r>
        <w:rPr>
          <w:rFonts w:ascii="Amiri" w:hAnsi="Amiri" w:eastAsia="Amiri" w:cs="Amiri"/>
          <w:color w:val="111111"/>
          <w:sz w:val="28"/>
          <w:sz w:val="28"/>
          <w:szCs w:val="28"/>
          <w:rtl w:val="true"/>
          <w:lang w:bidi="ar-SA"/>
        </w:rPr>
        <w:t xml:space="preserve">لمّا اشتدّ ظماؤه و أحجم </w:t>
      </w:r>
      <w:r>
        <w:rPr>
          <w:rStyle w:val="FootnoteAnchor"/>
          <w:rtl w:val="true"/>
        </w:rPr>
        <w:footnoteReference w:id="1354"/>
      </w:r>
      <w:r>
        <w:rPr>
          <w:rFonts w:ascii="Amiri" w:hAnsi="Amiri" w:eastAsia="Amiri" w:cs="Amiri"/>
          <w:color w:val="111111"/>
          <w:sz w:val="28"/>
          <w:sz w:val="28"/>
          <w:szCs w:val="28"/>
          <w:rtl w:val="true"/>
          <w:lang w:bidi="ar-SA"/>
        </w:rPr>
        <w:t>عن ذلك أصحابه،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أقول كما قال عبدك </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لِي صَدْرِي وَ يَسِّرْ لِي أَمْرِي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اِجْعَلْ لِي وَزِيراً مِنْ أَهْلِي هارُونَ أَخِي اُشْدُدْ بِهِ أَزْرِي </w:t>
      </w:r>
      <w:r>
        <w:rPr>
          <w:rStyle w:val="FootnoteAnchor"/>
          <w:rtl w:val="true"/>
        </w:rPr>
        <w:footnoteReference w:id="1356"/>
      </w:r>
      <w:r>
        <w:rPr>
          <w:rFonts w:ascii="Amiri" w:hAnsi="Amiri" w:eastAsia="Amiri" w:cs="Amiri"/>
          <w:color w:val="111111"/>
          <w:sz w:val="28"/>
          <w:sz w:val="28"/>
          <w:szCs w:val="28"/>
          <w:rtl w:val="true"/>
          <w:lang w:bidi="ar-SA"/>
        </w:rPr>
        <w:t>إلى آخر دعوة موسى عليه السلام إلاّ النبوة،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أدنى الخلائق برسول اللّه صلى اللّه عليه و آله يوم القيامة، و أقرب إليه منّي، كما أخبركم بذلك صلى اللّه عليه و آله،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شيعتك رجلا يدخل في شفاعته الجنّة مثل ربيعة و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w:t>
      </w:r>
      <w:r>
        <w:rPr>
          <w:rStyle w:val="FootnoteAnchor"/>
          <w:rtl w:val="true"/>
        </w:rPr>
        <w:footnoteReference w:id="1357"/>
      </w:r>
      <w:r>
        <w:rPr>
          <w:rFonts w:ascii="Amiri" w:hAnsi="Amiri" w:eastAsia="Amiri" w:cs="Amiri"/>
          <w:color w:val="111111"/>
          <w:sz w:val="28"/>
          <w:sz w:val="28"/>
          <w:szCs w:val="28"/>
          <w:rtl w:val="true"/>
          <w:lang w:bidi="ar-SA"/>
        </w:rPr>
        <w:t>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شيعتك هم الفائزون تردون يوم القيامة رواء مرويين، و يرد عدوّك ظماء مقحمين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هذه الشعرات فقد أحبّني، و من أحبّني فقد أحبّ اللّه تعالى، و من أبغضها أو آذاها فقد أبغضني، و آذاني، و من آذاني فقد آذى اللّه تعالى، و من آذى اللّه لعنه اللّه، و أعدّ له جهنّم و ساءت مصيرا،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شعراتك هذه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 صلى اللّه عليه و آله و سلّم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يعسوب المؤمنين، و المال يعسوب الظالمين، و أنت الصدّيق الأكبر، و أنت الفاروق الأعظم الّذي يفرّق بين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طرح عليه رسول اللّه صلى اللّه عليه و آله ثوبه، و أنا تحت الثوب، و فاطمة، و الحسن، و الحسين عليهم السلام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أنا و أهل بيتي هؤلاء إليك لا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بالجحفة بالشجيرات من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أطاعك فقد أطاعني، و من أطاعني فقد أطاع اللّه، و من عصاك فقد عصاني، و من عصاني فقد عصى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كان رسول اللّه صلى اللّه عليه و آله و سلّم بينه و بين زوجته، و جلس بين رسول اللّه و بين زوجته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لأستر دونك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احتمل باب خيبر يوم فتحت حصنها، ثمّ مشى به ساعة ثمّ ألقاه، فعالجه بعد ذلك أربعون رجلا فلم يقلبوه من الأرض؟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من </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معي في قصري، و منزلك تجاه منزلي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أولى الناس بأمّتي من بعدي، والى اللّه من والاك، و عادى اللّه من عاداك، و قاتل </w:t>
      </w:r>
      <w:r>
        <w:rPr>
          <w:rStyle w:val="FootnoteAnchor"/>
          <w:rtl w:val="true"/>
        </w:rPr>
        <w:footnoteReference w:id="1359"/>
      </w:r>
      <w:r>
        <w:rPr>
          <w:rFonts w:ascii="Amiri" w:hAnsi="Amiri" w:eastAsia="Amiri" w:cs="Amiri"/>
          <w:color w:val="111111"/>
          <w:sz w:val="28"/>
          <w:sz w:val="28"/>
          <w:szCs w:val="28"/>
          <w:rtl w:val="true"/>
          <w:lang w:bidi="ar-SA"/>
        </w:rPr>
        <w:t>من قاتلك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صلّى مع رسول اللّه صلى اللّه عليه و آله و سلّم قبل الناس سبع سنين و أشهرا،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 صلى اللّه عليه و آله و سلّم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عن يمين العرش يا عليّ يوم القيامة، يكسوك اللّه عزّ و جلّ بردين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 الأحمر و الآخر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أطعمه رسول اللّه صلى اللّه عليه و آله من فاكهة الجنّة لمّا هبط بها جبرئيل،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يأكله في الدنيا إلا نبيّ، أو وصيّ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أقومهم بأمر اللّه، و أوفاهم بعهد اللّه، و أعلمهم بالقضية، و أقسمهم بالسوية، و أرأفهم بالرعية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قسيم النار تخرج منها من </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منها من آمن و أقرّ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 و تدع فيها 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للعين و قد غاضت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فانفجرت، فشرب منها القوم، و أقبل رسول اللّه صلى اللّه عليه و آله و سلّم و المسلمون معه، فشرب و شربوا، و شربت خيلهم و ملؤوا رواياهم </w:t>
      </w:r>
      <w:r>
        <w:rPr>
          <w:rStyle w:val="FootnoteAnchor"/>
          <w:rtl w:val="true"/>
        </w:rPr>
        <w:footnoteReference w:id="1361"/>
      </w:r>
      <w:r>
        <w:rPr>
          <w:rFonts w:ascii="Amiri" w:hAnsi="Amiri" w:eastAsia="Amiri" w:cs="Amiri"/>
          <w:color w:val="111111"/>
          <w:sz w:val="28"/>
          <w:sz w:val="28"/>
          <w:szCs w:val="28"/>
          <w:rtl w:val="true"/>
          <w:lang w:bidi="ar-SA"/>
        </w:rPr>
        <w:t>،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أعطاه رسول اللّه صلى اللّه عليه و آله و سلّم حنوطا من حنوط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هذا أثلاثا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ثلثا حنّطني به، و ثلثا لابنتي، و ثلثا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يناشدهم، و يذكر لهم </w:t>
      </w:r>
      <w:r>
        <w:rPr>
          <w:rStyle w:val="FootnoteAnchor"/>
          <w:rtl w:val="true"/>
        </w:rPr>
        <w:footnoteReference w:id="1362"/>
      </w:r>
      <w:r>
        <w:rPr>
          <w:rFonts w:ascii="Amiri" w:hAnsi="Amiri" w:eastAsia="Amiri" w:cs="Amiri"/>
          <w:color w:val="111111"/>
          <w:sz w:val="28"/>
          <w:sz w:val="28"/>
          <w:szCs w:val="28"/>
          <w:rtl w:val="true"/>
          <w:lang w:bidi="ar-SA"/>
        </w:rPr>
        <w:t>ما أكرمه اللّه تعالى، و أنعم عليه، حتى قام قائم الظهيرة، و دنت الصلاة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أقررتم على أنفسكم، و بان لكم من نسبي الّذي ذكرت، فعليكم بتقوى اللّه وحده، و أنهاكم عن سخط اللّه، فلا تعرّضوا، و لا تضيّعوا أمري، و ردّوا الحقّ إلى أهله، و اتّبعوا سنة نبيّكم صلى اللّه عليه و آله و سلّم، و سنّتي من بعده، فإنكم إن خالفتموني خالفتم نبيكم </w:t>
      </w:r>
    </w:p>
    <w:p>
      <w:pPr>
        <w:pStyle w:val="BookText"/>
        <w:rPr/>
      </w:pPr>
      <w:r>
        <w:rPr>
          <w:rFonts w:ascii="Amiri" w:hAnsi="Amiri" w:eastAsia="Amiri" w:cs="Amiri"/>
          <w:color w:val="111111"/>
          <w:sz w:val="28"/>
          <w:sz w:val="28"/>
          <w:szCs w:val="28"/>
          <w:rtl w:val="true"/>
          <w:lang w:bidi="ar-SA"/>
        </w:rPr>
        <w:t>صلى اللّه عليه و آله و سلّم، فقد سمع ذلك منه جميعكم، و سلّموها إلى من هو لها أهل، و هي له أهل، أما و اللّه ما أنا بالرّاغب في دنياكم، و لا قلت ما قلت لكم افتخارا و لا تزكية لنفسي، و لكن حدّثت بنعمة ربّي، و أخذت عليكم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إلى الصلوة، قال فتوامر القوم فيما بينها، و تشاوروا،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فضّل اللّه عليّ بن أبي طالب عليه السلام بما ذكر لكم، و لكنّه رجل لا يفضّل أحدا على أحد، و يجعلكم و مواليكم سواء، و إن ولّيتموه إيّاها ساوى بين أسودكم و أبيضكم، و لو وضع السيف على عنقه، و لكن ولّوها عثمان، فهو أقدمكم ميلادا، و ألينكم عريكة، و أجدر أن يتبع مسيرتكم، و اللّه غفور رحيم </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 xml:space="preserve">الأمالي للشيخ الطوسي ج </w:t>
      </w:r>
      <w:r>
        <w:rPr>
          <w:rFonts w:eastAsia="Amiri" w:cs="Amiri" w:ascii="Amiri" w:hAnsi="Amiri"/>
          <w:color w:val="111111"/>
          <w:sz w:val="28"/>
          <w:szCs w:val="28"/>
          <w:lang w:bidi="ar-SA"/>
        </w:rPr>
        <w:t>2/159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بحار الأنوار ج </w:t>
      </w:r>
      <w:r>
        <w:rPr>
          <w:rFonts w:eastAsia="Amiri" w:cs="Amiri" w:ascii="Amiri" w:hAnsi="Amiri"/>
          <w:color w:val="111111"/>
          <w:sz w:val="28"/>
          <w:szCs w:val="28"/>
          <w:lang w:bidi="ar-SA"/>
        </w:rPr>
        <w:t>8/332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الحجري،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إرشاد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الروايات في طرق الحديث كثيرة أعرضت عن ذكرها مخافة الإطالة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بن أحمد العلوي </w:t>
      </w:r>
      <w:r>
        <w:rPr>
          <w:rStyle w:val="FootnoteAnchor"/>
          <w:rtl w:val="true"/>
        </w:rPr>
        <w:footnoteReference w:id="13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الكوفي </w:t>
      </w:r>
      <w:r>
        <w:rPr>
          <w:rStyle w:val="FootnoteAnchor"/>
          <w:rtl w:val="true"/>
        </w:rPr>
        <w:footnoteReference w:id="136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حمدون </w:t>
      </w:r>
      <w:r>
        <w:rPr>
          <w:rStyle w:val="FootnoteAnchor"/>
          <w:rtl w:val="true"/>
        </w:rPr>
        <w:footnoteReference w:id="136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بن حصين، عن يحيى </w:t>
      </w:r>
      <w:r>
        <w:rPr>
          <w:rStyle w:val="FootnoteAnchor"/>
          <w:rtl w:val="true"/>
        </w:rPr>
        <w:footnoteReference w:id="1367"/>
      </w:r>
      <w:r>
        <w:rPr>
          <w:rFonts w:ascii="Amiri" w:hAnsi="Amiri" w:eastAsia="Amiri" w:cs="Amiri"/>
          <w:color w:val="111111"/>
          <w:sz w:val="28"/>
          <w:sz w:val="28"/>
          <w:szCs w:val="28"/>
          <w:rtl w:val="true"/>
          <w:lang w:bidi="ar-SA"/>
        </w:rPr>
        <w:t>بن عبد اللّه بن الحسن، عن أبيه،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مظلوما منذ ولدتني أمّي، حتّى أن كان عقيل ليصيبه رمد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تذرّوني </w:t>
      </w:r>
      <w:r>
        <w:rPr>
          <w:rStyle w:val="FootnoteAnchor"/>
          <w:rtl w:val="true"/>
        </w:rPr>
        <w:footnoteReference w:id="1368"/>
      </w:r>
      <w:r>
        <w:rPr>
          <w:rFonts w:ascii="Amiri" w:hAnsi="Amiri" w:eastAsia="Amiri" w:cs="Amiri"/>
          <w:color w:val="111111"/>
          <w:sz w:val="28"/>
          <w:sz w:val="28"/>
          <w:szCs w:val="28"/>
          <w:rtl w:val="true"/>
          <w:lang w:bidi="ar-SA"/>
        </w:rPr>
        <w:t xml:space="preserve">حتى تذرّوا عليّا، فيذرّوني، و ما بي من رمد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طريق المخالفين أبو المؤيّد صدر الأئمّة عند المخالفين في كتابه في فضائل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العلاّمة فخر خوارزم أبو القاسم محمود بن عمر الزّمخشري، أخبرنا الأستاذ الأمين أبو الحسن عليّ بن الحسين بن مردك الرازي، أخبرنا الشيخ الزّاهد الحافظ أبو سعد إسماعيل بن عليّ بن الحسين السمّان </w:t>
      </w:r>
      <w:r>
        <w:rPr>
          <w:rStyle w:val="FootnoteAnchor"/>
          <w:rtl w:val="true"/>
        </w:rPr>
        <w:footnoteReference w:id="137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المحمودي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بقرائتي عليه سنة ست و ثمانين و ثلاثمائة، حدّثني أبو محمد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عبد الرحمن بن حمدان بن عبد الرّحمن بن المرزبان الجلاّب، حدّثني أبو بكر محمّد بن إبراهيم السوسي البصري، نزيل حلب، حدّثني عثمان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بن عبد اللّه القرشي الشامي بالبصرة قدم علينا، حدّثنا يوسف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بن أسباط، عن محل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الضبّي، عن إبراهيم النخعي، عن علقمة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أبي ذرّ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أول يوم في البيعة لعثمان لِيَقْضِيَ اَللّهُ أَمْراً كانَ مَفْعُولاً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لِيَهْلِكَ مَنْ هَلَكَ عَنْ بَيِّنَةٍ وَ يَحْيى مَنْ حَيَّ عَنْ بَيِّنَةٍ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فاجتمع المهاجرون و الأنصار في المسجد، فنظرت إلى أبي محمّد عبد الرحمن بن عوف، و قد اعتجر </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اعتجر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 عمامته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الريطة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الراء المهملة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الملاءة إذا كانت قطعة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بريطة، و قد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كثرت المناجزة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 جاء ابو الحسن عليه السلام بأبي هو و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بصروا بأبي الحسن عليّ بن أبي طالب كرم اللّه وجهه سرّ القوم طرّا، فأنشأ عليّ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أحسن ما ابتدأ به المبتدئون، و نطق به الناطقون، و تفوّه به القائلون، حمد اللّه و ثناء اللّه بما هو أهله، و الصلاة على النبيّ محمّد و آله، الحمد للّه المتفرد بدوام البقاء، المتوحّد بالملك، الذي له الفخر و المجد و الثناء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خضعت له الآلهة بحاله، و وجلت القلوب من مخافته، فلا عدل له و لا ندّ، و لا يشبهه أحد من خلقه، و نشهد له بما شهد لنفسه، و أولوا العلم من خلقه، أن لا إله إلا اللّه، ليس له صفة و لا حدّ يضرب له الأمثال، المدرّ صوب 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الخطبة في الثناء على اللّه جلّ جلاله بما هو أهله 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سبحان الذي ليس لصفته نعت موجود، و لا حدّ محدود، و نشهد أنّ محمّدا صلى اللّه عليه و آله و سلّم عبده المرتضى، و نبيه المصطفى، و رسوله المجتبى، أرسله اللّه إلينا كافّة، و الناس أهل عبادة الأوثان و جميع الضلالة، يسفكون دمائهم، و يقتلون أولادهم، و يخيفون سبيلهم، غشاهم الظلم و أمنهم الخوف و عزّهم الذلّ مع عنجهية </w:t>
      </w:r>
      <w:r>
        <w:rPr>
          <w:rStyle w:val="FootnoteAnchor"/>
          <w:rtl w:val="true"/>
        </w:rPr>
        <w:footnoteReference w:id="1372"/>
      </w:r>
      <w:r>
        <w:rPr>
          <w:rFonts w:ascii="Amiri" w:hAnsi="Amiri" w:eastAsia="Amiri" w:cs="Amiri"/>
          <w:color w:val="111111"/>
          <w:sz w:val="28"/>
          <w:sz w:val="28"/>
          <w:szCs w:val="28"/>
          <w:rtl w:val="true"/>
          <w:lang w:bidi="ar-SA"/>
        </w:rPr>
        <w:t>و عمياء و حميّة، حتّى استنقذنا اللّه بمحمّد صلى اللّه عليه و آله من الضلالة، و هدانا من الجهالة، و أنشأنا بمحمّد صلى اللّه عليه و آله و سلّم من الهلكة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معشر العرب أضيق الأمم معاشا و أخشنهم رياشا، جعل طعامنا الهبيد </w:t>
      </w:r>
      <w:r>
        <w:rPr>
          <w:rStyle w:val="FootnoteAnchor"/>
          <w:rtl w:val="true"/>
        </w:rPr>
        <w:footnoteReference w:id="1373"/>
      </w:r>
      <w:r>
        <w:rPr>
          <w:rFonts w:ascii="Amiri" w:hAnsi="Amiri" w:eastAsia="Amiri" w:cs="Amiri"/>
          <w:color w:val="111111"/>
          <w:sz w:val="28"/>
          <w:sz w:val="28"/>
          <w:szCs w:val="28"/>
          <w:rtl w:val="true"/>
          <w:lang w:bidi="ar-SA"/>
        </w:rPr>
        <w:t xml:space="preserve">و لباسنا الوبر و الجلود، مع عبادة الأوثان و النيران، فهدانا اللّه بمحمّد صلى اللّه عليه و آله و سلّم إلى صالح الأديان، ثمّ أنقذنا من عبادة الأوثان، بعد </w:t>
      </w:r>
    </w:p>
    <w:p>
      <w:pPr>
        <w:pStyle w:val="BookText"/>
        <w:rPr/>
      </w:pPr>
      <w:r>
        <w:rPr>
          <w:rFonts w:ascii="Amiri" w:hAnsi="Amiri" w:eastAsia="Amiri" w:cs="Amiri"/>
          <w:color w:val="111111"/>
          <w:sz w:val="28"/>
          <w:sz w:val="28"/>
          <w:szCs w:val="28"/>
          <w:rtl w:val="true"/>
          <w:lang w:bidi="ar-SA"/>
        </w:rPr>
        <w:t>أن أمكنه من شعلة النور، فأضاء بمحمّد صلى اللّه عليه و آله و سلّم مشارق الأرض و مغاربها، فقبضه اللّه إليه، فإنا للّه و إنّا إليه راجعون، فما أجلّ رزيته، و أعظم مصيبة المؤمنين فيه طرّا مصيبتهم واحدة</w:t>
      </w:r>
      <w:r>
        <w:rPr>
          <w:rFonts w:eastAsia="Amiri" w:cs="Amiri" w:ascii="Amiri" w:hAnsi="Amiri"/>
          <w:color w:val="111111"/>
          <w:sz w:val="28"/>
          <w:szCs w:val="28"/>
          <w:rtl w:val="true"/>
          <w:lang w:bidi="ar-SA"/>
        </w:rPr>
        <w:t xml:space="preserve">) </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ما بين القوسين ليس في المصدر المطبوع أي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خضعت له الآلهة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مصيبتهم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عليّ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فأنشدتكم </w:t>
      </w:r>
      <w:r>
        <w:rPr>
          <w:rStyle w:val="FootnoteAnchor"/>
          <w:rtl w:val="true"/>
        </w:rPr>
        <w:footnoteReference w:id="1375"/>
      </w:r>
      <w:r>
        <w:rPr>
          <w:rFonts w:ascii="Amiri" w:hAnsi="Amiri" w:eastAsia="Amiri" w:cs="Amiri"/>
          <w:color w:val="111111"/>
          <w:sz w:val="28"/>
          <w:sz w:val="28"/>
          <w:szCs w:val="28"/>
          <w:rtl w:val="true"/>
          <w:lang w:bidi="ar-SA"/>
        </w:rPr>
        <w:t>اللّه يا معشر المهاجرين و الأنصار هل تعلمون أنّ جبرئيل أتى النبيّ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سيف إلاّ ذو الفقار و لا فتى إلاّ عليّ</w:t>
      </w:r>
    </w:p>
    <w:p>
      <w:pPr>
        <w:pStyle w:val="BookText"/>
        <w:rPr/>
      </w:pPr>
      <w:r>
        <w:rPr>
          <w:rFonts w:ascii="Amiri" w:hAnsi="Amiri" w:eastAsia="Amiri" w:cs="Amiri"/>
          <w:color w:val="111111"/>
          <w:sz w:val="28"/>
          <w:sz w:val="28"/>
          <w:szCs w:val="28"/>
          <w:rtl w:val="true"/>
          <w:lang w:bidi="ar-SA"/>
        </w:rPr>
        <w:t>هل تعلمون كان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تعلمون أنّ جبرئيل نزل على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يأمرك أن تحبّ عليا و تحبّ من يحبّه فإنّ اللّه تعالى يحبّ عليّا و يحبّ من يحبّه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تعلمون أنّ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أسري بي إلى السماء السابعة رفعت إلى رفارف من نور، ثم رفعت إلى حجب من نور فوعد النبيّ صلى اللّه عليه و آله و سلّم الجبّار لا إله إلاّ هو بأشياء، فلمّا رجع من عنده نادى مناد من وراء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الأب أبوك إبراهيم، و نعم الأخ أخوك علي بن أبي طالب و استوص به، أتعلمون معاشر المهاجرين و الأنصار كان هذا؟ فقال أبو محمد من بينهم، يعني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سمعتها من رسول اللّه صلى اللّه عليه و آله و سلّم و إلاّ صمتا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أحدكم كان يدخل المسجد جنبا غيري؟ قالوا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اللّه هل تعلمون أنّ أبواب المسجد سدّها و ترك بابي </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بابي بأمر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Style w:val="FootnoteAnchor"/>
          <w:rtl w:val="true"/>
        </w:rPr>
        <w:footnoteReference w:id="1378"/>
      </w:r>
      <w:r>
        <w:rPr>
          <w:rFonts w:ascii="Amiri" w:hAnsi="Amiri" w:eastAsia="Amiri" w:cs="Amiri"/>
          <w:color w:val="111111"/>
          <w:sz w:val="28"/>
          <w:sz w:val="28"/>
          <w:szCs w:val="28"/>
          <w:rtl w:val="true"/>
          <w:lang w:bidi="ar-SA"/>
        </w:rPr>
        <w:t>تعلمون أنّي كنت إذا قاتلت أكون عن يمين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Style w:val="FootnoteAnchor"/>
          <w:rtl w:val="true"/>
        </w:rPr>
        <w:footnoteReference w:id="1380"/>
      </w:r>
      <w:r>
        <w:rPr>
          <w:rFonts w:ascii="Amiri" w:hAnsi="Amiri" w:eastAsia="Amiri" w:cs="Amiri"/>
          <w:color w:val="111111"/>
          <w:sz w:val="28"/>
          <w:sz w:val="28"/>
          <w:szCs w:val="28"/>
          <w:rtl w:val="true"/>
          <w:lang w:bidi="ar-SA"/>
        </w:rPr>
        <w:t>تعلمون أنّ رسول اللّه أخذ الحسن و الحسين، فجعل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w:t>
      </w:r>
      <w:r>
        <w:rPr>
          <w:rStyle w:val="FootnoteAnchor"/>
          <w:rtl w:val="true"/>
        </w:rPr>
        <w:footnoteReference w:id="1381"/>
      </w:r>
      <w:r>
        <w:rPr>
          <w:rFonts w:ascii="Amiri" w:hAnsi="Amiri" w:eastAsia="Amiri" w:cs="Amiri"/>
          <w:color w:val="111111"/>
          <w:sz w:val="28"/>
          <w:sz w:val="28"/>
          <w:szCs w:val="28"/>
          <w:rtl w:val="true"/>
          <w:lang w:bidi="ar-SA"/>
        </w:rPr>
        <w:t>يا حسن،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 إنّ الحسين أصغر و أضعف ركنا منه، فقال لها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ألا ترضين أنا أقول إيها يا حسن، و يقول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يا حسين؟ فهل لأحدكم مثل هذا الفضل و هذه المنزلة؟ نحن الصّابرون ليقضي اللّه أمرا مفعولا في هذه البيعة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 xml:space="preserve">. </w:t>
      </w:r>
      <w:bookmarkStart w:id="152" w:name="pg11894_193927"/>
    </w:p>
    <w:p>
      <w:pPr>
        <w:pStyle w:val="Heading3"/>
        <w:numPr>
          <w:ilvl w:val="2"/>
          <w:numId w:val="1"/>
        </w:numPr>
        <w:rPr/>
      </w:pPr>
      <w:bookmarkStart w:id="153" w:name="__RefHeading___Toc13248074_73709187"/>
      <w:bookmarkStart w:id="154" w:name="_Toc43"/>
      <w:bookmarkEnd w:id="152"/>
      <w:bookmarkEnd w:id="153"/>
      <w:r>
        <w:rPr>
          <w:rtl w:val="true"/>
        </w:rPr>
        <w:t>الباب التاسع و الثلاثون</w:t>
      </w:r>
      <w:bookmarkEnd w:id="154"/>
    </w:p>
    <w:p>
      <w:pPr>
        <w:pStyle w:val="BookText"/>
        <w:rPr/>
      </w:pPr>
      <w:r>
        <w:rPr>
          <w:rFonts w:ascii="Amiri" w:hAnsi="Amiri" w:eastAsia="Amiri" w:cs="Amiri"/>
          <w:color w:val="111111"/>
          <w:sz w:val="28"/>
          <w:sz w:val="28"/>
          <w:szCs w:val="28"/>
          <w:rtl w:val="true"/>
          <w:lang w:bidi="ar-SA"/>
        </w:rPr>
        <w:t>في علة تركه عليه السلام مجاهدة من تقدم عليه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الهيثم </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 xml:space="preserve">الهيثم بن أبي مسروق عبد اللّه أبو محمد النهدي الكوفي، قال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ممّن لم يرو، لعدم روايته في موضع عنهم عليهم السلام، فذكر الشيخ إيّاه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أصحاب الباقر عليه السلام ليس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أبي مسروق النّهدي، عن الحسن بن محبوب، عن عليّ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سار عليّ عليه السلام بالكفّ عن عدوّه، من أجل شيعتنا، لأنّه كان يعلم أنّه سيظهر عليهم بعده، فأحبّ أن يقتدي به من جاء بعده يسير فيهم بسيرته، و يقتدي بالكفّ عنهم بعده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مسرور </w:t>
      </w:r>
      <w:r>
        <w:rPr>
          <w:rStyle w:val="FootnoteAnchor"/>
          <w:rtl w:val="true"/>
        </w:rPr>
        <w:footnoteReference w:id="138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w:t>
      </w:r>
      <w:r>
        <w:rPr>
          <w:rStyle w:val="FootnoteAnchor"/>
          <w:rtl w:val="true"/>
        </w:rPr>
        <w:footnoteReference w:id="1385"/>
      </w:r>
      <w:r>
        <w:rPr>
          <w:rFonts w:ascii="IRNazanin" w:hAnsi="IRNazanin" w:eastAsia="IRNazanin"/>
          <w:color w:val="111111"/>
          <w:sz w:val="28"/>
          <w:sz w:val="28"/>
          <w:szCs w:val="28"/>
          <w:rtl w:val="true"/>
          <w:lang w:bidi="fa-IR"/>
        </w:rPr>
        <w:t xml:space="preserve">بن عامر، عن عمّه </w:t>
      </w:r>
      <w:r>
        <w:rPr>
          <w:rStyle w:val="FootnoteAnchor"/>
          <w:rtl w:val="true"/>
        </w:rPr>
        <w:footnoteReference w:id="1386"/>
      </w:r>
      <w:r>
        <w:rPr>
          <w:rFonts w:ascii="Amiri" w:hAnsi="Amiri" w:eastAsia="Amiri" w:cs="Amiri"/>
          <w:color w:val="111111"/>
          <w:sz w:val="28"/>
          <w:sz w:val="28"/>
          <w:szCs w:val="28"/>
          <w:rtl w:val="true"/>
          <w:lang w:bidi="ar-SA"/>
        </w:rPr>
        <w:t>ابن أبي عمير، عمّن ذكره عن أبي عبد اللّه عليه السلام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أمير المؤمنين عليه السلام لم يقاتل فلانا </w:t>
      </w:r>
    </w:p>
    <w:p>
      <w:pPr>
        <w:pStyle w:val="BookText"/>
        <w:rPr/>
      </w:pPr>
      <w:r>
        <w:rPr>
          <w:rFonts w:ascii="Amiri" w:hAnsi="Amiri" w:eastAsia="Amiri" w:cs="Amiri"/>
          <w:color w:val="111111"/>
          <w:sz w:val="28"/>
          <w:sz w:val="28"/>
          <w:szCs w:val="28"/>
          <w:rtl w:val="true"/>
          <w:lang w:bidi="ar-SA"/>
        </w:rPr>
        <w:t>و فلانا و فلانا؟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لآية في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تَزَيَّلُوا لَعَذَّبْنَا اَلَّذِينَ كَفَرُوا مِنْهُمْ عَذاباً أَلِيماً </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يعني بتزايلهم؟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ودائع المؤمنين في أصلاب قوم كافرين، و كذلك القائم عليه السلام لن يظهر أبدا حتى تخرج ودائع اللّه عزّ و جلّ، فإذا خرجت، ظهر على من ظهر من أعداء اللّه، فقتلهم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w:t>
      </w:r>
      <w:r>
        <w:rPr>
          <w:rStyle w:val="FootnoteAnchor"/>
          <w:rtl w:val="true"/>
        </w:rPr>
        <w:footnoteReference w:id="1388"/>
      </w:r>
      <w:r>
        <w:rPr>
          <w:rFonts w:ascii="Amiri" w:hAnsi="Amiri" w:eastAsia="Amiri" w:cs="Amiri"/>
          <w:color w:val="111111"/>
          <w:sz w:val="28"/>
          <w:sz w:val="28"/>
          <w:szCs w:val="28"/>
          <w:rtl w:val="true"/>
          <w:lang w:bidi="ar-SA"/>
        </w:rPr>
        <w:t xml:space="preserve">بن محمّد بن مسعود، عن أبيه، عن عليّ بن محمّد </w:t>
      </w:r>
      <w:r>
        <w:rPr>
          <w:rStyle w:val="FootnoteAnchor"/>
          <w:rtl w:val="true"/>
        </w:rPr>
        <w:footnoteReference w:id="1389"/>
      </w:r>
      <w:r>
        <w:rPr>
          <w:rFonts w:ascii="IRNazanin" w:hAnsi="IRNazanin" w:eastAsia="IRNazanin"/>
          <w:color w:val="111111"/>
          <w:sz w:val="28"/>
          <w:sz w:val="28"/>
          <w:szCs w:val="28"/>
          <w:rtl w:val="true"/>
          <w:lang w:bidi="fa-IR"/>
        </w:rPr>
        <w:t xml:space="preserve">، عن أحمد بن محمّد </w:t>
      </w:r>
      <w:r>
        <w:rPr>
          <w:rStyle w:val="FootnoteAnchor"/>
          <w:rtl w:val="true"/>
        </w:rPr>
        <w:footnoteReference w:id="1390"/>
      </w:r>
      <w:r>
        <w:rPr>
          <w:rFonts w:ascii="Amiri" w:hAnsi="Amiri" w:eastAsia="Amiri" w:cs="Amiri"/>
          <w:color w:val="111111"/>
          <w:sz w:val="28"/>
          <w:sz w:val="28"/>
          <w:szCs w:val="28"/>
          <w:rtl w:val="true"/>
          <w:lang w:bidi="ar-SA"/>
        </w:rPr>
        <w:t xml:space="preserve">، عن الحسن بن محبوب، عن إبراهيم الكرخي </w:t>
      </w:r>
      <w:r>
        <w:rPr>
          <w:rStyle w:val="FootnoteAnchor"/>
          <w:rtl w:val="true"/>
        </w:rPr>
        <w:footnoteReference w:id="1391"/>
      </w:r>
      <w:r>
        <w:rPr>
          <w:rFonts w:ascii="Amiri" w:hAnsi="Amiri" w:eastAsia="Amiri" w:cs="Amiri"/>
          <w:color w:val="111111"/>
          <w:sz w:val="28"/>
          <w:sz w:val="28"/>
          <w:szCs w:val="28"/>
          <w:rtl w:val="true"/>
          <w:lang w:bidi="ar-SA"/>
        </w:rPr>
        <w:t>، قال قال رجل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ألم يكن عليّ عليه السلام قويا في دين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ظهر عليه القوم و لم يمنعهم، و كيف لم يدفعهم و ما منعهم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كتاب اللّه عزّ و جلّ منعته،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تَزَيَّلُوا لَعَذَّبْنَا اَلَّذِينَ كَفَرُوا مِنْهُمْ عَذاباً أَلِيماً </w:t>
      </w:r>
      <w:r>
        <w:rPr>
          <w:rStyle w:val="FootnoteAnchor"/>
          <w:rtl w:val="true"/>
        </w:rPr>
        <w:footnoteReference w:id="1392"/>
      </w:r>
      <w:r>
        <w:rPr>
          <w:rFonts w:ascii="Amiri" w:hAnsi="Amiri" w:eastAsia="Amiri" w:cs="Amiri"/>
          <w:color w:val="111111"/>
          <w:sz w:val="28"/>
          <w:sz w:val="28"/>
          <w:szCs w:val="28"/>
          <w:rtl w:val="true"/>
          <w:lang w:bidi="ar-SA"/>
        </w:rPr>
        <w:t xml:space="preserve">إنّه كان للّه عزّ و جلّ ودائع مؤمنون في أصلاب قوم كافرين و منافقين، فلم يكن عليّ عليه السلام ليقتل الآباء حتى يخرج الودائع، فلمّا خرج الودائع ظهر من ظهر فقاتله، و كذلك قائمنا أهل البيت عليهم السلام، لن يظهر أبدا حتى يظهر ودائع اللّه عزّ و جلّ فإذا ظهرت ظهر على من ظهر فقتله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حدّثنا المظفر بن جعفر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جبرئيل </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جبرئيل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الفاريابي أبو محمد كان مقيما بكش له حلقة كثير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عن يونس بن عبد الرحمن، عن منصور بن حازم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تَزَيَّلُوا لَعَذَّبْنَا اَلَّذِينَ كَفَرُوا مِنْهُمْ عَذاباً أَلِيماً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 اللّه ما في أصلاب المؤمنين من الكافرين، و ما في أصلاب الكافرين من المؤمنين، لعذّب الّذين كفروا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الحسن بن علي العدوي </w:t>
      </w:r>
      <w:r>
        <w:rPr>
          <w:rStyle w:val="FootnoteAnchor"/>
          <w:rtl w:val="true"/>
        </w:rPr>
        <w:footnoteReference w:id="139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الهيثم بن عبد اللّه الرماني </w:t>
      </w:r>
      <w:r>
        <w:rPr>
          <w:rStyle w:val="FootnoteAnchor"/>
          <w:rtl w:val="true"/>
        </w:rPr>
        <w:footnoteReference w:id="139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موسى الرّضا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أخبرني عن علي بن أبي طالب، لم لم يجاهد أعدائه خمسا و عشرين سنة بعد رسول اللّه صلى اللّه عليه و آله و سلّم، ثم جاهد في أيّام ولايته؟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اقتدى برسول اللّه صلى اللّه عليه و آله و سلّم في ترك جهاد المشركين بمكّة ثلاث عشر سنة بعد النبوة، بالمدينة تسعة عشر شهرا، و ذلك لقلّة أعوانه عليهم، و كذلك عليّ عليه السلام ترك مجاهدة أعدائه لقلّة أعوانه عليهم، فلمّا لم تبطل نبوّة رسول اللّه صلى اللّه عليه و آله و سلّم مع تركه الجهاد ثلاث عشرة سنة و تسعة عشر شهرا، كذلك لم تبطل إمامة عليّ عليه السلام مع ترك الجهاد خمسا و عشرين سنة إذا كانت العلّة المانعة لهما من الجهاد واحدة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رضي اللّه عنه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ابن أبي عمير عن بعض أصحابنا أنّه سئل أبا عبد اللّه عليه السلام ما بال أمير المؤمنين عليه السلام لم يقاتلهم؟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سبق في علم اللّه أنّه يكون، و ما كان له أن يقاتلهم و ليس معه إلاّ ثلاثة رهط من المؤمنين </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8/144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الحجري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العلوي </w:t>
      </w:r>
      <w:r>
        <w:rPr>
          <w:rStyle w:val="FootnoteAnchor"/>
          <w:rtl w:val="true"/>
        </w:rPr>
        <w:footnoteReference w:id="139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w:t>
      </w:r>
      <w:r>
        <w:rPr>
          <w:rStyle w:val="FootnoteAnchor"/>
          <w:rtl w:val="true"/>
        </w:rPr>
        <w:footnoteReference w:id="1400"/>
      </w:r>
      <w:r>
        <w:rPr>
          <w:rFonts w:ascii="Amiri" w:hAnsi="Amiri" w:eastAsia="Amiri" w:cs="Amiri"/>
          <w:color w:val="111111"/>
          <w:sz w:val="28"/>
          <w:sz w:val="28"/>
          <w:szCs w:val="28"/>
          <w:rtl w:val="true"/>
          <w:lang w:bidi="ar-SA"/>
        </w:rPr>
        <w:t>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الفضل </w:t>
      </w:r>
      <w:r>
        <w:rPr>
          <w:rStyle w:val="FootnoteAnchor"/>
          <w:rtl w:val="true"/>
        </w:rPr>
        <w:footnoteReference w:id="1401"/>
      </w:r>
      <w:r>
        <w:rPr>
          <w:rFonts w:ascii="Amiri" w:hAnsi="Amiri" w:eastAsia="Amiri" w:cs="Amiri"/>
          <w:color w:val="111111"/>
          <w:sz w:val="28"/>
          <w:sz w:val="28"/>
          <w:szCs w:val="28"/>
          <w:rtl w:val="true"/>
          <w:lang w:bidi="ar-SA"/>
        </w:rPr>
        <w:t>بن الحبّاب الجمحي،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إبراهيم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بن موسى الطائي، عن أبيه، عن ابن مسعود </w:t>
      </w:r>
      <w:r>
        <w:rPr>
          <w:rStyle w:val="FootnoteAnchor"/>
          <w:rtl w:val="true"/>
        </w:rPr>
        <w:footnoteReference w:id="14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في مسجد الكوفة،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أمير المؤمنين عليه السلام لم ينازع الثلاثة كما نازع طلحة، و الزبير، و عائشة، و معاوية؟ فبلغ ذلك عليّا عليه السلام فأمر أن ينادى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الجامعة </w:t>
      </w:r>
      <w:r>
        <w:rPr>
          <w:rStyle w:val="FootnoteAnchor"/>
          <w:rtl w:val="true"/>
        </w:rPr>
        <w:footnoteReference w:id="1403"/>
      </w:r>
      <w:r>
        <w:rPr>
          <w:rFonts w:ascii="Amiri" w:hAnsi="Amiri" w:eastAsia="Amiri" w:cs="Amiri"/>
          <w:color w:val="111111"/>
          <w:sz w:val="28"/>
          <w:sz w:val="28"/>
          <w:szCs w:val="28"/>
          <w:rtl w:val="true"/>
          <w:lang w:bidi="ar-SA"/>
        </w:rPr>
        <w:t>، فلمّا اجتمعوا صعد المنبر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 بلغني عنكم كذا و كذا،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أمير المؤمنين قد قلنا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بستة من الأنبياء أسوة فيما فعلت،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w:t>
      </w:r>
      <w:r>
        <w:rPr>
          <w:rStyle w:val="FootnoteAnchor"/>
          <w:rtl w:val="true"/>
        </w:rPr>
        <w:footnoteReference w:id="1404"/>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يا أمير المؤمنين؟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إبراهيم عليه السلام إذ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أَعْتَزِلُكُمْ وَ ما تَدْعُونَ </w:t>
      </w:r>
    </w:p>
    <w:p>
      <w:pPr>
        <w:pStyle w:val="BookText"/>
        <w:rPr/>
      </w:pPr>
      <w:r>
        <w:rPr>
          <w:rFonts w:ascii="Amiri" w:hAnsi="Amiri" w:eastAsia="Amiri" w:cs="Amiri"/>
          <w:color w:val="111111"/>
          <w:sz w:val="28"/>
          <w:sz w:val="28"/>
          <w:szCs w:val="28"/>
          <w:rtl w:val="true"/>
          <w:lang w:bidi="ar-SA"/>
        </w:rPr>
        <w:t xml:space="preserve">مِنْ دُونِ اَللّهِ </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اعتزل قومه لغير مكروه أصابه منهم فقد كفرتم، و إن قلتم اعتزلهم لمكروه رآه منهم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بابن خالة لوط أسوة إذ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لِي بِكُمْ قُوَّةً أَوْ آوِي إِلى رُكْنٍ شَدِيدٍ </w:t>
      </w:r>
      <w:r>
        <w:rPr>
          <w:rStyle w:val="FootnoteAnchor"/>
          <w:rtl w:val="true"/>
        </w:rPr>
        <w:footnoteReference w:id="1406"/>
      </w: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لوطا كانت له بهم قوّة فقد كفرتم، و إن قلتم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له بهم قوّة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بيوسف عليه السلام أسوة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اَلسِّجْنُ أَحَبُّ إِلَيَّ مِمّا يَدْعُونَنِي إِلَيْهِ </w:t>
      </w:r>
      <w:r>
        <w:rPr>
          <w:rStyle w:val="FootnoteAnchor"/>
          <w:rtl w:val="true"/>
        </w:rPr>
        <w:footnoteReference w:id="1407"/>
      </w: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دعا ربّه و سأله السجن لسخط ربّه فقد كفرتم، و 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بذلك لئلاّ يسخط ربّه عليه فاختار السجن،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بموسى عليه السلام أسوة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مِنْكُمْ لَمّا خِفْتُكُمْ </w:t>
      </w:r>
      <w:r>
        <w:rPr>
          <w:rStyle w:val="FootnoteAnchor"/>
          <w:rtl w:val="true"/>
        </w:rPr>
        <w:footnoteReference w:id="1408"/>
      </w: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فرّ من قومه بلا خوف كان له منهم فقد كفرتم، و 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خاف منهم،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بأخي هارون عليه السلام أسوة إذ 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أُمَّ إِنَّ اَلْقَوْمَ اِسْتَضْعَفُونِي وَ كادُوا يَقْتُلُونَنِي </w:t>
      </w:r>
      <w:r>
        <w:rPr>
          <w:rStyle w:val="FootnoteAnchor"/>
          <w:rtl w:val="true"/>
        </w:rPr>
        <w:footnoteReference w:id="1409"/>
      </w: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يستضعفوه و لم يشرفوا على قتله فقد كفرتم، و 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استضعفوه و أشرفوا على قتله فلذلك سكت عنهم، فالوصيّ أعذر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بمحمّد صلى اللّه عليه و آله و سلّم أسوة حين فرّ من قومه، و لحق بالغار من خوفهم، و أنا مني على فراشه،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قومه لغير خوف منهم فقد كفرتم، و 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خافهم و أنا مني على فراشه و لحق هو بالغار من خوفهم، فالوصيّ أعذر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أحمد بن موسى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الحرث بن عون بن عبد اللّه بن الحرث بن نوفل بن الحرث بن عبد المطلب بن هاشم، له كتاب نوادر كبير، قاله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محمّد بن موسى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حمّاد السائي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الحسن بن راشد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عليّ بن إسماعيل الميثمي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ربعي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أمير المؤمنين عليه السلام أن يدعو الناس إلى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أن يرتدّوا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يشهدوا أنّ محمّدا رسول اللّه صلى اللّه عليه و آله و سلّم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جعفر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محمّد بن إسماعيل بن بزيع، عن يونس بن عبد الرحمن، عن بكار </w:t>
      </w:r>
      <w:r>
        <w:rPr>
          <w:rStyle w:val="FootnoteAnchor"/>
          <w:rtl w:val="true"/>
        </w:rPr>
        <w:footnoteReference w:id="1413"/>
      </w:r>
      <w:r>
        <w:rPr>
          <w:rFonts w:ascii="Amiri" w:hAnsi="Amiri" w:eastAsia="Amiri" w:cs="Amiri"/>
          <w:color w:val="111111"/>
          <w:sz w:val="28"/>
          <w:sz w:val="28"/>
          <w:szCs w:val="28"/>
          <w:rtl w:val="true"/>
          <w:lang w:bidi="ar-SA"/>
        </w:rPr>
        <w:t>بن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لسيرة عليّ بن أبي طالب في أهل البصرة كانت خيرا لشيعته ممّا طلعت عليه الشّمس، إنّه علم أنّ للقوم دولة، فلو سباهم لسبيت شيعته،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القائم عليه السلام يسير بسيرته؟ قال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إنّ عليا عليه السلام سار فيهم بالمنّ لما علم من دولتهم، و إنّ القائم يسير فيهم بخلاف تلك السيرة، لأنّه لا دولة لهم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بن عيسى، عن العبّاس بن معروف، عن حمّاد بن عيسى، عن حريز، عن بريد </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بريد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العجلي الكوفي عدّه الشيخ من أصحاب الإمامين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و الصادق عليهما السلام و مات في حياة أبي عبد اللّه عليه السلام، و روى عن ابن فضّال أنّ وفاته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الجامع في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معاوية،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 يمنعه من أن يدعو الناس إلى نفسه إلاّ أنّهم إن يكونوا ضلالا لا يرجعون عن الإسلام، أحب إليه من أن يدعوهم فيأبون عليه فيصيرون كفّارا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عليا عليه السلام سار في أهل حربه بالكفّ عن السّبي و الغنيمة، للقيت شيعته من الناس بلاء عظيما،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لسيرته كانت خيرا لكم مما طلعت عليه الشّمس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14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يعقوب بن يزيد، عن حماد بن عيسى </w:t>
      </w:r>
      <w:r>
        <w:rPr>
          <w:rStyle w:val="FootnoteAnchor"/>
          <w:rtl w:val="true"/>
        </w:rPr>
        <w:footnoteReference w:id="1418"/>
      </w:r>
      <w:r>
        <w:rPr>
          <w:rFonts w:ascii="Amiri" w:hAnsi="Amiri" w:eastAsia="Amiri" w:cs="Amiri"/>
          <w:color w:val="111111"/>
          <w:sz w:val="28"/>
          <w:sz w:val="28"/>
          <w:szCs w:val="28"/>
          <w:rtl w:val="true"/>
          <w:lang w:bidi="ar-SA"/>
        </w:rPr>
        <w:t>، عن ربعي،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أو لأبي عبد اللّه عليه السلام حين قبض رسول اللّه صلى اللّه عليه و آله و سلّم لمن كان الأمر من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أهل البيت،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في غيركم؟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سألت فافهم الجواب، إنّ اللّه عزّ و جلّ لمّا علم أن يفسد في الأرض و تنكح الفروج الحرام، و يحكم بغير ما أنزل اللّه تبارك و تعالى أراد أن يلي ذلك غيرنا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11894_193935"/>
      <w:bookmarkStart w:id="156" w:name="pg11894_193935"/>
      <w:bookmarkEnd w:id="156"/>
    </w:p>
    <w:p>
      <w:pPr>
        <w:pStyle w:val="Heading3"/>
        <w:numPr>
          <w:ilvl w:val="2"/>
          <w:numId w:val="1"/>
        </w:numPr>
        <w:rPr/>
      </w:pPr>
      <w:bookmarkStart w:id="157" w:name="pg11894_193935"/>
      <w:bookmarkStart w:id="158" w:name="__RefHeading___Toc13248076_73709187"/>
      <w:bookmarkStart w:id="159" w:name="_Toc44"/>
      <w:bookmarkEnd w:id="157"/>
      <w:bookmarkEnd w:id="158"/>
      <w:r>
        <w:rPr>
          <w:rtl w:val="true"/>
        </w:rPr>
        <w:t>الباب الأربعون</w:t>
      </w:r>
      <w:bookmarkEnd w:id="159"/>
    </w:p>
    <w:p>
      <w:pPr>
        <w:pStyle w:val="BookText"/>
        <w:rPr/>
      </w:pPr>
      <w:r>
        <w:rPr>
          <w:rFonts w:ascii="Amiri" w:hAnsi="Amiri" w:eastAsia="Amiri" w:cs="Amiri"/>
          <w:color w:val="111111"/>
          <w:sz w:val="28"/>
          <w:sz w:val="28"/>
          <w:szCs w:val="28"/>
          <w:rtl w:val="true"/>
          <w:lang w:bidi="ar-SA"/>
        </w:rPr>
        <w:t>في تركه عليه السلام مؤاخذة عدوه مع قدرته عليه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يعني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الحسن </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 xml:space="preserve">الحسن بن علي بن عبد الكريم الزعفراني أبو محمد، و هو غير الحسين بن علي الزعفراني أبو عبد اللّه الذي كان من مشايخ ابن قولويه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عليّ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إسحاق إبراهيم بن محمّد الثقفي،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إبراهيم </w:t>
      </w:r>
      <w:r>
        <w:rPr>
          <w:rStyle w:val="FootnoteAnchor"/>
          <w:rtl w:val="true"/>
        </w:rPr>
        <w:footnoteReference w:id="1421"/>
      </w:r>
      <w:r>
        <w:rPr>
          <w:rFonts w:ascii="Amiri" w:hAnsi="Amiri" w:eastAsia="Amiri" w:cs="Amiri"/>
          <w:color w:val="111111"/>
          <w:sz w:val="28"/>
          <w:sz w:val="28"/>
          <w:szCs w:val="28"/>
          <w:rtl w:val="true"/>
          <w:lang w:bidi="ar-SA"/>
        </w:rPr>
        <w:t>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أخيه، عن بكر بن عيسى </w:t>
      </w:r>
      <w:r>
        <w:rPr>
          <w:rStyle w:val="FootnoteAnchor"/>
          <w:rtl w:val="true"/>
        </w:rPr>
        <w:footnoteReference w:id="14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اصطفّ الناس للحرب بالبصرة، خرج طلحة، و الزبير في صف أصحابهما، فنادى أمير المؤمنين عليّ بن أبي طالب عليه السلام الزّبير بن العوّام،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ادن منّي لأفضي إليك بسرّ عندي، فدنا منه حتى اختلف أعناق فرسيهما، 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باللّه </w:t>
      </w:r>
      <w:r>
        <w:rPr>
          <w:rStyle w:val="FootnoteAnchor"/>
          <w:rtl w:val="true"/>
        </w:rPr>
        <w:footnoteReference w:id="1423"/>
      </w:r>
      <w:r>
        <w:rPr>
          <w:rFonts w:ascii="Amiri" w:hAnsi="Amiri" w:eastAsia="Amiri" w:cs="Amiri"/>
          <w:color w:val="111111"/>
          <w:sz w:val="28"/>
          <w:sz w:val="28"/>
          <w:szCs w:val="28"/>
          <w:rtl w:val="true"/>
          <w:lang w:bidi="ar-SA"/>
        </w:rPr>
        <w:t>إن ذكرتك شيئا فذكرته، أما تعترف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تذكر يوما كنت مقبلا عليّ بالمدينة تحدّثني، إذ خرج رسول اللّه صلى اللّه عليه و آله و سلّم فرآك معي، و أنت تبسم إليّ؟ فقال </w:t>
      </w:r>
    </w:p>
    <w:p>
      <w:pPr>
        <w:pStyle w:val="BookText"/>
        <w:rPr/>
      </w:pP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أتحبّ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أحبه و بيني و بينه من النسب و المودّة في اللّه ما ليس لغيره؟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ستقاتله و أنت له ظالم،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ذلك، فنكس الزبير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نسيت هذا المقام،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أفلست بايعتني طائعا،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أفوجدت منّي حدثا يوجب مفارقتي؟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اللّه لا قاتلتك، و رجع متوجّها نحو البصرة، فقال له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زبير تنصرف عنّا؟ سحرك ابن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ذكّرني ما كان أنسانيه الدهر، و احتجّ عليّ بيعتي له، فقال له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لكن جبنت، و انتفخ سحرك،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أجبن، و لكن أذكرت فذكرت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جئت بهذين العسكرين العظيمين، حتى إذا اصطفّا للّه للحرب،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أتركهما و انصرف، فما تقول قريش غدا بالمدينة؟ اللّه اللّه يا أبت لا تشمت الأعداء، و لا تشمّر </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في المصدر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تشمّر، أي لا تقصد الهزيمة و لا تهيّىء نفسك لها، و 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تهنها بالهزيمة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نفسك بالهزيمة قبل القتال،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أصنع و قد حلفت له باللّه أن لا أقاتله؟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فكفّر عن يمينك، و لا تفسد أمرنا،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مكحول حرّ لوجه اللّه كفّارة ليميني، ثم عاد معهم للقتال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همّام الثقفي في فعل الزبير ما فعل، و عتقه عبده في قتال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أيعتق مكحولا و يعصي نبيّه لقد تاه عن قصد الهدى ثم عوق</w:t>
      </w:r>
    </w:p>
    <w:p>
      <w:pPr>
        <w:pStyle w:val="BookText"/>
        <w:rPr/>
      </w:pPr>
      <w:r>
        <w:rPr>
          <w:rFonts w:ascii="Amiri" w:hAnsi="Amiri" w:eastAsia="Amiri" w:cs="Amiri"/>
          <w:color w:val="111111"/>
          <w:sz w:val="28"/>
          <w:sz w:val="28"/>
          <w:szCs w:val="28"/>
          <w:rtl w:val="true"/>
          <w:lang w:bidi="ar-SA"/>
        </w:rPr>
        <w:t>أينوي بهذا الصدق و البرّ و التقى سيعلم يوما من يبرّ و يصدق</w:t>
      </w:r>
    </w:p>
    <w:p>
      <w:pPr>
        <w:pStyle w:val="BookText"/>
        <w:rPr/>
      </w:pPr>
      <w:r>
        <w:rPr>
          <w:rFonts w:ascii="Amiri" w:hAnsi="Amiri" w:eastAsia="Amiri" w:cs="Amiri"/>
          <w:color w:val="111111"/>
          <w:sz w:val="28"/>
          <w:sz w:val="28"/>
          <w:szCs w:val="28"/>
          <w:rtl w:val="true"/>
          <w:lang w:bidi="ar-SA"/>
        </w:rPr>
        <w:t>لشتّان ما بين الضلالة و الهدى و شتّان من يعصي النبيّ و يعتق</w:t>
      </w:r>
    </w:p>
    <w:p>
      <w:pPr>
        <w:pStyle w:val="BookText"/>
        <w:rPr/>
      </w:pPr>
      <w:r>
        <w:rPr>
          <w:rFonts w:ascii="Amiri" w:hAnsi="Amiri" w:eastAsia="Amiri" w:cs="Amiri"/>
          <w:color w:val="111111"/>
          <w:sz w:val="28"/>
          <w:sz w:val="28"/>
          <w:szCs w:val="28"/>
          <w:rtl w:val="true"/>
          <w:lang w:bidi="ar-SA"/>
        </w:rPr>
        <w:t>و من هو في ذات الإله مشمّر يكبّر برا ربّه و يصدّق</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أفي الحقّ أن يعصى النبي سفاهة و يعتق عن عصيانه و يطلّق </w:t>
      </w:r>
    </w:p>
    <w:p>
      <w:pPr>
        <w:pStyle w:val="BookText"/>
        <w:rPr/>
      </w:pPr>
      <w:r>
        <w:rPr>
          <w:rFonts w:ascii="Amiri" w:hAnsi="Amiri" w:eastAsia="Amiri" w:cs="Amiri"/>
          <w:color w:val="111111"/>
          <w:sz w:val="28"/>
          <w:sz w:val="28"/>
          <w:szCs w:val="28"/>
          <w:rtl w:val="true"/>
          <w:lang w:bidi="ar-SA"/>
        </w:rPr>
        <w:t xml:space="preserve">كدافق ماء للسراب يؤمّه ألا في ضلال من يصبّ و يدفق </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 xml:space="preserve">الأمالي للشيخ الطوسي ج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32/204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طريق المخالفين أبو المؤيّد موفّق بن أحمد من أعيان المخالفين في كتاب فضائل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الزّاهد الحافظ أبو الحسن عليّ بن أحمد العاصمي الخوارزمي، أخبرنا القاضي الإمام شيخ القضاة إسماعيل بن أحمد الواعظ، حدّثني والدي شيخ السنّة أبو بكر أحمد بن الحسين البيهقي الحافظ، حدّثنا أبو عبد اللّه الحافظ، حدّثنا أبو العبّاس محمّد بن يعقوب </w:t>
      </w:r>
      <w:r>
        <w:rPr>
          <w:rStyle w:val="FootnoteAnchor"/>
          <w:rtl w:val="true"/>
        </w:rPr>
        <w:footnoteReference w:id="1426"/>
      </w:r>
      <w:r>
        <w:rPr>
          <w:rFonts w:ascii="Amiri" w:hAnsi="Amiri" w:eastAsia="Amiri" w:cs="Amiri"/>
          <w:color w:val="111111"/>
          <w:sz w:val="28"/>
          <w:sz w:val="28"/>
          <w:szCs w:val="28"/>
          <w:rtl w:val="true"/>
          <w:lang w:bidi="ar-SA"/>
        </w:rPr>
        <w:t xml:space="preserve">، حدّثنا الحسن بن عليّ بن عفّان العامري </w:t>
      </w:r>
      <w:r>
        <w:rPr>
          <w:rStyle w:val="FootnoteAnchor"/>
          <w:rtl w:val="true"/>
        </w:rPr>
        <w:footnoteReference w:id="1427"/>
      </w:r>
      <w:r>
        <w:rPr>
          <w:rFonts w:ascii="Amiri" w:hAnsi="Amiri" w:eastAsia="Amiri" w:cs="Amiri"/>
          <w:color w:val="111111"/>
          <w:sz w:val="28"/>
          <w:sz w:val="28"/>
          <w:szCs w:val="28"/>
          <w:rtl w:val="true"/>
          <w:lang w:bidi="ar-SA"/>
        </w:rPr>
        <w:t xml:space="preserve">، حدثنا عبيد اللّه بن موسى </w:t>
      </w:r>
      <w:r>
        <w:rPr>
          <w:rStyle w:val="FootnoteAnchor"/>
          <w:rtl w:val="true"/>
        </w:rPr>
        <w:footnoteReference w:id="1428"/>
      </w:r>
      <w:r>
        <w:rPr>
          <w:rFonts w:ascii="Amiri" w:hAnsi="Amiri" w:eastAsia="Amiri" w:cs="Amiri"/>
          <w:color w:val="111111"/>
          <w:sz w:val="28"/>
          <w:sz w:val="28"/>
          <w:szCs w:val="28"/>
          <w:rtl w:val="true"/>
          <w:lang w:bidi="ar-SA"/>
        </w:rPr>
        <w:t xml:space="preserve">، حدّثنا أبو ميمونة </w:t>
      </w:r>
      <w:r>
        <w:rPr>
          <w:rStyle w:val="FootnoteAnchor"/>
          <w:rtl w:val="true"/>
        </w:rPr>
        <w:footnoteReference w:id="1429"/>
      </w:r>
      <w:r>
        <w:rPr>
          <w:rFonts w:ascii="Amiri" w:hAnsi="Amiri" w:eastAsia="Amiri" w:cs="Amiri"/>
          <w:color w:val="111111"/>
          <w:sz w:val="28"/>
          <w:sz w:val="28"/>
          <w:szCs w:val="28"/>
          <w:rtl w:val="true"/>
          <w:lang w:bidi="ar-SA"/>
        </w:rPr>
        <w:t>، عن أبي بشير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عثمان اختلف الناس إلى علي عليه السلام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و معهم طلحة، و الزبير، و المهاجرون، و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الإمارة </w:t>
      </w:r>
      <w:r>
        <w:rPr>
          <w:rStyle w:val="FootnoteAnchor"/>
          <w:rtl w:val="true"/>
        </w:rPr>
        <w:footnoteReference w:id="1430"/>
      </w:r>
      <w:r>
        <w:rPr>
          <w:rFonts w:ascii="Amiri" w:hAnsi="Amiri" w:eastAsia="Amiri" w:cs="Amiri"/>
          <w:color w:val="111111"/>
          <w:sz w:val="28"/>
          <w:sz w:val="28"/>
          <w:szCs w:val="28"/>
          <w:rtl w:val="true"/>
          <w:lang w:bidi="ar-SA"/>
        </w:rPr>
        <w:t>، أنظروا إلى من تختارون أكون معكم،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فاختلفوا إليه أربعين ليلة، فأبوا عليه إلاّ أن يكون يفعل،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منذ أربعين ليلة ليس أحد يأخذ على سفهنا </w:t>
      </w:r>
      <w:r>
        <w:rPr>
          <w:rStyle w:val="FootnoteAnchor"/>
          <w:rtl w:val="true"/>
        </w:rPr>
        <w:footnoteReference w:id="1431"/>
      </w:r>
      <w:r>
        <w:rPr>
          <w:rFonts w:ascii="Amiri" w:hAnsi="Amiri" w:eastAsia="Amiri" w:cs="Amiri"/>
          <w:color w:val="111111"/>
          <w:sz w:val="28"/>
          <w:sz w:val="28"/>
          <w:szCs w:val="28"/>
          <w:rtl w:val="true"/>
          <w:lang w:bidi="ar-SA"/>
        </w:rPr>
        <w:t xml:space="preserve">، فقال علي عليه السلام أصلّي بكم، و يكون مفتاح بيت المال بيدي، و ليس بأمري دونكم </w:t>
      </w:r>
      <w:r>
        <w:rPr>
          <w:rStyle w:val="FootnoteAnchor"/>
          <w:rtl w:val="true"/>
        </w:rPr>
        <w:footnoteReference w:id="1432"/>
      </w:r>
      <w:r>
        <w:rPr>
          <w:rFonts w:ascii="Amiri" w:hAnsi="Amiri" w:eastAsia="Amiri" w:cs="Amiri"/>
          <w:color w:val="111111"/>
          <w:sz w:val="28"/>
          <w:sz w:val="28"/>
          <w:szCs w:val="28"/>
          <w:rtl w:val="true"/>
          <w:lang w:bidi="ar-SA"/>
        </w:rPr>
        <w:t>أترضون بهذا؟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لي أن أعطي أحدا درهما دونكم؟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يقول لهم ذلك ثلاثة أيّام، و يقولون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فصعد </w:t>
      </w:r>
      <w:r>
        <w:rPr>
          <w:rStyle w:val="FootnoteAnchor"/>
          <w:rtl w:val="true"/>
        </w:rPr>
        <w:footnoteReference w:id="1434"/>
      </w:r>
      <w:r>
        <w:rPr>
          <w:rFonts w:ascii="Amiri" w:hAnsi="Amiri" w:eastAsia="Amiri" w:cs="Amiri"/>
          <w:color w:val="111111"/>
          <w:sz w:val="28"/>
          <w:sz w:val="28"/>
          <w:szCs w:val="28"/>
          <w:rtl w:val="true"/>
          <w:lang w:bidi="ar-SA"/>
        </w:rPr>
        <w:t xml:space="preserve">المنبر و بايعه النّاس و نزل، فأعطى كلّ ذي حقّ حقّه، و سكن </w:t>
      </w:r>
    </w:p>
    <w:p>
      <w:pPr>
        <w:pStyle w:val="BookText"/>
        <w:rPr/>
      </w:pPr>
      <w:r>
        <w:rPr>
          <w:rFonts w:ascii="Amiri" w:hAnsi="Amiri" w:eastAsia="Amiri" w:cs="Amiri"/>
          <w:color w:val="111111"/>
          <w:sz w:val="28"/>
          <w:sz w:val="28"/>
          <w:szCs w:val="28"/>
          <w:rtl w:val="true"/>
          <w:lang w:bidi="ar-SA"/>
        </w:rPr>
        <w:t>الناس و هدؤا،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إلاّ يسيرا حتى دخل عليه طلحة، و الزبير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أرضنا أرض شديدة، و عيالنا كثير، و نفقتنا قليلة،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أعطي أحدا دون أحد؟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في المصدر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فأتيا </w:t>
      </w:r>
      <w:r>
        <w:rPr>
          <w:rStyle w:val="FootnoteAnchor"/>
          <w:rtl w:val="true"/>
        </w:rPr>
        <w:footnoteReference w:id="1436"/>
      </w:r>
      <w:r>
        <w:rPr>
          <w:rFonts w:ascii="Amiri" w:hAnsi="Amiri" w:eastAsia="Amiri" w:cs="Amiri"/>
          <w:color w:val="111111"/>
          <w:sz w:val="28"/>
          <w:sz w:val="28"/>
          <w:szCs w:val="28"/>
          <w:rtl w:val="true"/>
          <w:lang w:bidi="ar-SA"/>
        </w:rPr>
        <w:t>بأصحابكم، فإن رضوا بذلك أعطيتكما، و إلاّ لم اعطكما دونهم، و لو كان عندي شيء لنفسي أعطيتكما من الذي لي، و لو انتظرتم حتى يخرج عطائي أعطيتكما من عطائي،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نريد من مالك شيئا، و خرجا من عنده، فلم يلبثا إلاّ قليلا حتى دخلا عليه،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w:t>
      </w:r>
      <w:r>
        <w:rPr>
          <w:rStyle w:val="FootnoteAnchor"/>
          <w:rtl w:val="true"/>
        </w:rPr>
        <w:footnoteReference w:id="1437"/>
      </w:r>
      <w:r>
        <w:rPr>
          <w:rFonts w:ascii="Amiri" w:hAnsi="Amiri" w:eastAsia="Amiri" w:cs="Amiri"/>
          <w:color w:val="111111"/>
          <w:sz w:val="28"/>
          <w:sz w:val="28"/>
          <w:szCs w:val="28"/>
          <w:rtl w:val="true"/>
          <w:lang w:bidi="ar-SA"/>
        </w:rPr>
        <w:t>لنا في العمرة،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تريدان العمرة، و لكن تريدان الغدرة،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لكما اذهبا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حتّى أتيا مكة، و كانت أمّ سلمة، و عائشة بمكة، فدخلا على أمّ سلمة رضي اللّه عنها، و قالا لها و شكيا إليها، فوقعت فيهما،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أنتما تريدان الفتنة، و نهتهما عن ذلك نهيا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من عندها حتّى أتيا عائشة، فقالا لها مثل ذلك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تخرجي معنا نقاتل هذا الرجل؟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أمير مكّة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طلحة، و الزبير جاءا فأخرجا عائشة، و لا نعلم </w:t>
      </w:r>
      <w:r>
        <w:rPr>
          <w:rStyle w:val="FootnoteAnchor"/>
          <w:rtl w:val="true"/>
        </w:rPr>
        <w:footnoteReference w:id="1438"/>
      </w:r>
      <w:r>
        <w:rPr>
          <w:rFonts w:ascii="Amiri" w:hAnsi="Amiri" w:eastAsia="Amiri" w:cs="Amiri"/>
          <w:color w:val="111111"/>
          <w:sz w:val="28"/>
          <w:sz w:val="28"/>
          <w:szCs w:val="28"/>
          <w:rtl w:val="true"/>
          <w:lang w:bidi="ar-SA"/>
        </w:rPr>
        <w:t>أين خرجا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و دعا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أعلم بكم فأبيتم،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طلحة، و الزبير أتياني و ذكرا حالهما،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شيء، فاستأذناني في العمرة، و أذنت </w:t>
      </w:r>
      <w:r>
        <w:rPr>
          <w:rStyle w:val="FootnoteAnchor"/>
          <w:rtl w:val="true"/>
        </w:rPr>
        <w:footnoteReference w:id="1439"/>
      </w:r>
      <w:r>
        <w:rPr>
          <w:rFonts w:ascii="Amiri" w:hAnsi="Amiri" w:eastAsia="Amiri" w:cs="Amiri"/>
          <w:color w:val="111111"/>
          <w:sz w:val="28"/>
          <w:sz w:val="28"/>
          <w:szCs w:val="28"/>
          <w:rtl w:val="true"/>
          <w:lang w:bidi="ar-SA"/>
        </w:rPr>
        <w:t>لهما، و قد أخرجا عائشة إلى البصرة تقاتلكم،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معك، فمرنا بأمرك،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يجتمعون عليكم، و أرضكم شديدة، فسيروا أنتم إليهم، و كتب إلى أمير الكوفة يستنفر </w:t>
      </w:r>
    </w:p>
    <w:p>
      <w:pPr>
        <w:pStyle w:val="BookText"/>
        <w:rPr/>
      </w:pPr>
      <w:r>
        <w:rPr>
          <w:rFonts w:ascii="Amiri" w:hAnsi="Amiri" w:eastAsia="Amiri" w:cs="Amiri"/>
          <w:color w:val="111111"/>
          <w:sz w:val="28"/>
          <w:sz w:val="28"/>
          <w:szCs w:val="28"/>
          <w:rtl w:val="true"/>
          <w:lang w:bidi="ar-SA"/>
        </w:rPr>
        <w:t>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بالبصرة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المصحف ثم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تنقمون تريقون دماءنا و دمائكم؟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أمير المؤمنين أمضي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مقتول،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المصحف،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إليهم،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من الغد مثل ما قال بالأمس،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مقتول، كما قتل صاحبك بالأمس،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ثم قتل، و ذهب آخر في اليوم الثّالث، فقتل،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 لكم الآن قتالهم، فبرز هؤلاء، و هؤلاء، فاقتتلوا قتالا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طلحة في المعركة، و انهزم أصحاب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عائشة واقفة على بعيرها ليس عندها أحد، فقال عليّ عليه السلام لمحمّد </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في المصدر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بزمام بعير أختك،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 أنا أخوك من أبيك،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لو كرهت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عليّ عليه السلام قبل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الزبير؟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واقف، فأرسل إليه رسولا فأتى إليه </w:t>
      </w:r>
      <w:r>
        <w:rPr>
          <w:rStyle w:val="FootnoteAnchor"/>
          <w:rtl w:val="true"/>
        </w:rPr>
        <w:footnoteReference w:id="1441"/>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حتّى أخبرك، و هو في السّلاح، و عليّ عليه السلام عليه قباطاق و برنس، و سيف و قلنسوة،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ذاك في السلاح، و ليس عليك إلاّ ما أرى؟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كلّ واحد منهما إلى صاحبه حتى اختلفت رؤوس دابّتيهما،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يوم كنت أنا و أنت في مكان كذا و كذا فمرّ رسول اللّه صلى اللّه عليه و آله و سلّم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لتقاتلنّ هذا و أنت ظالم له، فقال 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ذكّرتني ما نسيت </w:t>
      </w:r>
      <w:r>
        <w:rPr>
          <w:rStyle w:val="FootnoteAnchor"/>
          <w:rtl w:val="true"/>
        </w:rPr>
        <w:footnoteReference w:id="1442"/>
      </w:r>
      <w:r>
        <w:rPr>
          <w:rFonts w:ascii="Amiri" w:hAnsi="Amiri" w:eastAsia="Amiri" w:cs="Amiri"/>
          <w:color w:val="111111"/>
          <w:sz w:val="28"/>
          <w:sz w:val="28"/>
          <w:szCs w:val="28"/>
          <w:rtl w:val="true"/>
          <w:lang w:bidi="ar-SA"/>
        </w:rPr>
        <w:t>فلن أسلّ عليك سيفا و أدبر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عبد اللّه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ذكر لك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ذكّرني شيئا </w:t>
      </w:r>
    </w:p>
    <w:p>
      <w:pPr>
        <w:pStyle w:val="BookText"/>
        <w:rPr/>
      </w:pPr>
      <w:r>
        <w:rPr>
          <w:rFonts w:ascii="Amiri" w:hAnsi="Amiri" w:eastAsia="Amiri" w:cs="Amiri"/>
          <w:color w:val="111111"/>
          <w:sz w:val="28"/>
          <w:sz w:val="28"/>
          <w:szCs w:val="28"/>
          <w:rtl w:val="true"/>
          <w:lang w:bidi="ar-SA"/>
        </w:rPr>
        <w:t xml:space="preserve">كنت ناسيته </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نسيته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أخرجت القوم تتركهم و تذهب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بشير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 عليهم ما كان أخذ في العسكر حتى القدر</w:t>
      </w:r>
      <w:r>
        <w:rPr>
          <w:rFonts w:eastAsia="Amiri" w:cs="Amiri" w:ascii="Amiri" w:hAnsi="Amiri"/>
          <w:color w:val="111111"/>
          <w:sz w:val="28"/>
          <w:szCs w:val="28"/>
          <w:rtl w:val="true"/>
          <w:lang w:bidi="ar-SA"/>
        </w:rPr>
        <w:t xml:space="preserve">)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w:t>
      </w:r>
      <w:r>
        <w:rPr>
          <w:rStyle w:val="FootnoteAnchor"/>
          <w:rtl w:val="true"/>
        </w:rPr>
        <w:footnoteReference w:id="1445"/>
      </w:r>
      <w:r>
        <w:rPr>
          <w:rFonts w:ascii="Amiri" w:hAnsi="Amiri" w:eastAsia="Amiri" w:cs="Amiri"/>
          <w:color w:val="111111"/>
          <w:sz w:val="28"/>
          <w:sz w:val="28"/>
          <w:szCs w:val="28"/>
          <w:rtl w:val="true"/>
          <w:lang w:bidi="ar-SA"/>
        </w:rPr>
        <w:t>أنّ ابنه عبد اللّه و بّخه بترك القتال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رأيت الموت الأحمر تحت رايات ابن أبي طالب، و اللّه لقد فضحتنا فضيحة لا نغسل منها رؤوسنا أبدا، فغضب الزبير من ذلك، و صاح صيحة بفرسه، و حمل على أصحاب عليّ عليه السلام حملة منكرة، فقال عليّ عليه السلام لأصحابه افرجوا له فإنّ الشيخ موبّخ، فأوسعوا له، فشقّ الصفوف حتى خرج منها، ثم رجع فشقّها ثانية، و لم يطعن أحدا، و لم يضرب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إلى ابنه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حملة جبان؟ فقال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تنصرف عنّا الآن و قد التقت حلقتا البطان؟ </w:t>
      </w:r>
      <w:r>
        <w:rPr>
          <w:rStyle w:val="FootnoteAnchor"/>
          <w:rtl w:val="true"/>
        </w:rPr>
        <w:footnoteReference w:id="1446"/>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ارجع لأخبار كان النبيّ صلى اللّه عليه و آله و سلّم عهدها إليّ ثم نسيتها حتّى أذكرنيها عليّ عليه السلام، فعرفتها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الزّبير من عسكرهم تائبا ممّا كان منه و هو ينشد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الأمور الّتي نخشى عواقبها للّه أجمل في الدّنيا و في الدّين</w:t>
      </w:r>
    </w:p>
    <w:p>
      <w:pPr>
        <w:pStyle w:val="BookText"/>
        <w:rPr/>
      </w:pPr>
      <w:r>
        <w:rPr>
          <w:rFonts w:ascii="Amiri" w:hAnsi="Amiri" w:eastAsia="Amiri" w:cs="Amiri"/>
          <w:color w:val="111111"/>
          <w:sz w:val="28"/>
          <w:sz w:val="28"/>
          <w:szCs w:val="28"/>
          <w:rtl w:val="true"/>
          <w:lang w:bidi="ar-SA"/>
        </w:rPr>
        <w:t xml:space="preserve">نادى عليّ بأمر لست أنكره </w:t>
      </w:r>
      <w:r>
        <w:rPr>
          <w:rStyle w:val="FootnoteAnchor"/>
          <w:rtl w:val="true"/>
        </w:rPr>
        <w:footnoteReference w:id="1447"/>
      </w:r>
      <w:r>
        <w:rPr>
          <w:rFonts w:ascii="Amiri" w:hAnsi="Amiri" w:eastAsia="Amiri" w:cs="Amiri"/>
          <w:color w:val="111111"/>
          <w:sz w:val="28"/>
          <w:sz w:val="28"/>
          <w:szCs w:val="28"/>
          <w:rtl w:val="true"/>
          <w:lang w:bidi="ar-SA"/>
        </w:rPr>
        <w:t>قد كان عمر أبيك اليوم مذ حين</w:t>
      </w:r>
    </w:p>
    <w:p>
      <w:pPr>
        <w:pStyle w:val="BookText"/>
        <w:rPr/>
      </w:pPr>
      <w:r>
        <w:rPr>
          <w:rFonts w:ascii="Amiri" w:hAnsi="Amiri" w:eastAsia="Amiri" w:cs="Amiri"/>
          <w:color w:val="111111"/>
          <w:sz w:val="28"/>
          <w:sz w:val="28"/>
          <w:szCs w:val="28"/>
          <w:rtl w:val="true"/>
          <w:lang w:bidi="ar-SA"/>
        </w:rPr>
        <w:t>فاخترت عارا على نار مؤجّجة أنّى يقوم لها خلق من الطين</w:t>
      </w:r>
    </w:p>
    <w:p>
      <w:pPr>
        <w:pStyle w:val="BookText"/>
        <w:rPr/>
      </w:pPr>
      <w:r>
        <w:rPr>
          <w:rFonts w:ascii="Amiri" w:hAnsi="Amiri" w:eastAsia="Amiri" w:cs="Amiri"/>
          <w:color w:val="111111"/>
          <w:sz w:val="28"/>
          <w:sz w:val="28"/>
          <w:szCs w:val="28"/>
          <w:rtl w:val="true"/>
          <w:lang w:bidi="ar-SA"/>
        </w:rPr>
        <w:t>إخال طلحة وسط القوم منجدلا ركن الضعيف و مأوى كل مسكين</w:t>
      </w:r>
    </w:p>
    <w:p>
      <w:pPr>
        <w:pStyle w:val="BookText"/>
        <w:rPr/>
      </w:pPr>
      <w:r>
        <w:rPr>
          <w:rFonts w:ascii="Amiri" w:hAnsi="Amiri" w:eastAsia="Amiri" w:cs="Amiri"/>
          <w:color w:val="111111"/>
          <w:sz w:val="28"/>
          <w:sz w:val="28"/>
          <w:szCs w:val="28"/>
          <w:rtl w:val="true"/>
          <w:lang w:bidi="ar-SA"/>
        </w:rPr>
        <w:t>قد كنت أنصره حينا و ينصرني في النّائبات و يرمي من يراميني</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ابتلينا بأمر ضاق مذهبه </w:t>
      </w:r>
      <w:r>
        <w:rPr>
          <w:rStyle w:val="FootnoteAnchor"/>
          <w:rtl w:val="true"/>
        </w:rPr>
        <w:footnoteReference w:id="1448"/>
      </w:r>
      <w:r>
        <w:rPr>
          <w:rFonts w:ascii="Amiri" w:hAnsi="Amiri" w:eastAsia="Amiri" w:cs="Amiri"/>
          <w:color w:val="111111"/>
          <w:sz w:val="28"/>
          <w:sz w:val="28"/>
          <w:szCs w:val="28"/>
          <w:rtl w:val="true"/>
          <w:lang w:bidi="ar-SA"/>
        </w:rPr>
        <w:t xml:space="preserve">فأصبح اليوم ما يعنيه يعنيني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الزّبير منفردا، و تبعه خمسة من الفرسان، فحمل عليهم ففرّقهم و مضى حتى سار إلى وادي السباع، فنزل على قوم من بني تميم، فقام إليه عمرو بن جرموز المجاشعي،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كيف تركت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تركتهم و اللّه و قد عزموا على القتال، و لا شك أنّهم قد التقوا،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عنه عمرو بن جرموز، و أمر له بطعام و شيء من لبن، فأكل و شرب، ثم قام فصلّى، و أخذ مضجعه، فلمّا علم ابن جرموز أنّ الزبير قد نام، وثب عليه فضربه بسيفه ضربة على أمّ رأسه فقتله </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عبيد اللّه محمّد بن عمران المرزباني </w:t>
      </w:r>
      <w:r>
        <w:rPr>
          <w:rStyle w:val="FootnoteAnchor"/>
          <w:rtl w:val="true"/>
        </w:rPr>
        <w:footnoteReference w:id="14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الأشعري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الوليد بن محمّد بن إسحاق الحضرمي،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عمرو بن العاص على معاوية بن أبي سفيان، فلمّا دخل عليه استضحك معاوية،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أضحكك يا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ابن أبي طالب، و قد غشيك بسيفه فاتّقيته و ولّيت،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أتشمت بي يا معاوية؟ و أعجب من هذا اليوم دعاك إلى البراز فالتمع لونك، و أطّت </w:t>
      </w:r>
      <w:r>
        <w:rPr>
          <w:rStyle w:val="FootnoteAnchor"/>
          <w:rtl w:val="true"/>
        </w:rPr>
        <w:footnoteReference w:id="1451"/>
      </w:r>
      <w:r>
        <w:rPr>
          <w:rFonts w:ascii="Amiri" w:hAnsi="Amiri" w:eastAsia="Amiri" w:cs="Amiri"/>
          <w:color w:val="111111"/>
          <w:sz w:val="28"/>
          <w:sz w:val="28"/>
          <w:szCs w:val="28"/>
          <w:rtl w:val="true"/>
          <w:lang w:bidi="ar-SA"/>
        </w:rPr>
        <w:t xml:space="preserve">أضلاعك و انتفخ سحرك </w:t>
      </w:r>
      <w:r>
        <w:rPr>
          <w:rStyle w:val="FootnoteAnchor"/>
          <w:rtl w:val="true"/>
        </w:rPr>
        <w:footnoteReference w:id="1452"/>
      </w:r>
      <w:r>
        <w:rPr>
          <w:rFonts w:ascii="Amiri" w:hAnsi="Amiri" w:eastAsia="Amiri" w:cs="Amiri"/>
          <w:color w:val="111111"/>
          <w:sz w:val="28"/>
          <w:sz w:val="28"/>
          <w:szCs w:val="28"/>
          <w:rtl w:val="true"/>
          <w:lang w:bidi="ar-SA"/>
        </w:rPr>
        <w:t xml:space="preserve">و اللّه لو بارزته لأوجع قذالك </w:t>
      </w:r>
      <w:r>
        <w:rPr>
          <w:rStyle w:val="FootnoteAnchor"/>
          <w:rtl w:val="true"/>
        </w:rPr>
        <w:footnoteReference w:id="1453"/>
      </w:r>
      <w:r>
        <w:rPr>
          <w:rFonts w:ascii="Amiri" w:hAnsi="Amiri" w:eastAsia="Amiri" w:cs="Amiri"/>
          <w:color w:val="111111"/>
          <w:sz w:val="28"/>
          <w:sz w:val="28"/>
          <w:szCs w:val="28"/>
          <w:rtl w:val="true"/>
          <w:lang w:bidi="ar-SA"/>
        </w:rPr>
        <w:t>و أيتم عيالك، و نزل سلطانك و أنشأ عمرو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معوي لا تشمت بفارس بهمة لقى فارسا لا تعتليه الفوارس</w:t>
      </w:r>
    </w:p>
    <w:p>
      <w:pPr>
        <w:pStyle w:val="BookText"/>
        <w:rPr/>
      </w:pPr>
      <w:r>
        <w:rPr>
          <w:rFonts w:ascii="Amiri" w:hAnsi="Amiri" w:eastAsia="Amiri" w:cs="Amiri"/>
          <w:color w:val="111111"/>
          <w:sz w:val="28"/>
          <w:sz w:val="28"/>
          <w:szCs w:val="28"/>
          <w:rtl w:val="true"/>
          <w:lang w:bidi="ar-SA"/>
        </w:rPr>
        <w:t>معاوي لو أبصرت في الحرب مقبلا أبا حسن يهوي عليك الوساوس</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أيقنت أنّ الموت حقّ و أنّه لنفسك إن لم تمعن الركض خالس </w:t>
      </w:r>
    </w:p>
    <w:p>
      <w:pPr>
        <w:pStyle w:val="BookText"/>
        <w:rPr/>
      </w:pPr>
      <w:r>
        <w:rPr>
          <w:rFonts w:ascii="Amiri" w:hAnsi="Amiri" w:eastAsia="Amiri" w:cs="Amiri"/>
          <w:color w:val="111111"/>
          <w:sz w:val="28"/>
          <w:sz w:val="28"/>
          <w:szCs w:val="28"/>
          <w:rtl w:val="true"/>
          <w:lang w:bidi="ar-SA"/>
        </w:rPr>
        <w:t xml:space="preserve">دعاك فصمّت دونه الأذن إن دعا </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نفسك قد ضاقت عليها الأمالس</w:t>
      </w:r>
    </w:p>
    <w:p>
      <w:pPr>
        <w:pStyle w:val="BookText"/>
        <w:rPr/>
      </w:pPr>
      <w:r>
        <w:rPr>
          <w:rFonts w:ascii="Amiri" w:hAnsi="Amiri" w:eastAsia="Amiri" w:cs="Amiri"/>
          <w:color w:val="111111"/>
          <w:sz w:val="28"/>
          <w:sz w:val="28"/>
          <w:szCs w:val="28"/>
          <w:rtl w:val="true"/>
          <w:lang w:bidi="ar-SA"/>
        </w:rPr>
        <w:t>أتشمت بي أن نالني حدّ رمحه و عضضني ناب من الحرب ناهس</w:t>
      </w:r>
    </w:p>
    <w:p>
      <w:pPr>
        <w:pStyle w:val="BookText"/>
        <w:rPr/>
      </w:pPr>
      <w:r>
        <w:rPr>
          <w:rFonts w:ascii="Amiri" w:hAnsi="Amiri" w:eastAsia="Amiri" w:cs="Amiri"/>
          <w:color w:val="111111"/>
          <w:sz w:val="28"/>
          <w:sz w:val="28"/>
          <w:szCs w:val="28"/>
          <w:rtl w:val="true"/>
          <w:lang w:bidi="ar-SA"/>
        </w:rPr>
        <w:t>فأيّ امرء لا قاه لم يلق شلوه بمعترك تسفى عليه الروامس</w:t>
      </w:r>
    </w:p>
    <w:p>
      <w:pPr>
        <w:pStyle w:val="BookText"/>
        <w:rPr/>
      </w:pPr>
      <w:r>
        <w:rPr>
          <w:rFonts w:ascii="Amiri" w:hAnsi="Amiri" w:eastAsia="Amiri" w:cs="Amiri"/>
          <w:color w:val="111111"/>
          <w:sz w:val="28"/>
          <w:sz w:val="28"/>
          <w:szCs w:val="28"/>
          <w:rtl w:val="true"/>
          <w:lang w:bidi="ar-SA"/>
        </w:rPr>
        <w:t>أبى اللّه إلاّ أنّه ليث غابة أبو أشبل تهدى إليه الفرائس</w:t>
      </w:r>
    </w:p>
    <w:p>
      <w:pPr>
        <w:pStyle w:val="BookText"/>
        <w:rPr/>
      </w:pPr>
      <w:r>
        <w:rPr>
          <w:rFonts w:ascii="Amiri" w:hAnsi="Amiri" w:eastAsia="Amiri" w:cs="Amiri"/>
          <w:color w:val="111111"/>
          <w:sz w:val="28"/>
          <w:sz w:val="28"/>
          <w:szCs w:val="28"/>
          <w:rtl w:val="true"/>
          <w:lang w:bidi="ar-SA"/>
        </w:rPr>
        <w:t>فإن كنت في شكّ فأوهج عجاجه و إلاّ فتلك الترّهات البسابس</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 عبد اللّه و لا كلّ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استدعيته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عليّ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المؤيّد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الحارث بن حوط اللّيثي على أمير المؤمنين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أرى طلحة، و الزبير، و عائشة أضحوا إلاّ على 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 إنّك إن نظرت تحتك و لم تنظر فوقك جزت عن الحق، إنّ الحقّ و الباطل لا يعرفان بالناس، و لكن اعرف الحقّ باتباع من اتّبعه، و الباطل باجتناب من اجتنبه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أكون كعبد اللّه بن عمر </w:t>
      </w:r>
      <w:r>
        <w:rPr>
          <w:rStyle w:val="FootnoteAnchor"/>
          <w:rtl w:val="true"/>
        </w:rPr>
        <w:footnoteReference w:id="1456"/>
      </w:r>
      <w:r>
        <w:rPr>
          <w:rFonts w:ascii="Amiri" w:hAnsi="Amiri" w:eastAsia="Amiri" w:cs="Amiri"/>
          <w:color w:val="111111"/>
          <w:sz w:val="28"/>
          <w:sz w:val="28"/>
          <w:szCs w:val="28"/>
          <w:rtl w:val="true"/>
          <w:lang w:bidi="ar-SA"/>
        </w:rPr>
        <w:t xml:space="preserve">، و سعد بن مالك </w:t>
      </w:r>
      <w:r>
        <w:rPr>
          <w:rStyle w:val="FootnoteAnchor"/>
          <w:rtl w:val="true"/>
        </w:rPr>
        <w:footnoteReference w:id="1457"/>
      </w:r>
      <w:r>
        <w:rPr>
          <w:rFonts w:ascii="Amiri" w:hAnsi="Amiri" w:eastAsia="Amiri" w:cs="Amiri"/>
          <w:color w:val="111111"/>
          <w:sz w:val="28"/>
          <w:sz w:val="28"/>
          <w:szCs w:val="28"/>
          <w:rtl w:val="true"/>
          <w:lang w:bidi="ar-SA"/>
        </w:rPr>
        <w:t>،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عمر، و سعدا خذلا الحقّ، و لم ينصرا الباطل، متى كانا إمامين في الخير فيتبعان؟ </w:t>
      </w:r>
      <w:r>
        <w:rPr>
          <w:rStyle w:val="FootnoteAnchor"/>
          <w:rtl w:val="true"/>
        </w:rPr>
        <w:footnoteReference w:id="1458"/>
      </w:r>
      <w:bookmarkStart w:id="160" w:name="pg11894_193943"/>
    </w:p>
    <w:p>
      <w:pPr>
        <w:pStyle w:val="Heading3"/>
        <w:numPr>
          <w:ilvl w:val="2"/>
          <w:numId w:val="1"/>
        </w:numPr>
        <w:rPr/>
      </w:pPr>
      <w:bookmarkStart w:id="161" w:name="__RefHeading___Toc13248078_73709187"/>
      <w:bookmarkStart w:id="162" w:name="_Toc45"/>
      <w:bookmarkEnd w:id="160"/>
      <w:bookmarkEnd w:id="161"/>
      <w:r>
        <w:rPr>
          <w:rtl w:val="true"/>
        </w:rPr>
        <w:t>الباب الحادي و الأربعون</w:t>
      </w:r>
      <w:bookmarkEnd w:id="162"/>
    </w:p>
    <w:p>
      <w:pPr>
        <w:pStyle w:val="BookText"/>
        <w:rPr/>
      </w:pPr>
      <w:r>
        <w:rPr>
          <w:rFonts w:ascii="Amiri" w:hAnsi="Amiri" w:eastAsia="Amiri" w:cs="Amiri"/>
          <w:color w:val="111111"/>
          <w:sz w:val="28"/>
          <w:sz w:val="28"/>
          <w:szCs w:val="28"/>
          <w:rtl w:val="true"/>
          <w:lang w:bidi="ar-SA"/>
        </w:rPr>
        <w:t>في عدله عليه السلام في الرعية و قسمته بالسوية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بلال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اللّه بن أسد الإصفهاني </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بن راشد، و قال في هامش الأمالي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 بن عبد اللّه بن كوشيد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أبي سيف، عن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أبي حباب، عن ربيعة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عمارة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غيرهما أنّ طائفة من أصحاب أمير المؤمنين عليّ بن أبي طالب عليه السلام مشوا إليه عند تفرّق الناس عنه، و فرار كثير منهم إلى معاوية طلبا لما في يده من الدنيا،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أعط هذه الأموال، و فضّل هؤلاء الأشراف من العرب، و قريش على الموالي و العجم، و من تخاف خلافه عليك من النّاس و فراره إلى معاوية، فقال لهم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أتأمروني أن أطلب النصر بالجور؟ لا و اللّه لا أفعل ما طلعت شمس، و لاح في السماء نجم، و اللّه</w:t>
      </w:r>
    </w:p>
    <w:p>
      <w:pPr>
        <w:pStyle w:val="BookText"/>
        <w:rPr/>
      </w:pPr>
      <w:r>
        <w:rPr>
          <w:rFonts w:ascii="Amiri" w:hAnsi="Amiri" w:eastAsia="Amiri" w:cs="Amiri"/>
          <w:color w:val="111111"/>
          <w:sz w:val="28"/>
          <w:sz w:val="28"/>
          <w:szCs w:val="28"/>
          <w:rtl w:val="true"/>
          <w:lang w:bidi="ar-SA"/>
        </w:rPr>
        <w:t xml:space="preserve">لو كان ما لهم لي </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في المصدر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أموالهم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لواسيت بينهم، فكيف و إنّما هي أموالهم؟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ازم </w:t>
      </w:r>
      <w:r>
        <w:rPr>
          <w:rStyle w:val="FootnoteAnchor"/>
          <w:rtl w:val="true"/>
        </w:rPr>
        <w:footnoteReference w:id="1461"/>
      </w:r>
      <w:r>
        <w:rPr>
          <w:rFonts w:ascii="Amiri" w:hAnsi="Amiri" w:eastAsia="Amiri" w:cs="Amiri"/>
          <w:color w:val="111111"/>
          <w:sz w:val="28"/>
          <w:sz w:val="28"/>
          <w:szCs w:val="28"/>
          <w:rtl w:val="true"/>
          <w:lang w:bidi="ar-SA"/>
        </w:rPr>
        <w:t>أمير المؤمنين عليه السلام طويلا ساكتا،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مال فإيّاه و الفساد، فإنّ إعطاء المال في غير حقّه تبذير و إسراف، و هو و إن كان ذكرا لصاحبه في الدّنيا فهو يضيّعه عند اللّه عزّ و جلّ </w:t>
      </w:r>
      <w:r>
        <w:rPr>
          <w:rStyle w:val="FootnoteAnchor"/>
          <w:rtl w:val="true"/>
        </w:rPr>
        <w:footnoteReference w:id="1462"/>
      </w:r>
      <w:r>
        <w:rPr>
          <w:rFonts w:ascii="Amiri" w:hAnsi="Amiri" w:eastAsia="Amiri" w:cs="Amiri"/>
          <w:color w:val="111111"/>
          <w:sz w:val="28"/>
          <w:sz w:val="28"/>
          <w:szCs w:val="28"/>
          <w:rtl w:val="true"/>
          <w:lang w:bidi="ar-SA"/>
        </w:rPr>
        <w:t xml:space="preserve">، و لم يضع رجل ماله في غير حقّه و عند غير أهله إلاّ حرمه اللّه تعالى شكرهم، و كان لغيره ودهم فإن بقى معه من يودّه، و يظهر له الشكر فإنّما هو ملق و كذب، يريد </w:t>
      </w:r>
      <w:r>
        <w:rPr>
          <w:rStyle w:val="FootnoteAnchor"/>
          <w:rtl w:val="true"/>
        </w:rPr>
        <w:footnoteReference w:id="1463"/>
      </w:r>
      <w:r>
        <w:rPr>
          <w:rFonts w:ascii="Amiri" w:hAnsi="Amiri" w:eastAsia="Amiri" w:cs="Amiri"/>
          <w:color w:val="111111"/>
          <w:sz w:val="28"/>
          <w:sz w:val="28"/>
          <w:szCs w:val="28"/>
          <w:rtl w:val="true"/>
          <w:lang w:bidi="ar-SA"/>
        </w:rPr>
        <w:t xml:space="preserve">التقرّب به إليه لينال منه مثل الّذي كان يأتي إليه من قبل، فإن زلّت </w:t>
      </w:r>
      <w:r>
        <w:rPr>
          <w:rStyle w:val="FootnoteAnchor"/>
          <w:rtl w:val="true"/>
        </w:rPr>
        <w:footnoteReference w:id="14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تداركتما عبسا و قد ثلّ عرشها و ذبيان إذ زلّت بأقدامها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بصاحبه النعل و احتاج إلى معونته و مكافاته فشرّ خليل، و ألأم خدين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من صنع المعروف فيما أتاه فليصل به القرابة، و ليحسن فيه الضيافة، و ليفكّ به العاني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ليعن به الغارم، و ابن السبيل، و الفقراء، و المجاهدين في سبيل اللّه، و ليصبر على النوائب و الخطوب، فإنّ الفوز بهذه الخصال أشرف مكارم الدنيا، و درك فضائل الآخرة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من أصحابنا، عن أحمد بن أبي عبد اللّه، عن محمّد بن علي، عن أحمد بن عمرو بن سليمان البجلي، عن إسماعيل </w:t>
      </w:r>
      <w:r>
        <w:rPr>
          <w:rStyle w:val="FootnoteAnchor"/>
          <w:rtl w:val="true"/>
        </w:rPr>
        <w:footnoteReference w:id="1465"/>
      </w:r>
      <w:r>
        <w:rPr>
          <w:rFonts w:ascii="Amiri" w:hAnsi="Amiri" w:eastAsia="Amiri" w:cs="Amiri"/>
          <w:color w:val="111111"/>
          <w:sz w:val="28"/>
          <w:sz w:val="28"/>
          <w:szCs w:val="28"/>
          <w:rtl w:val="true"/>
          <w:lang w:bidi="ar-SA"/>
        </w:rPr>
        <w:t xml:space="preserve">بن الحسن بن إسماعيل بن شعيب بن ميثم التمّار، عن إبراهيم بن </w:t>
      </w:r>
    </w:p>
    <w:p>
      <w:pPr>
        <w:pStyle w:val="BookText"/>
        <w:rPr/>
      </w:pPr>
      <w:r>
        <w:rPr>
          <w:rFonts w:ascii="Amiri" w:hAnsi="Amiri" w:eastAsia="Amiri" w:cs="Amiri"/>
          <w:color w:val="111111"/>
          <w:sz w:val="28"/>
          <w:sz w:val="28"/>
          <w:szCs w:val="28"/>
          <w:rtl w:val="true"/>
          <w:lang w:bidi="ar-SA"/>
        </w:rPr>
        <w:t xml:space="preserve">إسحاق المديني، عن رجل، عن أبي مخنف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بن يحيى بن سعيد بن مخنف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لقائه أمير المؤمنين عليه السلام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أمير المؤمنين عليه السلام رهط من الشيعة،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أخرجت هذه الأموال ففرّقتها في هؤلاء الرؤساء و الأشراف، و فضّلتهم علينا حتى إذا استوسقت الأمور عدت إلى أفضل ما عودك اللّه من القسم بالسوية و العدل في الرعية؟</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أتأمروني و يحكم أن أطلب النصر بالجور فيمن ولّيت عليه من أهل الإسلام؟ لا و اللّه لا يكون ذلك ما سمر السمير، و ما رأيت في السماء نجما، و اللّه لو كانت أموالهم لي لساويت بينهم، فكيف و إنّما هي أموالهم؟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أزم ساكتا طويلا،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فيكم له مال فإيّاه و الفساد، فإنّ إعطاءه من غير حقّه تبذير و إسراف، و هو يرفع ذكر صاحبه في النّاس و يضعه عند اللّه، و لم يضع امرء ماله في غير حقّه و عند غير أهله إلاّ حرمه اللّه شكرهم، و كان لغيره ودّهم، فإن بقي معه منهم بقيّة ممن يظهر الشكر له و يريه النصح فإنّما ذلك ملق منه و كذب، فإن زلّت بصاحبهم النعل ثمّ احتاج إلى معونتهم و مكافأتهم فالأم خليل و شرّ خدين، و لم يضع امرء ماله في غير حقّه و عند غير أهله إلاّ لم يكن له من الحظّ فيما أتى إلا محمدة اللئام و ثناء الأشرار مادام عليه منعما مفضلا، و مقالة الجاهل ما أجوده، و هو عند اللّه بخيل، فأيّ حظّ أبور و أخسّ من هذا الحظّ؟ و أيّ فائدة معروف أقل من هذا المعروف؟ فمن كان منكم له مال فليصل به القرابة، و ليحسن منه الضيافة، و ليفكّ به العاني و الأسيروا من السبيل، فإنّ الفوز بهذه الخصال مكارم الدنيا و شرف الآخرة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سهل بن زياد، عن يعقوب بن يزيد، عن محمّد </w:t>
      </w:r>
      <w:r>
        <w:rPr>
          <w:rStyle w:val="FootnoteAnchor"/>
          <w:rtl w:val="true"/>
        </w:rPr>
        <w:footnoteReference w:id="1468"/>
      </w:r>
      <w:r>
        <w:rPr>
          <w:rFonts w:ascii="Amiri" w:hAnsi="Amiri" w:eastAsia="Amiri" w:cs="Amiri"/>
          <w:color w:val="111111"/>
          <w:sz w:val="28"/>
          <w:sz w:val="28"/>
          <w:szCs w:val="28"/>
          <w:rtl w:val="true"/>
          <w:lang w:bidi="ar-SA"/>
        </w:rPr>
        <w:t>بن جعفر العقبي،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آدم لم يلد عبدا و لا </w:t>
      </w:r>
    </w:p>
    <w:p>
      <w:pPr>
        <w:pStyle w:val="BookText"/>
        <w:rPr/>
      </w:pPr>
      <w:r>
        <w:rPr>
          <w:rFonts w:ascii="Amiri" w:hAnsi="Amiri" w:eastAsia="Amiri" w:cs="Amiri"/>
          <w:color w:val="111111"/>
          <w:sz w:val="28"/>
          <w:sz w:val="28"/>
          <w:szCs w:val="28"/>
          <w:rtl w:val="true"/>
          <w:lang w:bidi="ar-SA"/>
        </w:rPr>
        <w:t>أمة، و إنّ الناس كلهم أحرار، ولكنّ اللّه خوّل بعضكم بعضا، فمن كان له بلاء فصبر في الخير فلا يمنّ به على اللّه عزّ و جلّ، ألا و قد حضر شيء و نحن مسوّون فيه بين الأسود و الأحمر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مروان </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الحكم بن أبي العاص بن أميّة أبو عبد الملك توفي بالطاعون في دمشق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لطلحة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الزبير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بهذا غيركما،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كل واحد ثلاثة دنانير، و أعطى رجلا من الأنصار ثلاثة دنانير، و جاء بعد غلام أسود فأعطاه ثلاثة دنانير، 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غلام أعتقته بالأمس تجعلني و إيّاه سواء؟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نظرت في كتاب اللّه عزّ و جلّ فلم أجد لولد إسماعيل على ولد إسحاق فضلا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عن ابن محبوب، عن الحسن </w:t>
      </w:r>
      <w:r>
        <w:rPr>
          <w:rStyle w:val="FootnoteAnchor"/>
          <w:rtl w:val="true"/>
        </w:rPr>
        <w:footnoteReference w:id="1470"/>
      </w:r>
      <w:r>
        <w:rPr>
          <w:rFonts w:ascii="Amiri" w:hAnsi="Amiri" w:eastAsia="Amiri" w:cs="Amiri"/>
          <w:color w:val="111111"/>
          <w:sz w:val="28"/>
          <w:sz w:val="28"/>
          <w:szCs w:val="28"/>
          <w:rtl w:val="true"/>
          <w:lang w:bidi="ar-SA"/>
        </w:rPr>
        <w:t>بن صالح الثوري، عن أبي جعفر عليه السلام، قال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أمير المؤمنين عليه السلام أمر قنبر أن يضرب رجلا حدّا، فغلظ قنبر فزاده ثلاثة أسواط، فأقاده عليّ عليه السلام من قنبر ثلاثة أسواط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 xml:space="preserve">. </w:t>
      </w:r>
      <w:bookmarkStart w:id="163" w:name="pg11894_193947"/>
    </w:p>
    <w:p>
      <w:pPr>
        <w:pStyle w:val="Heading3"/>
        <w:numPr>
          <w:ilvl w:val="2"/>
          <w:numId w:val="1"/>
        </w:numPr>
        <w:rPr/>
      </w:pPr>
      <w:bookmarkStart w:id="164" w:name="__RefHeading___Toc13248080_73709187"/>
      <w:bookmarkStart w:id="165" w:name="_Toc46"/>
      <w:bookmarkEnd w:id="163"/>
      <w:bookmarkEnd w:id="164"/>
      <w:r>
        <w:rPr>
          <w:rtl w:val="true"/>
        </w:rPr>
        <w:t>الباب الثاني و الأربعون</w:t>
      </w:r>
      <w:bookmarkEnd w:id="165"/>
    </w:p>
    <w:p>
      <w:pPr>
        <w:pStyle w:val="BookText"/>
        <w:rPr/>
      </w:pPr>
      <w:r>
        <w:rPr>
          <w:rFonts w:ascii="Amiri" w:hAnsi="Amiri" w:eastAsia="Amiri" w:cs="Amiri"/>
          <w:color w:val="111111"/>
          <w:sz w:val="28"/>
          <w:sz w:val="28"/>
          <w:szCs w:val="28"/>
          <w:rtl w:val="true"/>
          <w:lang w:bidi="ar-SA"/>
        </w:rPr>
        <w:t>في صبره و امتحانه عليه السلام قبل وفاة النبي و بعده صلى اللّه عليه</w:t>
      </w:r>
    </w:p>
    <w:p>
      <w:pPr>
        <w:pStyle w:val="BookText"/>
        <w:rPr/>
      </w:pPr>
      <w:r>
        <w:rPr>
          <w:rFonts w:ascii="Amiri" w:hAnsi="Amiri" w:eastAsia="Amiri" w:cs="Amiri"/>
          <w:color w:val="111111"/>
          <w:sz w:val="28"/>
          <w:sz w:val="28"/>
          <w:szCs w:val="28"/>
          <w:rtl w:val="true"/>
          <w:lang w:bidi="ar-SA"/>
        </w:rPr>
        <w:t>و آله و سلّم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الحسين بن سعيد </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أحمد بن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حمّاد بن سعيد بن مهران أبو جعفر الأهوازي الملقب بدندان، توفّي بقم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عنونه النجاشي و الشيخ و العلاّمة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النوفلي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يعقوب بن يزيد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بن جعفر بن أحمد بن محمّد بن عيسى بن محمّد بن عليّ بن عبد اللّه بن جعفر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عبيد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عمرو بن أبي المقدام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أبي إسحاق، عن الحارث، عن محمّد بن 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عمرو بن أبي المقدام، عن جابر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رأس اليهود عليّ بن أبي طالب عليه السلام عند منصرفه من وقعة النهروان، و هو جالس في مسجد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أريد أن أسألك عن أشياء لا يعلمها إلاّ نبيّ</w:t>
      </w:r>
    </w:p>
    <w:p>
      <w:pPr>
        <w:pStyle w:val="BookText"/>
        <w:rPr/>
      </w:pPr>
      <w:r>
        <w:rPr>
          <w:rFonts w:ascii="Amiri" w:hAnsi="Amiri" w:eastAsia="Amiri" w:cs="Amiri"/>
          <w:color w:val="111111"/>
          <w:sz w:val="28"/>
          <w:sz w:val="28"/>
          <w:szCs w:val="28"/>
          <w:rtl w:val="true"/>
          <w:lang w:bidi="ar-SA"/>
        </w:rPr>
        <w:t xml:space="preserve">أو وصيّ نبيّ، فإن شئت سألتك، و إن شئت أعفيتك </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شئت سألتك و إن شئت أعفيتك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موجودا لا في المصدر المطبوع و لا 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يا أخا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نجد في الكتاب أن اللّه عزّ و جلّ إذا بعث نبيا أوحى إليه أن يتّخذ من أهل بيته من يقوم بأمر أمّته من بعده، و أن يعهد إليهم عهدا فيه يحتذى </w:t>
      </w:r>
      <w:r>
        <w:rPr>
          <w:rStyle w:val="FootnoteAnchor"/>
          <w:rtl w:val="true"/>
        </w:rPr>
        <w:footnoteReference w:id="1474"/>
      </w:r>
      <w:r>
        <w:rPr>
          <w:rFonts w:ascii="Amiri" w:hAnsi="Amiri" w:eastAsia="Amiri" w:cs="Amiri"/>
          <w:color w:val="111111"/>
          <w:sz w:val="28"/>
          <w:sz w:val="28"/>
          <w:szCs w:val="28"/>
          <w:rtl w:val="true"/>
          <w:lang w:bidi="ar-SA"/>
        </w:rPr>
        <w:t>عليه، و يعمل به في أمّته من بعده، و أنّ اللّه عزّ و جلّ يمتحن الأوصياء في حياة الأنبياء، و يمتحنهم بعد وفاتهم، فأخبرني كم يمتحن الأوصياء في حياة الأنبياء؟ و كم يمتحنهم بعد وفاتهم من مرّة؟ و إلى ما يصير آخر الأوصياء إذا رضي محنتهم؟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لا إله غيره الّذي فلق البحر لبني إسرائيل، و أنزل التوراة على موسى لئن أخبرتك بحقّ عمّا تسأل عنه لتقرّن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البحر لبني إسرائيل و أنزل التوراة على موسى عليه السلام لئن أجبتك لتسلمنّ؟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يمتحن الأوصياء في حياة الأنبياء في سبعة مواطن ليبتلي طاعتهم، فإذا رضي طاعتهم و محنتهم أمر الأنبياء أن يتّخذوهم أولياء في حياتهم، و أوصياء بعد وفاتهم، و يصير طاعة الأوصياء في أعناق الأمم ممّن يقول بطاعة الأنبياء، ثم يمتحن الأوصياء بعد وفاة الأنبياء عليهم السلام في سبعة مواطن، ليبلوا صبرهم، فإذا رضي محنتهم ختم لهم بالسعادة ليلحقهم بالأنبياء، و قد أكمل لهم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رأس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 فأخبرني كم امتحنك اللّه في حياة محمّد من مرّة؟ و كم امتحنك بعد وفاته من مرّة؟ و إلى ما يصير آخر أمرك؟</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عليّ عليه السلام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بنا أنبئك بذلك يا أخا اليهود، فقام إليه جماعة من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أنبئنا بذلك معه،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أخاف أن لا تحتمله قلوبكم،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لأمور بدت لي من كثير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أنبئنا فو اللّه إنّا لنعلم أنّه ما على ظهر الأرض وصيّ نبي سواك، و إنّا لنعلم أنّ اللّه لا يبعث بعد نبيّنا نبيّا سواه، و أنّ طاعتك لفي أعناقنا موصولة بطاعة نبيّنا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عليّ عليه السلام و أقبل على اليهودي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اليهود إنّ اللّه عزّ و جلّ امتحنني في حياة نبيّنا محمّد صلى اللّه عليه و آله و سلّم في سبعة مواطن، فوجدني فيهنّ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تزكية 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بنعمة اللّه له مطيعا،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و فيم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أوّلهنّ فإنّ اللّه عزّ و جلّ أوحى إلى نبيّنا عليه الصلاة و السلام، و حمله الرسالة و أنا أحدث أهل بيتي سنّا، أخدمه في بيته، و أسعى بين يديه </w:t>
      </w:r>
      <w:r>
        <w:rPr>
          <w:rStyle w:val="FootnoteAnchor"/>
          <w:rtl w:val="true"/>
        </w:rPr>
        <w:footnoteReference w:id="1475"/>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أسعى في قضاء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أمره، فدعا صغير بني عبد المطّلب و كبيرهم إلى شهادة أن لا إله إلا اللّه، و أنّه رسول اللّه، فامتنعوا من ذلك و أنكروه عليه، و هجروه، و نابذوه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اعتزلوه، و اجتنبوه، و سائر الناس مقصين له، و مخالفين عليه، قد استعظموا ما أورده عليهم مما لم تحتمله قلوبهم، و لم تدركه عقولهم، فأجبت رسول اللّه صلى اللّه عليه و آله وحدي إلى ما دعا إليه مسرعا مطيعا موقنا، لم يتخالجني في ذلك شكّ، فمكثنا بذلك ثلاث حجج، و ما على وجه الأرض خلق يصلّي أو يشهد لرسول اللّه بما آتاه اللّه غيري، و غير ابنة خويلد رحمها اللّه و قد فعل ثم أقبل أمير المؤمنين عليه السلام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الثانية يا أخا اليهود فإنّ قريشا لم تزل تخيّل الآراء و تعمل الحيل في قتل النبيّ صلى اللّه عليه و آله و سلّم حتى كان آخر ما اجتمعت في ذلك في يوم الدار دار الندوة و إبليس الملعون حاضر في صورة أعور ثقيف، فلم تزل </w:t>
      </w:r>
    </w:p>
    <w:p>
      <w:pPr>
        <w:pStyle w:val="BookText"/>
        <w:rPr/>
      </w:pPr>
      <w:r>
        <w:rPr>
          <w:rFonts w:ascii="Amiri" w:hAnsi="Amiri" w:eastAsia="Amiri" w:cs="Amiri"/>
          <w:color w:val="111111"/>
          <w:sz w:val="28"/>
          <w:sz w:val="28"/>
          <w:szCs w:val="28"/>
          <w:rtl w:val="true"/>
          <w:lang w:bidi="ar-SA"/>
        </w:rPr>
        <w:t xml:space="preserve">تضرب أمرها ظهر البطن حتى اجتمعت آراؤها على أن ينتدب من كلّ فخذ </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 xml:space="preserve">الفخذ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الفاء و سكون الخاء المعجمة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 و القبيلة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قريش رجل، ثم يأخذ كلّ رجل منهم سيفه، ثم يأتي النبيّ صلى اللّه عليه و آله و سلّم، و هو نائم على فراشه، فيضربونه جميعهم بأسيافهم ضربة رجل واحد فيقتلوه، فإذا قتلوه منعت قريش رجالها و لم تسلمها فيمضي دمه هدرا، فهبط جبرئيل عليه السلام على النبيّ صلى اللّه عليه و آله و سلّم فأنبأه بذلك، و أخبره بالليلة التي يجتمعون فيها، و الساعة التي يأتون فراشه فيها، و أمره بالخروج في الوقت الّذي خرج فيه إلى الغار، فأخبرني رسول اللّه صلى اللّه عليه و آله و سلّم بالخبر، و أمرني أن أضطجع في مضجعه، و أقيه بنفسي، فأسرعت إلى ذلك مطيعا له مسرورا لنفسي بأن أقتل دونه، فمضى عليه السلام لوجهه، و اضطجعت في مضجعه، و أقبلت رجالات قريش موقنة في نفسها أن تقتل النبي صلى اللّه عليه و آله و سلّم فلمّا استوى بي و بهم البيت الذي أنا فيه ناهضتهم بسيفي، و دفعتهم عن نفسي بما قد علمه اللّه و الناس، ثمّ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الثالثة يا أخا اليهود فإنّ ابني ربيعة و ابن عتبة كانوا فرسان قريش دعوا إلى البراز يوم بدر، فلم يبرز لهم خلق من قريش فأنهضني رسول اللّه صلى اللّه عليه و آله و سلّم مع صاحبيّ رضي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أحدث أصحابي سنّا و أقلهم للحرب تجربة، فقتل اللّه عزّ و جلّ بيدي وليدا و شيبة، سوى من قتلت من جحاجحة </w:t>
      </w:r>
      <w:r>
        <w:rPr>
          <w:rStyle w:val="FootnoteAnchor"/>
          <w:rtl w:val="true"/>
        </w:rPr>
        <w:footnoteReference w:id="1477"/>
      </w:r>
      <w:r>
        <w:rPr>
          <w:rFonts w:ascii="Amiri" w:hAnsi="Amiri" w:eastAsia="Amiri" w:cs="Amiri"/>
          <w:color w:val="111111"/>
          <w:sz w:val="28"/>
          <w:sz w:val="28"/>
          <w:szCs w:val="28"/>
          <w:rtl w:val="true"/>
          <w:lang w:bidi="ar-SA"/>
        </w:rPr>
        <w:t>قريش في ذلك اليوم، و سوى من أسرت، و كان منّي أكثر ممّا كان من أصحابي و استشهد ابن عمّي في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الرابعة يا أخا اليهود فإنّ أهل مكّة أقبلوا إلينا على بكرة أبيهم </w:t>
      </w:r>
      <w:r>
        <w:rPr>
          <w:rStyle w:val="FootnoteAnchor"/>
          <w:rtl w:val="true"/>
        </w:rPr>
        <w:footnoteReference w:id="1478"/>
      </w:r>
      <w:r>
        <w:rPr>
          <w:rFonts w:ascii="IRNazanin" w:hAnsi="IRNazanin" w:eastAsia="IRNazanin"/>
          <w:color w:val="111111"/>
          <w:sz w:val="28"/>
          <w:sz w:val="28"/>
          <w:szCs w:val="28"/>
          <w:rtl w:val="true"/>
          <w:lang w:bidi="fa-IR"/>
        </w:rPr>
        <w:t xml:space="preserve">قد استحاشوا </w:t>
      </w:r>
      <w:r>
        <w:rPr>
          <w:rStyle w:val="FootnoteAnchor"/>
          <w:rtl w:val="true"/>
        </w:rPr>
        <w:footnoteReference w:id="1479"/>
      </w:r>
      <w:r>
        <w:rPr>
          <w:rFonts w:ascii="Amiri" w:hAnsi="Amiri" w:eastAsia="Amiri" w:cs="Amiri"/>
          <w:color w:val="111111"/>
          <w:sz w:val="28"/>
          <w:sz w:val="28"/>
          <w:szCs w:val="28"/>
          <w:rtl w:val="true"/>
          <w:lang w:bidi="ar-SA"/>
        </w:rPr>
        <w:t xml:space="preserve">من يليهم من قبائل العرب و قريش طالبين بثأر </w:t>
      </w:r>
    </w:p>
    <w:p>
      <w:pPr>
        <w:pStyle w:val="BookText"/>
        <w:rPr/>
      </w:pPr>
      <w:r>
        <w:rPr>
          <w:rFonts w:ascii="Amiri" w:hAnsi="Amiri" w:eastAsia="Amiri" w:cs="Amiri"/>
          <w:color w:val="111111"/>
          <w:sz w:val="28"/>
          <w:sz w:val="28"/>
          <w:szCs w:val="28"/>
          <w:rtl w:val="true"/>
          <w:lang w:bidi="ar-SA"/>
        </w:rPr>
        <w:t>مشركي قريش في يوم بدر، فهبط جبرئيل عليه السلام على النبيّ صلى اللّه عليه و آله و سلّم فأنبأه بذلك فذهب النبيّ صلى اللّه عليه و آله و سلّم و عسكر بأصحابه في سدّ أحد، و أقبل المشركون إلينا فحملوا علينا حملة رجل واحد، و استشهد من المسلمين من استشهد، و كان ممّن بقي ما كان من الهزيمة، و بقيت مع رسول اللّه صلى اللّه عليه و آله و سلّم و مضى المهاجرون و الأنصار إلى منازلهم في المدينة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رسول اللّه صلى اللّه عليه و آله و سلّم </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في المصدر و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أصحابه، ثم ضرب اللّه عزّ و جلّ وجوه المشركين، و قد جرحت بين يدي رسول اللّه صلى اللّه عليه و آله نيّفا و سبعين جراحة، منها هذه و هذه ثم ألقى عليه السلام ردائه، و أمرّ يده على جراحاته، و كان منّي في ذلك اليوم ما على اللّه عزّ و جلّ ثوابه إن شاء اللّه، ثم التفت عليه السلام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الخامسة يا أخا اليهود فإنّ قريشا و العرب تجمّعت و عقدت عقدا و ميثاقا لا ترجع عن وجهها حتى تقتل رسول اللّه و تقتلنا معه معاشر بني عبد المطّلب، ثم أقبلت بحدّها و حديدها حتّى أناخت علينا بالمدينة واثقة بأنفسها فيما توجّهت له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فهبط جبرئيل عليه السلام على النبيّ صلى اللّه عليه و آله فأنبأه بذلك، فخندق </w:t>
      </w:r>
      <w:r>
        <w:rPr>
          <w:rStyle w:val="FootnoteAnchor"/>
          <w:rtl w:val="true"/>
        </w:rPr>
        <w:footnoteReference w:id="1481"/>
      </w:r>
      <w:r>
        <w:rPr>
          <w:rFonts w:ascii="Amiri" w:hAnsi="Amiri" w:eastAsia="Amiri" w:cs="Amiri"/>
          <w:color w:val="111111"/>
          <w:sz w:val="28"/>
          <w:sz w:val="28"/>
          <w:szCs w:val="28"/>
          <w:rtl w:val="true"/>
          <w:lang w:bidi="ar-SA"/>
        </w:rPr>
        <w:t xml:space="preserve">على نفسه و من معه من المهاجرين و الأنصار، فقدمت قريش فأقامت على الخندق محاصرة لنا، فترى في أنفسها القوة وفينا الضّعف، ترعد و تبرق </w:t>
      </w:r>
      <w:r>
        <w:rPr>
          <w:rStyle w:val="FootnoteAnchor"/>
          <w:rtl w:val="true"/>
        </w:rPr>
        <w:footnoteReference w:id="1482"/>
      </w:r>
      <w:r>
        <w:rPr>
          <w:rFonts w:ascii="Amiri" w:hAnsi="Amiri" w:eastAsia="Amiri" w:cs="Amiri"/>
          <w:color w:val="111111"/>
          <w:sz w:val="28"/>
          <w:sz w:val="28"/>
          <w:szCs w:val="28"/>
          <w:rtl w:val="true"/>
          <w:lang w:bidi="ar-SA"/>
        </w:rPr>
        <w:t xml:space="preserve">، و رسول اللّه صلى اللّه عليه و آله و سلّم يدعوها إلى اللّه عزّ و جلّ و يناشدها بالقرابة و الرحم، فتأبى و لا يزيدها ذلك إلاّ عتوا، و فارسها فارس </w:t>
      </w:r>
    </w:p>
    <w:p>
      <w:pPr>
        <w:pStyle w:val="BookText"/>
        <w:rPr/>
      </w:pPr>
      <w:r>
        <w:rPr>
          <w:rFonts w:ascii="Amiri" w:hAnsi="Amiri" w:eastAsia="Amiri" w:cs="Amiri"/>
          <w:color w:val="111111"/>
          <w:sz w:val="28"/>
          <w:sz w:val="28"/>
          <w:szCs w:val="28"/>
          <w:rtl w:val="true"/>
          <w:lang w:bidi="ar-SA"/>
        </w:rPr>
        <w:t xml:space="preserve">العرب يومئذ عمرو بن عبدودّ، يهدر </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هدر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 صوته في حنجرته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كالبعير المغتلم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يدعو إلى البراز، و يرتجز و يخطر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برمحه مرّة و بسيفه مرّة، لا يقدم عليه مقدم، و لا يطمع فيه طامع، و لا حميّة تهيّجه، و لا بصيرة تشجّعه، فأنهضني إليه رسول اللّه صلى اللّه عليه و آله و سلّم، و عمّمني بيده و أعطاني سيفه هذا، و ضرب بيده إلى ذي الفقار، فخرجت إليه و نساء أهل المدينة بواك إشفاقا عليّ من ابن عبدودّ، فقتله اللّه عزّ و جلّ بيدي و العرب لا تعدّ لها فارسا غيره، و ضربني هذه الضربة و أومأ بيده إلى هامته فهزم اللّه قريشا، و العرب بذلك و بما كان منّي فيهم من النكاية، ثم التفت عليه السلام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السادسة يا أخا اليهود فإنا وردنا مع رسول اللّه صلى اللّه عليه و آله و سلّم مدينة أصحابك خيبر على رجال من اليهود و فرسانها من قريش و غيرها، فتلقّونا بأمثال الجبال من الخيل و الرّجال و السلاح، و هم في أمنع دار، و أكثر عدد، كلّ ينادي و يدعو و يبادر إلى القتال، فلم يبرز إليهم من أصحابي أحد إلاّ قتلوه، حتى إذا احمّرت الحدق و دعيت إلى النزال، و أهمّت كلّ امرىء نفسه، فالتفت بعض أصحابي إلى بعض، و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انهض، فأنهضني رسول اللّه صلى اللّه عليه و آله و سلّم إلى دارهم، فلم يبرز إليّ منهم أحد إلاّ قتلته، و لا يثبت لي فارس إلاّ طحنته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شددت عليهم شدّة اللّيث على فريسته، حتى أدخلتهم جوف مدينتهم مسدّدا عليهم، فاقتلعت باب حصنهم بيدي حتّى دخلت عليهم مدينتهم وحدي، أقتل من يظهر فيها من رجالها، و أسبي من أجد من نسائها، حتّى فتحتها وحدي و لم يكن لي فيها معاون إلاّ اللّه وحده، ثمّ التفت إلى أصحابه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السابعة يا أخا اليهود فإنّ رسول اللّه صلى اللّه عليه و آله لمّا توجّه لفتح مكّة أحبّ أن يعذر إليهم و يدعوهم إلى اللّه عزّ و جلّ آخرا كما دعاهم أوّلا، فكتب إليهم كتابا يحذّرهم فيه، و ينذرهم عذاب اللّه، و يعدهم الصفح و يمنّيهم مغفرة ربهم، و نسخ لهم في آخره سورة براءة لتقرأ عليهم، ثم عرض على جميع أصحابه المضيّ به فكلّهم يرى التثاقل فيه، فلمّا رأى ذلك ندب منهم رجلا فوجّهه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يؤدّي عنك إلاّ أنت أو رجل منك، فأنبأني رسول اللّه صلى اللّه عليه و آله و سلّم بذلك، و وجّهني بكتابه و رسالته إلى أهل مكة فأتيت مكة، و أهلها من قد عرفتم ليس منهم أحد إلاّ و لو قدر أن يضع على كلّ جبل مني إربا لفعل، و لو أن يبذل في ذلك نفسه و أهله و ولده و ماله، فبلّغتهم رسالة النبي صلى اللّه عليه و آله و سلّم و قرأت عليهم كتابه، فكلّهم يلقاني بالتهدّد و الوعيد، و يبدي إليّ البغضاء، و يظهر لي الشحناء من رجالهم و نسائهم، فكان منّي في ذلك ما قد رأيتم، ثم التفت عليه السلام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اليهود هذه المواطن الّتي امتحنني فيهنّ ربي عزّ و جلّ مع نبيّه صلى اللّه عليه و آله و سلّم، فوجدني فيها كلّها بمنّه مطيعا، و ليس لأحد فيها مثل الّذي لي، و لو شئت لوصفت ذلك، و لكنّ اللّه عزّ و جلّ نهى عن التّزكية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صدقت و اللّه، لقد أعطاك اللّه عزّ و جلّ الفضيلة بالقرابة من نبيّنا، و أسعدك بأن جعلك أخاه، تنزل منه بمنزلة هارون من موسى، و فضّلك بالمواقف الّتي باشرتها، و الأهوال الّتي ركبتها، و ذخر لك الّذي ذكرت و أكثر منه ممّا لم تذكره، و مما ليس لأحد من المسلمين مثله، يقول ذلك من شهدك منّا مع نبيّنا و من شهدك بعده، فأخبرنا يا أمير المؤمنين ما امتحنك اللّه عزّ و جلّ به بعد نبيّنا فاحتملته و صبرت عليه، فلو شئنا أن نصف ذلك لوصفناه علما منّا به، و ظهورا منّا عليه، إلاّ أنّا نحبّ أن نسمع منك ذلك، كما سمعنا منك ما امتحنك اللّه به في حياته فأطعته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اليهود إنّ اللّه عزّ و جلّ امتحنني بعد وفاة نبيّه صلى اللّه عليه و آله و سلّم في سبعة مواطن فوجدني فيهن من غير تزكية لنفسي بمنّه و نعمته صبورا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أوّلهنّ يا أخا اليهود فإنّه لم يكن لي خاصّة دون المسلمين عامّة أحد آنس به، أو اعتمد عليه، أو استنيم </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استنام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 أو أتقرّب به غير رسول اللّه صلى اللّه عليه و آله و سلّم، هو ربّاني صغيرا، و بوّأني كبيرا، و كفاني العيلة، و جبرني من اليتم، و أغناني عن الطلب، و وقاني المكسب، و عال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لي النفس و الولد و الأهل، هذا في تصاريف أمر الدنيا، مع ما خصّني به من الدّرجات الّتي قادتني إلى معالي الحظوة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عند اللّه عزّ و جلّ، فنزل بي من وفاة رسول اللّه صلى اللّه عليه و آله ما لم أكن أظنّ الجبال لو حملته عنوة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كانت تنهض به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فرأيت الناس من أهل بيتي ما بين جازع لا يملك جزعه، و لا يضبط نفسه، و لا يقوى على حمل فادح </w:t>
      </w:r>
      <w:r>
        <w:rPr>
          <w:rStyle w:val="FootnoteAnchor"/>
          <w:rtl w:val="true"/>
        </w:rPr>
        <w:footnoteReference w:id="1485"/>
      </w:r>
      <w:r>
        <w:rPr>
          <w:rFonts w:ascii="Amiri" w:hAnsi="Amiri" w:eastAsia="Amiri" w:cs="Amiri"/>
          <w:color w:val="111111"/>
          <w:sz w:val="28"/>
          <w:sz w:val="28"/>
          <w:szCs w:val="28"/>
          <w:rtl w:val="true"/>
          <w:lang w:bidi="ar-SA"/>
        </w:rPr>
        <w:t>ما نزل به، قد أذهب الجزع صبره، و أذهل عقله، و حال بينه و بين الفهم، و الإفهام، و القول، و الاستماع، و سائر الناس من غير بني عبد المطّلب بين معزّ يأمر بالصبر، و بين مساعد باك لبكائهم، جازع لجزعهم، و حملت نفسي على الصّبر عند وفاته، بلزوم الصمت و الاشتغال بما أمرني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تجهيزه، و تغسيله و تحنيطه و تكفينه، و الصلاة عليه، و وضعه في حفرته، و جمع كتاب اللّه و عهده إلى خلقه، لا يشغلني عن ذلك بادر </w:t>
      </w:r>
      <w:r>
        <w:rPr>
          <w:rStyle w:val="FootnoteAnchor"/>
          <w:rtl w:val="true"/>
        </w:rPr>
        <w:footnoteReference w:id="1486"/>
      </w:r>
      <w:r>
        <w:rPr>
          <w:rFonts w:ascii="Amiri" w:hAnsi="Amiri" w:eastAsia="Amiri" w:cs="Amiri"/>
          <w:color w:val="111111"/>
          <w:sz w:val="28"/>
          <w:sz w:val="28"/>
          <w:szCs w:val="28"/>
          <w:rtl w:val="true"/>
          <w:lang w:bidi="ar-SA"/>
        </w:rPr>
        <w:t xml:space="preserve">دمعة، و لا هائج زفرة، و لا لاذع حرقة، و لا جزيل مصيبة، حتى أدّيت في ذلك الحقّ الواجب للّه عزّ و جلّ و لرسوله صلى اللّه عليه و آله و سلّم عليّ، و بلّغت </w:t>
      </w:r>
    </w:p>
    <w:p>
      <w:pPr>
        <w:pStyle w:val="BookText"/>
        <w:rPr/>
      </w:pPr>
      <w:r>
        <w:rPr>
          <w:rFonts w:ascii="Amiri" w:hAnsi="Amiri" w:eastAsia="Amiri" w:cs="Amiri"/>
          <w:color w:val="111111"/>
          <w:sz w:val="28"/>
          <w:sz w:val="28"/>
          <w:szCs w:val="28"/>
          <w:rtl w:val="true"/>
          <w:lang w:bidi="ar-SA"/>
        </w:rPr>
        <w:t>منه الّذي أمرني به، و احتملته صابرا محتسبا، ثم التفت عليه السلام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الثانية يا أخا اليهود فإنّ رسول اللّه صلى اللّه عليه و آله و سلّم أمّرني في حياته على جميع أمّته، و أخذ على جميع من حضره منهم البيعة و السمع و الطاعة لأمري، و أمرهم أن يبلّغ الشّاهد الغائب ذلك، فكنت المؤدّي إليهم عن رسول اللّه صلى اللّه عليه و آله أمره إذا حضرته، و الأمير على من حضرني منهم إذا فارقته، لا تختلج في نفسي منازعة أحد من الخلق لي في شيء من الأمر في حياة النبيّ صلى اللّه عليه و آله و لا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رسول اللّه صلى اللّه عليه و آله بتوجيه الجيش الّذي وجّهه مع أسامة </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 xml:space="preserve">أسامة بن زيد بن حارثة الصحابي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زيد عند الّذي أحدث اللّه به من المرض الّذي توفّاه فيه، فلم يدع النبي صلى اللّه عليه و آله أحدا من أبناء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العرب و لا من الأوس و الخزرج و غيرهم من سائر الناس ممّا يخاف على نقضه و منازعته، و لا أحدا ممن يراني بعين البغضاء ممّن قد و ترته بقتل أبيه و أخيه أو حميمه إلاّ وجّهه في ذلك الجيش، و لا من المهاجرين و الأنصار و المسلمين و غيرهم من المؤلّفة قلوبهم و المنافقين، لتصفو قلوب من يبقى معي بحضرته، و لئلاّ يقول قائل شيئا مما أكرهه، و لا يدفعني دافع من الولاية و القيام بأمر رعيته من بعده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 آخر ما تكلّم به في شيء من أمر أمّته أن يمضي جيش أسامة و لا يختلف عنه أحد ممّن أنهض معه، و تقدّم في ذلك أشدّ التقدّم، و أوعز فيه أبلغ الإيعاز </w:t>
      </w:r>
      <w:r>
        <w:rPr>
          <w:rStyle w:val="FootnoteAnchor"/>
          <w:rtl w:val="true"/>
        </w:rPr>
        <w:footnoteReference w:id="1488"/>
      </w:r>
      <w:r>
        <w:rPr>
          <w:rFonts w:ascii="Amiri" w:hAnsi="Amiri" w:eastAsia="Amiri" w:cs="Amiri"/>
          <w:color w:val="111111"/>
          <w:sz w:val="28"/>
          <w:sz w:val="28"/>
          <w:szCs w:val="28"/>
          <w:rtl w:val="true"/>
          <w:lang w:bidi="ar-SA"/>
        </w:rPr>
        <w:t xml:space="preserve">، و أكد فيه أكثر التأكيد، فلم أشعر بعد أن قبض النبيّ صلى اللّه عليه و آله و سلّم إلاّ برجال من بعث أسامة بن زيد و أهل عسكره قد تركوا مراكزهم، و أخلوا </w:t>
      </w:r>
      <w:r>
        <w:rPr>
          <w:rStyle w:val="FootnoteAnchor"/>
          <w:rtl w:val="true"/>
        </w:rPr>
        <w:footnoteReference w:id="1489"/>
      </w:r>
      <w:r>
        <w:rPr>
          <w:rFonts w:ascii="Amiri" w:hAnsi="Amiri" w:eastAsia="Amiri" w:cs="Amiri"/>
          <w:color w:val="111111"/>
          <w:sz w:val="28"/>
          <w:sz w:val="28"/>
          <w:szCs w:val="28"/>
          <w:rtl w:val="true"/>
          <w:lang w:bidi="ar-SA"/>
        </w:rPr>
        <w:t xml:space="preserve">مواضعهم، و خالفوا أمر رسول اللّه صلى اللّه عليه و آله و سلّم فيما </w:t>
      </w:r>
    </w:p>
    <w:p>
      <w:pPr>
        <w:pStyle w:val="BookText"/>
        <w:rPr/>
      </w:pPr>
      <w:r>
        <w:rPr>
          <w:rFonts w:ascii="Amiri" w:hAnsi="Amiri" w:eastAsia="Amiri" w:cs="Amiri"/>
          <w:color w:val="111111"/>
          <w:sz w:val="28"/>
          <w:sz w:val="28"/>
          <w:szCs w:val="28"/>
          <w:rtl w:val="true"/>
          <w:lang w:bidi="ar-SA"/>
        </w:rPr>
        <w:t>أنهضهم له و أمرهم به، و تقدّم إليهم من ملازمة أميرهم، و السّير معه تحت لوائه حتى ينفذ لوجهه الّذي أنفذه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فخلّفوا أميرهم مقيما في عسكره، و أقبلوا يتبادرون على الخيل إلى حلّ عقدة عقدها اللّه عزّ و جلّ لي و لرسوله في أعناقهم فحلّوها، و عهد عاهدوا اللّه و رسوله فنكثوه، و عقدوا لأنفسهم عقدا ضجّت به أصواتهم و اختصّت به آراؤهم، من غير مناظرة لأحد منّا بني عبد المطّلب، أو بمشاركة في رأي، أو في استقالة </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استقاله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أن يحلّها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في أعناقهم من بيعتي، فعلوا ذلك و أنا برسول اللّه صلى اللّه عليه و آله و سلّم مشغول، و بتجهيزه عن سائر الأشياء مصدود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فإنّه كان أهمّها و أحقّ ما بدىء 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هذا يا أخا اليهود أقرح </w:t>
      </w:r>
      <w:r>
        <w:rPr>
          <w:rStyle w:val="FootnoteAnchor"/>
          <w:rtl w:val="true"/>
        </w:rPr>
        <w:footnoteReference w:id="1491"/>
      </w:r>
      <w:r>
        <w:rPr>
          <w:rFonts w:ascii="Amiri" w:hAnsi="Amiri" w:eastAsia="Amiri" w:cs="Amiri"/>
          <w:color w:val="111111"/>
          <w:sz w:val="28"/>
          <w:sz w:val="28"/>
          <w:szCs w:val="28"/>
          <w:rtl w:val="true"/>
          <w:lang w:bidi="ar-SA"/>
        </w:rPr>
        <w:t>ما ورد على قلبي مع الّذي أنا فيه من عظيم الرزيّة، و فاجع المصيبة، و فقد من لا خلف منه إلاّ اللّه تبارك و تعالى، فصبرت عليها إذ أتت بعد أختها على تقاربها و سرعة اتصالها، 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الثّالثة يا أخا اليهود فإنّ القائم بعد النبي صلى اللّه عليه و آله و سلّم كان يلقاني معتذرا في كلّ أيامه، و يلزم </w:t>
      </w:r>
      <w:r>
        <w:rPr>
          <w:rStyle w:val="FootnoteAnchor"/>
          <w:rtl w:val="true"/>
        </w:rPr>
        <w:footnoteReference w:id="1492"/>
      </w:r>
      <w:r>
        <w:rPr>
          <w:rFonts w:ascii="Amiri" w:hAnsi="Amiri" w:eastAsia="Amiri" w:cs="Amiri"/>
          <w:color w:val="111111"/>
          <w:sz w:val="28"/>
          <w:sz w:val="28"/>
          <w:szCs w:val="28"/>
          <w:rtl w:val="true"/>
          <w:lang w:bidi="ar-SA"/>
        </w:rPr>
        <w:t>غيره ما ارتكبه من أخذ حقّي و نقض بيعتي، و يسألني تحليله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تنقضي أيّامه ثم يرجع إليّ حقّي الّذي جعله اللّه لي عفوا </w:t>
      </w:r>
      <w:r>
        <w:rPr>
          <w:rStyle w:val="FootnoteAnchor"/>
          <w:rtl w:val="true"/>
        </w:rPr>
        <w:footnoteReference w:id="1493"/>
      </w:r>
      <w:r>
        <w:rPr>
          <w:rFonts w:ascii="Amiri" w:hAnsi="Amiri" w:eastAsia="Amiri" w:cs="Amiri"/>
          <w:color w:val="111111"/>
          <w:sz w:val="28"/>
          <w:sz w:val="28"/>
          <w:szCs w:val="28"/>
          <w:rtl w:val="true"/>
          <w:lang w:bidi="ar-SA"/>
        </w:rPr>
        <w:t>هنيئا من غير أن أحدث في الإسلام مع حدوثه، و قرب عهده بالجاهلية حدثا في طلب حقّي بمنازعة، لعلّ فلانا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فلانا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فيؤول ذلك من القول إلى الفعل، و جماعة من خواصّ أصحاب محمّد صلى اللّه عليه و آله و سلّم أعرفهم بالنصح للّه </w:t>
      </w:r>
    </w:p>
    <w:p>
      <w:pPr>
        <w:pStyle w:val="BookText"/>
        <w:rPr/>
      </w:pPr>
      <w:r>
        <w:rPr>
          <w:rFonts w:ascii="Amiri" w:hAnsi="Amiri" w:eastAsia="Amiri" w:cs="Amiri"/>
          <w:color w:val="111111"/>
          <w:sz w:val="28"/>
          <w:sz w:val="28"/>
          <w:szCs w:val="28"/>
          <w:rtl w:val="true"/>
          <w:lang w:bidi="ar-SA"/>
        </w:rPr>
        <w:t xml:space="preserve">و لرسوله و لكتابه و دينه الإسلام يأتوني عودا </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عودا على بدء أي لم يتم ذهابه حتى وصله برجوعه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بدءا و علانية و سرّا فيدعوني إلى آخر حقّي، و يبذلون أنفسهم في نصرتي ليؤدّوا إليّ بذلك بيعتي في أعناقهم،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و صبرا قليلا لعلّ اللّه يأتيني بذلك عفوا بلا منازعة، و لا إراقة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ارتاب كثير من الناس بعد وفاة النبيّ صلى اللّه عليه و آله و سلّم، و طمع في الأمر بعده من ليس له بأهل، فقال كلّ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و ما طمع القائلون في ذلك إلاّ لتناول غيري الأمر، فلمّا دنت وفاة القائم </w:t>
      </w:r>
      <w:r>
        <w:rPr>
          <w:rStyle w:val="FootnoteAnchor"/>
          <w:rtl w:val="true"/>
        </w:rPr>
        <w:footnoteReference w:id="1495"/>
      </w:r>
      <w:r>
        <w:rPr>
          <w:rFonts w:ascii="Amiri" w:hAnsi="Amiri" w:eastAsia="Amiri" w:cs="Amiri"/>
          <w:color w:val="111111"/>
          <w:sz w:val="28"/>
          <w:sz w:val="28"/>
          <w:szCs w:val="28"/>
          <w:rtl w:val="true"/>
          <w:lang w:bidi="ar-SA"/>
        </w:rPr>
        <w:t xml:space="preserve">، و انقضت أيّامه صيّر الأمر بعده لصاحبه، و لكانت هذه أخت أختها، و محلّها منّي مثل محلّها، و أخذا منّي ما جعل اللّه لي، فاجتمع إليّ من أصحاب محمّد صلى اللّه عليه و آله ممّن مضى، و ممّن بقي ممّن أخره </w:t>
      </w:r>
      <w:r>
        <w:rPr>
          <w:rStyle w:val="FootnoteAnchor"/>
          <w:rtl w:val="true"/>
        </w:rPr>
        <w:footnoteReference w:id="1496"/>
      </w:r>
      <w:r>
        <w:rPr>
          <w:rFonts w:ascii="Amiri" w:hAnsi="Amiri" w:eastAsia="Amiri" w:cs="Amiri"/>
          <w:color w:val="111111"/>
          <w:sz w:val="28"/>
          <w:sz w:val="28"/>
          <w:szCs w:val="28"/>
          <w:rtl w:val="true"/>
          <w:lang w:bidi="ar-SA"/>
        </w:rPr>
        <w:t xml:space="preserve">اللّه من اجتمع، فقالوا فيها مثل الّذي قالوا في أختها، فلم يعد قولي الثاني قولي الأوّل صبرا و احتسابا و يقينا و إشفاقا من أن تفنى عصبة تألّفهم رسول اللّه صلى اللّه عليه و آله و سلّم باللين مرّة و بالشدّة أخرى، و بالبذل </w:t>
      </w:r>
      <w:r>
        <w:rPr>
          <w:rStyle w:val="FootnoteAnchor"/>
          <w:rtl w:val="true"/>
        </w:rPr>
        <w:footnoteReference w:id="1497"/>
      </w:r>
      <w:r>
        <w:rPr>
          <w:rFonts w:ascii="Amiri" w:hAnsi="Amiri" w:eastAsia="Amiri" w:cs="Amiri"/>
          <w:color w:val="111111"/>
          <w:sz w:val="28"/>
          <w:sz w:val="28"/>
          <w:szCs w:val="28"/>
          <w:rtl w:val="true"/>
          <w:lang w:bidi="ar-SA"/>
        </w:rPr>
        <w:t>مرّة و بالسيف أخرى</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لقد كان من تألّفه لهم أن كان النّاس في الكرّ و الفرار </w:t>
      </w:r>
      <w:r>
        <w:rPr>
          <w:rStyle w:val="FootnoteAnchor"/>
          <w:rtl w:val="true"/>
        </w:rPr>
        <w:footnoteReference w:id="1498"/>
      </w:r>
      <w:r>
        <w:rPr>
          <w:rFonts w:ascii="Amiri" w:hAnsi="Amiri" w:eastAsia="Amiri" w:cs="Amiri"/>
          <w:color w:val="111111"/>
          <w:sz w:val="28"/>
          <w:sz w:val="28"/>
          <w:szCs w:val="28"/>
          <w:rtl w:val="true"/>
          <w:lang w:bidi="ar-SA"/>
        </w:rPr>
        <w:t xml:space="preserve">و الشبع و الريّ و اللباس و الوطأ </w:t>
      </w:r>
      <w:r>
        <w:rPr>
          <w:rStyle w:val="FootnoteAnchor"/>
          <w:rtl w:val="true"/>
        </w:rPr>
        <w:footnoteReference w:id="1499"/>
      </w:r>
      <w:r>
        <w:rPr>
          <w:rFonts w:ascii="Amiri" w:hAnsi="Amiri" w:eastAsia="Amiri" w:cs="Amiri"/>
          <w:color w:val="111111"/>
          <w:sz w:val="28"/>
          <w:sz w:val="28"/>
          <w:szCs w:val="28"/>
          <w:rtl w:val="true"/>
          <w:lang w:bidi="ar-SA"/>
        </w:rPr>
        <w:t xml:space="preserve">و الدثار، و نحن أهل بيت محمّد صلى اللّه عليه و آله و سلّم لا سقوف لبيوتنا، و لا أبواب و لا ستور إلاّ الجرائد و ما أشبهها، و لا وطاء و لا دثار علينا، يتداول الثوب الواحد في الصلاة أكثرنا، و تطوي اللّيالي و الأيّام جوعا عامّتنا، و ربّما أتانا الشيء ممّا أفاء اللّه علينا، و صيّره لنا خاصّة دون غيرنا، و نحن على ما وصفت من حالنا، فيؤثر به رسول اللّه أرباب النعم </w:t>
      </w:r>
    </w:p>
    <w:p>
      <w:pPr>
        <w:pStyle w:val="BookText"/>
        <w:rPr/>
      </w:pPr>
      <w:r>
        <w:rPr>
          <w:rFonts w:ascii="Amiri" w:hAnsi="Amiri" w:eastAsia="Amiri" w:cs="Amiri"/>
          <w:color w:val="111111"/>
          <w:sz w:val="28"/>
          <w:sz w:val="28"/>
          <w:szCs w:val="28"/>
          <w:rtl w:val="true"/>
          <w:lang w:bidi="ar-SA"/>
        </w:rPr>
        <w:t xml:space="preserve">و الأموال تألّفا منه لهم، فكنت أحقّ من لم يفرّق هذه العصبة الّتي ألّفها رسول اللّه صلى اللّه عليه و آله و سلّم و لم يحملها على الخطّة </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 xml:space="preserve">الخطّة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الخاء و تشديد الطاء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المشكل الذي لا يهتدى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لا خلاص لنا منها دون بلوغها أو فناء آجالها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لأنّي لو نصبت نفسي فدعوتهم إلى نصرتي كانوا منّي و في أمري على إحدى منزلتين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متّبع مقاتل و إمّا مقتول إن لم يتّبع الجميع، و إما خاذل يكفر إن قصرّ في نصرتي أو أمسك عن طاعتي، و قد علم أنّي منه بمنزلة هارون من موسى، يحلّ به في مخالفتي و الإمساك عن نصرتي ما أحلّ قوم موسى بأنفسهم في مخالفة هارون و ترك طاعته، و رأيت تجرّع الغصص وردّ أنفاس الصعداء </w:t>
      </w:r>
      <w:r>
        <w:rPr>
          <w:rStyle w:val="FootnoteAnchor"/>
          <w:rtl w:val="true"/>
        </w:rPr>
        <w:footnoteReference w:id="1501"/>
      </w:r>
      <w:r>
        <w:rPr>
          <w:rFonts w:ascii="Amiri" w:hAnsi="Amiri" w:eastAsia="Amiri" w:cs="Amiri"/>
          <w:color w:val="111111"/>
          <w:sz w:val="28"/>
          <w:sz w:val="28"/>
          <w:szCs w:val="28"/>
          <w:rtl w:val="true"/>
          <w:lang w:bidi="ar-SA"/>
        </w:rPr>
        <w:t xml:space="preserve">و لزوم الصبر حتى يفتح اللّه أو يقضي بما أحبّ أزيد لي في حظّي و أرفق بالعصابة الّتي و صفت أمرهم، وَ كانَ أَمْرُ اَللّهِ قَدَراً مَقْدُوراً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لم أتّق هذه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طلبت حقّي لكنت أولى ممّن طلبه، لعلم من مضى من أصحاب رسول اللّه صلى اللّه عليه و آله و من بحضرتك منهم بأنّي كنت أكثر عددا و أعزّ عشيرة و أمنع رجالا و أطوع أمرا و أوضح حجة و أكثر في هذا الدين مناقب و آثارا، لسوابقي و قرابتي و وراثتي، فضلا عن استحقاقي ذلك بالوصية الّتي لا مخرج للعباد منها و البيعة المتقدّمة في أعناقهم ممّن تناولها، و قد قبض محمّد صلى اللّه عليه و آله و إنّ ولاية الأمّة في يده و في بيته، لا في يد الأولى </w:t>
      </w:r>
      <w:r>
        <w:rPr>
          <w:rStyle w:val="FootnoteAnchor"/>
          <w:rtl w:val="true"/>
        </w:rPr>
        <w:footnoteReference w:id="1503"/>
      </w:r>
      <w:r>
        <w:rPr>
          <w:rFonts w:ascii="Amiri" w:hAnsi="Amiri" w:eastAsia="Amiri" w:cs="Amiri"/>
          <w:color w:val="111111"/>
          <w:sz w:val="28"/>
          <w:sz w:val="28"/>
          <w:szCs w:val="28"/>
          <w:rtl w:val="true"/>
          <w:lang w:bidi="ar-SA"/>
        </w:rPr>
        <w:t>تناولوا، و لا في بيوتهم، و لأهل بيته الّذين أذهب اللّه عنهم الرّجس و طهّرهم تطهيرا أولى بالأمر من بعده من غيرهم في جميع الخصال، 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الرّابعة يا أخا اليهود فإنّ القائم بعد صاحبه كان </w:t>
      </w:r>
    </w:p>
    <w:p>
      <w:pPr>
        <w:pStyle w:val="BookText"/>
        <w:rPr/>
      </w:pPr>
      <w:r>
        <w:rPr>
          <w:rFonts w:ascii="Amiri" w:hAnsi="Amiri" w:eastAsia="Amiri" w:cs="Amiri"/>
          <w:color w:val="111111"/>
          <w:sz w:val="28"/>
          <w:sz w:val="28"/>
          <w:szCs w:val="28"/>
          <w:rtl w:val="true"/>
          <w:lang w:bidi="ar-SA"/>
        </w:rPr>
        <w:t xml:space="preserve">يشاورني في موارد الأمور فيصدرها عن أمري، و يناظرني في غوامضها فيمضيها عن رأيي، لا أعلم أحدا و لا يعلمه أصحابي يناظره في ذلك غيري، و لا يطمع في الأمر بعده سواي، فلمّا أن أتته منيّته على فجأة بلا مرض كان قبله، و لا أمر كان أمضاه في صحّة من بدنه، لم أشكّ أنّي قد استرجعت </w:t>
      </w:r>
      <w:r>
        <w:rPr>
          <w:rStyle w:val="FootnoteAnchor"/>
          <w:rtl w:val="true"/>
        </w:rPr>
        <w:footnoteReference w:id="1504"/>
      </w:r>
    </w:p>
    <w:p>
      <w:pPr>
        <w:pStyle w:val="BookText"/>
        <w:rPr/>
      </w:pPr>
      <w:r>
        <w:rPr>
          <w:rFonts w:ascii="Amiri" w:hAnsi="Amiri" w:eastAsia="Amiri" w:cs="Amiri"/>
          <w:color w:val="111111"/>
          <w:sz w:val="28"/>
          <w:sz w:val="28"/>
          <w:szCs w:val="28"/>
          <w:rtl w:val="true"/>
          <w:lang w:bidi="ar-SA"/>
        </w:rPr>
        <w:t xml:space="preserve">قال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الحديث في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أشكّ أني قد استرجعت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هذا الكلام إنّما صدر عنه عليه السلام بناء على ظاهر الأمر، مع قطع النظر عمّا كان يعلمه بإخبار اللّه و رسوله من استيلاء هؤلاء الأشقياء، و حاصل الكلام أنّ حقّ المقام كان يقتضي أن لا يشكّ في ذلك كما قيل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 في عافية بالمنزلة الّتي كنت أطلبها، و العاقبة الّتي كنت ألتمسها، و أنّ اللّه سيأتي بذلك على أحسن ما رجوت، و أفضل ما أمّلت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من فعله أن ختم أمره بأن سمّى قوما أنا سادسهم و لم يسوّني </w:t>
      </w:r>
      <w:r>
        <w:rPr>
          <w:rStyle w:val="FootnoteAnchor"/>
          <w:rtl w:val="true"/>
        </w:rPr>
        <w:footnoteReference w:id="1505"/>
      </w:r>
      <w:r>
        <w:rPr>
          <w:rFonts w:ascii="Amiri" w:hAnsi="Amiri" w:eastAsia="Amiri" w:cs="Amiri"/>
          <w:color w:val="111111"/>
          <w:sz w:val="28"/>
          <w:sz w:val="28"/>
          <w:szCs w:val="28"/>
          <w:rtl w:val="true"/>
          <w:lang w:bidi="ar-SA"/>
        </w:rPr>
        <w:t>بواحد منهم، و لا ذكر لي حالا في وراثة الرّسول صلى اللّه عليه و آله و سلّم، و لا قرابة و لا صهر و لا نسب، و لا لواحد منهم مثل سابقة من سوابقي، و لا أثر من آثاري، و صيّرها شورى بيننا، و صيّر ابنه فيها حاكما علينا، و أمره أن يضرب أعناق النفر السّتة الّذين صيّر الأمر فيهم إن لم ينفذوا أمره و كفى بالصبر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صبرا، فمكث القوم أيّامهم كلّها، كلّ يخطب لنفسه، و أنا ممسك عن أن سألوني عن أمري </w:t>
      </w:r>
      <w:r>
        <w:rPr>
          <w:rStyle w:val="FootnoteAnchor"/>
          <w:rtl w:val="true"/>
        </w:rPr>
        <w:footnoteReference w:id="1506"/>
      </w:r>
      <w:r>
        <w:rPr>
          <w:rFonts w:ascii="Amiri" w:hAnsi="Amiri" w:eastAsia="Amiri" w:cs="Amiri"/>
          <w:color w:val="111111"/>
          <w:sz w:val="28"/>
          <w:sz w:val="28"/>
          <w:szCs w:val="28"/>
          <w:rtl w:val="true"/>
          <w:lang w:bidi="ar-SA"/>
        </w:rPr>
        <w:t xml:space="preserve">فناظرتهم في أيّامي و أيّامهم، و آثاري و آثارهم، و أوضحت لهم ما لم يجهلوه من وجوه استحقاقي لها دونهم، و ذكّرتهم عهد رسول اللّه إليهم، و تأكيد ما أكّده من البيعة لي في أعناقهم، فدعاهم </w:t>
      </w:r>
      <w:r>
        <w:rPr>
          <w:rStyle w:val="FootnoteAnchor"/>
          <w:rtl w:val="true"/>
        </w:rPr>
        <w:footnoteReference w:id="1507"/>
      </w:r>
      <w:r>
        <w:rPr>
          <w:rFonts w:ascii="Amiri" w:hAnsi="Amiri" w:eastAsia="Amiri" w:cs="Amiri"/>
          <w:color w:val="111111"/>
          <w:sz w:val="28"/>
          <w:sz w:val="28"/>
          <w:szCs w:val="28"/>
          <w:rtl w:val="true"/>
          <w:lang w:bidi="ar-SA"/>
        </w:rPr>
        <w:t>حبّ الإمارة و بسط الأيدي و الألسن في الأمر و النهي و الركون إلى الدّنيا و الاقتداء بالماضين قبلهم إلى تناول ما لم يجعل اللّه لهم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خلوت بالواحد ذكّرته أيام اللّه و حذّرته ما هو قادم عليه و صائر إليه، </w:t>
      </w:r>
    </w:p>
    <w:p>
      <w:pPr>
        <w:pStyle w:val="BookText"/>
        <w:rPr/>
      </w:pPr>
      <w:r>
        <w:rPr>
          <w:rFonts w:ascii="Amiri" w:hAnsi="Amiri" w:eastAsia="Amiri" w:cs="Amiri"/>
          <w:color w:val="111111"/>
          <w:sz w:val="28"/>
          <w:sz w:val="28"/>
          <w:szCs w:val="28"/>
          <w:rtl w:val="true"/>
          <w:lang w:bidi="ar-SA"/>
        </w:rPr>
        <w:t xml:space="preserve">التمس منّي شرطا أن أصيّرها له بعدي </w:t>
      </w:r>
      <w:r>
        <w:rPr>
          <w:rStyle w:val="FootnoteAnchor"/>
          <w:rtl w:val="true"/>
        </w:rPr>
        <w:footnoteReference w:id="1508"/>
      </w:r>
    </w:p>
    <w:p>
      <w:pPr>
        <w:pStyle w:val="BookText"/>
        <w:rPr/>
      </w:pPr>
      <w:r>
        <w:rPr>
          <w:rFonts w:ascii="Amiri" w:hAnsi="Amiri" w:eastAsia="Amiri" w:cs="Amiri"/>
          <w:color w:val="111111"/>
          <w:sz w:val="28"/>
          <w:sz w:val="28"/>
          <w:szCs w:val="28"/>
          <w:rtl w:val="true"/>
          <w:lang w:bidi="ar-SA"/>
        </w:rPr>
        <w:t>في الاختصاص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 منّي شرطا بطائفة من الدنيا أصيّرها 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يجدوا عندي إلاّ المحجّة البيضاء، و الحمل على كتاب اللّه عزّ و جلّ و وصية الرسول، و إعطاء كلّ امرىء منهم ما جعله اللّه له، و منعه ما لم يجعل اللّه له، أزالها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عني إلى ابن عفّان طمعا في الشحيح معه فيها، و ابن عفّان رجل لم يستو به و بواحد ممن حضره حال قطّ فضلا عمّن دونهم لا ببدر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التي هي سنام فخرهم، و لا غيرها من المآثر التي أكرم اللّه بها رسوله و من اختصّه معه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أعلم القوم أمسوا من يومهم ذلك حتّى ظهرت ندامتهم، و نكصوا على أعقابهم، و أحال بعضهم على بعض، كلّ يلوم نفسه و يلوم أصحابه، ثم لم تطل الأيّام بالمستبدّ بالأمر ابن عفّان حتى أكفروه و تبرّؤوا منه، و مشى إلى أصحابه خاصّة و سائر أصحاب رسول اللّه صلى اللّه عليه و آله و سلّم على </w:t>
      </w:r>
      <w:r>
        <w:rPr>
          <w:rStyle w:val="FootnoteAnchor"/>
          <w:rtl w:val="true"/>
        </w:rPr>
        <w:footnoteReference w:id="1509"/>
      </w:r>
      <w:r>
        <w:rPr>
          <w:rFonts w:ascii="Amiri" w:hAnsi="Amiri" w:eastAsia="Amiri" w:cs="Amiri"/>
          <w:color w:val="111111"/>
          <w:sz w:val="28"/>
          <w:sz w:val="28"/>
          <w:szCs w:val="28"/>
          <w:rtl w:val="true"/>
          <w:lang w:bidi="ar-SA"/>
        </w:rPr>
        <w:t>هذه، يستقيلهم من بيعته، و يتوب إلى اللّه من فلتته، فكانت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أكبر من أختها، و أفظع </w:t>
      </w:r>
      <w:r>
        <w:rPr>
          <w:rStyle w:val="FootnoteAnchor"/>
          <w:rtl w:val="true"/>
        </w:rPr>
        <w:footnoteReference w:id="1510"/>
      </w:r>
      <w:r>
        <w:rPr>
          <w:rFonts w:ascii="Amiri" w:hAnsi="Amiri" w:eastAsia="Amiri" w:cs="Amiri"/>
          <w:color w:val="111111"/>
          <w:sz w:val="28"/>
          <w:sz w:val="28"/>
          <w:szCs w:val="28"/>
          <w:rtl w:val="true"/>
          <w:lang w:bidi="ar-SA"/>
        </w:rPr>
        <w:t xml:space="preserve">و أحرى أن لا يصبر عليها، فنالني منها الّذي لا يبلغ وصفه، و لا يحدّ وقته، و لم يكن عندي فيها إلاّ الصبر على ما أمضّ </w:t>
      </w:r>
      <w:r>
        <w:rPr>
          <w:rStyle w:val="FootnoteAnchor"/>
          <w:rtl w:val="true"/>
        </w:rPr>
        <w:footnoteReference w:id="1511"/>
      </w:r>
      <w:r>
        <w:rPr>
          <w:rFonts w:ascii="IRNazanin" w:hAnsi="IRNazanin" w:eastAsia="IRNazanin"/>
          <w:color w:val="111111"/>
          <w:sz w:val="28"/>
          <w:sz w:val="28"/>
          <w:szCs w:val="28"/>
          <w:rtl w:val="true"/>
          <w:lang w:bidi="fa-IR"/>
        </w:rPr>
        <w:t>و أبلغ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أتاني الباقون من السّتة من يومهم كلّ راجع عمّا كان ركب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يسألني خلع ابن عفّان، و الوثوب عليه، و أخذ حقّي، و يعطيني صفقته و بيعته على الموت تحت رايتي، أو يردّ اللّه عزّ و جلّ عليّ حقّي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منعني منها إلاّ الذي منعني من أختيها قبلها، </w:t>
      </w:r>
    </w:p>
    <w:p>
      <w:pPr>
        <w:pStyle w:val="BookText"/>
        <w:rPr/>
      </w:pPr>
      <w:r>
        <w:rPr>
          <w:rFonts w:ascii="Amiri" w:hAnsi="Amiri" w:eastAsia="Amiri" w:cs="Amiri"/>
          <w:color w:val="111111"/>
          <w:sz w:val="28"/>
          <w:sz w:val="28"/>
          <w:szCs w:val="28"/>
          <w:rtl w:val="true"/>
          <w:lang w:bidi="ar-SA"/>
        </w:rPr>
        <w:t xml:space="preserve">و رأيت الإبقاء على من بقي من الطّائفة أبهج لي و آنس لقلبي من فنائها، و علمت أنّي إن حملتها على دعوة الموت ركبته، فأمّا نفسي فقد علم من حضر ممّن ترى و ممّن غاب من أصحاب محمّد صلى اللّه عليه و آله و سلّم أنّ الموت عندي بمنزلة الشّربة الباردة في اليوم الشديد الحرّ من ذي العطش الصدى </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 xml:space="preserve">الصدى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الصاد المهملة كعصا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العطش الشديد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كنت عاهدت اللّه عزّ و جلّ و رسوله أنا و عمّي حمزة، و أخي جعفر، و ابن عمّي عبيدة على أمر وفينا به للّه عزّ و جلّ و لرسوله، فتقدّمني أصحابي، و تخلّفت بعدهم لما أراد اللّه عزّ و جلّ، فأنزل اللّه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 مِنْهُمْ مَنْ يَنْتَظِرُ وَ ما بَدَّلُوا تَبْدِيلاً </w:t>
      </w:r>
      <w:r>
        <w:rPr>
          <w:rStyle w:val="FootnoteAnchor"/>
          <w:rtl w:val="true"/>
        </w:rPr>
        <w:footnoteReference w:id="1513"/>
      </w:r>
      <w:r>
        <w:rPr>
          <w:rFonts w:ascii="Amiri" w:hAnsi="Amiri" w:eastAsia="Amiri" w:cs="Amiri"/>
          <w:color w:val="111111"/>
          <w:sz w:val="28"/>
          <w:sz w:val="28"/>
          <w:szCs w:val="28"/>
          <w:rtl w:val="true"/>
          <w:lang w:bidi="ar-SA"/>
        </w:rPr>
        <w:t xml:space="preserve">حمزة، و جعفر، و عبيدة </w:t>
      </w:r>
      <w:r>
        <w:rPr>
          <w:rStyle w:val="FootnoteAnchor"/>
          <w:rtl w:val="true"/>
        </w:rPr>
        <w:footnoteReference w:id="1514"/>
      </w:r>
      <w:r>
        <w:rPr>
          <w:rFonts w:ascii="Amiri" w:hAnsi="Amiri" w:eastAsia="Amiri" w:cs="Amiri"/>
          <w:color w:val="111111"/>
          <w:sz w:val="28"/>
          <w:sz w:val="28"/>
          <w:szCs w:val="28"/>
          <w:rtl w:val="true"/>
          <w:lang w:bidi="ar-SA"/>
        </w:rPr>
        <w:t>، و أنا و اللّه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بدّلت تبديلا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سكّتني عن ابن عفّان و حثّني على الإمساك إلاّ أنّي عرفت من أخلاقه فيما اختبرت منه بما لن يدعه حتى يستدعي الأباعد إلى قتله و خلعه، فضلا عن الأقارب، و أنا في عزلة، فصبرت حتّى كان ذلك، لم أنطق فيه بحرف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أتاني القوم، و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كاره، لمعرفتي بما يطمعون </w:t>
      </w:r>
      <w:r>
        <w:rPr>
          <w:rStyle w:val="FootnoteAnchor"/>
          <w:rtl w:val="true"/>
        </w:rPr>
        <w:footnoteReference w:id="1515"/>
      </w:r>
      <w:r>
        <w:rPr>
          <w:rFonts w:ascii="IRNazanin" w:hAnsi="IRNazanin" w:eastAsia="IRNazanin"/>
          <w:color w:val="111111"/>
          <w:sz w:val="28"/>
          <w:sz w:val="28"/>
          <w:szCs w:val="28"/>
          <w:rtl w:val="true"/>
          <w:lang w:bidi="fa-IR"/>
        </w:rPr>
        <w:t xml:space="preserve">به من اعتقال </w:t>
      </w:r>
      <w:r>
        <w:rPr>
          <w:rStyle w:val="FootnoteAnchor"/>
          <w:rtl w:val="true"/>
        </w:rPr>
        <w:footnoteReference w:id="1516"/>
      </w:r>
      <w:r>
        <w:rPr>
          <w:rFonts w:ascii="IRNazanin" w:hAnsi="IRNazanin" w:eastAsia="IRNazanin"/>
          <w:color w:val="111111"/>
          <w:sz w:val="28"/>
          <w:sz w:val="28"/>
          <w:szCs w:val="28"/>
          <w:rtl w:val="true"/>
          <w:lang w:bidi="fa-IR"/>
        </w:rPr>
        <w:t xml:space="preserve">الأموال و المرح </w:t>
      </w:r>
      <w:r>
        <w:rPr>
          <w:rStyle w:val="FootnoteAnchor"/>
          <w:rtl w:val="true"/>
        </w:rPr>
        <w:footnoteReference w:id="1517"/>
      </w:r>
      <w:r>
        <w:rPr>
          <w:rFonts w:ascii="Amiri" w:hAnsi="Amiri" w:eastAsia="Amiri" w:cs="Amiri"/>
          <w:color w:val="111111"/>
          <w:sz w:val="28"/>
          <w:sz w:val="28"/>
          <w:szCs w:val="28"/>
          <w:rtl w:val="true"/>
          <w:lang w:bidi="ar-SA"/>
        </w:rPr>
        <w:t xml:space="preserve">في الأرض، و علمهم بأنّ تلك ليست لهم عندي، و شديد </w:t>
      </w:r>
      <w:r>
        <w:rPr>
          <w:rStyle w:val="FootnoteAnchor"/>
          <w:rtl w:val="true"/>
        </w:rPr>
        <w:footnoteReference w:id="1518"/>
      </w:r>
      <w:r>
        <w:rPr>
          <w:rFonts w:ascii="Amiri" w:hAnsi="Amiri" w:eastAsia="Amiri" w:cs="Amiri"/>
          <w:color w:val="111111"/>
          <w:sz w:val="28"/>
          <w:sz w:val="28"/>
          <w:szCs w:val="28"/>
          <w:rtl w:val="true"/>
          <w:lang w:bidi="ar-SA"/>
        </w:rPr>
        <w:t xml:space="preserve">عادة منتزعة، فلمّا لم يجدوا عندي تعلّلوا </w:t>
      </w:r>
    </w:p>
    <w:p>
      <w:pPr>
        <w:pStyle w:val="BookText"/>
        <w:rPr/>
      </w:pPr>
      <w:r>
        <w:rPr>
          <w:rFonts w:ascii="Amiri" w:hAnsi="Amiri" w:eastAsia="Amiri" w:cs="Amiri"/>
          <w:color w:val="111111"/>
          <w:sz w:val="28"/>
          <w:sz w:val="28"/>
          <w:szCs w:val="28"/>
          <w:rtl w:val="true"/>
          <w:lang w:bidi="ar-SA"/>
        </w:rPr>
        <w:t>الأعاليل، ثم التفت عليه السلام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المتابعين لي لمّا لم يطمعوا في تلك منّي و ثبوا بالمرأة عليّ، و أنا وليّ أمرها و الوصيّ عليها، فحملوها على الجمل و شدّوها على الرحال، و أقبلوا بها تخبط </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خبط البعير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خبطه أي ضربه ضربا شديدا و الفيافي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الفيفاء و هي المفازة لا ماء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الفيافي و تقطع البراري و تنبح عليها كلاب الحوأب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تظهر لهم علامات الندم في كل ساعة و عند كلّ حال، في عصبة قد بايعوني ثانية بعد بيعتهم الأولى في حياة النبيّ صلى اللّه عليه و آله و سلّم، حتى أتت أهل بلدة، قصيرة أيديهم، طويلة لحاهم، قليلة عقولهم، عاذبة آراؤهم، و هم جيران بدو، و ورّاد بحر، فأخرجتهم، يخبطون بسيوفهم من غير علم، و يرمون بسهامهم بغير فهم، فوقفت من أمرهم على اثنتين، كلتاهما في محلّة المكروه ممّن إن كففت لم يرجع و لم يعقل، و إن أقمت كنت قد صرت إلى الّتي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كرهت</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فقدّمت الحجّة بالإعذار و الإنذار، و دعوت المرأة إلى الرجوع إلى بيتها، و القوم الّذين حملوها على الوفاء ببيعتهم لي، و الترك لنقضهم عهد اللّه عزّ و جلّ فيّ، و أعطيتهم من نفسي كلّ الّذي قدرت عليه، و ناظرت بعضهم فرجع و ذكّرت فذكر، ثمّ أقبلت على الناس بمثل ذلك، فلم يزدادوا إلاّ جهلا و تماديا و غيّا، فلمّا أبوا إلاّ هي، ركبتها منهم، فكانت عليهم الدبرة </w:t>
      </w:r>
      <w:r>
        <w:rPr>
          <w:rStyle w:val="FootnoteAnchor"/>
          <w:rtl w:val="true"/>
        </w:rPr>
        <w:footnoteReference w:id="1520"/>
      </w:r>
      <w:r>
        <w:rPr>
          <w:rFonts w:ascii="Amiri" w:hAnsi="Amiri" w:eastAsia="Amiri" w:cs="Amiri"/>
          <w:color w:val="111111"/>
          <w:sz w:val="28"/>
          <w:sz w:val="28"/>
          <w:szCs w:val="28"/>
          <w:rtl w:val="true"/>
          <w:lang w:bidi="ar-SA"/>
        </w:rPr>
        <w:t xml:space="preserve">، و بهم الهزيمة، و لهم الحسرة، و فيهم الفناء و القتل، و حملت نفسي على التي لم أجد منها بدّا، و لم يسعني إذ فعلت ذلك و أظهرته آخرا مثل الذي وسعني منه أوّلا من الإعطاء و الإمساك، و رأيتني إن أمسكت كنت معينا لهم عليّ بإمساكي على ما صاروا إليه و طمعوا فيه من تناول الأطراف، و سفك الدّماء، و قتل الرعية، و تحكيم النساء </w:t>
      </w:r>
    </w:p>
    <w:p>
      <w:pPr>
        <w:pStyle w:val="BookText"/>
        <w:rPr/>
      </w:pPr>
      <w:r>
        <w:rPr>
          <w:rFonts w:ascii="Amiri" w:hAnsi="Amiri" w:eastAsia="Amiri" w:cs="Amiri"/>
          <w:color w:val="111111"/>
          <w:sz w:val="28"/>
          <w:sz w:val="28"/>
          <w:szCs w:val="28"/>
          <w:rtl w:val="true"/>
          <w:lang w:bidi="ar-SA"/>
        </w:rPr>
        <w:t xml:space="preserve">النّواقص العقول و الحظوظ على كلّ حال، كعادة بني الأصفر </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المراد ببني الأصفر أهل الروم لأنّ أباهم الأوّل كان أصفر اللون، و هو روم بن عيصو بن إسحاق بن إبراهيم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مضى من ملوك سبأ و الأمم الخالية، فأصبر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ما كرهت أوّلا و آخرا، و قد أهملت المرأة و جندها يفعلون ما وصفت بين الفريقين من النّاس، و لم أهجم على الأمر إلاّ بعد ما قدّمت و أخّرت، فتأنّيت و راجعت، و أرسلت و سافرت، و أعذرت و أنذرت، و أعطيت القوم كلّ شيء التمسوه بعد أن أعرضت عليهم كلّ شيء لم يلتمسوه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أبوا إلاّ تلك أقدمت عليها، فبلغ اللّه بي و بهم ما أراد، و كان لي عليهم بما كان منّي إليهم شهيدا، 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فتحكيمهم الحكمين و محاربة ابن آكلة الأكباد، و هو طليق بن طليق، معاند للّه و لرسوله و للمؤمنين منذ بعث اللّه محمدا صلى اللّه عليه و آله و سلّم إلى أن فتح اللّه عليه مكّة عنوة، فأخذت بيعته و بيعة أبيه لي معه في ذلك اليوم و في ثلاثة مواطن بعده، و أبوه بالأمس أوّل </w:t>
      </w:r>
      <w:r>
        <w:rPr>
          <w:rStyle w:val="FootnoteAnchor"/>
          <w:rtl w:val="true"/>
        </w:rPr>
        <w:footnoteReference w:id="1522"/>
      </w:r>
      <w:r>
        <w:rPr>
          <w:rFonts w:ascii="Amiri" w:hAnsi="Amiri" w:eastAsia="Amiri" w:cs="Amiri"/>
          <w:color w:val="111111"/>
          <w:sz w:val="28"/>
          <w:sz w:val="28"/>
          <w:szCs w:val="28"/>
          <w:rtl w:val="true"/>
          <w:lang w:bidi="ar-SA"/>
        </w:rPr>
        <w:t>من سلّم عليّ بإمرة المؤمنين، و جعل يحثّني على النهوض في أخذ حقّي من الماضين قبلي، يجدّد لي بيعته كلّما أتاني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أعجب العجب أنّه لمّا رأى ربي تبارك و تعالى قد ردّ إليّ حقي، و أقرّه في معدنه، و انقطع طمعه أنّ يصير في دين اللّه رابعا، و في أمانة حمّلناها حاكما، كرّ على العاصي بن العاص فاستماله، فمال إليه، ثم أقبل به بعد أن أطمعه مصر، و حرام عليه أن يأخذ من الفيء دون قسمه درهما، و حرام على الرّاعي إيصال درهم إليه فوق حقّه، فأقبل يخبط البلاد بالظلم، و يطأها بالغشم </w:t>
      </w:r>
      <w:r>
        <w:rPr>
          <w:rStyle w:val="FootnoteAnchor"/>
          <w:rtl w:val="true"/>
        </w:rPr>
        <w:footnoteReference w:id="1523"/>
      </w:r>
      <w:r>
        <w:rPr>
          <w:rFonts w:ascii="Amiri" w:hAnsi="Amiri" w:eastAsia="Amiri" w:cs="Amiri"/>
          <w:color w:val="111111"/>
          <w:sz w:val="28"/>
          <w:sz w:val="28"/>
          <w:szCs w:val="28"/>
          <w:rtl w:val="true"/>
          <w:lang w:bidi="ar-SA"/>
        </w:rPr>
        <w:t>، فمن بايعه أرضاه، و من خالفه ناواه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توجّه إليّ ناكثا علينا، مغيرا في البلاد شرقا و غربا و يمينا و شمالا، و الأنباء تأتيني و الأخبار ترد عليّ بذلك، فأتاني أعور ثقيف، فأشار إليّ أن أولّيه البلاد الّتي هو بها لأداريه بما أولّيه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الّذي أشار به الرأي في أمر الدنيا، لو وجدت عند اللّه عزّ و جلّ في توليته لي مخرجا، و أصبت لنفسي في ذلك عذرا، فأعلمت </w:t>
      </w:r>
      <w:r>
        <w:rPr>
          <w:rStyle w:val="FootnoteAnchor"/>
          <w:rtl w:val="true"/>
        </w:rPr>
        <w:footnoteReference w:id="1524"/>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فأعملت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الاختصاص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عملت الرأي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الرأي في ذلك، و شاورت من أثق بنصيحته للّه عزّ و جلّ و لرسوله ولي و للمؤمنين، فكان رأيه في ابن آكلة الأكباد كرأيي، ينهاني عن توليته، و يحذّرني أن أدخل في أمر المسلمين يده، و لم يكن اللّه ليراني لأتّخذ المضلّين عضدا، فوجهت إليه أخا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بجيلة مرّة، و أخا الأشعريين مرّة، كلاهما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ركن إلى الدنيا، و تابع هواه فيما أرضاه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لم أره </w:t>
      </w:r>
      <w:r>
        <w:rPr>
          <w:rStyle w:val="FootnoteAnchor"/>
          <w:rtl w:val="true"/>
        </w:rPr>
        <w:footnoteReference w:id="1525"/>
      </w:r>
      <w:r>
        <w:rPr>
          <w:rFonts w:ascii="Amiri" w:hAnsi="Amiri" w:eastAsia="Amiri" w:cs="Amiri"/>
          <w:color w:val="111111"/>
          <w:sz w:val="28"/>
          <w:sz w:val="28"/>
          <w:szCs w:val="28"/>
          <w:rtl w:val="true"/>
          <w:lang w:bidi="ar-SA"/>
        </w:rPr>
        <w:t>يزداد فيما انتهك من محارم اللّه إلا تماديا، فشاورت من معي من أصحاب محمّد صلى اللّه عليه و آله و سلّم البدريّين، و الّذين ارتضى اللّه عزّ و جلّ أمرهم، و رضي عنهم بعد بيعتهم، و غيرهم من صلحاء المسلمين و التابعين، فكلّ يوافق رأيه رأيي في غزوه و محاربته، و منعه مما نالت يده، و إنّي نهضت إليه بأصحابي، أنفذ إليه من كلّ موضع كتبي، و أوجّه إليه رسلي، أدعوه إلى الرجوع عمّا هو فيه، و الدخول فيما فيه الناس معي، فكتب يتحكّم عليّ و يتمنّى عليّ الأماني، و يشترط عليّ شروطا لا يرضاها اللّه عزّ و جلّ و رسوله، و لا المسلمون، و يشترط في بعضها أن أدفع إليه أقواما من أصحاب محمّد صلى اللّه عليه و آله و سلّم أبرارا فيهم عمّار بن ياسر، و أين مثل عمّار؟</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لقد رأينا </w:t>
      </w:r>
      <w:r>
        <w:rPr>
          <w:rStyle w:val="FootnoteAnchor"/>
          <w:rtl w:val="true"/>
        </w:rPr>
        <w:footnoteReference w:id="1526"/>
      </w:r>
      <w:r>
        <w:rPr>
          <w:rFonts w:ascii="Amiri" w:hAnsi="Amiri" w:eastAsia="Amiri" w:cs="Amiri"/>
          <w:color w:val="111111"/>
          <w:sz w:val="28"/>
          <w:sz w:val="28"/>
          <w:szCs w:val="28"/>
          <w:rtl w:val="true"/>
          <w:lang w:bidi="ar-SA"/>
        </w:rPr>
        <w:t xml:space="preserve">مع النبي و ما تقدّمنا </w:t>
      </w:r>
      <w:r>
        <w:rPr>
          <w:rStyle w:val="FootnoteAnchor"/>
          <w:rtl w:val="true"/>
        </w:rPr>
        <w:footnoteReference w:id="1527"/>
      </w:r>
      <w:r>
        <w:rPr>
          <w:rFonts w:ascii="Amiri" w:hAnsi="Amiri" w:eastAsia="Amiri" w:cs="Amiri"/>
          <w:color w:val="111111"/>
          <w:sz w:val="28"/>
          <w:sz w:val="28"/>
          <w:szCs w:val="28"/>
          <w:rtl w:val="true"/>
          <w:lang w:bidi="ar-SA"/>
        </w:rPr>
        <w:t xml:space="preserve">خمسة إلاّ كان سادسهم، و لا </w:t>
      </w:r>
    </w:p>
    <w:p>
      <w:pPr>
        <w:pStyle w:val="BookText"/>
        <w:rPr/>
      </w:pPr>
      <w:r>
        <w:rPr>
          <w:rFonts w:ascii="Amiri" w:hAnsi="Amiri" w:eastAsia="Amiri" w:cs="Amiri"/>
          <w:color w:val="111111"/>
          <w:sz w:val="28"/>
          <w:sz w:val="28"/>
          <w:szCs w:val="28"/>
          <w:rtl w:val="true"/>
          <w:lang w:bidi="ar-SA"/>
        </w:rPr>
        <w:t xml:space="preserve">أربعة إلاّ كان خامسهم، اشترط دفعهم إليه ليقتلهم و يصلبهم و انتحل دم عثمان و لعمر اللّه ما ألب </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 xml:space="preserve">ألب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تجمّع و تحشّد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عثمان، و لا جمع الناس على قتله إلاّ هو و أشباهه من أهل بيته، أغصان الشّجرة الملعونة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لم أجب إلى ما اشترط من ذلك كرّ مستعليا في نفسه بطغيانه و بغيه، بحمير لا عقول لهم و لا بصائر، فموّه </w:t>
      </w:r>
      <w:r>
        <w:rPr>
          <w:rStyle w:val="FootnoteAnchor"/>
          <w:rtl w:val="true"/>
        </w:rPr>
        <w:footnoteReference w:id="1529"/>
      </w:r>
      <w:r>
        <w:rPr>
          <w:rFonts w:ascii="Amiri" w:hAnsi="Amiri" w:eastAsia="Amiri" w:cs="Amiri"/>
          <w:color w:val="111111"/>
          <w:sz w:val="28"/>
          <w:sz w:val="28"/>
          <w:szCs w:val="28"/>
          <w:rtl w:val="true"/>
          <w:lang w:bidi="ar-SA"/>
        </w:rPr>
        <w:t>لهم أمرا فاتّبعوه، و أعطاهم من الدّنيا ما أمالهم به إليه فناجزناهم و حاكمناهم إلى اللّه عزّ و جلّ بعد الإعذار و الإنذار، فلمّا لم يزده ذلك إلاّ تماديا و بغيا لقيناه بعادة اللّه الّتي عوّدنا من النصر على أعدائه و عدوّنا، و راية رسول اللّه صلى اللّه عليه و آله بأيدينا، لم يزل اللّه تبارك و تعالى يفلّ حزب الشيطان بها حتى يقضي الموت عليه، و هو معلم رايات أبيه الّتي لم أزل أقاتلها مع رسول اللّه صلى اللّه عليه و آله في كلّ المواطن، فلم يجد من الموت منجا إلاّ الهرب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فرسه و قلّب 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كيف يحتال؟ فاستعان برأي ابن العاص، فأشار إليه بإظهار المصاحف و رفعها على الأعلام، و الدّعاء إلى ما فيها،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طالب و حزبه أهل بصائر و رحمة و بقيا </w:t>
      </w:r>
      <w:r>
        <w:rPr>
          <w:rStyle w:val="FootnoteAnchor"/>
          <w:rtl w:val="true"/>
        </w:rPr>
        <w:footnoteReference w:id="1530"/>
      </w:r>
      <w:r>
        <w:rPr>
          <w:rFonts w:ascii="Amiri" w:hAnsi="Amiri" w:eastAsia="Amiri" w:cs="Amiri"/>
          <w:color w:val="111111"/>
          <w:sz w:val="28"/>
          <w:sz w:val="28"/>
          <w:szCs w:val="28"/>
          <w:rtl w:val="true"/>
          <w:lang w:bidi="ar-SA"/>
        </w:rPr>
        <w:t>، و قد دعوك إلى كتاب اللّه أوّلا و هم مجيبوك إليه آخرا، فأطاعه فيما أشار به عليه، إذ رأى أنه لا منجا له من القتل أو الهرب غيره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فرفع المصاحف يدعو إلى ما فيها بزعمه، فمالت إلى المصاحف قلوب من بقي من أصحابي بعد فناء خيارهم </w:t>
      </w:r>
      <w:r>
        <w:rPr>
          <w:rStyle w:val="FootnoteAnchor"/>
          <w:rtl w:val="true"/>
        </w:rPr>
        <w:footnoteReference w:id="1531"/>
      </w:r>
      <w:r>
        <w:rPr>
          <w:rFonts w:ascii="Amiri" w:hAnsi="Amiri" w:eastAsia="Amiri" w:cs="Amiri"/>
          <w:color w:val="111111"/>
          <w:sz w:val="28"/>
          <w:sz w:val="28"/>
          <w:szCs w:val="28"/>
          <w:rtl w:val="true"/>
          <w:lang w:bidi="ar-SA"/>
        </w:rPr>
        <w:t xml:space="preserve">و جهدهم في جهاد أعداء اللّه و أعدائهم على بصائرهم، فظنّوا أنّ ابن آكلة الأكباد له الوفاء بما دعا إليه، فأصغوا إلى دعوته، و أقبلوا بأجمعهم في إجابته، فأعلمتهم أنّ ذلك منه مكر، و من ابن العاص معه، و أنّهما إلى النكث أقرب منهما إلى الوفاء، فلم يقبلوا قولي و لم يطيعوا أمري، و أبوا إلاّ إجابته كرهت أم هويت، شئت أو أبيت، حتّى أخذ </w:t>
      </w:r>
    </w:p>
    <w:p>
      <w:pPr>
        <w:pStyle w:val="BookText"/>
        <w:rPr/>
      </w:pPr>
      <w:r>
        <w:rPr>
          <w:rFonts w:ascii="Amiri" w:hAnsi="Amiri" w:eastAsia="Amiri" w:cs="Amiri"/>
          <w:color w:val="111111"/>
          <w:sz w:val="28"/>
          <w:sz w:val="28"/>
          <w:szCs w:val="28"/>
          <w:rtl w:val="true"/>
          <w:lang w:bidi="ar-SA"/>
        </w:rPr>
        <w:t>بعضهم يقول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يفعل فألحقوه بابن عفّان أو ادفعوه إلى ابن هند برمّته </w:t>
      </w:r>
      <w:r>
        <w:rPr>
          <w:rStyle w:val="FootnoteAnchor"/>
          <w:rtl w:val="true"/>
        </w:rPr>
        <w:footnoteReference w:id="1532"/>
      </w:r>
    </w:p>
    <w:p>
      <w:pPr>
        <w:pStyle w:val="BookText"/>
        <w:rPr/>
      </w:pPr>
      <w:r>
        <w:rPr>
          <w:rFonts w:ascii="IRNazanin" w:hAnsi="IRNazanin" w:eastAsia="IRNazanin"/>
          <w:color w:val="111111"/>
          <w:sz w:val="28"/>
          <w:sz w:val="28"/>
          <w:szCs w:val="28"/>
          <w:rtl w:val="true"/>
          <w:lang w:bidi="fa-IR"/>
        </w:rPr>
        <w:t>برمّته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بجملته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جهدي، و لم أدع علّة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نفسي إلاّ بلّغتها في أن يخلّوني و رأيي فلم يفعلوا، و راودتهم على الصبر على مقدار فواق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الناقة أو ركضة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الفرس، فلم يجيبوا ما خلا هذا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عصبة من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منعني أن أمضي على بصيرتي إلاّ مخافة أن يقتل هذان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فينقطع نسل رسول اللّه صلى اللّه عليه و آله و سلّم و ذريّته من أمّته و مخافة أن يقتل هذا 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عبد اللّه بن جعفر، و محمّد بن الحنفية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أعلم لو لا مكاني لم يقفا ذلك الموقف، فلذلك صبرت على ما أراد القوم مع ما سبق فيه من علم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رفعنا عن القوم سيوفنا، تحكّموا في الأمور، و تخيّروا الأحكام و الآراء، و تركوا المصاحف، و ما دعوا إليه من حكم القرآن، و ما كنت أحكّم في دين اللّه أحدا إذا كان التحكيم في ذلك الخطأ الذي لا شكّ فيه و لا امتراء</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أبوا إلاّ ذلك أردت أن أحكّم رجلا من أهل بيتي أو رجلا ممّن أرضى رأيه و عقله، و أثق بنصيحته و مودّته و دينه، و أقبلت لا أسمّي أحدا إلاّ امتنع منه ابن هند، و لا أدعوه إلى شيء من الحقّ إلاّ أدبر عنه، و أقبل ابن هند يسومنا عسفا </w:t>
      </w:r>
      <w:r>
        <w:rPr>
          <w:rStyle w:val="FootnoteAnchor"/>
          <w:rtl w:val="true"/>
        </w:rPr>
        <w:footnoteReference w:id="1533"/>
      </w:r>
      <w:r>
        <w:rPr>
          <w:rFonts w:ascii="Amiri" w:hAnsi="Amiri" w:eastAsia="Amiri" w:cs="Amiri"/>
          <w:color w:val="111111"/>
          <w:sz w:val="28"/>
          <w:sz w:val="28"/>
          <w:szCs w:val="28"/>
          <w:rtl w:val="true"/>
          <w:lang w:bidi="ar-SA"/>
        </w:rPr>
        <w:t>و ما ذاك إلا باتّباع أصحابي له على ذلك، فلمّا أبوا إلاّ غلبتي على التحكّم تبرّأت إلى اللّه عزّ و جلّ منهم، و فوّضت ذلك إليهم، فقلّدوه امرءا فخدعه ابن العاص خديعة ظهرت في شرق الأرض و غربها، و أظهر المخدوع عليها ندما، ثم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السّابعة فإنّ رسول اللّه صلى اللّه عليه و آله و سلّم كان عهد إليّ أن أقاتل في آخر الزّمان من أيّامي قوما من أصحابي يصومون النهار، و يقومون الليل، و يتلون الكتاب، يمرقون بخلافهم علي و محاربتهم إيّاي من الدّين، كما </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 xml:space="preserve">في المصدر و هكذا في البحار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مروق السهم من الرمية و الرمية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الراء و كسر الميم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الصيد يرمى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يمرق السهم من الرمية، فيهم ذو الثديّة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يختم لي بقتلهم بالسعادة، فلمّا انصرفت إلى موضعي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بعد الحكمين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باللائمة، فيما صاروا إليه من تحكيم الحكمين، فلم يجدوا لأنفسهم من ذلك مخرجا إلاّ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ينبغي لأميرنا أن لا يتابع من أخطأ و أن يقضي بحقيقة رأيه على قتل نفسه و قتل من خالفه منّا، فقد كفر بمتابعته إيّانا و طاعته لنا في الخطأ، و أحلّ لنا بذلك قتله و سفك دمه، فتجمّعوا على ذلك، و خرجوا راكبين رؤوسهم ينادون بأعلى صوتهم لا حكم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تفرّقوا فرقة بالنخيلة </w:t>
      </w:r>
      <w:r>
        <w:rPr>
          <w:rStyle w:val="FootnoteAnchor"/>
          <w:rtl w:val="true"/>
        </w:rPr>
        <w:footnoteReference w:id="1535"/>
      </w:r>
      <w:r>
        <w:rPr>
          <w:rFonts w:ascii="IRNazanin" w:hAnsi="IRNazanin" w:eastAsia="IRNazanin"/>
          <w:color w:val="111111"/>
          <w:sz w:val="28"/>
          <w:sz w:val="28"/>
          <w:szCs w:val="28"/>
          <w:rtl w:val="true"/>
          <w:lang w:bidi="fa-IR"/>
        </w:rPr>
        <w:t xml:space="preserve">، و أخرى بحروراء </w:t>
      </w:r>
      <w:r>
        <w:rPr>
          <w:rStyle w:val="FootnoteAnchor"/>
          <w:rtl w:val="true"/>
        </w:rPr>
        <w:footnoteReference w:id="1536"/>
      </w:r>
      <w:r>
        <w:rPr>
          <w:rFonts w:ascii="Amiri" w:hAnsi="Amiri" w:eastAsia="Amiri" w:cs="Amiri"/>
          <w:color w:val="111111"/>
          <w:sz w:val="28"/>
          <w:sz w:val="28"/>
          <w:szCs w:val="28"/>
          <w:rtl w:val="true"/>
          <w:lang w:bidi="ar-SA"/>
        </w:rPr>
        <w:t>، و أخرى راكبة رأسها تخبط الأرض شرقا حتّى عبرت دجلة، فلم تمرّ بمسلم إلاّ امتحنه، فمن تابعها استحيته، و من خالفها قتلته، فخرجت إلى الأوليين واحدة بعد أخرى، أدعوهم إلى طاعة اللّه عزّ و جلّ و الرجوع إليه، فأبيا إلاّ السيف لا يقنعهما غير ذلك، فلمّا أعيت الحيلة فيهما حاكمتهما إلى اللّه عزّ و جلّ فقتل اللّه هذه و هذه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ما فعلوا لكانوا ركنا قويّا و سدّا منيعا، فأبى </w:t>
      </w:r>
    </w:p>
    <w:p>
      <w:pPr>
        <w:pStyle w:val="BookText"/>
        <w:rPr/>
      </w:pPr>
      <w:r>
        <w:rPr>
          <w:rFonts w:ascii="Amiri" w:hAnsi="Amiri" w:eastAsia="Amiri" w:cs="Amiri"/>
          <w:color w:val="111111"/>
          <w:sz w:val="28"/>
          <w:sz w:val="28"/>
          <w:szCs w:val="28"/>
          <w:rtl w:val="true"/>
          <w:lang w:bidi="ar-SA"/>
        </w:rPr>
        <w:t xml:space="preserve">اللّه إلاّ ما صاروا إليه، ثم كتبت إلى الفرقة الثالثة، و وجّهت رسلي تترى </w:t>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 xml:space="preserve">تترى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التاء المثنّاة الأولى و سكون الثانية و الألف المقصورة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المواترة و هي المتابعة، و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أبدلت الواو تاء كما في 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 في لفظ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من جلّة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أصحابي و أهل التعبّد منهم و الزّهد في الدنيا، فأبت إلاّ اتّباع أختيها و الاحتذاء على مثالهما، و أسرعت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قتل من خالفها من المسلمين، و تتابعت إليّ الأخبار بفعلهم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حتّى قطعت إليهم دجلة، أوجّه السفراء و النصحاء، و أطلب العتبى </w:t>
      </w:r>
      <w:r>
        <w:rPr>
          <w:rStyle w:val="FootnoteAnchor"/>
          <w:rtl w:val="true"/>
        </w:rPr>
        <w:footnoteReference w:id="1538"/>
      </w:r>
      <w:r>
        <w:rPr>
          <w:rFonts w:ascii="Amiri" w:hAnsi="Amiri" w:eastAsia="Amiri" w:cs="Amiri"/>
          <w:color w:val="111111"/>
          <w:sz w:val="28"/>
          <w:sz w:val="28"/>
          <w:szCs w:val="28"/>
          <w:rtl w:val="true"/>
          <w:lang w:bidi="ar-SA"/>
        </w:rPr>
        <w:t>بجهدي بهذا مرّة و بهذا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الأشتر، و الأحنف بن قيس، و سعيد بن قيس الأرحبي، و الأشعث بن قيس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أبوا إلاّ تلك ركبتها منهم فقتلهم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آخرهم، و هم أربعة آلاف أو يزيدون، حتّى لم يفلت منهم مخبر، فاستخرجت ذا الثديّة من قتلاهم بحضرة من ترى، له ثدي كثدي المرأة، ثمّ التفت عليه السلام إلى أصحابه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وفيت سبعا و سبعا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بقيت الأخرى و أوشك بها فكان قد </w:t>
      </w:r>
      <w:r>
        <w:rPr>
          <w:rStyle w:val="FootnoteAnchor"/>
          <w:rtl w:val="true"/>
        </w:rPr>
        <w:footnoteReference w:id="1539"/>
      </w:r>
      <w:r>
        <w:rPr>
          <w:rFonts w:ascii="Amiri" w:hAnsi="Amiri" w:eastAsia="Amiri" w:cs="Amiri"/>
          <w:color w:val="111111"/>
          <w:sz w:val="28"/>
          <w:sz w:val="28"/>
          <w:szCs w:val="28"/>
          <w:rtl w:val="true"/>
          <w:lang w:bidi="ar-SA"/>
        </w:rPr>
        <w:t>فبكى أصحاب عليّ عليه السلام و بكى رأس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بالأخرى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الأخرى أن تخضب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لحيته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هامته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ارتفعت أصوات النّاس في المسجد الجامع بالضجّة و البكاء حتّى لم يبق بالكوفة دار إلاّ خرج أهلها فزعا، و أسلم رأس اليهود على يدي عليّ عليه السلام من ساعته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يزل مقيما حتّى قتل أمير المؤمنين عليه السلام و أخذ </w:t>
      </w:r>
      <w:r>
        <w:rPr>
          <w:rStyle w:val="FootnoteAnchor"/>
          <w:rtl w:val="true"/>
        </w:rPr>
        <w:footnoteReference w:id="1540"/>
      </w:r>
      <w:r>
        <w:rPr>
          <w:rFonts w:ascii="IRNazanin" w:hAnsi="IRNazanin" w:eastAsia="IRNazanin"/>
          <w:color w:val="111111"/>
          <w:sz w:val="28"/>
          <w:sz w:val="28"/>
          <w:szCs w:val="28"/>
          <w:rtl w:val="true"/>
          <w:lang w:bidi="fa-IR"/>
        </w:rPr>
        <w:t xml:space="preserve">ابن ملجم لعنه </w:t>
      </w:r>
    </w:p>
    <w:p>
      <w:pPr>
        <w:pStyle w:val="BookText"/>
        <w:rPr/>
      </w:pPr>
      <w:r>
        <w:rPr>
          <w:rFonts w:ascii="Amiri" w:hAnsi="Amiri" w:eastAsia="Amiri" w:cs="Amiri"/>
          <w:color w:val="111111"/>
          <w:sz w:val="28"/>
          <w:sz w:val="28"/>
          <w:szCs w:val="28"/>
          <w:rtl w:val="true"/>
          <w:lang w:bidi="ar-SA"/>
        </w:rPr>
        <w:t>اللّه، فأقبل رأس اليهود حتّى وقف على الحسن عليه السلام، و النّاس حوله و ابن ملجم لعنه اللّه بين يديه،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اقتله قتله اللّه، فإنّي رأيت </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في الاختصاص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قرأت في الكتب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الكتب الّتي أنزلت على موسى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هذا أعظم عند اللّه عزّ و جلّ جرما من ابن آدم قاتل أخيه، و من القدار عاقر ناقة ثمود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11894_193971"/>
      <w:bookmarkStart w:id="167" w:name="pg11894_193971"/>
      <w:bookmarkEnd w:id="167"/>
    </w:p>
    <w:p>
      <w:pPr>
        <w:pStyle w:val="Heading3"/>
        <w:numPr>
          <w:ilvl w:val="2"/>
          <w:numId w:val="1"/>
        </w:numPr>
        <w:rPr/>
      </w:pPr>
      <w:bookmarkStart w:id="168" w:name="pg11894_193971"/>
      <w:bookmarkStart w:id="169" w:name="__RefHeading___Toc13248082_73709187"/>
      <w:bookmarkStart w:id="170" w:name="_Toc47"/>
      <w:bookmarkEnd w:id="168"/>
      <w:bookmarkEnd w:id="169"/>
      <w:r>
        <w:rPr>
          <w:rtl w:val="true"/>
        </w:rPr>
        <w:t>الباب الثالث و الأربعون</w:t>
      </w:r>
      <w:bookmarkEnd w:id="170"/>
    </w:p>
    <w:p>
      <w:pPr>
        <w:pStyle w:val="BookText"/>
        <w:rPr/>
      </w:pPr>
      <w:r>
        <w:rPr>
          <w:rFonts w:ascii="Amiri" w:hAnsi="Amiri" w:eastAsia="Amiri" w:cs="Amiri"/>
          <w:color w:val="111111"/>
          <w:sz w:val="28"/>
          <w:sz w:val="28"/>
          <w:szCs w:val="28"/>
          <w:rtl w:val="true"/>
          <w:lang w:bidi="ar-SA"/>
        </w:rPr>
        <w:t>في طلبه تعجيل الشهادة حين بشرّ بها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Style w:val="FootnoteAnchor"/>
          <w:rtl w:val="true"/>
        </w:rPr>
        <w:footnoteReference w:id="1542"/>
      </w:r>
    </w:p>
    <w:p>
      <w:pPr>
        <w:pStyle w:val="BookText"/>
        <w:rPr/>
      </w:pPr>
      <w:r>
        <w:rPr>
          <w:rFonts w:ascii="Amiri" w:hAnsi="Amiri" w:eastAsia="Amiri" w:cs="Amiri"/>
          <w:color w:val="111111"/>
          <w:sz w:val="28"/>
          <w:sz w:val="28"/>
          <w:szCs w:val="28"/>
          <w:rtl w:val="true"/>
          <w:lang w:bidi="ar-SA"/>
        </w:rPr>
        <w:t xml:space="preserve">أحمد بن إبراهيم بن هارون الفامي من شيوخ الصدوق حدّثه في مسجد الكوفة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حدّث عنه الصدوق في العيون،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و هو يروي عن الحميري و علي بن إبراهيم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بن جامع الحميري، عن أبيه، عن أيّوب بن نوح، عن محمّد بن أبي عمير، عن أبان الأحمر، عن سعد الكناني، عن الأصبغ بن نباتة،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أبشر بالشهادة، فإنّك مظلوم بعدي و مقتول، 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و ذلك في سلامة من ديني؟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من دينك، يا عليّ لن تضلّ و لن تزلّ، و لولاك لم يعرف حزب اللّه بعدي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بلال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العبّاس أحمد </w:t>
      </w:r>
      <w:r>
        <w:rPr>
          <w:rStyle w:val="FootnoteAnchor"/>
          <w:rtl w:val="true"/>
        </w:rPr>
        <w:footnoteReference w:id="1544"/>
      </w:r>
      <w:r>
        <w:rPr>
          <w:rFonts w:ascii="Amiri" w:hAnsi="Amiri" w:eastAsia="Amiri" w:cs="Amiri"/>
          <w:color w:val="111111"/>
          <w:sz w:val="28"/>
          <w:sz w:val="28"/>
          <w:szCs w:val="28"/>
          <w:rtl w:val="true"/>
          <w:lang w:bidi="ar-SA"/>
        </w:rPr>
        <w:t xml:space="preserve">بن الحسين </w:t>
      </w:r>
    </w:p>
    <w:p>
      <w:pPr>
        <w:pStyle w:val="BookText"/>
        <w:rPr/>
      </w:pPr>
      <w:r>
        <w:rPr>
          <w:rFonts w:ascii="Amiri" w:hAnsi="Amiri" w:eastAsia="Amiri" w:cs="Amiri"/>
          <w:color w:val="111111"/>
          <w:sz w:val="28"/>
          <w:sz w:val="28"/>
          <w:szCs w:val="28"/>
          <w:rtl w:val="true"/>
          <w:lang w:bidi="ar-SA"/>
        </w:rPr>
        <w:t>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عمر المقري </w:t>
      </w:r>
      <w:r>
        <w:rPr>
          <w:rStyle w:val="FootnoteAnchor"/>
          <w:rtl w:val="true"/>
        </w:rPr>
        <w:footnoteReference w:id="1545"/>
      </w:r>
    </w:p>
    <w:p>
      <w:pPr>
        <w:pStyle w:val="BookText"/>
        <w:rPr/>
      </w:pPr>
      <w:r>
        <w:rPr>
          <w:rFonts w:ascii="Amiri" w:hAnsi="Amiri" w:eastAsia="Amiri" w:cs="Amiri"/>
          <w:color w:val="111111"/>
          <w:sz w:val="28"/>
          <w:sz w:val="28"/>
          <w:szCs w:val="28"/>
          <w:rtl w:val="true"/>
          <w:lang w:bidi="ar-SA"/>
        </w:rPr>
        <w:t xml:space="preserve">ما عثرنا على الحسين بن عمر المقري ولكن يحتمل كما احتمله معلّق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الحسين بن عمرو العنقزي أو الصقري فصحّف و هو معنون في الجرح و التعديل للرازي ج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عليّ بن الأزهر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عليّ بن صالح المكّي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محمّد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عمر بن علي،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على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 اَلْفَتْحُ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لقد جاء نصر اللّه و الفتح، فإذا رَأَيْتَ اَلنّاسَ يَدْخُلُونَ فِي دِينِ اَللّهِ أَفْواجاً فَسَبِّحْ بِحَمْدِ رَبِّكَ وَ اِسْتَغْفِرْهُ إِنَّهُ كانَ تَوّاباً يا عليّ إن اللّه تعالى قد كتب على المؤمنين الجهاد في الفتنة من بعدي، كما كتب عليهم جهاد المشركين معي،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الفتنة الّتي كتب علينا فيها الجهاد؟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قوم يشهدون أن لا إله إلاّ اللّه، و أنّي رسول اللّه، و هم مخالفون لسنّتي، و طاعنون في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 نقاتلهم يا رسول اللّه و هم يشهدون أن لا إله إلاّ اللّه و أنّك رسول اللّه؟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إحداثهم في دينهم، و فراقهم لأمري، و استحلالهم دماء عترتي،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كنت وعدتني الشّهادة فسل اللّه تعجيلها لي، فقال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قد كنت وعدتك الشهادة، فكيف صبرك إذا خضبت هذه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أومى إلى رأسي و لحيتي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أمّا إذا ثبت لي ما ثبت </w:t>
      </w:r>
      <w:r>
        <w:rPr>
          <w:rStyle w:val="FootnoteAnchor"/>
          <w:rtl w:val="true"/>
        </w:rPr>
        <w:footnoteReference w:id="1546"/>
      </w:r>
      <w:r>
        <w:rPr>
          <w:rFonts w:ascii="Amiri" w:hAnsi="Amiri" w:eastAsia="Amiri" w:cs="Amiri"/>
          <w:color w:val="111111"/>
          <w:sz w:val="28"/>
          <w:sz w:val="28"/>
          <w:szCs w:val="28"/>
          <w:rtl w:val="true"/>
          <w:lang w:bidi="ar-SA"/>
        </w:rPr>
        <w:t>فليس بموطن صبر، و لكنّه موطن بشرى و شكر، فقال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فأعدّ للخصومة فإنّك تخاصم أمتي</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أرشدني الفلح،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قومك قد عدلوا </w:t>
      </w:r>
    </w:p>
    <w:p>
      <w:pPr>
        <w:pStyle w:val="BookText"/>
        <w:rPr/>
      </w:pPr>
      <w:r>
        <w:rPr>
          <w:rFonts w:ascii="Amiri" w:hAnsi="Amiri" w:eastAsia="Amiri" w:cs="Amiri"/>
          <w:color w:val="111111"/>
          <w:sz w:val="28"/>
          <w:sz w:val="28"/>
          <w:szCs w:val="28"/>
          <w:rtl w:val="true"/>
          <w:lang w:bidi="ar-SA"/>
        </w:rPr>
        <w:t>عن الهدى إلى الضلال فخاصمهم، فإن الهدى من اللّه، و الضلال من الشيطان، يا عليّ إنّ الهدى هو اتّباع أمر اللّه، دون الهوى و الرّأي و كأنّك بقوم قد تأوّلوا القرآن، و أخذوا بالشبهات، و استحلّوا الخمر بالنبيذ، و البخس بالزكاة، و السحت بالهدية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هم إذا فعلوا ذلك، أهم أهل فتنة أم أهل ردّة؟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فتنة يعمهون فيها إلى أن يدركهم العدل،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العدل منّا أم من غيرنا؟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 بنا فتح اللّه، و بنا يختم اللّه، و بنا ألّف اللّه بين القلوب بعد الشرك، و بنا يؤلّف بين القلوب بعد الفتنة،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وهب لنا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بلال المهلّبي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الحديث بالسند و المتن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إذا بيّنت لي ما بيّنت فليس موضع صبر، لكن موطن بشرى و 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نسخة من نسخ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أمّا إذا شئت لي ما شئت فليس بموطن صبر، لكنّه موطن بشرى و شكر </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 xml:space="preserve">الأمالي للطوسي ج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عنهما البحار ج </w:t>
      </w:r>
      <w:r>
        <w:rPr>
          <w:rFonts w:eastAsia="Amiri" w:cs="Amiri" w:ascii="Amiri" w:hAnsi="Amiri"/>
          <w:color w:val="111111"/>
          <w:sz w:val="28"/>
          <w:szCs w:val="28"/>
          <w:lang w:bidi="ar-SA"/>
        </w:rPr>
        <w:t>32/297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ج </w:t>
      </w:r>
      <w:r>
        <w:rPr>
          <w:rFonts w:eastAsia="Amiri" w:cs="Amiri" w:ascii="Amiri" w:hAnsi="Amiri"/>
          <w:color w:val="111111"/>
          <w:sz w:val="28"/>
          <w:szCs w:val="28"/>
          <w:lang w:bidi="ar-SA"/>
        </w:rPr>
        <w:t>4/517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نحوه في البحار ج </w:t>
      </w:r>
      <w:r>
        <w:rPr>
          <w:rFonts w:eastAsia="Amiri" w:cs="Amiri" w:ascii="Amiri" w:hAnsi="Amiri"/>
          <w:color w:val="111111"/>
          <w:sz w:val="28"/>
          <w:szCs w:val="28"/>
          <w:lang w:bidi="ar-SA"/>
        </w:rPr>
        <w:t>32/308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شرح النهج لابن أبي الحديد ج </w:t>
      </w:r>
      <w:r>
        <w:rPr>
          <w:rFonts w:eastAsia="Amiri" w:cs="Amiri" w:ascii="Amiri" w:hAnsi="Amiri"/>
          <w:color w:val="111111"/>
          <w:sz w:val="28"/>
          <w:szCs w:val="28"/>
          <w:lang w:bidi="ar-SA"/>
        </w:rPr>
        <w:t>9/206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الحسين بن محمّد الأشعري، عن معلّى بن محمّد، عن أحمد </w:t>
      </w:r>
      <w:r>
        <w:rPr>
          <w:rStyle w:val="FootnoteAnchor"/>
          <w:rtl w:val="true"/>
        </w:rPr>
        <w:footnoteReference w:id="1548"/>
      </w:r>
      <w:r>
        <w:rPr>
          <w:rFonts w:ascii="Amiri" w:hAnsi="Amiri" w:eastAsia="Amiri" w:cs="Amiri"/>
          <w:color w:val="111111"/>
          <w:sz w:val="28"/>
          <w:sz w:val="28"/>
          <w:szCs w:val="28"/>
          <w:rtl w:val="true"/>
          <w:lang w:bidi="ar-SA"/>
        </w:rPr>
        <w:t xml:space="preserve">بن محمّد، عن الحارث بن جعفر، عن عليّ بن إسماعيل بن يقطين، عن عيسى </w:t>
      </w:r>
      <w:r>
        <w:rPr>
          <w:rStyle w:val="FootnoteAnchor"/>
          <w:rtl w:val="true"/>
        </w:rPr>
        <w:footnoteReference w:id="1549"/>
      </w:r>
      <w:r>
        <w:rPr>
          <w:rFonts w:ascii="Amiri" w:hAnsi="Amiri" w:eastAsia="Amiri" w:cs="Amiri"/>
          <w:color w:val="111111"/>
          <w:sz w:val="28"/>
          <w:sz w:val="28"/>
          <w:szCs w:val="28"/>
          <w:rtl w:val="true"/>
          <w:lang w:bidi="ar-SA"/>
        </w:rPr>
        <w:t>بن المستفاد أبي موسى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كان أمير المؤمنين </w:t>
      </w:r>
    </w:p>
    <w:p>
      <w:pPr>
        <w:pStyle w:val="BookText"/>
        <w:rPr/>
      </w:pPr>
      <w:r>
        <w:rPr>
          <w:rFonts w:ascii="Amiri" w:hAnsi="Amiri" w:eastAsia="Amiri" w:cs="Amiri"/>
          <w:color w:val="111111"/>
          <w:sz w:val="28"/>
          <w:sz w:val="28"/>
          <w:szCs w:val="28"/>
          <w:rtl w:val="true"/>
          <w:lang w:bidi="ar-SA"/>
        </w:rPr>
        <w:t>عليه السلام كاتب الوصية، و رسول اللّه صلى اللّه عليه و آله و سلّم المملي عليه، و جبرئيل و الملائكة المقرّبون عليهم السلام شهود؟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طويلا </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قد كان ما قلت، و لكن حين نزل برسول اللّه صلى اللّه عليه و آله و سلّم الأمر نزلت الوصيّة من عند اللّه كتابا مسجّلا، نزل به جبرئيل مع أمناء اللّه تبارك و تعالى من الملائكة،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مر بإخراج من عندك إلاّ وصيّك، ليقبضها منّا، و لتشهدنا بدفعك إيّاها إليه ضامنا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النبيّ صلى اللّه عليه و آله و سلّم بإخراج من كان في البيت ما خلا عليّا عليه السلام، و فاطمة عليها السلام فيما بين الستر و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يقرؤك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ما كنت عهدت إليك، و شرطت عليك و شهدت به عليك، و أشهدت به عليك ملائكتي و كفى بي يا محمد شهيدا، قال فارتعدت مفاصل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ربّي هو السلام، و منه السلام، و إليه يعود السلام، صدق عزّ و جلّ و برّ، هات الكتاب، فدفعه إليه و أمره بدفعه إلى أمير المؤمنين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فقرأه حرفا حرفا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هذا عهد ربّي تبارك و تعالى إليّ، و شرطه عليّ، و أمانته، و قد بلّغت، و نصحت، و أدّيت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أشهد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بالبلاغ، و النصيحة، و التصديق على ما قلت، و يشهد لك به سمعي و بصري و لحمي و دمي،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لكما على ذلك من الشاهدين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أخذت وصيتي، و عرفتها، و ضمنت للّه ولي الوفاء بما فيها؟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ضمانها، و على اللّه عوني و توفيقي على أدائها،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أريد أن أشهد عليك بموافاتي بها يوم القيامة،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أشهد،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و ميكائيل عليهما السلام فيما بيني و بينك الآن، و هما حاضران، معهما </w:t>
      </w:r>
    </w:p>
    <w:p>
      <w:pPr>
        <w:pStyle w:val="BookText"/>
        <w:rPr/>
      </w:pPr>
      <w:r>
        <w:rPr>
          <w:rFonts w:ascii="Amiri" w:hAnsi="Amiri" w:eastAsia="Amiri" w:cs="Amiri"/>
          <w:color w:val="111111"/>
          <w:sz w:val="28"/>
          <w:sz w:val="28"/>
          <w:szCs w:val="28"/>
          <w:rtl w:val="true"/>
          <w:lang w:bidi="ar-SA"/>
        </w:rPr>
        <w:t>الملائكة المقرّبون لأشهدهم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و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أشهدهم، فأشهدهم رسول اللّه صلى اللّه عليه و آله و كان فيما اشترط عليه النبيّ صلى اللّه عليه و آله و سلّم بأمر جبرئيل عليه السلام فيما أمر </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 xml:space="preserve">في الوافي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أمره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 عزّ و جلّ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تفي بما فيها من موالاة من والى اللّه و رسوله، و البراءة، و العداوة لمن عادى اللّه و رسوله، و البراءة منهم على الصبر منك، و على كظم الغيظ، و على ذهاب حقّك و غصب خمسك و انهتاك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حرمتك؟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برء النسمة لقد سمعت جبرئيل يقول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عرّفه </w:t>
      </w:r>
      <w:r>
        <w:rPr>
          <w:rStyle w:val="FootnoteAnchor"/>
          <w:rtl w:val="true"/>
        </w:rPr>
        <w:footnoteReference w:id="1552"/>
      </w:r>
      <w:r>
        <w:rPr>
          <w:rFonts w:ascii="Amiri" w:hAnsi="Amiri" w:eastAsia="Amiri" w:cs="Amiri"/>
          <w:color w:val="111111"/>
          <w:sz w:val="28"/>
          <w:sz w:val="28"/>
          <w:szCs w:val="28"/>
          <w:rtl w:val="true"/>
          <w:lang w:bidi="ar-SA"/>
        </w:rPr>
        <w:t xml:space="preserve">أنّه ينهتك الحرمة، و هي حرمة اللّه و حرمة رسوله صلى اللّه عليه و آله و سلّم و على أن تخضب لحيته من رأسه بدم عبيط </w:t>
      </w:r>
      <w:r>
        <w:rPr>
          <w:rStyle w:val="FootnoteAnchor"/>
          <w:rtl w:val="true"/>
        </w:rPr>
        <w:footnoteReference w:id="1553"/>
      </w:r>
      <w:r>
        <w:rPr>
          <w:rFonts w:ascii="Amiri" w:hAnsi="Amiri" w:eastAsia="Amiri" w:cs="Amiri"/>
          <w:color w:val="111111"/>
          <w:sz w:val="28"/>
          <w:sz w:val="28"/>
          <w:szCs w:val="28"/>
          <w:rtl w:val="true"/>
          <w:lang w:bidi="ar-SA"/>
        </w:rPr>
        <w:t>،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فصعقت حين فهمت الكلمة من الأمين جبرئيل حتّى سقطت على وجهي،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قبلت و رضيت، و إن انهتكت </w:t>
      </w:r>
      <w:r>
        <w:rPr>
          <w:rStyle w:val="FootnoteAnchor"/>
          <w:rtl w:val="true"/>
        </w:rPr>
        <w:footnoteReference w:id="1554"/>
      </w:r>
      <w:r>
        <w:rPr>
          <w:rFonts w:ascii="Amiri" w:hAnsi="Amiri" w:eastAsia="Amiri" w:cs="Amiri"/>
          <w:color w:val="111111"/>
          <w:sz w:val="28"/>
          <w:sz w:val="28"/>
          <w:szCs w:val="28"/>
          <w:rtl w:val="true"/>
          <w:lang w:bidi="ar-SA"/>
        </w:rPr>
        <w:t>الحرمة، و عطّلت السنن، و مزّق الكتاب، و هدمت الكعبة، و خضبت لحيتي من رأسي بدم عبيط، صابرا محتسبا أبدا حتى أقدم عليك</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رسول اللّه صلى اللّه عليه و آله فاطمة، و الحسن، و الحسين عليهم السلام، و أعلمهم مثل ما أعلم أمير المؤمنين عليه السلام فقالوا مثل قوله، فختمت الوصيّة بخواتيم من فضة </w:t>
      </w:r>
      <w:r>
        <w:rPr>
          <w:rStyle w:val="FootnoteAnchor"/>
          <w:rtl w:val="true"/>
        </w:rPr>
        <w:footnoteReference w:id="1555"/>
      </w:r>
      <w:r>
        <w:rPr>
          <w:rFonts w:ascii="Amiri" w:hAnsi="Amiri" w:eastAsia="Amiri" w:cs="Amiri"/>
          <w:color w:val="111111"/>
          <w:sz w:val="28"/>
          <w:sz w:val="28"/>
          <w:szCs w:val="28"/>
          <w:rtl w:val="true"/>
          <w:lang w:bidi="ar-SA"/>
        </w:rPr>
        <w:t xml:space="preserve">لم تمسّه </w:t>
      </w:r>
      <w:r>
        <w:rPr>
          <w:rStyle w:val="FootnoteAnchor"/>
          <w:rtl w:val="true"/>
        </w:rPr>
        <w:footnoteReference w:id="1556"/>
      </w:r>
      <w:r>
        <w:rPr>
          <w:rFonts w:ascii="Amiri" w:hAnsi="Amiri" w:eastAsia="Amiri" w:cs="Amiri"/>
          <w:color w:val="111111"/>
          <w:sz w:val="28"/>
          <w:sz w:val="28"/>
          <w:szCs w:val="28"/>
          <w:rtl w:val="true"/>
          <w:lang w:bidi="ar-SA"/>
        </w:rPr>
        <w:t>النار، و دفعت إلى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ألا تذكر ما كان في الوصية؟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اللّه و سنن رسوله،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في الوصية توثّبهم </w:t>
      </w:r>
      <w:r>
        <w:rPr>
          <w:rStyle w:val="FootnoteAnchor"/>
          <w:rtl w:val="true"/>
        </w:rPr>
        <w:footnoteReference w:id="1557"/>
      </w:r>
    </w:p>
    <w:p>
      <w:pPr>
        <w:pStyle w:val="BookText"/>
        <w:rPr/>
      </w:pPr>
      <w:r>
        <w:rPr>
          <w:rFonts w:ascii="Amiri" w:hAnsi="Amiri" w:eastAsia="Amiri" w:cs="Amiri"/>
          <w:color w:val="111111"/>
          <w:sz w:val="28"/>
          <w:sz w:val="28"/>
          <w:szCs w:val="28"/>
          <w:rtl w:val="true"/>
          <w:lang w:bidi="ar-SA"/>
        </w:rPr>
        <w:t>قال في الوافي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الاستيلاء على الشيء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خلافهم على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شيء بعد شيء و حرف بحرف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أما سمعت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نُحْيِ اَلْمَوْتى وَ نَكْتُبُ ما قَدَّمُوا وَ آثارَهُمْ وَ كُلَّ شَيْءٍ أَحْصَيْناهُ فِي إِمامٍ مُبِينٍ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اللّه لقد قال رسول اللّه صلى اللّه عليه و آله لأمير المؤمنين و فاطمة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فهمتما ما قدّمت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إليكما فقبلتماه؟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صبرنا على ما ساءنا و غاضنا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نسخة الصفواني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w:t>
      </w:r>
      <w:r>
        <w:rPr>
          <w:rStyle w:val="FootnoteAnchor"/>
          <w:rtl w:val="true"/>
        </w:rPr>
        <w:footnoteReference w:id="1558"/>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ورّام </w:t>
      </w:r>
      <w:r>
        <w:rPr>
          <w:rStyle w:val="FootnoteAnchor"/>
          <w:rtl w:val="true"/>
        </w:rPr>
        <w:footnoteReference w:id="1560"/>
      </w:r>
      <w:r>
        <w:rPr>
          <w:rFonts w:ascii="Amiri" w:hAnsi="Amiri" w:eastAsia="Amiri" w:cs="Amiri"/>
          <w:color w:val="111111"/>
          <w:sz w:val="28"/>
          <w:sz w:val="28"/>
          <w:szCs w:val="28"/>
          <w:rtl w:val="true"/>
          <w:lang w:bidi="ar-SA"/>
        </w:rPr>
        <w:t>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القصباني </w:t>
      </w:r>
      <w:r>
        <w:rPr>
          <w:rStyle w:val="FootnoteAnchor"/>
          <w:rtl w:val="true"/>
        </w:rPr>
        <w:footnoteReference w:id="1561"/>
      </w:r>
      <w:r>
        <w:rPr>
          <w:rFonts w:ascii="Amiri" w:hAnsi="Amiri" w:eastAsia="Amiri" w:cs="Amiri"/>
          <w:color w:val="111111"/>
          <w:sz w:val="28"/>
          <w:sz w:val="28"/>
          <w:szCs w:val="28"/>
          <w:rtl w:val="true"/>
          <w:lang w:bidi="ar-SA"/>
        </w:rPr>
        <w:t>، عن إبراهيم بن محمّد بن مسلم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بلج المنقري، عن شريك، عن جابر، عن أبي حمزة اليشكري، عن قدامة الأودي، عن إسماعيل بن عبد اللّه الصلعي، و كانت له صحبة،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كثر الاختلاف بين </w:t>
      </w:r>
    </w:p>
    <w:p>
      <w:pPr>
        <w:pStyle w:val="BookText"/>
        <w:rPr/>
      </w:pPr>
      <w:r>
        <w:rPr>
          <w:rFonts w:ascii="Amiri" w:hAnsi="Amiri" w:eastAsia="Amiri" w:cs="Amiri"/>
          <w:color w:val="111111"/>
          <w:sz w:val="28"/>
          <w:sz w:val="28"/>
          <w:szCs w:val="28"/>
          <w:rtl w:val="true"/>
          <w:lang w:bidi="ar-SA"/>
        </w:rPr>
        <w:t xml:space="preserve">أصحاب رسول اللّه صلى اللّه عليه و آله و سلّم، و قتل عثمان بن عفّان تخوّفت على نفسي الفتنة، فاعتزمت على اعتزال الناس، فتنحّيت إلى ساحل البحر، فأقمت فيه حينا لا أدري ما فيه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معتزلا لأهل البحر </w:t>
      </w:r>
      <w:r>
        <w:rPr>
          <w:rStyle w:val="FootnoteAnchor"/>
          <w:rtl w:val="true"/>
        </w:rPr>
        <w:footnoteReference w:id="1562"/>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لأهل الهجر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الإرجاف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فخرجت من بيتي لبعض حوائجي، و قد هدأ </w:t>
      </w:r>
      <w:r>
        <w:rPr>
          <w:rStyle w:val="FootnoteAnchor"/>
          <w:rtl w:val="true"/>
        </w:rPr>
        <w:footnoteReference w:id="1563"/>
      </w:r>
      <w:r>
        <w:rPr>
          <w:rFonts w:ascii="Amiri" w:hAnsi="Amiri" w:eastAsia="Amiri" w:cs="Amiri"/>
          <w:color w:val="111111"/>
          <w:sz w:val="28"/>
          <w:sz w:val="28"/>
          <w:szCs w:val="28"/>
          <w:rtl w:val="true"/>
          <w:lang w:bidi="ar-SA"/>
        </w:rPr>
        <w:t xml:space="preserve">الليل و نام الناس، فإذا أنا برجل على ساحل البحر يناجي ربّه و يتضرّع إليه بصوت شجي </w:t>
      </w:r>
      <w:r>
        <w:rPr>
          <w:rStyle w:val="FootnoteAnchor"/>
          <w:rtl w:val="true"/>
        </w:rPr>
        <w:footnoteReference w:id="1564"/>
      </w:r>
      <w:r>
        <w:rPr>
          <w:rFonts w:ascii="Amiri" w:hAnsi="Amiri" w:eastAsia="Amiri" w:cs="Amiri"/>
          <w:color w:val="111111"/>
          <w:sz w:val="28"/>
          <w:sz w:val="28"/>
          <w:szCs w:val="28"/>
          <w:rtl w:val="true"/>
          <w:lang w:bidi="ar-SA"/>
        </w:rPr>
        <w:t xml:space="preserve">و قلب حزين فنصتّ </w:t>
      </w:r>
      <w:r>
        <w:rPr>
          <w:rStyle w:val="FootnoteAnchor"/>
          <w:rtl w:val="true"/>
        </w:rPr>
        <w:footnoteReference w:id="1565"/>
      </w:r>
      <w:r>
        <w:rPr>
          <w:rFonts w:ascii="Amiri" w:hAnsi="Amiri" w:eastAsia="Amiri" w:cs="Amiri"/>
          <w:color w:val="111111"/>
          <w:sz w:val="28"/>
          <w:sz w:val="28"/>
          <w:szCs w:val="28"/>
          <w:rtl w:val="true"/>
          <w:lang w:bidi="ar-SA"/>
        </w:rPr>
        <w:t xml:space="preserve">له و أصغيت </w:t>
      </w:r>
      <w:r>
        <w:rPr>
          <w:rStyle w:val="FootnoteAnchor"/>
          <w:rtl w:val="true"/>
        </w:rPr>
        <w:footnoteReference w:id="1566"/>
      </w:r>
      <w:r>
        <w:rPr>
          <w:rFonts w:ascii="Amiri" w:hAnsi="Amiri" w:eastAsia="Amiri" w:cs="Amiri"/>
          <w:color w:val="111111"/>
          <w:sz w:val="28"/>
          <w:sz w:val="28"/>
          <w:szCs w:val="28"/>
          <w:rtl w:val="true"/>
          <w:lang w:bidi="ar-SA"/>
        </w:rPr>
        <w:t>إليه من حيث لا يراني،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الصحبة، يا خليفة النبيّين، أنت أرحم الرّاحمين، البديء البديع الذي ليس كمثلك شيء، و الدائم غير الغافل، و الحيّ الّذي لا يموت، أنت كلّ يوم في شأن، أنت خليفة محمّد، و ناصر محمّد، و مفضّل محمّد، أنت الّذي </w:t>
      </w:r>
      <w:r>
        <w:rPr>
          <w:rStyle w:val="FootnoteAnchor"/>
          <w:rtl w:val="true"/>
        </w:rPr>
        <w:footnoteReference w:id="1567"/>
      </w:r>
      <w:r>
        <w:rPr>
          <w:rFonts w:ascii="Amiri" w:hAnsi="Amiri" w:eastAsia="Amiri" w:cs="Amiri"/>
          <w:color w:val="111111"/>
          <w:sz w:val="28"/>
          <w:sz w:val="28"/>
          <w:szCs w:val="28"/>
          <w:rtl w:val="true"/>
          <w:lang w:bidi="ar-SA"/>
        </w:rPr>
        <w:t>أسألك أن تنصر وصيّ محمّد، و القائم بالقسط بعد محمّد، اعطف عليه نصرك أو توفّني برحمة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رأسه، فقعد </w:t>
      </w:r>
      <w:r>
        <w:rPr>
          <w:rStyle w:val="FootnoteAnchor"/>
          <w:rtl w:val="true"/>
        </w:rPr>
        <w:footnoteReference w:id="1568"/>
      </w:r>
      <w:r>
        <w:rPr>
          <w:rFonts w:ascii="Amiri" w:hAnsi="Amiri" w:eastAsia="Amiri" w:cs="Amiri"/>
          <w:color w:val="111111"/>
          <w:sz w:val="28"/>
          <w:sz w:val="28"/>
          <w:szCs w:val="28"/>
          <w:rtl w:val="true"/>
          <w:lang w:bidi="ar-SA"/>
        </w:rPr>
        <w:t>مقدار التشهد، ثم إنّه سلّم فيما أحسب تلقاء وجهه، ثمّ مضى فمشى على الماء، فناديته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كلّمني يرحمك اللّه، فلم يلتفت،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خلفك، فاسأله عن أمر دينك، قال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محمّد من بعده، فخرجت متوجّها إلى الكوفة، فأمسيت دونها، فبتّ قريبا من الحيرة، فلمّا أجنّني الليل إذ أنا برجل قد أقبل حتى استتر برابية </w:t>
      </w:r>
      <w:r>
        <w:rPr>
          <w:rStyle w:val="FootnoteAnchor"/>
          <w:rtl w:val="true"/>
        </w:rPr>
        <w:footnoteReference w:id="1569"/>
      </w:r>
      <w:r>
        <w:rPr>
          <w:rFonts w:ascii="Amiri" w:hAnsi="Amiri" w:eastAsia="Amiri" w:cs="Amiri"/>
          <w:color w:val="111111"/>
          <w:sz w:val="28"/>
          <w:sz w:val="28"/>
          <w:szCs w:val="28"/>
          <w:rtl w:val="true"/>
          <w:lang w:bidi="ar-SA"/>
        </w:rPr>
        <w:t>ثم صفّ قدميه، فأطال المناجاة، و كان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w:t>
      </w:r>
    </w:p>
    <w:p>
      <w:pPr>
        <w:pStyle w:val="BookText"/>
        <w:rPr/>
      </w:pPr>
      <w:r>
        <w:rPr>
          <w:rFonts w:ascii="Amiri" w:hAnsi="Amiri" w:eastAsia="Amiri" w:cs="Amiri"/>
          <w:color w:val="111111"/>
          <w:sz w:val="28"/>
          <w:sz w:val="28"/>
          <w:szCs w:val="28"/>
          <w:rtl w:val="true"/>
          <w:lang w:bidi="ar-SA"/>
        </w:rPr>
        <w:t xml:space="preserve">سرت فيهم بما أمرني به رسولك وصفيك، فظلموني، و قتلت من المنافقين كلّما أمرتني فجهلوني، و قد مللتهم و ملّوني، و أبغضتهم و أبغضوني، و لم يبق لي خلّة أنتظرها إلاّ المراديّ، اللّهمّ فاجعل له </w:t>
      </w:r>
      <w:r>
        <w:rPr>
          <w:rStyle w:val="FootnoteAnchor"/>
          <w:rtl w:val="true"/>
        </w:rPr>
        <w:footnoteReference w:id="1570"/>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فعجّل له الشقاء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الشقاء، و تغمّدني بالسعادة، اللّهمّ قد وعدني نبيّك أن تتوفّاني إليك إذ سألتك، اللّهم و قد رغبت إليك في ذلك، ثم مضى فقفوته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فدخل منزله، فإذا هو عليّ بن أبي طالب عليه السلام، فلم ألبث أن نادى المنادي بالصلاة، فخرج و تبعته، حتى دخل المسجد، فغمصه ابن ملجم لعنه اللّه بالسيف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موسى بن يوسف القطّان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سليمان المنقريّ </w:t>
      </w:r>
      <w:r>
        <w:rPr>
          <w:rStyle w:val="FootnoteAnchor"/>
          <w:rtl w:val="true"/>
        </w:rPr>
        <w:footnoteReference w:id="1571"/>
      </w:r>
      <w:r>
        <w:rPr>
          <w:rFonts w:ascii="Amiri" w:hAnsi="Amiri" w:eastAsia="Amiri" w:cs="Amiri"/>
          <w:color w:val="111111"/>
          <w:sz w:val="28"/>
          <w:sz w:val="28"/>
          <w:szCs w:val="28"/>
          <w:rtl w:val="true"/>
          <w:lang w:bidi="ar-SA"/>
        </w:rPr>
        <w:t>الكندي، عن عبد الصمد بن عليّ النوفلي، عن أبي إسحق السبيعي عن الأصبغ بن نباتة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ابن ملجم لعنه اللّه أمير المؤمنين عليّ بن أبي طالب عليه السلام غدونا عليه نفر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الحارث، و سويد بن غفلة، و جماعة معنا، فقعدنا على الباب، فسمعنا البكاء، فبكينا، فخرج إلينا الحسن بن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إلى منازلكم، فانصرف القوم غيري، فاشتدّ البكاء من منزله، فبكيت، فخرج الحسن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 انصرفوا؟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بن رسول اللّه صلى اللّه عليه و آله و سلّم ما تتابعني نفسي، و لا تحملني رجلي أن أنصرف حتى أرى أمير المؤمنين عليه السلام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بكيت، فدخل، و لم يلبث أن خرج،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w:t>
      </w:r>
    </w:p>
    <w:p>
      <w:pPr>
        <w:pStyle w:val="BookText"/>
        <w:rPr/>
      </w:pPr>
      <w:r>
        <w:rPr>
          <w:rFonts w:ascii="Amiri" w:hAnsi="Amiri" w:eastAsia="Amiri" w:cs="Amiri"/>
          <w:color w:val="111111"/>
          <w:sz w:val="28"/>
          <w:sz w:val="28"/>
          <w:szCs w:val="28"/>
          <w:rtl w:val="true"/>
          <w:lang w:bidi="ar-SA"/>
        </w:rPr>
        <w:t xml:space="preserve">فدخلت على أمير المؤمنين عليه السلام، و هو إذا مستند معصوب الرأس بعمامة صفراء قد نزف </w:t>
      </w:r>
      <w:r>
        <w:rPr>
          <w:rStyle w:val="FootnoteAnchor"/>
          <w:rtl w:val="true"/>
        </w:rPr>
        <w:footnoteReference w:id="1572"/>
      </w:r>
    </w:p>
    <w:p>
      <w:pPr>
        <w:pStyle w:val="BookText"/>
        <w:rPr/>
      </w:pPr>
      <w:r>
        <w:rPr>
          <w:rFonts w:ascii="Amiri" w:hAnsi="Amiri" w:eastAsia="Amiri" w:cs="Amiri"/>
          <w:color w:val="111111"/>
          <w:sz w:val="28"/>
          <w:sz w:val="28"/>
          <w:szCs w:val="28"/>
          <w:rtl w:val="true"/>
          <w:lang w:bidi="ar-SA"/>
        </w:rPr>
        <w:t>نزف الدم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 دم كثير حتى يضعف فهو نزيف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اصفرّ وجهه ما أدري وجهه أصفرّ أم العمامة، فأكببت عليه فقبّلته،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يا أصبغ فإنّها و اللّه الجنة،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أعلم و اللّه إنّك تصير إلى الجنّة، و إنّما أبكي لفقداني إيّاك يا أمير المؤمنين جعلت فداك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شهر اشوب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ضربه ابن ملجم لعنه اللّه قال عليه السلام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فزت و ربّ الكعبة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1894_193981"/>
      <w:bookmarkStart w:id="172" w:name="pg11894_193981"/>
      <w:bookmarkEnd w:id="172"/>
    </w:p>
    <w:p>
      <w:pPr>
        <w:pStyle w:val="Heading3"/>
        <w:numPr>
          <w:ilvl w:val="2"/>
          <w:numId w:val="1"/>
        </w:numPr>
        <w:rPr/>
      </w:pPr>
      <w:bookmarkStart w:id="173" w:name="pg11894_193981"/>
      <w:bookmarkStart w:id="174" w:name="__RefHeading___Toc13248084_73709187"/>
      <w:bookmarkStart w:id="175" w:name="_Toc48"/>
      <w:bookmarkEnd w:id="173"/>
      <w:bookmarkEnd w:id="174"/>
      <w:r>
        <w:rPr>
          <w:rtl w:val="true"/>
        </w:rPr>
        <w:t>الباب الرابع و الأربعون</w:t>
      </w:r>
      <w:bookmarkEnd w:id="175"/>
    </w:p>
    <w:p>
      <w:pPr>
        <w:pStyle w:val="BookText"/>
        <w:rPr/>
      </w:pPr>
      <w:r>
        <w:rPr>
          <w:rFonts w:ascii="Amiri" w:hAnsi="Amiri" w:eastAsia="Amiri" w:cs="Amiri"/>
          <w:color w:val="111111"/>
          <w:sz w:val="28"/>
          <w:sz w:val="28"/>
          <w:szCs w:val="28"/>
          <w:rtl w:val="true"/>
          <w:lang w:bidi="ar-SA"/>
        </w:rPr>
        <w:t>في صفته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عليّ بن عيسى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عليّ عليه السلام قال الخطيب أبو المؤيّد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عليّا عليه السلام أبيض الرأس و اللحية، ضخم البطن، ربعة </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 xml:space="preserve">الربعة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الأول و سكون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الوسيط القامة، للمذكر و المؤنث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 ابن مندة </w:t>
      </w:r>
      <w:r>
        <w:rPr>
          <w:rStyle w:val="FootnoteAnchor"/>
          <w:rtl w:val="true"/>
        </w:rPr>
        <w:footnoteReference w:id="1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شديد الأدمة، ثقيل العينين، عظيمهما، ذا بطن و هو إلى القصر أقرب، أبيض الرأس و اللحية، صلوات اللّه عليه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زاد محمّد بن </w:t>
      </w:r>
      <w:r>
        <w:rPr>
          <w:rStyle w:val="FootnoteAnchor"/>
          <w:rtl w:val="true"/>
        </w:rPr>
        <w:footnoteReference w:id="1576"/>
      </w:r>
      <w:r>
        <w:rPr>
          <w:rFonts w:ascii="Amiri" w:hAnsi="Amiri" w:eastAsia="Amiri" w:cs="Amiri"/>
          <w:color w:val="111111"/>
          <w:sz w:val="28"/>
          <w:sz w:val="28"/>
          <w:szCs w:val="28"/>
          <w:rtl w:val="true"/>
          <w:lang w:bidi="ar-SA"/>
        </w:rPr>
        <w:t xml:space="preserve">حبيب البغدادي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اللون، حسن الوجه، ضخم الكراديس </w:t>
      </w:r>
      <w:r>
        <w:rPr>
          <w:rStyle w:val="FootnoteAnchor"/>
          <w:rtl w:val="true"/>
        </w:rPr>
        <w:footnoteReference w:id="1577"/>
      </w:r>
      <w:r>
        <w:rPr>
          <w:rFonts w:ascii="Amiri" w:hAnsi="Amiri" w:eastAsia="Amiri" w:cs="Amiri"/>
          <w:color w:val="111111"/>
          <w:sz w:val="28"/>
          <w:sz w:val="28"/>
          <w:szCs w:val="28"/>
          <w:rtl w:val="true"/>
          <w:lang w:bidi="ar-SA"/>
        </w:rPr>
        <w:t>، و اشتهر عليه السلام بالأنزع البطين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النزع، و هو الّذي انحسر الشعر عن جانبي جبهته، و موضعه النزعة، و هما النزعتان، و لا يقال لامرأة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نزعاء، و لكن زعراء، و البطين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البطن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المعنى فإنّ نفسه نزعت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إلى أهله ينزع نزاعا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اشتاق، و نزع عن الأمور نزوعا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عنها</w:t>
      </w:r>
      <w:r>
        <w:rPr>
          <w:rFonts w:eastAsia="Amiri" w:cs="Amiri" w:ascii="Amiri" w:hAnsi="Amiri"/>
          <w:color w:val="111111"/>
          <w:sz w:val="28"/>
          <w:szCs w:val="28"/>
          <w:rtl w:val="true"/>
          <w:lang w:bidi="ar-SA"/>
        </w:rPr>
        <w:t xml:space="preserve">) </w:t>
      </w:r>
      <w:r>
        <w:rPr>
          <w:rStyle w:val="FootnoteAnchor"/>
          <w:rtl w:val="true"/>
        </w:rPr>
        <w:footnoteReference w:id="1578"/>
      </w:r>
    </w:p>
    <w:p>
      <w:pPr>
        <w:pStyle w:val="BookText"/>
        <w:rPr/>
      </w:pPr>
      <w:r>
        <w:rPr>
          <w:rFonts w:ascii="Amiri" w:hAnsi="Amiri" w:eastAsia="Amiri" w:cs="Amiri"/>
          <w:color w:val="111111"/>
          <w:sz w:val="28"/>
          <w:sz w:val="28"/>
          <w:szCs w:val="28"/>
          <w:rtl w:val="true"/>
          <w:lang w:bidi="ar-SA"/>
        </w:rPr>
        <w:t>في هامش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بين العلامتين إمّا جملة معترضة و إما تعليقة كانت في الهامش فأثبتها النسّاخ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ارتكاب الشهوات فاجتنبها، و نزعت إلى اجتناب السيئات فسدّ عليه مذهبها، و نزعت إلى اكتساب الطاعات فأدركها حين طلبها، و نزعت إلى استصحاب الحسنات فارتدى بها و تحلاّها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امتلأ علما فلقّب بالبطين، و أظهر بعضا و أبطن بعضا حسب ما اقتضاه علمه الّذي عرف به الحقّ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ظهر من علمه فأشهر من الصباح، و أسير في الآفاق من سري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بطن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اندمجت على مكنون علم لو بحت به لاضطربتم اضطراب الأرشية في الطّوى البعيدة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ورد في صفته عليه السلام ما أورده صديقنا العزّ المحدّث </w:t>
      </w:r>
      <w:r>
        <w:rPr>
          <w:rStyle w:val="FootnoteAnchor"/>
          <w:rtl w:val="true"/>
        </w:rPr>
        <w:footnoteReference w:id="1579"/>
      </w:r>
      <w:r>
        <w:rPr>
          <w:rFonts w:ascii="Amiri" w:hAnsi="Amiri" w:eastAsia="Amiri" w:cs="Amiri"/>
          <w:color w:val="111111"/>
          <w:sz w:val="28"/>
          <w:sz w:val="28"/>
          <w:szCs w:val="28"/>
          <w:rtl w:val="true"/>
          <w:lang w:bidi="ar-SA"/>
        </w:rPr>
        <w:t xml:space="preserve">و ذلك حين طلب منه السعيد بدر الدين لؤلؤ صاحب </w:t>
      </w:r>
      <w:r>
        <w:rPr>
          <w:rStyle w:val="FootnoteAnchor"/>
          <w:rtl w:val="true"/>
        </w:rPr>
        <w:footnoteReference w:id="1580"/>
      </w:r>
      <w:r>
        <w:rPr>
          <w:rFonts w:ascii="Amiri" w:hAnsi="Amiri" w:eastAsia="Amiri" w:cs="Amiri"/>
          <w:color w:val="111111"/>
          <w:sz w:val="28"/>
          <w:sz w:val="28"/>
          <w:szCs w:val="28"/>
          <w:rtl w:val="true"/>
          <w:lang w:bidi="ar-SA"/>
        </w:rPr>
        <w:t xml:space="preserve">الموصل أن يخرج أحاديث صحاحا و شيئا ممّا ورد في فضائل أمير المؤمنين عليه السلام و صفاته، و كتب على أتوار الشمع </w:t>
      </w:r>
      <w:r>
        <w:rPr>
          <w:rStyle w:val="FootnoteAnchor"/>
          <w:rtl w:val="true"/>
        </w:rPr>
        <w:footnoteReference w:id="1581"/>
      </w:r>
      <w:r>
        <w:rPr>
          <w:rFonts w:ascii="Amiri" w:hAnsi="Amiri" w:eastAsia="Amiri" w:cs="Amiri"/>
          <w:color w:val="111111"/>
          <w:sz w:val="28"/>
          <w:sz w:val="28"/>
          <w:szCs w:val="28"/>
          <w:rtl w:val="true"/>
          <w:lang w:bidi="ar-SA"/>
        </w:rPr>
        <w:t>الإثني عشر التي حملت إلى مشهده عليه السلام و أنا رأيتها،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ربعة من الرجال، أدعج </w:t>
      </w:r>
      <w:r>
        <w:rPr>
          <w:rStyle w:val="FootnoteAnchor"/>
          <w:rtl w:val="true"/>
        </w:rPr>
        <w:footnoteReference w:id="1582"/>
      </w:r>
      <w:r>
        <w:rPr>
          <w:rFonts w:ascii="Amiri" w:hAnsi="Amiri" w:eastAsia="Amiri" w:cs="Amiri"/>
          <w:color w:val="111111"/>
          <w:sz w:val="28"/>
          <w:sz w:val="28"/>
          <w:szCs w:val="28"/>
          <w:rtl w:val="true"/>
          <w:lang w:bidi="ar-SA"/>
        </w:rPr>
        <w:t xml:space="preserve">العينين، حسن الوجه، كأنّه القمر ليلة البدر، حسنا، ضخم البطن، عريض المنكبين، شثن الكفين </w:t>
      </w:r>
      <w:r>
        <w:rPr>
          <w:rStyle w:val="FootnoteAnchor"/>
          <w:rtl w:val="true"/>
        </w:rPr>
        <w:footnoteReference w:id="1583"/>
      </w:r>
      <w:r>
        <w:rPr>
          <w:rFonts w:ascii="Amiri" w:hAnsi="Amiri" w:eastAsia="Amiri" w:cs="Amiri"/>
          <w:color w:val="111111"/>
          <w:sz w:val="28"/>
          <w:sz w:val="28"/>
          <w:szCs w:val="28"/>
          <w:rtl w:val="true"/>
          <w:lang w:bidi="ar-SA"/>
        </w:rPr>
        <w:t xml:space="preserve">أغيد </w:t>
      </w:r>
      <w:r>
        <w:rPr>
          <w:rStyle w:val="FootnoteAnchor"/>
          <w:rtl w:val="true"/>
        </w:rPr>
        <w:footnoteReference w:id="1584"/>
      </w:r>
      <w:r>
        <w:rPr>
          <w:rFonts w:ascii="Amiri" w:hAnsi="Amiri" w:eastAsia="Amiri" w:cs="Amiri"/>
          <w:color w:val="111111"/>
          <w:sz w:val="28"/>
          <w:sz w:val="28"/>
          <w:szCs w:val="28"/>
          <w:rtl w:val="true"/>
          <w:lang w:bidi="ar-SA"/>
        </w:rPr>
        <w:t xml:space="preserve">كأنّ </w:t>
      </w:r>
    </w:p>
    <w:p>
      <w:pPr>
        <w:pStyle w:val="BookText"/>
        <w:rPr/>
      </w:pPr>
      <w:r>
        <w:rPr>
          <w:rFonts w:ascii="Amiri" w:hAnsi="Amiri" w:eastAsia="Amiri" w:cs="Amiri"/>
          <w:color w:val="111111"/>
          <w:sz w:val="28"/>
          <w:sz w:val="28"/>
          <w:szCs w:val="28"/>
          <w:rtl w:val="true"/>
          <w:lang w:bidi="ar-SA"/>
        </w:rPr>
        <w:t xml:space="preserve">عنقه إبريق فضّة، أصلع، كثّ اللحية، لمنكبيه مشاش </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 xml:space="preserve">المشاش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العظام الليّنة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السبع الضاري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المعتاد بالصيد لا يصبر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كمشاش السبع الضاري، لا يبين عضده من ساعده، و قد أدمجت إدماجا، إن أمسك بذراع رجل أمسك بنفسه، فلم يستطع أن ينفّس، شديد الساعد و اليد، إذا مشى إلى الحرب هرول، ثبت الجنان، قويّ، شجاع، منصور على من لاقاه، انتهى كلام علي بن عيسى 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 كان أبيض طويلا،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بالطويل و لا بالقصير، إلى الجف في اللحم ما هو، و يقال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أسمر اللون، خفيف العارضين</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11894_193985"/>
      <w:bookmarkStart w:id="177" w:name="pg11894_193985"/>
      <w:bookmarkEnd w:id="177"/>
    </w:p>
    <w:p>
      <w:pPr>
        <w:pStyle w:val="Heading3"/>
        <w:numPr>
          <w:ilvl w:val="2"/>
          <w:numId w:val="1"/>
        </w:numPr>
        <w:rPr/>
      </w:pPr>
      <w:bookmarkStart w:id="178" w:name="pg11894_193985"/>
      <w:bookmarkStart w:id="179" w:name="__RefHeading___Toc13248086_73709187"/>
      <w:bookmarkStart w:id="180" w:name="_Toc49"/>
      <w:bookmarkEnd w:id="178"/>
      <w:bookmarkEnd w:id="179"/>
      <w:r>
        <w:rPr>
          <w:rtl w:val="true"/>
        </w:rPr>
        <w:t>الباب الخامس و الأربعون</w:t>
      </w:r>
      <w:bookmarkEnd w:id="180"/>
    </w:p>
    <w:p>
      <w:pPr>
        <w:pStyle w:val="BookText"/>
        <w:rPr/>
      </w:pPr>
      <w:r>
        <w:rPr>
          <w:rFonts w:ascii="Amiri" w:hAnsi="Amiri" w:eastAsia="Amiri" w:cs="Amiri"/>
          <w:color w:val="111111"/>
          <w:sz w:val="28"/>
          <w:sz w:val="28"/>
          <w:szCs w:val="28"/>
          <w:rtl w:val="true"/>
          <w:lang w:bidi="ar-SA"/>
        </w:rPr>
        <w:t>أنّ أمير المؤمنين عليه السلام و بنيه الأئمّة عليهم السلام أفضل</w:t>
      </w:r>
    </w:p>
    <w:p>
      <w:pPr>
        <w:pStyle w:val="BookText"/>
        <w:rPr/>
      </w:pPr>
      <w:r>
        <w:rPr>
          <w:rFonts w:ascii="Amiri" w:hAnsi="Amiri" w:eastAsia="Amiri" w:cs="Amiri"/>
          <w:color w:val="111111"/>
          <w:sz w:val="28"/>
          <w:sz w:val="28"/>
          <w:szCs w:val="28"/>
          <w:rtl w:val="true"/>
          <w:lang w:bidi="ar-SA"/>
        </w:rPr>
        <w:t>الخلق بعد رسول اللّه صلى اللّه عليه و آله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سعد الهاشمي </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في العيون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الكوفي بالكوفة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 حدّثنا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عليّ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الفضل العبّاس بن عبد اللّه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القاسم بن إبراهيم بن عبد اللّه بن القاسم بن محمّد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صالح الهرويّ، عن عليّ بن موسى الرضا، عن أبيه موسى بن جعفر، عن أبيه جعفر بن محمّد، عن أبيه محمّد بن علي، عن أبيه عليّ بن الحسين، عن أبيه الحسين بن علي، عن أبيه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أفضل منّي، و لا أكرم عليه منّي،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فأنت أفضل أم جبرئيل؟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تبارك و تعالى فضّل أنبيائه المرسلين على ملائكته المقرّبين، و فضّلني على جميع النبيّين و المرسلين، و الفضل بعدي لك يا عليّ و للأئمة من بعدك، فإنّ الملائكة لخدّامنا و خدّام محبينا، يا عليّ الّذين يحملون العرش و من حوله يسبّحون بحمد ربهم، و يستغفرون للّذين </w:t>
      </w:r>
    </w:p>
    <w:p>
      <w:pPr>
        <w:pStyle w:val="BookText"/>
        <w:rPr/>
      </w:pPr>
      <w:r>
        <w:rPr>
          <w:rFonts w:ascii="Amiri" w:hAnsi="Amiri" w:eastAsia="Amiri" w:cs="Amiri"/>
          <w:color w:val="111111"/>
          <w:sz w:val="28"/>
          <w:sz w:val="28"/>
          <w:szCs w:val="28"/>
          <w:rtl w:val="true"/>
          <w:lang w:bidi="ar-SA"/>
        </w:rPr>
        <w:t xml:space="preserve">آمنوا بولايتنا </w:t>
      </w:r>
      <w:r>
        <w:rPr>
          <w:rStyle w:val="FootnoteAnchor"/>
          <w:rtl w:val="true"/>
        </w:rPr>
        <w:footnoteReference w:id="1587"/>
      </w:r>
    </w:p>
    <w:p>
      <w:pPr>
        <w:pStyle w:val="BookText"/>
        <w:rPr/>
      </w:pPr>
      <w:r>
        <w:rPr>
          <w:rFonts w:ascii="Amiri" w:hAnsi="Amiri" w:eastAsia="Amiri" w:cs="Amiri"/>
          <w:color w:val="111111"/>
          <w:sz w:val="28"/>
          <w:sz w:val="28"/>
          <w:szCs w:val="28"/>
          <w:rtl w:val="true"/>
          <w:lang w:bidi="ar-SA"/>
        </w:rPr>
        <w:t>إشارة إلى قوله تعالى في سورة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لو لا نحن ما خلق اللّه آدم، و لا حوّاء، و لا الجنّة، و لا النار، و لا السماء، و لا الأرض، و كيف لا نكون أفضل من الملائكة؟ و قد سبقناهم إلى معرفة ربّنا و تسبيحه و تهليله و تقديسه، لأنّ أوّل ما خلق اللّه عزّ و جلّ خلق أرواحنا فأنطقنا بتوحيده و تحميده، ثمّ خلق الملائكة فلمّا شاهدوا أرواحنا نورا واحدا استعظموا أمرنا، فسبّحنا لتعلم الملائكة أنّا خلق مخلوقون، و أنّه منزّه عن صفاتنا فسبّحت الملائكة بتسبيحنا و نزّهته عن صفاتنا، فلمّا شاهدوا عظم شأئننا هللنا لتعلم الملائكة أن لا إله إلاّ اللّه و انّا عبيد و لسنا بآلهة يجب أن نعبد معه أو دونه،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شاهدوا كبر محلّنا كبّرنا لتعلم الملائكة أنّ اللّه أكبر من أن ينال عظم المحل </w:t>
      </w:r>
      <w:r>
        <w:rPr>
          <w:rStyle w:val="FootnoteAnchor"/>
          <w:rtl w:val="true"/>
        </w:rPr>
        <w:footnoteReference w:id="1588"/>
      </w:r>
      <w:r>
        <w:rPr>
          <w:rFonts w:ascii="Amiri" w:hAnsi="Amiri" w:eastAsia="Amiri" w:cs="Amiri"/>
          <w:color w:val="111111"/>
          <w:sz w:val="28"/>
          <w:sz w:val="28"/>
          <w:szCs w:val="28"/>
          <w:rtl w:val="true"/>
          <w:lang w:bidi="ar-SA"/>
        </w:rPr>
        <w:t>إلاّ به فلمّا شاهدوا ما جعله اللّه لنا من العزّة و القوة،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w:t>
      </w:r>
      <w:r>
        <w:rPr>
          <w:rStyle w:val="FootnoteAnchor"/>
          <w:rtl w:val="true"/>
        </w:rPr>
        <w:footnoteReference w:id="1589"/>
      </w:r>
      <w:r>
        <w:rPr>
          <w:rFonts w:ascii="Amiri" w:hAnsi="Amiri" w:eastAsia="Amiri" w:cs="Amiri"/>
          <w:color w:val="111111"/>
          <w:sz w:val="28"/>
          <w:sz w:val="28"/>
          <w:szCs w:val="28"/>
          <w:rtl w:val="true"/>
          <w:lang w:bidi="ar-SA"/>
        </w:rPr>
        <w:t>، لتعلم الملائكة أن لا حول و لا قوّة إلاّ باللّه، فلمّا شاهدوا ما أنعم اللّه به علينا و أوجبه لنا من فرض الطاعة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لتعلم الملائكة ما يحقّ </w:t>
      </w:r>
      <w:r>
        <w:rPr>
          <w:rStyle w:val="FootnoteAnchor"/>
          <w:rtl w:val="true"/>
        </w:rPr>
        <w:footnoteReference w:id="1590"/>
      </w:r>
      <w:r>
        <w:rPr>
          <w:rFonts w:ascii="Amiri" w:hAnsi="Amiri" w:eastAsia="Amiri" w:cs="Amiri"/>
          <w:color w:val="111111"/>
          <w:sz w:val="28"/>
          <w:sz w:val="28"/>
          <w:szCs w:val="28"/>
          <w:rtl w:val="true"/>
          <w:lang w:bidi="ar-SA"/>
        </w:rPr>
        <w:t>للّه تعالى ذكره علينا من الحمد على نعمته،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فبنا اهتدوا إلى معرفة توحيد اللّه و تسبيحه و تهليله و تحميده و تمجيده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اللّه تبارك و تعالى خلق آدم فأودعنا صلبه، و أمر الملائكة بالسجود له تعظيما لنا و إكرما، و كان سجودهم للّه عزّ و جلّ عبودية، و لآدم إكراما و طاعة لكوننا في صلبه، فكيف لا نكون أفضل من الملائكة و قد سجدوا لآدم كلّهم أجمعون </w:t>
      </w:r>
      <w:r>
        <w:rPr>
          <w:rStyle w:val="FootnoteAnchor"/>
          <w:rtl w:val="true"/>
        </w:rPr>
        <w:footnoteReference w:id="1591"/>
      </w:r>
      <w:r>
        <w:rPr>
          <w:rFonts w:ascii="Amiri" w:hAnsi="Amiri" w:eastAsia="Amiri" w:cs="Amiri"/>
          <w:color w:val="111111"/>
          <w:sz w:val="28"/>
          <w:sz w:val="28"/>
          <w:szCs w:val="28"/>
          <w:rtl w:val="true"/>
          <w:lang w:bidi="ar-SA"/>
        </w:rPr>
        <w:t>؟ و أنّه لمّا عرج بي إلى السماء أذّن جبرئيل مثنى مثنى، و أقام مثنى مثنى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أتقدّم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لأنّ </w:t>
      </w:r>
    </w:p>
    <w:p>
      <w:pPr>
        <w:pStyle w:val="BookText"/>
        <w:rPr/>
      </w:pPr>
      <w:r>
        <w:rPr>
          <w:rFonts w:ascii="Amiri" w:hAnsi="Amiri" w:eastAsia="Amiri" w:cs="Amiri"/>
          <w:color w:val="111111"/>
          <w:sz w:val="28"/>
          <w:sz w:val="28"/>
          <w:szCs w:val="28"/>
          <w:rtl w:val="true"/>
          <w:lang w:bidi="ar-SA"/>
        </w:rPr>
        <w:t xml:space="preserve">اللّه تبارك و تعالى فضّل أنبياءه على ملائكته أجمعين و فضّلك </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فضّلك يا محمّد خاصّة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خاصة، فتقدّمت فصليت بهم و لا 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انتهيت إلى حجب النور 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 و تخلّف 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في مثل هذا الموضع تفارقني؟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انتهاء حدّي الّذي وضعني اللّه عزّ و جلّ فيه إلى هذا المكان فإن تجاوزته احترقت أجنحتي بتعدّي حدود ربّي جلّ جلاله فزخّ </w:t>
      </w:r>
      <w:r>
        <w:rPr>
          <w:rStyle w:val="FootnoteAnchor"/>
          <w:rtl w:val="true"/>
        </w:rPr>
        <w:footnoteReference w:id="1593"/>
      </w:r>
      <w:r>
        <w:rPr>
          <w:rFonts w:ascii="Amiri" w:hAnsi="Amiri" w:eastAsia="Amiri" w:cs="Amiri"/>
          <w:color w:val="111111"/>
          <w:sz w:val="28"/>
          <w:sz w:val="28"/>
          <w:szCs w:val="28"/>
          <w:rtl w:val="true"/>
          <w:lang w:bidi="ar-SA"/>
        </w:rPr>
        <w:t>بي في النور زخّة حتى انتهيت إلى حيث ما شاء اللّه من علوّ ملكه، فنوديت 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 سعديك تباركت و تعاليت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عبدي و أنا ربّك فإيّاي فاعبد، و عليّ فتوكل، فإنّك نوري في عبادي، و رسولي إلى خلقي، و حجّتي على بريتي، لك و لمن اتّبعك خلقت جنّتي، و لمن خالفك خلقت ناري، و لأوصيائك أوجبت كرامتي، و لشيعتهم أوجبت ثوابي،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 أوصيائي؟ فنوديت يا محمّد أوصياؤك المكتوبون على ساق عرشي، فنظرت و أنا بين يدي ربّي جلّ جلاله إلى ساق العرش فرأيت أثنى عشر نورا، في كلّ نور سطر أخضر عليه اسم وصيّ من أوصيائي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آخرهم مهديّ أمّتي</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أوصيائي من بعدي؟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هؤلاء أوليائي و أحبّائي و أصفيائي و حججي بعدك على بريّتي، و هم أوصياؤك و خلفاؤك و خير خلقي بعدك، و عزّتي و جلالي لأظهرنّ بهم ديني، و لأعلينّ بهم كلمتي، و لأطهرنّ الأرض بآخرهم من أعدائي، و لأمكّننّه مشارق الأرض و مغاربها، و لأسخّرنّ له الرياح، و لأذلّلنّ له السحاب الصعاب، و لأرقينّه في الأسباب، و لأنصرنّه بجندي، و لأمدّنّه بملائكتي حتّى تعلو دعوتي، و يجمع الخلق على </w:t>
      </w:r>
    </w:p>
    <w:p>
      <w:pPr>
        <w:pStyle w:val="BookText"/>
        <w:rPr/>
      </w:pPr>
      <w:r>
        <w:rPr>
          <w:rFonts w:ascii="Amiri" w:hAnsi="Amiri" w:eastAsia="Amiri" w:cs="Amiri"/>
          <w:color w:val="111111"/>
          <w:sz w:val="28"/>
          <w:sz w:val="28"/>
          <w:szCs w:val="28"/>
          <w:rtl w:val="true"/>
          <w:lang w:bidi="ar-SA"/>
        </w:rPr>
        <w:t xml:space="preserve">توحيدي، ثم لأديمنّ ملكه، و لأداولنّ الأيّام بين أوليائي إلى يوم القيامة </w:t>
      </w:r>
      <w:r>
        <w:rPr>
          <w:rStyle w:val="FootnoteAnchor"/>
          <w:rtl w:val="true"/>
        </w:rPr>
        <w:footnoteReference w:id="1594"/>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الحديث في الباب الأول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تخريجات ذكرناها هناك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يعقوب بن يزيد، عن حمّاد بن عيسى، عن عمر ابن أذينة، عن أبان بن أبي عيّاش </w:t>
      </w:r>
      <w:r>
        <w:rPr>
          <w:rStyle w:val="FootnoteAnchor"/>
          <w:rtl w:val="true"/>
        </w:rPr>
        <w:footnoteReference w:id="1595"/>
      </w:r>
      <w:r>
        <w:rPr>
          <w:rFonts w:ascii="Amiri" w:hAnsi="Amiri" w:eastAsia="Amiri" w:cs="Amiri"/>
          <w:color w:val="111111"/>
          <w:sz w:val="28"/>
          <w:sz w:val="28"/>
          <w:szCs w:val="28"/>
          <w:rtl w:val="true"/>
          <w:lang w:bidi="ar-SA"/>
        </w:rPr>
        <w:t>، عن إبراهيم بن عمر اليماني، عن سليم ابن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الفارسي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بين يدي رسول اللّه صلى اللّه عليه و آله و سلّم في مرضته الّتي توفّي فيها، و دخلت فاطمة عليها السلام و رأت ما بأبيها من الضعف بكت حتّى جرت دموعها على خديها فقال لها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يبكيك 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أخشى على نفسي و ولدي الضيعة بعدك، فاغر ورقت عينا رسول اللّه صلى اللّه عليه و آله و سلّم بالبكاء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أما علمت أنّا أهل بيت اختار اللّه لنا الآخرة على الدّنيا و أنّه حتم الفناء على جميع خلقه، و أنّ اللّه تبارك و تعالى اطّلع إلى الأرض اطّلاعة فاختارني من خلقه و جعلني نبيّا، ثم اطّلع </w:t>
      </w:r>
      <w:r>
        <w:rPr>
          <w:rStyle w:val="FootnoteAnchor"/>
          <w:rtl w:val="true"/>
        </w:rPr>
        <w:footnoteReference w:id="1596"/>
      </w:r>
      <w:r>
        <w:rPr>
          <w:rFonts w:ascii="Amiri" w:hAnsi="Amiri" w:eastAsia="Amiri" w:cs="Amiri"/>
          <w:color w:val="111111"/>
          <w:sz w:val="28"/>
          <w:sz w:val="28"/>
          <w:szCs w:val="28"/>
          <w:rtl w:val="true"/>
          <w:lang w:bidi="ar-SA"/>
        </w:rPr>
        <w:t>اطّلاعة ثانية فاختار منها زوجك، و أوحي إليّ أن أزوّجك إيّاه، و أن أتّخذه وليّا و وزيرا، و أن أجعله خليفتي في امّتي فأبوك خير أنبياء اللّه و رسله، و بعلك خير الأوصياء، و أنت أوّل من يلحق بي من أهلي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اطّلع إلى الأرض ثالثة فاختارك و ولديك، و أنت سيّدة نساء أهل الجنّة و ابناك حسن و حسين سيّدا شباب أهل الجنّة، و أنا و بعلك و أوصيائي إلى يوم القيامة كلّهم هادون مهديّون، أوّل الأوصياء بعدي أخي عليّ، ثم الحسن، ثم الحسين، ثم تسعة من ولد الحسين في درجتي، و ليس في الجنة درجة أقرب إلى </w:t>
      </w:r>
    </w:p>
    <w:p>
      <w:pPr>
        <w:pStyle w:val="BookText"/>
        <w:rPr/>
      </w:pPr>
      <w:r>
        <w:rPr>
          <w:rFonts w:ascii="Amiri" w:hAnsi="Amiri" w:eastAsia="Amiri" w:cs="Amiri"/>
          <w:color w:val="111111"/>
          <w:sz w:val="28"/>
          <w:sz w:val="28"/>
          <w:szCs w:val="28"/>
          <w:rtl w:val="true"/>
          <w:lang w:bidi="ar-SA"/>
        </w:rPr>
        <w:t xml:space="preserve">اللّه من درجتي و درجة أخي، أما تعلمين يا بنتي </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من كرامة اللّه إيّاك أن زوّجك خير أمّتي و خير أهل بيتي، و أقدمهم سلما، و أعظمهم حلما، و أكثرهم علما، فاستبشرت فاطمة عليها السلام و فرحت بما قال لها رسول اللّه صلى اللّه عليه و آله و سلّم</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لبعلك مناقب؛ إيمانه باللّه و رسوله قبل كلّ أحد، لم يسبقه إلى ذلك أحد من أمّتي، و علمه بكتاب اللّه عزّ و جلّ و سنّتي، فليس أحد من أمّتي يعلم جميع علمي غير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عزّ و جلّ علّمني علما لا يعلمه غيره، و علّم ملائكته و رسله علما، فكلّما علمه ملائكته و رسله فأنا أعلمه، و أمرني اللّه أن أعلّمه إيّاه ففعلت، فليس لأحد من أمّتي يعلم جميع علمي و فهمي و حكمتي غيره، و إنّك يا بنيّة زوجته، و ابناه سبطاي حسن و حسين، و هما سبطا أمّتي و أمره بالمعروف، و نهيه عن المنكر فإن اللّه عزّ و جلّ آتاه الحكمة و 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بنيّة إنّا أهل بيت أعطانا اللّه عزّ و جلّ ستّ خصال لم يعطها أحدا من الأوّلين كان قبلكم، و لا يعطها أحدا من الآخرين غيرنا، نبيّنا سيّد الأنبياء و المرسلين و هو أبوك، و وصيّنا سيّد الأوصياء و هو بعلك، و شهيدنا سيّد الشهداء و هو حمزة بن عبد المطّلب، و هو عمّ أبيك،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هو سيّد الشهداء الّذين قتلوا معك </w:t>
      </w:r>
      <w:r>
        <w:rPr>
          <w:rStyle w:val="FootnoteAnchor"/>
          <w:rtl w:val="true"/>
        </w:rPr>
        <w:footnoteReference w:id="159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سيّد شهداء الأوّلين و الآخرين ما خلا الأنبياء و الأوصياء، و جعفر بن أبي طالب ذو الجناحين الطيّار في الجنّة مع الملائكة، و ابناك حسن و حسين سبطا أمتي و سيّدا شباب أهل الجنّة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منّا و الّذي نفسي بيده مهديّ هذه الأمّة الّذي يملأ الأرض قسطا و عدلا كما ملئت جورا و ظلما،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هؤلاء الّذين سمّيتهم أفضل؟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بعدي أفضل أمّتي، و حمزة و جعفر أفضل أهل بيتي بعد عليّ </w:t>
      </w:r>
    </w:p>
    <w:p>
      <w:pPr>
        <w:pStyle w:val="BookText"/>
        <w:rPr/>
      </w:pPr>
      <w:r>
        <w:rPr>
          <w:rFonts w:ascii="Amiri" w:hAnsi="Amiri" w:eastAsia="Amiri" w:cs="Amiri"/>
          <w:color w:val="111111"/>
          <w:sz w:val="28"/>
          <w:sz w:val="28"/>
          <w:szCs w:val="28"/>
          <w:rtl w:val="true"/>
          <w:lang w:bidi="ar-SA"/>
        </w:rPr>
        <w:t xml:space="preserve">و بعدك و بعد ابنيّ و سبطيّ حسن و حسين و بعد الأوصياء من ولد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بيده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إنّا أهل بيت اختار اللّه لنا الآخرة على الدّنيا، ثم نظر رسول اللّه صلّى اللّه عليه و آله و سلّم إليها و إلى بعلها و إلى ابنيها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أشهد اللّه أنّي سلم لمن سالمهم، و حرب لمن حاربهم، أما إنّهم في الجنّة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أنت ستبقى بعدي، و ستلقى من قريش شدّة، و من تظاهرهم عليك و ظلمهم، فإن وجدت عليهم أعوانا فجاهدهم، و قاتل من خالفك بمن وافقك، فإن لم تجد أعوانا فاصبر و كفّ يدك و لا تلق بها إلى التهلكة، فإنّك منّي بمنزلة هارون من موسى، و لك بهارون أسوة حسنة إذ استضعفه قومه، و كادوا يقتلونه، فاصبر لظلم قريش و تظاهرهم عليك، فإنّك بمنزلة هارون و من تبعه، و هم بمنزلة العجل و من تبعه، يا عليّ إنّ اللّه تبارك و تعالى قد قضى الفرقة و الاختلاف على هذه الأمّة، فلو شاء اللّه لجمعهم على الهدى حتّى لا يختلف اثنان من هذه الأمّة، و لا ينازع في شيء من أمره، و لا يجحد المفضول لذوي الفضل فضله، و لو شاء اللّه لعجّل النقمة، و كان منه التغيير حتى يكذّب الظالم، و يعلم الحقّ إلى مصيره، و لكنه جعل الدنيا دار الأعمال، و جعل الآخرة دار القرار، لِيَجْزِيَ اَلَّذِينَ أَساؤُا بِما عَمِلُوا وَ يَجْزِيَ اَلَّذِينَ أَحْسَنُوا بِالْحُسْنَى </w:t>
      </w:r>
      <w:r>
        <w:rPr>
          <w:rStyle w:val="FootnoteAnchor"/>
          <w:rtl w:val="true"/>
        </w:rPr>
        <w:footnoteReference w:id="1599"/>
      </w:r>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شكرا على نعمائه و صبرا على بلائه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أخبرنا محمّد بن محمّد، يعني المفيد، قال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الشريف الصالح أبو محمّد الحسن بن حمزة </w:t>
      </w:r>
      <w:r>
        <w:rPr>
          <w:rStyle w:val="FootnoteAnchor"/>
          <w:rtl w:val="true"/>
        </w:rPr>
        <w:footnoteReference w:id="16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نصر </w:t>
      </w:r>
    </w:p>
    <w:p>
      <w:pPr>
        <w:pStyle w:val="BookText"/>
        <w:rPr/>
      </w:pPr>
      <w:r>
        <w:rPr>
          <w:rFonts w:ascii="Amiri" w:hAnsi="Amiri" w:eastAsia="Amiri" w:cs="Amiri"/>
          <w:color w:val="111111"/>
          <w:sz w:val="28"/>
          <w:sz w:val="28"/>
          <w:szCs w:val="28"/>
          <w:rtl w:val="true"/>
          <w:lang w:bidi="ar-SA"/>
        </w:rPr>
        <w:t>ابن الحسن الوراميني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سهل بن زياد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الوليد المعروف بشاب الصيرفي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سليمان بن خالد </w:t>
      </w:r>
      <w:r>
        <w:rPr>
          <w:rStyle w:val="FootnoteAnchor"/>
          <w:rtl w:val="true"/>
        </w:rPr>
        <w:footnoteReference w:id="1601"/>
      </w:r>
    </w:p>
    <w:p>
      <w:pPr>
        <w:pStyle w:val="BookText"/>
        <w:rPr/>
      </w:pPr>
      <w:r>
        <w:rPr>
          <w:rFonts w:ascii="Amiri" w:hAnsi="Amiri" w:eastAsia="Amiri" w:cs="Amiri"/>
          <w:color w:val="111111"/>
          <w:sz w:val="28"/>
          <w:sz w:val="28"/>
          <w:szCs w:val="28"/>
          <w:rtl w:val="true"/>
          <w:lang w:bidi="ar-SA"/>
        </w:rPr>
        <w:t>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الربيع الهلالي الأقطع، خرج مع زيد فقطعت اصبعه لم يخرج من أصحاب الباقر عليه السلام معه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الباقر 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أبي عبد اللّه جعفر بن محمّد عليهما السلام، فابتدأني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ما جاء عن أمير المؤمنين عليّ بن أبي طالب عليه السلام يؤخذ به، و ما نهى عنه ينتهى عنه، جرى له من الفضل ما جرى لرسول اللّه صلّى اللّه عليه و آله و سلّم، و لرسوله الفضل على جميع من خلق اللّه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العائب على أمير المؤمنين عليه السلام في شيء كالعائب على اللّه عزّ و جلّ و على رسوله صلّى اللّه عليه و آله، و الرادّ عليه في صغير أو كبير على حدّ الشرك باللّه كان أمير المؤمنين عليه السلام باب اللّه الذي لا يؤتى إلاّ منه، و سبيله الّذي من تمسّك بغيره هلك، كذلك جرى حكم الأئمة عليهم السلام بعده واحد بعد واحد، جعلهم اللّه أركان الأرض، و هم الحجّة البالغة على من فوق الأرض و من تحت الثرى، أما علمت أنّ أمير المؤمنين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قسيم اللّه بين الجنّة و النار، و أنا الصادق </w:t>
      </w:r>
      <w:r>
        <w:rPr>
          <w:rStyle w:val="FootnoteAnchor"/>
          <w:rtl w:val="true"/>
        </w:rPr>
        <w:footnoteReference w:id="1602"/>
      </w:r>
      <w:r>
        <w:rPr>
          <w:rFonts w:ascii="Amiri" w:hAnsi="Amiri" w:eastAsia="Amiri" w:cs="Amiri"/>
          <w:color w:val="111111"/>
          <w:sz w:val="28"/>
          <w:sz w:val="28"/>
          <w:szCs w:val="28"/>
          <w:rtl w:val="true"/>
          <w:lang w:bidi="ar-SA"/>
        </w:rPr>
        <w:t xml:space="preserve">الأكبر، و أنا صاحب العصا و الميسم </w:t>
      </w:r>
      <w:r>
        <w:rPr>
          <w:rStyle w:val="FootnoteAnchor"/>
          <w:rtl w:val="true"/>
        </w:rPr>
        <w:footnoteReference w:id="1603"/>
      </w:r>
      <w:r>
        <w:rPr>
          <w:rFonts w:ascii="Amiri" w:hAnsi="Amiri" w:eastAsia="Amiri" w:cs="Amiri"/>
          <w:color w:val="111111"/>
          <w:sz w:val="28"/>
          <w:sz w:val="28"/>
          <w:szCs w:val="28"/>
          <w:rtl w:val="true"/>
          <w:lang w:bidi="ar-SA"/>
        </w:rPr>
        <w:t xml:space="preserve">و لقد أقر لي جميع الملائكة و الروح بمثل ما أقرّوا لمحمّد صلّى اللّه عليه و آله و سلّم، و لقد حملت </w:t>
      </w:r>
      <w:r>
        <w:rPr>
          <w:rStyle w:val="FootnoteAnchor"/>
          <w:rtl w:val="true"/>
        </w:rPr>
        <w:footnoteReference w:id="1604"/>
      </w:r>
      <w:r>
        <w:rPr>
          <w:rFonts w:ascii="Amiri" w:hAnsi="Amiri" w:eastAsia="Amiri" w:cs="Amiri"/>
          <w:color w:val="111111"/>
          <w:sz w:val="28"/>
          <w:sz w:val="28"/>
          <w:szCs w:val="28"/>
          <w:rtl w:val="true"/>
          <w:lang w:bidi="ar-SA"/>
        </w:rPr>
        <w:t xml:space="preserve">مثل حمولة محمّد صلّى اللّه عليه و آله و سلّم و هي حمولة الرّب، و أنّ محمّدا </w:t>
      </w:r>
    </w:p>
    <w:p>
      <w:pPr>
        <w:pStyle w:val="BookText"/>
        <w:rPr/>
      </w:pPr>
      <w:r>
        <w:rPr>
          <w:rFonts w:ascii="Amiri" w:hAnsi="Amiri" w:eastAsia="Amiri" w:cs="Amiri"/>
          <w:color w:val="111111"/>
          <w:sz w:val="28"/>
          <w:sz w:val="28"/>
          <w:szCs w:val="28"/>
          <w:rtl w:val="true"/>
          <w:lang w:bidi="ar-SA"/>
        </w:rPr>
        <w:t xml:space="preserve">يدعى فيكسي، و يستنطق فينطق، و أدعى فأكسي و أستنطق فأنطق، و لقد أعطيت خصالا لم يعطها أحد قبلي، علمت البلايا و القضايا و فصل الخطاب </w:t>
      </w:r>
      <w:r>
        <w:rPr>
          <w:rStyle w:val="FootnoteAnchor"/>
          <w:rtl w:val="true"/>
        </w:rPr>
        <w:footnoteReference w:id="160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طريق المخالفين أبو المؤيّد موفّق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شهردار </w:t>
      </w:r>
      <w:r>
        <w:rPr>
          <w:rStyle w:val="FootnoteAnchor"/>
          <w:rtl w:val="true"/>
        </w:rPr>
        <w:footnoteReference w:id="1606"/>
      </w:r>
      <w:r>
        <w:rPr>
          <w:rFonts w:ascii="Amiri" w:hAnsi="Amiri" w:eastAsia="Amiri" w:cs="Amiri"/>
          <w:color w:val="111111"/>
          <w:sz w:val="28"/>
          <w:sz w:val="28"/>
          <w:szCs w:val="28"/>
          <w:rtl w:val="true"/>
          <w:lang w:bidi="ar-SA"/>
        </w:rPr>
        <w:t xml:space="preserve">إجازة، أخبرني عبدوس كتابة، أخبرني أبو طالب </w:t>
      </w:r>
      <w:r>
        <w:rPr>
          <w:rStyle w:val="FootnoteAnchor"/>
          <w:rtl w:val="true"/>
        </w:rPr>
        <w:footnoteReference w:id="1607"/>
      </w:r>
      <w:r>
        <w:rPr>
          <w:rFonts w:ascii="Amiri" w:hAnsi="Amiri" w:eastAsia="Amiri" w:cs="Amiri"/>
          <w:color w:val="111111"/>
          <w:sz w:val="28"/>
          <w:sz w:val="28"/>
          <w:szCs w:val="28"/>
          <w:rtl w:val="true"/>
          <w:lang w:bidi="ar-SA"/>
        </w:rPr>
        <w:t xml:space="preserve">، حدّثني ابن مردويه، حدّثني أحمد بن محمّد بن عاصم </w:t>
      </w:r>
      <w:r>
        <w:rPr>
          <w:rStyle w:val="FootnoteAnchor"/>
          <w:rtl w:val="true"/>
        </w:rPr>
        <w:footnoteReference w:id="1608"/>
      </w:r>
      <w:r>
        <w:rPr>
          <w:rFonts w:ascii="Amiri" w:hAnsi="Amiri" w:eastAsia="Amiri" w:cs="Amiri"/>
          <w:color w:val="111111"/>
          <w:sz w:val="28"/>
          <w:sz w:val="28"/>
          <w:szCs w:val="28"/>
          <w:rtl w:val="true"/>
          <w:lang w:bidi="ar-SA"/>
        </w:rPr>
        <w:t xml:space="preserve">، حدّثني عمران بن عبد الرحيم </w:t>
      </w:r>
      <w:r>
        <w:rPr>
          <w:rStyle w:val="FootnoteAnchor"/>
          <w:rtl w:val="true"/>
        </w:rPr>
        <w:footnoteReference w:id="1609"/>
      </w:r>
      <w:r>
        <w:rPr>
          <w:rFonts w:ascii="Amiri" w:hAnsi="Amiri" w:eastAsia="Amiri" w:cs="Amiri"/>
          <w:color w:val="111111"/>
          <w:sz w:val="28"/>
          <w:sz w:val="28"/>
          <w:szCs w:val="28"/>
          <w:rtl w:val="true"/>
          <w:lang w:bidi="ar-SA"/>
        </w:rPr>
        <w:t xml:space="preserve">، حدّثني أبو الصلت الهرويّ، حدّثني الحسين بن الحسن الأشقر </w:t>
      </w:r>
      <w:r>
        <w:rPr>
          <w:rStyle w:val="FootnoteAnchor"/>
          <w:rtl w:val="true"/>
        </w:rPr>
        <w:footnoteReference w:id="1610"/>
      </w:r>
      <w:r>
        <w:rPr>
          <w:rFonts w:ascii="Amiri" w:hAnsi="Amiri" w:eastAsia="Amiri" w:cs="Amiri"/>
          <w:color w:val="111111"/>
          <w:sz w:val="28"/>
          <w:sz w:val="28"/>
          <w:szCs w:val="28"/>
          <w:rtl w:val="true"/>
          <w:lang w:bidi="ar-SA"/>
        </w:rPr>
        <w:t>، حدّثني قيس، عن الأعمش، عن عباية بن ربعي، عن أبي أيوب أنّ النبيّ صلّى اللّه عليه و آله و سلّم مرض مرضة فأتته فاطمة عليها السلام تعوده، فلمّا رأت ما برسول اللّه من الجهد و التعب و الضّعف استعبرت، فبكت حتّى سالت دموعها على خدّيها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لكرامة اللّه تعالى إيّاك زوّجتك من أقدمهم سلما، و أكثرهم علما، و أعظمهم حلما، إنّ اللّه تعالى اطّلع إلى أهل الأرض اطّلاعة فاختارني منهم، فبعثني نبيّا مرسلا، ثمّ اطّلع اطّلاعة فاختار منهم بعلك، فأوحى إليّ أن أزوّجه إيّاك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أتّخذه وصيّا و أخا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حديث الإطّلاعة في عدّة أسانيد مذكورة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xml:space="preserve">» </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 xml:space="preserve">من كتب المصنف فرغ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النّص على الأئمة الإثني عشر صلوات اللّه عليهم أجمعين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11894_193995"/>
      <w:bookmarkStart w:id="182" w:name="pg11894_193995"/>
      <w:bookmarkEnd w:id="182"/>
    </w:p>
    <w:p>
      <w:pPr>
        <w:pStyle w:val="Heading3"/>
        <w:numPr>
          <w:ilvl w:val="2"/>
          <w:numId w:val="1"/>
        </w:numPr>
        <w:rPr/>
      </w:pPr>
      <w:bookmarkStart w:id="183" w:name="pg11894_193995"/>
      <w:bookmarkStart w:id="184" w:name="__RefHeading___Toc13248088_73709187"/>
      <w:bookmarkStart w:id="185" w:name="_Toc50"/>
      <w:bookmarkEnd w:id="183"/>
      <w:bookmarkEnd w:id="184"/>
      <w:r>
        <w:rPr>
          <w:rtl w:val="true"/>
        </w:rPr>
        <w:t>الباب السادس و الأربعون</w:t>
      </w:r>
      <w:bookmarkEnd w:id="185"/>
    </w:p>
    <w:p>
      <w:pPr>
        <w:pStyle w:val="BookText"/>
        <w:rPr/>
      </w:pPr>
      <w:r>
        <w:rPr>
          <w:rFonts w:ascii="Amiri" w:hAnsi="Amiri" w:eastAsia="Amiri" w:cs="Amiri"/>
          <w:color w:val="111111"/>
          <w:sz w:val="28"/>
          <w:sz w:val="28"/>
          <w:szCs w:val="28"/>
          <w:rtl w:val="true"/>
          <w:lang w:bidi="ar-SA"/>
        </w:rPr>
        <w:t>انه عليه السلام خير البرية من طرق الخاصة و العامة و هو من الباب</w:t>
      </w:r>
    </w:p>
    <w:p>
      <w:pPr>
        <w:pStyle w:val="BookText"/>
        <w:rPr/>
      </w:pPr>
      <w:r>
        <w:rPr>
          <w:rFonts w:ascii="IRNazanin" w:hAnsi="IRNazanin" w:eastAsia="IRNazanin"/>
          <w:color w:val="111111"/>
          <w:sz w:val="28"/>
          <w:sz w:val="28"/>
          <w:szCs w:val="28"/>
          <w:rtl w:val="true"/>
          <w:lang w:bidi="fa-IR"/>
        </w:rPr>
        <w:t>الأول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يعني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الحسن القطواني،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أنس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w:t>
      </w:r>
      <w:r>
        <w:rPr>
          <w:rStyle w:val="FootnoteAnchor"/>
          <w:rtl w:val="true"/>
        </w:rPr>
        <w:footnoteReference w:id="1612"/>
      </w:r>
    </w:p>
    <w:p>
      <w:pPr>
        <w:pStyle w:val="BookText"/>
        <w:rPr/>
      </w:pPr>
      <w:r>
        <w:rPr>
          <w:rFonts w:ascii="Amiri" w:hAnsi="Amiri" w:eastAsia="Amiri" w:cs="Amiri"/>
          <w:color w:val="111111"/>
          <w:sz w:val="28"/>
          <w:sz w:val="28"/>
          <w:szCs w:val="28"/>
          <w:rtl w:val="true"/>
          <w:lang w:bidi="ar-SA"/>
        </w:rPr>
        <w:t xml:space="preserve">إبراهيم بن جعفر بن عبد اللّه بن محمد بن مسلمة بن سلمة بن خالد بن عدي بن مجدعة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ثقات ابن حبّان ج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جعفر بن عبد اللّه بن محمّد بن سلمة، عن أبي الزبير،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آله و سلّم فأقبل عليّ بن أبي طالب عليه السلام فقال النبيّ صلى اللّه عليه و آله و سلّم قد أتاكم أخي، ثمّ التفت إلى الكعبة فضربها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إنّ هذا و شيعته لهم الفائزون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أوّلكم إيمانا معي، و أوفاكم بعهد اللّه، و أقومكم بأمر اللّه، و أعدلكم في الرعية، و أقسمكم بالسويّة، و أعظمكم عند اللّه مزيّة، قال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Style w:val="FootnoteAnchor"/>
          <w:rtl w:val="true"/>
        </w:rPr>
        <w:footnoteReference w:id="16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أصحاب محمّد صلى اللّه عليه و آله و سلّم إذا أقبل عليّ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خير البريّة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العبّاس بن ماهيار، المعروف بابن الجحام الثقة،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نزل في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الهيثم </w:t>
      </w:r>
      <w:r>
        <w:rPr>
          <w:rStyle w:val="FootnoteAnchor"/>
          <w:rtl w:val="true"/>
        </w:rPr>
        <w:footnoteReference w:id="1615"/>
      </w:r>
    </w:p>
    <w:p>
      <w:pPr>
        <w:pStyle w:val="BookText"/>
        <w:rPr/>
      </w:pPr>
      <w:r>
        <w:rPr>
          <w:rFonts w:ascii="Amiri" w:hAnsi="Amiri" w:eastAsia="Amiri" w:cs="Amiri"/>
          <w:color w:val="111111"/>
          <w:sz w:val="28"/>
          <w:sz w:val="28"/>
          <w:szCs w:val="28"/>
          <w:rtl w:val="true"/>
          <w:lang w:bidi="ar-SA"/>
        </w:rPr>
        <w:t xml:space="preserve">يحتمل أنّه أحمد بن الهيثم بن إبراهيم أبو علي الخطاب الشوكي البغدادي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الخطيب في تاريخ بغداد و 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الحسن بن عبد الواحد، عن حسن بن حسين، عن يحيى بن مساور، عن إسماعيل بن زياد، عن إبراهيم بن مهاجر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يزيد بن شراحيل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كاتب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رسول اللّه صلى اللّه عليه و آله و سلّم و أنا مسنده إلى صدري، و عائشة من أذني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فأصغت عائشة لتسمع إلى ما يقول،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أخي ألم تسمع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أُولئِكَ هُمْ خَيْرُ اَلْبَرِيَّةِ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 و شيعتك موعدي و موعدكم الحوض إذا جئت بالأمم تدعون غرّا محجّلين، متوّجين، شباعا مرويّين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أحمد بن هوذة </w:t>
      </w:r>
      <w:r>
        <w:rPr>
          <w:rStyle w:val="FootnoteAnchor"/>
          <w:rtl w:val="true"/>
        </w:rPr>
        <w:footnoteReference w:id="1616"/>
      </w:r>
      <w:r>
        <w:rPr>
          <w:rFonts w:ascii="Amiri" w:hAnsi="Amiri" w:eastAsia="Amiri" w:cs="Amiri"/>
          <w:color w:val="111111"/>
          <w:sz w:val="28"/>
          <w:sz w:val="28"/>
          <w:szCs w:val="28"/>
          <w:rtl w:val="true"/>
          <w:lang w:bidi="ar-SA"/>
        </w:rPr>
        <w:t xml:space="preserve">، عن إبراهيم بن إسحاق </w:t>
      </w:r>
      <w:r>
        <w:rPr>
          <w:rStyle w:val="FootnoteAnchor"/>
          <w:rtl w:val="true"/>
        </w:rPr>
        <w:footnoteReference w:id="1617"/>
      </w:r>
      <w:r>
        <w:rPr>
          <w:rFonts w:ascii="Amiri" w:hAnsi="Amiri" w:eastAsia="Amiri" w:cs="Amiri"/>
          <w:color w:val="111111"/>
          <w:sz w:val="28"/>
          <w:sz w:val="28"/>
          <w:szCs w:val="28"/>
          <w:rtl w:val="true"/>
          <w:lang w:bidi="ar-SA"/>
        </w:rPr>
        <w:t xml:space="preserve">، عن عبد اللّه بن حمّاد </w:t>
      </w:r>
      <w:r>
        <w:rPr>
          <w:rStyle w:val="FootnoteAnchor"/>
          <w:rtl w:val="true"/>
        </w:rPr>
        <w:footnoteReference w:id="1618"/>
      </w:r>
      <w:r>
        <w:rPr>
          <w:rFonts w:ascii="Amiri" w:hAnsi="Amiri" w:eastAsia="Amiri" w:cs="Amiri"/>
          <w:color w:val="111111"/>
          <w:sz w:val="28"/>
          <w:sz w:val="28"/>
          <w:szCs w:val="28"/>
          <w:rtl w:val="true"/>
          <w:lang w:bidi="ar-SA"/>
        </w:rPr>
        <w:t xml:space="preserve">، عن عمرو بن شمر، عن أبي مخنف </w:t>
      </w:r>
      <w:r>
        <w:rPr>
          <w:rStyle w:val="FootnoteAnchor"/>
          <w:rtl w:val="true"/>
        </w:rPr>
        <w:footnoteReference w:id="1619"/>
      </w:r>
      <w:r>
        <w:rPr>
          <w:rFonts w:ascii="Amiri" w:hAnsi="Amiri" w:eastAsia="Amiri" w:cs="Amiri"/>
          <w:color w:val="111111"/>
          <w:sz w:val="28"/>
          <w:sz w:val="28"/>
          <w:szCs w:val="28"/>
          <w:rtl w:val="true"/>
          <w:lang w:bidi="ar-SA"/>
        </w:rPr>
        <w:t>، عن يعقوب بن ميثم، أنّه وجد في كتب أبيه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p>
    <w:p>
      <w:pPr>
        <w:pStyle w:val="BookText"/>
        <w:rPr/>
      </w:pPr>
      <w:r>
        <w:rPr>
          <w:rFonts w:ascii="Amiri" w:hAnsi="Amiri" w:eastAsia="Amiri" w:cs="Amiri"/>
          <w:color w:val="111111"/>
          <w:sz w:val="28"/>
          <w:sz w:val="28"/>
          <w:szCs w:val="28"/>
          <w:rtl w:val="true"/>
          <w:lang w:bidi="ar-SA"/>
        </w:rPr>
        <w:t>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 و شيعتك، و ميعادك و ميعادهم الحوض، تأتون غرّا محجلين متوّجين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أبا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هو عندنا في كتاب عليّ صلوات اللّه عليه و آله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 عن أحمد بن </w:t>
      </w:r>
      <w:r>
        <w:rPr>
          <w:rStyle w:val="FootnoteAnchor"/>
          <w:rtl w:val="true"/>
        </w:rPr>
        <w:footnoteReference w:id="1622"/>
      </w:r>
      <w:r>
        <w:rPr>
          <w:rFonts w:ascii="Amiri" w:hAnsi="Amiri" w:eastAsia="Amiri" w:cs="Amiri"/>
          <w:color w:val="111111"/>
          <w:sz w:val="28"/>
          <w:sz w:val="28"/>
          <w:szCs w:val="28"/>
          <w:rtl w:val="true"/>
          <w:lang w:bidi="ar-SA"/>
        </w:rPr>
        <w:t xml:space="preserve">محمّد الورّاق، عن أحمد بن إبراهيم، عن الحسن بن أبي عبد اللّه، عن مصعب </w:t>
      </w:r>
      <w:r>
        <w:rPr>
          <w:rStyle w:val="FootnoteAnchor"/>
          <w:rtl w:val="true"/>
        </w:rPr>
        <w:footnoteReference w:id="1623"/>
      </w:r>
      <w:r>
        <w:rPr>
          <w:rFonts w:ascii="Amiri" w:hAnsi="Amiri" w:eastAsia="Amiri" w:cs="Amiri"/>
          <w:color w:val="111111"/>
          <w:sz w:val="28"/>
          <w:sz w:val="28"/>
          <w:szCs w:val="28"/>
          <w:rtl w:val="true"/>
          <w:lang w:bidi="ar-SA"/>
        </w:rPr>
        <w:t>بن سلاّم، عن أبي حمزة الثمالي، عن أبي جعفر عليه السلام، عن جابر بن عبد اللّه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في مرضه الذي قبض فيه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بأبي أنت و أمّي أرسلي إلى بعلك فادعيه لي، فقالت فاطمة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أبيك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جدي يدعوك، فانطلق إليه الحسن فدعاه، فأقبل أمير المؤمنين عليه السلام حتّى دخل على رسول اللّه صلى اللّه عليه و آله و سلّم و فاطمة عنده،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اكرباه لكربك يا أبتاه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كرب على أبيك بعد هذا اليوم يا فاطمة، إنّ النبي لا يشقّ عليه الجيب، و لا يخمش عليه الوجه، و لا يدعى عليه بالويل، و لكن قولي كما قال أبوك على ابنه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تدمع و قد يوجع القلب و لا نقول ما يسخط الرب، و أنا بك يا إبراهيم لمحزون، و لو عاش إبراهيم لكان نبيّا،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ادن منّي، فدنا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أذنك في فمي، ففعل،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ألم تسمع يقول اللّه عزّ و جلّ في كتابه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Style w:val="FootnoteAnchor"/>
          <w:rtl w:val="true"/>
        </w:rPr>
        <w:footnoteReference w:id="1624"/>
      </w:r>
    </w:p>
    <w:p>
      <w:pPr>
        <w:pStyle w:val="BookText"/>
        <w:rPr/>
      </w:pP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 و شيعتك، تجيئون غرّا محجّلين شباعا مرويين، ألم تسمع قول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مِنْ أَهْلِ اَلْكِتابِ وَ اَلْمُشْرِكِينَ فِي نارِ جَهَنَّمَ خالِدِينَ فِيها أُولئِكَ هُمْ شَرُّ اَلْبَرِيَّةِ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أعداؤك و شيعتهم، يجيئون يوم القيامة مسودّة وجوههم، ظماء مظمئين، أشقياء معذّبين، كفّارا منافقين، ذاك لك و لشيعتك، و هذا لعدوك و شيعتهم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جعفر بن محمد الحسني </w:t>
      </w:r>
      <w:r>
        <w:rPr>
          <w:rStyle w:val="FootnoteAnchor"/>
          <w:rtl w:val="true"/>
        </w:rPr>
        <w:footnoteReference w:id="1625"/>
      </w:r>
      <w:r>
        <w:rPr>
          <w:rFonts w:ascii="Amiri" w:hAnsi="Amiri" w:eastAsia="Amiri" w:cs="Amiri"/>
          <w:color w:val="111111"/>
          <w:sz w:val="28"/>
          <w:sz w:val="28"/>
          <w:szCs w:val="28"/>
          <w:rtl w:val="true"/>
          <w:lang w:bidi="ar-SA"/>
        </w:rPr>
        <w:t>و محمد بن أحمد الكاتب،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خلف، عن أحمد بن عبد اللّه، عن معاوية </w:t>
      </w:r>
      <w:r>
        <w:rPr>
          <w:rStyle w:val="FootnoteAnchor"/>
          <w:rtl w:val="true"/>
        </w:rPr>
        <w:footnoteReference w:id="1626"/>
      </w:r>
      <w:r>
        <w:rPr>
          <w:rFonts w:ascii="Amiri" w:hAnsi="Amiri" w:eastAsia="Amiri" w:cs="Amiri"/>
          <w:color w:val="111111"/>
          <w:sz w:val="28"/>
          <w:sz w:val="28"/>
          <w:szCs w:val="28"/>
          <w:rtl w:val="true"/>
          <w:lang w:bidi="ar-SA"/>
        </w:rPr>
        <w:t>بن عبد اللّه بن أبي رافع عن أبيه، عن جدّه، أنّ عليا عليه السلام قال لأهل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هل تعلمون يوم أتيتكم، و أنتم جلوس مع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قد أتاكم، ثم التفت إلى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الكعبة المبنيّة إنّ هذا و شيعته هم الفائزون يوم القيامة؟</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عليكم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أولكم إيمانا، و أقومكم بأمر اللّه، و أوفاكم بعهد اللّه، و أقضاكم بحكم اللّه، و أعدلكم في الرعية، و أقسمكم بالسويّة، و أعظمكم عند اللّه مزيّة فأنزل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Style w:val="FootnoteAnchor"/>
          <w:rtl w:val="true"/>
        </w:rPr>
        <w:footnoteReference w:id="1627"/>
      </w:r>
      <w:r>
        <w:rPr>
          <w:rFonts w:ascii="Amiri" w:hAnsi="Amiri" w:eastAsia="Amiri" w:cs="Amiri"/>
          <w:color w:val="111111"/>
          <w:sz w:val="28"/>
          <w:sz w:val="28"/>
          <w:szCs w:val="28"/>
          <w:rtl w:val="true"/>
          <w:lang w:bidi="ar-SA"/>
        </w:rPr>
        <w:t>فكبّر رسول اللّه صلى اللّه عليه و آله و سلّم و كبّرتم، و هنّأتموني بأجمعكم، فهل تعلمون أنّ ذلك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pStyle w:val="BookText"/>
        <w:rPr/>
      </w:pPr>
      <w:r>
        <w:rPr>
          <w:rFonts w:ascii="IRNazanin" w:hAnsi="IRNazanin" w:eastAsia="IRNazanin"/>
          <w:color w:val="111111"/>
          <w:sz w:val="28"/>
          <w:sz w:val="28"/>
          <w:szCs w:val="28"/>
          <w:rtl w:val="true"/>
          <w:lang w:bidi="fa-IR"/>
        </w:rPr>
        <w:t xml:space="preserve">نعم </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تفسير البرهان ج </w:t>
      </w:r>
      <w:r>
        <w:rPr>
          <w:rFonts w:eastAsia="Amiri" w:cs="Amiri" w:ascii="Amiri" w:hAnsi="Amiri"/>
          <w:color w:val="111111"/>
          <w:sz w:val="28"/>
          <w:szCs w:val="28"/>
          <w:lang w:bidi="ar-SA"/>
        </w:rPr>
        <w:t>4/490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طريق المخالفين أبو المؤيّد موفّق بن أحمد، و هو من أعيان المخالفين في كتابه المعمول في فضائل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أبو العلا الحسن بن أحمد، أخبرنا أبو القاسم إسماعيل بن أحمد بن عمر الأشعثي، أخبرنا أبو القاسم </w:t>
      </w:r>
      <w:r>
        <w:rPr>
          <w:rStyle w:val="FootnoteAnchor"/>
          <w:rtl w:val="true"/>
        </w:rPr>
        <w:footnoteReference w:id="1629"/>
      </w:r>
      <w:r>
        <w:rPr>
          <w:rFonts w:ascii="Amiri" w:hAnsi="Amiri" w:eastAsia="Amiri" w:cs="Amiri"/>
          <w:color w:val="111111"/>
          <w:sz w:val="28"/>
          <w:sz w:val="28"/>
          <w:szCs w:val="28"/>
          <w:rtl w:val="true"/>
          <w:lang w:bidi="ar-SA"/>
        </w:rPr>
        <w:t xml:space="preserve">إسماعيل بن مسعدة بن إسماعيل بن أحمد بن إبراهيم الجرجاني ببغداد، أخبرنا أبو القاسم حمزة بن يوسف السهمي، أخبرنا أبو أحمد عبد اللّه بن عديّ الحافظ، حدّثنا الحسن بن علي الأهوازي، حدّثنا معمر بن سهل، حدّثني أبو سمرة أحمد بن سالم </w:t>
      </w:r>
      <w:r>
        <w:rPr>
          <w:rStyle w:val="FootnoteAnchor"/>
          <w:rtl w:val="true"/>
        </w:rPr>
        <w:footnoteReference w:id="1630"/>
      </w:r>
      <w:r>
        <w:rPr>
          <w:rFonts w:ascii="Amiri" w:hAnsi="Amiri" w:eastAsia="Amiri" w:cs="Amiri"/>
          <w:color w:val="111111"/>
          <w:sz w:val="28"/>
          <w:sz w:val="28"/>
          <w:szCs w:val="28"/>
          <w:rtl w:val="true"/>
          <w:lang w:bidi="ar-SA"/>
        </w:rPr>
        <w:t>حدّثني شريك، عن الأعمش، عن عطيّة، عن أبي سعيد، 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البريّة</w:t>
      </w:r>
      <w:r>
        <w:rPr>
          <w:rFonts w:eastAsia="Amiri" w:cs="Amiri" w:ascii="Amiri" w:hAnsi="Amiri"/>
          <w:color w:val="111111"/>
          <w:sz w:val="28"/>
          <w:szCs w:val="28"/>
          <w:rtl w:val="true"/>
          <w:lang w:bidi="ar-SA"/>
        </w:rPr>
        <w:t xml:space="preserve">»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سيّد الحفاظ أبو منصور شهردار بن شيرويه بن شهردار الديلمي فيما كتب إليّ من همدان، أخبرنا أبو الفتح عبدوس بن عبد اللّه بن عبدوس الهمداني كتابة، حدّثنا أبو الحسن </w:t>
      </w:r>
      <w:r>
        <w:rPr>
          <w:rStyle w:val="FootnoteAnchor"/>
          <w:rtl w:val="true"/>
        </w:rPr>
        <w:footnoteReference w:id="1632"/>
      </w:r>
      <w:r>
        <w:rPr>
          <w:rFonts w:ascii="Amiri" w:hAnsi="Amiri" w:eastAsia="Amiri" w:cs="Amiri"/>
          <w:color w:val="111111"/>
          <w:sz w:val="28"/>
          <w:sz w:val="28"/>
          <w:szCs w:val="28"/>
          <w:rtl w:val="true"/>
          <w:lang w:bidi="ar-SA"/>
        </w:rPr>
        <w:t xml:space="preserve">محمد بن أحمد البزّاز ببغداد، حدّثنا القاضي أبو عبد اللّه الحسين بن هارون بن محمد الضبيّ </w:t>
      </w:r>
      <w:r>
        <w:rPr>
          <w:rStyle w:val="FootnoteAnchor"/>
          <w:rtl w:val="true"/>
        </w:rPr>
        <w:footnoteReference w:id="1633"/>
      </w:r>
      <w:r>
        <w:rPr>
          <w:rFonts w:ascii="Amiri" w:hAnsi="Amiri" w:eastAsia="Amiri" w:cs="Amiri"/>
          <w:color w:val="111111"/>
          <w:sz w:val="28"/>
          <w:sz w:val="28"/>
          <w:szCs w:val="28"/>
          <w:rtl w:val="true"/>
          <w:lang w:bidi="ar-SA"/>
        </w:rPr>
        <w:t xml:space="preserve">، حدّثنا أبو العباس أحمد بن محمد بن سعيد الحافظ، أن محمّد بن أحمد القطواني </w:t>
      </w:r>
      <w:r>
        <w:rPr>
          <w:rStyle w:val="FootnoteAnchor"/>
          <w:rtl w:val="true"/>
        </w:rPr>
        <w:footnoteReference w:id="16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أنس الأنصاري، حدّثنا إبراهيم بن </w:t>
      </w:r>
    </w:p>
    <w:p>
      <w:pPr>
        <w:pStyle w:val="BookText"/>
        <w:rPr/>
      </w:pPr>
      <w:r>
        <w:rPr>
          <w:rFonts w:ascii="Amiri" w:hAnsi="Amiri" w:eastAsia="Amiri" w:cs="Amiri"/>
          <w:color w:val="111111"/>
          <w:sz w:val="28"/>
          <w:sz w:val="28"/>
          <w:szCs w:val="28"/>
          <w:rtl w:val="true"/>
          <w:lang w:bidi="ar-SA"/>
        </w:rPr>
        <w:t>جعفر بن عبد اللّه بن محمّد بن سلمة،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صلى اللّه عليه و آله و سلّم فأقبل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أخي، ثم التفت إلى الكعبة فضربها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إنّ هذا و شيعته الفائزون يوم القيامة،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أوّلكم إيمانا معي، و أوفاكم بعهد اللّه، و أقومكم بأمر اللّه، و أعدلكم في الرعية، و أقسمكم بالسويّة، و أعظمكم عند اللّه 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الوقت نزلت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Style w:val="FootnoteAnchor"/>
          <w:rtl w:val="true"/>
        </w:rPr>
        <w:footnoteReference w:id="1635"/>
      </w:r>
    </w:p>
    <w:p>
      <w:pPr>
        <w:pStyle w:val="BookText"/>
        <w:rPr/>
      </w:pP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أصحاب النبيّ صلى اللّه عليه و آله إذا أقبل عليّ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خير البريّة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11894_194001"/>
    </w:p>
    <w:p>
      <w:pPr>
        <w:pStyle w:val="Heading3"/>
        <w:numPr>
          <w:ilvl w:val="2"/>
          <w:numId w:val="1"/>
        </w:numPr>
        <w:rPr/>
      </w:pPr>
      <w:bookmarkStart w:id="187" w:name="__RefHeading___Toc13248090_73709187"/>
      <w:bookmarkStart w:id="188" w:name="_Toc51"/>
      <w:bookmarkEnd w:id="186"/>
      <w:bookmarkEnd w:id="187"/>
      <w:r>
        <w:rPr>
          <w:rtl w:val="true"/>
        </w:rPr>
        <w:t>الباب السابع و الأربعون</w:t>
      </w:r>
      <w:bookmarkEnd w:id="188"/>
    </w:p>
    <w:p>
      <w:pPr>
        <w:pStyle w:val="BookText"/>
        <w:rPr/>
      </w:pPr>
      <w:r>
        <w:rPr>
          <w:rFonts w:ascii="Amiri" w:hAnsi="Amiri" w:eastAsia="Amiri" w:cs="Amiri"/>
          <w:color w:val="111111"/>
          <w:sz w:val="28"/>
          <w:sz w:val="28"/>
          <w:szCs w:val="28"/>
          <w:rtl w:val="true"/>
          <w:lang w:bidi="ar-SA"/>
        </w:rPr>
        <w:t>في حسن خلقه و إكرام الضيف و الحياء و غير ذلك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 عن سهل بن زياد، عن جعفر بن محمّد الأشعري، عن عبد اللّه بن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رجلان على أمير المؤمنين عليه السلام فألقى لكلّ واحد منهما وسادة، فقعد عليها أحدهما و أبى الآخر،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عليها، فإنّه لا يأبى الكرامة إلاّ حمار،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أتاكم كريم قوم فأكرموه </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8/369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هارون بن مسلم، عن مسعدة بن صدقة، عن أبي عبد اللّه عليه السلام عن آبائه عليهم السلام أنّ أمير المؤمنين عليه السلام صاحب رجلا ذميّا فقال له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 عبد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الكوفة، فلمّا عدل الطّريق بالذمي عدل معه أمير المؤمنين عليه السلام فقال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زعمت أنّك تريد الكوفة؟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له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تركت الطريق؟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عدلت معي و قد علمت ذلك؟</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تمام حسن الصحبة أن يشيّع الرجل صاحبه هنيئة إذا فارقه، و كذلك أمرنا نبيّنا صلى اللّه عليه و آله و سلّم، </w:t>
      </w:r>
    </w:p>
    <w:p>
      <w:pPr>
        <w:pStyle w:val="BookText"/>
        <w:rPr/>
      </w:pPr>
      <w:r>
        <w:rPr>
          <w:rFonts w:ascii="Amiri" w:hAnsi="Amiri" w:eastAsia="Amiri" w:cs="Amiri"/>
          <w:color w:val="111111"/>
          <w:sz w:val="28"/>
          <w:sz w:val="28"/>
          <w:szCs w:val="28"/>
          <w:rtl w:val="true"/>
          <w:lang w:bidi="ar-SA"/>
        </w:rPr>
        <w:t>فقال له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إنّما تبعه من تبعه لأفعاله الكريمة، فأنا أشهدك أنّي على دينك و رجع الذّمي مع أمير المؤمنين عليه السلام فلمّا عرفه أسلم </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8/493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قرب الإسناد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بإسناد له ذكره عن الحارث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سامرت </w:t>
      </w:r>
      <w:r>
        <w:rPr>
          <w:rStyle w:val="FootnoteAnchor"/>
          <w:rtl w:val="true"/>
        </w:rPr>
        <w:footnoteReference w:id="1638"/>
      </w:r>
      <w:r>
        <w:rPr>
          <w:rFonts w:ascii="Amiri" w:hAnsi="Amiri" w:eastAsia="Amiri" w:cs="Amiri"/>
          <w:color w:val="111111"/>
          <w:sz w:val="28"/>
          <w:sz w:val="28"/>
          <w:szCs w:val="28"/>
          <w:rtl w:val="true"/>
          <w:lang w:bidi="ar-SA"/>
        </w:rPr>
        <w:t>أمير المؤمنين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عرضت لي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فرأيتني لها أهلا؟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عنّي خيرا، ثمّ قام إلى السراج فأغشاها و 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أغشيت السراج لئلاّ أرى ذلّ حاجتك في وجهك، فتكلّم، فإنّي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الحوائج أمانة من اللّه في صدور العباد، فمن كتمها كتبت له عبادة، و من أفشاها كان حقّا على من سمعها أن يعينه </w:t>
      </w:r>
      <w:r>
        <w:rPr>
          <w:rStyle w:val="FootnoteAnchor"/>
          <w:rtl w:val="true"/>
        </w:rPr>
        <w:footnoteReference w:id="1639"/>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عليّ بن محبوب، عن محمّد بن عيسى العبيدي، عن الحسن </w:t>
      </w:r>
      <w:r>
        <w:rPr>
          <w:rStyle w:val="FootnoteAnchor"/>
          <w:rtl w:val="true"/>
        </w:rPr>
        <w:footnoteReference w:id="1641"/>
      </w:r>
      <w:r>
        <w:rPr>
          <w:rFonts w:ascii="Amiri" w:hAnsi="Amiri" w:eastAsia="Amiri" w:cs="Amiri"/>
          <w:color w:val="111111"/>
          <w:sz w:val="28"/>
          <w:sz w:val="28"/>
          <w:szCs w:val="28"/>
          <w:rtl w:val="true"/>
          <w:lang w:bidi="ar-SA"/>
        </w:rPr>
        <w:t>بن علي، 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 كان إذا أراد قضاء الحاجة وقف على باب المذهب </w:t>
      </w:r>
      <w:r>
        <w:rPr>
          <w:rStyle w:val="FootnoteAnchor"/>
          <w:rtl w:val="true"/>
        </w:rPr>
        <w:footnoteReference w:id="1642"/>
      </w:r>
      <w:r>
        <w:rPr>
          <w:rFonts w:ascii="Amiri" w:hAnsi="Amiri" w:eastAsia="Amiri" w:cs="Amiri"/>
          <w:color w:val="111111"/>
          <w:sz w:val="28"/>
          <w:sz w:val="28"/>
          <w:szCs w:val="28"/>
          <w:rtl w:val="true"/>
          <w:lang w:bidi="ar-SA"/>
        </w:rPr>
        <w:t>ثم التفت يمينا و شمالا إلى ملكيه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أميطاعنّي </w:t>
      </w:r>
      <w:r>
        <w:rPr>
          <w:rStyle w:val="FootnoteAnchor"/>
          <w:rtl w:val="true"/>
        </w:rPr>
        <w:footnoteReference w:id="1643"/>
      </w:r>
      <w:r>
        <w:rPr>
          <w:rFonts w:ascii="Amiri" w:hAnsi="Amiri" w:eastAsia="Amiri" w:cs="Amiri"/>
          <w:color w:val="111111"/>
          <w:sz w:val="28"/>
          <w:sz w:val="28"/>
          <w:szCs w:val="28"/>
          <w:rtl w:val="true"/>
          <w:lang w:bidi="ar-SA"/>
        </w:rPr>
        <w:t xml:space="preserve">فلكما اللّه عليّ ألاّ أحدث حدثا حتّى أخرج إليكما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يعني المفيد،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العاص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عليّ دعابة، فبلغ ذلك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ابن النابغة </w:t>
      </w:r>
      <w:r>
        <w:rPr>
          <w:rStyle w:val="FootnoteAnchor"/>
          <w:rtl w:val="true"/>
        </w:rPr>
        <w:footnoteReference w:id="1645"/>
      </w:r>
    </w:p>
    <w:p>
      <w:pPr>
        <w:pStyle w:val="BookText"/>
        <w:rPr/>
      </w:pPr>
      <w:r>
        <w:rPr>
          <w:rFonts w:ascii="Amiri" w:hAnsi="Amiri" w:eastAsia="Amiri" w:cs="Amiri"/>
          <w:color w:val="111111"/>
          <w:sz w:val="28"/>
          <w:sz w:val="28"/>
          <w:szCs w:val="28"/>
          <w:rtl w:val="true"/>
          <w:lang w:bidi="ar-SA"/>
        </w:rPr>
        <w:t>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المشهورة فيما لا يليق بالنساء، من نبغ إذا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أنّي تلعابة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مزّاحة ذو دعابة أعافس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أمارس، هيهات يمنع من العفاس و المراس ذكر الموت و خوف البعث و الحساب، و من كان له قلب ففي هذا عن هذا له واعظ و زاجر، أما و شرّ القول الكذب، إنّه ليحدّث فيكذب، و يعد فيخلف، فإذا كان يوم البأس فأيّ زاجر و آمر هو ما لم يأخذ السيوف هام الرجال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فإذا كان ذلك فأعظم مكيدته في نفسه أن يمنح القوم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إسته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طريق المخالفين ما رواه في مسند أحمد بن حنبل، رواه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قال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عليّ بن صالح </w:t>
      </w:r>
      <w:r>
        <w:rPr>
          <w:rStyle w:val="FootnoteAnchor"/>
          <w:rtl w:val="true"/>
        </w:rPr>
        <w:footnoteReference w:id="1646"/>
      </w:r>
      <w:r>
        <w:rPr>
          <w:rFonts w:ascii="Amiri" w:hAnsi="Amiri" w:eastAsia="Amiri" w:cs="Amiri"/>
          <w:color w:val="111111"/>
          <w:sz w:val="28"/>
          <w:sz w:val="28"/>
          <w:szCs w:val="28"/>
          <w:rtl w:val="true"/>
          <w:lang w:bidi="ar-SA"/>
        </w:rPr>
        <w:t xml:space="preserve">، عن أبيه، عن سعيد بن عمرو القرشي </w:t>
      </w:r>
      <w:r>
        <w:rPr>
          <w:rStyle w:val="FootnoteAnchor"/>
          <w:rtl w:val="true"/>
        </w:rPr>
        <w:footnoteReference w:id="1647"/>
      </w:r>
      <w:r>
        <w:rPr>
          <w:rFonts w:ascii="IRNazanin" w:hAnsi="IRNazanin" w:eastAsia="IRNazanin"/>
          <w:color w:val="111111"/>
          <w:sz w:val="28"/>
          <w:sz w:val="28"/>
          <w:szCs w:val="28"/>
          <w:rtl w:val="true"/>
          <w:lang w:bidi="fa-IR"/>
        </w:rPr>
        <w:t xml:space="preserve">، عن </w:t>
      </w:r>
    </w:p>
    <w:p>
      <w:pPr>
        <w:pStyle w:val="BookText"/>
        <w:rPr/>
      </w:pPr>
      <w:r>
        <w:rPr>
          <w:rFonts w:ascii="Amiri" w:hAnsi="Amiri" w:eastAsia="Amiri" w:cs="Amiri"/>
          <w:color w:val="111111"/>
          <w:sz w:val="28"/>
          <w:sz w:val="28"/>
          <w:szCs w:val="28"/>
          <w:rtl w:val="true"/>
          <w:lang w:bidi="ar-SA"/>
        </w:rPr>
        <w:t xml:space="preserve">عبد اللّه بن عيّاش </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 xml:space="preserve">عبد اللّه بن عيّاش بن أبي ربيعة المخزومي التابعي المدني المقتول بسجستان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هذا الرجل، يعني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أخطارا و أحسابا، و نحن نكره أن نقول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يقول بنو عمّنا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رجلا تلعابة يعني مزّاحا،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قرع قرع إلى ضرس من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ضرس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القرآن، و فقه في الدين، و شجاعة، و سماحة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 xml:space="preserve">. </w:t>
      </w:r>
      <w:bookmarkStart w:id="189" w:name="pg11894_194005"/>
    </w:p>
    <w:p>
      <w:pPr>
        <w:pStyle w:val="Heading3"/>
        <w:numPr>
          <w:ilvl w:val="2"/>
          <w:numId w:val="1"/>
        </w:numPr>
        <w:rPr/>
      </w:pPr>
      <w:bookmarkStart w:id="190" w:name="__RefHeading___Toc13248092_73709187"/>
      <w:bookmarkStart w:id="191" w:name="_Toc52"/>
      <w:bookmarkEnd w:id="189"/>
      <w:bookmarkEnd w:id="190"/>
      <w:r>
        <w:rPr>
          <w:rtl w:val="true"/>
        </w:rPr>
        <w:t>الباب الثامن و الأربعون</w:t>
      </w:r>
      <w:bookmarkEnd w:id="191"/>
    </w:p>
    <w:p>
      <w:pPr>
        <w:pStyle w:val="BookText"/>
        <w:rPr/>
      </w:pPr>
      <w:r>
        <w:rPr>
          <w:rFonts w:ascii="Amiri" w:hAnsi="Amiri" w:eastAsia="Amiri" w:cs="Amiri"/>
          <w:color w:val="111111"/>
          <w:sz w:val="28"/>
          <w:sz w:val="28"/>
          <w:szCs w:val="28"/>
          <w:rtl w:val="true"/>
          <w:lang w:bidi="ar-SA"/>
        </w:rPr>
        <w:t>في المفردات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هارون بن مسلم، عن مسعدة بن صدقة، عن أبي عبد اللّه عليه السلام أنّ أمير المؤمنين صلوات اللّه عليه، بعث إلى رجل بخمسة أوساق من تمر البغيبغة </w:t>
      </w:r>
      <w:r>
        <w:rPr>
          <w:rStyle w:val="FootnoteAnchor"/>
          <w:rtl w:val="true"/>
        </w:rPr>
        <w:footnoteReference w:id="1650"/>
      </w:r>
    </w:p>
    <w:p>
      <w:pPr>
        <w:pStyle w:val="BookText"/>
        <w:rPr/>
      </w:pPr>
      <w:r>
        <w:rPr>
          <w:rFonts w:ascii="Amiri" w:hAnsi="Amiri" w:eastAsia="Amiri" w:cs="Amiri"/>
          <w:color w:val="111111"/>
          <w:sz w:val="28"/>
          <w:sz w:val="28"/>
          <w:szCs w:val="28"/>
          <w:rtl w:val="true"/>
          <w:lang w:bidi="ar-SA"/>
        </w:rPr>
        <w:t xml:space="preserve">البغيبغة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ببائين موحّدتين و غينين معجمتين و في الوسط ياء مثنّاة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ضيعة أو عين بالمدينة غريزة كثيرة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الرّجل ممّن يرجو نوافله و يؤمّل نائله و رفده، و كان لا يسأل عليّا عليه السلام و لا غيره شيئا، فقال رجل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سألك فلان، و لقد كان يجزيه من الخمسة الأوساق وسق واحد،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كثّر اللّه في المؤمنين ضربك، أعطي أنا و تبخل أنت للّه أنت إذا أنا لم أعط الّذي يرجوني إلاّ بعد المسألة ثمّ أعطيه بعد المسألة فلم أعطه ثمن ما أخذت منه، و ذلك لأنّي عرضته أن يبذل لي وجهه الّذي يعفره في التراب لربّي و ربّه عند تعبّده له و طلب حوائجه إليه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فعل هذا بأخيه المسلم و قد عرف أنّه موضع لصلته و معروفه فلم يصدق اللّه في دعائه له، حيث يتمنّى له الجنّة بلسانه و يبخل عليه بالحطام من ماله، و ذلك أنّ العبد قد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للمؤمنين و المؤمنات، فإذا دعا لهم بالمغفرة فقد طلب لهم الجنّة فما أنصف من فعل هذا بالقول و لم </w:t>
      </w:r>
    </w:p>
    <w:p>
      <w:pPr>
        <w:pStyle w:val="BookText"/>
        <w:rPr/>
      </w:pPr>
      <w:r>
        <w:rPr>
          <w:rFonts w:ascii="Amiri" w:hAnsi="Amiri" w:eastAsia="Amiri" w:cs="Amiri"/>
          <w:color w:val="111111"/>
          <w:sz w:val="28"/>
          <w:sz w:val="28"/>
          <w:szCs w:val="28"/>
          <w:rtl w:val="true"/>
          <w:lang w:bidi="ar-SA"/>
        </w:rPr>
        <w:t xml:space="preserve">يحققه بالفعل </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6/318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سهل بن زياد، عن جعفر بن محمّد الأشعري، عن ابن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أمير المؤمنين عليه السلام بدهن و قد كان ادّهن فادّهن و قال إنّا لا نردّ الطيب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عن عليّ بن حديد، عن مرازم بن حكيم، عمّن رفعه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حارثا الأعور أتى أمير المؤمنين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أحبّ أن تكرمني بأن تأكل عندي،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تتكلّف لي شيئا و دخل، فأتاه الحارث بكسرة، فجعل أمير المؤمنين عليه السلام يأكل، فقال له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دراهم، و أظهرها فإذا هي في كمّه، فإن أذنت لي اشتريت لك شيئا غيرها، فقال لي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ممّا في بيتك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جماعة، عن أحمد بن محمّد، عن الحسين بن سعيد، عن فضالة بن أيّوب، عن عبد اللّه بن سنان، عن حفص الأعور،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صلوات اللّه عليه إذا سجد يتخوّى </w:t>
      </w:r>
      <w:r>
        <w:rPr>
          <w:rStyle w:val="FootnoteAnchor"/>
          <w:rtl w:val="true"/>
        </w:rPr>
        <w:footnoteReference w:id="1654"/>
      </w:r>
      <w:r>
        <w:rPr>
          <w:rFonts w:ascii="Amiri" w:hAnsi="Amiri" w:eastAsia="Amiri" w:cs="Amiri"/>
          <w:color w:val="111111"/>
          <w:sz w:val="28"/>
          <w:sz w:val="28"/>
          <w:szCs w:val="28"/>
          <w:rtl w:val="true"/>
          <w:lang w:bidi="ar-SA"/>
        </w:rPr>
        <w:t xml:space="preserve">كما يتخوّى البعير الضامر، يعني بروكه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إسماعيل </w:t>
      </w:r>
      <w:r>
        <w:rPr>
          <w:rStyle w:val="FootnoteAnchor"/>
          <w:rtl w:val="true"/>
        </w:rPr>
        <w:footnoteReference w:id="1656"/>
      </w:r>
      <w:r>
        <w:rPr>
          <w:rFonts w:ascii="IRNazanin" w:hAnsi="IRNazanin" w:eastAsia="IRNazanin"/>
          <w:color w:val="111111"/>
          <w:sz w:val="28"/>
          <w:sz w:val="28"/>
          <w:szCs w:val="28"/>
          <w:rtl w:val="true"/>
          <w:lang w:bidi="fa-IR"/>
        </w:rPr>
        <w:t xml:space="preserve">، عن الفضل بن شاذان، عن </w:t>
      </w:r>
    </w:p>
    <w:p>
      <w:pPr>
        <w:pStyle w:val="BookText"/>
        <w:rPr/>
      </w:pPr>
      <w:r>
        <w:rPr>
          <w:rFonts w:ascii="Amiri" w:hAnsi="Amiri" w:eastAsia="Amiri" w:cs="Amiri"/>
          <w:color w:val="111111"/>
          <w:sz w:val="28"/>
          <w:sz w:val="28"/>
          <w:szCs w:val="28"/>
          <w:rtl w:val="true"/>
          <w:lang w:bidi="ar-SA"/>
        </w:rPr>
        <w:t>حمّاد بن عيسى، عن شعيب العقرقوفي، عن أبي بصير، عن أبي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عليه السلام إذا هاله شيء فزع إلى الصلاة ثمّ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اِسْتَعِينُوا بِالصَّبْرِ وَ اَلصَّلاةِ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عبيد اللّه بن الحسين بن إبراهيم العلويّ النصيبيّ رحمه اللّه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إبراهيم بن عليّ، يحدّث عن أبيه عليّ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شيخان برّان من أهلنا سيّدان عن موسى بن جعفر، عن أبيه جعفر بن محمّد، عن أبيه محمّد بن علي،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حدّثنيه الحسين بن زيد بن عليّ ذو الدمعة،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عمر </w:t>
      </w:r>
      <w:r>
        <w:rPr>
          <w:rStyle w:val="FootnoteAnchor"/>
          <w:rtl w:val="true"/>
        </w:rPr>
        <w:footnoteReference w:id="1658"/>
      </w:r>
      <w:r>
        <w:rPr>
          <w:rFonts w:ascii="Amiri" w:hAnsi="Amiri" w:eastAsia="Amiri" w:cs="Amiri"/>
          <w:color w:val="111111"/>
          <w:sz w:val="28"/>
          <w:sz w:val="28"/>
          <w:szCs w:val="28"/>
          <w:rtl w:val="true"/>
          <w:lang w:bidi="ar-SA"/>
        </w:rPr>
        <w:t>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محمّد بن عليّ، عن أبيه، عن جدّه الحسين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العبّاس، و جابر بن عبد اللّه الأنصاري، و كان بدريا أحديا شجريا، و ممن يحظّ من أصحاب رسول اللّه صلى اللّه عليه و آله في مودّة أمير المؤمنين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و سلّم في مسجده في رهط من أصحابه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أبو عبيدة، و عمر، و عثمان، و عبد الرحمن، و رجلان من قرّاء الصحابة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أمّ عبد، و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و كانا بدريين، فقرأ عبد اللّه من السّورة الّتي يذكر فيها لقمان حتّى أتى على هذه الآية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أَسْبَغَ عَلَيْكُمْ نِعَمَهُ ظاهِرَةً وَ باطِنَةً </w:t>
      </w:r>
      <w:r>
        <w:rPr>
          <w:rStyle w:val="FootnoteAnchor"/>
          <w:rtl w:val="true"/>
        </w:rPr>
        <w:footnoteReference w:id="1659"/>
      </w:r>
      <w:r>
        <w:rPr>
          <w:rFonts w:ascii="Amiri" w:hAnsi="Amiri" w:eastAsia="Amiri" w:cs="Amiri"/>
          <w:color w:val="111111"/>
          <w:sz w:val="28"/>
          <w:sz w:val="28"/>
          <w:szCs w:val="28"/>
          <w:rtl w:val="true"/>
          <w:lang w:bidi="ar-SA"/>
        </w:rPr>
        <w:t xml:space="preserve">الآية، و قرأ أبيّ من السّورة الّتي يذكر </w:t>
      </w:r>
    </w:p>
    <w:p>
      <w:pPr>
        <w:pStyle w:val="BookText"/>
        <w:rPr/>
      </w:pPr>
      <w:r>
        <w:rPr>
          <w:rFonts w:ascii="Amiri" w:hAnsi="Amiri" w:eastAsia="Amiri" w:cs="Amiri"/>
          <w:color w:val="111111"/>
          <w:sz w:val="28"/>
          <w:sz w:val="28"/>
          <w:szCs w:val="28"/>
          <w:rtl w:val="true"/>
          <w:lang w:bidi="ar-SA"/>
        </w:rPr>
        <w:t>فيها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ذَكِّرْهُمْ بِأَيّامِ اَللّهِ إِنَّ فِي ذلِكَ لَآياتٍ لِكُلِّ صَبّارٍ شَكُورٍ </w:t>
      </w:r>
      <w:r>
        <w:rPr>
          <w:rStyle w:val="FootnoteAnchor"/>
          <w:rtl w:val="true"/>
        </w:rPr>
        <w:footnoteReference w:id="1660"/>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اللّه نعماؤه و بلائه و مثلاته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صلى اللّه عليه و آله و سلّم على من شهده من الصحابة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لأتخوّ لكم بالموعظة تخوّلا مخافة السأمة عليكم، و قد أوحى إليّ ربّي جلّ و تعالى أن أذكّركم بأنعمه و أنذركم بما اقتصّ </w:t>
      </w:r>
      <w:r>
        <w:rPr>
          <w:rStyle w:val="FootnoteAnchor"/>
          <w:rtl w:val="true"/>
        </w:rPr>
        <w:footnoteReference w:id="1661"/>
      </w:r>
      <w:r>
        <w:rPr>
          <w:rFonts w:ascii="Amiri" w:hAnsi="Amiri" w:eastAsia="Amiri" w:cs="Amiri"/>
          <w:color w:val="111111"/>
          <w:sz w:val="28"/>
          <w:sz w:val="28"/>
          <w:szCs w:val="28"/>
          <w:rtl w:val="true"/>
          <w:lang w:bidi="ar-SA"/>
        </w:rPr>
        <w:t>عليكم من كتابه، و 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أَسْبَغَ عَلَيْكُمْ نِعَمَهُ الآية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لهم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قولكم ما أوّل نعمة رغّبكم اللّه فيها و بلاكم بها؟ فخاض القوم جميعا، فذكروا نعم اللّه الّتي أنعم عليهم و أحسن إليهم من المعاش و الرّياش و الذّرية و الأزواج إلى سائر ما بلاهم اللّه عزّ و جلّ من أنعمه الظاهرة فلمّا أمسك القوم أقبل رسول اللّه صلى اللّه عليه و آله و سلّم على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قل فقد قال أصحابك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لي بالقول فداك أبي و أمّي و إنّما هدانا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فهات قل ما أوّل نعمة بلاك اللّه عزّ و جلّ و أنعم عليك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خلقني جلّ ثناؤه و لم أك شيئا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أحسن بي إذ خلقني فجعلني حيّا لا مواتا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أنشأني فله الحمد في أحسن صورة و أعدل تركيب</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جعلني متفكّرا واعيا </w:t>
      </w:r>
      <w:r>
        <w:rPr>
          <w:rStyle w:val="FootnoteAnchor"/>
          <w:rtl w:val="true"/>
        </w:rPr>
        <w:footnoteReference w:id="1664"/>
      </w:r>
      <w:r>
        <w:rPr>
          <w:rFonts w:ascii="IRNazanin" w:hAnsi="IRNazanin" w:eastAsia="IRNazanin"/>
          <w:color w:val="111111"/>
          <w:sz w:val="28"/>
          <w:sz w:val="28"/>
          <w:szCs w:val="28"/>
          <w:rtl w:val="true"/>
          <w:lang w:bidi="fa-IR"/>
        </w:rPr>
        <w:t xml:space="preserve">لا بلها </w:t>
      </w:r>
    </w:p>
    <w:p>
      <w:pPr>
        <w:pStyle w:val="BookText"/>
        <w:rPr/>
      </w:pPr>
      <w:r>
        <w:rPr>
          <w:rFonts w:ascii="Amiri" w:hAnsi="Amiri" w:eastAsia="Amiri" w:cs="Amiri"/>
          <w:color w:val="111111"/>
          <w:sz w:val="28"/>
          <w:sz w:val="28"/>
          <w:szCs w:val="28"/>
          <w:rtl w:val="true"/>
          <w:lang w:bidi="ar-SA"/>
        </w:rPr>
        <w:t>ساهيا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الخامسة؟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لي شواعر أدرك ما ابتغيت بها و جعل لي سراجا منيرا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السّادسة؟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هداني لدينه، و لم يضلّني عن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السّابعة؟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لي مردّا في حياة لا انقطاع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الثّامنة؟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جعلني ملكا مالكا لا مملوكا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التّاسعة؟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لي سمائه و أرضه و ما فيهما و ما بينهما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العاشرة؟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جعلنا سبحانه ذكرانا </w:t>
      </w:r>
      <w:r>
        <w:rPr>
          <w:rStyle w:val="FootnoteAnchor"/>
          <w:rtl w:val="true"/>
        </w:rPr>
        <w:footnoteReference w:id="1665"/>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ذكرانا لا إناثا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قوّاما على حلائلنا لا إناثا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بعد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 نعم اللّه يا نبيّ اللّه فطابت </w:t>
      </w:r>
      <w:r>
        <w:rPr>
          <w:rStyle w:val="FootnoteAnchor"/>
          <w:rtl w:val="true"/>
        </w:rPr>
        <w:footnoteReference w:id="1666"/>
      </w:r>
      <w:r>
        <w:rPr>
          <w:rFonts w:ascii="Amiri" w:hAnsi="Amiri" w:eastAsia="Amiri" w:cs="Amiri"/>
          <w:color w:val="111111"/>
          <w:sz w:val="28"/>
          <w:sz w:val="28"/>
          <w:szCs w:val="28"/>
          <w:rtl w:val="true"/>
          <w:lang w:bidi="ar-SA"/>
        </w:rPr>
        <w:t xml:space="preserve">، وَ إِنْ تَعُدُّوا نِعْمَةَ اَللّهِ لا تُحْصُوها </w:t>
      </w:r>
      <w:r>
        <w:rPr>
          <w:rStyle w:val="FootnoteAnchor"/>
          <w:rtl w:val="true"/>
        </w:rPr>
        <w:footnoteReference w:id="1667"/>
      </w:r>
      <w:r>
        <w:rPr>
          <w:rFonts w:ascii="Amiri" w:hAnsi="Amiri" w:eastAsia="Amiri" w:cs="Amiri"/>
          <w:color w:val="111111"/>
          <w:sz w:val="28"/>
          <w:sz w:val="28"/>
          <w:szCs w:val="28"/>
          <w:rtl w:val="true"/>
          <w:lang w:bidi="ar-SA"/>
        </w:rPr>
        <w:t>فتبسّم رسول اللّه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ليهنئك الحكمة ليهنئك العلم يا أبا الحسن، و أنت وارث علمي، و المبيّن لأمّتي ما اختلفت فيه من بعدي، من أحبّك لدينك و أخذ بسبيلك فهو ممّن هدي إلى صراط مستقيم، و من رغب عن هداك و أبغضك و تخلاّك لقي اللّه يوم القيامة لا خلاق له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w:t>
      </w:r>
      <w:r>
        <w:rPr>
          <w:rStyle w:val="FootnoteAnchor"/>
          <w:rtl w:val="true"/>
        </w:rPr>
        <w:footnoteReference w:id="1669"/>
      </w:r>
      <w:r>
        <w:rPr>
          <w:rFonts w:ascii="Amiri" w:hAnsi="Amiri" w:eastAsia="Amiri" w:cs="Amiri"/>
          <w:color w:val="111111"/>
          <w:sz w:val="28"/>
          <w:sz w:val="28"/>
          <w:szCs w:val="28"/>
          <w:rtl w:val="true"/>
          <w:lang w:bidi="ar-SA"/>
        </w:rPr>
        <w:t>الرّزاز القرشي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موسى </w:t>
      </w:r>
    </w:p>
    <w:p>
      <w:pPr>
        <w:pStyle w:val="BookText"/>
        <w:rPr/>
      </w:pPr>
      <w:r>
        <w:rPr>
          <w:rFonts w:ascii="Amiri" w:hAnsi="Amiri" w:eastAsia="Amiri" w:cs="Amiri"/>
          <w:color w:val="111111"/>
          <w:sz w:val="28"/>
          <w:sz w:val="28"/>
          <w:szCs w:val="28"/>
          <w:rtl w:val="true"/>
          <w:lang w:bidi="ar-SA"/>
        </w:rPr>
        <w:t>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المثنّى الحضرمي </w:t>
      </w:r>
      <w:r>
        <w:rPr>
          <w:rStyle w:val="FootnoteAnchor"/>
          <w:rtl w:val="true"/>
        </w:rPr>
        <w:footnoteReference w:id="1670"/>
      </w:r>
      <w:r>
        <w:rPr>
          <w:rFonts w:ascii="Amiri" w:hAnsi="Amiri" w:eastAsia="Amiri" w:cs="Amiri"/>
          <w:color w:val="111111"/>
          <w:sz w:val="28"/>
          <w:sz w:val="28"/>
          <w:szCs w:val="28"/>
          <w:rtl w:val="true"/>
          <w:lang w:bidi="ar-SA"/>
        </w:rPr>
        <w:t xml:space="preserve">، عن زرعة </w:t>
      </w:r>
      <w:r>
        <w:rPr>
          <w:rStyle w:val="FootnoteAnchor"/>
          <w:rtl w:val="true"/>
        </w:rPr>
        <w:footnoteReference w:id="1671"/>
      </w:r>
      <w:r>
        <w:rPr>
          <w:rFonts w:ascii="Amiri" w:hAnsi="Amiri" w:eastAsia="Amiri" w:cs="Amiri"/>
          <w:color w:val="111111"/>
          <w:sz w:val="28"/>
          <w:sz w:val="28"/>
          <w:szCs w:val="28"/>
          <w:rtl w:val="true"/>
          <w:lang w:bidi="ar-SA"/>
        </w:rPr>
        <w:t>، يعني ابن محمّد الحضرمي، عن المفضّل بن عمر الجعفي، عن أبي عبد اللّه جعفر بن محمّد، عن آبائه عليهم السلام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نصب عليا عليه السلام علما بينه و بين خلقه، فمن عرفه كان مؤمنا، و من أنكره كان كافرا، و من جهله كان ضالاّ، و من عدل بينه و بين غيره كان مشركا، و من جاء بولايته دخل الجنّة، و من جاء بعداوته دخل النّار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بإسناده عن الشعبيّ، عن صعصعة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بن صوحان،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عادني أمير المؤمنين عليه السلام في مرض،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فلا تجعلنّ عيادتي إيّاك فخرا على قومك، و إذا رأيتهم في أمر فلا تخرج منه، فإنّه ليس بالرّجل غنى عن قومه، إذا خلع منهم يدا واحدة يخلعون منه أيدي كثيرة، فإذا رأيتهم في خير فأعنهم عليه، و إذا رأيتهم في شرّ فلا تخذلنّهم، و ليكن تعاونكم على طاعة اللّه، فإنّكم لن تزالوا بخير ما تعاونتم على طاعة اللّه تعالى و تناهيتم عن معاصيه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w:t>
      </w:r>
    </w:p>
    <w:p>
      <w:pPr>
        <w:pStyle w:val="BookText"/>
        <w:rPr/>
      </w:pPr>
      <w:r>
        <w:rPr>
          <w:rFonts w:ascii="Amiri" w:hAnsi="Amiri" w:eastAsia="Amiri" w:cs="Amiri"/>
          <w:color w:val="111111"/>
          <w:sz w:val="28"/>
          <w:sz w:val="28"/>
          <w:szCs w:val="28"/>
          <w:rtl w:val="true"/>
          <w:lang w:bidi="ar-SA"/>
        </w:rPr>
        <w:t>محمّد بن جرير الطبري،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كريب </w:t>
      </w:r>
      <w:r>
        <w:rPr>
          <w:rStyle w:val="FootnoteAnchor"/>
          <w:rtl w:val="true"/>
        </w:rPr>
        <w:footnoteReference w:id="1672"/>
      </w:r>
    </w:p>
    <w:p>
      <w:pPr>
        <w:pStyle w:val="BookText"/>
        <w:rPr/>
      </w:pPr>
      <w:r>
        <w:rPr>
          <w:rFonts w:ascii="Amiri" w:hAnsi="Amiri" w:eastAsia="Amiri" w:cs="Amiri"/>
          <w:color w:val="111111"/>
          <w:sz w:val="28"/>
          <w:sz w:val="28"/>
          <w:szCs w:val="28"/>
          <w:rtl w:val="true"/>
          <w:lang w:bidi="ar-SA"/>
        </w:rPr>
        <w:t>أبو كريب محمد بن العلاء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الحفّاظ المحدثين بالكوفة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ج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العلاء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حدّثنا عبد الرحمن </w:t>
      </w:r>
      <w:r>
        <w:rPr>
          <w:rStyle w:val="FootnoteAnchor"/>
          <w:rtl w:val="true"/>
        </w:rPr>
        <w:footnoteReference w:id="1673"/>
      </w:r>
      <w:r>
        <w:rPr>
          <w:rFonts w:ascii="Amiri" w:hAnsi="Amiri" w:eastAsia="Amiri" w:cs="Amiri"/>
          <w:color w:val="111111"/>
          <w:sz w:val="28"/>
          <w:sz w:val="28"/>
          <w:szCs w:val="28"/>
          <w:rtl w:val="true"/>
          <w:lang w:bidi="ar-SA"/>
        </w:rPr>
        <w:t>بن أبي حاتم الرازي بالري،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زرعة عبيد اللّه </w:t>
      </w:r>
      <w:r>
        <w:rPr>
          <w:rStyle w:val="FootnoteAnchor"/>
          <w:rtl w:val="true"/>
        </w:rPr>
        <w:footnoteReference w:id="1674"/>
      </w:r>
      <w:r>
        <w:rPr>
          <w:rFonts w:ascii="Amiri" w:hAnsi="Amiri" w:eastAsia="Amiri" w:cs="Amiri"/>
          <w:color w:val="111111"/>
          <w:sz w:val="28"/>
          <w:sz w:val="28"/>
          <w:szCs w:val="28"/>
          <w:rtl w:val="true"/>
          <w:lang w:bidi="ar-SA"/>
        </w:rPr>
        <w:t>بن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w:t>
      </w:r>
      <w:r>
        <w:rPr>
          <w:rStyle w:val="FootnoteAnchor"/>
          <w:rtl w:val="true"/>
        </w:rPr>
        <w:footnoteReference w:id="1675"/>
      </w:r>
      <w:r>
        <w:rPr>
          <w:rFonts w:ascii="Amiri" w:hAnsi="Amiri" w:eastAsia="Amiri" w:cs="Amiri"/>
          <w:color w:val="111111"/>
          <w:sz w:val="28"/>
          <w:sz w:val="28"/>
          <w:szCs w:val="28"/>
          <w:rtl w:val="true"/>
          <w:lang w:bidi="ar-SA"/>
        </w:rPr>
        <w:t>بن حمّاد بن طلحة القنّاد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بن نصر، عن سماك، يعني ابن حرب، عن عكرمة، عن ابن عبّاس رحمه اللّه أنّ عليا عليه السلام كان يقول في حياة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w:t>
      </w:r>
      <w:r>
        <w:rPr>
          <w:rStyle w:val="FootnoteAnchor"/>
          <w:rtl w:val="true"/>
        </w:rPr>
        <w:footnoteReference w:id="1676"/>
      </w:r>
      <w:r>
        <w:rPr>
          <w:rFonts w:ascii="Amiri" w:hAnsi="Amiri" w:eastAsia="Amiri" w:cs="Amiri"/>
          <w:color w:val="111111"/>
          <w:sz w:val="28"/>
          <w:sz w:val="28"/>
          <w:szCs w:val="28"/>
          <w:rtl w:val="true"/>
          <w:lang w:bidi="ar-SA"/>
        </w:rPr>
        <w:t xml:space="preserve">و اللّه لا نقلب على أعقابنا بعد إذ هدانا اللّه، و لئن مات أو قتل قاتلت على ما قاتل عليه حتى أموت، و اللّه إنّي لأخوه و ابن عمّه و وارثه فمن أحقّ به منّي؟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w:t>
      </w:r>
      <w:r>
        <w:rPr>
          <w:rStyle w:val="FootnoteAnchor"/>
          <w:rtl w:val="true"/>
        </w:rPr>
        <w:footnoteReference w:id="1678"/>
      </w:r>
      <w:r>
        <w:rPr>
          <w:rFonts w:ascii="Amiri" w:hAnsi="Amiri" w:eastAsia="Amiri" w:cs="Amiri"/>
          <w:color w:val="111111"/>
          <w:sz w:val="28"/>
          <w:sz w:val="28"/>
          <w:szCs w:val="28"/>
          <w:rtl w:val="true"/>
          <w:lang w:bidi="ar-SA"/>
        </w:rPr>
        <w:t>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بكر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Style w:val="FootnoteAnchor"/>
          <w:rtl w:val="true"/>
        </w:rPr>
        <w:footnoteReference w:id="1679"/>
      </w:r>
      <w:r>
        <w:rPr>
          <w:rFonts w:ascii="Amiri" w:hAnsi="Amiri" w:eastAsia="Amiri" w:cs="Amiri"/>
          <w:color w:val="111111"/>
          <w:sz w:val="28"/>
          <w:sz w:val="28"/>
          <w:szCs w:val="28"/>
          <w:rtl w:val="true"/>
          <w:lang w:bidi="ar-SA"/>
        </w:rPr>
        <w:t>بن محمّد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w:t>
      </w:r>
      <w:r>
        <w:rPr>
          <w:rStyle w:val="FootnoteAnchor"/>
          <w:rtl w:val="true"/>
        </w:rPr>
        <w:footnoteReference w:id="1680"/>
      </w:r>
      <w:r>
        <w:rPr>
          <w:rFonts w:ascii="Amiri" w:hAnsi="Amiri" w:eastAsia="Amiri" w:cs="Amiri"/>
          <w:color w:val="111111"/>
          <w:sz w:val="28"/>
          <w:sz w:val="28"/>
          <w:szCs w:val="28"/>
          <w:rtl w:val="true"/>
          <w:lang w:bidi="ar-SA"/>
        </w:rPr>
        <w:t>بن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w:t>
      </w:r>
      <w:r>
        <w:rPr>
          <w:rStyle w:val="FootnoteAnchor"/>
          <w:rtl w:val="true"/>
        </w:rPr>
        <w:footnoteReference w:id="1681"/>
      </w:r>
      <w:r>
        <w:rPr>
          <w:rFonts w:ascii="Amiri" w:hAnsi="Amiri" w:eastAsia="Amiri" w:cs="Amiri"/>
          <w:color w:val="111111"/>
          <w:sz w:val="28"/>
          <w:sz w:val="28"/>
          <w:szCs w:val="28"/>
          <w:rtl w:val="true"/>
          <w:lang w:bidi="ar-SA"/>
        </w:rPr>
        <w:t xml:space="preserve">بن الربيع، عن أبي هاشم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الرمّاني،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منّي بمنزلة هارون من موسى، و رأسي من بدني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طريق المخالفين، ما رواه ابن المغازلي الشافعي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الواحد بن عليّ بن العبّاس البزّار رفعه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إلى إسماعيل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بن أبي خالد،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معاوية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عنها عليّ بن أبي طالب عليه السلام فإنّه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قولك فيها أحب إليّ من قول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قلت، و لؤم ما جئت به، لقد كرهت رجلا كان رسول اللّه صلى اللّه عليه و آله و سلّم يغرّه بالعلم غرّا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لقد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 و لقد كان عمر بن الخطّاب يسأله فيأخذ عنه، و لقد شهدت عمر إذا أشكل عليه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عليّ؟</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لا أقام اللّه رجليك، و محى اسمه من الديوان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يعني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w:t>
      </w:r>
      <w:r>
        <w:rPr>
          <w:rStyle w:val="FootnoteAnchor"/>
          <w:rtl w:val="true"/>
        </w:rPr>
        <w:footnoteReference w:id="1682"/>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عثمان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عبد اللّه العلاّف المعروف بالمستعين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يعقوب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محمّد البلوي،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بكر بن حارثة الزهري، عن عبد الرحمن بن كعب بن مالك،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ينشد و رسول اللّه صلى اللّه عليه و آله و سلّم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أخو المصطفى لا شكّ في نسبي معه ربيت و سبطاه هما ولدي</w:t>
      </w:r>
    </w:p>
    <w:p>
      <w:pPr>
        <w:pStyle w:val="BookText"/>
        <w:rPr/>
      </w:pPr>
      <w:r>
        <w:rPr>
          <w:rFonts w:ascii="Amiri" w:hAnsi="Amiri" w:eastAsia="Amiri" w:cs="Amiri"/>
          <w:color w:val="111111"/>
          <w:sz w:val="28"/>
          <w:sz w:val="28"/>
          <w:szCs w:val="28"/>
          <w:rtl w:val="true"/>
          <w:lang w:bidi="ar-SA"/>
        </w:rPr>
        <w:t>جدّي و جدّ رسول اللّه منفرد و فاطم زوجتي لا قول ذي فند</w:t>
      </w:r>
    </w:p>
    <w:p>
      <w:pPr>
        <w:pStyle w:val="BookText"/>
        <w:rPr/>
      </w:pPr>
      <w:r>
        <w:rPr>
          <w:rFonts w:ascii="Amiri" w:hAnsi="Amiri" w:eastAsia="Amiri" w:cs="Amiri"/>
          <w:color w:val="111111"/>
          <w:sz w:val="28"/>
          <w:sz w:val="28"/>
          <w:szCs w:val="28"/>
          <w:rtl w:val="true"/>
          <w:lang w:bidi="ar-SA"/>
        </w:rPr>
        <w:t>فالحمد للّه شكرا لا شريك له البرّ بالعبد و الباقي بلا أمد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رسول اللّه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عليّ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11894_194015"/>
      <w:bookmarkStart w:id="193" w:name="pg11894_194015"/>
      <w:bookmarkEnd w:id="193"/>
    </w:p>
    <w:p>
      <w:pPr>
        <w:pStyle w:val="Heading3"/>
        <w:numPr>
          <w:ilvl w:val="2"/>
          <w:numId w:val="1"/>
        </w:numPr>
        <w:rPr/>
      </w:pPr>
      <w:bookmarkStart w:id="194" w:name="pg11894_194015"/>
      <w:bookmarkStart w:id="195" w:name="__RefHeading___Toc13248094_73709187"/>
      <w:bookmarkStart w:id="196" w:name="_Toc53"/>
      <w:bookmarkEnd w:id="194"/>
      <w:bookmarkEnd w:id="195"/>
      <w:r>
        <w:rPr>
          <w:rtl w:val="true"/>
        </w:rPr>
        <w:t>الباب التاسع و الأربعون</w:t>
      </w:r>
      <w:bookmarkEnd w:id="196"/>
    </w:p>
    <w:p>
      <w:pPr>
        <w:pStyle w:val="BookText"/>
        <w:rPr/>
      </w:pPr>
      <w:r>
        <w:rPr>
          <w:rFonts w:ascii="Amiri" w:hAnsi="Amiri" w:eastAsia="Amiri" w:cs="Amiri"/>
          <w:color w:val="111111"/>
          <w:sz w:val="28"/>
          <w:sz w:val="28"/>
          <w:szCs w:val="28"/>
          <w:rtl w:val="true"/>
          <w:lang w:bidi="ar-SA"/>
        </w:rPr>
        <w:t>في أنه عليه السلام لم يفرّ من زحف و مصابرته في القتال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شهر اشوب عن النطنزي </w:t>
      </w:r>
      <w:r>
        <w:rPr>
          <w:rStyle w:val="FootnoteAnchor"/>
          <w:rtl w:val="true"/>
        </w:rPr>
        <w:footnoteReference w:id="1684"/>
      </w:r>
    </w:p>
    <w:p>
      <w:pPr>
        <w:pStyle w:val="BookText"/>
        <w:rPr/>
      </w:pPr>
      <w:r>
        <w:rPr>
          <w:rFonts w:ascii="Amiri" w:hAnsi="Amiri" w:eastAsia="Amiri" w:cs="Amiri"/>
          <w:color w:val="111111"/>
          <w:sz w:val="28"/>
          <w:sz w:val="28"/>
          <w:szCs w:val="28"/>
          <w:rtl w:val="true"/>
          <w:lang w:bidi="ar-SA"/>
        </w:rPr>
        <w:t>النطنزي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شقيق بن سلمة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يمشي فالتفت إلى ورائه وعدى، 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 ترى الهزبر بن الهزبر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القثم، الفلاق للبهم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الضارب على هامة من طغى و ظلم، ذا السيفين ورائي؟ فقلت</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تكلتك أمّك إنّك تحقره، بايعنا رسول اللّه صلى اللّه عليه و آله يوم أحد أنّ من فرّ منا فهو ضالّ، و من قتل فهو شهيد و رسول اللّه صلى اللّه عليه و آله يضمن له الجنّة، فلمّا التقى الجمعان هزمونا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كان يحاربهم وحيدا حتى انسل نفس رسول اللّه صلى اللّه عليه و آله و سلّم و جبرئيل،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عاهدتموه و خالفتموه، و رمى بقبضة رمل،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شاهت الوجوه فو اللّه ما كان منا إلاّ من أصابت عينه رملة و رجعنا نمسح </w:t>
      </w:r>
    </w:p>
    <w:p>
      <w:pPr>
        <w:pStyle w:val="BookText"/>
        <w:rPr/>
      </w:pPr>
      <w:r>
        <w:rPr>
          <w:rFonts w:ascii="Amiri" w:hAnsi="Amiri" w:eastAsia="Amiri" w:cs="Amiri"/>
          <w:color w:val="111111"/>
          <w:sz w:val="28"/>
          <w:sz w:val="28"/>
          <w:szCs w:val="28"/>
          <w:rtl w:val="true"/>
          <w:lang w:bidi="ar-SA"/>
        </w:rPr>
        <w:t>وجوهنا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أقلنا يا أبا الحسن أقلنا أقالك اللّه، فالكرّ و الفرّ عادة العرب فاصفح، و قلّ ما أراه وحيدا إلاّ خفت منه </w:t>
      </w:r>
      <w:r>
        <w:rPr>
          <w:rStyle w:val="FootnoteAnchor"/>
          <w:rtl w:val="true"/>
        </w:rPr>
        <w:footnoteReference w:id="1685"/>
      </w:r>
    </w:p>
    <w:p>
      <w:pPr>
        <w:pStyle w:val="BookText"/>
        <w:rPr/>
      </w:pPr>
      <w:r>
        <w:rPr>
          <w:rFonts w:ascii="IRNazanin" w:hAnsi="IRNazanin" w:eastAsia="IRNazanin"/>
          <w:color w:val="111111"/>
          <w:sz w:val="28"/>
          <w:sz w:val="28"/>
          <w:szCs w:val="28"/>
          <w:rtl w:val="true"/>
          <w:lang w:bidi="fa-IR"/>
        </w:rPr>
        <w:t xml:space="preserve">المناقب لابن شهر اشوب ج </w:t>
      </w:r>
      <w:r>
        <w:rPr>
          <w:rFonts w:eastAsia="IRNazanin" w:cs="IRNazanin"/>
          <w:color w:val="111111"/>
          <w:sz w:val="28"/>
          <w:szCs w:val="28"/>
          <w:lang w:bidi="fa-IR"/>
        </w:rPr>
        <w:t>2/116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البحار ج </w:t>
      </w:r>
      <w:r>
        <w:rPr>
          <w:rFonts w:eastAsia="IRNazanin" w:cs="IRNazanin"/>
          <w:color w:val="111111"/>
          <w:sz w:val="28"/>
          <w:szCs w:val="28"/>
          <w:lang w:bidi="fa-IR"/>
        </w:rPr>
        <w:t>41/72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 و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أصاب عليّا عليه السلام يوم أحد أحد و ستون جراحة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القشيري 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أتي رسول اللّه صلى اللّه عليه و آله بعليّ عليه السلام و عليه نيّف و ستون جراحة، 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النبي أمّ سليم </w:t>
      </w:r>
      <w:r>
        <w:rPr>
          <w:rStyle w:val="FootnoteAnchor"/>
          <w:rtl w:val="true"/>
        </w:rPr>
        <w:footnoteReference w:id="1687"/>
      </w:r>
      <w:r>
        <w:rPr>
          <w:rFonts w:ascii="Amiri" w:hAnsi="Amiri" w:eastAsia="Amiri" w:cs="Amiri"/>
          <w:color w:val="111111"/>
          <w:sz w:val="28"/>
          <w:sz w:val="28"/>
          <w:szCs w:val="28"/>
          <w:rtl w:val="true"/>
          <w:lang w:bidi="ar-SA"/>
        </w:rPr>
        <w:t xml:space="preserve">و أمّ عطية </w:t>
      </w:r>
      <w:r>
        <w:rPr>
          <w:rStyle w:val="FootnoteAnchor"/>
          <w:rtl w:val="true"/>
        </w:rPr>
        <w:footnoteReference w:id="1688"/>
      </w:r>
      <w:r>
        <w:rPr>
          <w:rFonts w:ascii="Amiri" w:hAnsi="Amiri" w:eastAsia="Amiri" w:cs="Amiri"/>
          <w:color w:val="111111"/>
          <w:sz w:val="28"/>
          <w:sz w:val="28"/>
          <w:szCs w:val="28"/>
          <w:rtl w:val="true"/>
          <w:lang w:bidi="ar-SA"/>
        </w:rPr>
        <w:t>أن تداوياه،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خفنا عليه، فدخل النبيّ عليه الصلوة و السلام، و المسلمون يعودونه، و هو قرحة واحدة، فجعل النبيّ صلى اللّه عليه و آله و سلّم يمسحه بيده،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لقي هذا في اللّه لقد أبلي </w:t>
      </w:r>
      <w:r>
        <w:rPr>
          <w:rStyle w:val="FootnoteAnchor"/>
          <w:rtl w:val="true"/>
        </w:rPr>
        <w:footnoteReference w:id="1689"/>
      </w:r>
      <w:r>
        <w:rPr>
          <w:rFonts w:ascii="Amiri" w:hAnsi="Amiri" w:eastAsia="Amiri" w:cs="Amiri"/>
          <w:color w:val="111111"/>
          <w:sz w:val="28"/>
          <w:sz w:val="28"/>
          <w:szCs w:val="28"/>
          <w:rtl w:val="true"/>
          <w:lang w:bidi="ar-SA"/>
        </w:rPr>
        <w:t>و أعذر، و كان يلتأم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يراني أفرّ و لم أوّل الدبر، فشكر اللّه تعالى له ذلك في موضعين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سَيَجْزِي اَللّهُ اَلشّاكِرِينَ </w:t>
      </w:r>
      <w:r>
        <w:rPr>
          <w:rStyle w:val="FootnoteAnchor"/>
          <w:rtl w:val="true"/>
        </w:rPr>
        <w:footnoteReference w:id="1690"/>
      </w:r>
      <w:r>
        <w:rPr>
          <w:rFonts w:ascii="Amiri" w:hAnsi="Amiri" w:eastAsia="Amiri" w:cs="Amiri"/>
          <w:color w:val="111111"/>
          <w:sz w:val="28"/>
          <w:sz w:val="28"/>
          <w:szCs w:val="28"/>
          <w:rtl w:val="true"/>
          <w:lang w:bidi="ar-SA"/>
        </w:rPr>
        <w:t xml:space="preserve">وَ سَنَجْزِي اَلشّاكِرِينَ </w:t>
      </w:r>
      <w:r>
        <w:rPr>
          <w:rStyle w:val="FootnoteAnchor"/>
          <w:rtl w:val="true"/>
        </w:rPr>
        <w:footnoteReference w:id="1691"/>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شهر اشوب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تصفّحنا كتاب المغازلي فما وجدنا لأبي بكر و عمر فيه أثرا البتّة، و قد أجمعت الأمّة أنّ عليّا كان المجاهد في سبيل اللّه </w:t>
      </w:r>
    </w:p>
    <w:p>
      <w:pPr>
        <w:pStyle w:val="BookText"/>
        <w:rPr/>
      </w:pPr>
      <w:r>
        <w:rPr>
          <w:rFonts w:ascii="Amiri" w:hAnsi="Amiri" w:eastAsia="Amiri" w:cs="Amiri"/>
          <w:color w:val="111111"/>
          <w:sz w:val="28"/>
          <w:sz w:val="28"/>
          <w:szCs w:val="28"/>
          <w:rtl w:val="true"/>
          <w:lang w:bidi="ar-SA"/>
        </w:rPr>
        <w:t>و الكاشف الكرب عن وجه رسول اللّه صلى اللّه عليه و آله المقدّم في سائر الغزوات إذا لم يحضره النبيّ صلى اللّه عليه و آله فإذا حضر فهو تاليه، و صاحب للراية و اللواء معا، و ما كان قطّ تحت لواء أحد، و لا فرّ من زحف، و إنّهما فرّا في غير موضع، و كانا تحت لواء جماعة و وقوفه يوم حنين في وسط أربعة و عشرين ألفا، يضارب بسيفه إلى أن ظهر المدد من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إشكال في هزيمة عمر و عثمان </w:t>
      </w:r>
      <w:r>
        <w:rPr>
          <w:rStyle w:val="FootnoteAnchor"/>
          <w:rtl w:val="true"/>
        </w:rPr>
        <w:footnoteReference w:id="1693"/>
      </w:r>
    </w:p>
    <w:p>
      <w:pPr>
        <w:pStyle w:val="BookText"/>
        <w:rPr/>
      </w:pPr>
      <w:r>
        <w:rPr>
          <w:rFonts w:ascii="IRNazanin" w:hAnsi="IRNazanin" w:eastAsia="IRNazanin"/>
          <w:color w:val="111111"/>
          <w:sz w:val="28"/>
          <w:sz w:val="28"/>
          <w:szCs w:val="28"/>
          <w:rtl w:val="true"/>
          <w:lang w:bidi="fa-IR"/>
        </w:rPr>
        <w:t xml:space="preserve">المناقب لابن شهر اشوب ج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البحار ج </w:t>
      </w:r>
      <w:r>
        <w:rPr>
          <w:rFonts w:eastAsia="IRNazanin" w:cs="IRNazanin"/>
          <w:color w:val="111111"/>
          <w:sz w:val="28"/>
          <w:szCs w:val="28"/>
          <w:lang w:bidi="fa-IR"/>
        </w:rPr>
        <w:t>41/60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طويل أنّه قال أبو بكر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الدنيا أهون على عليّ عليه السلام من لقاء أحدنا للموت، أنسيت يوم أحد؟ و قد فررنا بأجمعنا و صعدنا الجبل، و قد أحاطت به ملوك القوم، و صناديد قريش، موقنين بقتله، لا يجد محيصا للخروج من أوساطهم، فلمّا أن شدّ عليه القوم برماحهم نكس نفسه عن دابّته حتّى جاوزه طعان القوم، ثمّ قام في ركابه، و قد مرق عن سرجه،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اللّه، يا جبرئيل يا جبرئيل، يا محمّد يا محمّد، النجاة النجاة، ثمّ عمد إلى رئيس القوم فضربه ضربة بالسيف فبقي على فكّ و لسان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عمد إلى صاحب الرّاية فضربه على جمجمته، يدقّ بعضهم بعضا، و جعل يمسحهم بالسيف مسحا، حتّى تركهم جراثيم جمودا على تلعة من الأرض، يتجرّعون كؤوس الموت، قد اختطف أرواحهم بسيفه، و نحن نتوقّع منه أكثر من ذلك، و لم نكن نضبط من أنفسنا من مخافته، حتّى التفت إليك التفاتة، و كان منه إليك ما تعلم، و لو لا آية في كتاب اللّه لكنّا من الهالكين،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عَفا عَنْكُمْ </w:t>
      </w:r>
      <w:r>
        <w:rPr>
          <w:rStyle w:val="FootnoteAnchor"/>
          <w:rtl w:val="true"/>
        </w:rPr>
        <w:footnoteReference w:id="1694"/>
      </w:r>
      <w:r>
        <w:rPr>
          <w:rFonts w:ascii="Amiri" w:hAnsi="Amiri" w:eastAsia="Amiri" w:cs="Amiri"/>
          <w:color w:val="111111"/>
          <w:sz w:val="28"/>
          <w:sz w:val="28"/>
          <w:szCs w:val="28"/>
          <w:rtl w:val="true"/>
          <w:lang w:bidi="ar-SA"/>
        </w:rPr>
        <w:t xml:space="preserve">فاترك هذا الرجل ما تركك، و لا يغرنّك خالد </w:t>
      </w:r>
      <w:r>
        <w:rPr>
          <w:rStyle w:val="FootnoteAnchor"/>
          <w:rtl w:val="true"/>
        </w:rPr>
        <w:footnoteReference w:id="1695"/>
      </w:r>
      <w:r>
        <w:rPr>
          <w:rFonts w:ascii="Amiri" w:hAnsi="Amiri" w:eastAsia="Amiri" w:cs="Amiri"/>
          <w:color w:val="111111"/>
          <w:sz w:val="28"/>
          <w:sz w:val="28"/>
          <w:szCs w:val="28"/>
          <w:rtl w:val="true"/>
          <w:lang w:bidi="ar-SA"/>
        </w:rPr>
        <w:t xml:space="preserve">بن الوليد أنّه يقتله، فإنّه لا يجسر على ذلك و إن رامه كان أوّل مقتول، فإنّه من ولد عبد مناف إذا هاجوا هيّبوا، و إن غضبوا أدموا، و لا سيّما </w:t>
      </w:r>
    </w:p>
    <w:p>
      <w:pPr>
        <w:pStyle w:val="BookText"/>
        <w:rPr/>
      </w:pPr>
      <w:r>
        <w:rPr>
          <w:rFonts w:ascii="Amiri" w:hAnsi="Amiri" w:eastAsia="Amiri" w:cs="Amiri"/>
          <w:color w:val="111111"/>
          <w:sz w:val="28"/>
          <w:sz w:val="28"/>
          <w:szCs w:val="28"/>
          <w:rtl w:val="true"/>
          <w:lang w:bidi="ar-SA"/>
        </w:rPr>
        <w:t xml:space="preserve">عليّ بن أبي طالب عليه السلام، فإنّه بابها الأكبر، و سنامها الأطول، و همامها الأعظم، و شجاعها الأسبل </w:t>
      </w:r>
      <w:r>
        <w:rPr>
          <w:rStyle w:val="FootnoteAnchor"/>
          <w:rtl w:val="true"/>
        </w:rPr>
        <w:footnoteReference w:id="1696"/>
      </w:r>
    </w:p>
    <w:p>
      <w:pPr>
        <w:pStyle w:val="BookText"/>
        <w:rPr/>
      </w:pPr>
      <w:r>
        <w:rPr>
          <w:rFonts w:ascii="Amiri" w:hAnsi="Amiri" w:eastAsia="Amiri" w:cs="Amiri"/>
          <w:color w:val="111111"/>
          <w:sz w:val="28"/>
          <w:sz w:val="28"/>
          <w:szCs w:val="28"/>
          <w:rtl w:val="true"/>
          <w:lang w:bidi="ar-SA"/>
        </w:rPr>
        <w:t>الاحتجاج للطبرسي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الحجري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عمر و أبا بكر أرسلا لخالد بن الوليد، و سألا أن يقتل عليّ بن أبي طالب عليه السلام فأجابهما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ساق الحديث، و هو مشهور، و هو مرويّ عن الصادق عليه السلام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عكرمة،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انهزم الناس عن النبي صلى اللّه عليه و آله و سلّم يوم أحد لحقني من الجزع عليه ما لم أملك نفسي، و كنت أمامه أضرب بسيفي بين يديه، فرجعت أطلبه فلم أره،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النبيّ صلى اللّه عليه و آله و سلّم ليفرّ، و ما رأيته في القتلى، و أظنّه رفع من بيننا إلى السماء فكسرت جفن سيفي،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لأقاتلنّ به حتّى أقتل، و حملت على القوم فأفرجوا عنّي فإذا بالنبيّ صلى اللّه عليه و آله و سلّم قد وقع على الأرض مغشيّا عليه </w:t>
      </w:r>
      <w:r>
        <w:rPr>
          <w:rStyle w:val="FootnoteAnchor"/>
          <w:rtl w:val="true"/>
        </w:rPr>
        <w:footnoteReference w:id="1698"/>
      </w:r>
      <w:r>
        <w:rPr>
          <w:rFonts w:ascii="Amiri" w:hAnsi="Amiri" w:eastAsia="Amiri" w:cs="Amiri"/>
          <w:color w:val="111111"/>
          <w:sz w:val="28"/>
          <w:sz w:val="28"/>
          <w:szCs w:val="28"/>
          <w:rtl w:val="true"/>
          <w:lang w:bidi="ar-SA"/>
        </w:rPr>
        <w:t>، فقمت على رأسه فنظر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الناس يا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كفروا يا رسول اللّه و ولّوا الدبر من العدوّ </w:t>
      </w:r>
      <w:r>
        <w:rPr>
          <w:rStyle w:val="FootnoteAnchor"/>
          <w:rtl w:val="true"/>
        </w:rPr>
        <w:footnoteReference w:id="1699"/>
      </w:r>
      <w:r>
        <w:rPr>
          <w:rFonts w:ascii="Amiri" w:hAnsi="Amiri" w:eastAsia="Amiri" w:cs="Amiri"/>
          <w:color w:val="111111"/>
          <w:sz w:val="28"/>
          <w:sz w:val="28"/>
          <w:szCs w:val="28"/>
          <w:rtl w:val="true"/>
          <w:lang w:bidi="ar-SA"/>
        </w:rPr>
        <w:t>و أسلموك، فنظر النبيّ صلى اللّه عليه و آله و سلّم إلى كتيبة قد أقبلت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ردّهم </w:t>
      </w:r>
      <w:r>
        <w:rPr>
          <w:rStyle w:val="FootnoteAnchor"/>
          <w:rtl w:val="true"/>
        </w:rPr>
        <w:footnoteReference w:id="1700"/>
      </w:r>
      <w:r>
        <w:rPr>
          <w:rFonts w:ascii="Amiri" w:hAnsi="Amiri" w:eastAsia="Amiri" w:cs="Amiri"/>
          <w:color w:val="111111"/>
          <w:sz w:val="28"/>
          <w:sz w:val="28"/>
          <w:szCs w:val="28"/>
          <w:rtl w:val="true"/>
          <w:lang w:bidi="ar-SA"/>
        </w:rPr>
        <w:t>عنّي، فحملت عليهم أضربهم يمينا و شمالا حتّى فرّوا،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 مديحا </w:t>
      </w:r>
      <w:r>
        <w:rPr>
          <w:rStyle w:val="FootnoteAnchor"/>
          <w:rtl w:val="true"/>
        </w:rPr>
        <w:footnoteReference w:id="1701"/>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ملكا اسمه رضوان يقول </w:t>
      </w:r>
      <w:r>
        <w:rPr>
          <w:rStyle w:val="FootnoteAnchor"/>
          <w:rtl w:val="true"/>
        </w:rPr>
        <w:footnoteReference w:id="1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فتى إلاّ عليّ </w:t>
      </w:r>
    </w:p>
    <w:p>
      <w:pPr>
        <w:pStyle w:val="BookText"/>
        <w:rPr/>
      </w:pPr>
      <w:r>
        <w:rPr>
          <w:rFonts w:ascii="Amiri" w:hAnsi="Amiri" w:eastAsia="Amiri" w:cs="Amiri"/>
          <w:color w:val="111111"/>
          <w:sz w:val="28"/>
          <w:sz w:val="28"/>
          <w:szCs w:val="28"/>
          <w:rtl w:val="true"/>
          <w:lang w:bidi="ar-SA"/>
        </w:rPr>
        <w:t>فبكيت سرورا، و حمدت اللّه تعالى على 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المناداة بهذا قد نقلوها الرواة و تداولها الأخبار </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تداولها الاخباريّون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ينفرد بها الشيعة بل وافقهم على ذلك الجمّ الغفير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أبي عبد اللّه جعفر بن محمّد عليهما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أصحاب اللواء </w:t>
      </w:r>
      <w:r>
        <w:rPr>
          <w:rStyle w:val="FootnoteAnchor"/>
          <w:rtl w:val="true"/>
        </w:rPr>
        <w:footnoteReference w:id="1704"/>
      </w:r>
      <w:r>
        <w:rPr>
          <w:rFonts w:ascii="Amiri" w:hAnsi="Amiri" w:eastAsia="Amiri" w:cs="Amiri"/>
          <w:color w:val="111111"/>
          <w:sz w:val="28"/>
          <w:sz w:val="28"/>
          <w:szCs w:val="28"/>
          <w:rtl w:val="true"/>
          <w:lang w:bidi="ar-SA"/>
        </w:rPr>
        <w:t xml:space="preserve">تسعة كلّهم قتلهم عليّ عليه السلام </w:t>
      </w:r>
      <w:r>
        <w:rPr>
          <w:rStyle w:val="FootnoteAnchor"/>
          <w:rtl w:val="true"/>
        </w:rPr>
        <w:footnoteReference w:id="1705"/>
      </w:r>
      <w:r>
        <w:rPr>
          <w:rFonts w:ascii="Amiri" w:hAnsi="Amiri" w:eastAsia="Amiri" w:cs="Amiri"/>
          <w:color w:val="111111"/>
          <w:sz w:val="28"/>
          <w:sz w:val="28"/>
          <w:szCs w:val="28"/>
          <w:rtl w:val="true"/>
          <w:lang w:bidi="ar-SA"/>
        </w:rPr>
        <w:t xml:space="preserve">عن آخرهم، و انهزم القوم، و بارز الحكم </w:t>
      </w:r>
      <w:r>
        <w:rPr>
          <w:rStyle w:val="FootnoteAnchor"/>
          <w:rtl w:val="true"/>
        </w:rPr>
        <w:footnoteReference w:id="1706"/>
      </w:r>
      <w:r>
        <w:rPr>
          <w:rFonts w:ascii="Amiri" w:hAnsi="Amiri" w:eastAsia="Amiri" w:cs="Amiri"/>
          <w:color w:val="111111"/>
          <w:sz w:val="28"/>
          <w:sz w:val="28"/>
          <w:szCs w:val="28"/>
          <w:rtl w:val="true"/>
          <w:lang w:bidi="ar-SA"/>
        </w:rPr>
        <w:t xml:space="preserve">بن الأخنس، فضربه فقطع رجله من نصف الفخذ فهلك منها، و أقبل أميّة بن أبي حذيفة </w:t>
      </w:r>
      <w:r>
        <w:rPr>
          <w:rStyle w:val="FootnoteAnchor"/>
          <w:rtl w:val="true"/>
        </w:rPr>
        <w:footnoteReference w:id="1707"/>
      </w:r>
      <w:r>
        <w:rPr>
          <w:rFonts w:ascii="Amiri" w:hAnsi="Amiri" w:eastAsia="Amiri" w:cs="Amiri"/>
          <w:color w:val="111111"/>
          <w:sz w:val="28"/>
          <w:sz w:val="28"/>
          <w:szCs w:val="28"/>
          <w:rtl w:val="true"/>
          <w:lang w:bidi="ar-SA"/>
        </w:rPr>
        <w:t>و هو دارع،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بيوم بدر، و عرض له رجل من المسلمين فقتله أميّة فعمد </w:t>
      </w:r>
      <w:r>
        <w:rPr>
          <w:rStyle w:val="FootnoteAnchor"/>
          <w:rtl w:val="true"/>
        </w:rPr>
        <w:footnoteReference w:id="1708"/>
      </w:r>
      <w:r>
        <w:rPr>
          <w:rFonts w:ascii="Amiri" w:hAnsi="Amiri" w:eastAsia="Amiri" w:cs="Amiri"/>
          <w:color w:val="111111"/>
          <w:sz w:val="28"/>
          <w:sz w:val="28"/>
          <w:szCs w:val="28"/>
          <w:rtl w:val="true"/>
          <w:lang w:bidi="ar-SA"/>
        </w:rPr>
        <w:t xml:space="preserve">له عليّ عليه السلام و ضربه على هامته، فنشب السّيف في بيضته </w:t>
      </w:r>
      <w:r>
        <w:rPr>
          <w:rStyle w:val="FootnoteAnchor"/>
          <w:rtl w:val="true"/>
        </w:rPr>
        <w:footnoteReference w:id="1709"/>
      </w:r>
      <w:r>
        <w:rPr>
          <w:rFonts w:ascii="Amiri" w:hAnsi="Amiri" w:eastAsia="Amiri" w:cs="Amiri"/>
          <w:color w:val="111111"/>
          <w:sz w:val="28"/>
          <w:sz w:val="28"/>
          <w:szCs w:val="28"/>
          <w:rtl w:val="true"/>
          <w:lang w:bidi="ar-SA"/>
        </w:rPr>
        <w:t xml:space="preserve">، و سيفه في درقة </w:t>
      </w:r>
      <w:r>
        <w:rPr>
          <w:rStyle w:val="FootnoteAnchor"/>
          <w:rtl w:val="true"/>
        </w:rPr>
        <w:footnoteReference w:id="1710"/>
      </w:r>
      <w:r>
        <w:rPr>
          <w:rFonts w:ascii="Amiri" w:hAnsi="Amiri" w:eastAsia="Amiri" w:cs="Amiri"/>
          <w:color w:val="111111"/>
          <w:sz w:val="28"/>
          <w:sz w:val="28"/>
          <w:szCs w:val="28"/>
          <w:rtl w:val="true"/>
          <w:lang w:bidi="ar-SA"/>
        </w:rPr>
        <w:t xml:space="preserve">عليّ عليه السلام، فنزعا سيفهما و تناوشا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عليه السلام و لمّا انهزم الناس و ثبت قال صلى اللّه عليه </w:t>
      </w:r>
    </w:p>
    <w:p>
      <w:pPr>
        <w:pStyle w:val="BookText"/>
        <w:rPr/>
      </w:pP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تذهب مع القوم؟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و أدعك يا رسول اللّه؟ و اللّه لا برحت حتى أقتل أو ينجز اللّه لك ما وعدك من النصر،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عليّ فإن اللّه ينجز </w:t>
      </w:r>
      <w:r>
        <w:rPr>
          <w:rStyle w:val="FootnoteAnchor"/>
          <w:rtl w:val="true"/>
        </w:rPr>
        <w:footnoteReference w:id="1712"/>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و لن ينالوا منّا مثلها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إلى كتيبة قد أقبلت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على هؤلاء يا عليّ فحملت، فقتلت منها هشام </w:t>
      </w:r>
      <w:r>
        <w:rPr>
          <w:rStyle w:val="FootnoteAnchor"/>
          <w:rtl w:val="true"/>
        </w:rPr>
        <w:footnoteReference w:id="1713"/>
      </w:r>
      <w:r>
        <w:rPr>
          <w:rFonts w:ascii="Amiri" w:hAnsi="Amiri" w:eastAsia="Amiri" w:cs="Amiri"/>
          <w:color w:val="111111"/>
          <w:sz w:val="28"/>
          <w:sz w:val="28"/>
          <w:szCs w:val="28"/>
          <w:rtl w:val="true"/>
          <w:lang w:bidi="ar-SA"/>
        </w:rPr>
        <w:t>بن أميّة المخزومي، و انهزموا، و أقبلت كتيبة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على هذه فحملت فقتلت منها عمرو بن عبد اللّه الجمحي </w:t>
      </w:r>
      <w:r>
        <w:rPr>
          <w:rStyle w:val="FootnoteAnchor"/>
          <w:rtl w:val="true"/>
        </w:rPr>
        <w:footnoteReference w:id="1714"/>
      </w:r>
      <w:r>
        <w:rPr>
          <w:rFonts w:ascii="Amiri" w:hAnsi="Amiri" w:eastAsia="Amiri" w:cs="Amiri"/>
          <w:color w:val="111111"/>
          <w:sz w:val="28"/>
          <w:sz w:val="28"/>
          <w:szCs w:val="28"/>
          <w:rtl w:val="true"/>
          <w:lang w:bidi="ar-SA"/>
        </w:rPr>
        <w:t>، و انهزمت أيضا، و عادت أخرى فحملت عليها فقتلت بشر بن مالك العامري، و انهزمت فلم يعد بعدها أحد، و تراجع المنهزمون من المسلمين إلى النبيّ صلّى اللّه عليه و آله و سلّم و انصرف المشركون إلى مكّة، و انصرف النبيّ صلّى اللّه عليه و آله و سلّم إلى المدينة فاستقبلته فاطمة عليها السلام و معها إناء فيه ماء، فغسل به وجهه، و لحق به أمير المؤمنين عليه السلام و قد خضّب الدم يده إلى كتفه و معه ذو الفقار، فناوله فاطمة عليها السلام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هذا السيف فقد صدّقني اليوم،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أفاطم هاك السيف غير ذميم فلست برعديد </w:t>
      </w:r>
      <w:r>
        <w:rPr>
          <w:rStyle w:val="FootnoteAnchor"/>
          <w:rtl w:val="true"/>
        </w:rPr>
        <w:footnoteReference w:id="1715"/>
      </w:r>
      <w:r>
        <w:rPr>
          <w:rFonts w:ascii="Amiri" w:hAnsi="Amiri" w:eastAsia="Amiri" w:cs="Amiri"/>
          <w:color w:val="111111"/>
          <w:sz w:val="28"/>
          <w:sz w:val="28"/>
          <w:szCs w:val="28"/>
          <w:rtl w:val="true"/>
          <w:lang w:bidi="ar-SA"/>
        </w:rPr>
        <w:t xml:space="preserve">و لا بمليم </w:t>
      </w:r>
      <w:r>
        <w:rPr>
          <w:rStyle w:val="FootnoteAnchor"/>
          <w:rtl w:val="true"/>
        </w:rPr>
        <w:footnoteReference w:id="1716"/>
      </w:r>
    </w:p>
    <w:p>
      <w:pPr>
        <w:pStyle w:val="BookText"/>
        <w:rPr/>
      </w:pPr>
      <w:r>
        <w:rPr>
          <w:rFonts w:ascii="Amiri" w:hAnsi="Amiri" w:eastAsia="Amiri" w:cs="Amiri"/>
          <w:color w:val="111111"/>
          <w:sz w:val="28"/>
          <w:sz w:val="28"/>
          <w:szCs w:val="28"/>
          <w:rtl w:val="true"/>
          <w:lang w:bidi="ar-SA"/>
        </w:rPr>
        <w:t>أميطي دماء الكفر عنه فإنّه سقى آل عبد الداركاس حميم</w:t>
      </w:r>
    </w:p>
    <w:p>
      <w:pPr>
        <w:pStyle w:val="BookText"/>
        <w:rPr/>
      </w:pPr>
      <w:r>
        <w:rPr>
          <w:rFonts w:ascii="Amiri" w:hAnsi="Amiri" w:eastAsia="Amiri" w:cs="Amiri"/>
          <w:color w:val="111111"/>
          <w:sz w:val="28"/>
          <w:sz w:val="28"/>
          <w:szCs w:val="28"/>
          <w:rtl w:val="true"/>
          <w:lang w:bidi="ar-SA"/>
        </w:rPr>
        <w:t>لعمري لقد أعذرت في نصر أحمد و طاعة ربّ بالعباد عليم</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خذيه يا فاطمة فقد أدّى بعلك ما عليه، و قتل اللّه صناديد قريش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أحمد بن محمّد بن أبي نصر البزنطي، عن محمّد بن أبي عمير جميعا عن أبان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أحد انهزم أصحاب رسول اللّه صلى اللّه عليه و آله حتّى لم يبق معه إلاّ عليّ بن أبي طالب عليه السلام و أبو دجانة </w:t>
      </w:r>
      <w:r>
        <w:rPr>
          <w:rStyle w:val="FootnoteAnchor"/>
          <w:rtl w:val="true"/>
        </w:rPr>
        <w:footnoteReference w:id="1718"/>
      </w:r>
      <w:r>
        <w:rPr>
          <w:rFonts w:ascii="Amiri" w:hAnsi="Amiri" w:eastAsia="Amiri" w:cs="Amiri"/>
          <w:color w:val="111111"/>
          <w:sz w:val="28"/>
          <w:sz w:val="28"/>
          <w:szCs w:val="28"/>
          <w:rtl w:val="true"/>
          <w:lang w:bidi="ar-SA"/>
        </w:rPr>
        <w:t>سماك بن خرشة، فقال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دجانة أما ترى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هذا بايعت اللّه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تتحدّث قريش بأنّي خذلتك و فررت، أذوق ما تذوق، فجزاه النبيّ صلى اللّه عليه و آله و سلّم جزاء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عليّ عليه السلام كلّما حملت طائفة على رسول اللّه صلى اللّه عليه و آله و سلّم استقبلهم وردّهم حتّى أكثر فيهم القتل و الجراحات حتّى انكسر سيفه، فجاء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الرجل يقاتل بسلاحه و قد انكسر سيفي فأعطاه صلّى اللّه عليه و آله سيفه ذو الفقار فما زال يدفع به عن رسول اللّه صلى اللّه عليه و آله حتى أثر و أنكر </w:t>
      </w:r>
      <w:r>
        <w:rPr>
          <w:rStyle w:val="FootnoteAnchor"/>
          <w:rtl w:val="true"/>
        </w:rPr>
        <w:footnoteReference w:id="1720"/>
      </w:r>
      <w:r>
        <w:rPr>
          <w:rFonts w:ascii="Amiri" w:hAnsi="Amiri" w:eastAsia="Amiri" w:cs="Amiri"/>
          <w:color w:val="111111"/>
          <w:sz w:val="28"/>
          <w:sz w:val="28"/>
          <w:szCs w:val="28"/>
          <w:rtl w:val="true"/>
          <w:lang w:bidi="ar-SA"/>
        </w:rPr>
        <w:t>، فنزل عليه جبرئيل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هذه لهي المواساة من عليّ لك،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و أنا منه،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منكما، و سمعوا دويّا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 الفقار و لا فتى إلاّ علي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سبعين منقبة لأمير المؤمنين </w:t>
      </w:r>
    </w:p>
    <w:p>
      <w:pPr>
        <w:pStyle w:val="BookText"/>
        <w:rPr/>
      </w:pPr>
      <w:r>
        <w:rPr>
          <w:rFonts w:ascii="Amiri" w:hAnsi="Amiri" w:eastAsia="Amiri" w:cs="Amiri"/>
          <w:color w:val="111111"/>
          <w:sz w:val="28"/>
          <w:sz w:val="28"/>
          <w:szCs w:val="28"/>
          <w:rtl w:val="true"/>
          <w:lang w:bidi="ar-SA"/>
        </w:rPr>
        <w:t xml:space="preserve">عليه السلام دون الصحابة عن ابن دأب </w:t>
      </w:r>
      <w:r>
        <w:rPr>
          <w:rStyle w:val="FootnoteAnchor"/>
          <w:rtl w:val="true"/>
        </w:rPr>
        <w:footnoteReference w:id="1722"/>
      </w:r>
    </w:p>
    <w:p>
      <w:pPr>
        <w:pStyle w:val="BookText"/>
        <w:rPr/>
      </w:pPr>
      <w:r>
        <w:rPr>
          <w:rFonts w:ascii="Amiri" w:hAnsi="Amiri" w:eastAsia="Amiri" w:cs="Amiri"/>
          <w:color w:val="111111"/>
          <w:sz w:val="28"/>
          <w:sz w:val="28"/>
          <w:szCs w:val="28"/>
          <w:rtl w:val="true"/>
          <w:lang w:bidi="ar-SA"/>
        </w:rPr>
        <w:t>ابن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الوليد عيسى بن يزيد بن بكر بن دأب، كان من أهل الحجاز معاصرا لموسى الهادي العبّاسي، و كان أكثر أهل عصره أدبا و علما و معرفة بأخبار الناس و أيّامهم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الكنى و الألقاب للقمي ج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مناقب عليّ عليه السلام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ترك الوهن و الاستكانة، إنّه انصرف من أحد و به ثمانون جراحة، تدخل الفتائل في موضع و تخرج من موضع، فدخل عليه رسول اللّه صلى اللّه عليه و آله و سلّم عائدا، و هو مثل المضغة على نطع، فلمّا رآه رسول اللّه صلى اللّه عليه و آله بكى،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يصيبه هذا في اللّه لحقّ على اللّه أن يفعل به و يفعل، فقال مجيبا له و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الحمد للّه الّذي لم يرني ولّيت عنك و لا فررت، بأبي أنت و أمّي كيف حرمت الشهادة؟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ورائك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سفيان قد أرسل موعده </w:t>
      </w:r>
      <w:r>
        <w:rPr>
          <w:rStyle w:val="FootnoteAnchor"/>
          <w:rtl w:val="true"/>
        </w:rPr>
        <w:footnoteReference w:id="1723"/>
      </w:r>
      <w:r>
        <w:rPr>
          <w:rFonts w:ascii="Amiri" w:hAnsi="Amiri" w:eastAsia="Amiri" w:cs="Amiri"/>
          <w:color w:val="111111"/>
          <w:sz w:val="28"/>
          <w:sz w:val="28"/>
          <w:szCs w:val="28"/>
          <w:rtl w:val="true"/>
          <w:lang w:bidi="ar-SA"/>
        </w:rPr>
        <w:t>بيننا و بينكم حمراء الأسد،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و اللّه لو حملت على أيدي الرجال ما تخلّفت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نَبِيٍّ قاتَلَ مَعَهُ رِبِّيُّونَ كَثِيرٌ فَما وَهَنُوا لِما أَصابَهُمْ فِي سَبِيلِ اَللّهِ وَ ما ضَعُفُوا وَ مَا اِسْتَكانُوا وَ اَللّهُ يُحِبُّ اَلصّابِرِينَ </w:t>
      </w:r>
      <w:r>
        <w:rPr>
          <w:rStyle w:val="FootnoteAnchor"/>
          <w:rtl w:val="true"/>
        </w:rPr>
        <w:footnoteReference w:id="1724"/>
      </w:r>
      <w:r>
        <w:rPr>
          <w:rFonts w:ascii="Amiri" w:hAnsi="Amiri" w:eastAsia="Amiri" w:cs="Amiri"/>
          <w:color w:val="111111"/>
          <w:sz w:val="28"/>
          <w:sz w:val="28"/>
          <w:szCs w:val="28"/>
          <w:rtl w:val="true"/>
          <w:lang w:bidi="ar-SA"/>
        </w:rPr>
        <w:t>و نزلت الآية فيه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تَمُوتَ إِلاّ بِإِذْنِ اَللّهِ كِتاباً مُؤَجَّلاً وَ مَنْ يُرِدْ ثَوابَ اَلدُّنْيا نُؤْتِهِ مِنْها، وَ مَنْ يُرِدْ ثَوابَ اَلْآخِرَةِ نُؤْتِهِ مِنْها وَ سَنَجْزِي اَلشّاكِرِينَ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ترك الشكاية في ألم الجراحة شكت المرأتان </w:t>
      </w:r>
      <w:r>
        <w:rPr>
          <w:rStyle w:val="FootnoteAnchor"/>
          <w:rtl w:val="true"/>
        </w:rPr>
        <w:footnoteReference w:id="1726"/>
      </w:r>
      <w:r>
        <w:rPr>
          <w:rFonts w:ascii="Amiri" w:hAnsi="Amiri" w:eastAsia="Amiri" w:cs="Amiri"/>
          <w:color w:val="111111"/>
          <w:sz w:val="28"/>
          <w:sz w:val="28"/>
          <w:szCs w:val="28"/>
          <w:rtl w:val="true"/>
          <w:lang w:bidi="ar-SA"/>
        </w:rPr>
        <w:t>إلى رسول اللّه صلى اللّه عليه و آله و سلّم ما يلقى، و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خشينا عليه مما تدخل الفتائل في موضع الجراحات من موضع إلى موضع، و كتمانه ما يجد من الألم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ما به أثر الجراحات عند خروجه من الدنيا فكانت ألف جراحة من قرنه إلى قدمه صلوات اللّه عليه </w:t>
      </w:r>
      <w:r>
        <w:rPr>
          <w:rStyle w:val="FootnoteAnchor"/>
          <w:rtl w:val="true"/>
        </w:rPr>
        <w:footnoteReference w:id="1727"/>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البحار ج </w:t>
      </w:r>
      <w:r>
        <w:rPr>
          <w:rFonts w:eastAsia="IRNazanin" w:cs="IRNazanin"/>
          <w:color w:val="111111"/>
          <w:sz w:val="28"/>
          <w:szCs w:val="28"/>
          <w:lang w:bidi="fa-IR"/>
        </w:rPr>
        <w:t>40/114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11894_194025"/>
      <w:bookmarkStart w:id="198" w:name="pg11894_194025"/>
      <w:bookmarkEnd w:id="198"/>
    </w:p>
    <w:p>
      <w:pPr>
        <w:pStyle w:val="Heading3"/>
        <w:numPr>
          <w:ilvl w:val="2"/>
          <w:numId w:val="1"/>
        </w:numPr>
        <w:rPr/>
      </w:pPr>
      <w:bookmarkStart w:id="199" w:name="pg11894_194025"/>
      <w:bookmarkStart w:id="200" w:name="__RefHeading___Toc13248096_73709187"/>
      <w:bookmarkStart w:id="201" w:name="_Toc54"/>
      <w:bookmarkEnd w:id="199"/>
      <w:bookmarkEnd w:id="200"/>
      <w:r>
        <w:rPr>
          <w:rtl w:val="true"/>
        </w:rPr>
        <w:t>الباب الخمسون</w:t>
      </w:r>
      <w:bookmarkEnd w:id="201"/>
    </w:p>
    <w:p>
      <w:pPr>
        <w:pStyle w:val="BookText"/>
        <w:rPr/>
      </w:pPr>
      <w:r>
        <w:rPr>
          <w:rFonts w:ascii="Amiri" w:hAnsi="Amiri" w:eastAsia="Amiri" w:cs="Amiri"/>
          <w:color w:val="111111"/>
          <w:sz w:val="28"/>
          <w:sz w:val="28"/>
          <w:szCs w:val="28"/>
          <w:rtl w:val="true"/>
          <w:lang w:bidi="ar-SA"/>
        </w:rPr>
        <w:t>انّ رسول اللّه أوصى إليه عليه السلام من طرق الخاصة و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الجلودي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عمارة، عن أبيه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الكلام قول لا إله إلاّ اللّه، و أفضل الخلق أوّل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أوّل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أنا نور بين يدي اللّه جلّ جلاله أوحّده و أسبّحه و أكبّره و أقدّسه و أمجّده، و يتلوني </w:t>
      </w:r>
      <w:r>
        <w:rPr>
          <w:rStyle w:val="FootnoteAnchor"/>
          <w:rtl w:val="true"/>
        </w:rPr>
        <w:footnoteReference w:id="1728"/>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يتلوني نور شاهد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شاهد منّي</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الشّاهد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أخي </w:t>
      </w:r>
      <w:r>
        <w:rPr>
          <w:rStyle w:val="FootnoteAnchor"/>
          <w:rtl w:val="true"/>
        </w:rPr>
        <w:footnoteReference w:id="1729"/>
      </w:r>
      <w:r>
        <w:rPr>
          <w:rFonts w:ascii="Amiri" w:hAnsi="Amiri" w:eastAsia="Amiri" w:cs="Amiri"/>
          <w:color w:val="111111"/>
          <w:sz w:val="28"/>
          <w:sz w:val="28"/>
          <w:szCs w:val="28"/>
          <w:rtl w:val="true"/>
          <w:lang w:bidi="ar-SA"/>
        </w:rPr>
        <w:t>و وصيّي و وزيري و وارثي و خليفتي و إمام أمّتي، و صاحب حوضي، و حامل لوائي،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يتلوه؟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سيّدا شباب أهل الجنّة، ثمّ الأئمّة من ولد الحسين إلى يوم القيامة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محمّد بن أبي القاسم، عن محمّد </w:t>
      </w:r>
      <w:r>
        <w:rPr>
          <w:rStyle w:val="FootnoteAnchor"/>
          <w:rtl w:val="true"/>
        </w:rPr>
        <w:footnoteReference w:id="1731"/>
      </w:r>
    </w:p>
    <w:p>
      <w:pPr>
        <w:pStyle w:val="BookText"/>
        <w:rPr/>
      </w:pPr>
      <w:r>
        <w:rPr>
          <w:rFonts w:ascii="Amiri" w:hAnsi="Amiri" w:eastAsia="Amiri" w:cs="Amiri"/>
          <w:color w:val="111111"/>
          <w:sz w:val="28"/>
          <w:sz w:val="28"/>
          <w:szCs w:val="28"/>
          <w:rtl w:val="true"/>
          <w:lang w:bidi="ar-SA"/>
        </w:rPr>
        <w:t>هو محمد بن علي الكوفي الصيرفي أبو سمينة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عليّ الكوفي، عن محمّد بن سنان، عن المفضّل بن عمر، عن ثابت بن أبي صفية، عن سعيد بن جبير،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من أحسن من اللّه قيلا و أصدق حديثا؟ معاشر الناس إنّ ربّكم جلّ جلاله أمرني أن أقيم لكم عليّا علما و إماما و خليفة و وصيّا، و أن أتّخذه أخا و وزيرا، معاشر الناس إنّ عليّا باب الهدى بعدي، و الداعي إلى ربي، و هو صالح المؤمنين، و من أحسن قولا ممّن دعا إلى اللّه و عمل صالحا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من المسلمين؟</w:t>
      </w:r>
    </w:p>
    <w:p>
      <w:pPr>
        <w:pStyle w:val="BookText"/>
        <w:rPr/>
      </w:pPr>
      <w:r>
        <w:rPr>
          <w:rFonts w:ascii="Amiri" w:hAnsi="Amiri" w:eastAsia="Amiri" w:cs="Amiri"/>
          <w:color w:val="111111"/>
          <w:sz w:val="28"/>
          <w:sz w:val="28"/>
          <w:szCs w:val="28"/>
          <w:rtl w:val="true"/>
          <w:lang w:bidi="ar-SA"/>
        </w:rPr>
        <w:t>معاشر الناس إنّ عليا منّي، ولده ولدي، و هو زوج حبيبتي، أمره أمري، و نهيه نهيي، معاشر الناس عليكم بطاعته و اجتناب معصيته، فإنّ طاعته طاعتي، و معصيته معصيتي، معاشر الناس إنّ عليا صدّيق هذه الأمّة و فاروقها و محدّثها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هارونها و يوشعها، و آصفها و شمعونها، إنّه باب حطّتها، و سفينة نجاتها، إنّه طالوتها و ذو قرنيها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إنّه محنة الورى، و الحجّة العظمى، و الآية الكبرى و إمام </w:t>
      </w:r>
      <w:r>
        <w:rPr>
          <w:rStyle w:val="FootnoteAnchor"/>
          <w:rtl w:val="true"/>
        </w:rPr>
        <w:footnoteReference w:id="1732"/>
      </w:r>
      <w:r>
        <w:rPr>
          <w:rFonts w:ascii="Amiri" w:hAnsi="Amiri" w:eastAsia="Amiri" w:cs="Amiri"/>
          <w:color w:val="111111"/>
          <w:sz w:val="28"/>
          <w:sz w:val="28"/>
          <w:szCs w:val="28"/>
          <w:rtl w:val="true"/>
          <w:lang w:bidi="ar-SA"/>
        </w:rPr>
        <w:t xml:space="preserve">الهدى و العروة الوثقى، معاشر الناس إنّ عليا مع الحقّ و الحقّ معه، و عليّ لسانه، معاشر الناس إنّ عليّا قسيم النار، لا يدخل النار وليّ له، و لا ينجو منها عدوّ له، و إنّه قسيم الجنّة لا يدخلها عدوّ له، و لا يتزحزح </w:t>
      </w:r>
      <w:r>
        <w:rPr>
          <w:rStyle w:val="FootnoteAnchor"/>
          <w:rtl w:val="true"/>
        </w:rPr>
        <w:footnoteReference w:id="1733"/>
      </w:r>
      <w:r>
        <w:rPr>
          <w:rFonts w:ascii="Amiri" w:hAnsi="Amiri" w:eastAsia="Amiri" w:cs="Amiri"/>
          <w:color w:val="111111"/>
          <w:sz w:val="28"/>
          <w:sz w:val="28"/>
          <w:szCs w:val="28"/>
          <w:rtl w:val="true"/>
          <w:lang w:bidi="ar-SA"/>
        </w:rPr>
        <w:t xml:space="preserve">عنها وليّ له معاشر أصحابي قد نصحت لكم و بلّغتكم رسالة ربّي ولكن لا تحبّون الناصحين، أقول قولي هذا، و أستغفر اللّه لي و لكم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الهيثم بن أبي مسروق </w:t>
      </w:r>
    </w:p>
    <w:p>
      <w:pPr>
        <w:pStyle w:val="BookText"/>
        <w:rPr/>
      </w:pPr>
      <w:r>
        <w:rPr>
          <w:rFonts w:ascii="Amiri" w:hAnsi="Amiri" w:eastAsia="Amiri" w:cs="Amiri"/>
          <w:color w:val="111111"/>
          <w:sz w:val="28"/>
          <w:sz w:val="28"/>
          <w:szCs w:val="28"/>
          <w:rtl w:val="true"/>
          <w:lang w:bidi="ar-SA"/>
        </w:rPr>
        <w:t xml:space="preserve">النهدي، عن الحسين </w:t>
      </w:r>
      <w:r>
        <w:rPr>
          <w:rStyle w:val="FootnoteAnchor"/>
          <w:rtl w:val="true"/>
        </w:rPr>
        <w:footnoteReference w:id="1735"/>
      </w:r>
    </w:p>
    <w:p>
      <w:pPr>
        <w:pStyle w:val="BookText"/>
        <w:rPr/>
      </w:pPr>
      <w:r>
        <w:rPr>
          <w:rFonts w:ascii="Amiri" w:hAnsi="Amiri" w:eastAsia="Amiri" w:cs="Amiri"/>
          <w:color w:val="111111"/>
          <w:sz w:val="28"/>
          <w:sz w:val="28"/>
          <w:szCs w:val="28"/>
          <w:rtl w:val="true"/>
          <w:lang w:bidi="ar-SA"/>
        </w:rPr>
        <w:t>الحسين بن 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روى عن الصادق عليه السلام، و عن الأعمش، و هشام بن عروة بن الزبير بن العوام، و له كتاب تختلف رواياته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علوان، عن عمرو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ثابت، عن أبيه،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ذات يوم على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الوصيين، و وصيّ سيّد النبيّين، أنا إمام المسلمين، و قائد المتّقين، و وليّ المؤمنين، و زوج سيّدة نساء العالمين، أنا المتختّم باليمين، و المعفّر للجبين، أنا الّذي هاجرت الهجرتين، و بايعت البيعتين، أنا صاحب بدر و حنين، أنا الضّارب بالسيفين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الحامل على فرسين، أنا وارث علم الأوّلين، و حجة اللّه على العالمين بعد الأنبياء و محمد بن عبد اللّه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موالاتي مرحومون، و أهل عداوتي ملعونون، و لقد كان حبيبي رسول اللّه صلى اللّه عليه و آله و سلّم كثيرا ما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حبك تقوى و إيمان، و بغضك كفر و نفاق، و أنا بيت الحكمة و أنت مفتاحه، كذب من زعم أنّه يحبّني و يبغضك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رحمه اللّه،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القاسم عن محمّد بن عليّ الكوفي، عن محمّد بن سنان، عن المفضّل، عن جابر بن يزيد، عن أبي الزّبير المكّي، عن جابر بن عبد اللّه الأنصاري، قال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اصطفاني و اختارني و جعلني رسولا و أنزل عليّ سيّد الكتب،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 سيّدي إنّك </w:t>
      </w:r>
    </w:p>
    <w:p>
      <w:pPr>
        <w:pStyle w:val="BookText"/>
        <w:rPr/>
      </w:pPr>
      <w:r>
        <w:rPr>
          <w:rFonts w:ascii="Amiri" w:hAnsi="Amiri" w:eastAsia="Amiri" w:cs="Amiri"/>
          <w:color w:val="111111"/>
          <w:sz w:val="28"/>
          <w:sz w:val="28"/>
          <w:szCs w:val="28"/>
          <w:rtl w:val="true"/>
          <w:lang w:bidi="ar-SA"/>
        </w:rPr>
        <w:t xml:space="preserve">أرسلت موسى إلى فرعون فسألك أن تجعل معه أخاه هارون وزيرا تشدّ به عضده، و يصدّق به قوله، و إنّي أسألك يا سيّدي و إلهي أن تجعل لي من أهلي وزيرا تشدّ به عضدي فاجعل لي عليّا وزيرا و أخا، و اجعل الشجاعة في قلبه، و اكسه الهيبة على عدوّه، و هو أوّل من آمن بي و صدقني، و أوّل من وحّد اللّه معي، و إنّي سألت ذلك ربّي عزّ و جلّ فأعطانيه فهو سيّد الأوصياء، اللحوق به سعادة، و الموت في طاعته شهادة، و اسمه في التوراة مقرون إلى اسمي، و زوجته الصدّيقة الكبرى ابنتي، و ابناه سيّدا شباب أهل الجنة ابناي، و هو و هما و الأئمّة من بعدهم حجج اللّه على خلقه بعد النبيين، و هم أبواب العلم، من تبعهم نجى من النار، و من اقتدى بهم هدي إلى صراط مستقيم، لم يهب اللّه محبّتهم لعبد إلاّ أدخله اللّه الجنة </w:t>
      </w:r>
      <w:r>
        <w:rPr>
          <w:rStyle w:val="FootnoteAnchor"/>
          <w:rtl w:val="true"/>
        </w:rPr>
        <w:footnoteReference w:id="1737"/>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البحار ج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بن جعفر بن محمّد بن زيد بن عليّ بن الحسين بن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إبراهيم، عن أبيه، عن عليّ بن </w:t>
      </w:r>
      <w:r>
        <w:rPr>
          <w:rStyle w:val="FootnoteAnchor"/>
          <w:rtl w:val="true"/>
        </w:rPr>
        <w:footnoteReference w:id="1738"/>
      </w:r>
      <w:r>
        <w:rPr>
          <w:rFonts w:ascii="Amiri" w:hAnsi="Amiri" w:eastAsia="Amiri" w:cs="Amiri"/>
          <w:color w:val="111111"/>
          <w:sz w:val="28"/>
          <w:sz w:val="28"/>
          <w:szCs w:val="28"/>
          <w:rtl w:val="true"/>
          <w:lang w:bidi="ar-SA"/>
        </w:rPr>
        <w:t>معبد، عن الحسين بن خالد، عن أبي الحسن عليّ بن موسى الرضا عليه السلام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من أحبّ أن يركب سفينة النجاة، و يستمسك بالعروة، و يعتصم بحبل اللّه المتين فليوال عليا بعدي و ليعاد عدوّه، و ليأتمّ بالأئمة الهداة من ولده، فإنّهم خلفائي و أوصيائي، و حجج اللّه على الخلق بعدي، و سادة أمّتي، و قادة الأتقياء إلى الجنّة، حزبهم حزبي، و حزبي حزب اللّه، و حزب أعدائهم حزب الشيطان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w:t>
      </w:r>
      <w:r>
        <w:rPr>
          <w:rStyle w:val="FootnoteAnchor"/>
          <w:rtl w:val="true"/>
        </w:rPr>
        <w:footnoteReference w:id="1740"/>
      </w:r>
      <w:r>
        <w:rPr>
          <w:rFonts w:ascii="IRNazanin" w:hAnsi="IRNazanin" w:eastAsia="IRNazanin"/>
          <w:color w:val="111111"/>
          <w:sz w:val="28"/>
          <w:sz w:val="28"/>
          <w:szCs w:val="28"/>
          <w:rtl w:val="true"/>
          <w:lang w:bidi="fa-IR"/>
        </w:rPr>
        <w:t xml:space="preserve">بن محمّد، قال أخبرنا محمّد </w:t>
      </w:r>
      <w:r>
        <w:rPr>
          <w:rStyle w:val="FootnoteAnchor"/>
          <w:rtl w:val="true"/>
        </w:rPr>
        <w:footnoteReference w:id="1741"/>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علي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w:t>
      </w:r>
      <w:r>
        <w:rPr>
          <w:rStyle w:val="FootnoteAnchor"/>
          <w:rtl w:val="true"/>
        </w:rPr>
        <w:footnoteReference w:id="1742"/>
      </w:r>
    </w:p>
    <w:p>
      <w:pPr>
        <w:pStyle w:val="BookText"/>
        <w:rPr/>
      </w:pPr>
      <w:r>
        <w:rPr>
          <w:rFonts w:ascii="Amiri" w:hAnsi="Amiri" w:eastAsia="Amiri" w:cs="Amiri"/>
          <w:color w:val="111111"/>
          <w:sz w:val="28"/>
          <w:sz w:val="28"/>
          <w:szCs w:val="28"/>
          <w:rtl w:val="true"/>
          <w:lang w:bidi="ar-SA"/>
        </w:rPr>
        <w:t>أبو بكر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أحمد بن نافع العبدي القيسي البصري مشهور بكنيته توفي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أميّة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زيد،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أبيه أمير المؤمنين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 الّذي فلق الحبّة وبرأ النسمة إنّك لأفضل الخليقة بعدي، يا عليّ أنت وصيّي، و إمام أمّتي، من أطاعك أطاعني، و من عصاك عصاني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رحمه اللّه، عن عمّه محمّد بن أبي القاسم، عن محمّد بن عليّ الكوفي، عن محمّد بن سنان، عن زياد بن المنذر،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على عليّ بن أبي طالب بعدي كافر، و المشرك به مشرك، و المحبّ له مؤمن، و المبغض له منافق، و المقتفي لأثره لا حق، و المحارب له مارق، و الرادّ عليه زاهق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نور اللّه في بلاده، و حجّته على عباده، عليّ سيف اللّه على أعدائه، و وارث علم أنبيائه، عليّ كلمة اللّه العليا، و كلمة أعدائه السفلى، عليّ سيد الأوصياء، و وصيّ سيّد الأنبياء، عليّ أمير المؤمنين، و قائد الغرّ المحجّلين، و إمام المسلمين، لا يقبل اللّه الإيمان إلاّ بولايته و طاعته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w:t>
      </w:r>
      <w:r>
        <w:rPr>
          <w:rStyle w:val="FootnoteAnchor"/>
          <w:rtl w:val="true"/>
        </w:rPr>
        <w:footnoteReference w:id="1744"/>
      </w:r>
      <w:r>
        <w:rPr>
          <w:rFonts w:ascii="Amiri" w:hAnsi="Amiri" w:eastAsia="Amiri" w:cs="Amiri"/>
          <w:color w:val="111111"/>
          <w:sz w:val="28"/>
          <w:sz w:val="28"/>
          <w:szCs w:val="28"/>
          <w:rtl w:val="true"/>
          <w:lang w:bidi="ar-SA"/>
        </w:rPr>
        <w:t xml:space="preserve">بن الحسن المؤدّب، عن أحمد بن عليّ الإصفهاني، عن إبراهيم بن محمّد </w:t>
      </w:r>
    </w:p>
    <w:p>
      <w:pPr>
        <w:pStyle w:val="BookText"/>
        <w:rPr/>
      </w:pPr>
      <w:r>
        <w:rPr>
          <w:rFonts w:ascii="Amiri" w:hAnsi="Amiri" w:eastAsia="Amiri" w:cs="Amiri"/>
          <w:color w:val="111111"/>
          <w:sz w:val="28"/>
          <w:sz w:val="28"/>
          <w:szCs w:val="28"/>
          <w:rtl w:val="true"/>
          <w:lang w:bidi="ar-SA"/>
        </w:rPr>
        <w:t>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مخوّل بن إبراهيم </w:t>
      </w:r>
      <w:r>
        <w:rPr>
          <w:rStyle w:val="FootnoteAnchor"/>
          <w:rtl w:val="true"/>
        </w:rPr>
        <w:footnoteReference w:id="1745"/>
      </w:r>
    </w:p>
    <w:p>
      <w:pPr>
        <w:pStyle w:val="BookText"/>
        <w:rPr/>
      </w:pPr>
      <w:r>
        <w:rPr>
          <w:rFonts w:ascii="Amiri" w:hAnsi="Amiri" w:eastAsia="Amiri" w:cs="Amiri"/>
          <w:color w:val="111111"/>
          <w:sz w:val="28"/>
          <w:sz w:val="28"/>
          <w:szCs w:val="28"/>
          <w:rtl w:val="true"/>
          <w:lang w:bidi="ar-SA"/>
        </w:rPr>
        <w:t>مخوّل بن إبراهيم بن مخوّل بن راشد النهدي الكوفي، ترجمه الذهبي في ميزان الاعتدال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في نفسه، روى عن إسرائيل و قال ابن حجر 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متشيعي الكوفة و ذكره ابن حبّان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ج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الأسود اليشكري، عن محمّد بن عبيد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سلمان الفارسي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و سلّم من وصيّك من أمّتك؟ فإنّه لم يبعث نبيّ إلاّ كان له وصيّ من أمّته،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يبيّن لي بعد، فمكثت ما شاء اللّه أن أمكث، ثمّ دخلت المسجد، فناداني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سألتني عن وصيّي من أمّتي، فهل تدري من كان وصيّ موسى من أمّته؟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يوشع بن نون فتاه،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لم كان أوصى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إليه لأنّه كان أعلم أمّته بعده، و وصيّي و أعلم أمّتي بعدي عليّ بن أبي طالب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طريق المخالفين ما رواه عبد اللّه بن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أحمد بن حنبل، عن الهيثم </w:t>
      </w:r>
      <w:r>
        <w:rPr>
          <w:rStyle w:val="FootnoteAnchor"/>
          <w:rtl w:val="true"/>
        </w:rPr>
        <w:footnoteReference w:id="1746"/>
      </w:r>
      <w:r>
        <w:rPr>
          <w:rFonts w:ascii="Amiri" w:hAnsi="Amiri" w:eastAsia="Amiri" w:cs="Amiri"/>
          <w:color w:val="111111"/>
          <w:sz w:val="28"/>
          <w:sz w:val="28"/>
          <w:szCs w:val="28"/>
          <w:rtl w:val="true"/>
          <w:lang w:bidi="ar-SA"/>
        </w:rPr>
        <w:t>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عمر الدوري </w:t>
      </w:r>
      <w:r>
        <w:rPr>
          <w:rStyle w:val="FootnoteAnchor"/>
          <w:rtl w:val="true"/>
        </w:rPr>
        <w:footnoteReference w:id="17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شاذان </w:t>
      </w:r>
      <w:r>
        <w:rPr>
          <w:rStyle w:val="FootnoteAnchor"/>
          <w:rtl w:val="true"/>
        </w:rPr>
        <w:footnoteReference w:id="174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w:t>
      </w:r>
      <w:r>
        <w:rPr>
          <w:rStyle w:val="FootnoteAnchor"/>
          <w:rtl w:val="true"/>
        </w:rPr>
        <w:footnoteReference w:id="1749"/>
      </w:r>
      <w:r>
        <w:rPr>
          <w:rFonts w:ascii="Amiri" w:hAnsi="Amiri" w:eastAsia="Amiri" w:cs="Amiri"/>
          <w:color w:val="111111"/>
          <w:sz w:val="28"/>
          <w:sz w:val="28"/>
          <w:szCs w:val="28"/>
          <w:rtl w:val="true"/>
          <w:lang w:bidi="ar-SA"/>
        </w:rPr>
        <w:t xml:space="preserve">زياد، عن </w:t>
      </w:r>
    </w:p>
    <w:p>
      <w:pPr>
        <w:pStyle w:val="BookText"/>
        <w:rPr/>
      </w:pPr>
      <w:r>
        <w:rPr>
          <w:rFonts w:ascii="IRNazanin" w:hAnsi="IRNazanin" w:eastAsia="IRNazanin"/>
          <w:color w:val="111111"/>
          <w:sz w:val="28"/>
          <w:sz w:val="28"/>
          <w:szCs w:val="28"/>
          <w:rtl w:val="true"/>
          <w:lang w:bidi="fa-IR"/>
        </w:rPr>
        <w:t xml:space="preserve">مطر </w:t>
      </w:r>
      <w:r>
        <w:rPr>
          <w:rStyle w:val="FootnoteAnchor"/>
          <w:rtl w:val="true"/>
        </w:rPr>
        <w:footnoteReference w:id="1750"/>
      </w:r>
    </w:p>
    <w:p>
      <w:pPr>
        <w:pStyle w:val="BookText"/>
        <w:rPr/>
      </w:pPr>
      <w:r>
        <w:rPr>
          <w:rFonts w:ascii="Amiri" w:hAnsi="Amiri" w:eastAsia="Amiri" w:cs="Amiri"/>
          <w:color w:val="111111"/>
          <w:sz w:val="28"/>
          <w:sz w:val="28"/>
          <w:szCs w:val="28"/>
          <w:rtl w:val="true"/>
          <w:lang w:bidi="ar-SA"/>
        </w:rPr>
        <w:t>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مطر ميمون المحاربي الأسكاف لقى أنس بن مالك بالخريبة و هي موضع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ج </w:t>
      </w:r>
      <w:r>
        <w:rPr>
          <w:rFonts w:eastAsia="Amiri" w:cs="Amiri" w:ascii="Amiri" w:hAnsi="Amiri"/>
          <w:color w:val="111111"/>
          <w:sz w:val="28"/>
          <w:szCs w:val="28"/>
          <w:lang w:bidi="ar-SA"/>
        </w:rPr>
        <w:t>4/127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أنس، يعني ابن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النبيّ صلى اللّه عليه و آله من وصيّه؟ فقال 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وصيّك؟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من كان وصيّ موسى؟ فقال يوشع بن 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وصيّي و وارثي من يقضي ديني، و ينجز موعدي، عليّ بن أبي طالب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الحسين </w:t>
      </w:r>
      <w:r>
        <w:rPr>
          <w:rStyle w:val="FootnoteAnchor"/>
          <w:rtl w:val="true"/>
        </w:rPr>
        <w:footnoteReference w:id="1751"/>
      </w:r>
      <w:r>
        <w:rPr>
          <w:rFonts w:ascii="Amiri" w:hAnsi="Amiri" w:eastAsia="Amiri" w:cs="Amiri"/>
          <w:color w:val="111111"/>
          <w:sz w:val="28"/>
          <w:sz w:val="28"/>
          <w:szCs w:val="28"/>
          <w:rtl w:val="true"/>
          <w:lang w:bidi="ar-SA"/>
        </w:rPr>
        <w:t xml:space="preserve">بن محمّد بن الحسين، حدّثنا موسى بن محمّد، حدّثنا الحسن بن عليّ بن شبيب المعبري </w:t>
      </w:r>
      <w:r>
        <w:rPr>
          <w:rStyle w:val="FootnoteAnchor"/>
          <w:rtl w:val="true"/>
        </w:rPr>
        <w:footnoteReference w:id="1752"/>
      </w:r>
      <w:r>
        <w:rPr>
          <w:rFonts w:ascii="Amiri" w:hAnsi="Amiri" w:eastAsia="Amiri" w:cs="Amiri"/>
          <w:color w:val="111111"/>
          <w:sz w:val="28"/>
          <w:sz w:val="28"/>
          <w:szCs w:val="28"/>
          <w:rtl w:val="true"/>
          <w:lang w:bidi="ar-SA"/>
        </w:rPr>
        <w:t xml:space="preserve">حدّثنا عبّاد بن يعقوب، حدّثنا عليّ بن هاشم، عن صبّاح بن يحيى المزني، عن زكريّا بن ميسرة </w:t>
      </w:r>
      <w:r>
        <w:rPr>
          <w:rStyle w:val="FootnoteAnchor"/>
          <w:rtl w:val="true"/>
        </w:rPr>
        <w:footnoteReference w:id="1753"/>
      </w:r>
      <w:r>
        <w:rPr>
          <w:rFonts w:ascii="Amiri" w:hAnsi="Amiri" w:eastAsia="Amiri" w:cs="Amiri"/>
          <w:color w:val="111111"/>
          <w:sz w:val="28"/>
          <w:sz w:val="28"/>
          <w:szCs w:val="28"/>
          <w:rtl w:val="true"/>
          <w:lang w:bidi="ar-SA"/>
        </w:rPr>
        <w:t>، عن أبي إسحق، عن البرآء، قال لمّا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أَنْذِرْ عَشِيرَتَكَ اَلْأَقْرَبِينَ </w:t>
      </w:r>
      <w:r>
        <w:rPr>
          <w:rStyle w:val="FootnoteAnchor"/>
          <w:rtl w:val="true"/>
        </w:rPr>
        <w:footnoteReference w:id="1754"/>
      </w:r>
      <w:r>
        <w:rPr>
          <w:rFonts w:ascii="Amiri" w:hAnsi="Amiri" w:eastAsia="Amiri" w:cs="Amiri"/>
          <w:color w:val="111111"/>
          <w:sz w:val="28"/>
          <w:sz w:val="28"/>
          <w:szCs w:val="28"/>
          <w:rtl w:val="true"/>
          <w:lang w:bidi="ar-SA"/>
        </w:rPr>
        <w:t xml:space="preserve">جمع رسول اللّه صلى اللّه عليه و آله بني عبد المطلب، و هم يومئذ أربعون رجلا، الرّجل منهم يأكل المسنّة، و يشرب العسّ </w:t>
      </w:r>
      <w:r>
        <w:rPr>
          <w:rStyle w:val="FootnoteAnchor"/>
          <w:rtl w:val="true"/>
        </w:rPr>
        <w:footnoteReference w:id="1755"/>
      </w:r>
      <w:r>
        <w:rPr>
          <w:rFonts w:ascii="Amiri" w:hAnsi="Amiri" w:eastAsia="Amiri" w:cs="Amiri"/>
          <w:color w:val="111111"/>
          <w:sz w:val="28"/>
          <w:sz w:val="28"/>
          <w:szCs w:val="28"/>
          <w:rtl w:val="true"/>
          <w:lang w:bidi="ar-SA"/>
        </w:rPr>
        <w:t xml:space="preserve">، فأمر عليّا أن يدخل شاة فأدمها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ادنوا بسم اللّه، فدنا القوم عشرة عشرة فأكلوا حتى صدورا ثمّ دعا بقعب </w:t>
      </w:r>
      <w:r>
        <w:rPr>
          <w:rStyle w:val="FootnoteAnchor"/>
          <w:rtl w:val="true"/>
        </w:rPr>
        <w:footnoteReference w:id="1757"/>
      </w:r>
      <w:r>
        <w:rPr>
          <w:rFonts w:ascii="Amiri" w:hAnsi="Amiri" w:eastAsia="Amiri" w:cs="Amiri"/>
          <w:color w:val="111111"/>
          <w:sz w:val="28"/>
          <w:sz w:val="28"/>
          <w:szCs w:val="28"/>
          <w:rtl w:val="true"/>
          <w:lang w:bidi="ar-SA"/>
        </w:rPr>
        <w:t>من لبن فجرع منه جرعة،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اشربوا </w:t>
      </w:r>
    </w:p>
    <w:p>
      <w:pPr>
        <w:pStyle w:val="BookText"/>
        <w:rPr/>
      </w:pPr>
      <w:r>
        <w:rPr>
          <w:rFonts w:ascii="Amiri" w:hAnsi="Amiri" w:eastAsia="Amiri" w:cs="Amiri"/>
          <w:color w:val="111111"/>
          <w:sz w:val="28"/>
          <w:sz w:val="28"/>
          <w:szCs w:val="28"/>
          <w:rtl w:val="true"/>
          <w:lang w:bidi="ar-SA"/>
        </w:rPr>
        <w:t>بسم اللّه، فشربوا حتى رووا، فبدرهم أبو لهب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سحركم به الرّجل، فسكت النبيّ صلى اللّه عليه و آله و سلّم يومئذ فلم يتكلّم، ثمّ دعاهم من الغد إلى مثل ذلك الطعام و الشراب، ثم أنذرهم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إنّي أنا النذير إليكم من اللّه عزّ و جلّ، و البشير لما لم يجيء به أحد، جئتكم بالدّنيا و الآخرة فأسلموا و أطيعوني تهتدوا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يواخيني و يوازرني و يكون ولييّ و وصيّي بعدي و خليفتي في أهلي و يقضي ديني؟ فسكت القوم، و أعاد ذلك ثلاثا كلّ ذلك يسكت القوم، و يقول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 في المرّة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فقام القوم و هم 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 ابنك فقد أمّر عليك </w:t>
      </w:r>
      <w:r>
        <w:rPr>
          <w:rStyle w:val="FootnoteAnchor"/>
          <w:rtl w:val="true"/>
        </w:rPr>
        <w:footnoteReference w:id="1758"/>
      </w:r>
    </w:p>
    <w:p>
      <w:pPr>
        <w:pStyle w:val="BookText"/>
        <w:rPr/>
      </w:pP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 و عنه البرهان ج </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مجمع البيان ج </w:t>
      </w:r>
      <w:r>
        <w:rPr>
          <w:rFonts w:eastAsia="Amiri" w:cs="Amiri" w:ascii="Amiri" w:hAnsi="Amiri"/>
          <w:color w:val="111111"/>
          <w:sz w:val="28"/>
          <w:szCs w:val="28"/>
          <w:lang w:bidi="ar-SA"/>
        </w:rPr>
        <w:t>7/206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38/144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العمدة لابن 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الفقيه ابن المغازلي الشافعي الواسطي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طالب محمّد بن أحمد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محمّد بن العباس بن حيّويه الخزّاز إذنا،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الحسين بن عليّ الدهّان المعروف بأخي </w:t>
      </w:r>
      <w:r>
        <w:rPr>
          <w:rStyle w:val="FootnoteAnchor"/>
          <w:rtl w:val="true"/>
        </w:rPr>
        <w:footnoteReference w:id="1759"/>
      </w:r>
      <w:r>
        <w:rPr>
          <w:rFonts w:ascii="Amiri" w:hAnsi="Amiri" w:eastAsia="Amiri" w:cs="Amiri"/>
          <w:color w:val="111111"/>
          <w:sz w:val="28"/>
          <w:sz w:val="28"/>
          <w:szCs w:val="28"/>
          <w:rtl w:val="true"/>
          <w:lang w:bidi="ar-SA"/>
        </w:rPr>
        <w:t>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الخليل بن هارون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الخليل الجهني،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هشيم عن أبي بشر </w:t>
      </w:r>
      <w:r>
        <w:rPr>
          <w:rStyle w:val="FootnoteAnchor"/>
          <w:rtl w:val="true"/>
        </w:rPr>
        <w:footnoteReference w:id="1760"/>
      </w:r>
      <w:r>
        <w:rPr>
          <w:rFonts w:ascii="Amiri" w:hAnsi="Amiri" w:eastAsia="Amiri" w:cs="Amiri"/>
          <w:color w:val="111111"/>
          <w:sz w:val="28"/>
          <w:sz w:val="28"/>
          <w:szCs w:val="28"/>
          <w:rtl w:val="true"/>
          <w:lang w:bidi="ar-SA"/>
        </w:rPr>
        <w:t>، عن سعيد بن جبير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فتية من بني هاشم عند النبيّ صلى اللّه عليه و آله و سلّم إذ انقضّ كوكب،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انقضّ هذا النجم في منزله فهو الوصيّ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فتية من بني هاشم، فنظروا فإذا الكوكب قد انقضّ في منزل عليّ بن أبي طالب عليه السلام،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غويت في حبّ عليّ بن أبي طالب عليه السلام، فأنزل اللّه تعالى</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اَلنَّجْمِ إِذا هَوى ما ضَلَّ صاحِبُكُمْ وَ ما غَوى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بِالْأُفُقِ </w:t>
      </w:r>
    </w:p>
    <w:p>
      <w:pPr>
        <w:pStyle w:val="BookText"/>
        <w:rPr/>
      </w:pPr>
      <w:r>
        <w:rPr>
          <w:rFonts w:ascii="Amiri" w:hAnsi="Amiri" w:eastAsia="Amiri" w:cs="Amiri"/>
          <w:color w:val="111111"/>
          <w:sz w:val="28"/>
          <w:sz w:val="28"/>
          <w:szCs w:val="28"/>
          <w:rtl w:val="true"/>
          <w:lang w:bidi="ar-SA"/>
        </w:rPr>
        <w:t xml:space="preserve">اَلْأَعْلى </w:t>
      </w:r>
      <w:r>
        <w:rPr>
          <w:rStyle w:val="FootnoteAnchor"/>
          <w:rtl w:val="true"/>
        </w:rPr>
        <w:footnoteReference w:id="1761"/>
      </w:r>
    </w:p>
    <w:p>
      <w:pPr>
        <w:pStyle w:val="BookText"/>
        <w:rPr/>
      </w:pP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البرهان ج </w:t>
      </w:r>
      <w:r>
        <w:rPr>
          <w:rFonts w:eastAsia="Amiri" w:cs="Amiri" w:ascii="Amiri" w:hAnsi="Amiri"/>
          <w:color w:val="111111"/>
          <w:sz w:val="28"/>
          <w:szCs w:val="28"/>
          <w:lang w:bidi="ar-SA"/>
        </w:rPr>
        <w:t>4/246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الطرائف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 لابن 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ج </w:t>
      </w:r>
      <w:r>
        <w:rPr>
          <w:rFonts w:eastAsia="Amiri" w:cs="Amiri" w:ascii="Amiri" w:hAnsi="Amiri"/>
          <w:color w:val="111111"/>
          <w:sz w:val="28"/>
          <w:szCs w:val="28"/>
          <w:lang w:bidi="ar-SA"/>
        </w:rPr>
        <w:t>2/620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35/283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الطرائف و العمدة و التأويل و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الأئمّة موفّق بن أحمد من أعيان علماء الجمهور،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الإمام الحافظ صدر الحفّاظ أبو العلاء الحسن بن أحمد العطّار الهمداني إجازة، حدّثنا أبو القاسم إسماعيل بن أحمد بن عمر الحافظ، أخبرنا أبو الحسين </w:t>
      </w:r>
      <w:r>
        <w:rPr>
          <w:rStyle w:val="FootnoteAnchor"/>
          <w:rtl w:val="true"/>
        </w:rPr>
        <w:footnoteReference w:id="1762"/>
      </w:r>
      <w:r>
        <w:rPr>
          <w:rFonts w:ascii="IRNazanin" w:hAnsi="IRNazanin" w:eastAsia="IRNazanin"/>
          <w:color w:val="111111"/>
          <w:sz w:val="28"/>
          <w:sz w:val="28"/>
          <w:szCs w:val="28"/>
          <w:rtl w:val="true"/>
          <w:lang w:bidi="fa-IR"/>
        </w:rPr>
        <w:t xml:space="preserve">أحمد بن محمّد بن أحمد بن عبد اللّه، أخبرنا أبو القاسم </w:t>
      </w:r>
      <w:r>
        <w:rPr>
          <w:rStyle w:val="FootnoteAnchor"/>
          <w:rtl w:val="true"/>
        </w:rPr>
        <w:footnoteReference w:id="1763"/>
      </w:r>
      <w:r>
        <w:rPr>
          <w:rFonts w:ascii="Amiri" w:hAnsi="Amiri" w:eastAsia="Amiri" w:cs="Amiri"/>
          <w:color w:val="111111"/>
          <w:sz w:val="28"/>
          <w:sz w:val="28"/>
          <w:szCs w:val="28"/>
          <w:rtl w:val="true"/>
          <w:lang w:bidi="ar-SA"/>
        </w:rPr>
        <w:t>عيسى بن عليّ بن عيسى بن داود الجرّاح، أخبرنا أبو القاسم عبد اللّه بن محمّد بن عبد العزيز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حميد الرازي حدّثنا عليّ بن </w:t>
      </w:r>
      <w:r>
        <w:rPr>
          <w:rStyle w:val="FootnoteAnchor"/>
          <w:rtl w:val="true"/>
        </w:rPr>
        <w:footnoteReference w:id="1764"/>
      </w:r>
      <w:r>
        <w:rPr>
          <w:rFonts w:ascii="Amiri" w:hAnsi="Amiri" w:eastAsia="Amiri" w:cs="Amiri"/>
          <w:color w:val="111111"/>
          <w:sz w:val="28"/>
          <w:sz w:val="28"/>
          <w:szCs w:val="28"/>
          <w:rtl w:val="true"/>
          <w:lang w:bidi="ar-SA"/>
        </w:rPr>
        <w:t xml:space="preserve">مجاهد، حدّثنا محمّد بن إسحق، عن شريك بن عبد اللّه، عن أبي ربيعة </w:t>
      </w:r>
      <w:r>
        <w:rPr>
          <w:rStyle w:val="FootnoteAnchor"/>
          <w:rtl w:val="true"/>
        </w:rPr>
        <w:footnoteReference w:id="1765"/>
      </w:r>
      <w:r>
        <w:rPr>
          <w:rFonts w:ascii="Amiri" w:hAnsi="Amiri" w:eastAsia="Amiri" w:cs="Amiri"/>
          <w:color w:val="111111"/>
          <w:sz w:val="28"/>
          <w:sz w:val="28"/>
          <w:szCs w:val="28"/>
          <w:rtl w:val="true"/>
          <w:lang w:bidi="ar-SA"/>
        </w:rPr>
        <w:t xml:space="preserve">الأيادي، عن ابن بريدة </w:t>
      </w:r>
      <w:r>
        <w:rPr>
          <w:rStyle w:val="FootnoteAnchor"/>
          <w:rtl w:val="true"/>
        </w:rPr>
        <w:footnoteReference w:id="1766"/>
      </w:r>
      <w:r>
        <w:rPr>
          <w:rFonts w:ascii="Amiri" w:hAnsi="Amiri" w:eastAsia="Amiri" w:cs="Amiri"/>
          <w:color w:val="111111"/>
          <w:sz w:val="28"/>
          <w:sz w:val="28"/>
          <w:szCs w:val="28"/>
          <w:rtl w:val="true"/>
          <w:lang w:bidi="ar-SA"/>
        </w:rPr>
        <w:t>، عن أبيه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نبيّ وصيّ و وارث، و إنّ عليا وصييّ و وارثي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أبو العلا هذا، أخبرنا الحسن بن أحمد المقري، أخبرنا أحمد بن عبد اللّه الحافظ، حدّثنا أبو عبد اللّه محمّد </w:t>
      </w:r>
      <w:r>
        <w:rPr>
          <w:rStyle w:val="FootnoteAnchor"/>
          <w:rtl w:val="true"/>
        </w:rPr>
        <w:footnoteReference w:id="1768"/>
      </w:r>
      <w:r>
        <w:rPr>
          <w:rFonts w:ascii="Amiri" w:hAnsi="Amiri" w:eastAsia="Amiri" w:cs="Amiri"/>
          <w:color w:val="111111"/>
          <w:sz w:val="28"/>
          <w:sz w:val="28"/>
          <w:szCs w:val="28"/>
          <w:rtl w:val="true"/>
          <w:lang w:bidi="ar-SA"/>
        </w:rPr>
        <w:t xml:space="preserve">بن أحمد بن عليّ بن مخلد، حدّثنا محمّد بن عثمان بن أبي شيبة </w:t>
      </w:r>
      <w:r>
        <w:rPr>
          <w:rStyle w:val="FootnoteAnchor"/>
          <w:rtl w:val="true"/>
        </w:rPr>
        <w:footnoteReference w:id="1769"/>
      </w:r>
      <w:r>
        <w:rPr>
          <w:rFonts w:ascii="IRNazanin" w:hAnsi="IRNazanin" w:eastAsia="IRNazanin"/>
          <w:color w:val="111111"/>
          <w:sz w:val="28"/>
          <w:sz w:val="28"/>
          <w:szCs w:val="28"/>
          <w:rtl w:val="true"/>
          <w:lang w:bidi="fa-IR"/>
        </w:rPr>
        <w:t xml:space="preserve">، حدثنا </w:t>
      </w:r>
    </w:p>
    <w:p>
      <w:pPr>
        <w:pStyle w:val="BookText"/>
        <w:rPr/>
      </w:pPr>
      <w:r>
        <w:rPr>
          <w:rFonts w:ascii="Amiri" w:hAnsi="Amiri" w:eastAsia="Amiri" w:cs="Amiri"/>
          <w:color w:val="111111"/>
          <w:sz w:val="28"/>
          <w:sz w:val="28"/>
          <w:szCs w:val="28"/>
          <w:rtl w:val="true"/>
          <w:lang w:bidi="ar-SA"/>
        </w:rPr>
        <w:t xml:space="preserve">إبراهيم </w:t>
      </w:r>
      <w:r>
        <w:rPr>
          <w:rStyle w:val="FootnoteAnchor"/>
          <w:rtl w:val="true"/>
        </w:rPr>
        <w:footnoteReference w:id="1770"/>
      </w:r>
      <w:r>
        <w:rPr>
          <w:rFonts w:ascii="Amiri" w:hAnsi="Amiri" w:eastAsia="Amiri" w:cs="Amiri"/>
          <w:color w:val="111111"/>
          <w:sz w:val="28"/>
          <w:sz w:val="28"/>
          <w:szCs w:val="28"/>
          <w:rtl w:val="true"/>
          <w:lang w:bidi="ar-SA"/>
        </w:rPr>
        <w:t xml:space="preserve">بن محمّد بن ميمون، حدّثنا عليّ بن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عابس، عن الحارث بن حصين، عن القاسم بن جندب،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اسكب لي وضوء ثم قام فصلّى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أوّل من يدخل عليك من هذا الباب أمير المؤمنين، و سيّد المسلمين، و قائد الغرّ المحجّلين، و خاتم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 و كتمته، إذ جاء عليّ عليه السلام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أنس؟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فقام مستبشرا فاعتنقه، ثمّ جعل يمسح عرق وجهه، و يمسح عرق وجه عليّ عن وجهه،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رأيتك صنعت شيئا ما صنعته بي من 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يمنعني و أنت تؤدّي عنّي، و تسمعهم صوتي، و تبيّن لهم ما اختلفوا فيه بعدي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شهردار إجازة، أخبرنا عبدوس هذا كتابة، أخبرنا أبو طالب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ابن مردويه، حدّثنا أحمد بن محمّد بن عاصم، حدّثنا عمران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الصلت الهروي، حدّثنا حسين بن حسن الأشقر، حدّثنا قيس، عن الأعمش، عن عباية بن ربعي، عن أبي أيوب، أنّ النبيّ صلى اللّه عليه و آله مرض مرضا فأتته فاطمة عليها السلام تعوده، فلمّا رأت ما برسول اللّه من الجهد و التعب و الضعف استعبرت، فبكت حتّى سالت دموعها على خدّيها، فقال لها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لك لكرامة على اللّه زوّجك من هو أقدمهم </w:t>
      </w:r>
    </w:p>
    <w:p>
      <w:pPr>
        <w:pStyle w:val="BookText"/>
        <w:rPr/>
      </w:pPr>
      <w:r>
        <w:rPr>
          <w:rFonts w:ascii="IRNazanin" w:hAnsi="IRNazanin" w:eastAsia="IRNazanin"/>
          <w:color w:val="111111"/>
          <w:sz w:val="28"/>
          <w:sz w:val="28"/>
          <w:szCs w:val="28"/>
          <w:rtl w:val="true"/>
          <w:lang w:bidi="fa-IR"/>
        </w:rPr>
        <w:t xml:space="preserve">سلما </w:t>
      </w:r>
      <w:r>
        <w:rPr>
          <w:rStyle w:val="FootnoteAnchor"/>
          <w:rtl w:val="true"/>
        </w:rPr>
        <w:footnoteReference w:id="1771"/>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لكرامة اللّه عزّ و جلّ إيّاك زوّجتك من أقدمهم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أكثرهم علما، و أعظمهم حلما، إنّ اللّه تعالى اطّلع إلى أهل الأرض اطّلاعة فاختارني منهم فبعثني نبيّا مرسلا، ثمّ اطّلع اطّلاعة فاختار منهم بعلك، فأوحى اللّه عزّ و جلّ إليّ أن أزوّجه إيّاك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أتّخذه وصيّا و أخا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شهردار هذا إجازة، أخبرنا عبدوس هذا كتابة، حدّثنا الشيخ أبو الفرج محمّد بن سهل، حدّثنا أبو العبّاس أحمد بن إبراهيم بن تركان، حدّثني زكريا بن عثمان أبو القاسم ببغداد، حدّثنا محمّد بن زكريا الغلابي حدّثنا الحسن بن موسى بن محمّد بن عبّاد الجزّار، حدّثنا عبد الرحمن بن القاسم الهمداني، حدّثنا أبو حاتم محمّد بن محمّد الطالقاني أبو مسلم، عن الخالص الحسن بن عليّ بن محمّد بن عليّ بن موسى بن جعفر بن محمّد بن عليّ بن الحسين بن عليّ بن أبي طالب، عن الناصح عليّ بن محمّد بن عليّ بن موسى بن جعفر بن محمّد بن عليّ بن الحسين بن علي بن أبي طالب، عن الثقة محمّد بن عليّ بن موسى بن جعفر بن محمّد بن عليّ بن الحسين بن عليّ بن أبي طالب، عن الرّضا عليّ بن موسى بن جعفر بن محمّد بن عليّ بن الحسين بن عليّ بن أبي طالب، عن الأمين موسى بن جعفر بن محمّد بن عليّ بن الحسين بن عليّ بن أبي طالب عليهم السلام عن الصادق جعفر بن محمّد بن عليّ بن الحسين بن عليّ بن أبي طالب عليهم السلام عن الباقر محمّد بن عليّ بن الحسين بن عليّ بن أبي طالب عليهم السلام عن الزكيّ زين العابدين عليّ بن الحسين بن عليّ بن أبي طالب، عن البر الحسن </w:t>
      </w:r>
      <w:r>
        <w:rPr>
          <w:rStyle w:val="FootnoteAnchor"/>
          <w:rtl w:val="true"/>
        </w:rPr>
        <w:footnoteReference w:id="1772"/>
      </w:r>
      <w:r>
        <w:rPr>
          <w:rFonts w:ascii="Amiri" w:hAnsi="Amiri" w:eastAsia="Amiri" w:cs="Amiri"/>
          <w:color w:val="111111"/>
          <w:sz w:val="28"/>
          <w:sz w:val="28"/>
          <w:szCs w:val="28"/>
          <w:rtl w:val="true"/>
          <w:lang w:bidi="ar-SA"/>
        </w:rPr>
        <w:t>بن عليّ بن أبي طالب، عن المرتضى أمير المؤمنين عليّ بن أبي طالب، عن المصطفى محمّد الأمين سيّد المرسلين من الأوّلين و الآخرين صلّى اللّه عليه و آله أنّه قال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كلّم الشمس فإنّها تكلمك، قال عليّ رضي اللّه عنه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أيّها العبد الصالح، المطيع للّه تعالى، فقالت الشمس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عليك السلام يا أمير المؤمنين، و إمام المتقين، و قائد الغرّ المحجّلين، يا عليّ أنت و شيعتك في الجنة، يا عليّ أوّل ما تنشقّ الأرض عن محمّد صلى اللّه عليه و آله و سلّم ثمّ أنت، و أوّل من يكسى محمّد صلى اللّه عليه و آله و سلّم ثم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 عليّ ساجدا، و عيناه تذرفان دموعا، فانكبّ عليه النبيّ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و حبيبي ارفع رأسك، فقد باهى اللّه بك أهل سبع سموات </w:t>
      </w:r>
      <w:r>
        <w:rPr>
          <w:rStyle w:val="FootnoteAnchor"/>
          <w:rtl w:val="true"/>
        </w:rPr>
        <w:footnoteReference w:id="1773"/>
      </w:r>
    </w:p>
    <w:p>
      <w:pPr>
        <w:pStyle w:val="BookText"/>
        <w:rPr/>
      </w:pP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اليقين لابن طاووس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عنهما البحار ج </w:t>
      </w:r>
      <w:r>
        <w:rPr>
          <w:rFonts w:eastAsia="Amiri" w:cs="Amiri" w:ascii="Amiri" w:hAnsi="Amiri"/>
          <w:color w:val="111111"/>
          <w:sz w:val="28"/>
          <w:szCs w:val="28"/>
          <w:lang w:bidi="ar-SA"/>
        </w:rPr>
        <w:t>41/169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أيّها الأخ إلى هذه الأحاديث، و هذا الحديث في فضله عليه السلام و أنّه وصيّ رسول اللّه صلى اللّه عليه و آله بالنصّ عليه من اللّه سبحانه و تعالى و من رسوله صلى اللّه عليه و آله، و الأحاديث من طرق الخاصّة و العامّة في النصّ بأنّه وصيّ رسول اللّه ما لا تحصى، و قد صنّف في ذلك العلماء، و جملة من الفضلاء، و أنا أذكر لك هنا جملة ممّن صنّف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الوصية للشيخ الجليل إبراهيم بن محمّد بن سعيد بن هلال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الوصية للشيخ الجليل أحمد بن محمّد بن خالد البرقي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الوصية للشيخ الجليل عبد العزيز بن يحيى الجلودي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كتاب الوصية للشيخ الجليل عليّ بن الحسين المسعودي صاحب مروج الذهب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كتاب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الجليل عليّ بن رئاب أبي الحسن الطحّان الكوفي الراوي عن الصادق عليه السلام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الوصية للشيخ الجليل عيسى بن المستفاد أبو موسى الضرير الراوي </w:t>
      </w:r>
    </w:p>
    <w:p>
      <w:pPr>
        <w:pStyle w:val="BookText"/>
        <w:rPr/>
      </w:pPr>
      <w:r>
        <w:rPr>
          <w:rFonts w:ascii="Amiri" w:hAnsi="Amiri" w:eastAsia="Amiri" w:cs="Amiri"/>
          <w:color w:val="111111"/>
          <w:sz w:val="28"/>
          <w:sz w:val="28"/>
          <w:szCs w:val="28"/>
          <w:rtl w:val="true"/>
          <w:lang w:bidi="ar-SA"/>
        </w:rPr>
        <w:t>عن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الوصية للشيخ الجليل محمّد بن أحمد المعروف بالصابوني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الغيبتين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الوصية للشيخ الجليل محمّد بن الحسن بن الفرّوخ، عدّه الشيخ من أصحاب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الوصية للشيخ الجليل 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الوصية للشيخ الجليل 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الوصية للشيخ الصدوق محمّد بن بابويه القمي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الوصايا للشيخ الجليل محمّد بن عليّ بن الفضل بن تمام سمع منه التلعكبري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الأوصياء و ذكر الوصايا تأليف السعيد عليّ بن محمّد بن زياد الصيمري و هو ممن لحق الإمام علي بن محمد الهادي و الإمام الحسن العسكري عليهما السلام وجد الكتاب بعد وفاة مصنفه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كتاب الوصايا للشيخ الجليل محمد بن علي بن إبراهيم بن موسى القرشي أبي سمينة يرويه عنه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للشيخ محمد بن علي الشلمغاني المعروف بابن أبي العزاقر المقتول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كتاب الوصايا للشيخ الجليل موسى بن الحسن بن عامر الأشعري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الوصايا للشيخ الجليل هشام بن الحكم الكوفي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الوصيّة للشيخ الجليل الحسين بن سعيد بن حماد الأهوازي المتوفى بقم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الوصايا للشيخ الجليل الحكم بن مسكين أبي محمد الكوفي المكفوف الراوي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الوصايا للشيخ الجليل عليّ بن أبي المغيرة الراوي عن الباقر و الصادق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الوصايا للشيخ علي بن الحسن بن علي بن فضال ذكره الشيخ في أصحاب الهادي و العسكري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الحجج القوية لم يحضرني اسم مصنفه و هو كتاب حسن </w:t>
      </w:r>
      <w:r>
        <w:rPr>
          <w:rStyle w:val="FootnoteAnchor"/>
          <w:rtl w:val="true"/>
        </w:rPr>
        <w:footnoteReference w:id="1774"/>
      </w:r>
    </w:p>
    <w:p>
      <w:pPr>
        <w:pStyle w:val="BookText"/>
        <w:rPr/>
      </w:pPr>
      <w:r>
        <w:rPr>
          <w:rFonts w:ascii="Amiri" w:hAnsi="Amiri" w:eastAsia="Amiri" w:cs="Amiri"/>
          <w:color w:val="111111"/>
          <w:sz w:val="28"/>
          <w:sz w:val="28"/>
          <w:szCs w:val="28"/>
          <w:rtl w:val="true"/>
          <w:lang w:bidi="ar-SA"/>
        </w:rPr>
        <w:t xml:space="preserve">قال شيخنا في الإجازة العلاّمة الطهراني في الذريعة ج </w:t>
      </w:r>
      <w:r>
        <w:rPr>
          <w:rFonts w:eastAsia="Amiri" w:cs="Amiri" w:ascii="Amiri" w:hAnsi="Amiri"/>
          <w:color w:val="111111"/>
          <w:sz w:val="28"/>
          <w:szCs w:val="28"/>
          <w:lang w:bidi="ar-SA"/>
        </w:rPr>
        <w:t>6/265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الحجج القويّة في إثبات الوصيّة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أوّله عشرين كتابا في إثبات الوصيّة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نقل المؤلّف عن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زين الدين علي بن يونس النباطي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تأخّره عنه، فنسبة الكتاب إلى العلاّمة الحلّي إنّما صدرت ممّن لم يراجع أثناء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التحفة البهيّة في إثبات الوصيّة لمصنّف هذا الكتاب هاشم بن سليمان بن إسماعيل الحسيني قد اشتمل على أربعمائة و خمسين حديثا من طرق الخاصة، منها ما يزيد على خمسين حديثا من طرق العامّة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إثبات وصية أمير المؤمنين علي بن أبي طالب و بنيه الأحد عشر الأئمة عليهم السلام ممّا تظافرت به الأخبار و تواترت به الآثار، و صلّى اللّه على محمّد و آله الطاهرين</w:t>
      </w:r>
      <w:r>
        <w:rPr>
          <w:rFonts w:eastAsia="Amiri" w:cs="Amiri" w:ascii="Amiri" w:hAnsi="Amiri"/>
          <w:color w:val="111111"/>
          <w:sz w:val="28"/>
          <w:szCs w:val="28"/>
          <w:rtl w:val="true"/>
          <w:lang w:bidi="ar-SA"/>
        </w:rPr>
        <w:t xml:space="preserve">. </w:t>
      </w:r>
      <w:bookmarkStart w:id="202" w:name="pg11894_194039"/>
    </w:p>
    <w:p>
      <w:pPr>
        <w:pStyle w:val="Heading2"/>
        <w:numPr>
          <w:ilvl w:val="1"/>
          <w:numId w:val="1"/>
        </w:numPr>
        <w:rPr/>
      </w:pPr>
      <w:bookmarkStart w:id="203" w:name="__RefHeading___Toc13248098_73709187"/>
      <w:bookmarkStart w:id="204" w:name="_Toc55"/>
      <w:bookmarkEnd w:id="202"/>
      <w:bookmarkEnd w:id="203"/>
      <w:r>
        <w:rPr>
          <w:rtl w:val="true"/>
        </w:rPr>
        <w:t>فهرس الموضوعات</w:t>
      </w:r>
      <w:bookmarkEnd w:id="204"/>
    </w:p>
    <w:p>
      <w:pPr>
        <w:pStyle w:val="BookText"/>
        <w:rPr/>
      </w:pPr>
      <w:r>
        <w:rPr>
          <w:rFonts w:ascii="Amiri" w:hAnsi="Amiri" w:eastAsia="Amiri" w:cs="Amiri"/>
          <w:color w:val="111111"/>
          <w:sz w:val="28"/>
          <w:sz w:val="28"/>
          <w:szCs w:val="28"/>
          <w:rtl w:val="true"/>
          <w:lang w:bidi="ar-SA"/>
        </w:rPr>
        <w:t>الموضوع الصفحة المنهج الثاني في حلية الإمام أمير المؤمنين علي بن أبي طالب عليه السلام و صفاته، و فيه خمسون بابا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الباب الأوّل في شأنه عليه السلام في الأمر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الباب الثاني و هو من الباب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الباب الثالث في مولده الشريف عليه السلام، و كلامه في بطن امّه، و حال ولادته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الباب الرابع في تربية رسول اللّه صلّى اللّه عليه و آله له عليه السلام و اختصاصه برسول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الباب الخامس في أنّه عليه السلام أوّل من أسلم، و صلّى مع رسول اللّه صلّى اللّه عليه و آله و هو 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الباب السادس في أنّه عليه السلام أوّل من أسلم، و صلّى مع النبي صلّى اللّه عليه و آله من طريق المخالفين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الباب السابع فيما أجاب به النبى صلّى اللّه عليه و آله حين قيل في إسلامه عليه السلام طفلا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الباب الثامن في شدّة يقينه عليه السلام و إيمانه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التاسع فيما ذكره الحسن عليه السلام من سوابق أبيه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العاشر في ترتيب أحواله عليه السلام عند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الباب الحادي عشر في تورّطه في صعب الامور رضا للّه عزّ و جلّ و لرسوله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الثاني عشر في مبيته عليه السلام على فراش رسول اللّه صلّى اللّه عليه و آله و فيه نزل قوله تعالى وَ مِنَ اَلنّاسِ مَنْ يَشْرِي نَفْسَهُ اِبْتِغاءَ مَرْضاتِ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الباب الثالث عشر من الأوّل من طريق المخالفين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الباب الرابع عشر في فضل سوابقه عليه السلام وسعتها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الباب الخامس عشر و هو من الباب الأوّل من طريق المخالفين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الباب السادس عشر في حديث الأعمش مع المنصور، و انّه كان يحفظ في فضائل أمير المؤمنين عليه السلام عشرة آلاف فضيلة، و هو مذكور من طريق الفريقين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الباب السابع عشر في تضاعف ثوابه عليه السلام من طريق الخاصّة و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الباب الثامن عشر في قوّته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الباب التاسع عشر في شجاعته و قوّته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الباب العشرون في عبادته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الباب الحادي و العشرون في بكائه من خشية اللّه و خشوعه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الباب الثاني و العشرون في خوفه عليه السلام من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الباب الثالث و العشرون في أدعية له عليه السلام مختصرة في السجود، و عند النوم، و إذا أصبح، و إذا أمسى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الباب الرابع و العشرون في تصوير الدنيا له عليه السلام و إعراضه عنها و طلاقه عليه السلام لها ثلاثا و عدالته و خوفه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الخامس و العشرون في زهده في الدنيا و هو من الباب الأوّل من </w:t>
      </w:r>
    </w:p>
    <w:p>
      <w:pPr>
        <w:pStyle w:val="BookText"/>
        <w:rPr/>
      </w:pPr>
      <w:r>
        <w:rPr>
          <w:rFonts w:ascii="Amiri" w:hAnsi="Amiri" w:eastAsia="Amiri" w:cs="Amiri"/>
          <w:color w:val="111111"/>
          <w:sz w:val="28"/>
          <w:sz w:val="28"/>
          <w:szCs w:val="28"/>
          <w:rtl w:val="true"/>
          <w:lang w:bidi="ar-SA"/>
        </w:rPr>
        <w:t>طرق الخاصّة و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الباب السادس و العشرون في زهده عليه السلام في الملبس و المطعم و المشرب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الباب السابع و العشرون و هو من الباب الأوّل</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الباب الثامن و العشرون في زهده في المطعم و المشرب و الملبس من طريق المخالفين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الباب التاسع و العشرون في عمله عليه السلام بيده و عتقه ألف مملوك من كدّ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الباب الثلاثون في عمله عليه السلام في البيت و تواضعه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الباب الحادي و الثلاثون في جوده عليه السلام، و فيه نزلت وَ يُؤْثِرُونَ عَلى أَنْفُسِهِمْ وَ لَوْ كانَ بِهِمْ خَصاصَةٌ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الباب الثاني و الثلاثون و هو من الباب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الباب الثالث و الثلاثون في أنّه عليه السلام لا تأخذه في اللّه لومة لأئم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الباب الرابع و الثلاثون في تظلّمه عليه السلام ممّن تقدّم عليه في الخطبة الشقشقيّة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الباب الخامس و الثلاثون في تظلّمه عليه السلام و هو من الباب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الباب السادس و الثلاثون في احتجاجه على أبي بكر في إمامته و أنّه عليه السلام صاحب الأمر و الإمام دونه، و إقرار أبي بكر له عليه السلام باستحقاق الإمامة 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الباب السابع و الثلاثون في احتجاجه على أبي بكر و عمر حين دعي للبيعة، و اعتراف عمر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الباب الثامن و الثلاثون في احتجاجه على أهل الشورى و فيهم عثمان، و إقرارهم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التاسع و الثلاثون في علّة تركه عليه السلام مجاهدة من تقدّم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الأربعون في تركه عليه السلام مؤاخذة عدوّه مع قدرته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الباب الحادي و الأربعون في عدله عليه السلام في الرعيّة، و قسمته بالسويّة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الباب الثاني و الأربعون في صبره و امتحانه عليه السلام قبل وفاة النبي و بعده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الباب الثالث و الأربعون في طلبه تعجيل الشهادة حين بشّر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الباب الرابع و الأربعون في صفته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الباب الخامس و الأربعون أنّ أمير المؤمنين عليه السلام و بنيه الأئمّة عليهم السلام أفضل الخلق بعد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الباب السادس و الأربعون أنّه عليه السلام خير البريّة من طرق الخاصّة و العامّة و هو من الباب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الباب السابع و الأربعون في حسن خلقه، و إكرام الضيف، و الحياء، و 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الباب الثامن و الأربعون في المفردات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الباب التاسع و الأربعون في أنّه عليه السلام لم يفرّ من زحف، و مصابرته في 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الخمسون أنّ رسول اللّه أوصى إليه عليه السلام من طرق الخاصّة و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الدرنوك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الدال و سكون الراء المهملة و النون المضمومة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نوع من البسط أو الثياب له خمل كالزغب على وجه الطنفسة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الخاء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القلادة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الفاضل العلاّمة شرف الدين علي الحسيني الأستر آبادي المتوفى 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أبي عمير البغدادي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الأعمش المتقدّم ذكره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علي بن أبي طالب عليه السلام إلى النبيّ صلّى اللّه عليه و آله و سلّم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الفضائل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أورده المصنّف أيضا في البرهان ج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فنصرهم بها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يدعون اللّه فيجيبهم و ينجيهم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النور القديم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محمد بن أحمد بن علي بن الحسن بن شاذان الكوفي القمي من مفاخر أعلام قرني الرابع و الخامس</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الحسن بن أيّوب أبو عبد اللّه الحافظ</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الحسن القاضي ابن نصر بن طرخان أبو حفيص الحلبي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إسحاق الجزري أبو عبد الرحمن الأذرمي الموصلي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حبيبة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إسماعيل أبو إسماعيل المدني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بن عيينة بن ميمون الهلالي الكوفي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الديباجي أبو محمد البغدادي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أيّ حال ما وجدت له ترجمة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الرحمن الساجي البصري الحافظ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الأشعث بن إسحاق السجستاني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شعبة بن الحجاج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أردنا و قصدنا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بعليّ عليه السلام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كنّ قبلي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أرواقها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الروق و هو الصافي من الماء و نحوه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أدّبته بأدبي، و فوّضت إليه أمري، و وقفته على غامض علمي و ولد في بيتي، و هو أول</w:t>
      </w:r>
      <w:r>
        <w:rPr>
          <w:rFonts w:eastAsia="IRNazanin" w:cs="IRNazanin"/>
          <w:b w:val="false"/>
          <w:bCs w:val="false"/>
          <w:i w:val="false"/>
          <w:iCs w:val="false"/>
          <w:color w:val="333333"/>
          <w:sz w:val="20"/>
          <w:szCs w:val="20"/>
          <w:rtl w:val="true"/>
        </w:rPr>
        <w:t>. .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وجهها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شدّته و قمطته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و القماط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القاف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خرقة عريضة تلفّ على الصغير إذا شدّ في المهد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فأخذت فاطمة قماطا جيّدا فشدّته به فبتر القماط ثم جعلته قماطين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الراء المهملة و القاف المشدّدة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جلد رقيق يكتب فيه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تمدّد و مدّ يديه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بصبص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تملّق</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ج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طاهر محمد بن علي بن محمد بن عبد اللّه البيّع البغدادي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أحمد بن محمد بن عبد اللّه بن خالد المعروف بابن الكاتب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جعفر بن محمد بن سلم بن راشد أبو بكر الختلي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عبادة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وضع يديه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جاءا و قمن معه، و في ذيل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 المراد أنّ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 طالب جاءا و قمن النساء ليساعدنها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35/30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العمدة لابن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من مناقب ابن المغازلي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صنّفت كتب في مولده الشريف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مولد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البحتري وهب بن عبد اللّه ربيب الامام الصادق عليه السلام على ما حكاه النجاشي و الخطيب في تاريخه ج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الحسن بن محمد أبي محمد العلوي،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مولد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 الأزدي لوط بن يحيى بن سعيد ينقل عنه السيّد الجليل المصنّف البحراني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نجيح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يسار الثقفي المكي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بن جبر أبو الحجّاج المكّي التابعي المفسّر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 و سكون الزاء المعجمة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الشدة و الضيقة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المؤيّد الموفق بن أحمد المكي الحنفي المعروف باخطب خوارزم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المطلب عمّ النبيّ صلّى اللّه عليه و آله و سلّم استشهد في أحد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 و الظاهر كما ذكر في هامش البحار</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فانطلقا بي</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اختار اللّه لي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ج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اليقين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يولّي على أكثر تربيته، و في نهج الحق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يلي أكثر تربيته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 اللبن في فيه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في جبال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في فضائل أمير المؤمنين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 و كشف الصدق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عنهما البحار ج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موضعي</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ولد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يكنفني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العين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الرائحة الذكيّة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الخاء المعجمة و سكون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الخطل، أي الخطاء</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لدن إن كان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أخلاقه علما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القاصعة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38/320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ج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38/306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38/297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ابن شهر اشوب ج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محمد بن محمد بن النعمان الشيخ الجليل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بن محمد بن أحمد البلخي المتكلم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محمد بن أحمد بن أبي الثلج الكاتب البغدادي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أحمد بن القاسم البرتي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سليمان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صالح الأزدي أبو صالح البغدادي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خثيم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رشد الهلالي أبو معمر الكوفي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بن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ثقات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بن عبدة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تهذيب التهذيب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بن عبد اللّه بن يزيد بن أسد البجلي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ابن حبّان في الثقات ج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أبيه و له صحبة روى عنه أسد بن عبدة البجلي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العباس بن عبد المطلب رضي اللّه عنه بمكة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امرء تاجرا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فقدمت الحج، فأتيت العباس بن عبد المطلب لابتاع منه بعض التجارة و كان امرء تاجرا، فو اللّه أتى لعنده بمنى إذ خرج رجل من خباء قريب منه فنظر إلى الشمس فلمّا راها قد مالت قام يصلّي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خرجت امرأة من الخباء الذي خرج ذلك الرجل منه فقامت خلفه فصلّت، ثم خرج غلام حين راهق الحلم من ذلك الخباء فقام معه فصلّى</w:t>
      </w:r>
      <w:r>
        <w:rPr>
          <w:rFonts w:eastAsia="IRNazanin" w:cs="IRNazanin"/>
          <w:b w:val="false"/>
          <w:bCs w:val="false"/>
          <w:i w:val="false"/>
          <w:iCs w:val="false"/>
          <w:color w:val="333333"/>
          <w:sz w:val="20"/>
          <w:szCs w:val="20"/>
          <w:rtl w:val="true"/>
        </w:rPr>
        <w:t>. .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عبد اللّه بن حبيب المزني أبو محمد ساكن الري و له كتاب نوادر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عن أبيه عن آبائه عليهم السلام قال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أسود مربّع</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من كساك؟</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أحلمهم حلما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38/90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ماجيلويه القمي من مشايخ الصدوق قدّس سرّه روى عنه كثيرا في المشيخة و الأمالي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يعبّر عنه كثيرا بمحمد بن علي عن عمّه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القاسم عبيد اللّه بن عمران الجنابي البرقي القمي الملقب ببندار وثقه النجاشي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فقيه عارف بالأدب و الشعر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الكوفي القرشي له ترجمة في معجم رجال الحديث ج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الزبير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بن تدرس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9/442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إبراهيم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المكتّب الطالقاني من مشايخ الصدوق رواياته عنه كثيرة و في بعض أسانيده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حدّثه بالري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ترضى عليه في مشيخته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سعيد بن عبد الرحمن السبيعي الهمداني الكوفي و له كتب كثيرة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بشير البلخي أبو الحسن المفسّر المتوفى بالبصرة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عدّه الشيخ قدّس سرّه من أصحاب الباقر و الصادق عليهما السلام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نبيّ بعدي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أوفرهم حلما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عيسى الأشعري القمي المتقدم ذكره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خالد البرقي المتقدم ذكره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إبراهيم بن خالد الكردي الهاشمي مولاهم توفي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سويد بن حارثة القرشي اللخمي المعروف بالقبطي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أسيد بن صفوان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ابن الأثير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 عداده في أهل الحجاز، تفرّد بالرواية عنه عبد الملك بن عمير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أشدّهم حياطة و حفظا و صيانة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تضعف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الضاد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صغر الفاسقين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تتعتعوا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تردّدوا في الكلام من حصر أو عيّ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الكمال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اتّبعوك لهدوا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الكمال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و اللّه للدين يعسوبا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الكمال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صبرت إذ جزعوا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الكمال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أدركت إذ تخلّفوا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الكمال و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صبّا و للمؤمنين غيثا و خصبا و في النسخة المخطوطة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المؤرخة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الموجودة في مكتبة المؤسسة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للمؤمنين عمودا و حصنا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الكمال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تحركه العواصف و لا تزيله القواصف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المطعن و العيب و المطمع و كذلك المهمز</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السكون و الصلح و المحاباة و الميل من الحق إلى الباطل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18/179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يسار البصري المتقدم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الرزّاق في كتاب المغازي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عنه أحمد في كتاب الفضائل ج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 ربّه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جمل بن كنانة المرادي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طلحة بن يزيد الأيلي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 و سكون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قرظة بن كعب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ثقات ابن حبان ج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التهذيب ج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الصحابي الخزرجي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العمدة لابن البطريق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سعد في الطبقات ج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أحمد في المسند ج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النسائي في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خالد الواسطي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في البحار ج </w:t>
      </w:r>
      <w:r>
        <w:rPr>
          <w:rFonts w:eastAsia="IRNazanin" w:cs="IRNazanin"/>
          <w:b w:val="false"/>
          <w:bCs w:val="false"/>
          <w:i w:val="false"/>
          <w:iCs w:val="false"/>
          <w:color w:val="333333"/>
          <w:sz w:val="20"/>
          <w:szCs w:val="20"/>
        </w:rPr>
        <w:t>38/203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مناقب ابن شهر اشوب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النسائي في خصائصه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تخريجات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مسلم إبراهيم بن عبد اللّه بن مسلم البصري الكجّي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هشام بن عبد الملك الطيالسي الحافظ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أحمد ج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في البحار ج </w:t>
      </w:r>
      <w:r>
        <w:rPr>
          <w:rFonts w:eastAsia="IRNazanin" w:cs="IRNazanin"/>
          <w:b w:val="false"/>
          <w:bCs w:val="false"/>
          <w:i w:val="false"/>
          <w:iCs w:val="false"/>
          <w:color w:val="333333"/>
          <w:sz w:val="20"/>
          <w:szCs w:val="20"/>
        </w:rPr>
        <w:t>38/251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النسائي في الخصائص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سفيان بن وكيع، حدّثنا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w:t>
      </w:r>
      <w:r>
        <w:rPr>
          <w:rFonts w:eastAsia="IRNazanin" w:cs="IRNazanin"/>
          <w:b w:val="false"/>
          <w:bCs w:val="false"/>
          <w:i w:val="false"/>
          <w:iCs w:val="false"/>
          <w:color w:val="333333"/>
          <w:sz w:val="20"/>
          <w:szCs w:val="20"/>
          <w:rtl w:val="true"/>
        </w:rPr>
        <w:t>. .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غسّان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إسماعيل النهدي الحافظ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يونس السبيعي المتقدم ذكره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نجيى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النون و فتح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سلمة بن جشم ترجمه العسقلاني في التهذيب ج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الحسن بن شقيق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دينار المروزي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ميمون السكري المروزي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أحمد ج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العمدة لابن البطريق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الأزرق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مسلم الحنفي أبو الجهم ترجمه العسقلاني في تهذيب التهذيب ج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التقريب ج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الحادية عشرة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زهير أبو سليمان البغدادي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الكرماني قاضي كرمان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كهيل، ترجمه الذهبي في ميزان الاعتدال ج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ضحك يوما ضحكا لم أره</w:t>
      </w:r>
      <w:r>
        <w:rPr>
          <w:rFonts w:eastAsia="IRNazanin" w:cs="IRNazanin"/>
          <w:b w:val="false"/>
          <w:bCs w:val="false"/>
          <w:i w:val="false"/>
          <w:iCs w:val="false"/>
          <w:color w:val="333333"/>
          <w:sz w:val="20"/>
          <w:szCs w:val="20"/>
          <w:rtl w:val="true"/>
        </w:rPr>
        <w:t>. .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أحمد ج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العمدة لابن البطريق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أحمد في مسنده ج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مفصلا، و أخرج ذيله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كشف الغمة ج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اسحاق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إبراهيم النيسابوري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سائب بن بشر أبو النضر الكوفي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نعمة اللّه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 و سكون الزاء المعجمة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الشدّة و القحط</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ترى</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الطرائف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آخذا أنا من بيته رجلا و تأخذ أنت من بيته رجلا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الطرائف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فنكفيهما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فنكفلهما عنه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ذيل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اَلسّابِقُونَ اَلْأَوَّلُونَ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برائة و عنه العمدة لابن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في البحار ج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تفسير الثعلبي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 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العمدة لابن البطريق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 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العمدة لابن البطريق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عبد الوهاب بن طاوان الواسطي من شيوخ ابن المغازلي سمع منه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عبد اللّه بن عمر بن شوذب أبو أحمد المقرئ الواسطي، ترجمه الجزري في غاية النهاية ج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عثمان بن عبد اللّه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آل ياسين إلى عيسى</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العمدة لابن البطريق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في البحار ج </w:t>
      </w:r>
      <w:r>
        <w:rPr>
          <w:rFonts w:eastAsia="IRNazanin" w:cs="IRNazanin"/>
          <w:b w:val="false"/>
          <w:bCs w:val="false"/>
          <w:i w:val="false"/>
          <w:iCs w:val="false"/>
          <w:color w:val="333333"/>
          <w:sz w:val="20"/>
          <w:szCs w:val="20"/>
        </w:rPr>
        <w:t>38/239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كشف الغمة ج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الطرائف أيضا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ابن المغازلي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المقدام بن هرمز الكوفي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أبي زياد الكوفي القرشي مولاهم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أيوب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زيد توفي بقسطنطنية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في البحار ج </w:t>
      </w:r>
      <w:r>
        <w:rPr>
          <w:rFonts w:eastAsia="IRNazanin" w:cs="IRNazanin"/>
          <w:b w:val="false"/>
          <w:bCs w:val="false"/>
          <w:i w:val="false"/>
          <w:iCs w:val="false"/>
          <w:color w:val="333333"/>
          <w:sz w:val="20"/>
          <w:szCs w:val="20"/>
        </w:rPr>
        <w:t>38/251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من مناقب ابن المغازلي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العبّاس بن أحمد بن شجاع المروزي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العمدة لابن البطريق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البحار ج </w:t>
      </w:r>
      <w:r>
        <w:rPr>
          <w:rFonts w:eastAsia="IRNazanin" w:cs="IRNazanin"/>
          <w:b w:val="false"/>
          <w:bCs w:val="false"/>
          <w:i w:val="false"/>
          <w:iCs w:val="false"/>
          <w:color w:val="333333"/>
          <w:sz w:val="20"/>
          <w:szCs w:val="20"/>
        </w:rPr>
        <w:t>38/251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ابن المغازلي و في البحار ج </w:t>
      </w:r>
      <w:r>
        <w:rPr>
          <w:rFonts w:eastAsia="IRNazanin" w:cs="IRNazanin"/>
          <w:b w:val="false"/>
          <w:bCs w:val="false"/>
          <w:i w:val="false"/>
          <w:iCs w:val="false"/>
          <w:color w:val="333333"/>
          <w:sz w:val="20"/>
          <w:szCs w:val="20"/>
        </w:rPr>
        <w:t>38/239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كشف الغمة ج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خديجة بنت خويلد بن أسد القرشية عليها السلام ولدت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ه و توفيت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38/228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المنكدر بن عبد اللّه بن الهدير التيمي المدني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38/231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بن محمد بن يزيد بن ربيعة الشاعر الملقب بالسيّد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بمصقلة بن عبد اللّه، و يحتمل أنّه مصحّف مصقلة بن هبيرة بن شبل الثعلبي الشيباني من أصحاب أمير المؤمنين عليه السلام توفي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38/231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يردّني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فبقي في اليمّ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بجملته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روضة الواعظين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خلقني و عليّا نورا واحدا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روضة الواعظين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يقرء عليك السلام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برسالاتي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انثنى إلى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 و لكنّها موجودة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يلا صحف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صحف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قرأ توراة موسى</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افتخر على الملائكة بنا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 آله و سلّم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البرهان ج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الروضة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الفضائل لابن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ابن شاذان في الفضائل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بناء المفعول من التعوير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على بناء الفاعل من الاعوار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ذو شقّ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حرس كلّ امرىء أجله، و هو بظاهره يدلّ على جواز إلقاء النفس على التهلكة و الحال أنّه منهى عنه و أجيب عنه بوجوه يعرفها الباحث عن مظانها كمرآة العقول ج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70/149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قيس 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التابعي الزاهد، من أصحاب أمير المؤمنين و المجتبى عليهما السلام و روي أنّ أمير المؤمنين عليه السلام مدحه بقوله في همدان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ما رواه القمي لا يوافق ما قاله ابن عباس لا بحسب اللفظ و لا بحسب المعنى فراجع و تأمل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الغين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شعار يلبس تحت الثوب أو تحت الدرع</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ج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ج </w:t>
      </w:r>
      <w:r>
        <w:rPr>
          <w:rFonts w:eastAsia="IRNazanin" w:cs="IRNazanin"/>
          <w:b w:val="false"/>
          <w:bCs w:val="false"/>
          <w:i w:val="false"/>
          <w:iCs w:val="false"/>
          <w:color w:val="333333"/>
          <w:sz w:val="20"/>
          <w:szCs w:val="20"/>
        </w:rPr>
        <w:t>18/374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الهلالي الكوفي صاحب أمير المؤمنين عليه السلام توفي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الأشعث بن قيس بن معدي كرب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صالح بن أحمد بن يونس الهروي القيراطي البزاز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حكيم الخثعمي، من أصحاب الكاظم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رجال كامل الزيارات لابن قولويه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عبد الحميد البزاز الكوفي الأسدي مولاهم، كان من أصحاب الصادق و الكاظم عليهما السلام و أدرك الرضا عليه السلام أيضا و لكن على 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يسمع منه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رقبة بن مصقلة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مسقلة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بن خوتعة بن صبرة العبدي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إفصى بن دعمى بن جديلة تنسب إليه قبيلة عظيمة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طلاق الأمة؟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فأشار له باصبعيه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اثنتين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38/208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المؤيّد موفق بن أحمد المكي الخوارزمي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المظفّر عبد الملك بن علي بن محمد بن حمد بن إبراهيم الهمداني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عمر بن محمد بن أحمد الخوارزمي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الحسين بن محمد بن مردك الرازي كان حيّا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سعد إسماعيل بن علي بن الحسين السمّان بن زنجويه الرازي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اثنتان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منصور شهر دار بن شيرويه بن شهر دار الديلمي الهمذاني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الفتح عبدوس بن عبد اللّه بن عبدوس الهمداني العبدري الروذباري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طاهر الحسين بن علي بن محمد بن سلمة بن الحسين بن محمد بن سلمة الكبير بن عبد العزيز بن عيسى النخشبي الهمداني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التدوين في أخبار قزوين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أحاديث رواها عن آبائه جمعها عبد العزيز بن إسحاق البقال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زيد أبو خالد عمر بن خالد الواسطي طبع في مصر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الفضل بن العباس أبو العباس الهمداني كان من مشايخ الصدوق و أجازه بهمدان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سهل بن عبد الرحمن العطّار، ترجم له في تاريخ بغداد ج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عمير بن محفوظ أبو محمد الأنصاري البلوي الفقيه كان حيّا في القرن الرابع</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عبيد اللّه بن العلاء المدني يظهر من الصدوق في فضائل الأشهر الثلاثة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طيّ سند</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نعليك</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أنّك 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 من يرد عليّ الحوض و إنّك أوّل داخل في الجنّة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فيكونون غدا في الجنّة جيراني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مفحمون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أفحمه أي أسكته بالحجّة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مقمحون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على لسانك ما نطقت فهو الحقّ</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 عترتك و محبّوك في الجنّة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 و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الزناء</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هو يا عليّ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الواو و ضمها و كسرها و سكون الجيم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القدرة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المجاهد في سبيل اللّه حقا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ليس في المصدر و لا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المؤمن باللّه</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سائر المساجد إلا مسجد خليله إبراهيم عليه السلام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قهره و جار عليه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ذيل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إلزام عليهم، لأنّهم كانوا قائلين بكفره، و إلاّ فالشيعة الاماميّة شيّد اللّه بنيانهم على أنّ أبا طالب رضي اللّه عنه كان مؤمنا بالنبي صلّى اللّه عليه و آله و سلّم يكتم إيمانه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الاحجام عن الشيء و الرجوع عما كان عليه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المخالطة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محمد بن عبيد اللّه بن أبي سليمان الفزاري العرزمي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ترجمه ابن حبّان في الثقات ج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زاذان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الضرير البزّاز التابعي مولى كندة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الوشّاء أبو محمد الكوفي 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ذكره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يحيى أبو محمد الكوفي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زياد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بيّاع السابري</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مصعب بن مسلم الهمداني الكوفي عدّ من أصحاب الامامين الباقر و الصادق عليهما السلام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أبايع لرسول اللّه صلّى اللّه عليه و آله و سلّم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الثاء المثلثة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العقول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 على الشيعة عند بيعتهم له،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فأخذتها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الصادق عليه السلام، أي و أنا أيضا أخذت على شيعتي هذا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كان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عليهم أن يمنعوا، فصحّف إلى 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فأخذتها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أمير المؤمنين عليه السلام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تخاذلوا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 من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منه ببدعة أو ضلالة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الفريصة و هي اللحمة بين الجنب و الكتف</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أمالي الطوسي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عبيد اللّه بن أحمد المنصوري الهاشمي العبّاسي أبو الحسن من مشايخ المفيد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التلعكبري المتوفي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سهل، و على أيّ تقدير ما وجدت له ترجمة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زيد بن علي بن الحسين بن علي عليهم السلام الشهيد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في أصحاب الصادق عليه السلام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عبد اللّه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التيمي الكوفي الجابر كان يجبر الاعضاء، ترجمه الذهبي في الكاشف ج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في تهذيب التهذيب ج </w:t>
      </w:r>
      <w:r>
        <w:rPr>
          <w:rFonts w:eastAsia="IRNazanin" w:cs="IRNazanin"/>
          <w:b w:val="false"/>
          <w:bCs w:val="false"/>
          <w:i w:val="false"/>
          <w:iCs w:val="false"/>
          <w:color w:val="333333"/>
          <w:sz w:val="20"/>
          <w:szCs w:val="20"/>
        </w:rPr>
        <w:t>11/238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عثمان بن أحمد السمّاك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هارون بن مجتمع أبو الحسن المصيصي له ترجمة في تاريخ بغداد ج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بن عمرو بن الأكوع الأسلمي أبو مسلم و أبو أياس الصحابي كان راميا شجاعا يسبق الخيل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العزيف و العزف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الجنّ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يجبن و ينكص</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الصحابة له ترجمة في أسد الغابة ج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مشترك بين 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الصحابة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بن مالك بن خالد بن ثعلبة الأنصاري الخزرجي والد سهل بن سعد، و سعد بن مالك بن شيبان بن عبيد أبو سعيد الخدري</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ج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هواتف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ابن أبي الدنيا عبد اللّه بن محمد البغدادي 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بالزاي الساكنة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بمعنى القصير،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بالهمزة المفتوحة و الذال المعجمة و الباء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بمعنى الطويل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فثار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 دفيفا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 جناحه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الأئمّة الأطهار عليهم السلام تأليف الشيخ أبي علي محمد بن أبي بكر همام بن سهيل الكاتب الأسكافي المولود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 الكندي مولاهم الضرير البزّاز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الزاي و الباء الموحدة و سكون الواو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ريح ترتفع بالتراب و تستدير كأنّها عمود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ثمانين ألفا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أعوانا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شماس الخزرجي الأنصاري الصحابي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اسم المنافق المكائد لنا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كفاكما اللّه شرّه و أخّره للتوبة لعلّه يتذكّر أو يخشى</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أنا أسير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فدفعه ليرميه في البحر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الأثقل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مقدار مائتي منّ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صببت الدرع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ألبستها إيّاه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سمعتهم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محقّق تفسير الامام عليه السلام في الذيل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إشارة إلى ما في قوله تعالى من 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فمنهم ظالم لنفسه و منهم مقتصد و منهم سابق بالخيرات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حديث لأبي إسحاق السبيعي عن الباقر عليه السلام في الاية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لنا خاصّة يا أبا إسحاق أمّا السابق بالخيرات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 بن أبي طالب و الحسن و الحسين و الشهيد 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المقتصد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فصائم بالنهار و قائم بالليل، و أمّا الظالم لنفسه ففيه ما في الناس و هو مغفور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 عظيم كثير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يجعل أعداءك فدائهم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للامام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قطعه منه 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له تخريجات ذكرناها هناك</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الأسود النوشجاني،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أيّ حال كما تقدّم ما وجدت له ترجمة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أنّه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الجرجرائي و هو محمد بن الصباح بن سفيان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كثير المدائني</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المحاربي، و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عبيد، و الظاهر كما تقدّم هو محمد بن عبيد بن محمد بن واقد المحاربي أبو جعفر النحّاس الكوفي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التقريب ج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يحيى التيمي و هو إسماعيل بن إبراهيم الأحول الكوفي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أنه هو أبو الوليد المدني المقتول بالكوفة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تحر جوابا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استطاعت أن نجيب من أحار يحور الجواب أي ردّه يردّه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تقدّم في ج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 فيما أمرت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كمسرّتك</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توفيقي إلاّ باللّه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فأشدّ الناس بلاء الأنبياء ثمّ الأوصياء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الأمثل فالأمثل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الأشرف فالأشرف و الأعلى فالأعلى</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عمّ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فحمة العشاء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فحمة 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إقباله و إدباره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 بيده قبضة من تراب فرمى بها على رؤوسهم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فأنهضهما فنهضا معه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 من دون حرف الجرّ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بعد ذكر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خلق الليل، أي مضى كثير منه كما أنّ الثوب يخلق بمضيّ الزمان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غلق الليل أبوابه، و أسدل أستاره، و انقطع الأثر أقبل القوم على عليّ عليه السلام يقذفونه بالحجارة فلا يشكّون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الحاء و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ينبت بنجد في الرمل لها زهر و ورقها أخيشن عليه شوك كأنه أظافير الانسان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الكاف و سكون الميم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العمياء</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مختصرا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أسلم بعد خديجة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بالنّاس</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العمدة لابن البطريق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38/241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عثمان بن الحسن بن عبد اللّه أبو الحسن القاضي النصيبي البغدادي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عقدة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ذكره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بن ظهير الفزاري أبو محمد بن أبي ليلى الكوفي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القضاة اسماعيل بن أحمد بن الحسين البيهقي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أحمد بن الحسين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البرهان ج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البيهقي المتقدم ذكره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الحاكم النيشابوري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العسقلاني في لسان الميزان ج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الجوهري البغدادي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القطيعي البغدادي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تقدّم ذكره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أحمد في مسنده ج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عن عبد الملك العكبري، و عن أبي المظفر السمعاني باسنادهما عن علي بن الحسين عليهما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السمعاني هو منصور بن محمد بن عبد الجبار الشافعي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جدّ السمعاني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أوسعتهم خيرا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الحكم بن محمد بن سالم بن أبي مريم أبو محمد المصري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ألبسه الرداء</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الدقّاق كان من مشايخ الصدوق قدّس سرّه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عبد اللّه بن حبيب 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 الري و له كتاب نوادر ذكره النجاشي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إلى جدّه و والده حمّاد، أبو محمّد القنّاد الكوفي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أسباط بن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الكوفي الهمداني المفسّر المحدّث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جئتك</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جبير جئتني تسألني</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الأشجار أقلاما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في مشارق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إبراهيم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المكتّب الطالقاني من مشايخ الصدوق حدّثه بالري كما</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أحمد بن عيسى الجلودي البصري المتوفى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زكريا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دينار الغلابي مولى بني غلاّب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أنّ الصواب جعفر بن محمد بن عمارة كما في السند الذي رواه الخوارزمي في المناقب و سيأتي إن شاء اللّه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ظر إلى علي بن أبي طالب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السلام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عبادة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38/196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 كشف الغمة ج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عن مناقب الخوارزمي</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الغياض</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إمام يوم الغدير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ليست في فضائل شاذان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عندي ديوان الشيعة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له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في حضرتك</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الخوارزمي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الكراجكي في الكنز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الكنجي في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الحمويني في فرائد السمطين ج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العسقلاني في لسان الميزان ج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الذهبي في ميزان الاعتدال ج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شاذان في 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المجلسي في البحار ج </w:t>
      </w:r>
      <w:r>
        <w:rPr>
          <w:rFonts w:eastAsia="IRNazanin" w:cs="IRNazanin"/>
          <w:b w:val="false"/>
          <w:bCs w:val="false"/>
          <w:i w:val="false"/>
          <w:iCs w:val="false"/>
          <w:color w:val="333333"/>
          <w:sz w:val="20"/>
          <w:szCs w:val="20"/>
        </w:rPr>
        <w:t>40/70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الاربلي في كشف الغمة ج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 عن الكنز</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محمد بن أحمد بن علي بن الحسن القمي من مفاخر أعلام قرني الرابع و الخامس</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المخلّدي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الجوهري المتقدم ذكره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عمارة، عن أبيه و محمد بن عمارة مذكور في رجال السيّد الخوئي ج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العلاء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أحمد بن الحسن الحافظ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4/1324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أحمد المقري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الحدّاد الأصبهاني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النهاية ج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نعيم الحافظ الأصفهاني المتقدّم ذكره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يعقوب بن أحمد بن المهرجان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الحسن القاضي النخعي المعروف بابن كاس الغريق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مسلم الحبري الكوفي له ترجمة في أنساب السمعاني ج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الحسين العرني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النجار المدني من ثقات الاماميّة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بن عمر بن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أصحاب الصادق عليه السلام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في البحار ج </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كشف الغمة ج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الحفرميدي، و في نسخة أخرى الحفرتيدي</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السمعاني في الأنساب ج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عبد الرحمن بن أحمد المقرىء 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قرأ على القاضي أبي العلاء محمد بن علي بن يعقوب الواسطي و قرأ عليه الامام المقرىء أبو نصر محمد بن أحمد بن علي بن حامد الكركانجي و ذكره في كتابيه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المعوّل</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بن أبي نصر عبد الرحمان الصابوني النيسابوري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الأنساب ج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الحاكم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ذكره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بن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محمّد بن المظفّر بن موسى 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جلست رعبا فإذا عنده عمرو</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إليّ عقلي و ذهني</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صبيتي</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فدخلت مسجدا و في نفسي منهم شيء فأقيمت الصلاة فصلّيت الظهر و عليّ كساء خلق</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سلّم الامام اتّكأ على الحائط و أهل المسجد حضور فجلست فلم أر أحدا منهم يتكلّم توقيرا لامامهم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فقمت فرحا و إنّي يومئذ لصارم لا أخاف الرجال، فدنوت من الشيخ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لك في حديث أقرّبه عينك؟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أحوجني إلى ذلك، إن أقررت عيني أقررت عينك</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جدّي، عن أبيه، عن رسول اللّه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والدك وجدك؟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عبد اللّه بن العبّاس</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 إنّ الحسن و الحسين قد غدوا و ذهبا منذ اليوم و قد طلبتهما</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فاغتم النبي صلى اللّه عليه و آله غمّا شديدا، و وقف على باب المسجد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 إبراهيم خليلك، و بحق آدم صفيّك إن كان قرّتا عيني و ثمرتا فؤادي أخذا برّا أو بحرا فاحفظهما و سلّمهما،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جبرئيل قد هبط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 اللّه يقرئك السلام و يقول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تحزن و لا تغتمّ، الصبيّان فاضلان في الدنيا فاضلان في الآخرة و هما في الجنّة، و قد وكلت بهما ملكا يحفظهما إذا ناما و إذا قاما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ففرح رسول اللّه صلى اللّه عليه و آله فرحا شديدا، و مضى و جبرئيل عن يمينه و المسلمون حوله حتى دخل حظيرة بني النجار، فسلّم على الملك الموكّل بهما ثمّ جثى النبي صلى اللّه عليه و آله على ركبته و إذا الحسن معانق الحسين و هما نائمان، و ذلك الملك قد جعل جناحه</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زال النبي صلى اللّه عليه و آله يلثمهما حتى استيقظا فحمل النبي صلى اللّه عليه و آله الحسن و جبرئيل الحسين و خرج النبي صلى اللّه عليه و آله من الحظيرة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ليست موجودة في المصدر المطبوع</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 الحسن عن يمين النبي صلى اللّه عليه و آله و الحسين عن يساره و هو يقبّلهما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أحبّكما فقد أحبّ رسول اللّه و من أبغضكما فقد أبغض رسول اللّه فقال أبو بكر يا رسول اللّه أعطني أحدهما أحمله، 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الحمولة و نعم المطية تحتهما، فلمّا أن صار إلى باب الحظيرة لقيه عمر بن الخطاب فقال له مثل مقالة ابي بكر فرد عليه رسول اللّه كما ردّ على أبي بكر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النبي صلى اللّه عليه و آله المسجد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لأشرفنّ اليوم ابني كما شرّفهما اللّه تعالى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بلال عليّ بالناس فنادى فيهم فاجتمعوا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أصحابي بلغوا عن محمد</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أباهما عليّ يحب اللّه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خالهما ابراهيم بن محمّد، و خالتهما زينب بنت محمد صلّى اللّه عليه و آله و سلّم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يا معاشر الناس أعلمكم أنّ جدّهما في الجنّة، وجدّتهما في الجنّة، و أباهما في الجنّة، و أمّهما في الجنة، و خالهما في الجنة، و خالتهما في الجنّة، و هما في الجنّة، و من أحبّ ابني عليّ فهو معنا في الجنّة، و من أبغضهما فهو في النار، و إنّ من كرامتهما على اللّه أن سمّاهما في التوراة شبرا و شبيرا، اللهم إنّك تعلم أنّ الحسن و الحسين في الجنّة، وجدهما في الجنّة، وجدّتهما في الجنّة، و أباهما في الجنّة، و أمّهما في الجنّة، و عمّهما في الجنّة، و عمّتهما في الجنّة، و خالهما في الجنّة، و خالتهما في الجنّة، و من يحبّهما في الجنّة، و من يبغضهما في النّار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بغلته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فسلّمت عليه بأحسن سلام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نظر إليّ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يا فتى</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يوما جلوسا عند النبي صلى اللّه عليه و آله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أبكى اللّه عينيك</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 مالي لا أبكي</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رجل معدم لا مال له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ما زوّجتك أنا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اللّه عزّ و جلّ اطّلع إلى أهل الأرض فاختار من الخلائق أباك فبعثه نبيّا، ثمّ اطّلع إلى الأرض ثانية فاختار من الخلائق عليّا فزوّجك اللّه إيّاه، و اتّخذته وصيّا فعليّ منّي و أنا منه، فعليّ أشجع الناس قلبا، و أعلم الناس علما، و أحلم الناس حلما، و أقدم الناس سلما، و اسمحهم كفّا، و أحسنهم خلقا، يا فاطمة إنّي اخذ لواء الحمد و مفاتيح الجنّة بيدي ثمّ أدفعها إلى عليّ فيكون آدم و من ولده تحت لوائه، يا فاطمة إني مقيم غدا عليّا على حوضي يسقي من عرف من أمّتي</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الشابّ هذا منّي أمر لي بعشرة آلاف درهم، و كساني ثلاثين ثوبا ثم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الكوفة،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عربي أنت أم مولى؟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فكما أقررت عيني أقررت عينك</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أعلم ما أصلّي و ما قلت في صلاتي متفكّرا في أمره و سلّم الامام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تفرّس الرجل في وجهي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صاحب أخي بالأمس فأمر لك بكذا و كذا؟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فأخذ بيدي و أقامني فلمّا راني أهل المسجد تبعونا، فقال لغلامه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اغلق الباب و لا تدع أحدا يدخل علينا، ثم ضرب بيده إلى قميصه فنزعها و إذا جسده جسد خنزير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أخي ما هذا الّذي أرى بك؟</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أنا برسول اللّه صلى اللّه عليه و آله جالسا و الحسن و الحسين قدّامه، و بيد الحسن إبريق و بيد الحسين كأس فقال النبيّ للحسين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اسقني فشرب،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 أباك فشرب ثم قال للحسن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 الجماعة فشربوا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 هذا المتكىء على الدّكان، فولّى الحسن بوجهه عنّي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أبت كيف أسقيه و هو يلعن أبي كل يوم ألف مرّة و قد لعنه اليوم أربعة آلاف مرّة؟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سليمان أسمعت من فضائل علي عليه السلام أعجب من هذين الحديثين؟ يا سليمان حبّ علي إيمان و بغضه نفاق، لا يحبّ عليّا إلاّ مؤمن و لا يبغضه إلاّ كافر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وافرة خيراته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مجتمعا شمله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الأنبياء</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الخاطىء الجاني</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بسيّأت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حسنة لي بازائها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طاعاتنا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اعطكم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الظاء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احتمل الانسان من الظلم، و ما أخذ منه ظلما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 لهم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خصماء أولئك المؤمنين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جنانك</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شاء</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المعدّة لمخالفي</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الامام العسكري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ينابيع المودة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كفّة ميزان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ينابيع المودة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كفّة أخرى</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ينابيع المودة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جميع ما عمل الخلائق</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الحجب من السماوات السبع</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مالك بن ربيعة شاعر فحل من مخضرمي الجاهليّة و الاسلام، عمّر عمرا طويلا و مات في خلافة عمر أو عثمان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المدح الذي لا يقام له و لا يعقد و لا يحمل، إني لأظنّه إسرافا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 كان المسلمون يوم الخندق و قد عبر إليهم عمرو و أصحابه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أجرا من أعمال أمّة محمد صلى اللّه عليه و آله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في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الجوني</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 القيصري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الحصن الذي يتعذّر الوصول إليه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بلقاء ربّها مطمئنّة رضيّة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لمّا أمرت أن أدمّر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الاختبار و الامتحان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فادع تلك الشجرة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يشير بشجرة عظيمة بعيدة عمقها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 من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الساق و الجذر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شقّها، و الأخدود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 المستطيلة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 أنك يا محمد عبده و رسوله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أمّتك</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بك صفارا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تحضنه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تضمّه إلى صدرك</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الانكسار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يخيسك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يحبسك</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جابر بن مالك الصحابي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حنيف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وهب الصحابي الأنصاري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حنيف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وهب الأنصاري المتوفى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ج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ج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41/280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بن رستم بن جرير كان معاصرا للكليني و هو غير الطبري المؤرّخ المشهور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غير صاحب دلائل الامامة الذي كان متأخرا عن صاحب المسترشد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بمائة سنة تقريبا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فضارب الأقران حتى هجم عليهم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رامش أقراني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رامش أفزاي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أي تقدير هو اسم كتاب</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يخفّ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يبرد و يخفّ عليه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الجذلي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الجيم و فتح النون المشدّدة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الترس يستر حامله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ج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41/280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من أوّلها إلى آخرها مفقودة في المصدر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لعلّك ترى أنّه شبع من خبز البرّ ثلاثة أيّام متوالية إلى أن قبضه، ثمّ إنّه ردّ على نفسه،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ما شبع من خبز البرّ ثلاثة أيّام متوالية إلى أن قبضه اللّه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روضة الكافي و البحار نقلا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سلّم ذلك إليه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أمير المؤمنين عليه السلام، 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يطعم الناس خبز البرّ و اللحم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يرجع إلى أهله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القميص السنبلاني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قميص سابغ الطول، أو منسوب إلى بلد بالروم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مع تخريجاته في ج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مجمع البيان ج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أخرجه في البحار ج </w:t>
      </w:r>
      <w:r>
        <w:rPr>
          <w:rFonts w:eastAsia="IRNazanin" w:cs="IRNazanin"/>
          <w:b w:val="false"/>
          <w:bCs w:val="false"/>
          <w:i w:val="false"/>
          <w:iCs w:val="false"/>
          <w:color w:val="333333"/>
          <w:sz w:val="20"/>
          <w:szCs w:val="20"/>
        </w:rPr>
        <w:t>66/320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 و رواه الفتال في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حاتم القزويني وثّقه النجاشي و كان حيّا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بن أحمد بن بطة المؤدّب أبو جعفر القمي ترجمه في جامع الرواة ج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صدره في الوسائل ج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ذيله في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البحار ج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الساباطي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موسى أبو اليقظان الكوفي من أصحاب الصادق عليه السلام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تأويل الآيات ج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الصيقل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زياد أبو محمد الكوفي من أصحاب الامامين الباقر و الصادق عليهما السلام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يفهم منه أنّ من يأكل الحرام فهو ليس من أوليائه و شيعته عليه السلام كما نبّه عليه العلاّمة المجلسي قدّس سرّه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تحفّى في الشيء اجتهد، و الحفاء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القدم من المشي</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المقراض</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ح </w:t>
      </w:r>
      <w:r>
        <w:rPr>
          <w:rFonts w:eastAsia="IRNazanin" w:cs="IRNazanin"/>
          <w:b w:val="false"/>
          <w:bCs w:val="false"/>
          <w:i w:val="false"/>
          <w:iCs w:val="false"/>
          <w:color w:val="333333"/>
          <w:sz w:val="20"/>
          <w:szCs w:val="20"/>
        </w:rPr>
        <w:t>8/163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بن أبي الحسن المعاصر لفخر المحققين بن العلامة الحلي الذي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ج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علي بن المثنّى الحافظ الموصلي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ج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محمد بن محمد بن حمدان الحنبلي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المغيرة أبو سعيد البصري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ج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ج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تفسير القشيري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عليه السلام إذا حضره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المناقب لابن شهر اشوب ج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محمد بن جرير، كان حيا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هو غير صاحب المسترشد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أمير المؤمنين عليه السلام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بن خرّبوذ الكوفي ممّن اجتمعت العصابة على تصديقهم من أصحاب أبي جعفر و أبي عبد اللّه عليهما السلام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 الشعر و عدم اصلاحه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بضم الشين جمع الأشعث، و الغبر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الغين جمع الأغبر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المتلطخ بالغبار، و الخمص جمع الأخمص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ضامر البطن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الراء و فتح الكاف جمع الركبة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موصل الفخذين و الساق و المعز خلاف الضأن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المراوحة بين الأقدام و الجباه أن يقوم على القدمين مرّة و يضع الجبهة على الأرض أخرى ليوصل الراحة إلى كل منهما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أبو بشر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ترجمة في جامع الرواة ج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مالك القرشي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تمايل من سكر، أو قلق و اضطراب</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يرجع إليه في رأيه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طفحت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لقحت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القرابة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 من العلم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الآلة التي يجرف بها الطين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عليك و هوّن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للديلمي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حملتها عنّي فقابلتها بنعمتك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من موقبة حلمت عن مقابلتها بنقمتك</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بضم الكاف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الكلية واحدة الكليتين و هما غدّتان يمنى و يسرى</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ملهبات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بالغ</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فحرّكته فلم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يتحرّك، و زويته فلم ينزو</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احتوشتني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أحدقتني و جعلتني في وسطهم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أسلمت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 الأحبّاء</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ج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البرهان ج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 و اهتزّ</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علي بن مروان بن الماهيار أبو عبد اللّه البزّاز المعروف بابن الحجّام المفسّر الفقيه كان حيّا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محمد بن مروان بن زياد الغزالي الكوفي نزيل بغداد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قيس بن يحيى الكوفي وثّقة النجاشي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الباقر و الصادق عليهما السلام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نقيع بن الحرث السبيعي الهمداني روى عن أبي جعفر الباقر عليه السلام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الحصيب بن عبد اللّه بن الحارث المازني سكن المدينة، ثمّ تحوّل إلى البصرة و منها إلى خراسان و مات بمرو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لشرف الدين الأستر آبادي ج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39/266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العبدي البصري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ج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39/286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التي يشوى بها اللحم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فينزع</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38/311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 ذيله في الوسائل ج </w:t>
      </w:r>
      <w:r>
        <w:rPr>
          <w:rFonts w:eastAsia="IRNazanin" w:cs="IRNazanin"/>
          <w:b w:val="false"/>
          <w:bCs w:val="false"/>
          <w:i w:val="false"/>
          <w:iCs w:val="false"/>
          <w:color w:val="333333"/>
          <w:sz w:val="20"/>
          <w:szCs w:val="20"/>
        </w:rPr>
        <w:t>18/237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التهذيب ج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عيينة أبو محمد الكوفي سكن مكّة المكرّمة،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غرّة رجب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يعقوب بن سفيان الفارسي الفسوي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ج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40/320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محمّد العكبري الحنبلي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الحنّاط المحدث المقريء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 عن السبيعي</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 في المناقب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ج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 نحوه في ج </w:t>
      </w:r>
      <w:r>
        <w:rPr>
          <w:rFonts w:eastAsia="IRNazanin" w:cs="IRNazanin"/>
          <w:b w:val="false"/>
          <w:bCs w:val="false"/>
          <w:i w:val="false"/>
          <w:iCs w:val="false"/>
          <w:color w:val="333333"/>
          <w:sz w:val="20"/>
          <w:szCs w:val="20"/>
        </w:rPr>
        <w:t>41/124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ميمون بن الأسود القداح المكّي من أصحاب الصادق عليه السلام وثّقه النجاشي و العلاّمة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سوء</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الملك</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موجودة في المصدر و لا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وسائل الشيعة ج </w:t>
      </w:r>
      <w:r>
        <w:rPr>
          <w:rFonts w:eastAsia="IRNazanin" w:cs="IRNazanin"/>
          <w:b w:val="false"/>
          <w:bCs w:val="false"/>
          <w:i w:val="false"/>
          <w:iCs w:val="false"/>
          <w:color w:val="333333"/>
          <w:sz w:val="20"/>
          <w:szCs w:val="20"/>
        </w:rPr>
        <w:t>4/1236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4/1120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إبراهيم بن موسى أبو جعفر الصيرفي الملقب بأبي سمينة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الاختبار و الامتحان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المراد بالابتلاء كما احتمله المحشي في هامش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ابتلاؤه بالنهار أن يناله منه سوء، و بابتلاء النهار به أن يفعل فيه معصية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86/291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فارجعي</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الصخور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للفناء مصيرنا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الطائلة و هي القدرة، و العداوة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الغائلة و هي الداهية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المهلكة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الفساد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75/362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رسالة الغيبة للشهيد الثاني المطبوع في آخر كشف الريبة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Pr>
        <w:t>77/196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الأربعين لابن زهرة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Pr>
        <w:t>73/83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النهج للكيدري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Pr>
        <w:t>40/328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اشوب ج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ضرار بن ضمرة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المامقاني في تنقيح المقال ج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من خلّص أصحاب أمير المؤمنين عليه السلام، حسن الحال، فصيح المقال</w:t>
      </w:r>
      <w:r>
        <w:rPr>
          <w:rFonts w:eastAsia="IRNazanin" w:cs="IRNazanin"/>
          <w:b w:val="false"/>
          <w:bCs w:val="false"/>
          <w:i w:val="false"/>
          <w:iCs w:val="false"/>
          <w:color w:val="333333"/>
          <w:sz w:val="20"/>
          <w:szCs w:val="20"/>
          <w:rtl w:val="true"/>
        </w:rPr>
        <w:t>. .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الأغلظ</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بالياء المثناة</w:t>
      </w:r>
      <w:r>
        <w:rPr>
          <w:rFonts w:eastAsia="IRNazanin" w:cs="IRNazanin"/>
          <w:b w:val="false"/>
          <w:bCs w:val="false"/>
          <w:i w:val="false"/>
          <w:iCs w:val="false"/>
          <w:color w:val="333333"/>
          <w:sz w:val="20"/>
          <w:szCs w:val="20"/>
          <w:rtl w:val="true"/>
        </w:rPr>
        <w:t>)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ابنتك ثلاثا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و ارتفاع القدر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ج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40/329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مشترك بين ابن جرير بن رستم بن جرير، و ابن جرير بن يزيد المؤرّخ، و كلاهما مشترك في الاسم و الكنية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 الاب، و البلد، و عام الوفاة و هو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بن عبد الواحد الخزّاز المزني</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أنّه محمّد بن عبد الرحمن بن هشام الأوقص المخزومي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الضحّاك بن 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الهلالي، صاحب التفسير المتوفى بخراسان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الحاء و السين المهملتين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الشوك</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السين و سكون العين المهملتين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نبت له شوك و هو من أفضل ما ترعاه الابل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يضرب المثل</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أرّقه الآخر و أسهره، و الممنوع من النوم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المقيّد بالحديد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تكسّر من اليبس، شبّه به متاع الدنيا لفنائه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من السفر، و هو كناية عن الشيب، أو عن الموت فإنّ الآخرة هي الموطن الأصلي فبالموت يرجع الانسان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أنفق ماله حتى افتقر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الجيم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القشر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تأكلها بأطراف الأسنان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السين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الرضي تحقيق الدكتور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41/163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السين المهملة و سكون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المسافرون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الشرب على الطريق</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الغساق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الغين المعجمة و السين المهملة المشدّدة أو المخفّفة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الماء المنتن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العين المهملة و القاف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الحنظل، أو كلّ شيء مرّ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الزعاق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الزاي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الماء المرّ الذي لا يطاق شربه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 و العين المهملة و الألف المقصورة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الحيّة الخبيثة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الدال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الممتلىء</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أوهق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الوهق في عنقها، و الوهق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في طرفه أنشوطة يطرح في عنق الدابة حتى تؤخذ</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 و فتح الراء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القميص، ثوب من الكتّان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الهمزة و التاء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الأتان و هي الحمارة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الصباح</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 مثل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قاله خالد بن الوليد، يضرب للرجل يحتمل المشقّة رجاء الراحة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للميداني ج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كل شيء،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بالغين المعجمة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بفتح الكاف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سكون الراء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النعاس و النوم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لديباج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البسط الوشيّة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الواو و سكون الهاء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اتّقاد النار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الصاغر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الاطمار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الطمر بكسر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الثوب الخلق البالي</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بفتح السين 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أغلالي</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أمسكه بأسنانه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كذئابها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إلى الدنيا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الأكل بأقصى الأضراس</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الثمانين لشرب الخمر أو قذف المحصنة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لأسدّن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إتمام الحجة و قطع أعذاره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القاف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خبز لا أدام معه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الاستماحة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الجود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لظى له من عدمه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لظى أضنى له من عدمه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الفقدان و الفقر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الرمّة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العظام البالية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المصدر، و لكن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موجودة، و قال المجلسي في 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تنّسخ بفتح تاء المضارعة و تشديد النون إدغاما لنون الانفعال في نون جوهر الكلمة، و هو مطاوع نسخة أي أثبته أو أزاله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الحاء و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الرؤيا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الانسلاخ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المضيّ</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للاستفهام التعجبي و الضمير في خيامها راجع إلى الجنة المعلومة و إن لم يسبق ذكرها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من بيانية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لفّها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عرّقتموها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مزجتموها بقليل من قندكم، و القند هو المصنوع من السكر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الحلواء المخلوطة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الزقوم و هو الطعام القاتل</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القطان أو إلى الأقاليم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المضغ و هي ادارة الطعام في الفم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فيّ جرادة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الجرادة الأنثى</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العظم إذا أكل لحمه، و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أجذمها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للدنيا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فيبشمها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يلفظها بغضا و سأمة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شددتها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بالطيّ هنا ما يطوى فيه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40/355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النحت و هو بري العود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لم تنم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بعيون ساهرة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بالهاء</w:t>
      </w:r>
      <w:r>
        <w:rPr>
          <w:rFonts w:eastAsia="IRNazanin" w:cs="IRNazanin"/>
          <w:b w:val="false"/>
          <w:bCs w:val="false"/>
          <w:i w:val="false"/>
          <w:iCs w:val="false"/>
          <w:color w:val="333333"/>
          <w:sz w:val="20"/>
          <w:szCs w:val="20"/>
          <w:rtl w:val="true"/>
        </w:rPr>
        <w:t>)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40/345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سواد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النوم في الليل</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البدرة و هي عشرة آلاف درهم، أو كمّية عظيمة من المال</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تعرّضت</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حجب ظلامه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الملدوغ من حيّة و نحوها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لاحان حينك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جاء وقت وصولك</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 الورود على اللّه سبحانه في الحساب</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باب المختار من حكم أمير المؤمنين عليه السلام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40/345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بتّتك ثلاثا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خرّت على لحيته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السؤال و جوابه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موجودا في المصدر، و لا في الحلية، و لا في الارشاد،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الآخر ليس في المصدر، نعم هو موجود في الارشاد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في البحار ج </w:t>
      </w:r>
      <w:r>
        <w:rPr>
          <w:rFonts w:eastAsia="IRNazanin" w:cs="IRNazanin"/>
          <w:b w:val="false"/>
          <w:bCs w:val="false"/>
          <w:i w:val="false"/>
          <w:iCs w:val="false"/>
          <w:color w:val="333333"/>
          <w:sz w:val="20"/>
          <w:szCs w:val="20"/>
        </w:rPr>
        <w:t>41/120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87/156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أعلام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كنز الكراجكي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 رواه في حلية الأولياء ج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في الاستيعاب ج </w:t>
      </w:r>
      <w:r>
        <w:rPr>
          <w:rFonts w:eastAsia="IRNazanin" w:cs="IRNazanin"/>
          <w:b w:val="false"/>
          <w:bCs w:val="false"/>
          <w:i w:val="false"/>
          <w:iCs w:val="false"/>
          <w:color w:val="333333"/>
          <w:sz w:val="20"/>
          <w:szCs w:val="20"/>
        </w:rPr>
        <w:t>3/1107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نحوه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40/336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أبي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أبو الخير الرازي لقى الامامين الهادي و العسكري عليهما السلام ترجمه أرباب التراجم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الهيجان و الغلبة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أريك</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وعاء كالقفة أو الجوالق</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السنبلاني منسوب إلى السنبلان و هو بلد بالروم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التوضيع خياطة الجيّة بعد وضع القطن فيها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الراء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المفصل ما بين الساعد و الكف أو الساق أو القدم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الوسائل ج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كشف الغمّة ج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الجيم و اللام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آلة كالمقصّ لجزّ الصوف</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مع تخريجاته في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الأعلى مولى آل 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كان من أصحاب الصادق عليه السلام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الممزّق</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 هما للّه رضا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إليّ</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كشف الغمة ج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العوالم ج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صدره في البحار ج </w:t>
      </w:r>
      <w:r>
        <w:rPr>
          <w:rFonts w:eastAsia="IRNazanin" w:cs="IRNazanin"/>
          <w:b w:val="false"/>
          <w:bCs w:val="false"/>
          <w:i w:val="false"/>
          <w:iCs w:val="false"/>
          <w:color w:val="333333"/>
          <w:sz w:val="20"/>
          <w:szCs w:val="20"/>
        </w:rPr>
        <w:t>41/110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قطعة منه في الوسائل ج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عيسى بن أحمد بن محمد العجلي</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مندة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بن مندة الحافظ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الحافظ الرازي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تقدم ذكره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الحميد أبو عبد اللّه الحافظ محدّث الري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بن نافع الواسطي له ترجمة في ميزان الاعتدال ج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عن عمّه يعقوب بن سالم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سالم الأحمر الكوفي من موثّقي أصحاب الصادق عليه السلام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الطنفسة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مثلثة الطاء و الفاء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البساط</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 بن سدير الصيرفي الكوفي كان واقفيا و لكن وثّقوه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66/199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الكاف و فتحها و الراء المهملة المشدّدة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بقل من فصيلة الزنبقيّات</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المطحون غير ناعم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17/157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66/202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أمّها زينب بنت رسول اللّه صلى اللّه عليه و آله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الكاف جمع الكمأ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نبات يؤكل من جنس الفطر 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17/159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كان علي عليه السلام يأكل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ليطعم الناس</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و عن مجمع البيان ج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أخرجه في البحار ج </w:t>
      </w:r>
      <w:r>
        <w:rPr>
          <w:rFonts w:eastAsia="IRNazanin" w:cs="IRNazanin"/>
          <w:b w:val="false"/>
          <w:bCs w:val="false"/>
          <w:i w:val="false"/>
          <w:iCs w:val="false"/>
          <w:color w:val="333333"/>
          <w:sz w:val="20"/>
          <w:szCs w:val="20"/>
        </w:rPr>
        <w:t>66/320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 و رواه الفتّال النيسابوري في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هذا الحديث في الباب العشرين في عبادته عليه السلام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يزيد بن ذبيان الصيقل أبو علي مولى بني فهد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بشير أبو محمد البجلي الوشّاء المعروف بقفّة العلم لكثرة علمه من ثقات الاماميّة توفي بالأبواء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16/515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66/78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أنّه الحسن بن المثنى بن معاذ بن معاذ العنبري ترجمه ابن أبي حاتم في الجرح و التعديل ج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إليّ ببعض حديثه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بن وكيع بن الجرّاح له ترجمة في الجرح و التعديل ج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يزيد النخعي الكوفي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الأسود بن يزيد بن قيس النخعي الكوفي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علقمة بن قيس بن عبد اللّه النخعي الكوفي المتقدم ذكره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وجدنا له بهذا الاسناد مصدرا، نعم مضمونه عن سويد بن غفلة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للديلمي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الميل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ج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40/325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الحامض</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تتّقين اللّه في هذا الشيخ ألاّ تنخلون له طعاما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أرى فيه من النخالة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أخبرت عليّا عليه السلام بما قلته للجارية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الجنوب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بالجيم و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الجندب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بالجيم و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أيّ تقدير ما وجدت له أثرا في كتب الرجال التي بأيدينا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ج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40/331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الجيم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وعاء من جلد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خبزا متغيرا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فختم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ذراعه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حانت هذه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ج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40/325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الخلق الصغير</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الأحنف بن قيس بن معاوية بن حصين المنقري التميمي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الفالوذج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حلواء تعمل من الدقيق و الماء و العسل</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تذوّق</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ج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40/327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مطر اسمه مجهول، قال في الجرح و التعديل ج </w:t>
      </w:r>
      <w:r>
        <w:rPr>
          <w:rFonts w:eastAsia="IRNazanin" w:cs="IRNazanin"/>
          <w:b w:val="false"/>
          <w:bCs w:val="false"/>
          <w:i w:val="false"/>
          <w:iCs w:val="false"/>
          <w:color w:val="333333"/>
          <w:sz w:val="20"/>
          <w:szCs w:val="20"/>
        </w:rPr>
        <w:t>9/445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مطر البصري الجهني روى عن عليّ عليه السلام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ينفد و يفنى</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وفيت الناس حقوقهم</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ما بين الساعد و الكف</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مناقب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لابنه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40/331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الزاهد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الواحد المطرّز الأديب اللغوي المعروف بغلام ثعلب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مصنّفات منها اليواقيت في اللغة و هي التي نقل الاربلي في 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زياد الأديب اللغوي الكوفي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علي الحداد الحسن بن أحمد الأصفهاني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موسى الأصفهاني الحافظ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مسعود سليمان بن إبراهيم الأصفهاني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الكتابة لا يمكن أن يكون بعد وفاة الكاتب فأحد التاريخين لا محالة خطأ</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الشيخ الحافظ الأصفهاني ابن حبّان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حدثني أبو زرعة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موسى الفزاري الكوفي ابن بنت السدي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الحرث بن حصيرة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النعمان الأزدي الكوفي عدّ من أصحاب الباقر و الصادق عليهما السلام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الخلفاء الأمويّين توفي بدير سمعان في دمشق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في البحار ج </w:t>
      </w:r>
      <w:r>
        <w:rPr>
          <w:rFonts w:eastAsia="IRNazanin" w:cs="IRNazanin"/>
          <w:b w:val="false"/>
          <w:bCs w:val="false"/>
          <w:i w:val="false"/>
          <w:iCs w:val="false"/>
          <w:color w:val="333333"/>
          <w:sz w:val="20"/>
          <w:szCs w:val="20"/>
        </w:rPr>
        <w:t>40/330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كشف الغمّة ج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الخوارزمي</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سعيد الثوري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الحاكم أبو عبد اللّه محمد بن عبد اللّه النشابوري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الدابروي، و على أيّ نحو لم أعثر على ترجمة له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يوسف بن موسى بن راشد القطان أبو عوانة الكوفي الرازي، له ترجمة في الجرح و التعديل ج </w:t>
      </w:r>
      <w:r>
        <w:rPr>
          <w:rFonts w:eastAsia="IRNazanin" w:cs="IRNazanin"/>
          <w:b w:val="false"/>
          <w:bCs w:val="false"/>
          <w:i w:val="false"/>
          <w:iCs w:val="false"/>
          <w:color w:val="333333"/>
          <w:sz w:val="20"/>
          <w:szCs w:val="20"/>
        </w:rPr>
        <w:t>8/167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عيسى بن ميسرة الحارثي الرازي له ترجمة في الجرح و التعديل ج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مغراء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زهير بن عياض بن الحارث الكوفي الرازي تقدّم ذكره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مسلم الجعفي الضرير الكوفي و ثقه ابن معين و أبو حاتم</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سويد بن غفلة من أصحاب أمير المؤمنين عليه السلام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البيهقي أحمد بن الحسين بن علي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قد مرّ ذكره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إبراهيم بن أحمد بن محمود بن عبد اللّه بن إبراهيم الإصبهاني أبو بكر الثقفي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الخطيب في تاريخ بغداد ج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بغداد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الحسن بن أحمد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 لم أظفر على ترجمته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أحمد الدياركي، و لكن أظنّ أنّها مصحّف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الداركي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الداركي نسبة إلى دارك بفتح الراء من قرى أصفهان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الحسن بن محمد بن الحسن بن زياد أبو علي محدّث أصبهان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أخبار أصفهان لأبي نعيم ج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زكريا بن أبي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إبراهيم بن محمد النيسابوري المعروف بالمزكّى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للذهبي ج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يعقوب بن يوسف الشيباني النيسابوري المعروف بابن الأخرم الحافظ الكبير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للذهبي ج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العبدي الفرّاء النيسابوري الفقيه الأديب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للذهبي ج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جعفر بن عمرو بن حريث المخزومي أبو عون الكوفي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عن نيّف و تسعين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كدام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سلمة الهلالي الكوفي الحافظ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المغيرة أبي زرعة أبو المغيرة مولى أبي عقيل الثقفي، ترجمه ابن أبي حاتم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توثيقه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الوالبيّ الأسدي الكوفي أبو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أبي حاتم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ديوان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اللغة، لإسحاق بن إبراهيم الفارابي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لخّص كتابه الحسن بن مظفّر النيسابوري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القفطي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أعرف من حال الغوري شيئا، و إنّما ذكر لي ياقوت الحموي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بمرو في بعض خزائن وقفها كتابا كبيرا في اللغة في عدّة مجلّدات من تصنيف الغوري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تأمّلت الكتاب فرأيته أجمع كتاب و أظنّ أنّ مصنّفه قريب العهد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إنباه الرواة للقفطي ج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الراجز، الفضل بن قدامة العجلي، من أكابر الرّجاز نبغ في العصر الأموي،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خزانة الأدب ج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الزبيدي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البلدان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بين البحرين و عمان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أنشد الزمخشري لأبي النجم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بن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الحسين بن محمد بن الفضل القطّان البغدادي،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درشتويه أبو محمد الفارسي النحوي، توفّي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جوّان الفسوي الحافظ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القاضي أحمد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أحمد بن حفص الحيري الحرشي النيشابوري الشافعي،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الدوري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أمية أبو عبد اللّه الحافظ البغدادي الكوفي،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بالكوفة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التيمي التمّار الكوفي، ترجمه ابن أبي حاتم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الجهني، 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9/445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ذيل الحديث الثالث من هذا الباب</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البردعي، توفي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عبد اللّه بن محمد بن عبيد البغدادي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حاتم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 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حاتم الرازي ج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إبراهيم اللخمي الواسطي نزيل بغداد،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سعيد الهمداني الكوفي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عامر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قبيصة 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الكوفي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فصيحا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في البحار ج </w:t>
      </w:r>
      <w:r>
        <w:rPr>
          <w:rFonts w:eastAsia="IRNazanin" w:cs="IRNazanin"/>
          <w:b w:val="false"/>
          <w:bCs w:val="false"/>
          <w:i w:val="false"/>
          <w:iCs w:val="false"/>
          <w:color w:val="333333"/>
          <w:sz w:val="20"/>
          <w:szCs w:val="20"/>
        </w:rPr>
        <w:t>40/334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كشف الغمة ج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الخوارزمي</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أنّه محمّد بن أبي القاسم بن عبيد الغولقاني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غولقان و هي قرية من نواحي 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السبكي ج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بن أحمد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الأصبهاني الحدّاد الراوي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ببغداد،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نعيم الأصفهاني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قد تقدّم ذكره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الحسين أبو محمد البغدادي المقرىء السرّاح الأديب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أحمد بن وهب الواعظ أبو علي المذهب، 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عن القطيعي،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12/121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و ترجمة من بعده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بن المبارك بن أحمد بن الحسن بن بندار الأنماطي البغدادي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النبلاء ج </w:t>
      </w:r>
      <w:r>
        <w:rPr>
          <w:rFonts w:eastAsia="IRNazanin" w:cs="IRNazanin"/>
          <w:b w:val="false"/>
          <w:bCs w:val="false"/>
          <w:i w:val="false"/>
          <w:iCs w:val="false"/>
          <w:color w:val="333333"/>
          <w:sz w:val="20"/>
          <w:szCs w:val="20"/>
        </w:rPr>
        <w:t>20/134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بن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محمد السندي البغدادي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الجرّاح أبو سفيان الرؤاسي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سعيد الثوري الكوفي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الملائي الكوفي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مرّ ذكره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 نحوه في البحار ج </w:t>
      </w:r>
      <w:r>
        <w:rPr>
          <w:rFonts w:eastAsia="IRNazanin" w:cs="IRNazanin"/>
          <w:b w:val="false"/>
          <w:bCs w:val="false"/>
          <w:i w:val="false"/>
          <w:iCs w:val="false"/>
          <w:color w:val="333333"/>
          <w:sz w:val="20"/>
          <w:szCs w:val="20"/>
        </w:rPr>
        <w:t>40/334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كشف الغمّة ج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ناصر بن محمد بن علي أبو الفضل الحافظ البغدادي محدّث العراق،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المبارك بن 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أحمد بن قاسم أبو الحسين بن الطيوري الصيرفي البغدادي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القادر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يوسف البغدادي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4/1256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البرمكي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عمر الحنبلي البغدادي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الغولقاني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الحداد الأصفهاني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بن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 البغدادي المعروف بابن الجعابي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المفلوج البصري الأنصاري، له ترجمة في الجرح و التعديل ج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ج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مغول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البجلي الكوفي، كان كثير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النخعي الكوفي القاضي،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الورّاق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الحسن بن علي بن الحسن بن الخطّاب بن جبير، ترجمه الخطيب في تاريخ بغداد ج </w:t>
      </w:r>
      <w:r>
        <w:rPr>
          <w:rFonts w:eastAsia="IRNazanin" w:cs="IRNazanin"/>
          <w:b w:val="false"/>
          <w:bCs w:val="false"/>
          <w:i w:val="false"/>
          <w:iCs w:val="false"/>
          <w:color w:val="333333"/>
          <w:sz w:val="20"/>
          <w:szCs w:val="20"/>
        </w:rPr>
        <w:t>7/387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الرازي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دكين الكوفي الحافظ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إبراهيم بن مهاجر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جابر الجعفي الكوفي، ترجمه ابن أبي حاتم في الجرح و التعديل ج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الكوفي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عكبرا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الأول و سكون الثاني و فتح الثالث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بليدة بينها و بين بغداد عشرة فراسخ</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جراب صغير يشبه الكيس</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الناعم من دقيق الحنطة و الشعير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بن 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اللّه بن محمد بن عبد الواحد الشيباني البغدادي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التميمي البغدادي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ذكره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حمدان بن مالك أبو بكر القطيعي البغدادي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حنبل، الحافظ المتوفى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إبراهيم بن مقسم البصري المعروف بابن علية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 المهملة و فتح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صحيح البخاري ج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كيسان أبي تميمة السختياني البصري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صحيح البخاري ج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جبر أبو الحجّاج المكّي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صحيح البخاري ج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مجلت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نفطت من العمل و ظهر فيها المجل، و هو أن يكون بين الجلد و اللحم ماء من كثرة العمل</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أورده في كشف الغمّة ج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هاشم القمي من مشايخ الكليني، كان حيّا قبل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زياد بن عيسى البغدادي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الأدمي أبو سعيد الرازي كان حيّا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محبوب بن وهب بن جعفر أبو علي السرّاد الكوفي من أصحاب الكاظم عليه السلام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طريف مولى بني هاشم كوفي، ثقة، روى عن الصادق عليه السلام، و له كتاب</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يخرج و معه أحمال النوى</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يغادر منه واحدة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العطّار الأشعري القمي تقدم ذكره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خالد البرقي أبو جعفر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بن فضّال الكوفي من أصحاب الرضا عليه السلام،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بكير بن أعين الشيباني مولاهم، روى عن الصادق عليه السلام، و كان له كتاب</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الجاموراني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أبو عبد اللّه الرازي له ترجمة في جامع الرواة ج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المنهج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 الحديث الثالث، و له تخريجات ذكرناها هناك</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الأعلم أبو الحسن الكوفي النخعي مولاهم، روى عن الرضا عليه السلام له كتاب يرويه جماعة، وثقه النجاشي</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مسكان أبو محمد روى عن الصادق و الكاظم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توفّي في أيّام أبي الحسن عليه السلام</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الصيقل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زياد أبو محمد الكوفي من أصحاب الإمامين الباقر و الصادق عليهما السلام</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الحكم بن الزبير الكوفي أبو الحسن الضرير كان من أصحاب الرضا عليه السلام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المصدر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 احتاج لعلّة إلى كشف ركبتيه ليراه لم يفعل ذلك عند جليسه حياء منه،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أرى ركبتيه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يكشفها عند جليس، و على النسختين يحتمل أن يكون المراد لم يكن يتقدّمهم في الجلوس بأن تسبق ركبتاه إلى ركبهم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أمير المؤمنين عليه السلام</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الباء الموحدة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أصابته الدبرة و هي القرحة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الحديث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المنهج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 الحديث الأوّل، و له تخريجات ذكرناها هناك</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أحمد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طلحة بن عاصم أبو عبد اللّه العاصمي، أصله الكوفة و سكن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مشايخ الكليني</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فضّال أبو الحسن، كان من الفقهاء الثقات، وثّقه الشيخ و النجاشي</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جعفر بن محمد بن علي بن الحسين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جليل القدر، سكن العريض من نواحي المدينة فنسب ولده إليها، عاش حتّى لقى الإمام الجواد عليه السلام و تأدّبه تجاهه معروف</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الصادق عليه السلام، روى الكشي عن المفيد بإسناده عن الصادق عليه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مواليه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فخيرهم و أفضلهم معتب</w:t>
      </w:r>
      <w:r>
        <w:rPr>
          <w:rFonts w:eastAsia="IRNazanin" w:cs="IRNazanin"/>
          <w:b w:val="false"/>
          <w:bCs w:val="false"/>
          <w:i w:val="false"/>
          <w:iCs w:val="false"/>
          <w:color w:val="333333"/>
          <w:sz w:val="20"/>
          <w:szCs w:val="20"/>
          <w:rtl w:val="true"/>
        </w:rPr>
        <w:t>»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الحسن بن الحسن المجتبى عليه السلام المتوفّى بالسجن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أبي نجران عمرو بن مسلم أبو الفضل التميمي الكوفي وثّقه أرباب الرجال مرّتين، روى عن الرضا عليه السلام، و له كتب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حميد الحنّاط الكوفي أبو الفضل، روى عن الصادق عليه السلام و له كتاب</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البجلي أبو عبد اللّه الكوفي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له كتاب القضايا يرويه عنه عاصم بن حميد، روى عن الباقر و الصادق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تربت يداه أصابهما تراب</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عبد اللّه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بن عمر بن علي بن أبي طالب عليه السلام من أصحاب الصادق عليه السلام و له كتاب</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أبي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 أمير المؤمنين عليه السلام و شهد معه الجمل و صفّين و 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كتاب قضايا أمير المؤمنين عليه السلام</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إسماعيل بن إبراهيم بن مقسم البصري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تقدّم ذكره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أيّوب بن كيسان البصري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تقدّم ذكره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المنهج مع تخريجاته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في هذا الموضع خال عن هذا الحديث</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محمد العكبري الحنبلي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ج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الحارثي الواعظ الصوفي المتوفى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ج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زاذان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 الكوفي الكندي التابعي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ج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النون و سكون الواو و آخرها الألف المقصورة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الأنوك على وزن الأحمق لفظا و معنى</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 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ترجّل دهاقين الأنبار له و أسندوا بين يديه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ج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الحاء و الراء المهملتين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المتعتع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التائين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المتحرّك بعنف و قلقلة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عليكم</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عليكم</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الصاد المهملة و فتحها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الصبيّ</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كليب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شهاب الكوفي المتوفى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الحديث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المنهج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تخريجات ذكرناها هناك</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حرب 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الموصلي، ترجمه ابن أبي حاتم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ج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ج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ذيله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يوق شحّ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عليّا و فاطمة و الحسن 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فأولئك هم المفلحون</w:t>
      </w:r>
      <w:r>
        <w:rPr>
          <w:rFonts w:eastAsia="IRNazanin" w:cs="IRNazanin"/>
          <w:b w:val="false"/>
          <w:bCs w:val="false"/>
          <w:i w:val="false"/>
          <w:iCs w:val="false"/>
          <w:color w:val="333333"/>
          <w:sz w:val="20"/>
          <w:szCs w:val="20"/>
          <w:rtl w:val="true"/>
        </w:rPr>
        <w:t>) .</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36/59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السين المهملة و كسر الميم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الثوب الخلق البالي</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كسوتكها</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المفضل محمد بن عبد اللّه الكوفي نزيل بغداد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تقدم ذكره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الغني الحسن بن علي بن عيسى الأزدي المعاني، له ترجمة في ميزان الاعتدال للذهبي ج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بن همام بن نافع الحميري الصنعاني أخو عبد الرزاق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ترجمه الذهبي في الميزان ج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توثيقه عن ابن معين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سليمان أبو سليمان الضبعي البصري، ترجمه الذهبي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ثقات الشيعة و زهّادهم،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بالفرع من الغالية و القطيفة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بالنفيس العالي منهما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خال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ساغبا</w:t>
      </w:r>
      <w:r>
        <w:rPr>
          <w:rFonts w:eastAsia="IRNazanin" w:cs="IRNazanin"/>
          <w:b w:val="false"/>
          <w:bCs w:val="false"/>
          <w:i w:val="false"/>
          <w:iCs w:val="false"/>
          <w:color w:val="333333"/>
          <w:sz w:val="20"/>
          <w:szCs w:val="20"/>
          <w:rtl w:val="true"/>
        </w:rPr>
        <w:t>» .</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أصبح الغداة عندي</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ج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أتعيّش منه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أخذت الدنيا</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عرفة بن يزيد العبدي أبو علي المعمّر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بني هلال الكوفي من أصحاب الصادق عليه السلام</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ذكوان المدني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اللّه يا فاطمة</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مناقب ابن شهر اشوب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الفضل بن يعقوب بن سعد بن نوفل بن الحارث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النجاشي، روى عن الرضا عليه السلام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 نعمة أولاده ملصقة بنعمته فأتى بصيغة الجمع</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الصفة</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تأويل الآيات ج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6/334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بالغين المعجمة</w:t>
      </w:r>
      <w:r>
        <w:rPr>
          <w:rFonts w:eastAsia="IRNazanin" w:cs="IRNazanin"/>
          <w:b w:val="false"/>
          <w:bCs w:val="false"/>
          <w:i w:val="false"/>
          <w:iCs w:val="false"/>
          <w:color w:val="333333"/>
          <w:sz w:val="20"/>
          <w:szCs w:val="20"/>
          <w:rtl w:val="true"/>
        </w:rPr>
        <w:t>) .</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عبادة بن دليهم، أبو عبد الملك الساعدي الأنصاري الخزرجي المدني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صحيح البخاري ج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المصراع كما ترى غير موزون و الظاهر أنّ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راأكها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شاوركها</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32/386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 في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تأمروني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تأمرونني بنونين فأسكن الأولى و أدغم،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فَغَيْرَ اَللّهِ تَأْمُرُونِّي أَعْبُدُ أَيُّهَا اَلْجاهِلُونَ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أضلّ</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الغارات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و إنّما هي أموالهم</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أزم القوم أي أمسكوا عن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أهل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أرمّ القوم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بالراء المهملة و الميم المشدّدة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سكتوا</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 صدره في الوسائل ج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ذيله في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الكافي ج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أخرجه في البحار ج </w:t>
      </w:r>
      <w:r>
        <w:rPr>
          <w:rFonts w:eastAsia="IRNazanin" w:cs="IRNazanin"/>
          <w:b w:val="false"/>
          <w:bCs w:val="false"/>
          <w:i w:val="false"/>
          <w:iCs w:val="false"/>
          <w:color w:val="333333"/>
          <w:sz w:val="20"/>
          <w:szCs w:val="20"/>
        </w:rPr>
        <w:t>8/695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الغارات ج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الأمالي للمفيد و 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تسمية درّته بالسبيبة لكونها ذا سبابتين و ذا شقتين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فيقف على أهل كلّ سوق، و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فيقف على سوق سوق</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الكافي</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قدموا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اطلبوا الخير من اللّه تعالى في 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تبركوا بالسهولة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ابتغوا البركة أيضا منه تعالى بالسهولة في البيع و الشراء أي بكونكم سهل البيع و الشراء</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103/94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و في الوسائل ج </w:t>
      </w:r>
      <w:r>
        <w:rPr>
          <w:rFonts w:eastAsia="IRNazanin" w:cs="IRNazanin"/>
          <w:b w:val="false"/>
          <w:bCs w:val="false"/>
          <w:i w:val="false"/>
          <w:iCs w:val="false"/>
          <w:color w:val="333333"/>
          <w:sz w:val="20"/>
          <w:szCs w:val="20"/>
        </w:rPr>
        <w:t>12/283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الكافي ج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نحوه</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 الفقيه الشاعر روى عن الباقر و الصادق و الكاظم عليهم السلام</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التابعي من خيار الشيعة، و جمع كتابا في فنون من الفقه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العاصمي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أحمد بن طلحة أبو عبد اللّه الكوفي البغدادي له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كتاب النجوم، و كتاب مواليد الأئمّة و أعمارهم، تقدم ذكره</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خاقان أبو جعفر القلانسي الفقيه الكوفي</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المنهج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 الحديث التاسع، و له تخريجات ذكرناها هناك</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علي بن فضّال الكوفي تقدّم ذكره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دعبل بن علي بن رزين الخزاعي الشاعر المولود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الباقر عليه السلام</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طخية عمياء، يهرم فيها الكبير، و يشيب فيها الصغير و يكدح فيها مؤمن حتى يلقى ربّه، فرأيت</w:t>
      </w:r>
      <w:r>
        <w:rPr>
          <w:rFonts w:eastAsia="IRNazanin" w:cs="IRNazanin"/>
          <w:b w:val="false"/>
          <w:bCs w:val="false"/>
          <w:i w:val="false"/>
          <w:iCs w:val="false"/>
          <w:color w:val="333333"/>
          <w:sz w:val="20"/>
          <w:szCs w:val="20"/>
          <w:rtl w:val="true"/>
        </w:rPr>
        <w:t>. . .</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ماجيلويه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يفهم من العلاّمة الحلي قدّس سرّه توثيقه، إذ صحّح طريق الصدوق إلى إسماعيل بن رباح و هو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أو عبد اللّه بن عمران الخبابي البرقي الملقب بماجيلويه، القمي، عالم، فقيه، عارف بالأدب و الشعر، و هو صهر أحمد بن أبي عبد اللّه البرقي على ابنته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عبد اللّه بن سعيد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الحسن بن إسماعيل بن حكيم منسوب إلى عسكر</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ثمامة بن شفي الأصبحي المتوفى في خلافة هشام بن عبد الملك، وثقه النسائي، ترجمه ابن أبي حاتم الرازي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الخلافة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وترة أنفه، و في 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خزمتموني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خزم أنف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أذلّه</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الراء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الراعي، و في 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طمعت رعيان البهم من قريش فينا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أمالي المفيد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ردّوه إليّ عفوا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بغير مسألة، و ذلك إنّما ينفذ حكم الوالي و يجري إذا كان له مضافا إلى مشروعيّته بالنصّ من اللّه تعالى و رسوله القبول من قبل العامّة، و إلاّ و إن أثموا في عدم ردّهم إليه لا يكون الحكومة بالعنف و التحميل، و لا رأي لمن لا يطاع</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عند الناس محزون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الأصوب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بفتح الحاء المهملة و ضم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الشاة السيئة الخلق، و لمّا لم يمكنه عليه السلام في هذا الوقت التصريح بجور الغاصبين أفهم السائل بالكناية التي هي أبلغ</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الضحّاك بن مخلّد الشيباني النبيل البصري الحافظ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 قبل</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الجدلي، وثّقه أحمد بن محمد بن حنبل، و يحيى بن معين، 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حاتم الرازي ج </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 بن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البجلي الأحمسي الكوفي أبو عبد اللّه أدرك الجاهليّة، رأى النبى صلى اللّه عليه و آله، وثّقه يحيى بن معين،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 التعديل ج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رضيت بما قضى اللّه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32/103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 ذيله مع تفاوت يسير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السادسة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أشير عليه أن لا يتبع طلحة و الزبير، و لا يرصد لهما القتال،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لا أكون كالضبع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حمّاد 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الطوسي من أصحاب الصادق عليه السلام</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رزين بيّاع الأنماط من أصحاب الباقر و الصادق عليهما السلام، و استظهر الوحيد البهبهاني من رواية الكليني في باب القول عند الصباح و المساء بسنده عن ابن عمير عن الحسن بن عطية عنه عن أحدهما عليهما السلام كونه من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في الرجال ج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لم أجد إلاّ قتالهم، و الكفر باللّه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لأنّ ترك قتال الناكث المحارب و الكفّ عنه حال كونه محاربا تقرير لنكثه و تجويز لإراقة الدماء بغير حق، و ترك لما أمر اللّه به من قتال الباغي فقال عزّ من 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فقاتلوا الّتي تبغي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8/166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 رواه العامّة بطرق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دمشق قسم علي بن أبي طالب ج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جعفر بن محمد بن موسى بن قولويه القمي من أجلاّء الإماميّة،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علوية الأصبهاني الكرماني الكاتب الشاعر، كان حيّا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له 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عمرو بن عتبة الرازي أبو جعفر، له ترجمة في الجرح و التعديل ج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في الفهرست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النجاشي في رجاله، و له كتاب روى عنه محمد بن خالد البرقي</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بهذا العنوان، و إن قلنا بتصحيف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بالحسن فلا بد من الإرسال أو الاضمار، لأنّ الحسين بن سلمة كان من أصحاب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أو العظيم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النطاح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النون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الكباش الناطحة</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جماح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امتناعه من راكبه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 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مقروحة بالحسد</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شحاح نعت لنفوس</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بالتخفيف أي خذهم بالطعن، و يمكن أن يكون مشددا و الفاء جزء الكلمة،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 القوم عن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خذلهم، و فخّذ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فرّقهم</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8/166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عبد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أنه الحسن بن محمد بن عبد الواحد المزني الراوي عنه محمد بن القاسم بن زكريا المحاربي الكوفي السوداني وقع في طريق كامل الزيارة في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مجالس الشيخ</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أحمد بن عبد اللّه بن ميمون التغلبي وثقه ابن حجر</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أحمد بن عبد الحميد، و على أيّ حال لم أعثر على ترجمة له و لسائر رجال السند إلى سعيد الوراق و أبيه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رأيت إجماعهم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إجماعهم</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خفت إن قعدت عن الأمر أن يرجع الناس مرتدّين عن الدين</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يستحقّه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بالسابقة و القرابة و اعتراف أبي بكر بهما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نعم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صاحب الأذان لأهل الموسم و الجمع الأعظم للأمّة</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المتقي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إيتني بأحبّ خلقك إليك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الزائد مطابق لنقل الاحتجاج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يخفى أنّ حديث الطير المشويّ من المتواترات و لا ينكره إلاّ المعاند،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للحاكم ج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فضائل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بعلم القضاء و فصل الخطاب</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الملحق بالإصابة ج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 عليه السلام</w:t>
      </w:r>
      <w:r>
        <w:rPr>
          <w:rFonts w:eastAsia="IRNazanin" w:cs="IRNazanin"/>
          <w:b w:val="false"/>
          <w:bCs w:val="false"/>
          <w:i w:val="false"/>
          <w:iCs w:val="false"/>
          <w:color w:val="333333"/>
          <w:sz w:val="20"/>
          <w:szCs w:val="20"/>
          <w:rtl w:val="true"/>
        </w:rPr>
        <w:t>» .</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مناقب الخوارزمي الحنفي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سدّ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غير واحد من القوم، راجع المستدرك للحاكم ج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يدي نجوى رسول اللّه صلى اللّه عليه و آله</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النجوى مذكور في غير واحد من كتب القوم و إليك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17/320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أسباب النزول للواحدي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 للنسائي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كنز العمّال ج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و عن ابن عبّاس، و في مجمع الزوائد للهيثمي ج </w:t>
      </w:r>
      <w:r>
        <w:rPr>
          <w:rFonts w:eastAsia="IRNazanin" w:cs="IRNazanin"/>
          <w:b w:val="false"/>
          <w:bCs w:val="false"/>
          <w:i w:val="false"/>
          <w:iCs w:val="false"/>
          <w:color w:val="333333"/>
          <w:sz w:val="20"/>
          <w:szCs w:val="20"/>
        </w:rPr>
        <w:t>9/208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 باللّه يا أبا بكر أنت الّذي سلّمت عليه ملائكة سبع سماوات يوم القليب أم أنا؟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يورد مناقبه</w:t>
      </w:r>
      <w:r>
        <w:rPr>
          <w:rFonts w:eastAsia="IRNazanin" w:cs="IRNazanin"/>
          <w:b w:val="false"/>
          <w:bCs w:val="false"/>
          <w:i w:val="false"/>
          <w:iCs w:val="false"/>
          <w:color w:val="333333"/>
          <w:sz w:val="20"/>
          <w:szCs w:val="20"/>
          <w:rtl w:val="true"/>
        </w:rPr>
        <w:t>. . .</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عاديت اللّه و رسوله؟ و عاديت من والى اللّه و رسوله؟</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رددته عليه يا رسول اللّه، ثمّ لم يره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فأصبح و بكى و قال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أبسط يدك</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متغيّرا لونه عاتبا نفسه</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الإرعواء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عن الجهل</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ألحق ثناءه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لم ألحق ثناءه، كذا في بعض النسخ أي لا اطيق اثني عليه كما هو أهله، و في بعضها شأوه و هو الغاية و الأمد و السبق،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شأوت القوم شؤوا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سبقتهم، و في بعضها شاره، و لعلّه من الشاره و هي الهيئة الحسنة، و الحسن و الجمال، و الزينة، و لا يبعد أن يكون ناره، لاستقامة السجع و بلاغة المعنى</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علي بن أبي طالب فاز و اللّه من اللّه بمحبّة</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 في اللّه مهجته</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دامغ الريب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دمغ الحق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أبطله و أذهبه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للرحم الماسّة بالرّسول</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ج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بحار الأنوار ج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أحمد بن علي بن مهدي بن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هشام بن غالب بن محمد بن علي البرقي أو الرقي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العلماء الأجلاّء في القرن الرابع، يروي عنه عن أبيه عن الرضا عليه السلام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سند زيارة أمين اللّه و صرّح ابن قولويه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من يروي هو عنه في الكتاب علماء أجلّة و سمع منه التلعكبري بمصر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أحمد بن عبد العزيز الجوهري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البصري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السقيفة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أعلام العلماء في القرن الرابع، و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قرىء عليه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الطوسي في الفهرست و لم يذكر له طريقا ولكن روى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 عن أبي المفضل</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زيد عمر بن شبة بن أبي عبيدة الحافظ النميري البصري صاحب التصانيف، كان بصيرا بالسير و المغازي و أيام الناس، صنّف تاريخا للبصرة، و كتابا في أخبار المدينة، توفّي بسامرا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سكة من سكك المدينة يده في يدي</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في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يسبقني بها، فقلت يا أمير المؤمنين فاردد إليه ظلامته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في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شرّ من الأ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 . .</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ج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عبد العزيز الجوهري المتقدم ذكره</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شبة البصري تقدّم ذكره أيضا</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ابن بزيع أبو سعيد البصري نزيل بغداد من شيوخ البخاري،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9/137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بالمهملتين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أيّ حال لم أعثر على ترجمة له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زيد بن علي بن الحسين عليهم السلام كان يلقّب بذي الدمعة لكثرة بكائه و تهجّده،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عن الصادق و الكاظم عليهما السلام</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اضطراب القصّة من حيث انّه إذا كان ناقلها ابن عبّاس فلا يصحّ أن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 عمر بعليّ عليه السلام و عنده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الصواب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كنت عنده، و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فسألناه، و هكذا ألفاظ أخر</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العزيز بن محمّد أبو موسى المجاشعي، صحب الرّضا عليه السلام، له كتب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نزل في القرآن في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بالجيم و كسر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الحوض الذي يجبى فيه الماء للإبل، و قرية من أعمال دمشق، و في هذا الموضع خطب عمر بن الخطّاب خطبته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الهمزة و سكون اللام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الصديق و المؤانس</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ريّثكم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قصرّكم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جحفا جحفا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 فخرا و شرفا شرفا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جدع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عثرت على شعر عقيب هذه الأحاديث في المصدر المطبوع</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أبي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طيفور أبو الفضل المؤرّخ الخراساني، هو أول من صنّف لبغداد تاريخا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منه المجلد السادس،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الخاء المعجمة و الصاد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القفّة تعمل من الخوص</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الجيم و الراء المشدّدة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آنية من الخزف</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منتجب الدين علي بن عبيد اللّه الرازي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بن إسماعيل بن أحمد أبو المحاسن الروياني الأملي الشافعي المقتول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شهبة ج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 جمعكم</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الهاون</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أحجم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عنه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فيكم من قال له</w:t>
      </w:r>
      <w:r>
        <w:rPr>
          <w:rFonts w:eastAsia="IRNazanin" w:cs="IRNazanin"/>
          <w:b w:val="false"/>
          <w:bCs w:val="false"/>
          <w:i w:val="false"/>
          <w:iCs w:val="false"/>
          <w:color w:val="333333"/>
          <w:sz w:val="20"/>
          <w:szCs w:val="20"/>
          <w:rtl w:val="true"/>
        </w:rPr>
        <w:t>. . .</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قاتل اللّه من قاتلك بعدي</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الراوية و هي المزادة من ثلاثة جلود يجعل فيها الماء</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يذكّرهم</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محمد العلوي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أحمد بن جعفر بن محمد بن زيد بن علي بن الحسين بن علي بن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أهل قزوين فنزل بقم، و سمع من علي بن إبراهيم القمي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سمع منه الصدوق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سعيد الكوفي المعروف بابن عقدة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قد تقدم ذكره</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حمدون</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عبد اللّه بن الحسن بن الحسن بن علي بن أبي طالب عليهم السلام من كبار الطالبيين في أيام الهادي و هارون العباسيين و توفي في حبس هارون نحو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 يذرّ الدواء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نشره و رشّه</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67/228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سعد السمّان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علي بن الحسين بن زنجويه الحافظ الكبير الرازي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3/1121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العبر ج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العنجهي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 المهملة و سكون النون و ضم الجيم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بالهاء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 و الحمق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القاموس</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الهاء و كسر الباء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الحنظل</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المسلمين ناشدتكم اللّه</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فانشدكم اللّه هل تعلمون</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فأنشدكم اللّه هل تعلمون</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لاستزادة الحديث أو الفعل و قد يستعمل بالتنوين</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مسرور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عنه الصدوق في كتبه مترضيا و الظاهر حسن حاله، و احتمل بعض اتحاده مع ابن قولويه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يعلم</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عمران أبو عبد اللّه الأشعري القمي كان من أجلاّء شيوخ الكليني</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عمّه عبد اللّه بن عامر، عن محمد بن أبي عمير</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والده العياشي، روى عن أبيه جميع كتبه، و روى عنه أبو المفضل الشيباني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قولويه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فيروزان القمي أبو الحسن كان مقيما بكش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عيسى بن عبد اللّه بن سعد الأشعري القمي أبو جعفر لقي الأئمة الرضا و الجواد و الهادي عليهم السلام، و صنّف كتبا، و كان حيّا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في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الكرخي بن أبي زياد البغدادي روى عن الإمامين الصادق و الكاظم عليهما السلام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عنهما البحار ج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العدوي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زكريا بن عاصم بن زفر البصري العاصمي سمع منه الطالقاني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حينئذ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اعتمد عليه الوحيد البهبهاني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في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 بن عبد اللّه الرمّاني الكوفي روى عن الإمامين الكاظم و الرضا عليهما السلام</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عنهما البحار ج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محمد العلوي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أحمد بن جعفر بن محمد بن زيد بن علي بن الحسين بن علي بن أبي طالب عليهم السلام، أبو يعلى القزويني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كما أرّخه السمعاني، أخذ عن علي بن إبراهيم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سمع منه الصدوق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الفخري في أنساب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في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عقدة الكوفي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ذكره</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الحباب الجمحي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خليفة البصري مسند العصر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العبر في خبر من غبر ج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المتبادر منه هو عبد اللّه بن مسعود الصحابي، و لكن القضية آبية عن أن تكون مرويّة عنه، فإنّها كانت في خلافة أمير المؤمنين عليه السلام، و ابن مسعود الصحابي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خلافة عثمان، و لعلّ المراد منه عبد اللّه بن مسعدة بن مسعود الفزاري الذي كان مع أمير المؤمنين عليه السلام أولا فاستماله معاوية، و مات نحو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يعلم</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بالصلاة جامعة</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بكار بن أبي بكر عبد اللّه بن محمد الحضرمي الكوفي عدّه الشيخ من أصحاب الصادق عليه السلام</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8/573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صدره في البحار ج </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القديم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أحمد بن الوليد أبو جعفر نزيل قم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الجهني البصري أصله كوفي عدّه الشيخ في أصحاب الإمام الصادق عليه السلام و بقي إلى زمان الإمام الرضا عليه السلام 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عدّه الكشي من أصحاب الإجماع</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القديم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عمرو بن المبارك البجلي</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بن عيسى الراسبي أبو بشر البصري، و يكنّى أيضا بأبي زيد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لا يخفى سقوط راو أو راويين بعد بكر بن عيسى</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أنشدتك اللّه</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الأصمّ النيشابوري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بن عفّان أبو محمد العامري الكوفي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موسى أبو محمد الحافظ الكوفي المقرىء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ميمونة و على أيّ حال لم أظفر على ترجمته كما لم أظفر على ترجمة من روى عنه</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الإمرة</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سفيهنا</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أمري دونكم</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المصدر</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فقعد على المنبر</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فأتوني بأصحابكم</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أتأذن لنا في العمرة؟</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ندري أين خرجا بها</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أذنت لهما</w:t>
      </w:r>
      <w:r>
        <w:rPr>
          <w:rFonts w:eastAsia="IRNazanin" w:cs="IRNazanin"/>
          <w:b w:val="false"/>
          <w:bCs w:val="false"/>
          <w:i w:val="false"/>
          <w:iCs w:val="false"/>
          <w:color w:val="333333"/>
          <w:sz w:val="20"/>
          <w:szCs w:val="20"/>
          <w:rtl w:val="true"/>
        </w:rPr>
        <w:t>) .</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إليه رسولا أن ادن منّي حتى أخبرك</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ذكّرتني ما قد نسيته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يوبّخه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لعلك</w:t>
      </w:r>
      <w:r>
        <w:rPr>
          <w:rFonts w:eastAsia="IRNazanin" w:cs="IRNazanin"/>
          <w:b w:val="false"/>
          <w:bCs w:val="false"/>
          <w:i w:val="false"/>
          <w:iCs w:val="false"/>
          <w:color w:val="333333"/>
          <w:sz w:val="20"/>
          <w:szCs w:val="20"/>
          <w:rtl w:val="true"/>
        </w:rPr>
        <w:t>. . .</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الباء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الحزام الذي يجعل تحت بطن الدابّة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التقت حلقتا البطان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الخطب و اشتدّ الأمر</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أذكره</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صاق مصدره</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 اللّه محمد بن عمران بن موسى بن عبيد اللّه الخراساني الأصل البغدادي المولد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تحركت و صوّتت</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السين المهملة و ضمها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الرئة،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انتفخ سحره أي جبن كأنّ الخوف ملأ جوفه و انتفخ سحره</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القاف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الأذنين من مؤخّر الرأس</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الخطاب أبو عبد الرحمن توفي بمكة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وقاص بن أهيب بن عبد مناف القرشي مات في قصره بالعقيق على عشرة أميال بالمدينة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بحار الأنوار ج </w:t>
      </w:r>
      <w:r>
        <w:rPr>
          <w:rFonts w:eastAsia="IRNazanin" w:cs="IRNazanin"/>
          <w:b w:val="false"/>
          <w:bCs w:val="false"/>
          <w:i w:val="false"/>
          <w:iCs w:val="false"/>
          <w:color w:val="333333"/>
          <w:sz w:val="20"/>
          <w:szCs w:val="20"/>
        </w:rPr>
        <w:t>22/105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بالزاي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أمسك عن الكلام،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بالراء المهملة و الميم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سكت</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للثقفي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ذكر لصاحبه في الناس و يضعه عند اللّه</w:t>
      </w:r>
      <w:r>
        <w:rPr>
          <w:rFonts w:eastAsia="IRNazanin" w:cs="IRNazanin"/>
          <w:b w:val="false"/>
          <w:bCs w:val="false"/>
          <w:i w:val="false"/>
          <w:iCs w:val="false"/>
          <w:color w:val="333333"/>
          <w:sz w:val="20"/>
          <w:szCs w:val="20"/>
          <w:rtl w:val="true"/>
        </w:rPr>
        <w:t>» .</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الغارات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ينوي أن ينال من صاحبه مثل الذي كان يأتي إليه من قبل</w:t>
      </w:r>
      <w:r>
        <w:rPr>
          <w:rFonts w:eastAsia="IRNazanin" w:cs="IRNazanin"/>
          <w:b w:val="false"/>
          <w:bCs w:val="false"/>
          <w:i w:val="false"/>
          <w:iCs w:val="false"/>
          <w:color w:val="333333"/>
          <w:sz w:val="20"/>
          <w:szCs w:val="20"/>
          <w:rtl w:val="true"/>
        </w:rPr>
        <w:t>» .</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الأمثال</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زلّت به نعله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لمن نكب و زالت نعمته قال زهير بن أبي سلمى</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أنه الذي عدّه الشيخ من أصحاب الصادق عليه السلام بزيادة إسماعيل بن الحسن في السند اشتباها من الناسخ، أو حذفه من فهرس الشيخ سهوا، و اللّه العالم</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العقبي، أو العتبي عدّه الشيخ من أصحاب الرضا عليه السلام</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صالح الثوري بن حي أبو عبد اللّه الهمداني الكوفي لزيدي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18/312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التهذيب ج </w:t>
      </w:r>
      <w:r>
        <w:rPr>
          <w:rFonts w:eastAsia="IRNazanin" w:cs="IRNazanin"/>
          <w:b w:val="false"/>
          <w:bCs w:val="false"/>
          <w:i w:val="false"/>
          <w:iCs w:val="false"/>
          <w:color w:val="333333"/>
          <w:sz w:val="20"/>
          <w:szCs w:val="20"/>
        </w:rPr>
        <w:t>10/148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احتذى مثال فلان و على 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اقتدى و تشبّه به</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الجحاجحة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جحجاح بفتح الجيم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السيّد المسارع إلى المكارم</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بكرة أبيهم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جائت هوازن على بكرة 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يريدون بها الكثرة و توفر العدد و أنهم جاؤوا جميعا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استحاشوا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استحوش الصيد أي حاشه و جمعه</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خندق خندقة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 الخندق و هي حفيرة حول أسوار المدينة أو عموما، فارسية</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أرعد و أبرق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أوعد و هدّد</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 المثقل</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بادر دمعة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التي تبدر من غير 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لذع الحبّ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آلمه، و لذعت النار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لفحته</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أوعز إيعازا إليه في كذا أن يفعله أو يتركه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و أشار</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أخلّوا بمواضعهم</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جرحه</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هذا منّي بل كان من غيري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يلوم غيره</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اللّه لي عفوا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أعطاني من غير مسألة</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القائم بعد الرسول صلى اللّه عليه و آله يعني أبا بكر</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مضى رحمه اللّه و من بقي ممّن أخّره اللّه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بالنذر مرّة</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بعد ذكر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الكرّ و الفرّ كناية عن الأخذ و الجرّ، و يحتمل أن يكون تصحيف الكزم و القزم بالمعجمتين، و الكزم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الأكل، و القزم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اللوم و الشح</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الواو و فتحها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خلاف الغطاء و هي ما تفترشها، و الدثار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الذي يستدفأ به من فوق الشعار، و ما يتغطى به النائم</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الصاد و فتح العين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التنفّس الطويل من همّ أو لعب</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للّذي من غير لفظه كما قال ابن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الذي الأولى الذين مطلقا</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يستوني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يستوفي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الاختصاص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يساوني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كلّ فلا يخلو عن إجمال</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سألوني عن أمري</w:t>
      </w:r>
      <w:r>
        <w:rPr>
          <w:rFonts w:eastAsia="IRNazanin" w:cs="IRNazanin"/>
          <w:b w:val="false"/>
          <w:bCs w:val="false"/>
          <w:i w:val="false"/>
          <w:iCs w:val="false"/>
          <w:color w:val="333333"/>
          <w:sz w:val="20"/>
          <w:szCs w:val="20"/>
          <w:rtl w:val="true"/>
        </w:rPr>
        <w:t>» .</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الاختصاص، و البحار</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دعاهم</w:t>
      </w:r>
      <w:r>
        <w:rPr>
          <w:rFonts w:eastAsia="IRNazanin" w:cs="IRNazanin"/>
          <w:b w:val="false"/>
          <w:bCs w:val="false"/>
          <w:i w:val="false"/>
          <w:iCs w:val="false"/>
          <w:color w:val="333333"/>
          <w:sz w:val="20"/>
          <w:szCs w:val="20"/>
          <w:rtl w:val="true"/>
        </w:rPr>
        <w:t>» .</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سائر أصحاب النبيّ صلى اللّه عليه و آله عامّة يستقيلهم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في المصدر المطبوع</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أقطع</w:t>
      </w:r>
      <w:r>
        <w:rPr>
          <w:rFonts w:eastAsia="IRNazanin" w:cs="IRNazanin"/>
          <w:b w:val="false"/>
          <w:bCs w:val="false"/>
          <w:i w:val="false"/>
          <w:iCs w:val="false"/>
          <w:color w:val="333333"/>
          <w:sz w:val="20"/>
          <w:szCs w:val="20"/>
          <w:rtl w:val="true"/>
        </w:rPr>
        <w:t>» .</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الأوجع</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قضى نحبه حمزة و عبيدة و جعفر</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تطاعموا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بيان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تطاعموا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بما أوصل كلّ منهم إلى صاحبه في دولة الباطل طعمه و لذّته</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اعتقال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اكتسابها و ضبطها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البعير و اعتقله إذا شدّ يديه،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اعتقاد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يؤل إلى المعنى الأوّل،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اعتقد ضيعة و مالا أي اقتناها</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 و الراء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النشاط و الفرح الشديد</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شديد عادة منتزعة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فيما عندنا من النسخ، و لعل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أي انتزاع العادة و سلبها شديد</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الهزيمة،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 الدائرة</w:t>
      </w:r>
      <w:r>
        <w:rPr>
          <w:rFonts w:eastAsia="IRNazanin" w:cs="IRNazanin"/>
          <w:b w:val="false"/>
          <w:bCs w:val="false"/>
          <w:i w:val="false"/>
          <w:iCs w:val="false"/>
          <w:color w:val="333333"/>
          <w:sz w:val="20"/>
          <w:szCs w:val="20"/>
          <w:rtl w:val="true"/>
        </w:rPr>
        <w:t>» .</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سفيان في أوّل خلافة أبي بكر</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لم أره أن يزداد فيما انتهك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الاختصاص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رأيته لم يزد فيما انتهك</w:t>
      </w:r>
      <w:r>
        <w:rPr>
          <w:rFonts w:eastAsia="IRNazanin" w:cs="IRNazanin"/>
          <w:b w:val="false"/>
          <w:bCs w:val="false"/>
          <w:i w:val="false"/>
          <w:iCs w:val="false"/>
          <w:color w:val="333333"/>
          <w:sz w:val="20"/>
          <w:szCs w:val="20"/>
          <w:rtl w:val="true"/>
        </w:rPr>
        <w:t>» .</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و كذلك البحار</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رأيتنا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الاختصاص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أتينا</w:t>
      </w:r>
      <w:r>
        <w:rPr>
          <w:rFonts w:eastAsia="IRNazanin" w:cs="IRNazanin"/>
          <w:b w:val="false"/>
          <w:bCs w:val="false"/>
          <w:i w:val="false"/>
          <w:iCs w:val="false"/>
          <w:color w:val="333333"/>
          <w:sz w:val="20"/>
          <w:szCs w:val="20"/>
          <w:rtl w:val="true"/>
        </w:rPr>
        <w:t>» .</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هكذا الاختصاص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يعدّ منّا خمسة</w:t>
      </w:r>
      <w:r>
        <w:rPr>
          <w:rFonts w:eastAsia="IRNazanin" w:cs="IRNazanin"/>
          <w:b w:val="false"/>
          <w:bCs w:val="false"/>
          <w:i w:val="false"/>
          <w:iCs w:val="false"/>
          <w:color w:val="333333"/>
          <w:sz w:val="20"/>
          <w:szCs w:val="20"/>
          <w:rtl w:val="true"/>
        </w:rPr>
        <w:t>» .</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موّه عليه الأمر أو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زوّره عليه و زخرفه و لبّسه، أو بلّغه خلاف ما هو</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رحمة و تقيا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الاختصاص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رحمة و معنى</w:t>
      </w:r>
      <w:r>
        <w:rPr>
          <w:rFonts w:eastAsia="IRNazanin" w:cs="IRNazanin"/>
          <w:b w:val="false"/>
          <w:bCs w:val="false"/>
          <w:i w:val="false"/>
          <w:iCs w:val="false"/>
          <w:color w:val="333333"/>
          <w:sz w:val="20"/>
          <w:szCs w:val="20"/>
          <w:rtl w:val="true"/>
        </w:rPr>
        <w:t>» .</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أخيارهم</w:t>
      </w:r>
      <w:r>
        <w:rPr>
          <w:rFonts w:eastAsia="IRNazanin" w:cs="IRNazanin"/>
          <w:b w:val="false"/>
          <w:bCs w:val="false"/>
          <w:i w:val="false"/>
          <w:iCs w:val="false"/>
          <w:color w:val="333333"/>
          <w:sz w:val="20"/>
          <w:szCs w:val="20"/>
          <w:rtl w:val="true"/>
        </w:rPr>
        <w:t>» .</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كلّفه إيّاه، و العسف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 بقرب الكوفة على سمت الشام</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بالمد و القصر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 بقرب الكوفة كان أوّل تجمعهم و تحكيمهم فيه</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 كصغرى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الرجوع عن الإساءة إلى المسرّة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الرضى</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قد قربت</w:t>
      </w:r>
      <w:r>
        <w:rPr>
          <w:rFonts w:eastAsia="IRNazanin" w:cs="IRNazanin"/>
          <w:b w:val="false"/>
          <w:bCs w:val="false"/>
          <w:i w:val="false"/>
          <w:iCs w:val="false"/>
          <w:color w:val="333333"/>
          <w:sz w:val="20"/>
          <w:szCs w:val="20"/>
          <w:rtl w:val="true"/>
        </w:rPr>
        <w:t>» .</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قتل أمير المؤمنين عليه السلام و أخذ ابن ملجم لعنه اللّه و أخذ ابن ملجم لعنه اللّه أقبل رأس اليهود</w:t>
      </w:r>
      <w:r>
        <w:rPr>
          <w:rFonts w:eastAsia="IRNazanin" w:cs="IRNazanin"/>
          <w:b w:val="false"/>
          <w:bCs w:val="false"/>
          <w:i w:val="false"/>
          <w:iCs w:val="false"/>
          <w:color w:val="333333"/>
          <w:sz w:val="20"/>
          <w:szCs w:val="20"/>
          <w:rtl w:val="true"/>
        </w:rPr>
        <w:t>» .</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38/103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أحمد بن الحسين بن عباد البغدادي البزاز عنونه ابن أبي حاتم الرازي في الجرح و التعديل ج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علينا الريّ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عنونه الخطيب في تاريخ بغداد ج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أبي العبّاس السمسار</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إذا بيّنت لي ما بيّنت</w:t>
      </w:r>
      <w:r>
        <w:rPr>
          <w:rFonts w:eastAsia="IRNazanin" w:cs="IRNazanin"/>
          <w:b w:val="false"/>
          <w:bCs w:val="false"/>
          <w:i w:val="false"/>
          <w:iCs w:val="false"/>
          <w:color w:val="333333"/>
          <w:sz w:val="20"/>
          <w:szCs w:val="20"/>
          <w:rtl w:val="true"/>
        </w:rPr>
        <w:t>» .</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عبد اللّه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الأنباري روى عن الكاظم و الرضا و الجواد عليهم السلام</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المستفاد أبو موسى البجلي الضرير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الكاظم و الجواد عليهما السلام و حدث عنه أبو يوسف الرحاطي، و الأزهر بن بسطام بن رسيم، و الحسن بن يعقوب و له كتاب رواه عنه عبيد اللّه بن عبد اللّه الدهقان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13/206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أعلمه</w:t>
      </w:r>
      <w:r>
        <w:rPr>
          <w:rFonts w:eastAsia="IRNazanin" w:cs="IRNazanin"/>
          <w:b w:val="false"/>
          <w:bCs w:val="false"/>
          <w:i w:val="false"/>
          <w:iCs w:val="false"/>
          <w:color w:val="333333"/>
          <w:sz w:val="20"/>
          <w:szCs w:val="20"/>
          <w:rtl w:val="true"/>
        </w:rPr>
        <w:t>» .</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عبيط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طريّ</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و الوافي،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انتهكت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التاء على الهاء</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و كذلك الوافي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ذهب</w:t>
      </w:r>
      <w:r>
        <w:rPr>
          <w:rFonts w:eastAsia="IRNazanin" w:cs="IRNazanin"/>
          <w:b w:val="false"/>
          <w:bCs w:val="false"/>
          <w:i w:val="false"/>
          <w:iCs w:val="false"/>
          <w:color w:val="333333"/>
          <w:sz w:val="20"/>
          <w:szCs w:val="20"/>
          <w:rtl w:val="true"/>
        </w:rPr>
        <w:t>» .</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الفيض قدّس سرّه في الوافي</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تمسّه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لأنّه كان من عالم الأمر و الملكوت، منزّها عن موادّ العناصر و تراكيبها</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الصفواني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كلام بعض رواة الكليني، فإنّ نسخ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بروايات مختلفة كالصفواني و هو محمد بن أحمد بن عبد اللّه بن قضاعة بن صفوان الجمّال، و كان ثقة فقيها فاضلا، و محمد بن إبراهيم النعماني، و هارون بن موسى التلعكبري، و كان بين تلك النسخ اختلاف فتصدى بعض من تأخّر عنهم كالصدوق و المفيد و أضرابهما الجمع بين النسخ و الإشارة إلى الاختلاف بينها</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البرهان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22/479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الطرف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ورّام بن أبي فراس من أحفاد مالك الأشتر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20/109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هدء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الناس فيه</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الحزين</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بصيغة المتكلّم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سكتّ مستمعا له</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فآنست إليه</w:t>
      </w:r>
      <w:r>
        <w:rPr>
          <w:rFonts w:eastAsia="IRNazanin" w:cs="IRNazanin"/>
          <w:b w:val="false"/>
          <w:bCs w:val="false"/>
          <w:i w:val="false"/>
          <w:iCs w:val="false"/>
          <w:color w:val="333333"/>
          <w:sz w:val="20"/>
          <w:szCs w:val="20"/>
          <w:rtl w:val="true"/>
        </w:rPr>
        <w:t>» .</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الذي</w:t>
      </w:r>
      <w:r>
        <w:rPr>
          <w:rFonts w:eastAsia="IRNazanin" w:cs="IRNazanin"/>
          <w:b w:val="false"/>
          <w:bCs w:val="false"/>
          <w:i w:val="false"/>
          <w:iCs w:val="false"/>
          <w:color w:val="333333"/>
          <w:sz w:val="20"/>
          <w:szCs w:val="20"/>
          <w:rtl w:val="true"/>
        </w:rPr>
        <w:t>» .</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جلس بقدر التشهّد</w:t>
      </w:r>
      <w:r>
        <w:rPr>
          <w:rFonts w:eastAsia="IRNazanin" w:cs="IRNazanin"/>
          <w:b w:val="false"/>
          <w:bCs w:val="false"/>
          <w:i w:val="false"/>
          <w:iCs w:val="false"/>
          <w:color w:val="333333"/>
          <w:sz w:val="20"/>
          <w:szCs w:val="20"/>
          <w:rtl w:val="true"/>
        </w:rPr>
        <w:t>» .</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سلمان المقري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أمالي المفيد و البحار</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سليمان المقري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أيّ حال ما ظفرت له و لمن روى عنه ترجمة</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ج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42/239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مشترك بين ستة أشهرهم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عبد الوهاب الأصفهاني المؤرخ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حبيب أبو جعفر المؤدّب البغدادي المتوفى بسامراء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الكردوسة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الكاف و سكون الراء جمعه الكراديس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عظمين التقيا في مفصل</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عزّ الدين الرسعني عبد الرزّاق بن رزق اللّه بن أبي بكر بن خلف الحنبلي الموصلي توفّي بسنجار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ذيل طبقات الحنابلة ج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بدر الدين لؤلؤ الأرمني الأتابكي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تور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إناء صغير من صفر أو حجارة كالإجانة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 المراد هنا ما ينصب فيه الشمع</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العين سوداء شديدا مع سعتها قيل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دعجاء و لصاحبها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أدعج</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شثن الكفّين و القدمين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إنّهما يميلان إلى الغلظ و القصر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يكون في أنامله غلظ بلا قصر، و يحمد ذلك في الرجال و يذمّ في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مالت عنقه و لانت أعطافه</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عظيم المحلّ</w:t>
      </w:r>
      <w:r>
        <w:rPr>
          <w:rFonts w:eastAsia="IRNazanin" w:cs="IRNazanin"/>
          <w:b w:val="false"/>
          <w:bCs w:val="false"/>
          <w:i w:val="false"/>
          <w:iCs w:val="false"/>
          <w:color w:val="333333"/>
          <w:sz w:val="20"/>
          <w:szCs w:val="20"/>
          <w:rtl w:val="true"/>
        </w:rPr>
        <w:t>» .</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 العليّ العظيم</w:t>
      </w:r>
      <w:r>
        <w:rPr>
          <w:rFonts w:eastAsia="IRNazanin" w:cs="IRNazanin"/>
          <w:b w:val="false"/>
          <w:bCs w:val="false"/>
          <w:i w:val="false"/>
          <w:iCs w:val="false"/>
          <w:color w:val="333333"/>
          <w:sz w:val="20"/>
          <w:szCs w:val="20"/>
          <w:rtl w:val="true"/>
        </w:rPr>
        <w:t>» .</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يستحقّ للّه تعالى</w:t>
      </w:r>
      <w:r>
        <w:rPr>
          <w:rFonts w:eastAsia="IRNazanin" w:cs="IRNazanin"/>
          <w:b w:val="false"/>
          <w:bCs w:val="false"/>
          <w:i w:val="false"/>
          <w:iCs w:val="false"/>
          <w:color w:val="333333"/>
          <w:sz w:val="20"/>
          <w:szCs w:val="20"/>
          <w:rtl w:val="true"/>
        </w:rPr>
        <w:t>» .</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في سورة الحجر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غيرها من السور</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بالزاي و 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 الحادي بالإبل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بها سيرا عنيفا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فزجّ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 بالشيء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رمى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فرجّ 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بالراء المهملة و الجيم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حركني و حزّني</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أبي عيّاش فيروز التابعي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من أصحاب السجاد و الباقر و الصادق عليهم السلام</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اطّلع إلى الأرض اطلاعة</w:t>
      </w:r>
      <w:r>
        <w:rPr>
          <w:rFonts w:eastAsia="IRNazanin" w:cs="IRNazanin"/>
          <w:b w:val="false"/>
          <w:bCs w:val="false"/>
          <w:i w:val="false"/>
          <w:iCs w:val="false"/>
          <w:color w:val="333333"/>
          <w:sz w:val="20"/>
          <w:szCs w:val="20"/>
          <w:rtl w:val="true"/>
        </w:rPr>
        <w:t>» .</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قتلوا معه</w:t>
      </w:r>
      <w:r>
        <w:rPr>
          <w:rFonts w:eastAsia="IRNazanin" w:cs="IRNazanin"/>
          <w:b w:val="false"/>
          <w:bCs w:val="false"/>
          <w:i w:val="false"/>
          <w:iCs w:val="false"/>
          <w:color w:val="333333"/>
          <w:sz w:val="20"/>
          <w:szCs w:val="20"/>
          <w:rtl w:val="true"/>
        </w:rPr>
        <w:t>» .</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حمزة بن علي بن عبد اللّه بن محمد بن الحسن بن الحسين بن عليّ بن الحسين السجّاد عليهما السلام المعروف بالمرعشي الطبري كان من وجوه السادة، ذكره علماء الرجال و أثنوا عليه بكلّ جميل،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الفاروق الأكبر</w:t>
      </w:r>
      <w:r>
        <w:rPr>
          <w:rFonts w:eastAsia="IRNazanin" w:cs="IRNazanin"/>
          <w:b w:val="false"/>
          <w:bCs w:val="false"/>
          <w:i w:val="false"/>
          <w:iCs w:val="false"/>
          <w:color w:val="333333"/>
          <w:sz w:val="20"/>
          <w:szCs w:val="20"/>
          <w:rtl w:val="true"/>
        </w:rPr>
        <w:t>» .</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في بيان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العصا و الميسم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فسيأتي أنّه عليه السلام الدابّة الّذي ذكره اللّه في القرآن يظهر قبل قيام الساعة، معه عصا موسى و خاتم سليمان يسم بها وجوه المؤمنين و الكافرين ليتميّزوا</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حملني اللّه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 الإيمان و الكمالات أو تكليف هداية الخلق و تبليغ الرسالات و تحمّل المشاقّ مثل ما حمّل محمّدا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حملت عليّ مثل حمولته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فيمكن أن يقرأ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صيغة المجهول المتكلم،</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25/352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شيرويه بن شهردار الديلمي الهمذاني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 الفضل بن محمّد الشريف الجعفري الأصفهاني</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أحمد عاصم بن طلحة أبو عبد اللّه العاصمي الكوفي البغدادي ذكره النجاشي و الشيخ</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عبد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الورد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الأعلمي</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الحسن الأشقر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الفزاري الكوفي روى عن قيس الأسدي الكوفي</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نصر بن سعيد الباهلي المعروف بابن أبي هراسة، و يلقّب أبوه هوذة،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بالنهروان</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الأحمري النهاوندي، سمع منه القاسم بن محمد الهمداني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عدّه الشيخ من أصحاب الصادق و الكاظم عليهما السلام، و عدّه النجاشي من شيوخ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لوط بن يحيى بن سعيد بن مخنف بن سليم الأزدي الغامدي الكوفي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الأديب ج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ج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33/390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4/490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27/130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المحتضر نقلا عن التأويل</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عبد اللّه الورّاق أبو الطيّب، له أحاديث جيّدة في طرق أصحابنا الإماميّة و استفيد تشيعه من عدّة أحاديث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في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مصعب 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التميمي الكوفي ذكره الشيخ في أصحاب الصادق عليه السلام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جعفر بن الحسن بن جعفر بن الحسن بن الحسن بن علي بن أبي طالب عليهما السلام كان حيّا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عبد اللّه بن عبيد اللّه بن أبي رافع المدني عدّ من أصحاب الصادق عليه السلام</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إسماعيل بن مسعدة بن إسماعيل بن أحمد بن إبراهيم الإسماعيلي الجرجاني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سمرة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سالم بن خالد بن جابر بن سمرة</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كشف الغمة ج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اشوب ج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محمد بن أحمد بن الحسن بن إسحاق البزّاز البغدادي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أبو عبد اللّه الحسين بن هارون البغدادي الكوفي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8/146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أحمد الغطريف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على أيّ حال لم أظفر على ترجمة له و لا لتاليه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بن أنس الأنصاري</w:t>
      </w:r>
      <w:r>
        <w:rPr>
          <w:rFonts w:eastAsia="IRNazanin" w:cs="IRNazanin"/>
          <w:b w:val="false"/>
          <w:bCs w:val="false"/>
          <w:i w:val="false"/>
          <w:iCs w:val="false"/>
          <w:color w:val="333333"/>
          <w:sz w:val="20"/>
          <w:szCs w:val="20"/>
          <w:rtl w:val="true"/>
        </w:rPr>
        <w:t>» .</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حادثت ليلا</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بتقديم النون على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يكفيه</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الحسن بن علي بن يقطين بن موسى كان من الفقهاء الثقات و المتكلمين روى عن أبي الحسن موسى و الرضا عليهما السلام</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بيت الخلاء</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أميطا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اذهبا عنّي و ابعدا و خليّا عني و اتركاني و نفسي</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أورده في الفقيه ج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صالح بن صالح بن حيّ الهمداني الثوري 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للرازي ج </w:t>
      </w:r>
      <w:r>
        <w:rPr>
          <w:rFonts w:eastAsia="IRNazanin" w:cs="IRNazanin"/>
          <w:b w:val="false"/>
          <w:bCs w:val="false"/>
          <w:i w:val="false"/>
          <w:iCs w:val="false"/>
          <w:color w:val="333333"/>
          <w:sz w:val="20"/>
          <w:szCs w:val="20"/>
        </w:rPr>
        <w:t>6/190</w:t>
      </w:r>
      <w:r>
        <w:rPr>
          <w:rFonts w:ascii="IRNazanin" w:hAnsi="IRNazanin" w:eastAsia="IRNazanin"/>
          <w:b w:val="false"/>
          <w:b w:val="false"/>
          <w:bCs w:val="false"/>
          <w:i w:val="false"/>
          <w:i w:val="false"/>
          <w:iCs w:val="false"/>
          <w:color w:val="333333"/>
          <w:sz w:val="20"/>
          <w:sz w:val="20"/>
          <w:szCs w:val="20"/>
          <w:rtl w:val="true"/>
        </w:rPr>
        <w:t>، نقل توثيقه عن أحمد بن حنبل و يحيى بن معين</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سعيد بن العاص أبو عنبسة الأموي الكوفي التابعي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وثقه أبو زرعة و النسائي و أبو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العمدة لابن بطريق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لمحب الدين الطبري ج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16/432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75/454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من باب التفعّل، و المضبوط في اللغة من باب التفعيل،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خوّى الرجل في سجوده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بطنه من الأرض،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جافى عضديه، 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خوّى في سجوده تخوية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تجافى و فرّج ما بين عضديه و جنبيه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الهضيم البطن و اللطيف الجسم</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التهذيب ج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إسماعيل أبو الحسن البندقي النيشابوري</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علي بن الحسين بن علي بن أبي طالب عليهم السلام المدني التابعي كان فاضلا جليلا ورعا متجنّبا ولي صدقات النبي صلى اللّه عليه و آله و صدقات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أفيض</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ميّتا</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راغبا</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تعدّوا</w:t>
      </w:r>
      <w:r>
        <w:rPr>
          <w:rFonts w:eastAsia="IRNazanin" w:cs="IRNazanin"/>
          <w:b w:val="false"/>
          <w:bCs w:val="false"/>
          <w:i w:val="false"/>
          <w:iCs w:val="false"/>
          <w:color w:val="333333"/>
          <w:sz w:val="20"/>
          <w:szCs w:val="20"/>
          <w:rtl w:val="true"/>
        </w:rPr>
        <w:t>. . .» .</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70/20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رواة الحديث و مشايخ الشيعة، و له عندهم منزلة سامية، و كان الوافد عنهم إلى المدينة</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زرعة 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الحضرمي، عدّ من أصحاب الص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أبي حاتم أبو محمد الرازي الحافظ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عبد الكريم بن يزيد الرازي الحافظ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حمّاد بن طلحة أبو محمد القنّاد الكوفي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البرهان ج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بن عثمان أبو محمد الحافظ الواسطي المعروف بابن السقّاء توفي سنه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زيد الخزاعي أبو جعفر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الأشقر الفزاري الكوفي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بن الرّبيع أبو محمد الأسدي الحافظ الكوفي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38/338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اشوب ج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ج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البيان ج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الرميصاء بنت ملحان بن خالد صحابيّة توفّيت نحو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هي أم أنس خادم النبي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الأنصاريّة نسيبة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مصغّرة، أو بفتح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الصحابيّة بنت الحارث غزوت مع النبي صلى اللّه عليه و آله سبع غزوات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أبلي فلانا عذره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قدّمه له فقبله، أبلي في الحرب بلاء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 فيها بأسه حتى بلاه الناس و امتحنوه</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ج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المغيرة المخزومي، مات بحمص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بالمدينة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أنا برسول اللّه صلى اللّه عليه و آله و قد وقع مغشيّا عليه</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ولّوا الدبر و أسلموك</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إلى كتيبة قد أقبلت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ردّهم عنّي</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تسمع مديحك</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ينادي</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أصحاب اللّواء يوم أحد تسعة</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قتلهم عليّ بن أبي طالب عليه السلام</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ابن هشام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ذكر من قتل من المشركين يوم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بني زهرة بن 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الحكم بن الأخنس بن شريق بن عمرو بن وهب الثقفي حليف لهم، قتله عليّ بن أبي طالب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ج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أميّة بن أبي حذيفة بن المغيرة، قتله عليّ بن أبي طالب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ج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صمد له عليّ عليه السلام</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الخوذة من الحديد و هي من آلات الحرب لوقاية الرأس</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الدال و الراء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الترس من جلود ليس فيه خشب</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تناوشا بالرماح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تطاعنا</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أبي أميّة بن المغيرة</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عبد اللّه بن عمير بن وهب بن حذاقة بن جمح و هو أبو عزّة، قتله رسول اللّه صلى اللّه عليه و آله و سلّم صبرا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ج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الراء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الجبان الكثير الارتعاد</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 يلام على ما صدر منه</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دجانة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سماك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خرشة الخزرجي الصحابي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باب الكنى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فجزاه النبي صلى اللّه عليه و آله خيرا</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في ذيل 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أثر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بناء المجهول، أي أثّر فيه الجراحة،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على بناء المجهول، أي صار بحيث لم يكن يعرفه من يراه،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أنكره إذا لم يعرفه</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موعدة</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أم عطية نسيبة الأنصارية و الثانية أمّ سلمة بنت ملحان تقدّمت ترجمتهما</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أخي و صفيّي، و وزيري و خليفتي، و وصيّي و إمام أمّتي</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36/263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أهل الدنيا</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يزحزح عنها</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39/341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في أصحاب الهادي عليه السلام و لقبه بالبغدادي</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23/144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يحيى العطّار القمي كان حيّا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يحيى الأنصاري المعروف بابن أخي رواد كان حيّا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38/90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الحسن المؤدّب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مشايخ الصدوق و والده كما في مشيخة الصدوق</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 بن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الدوري الحافظ المتوفى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في خبر من غبر ج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أبي عمر حفص بن عمر بن عبد العزيز صهبان أبو بكر الدوري البغدادي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السمعاني ج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الأسود بن عامر أبو عبد الرحمن الشامي البغدادي الملقّب بشاذان توفي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وثّقه ابن المديني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التقريب ج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الأحمر أبو عبد اللّه الكوفي، عدّه الشيخ الطوسي من أصحاب الصّادق عليه السلام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الحسين بن محمد بن الحسين بن عبد اللّه بن صالح بن شعيب بن فنجويه الثقفي الدنيوي النيشابوري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نيشابور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بن شبيب أبو علي القاضي الحافظ البغدادي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بن ميسرة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عدّه الشيخ من أصحاب الصادق عليه السلام</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 المهملة و السين المهملة المشدّدة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القدح أو الإناء 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فجعلها إداما، و الإدام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يجعل مع الخبز، و ما يلائم و يوافق</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القاف و سكون العين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القدح الضخم</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الحسين بن علي بن الحسين بن الحكم الأسدي الدّهان الكوفي</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أبي وحشيّة إياس اليشكري البصري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أو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أحمد بن عبد اللّه البزاز البغدادي المعروف بابن النقور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عيسى بن الوزير علي بن عيسى بن داود بن الجرّاح البغدادي الكاتب المنشي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مجاهد بن مسلم أبو مجاهد الرازي المعروف بابن الكابلي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أحمد بن محمد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 التعديل ج </w:t>
      </w:r>
      <w:r>
        <w:rPr>
          <w:rFonts w:eastAsia="IRNazanin" w:cs="IRNazanin"/>
          <w:b w:val="false"/>
          <w:bCs w:val="false"/>
          <w:i w:val="false"/>
          <w:iCs w:val="false"/>
          <w:color w:val="333333"/>
          <w:sz w:val="20"/>
          <w:szCs w:val="20"/>
        </w:rPr>
        <w:t>6/205</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ربيعة الأيادي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ربيعة</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بريدة بن الحصيب الأسلمي القاضي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كشف الغمة ج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38/154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اشوب ج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الحافظ أبي العلاء</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أحمد بن علي بن مخلد البغدادي المعروف بابن أخرم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عثمان بن محمد بن أبي شيبة العبسي أبو جعفر الكوفي المؤرّخ الحافظ</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محمد بن ميمون الكندي، قال ابن حجر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أجلاّء الشيعة، ذكره ابن حبّان في الثقات، و أبو جعفر الطوسي في رجال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البرّ الحسين بن عليّ</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image" Target="media/image2.jpeg"/><Relationship Id="rId461" Type="http://schemas.openxmlformats.org/officeDocument/2006/relationships/image" Target="media/image2.jpeg"/><Relationship Id="rId462" Type="http://schemas.openxmlformats.org/officeDocument/2006/relationships/footer" Target="footer455.xml"/><Relationship Id="rId463" Type="http://schemas.openxmlformats.org/officeDocument/2006/relationships/footnotes" Target="footnotes.xml"/><Relationship Id="rId464" Type="http://schemas.openxmlformats.org/officeDocument/2006/relationships/numbering" Target="numbering.xml"/><Relationship Id="rId465" Type="http://schemas.openxmlformats.org/officeDocument/2006/relationships/fontTable" Target="fontTable.xml"/><Relationship Id="rId466" Type="http://schemas.openxmlformats.org/officeDocument/2006/relationships/settings" Target="settings.xml"/><Relationship Id="rId4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459</Pages>
  <Words>119127</Words>
  <Characters>454654</Characters>
  <CharactersWithSpaces>569882</CharactersWithSpaces>
  <Paragraphs>6066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2026-08-22T10:06:32Z</dcterms:created>
  <dc:creator>ghaemiyeh.com</dc:creator>
  <dc:description/>
  <dc:language>en-US</dc:language>
  <cp:lastModifiedBy/>
  <dcterms:modified xsi:type="dcterms:W3CDTF">2026-08-22T13:36:57Z</dcterms:modified>
  <cp:revision>1</cp:revision>
  <dc:subject/>
  <dc:title>حلیه الابرار فی احوال محمد و آله الاطهار علیهم السلام جلد 2</dc:title>
</cp:coreProperties>
</file>

<file path=docProps/custom.xml><?xml version="1.0" encoding="utf-8"?>
<Properties xmlns="http://schemas.openxmlformats.org/officeDocument/2006/custom-properties" xmlns:vt="http://schemas.openxmlformats.org/officeDocument/2006/docPropsVTypes"/>
</file>